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F1AA7" w14:textId="0F78A0E1" w:rsidR="00111D85" w:rsidRPr="001A3E26" w:rsidRDefault="00000000">
      <w:pPr>
        <w:tabs>
          <w:tab w:val="left" w:pos="3000"/>
        </w:tabs>
        <w:jc w:val="center"/>
        <w:rPr>
          <w:rFonts w:cs="Arial"/>
          <w:b/>
          <w:color w:val="000000"/>
          <w:sz w:val="28"/>
          <w:szCs w:val="28"/>
        </w:rPr>
      </w:pPr>
      <w:r w:rsidRPr="001A3E26">
        <w:rPr>
          <w:rFonts w:cs="Arial"/>
          <w:b/>
          <w:bCs/>
          <w:color w:val="000000"/>
          <w:sz w:val="28"/>
          <w:szCs w:val="28"/>
        </w:rPr>
        <w:t xml:space="preserve">Edital nº </w:t>
      </w:r>
      <w:r w:rsidR="001A3E26">
        <w:rPr>
          <w:rFonts w:cs="Arial"/>
          <w:b/>
          <w:bCs/>
          <w:color w:val="000000"/>
          <w:sz w:val="28"/>
          <w:szCs w:val="28"/>
        </w:rPr>
        <w:t>042</w:t>
      </w:r>
      <w:r w:rsidRPr="001A3E26">
        <w:rPr>
          <w:rFonts w:cs="Arial"/>
          <w:b/>
          <w:bCs/>
          <w:color w:val="000000"/>
          <w:sz w:val="28"/>
          <w:szCs w:val="28"/>
        </w:rPr>
        <w:t xml:space="preserve">/2026 - Pregão nº </w:t>
      </w:r>
      <w:r w:rsidR="001A3E26">
        <w:rPr>
          <w:rFonts w:cs="Arial"/>
          <w:b/>
          <w:bCs/>
          <w:color w:val="000000"/>
          <w:sz w:val="28"/>
          <w:szCs w:val="28"/>
        </w:rPr>
        <w:t>017</w:t>
      </w:r>
      <w:r w:rsidRPr="001A3E26">
        <w:rPr>
          <w:rFonts w:cs="Arial"/>
          <w:b/>
          <w:bCs/>
          <w:color w:val="000000"/>
          <w:sz w:val="28"/>
          <w:szCs w:val="28"/>
        </w:rPr>
        <w:t>/2026 - Processo n</w:t>
      </w:r>
      <w:r w:rsidRPr="001A3E26">
        <w:rPr>
          <w:rFonts w:cs="Arial"/>
          <w:b/>
          <w:color w:val="000000"/>
          <w:sz w:val="28"/>
          <w:szCs w:val="28"/>
        </w:rPr>
        <w:t>º 0381/2026</w:t>
      </w:r>
    </w:p>
    <w:p w14:paraId="750E6011" w14:textId="77777777" w:rsidR="00111D85" w:rsidRDefault="00111D85">
      <w:pPr>
        <w:tabs>
          <w:tab w:val="left" w:pos="3000"/>
        </w:tabs>
        <w:jc w:val="center"/>
        <w:rPr>
          <w:rFonts w:cs="Arial"/>
          <w:b/>
          <w:color w:val="000000"/>
          <w:sz w:val="26"/>
          <w:szCs w:val="26"/>
        </w:rPr>
      </w:pPr>
    </w:p>
    <w:p w14:paraId="43885F7E" w14:textId="77777777" w:rsidR="00111D85" w:rsidRDefault="00000000">
      <w:pPr>
        <w:adjustRightInd w:val="0"/>
        <w:jc w:val="both"/>
        <w:rPr>
          <w:rFonts w:cs="Arial"/>
          <w:color w:val="000000"/>
          <w:sz w:val="22"/>
          <w:szCs w:val="22"/>
        </w:rPr>
      </w:pPr>
      <w:r>
        <w:rPr>
          <w:rFonts w:cs="Arial"/>
          <w:b/>
          <w:bCs/>
          <w:color w:val="000000"/>
          <w:sz w:val="22"/>
          <w:szCs w:val="22"/>
        </w:rPr>
        <w:t xml:space="preserve">INTERESSADA: </w:t>
      </w:r>
      <w:r>
        <w:rPr>
          <w:rFonts w:cs="Arial"/>
          <w:color w:val="000000"/>
          <w:sz w:val="22"/>
          <w:szCs w:val="22"/>
        </w:rPr>
        <w:t>Prefeitura do Município de Santa Maria da Serra/SP</w:t>
      </w:r>
    </w:p>
    <w:p w14:paraId="61C42D3A" w14:textId="77777777" w:rsidR="00111D85" w:rsidRDefault="00111D85">
      <w:pPr>
        <w:adjustRightInd w:val="0"/>
        <w:jc w:val="both"/>
        <w:rPr>
          <w:rFonts w:cs="Arial"/>
          <w:b/>
          <w:bCs/>
          <w:color w:val="000000"/>
          <w:sz w:val="22"/>
          <w:szCs w:val="22"/>
        </w:rPr>
      </w:pPr>
    </w:p>
    <w:p w14:paraId="3E07FCB6" w14:textId="25522FD4" w:rsidR="00111D85" w:rsidRDefault="00000000" w:rsidP="00635D2F">
      <w:pPr>
        <w:rPr>
          <w:rFonts w:cs="Arial"/>
          <w:sz w:val="22"/>
          <w:szCs w:val="22"/>
        </w:rPr>
      </w:pPr>
      <w:r>
        <w:rPr>
          <w:rFonts w:cs="Arial"/>
          <w:b/>
          <w:bCs/>
          <w:color w:val="000000"/>
          <w:sz w:val="22"/>
          <w:szCs w:val="22"/>
        </w:rPr>
        <w:t xml:space="preserve">OBJETO: </w:t>
      </w:r>
      <w:r>
        <w:rPr>
          <w:rFonts w:cs="Arial"/>
          <w:sz w:val="22"/>
          <w:szCs w:val="22"/>
        </w:rPr>
        <w:t>Contratação de empresa pa</w:t>
      </w:r>
      <w:r w:rsidR="00635D2F">
        <w:rPr>
          <w:rFonts w:cs="Arial"/>
          <w:sz w:val="22"/>
          <w:szCs w:val="22"/>
        </w:rPr>
        <w:t>l</w:t>
      </w:r>
      <w:r>
        <w:rPr>
          <w:rFonts w:cs="Arial"/>
          <w:sz w:val="22"/>
          <w:szCs w:val="22"/>
        </w:rPr>
        <w:t>ra prestação de serviços mecânicos de manutenção geral automotiva, em veículos leves, utilitários, pesados e máquinas, com fornecimento de peças e acessórios.</w:t>
      </w:r>
    </w:p>
    <w:p w14:paraId="5376A882" w14:textId="77777777" w:rsidR="00111D85" w:rsidRDefault="00111D85">
      <w:pPr>
        <w:adjustRightInd w:val="0"/>
        <w:jc w:val="both"/>
        <w:rPr>
          <w:rFonts w:cs="Arial"/>
          <w:sz w:val="22"/>
          <w:szCs w:val="22"/>
        </w:rPr>
      </w:pPr>
    </w:p>
    <w:p w14:paraId="0A2B6DA1" w14:textId="02309B72" w:rsidR="00111D85" w:rsidRDefault="00000000">
      <w:pPr>
        <w:adjustRightInd w:val="0"/>
        <w:jc w:val="both"/>
        <w:rPr>
          <w:rFonts w:cs="Arial"/>
          <w:color w:val="000000"/>
          <w:sz w:val="22"/>
          <w:szCs w:val="22"/>
        </w:rPr>
      </w:pPr>
      <w:r>
        <w:rPr>
          <w:rFonts w:cs="Arial"/>
          <w:b/>
          <w:bCs/>
          <w:color w:val="000000"/>
          <w:sz w:val="22"/>
          <w:szCs w:val="22"/>
        </w:rPr>
        <w:t xml:space="preserve">DATA DA SESSÃO PÚBLICA: </w:t>
      </w:r>
      <w:r>
        <w:rPr>
          <w:rFonts w:cs="Arial"/>
          <w:color w:val="000000"/>
          <w:sz w:val="22"/>
          <w:szCs w:val="22"/>
        </w:rPr>
        <w:t xml:space="preserve">Dia </w:t>
      </w:r>
      <w:r w:rsidR="001A3E26">
        <w:rPr>
          <w:rFonts w:cs="Arial"/>
          <w:color w:val="000000"/>
          <w:sz w:val="22"/>
          <w:szCs w:val="22"/>
        </w:rPr>
        <w:t>22</w:t>
      </w:r>
      <w:r>
        <w:rPr>
          <w:rFonts w:cs="Arial"/>
          <w:color w:val="000000"/>
          <w:sz w:val="22"/>
          <w:szCs w:val="22"/>
        </w:rPr>
        <w:t xml:space="preserve"> de </w:t>
      </w:r>
      <w:r w:rsidR="001A3E26">
        <w:rPr>
          <w:rFonts w:cs="Arial"/>
          <w:color w:val="000000"/>
          <w:sz w:val="22"/>
          <w:szCs w:val="22"/>
        </w:rPr>
        <w:t>julho</w:t>
      </w:r>
      <w:r>
        <w:rPr>
          <w:rFonts w:cs="Arial"/>
          <w:color w:val="000000"/>
          <w:sz w:val="22"/>
          <w:szCs w:val="22"/>
        </w:rPr>
        <w:t xml:space="preserve"> de 2026, às </w:t>
      </w:r>
      <w:r w:rsidR="001A3E26">
        <w:rPr>
          <w:rFonts w:cs="Arial"/>
          <w:color w:val="000000"/>
          <w:sz w:val="22"/>
          <w:szCs w:val="22"/>
        </w:rPr>
        <w:t>9</w:t>
      </w:r>
      <w:r>
        <w:rPr>
          <w:rFonts w:cs="Arial"/>
          <w:color w:val="000000"/>
          <w:sz w:val="22"/>
          <w:szCs w:val="22"/>
        </w:rPr>
        <w:t>h</w:t>
      </w:r>
      <w:r w:rsidR="001A3E26">
        <w:rPr>
          <w:rFonts w:cs="Arial"/>
          <w:color w:val="000000"/>
          <w:sz w:val="22"/>
          <w:szCs w:val="22"/>
        </w:rPr>
        <w:t>30</w:t>
      </w:r>
    </w:p>
    <w:p w14:paraId="3F196A44" w14:textId="77777777" w:rsidR="00111D85" w:rsidRDefault="00111D85">
      <w:pPr>
        <w:adjustRightInd w:val="0"/>
        <w:jc w:val="both"/>
        <w:rPr>
          <w:rFonts w:cs="Arial"/>
          <w:color w:val="000000"/>
          <w:sz w:val="22"/>
          <w:szCs w:val="22"/>
        </w:rPr>
      </w:pPr>
    </w:p>
    <w:p w14:paraId="4D0E960F" w14:textId="6AA0F230" w:rsidR="00111D85" w:rsidRDefault="00000000">
      <w:pPr>
        <w:adjustRightInd w:val="0"/>
        <w:ind w:firstLineChars="150" w:firstLine="330"/>
        <w:jc w:val="both"/>
        <w:rPr>
          <w:rFonts w:cs="Arial"/>
          <w:color w:val="000000"/>
          <w:sz w:val="22"/>
          <w:szCs w:val="22"/>
        </w:rPr>
      </w:pPr>
      <w:r>
        <w:rPr>
          <w:rFonts w:cs="Arial"/>
          <w:color w:val="000000"/>
          <w:sz w:val="22"/>
          <w:szCs w:val="22"/>
        </w:rPr>
        <w:t xml:space="preserve">Cadastro de propostas: De </w:t>
      </w:r>
      <w:r w:rsidR="001A3E26">
        <w:rPr>
          <w:rFonts w:cs="Arial"/>
          <w:color w:val="000000"/>
          <w:sz w:val="22"/>
          <w:szCs w:val="22"/>
        </w:rPr>
        <w:t>01</w:t>
      </w:r>
      <w:r>
        <w:rPr>
          <w:rFonts w:cs="Arial"/>
          <w:color w:val="000000"/>
          <w:sz w:val="22"/>
          <w:szCs w:val="22"/>
        </w:rPr>
        <w:t xml:space="preserve"> de </w:t>
      </w:r>
      <w:r w:rsidR="001A3E26">
        <w:rPr>
          <w:rFonts w:cs="Arial"/>
          <w:color w:val="000000"/>
          <w:sz w:val="22"/>
          <w:szCs w:val="22"/>
        </w:rPr>
        <w:t>julho</w:t>
      </w:r>
      <w:r>
        <w:rPr>
          <w:rFonts w:cs="Arial"/>
          <w:color w:val="000000"/>
          <w:sz w:val="22"/>
          <w:szCs w:val="22"/>
        </w:rPr>
        <w:t xml:space="preserve"> de 2026 às </w:t>
      </w:r>
      <w:r w:rsidR="001A3E26">
        <w:rPr>
          <w:rFonts w:cs="Arial"/>
          <w:color w:val="000000"/>
          <w:sz w:val="22"/>
          <w:szCs w:val="22"/>
        </w:rPr>
        <w:t>14h</w:t>
      </w:r>
      <w:r>
        <w:rPr>
          <w:rFonts w:cs="Arial"/>
          <w:color w:val="000000"/>
          <w:sz w:val="22"/>
          <w:szCs w:val="22"/>
        </w:rPr>
        <w:t xml:space="preserve"> até o dia </w:t>
      </w:r>
      <w:r w:rsidR="001A3E26">
        <w:rPr>
          <w:rFonts w:cs="Arial"/>
          <w:color w:val="000000"/>
          <w:sz w:val="22"/>
          <w:szCs w:val="22"/>
        </w:rPr>
        <w:t>22</w:t>
      </w:r>
      <w:r>
        <w:rPr>
          <w:rFonts w:cs="Arial"/>
          <w:color w:val="000000"/>
          <w:sz w:val="22"/>
          <w:szCs w:val="22"/>
        </w:rPr>
        <w:t>/</w:t>
      </w:r>
      <w:r w:rsidR="001A3E26">
        <w:rPr>
          <w:rFonts w:cs="Arial"/>
          <w:color w:val="000000"/>
          <w:sz w:val="22"/>
          <w:szCs w:val="22"/>
        </w:rPr>
        <w:t>07</w:t>
      </w:r>
      <w:r>
        <w:rPr>
          <w:rFonts w:cs="Arial"/>
          <w:color w:val="000000"/>
          <w:sz w:val="22"/>
          <w:szCs w:val="22"/>
        </w:rPr>
        <w:t xml:space="preserve">/2026, às </w:t>
      </w:r>
      <w:r w:rsidR="001A3E26">
        <w:rPr>
          <w:rFonts w:cs="Arial"/>
          <w:color w:val="000000"/>
          <w:sz w:val="22"/>
          <w:szCs w:val="22"/>
        </w:rPr>
        <w:t>9h30</w:t>
      </w:r>
    </w:p>
    <w:p w14:paraId="439F91BE" w14:textId="24829013" w:rsidR="00111D85" w:rsidRDefault="00000000">
      <w:pPr>
        <w:adjustRightInd w:val="0"/>
        <w:ind w:firstLineChars="150" w:firstLine="330"/>
        <w:jc w:val="both"/>
        <w:rPr>
          <w:rFonts w:cs="Arial"/>
          <w:color w:val="000000"/>
          <w:sz w:val="22"/>
          <w:szCs w:val="22"/>
        </w:rPr>
      </w:pPr>
      <w:r>
        <w:rPr>
          <w:rFonts w:cs="Arial"/>
          <w:color w:val="000000"/>
          <w:sz w:val="22"/>
          <w:szCs w:val="22"/>
        </w:rPr>
        <w:t xml:space="preserve">Início da fase de lances: Dia </w:t>
      </w:r>
      <w:r w:rsidR="001A3E26">
        <w:rPr>
          <w:rFonts w:cs="Arial"/>
          <w:color w:val="000000"/>
          <w:sz w:val="22"/>
          <w:szCs w:val="22"/>
        </w:rPr>
        <w:t>22</w:t>
      </w:r>
      <w:r>
        <w:rPr>
          <w:rFonts w:cs="Arial"/>
          <w:color w:val="000000"/>
          <w:sz w:val="22"/>
          <w:szCs w:val="22"/>
        </w:rPr>
        <w:t xml:space="preserve"> de </w:t>
      </w:r>
      <w:r w:rsidR="001A3E26">
        <w:rPr>
          <w:rFonts w:cs="Arial"/>
          <w:color w:val="000000"/>
          <w:sz w:val="22"/>
          <w:szCs w:val="22"/>
        </w:rPr>
        <w:t>julho</w:t>
      </w:r>
      <w:r>
        <w:rPr>
          <w:rFonts w:cs="Arial"/>
          <w:color w:val="000000"/>
          <w:sz w:val="22"/>
          <w:szCs w:val="22"/>
        </w:rPr>
        <w:t xml:space="preserve"> de 2026, às </w:t>
      </w:r>
      <w:r w:rsidR="001A3E26">
        <w:rPr>
          <w:rFonts w:cs="Arial"/>
          <w:color w:val="000000"/>
          <w:sz w:val="22"/>
          <w:szCs w:val="22"/>
        </w:rPr>
        <w:t>9h35</w:t>
      </w:r>
    </w:p>
    <w:p w14:paraId="5BA70D20" w14:textId="77777777" w:rsidR="00111D85" w:rsidRDefault="00111D85">
      <w:pPr>
        <w:adjustRightInd w:val="0"/>
        <w:jc w:val="both"/>
        <w:rPr>
          <w:rFonts w:cs="Arial"/>
          <w:color w:val="000000"/>
          <w:sz w:val="22"/>
          <w:szCs w:val="22"/>
        </w:rPr>
      </w:pPr>
    </w:p>
    <w:p w14:paraId="32AF5C11" w14:textId="77777777" w:rsidR="00111D85" w:rsidRDefault="00000000">
      <w:pPr>
        <w:adjustRightInd w:val="0"/>
        <w:jc w:val="both"/>
        <w:rPr>
          <w:rFonts w:cs="Arial"/>
          <w:color w:val="000000"/>
          <w:sz w:val="22"/>
          <w:szCs w:val="22"/>
        </w:rPr>
      </w:pPr>
      <w:r>
        <w:rPr>
          <w:rFonts w:cs="Arial"/>
          <w:b/>
          <w:bCs/>
          <w:color w:val="000000"/>
          <w:sz w:val="22"/>
          <w:szCs w:val="22"/>
        </w:rPr>
        <w:t>LOCAL DA REALIZAÇÃO:</w:t>
      </w:r>
      <w:r>
        <w:rPr>
          <w:rFonts w:cs="Arial"/>
          <w:color w:val="000000"/>
          <w:sz w:val="22"/>
          <w:szCs w:val="22"/>
        </w:rPr>
        <w:t xml:space="preserve"> www.bll.org.br</w:t>
      </w:r>
    </w:p>
    <w:p w14:paraId="0C6BD10B" w14:textId="77777777" w:rsidR="00111D85" w:rsidRDefault="00111D85">
      <w:pPr>
        <w:adjustRightInd w:val="0"/>
        <w:jc w:val="both"/>
        <w:rPr>
          <w:rFonts w:cs="Arial"/>
          <w:color w:val="000000"/>
          <w:sz w:val="22"/>
          <w:szCs w:val="22"/>
        </w:rPr>
      </w:pPr>
    </w:p>
    <w:p w14:paraId="1F3F56CF" w14:textId="77777777" w:rsidR="00111D85" w:rsidRDefault="00000000">
      <w:pPr>
        <w:adjustRightInd w:val="0"/>
        <w:jc w:val="both"/>
        <w:rPr>
          <w:rFonts w:cs="Arial"/>
          <w:color w:val="000000"/>
          <w:sz w:val="22"/>
          <w:szCs w:val="22"/>
        </w:rPr>
      </w:pPr>
      <w:r>
        <w:rPr>
          <w:rFonts w:cs="Arial"/>
          <w:b/>
          <w:bCs/>
          <w:color w:val="000000"/>
          <w:sz w:val="22"/>
          <w:szCs w:val="22"/>
        </w:rPr>
        <w:t xml:space="preserve">CRITÉRIO DE JULGAMENTO: </w:t>
      </w:r>
      <w:r>
        <w:rPr>
          <w:rFonts w:cs="Arial"/>
          <w:color w:val="000000"/>
          <w:sz w:val="22"/>
          <w:szCs w:val="22"/>
        </w:rPr>
        <w:t>Menor preço por lote</w:t>
      </w:r>
    </w:p>
    <w:p w14:paraId="5BF2056F" w14:textId="77777777" w:rsidR="00111D85" w:rsidRDefault="00111D85">
      <w:pPr>
        <w:adjustRightInd w:val="0"/>
        <w:jc w:val="both"/>
        <w:rPr>
          <w:rFonts w:cs="Arial"/>
          <w:color w:val="000000"/>
          <w:sz w:val="22"/>
          <w:szCs w:val="22"/>
        </w:rPr>
      </w:pPr>
    </w:p>
    <w:p w14:paraId="6EC7630A" w14:textId="77777777" w:rsidR="00111D85" w:rsidRDefault="00000000">
      <w:pPr>
        <w:adjustRightInd w:val="0"/>
        <w:jc w:val="both"/>
        <w:rPr>
          <w:rFonts w:cs="Arial"/>
          <w:color w:val="000000"/>
          <w:sz w:val="22"/>
          <w:szCs w:val="22"/>
        </w:rPr>
      </w:pPr>
      <w:r>
        <w:rPr>
          <w:rFonts w:cs="Arial"/>
          <w:b/>
          <w:bCs/>
          <w:color w:val="000000"/>
          <w:sz w:val="22"/>
          <w:szCs w:val="22"/>
        </w:rPr>
        <w:t xml:space="preserve">MODO DE DISPUTA: </w:t>
      </w:r>
      <w:r>
        <w:rPr>
          <w:rFonts w:cs="Arial"/>
          <w:color w:val="000000"/>
          <w:sz w:val="22"/>
          <w:szCs w:val="22"/>
        </w:rPr>
        <w:t>Aberto</w:t>
      </w:r>
    </w:p>
    <w:p w14:paraId="722F702A" w14:textId="77777777" w:rsidR="00111D85" w:rsidRDefault="00111D85">
      <w:pPr>
        <w:adjustRightInd w:val="0"/>
        <w:jc w:val="both"/>
        <w:rPr>
          <w:rFonts w:cs="Arial"/>
          <w:color w:val="000000"/>
          <w:sz w:val="22"/>
          <w:szCs w:val="22"/>
        </w:rPr>
      </w:pPr>
    </w:p>
    <w:p w14:paraId="20EEED13" w14:textId="77777777" w:rsidR="00111D85" w:rsidRDefault="00000000">
      <w:pPr>
        <w:adjustRightInd w:val="0"/>
        <w:jc w:val="both"/>
        <w:rPr>
          <w:rFonts w:cs="Arial"/>
          <w:color w:val="000000"/>
          <w:sz w:val="22"/>
          <w:szCs w:val="22"/>
        </w:rPr>
      </w:pPr>
      <w:r>
        <w:rPr>
          <w:rFonts w:cs="Arial"/>
          <w:b/>
          <w:bCs/>
          <w:color w:val="000000"/>
          <w:sz w:val="22"/>
          <w:szCs w:val="22"/>
        </w:rPr>
        <w:t xml:space="preserve">LICITAÇÃO EXCLUSIVA PARA ME/EPP/EQUIPARADAS: </w:t>
      </w:r>
      <w:r>
        <w:rPr>
          <w:rFonts w:cs="Arial"/>
          <w:color w:val="000000"/>
          <w:sz w:val="22"/>
          <w:szCs w:val="22"/>
        </w:rPr>
        <w:t>Não</w:t>
      </w:r>
    </w:p>
    <w:p w14:paraId="0909C873" w14:textId="77777777" w:rsidR="00111D85" w:rsidRDefault="00111D85">
      <w:pPr>
        <w:adjustRightInd w:val="0"/>
        <w:jc w:val="both"/>
        <w:rPr>
          <w:rFonts w:cs="Arial"/>
          <w:color w:val="000000"/>
          <w:sz w:val="22"/>
          <w:szCs w:val="22"/>
        </w:rPr>
      </w:pPr>
    </w:p>
    <w:p w14:paraId="575B8F62" w14:textId="77777777" w:rsidR="00111D85" w:rsidRDefault="00000000">
      <w:pPr>
        <w:adjustRightInd w:val="0"/>
        <w:spacing w:line="360" w:lineRule="auto"/>
        <w:ind w:firstLine="1400"/>
        <w:jc w:val="both"/>
        <w:rPr>
          <w:rFonts w:cs="Arial"/>
          <w:color w:val="000000"/>
          <w:sz w:val="22"/>
          <w:szCs w:val="22"/>
        </w:rPr>
      </w:pPr>
      <w:r>
        <w:rPr>
          <w:rFonts w:cs="Arial"/>
          <w:b/>
          <w:sz w:val="22"/>
          <w:szCs w:val="22"/>
        </w:rPr>
        <w:t>JOSIAS ZANI NETO</w:t>
      </w:r>
      <w:r>
        <w:rPr>
          <w:rFonts w:cs="Arial"/>
          <w:color w:val="000000"/>
          <w:sz w:val="22"/>
          <w:szCs w:val="22"/>
        </w:rPr>
        <w:t xml:space="preserve">, Prefeito de Santa Maria da Serra, Estado de São Paulo, torna público aos interessados que realizará licitação na modalidade de </w:t>
      </w:r>
      <w:r>
        <w:rPr>
          <w:rFonts w:cs="Arial"/>
          <w:b/>
          <w:bCs/>
          <w:color w:val="000000"/>
          <w:sz w:val="22"/>
          <w:szCs w:val="22"/>
        </w:rPr>
        <w:t>PREGÃO, na forma ELETRÔNICA</w:t>
      </w:r>
      <w:r>
        <w:rPr>
          <w:rFonts w:cs="Arial"/>
          <w:color w:val="000000"/>
          <w:sz w:val="22"/>
          <w:szCs w:val="22"/>
        </w:rPr>
        <w:t>, nos termos da Lei Federal nº 14.133 de 2021, Decretos Municipais nº 3.412 e 3.650 e demais legislações aplicáveis e, ainda, de acordo com as condições estabelecidas neste Edital.</w:t>
      </w:r>
    </w:p>
    <w:p w14:paraId="6E9897DD" w14:textId="77777777" w:rsidR="00111D85" w:rsidRDefault="00000000">
      <w:pPr>
        <w:adjustRightInd w:val="0"/>
        <w:ind w:firstLine="708"/>
        <w:jc w:val="both"/>
        <w:rPr>
          <w:rFonts w:cs="Arial"/>
          <w:color w:val="000000"/>
          <w:sz w:val="22"/>
          <w:szCs w:val="22"/>
        </w:rPr>
      </w:pPr>
      <w:r>
        <w:rPr>
          <w:rFonts w:cs="Arial"/>
          <w:color w:val="000000"/>
          <w:sz w:val="22"/>
          <w:szCs w:val="22"/>
        </w:rPr>
        <w:tab/>
      </w:r>
    </w:p>
    <w:p w14:paraId="6F06DD63" w14:textId="77777777" w:rsidR="00111D85" w:rsidRDefault="00000000">
      <w:pPr>
        <w:adjustRightInd w:val="0"/>
        <w:jc w:val="both"/>
        <w:rPr>
          <w:rFonts w:cs="Arial"/>
          <w:b/>
          <w:bCs/>
          <w:color w:val="000000"/>
          <w:sz w:val="22"/>
          <w:szCs w:val="22"/>
        </w:rPr>
      </w:pPr>
      <w:r>
        <w:rPr>
          <w:rFonts w:cs="Arial"/>
          <w:b/>
          <w:bCs/>
          <w:color w:val="000000"/>
          <w:sz w:val="22"/>
          <w:szCs w:val="22"/>
        </w:rPr>
        <w:t>1 - DO OBJETO</w:t>
      </w:r>
    </w:p>
    <w:p w14:paraId="75681294" w14:textId="77777777" w:rsidR="00111D85" w:rsidRDefault="00111D85">
      <w:pPr>
        <w:adjustRightInd w:val="0"/>
        <w:jc w:val="both"/>
        <w:rPr>
          <w:rFonts w:cs="Arial"/>
          <w:b/>
          <w:bCs/>
          <w:color w:val="000000"/>
          <w:sz w:val="22"/>
          <w:szCs w:val="22"/>
        </w:rPr>
      </w:pPr>
    </w:p>
    <w:p w14:paraId="349D9C18" w14:textId="77777777" w:rsidR="00111D85" w:rsidRDefault="00000000">
      <w:pPr>
        <w:numPr>
          <w:ilvl w:val="1"/>
          <w:numId w:val="4"/>
        </w:numPr>
        <w:adjustRightInd w:val="0"/>
        <w:jc w:val="both"/>
        <w:rPr>
          <w:rFonts w:cs="Arial"/>
          <w:color w:val="000000"/>
          <w:sz w:val="22"/>
          <w:szCs w:val="22"/>
        </w:rPr>
      </w:pPr>
      <w:r>
        <w:rPr>
          <w:rFonts w:cs="Arial"/>
          <w:color w:val="000000"/>
          <w:sz w:val="22"/>
          <w:szCs w:val="22"/>
        </w:rPr>
        <w:t>- O objeto da presente licitação é a</w:t>
      </w:r>
      <w:r>
        <w:rPr>
          <w:rFonts w:cs="Arial"/>
          <w:sz w:val="22"/>
          <w:szCs w:val="22"/>
        </w:rPr>
        <w:t xml:space="preserve"> contratação de empresa para prestação de serviços mecânicos de manutenção geral automotiva, em veículos leves, utilitários, pesados e máquinas, com fornecimento de peças e acessórios,</w:t>
      </w:r>
      <w:r>
        <w:rPr>
          <w:rFonts w:cs="Arial"/>
          <w:color w:val="000000"/>
          <w:sz w:val="22"/>
          <w:szCs w:val="22"/>
        </w:rPr>
        <w:t xml:space="preserve"> conforme anexos deste Edital.</w:t>
      </w:r>
    </w:p>
    <w:p w14:paraId="7E71A2C7" w14:textId="77777777" w:rsidR="007E00AC" w:rsidRDefault="007E00AC" w:rsidP="007E00AC">
      <w:pPr>
        <w:adjustRightInd w:val="0"/>
        <w:jc w:val="both"/>
        <w:rPr>
          <w:rFonts w:cs="Arial"/>
          <w:color w:val="000000"/>
          <w:sz w:val="22"/>
          <w:szCs w:val="22"/>
        </w:rPr>
      </w:pPr>
    </w:p>
    <w:p w14:paraId="041903A4" w14:textId="10E5D3EF" w:rsidR="007E00AC" w:rsidRPr="007E00AC" w:rsidRDefault="007E00AC" w:rsidP="007E00AC">
      <w:pPr>
        <w:adjustRightInd w:val="0"/>
        <w:jc w:val="both"/>
        <w:rPr>
          <w:rFonts w:cs="Arial"/>
          <w:color w:val="000000"/>
          <w:sz w:val="22"/>
          <w:szCs w:val="22"/>
        </w:rPr>
      </w:pPr>
      <w:r>
        <w:rPr>
          <w:rFonts w:cs="Arial"/>
          <w:color w:val="000000"/>
          <w:sz w:val="22"/>
          <w:szCs w:val="22"/>
        </w:rPr>
        <w:t xml:space="preserve">1.1.1 - </w:t>
      </w:r>
      <w:r w:rsidRPr="007E00AC">
        <w:rPr>
          <w:rFonts w:cs="Arial"/>
          <w:color w:val="000000"/>
          <w:sz w:val="22"/>
          <w:szCs w:val="22"/>
        </w:rPr>
        <w:t xml:space="preserve">Fica expressamente vedada a execução de serviços de natureza elétrica, eletrônica, bem como serviços de borracharia, por se </w:t>
      </w:r>
      <w:proofErr w:type="gramStart"/>
      <w:r w:rsidRPr="007E00AC">
        <w:rPr>
          <w:rFonts w:cs="Arial"/>
          <w:color w:val="000000"/>
          <w:sz w:val="22"/>
          <w:szCs w:val="22"/>
        </w:rPr>
        <w:t>tratarem</w:t>
      </w:r>
      <w:proofErr w:type="gramEnd"/>
      <w:r w:rsidRPr="007E00AC">
        <w:rPr>
          <w:rFonts w:cs="Arial"/>
          <w:color w:val="000000"/>
          <w:sz w:val="22"/>
          <w:szCs w:val="22"/>
        </w:rPr>
        <w:t xml:space="preserve"> de objetos já atendidos por contratações específicas vigentes, devendo a contratada restringir sua atuação ao escopo mecânico definido.</w:t>
      </w:r>
    </w:p>
    <w:p w14:paraId="5DB52101" w14:textId="77777777" w:rsidR="007E00AC" w:rsidRDefault="007E00AC" w:rsidP="007E00AC">
      <w:pPr>
        <w:adjustRightInd w:val="0"/>
        <w:jc w:val="both"/>
        <w:rPr>
          <w:rFonts w:cs="Arial"/>
          <w:color w:val="000000"/>
          <w:sz w:val="22"/>
          <w:szCs w:val="22"/>
        </w:rPr>
      </w:pPr>
    </w:p>
    <w:p w14:paraId="72351722" w14:textId="77777777" w:rsidR="00111D85" w:rsidRDefault="00000000">
      <w:pPr>
        <w:numPr>
          <w:ilvl w:val="1"/>
          <w:numId w:val="4"/>
        </w:numPr>
        <w:adjustRightInd w:val="0"/>
        <w:jc w:val="both"/>
        <w:rPr>
          <w:rFonts w:cs="Arial"/>
          <w:color w:val="000000"/>
          <w:sz w:val="22"/>
          <w:szCs w:val="22"/>
        </w:rPr>
      </w:pPr>
      <w:r>
        <w:rPr>
          <w:rFonts w:cs="Arial"/>
          <w:color w:val="000000"/>
          <w:sz w:val="22"/>
          <w:szCs w:val="22"/>
        </w:rPr>
        <w:t>- As especificações mínimas dos serviços/produtos e a forma da entrega/prestação dos serviços estão disponíveis no Estudo Técnico Preliminar e no Termo de Referência, anexos deste edital.</w:t>
      </w:r>
    </w:p>
    <w:p w14:paraId="79C571E7" w14:textId="77777777" w:rsidR="00111D85" w:rsidRDefault="00111D85">
      <w:pPr>
        <w:adjustRightInd w:val="0"/>
        <w:jc w:val="both"/>
        <w:rPr>
          <w:rFonts w:cs="Arial"/>
          <w:color w:val="000000"/>
          <w:sz w:val="22"/>
          <w:szCs w:val="22"/>
        </w:rPr>
      </w:pPr>
    </w:p>
    <w:p w14:paraId="26AFA32E" w14:textId="77777777" w:rsidR="00111D85" w:rsidRDefault="00000000">
      <w:pPr>
        <w:adjustRightInd w:val="0"/>
        <w:jc w:val="both"/>
        <w:rPr>
          <w:rFonts w:cs="Arial"/>
          <w:b/>
          <w:bCs/>
          <w:color w:val="000000"/>
          <w:sz w:val="22"/>
          <w:szCs w:val="22"/>
        </w:rPr>
      </w:pPr>
      <w:r>
        <w:rPr>
          <w:rFonts w:cs="Arial"/>
          <w:b/>
          <w:bCs/>
          <w:color w:val="000000"/>
          <w:sz w:val="22"/>
          <w:szCs w:val="22"/>
        </w:rPr>
        <w:t>2 - DA REFERÊNCIA DE TEMPO</w:t>
      </w:r>
    </w:p>
    <w:p w14:paraId="3B13E3B8" w14:textId="77777777" w:rsidR="00111D85" w:rsidRDefault="00111D85">
      <w:pPr>
        <w:adjustRightInd w:val="0"/>
        <w:jc w:val="both"/>
        <w:rPr>
          <w:rFonts w:cs="Arial"/>
          <w:b/>
          <w:bCs/>
          <w:color w:val="000000"/>
          <w:sz w:val="22"/>
          <w:szCs w:val="22"/>
        </w:rPr>
      </w:pPr>
    </w:p>
    <w:p w14:paraId="0513D2AE" w14:textId="77777777" w:rsidR="00111D85" w:rsidRDefault="00000000">
      <w:pPr>
        <w:jc w:val="both"/>
        <w:rPr>
          <w:rFonts w:eastAsia="CIDFont" w:cs="Arial"/>
          <w:color w:val="000000"/>
          <w:sz w:val="22"/>
          <w:szCs w:val="22"/>
          <w:lang w:val="en-US" w:eastAsia="zh-CN" w:bidi="ar"/>
        </w:rPr>
      </w:pPr>
      <w:r>
        <w:rPr>
          <w:rFonts w:eastAsia="CIDFont" w:cs="Arial"/>
          <w:color w:val="000000"/>
          <w:sz w:val="22"/>
          <w:szCs w:val="22"/>
          <w:lang w:eastAsia="zh-CN" w:bidi="ar"/>
        </w:rPr>
        <w:t>2</w:t>
      </w:r>
      <w:r>
        <w:rPr>
          <w:rFonts w:eastAsia="CIDFont" w:cs="Arial"/>
          <w:color w:val="000000"/>
          <w:sz w:val="22"/>
          <w:szCs w:val="22"/>
          <w:lang w:val="en-US" w:eastAsia="zh-CN" w:bidi="ar"/>
        </w:rPr>
        <w:t xml:space="preserve">.1 - </w:t>
      </w:r>
      <w:proofErr w:type="spellStart"/>
      <w:r>
        <w:rPr>
          <w:rFonts w:eastAsia="CIDFont" w:cs="Arial"/>
          <w:color w:val="000000"/>
          <w:sz w:val="22"/>
          <w:szCs w:val="22"/>
          <w:lang w:val="en-US" w:eastAsia="zh-CN" w:bidi="ar"/>
        </w:rPr>
        <w:t>Todas</w:t>
      </w:r>
      <w:proofErr w:type="spellEnd"/>
      <w:r>
        <w:rPr>
          <w:rFonts w:eastAsia="CIDFont" w:cs="Arial"/>
          <w:color w:val="000000"/>
          <w:sz w:val="22"/>
          <w:szCs w:val="22"/>
          <w:lang w:val="en-US" w:eastAsia="zh-CN" w:bidi="ar"/>
        </w:rPr>
        <w:t xml:space="preserve"> as </w:t>
      </w:r>
      <w:proofErr w:type="spellStart"/>
      <w:r>
        <w:rPr>
          <w:rFonts w:eastAsia="CIDFont" w:cs="Arial"/>
          <w:color w:val="000000"/>
          <w:sz w:val="22"/>
          <w:szCs w:val="22"/>
          <w:lang w:val="en-US" w:eastAsia="zh-CN" w:bidi="ar"/>
        </w:rPr>
        <w:t>referências</w:t>
      </w:r>
      <w:proofErr w:type="spellEnd"/>
      <w:r>
        <w:rPr>
          <w:rFonts w:eastAsia="CIDFont" w:cs="Arial"/>
          <w:color w:val="000000"/>
          <w:sz w:val="22"/>
          <w:szCs w:val="22"/>
          <w:lang w:val="en-US" w:eastAsia="zh-CN" w:bidi="ar"/>
        </w:rPr>
        <w:t xml:space="preserve"> de tempo no </w:t>
      </w:r>
      <w:proofErr w:type="spellStart"/>
      <w:r>
        <w:rPr>
          <w:rFonts w:eastAsia="CIDFont" w:cs="Arial"/>
          <w:color w:val="000000"/>
          <w:sz w:val="22"/>
          <w:szCs w:val="22"/>
          <w:lang w:val="en-US" w:eastAsia="zh-CN" w:bidi="ar"/>
        </w:rPr>
        <w:t>Edital</w:t>
      </w:r>
      <w:proofErr w:type="spellEnd"/>
      <w:r>
        <w:rPr>
          <w:rFonts w:eastAsia="CIDFont" w:cs="Arial"/>
          <w:color w:val="000000"/>
          <w:sz w:val="22"/>
          <w:szCs w:val="22"/>
          <w:lang w:val="en-US" w:eastAsia="zh-CN" w:bidi="ar"/>
        </w:rPr>
        <w:t xml:space="preserve">, no </w:t>
      </w:r>
      <w:r>
        <w:rPr>
          <w:rFonts w:eastAsia="CIDFont" w:cs="Arial"/>
          <w:color w:val="000000"/>
          <w:sz w:val="22"/>
          <w:szCs w:val="22"/>
          <w:lang w:eastAsia="zh-CN" w:bidi="ar"/>
        </w:rPr>
        <w:t>a</w:t>
      </w:r>
      <w:proofErr w:type="spellStart"/>
      <w:r>
        <w:rPr>
          <w:rFonts w:eastAsia="CIDFont" w:cs="Arial"/>
          <w:color w:val="000000"/>
          <w:sz w:val="22"/>
          <w:szCs w:val="22"/>
          <w:lang w:val="en-US" w:eastAsia="zh-CN" w:bidi="ar"/>
        </w:rPr>
        <w:t>viso</w:t>
      </w:r>
      <w:proofErr w:type="spellEnd"/>
      <w:r>
        <w:rPr>
          <w:rFonts w:eastAsia="CIDFont" w:cs="Arial"/>
          <w:color w:val="000000"/>
          <w:sz w:val="22"/>
          <w:szCs w:val="22"/>
          <w:lang w:val="en-US" w:eastAsia="zh-CN" w:bidi="ar"/>
        </w:rPr>
        <w:t xml:space="preserve"> e </w:t>
      </w:r>
      <w:proofErr w:type="spellStart"/>
      <w:r>
        <w:rPr>
          <w:rFonts w:eastAsia="CIDFont" w:cs="Arial"/>
          <w:color w:val="000000"/>
          <w:sz w:val="22"/>
          <w:szCs w:val="22"/>
          <w:lang w:val="en-US" w:eastAsia="zh-CN" w:bidi="ar"/>
        </w:rPr>
        <w:t>durante</w:t>
      </w:r>
      <w:proofErr w:type="spellEnd"/>
      <w:r>
        <w:rPr>
          <w:rFonts w:eastAsia="CIDFont" w:cs="Arial"/>
          <w:color w:val="000000"/>
          <w:sz w:val="22"/>
          <w:szCs w:val="22"/>
          <w:lang w:val="en-US" w:eastAsia="zh-CN" w:bidi="ar"/>
        </w:rPr>
        <w:t xml:space="preserve"> a </w:t>
      </w:r>
      <w:proofErr w:type="spellStart"/>
      <w:r>
        <w:rPr>
          <w:rFonts w:eastAsia="CIDFont" w:cs="Arial"/>
          <w:color w:val="000000"/>
          <w:sz w:val="22"/>
          <w:szCs w:val="22"/>
          <w:lang w:val="en-US" w:eastAsia="zh-CN" w:bidi="ar"/>
        </w:rPr>
        <w:t>Sessão</w:t>
      </w:r>
      <w:proofErr w:type="spellEnd"/>
      <w:r>
        <w:rPr>
          <w:rFonts w:eastAsia="CIDFont" w:cs="Arial"/>
          <w:color w:val="000000"/>
          <w:sz w:val="22"/>
          <w:szCs w:val="22"/>
          <w:lang w:val="en-US" w:eastAsia="zh-CN" w:bidi="ar"/>
        </w:rPr>
        <w:t xml:space="preserve"> Pública </w:t>
      </w:r>
      <w:proofErr w:type="spellStart"/>
      <w:r>
        <w:rPr>
          <w:rFonts w:eastAsia="CIDFont" w:cs="Arial"/>
          <w:color w:val="000000"/>
          <w:sz w:val="22"/>
          <w:szCs w:val="22"/>
          <w:lang w:val="en-US" w:eastAsia="zh-CN" w:bidi="ar"/>
        </w:rPr>
        <w:t>observarão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obrigatoriamente</w:t>
      </w:r>
      <w:proofErr w:type="spellEnd"/>
      <w:r>
        <w:rPr>
          <w:rFonts w:eastAsia="CIDFont" w:cs="Arial"/>
          <w:color w:val="000000"/>
          <w:sz w:val="22"/>
          <w:szCs w:val="22"/>
          <w:lang w:val="en-US" w:eastAsia="zh-CN" w:bidi="ar"/>
        </w:rPr>
        <w:t xml:space="preserve"> o </w:t>
      </w:r>
      <w:proofErr w:type="spellStart"/>
      <w:r>
        <w:rPr>
          <w:rFonts w:eastAsia="CIDFont" w:cs="Arial"/>
          <w:b/>
          <w:bCs/>
          <w:color w:val="000000"/>
          <w:sz w:val="22"/>
          <w:szCs w:val="22"/>
          <w:lang w:val="en-US" w:eastAsia="zh-CN" w:bidi="ar"/>
        </w:rPr>
        <w:t>horário</w:t>
      </w:r>
      <w:proofErr w:type="spellEnd"/>
      <w:r>
        <w:rPr>
          <w:rFonts w:eastAsia="CIDFont" w:cs="Arial"/>
          <w:b/>
          <w:bCs/>
          <w:color w:val="000000"/>
          <w:sz w:val="22"/>
          <w:szCs w:val="22"/>
          <w:lang w:val="en-US" w:eastAsia="zh-CN" w:bidi="ar"/>
        </w:rPr>
        <w:t xml:space="preserve"> de Brasília</w:t>
      </w:r>
      <w:r>
        <w:rPr>
          <w:rFonts w:eastAsia="CIDFont" w:cs="Arial"/>
          <w:b/>
          <w:bCs/>
          <w:color w:val="000000"/>
          <w:sz w:val="22"/>
          <w:szCs w:val="22"/>
          <w:lang w:eastAsia="zh-CN" w:bidi="ar"/>
        </w:rPr>
        <w:t>/</w:t>
      </w:r>
      <w:r>
        <w:rPr>
          <w:rFonts w:eastAsia="CIDFont" w:cs="Arial"/>
          <w:b/>
          <w:bCs/>
          <w:color w:val="000000"/>
          <w:sz w:val="22"/>
          <w:szCs w:val="22"/>
          <w:lang w:val="en-US" w:eastAsia="zh-CN" w:bidi="ar"/>
        </w:rPr>
        <w:t>DF</w:t>
      </w:r>
      <w:r>
        <w:rPr>
          <w:rFonts w:eastAsia="CIDFont" w:cs="Arial"/>
          <w:color w:val="000000"/>
          <w:sz w:val="22"/>
          <w:szCs w:val="22"/>
          <w:lang w:val="en-US" w:eastAsia="zh-CN" w:bidi="ar"/>
        </w:rPr>
        <w:t xml:space="preserve"> e, dessa forma, </w:t>
      </w:r>
      <w:proofErr w:type="spellStart"/>
      <w:r>
        <w:rPr>
          <w:rFonts w:eastAsia="CIDFont" w:cs="Arial"/>
          <w:color w:val="000000"/>
          <w:sz w:val="22"/>
          <w:szCs w:val="22"/>
          <w:lang w:val="en-US" w:eastAsia="zh-CN" w:bidi="ar"/>
        </w:rPr>
        <w:t>serão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registradas</w:t>
      </w:r>
      <w:proofErr w:type="spellEnd"/>
      <w:r>
        <w:rPr>
          <w:rFonts w:eastAsia="CIDFont" w:cs="Arial"/>
          <w:color w:val="000000"/>
          <w:sz w:val="22"/>
          <w:szCs w:val="22"/>
          <w:lang w:val="en-US" w:eastAsia="zh-CN" w:bidi="ar"/>
        </w:rPr>
        <w:t xml:space="preserve"> no </w:t>
      </w:r>
      <w:proofErr w:type="spellStart"/>
      <w:r>
        <w:rPr>
          <w:rFonts w:eastAsia="CIDFont" w:cs="Arial"/>
          <w:color w:val="000000"/>
          <w:sz w:val="22"/>
          <w:szCs w:val="22"/>
          <w:lang w:val="en-US" w:eastAsia="zh-CN" w:bidi="ar"/>
        </w:rPr>
        <w:t>sistema</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eletrônico</w:t>
      </w:r>
      <w:proofErr w:type="spellEnd"/>
      <w:r>
        <w:rPr>
          <w:rFonts w:eastAsia="CIDFont" w:cs="Arial"/>
          <w:color w:val="000000"/>
          <w:sz w:val="22"/>
          <w:szCs w:val="22"/>
          <w:lang w:val="en-US" w:eastAsia="zh-CN" w:bidi="ar"/>
        </w:rPr>
        <w:t xml:space="preserve"> e </w:t>
      </w:r>
      <w:proofErr w:type="spellStart"/>
      <w:r>
        <w:rPr>
          <w:rFonts w:eastAsia="CIDFont" w:cs="Arial"/>
          <w:color w:val="000000"/>
          <w:sz w:val="22"/>
          <w:szCs w:val="22"/>
          <w:lang w:val="en-US" w:eastAsia="zh-CN" w:bidi="ar"/>
        </w:rPr>
        <w:t>na</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documentação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relativa</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ao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certame</w:t>
      </w:r>
      <w:proofErr w:type="spellEnd"/>
      <w:r>
        <w:rPr>
          <w:rFonts w:eastAsia="CIDFont" w:cs="Arial"/>
          <w:color w:val="000000"/>
          <w:sz w:val="22"/>
          <w:szCs w:val="22"/>
          <w:lang w:val="en-US" w:eastAsia="zh-CN" w:bidi="ar"/>
        </w:rPr>
        <w:t>.</w:t>
      </w:r>
    </w:p>
    <w:p w14:paraId="6485FF9A" w14:textId="77777777" w:rsidR="00111D85" w:rsidRDefault="00111D85">
      <w:pPr>
        <w:jc w:val="both"/>
        <w:rPr>
          <w:rFonts w:eastAsia="CIDFont" w:cs="Arial"/>
          <w:color w:val="000000"/>
          <w:sz w:val="22"/>
          <w:szCs w:val="22"/>
          <w:lang w:val="en-US" w:eastAsia="zh-CN" w:bidi="ar"/>
        </w:rPr>
      </w:pPr>
    </w:p>
    <w:p w14:paraId="03AB9F1A" w14:textId="77777777" w:rsidR="00111D85" w:rsidRDefault="00000000">
      <w:pPr>
        <w:adjustRightInd w:val="0"/>
        <w:jc w:val="both"/>
        <w:rPr>
          <w:rFonts w:cs="Arial"/>
          <w:b/>
          <w:bCs/>
          <w:color w:val="000000"/>
          <w:sz w:val="22"/>
          <w:szCs w:val="22"/>
        </w:rPr>
      </w:pPr>
      <w:r>
        <w:rPr>
          <w:rFonts w:cs="Arial"/>
          <w:b/>
          <w:bCs/>
          <w:color w:val="000000"/>
          <w:sz w:val="22"/>
          <w:szCs w:val="22"/>
        </w:rPr>
        <w:t>3 - DA PARTICIPAÇÃO</w:t>
      </w:r>
    </w:p>
    <w:p w14:paraId="6A0347FD" w14:textId="77777777" w:rsidR="00111D85" w:rsidRDefault="00111D85">
      <w:pPr>
        <w:adjustRightInd w:val="0"/>
        <w:jc w:val="both"/>
        <w:rPr>
          <w:rFonts w:cs="Arial"/>
          <w:b/>
          <w:bCs/>
          <w:color w:val="000000"/>
          <w:sz w:val="22"/>
          <w:szCs w:val="22"/>
        </w:rPr>
      </w:pPr>
    </w:p>
    <w:p w14:paraId="1AEDA0CF" w14:textId="77777777" w:rsidR="00111D85" w:rsidRDefault="00000000">
      <w:pPr>
        <w:jc w:val="both"/>
        <w:rPr>
          <w:rFonts w:eastAsia="CIDFont" w:cs="Arial"/>
          <w:color w:val="000000"/>
          <w:sz w:val="22"/>
          <w:szCs w:val="22"/>
          <w:lang w:eastAsia="zh-CN" w:bidi="ar"/>
        </w:rPr>
      </w:pPr>
      <w:r>
        <w:rPr>
          <w:rFonts w:cs="Arial"/>
          <w:color w:val="000000"/>
          <w:sz w:val="22"/>
          <w:szCs w:val="22"/>
        </w:rPr>
        <w:t>3.1 - A</w:t>
      </w:r>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licitante</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deverá</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promover</w:t>
      </w:r>
      <w:proofErr w:type="spellEnd"/>
      <w:r>
        <w:rPr>
          <w:rFonts w:eastAsia="CIDFont" w:cs="Arial"/>
          <w:color w:val="000000"/>
          <w:sz w:val="22"/>
          <w:szCs w:val="22"/>
          <w:lang w:val="en-US" w:eastAsia="zh-CN" w:bidi="ar"/>
        </w:rPr>
        <w:t xml:space="preserve"> a </w:t>
      </w:r>
      <w:proofErr w:type="spellStart"/>
      <w:r>
        <w:rPr>
          <w:rFonts w:eastAsia="CIDFont" w:cs="Arial"/>
          <w:color w:val="000000"/>
          <w:sz w:val="22"/>
          <w:szCs w:val="22"/>
          <w:lang w:val="en-US" w:eastAsia="zh-CN" w:bidi="ar"/>
        </w:rPr>
        <w:t>sua</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inscrição</w:t>
      </w:r>
      <w:proofErr w:type="spellEnd"/>
      <w:r>
        <w:rPr>
          <w:rFonts w:eastAsia="CIDFont" w:cs="Arial"/>
          <w:color w:val="000000"/>
          <w:sz w:val="22"/>
          <w:szCs w:val="22"/>
          <w:lang w:val="en-US" w:eastAsia="zh-CN" w:bidi="ar"/>
        </w:rPr>
        <w:t xml:space="preserve"> e </w:t>
      </w:r>
      <w:proofErr w:type="spellStart"/>
      <w:r>
        <w:rPr>
          <w:rFonts w:eastAsia="CIDFont" w:cs="Arial"/>
          <w:color w:val="000000"/>
          <w:sz w:val="22"/>
          <w:szCs w:val="22"/>
          <w:lang w:val="en-US" w:eastAsia="zh-CN" w:bidi="ar"/>
        </w:rPr>
        <w:t>credenciamento</w:t>
      </w:r>
      <w:proofErr w:type="spellEnd"/>
      <w:r>
        <w:rPr>
          <w:rFonts w:eastAsia="CIDFont" w:cs="Arial"/>
          <w:color w:val="000000"/>
          <w:sz w:val="22"/>
          <w:szCs w:val="22"/>
          <w:lang w:val="en-US" w:eastAsia="zh-CN" w:bidi="ar"/>
        </w:rPr>
        <w:t xml:space="preserve"> para </w:t>
      </w:r>
      <w:proofErr w:type="spellStart"/>
      <w:r>
        <w:rPr>
          <w:rFonts w:eastAsia="CIDFont" w:cs="Arial"/>
          <w:color w:val="000000"/>
          <w:sz w:val="22"/>
          <w:szCs w:val="22"/>
          <w:lang w:val="en-US" w:eastAsia="zh-CN" w:bidi="ar"/>
        </w:rPr>
        <w:t>participar</w:t>
      </w:r>
      <w:proofErr w:type="spellEnd"/>
      <w:r>
        <w:rPr>
          <w:rFonts w:eastAsia="CIDFont" w:cs="Arial"/>
          <w:color w:val="000000"/>
          <w:sz w:val="22"/>
          <w:szCs w:val="22"/>
          <w:lang w:val="en-US" w:eastAsia="zh-CN" w:bidi="ar"/>
        </w:rPr>
        <w:t xml:space="preserve"> da </w:t>
      </w:r>
      <w:proofErr w:type="spellStart"/>
      <w:r>
        <w:rPr>
          <w:rFonts w:eastAsia="CIDFont" w:cs="Arial"/>
          <w:color w:val="000000"/>
          <w:sz w:val="22"/>
          <w:szCs w:val="22"/>
          <w:lang w:val="en-US" w:eastAsia="zh-CN" w:bidi="ar"/>
        </w:rPr>
        <w:t>licitação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diretamente</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ou</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através</w:t>
      </w:r>
      <w:proofErr w:type="spellEnd"/>
      <w:r>
        <w:rPr>
          <w:rFonts w:eastAsia="CIDFont" w:cs="Arial"/>
          <w:color w:val="000000"/>
          <w:sz w:val="22"/>
          <w:szCs w:val="22"/>
          <w:lang w:val="en-US" w:eastAsia="zh-CN" w:bidi="ar"/>
        </w:rPr>
        <w:t xml:space="preserve"> de </w:t>
      </w:r>
      <w:proofErr w:type="spellStart"/>
      <w:r>
        <w:rPr>
          <w:rFonts w:eastAsia="CIDFont" w:cs="Arial"/>
          <w:color w:val="000000"/>
          <w:sz w:val="22"/>
          <w:szCs w:val="22"/>
          <w:lang w:val="en-US" w:eastAsia="zh-CN" w:bidi="ar"/>
        </w:rPr>
        <w:t>empresas</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associadas</w:t>
      </w:r>
      <w:proofErr w:type="spellEnd"/>
      <w:r>
        <w:rPr>
          <w:rFonts w:eastAsia="CIDFont" w:cs="Arial"/>
          <w:color w:val="000000"/>
          <w:sz w:val="22"/>
          <w:szCs w:val="22"/>
          <w:lang w:val="en-US" w:eastAsia="zh-CN" w:bidi="ar"/>
        </w:rPr>
        <w:t xml:space="preserve"> à Bolsa de </w:t>
      </w:r>
      <w:proofErr w:type="spellStart"/>
      <w:r>
        <w:rPr>
          <w:rFonts w:eastAsia="CIDFont" w:cs="Arial"/>
          <w:color w:val="000000"/>
          <w:sz w:val="22"/>
          <w:szCs w:val="22"/>
          <w:lang w:val="en-US" w:eastAsia="zh-CN" w:bidi="ar"/>
        </w:rPr>
        <w:t>Licitações</w:t>
      </w:r>
      <w:proofErr w:type="spellEnd"/>
      <w:r>
        <w:rPr>
          <w:rFonts w:eastAsia="CIDFont" w:cs="Arial"/>
          <w:color w:val="000000"/>
          <w:sz w:val="22"/>
          <w:szCs w:val="22"/>
          <w:lang w:val="en-US" w:eastAsia="zh-CN" w:bidi="ar"/>
        </w:rPr>
        <w:t xml:space="preserve"> e </w:t>
      </w:r>
      <w:proofErr w:type="spellStart"/>
      <w:r>
        <w:rPr>
          <w:rFonts w:eastAsia="CIDFont" w:cs="Arial"/>
          <w:color w:val="000000"/>
          <w:sz w:val="22"/>
          <w:szCs w:val="22"/>
          <w:lang w:val="en-US" w:eastAsia="zh-CN" w:bidi="ar"/>
        </w:rPr>
        <w:t>Leilões</w:t>
      </w:r>
      <w:proofErr w:type="spellEnd"/>
      <w:r>
        <w:rPr>
          <w:rFonts w:eastAsia="CIDFont" w:cs="Arial"/>
          <w:color w:val="000000"/>
          <w:sz w:val="22"/>
          <w:szCs w:val="22"/>
          <w:lang w:val="en-US" w:eastAsia="zh-CN" w:bidi="ar"/>
        </w:rPr>
        <w:t xml:space="preserve"> do </w:t>
      </w:r>
      <w:proofErr w:type="spellStart"/>
      <w:r>
        <w:rPr>
          <w:rFonts w:eastAsia="CIDFont" w:cs="Arial"/>
          <w:color w:val="000000"/>
          <w:sz w:val="22"/>
          <w:szCs w:val="22"/>
          <w:lang w:val="en-US" w:eastAsia="zh-CN" w:bidi="ar"/>
        </w:rPr>
        <w:t>Brasil</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Ltda</w:t>
      </w:r>
      <w:proofErr w:type="spellEnd"/>
      <w:r>
        <w:rPr>
          <w:rFonts w:eastAsia="CIDFont" w:cs="Arial"/>
          <w:color w:val="000000"/>
          <w:sz w:val="22"/>
          <w:szCs w:val="22"/>
          <w:lang w:eastAsia="zh-CN" w:bidi="ar"/>
        </w:rPr>
        <w:t>.</w:t>
      </w:r>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lastRenderedPageBreak/>
        <w:t>por</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ele</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indicada</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até</w:t>
      </w:r>
      <w:proofErr w:type="spellEnd"/>
      <w:r>
        <w:rPr>
          <w:rFonts w:eastAsia="CIDFont" w:cs="Arial"/>
          <w:color w:val="000000"/>
          <w:sz w:val="22"/>
          <w:szCs w:val="22"/>
          <w:lang w:val="en-US" w:eastAsia="zh-CN" w:bidi="ar"/>
        </w:rPr>
        <w:t xml:space="preserve"> o </w:t>
      </w:r>
      <w:proofErr w:type="spellStart"/>
      <w:r>
        <w:rPr>
          <w:rFonts w:eastAsia="CIDFont" w:cs="Arial"/>
          <w:color w:val="000000"/>
          <w:sz w:val="22"/>
          <w:szCs w:val="22"/>
          <w:lang w:val="en-US" w:eastAsia="zh-CN" w:bidi="ar"/>
        </w:rPr>
        <w:t>horário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fixado</w:t>
      </w:r>
      <w:proofErr w:type="spellEnd"/>
      <w:r>
        <w:rPr>
          <w:rFonts w:eastAsia="CIDFont" w:cs="Arial"/>
          <w:color w:val="000000"/>
          <w:sz w:val="22"/>
          <w:szCs w:val="22"/>
          <w:lang w:val="en-US" w:eastAsia="zh-CN" w:bidi="ar"/>
        </w:rPr>
        <w:t xml:space="preserve"> no </w:t>
      </w:r>
      <w:proofErr w:type="spellStart"/>
      <w:r>
        <w:rPr>
          <w:rFonts w:eastAsia="CIDFont" w:cs="Arial"/>
          <w:color w:val="000000"/>
          <w:sz w:val="22"/>
          <w:szCs w:val="22"/>
          <w:lang w:val="en-US" w:eastAsia="zh-CN" w:bidi="ar"/>
        </w:rPr>
        <w:t>edital</w:t>
      </w:r>
      <w:proofErr w:type="spellEnd"/>
      <w:r>
        <w:rPr>
          <w:rFonts w:eastAsia="CIDFont" w:cs="Arial"/>
          <w:color w:val="000000"/>
          <w:sz w:val="22"/>
          <w:szCs w:val="22"/>
          <w:lang w:val="en-US" w:eastAsia="zh-CN" w:bidi="ar"/>
        </w:rPr>
        <w:t xml:space="preserve"> para </w:t>
      </w:r>
      <w:proofErr w:type="spellStart"/>
      <w:r>
        <w:rPr>
          <w:rFonts w:eastAsia="CIDFont" w:cs="Arial"/>
          <w:color w:val="000000"/>
          <w:sz w:val="22"/>
          <w:szCs w:val="22"/>
          <w:lang w:val="en-US" w:eastAsia="zh-CN" w:bidi="ar"/>
        </w:rPr>
        <w:t>inscrição</w:t>
      </w:r>
      <w:proofErr w:type="spellEnd"/>
      <w:r>
        <w:rPr>
          <w:rFonts w:eastAsia="CIDFont" w:cs="Arial"/>
          <w:color w:val="000000"/>
          <w:sz w:val="22"/>
          <w:szCs w:val="22"/>
          <w:lang w:val="en-US" w:eastAsia="zh-CN" w:bidi="ar"/>
        </w:rPr>
        <w:t xml:space="preserve"> e </w:t>
      </w:r>
      <w:proofErr w:type="spellStart"/>
      <w:r>
        <w:rPr>
          <w:rFonts w:eastAsia="CIDFont" w:cs="Arial"/>
          <w:color w:val="000000"/>
          <w:sz w:val="22"/>
          <w:szCs w:val="22"/>
          <w:lang w:val="en-US" w:eastAsia="zh-CN" w:bidi="ar"/>
        </w:rPr>
        <w:t>cadastramento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que</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poderá</w:t>
      </w:r>
      <w:proofErr w:type="spellEnd"/>
      <w:r>
        <w:rPr>
          <w:rFonts w:eastAsia="CIDFont" w:cs="Arial"/>
          <w:color w:val="000000"/>
          <w:sz w:val="22"/>
          <w:szCs w:val="22"/>
          <w:lang w:val="en-US" w:eastAsia="zh-CN" w:bidi="ar"/>
        </w:rPr>
        <w:t xml:space="preserve"> ser </w:t>
      </w:r>
      <w:proofErr w:type="spellStart"/>
      <w:r>
        <w:rPr>
          <w:rFonts w:eastAsia="CIDFont" w:cs="Arial"/>
          <w:color w:val="000000"/>
          <w:sz w:val="22"/>
          <w:szCs w:val="22"/>
          <w:lang w:val="en-US" w:eastAsia="zh-CN" w:bidi="ar"/>
        </w:rPr>
        <w:t>feito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através</w:t>
      </w:r>
      <w:proofErr w:type="spellEnd"/>
      <w:r>
        <w:rPr>
          <w:rFonts w:eastAsia="CIDFont" w:cs="Arial"/>
          <w:color w:val="000000"/>
          <w:sz w:val="22"/>
          <w:szCs w:val="22"/>
          <w:lang w:val="en-US" w:eastAsia="zh-CN" w:bidi="ar"/>
        </w:rPr>
        <w:t xml:space="preserve"> do site www.bll.org.br</w:t>
      </w:r>
      <w:r>
        <w:rPr>
          <w:rFonts w:eastAsia="CIDFont" w:cs="Arial"/>
          <w:color w:val="000000"/>
          <w:sz w:val="22"/>
          <w:szCs w:val="22"/>
          <w:lang w:eastAsia="zh-CN" w:bidi="ar"/>
        </w:rPr>
        <w:t>.</w:t>
      </w:r>
    </w:p>
    <w:p w14:paraId="293EEE42" w14:textId="77777777" w:rsidR="00111D85" w:rsidRDefault="00111D85">
      <w:pPr>
        <w:jc w:val="both"/>
        <w:rPr>
          <w:rFonts w:eastAsia="CIDFont" w:cs="Arial"/>
          <w:color w:val="000000"/>
          <w:sz w:val="22"/>
          <w:szCs w:val="22"/>
          <w:lang w:eastAsia="zh-CN" w:bidi="ar"/>
        </w:rPr>
      </w:pPr>
    </w:p>
    <w:p w14:paraId="6E471145" w14:textId="77777777" w:rsidR="00111D85" w:rsidRDefault="00000000">
      <w:pPr>
        <w:jc w:val="both"/>
        <w:rPr>
          <w:rFonts w:eastAsia="CIDFont" w:cs="Arial"/>
          <w:color w:val="000000"/>
          <w:sz w:val="22"/>
          <w:szCs w:val="22"/>
          <w:lang w:eastAsia="zh-CN" w:bidi="ar"/>
        </w:rPr>
      </w:pPr>
      <w:r>
        <w:rPr>
          <w:rFonts w:eastAsia="CIDFont" w:cs="Arial"/>
          <w:color w:val="000000"/>
          <w:sz w:val="22"/>
          <w:szCs w:val="22"/>
          <w:lang w:eastAsia="zh-CN" w:bidi="ar"/>
        </w:rPr>
        <w:t xml:space="preserve">3.1.1 - </w:t>
      </w:r>
      <w:r>
        <w:rPr>
          <w:rFonts w:eastAsia="CIDFont" w:cs="Arial"/>
          <w:color w:val="000000"/>
          <w:sz w:val="22"/>
          <w:szCs w:val="22"/>
          <w:lang w:val="en-US" w:eastAsia="zh-CN" w:bidi="ar"/>
        </w:rPr>
        <w:t xml:space="preserve">O </w:t>
      </w:r>
      <w:proofErr w:type="spellStart"/>
      <w:r>
        <w:rPr>
          <w:rFonts w:eastAsia="CIDFont" w:cs="Arial"/>
          <w:color w:val="000000"/>
          <w:sz w:val="22"/>
          <w:szCs w:val="22"/>
          <w:lang w:val="en-US" w:eastAsia="zh-CN" w:bidi="ar"/>
        </w:rPr>
        <w:t>custo</w:t>
      </w:r>
      <w:proofErr w:type="spellEnd"/>
      <w:r>
        <w:rPr>
          <w:rFonts w:eastAsia="CIDFont" w:cs="Arial"/>
          <w:color w:val="000000"/>
          <w:sz w:val="22"/>
          <w:szCs w:val="22"/>
          <w:lang w:val="en-US" w:eastAsia="zh-CN" w:bidi="ar"/>
        </w:rPr>
        <w:t xml:space="preserve"> de </w:t>
      </w:r>
      <w:proofErr w:type="spellStart"/>
      <w:r>
        <w:rPr>
          <w:rFonts w:eastAsia="CIDFont" w:cs="Arial"/>
          <w:color w:val="000000"/>
          <w:sz w:val="22"/>
          <w:szCs w:val="22"/>
          <w:lang w:val="en-US" w:eastAsia="zh-CN" w:bidi="ar"/>
        </w:rPr>
        <w:t>operacionalização</w:t>
      </w:r>
      <w:proofErr w:type="spellEnd"/>
      <w:r>
        <w:rPr>
          <w:rFonts w:eastAsia="CIDFont" w:cs="Arial"/>
          <w:color w:val="000000"/>
          <w:sz w:val="22"/>
          <w:szCs w:val="22"/>
          <w:lang w:val="en-US" w:eastAsia="zh-CN" w:bidi="ar"/>
        </w:rPr>
        <w:t xml:space="preserve"> e </w:t>
      </w:r>
      <w:proofErr w:type="spellStart"/>
      <w:r>
        <w:rPr>
          <w:rFonts w:eastAsia="CIDFont" w:cs="Arial"/>
          <w:color w:val="000000"/>
          <w:sz w:val="22"/>
          <w:szCs w:val="22"/>
          <w:lang w:val="en-US" w:eastAsia="zh-CN" w:bidi="ar"/>
        </w:rPr>
        <w:t>uso</w:t>
      </w:r>
      <w:proofErr w:type="spellEnd"/>
      <w:r>
        <w:rPr>
          <w:rFonts w:eastAsia="CIDFont" w:cs="Arial"/>
          <w:color w:val="000000"/>
          <w:sz w:val="22"/>
          <w:szCs w:val="22"/>
          <w:lang w:val="en-US" w:eastAsia="zh-CN" w:bidi="ar"/>
        </w:rPr>
        <w:t xml:space="preserve"> do </w:t>
      </w:r>
      <w:proofErr w:type="spellStart"/>
      <w:r>
        <w:rPr>
          <w:rFonts w:eastAsia="CIDFont" w:cs="Arial"/>
          <w:color w:val="000000"/>
          <w:sz w:val="22"/>
          <w:szCs w:val="22"/>
          <w:lang w:val="en-US" w:eastAsia="zh-CN" w:bidi="ar"/>
        </w:rPr>
        <w:t>sistema</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ficará</w:t>
      </w:r>
      <w:proofErr w:type="spellEnd"/>
      <w:r>
        <w:rPr>
          <w:rFonts w:eastAsia="CIDFont" w:cs="Arial"/>
          <w:color w:val="000000"/>
          <w:sz w:val="22"/>
          <w:szCs w:val="22"/>
          <w:lang w:val="en-US" w:eastAsia="zh-CN" w:bidi="ar"/>
        </w:rPr>
        <w:t xml:space="preserve"> a cargo d</w:t>
      </w:r>
      <w:r>
        <w:rPr>
          <w:rFonts w:eastAsia="CIDFont" w:cs="Arial"/>
          <w:color w:val="000000"/>
          <w:sz w:val="22"/>
          <w:szCs w:val="22"/>
          <w:lang w:eastAsia="zh-CN" w:bidi="ar"/>
        </w:rPr>
        <w:t>a</w:t>
      </w:r>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licitante</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vencedor</w:t>
      </w:r>
      <w:proofErr w:type="spellEnd"/>
      <w:r>
        <w:rPr>
          <w:rFonts w:eastAsia="CIDFont" w:cs="Arial"/>
          <w:color w:val="000000"/>
          <w:sz w:val="22"/>
          <w:szCs w:val="22"/>
          <w:lang w:eastAsia="zh-CN" w:bidi="ar"/>
        </w:rPr>
        <w:t>a</w:t>
      </w:r>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do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certame</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que</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pagará</w:t>
      </w:r>
      <w:proofErr w:type="spellEnd"/>
      <w:r>
        <w:rPr>
          <w:rFonts w:eastAsia="CIDFont" w:cs="Arial"/>
          <w:color w:val="000000"/>
          <w:sz w:val="22"/>
          <w:szCs w:val="22"/>
          <w:lang w:val="en-US" w:eastAsia="zh-CN" w:bidi="ar"/>
        </w:rPr>
        <w:t xml:space="preserve"> a BLL </w:t>
      </w:r>
      <w:proofErr w:type="spellStart"/>
      <w:r>
        <w:rPr>
          <w:rFonts w:eastAsia="CIDFont" w:cs="Arial"/>
          <w:color w:val="000000"/>
          <w:sz w:val="22"/>
          <w:szCs w:val="22"/>
          <w:lang w:val="en-US" w:eastAsia="zh-CN" w:bidi="ar"/>
        </w:rPr>
        <w:t>conforme</w:t>
      </w:r>
      <w:proofErr w:type="spellEnd"/>
      <w:r>
        <w:rPr>
          <w:rFonts w:eastAsia="CIDFont" w:cs="Arial"/>
          <w:color w:val="000000"/>
          <w:sz w:val="22"/>
          <w:szCs w:val="22"/>
          <w:lang w:val="en-US" w:eastAsia="zh-CN" w:bidi="ar"/>
        </w:rPr>
        <w:t xml:space="preserve"> </w:t>
      </w:r>
      <w:r>
        <w:rPr>
          <w:rFonts w:eastAsia="CIDFont" w:cs="Arial"/>
          <w:color w:val="000000"/>
          <w:sz w:val="22"/>
          <w:szCs w:val="22"/>
          <w:lang w:eastAsia="zh-CN" w:bidi="ar"/>
        </w:rPr>
        <w:t xml:space="preserve">escolha do plano pela empresa no </w:t>
      </w:r>
      <w:r>
        <w:rPr>
          <w:rFonts w:eastAsia="CIDFont" w:cs="Arial"/>
          <w:color w:val="000000"/>
          <w:sz w:val="22"/>
          <w:szCs w:val="22"/>
          <w:lang w:val="en-US" w:eastAsia="zh-CN" w:bidi="ar"/>
        </w:rPr>
        <w:t xml:space="preserve">site www.bll.org.br, a </w:t>
      </w:r>
      <w:proofErr w:type="spellStart"/>
      <w:r>
        <w:rPr>
          <w:rFonts w:eastAsia="CIDFont" w:cs="Arial"/>
          <w:color w:val="000000"/>
          <w:sz w:val="22"/>
          <w:szCs w:val="22"/>
          <w:lang w:val="en-US" w:eastAsia="zh-CN" w:bidi="ar"/>
        </w:rPr>
        <w:t>título</w:t>
      </w:r>
      <w:proofErr w:type="spellEnd"/>
      <w:r>
        <w:rPr>
          <w:rFonts w:eastAsia="CIDFont" w:cs="Arial"/>
          <w:color w:val="000000"/>
          <w:sz w:val="22"/>
          <w:szCs w:val="22"/>
          <w:lang w:val="en-US" w:eastAsia="zh-CN" w:bidi="ar"/>
        </w:rPr>
        <w:t xml:space="preserve"> de taxa pela </w:t>
      </w:r>
      <w:proofErr w:type="spellStart"/>
      <w:r>
        <w:rPr>
          <w:rFonts w:eastAsia="CIDFont" w:cs="Arial"/>
          <w:color w:val="000000"/>
          <w:sz w:val="22"/>
          <w:szCs w:val="22"/>
          <w:lang w:val="en-US" w:eastAsia="zh-CN" w:bidi="ar"/>
        </w:rPr>
        <w:t>utilização</w:t>
      </w:r>
      <w:proofErr w:type="spellEnd"/>
      <w:r>
        <w:rPr>
          <w:rFonts w:eastAsia="CIDFont" w:cs="Arial"/>
          <w:color w:val="000000"/>
          <w:sz w:val="22"/>
          <w:szCs w:val="22"/>
          <w:lang w:val="en-US" w:eastAsia="zh-CN" w:bidi="ar"/>
        </w:rPr>
        <w:t xml:space="preserve"> dos </w:t>
      </w:r>
      <w:proofErr w:type="spellStart"/>
      <w:r>
        <w:rPr>
          <w:rFonts w:eastAsia="CIDFont" w:cs="Arial"/>
          <w:color w:val="000000"/>
          <w:sz w:val="22"/>
          <w:szCs w:val="22"/>
          <w:lang w:val="en-US" w:eastAsia="zh-CN" w:bidi="ar"/>
        </w:rPr>
        <w:t>recursos</w:t>
      </w:r>
      <w:proofErr w:type="spellEnd"/>
      <w:r>
        <w:rPr>
          <w:rFonts w:eastAsia="CIDFont" w:cs="Arial"/>
          <w:color w:val="000000"/>
          <w:sz w:val="22"/>
          <w:szCs w:val="22"/>
          <w:lang w:val="en-US" w:eastAsia="zh-CN" w:bidi="ar"/>
        </w:rPr>
        <w:t xml:space="preserve"> de </w:t>
      </w:r>
      <w:proofErr w:type="spellStart"/>
      <w:r>
        <w:rPr>
          <w:rFonts w:eastAsia="CIDFont" w:cs="Arial"/>
          <w:color w:val="000000"/>
          <w:sz w:val="22"/>
          <w:szCs w:val="22"/>
          <w:lang w:val="en-US" w:eastAsia="zh-CN" w:bidi="ar"/>
        </w:rPr>
        <w:t>tecnologia</w:t>
      </w:r>
      <w:proofErr w:type="spellEnd"/>
      <w:r>
        <w:rPr>
          <w:rFonts w:eastAsia="CIDFont" w:cs="Arial"/>
          <w:color w:val="000000"/>
          <w:sz w:val="22"/>
          <w:szCs w:val="22"/>
          <w:lang w:val="en-US" w:eastAsia="zh-CN" w:bidi="ar"/>
        </w:rPr>
        <w:t xml:space="preserve"> da </w:t>
      </w:r>
      <w:proofErr w:type="spellStart"/>
      <w:r>
        <w:rPr>
          <w:rFonts w:eastAsia="CIDFont" w:cs="Arial"/>
          <w:color w:val="000000"/>
          <w:sz w:val="22"/>
          <w:szCs w:val="22"/>
          <w:lang w:val="en-US" w:eastAsia="zh-CN" w:bidi="ar"/>
        </w:rPr>
        <w:t>informação</w:t>
      </w:r>
      <w:proofErr w:type="spellEnd"/>
      <w:r>
        <w:rPr>
          <w:rFonts w:eastAsia="CIDFont" w:cs="Arial"/>
          <w:color w:val="000000"/>
          <w:sz w:val="22"/>
          <w:szCs w:val="22"/>
          <w:lang w:val="en-US" w:eastAsia="zh-CN" w:bidi="ar"/>
        </w:rPr>
        <w:t>.</w:t>
      </w:r>
    </w:p>
    <w:p w14:paraId="376E8638" w14:textId="77777777" w:rsidR="00111D85" w:rsidRDefault="00111D85">
      <w:pPr>
        <w:jc w:val="both"/>
        <w:rPr>
          <w:rFonts w:eastAsia="CIDFont" w:cs="Arial"/>
          <w:color w:val="000000"/>
          <w:sz w:val="22"/>
          <w:szCs w:val="22"/>
          <w:lang w:eastAsia="zh-CN" w:bidi="ar"/>
        </w:rPr>
      </w:pPr>
    </w:p>
    <w:p w14:paraId="261FD974" w14:textId="77777777" w:rsidR="00111D85" w:rsidRDefault="00000000">
      <w:pPr>
        <w:jc w:val="both"/>
        <w:rPr>
          <w:rFonts w:eastAsia="CIDFont" w:cs="Arial"/>
          <w:color w:val="000000"/>
          <w:sz w:val="22"/>
          <w:szCs w:val="22"/>
          <w:lang w:eastAsia="zh-CN" w:bidi="ar"/>
        </w:rPr>
      </w:pPr>
      <w:r>
        <w:rPr>
          <w:rFonts w:eastAsia="CIDFont" w:cs="Arial"/>
          <w:color w:val="000000"/>
          <w:sz w:val="22"/>
          <w:szCs w:val="22"/>
          <w:lang w:eastAsia="zh-CN" w:bidi="ar"/>
        </w:rPr>
        <w:t xml:space="preserve">3.2 </w:t>
      </w:r>
      <w:r>
        <w:rPr>
          <w:rFonts w:eastAsia="CIDFont" w:cs="Arial"/>
          <w:color w:val="000000"/>
          <w:sz w:val="22"/>
          <w:szCs w:val="22"/>
          <w:lang w:val="en-US" w:eastAsia="zh-CN" w:bidi="ar"/>
        </w:rPr>
        <w:t xml:space="preserve">- </w:t>
      </w:r>
      <w:r>
        <w:rPr>
          <w:rFonts w:eastAsia="CIDFont" w:cs="Arial"/>
          <w:color w:val="000000"/>
          <w:sz w:val="22"/>
          <w:szCs w:val="22"/>
          <w:lang w:eastAsia="zh-CN" w:bidi="ar"/>
        </w:rPr>
        <w:t>A</w:t>
      </w:r>
      <w:r>
        <w:rPr>
          <w:rFonts w:eastAsia="CIDFont" w:cs="Arial"/>
          <w:color w:val="000000"/>
          <w:sz w:val="22"/>
          <w:szCs w:val="22"/>
          <w:lang w:val="en-US" w:eastAsia="zh-CN" w:bidi="ar"/>
        </w:rPr>
        <w:t xml:space="preserve">s </w:t>
      </w:r>
      <w:proofErr w:type="spellStart"/>
      <w:r>
        <w:rPr>
          <w:rFonts w:eastAsia="CIDFont" w:cs="Arial"/>
          <w:color w:val="000000"/>
          <w:sz w:val="22"/>
          <w:szCs w:val="22"/>
          <w:lang w:val="en-US" w:eastAsia="zh-CN" w:bidi="ar"/>
        </w:rPr>
        <w:t>licitantes</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deverão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responsabilizar</w:t>
      </w:r>
      <w:proofErr w:type="spellEnd"/>
      <w:r>
        <w:rPr>
          <w:rFonts w:eastAsia="CIDFont" w:cs="Arial"/>
          <w:color w:val="000000"/>
          <w:sz w:val="22"/>
          <w:szCs w:val="22"/>
          <w:lang w:val="en-US" w:eastAsia="zh-CN" w:bidi="ar"/>
        </w:rPr>
        <w:t xml:space="preserve">-se </w:t>
      </w:r>
      <w:proofErr w:type="spellStart"/>
      <w:r>
        <w:rPr>
          <w:rFonts w:eastAsia="CIDFont" w:cs="Arial"/>
          <w:color w:val="000000"/>
          <w:sz w:val="22"/>
          <w:szCs w:val="22"/>
          <w:lang w:val="en-US" w:eastAsia="zh-CN" w:bidi="ar"/>
        </w:rPr>
        <w:t>formalmente</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pelas</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transações</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efetuadas</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em</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seu</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nome</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assumindo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como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firmes</w:t>
      </w:r>
      <w:proofErr w:type="spellEnd"/>
      <w:r>
        <w:rPr>
          <w:rFonts w:eastAsia="CIDFont" w:cs="Arial"/>
          <w:color w:val="000000"/>
          <w:sz w:val="22"/>
          <w:szCs w:val="22"/>
          <w:lang w:val="en-US" w:eastAsia="zh-CN" w:bidi="ar"/>
        </w:rPr>
        <w:t xml:space="preserve"> e </w:t>
      </w:r>
      <w:proofErr w:type="spellStart"/>
      <w:r>
        <w:rPr>
          <w:rFonts w:eastAsia="CIDFont" w:cs="Arial"/>
          <w:color w:val="000000"/>
          <w:sz w:val="22"/>
          <w:szCs w:val="22"/>
          <w:lang w:val="en-US" w:eastAsia="zh-CN" w:bidi="ar"/>
        </w:rPr>
        <w:t>verdadeiras</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suas</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propostas</w:t>
      </w:r>
      <w:proofErr w:type="spellEnd"/>
      <w:r>
        <w:rPr>
          <w:rFonts w:eastAsia="CIDFont" w:cs="Arial"/>
          <w:color w:val="000000"/>
          <w:sz w:val="22"/>
          <w:szCs w:val="22"/>
          <w:lang w:val="en-US" w:eastAsia="zh-CN" w:bidi="ar"/>
        </w:rPr>
        <w:t xml:space="preserve"> e lances, inclusive </w:t>
      </w:r>
      <w:proofErr w:type="spellStart"/>
      <w:r>
        <w:rPr>
          <w:rFonts w:eastAsia="CIDFont" w:cs="Arial"/>
          <w:color w:val="000000"/>
          <w:sz w:val="22"/>
          <w:szCs w:val="22"/>
          <w:lang w:val="en-US" w:eastAsia="zh-CN" w:bidi="ar"/>
        </w:rPr>
        <w:t>os</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atos</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praticados</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diretamente</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ou</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por</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seu</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representante</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não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cabendo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ao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provedor</w:t>
      </w:r>
      <w:proofErr w:type="spellEnd"/>
      <w:r>
        <w:rPr>
          <w:rFonts w:eastAsia="CIDFont" w:cs="Arial"/>
          <w:color w:val="000000"/>
          <w:sz w:val="22"/>
          <w:szCs w:val="22"/>
          <w:lang w:val="en-US" w:eastAsia="zh-CN" w:bidi="ar"/>
        </w:rPr>
        <w:t xml:space="preserve"> do </w:t>
      </w:r>
      <w:proofErr w:type="spellStart"/>
      <w:r>
        <w:rPr>
          <w:rFonts w:eastAsia="CIDFont" w:cs="Arial"/>
          <w:color w:val="000000"/>
          <w:sz w:val="22"/>
          <w:szCs w:val="22"/>
          <w:lang w:val="en-US" w:eastAsia="zh-CN" w:bidi="ar"/>
        </w:rPr>
        <w:t>sistema</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ou</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ao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Município</w:t>
      </w:r>
      <w:proofErr w:type="spellEnd"/>
      <w:r>
        <w:rPr>
          <w:rFonts w:eastAsia="CIDFont" w:cs="Arial"/>
          <w:color w:val="000000"/>
          <w:sz w:val="22"/>
          <w:szCs w:val="22"/>
          <w:lang w:val="en-US" w:eastAsia="zh-CN" w:bidi="ar"/>
        </w:rPr>
        <w:t xml:space="preserve"> de </w:t>
      </w:r>
      <w:r>
        <w:rPr>
          <w:rFonts w:eastAsia="CIDFont" w:cs="Arial"/>
          <w:color w:val="000000"/>
          <w:sz w:val="22"/>
          <w:szCs w:val="22"/>
          <w:lang w:eastAsia="zh-CN" w:bidi="ar"/>
        </w:rPr>
        <w:t xml:space="preserve">Santa Maria da Serra </w:t>
      </w:r>
      <w:r>
        <w:rPr>
          <w:rFonts w:eastAsia="CIDFont" w:cs="Arial"/>
          <w:color w:val="000000"/>
          <w:sz w:val="22"/>
          <w:szCs w:val="22"/>
          <w:lang w:val="en-US" w:eastAsia="zh-CN" w:bidi="ar"/>
        </w:rPr>
        <w:t xml:space="preserve">a </w:t>
      </w:r>
      <w:proofErr w:type="spellStart"/>
      <w:r>
        <w:rPr>
          <w:rFonts w:eastAsia="CIDFont" w:cs="Arial"/>
          <w:color w:val="000000"/>
          <w:sz w:val="22"/>
          <w:szCs w:val="22"/>
          <w:lang w:val="en-US" w:eastAsia="zh-CN" w:bidi="ar"/>
        </w:rPr>
        <w:t>responsabilidade</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por</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eventuais</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danos</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decorrentes</w:t>
      </w:r>
      <w:proofErr w:type="spellEnd"/>
      <w:r>
        <w:rPr>
          <w:rFonts w:eastAsia="CIDFont" w:cs="Arial"/>
          <w:color w:val="000000"/>
          <w:sz w:val="22"/>
          <w:szCs w:val="22"/>
          <w:lang w:val="en-US" w:eastAsia="zh-CN" w:bidi="ar"/>
        </w:rPr>
        <w:t xml:space="preserve"> de </w:t>
      </w:r>
      <w:proofErr w:type="spellStart"/>
      <w:r>
        <w:rPr>
          <w:rFonts w:eastAsia="CIDFont" w:cs="Arial"/>
          <w:color w:val="000000"/>
          <w:sz w:val="22"/>
          <w:szCs w:val="22"/>
          <w:lang w:val="en-US" w:eastAsia="zh-CN" w:bidi="ar"/>
        </w:rPr>
        <w:t>uso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indevido</w:t>
      </w:r>
      <w:proofErr w:type="spellEnd"/>
      <w:r>
        <w:rPr>
          <w:rFonts w:eastAsia="CIDFont" w:cs="Arial"/>
          <w:color w:val="000000"/>
          <w:sz w:val="22"/>
          <w:szCs w:val="22"/>
          <w:lang w:val="en-US" w:eastAsia="zh-CN" w:bidi="ar"/>
        </w:rPr>
        <w:t xml:space="preserve"> da </w:t>
      </w:r>
      <w:proofErr w:type="spellStart"/>
      <w:r>
        <w:rPr>
          <w:rFonts w:eastAsia="CIDFont" w:cs="Arial"/>
          <w:color w:val="000000"/>
          <w:sz w:val="22"/>
          <w:szCs w:val="22"/>
          <w:lang w:val="en-US" w:eastAsia="zh-CN" w:bidi="ar"/>
        </w:rPr>
        <w:t>senha</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ainda</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que</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por</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terceiros</w:t>
      </w:r>
      <w:proofErr w:type="spellEnd"/>
      <w:r>
        <w:rPr>
          <w:rFonts w:eastAsia="CIDFont" w:cs="Arial"/>
          <w:color w:val="000000"/>
          <w:sz w:val="22"/>
          <w:szCs w:val="22"/>
          <w:lang w:eastAsia="zh-CN" w:bidi="ar"/>
        </w:rPr>
        <w:t>.</w:t>
      </w:r>
    </w:p>
    <w:p w14:paraId="2EE5F914" w14:textId="77777777" w:rsidR="00111D85" w:rsidRDefault="00111D85">
      <w:pPr>
        <w:jc w:val="both"/>
        <w:rPr>
          <w:rFonts w:eastAsia="CIDFont" w:cs="Arial"/>
          <w:color w:val="000000"/>
          <w:sz w:val="22"/>
          <w:szCs w:val="22"/>
          <w:lang w:eastAsia="zh-CN" w:bidi="ar"/>
        </w:rPr>
      </w:pPr>
    </w:p>
    <w:p w14:paraId="4791481C" w14:textId="77777777" w:rsidR="00111D85" w:rsidRDefault="00000000">
      <w:pPr>
        <w:jc w:val="both"/>
        <w:rPr>
          <w:rFonts w:cs="Arial"/>
          <w:sz w:val="22"/>
          <w:szCs w:val="22"/>
        </w:rPr>
      </w:pPr>
      <w:r>
        <w:rPr>
          <w:rFonts w:eastAsia="CIDFont" w:cs="Arial"/>
          <w:color w:val="000000"/>
          <w:sz w:val="22"/>
          <w:szCs w:val="22"/>
          <w:lang w:eastAsia="zh-CN" w:bidi="ar"/>
        </w:rPr>
        <w:t xml:space="preserve">3.2.1 - </w:t>
      </w:r>
      <w:r>
        <w:rPr>
          <w:rFonts w:cs="Arial"/>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B883DD4" w14:textId="77777777" w:rsidR="00111D85" w:rsidRDefault="00111D85">
      <w:pPr>
        <w:jc w:val="both"/>
        <w:rPr>
          <w:rFonts w:cs="Arial"/>
          <w:sz w:val="22"/>
          <w:szCs w:val="22"/>
        </w:rPr>
      </w:pPr>
    </w:p>
    <w:p w14:paraId="24B8B7D2" w14:textId="77777777" w:rsidR="00111D85" w:rsidRDefault="00000000">
      <w:pPr>
        <w:jc w:val="both"/>
        <w:rPr>
          <w:rFonts w:cs="Arial"/>
          <w:sz w:val="22"/>
          <w:szCs w:val="22"/>
        </w:rPr>
      </w:pPr>
      <w:r>
        <w:rPr>
          <w:rFonts w:cs="Arial"/>
          <w:sz w:val="22"/>
          <w:szCs w:val="22"/>
        </w:rPr>
        <w:t>3.2.2 - A não observância do disposto no item anterior poderá ensejar desclassificação no momento da habilitação.</w:t>
      </w:r>
    </w:p>
    <w:p w14:paraId="5D70C9E8" w14:textId="77777777" w:rsidR="00111D85" w:rsidRDefault="00111D85">
      <w:pPr>
        <w:jc w:val="both"/>
        <w:rPr>
          <w:rFonts w:cs="Arial"/>
          <w:sz w:val="22"/>
          <w:szCs w:val="22"/>
        </w:rPr>
      </w:pPr>
    </w:p>
    <w:p w14:paraId="4AFEA239" w14:textId="77777777" w:rsidR="00111D85" w:rsidRDefault="00000000">
      <w:pPr>
        <w:jc w:val="both"/>
        <w:rPr>
          <w:rFonts w:cs="Arial"/>
          <w:sz w:val="22"/>
          <w:szCs w:val="22"/>
        </w:rPr>
      </w:pPr>
      <w:r>
        <w:rPr>
          <w:rFonts w:cs="Arial"/>
          <w:sz w:val="22"/>
          <w:szCs w:val="22"/>
        </w:rPr>
        <w:t xml:space="preserve">3.3 - A obtenção do tratamento diferenciado para as microempresas, empresas de pequeno porte e </w:t>
      </w:r>
      <w:proofErr w:type="spellStart"/>
      <w:r>
        <w:rPr>
          <w:rFonts w:cs="Arial"/>
          <w:sz w:val="22"/>
          <w:szCs w:val="22"/>
        </w:rPr>
        <w:t>equiprados</w:t>
      </w:r>
      <w:proofErr w:type="spellEnd"/>
      <w:r>
        <w:rPr>
          <w:rFonts w:cs="Arial"/>
          <w:sz w:val="22"/>
          <w:szCs w:val="22"/>
        </w:rPr>
        <w:t xml:space="preserve"> (</w:t>
      </w:r>
      <w:proofErr w:type="spellStart"/>
      <w:r>
        <w:rPr>
          <w:rFonts w:cs="Arial"/>
          <w:sz w:val="22"/>
          <w:szCs w:val="22"/>
        </w:rPr>
        <w:t>MEP´s</w:t>
      </w:r>
      <w:proofErr w:type="spellEnd"/>
      <w:r>
        <w:rPr>
          <w:rFonts w:cs="Arial"/>
          <w:sz w:val="22"/>
          <w:szCs w:val="22"/>
        </w:rPr>
        <w:t xml:space="preserve">) fica limitada às </w:t>
      </w:r>
      <w:proofErr w:type="spellStart"/>
      <w:r>
        <w:rPr>
          <w:rFonts w:cs="Arial"/>
          <w:sz w:val="22"/>
          <w:szCs w:val="22"/>
        </w:rPr>
        <w:t>MEP´s</w:t>
      </w:r>
      <w:proofErr w:type="spellEnd"/>
      <w:r>
        <w:rPr>
          <w:rFonts w:cs="Arial"/>
          <w:sz w:val="22"/>
          <w:szCs w:val="22"/>
        </w:rPr>
        <w:t xml:space="preserve"> que, no ano-calendário de realização da licitação, ainda não tenham celebrado contratos com a Administração Pública cujos valores somados extrapolem a receita bruta máxima admitida para fins de enquadramento como empresa de pequeno porte, conforme Lei Federal nº 14.133/2021.</w:t>
      </w:r>
    </w:p>
    <w:p w14:paraId="25A22F7D" w14:textId="77777777" w:rsidR="00111D85" w:rsidRDefault="00111D85">
      <w:pPr>
        <w:jc w:val="both"/>
        <w:rPr>
          <w:rFonts w:cs="Arial"/>
          <w:sz w:val="22"/>
          <w:szCs w:val="22"/>
        </w:rPr>
      </w:pPr>
    </w:p>
    <w:p w14:paraId="5A048C86" w14:textId="77777777" w:rsidR="00111D85" w:rsidRDefault="00000000">
      <w:pPr>
        <w:jc w:val="both"/>
        <w:rPr>
          <w:rFonts w:cs="Arial"/>
          <w:sz w:val="22"/>
          <w:szCs w:val="22"/>
        </w:rPr>
      </w:pPr>
      <w:r>
        <w:rPr>
          <w:rFonts w:cs="Arial"/>
          <w:sz w:val="22"/>
          <w:szCs w:val="22"/>
        </w:rPr>
        <w:t xml:space="preserve">3.4 - </w:t>
      </w:r>
      <w:bookmarkStart w:id="0" w:name="_Ref117000692"/>
      <w:r>
        <w:rPr>
          <w:rFonts w:cs="Arial"/>
          <w:sz w:val="22"/>
          <w:szCs w:val="22"/>
        </w:rPr>
        <w:t>Não poderão disputar esta licitação:</w:t>
      </w:r>
      <w:bookmarkEnd w:id="0"/>
    </w:p>
    <w:p w14:paraId="7B8FE0C5" w14:textId="77777777" w:rsidR="00111D85" w:rsidRDefault="00111D85">
      <w:pPr>
        <w:jc w:val="both"/>
        <w:rPr>
          <w:rFonts w:cs="Arial"/>
          <w:sz w:val="22"/>
          <w:szCs w:val="22"/>
        </w:rPr>
      </w:pPr>
    </w:p>
    <w:p w14:paraId="59AEDB94" w14:textId="77777777" w:rsidR="00111D85" w:rsidRDefault="00000000">
      <w:pPr>
        <w:jc w:val="both"/>
        <w:rPr>
          <w:rFonts w:cs="Arial"/>
          <w:sz w:val="22"/>
          <w:szCs w:val="22"/>
        </w:rPr>
      </w:pPr>
      <w:r>
        <w:rPr>
          <w:rFonts w:cs="Arial"/>
          <w:sz w:val="22"/>
          <w:szCs w:val="22"/>
        </w:rPr>
        <w:t xml:space="preserve">3.4.1 - </w:t>
      </w:r>
      <w:bookmarkStart w:id="1" w:name="_Ref113883338"/>
      <w:proofErr w:type="gramStart"/>
      <w:r>
        <w:rPr>
          <w:rFonts w:cs="Arial"/>
          <w:sz w:val="22"/>
          <w:szCs w:val="22"/>
        </w:rPr>
        <w:t>aquele</w:t>
      </w:r>
      <w:proofErr w:type="gramEnd"/>
      <w:r>
        <w:rPr>
          <w:rFonts w:cs="Arial"/>
          <w:sz w:val="22"/>
          <w:szCs w:val="22"/>
        </w:rPr>
        <w:t xml:space="preserve"> que não atenda às condições deste Edital e seu(s) anexo(s);</w:t>
      </w:r>
    </w:p>
    <w:p w14:paraId="242A99E7" w14:textId="77777777" w:rsidR="00111D85" w:rsidRDefault="00111D85">
      <w:pPr>
        <w:jc w:val="both"/>
        <w:rPr>
          <w:rFonts w:cs="Arial"/>
          <w:sz w:val="22"/>
          <w:szCs w:val="22"/>
        </w:rPr>
      </w:pPr>
    </w:p>
    <w:p w14:paraId="115F044B" w14:textId="77777777" w:rsidR="00111D85" w:rsidRDefault="00000000">
      <w:pPr>
        <w:jc w:val="both"/>
        <w:rPr>
          <w:rFonts w:cs="Arial"/>
          <w:sz w:val="22"/>
          <w:szCs w:val="22"/>
        </w:rPr>
      </w:pPr>
      <w:r>
        <w:rPr>
          <w:rFonts w:cs="Arial"/>
          <w:sz w:val="22"/>
          <w:szCs w:val="22"/>
        </w:rPr>
        <w:t xml:space="preserve">3.4.2 - </w:t>
      </w:r>
      <w:bookmarkStart w:id="2" w:name="_Ref114659912"/>
      <w:proofErr w:type="gramStart"/>
      <w:r>
        <w:rPr>
          <w:rFonts w:cs="Arial"/>
          <w:sz w:val="22"/>
          <w:szCs w:val="22"/>
        </w:rPr>
        <w:t>autor</w:t>
      </w:r>
      <w:proofErr w:type="gramEnd"/>
      <w:r>
        <w:rPr>
          <w:rFonts w:cs="Arial"/>
          <w:sz w:val="22"/>
          <w:szCs w:val="22"/>
        </w:rPr>
        <w:t xml:space="preserve"> do anteprojeto, do projeto básico ou do projeto executivo, pessoa física ou jurídica, quando a licitação versar sobre serviços ou fornecimento de bens a ele relacionados;</w:t>
      </w:r>
      <w:bookmarkStart w:id="3" w:name="_Ref114659913"/>
      <w:bookmarkStart w:id="4" w:name="_Ref113883339"/>
      <w:bookmarkEnd w:id="1"/>
      <w:bookmarkEnd w:id="2"/>
    </w:p>
    <w:p w14:paraId="05346EC4" w14:textId="77777777" w:rsidR="00111D85" w:rsidRDefault="00111D85">
      <w:pPr>
        <w:jc w:val="both"/>
        <w:rPr>
          <w:rFonts w:cs="Arial"/>
          <w:sz w:val="22"/>
          <w:szCs w:val="22"/>
        </w:rPr>
      </w:pPr>
    </w:p>
    <w:p w14:paraId="478A0D8D" w14:textId="77777777" w:rsidR="00111D85" w:rsidRDefault="00000000">
      <w:pPr>
        <w:jc w:val="both"/>
        <w:rPr>
          <w:rFonts w:cs="Arial"/>
          <w:sz w:val="22"/>
          <w:szCs w:val="22"/>
        </w:rPr>
      </w:pPr>
      <w:r>
        <w:rPr>
          <w:rFonts w:cs="Arial"/>
          <w:sz w:val="22"/>
          <w:szCs w:val="22"/>
        </w:rPr>
        <w:t xml:space="preserve">3.4.3 - </w:t>
      </w:r>
      <w:proofErr w:type="gramStart"/>
      <w:r>
        <w:rPr>
          <w:rFonts w:cs="Arial"/>
          <w:sz w:val="22"/>
          <w:szCs w:val="22"/>
        </w:rPr>
        <w:t>empresa</w:t>
      </w:r>
      <w:proofErr w:type="gramEnd"/>
      <w:r>
        <w:rPr>
          <w:rFonts w:cs="Arial"/>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p>
    <w:p w14:paraId="4B3C8A2C" w14:textId="77777777" w:rsidR="009D1D19" w:rsidRDefault="009D1D19">
      <w:pPr>
        <w:jc w:val="both"/>
        <w:rPr>
          <w:rFonts w:cs="Arial"/>
          <w:sz w:val="22"/>
          <w:szCs w:val="22"/>
        </w:rPr>
      </w:pPr>
    </w:p>
    <w:p w14:paraId="05CACA76" w14:textId="1EBCACE5" w:rsidR="009D1D19" w:rsidRPr="009D1D19" w:rsidRDefault="009D1D19" w:rsidP="009D1D19">
      <w:pPr>
        <w:jc w:val="both"/>
        <w:rPr>
          <w:rFonts w:cs="Arial"/>
          <w:sz w:val="22"/>
          <w:szCs w:val="22"/>
        </w:rPr>
      </w:pPr>
      <w:r>
        <w:rPr>
          <w:rFonts w:cs="Arial"/>
          <w:sz w:val="22"/>
          <w:szCs w:val="22"/>
        </w:rPr>
        <w:t xml:space="preserve">3.4.3.1 - </w:t>
      </w:r>
      <w:r w:rsidRPr="009D1D19">
        <w:rPr>
          <w:rFonts w:cs="Arial"/>
          <w:sz w:val="22"/>
          <w:szCs w:val="22"/>
        </w:rPr>
        <w:t xml:space="preserve">A vedação </w:t>
      </w:r>
      <w:r>
        <w:rPr>
          <w:rFonts w:cs="Arial"/>
          <w:sz w:val="22"/>
          <w:szCs w:val="22"/>
        </w:rPr>
        <w:t xml:space="preserve">para participação de consórcios </w:t>
      </w:r>
      <w:r w:rsidRPr="009D1D19">
        <w:rPr>
          <w:rFonts w:cs="Arial"/>
          <w:sz w:val="22"/>
          <w:szCs w:val="22"/>
        </w:rPr>
        <w:t>fundamenta-se nas características do objeto licitado, consistente na prestação de serviços comuns de manutenção preventiva e corretiva da frota municipal, com fornecimento de peças, cuja execução pode ser plenamente realizada por empresas individualmente consideradas, inexistindo necessidade de conjugação de capacidades técnicas, operacionais ou econômico-financeiras de duas ou mais empresas.</w:t>
      </w:r>
    </w:p>
    <w:p w14:paraId="0C956C89" w14:textId="664E0327" w:rsidR="009D1D19" w:rsidRDefault="009D1D19">
      <w:pPr>
        <w:jc w:val="both"/>
        <w:rPr>
          <w:rFonts w:cs="Arial"/>
          <w:sz w:val="22"/>
          <w:szCs w:val="22"/>
        </w:rPr>
      </w:pPr>
      <w:r w:rsidRPr="009D1D19">
        <w:rPr>
          <w:rFonts w:cs="Arial"/>
          <w:sz w:val="22"/>
          <w:szCs w:val="22"/>
        </w:rPr>
        <w:t>O mercado nacional e regional dispõe de número expressivo de oficinas mecânicas aptas à execução integral do objeto, circunstância que assegura ampla competitividade ao certame sem necessidade de admitir consórcios.</w:t>
      </w:r>
      <w:r>
        <w:rPr>
          <w:rFonts w:cs="Arial"/>
          <w:sz w:val="22"/>
          <w:szCs w:val="22"/>
        </w:rPr>
        <w:t xml:space="preserve"> </w:t>
      </w:r>
      <w:r w:rsidRPr="009D1D19">
        <w:rPr>
          <w:rFonts w:cs="Arial"/>
          <w:sz w:val="22"/>
          <w:szCs w:val="22"/>
        </w:rPr>
        <w:t>Além disso, a participação de consórcios poderia aumentar a complexidade da gestão e da fiscalização contratual, dificultando a apuração de responsabilidades por falhas na execução, atrasos, defeitos em serviços ou fornecimento de peças, contrariando os princípios da eficiência, da economicidade e da boa gestão administrativa.</w:t>
      </w:r>
      <w:r>
        <w:rPr>
          <w:rFonts w:cs="Arial"/>
          <w:sz w:val="22"/>
          <w:szCs w:val="22"/>
        </w:rPr>
        <w:t xml:space="preserve"> </w:t>
      </w:r>
      <w:r w:rsidRPr="009D1D19">
        <w:rPr>
          <w:rFonts w:cs="Arial"/>
          <w:sz w:val="22"/>
          <w:szCs w:val="22"/>
        </w:rPr>
        <w:t xml:space="preserve">Dessa forma, considerando a baixa complexidade técnica do objeto, a ampla competitividade existente no mercado e a conveniência administrativa de manter um único responsável pela execução contratual, conclui-se que a vedação à participação de consórcios </w:t>
      </w:r>
      <w:r w:rsidRPr="009D1D19">
        <w:rPr>
          <w:rFonts w:cs="Arial"/>
          <w:sz w:val="22"/>
          <w:szCs w:val="22"/>
        </w:rPr>
        <w:lastRenderedPageBreak/>
        <w:t>mostra-se medida adequada, proporcional e compatível com o interesse público, sem acarretar restrição indevida à competitividade.</w:t>
      </w:r>
    </w:p>
    <w:p w14:paraId="1636A47B" w14:textId="77777777" w:rsidR="00111D85" w:rsidRDefault="00111D85">
      <w:pPr>
        <w:jc w:val="both"/>
        <w:rPr>
          <w:rFonts w:cs="Arial"/>
          <w:sz w:val="22"/>
          <w:szCs w:val="22"/>
        </w:rPr>
      </w:pPr>
    </w:p>
    <w:p w14:paraId="4950B662" w14:textId="77777777" w:rsidR="00111D85" w:rsidRDefault="00000000">
      <w:pPr>
        <w:jc w:val="both"/>
        <w:rPr>
          <w:rFonts w:cs="Arial"/>
          <w:sz w:val="22"/>
          <w:szCs w:val="22"/>
        </w:rPr>
      </w:pPr>
      <w:r>
        <w:rPr>
          <w:rFonts w:cs="Arial"/>
          <w:sz w:val="22"/>
          <w:szCs w:val="22"/>
        </w:rPr>
        <w:t xml:space="preserve">3.4.4 - </w:t>
      </w:r>
      <w:bookmarkStart w:id="5" w:name="_Ref113883003"/>
      <w:bookmarkEnd w:id="4"/>
      <w:proofErr w:type="gramStart"/>
      <w:r>
        <w:rPr>
          <w:rFonts w:cs="Arial"/>
          <w:sz w:val="22"/>
          <w:szCs w:val="22"/>
        </w:rPr>
        <w:t>pessoa</w:t>
      </w:r>
      <w:proofErr w:type="gramEnd"/>
      <w:r>
        <w:rPr>
          <w:rFonts w:cs="Arial"/>
          <w:sz w:val="22"/>
          <w:szCs w:val="22"/>
        </w:rPr>
        <w:t xml:space="preserve"> física ou jurídica que se encontre, ao tempo da licitação, impossibilitada de participar da licitação em decorrência de sanção que lhe foi imposta;</w:t>
      </w:r>
      <w:bookmarkEnd w:id="5"/>
    </w:p>
    <w:p w14:paraId="3871B42E" w14:textId="77777777" w:rsidR="00111D85" w:rsidRDefault="00111D85">
      <w:pPr>
        <w:jc w:val="both"/>
        <w:rPr>
          <w:rFonts w:cs="Arial"/>
          <w:sz w:val="22"/>
          <w:szCs w:val="22"/>
        </w:rPr>
      </w:pPr>
    </w:p>
    <w:p w14:paraId="7D1A15BC" w14:textId="77777777" w:rsidR="00111D85" w:rsidRDefault="00000000">
      <w:pPr>
        <w:jc w:val="both"/>
        <w:rPr>
          <w:rFonts w:cs="Arial"/>
          <w:sz w:val="22"/>
          <w:szCs w:val="22"/>
        </w:rPr>
      </w:pPr>
      <w:r>
        <w:rPr>
          <w:rFonts w:cs="Arial"/>
          <w:sz w:val="22"/>
          <w:szCs w:val="22"/>
        </w:rPr>
        <w:t xml:space="preserve">3.4.5 - </w:t>
      </w:r>
      <w:proofErr w:type="gramStart"/>
      <w:r>
        <w:rPr>
          <w:rFonts w:cs="Arial"/>
          <w:sz w:val="22"/>
          <w:szCs w:val="22"/>
        </w:rPr>
        <w:t>aquele</w:t>
      </w:r>
      <w:proofErr w:type="gramEnd"/>
      <w:r>
        <w:rPr>
          <w:rFonts w:cs="Arial"/>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CC0C302" w14:textId="77777777" w:rsidR="00111D85" w:rsidRDefault="00111D85">
      <w:pPr>
        <w:jc w:val="both"/>
        <w:rPr>
          <w:rFonts w:cs="Arial"/>
          <w:sz w:val="22"/>
          <w:szCs w:val="22"/>
        </w:rPr>
      </w:pPr>
    </w:p>
    <w:p w14:paraId="3A060B5A" w14:textId="77777777" w:rsidR="00111D85" w:rsidRDefault="00000000">
      <w:pPr>
        <w:jc w:val="both"/>
        <w:rPr>
          <w:rFonts w:cs="Arial"/>
          <w:sz w:val="22"/>
          <w:szCs w:val="22"/>
        </w:rPr>
      </w:pPr>
      <w:r>
        <w:rPr>
          <w:rFonts w:cs="Arial"/>
          <w:sz w:val="22"/>
          <w:szCs w:val="22"/>
        </w:rPr>
        <w:t xml:space="preserve">3.4.6 - </w:t>
      </w:r>
      <w:bookmarkStart w:id="6" w:name="_Ref113883579"/>
      <w:proofErr w:type="gramStart"/>
      <w:r>
        <w:rPr>
          <w:rFonts w:cs="Arial"/>
          <w:sz w:val="22"/>
          <w:szCs w:val="22"/>
        </w:rPr>
        <w:t>empresas</w:t>
      </w:r>
      <w:proofErr w:type="gramEnd"/>
      <w:r>
        <w:rPr>
          <w:rFonts w:cs="Arial"/>
          <w:sz w:val="22"/>
          <w:szCs w:val="22"/>
        </w:rPr>
        <w:t xml:space="preserve"> controladoras, controladas ou coligadas, nos termos da Lei nº 6.404, de 15 de dezembro de 1976, concorrendo entre si;</w:t>
      </w:r>
      <w:bookmarkEnd w:id="6"/>
    </w:p>
    <w:p w14:paraId="14EE5DA1" w14:textId="77777777" w:rsidR="00111D85" w:rsidRDefault="00111D85">
      <w:pPr>
        <w:jc w:val="both"/>
        <w:rPr>
          <w:rFonts w:cs="Arial"/>
          <w:sz w:val="22"/>
          <w:szCs w:val="22"/>
        </w:rPr>
      </w:pPr>
    </w:p>
    <w:p w14:paraId="178AAC7A" w14:textId="77777777" w:rsidR="00111D85" w:rsidRDefault="00000000">
      <w:pPr>
        <w:jc w:val="both"/>
        <w:rPr>
          <w:rFonts w:cs="Arial"/>
          <w:sz w:val="22"/>
          <w:szCs w:val="22"/>
        </w:rPr>
      </w:pPr>
      <w:r>
        <w:rPr>
          <w:rFonts w:cs="Arial"/>
          <w:sz w:val="22"/>
          <w:szCs w:val="22"/>
        </w:rPr>
        <w:t xml:space="preserve">3.4.7 - </w:t>
      </w:r>
      <w:proofErr w:type="gramStart"/>
      <w:r>
        <w:rPr>
          <w:rFonts w:cs="Arial"/>
          <w:sz w:val="22"/>
          <w:szCs w:val="22"/>
        </w:rPr>
        <w:t>pessoa</w:t>
      </w:r>
      <w:proofErr w:type="gramEnd"/>
      <w:r>
        <w:rPr>
          <w:rFonts w:cs="Arial"/>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E0786A2" w14:textId="77777777" w:rsidR="00111D85" w:rsidRDefault="00111D85">
      <w:pPr>
        <w:jc w:val="both"/>
        <w:rPr>
          <w:rFonts w:cs="Arial"/>
          <w:sz w:val="22"/>
          <w:szCs w:val="22"/>
        </w:rPr>
      </w:pPr>
    </w:p>
    <w:p w14:paraId="41C4C52D" w14:textId="77777777" w:rsidR="00111D85" w:rsidRDefault="00000000">
      <w:pPr>
        <w:jc w:val="both"/>
        <w:rPr>
          <w:rFonts w:cs="Arial"/>
          <w:sz w:val="22"/>
          <w:szCs w:val="22"/>
        </w:rPr>
      </w:pPr>
      <w:r>
        <w:rPr>
          <w:rFonts w:cs="Arial"/>
          <w:sz w:val="22"/>
          <w:szCs w:val="22"/>
        </w:rPr>
        <w:t xml:space="preserve">3.4.8 - </w:t>
      </w:r>
      <w:proofErr w:type="gramStart"/>
      <w:r>
        <w:rPr>
          <w:rFonts w:cs="Arial"/>
          <w:sz w:val="22"/>
          <w:szCs w:val="22"/>
        </w:rPr>
        <w:t>agente</w:t>
      </w:r>
      <w:proofErr w:type="gramEnd"/>
      <w:r>
        <w:rPr>
          <w:rFonts w:cs="Arial"/>
          <w:sz w:val="22"/>
          <w:szCs w:val="22"/>
        </w:rPr>
        <w:t xml:space="preserve"> público da Prefeitura de Santa Maria da Serra;</w:t>
      </w:r>
    </w:p>
    <w:p w14:paraId="34CD1E66" w14:textId="77777777" w:rsidR="00111D85" w:rsidRDefault="00111D85">
      <w:pPr>
        <w:jc w:val="both"/>
        <w:rPr>
          <w:rFonts w:cs="Arial"/>
          <w:sz w:val="22"/>
          <w:szCs w:val="22"/>
        </w:rPr>
      </w:pPr>
    </w:p>
    <w:p w14:paraId="3C13FABC" w14:textId="77777777" w:rsidR="00111D85" w:rsidRDefault="00000000">
      <w:pPr>
        <w:jc w:val="both"/>
        <w:rPr>
          <w:rFonts w:cs="Arial"/>
          <w:sz w:val="22"/>
          <w:szCs w:val="22"/>
        </w:rPr>
      </w:pPr>
      <w:r>
        <w:rPr>
          <w:rFonts w:cs="Arial"/>
          <w:sz w:val="22"/>
          <w:szCs w:val="22"/>
        </w:rPr>
        <w:t>3.4.9 - Organizações da Sociedade Civil de Interesse Público - OSCIP, atuando nessa condição;</w:t>
      </w:r>
    </w:p>
    <w:p w14:paraId="6586C34E" w14:textId="77777777" w:rsidR="00111D85" w:rsidRDefault="00111D85">
      <w:pPr>
        <w:jc w:val="both"/>
        <w:rPr>
          <w:rFonts w:cs="Arial"/>
          <w:sz w:val="22"/>
          <w:szCs w:val="22"/>
        </w:rPr>
      </w:pPr>
    </w:p>
    <w:p w14:paraId="7DFF6C56" w14:textId="77777777" w:rsidR="00111D85" w:rsidRDefault="00000000">
      <w:pPr>
        <w:jc w:val="both"/>
        <w:rPr>
          <w:rFonts w:cs="Arial"/>
          <w:sz w:val="22"/>
          <w:szCs w:val="22"/>
        </w:rPr>
      </w:pPr>
      <w:r>
        <w:rPr>
          <w:rFonts w:cs="Arial"/>
          <w:sz w:val="22"/>
          <w:szCs w:val="22"/>
        </w:rPr>
        <w:t xml:space="preserve">3.4.10 -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00111D85">
          <w:rPr>
            <w:rStyle w:val="Hyperlink"/>
            <w:rFonts w:cs="Arial"/>
            <w:color w:val="auto"/>
            <w:sz w:val="22"/>
            <w:szCs w:val="22"/>
            <w:u w:val="none"/>
          </w:rPr>
          <w:t>§ 1º do art. 9º da Lei nº 14.133/2021</w:t>
        </w:r>
      </w:hyperlink>
      <w:r>
        <w:rPr>
          <w:rFonts w:cs="Arial"/>
          <w:sz w:val="22"/>
          <w:szCs w:val="22"/>
        </w:rPr>
        <w:t>.</w:t>
      </w:r>
    </w:p>
    <w:p w14:paraId="4AEC19C0" w14:textId="77777777" w:rsidR="00111D85" w:rsidRDefault="00111D85">
      <w:pPr>
        <w:jc w:val="both"/>
        <w:rPr>
          <w:rFonts w:cs="Arial"/>
          <w:sz w:val="22"/>
          <w:szCs w:val="22"/>
        </w:rPr>
      </w:pPr>
    </w:p>
    <w:p w14:paraId="5EA4B3FD" w14:textId="77777777" w:rsidR="00111D85" w:rsidRDefault="00000000">
      <w:pPr>
        <w:jc w:val="both"/>
        <w:rPr>
          <w:rFonts w:cs="Arial"/>
          <w:sz w:val="22"/>
          <w:szCs w:val="22"/>
        </w:rPr>
      </w:pPr>
      <w:r>
        <w:rPr>
          <w:rFonts w:cs="Arial"/>
          <w:sz w:val="22"/>
          <w:szCs w:val="22"/>
        </w:rPr>
        <w:t>3.5 - O impedimento de que trata o item 3.4.4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F99D78F" w14:textId="77777777" w:rsidR="00111D85" w:rsidRDefault="00111D85">
      <w:pPr>
        <w:jc w:val="both"/>
        <w:rPr>
          <w:rFonts w:cs="Arial"/>
          <w:sz w:val="22"/>
          <w:szCs w:val="22"/>
        </w:rPr>
      </w:pPr>
    </w:p>
    <w:p w14:paraId="7BEF834E" w14:textId="55CAB18B" w:rsidR="00111D85" w:rsidRDefault="00000000">
      <w:pPr>
        <w:jc w:val="both"/>
        <w:rPr>
          <w:rFonts w:cs="Arial"/>
          <w:sz w:val="22"/>
          <w:szCs w:val="22"/>
        </w:rPr>
      </w:pPr>
      <w:r>
        <w:rPr>
          <w:rFonts w:cs="Arial"/>
          <w:sz w:val="22"/>
          <w:szCs w:val="22"/>
        </w:rPr>
        <w:t xml:space="preserve">3.6 - </w:t>
      </w:r>
      <w:bookmarkStart w:id="7" w:name="art14§2"/>
      <w:bookmarkEnd w:id="7"/>
      <w:r>
        <w:rPr>
          <w:rFonts w:cs="Arial"/>
          <w:sz w:val="22"/>
          <w:szCs w:val="22"/>
        </w:rPr>
        <w:t xml:space="preserve">A critério da Administração e exclusivamente a seu serviço, o autor dos projetos e a empresa a que se referem os itens </w:t>
      </w:r>
      <w:r>
        <w:rPr>
          <w:rFonts w:cs="Arial"/>
          <w:sz w:val="22"/>
          <w:szCs w:val="22"/>
        </w:rPr>
        <w:fldChar w:fldCharType="begin"/>
      </w:r>
      <w:r>
        <w:rPr>
          <w:rFonts w:cs="Arial"/>
          <w:sz w:val="22"/>
          <w:szCs w:val="22"/>
        </w:rPr>
        <w:instrText xml:space="preserve"> REF _Ref114659912 \r \h  \* MERGEFORMAT </w:instrText>
      </w:r>
      <w:r>
        <w:rPr>
          <w:rFonts w:cs="Arial"/>
          <w:sz w:val="22"/>
          <w:szCs w:val="22"/>
        </w:rPr>
      </w:r>
      <w:r>
        <w:rPr>
          <w:rFonts w:cs="Arial"/>
          <w:sz w:val="22"/>
          <w:szCs w:val="22"/>
        </w:rPr>
        <w:fldChar w:fldCharType="separate"/>
      </w:r>
      <w:r w:rsidR="00635D2F">
        <w:rPr>
          <w:rFonts w:cs="Arial"/>
          <w:sz w:val="22"/>
          <w:szCs w:val="22"/>
        </w:rPr>
        <w:t>0</w:t>
      </w:r>
      <w:r>
        <w:rPr>
          <w:rFonts w:cs="Arial"/>
          <w:sz w:val="22"/>
          <w:szCs w:val="22"/>
        </w:rPr>
        <w:fldChar w:fldCharType="end"/>
      </w:r>
      <w:r>
        <w:rPr>
          <w:rFonts w:cs="Arial"/>
          <w:sz w:val="22"/>
          <w:szCs w:val="22"/>
        </w:rPr>
        <w:t xml:space="preserve"> e </w:t>
      </w:r>
      <w:r>
        <w:rPr>
          <w:rFonts w:cs="Arial"/>
          <w:sz w:val="22"/>
          <w:szCs w:val="22"/>
        </w:rPr>
        <w:fldChar w:fldCharType="begin"/>
      </w:r>
      <w:r>
        <w:rPr>
          <w:rFonts w:cs="Arial"/>
          <w:sz w:val="22"/>
          <w:szCs w:val="22"/>
        </w:rPr>
        <w:instrText xml:space="preserve"> REF _Ref114659913 \r \h  \* MERGEFORMAT </w:instrText>
      </w:r>
      <w:r>
        <w:rPr>
          <w:rFonts w:cs="Arial"/>
          <w:sz w:val="22"/>
          <w:szCs w:val="22"/>
        </w:rPr>
      </w:r>
      <w:r>
        <w:rPr>
          <w:rFonts w:cs="Arial"/>
          <w:sz w:val="22"/>
          <w:szCs w:val="22"/>
        </w:rPr>
        <w:fldChar w:fldCharType="separate"/>
      </w:r>
      <w:r w:rsidR="00635D2F">
        <w:rPr>
          <w:rFonts w:cs="Arial"/>
          <w:sz w:val="22"/>
          <w:szCs w:val="22"/>
        </w:rPr>
        <w:t>0</w:t>
      </w:r>
      <w:r>
        <w:rPr>
          <w:rFonts w:cs="Arial"/>
          <w:sz w:val="22"/>
          <w:szCs w:val="22"/>
        </w:rPr>
        <w:fldChar w:fldCharType="end"/>
      </w:r>
      <w:r>
        <w:rPr>
          <w:rFonts w:cs="Arial"/>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2E8D3901" w14:textId="77777777" w:rsidR="00111D85" w:rsidRDefault="00111D85">
      <w:pPr>
        <w:jc w:val="both"/>
        <w:rPr>
          <w:rFonts w:cs="Arial"/>
          <w:sz w:val="22"/>
          <w:szCs w:val="22"/>
        </w:rPr>
      </w:pPr>
    </w:p>
    <w:p w14:paraId="7AD0A3F7" w14:textId="77777777" w:rsidR="00111D85" w:rsidRDefault="00000000">
      <w:pPr>
        <w:jc w:val="both"/>
        <w:rPr>
          <w:rFonts w:cs="Arial"/>
          <w:sz w:val="22"/>
          <w:szCs w:val="22"/>
        </w:rPr>
      </w:pPr>
      <w:r>
        <w:rPr>
          <w:rFonts w:cs="Arial"/>
          <w:sz w:val="22"/>
          <w:szCs w:val="22"/>
        </w:rPr>
        <w:t xml:space="preserve">3.7 - </w:t>
      </w:r>
      <w:bookmarkStart w:id="8" w:name="art14§3"/>
      <w:bookmarkEnd w:id="8"/>
      <w:r>
        <w:rPr>
          <w:rFonts w:cs="Arial"/>
          <w:sz w:val="22"/>
          <w:szCs w:val="22"/>
        </w:rPr>
        <w:t>Equiparam-se aos autores do projeto as empresas integrantes do mesmo grupo econômico.</w:t>
      </w:r>
    </w:p>
    <w:p w14:paraId="312F3B4F" w14:textId="77777777" w:rsidR="00111D85" w:rsidRDefault="00111D85">
      <w:pPr>
        <w:jc w:val="both"/>
        <w:rPr>
          <w:rFonts w:cs="Arial"/>
          <w:sz w:val="22"/>
          <w:szCs w:val="22"/>
        </w:rPr>
      </w:pPr>
    </w:p>
    <w:p w14:paraId="7C0313D9" w14:textId="77777777" w:rsidR="00111D85" w:rsidRDefault="00000000">
      <w:pPr>
        <w:jc w:val="both"/>
        <w:rPr>
          <w:rFonts w:cs="Arial"/>
          <w:sz w:val="22"/>
          <w:szCs w:val="22"/>
        </w:rPr>
      </w:pPr>
      <w:r>
        <w:rPr>
          <w:rFonts w:cs="Arial"/>
          <w:sz w:val="22"/>
          <w:szCs w:val="22"/>
        </w:rPr>
        <w:t xml:space="preserve">3.8 - </w:t>
      </w:r>
      <w:bookmarkStart w:id="9" w:name="art14§4"/>
      <w:bookmarkEnd w:id="9"/>
      <w:r>
        <w:rPr>
          <w:rFonts w:cs="Arial"/>
          <w:sz w:val="22"/>
          <w:szCs w:val="22"/>
        </w:rPr>
        <w:t>O disposto nos itens 3.4.2 e 3.4.3 não impede a licitação ou a contratação de serviço que inclua como encargo do contratado a elaboração do projeto básico e do projeto executivo, nas contratações integradas, e do projeto executivo, nos demais regimes de execução.</w:t>
      </w:r>
    </w:p>
    <w:p w14:paraId="1D1D56FB" w14:textId="77777777" w:rsidR="00111D85" w:rsidRDefault="00111D85">
      <w:pPr>
        <w:jc w:val="both"/>
        <w:rPr>
          <w:rFonts w:cs="Arial"/>
          <w:sz w:val="22"/>
          <w:szCs w:val="22"/>
        </w:rPr>
      </w:pPr>
    </w:p>
    <w:p w14:paraId="099EAB6F" w14:textId="77777777" w:rsidR="00111D85" w:rsidRDefault="00000000">
      <w:pPr>
        <w:jc w:val="both"/>
        <w:rPr>
          <w:rFonts w:cs="Arial"/>
          <w:sz w:val="22"/>
          <w:szCs w:val="22"/>
        </w:rPr>
      </w:pPr>
      <w:r>
        <w:rPr>
          <w:rFonts w:cs="Arial"/>
          <w:sz w:val="22"/>
          <w:szCs w:val="22"/>
        </w:rPr>
        <w:t xml:space="preserve">3.9 - </w:t>
      </w:r>
      <w:bookmarkStart w:id="10" w:name="art14§5"/>
      <w:bookmarkEnd w:id="10"/>
      <w:r>
        <w:rPr>
          <w:rFonts w:cs="Arial"/>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00111D85">
          <w:rPr>
            <w:rStyle w:val="Hyperlink"/>
            <w:rFonts w:cs="Arial"/>
            <w:color w:val="auto"/>
            <w:sz w:val="22"/>
            <w:szCs w:val="22"/>
            <w:u w:val="none"/>
          </w:rPr>
          <w:t>Lei Federal nº 14.133/2021</w:t>
        </w:r>
      </w:hyperlink>
      <w:r>
        <w:rPr>
          <w:rFonts w:cs="Arial"/>
          <w:sz w:val="22"/>
          <w:szCs w:val="22"/>
        </w:rPr>
        <w:t>.</w:t>
      </w:r>
    </w:p>
    <w:p w14:paraId="27238968" w14:textId="77777777" w:rsidR="00111D85" w:rsidRDefault="00111D85">
      <w:pPr>
        <w:jc w:val="both"/>
        <w:rPr>
          <w:rFonts w:cs="Arial"/>
          <w:sz w:val="22"/>
          <w:szCs w:val="22"/>
        </w:rPr>
      </w:pPr>
    </w:p>
    <w:p w14:paraId="195B2A95" w14:textId="77777777" w:rsidR="00111D85" w:rsidRDefault="00000000">
      <w:pPr>
        <w:jc w:val="both"/>
        <w:rPr>
          <w:rFonts w:cs="Arial"/>
          <w:sz w:val="22"/>
          <w:szCs w:val="22"/>
        </w:rPr>
      </w:pPr>
      <w:r>
        <w:rPr>
          <w:rFonts w:cs="Arial"/>
          <w:sz w:val="22"/>
          <w:szCs w:val="22"/>
        </w:rPr>
        <w:lastRenderedPageBreak/>
        <w:t>3.10 - A vedação de que trata o item 3.4.8 estende-se a terceiro que auxilie a condução da contratação na qualidade de integrante de equipe de apoio, profissional especializado ou funcionário ou representante de empresa que preste assessoria técnica.</w:t>
      </w:r>
    </w:p>
    <w:p w14:paraId="597D5AC3" w14:textId="77777777" w:rsidR="00111D85" w:rsidRDefault="00111D85">
      <w:pPr>
        <w:jc w:val="both"/>
        <w:rPr>
          <w:rFonts w:cs="Arial"/>
          <w:sz w:val="22"/>
          <w:szCs w:val="22"/>
        </w:rPr>
      </w:pPr>
    </w:p>
    <w:p w14:paraId="390FD35E" w14:textId="77777777" w:rsidR="00111D85" w:rsidRDefault="00000000">
      <w:pPr>
        <w:jc w:val="both"/>
        <w:rPr>
          <w:rFonts w:cs="Arial"/>
          <w:sz w:val="22"/>
          <w:szCs w:val="22"/>
        </w:rPr>
      </w:pPr>
      <w:r>
        <w:rPr>
          <w:rFonts w:cs="Arial"/>
          <w:sz w:val="22"/>
          <w:szCs w:val="22"/>
        </w:rPr>
        <w:t>3.11 - Caberá ao fornecedor acompanhar as operações no sistema eletrônico durante a sessão pública do Pregão Eletrônico, ficando responsável pelo ônus decorrente da perda de negócios diante da inobservância de quaisquer mensagens emitidas pelo sistema ou de sua desconexão.</w:t>
      </w:r>
    </w:p>
    <w:p w14:paraId="2F2C7F89" w14:textId="77777777" w:rsidR="00111D85" w:rsidRDefault="00111D85">
      <w:pPr>
        <w:jc w:val="both"/>
        <w:rPr>
          <w:rFonts w:cs="Arial"/>
          <w:sz w:val="22"/>
          <w:szCs w:val="22"/>
        </w:rPr>
      </w:pPr>
    </w:p>
    <w:p w14:paraId="5925820F" w14:textId="77777777" w:rsidR="00111D85" w:rsidRDefault="00000000">
      <w:pPr>
        <w:jc w:val="both"/>
        <w:rPr>
          <w:rFonts w:cs="Arial"/>
          <w:sz w:val="22"/>
          <w:szCs w:val="22"/>
        </w:rPr>
      </w:pPr>
      <w:r>
        <w:rPr>
          <w:rFonts w:cs="Arial"/>
          <w:sz w:val="22"/>
          <w:szCs w:val="22"/>
        </w:rPr>
        <w:t>3.12 - Os trabalhos serão conduzidos pelo Agente de Contratação/Pregoeiro da Prefeitura Municipal de Santa Maria da Serra/SP, tendo por base a inserção e monitoramento de dados gerados ou transferidos para a plataforma da Bolsa de Licitações e Leilões - BLL (www.bll.org.br).</w:t>
      </w:r>
    </w:p>
    <w:p w14:paraId="0EFB6ABE" w14:textId="77777777" w:rsidR="00111D85" w:rsidRDefault="00111D85">
      <w:pPr>
        <w:jc w:val="both"/>
        <w:rPr>
          <w:rFonts w:cs="Arial"/>
          <w:sz w:val="22"/>
          <w:szCs w:val="22"/>
        </w:rPr>
      </w:pPr>
    </w:p>
    <w:p w14:paraId="5E3AC713" w14:textId="77777777" w:rsidR="00111D85" w:rsidRDefault="00000000">
      <w:pPr>
        <w:adjustRightInd w:val="0"/>
        <w:jc w:val="both"/>
        <w:rPr>
          <w:rFonts w:cs="Arial"/>
          <w:b/>
          <w:bCs/>
          <w:color w:val="000000"/>
          <w:sz w:val="22"/>
          <w:szCs w:val="22"/>
        </w:rPr>
      </w:pPr>
      <w:r>
        <w:rPr>
          <w:rFonts w:cs="Arial"/>
          <w:b/>
          <w:bCs/>
          <w:color w:val="000000"/>
          <w:sz w:val="22"/>
          <w:szCs w:val="22"/>
        </w:rPr>
        <w:t>4 - DA VISTORIA TÉCNICA</w:t>
      </w:r>
    </w:p>
    <w:p w14:paraId="0FF40BC2" w14:textId="77777777" w:rsidR="00111D85" w:rsidRDefault="00111D85">
      <w:pPr>
        <w:adjustRightInd w:val="0"/>
        <w:jc w:val="both"/>
        <w:rPr>
          <w:rFonts w:cs="Arial"/>
          <w:b/>
          <w:bCs/>
          <w:color w:val="000000"/>
          <w:sz w:val="22"/>
          <w:szCs w:val="22"/>
        </w:rPr>
      </w:pPr>
    </w:p>
    <w:p w14:paraId="2073BB83" w14:textId="77777777" w:rsidR="00111D85" w:rsidRDefault="00000000">
      <w:pPr>
        <w:adjustRightInd w:val="0"/>
        <w:jc w:val="both"/>
        <w:rPr>
          <w:rFonts w:cs="Arial"/>
          <w:sz w:val="22"/>
          <w:szCs w:val="22"/>
        </w:rPr>
      </w:pPr>
      <w:r>
        <w:rPr>
          <w:rFonts w:cs="Arial"/>
          <w:color w:val="000000"/>
          <w:sz w:val="22"/>
          <w:szCs w:val="22"/>
        </w:rPr>
        <w:t>4.1 - Não se aplica ao caso.</w:t>
      </w:r>
    </w:p>
    <w:p w14:paraId="12ED669C" w14:textId="77777777" w:rsidR="00111D85" w:rsidRDefault="00111D85">
      <w:pPr>
        <w:adjustRightInd w:val="0"/>
        <w:jc w:val="both"/>
        <w:rPr>
          <w:rFonts w:cs="Arial"/>
          <w:sz w:val="22"/>
          <w:szCs w:val="22"/>
        </w:rPr>
      </w:pPr>
    </w:p>
    <w:p w14:paraId="3886363B" w14:textId="77777777" w:rsidR="00111D85" w:rsidRDefault="00000000">
      <w:pPr>
        <w:adjustRightInd w:val="0"/>
        <w:jc w:val="both"/>
        <w:rPr>
          <w:rFonts w:cs="Arial"/>
          <w:b/>
          <w:bCs/>
          <w:color w:val="000000"/>
          <w:sz w:val="22"/>
          <w:szCs w:val="22"/>
        </w:rPr>
      </w:pPr>
      <w:r>
        <w:rPr>
          <w:rFonts w:cs="Arial"/>
          <w:b/>
          <w:bCs/>
          <w:color w:val="000000"/>
          <w:sz w:val="22"/>
          <w:szCs w:val="22"/>
        </w:rPr>
        <w:t>5 - DA DOTAÇÃO ORÇAMENTÁRIA E QUANTIDADES ADQUIRIDAS</w:t>
      </w:r>
    </w:p>
    <w:p w14:paraId="0FDB3AD2" w14:textId="77777777" w:rsidR="00111D85" w:rsidRDefault="00111D85">
      <w:pPr>
        <w:adjustRightInd w:val="0"/>
        <w:jc w:val="both"/>
        <w:rPr>
          <w:rFonts w:cs="Arial"/>
          <w:b/>
          <w:bCs/>
          <w:color w:val="000000"/>
          <w:sz w:val="22"/>
          <w:szCs w:val="22"/>
        </w:rPr>
      </w:pPr>
    </w:p>
    <w:p w14:paraId="686C4568" w14:textId="77777777" w:rsidR="00111D85" w:rsidRDefault="00000000">
      <w:pPr>
        <w:adjustRightInd w:val="0"/>
        <w:jc w:val="both"/>
        <w:rPr>
          <w:rFonts w:cs="Arial"/>
          <w:color w:val="000000"/>
          <w:sz w:val="22"/>
          <w:szCs w:val="22"/>
        </w:rPr>
      </w:pPr>
      <w:r>
        <w:rPr>
          <w:rFonts w:cs="Arial"/>
          <w:color w:val="000000"/>
          <w:sz w:val="22"/>
          <w:szCs w:val="22"/>
        </w:rPr>
        <w:t>5.1 - Os recursos orçamentários serão das seguintes fichas/dotações orçamentárias:</w:t>
      </w:r>
    </w:p>
    <w:p w14:paraId="1CAF8CB0" w14:textId="77777777" w:rsidR="00111D85" w:rsidRDefault="00111D85">
      <w:pPr>
        <w:adjustRightInd w:val="0"/>
        <w:jc w:val="both"/>
        <w:rPr>
          <w:rFonts w:cs="Arial"/>
          <w:color w:val="000000"/>
          <w:sz w:val="22"/>
          <w:szCs w:val="22"/>
        </w:rPr>
      </w:pPr>
    </w:p>
    <w:p w14:paraId="15B4F09D" w14:textId="77777777" w:rsidR="00111D85" w:rsidRDefault="00000000">
      <w:pPr>
        <w:adjustRightInd w:val="0"/>
        <w:jc w:val="both"/>
        <w:rPr>
          <w:color w:val="000000"/>
          <w:sz w:val="22"/>
          <w:szCs w:val="22"/>
        </w:rPr>
      </w:pPr>
      <w:r>
        <w:rPr>
          <w:b/>
          <w:bCs/>
          <w:color w:val="000000"/>
          <w:sz w:val="22"/>
          <w:szCs w:val="22"/>
        </w:rPr>
        <w:t xml:space="preserve">Órgão: 03.00.00 - DEPARTAMENTO MUNICIPAL DE ADMINISTRAÇÃO E GOVERNO - </w:t>
      </w:r>
      <w:r>
        <w:rPr>
          <w:color w:val="000000"/>
          <w:sz w:val="22"/>
          <w:szCs w:val="22"/>
        </w:rPr>
        <w:t>Unidade: 03.01.00 – SETOR DE ADMINISTRAÇÃO; 3.3.90.39.00 – 01.110.0000- 04.122.0003-2.007 – OUTROS SERVIÇOS DE TERCEIROS – PESSOA JURÍDICA; 3.3.90.30.00 – 01.110.0000- 04.122.0003-2.007 – MATERIAL DE CONSUMO</w:t>
      </w:r>
    </w:p>
    <w:p w14:paraId="597F851C" w14:textId="77777777" w:rsidR="00111D85" w:rsidRDefault="00111D85">
      <w:pPr>
        <w:adjustRightInd w:val="0"/>
        <w:jc w:val="both"/>
        <w:rPr>
          <w:color w:val="000000"/>
          <w:sz w:val="22"/>
          <w:szCs w:val="22"/>
        </w:rPr>
      </w:pPr>
    </w:p>
    <w:p w14:paraId="0C22675B" w14:textId="77777777" w:rsidR="00111D85" w:rsidRDefault="00000000">
      <w:pPr>
        <w:adjustRightInd w:val="0"/>
        <w:jc w:val="both"/>
        <w:rPr>
          <w:color w:val="000000"/>
          <w:sz w:val="22"/>
          <w:szCs w:val="22"/>
        </w:rPr>
      </w:pPr>
      <w:r>
        <w:rPr>
          <w:b/>
          <w:bCs/>
          <w:color w:val="000000"/>
          <w:sz w:val="22"/>
          <w:szCs w:val="22"/>
        </w:rPr>
        <w:t xml:space="preserve">Órgão: 06.00.00 - DEPARTAMENTO MUNICIPAL DE EDUCAÇÃO - </w:t>
      </w:r>
      <w:r>
        <w:rPr>
          <w:color w:val="000000"/>
          <w:sz w:val="22"/>
          <w:szCs w:val="22"/>
        </w:rPr>
        <w:t>Unidade: 06.02.00 – SETOR DO TRANSPORTE DE ALUNOS; 3.3.90.39.00 – 01.220.0000- 12.361.0007-2.020– OUTROS SERVIÇOS DE TERCEIROS – PESSOA JURÍDICA; 3.3.90.30.00 – 01.220.0000- 12.361.0007-2.020– MATERIAL DE CONSUMO</w:t>
      </w:r>
    </w:p>
    <w:p w14:paraId="1EE3BBEB" w14:textId="77777777" w:rsidR="00111D85" w:rsidRDefault="00111D85">
      <w:pPr>
        <w:adjustRightInd w:val="0"/>
        <w:jc w:val="both"/>
        <w:rPr>
          <w:color w:val="000000"/>
          <w:sz w:val="22"/>
          <w:szCs w:val="22"/>
        </w:rPr>
      </w:pPr>
    </w:p>
    <w:p w14:paraId="21ACE025" w14:textId="77777777" w:rsidR="00111D85" w:rsidRDefault="00000000">
      <w:pPr>
        <w:adjustRightInd w:val="0"/>
        <w:jc w:val="both"/>
        <w:rPr>
          <w:color w:val="000000"/>
          <w:sz w:val="22"/>
          <w:szCs w:val="22"/>
        </w:rPr>
      </w:pPr>
      <w:r>
        <w:rPr>
          <w:b/>
          <w:bCs/>
          <w:color w:val="000000"/>
          <w:sz w:val="22"/>
          <w:szCs w:val="22"/>
        </w:rPr>
        <w:t xml:space="preserve">Órgão: 02.00.00 – GABINETE DO PREFEITO - </w:t>
      </w:r>
      <w:r>
        <w:rPr>
          <w:color w:val="000000"/>
          <w:sz w:val="22"/>
          <w:szCs w:val="22"/>
        </w:rPr>
        <w:t xml:space="preserve">Unidade: 02.01.00 – </w:t>
      </w:r>
      <w:proofErr w:type="gramStart"/>
      <w:r>
        <w:rPr>
          <w:color w:val="000000"/>
          <w:sz w:val="22"/>
          <w:szCs w:val="22"/>
        </w:rPr>
        <w:t>GABINETE ;</w:t>
      </w:r>
      <w:proofErr w:type="gramEnd"/>
      <w:r>
        <w:rPr>
          <w:color w:val="000000"/>
          <w:sz w:val="22"/>
          <w:szCs w:val="22"/>
        </w:rPr>
        <w:t xml:space="preserve"> 3.3.90.39.00 – 01.110.0000- 04.121.0002-2.002– OUTROS SERVIÇOS DE TERCEIROS – PESSOA JURÍDICA; 3.3.90.30.00 – 01.110.0000- 04.121.0002-2.002– MATERIAL DE CONSUMO</w:t>
      </w:r>
    </w:p>
    <w:p w14:paraId="001FA0A5" w14:textId="77777777" w:rsidR="00111D85" w:rsidRDefault="00111D85">
      <w:pPr>
        <w:adjustRightInd w:val="0"/>
        <w:jc w:val="both"/>
        <w:rPr>
          <w:color w:val="000000"/>
          <w:sz w:val="22"/>
          <w:szCs w:val="22"/>
        </w:rPr>
      </w:pPr>
    </w:p>
    <w:p w14:paraId="58628C11" w14:textId="77777777" w:rsidR="00111D85" w:rsidRDefault="00000000">
      <w:pPr>
        <w:adjustRightInd w:val="0"/>
        <w:jc w:val="both"/>
        <w:rPr>
          <w:color w:val="000000"/>
          <w:sz w:val="22"/>
          <w:szCs w:val="22"/>
        </w:rPr>
      </w:pPr>
      <w:r>
        <w:rPr>
          <w:b/>
          <w:bCs/>
          <w:color w:val="000000"/>
          <w:sz w:val="22"/>
          <w:szCs w:val="22"/>
        </w:rPr>
        <w:t xml:space="preserve">Órgão: 07.00.00 – DEPARTAMENTO MUNICIPAL DE SAÚDE - </w:t>
      </w:r>
      <w:r>
        <w:rPr>
          <w:color w:val="000000"/>
          <w:sz w:val="22"/>
          <w:szCs w:val="22"/>
        </w:rPr>
        <w:t xml:space="preserve">Unidade: 07.01.00 – PRONTO ATENDIMENTO MUNICIPAL – JORGE </w:t>
      </w:r>
      <w:proofErr w:type="gramStart"/>
      <w:r>
        <w:rPr>
          <w:color w:val="000000"/>
          <w:sz w:val="22"/>
          <w:szCs w:val="22"/>
        </w:rPr>
        <w:t>CURY ;</w:t>
      </w:r>
      <w:proofErr w:type="gramEnd"/>
      <w:r>
        <w:rPr>
          <w:color w:val="000000"/>
          <w:sz w:val="22"/>
          <w:szCs w:val="22"/>
        </w:rPr>
        <w:t xml:space="preserve"> 3.3.90.39.00 – 01.310.0000- 10.302.0008-2.033– OUTROS SERVIÇOS DE TERCEIROS – PESSOA </w:t>
      </w:r>
      <w:proofErr w:type="gramStart"/>
      <w:r>
        <w:rPr>
          <w:color w:val="000000"/>
          <w:sz w:val="22"/>
          <w:szCs w:val="22"/>
        </w:rPr>
        <w:t>JURÍDICA ;</w:t>
      </w:r>
      <w:proofErr w:type="gramEnd"/>
      <w:r>
        <w:rPr>
          <w:color w:val="000000"/>
          <w:sz w:val="22"/>
          <w:szCs w:val="22"/>
        </w:rPr>
        <w:t xml:space="preserve"> 3.3.90.30.00 – 01.310.0000- 10.302.0008-2.033– MATERIAL DE CONSUMO</w:t>
      </w:r>
    </w:p>
    <w:p w14:paraId="57A455DF" w14:textId="77777777" w:rsidR="00111D85" w:rsidRDefault="00111D85">
      <w:pPr>
        <w:adjustRightInd w:val="0"/>
        <w:jc w:val="both"/>
        <w:rPr>
          <w:color w:val="000000"/>
          <w:sz w:val="22"/>
          <w:szCs w:val="22"/>
        </w:rPr>
      </w:pPr>
    </w:p>
    <w:p w14:paraId="567F313D" w14:textId="77777777" w:rsidR="00111D85" w:rsidRDefault="00000000">
      <w:pPr>
        <w:adjustRightInd w:val="0"/>
        <w:jc w:val="both"/>
        <w:rPr>
          <w:color w:val="000000"/>
          <w:sz w:val="22"/>
          <w:szCs w:val="22"/>
        </w:rPr>
      </w:pPr>
      <w:r>
        <w:rPr>
          <w:b/>
          <w:bCs/>
          <w:color w:val="000000"/>
          <w:sz w:val="22"/>
          <w:szCs w:val="22"/>
        </w:rPr>
        <w:t xml:space="preserve">Órgão: 07.00.00 – DEPARTAMENTO MUNICIPAL DE SAÚDE - </w:t>
      </w:r>
      <w:r>
        <w:rPr>
          <w:color w:val="000000"/>
          <w:sz w:val="22"/>
          <w:szCs w:val="22"/>
        </w:rPr>
        <w:t xml:space="preserve">Unidade: 07.02.00 – UBS – AMALIA GOTHARDO </w:t>
      </w:r>
      <w:proofErr w:type="gramStart"/>
      <w:r>
        <w:rPr>
          <w:color w:val="000000"/>
          <w:sz w:val="22"/>
          <w:szCs w:val="22"/>
        </w:rPr>
        <w:t>MANESCO ;</w:t>
      </w:r>
      <w:proofErr w:type="gramEnd"/>
      <w:r>
        <w:rPr>
          <w:color w:val="000000"/>
          <w:sz w:val="22"/>
          <w:szCs w:val="22"/>
        </w:rPr>
        <w:t xml:space="preserve"> 3.3.90.39.00 – 01.310.0000- 10.302.0008-2.034– OUTROS SERVIÇOS DE TERCEIROS – PESSOA </w:t>
      </w:r>
      <w:proofErr w:type="gramStart"/>
      <w:r>
        <w:rPr>
          <w:color w:val="000000"/>
          <w:sz w:val="22"/>
          <w:szCs w:val="22"/>
        </w:rPr>
        <w:t>JURÍDICA ;</w:t>
      </w:r>
      <w:proofErr w:type="gramEnd"/>
      <w:r>
        <w:rPr>
          <w:color w:val="000000"/>
          <w:sz w:val="22"/>
          <w:szCs w:val="22"/>
        </w:rPr>
        <w:t xml:space="preserve"> 3.3.90.30.00 – 01.310.0000- 10.302.0008-2.034– MATERIAL DE CONSUMO</w:t>
      </w:r>
    </w:p>
    <w:p w14:paraId="6890DA35" w14:textId="77777777" w:rsidR="00111D85" w:rsidRDefault="00111D85">
      <w:pPr>
        <w:adjustRightInd w:val="0"/>
        <w:jc w:val="both"/>
        <w:rPr>
          <w:color w:val="000000"/>
          <w:sz w:val="22"/>
          <w:szCs w:val="22"/>
        </w:rPr>
      </w:pPr>
    </w:p>
    <w:p w14:paraId="1810166C" w14:textId="77777777" w:rsidR="00111D85" w:rsidRDefault="00000000">
      <w:pPr>
        <w:adjustRightInd w:val="0"/>
        <w:jc w:val="both"/>
        <w:rPr>
          <w:color w:val="000000"/>
          <w:sz w:val="22"/>
          <w:szCs w:val="22"/>
        </w:rPr>
      </w:pPr>
      <w:r>
        <w:rPr>
          <w:b/>
          <w:bCs/>
          <w:color w:val="000000"/>
          <w:sz w:val="22"/>
          <w:szCs w:val="22"/>
        </w:rPr>
        <w:t xml:space="preserve">Órgão: 07.00.00 – DEPARTAMENTO MUNICIPAL DE SAÚDE - </w:t>
      </w:r>
      <w:r>
        <w:rPr>
          <w:color w:val="000000"/>
          <w:sz w:val="22"/>
          <w:szCs w:val="22"/>
        </w:rPr>
        <w:t xml:space="preserve">Unidade: 07.03.00 – UBS – TERESA BREGANTINI DE </w:t>
      </w:r>
      <w:proofErr w:type="gramStart"/>
      <w:r>
        <w:rPr>
          <w:color w:val="000000"/>
          <w:sz w:val="22"/>
          <w:szCs w:val="22"/>
        </w:rPr>
        <w:t>MORAES ;</w:t>
      </w:r>
      <w:proofErr w:type="gramEnd"/>
      <w:r>
        <w:rPr>
          <w:color w:val="000000"/>
          <w:sz w:val="22"/>
          <w:szCs w:val="22"/>
        </w:rPr>
        <w:t xml:space="preserve"> 3.3.90.39.00 – 01.310.0000- 10.302.0008-2.035– OUTROS SERVIÇOS DE TERCEIROS – PESSOA </w:t>
      </w:r>
      <w:proofErr w:type="gramStart"/>
      <w:r>
        <w:rPr>
          <w:color w:val="000000"/>
          <w:sz w:val="22"/>
          <w:szCs w:val="22"/>
        </w:rPr>
        <w:t>JURÍDICA ;</w:t>
      </w:r>
      <w:proofErr w:type="gramEnd"/>
      <w:r>
        <w:rPr>
          <w:color w:val="000000"/>
          <w:sz w:val="22"/>
          <w:szCs w:val="22"/>
        </w:rPr>
        <w:t xml:space="preserve"> 3.3.90.30.00 – 01.310.0000- 10.302.0008-2.035– MATERIAL DE CONSUMO</w:t>
      </w:r>
    </w:p>
    <w:p w14:paraId="3C38E7AE" w14:textId="77777777" w:rsidR="00111D85" w:rsidRDefault="00111D85">
      <w:pPr>
        <w:adjustRightInd w:val="0"/>
        <w:jc w:val="both"/>
        <w:rPr>
          <w:color w:val="000000"/>
          <w:sz w:val="22"/>
          <w:szCs w:val="22"/>
        </w:rPr>
      </w:pPr>
    </w:p>
    <w:p w14:paraId="6E1CCBC2" w14:textId="77777777" w:rsidR="00111D85" w:rsidRDefault="00000000">
      <w:pPr>
        <w:adjustRightInd w:val="0"/>
        <w:jc w:val="both"/>
        <w:rPr>
          <w:color w:val="000000"/>
          <w:sz w:val="22"/>
          <w:szCs w:val="22"/>
        </w:rPr>
      </w:pPr>
      <w:r>
        <w:rPr>
          <w:b/>
          <w:bCs/>
          <w:color w:val="000000"/>
          <w:sz w:val="22"/>
          <w:szCs w:val="22"/>
        </w:rPr>
        <w:t xml:space="preserve">Órgão: 16.00.00 – DEPARTAMENTO MUNICIPAL DE ZELADORIA URBANA E RURAL - </w:t>
      </w:r>
      <w:r>
        <w:rPr>
          <w:color w:val="000000"/>
          <w:sz w:val="22"/>
          <w:szCs w:val="22"/>
        </w:rPr>
        <w:t xml:space="preserve">Unidade: 16.01.00 – SETOR DE SERVIÇOS </w:t>
      </w:r>
      <w:proofErr w:type="gramStart"/>
      <w:r>
        <w:rPr>
          <w:color w:val="000000"/>
          <w:sz w:val="22"/>
          <w:szCs w:val="22"/>
        </w:rPr>
        <w:t>URBANOS ;</w:t>
      </w:r>
      <w:proofErr w:type="gramEnd"/>
      <w:r>
        <w:rPr>
          <w:color w:val="000000"/>
          <w:sz w:val="22"/>
          <w:szCs w:val="22"/>
        </w:rPr>
        <w:t xml:space="preserve"> 3.3.90.39.00 – 01.110.0000- 15.452.0017-2.054– OUTROS SERVIÇOS DE TERCEIROS – PESSOA </w:t>
      </w:r>
      <w:proofErr w:type="gramStart"/>
      <w:r>
        <w:rPr>
          <w:color w:val="000000"/>
          <w:sz w:val="22"/>
          <w:szCs w:val="22"/>
        </w:rPr>
        <w:t>JURÍDICA ;</w:t>
      </w:r>
      <w:proofErr w:type="gramEnd"/>
      <w:r>
        <w:rPr>
          <w:color w:val="000000"/>
          <w:sz w:val="22"/>
          <w:szCs w:val="22"/>
        </w:rPr>
        <w:t xml:space="preserve"> 3.3.90.30.00 – 01.110.0000- 15.452.0017-2.054– MATERIAL DE CONSUMO</w:t>
      </w:r>
    </w:p>
    <w:p w14:paraId="61C1D19A" w14:textId="77777777" w:rsidR="00111D85" w:rsidRDefault="00111D85">
      <w:pPr>
        <w:adjustRightInd w:val="0"/>
        <w:jc w:val="both"/>
        <w:rPr>
          <w:color w:val="000000"/>
          <w:sz w:val="22"/>
          <w:szCs w:val="22"/>
        </w:rPr>
      </w:pPr>
    </w:p>
    <w:p w14:paraId="6392F229" w14:textId="77777777" w:rsidR="00111D85" w:rsidRDefault="00000000">
      <w:pPr>
        <w:adjustRightInd w:val="0"/>
        <w:jc w:val="both"/>
        <w:rPr>
          <w:color w:val="000000"/>
          <w:sz w:val="22"/>
          <w:szCs w:val="22"/>
        </w:rPr>
      </w:pPr>
      <w:r>
        <w:rPr>
          <w:b/>
          <w:bCs/>
          <w:color w:val="000000"/>
          <w:sz w:val="22"/>
          <w:szCs w:val="22"/>
        </w:rPr>
        <w:lastRenderedPageBreak/>
        <w:t xml:space="preserve">Órgão: 16.00.00 – DEPARTAMENTO MUNICIPAL DE ZELADORIA URBANA E RURAL - </w:t>
      </w:r>
      <w:r>
        <w:rPr>
          <w:color w:val="000000"/>
          <w:sz w:val="22"/>
          <w:szCs w:val="22"/>
        </w:rPr>
        <w:t xml:space="preserve">Unidade: 16.02.00 – SETOR DE ESTRADAS E RODAGENS </w:t>
      </w:r>
      <w:proofErr w:type="gramStart"/>
      <w:r>
        <w:rPr>
          <w:color w:val="000000"/>
          <w:sz w:val="22"/>
          <w:szCs w:val="22"/>
        </w:rPr>
        <w:t>MUNICIPAIS ;</w:t>
      </w:r>
      <w:proofErr w:type="gramEnd"/>
      <w:r>
        <w:rPr>
          <w:color w:val="000000"/>
          <w:sz w:val="22"/>
          <w:szCs w:val="22"/>
        </w:rPr>
        <w:t xml:space="preserve"> 3.3.90.39.00 – 01.110.0000- 15.452.0017-2.055– OUTROS SERVIÇOS DE TERCEIROS – PESSOA </w:t>
      </w:r>
      <w:proofErr w:type="gramStart"/>
      <w:r>
        <w:rPr>
          <w:color w:val="000000"/>
          <w:sz w:val="22"/>
          <w:szCs w:val="22"/>
        </w:rPr>
        <w:t>JURÍDICA ;</w:t>
      </w:r>
      <w:proofErr w:type="gramEnd"/>
      <w:r>
        <w:rPr>
          <w:color w:val="000000"/>
          <w:sz w:val="22"/>
          <w:szCs w:val="22"/>
        </w:rPr>
        <w:t xml:space="preserve"> 3.3.90.30.00 – 01.110.0000- 15.452.0017-2.055– MATERIAL DE CONSUMO</w:t>
      </w:r>
    </w:p>
    <w:p w14:paraId="1760FA58" w14:textId="77777777" w:rsidR="00111D85" w:rsidRDefault="00111D85">
      <w:pPr>
        <w:adjustRightInd w:val="0"/>
        <w:jc w:val="both"/>
        <w:rPr>
          <w:color w:val="000000"/>
          <w:sz w:val="22"/>
          <w:szCs w:val="22"/>
        </w:rPr>
      </w:pPr>
    </w:p>
    <w:p w14:paraId="7E70C793" w14:textId="77777777" w:rsidR="00111D85" w:rsidRDefault="00000000">
      <w:pPr>
        <w:adjustRightInd w:val="0"/>
        <w:jc w:val="both"/>
        <w:rPr>
          <w:rFonts w:cs="Arial"/>
          <w:color w:val="000000"/>
          <w:sz w:val="22"/>
          <w:szCs w:val="22"/>
        </w:rPr>
      </w:pPr>
      <w:r>
        <w:rPr>
          <w:b/>
          <w:bCs/>
          <w:color w:val="000000"/>
          <w:sz w:val="22"/>
          <w:szCs w:val="22"/>
        </w:rPr>
        <w:t xml:space="preserve">Órgão: 17.00.00 – DEPARTAMENTO MUNICIPAL DE AGRICULTURA E MEIO AMBIENTE - </w:t>
      </w:r>
      <w:r>
        <w:rPr>
          <w:color w:val="000000"/>
          <w:sz w:val="22"/>
          <w:szCs w:val="22"/>
        </w:rPr>
        <w:t xml:space="preserve">Unidade: 17.01.00 – SETOR DE AGRICULTURA E </w:t>
      </w:r>
      <w:proofErr w:type="gramStart"/>
      <w:r>
        <w:rPr>
          <w:color w:val="000000"/>
          <w:sz w:val="22"/>
          <w:szCs w:val="22"/>
        </w:rPr>
        <w:t>ABASTECIMENTO ;</w:t>
      </w:r>
      <w:proofErr w:type="gramEnd"/>
      <w:r>
        <w:rPr>
          <w:color w:val="000000"/>
          <w:sz w:val="22"/>
          <w:szCs w:val="22"/>
        </w:rPr>
        <w:t xml:space="preserve"> 3.3.90.39.00 – 01.110.0000- 20.606.0018-2.056– OUTROS SERVIÇOS DE TERCEIROS – PESSOA </w:t>
      </w:r>
      <w:proofErr w:type="gramStart"/>
      <w:r>
        <w:rPr>
          <w:color w:val="000000"/>
          <w:sz w:val="22"/>
          <w:szCs w:val="22"/>
        </w:rPr>
        <w:t>JURÍDICA ;</w:t>
      </w:r>
      <w:proofErr w:type="gramEnd"/>
      <w:r>
        <w:rPr>
          <w:color w:val="000000"/>
          <w:sz w:val="22"/>
          <w:szCs w:val="22"/>
        </w:rPr>
        <w:t xml:space="preserve"> 3.3.90.30.00 – 01.110.0000- 20.606.0018-2.056– MATERIAL DE CONSUMO</w:t>
      </w:r>
    </w:p>
    <w:p w14:paraId="47A548CA" w14:textId="77777777" w:rsidR="00111D85" w:rsidRDefault="00111D85">
      <w:pPr>
        <w:adjustRightInd w:val="0"/>
        <w:jc w:val="both"/>
        <w:rPr>
          <w:rFonts w:cs="Arial"/>
          <w:color w:val="000000"/>
          <w:sz w:val="22"/>
          <w:szCs w:val="22"/>
        </w:rPr>
      </w:pPr>
    </w:p>
    <w:p w14:paraId="2AE646EC" w14:textId="77777777" w:rsidR="00111D85" w:rsidRDefault="00000000">
      <w:pPr>
        <w:adjustRightInd w:val="0"/>
        <w:jc w:val="both"/>
        <w:rPr>
          <w:rFonts w:cs="Arial"/>
          <w:b/>
          <w:bCs/>
          <w:color w:val="000000"/>
          <w:sz w:val="22"/>
          <w:szCs w:val="22"/>
        </w:rPr>
      </w:pPr>
      <w:r>
        <w:rPr>
          <w:rFonts w:cs="Arial"/>
          <w:b/>
          <w:bCs/>
          <w:color w:val="000000"/>
          <w:sz w:val="22"/>
          <w:szCs w:val="22"/>
        </w:rPr>
        <w:t>6 - DA ABERTURA DA SESSÃO</w:t>
      </w:r>
    </w:p>
    <w:p w14:paraId="5F3BA7E5" w14:textId="77777777" w:rsidR="00111D85" w:rsidRDefault="00111D85">
      <w:pPr>
        <w:adjustRightInd w:val="0"/>
        <w:jc w:val="both"/>
        <w:rPr>
          <w:rFonts w:cs="Arial"/>
          <w:b/>
          <w:bCs/>
          <w:color w:val="000000"/>
          <w:sz w:val="22"/>
          <w:szCs w:val="22"/>
        </w:rPr>
      </w:pPr>
    </w:p>
    <w:p w14:paraId="0EA4E612" w14:textId="77777777" w:rsidR="00111D85" w:rsidRDefault="00000000">
      <w:pPr>
        <w:adjustRightInd w:val="0"/>
        <w:jc w:val="both"/>
        <w:rPr>
          <w:rFonts w:cs="Arial"/>
          <w:sz w:val="22"/>
          <w:szCs w:val="22"/>
        </w:rPr>
      </w:pPr>
      <w:r>
        <w:rPr>
          <w:rFonts w:cs="Arial"/>
          <w:sz w:val="22"/>
          <w:szCs w:val="22"/>
        </w:rPr>
        <w:t xml:space="preserve">6.1 - A abertura da sessão pública deste procedimento licitatório, conduzida pelo Agente de Contratação/Pregoeiro, ocorrerá na data e na hora indicadas no preâmbulo deste Edital, no sítio eletrônico da Bolsa de Licitações e Leilões - BLL (bll.org.br). </w:t>
      </w:r>
    </w:p>
    <w:p w14:paraId="671AE6E6" w14:textId="77777777" w:rsidR="00111D85" w:rsidRDefault="00111D85">
      <w:pPr>
        <w:adjustRightInd w:val="0"/>
        <w:jc w:val="both"/>
        <w:rPr>
          <w:rFonts w:cs="Arial"/>
          <w:sz w:val="22"/>
          <w:szCs w:val="22"/>
        </w:rPr>
      </w:pPr>
    </w:p>
    <w:p w14:paraId="0E1905C3" w14:textId="77777777" w:rsidR="00111D85" w:rsidRDefault="00000000">
      <w:pPr>
        <w:adjustRightInd w:val="0"/>
        <w:jc w:val="both"/>
        <w:rPr>
          <w:rFonts w:cs="Arial"/>
          <w:sz w:val="22"/>
          <w:szCs w:val="22"/>
        </w:rPr>
      </w:pPr>
      <w:r>
        <w:rPr>
          <w:rFonts w:cs="Arial"/>
          <w:sz w:val="22"/>
          <w:szCs w:val="22"/>
        </w:rPr>
        <w:t xml:space="preserve">6.2 - Durante a sessão pública, a comunicação entre o Agente de Contratação/Pregoeiro e as licitantes ocorrerá exclusivamente mediante troca de mensagens, em campo próprio do sistema eletrônico. </w:t>
      </w:r>
    </w:p>
    <w:p w14:paraId="70FEB525" w14:textId="77777777" w:rsidR="00111D85" w:rsidRDefault="00111D85">
      <w:pPr>
        <w:adjustRightInd w:val="0"/>
        <w:jc w:val="both"/>
        <w:rPr>
          <w:rFonts w:cs="Arial"/>
          <w:sz w:val="22"/>
          <w:szCs w:val="22"/>
        </w:rPr>
      </w:pPr>
    </w:p>
    <w:p w14:paraId="76784C31" w14:textId="77777777" w:rsidR="00111D85" w:rsidRDefault="00000000">
      <w:pPr>
        <w:adjustRightInd w:val="0"/>
        <w:jc w:val="both"/>
        <w:rPr>
          <w:rFonts w:cs="Arial"/>
          <w:sz w:val="22"/>
          <w:szCs w:val="22"/>
        </w:rPr>
      </w:pPr>
      <w:r>
        <w:rPr>
          <w:rFonts w:cs="Arial"/>
          <w:sz w:val="22"/>
          <w:szCs w:val="22"/>
        </w:rPr>
        <w:t>6.3 - Cabe à licitante acompanhar as operações no sistema eletrônico durante a sessão pública do Agente de Contratação/Pregoeiro, ficando responsável pelo ônus decorrente da perda de negócios diante da inobservância de qualquer mensagem emitida pelo sistema ou de sua desconexão.</w:t>
      </w:r>
    </w:p>
    <w:p w14:paraId="000FE878" w14:textId="77777777" w:rsidR="00111D85" w:rsidRDefault="00111D85">
      <w:pPr>
        <w:adjustRightInd w:val="0"/>
        <w:jc w:val="both"/>
        <w:rPr>
          <w:rFonts w:cs="Arial"/>
          <w:color w:val="000000"/>
          <w:sz w:val="22"/>
          <w:szCs w:val="22"/>
        </w:rPr>
      </w:pPr>
    </w:p>
    <w:p w14:paraId="7D55F006" w14:textId="77777777" w:rsidR="00111D85" w:rsidRDefault="00000000">
      <w:pPr>
        <w:adjustRightInd w:val="0"/>
        <w:jc w:val="both"/>
        <w:rPr>
          <w:rFonts w:cs="Arial"/>
          <w:b/>
          <w:bCs/>
          <w:color w:val="000000"/>
          <w:sz w:val="22"/>
          <w:szCs w:val="22"/>
        </w:rPr>
      </w:pPr>
      <w:r>
        <w:rPr>
          <w:rFonts w:cs="Arial"/>
          <w:b/>
          <w:bCs/>
          <w:color w:val="000000"/>
          <w:sz w:val="22"/>
          <w:szCs w:val="22"/>
        </w:rPr>
        <w:t>7 - DA PROPOSTA</w:t>
      </w:r>
    </w:p>
    <w:p w14:paraId="64E60B5E" w14:textId="77777777" w:rsidR="00111D85" w:rsidRDefault="00111D85">
      <w:pPr>
        <w:adjustRightInd w:val="0"/>
        <w:jc w:val="both"/>
        <w:rPr>
          <w:rFonts w:cs="Arial"/>
          <w:b/>
          <w:bCs/>
          <w:color w:val="000000"/>
          <w:sz w:val="22"/>
          <w:szCs w:val="22"/>
        </w:rPr>
      </w:pPr>
    </w:p>
    <w:p w14:paraId="684F0012" w14:textId="77777777" w:rsidR="00111D85" w:rsidRDefault="00000000">
      <w:pPr>
        <w:adjustRightInd w:val="0"/>
        <w:jc w:val="both"/>
        <w:rPr>
          <w:rFonts w:cs="Arial"/>
          <w:sz w:val="22"/>
          <w:szCs w:val="22"/>
        </w:rPr>
      </w:pPr>
      <w:r>
        <w:rPr>
          <w:rFonts w:cs="Arial"/>
          <w:sz w:val="22"/>
          <w:szCs w:val="22"/>
        </w:rPr>
        <w:t xml:space="preserve">7.1 - A licitante cadastrará sua proposta exclusivamente por meio do sistema eletrônico, até a data e horário marcados para abertura da sessão pública, momento em que o prazo para recebimento de novas propostas será automaticamente encerrado. </w:t>
      </w:r>
    </w:p>
    <w:p w14:paraId="39C29419" w14:textId="77777777" w:rsidR="00111D85" w:rsidRDefault="00111D85">
      <w:pPr>
        <w:adjustRightInd w:val="0"/>
        <w:jc w:val="both"/>
        <w:rPr>
          <w:rFonts w:cs="Arial"/>
          <w:sz w:val="22"/>
          <w:szCs w:val="22"/>
        </w:rPr>
      </w:pPr>
    </w:p>
    <w:p w14:paraId="78B84996" w14:textId="77777777" w:rsidR="00111D85" w:rsidRDefault="00000000">
      <w:pPr>
        <w:adjustRightInd w:val="0"/>
        <w:jc w:val="both"/>
        <w:rPr>
          <w:rFonts w:cs="Arial"/>
          <w:sz w:val="22"/>
          <w:szCs w:val="22"/>
        </w:rPr>
      </w:pPr>
      <w:r>
        <w:rPr>
          <w:rFonts w:cs="Arial"/>
          <w:sz w:val="22"/>
          <w:szCs w:val="22"/>
        </w:rPr>
        <w:t xml:space="preserve">7.1.1 - A licitante deverá consignar no sistema eletrônico, de forma expressa, o valor unitário do item em que irá participar, já considerados e inclusos todos os tributos, fretes, tarifas e demais despesas decorrentes da execução do objeto. </w:t>
      </w:r>
    </w:p>
    <w:p w14:paraId="50EBFCC6" w14:textId="77777777" w:rsidR="00111D85" w:rsidRDefault="00111D85">
      <w:pPr>
        <w:adjustRightInd w:val="0"/>
        <w:jc w:val="both"/>
        <w:rPr>
          <w:rFonts w:cs="Arial"/>
          <w:sz w:val="22"/>
          <w:szCs w:val="22"/>
        </w:rPr>
      </w:pPr>
    </w:p>
    <w:p w14:paraId="084D0662" w14:textId="77777777" w:rsidR="00111D85" w:rsidRDefault="00000000">
      <w:pPr>
        <w:adjustRightInd w:val="0"/>
        <w:jc w:val="both"/>
        <w:rPr>
          <w:rFonts w:cs="Arial"/>
          <w:sz w:val="22"/>
          <w:szCs w:val="22"/>
        </w:rPr>
      </w:pPr>
      <w:r>
        <w:rPr>
          <w:rFonts w:cs="Arial"/>
          <w:sz w:val="22"/>
          <w:szCs w:val="22"/>
        </w:rPr>
        <w:t>7.2 - Será desclassificada a proposta que identifique o licitante. No campo “marca/modelo”, inserir MARCA PRÓPRIA no caso da licitante for fabricante ou distribuidor exclusivo do objeto.</w:t>
      </w:r>
    </w:p>
    <w:p w14:paraId="0DFA97E6" w14:textId="77777777" w:rsidR="00111D85" w:rsidRDefault="00111D85">
      <w:pPr>
        <w:adjustRightInd w:val="0"/>
        <w:jc w:val="both"/>
        <w:rPr>
          <w:rFonts w:cs="Arial"/>
          <w:sz w:val="22"/>
          <w:szCs w:val="22"/>
        </w:rPr>
      </w:pPr>
    </w:p>
    <w:p w14:paraId="61A2122B" w14:textId="77777777" w:rsidR="00111D85" w:rsidRDefault="00000000">
      <w:pPr>
        <w:adjustRightInd w:val="0"/>
        <w:jc w:val="both"/>
        <w:rPr>
          <w:rFonts w:cs="Arial"/>
          <w:sz w:val="22"/>
          <w:szCs w:val="22"/>
        </w:rPr>
      </w:pPr>
      <w:r>
        <w:rPr>
          <w:rFonts w:cs="Arial"/>
          <w:sz w:val="22"/>
          <w:szCs w:val="22"/>
        </w:rPr>
        <w:t xml:space="preserve">7.2.1 - A desclassificação será sempre fundamentada e registrada no sistema, com acompanhamento em tempo real por todos os participantes. </w:t>
      </w:r>
    </w:p>
    <w:p w14:paraId="219FDDA1" w14:textId="77777777" w:rsidR="00111D85" w:rsidRDefault="00111D85">
      <w:pPr>
        <w:adjustRightInd w:val="0"/>
        <w:jc w:val="both"/>
        <w:rPr>
          <w:rFonts w:cs="Arial"/>
          <w:sz w:val="22"/>
          <w:szCs w:val="22"/>
        </w:rPr>
      </w:pPr>
    </w:p>
    <w:p w14:paraId="0D063372" w14:textId="77777777" w:rsidR="00111D85" w:rsidRDefault="00000000">
      <w:pPr>
        <w:adjustRightInd w:val="0"/>
        <w:jc w:val="both"/>
        <w:rPr>
          <w:rFonts w:cs="Arial"/>
          <w:sz w:val="22"/>
          <w:szCs w:val="22"/>
        </w:rPr>
      </w:pPr>
      <w:r>
        <w:rPr>
          <w:rFonts w:cs="Arial"/>
          <w:sz w:val="22"/>
          <w:szCs w:val="22"/>
        </w:rPr>
        <w:t xml:space="preserve">7.2.2 - A não desclassificação da proposta não impede o seu julgamento definitivo em sentido contrário, levado a efeito na fase de aceitação. </w:t>
      </w:r>
    </w:p>
    <w:p w14:paraId="41F05A9B" w14:textId="77777777" w:rsidR="00111D85" w:rsidRDefault="00111D85">
      <w:pPr>
        <w:adjustRightInd w:val="0"/>
        <w:jc w:val="both"/>
        <w:rPr>
          <w:rFonts w:cs="Arial"/>
          <w:sz w:val="22"/>
          <w:szCs w:val="22"/>
        </w:rPr>
      </w:pPr>
    </w:p>
    <w:p w14:paraId="3CD0BD02" w14:textId="77777777" w:rsidR="00111D85" w:rsidRDefault="00000000">
      <w:pPr>
        <w:adjustRightInd w:val="0"/>
        <w:jc w:val="both"/>
        <w:rPr>
          <w:rFonts w:cs="Arial"/>
          <w:sz w:val="22"/>
          <w:szCs w:val="22"/>
        </w:rPr>
      </w:pPr>
      <w:r>
        <w:rPr>
          <w:rFonts w:cs="Arial"/>
          <w:sz w:val="22"/>
          <w:szCs w:val="22"/>
        </w:rPr>
        <w:t xml:space="preserve">7.3 - O sistema ordenará automaticamente as propostas classificadas, sendo que somente estas participarão da fase de lances. </w:t>
      </w:r>
    </w:p>
    <w:p w14:paraId="2EEFC141" w14:textId="77777777" w:rsidR="00111D85" w:rsidRDefault="00111D85">
      <w:pPr>
        <w:adjustRightInd w:val="0"/>
        <w:jc w:val="both"/>
        <w:rPr>
          <w:rFonts w:cs="Arial"/>
          <w:sz w:val="22"/>
          <w:szCs w:val="22"/>
        </w:rPr>
      </w:pPr>
    </w:p>
    <w:p w14:paraId="3ED5B80D" w14:textId="77777777" w:rsidR="00111D85" w:rsidRDefault="00000000">
      <w:pPr>
        <w:adjustRightInd w:val="0"/>
        <w:jc w:val="both"/>
        <w:rPr>
          <w:rFonts w:cs="Arial"/>
          <w:sz w:val="22"/>
          <w:szCs w:val="22"/>
        </w:rPr>
      </w:pPr>
      <w:r>
        <w:rPr>
          <w:rFonts w:cs="Arial"/>
          <w:sz w:val="22"/>
          <w:szCs w:val="22"/>
        </w:rPr>
        <w:t>7.4. Ao contar da data de apresentação por meio da Bolsa de Licitações e Leilões – BLL, as propostas terão validade de, no mínimo, 60 (sessenta) dias.</w:t>
      </w:r>
    </w:p>
    <w:p w14:paraId="2802919B" w14:textId="77777777" w:rsidR="00111D85" w:rsidRDefault="00111D85">
      <w:pPr>
        <w:adjustRightInd w:val="0"/>
        <w:jc w:val="both"/>
        <w:rPr>
          <w:rFonts w:cs="Arial"/>
          <w:sz w:val="22"/>
          <w:szCs w:val="22"/>
        </w:rPr>
      </w:pPr>
    </w:p>
    <w:p w14:paraId="0598BAB5" w14:textId="77777777" w:rsidR="00111D85" w:rsidRDefault="00000000">
      <w:pPr>
        <w:jc w:val="both"/>
        <w:rPr>
          <w:rFonts w:cs="Arial"/>
          <w:sz w:val="22"/>
          <w:szCs w:val="22"/>
        </w:rPr>
      </w:pPr>
      <w:r>
        <w:rPr>
          <w:rFonts w:cs="Arial"/>
          <w:sz w:val="22"/>
          <w:szCs w:val="22"/>
        </w:rPr>
        <w:t>7.5 - Não será admitida a possibilidade de prever preços diferentes em um mesmo item.</w:t>
      </w:r>
    </w:p>
    <w:p w14:paraId="4F3F6B99" w14:textId="77777777" w:rsidR="00111D85" w:rsidRDefault="00111D85">
      <w:pPr>
        <w:jc w:val="both"/>
        <w:rPr>
          <w:rFonts w:cs="Arial"/>
          <w:sz w:val="22"/>
          <w:szCs w:val="22"/>
        </w:rPr>
      </w:pPr>
    </w:p>
    <w:p w14:paraId="4F0FAF1D" w14:textId="77777777" w:rsidR="00111D85" w:rsidRDefault="00000000">
      <w:pPr>
        <w:jc w:val="both"/>
        <w:rPr>
          <w:rFonts w:cs="Arial"/>
          <w:color w:val="000000"/>
          <w:sz w:val="22"/>
          <w:szCs w:val="22"/>
        </w:rPr>
      </w:pPr>
      <w:r>
        <w:rPr>
          <w:rFonts w:cs="Arial"/>
          <w:sz w:val="22"/>
          <w:szCs w:val="22"/>
        </w:rPr>
        <w:t>7.6 - Não será admitida cotação inferior à quantidade prevista neste Edital, sendo que as quantidades a serem contratadas nesse certame estão no A</w:t>
      </w:r>
      <w:r>
        <w:rPr>
          <w:rFonts w:cs="Arial"/>
          <w:color w:val="000000"/>
          <w:sz w:val="22"/>
          <w:szCs w:val="22"/>
        </w:rPr>
        <w:t>nexo VIII - Relação dos itens e estimativas de preços.</w:t>
      </w:r>
    </w:p>
    <w:p w14:paraId="27BDBFE8" w14:textId="77777777" w:rsidR="00111D85" w:rsidRDefault="00111D85">
      <w:pPr>
        <w:jc w:val="center"/>
        <w:rPr>
          <w:rFonts w:cs="Arial"/>
          <w:sz w:val="22"/>
          <w:szCs w:val="22"/>
        </w:rPr>
      </w:pPr>
    </w:p>
    <w:p w14:paraId="3577EEFD" w14:textId="77777777" w:rsidR="00111D85" w:rsidRDefault="00000000">
      <w:pPr>
        <w:jc w:val="both"/>
        <w:rPr>
          <w:rFonts w:cs="Arial"/>
          <w:sz w:val="22"/>
          <w:szCs w:val="22"/>
        </w:rPr>
      </w:pPr>
      <w:r>
        <w:rPr>
          <w:rFonts w:cs="Arial"/>
          <w:sz w:val="22"/>
          <w:szCs w:val="22"/>
        </w:rPr>
        <w:t>7.6.1 - O valor informado deverá ser do preço unitário do item.</w:t>
      </w:r>
    </w:p>
    <w:p w14:paraId="5518333B" w14:textId="77777777" w:rsidR="00111D85" w:rsidRDefault="00111D85">
      <w:pPr>
        <w:jc w:val="both"/>
        <w:rPr>
          <w:rFonts w:cs="Arial"/>
          <w:sz w:val="22"/>
          <w:szCs w:val="22"/>
        </w:rPr>
      </w:pPr>
    </w:p>
    <w:p w14:paraId="1C7237AD" w14:textId="77777777" w:rsidR="00111D85" w:rsidRDefault="00000000">
      <w:pPr>
        <w:adjustRightInd w:val="0"/>
        <w:jc w:val="both"/>
        <w:rPr>
          <w:rFonts w:cs="Arial"/>
          <w:b/>
          <w:bCs/>
          <w:color w:val="000000"/>
          <w:sz w:val="22"/>
          <w:szCs w:val="22"/>
        </w:rPr>
      </w:pPr>
      <w:r>
        <w:rPr>
          <w:rFonts w:cs="Arial"/>
          <w:b/>
          <w:bCs/>
          <w:color w:val="000000"/>
          <w:sz w:val="22"/>
          <w:szCs w:val="22"/>
        </w:rPr>
        <w:t>8 - DA FORMULAÇÃO DOS LANCES</w:t>
      </w:r>
    </w:p>
    <w:p w14:paraId="64CEA822" w14:textId="77777777" w:rsidR="00111D85" w:rsidRDefault="00111D85">
      <w:pPr>
        <w:adjustRightInd w:val="0"/>
        <w:jc w:val="both"/>
        <w:rPr>
          <w:rFonts w:cs="Arial"/>
          <w:b/>
          <w:bCs/>
          <w:color w:val="000000"/>
          <w:sz w:val="22"/>
          <w:szCs w:val="22"/>
        </w:rPr>
      </w:pPr>
    </w:p>
    <w:p w14:paraId="67151AB5" w14:textId="77777777" w:rsidR="00111D85" w:rsidRDefault="00000000">
      <w:pPr>
        <w:suppressAutoHyphens/>
        <w:jc w:val="both"/>
        <w:rPr>
          <w:rFonts w:cs="Arial"/>
          <w:sz w:val="22"/>
          <w:szCs w:val="22"/>
        </w:rPr>
      </w:pPr>
      <w:r>
        <w:rPr>
          <w:rFonts w:cs="Arial"/>
          <w:sz w:val="22"/>
          <w:szCs w:val="22"/>
        </w:rPr>
        <w:t>8.1 - Será adotado para o envio de lances no pregão eletrônico o modo de disputa “</w:t>
      </w:r>
      <w:r>
        <w:rPr>
          <w:rFonts w:cs="Arial"/>
          <w:b/>
          <w:sz w:val="22"/>
          <w:szCs w:val="22"/>
          <w:u w:val="single"/>
        </w:rPr>
        <w:t>aberto</w:t>
      </w:r>
      <w:r>
        <w:rPr>
          <w:rFonts w:cs="Arial"/>
          <w:sz w:val="22"/>
          <w:szCs w:val="22"/>
        </w:rPr>
        <w:t>”, em que os licitantes apresentarão lances públicos e sucessivos, com prorrogações.</w:t>
      </w:r>
    </w:p>
    <w:p w14:paraId="2FAE8359" w14:textId="77777777" w:rsidR="00111D85" w:rsidRDefault="00111D85">
      <w:pPr>
        <w:suppressAutoHyphens/>
        <w:jc w:val="both"/>
        <w:rPr>
          <w:rFonts w:cs="Arial"/>
          <w:sz w:val="22"/>
          <w:szCs w:val="22"/>
        </w:rPr>
      </w:pPr>
    </w:p>
    <w:p w14:paraId="54F1AEE5" w14:textId="77777777" w:rsidR="00111D85" w:rsidRDefault="00000000">
      <w:pPr>
        <w:suppressAutoHyphens/>
        <w:jc w:val="both"/>
        <w:rPr>
          <w:rFonts w:cs="Arial"/>
          <w:sz w:val="22"/>
          <w:szCs w:val="22"/>
        </w:rPr>
      </w:pPr>
      <w:r>
        <w:rPr>
          <w:rFonts w:cs="Arial"/>
          <w:sz w:val="22"/>
          <w:szCs w:val="22"/>
        </w:rPr>
        <w:t xml:space="preserve">8.1.1 - </w:t>
      </w:r>
      <w:r>
        <w:rPr>
          <w:rFonts w:cs="Arial"/>
          <w:color w:val="000000"/>
          <w:sz w:val="22"/>
          <w:szCs w:val="22"/>
          <w:u w:val="single"/>
          <w:lang w:eastAsia="zh-CN" w:bidi="ar"/>
        </w:rPr>
        <w:t xml:space="preserve">As </w:t>
      </w:r>
      <w:proofErr w:type="spellStart"/>
      <w:r>
        <w:rPr>
          <w:rFonts w:cs="Arial"/>
          <w:color w:val="000000"/>
          <w:sz w:val="22"/>
          <w:szCs w:val="22"/>
          <w:u w:val="single"/>
          <w:lang w:val="en-US" w:eastAsia="zh-CN" w:bidi="ar"/>
        </w:rPr>
        <w:t>licitantes</w:t>
      </w:r>
      <w:proofErr w:type="spellEnd"/>
      <w:r>
        <w:rPr>
          <w:rFonts w:cs="Arial"/>
          <w:color w:val="000000"/>
          <w:sz w:val="22"/>
          <w:szCs w:val="22"/>
          <w:u w:val="single"/>
          <w:lang w:val="en-US" w:eastAsia="zh-CN" w:bidi="ar"/>
        </w:rPr>
        <w:t xml:space="preserve"> </w:t>
      </w:r>
      <w:proofErr w:type="spellStart"/>
      <w:r>
        <w:rPr>
          <w:rFonts w:cs="Arial"/>
          <w:color w:val="000000"/>
          <w:sz w:val="22"/>
          <w:szCs w:val="22"/>
          <w:u w:val="single"/>
          <w:lang w:val="en-US" w:eastAsia="zh-CN" w:bidi="ar"/>
        </w:rPr>
        <w:t>apresentarão</w:t>
      </w:r>
      <w:proofErr w:type="spellEnd"/>
      <w:r>
        <w:rPr>
          <w:rFonts w:cs="Arial"/>
          <w:color w:val="000000"/>
          <w:sz w:val="22"/>
          <w:szCs w:val="22"/>
          <w:u w:val="single"/>
          <w:lang w:val="en-US" w:eastAsia="zh-CN" w:bidi="ar"/>
        </w:rPr>
        <w:t xml:space="preserve"> lances </w:t>
      </w:r>
      <w:proofErr w:type="spellStart"/>
      <w:r>
        <w:rPr>
          <w:rFonts w:cs="Arial"/>
          <w:color w:val="000000"/>
          <w:sz w:val="22"/>
          <w:szCs w:val="22"/>
          <w:u w:val="single"/>
          <w:lang w:val="en-US" w:eastAsia="zh-CN" w:bidi="ar"/>
        </w:rPr>
        <w:t>públicos</w:t>
      </w:r>
      <w:proofErr w:type="spellEnd"/>
      <w:r>
        <w:rPr>
          <w:rFonts w:cs="Arial"/>
          <w:color w:val="000000"/>
          <w:sz w:val="22"/>
          <w:szCs w:val="22"/>
          <w:u w:val="single"/>
          <w:lang w:val="en-US" w:eastAsia="zh-CN" w:bidi="ar"/>
        </w:rPr>
        <w:t xml:space="preserve"> e </w:t>
      </w:r>
      <w:proofErr w:type="spellStart"/>
      <w:r>
        <w:rPr>
          <w:rFonts w:cs="Arial"/>
          <w:color w:val="000000"/>
          <w:sz w:val="22"/>
          <w:szCs w:val="22"/>
          <w:u w:val="single"/>
          <w:lang w:val="en-US" w:eastAsia="zh-CN" w:bidi="ar"/>
        </w:rPr>
        <w:t>sucessivos</w:t>
      </w:r>
      <w:proofErr w:type="spellEnd"/>
      <w:r>
        <w:rPr>
          <w:rFonts w:cs="Arial"/>
          <w:b/>
          <w:bCs/>
          <w:i/>
          <w:iCs/>
          <w:color w:val="000000"/>
          <w:sz w:val="22"/>
          <w:szCs w:val="22"/>
          <w:u w:val="single"/>
          <w:lang w:eastAsia="zh-CN" w:bidi="ar"/>
        </w:rPr>
        <w:t xml:space="preserve"> (VALOR POR HORA)</w:t>
      </w:r>
      <w:r>
        <w:rPr>
          <w:rFonts w:cs="Arial"/>
          <w:color w:val="000000"/>
          <w:sz w:val="22"/>
          <w:szCs w:val="22"/>
          <w:u w:val="single"/>
          <w:lang w:eastAsia="zh-CN" w:bidi="ar"/>
        </w:rPr>
        <w:t>.</w:t>
      </w:r>
    </w:p>
    <w:p w14:paraId="56CF5E8F" w14:textId="77777777" w:rsidR="00111D85" w:rsidRDefault="00111D85">
      <w:pPr>
        <w:suppressAutoHyphens/>
        <w:jc w:val="both"/>
        <w:rPr>
          <w:rFonts w:cs="Arial"/>
          <w:sz w:val="22"/>
          <w:szCs w:val="22"/>
        </w:rPr>
      </w:pPr>
    </w:p>
    <w:p w14:paraId="6C6B65D8" w14:textId="77777777" w:rsidR="00111D85" w:rsidRDefault="00000000">
      <w:pPr>
        <w:suppressAutoHyphens/>
        <w:jc w:val="both"/>
        <w:rPr>
          <w:rFonts w:cs="Arial"/>
          <w:sz w:val="22"/>
          <w:szCs w:val="22"/>
        </w:rPr>
      </w:pPr>
      <w:r>
        <w:rPr>
          <w:rFonts w:cs="Arial"/>
          <w:sz w:val="22"/>
          <w:szCs w:val="22"/>
        </w:rPr>
        <w:t xml:space="preserve">8.2 - A etapa de lances da sessão pública terá duração de 10 (dez) minutos e, após isso, será prorrogada automaticamente pelo sistema quando houver lance ofertado nos últimos 02 (dois) minutos do período de duração da sessão pública. </w:t>
      </w:r>
    </w:p>
    <w:p w14:paraId="6F2EFDC3" w14:textId="77777777" w:rsidR="00111D85" w:rsidRDefault="00111D85">
      <w:pPr>
        <w:suppressAutoHyphens/>
        <w:jc w:val="both"/>
        <w:rPr>
          <w:rFonts w:cs="Arial"/>
          <w:sz w:val="22"/>
          <w:szCs w:val="22"/>
        </w:rPr>
      </w:pPr>
    </w:p>
    <w:p w14:paraId="78CA0A10" w14:textId="77777777" w:rsidR="00111D85" w:rsidRDefault="00000000">
      <w:pPr>
        <w:suppressAutoHyphens/>
        <w:jc w:val="both"/>
        <w:rPr>
          <w:rFonts w:cs="Arial"/>
          <w:sz w:val="22"/>
          <w:szCs w:val="22"/>
        </w:rPr>
      </w:pPr>
      <w:r>
        <w:rPr>
          <w:rFonts w:cs="Arial"/>
          <w:sz w:val="22"/>
          <w:szCs w:val="22"/>
        </w:rPr>
        <w:t>8.3 - A prorrogação automática da etapa de lances, de que trata o item anterior, será de 02 (dois) minutos e ocorrerá sucessivamente sempre que houver lances enviados nesse período de prorrogação, inclusive no caso de lances intermediários.</w:t>
      </w:r>
    </w:p>
    <w:p w14:paraId="79F0FB20" w14:textId="77777777" w:rsidR="00111D85" w:rsidRDefault="00111D85">
      <w:pPr>
        <w:suppressAutoHyphens/>
        <w:jc w:val="both"/>
        <w:rPr>
          <w:rFonts w:cs="Arial"/>
          <w:sz w:val="22"/>
          <w:szCs w:val="22"/>
        </w:rPr>
      </w:pPr>
    </w:p>
    <w:p w14:paraId="2CDEE972" w14:textId="77777777" w:rsidR="00111D85" w:rsidRDefault="00000000">
      <w:pPr>
        <w:suppressAutoHyphens/>
        <w:jc w:val="both"/>
        <w:rPr>
          <w:rFonts w:cs="Arial"/>
          <w:sz w:val="22"/>
          <w:szCs w:val="22"/>
        </w:rPr>
      </w:pPr>
      <w:r>
        <w:rPr>
          <w:rFonts w:cs="Arial"/>
          <w:sz w:val="22"/>
          <w:szCs w:val="22"/>
        </w:rPr>
        <w:t xml:space="preserve">8.4 - Não havendo novos lances na forma estabelecida nos itens anteriores, a sessão pública encerrar-se-á automaticamente. </w:t>
      </w:r>
    </w:p>
    <w:p w14:paraId="7EAE86C3" w14:textId="77777777" w:rsidR="00111D85" w:rsidRDefault="00111D85">
      <w:pPr>
        <w:suppressAutoHyphens/>
        <w:jc w:val="both"/>
        <w:rPr>
          <w:rFonts w:cs="Arial"/>
          <w:sz w:val="22"/>
          <w:szCs w:val="22"/>
        </w:rPr>
      </w:pPr>
    </w:p>
    <w:p w14:paraId="0874EA91" w14:textId="77777777" w:rsidR="00111D85" w:rsidRDefault="00000000">
      <w:pPr>
        <w:suppressAutoHyphens/>
        <w:jc w:val="both"/>
        <w:rPr>
          <w:rFonts w:cs="Arial"/>
          <w:sz w:val="22"/>
          <w:szCs w:val="22"/>
        </w:rPr>
      </w:pPr>
      <w:r>
        <w:rPr>
          <w:rFonts w:cs="Arial"/>
          <w:sz w:val="22"/>
          <w:szCs w:val="22"/>
        </w:rPr>
        <w:t xml:space="preserve">8.5 - Encerrada a fase competitiva sem que haja a prorrogação automática pelo sistema, poderá o pregoeiro, assessorado pela equipe de apoio, justificadamente, admitir o reinício da sessão pública de lances, em prol da consecução do melhor preço. </w:t>
      </w:r>
    </w:p>
    <w:p w14:paraId="08577CBE" w14:textId="77777777" w:rsidR="00111D85" w:rsidRDefault="00111D85">
      <w:pPr>
        <w:suppressAutoHyphens/>
        <w:jc w:val="both"/>
        <w:rPr>
          <w:rFonts w:cs="Arial"/>
          <w:sz w:val="22"/>
          <w:szCs w:val="22"/>
        </w:rPr>
      </w:pPr>
    </w:p>
    <w:p w14:paraId="1F59441E" w14:textId="77777777" w:rsidR="00111D85" w:rsidRDefault="00000000">
      <w:pPr>
        <w:suppressAutoHyphens/>
        <w:jc w:val="both"/>
        <w:rPr>
          <w:rFonts w:cs="Arial"/>
          <w:sz w:val="22"/>
          <w:szCs w:val="22"/>
        </w:rPr>
      </w:pPr>
      <w:r>
        <w:rPr>
          <w:rFonts w:cs="Arial"/>
          <w:sz w:val="22"/>
          <w:szCs w:val="22"/>
        </w:rPr>
        <w:t xml:space="preserve">8.6 - Durante o transcurso da sessão pública, os licitantes serão informados, em tempo real, do valor do menor lance registrado, vedada a identificação do licitante. </w:t>
      </w:r>
    </w:p>
    <w:p w14:paraId="3E96E420" w14:textId="77777777" w:rsidR="00111D85" w:rsidRDefault="00111D85">
      <w:pPr>
        <w:suppressAutoHyphens/>
        <w:jc w:val="both"/>
        <w:rPr>
          <w:rFonts w:cs="Arial"/>
          <w:sz w:val="22"/>
          <w:szCs w:val="22"/>
        </w:rPr>
      </w:pPr>
    </w:p>
    <w:p w14:paraId="3DBA866D" w14:textId="77777777" w:rsidR="00111D85" w:rsidRDefault="00000000">
      <w:pPr>
        <w:suppressAutoHyphens/>
        <w:jc w:val="both"/>
        <w:rPr>
          <w:rFonts w:cs="Arial"/>
          <w:sz w:val="22"/>
          <w:szCs w:val="22"/>
        </w:rPr>
      </w:pPr>
      <w:r>
        <w:rPr>
          <w:rFonts w:cs="Arial"/>
          <w:sz w:val="22"/>
          <w:szCs w:val="22"/>
        </w:rPr>
        <w:t xml:space="preserve">8.7 - No caso de desconexão com o Pregoeiro, no decorrer da etapa </w:t>
      </w:r>
      <w:proofErr w:type="spellStart"/>
      <w:r>
        <w:rPr>
          <w:rFonts w:cs="Arial"/>
          <w:sz w:val="22"/>
          <w:szCs w:val="22"/>
        </w:rPr>
        <w:t>competitivado</w:t>
      </w:r>
      <w:proofErr w:type="spellEnd"/>
      <w:r>
        <w:rPr>
          <w:rFonts w:cs="Arial"/>
          <w:sz w:val="22"/>
          <w:szCs w:val="22"/>
        </w:rPr>
        <w:t xml:space="preserve"> Pregão, o sistema eletrônico poderá permanecer acessível aos licitantes para a recepção dos lances. </w:t>
      </w:r>
    </w:p>
    <w:p w14:paraId="37C3E588" w14:textId="77777777" w:rsidR="00111D85" w:rsidRDefault="00111D85">
      <w:pPr>
        <w:suppressAutoHyphens/>
        <w:jc w:val="both"/>
        <w:rPr>
          <w:rFonts w:cs="Arial"/>
          <w:sz w:val="22"/>
          <w:szCs w:val="22"/>
        </w:rPr>
      </w:pPr>
    </w:p>
    <w:p w14:paraId="71495564" w14:textId="77777777" w:rsidR="00111D85" w:rsidRDefault="00000000">
      <w:pPr>
        <w:suppressAutoHyphens/>
        <w:jc w:val="both"/>
        <w:rPr>
          <w:rFonts w:cs="Arial"/>
          <w:sz w:val="22"/>
          <w:szCs w:val="22"/>
        </w:rPr>
      </w:pPr>
      <w:r>
        <w:rPr>
          <w:rFonts w:cs="Arial"/>
          <w:sz w:val="22"/>
          <w:szCs w:val="22"/>
        </w:rPr>
        <w:t xml:space="preserve">8.8 - 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 </w:t>
      </w:r>
    </w:p>
    <w:p w14:paraId="255DC601" w14:textId="77777777" w:rsidR="00111D85" w:rsidRDefault="00111D85">
      <w:pPr>
        <w:suppressAutoHyphens/>
        <w:jc w:val="both"/>
        <w:rPr>
          <w:rFonts w:cs="Arial"/>
          <w:sz w:val="22"/>
          <w:szCs w:val="22"/>
        </w:rPr>
      </w:pPr>
    </w:p>
    <w:p w14:paraId="1981E4C4" w14:textId="77777777" w:rsidR="00111D85" w:rsidRDefault="00000000">
      <w:pPr>
        <w:suppressAutoHyphens/>
        <w:jc w:val="both"/>
        <w:rPr>
          <w:rFonts w:cs="Arial"/>
          <w:sz w:val="22"/>
          <w:szCs w:val="22"/>
        </w:rPr>
      </w:pPr>
      <w:r>
        <w:rPr>
          <w:rFonts w:cs="Arial"/>
          <w:sz w:val="22"/>
          <w:szCs w:val="22"/>
        </w:rPr>
        <w:t xml:space="preserve">8.9 - O Critério de julgamento adotado será o menor preço por lote. </w:t>
      </w:r>
    </w:p>
    <w:p w14:paraId="2731E2DC" w14:textId="77777777" w:rsidR="00111D85" w:rsidRDefault="00111D85">
      <w:pPr>
        <w:suppressAutoHyphens/>
        <w:jc w:val="both"/>
        <w:rPr>
          <w:rFonts w:cs="Arial"/>
          <w:sz w:val="22"/>
          <w:szCs w:val="22"/>
        </w:rPr>
      </w:pPr>
    </w:p>
    <w:p w14:paraId="3FD8D97B" w14:textId="77777777" w:rsidR="00111D85" w:rsidRDefault="00000000">
      <w:pPr>
        <w:suppressAutoHyphens/>
        <w:jc w:val="both"/>
        <w:rPr>
          <w:rFonts w:cs="Arial"/>
          <w:sz w:val="22"/>
          <w:szCs w:val="22"/>
        </w:rPr>
      </w:pPr>
      <w:r>
        <w:rPr>
          <w:rFonts w:cs="Arial"/>
          <w:sz w:val="22"/>
          <w:szCs w:val="22"/>
        </w:rPr>
        <w:t xml:space="preserve">8.10 - Caso o licitante não apresente lances, concorrerá com o valor de sua proposta. </w:t>
      </w:r>
    </w:p>
    <w:p w14:paraId="7D1C0910" w14:textId="77777777" w:rsidR="00111D85" w:rsidRDefault="00111D85">
      <w:pPr>
        <w:suppressAutoHyphens/>
        <w:jc w:val="both"/>
        <w:rPr>
          <w:rFonts w:cs="Arial"/>
          <w:sz w:val="22"/>
          <w:szCs w:val="22"/>
        </w:rPr>
      </w:pPr>
    </w:p>
    <w:p w14:paraId="3794B2A9" w14:textId="77777777" w:rsidR="00111D85" w:rsidRDefault="00000000">
      <w:pPr>
        <w:suppressAutoHyphens/>
        <w:jc w:val="both"/>
        <w:rPr>
          <w:rFonts w:cs="Arial"/>
          <w:sz w:val="22"/>
          <w:szCs w:val="22"/>
        </w:rPr>
      </w:pPr>
      <w:r>
        <w:rPr>
          <w:rFonts w:cs="Arial"/>
          <w:sz w:val="22"/>
          <w:szCs w:val="22"/>
        </w:rPr>
        <w:t xml:space="preserve">8.11 - No caso de ampla disputa entre os participantes, as propostas de microempresas e empresas de pequeno porte que se encontrarem na faixa de até 5% (cinco por cento) acima da melhor proposta ou melhor lance serão consideradas empatadas com a primeira colocada. </w:t>
      </w:r>
    </w:p>
    <w:p w14:paraId="5E96BD02" w14:textId="77777777" w:rsidR="00111D85" w:rsidRDefault="00111D85">
      <w:pPr>
        <w:suppressAutoHyphens/>
        <w:jc w:val="both"/>
        <w:rPr>
          <w:rFonts w:cs="Arial"/>
          <w:sz w:val="22"/>
          <w:szCs w:val="22"/>
        </w:rPr>
      </w:pPr>
    </w:p>
    <w:p w14:paraId="57DDD7BB" w14:textId="77777777" w:rsidR="00111D85" w:rsidRDefault="00000000">
      <w:pPr>
        <w:suppressAutoHyphens/>
        <w:jc w:val="both"/>
        <w:rPr>
          <w:rFonts w:cs="Arial"/>
          <w:sz w:val="22"/>
          <w:szCs w:val="22"/>
        </w:rPr>
      </w:pPr>
      <w:r>
        <w:rPr>
          <w:rFonts w:cs="Arial"/>
          <w:sz w:val="22"/>
          <w:szCs w:val="22"/>
        </w:rPr>
        <w:t xml:space="preserve">8.12 - A </w:t>
      </w:r>
      <w:proofErr w:type="gramStart"/>
      <w:r>
        <w:rPr>
          <w:rFonts w:cs="Arial"/>
          <w:sz w:val="22"/>
          <w:szCs w:val="22"/>
        </w:rPr>
        <w:t>melhor</w:t>
      </w:r>
      <w:proofErr w:type="gramEnd"/>
      <w:r>
        <w:rPr>
          <w:rFonts w:cs="Arial"/>
          <w:sz w:val="22"/>
          <w:szCs w:val="22"/>
        </w:rPr>
        <w:t xml:space="preserve"> classificada nos termos do item anterior terá o direito de encaminhar uma última oferta para desempate, obrigatoriamente em valor inferior ao da primeira colocada, no prazo de 5 (cinco) minutos controlados pelo sistema, contados após a comunicação automática para tanto. </w:t>
      </w:r>
    </w:p>
    <w:p w14:paraId="74AA1140" w14:textId="77777777" w:rsidR="00111D85" w:rsidRDefault="00111D85">
      <w:pPr>
        <w:suppressAutoHyphens/>
        <w:jc w:val="both"/>
        <w:rPr>
          <w:rFonts w:cs="Arial"/>
          <w:sz w:val="22"/>
          <w:szCs w:val="22"/>
        </w:rPr>
      </w:pPr>
    </w:p>
    <w:p w14:paraId="3B64A8CE" w14:textId="77777777" w:rsidR="00111D85" w:rsidRDefault="00000000">
      <w:pPr>
        <w:suppressAutoHyphens/>
        <w:jc w:val="both"/>
        <w:rPr>
          <w:rFonts w:cs="Arial"/>
          <w:sz w:val="22"/>
          <w:szCs w:val="22"/>
        </w:rPr>
      </w:pPr>
      <w:r>
        <w:rPr>
          <w:rFonts w:cs="Arial"/>
          <w:sz w:val="22"/>
          <w:szCs w:val="22"/>
        </w:rPr>
        <w:t xml:space="preserve">8.13 - Se for o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1FACB7B0" w14:textId="77777777" w:rsidR="00111D85" w:rsidRDefault="00111D85">
      <w:pPr>
        <w:suppressAutoHyphens/>
        <w:jc w:val="both"/>
        <w:rPr>
          <w:rFonts w:cs="Arial"/>
          <w:sz w:val="22"/>
          <w:szCs w:val="22"/>
        </w:rPr>
      </w:pPr>
    </w:p>
    <w:p w14:paraId="400F8E0A" w14:textId="77777777" w:rsidR="00111D85" w:rsidRDefault="00000000">
      <w:pPr>
        <w:suppressAutoHyphens/>
        <w:jc w:val="both"/>
        <w:rPr>
          <w:rFonts w:cs="Arial"/>
          <w:sz w:val="22"/>
          <w:szCs w:val="22"/>
        </w:rPr>
      </w:pPr>
      <w:r>
        <w:rPr>
          <w:rFonts w:cs="Arial"/>
          <w:sz w:val="22"/>
          <w:szCs w:val="22"/>
        </w:rPr>
        <w:lastRenderedPageBreak/>
        <w:t xml:space="preserve">8.14 -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2FC8EAD4" w14:textId="77777777" w:rsidR="00111D85" w:rsidRDefault="00111D85">
      <w:pPr>
        <w:suppressAutoHyphens/>
        <w:jc w:val="both"/>
        <w:rPr>
          <w:rFonts w:cs="Arial"/>
          <w:sz w:val="22"/>
          <w:szCs w:val="22"/>
        </w:rPr>
      </w:pPr>
    </w:p>
    <w:p w14:paraId="49E58EA6" w14:textId="77777777" w:rsidR="00111D85" w:rsidRDefault="00000000">
      <w:pPr>
        <w:suppressAutoHyphens/>
        <w:jc w:val="both"/>
        <w:rPr>
          <w:rFonts w:cs="Arial"/>
          <w:sz w:val="22"/>
          <w:szCs w:val="22"/>
        </w:rPr>
      </w:pPr>
      <w:r>
        <w:rPr>
          <w:rFonts w:cs="Arial"/>
          <w:sz w:val="22"/>
          <w:szCs w:val="22"/>
        </w:rPr>
        <w:t>8.15 - Havendo eventual empate entre propostas iniciais, o critério de desempate será aquele previsto no artigo 60 da Lei Federal nº 14.133/2021.</w:t>
      </w:r>
    </w:p>
    <w:p w14:paraId="069E42A9" w14:textId="77777777" w:rsidR="00111D85" w:rsidRDefault="00111D85">
      <w:pPr>
        <w:suppressAutoHyphens/>
        <w:jc w:val="both"/>
        <w:rPr>
          <w:rFonts w:cs="Arial"/>
          <w:sz w:val="22"/>
          <w:szCs w:val="22"/>
        </w:rPr>
      </w:pPr>
    </w:p>
    <w:p w14:paraId="00700465" w14:textId="77777777" w:rsidR="00111D85" w:rsidRDefault="00000000">
      <w:pPr>
        <w:suppressAutoHyphens/>
        <w:jc w:val="both"/>
        <w:rPr>
          <w:rFonts w:cs="Arial"/>
          <w:sz w:val="22"/>
          <w:szCs w:val="22"/>
        </w:rPr>
      </w:pPr>
      <w:r>
        <w:rPr>
          <w:rFonts w:cs="Arial"/>
          <w:sz w:val="22"/>
          <w:szCs w:val="22"/>
        </w:rPr>
        <w:t xml:space="preserve">8.16- Persistindo o empate, a proposta vencedora será sorteada pelo sistema eletrônico dentre as propostas empatadas. </w:t>
      </w:r>
    </w:p>
    <w:p w14:paraId="6465569A" w14:textId="77777777" w:rsidR="00111D85" w:rsidRDefault="00111D85">
      <w:pPr>
        <w:suppressAutoHyphens/>
        <w:jc w:val="both"/>
        <w:rPr>
          <w:rFonts w:cs="Arial"/>
          <w:sz w:val="22"/>
          <w:szCs w:val="22"/>
        </w:rPr>
      </w:pPr>
    </w:p>
    <w:p w14:paraId="1EB84FD4" w14:textId="77777777" w:rsidR="00111D85" w:rsidRDefault="00000000">
      <w:pPr>
        <w:suppressAutoHyphens/>
        <w:jc w:val="both"/>
        <w:rPr>
          <w:rFonts w:cs="Arial"/>
          <w:sz w:val="22"/>
          <w:szCs w:val="22"/>
        </w:rPr>
      </w:pPr>
      <w:r>
        <w:rPr>
          <w:rFonts w:cs="Arial"/>
          <w:sz w:val="22"/>
          <w:szCs w:val="22"/>
        </w:rPr>
        <w:t xml:space="preserve">8.17 -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 </w:t>
      </w:r>
    </w:p>
    <w:p w14:paraId="1FDB3CF4" w14:textId="77777777" w:rsidR="00111D85" w:rsidRDefault="00111D85">
      <w:pPr>
        <w:suppressAutoHyphens/>
        <w:jc w:val="both"/>
        <w:rPr>
          <w:rFonts w:cs="Arial"/>
          <w:sz w:val="22"/>
          <w:szCs w:val="22"/>
        </w:rPr>
      </w:pPr>
    </w:p>
    <w:p w14:paraId="38BE1450" w14:textId="77777777" w:rsidR="00111D85" w:rsidRDefault="00000000">
      <w:pPr>
        <w:suppressAutoHyphens/>
        <w:jc w:val="both"/>
        <w:rPr>
          <w:rFonts w:cs="Arial"/>
          <w:sz w:val="22"/>
          <w:szCs w:val="22"/>
        </w:rPr>
      </w:pPr>
      <w:r>
        <w:rPr>
          <w:rFonts w:cs="Arial"/>
          <w:sz w:val="22"/>
          <w:szCs w:val="22"/>
        </w:rPr>
        <w:t xml:space="preserve">8.18 - A negociação será realizada por meio do sistema, podendo ser acompanhada pelos demais licitantes. </w:t>
      </w:r>
    </w:p>
    <w:p w14:paraId="6F1E1953" w14:textId="77777777" w:rsidR="00111D85" w:rsidRDefault="00111D85">
      <w:pPr>
        <w:suppressAutoHyphens/>
        <w:jc w:val="both"/>
        <w:rPr>
          <w:rFonts w:cs="Arial"/>
          <w:sz w:val="22"/>
          <w:szCs w:val="22"/>
        </w:rPr>
      </w:pPr>
    </w:p>
    <w:p w14:paraId="70BE844E" w14:textId="35716EB1" w:rsidR="00111D85" w:rsidRDefault="00000000">
      <w:pPr>
        <w:suppressAutoHyphens/>
        <w:jc w:val="both"/>
        <w:rPr>
          <w:sz w:val="22"/>
          <w:szCs w:val="22"/>
        </w:rPr>
      </w:pPr>
      <w:r>
        <w:rPr>
          <w:rFonts w:cs="Arial"/>
          <w:sz w:val="22"/>
          <w:szCs w:val="22"/>
        </w:rPr>
        <w:t xml:space="preserve">8.19 - O pregoeiro poderá solicitar ao licitante </w:t>
      </w:r>
      <w:proofErr w:type="gramStart"/>
      <w:r>
        <w:rPr>
          <w:rFonts w:cs="Arial"/>
          <w:sz w:val="22"/>
          <w:szCs w:val="22"/>
        </w:rPr>
        <w:t>melhor</w:t>
      </w:r>
      <w:proofErr w:type="gramEnd"/>
      <w:r>
        <w:rPr>
          <w:rFonts w:cs="Arial"/>
          <w:sz w:val="22"/>
          <w:szCs w:val="22"/>
        </w:rPr>
        <w:t xml:space="preserve"> classificado que, no prazo de 2 (duas) horas envie a proposta ade</w:t>
      </w:r>
      <w:r>
        <w:rPr>
          <w:sz w:val="22"/>
          <w:szCs w:val="22"/>
        </w:rPr>
        <w:t xml:space="preserve">quada ao último lance ofertado após a negociação realizada, acompanhada, se for o caso, dos documentos complementares, quando necessários à confirmação daqueles exigidos neste Edital e já apresentados. </w:t>
      </w:r>
    </w:p>
    <w:p w14:paraId="57E6879D" w14:textId="77777777" w:rsidR="00111D85" w:rsidRDefault="00111D85">
      <w:pPr>
        <w:suppressAutoHyphens/>
        <w:jc w:val="both"/>
        <w:rPr>
          <w:sz w:val="22"/>
          <w:szCs w:val="22"/>
        </w:rPr>
      </w:pPr>
    </w:p>
    <w:p w14:paraId="41ED85CD" w14:textId="77777777" w:rsidR="00111D85" w:rsidRDefault="00000000">
      <w:pPr>
        <w:suppressAutoHyphens/>
        <w:jc w:val="both"/>
        <w:rPr>
          <w:sz w:val="22"/>
          <w:szCs w:val="22"/>
        </w:rPr>
      </w:pPr>
      <w:r>
        <w:rPr>
          <w:sz w:val="22"/>
          <w:szCs w:val="22"/>
        </w:rPr>
        <w:t>8.20 - Após a negociação do preço, o Pregoeiro iniciará a fase de aceitação e julgamento da proposta.</w:t>
      </w:r>
    </w:p>
    <w:p w14:paraId="5032D54D" w14:textId="77777777" w:rsidR="00111D85" w:rsidRDefault="00111D85">
      <w:pPr>
        <w:jc w:val="both"/>
        <w:rPr>
          <w:rFonts w:cs="Arial"/>
          <w:color w:val="000000"/>
          <w:sz w:val="22"/>
          <w:szCs w:val="22"/>
          <w:lang w:val="en-US" w:eastAsia="zh-CN" w:bidi="ar"/>
        </w:rPr>
      </w:pPr>
    </w:p>
    <w:p w14:paraId="492DBDEB" w14:textId="77777777" w:rsidR="00111D85" w:rsidRDefault="00000000">
      <w:pPr>
        <w:adjustRightInd w:val="0"/>
        <w:jc w:val="both"/>
        <w:rPr>
          <w:rFonts w:cs="Arial"/>
          <w:b/>
          <w:bCs/>
          <w:color w:val="000000"/>
          <w:sz w:val="22"/>
          <w:szCs w:val="22"/>
        </w:rPr>
      </w:pPr>
      <w:r>
        <w:rPr>
          <w:rFonts w:cs="Arial"/>
          <w:b/>
          <w:bCs/>
          <w:color w:val="000000"/>
          <w:sz w:val="22"/>
          <w:szCs w:val="22"/>
        </w:rPr>
        <w:t>9 - DA FASE DE JULGAMENTO</w:t>
      </w:r>
    </w:p>
    <w:p w14:paraId="7ADBBD21" w14:textId="77777777" w:rsidR="00111D85" w:rsidRDefault="00111D85">
      <w:pPr>
        <w:adjustRightInd w:val="0"/>
        <w:jc w:val="both"/>
        <w:rPr>
          <w:rFonts w:cs="Arial"/>
          <w:b/>
          <w:bCs/>
          <w:color w:val="000000"/>
          <w:sz w:val="22"/>
          <w:szCs w:val="22"/>
        </w:rPr>
      </w:pPr>
    </w:p>
    <w:p w14:paraId="5AF3963E" w14:textId="77777777" w:rsidR="00111D85" w:rsidRDefault="00000000">
      <w:pPr>
        <w:jc w:val="both"/>
        <w:rPr>
          <w:rFonts w:cs="Arial"/>
          <w:color w:val="000000"/>
          <w:sz w:val="22"/>
          <w:szCs w:val="22"/>
          <w:lang w:val="en-US" w:eastAsia="zh-CN" w:bidi="ar"/>
        </w:rPr>
      </w:pPr>
      <w:r>
        <w:rPr>
          <w:rFonts w:cs="Arial"/>
          <w:color w:val="000000"/>
          <w:sz w:val="22"/>
          <w:szCs w:val="22"/>
        </w:rPr>
        <w:t xml:space="preserve">9.1 - </w:t>
      </w:r>
      <w:proofErr w:type="spellStart"/>
      <w:r>
        <w:rPr>
          <w:rFonts w:cs="Arial"/>
          <w:color w:val="000000"/>
          <w:sz w:val="22"/>
          <w:szCs w:val="22"/>
          <w:lang w:val="en-US" w:eastAsia="zh-CN" w:bidi="ar"/>
        </w:rPr>
        <w:t>Encerrada</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etapa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negociação</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Agente</w:t>
      </w:r>
      <w:proofErr w:type="spellEnd"/>
      <w:r>
        <w:rPr>
          <w:rFonts w:cs="Arial"/>
          <w:color w:val="000000"/>
          <w:sz w:val="22"/>
          <w:szCs w:val="22"/>
          <w:lang w:val="en-US" w:eastAsia="zh-CN" w:bidi="ar"/>
        </w:rPr>
        <w:t xml:space="preserve"> de </w:t>
      </w:r>
      <w:r>
        <w:rPr>
          <w:rFonts w:cs="Arial"/>
          <w:color w:val="000000"/>
          <w:sz w:val="22"/>
          <w:szCs w:val="22"/>
          <w:lang w:eastAsia="zh-CN" w:bidi="ar"/>
        </w:rPr>
        <w:t>C</w:t>
      </w:r>
      <w:proofErr w:type="spellStart"/>
      <w:r>
        <w:rPr>
          <w:rFonts w:cs="Arial"/>
          <w:color w:val="000000"/>
          <w:sz w:val="22"/>
          <w:szCs w:val="22"/>
          <w:lang w:val="en-US" w:eastAsia="zh-CN" w:bidi="ar"/>
        </w:rPr>
        <w:t>ontratação</w:t>
      </w:r>
      <w:proofErr w:type="spellEnd"/>
      <w:r>
        <w:rPr>
          <w:rFonts w:cs="Arial"/>
          <w:color w:val="000000"/>
          <w:sz w:val="22"/>
          <w:szCs w:val="22"/>
          <w:lang w:val="en-US" w:eastAsia="zh-CN" w:bidi="ar"/>
        </w:rPr>
        <w:t>/</w:t>
      </w:r>
      <w:r>
        <w:rPr>
          <w:rFonts w:cs="Arial"/>
          <w:color w:val="000000"/>
          <w:sz w:val="22"/>
          <w:szCs w:val="22"/>
          <w:lang w:eastAsia="zh-CN" w:bidi="ar"/>
        </w:rPr>
        <w:t xml:space="preserve">Pregoeiro </w:t>
      </w:r>
      <w:proofErr w:type="spellStart"/>
      <w:r>
        <w:rPr>
          <w:rFonts w:cs="Arial"/>
          <w:color w:val="000000"/>
          <w:sz w:val="22"/>
          <w:szCs w:val="22"/>
          <w:lang w:val="en-US" w:eastAsia="zh-CN" w:bidi="ar"/>
        </w:rPr>
        <w:t>verificará</w:t>
      </w:r>
      <w:proofErr w:type="spellEnd"/>
      <w:r>
        <w:rPr>
          <w:rFonts w:cs="Arial"/>
          <w:color w:val="000000"/>
          <w:sz w:val="22"/>
          <w:szCs w:val="22"/>
          <w:lang w:val="en-US" w:eastAsia="zh-CN" w:bidi="ar"/>
        </w:rPr>
        <w:t xml:space="preserve"> se </w:t>
      </w:r>
      <w:r>
        <w:rPr>
          <w:rFonts w:cs="Arial"/>
          <w:color w:val="000000"/>
          <w:sz w:val="22"/>
          <w:szCs w:val="22"/>
          <w:lang w:eastAsia="zh-CN" w:bidi="ar"/>
        </w:rPr>
        <w:t>a</w:t>
      </w:r>
      <w:r>
        <w:rPr>
          <w:rFonts w:cs="Arial"/>
          <w:color w:val="000000"/>
          <w:sz w:val="22"/>
          <w:szCs w:val="22"/>
          <w:lang w:val="en-US" w:eastAsia="zh-CN" w:bidi="ar"/>
        </w:rPr>
        <w:t xml:space="preserve"> </w:t>
      </w:r>
      <w:proofErr w:type="spellStart"/>
      <w:r>
        <w:rPr>
          <w:rFonts w:cs="Arial"/>
          <w:color w:val="000000"/>
          <w:sz w:val="22"/>
          <w:szCs w:val="22"/>
          <w:lang w:val="en-US" w:eastAsia="zh-CN" w:bidi="ar"/>
        </w:rPr>
        <w:t>licitante</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provisoriamente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classificad</w:t>
      </w:r>
      <w:proofErr w:type="spellEnd"/>
      <w:r>
        <w:rPr>
          <w:rFonts w:cs="Arial"/>
          <w:color w:val="000000"/>
          <w:sz w:val="22"/>
          <w:szCs w:val="22"/>
          <w:lang w:eastAsia="zh-CN" w:bidi="ar"/>
        </w:rPr>
        <w:t>a</w:t>
      </w:r>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primeiro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lugar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atende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às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condições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participação</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certame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conforme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previsto</w:t>
      </w:r>
      <w:proofErr w:type="spellEnd"/>
      <w:r>
        <w:rPr>
          <w:rFonts w:cs="Arial"/>
          <w:sz w:val="22"/>
          <w:szCs w:val="22"/>
          <w:lang w:val="en-US" w:eastAsia="zh-CN" w:bidi="ar"/>
        </w:rPr>
        <w:t xml:space="preserve"> </w:t>
      </w:r>
      <w:r>
        <w:rPr>
          <w:rFonts w:cs="Arial"/>
          <w:sz w:val="22"/>
          <w:szCs w:val="22"/>
          <w:lang w:eastAsia="zh-CN" w:bidi="ar"/>
        </w:rPr>
        <w:t>n</w:t>
      </w:r>
      <w:r>
        <w:rPr>
          <w:rFonts w:cs="Arial"/>
          <w:sz w:val="22"/>
          <w:szCs w:val="22"/>
          <w:lang w:val="en-US" w:eastAsia="zh-CN" w:bidi="ar"/>
        </w:rPr>
        <w:t xml:space="preserve">a Lei </w:t>
      </w:r>
      <w:r>
        <w:rPr>
          <w:rFonts w:cs="Arial"/>
          <w:sz w:val="22"/>
          <w:szCs w:val="22"/>
          <w:lang w:eastAsia="zh-CN" w:bidi="ar"/>
        </w:rPr>
        <w:t xml:space="preserve">Federal </w:t>
      </w:r>
      <w:r>
        <w:rPr>
          <w:rFonts w:cs="Arial"/>
          <w:sz w:val="22"/>
          <w:szCs w:val="22"/>
          <w:lang w:val="en-US" w:eastAsia="zh-CN" w:bidi="ar"/>
        </w:rPr>
        <w:t>nº 14.133/2021,</w:t>
      </w:r>
      <w:r>
        <w:rPr>
          <w:rFonts w:cs="Arial"/>
          <w:color w:val="000000"/>
          <w:sz w:val="22"/>
          <w:szCs w:val="22"/>
          <w:lang w:val="en-US" w:eastAsia="zh-CN" w:bidi="ar"/>
        </w:rPr>
        <w:t xml:space="preserve"> </w:t>
      </w:r>
      <w:proofErr w:type="spellStart"/>
      <w:r>
        <w:rPr>
          <w:rFonts w:cs="Arial"/>
          <w:color w:val="000000"/>
          <w:sz w:val="22"/>
          <w:szCs w:val="22"/>
          <w:lang w:val="en-US" w:eastAsia="zh-CN" w:bidi="ar"/>
        </w:rPr>
        <w:t>legislação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correlata</w:t>
      </w:r>
      <w:proofErr w:type="spellEnd"/>
      <w:r>
        <w:rPr>
          <w:rFonts w:cs="Arial"/>
          <w:color w:val="000000"/>
          <w:sz w:val="22"/>
          <w:szCs w:val="22"/>
          <w:lang w:val="en-US" w:eastAsia="zh-CN" w:bidi="ar"/>
        </w:rPr>
        <w:t xml:space="preserve"> e n</w:t>
      </w:r>
      <w:r>
        <w:rPr>
          <w:rFonts w:cs="Arial"/>
          <w:color w:val="000000"/>
          <w:sz w:val="22"/>
          <w:szCs w:val="22"/>
          <w:lang w:eastAsia="zh-CN" w:bidi="ar"/>
        </w:rPr>
        <w:t>este Edital</w:t>
      </w:r>
      <w:r>
        <w:rPr>
          <w:rFonts w:cs="Arial"/>
          <w:color w:val="000000"/>
          <w:sz w:val="22"/>
          <w:szCs w:val="22"/>
          <w:lang w:val="en-US" w:eastAsia="zh-CN" w:bidi="ar"/>
        </w:rPr>
        <w:t xml:space="preserve">, </w:t>
      </w:r>
      <w:proofErr w:type="spellStart"/>
      <w:r>
        <w:rPr>
          <w:rFonts w:cs="Arial"/>
          <w:color w:val="000000"/>
          <w:sz w:val="22"/>
          <w:szCs w:val="22"/>
          <w:lang w:val="en-US" w:eastAsia="zh-CN" w:bidi="ar"/>
        </w:rPr>
        <w:t>especialmente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quanto</w:t>
      </w:r>
      <w:proofErr w:type="spellEnd"/>
      <w:r>
        <w:rPr>
          <w:rFonts w:cs="Arial"/>
          <w:color w:val="000000"/>
          <w:sz w:val="22"/>
          <w:szCs w:val="22"/>
          <w:lang w:val="en-US" w:eastAsia="zh-CN" w:bidi="ar"/>
        </w:rPr>
        <w:t xml:space="preserve"> à </w:t>
      </w:r>
      <w:proofErr w:type="spellStart"/>
      <w:r>
        <w:rPr>
          <w:rFonts w:cs="Arial"/>
          <w:color w:val="000000"/>
          <w:sz w:val="22"/>
          <w:szCs w:val="22"/>
          <w:lang w:val="en-US" w:eastAsia="zh-CN" w:bidi="ar"/>
        </w:rPr>
        <w:t>existência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sanção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impeça</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participação</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certame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futura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contratação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mediante</w:t>
      </w:r>
      <w:proofErr w:type="spellEnd"/>
      <w:r>
        <w:rPr>
          <w:rFonts w:cs="Arial"/>
          <w:color w:val="000000"/>
          <w:sz w:val="22"/>
          <w:szCs w:val="22"/>
          <w:lang w:val="en-US" w:eastAsia="zh-CN" w:bidi="ar"/>
        </w:rPr>
        <w:t xml:space="preserve"> a consulta </w:t>
      </w:r>
      <w:proofErr w:type="spellStart"/>
      <w:r>
        <w:rPr>
          <w:rFonts w:cs="Arial"/>
          <w:color w:val="000000"/>
          <w:sz w:val="22"/>
          <w:szCs w:val="22"/>
          <w:lang w:val="en-US" w:eastAsia="zh-CN" w:bidi="ar"/>
        </w:rPr>
        <w:t>aos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seguintes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cadastros</w:t>
      </w:r>
      <w:proofErr w:type="spellEnd"/>
      <w:r>
        <w:rPr>
          <w:rFonts w:cs="Arial"/>
          <w:color w:val="000000"/>
          <w:sz w:val="22"/>
          <w:szCs w:val="22"/>
          <w:lang w:val="en-US" w:eastAsia="zh-CN" w:bidi="ar"/>
        </w:rPr>
        <w:t>:</w:t>
      </w:r>
    </w:p>
    <w:p w14:paraId="4DD7C115" w14:textId="77777777" w:rsidR="00111D85" w:rsidRDefault="00111D85">
      <w:pPr>
        <w:jc w:val="both"/>
        <w:rPr>
          <w:rFonts w:cs="Arial"/>
          <w:color w:val="000000"/>
          <w:sz w:val="22"/>
          <w:szCs w:val="22"/>
          <w:lang w:val="en-US" w:eastAsia="zh-CN" w:bidi="ar"/>
        </w:rPr>
      </w:pPr>
    </w:p>
    <w:p w14:paraId="6917266E" w14:textId="77777777" w:rsidR="00111D85" w:rsidRDefault="00000000">
      <w:pPr>
        <w:numPr>
          <w:ilvl w:val="0"/>
          <w:numId w:val="5"/>
        </w:numPr>
        <w:jc w:val="both"/>
        <w:rPr>
          <w:rFonts w:cs="Arial"/>
          <w:sz w:val="22"/>
          <w:szCs w:val="22"/>
        </w:rPr>
      </w:pPr>
      <w:r>
        <w:rPr>
          <w:rFonts w:cs="Arial"/>
          <w:color w:val="000000"/>
          <w:sz w:val="22"/>
          <w:szCs w:val="22"/>
          <w:lang w:val="en-US" w:eastAsia="zh-CN" w:bidi="ar"/>
        </w:rPr>
        <w:t xml:space="preserve">SICAF; </w:t>
      </w:r>
    </w:p>
    <w:p w14:paraId="382A4811" w14:textId="77777777" w:rsidR="00111D85" w:rsidRDefault="00111D85">
      <w:pPr>
        <w:jc w:val="both"/>
        <w:rPr>
          <w:rFonts w:cs="Arial"/>
          <w:sz w:val="22"/>
          <w:szCs w:val="22"/>
        </w:rPr>
      </w:pPr>
    </w:p>
    <w:p w14:paraId="491B828D" w14:textId="77777777" w:rsidR="00111D85" w:rsidRDefault="00000000">
      <w:pPr>
        <w:numPr>
          <w:ilvl w:val="0"/>
          <w:numId w:val="5"/>
        </w:numPr>
        <w:jc w:val="both"/>
        <w:rPr>
          <w:rFonts w:cs="Arial"/>
          <w:sz w:val="22"/>
          <w:szCs w:val="22"/>
        </w:rPr>
      </w:pPr>
      <w:proofErr w:type="spellStart"/>
      <w:r>
        <w:rPr>
          <w:rFonts w:cs="Arial"/>
          <w:sz w:val="22"/>
          <w:szCs w:val="22"/>
          <w:lang w:val="en-US" w:eastAsia="zh-CN" w:bidi="ar"/>
        </w:rPr>
        <w:t>Cadastro</w:t>
      </w:r>
      <w:proofErr w:type="spellEnd"/>
      <w:r>
        <w:rPr>
          <w:rFonts w:cs="Arial"/>
          <w:sz w:val="22"/>
          <w:szCs w:val="22"/>
          <w:lang w:val="en-US" w:eastAsia="zh-CN" w:bidi="ar"/>
        </w:rPr>
        <w:t xml:space="preserve"> Nacional de Empresas </w:t>
      </w:r>
      <w:proofErr w:type="spellStart"/>
      <w:r>
        <w:rPr>
          <w:rFonts w:cs="Arial"/>
          <w:sz w:val="22"/>
          <w:szCs w:val="22"/>
          <w:lang w:val="en-US" w:eastAsia="zh-CN" w:bidi="ar"/>
        </w:rPr>
        <w:t>Inidôneas</w:t>
      </w:r>
      <w:proofErr w:type="spellEnd"/>
      <w:r>
        <w:rPr>
          <w:rFonts w:cs="Arial"/>
          <w:sz w:val="22"/>
          <w:szCs w:val="22"/>
          <w:lang w:val="en-US" w:eastAsia="zh-CN" w:bidi="ar"/>
        </w:rPr>
        <w:t xml:space="preserve"> e </w:t>
      </w:r>
      <w:proofErr w:type="spellStart"/>
      <w:r>
        <w:rPr>
          <w:rFonts w:cs="Arial"/>
          <w:sz w:val="22"/>
          <w:szCs w:val="22"/>
          <w:lang w:val="en-US" w:eastAsia="zh-CN" w:bidi="ar"/>
        </w:rPr>
        <w:t>Suspensas</w:t>
      </w:r>
      <w:proofErr w:type="spellEnd"/>
      <w:r>
        <w:rPr>
          <w:rFonts w:cs="Arial"/>
          <w:sz w:val="22"/>
          <w:szCs w:val="22"/>
          <w:lang w:val="en-US" w:eastAsia="zh-CN" w:bidi="ar"/>
        </w:rPr>
        <w:t xml:space="preserve"> - CEIS, </w:t>
      </w:r>
      <w:proofErr w:type="spellStart"/>
      <w:r>
        <w:rPr>
          <w:rFonts w:cs="Arial"/>
          <w:sz w:val="22"/>
          <w:szCs w:val="22"/>
          <w:lang w:val="en-US" w:eastAsia="zh-CN" w:bidi="ar"/>
        </w:rPr>
        <w:t>mantido</w:t>
      </w:r>
      <w:proofErr w:type="spellEnd"/>
      <w:r>
        <w:rPr>
          <w:rFonts w:cs="Arial"/>
          <w:sz w:val="22"/>
          <w:szCs w:val="22"/>
          <w:lang w:val="en-US" w:eastAsia="zh-CN" w:bidi="ar"/>
        </w:rPr>
        <w:t xml:space="preserve"> pela </w:t>
      </w:r>
      <w:proofErr w:type="spellStart"/>
      <w:r>
        <w:rPr>
          <w:rFonts w:cs="Arial"/>
          <w:sz w:val="22"/>
          <w:szCs w:val="22"/>
          <w:lang w:val="en-US" w:eastAsia="zh-CN" w:bidi="ar"/>
        </w:rPr>
        <w:t>Controladoria</w:t>
      </w:r>
      <w:proofErr w:type="spellEnd"/>
      <w:r>
        <w:rPr>
          <w:rFonts w:cs="Arial"/>
          <w:sz w:val="22"/>
          <w:szCs w:val="22"/>
          <w:lang w:eastAsia="zh-CN" w:bidi="ar"/>
        </w:rPr>
        <w:t xml:space="preserve"> </w:t>
      </w:r>
      <w:r>
        <w:rPr>
          <w:rFonts w:cs="Arial"/>
          <w:sz w:val="22"/>
          <w:szCs w:val="22"/>
          <w:lang w:val="en-US" w:eastAsia="zh-CN" w:bidi="ar"/>
        </w:rPr>
        <w:t xml:space="preserve">Geral da </w:t>
      </w:r>
      <w:proofErr w:type="spellStart"/>
      <w:r>
        <w:rPr>
          <w:rFonts w:cs="Arial"/>
          <w:sz w:val="22"/>
          <w:szCs w:val="22"/>
          <w:lang w:val="en-US" w:eastAsia="zh-CN" w:bidi="ar"/>
        </w:rPr>
        <w:t>União</w:t>
      </w:r>
      <w:proofErr w:type="spellEnd"/>
      <w:r>
        <w:rPr>
          <w:rFonts w:cs="Arial"/>
          <w:sz w:val="22"/>
          <w:szCs w:val="22"/>
          <w:lang w:val="en-US" w:eastAsia="zh-CN" w:bidi="ar"/>
        </w:rPr>
        <w:t xml:space="preserve"> (https://www.portaltransparencia.gov.br/sancoes/ceis); e</w:t>
      </w:r>
      <w:r>
        <w:rPr>
          <w:rFonts w:cs="Arial"/>
          <w:sz w:val="22"/>
          <w:szCs w:val="22"/>
          <w:lang w:eastAsia="zh-CN" w:bidi="ar"/>
        </w:rPr>
        <w:t>,</w:t>
      </w:r>
    </w:p>
    <w:p w14:paraId="3F6C34EA" w14:textId="77777777" w:rsidR="00111D85" w:rsidRDefault="00111D85">
      <w:pPr>
        <w:jc w:val="both"/>
        <w:rPr>
          <w:rFonts w:cs="Arial"/>
          <w:sz w:val="22"/>
          <w:szCs w:val="22"/>
        </w:rPr>
      </w:pPr>
    </w:p>
    <w:p w14:paraId="3536B8BE" w14:textId="77777777" w:rsidR="00111D85" w:rsidRDefault="00000000">
      <w:pPr>
        <w:numPr>
          <w:ilvl w:val="0"/>
          <w:numId w:val="5"/>
        </w:numPr>
        <w:jc w:val="both"/>
        <w:rPr>
          <w:rFonts w:cs="Arial"/>
          <w:sz w:val="22"/>
          <w:szCs w:val="22"/>
        </w:rPr>
      </w:pPr>
      <w:proofErr w:type="spellStart"/>
      <w:r>
        <w:rPr>
          <w:rFonts w:cs="Arial"/>
          <w:sz w:val="22"/>
          <w:szCs w:val="22"/>
          <w:lang w:val="en-US" w:eastAsia="zh-CN" w:bidi="ar"/>
        </w:rPr>
        <w:t>Cadastro</w:t>
      </w:r>
      <w:proofErr w:type="spellEnd"/>
      <w:r>
        <w:rPr>
          <w:rFonts w:cs="Arial"/>
          <w:sz w:val="22"/>
          <w:szCs w:val="22"/>
          <w:lang w:val="en-US" w:eastAsia="zh-CN" w:bidi="ar"/>
        </w:rPr>
        <w:t xml:space="preserve"> Nacional de Empresas </w:t>
      </w:r>
      <w:proofErr w:type="spellStart"/>
      <w:r>
        <w:rPr>
          <w:rFonts w:cs="Arial"/>
          <w:sz w:val="22"/>
          <w:szCs w:val="22"/>
          <w:lang w:val="en-US" w:eastAsia="zh-CN" w:bidi="ar"/>
        </w:rPr>
        <w:t>Punidas</w:t>
      </w:r>
      <w:proofErr w:type="spellEnd"/>
      <w:r>
        <w:rPr>
          <w:rFonts w:cs="Arial"/>
          <w:sz w:val="22"/>
          <w:szCs w:val="22"/>
          <w:lang w:val="en-US" w:eastAsia="zh-CN" w:bidi="ar"/>
        </w:rPr>
        <w:t xml:space="preserve"> – CNEP, </w:t>
      </w:r>
      <w:proofErr w:type="spellStart"/>
      <w:r>
        <w:rPr>
          <w:rFonts w:cs="Arial"/>
          <w:sz w:val="22"/>
          <w:szCs w:val="22"/>
          <w:lang w:val="en-US" w:eastAsia="zh-CN" w:bidi="ar"/>
        </w:rPr>
        <w:t>mantido</w:t>
      </w:r>
      <w:proofErr w:type="spellEnd"/>
      <w:r>
        <w:rPr>
          <w:rFonts w:cs="Arial"/>
          <w:sz w:val="22"/>
          <w:szCs w:val="22"/>
          <w:lang w:val="en-US" w:eastAsia="zh-CN" w:bidi="ar"/>
        </w:rPr>
        <w:t xml:space="preserve"> pela </w:t>
      </w:r>
      <w:proofErr w:type="spellStart"/>
      <w:r>
        <w:rPr>
          <w:rFonts w:cs="Arial"/>
          <w:sz w:val="22"/>
          <w:szCs w:val="22"/>
          <w:lang w:val="en-US" w:eastAsia="zh-CN" w:bidi="ar"/>
        </w:rPr>
        <w:t>Controladoria</w:t>
      </w:r>
      <w:proofErr w:type="spellEnd"/>
      <w:r>
        <w:rPr>
          <w:rFonts w:cs="Arial"/>
          <w:sz w:val="22"/>
          <w:szCs w:val="22"/>
          <w:lang w:val="en-US" w:eastAsia="zh-CN" w:bidi="ar"/>
        </w:rPr>
        <w:t xml:space="preserve">-Geral da </w:t>
      </w:r>
      <w:proofErr w:type="spellStart"/>
      <w:r>
        <w:rPr>
          <w:rFonts w:cs="Arial"/>
          <w:sz w:val="22"/>
          <w:szCs w:val="22"/>
          <w:lang w:val="en-US" w:eastAsia="zh-CN" w:bidi="ar"/>
        </w:rPr>
        <w:t>União</w:t>
      </w:r>
      <w:proofErr w:type="spellEnd"/>
      <w:r>
        <w:rPr>
          <w:rFonts w:cs="Arial"/>
          <w:sz w:val="22"/>
          <w:szCs w:val="22"/>
          <w:lang w:eastAsia="zh-CN" w:bidi="ar"/>
        </w:rPr>
        <w:t xml:space="preserve"> </w:t>
      </w:r>
      <w:r>
        <w:rPr>
          <w:rFonts w:cs="Arial"/>
          <w:sz w:val="22"/>
          <w:szCs w:val="22"/>
          <w:lang w:val="en-US" w:eastAsia="zh-CN" w:bidi="ar"/>
        </w:rPr>
        <w:t xml:space="preserve">(https://www.portaltransparencia.gov.br/sancoes/cnep). </w:t>
      </w:r>
    </w:p>
    <w:p w14:paraId="0F5A32A9" w14:textId="77777777" w:rsidR="00111D85" w:rsidRDefault="00111D85">
      <w:pPr>
        <w:jc w:val="both"/>
        <w:rPr>
          <w:rFonts w:cs="Arial"/>
          <w:sz w:val="22"/>
          <w:szCs w:val="22"/>
        </w:rPr>
      </w:pPr>
    </w:p>
    <w:p w14:paraId="12562483" w14:textId="77777777" w:rsidR="00111D85" w:rsidRDefault="00000000">
      <w:pPr>
        <w:jc w:val="both"/>
        <w:rPr>
          <w:rFonts w:cs="Arial"/>
          <w:sz w:val="22"/>
          <w:szCs w:val="22"/>
        </w:rPr>
      </w:pPr>
      <w:r>
        <w:rPr>
          <w:rFonts w:cs="Arial"/>
          <w:sz w:val="22"/>
          <w:szCs w:val="22"/>
          <w:lang w:eastAsia="zh-CN" w:bidi="ar"/>
        </w:rPr>
        <w:t xml:space="preserve">9.2 - </w:t>
      </w:r>
      <w:r>
        <w:rPr>
          <w:rFonts w:cs="Arial"/>
          <w:sz w:val="22"/>
          <w:szCs w:val="22"/>
          <w:lang w:val="en-US" w:eastAsia="zh-CN" w:bidi="ar"/>
        </w:rPr>
        <w:t xml:space="preserve">A consulta </w:t>
      </w:r>
      <w:proofErr w:type="spellStart"/>
      <w:r>
        <w:rPr>
          <w:rFonts w:cs="Arial"/>
          <w:sz w:val="22"/>
          <w:szCs w:val="22"/>
          <w:lang w:val="en-US" w:eastAsia="zh-CN" w:bidi="ar"/>
        </w:rPr>
        <w:t>aos</w:t>
      </w:r>
      <w:proofErr w:type="spellEnd"/>
      <w:r>
        <w:rPr>
          <w:rFonts w:cs="Arial"/>
          <w:sz w:val="22"/>
          <w:szCs w:val="22"/>
          <w:lang w:val="en-US" w:eastAsia="zh-CN" w:bidi="ar"/>
        </w:rPr>
        <w:t xml:space="preserve"> </w:t>
      </w:r>
      <w:proofErr w:type="spellStart"/>
      <w:r>
        <w:rPr>
          <w:rFonts w:cs="Arial"/>
          <w:sz w:val="22"/>
          <w:szCs w:val="22"/>
          <w:lang w:val="en-US" w:eastAsia="zh-CN" w:bidi="ar"/>
        </w:rPr>
        <w:t>cadastros</w:t>
      </w:r>
      <w:proofErr w:type="spellEnd"/>
      <w:r>
        <w:rPr>
          <w:rFonts w:cs="Arial"/>
          <w:sz w:val="22"/>
          <w:szCs w:val="22"/>
          <w:lang w:val="en-US" w:eastAsia="zh-CN" w:bidi="ar"/>
        </w:rPr>
        <w:t xml:space="preserve"> </w:t>
      </w:r>
      <w:proofErr w:type="spellStart"/>
      <w:r>
        <w:rPr>
          <w:rFonts w:cs="Arial"/>
          <w:sz w:val="22"/>
          <w:szCs w:val="22"/>
          <w:lang w:val="en-US" w:eastAsia="zh-CN" w:bidi="ar"/>
        </w:rPr>
        <w:t>será</w:t>
      </w:r>
      <w:proofErr w:type="spellEnd"/>
      <w:r>
        <w:rPr>
          <w:rFonts w:cs="Arial"/>
          <w:sz w:val="22"/>
          <w:szCs w:val="22"/>
          <w:lang w:val="en-US" w:eastAsia="zh-CN" w:bidi="ar"/>
        </w:rPr>
        <w:t xml:space="preserve"> </w:t>
      </w:r>
      <w:proofErr w:type="spellStart"/>
      <w:r>
        <w:rPr>
          <w:rFonts w:cs="Arial"/>
          <w:sz w:val="22"/>
          <w:szCs w:val="22"/>
          <w:lang w:val="en-US" w:eastAsia="zh-CN" w:bidi="ar"/>
        </w:rPr>
        <w:t>realizada</w:t>
      </w:r>
      <w:proofErr w:type="spellEnd"/>
      <w:r>
        <w:rPr>
          <w:rFonts w:cs="Arial"/>
          <w:sz w:val="22"/>
          <w:szCs w:val="22"/>
          <w:lang w:val="en-US" w:eastAsia="zh-CN" w:bidi="ar"/>
        </w:rPr>
        <w:t xml:space="preserve"> </w:t>
      </w:r>
      <w:proofErr w:type="spellStart"/>
      <w:r>
        <w:rPr>
          <w:rFonts w:cs="Arial"/>
          <w:sz w:val="22"/>
          <w:szCs w:val="22"/>
          <w:lang w:val="en-US" w:eastAsia="zh-CN" w:bidi="ar"/>
        </w:rPr>
        <w:t>em</w:t>
      </w:r>
      <w:proofErr w:type="spellEnd"/>
      <w:r>
        <w:rPr>
          <w:rFonts w:cs="Arial"/>
          <w:sz w:val="22"/>
          <w:szCs w:val="22"/>
          <w:lang w:val="en-US" w:eastAsia="zh-CN" w:bidi="ar"/>
        </w:rPr>
        <w:t xml:space="preserve"> </w:t>
      </w:r>
      <w:proofErr w:type="spellStart"/>
      <w:r>
        <w:rPr>
          <w:rFonts w:cs="Arial"/>
          <w:sz w:val="22"/>
          <w:szCs w:val="22"/>
          <w:lang w:val="en-US" w:eastAsia="zh-CN" w:bidi="ar"/>
        </w:rPr>
        <w:t>nome</w:t>
      </w:r>
      <w:proofErr w:type="spellEnd"/>
      <w:r>
        <w:rPr>
          <w:rFonts w:cs="Arial"/>
          <w:sz w:val="22"/>
          <w:szCs w:val="22"/>
          <w:lang w:val="en-US" w:eastAsia="zh-CN" w:bidi="ar"/>
        </w:rPr>
        <w:t xml:space="preserve"> da </w:t>
      </w:r>
      <w:proofErr w:type="spellStart"/>
      <w:r>
        <w:rPr>
          <w:rFonts w:cs="Arial"/>
          <w:sz w:val="22"/>
          <w:szCs w:val="22"/>
          <w:lang w:val="en-US" w:eastAsia="zh-CN" w:bidi="ar"/>
        </w:rPr>
        <w:t>empresa</w:t>
      </w:r>
      <w:proofErr w:type="spellEnd"/>
      <w:r>
        <w:rPr>
          <w:rFonts w:cs="Arial"/>
          <w:sz w:val="22"/>
          <w:szCs w:val="22"/>
          <w:lang w:val="en-US" w:eastAsia="zh-CN" w:bidi="ar"/>
        </w:rPr>
        <w:t xml:space="preserve"> </w:t>
      </w:r>
      <w:proofErr w:type="spellStart"/>
      <w:r>
        <w:rPr>
          <w:rFonts w:cs="Arial"/>
          <w:sz w:val="22"/>
          <w:szCs w:val="22"/>
          <w:lang w:val="en-US" w:eastAsia="zh-CN" w:bidi="ar"/>
        </w:rPr>
        <w:t>licitante</w:t>
      </w:r>
      <w:proofErr w:type="spellEnd"/>
      <w:r>
        <w:rPr>
          <w:rFonts w:cs="Arial"/>
          <w:sz w:val="22"/>
          <w:szCs w:val="22"/>
          <w:lang w:val="en-US" w:eastAsia="zh-CN" w:bidi="ar"/>
        </w:rPr>
        <w:t xml:space="preserve"> </w:t>
      </w:r>
      <w:proofErr w:type="gramStart"/>
      <w:r>
        <w:rPr>
          <w:rFonts w:cs="Arial"/>
          <w:sz w:val="22"/>
          <w:szCs w:val="22"/>
          <w:lang w:val="en-US" w:eastAsia="zh-CN" w:bidi="ar"/>
        </w:rPr>
        <w:t xml:space="preserve">e </w:t>
      </w:r>
      <w:proofErr w:type="spellStart"/>
      <w:r>
        <w:rPr>
          <w:rFonts w:cs="Arial"/>
          <w:sz w:val="22"/>
          <w:szCs w:val="22"/>
          <w:lang w:val="en-US" w:eastAsia="zh-CN" w:bidi="ar"/>
        </w:rPr>
        <w:t>também</w:t>
      </w:r>
      <w:proofErr w:type="spellEnd"/>
      <w:proofErr w:type="gramEnd"/>
      <w:r>
        <w:rPr>
          <w:rFonts w:cs="Arial"/>
          <w:sz w:val="22"/>
          <w:szCs w:val="22"/>
          <w:lang w:val="en-US" w:eastAsia="zh-CN" w:bidi="ar"/>
        </w:rPr>
        <w:t xml:space="preserve"> de </w:t>
      </w:r>
      <w:proofErr w:type="spellStart"/>
      <w:r>
        <w:rPr>
          <w:rFonts w:cs="Arial"/>
          <w:sz w:val="22"/>
          <w:szCs w:val="22"/>
          <w:lang w:val="en-US" w:eastAsia="zh-CN" w:bidi="ar"/>
        </w:rPr>
        <w:t>seu</w:t>
      </w:r>
      <w:proofErr w:type="spellEnd"/>
      <w:r>
        <w:rPr>
          <w:rFonts w:cs="Arial"/>
          <w:sz w:val="22"/>
          <w:szCs w:val="22"/>
          <w:lang w:val="en-US" w:eastAsia="zh-CN" w:bidi="ar"/>
        </w:rPr>
        <w:t xml:space="preserve"> </w:t>
      </w:r>
      <w:proofErr w:type="spellStart"/>
      <w:r>
        <w:rPr>
          <w:rFonts w:cs="Arial"/>
          <w:sz w:val="22"/>
          <w:szCs w:val="22"/>
          <w:lang w:val="en-US" w:eastAsia="zh-CN" w:bidi="ar"/>
        </w:rPr>
        <w:t>sócio</w:t>
      </w:r>
      <w:proofErr w:type="spellEnd"/>
      <w:r>
        <w:rPr>
          <w:rFonts w:cs="Arial"/>
          <w:sz w:val="22"/>
          <w:szCs w:val="22"/>
          <w:lang w:eastAsia="zh-CN" w:bidi="ar"/>
        </w:rPr>
        <w:t xml:space="preserve"> </w:t>
      </w:r>
      <w:proofErr w:type="spellStart"/>
      <w:r>
        <w:rPr>
          <w:rFonts w:cs="Arial"/>
          <w:sz w:val="22"/>
          <w:szCs w:val="22"/>
          <w:lang w:val="en-US" w:eastAsia="zh-CN" w:bidi="ar"/>
        </w:rPr>
        <w:t>majoritário</w:t>
      </w:r>
      <w:proofErr w:type="spellEnd"/>
      <w:r>
        <w:rPr>
          <w:rFonts w:cs="Arial"/>
          <w:sz w:val="22"/>
          <w:szCs w:val="22"/>
          <w:lang w:val="en-US" w:eastAsia="zh-CN" w:bidi="ar"/>
        </w:rPr>
        <w:t xml:space="preserve">, </w:t>
      </w:r>
      <w:proofErr w:type="spellStart"/>
      <w:r>
        <w:rPr>
          <w:rFonts w:cs="Arial"/>
          <w:sz w:val="22"/>
          <w:szCs w:val="22"/>
          <w:lang w:val="en-US" w:eastAsia="zh-CN" w:bidi="ar"/>
        </w:rPr>
        <w:t>por</w:t>
      </w:r>
      <w:proofErr w:type="spellEnd"/>
      <w:r>
        <w:rPr>
          <w:rFonts w:cs="Arial"/>
          <w:sz w:val="22"/>
          <w:szCs w:val="22"/>
          <w:lang w:val="en-US" w:eastAsia="zh-CN" w:bidi="ar"/>
        </w:rPr>
        <w:t xml:space="preserve"> </w:t>
      </w:r>
      <w:proofErr w:type="spellStart"/>
      <w:r>
        <w:rPr>
          <w:rFonts w:cs="Arial"/>
          <w:sz w:val="22"/>
          <w:szCs w:val="22"/>
          <w:lang w:val="en-US" w:eastAsia="zh-CN" w:bidi="ar"/>
        </w:rPr>
        <w:t>força</w:t>
      </w:r>
      <w:proofErr w:type="spellEnd"/>
      <w:r>
        <w:rPr>
          <w:rFonts w:cs="Arial"/>
          <w:sz w:val="22"/>
          <w:szCs w:val="22"/>
          <w:lang w:val="en-US" w:eastAsia="zh-CN" w:bidi="ar"/>
        </w:rPr>
        <w:t xml:space="preserve"> da </w:t>
      </w:r>
      <w:proofErr w:type="spellStart"/>
      <w:r>
        <w:rPr>
          <w:rFonts w:cs="Arial"/>
          <w:sz w:val="22"/>
          <w:szCs w:val="22"/>
          <w:lang w:val="en-US" w:eastAsia="zh-CN" w:bidi="ar"/>
        </w:rPr>
        <w:t>vedação</w:t>
      </w:r>
      <w:proofErr w:type="spellEnd"/>
      <w:r>
        <w:rPr>
          <w:rFonts w:cs="Arial"/>
          <w:sz w:val="22"/>
          <w:szCs w:val="22"/>
          <w:lang w:val="en-US" w:eastAsia="zh-CN" w:bidi="ar"/>
        </w:rPr>
        <w:t xml:space="preserve"> de </w:t>
      </w:r>
      <w:proofErr w:type="spellStart"/>
      <w:r>
        <w:rPr>
          <w:rFonts w:cs="Arial"/>
          <w:sz w:val="22"/>
          <w:szCs w:val="22"/>
          <w:lang w:val="en-US" w:eastAsia="zh-CN" w:bidi="ar"/>
        </w:rPr>
        <w:t>que</w:t>
      </w:r>
      <w:proofErr w:type="spellEnd"/>
      <w:r>
        <w:rPr>
          <w:rFonts w:cs="Arial"/>
          <w:sz w:val="22"/>
          <w:szCs w:val="22"/>
          <w:lang w:val="en-US" w:eastAsia="zh-CN" w:bidi="ar"/>
        </w:rPr>
        <w:t xml:space="preserve"> </w:t>
      </w:r>
      <w:proofErr w:type="spellStart"/>
      <w:r>
        <w:rPr>
          <w:rFonts w:cs="Arial"/>
          <w:sz w:val="22"/>
          <w:szCs w:val="22"/>
          <w:lang w:val="en-US" w:eastAsia="zh-CN" w:bidi="ar"/>
        </w:rPr>
        <w:t>trata</w:t>
      </w:r>
      <w:proofErr w:type="spellEnd"/>
      <w:r>
        <w:rPr>
          <w:rFonts w:cs="Arial"/>
          <w:sz w:val="22"/>
          <w:szCs w:val="22"/>
          <w:lang w:val="en-US" w:eastAsia="zh-CN" w:bidi="ar"/>
        </w:rPr>
        <w:t xml:space="preserve"> o </w:t>
      </w:r>
      <w:proofErr w:type="spellStart"/>
      <w:r>
        <w:rPr>
          <w:rFonts w:cs="Arial"/>
          <w:sz w:val="22"/>
          <w:szCs w:val="22"/>
          <w:lang w:val="en-US" w:eastAsia="zh-CN" w:bidi="ar"/>
        </w:rPr>
        <w:t>artigo</w:t>
      </w:r>
      <w:proofErr w:type="spellEnd"/>
      <w:r>
        <w:rPr>
          <w:rFonts w:cs="Arial"/>
          <w:sz w:val="22"/>
          <w:szCs w:val="22"/>
          <w:lang w:val="en-US" w:eastAsia="zh-CN" w:bidi="ar"/>
        </w:rPr>
        <w:t xml:space="preserve"> 12 da Lei n° 8.429, de 1992. </w:t>
      </w:r>
    </w:p>
    <w:p w14:paraId="0DC36207" w14:textId="77777777" w:rsidR="00111D85" w:rsidRDefault="00111D85">
      <w:pPr>
        <w:jc w:val="both"/>
        <w:rPr>
          <w:rFonts w:cs="Arial"/>
          <w:sz w:val="22"/>
          <w:szCs w:val="22"/>
          <w:lang w:val="en-US" w:eastAsia="zh-CN" w:bidi="ar"/>
        </w:rPr>
      </w:pPr>
    </w:p>
    <w:p w14:paraId="1B944F02" w14:textId="77777777" w:rsidR="00111D85" w:rsidRDefault="00000000">
      <w:pPr>
        <w:jc w:val="both"/>
        <w:rPr>
          <w:rFonts w:cs="Arial"/>
          <w:sz w:val="22"/>
          <w:szCs w:val="22"/>
        </w:rPr>
      </w:pPr>
      <w:r>
        <w:rPr>
          <w:rFonts w:cs="Arial"/>
          <w:sz w:val="22"/>
          <w:szCs w:val="22"/>
          <w:lang w:eastAsia="zh-CN" w:bidi="ar"/>
        </w:rPr>
        <w:t>9.</w:t>
      </w:r>
      <w:r>
        <w:rPr>
          <w:rFonts w:cs="Arial"/>
          <w:sz w:val="22"/>
          <w:szCs w:val="22"/>
          <w:lang w:val="en-US" w:eastAsia="zh-CN" w:bidi="ar"/>
        </w:rPr>
        <w:t>3</w:t>
      </w:r>
      <w:r>
        <w:rPr>
          <w:rFonts w:cs="Arial"/>
          <w:sz w:val="22"/>
          <w:szCs w:val="22"/>
          <w:lang w:eastAsia="zh-CN" w:bidi="ar"/>
        </w:rPr>
        <w:t xml:space="preserve"> -</w:t>
      </w:r>
      <w:r>
        <w:rPr>
          <w:rFonts w:cs="Arial"/>
          <w:sz w:val="22"/>
          <w:szCs w:val="22"/>
          <w:lang w:val="en-US" w:eastAsia="zh-CN" w:bidi="ar"/>
        </w:rPr>
        <w:t xml:space="preserve"> Caso </w:t>
      </w:r>
      <w:proofErr w:type="spellStart"/>
      <w:r>
        <w:rPr>
          <w:rFonts w:cs="Arial"/>
          <w:sz w:val="22"/>
          <w:szCs w:val="22"/>
          <w:lang w:val="en-US" w:eastAsia="zh-CN" w:bidi="ar"/>
        </w:rPr>
        <w:t>conste</w:t>
      </w:r>
      <w:proofErr w:type="spellEnd"/>
      <w:r>
        <w:rPr>
          <w:rFonts w:cs="Arial"/>
          <w:sz w:val="22"/>
          <w:szCs w:val="22"/>
          <w:lang w:val="en-US" w:eastAsia="zh-CN" w:bidi="ar"/>
        </w:rPr>
        <w:t xml:space="preserve"> </w:t>
      </w:r>
      <w:proofErr w:type="spellStart"/>
      <w:r>
        <w:rPr>
          <w:rFonts w:cs="Arial"/>
          <w:sz w:val="22"/>
          <w:szCs w:val="22"/>
          <w:lang w:val="en-US" w:eastAsia="zh-CN" w:bidi="ar"/>
        </w:rPr>
        <w:t>na</w:t>
      </w:r>
      <w:proofErr w:type="spellEnd"/>
      <w:r>
        <w:rPr>
          <w:rFonts w:cs="Arial"/>
          <w:sz w:val="22"/>
          <w:szCs w:val="22"/>
          <w:lang w:val="en-US" w:eastAsia="zh-CN" w:bidi="ar"/>
        </w:rPr>
        <w:t xml:space="preserve"> Consulta de </w:t>
      </w:r>
      <w:proofErr w:type="spellStart"/>
      <w:r>
        <w:rPr>
          <w:rFonts w:cs="Arial"/>
          <w:sz w:val="22"/>
          <w:szCs w:val="22"/>
          <w:lang w:val="en-US" w:eastAsia="zh-CN" w:bidi="ar"/>
        </w:rPr>
        <w:t>Situação</w:t>
      </w:r>
      <w:proofErr w:type="spellEnd"/>
      <w:r>
        <w:rPr>
          <w:rFonts w:cs="Arial"/>
          <w:sz w:val="22"/>
          <w:szCs w:val="22"/>
          <w:lang w:val="en-US" w:eastAsia="zh-CN" w:bidi="ar"/>
        </w:rPr>
        <w:t xml:space="preserve"> do </w:t>
      </w:r>
      <w:proofErr w:type="spellStart"/>
      <w:r>
        <w:rPr>
          <w:rFonts w:cs="Arial"/>
          <w:sz w:val="22"/>
          <w:szCs w:val="22"/>
          <w:lang w:val="en-US" w:eastAsia="zh-CN" w:bidi="ar"/>
        </w:rPr>
        <w:t>licitante</w:t>
      </w:r>
      <w:proofErr w:type="spellEnd"/>
      <w:r>
        <w:rPr>
          <w:rFonts w:cs="Arial"/>
          <w:sz w:val="22"/>
          <w:szCs w:val="22"/>
          <w:lang w:val="en-US" w:eastAsia="zh-CN" w:bidi="ar"/>
        </w:rPr>
        <w:t xml:space="preserve"> a </w:t>
      </w:r>
      <w:proofErr w:type="spellStart"/>
      <w:r>
        <w:rPr>
          <w:rFonts w:cs="Arial"/>
          <w:sz w:val="22"/>
          <w:szCs w:val="22"/>
          <w:lang w:val="en-US" w:eastAsia="zh-CN" w:bidi="ar"/>
        </w:rPr>
        <w:t>existência</w:t>
      </w:r>
      <w:proofErr w:type="spellEnd"/>
      <w:r>
        <w:rPr>
          <w:rFonts w:cs="Arial"/>
          <w:sz w:val="22"/>
          <w:szCs w:val="22"/>
          <w:lang w:val="en-US" w:eastAsia="zh-CN" w:bidi="ar"/>
        </w:rPr>
        <w:t xml:space="preserve"> de </w:t>
      </w:r>
      <w:proofErr w:type="spellStart"/>
      <w:r>
        <w:rPr>
          <w:rFonts w:cs="Arial"/>
          <w:sz w:val="22"/>
          <w:szCs w:val="22"/>
          <w:lang w:val="en-US" w:eastAsia="zh-CN" w:bidi="ar"/>
        </w:rPr>
        <w:t>Ocorrências</w:t>
      </w:r>
      <w:proofErr w:type="spellEnd"/>
      <w:r>
        <w:rPr>
          <w:rFonts w:cs="Arial"/>
          <w:sz w:val="22"/>
          <w:szCs w:val="22"/>
          <w:lang w:val="en-US" w:eastAsia="zh-CN" w:bidi="ar"/>
        </w:rPr>
        <w:t xml:space="preserve"> </w:t>
      </w:r>
      <w:proofErr w:type="spellStart"/>
      <w:r>
        <w:rPr>
          <w:rFonts w:cs="Arial"/>
          <w:sz w:val="22"/>
          <w:szCs w:val="22"/>
          <w:lang w:val="en-US" w:eastAsia="zh-CN" w:bidi="ar"/>
        </w:rPr>
        <w:t>Impeditivas</w:t>
      </w:r>
      <w:proofErr w:type="spellEnd"/>
      <w:r>
        <w:rPr>
          <w:rFonts w:cs="Arial"/>
          <w:sz w:val="22"/>
          <w:szCs w:val="22"/>
          <w:lang w:val="en-US" w:eastAsia="zh-CN" w:bidi="ar"/>
        </w:rPr>
        <w:t xml:space="preserve"> </w:t>
      </w:r>
      <w:proofErr w:type="spellStart"/>
      <w:r>
        <w:rPr>
          <w:rFonts w:cs="Arial"/>
          <w:sz w:val="22"/>
          <w:szCs w:val="22"/>
          <w:lang w:val="en-US" w:eastAsia="zh-CN" w:bidi="ar"/>
        </w:rPr>
        <w:t>Indiretas</w:t>
      </w:r>
      <w:proofErr w:type="spellEnd"/>
      <w:r>
        <w:rPr>
          <w:rFonts w:cs="Arial"/>
          <w:sz w:val="22"/>
          <w:szCs w:val="22"/>
          <w:lang w:val="en-US" w:eastAsia="zh-CN" w:bidi="ar"/>
        </w:rPr>
        <w:t>,</w:t>
      </w:r>
      <w:r>
        <w:rPr>
          <w:rFonts w:cs="Arial"/>
          <w:sz w:val="22"/>
          <w:szCs w:val="22"/>
          <w:lang w:eastAsia="zh-CN" w:bidi="ar"/>
        </w:rPr>
        <w:t xml:space="preserve"> </w:t>
      </w:r>
      <w:r>
        <w:rPr>
          <w:rFonts w:cs="Arial"/>
          <w:sz w:val="22"/>
          <w:szCs w:val="22"/>
          <w:lang w:val="en-US" w:eastAsia="zh-CN" w:bidi="ar"/>
        </w:rPr>
        <w:t xml:space="preserve">o </w:t>
      </w:r>
      <w:proofErr w:type="spellStart"/>
      <w:r>
        <w:rPr>
          <w:rFonts w:cs="Arial"/>
          <w:sz w:val="22"/>
          <w:szCs w:val="22"/>
          <w:lang w:val="en-US" w:eastAsia="zh-CN" w:bidi="ar"/>
        </w:rPr>
        <w:t>Agente</w:t>
      </w:r>
      <w:proofErr w:type="spellEnd"/>
      <w:r>
        <w:rPr>
          <w:rFonts w:cs="Arial"/>
          <w:sz w:val="22"/>
          <w:szCs w:val="22"/>
          <w:lang w:val="en-US" w:eastAsia="zh-CN" w:bidi="ar"/>
        </w:rPr>
        <w:t xml:space="preserve"> de </w:t>
      </w:r>
      <w:proofErr w:type="spellStart"/>
      <w:r>
        <w:rPr>
          <w:rFonts w:cs="Arial"/>
          <w:sz w:val="22"/>
          <w:szCs w:val="22"/>
          <w:lang w:val="en-US" w:eastAsia="zh-CN" w:bidi="ar"/>
        </w:rPr>
        <w:t>Contratação</w:t>
      </w:r>
      <w:proofErr w:type="spellEnd"/>
      <w:r>
        <w:rPr>
          <w:rFonts w:cs="Arial"/>
          <w:sz w:val="22"/>
          <w:szCs w:val="22"/>
          <w:lang w:val="en-US" w:eastAsia="zh-CN" w:bidi="ar"/>
        </w:rPr>
        <w:t>/</w:t>
      </w:r>
      <w:r>
        <w:rPr>
          <w:rFonts w:cs="Arial"/>
          <w:sz w:val="22"/>
          <w:szCs w:val="22"/>
          <w:lang w:eastAsia="zh-CN" w:bidi="ar"/>
        </w:rPr>
        <w:t xml:space="preserve">Pregoeiro </w:t>
      </w:r>
      <w:proofErr w:type="spellStart"/>
      <w:r>
        <w:rPr>
          <w:rFonts w:cs="Arial"/>
          <w:sz w:val="22"/>
          <w:szCs w:val="22"/>
          <w:lang w:val="en-US" w:eastAsia="zh-CN" w:bidi="ar"/>
        </w:rPr>
        <w:t>diligenciará</w:t>
      </w:r>
      <w:proofErr w:type="spellEnd"/>
      <w:r>
        <w:rPr>
          <w:rFonts w:cs="Arial"/>
          <w:sz w:val="22"/>
          <w:szCs w:val="22"/>
          <w:lang w:val="en-US" w:eastAsia="zh-CN" w:bidi="ar"/>
        </w:rPr>
        <w:t xml:space="preserve"> para </w:t>
      </w:r>
      <w:proofErr w:type="spellStart"/>
      <w:r>
        <w:rPr>
          <w:rFonts w:cs="Arial"/>
          <w:sz w:val="22"/>
          <w:szCs w:val="22"/>
          <w:lang w:val="en-US" w:eastAsia="zh-CN" w:bidi="ar"/>
        </w:rPr>
        <w:t>verificar</w:t>
      </w:r>
      <w:proofErr w:type="spellEnd"/>
      <w:r>
        <w:rPr>
          <w:rFonts w:cs="Arial"/>
          <w:sz w:val="22"/>
          <w:szCs w:val="22"/>
          <w:lang w:val="en-US" w:eastAsia="zh-CN" w:bidi="ar"/>
        </w:rPr>
        <w:t xml:space="preserve"> se </w:t>
      </w:r>
      <w:proofErr w:type="spellStart"/>
      <w:r>
        <w:rPr>
          <w:rFonts w:cs="Arial"/>
          <w:sz w:val="22"/>
          <w:szCs w:val="22"/>
          <w:lang w:val="en-US" w:eastAsia="zh-CN" w:bidi="ar"/>
        </w:rPr>
        <w:t>houve</w:t>
      </w:r>
      <w:proofErr w:type="spellEnd"/>
      <w:r>
        <w:rPr>
          <w:rFonts w:cs="Arial"/>
          <w:sz w:val="22"/>
          <w:szCs w:val="22"/>
          <w:lang w:val="en-US" w:eastAsia="zh-CN" w:bidi="ar"/>
        </w:rPr>
        <w:t xml:space="preserve"> </w:t>
      </w:r>
      <w:proofErr w:type="spellStart"/>
      <w:r>
        <w:rPr>
          <w:rFonts w:cs="Arial"/>
          <w:sz w:val="22"/>
          <w:szCs w:val="22"/>
          <w:lang w:val="en-US" w:eastAsia="zh-CN" w:bidi="ar"/>
        </w:rPr>
        <w:t>fraude</w:t>
      </w:r>
      <w:proofErr w:type="spellEnd"/>
      <w:r>
        <w:rPr>
          <w:rFonts w:cs="Arial"/>
          <w:sz w:val="22"/>
          <w:szCs w:val="22"/>
          <w:lang w:val="en-US" w:eastAsia="zh-CN" w:bidi="ar"/>
        </w:rPr>
        <w:t xml:space="preserve"> </w:t>
      </w:r>
      <w:proofErr w:type="spellStart"/>
      <w:r>
        <w:rPr>
          <w:rFonts w:cs="Arial"/>
          <w:sz w:val="22"/>
          <w:szCs w:val="22"/>
          <w:lang w:val="en-US" w:eastAsia="zh-CN" w:bidi="ar"/>
        </w:rPr>
        <w:t>por</w:t>
      </w:r>
      <w:proofErr w:type="spellEnd"/>
      <w:r>
        <w:rPr>
          <w:rFonts w:cs="Arial"/>
          <w:sz w:val="22"/>
          <w:szCs w:val="22"/>
          <w:lang w:val="en-US" w:eastAsia="zh-CN" w:bidi="ar"/>
        </w:rPr>
        <w:t xml:space="preserve"> </w:t>
      </w:r>
      <w:proofErr w:type="spellStart"/>
      <w:r>
        <w:rPr>
          <w:rFonts w:cs="Arial"/>
          <w:sz w:val="22"/>
          <w:szCs w:val="22"/>
          <w:lang w:val="en-US" w:eastAsia="zh-CN" w:bidi="ar"/>
        </w:rPr>
        <w:t>parte</w:t>
      </w:r>
      <w:proofErr w:type="spellEnd"/>
      <w:r>
        <w:rPr>
          <w:rFonts w:cs="Arial"/>
          <w:sz w:val="22"/>
          <w:szCs w:val="22"/>
          <w:lang w:val="en-US" w:eastAsia="zh-CN" w:bidi="ar"/>
        </w:rPr>
        <w:t xml:space="preserve"> das </w:t>
      </w:r>
      <w:proofErr w:type="spellStart"/>
      <w:r>
        <w:rPr>
          <w:rFonts w:cs="Arial"/>
          <w:sz w:val="22"/>
          <w:szCs w:val="22"/>
          <w:lang w:val="en-US" w:eastAsia="zh-CN" w:bidi="ar"/>
        </w:rPr>
        <w:t>empresas</w:t>
      </w:r>
      <w:proofErr w:type="spellEnd"/>
      <w:r>
        <w:rPr>
          <w:rFonts w:cs="Arial"/>
          <w:sz w:val="22"/>
          <w:szCs w:val="22"/>
          <w:lang w:eastAsia="zh-CN" w:bidi="ar"/>
        </w:rPr>
        <w:t xml:space="preserve"> </w:t>
      </w:r>
      <w:proofErr w:type="spellStart"/>
      <w:r>
        <w:rPr>
          <w:rFonts w:cs="Arial"/>
          <w:sz w:val="22"/>
          <w:szCs w:val="22"/>
          <w:lang w:val="en-US" w:eastAsia="zh-CN" w:bidi="ar"/>
        </w:rPr>
        <w:t>apontadas</w:t>
      </w:r>
      <w:proofErr w:type="spellEnd"/>
      <w:r>
        <w:rPr>
          <w:rFonts w:cs="Arial"/>
          <w:sz w:val="22"/>
          <w:szCs w:val="22"/>
          <w:lang w:val="en-US" w:eastAsia="zh-CN" w:bidi="ar"/>
        </w:rPr>
        <w:t xml:space="preserve"> no </w:t>
      </w:r>
      <w:proofErr w:type="spellStart"/>
      <w:r>
        <w:rPr>
          <w:rFonts w:cs="Arial"/>
          <w:sz w:val="22"/>
          <w:szCs w:val="22"/>
          <w:lang w:val="en-US" w:eastAsia="zh-CN" w:bidi="ar"/>
        </w:rPr>
        <w:t>Relatório</w:t>
      </w:r>
      <w:proofErr w:type="spellEnd"/>
      <w:r>
        <w:rPr>
          <w:rFonts w:cs="Arial"/>
          <w:sz w:val="22"/>
          <w:szCs w:val="22"/>
          <w:lang w:val="en-US" w:eastAsia="zh-CN" w:bidi="ar"/>
        </w:rPr>
        <w:t xml:space="preserve"> de </w:t>
      </w:r>
      <w:proofErr w:type="spellStart"/>
      <w:r>
        <w:rPr>
          <w:rFonts w:cs="Arial"/>
          <w:sz w:val="22"/>
          <w:szCs w:val="22"/>
          <w:lang w:val="en-US" w:eastAsia="zh-CN" w:bidi="ar"/>
        </w:rPr>
        <w:t>Ocorrências</w:t>
      </w:r>
      <w:proofErr w:type="spellEnd"/>
      <w:r>
        <w:rPr>
          <w:rFonts w:cs="Arial"/>
          <w:sz w:val="22"/>
          <w:szCs w:val="22"/>
          <w:lang w:val="en-US" w:eastAsia="zh-CN" w:bidi="ar"/>
        </w:rPr>
        <w:t xml:space="preserve"> </w:t>
      </w:r>
      <w:proofErr w:type="spellStart"/>
      <w:r>
        <w:rPr>
          <w:rFonts w:cs="Arial"/>
          <w:sz w:val="22"/>
          <w:szCs w:val="22"/>
          <w:lang w:val="en-US" w:eastAsia="zh-CN" w:bidi="ar"/>
        </w:rPr>
        <w:t>Impeditivas</w:t>
      </w:r>
      <w:proofErr w:type="spellEnd"/>
      <w:r>
        <w:rPr>
          <w:rFonts w:cs="Arial"/>
          <w:sz w:val="22"/>
          <w:szCs w:val="22"/>
          <w:lang w:val="en-US" w:eastAsia="zh-CN" w:bidi="ar"/>
        </w:rPr>
        <w:t xml:space="preserve"> </w:t>
      </w:r>
      <w:proofErr w:type="spellStart"/>
      <w:r>
        <w:rPr>
          <w:rFonts w:cs="Arial"/>
          <w:sz w:val="22"/>
          <w:szCs w:val="22"/>
          <w:lang w:val="en-US" w:eastAsia="zh-CN" w:bidi="ar"/>
        </w:rPr>
        <w:t>Indiretas</w:t>
      </w:r>
      <w:proofErr w:type="spellEnd"/>
      <w:r>
        <w:rPr>
          <w:rFonts w:cs="Arial"/>
          <w:sz w:val="22"/>
          <w:szCs w:val="22"/>
          <w:lang w:val="en-US" w:eastAsia="zh-CN" w:bidi="ar"/>
        </w:rPr>
        <w:t xml:space="preserve">. (IN </w:t>
      </w:r>
      <w:proofErr w:type="gramStart"/>
      <w:r>
        <w:rPr>
          <w:rFonts w:cs="Arial"/>
          <w:sz w:val="22"/>
          <w:szCs w:val="22"/>
          <w:lang w:val="en-US" w:eastAsia="zh-CN" w:bidi="ar"/>
        </w:rPr>
        <w:t>nº</w:t>
      </w:r>
      <w:proofErr w:type="gramEnd"/>
      <w:r>
        <w:rPr>
          <w:rFonts w:cs="Arial"/>
          <w:sz w:val="22"/>
          <w:szCs w:val="22"/>
          <w:lang w:val="en-US" w:eastAsia="zh-CN" w:bidi="ar"/>
        </w:rPr>
        <w:t xml:space="preserve"> 3/2018, art. 29, </w:t>
      </w:r>
      <w:r>
        <w:rPr>
          <w:rFonts w:eastAsia="Arial-ItalicMT" w:cs="Arial"/>
          <w:i/>
          <w:iCs/>
          <w:sz w:val="22"/>
          <w:szCs w:val="22"/>
          <w:lang w:val="en-US" w:eastAsia="zh-CN" w:bidi="ar"/>
        </w:rPr>
        <w:t>caput</w:t>
      </w:r>
      <w:r>
        <w:rPr>
          <w:rFonts w:cs="Arial"/>
          <w:sz w:val="22"/>
          <w:szCs w:val="22"/>
          <w:lang w:val="en-US" w:eastAsia="zh-CN" w:bidi="ar"/>
        </w:rPr>
        <w:t xml:space="preserve">) </w:t>
      </w:r>
    </w:p>
    <w:p w14:paraId="23A7B680" w14:textId="77777777" w:rsidR="00111D85" w:rsidRDefault="00111D85">
      <w:pPr>
        <w:jc w:val="both"/>
        <w:rPr>
          <w:rFonts w:cs="Arial"/>
          <w:sz w:val="22"/>
          <w:szCs w:val="22"/>
          <w:lang w:val="en-US" w:eastAsia="zh-CN" w:bidi="ar"/>
        </w:rPr>
      </w:pPr>
    </w:p>
    <w:p w14:paraId="74111DDF" w14:textId="77777777" w:rsidR="00111D85" w:rsidRDefault="00000000">
      <w:pPr>
        <w:jc w:val="both"/>
        <w:rPr>
          <w:rFonts w:cs="Arial"/>
          <w:sz w:val="22"/>
          <w:szCs w:val="22"/>
          <w:lang w:val="en-US" w:eastAsia="zh-CN" w:bidi="ar"/>
        </w:rPr>
      </w:pPr>
      <w:r>
        <w:rPr>
          <w:rFonts w:cs="Arial"/>
          <w:sz w:val="22"/>
          <w:szCs w:val="22"/>
          <w:lang w:eastAsia="zh-CN" w:bidi="ar"/>
        </w:rPr>
        <w:t xml:space="preserve">9.3.1 - </w:t>
      </w:r>
      <w:r>
        <w:rPr>
          <w:rFonts w:cs="Arial"/>
          <w:sz w:val="22"/>
          <w:szCs w:val="22"/>
          <w:lang w:val="en-US" w:eastAsia="zh-CN" w:bidi="ar"/>
        </w:rPr>
        <w:t xml:space="preserve">A </w:t>
      </w:r>
      <w:proofErr w:type="spellStart"/>
      <w:r>
        <w:rPr>
          <w:rFonts w:cs="Arial"/>
          <w:sz w:val="22"/>
          <w:szCs w:val="22"/>
          <w:lang w:val="en-US" w:eastAsia="zh-CN" w:bidi="ar"/>
        </w:rPr>
        <w:t>tentativa</w:t>
      </w:r>
      <w:proofErr w:type="spellEnd"/>
      <w:r>
        <w:rPr>
          <w:rFonts w:cs="Arial"/>
          <w:sz w:val="22"/>
          <w:szCs w:val="22"/>
          <w:lang w:val="en-US" w:eastAsia="zh-CN" w:bidi="ar"/>
        </w:rPr>
        <w:t xml:space="preserve"> de burla </w:t>
      </w:r>
      <w:proofErr w:type="spellStart"/>
      <w:r>
        <w:rPr>
          <w:rFonts w:cs="Arial"/>
          <w:sz w:val="22"/>
          <w:szCs w:val="22"/>
          <w:lang w:val="en-US" w:eastAsia="zh-CN" w:bidi="ar"/>
        </w:rPr>
        <w:t>será</w:t>
      </w:r>
      <w:proofErr w:type="spellEnd"/>
      <w:r>
        <w:rPr>
          <w:rFonts w:cs="Arial"/>
          <w:sz w:val="22"/>
          <w:szCs w:val="22"/>
          <w:lang w:val="en-US" w:eastAsia="zh-CN" w:bidi="ar"/>
        </w:rPr>
        <w:t xml:space="preserve"> </w:t>
      </w:r>
      <w:proofErr w:type="spellStart"/>
      <w:r>
        <w:rPr>
          <w:rFonts w:cs="Arial"/>
          <w:sz w:val="22"/>
          <w:szCs w:val="22"/>
          <w:lang w:val="en-US" w:eastAsia="zh-CN" w:bidi="ar"/>
        </w:rPr>
        <w:t>verificada</w:t>
      </w:r>
      <w:proofErr w:type="spellEnd"/>
      <w:r>
        <w:rPr>
          <w:rFonts w:cs="Arial"/>
          <w:sz w:val="22"/>
          <w:szCs w:val="22"/>
          <w:lang w:val="en-US" w:eastAsia="zh-CN" w:bidi="ar"/>
        </w:rPr>
        <w:t xml:space="preserve"> </w:t>
      </w:r>
      <w:proofErr w:type="spellStart"/>
      <w:r>
        <w:rPr>
          <w:rFonts w:cs="Arial"/>
          <w:sz w:val="22"/>
          <w:szCs w:val="22"/>
          <w:lang w:val="en-US" w:eastAsia="zh-CN" w:bidi="ar"/>
        </w:rPr>
        <w:t>por</w:t>
      </w:r>
      <w:proofErr w:type="spellEnd"/>
      <w:r>
        <w:rPr>
          <w:rFonts w:cs="Arial"/>
          <w:sz w:val="22"/>
          <w:szCs w:val="22"/>
          <w:lang w:val="en-US" w:eastAsia="zh-CN" w:bidi="ar"/>
        </w:rPr>
        <w:t xml:space="preserve"> </w:t>
      </w:r>
      <w:proofErr w:type="spellStart"/>
      <w:r>
        <w:rPr>
          <w:rFonts w:cs="Arial"/>
          <w:sz w:val="22"/>
          <w:szCs w:val="22"/>
          <w:lang w:val="en-US" w:eastAsia="zh-CN" w:bidi="ar"/>
        </w:rPr>
        <w:t>meio</w:t>
      </w:r>
      <w:proofErr w:type="spellEnd"/>
      <w:r>
        <w:rPr>
          <w:rFonts w:cs="Arial"/>
          <w:sz w:val="22"/>
          <w:szCs w:val="22"/>
          <w:lang w:val="en-US" w:eastAsia="zh-CN" w:bidi="ar"/>
        </w:rPr>
        <w:t xml:space="preserve"> dos </w:t>
      </w:r>
      <w:proofErr w:type="spellStart"/>
      <w:r>
        <w:rPr>
          <w:rFonts w:cs="Arial"/>
          <w:sz w:val="22"/>
          <w:szCs w:val="22"/>
          <w:lang w:val="en-US" w:eastAsia="zh-CN" w:bidi="ar"/>
        </w:rPr>
        <w:t>vínculos</w:t>
      </w:r>
      <w:proofErr w:type="spellEnd"/>
      <w:r>
        <w:rPr>
          <w:rFonts w:cs="Arial"/>
          <w:sz w:val="22"/>
          <w:szCs w:val="22"/>
          <w:lang w:val="en-US" w:eastAsia="zh-CN" w:bidi="ar"/>
        </w:rPr>
        <w:t xml:space="preserve"> </w:t>
      </w:r>
      <w:proofErr w:type="spellStart"/>
      <w:r>
        <w:rPr>
          <w:rFonts w:cs="Arial"/>
          <w:sz w:val="22"/>
          <w:szCs w:val="22"/>
          <w:lang w:val="en-US" w:eastAsia="zh-CN" w:bidi="ar"/>
        </w:rPr>
        <w:t>societários</w:t>
      </w:r>
      <w:proofErr w:type="spellEnd"/>
      <w:r>
        <w:rPr>
          <w:rFonts w:cs="Arial"/>
          <w:sz w:val="22"/>
          <w:szCs w:val="22"/>
          <w:lang w:val="en-US" w:eastAsia="zh-CN" w:bidi="ar"/>
        </w:rPr>
        <w:t xml:space="preserve">, </w:t>
      </w:r>
      <w:proofErr w:type="spellStart"/>
      <w:r>
        <w:rPr>
          <w:rFonts w:cs="Arial"/>
          <w:sz w:val="22"/>
          <w:szCs w:val="22"/>
          <w:lang w:val="en-US" w:eastAsia="zh-CN" w:bidi="ar"/>
        </w:rPr>
        <w:t>linhas</w:t>
      </w:r>
      <w:proofErr w:type="spellEnd"/>
      <w:r>
        <w:rPr>
          <w:rFonts w:cs="Arial"/>
          <w:sz w:val="22"/>
          <w:szCs w:val="22"/>
          <w:lang w:val="en-US" w:eastAsia="zh-CN" w:bidi="ar"/>
        </w:rPr>
        <w:t xml:space="preserve"> de </w:t>
      </w:r>
      <w:proofErr w:type="spellStart"/>
      <w:r>
        <w:rPr>
          <w:rFonts w:cs="Arial"/>
          <w:sz w:val="22"/>
          <w:szCs w:val="22"/>
          <w:lang w:val="en-US" w:eastAsia="zh-CN" w:bidi="ar"/>
        </w:rPr>
        <w:t>fornecimento</w:t>
      </w:r>
      <w:proofErr w:type="spellEnd"/>
      <w:r>
        <w:rPr>
          <w:rFonts w:cs="Arial"/>
          <w:sz w:val="22"/>
          <w:szCs w:val="22"/>
          <w:lang w:eastAsia="zh-CN" w:bidi="ar"/>
        </w:rPr>
        <w:t xml:space="preserve"> </w:t>
      </w:r>
      <w:proofErr w:type="spellStart"/>
      <w:r>
        <w:rPr>
          <w:rFonts w:cs="Arial"/>
          <w:sz w:val="22"/>
          <w:szCs w:val="22"/>
          <w:lang w:val="en-US" w:eastAsia="zh-CN" w:bidi="ar"/>
        </w:rPr>
        <w:t>similares</w:t>
      </w:r>
      <w:proofErr w:type="spellEnd"/>
      <w:r>
        <w:rPr>
          <w:rFonts w:cs="Arial"/>
          <w:sz w:val="22"/>
          <w:szCs w:val="22"/>
          <w:lang w:val="en-US" w:eastAsia="zh-CN" w:bidi="ar"/>
        </w:rPr>
        <w:t xml:space="preserve">, </w:t>
      </w:r>
      <w:proofErr w:type="spellStart"/>
      <w:r>
        <w:rPr>
          <w:rFonts w:cs="Arial"/>
          <w:sz w:val="22"/>
          <w:szCs w:val="22"/>
          <w:lang w:val="en-US" w:eastAsia="zh-CN" w:bidi="ar"/>
        </w:rPr>
        <w:t>dentre</w:t>
      </w:r>
      <w:proofErr w:type="spellEnd"/>
      <w:r>
        <w:rPr>
          <w:rFonts w:cs="Arial"/>
          <w:sz w:val="22"/>
          <w:szCs w:val="22"/>
          <w:lang w:val="en-US" w:eastAsia="zh-CN" w:bidi="ar"/>
        </w:rPr>
        <w:t xml:space="preserve"> outros. (IN </w:t>
      </w:r>
      <w:proofErr w:type="gramStart"/>
      <w:r>
        <w:rPr>
          <w:rFonts w:cs="Arial"/>
          <w:sz w:val="22"/>
          <w:szCs w:val="22"/>
          <w:lang w:val="en-US" w:eastAsia="zh-CN" w:bidi="ar"/>
        </w:rPr>
        <w:t>nº</w:t>
      </w:r>
      <w:proofErr w:type="gramEnd"/>
      <w:r>
        <w:rPr>
          <w:rFonts w:cs="Arial"/>
          <w:sz w:val="22"/>
          <w:szCs w:val="22"/>
          <w:lang w:val="en-US" w:eastAsia="zh-CN" w:bidi="ar"/>
        </w:rPr>
        <w:t xml:space="preserve"> 3/2018, art. 29, §1º). </w:t>
      </w:r>
    </w:p>
    <w:p w14:paraId="4FB3D7E4" w14:textId="77777777" w:rsidR="00111D85" w:rsidRDefault="00111D85">
      <w:pPr>
        <w:jc w:val="both"/>
        <w:rPr>
          <w:rFonts w:cs="Arial"/>
          <w:sz w:val="22"/>
          <w:szCs w:val="22"/>
          <w:lang w:val="en-US" w:eastAsia="zh-CN" w:bidi="ar"/>
        </w:rPr>
      </w:pPr>
    </w:p>
    <w:p w14:paraId="416E249D" w14:textId="77777777" w:rsidR="00111D85" w:rsidRDefault="00000000">
      <w:pPr>
        <w:jc w:val="both"/>
        <w:rPr>
          <w:rFonts w:cs="Arial"/>
          <w:sz w:val="22"/>
          <w:szCs w:val="22"/>
          <w:lang w:val="en-US" w:eastAsia="zh-CN" w:bidi="ar"/>
        </w:rPr>
      </w:pPr>
      <w:r>
        <w:rPr>
          <w:rFonts w:cs="Arial"/>
          <w:sz w:val="22"/>
          <w:szCs w:val="22"/>
          <w:lang w:eastAsia="zh-CN" w:bidi="ar"/>
        </w:rPr>
        <w:lastRenderedPageBreak/>
        <w:t xml:space="preserve">9.3.2 - </w:t>
      </w:r>
      <w:r>
        <w:rPr>
          <w:rFonts w:cs="Arial"/>
          <w:color w:val="000000"/>
          <w:sz w:val="22"/>
          <w:szCs w:val="22"/>
          <w:lang w:eastAsia="zh-CN" w:bidi="ar"/>
        </w:rPr>
        <w:t>A</w:t>
      </w:r>
      <w:r>
        <w:rPr>
          <w:rFonts w:cs="Arial"/>
          <w:color w:val="000000"/>
          <w:sz w:val="22"/>
          <w:szCs w:val="22"/>
          <w:lang w:val="en-US" w:eastAsia="zh-CN" w:bidi="ar"/>
        </w:rPr>
        <w:t xml:space="preserve"> </w:t>
      </w:r>
      <w:proofErr w:type="spellStart"/>
      <w:r>
        <w:rPr>
          <w:rFonts w:cs="Arial"/>
          <w:color w:val="000000"/>
          <w:sz w:val="22"/>
          <w:szCs w:val="22"/>
          <w:lang w:val="en-US" w:eastAsia="zh-CN" w:bidi="ar"/>
        </w:rPr>
        <w:t>licitante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convocad</w:t>
      </w:r>
      <w:proofErr w:type="spellEnd"/>
      <w:r>
        <w:rPr>
          <w:rFonts w:cs="Arial"/>
          <w:color w:val="000000"/>
          <w:sz w:val="22"/>
          <w:szCs w:val="22"/>
          <w:lang w:eastAsia="zh-CN" w:bidi="ar"/>
        </w:rPr>
        <w:t>a</w:t>
      </w:r>
      <w:r>
        <w:rPr>
          <w:rFonts w:cs="Arial"/>
          <w:color w:val="000000"/>
          <w:sz w:val="22"/>
          <w:szCs w:val="22"/>
          <w:lang w:val="en-US" w:eastAsia="zh-CN" w:bidi="ar"/>
        </w:rPr>
        <w:t xml:space="preserve"> para </w:t>
      </w:r>
      <w:proofErr w:type="spellStart"/>
      <w:r>
        <w:rPr>
          <w:rFonts w:cs="Arial"/>
          <w:color w:val="000000"/>
          <w:sz w:val="22"/>
          <w:szCs w:val="22"/>
          <w:lang w:val="en-US" w:eastAsia="zh-CN" w:bidi="ar"/>
        </w:rPr>
        <w:t>manifestação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previamente</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uma</w:t>
      </w:r>
      <w:proofErr w:type="spellEnd"/>
      <w:r>
        <w:rPr>
          <w:rFonts w:cs="Arial"/>
          <w:color w:val="000000"/>
          <w:sz w:val="22"/>
          <w:szCs w:val="22"/>
          <w:lang w:val="en-US" w:eastAsia="zh-CN" w:bidi="ar"/>
        </w:rPr>
        <w:t xml:space="preserve"> eventual </w:t>
      </w:r>
      <w:proofErr w:type="spellStart"/>
      <w:r>
        <w:rPr>
          <w:rFonts w:cs="Arial"/>
          <w:color w:val="000000"/>
          <w:sz w:val="22"/>
          <w:szCs w:val="22"/>
          <w:lang w:val="en-US" w:eastAsia="zh-CN" w:bidi="ar"/>
        </w:rPr>
        <w:t>desclassificaç</w:t>
      </w:r>
      <w:r>
        <w:rPr>
          <w:rFonts w:cs="Arial"/>
          <w:sz w:val="22"/>
          <w:szCs w:val="22"/>
          <w:lang w:val="en-US" w:eastAsia="zh-CN" w:bidi="ar"/>
        </w:rPr>
        <w:t>ão</w:t>
      </w:r>
      <w:proofErr w:type="spellEnd"/>
      <w:r>
        <w:rPr>
          <w:rFonts w:cs="Arial"/>
          <w:sz w:val="22"/>
          <w:szCs w:val="22"/>
          <w:lang w:val="en-US" w:eastAsia="zh-CN" w:bidi="ar"/>
        </w:rPr>
        <w:t>.</w:t>
      </w:r>
      <w:r>
        <w:rPr>
          <w:rFonts w:cs="Arial"/>
          <w:sz w:val="22"/>
          <w:szCs w:val="22"/>
          <w:lang w:eastAsia="zh-CN" w:bidi="ar"/>
        </w:rPr>
        <w:t xml:space="preserve"> </w:t>
      </w:r>
      <w:r>
        <w:rPr>
          <w:rFonts w:cs="Arial"/>
          <w:sz w:val="22"/>
          <w:szCs w:val="22"/>
          <w:lang w:val="en-US" w:eastAsia="zh-CN" w:bidi="ar"/>
        </w:rPr>
        <w:t>(IN nº 3/2018, art. 29, §2º).</w:t>
      </w:r>
    </w:p>
    <w:p w14:paraId="397F6C42" w14:textId="77777777" w:rsidR="00111D85" w:rsidRDefault="00111D85">
      <w:pPr>
        <w:jc w:val="both"/>
        <w:rPr>
          <w:rFonts w:cs="Arial"/>
          <w:sz w:val="22"/>
          <w:szCs w:val="22"/>
          <w:lang w:val="en-US" w:eastAsia="zh-CN" w:bidi="ar"/>
        </w:rPr>
      </w:pPr>
    </w:p>
    <w:p w14:paraId="6868F5EB" w14:textId="77777777" w:rsidR="00111D85" w:rsidRDefault="00000000">
      <w:pPr>
        <w:jc w:val="both"/>
        <w:rPr>
          <w:rFonts w:cs="Arial"/>
          <w:color w:val="000000"/>
          <w:sz w:val="22"/>
          <w:szCs w:val="22"/>
          <w:lang w:val="en-US" w:eastAsia="zh-CN" w:bidi="ar"/>
        </w:rPr>
      </w:pPr>
      <w:r>
        <w:rPr>
          <w:rFonts w:cs="Arial"/>
          <w:sz w:val="22"/>
          <w:szCs w:val="22"/>
          <w:lang w:eastAsia="zh-CN" w:bidi="ar"/>
        </w:rPr>
        <w:t xml:space="preserve">9.3.3 - </w:t>
      </w:r>
      <w:proofErr w:type="spellStart"/>
      <w:r>
        <w:rPr>
          <w:rFonts w:cs="Arial"/>
          <w:color w:val="000000"/>
          <w:sz w:val="22"/>
          <w:szCs w:val="22"/>
          <w:lang w:val="en-US" w:eastAsia="zh-CN" w:bidi="ar"/>
        </w:rPr>
        <w:t>Constatada</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existência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sanção</w:t>
      </w:r>
      <w:proofErr w:type="spellEnd"/>
      <w:r>
        <w:rPr>
          <w:rFonts w:cs="Arial"/>
          <w:color w:val="000000"/>
          <w:sz w:val="22"/>
          <w:szCs w:val="22"/>
          <w:lang w:val="en-US" w:eastAsia="zh-CN" w:bidi="ar"/>
        </w:rPr>
        <w:t xml:space="preserve">, </w:t>
      </w:r>
      <w:r>
        <w:rPr>
          <w:rFonts w:cs="Arial"/>
          <w:color w:val="000000"/>
          <w:sz w:val="22"/>
          <w:szCs w:val="22"/>
          <w:lang w:eastAsia="zh-CN" w:bidi="ar"/>
        </w:rPr>
        <w:t>a</w:t>
      </w:r>
      <w:r>
        <w:rPr>
          <w:rFonts w:cs="Arial"/>
          <w:color w:val="000000"/>
          <w:sz w:val="22"/>
          <w:szCs w:val="22"/>
          <w:lang w:val="en-US" w:eastAsia="zh-CN" w:bidi="ar"/>
        </w:rPr>
        <w:t xml:space="preserve"> </w:t>
      </w:r>
      <w:proofErr w:type="spellStart"/>
      <w:r>
        <w:rPr>
          <w:rFonts w:cs="Arial"/>
          <w:color w:val="000000"/>
          <w:sz w:val="22"/>
          <w:szCs w:val="22"/>
          <w:lang w:val="en-US" w:eastAsia="zh-CN" w:bidi="ar"/>
        </w:rPr>
        <w:t>licitante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reputad</w:t>
      </w:r>
      <w:proofErr w:type="spellEnd"/>
      <w:r>
        <w:rPr>
          <w:rFonts w:cs="Arial"/>
          <w:color w:val="000000"/>
          <w:sz w:val="22"/>
          <w:szCs w:val="22"/>
          <w:lang w:eastAsia="zh-CN" w:bidi="ar"/>
        </w:rPr>
        <w:t>a</w:t>
      </w:r>
      <w:r>
        <w:rPr>
          <w:rFonts w:cs="Arial"/>
          <w:color w:val="000000"/>
          <w:sz w:val="22"/>
          <w:szCs w:val="22"/>
          <w:lang w:val="en-US" w:eastAsia="zh-CN" w:bidi="ar"/>
        </w:rPr>
        <w:t xml:space="preserve"> </w:t>
      </w:r>
      <w:proofErr w:type="spellStart"/>
      <w:r>
        <w:rPr>
          <w:rFonts w:cs="Arial"/>
          <w:color w:val="000000"/>
          <w:sz w:val="22"/>
          <w:szCs w:val="22"/>
          <w:lang w:val="en-US" w:eastAsia="zh-CN" w:bidi="ar"/>
        </w:rPr>
        <w:t>inabilitad</w:t>
      </w:r>
      <w:proofErr w:type="spellEnd"/>
      <w:r>
        <w:rPr>
          <w:rFonts w:cs="Arial"/>
          <w:color w:val="000000"/>
          <w:sz w:val="22"/>
          <w:szCs w:val="22"/>
          <w:lang w:eastAsia="zh-CN" w:bidi="ar"/>
        </w:rPr>
        <w:t>a</w:t>
      </w:r>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falta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condição</w:t>
      </w:r>
      <w:proofErr w:type="spellEnd"/>
      <w:r>
        <w:rPr>
          <w:rFonts w:cs="Arial"/>
          <w:color w:val="000000"/>
          <w:sz w:val="22"/>
          <w:szCs w:val="22"/>
          <w:lang w:eastAsia="zh-CN" w:bidi="ar"/>
        </w:rPr>
        <w:t xml:space="preserve"> </w:t>
      </w:r>
      <w:r>
        <w:rPr>
          <w:rFonts w:cs="Arial"/>
          <w:color w:val="000000"/>
          <w:sz w:val="22"/>
          <w:szCs w:val="22"/>
          <w:lang w:val="en-US" w:eastAsia="zh-CN" w:bidi="ar"/>
        </w:rPr>
        <w:t xml:space="preserve">de </w:t>
      </w:r>
      <w:proofErr w:type="spellStart"/>
      <w:r>
        <w:rPr>
          <w:rFonts w:cs="Arial"/>
          <w:color w:val="000000"/>
          <w:sz w:val="22"/>
          <w:szCs w:val="22"/>
          <w:lang w:val="en-US" w:eastAsia="zh-CN" w:bidi="ar"/>
        </w:rPr>
        <w:t>participação</w:t>
      </w:r>
      <w:proofErr w:type="spellEnd"/>
      <w:r>
        <w:rPr>
          <w:rFonts w:cs="Arial"/>
          <w:color w:val="000000"/>
          <w:sz w:val="22"/>
          <w:szCs w:val="22"/>
          <w:lang w:val="en-US" w:eastAsia="zh-CN" w:bidi="ar"/>
        </w:rPr>
        <w:t xml:space="preserve">. </w:t>
      </w:r>
    </w:p>
    <w:p w14:paraId="1DAF1F53" w14:textId="77777777" w:rsidR="00111D85" w:rsidRDefault="00111D85">
      <w:pPr>
        <w:jc w:val="both"/>
        <w:rPr>
          <w:rFonts w:cs="Arial"/>
          <w:color w:val="000000"/>
          <w:sz w:val="22"/>
          <w:szCs w:val="22"/>
          <w:lang w:val="en-US" w:eastAsia="zh-CN" w:bidi="ar"/>
        </w:rPr>
      </w:pPr>
    </w:p>
    <w:p w14:paraId="62517CA8" w14:textId="77777777" w:rsidR="00111D85" w:rsidRDefault="00000000">
      <w:pPr>
        <w:jc w:val="both"/>
        <w:rPr>
          <w:rFonts w:cs="Arial"/>
          <w:sz w:val="22"/>
          <w:szCs w:val="22"/>
        </w:rPr>
      </w:pPr>
      <w:r>
        <w:rPr>
          <w:rFonts w:cs="Arial"/>
          <w:color w:val="000000"/>
          <w:sz w:val="22"/>
          <w:szCs w:val="22"/>
          <w:lang w:eastAsia="zh-CN" w:bidi="ar"/>
        </w:rPr>
        <w:t xml:space="preserve">9.4 - </w:t>
      </w:r>
      <w:r>
        <w:rPr>
          <w:rFonts w:cs="Arial"/>
          <w:color w:val="000000"/>
          <w:sz w:val="22"/>
          <w:szCs w:val="22"/>
          <w:lang w:val="en-US" w:eastAsia="zh-CN" w:bidi="ar"/>
        </w:rPr>
        <w:t xml:space="preserve">Na </w:t>
      </w:r>
      <w:proofErr w:type="spellStart"/>
      <w:r>
        <w:rPr>
          <w:rFonts w:cs="Arial"/>
          <w:color w:val="000000"/>
          <w:sz w:val="22"/>
          <w:szCs w:val="22"/>
          <w:lang w:val="en-US" w:eastAsia="zh-CN" w:bidi="ar"/>
        </w:rPr>
        <w:t>hipótese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inversão</w:t>
      </w:r>
      <w:proofErr w:type="spellEnd"/>
      <w:r>
        <w:rPr>
          <w:rFonts w:cs="Arial"/>
          <w:color w:val="000000"/>
          <w:sz w:val="22"/>
          <w:szCs w:val="22"/>
          <w:lang w:val="en-US" w:eastAsia="zh-CN" w:bidi="ar"/>
        </w:rPr>
        <w:t xml:space="preserve"> das </w:t>
      </w:r>
      <w:proofErr w:type="spellStart"/>
      <w:r>
        <w:rPr>
          <w:rFonts w:cs="Arial"/>
          <w:color w:val="000000"/>
          <w:sz w:val="22"/>
          <w:szCs w:val="22"/>
          <w:lang w:val="en-US" w:eastAsia="zh-CN" w:bidi="ar"/>
        </w:rPr>
        <w:t>fases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habilitação</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julgamento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caso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atendidas</w:t>
      </w:r>
      <w:proofErr w:type="spellEnd"/>
      <w:r>
        <w:rPr>
          <w:rFonts w:cs="Arial"/>
          <w:color w:val="000000"/>
          <w:sz w:val="22"/>
          <w:szCs w:val="22"/>
          <w:lang w:val="en-US" w:eastAsia="zh-CN" w:bidi="ar"/>
        </w:rPr>
        <w:t xml:space="preserve"> as </w:t>
      </w:r>
      <w:proofErr w:type="spellStart"/>
      <w:r>
        <w:rPr>
          <w:rFonts w:cs="Arial"/>
          <w:color w:val="000000"/>
          <w:sz w:val="22"/>
          <w:szCs w:val="22"/>
          <w:lang w:val="en-US" w:eastAsia="zh-CN" w:bidi="ar"/>
        </w:rPr>
        <w:t>condições</w:t>
      </w:r>
      <w:proofErr w:type="spellEnd"/>
      <w:r>
        <w:rPr>
          <w:rFonts w:cs="Arial"/>
          <w:color w:val="000000"/>
          <w:sz w:val="22"/>
          <w:szCs w:val="22"/>
          <w:lang w:val="en-US" w:eastAsia="zh-CN" w:bidi="ar"/>
        </w:rPr>
        <w:t xml:space="preserve"> de</w:t>
      </w:r>
      <w:r>
        <w:rPr>
          <w:rFonts w:cs="Arial"/>
          <w:color w:val="000000"/>
          <w:sz w:val="22"/>
          <w:szCs w:val="22"/>
          <w:lang w:eastAsia="zh-CN" w:bidi="ar"/>
        </w:rPr>
        <w:t xml:space="preserve"> </w:t>
      </w:r>
      <w:proofErr w:type="spellStart"/>
      <w:r>
        <w:rPr>
          <w:rFonts w:cs="Arial"/>
          <w:color w:val="000000"/>
          <w:sz w:val="22"/>
          <w:szCs w:val="22"/>
          <w:lang w:val="en-US" w:eastAsia="zh-CN" w:bidi="ar"/>
        </w:rPr>
        <w:t>participação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iniciado</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procedimento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habilitação</w:t>
      </w:r>
      <w:proofErr w:type="spellEnd"/>
      <w:r>
        <w:rPr>
          <w:rFonts w:cs="Arial"/>
          <w:color w:val="000000"/>
          <w:sz w:val="22"/>
          <w:szCs w:val="22"/>
          <w:lang w:val="en-US" w:eastAsia="zh-CN" w:bidi="ar"/>
        </w:rPr>
        <w:t xml:space="preserve">. </w:t>
      </w:r>
    </w:p>
    <w:p w14:paraId="6B281A23" w14:textId="77777777" w:rsidR="00111D85" w:rsidRDefault="00111D85">
      <w:pPr>
        <w:jc w:val="both"/>
        <w:rPr>
          <w:rFonts w:cs="Arial"/>
          <w:color w:val="000000"/>
          <w:sz w:val="22"/>
          <w:szCs w:val="22"/>
          <w:lang w:val="en-US" w:eastAsia="zh-CN" w:bidi="ar"/>
        </w:rPr>
      </w:pPr>
    </w:p>
    <w:p w14:paraId="7C7F9A23" w14:textId="77777777" w:rsidR="00111D85" w:rsidRDefault="00000000">
      <w:pPr>
        <w:jc w:val="both"/>
        <w:rPr>
          <w:rFonts w:cs="Arial"/>
          <w:color w:val="000000"/>
          <w:sz w:val="22"/>
          <w:szCs w:val="22"/>
          <w:lang w:val="en-US" w:eastAsia="zh-CN" w:bidi="ar"/>
        </w:rPr>
      </w:pPr>
      <w:r>
        <w:rPr>
          <w:rFonts w:cs="Arial"/>
          <w:color w:val="000000"/>
          <w:sz w:val="22"/>
          <w:szCs w:val="22"/>
          <w:lang w:eastAsia="zh-CN" w:bidi="ar"/>
        </w:rPr>
        <w:t xml:space="preserve">9.5 - </w:t>
      </w:r>
      <w:r>
        <w:rPr>
          <w:rFonts w:cs="Arial"/>
          <w:color w:val="000000"/>
          <w:sz w:val="22"/>
          <w:szCs w:val="22"/>
          <w:lang w:val="en-US" w:eastAsia="zh-CN" w:bidi="ar"/>
        </w:rPr>
        <w:t xml:space="preserve">Caso </w:t>
      </w:r>
      <w:r>
        <w:rPr>
          <w:rFonts w:cs="Arial"/>
          <w:color w:val="000000"/>
          <w:sz w:val="22"/>
          <w:szCs w:val="22"/>
          <w:lang w:eastAsia="zh-CN" w:bidi="ar"/>
        </w:rPr>
        <w:t>a</w:t>
      </w:r>
      <w:r>
        <w:rPr>
          <w:rFonts w:cs="Arial"/>
          <w:color w:val="000000"/>
          <w:sz w:val="22"/>
          <w:szCs w:val="22"/>
          <w:lang w:val="en-US" w:eastAsia="zh-CN" w:bidi="ar"/>
        </w:rPr>
        <w:t xml:space="preserve"> </w:t>
      </w:r>
      <w:proofErr w:type="spellStart"/>
      <w:r>
        <w:rPr>
          <w:rFonts w:cs="Arial"/>
          <w:color w:val="000000"/>
          <w:sz w:val="22"/>
          <w:szCs w:val="22"/>
          <w:lang w:val="en-US" w:eastAsia="zh-CN" w:bidi="ar"/>
        </w:rPr>
        <w:t>licitante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provisoriamente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classificad</w:t>
      </w:r>
      <w:proofErr w:type="spellEnd"/>
      <w:r>
        <w:rPr>
          <w:rFonts w:cs="Arial"/>
          <w:color w:val="000000"/>
          <w:sz w:val="22"/>
          <w:szCs w:val="22"/>
          <w:lang w:eastAsia="zh-CN" w:bidi="ar"/>
        </w:rPr>
        <w:t>a</w:t>
      </w:r>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primeiro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lugar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tenha</w:t>
      </w:r>
      <w:proofErr w:type="spellEnd"/>
      <w:r>
        <w:rPr>
          <w:rFonts w:cs="Arial"/>
          <w:color w:val="000000"/>
          <w:sz w:val="22"/>
          <w:szCs w:val="22"/>
          <w:lang w:val="en-US" w:eastAsia="zh-CN" w:bidi="ar"/>
        </w:rPr>
        <w:t xml:space="preserve"> se </w:t>
      </w:r>
      <w:proofErr w:type="spellStart"/>
      <w:r>
        <w:rPr>
          <w:rFonts w:cs="Arial"/>
          <w:color w:val="000000"/>
          <w:sz w:val="22"/>
          <w:szCs w:val="22"/>
          <w:lang w:val="en-US" w:eastAsia="zh-CN" w:bidi="ar"/>
        </w:rPr>
        <w:t>utilizado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algum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tratamento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favorecido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às</w:t>
      </w:r>
      <w:proofErr w:type="spellEnd"/>
      <w:r>
        <w:rPr>
          <w:rFonts w:cs="Arial"/>
          <w:color w:val="000000"/>
          <w:sz w:val="22"/>
          <w:szCs w:val="22"/>
          <w:lang w:val="en-US" w:eastAsia="zh-CN" w:bidi="ar"/>
        </w:rPr>
        <w:t xml:space="preserve"> </w:t>
      </w:r>
      <w:proofErr w:type="spellStart"/>
      <w:r>
        <w:rPr>
          <w:rFonts w:cs="Arial"/>
          <w:color w:val="000000"/>
          <w:sz w:val="22"/>
          <w:szCs w:val="22"/>
          <w:lang w:eastAsia="zh-CN" w:bidi="ar"/>
        </w:rPr>
        <w:t>MEP´s</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Agente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Contratação</w:t>
      </w:r>
      <w:proofErr w:type="spellEnd"/>
      <w:r>
        <w:rPr>
          <w:rFonts w:cs="Arial"/>
          <w:color w:val="000000"/>
          <w:sz w:val="22"/>
          <w:szCs w:val="22"/>
          <w:lang w:val="en-US" w:eastAsia="zh-CN" w:bidi="ar"/>
        </w:rPr>
        <w:t>/</w:t>
      </w:r>
      <w:r>
        <w:rPr>
          <w:rFonts w:cs="Arial"/>
          <w:color w:val="000000"/>
          <w:sz w:val="22"/>
          <w:szCs w:val="22"/>
          <w:lang w:eastAsia="zh-CN" w:bidi="ar"/>
        </w:rPr>
        <w:t xml:space="preserve">Pregoeiro </w:t>
      </w:r>
      <w:proofErr w:type="spellStart"/>
      <w:r>
        <w:rPr>
          <w:rFonts w:cs="Arial"/>
          <w:color w:val="000000"/>
          <w:sz w:val="22"/>
          <w:szCs w:val="22"/>
          <w:lang w:val="en-US" w:eastAsia="zh-CN" w:bidi="ar"/>
        </w:rPr>
        <w:t>verificará</w:t>
      </w:r>
      <w:proofErr w:type="spellEnd"/>
      <w:r>
        <w:rPr>
          <w:rFonts w:cs="Arial"/>
          <w:color w:val="000000"/>
          <w:sz w:val="22"/>
          <w:szCs w:val="22"/>
          <w:lang w:val="en-US" w:eastAsia="zh-CN" w:bidi="ar"/>
        </w:rPr>
        <w:t xml:space="preserve"> se </w:t>
      </w:r>
      <w:proofErr w:type="spellStart"/>
      <w:r>
        <w:rPr>
          <w:rFonts w:cs="Arial"/>
          <w:color w:val="000000"/>
          <w:sz w:val="22"/>
          <w:szCs w:val="22"/>
          <w:lang w:val="en-US" w:eastAsia="zh-CN" w:bidi="ar"/>
        </w:rPr>
        <w:t>faz</w:t>
      </w:r>
      <w:proofErr w:type="spellEnd"/>
      <w:r>
        <w:rPr>
          <w:rFonts w:cs="Arial"/>
          <w:color w:val="000000"/>
          <w:sz w:val="22"/>
          <w:szCs w:val="22"/>
          <w:lang w:val="en-US" w:eastAsia="zh-CN" w:bidi="ar"/>
        </w:rPr>
        <w:t xml:space="preserve"> jus </w:t>
      </w:r>
      <w:proofErr w:type="spellStart"/>
      <w:r>
        <w:rPr>
          <w:rFonts w:cs="Arial"/>
          <w:color w:val="000000"/>
          <w:sz w:val="22"/>
          <w:szCs w:val="22"/>
          <w:lang w:val="en-US" w:eastAsia="zh-CN" w:bidi="ar"/>
        </w:rPr>
        <w:t>ao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benefício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conformidade</w:t>
      </w:r>
      <w:proofErr w:type="spellEnd"/>
      <w:r>
        <w:rPr>
          <w:rFonts w:cs="Arial"/>
          <w:color w:val="000000"/>
          <w:sz w:val="22"/>
          <w:szCs w:val="22"/>
          <w:lang w:val="en-US" w:eastAsia="zh-CN" w:bidi="ar"/>
        </w:rPr>
        <w:t xml:space="preserve"> com o </w:t>
      </w:r>
      <w:proofErr w:type="spellStart"/>
      <w:r>
        <w:rPr>
          <w:rFonts w:cs="Arial"/>
          <w:color w:val="000000"/>
          <w:sz w:val="22"/>
          <w:szCs w:val="22"/>
          <w:lang w:val="en-US" w:eastAsia="zh-CN" w:bidi="ar"/>
        </w:rPr>
        <w:t>este</w:t>
      </w:r>
      <w:proofErr w:type="spellEnd"/>
      <w:r>
        <w:rPr>
          <w:rFonts w:cs="Arial"/>
          <w:color w:val="000000"/>
          <w:sz w:val="22"/>
          <w:szCs w:val="22"/>
          <w:lang w:val="en-US" w:eastAsia="zh-CN" w:bidi="ar"/>
        </w:rPr>
        <w:t xml:space="preserve"> </w:t>
      </w:r>
      <w:r>
        <w:rPr>
          <w:rFonts w:cs="Arial"/>
          <w:color w:val="000000"/>
          <w:sz w:val="22"/>
          <w:szCs w:val="22"/>
          <w:lang w:eastAsia="zh-CN" w:bidi="ar"/>
        </w:rPr>
        <w:t>E</w:t>
      </w:r>
      <w:proofErr w:type="spellStart"/>
      <w:r>
        <w:rPr>
          <w:rFonts w:cs="Arial"/>
          <w:color w:val="000000"/>
          <w:sz w:val="22"/>
          <w:szCs w:val="22"/>
          <w:lang w:val="en-US" w:eastAsia="zh-CN" w:bidi="ar"/>
        </w:rPr>
        <w:t>dital</w:t>
      </w:r>
      <w:proofErr w:type="spellEnd"/>
      <w:r>
        <w:rPr>
          <w:rFonts w:cs="Arial"/>
          <w:color w:val="000000"/>
          <w:sz w:val="22"/>
          <w:szCs w:val="22"/>
          <w:lang w:val="en-US" w:eastAsia="zh-CN" w:bidi="ar"/>
        </w:rPr>
        <w:t>.</w:t>
      </w:r>
    </w:p>
    <w:p w14:paraId="4649206F" w14:textId="77777777" w:rsidR="00111D85" w:rsidRDefault="00111D85">
      <w:pPr>
        <w:jc w:val="both"/>
        <w:rPr>
          <w:rFonts w:cs="Arial"/>
          <w:color w:val="000000"/>
          <w:sz w:val="22"/>
          <w:szCs w:val="22"/>
          <w:lang w:val="en-US" w:eastAsia="zh-CN" w:bidi="ar"/>
        </w:rPr>
      </w:pPr>
    </w:p>
    <w:p w14:paraId="7E6E1591" w14:textId="77777777" w:rsidR="00111D85" w:rsidRDefault="00000000">
      <w:pPr>
        <w:jc w:val="both"/>
        <w:rPr>
          <w:rFonts w:cs="Arial"/>
          <w:sz w:val="22"/>
          <w:szCs w:val="22"/>
        </w:rPr>
      </w:pPr>
      <w:r>
        <w:rPr>
          <w:rFonts w:cs="Arial"/>
          <w:sz w:val="22"/>
          <w:szCs w:val="22"/>
          <w:lang w:eastAsia="zh-CN" w:bidi="ar"/>
        </w:rPr>
        <w:t xml:space="preserve">9.6 - </w:t>
      </w:r>
      <w:proofErr w:type="spellStart"/>
      <w:r>
        <w:rPr>
          <w:rFonts w:cs="Arial"/>
          <w:sz w:val="22"/>
          <w:szCs w:val="22"/>
          <w:lang w:val="en-US" w:eastAsia="zh-CN" w:bidi="ar"/>
        </w:rPr>
        <w:t>Verificadas</w:t>
      </w:r>
      <w:proofErr w:type="spellEnd"/>
      <w:r>
        <w:rPr>
          <w:rFonts w:cs="Arial"/>
          <w:sz w:val="22"/>
          <w:szCs w:val="22"/>
          <w:lang w:val="en-US" w:eastAsia="zh-CN" w:bidi="ar"/>
        </w:rPr>
        <w:t xml:space="preserve"> as </w:t>
      </w:r>
      <w:proofErr w:type="spellStart"/>
      <w:r>
        <w:rPr>
          <w:rFonts w:cs="Arial"/>
          <w:sz w:val="22"/>
          <w:szCs w:val="22"/>
          <w:lang w:val="en-US" w:eastAsia="zh-CN" w:bidi="ar"/>
        </w:rPr>
        <w:t>condições</w:t>
      </w:r>
      <w:proofErr w:type="spellEnd"/>
      <w:r>
        <w:rPr>
          <w:rFonts w:cs="Arial"/>
          <w:sz w:val="22"/>
          <w:szCs w:val="22"/>
          <w:lang w:val="en-US" w:eastAsia="zh-CN" w:bidi="ar"/>
        </w:rPr>
        <w:t xml:space="preserve"> de </w:t>
      </w:r>
      <w:proofErr w:type="spellStart"/>
      <w:r>
        <w:rPr>
          <w:rFonts w:cs="Arial"/>
          <w:sz w:val="22"/>
          <w:szCs w:val="22"/>
          <w:lang w:val="en-US" w:eastAsia="zh-CN" w:bidi="ar"/>
        </w:rPr>
        <w:t>participação</w:t>
      </w:r>
      <w:proofErr w:type="spellEnd"/>
      <w:r>
        <w:rPr>
          <w:rFonts w:cs="Arial"/>
          <w:sz w:val="22"/>
          <w:szCs w:val="22"/>
          <w:lang w:val="en-US" w:eastAsia="zh-CN" w:bidi="ar"/>
        </w:rPr>
        <w:t xml:space="preserve"> e de </w:t>
      </w:r>
      <w:proofErr w:type="spellStart"/>
      <w:r>
        <w:rPr>
          <w:rFonts w:cs="Arial"/>
          <w:sz w:val="22"/>
          <w:szCs w:val="22"/>
          <w:lang w:val="en-US" w:eastAsia="zh-CN" w:bidi="ar"/>
        </w:rPr>
        <w:t>utilização</w:t>
      </w:r>
      <w:proofErr w:type="spellEnd"/>
      <w:r>
        <w:rPr>
          <w:rFonts w:cs="Arial"/>
          <w:sz w:val="22"/>
          <w:szCs w:val="22"/>
          <w:lang w:val="en-US" w:eastAsia="zh-CN" w:bidi="ar"/>
        </w:rPr>
        <w:t xml:space="preserve"> do </w:t>
      </w:r>
      <w:proofErr w:type="spellStart"/>
      <w:r>
        <w:rPr>
          <w:rFonts w:cs="Arial"/>
          <w:sz w:val="22"/>
          <w:szCs w:val="22"/>
          <w:lang w:val="en-US" w:eastAsia="zh-CN" w:bidi="ar"/>
        </w:rPr>
        <w:t>tratamento</w:t>
      </w:r>
      <w:proofErr w:type="spellEnd"/>
      <w:r>
        <w:rPr>
          <w:rFonts w:cs="Arial"/>
          <w:sz w:val="22"/>
          <w:szCs w:val="22"/>
          <w:lang w:val="en-US" w:eastAsia="zh-CN" w:bidi="ar"/>
        </w:rPr>
        <w:t xml:space="preserve"> </w:t>
      </w:r>
      <w:proofErr w:type="spellStart"/>
      <w:r>
        <w:rPr>
          <w:rFonts w:cs="Arial"/>
          <w:sz w:val="22"/>
          <w:szCs w:val="22"/>
          <w:lang w:val="en-US" w:eastAsia="zh-CN" w:bidi="ar"/>
        </w:rPr>
        <w:t>favorecido</w:t>
      </w:r>
      <w:proofErr w:type="spellEnd"/>
      <w:r>
        <w:rPr>
          <w:rFonts w:cs="Arial"/>
          <w:sz w:val="22"/>
          <w:szCs w:val="22"/>
          <w:lang w:val="en-US" w:eastAsia="zh-CN" w:bidi="ar"/>
        </w:rPr>
        <w:t xml:space="preserve">, o </w:t>
      </w:r>
      <w:proofErr w:type="spellStart"/>
      <w:r>
        <w:rPr>
          <w:rFonts w:cs="Arial"/>
          <w:sz w:val="22"/>
          <w:szCs w:val="22"/>
          <w:lang w:val="en-US" w:eastAsia="zh-CN" w:bidi="ar"/>
        </w:rPr>
        <w:t>Agente</w:t>
      </w:r>
      <w:proofErr w:type="spellEnd"/>
      <w:r>
        <w:rPr>
          <w:rFonts w:cs="Arial"/>
          <w:sz w:val="22"/>
          <w:szCs w:val="22"/>
          <w:lang w:val="en-US" w:eastAsia="zh-CN" w:bidi="ar"/>
        </w:rPr>
        <w:t xml:space="preserve"> de</w:t>
      </w:r>
      <w:r>
        <w:rPr>
          <w:rFonts w:cs="Arial"/>
          <w:sz w:val="22"/>
          <w:szCs w:val="22"/>
          <w:lang w:eastAsia="zh-CN" w:bidi="ar"/>
        </w:rPr>
        <w:t xml:space="preserve"> </w:t>
      </w:r>
      <w:proofErr w:type="spellStart"/>
      <w:r>
        <w:rPr>
          <w:rFonts w:cs="Arial"/>
          <w:sz w:val="22"/>
          <w:szCs w:val="22"/>
          <w:lang w:val="en-US" w:eastAsia="zh-CN" w:bidi="ar"/>
        </w:rPr>
        <w:t>Contratação</w:t>
      </w:r>
      <w:proofErr w:type="spellEnd"/>
      <w:r>
        <w:rPr>
          <w:rFonts w:cs="Arial"/>
          <w:sz w:val="22"/>
          <w:szCs w:val="22"/>
          <w:lang w:val="en-US" w:eastAsia="zh-CN" w:bidi="ar"/>
        </w:rPr>
        <w:t>/</w:t>
      </w:r>
      <w:r>
        <w:rPr>
          <w:rFonts w:cs="Arial"/>
          <w:sz w:val="22"/>
          <w:szCs w:val="22"/>
          <w:lang w:eastAsia="zh-CN" w:bidi="ar"/>
        </w:rPr>
        <w:t xml:space="preserve">Pregoeiro </w:t>
      </w:r>
      <w:proofErr w:type="spellStart"/>
      <w:r>
        <w:rPr>
          <w:rFonts w:cs="Arial"/>
          <w:sz w:val="22"/>
          <w:szCs w:val="22"/>
          <w:lang w:val="en-US" w:eastAsia="zh-CN" w:bidi="ar"/>
        </w:rPr>
        <w:t>examinará</w:t>
      </w:r>
      <w:proofErr w:type="spellEnd"/>
      <w:r>
        <w:rPr>
          <w:rFonts w:cs="Arial"/>
          <w:sz w:val="22"/>
          <w:szCs w:val="22"/>
          <w:lang w:val="en-US" w:eastAsia="zh-CN" w:bidi="ar"/>
        </w:rPr>
        <w:t xml:space="preserve"> a </w:t>
      </w:r>
      <w:proofErr w:type="spellStart"/>
      <w:r>
        <w:rPr>
          <w:rFonts w:cs="Arial"/>
          <w:sz w:val="22"/>
          <w:szCs w:val="22"/>
          <w:lang w:val="en-US" w:eastAsia="zh-CN" w:bidi="ar"/>
        </w:rPr>
        <w:t>proposta</w:t>
      </w:r>
      <w:proofErr w:type="spellEnd"/>
      <w:r>
        <w:rPr>
          <w:rFonts w:cs="Arial"/>
          <w:sz w:val="22"/>
          <w:szCs w:val="22"/>
          <w:lang w:val="en-US" w:eastAsia="zh-CN" w:bidi="ar"/>
        </w:rPr>
        <w:t xml:space="preserve"> </w:t>
      </w:r>
      <w:proofErr w:type="spellStart"/>
      <w:r>
        <w:rPr>
          <w:rFonts w:cs="Arial"/>
          <w:sz w:val="22"/>
          <w:szCs w:val="22"/>
          <w:lang w:val="en-US" w:eastAsia="zh-CN" w:bidi="ar"/>
        </w:rPr>
        <w:t>classificada</w:t>
      </w:r>
      <w:proofErr w:type="spellEnd"/>
      <w:r>
        <w:rPr>
          <w:rFonts w:cs="Arial"/>
          <w:sz w:val="22"/>
          <w:szCs w:val="22"/>
          <w:lang w:val="en-US" w:eastAsia="zh-CN" w:bidi="ar"/>
        </w:rPr>
        <w:t xml:space="preserve"> </w:t>
      </w:r>
      <w:proofErr w:type="spellStart"/>
      <w:r>
        <w:rPr>
          <w:rFonts w:cs="Arial"/>
          <w:sz w:val="22"/>
          <w:szCs w:val="22"/>
          <w:lang w:val="en-US" w:eastAsia="zh-CN" w:bidi="ar"/>
        </w:rPr>
        <w:t>em</w:t>
      </w:r>
      <w:proofErr w:type="spellEnd"/>
      <w:r>
        <w:rPr>
          <w:rFonts w:cs="Arial"/>
          <w:sz w:val="22"/>
          <w:szCs w:val="22"/>
          <w:lang w:val="en-US" w:eastAsia="zh-CN" w:bidi="ar"/>
        </w:rPr>
        <w:t xml:space="preserve"> </w:t>
      </w:r>
      <w:proofErr w:type="spellStart"/>
      <w:r>
        <w:rPr>
          <w:rFonts w:cs="Arial"/>
          <w:sz w:val="22"/>
          <w:szCs w:val="22"/>
          <w:lang w:val="en-US" w:eastAsia="zh-CN" w:bidi="ar"/>
        </w:rPr>
        <w:t>primeiro</w:t>
      </w:r>
      <w:proofErr w:type="spellEnd"/>
      <w:r>
        <w:rPr>
          <w:rFonts w:cs="Arial"/>
          <w:sz w:val="22"/>
          <w:szCs w:val="22"/>
          <w:lang w:val="en-US" w:eastAsia="zh-CN" w:bidi="ar"/>
        </w:rPr>
        <w:t xml:space="preserve"> </w:t>
      </w:r>
      <w:proofErr w:type="spellStart"/>
      <w:r>
        <w:rPr>
          <w:rFonts w:cs="Arial"/>
          <w:sz w:val="22"/>
          <w:szCs w:val="22"/>
          <w:lang w:val="en-US" w:eastAsia="zh-CN" w:bidi="ar"/>
        </w:rPr>
        <w:t>lugar</w:t>
      </w:r>
      <w:proofErr w:type="spellEnd"/>
      <w:r>
        <w:rPr>
          <w:rFonts w:cs="Arial"/>
          <w:sz w:val="22"/>
          <w:szCs w:val="22"/>
          <w:lang w:val="en-US" w:eastAsia="zh-CN" w:bidi="ar"/>
        </w:rPr>
        <w:t xml:space="preserve"> </w:t>
      </w:r>
      <w:proofErr w:type="spellStart"/>
      <w:r>
        <w:rPr>
          <w:rFonts w:cs="Arial"/>
          <w:sz w:val="22"/>
          <w:szCs w:val="22"/>
          <w:lang w:val="en-US" w:eastAsia="zh-CN" w:bidi="ar"/>
        </w:rPr>
        <w:t>quanto</w:t>
      </w:r>
      <w:proofErr w:type="spellEnd"/>
      <w:r>
        <w:rPr>
          <w:rFonts w:cs="Arial"/>
          <w:sz w:val="22"/>
          <w:szCs w:val="22"/>
          <w:lang w:val="en-US" w:eastAsia="zh-CN" w:bidi="ar"/>
        </w:rPr>
        <w:t xml:space="preserve"> à </w:t>
      </w:r>
      <w:proofErr w:type="spellStart"/>
      <w:r>
        <w:rPr>
          <w:rFonts w:cs="Arial"/>
          <w:sz w:val="22"/>
          <w:szCs w:val="22"/>
          <w:lang w:val="en-US" w:eastAsia="zh-CN" w:bidi="ar"/>
        </w:rPr>
        <w:t>adequação</w:t>
      </w:r>
      <w:proofErr w:type="spellEnd"/>
      <w:r>
        <w:rPr>
          <w:rFonts w:cs="Arial"/>
          <w:sz w:val="22"/>
          <w:szCs w:val="22"/>
          <w:lang w:val="en-US" w:eastAsia="zh-CN" w:bidi="ar"/>
        </w:rPr>
        <w:t xml:space="preserve"> </w:t>
      </w:r>
      <w:proofErr w:type="spellStart"/>
      <w:r>
        <w:rPr>
          <w:rFonts w:cs="Arial"/>
          <w:sz w:val="22"/>
          <w:szCs w:val="22"/>
          <w:lang w:val="en-US" w:eastAsia="zh-CN" w:bidi="ar"/>
        </w:rPr>
        <w:t>ao</w:t>
      </w:r>
      <w:proofErr w:type="spellEnd"/>
      <w:r>
        <w:rPr>
          <w:rFonts w:cs="Arial"/>
          <w:sz w:val="22"/>
          <w:szCs w:val="22"/>
          <w:lang w:val="en-US" w:eastAsia="zh-CN" w:bidi="ar"/>
        </w:rPr>
        <w:t xml:space="preserve"> </w:t>
      </w:r>
      <w:proofErr w:type="spellStart"/>
      <w:r>
        <w:rPr>
          <w:rFonts w:cs="Arial"/>
          <w:sz w:val="22"/>
          <w:szCs w:val="22"/>
          <w:lang w:val="en-US" w:eastAsia="zh-CN" w:bidi="ar"/>
        </w:rPr>
        <w:t>objeto</w:t>
      </w:r>
      <w:proofErr w:type="spellEnd"/>
      <w:r>
        <w:rPr>
          <w:rFonts w:cs="Arial"/>
          <w:sz w:val="22"/>
          <w:szCs w:val="22"/>
          <w:lang w:val="en-US" w:eastAsia="zh-CN" w:bidi="ar"/>
        </w:rPr>
        <w:t xml:space="preserve"> e à </w:t>
      </w:r>
      <w:proofErr w:type="spellStart"/>
      <w:r>
        <w:rPr>
          <w:rFonts w:cs="Arial"/>
          <w:sz w:val="22"/>
          <w:szCs w:val="22"/>
          <w:lang w:val="en-US" w:eastAsia="zh-CN" w:bidi="ar"/>
        </w:rPr>
        <w:t>compatibilidade</w:t>
      </w:r>
      <w:proofErr w:type="spellEnd"/>
      <w:r>
        <w:rPr>
          <w:rFonts w:cs="Arial"/>
          <w:sz w:val="22"/>
          <w:szCs w:val="22"/>
          <w:lang w:val="en-US" w:eastAsia="zh-CN" w:bidi="ar"/>
        </w:rPr>
        <w:t xml:space="preserve"> do </w:t>
      </w:r>
      <w:proofErr w:type="spellStart"/>
      <w:r>
        <w:rPr>
          <w:rFonts w:cs="Arial"/>
          <w:sz w:val="22"/>
          <w:szCs w:val="22"/>
          <w:lang w:val="en-US" w:eastAsia="zh-CN" w:bidi="ar"/>
        </w:rPr>
        <w:t>preço</w:t>
      </w:r>
      <w:proofErr w:type="spellEnd"/>
      <w:r>
        <w:rPr>
          <w:rFonts w:cs="Arial"/>
          <w:sz w:val="22"/>
          <w:szCs w:val="22"/>
          <w:lang w:val="en-US" w:eastAsia="zh-CN" w:bidi="ar"/>
        </w:rPr>
        <w:t xml:space="preserve"> </w:t>
      </w:r>
      <w:proofErr w:type="spellStart"/>
      <w:r>
        <w:rPr>
          <w:rFonts w:cs="Arial"/>
          <w:sz w:val="22"/>
          <w:szCs w:val="22"/>
          <w:lang w:val="en-US" w:eastAsia="zh-CN" w:bidi="ar"/>
        </w:rPr>
        <w:t>em</w:t>
      </w:r>
      <w:proofErr w:type="spellEnd"/>
      <w:r>
        <w:rPr>
          <w:rFonts w:cs="Arial"/>
          <w:sz w:val="22"/>
          <w:szCs w:val="22"/>
          <w:lang w:val="en-US" w:eastAsia="zh-CN" w:bidi="ar"/>
        </w:rPr>
        <w:t xml:space="preserve"> </w:t>
      </w:r>
      <w:proofErr w:type="spellStart"/>
      <w:r>
        <w:rPr>
          <w:rFonts w:cs="Arial"/>
          <w:sz w:val="22"/>
          <w:szCs w:val="22"/>
          <w:lang w:val="en-US" w:eastAsia="zh-CN" w:bidi="ar"/>
        </w:rPr>
        <w:t>relação</w:t>
      </w:r>
      <w:proofErr w:type="spellEnd"/>
      <w:r>
        <w:rPr>
          <w:rFonts w:cs="Arial"/>
          <w:sz w:val="22"/>
          <w:szCs w:val="22"/>
          <w:lang w:val="en-US" w:eastAsia="zh-CN" w:bidi="ar"/>
        </w:rPr>
        <w:t xml:space="preserve"> </w:t>
      </w:r>
      <w:proofErr w:type="spellStart"/>
      <w:r>
        <w:rPr>
          <w:rFonts w:cs="Arial"/>
          <w:sz w:val="22"/>
          <w:szCs w:val="22"/>
          <w:lang w:val="en-US" w:eastAsia="zh-CN" w:bidi="ar"/>
        </w:rPr>
        <w:t>ao</w:t>
      </w:r>
      <w:proofErr w:type="spellEnd"/>
      <w:r>
        <w:rPr>
          <w:rFonts w:cs="Arial"/>
          <w:sz w:val="22"/>
          <w:szCs w:val="22"/>
          <w:lang w:val="en-US" w:eastAsia="zh-CN" w:bidi="ar"/>
        </w:rPr>
        <w:t xml:space="preserve"> </w:t>
      </w:r>
      <w:proofErr w:type="spellStart"/>
      <w:r>
        <w:rPr>
          <w:rFonts w:cs="Arial"/>
          <w:sz w:val="22"/>
          <w:szCs w:val="22"/>
          <w:lang w:val="en-US" w:eastAsia="zh-CN" w:bidi="ar"/>
        </w:rPr>
        <w:t>máximo</w:t>
      </w:r>
      <w:proofErr w:type="spellEnd"/>
      <w:r>
        <w:rPr>
          <w:rFonts w:cs="Arial"/>
          <w:sz w:val="22"/>
          <w:szCs w:val="22"/>
          <w:lang w:val="en-US" w:eastAsia="zh-CN" w:bidi="ar"/>
        </w:rPr>
        <w:t xml:space="preserve"> </w:t>
      </w:r>
      <w:proofErr w:type="spellStart"/>
      <w:r>
        <w:rPr>
          <w:rFonts w:cs="Arial"/>
          <w:sz w:val="22"/>
          <w:szCs w:val="22"/>
          <w:lang w:val="en-US" w:eastAsia="zh-CN" w:bidi="ar"/>
        </w:rPr>
        <w:t>estipulado</w:t>
      </w:r>
      <w:proofErr w:type="spellEnd"/>
      <w:r>
        <w:rPr>
          <w:rFonts w:cs="Arial"/>
          <w:sz w:val="22"/>
          <w:szCs w:val="22"/>
          <w:lang w:val="en-US" w:eastAsia="zh-CN" w:bidi="ar"/>
        </w:rPr>
        <w:t xml:space="preserve"> para </w:t>
      </w:r>
      <w:proofErr w:type="spellStart"/>
      <w:r>
        <w:rPr>
          <w:rFonts w:cs="Arial"/>
          <w:sz w:val="22"/>
          <w:szCs w:val="22"/>
          <w:lang w:val="en-US" w:eastAsia="zh-CN" w:bidi="ar"/>
        </w:rPr>
        <w:t>contratação</w:t>
      </w:r>
      <w:proofErr w:type="spellEnd"/>
      <w:r>
        <w:rPr>
          <w:rFonts w:cs="Arial"/>
          <w:sz w:val="22"/>
          <w:szCs w:val="22"/>
          <w:lang w:val="en-US" w:eastAsia="zh-CN" w:bidi="ar"/>
        </w:rPr>
        <w:t xml:space="preserve"> </w:t>
      </w:r>
      <w:proofErr w:type="spellStart"/>
      <w:r>
        <w:rPr>
          <w:rFonts w:cs="Arial"/>
          <w:sz w:val="22"/>
          <w:szCs w:val="22"/>
          <w:lang w:val="en-US" w:eastAsia="zh-CN" w:bidi="ar"/>
        </w:rPr>
        <w:t>neste</w:t>
      </w:r>
      <w:proofErr w:type="spellEnd"/>
      <w:r>
        <w:rPr>
          <w:rFonts w:cs="Arial"/>
          <w:sz w:val="22"/>
          <w:szCs w:val="22"/>
          <w:lang w:val="en-US" w:eastAsia="zh-CN" w:bidi="ar"/>
        </w:rPr>
        <w:t xml:space="preserve"> </w:t>
      </w:r>
      <w:proofErr w:type="spellStart"/>
      <w:r>
        <w:rPr>
          <w:rFonts w:cs="Arial"/>
          <w:sz w:val="22"/>
          <w:szCs w:val="22"/>
          <w:lang w:val="en-US" w:eastAsia="zh-CN" w:bidi="ar"/>
        </w:rPr>
        <w:t>Edital</w:t>
      </w:r>
      <w:proofErr w:type="spellEnd"/>
      <w:r>
        <w:rPr>
          <w:rFonts w:cs="Arial"/>
          <w:sz w:val="22"/>
          <w:szCs w:val="22"/>
          <w:lang w:val="en-US" w:eastAsia="zh-CN" w:bidi="ar"/>
        </w:rPr>
        <w:t xml:space="preserve"> e </w:t>
      </w:r>
      <w:proofErr w:type="spellStart"/>
      <w:r>
        <w:rPr>
          <w:rFonts w:cs="Arial"/>
          <w:sz w:val="22"/>
          <w:szCs w:val="22"/>
          <w:lang w:val="en-US" w:eastAsia="zh-CN" w:bidi="ar"/>
        </w:rPr>
        <w:t>em</w:t>
      </w:r>
      <w:proofErr w:type="spellEnd"/>
      <w:r>
        <w:rPr>
          <w:rFonts w:cs="Arial"/>
          <w:sz w:val="22"/>
          <w:szCs w:val="22"/>
          <w:lang w:val="en-US" w:eastAsia="zh-CN" w:bidi="ar"/>
        </w:rPr>
        <w:t xml:space="preserve"> </w:t>
      </w:r>
      <w:proofErr w:type="spellStart"/>
      <w:r>
        <w:rPr>
          <w:rFonts w:cs="Arial"/>
          <w:sz w:val="22"/>
          <w:szCs w:val="22"/>
          <w:lang w:val="en-US" w:eastAsia="zh-CN" w:bidi="ar"/>
        </w:rPr>
        <w:t>seus</w:t>
      </w:r>
      <w:proofErr w:type="spellEnd"/>
      <w:r>
        <w:rPr>
          <w:rFonts w:cs="Arial"/>
          <w:sz w:val="22"/>
          <w:szCs w:val="22"/>
          <w:lang w:val="en-US" w:eastAsia="zh-CN" w:bidi="ar"/>
        </w:rPr>
        <w:t xml:space="preserve"> </w:t>
      </w:r>
      <w:proofErr w:type="spellStart"/>
      <w:r>
        <w:rPr>
          <w:rFonts w:cs="Arial"/>
          <w:sz w:val="22"/>
          <w:szCs w:val="22"/>
          <w:lang w:val="en-US" w:eastAsia="zh-CN" w:bidi="ar"/>
        </w:rPr>
        <w:t>anexos</w:t>
      </w:r>
      <w:proofErr w:type="spellEnd"/>
      <w:r>
        <w:rPr>
          <w:rFonts w:cs="Arial"/>
          <w:sz w:val="22"/>
          <w:szCs w:val="22"/>
          <w:lang w:val="en-US" w:eastAsia="zh-CN" w:bidi="ar"/>
        </w:rPr>
        <w:t xml:space="preserve">, </w:t>
      </w:r>
      <w:proofErr w:type="spellStart"/>
      <w:r>
        <w:rPr>
          <w:rFonts w:cs="Arial"/>
          <w:sz w:val="22"/>
          <w:szCs w:val="22"/>
          <w:lang w:val="en-US" w:eastAsia="zh-CN" w:bidi="ar"/>
        </w:rPr>
        <w:t>observado</w:t>
      </w:r>
      <w:proofErr w:type="spellEnd"/>
      <w:r>
        <w:rPr>
          <w:rFonts w:cs="Arial"/>
          <w:sz w:val="22"/>
          <w:szCs w:val="22"/>
          <w:lang w:val="en-US" w:eastAsia="zh-CN" w:bidi="ar"/>
        </w:rPr>
        <w:t xml:space="preserve"> o </w:t>
      </w:r>
      <w:proofErr w:type="spellStart"/>
      <w:r>
        <w:rPr>
          <w:rFonts w:cs="Arial"/>
          <w:sz w:val="22"/>
          <w:szCs w:val="22"/>
          <w:lang w:val="en-US" w:eastAsia="zh-CN" w:bidi="ar"/>
        </w:rPr>
        <w:t>disposto</w:t>
      </w:r>
      <w:proofErr w:type="spellEnd"/>
      <w:r>
        <w:rPr>
          <w:rFonts w:cs="Arial"/>
          <w:sz w:val="22"/>
          <w:szCs w:val="22"/>
          <w:lang w:val="en-US" w:eastAsia="zh-CN" w:bidi="ar"/>
        </w:rPr>
        <w:t xml:space="preserve"> no </w:t>
      </w:r>
      <w:proofErr w:type="spellStart"/>
      <w:r>
        <w:rPr>
          <w:rFonts w:cs="Arial"/>
          <w:sz w:val="22"/>
          <w:szCs w:val="22"/>
          <w:lang w:val="en-US" w:eastAsia="zh-CN" w:bidi="ar"/>
        </w:rPr>
        <w:t>artigo</w:t>
      </w:r>
      <w:proofErr w:type="spellEnd"/>
      <w:r>
        <w:rPr>
          <w:rFonts w:cs="Arial"/>
          <w:sz w:val="22"/>
          <w:szCs w:val="22"/>
          <w:lang w:val="en-US" w:eastAsia="zh-CN" w:bidi="ar"/>
        </w:rPr>
        <w:t xml:space="preserve"> 29 a 35 da IN SEGES nº 73, de 30 de </w:t>
      </w:r>
      <w:proofErr w:type="spellStart"/>
      <w:r>
        <w:rPr>
          <w:rFonts w:cs="Arial"/>
          <w:sz w:val="22"/>
          <w:szCs w:val="22"/>
          <w:lang w:val="en-US" w:eastAsia="zh-CN" w:bidi="ar"/>
        </w:rPr>
        <w:t>setembro</w:t>
      </w:r>
      <w:proofErr w:type="spellEnd"/>
      <w:r>
        <w:rPr>
          <w:rFonts w:cs="Arial"/>
          <w:sz w:val="22"/>
          <w:szCs w:val="22"/>
          <w:lang w:val="en-US" w:eastAsia="zh-CN" w:bidi="ar"/>
        </w:rPr>
        <w:t xml:space="preserve"> de 2022. </w:t>
      </w:r>
    </w:p>
    <w:p w14:paraId="603E544F" w14:textId="77777777" w:rsidR="00111D85" w:rsidRDefault="00111D85">
      <w:pPr>
        <w:jc w:val="both"/>
        <w:rPr>
          <w:rFonts w:cs="Arial"/>
          <w:color w:val="000000"/>
          <w:sz w:val="22"/>
          <w:szCs w:val="22"/>
          <w:lang w:val="en-US" w:eastAsia="zh-CN" w:bidi="ar"/>
        </w:rPr>
      </w:pPr>
    </w:p>
    <w:p w14:paraId="5235459F" w14:textId="77777777" w:rsidR="00111D85" w:rsidRDefault="00000000">
      <w:pPr>
        <w:jc w:val="both"/>
        <w:rPr>
          <w:rFonts w:cs="Arial"/>
          <w:sz w:val="22"/>
          <w:szCs w:val="22"/>
        </w:rPr>
      </w:pPr>
      <w:r>
        <w:rPr>
          <w:rFonts w:cs="Arial"/>
          <w:color w:val="000000"/>
          <w:sz w:val="22"/>
          <w:szCs w:val="22"/>
          <w:lang w:eastAsia="zh-CN" w:bidi="ar"/>
        </w:rPr>
        <w:t xml:space="preserve">9.7 - </w:t>
      </w:r>
      <w:proofErr w:type="spellStart"/>
      <w:r>
        <w:rPr>
          <w:rFonts w:cs="Arial"/>
          <w:color w:val="000000"/>
          <w:sz w:val="22"/>
          <w:szCs w:val="22"/>
          <w:lang w:val="en-US" w:eastAsia="zh-CN" w:bidi="ar"/>
        </w:rPr>
        <w:t>Será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desclassificada</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proposta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vencedora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
    <w:p w14:paraId="60BCC651" w14:textId="77777777" w:rsidR="00111D85" w:rsidRDefault="00111D85">
      <w:pPr>
        <w:jc w:val="both"/>
        <w:rPr>
          <w:rFonts w:cs="Arial"/>
          <w:color w:val="000000"/>
          <w:sz w:val="22"/>
          <w:szCs w:val="22"/>
          <w:lang w:val="en-US" w:eastAsia="zh-CN" w:bidi="ar"/>
        </w:rPr>
      </w:pPr>
    </w:p>
    <w:p w14:paraId="4510FE4C" w14:textId="77777777" w:rsidR="00111D85" w:rsidRDefault="00000000">
      <w:pPr>
        <w:jc w:val="both"/>
        <w:rPr>
          <w:rFonts w:cs="Arial"/>
          <w:sz w:val="22"/>
          <w:szCs w:val="22"/>
        </w:rPr>
      </w:pPr>
      <w:r>
        <w:rPr>
          <w:rFonts w:cs="Arial"/>
          <w:color w:val="000000"/>
          <w:sz w:val="22"/>
          <w:szCs w:val="22"/>
          <w:lang w:eastAsia="zh-CN" w:bidi="ar"/>
        </w:rPr>
        <w:t xml:space="preserve">9.7.1 - </w:t>
      </w:r>
      <w:proofErr w:type="spellStart"/>
      <w:proofErr w:type="gramStart"/>
      <w:r>
        <w:rPr>
          <w:rFonts w:cs="Arial"/>
          <w:color w:val="000000"/>
          <w:sz w:val="22"/>
          <w:szCs w:val="22"/>
          <w:lang w:val="en-US" w:eastAsia="zh-CN" w:bidi="ar"/>
        </w:rPr>
        <w:t>contiver</w:t>
      </w:r>
      <w:proofErr w:type="spellEnd"/>
      <w:proofErr w:type="gramEnd"/>
      <w:r>
        <w:rPr>
          <w:rFonts w:cs="Arial"/>
          <w:color w:val="000000"/>
          <w:sz w:val="22"/>
          <w:szCs w:val="22"/>
          <w:lang w:val="en-US" w:eastAsia="zh-CN" w:bidi="ar"/>
        </w:rPr>
        <w:t xml:space="preserve"> </w:t>
      </w:r>
      <w:proofErr w:type="spellStart"/>
      <w:r>
        <w:rPr>
          <w:rFonts w:cs="Arial"/>
          <w:color w:val="000000"/>
          <w:sz w:val="22"/>
          <w:szCs w:val="22"/>
          <w:lang w:val="en-US" w:eastAsia="zh-CN" w:bidi="ar"/>
        </w:rPr>
        <w:t>vícios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insanáveis</w:t>
      </w:r>
      <w:proofErr w:type="spellEnd"/>
      <w:r>
        <w:rPr>
          <w:rFonts w:cs="Arial"/>
          <w:color w:val="000000"/>
          <w:sz w:val="22"/>
          <w:szCs w:val="22"/>
          <w:lang w:val="en-US" w:eastAsia="zh-CN" w:bidi="ar"/>
        </w:rPr>
        <w:t xml:space="preserve">; </w:t>
      </w:r>
    </w:p>
    <w:p w14:paraId="37F88087" w14:textId="77777777" w:rsidR="00111D85" w:rsidRDefault="00000000">
      <w:pPr>
        <w:jc w:val="both"/>
        <w:rPr>
          <w:rFonts w:cs="Arial"/>
          <w:sz w:val="22"/>
          <w:szCs w:val="22"/>
        </w:rPr>
      </w:pPr>
      <w:r>
        <w:rPr>
          <w:rFonts w:cs="Arial"/>
          <w:color w:val="000000"/>
          <w:sz w:val="22"/>
          <w:szCs w:val="22"/>
          <w:lang w:eastAsia="zh-CN" w:bidi="ar"/>
        </w:rPr>
        <w:t>9</w:t>
      </w:r>
      <w:r>
        <w:rPr>
          <w:rFonts w:cs="Arial"/>
          <w:color w:val="000000"/>
          <w:sz w:val="22"/>
          <w:szCs w:val="22"/>
          <w:lang w:val="en-US" w:eastAsia="zh-CN" w:bidi="ar"/>
        </w:rPr>
        <w:t>.7.2</w:t>
      </w:r>
      <w:r>
        <w:rPr>
          <w:rFonts w:cs="Arial"/>
          <w:color w:val="000000"/>
          <w:sz w:val="22"/>
          <w:szCs w:val="22"/>
          <w:lang w:eastAsia="zh-CN" w:bidi="ar"/>
        </w:rPr>
        <w:t xml:space="preserve"> - </w:t>
      </w:r>
      <w:proofErr w:type="spellStart"/>
      <w:proofErr w:type="gramStart"/>
      <w:r>
        <w:rPr>
          <w:rFonts w:cs="Arial"/>
          <w:color w:val="000000"/>
          <w:sz w:val="22"/>
          <w:szCs w:val="22"/>
          <w:lang w:val="en-US" w:eastAsia="zh-CN" w:bidi="ar"/>
        </w:rPr>
        <w:t>não</w:t>
      </w:r>
      <w:proofErr w:type="spellEnd"/>
      <w:proofErr w:type="gramEnd"/>
      <w:r>
        <w:rPr>
          <w:rFonts w:cs="Arial"/>
          <w:color w:val="000000"/>
          <w:sz w:val="22"/>
          <w:szCs w:val="22"/>
          <w:lang w:val="en-US" w:eastAsia="zh-CN" w:bidi="ar"/>
        </w:rPr>
        <w:t xml:space="preserve"> </w:t>
      </w:r>
      <w:proofErr w:type="spellStart"/>
      <w:r>
        <w:rPr>
          <w:rFonts w:cs="Arial"/>
          <w:color w:val="000000"/>
          <w:sz w:val="22"/>
          <w:szCs w:val="22"/>
          <w:lang w:val="en-US" w:eastAsia="zh-CN" w:bidi="ar"/>
        </w:rPr>
        <w:t>obedecer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às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especificações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técnicas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contidas</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Projeto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Básico</w:t>
      </w:r>
      <w:proofErr w:type="spellEnd"/>
      <w:r>
        <w:rPr>
          <w:rFonts w:cs="Arial"/>
          <w:color w:val="000000"/>
          <w:sz w:val="22"/>
          <w:szCs w:val="22"/>
          <w:lang w:val="en-US" w:eastAsia="zh-CN" w:bidi="ar"/>
        </w:rPr>
        <w:t>/</w:t>
      </w:r>
      <w:proofErr w:type="spellStart"/>
      <w:r>
        <w:rPr>
          <w:rFonts w:cs="Arial"/>
          <w:color w:val="000000"/>
          <w:sz w:val="22"/>
          <w:szCs w:val="22"/>
          <w:lang w:val="en-US" w:eastAsia="zh-CN" w:bidi="ar"/>
        </w:rPr>
        <w:t>Termo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Referência</w:t>
      </w:r>
      <w:proofErr w:type="spellEnd"/>
      <w:r>
        <w:rPr>
          <w:rFonts w:cs="Arial"/>
          <w:color w:val="000000"/>
          <w:sz w:val="22"/>
          <w:szCs w:val="22"/>
          <w:lang w:val="en-US" w:eastAsia="zh-CN" w:bidi="ar"/>
        </w:rPr>
        <w:t xml:space="preserve">; </w:t>
      </w:r>
    </w:p>
    <w:p w14:paraId="5367897E" w14:textId="77777777" w:rsidR="00111D85" w:rsidRDefault="00000000">
      <w:pPr>
        <w:jc w:val="both"/>
        <w:rPr>
          <w:rFonts w:cs="Arial"/>
          <w:sz w:val="22"/>
          <w:szCs w:val="22"/>
        </w:rPr>
      </w:pPr>
      <w:r>
        <w:rPr>
          <w:rFonts w:cs="Arial"/>
          <w:color w:val="000000"/>
          <w:sz w:val="22"/>
          <w:szCs w:val="22"/>
          <w:lang w:eastAsia="zh-CN" w:bidi="ar"/>
        </w:rPr>
        <w:t>9</w:t>
      </w:r>
      <w:r>
        <w:rPr>
          <w:rFonts w:cs="Arial"/>
          <w:color w:val="000000"/>
          <w:sz w:val="22"/>
          <w:szCs w:val="22"/>
          <w:lang w:val="en-US" w:eastAsia="zh-CN" w:bidi="ar"/>
        </w:rPr>
        <w:t>.7.3</w:t>
      </w:r>
      <w:r>
        <w:rPr>
          <w:rFonts w:cs="Arial"/>
          <w:color w:val="000000"/>
          <w:sz w:val="22"/>
          <w:szCs w:val="22"/>
          <w:lang w:eastAsia="zh-CN" w:bidi="ar"/>
        </w:rPr>
        <w:t xml:space="preserve"> - </w:t>
      </w:r>
      <w:proofErr w:type="spellStart"/>
      <w:proofErr w:type="gramStart"/>
      <w:r>
        <w:rPr>
          <w:rFonts w:cs="Arial"/>
          <w:color w:val="000000"/>
          <w:sz w:val="22"/>
          <w:szCs w:val="22"/>
          <w:lang w:val="en-US" w:eastAsia="zh-CN" w:bidi="ar"/>
        </w:rPr>
        <w:t>apresentar</w:t>
      </w:r>
      <w:proofErr w:type="spellEnd"/>
      <w:proofErr w:type="gramEnd"/>
      <w:r>
        <w:rPr>
          <w:rFonts w:cs="Arial"/>
          <w:color w:val="000000"/>
          <w:sz w:val="22"/>
          <w:szCs w:val="22"/>
          <w:lang w:val="en-US" w:eastAsia="zh-CN" w:bidi="ar"/>
        </w:rPr>
        <w:t xml:space="preserve"> </w:t>
      </w:r>
      <w:proofErr w:type="spellStart"/>
      <w:r>
        <w:rPr>
          <w:rFonts w:cs="Arial"/>
          <w:color w:val="000000"/>
          <w:sz w:val="22"/>
          <w:szCs w:val="22"/>
          <w:lang w:val="en-US" w:eastAsia="zh-CN" w:bidi="ar"/>
        </w:rPr>
        <w:t>preços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inexequíveis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permanecerem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acima</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preço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máximo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definido</w:t>
      </w:r>
      <w:proofErr w:type="spellEnd"/>
      <w:r>
        <w:rPr>
          <w:rFonts w:cs="Arial"/>
          <w:color w:val="000000"/>
          <w:sz w:val="22"/>
          <w:szCs w:val="22"/>
          <w:lang w:val="en-US" w:eastAsia="zh-CN" w:bidi="ar"/>
        </w:rPr>
        <w:t xml:space="preserve"> para a</w:t>
      </w:r>
      <w:r>
        <w:rPr>
          <w:rFonts w:cs="Arial"/>
          <w:color w:val="000000"/>
          <w:sz w:val="22"/>
          <w:szCs w:val="22"/>
          <w:lang w:eastAsia="zh-CN" w:bidi="ar"/>
        </w:rPr>
        <w:t xml:space="preserve"> </w:t>
      </w:r>
      <w:proofErr w:type="spellStart"/>
      <w:r>
        <w:rPr>
          <w:rFonts w:cs="Arial"/>
          <w:color w:val="000000"/>
          <w:sz w:val="22"/>
          <w:szCs w:val="22"/>
          <w:lang w:val="en-US" w:eastAsia="zh-CN" w:bidi="ar"/>
        </w:rPr>
        <w:t>contratação</w:t>
      </w:r>
      <w:proofErr w:type="spellEnd"/>
      <w:r>
        <w:rPr>
          <w:rFonts w:cs="Arial"/>
          <w:color w:val="000000"/>
          <w:sz w:val="22"/>
          <w:szCs w:val="22"/>
          <w:lang w:val="en-US" w:eastAsia="zh-CN" w:bidi="ar"/>
        </w:rPr>
        <w:t xml:space="preserve">; </w:t>
      </w:r>
    </w:p>
    <w:p w14:paraId="4612876E" w14:textId="77777777" w:rsidR="00111D85" w:rsidRDefault="00000000">
      <w:pPr>
        <w:jc w:val="both"/>
        <w:rPr>
          <w:rFonts w:cs="Arial"/>
          <w:sz w:val="22"/>
          <w:szCs w:val="22"/>
        </w:rPr>
      </w:pPr>
      <w:r>
        <w:rPr>
          <w:rFonts w:cs="Arial"/>
          <w:color w:val="000000"/>
          <w:sz w:val="22"/>
          <w:szCs w:val="22"/>
          <w:lang w:eastAsia="zh-CN" w:bidi="ar"/>
        </w:rPr>
        <w:t>9</w:t>
      </w:r>
      <w:r>
        <w:rPr>
          <w:rFonts w:cs="Arial"/>
          <w:color w:val="000000"/>
          <w:sz w:val="22"/>
          <w:szCs w:val="22"/>
          <w:lang w:val="en-US" w:eastAsia="zh-CN" w:bidi="ar"/>
        </w:rPr>
        <w:t>.7.4</w:t>
      </w:r>
      <w:r>
        <w:rPr>
          <w:rFonts w:cs="Arial"/>
          <w:color w:val="000000"/>
          <w:sz w:val="22"/>
          <w:szCs w:val="22"/>
          <w:lang w:eastAsia="zh-CN" w:bidi="ar"/>
        </w:rPr>
        <w:t xml:space="preserve"> - </w:t>
      </w:r>
      <w:proofErr w:type="spellStart"/>
      <w:proofErr w:type="gramStart"/>
      <w:r>
        <w:rPr>
          <w:rFonts w:cs="Arial"/>
          <w:color w:val="000000"/>
          <w:sz w:val="22"/>
          <w:szCs w:val="22"/>
          <w:lang w:val="en-US" w:eastAsia="zh-CN" w:bidi="ar"/>
        </w:rPr>
        <w:t>não</w:t>
      </w:r>
      <w:proofErr w:type="spellEnd"/>
      <w:proofErr w:type="gramEnd"/>
      <w:r>
        <w:rPr>
          <w:rFonts w:cs="Arial"/>
          <w:color w:val="000000"/>
          <w:sz w:val="22"/>
          <w:szCs w:val="22"/>
          <w:lang w:val="en-US" w:eastAsia="zh-CN" w:bidi="ar"/>
        </w:rPr>
        <w:t xml:space="preserve"> </w:t>
      </w:r>
      <w:proofErr w:type="spellStart"/>
      <w:r>
        <w:rPr>
          <w:rFonts w:cs="Arial"/>
          <w:color w:val="000000"/>
          <w:sz w:val="22"/>
          <w:szCs w:val="22"/>
          <w:lang w:val="en-US" w:eastAsia="zh-CN" w:bidi="ar"/>
        </w:rPr>
        <w:t>tiverem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sua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exequibilidade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demonstrada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quando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exigido</w:t>
      </w:r>
      <w:proofErr w:type="spellEnd"/>
      <w:r>
        <w:rPr>
          <w:rFonts w:cs="Arial"/>
          <w:color w:val="000000"/>
          <w:sz w:val="22"/>
          <w:szCs w:val="22"/>
          <w:lang w:val="en-US" w:eastAsia="zh-CN" w:bidi="ar"/>
        </w:rPr>
        <w:t xml:space="preserve"> pela </w:t>
      </w:r>
      <w:proofErr w:type="spellStart"/>
      <w:r>
        <w:rPr>
          <w:rFonts w:cs="Arial"/>
          <w:color w:val="000000"/>
          <w:sz w:val="22"/>
          <w:szCs w:val="22"/>
          <w:lang w:val="en-US" w:eastAsia="zh-CN" w:bidi="ar"/>
        </w:rPr>
        <w:t>Administração</w:t>
      </w:r>
      <w:proofErr w:type="spellEnd"/>
      <w:r>
        <w:rPr>
          <w:rFonts w:cs="Arial"/>
          <w:color w:val="000000"/>
          <w:sz w:val="22"/>
          <w:szCs w:val="22"/>
          <w:lang w:val="en-US" w:eastAsia="zh-CN" w:bidi="ar"/>
        </w:rPr>
        <w:t xml:space="preserve">; </w:t>
      </w:r>
    </w:p>
    <w:p w14:paraId="4FE26CF0" w14:textId="77777777" w:rsidR="00111D85" w:rsidRDefault="00000000">
      <w:pPr>
        <w:jc w:val="both"/>
        <w:rPr>
          <w:rFonts w:cs="Arial"/>
          <w:color w:val="000000"/>
          <w:sz w:val="22"/>
          <w:szCs w:val="22"/>
          <w:lang w:val="en-US" w:eastAsia="zh-CN" w:bidi="ar"/>
        </w:rPr>
      </w:pPr>
      <w:r>
        <w:rPr>
          <w:rFonts w:cs="Arial"/>
          <w:color w:val="000000"/>
          <w:sz w:val="22"/>
          <w:szCs w:val="22"/>
          <w:lang w:eastAsia="zh-CN" w:bidi="ar"/>
        </w:rPr>
        <w:t>9</w:t>
      </w:r>
      <w:r>
        <w:rPr>
          <w:rFonts w:cs="Arial"/>
          <w:color w:val="000000"/>
          <w:sz w:val="22"/>
          <w:szCs w:val="22"/>
          <w:lang w:val="en-US" w:eastAsia="zh-CN" w:bidi="ar"/>
        </w:rPr>
        <w:t>.7.5</w:t>
      </w:r>
      <w:r>
        <w:rPr>
          <w:rFonts w:cs="Arial"/>
          <w:color w:val="000000"/>
          <w:sz w:val="22"/>
          <w:szCs w:val="22"/>
          <w:lang w:eastAsia="zh-CN" w:bidi="ar"/>
        </w:rPr>
        <w:t xml:space="preserve"> - </w:t>
      </w:r>
      <w:proofErr w:type="spellStart"/>
      <w:proofErr w:type="gramStart"/>
      <w:r>
        <w:rPr>
          <w:rFonts w:cs="Arial"/>
          <w:color w:val="000000"/>
          <w:sz w:val="22"/>
          <w:szCs w:val="22"/>
          <w:lang w:val="en-US" w:eastAsia="zh-CN" w:bidi="ar"/>
        </w:rPr>
        <w:t>apresentar</w:t>
      </w:r>
      <w:proofErr w:type="spellEnd"/>
      <w:proofErr w:type="gramEnd"/>
      <w:r>
        <w:rPr>
          <w:rFonts w:cs="Arial"/>
          <w:color w:val="000000"/>
          <w:sz w:val="22"/>
          <w:szCs w:val="22"/>
          <w:lang w:val="en-US" w:eastAsia="zh-CN" w:bidi="ar"/>
        </w:rPr>
        <w:t xml:space="preserve"> </w:t>
      </w:r>
      <w:proofErr w:type="spellStart"/>
      <w:r>
        <w:rPr>
          <w:rFonts w:cs="Arial"/>
          <w:color w:val="000000"/>
          <w:sz w:val="22"/>
          <w:szCs w:val="22"/>
          <w:lang w:val="en-US" w:eastAsia="zh-CN" w:bidi="ar"/>
        </w:rPr>
        <w:t>desconformidade</w:t>
      </w:r>
      <w:proofErr w:type="spellEnd"/>
      <w:r>
        <w:rPr>
          <w:rFonts w:cs="Arial"/>
          <w:color w:val="000000"/>
          <w:sz w:val="22"/>
          <w:szCs w:val="22"/>
          <w:lang w:val="en-US" w:eastAsia="zh-CN" w:bidi="ar"/>
        </w:rPr>
        <w:t xml:space="preserve"> com </w:t>
      </w:r>
      <w:proofErr w:type="spellStart"/>
      <w:r>
        <w:rPr>
          <w:rFonts w:cs="Arial"/>
          <w:color w:val="000000"/>
          <w:sz w:val="22"/>
          <w:szCs w:val="22"/>
          <w:lang w:val="en-US" w:eastAsia="zh-CN" w:bidi="ar"/>
        </w:rPr>
        <w:t>quaisquer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outras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exigências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deste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Edital</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seus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anexos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desde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insanável</w:t>
      </w:r>
      <w:proofErr w:type="spellEnd"/>
      <w:r>
        <w:rPr>
          <w:rFonts w:cs="Arial"/>
          <w:color w:val="000000"/>
          <w:sz w:val="22"/>
          <w:szCs w:val="22"/>
          <w:lang w:val="en-US" w:eastAsia="zh-CN" w:bidi="ar"/>
        </w:rPr>
        <w:t xml:space="preserve">. </w:t>
      </w:r>
    </w:p>
    <w:p w14:paraId="3C7A1532" w14:textId="77777777" w:rsidR="00111D85" w:rsidRDefault="00111D85">
      <w:pPr>
        <w:jc w:val="both"/>
        <w:rPr>
          <w:rFonts w:cs="Arial"/>
          <w:color w:val="000000"/>
          <w:sz w:val="22"/>
          <w:szCs w:val="22"/>
          <w:lang w:val="en-US" w:eastAsia="zh-CN" w:bidi="ar"/>
        </w:rPr>
      </w:pPr>
    </w:p>
    <w:p w14:paraId="328BE91F" w14:textId="77777777" w:rsidR="00111D85" w:rsidRDefault="00000000">
      <w:pPr>
        <w:jc w:val="both"/>
        <w:rPr>
          <w:rFonts w:cs="Arial"/>
          <w:color w:val="000000"/>
          <w:sz w:val="22"/>
          <w:szCs w:val="22"/>
          <w:lang w:val="en-US" w:eastAsia="zh-CN" w:bidi="ar"/>
        </w:rPr>
      </w:pPr>
      <w:r>
        <w:rPr>
          <w:rFonts w:cs="Arial"/>
          <w:color w:val="000000"/>
          <w:sz w:val="22"/>
          <w:szCs w:val="22"/>
          <w:lang w:eastAsia="zh-CN" w:bidi="ar"/>
        </w:rPr>
        <w:t xml:space="preserve">9.8 - </w:t>
      </w:r>
      <w:r>
        <w:rPr>
          <w:rFonts w:cs="Arial"/>
          <w:color w:val="000000"/>
          <w:sz w:val="22"/>
          <w:szCs w:val="22"/>
          <w:lang w:val="en-US" w:eastAsia="zh-CN" w:bidi="ar"/>
        </w:rPr>
        <w:t xml:space="preserve">No </w:t>
      </w:r>
      <w:proofErr w:type="spellStart"/>
      <w:r>
        <w:rPr>
          <w:rFonts w:cs="Arial"/>
          <w:color w:val="000000"/>
          <w:sz w:val="22"/>
          <w:szCs w:val="22"/>
          <w:lang w:val="en-US" w:eastAsia="zh-CN" w:bidi="ar"/>
        </w:rPr>
        <w:t>caso</w:t>
      </w:r>
      <w:proofErr w:type="spellEnd"/>
      <w:r>
        <w:rPr>
          <w:rFonts w:cs="Arial"/>
          <w:color w:val="000000"/>
          <w:sz w:val="22"/>
          <w:szCs w:val="22"/>
          <w:lang w:val="en-US" w:eastAsia="zh-CN" w:bidi="ar"/>
        </w:rPr>
        <w:t xml:space="preserve"> de bens e </w:t>
      </w:r>
      <w:proofErr w:type="spellStart"/>
      <w:r>
        <w:rPr>
          <w:rFonts w:cs="Arial"/>
          <w:color w:val="000000"/>
          <w:sz w:val="22"/>
          <w:szCs w:val="22"/>
          <w:lang w:val="en-US" w:eastAsia="zh-CN" w:bidi="ar"/>
        </w:rPr>
        <w:t>serviços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geral</w:t>
      </w:r>
      <w:proofErr w:type="spellEnd"/>
      <w:r>
        <w:rPr>
          <w:rFonts w:cs="Arial"/>
          <w:color w:val="000000"/>
          <w:sz w:val="22"/>
          <w:szCs w:val="22"/>
          <w:lang w:val="en-US" w:eastAsia="zh-CN" w:bidi="ar"/>
        </w:rPr>
        <w:t xml:space="preserve">, é </w:t>
      </w:r>
      <w:proofErr w:type="spellStart"/>
      <w:r>
        <w:rPr>
          <w:rFonts w:cs="Arial"/>
          <w:color w:val="000000"/>
          <w:sz w:val="22"/>
          <w:szCs w:val="22"/>
          <w:lang w:val="en-US" w:eastAsia="zh-CN" w:bidi="ar"/>
        </w:rPr>
        <w:t>indício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inexequibilidade</w:t>
      </w:r>
      <w:proofErr w:type="spellEnd"/>
      <w:r>
        <w:rPr>
          <w:rFonts w:cs="Arial"/>
          <w:color w:val="000000"/>
          <w:sz w:val="22"/>
          <w:szCs w:val="22"/>
          <w:lang w:val="en-US" w:eastAsia="zh-CN" w:bidi="ar"/>
        </w:rPr>
        <w:t xml:space="preserve"> das </w:t>
      </w:r>
      <w:proofErr w:type="spellStart"/>
      <w:r>
        <w:rPr>
          <w:rFonts w:cs="Arial"/>
          <w:color w:val="000000"/>
          <w:sz w:val="22"/>
          <w:szCs w:val="22"/>
          <w:lang w:val="en-US" w:eastAsia="zh-CN" w:bidi="ar"/>
        </w:rPr>
        <w:t>propostas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valores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inferiores</w:t>
      </w:r>
      <w:proofErr w:type="spellEnd"/>
      <w:r>
        <w:rPr>
          <w:rFonts w:cs="Arial"/>
          <w:color w:val="000000"/>
          <w:sz w:val="22"/>
          <w:szCs w:val="22"/>
          <w:lang w:val="en-US" w:eastAsia="zh-CN" w:bidi="ar"/>
        </w:rPr>
        <w:t xml:space="preserve"> a 50% (</w:t>
      </w:r>
      <w:proofErr w:type="spellStart"/>
      <w:r>
        <w:rPr>
          <w:rFonts w:cs="Arial"/>
          <w:color w:val="000000"/>
          <w:sz w:val="22"/>
          <w:szCs w:val="22"/>
          <w:lang w:val="en-US" w:eastAsia="zh-CN" w:bidi="ar"/>
        </w:rPr>
        <w:t>cinquenta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cento) do valor </w:t>
      </w:r>
      <w:proofErr w:type="spellStart"/>
      <w:r>
        <w:rPr>
          <w:rFonts w:cs="Arial"/>
          <w:color w:val="000000"/>
          <w:sz w:val="22"/>
          <w:szCs w:val="22"/>
          <w:lang w:val="en-US" w:eastAsia="zh-CN" w:bidi="ar"/>
        </w:rPr>
        <w:t>orçado</w:t>
      </w:r>
      <w:proofErr w:type="spellEnd"/>
      <w:r>
        <w:rPr>
          <w:rFonts w:cs="Arial"/>
          <w:color w:val="000000"/>
          <w:sz w:val="22"/>
          <w:szCs w:val="22"/>
          <w:lang w:val="en-US" w:eastAsia="zh-CN" w:bidi="ar"/>
        </w:rPr>
        <w:t xml:space="preserve"> pela </w:t>
      </w:r>
      <w:proofErr w:type="spellStart"/>
      <w:r>
        <w:rPr>
          <w:rFonts w:cs="Arial"/>
          <w:color w:val="000000"/>
          <w:sz w:val="22"/>
          <w:szCs w:val="22"/>
          <w:lang w:val="en-US" w:eastAsia="zh-CN" w:bidi="ar"/>
        </w:rPr>
        <w:t>Administração</w:t>
      </w:r>
      <w:proofErr w:type="spellEnd"/>
      <w:r>
        <w:rPr>
          <w:rFonts w:cs="Arial"/>
          <w:color w:val="000000"/>
          <w:sz w:val="22"/>
          <w:szCs w:val="22"/>
          <w:lang w:val="en-US" w:eastAsia="zh-CN" w:bidi="ar"/>
        </w:rPr>
        <w:t xml:space="preserve">. </w:t>
      </w:r>
    </w:p>
    <w:p w14:paraId="3C7B0874" w14:textId="77777777" w:rsidR="00111D85" w:rsidRDefault="00111D85">
      <w:pPr>
        <w:jc w:val="both"/>
        <w:rPr>
          <w:rFonts w:cs="Arial"/>
          <w:color w:val="000000"/>
          <w:sz w:val="22"/>
          <w:szCs w:val="22"/>
          <w:lang w:val="en-US" w:eastAsia="zh-CN" w:bidi="ar"/>
        </w:rPr>
      </w:pPr>
    </w:p>
    <w:p w14:paraId="57001AD6" w14:textId="77777777" w:rsidR="00111D85" w:rsidRDefault="00000000">
      <w:pPr>
        <w:jc w:val="both"/>
        <w:rPr>
          <w:rFonts w:cs="Arial"/>
          <w:color w:val="000000"/>
          <w:sz w:val="22"/>
          <w:szCs w:val="22"/>
          <w:lang w:val="en-US" w:eastAsia="zh-CN" w:bidi="ar"/>
        </w:rPr>
      </w:pPr>
      <w:r>
        <w:rPr>
          <w:rFonts w:cs="Arial"/>
          <w:color w:val="000000"/>
          <w:sz w:val="22"/>
          <w:szCs w:val="22"/>
          <w:lang w:eastAsia="zh-CN" w:bidi="ar"/>
        </w:rPr>
        <w:t xml:space="preserve">9.8.1 - </w:t>
      </w:r>
      <w:r>
        <w:rPr>
          <w:rFonts w:cs="Arial"/>
          <w:color w:val="000000"/>
          <w:sz w:val="22"/>
          <w:szCs w:val="22"/>
          <w:lang w:val="en-US" w:eastAsia="zh-CN" w:bidi="ar"/>
        </w:rPr>
        <w:t xml:space="preserve">A </w:t>
      </w:r>
      <w:proofErr w:type="spellStart"/>
      <w:r>
        <w:rPr>
          <w:rFonts w:cs="Arial"/>
          <w:color w:val="000000"/>
          <w:sz w:val="22"/>
          <w:szCs w:val="22"/>
          <w:lang w:val="en-US" w:eastAsia="zh-CN" w:bidi="ar"/>
        </w:rPr>
        <w:t>inexequibilidade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hipótese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trata</w:t>
      </w:r>
      <w:proofErr w:type="spellEnd"/>
      <w:r>
        <w:rPr>
          <w:rFonts w:cs="Arial"/>
          <w:color w:val="000000"/>
          <w:sz w:val="22"/>
          <w:szCs w:val="22"/>
          <w:lang w:val="en-US" w:eastAsia="zh-CN" w:bidi="ar"/>
        </w:rPr>
        <w:t xml:space="preserve"> o </w:t>
      </w:r>
      <w:r>
        <w:rPr>
          <w:rFonts w:eastAsia="Arial-BoldMT" w:cs="Arial"/>
          <w:color w:val="000000"/>
          <w:sz w:val="22"/>
          <w:szCs w:val="22"/>
          <w:lang w:val="en-US" w:eastAsia="zh-CN" w:bidi="ar"/>
        </w:rPr>
        <w:t>caput</w:t>
      </w:r>
      <w:r>
        <w:rPr>
          <w:rFonts w:cs="Arial"/>
          <w:color w:val="000000"/>
          <w:sz w:val="22"/>
          <w:szCs w:val="22"/>
          <w:lang w:val="en-US" w:eastAsia="zh-CN" w:bidi="ar"/>
        </w:rPr>
        <w:t xml:space="preserve">, </w:t>
      </w:r>
      <w:proofErr w:type="spellStart"/>
      <w:r>
        <w:rPr>
          <w:rFonts w:cs="Arial"/>
          <w:color w:val="000000"/>
          <w:sz w:val="22"/>
          <w:szCs w:val="22"/>
          <w:lang w:val="en-US" w:eastAsia="zh-CN" w:bidi="ar"/>
        </w:rPr>
        <w:t>só</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considerada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após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diligência</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Agente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Contratação</w:t>
      </w:r>
      <w:proofErr w:type="spellEnd"/>
      <w:r>
        <w:rPr>
          <w:rFonts w:cs="Arial"/>
          <w:color w:val="000000"/>
          <w:sz w:val="22"/>
          <w:szCs w:val="22"/>
          <w:lang w:val="en-US" w:eastAsia="zh-CN" w:bidi="ar"/>
        </w:rPr>
        <w:t>/</w:t>
      </w:r>
      <w:r>
        <w:rPr>
          <w:rFonts w:cs="Arial"/>
          <w:color w:val="000000"/>
          <w:sz w:val="22"/>
          <w:szCs w:val="22"/>
          <w:lang w:eastAsia="zh-CN" w:bidi="ar"/>
        </w:rPr>
        <w:t>Pregoeiro</w:t>
      </w:r>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comprove</w:t>
      </w:r>
      <w:proofErr w:type="spellEnd"/>
      <w:r>
        <w:rPr>
          <w:rFonts w:cs="Arial"/>
          <w:color w:val="000000"/>
          <w:sz w:val="22"/>
          <w:szCs w:val="22"/>
          <w:lang w:val="en-US" w:eastAsia="zh-CN" w:bidi="ar"/>
        </w:rPr>
        <w:t xml:space="preserve">: </w:t>
      </w:r>
    </w:p>
    <w:p w14:paraId="3A1275A2" w14:textId="77777777" w:rsidR="00111D85" w:rsidRDefault="00111D85">
      <w:pPr>
        <w:jc w:val="both"/>
        <w:rPr>
          <w:rFonts w:cs="Arial"/>
          <w:color w:val="000000"/>
          <w:sz w:val="22"/>
          <w:szCs w:val="22"/>
          <w:lang w:val="en-US" w:eastAsia="zh-CN" w:bidi="ar"/>
        </w:rPr>
      </w:pPr>
    </w:p>
    <w:p w14:paraId="7137A549" w14:textId="5686C338" w:rsidR="00111D85" w:rsidRDefault="00000000">
      <w:pPr>
        <w:jc w:val="both"/>
        <w:rPr>
          <w:rFonts w:cs="Arial"/>
          <w:sz w:val="22"/>
          <w:szCs w:val="22"/>
        </w:rPr>
      </w:pPr>
      <w:r>
        <w:rPr>
          <w:rFonts w:cs="Arial"/>
          <w:color w:val="000000"/>
          <w:sz w:val="22"/>
          <w:szCs w:val="22"/>
          <w:lang w:eastAsia="zh-CN" w:bidi="ar"/>
        </w:rPr>
        <w:t>9</w:t>
      </w:r>
      <w:r>
        <w:rPr>
          <w:rFonts w:cs="Arial"/>
          <w:color w:val="000000"/>
          <w:sz w:val="22"/>
          <w:szCs w:val="22"/>
          <w:lang w:val="en-US" w:eastAsia="zh-CN" w:bidi="ar"/>
        </w:rPr>
        <w:t>.</w:t>
      </w:r>
      <w:r w:rsidR="009D1D19">
        <w:rPr>
          <w:rFonts w:cs="Arial"/>
          <w:color w:val="000000"/>
          <w:sz w:val="22"/>
          <w:szCs w:val="22"/>
          <w:lang w:val="en-US" w:eastAsia="zh-CN" w:bidi="ar"/>
        </w:rPr>
        <w:t>9</w:t>
      </w:r>
      <w:r>
        <w:rPr>
          <w:rFonts w:cs="Arial"/>
          <w:color w:val="000000"/>
          <w:sz w:val="22"/>
          <w:szCs w:val="22"/>
          <w:lang w:eastAsia="zh-CN" w:bidi="ar"/>
        </w:rPr>
        <w:t xml:space="preserve"> - </w:t>
      </w:r>
      <w:proofErr w:type="spellStart"/>
      <w:proofErr w:type="gramStart"/>
      <w:r>
        <w:rPr>
          <w:rFonts w:cs="Arial"/>
          <w:color w:val="000000"/>
          <w:sz w:val="22"/>
          <w:szCs w:val="22"/>
          <w:lang w:val="en-US" w:eastAsia="zh-CN" w:bidi="ar"/>
        </w:rPr>
        <w:t>que</w:t>
      </w:r>
      <w:proofErr w:type="spellEnd"/>
      <w:proofErr w:type="gramEnd"/>
      <w:r>
        <w:rPr>
          <w:rFonts w:cs="Arial"/>
          <w:color w:val="000000"/>
          <w:sz w:val="22"/>
          <w:szCs w:val="22"/>
          <w:lang w:val="en-US" w:eastAsia="zh-CN" w:bidi="ar"/>
        </w:rPr>
        <w:t xml:space="preserve"> </w:t>
      </w:r>
      <w:proofErr w:type="spellStart"/>
      <w:r>
        <w:rPr>
          <w:rFonts w:cs="Arial"/>
          <w:color w:val="000000"/>
          <w:sz w:val="22"/>
          <w:szCs w:val="22"/>
          <w:lang w:val="en-US" w:eastAsia="zh-CN" w:bidi="ar"/>
        </w:rPr>
        <w: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custo</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licitante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ultrapassa</w:t>
      </w:r>
      <w:proofErr w:type="spellEnd"/>
      <w:r>
        <w:rPr>
          <w:rFonts w:cs="Arial"/>
          <w:color w:val="000000"/>
          <w:sz w:val="22"/>
          <w:szCs w:val="22"/>
          <w:lang w:val="en-US" w:eastAsia="zh-CN" w:bidi="ar"/>
        </w:rPr>
        <w:t xml:space="preserve"> o valor da </w:t>
      </w:r>
      <w:proofErr w:type="spellStart"/>
      <w:r>
        <w:rPr>
          <w:rFonts w:cs="Arial"/>
          <w:color w:val="000000"/>
          <w:sz w:val="22"/>
          <w:szCs w:val="22"/>
          <w:lang w:val="en-US" w:eastAsia="zh-CN" w:bidi="ar"/>
        </w:rPr>
        <w:t>proposta</w:t>
      </w:r>
      <w:proofErr w:type="spellEnd"/>
      <w:r>
        <w:rPr>
          <w:rFonts w:cs="Arial"/>
          <w:color w:val="000000"/>
          <w:sz w:val="22"/>
          <w:szCs w:val="22"/>
          <w:lang w:val="en-US" w:eastAsia="zh-CN" w:bidi="ar"/>
        </w:rPr>
        <w:t xml:space="preserve">; e </w:t>
      </w:r>
    </w:p>
    <w:p w14:paraId="7ECCCEC3" w14:textId="0F5682DE" w:rsidR="00111D85" w:rsidRDefault="00000000">
      <w:pPr>
        <w:jc w:val="both"/>
        <w:rPr>
          <w:rFonts w:cs="Arial"/>
          <w:color w:val="000000"/>
          <w:sz w:val="22"/>
          <w:szCs w:val="22"/>
          <w:lang w:val="en-US" w:eastAsia="zh-CN" w:bidi="ar"/>
        </w:rPr>
      </w:pPr>
      <w:r>
        <w:rPr>
          <w:rFonts w:cs="Arial"/>
          <w:color w:val="000000"/>
          <w:sz w:val="22"/>
          <w:szCs w:val="22"/>
          <w:lang w:eastAsia="zh-CN" w:bidi="ar"/>
        </w:rPr>
        <w:t>9</w:t>
      </w:r>
      <w:r>
        <w:rPr>
          <w:rFonts w:cs="Arial"/>
          <w:color w:val="000000"/>
          <w:sz w:val="22"/>
          <w:szCs w:val="22"/>
          <w:lang w:val="en-US" w:eastAsia="zh-CN" w:bidi="ar"/>
        </w:rPr>
        <w:t>.</w:t>
      </w:r>
      <w:r w:rsidR="009D1D19">
        <w:rPr>
          <w:rFonts w:cs="Arial"/>
          <w:color w:val="000000"/>
          <w:sz w:val="22"/>
          <w:szCs w:val="22"/>
          <w:lang w:val="en-US" w:eastAsia="zh-CN" w:bidi="ar"/>
        </w:rPr>
        <w:t>9.</w:t>
      </w:r>
      <w:r>
        <w:rPr>
          <w:rFonts w:cs="Arial"/>
          <w:color w:val="000000"/>
          <w:sz w:val="22"/>
          <w:szCs w:val="22"/>
          <w:lang w:val="en-US" w:eastAsia="zh-CN" w:bidi="ar"/>
        </w:rPr>
        <w:t>1</w:t>
      </w:r>
      <w:r>
        <w:rPr>
          <w:rFonts w:cs="Arial"/>
          <w:color w:val="000000"/>
          <w:sz w:val="22"/>
          <w:szCs w:val="22"/>
          <w:lang w:eastAsia="zh-CN" w:bidi="ar"/>
        </w:rPr>
        <w:t xml:space="preserve"> - </w:t>
      </w:r>
      <w:proofErr w:type="spellStart"/>
      <w:proofErr w:type="gramStart"/>
      <w:r>
        <w:rPr>
          <w:rFonts w:cs="Arial"/>
          <w:color w:val="000000"/>
          <w:sz w:val="22"/>
          <w:szCs w:val="22"/>
          <w:lang w:val="en-US" w:eastAsia="zh-CN" w:bidi="ar"/>
        </w:rPr>
        <w:t>inexistirem</w:t>
      </w:r>
      <w:proofErr w:type="spellEnd"/>
      <w:proofErr w:type="gramEnd"/>
      <w:r>
        <w:rPr>
          <w:rFonts w:cs="Arial"/>
          <w:color w:val="000000"/>
          <w:sz w:val="22"/>
          <w:szCs w:val="22"/>
          <w:lang w:val="en-US" w:eastAsia="zh-CN" w:bidi="ar"/>
        </w:rPr>
        <w:t xml:space="preserve"> custos de </w:t>
      </w:r>
      <w:proofErr w:type="spellStart"/>
      <w:r>
        <w:rPr>
          <w:rFonts w:cs="Arial"/>
          <w:color w:val="000000"/>
          <w:sz w:val="22"/>
          <w:szCs w:val="22"/>
          <w:lang w:val="en-US" w:eastAsia="zh-CN" w:bidi="ar"/>
        </w:rPr>
        <w:t>oportunidade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capazes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justificar</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vulto</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oferta</w:t>
      </w:r>
      <w:proofErr w:type="spellEnd"/>
      <w:r>
        <w:rPr>
          <w:rFonts w:cs="Arial"/>
          <w:color w:val="000000"/>
          <w:sz w:val="22"/>
          <w:szCs w:val="22"/>
          <w:lang w:val="en-US" w:eastAsia="zh-CN" w:bidi="ar"/>
        </w:rPr>
        <w:t xml:space="preserve">. </w:t>
      </w:r>
    </w:p>
    <w:p w14:paraId="122508C0" w14:textId="77777777" w:rsidR="00111D85" w:rsidRDefault="00111D85">
      <w:pPr>
        <w:jc w:val="both"/>
        <w:rPr>
          <w:rFonts w:cs="Arial"/>
          <w:color w:val="000000"/>
          <w:sz w:val="22"/>
          <w:szCs w:val="22"/>
          <w:lang w:val="en-US" w:eastAsia="zh-CN" w:bidi="ar"/>
        </w:rPr>
      </w:pPr>
    </w:p>
    <w:p w14:paraId="401C02E9" w14:textId="77777777" w:rsidR="00111D85" w:rsidRDefault="00000000">
      <w:pPr>
        <w:jc w:val="both"/>
        <w:rPr>
          <w:rFonts w:cs="Arial"/>
          <w:color w:val="000000"/>
          <w:sz w:val="22"/>
          <w:szCs w:val="22"/>
          <w:lang w:val="en-US" w:eastAsia="zh-CN" w:bidi="ar"/>
        </w:rPr>
      </w:pPr>
      <w:r>
        <w:rPr>
          <w:rFonts w:cs="Arial"/>
          <w:color w:val="000000"/>
          <w:sz w:val="22"/>
          <w:szCs w:val="22"/>
          <w:lang w:eastAsia="zh-CN" w:bidi="ar"/>
        </w:rPr>
        <w:t>9</w:t>
      </w:r>
      <w:r>
        <w:rPr>
          <w:rFonts w:cs="Arial"/>
          <w:color w:val="000000"/>
          <w:sz w:val="22"/>
          <w:szCs w:val="22"/>
          <w:lang w:val="en-US" w:eastAsia="zh-CN" w:bidi="ar"/>
        </w:rPr>
        <w:t>.10</w:t>
      </w:r>
      <w:r>
        <w:rPr>
          <w:rFonts w:cs="Arial"/>
          <w:color w:val="000000"/>
          <w:sz w:val="22"/>
          <w:szCs w:val="22"/>
          <w:lang w:eastAsia="zh-CN" w:bidi="ar"/>
        </w:rPr>
        <w:t xml:space="preserve"> - </w:t>
      </w:r>
      <w:r>
        <w:rPr>
          <w:rFonts w:cs="Arial"/>
          <w:color w:val="000000"/>
          <w:sz w:val="22"/>
          <w:szCs w:val="22"/>
          <w:lang w:val="en-US" w:eastAsia="zh-CN" w:bidi="ar"/>
        </w:rPr>
        <w:t xml:space="preserve">Se </w:t>
      </w:r>
      <w:proofErr w:type="spellStart"/>
      <w:r>
        <w:rPr>
          <w:rFonts w:cs="Arial"/>
          <w:color w:val="000000"/>
          <w:sz w:val="22"/>
          <w:szCs w:val="22"/>
          <w:lang w:val="en-US" w:eastAsia="zh-CN" w:bidi="ar"/>
        </w:rPr>
        <w:t>houver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indícios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inexequibilidade</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proposta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preço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caso</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necessidade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esclarecimentos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complementares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poderão</w:t>
      </w:r>
      <w:proofErr w:type="spellEnd"/>
      <w:r>
        <w:rPr>
          <w:rFonts w:cs="Arial"/>
          <w:color w:val="000000"/>
          <w:sz w:val="22"/>
          <w:szCs w:val="22"/>
          <w:lang w:val="en-US" w:eastAsia="zh-CN" w:bidi="ar"/>
        </w:rPr>
        <w:t xml:space="preserve"> ser </w:t>
      </w:r>
      <w:proofErr w:type="spellStart"/>
      <w:r>
        <w:rPr>
          <w:rFonts w:cs="Arial"/>
          <w:color w:val="000000"/>
          <w:sz w:val="22"/>
          <w:szCs w:val="22"/>
          <w:lang w:val="en-US" w:eastAsia="zh-CN" w:bidi="ar"/>
        </w:rPr>
        <w:t>efetuadas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diligências</w:t>
      </w:r>
      <w:proofErr w:type="spellEnd"/>
      <w:r>
        <w:rPr>
          <w:rFonts w:cs="Arial"/>
          <w:color w:val="000000"/>
          <w:sz w:val="22"/>
          <w:szCs w:val="22"/>
          <w:lang w:val="en-US" w:eastAsia="zh-CN" w:bidi="ar"/>
        </w:rPr>
        <w:t xml:space="preserve">, para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empresa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comprove</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exequibilidade</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proposta</w:t>
      </w:r>
      <w:proofErr w:type="spellEnd"/>
      <w:r>
        <w:rPr>
          <w:rFonts w:cs="Arial"/>
          <w:color w:val="000000"/>
          <w:sz w:val="22"/>
          <w:szCs w:val="22"/>
          <w:lang w:val="en-US" w:eastAsia="zh-CN" w:bidi="ar"/>
        </w:rPr>
        <w:t xml:space="preserve">. </w:t>
      </w:r>
    </w:p>
    <w:p w14:paraId="0DA87F63" w14:textId="77777777" w:rsidR="00111D85" w:rsidRDefault="00111D85">
      <w:pPr>
        <w:jc w:val="both"/>
        <w:rPr>
          <w:rFonts w:cs="Arial"/>
          <w:color w:val="000000"/>
          <w:sz w:val="22"/>
          <w:szCs w:val="22"/>
          <w:lang w:val="en-US" w:eastAsia="zh-CN" w:bidi="ar"/>
        </w:rPr>
      </w:pPr>
    </w:p>
    <w:p w14:paraId="142BAB2B" w14:textId="77777777" w:rsidR="00111D85" w:rsidRDefault="00000000">
      <w:pPr>
        <w:jc w:val="both"/>
        <w:rPr>
          <w:rFonts w:cs="Arial"/>
          <w:color w:val="000000"/>
          <w:sz w:val="22"/>
          <w:szCs w:val="22"/>
          <w:lang w:eastAsia="zh-CN" w:bidi="ar"/>
        </w:rPr>
      </w:pPr>
      <w:r>
        <w:rPr>
          <w:rFonts w:cs="Arial"/>
          <w:color w:val="000000"/>
          <w:sz w:val="22"/>
          <w:szCs w:val="22"/>
          <w:lang w:eastAsia="zh-CN" w:bidi="ar"/>
        </w:rPr>
        <w:t xml:space="preserve">9.11 - </w:t>
      </w:r>
      <w:proofErr w:type="spellStart"/>
      <w:r>
        <w:rPr>
          <w:rFonts w:cs="Arial"/>
          <w:color w:val="000000"/>
          <w:sz w:val="22"/>
          <w:szCs w:val="22"/>
          <w:lang w:val="en-US" w:eastAsia="zh-CN" w:bidi="ar"/>
        </w:rPr>
        <w:t>Erros</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preenchimento</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planilha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constituem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motivo</w:t>
      </w:r>
      <w:proofErr w:type="spellEnd"/>
      <w:r>
        <w:rPr>
          <w:rFonts w:cs="Arial"/>
          <w:color w:val="000000"/>
          <w:sz w:val="22"/>
          <w:szCs w:val="22"/>
          <w:lang w:val="en-US" w:eastAsia="zh-CN" w:bidi="ar"/>
        </w:rPr>
        <w:t xml:space="preserve"> para a </w:t>
      </w:r>
      <w:proofErr w:type="spellStart"/>
      <w:r>
        <w:rPr>
          <w:rFonts w:cs="Arial"/>
          <w:color w:val="000000"/>
          <w:sz w:val="22"/>
          <w:szCs w:val="22"/>
          <w:lang w:val="en-US" w:eastAsia="zh-CN" w:bidi="ar"/>
        </w:rPr>
        <w:t>desclassificação</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proposta</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planilha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poderá</w:t>
      </w:r>
      <w:proofErr w:type="spellEnd"/>
      <w:r>
        <w:rPr>
          <w:rFonts w:cs="Arial"/>
          <w:color w:val="000000"/>
          <w:sz w:val="22"/>
          <w:szCs w:val="22"/>
          <w:lang w:val="en-US" w:eastAsia="zh-CN" w:bidi="ar"/>
        </w:rPr>
        <w:t xml:space="preserve">́ ser </w:t>
      </w:r>
      <w:proofErr w:type="spellStart"/>
      <w:r>
        <w:rPr>
          <w:rFonts w:cs="Arial"/>
          <w:color w:val="000000"/>
          <w:sz w:val="22"/>
          <w:szCs w:val="22"/>
          <w:lang w:val="en-US" w:eastAsia="zh-CN" w:bidi="ar"/>
        </w:rPr>
        <w:t>ajustada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pelo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fornecedor</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prazo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indicado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pelo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sistema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desde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haja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majoração</w:t>
      </w:r>
      <w:proofErr w:type="spellEnd"/>
      <w:r>
        <w:rPr>
          <w:rFonts w:cs="Arial"/>
          <w:color w:val="000000"/>
          <w:sz w:val="22"/>
          <w:szCs w:val="22"/>
          <w:lang w:eastAsia="zh-CN" w:bidi="ar"/>
        </w:rPr>
        <w:t xml:space="preserve"> </w:t>
      </w:r>
      <w:r>
        <w:rPr>
          <w:rFonts w:cs="Arial"/>
          <w:color w:val="000000"/>
          <w:sz w:val="22"/>
          <w:szCs w:val="22"/>
          <w:lang w:val="en-US" w:eastAsia="zh-CN" w:bidi="ar"/>
        </w:rPr>
        <w:t xml:space="preserve">do </w:t>
      </w:r>
      <w:proofErr w:type="spellStart"/>
      <w:r>
        <w:rPr>
          <w:rFonts w:cs="Arial"/>
          <w:color w:val="000000"/>
          <w:sz w:val="22"/>
          <w:szCs w:val="22"/>
          <w:lang w:val="en-US" w:eastAsia="zh-CN" w:bidi="ar"/>
        </w:rPr>
        <w:t>preço</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se </w:t>
      </w:r>
      <w:proofErr w:type="spellStart"/>
      <w:r>
        <w:rPr>
          <w:rFonts w:cs="Arial"/>
          <w:color w:val="000000"/>
          <w:sz w:val="22"/>
          <w:szCs w:val="22"/>
          <w:lang w:val="en-US" w:eastAsia="zh-CN" w:bidi="ar"/>
        </w:rPr>
        <w:t>comprove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este</w:t>
      </w:r>
      <w:proofErr w:type="spellEnd"/>
      <w:r>
        <w:rPr>
          <w:rFonts w:cs="Arial"/>
          <w:color w:val="000000"/>
          <w:sz w:val="22"/>
          <w:szCs w:val="22"/>
          <w:lang w:val="en-US" w:eastAsia="zh-CN" w:bidi="ar"/>
        </w:rPr>
        <w:t xml:space="preserve"> é o </w:t>
      </w:r>
      <w:proofErr w:type="spellStart"/>
      <w:r>
        <w:rPr>
          <w:rFonts w:cs="Arial"/>
          <w:color w:val="000000"/>
          <w:sz w:val="22"/>
          <w:szCs w:val="22"/>
          <w:lang w:val="en-US" w:eastAsia="zh-CN" w:bidi="ar"/>
        </w:rPr>
        <w:t>bastante</w:t>
      </w:r>
      <w:proofErr w:type="spellEnd"/>
      <w:r>
        <w:rPr>
          <w:rFonts w:cs="Arial"/>
          <w:color w:val="000000"/>
          <w:sz w:val="22"/>
          <w:szCs w:val="22"/>
          <w:lang w:val="en-US" w:eastAsia="zh-CN" w:bidi="ar"/>
        </w:rPr>
        <w:t xml:space="preserve"> para </w:t>
      </w:r>
      <w:proofErr w:type="spellStart"/>
      <w:r>
        <w:rPr>
          <w:rFonts w:cs="Arial"/>
          <w:color w:val="000000"/>
          <w:sz w:val="22"/>
          <w:szCs w:val="22"/>
          <w:lang w:val="en-US" w:eastAsia="zh-CN" w:bidi="ar"/>
        </w:rPr>
        <w:t>arcar</w:t>
      </w:r>
      <w:proofErr w:type="spellEnd"/>
      <w:r>
        <w:rPr>
          <w:rFonts w:cs="Arial"/>
          <w:color w:val="000000"/>
          <w:sz w:val="22"/>
          <w:szCs w:val="22"/>
          <w:lang w:val="en-US" w:eastAsia="zh-CN" w:bidi="ar"/>
        </w:rPr>
        <w:t xml:space="preserve"> com </w:t>
      </w:r>
      <w:proofErr w:type="spellStart"/>
      <w:r>
        <w:rPr>
          <w:rFonts w:cs="Arial"/>
          <w:color w:val="000000"/>
          <w:sz w:val="22"/>
          <w:szCs w:val="22"/>
          <w:lang w:val="en-US" w:eastAsia="zh-CN" w:bidi="ar"/>
        </w:rPr>
        <w:t>todos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os</w:t>
      </w:r>
      <w:proofErr w:type="spellEnd"/>
      <w:r>
        <w:rPr>
          <w:rFonts w:cs="Arial"/>
          <w:color w:val="000000"/>
          <w:sz w:val="22"/>
          <w:szCs w:val="22"/>
          <w:lang w:val="en-US" w:eastAsia="zh-CN" w:bidi="ar"/>
        </w:rPr>
        <w:t xml:space="preserve"> custos da </w:t>
      </w:r>
      <w:proofErr w:type="spellStart"/>
      <w:r>
        <w:rPr>
          <w:rFonts w:cs="Arial"/>
          <w:color w:val="000000"/>
          <w:sz w:val="22"/>
          <w:szCs w:val="22"/>
          <w:lang w:val="en-US" w:eastAsia="zh-CN" w:bidi="ar"/>
        </w:rPr>
        <w:t>contratação</w:t>
      </w:r>
      <w:proofErr w:type="spellEnd"/>
      <w:r>
        <w:rPr>
          <w:rFonts w:cs="Arial"/>
          <w:color w:val="000000"/>
          <w:sz w:val="22"/>
          <w:szCs w:val="22"/>
          <w:lang w:eastAsia="zh-CN" w:bidi="ar"/>
        </w:rPr>
        <w:t>.</w:t>
      </w:r>
    </w:p>
    <w:p w14:paraId="6A525EEB" w14:textId="77777777" w:rsidR="00111D85" w:rsidRDefault="00111D85">
      <w:pPr>
        <w:jc w:val="both"/>
        <w:rPr>
          <w:rFonts w:cs="Arial"/>
          <w:color w:val="000000"/>
          <w:sz w:val="22"/>
          <w:szCs w:val="22"/>
          <w:lang w:eastAsia="zh-CN" w:bidi="ar"/>
        </w:rPr>
      </w:pPr>
    </w:p>
    <w:p w14:paraId="75105674" w14:textId="77777777" w:rsidR="00111D85" w:rsidRDefault="00000000">
      <w:pPr>
        <w:jc w:val="both"/>
        <w:rPr>
          <w:rFonts w:cs="Arial"/>
          <w:color w:val="000000"/>
          <w:sz w:val="22"/>
          <w:szCs w:val="22"/>
          <w:lang w:eastAsia="zh-CN" w:bidi="ar"/>
        </w:rPr>
      </w:pPr>
      <w:r>
        <w:rPr>
          <w:rFonts w:cs="Arial"/>
          <w:color w:val="000000"/>
          <w:sz w:val="22"/>
          <w:szCs w:val="22"/>
          <w:lang w:eastAsia="zh-CN" w:bidi="ar"/>
        </w:rPr>
        <w:t xml:space="preserve">9.11.1 - </w:t>
      </w:r>
      <w:r>
        <w:rPr>
          <w:rFonts w:cs="Arial"/>
          <w:color w:val="000000"/>
          <w:sz w:val="22"/>
          <w:szCs w:val="22"/>
          <w:lang w:val="en-US" w:eastAsia="zh-CN" w:bidi="ar"/>
        </w:rPr>
        <w:t xml:space="preserve">O </w:t>
      </w:r>
      <w:proofErr w:type="spellStart"/>
      <w:r>
        <w:rPr>
          <w:rFonts w:cs="Arial"/>
          <w:color w:val="000000"/>
          <w:sz w:val="22"/>
          <w:szCs w:val="22"/>
          <w:lang w:val="en-US" w:eastAsia="zh-CN" w:bidi="ar"/>
        </w:rPr>
        <w:t>ajuste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trata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dispositivo</w:t>
      </w:r>
      <w:proofErr w:type="spellEnd"/>
      <w:r>
        <w:rPr>
          <w:rFonts w:cs="Arial"/>
          <w:color w:val="000000"/>
          <w:sz w:val="22"/>
          <w:szCs w:val="22"/>
          <w:lang w:val="en-US" w:eastAsia="zh-CN" w:bidi="ar"/>
        </w:rPr>
        <w:t xml:space="preserve"> se </w:t>
      </w:r>
      <w:proofErr w:type="spellStart"/>
      <w:r>
        <w:rPr>
          <w:rFonts w:cs="Arial"/>
          <w:color w:val="000000"/>
          <w:sz w:val="22"/>
          <w:szCs w:val="22"/>
          <w:lang w:val="en-US" w:eastAsia="zh-CN" w:bidi="ar"/>
        </w:rPr>
        <w:t>limita</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sanar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erros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falhas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alterem</w:t>
      </w:r>
      <w:proofErr w:type="spellEnd"/>
      <w:r>
        <w:rPr>
          <w:rFonts w:cs="Arial"/>
          <w:color w:val="000000"/>
          <w:sz w:val="22"/>
          <w:szCs w:val="22"/>
          <w:lang w:val="en-US" w:eastAsia="zh-CN" w:bidi="ar"/>
        </w:rPr>
        <w:t xml:space="preserve"> a</w:t>
      </w:r>
      <w:r>
        <w:rPr>
          <w:rFonts w:cs="Arial"/>
          <w:color w:val="000000"/>
          <w:sz w:val="22"/>
          <w:szCs w:val="22"/>
          <w:lang w:eastAsia="zh-CN" w:bidi="ar"/>
        </w:rPr>
        <w:t xml:space="preserve"> </w:t>
      </w:r>
      <w:proofErr w:type="spellStart"/>
      <w:r>
        <w:rPr>
          <w:rFonts w:cs="Arial"/>
          <w:color w:val="000000"/>
          <w:sz w:val="22"/>
          <w:szCs w:val="22"/>
          <w:lang w:val="en-US" w:eastAsia="zh-CN" w:bidi="ar"/>
        </w:rPr>
        <w:t>substância</w:t>
      </w:r>
      <w:proofErr w:type="spellEnd"/>
      <w:r>
        <w:rPr>
          <w:rFonts w:cs="Arial"/>
          <w:color w:val="000000"/>
          <w:sz w:val="22"/>
          <w:szCs w:val="22"/>
          <w:lang w:val="en-US" w:eastAsia="zh-CN" w:bidi="ar"/>
        </w:rPr>
        <w:t xml:space="preserve"> das </w:t>
      </w:r>
      <w:proofErr w:type="spellStart"/>
      <w:r>
        <w:rPr>
          <w:rFonts w:cs="Arial"/>
          <w:color w:val="000000"/>
          <w:sz w:val="22"/>
          <w:szCs w:val="22"/>
          <w:lang w:val="en-US" w:eastAsia="zh-CN" w:bidi="ar"/>
        </w:rPr>
        <w:t>propostas</w:t>
      </w:r>
      <w:proofErr w:type="spellEnd"/>
      <w:r>
        <w:rPr>
          <w:rFonts w:cs="Arial"/>
          <w:color w:val="000000"/>
          <w:sz w:val="22"/>
          <w:szCs w:val="22"/>
          <w:lang w:eastAsia="zh-CN" w:bidi="ar"/>
        </w:rPr>
        <w:t>.</w:t>
      </w:r>
    </w:p>
    <w:p w14:paraId="0ED18E5D" w14:textId="77777777" w:rsidR="00111D85" w:rsidRDefault="00111D85">
      <w:pPr>
        <w:jc w:val="both"/>
        <w:rPr>
          <w:rFonts w:cs="Arial"/>
          <w:color w:val="000000"/>
          <w:sz w:val="22"/>
          <w:szCs w:val="22"/>
          <w:lang w:eastAsia="zh-CN" w:bidi="ar"/>
        </w:rPr>
      </w:pPr>
    </w:p>
    <w:p w14:paraId="184F40C2" w14:textId="77777777" w:rsidR="00111D85" w:rsidRDefault="00000000">
      <w:pPr>
        <w:jc w:val="both"/>
        <w:rPr>
          <w:rFonts w:cs="Arial"/>
          <w:color w:val="000000"/>
          <w:sz w:val="22"/>
          <w:szCs w:val="22"/>
          <w:lang w:val="en-US" w:eastAsia="zh-CN" w:bidi="ar"/>
        </w:rPr>
      </w:pPr>
      <w:r>
        <w:rPr>
          <w:rFonts w:cs="Arial"/>
          <w:color w:val="000000"/>
          <w:sz w:val="22"/>
          <w:szCs w:val="22"/>
          <w:lang w:eastAsia="zh-CN" w:bidi="ar"/>
        </w:rPr>
        <w:t xml:space="preserve">9.11.2 - </w:t>
      </w:r>
      <w:proofErr w:type="spellStart"/>
      <w:r>
        <w:rPr>
          <w:rFonts w:cs="Arial"/>
          <w:color w:val="000000"/>
          <w:sz w:val="22"/>
          <w:szCs w:val="22"/>
          <w:lang w:val="en-US" w:eastAsia="zh-CN" w:bidi="ar"/>
        </w:rPr>
        <w:t>Considera</w:t>
      </w:r>
      <w:proofErr w:type="spellEnd"/>
      <w:r>
        <w:rPr>
          <w:rFonts w:cs="Arial"/>
          <w:color w:val="000000"/>
          <w:sz w:val="22"/>
          <w:szCs w:val="22"/>
          <w:lang w:val="en-US" w:eastAsia="zh-CN" w:bidi="ar"/>
        </w:rPr>
        <w:t xml:space="preserve">-se </w:t>
      </w:r>
      <w:proofErr w:type="spellStart"/>
      <w:r>
        <w:rPr>
          <w:rFonts w:cs="Arial"/>
          <w:color w:val="000000"/>
          <w:sz w:val="22"/>
          <w:szCs w:val="22"/>
          <w:lang w:val="en-US" w:eastAsia="zh-CN" w:bidi="ar"/>
        </w:rPr>
        <w:t>erro</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preenchimento</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planilha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passível</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correção</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indicação</w:t>
      </w:r>
      <w:proofErr w:type="spellEnd"/>
      <w:r>
        <w:rPr>
          <w:rFonts w:cs="Arial"/>
          <w:color w:val="000000"/>
          <w:sz w:val="22"/>
          <w:szCs w:val="22"/>
          <w:lang w:val="en-US" w:eastAsia="zh-CN" w:bidi="ar"/>
        </w:rPr>
        <w:t xml:space="preserve"> de</w:t>
      </w:r>
      <w:r>
        <w:rPr>
          <w:rFonts w:cs="Arial"/>
          <w:color w:val="000000"/>
          <w:sz w:val="22"/>
          <w:szCs w:val="22"/>
          <w:lang w:eastAsia="zh-CN" w:bidi="ar"/>
        </w:rPr>
        <w:t xml:space="preserve"> </w:t>
      </w:r>
      <w:proofErr w:type="spellStart"/>
      <w:r>
        <w:rPr>
          <w:rFonts w:cs="Arial"/>
          <w:color w:val="000000"/>
          <w:sz w:val="22"/>
          <w:szCs w:val="22"/>
          <w:lang w:val="en-US" w:eastAsia="zh-CN" w:bidi="ar"/>
        </w:rPr>
        <w:t>recolhimento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impostos</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contribuições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forma do Simples Nacional, </w:t>
      </w:r>
      <w:proofErr w:type="spellStart"/>
      <w:r>
        <w:rPr>
          <w:rFonts w:cs="Arial"/>
          <w:color w:val="000000"/>
          <w:sz w:val="22"/>
          <w:szCs w:val="22"/>
          <w:lang w:val="en-US" w:eastAsia="zh-CN" w:bidi="ar"/>
        </w:rPr>
        <w:t>quando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cabível</w:t>
      </w:r>
      <w:proofErr w:type="spellEnd"/>
      <w:r>
        <w:rPr>
          <w:rFonts w:cs="Arial"/>
          <w:color w:val="000000"/>
          <w:sz w:val="22"/>
          <w:szCs w:val="22"/>
          <w:lang w:val="en-US" w:eastAsia="zh-CN" w:bidi="ar"/>
        </w:rPr>
        <w:t xml:space="preserve"> esse regime. </w:t>
      </w:r>
    </w:p>
    <w:p w14:paraId="33740415" w14:textId="77777777" w:rsidR="00111D85" w:rsidRDefault="00111D85">
      <w:pPr>
        <w:jc w:val="both"/>
        <w:rPr>
          <w:rFonts w:cs="Arial"/>
          <w:color w:val="000000"/>
          <w:sz w:val="22"/>
          <w:szCs w:val="22"/>
          <w:lang w:val="en-US" w:eastAsia="zh-CN" w:bidi="ar"/>
        </w:rPr>
      </w:pPr>
    </w:p>
    <w:p w14:paraId="04CD568D" w14:textId="77777777" w:rsidR="00111D85" w:rsidRDefault="00000000">
      <w:pPr>
        <w:jc w:val="both"/>
        <w:rPr>
          <w:rFonts w:cs="Arial"/>
          <w:color w:val="000000"/>
          <w:sz w:val="22"/>
          <w:szCs w:val="22"/>
          <w:lang w:val="en-US" w:eastAsia="zh-CN" w:bidi="ar"/>
        </w:rPr>
      </w:pPr>
      <w:r>
        <w:rPr>
          <w:rFonts w:cs="Arial"/>
          <w:color w:val="000000"/>
          <w:sz w:val="22"/>
          <w:szCs w:val="22"/>
          <w:lang w:eastAsia="zh-CN" w:bidi="ar"/>
        </w:rPr>
        <w:lastRenderedPageBreak/>
        <w:t xml:space="preserve">9.11.3 - </w:t>
      </w:r>
      <w:r>
        <w:rPr>
          <w:rFonts w:cs="Arial"/>
          <w:color w:val="000000"/>
          <w:sz w:val="22"/>
          <w:szCs w:val="22"/>
          <w:lang w:val="en-US" w:eastAsia="zh-CN" w:bidi="ar"/>
        </w:rPr>
        <w:t xml:space="preserve">Para fins de </w:t>
      </w:r>
      <w:proofErr w:type="spellStart"/>
      <w:r>
        <w:rPr>
          <w:rFonts w:cs="Arial"/>
          <w:color w:val="000000"/>
          <w:sz w:val="22"/>
          <w:szCs w:val="22"/>
          <w:lang w:val="en-US" w:eastAsia="zh-CN" w:bidi="ar"/>
        </w:rPr>
        <w:t>análise</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proposta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quanto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cumprimento</w:t>
      </w:r>
      <w:proofErr w:type="spellEnd"/>
      <w:r>
        <w:rPr>
          <w:rFonts w:cs="Arial"/>
          <w:color w:val="000000"/>
          <w:sz w:val="22"/>
          <w:szCs w:val="22"/>
          <w:lang w:val="en-US" w:eastAsia="zh-CN" w:bidi="ar"/>
        </w:rPr>
        <w:t xml:space="preserve"> das </w:t>
      </w:r>
      <w:proofErr w:type="spellStart"/>
      <w:r>
        <w:rPr>
          <w:rFonts w:cs="Arial"/>
          <w:color w:val="000000"/>
          <w:sz w:val="22"/>
          <w:szCs w:val="22"/>
          <w:lang w:val="en-US" w:eastAsia="zh-CN" w:bidi="ar"/>
        </w:rPr>
        <w:t>especificações</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objeto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poderá</w:t>
      </w:r>
      <w:proofErr w:type="spellEnd"/>
      <w:r>
        <w:rPr>
          <w:rFonts w:cs="Arial"/>
          <w:color w:val="000000"/>
          <w:sz w:val="22"/>
          <w:szCs w:val="22"/>
          <w:lang w:val="en-US" w:eastAsia="zh-CN" w:bidi="ar"/>
        </w:rPr>
        <w:t xml:space="preserve"> ser</w:t>
      </w:r>
      <w:r>
        <w:rPr>
          <w:rFonts w:cs="Arial"/>
          <w:color w:val="000000"/>
          <w:sz w:val="22"/>
          <w:szCs w:val="22"/>
          <w:lang w:eastAsia="zh-CN" w:bidi="ar"/>
        </w:rPr>
        <w:t xml:space="preserve"> </w:t>
      </w:r>
      <w:proofErr w:type="spellStart"/>
      <w:r>
        <w:rPr>
          <w:rFonts w:cs="Arial"/>
          <w:color w:val="000000"/>
          <w:sz w:val="22"/>
          <w:szCs w:val="22"/>
          <w:lang w:val="en-US" w:eastAsia="zh-CN" w:bidi="ar"/>
        </w:rPr>
        <w:t>colhida</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manifestação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escrita</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setor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requisitante</w:t>
      </w:r>
      <w:proofErr w:type="spellEnd"/>
      <w:r>
        <w:rPr>
          <w:rFonts w:cs="Arial"/>
          <w:color w:val="000000"/>
          <w:sz w:val="22"/>
          <w:szCs w:val="22"/>
          <w:lang w:val="en-US" w:eastAsia="zh-CN" w:bidi="ar"/>
        </w:rPr>
        <w:t xml:space="preserve"> do</w:t>
      </w:r>
      <w:r>
        <w:rPr>
          <w:rFonts w:cs="Arial"/>
          <w:color w:val="000000"/>
          <w:sz w:val="22"/>
          <w:szCs w:val="22"/>
          <w:lang w:eastAsia="zh-CN" w:bidi="ar"/>
        </w:rPr>
        <w:t xml:space="preserve">s produtos ou </w:t>
      </w:r>
      <w:r>
        <w:rPr>
          <w:rFonts w:cs="Arial"/>
          <w:color w:val="000000"/>
          <w:sz w:val="22"/>
          <w:szCs w:val="22"/>
          <w:lang w:val="en-US" w:eastAsia="zh-CN" w:bidi="ar"/>
        </w:rPr>
        <w:t xml:space="preserve">da </w:t>
      </w:r>
      <w:proofErr w:type="spellStart"/>
      <w:r>
        <w:rPr>
          <w:rFonts w:cs="Arial"/>
          <w:color w:val="000000"/>
          <w:sz w:val="22"/>
          <w:szCs w:val="22"/>
          <w:lang w:val="en-US" w:eastAsia="zh-CN" w:bidi="ar"/>
        </w:rPr>
        <w:t>área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especializada</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objeto</w:t>
      </w:r>
      <w:proofErr w:type="spellEnd"/>
      <w:r>
        <w:rPr>
          <w:rFonts w:cs="Arial"/>
          <w:color w:val="000000"/>
          <w:sz w:val="22"/>
          <w:szCs w:val="22"/>
          <w:lang w:val="en-US" w:eastAsia="zh-CN" w:bidi="ar"/>
        </w:rPr>
        <w:t>.</w:t>
      </w:r>
    </w:p>
    <w:p w14:paraId="547E062F" w14:textId="77777777" w:rsidR="00111D85" w:rsidRDefault="00111D85">
      <w:pPr>
        <w:jc w:val="both"/>
        <w:rPr>
          <w:rFonts w:cs="Arial"/>
          <w:color w:val="000000"/>
          <w:sz w:val="22"/>
          <w:szCs w:val="22"/>
          <w:lang w:val="en-US" w:eastAsia="zh-CN" w:bidi="ar"/>
        </w:rPr>
      </w:pPr>
    </w:p>
    <w:p w14:paraId="01C0244D" w14:textId="77777777" w:rsidR="00111D85" w:rsidRDefault="00000000">
      <w:pPr>
        <w:adjustRightInd w:val="0"/>
        <w:jc w:val="both"/>
        <w:rPr>
          <w:rFonts w:cs="Arial"/>
          <w:b/>
          <w:bCs/>
          <w:color w:val="000000"/>
          <w:sz w:val="22"/>
          <w:szCs w:val="22"/>
        </w:rPr>
      </w:pPr>
      <w:r>
        <w:rPr>
          <w:rFonts w:cs="Arial"/>
          <w:b/>
          <w:bCs/>
          <w:color w:val="000000"/>
          <w:sz w:val="22"/>
          <w:szCs w:val="22"/>
        </w:rPr>
        <w:t>10 - DA HABILITAÇÃO</w:t>
      </w:r>
    </w:p>
    <w:p w14:paraId="433D4EAD" w14:textId="77777777" w:rsidR="00111D85" w:rsidRDefault="00111D85">
      <w:pPr>
        <w:adjustRightInd w:val="0"/>
        <w:jc w:val="both"/>
        <w:rPr>
          <w:rFonts w:cs="Arial"/>
          <w:b/>
          <w:bCs/>
          <w:color w:val="000000"/>
          <w:sz w:val="22"/>
          <w:szCs w:val="22"/>
        </w:rPr>
      </w:pPr>
    </w:p>
    <w:p w14:paraId="22001F3D" w14:textId="77777777" w:rsidR="00111D85" w:rsidRDefault="00000000">
      <w:pPr>
        <w:adjustRightInd w:val="0"/>
        <w:jc w:val="both"/>
        <w:rPr>
          <w:rFonts w:cs="Arial"/>
          <w:sz w:val="22"/>
          <w:szCs w:val="22"/>
        </w:rPr>
      </w:pPr>
      <w:r>
        <w:rPr>
          <w:rFonts w:cs="Arial"/>
          <w:color w:val="000000"/>
          <w:sz w:val="22"/>
          <w:szCs w:val="22"/>
        </w:rPr>
        <w:t xml:space="preserve">10.1 - </w:t>
      </w:r>
      <w:r>
        <w:rPr>
          <w:rFonts w:cs="Arial"/>
          <w:sz w:val="22"/>
          <w:szCs w:val="22"/>
        </w:rPr>
        <w:t xml:space="preserve">Na presente licitação, a fase de habilitação sucederá as fases de apresentação de propostas e lances e de julgamento. </w:t>
      </w:r>
    </w:p>
    <w:p w14:paraId="79BB3036" w14:textId="77777777" w:rsidR="00111D85" w:rsidRDefault="00111D85">
      <w:pPr>
        <w:adjustRightInd w:val="0"/>
        <w:jc w:val="both"/>
        <w:rPr>
          <w:rFonts w:cs="Arial"/>
          <w:sz w:val="22"/>
          <w:szCs w:val="22"/>
        </w:rPr>
      </w:pPr>
    </w:p>
    <w:p w14:paraId="1D358BA5" w14:textId="77777777" w:rsidR="00111D85" w:rsidRDefault="00000000">
      <w:pPr>
        <w:adjustRightInd w:val="0"/>
        <w:jc w:val="both"/>
        <w:rPr>
          <w:rFonts w:cs="Arial"/>
          <w:sz w:val="22"/>
          <w:szCs w:val="22"/>
        </w:rPr>
      </w:pPr>
      <w:r>
        <w:rPr>
          <w:rFonts w:cs="Arial"/>
          <w:sz w:val="22"/>
          <w:szCs w:val="22"/>
        </w:rPr>
        <w:t xml:space="preserve">10.2 - Sob pena de inabilitação, os documentos encaminhados deverão estar em nome da licitante, com indicação do número de inscrição no CNPJ. </w:t>
      </w:r>
    </w:p>
    <w:p w14:paraId="2A3AEE84" w14:textId="77777777" w:rsidR="00111D85" w:rsidRDefault="00111D85">
      <w:pPr>
        <w:adjustRightInd w:val="0"/>
        <w:jc w:val="both"/>
        <w:rPr>
          <w:rFonts w:cs="Arial"/>
          <w:sz w:val="22"/>
          <w:szCs w:val="22"/>
        </w:rPr>
      </w:pPr>
    </w:p>
    <w:p w14:paraId="31DD12EC" w14:textId="77777777" w:rsidR="00111D85" w:rsidRDefault="00000000">
      <w:pPr>
        <w:adjustRightInd w:val="0"/>
        <w:jc w:val="both"/>
        <w:rPr>
          <w:rFonts w:cs="Arial"/>
          <w:sz w:val="22"/>
          <w:szCs w:val="22"/>
        </w:rPr>
      </w:pPr>
      <w:r>
        <w:rPr>
          <w:rFonts w:cs="Arial"/>
          <w:sz w:val="22"/>
          <w:szCs w:val="22"/>
        </w:rPr>
        <w:t xml:space="preserve">10.3 - As exigências a serem comprovadas por documentação emitida em língua estrangeira serão atendidas mediante documentos equivalentes, inicialmente apresentados com tradução livre. </w:t>
      </w:r>
    </w:p>
    <w:p w14:paraId="092BC0D4" w14:textId="77777777" w:rsidR="00111D85" w:rsidRDefault="00111D85">
      <w:pPr>
        <w:adjustRightInd w:val="0"/>
        <w:jc w:val="both"/>
        <w:rPr>
          <w:rFonts w:cs="Arial"/>
          <w:sz w:val="22"/>
          <w:szCs w:val="22"/>
        </w:rPr>
      </w:pPr>
    </w:p>
    <w:p w14:paraId="6E91375D" w14:textId="77777777" w:rsidR="00111D85" w:rsidRDefault="00000000">
      <w:pPr>
        <w:adjustRightInd w:val="0"/>
        <w:jc w:val="both"/>
        <w:rPr>
          <w:rFonts w:cs="Arial"/>
          <w:sz w:val="22"/>
          <w:szCs w:val="22"/>
        </w:rPr>
      </w:pPr>
      <w:r>
        <w:rPr>
          <w:rFonts w:cs="Arial"/>
          <w:sz w:val="22"/>
          <w:szCs w:val="22"/>
        </w:rPr>
        <w:t xml:space="preserve">10.4 - Para fins de assinatura do contrato, os documentos emitidos em língua estrangeira serão traduzidos por tradutor juramentado no País e apostilados nos termos do disposto no Decreto nº 8.660, de 29 de janeiro de 2016, ou de outro que venha a substituí-lo, ou </w:t>
      </w:r>
      <w:proofErr w:type="spellStart"/>
      <w:r>
        <w:rPr>
          <w:rFonts w:cs="Arial"/>
          <w:sz w:val="22"/>
          <w:szCs w:val="22"/>
        </w:rPr>
        <w:t>consularizados</w:t>
      </w:r>
      <w:proofErr w:type="spellEnd"/>
      <w:r>
        <w:rPr>
          <w:rFonts w:cs="Arial"/>
          <w:sz w:val="22"/>
          <w:szCs w:val="22"/>
        </w:rPr>
        <w:t xml:space="preserve"> pelos respectivos consulados ou embaixadas. </w:t>
      </w:r>
    </w:p>
    <w:p w14:paraId="5405ED62" w14:textId="77777777" w:rsidR="00111D85" w:rsidRDefault="00111D85">
      <w:pPr>
        <w:adjustRightInd w:val="0"/>
        <w:jc w:val="both"/>
        <w:rPr>
          <w:rFonts w:cs="Arial"/>
          <w:sz w:val="22"/>
          <w:szCs w:val="22"/>
        </w:rPr>
      </w:pPr>
    </w:p>
    <w:p w14:paraId="0270B986" w14:textId="77777777" w:rsidR="00111D85" w:rsidRDefault="00000000">
      <w:pPr>
        <w:adjustRightInd w:val="0"/>
        <w:jc w:val="both"/>
        <w:rPr>
          <w:rFonts w:cs="Arial"/>
          <w:sz w:val="22"/>
          <w:szCs w:val="22"/>
        </w:rPr>
      </w:pPr>
      <w:r>
        <w:rPr>
          <w:rFonts w:cs="Arial"/>
          <w:sz w:val="22"/>
          <w:szCs w:val="22"/>
        </w:rPr>
        <w:t xml:space="preserve">10.5 - Na hipótese de não constar prazo de validade nas certidões apresentadas, a Administração aceitará como válidas as expedidas até 60 (sessenta) dias imediatamente anteriores à data de apresentação das propostas. </w:t>
      </w:r>
    </w:p>
    <w:p w14:paraId="3989F2E4" w14:textId="77777777" w:rsidR="00111D85" w:rsidRDefault="00111D85">
      <w:pPr>
        <w:adjustRightInd w:val="0"/>
        <w:jc w:val="both"/>
        <w:rPr>
          <w:rFonts w:cs="Arial"/>
          <w:sz w:val="22"/>
          <w:szCs w:val="22"/>
        </w:rPr>
      </w:pPr>
    </w:p>
    <w:p w14:paraId="7C37EAEB" w14:textId="77777777" w:rsidR="00111D85" w:rsidRDefault="00000000">
      <w:pPr>
        <w:adjustRightInd w:val="0"/>
        <w:jc w:val="both"/>
        <w:rPr>
          <w:rFonts w:cs="Arial"/>
          <w:sz w:val="22"/>
          <w:szCs w:val="22"/>
        </w:rPr>
      </w:pPr>
      <w:r>
        <w:rPr>
          <w:rFonts w:cs="Arial"/>
          <w:sz w:val="22"/>
          <w:szCs w:val="22"/>
        </w:rPr>
        <w:t>10.6 - Se a licitante for a matriz, todos os documentos deverão estar em nome da matriz, e se for a filial, todos os documentos deverão estar em nome da filial, exceto aqueles documentos que, pela própria natureza, comprovadamente, forem emitidos somente em nome da matriz.</w:t>
      </w:r>
    </w:p>
    <w:p w14:paraId="083C4544" w14:textId="77777777" w:rsidR="00111D85" w:rsidRDefault="00111D85">
      <w:pPr>
        <w:adjustRightInd w:val="0"/>
        <w:jc w:val="both"/>
        <w:rPr>
          <w:rFonts w:cs="Arial"/>
          <w:sz w:val="22"/>
          <w:szCs w:val="22"/>
        </w:rPr>
      </w:pPr>
    </w:p>
    <w:p w14:paraId="0B39F9FA" w14:textId="47A817E3" w:rsidR="00111D85" w:rsidRDefault="00000000">
      <w:pPr>
        <w:adjustRightInd w:val="0"/>
        <w:jc w:val="both"/>
        <w:rPr>
          <w:rFonts w:cs="Arial"/>
          <w:sz w:val="22"/>
          <w:szCs w:val="22"/>
        </w:rPr>
      </w:pPr>
      <w:r>
        <w:rPr>
          <w:rFonts w:cs="Arial"/>
          <w:sz w:val="22"/>
          <w:szCs w:val="22"/>
        </w:rPr>
        <w:t xml:space="preserve">10.7 - O participante vencedor deverá anexar na plataforma da Bolsa de Licitações e Leilões – BLL (https://bll.org.br/), no prazo máximo de </w:t>
      </w:r>
      <w:r w:rsidR="00B776D2">
        <w:rPr>
          <w:rFonts w:cs="Arial"/>
          <w:sz w:val="22"/>
          <w:szCs w:val="22"/>
        </w:rPr>
        <w:t>2</w:t>
      </w:r>
      <w:r>
        <w:rPr>
          <w:rFonts w:cs="Arial"/>
          <w:sz w:val="22"/>
          <w:szCs w:val="22"/>
        </w:rPr>
        <w:t xml:space="preserve"> (</w:t>
      </w:r>
      <w:r w:rsidR="00B776D2">
        <w:rPr>
          <w:rFonts w:cs="Arial"/>
          <w:sz w:val="22"/>
          <w:szCs w:val="22"/>
        </w:rPr>
        <w:t>duas</w:t>
      </w:r>
      <w:r>
        <w:rPr>
          <w:rFonts w:cs="Arial"/>
          <w:sz w:val="22"/>
          <w:szCs w:val="22"/>
        </w:rPr>
        <w:t>) horas, a contar do pedido do Agente de Contratação/Pregoeiro, os documentos abaixo discriminados:</w:t>
      </w:r>
    </w:p>
    <w:p w14:paraId="4A37AF1B" w14:textId="77777777" w:rsidR="00111D85" w:rsidRDefault="00111D85">
      <w:pPr>
        <w:adjustRightInd w:val="0"/>
        <w:jc w:val="both"/>
        <w:rPr>
          <w:rFonts w:cs="Arial"/>
          <w:sz w:val="22"/>
          <w:szCs w:val="22"/>
        </w:rPr>
      </w:pPr>
    </w:p>
    <w:p w14:paraId="55457CFE" w14:textId="77777777" w:rsidR="00111D85" w:rsidRDefault="00000000">
      <w:pPr>
        <w:adjustRightInd w:val="0"/>
        <w:jc w:val="both"/>
        <w:rPr>
          <w:rFonts w:cs="Arial"/>
          <w:sz w:val="22"/>
          <w:szCs w:val="22"/>
        </w:rPr>
      </w:pPr>
      <w:r>
        <w:rPr>
          <w:rFonts w:cs="Arial"/>
          <w:sz w:val="22"/>
          <w:szCs w:val="22"/>
        </w:rPr>
        <w:t>10.7.1 - Da habilitação jurídica:</w:t>
      </w:r>
    </w:p>
    <w:p w14:paraId="65D90279" w14:textId="77777777" w:rsidR="00111D85" w:rsidRDefault="00111D85">
      <w:pPr>
        <w:adjustRightInd w:val="0"/>
        <w:jc w:val="both"/>
        <w:rPr>
          <w:rFonts w:cs="Arial"/>
          <w:sz w:val="22"/>
          <w:szCs w:val="22"/>
        </w:rPr>
      </w:pPr>
    </w:p>
    <w:p w14:paraId="5140D2DE" w14:textId="77777777" w:rsidR="00111D85" w:rsidRDefault="00000000">
      <w:pPr>
        <w:adjustRightInd w:val="0"/>
        <w:jc w:val="both"/>
        <w:rPr>
          <w:rFonts w:cs="Arial"/>
          <w:color w:val="000000"/>
          <w:sz w:val="22"/>
          <w:szCs w:val="22"/>
        </w:rPr>
      </w:pPr>
      <w:r>
        <w:rPr>
          <w:rFonts w:cs="Arial"/>
          <w:color w:val="000000"/>
          <w:sz w:val="22"/>
          <w:szCs w:val="22"/>
        </w:rPr>
        <w:t>a) conforme o caso, consistirá em:</w:t>
      </w:r>
    </w:p>
    <w:p w14:paraId="3EE6729A" w14:textId="77777777" w:rsidR="00111D85" w:rsidRDefault="00111D85">
      <w:pPr>
        <w:adjustRightInd w:val="0"/>
        <w:jc w:val="both"/>
        <w:rPr>
          <w:rFonts w:cs="Arial"/>
          <w:color w:val="000000"/>
          <w:sz w:val="22"/>
          <w:szCs w:val="22"/>
        </w:rPr>
      </w:pPr>
    </w:p>
    <w:p w14:paraId="29C763A0" w14:textId="77777777" w:rsidR="00111D85" w:rsidRDefault="00000000">
      <w:pPr>
        <w:adjustRightInd w:val="0"/>
        <w:jc w:val="both"/>
        <w:rPr>
          <w:rFonts w:cs="Arial"/>
          <w:color w:val="000000"/>
          <w:sz w:val="22"/>
          <w:szCs w:val="22"/>
        </w:rPr>
      </w:pPr>
      <w:r>
        <w:rPr>
          <w:rFonts w:cs="Arial"/>
          <w:color w:val="000000"/>
          <w:sz w:val="22"/>
          <w:szCs w:val="22"/>
        </w:rPr>
        <w:t>a.1) Registro comercial, no caso de empresa individual;</w:t>
      </w:r>
    </w:p>
    <w:p w14:paraId="6145B742" w14:textId="77777777" w:rsidR="00111D85" w:rsidRDefault="00000000">
      <w:pPr>
        <w:overflowPunct w:val="0"/>
        <w:adjustRightInd w:val="0"/>
        <w:ind w:firstLine="1"/>
        <w:jc w:val="both"/>
        <w:textAlignment w:val="baseline"/>
        <w:rPr>
          <w:rFonts w:cs="Arial"/>
          <w:color w:val="000000"/>
          <w:sz w:val="22"/>
          <w:szCs w:val="22"/>
        </w:rPr>
      </w:pPr>
      <w:r>
        <w:rPr>
          <w:rFonts w:cs="Arial"/>
          <w:color w:val="000000"/>
          <w:sz w:val="22"/>
          <w:szCs w:val="22"/>
        </w:rPr>
        <w:t xml:space="preserve">a.2) no caso de </w:t>
      </w:r>
      <w:proofErr w:type="gramStart"/>
      <w:r>
        <w:rPr>
          <w:rFonts w:cs="Arial"/>
          <w:color w:val="000000"/>
          <w:sz w:val="22"/>
          <w:szCs w:val="22"/>
        </w:rPr>
        <w:t>Micro Empreendedor</w:t>
      </w:r>
      <w:proofErr w:type="gramEnd"/>
      <w:r>
        <w:rPr>
          <w:rFonts w:cs="Arial"/>
          <w:color w:val="000000"/>
          <w:sz w:val="22"/>
          <w:szCs w:val="22"/>
        </w:rPr>
        <w:t xml:space="preserve"> Individual (MEI), deverá ser apresentado o Certificado da Condição de Microempreendedor Individual (CCMEI) e cópia de documento oficial com foto do microempreendedor.</w:t>
      </w:r>
    </w:p>
    <w:p w14:paraId="4A94396A" w14:textId="77777777" w:rsidR="00111D85" w:rsidRDefault="00000000">
      <w:pPr>
        <w:adjustRightInd w:val="0"/>
        <w:jc w:val="both"/>
        <w:rPr>
          <w:rFonts w:cs="Arial"/>
          <w:color w:val="000000"/>
          <w:sz w:val="22"/>
          <w:szCs w:val="22"/>
        </w:rPr>
      </w:pPr>
      <w:r>
        <w:rPr>
          <w:rFonts w:cs="Arial"/>
          <w:color w:val="000000"/>
          <w:sz w:val="22"/>
          <w:szCs w:val="22"/>
        </w:rPr>
        <w:t>a.3) Ato constitutivo, estatuto ou contrato social em vigor, devidamente registrado, em se tratando de sociedades comerciais, e, no caso de sociedades por ações, acompanhado de documentos de eleição de seus administradores;</w:t>
      </w:r>
    </w:p>
    <w:p w14:paraId="336B7A90" w14:textId="77777777" w:rsidR="00111D85" w:rsidRDefault="00000000">
      <w:pPr>
        <w:adjustRightInd w:val="0"/>
        <w:jc w:val="both"/>
        <w:rPr>
          <w:rFonts w:cs="Arial"/>
          <w:color w:val="000000"/>
          <w:sz w:val="22"/>
          <w:szCs w:val="22"/>
        </w:rPr>
      </w:pPr>
      <w:r>
        <w:rPr>
          <w:rFonts w:cs="Arial"/>
          <w:color w:val="000000"/>
          <w:sz w:val="22"/>
          <w:szCs w:val="22"/>
        </w:rPr>
        <w:t>a.4) Decreto de autorização, em se tratando de empresa ou sociedade estrangeira em funcionamento no país, e ato de registro ou autorização para funcionamento expedido pelo órgão competente, quando a atividade assim o exigir.</w:t>
      </w:r>
    </w:p>
    <w:p w14:paraId="3D49C519" w14:textId="77777777" w:rsidR="00111D85" w:rsidRDefault="00111D85">
      <w:pPr>
        <w:adjustRightInd w:val="0"/>
        <w:jc w:val="both"/>
        <w:rPr>
          <w:rFonts w:cs="Arial"/>
          <w:color w:val="000000"/>
          <w:sz w:val="22"/>
          <w:szCs w:val="22"/>
        </w:rPr>
      </w:pPr>
    </w:p>
    <w:p w14:paraId="521B214E" w14:textId="77777777" w:rsidR="00111D85" w:rsidRDefault="00000000">
      <w:pPr>
        <w:adjustRightInd w:val="0"/>
        <w:jc w:val="both"/>
        <w:rPr>
          <w:rFonts w:cs="Arial"/>
          <w:color w:val="000000"/>
          <w:sz w:val="22"/>
          <w:szCs w:val="22"/>
        </w:rPr>
      </w:pPr>
      <w:r>
        <w:rPr>
          <w:rFonts w:cs="Arial"/>
          <w:color w:val="000000"/>
          <w:sz w:val="22"/>
          <w:szCs w:val="22"/>
        </w:rPr>
        <w:t xml:space="preserve">b) </w:t>
      </w:r>
      <w:r>
        <w:rPr>
          <w:rFonts w:cs="Arial"/>
          <w:sz w:val="22"/>
          <w:szCs w:val="22"/>
        </w:rPr>
        <w:t>Cédula de Registro Geral – RG e de Cadastro de Pessoas Físicas – CPF do(s) proprietário(s) e sócio(s), ou a Carteira Nacional de Habilitação - CNH.</w:t>
      </w:r>
    </w:p>
    <w:p w14:paraId="75D98347" w14:textId="77777777" w:rsidR="00111D85" w:rsidRDefault="00111D85">
      <w:pPr>
        <w:adjustRightInd w:val="0"/>
        <w:jc w:val="both"/>
        <w:rPr>
          <w:rFonts w:cs="Arial"/>
          <w:color w:val="000000"/>
          <w:sz w:val="22"/>
          <w:szCs w:val="22"/>
        </w:rPr>
      </w:pPr>
    </w:p>
    <w:p w14:paraId="348E21BF" w14:textId="77777777" w:rsidR="00111D85" w:rsidRDefault="00000000">
      <w:pPr>
        <w:adjustRightInd w:val="0"/>
        <w:jc w:val="both"/>
        <w:rPr>
          <w:rFonts w:cs="Arial"/>
          <w:sz w:val="22"/>
          <w:szCs w:val="22"/>
        </w:rPr>
      </w:pPr>
      <w:r>
        <w:rPr>
          <w:rFonts w:cs="Arial"/>
          <w:sz w:val="22"/>
          <w:szCs w:val="22"/>
        </w:rPr>
        <w:t>10.7.2 - Da habilitação fiscal e trabalhista:</w:t>
      </w:r>
    </w:p>
    <w:p w14:paraId="4BB1660A" w14:textId="77777777" w:rsidR="00111D85" w:rsidRDefault="00111D85">
      <w:pPr>
        <w:adjustRightInd w:val="0"/>
        <w:jc w:val="both"/>
        <w:rPr>
          <w:rFonts w:cs="Arial"/>
          <w:b/>
          <w:bCs/>
          <w:color w:val="000000"/>
          <w:sz w:val="22"/>
          <w:szCs w:val="22"/>
        </w:rPr>
      </w:pPr>
    </w:p>
    <w:p w14:paraId="6FA47CAD" w14:textId="77777777" w:rsidR="00111D85" w:rsidRDefault="00000000">
      <w:pPr>
        <w:adjustRightInd w:val="0"/>
        <w:jc w:val="both"/>
        <w:rPr>
          <w:rFonts w:cs="Arial"/>
          <w:color w:val="000000"/>
          <w:sz w:val="22"/>
          <w:szCs w:val="22"/>
        </w:rPr>
      </w:pPr>
      <w:r>
        <w:rPr>
          <w:rFonts w:cs="Arial"/>
          <w:color w:val="000000"/>
          <w:sz w:val="22"/>
          <w:szCs w:val="22"/>
        </w:rPr>
        <w:t>a) Prova de inscrição no Cadastro Nacional de Pessoa Jurídica (CNPJ);</w:t>
      </w:r>
    </w:p>
    <w:p w14:paraId="144FDA08" w14:textId="77777777" w:rsidR="00111D85" w:rsidRDefault="00111D85">
      <w:pPr>
        <w:adjustRightInd w:val="0"/>
        <w:jc w:val="both"/>
        <w:rPr>
          <w:rFonts w:cs="Arial"/>
          <w:color w:val="000000"/>
          <w:sz w:val="22"/>
          <w:szCs w:val="22"/>
        </w:rPr>
      </w:pPr>
    </w:p>
    <w:p w14:paraId="566C2F02" w14:textId="77777777" w:rsidR="00111D85" w:rsidRDefault="00000000">
      <w:pPr>
        <w:adjustRightInd w:val="0"/>
        <w:jc w:val="both"/>
        <w:rPr>
          <w:rFonts w:cs="Arial"/>
          <w:color w:val="000000"/>
          <w:sz w:val="22"/>
          <w:szCs w:val="22"/>
        </w:rPr>
      </w:pPr>
      <w:r>
        <w:rPr>
          <w:rFonts w:cs="Arial"/>
          <w:color w:val="000000"/>
          <w:sz w:val="22"/>
          <w:szCs w:val="22"/>
        </w:rPr>
        <w:lastRenderedPageBreak/>
        <w:t>b) Prova de inscrição no cadastro de contribuintes estadual ou municipal, se houver, relativo ao domicílio ou sede da licitante, pertinente ao seu ramo de atividade e compatível com o objeto da licitação;</w:t>
      </w:r>
    </w:p>
    <w:p w14:paraId="0F545238" w14:textId="77777777" w:rsidR="00111D85" w:rsidRDefault="00111D85">
      <w:pPr>
        <w:adjustRightInd w:val="0"/>
        <w:jc w:val="both"/>
        <w:rPr>
          <w:rFonts w:cs="Arial"/>
          <w:color w:val="000000"/>
          <w:sz w:val="22"/>
          <w:szCs w:val="22"/>
        </w:rPr>
      </w:pPr>
    </w:p>
    <w:p w14:paraId="30E2F6CD" w14:textId="77777777" w:rsidR="00111D85" w:rsidRDefault="00000000">
      <w:pPr>
        <w:adjustRightInd w:val="0"/>
        <w:jc w:val="both"/>
        <w:rPr>
          <w:rFonts w:cs="Arial"/>
          <w:color w:val="000000"/>
          <w:sz w:val="22"/>
          <w:szCs w:val="22"/>
        </w:rPr>
      </w:pPr>
      <w:r>
        <w:rPr>
          <w:rFonts w:cs="Arial"/>
          <w:color w:val="000000"/>
          <w:sz w:val="22"/>
          <w:szCs w:val="22"/>
        </w:rPr>
        <w:t xml:space="preserve">c) </w:t>
      </w:r>
      <w:r>
        <w:rPr>
          <w:color w:val="000000"/>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r>
        <w:rPr>
          <w:rFonts w:cs="Arial"/>
          <w:color w:val="000000"/>
          <w:sz w:val="22"/>
          <w:szCs w:val="22"/>
        </w:rPr>
        <w:t>;</w:t>
      </w:r>
    </w:p>
    <w:p w14:paraId="0E22E2C1" w14:textId="77777777" w:rsidR="00111D85" w:rsidRDefault="00111D85">
      <w:pPr>
        <w:adjustRightInd w:val="0"/>
        <w:jc w:val="both"/>
        <w:rPr>
          <w:rFonts w:cs="Arial"/>
          <w:color w:val="000000"/>
          <w:sz w:val="22"/>
          <w:szCs w:val="22"/>
        </w:rPr>
      </w:pPr>
    </w:p>
    <w:p w14:paraId="6B61B624" w14:textId="77777777" w:rsidR="00111D85" w:rsidRDefault="00000000">
      <w:pPr>
        <w:numPr>
          <w:ilvl w:val="0"/>
          <w:numId w:val="5"/>
        </w:numPr>
        <w:adjustRightInd w:val="0"/>
        <w:jc w:val="both"/>
        <w:rPr>
          <w:rFonts w:cs="Arial"/>
          <w:color w:val="000000"/>
          <w:sz w:val="22"/>
          <w:szCs w:val="22"/>
        </w:rPr>
      </w:pPr>
      <w:r>
        <w:rPr>
          <w:rFonts w:cs="Arial"/>
          <w:color w:val="000000"/>
          <w:sz w:val="22"/>
          <w:szCs w:val="22"/>
        </w:rPr>
        <w:t>Prova de regularidade para com a Fazenda Municipal, relativa a tributos mobiliários;</w:t>
      </w:r>
    </w:p>
    <w:p w14:paraId="1E956D7B" w14:textId="77777777" w:rsidR="00111D85" w:rsidRDefault="00111D85">
      <w:pPr>
        <w:adjustRightInd w:val="0"/>
        <w:jc w:val="both"/>
        <w:rPr>
          <w:rFonts w:cs="Arial"/>
          <w:color w:val="000000"/>
          <w:sz w:val="22"/>
          <w:szCs w:val="22"/>
        </w:rPr>
      </w:pPr>
    </w:p>
    <w:p w14:paraId="6595B876" w14:textId="77777777" w:rsidR="00111D85" w:rsidRDefault="00000000">
      <w:pPr>
        <w:numPr>
          <w:ilvl w:val="0"/>
          <w:numId w:val="5"/>
        </w:numPr>
        <w:adjustRightInd w:val="0"/>
        <w:jc w:val="both"/>
        <w:rPr>
          <w:rFonts w:cs="Arial"/>
          <w:color w:val="000000"/>
          <w:sz w:val="22"/>
          <w:szCs w:val="22"/>
        </w:rPr>
      </w:pPr>
      <w:r>
        <w:rPr>
          <w:rFonts w:cs="Arial"/>
          <w:color w:val="000000"/>
          <w:sz w:val="22"/>
          <w:szCs w:val="22"/>
        </w:rPr>
        <w:t>Prova de regularidade para com a Fazenda Estadual;</w:t>
      </w:r>
    </w:p>
    <w:p w14:paraId="3BD26A39" w14:textId="77777777" w:rsidR="00111D85" w:rsidRDefault="00111D85">
      <w:pPr>
        <w:adjustRightInd w:val="0"/>
        <w:jc w:val="both"/>
        <w:rPr>
          <w:rFonts w:cs="Arial"/>
          <w:color w:val="000000"/>
          <w:sz w:val="22"/>
          <w:szCs w:val="22"/>
        </w:rPr>
      </w:pPr>
    </w:p>
    <w:p w14:paraId="1241E101" w14:textId="77777777" w:rsidR="00111D85" w:rsidRDefault="00000000">
      <w:pPr>
        <w:numPr>
          <w:ilvl w:val="0"/>
          <w:numId w:val="5"/>
        </w:numPr>
        <w:adjustRightInd w:val="0"/>
        <w:jc w:val="both"/>
        <w:rPr>
          <w:rFonts w:cs="Arial"/>
          <w:color w:val="000000"/>
          <w:sz w:val="22"/>
          <w:szCs w:val="22"/>
        </w:rPr>
      </w:pPr>
      <w:r>
        <w:rPr>
          <w:rFonts w:cs="Arial"/>
          <w:color w:val="000000"/>
          <w:sz w:val="22"/>
          <w:szCs w:val="22"/>
        </w:rPr>
        <w:t>Prova de regularidade para com o Fundo de Garantia por Tempo de Serviço - FGTS;</w:t>
      </w:r>
    </w:p>
    <w:p w14:paraId="0461A41B" w14:textId="77777777" w:rsidR="00111D85" w:rsidRDefault="00111D85">
      <w:pPr>
        <w:adjustRightInd w:val="0"/>
        <w:jc w:val="both"/>
        <w:rPr>
          <w:rFonts w:cs="Arial"/>
          <w:color w:val="000000"/>
          <w:sz w:val="22"/>
          <w:szCs w:val="22"/>
        </w:rPr>
      </w:pPr>
    </w:p>
    <w:p w14:paraId="30E150E3" w14:textId="77777777" w:rsidR="00111D85" w:rsidRDefault="00000000">
      <w:pPr>
        <w:numPr>
          <w:ilvl w:val="0"/>
          <w:numId w:val="5"/>
        </w:numPr>
        <w:adjustRightInd w:val="0"/>
        <w:jc w:val="both"/>
        <w:rPr>
          <w:rFonts w:cs="Arial"/>
          <w:color w:val="000000"/>
          <w:sz w:val="22"/>
          <w:szCs w:val="22"/>
        </w:rPr>
      </w:pPr>
      <w:r>
        <w:rPr>
          <w:rFonts w:cs="Arial"/>
          <w:color w:val="000000"/>
          <w:sz w:val="22"/>
          <w:szCs w:val="22"/>
        </w:rPr>
        <w:t>Prova de regularidade para com a Justiça do Trabalho, mediante a apresentação de Certidão Negativa de Débitos Trabalhistas (CNDT) ou Certidão Positiva de Débitos Trabalhistas com os mesmos efeitos da CNDT, nos termos da Lei nº 12.440/2011;</w:t>
      </w:r>
    </w:p>
    <w:p w14:paraId="4EE8ED54" w14:textId="77777777" w:rsidR="00111D85" w:rsidRDefault="00111D85">
      <w:pPr>
        <w:adjustRightInd w:val="0"/>
        <w:jc w:val="both"/>
        <w:rPr>
          <w:rFonts w:cs="Arial"/>
          <w:color w:val="000000"/>
          <w:sz w:val="22"/>
          <w:szCs w:val="22"/>
        </w:rPr>
      </w:pPr>
    </w:p>
    <w:p w14:paraId="58E599B0" w14:textId="77777777" w:rsidR="00111D85" w:rsidRDefault="00000000">
      <w:pPr>
        <w:adjustRightInd w:val="0"/>
        <w:jc w:val="both"/>
        <w:rPr>
          <w:rFonts w:cs="Arial"/>
          <w:color w:val="000000"/>
          <w:sz w:val="22"/>
          <w:szCs w:val="22"/>
        </w:rPr>
      </w:pPr>
      <w:r>
        <w:rPr>
          <w:rFonts w:cs="Arial"/>
          <w:color w:val="000000"/>
          <w:sz w:val="22"/>
          <w:szCs w:val="22"/>
        </w:rPr>
        <w:t xml:space="preserve">10.7.2.1 - Em se tratando de MPE, deverá ser apresentada </w:t>
      </w:r>
      <w:r>
        <w:rPr>
          <w:rFonts w:cs="Arial"/>
          <w:b/>
          <w:bCs/>
          <w:color w:val="000000"/>
          <w:sz w:val="22"/>
          <w:szCs w:val="22"/>
        </w:rPr>
        <w:t xml:space="preserve">Declaração de microempresa, empresa de pequeno porte ou equiparado </w:t>
      </w:r>
      <w:r>
        <w:rPr>
          <w:rFonts w:cs="Arial"/>
          <w:color w:val="000000"/>
          <w:sz w:val="22"/>
          <w:szCs w:val="22"/>
        </w:rPr>
        <w:t>visando ao exercício da preferência prevista na Lei Complementar nº 123 de 2006 e alterações, que deverá ser feita de acordo com o modelo estabelecido no Anexo V deste Edital.</w:t>
      </w:r>
    </w:p>
    <w:p w14:paraId="7B45DD89" w14:textId="77777777" w:rsidR="00111D85" w:rsidRDefault="00111D85">
      <w:pPr>
        <w:adjustRightInd w:val="0"/>
        <w:jc w:val="both"/>
        <w:rPr>
          <w:rFonts w:cs="Arial"/>
          <w:color w:val="000000"/>
          <w:sz w:val="22"/>
          <w:szCs w:val="22"/>
        </w:rPr>
      </w:pPr>
    </w:p>
    <w:p w14:paraId="4250C07D" w14:textId="568C29F8" w:rsidR="00111D85" w:rsidRDefault="00000000">
      <w:pPr>
        <w:adjustRightInd w:val="0"/>
        <w:jc w:val="both"/>
        <w:rPr>
          <w:rFonts w:cs="Arial"/>
          <w:color w:val="000000"/>
          <w:sz w:val="22"/>
          <w:szCs w:val="22"/>
        </w:rPr>
      </w:pPr>
      <w:r>
        <w:rPr>
          <w:rFonts w:cs="Arial"/>
          <w:color w:val="000000"/>
          <w:sz w:val="22"/>
          <w:szCs w:val="22"/>
        </w:rPr>
        <w:t xml:space="preserve">10.7.2.2 - Fica assegurado o prazo de </w:t>
      </w:r>
      <w:r>
        <w:rPr>
          <w:rFonts w:cs="Arial"/>
          <w:b/>
          <w:bCs/>
          <w:color w:val="000000"/>
          <w:sz w:val="22"/>
          <w:szCs w:val="22"/>
        </w:rPr>
        <w:t>05 (cinco) dias úteis, a contar d</w:t>
      </w:r>
      <w:r w:rsidR="009D1D19">
        <w:rPr>
          <w:rFonts w:cs="Arial"/>
          <w:b/>
          <w:bCs/>
          <w:color w:val="000000"/>
          <w:sz w:val="22"/>
          <w:szCs w:val="22"/>
        </w:rPr>
        <w:t xml:space="preserve">o momento em que a licitante foi declarada vencedora </w:t>
      </w:r>
      <w:r>
        <w:rPr>
          <w:rFonts w:cs="Arial"/>
          <w:b/>
          <w:bCs/>
          <w:color w:val="000000"/>
          <w:sz w:val="22"/>
          <w:szCs w:val="22"/>
        </w:rPr>
        <w:t xml:space="preserve">do certame </w:t>
      </w:r>
      <w:r>
        <w:rPr>
          <w:rFonts w:cs="Arial"/>
          <w:color w:val="000000"/>
          <w:sz w:val="22"/>
          <w:szCs w:val="22"/>
        </w:rPr>
        <w:t xml:space="preserve">para que a licitante vencedora que </w:t>
      </w:r>
      <w:proofErr w:type="gramStart"/>
      <w:r>
        <w:rPr>
          <w:rFonts w:cs="Arial"/>
          <w:color w:val="000000"/>
          <w:sz w:val="22"/>
          <w:szCs w:val="22"/>
        </w:rPr>
        <w:t>utilizou-se</w:t>
      </w:r>
      <w:proofErr w:type="gramEnd"/>
      <w:r>
        <w:rPr>
          <w:rFonts w:cs="Arial"/>
          <w:color w:val="000000"/>
          <w:sz w:val="22"/>
          <w:szCs w:val="22"/>
        </w:rPr>
        <w:t xml:space="preserve"> do exercício da preferência prevista na Lei Complementar nº 123 de 2006 e alterações para que apresente documento atualizado da Receita Federal comprovando o seu porte.</w:t>
      </w:r>
    </w:p>
    <w:p w14:paraId="2EF54EA8" w14:textId="77777777" w:rsidR="00111D85" w:rsidRDefault="00111D85">
      <w:pPr>
        <w:adjustRightInd w:val="0"/>
        <w:jc w:val="both"/>
        <w:rPr>
          <w:rFonts w:cs="Arial"/>
          <w:color w:val="000000"/>
          <w:sz w:val="22"/>
          <w:szCs w:val="22"/>
        </w:rPr>
      </w:pPr>
    </w:p>
    <w:p w14:paraId="13D7554E" w14:textId="77777777" w:rsidR="00111D85" w:rsidRDefault="00000000">
      <w:pPr>
        <w:adjustRightInd w:val="0"/>
        <w:jc w:val="both"/>
        <w:rPr>
          <w:rFonts w:cs="Arial"/>
          <w:color w:val="000000"/>
          <w:sz w:val="22"/>
          <w:szCs w:val="22"/>
        </w:rPr>
      </w:pPr>
      <w:r>
        <w:rPr>
          <w:rFonts w:cs="Arial"/>
          <w:color w:val="000000"/>
          <w:sz w:val="22"/>
          <w:szCs w:val="22"/>
        </w:rPr>
        <w:t xml:space="preserve">10.7.2.3 - As </w:t>
      </w:r>
      <w:proofErr w:type="spellStart"/>
      <w:r>
        <w:rPr>
          <w:rFonts w:cs="Arial"/>
          <w:color w:val="000000"/>
          <w:sz w:val="22"/>
          <w:szCs w:val="22"/>
        </w:rPr>
        <w:t>MPE´s</w:t>
      </w:r>
      <w:proofErr w:type="spellEnd"/>
      <w:r>
        <w:rPr>
          <w:rFonts w:cs="Arial"/>
          <w:color w:val="000000"/>
          <w:sz w:val="22"/>
          <w:szCs w:val="22"/>
        </w:rPr>
        <w:t>, por ocasião da participação neste certame, deverão apresentar toda a documentação exigida para fins de comprovação de regularidade fiscal e trabalhista, mesmo que esta apresente alguma restrição.</w:t>
      </w:r>
    </w:p>
    <w:p w14:paraId="46F055BF" w14:textId="77777777" w:rsidR="00111D85" w:rsidRDefault="00111D85">
      <w:pPr>
        <w:adjustRightInd w:val="0"/>
        <w:jc w:val="both"/>
        <w:rPr>
          <w:rFonts w:cs="Arial"/>
          <w:color w:val="000000"/>
          <w:sz w:val="22"/>
          <w:szCs w:val="22"/>
        </w:rPr>
      </w:pPr>
    </w:p>
    <w:p w14:paraId="0D165403" w14:textId="4A0236C5" w:rsidR="00111D85" w:rsidRDefault="00000000">
      <w:pPr>
        <w:adjustRightInd w:val="0"/>
        <w:jc w:val="both"/>
        <w:rPr>
          <w:rFonts w:cs="Arial"/>
          <w:color w:val="000000"/>
          <w:sz w:val="22"/>
          <w:szCs w:val="22"/>
        </w:rPr>
      </w:pPr>
      <w:r>
        <w:rPr>
          <w:rFonts w:cs="Arial"/>
          <w:color w:val="000000"/>
          <w:sz w:val="22"/>
          <w:szCs w:val="22"/>
        </w:rPr>
        <w:t xml:space="preserve">10.7.2.4 - Havendo alguma restrição na comprovação da regularidade fiscal e trabalhista, será assegurado o prazo de </w:t>
      </w:r>
      <w:r>
        <w:rPr>
          <w:rFonts w:cs="Arial"/>
          <w:b/>
          <w:bCs/>
          <w:color w:val="000000"/>
          <w:sz w:val="22"/>
          <w:szCs w:val="22"/>
        </w:rPr>
        <w:t xml:space="preserve">05 (cinco) dias úteis, </w:t>
      </w:r>
      <w:r w:rsidR="009D1D19">
        <w:rPr>
          <w:rFonts w:cs="Arial"/>
          <w:b/>
          <w:bCs/>
          <w:color w:val="000000"/>
          <w:sz w:val="22"/>
          <w:szCs w:val="22"/>
        </w:rPr>
        <w:t>a contar do momento em que a licitante foi declarada vencedora do certame</w:t>
      </w:r>
      <w:r>
        <w:rPr>
          <w:rFonts w:cs="Arial"/>
          <w:color w:val="000000"/>
          <w:sz w:val="22"/>
          <w:szCs w:val="22"/>
        </w:rPr>
        <w:t>, prorrogáveis por igual período, a critério do Município de Santa Maria da Serra, para a regularização da documentação, pagamento ou parcelamento do débito, e emissão de eventuais certidões negativas ou positivas com efeito de certidão negativa.</w:t>
      </w:r>
    </w:p>
    <w:p w14:paraId="2CA19F7A" w14:textId="77777777" w:rsidR="00111D85" w:rsidRDefault="00111D85">
      <w:pPr>
        <w:adjustRightInd w:val="0"/>
        <w:jc w:val="both"/>
        <w:rPr>
          <w:rFonts w:cs="Arial"/>
          <w:color w:val="000000"/>
          <w:sz w:val="22"/>
          <w:szCs w:val="22"/>
        </w:rPr>
      </w:pPr>
    </w:p>
    <w:p w14:paraId="4F6FE17D" w14:textId="77777777" w:rsidR="00111D85" w:rsidRDefault="00000000">
      <w:pPr>
        <w:adjustRightInd w:val="0"/>
        <w:jc w:val="both"/>
        <w:rPr>
          <w:rFonts w:cs="Arial"/>
          <w:color w:val="000000"/>
          <w:sz w:val="22"/>
          <w:szCs w:val="22"/>
        </w:rPr>
      </w:pPr>
      <w:r>
        <w:rPr>
          <w:rFonts w:cs="Arial"/>
          <w:color w:val="000000"/>
          <w:sz w:val="22"/>
          <w:szCs w:val="22"/>
        </w:rPr>
        <w:t xml:space="preserve">10.7.2.5 - A não regularização da documentação no prazo descrito, implicará na </w:t>
      </w:r>
      <w:r>
        <w:rPr>
          <w:rFonts w:cs="Arial"/>
          <w:b/>
          <w:bCs/>
          <w:color w:val="000000"/>
          <w:sz w:val="22"/>
          <w:szCs w:val="22"/>
        </w:rPr>
        <w:t>decadência do direito à contratação</w:t>
      </w:r>
      <w:r>
        <w:rPr>
          <w:rFonts w:cs="Arial"/>
          <w:color w:val="000000"/>
          <w:sz w:val="22"/>
          <w:szCs w:val="22"/>
        </w:rPr>
        <w:t>, sem prejuízo das sanções previstas neste Edital, procedendo-se a convocação das licitantes remanescentes, na ordem de classificação, para a assinatura do contrato, ou revogar a licitação.</w:t>
      </w:r>
    </w:p>
    <w:p w14:paraId="122A4DE8" w14:textId="77777777" w:rsidR="00111D85" w:rsidRDefault="00111D85">
      <w:pPr>
        <w:adjustRightInd w:val="0"/>
        <w:jc w:val="both"/>
        <w:rPr>
          <w:rFonts w:cs="Arial"/>
          <w:color w:val="000000"/>
          <w:sz w:val="22"/>
          <w:szCs w:val="22"/>
        </w:rPr>
      </w:pPr>
    </w:p>
    <w:p w14:paraId="7BFB7A6B" w14:textId="77777777" w:rsidR="00111D85" w:rsidRDefault="00000000">
      <w:pPr>
        <w:adjustRightInd w:val="0"/>
        <w:jc w:val="both"/>
        <w:rPr>
          <w:rFonts w:cs="Arial"/>
          <w:sz w:val="22"/>
          <w:szCs w:val="22"/>
        </w:rPr>
      </w:pPr>
      <w:r>
        <w:rPr>
          <w:rFonts w:cs="Arial"/>
          <w:sz w:val="22"/>
          <w:szCs w:val="22"/>
        </w:rPr>
        <w:t xml:space="preserve">10.7.3 - Da Qualificação </w:t>
      </w:r>
      <w:proofErr w:type="gramStart"/>
      <w:r>
        <w:rPr>
          <w:rFonts w:cs="Arial"/>
          <w:sz w:val="22"/>
          <w:szCs w:val="22"/>
        </w:rPr>
        <w:t>Econômico Financeira</w:t>
      </w:r>
      <w:proofErr w:type="gramEnd"/>
      <w:r>
        <w:rPr>
          <w:rFonts w:cs="Arial"/>
          <w:sz w:val="22"/>
          <w:szCs w:val="22"/>
        </w:rPr>
        <w:t>:</w:t>
      </w:r>
    </w:p>
    <w:p w14:paraId="79946376" w14:textId="77777777" w:rsidR="00111D85" w:rsidRDefault="00111D85">
      <w:pPr>
        <w:adjustRightInd w:val="0"/>
        <w:jc w:val="both"/>
        <w:rPr>
          <w:rFonts w:cs="Arial"/>
          <w:sz w:val="22"/>
          <w:szCs w:val="22"/>
        </w:rPr>
      </w:pPr>
    </w:p>
    <w:p w14:paraId="4CB8AB2A" w14:textId="77777777" w:rsidR="00111D85" w:rsidRDefault="00000000">
      <w:pPr>
        <w:jc w:val="both"/>
        <w:rPr>
          <w:rFonts w:cs="Arial"/>
          <w:b/>
          <w:bCs/>
          <w:color w:val="000000"/>
          <w:sz w:val="22"/>
          <w:szCs w:val="22"/>
        </w:rPr>
      </w:pPr>
      <w:r>
        <w:rPr>
          <w:rFonts w:cs="Arial"/>
          <w:color w:val="000000"/>
          <w:sz w:val="22"/>
          <w:szCs w:val="22"/>
        </w:rPr>
        <w:t xml:space="preserve">a) </w:t>
      </w:r>
      <w:r>
        <w:rPr>
          <w:color w:val="000000"/>
          <w:sz w:val="22"/>
          <w:szCs w:val="22"/>
        </w:rPr>
        <w:t>Certidão negativa de falência expedida pelo distribuidor da sede da pessoa jurídica</w:t>
      </w:r>
      <w:r>
        <w:rPr>
          <w:rFonts w:cs="Arial"/>
          <w:color w:val="000000"/>
          <w:sz w:val="22"/>
          <w:szCs w:val="22"/>
        </w:rPr>
        <w:t xml:space="preserve">. </w:t>
      </w:r>
    </w:p>
    <w:p w14:paraId="638B497D" w14:textId="77777777" w:rsidR="00111D85" w:rsidRDefault="00111D85">
      <w:pPr>
        <w:jc w:val="both"/>
        <w:rPr>
          <w:rFonts w:cs="Arial"/>
          <w:b/>
          <w:bCs/>
          <w:color w:val="000000"/>
          <w:sz w:val="22"/>
          <w:szCs w:val="22"/>
        </w:rPr>
      </w:pPr>
    </w:p>
    <w:p w14:paraId="3BA47FDF" w14:textId="0AF608FF" w:rsidR="006D2836" w:rsidRDefault="006D2836" w:rsidP="006D2836">
      <w:pPr>
        <w:adjustRightInd w:val="0"/>
        <w:jc w:val="both"/>
        <w:rPr>
          <w:rFonts w:cs="Arial"/>
          <w:sz w:val="22"/>
          <w:szCs w:val="22"/>
        </w:rPr>
      </w:pPr>
      <w:r>
        <w:rPr>
          <w:rFonts w:cs="Arial"/>
          <w:sz w:val="22"/>
          <w:szCs w:val="22"/>
        </w:rPr>
        <w:t>10.7.4 - Da Qualificação Técnica:</w:t>
      </w:r>
    </w:p>
    <w:p w14:paraId="30CA5CEA" w14:textId="77777777" w:rsidR="006D2836" w:rsidRDefault="006D2836" w:rsidP="006D2836">
      <w:pPr>
        <w:adjustRightInd w:val="0"/>
        <w:jc w:val="both"/>
        <w:rPr>
          <w:rFonts w:cs="Arial"/>
          <w:sz w:val="22"/>
          <w:szCs w:val="22"/>
        </w:rPr>
      </w:pPr>
    </w:p>
    <w:p w14:paraId="2CAEDA72" w14:textId="2F5E18A5" w:rsidR="008724A8" w:rsidRPr="008724A8" w:rsidRDefault="006D2836" w:rsidP="008724A8">
      <w:pPr>
        <w:jc w:val="both"/>
        <w:rPr>
          <w:color w:val="000000"/>
          <w:sz w:val="22"/>
          <w:szCs w:val="22"/>
        </w:rPr>
      </w:pPr>
      <w:r>
        <w:rPr>
          <w:rFonts w:cs="Arial"/>
          <w:color w:val="000000"/>
          <w:sz w:val="22"/>
          <w:szCs w:val="22"/>
        </w:rPr>
        <w:lastRenderedPageBreak/>
        <w:t xml:space="preserve">a) </w:t>
      </w:r>
      <w:proofErr w:type="spellStart"/>
      <w:r w:rsidR="008724A8" w:rsidRPr="008724A8">
        <w:rPr>
          <w:color w:val="000000"/>
          <w:sz w:val="22"/>
          <w:szCs w:val="22"/>
          <w:lang w:val="en-US"/>
        </w:rPr>
        <w:t>Atestado</w:t>
      </w:r>
      <w:proofErr w:type="spellEnd"/>
      <w:r w:rsidR="008724A8" w:rsidRPr="008724A8">
        <w:rPr>
          <w:color w:val="000000"/>
          <w:sz w:val="22"/>
          <w:szCs w:val="22"/>
          <w:lang w:val="en-US"/>
        </w:rPr>
        <w:t xml:space="preserve">(s) de </w:t>
      </w:r>
      <w:proofErr w:type="spellStart"/>
      <w:r w:rsidR="008724A8" w:rsidRPr="008724A8">
        <w:rPr>
          <w:color w:val="000000"/>
          <w:sz w:val="22"/>
          <w:szCs w:val="22"/>
          <w:lang w:val="en-US"/>
        </w:rPr>
        <w:t>Capacidade</w:t>
      </w:r>
      <w:proofErr w:type="spellEnd"/>
      <w:r w:rsidR="008724A8" w:rsidRPr="008724A8">
        <w:rPr>
          <w:color w:val="000000"/>
          <w:sz w:val="22"/>
          <w:szCs w:val="22"/>
          <w:lang w:val="en-US"/>
        </w:rPr>
        <w:t xml:space="preserve"> Técnica, </w:t>
      </w:r>
      <w:proofErr w:type="spellStart"/>
      <w:r w:rsidR="008724A8" w:rsidRPr="008724A8">
        <w:rPr>
          <w:color w:val="000000"/>
          <w:sz w:val="22"/>
          <w:szCs w:val="22"/>
          <w:lang w:val="en-US"/>
        </w:rPr>
        <w:t>fornecido</w:t>
      </w:r>
      <w:proofErr w:type="spellEnd"/>
      <w:r w:rsidR="008724A8" w:rsidRPr="008724A8">
        <w:rPr>
          <w:color w:val="000000"/>
          <w:sz w:val="22"/>
          <w:szCs w:val="22"/>
          <w:lang w:val="en-US"/>
        </w:rPr>
        <w:t xml:space="preserve">(s) </w:t>
      </w:r>
      <w:proofErr w:type="spellStart"/>
      <w:r w:rsidR="008724A8" w:rsidRPr="008724A8">
        <w:rPr>
          <w:color w:val="000000"/>
          <w:sz w:val="22"/>
          <w:szCs w:val="22"/>
          <w:lang w:val="en-US"/>
        </w:rPr>
        <w:t>por</w:t>
      </w:r>
      <w:proofErr w:type="spellEnd"/>
      <w:r w:rsidR="008724A8" w:rsidRPr="008724A8">
        <w:rPr>
          <w:color w:val="000000"/>
          <w:sz w:val="22"/>
          <w:szCs w:val="22"/>
          <w:lang w:val="en-US"/>
        </w:rPr>
        <w:t xml:space="preserve"> </w:t>
      </w:r>
      <w:proofErr w:type="spellStart"/>
      <w:r w:rsidR="008724A8" w:rsidRPr="008724A8">
        <w:rPr>
          <w:color w:val="000000"/>
          <w:sz w:val="22"/>
          <w:szCs w:val="22"/>
          <w:lang w:val="en-US"/>
        </w:rPr>
        <w:t>pessoa</w:t>
      </w:r>
      <w:proofErr w:type="spellEnd"/>
      <w:r w:rsidR="008724A8" w:rsidRPr="008724A8">
        <w:rPr>
          <w:color w:val="000000"/>
          <w:sz w:val="22"/>
          <w:szCs w:val="22"/>
          <w:lang w:val="en-US"/>
        </w:rPr>
        <w:t xml:space="preserve">(s) </w:t>
      </w:r>
      <w:proofErr w:type="spellStart"/>
      <w:r w:rsidR="008724A8" w:rsidRPr="008724A8">
        <w:rPr>
          <w:color w:val="000000"/>
          <w:sz w:val="22"/>
          <w:szCs w:val="22"/>
          <w:lang w:val="en-US"/>
        </w:rPr>
        <w:t>jurídica</w:t>
      </w:r>
      <w:proofErr w:type="spellEnd"/>
      <w:r w:rsidR="008724A8" w:rsidRPr="008724A8">
        <w:rPr>
          <w:color w:val="000000"/>
          <w:sz w:val="22"/>
          <w:szCs w:val="22"/>
          <w:lang w:val="en-US"/>
        </w:rPr>
        <w:t xml:space="preserve">(s) de </w:t>
      </w:r>
      <w:proofErr w:type="spellStart"/>
      <w:r w:rsidR="008724A8" w:rsidRPr="008724A8">
        <w:rPr>
          <w:color w:val="000000"/>
          <w:sz w:val="22"/>
          <w:szCs w:val="22"/>
          <w:lang w:val="en-US"/>
        </w:rPr>
        <w:t>direito</w:t>
      </w:r>
      <w:proofErr w:type="spellEnd"/>
      <w:r w:rsidR="008724A8" w:rsidRPr="008724A8">
        <w:rPr>
          <w:color w:val="000000"/>
          <w:sz w:val="22"/>
          <w:szCs w:val="22"/>
          <w:lang w:val="en-US"/>
        </w:rPr>
        <w:t xml:space="preserve"> </w:t>
      </w:r>
      <w:proofErr w:type="spellStart"/>
      <w:r w:rsidR="008724A8" w:rsidRPr="008724A8">
        <w:rPr>
          <w:color w:val="000000"/>
          <w:sz w:val="22"/>
          <w:szCs w:val="22"/>
          <w:lang w:val="en-US"/>
        </w:rPr>
        <w:t>público</w:t>
      </w:r>
      <w:proofErr w:type="spellEnd"/>
      <w:r w:rsidR="008724A8" w:rsidRPr="008724A8">
        <w:rPr>
          <w:color w:val="000000"/>
          <w:sz w:val="22"/>
          <w:szCs w:val="22"/>
          <w:lang w:val="en-US"/>
        </w:rPr>
        <w:t xml:space="preserve"> </w:t>
      </w:r>
      <w:proofErr w:type="spellStart"/>
      <w:r w:rsidR="008724A8" w:rsidRPr="008724A8">
        <w:rPr>
          <w:color w:val="000000"/>
          <w:sz w:val="22"/>
          <w:szCs w:val="22"/>
          <w:lang w:val="en-US"/>
        </w:rPr>
        <w:t>ou</w:t>
      </w:r>
      <w:proofErr w:type="spellEnd"/>
      <w:r w:rsidR="008724A8" w:rsidRPr="008724A8">
        <w:rPr>
          <w:color w:val="000000"/>
          <w:sz w:val="22"/>
          <w:szCs w:val="22"/>
          <w:lang w:val="en-US"/>
        </w:rPr>
        <w:t xml:space="preserve"> privado, </w:t>
      </w:r>
      <w:proofErr w:type="spellStart"/>
      <w:r w:rsidR="008724A8" w:rsidRPr="008724A8">
        <w:rPr>
          <w:color w:val="000000"/>
          <w:sz w:val="22"/>
          <w:szCs w:val="22"/>
          <w:lang w:val="en-US"/>
        </w:rPr>
        <w:t>necessariamente</w:t>
      </w:r>
      <w:proofErr w:type="spellEnd"/>
      <w:r w:rsidR="008724A8" w:rsidRPr="008724A8">
        <w:rPr>
          <w:color w:val="000000"/>
          <w:sz w:val="22"/>
          <w:szCs w:val="22"/>
          <w:lang w:val="en-US"/>
        </w:rPr>
        <w:t xml:space="preserve"> </w:t>
      </w:r>
      <w:proofErr w:type="spellStart"/>
      <w:r w:rsidR="008724A8" w:rsidRPr="008724A8">
        <w:rPr>
          <w:color w:val="000000"/>
          <w:sz w:val="22"/>
          <w:szCs w:val="22"/>
          <w:lang w:val="en-US"/>
        </w:rPr>
        <w:t>em</w:t>
      </w:r>
      <w:proofErr w:type="spellEnd"/>
      <w:r w:rsidR="008724A8" w:rsidRPr="008724A8">
        <w:rPr>
          <w:color w:val="000000"/>
          <w:sz w:val="22"/>
          <w:szCs w:val="22"/>
          <w:lang w:val="en-US"/>
        </w:rPr>
        <w:t xml:space="preserve"> </w:t>
      </w:r>
      <w:proofErr w:type="spellStart"/>
      <w:r w:rsidR="008724A8" w:rsidRPr="008724A8">
        <w:rPr>
          <w:color w:val="000000"/>
          <w:sz w:val="22"/>
          <w:szCs w:val="22"/>
          <w:lang w:val="en-US"/>
        </w:rPr>
        <w:t>nome</w:t>
      </w:r>
      <w:proofErr w:type="spellEnd"/>
      <w:r w:rsidR="008724A8" w:rsidRPr="008724A8">
        <w:rPr>
          <w:color w:val="000000"/>
          <w:sz w:val="22"/>
          <w:szCs w:val="22"/>
          <w:lang w:val="en-US"/>
        </w:rPr>
        <w:t xml:space="preserve"> da </w:t>
      </w:r>
      <w:proofErr w:type="spellStart"/>
      <w:r w:rsidR="008724A8" w:rsidRPr="008724A8">
        <w:rPr>
          <w:color w:val="000000"/>
          <w:sz w:val="22"/>
          <w:szCs w:val="22"/>
          <w:lang w:val="en-US"/>
        </w:rPr>
        <w:t>licitante</w:t>
      </w:r>
      <w:proofErr w:type="spellEnd"/>
      <w:r w:rsidR="008724A8" w:rsidRPr="008724A8">
        <w:rPr>
          <w:color w:val="000000"/>
          <w:sz w:val="22"/>
          <w:szCs w:val="22"/>
          <w:lang w:val="en-US"/>
        </w:rPr>
        <w:t xml:space="preserve">, </w:t>
      </w:r>
      <w:proofErr w:type="spellStart"/>
      <w:r w:rsidR="008724A8" w:rsidRPr="008724A8">
        <w:rPr>
          <w:color w:val="000000"/>
          <w:sz w:val="22"/>
          <w:szCs w:val="22"/>
          <w:lang w:val="en-US"/>
        </w:rPr>
        <w:t>que</w:t>
      </w:r>
      <w:proofErr w:type="spellEnd"/>
      <w:r w:rsidR="008724A8" w:rsidRPr="008724A8">
        <w:rPr>
          <w:color w:val="000000"/>
          <w:sz w:val="22"/>
          <w:szCs w:val="22"/>
          <w:lang w:val="en-US"/>
        </w:rPr>
        <w:t xml:space="preserve"> </w:t>
      </w:r>
      <w:proofErr w:type="spellStart"/>
      <w:r w:rsidR="008724A8" w:rsidRPr="008724A8">
        <w:rPr>
          <w:color w:val="000000"/>
          <w:sz w:val="22"/>
          <w:szCs w:val="22"/>
          <w:lang w:val="en-US"/>
        </w:rPr>
        <w:t>comprove</w:t>
      </w:r>
      <w:proofErr w:type="spellEnd"/>
      <w:r w:rsidR="008724A8" w:rsidRPr="008724A8">
        <w:rPr>
          <w:color w:val="000000"/>
          <w:sz w:val="22"/>
          <w:szCs w:val="22"/>
          <w:lang w:val="en-US"/>
        </w:rPr>
        <w:t xml:space="preserve">(m) </w:t>
      </w:r>
      <w:proofErr w:type="spellStart"/>
      <w:r w:rsidR="008724A8" w:rsidRPr="008724A8">
        <w:rPr>
          <w:color w:val="000000"/>
          <w:sz w:val="22"/>
          <w:szCs w:val="22"/>
          <w:lang w:val="en-US"/>
        </w:rPr>
        <w:t>aptidão</w:t>
      </w:r>
      <w:proofErr w:type="spellEnd"/>
      <w:r w:rsidR="008724A8" w:rsidRPr="008724A8">
        <w:rPr>
          <w:color w:val="000000"/>
          <w:sz w:val="22"/>
          <w:szCs w:val="22"/>
          <w:lang w:val="en-US"/>
        </w:rPr>
        <w:t xml:space="preserve"> para o </w:t>
      </w:r>
      <w:proofErr w:type="spellStart"/>
      <w:r w:rsidR="008724A8" w:rsidRPr="008724A8">
        <w:rPr>
          <w:color w:val="000000"/>
          <w:sz w:val="22"/>
          <w:szCs w:val="22"/>
          <w:lang w:val="en-US"/>
        </w:rPr>
        <w:t>desempenho</w:t>
      </w:r>
      <w:proofErr w:type="spellEnd"/>
      <w:r w:rsidR="008724A8" w:rsidRPr="008724A8">
        <w:rPr>
          <w:color w:val="000000"/>
          <w:sz w:val="22"/>
          <w:szCs w:val="22"/>
          <w:lang w:val="en-US"/>
        </w:rPr>
        <w:t xml:space="preserve"> de </w:t>
      </w:r>
      <w:proofErr w:type="spellStart"/>
      <w:r w:rsidR="008724A8" w:rsidRPr="008724A8">
        <w:rPr>
          <w:color w:val="000000"/>
          <w:sz w:val="22"/>
          <w:szCs w:val="22"/>
          <w:lang w:val="en-US"/>
        </w:rPr>
        <w:t>fornecimento</w:t>
      </w:r>
      <w:proofErr w:type="spellEnd"/>
      <w:r w:rsidR="008724A8" w:rsidRPr="008724A8">
        <w:rPr>
          <w:color w:val="000000"/>
          <w:sz w:val="22"/>
          <w:szCs w:val="22"/>
          <w:lang w:val="en-US"/>
        </w:rPr>
        <w:t xml:space="preserve"> </w:t>
      </w:r>
      <w:proofErr w:type="spellStart"/>
      <w:r w:rsidR="008724A8" w:rsidRPr="008724A8">
        <w:rPr>
          <w:color w:val="000000"/>
          <w:sz w:val="22"/>
          <w:szCs w:val="22"/>
          <w:lang w:val="en-US"/>
        </w:rPr>
        <w:t>compatível</w:t>
      </w:r>
      <w:proofErr w:type="spellEnd"/>
      <w:r w:rsidR="008724A8" w:rsidRPr="008724A8">
        <w:rPr>
          <w:color w:val="000000"/>
          <w:sz w:val="22"/>
          <w:szCs w:val="22"/>
          <w:lang w:val="en-US"/>
        </w:rPr>
        <w:t xml:space="preserve"> </w:t>
      </w:r>
      <w:proofErr w:type="spellStart"/>
      <w:r w:rsidR="008724A8" w:rsidRPr="008724A8">
        <w:rPr>
          <w:color w:val="000000"/>
          <w:sz w:val="22"/>
          <w:szCs w:val="22"/>
          <w:lang w:val="en-US"/>
        </w:rPr>
        <w:t>em</w:t>
      </w:r>
      <w:proofErr w:type="spellEnd"/>
      <w:r w:rsidR="008724A8" w:rsidRPr="008724A8">
        <w:rPr>
          <w:color w:val="000000"/>
          <w:sz w:val="22"/>
          <w:szCs w:val="22"/>
          <w:lang w:val="en-US"/>
        </w:rPr>
        <w:t xml:space="preserve"> </w:t>
      </w:r>
      <w:proofErr w:type="spellStart"/>
      <w:r w:rsidR="008724A8" w:rsidRPr="008724A8">
        <w:rPr>
          <w:color w:val="000000"/>
          <w:sz w:val="22"/>
          <w:szCs w:val="22"/>
          <w:lang w:val="en-US"/>
        </w:rPr>
        <w:t>características</w:t>
      </w:r>
      <w:proofErr w:type="spellEnd"/>
      <w:r w:rsidR="008724A8" w:rsidRPr="008724A8">
        <w:rPr>
          <w:color w:val="000000"/>
          <w:sz w:val="22"/>
          <w:szCs w:val="22"/>
          <w:lang w:val="en-US"/>
        </w:rPr>
        <w:t xml:space="preserve"> com o </w:t>
      </w:r>
      <w:proofErr w:type="spellStart"/>
      <w:r w:rsidR="008724A8" w:rsidRPr="008724A8">
        <w:rPr>
          <w:color w:val="000000"/>
          <w:sz w:val="22"/>
          <w:szCs w:val="22"/>
          <w:lang w:val="en-US"/>
        </w:rPr>
        <w:t>objeto</w:t>
      </w:r>
      <w:proofErr w:type="spellEnd"/>
      <w:r w:rsidR="008724A8" w:rsidRPr="008724A8">
        <w:rPr>
          <w:color w:val="000000"/>
          <w:sz w:val="22"/>
          <w:szCs w:val="22"/>
          <w:lang w:val="en-US"/>
        </w:rPr>
        <w:t xml:space="preserve"> </w:t>
      </w:r>
      <w:proofErr w:type="spellStart"/>
      <w:r w:rsidR="008724A8" w:rsidRPr="008724A8">
        <w:rPr>
          <w:color w:val="000000"/>
          <w:sz w:val="22"/>
          <w:szCs w:val="22"/>
          <w:lang w:val="en-US"/>
        </w:rPr>
        <w:t>desta</w:t>
      </w:r>
      <w:proofErr w:type="spellEnd"/>
      <w:r w:rsidR="008724A8" w:rsidRPr="008724A8">
        <w:rPr>
          <w:color w:val="000000"/>
          <w:sz w:val="22"/>
          <w:szCs w:val="22"/>
          <w:lang w:val="en-US"/>
        </w:rPr>
        <w:t xml:space="preserve"> </w:t>
      </w:r>
      <w:proofErr w:type="spellStart"/>
      <w:r w:rsidR="008724A8" w:rsidRPr="008724A8">
        <w:rPr>
          <w:color w:val="000000"/>
          <w:sz w:val="22"/>
          <w:szCs w:val="22"/>
          <w:lang w:val="en-US"/>
        </w:rPr>
        <w:t>licitação</w:t>
      </w:r>
      <w:proofErr w:type="spellEnd"/>
      <w:r w:rsidR="008724A8" w:rsidRPr="008724A8">
        <w:rPr>
          <w:color w:val="000000"/>
          <w:sz w:val="22"/>
          <w:szCs w:val="22"/>
        </w:rPr>
        <w:t>.</w:t>
      </w:r>
    </w:p>
    <w:p w14:paraId="3F109825" w14:textId="4AFEFF89" w:rsidR="006D2836" w:rsidRDefault="006D2836" w:rsidP="006D2836">
      <w:pPr>
        <w:jc w:val="both"/>
        <w:rPr>
          <w:color w:val="000000"/>
          <w:sz w:val="22"/>
          <w:szCs w:val="22"/>
        </w:rPr>
      </w:pPr>
    </w:p>
    <w:p w14:paraId="718F3B71" w14:textId="01DAFCF1" w:rsidR="00111D85" w:rsidRDefault="00000000">
      <w:pPr>
        <w:adjustRightInd w:val="0"/>
        <w:jc w:val="both"/>
        <w:rPr>
          <w:rFonts w:cs="Arial"/>
          <w:sz w:val="22"/>
          <w:szCs w:val="22"/>
        </w:rPr>
      </w:pPr>
      <w:r>
        <w:rPr>
          <w:rFonts w:cs="Arial"/>
          <w:sz w:val="22"/>
          <w:szCs w:val="22"/>
        </w:rPr>
        <w:t>10.7.</w:t>
      </w:r>
      <w:r w:rsidR="006D2836">
        <w:rPr>
          <w:rFonts w:cs="Arial"/>
          <w:sz w:val="22"/>
          <w:szCs w:val="22"/>
        </w:rPr>
        <w:t>5</w:t>
      </w:r>
      <w:r>
        <w:rPr>
          <w:rFonts w:cs="Arial"/>
          <w:sz w:val="22"/>
          <w:szCs w:val="22"/>
        </w:rPr>
        <w:t xml:space="preserve"> - Outras declarações:</w:t>
      </w:r>
    </w:p>
    <w:p w14:paraId="1EE841A2" w14:textId="77777777" w:rsidR="00111D85" w:rsidRDefault="00111D85">
      <w:pPr>
        <w:overflowPunct w:val="0"/>
        <w:adjustRightInd w:val="0"/>
        <w:jc w:val="both"/>
        <w:textAlignment w:val="baseline"/>
        <w:rPr>
          <w:rFonts w:cs="Arial"/>
          <w:sz w:val="22"/>
          <w:szCs w:val="22"/>
        </w:rPr>
      </w:pPr>
    </w:p>
    <w:p w14:paraId="4F2AA6C3" w14:textId="77777777" w:rsidR="00111D85" w:rsidRDefault="00000000">
      <w:pPr>
        <w:numPr>
          <w:ilvl w:val="0"/>
          <w:numId w:val="6"/>
        </w:numPr>
        <w:jc w:val="both"/>
        <w:rPr>
          <w:rFonts w:cs="Arial"/>
          <w:color w:val="000000"/>
          <w:sz w:val="22"/>
          <w:szCs w:val="22"/>
          <w:lang w:val="en-US" w:eastAsia="zh-CN" w:bidi="ar"/>
        </w:rPr>
      </w:pPr>
      <w:r>
        <w:rPr>
          <w:rFonts w:eastAsia="Arial-BoldMT" w:cs="Arial"/>
          <w:color w:val="000000"/>
          <w:sz w:val="22"/>
          <w:szCs w:val="22"/>
          <w:lang w:val="en-US" w:eastAsia="zh-CN" w:bidi="ar"/>
        </w:rPr>
        <w:t xml:space="preserve">DECLARAÇÃO </w:t>
      </w:r>
      <w:r>
        <w:rPr>
          <w:rFonts w:cs="Arial"/>
          <w:color w:val="000000"/>
          <w:sz w:val="22"/>
          <w:szCs w:val="22"/>
          <w:lang w:val="en-US" w:eastAsia="zh-CN" w:bidi="ar"/>
        </w:rPr>
        <w:t xml:space="preserve">para fins do </w:t>
      </w:r>
      <w:proofErr w:type="spellStart"/>
      <w:r>
        <w:rPr>
          <w:rFonts w:cs="Arial"/>
          <w:color w:val="000000"/>
          <w:sz w:val="22"/>
          <w:szCs w:val="22"/>
          <w:lang w:val="en-US" w:eastAsia="zh-CN" w:bidi="ar"/>
        </w:rPr>
        <w:t>disposto</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inciso</w:t>
      </w:r>
      <w:proofErr w:type="spellEnd"/>
      <w:r>
        <w:rPr>
          <w:rFonts w:cs="Arial"/>
          <w:color w:val="000000"/>
          <w:sz w:val="22"/>
          <w:szCs w:val="22"/>
          <w:lang w:val="en-US" w:eastAsia="zh-CN" w:bidi="ar"/>
        </w:rPr>
        <w:t xml:space="preserve"> VI do art. 68 da Lei Federal nº 14.133/2</w:t>
      </w:r>
      <w:r>
        <w:rPr>
          <w:rFonts w:cs="Arial"/>
          <w:color w:val="000000"/>
          <w:sz w:val="22"/>
          <w:szCs w:val="22"/>
          <w:lang w:eastAsia="zh-CN" w:bidi="ar"/>
        </w:rPr>
        <w:t>02</w:t>
      </w:r>
      <w:r>
        <w:rPr>
          <w:rFonts w:cs="Arial"/>
          <w:color w:val="000000"/>
          <w:sz w:val="22"/>
          <w:szCs w:val="22"/>
          <w:lang w:val="en-US" w:eastAsia="zh-CN" w:bidi="ar"/>
        </w:rPr>
        <w:t xml:space="preserve">1,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não</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emprega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menor</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dezoito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trabalho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noturno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perigoso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insalubre</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emprega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menor</w:t>
      </w:r>
      <w:proofErr w:type="spellEnd"/>
      <w:r>
        <w:rPr>
          <w:rFonts w:cs="Arial"/>
          <w:color w:val="000000"/>
          <w:sz w:val="22"/>
          <w:szCs w:val="22"/>
          <w:lang w:val="en-US" w:eastAsia="zh-CN" w:bidi="ar"/>
        </w:rPr>
        <w:t xml:space="preserve"> de</w:t>
      </w:r>
      <w:r>
        <w:rPr>
          <w:rFonts w:cs="Arial"/>
          <w:color w:val="000000"/>
          <w:sz w:val="22"/>
          <w:szCs w:val="22"/>
          <w:lang w:eastAsia="zh-CN" w:bidi="ar"/>
        </w:rPr>
        <w:t xml:space="preserve"> </w:t>
      </w:r>
      <w:proofErr w:type="spellStart"/>
      <w:r>
        <w:rPr>
          <w:rFonts w:cs="Arial"/>
          <w:color w:val="000000"/>
          <w:sz w:val="22"/>
          <w:szCs w:val="22"/>
          <w:lang w:val="en-US" w:eastAsia="zh-CN" w:bidi="ar"/>
        </w:rPr>
        <w:t>dezesseis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anos</w:t>
      </w:r>
      <w:proofErr w:type="spellEnd"/>
      <w:r>
        <w:rPr>
          <w:rFonts w:cs="Arial"/>
          <w:color w:val="000000"/>
          <w:sz w:val="22"/>
          <w:szCs w:val="22"/>
          <w:lang w:val="en-US" w:eastAsia="zh-CN" w:bidi="ar"/>
        </w:rPr>
        <w:t xml:space="preserve">, salvo, a </w:t>
      </w:r>
      <w:proofErr w:type="spellStart"/>
      <w:r>
        <w:rPr>
          <w:rFonts w:cs="Arial"/>
          <w:color w:val="000000"/>
          <w:sz w:val="22"/>
          <w:szCs w:val="22"/>
          <w:lang w:val="en-US" w:eastAsia="zh-CN" w:bidi="ar"/>
        </w:rPr>
        <w:t>partir</w:t>
      </w:r>
      <w:proofErr w:type="spellEnd"/>
      <w:r>
        <w:rPr>
          <w:rFonts w:cs="Arial"/>
          <w:color w:val="000000"/>
          <w:sz w:val="22"/>
          <w:szCs w:val="22"/>
          <w:lang w:val="en-US" w:eastAsia="zh-CN" w:bidi="ar"/>
        </w:rPr>
        <w:t xml:space="preserve"> de 14 </w:t>
      </w:r>
      <w:proofErr w:type="spellStart"/>
      <w:r>
        <w:rPr>
          <w:rFonts w:cs="Arial"/>
          <w:color w:val="000000"/>
          <w:sz w:val="22"/>
          <w:szCs w:val="22"/>
          <w:lang w:val="en-US" w:eastAsia="zh-CN" w:bidi="ar"/>
        </w:rPr>
        <w:t>anos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condição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aprendiz</w:t>
      </w:r>
      <w:proofErr w:type="spellEnd"/>
      <w:r>
        <w:rPr>
          <w:rFonts w:cs="Arial"/>
          <w:color w:val="000000"/>
          <w:sz w:val="22"/>
          <w:szCs w:val="22"/>
          <w:lang w:val="en-US" w:eastAsia="zh-CN" w:bidi="ar"/>
        </w:rPr>
        <w:t>;</w:t>
      </w:r>
    </w:p>
    <w:p w14:paraId="324C688C" w14:textId="77777777" w:rsidR="00111D85" w:rsidRDefault="00111D85">
      <w:pPr>
        <w:jc w:val="both"/>
        <w:rPr>
          <w:rFonts w:cs="Arial"/>
          <w:color w:val="000000"/>
          <w:sz w:val="22"/>
          <w:szCs w:val="22"/>
          <w:lang w:val="en-US" w:eastAsia="zh-CN" w:bidi="ar"/>
        </w:rPr>
      </w:pPr>
    </w:p>
    <w:p w14:paraId="3853974E" w14:textId="77777777" w:rsidR="00111D85" w:rsidRDefault="00000000">
      <w:pPr>
        <w:numPr>
          <w:ilvl w:val="0"/>
          <w:numId w:val="6"/>
        </w:numPr>
        <w:jc w:val="both"/>
        <w:rPr>
          <w:rFonts w:cs="Arial"/>
          <w:sz w:val="22"/>
          <w:szCs w:val="22"/>
        </w:rPr>
      </w:pPr>
      <w:r>
        <w:rPr>
          <w:rFonts w:eastAsia="Arial-BoldMT" w:cs="Arial"/>
          <w:color w:val="000000"/>
          <w:sz w:val="22"/>
          <w:szCs w:val="22"/>
          <w:lang w:val="en-US" w:eastAsia="zh-CN" w:bidi="ar"/>
        </w:rPr>
        <w:t xml:space="preserve">DECLARAÇÃO </w:t>
      </w:r>
      <w:r>
        <w:rPr>
          <w:rFonts w:eastAsia="Arial-BoldMT" w:cs="Arial"/>
          <w:color w:val="000000"/>
          <w:sz w:val="22"/>
          <w:szCs w:val="22"/>
          <w:lang w:eastAsia="zh-CN" w:bidi="ar"/>
        </w:rPr>
        <w:t xml:space="preserve">que </w:t>
      </w:r>
      <w:proofErr w:type="spellStart"/>
      <w:r>
        <w:rPr>
          <w:rFonts w:cs="Arial"/>
          <w:color w:val="000000"/>
          <w:sz w:val="22"/>
          <w:szCs w:val="22"/>
          <w:lang w:val="en-US" w:eastAsia="zh-CN" w:bidi="ar"/>
        </w:rPr>
        <w:t>está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ciente</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concorda</w:t>
      </w:r>
      <w:proofErr w:type="spellEnd"/>
      <w:r>
        <w:rPr>
          <w:rFonts w:cs="Arial"/>
          <w:color w:val="000000"/>
          <w:sz w:val="22"/>
          <w:szCs w:val="22"/>
          <w:lang w:val="en-US" w:eastAsia="zh-CN" w:bidi="ar"/>
        </w:rPr>
        <w:t xml:space="preserve"> com as </w:t>
      </w:r>
      <w:proofErr w:type="spellStart"/>
      <w:r>
        <w:rPr>
          <w:rFonts w:cs="Arial"/>
          <w:color w:val="000000"/>
          <w:sz w:val="22"/>
          <w:szCs w:val="22"/>
          <w:lang w:val="en-US" w:eastAsia="zh-CN" w:bidi="ar"/>
        </w:rPr>
        <w:t>condições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contidas</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edital</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seus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anexos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bem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proposta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apresentada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compreende</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integralidade</w:t>
      </w:r>
      <w:proofErr w:type="spellEnd"/>
      <w:r>
        <w:rPr>
          <w:rFonts w:cs="Arial"/>
          <w:color w:val="000000"/>
          <w:sz w:val="22"/>
          <w:szCs w:val="22"/>
          <w:lang w:val="en-US" w:eastAsia="zh-CN" w:bidi="ar"/>
        </w:rPr>
        <w:t xml:space="preserve"> dos custos para </w:t>
      </w:r>
      <w:proofErr w:type="spellStart"/>
      <w:r>
        <w:rPr>
          <w:rFonts w:cs="Arial"/>
          <w:color w:val="000000"/>
          <w:sz w:val="22"/>
          <w:szCs w:val="22"/>
          <w:lang w:val="en-US" w:eastAsia="zh-CN" w:bidi="ar"/>
        </w:rPr>
        <w:t>atendimento</w:t>
      </w:r>
      <w:proofErr w:type="spellEnd"/>
      <w:r>
        <w:rPr>
          <w:rFonts w:cs="Arial"/>
          <w:color w:val="000000"/>
          <w:sz w:val="22"/>
          <w:szCs w:val="22"/>
          <w:lang w:val="en-US" w:eastAsia="zh-CN" w:bidi="ar"/>
        </w:rPr>
        <w:t xml:space="preserve"> dos </w:t>
      </w:r>
      <w:proofErr w:type="spellStart"/>
      <w:r>
        <w:rPr>
          <w:rFonts w:cs="Arial"/>
          <w:color w:val="000000"/>
          <w:sz w:val="22"/>
          <w:szCs w:val="22"/>
          <w:lang w:val="en-US" w:eastAsia="zh-CN" w:bidi="ar"/>
        </w:rPr>
        <w:t>direitos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trabalhistas</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assegurados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Constituição</w:t>
      </w:r>
      <w:proofErr w:type="spellEnd"/>
      <w:r>
        <w:rPr>
          <w:rFonts w:cs="Arial"/>
          <w:color w:val="000000"/>
          <w:sz w:val="22"/>
          <w:szCs w:val="22"/>
          <w:lang w:val="en-US" w:eastAsia="zh-CN" w:bidi="ar"/>
        </w:rPr>
        <w:t xml:space="preserve"> Federal, </w:t>
      </w:r>
      <w:proofErr w:type="spellStart"/>
      <w:r>
        <w:rPr>
          <w:rFonts w:cs="Arial"/>
          <w:color w:val="000000"/>
          <w:sz w:val="22"/>
          <w:szCs w:val="22"/>
          <w:lang w:val="en-US" w:eastAsia="zh-CN" w:bidi="ar"/>
        </w:rPr>
        <w:t>nas</w:t>
      </w:r>
      <w:proofErr w:type="spellEnd"/>
      <w:r>
        <w:rPr>
          <w:rFonts w:cs="Arial"/>
          <w:color w:val="000000"/>
          <w:sz w:val="22"/>
          <w:szCs w:val="22"/>
          <w:lang w:val="en-US" w:eastAsia="zh-CN" w:bidi="ar"/>
        </w:rPr>
        <w:t xml:space="preserve"> leis </w:t>
      </w:r>
      <w:proofErr w:type="spellStart"/>
      <w:r>
        <w:rPr>
          <w:rFonts w:cs="Arial"/>
          <w:color w:val="000000"/>
          <w:sz w:val="22"/>
          <w:szCs w:val="22"/>
          <w:lang w:val="en-US" w:eastAsia="zh-CN" w:bidi="ar"/>
        </w:rPr>
        <w:t>trabalhistas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normas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infralegais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convenções</w:t>
      </w:r>
      <w:proofErr w:type="spellEnd"/>
      <w:r>
        <w:rPr>
          <w:rFonts w:cs="Arial"/>
          <w:color w:val="000000"/>
          <w:sz w:val="22"/>
          <w:szCs w:val="22"/>
          <w:lang w:val="en-US" w:eastAsia="zh-CN" w:bidi="ar"/>
        </w:rPr>
        <w:t xml:space="preserve"> </w:t>
      </w:r>
      <w:r>
        <w:rPr>
          <w:rFonts w:cs="Arial"/>
          <w:color w:val="000000"/>
          <w:sz w:val="22"/>
          <w:szCs w:val="22"/>
          <w:lang w:eastAsia="zh-CN" w:bidi="ar"/>
        </w:rPr>
        <w:t xml:space="preserve"> </w:t>
      </w:r>
      <w:proofErr w:type="spellStart"/>
      <w:r>
        <w:rPr>
          <w:rFonts w:cs="Arial"/>
          <w:color w:val="000000"/>
          <w:sz w:val="22"/>
          <w:szCs w:val="22"/>
          <w:lang w:val="en-US" w:eastAsia="zh-CN" w:bidi="ar"/>
        </w:rPr>
        <w:t>coletivas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trabalho</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termos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ajustamento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conduta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vigentes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data de </w:t>
      </w:r>
      <w:proofErr w:type="spellStart"/>
      <w:r>
        <w:rPr>
          <w:rFonts w:cs="Arial"/>
          <w:color w:val="000000"/>
          <w:sz w:val="22"/>
          <w:szCs w:val="22"/>
          <w:lang w:val="en-US" w:eastAsia="zh-CN" w:bidi="ar"/>
        </w:rPr>
        <w:t>sua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entrega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definitivo</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cumpre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plenamente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requisitos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habilitação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definidos</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instrumento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convocatório</w:t>
      </w:r>
      <w:proofErr w:type="spellEnd"/>
    </w:p>
    <w:p w14:paraId="79E05A02" w14:textId="77777777" w:rsidR="00111D85" w:rsidRDefault="00111D85">
      <w:pPr>
        <w:jc w:val="both"/>
        <w:rPr>
          <w:rFonts w:cs="Arial"/>
          <w:color w:val="000000"/>
          <w:sz w:val="22"/>
          <w:szCs w:val="22"/>
          <w:lang w:val="en-US" w:eastAsia="zh-CN" w:bidi="ar"/>
        </w:rPr>
      </w:pPr>
    </w:p>
    <w:p w14:paraId="2EE9F44A" w14:textId="77777777" w:rsidR="00111D85" w:rsidRDefault="00000000">
      <w:pPr>
        <w:numPr>
          <w:ilvl w:val="0"/>
          <w:numId w:val="6"/>
        </w:numPr>
        <w:jc w:val="both"/>
        <w:rPr>
          <w:rFonts w:cs="Arial"/>
          <w:sz w:val="22"/>
          <w:szCs w:val="22"/>
        </w:rPr>
      </w:pPr>
      <w:proofErr w:type="gramStart"/>
      <w:r>
        <w:rPr>
          <w:rFonts w:eastAsia="Arial-BoldMT" w:cs="Arial"/>
          <w:color w:val="000000"/>
          <w:sz w:val="22"/>
          <w:szCs w:val="22"/>
          <w:lang w:val="en-US" w:eastAsia="zh-CN" w:bidi="ar"/>
        </w:rPr>
        <w:t xml:space="preserve">DECLARAÇÃO </w:t>
      </w:r>
      <w:r>
        <w:rPr>
          <w:rFonts w:eastAsia="Arial-BoldMT" w:cs="Arial"/>
          <w:color w:val="000000"/>
          <w:sz w:val="22"/>
          <w:szCs w:val="22"/>
          <w:lang w:eastAsia="zh-CN" w:bidi="ar"/>
        </w:rPr>
        <w:t xml:space="preserve"> que</w:t>
      </w:r>
      <w:proofErr w:type="gramEnd"/>
      <w:r>
        <w:rPr>
          <w:rFonts w:eastAsia="Arial-BoldMT" w:cs="Arial"/>
          <w:color w:val="000000"/>
          <w:sz w:val="22"/>
          <w:szCs w:val="22"/>
          <w:lang w:eastAsia="zh-CN" w:bidi="ar"/>
        </w:rPr>
        <w:t xml:space="preserv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emprega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menor</w:t>
      </w:r>
      <w:proofErr w:type="spellEnd"/>
      <w:r>
        <w:rPr>
          <w:rFonts w:cs="Arial"/>
          <w:color w:val="000000"/>
          <w:sz w:val="22"/>
          <w:szCs w:val="22"/>
          <w:lang w:val="en-US" w:eastAsia="zh-CN" w:bidi="ar"/>
        </w:rPr>
        <w:t xml:space="preserve"> de 18 </w:t>
      </w:r>
      <w:proofErr w:type="spellStart"/>
      <w:r>
        <w:rPr>
          <w:rFonts w:cs="Arial"/>
          <w:color w:val="000000"/>
          <w:sz w:val="22"/>
          <w:szCs w:val="22"/>
          <w:lang w:val="en-US" w:eastAsia="zh-CN" w:bidi="ar"/>
        </w:rPr>
        <w:t>anos</w:t>
      </w:r>
      <w:proofErr w:type="spellEnd"/>
      <w:r>
        <w:rPr>
          <w:rFonts w:cs="Arial"/>
          <w:color w:val="000000"/>
          <w:sz w:val="22"/>
          <w:szCs w:val="22"/>
          <w:lang w:val="en-US" w:eastAsia="zh-CN" w:bidi="ar"/>
        </w:rPr>
        <w:t xml:space="preserve"> </w:t>
      </w:r>
      <w:proofErr w:type="spellStart"/>
      <w:proofErr w:type="gramStart"/>
      <w:r>
        <w:rPr>
          <w:rFonts w:cs="Arial"/>
          <w:color w:val="000000"/>
          <w:sz w:val="22"/>
          <w:szCs w:val="22"/>
          <w:lang w:val="en-US" w:eastAsia="zh-CN" w:bidi="ar"/>
        </w:rPr>
        <w:t>em</w:t>
      </w:r>
      <w:proofErr w:type="spellEnd"/>
      <w:proofErr w:type="gramEnd"/>
      <w:r>
        <w:rPr>
          <w:rFonts w:cs="Arial"/>
          <w:color w:val="000000"/>
          <w:sz w:val="22"/>
          <w:szCs w:val="22"/>
          <w:lang w:val="en-US" w:eastAsia="zh-CN" w:bidi="ar"/>
        </w:rPr>
        <w:t xml:space="preserve"> </w:t>
      </w:r>
      <w:proofErr w:type="spellStart"/>
      <w:r>
        <w:rPr>
          <w:rFonts w:cs="Arial"/>
          <w:color w:val="000000"/>
          <w:sz w:val="22"/>
          <w:szCs w:val="22"/>
          <w:lang w:val="en-US" w:eastAsia="zh-CN" w:bidi="ar"/>
        </w:rPr>
        <w:t>trabalho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noturno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perigoso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insalubre</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emprega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menor</w:t>
      </w:r>
      <w:proofErr w:type="spellEnd"/>
      <w:r>
        <w:rPr>
          <w:rFonts w:cs="Arial"/>
          <w:color w:val="000000"/>
          <w:sz w:val="22"/>
          <w:szCs w:val="22"/>
          <w:lang w:val="en-US" w:eastAsia="zh-CN" w:bidi="ar"/>
        </w:rPr>
        <w:t xml:space="preserve"> de 16 </w:t>
      </w:r>
      <w:proofErr w:type="spellStart"/>
      <w:r>
        <w:rPr>
          <w:rFonts w:cs="Arial"/>
          <w:color w:val="000000"/>
          <w:sz w:val="22"/>
          <w:szCs w:val="22"/>
          <w:lang w:val="en-US" w:eastAsia="zh-CN" w:bidi="ar"/>
        </w:rPr>
        <w:t>anos</w:t>
      </w:r>
      <w:proofErr w:type="spellEnd"/>
      <w:r>
        <w:rPr>
          <w:rFonts w:cs="Arial"/>
          <w:color w:val="000000"/>
          <w:sz w:val="22"/>
          <w:szCs w:val="22"/>
          <w:lang w:val="en-US" w:eastAsia="zh-CN" w:bidi="ar"/>
        </w:rPr>
        <w:t xml:space="preserve">, salvo </w:t>
      </w:r>
      <w:proofErr w:type="spellStart"/>
      <w:r>
        <w:rPr>
          <w:rFonts w:cs="Arial"/>
          <w:color w:val="000000"/>
          <w:sz w:val="22"/>
          <w:szCs w:val="22"/>
          <w:lang w:val="en-US" w:eastAsia="zh-CN" w:bidi="ar"/>
        </w:rPr>
        <w:t>menor</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partir</w:t>
      </w:r>
      <w:proofErr w:type="spellEnd"/>
      <w:r>
        <w:rPr>
          <w:rFonts w:cs="Arial"/>
          <w:color w:val="000000"/>
          <w:sz w:val="22"/>
          <w:szCs w:val="22"/>
          <w:lang w:val="en-US" w:eastAsia="zh-CN" w:bidi="ar"/>
        </w:rPr>
        <w:t xml:space="preserve"> de 14 </w:t>
      </w:r>
      <w:proofErr w:type="spellStart"/>
      <w:r>
        <w:rPr>
          <w:rFonts w:cs="Arial"/>
          <w:color w:val="000000"/>
          <w:sz w:val="22"/>
          <w:szCs w:val="22"/>
          <w:lang w:val="en-US" w:eastAsia="zh-CN" w:bidi="ar"/>
        </w:rPr>
        <w:t>anos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condição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aprendiz</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termos</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artigo</w:t>
      </w:r>
      <w:proofErr w:type="spellEnd"/>
      <w:r>
        <w:rPr>
          <w:rFonts w:cs="Arial"/>
          <w:color w:val="000000"/>
          <w:sz w:val="22"/>
          <w:szCs w:val="22"/>
          <w:lang w:val="en-US" w:eastAsia="zh-CN" w:bidi="ar"/>
        </w:rPr>
        <w:t xml:space="preserve"> 7</w:t>
      </w:r>
      <w:r>
        <w:rPr>
          <w:rFonts w:cs="Arial"/>
          <w:color w:val="000000"/>
          <w:sz w:val="22"/>
          <w:szCs w:val="22"/>
          <w:lang w:eastAsia="zh-CN" w:bidi="ar"/>
        </w:rPr>
        <w:t>º</w:t>
      </w:r>
      <w:r>
        <w:rPr>
          <w:rFonts w:cs="Arial"/>
          <w:color w:val="000000"/>
          <w:sz w:val="22"/>
          <w:szCs w:val="22"/>
          <w:lang w:val="en-US" w:eastAsia="zh-CN" w:bidi="ar"/>
        </w:rPr>
        <w:t xml:space="preserve">, XXXIII, da </w:t>
      </w:r>
      <w:proofErr w:type="spellStart"/>
      <w:r>
        <w:rPr>
          <w:rFonts w:cs="Arial"/>
          <w:color w:val="000000"/>
          <w:sz w:val="22"/>
          <w:szCs w:val="22"/>
          <w:lang w:val="en-US" w:eastAsia="zh-CN" w:bidi="ar"/>
        </w:rPr>
        <w:t>Constituição</w:t>
      </w:r>
      <w:proofErr w:type="spellEnd"/>
      <w:r>
        <w:rPr>
          <w:rFonts w:cs="Arial"/>
          <w:color w:val="000000"/>
          <w:sz w:val="22"/>
          <w:szCs w:val="22"/>
          <w:lang w:val="en-US" w:eastAsia="zh-CN" w:bidi="ar"/>
        </w:rPr>
        <w:t>;</w:t>
      </w:r>
    </w:p>
    <w:p w14:paraId="604D9492" w14:textId="77777777" w:rsidR="00111D85" w:rsidRDefault="00111D85">
      <w:pPr>
        <w:jc w:val="both"/>
        <w:rPr>
          <w:rFonts w:cs="Arial"/>
          <w:color w:val="000000"/>
          <w:sz w:val="22"/>
          <w:szCs w:val="22"/>
          <w:lang w:val="en-US" w:eastAsia="zh-CN" w:bidi="ar"/>
        </w:rPr>
      </w:pPr>
    </w:p>
    <w:p w14:paraId="1B498F24" w14:textId="77777777" w:rsidR="00111D85" w:rsidRDefault="00000000">
      <w:pPr>
        <w:numPr>
          <w:ilvl w:val="0"/>
          <w:numId w:val="6"/>
        </w:numPr>
        <w:jc w:val="both"/>
        <w:rPr>
          <w:rFonts w:cs="Arial"/>
          <w:sz w:val="22"/>
          <w:szCs w:val="22"/>
        </w:rPr>
      </w:pPr>
      <w:r>
        <w:rPr>
          <w:rFonts w:eastAsia="Arial-BoldMT" w:cs="Arial"/>
          <w:color w:val="000000"/>
          <w:sz w:val="22"/>
          <w:szCs w:val="22"/>
          <w:lang w:val="en-US" w:eastAsia="zh-CN" w:bidi="ar"/>
        </w:rPr>
        <w:t xml:space="preserve">DECLARAÇÃO </w:t>
      </w:r>
      <w:r>
        <w:rPr>
          <w:rFonts w:cs="Arial"/>
          <w:color w:val="000000"/>
          <w:sz w:val="22"/>
          <w:szCs w:val="22"/>
          <w:lang w:val="en-US" w:eastAsia="zh-CN" w:bidi="ar"/>
        </w:rPr>
        <w:t xml:space="preserve">de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até</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presente</w:t>
      </w:r>
      <w:proofErr w:type="spellEnd"/>
      <w:r>
        <w:rPr>
          <w:rFonts w:cs="Arial"/>
          <w:color w:val="000000"/>
          <w:sz w:val="22"/>
          <w:szCs w:val="22"/>
          <w:lang w:val="en-US" w:eastAsia="zh-CN" w:bidi="ar"/>
        </w:rPr>
        <w:t xml:space="preserve"> data, </w:t>
      </w:r>
      <w:proofErr w:type="spellStart"/>
      <w:r>
        <w:rPr>
          <w:rFonts w:cs="Arial"/>
          <w:color w:val="000000"/>
          <w:sz w:val="22"/>
          <w:szCs w:val="22"/>
          <w:lang w:val="en-US" w:eastAsia="zh-CN" w:bidi="ar"/>
        </w:rPr>
        <w:t>inexistem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fatos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impeditivos</w:t>
      </w:r>
      <w:proofErr w:type="spellEnd"/>
      <w:r>
        <w:rPr>
          <w:rFonts w:cs="Arial"/>
          <w:color w:val="000000"/>
          <w:sz w:val="22"/>
          <w:szCs w:val="22"/>
          <w:lang w:val="en-US" w:eastAsia="zh-CN" w:bidi="ar"/>
        </w:rPr>
        <w:t xml:space="preserve"> para a </w:t>
      </w:r>
      <w:proofErr w:type="spellStart"/>
      <w:r>
        <w:rPr>
          <w:rFonts w:cs="Arial"/>
          <w:color w:val="000000"/>
          <w:sz w:val="22"/>
          <w:szCs w:val="22"/>
          <w:lang w:val="en-US" w:eastAsia="zh-CN" w:bidi="ar"/>
        </w:rPr>
        <w:t>sua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habilitação</w:t>
      </w:r>
      <w:proofErr w:type="spellEnd"/>
      <w:r>
        <w:rPr>
          <w:rFonts w:cs="Arial"/>
          <w:color w:val="000000"/>
          <w:sz w:val="22"/>
          <w:szCs w:val="22"/>
          <w:lang w:val="en-US" w:eastAsia="zh-CN" w:bidi="ar"/>
        </w:rPr>
        <w:t xml:space="preserve"> </w:t>
      </w:r>
      <w:proofErr w:type="gramStart"/>
      <w:r>
        <w:rPr>
          <w:rFonts w:cs="Arial"/>
          <w:color w:val="000000"/>
          <w:sz w:val="22"/>
          <w:szCs w:val="22"/>
          <w:lang w:val="en-US" w:eastAsia="zh-CN" w:bidi="ar"/>
        </w:rPr>
        <w:t>no</w:t>
      </w:r>
      <w:r>
        <w:rPr>
          <w:rFonts w:cs="Arial"/>
          <w:color w:val="000000"/>
          <w:sz w:val="22"/>
          <w:szCs w:val="22"/>
          <w:lang w:eastAsia="zh-CN" w:bidi="ar"/>
        </w:rPr>
        <w:t xml:space="preserve">  </w:t>
      </w:r>
      <w:proofErr w:type="spellStart"/>
      <w:r>
        <w:rPr>
          <w:rFonts w:cs="Arial"/>
          <w:color w:val="000000"/>
          <w:sz w:val="22"/>
          <w:szCs w:val="22"/>
          <w:lang w:val="en-US" w:eastAsia="zh-CN" w:bidi="ar"/>
        </w:rPr>
        <w:t>presente</w:t>
      </w:r>
      <w:proofErr w:type="spellEnd"/>
      <w:proofErr w:type="gramEnd"/>
      <w:r>
        <w:rPr>
          <w:rFonts w:cs="Arial"/>
          <w:color w:val="000000"/>
          <w:sz w:val="22"/>
          <w:szCs w:val="22"/>
          <w:lang w:val="en-US" w:eastAsia="zh-CN" w:bidi="ar"/>
        </w:rPr>
        <w:t xml:space="preserve"> </w:t>
      </w:r>
      <w:proofErr w:type="spellStart"/>
      <w:r>
        <w:rPr>
          <w:rFonts w:cs="Arial"/>
          <w:color w:val="000000"/>
          <w:sz w:val="22"/>
          <w:szCs w:val="22"/>
          <w:lang w:val="en-US" w:eastAsia="zh-CN" w:bidi="ar"/>
        </w:rPr>
        <w:t>processo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licitatório</w:t>
      </w:r>
      <w:proofErr w:type="spellEnd"/>
      <w:r>
        <w:rPr>
          <w:rFonts w:cs="Arial"/>
          <w:color w:val="000000"/>
          <w:sz w:val="22"/>
          <w:szCs w:val="22"/>
          <w:lang w:val="en-US" w:eastAsia="zh-CN" w:bidi="ar"/>
        </w:rPr>
        <w:t xml:space="preserve">, inclusive </w:t>
      </w:r>
      <w:proofErr w:type="spellStart"/>
      <w:r>
        <w:rPr>
          <w:rFonts w:cs="Arial"/>
          <w:color w:val="000000"/>
          <w:sz w:val="22"/>
          <w:szCs w:val="22"/>
          <w:lang w:val="en-US" w:eastAsia="zh-CN" w:bidi="ar"/>
        </w:rPr>
        <w:t>condenação</w:t>
      </w:r>
      <w:proofErr w:type="spellEnd"/>
      <w:r>
        <w:rPr>
          <w:rFonts w:cs="Arial"/>
          <w:color w:val="000000"/>
          <w:sz w:val="22"/>
          <w:szCs w:val="22"/>
          <w:lang w:val="en-US" w:eastAsia="zh-CN" w:bidi="ar"/>
        </w:rPr>
        <w:t xml:space="preserve"> judicial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proibição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contratar</w:t>
      </w:r>
      <w:proofErr w:type="spellEnd"/>
      <w:r>
        <w:rPr>
          <w:rFonts w:cs="Arial"/>
          <w:color w:val="000000"/>
          <w:sz w:val="22"/>
          <w:szCs w:val="22"/>
          <w:lang w:val="en-US" w:eastAsia="zh-CN" w:bidi="ar"/>
        </w:rPr>
        <w:t xml:space="preserve"> com o Poder</w:t>
      </w:r>
      <w:r>
        <w:rPr>
          <w:rFonts w:cs="Arial"/>
          <w:color w:val="000000"/>
          <w:sz w:val="22"/>
          <w:szCs w:val="22"/>
          <w:lang w:eastAsia="zh-CN" w:bidi="ar"/>
        </w:rPr>
        <w:t xml:space="preserve"> </w:t>
      </w:r>
      <w:r>
        <w:rPr>
          <w:rFonts w:cs="Arial"/>
          <w:color w:val="000000"/>
          <w:sz w:val="22"/>
          <w:szCs w:val="22"/>
          <w:lang w:val="en-US" w:eastAsia="zh-CN" w:bidi="ar"/>
        </w:rPr>
        <w:t xml:space="preserve">Público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receber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benefícios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incentivos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fiscais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creditícios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transitada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julgada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não</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desafiada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recurso</w:t>
      </w:r>
      <w:proofErr w:type="spellEnd"/>
      <w:r>
        <w:rPr>
          <w:rFonts w:cs="Arial"/>
          <w:color w:val="000000"/>
          <w:sz w:val="22"/>
          <w:szCs w:val="22"/>
          <w:lang w:val="en-US" w:eastAsia="zh-CN" w:bidi="ar"/>
        </w:rPr>
        <w:t xml:space="preserve"> com </w:t>
      </w:r>
      <w:proofErr w:type="spellStart"/>
      <w:r>
        <w:rPr>
          <w:rFonts w:cs="Arial"/>
          <w:color w:val="000000"/>
          <w:sz w:val="22"/>
          <w:szCs w:val="22"/>
          <w:lang w:val="en-US" w:eastAsia="zh-CN" w:bidi="ar"/>
        </w:rPr>
        <w:t>efeito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suspensivo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ato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improbidade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administrativa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estando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ciente</w:t>
      </w:r>
      <w:proofErr w:type="spellEnd"/>
      <w:r>
        <w:rPr>
          <w:rFonts w:cs="Arial"/>
          <w:color w:val="000000"/>
          <w:sz w:val="22"/>
          <w:szCs w:val="22"/>
          <w:lang w:eastAsia="zh-CN" w:bidi="ar"/>
        </w:rPr>
        <w:t xml:space="preserve"> </w:t>
      </w:r>
      <w:r>
        <w:rPr>
          <w:rFonts w:cs="Arial"/>
          <w:color w:val="000000"/>
          <w:sz w:val="22"/>
          <w:szCs w:val="22"/>
          <w:lang w:val="en-US" w:eastAsia="zh-CN" w:bidi="ar"/>
        </w:rPr>
        <w:t xml:space="preserve">da </w:t>
      </w:r>
      <w:proofErr w:type="spellStart"/>
      <w:r>
        <w:rPr>
          <w:rFonts w:cs="Arial"/>
          <w:color w:val="000000"/>
          <w:sz w:val="22"/>
          <w:szCs w:val="22"/>
          <w:lang w:val="en-US" w:eastAsia="zh-CN" w:bidi="ar"/>
        </w:rPr>
        <w:t>obrigatoriedade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declarar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ocorrências</w:t>
      </w:r>
      <w:proofErr w:type="spellEnd"/>
      <w:r>
        <w:rPr>
          <w:rFonts w:cs="Arial"/>
          <w:color w:val="000000"/>
          <w:sz w:val="22"/>
          <w:szCs w:val="22"/>
          <w:lang w:val="en-US" w:eastAsia="zh-CN" w:bidi="ar"/>
        </w:rPr>
        <w:t xml:space="preserve"> posteriores; </w:t>
      </w:r>
    </w:p>
    <w:p w14:paraId="70051358" w14:textId="77777777" w:rsidR="00111D85" w:rsidRDefault="00111D85">
      <w:pPr>
        <w:jc w:val="both"/>
        <w:rPr>
          <w:rFonts w:cs="Arial"/>
          <w:color w:val="000000"/>
          <w:sz w:val="22"/>
          <w:szCs w:val="22"/>
          <w:lang w:eastAsia="zh-CN" w:bidi="ar"/>
        </w:rPr>
      </w:pPr>
    </w:p>
    <w:p w14:paraId="0DC40AD0" w14:textId="77777777" w:rsidR="00111D85" w:rsidRDefault="00000000">
      <w:pPr>
        <w:numPr>
          <w:ilvl w:val="0"/>
          <w:numId w:val="6"/>
        </w:numPr>
        <w:jc w:val="both"/>
        <w:rPr>
          <w:rFonts w:cs="Arial"/>
          <w:color w:val="000000"/>
          <w:sz w:val="22"/>
          <w:szCs w:val="22"/>
          <w:lang w:val="en-US" w:eastAsia="zh-CN" w:bidi="ar"/>
        </w:rPr>
      </w:pPr>
      <w:r>
        <w:rPr>
          <w:rFonts w:eastAsia="Arial-BoldMT" w:cs="Arial"/>
          <w:color w:val="000000"/>
          <w:sz w:val="22"/>
          <w:szCs w:val="22"/>
          <w:lang w:val="en-US" w:eastAsia="zh-CN" w:bidi="ar"/>
        </w:rPr>
        <w:t xml:space="preserve">DECLARAÇÃO </w:t>
      </w:r>
      <w:r>
        <w:rPr>
          <w:rFonts w:cs="Arial"/>
          <w:color w:val="000000"/>
          <w:sz w:val="22"/>
          <w:szCs w:val="22"/>
          <w:lang w:val="en-US" w:eastAsia="zh-CN" w:bidi="ar"/>
        </w:rPr>
        <w:t xml:space="preserve">de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cumpre</w:t>
      </w:r>
      <w:proofErr w:type="spellEnd"/>
      <w:r>
        <w:rPr>
          <w:rFonts w:cs="Arial"/>
          <w:color w:val="000000"/>
          <w:sz w:val="22"/>
          <w:szCs w:val="22"/>
          <w:lang w:val="en-US" w:eastAsia="zh-CN" w:bidi="ar"/>
        </w:rPr>
        <w:t xml:space="preserve"> as </w:t>
      </w:r>
      <w:proofErr w:type="spellStart"/>
      <w:r>
        <w:rPr>
          <w:rFonts w:cs="Arial"/>
          <w:color w:val="000000"/>
          <w:sz w:val="22"/>
          <w:szCs w:val="22"/>
          <w:lang w:val="en-US" w:eastAsia="zh-CN" w:bidi="ar"/>
        </w:rPr>
        <w:t>exigências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reserva</w:t>
      </w:r>
      <w:proofErr w:type="spellEnd"/>
      <w:r>
        <w:rPr>
          <w:rFonts w:cs="Arial"/>
          <w:color w:val="000000"/>
          <w:sz w:val="22"/>
          <w:szCs w:val="22"/>
          <w:lang w:val="en-US" w:eastAsia="zh-CN" w:bidi="ar"/>
        </w:rPr>
        <w:t xml:space="preserve"> de cargos para </w:t>
      </w:r>
      <w:proofErr w:type="spellStart"/>
      <w:r>
        <w:rPr>
          <w:rFonts w:cs="Arial"/>
          <w:color w:val="000000"/>
          <w:sz w:val="22"/>
          <w:szCs w:val="22"/>
          <w:lang w:val="en-US" w:eastAsia="zh-CN" w:bidi="ar"/>
        </w:rPr>
        <w:t>pessoa</w:t>
      </w:r>
      <w:proofErr w:type="spellEnd"/>
      <w:r>
        <w:rPr>
          <w:rFonts w:cs="Arial"/>
          <w:color w:val="000000"/>
          <w:sz w:val="22"/>
          <w:szCs w:val="22"/>
          <w:lang w:val="en-US" w:eastAsia="zh-CN" w:bidi="ar"/>
        </w:rPr>
        <w:t xml:space="preserve"> com </w:t>
      </w:r>
      <w:proofErr w:type="spellStart"/>
      <w:r>
        <w:rPr>
          <w:rFonts w:cs="Arial"/>
          <w:color w:val="000000"/>
          <w:sz w:val="22"/>
          <w:szCs w:val="22"/>
          <w:lang w:val="en-US" w:eastAsia="zh-CN" w:bidi="ar"/>
        </w:rPr>
        <w:t>deficiência</w:t>
      </w:r>
      <w:proofErr w:type="spellEnd"/>
      <w:r>
        <w:rPr>
          <w:rFonts w:cs="Arial"/>
          <w:color w:val="000000"/>
          <w:sz w:val="22"/>
          <w:szCs w:val="22"/>
          <w:lang w:val="en-US" w:eastAsia="zh-CN" w:bidi="ar"/>
        </w:rPr>
        <w:t xml:space="preserve"> e</w:t>
      </w:r>
      <w:r>
        <w:rPr>
          <w:rFonts w:cs="Arial"/>
          <w:color w:val="000000"/>
          <w:sz w:val="22"/>
          <w:szCs w:val="22"/>
          <w:lang w:eastAsia="zh-CN" w:bidi="ar"/>
        </w:rPr>
        <w:t xml:space="preserve"> </w:t>
      </w:r>
      <w:r>
        <w:rPr>
          <w:rFonts w:cs="Arial"/>
          <w:color w:val="000000"/>
          <w:sz w:val="22"/>
          <w:szCs w:val="22"/>
          <w:lang w:val="en-US" w:eastAsia="zh-CN" w:bidi="ar"/>
        </w:rPr>
        <w:t xml:space="preserve">para </w:t>
      </w:r>
      <w:proofErr w:type="spellStart"/>
      <w:r>
        <w:rPr>
          <w:rFonts w:cs="Arial"/>
          <w:color w:val="000000"/>
          <w:sz w:val="22"/>
          <w:szCs w:val="22"/>
          <w:lang w:val="en-US" w:eastAsia="zh-CN" w:bidi="ar"/>
        </w:rPr>
        <w:t>reabilitado</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Previdência</w:t>
      </w:r>
      <w:proofErr w:type="spellEnd"/>
      <w:r>
        <w:rPr>
          <w:rFonts w:cs="Arial"/>
          <w:color w:val="000000"/>
          <w:sz w:val="22"/>
          <w:szCs w:val="22"/>
          <w:lang w:val="en-US" w:eastAsia="zh-CN" w:bidi="ar"/>
        </w:rPr>
        <w:t xml:space="preserve"> Social. </w:t>
      </w:r>
    </w:p>
    <w:p w14:paraId="34DF7A25" w14:textId="77777777" w:rsidR="00111D85" w:rsidRDefault="00111D85">
      <w:pPr>
        <w:jc w:val="both"/>
        <w:rPr>
          <w:rFonts w:cs="Arial"/>
          <w:color w:val="000000"/>
          <w:sz w:val="22"/>
          <w:szCs w:val="22"/>
          <w:lang w:val="en-US" w:eastAsia="zh-CN" w:bidi="ar"/>
        </w:rPr>
      </w:pPr>
    </w:p>
    <w:p w14:paraId="7C5DBA33" w14:textId="77777777" w:rsidR="00111D85" w:rsidRDefault="00000000">
      <w:pPr>
        <w:numPr>
          <w:ilvl w:val="0"/>
          <w:numId w:val="6"/>
        </w:numPr>
        <w:jc w:val="both"/>
        <w:rPr>
          <w:rFonts w:cs="Arial"/>
          <w:sz w:val="22"/>
          <w:szCs w:val="22"/>
        </w:rPr>
      </w:pPr>
      <w:r>
        <w:rPr>
          <w:rFonts w:eastAsia="Arial-BoldMT" w:cs="Arial"/>
          <w:color w:val="000000"/>
          <w:sz w:val="22"/>
          <w:szCs w:val="22"/>
          <w:lang w:val="en-US" w:eastAsia="zh-CN" w:bidi="ar"/>
        </w:rPr>
        <w:t xml:space="preserve">DECLARAÇÃO </w:t>
      </w:r>
      <w:r>
        <w:rPr>
          <w:rFonts w:cs="Arial"/>
          <w:color w:val="000000"/>
          <w:sz w:val="22"/>
          <w:szCs w:val="22"/>
          <w:lang w:val="en-US" w:eastAsia="zh-CN" w:bidi="ar"/>
        </w:rPr>
        <w:t xml:space="preserve">de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possui</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sua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cadeia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produtiva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empregados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executando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trabalho</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degradante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forçado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observando</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disposto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incisos</w:t>
      </w:r>
      <w:proofErr w:type="spellEnd"/>
      <w:r>
        <w:rPr>
          <w:rFonts w:cs="Arial"/>
          <w:color w:val="000000"/>
          <w:sz w:val="22"/>
          <w:szCs w:val="22"/>
          <w:lang w:val="en-US" w:eastAsia="zh-CN" w:bidi="ar"/>
        </w:rPr>
        <w:t xml:space="preserve"> II e IV do art. 1º e no </w:t>
      </w:r>
      <w:proofErr w:type="spellStart"/>
      <w:r>
        <w:rPr>
          <w:rFonts w:cs="Arial"/>
          <w:color w:val="000000"/>
          <w:sz w:val="22"/>
          <w:szCs w:val="22"/>
          <w:lang w:val="en-US" w:eastAsia="zh-CN" w:bidi="ar"/>
        </w:rPr>
        <w:t>inciso</w:t>
      </w:r>
      <w:proofErr w:type="spellEnd"/>
      <w:r>
        <w:rPr>
          <w:rFonts w:cs="Arial"/>
          <w:color w:val="000000"/>
          <w:sz w:val="22"/>
          <w:szCs w:val="22"/>
          <w:lang w:val="en-US" w:eastAsia="zh-CN" w:bidi="ar"/>
        </w:rPr>
        <w:t xml:space="preserve"> III do art. 5º da</w:t>
      </w:r>
      <w:r>
        <w:rPr>
          <w:rFonts w:cs="Arial"/>
          <w:color w:val="000000"/>
          <w:sz w:val="22"/>
          <w:szCs w:val="22"/>
          <w:lang w:eastAsia="zh-CN" w:bidi="ar"/>
        </w:rPr>
        <w:t xml:space="preserve"> </w:t>
      </w:r>
      <w:r>
        <w:rPr>
          <w:rFonts w:cs="Arial"/>
          <w:color w:val="000000"/>
          <w:sz w:val="22"/>
          <w:szCs w:val="22"/>
          <w:lang w:val="en-US" w:eastAsia="zh-CN" w:bidi="ar"/>
        </w:rPr>
        <w:t>CF/88</w:t>
      </w:r>
      <w:r>
        <w:rPr>
          <w:rFonts w:cs="Arial"/>
          <w:color w:val="000000"/>
          <w:sz w:val="22"/>
          <w:szCs w:val="22"/>
          <w:lang w:eastAsia="zh-CN" w:bidi="ar"/>
        </w:rPr>
        <w:t>.</w:t>
      </w:r>
    </w:p>
    <w:p w14:paraId="32BD31C9" w14:textId="77777777" w:rsidR="00111D85" w:rsidRDefault="00111D85">
      <w:pPr>
        <w:adjustRightInd w:val="0"/>
        <w:jc w:val="both"/>
        <w:rPr>
          <w:rFonts w:cs="Arial"/>
          <w:color w:val="000000"/>
          <w:sz w:val="22"/>
          <w:szCs w:val="22"/>
        </w:rPr>
      </w:pPr>
    </w:p>
    <w:p w14:paraId="1F2BBE38" w14:textId="77777777" w:rsidR="00111D85" w:rsidRDefault="00000000">
      <w:pPr>
        <w:numPr>
          <w:ilvl w:val="0"/>
          <w:numId w:val="6"/>
        </w:numPr>
        <w:jc w:val="both"/>
        <w:rPr>
          <w:rFonts w:cs="Arial"/>
          <w:sz w:val="22"/>
          <w:szCs w:val="22"/>
        </w:rPr>
      </w:pPr>
      <w:r>
        <w:rPr>
          <w:rFonts w:eastAsia="Arial-BoldMT" w:cs="Arial"/>
          <w:color w:val="000000"/>
          <w:sz w:val="22"/>
          <w:szCs w:val="22"/>
          <w:lang w:val="en-US" w:eastAsia="zh-CN" w:bidi="ar"/>
        </w:rPr>
        <w:t xml:space="preserve">DECLARAÇÃO </w:t>
      </w:r>
      <w:r>
        <w:rPr>
          <w:rFonts w:cs="Arial"/>
          <w:color w:val="000000"/>
          <w:sz w:val="22"/>
          <w:szCs w:val="22"/>
          <w:lang w:val="en-US" w:eastAsia="zh-CN" w:bidi="ar"/>
        </w:rPr>
        <w:t xml:space="preserve">de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suas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propostas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econômicas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compreendem</w:t>
      </w:r>
      <w:proofErr w:type="spellEnd"/>
      <w:r>
        <w:rPr>
          <w:rFonts w:cs="Arial"/>
          <w:color w:val="000000"/>
          <w:sz w:val="22"/>
          <w:szCs w:val="22"/>
          <w:lang w:val="en-US" w:eastAsia="zh-CN" w:bidi="ar"/>
        </w:rPr>
        <w:t xml:space="preserve"> </w:t>
      </w:r>
      <w:proofErr w:type="gramStart"/>
      <w:r>
        <w:rPr>
          <w:rFonts w:cs="Arial"/>
          <w:color w:val="000000"/>
          <w:sz w:val="22"/>
          <w:szCs w:val="22"/>
          <w:lang w:val="en-US" w:eastAsia="zh-CN" w:bidi="ar"/>
        </w:rPr>
        <w:t>a</w:t>
      </w:r>
      <w:proofErr w:type="gramEnd"/>
      <w:r>
        <w:rPr>
          <w:rFonts w:cs="Arial"/>
          <w:color w:val="000000"/>
          <w:sz w:val="22"/>
          <w:szCs w:val="22"/>
          <w:lang w:val="en-US" w:eastAsia="zh-CN" w:bidi="ar"/>
        </w:rPr>
        <w:t xml:space="preserve"> </w:t>
      </w:r>
      <w:proofErr w:type="spellStart"/>
      <w:r>
        <w:rPr>
          <w:rFonts w:cs="Arial"/>
          <w:color w:val="000000"/>
          <w:sz w:val="22"/>
          <w:szCs w:val="22"/>
          <w:lang w:val="en-US" w:eastAsia="zh-CN" w:bidi="ar"/>
        </w:rPr>
        <w:t>integralidade</w:t>
      </w:r>
      <w:proofErr w:type="spellEnd"/>
      <w:r>
        <w:rPr>
          <w:rFonts w:cs="Arial"/>
          <w:color w:val="000000"/>
          <w:sz w:val="22"/>
          <w:szCs w:val="22"/>
          <w:lang w:val="en-US" w:eastAsia="zh-CN" w:bidi="ar"/>
        </w:rPr>
        <w:t xml:space="preserve"> dos custos para</w:t>
      </w:r>
      <w:r>
        <w:rPr>
          <w:rFonts w:cs="Arial"/>
          <w:color w:val="000000"/>
          <w:sz w:val="22"/>
          <w:szCs w:val="22"/>
          <w:lang w:eastAsia="zh-CN" w:bidi="ar"/>
        </w:rPr>
        <w:t xml:space="preserve"> </w:t>
      </w:r>
      <w:proofErr w:type="spellStart"/>
      <w:r>
        <w:rPr>
          <w:rFonts w:cs="Arial"/>
          <w:color w:val="000000"/>
          <w:sz w:val="22"/>
          <w:szCs w:val="22"/>
          <w:lang w:val="en-US" w:eastAsia="zh-CN" w:bidi="ar"/>
        </w:rPr>
        <w:t>atendimento</w:t>
      </w:r>
      <w:proofErr w:type="spellEnd"/>
      <w:r>
        <w:rPr>
          <w:rFonts w:cs="Arial"/>
          <w:color w:val="000000"/>
          <w:sz w:val="22"/>
          <w:szCs w:val="22"/>
          <w:lang w:val="en-US" w:eastAsia="zh-CN" w:bidi="ar"/>
        </w:rPr>
        <w:t xml:space="preserve"> dos </w:t>
      </w:r>
      <w:proofErr w:type="spellStart"/>
      <w:r>
        <w:rPr>
          <w:rFonts w:cs="Arial"/>
          <w:color w:val="000000"/>
          <w:sz w:val="22"/>
          <w:szCs w:val="22"/>
          <w:lang w:val="en-US" w:eastAsia="zh-CN" w:bidi="ar"/>
        </w:rPr>
        <w:t>direitos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trabalhistas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assegurados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Constituição</w:t>
      </w:r>
      <w:proofErr w:type="spellEnd"/>
      <w:r>
        <w:rPr>
          <w:rFonts w:cs="Arial"/>
          <w:color w:val="000000"/>
          <w:sz w:val="22"/>
          <w:szCs w:val="22"/>
          <w:lang w:val="en-US" w:eastAsia="zh-CN" w:bidi="ar"/>
        </w:rPr>
        <w:t xml:space="preserve"> Federal, </w:t>
      </w:r>
      <w:proofErr w:type="spellStart"/>
      <w:r>
        <w:rPr>
          <w:rFonts w:cs="Arial"/>
          <w:color w:val="000000"/>
          <w:sz w:val="22"/>
          <w:szCs w:val="22"/>
          <w:lang w:val="en-US" w:eastAsia="zh-CN" w:bidi="ar"/>
        </w:rPr>
        <w:t>nas</w:t>
      </w:r>
      <w:proofErr w:type="spellEnd"/>
      <w:r>
        <w:rPr>
          <w:rFonts w:cs="Arial"/>
          <w:color w:val="000000"/>
          <w:sz w:val="22"/>
          <w:szCs w:val="22"/>
          <w:lang w:val="en-US" w:eastAsia="zh-CN" w:bidi="ar"/>
        </w:rPr>
        <w:t xml:space="preserve"> leis </w:t>
      </w:r>
      <w:proofErr w:type="spellStart"/>
      <w:r>
        <w:rPr>
          <w:rFonts w:cs="Arial"/>
          <w:color w:val="000000"/>
          <w:sz w:val="22"/>
          <w:szCs w:val="22"/>
          <w:lang w:val="en-US" w:eastAsia="zh-CN" w:bidi="ar"/>
        </w:rPr>
        <w:t>trabalhistas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nas</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normas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infralegais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convenções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coletivas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trabalho</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termos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ajustamento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conduta</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vigentes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data de </w:t>
      </w:r>
      <w:proofErr w:type="spellStart"/>
      <w:r>
        <w:rPr>
          <w:rFonts w:cs="Arial"/>
          <w:color w:val="000000"/>
          <w:sz w:val="22"/>
          <w:szCs w:val="22"/>
          <w:lang w:val="en-US" w:eastAsia="zh-CN" w:bidi="ar"/>
        </w:rPr>
        <w:t>entrega</w:t>
      </w:r>
      <w:proofErr w:type="spellEnd"/>
      <w:r>
        <w:rPr>
          <w:rFonts w:cs="Arial"/>
          <w:color w:val="000000"/>
          <w:sz w:val="22"/>
          <w:szCs w:val="22"/>
          <w:lang w:val="en-US" w:eastAsia="zh-CN" w:bidi="ar"/>
        </w:rPr>
        <w:t xml:space="preserve"> das </w:t>
      </w:r>
      <w:proofErr w:type="spellStart"/>
      <w:r>
        <w:rPr>
          <w:rFonts w:cs="Arial"/>
          <w:color w:val="000000"/>
          <w:sz w:val="22"/>
          <w:szCs w:val="22"/>
          <w:lang w:val="en-US" w:eastAsia="zh-CN" w:bidi="ar"/>
        </w:rPr>
        <w:t>propostas</w:t>
      </w:r>
      <w:proofErr w:type="spellEnd"/>
      <w:r>
        <w:rPr>
          <w:rFonts w:cs="Arial"/>
          <w:color w:val="000000"/>
          <w:sz w:val="22"/>
          <w:szCs w:val="22"/>
          <w:lang w:val="en-US" w:eastAsia="zh-CN" w:bidi="ar"/>
        </w:rPr>
        <w:t xml:space="preserve">, sob </w:t>
      </w:r>
      <w:proofErr w:type="spellStart"/>
      <w:r>
        <w:rPr>
          <w:rFonts w:cs="Arial"/>
          <w:color w:val="000000"/>
          <w:sz w:val="22"/>
          <w:szCs w:val="22"/>
          <w:lang w:val="en-US" w:eastAsia="zh-CN" w:bidi="ar"/>
        </w:rPr>
        <w:t>pena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desclassificação</w:t>
      </w:r>
      <w:proofErr w:type="spellEnd"/>
      <w:r>
        <w:rPr>
          <w:rFonts w:cs="Arial"/>
          <w:color w:val="000000"/>
          <w:sz w:val="22"/>
          <w:szCs w:val="22"/>
          <w:lang w:val="en-US" w:eastAsia="zh-CN" w:bidi="ar"/>
        </w:rPr>
        <w:t>;</w:t>
      </w:r>
    </w:p>
    <w:p w14:paraId="6C2D27C8" w14:textId="77777777" w:rsidR="00111D85" w:rsidRDefault="00111D85">
      <w:pPr>
        <w:adjustRightInd w:val="0"/>
        <w:jc w:val="both"/>
        <w:rPr>
          <w:rFonts w:cs="Arial"/>
          <w:color w:val="000000"/>
          <w:sz w:val="22"/>
          <w:szCs w:val="22"/>
        </w:rPr>
      </w:pPr>
    </w:p>
    <w:p w14:paraId="1B5C21C3" w14:textId="77777777" w:rsidR="00111D85" w:rsidRDefault="00000000">
      <w:pPr>
        <w:numPr>
          <w:ilvl w:val="0"/>
          <w:numId w:val="6"/>
        </w:numPr>
        <w:jc w:val="both"/>
        <w:rPr>
          <w:rFonts w:cs="Arial"/>
          <w:color w:val="000000"/>
          <w:sz w:val="22"/>
          <w:szCs w:val="22"/>
        </w:rPr>
      </w:pPr>
      <w:r>
        <w:rPr>
          <w:rFonts w:cs="Arial"/>
          <w:color w:val="000000"/>
          <w:sz w:val="22"/>
          <w:szCs w:val="22"/>
        </w:rPr>
        <w:t xml:space="preserve">DECLARAÇÃO com os dados da empresa e do representante legal da empresa que, em caso </w:t>
      </w:r>
      <w:proofErr w:type="gramStart"/>
      <w:r>
        <w:rPr>
          <w:rFonts w:cs="Arial"/>
          <w:color w:val="000000"/>
          <w:sz w:val="22"/>
          <w:szCs w:val="22"/>
        </w:rPr>
        <w:t>da</w:t>
      </w:r>
      <w:proofErr w:type="gramEnd"/>
      <w:r>
        <w:rPr>
          <w:rFonts w:cs="Arial"/>
          <w:color w:val="000000"/>
          <w:sz w:val="22"/>
          <w:szCs w:val="22"/>
        </w:rPr>
        <w:t xml:space="preserve"> licitante sagrar-se vencedora do certame, irá assinar o contrato, bem como do responsável técnico, conforme Anexo VI deste Edital;</w:t>
      </w:r>
    </w:p>
    <w:p w14:paraId="3888044A" w14:textId="77777777" w:rsidR="00111D85" w:rsidRDefault="00111D85">
      <w:pPr>
        <w:jc w:val="both"/>
        <w:rPr>
          <w:rFonts w:cs="Arial"/>
          <w:color w:val="000000"/>
          <w:sz w:val="22"/>
          <w:szCs w:val="22"/>
        </w:rPr>
      </w:pPr>
    </w:p>
    <w:p w14:paraId="55196B8A" w14:textId="77777777" w:rsidR="00111D85" w:rsidRDefault="00000000">
      <w:pPr>
        <w:numPr>
          <w:ilvl w:val="0"/>
          <w:numId w:val="6"/>
        </w:numPr>
        <w:jc w:val="both"/>
        <w:rPr>
          <w:rFonts w:cs="Arial"/>
          <w:color w:val="000000"/>
          <w:sz w:val="22"/>
          <w:szCs w:val="22"/>
        </w:rPr>
      </w:pPr>
      <w:r>
        <w:rPr>
          <w:rFonts w:eastAsia="Arial-BoldMT" w:cs="Arial"/>
          <w:color w:val="000000"/>
          <w:sz w:val="22"/>
          <w:szCs w:val="22"/>
          <w:lang w:val="en-US" w:eastAsia="zh-CN" w:bidi="ar"/>
        </w:rPr>
        <w:t>DECLARAÇÃO</w:t>
      </w:r>
      <w:r>
        <w:rPr>
          <w:rFonts w:eastAsia="Arial-BoldMT" w:cs="Arial"/>
          <w:color w:val="000000"/>
          <w:sz w:val="22"/>
          <w:szCs w:val="22"/>
          <w:lang w:eastAsia="zh-CN" w:bidi="ar"/>
        </w:rPr>
        <w:t>, se for o caso,</w:t>
      </w:r>
      <w:r>
        <w:rPr>
          <w:rFonts w:eastAsia="Arial-BoldMT" w:cs="Arial"/>
          <w:color w:val="000000"/>
          <w:sz w:val="22"/>
          <w:szCs w:val="22"/>
          <w:lang w:val="en-US" w:eastAsia="zh-CN" w:bidi="ar"/>
        </w:rPr>
        <w:t xml:space="preserve"> </w:t>
      </w:r>
      <w:r>
        <w:rPr>
          <w:rFonts w:cs="Arial"/>
          <w:color w:val="000000"/>
          <w:sz w:val="22"/>
          <w:szCs w:val="22"/>
          <w:lang w:val="en-US" w:eastAsia="zh-CN" w:bidi="ar"/>
        </w:rPr>
        <w:t xml:space="preserve">de </w:t>
      </w:r>
      <w:proofErr w:type="spellStart"/>
      <w:r>
        <w:rPr>
          <w:rFonts w:cs="Arial"/>
          <w:color w:val="000000"/>
          <w:sz w:val="22"/>
          <w:szCs w:val="22"/>
          <w:lang w:val="en-US" w:eastAsia="zh-CN" w:bidi="ar"/>
        </w:rPr>
        <w:t>que</w:t>
      </w:r>
      <w:proofErr w:type="spellEnd"/>
      <w:r>
        <w:rPr>
          <w:rFonts w:cs="Arial"/>
          <w:color w:val="000000"/>
          <w:sz w:val="22"/>
          <w:szCs w:val="22"/>
          <w:lang w:eastAsia="zh-CN" w:bidi="ar"/>
        </w:rPr>
        <w:t xml:space="preserve"> está </w:t>
      </w:r>
      <w:proofErr w:type="spellStart"/>
      <w:r>
        <w:rPr>
          <w:rFonts w:cs="Arial"/>
          <w:color w:val="000000"/>
          <w:sz w:val="22"/>
          <w:szCs w:val="22"/>
          <w:lang w:val="en-US" w:eastAsia="zh-CN" w:bidi="ar"/>
        </w:rPr>
        <w:t>enquadrado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microempresa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empresa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pequeno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porte</w:t>
      </w:r>
      <w:proofErr w:type="spellEnd"/>
      <w:r>
        <w:rPr>
          <w:rFonts w:cs="Arial"/>
          <w:color w:val="000000"/>
          <w:sz w:val="22"/>
          <w:szCs w:val="22"/>
          <w:lang w:val="en-US" w:eastAsia="zh-CN" w:bidi="ar"/>
        </w:rPr>
        <w:t xml:space="preserve"> </w:t>
      </w:r>
      <w:r>
        <w:rPr>
          <w:rFonts w:cs="Arial"/>
          <w:color w:val="000000"/>
          <w:sz w:val="22"/>
          <w:szCs w:val="22"/>
          <w:lang w:eastAsia="zh-CN" w:bidi="ar"/>
        </w:rPr>
        <w:t xml:space="preserve">ou equiparado, 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cumpre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requisitos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estabelecid</w:t>
      </w:r>
      <w:r>
        <w:rPr>
          <w:rFonts w:cs="Arial"/>
          <w:sz w:val="22"/>
          <w:szCs w:val="22"/>
          <w:lang w:val="en-US" w:eastAsia="zh-CN" w:bidi="ar"/>
        </w:rPr>
        <w:t>os</w:t>
      </w:r>
      <w:proofErr w:type="spellEnd"/>
      <w:r>
        <w:rPr>
          <w:rFonts w:cs="Arial"/>
          <w:sz w:val="22"/>
          <w:szCs w:val="22"/>
          <w:lang w:val="en-US" w:eastAsia="zh-CN" w:bidi="ar"/>
        </w:rPr>
        <w:t xml:space="preserve"> no </w:t>
      </w:r>
      <w:proofErr w:type="spellStart"/>
      <w:r>
        <w:rPr>
          <w:rFonts w:cs="Arial"/>
          <w:sz w:val="22"/>
          <w:szCs w:val="22"/>
          <w:lang w:val="en-US" w:eastAsia="zh-CN" w:bidi="ar"/>
        </w:rPr>
        <w:t>artigo</w:t>
      </w:r>
      <w:proofErr w:type="spellEnd"/>
      <w:r>
        <w:rPr>
          <w:rFonts w:cs="Arial"/>
          <w:sz w:val="22"/>
          <w:szCs w:val="22"/>
          <w:lang w:val="en-US" w:eastAsia="zh-CN" w:bidi="ar"/>
        </w:rPr>
        <w:t xml:space="preserve"> 3</w:t>
      </w:r>
      <w:r>
        <w:rPr>
          <w:rFonts w:cs="Arial"/>
          <w:sz w:val="22"/>
          <w:szCs w:val="22"/>
          <w:lang w:eastAsia="zh-CN" w:bidi="ar"/>
        </w:rPr>
        <w:t>º</w:t>
      </w:r>
      <w:r>
        <w:rPr>
          <w:rFonts w:cs="Arial"/>
          <w:sz w:val="22"/>
          <w:szCs w:val="22"/>
          <w:lang w:val="en-US" w:eastAsia="zh-CN" w:bidi="ar"/>
        </w:rPr>
        <w:t xml:space="preserve"> da Lei </w:t>
      </w:r>
      <w:proofErr w:type="spellStart"/>
      <w:r>
        <w:rPr>
          <w:rFonts w:cs="Arial"/>
          <w:sz w:val="22"/>
          <w:szCs w:val="22"/>
          <w:lang w:val="en-US" w:eastAsia="zh-CN" w:bidi="ar"/>
        </w:rPr>
        <w:t>Complementar</w:t>
      </w:r>
      <w:proofErr w:type="spellEnd"/>
      <w:r>
        <w:rPr>
          <w:rFonts w:cs="Arial"/>
          <w:sz w:val="22"/>
          <w:szCs w:val="22"/>
          <w:lang w:val="en-US" w:eastAsia="zh-CN" w:bidi="ar"/>
        </w:rPr>
        <w:t xml:space="preserve"> nº 123, de 2006, </w:t>
      </w:r>
      <w:proofErr w:type="spellStart"/>
      <w:r>
        <w:rPr>
          <w:rFonts w:cs="Arial"/>
          <w:sz w:val="22"/>
          <w:szCs w:val="22"/>
          <w:lang w:val="en-US" w:eastAsia="zh-CN" w:bidi="ar"/>
        </w:rPr>
        <w:t>estando</w:t>
      </w:r>
      <w:proofErr w:type="spellEnd"/>
      <w:r>
        <w:rPr>
          <w:rFonts w:cs="Arial"/>
          <w:sz w:val="22"/>
          <w:szCs w:val="22"/>
          <w:lang w:val="en-US" w:eastAsia="zh-CN" w:bidi="ar"/>
        </w:rPr>
        <w:t xml:space="preserve"> </w:t>
      </w:r>
      <w:proofErr w:type="spellStart"/>
      <w:r>
        <w:rPr>
          <w:rFonts w:cs="Arial"/>
          <w:sz w:val="22"/>
          <w:szCs w:val="22"/>
          <w:lang w:val="en-US" w:eastAsia="zh-CN" w:bidi="ar"/>
        </w:rPr>
        <w:t>apto</w:t>
      </w:r>
      <w:proofErr w:type="spellEnd"/>
      <w:r>
        <w:rPr>
          <w:rFonts w:cs="Arial"/>
          <w:sz w:val="22"/>
          <w:szCs w:val="22"/>
          <w:lang w:val="en-US" w:eastAsia="zh-CN" w:bidi="ar"/>
        </w:rPr>
        <w:t xml:space="preserve"> a </w:t>
      </w:r>
      <w:proofErr w:type="spellStart"/>
      <w:r>
        <w:rPr>
          <w:rFonts w:cs="Arial"/>
          <w:sz w:val="22"/>
          <w:szCs w:val="22"/>
          <w:lang w:val="en-US" w:eastAsia="zh-CN" w:bidi="ar"/>
        </w:rPr>
        <w:t>usufruir</w:t>
      </w:r>
      <w:proofErr w:type="spellEnd"/>
      <w:r>
        <w:rPr>
          <w:rFonts w:cs="Arial"/>
          <w:sz w:val="22"/>
          <w:szCs w:val="22"/>
          <w:lang w:val="en-US" w:eastAsia="zh-CN" w:bidi="ar"/>
        </w:rPr>
        <w:t xml:space="preserve"> do </w:t>
      </w:r>
      <w:proofErr w:type="spellStart"/>
      <w:r>
        <w:rPr>
          <w:rFonts w:cs="Arial"/>
          <w:sz w:val="22"/>
          <w:szCs w:val="22"/>
          <w:lang w:val="en-US" w:eastAsia="zh-CN" w:bidi="ar"/>
        </w:rPr>
        <w:t>tratamento</w:t>
      </w:r>
      <w:proofErr w:type="spellEnd"/>
      <w:r>
        <w:rPr>
          <w:rFonts w:cs="Arial"/>
          <w:sz w:val="22"/>
          <w:szCs w:val="22"/>
          <w:lang w:val="en-US" w:eastAsia="zh-CN" w:bidi="ar"/>
        </w:rPr>
        <w:t xml:space="preserve"> </w:t>
      </w:r>
      <w:proofErr w:type="spellStart"/>
      <w:r>
        <w:rPr>
          <w:rFonts w:cs="Arial"/>
          <w:sz w:val="22"/>
          <w:szCs w:val="22"/>
          <w:lang w:val="en-US" w:eastAsia="zh-CN" w:bidi="ar"/>
        </w:rPr>
        <w:t>favorecido</w:t>
      </w:r>
      <w:proofErr w:type="spellEnd"/>
      <w:r>
        <w:rPr>
          <w:rFonts w:cs="Arial"/>
          <w:sz w:val="22"/>
          <w:szCs w:val="22"/>
          <w:lang w:val="en-US" w:eastAsia="zh-CN" w:bidi="ar"/>
        </w:rPr>
        <w:t xml:space="preserve"> </w:t>
      </w:r>
      <w:proofErr w:type="spellStart"/>
      <w:r>
        <w:rPr>
          <w:rFonts w:cs="Arial"/>
          <w:sz w:val="22"/>
          <w:szCs w:val="22"/>
          <w:lang w:val="en-US" w:eastAsia="zh-CN" w:bidi="ar"/>
        </w:rPr>
        <w:t>estabelecido</w:t>
      </w:r>
      <w:proofErr w:type="spellEnd"/>
      <w:r>
        <w:rPr>
          <w:rFonts w:cs="Arial"/>
          <w:sz w:val="22"/>
          <w:szCs w:val="22"/>
          <w:lang w:val="en-US" w:eastAsia="zh-CN" w:bidi="ar"/>
        </w:rPr>
        <w:t xml:space="preserve"> </w:t>
      </w:r>
      <w:proofErr w:type="spellStart"/>
      <w:r>
        <w:rPr>
          <w:rFonts w:cs="Arial"/>
          <w:sz w:val="22"/>
          <w:szCs w:val="22"/>
          <w:lang w:val="en-US" w:eastAsia="zh-CN" w:bidi="ar"/>
        </w:rPr>
        <w:t>em</w:t>
      </w:r>
      <w:proofErr w:type="spellEnd"/>
      <w:r>
        <w:rPr>
          <w:rFonts w:cs="Arial"/>
          <w:sz w:val="22"/>
          <w:szCs w:val="22"/>
          <w:lang w:val="en-US" w:eastAsia="zh-CN" w:bidi="ar"/>
        </w:rPr>
        <w:t xml:space="preserve"> </w:t>
      </w:r>
      <w:proofErr w:type="spellStart"/>
      <w:r>
        <w:rPr>
          <w:rFonts w:cs="Arial"/>
          <w:sz w:val="22"/>
          <w:szCs w:val="22"/>
          <w:lang w:val="en-US" w:eastAsia="zh-CN" w:bidi="ar"/>
        </w:rPr>
        <w:t>seus</w:t>
      </w:r>
      <w:proofErr w:type="spellEnd"/>
      <w:r>
        <w:rPr>
          <w:rFonts w:cs="Arial"/>
          <w:sz w:val="22"/>
          <w:szCs w:val="22"/>
          <w:lang w:val="en-US" w:eastAsia="zh-CN" w:bidi="ar"/>
        </w:rPr>
        <w:t xml:space="preserve"> arts. 42 a 49, </w:t>
      </w:r>
      <w:proofErr w:type="spellStart"/>
      <w:r>
        <w:rPr>
          <w:rFonts w:cs="Arial"/>
          <w:sz w:val="22"/>
          <w:szCs w:val="22"/>
          <w:lang w:val="en-US" w:eastAsia="zh-CN" w:bidi="ar"/>
        </w:rPr>
        <w:t>observado</w:t>
      </w:r>
      <w:proofErr w:type="spellEnd"/>
      <w:r>
        <w:rPr>
          <w:rFonts w:cs="Arial"/>
          <w:sz w:val="22"/>
          <w:szCs w:val="22"/>
          <w:lang w:val="en-US" w:eastAsia="zh-CN" w:bidi="ar"/>
        </w:rPr>
        <w:t xml:space="preserve"> o </w:t>
      </w:r>
      <w:proofErr w:type="spellStart"/>
      <w:r>
        <w:rPr>
          <w:rFonts w:cs="Arial"/>
          <w:sz w:val="22"/>
          <w:szCs w:val="22"/>
          <w:lang w:val="en-US" w:eastAsia="zh-CN" w:bidi="ar"/>
        </w:rPr>
        <w:t>disposto</w:t>
      </w:r>
      <w:proofErr w:type="spellEnd"/>
      <w:r>
        <w:rPr>
          <w:rFonts w:cs="Arial"/>
          <w:sz w:val="22"/>
          <w:szCs w:val="22"/>
          <w:lang w:val="en-US" w:eastAsia="zh-CN" w:bidi="ar"/>
        </w:rPr>
        <w:t xml:space="preserve"> </w:t>
      </w:r>
      <w:proofErr w:type="spellStart"/>
      <w:r>
        <w:rPr>
          <w:rFonts w:cs="Arial"/>
          <w:sz w:val="22"/>
          <w:szCs w:val="22"/>
          <w:lang w:val="en-US" w:eastAsia="zh-CN" w:bidi="ar"/>
        </w:rPr>
        <w:t>nos</w:t>
      </w:r>
      <w:proofErr w:type="spellEnd"/>
      <w:r>
        <w:rPr>
          <w:rFonts w:cs="Arial"/>
          <w:sz w:val="22"/>
          <w:szCs w:val="22"/>
          <w:lang w:val="en-US" w:eastAsia="zh-CN" w:bidi="ar"/>
        </w:rPr>
        <w:t xml:space="preserve"> §§ 1º </w:t>
      </w:r>
      <w:proofErr w:type="spellStart"/>
      <w:r>
        <w:rPr>
          <w:rFonts w:cs="Arial"/>
          <w:sz w:val="22"/>
          <w:szCs w:val="22"/>
          <w:lang w:val="en-US" w:eastAsia="zh-CN" w:bidi="ar"/>
        </w:rPr>
        <w:t>ao</w:t>
      </w:r>
      <w:proofErr w:type="spellEnd"/>
      <w:r>
        <w:rPr>
          <w:rFonts w:cs="Arial"/>
          <w:sz w:val="22"/>
          <w:szCs w:val="22"/>
          <w:lang w:val="en-US" w:eastAsia="zh-CN" w:bidi="ar"/>
        </w:rPr>
        <w:t xml:space="preserve"> 3º do art. 4º, da Lei </w:t>
      </w:r>
      <w:r>
        <w:rPr>
          <w:rFonts w:cs="Arial"/>
          <w:sz w:val="22"/>
          <w:szCs w:val="22"/>
          <w:lang w:eastAsia="zh-CN" w:bidi="ar"/>
        </w:rPr>
        <w:t xml:space="preserve">Federal </w:t>
      </w:r>
      <w:proofErr w:type="gramStart"/>
      <w:r>
        <w:rPr>
          <w:rFonts w:cs="Arial"/>
          <w:sz w:val="22"/>
          <w:szCs w:val="22"/>
          <w:lang w:val="en-US" w:eastAsia="zh-CN" w:bidi="ar"/>
        </w:rPr>
        <w:t>nº</w:t>
      </w:r>
      <w:proofErr w:type="gramEnd"/>
      <w:r>
        <w:rPr>
          <w:rFonts w:cs="Arial"/>
          <w:sz w:val="22"/>
          <w:szCs w:val="22"/>
          <w:lang w:val="en-US" w:eastAsia="zh-CN" w:bidi="ar"/>
        </w:rPr>
        <w:t xml:space="preserve"> 14.133</w:t>
      </w:r>
      <w:r>
        <w:rPr>
          <w:rFonts w:cs="Arial"/>
          <w:sz w:val="22"/>
          <w:szCs w:val="22"/>
          <w:lang w:eastAsia="zh-CN" w:bidi="ar"/>
        </w:rPr>
        <w:t>/</w:t>
      </w:r>
      <w:r>
        <w:rPr>
          <w:rFonts w:cs="Arial"/>
          <w:sz w:val="22"/>
          <w:szCs w:val="22"/>
          <w:lang w:val="en-US" w:eastAsia="zh-CN" w:bidi="ar"/>
        </w:rPr>
        <w:t>2021</w:t>
      </w:r>
      <w:r>
        <w:rPr>
          <w:rFonts w:cs="Arial"/>
          <w:sz w:val="22"/>
          <w:szCs w:val="22"/>
          <w:lang w:eastAsia="zh-CN" w:bidi="ar"/>
        </w:rPr>
        <w:t xml:space="preserve">, </w:t>
      </w:r>
      <w:r>
        <w:rPr>
          <w:rFonts w:cs="Arial"/>
          <w:color w:val="000000"/>
          <w:sz w:val="22"/>
          <w:szCs w:val="22"/>
        </w:rPr>
        <w:t>conforme Anexo V deste Edital</w:t>
      </w:r>
      <w:r>
        <w:rPr>
          <w:rFonts w:cs="Arial"/>
          <w:sz w:val="22"/>
          <w:szCs w:val="22"/>
          <w:lang w:val="en-US" w:eastAsia="zh-CN" w:bidi="ar"/>
        </w:rPr>
        <w:t>.</w:t>
      </w:r>
    </w:p>
    <w:p w14:paraId="4B3F731C" w14:textId="77777777" w:rsidR="00111D85" w:rsidRDefault="00111D85">
      <w:pPr>
        <w:adjustRightInd w:val="0"/>
        <w:jc w:val="both"/>
        <w:rPr>
          <w:rFonts w:cs="Arial"/>
          <w:sz w:val="22"/>
          <w:szCs w:val="22"/>
        </w:rPr>
      </w:pPr>
    </w:p>
    <w:p w14:paraId="5C2FDB2D" w14:textId="631E90A2" w:rsidR="00111D85" w:rsidRDefault="00000000">
      <w:pPr>
        <w:jc w:val="both"/>
        <w:rPr>
          <w:rFonts w:cs="Arial"/>
          <w:color w:val="000000"/>
          <w:sz w:val="22"/>
          <w:szCs w:val="22"/>
          <w:lang w:val="en-US" w:eastAsia="zh-CN" w:bidi="ar"/>
        </w:rPr>
      </w:pPr>
      <w:r>
        <w:rPr>
          <w:rFonts w:cs="Arial"/>
          <w:color w:val="000000"/>
          <w:sz w:val="22"/>
          <w:szCs w:val="22"/>
          <w:lang w:eastAsia="zh-CN" w:bidi="ar"/>
        </w:rPr>
        <w:t>10.7.</w:t>
      </w:r>
      <w:r w:rsidR="006D2836">
        <w:rPr>
          <w:rFonts w:cs="Arial"/>
          <w:color w:val="000000"/>
          <w:sz w:val="22"/>
          <w:szCs w:val="22"/>
          <w:lang w:eastAsia="zh-CN" w:bidi="ar"/>
        </w:rPr>
        <w:t>5</w:t>
      </w:r>
      <w:r>
        <w:rPr>
          <w:rFonts w:cs="Arial"/>
          <w:color w:val="000000"/>
          <w:sz w:val="22"/>
          <w:szCs w:val="22"/>
          <w:lang w:eastAsia="zh-CN" w:bidi="ar"/>
        </w:rPr>
        <w:t>.1</w:t>
      </w:r>
      <w:r>
        <w:rPr>
          <w:rFonts w:cs="Arial"/>
          <w:sz w:val="22"/>
          <w:szCs w:val="22"/>
          <w:lang w:eastAsia="zh-CN" w:bidi="ar"/>
        </w:rPr>
        <w:t xml:space="preserve"> - </w:t>
      </w:r>
      <w:r>
        <w:rPr>
          <w:rFonts w:cs="Arial"/>
          <w:sz w:val="22"/>
          <w:szCs w:val="22"/>
          <w:lang w:val="en-US" w:eastAsia="zh-CN" w:bidi="ar"/>
        </w:rPr>
        <w:t xml:space="preserve">A </w:t>
      </w:r>
      <w:proofErr w:type="spellStart"/>
      <w:r>
        <w:rPr>
          <w:rFonts w:cs="Arial"/>
          <w:sz w:val="22"/>
          <w:szCs w:val="22"/>
          <w:lang w:val="en-US" w:eastAsia="zh-CN" w:bidi="ar"/>
        </w:rPr>
        <w:t>falsidade</w:t>
      </w:r>
      <w:proofErr w:type="spellEnd"/>
      <w:r>
        <w:rPr>
          <w:rFonts w:cs="Arial"/>
          <w:sz w:val="22"/>
          <w:szCs w:val="22"/>
          <w:lang w:val="en-US" w:eastAsia="zh-CN" w:bidi="ar"/>
        </w:rPr>
        <w:t xml:space="preserve"> da </w:t>
      </w:r>
      <w:proofErr w:type="spellStart"/>
      <w:r>
        <w:rPr>
          <w:rFonts w:cs="Arial"/>
          <w:sz w:val="22"/>
          <w:szCs w:val="22"/>
          <w:lang w:val="en-US" w:eastAsia="zh-CN" w:bidi="ar"/>
        </w:rPr>
        <w:t>declaração</w:t>
      </w:r>
      <w:proofErr w:type="spellEnd"/>
      <w:r>
        <w:rPr>
          <w:rFonts w:cs="Arial"/>
          <w:sz w:val="22"/>
          <w:szCs w:val="22"/>
          <w:lang w:val="en-US" w:eastAsia="zh-CN" w:bidi="ar"/>
        </w:rPr>
        <w:t xml:space="preserve"> de </w:t>
      </w:r>
      <w:proofErr w:type="spellStart"/>
      <w:r>
        <w:rPr>
          <w:rFonts w:cs="Arial"/>
          <w:sz w:val="22"/>
          <w:szCs w:val="22"/>
          <w:lang w:val="en-US" w:eastAsia="zh-CN" w:bidi="ar"/>
        </w:rPr>
        <w:t>que</w:t>
      </w:r>
      <w:proofErr w:type="spellEnd"/>
      <w:r>
        <w:rPr>
          <w:rFonts w:cs="Arial"/>
          <w:sz w:val="22"/>
          <w:szCs w:val="22"/>
          <w:lang w:val="en-US" w:eastAsia="zh-CN" w:bidi="ar"/>
        </w:rPr>
        <w:t xml:space="preserve"> </w:t>
      </w:r>
      <w:proofErr w:type="spellStart"/>
      <w:r>
        <w:rPr>
          <w:rFonts w:cs="Arial"/>
          <w:sz w:val="22"/>
          <w:szCs w:val="22"/>
          <w:lang w:val="en-US" w:eastAsia="zh-CN" w:bidi="ar"/>
        </w:rPr>
        <w:t>trata</w:t>
      </w:r>
      <w:proofErr w:type="spellEnd"/>
      <w:r>
        <w:rPr>
          <w:rFonts w:cs="Arial"/>
          <w:sz w:val="22"/>
          <w:szCs w:val="22"/>
          <w:lang w:val="en-US" w:eastAsia="zh-CN" w:bidi="ar"/>
        </w:rPr>
        <w:t xml:space="preserve"> </w:t>
      </w:r>
      <w:proofErr w:type="spellStart"/>
      <w:r>
        <w:rPr>
          <w:rFonts w:cs="Arial"/>
          <w:sz w:val="22"/>
          <w:szCs w:val="22"/>
          <w:lang w:val="en-US" w:eastAsia="zh-CN" w:bidi="ar"/>
        </w:rPr>
        <w:t>os</w:t>
      </w:r>
      <w:proofErr w:type="spellEnd"/>
      <w:r>
        <w:rPr>
          <w:rFonts w:cs="Arial"/>
          <w:sz w:val="22"/>
          <w:szCs w:val="22"/>
          <w:lang w:val="en-US" w:eastAsia="zh-CN" w:bidi="ar"/>
        </w:rPr>
        <w:t xml:space="preserve"> </w:t>
      </w:r>
      <w:proofErr w:type="spellStart"/>
      <w:r>
        <w:rPr>
          <w:rFonts w:cs="Arial"/>
          <w:sz w:val="22"/>
          <w:szCs w:val="22"/>
          <w:lang w:val="en-US" w:eastAsia="zh-CN" w:bidi="ar"/>
        </w:rPr>
        <w:t>itens</w:t>
      </w:r>
      <w:proofErr w:type="spellEnd"/>
      <w:r>
        <w:rPr>
          <w:rFonts w:cs="Arial"/>
          <w:sz w:val="22"/>
          <w:szCs w:val="22"/>
          <w:lang w:val="en-US" w:eastAsia="zh-CN" w:bidi="ar"/>
        </w:rPr>
        <w:t xml:space="preserve"> </w:t>
      </w:r>
      <w:r>
        <w:rPr>
          <w:rFonts w:cs="Arial"/>
          <w:sz w:val="22"/>
          <w:szCs w:val="22"/>
          <w:lang w:eastAsia="zh-CN" w:bidi="ar"/>
        </w:rPr>
        <w:t>anteriores</w:t>
      </w:r>
      <w:r>
        <w:rPr>
          <w:rFonts w:cs="Arial"/>
          <w:sz w:val="22"/>
          <w:szCs w:val="22"/>
          <w:lang w:val="en-US" w:eastAsia="zh-CN" w:bidi="ar"/>
        </w:rPr>
        <w:t xml:space="preserve"> </w:t>
      </w:r>
      <w:proofErr w:type="spellStart"/>
      <w:r>
        <w:rPr>
          <w:rFonts w:cs="Arial"/>
          <w:sz w:val="22"/>
          <w:szCs w:val="22"/>
          <w:lang w:val="en-US" w:eastAsia="zh-CN" w:bidi="ar"/>
        </w:rPr>
        <w:t>sujeitará</w:t>
      </w:r>
      <w:proofErr w:type="spellEnd"/>
      <w:r>
        <w:rPr>
          <w:rFonts w:cs="Arial"/>
          <w:sz w:val="22"/>
          <w:szCs w:val="22"/>
          <w:lang w:val="en-US" w:eastAsia="zh-CN" w:bidi="ar"/>
        </w:rPr>
        <w:t xml:space="preserve"> </w:t>
      </w:r>
      <w:r>
        <w:rPr>
          <w:rFonts w:cs="Arial"/>
          <w:sz w:val="22"/>
          <w:szCs w:val="22"/>
          <w:lang w:eastAsia="zh-CN" w:bidi="ar"/>
        </w:rPr>
        <w:t>a</w:t>
      </w:r>
      <w:r>
        <w:rPr>
          <w:rFonts w:cs="Arial"/>
          <w:sz w:val="22"/>
          <w:szCs w:val="22"/>
          <w:lang w:val="en-US" w:eastAsia="zh-CN" w:bidi="ar"/>
        </w:rPr>
        <w:t xml:space="preserve"> </w:t>
      </w:r>
      <w:proofErr w:type="spellStart"/>
      <w:r>
        <w:rPr>
          <w:rFonts w:cs="Arial"/>
          <w:sz w:val="22"/>
          <w:szCs w:val="22"/>
          <w:lang w:val="en-US" w:eastAsia="zh-CN" w:bidi="ar"/>
        </w:rPr>
        <w:t>licitante</w:t>
      </w:r>
      <w:proofErr w:type="spellEnd"/>
      <w:r>
        <w:rPr>
          <w:rFonts w:cs="Arial"/>
          <w:sz w:val="22"/>
          <w:szCs w:val="22"/>
          <w:lang w:val="en-US" w:eastAsia="zh-CN" w:bidi="ar"/>
        </w:rPr>
        <w:t xml:space="preserve"> </w:t>
      </w:r>
      <w:proofErr w:type="spellStart"/>
      <w:r>
        <w:rPr>
          <w:rFonts w:cs="Arial"/>
          <w:sz w:val="22"/>
          <w:szCs w:val="22"/>
          <w:lang w:val="en-US" w:eastAsia="zh-CN" w:bidi="ar"/>
        </w:rPr>
        <w:t>às</w:t>
      </w:r>
      <w:proofErr w:type="spellEnd"/>
      <w:r>
        <w:rPr>
          <w:rFonts w:cs="Arial"/>
          <w:sz w:val="22"/>
          <w:szCs w:val="22"/>
          <w:lang w:val="en-US" w:eastAsia="zh-CN" w:bidi="ar"/>
        </w:rPr>
        <w:t xml:space="preserve"> </w:t>
      </w:r>
      <w:proofErr w:type="spellStart"/>
      <w:r>
        <w:rPr>
          <w:rFonts w:cs="Arial"/>
          <w:sz w:val="22"/>
          <w:szCs w:val="22"/>
          <w:lang w:val="en-US" w:eastAsia="zh-CN" w:bidi="ar"/>
        </w:rPr>
        <w:t>sanções</w:t>
      </w:r>
      <w:proofErr w:type="spellEnd"/>
      <w:r>
        <w:rPr>
          <w:rFonts w:cs="Arial"/>
          <w:sz w:val="22"/>
          <w:szCs w:val="22"/>
          <w:lang w:val="en-US" w:eastAsia="zh-CN" w:bidi="ar"/>
        </w:rPr>
        <w:t xml:space="preserve"> </w:t>
      </w:r>
      <w:proofErr w:type="spellStart"/>
      <w:r>
        <w:rPr>
          <w:rFonts w:cs="Arial"/>
          <w:sz w:val="22"/>
          <w:szCs w:val="22"/>
          <w:lang w:val="en-US" w:eastAsia="zh-CN" w:bidi="ar"/>
        </w:rPr>
        <w:t>previstas</w:t>
      </w:r>
      <w:proofErr w:type="spellEnd"/>
      <w:r>
        <w:rPr>
          <w:rFonts w:cs="Arial"/>
          <w:sz w:val="22"/>
          <w:szCs w:val="22"/>
          <w:lang w:val="en-US" w:eastAsia="zh-CN" w:bidi="ar"/>
        </w:rPr>
        <w:t xml:space="preserve"> </w:t>
      </w:r>
      <w:proofErr w:type="spellStart"/>
      <w:r>
        <w:rPr>
          <w:rFonts w:cs="Arial"/>
          <w:sz w:val="22"/>
          <w:szCs w:val="22"/>
          <w:lang w:val="en-US" w:eastAsia="zh-CN" w:bidi="ar"/>
        </w:rPr>
        <w:t>na</w:t>
      </w:r>
      <w:proofErr w:type="spellEnd"/>
      <w:r>
        <w:rPr>
          <w:rFonts w:cs="Arial"/>
          <w:sz w:val="22"/>
          <w:szCs w:val="22"/>
          <w:lang w:val="en-US" w:eastAsia="zh-CN" w:bidi="ar"/>
        </w:rPr>
        <w:t xml:space="preserve"> Lei</w:t>
      </w:r>
      <w:r>
        <w:rPr>
          <w:rFonts w:cs="Arial"/>
          <w:sz w:val="22"/>
          <w:szCs w:val="22"/>
          <w:lang w:eastAsia="zh-CN" w:bidi="ar"/>
        </w:rPr>
        <w:t xml:space="preserve"> Federal</w:t>
      </w:r>
      <w:r>
        <w:rPr>
          <w:rFonts w:cs="Arial"/>
          <w:sz w:val="22"/>
          <w:szCs w:val="22"/>
          <w:lang w:val="en-US" w:eastAsia="zh-CN" w:bidi="ar"/>
        </w:rPr>
        <w:t xml:space="preserve"> nº 14.133</w:t>
      </w:r>
      <w:r>
        <w:rPr>
          <w:rFonts w:cs="Arial"/>
          <w:sz w:val="22"/>
          <w:szCs w:val="22"/>
          <w:lang w:eastAsia="zh-CN" w:bidi="ar"/>
        </w:rPr>
        <w:t>/</w:t>
      </w:r>
      <w:r>
        <w:rPr>
          <w:rFonts w:cs="Arial"/>
          <w:sz w:val="22"/>
          <w:szCs w:val="22"/>
          <w:lang w:val="en-US" w:eastAsia="zh-CN" w:bidi="ar"/>
        </w:rPr>
        <w:t xml:space="preserve">2021, </w:t>
      </w:r>
      <w:r>
        <w:rPr>
          <w:rFonts w:cs="Arial"/>
          <w:color w:val="000000"/>
          <w:sz w:val="22"/>
          <w:szCs w:val="22"/>
          <w:lang w:val="en-US" w:eastAsia="zh-CN" w:bidi="ar"/>
        </w:rPr>
        <w:t xml:space="preserve">e </w:t>
      </w:r>
      <w:proofErr w:type="spellStart"/>
      <w:r>
        <w:rPr>
          <w:rFonts w:cs="Arial"/>
          <w:color w:val="000000"/>
          <w:sz w:val="22"/>
          <w:szCs w:val="22"/>
          <w:lang w:val="en-US" w:eastAsia="zh-CN" w:bidi="ar"/>
        </w:rPr>
        <w:t>neste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Edital</w:t>
      </w:r>
      <w:proofErr w:type="spellEnd"/>
      <w:r>
        <w:rPr>
          <w:rFonts w:cs="Arial"/>
          <w:color w:val="000000"/>
          <w:sz w:val="22"/>
          <w:szCs w:val="22"/>
          <w:lang w:val="en-US" w:eastAsia="zh-CN" w:bidi="ar"/>
        </w:rPr>
        <w:t xml:space="preserve">. </w:t>
      </w:r>
    </w:p>
    <w:p w14:paraId="32F83DAB" w14:textId="77777777" w:rsidR="00111D85" w:rsidRDefault="00111D85">
      <w:pPr>
        <w:jc w:val="both"/>
        <w:rPr>
          <w:rFonts w:cs="Arial"/>
          <w:color w:val="000000"/>
          <w:sz w:val="22"/>
          <w:szCs w:val="22"/>
          <w:lang w:val="en-US" w:eastAsia="zh-CN" w:bidi="ar"/>
        </w:rPr>
      </w:pPr>
    </w:p>
    <w:p w14:paraId="7862874F" w14:textId="50FA6235" w:rsidR="00111D85" w:rsidRDefault="00000000">
      <w:pPr>
        <w:jc w:val="both"/>
        <w:rPr>
          <w:rFonts w:cs="Arial"/>
          <w:color w:val="000000"/>
          <w:sz w:val="22"/>
          <w:szCs w:val="22"/>
          <w:lang w:val="en-US" w:eastAsia="zh-CN" w:bidi="ar"/>
        </w:rPr>
      </w:pPr>
      <w:r>
        <w:rPr>
          <w:rFonts w:cs="Arial"/>
          <w:color w:val="000000"/>
          <w:sz w:val="22"/>
          <w:szCs w:val="22"/>
          <w:lang w:eastAsia="zh-CN" w:bidi="ar"/>
        </w:rPr>
        <w:lastRenderedPageBreak/>
        <w:t>10.7.</w:t>
      </w:r>
      <w:r w:rsidR="006D2836">
        <w:rPr>
          <w:rFonts w:cs="Arial"/>
          <w:color w:val="000000"/>
          <w:sz w:val="22"/>
          <w:szCs w:val="22"/>
          <w:lang w:eastAsia="zh-CN" w:bidi="ar"/>
        </w:rPr>
        <w:t>5</w:t>
      </w:r>
      <w:r>
        <w:rPr>
          <w:rFonts w:cs="Arial"/>
          <w:color w:val="000000"/>
          <w:sz w:val="22"/>
          <w:szCs w:val="22"/>
          <w:lang w:eastAsia="zh-CN" w:bidi="ar"/>
        </w:rPr>
        <w:t>.2 - A</w:t>
      </w:r>
      <w:r>
        <w:rPr>
          <w:rFonts w:cs="Arial"/>
          <w:color w:val="000000"/>
          <w:sz w:val="22"/>
          <w:szCs w:val="22"/>
          <w:lang w:val="en-US" w:eastAsia="zh-CN" w:bidi="ar"/>
        </w:rPr>
        <w:t xml:space="preserve">s </w:t>
      </w:r>
      <w:proofErr w:type="spellStart"/>
      <w:r>
        <w:rPr>
          <w:rFonts w:cs="Arial"/>
          <w:color w:val="000000"/>
          <w:sz w:val="22"/>
          <w:szCs w:val="22"/>
          <w:lang w:val="en-US" w:eastAsia="zh-CN" w:bidi="ar"/>
        </w:rPr>
        <w:t>licitantes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poderão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retirar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substituir</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proposta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hipótese</w:t>
      </w:r>
      <w:proofErr w:type="spellEnd"/>
      <w:r>
        <w:rPr>
          <w:rFonts w:cs="Arial"/>
          <w:color w:val="000000"/>
          <w:sz w:val="22"/>
          <w:szCs w:val="22"/>
          <w:lang w:val="en-US" w:eastAsia="zh-CN" w:bidi="ar"/>
        </w:rPr>
        <w:t xml:space="preserve"> de a </w:t>
      </w:r>
      <w:proofErr w:type="spellStart"/>
      <w:r>
        <w:rPr>
          <w:rFonts w:cs="Arial"/>
          <w:color w:val="000000"/>
          <w:sz w:val="22"/>
          <w:szCs w:val="22"/>
          <w:lang w:val="en-US" w:eastAsia="zh-CN" w:bidi="ar"/>
        </w:rPr>
        <w:t>fase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habilitação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anteceder</w:t>
      </w:r>
      <w:proofErr w:type="spellEnd"/>
      <w:r>
        <w:rPr>
          <w:rFonts w:cs="Arial"/>
          <w:color w:val="000000"/>
          <w:sz w:val="22"/>
          <w:szCs w:val="22"/>
          <w:lang w:val="en-US" w:eastAsia="zh-CN" w:bidi="ar"/>
        </w:rPr>
        <w:t xml:space="preserve"> as </w:t>
      </w:r>
      <w:proofErr w:type="spellStart"/>
      <w:r>
        <w:rPr>
          <w:rFonts w:cs="Arial"/>
          <w:color w:val="000000"/>
          <w:sz w:val="22"/>
          <w:szCs w:val="22"/>
          <w:lang w:val="en-US" w:eastAsia="zh-CN" w:bidi="ar"/>
        </w:rPr>
        <w:t>fases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apresentação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propostas</w:t>
      </w:r>
      <w:proofErr w:type="spellEnd"/>
      <w:r>
        <w:rPr>
          <w:rFonts w:cs="Arial"/>
          <w:color w:val="000000"/>
          <w:sz w:val="22"/>
          <w:szCs w:val="22"/>
          <w:lang w:val="en-US" w:eastAsia="zh-CN" w:bidi="ar"/>
        </w:rPr>
        <w:t xml:space="preserve"> e lances e de </w:t>
      </w:r>
      <w:proofErr w:type="spellStart"/>
      <w:r>
        <w:rPr>
          <w:rFonts w:cs="Arial"/>
          <w:color w:val="000000"/>
          <w:sz w:val="22"/>
          <w:szCs w:val="22"/>
          <w:lang w:val="en-US" w:eastAsia="zh-CN" w:bidi="ar"/>
        </w:rPr>
        <w:t>julgamento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documentos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habilitação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anteriormente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inseridos</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sistema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até</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abertura</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sessão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pública</w:t>
      </w:r>
      <w:proofErr w:type="spellEnd"/>
      <w:r>
        <w:rPr>
          <w:rFonts w:cs="Arial"/>
          <w:color w:val="000000"/>
          <w:sz w:val="22"/>
          <w:szCs w:val="22"/>
          <w:lang w:val="en-US" w:eastAsia="zh-CN" w:bidi="ar"/>
        </w:rPr>
        <w:t>.</w:t>
      </w:r>
    </w:p>
    <w:p w14:paraId="76EDD8C2" w14:textId="77777777" w:rsidR="00111D85" w:rsidRDefault="00111D85">
      <w:pPr>
        <w:jc w:val="both"/>
        <w:rPr>
          <w:rFonts w:cs="Arial"/>
          <w:color w:val="000000"/>
          <w:sz w:val="22"/>
          <w:szCs w:val="22"/>
          <w:lang w:val="en-US" w:eastAsia="zh-CN" w:bidi="ar"/>
        </w:rPr>
      </w:pPr>
    </w:p>
    <w:p w14:paraId="1DA17C72" w14:textId="18433245" w:rsidR="00111D85" w:rsidRDefault="00000000">
      <w:pPr>
        <w:jc w:val="both"/>
        <w:rPr>
          <w:rFonts w:cs="Arial"/>
          <w:sz w:val="22"/>
          <w:szCs w:val="22"/>
        </w:rPr>
      </w:pPr>
      <w:r>
        <w:rPr>
          <w:rFonts w:cs="Arial"/>
          <w:color w:val="000000"/>
          <w:sz w:val="22"/>
          <w:szCs w:val="22"/>
          <w:lang w:eastAsia="zh-CN" w:bidi="ar"/>
        </w:rPr>
        <w:t>10.7.</w:t>
      </w:r>
      <w:r w:rsidR="006D2836">
        <w:rPr>
          <w:rFonts w:cs="Arial"/>
          <w:color w:val="000000"/>
          <w:sz w:val="22"/>
          <w:szCs w:val="22"/>
          <w:lang w:eastAsia="zh-CN" w:bidi="ar"/>
        </w:rPr>
        <w:t>5</w:t>
      </w:r>
      <w:r>
        <w:rPr>
          <w:rFonts w:cs="Arial"/>
          <w:color w:val="000000"/>
          <w:sz w:val="22"/>
          <w:szCs w:val="22"/>
          <w:lang w:eastAsia="zh-CN" w:bidi="ar"/>
        </w:rPr>
        <w:t xml:space="preserve">.3 -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haverá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ordem</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classificação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etapa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apresentação</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proposta</w:t>
      </w:r>
      <w:proofErr w:type="spellEnd"/>
      <w:r>
        <w:rPr>
          <w:rFonts w:cs="Arial"/>
          <w:color w:val="000000"/>
          <w:sz w:val="22"/>
          <w:szCs w:val="22"/>
          <w:lang w:val="en-US" w:eastAsia="zh-CN" w:bidi="ar"/>
        </w:rPr>
        <w:t xml:space="preserve"> e dos </w:t>
      </w:r>
      <w:proofErr w:type="spellStart"/>
      <w:r>
        <w:rPr>
          <w:rFonts w:cs="Arial"/>
          <w:color w:val="000000"/>
          <w:sz w:val="22"/>
          <w:szCs w:val="22"/>
          <w:lang w:val="en-US" w:eastAsia="zh-CN" w:bidi="ar"/>
        </w:rPr>
        <w:t>documentos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habilitação</w:t>
      </w:r>
      <w:proofErr w:type="spellEnd"/>
      <w:r>
        <w:rPr>
          <w:rFonts w:cs="Arial"/>
          <w:color w:val="000000"/>
          <w:sz w:val="22"/>
          <w:szCs w:val="22"/>
          <w:lang w:val="en-US" w:eastAsia="zh-CN" w:bidi="ar"/>
        </w:rPr>
        <w:t xml:space="preserve"> pel</w:t>
      </w:r>
      <w:r>
        <w:rPr>
          <w:rFonts w:cs="Arial"/>
          <w:color w:val="000000"/>
          <w:sz w:val="22"/>
          <w:szCs w:val="22"/>
          <w:lang w:eastAsia="zh-CN" w:bidi="ar"/>
        </w:rPr>
        <w:t>a</w:t>
      </w:r>
      <w:r>
        <w:rPr>
          <w:rFonts w:cs="Arial"/>
          <w:color w:val="000000"/>
          <w:sz w:val="22"/>
          <w:szCs w:val="22"/>
          <w:lang w:val="en-US" w:eastAsia="zh-CN" w:bidi="ar"/>
        </w:rPr>
        <w:t xml:space="preserve"> </w:t>
      </w:r>
      <w:proofErr w:type="spellStart"/>
      <w:r>
        <w:rPr>
          <w:rFonts w:cs="Arial"/>
          <w:color w:val="000000"/>
          <w:sz w:val="22"/>
          <w:szCs w:val="22"/>
          <w:lang w:val="en-US" w:eastAsia="zh-CN" w:bidi="ar"/>
        </w:rPr>
        <w:t>licitante</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ocorrerá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somente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após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procedimentos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abertura</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sessão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pública</w:t>
      </w:r>
      <w:proofErr w:type="spellEnd"/>
      <w:r>
        <w:rPr>
          <w:rFonts w:cs="Arial"/>
          <w:color w:val="000000"/>
          <w:sz w:val="22"/>
          <w:szCs w:val="22"/>
          <w:lang w:val="en-US" w:eastAsia="zh-CN" w:bidi="ar"/>
        </w:rPr>
        <w:t xml:space="preserve"> e da </w:t>
      </w:r>
      <w:proofErr w:type="spellStart"/>
      <w:r>
        <w:rPr>
          <w:rFonts w:cs="Arial"/>
          <w:color w:val="000000"/>
          <w:sz w:val="22"/>
          <w:szCs w:val="22"/>
          <w:lang w:val="en-US" w:eastAsia="zh-CN" w:bidi="ar"/>
        </w:rPr>
        <w:t>fase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envio</w:t>
      </w:r>
      <w:proofErr w:type="spellEnd"/>
      <w:r>
        <w:rPr>
          <w:rFonts w:cs="Arial"/>
          <w:color w:val="000000"/>
          <w:sz w:val="22"/>
          <w:szCs w:val="22"/>
          <w:lang w:val="en-US" w:eastAsia="zh-CN" w:bidi="ar"/>
        </w:rPr>
        <w:t xml:space="preserve"> de lances.</w:t>
      </w:r>
    </w:p>
    <w:p w14:paraId="572FDF87" w14:textId="77777777" w:rsidR="00111D85" w:rsidRDefault="00111D85">
      <w:pPr>
        <w:adjustRightInd w:val="0"/>
        <w:jc w:val="both"/>
        <w:rPr>
          <w:rFonts w:cs="Arial"/>
          <w:sz w:val="22"/>
          <w:szCs w:val="22"/>
        </w:rPr>
      </w:pPr>
    </w:p>
    <w:p w14:paraId="629F2E22" w14:textId="53AB958C" w:rsidR="00111D85" w:rsidRDefault="00000000">
      <w:pPr>
        <w:adjustRightInd w:val="0"/>
        <w:jc w:val="both"/>
        <w:rPr>
          <w:rFonts w:cs="Arial"/>
          <w:sz w:val="22"/>
          <w:szCs w:val="22"/>
        </w:rPr>
      </w:pPr>
      <w:r>
        <w:rPr>
          <w:rFonts w:cs="Arial"/>
          <w:sz w:val="22"/>
          <w:szCs w:val="22"/>
        </w:rPr>
        <w:t>10.7.</w:t>
      </w:r>
      <w:r w:rsidR="006D2836">
        <w:rPr>
          <w:rFonts w:cs="Arial"/>
          <w:sz w:val="22"/>
          <w:szCs w:val="22"/>
        </w:rPr>
        <w:t>6</w:t>
      </w:r>
      <w:r>
        <w:rPr>
          <w:rFonts w:cs="Arial"/>
          <w:sz w:val="22"/>
          <w:szCs w:val="22"/>
        </w:rPr>
        <w:t xml:space="preserve"> - Da garantia da proposta:</w:t>
      </w:r>
    </w:p>
    <w:p w14:paraId="0FB9C45E" w14:textId="77777777" w:rsidR="00111D85" w:rsidRDefault="00111D85">
      <w:pPr>
        <w:adjustRightInd w:val="0"/>
        <w:jc w:val="both"/>
        <w:rPr>
          <w:rFonts w:cs="Arial"/>
          <w:b/>
          <w:bCs/>
          <w:color w:val="000000"/>
          <w:sz w:val="22"/>
          <w:szCs w:val="22"/>
        </w:rPr>
      </w:pPr>
    </w:p>
    <w:p w14:paraId="64AF00D8" w14:textId="77777777" w:rsidR="00111D85" w:rsidRDefault="00000000">
      <w:pPr>
        <w:numPr>
          <w:ilvl w:val="0"/>
          <w:numId w:val="7"/>
        </w:numPr>
        <w:jc w:val="both"/>
        <w:rPr>
          <w:rFonts w:cs="Arial"/>
          <w:color w:val="000000"/>
          <w:sz w:val="22"/>
          <w:szCs w:val="22"/>
          <w:lang w:val="en-US" w:eastAsia="zh-CN" w:bidi="ar"/>
        </w:rPr>
      </w:pPr>
      <w:r>
        <w:rPr>
          <w:rFonts w:cs="Arial"/>
          <w:color w:val="000000"/>
          <w:sz w:val="22"/>
          <w:szCs w:val="22"/>
          <w:lang w:eastAsia="zh-CN" w:bidi="ar"/>
        </w:rPr>
        <w:t>Não se aplica, devido ao objeto comum deste certame.</w:t>
      </w:r>
    </w:p>
    <w:p w14:paraId="28C04F3D" w14:textId="77777777" w:rsidR="00111D85" w:rsidRDefault="00111D85">
      <w:pPr>
        <w:rPr>
          <w:rFonts w:cs="Arial"/>
          <w:color w:val="000000"/>
          <w:sz w:val="22"/>
          <w:szCs w:val="22"/>
          <w:lang w:val="en-US" w:eastAsia="zh-CN" w:bidi="ar"/>
        </w:rPr>
      </w:pPr>
    </w:p>
    <w:p w14:paraId="74AC98CB" w14:textId="082C487A" w:rsidR="00111D85" w:rsidRDefault="00000000">
      <w:pPr>
        <w:adjustRightInd w:val="0"/>
        <w:jc w:val="both"/>
        <w:rPr>
          <w:rFonts w:cs="Arial"/>
          <w:color w:val="000000"/>
          <w:sz w:val="22"/>
          <w:szCs w:val="22"/>
        </w:rPr>
      </w:pPr>
      <w:r>
        <w:rPr>
          <w:rFonts w:cs="Arial"/>
          <w:color w:val="000000"/>
          <w:sz w:val="22"/>
          <w:szCs w:val="22"/>
          <w:lang w:eastAsia="zh-CN" w:bidi="ar"/>
        </w:rPr>
        <w:t>10.</w:t>
      </w:r>
      <w:r w:rsidR="006D2836">
        <w:rPr>
          <w:rFonts w:cs="Arial"/>
          <w:color w:val="000000"/>
          <w:sz w:val="22"/>
          <w:szCs w:val="22"/>
          <w:lang w:eastAsia="zh-CN" w:bidi="ar"/>
        </w:rPr>
        <w:t>7</w:t>
      </w:r>
      <w:r>
        <w:rPr>
          <w:rFonts w:cs="Arial"/>
          <w:color w:val="000000"/>
          <w:sz w:val="22"/>
          <w:szCs w:val="22"/>
          <w:lang w:eastAsia="zh-CN" w:bidi="ar"/>
        </w:rPr>
        <w:t xml:space="preserve"> - </w:t>
      </w:r>
      <w:r>
        <w:rPr>
          <w:rFonts w:cs="Arial"/>
          <w:color w:val="000000"/>
          <w:sz w:val="22"/>
          <w:szCs w:val="22"/>
        </w:rPr>
        <w:t>A Prefeitura considerará como prazo de validade das Certidões, 60 (sessenta) dias contados da data de emissão, salvo se outro já estiver expresso no próprio documento.</w:t>
      </w:r>
    </w:p>
    <w:p w14:paraId="1C6EA872" w14:textId="77777777" w:rsidR="00111D85" w:rsidRDefault="00111D85">
      <w:pPr>
        <w:jc w:val="both"/>
        <w:rPr>
          <w:rFonts w:cs="Arial"/>
          <w:color w:val="000000"/>
          <w:sz w:val="22"/>
          <w:szCs w:val="22"/>
          <w:lang w:val="en-US" w:eastAsia="zh-CN" w:bidi="ar"/>
        </w:rPr>
      </w:pPr>
    </w:p>
    <w:p w14:paraId="5C40EB43" w14:textId="77777777" w:rsidR="00111D85" w:rsidRDefault="00000000">
      <w:pPr>
        <w:adjustRightInd w:val="0"/>
        <w:jc w:val="both"/>
        <w:rPr>
          <w:rFonts w:cs="Arial"/>
          <w:b/>
          <w:bCs/>
          <w:color w:val="000000"/>
          <w:sz w:val="22"/>
          <w:szCs w:val="22"/>
        </w:rPr>
      </w:pPr>
      <w:r>
        <w:rPr>
          <w:rFonts w:cs="Arial"/>
          <w:b/>
          <w:bCs/>
          <w:color w:val="000000"/>
          <w:sz w:val="22"/>
          <w:szCs w:val="22"/>
        </w:rPr>
        <w:t>11 - DOS RECURSOS</w:t>
      </w:r>
    </w:p>
    <w:p w14:paraId="418E5EFA" w14:textId="77777777" w:rsidR="00111D85" w:rsidRDefault="00111D85">
      <w:pPr>
        <w:adjustRightInd w:val="0"/>
        <w:jc w:val="both"/>
        <w:rPr>
          <w:rFonts w:cs="Arial"/>
          <w:b/>
          <w:bCs/>
          <w:color w:val="000000"/>
          <w:sz w:val="22"/>
          <w:szCs w:val="22"/>
        </w:rPr>
      </w:pPr>
    </w:p>
    <w:p w14:paraId="0DDE7D68" w14:textId="77777777" w:rsidR="00111D85" w:rsidRDefault="00000000">
      <w:pPr>
        <w:pStyle w:val="Nivel2"/>
        <w:numPr>
          <w:ilvl w:val="0"/>
          <w:numId w:val="0"/>
        </w:numPr>
        <w:spacing w:before="0" w:after="0" w:line="240" w:lineRule="auto"/>
        <w:rPr>
          <w:color w:val="auto"/>
          <w:sz w:val="22"/>
          <w:szCs w:val="22"/>
        </w:rPr>
      </w:pPr>
      <w:r>
        <w:rPr>
          <w:sz w:val="22"/>
          <w:szCs w:val="22"/>
        </w:rPr>
        <w:t>11.1 - A interposição de recurso referente ao julgamento d</w:t>
      </w:r>
      <w:r>
        <w:rPr>
          <w:color w:val="auto"/>
          <w:sz w:val="22"/>
          <w:szCs w:val="22"/>
        </w:rPr>
        <w:t xml:space="preserve">as propostas, à habilitação ou inabilitação de licitantes, à anulação ou revogação da licitação, observará o disposto no </w:t>
      </w:r>
      <w:hyperlink r:id="rId10" w:anchor="art165" w:history="1">
        <w:r w:rsidR="00111D85">
          <w:rPr>
            <w:rStyle w:val="Hyperlink"/>
            <w:color w:val="auto"/>
            <w:sz w:val="22"/>
            <w:szCs w:val="22"/>
            <w:u w:val="none"/>
          </w:rPr>
          <w:t>art. 165 da Lei Federal nº 14.133/2021</w:t>
        </w:r>
      </w:hyperlink>
      <w:r>
        <w:rPr>
          <w:color w:val="auto"/>
          <w:sz w:val="22"/>
          <w:szCs w:val="22"/>
        </w:rPr>
        <w:t>.</w:t>
      </w:r>
    </w:p>
    <w:p w14:paraId="2B7DB76E" w14:textId="77777777" w:rsidR="00111D85" w:rsidRDefault="00111D85">
      <w:pPr>
        <w:pStyle w:val="Nivel2"/>
        <w:numPr>
          <w:ilvl w:val="0"/>
          <w:numId w:val="0"/>
        </w:numPr>
        <w:spacing w:before="0" w:after="0" w:line="240" w:lineRule="auto"/>
        <w:rPr>
          <w:color w:val="auto"/>
          <w:sz w:val="22"/>
          <w:szCs w:val="22"/>
        </w:rPr>
      </w:pPr>
    </w:p>
    <w:p w14:paraId="10F2B6BA" w14:textId="77777777" w:rsidR="00111D85" w:rsidRDefault="00000000">
      <w:pPr>
        <w:pStyle w:val="Nivel2"/>
        <w:numPr>
          <w:ilvl w:val="0"/>
          <w:numId w:val="0"/>
        </w:numPr>
        <w:spacing w:before="0" w:after="0" w:line="240" w:lineRule="auto"/>
        <w:rPr>
          <w:color w:val="auto"/>
          <w:sz w:val="22"/>
          <w:szCs w:val="22"/>
        </w:rPr>
      </w:pPr>
      <w:r>
        <w:rPr>
          <w:color w:val="auto"/>
          <w:sz w:val="22"/>
          <w:szCs w:val="22"/>
        </w:rPr>
        <w:t>11.2 - O prazo recursal é de 3 (três) dias úteis, contados da data de intimação ou de lavratura da ata.</w:t>
      </w:r>
    </w:p>
    <w:p w14:paraId="4A58C726" w14:textId="77777777" w:rsidR="00111D85" w:rsidRDefault="00111D85">
      <w:pPr>
        <w:pStyle w:val="Nivel2"/>
        <w:numPr>
          <w:ilvl w:val="0"/>
          <w:numId w:val="0"/>
        </w:numPr>
        <w:spacing w:before="0" w:after="0" w:line="240" w:lineRule="auto"/>
        <w:rPr>
          <w:color w:val="auto"/>
          <w:sz w:val="22"/>
          <w:szCs w:val="22"/>
        </w:rPr>
      </w:pPr>
    </w:p>
    <w:p w14:paraId="4ADCE4E1" w14:textId="77777777" w:rsidR="00111D85" w:rsidRDefault="00000000">
      <w:pPr>
        <w:pStyle w:val="Nivel2"/>
        <w:numPr>
          <w:ilvl w:val="0"/>
          <w:numId w:val="0"/>
        </w:numPr>
        <w:spacing w:before="0" w:after="0" w:line="240" w:lineRule="auto"/>
        <w:rPr>
          <w:color w:val="auto"/>
          <w:sz w:val="22"/>
          <w:szCs w:val="22"/>
        </w:rPr>
      </w:pPr>
      <w:r>
        <w:rPr>
          <w:color w:val="auto"/>
          <w:sz w:val="22"/>
          <w:szCs w:val="22"/>
        </w:rPr>
        <w:t>11.3 - Quando o recurso apresentado impugnar o julgamento das propostas ou o ato de habilitação ou inabilitação da licitante:</w:t>
      </w:r>
    </w:p>
    <w:p w14:paraId="1745710B" w14:textId="77777777" w:rsidR="00111D85" w:rsidRDefault="00111D85">
      <w:pPr>
        <w:pStyle w:val="Nivel2"/>
        <w:numPr>
          <w:ilvl w:val="0"/>
          <w:numId w:val="0"/>
        </w:numPr>
        <w:spacing w:before="0" w:after="0" w:line="240" w:lineRule="auto"/>
        <w:rPr>
          <w:color w:val="auto"/>
          <w:sz w:val="22"/>
          <w:szCs w:val="22"/>
        </w:rPr>
      </w:pPr>
    </w:p>
    <w:p w14:paraId="5E0E7CA6" w14:textId="77777777" w:rsidR="00111D85" w:rsidRDefault="00000000">
      <w:pPr>
        <w:pStyle w:val="Nivel3"/>
        <w:numPr>
          <w:ilvl w:val="0"/>
          <w:numId w:val="8"/>
        </w:numPr>
        <w:spacing w:before="0" w:after="0" w:line="240" w:lineRule="auto"/>
        <w:ind w:left="0"/>
        <w:rPr>
          <w:color w:val="auto"/>
          <w:sz w:val="22"/>
          <w:szCs w:val="22"/>
        </w:rPr>
      </w:pPr>
      <w:r>
        <w:rPr>
          <w:color w:val="auto"/>
          <w:sz w:val="22"/>
          <w:szCs w:val="22"/>
        </w:rPr>
        <w:t>a intenção de recorrer deverá ser manifestada imediatamente, sob pena de preclusão;</w:t>
      </w:r>
    </w:p>
    <w:p w14:paraId="6CD0DB59" w14:textId="0C7DD190" w:rsidR="00111D85" w:rsidRDefault="00000000">
      <w:pPr>
        <w:pStyle w:val="Nivel3"/>
        <w:numPr>
          <w:ilvl w:val="0"/>
          <w:numId w:val="8"/>
        </w:numPr>
        <w:spacing w:before="0" w:after="0" w:line="240" w:lineRule="auto"/>
        <w:ind w:left="0" w:firstLine="0"/>
        <w:rPr>
          <w:color w:val="auto"/>
          <w:sz w:val="22"/>
          <w:szCs w:val="22"/>
        </w:rPr>
      </w:pPr>
      <w:r>
        <w:rPr>
          <w:color w:val="auto"/>
          <w:sz w:val="22"/>
          <w:szCs w:val="22"/>
        </w:rPr>
        <w:t>o prazo para a manifestação da intenção de recorrer será de 30 (trinta) minutos.</w:t>
      </w:r>
    </w:p>
    <w:p w14:paraId="237BC684" w14:textId="77777777" w:rsidR="00111D85" w:rsidRDefault="00000000">
      <w:pPr>
        <w:pStyle w:val="Nivel3"/>
        <w:numPr>
          <w:ilvl w:val="0"/>
          <w:numId w:val="0"/>
        </w:numPr>
        <w:spacing w:before="0" w:after="0" w:line="240" w:lineRule="auto"/>
        <w:rPr>
          <w:color w:val="auto"/>
          <w:sz w:val="22"/>
          <w:szCs w:val="22"/>
        </w:rPr>
      </w:pPr>
      <w:r>
        <w:rPr>
          <w:color w:val="auto"/>
          <w:sz w:val="22"/>
          <w:szCs w:val="22"/>
        </w:rPr>
        <w:t>c) o prazo para apresentação das razões recursais será iniciado na data de intimação ou de lavratura da ata de habilitação ou inabilitação;</w:t>
      </w:r>
    </w:p>
    <w:p w14:paraId="5E7B800E" w14:textId="77777777" w:rsidR="00111D85" w:rsidRDefault="00000000">
      <w:pPr>
        <w:pStyle w:val="Nivel3"/>
        <w:numPr>
          <w:ilvl w:val="0"/>
          <w:numId w:val="0"/>
        </w:numPr>
        <w:spacing w:before="0" w:after="0" w:line="240" w:lineRule="auto"/>
        <w:rPr>
          <w:color w:val="auto"/>
          <w:sz w:val="22"/>
          <w:szCs w:val="22"/>
        </w:rPr>
      </w:pPr>
      <w:r>
        <w:rPr>
          <w:color w:val="auto"/>
          <w:sz w:val="22"/>
          <w:szCs w:val="22"/>
        </w:rPr>
        <w:t>d) na hipótese de adoção da inversão de fases prevista no </w:t>
      </w:r>
      <w:hyperlink r:id="rId11" w:anchor="art17§1" w:history="1">
        <w:r w:rsidR="00111D85">
          <w:rPr>
            <w:rStyle w:val="Hyperlink"/>
            <w:color w:val="auto"/>
            <w:sz w:val="22"/>
            <w:szCs w:val="22"/>
            <w:u w:val="none"/>
          </w:rPr>
          <w:t>§ 1º do art. 17 da Lei nº 14.133, de 2021</w:t>
        </w:r>
      </w:hyperlink>
      <w:r>
        <w:rPr>
          <w:color w:val="auto"/>
          <w:sz w:val="22"/>
          <w:szCs w:val="22"/>
        </w:rPr>
        <w:t>, o prazo para apresentação das razões recursais será iniciado na data de intimação da ata de julgamento.</w:t>
      </w:r>
    </w:p>
    <w:p w14:paraId="42EC8B94" w14:textId="77777777" w:rsidR="00111D85" w:rsidRDefault="00111D85">
      <w:pPr>
        <w:pStyle w:val="Nivel3"/>
        <w:numPr>
          <w:ilvl w:val="0"/>
          <w:numId w:val="0"/>
        </w:numPr>
        <w:spacing w:before="0" w:after="0" w:line="240" w:lineRule="auto"/>
        <w:rPr>
          <w:color w:val="auto"/>
          <w:sz w:val="22"/>
          <w:szCs w:val="22"/>
        </w:rPr>
      </w:pPr>
    </w:p>
    <w:p w14:paraId="07B3753A" w14:textId="77777777" w:rsidR="00111D85" w:rsidRDefault="00000000">
      <w:pPr>
        <w:pStyle w:val="Nivel3"/>
        <w:numPr>
          <w:ilvl w:val="0"/>
          <w:numId w:val="0"/>
        </w:numPr>
        <w:spacing w:before="0" w:after="0" w:line="240" w:lineRule="auto"/>
        <w:rPr>
          <w:color w:val="auto"/>
          <w:sz w:val="22"/>
          <w:szCs w:val="22"/>
        </w:rPr>
      </w:pPr>
      <w:r>
        <w:rPr>
          <w:color w:val="auto"/>
          <w:sz w:val="22"/>
          <w:szCs w:val="22"/>
        </w:rPr>
        <w:t>11.4 - Os recursos deverão ser encaminhados em campo próprio do sistema.</w:t>
      </w:r>
    </w:p>
    <w:p w14:paraId="0AA4D7FD" w14:textId="77777777" w:rsidR="00111D85" w:rsidRDefault="00111D85">
      <w:pPr>
        <w:pStyle w:val="Nivel3"/>
        <w:numPr>
          <w:ilvl w:val="0"/>
          <w:numId w:val="0"/>
        </w:numPr>
        <w:spacing w:before="0" w:after="0" w:line="240" w:lineRule="auto"/>
        <w:rPr>
          <w:color w:val="auto"/>
          <w:sz w:val="22"/>
          <w:szCs w:val="22"/>
        </w:rPr>
      </w:pPr>
    </w:p>
    <w:p w14:paraId="70FEB4F0" w14:textId="77777777" w:rsidR="00111D85" w:rsidRDefault="00000000">
      <w:pPr>
        <w:pStyle w:val="Nivel3"/>
        <w:numPr>
          <w:ilvl w:val="0"/>
          <w:numId w:val="0"/>
        </w:numPr>
        <w:spacing w:before="0" w:after="0" w:line="240" w:lineRule="auto"/>
        <w:rPr>
          <w:color w:val="auto"/>
          <w:sz w:val="22"/>
          <w:szCs w:val="22"/>
        </w:rPr>
      </w:pPr>
      <w:r>
        <w:rPr>
          <w:color w:val="auto"/>
          <w:sz w:val="22"/>
          <w:szCs w:val="22"/>
        </w:rPr>
        <w:t>11.5 -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6704595" w14:textId="77777777" w:rsidR="00111D85" w:rsidRDefault="00111D85">
      <w:pPr>
        <w:pStyle w:val="Nivel3"/>
        <w:numPr>
          <w:ilvl w:val="0"/>
          <w:numId w:val="0"/>
        </w:numPr>
        <w:spacing w:before="0" w:after="0" w:line="240" w:lineRule="auto"/>
        <w:rPr>
          <w:color w:val="auto"/>
          <w:sz w:val="22"/>
          <w:szCs w:val="22"/>
        </w:rPr>
      </w:pPr>
    </w:p>
    <w:p w14:paraId="4C2A62A2" w14:textId="77777777" w:rsidR="00111D85" w:rsidRDefault="00000000">
      <w:pPr>
        <w:pStyle w:val="Nivel3"/>
        <w:numPr>
          <w:ilvl w:val="0"/>
          <w:numId w:val="0"/>
        </w:numPr>
        <w:spacing w:before="0" w:after="0" w:line="240" w:lineRule="auto"/>
        <w:rPr>
          <w:color w:val="auto"/>
          <w:sz w:val="22"/>
          <w:szCs w:val="22"/>
        </w:rPr>
      </w:pPr>
      <w:r>
        <w:rPr>
          <w:color w:val="auto"/>
          <w:sz w:val="22"/>
          <w:szCs w:val="22"/>
        </w:rPr>
        <w:t xml:space="preserve">11.6 - Os recursos interpostos fora do prazo não serão conhecidos. </w:t>
      </w:r>
    </w:p>
    <w:p w14:paraId="1116C449" w14:textId="77777777" w:rsidR="00111D85" w:rsidRDefault="00111D85">
      <w:pPr>
        <w:pStyle w:val="Nivel3"/>
        <w:numPr>
          <w:ilvl w:val="0"/>
          <w:numId w:val="0"/>
        </w:numPr>
        <w:spacing w:before="0" w:after="0" w:line="240" w:lineRule="auto"/>
        <w:rPr>
          <w:color w:val="auto"/>
          <w:sz w:val="22"/>
          <w:szCs w:val="22"/>
        </w:rPr>
      </w:pPr>
    </w:p>
    <w:p w14:paraId="3174D96C" w14:textId="77777777" w:rsidR="00111D85" w:rsidRDefault="00000000">
      <w:pPr>
        <w:pStyle w:val="Nivel3"/>
        <w:numPr>
          <w:ilvl w:val="0"/>
          <w:numId w:val="0"/>
        </w:numPr>
        <w:spacing w:before="0" w:after="0" w:line="240" w:lineRule="auto"/>
        <w:rPr>
          <w:color w:val="auto"/>
          <w:sz w:val="22"/>
          <w:szCs w:val="22"/>
        </w:rPr>
      </w:pPr>
      <w:r>
        <w:rPr>
          <w:color w:val="auto"/>
          <w:sz w:val="22"/>
          <w:szCs w:val="22"/>
        </w:rPr>
        <w:t>11.7 - O prazo para apresentação de contrarrazões ao recurso pelas demais licitantes será de 3 (três) dias úteis, contados da data da intimação pessoal ou da divulgação da interposição do recurso, assegurada a vista imediata dos elementos indispensáveis à defesa de seus interesses.</w:t>
      </w:r>
    </w:p>
    <w:p w14:paraId="6AC5C0D9" w14:textId="77777777" w:rsidR="00111D85" w:rsidRDefault="00111D85">
      <w:pPr>
        <w:pStyle w:val="Nivel3"/>
        <w:numPr>
          <w:ilvl w:val="0"/>
          <w:numId w:val="0"/>
        </w:numPr>
        <w:spacing w:before="0" w:after="0" w:line="240" w:lineRule="auto"/>
        <w:rPr>
          <w:color w:val="auto"/>
          <w:sz w:val="22"/>
          <w:szCs w:val="22"/>
        </w:rPr>
      </w:pPr>
    </w:p>
    <w:p w14:paraId="3F844303" w14:textId="77777777" w:rsidR="00111D85" w:rsidRDefault="00000000">
      <w:pPr>
        <w:pStyle w:val="Nivel3"/>
        <w:numPr>
          <w:ilvl w:val="0"/>
          <w:numId w:val="0"/>
        </w:numPr>
        <w:spacing w:before="0" w:after="0" w:line="240" w:lineRule="auto"/>
        <w:rPr>
          <w:color w:val="auto"/>
          <w:sz w:val="22"/>
          <w:szCs w:val="22"/>
        </w:rPr>
      </w:pPr>
      <w:r>
        <w:rPr>
          <w:color w:val="auto"/>
          <w:sz w:val="22"/>
          <w:szCs w:val="22"/>
        </w:rPr>
        <w:t xml:space="preserve">11.8 - O recurso e o pedido de reconsideração terão efeito suspensivo do ato ou da decisão recorrida até que sobrevenha decisão final da autoridade competente. </w:t>
      </w:r>
    </w:p>
    <w:p w14:paraId="500B9F6F" w14:textId="77777777" w:rsidR="00111D85" w:rsidRDefault="00111D85">
      <w:pPr>
        <w:pStyle w:val="Nivel3"/>
        <w:numPr>
          <w:ilvl w:val="0"/>
          <w:numId w:val="0"/>
        </w:numPr>
        <w:spacing w:before="0" w:after="0" w:line="240" w:lineRule="auto"/>
        <w:rPr>
          <w:color w:val="auto"/>
          <w:sz w:val="22"/>
          <w:szCs w:val="22"/>
        </w:rPr>
      </w:pPr>
    </w:p>
    <w:p w14:paraId="68F03AE4" w14:textId="77777777" w:rsidR="00111D85" w:rsidRDefault="00000000">
      <w:pPr>
        <w:pStyle w:val="Nivel3"/>
        <w:numPr>
          <w:ilvl w:val="0"/>
          <w:numId w:val="0"/>
        </w:numPr>
        <w:spacing w:before="0" w:after="0" w:line="240" w:lineRule="auto"/>
        <w:rPr>
          <w:color w:val="auto"/>
          <w:sz w:val="22"/>
          <w:szCs w:val="22"/>
        </w:rPr>
      </w:pPr>
      <w:r>
        <w:rPr>
          <w:color w:val="auto"/>
          <w:sz w:val="22"/>
          <w:szCs w:val="22"/>
        </w:rPr>
        <w:t xml:space="preserve">11.9 - O acolhimento do recurso invalida tão somente os atos insuscetíveis de aproveitamento. </w:t>
      </w:r>
    </w:p>
    <w:p w14:paraId="6310274D" w14:textId="77777777" w:rsidR="00111D85" w:rsidRDefault="00111D85">
      <w:pPr>
        <w:pStyle w:val="Nivel3"/>
        <w:numPr>
          <w:ilvl w:val="0"/>
          <w:numId w:val="0"/>
        </w:numPr>
        <w:spacing w:before="0" w:after="0" w:line="240" w:lineRule="auto"/>
        <w:rPr>
          <w:color w:val="auto"/>
          <w:sz w:val="22"/>
          <w:szCs w:val="22"/>
        </w:rPr>
      </w:pPr>
    </w:p>
    <w:p w14:paraId="7DC09314" w14:textId="77777777" w:rsidR="00111D85" w:rsidRDefault="00000000">
      <w:pPr>
        <w:pStyle w:val="Nivel3"/>
        <w:numPr>
          <w:ilvl w:val="0"/>
          <w:numId w:val="0"/>
        </w:numPr>
        <w:spacing w:before="0" w:after="0" w:line="240" w:lineRule="auto"/>
        <w:rPr>
          <w:color w:val="auto"/>
          <w:sz w:val="22"/>
          <w:szCs w:val="22"/>
        </w:rPr>
      </w:pPr>
      <w:r>
        <w:rPr>
          <w:color w:val="auto"/>
          <w:sz w:val="22"/>
          <w:szCs w:val="22"/>
        </w:rPr>
        <w:lastRenderedPageBreak/>
        <w:t>11.10 - Os autos do processo permanecerão com vista franqueada aos interessados no sítio eletrônico www.bll.org.br.</w:t>
      </w:r>
    </w:p>
    <w:p w14:paraId="5FD76BDC" w14:textId="77777777" w:rsidR="00111D85" w:rsidRDefault="00111D85">
      <w:pPr>
        <w:pStyle w:val="Nivel3"/>
        <w:numPr>
          <w:ilvl w:val="0"/>
          <w:numId w:val="0"/>
        </w:numPr>
        <w:spacing w:before="0" w:after="0" w:line="240" w:lineRule="auto"/>
        <w:rPr>
          <w:color w:val="auto"/>
          <w:sz w:val="22"/>
          <w:szCs w:val="22"/>
        </w:rPr>
      </w:pPr>
    </w:p>
    <w:p w14:paraId="6651D207" w14:textId="77777777" w:rsidR="00111D85" w:rsidRDefault="00000000">
      <w:pPr>
        <w:adjustRightInd w:val="0"/>
        <w:jc w:val="both"/>
        <w:rPr>
          <w:rFonts w:cs="Arial"/>
          <w:b/>
          <w:bCs/>
          <w:color w:val="000000"/>
          <w:sz w:val="22"/>
          <w:szCs w:val="22"/>
        </w:rPr>
      </w:pPr>
      <w:r>
        <w:rPr>
          <w:rFonts w:cs="Arial"/>
          <w:b/>
          <w:bCs/>
          <w:color w:val="000000"/>
          <w:sz w:val="22"/>
          <w:szCs w:val="22"/>
        </w:rPr>
        <w:t>12 - DAS INFRAÇÕES ADMINISTRATIVAS E SANÇÕES</w:t>
      </w:r>
    </w:p>
    <w:p w14:paraId="6BF34117" w14:textId="77777777" w:rsidR="00111D85" w:rsidRDefault="00111D85">
      <w:pPr>
        <w:adjustRightInd w:val="0"/>
        <w:jc w:val="both"/>
        <w:rPr>
          <w:rFonts w:cs="Arial"/>
          <w:b/>
          <w:bCs/>
          <w:color w:val="000000"/>
          <w:sz w:val="22"/>
          <w:szCs w:val="22"/>
        </w:rPr>
      </w:pPr>
    </w:p>
    <w:p w14:paraId="6E14F46E" w14:textId="77777777" w:rsidR="00111D85" w:rsidRDefault="00000000">
      <w:pPr>
        <w:pStyle w:val="Nivel2"/>
        <w:numPr>
          <w:ilvl w:val="0"/>
          <w:numId w:val="0"/>
        </w:numPr>
        <w:spacing w:before="0" w:after="0" w:line="240" w:lineRule="auto"/>
        <w:rPr>
          <w:sz w:val="22"/>
          <w:szCs w:val="22"/>
        </w:rPr>
      </w:pPr>
      <w:r>
        <w:rPr>
          <w:sz w:val="22"/>
          <w:szCs w:val="22"/>
        </w:rPr>
        <w:t xml:space="preserve">12.1 - Comete infração administrativa, nos termos da lei, a licitante que, com dolo ou culpa: </w:t>
      </w:r>
    </w:p>
    <w:p w14:paraId="34F22183" w14:textId="77777777" w:rsidR="00111D85" w:rsidRDefault="00111D85">
      <w:pPr>
        <w:pStyle w:val="Nivel2"/>
        <w:numPr>
          <w:ilvl w:val="0"/>
          <w:numId w:val="0"/>
        </w:numPr>
        <w:spacing w:before="0" w:after="0" w:line="240" w:lineRule="auto"/>
        <w:rPr>
          <w:sz w:val="22"/>
          <w:szCs w:val="22"/>
        </w:rPr>
      </w:pPr>
    </w:p>
    <w:p w14:paraId="47FC7AAD" w14:textId="77777777" w:rsidR="00111D85" w:rsidRDefault="00000000">
      <w:pPr>
        <w:pStyle w:val="Nivel2"/>
        <w:numPr>
          <w:ilvl w:val="0"/>
          <w:numId w:val="0"/>
        </w:numPr>
        <w:spacing w:before="0" w:after="0" w:line="240" w:lineRule="auto"/>
        <w:rPr>
          <w:sz w:val="22"/>
          <w:szCs w:val="22"/>
        </w:rPr>
      </w:pPr>
      <w:r>
        <w:rPr>
          <w:sz w:val="22"/>
          <w:szCs w:val="22"/>
        </w:rPr>
        <w:t xml:space="preserve">12.1.1 - </w:t>
      </w:r>
      <w:bookmarkStart w:id="11" w:name="_Ref114668085"/>
      <w:bookmarkStart w:id="12" w:name="_Hlk114652595"/>
      <w:r>
        <w:rPr>
          <w:sz w:val="22"/>
          <w:szCs w:val="22"/>
        </w:rPr>
        <w:t>deixar de entregar a documentação exigida para o certame ou não entregar qualquer documento que tenha sido solicitado pelo Agente de Contratação/Pregoeiro durante o certame;</w:t>
      </w:r>
      <w:bookmarkEnd w:id="11"/>
    </w:p>
    <w:p w14:paraId="3BFB21C1" w14:textId="77777777" w:rsidR="00111D85" w:rsidRDefault="00111D85">
      <w:pPr>
        <w:pStyle w:val="Nivel2"/>
        <w:numPr>
          <w:ilvl w:val="0"/>
          <w:numId w:val="0"/>
        </w:numPr>
        <w:spacing w:before="0" w:after="0" w:line="240" w:lineRule="auto"/>
        <w:rPr>
          <w:sz w:val="22"/>
          <w:szCs w:val="22"/>
        </w:rPr>
      </w:pPr>
    </w:p>
    <w:p w14:paraId="2C4AB9F6" w14:textId="77777777" w:rsidR="00111D85" w:rsidRDefault="00000000">
      <w:pPr>
        <w:pStyle w:val="Nivel2"/>
        <w:numPr>
          <w:ilvl w:val="0"/>
          <w:numId w:val="0"/>
        </w:numPr>
        <w:spacing w:before="0" w:after="0" w:line="240" w:lineRule="auto"/>
        <w:rPr>
          <w:sz w:val="22"/>
          <w:szCs w:val="22"/>
        </w:rPr>
      </w:pPr>
      <w:r>
        <w:rPr>
          <w:sz w:val="22"/>
          <w:szCs w:val="22"/>
        </w:rPr>
        <w:t xml:space="preserve">12.1.2 - </w:t>
      </w:r>
      <w:bookmarkStart w:id="13" w:name="_Ref114668108"/>
      <w:r>
        <w:rPr>
          <w:sz w:val="22"/>
          <w:szCs w:val="22"/>
        </w:rPr>
        <w:t>Salvo em decorrência de fato superveniente devidamente justificado, não mantiver a proposta em especial quando:</w:t>
      </w:r>
      <w:bookmarkEnd w:id="13"/>
    </w:p>
    <w:p w14:paraId="55801F92" w14:textId="77777777" w:rsidR="00111D85" w:rsidRDefault="00000000">
      <w:pPr>
        <w:pStyle w:val="Nivel4"/>
        <w:numPr>
          <w:ilvl w:val="0"/>
          <w:numId w:val="9"/>
        </w:numPr>
        <w:spacing w:before="0" w:after="0" w:line="240" w:lineRule="auto"/>
        <w:rPr>
          <w:sz w:val="22"/>
          <w:szCs w:val="22"/>
        </w:rPr>
      </w:pPr>
      <w:r>
        <w:rPr>
          <w:sz w:val="22"/>
          <w:szCs w:val="22"/>
        </w:rPr>
        <w:t xml:space="preserve">não enviar a proposta adequada ao último lance ofertado ou após a negociação; </w:t>
      </w:r>
    </w:p>
    <w:p w14:paraId="2F481209" w14:textId="77777777" w:rsidR="00111D85" w:rsidRDefault="00000000">
      <w:pPr>
        <w:pStyle w:val="Nivel4"/>
        <w:numPr>
          <w:ilvl w:val="0"/>
          <w:numId w:val="9"/>
        </w:numPr>
        <w:spacing w:before="0" w:after="0" w:line="240" w:lineRule="auto"/>
        <w:rPr>
          <w:sz w:val="22"/>
          <w:szCs w:val="22"/>
        </w:rPr>
      </w:pPr>
      <w:r>
        <w:rPr>
          <w:sz w:val="22"/>
          <w:szCs w:val="22"/>
        </w:rPr>
        <w:t xml:space="preserve">recusar-se a enviar o detalhamento da proposta quando exigível; </w:t>
      </w:r>
    </w:p>
    <w:p w14:paraId="7AE8AF9E" w14:textId="77777777" w:rsidR="00111D85" w:rsidRDefault="00000000">
      <w:pPr>
        <w:pStyle w:val="Nivel4"/>
        <w:numPr>
          <w:ilvl w:val="0"/>
          <w:numId w:val="9"/>
        </w:numPr>
        <w:spacing w:before="0" w:after="0" w:line="240" w:lineRule="auto"/>
        <w:rPr>
          <w:sz w:val="22"/>
          <w:szCs w:val="22"/>
        </w:rPr>
      </w:pPr>
      <w:r>
        <w:rPr>
          <w:sz w:val="22"/>
          <w:szCs w:val="22"/>
        </w:rPr>
        <w:t xml:space="preserve">pedir para ser desclassificado quando encerrada a etapa competitiva; </w:t>
      </w:r>
    </w:p>
    <w:p w14:paraId="4BA6441F" w14:textId="77777777" w:rsidR="00111D85" w:rsidRDefault="00000000">
      <w:pPr>
        <w:pStyle w:val="Nivel4"/>
        <w:numPr>
          <w:ilvl w:val="0"/>
          <w:numId w:val="9"/>
        </w:numPr>
        <w:spacing w:before="0" w:after="0" w:line="240" w:lineRule="auto"/>
        <w:rPr>
          <w:sz w:val="22"/>
          <w:szCs w:val="22"/>
        </w:rPr>
      </w:pPr>
      <w:r>
        <w:rPr>
          <w:sz w:val="22"/>
          <w:szCs w:val="22"/>
        </w:rPr>
        <w:t>deixar de apresentar amostra; ou</w:t>
      </w:r>
    </w:p>
    <w:p w14:paraId="44903FB0" w14:textId="77777777" w:rsidR="00111D85" w:rsidRDefault="00000000">
      <w:pPr>
        <w:pStyle w:val="Nivel4"/>
        <w:numPr>
          <w:ilvl w:val="0"/>
          <w:numId w:val="9"/>
        </w:numPr>
        <w:spacing w:before="0" w:after="0" w:line="240" w:lineRule="auto"/>
        <w:rPr>
          <w:sz w:val="22"/>
          <w:szCs w:val="22"/>
        </w:rPr>
      </w:pPr>
      <w:r>
        <w:rPr>
          <w:sz w:val="22"/>
          <w:szCs w:val="22"/>
        </w:rPr>
        <w:t>apresentar proposta ou amostra em desacordo com as especificações do edital.</w:t>
      </w:r>
    </w:p>
    <w:p w14:paraId="6CE82863" w14:textId="77777777" w:rsidR="00111D85" w:rsidRDefault="00111D85">
      <w:pPr>
        <w:pStyle w:val="Nivel4"/>
        <w:spacing w:before="0" w:after="0" w:line="240" w:lineRule="auto"/>
        <w:ind w:left="0"/>
        <w:rPr>
          <w:sz w:val="22"/>
          <w:szCs w:val="22"/>
        </w:rPr>
      </w:pPr>
    </w:p>
    <w:p w14:paraId="21625BEC" w14:textId="77777777" w:rsidR="00111D85" w:rsidRDefault="00000000">
      <w:pPr>
        <w:pStyle w:val="Nivel4"/>
        <w:spacing w:before="0" w:after="0" w:line="240" w:lineRule="auto"/>
        <w:ind w:left="0"/>
        <w:rPr>
          <w:sz w:val="22"/>
          <w:szCs w:val="22"/>
        </w:rPr>
      </w:pPr>
      <w:r>
        <w:rPr>
          <w:sz w:val="22"/>
          <w:szCs w:val="22"/>
        </w:rPr>
        <w:t xml:space="preserve">12.1.3 - </w:t>
      </w:r>
      <w:bookmarkStart w:id="14" w:name="_Ref114668139"/>
      <w:r>
        <w:rPr>
          <w:sz w:val="22"/>
          <w:szCs w:val="22"/>
        </w:rPr>
        <w:t>não celebrar o contrato ou não entregar a documentação exigida para a contratação, quando convocado dentro do prazo de validade de sua proposta;</w:t>
      </w:r>
      <w:bookmarkEnd w:id="14"/>
    </w:p>
    <w:p w14:paraId="586DB2C9" w14:textId="77777777" w:rsidR="00111D85" w:rsidRDefault="00000000">
      <w:pPr>
        <w:pStyle w:val="Nivel4"/>
        <w:numPr>
          <w:ilvl w:val="0"/>
          <w:numId w:val="10"/>
        </w:numPr>
        <w:spacing w:before="0" w:after="0" w:line="240" w:lineRule="auto"/>
        <w:rPr>
          <w:sz w:val="22"/>
          <w:szCs w:val="22"/>
        </w:rPr>
      </w:pPr>
      <w:r>
        <w:rPr>
          <w:sz w:val="22"/>
          <w:szCs w:val="22"/>
        </w:rPr>
        <w:t>recusar-se, sem justificativa, a assinar o contrato, ou a aceitar ou retirar o instrumento equivalente no prazo estabelecido pela Administração.</w:t>
      </w:r>
    </w:p>
    <w:p w14:paraId="0370AE40" w14:textId="77777777" w:rsidR="00111D85" w:rsidRDefault="00111D85">
      <w:pPr>
        <w:pStyle w:val="Nivel4"/>
        <w:spacing w:before="0" w:after="0" w:line="240" w:lineRule="auto"/>
        <w:ind w:left="0"/>
        <w:rPr>
          <w:sz w:val="22"/>
          <w:szCs w:val="22"/>
        </w:rPr>
      </w:pPr>
    </w:p>
    <w:p w14:paraId="14D98FF0" w14:textId="77777777" w:rsidR="00111D85" w:rsidRDefault="00000000">
      <w:pPr>
        <w:pStyle w:val="Nivel4"/>
        <w:spacing w:before="0" w:after="0" w:line="240" w:lineRule="auto"/>
        <w:ind w:left="0"/>
        <w:rPr>
          <w:sz w:val="22"/>
          <w:szCs w:val="22"/>
        </w:rPr>
      </w:pPr>
      <w:r>
        <w:rPr>
          <w:sz w:val="22"/>
          <w:szCs w:val="22"/>
        </w:rPr>
        <w:t xml:space="preserve">12.1.4 - </w:t>
      </w:r>
      <w:bookmarkStart w:id="15" w:name="_Ref114668249"/>
      <w:r>
        <w:rPr>
          <w:sz w:val="22"/>
          <w:szCs w:val="22"/>
        </w:rPr>
        <w:t>apresentar declaração ou documentação falsa exigida para o certame ou prestar declaração falsa durante a licitação</w:t>
      </w:r>
      <w:bookmarkEnd w:id="15"/>
      <w:r>
        <w:rPr>
          <w:sz w:val="22"/>
          <w:szCs w:val="22"/>
        </w:rPr>
        <w:t>.</w:t>
      </w:r>
    </w:p>
    <w:p w14:paraId="7973B6FC" w14:textId="77777777" w:rsidR="00111D85" w:rsidRDefault="00111D85">
      <w:pPr>
        <w:pStyle w:val="Nivel4"/>
        <w:spacing w:before="0" w:after="0" w:line="240" w:lineRule="auto"/>
        <w:ind w:left="0"/>
        <w:rPr>
          <w:sz w:val="22"/>
          <w:szCs w:val="22"/>
        </w:rPr>
      </w:pPr>
    </w:p>
    <w:p w14:paraId="673FE8B7" w14:textId="77777777" w:rsidR="00111D85" w:rsidRDefault="00000000">
      <w:pPr>
        <w:pStyle w:val="Nivel4"/>
        <w:spacing w:before="0" w:after="0" w:line="240" w:lineRule="auto"/>
        <w:ind w:left="0"/>
        <w:rPr>
          <w:sz w:val="22"/>
          <w:szCs w:val="22"/>
        </w:rPr>
      </w:pPr>
      <w:r>
        <w:rPr>
          <w:sz w:val="22"/>
          <w:szCs w:val="22"/>
        </w:rPr>
        <w:t xml:space="preserve">12.1.5 - </w:t>
      </w:r>
      <w:bookmarkStart w:id="16" w:name="_Ref114668245"/>
      <w:r>
        <w:rPr>
          <w:sz w:val="22"/>
          <w:szCs w:val="22"/>
        </w:rPr>
        <w:t>fraudar a licitação</w:t>
      </w:r>
      <w:bookmarkEnd w:id="16"/>
      <w:r>
        <w:rPr>
          <w:sz w:val="22"/>
          <w:szCs w:val="22"/>
        </w:rPr>
        <w:t>.</w:t>
      </w:r>
    </w:p>
    <w:p w14:paraId="19CFA866" w14:textId="77777777" w:rsidR="00111D85" w:rsidRDefault="00111D85">
      <w:pPr>
        <w:pStyle w:val="Nivel4"/>
        <w:spacing w:before="0" w:after="0" w:line="240" w:lineRule="auto"/>
        <w:ind w:left="0"/>
        <w:rPr>
          <w:sz w:val="22"/>
          <w:szCs w:val="22"/>
        </w:rPr>
      </w:pPr>
    </w:p>
    <w:p w14:paraId="4E7C0474" w14:textId="77777777" w:rsidR="00111D85" w:rsidRDefault="00000000">
      <w:pPr>
        <w:pStyle w:val="Nivel4"/>
        <w:spacing w:before="0" w:after="0" w:line="240" w:lineRule="auto"/>
        <w:ind w:left="0"/>
        <w:rPr>
          <w:sz w:val="22"/>
          <w:szCs w:val="22"/>
        </w:rPr>
      </w:pPr>
      <w:r>
        <w:rPr>
          <w:sz w:val="22"/>
          <w:szCs w:val="22"/>
        </w:rPr>
        <w:t xml:space="preserve">12.1.6 - </w:t>
      </w:r>
      <w:bookmarkStart w:id="17" w:name="_Ref114668247"/>
      <w:r>
        <w:rPr>
          <w:sz w:val="22"/>
          <w:szCs w:val="22"/>
        </w:rPr>
        <w:t>comportar-se de modo inidôneo ou cometer fraude de qualquer natureza, em especial quando:</w:t>
      </w:r>
      <w:bookmarkEnd w:id="17"/>
    </w:p>
    <w:p w14:paraId="1FBE19C4" w14:textId="77777777" w:rsidR="00111D85" w:rsidRDefault="00000000">
      <w:pPr>
        <w:pStyle w:val="Nivel4"/>
        <w:numPr>
          <w:ilvl w:val="0"/>
          <w:numId w:val="11"/>
        </w:numPr>
        <w:spacing w:before="0" w:after="0" w:line="240" w:lineRule="auto"/>
        <w:rPr>
          <w:sz w:val="22"/>
          <w:szCs w:val="22"/>
        </w:rPr>
      </w:pPr>
      <w:r>
        <w:rPr>
          <w:sz w:val="22"/>
          <w:szCs w:val="22"/>
        </w:rPr>
        <w:t>induzir deliberadamente a erro no julgamento;</w:t>
      </w:r>
    </w:p>
    <w:p w14:paraId="5AEF420D" w14:textId="77777777" w:rsidR="00111D85" w:rsidRDefault="00000000">
      <w:pPr>
        <w:pStyle w:val="Nivel4"/>
        <w:numPr>
          <w:ilvl w:val="0"/>
          <w:numId w:val="11"/>
        </w:numPr>
        <w:spacing w:before="0" w:after="0" w:line="240" w:lineRule="auto"/>
        <w:rPr>
          <w:sz w:val="22"/>
          <w:szCs w:val="22"/>
        </w:rPr>
      </w:pPr>
      <w:r>
        <w:rPr>
          <w:sz w:val="22"/>
          <w:szCs w:val="22"/>
        </w:rPr>
        <w:t>apresentar amostra falsificada ou deteriorada.</w:t>
      </w:r>
    </w:p>
    <w:p w14:paraId="27C5E25D" w14:textId="77777777" w:rsidR="00111D85" w:rsidRDefault="00111D85">
      <w:pPr>
        <w:pStyle w:val="Nivel4"/>
        <w:spacing w:before="0" w:after="0" w:line="240" w:lineRule="auto"/>
        <w:ind w:left="0"/>
        <w:rPr>
          <w:sz w:val="22"/>
          <w:szCs w:val="22"/>
        </w:rPr>
      </w:pPr>
    </w:p>
    <w:p w14:paraId="6D89C401" w14:textId="77777777" w:rsidR="00111D85" w:rsidRDefault="00000000">
      <w:pPr>
        <w:pStyle w:val="Nivel4"/>
        <w:spacing w:before="0" w:after="0" w:line="240" w:lineRule="auto"/>
        <w:ind w:left="0"/>
        <w:rPr>
          <w:sz w:val="22"/>
          <w:szCs w:val="22"/>
        </w:rPr>
      </w:pPr>
      <w:r>
        <w:rPr>
          <w:sz w:val="22"/>
          <w:szCs w:val="22"/>
        </w:rPr>
        <w:t xml:space="preserve">12.1.7 - </w:t>
      </w:r>
      <w:bookmarkStart w:id="18" w:name="_Ref114668251"/>
      <w:r>
        <w:rPr>
          <w:sz w:val="22"/>
          <w:szCs w:val="22"/>
        </w:rPr>
        <w:t>praticar atos ilícitos com vistas a frustrar os objetivos da licitação</w:t>
      </w:r>
      <w:bookmarkEnd w:id="18"/>
      <w:r>
        <w:rPr>
          <w:sz w:val="22"/>
          <w:szCs w:val="22"/>
        </w:rPr>
        <w:t>.</w:t>
      </w:r>
    </w:p>
    <w:p w14:paraId="5931395F" w14:textId="77777777" w:rsidR="00111D85" w:rsidRDefault="00111D85">
      <w:pPr>
        <w:pStyle w:val="Nivel4"/>
        <w:spacing w:before="0" w:after="0" w:line="240" w:lineRule="auto"/>
        <w:ind w:left="0"/>
        <w:rPr>
          <w:sz w:val="22"/>
          <w:szCs w:val="22"/>
        </w:rPr>
      </w:pPr>
    </w:p>
    <w:p w14:paraId="5072D7A3" w14:textId="77777777" w:rsidR="00111D85" w:rsidRDefault="00000000">
      <w:pPr>
        <w:pStyle w:val="Nivel4"/>
        <w:spacing w:before="0" w:after="0" w:line="240" w:lineRule="auto"/>
        <w:ind w:left="0"/>
        <w:rPr>
          <w:sz w:val="22"/>
          <w:szCs w:val="22"/>
        </w:rPr>
      </w:pPr>
      <w:r>
        <w:rPr>
          <w:sz w:val="22"/>
          <w:szCs w:val="22"/>
        </w:rPr>
        <w:t xml:space="preserve">12.1.8 - </w:t>
      </w:r>
      <w:bookmarkStart w:id="19" w:name="_Ref114668252"/>
      <w:r>
        <w:rPr>
          <w:sz w:val="22"/>
          <w:szCs w:val="22"/>
        </w:rPr>
        <w:t xml:space="preserve">praticar ato lesivo previsto no </w:t>
      </w:r>
      <w:hyperlink r:id="rId12" w:anchor="art5" w:history="1">
        <w:r w:rsidR="00111D85">
          <w:rPr>
            <w:rStyle w:val="Hyperlink"/>
            <w:color w:val="auto"/>
            <w:sz w:val="22"/>
            <w:szCs w:val="22"/>
            <w:u w:val="none"/>
          </w:rPr>
          <w:t>art. 5º da Lei nº 12.846, de 2013</w:t>
        </w:r>
      </w:hyperlink>
      <w:r>
        <w:rPr>
          <w:sz w:val="22"/>
          <w:szCs w:val="22"/>
        </w:rPr>
        <w:t>.</w:t>
      </w:r>
      <w:bookmarkEnd w:id="19"/>
    </w:p>
    <w:p w14:paraId="60C77828" w14:textId="77777777" w:rsidR="00111D85" w:rsidRDefault="00111D85">
      <w:pPr>
        <w:pStyle w:val="Nivel4"/>
        <w:spacing w:before="0" w:after="0" w:line="240" w:lineRule="auto"/>
        <w:ind w:left="0"/>
        <w:rPr>
          <w:sz w:val="22"/>
          <w:szCs w:val="22"/>
        </w:rPr>
      </w:pPr>
    </w:p>
    <w:p w14:paraId="5F597E9B" w14:textId="77777777" w:rsidR="00111D85" w:rsidRDefault="00000000">
      <w:pPr>
        <w:pStyle w:val="Nivel4"/>
        <w:spacing w:before="0" w:after="0" w:line="240" w:lineRule="auto"/>
        <w:ind w:left="0"/>
        <w:rPr>
          <w:sz w:val="22"/>
          <w:szCs w:val="22"/>
        </w:rPr>
      </w:pPr>
      <w:r>
        <w:rPr>
          <w:sz w:val="22"/>
          <w:szCs w:val="22"/>
        </w:rPr>
        <w:t xml:space="preserve">12.2 - </w:t>
      </w:r>
      <w:bookmarkEnd w:id="12"/>
      <w:r>
        <w:rPr>
          <w:sz w:val="22"/>
          <w:szCs w:val="22"/>
        </w:rPr>
        <w:t xml:space="preserve">Com fulcro na </w:t>
      </w:r>
      <w:hyperlink r:id="rId13" w:history="1">
        <w:r w:rsidR="00111D85">
          <w:rPr>
            <w:rStyle w:val="Hyperlink"/>
            <w:color w:val="auto"/>
            <w:sz w:val="22"/>
            <w:szCs w:val="22"/>
            <w:u w:val="none"/>
          </w:rPr>
          <w:t>Lei Federal nº 14.133/2021</w:t>
        </w:r>
      </w:hyperlink>
      <w:r>
        <w:rPr>
          <w:sz w:val="22"/>
          <w:szCs w:val="22"/>
        </w:rPr>
        <w:t xml:space="preserve">, a Administração poderá, garantida a prévia defesa, aplicar aos licitantes e/ou adjudicatários as seguintes sanções, sem prejuízo das responsabilidades civil e criminal: </w:t>
      </w:r>
    </w:p>
    <w:p w14:paraId="452781B1" w14:textId="77777777" w:rsidR="00111D85" w:rsidRDefault="00000000" w:rsidP="00F44EF0">
      <w:pPr>
        <w:pStyle w:val="Nivel3"/>
        <w:numPr>
          <w:ilvl w:val="0"/>
          <w:numId w:val="12"/>
        </w:numPr>
        <w:spacing w:before="0" w:after="0" w:line="240" w:lineRule="auto"/>
        <w:ind w:left="284" w:firstLine="0"/>
        <w:rPr>
          <w:sz w:val="22"/>
          <w:szCs w:val="22"/>
        </w:rPr>
      </w:pPr>
      <w:r>
        <w:rPr>
          <w:sz w:val="22"/>
          <w:szCs w:val="22"/>
        </w:rPr>
        <w:t xml:space="preserve">advertência; </w:t>
      </w:r>
    </w:p>
    <w:p w14:paraId="17A72BFC" w14:textId="77777777" w:rsidR="00111D85" w:rsidRDefault="00000000">
      <w:pPr>
        <w:pStyle w:val="Nivel3"/>
        <w:numPr>
          <w:ilvl w:val="0"/>
          <w:numId w:val="12"/>
        </w:numPr>
        <w:spacing w:before="0" w:after="0" w:line="240" w:lineRule="auto"/>
        <w:ind w:left="284" w:firstLine="0"/>
        <w:rPr>
          <w:sz w:val="22"/>
          <w:szCs w:val="22"/>
        </w:rPr>
      </w:pPr>
      <w:r>
        <w:rPr>
          <w:sz w:val="22"/>
          <w:szCs w:val="22"/>
        </w:rPr>
        <w:t>multa;</w:t>
      </w:r>
    </w:p>
    <w:p w14:paraId="034F1D5F" w14:textId="77777777" w:rsidR="00111D85" w:rsidRDefault="00000000">
      <w:pPr>
        <w:pStyle w:val="Nivel3"/>
        <w:numPr>
          <w:ilvl w:val="0"/>
          <w:numId w:val="12"/>
        </w:numPr>
        <w:spacing w:before="0" w:after="0" w:line="240" w:lineRule="auto"/>
        <w:ind w:left="284" w:firstLine="0"/>
        <w:rPr>
          <w:sz w:val="22"/>
          <w:szCs w:val="22"/>
        </w:rPr>
      </w:pPr>
      <w:r>
        <w:rPr>
          <w:sz w:val="22"/>
          <w:szCs w:val="22"/>
        </w:rPr>
        <w:t>impedimento de licitar e contratar; e</w:t>
      </w:r>
    </w:p>
    <w:p w14:paraId="0D26692E" w14:textId="77777777" w:rsidR="00111D85" w:rsidRDefault="00000000">
      <w:pPr>
        <w:pStyle w:val="Nivel3"/>
        <w:numPr>
          <w:ilvl w:val="0"/>
          <w:numId w:val="12"/>
        </w:numPr>
        <w:spacing w:before="0" w:after="0" w:line="240" w:lineRule="auto"/>
        <w:ind w:left="284" w:firstLine="0"/>
        <w:rPr>
          <w:sz w:val="22"/>
          <w:szCs w:val="22"/>
        </w:rPr>
      </w:pPr>
      <w:r>
        <w:rPr>
          <w:sz w:val="22"/>
          <w:szCs w:val="22"/>
        </w:rPr>
        <w:t>declaração de inidoneidade para licitar ou contratar, enquanto perdurarem os motivos determinantes da punição ou até que seja promovida sua reabilitação perante a própria autoridade que aplicou a penalidade.</w:t>
      </w:r>
    </w:p>
    <w:p w14:paraId="159DCEE0" w14:textId="77777777" w:rsidR="00111D85" w:rsidRDefault="00111D85">
      <w:pPr>
        <w:pStyle w:val="Nivel3"/>
        <w:numPr>
          <w:ilvl w:val="0"/>
          <w:numId w:val="0"/>
        </w:numPr>
        <w:spacing w:before="0" w:after="0" w:line="240" w:lineRule="auto"/>
        <w:ind w:left="284"/>
        <w:rPr>
          <w:sz w:val="22"/>
          <w:szCs w:val="22"/>
        </w:rPr>
      </w:pPr>
    </w:p>
    <w:p w14:paraId="62162495" w14:textId="77777777" w:rsidR="00111D85" w:rsidRDefault="00000000">
      <w:pPr>
        <w:pStyle w:val="Nivel3"/>
        <w:numPr>
          <w:ilvl w:val="0"/>
          <w:numId w:val="0"/>
        </w:numPr>
        <w:spacing w:before="0" w:after="0" w:line="240" w:lineRule="auto"/>
        <w:rPr>
          <w:sz w:val="22"/>
          <w:szCs w:val="22"/>
        </w:rPr>
      </w:pPr>
      <w:r>
        <w:rPr>
          <w:sz w:val="22"/>
          <w:szCs w:val="22"/>
        </w:rPr>
        <w:t>12.3 - Na aplicação das sanções serão considerados:</w:t>
      </w:r>
    </w:p>
    <w:p w14:paraId="67A1E89B" w14:textId="77777777" w:rsidR="00111D85" w:rsidRDefault="00000000" w:rsidP="00F44EF0">
      <w:pPr>
        <w:pStyle w:val="Nivel3"/>
        <w:numPr>
          <w:ilvl w:val="0"/>
          <w:numId w:val="13"/>
        </w:numPr>
        <w:spacing w:before="0" w:after="0" w:line="240" w:lineRule="auto"/>
        <w:ind w:left="284" w:firstLine="0"/>
        <w:rPr>
          <w:sz w:val="22"/>
          <w:szCs w:val="22"/>
        </w:rPr>
      </w:pPr>
      <w:r>
        <w:rPr>
          <w:sz w:val="22"/>
          <w:szCs w:val="22"/>
        </w:rPr>
        <w:t>a natureza e a gravidade da infração cometida.</w:t>
      </w:r>
    </w:p>
    <w:p w14:paraId="49657F5D" w14:textId="77777777" w:rsidR="00111D85" w:rsidRDefault="00000000">
      <w:pPr>
        <w:pStyle w:val="Nivel3"/>
        <w:numPr>
          <w:ilvl w:val="0"/>
          <w:numId w:val="13"/>
        </w:numPr>
        <w:spacing w:before="0" w:after="0" w:line="240" w:lineRule="auto"/>
        <w:ind w:left="284" w:firstLine="0"/>
        <w:rPr>
          <w:sz w:val="22"/>
          <w:szCs w:val="22"/>
        </w:rPr>
      </w:pPr>
      <w:r>
        <w:rPr>
          <w:sz w:val="22"/>
          <w:szCs w:val="22"/>
        </w:rPr>
        <w:t>as peculiaridades do caso concreto;</w:t>
      </w:r>
    </w:p>
    <w:p w14:paraId="55D3F2B1" w14:textId="77777777" w:rsidR="00111D85" w:rsidRDefault="00000000">
      <w:pPr>
        <w:pStyle w:val="Nivel3"/>
        <w:numPr>
          <w:ilvl w:val="0"/>
          <w:numId w:val="13"/>
        </w:numPr>
        <w:spacing w:before="0" w:after="0" w:line="240" w:lineRule="auto"/>
        <w:ind w:left="284" w:firstLine="0"/>
        <w:rPr>
          <w:sz w:val="22"/>
          <w:szCs w:val="22"/>
        </w:rPr>
      </w:pPr>
      <w:r>
        <w:rPr>
          <w:sz w:val="22"/>
          <w:szCs w:val="22"/>
        </w:rPr>
        <w:t>as circunstâncias agravantes ou atenuantes;</w:t>
      </w:r>
    </w:p>
    <w:p w14:paraId="3F125D52" w14:textId="77777777" w:rsidR="00111D85" w:rsidRDefault="00000000">
      <w:pPr>
        <w:pStyle w:val="Nivel3"/>
        <w:numPr>
          <w:ilvl w:val="0"/>
          <w:numId w:val="13"/>
        </w:numPr>
        <w:spacing w:before="0" w:after="0" w:line="240" w:lineRule="auto"/>
        <w:ind w:left="284" w:firstLine="0"/>
        <w:rPr>
          <w:sz w:val="22"/>
          <w:szCs w:val="22"/>
        </w:rPr>
      </w:pPr>
      <w:r>
        <w:rPr>
          <w:sz w:val="22"/>
          <w:szCs w:val="22"/>
        </w:rPr>
        <w:t>os danos que dela provierem para a Administração Pública.</w:t>
      </w:r>
    </w:p>
    <w:p w14:paraId="3E92F7A5" w14:textId="77777777" w:rsidR="00111D85" w:rsidRDefault="00000000">
      <w:pPr>
        <w:pStyle w:val="Nivel3"/>
        <w:numPr>
          <w:ilvl w:val="0"/>
          <w:numId w:val="13"/>
        </w:numPr>
        <w:spacing w:before="0" w:after="0" w:line="240" w:lineRule="auto"/>
        <w:ind w:left="284" w:firstLine="0"/>
        <w:rPr>
          <w:sz w:val="22"/>
          <w:szCs w:val="22"/>
        </w:rPr>
      </w:pPr>
      <w:r>
        <w:rPr>
          <w:sz w:val="22"/>
          <w:szCs w:val="22"/>
        </w:rPr>
        <w:t>a implantação ou o aperfeiçoamento de programa de integridade, conforme normas e orientações dos órgãos de controle.</w:t>
      </w:r>
    </w:p>
    <w:p w14:paraId="27333B27" w14:textId="77777777" w:rsidR="00111D85" w:rsidRDefault="00111D85">
      <w:pPr>
        <w:pStyle w:val="Nivel3"/>
        <w:numPr>
          <w:ilvl w:val="0"/>
          <w:numId w:val="0"/>
        </w:numPr>
        <w:spacing w:before="0" w:after="0" w:line="240" w:lineRule="auto"/>
        <w:ind w:left="284"/>
        <w:rPr>
          <w:sz w:val="22"/>
          <w:szCs w:val="22"/>
        </w:rPr>
      </w:pPr>
    </w:p>
    <w:p w14:paraId="73710235" w14:textId="77777777" w:rsidR="00111D85" w:rsidRDefault="00000000">
      <w:pPr>
        <w:pStyle w:val="Nivel2"/>
        <w:numPr>
          <w:ilvl w:val="0"/>
          <w:numId w:val="0"/>
        </w:numPr>
        <w:spacing w:before="0" w:after="0" w:line="240" w:lineRule="auto"/>
        <w:rPr>
          <w:sz w:val="22"/>
          <w:szCs w:val="22"/>
        </w:rPr>
      </w:pPr>
      <w:r>
        <w:rPr>
          <w:sz w:val="22"/>
          <w:szCs w:val="22"/>
        </w:rPr>
        <w:lastRenderedPageBreak/>
        <w:t>12.4 - A multa será recolhida em percentual de 15% (quinze por cento) incidente sobre o valor do contrato licitado, recolhida no prazo máximo de 10 (dez) dias</w:t>
      </w:r>
      <w:r>
        <w:rPr>
          <w:color w:val="FF0000"/>
          <w:sz w:val="22"/>
          <w:szCs w:val="22"/>
        </w:rPr>
        <w:t xml:space="preserve"> </w:t>
      </w:r>
      <w:r>
        <w:rPr>
          <w:sz w:val="22"/>
          <w:szCs w:val="22"/>
        </w:rPr>
        <w:t>úteis, a contar da comunicação oficial.</w:t>
      </w:r>
    </w:p>
    <w:p w14:paraId="1E77F075" w14:textId="078036A4" w:rsidR="00111D85" w:rsidRDefault="00000000">
      <w:pPr>
        <w:pStyle w:val="Nivel2"/>
        <w:numPr>
          <w:ilvl w:val="0"/>
          <w:numId w:val="14"/>
        </w:numPr>
        <w:spacing w:before="0" w:after="0" w:line="240" w:lineRule="auto"/>
        <w:rPr>
          <w:sz w:val="22"/>
          <w:szCs w:val="22"/>
        </w:rPr>
      </w:pPr>
      <w:bookmarkStart w:id="20" w:name="_Hlk113876035"/>
      <w:r>
        <w:rPr>
          <w:sz w:val="22"/>
          <w:szCs w:val="22"/>
        </w:rPr>
        <w:t xml:space="preserve">Para as infrações previstas nos itens </w:t>
      </w:r>
      <w:r>
        <w:rPr>
          <w:sz w:val="22"/>
          <w:szCs w:val="22"/>
        </w:rPr>
        <w:fldChar w:fldCharType="begin"/>
      </w:r>
      <w:r>
        <w:rPr>
          <w:sz w:val="22"/>
          <w:szCs w:val="22"/>
        </w:rPr>
        <w:instrText xml:space="preserve"> REF _Ref114668085 \r \h  \* MERGEFORMAT </w:instrText>
      </w:r>
      <w:r>
        <w:rPr>
          <w:sz w:val="22"/>
          <w:szCs w:val="22"/>
        </w:rPr>
      </w:r>
      <w:r>
        <w:rPr>
          <w:sz w:val="22"/>
          <w:szCs w:val="22"/>
        </w:rPr>
        <w:fldChar w:fldCharType="separate"/>
      </w:r>
      <w:r w:rsidR="00635D2F">
        <w:rPr>
          <w:sz w:val="22"/>
          <w:szCs w:val="22"/>
        </w:rPr>
        <w:t>0</w:t>
      </w:r>
      <w:r>
        <w:rPr>
          <w:sz w:val="22"/>
          <w:szCs w:val="22"/>
        </w:rPr>
        <w:fldChar w:fldCharType="end"/>
      </w:r>
      <w:r>
        <w:rPr>
          <w:sz w:val="22"/>
          <w:szCs w:val="22"/>
        </w:rPr>
        <w:t xml:space="preserve">, </w:t>
      </w:r>
      <w:r>
        <w:rPr>
          <w:sz w:val="22"/>
          <w:szCs w:val="22"/>
        </w:rPr>
        <w:fldChar w:fldCharType="begin"/>
      </w:r>
      <w:r>
        <w:rPr>
          <w:sz w:val="22"/>
          <w:szCs w:val="22"/>
        </w:rPr>
        <w:instrText xml:space="preserve"> REF _Ref114668108 \r \h  \* MERGEFORMAT </w:instrText>
      </w:r>
      <w:r>
        <w:rPr>
          <w:sz w:val="22"/>
          <w:szCs w:val="22"/>
        </w:rPr>
      </w:r>
      <w:r>
        <w:rPr>
          <w:sz w:val="22"/>
          <w:szCs w:val="22"/>
        </w:rPr>
        <w:fldChar w:fldCharType="separate"/>
      </w:r>
      <w:r w:rsidR="00635D2F">
        <w:rPr>
          <w:sz w:val="22"/>
          <w:szCs w:val="22"/>
        </w:rPr>
        <w:t>0</w:t>
      </w:r>
      <w:r>
        <w:rPr>
          <w:sz w:val="22"/>
          <w:szCs w:val="22"/>
        </w:rPr>
        <w:fldChar w:fldCharType="end"/>
      </w:r>
      <w:r>
        <w:rPr>
          <w:sz w:val="22"/>
          <w:szCs w:val="22"/>
        </w:rPr>
        <w:t xml:space="preserve"> e </w:t>
      </w:r>
      <w:r>
        <w:rPr>
          <w:sz w:val="22"/>
          <w:szCs w:val="22"/>
        </w:rPr>
        <w:fldChar w:fldCharType="begin"/>
      </w:r>
      <w:r>
        <w:rPr>
          <w:sz w:val="22"/>
          <w:szCs w:val="22"/>
        </w:rPr>
        <w:instrText xml:space="preserve"> REF _Ref114668139 \r \h  \* MERGEFORMAT </w:instrText>
      </w:r>
      <w:r>
        <w:rPr>
          <w:sz w:val="22"/>
          <w:szCs w:val="22"/>
        </w:rPr>
      </w:r>
      <w:r>
        <w:rPr>
          <w:sz w:val="22"/>
          <w:szCs w:val="22"/>
        </w:rPr>
        <w:fldChar w:fldCharType="separate"/>
      </w:r>
      <w:r w:rsidR="00635D2F">
        <w:rPr>
          <w:sz w:val="22"/>
          <w:szCs w:val="22"/>
        </w:rPr>
        <w:t>0</w:t>
      </w:r>
      <w:r>
        <w:rPr>
          <w:sz w:val="22"/>
          <w:szCs w:val="22"/>
        </w:rPr>
        <w:fldChar w:fldCharType="end"/>
      </w:r>
      <w:r>
        <w:rPr>
          <w:sz w:val="22"/>
          <w:szCs w:val="22"/>
        </w:rPr>
        <w:t>, a multa será de 10% (dez por cento) do valor do contrato licitado.</w:t>
      </w:r>
    </w:p>
    <w:p w14:paraId="7A508D2B" w14:textId="77777777" w:rsidR="00111D85" w:rsidRDefault="00111D85">
      <w:pPr>
        <w:pStyle w:val="Nivel2"/>
        <w:numPr>
          <w:ilvl w:val="0"/>
          <w:numId w:val="0"/>
        </w:numPr>
        <w:spacing w:before="0" w:after="0" w:line="240" w:lineRule="auto"/>
        <w:rPr>
          <w:sz w:val="22"/>
          <w:szCs w:val="22"/>
        </w:rPr>
      </w:pPr>
    </w:p>
    <w:p w14:paraId="7F44B48F" w14:textId="5B33B550" w:rsidR="00111D85" w:rsidRDefault="00000000">
      <w:pPr>
        <w:pStyle w:val="Nivel2"/>
        <w:numPr>
          <w:ilvl w:val="0"/>
          <w:numId w:val="14"/>
        </w:numPr>
        <w:spacing w:before="0" w:after="0" w:line="240" w:lineRule="auto"/>
        <w:ind w:left="0" w:firstLine="0"/>
        <w:rPr>
          <w:sz w:val="22"/>
          <w:szCs w:val="22"/>
        </w:rPr>
      </w:pPr>
      <w:r>
        <w:rPr>
          <w:sz w:val="22"/>
          <w:szCs w:val="22"/>
        </w:rPr>
        <w:t xml:space="preserve">Para as infrações previstas nos itens </w:t>
      </w:r>
      <w:r>
        <w:rPr>
          <w:sz w:val="22"/>
          <w:szCs w:val="22"/>
        </w:rPr>
        <w:fldChar w:fldCharType="begin"/>
      </w:r>
      <w:r>
        <w:rPr>
          <w:sz w:val="22"/>
          <w:szCs w:val="22"/>
        </w:rPr>
        <w:instrText xml:space="preserve"> REF _Ref114668249 \r \h  \* MERGEFORMAT </w:instrText>
      </w:r>
      <w:r>
        <w:rPr>
          <w:sz w:val="22"/>
          <w:szCs w:val="22"/>
        </w:rPr>
      </w:r>
      <w:r>
        <w:rPr>
          <w:sz w:val="22"/>
          <w:szCs w:val="22"/>
        </w:rPr>
        <w:fldChar w:fldCharType="separate"/>
      </w:r>
      <w:r w:rsidR="00635D2F">
        <w:rPr>
          <w:sz w:val="22"/>
          <w:szCs w:val="22"/>
        </w:rPr>
        <w:t>0</w:t>
      </w:r>
      <w:r>
        <w:rPr>
          <w:sz w:val="22"/>
          <w:szCs w:val="22"/>
        </w:rPr>
        <w:fldChar w:fldCharType="end"/>
      </w:r>
      <w:r>
        <w:rPr>
          <w:sz w:val="22"/>
          <w:szCs w:val="22"/>
        </w:rPr>
        <w:t xml:space="preserve">, </w:t>
      </w:r>
      <w:r>
        <w:rPr>
          <w:sz w:val="22"/>
          <w:szCs w:val="22"/>
        </w:rPr>
        <w:fldChar w:fldCharType="begin"/>
      </w:r>
      <w:r>
        <w:rPr>
          <w:sz w:val="22"/>
          <w:szCs w:val="22"/>
        </w:rPr>
        <w:instrText xml:space="preserve"> REF _Ref114668245 \r \h  \* MERGEFORMAT </w:instrText>
      </w:r>
      <w:r>
        <w:rPr>
          <w:sz w:val="22"/>
          <w:szCs w:val="22"/>
        </w:rPr>
      </w:r>
      <w:r>
        <w:rPr>
          <w:sz w:val="22"/>
          <w:szCs w:val="22"/>
        </w:rPr>
        <w:fldChar w:fldCharType="separate"/>
      </w:r>
      <w:r w:rsidR="00635D2F">
        <w:rPr>
          <w:sz w:val="22"/>
          <w:szCs w:val="22"/>
        </w:rPr>
        <w:t>0</w:t>
      </w:r>
      <w:r>
        <w:rPr>
          <w:sz w:val="22"/>
          <w:szCs w:val="22"/>
        </w:rPr>
        <w:fldChar w:fldCharType="end"/>
      </w:r>
      <w:r>
        <w:rPr>
          <w:sz w:val="22"/>
          <w:szCs w:val="22"/>
        </w:rPr>
        <w:t xml:space="preserve">, </w:t>
      </w:r>
      <w:r>
        <w:rPr>
          <w:sz w:val="22"/>
          <w:szCs w:val="22"/>
        </w:rPr>
        <w:fldChar w:fldCharType="begin"/>
      </w:r>
      <w:r>
        <w:rPr>
          <w:sz w:val="22"/>
          <w:szCs w:val="22"/>
        </w:rPr>
        <w:instrText xml:space="preserve"> REF _Ref114668247 \r \h  \* MERGEFORMAT </w:instrText>
      </w:r>
      <w:r>
        <w:rPr>
          <w:sz w:val="22"/>
          <w:szCs w:val="22"/>
        </w:rPr>
      </w:r>
      <w:r>
        <w:rPr>
          <w:sz w:val="22"/>
          <w:szCs w:val="22"/>
        </w:rPr>
        <w:fldChar w:fldCharType="separate"/>
      </w:r>
      <w:r w:rsidR="00635D2F">
        <w:rPr>
          <w:sz w:val="22"/>
          <w:szCs w:val="22"/>
        </w:rPr>
        <w:t>0</w:t>
      </w:r>
      <w:r>
        <w:rPr>
          <w:sz w:val="22"/>
          <w:szCs w:val="22"/>
        </w:rPr>
        <w:fldChar w:fldCharType="end"/>
      </w:r>
      <w:r>
        <w:rPr>
          <w:sz w:val="22"/>
          <w:szCs w:val="22"/>
        </w:rPr>
        <w:t xml:space="preserve">, </w:t>
      </w:r>
      <w:r>
        <w:rPr>
          <w:sz w:val="22"/>
          <w:szCs w:val="22"/>
        </w:rPr>
        <w:fldChar w:fldCharType="begin"/>
      </w:r>
      <w:r>
        <w:rPr>
          <w:sz w:val="22"/>
          <w:szCs w:val="22"/>
        </w:rPr>
        <w:instrText xml:space="preserve"> REF _Ref114668251 \r \h  \* MERGEFORMAT </w:instrText>
      </w:r>
      <w:r>
        <w:rPr>
          <w:sz w:val="22"/>
          <w:szCs w:val="22"/>
        </w:rPr>
      </w:r>
      <w:r>
        <w:rPr>
          <w:sz w:val="22"/>
          <w:szCs w:val="22"/>
        </w:rPr>
        <w:fldChar w:fldCharType="separate"/>
      </w:r>
      <w:r w:rsidR="00635D2F">
        <w:rPr>
          <w:sz w:val="22"/>
          <w:szCs w:val="22"/>
        </w:rPr>
        <w:t>0</w:t>
      </w:r>
      <w:r>
        <w:rPr>
          <w:sz w:val="22"/>
          <w:szCs w:val="22"/>
        </w:rPr>
        <w:fldChar w:fldCharType="end"/>
      </w:r>
      <w:r>
        <w:rPr>
          <w:sz w:val="22"/>
          <w:szCs w:val="22"/>
        </w:rPr>
        <w:t xml:space="preserve"> e </w:t>
      </w:r>
      <w:r>
        <w:rPr>
          <w:sz w:val="22"/>
          <w:szCs w:val="22"/>
        </w:rPr>
        <w:fldChar w:fldCharType="begin"/>
      </w:r>
      <w:r>
        <w:rPr>
          <w:sz w:val="22"/>
          <w:szCs w:val="22"/>
        </w:rPr>
        <w:instrText xml:space="preserve"> REF _Ref114668252 \r \h  \* MERGEFORMAT </w:instrText>
      </w:r>
      <w:r>
        <w:rPr>
          <w:sz w:val="22"/>
          <w:szCs w:val="22"/>
        </w:rPr>
      </w:r>
      <w:r>
        <w:rPr>
          <w:sz w:val="22"/>
          <w:szCs w:val="22"/>
        </w:rPr>
        <w:fldChar w:fldCharType="separate"/>
      </w:r>
      <w:r w:rsidR="00635D2F">
        <w:rPr>
          <w:sz w:val="22"/>
          <w:szCs w:val="22"/>
        </w:rPr>
        <w:t>0</w:t>
      </w:r>
      <w:r>
        <w:rPr>
          <w:sz w:val="22"/>
          <w:szCs w:val="22"/>
        </w:rPr>
        <w:fldChar w:fldCharType="end"/>
      </w:r>
      <w:r>
        <w:rPr>
          <w:sz w:val="22"/>
          <w:szCs w:val="22"/>
        </w:rPr>
        <w:t>, a multa será de 20% (vinte por cento) do valor do contrato licitado.</w:t>
      </w:r>
    </w:p>
    <w:p w14:paraId="09CFE197" w14:textId="77777777" w:rsidR="00111D85" w:rsidRDefault="00111D85">
      <w:pPr>
        <w:pStyle w:val="Nivel2"/>
        <w:numPr>
          <w:ilvl w:val="0"/>
          <w:numId w:val="0"/>
        </w:numPr>
        <w:spacing w:before="0" w:after="0" w:line="240" w:lineRule="auto"/>
        <w:rPr>
          <w:sz w:val="22"/>
          <w:szCs w:val="22"/>
        </w:rPr>
      </w:pPr>
    </w:p>
    <w:p w14:paraId="070E1947" w14:textId="77777777" w:rsidR="00111D85" w:rsidRDefault="00000000">
      <w:pPr>
        <w:pStyle w:val="Nivel2"/>
        <w:numPr>
          <w:ilvl w:val="0"/>
          <w:numId w:val="0"/>
        </w:numPr>
        <w:spacing w:before="0" w:after="0" w:line="240" w:lineRule="auto"/>
        <w:rPr>
          <w:sz w:val="22"/>
          <w:szCs w:val="22"/>
        </w:rPr>
      </w:pPr>
      <w:r>
        <w:rPr>
          <w:sz w:val="22"/>
          <w:szCs w:val="22"/>
        </w:rPr>
        <w:t xml:space="preserve">12.5 - </w:t>
      </w:r>
      <w:bookmarkEnd w:id="20"/>
      <w:r>
        <w:rPr>
          <w:sz w:val="22"/>
          <w:szCs w:val="22"/>
        </w:rPr>
        <w:t>As sanções de advertência, impedimento de licitar e contratar e declaração de inidoneidade para licitar ou contratar poderão ser aplicadas, cumulativamente ou não, à penalidade de multa.</w:t>
      </w:r>
    </w:p>
    <w:p w14:paraId="42EC6DD8" w14:textId="77777777" w:rsidR="00111D85" w:rsidRDefault="00111D85">
      <w:pPr>
        <w:pStyle w:val="Nivel2"/>
        <w:numPr>
          <w:ilvl w:val="0"/>
          <w:numId w:val="0"/>
        </w:numPr>
        <w:spacing w:before="0" w:after="0" w:line="240" w:lineRule="auto"/>
        <w:rPr>
          <w:sz w:val="22"/>
          <w:szCs w:val="22"/>
        </w:rPr>
      </w:pPr>
    </w:p>
    <w:p w14:paraId="033EC207" w14:textId="77777777" w:rsidR="00111D85" w:rsidRDefault="00000000">
      <w:pPr>
        <w:pStyle w:val="Nivel2"/>
        <w:numPr>
          <w:ilvl w:val="0"/>
          <w:numId w:val="0"/>
        </w:numPr>
        <w:spacing w:before="0" w:after="0" w:line="240" w:lineRule="auto"/>
        <w:rPr>
          <w:sz w:val="22"/>
          <w:szCs w:val="22"/>
        </w:rPr>
      </w:pPr>
      <w:r>
        <w:rPr>
          <w:sz w:val="22"/>
          <w:szCs w:val="22"/>
        </w:rPr>
        <w:t>12.6 - Na aplicação da sanção de multa será facultada a defesa do interessado no prazo de 15 (quinze) dias úteis, contado da data de sua intimação.</w:t>
      </w:r>
    </w:p>
    <w:p w14:paraId="19A62FC2" w14:textId="77777777" w:rsidR="00111D85" w:rsidRDefault="00111D85">
      <w:pPr>
        <w:pStyle w:val="Nivel2"/>
        <w:numPr>
          <w:ilvl w:val="0"/>
          <w:numId w:val="0"/>
        </w:numPr>
        <w:spacing w:before="0" w:after="0" w:line="240" w:lineRule="auto"/>
        <w:rPr>
          <w:sz w:val="22"/>
          <w:szCs w:val="22"/>
        </w:rPr>
      </w:pPr>
    </w:p>
    <w:p w14:paraId="1782D536" w14:textId="5839BDD1" w:rsidR="00111D85" w:rsidRDefault="00000000">
      <w:pPr>
        <w:pStyle w:val="Nivel2"/>
        <w:numPr>
          <w:ilvl w:val="0"/>
          <w:numId w:val="0"/>
        </w:numPr>
        <w:spacing w:before="0" w:after="0" w:line="240" w:lineRule="auto"/>
        <w:rPr>
          <w:sz w:val="22"/>
          <w:szCs w:val="22"/>
        </w:rPr>
      </w:pPr>
      <w:r>
        <w:rPr>
          <w:sz w:val="22"/>
          <w:szCs w:val="22"/>
        </w:rPr>
        <w:t xml:space="preserve">12.7 - A sanção de impedimento de licitar e contratar será aplicada ao responsável em decorrência das infrações administrativas relacionadas nos itens </w:t>
      </w:r>
      <w:r>
        <w:rPr>
          <w:sz w:val="22"/>
          <w:szCs w:val="22"/>
        </w:rPr>
        <w:fldChar w:fldCharType="begin"/>
      </w:r>
      <w:r>
        <w:rPr>
          <w:sz w:val="22"/>
          <w:szCs w:val="22"/>
        </w:rPr>
        <w:instrText xml:space="preserve"> REF _Ref114668085 \r \h  \* MERGEFORMAT </w:instrText>
      </w:r>
      <w:r>
        <w:rPr>
          <w:sz w:val="22"/>
          <w:szCs w:val="22"/>
        </w:rPr>
      </w:r>
      <w:r>
        <w:rPr>
          <w:sz w:val="22"/>
          <w:szCs w:val="22"/>
        </w:rPr>
        <w:fldChar w:fldCharType="separate"/>
      </w:r>
      <w:r w:rsidR="00635D2F">
        <w:rPr>
          <w:sz w:val="22"/>
          <w:szCs w:val="22"/>
        </w:rPr>
        <w:t>0</w:t>
      </w:r>
      <w:r>
        <w:rPr>
          <w:sz w:val="22"/>
          <w:szCs w:val="22"/>
        </w:rPr>
        <w:fldChar w:fldCharType="end"/>
      </w:r>
      <w:r>
        <w:rPr>
          <w:sz w:val="22"/>
          <w:szCs w:val="22"/>
        </w:rPr>
        <w:t xml:space="preserve">, </w:t>
      </w:r>
      <w:r>
        <w:rPr>
          <w:sz w:val="22"/>
          <w:szCs w:val="22"/>
        </w:rPr>
        <w:fldChar w:fldCharType="begin"/>
      </w:r>
      <w:r>
        <w:rPr>
          <w:sz w:val="22"/>
          <w:szCs w:val="22"/>
        </w:rPr>
        <w:instrText xml:space="preserve"> REF _Ref114668108 \r \h  \* MERGEFORMAT </w:instrText>
      </w:r>
      <w:r>
        <w:rPr>
          <w:sz w:val="22"/>
          <w:szCs w:val="22"/>
        </w:rPr>
      </w:r>
      <w:r>
        <w:rPr>
          <w:sz w:val="22"/>
          <w:szCs w:val="22"/>
        </w:rPr>
        <w:fldChar w:fldCharType="separate"/>
      </w:r>
      <w:r w:rsidR="00635D2F">
        <w:rPr>
          <w:sz w:val="22"/>
          <w:szCs w:val="22"/>
        </w:rPr>
        <w:t>0</w:t>
      </w:r>
      <w:r>
        <w:rPr>
          <w:sz w:val="22"/>
          <w:szCs w:val="22"/>
        </w:rPr>
        <w:fldChar w:fldCharType="end"/>
      </w:r>
      <w:r>
        <w:rPr>
          <w:sz w:val="22"/>
          <w:szCs w:val="22"/>
        </w:rPr>
        <w:t xml:space="preserve"> e </w:t>
      </w:r>
      <w:r>
        <w:rPr>
          <w:sz w:val="22"/>
          <w:szCs w:val="22"/>
        </w:rPr>
        <w:fldChar w:fldCharType="begin"/>
      </w:r>
      <w:r>
        <w:rPr>
          <w:sz w:val="22"/>
          <w:szCs w:val="22"/>
        </w:rPr>
        <w:instrText xml:space="preserve"> REF _Ref114668139 \r \h  \* MERGEFORMAT </w:instrText>
      </w:r>
      <w:r>
        <w:rPr>
          <w:sz w:val="22"/>
          <w:szCs w:val="22"/>
        </w:rPr>
      </w:r>
      <w:r>
        <w:rPr>
          <w:sz w:val="22"/>
          <w:szCs w:val="22"/>
        </w:rPr>
        <w:fldChar w:fldCharType="separate"/>
      </w:r>
      <w:r w:rsidR="00635D2F">
        <w:rPr>
          <w:sz w:val="22"/>
          <w:szCs w:val="22"/>
        </w:rPr>
        <w:t>0</w:t>
      </w:r>
      <w:r>
        <w:rPr>
          <w:sz w:val="22"/>
          <w:szCs w:val="22"/>
        </w:rPr>
        <w:fldChar w:fldCharType="end"/>
      </w:r>
      <w:r>
        <w:rPr>
          <w:sz w:val="22"/>
          <w:szCs w:val="22"/>
        </w:rPr>
        <w:t>, quando não se justificar a imposição de penalidade mais grave, e impedirá o responsável de licitar e contratar no âmbito da Administração Pública direta e indireta do ente federativo a qual pertencer o órgão ou entidade, pelo prazo de 02 (dois) anos.</w:t>
      </w:r>
    </w:p>
    <w:p w14:paraId="113A37C9" w14:textId="77777777" w:rsidR="00111D85" w:rsidRDefault="00111D85">
      <w:pPr>
        <w:pStyle w:val="Nivel2"/>
        <w:numPr>
          <w:ilvl w:val="0"/>
          <w:numId w:val="0"/>
        </w:numPr>
        <w:spacing w:before="0" w:after="0" w:line="240" w:lineRule="auto"/>
        <w:rPr>
          <w:sz w:val="22"/>
          <w:szCs w:val="22"/>
        </w:rPr>
      </w:pPr>
    </w:p>
    <w:p w14:paraId="017AD238" w14:textId="1B298802" w:rsidR="00111D85" w:rsidRDefault="00000000">
      <w:pPr>
        <w:pStyle w:val="Nivel2"/>
        <w:numPr>
          <w:ilvl w:val="0"/>
          <w:numId w:val="0"/>
        </w:numPr>
        <w:spacing w:before="0" w:after="0" w:line="240" w:lineRule="auto"/>
        <w:rPr>
          <w:sz w:val="22"/>
          <w:szCs w:val="22"/>
        </w:rPr>
      </w:pPr>
      <w:r>
        <w:rPr>
          <w:sz w:val="22"/>
          <w:szCs w:val="22"/>
        </w:rPr>
        <w:t xml:space="preserve">12.8 - Poderá ser aplicada ao responsável a sanção de declaração de inidoneidade para licitar ou contratar, em decorrência da prática das infrações dispostas nos </w:t>
      </w:r>
      <w:r>
        <w:rPr>
          <w:color w:val="auto"/>
          <w:sz w:val="22"/>
          <w:szCs w:val="22"/>
        </w:rPr>
        <w:t xml:space="preserve">itens </w:t>
      </w:r>
      <w:r>
        <w:rPr>
          <w:color w:val="auto"/>
          <w:sz w:val="22"/>
          <w:szCs w:val="22"/>
        </w:rPr>
        <w:fldChar w:fldCharType="begin"/>
      </w:r>
      <w:r>
        <w:rPr>
          <w:color w:val="auto"/>
          <w:sz w:val="22"/>
          <w:szCs w:val="22"/>
        </w:rPr>
        <w:instrText xml:space="preserve"> REF _Ref114668249 \r \h  \* MERGEFORMAT </w:instrText>
      </w:r>
      <w:r>
        <w:rPr>
          <w:color w:val="auto"/>
          <w:sz w:val="22"/>
          <w:szCs w:val="22"/>
        </w:rPr>
      </w:r>
      <w:r>
        <w:rPr>
          <w:color w:val="auto"/>
          <w:sz w:val="22"/>
          <w:szCs w:val="22"/>
        </w:rPr>
        <w:fldChar w:fldCharType="separate"/>
      </w:r>
      <w:r w:rsidR="00635D2F">
        <w:rPr>
          <w:color w:val="auto"/>
          <w:sz w:val="22"/>
          <w:szCs w:val="22"/>
        </w:rPr>
        <w:t>0</w:t>
      </w:r>
      <w:r>
        <w:rPr>
          <w:color w:val="auto"/>
          <w:sz w:val="22"/>
          <w:szCs w:val="22"/>
        </w:rPr>
        <w:fldChar w:fldCharType="end"/>
      </w:r>
      <w:r>
        <w:rPr>
          <w:color w:val="auto"/>
          <w:sz w:val="22"/>
          <w:szCs w:val="22"/>
        </w:rPr>
        <w:t xml:space="preserve">, </w:t>
      </w:r>
      <w:r>
        <w:rPr>
          <w:color w:val="auto"/>
          <w:sz w:val="22"/>
          <w:szCs w:val="22"/>
        </w:rPr>
        <w:fldChar w:fldCharType="begin"/>
      </w:r>
      <w:r>
        <w:rPr>
          <w:color w:val="auto"/>
          <w:sz w:val="22"/>
          <w:szCs w:val="22"/>
        </w:rPr>
        <w:instrText xml:space="preserve"> REF _Ref114668245 \r \h  \* MERGEFORMAT </w:instrText>
      </w:r>
      <w:r>
        <w:rPr>
          <w:color w:val="auto"/>
          <w:sz w:val="22"/>
          <w:szCs w:val="22"/>
        </w:rPr>
      </w:r>
      <w:r>
        <w:rPr>
          <w:color w:val="auto"/>
          <w:sz w:val="22"/>
          <w:szCs w:val="22"/>
        </w:rPr>
        <w:fldChar w:fldCharType="separate"/>
      </w:r>
      <w:r w:rsidR="00635D2F">
        <w:rPr>
          <w:color w:val="auto"/>
          <w:sz w:val="22"/>
          <w:szCs w:val="22"/>
        </w:rPr>
        <w:t>0</w:t>
      </w:r>
      <w:r>
        <w:rPr>
          <w:color w:val="auto"/>
          <w:sz w:val="22"/>
          <w:szCs w:val="22"/>
        </w:rPr>
        <w:fldChar w:fldCharType="end"/>
      </w:r>
      <w:r>
        <w:rPr>
          <w:color w:val="auto"/>
          <w:sz w:val="22"/>
          <w:szCs w:val="22"/>
        </w:rPr>
        <w:t xml:space="preserve">, </w:t>
      </w:r>
      <w:r>
        <w:rPr>
          <w:color w:val="auto"/>
          <w:sz w:val="22"/>
          <w:szCs w:val="22"/>
        </w:rPr>
        <w:fldChar w:fldCharType="begin"/>
      </w:r>
      <w:r>
        <w:rPr>
          <w:color w:val="auto"/>
          <w:sz w:val="22"/>
          <w:szCs w:val="22"/>
        </w:rPr>
        <w:instrText xml:space="preserve"> REF _Ref114668247 \r \h  \* MERGEFORMAT </w:instrText>
      </w:r>
      <w:r>
        <w:rPr>
          <w:color w:val="auto"/>
          <w:sz w:val="22"/>
          <w:szCs w:val="22"/>
        </w:rPr>
      </w:r>
      <w:r>
        <w:rPr>
          <w:color w:val="auto"/>
          <w:sz w:val="22"/>
          <w:szCs w:val="22"/>
        </w:rPr>
        <w:fldChar w:fldCharType="separate"/>
      </w:r>
      <w:r w:rsidR="00635D2F">
        <w:rPr>
          <w:color w:val="auto"/>
          <w:sz w:val="22"/>
          <w:szCs w:val="22"/>
        </w:rPr>
        <w:t>0</w:t>
      </w:r>
      <w:r>
        <w:rPr>
          <w:color w:val="auto"/>
          <w:sz w:val="22"/>
          <w:szCs w:val="22"/>
        </w:rPr>
        <w:fldChar w:fldCharType="end"/>
      </w:r>
      <w:r>
        <w:rPr>
          <w:color w:val="auto"/>
          <w:sz w:val="22"/>
          <w:szCs w:val="22"/>
        </w:rPr>
        <w:t xml:space="preserve">, </w:t>
      </w:r>
      <w:r>
        <w:rPr>
          <w:color w:val="auto"/>
          <w:sz w:val="22"/>
          <w:szCs w:val="22"/>
        </w:rPr>
        <w:fldChar w:fldCharType="begin"/>
      </w:r>
      <w:r>
        <w:rPr>
          <w:color w:val="auto"/>
          <w:sz w:val="22"/>
          <w:szCs w:val="22"/>
        </w:rPr>
        <w:instrText xml:space="preserve"> REF _Ref114668251 \r \h  \* MERGEFORMAT </w:instrText>
      </w:r>
      <w:r>
        <w:rPr>
          <w:color w:val="auto"/>
          <w:sz w:val="22"/>
          <w:szCs w:val="22"/>
        </w:rPr>
      </w:r>
      <w:r>
        <w:rPr>
          <w:color w:val="auto"/>
          <w:sz w:val="22"/>
          <w:szCs w:val="22"/>
        </w:rPr>
        <w:fldChar w:fldCharType="separate"/>
      </w:r>
      <w:r w:rsidR="00635D2F">
        <w:rPr>
          <w:color w:val="auto"/>
          <w:sz w:val="22"/>
          <w:szCs w:val="22"/>
        </w:rPr>
        <w:t>0</w:t>
      </w:r>
      <w:r>
        <w:rPr>
          <w:color w:val="auto"/>
          <w:sz w:val="22"/>
          <w:szCs w:val="22"/>
        </w:rPr>
        <w:fldChar w:fldCharType="end"/>
      </w:r>
      <w:r>
        <w:rPr>
          <w:color w:val="auto"/>
          <w:sz w:val="22"/>
          <w:szCs w:val="22"/>
        </w:rPr>
        <w:t xml:space="preserve"> e </w:t>
      </w:r>
      <w:r>
        <w:rPr>
          <w:color w:val="auto"/>
          <w:sz w:val="22"/>
          <w:szCs w:val="22"/>
        </w:rPr>
        <w:fldChar w:fldCharType="begin"/>
      </w:r>
      <w:r>
        <w:rPr>
          <w:color w:val="auto"/>
          <w:sz w:val="22"/>
          <w:szCs w:val="22"/>
        </w:rPr>
        <w:instrText xml:space="preserve"> REF _Ref114668252 \r \h  \* MERGEFORMAT </w:instrText>
      </w:r>
      <w:r>
        <w:rPr>
          <w:color w:val="auto"/>
          <w:sz w:val="22"/>
          <w:szCs w:val="22"/>
        </w:rPr>
      </w:r>
      <w:r>
        <w:rPr>
          <w:color w:val="auto"/>
          <w:sz w:val="22"/>
          <w:szCs w:val="22"/>
        </w:rPr>
        <w:fldChar w:fldCharType="separate"/>
      </w:r>
      <w:r w:rsidR="00635D2F">
        <w:rPr>
          <w:color w:val="auto"/>
          <w:sz w:val="22"/>
          <w:szCs w:val="22"/>
        </w:rPr>
        <w:t>0</w:t>
      </w:r>
      <w:r>
        <w:rPr>
          <w:color w:val="auto"/>
          <w:sz w:val="22"/>
          <w:szCs w:val="22"/>
        </w:rPr>
        <w:fldChar w:fldCharType="end"/>
      </w:r>
      <w:r>
        <w:rPr>
          <w:sz w:val="22"/>
          <w:szCs w:val="22"/>
        </w:rPr>
        <w:t xml:space="preserve">, </w:t>
      </w:r>
      <w:r>
        <w:rPr>
          <w:color w:val="auto"/>
          <w:sz w:val="22"/>
          <w:szCs w:val="22"/>
        </w:rPr>
        <w:t xml:space="preserve">bem como pelas infrações administrativas previstas nos itens </w:t>
      </w:r>
      <w:r>
        <w:rPr>
          <w:color w:val="auto"/>
          <w:sz w:val="22"/>
          <w:szCs w:val="22"/>
        </w:rPr>
        <w:fldChar w:fldCharType="begin"/>
      </w:r>
      <w:r>
        <w:rPr>
          <w:color w:val="auto"/>
          <w:sz w:val="22"/>
          <w:szCs w:val="22"/>
        </w:rPr>
        <w:instrText xml:space="preserve"> REF _Ref114668085 \r \h  \* MERGEFORMAT </w:instrText>
      </w:r>
      <w:r>
        <w:rPr>
          <w:color w:val="auto"/>
          <w:sz w:val="22"/>
          <w:szCs w:val="22"/>
        </w:rPr>
      </w:r>
      <w:r>
        <w:rPr>
          <w:color w:val="auto"/>
          <w:sz w:val="22"/>
          <w:szCs w:val="22"/>
        </w:rPr>
        <w:fldChar w:fldCharType="separate"/>
      </w:r>
      <w:r w:rsidR="00635D2F">
        <w:rPr>
          <w:color w:val="auto"/>
          <w:sz w:val="22"/>
          <w:szCs w:val="22"/>
        </w:rPr>
        <w:t>0</w:t>
      </w:r>
      <w:r>
        <w:rPr>
          <w:color w:val="auto"/>
          <w:sz w:val="22"/>
          <w:szCs w:val="22"/>
        </w:rPr>
        <w:fldChar w:fldCharType="end"/>
      </w:r>
      <w:r>
        <w:rPr>
          <w:color w:val="auto"/>
          <w:sz w:val="22"/>
          <w:szCs w:val="22"/>
        </w:rPr>
        <w:t xml:space="preserve">, </w:t>
      </w:r>
      <w:r>
        <w:rPr>
          <w:color w:val="auto"/>
          <w:sz w:val="22"/>
          <w:szCs w:val="22"/>
        </w:rPr>
        <w:fldChar w:fldCharType="begin"/>
      </w:r>
      <w:r>
        <w:rPr>
          <w:color w:val="auto"/>
          <w:sz w:val="22"/>
          <w:szCs w:val="22"/>
        </w:rPr>
        <w:instrText xml:space="preserve"> REF _Ref114668108 \r \h  \* MERGEFORMAT </w:instrText>
      </w:r>
      <w:r>
        <w:rPr>
          <w:color w:val="auto"/>
          <w:sz w:val="22"/>
          <w:szCs w:val="22"/>
        </w:rPr>
      </w:r>
      <w:r>
        <w:rPr>
          <w:color w:val="auto"/>
          <w:sz w:val="22"/>
          <w:szCs w:val="22"/>
        </w:rPr>
        <w:fldChar w:fldCharType="separate"/>
      </w:r>
      <w:r w:rsidR="00635D2F">
        <w:rPr>
          <w:color w:val="auto"/>
          <w:sz w:val="22"/>
          <w:szCs w:val="22"/>
        </w:rPr>
        <w:t>0</w:t>
      </w:r>
      <w:r>
        <w:rPr>
          <w:color w:val="auto"/>
          <w:sz w:val="22"/>
          <w:szCs w:val="22"/>
        </w:rPr>
        <w:fldChar w:fldCharType="end"/>
      </w:r>
      <w:r>
        <w:rPr>
          <w:color w:val="auto"/>
          <w:sz w:val="22"/>
          <w:szCs w:val="22"/>
        </w:rPr>
        <w:t xml:space="preserve"> e </w:t>
      </w:r>
      <w:r>
        <w:rPr>
          <w:color w:val="auto"/>
          <w:sz w:val="22"/>
          <w:szCs w:val="22"/>
        </w:rPr>
        <w:fldChar w:fldCharType="begin"/>
      </w:r>
      <w:r>
        <w:rPr>
          <w:color w:val="auto"/>
          <w:sz w:val="22"/>
          <w:szCs w:val="22"/>
        </w:rPr>
        <w:instrText xml:space="preserve"> REF _Ref114668139 \r \h  \* MERGEFORMAT </w:instrText>
      </w:r>
      <w:r>
        <w:rPr>
          <w:color w:val="auto"/>
          <w:sz w:val="22"/>
          <w:szCs w:val="22"/>
        </w:rPr>
      </w:r>
      <w:r>
        <w:rPr>
          <w:color w:val="auto"/>
          <w:sz w:val="22"/>
          <w:szCs w:val="22"/>
        </w:rPr>
        <w:fldChar w:fldCharType="separate"/>
      </w:r>
      <w:r w:rsidR="00635D2F">
        <w:rPr>
          <w:color w:val="auto"/>
          <w:sz w:val="22"/>
          <w:szCs w:val="22"/>
        </w:rPr>
        <w:t>0</w:t>
      </w:r>
      <w:r>
        <w:rPr>
          <w:color w:val="auto"/>
          <w:sz w:val="22"/>
          <w:szCs w:val="22"/>
        </w:rPr>
        <w:fldChar w:fldCharType="end"/>
      </w:r>
      <w:r>
        <w:rPr>
          <w:color w:val="auto"/>
          <w:sz w:val="22"/>
          <w:szCs w:val="22"/>
        </w:rPr>
        <w:t xml:space="preserve"> </w:t>
      </w:r>
      <w:r>
        <w:rPr>
          <w:sz w:val="22"/>
          <w:szCs w:val="22"/>
        </w:rPr>
        <w:t xml:space="preserve">que justifiquem a imposição de penalidade mais grave que a sanção de impedimento de licitar e contratar, cuja duração observará o prazo previsto no </w:t>
      </w:r>
      <w:hyperlink r:id="rId14" w:anchor="art156§5" w:history="1">
        <w:r w:rsidR="00111D85">
          <w:rPr>
            <w:rStyle w:val="Hyperlink"/>
            <w:color w:val="auto"/>
            <w:sz w:val="22"/>
            <w:szCs w:val="22"/>
            <w:u w:val="none"/>
          </w:rPr>
          <w:t>art. 156, §5º, da Lei Federal nº 14.133/2021</w:t>
        </w:r>
      </w:hyperlink>
      <w:r>
        <w:rPr>
          <w:color w:val="auto"/>
          <w:sz w:val="22"/>
          <w:szCs w:val="22"/>
        </w:rPr>
        <w:t>.</w:t>
      </w:r>
    </w:p>
    <w:p w14:paraId="5FDF6AA9" w14:textId="77777777" w:rsidR="00111D85" w:rsidRDefault="00111D85">
      <w:pPr>
        <w:pStyle w:val="Nivel2"/>
        <w:numPr>
          <w:ilvl w:val="0"/>
          <w:numId w:val="0"/>
        </w:numPr>
        <w:spacing w:before="0" w:after="0" w:line="240" w:lineRule="auto"/>
        <w:rPr>
          <w:sz w:val="22"/>
          <w:szCs w:val="22"/>
        </w:rPr>
      </w:pPr>
    </w:p>
    <w:p w14:paraId="190BB7B4" w14:textId="51D4446F" w:rsidR="00111D85" w:rsidRDefault="00000000">
      <w:pPr>
        <w:pStyle w:val="Nivel2"/>
        <w:numPr>
          <w:ilvl w:val="0"/>
          <w:numId w:val="0"/>
        </w:numPr>
        <w:spacing w:before="0" w:after="0" w:line="240" w:lineRule="auto"/>
        <w:rPr>
          <w:rStyle w:val="Hyperlink"/>
          <w:color w:val="auto"/>
          <w:sz w:val="22"/>
          <w:szCs w:val="22"/>
          <w:u w:val="none"/>
        </w:rPr>
      </w:pPr>
      <w:r>
        <w:rPr>
          <w:sz w:val="22"/>
          <w:szCs w:val="22"/>
        </w:rPr>
        <w:t xml:space="preserve">12.9 - A recusa injustificada do adjudicatário em assinar o contrato, ou em aceitar ou retirar o instrumento equivalente no prazo estabelecido pela Administração, descrita no item </w:t>
      </w:r>
      <w:r>
        <w:rPr>
          <w:sz w:val="22"/>
          <w:szCs w:val="22"/>
        </w:rPr>
        <w:fldChar w:fldCharType="begin"/>
      </w:r>
      <w:r>
        <w:rPr>
          <w:sz w:val="22"/>
          <w:szCs w:val="22"/>
        </w:rPr>
        <w:instrText xml:space="preserve"> REF _Ref114668139 \r \h  \* MERGEFORMAT </w:instrText>
      </w:r>
      <w:r>
        <w:rPr>
          <w:sz w:val="22"/>
          <w:szCs w:val="22"/>
        </w:rPr>
      </w:r>
      <w:r>
        <w:rPr>
          <w:sz w:val="22"/>
          <w:szCs w:val="22"/>
        </w:rPr>
        <w:fldChar w:fldCharType="separate"/>
      </w:r>
      <w:r w:rsidR="00635D2F">
        <w:rPr>
          <w:sz w:val="22"/>
          <w:szCs w:val="22"/>
        </w:rPr>
        <w:t>0</w:t>
      </w:r>
      <w:r>
        <w:rPr>
          <w:sz w:val="22"/>
          <w:szCs w:val="22"/>
        </w:rPr>
        <w:fldChar w:fldCharType="end"/>
      </w:r>
      <w:r>
        <w:rPr>
          <w:sz w:val="22"/>
          <w:szCs w:val="22"/>
        </w:rPr>
        <w:t>, caracterizará o descumprimento total da obrigação assumida e o sujeitará às penalidades e à imediata perda da garantia de proposta em favor do órgão ou entidade promotora da licitação, nos termos do</w:t>
      </w:r>
      <w:r>
        <w:rPr>
          <w:color w:val="auto"/>
          <w:sz w:val="22"/>
          <w:szCs w:val="22"/>
        </w:rPr>
        <w:t xml:space="preserve"> </w:t>
      </w:r>
      <w:hyperlink r:id="rId15" w:history="1">
        <w:r w:rsidR="00111D85">
          <w:rPr>
            <w:rStyle w:val="Hyperlink"/>
            <w:color w:val="auto"/>
            <w:sz w:val="22"/>
            <w:szCs w:val="22"/>
            <w:u w:val="none"/>
          </w:rPr>
          <w:t>art. 45, §4º da IN SEGES/ME n.º 73, de 2022</w:t>
        </w:r>
      </w:hyperlink>
      <w:r>
        <w:rPr>
          <w:rStyle w:val="Hyperlink"/>
          <w:color w:val="auto"/>
          <w:sz w:val="22"/>
          <w:szCs w:val="22"/>
          <w:u w:val="none"/>
        </w:rPr>
        <w:t>.</w:t>
      </w:r>
    </w:p>
    <w:p w14:paraId="71933F51" w14:textId="77777777" w:rsidR="00111D85" w:rsidRDefault="00111D85">
      <w:pPr>
        <w:pStyle w:val="Nivel2"/>
        <w:numPr>
          <w:ilvl w:val="0"/>
          <w:numId w:val="0"/>
        </w:numPr>
        <w:spacing w:before="0" w:after="0" w:line="240" w:lineRule="auto"/>
        <w:rPr>
          <w:rStyle w:val="Hyperlink"/>
          <w:color w:val="auto"/>
          <w:sz w:val="22"/>
          <w:szCs w:val="22"/>
          <w:u w:val="none"/>
        </w:rPr>
      </w:pPr>
    </w:p>
    <w:p w14:paraId="38F0F8D8" w14:textId="77777777" w:rsidR="00111D85" w:rsidRDefault="00000000">
      <w:pPr>
        <w:pStyle w:val="Nivel2"/>
        <w:numPr>
          <w:ilvl w:val="0"/>
          <w:numId w:val="0"/>
        </w:numPr>
        <w:spacing w:before="0" w:after="0" w:line="240" w:lineRule="auto"/>
        <w:rPr>
          <w:rStyle w:val="Hyperlink"/>
          <w:color w:val="auto"/>
          <w:sz w:val="22"/>
          <w:szCs w:val="22"/>
          <w:u w:val="none"/>
        </w:rPr>
      </w:pPr>
      <w:r>
        <w:rPr>
          <w:rStyle w:val="Hyperlink"/>
          <w:color w:val="auto"/>
          <w:sz w:val="22"/>
          <w:szCs w:val="22"/>
          <w:u w:val="none"/>
        </w:rPr>
        <w:t xml:space="preserve">12.10 - A CONTRATADA estará ainda sujeita às </w:t>
      </w:r>
      <w:proofErr w:type="gramStart"/>
      <w:r>
        <w:rPr>
          <w:rStyle w:val="Hyperlink"/>
          <w:color w:val="auto"/>
          <w:sz w:val="22"/>
          <w:szCs w:val="22"/>
          <w:u w:val="none"/>
        </w:rPr>
        <w:t>seguinte penalidades</w:t>
      </w:r>
      <w:proofErr w:type="gramEnd"/>
      <w:r>
        <w:rPr>
          <w:rStyle w:val="Hyperlink"/>
          <w:color w:val="auto"/>
          <w:sz w:val="22"/>
          <w:szCs w:val="22"/>
          <w:u w:val="none"/>
        </w:rPr>
        <w:t xml:space="preserve"> pecuniárias:</w:t>
      </w:r>
    </w:p>
    <w:p w14:paraId="0F873809" w14:textId="77777777" w:rsidR="00111D85" w:rsidRDefault="00111D85">
      <w:pPr>
        <w:pStyle w:val="Nivel2"/>
        <w:numPr>
          <w:ilvl w:val="0"/>
          <w:numId w:val="0"/>
        </w:numPr>
        <w:spacing w:before="0" w:after="0" w:line="240" w:lineRule="auto"/>
        <w:rPr>
          <w:rStyle w:val="Hyperlink"/>
          <w:color w:val="auto"/>
          <w:sz w:val="22"/>
          <w:szCs w:val="22"/>
          <w:u w:val="none"/>
        </w:rPr>
      </w:pPr>
    </w:p>
    <w:p w14:paraId="517D6246" w14:textId="77777777" w:rsidR="00111D85" w:rsidRDefault="00000000">
      <w:pPr>
        <w:numPr>
          <w:ilvl w:val="0"/>
          <w:numId w:val="15"/>
        </w:numPr>
        <w:jc w:val="both"/>
        <w:rPr>
          <w:rFonts w:cs="Arial"/>
          <w:color w:val="000000"/>
          <w:sz w:val="22"/>
          <w:szCs w:val="22"/>
          <w:lang w:eastAsia="zh-CN" w:bidi="ar"/>
        </w:rPr>
      </w:pPr>
      <w:proofErr w:type="spellStart"/>
      <w:r>
        <w:rPr>
          <w:rFonts w:cs="Arial"/>
          <w:color w:val="000000"/>
          <w:sz w:val="22"/>
          <w:szCs w:val="22"/>
          <w:lang w:val="en-US" w:eastAsia="zh-CN" w:bidi="ar"/>
        </w:rPr>
        <w:t>Multa</w:t>
      </w:r>
      <w:proofErr w:type="spellEnd"/>
      <w:r>
        <w:rPr>
          <w:rFonts w:cs="Arial"/>
          <w:color w:val="000000"/>
          <w:sz w:val="22"/>
          <w:szCs w:val="22"/>
          <w:lang w:val="en-US" w:eastAsia="zh-CN" w:bidi="ar"/>
        </w:rPr>
        <w:t xml:space="preserve"> 1% (um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cento) </w:t>
      </w:r>
      <w:proofErr w:type="spellStart"/>
      <w:r>
        <w:rPr>
          <w:rFonts w:cs="Arial"/>
          <w:color w:val="000000"/>
          <w:sz w:val="22"/>
          <w:szCs w:val="22"/>
          <w:lang w:val="en-US" w:eastAsia="zh-CN" w:bidi="ar"/>
        </w:rPr>
        <w:t>sobre</w:t>
      </w:r>
      <w:proofErr w:type="spellEnd"/>
      <w:r>
        <w:rPr>
          <w:rFonts w:cs="Arial"/>
          <w:color w:val="000000"/>
          <w:sz w:val="22"/>
          <w:szCs w:val="22"/>
          <w:lang w:val="en-US" w:eastAsia="zh-CN" w:bidi="ar"/>
        </w:rPr>
        <w:t xml:space="preserve"> o valor do </w:t>
      </w:r>
      <w:proofErr w:type="spellStart"/>
      <w:r>
        <w:rPr>
          <w:rFonts w:cs="Arial"/>
          <w:color w:val="000000"/>
          <w:sz w:val="22"/>
          <w:szCs w:val="22"/>
          <w:lang w:val="en-US" w:eastAsia="zh-CN" w:bidi="ar"/>
        </w:rPr>
        <w:t>Contrato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dia</w:t>
      </w:r>
      <w:proofErr w:type="spellEnd"/>
      <w:r>
        <w:rPr>
          <w:rFonts w:cs="Arial"/>
          <w:color w:val="000000"/>
          <w:sz w:val="22"/>
          <w:szCs w:val="22"/>
          <w:lang w:val="en-US" w:eastAsia="zh-CN" w:bidi="ar"/>
        </w:rPr>
        <w:t xml:space="preserve"> de </w:t>
      </w:r>
      <w:proofErr w:type="spellStart"/>
      <w:r>
        <w:rPr>
          <w:rFonts w:eastAsia="Arial-BoldMT" w:cs="Arial"/>
          <w:color w:val="000000"/>
          <w:sz w:val="22"/>
          <w:szCs w:val="22"/>
          <w:lang w:val="en-US" w:eastAsia="zh-CN" w:bidi="ar"/>
        </w:rPr>
        <w:t>atraso</w:t>
      </w:r>
      <w:proofErr w:type="spellEnd"/>
      <w:r>
        <w:rPr>
          <w:rFonts w:eastAsia="Arial-BoldMT" w:cs="Arial"/>
          <w:color w:val="000000"/>
          <w:sz w:val="22"/>
          <w:szCs w:val="22"/>
          <w:lang w:val="en-US" w:eastAsia="zh-CN" w:bidi="ar"/>
        </w:rPr>
        <w:t xml:space="preserve"> </w:t>
      </w:r>
      <w:proofErr w:type="spellStart"/>
      <w:r>
        <w:rPr>
          <w:rFonts w:eastAsia="Arial-BoldMT" w:cs="Arial"/>
          <w:color w:val="000000"/>
          <w:sz w:val="22"/>
          <w:szCs w:val="22"/>
          <w:lang w:val="en-US" w:eastAsia="zh-CN" w:bidi="ar"/>
        </w:rPr>
        <w:t>na</w:t>
      </w:r>
      <w:proofErr w:type="spellEnd"/>
      <w:r>
        <w:rPr>
          <w:rFonts w:eastAsia="Arial-BoldMT" w:cs="Arial"/>
          <w:color w:val="000000"/>
          <w:sz w:val="22"/>
          <w:szCs w:val="22"/>
          <w:lang w:eastAsia="zh-CN" w:bidi="ar"/>
        </w:rPr>
        <w:t xml:space="preserve"> entrega dos produtos / prestação dos serviços</w:t>
      </w:r>
      <w:r>
        <w:rPr>
          <w:rFonts w:cs="Arial"/>
          <w:color w:val="000000"/>
          <w:sz w:val="22"/>
          <w:szCs w:val="22"/>
          <w:lang w:val="en-US" w:eastAsia="zh-CN" w:bidi="ar"/>
        </w:rPr>
        <w:t xml:space="preserve">, </w:t>
      </w:r>
      <w:proofErr w:type="spellStart"/>
      <w:r>
        <w:rPr>
          <w:rFonts w:cs="Arial"/>
          <w:color w:val="000000"/>
          <w:sz w:val="22"/>
          <w:szCs w:val="22"/>
          <w:lang w:val="en-US" w:eastAsia="zh-CN" w:bidi="ar"/>
        </w:rPr>
        <w:t>até</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máximo</w:t>
      </w:r>
      <w:proofErr w:type="spellEnd"/>
      <w:r>
        <w:rPr>
          <w:rFonts w:cs="Arial"/>
          <w:color w:val="000000"/>
          <w:sz w:val="22"/>
          <w:szCs w:val="22"/>
          <w:lang w:val="en-US" w:eastAsia="zh-CN" w:bidi="ar"/>
        </w:rPr>
        <w:t xml:space="preserve"> de 20 (</w:t>
      </w:r>
      <w:proofErr w:type="spellStart"/>
      <w:r>
        <w:rPr>
          <w:rFonts w:cs="Arial"/>
          <w:color w:val="000000"/>
          <w:sz w:val="22"/>
          <w:szCs w:val="22"/>
          <w:lang w:val="en-US" w:eastAsia="zh-CN" w:bidi="ar"/>
        </w:rPr>
        <w:t>vinte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dias</w:t>
      </w:r>
      <w:proofErr w:type="spellEnd"/>
      <w:r>
        <w:rPr>
          <w:rFonts w:cs="Arial"/>
          <w:color w:val="000000"/>
          <w:sz w:val="22"/>
          <w:szCs w:val="22"/>
          <w:lang w:eastAsia="zh-CN" w:bidi="ar"/>
        </w:rPr>
        <w:t>.</w:t>
      </w:r>
    </w:p>
    <w:p w14:paraId="522FE953" w14:textId="77777777" w:rsidR="00111D85" w:rsidRDefault="00111D85">
      <w:pPr>
        <w:jc w:val="both"/>
        <w:rPr>
          <w:rFonts w:cs="Arial"/>
          <w:color w:val="000000"/>
          <w:sz w:val="22"/>
          <w:szCs w:val="22"/>
          <w:lang w:eastAsia="zh-CN" w:bidi="ar"/>
        </w:rPr>
      </w:pPr>
    </w:p>
    <w:p w14:paraId="13170373" w14:textId="77777777" w:rsidR="00111D85" w:rsidRDefault="00000000">
      <w:pPr>
        <w:jc w:val="both"/>
        <w:rPr>
          <w:rFonts w:cs="Arial"/>
          <w:color w:val="000000"/>
          <w:sz w:val="22"/>
          <w:szCs w:val="22"/>
          <w:lang w:val="en-US" w:eastAsia="zh-CN" w:bidi="ar"/>
        </w:rPr>
      </w:pPr>
      <w:r>
        <w:rPr>
          <w:rFonts w:cs="Arial"/>
          <w:color w:val="000000"/>
          <w:sz w:val="22"/>
          <w:szCs w:val="22"/>
          <w:lang w:eastAsia="zh-CN" w:bidi="ar"/>
        </w:rPr>
        <w:t xml:space="preserve">a.1) </w:t>
      </w:r>
      <w:r>
        <w:rPr>
          <w:rFonts w:cs="Arial"/>
          <w:color w:val="000000"/>
          <w:sz w:val="22"/>
          <w:szCs w:val="22"/>
          <w:lang w:val="en-US" w:eastAsia="zh-CN" w:bidi="ar"/>
        </w:rPr>
        <w:t xml:space="preserve">No </w:t>
      </w:r>
      <w:proofErr w:type="spellStart"/>
      <w:r>
        <w:rPr>
          <w:rFonts w:cs="Arial"/>
          <w:color w:val="000000"/>
          <w:sz w:val="22"/>
          <w:szCs w:val="22"/>
          <w:lang w:val="en-US" w:eastAsia="zh-CN" w:bidi="ar"/>
        </w:rPr>
        <w:t>caso</w:t>
      </w:r>
      <w:proofErr w:type="spellEnd"/>
      <w:r>
        <w:rPr>
          <w:rFonts w:cs="Arial"/>
          <w:color w:val="000000"/>
          <w:sz w:val="22"/>
          <w:szCs w:val="22"/>
          <w:lang w:val="en-US" w:eastAsia="zh-CN" w:bidi="ar"/>
        </w:rPr>
        <w:t xml:space="preserve"> de </w:t>
      </w:r>
      <w:proofErr w:type="spellStart"/>
      <w:r>
        <w:rPr>
          <w:rFonts w:eastAsia="Arial-BoldMT" w:cs="Arial"/>
          <w:color w:val="000000"/>
          <w:sz w:val="22"/>
          <w:szCs w:val="22"/>
          <w:lang w:val="en-US" w:eastAsia="zh-CN" w:bidi="ar"/>
        </w:rPr>
        <w:t>atraso</w:t>
      </w:r>
      <w:proofErr w:type="spellEnd"/>
      <w:r>
        <w:rPr>
          <w:rFonts w:eastAsia="Arial-BoldMT" w:cs="Arial"/>
          <w:color w:val="000000"/>
          <w:sz w:val="22"/>
          <w:szCs w:val="22"/>
          <w:lang w:val="en-US" w:eastAsia="zh-CN" w:bidi="ar"/>
        </w:rPr>
        <w:t xml:space="preserve"> </w:t>
      </w:r>
      <w:proofErr w:type="spellStart"/>
      <w:r>
        <w:rPr>
          <w:rFonts w:eastAsia="Arial-BoldMT" w:cs="Arial"/>
          <w:color w:val="000000"/>
          <w:sz w:val="22"/>
          <w:szCs w:val="22"/>
          <w:lang w:val="en-US" w:eastAsia="zh-CN" w:bidi="ar"/>
        </w:rPr>
        <w:t>por</w:t>
      </w:r>
      <w:proofErr w:type="spellEnd"/>
      <w:r>
        <w:rPr>
          <w:rFonts w:eastAsia="Arial-BoldMT" w:cs="Arial"/>
          <w:color w:val="000000"/>
          <w:sz w:val="22"/>
          <w:szCs w:val="22"/>
          <w:lang w:val="en-US" w:eastAsia="zh-CN" w:bidi="ar"/>
        </w:rPr>
        <w:t xml:space="preserve"> </w:t>
      </w:r>
      <w:proofErr w:type="spellStart"/>
      <w:r>
        <w:rPr>
          <w:rFonts w:eastAsia="Arial-BoldMT" w:cs="Arial"/>
          <w:color w:val="000000"/>
          <w:sz w:val="22"/>
          <w:szCs w:val="22"/>
          <w:lang w:val="en-US" w:eastAsia="zh-CN" w:bidi="ar"/>
        </w:rPr>
        <w:t>período</w:t>
      </w:r>
      <w:proofErr w:type="spellEnd"/>
      <w:r>
        <w:rPr>
          <w:rFonts w:eastAsia="Arial-BoldMT" w:cs="Arial"/>
          <w:color w:val="000000"/>
          <w:sz w:val="22"/>
          <w:szCs w:val="22"/>
          <w:lang w:val="en-US" w:eastAsia="zh-CN" w:bidi="ar"/>
        </w:rPr>
        <w:t xml:space="preserve"> superior a 20 (</w:t>
      </w:r>
      <w:proofErr w:type="spellStart"/>
      <w:r>
        <w:rPr>
          <w:rFonts w:eastAsia="Arial-BoldMT" w:cs="Arial"/>
          <w:color w:val="000000"/>
          <w:sz w:val="22"/>
          <w:szCs w:val="22"/>
          <w:lang w:val="en-US" w:eastAsia="zh-CN" w:bidi="ar"/>
        </w:rPr>
        <w:t>vinte</w:t>
      </w:r>
      <w:proofErr w:type="spellEnd"/>
      <w:r>
        <w:rPr>
          <w:rFonts w:eastAsia="Arial-BoldMT" w:cs="Arial"/>
          <w:color w:val="000000"/>
          <w:sz w:val="22"/>
          <w:szCs w:val="22"/>
          <w:lang w:val="en-US" w:eastAsia="zh-CN" w:bidi="ar"/>
        </w:rPr>
        <w:t xml:space="preserve">) </w:t>
      </w:r>
      <w:proofErr w:type="spellStart"/>
      <w:r>
        <w:rPr>
          <w:rFonts w:eastAsia="Arial-BoldMT" w:cs="Arial"/>
          <w:color w:val="000000"/>
          <w:sz w:val="22"/>
          <w:szCs w:val="22"/>
          <w:lang w:val="en-US" w:eastAsia="zh-CN" w:bidi="ar"/>
        </w:rPr>
        <w:t>dias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poderá</w:t>
      </w:r>
      <w:proofErr w:type="spellEnd"/>
      <w:r>
        <w:rPr>
          <w:rFonts w:cs="Arial"/>
          <w:color w:val="000000"/>
          <w:sz w:val="22"/>
          <w:szCs w:val="22"/>
          <w:lang w:val="en-US" w:eastAsia="zh-CN" w:bidi="ar"/>
        </w:rPr>
        <w:t xml:space="preserve"> ser </w:t>
      </w:r>
      <w:proofErr w:type="spellStart"/>
      <w:r>
        <w:rPr>
          <w:rFonts w:cs="Arial"/>
          <w:color w:val="000000"/>
          <w:sz w:val="22"/>
          <w:szCs w:val="22"/>
          <w:lang w:val="en-US" w:eastAsia="zh-CN" w:bidi="ar"/>
        </w:rPr>
        <w:t>promovida</w:t>
      </w:r>
      <w:proofErr w:type="spellEnd"/>
      <w:r>
        <w:rPr>
          <w:rFonts w:cs="Arial"/>
          <w:color w:val="000000"/>
          <w:sz w:val="22"/>
          <w:szCs w:val="22"/>
          <w:lang w:val="en-US" w:eastAsia="zh-CN" w:bidi="ar"/>
        </w:rPr>
        <w:t>, a</w:t>
      </w:r>
      <w:r>
        <w:rPr>
          <w:rFonts w:cs="Arial"/>
          <w:color w:val="000000"/>
          <w:sz w:val="22"/>
          <w:szCs w:val="22"/>
          <w:lang w:eastAsia="zh-CN" w:bidi="ar"/>
        </w:rPr>
        <w:t xml:space="preserve"> </w:t>
      </w:r>
      <w:proofErr w:type="spellStart"/>
      <w:r>
        <w:rPr>
          <w:rFonts w:cs="Arial"/>
          <w:color w:val="000000"/>
          <w:sz w:val="22"/>
          <w:szCs w:val="22"/>
          <w:lang w:val="en-US" w:eastAsia="zh-CN" w:bidi="ar"/>
        </w:rPr>
        <w:t>critério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exclusivo</w:t>
      </w:r>
      <w:proofErr w:type="spellEnd"/>
      <w:r>
        <w:rPr>
          <w:rFonts w:cs="Arial"/>
          <w:color w:val="000000"/>
          <w:sz w:val="22"/>
          <w:szCs w:val="22"/>
          <w:lang w:val="en-US" w:eastAsia="zh-CN" w:bidi="ar"/>
        </w:rPr>
        <w:t xml:space="preserve"> da CONTRATANTE, a </w:t>
      </w:r>
      <w:proofErr w:type="spellStart"/>
      <w:r>
        <w:rPr>
          <w:rFonts w:cs="Arial"/>
          <w:color w:val="000000"/>
          <w:sz w:val="22"/>
          <w:szCs w:val="22"/>
          <w:lang w:val="en-US" w:eastAsia="zh-CN" w:bidi="ar"/>
        </w:rPr>
        <w:t>rescisão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contratual</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culpa da CONTRATADA </w:t>
      </w:r>
      <w:proofErr w:type="spellStart"/>
      <w:r>
        <w:rPr>
          <w:rFonts w:cs="Arial"/>
          <w:color w:val="000000"/>
          <w:sz w:val="22"/>
          <w:szCs w:val="22"/>
          <w:lang w:val="en-US" w:eastAsia="zh-CN" w:bidi="ar"/>
        </w:rPr>
        <w:t>devido</w:t>
      </w:r>
      <w:proofErr w:type="spellEnd"/>
      <w:r>
        <w:rPr>
          <w:rFonts w:cs="Arial"/>
          <w:color w:val="000000"/>
          <w:sz w:val="22"/>
          <w:szCs w:val="22"/>
          <w:lang w:eastAsia="zh-CN" w:bidi="ar"/>
        </w:rPr>
        <w:t xml:space="preserve"> </w:t>
      </w:r>
      <w:r>
        <w:rPr>
          <w:rFonts w:cs="Arial"/>
          <w:color w:val="000000"/>
          <w:sz w:val="22"/>
          <w:szCs w:val="22"/>
          <w:lang w:val="en-US" w:eastAsia="zh-CN" w:bidi="ar"/>
        </w:rPr>
        <w:t xml:space="preserve">a </w:t>
      </w:r>
      <w:proofErr w:type="spellStart"/>
      <w:r>
        <w:rPr>
          <w:rFonts w:cs="Arial"/>
          <w:color w:val="000000"/>
          <w:sz w:val="22"/>
          <w:szCs w:val="22"/>
          <w:lang w:val="en-US" w:eastAsia="zh-CN" w:bidi="ar"/>
        </w:rPr>
        <w:t>inexecução</w:t>
      </w:r>
      <w:proofErr w:type="spellEnd"/>
      <w:r>
        <w:rPr>
          <w:rFonts w:cs="Arial"/>
          <w:color w:val="000000"/>
          <w:sz w:val="22"/>
          <w:szCs w:val="22"/>
          <w:lang w:val="en-US" w:eastAsia="zh-CN" w:bidi="ar"/>
        </w:rPr>
        <w:t xml:space="preserve"> total do </w:t>
      </w:r>
      <w:proofErr w:type="spellStart"/>
      <w:r>
        <w:rPr>
          <w:rFonts w:cs="Arial"/>
          <w:color w:val="000000"/>
          <w:sz w:val="22"/>
          <w:szCs w:val="22"/>
          <w:lang w:val="en-US" w:eastAsia="zh-CN" w:bidi="ar"/>
        </w:rPr>
        <w:t>contrato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aplicando</w:t>
      </w:r>
      <w:proofErr w:type="spellEnd"/>
      <w:r>
        <w:rPr>
          <w:rFonts w:cs="Arial"/>
          <w:color w:val="000000"/>
          <w:sz w:val="22"/>
          <w:szCs w:val="22"/>
          <w:lang w:val="en-US" w:eastAsia="zh-CN" w:bidi="ar"/>
        </w:rPr>
        <w:t>-</w:t>
      </w:r>
      <w:proofErr w:type="spellStart"/>
      <w:r>
        <w:rPr>
          <w:rFonts w:cs="Arial"/>
          <w:color w:val="000000"/>
          <w:sz w:val="22"/>
          <w:szCs w:val="22"/>
          <w:lang w:val="en-US" w:eastAsia="zh-CN" w:bidi="ar"/>
        </w:rPr>
        <w:t>se 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pena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multa</w:t>
      </w:r>
      <w:proofErr w:type="spellEnd"/>
      <w:r>
        <w:rPr>
          <w:rFonts w:cs="Arial"/>
          <w:color w:val="000000"/>
          <w:sz w:val="22"/>
          <w:szCs w:val="22"/>
          <w:lang w:val="en-US" w:eastAsia="zh-CN" w:bidi="ar"/>
        </w:rPr>
        <w:t xml:space="preserve"> de </w:t>
      </w:r>
      <w:r>
        <w:rPr>
          <w:rFonts w:cs="Arial"/>
          <w:color w:val="000000"/>
          <w:sz w:val="22"/>
          <w:szCs w:val="22"/>
          <w:lang w:eastAsia="zh-CN" w:bidi="ar"/>
        </w:rPr>
        <w:t>15</w:t>
      </w:r>
      <w:r>
        <w:rPr>
          <w:rFonts w:cs="Arial"/>
          <w:color w:val="000000"/>
          <w:sz w:val="22"/>
          <w:szCs w:val="22"/>
          <w:lang w:val="en-US" w:eastAsia="zh-CN" w:bidi="ar"/>
        </w:rPr>
        <w:t>% (</w:t>
      </w:r>
      <w:r>
        <w:rPr>
          <w:rFonts w:cs="Arial"/>
          <w:color w:val="000000"/>
          <w:sz w:val="22"/>
          <w:szCs w:val="22"/>
          <w:lang w:eastAsia="zh-CN" w:bidi="ar"/>
        </w:rPr>
        <w:t>quinze</w:t>
      </w:r>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cento) do valor</w:t>
      </w:r>
      <w:r>
        <w:rPr>
          <w:rFonts w:cs="Arial"/>
          <w:color w:val="000000"/>
          <w:sz w:val="22"/>
          <w:szCs w:val="22"/>
          <w:lang w:eastAsia="zh-CN" w:bidi="ar"/>
        </w:rPr>
        <w:t xml:space="preserve"> </w:t>
      </w:r>
      <w:r>
        <w:rPr>
          <w:rFonts w:cs="Arial"/>
          <w:color w:val="000000"/>
          <w:sz w:val="22"/>
          <w:szCs w:val="22"/>
          <w:lang w:val="en-US" w:eastAsia="zh-CN" w:bidi="ar"/>
        </w:rPr>
        <w:t xml:space="preserve">total do </w:t>
      </w:r>
      <w:proofErr w:type="spellStart"/>
      <w:r>
        <w:rPr>
          <w:rFonts w:cs="Arial"/>
          <w:color w:val="000000"/>
          <w:sz w:val="22"/>
          <w:szCs w:val="22"/>
          <w:lang w:val="en-US" w:eastAsia="zh-CN" w:bidi="ar"/>
        </w:rPr>
        <w:t>Contrato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além</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possibilidade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aplicação</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pena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impedimento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licitar</w:t>
      </w:r>
      <w:proofErr w:type="spellEnd"/>
      <w:r>
        <w:rPr>
          <w:rFonts w:cs="Arial"/>
          <w:color w:val="000000"/>
          <w:sz w:val="22"/>
          <w:szCs w:val="22"/>
          <w:lang w:val="en-US" w:eastAsia="zh-CN" w:bidi="ar"/>
        </w:rPr>
        <w:t xml:space="preserve"> e</w:t>
      </w:r>
      <w:r>
        <w:rPr>
          <w:rFonts w:cs="Arial"/>
          <w:color w:val="000000"/>
          <w:sz w:val="22"/>
          <w:szCs w:val="22"/>
          <w:lang w:eastAsia="zh-CN" w:bidi="ar"/>
        </w:rPr>
        <w:t xml:space="preserve"> </w:t>
      </w:r>
      <w:proofErr w:type="spellStart"/>
      <w:r>
        <w:rPr>
          <w:rFonts w:cs="Arial"/>
          <w:color w:val="000000"/>
          <w:sz w:val="22"/>
          <w:szCs w:val="22"/>
          <w:lang w:val="en-US" w:eastAsia="zh-CN" w:bidi="ar"/>
        </w:rPr>
        <w:t>contratar</w:t>
      </w:r>
      <w:proofErr w:type="spellEnd"/>
      <w:r>
        <w:rPr>
          <w:rFonts w:cs="Arial"/>
          <w:color w:val="000000"/>
          <w:sz w:val="22"/>
          <w:szCs w:val="22"/>
          <w:lang w:val="en-US" w:eastAsia="zh-CN" w:bidi="ar"/>
        </w:rPr>
        <w:t xml:space="preserve"> com a </w:t>
      </w:r>
      <w:proofErr w:type="spellStart"/>
      <w:r>
        <w:rPr>
          <w:rFonts w:cs="Arial"/>
          <w:color w:val="000000"/>
          <w:sz w:val="22"/>
          <w:szCs w:val="22"/>
          <w:lang w:val="en-US" w:eastAsia="zh-CN" w:bidi="ar"/>
        </w:rPr>
        <w:t>Administração</w:t>
      </w:r>
      <w:proofErr w:type="spellEnd"/>
      <w:r>
        <w:rPr>
          <w:rFonts w:cs="Arial"/>
          <w:color w:val="000000"/>
          <w:sz w:val="22"/>
          <w:szCs w:val="22"/>
          <w:lang w:val="en-US" w:eastAsia="zh-CN" w:bidi="ar"/>
        </w:rPr>
        <w:t xml:space="preserve"> Pública, </w:t>
      </w:r>
      <w:proofErr w:type="spellStart"/>
      <w:r>
        <w:rPr>
          <w:rFonts w:cs="Arial"/>
          <w:color w:val="000000"/>
          <w:sz w:val="22"/>
          <w:szCs w:val="22"/>
          <w:lang w:val="en-US" w:eastAsia="zh-CN" w:bidi="ar"/>
        </w:rPr>
        <w:t>pelo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prazo</w:t>
      </w:r>
      <w:proofErr w:type="spellEnd"/>
      <w:r>
        <w:rPr>
          <w:rFonts w:cs="Arial"/>
          <w:color w:val="000000"/>
          <w:sz w:val="22"/>
          <w:szCs w:val="22"/>
          <w:lang w:val="en-US" w:eastAsia="zh-CN" w:bidi="ar"/>
        </w:rPr>
        <w:t xml:space="preserve"> de 0</w:t>
      </w:r>
      <w:r>
        <w:rPr>
          <w:rFonts w:cs="Arial"/>
          <w:color w:val="000000"/>
          <w:sz w:val="22"/>
          <w:szCs w:val="22"/>
          <w:lang w:eastAsia="zh-CN" w:bidi="ar"/>
        </w:rPr>
        <w:t>2</w:t>
      </w:r>
      <w:r>
        <w:rPr>
          <w:rFonts w:cs="Arial"/>
          <w:color w:val="000000"/>
          <w:sz w:val="22"/>
          <w:szCs w:val="22"/>
          <w:lang w:val="en-US" w:eastAsia="zh-CN" w:bidi="ar"/>
        </w:rPr>
        <w:t xml:space="preserve"> (</w:t>
      </w:r>
      <w:r>
        <w:rPr>
          <w:rFonts w:cs="Arial"/>
          <w:color w:val="000000"/>
          <w:sz w:val="22"/>
          <w:szCs w:val="22"/>
          <w:lang w:eastAsia="zh-CN" w:bidi="ar"/>
        </w:rPr>
        <w:t>dois</w:t>
      </w:r>
      <w:r>
        <w:rPr>
          <w:rFonts w:cs="Arial"/>
          <w:color w:val="000000"/>
          <w:sz w:val="22"/>
          <w:szCs w:val="22"/>
          <w:lang w:val="en-US" w:eastAsia="zh-CN" w:bidi="ar"/>
        </w:rPr>
        <w:t xml:space="preserve">) </w:t>
      </w:r>
      <w:proofErr w:type="spellStart"/>
      <w:r>
        <w:rPr>
          <w:rFonts w:cs="Arial"/>
          <w:color w:val="000000"/>
          <w:sz w:val="22"/>
          <w:szCs w:val="22"/>
          <w:lang w:val="en-US" w:eastAsia="zh-CN" w:bidi="ar"/>
        </w:rPr>
        <w:t>anos</w:t>
      </w:r>
      <w:proofErr w:type="spellEnd"/>
      <w:r>
        <w:rPr>
          <w:rFonts w:cs="Arial"/>
          <w:color w:val="000000"/>
          <w:sz w:val="22"/>
          <w:szCs w:val="22"/>
          <w:lang w:val="en-US" w:eastAsia="zh-CN" w:bidi="ar"/>
        </w:rPr>
        <w:t>.</w:t>
      </w:r>
    </w:p>
    <w:p w14:paraId="74EC14A3" w14:textId="77777777" w:rsidR="00111D85" w:rsidRDefault="00111D85">
      <w:pPr>
        <w:jc w:val="both"/>
        <w:rPr>
          <w:rFonts w:cs="Arial"/>
          <w:color w:val="000000"/>
          <w:sz w:val="22"/>
          <w:szCs w:val="22"/>
          <w:lang w:val="en-US" w:eastAsia="zh-CN" w:bidi="ar"/>
        </w:rPr>
      </w:pPr>
    </w:p>
    <w:p w14:paraId="1FE0A475" w14:textId="77777777" w:rsidR="00111D85" w:rsidRDefault="00000000">
      <w:pPr>
        <w:numPr>
          <w:ilvl w:val="0"/>
          <w:numId w:val="15"/>
        </w:numPr>
        <w:jc w:val="both"/>
        <w:rPr>
          <w:rFonts w:cs="Arial"/>
          <w:color w:val="000000"/>
          <w:sz w:val="22"/>
          <w:szCs w:val="22"/>
          <w:lang w:eastAsia="zh-CN" w:bidi="ar"/>
        </w:rPr>
      </w:pPr>
      <w:r>
        <w:rPr>
          <w:rFonts w:cs="Arial"/>
          <w:color w:val="000000"/>
          <w:sz w:val="22"/>
          <w:szCs w:val="22"/>
          <w:lang w:eastAsia="zh-CN" w:bidi="ar"/>
        </w:rPr>
        <w:t>Se for o caso, a</w:t>
      </w:r>
      <w:r>
        <w:rPr>
          <w:rFonts w:cs="Arial"/>
          <w:color w:val="000000"/>
          <w:sz w:val="22"/>
          <w:szCs w:val="22"/>
          <w:lang w:val="en-US" w:eastAsia="zh-CN" w:bidi="ar"/>
        </w:rPr>
        <w:t xml:space="preserve"> </w:t>
      </w:r>
      <w:proofErr w:type="spellStart"/>
      <w:r>
        <w:rPr>
          <w:rFonts w:eastAsia="Arial-BoldMT" w:cs="Arial"/>
          <w:color w:val="000000"/>
          <w:sz w:val="22"/>
          <w:szCs w:val="22"/>
          <w:lang w:val="en-US" w:eastAsia="zh-CN" w:bidi="ar"/>
        </w:rPr>
        <w:t>diminuição</w:t>
      </w:r>
      <w:proofErr w:type="spellEnd"/>
      <w:r>
        <w:rPr>
          <w:rFonts w:eastAsia="Arial-BoldMT" w:cs="Arial"/>
          <w:color w:val="000000"/>
          <w:sz w:val="22"/>
          <w:szCs w:val="22"/>
          <w:lang w:val="en-US" w:eastAsia="zh-CN" w:bidi="ar"/>
        </w:rPr>
        <w:t xml:space="preserve"> do </w:t>
      </w:r>
      <w:proofErr w:type="spellStart"/>
      <w:r>
        <w:rPr>
          <w:rFonts w:eastAsia="Arial-BoldMT" w:cs="Arial"/>
          <w:color w:val="000000"/>
          <w:sz w:val="22"/>
          <w:szCs w:val="22"/>
          <w:lang w:val="en-US" w:eastAsia="zh-CN" w:bidi="ar"/>
        </w:rPr>
        <w:t>ritmo</w:t>
      </w:r>
      <w:proofErr w:type="spellEnd"/>
      <w:r>
        <w:rPr>
          <w:rFonts w:eastAsia="Arial-BoldMT" w:cs="Arial"/>
          <w:color w:val="000000"/>
          <w:sz w:val="22"/>
          <w:szCs w:val="22"/>
          <w:lang w:val="en-US" w:eastAsia="zh-CN" w:bidi="ar"/>
        </w:rPr>
        <w:t xml:space="preserve"> da </w:t>
      </w:r>
      <w:r>
        <w:rPr>
          <w:rFonts w:eastAsia="Arial-BoldMT" w:cs="Arial"/>
          <w:color w:val="000000"/>
          <w:sz w:val="22"/>
          <w:szCs w:val="22"/>
          <w:lang w:eastAsia="zh-CN" w:bidi="ar"/>
        </w:rPr>
        <w:t>entrega / prestação dos serviços</w:t>
      </w:r>
      <w:r>
        <w:rPr>
          <w:rFonts w:eastAsia="Arial-BoldMT" w:cs="Arial"/>
          <w:color w:val="000000"/>
          <w:sz w:val="22"/>
          <w:szCs w:val="22"/>
          <w:lang w:val="en-US" w:eastAsia="zh-CN" w:bidi="ar"/>
        </w:rPr>
        <w:t xml:space="preserve"> </w:t>
      </w:r>
      <w:proofErr w:type="spellStart"/>
      <w:r>
        <w:rPr>
          <w:rFonts w:eastAsia="Arial-BoldMT" w:cs="Arial"/>
          <w:color w:val="000000"/>
          <w:sz w:val="22"/>
          <w:szCs w:val="22"/>
          <w:lang w:val="en-US" w:eastAsia="zh-CN" w:bidi="ar"/>
        </w:rPr>
        <w:t>por</w:t>
      </w:r>
      <w:proofErr w:type="spellEnd"/>
      <w:r>
        <w:rPr>
          <w:rFonts w:eastAsia="Arial-BoldMT" w:cs="Arial"/>
          <w:color w:val="000000"/>
          <w:sz w:val="22"/>
          <w:szCs w:val="22"/>
          <w:lang w:val="en-US" w:eastAsia="zh-CN" w:bidi="ar"/>
        </w:rPr>
        <w:t xml:space="preserve"> culpa </w:t>
      </w:r>
      <w:proofErr w:type="spellStart"/>
      <w:r>
        <w:rPr>
          <w:rFonts w:eastAsia="Arial-BoldMT" w:cs="Arial"/>
          <w:color w:val="000000"/>
          <w:sz w:val="22"/>
          <w:szCs w:val="22"/>
          <w:lang w:val="en-US" w:eastAsia="zh-CN" w:bidi="ar"/>
        </w:rPr>
        <w:t>exclusiva</w:t>
      </w:r>
      <w:proofErr w:type="spellEnd"/>
      <w:r>
        <w:rPr>
          <w:rFonts w:eastAsia="Arial-BoldMT" w:cs="Arial"/>
          <w:color w:val="000000"/>
          <w:sz w:val="22"/>
          <w:szCs w:val="22"/>
          <w:lang w:val="en-US" w:eastAsia="zh-CN" w:bidi="ar"/>
        </w:rPr>
        <w:t xml:space="preserve"> da CONTRATADA e o </w:t>
      </w:r>
      <w:proofErr w:type="spellStart"/>
      <w:r>
        <w:rPr>
          <w:rFonts w:eastAsia="Arial-BoldMT" w:cs="Arial"/>
          <w:color w:val="000000"/>
          <w:sz w:val="22"/>
          <w:szCs w:val="22"/>
          <w:lang w:val="en-US" w:eastAsia="zh-CN" w:bidi="ar"/>
        </w:rPr>
        <w:t>não</w:t>
      </w:r>
      <w:proofErr w:type="spellEnd"/>
      <w:r>
        <w:rPr>
          <w:rFonts w:eastAsia="Arial-BoldMT" w:cs="Arial"/>
          <w:color w:val="000000"/>
          <w:sz w:val="22"/>
          <w:szCs w:val="22"/>
          <w:lang w:val="en-US" w:eastAsia="zh-CN" w:bidi="ar"/>
        </w:rPr>
        <w:t xml:space="preserve"> </w:t>
      </w:r>
      <w:proofErr w:type="spellStart"/>
      <w:r>
        <w:rPr>
          <w:rFonts w:eastAsia="Arial-BoldMT" w:cs="Arial"/>
          <w:color w:val="000000"/>
          <w:sz w:val="22"/>
          <w:szCs w:val="22"/>
          <w:lang w:val="en-US" w:eastAsia="zh-CN" w:bidi="ar"/>
        </w:rPr>
        <w:t>atendimento</w:t>
      </w:r>
      <w:proofErr w:type="spellEnd"/>
      <w:r>
        <w:rPr>
          <w:rFonts w:eastAsia="Arial-BoldMT" w:cs="Arial"/>
          <w:color w:val="000000"/>
          <w:sz w:val="22"/>
          <w:szCs w:val="22"/>
          <w:lang w:val="en-US" w:eastAsia="zh-CN" w:bidi="ar"/>
        </w:rPr>
        <w:t xml:space="preserve"> </w:t>
      </w:r>
      <w:proofErr w:type="spellStart"/>
      <w:r>
        <w:rPr>
          <w:rFonts w:eastAsia="Arial-BoldMT" w:cs="Arial"/>
          <w:color w:val="000000"/>
          <w:sz w:val="22"/>
          <w:szCs w:val="22"/>
          <w:lang w:val="en-US" w:eastAsia="zh-CN" w:bidi="ar"/>
        </w:rPr>
        <w:t>às</w:t>
      </w:r>
      <w:proofErr w:type="spellEnd"/>
      <w:r>
        <w:rPr>
          <w:rFonts w:eastAsia="Arial-BoldMT" w:cs="Arial"/>
          <w:color w:val="000000"/>
          <w:sz w:val="22"/>
          <w:szCs w:val="22"/>
          <w:lang w:val="en-US" w:eastAsia="zh-CN" w:bidi="ar"/>
        </w:rPr>
        <w:t xml:space="preserve"> </w:t>
      </w:r>
      <w:proofErr w:type="spellStart"/>
      <w:r>
        <w:rPr>
          <w:rFonts w:eastAsia="Arial-BoldMT" w:cs="Arial"/>
          <w:color w:val="000000"/>
          <w:sz w:val="22"/>
          <w:szCs w:val="22"/>
          <w:lang w:val="en-US" w:eastAsia="zh-CN" w:bidi="ar"/>
        </w:rPr>
        <w:t>determinações</w:t>
      </w:r>
      <w:proofErr w:type="spellEnd"/>
      <w:r>
        <w:rPr>
          <w:rFonts w:eastAsia="Arial-BoldMT" w:cs="Arial"/>
          <w:color w:val="000000"/>
          <w:sz w:val="22"/>
          <w:szCs w:val="22"/>
          <w:lang w:val="en-US" w:eastAsia="zh-CN" w:bidi="ar"/>
        </w:rPr>
        <w:t xml:space="preserve"> da CONTRATANTE</w:t>
      </w:r>
      <w:r>
        <w:rPr>
          <w:rFonts w:cs="Arial"/>
          <w:color w:val="000000"/>
          <w:sz w:val="22"/>
          <w:szCs w:val="22"/>
          <w:lang w:val="en-US" w:eastAsia="zh-CN" w:bidi="ar"/>
        </w:rPr>
        <w:t xml:space="preserve">, </w:t>
      </w:r>
      <w:proofErr w:type="spellStart"/>
      <w:r>
        <w:rPr>
          <w:rFonts w:cs="Arial"/>
          <w:color w:val="000000"/>
          <w:sz w:val="22"/>
          <w:szCs w:val="22"/>
          <w:lang w:val="en-US" w:eastAsia="zh-CN" w:bidi="ar"/>
        </w:rPr>
        <w:t>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prazos</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serem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fixados</w:t>
      </w:r>
      <w:proofErr w:type="spellEnd"/>
      <w:r>
        <w:rPr>
          <w:rFonts w:cs="Arial"/>
          <w:color w:val="000000"/>
          <w:sz w:val="22"/>
          <w:szCs w:val="22"/>
          <w:lang w:val="en-US" w:eastAsia="zh-CN" w:bidi="ar"/>
        </w:rPr>
        <w:t xml:space="preserve"> para </w:t>
      </w:r>
      <w:proofErr w:type="spellStart"/>
      <w:r>
        <w:rPr>
          <w:rFonts w:cs="Arial"/>
          <w:color w:val="000000"/>
          <w:sz w:val="22"/>
          <w:szCs w:val="22"/>
          <w:lang w:val="en-US" w:eastAsia="zh-CN" w:bidi="ar"/>
        </w:rPr>
        <w:t>adequação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cronograma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obra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contados</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recebimento</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notificação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sujeitarão</w:t>
      </w:r>
      <w:proofErr w:type="spellEnd"/>
      <w:r>
        <w:rPr>
          <w:rFonts w:cs="Arial"/>
          <w:color w:val="000000"/>
          <w:sz w:val="22"/>
          <w:szCs w:val="22"/>
          <w:lang w:val="en-US" w:eastAsia="zh-CN" w:bidi="ar"/>
        </w:rPr>
        <w:t xml:space="preserve"> a CONTRATADA </w:t>
      </w:r>
      <w:proofErr w:type="spellStart"/>
      <w:r>
        <w:rPr>
          <w:rFonts w:cs="Arial"/>
          <w:color w:val="000000"/>
          <w:sz w:val="22"/>
          <w:szCs w:val="22"/>
          <w:lang w:val="en-US" w:eastAsia="zh-CN" w:bidi="ar"/>
        </w:rPr>
        <w:t>às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sanções</w:t>
      </w:r>
      <w:proofErr w:type="spellEnd"/>
      <w:r>
        <w:rPr>
          <w:rFonts w:cs="Arial"/>
          <w:color w:val="000000"/>
          <w:sz w:val="22"/>
          <w:szCs w:val="22"/>
          <w:lang w:val="en-US" w:eastAsia="zh-CN" w:bidi="ar"/>
        </w:rPr>
        <w:t xml:space="preserve"> de </w:t>
      </w:r>
      <w:proofErr w:type="spellStart"/>
      <w:r>
        <w:rPr>
          <w:rFonts w:eastAsia="Arial-BoldMT" w:cs="Arial"/>
          <w:color w:val="000000"/>
          <w:sz w:val="22"/>
          <w:szCs w:val="22"/>
          <w:lang w:val="en-US" w:eastAsia="zh-CN" w:bidi="ar"/>
        </w:rPr>
        <w:t>Advertência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sendo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corrigido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reincidência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caberá</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aplicação</w:t>
      </w:r>
      <w:proofErr w:type="spellEnd"/>
      <w:r>
        <w:rPr>
          <w:rFonts w:cs="Arial"/>
          <w:color w:val="000000"/>
          <w:sz w:val="22"/>
          <w:szCs w:val="22"/>
          <w:lang w:val="en-US" w:eastAsia="zh-CN" w:bidi="ar"/>
        </w:rPr>
        <w:t xml:space="preserve"> de </w:t>
      </w:r>
      <w:proofErr w:type="spellStart"/>
      <w:r>
        <w:rPr>
          <w:rFonts w:eastAsia="Arial-BoldMT" w:cs="Arial"/>
          <w:color w:val="000000"/>
          <w:sz w:val="22"/>
          <w:szCs w:val="22"/>
          <w:lang w:val="en-US" w:eastAsia="zh-CN" w:bidi="ar"/>
        </w:rPr>
        <w:t>multa</w:t>
      </w:r>
      <w:proofErr w:type="spellEnd"/>
      <w:r>
        <w:rPr>
          <w:rFonts w:eastAsia="Arial-BoldMT" w:cs="Arial"/>
          <w:color w:val="000000"/>
          <w:sz w:val="22"/>
          <w:szCs w:val="22"/>
          <w:lang w:val="en-US" w:eastAsia="zh-CN" w:bidi="ar"/>
        </w:rPr>
        <w:t xml:space="preserve"> de 0,5% (</w:t>
      </w:r>
      <w:proofErr w:type="spellStart"/>
      <w:r>
        <w:rPr>
          <w:rFonts w:eastAsia="Arial-BoldMT" w:cs="Arial"/>
          <w:color w:val="000000"/>
          <w:sz w:val="22"/>
          <w:szCs w:val="22"/>
          <w:lang w:val="en-US" w:eastAsia="zh-CN" w:bidi="ar"/>
        </w:rPr>
        <w:t>meio</w:t>
      </w:r>
      <w:proofErr w:type="spellEnd"/>
      <w:r>
        <w:rPr>
          <w:rFonts w:eastAsia="Arial-BoldMT" w:cs="Arial"/>
          <w:color w:val="000000"/>
          <w:sz w:val="22"/>
          <w:szCs w:val="22"/>
          <w:lang w:val="en-US" w:eastAsia="zh-CN" w:bidi="ar"/>
        </w:rPr>
        <w:t xml:space="preserve"> </w:t>
      </w:r>
      <w:proofErr w:type="spellStart"/>
      <w:r>
        <w:rPr>
          <w:rFonts w:eastAsia="Arial-BoldMT" w:cs="Arial"/>
          <w:color w:val="000000"/>
          <w:sz w:val="22"/>
          <w:szCs w:val="22"/>
          <w:lang w:val="en-US" w:eastAsia="zh-CN" w:bidi="ar"/>
        </w:rPr>
        <w:t>por</w:t>
      </w:r>
      <w:proofErr w:type="spellEnd"/>
      <w:r>
        <w:rPr>
          <w:rFonts w:eastAsia="Arial-BoldMT" w:cs="Arial"/>
          <w:color w:val="000000"/>
          <w:sz w:val="22"/>
          <w:szCs w:val="22"/>
          <w:lang w:val="en-US" w:eastAsia="zh-CN" w:bidi="ar"/>
        </w:rPr>
        <w:t xml:space="preserve"> cento) </w:t>
      </w:r>
      <w:proofErr w:type="spellStart"/>
      <w:r>
        <w:rPr>
          <w:rFonts w:eastAsia="Arial-BoldMT" w:cs="Arial"/>
          <w:color w:val="000000"/>
          <w:sz w:val="22"/>
          <w:szCs w:val="22"/>
          <w:lang w:val="en-US" w:eastAsia="zh-CN" w:bidi="ar"/>
        </w:rPr>
        <w:t>por</w:t>
      </w:r>
      <w:proofErr w:type="spellEnd"/>
      <w:r>
        <w:rPr>
          <w:rFonts w:eastAsia="Arial-BoldMT" w:cs="Arial"/>
          <w:color w:val="000000"/>
          <w:sz w:val="22"/>
          <w:szCs w:val="22"/>
          <w:lang w:val="en-US" w:eastAsia="zh-CN" w:bidi="ar"/>
        </w:rPr>
        <w:t xml:space="preserve"> </w:t>
      </w:r>
      <w:proofErr w:type="spellStart"/>
      <w:r>
        <w:rPr>
          <w:rFonts w:eastAsia="Arial-BoldMT" w:cs="Arial"/>
          <w:color w:val="000000"/>
          <w:sz w:val="22"/>
          <w:szCs w:val="22"/>
          <w:lang w:val="en-US" w:eastAsia="zh-CN" w:bidi="ar"/>
        </w:rPr>
        <w:t>dia</w:t>
      </w:r>
      <w:proofErr w:type="spellEnd"/>
      <w:r>
        <w:rPr>
          <w:rFonts w:eastAsia="Arial-BoldMT" w:cs="Arial"/>
          <w:color w:val="000000"/>
          <w:sz w:val="22"/>
          <w:szCs w:val="22"/>
          <w:lang w:val="en-US" w:eastAsia="zh-CN" w:bidi="ar"/>
        </w:rPr>
        <w:t xml:space="preserve"> de </w:t>
      </w:r>
      <w:proofErr w:type="spellStart"/>
      <w:r>
        <w:rPr>
          <w:rFonts w:eastAsia="Arial-BoldMT" w:cs="Arial"/>
          <w:color w:val="000000"/>
          <w:sz w:val="22"/>
          <w:szCs w:val="22"/>
          <w:lang w:val="en-US" w:eastAsia="zh-CN" w:bidi="ar"/>
        </w:rPr>
        <w:t>atraso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incidirá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sobre</w:t>
      </w:r>
      <w:proofErr w:type="spellEnd"/>
      <w:r>
        <w:rPr>
          <w:rFonts w:cs="Arial"/>
          <w:color w:val="000000"/>
          <w:sz w:val="22"/>
          <w:szCs w:val="22"/>
          <w:lang w:val="en-US" w:eastAsia="zh-CN" w:bidi="ar"/>
        </w:rPr>
        <w:t xml:space="preserve"> o valor global do CONTRATO</w:t>
      </w:r>
      <w:r>
        <w:rPr>
          <w:rFonts w:eastAsia="Arial-BoldMT" w:cs="Arial"/>
          <w:color w:val="000000"/>
          <w:sz w:val="22"/>
          <w:szCs w:val="22"/>
          <w:lang w:val="en-US" w:eastAsia="zh-CN" w:bidi="ar"/>
        </w:rPr>
        <w:t xml:space="preserve">, </w:t>
      </w:r>
      <w:proofErr w:type="spellStart"/>
      <w:r>
        <w:rPr>
          <w:rFonts w:cs="Arial"/>
          <w:color w:val="000000"/>
          <w:sz w:val="22"/>
          <w:szCs w:val="22"/>
          <w:lang w:val="en-US" w:eastAsia="zh-CN" w:bidi="ar"/>
        </w:rPr>
        <w:t>considerando</w:t>
      </w:r>
      <w:proofErr w:type="spellEnd"/>
      <w:r>
        <w:rPr>
          <w:rFonts w:cs="Arial"/>
          <w:color w:val="000000"/>
          <w:sz w:val="22"/>
          <w:szCs w:val="22"/>
          <w:lang w:val="en-US" w:eastAsia="zh-CN" w:bidi="ar"/>
        </w:rPr>
        <w:t xml:space="preserve">, para tanto, </w:t>
      </w:r>
      <w:proofErr w:type="spellStart"/>
      <w:r>
        <w:rPr>
          <w:rFonts w:cs="Arial"/>
          <w:color w:val="000000"/>
          <w:sz w:val="22"/>
          <w:szCs w:val="22"/>
          <w:lang w:val="en-US" w:eastAsia="zh-CN" w:bidi="ar"/>
        </w:rPr>
        <w:t>eventuais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reajustamentos</w:t>
      </w:r>
      <w:proofErr w:type="spellEnd"/>
      <w:r>
        <w:rPr>
          <w:rFonts w:cs="Arial"/>
          <w:color w:val="000000"/>
          <w:sz w:val="22"/>
          <w:szCs w:val="22"/>
          <w:lang w:val="en-US" w:eastAsia="zh-CN" w:bidi="ar"/>
        </w:rPr>
        <w:t xml:space="preserve">. </w:t>
      </w:r>
    </w:p>
    <w:p w14:paraId="0811DE12" w14:textId="77777777" w:rsidR="00111D85" w:rsidRDefault="00111D85">
      <w:pPr>
        <w:adjustRightInd w:val="0"/>
        <w:jc w:val="both"/>
        <w:rPr>
          <w:rStyle w:val="Hyperlink"/>
          <w:rFonts w:cs="Arial"/>
          <w:sz w:val="22"/>
          <w:szCs w:val="22"/>
        </w:rPr>
      </w:pPr>
    </w:p>
    <w:p w14:paraId="3081098B" w14:textId="77777777" w:rsidR="00111D85" w:rsidRDefault="00000000">
      <w:pPr>
        <w:adjustRightInd w:val="0"/>
        <w:jc w:val="both"/>
        <w:rPr>
          <w:rStyle w:val="Hyperlink"/>
          <w:rFonts w:cs="Arial"/>
          <w:sz w:val="22"/>
          <w:szCs w:val="22"/>
        </w:rPr>
      </w:pPr>
      <w:r>
        <w:rPr>
          <w:rFonts w:cs="Arial"/>
          <w:sz w:val="22"/>
          <w:szCs w:val="22"/>
        </w:rPr>
        <w:t xml:space="preserve">12.10 - A apuração de responsabilidade relacionadas às sanções de impedimento de licitar e contratar e de declaração de inidoneidade para licitar ou contratar demandará a instauração de </w:t>
      </w:r>
      <w:r>
        <w:rPr>
          <w:rFonts w:cs="Arial"/>
          <w:sz w:val="22"/>
          <w:szCs w:val="22"/>
        </w:rPr>
        <w:lastRenderedPageBreak/>
        <w:t>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157EB64" w14:textId="77777777" w:rsidR="00111D85" w:rsidRDefault="00111D85">
      <w:pPr>
        <w:adjustRightInd w:val="0"/>
        <w:jc w:val="both"/>
        <w:rPr>
          <w:rFonts w:cs="Arial"/>
          <w:b/>
          <w:bCs/>
          <w:color w:val="000000"/>
          <w:sz w:val="22"/>
          <w:szCs w:val="22"/>
        </w:rPr>
      </w:pPr>
    </w:p>
    <w:p w14:paraId="04EE49A0" w14:textId="77777777" w:rsidR="00111D85" w:rsidRDefault="00000000">
      <w:pPr>
        <w:pStyle w:val="Nivel2"/>
        <w:numPr>
          <w:ilvl w:val="0"/>
          <w:numId w:val="0"/>
        </w:numPr>
        <w:spacing w:before="0" w:after="0" w:line="240" w:lineRule="auto"/>
        <w:rPr>
          <w:sz w:val="22"/>
          <w:szCs w:val="22"/>
        </w:rPr>
      </w:pPr>
      <w:r>
        <w:rPr>
          <w:sz w:val="22"/>
          <w:szCs w:val="22"/>
        </w:rPr>
        <w:t>12.11 -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48B40FD" w14:textId="77777777" w:rsidR="00111D85" w:rsidRDefault="00111D85">
      <w:pPr>
        <w:pStyle w:val="Nivel2"/>
        <w:numPr>
          <w:ilvl w:val="0"/>
          <w:numId w:val="0"/>
        </w:numPr>
        <w:spacing w:before="0" w:after="0" w:line="240" w:lineRule="auto"/>
        <w:rPr>
          <w:sz w:val="22"/>
          <w:szCs w:val="22"/>
        </w:rPr>
      </w:pPr>
    </w:p>
    <w:p w14:paraId="2D48F6CA" w14:textId="77777777" w:rsidR="00111D85" w:rsidRDefault="00000000">
      <w:pPr>
        <w:pStyle w:val="Nivel2"/>
        <w:numPr>
          <w:ilvl w:val="0"/>
          <w:numId w:val="0"/>
        </w:numPr>
        <w:spacing w:before="0" w:after="0" w:line="240" w:lineRule="auto"/>
        <w:rPr>
          <w:sz w:val="22"/>
          <w:szCs w:val="22"/>
        </w:rPr>
      </w:pPr>
      <w:r>
        <w:rPr>
          <w:sz w:val="22"/>
          <w:szCs w:val="22"/>
        </w:rPr>
        <w:t>12.12 -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33064CB" w14:textId="77777777" w:rsidR="00111D85" w:rsidRDefault="00111D85">
      <w:pPr>
        <w:pStyle w:val="Nivel2"/>
        <w:numPr>
          <w:ilvl w:val="0"/>
          <w:numId w:val="0"/>
        </w:numPr>
        <w:spacing w:before="0" w:after="0" w:line="240" w:lineRule="auto"/>
        <w:rPr>
          <w:sz w:val="22"/>
          <w:szCs w:val="22"/>
        </w:rPr>
      </w:pPr>
    </w:p>
    <w:p w14:paraId="5297AF8A" w14:textId="77777777" w:rsidR="00111D85" w:rsidRDefault="00000000">
      <w:pPr>
        <w:pStyle w:val="Nivel2"/>
        <w:numPr>
          <w:ilvl w:val="0"/>
          <w:numId w:val="0"/>
        </w:numPr>
        <w:spacing w:before="0" w:after="0" w:line="240" w:lineRule="auto"/>
        <w:rPr>
          <w:sz w:val="22"/>
          <w:szCs w:val="22"/>
        </w:rPr>
      </w:pPr>
      <w:r>
        <w:rPr>
          <w:sz w:val="22"/>
          <w:szCs w:val="22"/>
        </w:rPr>
        <w:t>12.13 - O recurso e o pedido de reconsideração terão efeito suspensivo do ato ou da decisão recorrida até que sobrevenha decisão final da autoridade competente.</w:t>
      </w:r>
    </w:p>
    <w:p w14:paraId="20361B46" w14:textId="77777777" w:rsidR="00111D85" w:rsidRDefault="00111D85">
      <w:pPr>
        <w:pStyle w:val="Nivel2"/>
        <w:numPr>
          <w:ilvl w:val="0"/>
          <w:numId w:val="0"/>
        </w:numPr>
        <w:spacing w:before="0" w:after="0" w:line="240" w:lineRule="auto"/>
        <w:rPr>
          <w:color w:val="auto"/>
          <w:sz w:val="22"/>
          <w:szCs w:val="22"/>
        </w:rPr>
      </w:pPr>
    </w:p>
    <w:p w14:paraId="56C1139C" w14:textId="77777777" w:rsidR="00111D85" w:rsidRDefault="00000000">
      <w:pPr>
        <w:pStyle w:val="Nivel2"/>
        <w:numPr>
          <w:ilvl w:val="0"/>
          <w:numId w:val="0"/>
        </w:numPr>
        <w:spacing w:before="0" w:after="0" w:line="240" w:lineRule="auto"/>
        <w:rPr>
          <w:color w:val="auto"/>
          <w:sz w:val="22"/>
          <w:szCs w:val="22"/>
        </w:rPr>
      </w:pPr>
      <w:r>
        <w:rPr>
          <w:color w:val="auto"/>
          <w:sz w:val="22"/>
          <w:szCs w:val="22"/>
        </w:rPr>
        <w:t>12.14 - A aplicação das sanções previstas neste edital não exclui, em hipótese alguma, a obrigação de reparação integral dos danos causados.</w:t>
      </w:r>
    </w:p>
    <w:p w14:paraId="481A36F1" w14:textId="77777777" w:rsidR="00111D85" w:rsidRDefault="00111D85">
      <w:pPr>
        <w:pStyle w:val="Nivel2"/>
        <w:numPr>
          <w:ilvl w:val="0"/>
          <w:numId w:val="0"/>
        </w:numPr>
        <w:spacing w:before="0" w:after="0" w:line="240" w:lineRule="auto"/>
        <w:rPr>
          <w:color w:val="auto"/>
          <w:sz w:val="22"/>
          <w:szCs w:val="22"/>
        </w:rPr>
      </w:pPr>
    </w:p>
    <w:p w14:paraId="30BA8B47" w14:textId="77777777" w:rsidR="00111D85" w:rsidRDefault="00000000">
      <w:pPr>
        <w:jc w:val="both"/>
        <w:rPr>
          <w:rFonts w:cs="Arial"/>
          <w:color w:val="000000"/>
          <w:sz w:val="22"/>
          <w:szCs w:val="22"/>
          <w:lang w:eastAsia="zh-CN" w:bidi="ar"/>
        </w:rPr>
      </w:pPr>
      <w:r>
        <w:rPr>
          <w:rFonts w:cs="Arial"/>
          <w:color w:val="000000"/>
          <w:sz w:val="22"/>
          <w:szCs w:val="22"/>
          <w:lang w:eastAsia="zh-CN" w:bidi="ar"/>
        </w:rPr>
        <w:t xml:space="preserve">12.15 - </w:t>
      </w:r>
      <w:r>
        <w:rPr>
          <w:rFonts w:cs="Arial"/>
          <w:color w:val="000000"/>
          <w:sz w:val="22"/>
          <w:szCs w:val="22"/>
          <w:lang w:val="en-US" w:eastAsia="zh-CN" w:bidi="ar"/>
        </w:rPr>
        <w:t xml:space="preserve">Para </w:t>
      </w:r>
      <w:proofErr w:type="spellStart"/>
      <w:r>
        <w:rPr>
          <w:rFonts w:cs="Arial"/>
          <w:color w:val="000000"/>
          <w:sz w:val="22"/>
          <w:szCs w:val="22"/>
          <w:lang w:val="en-US" w:eastAsia="zh-CN" w:bidi="ar"/>
        </w:rPr>
        <w:t>aplicação</w:t>
      </w:r>
      <w:proofErr w:type="spellEnd"/>
      <w:r>
        <w:rPr>
          <w:rFonts w:cs="Arial"/>
          <w:color w:val="000000"/>
          <w:sz w:val="22"/>
          <w:szCs w:val="22"/>
          <w:lang w:val="en-US" w:eastAsia="zh-CN" w:bidi="ar"/>
        </w:rPr>
        <w:t xml:space="preserve"> das </w:t>
      </w:r>
      <w:proofErr w:type="spellStart"/>
      <w:r>
        <w:rPr>
          <w:rFonts w:cs="Arial"/>
          <w:color w:val="000000"/>
          <w:sz w:val="22"/>
          <w:szCs w:val="22"/>
          <w:lang w:val="en-US" w:eastAsia="zh-CN" w:bidi="ar"/>
        </w:rPr>
        <w:t>sanções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impedimento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licitar</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contratar</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declaração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inidoneidade</w:t>
      </w:r>
      <w:proofErr w:type="spellEnd"/>
      <w:r>
        <w:rPr>
          <w:rFonts w:cs="Arial"/>
          <w:color w:val="000000"/>
          <w:sz w:val="22"/>
          <w:szCs w:val="22"/>
          <w:lang w:val="en-US" w:eastAsia="zh-CN" w:bidi="ar"/>
        </w:rPr>
        <w:t xml:space="preserve"> para </w:t>
      </w:r>
      <w:proofErr w:type="spellStart"/>
      <w:r>
        <w:rPr>
          <w:rFonts w:cs="Arial"/>
          <w:color w:val="000000"/>
          <w:sz w:val="22"/>
          <w:szCs w:val="22"/>
          <w:lang w:val="en-US" w:eastAsia="zh-CN" w:bidi="ar"/>
        </w:rPr>
        <w:t>licitar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contratar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requererá</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instauração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processo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responsabilização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termos</w:t>
      </w:r>
      <w:proofErr w:type="spellEnd"/>
      <w:r>
        <w:rPr>
          <w:rFonts w:cs="Arial"/>
          <w:color w:val="000000"/>
          <w:sz w:val="22"/>
          <w:szCs w:val="22"/>
          <w:lang w:val="en-US" w:eastAsia="zh-CN" w:bidi="ar"/>
        </w:rPr>
        <w:t xml:space="preserve"> do art. 158 da Lei </w:t>
      </w:r>
      <w:r>
        <w:rPr>
          <w:rFonts w:cs="Arial"/>
          <w:color w:val="000000"/>
          <w:sz w:val="22"/>
          <w:szCs w:val="22"/>
          <w:lang w:eastAsia="zh-CN" w:bidi="ar"/>
        </w:rPr>
        <w:t xml:space="preserve">Federal nº </w:t>
      </w:r>
      <w:r>
        <w:rPr>
          <w:rFonts w:cs="Arial"/>
          <w:color w:val="000000"/>
          <w:sz w:val="22"/>
          <w:szCs w:val="22"/>
          <w:lang w:val="en-US" w:eastAsia="zh-CN" w:bidi="ar"/>
        </w:rPr>
        <w:t>14.133/2</w:t>
      </w:r>
      <w:r>
        <w:rPr>
          <w:rFonts w:cs="Arial"/>
          <w:color w:val="000000"/>
          <w:sz w:val="22"/>
          <w:szCs w:val="22"/>
          <w:lang w:eastAsia="zh-CN" w:bidi="ar"/>
        </w:rPr>
        <w:t>02</w:t>
      </w:r>
      <w:r>
        <w:rPr>
          <w:rFonts w:cs="Arial"/>
          <w:color w:val="000000"/>
          <w:sz w:val="22"/>
          <w:szCs w:val="22"/>
          <w:lang w:val="en-US" w:eastAsia="zh-CN" w:bidi="ar"/>
        </w:rPr>
        <w:t>1</w:t>
      </w:r>
      <w:r>
        <w:rPr>
          <w:rFonts w:cs="Arial"/>
          <w:color w:val="000000"/>
          <w:sz w:val="22"/>
          <w:szCs w:val="22"/>
          <w:lang w:eastAsia="zh-CN" w:bidi="ar"/>
        </w:rPr>
        <w:t>.</w:t>
      </w:r>
    </w:p>
    <w:p w14:paraId="7F7DE075" w14:textId="77777777" w:rsidR="00111D85" w:rsidRDefault="00111D85">
      <w:pPr>
        <w:jc w:val="both"/>
        <w:rPr>
          <w:rFonts w:cs="Arial"/>
          <w:color w:val="000000"/>
          <w:sz w:val="22"/>
          <w:szCs w:val="22"/>
          <w:lang w:eastAsia="zh-CN" w:bidi="ar"/>
        </w:rPr>
      </w:pPr>
    </w:p>
    <w:p w14:paraId="1B18D527" w14:textId="77777777" w:rsidR="00111D85" w:rsidRDefault="00000000">
      <w:pPr>
        <w:adjustRightInd w:val="0"/>
        <w:jc w:val="both"/>
        <w:rPr>
          <w:rFonts w:cs="Arial"/>
          <w:bCs/>
          <w:sz w:val="22"/>
          <w:szCs w:val="22"/>
        </w:rPr>
      </w:pPr>
      <w:r>
        <w:rPr>
          <w:rFonts w:cs="Arial"/>
          <w:bCs/>
          <w:sz w:val="22"/>
          <w:szCs w:val="22"/>
        </w:rPr>
        <w:t>12.16 - Da fraude e da corrupção</w:t>
      </w:r>
    </w:p>
    <w:p w14:paraId="22B5FB55" w14:textId="77777777" w:rsidR="00111D85" w:rsidRDefault="00111D85">
      <w:pPr>
        <w:jc w:val="both"/>
        <w:rPr>
          <w:rFonts w:cs="Arial"/>
          <w:bCs/>
          <w:sz w:val="22"/>
          <w:szCs w:val="22"/>
        </w:rPr>
      </w:pPr>
    </w:p>
    <w:p w14:paraId="3A77AE44" w14:textId="77777777" w:rsidR="00111D85" w:rsidRDefault="00000000">
      <w:pPr>
        <w:jc w:val="both"/>
        <w:rPr>
          <w:rFonts w:cs="Arial"/>
          <w:bCs/>
          <w:sz w:val="22"/>
          <w:szCs w:val="22"/>
        </w:rPr>
      </w:pPr>
      <w:r>
        <w:rPr>
          <w:rFonts w:cs="Arial"/>
          <w:bCs/>
          <w:sz w:val="22"/>
          <w:szCs w:val="22"/>
        </w:rPr>
        <w:t>12.16.1 - As licitantes devem observar e a contratada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w:t>
      </w:r>
    </w:p>
    <w:p w14:paraId="1C653DFF" w14:textId="77777777" w:rsidR="00111D85" w:rsidRDefault="00111D85">
      <w:pPr>
        <w:jc w:val="both"/>
        <w:rPr>
          <w:rFonts w:cs="Arial"/>
          <w:bCs/>
          <w:sz w:val="22"/>
          <w:szCs w:val="22"/>
        </w:rPr>
      </w:pPr>
    </w:p>
    <w:p w14:paraId="73082A90" w14:textId="77777777" w:rsidR="00111D85" w:rsidRDefault="00000000">
      <w:pPr>
        <w:numPr>
          <w:ilvl w:val="0"/>
          <w:numId w:val="16"/>
        </w:numPr>
        <w:jc w:val="both"/>
        <w:rPr>
          <w:rFonts w:cs="Arial"/>
          <w:bCs/>
          <w:sz w:val="22"/>
          <w:szCs w:val="22"/>
        </w:rPr>
      </w:pPr>
      <w:r>
        <w:rPr>
          <w:rFonts w:cs="Arial"/>
          <w:bCs/>
          <w:sz w:val="22"/>
          <w:szCs w:val="22"/>
        </w:rPr>
        <w:t>“prática corrupta”: oferecer, dar, receber ou solicitar, direta ou indiretamente, qualquer vantagem com o objetivo de influenciar a ação de servidor público no processo de licitação ou na execução de contrato;</w:t>
      </w:r>
    </w:p>
    <w:p w14:paraId="1B55C8BB" w14:textId="77777777" w:rsidR="00111D85" w:rsidRDefault="00000000">
      <w:pPr>
        <w:numPr>
          <w:ilvl w:val="0"/>
          <w:numId w:val="16"/>
        </w:numPr>
        <w:jc w:val="both"/>
        <w:rPr>
          <w:rFonts w:cs="Arial"/>
          <w:bCs/>
          <w:sz w:val="22"/>
          <w:szCs w:val="22"/>
        </w:rPr>
      </w:pPr>
      <w:r>
        <w:rPr>
          <w:rFonts w:cs="Arial"/>
          <w:bCs/>
          <w:sz w:val="22"/>
          <w:szCs w:val="22"/>
        </w:rPr>
        <w:t>“prática fraudulenta”: a falsificação ou omissão dos fatos, com o objetivo de influenciar o processo de licitação ou de execução de contrato;</w:t>
      </w:r>
    </w:p>
    <w:p w14:paraId="45026F7F" w14:textId="77777777" w:rsidR="00111D85" w:rsidRDefault="00000000">
      <w:pPr>
        <w:numPr>
          <w:ilvl w:val="0"/>
          <w:numId w:val="16"/>
        </w:numPr>
        <w:jc w:val="both"/>
        <w:rPr>
          <w:rFonts w:cs="Arial"/>
          <w:bCs/>
          <w:sz w:val="22"/>
          <w:szCs w:val="22"/>
        </w:rPr>
      </w:pPr>
      <w:r>
        <w:rPr>
          <w:rFonts w:cs="Arial"/>
          <w:bCs/>
          <w:sz w:val="22"/>
          <w:szCs w:val="22"/>
        </w:rPr>
        <w:t>“prática colusiva”: esquematizar ou estabelecer um acordo entre 02 (dois) ou mais licitantes, com ou sem o conhecimento de representantes ou prepostos do órgão licitador, visando estabelecer preços em níveis artificiais e não-competitivos;</w:t>
      </w:r>
    </w:p>
    <w:p w14:paraId="097C3282" w14:textId="77777777" w:rsidR="00111D85" w:rsidRDefault="00000000">
      <w:pPr>
        <w:numPr>
          <w:ilvl w:val="0"/>
          <w:numId w:val="16"/>
        </w:numPr>
        <w:jc w:val="both"/>
        <w:rPr>
          <w:rFonts w:cs="Arial"/>
          <w:bCs/>
          <w:sz w:val="22"/>
          <w:szCs w:val="22"/>
        </w:rPr>
      </w:pPr>
      <w:r>
        <w:rPr>
          <w:rFonts w:cs="Arial"/>
          <w:bCs/>
          <w:sz w:val="22"/>
          <w:szCs w:val="22"/>
        </w:rPr>
        <w:t>“prática coercitiva”: causar dano ou ameaçar, direta ou indiretamente, às pessoas ou sua propriedade, visando influenciar sua participação em um processo licitatório ou afetar a execução do contrato;</w:t>
      </w:r>
    </w:p>
    <w:p w14:paraId="7CAA50C2" w14:textId="77777777" w:rsidR="00111D85" w:rsidRDefault="00000000">
      <w:pPr>
        <w:numPr>
          <w:ilvl w:val="0"/>
          <w:numId w:val="16"/>
        </w:numPr>
        <w:contextualSpacing/>
        <w:jc w:val="both"/>
        <w:rPr>
          <w:rFonts w:cs="Arial"/>
          <w:sz w:val="22"/>
          <w:szCs w:val="22"/>
        </w:rPr>
      </w:pPr>
      <w:r>
        <w:rPr>
          <w:rFonts w:cs="Arial"/>
          <w:bCs/>
          <w:sz w:val="22"/>
          <w:szCs w:val="22"/>
        </w:rPr>
        <w:t xml:space="preserve">“prática obstrutiva”: (i) destruir, falsificar, alterar ou ocultar provas em inspeções ou fazer declarações falsas aos representantes do </w:t>
      </w:r>
      <w:r>
        <w:rPr>
          <w:rFonts w:cs="Arial"/>
          <w:sz w:val="22"/>
          <w:szCs w:val="22"/>
        </w:rPr>
        <w:t>organismo financeiro multilateral, com o objetivo de impedir materialmente a apuração de alegações de prática aqui previstas; (</w:t>
      </w:r>
      <w:proofErr w:type="spellStart"/>
      <w:r>
        <w:rPr>
          <w:rFonts w:cs="Arial"/>
          <w:sz w:val="22"/>
          <w:szCs w:val="22"/>
        </w:rPr>
        <w:t>ii</w:t>
      </w:r>
      <w:proofErr w:type="spellEnd"/>
      <w:r>
        <w:rPr>
          <w:rFonts w:cs="Arial"/>
          <w:sz w:val="22"/>
          <w:szCs w:val="22"/>
        </w:rPr>
        <w:t>) atos cuja intenção seja impedir materialmente o exercício do direito de o organismo financeiro multilateral promover inspeção.</w:t>
      </w:r>
    </w:p>
    <w:p w14:paraId="2CE910C6" w14:textId="77777777" w:rsidR="00111D85" w:rsidRDefault="00111D85">
      <w:pPr>
        <w:contextualSpacing/>
        <w:jc w:val="both"/>
        <w:rPr>
          <w:rFonts w:cs="Arial"/>
          <w:sz w:val="22"/>
          <w:szCs w:val="22"/>
        </w:rPr>
      </w:pPr>
    </w:p>
    <w:p w14:paraId="04353DCC" w14:textId="77777777" w:rsidR="00111D85" w:rsidRDefault="00000000">
      <w:pPr>
        <w:contextualSpacing/>
        <w:jc w:val="both"/>
        <w:rPr>
          <w:rFonts w:cs="Arial"/>
          <w:sz w:val="22"/>
          <w:szCs w:val="22"/>
        </w:rPr>
      </w:pPr>
      <w:r>
        <w:rPr>
          <w:rFonts w:cs="Arial"/>
          <w:sz w:val="22"/>
          <w:szCs w:val="22"/>
        </w:rPr>
        <w:t xml:space="preserve">12.17 - Da matriz de riscos: O risco do prejuízo pela não entrega dos produtos / prestação dos serviços com insuficiência qualitativa será exclusivo do licitante vencedor que arcará, inclusive, com multa de 30% (trinta por cento) do valor dos produtos que deveriam ter sido entregues com </w:t>
      </w:r>
      <w:r>
        <w:rPr>
          <w:rFonts w:cs="Arial"/>
          <w:sz w:val="22"/>
          <w:szCs w:val="22"/>
        </w:rPr>
        <w:lastRenderedPageBreak/>
        <w:t>a qualidade prevista no edital, sem prejuízo das regras qualitativas ordinariamente previstas nos padrões de mercado.</w:t>
      </w:r>
    </w:p>
    <w:p w14:paraId="099061A0" w14:textId="77777777" w:rsidR="00111D85" w:rsidRDefault="00111D85">
      <w:pPr>
        <w:contextualSpacing/>
        <w:jc w:val="both"/>
        <w:rPr>
          <w:rFonts w:cs="Arial"/>
          <w:sz w:val="22"/>
          <w:szCs w:val="22"/>
        </w:rPr>
      </w:pPr>
    </w:p>
    <w:p w14:paraId="02FDF88B" w14:textId="77777777" w:rsidR="00111D85" w:rsidRDefault="00000000">
      <w:pPr>
        <w:contextualSpacing/>
        <w:jc w:val="both"/>
        <w:rPr>
          <w:rFonts w:cs="Arial"/>
          <w:sz w:val="22"/>
          <w:szCs w:val="22"/>
        </w:rPr>
      </w:pPr>
      <w:r>
        <w:rPr>
          <w:rFonts w:cs="Arial"/>
          <w:sz w:val="22"/>
          <w:szCs w:val="22"/>
        </w:rPr>
        <w:t xml:space="preserve">12.17.1 - A multa decorrente da insuficiência qualitativa deverá ser indicada pela administração pública após o recebimento provisório e antes do recebimento definitivo do objeto previsto no edital. </w:t>
      </w:r>
    </w:p>
    <w:p w14:paraId="64348F90" w14:textId="77777777" w:rsidR="00111D85" w:rsidRDefault="00111D85">
      <w:pPr>
        <w:contextualSpacing/>
        <w:jc w:val="both"/>
        <w:rPr>
          <w:rFonts w:cs="Arial"/>
          <w:sz w:val="22"/>
          <w:szCs w:val="22"/>
        </w:rPr>
      </w:pPr>
    </w:p>
    <w:p w14:paraId="4F746174" w14:textId="77777777" w:rsidR="00111D85" w:rsidRDefault="00000000">
      <w:pPr>
        <w:contextualSpacing/>
        <w:jc w:val="both"/>
        <w:rPr>
          <w:rFonts w:cs="Arial"/>
          <w:sz w:val="22"/>
          <w:szCs w:val="22"/>
        </w:rPr>
      </w:pPr>
      <w:r>
        <w:rPr>
          <w:rFonts w:cs="Arial"/>
          <w:sz w:val="22"/>
          <w:szCs w:val="22"/>
        </w:rPr>
        <w:t xml:space="preserve">12.17.2 - O licitante vencedor terá o prazo de 15 (quinze) dias para, nos termos do artigo 157, II da Lei Federal nº 14.133/2021, apresentar sua defesa. </w:t>
      </w:r>
    </w:p>
    <w:p w14:paraId="3ECB7D53" w14:textId="77777777" w:rsidR="00111D85" w:rsidRDefault="00111D85">
      <w:pPr>
        <w:contextualSpacing/>
        <w:jc w:val="both"/>
        <w:rPr>
          <w:rFonts w:cs="Arial"/>
          <w:sz w:val="22"/>
          <w:szCs w:val="22"/>
        </w:rPr>
      </w:pPr>
    </w:p>
    <w:p w14:paraId="1F93BF5B" w14:textId="77777777" w:rsidR="00111D85" w:rsidRDefault="00000000">
      <w:pPr>
        <w:contextualSpacing/>
        <w:jc w:val="both"/>
        <w:rPr>
          <w:rFonts w:cs="Arial"/>
          <w:sz w:val="22"/>
          <w:szCs w:val="22"/>
        </w:rPr>
      </w:pPr>
      <w:r>
        <w:rPr>
          <w:rFonts w:cs="Arial"/>
          <w:sz w:val="22"/>
          <w:szCs w:val="22"/>
        </w:rPr>
        <w:t xml:space="preserve">12.17.3 -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da não entrega dos produtos / prestação dos serviços com qualidade insatisfatória. </w:t>
      </w:r>
    </w:p>
    <w:p w14:paraId="0220D69C" w14:textId="77777777" w:rsidR="00111D85" w:rsidRDefault="00111D85">
      <w:pPr>
        <w:contextualSpacing/>
        <w:jc w:val="both"/>
        <w:rPr>
          <w:rFonts w:cs="Arial"/>
          <w:sz w:val="22"/>
          <w:szCs w:val="22"/>
        </w:rPr>
      </w:pPr>
    </w:p>
    <w:p w14:paraId="40D5DC43" w14:textId="77777777" w:rsidR="00111D85" w:rsidRDefault="00000000">
      <w:pPr>
        <w:contextualSpacing/>
        <w:jc w:val="both"/>
        <w:rPr>
          <w:rFonts w:cs="Arial"/>
          <w:sz w:val="22"/>
          <w:szCs w:val="22"/>
        </w:rPr>
      </w:pPr>
      <w:r>
        <w:rPr>
          <w:rFonts w:cs="Arial"/>
          <w:sz w:val="22"/>
          <w:szCs w:val="22"/>
        </w:rPr>
        <w:t xml:space="preserve">12.17.4 - A entrega dos produtos / prestação dos serviços após o prazo previsto no edital equivale à deficiência qualitativa aplicando-se as mesmas regras anteriores, contando-se o prazo inicial de defesa, automaticamente, a partir do último dia da prestação dos serviços sem necessidade de notificação expressa. </w:t>
      </w:r>
    </w:p>
    <w:p w14:paraId="676FDC05" w14:textId="77777777" w:rsidR="00111D85" w:rsidRDefault="00111D85">
      <w:pPr>
        <w:contextualSpacing/>
        <w:jc w:val="both"/>
        <w:rPr>
          <w:rFonts w:cs="Arial"/>
          <w:sz w:val="22"/>
          <w:szCs w:val="22"/>
        </w:rPr>
      </w:pPr>
    </w:p>
    <w:p w14:paraId="495888F4" w14:textId="77777777" w:rsidR="00111D85" w:rsidRDefault="00000000">
      <w:pPr>
        <w:contextualSpacing/>
        <w:jc w:val="both"/>
        <w:rPr>
          <w:rFonts w:cs="Arial"/>
          <w:sz w:val="22"/>
          <w:szCs w:val="22"/>
        </w:rPr>
      </w:pPr>
      <w:r>
        <w:rPr>
          <w:rFonts w:cs="Arial"/>
          <w:sz w:val="22"/>
          <w:szCs w:val="22"/>
        </w:rPr>
        <w:t>12.17.5 - A notificação sobre insuficiência qualitativa tem a natureza de advertência para fins de registro cadastral do licitante vencedor e nos termos do artigo 60, II da Lei Federal nº 14.133/2021 para fins de desempate por desempenho contratual.</w:t>
      </w:r>
    </w:p>
    <w:p w14:paraId="648ACA03" w14:textId="77777777" w:rsidR="00111D85" w:rsidRDefault="00111D85">
      <w:pPr>
        <w:contextualSpacing/>
        <w:jc w:val="both"/>
        <w:rPr>
          <w:rFonts w:cs="Arial"/>
          <w:sz w:val="22"/>
          <w:szCs w:val="22"/>
        </w:rPr>
      </w:pPr>
    </w:p>
    <w:p w14:paraId="3B74B8F8" w14:textId="77777777" w:rsidR="00111D85" w:rsidRDefault="00000000">
      <w:pPr>
        <w:rPr>
          <w:rFonts w:cs="Arial"/>
          <w:b/>
          <w:sz w:val="22"/>
          <w:szCs w:val="22"/>
        </w:rPr>
      </w:pPr>
      <w:r>
        <w:rPr>
          <w:rFonts w:cs="Arial"/>
          <w:b/>
          <w:sz w:val="22"/>
          <w:szCs w:val="22"/>
        </w:rPr>
        <w:t xml:space="preserve">13 - DA LEI GERAL DE PROTEÇÃO DE DADOS </w:t>
      </w:r>
    </w:p>
    <w:p w14:paraId="07E8E0CF" w14:textId="77777777" w:rsidR="00111D85" w:rsidRDefault="00111D85">
      <w:pPr>
        <w:rPr>
          <w:rFonts w:cs="Arial"/>
          <w:sz w:val="22"/>
          <w:szCs w:val="22"/>
        </w:rPr>
      </w:pPr>
    </w:p>
    <w:p w14:paraId="0C050918" w14:textId="77777777" w:rsidR="00111D85" w:rsidRDefault="00000000">
      <w:pPr>
        <w:jc w:val="both"/>
        <w:rPr>
          <w:rFonts w:cs="Arial"/>
          <w:sz w:val="22"/>
          <w:szCs w:val="22"/>
        </w:rPr>
      </w:pPr>
      <w:r>
        <w:rPr>
          <w:rFonts w:cs="Arial"/>
          <w:sz w:val="22"/>
          <w:szCs w:val="22"/>
        </w:rPr>
        <w:t>13.1 - A CONTRATADA se compromete a adotar as melhores práticas para respeitar a legislação vigente e/ou que venha a entrar em vigor sobre proteção de dados, inclusive na forma da Lei Federal nº 13.709/2018 – Lei Geral de Proteção de Dados (LGPD).</w:t>
      </w:r>
    </w:p>
    <w:p w14:paraId="383A916C" w14:textId="77777777" w:rsidR="00111D85" w:rsidRDefault="00111D85">
      <w:pPr>
        <w:jc w:val="both"/>
        <w:rPr>
          <w:rFonts w:cs="Arial"/>
          <w:sz w:val="22"/>
          <w:szCs w:val="22"/>
        </w:rPr>
      </w:pPr>
    </w:p>
    <w:p w14:paraId="39E99C73" w14:textId="77777777" w:rsidR="00111D85" w:rsidRDefault="00000000">
      <w:pPr>
        <w:jc w:val="both"/>
        <w:rPr>
          <w:rFonts w:cs="Arial"/>
          <w:sz w:val="22"/>
          <w:szCs w:val="22"/>
        </w:rPr>
      </w:pPr>
      <w:r>
        <w:rPr>
          <w:rFonts w:cs="Arial"/>
          <w:sz w:val="22"/>
          <w:szCs w:val="22"/>
        </w:rPr>
        <w:t xml:space="preserve">13.2 - A CONTRATADA obriga-se ao dever de proteção, confidencialidade, sigilo de toda informação, dados pessoais e base de dados a que tiver acesso, nos termos da LGPD, suas alterações e regulamentações posteriores, durante o cumprimento do objeto descrito no instrumento contratual. </w:t>
      </w:r>
    </w:p>
    <w:p w14:paraId="5223B4CE" w14:textId="77777777" w:rsidR="00111D85" w:rsidRDefault="00000000">
      <w:pPr>
        <w:jc w:val="both"/>
        <w:rPr>
          <w:rFonts w:cs="Arial"/>
          <w:sz w:val="22"/>
          <w:szCs w:val="22"/>
        </w:rPr>
      </w:pPr>
      <w:r>
        <w:rPr>
          <w:rFonts w:cs="Arial"/>
          <w:b/>
          <w:sz w:val="22"/>
          <w:szCs w:val="22"/>
        </w:rPr>
        <w:t>Parágrafo primeiro:</w:t>
      </w:r>
      <w:r>
        <w:rPr>
          <w:rFonts w:cs="Arial"/>
          <w:sz w:val="22"/>
          <w:szCs w:val="22"/>
        </w:rPr>
        <w:t xml:space="preserve"> A CONTRATADA não poderá se utilizar de informação, dados pessoais ou base de dados a que tenham acesso, para fins distintos da entrega dos produtos / prestação dos serviços no instrumento contratual. </w:t>
      </w:r>
    </w:p>
    <w:p w14:paraId="3EDC122F" w14:textId="77777777" w:rsidR="00111D85" w:rsidRDefault="00000000">
      <w:pPr>
        <w:jc w:val="both"/>
        <w:rPr>
          <w:rFonts w:cs="Arial"/>
          <w:sz w:val="22"/>
          <w:szCs w:val="22"/>
        </w:rPr>
      </w:pPr>
      <w:r>
        <w:rPr>
          <w:rFonts w:cs="Arial"/>
          <w:sz w:val="22"/>
          <w:szCs w:val="22"/>
        </w:rPr>
        <w:t>13.3 - A CONTRATADA se obriga a manter e utilizar medidas de segurança administrativas, técnicas e físicas apropriadas e suficientes para proteger a confidencialidade e integridade de todos os dados pessoais coletados em razão da execução do objeto deste contrato, garantindo sua proteção contra acesso não autorizado, destruição, uso, modificação, divulgação ou perda acidental ou indevida.</w:t>
      </w:r>
    </w:p>
    <w:p w14:paraId="1BB27CA1" w14:textId="77777777" w:rsidR="00111D85" w:rsidRDefault="00000000">
      <w:pPr>
        <w:jc w:val="both"/>
        <w:rPr>
          <w:rFonts w:cs="Arial"/>
          <w:sz w:val="22"/>
          <w:szCs w:val="22"/>
        </w:rPr>
      </w:pPr>
      <w:r>
        <w:rPr>
          <w:rFonts w:cs="Arial"/>
          <w:sz w:val="22"/>
          <w:szCs w:val="22"/>
        </w:rPr>
        <w:t xml:space="preserve">13.4 - A CONTRATADA deverá manter os registros de tratamento de dados pessoais que realizar, assim como aqueles compartilhados, com condições de rastreabilidade e de prova eletrônica a qualquer tempo. </w:t>
      </w:r>
    </w:p>
    <w:p w14:paraId="2963E104" w14:textId="77777777" w:rsidR="00111D85" w:rsidRDefault="00000000">
      <w:pPr>
        <w:jc w:val="both"/>
        <w:rPr>
          <w:rFonts w:cs="Arial"/>
          <w:sz w:val="22"/>
          <w:szCs w:val="22"/>
        </w:rPr>
      </w:pPr>
      <w:r>
        <w:rPr>
          <w:rFonts w:cs="Arial"/>
          <w:b/>
          <w:sz w:val="22"/>
          <w:szCs w:val="22"/>
        </w:rPr>
        <w:t xml:space="preserve">Parágrafo primeiro: </w:t>
      </w:r>
      <w:r>
        <w:rPr>
          <w:rFonts w:cs="Arial"/>
          <w:sz w:val="22"/>
          <w:szCs w:val="22"/>
        </w:rPr>
        <w:t xml:space="preserve">A CONTRATADA deverá permitir a realização de auditorias do MUNICÍPIO DE SANTA MARIA DA SERRA e disponibilizar toda a informação necessária para demonstrar o cumprimento das obrigações relacionadas à sistemática de proteção de dados. </w:t>
      </w:r>
    </w:p>
    <w:p w14:paraId="77BC1697" w14:textId="77777777" w:rsidR="00111D85" w:rsidRDefault="00000000">
      <w:pPr>
        <w:jc w:val="both"/>
        <w:rPr>
          <w:rFonts w:cs="Arial"/>
          <w:sz w:val="22"/>
          <w:szCs w:val="22"/>
        </w:rPr>
      </w:pPr>
      <w:r>
        <w:rPr>
          <w:rFonts w:cs="Arial"/>
          <w:b/>
          <w:sz w:val="22"/>
          <w:szCs w:val="22"/>
        </w:rPr>
        <w:t xml:space="preserve">Parágrafo segundo: </w:t>
      </w:r>
      <w:r>
        <w:rPr>
          <w:rFonts w:cs="Arial"/>
          <w:sz w:val="22"/>
          <w:szCs w:val="22"/>
        </w:rPr>
        <w:t xml:space="preserve">A CONTRATADA deverá apresentar ao MUNICÍPIO DE SANTA MARIA DA SERRA, sempre que solicitado, toda e qualquer informação e documentação que comprovem a implementação dos requisitos de segurança especificados na contratação, de forma a assegurar a auditabilidade do objeto contratado, bem como os demais dispositivos legais aplicáveis. </w:t>
      </w:r>
    </w:p>
    <w:p w14:paraId="05BB8B48" w14:textId="77777777" w:rsidR="00111D85" w:rsidRDefault="00000000">
      <w:pPr>
        <w:jc w:val="both"/>
        <w:rPr>
          <w:rFonts w:cs="Arial"/>
          <w:sz w:val="22"/>
          <w:szCs w:val="22"/>
        </w:rPr>
      </w:pPr>
      <w:r>
        <w:rPr>
          <w:rFonts w:cs="Arial"/>
          <w:sz w:val="22"/>
          <w:szCs w:val="22"/>
        </w:rPr>
        <w:t xml:space="preserve">13.5 - A CONTRATADA se responsabilizará por assegurar que todos os seus colaboradores, consultores, e/ou prestadores de serviços que, no exercício das suas atividades, tenham </w:t>
      </w:r>
      <w:r>
        <w:rPr>
          <w:rFonts w:cs="Arial"/>
          <w:sz w:val="22"/>
          <w:szCs w:val="22"/>
        </w:rPr>
        <w:lastRenderedPageBreak/>
        <w:t xml:space="preserve">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MUNICÍPIO DE SANTA MARIA DA SERRA, mediante solicitação. </w:t>
      </w:r>
    </w:p>
    <w:p w14:paraId="06DAF658" w14:textId="77777777" w:rsidR="00111D85" w:rsidRDefault="00000000">
      <w:pPr>
        <w:jc w:val="both"/>
        <w:rPr>
          <w:rFonts w:cs="Arial"/>
          <w:sz w:val="22"/>
          <w:szCs w:val="22"/>
        </w:rPr>
      </w:pPr>
      <w:r>
        <w:rPr>
          <w:rFonts w:cs="Arial"/>
          <w:b/>
          <w:sz w:val="22"/>
          <w:szCs w:val="22"/>
        </w:rPr>
        <w:t xml:space="preserve">Parágrafo único: </w:t>
      </w:r>
      <w:r>
        <w:rPr>
          <w:rFonts w:cs="Arial"/>
          <w:sz w:val="22"/>
          <w:szCs w:val="22"/>
        </w:rPr>
        <w:t xml:space="preserve">A CONTRATADA deverá promover a revogação de todos os privilégios de acesso aos sistemas, informações e recursos do MUNICÍPIO DE SANTA MARIA DA SERRA, em caso de desligamento de funcionário das atividades inerentes à execução do presente Contrato. </w:t>
      </w:r>
    </w:p>
    <w:p w14:paraId="19292F64" w14:textId="77777777" w:rsidR="00111D85" w:rsidRDefault="00000000">
      <w:pPr>
        <w:jc w:val="both"/>
        <w:rPr>
          <w:rFonts w:cs="Arial"/>
          <w:sz w:val="22"/>
          <w:szCs w:val="22"/>
        </w:rPr>
      </w:pPr>
      <w:r>
        <w:rPr>
          <w:rFonts w:cs="Arial"/>
          <w:sz w:val="22"/>
          <w:szCs w:val="22"/>
        </w:rPr>
        <w:t xml:space="preserve">13.6 - A CONTRATADA não poderá disponibilizar ou transmitir a terceiros, sem prévia autorização por escrito do MUNICÍPIO DE SANTA MARIA DA </w:t>
      </w:r>
      <w:proofErr w:type="spellStart"/>
      <w:r>
        <w:rPr>
          <w:rFonts w:cs="Arial"/>
          <w:sz w:val="22"/>
          <w:szCs w:val="22"/>
        </w:rPr>
        <w:t>SERRAou</w:t>
      </w:r>
      <w:proofErr w:type="spellEnd"/>
      <w:r>
        <w:rPr>
          <w:rFonts w:cs="Arial"/>
          <w:sz w:val="22"/>
          <w:szCs w:val="22"/>
        </w:rPr>
        <w:t xml:space="preserve"> do titular dos dados, informação, dados pessoais ou base de dados a que tenha acesso em razão do cumprimento do objeto deste instrumento contratual. </w:t>
      </w:r>
    </w:p>
    <w:p w14:paraId="5C0BC341" w14:textId="77777777" w:rsidR="00111D85" w:rsidRDefault="00000000">
      <w:pPr>
        <w:jc w:val="both"/>
        <w:rPr>
          <w:rFonts w:cs="Arial"/>
          <w:sz w:val="22"/>
          <w:szCs w:val="22"/>
        </w:rPr>
      </w:pPr>
      <w:r>
        <w:rPr>
          <w:rFonts w:cs="Arial"/>
          <w:b/>
          <w:sz w:val="22"/>
          <w:szCs w:val="22"/>
        </w:rPr>
        <w:t>Parágrafo único:</w:t>
      </w:r>
      <w:r>
        <w:rPr>
          <w:rFonts w:cs="Arial"/>
          <w:sz w:val="22"/>
          <w:szCs w:val="22"/>
        </w:rPr>
        <w:t xml:space="preserve"> Caso autorizada a transmissão de dados pela CONTRATADA a terceiros, as informações fornecidas/compartilhadas devem se limitar ao estritamente necessário para o fiel desempenho da execução do instrumento contratual.</w:t>
      </w:r>
    </w:p>
    <w:p w14:paraId="4A4E69BB" w14:textId="77777777" w:rsidR="00111D85" w:rsidRDefault="00000000">
      <w:pPr>
        <w:jc w:val="both"/>
        <w:rPr>
          <w:rFonts w:cs="Arial"/>
          <w:sz w:val="22"/>
          <w:szCs w:val="22"/>
        </w:rPr>
      </w:pPr>
      <w:r>
        <w:rPr>
          <w:rFonts w:cs="Arial"/>
          <w:sz w:val="22"/>
          <w:szCs w:val="22"/>
        </w:rPr>
        <w:t xml:space="preserve">13.7 - A CONTRATADA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 </w:t>
      </w:r>
    </w:p>
    <w:p w14:paraId="3D3B11F6" w14:textId="77777777" w:rsidR="00111D85" w:rsidRDefault="00000000">
      <w:pPr>
        <w:jc w:val="both"/>
        <w:rPr>
          <w:rFonts w:cs="Arial"/>
          <w:sz w:val="22"/>
          <w:szCs w:val="22"/>
        </w:rPr>
      </w:pPr>
      <w:r>
        <w:rPr>
          <w:rFonts w:cs="Arial"/>
          <w:sz w:val="22"/>
          <w:szCs w:val="22"/>
        </w:rPr>
        <w:t xml:space="preserve">13.8 - A CONTRATADA deverá comunicar formalmente e de imediato ao MUNICÍPIO DE SANTA MARIA DA SERRA a ocorrência de qualquer risco, ameaça ou incidente de segurança que possa acarretar comprometimento ou dano potencial ou efetivo a Titular de dados pessoais, evitando atrasos por conta de verificações ou inspeções. </w:t>
      </w:r>
    </w:p>
    <w:p w14:paraId="1E2CDAD8" w14:textId="77777777" w:rsidR="00111D85" w:rsidRDefault="00000000">
      <w:pPr>
        <w:jc w:val="both"/>
        <w:rPr>
          <w:rFonts w:cs="Arial"/>
          <w:sz w:val="22"/>
          <w:szCs w:val="22"/>
        </w:rPr>
      </w:pPr>
      <w:r>
        <w:rPr>
          <w:rFonts w:cs="Arial"/>
          <w:b/>
          <w:sz w:val="22"/>
          <w:szCs w:val="22"/>
        </w:rPr>
        <w:t>Parágrafo primeiro:</w:t>
      </w:r>
      <w:r>
        <w:rPr>
          <w:rFonts w:cs="Arial"/>
          <w:sz w:val="22"/>
          <w:szCs w:val="22"/>
        </w:rPr>
        <w:t xml:space="preserve"> A comunicação acima mencionada não eximirá a CONTRATADA das obrigações e/ou sanções que possam incidir em razão da perda de informação, dados pessoais e/ou base de dados. </w:t>
      </w:r>
    </w:p>
    <w:p w14:paraId="39D44718" w14:textId="77777777" w:rsidR="00111D85" w:rsidRDefault="00000000">
      <w:pPr>
        <w:jc w:val="both"/>
        <w:rPr>
          <w:rFonts w:cs="Arial"/>
          <w:sz w:val="22"/>
          <w:szCs w:val="22"/>
        </w:rPr>
      </w:pPr>
      <w:r>
        <w:rPr>
          <w:rFonts w:cs="Arial"/>
          <w:b/>
          <w:sz w:val="22"/>
          <w:szCs w:val="22"/>
        </w:rPr>
        <w:t>Parágrafo segundo:</w:t>
      </w:r>
      <w:r>
        <w:rPr>
          <w:rFonts w:cs="Arial"/>
          <w:sz w:val="22"/>
          <w:szCs w:val="22"/>
        </w:rPr>
        <w:t xml:space="preserve"> A CONTRATADA deverá colaborar, inclusive, com eventual comunicação de ocorrência de incidente de segurança à Autoridade Nacional de Proteção de Dados.</w:t>
      </w:r>
    </w:p>
    <w:p w14:paraId="1FB82728" w14:textId="77777777" w:rsidR="00111D85" w:rsidRDefault="00000000">
      <w:pPr>
        <w:jc w:val="both"/>
        <w:rPr>
          <w:rFonts w:cs="Arial"/>
          <w:sz w:val="22"/>
          <w:szCs w:val="22"/>
        </w:rPr>
      </w:pPr>
      <w:r>
        <w:rPr>
          <w:rFonts w:cs="Arial"/>
          <w:sz w:val="22"/>
          <w:szCs w:val="22"/>
        </w:rPr>
        <w:t>13.9 - Encerrada a vigência do contrato ou após a satisfação da finalidade pretendida, a CONTRATADA interromperá o tratamento dos dados pessoais disponibilizados pelo MUNICÍPIO DE SANTA MARIA DA SERRA e, no prazo máximo de 30 (trinta) dias, eliminará os respectivos dados pessoais de seu banco de dados, inclusive todas as cópias porventura existentes (seja em formato físico ou digital), ressalvadas as hipóteses do artigo 16 da LGPD.</w:t>
      </w:r>
      <w:r>
        <w:rPr>
          <w:rFonts w:cs="Arial"/>
          <w:sz w:val="22"/>
          <w:szCs w:val="22"/>
        </w:rPr>
        <w:cr/>
        <w:t xml:space="preserve">13.10 - A CONTRATADA ficará obrigada a assumir integralmente a responsabilidade pelo pagamento de perdas e danos de ordem patrimonial, moral, individual ou coletivo, incluindo sanções aplicadas pela autoridade nacional, decorrentes de tratamento inadequado dos dados pessoais compartilhados pelo MUNICÍPIO DE SANTA MARIA DA SERRA para as finalidades pretendidas neste contrato ou em razão do descumprimento de suas obrigações legais no processo de tratamento dos dados compartilhados pelo MUNICÍPIO DE SANTA MARIA DA SERRA. </w:t>
      </w:r>
    </w:p>
    <w:p w14:paraId="76C2EF49" w14:textId="77777777" w:rsidR="00111D85" w:rsidRDefault="00000000">
      <w:pPr>
        <w:jc w:val="both"/>
        <w:rPr>
          <w:rFonts w:cs="Arial"/>
          <w:sz w:val="22"/>
          <w:szCs w:val="22"/>
        </w:rPr>
      </w:pPr>
      <w:r>
        <w:rPr>
          <w:rFonts w:cs="Arial"/>
          <w:sz w:val="22"/>
          <w:szCs w:val="22"/>
        </w:rPr>
        <w:t>13.11 - Todas as obrigações relativas à proteção de dados pessoais, inclusive sigilo e confidencialidade, permanecerão em vigor mesmo após o término de vigência do presente contrato.</w:t>
      </w:r>
    </w:p>
    <w:p w14:paraId="2F62C7D8" w14:textId="77777777" w:rsidR="00111D85" w:rsidRDefault="00000000">
      <w:pPr>
        <w:jc w:val="both"/>
        <w:rPr>
          <w:rFonts w:cs="Arial"/>
          <w:sz w:val="22"/>
          <w:szCs w:val="22"/>
        </w:rPr>
      </w:pPr>
      <w:r>
        <w:rPr>
          <w:rFonts w:cs="Arial"/>
          <w:sz w:val="22"/>
          <w:szCs w:val="22"/>
        </w:rPr>
        <w:t>13.12 - O não cumprimento de quaisquer das obrigações descritas nesta cláusula sujeitará a CONTRATADA a processo administrativo para apuração de responsabilidade e consequente sanção, sem prejuízo de outras cominações cabíveis.</w:t>
      </w:r>
    </w:p>
    <w:p w14:paraId="7B997AEA" w14:textId="77777777" w:rsidR="00111D85" w:rsidRDefault="00111D85">
      <w:pPr>
        <w:jc w:val="both"/>
        <w:rPr>
          <w:rFonts w:cs="Arial"/>
          <w:sz w:val="22"/>
          <w:szCs w:val="22"/>
        </w:rPr>
      </w:pPr>
    </w:p>
    <w:p w14:paraId="4A0D4DDB" w14:textId="77777777" w:rsidR="00111D85" w:rsidRDefault="00000000">
      <w:pPr>
        <w:adjustRightInd w:val="0"/>
        <w:jc w:val="both"/>
        <w:rPr>
          <w:rFonts w:cs="Arial"/>
          <w:b/>
          <w:bCs/>
          <w:sz w:val="22"/>
          <w:szCs w:val="22"/>
        </w:rPr>
      </w:pPr>
      <w:r>
        <w:rPr>
          <w:rFonts w:cs="Arial"/>
          <w:b/>
          <w:bCs/>
          <w:sz w:val="22"/>
          <w:szCs w:val="22"/>
        </w:rPr>
        <w:t>14 - DA IMPUGNAÇÃO AO EDITAL E DO PEDIDO DE ESCLARECIMENTO</w:t>
      </w:r>
    </w:p>
    <w:p w14:paraId="7B70A54B" w14:textId="77777777" w:rsidR="00111D85" w:rsidRDefault="00111D85">
      <w:pPr>
        <w:adjustRightInd w:val="0"/>
        <w:jc w:val="both"/>
        <w:rPr>
          <w:rFonts w:cs="Arial"/>
          <w:b/>
          <w:bCs/>
          <w:sz w:val="22"/>
          <w:szCs w:val="22"/>
        </w:rPr>
      </w:pPr>
    </w:p>
    <w:p w14:paraId="2B822D2D" w14:textId="77777777" w:rsidR="00111D85" w:rsidRDefault="00000000">
      <w:pPr>
        <w:adjustRightInd w:val="0"/>
        <w:jc w:val="both"/>
        <w:rPr>
          <w:rFonts w:cs="Arial"/>
          <w:sz w:val="22"/>
          <w:szCs w:val="22"/>
        </w:rPr>
      </w:pPr>
      <w:r>
        <w:rPr>
          <w:rFonts w:cs="Arial"/>
          <w:sz w:val="22"/>
          <w:szCs w:val="22"/>
        </w:rPr>
        <w:t xml:space="preserve">14.1 - Qualquer pessoa é parte legítima para impugnar este Edital por irregularidade na aplicação da </w:t>
      </w:r>
      <w:hyperlink r:id="rId16" w:history="1">
        <w:r w:rsidR="00111D85">
          <w:rPr>
            <w:rStyle w:val="Hyperlink"/>
            <w:rFonts w:cs="Arial"/>
            <w:color w:val="auto"/>
            <w:sz w:val="22"/>
            <w:szCs w:val="22"/>
            <w:u w:val="none"/>
          </w:rPr>
          <w:t>Lei Federal nº 14.133, de 2021</w:t>
        </w:r>
      </w:hyperlink>
      <w:r>
        <w:rPr>
          <w:rFonts w:cs="Arial"/>
          <w:sz w:val="22"/>
          <w:szCs w:val="22"/>
        </w:rPr>
        <w:t>, devendo protocolar o pedido até 03 (três) dias úteis antes da data da abertura do certame.</w:t>
      </w:r>
    </w:p>
    <w:p w14:paraId="3C0BE5CC" w14:textId="77777777" w:rsidR="00111D85" w:rsidRDefault="00111D85">
      <w:pPr>
        <w:adjustRightInd w:val="0"/>
        <w:jc w:val="both"/>
        <w:rPr>
          <w:rFonts w:cs="Arial"/>
          <w:sz w:val="22"/>
          <w:szCs w:val="22"/>
        </w:rPr>
      </w:pPr>
    </w:p>
    <w:p w14:paraId="2F7BA3C5" w14:textId="77777777" w:rsidR="00111D85" w:rsidRDefault="00000000">
      <w:pPr>
        <w:adjustRightInd w:val="0"/>
        <w:jc w:val="both"/>
        <w:rPr>
          <w:rFonts w:cs="Arial"/>
          <w:sz w:val="22"/>
          <w:szCs w:val="22"/>
        </w:rPr>
      </w:pPr>
      <w:r>
        <w:rPr>
          <w:rFonts w:cs="Arial"/>
          <w:sz w:val="22"/>
          <w:szCs w:val="22"/>
        </w:rPr>
        <w:lastRenderedPageBreak/>
        <w:t>14.2 - A resposta à impugnação ou ao pedido de esclarecimento será divulgado em sítio eletrônico oficial no prazo de até 03 (três) dias úteis, limitado ao último dia útil anterior à data da abertura do certame.</w:t>
      </w:r>
    </w:p>
    <w:p w14:paraId="35467C2E" w14:textId="77777777" w:rsidR="00111D85" w:rsidRDefault="00111D85">
      <w:pPr>
        <w:adjustRightInd w:val="0"/>
        <w:jc w:val="both"/>
        <w:rPr>
          <w:rFonts w:cs="Arial"/>
          <w:sz w:val="22"/>
          <w:szCs w:val="22"/>
        </w:rPr>
      </w:pPr>
    </w:p>
    <w:p w14:paraId="6C16D2B7" w14:textId="77777777" w:rsidR="00111D85" w:rsidRDefault="00000000">
      <w:pPr>
        <w:adjustRightInd w:val="0"/>
        <w:jc w:val="both"/>
        <w:rPr>
          <w:rFonts w:cs="Arial"/>
          <w:sz w:val="22"/>
          <w:szCs w:val="22"/>
        </w:rPr>
      </w:pPr>
      <w:r>
        <w:rPr>
          <w:rFonts w:cs="Arial"/>
          <w:sz w:val="22"/>
          <w:szCs w:val="22"/>
        </w:rPr>
        <w:t xml:space="preserve">14.3 - A impugnação, pedidos de esclarecimentos, informações e demais </w:t>
      </w:r>
      <w:proofErr w:type="gramStart"/>
      <w:r>
        <w:rPr>
          <w:rFonts w:cs="Arial"/>
          <w:sz w:val="22"/>
          <w:szCs w:val="22"/>
        </w:rPr>
        <w:t>elementos referente</w:t>
      </w:r>
      <w:proofErr w:type="gramEnd"/>
      <w:r>
        <w:rPr>
          <w:rFonts w:cs="Arial"/>
          <w:sz w:val="22"/>
          <w:szCs w:val="22"/>
        </w:rPr>
        <w:t xml:space="preserve"> a licitação serão fornecidos no Setor de Licitações da Prefeitura, situado no Paço Municipal, na Praça Santo Zani, nº 30, Jardim Bom Jesus, Santa Maria da Serra/SP, em dias e horários de expediente, pelo e-mail licitacao2@santamariadaserra.sp.gov.br ou ainda pelo telefone (19) 3187.9900.</w:t>
      </w:r>
    </w:p>
    <w:p w14:paraId="429EA6CC" w14:textId="77777777" w:rsidR="00111D85" w:rsidRDefault="00111D85">
      <w:pPr>
        <w:adjustRightInd w:val="0"/>
        <w:jc w:val="both"/>
        <w:rPr>
          <w:rFonts w:cs="Arial"/>
          <w:sz w:val="22"/>
          <w:szCs w:val="22"/>
        </w:rPr>
      </w:pPr>
    </w:p>
    <w:p w14:paraId="5B71C4BD" w14:textId="77777777" w:rsidR="00111D85" w:rsidRDefault="00000000">
      <w:pPr>
        <w:adjustRightInd w:val="0"/>
        <w:jc w:val="both"/>
        <w:rPr>
          <w:rFonts w:cs="Arial"/>
          <w:sz w:val="22"/>
          <w:szCs w:val="22"/>
        </w:rPr>
      </w:pPr>
      <w:r>
        <w:rPr>
          <w:rFonts w:cs="Arial"/>
          <w:sz w:val="22"/>
          <w:szCs w:val="22"/>
        </w:rPr>
        <w:t>14.4 - As impugnações e pedidos de esclarecimentos não suspendem os prazos previstos no certame.</w:t>
      </w:r>
    </w:p>
    <w:p w14:paraId="36955E54" w14:textId="77777777" w:rsidR="00111D85" w:rsidRDefault="00111D85">
      <w:pPr>
        <w:adjustRightInd w:val="0"/>
        <w:jc w:val="both"/>
        <w:rPr>
          <w:rFonts w:cs="Arial"/>
          <w:sz w:val="22"/>
          <w:szCs w:val="22"/>
        </w:rPr>
      </w:pPr>
    </w:p>
    <w:p w14:paraId="1B5083ED" w14:textId="77777777" w:rsidR="00111D85" w:rsidRDefault="00000000">
      <w:pPr>
        <w:adjustRightInd w:val="0"/>
        <w:jc w:val="both"/>
        <w:rPr>
          <w:rFonts w:cs="Arial"/>
          <w:sz w:val="22"/>
          <w:szCs w:val="22"/>
        </w:rPr>
      </w:pPr>
      <w:r>
        <w:rPr>
          <w:rFonts w:cs="Arial"/>
          <w:sz w:val="22"/>
          <w:szCs w:val="22"/>
        </w:rPr>
        <w:t>14.5 - A concessão de efeito suspensivo à impugnação é medida excepcional e deverá ser motivada pelo Agente de Contratação/Pregoeiro, nos autos do processo de licitação.</w:t>
      </w:r>
    </w:p>
    <w:p w14:paraId="7AE1D28B" w14:textId="77777777" w:rsidR="00111D85" w:rsidRDefault="00111D85">
      <w:pPr>
        <w:adjustRightInd w:val="0"/>
        <w:jc w:val="both"/>
        <w:rPr>
          <w:rFonts w:cs="Arial"/>
          <w:sz w:val="22"/>
          <w:szCs w:val="22"/>
        </w:rPr>
      </w:pPr>
    </w:p>
    <w:p w14:paraId="44570838" w14:textId="77777777" w:rsidR="00111D85" w:rsidRDefault="00000000">
      <w:pPr>
        <w:adjustRightInd w:val="0"/>
        <w:jc w:val="both"/>
        <w:rPr>
          <w:rFonts w:cs="Arial"/>
          <w:sz w:val="22"/>
          <w:szCs w:val="22"/>
        </w:rPr>
      </w:pPr>
      <w:r>
        <w:rPr>
          <w:rFonts w:cs="Arial"/>
          <w:sz w:val="22"/>
          <w:szCs w:val="22"/>
        </w:rPr>
        <w:t>14.6 - Acolhida a impugnação, será definida e publicada nova data para a realização do certame.</w:t>
      </w:r>
    </w:p>
    <w:p w14:paraId="59E33192" w14:textId="77777777" w:rsidR="00111D85" w:rsidRDefault="00111D85">
      <w:pPr>
        <w:adjustRightInd w:val="0"/>
        <w:jc w:val="both"/>
        <w:rPr>
          <w:rFonts w:cs="Arial"/>
          <w:sz w:val="22"/>
          <w:szCs w:val="22"/>
        </w:rPr>
      </w:pPr>
    </w:p>
    <w:p w14:paraId="7BF19716" w14:textId="77777777" w:rsidR="00111D85" w:rsidRDefault="00000000">
      <w:pPr>
        <w:adjustRightInd w:val="0"/>
        <w:jc w:val="both"/>
        <w:rPr>
          <w:rFonts w:cs="Arial"/>
          <w:b/>
          <w:bCs/>
          <w:sz w:val="22"/>
          <w:szCs w:val="22"/>
        </w:rPr>
      </w:pPr>
      <w:r>
        <w:rPr>
          <w:rFonts w:cs="Arial"/>
          <w:b/>
          <w:bCs/>
          <w:sz w:val="22"/>
          <w:szCs w:val="22"/>
        </w:rPr>
        <w:t>15 - DA ASSINATURA DO CONTRATO E DEMAIS PRAZOS</w:t>
      </w:r>
    </w:p>
    <w:p w14:paraId="7E3E1A27" w14:textId="77777777" w:rsidR="00111D85" w:rsidRDefault="00111D85">
      <w:pPr>
        <w:adjustRightInd w:val="0"/>
        <w:jc w:val="both"/>
        <w:rPr>
          <w:rFonts w:cs="Arial"/>
          <w:b/>
          <w:bCs/>
          <w:sz w:val="22"/>
          <w:szCs w:val="22"/>
        </w:rPr>
      </w:pPr>
    </w:p>
    <w:p w14:paraId="2F7E516A" w14:textId="77777777" w:rsidR="00111D85" w:rsidRDefault="00000000">
      <w:pPr>
        <w:adjustRightInd w:val="0"/>
        <w:jc w:val="both"/>
        <w:rPr>
          <w:rFonts w:cs="Arial"/>
          <w:color w:val="000000"/>
          <w:sz w:val="22"/>
          <w:szCs w:val="22"/>
        </w:rPr>
      </w:pPr>
      <w:r>
        <w:rPr>
          <w:rFonts w:cs="Arial"/>
          <w:sz w:val="22"/>
          <w:szCs w:val="22"/>
        </w:rPr>
        <w:t xml:space="preserve">15.1 - </w:t>
      </w:r>
      <w:r>
        <w:rPr>
          <w:rFonts w:cs="Arial"/>
          <w:color w:val="000000"/>
          <w:sz w:val="22"/>
          <w:szCs w:val="22"/>
        </w:rPr>
        <w:t>A licitante vencedora deverá assinar o Contrato no Setor de Licitações, dentro do prazo de até 05 (cinco) dias, da data da publicação da homologação do certame no Diário Municipal Eletrônico.</w:t>
      </w:r>
    </w:p>
    <w:p w14:paraId="1C06241B" w14:textId="77777777" w:rsidR="00111D85" w:rsidRDefault="00111D85">
      <w:pPr>
        <w:adjustRightInd w:val="0"/>
        <w:jc w:val="both"/>
        <w:rPr>
          <w:rFonts w:cs="Arial"/>
          <w:color w:val="000000"/>
          <w:sz w:val="22"/>
          <w:szCs w:val="22"/>
        </w:rPr>
      </w:pPr>
    </w:p>
    <w:p w14:paraId="32A3D60F" w14:textId="77777777" w:rsidR="00111D85" w:rsidRDefault="00000000">
      <w:pPr>
        <w:adjustRightInd w:val="0"/>
        <w:jc w:val="both"/>
        <w:rPr>
          <w:rFonts w:cs="Arial"/>
          <w:color w:val="000000"/>
          <w:sz w:val="22"/>
          <w:szCs w:val="22"/>
        </w:rPr>
      </w:pPr>
      <w:r>
        <w:rPr>
          <w:rFonts w:cs="Arial"/>
          <w:color w:val="000000"/>
          <w:sz w:val="22"/>
          <w:szCs w:val="22"/>
        </w:rPr>
        <w:t xml:space="preserve">15.2 - Decorrido o prazo estipulado no item acima, se a licitante vencedora não aceitar ou retirar o instrumento de contrato no prazo e condições estabelecidas neste edital, decairá do direito </w:t>
      </w:r>
      <w:proofErr w:type="spellStart"/>
      <w:r>
        <w:rPr>
          <w:rFonts w:cs="Arial"/>
          <w:color w:val="000000"/>
          <w:sz w:val="22"/>
          <w:szCs w:val="22"/>
        </w:rPr>
        <w:t>á</w:t>
      </w:r>
      <w:proofErr w:type="spellEnd"/>
      <w:r>
        <w:rPr>
          <w:rFonts w:cs="Arial"/>
          <w:color w:val="000000"/>
          <w:sz w:val="22"/>
          <w:szCs w:val="22"/>
        </w:rPr>
        <w:t xml:space="preserve"> mesma, sujeitando-se </w:t>
      </w:r>
      <w:proofErr w:type="gramStart"/>
      <w:r>
        <w:rPr>
          <w:rFonts w:cs="Arial"/>
          <w:color w:val="000000"/>
          <w:sz w:val="22"/>
          <w:szCs w:val="22"/>
        </w:rPr>
        <w:t>ás</w:t>
      </w:r>
      <w:proofErr w:type="gramEnd"/>
      <w:r>
        <w:rPr>
          <w:rFonts w:cs="Arial"/>
          <w:color w:val="000000"/>
          <w:sz w:val="22"/>
          <w:szCs w:val="22"/>
        </w:rPr>
        <w:t xml:space="preserve"> sanções previstas neste Edital.</w:t>
      </w:r>
    </w:p>
    <w:p w14:paraId="5257C468" w14:textId="77777777" w:rsidR="00111D85" w:rsidRDefault="00111D85">
      <w:pPr>
        <w:adjustRightInd w:val="0"/>
        <w:jc w:val="both"/>
        <w:rPr>
          <w:rFonts w:cs="Arial"/>
          <w:color w:val="000000"/>
          <w:sz w:val="22"/>
          <w:szCs w:val="22"/>
        </w:rPr>
      </w:pPr>
    </w:p>
    <w:p w14:paraId="0C16A426" w14:textId="77777777" w:rsidR="00111D85" w:rsidRDefault="00000000">
      <w:pPr>
        <w:adjustRightInd w:val="0"/>
        <w:jc w:val="both"/>
        <w:rPr>
          <w:rFonts w:cs="Arial"/>
          <w:sz w:val="22"/>
          <w:szCs w:val="22"/>
        </w:rPr>
      </w:pPr>
      <w:r>
        <w:rPr>
          <w:rFonts w:cs="Arial"/>
          <w:sz w:val="22"/>
          <w:szCs w:val="22"/>
        </w:rPr>
        <w:t>15.3 - O Contrato terá duração de 12 (doze) meses a partir da data de sua assinatura, podendo ser prorrogada conforme legislação pertinente.</w:t>
      </w:r>
    </w:p>
    <w:p w14:paraId="5BA3FB87" w14:textId="77777777" w:rsidR="00111D85" w:rsidRDefault="00111D85">
      <w:pPr>
        <w:adjustRightInd w:val="0"/>
        <w:jc w:val="both"/>
        <w:rPr>
          <w:rFonts w:cs="Arial"/>
          <w:sz w:val="22"/>
          <w:szCs w:val="22"/>
        </w:rPr>
      </w:pPr>
    </w:p>
    <w:p w14:paraId="3CF54CF3" w14:textId="77777777" w:rsidR="00111D85" w:rsidRDefault="00000000">
      <w:pPr>
        <w:adjustRightInd w:val="0"/>
        <w:jc w:val="both"/>
        <w:rPr>
          <w:rFonts w:cs="Arial"/>
          <w:color w:val="000000"/>
          <w:sz w:val="22"/>
          <w:szCs w:val="22"/>
        </w:rPr>
      </w:pPr>
      <w:r>
        <w:rPr>
          <w:rFonts w:cs="Arial"/>
          <w:color w:val="000000"/>
          <w:sz w:val="22"/>
          <w:szCs w:val="22"/>
        </w:rPr>
        <w:t>15.4 - Os pagamentos serão efetuados em 30 (trinta) dias após a emissão da Nota Fiscal devidamente atestada por servidor da Administração.</w:t>
      </w:r>
    </w:p>
    <w:p w14:paraId="2995D720" w14:textId="77777777" w:rsidR="00111D85" w:rsidRDefault="00111D85">
      <w:pPr>
        <w:adjustRightInd w:val="0"/>
        <w:jc w:val="both"/>
        <w:rPr>
          <w:rFonts w:cs="Arial"/>
          <w:color w:val="000000"/>
          <w:sz w:val="22"/>
          <w:szCs w:val="22"/>
        </w:rPr>
      </w:pPr>
    </w:p>
    <w:p w14:paraId="746AC016" w14:textId="6C2F9072" w:rsidR="00111D85" w:rsidRDefault="00000000">
      <w:pPr>
        <w:adjustRightInd w:val="0"/>
        <w:jc w:val="both"/>
        <w:rPr>
          <w:rFonts w:cs="Arial"/>
          <w:color w:val="000000"/>
          <w:sz w:val="22"/>
          <w:szCs w:val="22"/>
        </w:rPr>
      </w:pPr>
      <w:r>
        <w:rPr>
          <w:rFonts w:cs="Arial"/>
          <w:color w:val="000000"/>
          <w:sz w:val="22"/>
          <w:szCs w:val="22"/>
        </w:rPr>
        <w:t>15.5 - A contratada deverá emitir Nota Fiscal Eletrônica, fazendo também constar em seu corpo a descrição: “</w:t>
      </w:r>
      <w:r>
        <w:rPr>
          <w:rFonts w:cs="Arial"/>
          <w:bCs/>
          <w:color w:val="000000"/>
          <w:sz w:val="22"/>
          <w:szCs w:val="22"/>
        </w:rPr>
        <w:t xml:space="preserve">Pregão nº </w:t>
      </w:r>
      <w:r w:rsidR="001A3E26">
        <w:rPr>
          <w:rFonts w:cs="Arial"/>
          <w:bCs/>
          <w:color w:val="000000"/>
          <w:sz w:val="22"/>
          <w:szCs w:val="22"/>
        </w:rPr>
        <w:t>017</w:t>
      </w:r>
      <w:r>
        <w:rPr>
          <w:rFonts w:cs="Arial"/>
          <w:bCs/>
          <w:color w:val="000000"/>
          <w:sz w:val="22"/>
          <w:szCs w:val="22"/>
        </w:rPr>
        <w:t>/2026 - Contrato nº 999/2026</w:t>
      </w:r>
      <w:r>
        <w:rPr>
          <w:rFonts w:cs="Arial"/>
          <w:color w:val="000000"/>
          <w:sz w:val="22"/>
          <w:szCs w:val="22"/>
        </w:rPr>
        <w:t>”.</w:t>
      </w:r>
    </w:p>
    <w:p w14:paraId="3E58078D" w14:textId="77777777" w:rsidR="00111D85" w:rsidRDefault="00111D85">
      <w:pPr>
        <w:autoSpaceDE w:val="0"/>
        <w:autoSpaceDN w:val="0"/>
        <w:adjustRightInd w:val="0"/>
        <w:jc w:val="both"/>
        <w:rPr>
          <w:rFonts w:cs="Arial"/>
          <w:sz w:val="22"/>
          <w:szCs w:val="22"/>
        </w:rPr>
      </w:pPr>
    </w:p>
    <w:p w14:paraId="522673EE" w14:textId="77777777" w:rsidR="00111D85" w:rsidRDefault="00000000">
      <w:pPr>
        <w:overflowPunct w:val="0"/>
        <w:autoSpaceDE w:val="0"/>
        <w:autoSpaceDN w:val="0"/>
        <w:adjustRightInd w:val="0"/>
        <w:jc w:val="both"/>
        <w:textAlignment w:val="baseline"/>
        <w:rPr>
          <w:rFonts w:cs="Arial"/>
          <w:sz w:val="22"/>
          <w:szCs w:val="22"/>
        </w:rPr>
      </w:pPr>
      <w:r>
        <w:rPr>
          <w:rFonts w:cs="Arial"/>
          <w:sz w:val="22"/>
          <w:szCs w:val="22"/>
        </w:rPr>
        <w:t>15.10 - Nos casos de eventuais atrasos de pagamento, desde que a Contratada não tenha concorrido, de alguma forma, para tanto, fica convencionado que a taxa de compensação financeira devida pelo Contratante, entre a data do vencimento e o efetivo adimplemento da parcela, é calculada mediante a aplicação da seguinte fórmula: EM = I x N x VP, sendo: EM = Encargos moratórios; N = Número de dias entre a data prevista para o pagamento e a do efetivo pagamento; VP = Valor da parcela a ser paga. I = Índice de compensação financeira = 0,00016438, assim apurado: I = (TX) I = (6/100) 365 I = 0,00016438 TX = Percentual da taxa anual = 6%.</w:t>
      </w:r>
    </w:p>
    <w:p w14:paraId="283A44C8" w14:textId="77777777" w:rsidR="00111D85" w:rsidRDefault="00111D85">
      <w:pPr>
        <w:overflowPunct w:val="0"/>
        <w:autoSpaceDE w:val="0"/>
        <w:autoSpaceDN w:val="0"/>
        <w:adjustRightInd w:val="0"/>
        <w:jc w:val="both"/>
        <w:textAlignment w:val="baseline"/>
        <w:rPr>
          <w:rFonts w:cs="Arial"/>
          <w:sz w:val="22"/>
          <w:szCs w:val="22"/>
        </w:rPr>
      </w:pPr>
    </w:p>
    <w:p w14:paraId="5E6D85E5" w14:textId="77777777" w:rsidR="00111D85" w:rsidRDefault="00000000">
      <w:pPr>
        <w:jc w:val="both"/>
        <w:rPr>
          <w:rFonts w:cs="Arial"/>
          <w:bCs/>
          <w:sz w:val="22"/>
          <w:szCs w:val="22"/>
        </w:rPr>
      </w:pPr>
      <w:r>
        <w:rPr>
          <w:rFonts w:cs="Arial"/>
          <w:bCs/>
          <w:sz w:val="22"/>
          <w:szCs w:val="22"/>
        </w:rPr>
        <w:t>15.10.1 - DO REAJUSTE</w:t>
      </w:r>
    </w:p>
    <w:p w14:paraId="2AB688D8" w14:textId="77777777" w:rsidR="00111D85" w:rsidRDefault="00111D85">
      <w:pPr>
        <w:jc w:val="both"/>
        <w:rPr>
          <w:rFonts w:cs="Arial"/>
          <w:b/>
          <w:sz w:val="22"/>
          <w:szCs w:val="22"/>
        </w:rPr>
      </w:pPr>
    </w:p>
    <w:p w14:paraId="37AC9A77" w14:textId="77777777" w:rsidR="00111D85" w:rsidRDefault="00000000">
      <w:pPr>
        <w:jc w:val="both"/>
        <w:rPr>
          <w:rFonts w:cs="Arial"/>
          <w:sz w:val="22"/>
          <w:szCs w:val="22"/>
        </w:rPr>
      </w:pPr>
      <w:r>
        <w:rPr>
          <w:rFonts w:cs="Arial"/>
          <w:sz w:val="22"/>
          <w:szCs w:val="22"/>
        </w:rPr>
        <w:t xml:space="preserve">a) Aplica-se aos preços contratados o índice de reajustamento de acordo com a variação do Índice de Preços ao Consumidor Amplo – IPCA do Instituto Brasileiro de Geografia e Estatística–IBGE, apurado dos últimos 12 (doze) meses, com data-base vinculada à data do orçamento estimado. </w:t>
      </w:r>
    </w:p>
    <w:p w14:paraId="73AE9275" w14:textId="77777777" w:rsidR="00111D85" w:rsidRDefault="00000000">
      <w:pPr>
        <w:jc w:val="both"/>
        <w:rPr>
          <w:rFonts w:cs="Arial"/>
          <w:sz w:val="22"/>
          <w:szCs w:val="22"/>
        </w:rPr>
      </w:pPr>
      <w:r>
        <w:rPr>
          <w:rFonts w:cs="Arial"/>
          <w:sz w:val="22"/>
          <w:szCs w:val="22"/>
        </w:rPr>
        <w:t xml:space="preserve">b) Os preços poderão ser realinhados quando necessário para estabelecer o equilíbrio econômico-financeiro inicialmente estabelecido em caso de força maior, caso fortuito ou fato do </w:t>
      </w:r>
      <w:r>
        <w:rPr>
          <w:rFonts w:cs="Arial"/>
          <w:sz w:val="22"/>
          <w:szCs w:val="22"/>
        </w:rPr>
        <w:lastRenderedPageBreak/>
        <w:t xml:space="preserve">príncipe ou em decorrência de fatos imprevisíveis ou previsíveis de consequências </w:t>
      </w:r>
      <w:proofErr w:type="spellStart"/>
      <w:proofErr w:type="gramStart"/>
      <w:r>
        <w:rPr>
          <w:rFonts w:cs="Arial"/>
          <w:sz w:val="22"/>
          <w:szCs w:val="22"/>
        </w:rPr>
        <w:t>incalculáveis,que</w:t>
      </w:r>
      <w:proofErr w:type="spellEnd"/>
      <w:proofErr w:type="gramEnd"/>
      <w:r>
        <w:rPr>
          <w:rFonts w:cs="Arial"/>
          <w:sz w:val="22"/>
          <w:szCs w:val="22"/>
        </w:rPr>
        <w:t xml:space="preserve"> inviabilizem a execução da ata ou do contrato dela decorrente. </w:t>
      </w:r>
    </w:p>
    <w:p w14:paraId="0B357A6F" w14:textId="77777777" w:rsidR="00111D85" w:rsidRDefault="00111D85">
      <w:pPr>
        <w:jc w:val="both"/>
        <w:rPr>
          <w:rFonts w:cs="Arial"/>
          <w:sz w:val="22"/>
          <w:szCs w:val="22"/>
        </w:rPr>
      </w:pPr>
    </w:p>
    <w:p w14:paraId="1DA6A568" w14:textId="77777777" w:rsidR="00111D85" w:rsidRDefault="00000000">
      <w:pPr>
        <w:jc w:val="both"/>
        <w:rPr>
          <w:rFonts w:cs="Arial"/>
          <w:sz w:val="22"/>
          <w:szCs w:val="22"/>
        </w:rPr>
      </w:pPr>
      <w:r>
        <w:rPr>
          <w:rFonts w:cs="Arial"/>
          <w:sz w:val="22"/>
          <w:szCs w:val="22"/>
        </w:rPr>
        <w:t xml:space="preserve">§ 1º O detentor do contrato deverá apresentar requerimento perante </w:t>
      </w:r>
      <w:proofErr w:type="gramStart"/>
      <w:r>
        <w:rPr>
          <w:rFonts w:cs="Arial"/>
          <w:sz w:val="22"/>
          <w:szCs w:val="22"/>
        </w:rPr>
        <w:t>à</w:t>
      </w:r>
      <w:proofErr w:type="gramEnd"/>
      <w:r>
        <w:rPr>
          <w:rFonts w:cs="Arial"/>
          <w:sz w:val="22"/>
          <w:szCs w:val="22"/>
        </w:rPr>
        <w:t xml:space="preserve"> Administração, durante a vigência do contrato dela decorrente, acompanhado de prova inequívoca da variação de preços dos bens ou serviços contratados. </w:t>
      </w:r>
    </w:p>
    <w:p w14:paraId="1D243949" w14:textId="77777777" w:rsidR="00111D85" w:rsidRDefault="00000000">
      <w:pPr>
        <w:jc w:val="both"/>
        <w:rPr>
          <w:rFonts w:cs="Arial"/>
          <w:sz w:val="22"/>
          <w:szCs w:val="22"/>
        </w:rPr>
      </w:pPr>
      <w:r>
        <w:rPr>
          <w:rFonts w:cs="Arial"/>
          <w:sz w:val="22"/>
          <w:szCs w:val="22"/>
        </w:rPr>
        <w:t>§ 2º O realinhamento retroagirá a partir da data do protocolo do requerimento, quando autorizado.</w:t>
      </w:r>
    </w:p>
    <w:p w14:paraId="11B66955" w14:textId="77777777" w:rsidR="00111D85" w:rsidRDefault="00000000">
      <w:pPr>
        <w:jc w:val="both"/>
        <w:rPr>
          <w:rFonts w:cs="Arial"/>
          <w:b/>
          <w:sz w:val="22"/>
          <w:szCs w:val="22"/>
        </w:rPr>
      </w:pPr>
      <w:r>
        <w:rPr>
          <w:rFonts w:cs="Arial"/>
          <w:sz w:val="22"/>
          <w:szCs w:val="22"/>
        </w:rPr>
        <w:t>§ 3º Fica estabelecido o prazo de 30 (trinta) dias para a resposta da Administração Pública a partir da data do protocolo de requerimento de reajuste.</w:t>
      </w:r>
    </w:p>
    <w:p w14:paraId="1DF3A41E" w14:textId="77777777" w:rsidR="00111D85" w:rsidRDefault="00111D85">
      <w:pPr>
        <w:jc w:val="both"/>
        <w:rPr>
          <w:rFonts w:cs="Arial"/>
          <w:b/>
          <w:sz w:val="22"/>
          <w:szCs w:val="22"/>
        </w:rPr>
      </w:pPr>
    </w:p>
    <w:p w14:paraId="26EBDC41" w14:textId="77777777" w:rsidR="00111D85" w:rsidRDefault="00000000">
      <w:pPr>
        <w:numPr>
          <w:ilvl w:val="0"/>
          <w:numId w:val="17"/>
        </w:numPr>
        <w:jc w:val="both"/>
        <w:rPr>
          <w:rFonts w:cs="Arial"/>
          <w:sz w:val="22"/>
          <w:szCs w:val="22"/>
        </w:rPr>
      </w:pPr>
      <w:r>
        <w:rPr>
          <w:rFonts w:cs="Arial"/>
          <w:sz w:val="22"/>
          <w:szCs w:val="22"/>
        </w:rPr>
        <w:t>Os preços poderão ser realinhados quando necessário para estabelecer o equilíbrio econômico-financeiro inicialmente estabelecido em caso de força maior, caso fortuito ou fato do príncipe ou em decorrência de fatos imprevisíveis ou previsíveis de consequências incalculáveis, que inviabilizem a execução do contrato dela decorrente.</w:t>
      </w:r>
    </w:p>
    <w:p w14:paraId="416D7CC9" w14:textId="77777777" w:rsidR="00111D85" w:rsidRDefault="00111D85">
      <w:pPr>
        <w:jc w:val="both"/>
        <w:rPr>
          <w:rFonts w:cs="Arial"/>
          <w:b/>
          <w:bCs/>
          <w:sz w:val="22"/>
          <w:szCs w:val="22"/>
        </w:rPr>
      </w:pPr>
    </w:p>
    <w:p w14:paraId="2058F653" w14:textId="77777777" w:rsidR="00111D85" w:rsidRDefault="00000000">
      <w:pPr>
        <w:jc w:val="both"/>
        <w:rPr>
          <w:rFonts w:cs="Arial"/>
          <w:sz w:val="22"/>
          <w:szCs w:val="22"/>
        </w:rPr>
      </w:pPr>
      <w:r>
        <w:rPr>
          <w:rFonts w:cs="Arial"/>
          <w:sz w:val="22"/>
          <w:szCs w:val="22"/>
        </w:rPr>
        <w:t xml:space="preserve">§ 1º A contratada deverá apresentar requerimento perante </w:t>
      </w:r>
      <w:proofErr w:type="gramStart"/>
      <w:r>
        <w:rPr>
          <w:rFonts w:cs="Arial"/>
          <w:sz w:val="22"/>
          <w:szCs w:val="22"/>
        </w:rPr>
        <w:t>à</w:t>
      </w:r>
      <w:proofErr w:type="gramEnd"/>
      <w:r>
        <w:rPr>
          <w:rFonts w:cs="Arial"/>
          <w:sz w:val="22"/>
          <w:szCs w:val="22"/>
        </w:rPr>
        <w:t xml:space="preserve"> Administração, durante a vigência do contrato dela decorrente, acompanhado de prova inequívoca da variação de preços dos produtos.</w:t>
      </w:r>
    </w:p>
    <w:p w14:paraId="0FEE96B0" w14:textId="77777777" w:rsidR="00111D85" w:rsidRDefault="00000000">
      <w:pPr>
        <w:jc w:val="both"/>
        <w:rPr>
          <w:rFonts w:cs="Arial"/>
          <w:sz w:val="22"/>
          <w:szCs w:val="22"/>
        </w:rPr>
      </w:pPr>
      <w:r>
        <w:rPr>
          <w:rFonts w:cs="Arial"/>
          <w:sz w:val="22"/>
          <w:szCs w:val="22"/>
        </w:rPr>
        <w:t>§ 2º O realinhamento retroagirá a partir da data do protocolo do requerimento, quando autorizado.</w:t>
      </w:r>
    </w:p>
    <w:p w14:paraId="4F178AD2" w14:textId="77777777" w:rsidR="00111D85" w:rsidRDefault="00000000">
      <w:pPr>
        <w:jc w:val="both"/>
        <w:rPr>
          <w:rFonts w:cs="Arial"/>
          <w:sz w:val="22"/>
          <w:szCs w:val="22"/>
        </w:rPr>
      </w:pPr>
      <w:r>
        <w:rPr>
          <w:rFonts w:cs="Arial"/>
          <w:sz w:val="22"/>
          <w:szCs w:val="22"/>
        </w:rPr>
        <w:t>§ 3º Fica estabelecido o prazo de 30 (trinta) dias para a resposta da Administração Pública a partir da data do protocolo de requerimento de reajuste.</w:t>
      </w:r>
    </w:p>
    <w:p w14:paraId="55356C8F" w14:textId="77777777" w:rsidR="00111D85" w:rsidRDefault="00111D85">
      <w:pPr>
        <w:overflowPunct w:val="0"/>
        <w:autoSpaceDE w:val="0"/>
        <w:autoSpaceDN w:val="0"/>
        <w:adjustRightInd w:val="0"/>
        <w:jc w:val="both"/>
        <w:textAlignment w:val="baseline"/>
        <w:rPr>
          <w:rFonts w:cs="Arial"/>
          <w:sz w:val="22"/>
          <w:szCs w:val="22"/>
        </w:rPr>
      </w:pPr>
    </w:p>
    <w:p w14:paraId="7D9294B8" w14:textId="77777777" w:rsidR="00111D85" w:rsidRDefault="00000000">
      <w:pPr>
        <w:jc w:val="both"/>
        <w:rPr>
          <w:sz w:val="22"/>
          <w:szCs w:val="22"/>
        </w:rPr>
      </w:pPr>
      <w:r>
        <w:rPr>
          <w:rFonts w:cs="Arial"/>
          <w:color w:val="000000"/>
          <w:sz w:val="22"/>
          <w:szCs w:val="22"/>
        </w:rPr>
        <w:t xml:space="preserve">15.11 - </w:t>
      </w:r>
      <w:r>
        <w:rPr>
          <w:rFonts w:cs="Arial"/>
          <w:sz w:val="22"/>
          <w:szCs w:val="22"/>
        </w:rPr>
        <w:t xml:space="preserve">O gestor/fiscal responsável por essa contração será o servidor </w:t>
      </w:r>
      <w:r>
        <w:rPr>
          <w:sz w:val="22"/>
          <w:szCs w:val="22"/>
        </w:rPr>
        <w:t>Anderson Dias Moreira</w:t>
      </w:r>
    </w:p>
    <w:p w14:paraId="7B6050D3" w14:textId="77777777" w:rsidR="00111D85" w:rsidRDefault="00000000">
      <w:pPr>
        <w:jc w:val="both"/>
        <w:rPr>
          <w:rFonts w:cs="Arial"/>
          <w:sz w:val="22"/>
          <w:szCs w:val="22"/>
        </w:rPr>
      </w:pPr>
      <w:r>
        <w:rPr>
          <w:sz w:val="22"/>
          <w:szCs w:val="22"/>
        </w:rPr>
        <w:t>Diretor do Departamento Municipal de Transporte e Controle de Frota.</w:t>
      </w:r>
    </w:p>
    <w:p w14:paraId="3909A3C4" w14:textId="77777777" w:rsidR="00111D85" w:rsidRDefault="00111D85">
      <w:pPr>
        <w:jc w:val="both"/>
        <w:rPr>
          <w:rFonts w:cs="Arial"/>
          <w:sz w:val="22"/>
          <w:szCs w:val="22"/>
        </w:rPr>
      </w:pPr>
    </w:p>
    <w:p w14:paraId="41DC6C72" w14:textId="77777777" w:rsidR="00111D85" w:rsidRDefault="00000000">
      <w:pPr>
        <w:jc w:val="both"/>
        <w:rPr>
          <w:rFonts w:cs="Arial"/>
          <w:sz w:val="22"/>
          <w:szCs w:val="22"/>
        </w:rPr>
      </w:pPr>
      <w:r>
        <w:rPr>
          <w:rFonts w:cs="Arial"/>
          <w:sz w:val="22"/>
          <w:szCs w:val="22"/>
        </w:rPr>
        <w:t>15.11.1 - Serão feitos os devidos acompanhamentos do contrato, saldo e dotação para aplicação.</w:t>
      </w:r>
    </w:p>
    <w:p w14:paraId="40392DE0" w14:textId="77777777" w:rsidR="00111D85" w:rsidRDefault="00111D85">
      <w:pPr>
        <w:jc w:val="both"/>
        <w:rPr>
          <w:rFonts w:cs="Arial"/>
          <w:sz w:val="22"/>
          <w:szCs w:val="22"/>
        </w:rPr>
      </w:pPr>
    </w:p>
    <w:p w14:paraId="6CA1C9C2" w14:textId="77777777" w:rsidR="00111D85" w:rsidRDefault="00000000">
      <w:pPr>
        <w:jc w:val="both"/>
        <w:rPr>
          <w:rFonts w:cs="Arial"/>
          <w:color w:val="000000"/>
          <w:sz w:val="22"/>
          <w:szCs w:val="22"/>
          <w:lang w:eastAsia="zh-CN" w:bidi="ar"/>
        </w:rPr>
      </w:pPr>
      <w:r>
        <w:rPr>
          <w:rFonts w:cs="Arial"/>
          <w:sz w:val="22"/>
          <w:szCs w:val="22"/>
        </w:rPr>
        <w:t xml:space="preserve">15.12 - </w:t>
      </w:r>
      <w:r>
        <w:rPr>
          <w:rFonts w:cs="Arial"/>
          <w:color w:val="000000"/>
          <w:sz w:val="22"/>
          <w:szCs w:val="22"/>
          <w:lang w:eastAsia="zh-CN" w:bidi="ar"/>
        </w:rPr>
        <w:t>A</w:t>
      </w:r>
      <w:r>
        <w:rPr>
          <w:rFonts w:cs="Arial"/>
          <w:color w:val="000000"/>
          <w:sz w:val="22"/>
          <w:szCs w:val="22"/>
          <w:lang w:val="en-US" w:eastAsia="zh-CN" w:bidi="ar"/>
        </w:rPr>
        <w:t xml:space="preserve"> </w:t>
      </w:r>
      <w:proofErr w:type="spellStart"/>
      <w:r>
        <w:rPr>
          <w:rFonts w:cs="Arial"/>
          <w:color w:val="000000"/>
          <w:sz w:val="22"/>
          <w:szCs w:val="22"/>
          <w:lang w:val="en-US" w:eastAsia="zh-CN" w:bidi="ar"/>
        </w:rPr>
        <w:t>responsabilidade</w:t>
      </w:r>
      <w:proofErr w:type="spellEnd"/>
      <w:r>
        <w:rPr>
          <w:rFonts w:cs="Arial"/>
          <w:color w:val="000000"/>
          <w:sz w:val="22"/>
          <w:szCs w:val="22"/>
          <w:lang w:val="en-US" w:eastAsia="zh-CN" w:bidi="ar"/>
        </w:rPr>
        <w:t xml:space="preserve"> pela </w:t>
      </w:r>
      <w:proofErr w:type="spellStart"/>
      <w:r>
        <w:rPr>
          <w:rFonts w:cs="Arial"/>
          <w:color w:val="000000"/>
          <w:sz w:val="22"/>
          <w:szCs w:val="22"/>
          <w:lang w:val="en-US" w:eastAsia="zh-CN" w:bidi="ar"/>
        </w:rPr>
        <w:t>qualidade</w:t>
      </w:r>
      <w:proofErr w:type="spellEnd"/>
      <w:r>
        <w:rPr>
          <w:rFonts w:cs="Arial"/>
          <w:color w:val="000000"/>
          <w:sz w:val="22"/>
          <w:szCs w:val="22"/>
          <w:lang w:val="en-US" w:eastAsia="zh-CN" w:bidi="ar"/>
        </w:rPr>
        <w:t xml:space="preserve"> dos </w:t>
      </w:r>
      <w:proofErr w:type="spellStart"/>
      <w:r>
        <w:rPr>
          <w:rFonts w:cs="Arial"/>
          <w:color w:val="000000"/>
          <w:sz w:val="22"/>
          <w:szCs w:val="22"/>
          <w:lang w:val="en-US" w:eastAsia="zh-CN" w:bidi="ar"/>
        </w:rPr>
        <w:t>materiais</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serviços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executados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fornecidos</w:t>
      </w:r>
      <w:proofErr w:type="spellEnd"/>
      <w:r>
        <w:rPr>
          <w:rFonts w:cs="Arial"/>
          <w:color w:val="000000"/>
          <w:sz w:val="22"/>
          <w:szCs w:val="22"/>
          <w:lang w:val="en-US" w:eastAsia="zh-CN" w:bidi="ar"/>
        </w:rPr>
        <w:t xml:space="preserve"> é da </w:t>
      </w:r>
      <w:proofErr w:type="spellStart"/>
      <w:r>
        <w:rPr>
          <w:rFonts w:cs="Arial"/>
          <w:color w:val="000000"/>
          <w:sz w:val="22"/>
          <w:szCs w:val="22"/>
          <w:lang w:val="en-US" w:eastAsia="zh-CN" w:bidi="ar"/>
        </w:rPr>
        <w:t>empresa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contratada</w:t>
      </w:r>
      <w:proofErr w:type="spellEnd"/>
      <w:r>
        <w:rPr>
          <w:rFonts w:cs="Arial"/>
          <w:color w:val="000000"/>
          <w:sz w:val="22"/>
          <w:szCs w:val="22"/>
          <w:lang w:val="en-US" w:eastAsia="zh-CN" w:bidi="ar"/>
        </w:rPr>
        <w:t xml:space="preserve"> para </w:t>
      </w:r>
      <w:proofErr w:type="spellStart"/>
      <w:r>
        <w:rPr>
          <w:rFonts w:cs="Arial"/>
          <w:color w:val="000000"/>
          <w:sz w:val="22"/>
          <w:szCs w:val="22"/>
          <w:lang w:val="en-US" w:eastAsia="zh-CN" w:bidi="ar"/>
        </w:rPr>
        <w:t>esta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finalidade</w:t>
      </w:r>
      <w:proofErr w:type="spellEnd"/>
      <w:r>
        <w:rPr>
          <w:rFonts w:cs="Arial"/>
          <w:color w:val="000000"/>
          <w:sz w:val="22"/>
          <w:szCs w:val="22"/>
          <w:lang w:val="en-US" w:eastAsia="zh-CN" w:bidi="ar"/>
        </w:rPr>
        <w:t xml:space="preserve">, inclusive a </w:t>
      </w:r>
      <w:proofErr w:type="spellStart"/>
      <w:r>
        <w:rPr>
          <w:rFonts w:cs="Arial"/>
          <w:color w:val="000000"/>
          <w:sz w:val="22"/>
          <w:szCs w:val="22"/>
          <w:lang w:val="en-US" w:eastAsia="zh-CN" w:bidi="ar"/>
        </w:rPr>
        <w:t>promoção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readequações</w:t>
      </w:r>
      <w:proofErr w:type="spellEnd"/>
      <w:r>
        <w:rPr>
          <w:rFonts w:cs="Arial"/>
          <w:color w:val="000000"/>
          <w:sz w:val="22"/>
          <w:szCs w:val="22"/>
          <w:lang w:val="en-US" w:eastAsia="zh-CN" w:bidi="ar"/>
        </w:rPr>
        <w:t xml:space="preserve">, sempre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detectadas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impropriedades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possam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comprometer</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consecução</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objeto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ajustado</w:t>
      </w:r>
      <w:proofErr w:type="spellEnd"/>
      <w:r>
        <w:rPr>
          <w:rFonts w:cs="Arial"/>
          <w:color w:val="000000"/>
          <w:sz w:val="22"/>
          <w:szCs w:val="22"/>
          <w:lang w:eastAsia="zh-CN" w:bidi="ar"/>
        </w:rPr>
        <w:t>.</w:t>
      </w:r>
    </w:p>
    <w:p w14:paraId="15C5FA16" w14:textId="77777777" w:rsidR="00111D85" w:rsidRDefault="00111D85">
      <w:pPr>
        <w:jc w:val="both"/>
        <w:rPr>
          <w:rFonts w:cs="Arial"/>
          <w:color w:val="000000"/>
          <w:sz w:val="22"/>
          <w:szCs w:val="22"/>
          <w:lang w:eastAsia="zh-CN" w:bidi="ar"/>
        </w:rPr>
      </w:pPr>
    </w:p>
    <w:p w14:paraId="6717D2F7" w14:textId="77777777" w:rsidR="00111D85" w:rsidRDefault="00000000">
      <w:pPr>
        <w:jc w:val="both"/>
        <w:rPr>
          <w:rFonts w:cs="Arial"/>
          <w:color w:val="000000"/>
          <w:sz w:val="22"/>
          <w:szCs w:val="22"/>
          <w:lang w:eastAsia="zh-CN" w:bidi="ar"/>
        </w:rPr>
      </w:pPr>
      <w:r>
        <w:rPr>
          <w:rFonts w:cs="Arial"/>
          <w:color w:val="000000"/>
          <w:sz w:val="22"/>
          <w:szCs w:val="22"/>
          <w:lang w:eastAsia="zh-CN" w:bidi="ar"/>
        </w:rPr>
        <w:t>15.13 - Dos serviços</w:t>
      </w:r>
    </w:p>
    <w:p w14:paraId="180537AF" w14:textId="77777777" w:rsidR="00111D85" w:rsidRDefault="00111D85">
      <w:pPr>
        <w:jc w:val="both"/>
        <w:rPr>
          <w:rFonts w:cs="Arial"/>
          <w:color w:val="000000"/>
          <w:sz w:val="22"/>
          <w:szCs w:val="22"/>
          <w:lang w:eastAsia="zh-CN" w:bidi="ar"/>
        </w:rPr>
      </w:pPr>
    </w:p>
    <w:p w14:paraId="1B35E1E9" w14:textId="110EDD07" w:rsidR="00111D85" w:rsidRDefault="00000000">
      <w:pPr>
        <w:jc w:val="both"/>
        <w:rPr>
          <w:color w:val="000000"/>
          <w:sz w:val="22"/>
          <w:szCs w:val="22"/>
          <w:lang w:eastAsia="zh-CN"/>
        </w:rPr>
      </w:pPr>
      <w:r>
        <w:rPr>
          <w:color w:val="000000"/>
          <w:sz w:val="22"/>
          <w:szCs w:val="22"/>
          <w:lang w:eastAsia="zh-CN"/>
        </w:rPr>
        <w:t xml:space="preserve">15.13.1 - Os serviços deverão ser executados na sede da contratada (oficina) ou, quando necessário e tecnicamente possível, no pátio da frota municipal, mediante solicitação e autorização do Município. Caso a empresa não esteja localizada em até 75 km (setenta e cinco </w:t>
      </w:r>
      <w:proofErr w:type="spellStart"/>
      <w:r>
        <w:rPr>
          <w:color w:val="000000"/>
          <w:sz w:val="22"/>
          <w:szCs w:val="22"/>
          <w:lang w:eastAsia="zh-CN"/>
        </w:rPr>
        <w:t>quilometros</w:t>
      </w:r>
      <w:proofErr w:type="spellEnd"/>
      <w:r>
        <w:rPr>
          <w:color w:val="000000"/>
          <w:sz w:val="22"/>
          <w:szCs w:val="22"/>
          <w:lang w:eastAsia="zh-CN"/>
        </w:rPr>
        <w:t xml:space="preserve">) do município de Santa Maria da Serra, </w:t>
      </w:r>
      <w:proofErr w:type="gramStart"/>
      <w:r>
        <w:rPr>
          <w:color w:val="000000"/>
          <w:sz w:val="22"/>
          <w:szCs w:val="22"/>
          <w:lang w:eastAsia="zh-CN"/>
        </w:rPr>
        <w:t>a mesma</w:t>
      </w:r>
      <w:proofErr w:type="gramEnd"/>
      <w:r>
        <w:rPr>
          <w:color w:val="000000"/>
          <w:sz w:val="22"/>
          <w:szCs w:val="22"/>
          <w:lang w:eastAsia="zh-CN"/>
        </w:rPr>
        <w:t xml:space="preserve"> deverá, em até </w:t>
      </w:r>
      <w:r w:rsidR="009D1D19">
        <w:rPr>
          <w:color w:val="000000"/>
          <w:sz w:val="22"/>
          <w:szCs w:val="22"/>
          <w:lang w:eastAsia="zh-CN"/>
        </w:rPr>
        <w:t>30</w:t>
      </w:r>
      <w:r>
        <w:rPr>
          <w:color w:val="000000"/>
          <w:sz w:val="22"/>
          <w:szCs w:val="22"/>
          <w:lang w:eastAsia="zh-CN"/>
        </w:rPr>
        <w:t xml:space="preserve"> (</w:t>
      </w:r>
      <w:r w:rsidR="009D1D19">
        <w:rPr>
          <w:color w:val="000000"/>
          <w:sz w:val="22"/>
          <w:szCs w:val="22"/>
          <w:lang w:eastAsia="zh-CN"/>
        </w:rPr>
        <w:t>trinta</w:t>
      </w:r>
      <w:r>
        <w:rPr>
          <w:color w:val="000000"/>
          <w:sz w:val="22"/>
          <w:szCs w:val="22"/>
          <w:lang w:eastAsia="zh-CN"/>
        </w:rPr>
        <w:t xml:space="preserve">) dias da data da assinatura do contrato, disponibilizar instalações físicas suficientes na área urbana do município de Santa Maria da </w:t>
      </w:r>
      <w:proofErr w:type="spellStart"/>
      <w:r>
        <w:rPr>
          <w:color w:val="000000"/>
          <w:sz w:val="22"/>
          <w:szCs w:val="22"/>
          <w:lang w:eastAsia="zh-CN"/>
        </w:rPr>
        <w:t>Serra-SP</w:t>
      </w:r>
      <w:proofErr w:type="spellEnd"/>
      <w:r>
        <w:rPr>
          <w:color w:val="000000"/>
          <w:sz w:val="22"/>
          <w:szCs w:val="22"/>
          <w:lang w:eastAsia="zh-CN"/>
        </w:rPr>
        <w:t xml:space="preserve"> para a realização dos serviços, com equipamentos, ferramentas e demais componentes para execução dos serviços contratados.</w:t>
      </w:r>
    </w:p>
    <w:p w14:paraId="7D2856FF" w14:textId="77777777" w:rsidR="00111D85" w:rsidRDefault="00111D85">
      <w:pPr>
        <w:jc w:val="both"/>
        <w:rPr>
          <w:color w:val="000000"/>
          <w:sz w:val="22"/>
          <w:szCs w:val="22"/>
          <w:lang w:eastAsia="zh-CN"/>
        </w:rPr>
      </w:pPr>
    </w:p>
    <w:p w14:paraId="0F9E6D0D" w14:textId="77777777" w:rsidR="00111D85" w:rsidRDefault="00000000">
      <w:pPr>
        <w:jc w:val="both"/>
        <w:rPr>
          <w:color w:val="000000"/>
          <w:sz w:val="22"/>
          <w:szCs w:val="22"/>
          <w:lang w:eastAsia="zh-CN"/>
        </w:rPr>
      </w:pPr>
      <w:r>
        <w:rPr>
          <w:color w:val="000000"/>
          <w:sz w:val="22"/>
          <w:szCs w:val="22"/>
          <w:lang w:eastAsia="zh-CN"/>
        </w:rPr>
        <w:t>15.13.2 - A CONTRATADA deverá apresentar o orçamento para a execução dos serviços no prazo máximo de 2 (dois) dias da entrada do veículo no seu estabelecimento ou da solicitação do serviço pelo Gestor do Contrato.</w:t>
      </w:r>
    </w:p>
    <w:p w14:paraId="4BCA3B4D" w14:textId="77777777" w:rsidR="00111D85" w:rsidRDefault="00111D85">
      <w:pPr>
        <w:jc w:val="both"/>
        <w:rPr>
          <w:color w:val="000000"/>
          <w:sz w:val="22"/>
          <w:szCs w:val="22"/>
          <w:lang w:eastAsia="zh-CN"/>
        </w:rPr>
      </w:pPr>
    </w:p>
    <w:p w14:paraId="2851DFED" w14:textId="77777777" w:rsidR="00111D85" w:rsidRDefault="00000000">
      <w:pPr>
        <w:jc w:val="both"/>
        <w:rPr>
          <w:color w:val="000000"/>
          <w:sz w:val="22"/>
          <w:szCs w:val="22"/>
          <w:lang w:eastAsia="zh-CN"/>
        </w:rPr>
      </w:pPr>
      <w:r>
        <w:rPr>
          <w:color w:val="000000"/>
          <w:sz w:val="22"/>
          <w:szCs w:val="22"/>
          <w:lang w:eastAsia="zh-CN"/>
        </w:rPr>
        <w:t>15.13.2.1 - O orçamento deverá conter, no mínimo:</w:t>
      </w:r>
    </w:p>
    <w:p w14:paraId="6808509A" w14:textId="77777777" w:rsidR="00111D85" w:rsidRDefault="00111D85">
      <w:pPr>
        <w:jc w:val="both"/>
        <w:rPr>
          <w:color w:val="000000"/>
          <w:sz w:val="22"/>
          <w:szCs w:val="22"/>
          <w:lang w:eastAsia="zh-CN"/>
        </w:rPr>
      </w:pPr>
    </w:p>
    <w:p w14:paraId="2209050E" w14:textId="77777777" w:rsidR="00111D85" w:rsidRDefault="00000000">
      <w:pPr>
        <w:numPr>
          <w:ilvl w:val="0"/>
          <w:numId w:val="18"/>
        </w:numPr>
        <w:jc w:val="both"/>
        <w:rPr>
          <w:color w:val="000000"/>
          <w:sz w:val="22"/>
          <w:szCs w:val="22"/>
          <w:lang w:eastAsia="zh-CN"/>
        </w:rPr>
      </w:pPr>
      <w:r>
        <w:rPr>
          <w:color w:val="000000"/>
          <w:sz w:val="22"/>
          <w:szCs w:val="22"/>
          <w:lang w:eastAsia="zh-CN"/>
        </w:rPr>
        <w:t>Quantidade de horas necessárias para a prestação de serviços, valor unitário da Hora Técnica de Manutenção (ofertado pela CONTRATADA) e valor total da mão de obra;</w:t>
      </w:r>
    </w:p>
    <w:p w14:paraId="4F13AD25" w14:textId="79A37C9D" w:rsidR="00111D85" w:rsidRDefault="00000000">
      <w:pPr>
        <w:numPr>
          <w:ilvl w:val="0"/>
          <w:numId w:val="18"/>
        </w:numPr>
        <w:jc w:val="both"/>
        <w:rPr>
          <w:color w:val="000000"/>
          <w:sz w:val="22"/>
          <w:szCs w:val="22"/>
          <w:lang w:eastAsia="zh-CN"/>
        </w:rPr>
      </w:pPr>
      <w:r>
        <w:rPr>
          <w:color w:val="000000"/>
          <w:sz w:val="22"/>
          <w:szCs w:val="22"/>
          <w:lang w:eastAsia="zh-CN"/>
        </w:rPr>
        <w:t>Relação e valor</w:t>
      </w:r>
      <w:r w:rsidR="00C96782">
        <w:rPr>
          <w:color w:val="000000"/>
          <w:sz w:val="22"/>
          <w:szCs w:val="22"/>
          <w:lang w:eastAsia="zh-CN"/>
        </w:rPr>
        <w:t>/marca</w:t>
      </w:r>
      <w:r>
        <w:rPr>
          <w:color w:val="000000"/>
          <w:sz w:val="22"/>
          <w:szCs w:val="22"/>
          <w:lang w:eastAsia="zh-CN"/>
        </w:rPr>
        <w:t xml:space="preserve"> das peças novas, originais ou similares de primeira linha, e sem uso prévio e materiais específicos a serem utilizados na execução dos serviços referidos no item anterior;</w:t>
      </w:r>
    </w:p>
    <w:p w14:paraId="40E65416" w14:textId="77777777" w:rsidR="00111D85" w:rsidRDefault="00000000">
      <w:pPr>
        <w:jc w:val="both"/>
        <w:rPr>
          <w:color w:val="000000"/>
          <w:sz w:val="22"/>
          <w:szCs w:val="22"/>
          <w:lang w:eastAsia="zh-CN"/>
        </w:rPr>
      </w:pPr>
      <w:r>
        <w:rPr>
          <w:color w:val="000000"/>
          <w:sz w:val="22"/>
          <w:szCs w:val="22"/>
          <w:lang w:eastAsia="zh-CN"/>
        </w:rPr>
        <w:lastRenderedPageBreak/>
        <w:t>c) Excepcionalmente, mediante justificativas por parte da CONTRATADA, poderá ser autorizada pelo Gestor do contrato, a substituição por peça genuína.</w:t>
      </w:r>
    </w:p>
    <w:p w14:paraId="5F349C31" w14:textId="77777777" w:rsidR="00111D85" w:rsidRDefault="00111D85">
      <w:pPr>
        <w:jc w:val="both"/>
        <w:rPr>
          <w:color w:val="000000"/>
          <w:sz w:val="22"/>
          <w:szCs w:val="22"/>
          <w:lang w:eastAsia="zh-CN"/>
        </w:rPr>
      </w:pPr>
    </w:p>
    <w:p w14:paraId="0058F998" w14:textId="77777777" w:rsidR="00111D85" w:rsidRDefault="00000000">
      <w:pPr>
        <w:jc w:val="both"/>
        <w:rPr>
          <w:color w:val="000000"/>
          <w:sz w:val="22"/>
          <w:szCs w:val="22"/>
          <w:lang w:eastAsia="zh-CN"/>
        </w:rPr>
      </w:pPr>
      <w:r>
        <w:rPr>
          <w:color w:val="000000"/>
          <w:sz w:val="22"/>
          <w:szCs w:val="22"/>
          <w:lang w:eastAsia="zh-CN"/>
        </w:rPr>
        <w:t>15.13.3 - O encaminhamento do veículo até as dependências da CONTRATADA será de responsabilidade do CONTRATANTE. Ainda:</w:t>
      </w:r>
    </w:p>
    <w:p w14:paraId="706BDE02" w14:textId="77777777" w:rsidR="00111D85" w:rsidRDefault="00111D85">
      <w:pPr>
        <w:jc w:val="both"/>
        <w:rPr>
          <w:color w:val="000000"/>
          <w:sz w:val="22"/>
          <w:szCs w:val="22"/>
          <w:lang w:eastAsia="zh-CN"/>
        </w:rPr>
      </w:pPr>
    </w:p>
    <w:p w14:paraId="7530EFDB" w14:textId="77777777" w:rsidR="00111D85" w:rsidRDefault="00000000">
      <w:pPr>
        <w:jc w:val="both"/>
        <w:rPr>
          <w:color w:val="000000"/>
          <w:sz w:val="22"/>
          <w:szCs w:val="22"/>
          <w:lang w:eastAsia="zh-CN"/>
        </w:rPr>
      </w:pPr>
      <w:r>
        <w:rPr>
          <w:color w:val="000000"/>
          <w:sz w:val="22"/>
          <w:szCs w:val="22"/>
          <w:lang w:eastAsia="zh-CN"/>
        </w:rPr>
        <w:t>a) A CONTRATADA poderá dirigir os veículos do CONTRATANTE para a realização de testes, com observância à legislação de trânsito e, sobretudo, contanto que o condutor esteja habilitado, nos termos da Lei vigente;</w:t>
      </w:r>
    </w:p>
    <w:p w14:paraId="716E99D2" w14:textId="77777777" w:rsidR="00111D85" w:rsidRDefault="00000000">
      <w:pPr>
        <w:jc w:val="both"/>
        <w:rPr>
          <w:color w:val="000000"/>
          <w:sz w:val="22"/>
          <w:szCs w:val="22"/>
          <w:lang w:eastAsia="zh-CN"/>
        </w:rPr>
      </w:pPr>
      <w:r>
        <w:rPr>
          <w:color w:val="000000"/>
          <w:sz w:val="22"/>
          <w:szCs w:val="22"/>
          <w:lang w:eastAsia="zh-CN"/>
        </w:rPr>
        <w:t>b) Caberá à CONTRATADA a responsabilidade financeira e pontuação pelas multas aplicadas por infrações à legislação de trânsito, bem como por eventuais danos aos veículos mantidos sob sua guarda;</w:t>
      </w:r>
    </w:p>
    <w:p w14:paraId="3B0FF178" w14:textId="77777777" w:rsidR="00111D85" w:rsidRDefault="00111D85">
      <w:pPr>
        <w:jc w:val="both"/>
        <w:rPr>
          <w:color w:val="000000"/>
          <w:sz w:val="22"/>
          <w:szCs w:val="22"/>
          <w:lang w:eastAsia="zh-CN"/>
        </w:rPr>
      </w:pPr>
    </w:p>
    <w:p w14:paraId="6DAF5CE3" w14:textId="77777777" w:rsidR="00111D85" w:rsidRDefault="00000000">
      <w:pPr>
        <w:jc w:val="both"/>
        <w:rPr>
          <w:color w:val="000000"/>
          <w:sz w:val="22"/>
          <w:szCs w:val="22"/>
          <w:lang w:eastAsia="zh-CN"/>
        </w:rPr>
      </w:pPr>
      <w:r>
        <w:rPr>
          <w:color w:val="000000"/>
          <w:sz w:val="22"/>
          <w:szCs w:val="22"/>
          <w:lang w:eastAsia="zh-CN"/>
        </w:rPr>
        <w:t>15.13.4 - As peças e acessórios, além de serem novos, originais ou similares de primeira linha e sem uso, deverão ter garantia de fábrica/montadora, e os serviços prestados deverão ter garantia expressa no orçamento da CONTRATADA.</w:t>
      </w:r>
    </w:p>
    <w:p w14:paraId="7B8B5790" w14:textId="77777777" w:rsidR="00111D85" w:rsidRDefault="00111D85">
      <w:pPr>
        <w:jc w:val="both"/>
        <w:rPr>
          <w:color w:val="000000"/>
          <w:sz w:val="22"/>
          <w:szCs w:val="22"/>
          <w:lang w:eastAsia="zh-CN"/>
        </w:rPr>
      </w:pPr>
    </w:p>
    <w:p w14:paraId="2BAB2D1E" w14:textId="77777777" w:rsidR="00111D85" w:rsidRDefault="00000000">
      <w:pPr>
        <w:jc w:val="both"/>
        <w:rPr>
          <w:color w:val="000000"/>
          <w:sz w:val="22"/>
          <w:szCs w:val="22"/>
          <w:lang w:eastAsia="zh-CN"/>
        </w:rPr>
      </w:pPr>
      <w:r>
        <w:rPr>
          <w:color w:val="000000"/>
          <w:sz w:val="22"/>
          <w:szCs w:val="22"/>
          <w:lang w:eastAsia="zh-CN"/>
        </w:rPr>
        <w:t>15.13.5 - As peças e acessórios substituídos pela CONTRATADA deverão ser apresentados ao CONTRATANTE, no ato do recebimento do veículo devidamente consertado.</w:t>
      </w:r>
    </w:p>
    <w:p w14:paraId="60EEB0D6" w14:textId="77777777" w:rsidR="00111D85" w:rsidRDefault="00111D85">
      <w:pPr>
        <w:jc w:val="both"/>
        <w:rPr>
          <w:color w:val="000000"/>
          <w:sz w:val="22"/>
          <w:szCs w:val="22"/>
          <w:lang w:eastAsia="zh-CN"/>
        </w:rPr>
      </w:pPr>
    </w:p>
    <w:p w14:paraId="4002F2E2" w14:textId="77777777" w:rsidR="00111D85" w:rsidRDefault="00000000">
      <w:pPr>
        <w:jc w:val="both"/>
        <w:rPr>
          <w:color w:val="000000"/>
          <w:sz w:val="22"/>
          <w:szCs w:val="22"/>
          <w:lang w:eastAsia="zh-CN"/>
        </w:rPr>
      </w:pPr>
      <w:r>
        <w:rPr>
          <w:color w:val="000000"/>
          <w:sz w:val="22"/>
          <w:szCs w:val="22"/>
          <w:lang w:eastAsia="zh-CN"/>
        </w:rPr>
        <w:t>15.13.6 - O prazo limite para os serviços serem executados pela CONTRATADA nos veículos do CONTRATANTE será de 5 (cinco) dias úteis da aprovação do orçamento pelo Gestor do contrato, salvo justificativa prévia por parte da CONTRATADA e aceitação pela CONTRATANTE.</w:t>
      </w:r>
    </w:p>
    <w:p w14:paraId="4C2CAC94" w14:textId="77777777" w:rsidR="00111D85" w:rsidRDefault="00111D85">
      <w:pPr>
        <w:jc w:val="both"/>
        <w:rPr>
          <w:color w:val="000000"/>
          <w:sz w:val="22"/>
          <w:szCs w:val="22"/>
          <w:lang w:eastAsia="zh-CN"/>
        </w:rPr>
      </w:pPr>
    </w:p>
    <w:p w14:paraId="68E599DB" w14:textId="77777777" w:rsidR="00111D85" w:rsidRDefault="00000000">
      <w:pPr>
        <w:jc w:val="both"/>
        <w:rPr>
          <w:color w:val="000000"/>
          <w:sz w:val="22"/>
          <w:szCs w:val="22"/>
          <w:lang w:eastAsia="zh-CN"/>
        </w:rPr>
      </w:pPr>
      <w:r>
        <w:rPr>
          <w:color w:val="000000"/>
          <w:sz w:val="22"/>
          <w:szCs w:val="22"/>
          <w:lang w:eastAsia="zh-CN"/>
        </w:rPr>
        <w:t>15.13.7 - O prazo para início do atendimento deverá ocorrer em até 01 (um) dia útil após solicitação formal.</w:t>
      </w:r>
    </w:p>
    <w:p w14:paraId="4B4C5C92" w14:textId="77777777" w:rsidR="00111D85" w:rsidRDefault="00111D85">
      <w:pPr>
        <w:jc w:val="both"/>
        <w:rPr>
          <w:color w:val="000000"/>
          <w:sz w:val="22"/>
          <w:szCs w:val="22"/>
          <w:lang w:eastAsia="zh-CN"/>
        </w:rPr>
      </w:pPr>
    </w:p>
    <w:p w14:paraId="4B882A1A" w14:textId="77777777" w:rsidR="00111D85" w:rsidRDefault="00000000">
      <w:pPr>
        <w:jc w:val="both"/>
        <w:rPr>
          <w:color w:val="000000"/>
          <w:sz w:val="22"/>
          <w:szCs w:val="22"/>
          <w:lang w:eastAsia="zh-CN"/>
        </w:rPr>
      </w:pPr>
      <w:r>
        <w:rPr>
          <w:color w:val="000000"/>
          <w:sz w:val="22"/>
          <w:szCs w:val="22"/>
          <w:lang w:eastAsia="zh-CN"/>
        </w:rPr>
        <w:t>15.13.8 - Em caso de emergência (veículo essencial parado), o Município poderá solicitar atendimento prioritário.</w:t>
      </w:r>
    </w:p>
    <w:p w14:paraId="41C3F1D9" w14:textId="77777777" w:rsidR="00111D85" w:rsidRDefault="00111D85">
      <w:pPr>
        <w:jc w:val="both"/>
        <w:rPr>
          <w:color w:val="000000"/>
          <w:sz w:val="22"/>
          <w:szCs w:val="22"/>
          <w:lang w:eastAsia="zh-CN"/>
        </w:rPr>
      </w:pPr>
    </w:p>
    <w:p w14:paraId="1521F9D6" w14:textId="77777777" w:rsidR="00111D85" w:rsidRDefault="00000000">
      <w:pPr>
        <w:jc w:val="both"/>
        <w:rPr>
          <w:rFonts w:cs="Arial"/>
          <w:color w:val="000000"/>
          <w:sz w:val="22"/>
          <w:szCs w:val="22"/>
          <w:lang w:eastAsia="zh-CN" w:bidi="ar"/>
        </w:rPr>
      </w:pPr>
      <w:r>
        <w:rPr>
          <w:color w:val="000000"/>
          <w:sz w:val="22"/>
          <w:szCs w:val="22"/>
          <w:lang w:eastAsia="zh-CN"/>
        </w:rPr>
        <w:t>15.13.9 - A contratada deverá comunicar previamente qualquer impossibilidade de cumprimento de prazos.</w:t>
      </w:r>
    </w:p>
    <w:p w14:paraId="537A3EB6" w14:textId="77777777" w:rsidR="00111D85" w:rsidRDefault="00111D85">
      <w:pPr>
        <w:jc w:val="both"/>
        <w:rPr>
          <w:rFonts w:cs="Arial"/>
          <w:color w:val="000000"/>
          <w:sz w:val="22"/>
          <w:szCs w:val="22"/>
          <w:lang w:eastAsia="zh-CN" w:bidi="ar"/>
        </w:rPr>
      </w:pPr>
    </w:p>
    <w:p w14:paraId="13C4C042" w14:textId="77777777" w:rsidR="00111D85" w:rsidRDefault="00000000">
      <w:pPr>
        <w:adjustRightInd w:val="0"/>
        <w:jc w:val="both"/>
        <w:rPr>
          <w:rFonts w:cs="Arial"/>
          <w:b/>
          <w:bCs/>
          <w:sz w:val="22"/>
          <w:szCs w:val="22"/>
        </w:rPr>
      </w:pPr>
      <w:r>
        <w:rPr>
          <w:rFonts w:cs="Arial"/>
          <w:b/>
          <w:bCs/>
          <w:sz w:val="22"/>
          <w:szCs w:val="22"/>
        </w:rPr>
        <w:t>16 - DAS DISPOSIÇÕES GERAIS</w:t>
      </w:r>
    </w:p>
    <w:p w14:paraId="7E106C47" w14:textId="77777777" w:rsidR="00111D85" w:rsidRDefault="00111D85">
      <w:pPr>
        <w:adjustRightInd w:val="0"/>
        <w:jc w:val="both"/>
        <w:rPr>
          <w:rFonts w:cs="Arial"/>
          <w:b/>
          <w:bCs/>
          <w:sz w:val="22"/>
          <w:szCs w:val="22"/>
        </w:rPr>
      </w:pPr>
    </w:p>
    <w:p w14:paraId="5716EADC" w14:textId="77777777" w:rsidR="00111D85" w:rsidRDefault="00000000">
      <w:pPr>
        <w:pStyle w:val="Nivel2"/>
        <w:numPr>
          <w:ilvl w:val="0"/>
          <w:numId w:val="0"/>
        </w:numPr>
        <w:spacing w:before="0" w:after="0" w:line="240" w:lineRule="auto"/>
        <w:rPr>
          <w:color w:val="auto"/>
          <w:sz w:val="22"/>
          <w:szCs w:val="22"/>
        </w:rPr>
      </w:pPr>
      <w:r>
        <w:rPr>
          <w:color w:val="auto"/>
          <w:sz w:val="22"/>
          <w:szCs w:val="22"/>
        </w:rPr>
        <w:t>16.1 - Será divulgada ata da sessão pública no sistema eletrônico da BLL.</w:t>
      </w:r>
    </w:p>
    <w:p w14:paraId="253CD88F" w14:textId="77777777" w:rsidR="00111D85" w:rsidRDefault="00111D85">
      <w:pPr>
        <w:pStyle w:val="Nivel2"/>
        <w:numPr>
          <w:ilvl w:val="0"/>
          <w:numId w:val="0"/>
        </w:numPr>
        <w:spacing w:before="0" w:after="0" w:line="240" w:lineRule="auto"/>
        <w:rPr>
          <w:color w:val="auto"/>
          <w:sz w:val="22"/>
          <w:szCs w:val="22"/>
        </w:rPr>
      </w:pPr>
    </w:p>
    <w:p w14:paraId="2A4CA93D" w14:textId="77777777" w:rsidR="00111D85" w:rsidRDefault="00000000">
      <w:pPr>
        <w:pStyle w:val="Nivel2"/>
        <w:numPr>
          <w:ilvl w:val="0"/>
          <w:numId w:val="0"/>
        </w:numPr>
        <w:spacing w:before="0" w:after="0" w:line="240" w:lineRule="auto"/>
        <w:rPr>
          <w:color w:val="auto"/>
          <w:sz w:val="22"/>
          <w:szCs w:val="22"/>
        </w:rPr>
      </w:pPr>
      <w:r>
        <w:rPr>
          <w:color w:val="auto"/>
          <w:sz w:val="22"/>
          <w:szCs w:val="22"/>
        </w:rPr>
        <w:t>16.2 -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Contratação/Pregoeiro.</w:t>
      </w:r>
    </w:p>
    <w:p w14:paraId="5A0540FB" w14:textId="77777777" w:rsidR="00111D85" w:rsidRDefault="00111D85">
      <w:pPr>
        <w:pStyle w:val="Nivel2"/>
        <w:numPr>
          <w:ilvl w:val="0"/>
          <w:numId w:val="0"/>
        </w:numPr>
        <w:spacing w:before="0" w:after="0" w:line="240" w:lineRule="auto"/>
        <w:rPr>
          <w:color w:val="auto"/>
          <w:sz w:val="22"/>
          <w:szCs w:val="22"/>
        </w:rPr>
      </w:pPr>
    </w:p>
    <w:p w14:paraId="169AC363" w14:textId="77777777" w:rsidR="00111D85" w:rsidRDefault="00000000">
      <w:pPr>
        <w:pStyle w:val="Nivel2"/>
        <w:numPr>
          <w:ilvl w:val="0"/>
          <w:numId w:val="0"/>
        </w:numPr>
        <w:spacing w:before="0" w:after="0" w:line="240" w:lineRule="auto"/>
        <w:rPr>
          <w:color w:val="auto"/>
          <w:sz w:val="22"/>
          <w:szCs w:val="22"/>
        </w:rPr>
      </w:pPr>
      <w:r>
        <w:rPr>
          <w:color w:val="auto"/>
          <w:sz w:val="22"/>
          <w:szCs w:val="22"/>
        </w:rPr>
        <w:t xml:space="preserve">16.3 - </w:t>
      </w:r>
      <w:r>
        <w:rPr>
          <w:sz w:val="22"/>
          <w:szCs w:val="22"/>
        </w:rPr>
        <w:t>Os casos omissos serão decididos pela Administração, segundo as disposições contidas estabelecidas na Lei Federal nº 14.133/2021 e demais normas federais de licitações e contratos administrativos e, subsidiariamente, segundo as disposições contidas na Lei nº 8.078, de 1990 - Código de Defesa do Consumidor - e normas e princípios gerais dos contratos.</w:t>
      </w:r>
    </w:p>
    <w:p w14:paraId="4A467D83" w14:textId="77777777" w:rsidR="00111D85" w:rsidRDefault="00111D85">
      <w:pPr>
        <w:pStyle w:val="Nivel2"/>
        <w:numPr>
          <w:ilvl w:val="0"/>
          <w:numId w:val="0"/>
        </w:numPr>
        <w:spacing w:before="0" w:after="0" w:line="240" w:lineRule="auto"/>
        <w:rPr>
          <w:color w:val="auto"/>
          <w:sz w:val="22"/>
          <w:szCs w:val="22"/>
        </w:rPr>
      </w:pPr>
    </w:p>
    <w:p w14:paraId="0D49EE8C" w14:textId="77777777" w:rsidR="00111D85" w:rsidRDefault="00000000">
      <w:pPr>
        <w:pStyle w:val="Nivel2"/>
        <w:numPr>
          <w:ilvl w:val="0"/>
          <w:numId w:val="0"/>
        </w:numPr>
        <w:spacing w:before="0" w:after="0" w:line="240" w:lineRule="auto"/>
        <w:rPr>
          <w:color w:val="auto"/>
          <w:sz w:val="22"/>
          <w:szCs w:val="22"/>
        </w:rPr>
      </w:pPr>
      <w:r>
        <w:rPr>
          <w:color w:val="auto"/>
          <w:sz w:val="22"/>
          <w:szCs w:val="22"/>
        </w:rPr>
        <w:t>16.4 - A homologação do resultado desta licitação não implicará direito à contratação.</w:t>
      </w:r>
    </w:p>
    <w:p w14:paraId="6851302C" w14:textId="77777777" w:rsidR="00111D85" w:rsidRDefault="00111D85">
      <w:pPr>
        <w:pStyle w:val="Nivel2"/>
        <w:numPr>
          <w:ilvl w:val="0"/>
          <w:numId w:val="0"/>
        </w:numPr>
        <w:spacing w:before="0" w:after="0" w:line="240" w:lineRule="auto"/>
        <w:rPr>
          <w:color w:val="auto"/>
          <w:sz w:val="22"/>
          <w:szCs w:val="22"/>
        </w:rPr>
      </w:pPr>
    </w:p>
    <w:p w14:paraId="0DB1F47C" w14:textId="77777777" w:rsidR="00111D85" w:rsidRDefault="00000000">
      <w:pPr>
        <w:pStyle w:val="Nivel2"/>
        <w:numPr>
          <w:ilvl w:val="0"/>
          <w:numId w:val="0"/>
        </w:numPr>
        <w:spacing w:before="0" w:after="0" w:line="240" w:lineRule="auto"/>
        <w:rPr>
          <w:color w:val="auto"/>
          <w:sz w:val="22"/>
          <w:szCs w:val="22"/>
        </w:rPr>
      </w:pPr>
      <w:r>
        <w:rPr>
          <w:color w:val="auto"/>
          <w:sz w:val="22"/>
          <w:szCs w:val="22"/>
        </w:rPr>
        <w:t xml:space="preserve">16.5 - As normas disciplinadoras da licitação serão sempre interpretadas em favor da ampliação da disputa entre os interessados, desde que não comprometam o interesse da Administração, o princípio da isonomia, a finalidade e a segurança da contratação. </w:t>
      </w:r>
    </w:p>
    <w:p w14:paraId="7EFCED1E" w14:textId="77777777" w:rsidR="00111D85" w:rsidRDefault="00111D85">
      <w:pPr>
        <w:pStyle w:val="Nivel2"/>
        <w:numPr>
          <w:ilvl w:val="0"/>
          <w:numId w:val="0"/>
        </w:numPr>
        <w:spacing w:before="0" w:after="0" w:line="240" w:lineRule="auto"/>
        <w:rPr>
          <w:color w:val="auto"/>
          <w:sz w:val="22"/>
          <w:szCs w:val="22"/>
        </w:rPr>
      </w:pPr>
    </w:p>
    <w:p w14:paraId="4821A151" w14:textId="77777777" w:rsidR="00111D85" w:rsidRDefault="00000000">
      <w:pPr>
        <w:pStyle w:val="Nivel2"/>
        <w:numPr>
          <w:ilvl w:val="0"/>
          <w:numId w:val="0"/>
        </w:numPr>
        <w:spacing w:before="0" w:after="0" w:line="240" w:lineRule="auto"/>
        <w:rPr>
          <w:color w:val="auto"/>
          <w:sz w:val="22"/>
          <w:szCs w:val="22"/>
        </w:rPr>
      </w:pPr>
      <w:r>
        <w:rPr>
          <w:color w:val="auto"/>
          <w:sz w:val="22"/>
          <w:szCs w:val="22"/>
        </w:rPr>
        <w:lastRenderedPageBreak/>
        <w:t>16.6 - As licitantes assumem todos os custos de preparação e apresentação de suas propostas e a Administração não será, em nenhum caso, responsável por esses custos, independentemente da condução ou do resultado do processo licitatório.</w:t>
      </w:r>
    </w:p>
    <w:p w14:paraId="4D367F5C" w14:textId="77777777" w:rsidR="00111D85" w:rsidRDefault="00111D85">
      <w:pPr>
        <w:pStyle w:val="Nivel2"/>
        <w:numPr>
          <w:ilvl w:val="0"/>
          <w:numId w:val="0"/>
        </w:numPr>
        <w:spacing w:before="0" w:after="0" w:line="240" w:lineRule="auto"/>
        <w:rPr>
          <w:color w:val="auto"/>
          <w:sz w:val="22"/>
          <w:szCs w:val="22"/>
        </w:rPr>
      </w:pPr>
    </w:p>
    <w:p w14:paraId="3EC0CB95" w14:textId="77777777" w:rsidR="00111D85" w:rsidRDefault="00000000">
      <w:pPr>
        <w:pStyle w:val="Nivel2"/>
        <w:numPr>
          <w:ilvl w:val="0"/>
          <w:numId w:val="0"/>
        </w:numPr>
        <w:spacing w:before="0" w:after="0" w:line="240" w:lineRule="auto"/>
        <w:rPr>
          <w:color w:val="auto"/>
          <w:sz w:val="22"/>
          <w:szCs w:val="22"/>
        </w:rPr>
      </w:pPr>
      <w:r>
        <w:rPr>
          <w:color w:val="auto"/>
          <w:sz w:val="22"/>
          <w:szCs w:val="22"/>
        </w:rPr>
        <w:t>16.7 - Na contagem dos prazos estabelecidos neste Edital e seus Anexos, excluir-se-á o dia do início e incluir-se-á o do vencimento. Só se iniciam e vencem os prazos em dias de expediente na Administração.</w:t>
      </w:r>
    </w:p>
    <w:p w14:paraId="054EE0D5" w14:textId="77777777" w:rsidR="00111D85" w:rsidRDefault="00111D85">
      <w:pPr>
        <w:pStyle w:val="Nivel2"/>
        <w:numPr>
          <w:ilvl w:val="0"/>
          <w:numId w:val="0"/>
        </w:numPr>
        <w:spacing w:before="0" w:after="0" w:line="240" w:lineRule="auto"/>
        <w:rPr>
          <w:color w:val="auto"/>
          <w:sz w:val="22"/>
          <w:szCs w:val="22"/>
        </w:rPr>
      </w:pPr>
    </w:p>
    <w:p w14:paraId="3E140CB8" w14:textId="77777777" w:rsidR="00111D85" w:rsidRDefault="00000000">
      <w:pPr>
        <w:pStyle w:val="Nivel2"/>
        <w:numPr>
          <w:ilvl w:val="0"/>
          <w:numId w:val="0"/>
        </w:numPr>
        <w:spacing w:before="0" w:after="0" w:line="240" w:lineRule="auto"/>
        <w:rPr>
          <w:color w:val="auto"/>
          <w:sz w:val="22"/>
          <w:szCs w:val="22"/>
        </w:rPr>
      </w:pPr>
      <w:r>
        <w:rPr>
          <w:color w:val="auto"/>
          <w:sz w:val="22"/>
          <w:szCs w:val="22"/>
        </w:rPr>
        <w:t>16.8 - O desatendimento de exigências formais não essenciais não importará o afastamento da licitante, desde que seja possível o aproveitamento do ato, observados os princípios da isonomia e do interesse público.</w:t>
      </w:r>
    </w:p>
    <w:p w14:paraId="2238B14F" w14:textId="77777777" w:rsidR="00111D85" w:rsidRDefault="00111D85">
      <w:pPr>
        <w:pStyle w:val="Nivel2"/>
        <w:numPr>
          <w:ilvl w:val="0"/>
          <w:numId w:val="0"/>
        </w:numPr>
        <w:spacing w:before="0" w:after="0" w:line="240" w:lineRule="auto"/>
        <w:rPr>
          <w:color w:val="auto"/>
          <w:sz w:val="22"/>
          <w:szCs w:val="22"/>
        </w:rPr>
      </w:pPr>
    </w:p>
    <w:p w14:paraId="73F6DB98" w14:textId="77777777" w:rsidR="00111D85" w:rsidRDefault="00000000">
      <w:pPr>
        <w:pStyle w:val="Nivel2"/>
        <w:numPr>
          <w:ilvl w:val="0"/>
          <w:numId w:val="0"/>
        </w:numPr>
        <w:spacing w:before="0" w:after="0" w:line="240" w:lineRule="auto"/>
        <w:rPr>
          <w:color w:val="auto"/>
          <w:sz w:val="22"/>
          <w:szCs w:val="22"/>
        </w:rPr>
      </w:pPr>
      <w:r>
        <w:rPr>
          <w:color w:val="auto"/>
          <w:sz w:val="22"/>
          <w:szCs w:val="22"/>
        </w:rPr>
        <w:t>16.9 - Em caso de divergência entre disposições deste Edital e de seus anexos ou demais peças que compõem o processo, prevalecerá as deste Edital.</w:t>
      </w:r>
    </w:p>
    <w:p w14:paraId="60534363" w14:textId="77777777" w:rsidR="00111D85" w:rsidRDefault="00111D85">
      <w:pPr>
        <w:pStyle w:val="Nivel2"/>
        <w:numPr>
          <w:ilvl w:val="0"/>
          <w:numId w:val="0"/>
        </w:numPr>
        <w:spacing w:before="0" w:after="0" w:line="240" w:lineRule="auto"/>
        <w:rPr>
          <w:color w:val="auto"/>
          <w:sz w:val="22"/>
          <w:szCs w:val="22"/>
        </w:rPr>
      </w:pPr>
    </w:p>
    <w:p w14:paraId="754D1FD4" w14:textId="77777777" w:rsidR="00111D85" w:rsidRDefault="00000000">
      <w:pPr>
        <w:pStyle w:val="Nivel2"/>
        <w:numPr>
          <w:ilvl w:val="0"/>
          <w:numId w:val="0"/>
        </w:numPr>
        <w:spacing w:before="0" w:after="0" w:line="240" w:lineRule="auto"/>
        <w:rPr>
          <w:color w:val="auto"/>
          <w:sz w:val="22"/>
          <w:szCs w:val="22"/>
        </w:rPr>
      </w:pPr>
      <w:r>
        <w:rPr>
          <w:color w:val="auto"/>
          <w:sz w:val="22"/>
          <w:szCs w:val="22"/>
        </w:rPr>
        <w:t>16.10 - O Edital e seus anexos estão disponíveis, na íntegra, no Portal Nacional de Contratações Públicas (PNCP), no site da Prefeitura (www.santamariadaserra.sp.gov.br), e na Plataforma Eletrônica da BLL Compras (www.bll.org.br).</w:t>
      </w:r>
    </w:p>
    <w:p w14:paraId="2ACAF351" w14:textId="77777777" w:rsidR="00111D85" w:rsidRDefault="00111D85">
      <w:pPr>
        <w:pStyle w:val="Nivel2"/>
        <w:numPr>
          <w:ilvl w:val="0"/>
          <w:numId w:val="0"/>
        </w:numPr>
        <w:spacing w:before="0" w:after="0" w:line="240" w:lineRule="auto"/>
        <w:rPr>
          <w:color w:val="auto"/>
          <w:sz w:val="22"/>
          <w:szCs w:val="22"/>
        </w:rPr>
      </w:pPr>
    </w:p>
    <w:p w14:paraId="46E52219" w14:textId="77777777" w:rsidR="00111D85" w:rsidRDefault="00000000">
      <w:pPr>
        <w:overflowPunct w:val="0"/>
        <w:autoSpaceDE w:val="0"/>
        <w:autoSpaceDN w:val="0"/>
        <w:adjustRightInd w:val="0"/>
        <w:ind w:firstLine="1"/>
        <w:jc w:val="both"/>
        <w:textAlignment w:val="baseline"/>
        <w:rPr>
          <w:rFonts w:cs="Arial"/>
          <w:sz w:val="22"/>
          <w:szCs w:val="22"/>
        </w:rPr>
      </w:pPr>
      <w:r>
        <w:rPr>
          <w:rFonts w:cs="Arial"/>
          <w:color w:val="000000"/>
          <w:sz w:val="22"/>
          <w:szCs w:val="22"/>
        </w:rPr>
        <w:t>16.11 - Em caso da licitante contratada vir a solicitar realinhamento, reajuste, reequilíbrio, cancelamento, rescisão, aditamento ou prorrogação parcial ou total de instrumentos jurídicos firmados existentes junto a esta Municipalidade, deverão, obrigatoriamente, protocolar junto ao Setor de Licitações da Prefeitura, ou encaminhar via e-mail (pelo e-mail institucional da empresa ou adjacente), cujos documentos legíveis devem estar devidamente assinados pelo(s) representante(s) legal(</w:t>
      </w:r>
      <w:proofErr w:type="spellStart"/>
      <w:r>
        <w:rPr>
          <w:rFonts w:cs="Arial"/>
          <w:color w:val="000000"/>
          <w:sz w:val="22"/>
          <w:szCs w:val="22"/>
        </w:rPr>
        <w:t>is</w:t>
      </w:r>
      <w:proofErr w:type="spellEnd"/>
      <w:r>
        <w:rPr>
          <w:rFonts w:cs="Arial"/>
          <w:color w:val="000000"/>
          <w:sz w:val="22"/>
          <w:szCs w:val="22"/>
        </w:rPr>
        <w:t>) da empresa, para o e-mail licitacao2@santamariadaserra.sp.gov.br, sob pena de indeferimento sumário do pedido.</w:t>
      </w:r>
    </w:p>
    <w:p w14:paraId="5F59F159" w14:textId="77777777" w:rsidR="00111D85" w:rsidRDefault="00111D85">
      <w:pPr>
        <w:pStyle w:val="Nivel2"/>
        <w:numPr>
          <w:ilvl w:val="0"/>
          <w:numId w:val="0"/>
        </w:numPr>
        <w:spacing w:before="0" w:after="0" w:line="240" w:lineRule="auto"/>
        <w:rPr>
          <w:color w:val="auto"/>
          <w:sz w:val="22"/>
          <w:szCs w:val="22"/>
        </w:rPr>
      </w:pPr>
    </w:p>
    <w:p w14:paraId="188CBC20" w14:textId="77777777" w:rsidR="00111D85" w:rsidRDefault="00000000">
      <w:pPr>
        <w:pStyle w:val="Nivel2"/>
        <w:numPr>
          <w:ilvl w:val="0"/>
          <w:numId w:val="0"/>
        </w:numPr>
        <w:spacing w:before="0" w:after="0" w:line="240" w:lineRule="auto"/>
        <w:rPr>
          <w:color w:val="auto"/>
          <w:sz w:val="22"/>
          <w:szCs w:val="22"/>
        </w:rPr>
      </w:pPr>
      <w:r>
        <w:rPr>
          <w:color w:val="auto"/>
          <w:sz w:val="22"/>
          <w:szCs w:val="22"/>
        </w:rPr>
        <w:t>16.12 - Todos os atos pertinentes a esta licitação, bem como notificações, penalidades e demais comunicados, passíveis de divulgação, serão publicados no Diário Municipal Eletrônico.</w:t>
      </w:r>
    </w:p>
    <w:p w14:paraId="6A19D477" w14:textId="77777777" w:rsidR="00111D85" w:rsidRDefault="00111D85">
      <w:pPr>
        <w:pStyle w:val="Nivel2"/>
        <w:numPr>
          <w:ilvl w:val="0"/>
          <w:numId w:val="0"/>
        </w:numPr>
        <w:spacing w:before="0" w:after="0" w:line="240" w:lineRule="auto"/>
        <w:rPr>
          <w:sz w:val="22"/>
          <w:szCs w:val="22"/>
        </w:rPr>
      </w:pPr>
    </w:p>
    <w:p w14:paraId="7BF8C5F3" w14:textId="77777777" w:rsidR="00111D85" w:rsidRDefault="00000000">
      <w:pPr>
        <w:pStyle w:val="Nivel2"/>
        <w:numPr>
          <w:ilvl w:val="0"/>
          <w:numId w:val="0"/>
        </w:numPr>
        <w:spacing w:before="0" w:after="0" w:line="240" w:lineRule="auto"/>
        <w:rPr>
          <w:sz w:val="22"/>
          <w:szCs w:val="22"/>
        </w:rPr>
      </w:pPr>
      <w:r>
        <w:rPr>
          <w:sz w:val="22"/>
          <w:szCs w:val="22"/>
        </w:rPr>
        <w:t>16.13 - Durante a vigência do Contrato, é vedado ao contratado contratar cônjuge, companheiro ou parente em linha reta, colateral ou por afinidade, até o terceiro grau, de dirigente da Prefeitura Municipal de Santa Maria da Serra ou de agente público que desempenhe função na licitação ou atue na fiscalização ou na gestão do contrato.</w:t>
      </w:r>
    </w:p>
    <w:p w14:paraId="11CEEAA0" w14:textId="77777777" w:rsidR="00111D85" w:rsidRDefault="00111D85">
      <w:pPr>
        <w:pStyle w:val="Nivel2"/>
        <w:numPr>
          <w:ilvl w:val="0"/>
          <w:numId w:val="0"/>
        </w:numPr>
        <w:spacing w:before="0" w:after="0" w:line="240" w:lineRule="auto"/>
        <w:rPr>
          <w:sz w:val="22"/>
          <w:szCs w:val="22"/>
        </w:rPr>
      </w:pPr>
    </w:p>
    <w:p w14:paraId="4A0BAC9A" w14:textId="77777777" w:rsidR="00111D85" w:rsidRDefault="00000000">
      <w:pPr>
        <w:pStyle w:val="Nivel2"/>
        <w:numPr>
          <w:ilvl w:val="0"/>
          <w:numId w:val="0"/>
        </w:numPr>
        <w:spacing w:before="0" w:after="0" w:line="240" w:lineRule="auto"/>
        <w:rPr>
          <w:color w:val="auto"/>
          <w:sz w:val="22"/>
          <w:szCs w:val="22"/>
        </w:rPr>
      </w:pPr>
      <w:r>
        <w:rPr>
          <w:color w:val="auto"/>
          <w:sz w:val="22"/>
          <w:szCs w:val="22"/>
        </w:rPr>
        <w:t>16.14 - Integram este Edital, para todos os fins e efeitos, os seguintes anexos:</w:t>
      </w:r>
    </w:p>
    <w:p w14:paraId="3CE97DCA" w14:textId="77777777" w:rsidR="00111D85" w:rsidRDefault="00111D85">
      <w:pPr>
        <w:pStyle w:val="Nivel2"/>
        <w:numPr>
          <w:ilvl w:val="0"/>
          <w:numId w:val="0"/>
        </w:numPr>
        <w:spacing w:before="0" w:after="0" w:line="240" w:lineRule="auto"/>
        <w:rPr>
          <w:color w:val="auto"/>
          <w:sz w:val="22"/>
          <w:szCs w:val="22"/>
        </w:rPr>
      </w:pPr>
    </w:p>
    <w:p w14:paraId="648B9329" w14:textId="77777777" w:rsidR="00111D85" w:rsidRDefault="00000000">
      <w:pPr>
        <w:pStyle w:val="Nivel2"/>
        <w:numPr>
          <w:ilvl w:val="0"/>
          <w:numId w:val="19"/>
        </w:numPr>
        <w:spacing w:before="0" w:after="0" w:line="240" w:lineRule="auto"/>
        <w:rPr>
          <w:color w:val="auto"/>
          <w:sz w:val="22"/>
          <w:szCs w:val="22"/>
        </w:rPr>
      </w:pPr>
      <w:r>
        <w:rPr>
          <w:color w:val="auto"/>
          <w:sz w:val="22"/>
          <w:szCs w:val="22"/>
        </w:rPr>
        <w:t>Anexo I - Modelo de Proposta de Preços;</w:t>
      </w:r>
    </w:p>
    <w:p w14:paraId="5999717F" w14:textId="77777777" w:rsidR="00111D85" w:rsidRDefault="00000000">
      <w:pPr>
        <w:pStyle w:val="Nivel2"/>
        <w:numPr>
          <w:ilvl w:val="0"/>
          <w:numId w:val="19"/>
        </w:numPr>
        <w:spacing w:before="0" w:after="0" w:line="240" w:lineRule="auto"/>
        <w:rPr>
          <w:sz w:val="22"/>
          <w:szCs w:val="22"/>
        </w:rPr>
      </w:pPr>
      <w:r>
        <w:rPr>
          <w:color w:val="auto"/>
          <w:sz w:val="22"/>
          <w:szCs w:val="22"/>
        </w:rPr>
        <w:t>Anexo II - Estudo Técnico Preliminar;</w:t>
      </w:r>
    </w:p>
    <w:p w14:paraId="6EA3FAA9" w14:textId="77777777" w:rsidR="00111D85" w:rsidRDefault="00000000">
      <w:pPr>
        <w:pStyle w:val="Nivel2"/>
        <w:numPr>
          <w:ilvl w:val="0"/>
          <w:numId w:val="19"/>
        </w:numPr>
        <w:spacing w:before="0" w:after="0" w:line="240" w:lineRule="auto"/>
        <w:rPr>
          <w:sz w:val="22"/>
          <w:szCs w:val="22"/>
        </w:rPr>
      </w:pPr>
      <w:r>
        <w:rPr>
          <w:color w:val="auto"/>
          <w:sz w:val="22"/>
          <w:szCs w:val="22"/>
        </w:rPr>
        <w:t>Anexo III - Termo de Referência;</w:t>
      </w:r>
    </w:p>
    <w:p w14:paraId="23D42A52" w14:textId="77777777" w:rsidR="00111D85" w:rsidRDefault="00000000">
      <w:pPr>
        <w:pStyle w:val="Nivel2"/>
        <w:numPr>
          <w:ilvl w:val="0"/>
          <w:numId w:val="19"/>
        </w:numPr>
        <w:spacing w:before="0" w:after="0" w:line="240" w:lineRule="auto"/>
        <w:rPr>
          <w:sz w:val="22"/>
          <w:szCs w:val="22"/>
        </w:rPr>
      </w:pPr>
      <w:r>
        <w:rPr>
          <w:color w:val="auto"/>
          <w:sz w:val="22"/>
          <w:szCs w:val="22"/>
        </w:rPr>
        <w:t>Anexo IV - Minuta de Contrato;</w:t>
      </w:r>
    </w:p>
    <w:p w14:paraId="1D684842" w14:textId="77777777" w:rsidR="00111D85" w:rsidRDefault="00000000">
      <w:pPr>
        <w:pStyle w:val="Nivel2"/>
        <w:numPr>
          <w:ilvl w:val="0"/>
          <w:numId w:val="19"/>
        </w:numPr>
        <w:spacing w:before="0" w:after="0" w:line="240" w:lineRule="auto"/>
        <w:rPr>
          <w:sz w:val="22"/>
          <w:szCs w:val="22"/>
        </w:rPr>
      </w:pPr>
      <w:r>
        <w:rPr>
          <w:sz w:val="22"/>
          <w:szCs w:val="22"/>
        </w:rPr>
        <w:t>Anexo V - Modelo de Declaração de microempresa, empresa de pequeno porte ou equiparado;</w:t>
      </w:r>
    </w:p>
    <w:p w14:paraId="44A8D5DB" w14:textId="77777777" w:rsidR="00111D85" w:rsidRDefault="00000000">
      <w:pPr>
        <w:pStyle w:val="Nivel2"/>
        <w:numPr>
          <w:ilvl w:val="0"/>
          <w:numId w:val="19"/>
        </w:numPr>
        <w:spacing w:before="0" w:after="0" w:line="240" w:lineRule="auto"/>
        <w:rPr>
          <w:sz w:val="22"/>
          <w:szCs w:val="22"/>
        </w:rPr>
      </w:pPr>
      <w:r>
        <w:rPr>
          <w:sz w:val="22"/>
          <w:szCs w:val="22"/>
        </w:rPr>
        <w:t>Anexo VI - Declaração com os dados da empresa e representante legal;</w:t>
      </w:r>
    </w:p>
    <w:p w14:paraId="1C211026" w14:textId="77777777" w:rsidR="00111D85" w:rsidRDefault="00000000">
      <w:pPr>
        <w:pStyle w:val="Nivel2"/>
        <w:numPr>
          <w:ilvl w:val="0"/>
          <w:numId w:val="19"/>
        </w:numPr>
        <w:spacing w:before="0" w:after="0" w:line="240" w:lineRule="auto"/>
        <w:rPr>
          <w:sz w:val="22"/>
          <w:szCs w:val="22"/>
        </w:rPr>
      </w:pPr>
      <w:r>
        <w:rPr>
          <w:sz w:val="22"/>
          <w:szCs w:val="22"/>
        </w:rPr>
        <w:t>Anexo VII - Declarações diversas;</w:t>
      </w:r>
    </w:p>
    <w:p w14:paraId="3B753043" w14:textId="77777777" w:rsidR="00111D85" w:rsidRDefault="00000000">
      <w:pPr>
        <w:pStyle w:val="Nivel2"/>
        <w:numPr>
          <w:ilvl w:val="0"/>
          <w:numId w:val="19"/>
        </w:numPr>
        <w:spacing w:before="0" w:after="0" w:line="240" w:lineRule="auto"/>
        <w:rPr>
          <w:sz w:val="22"/>
          <w:szCs w:val="22"/>
        </w:rPr>
      </w:pPr>
      <w:r>
        <w:rPr>
          <w:sz w:val="22"/>
          <w:szCs w:val="22"/>
        </w:rPr>
        <w:t>Anexo VIII - Valores unitários estimados; e,</w:t>
      </w:r>
    </w:p>
    <w:p w14:paraId="19C9457F" w14:textId="2FBC3922" w:rsidR="00111D85" w:rsidRDefault="00000000">
      <w:pPr>
        <w:pStyle w:val="Nivel2"/>
        <w:numPr>
          <w:ilvl w:val="0"/>
          <w:numId w:val="19"/>
        </w:numPr>
        <w:spacing w:before="0" w:after="0" w:line="240" w:lineRule="auto"/>
        <w:rPr>
          <w:sz w:val="22"/>
          <w:szCs w:val="22"/>
        </w:rPr>
      </w:pPr>
      <w:r>
        <w:rPr>
          <w:sz w:val="22"/>
          <w:szCs w:val="22"/>
        </w:rPr>
        <w:t xml:space="preserve">Anexo IX - </w:t>
      </w:r>
      <w:r w:rsidR="00553DC0">
        <w:rPr>
          <w:sz w:val="22"/>
          <w:szCs w:val="22"/>
        </w:rPr>
        <w:t>Análise de Risco</w:t>
      </w:r>
      <w:r>
        <w:rPr>
          <w:sz w:val="22"/>
          <w:szCs w:val="22"/>
        </w:rPr>
        <w:t>.</w:t>
      </w:r>
    </w:p>
    <w:p w14:paraId="597BD3BB" w14:textId="77777777" w:rsidR="00111D85" w:rsidRDefault="00111D85">
      <w:pPr>
        <w:pStyle w:val="Nivel2"/>
        <w:numPr>
          <w:ilvl w:val="1"/>
          <w:numId w:val="0"/>
        </w:numPr>
        <w:spacing w:before="0" w:after="0" w:line="240" w:lineRule="auto"/>
        <w:rPr>
          <w:sz w:val="22"/>
          <w:szCs w:val="22"/>
        </w:rPr>
      </w:pPr>
    </w:p>
    <w:p w14:paraId="7E76886B" w14:textId="7B630BF0" w:rsidR="00111D85" w:rsidRDefault="00000000">
      <w:pPr>
        <w:adjustRightInd w:val="0"/>
        <w:jc w:val="right"/>
        <w:rPr>
          <w:rFonts w:cs="Arial"/>
          <w:sz w:val="22"/>
          <w:szCs w:val="22"/>
        </w:rPr>
      </w:pPr>
      <w:r>
        <w:rPr>
          <w:rFonts w:cs="Arial"/>
          <w:sz w:val="22"/>
          <w:szCs w:val="22"/>
        </w:rPr>
        <w:t xml:space="preserve">Santa Maria da Serra, </w:t>
      </w:r>
      <w:r w:rsidR="001A3E26">
        <w:rPr>
          <w:rFonts w:cs="Arial"/>
          <w:sz w:val="22"/>
          <w:szCs w:val="22"/>
        </w:rPr>
        <w:t>01</w:t>
      </w:r>
      <w:r>
        <w:rPr>
          <w:rFonts w:cs="Arial"/>
          <w:sz w:val="22"/>
          <w:szCs w:val="22"/>
        </w:rPr>
        <w:t xml:space="preserve"> </w:t>
      </w:r>
      <w:r>
        <w:rPr>
          <w:rFonts w:cs="Arial"/>
          <w:color w:val="000000"/>
          <w:sz w:val="22"/>
          <w:szCs w:val="22"/>
        </w:rPr>
        <w:t xml:space="preserve">de </w:t>
      </w:r>
      <w:r w:rsidR="001A3E26">
        <w:rPr>
          <w:rFonts w:cs="Arial"/>
          <w:color w:val="000000"/>
          <w:sz w:val="22"/>
          <w:szCs w:val="22"/>
        </w:rPr>
        <w:t>julho</w:t>
      </w:r>
      <w:r>
        <w:rPr>
          <w:rFonts w:cs="Arial"/>
          <w:color w:val="000000"/>
          <w:sz w:val="22"/>
          <w:szCs w:val="22"/>
        </w:rPr>
        <w:t xml:space="preserve"> de 2026</w:t>
      </w:r>
      <w:r>
        <w:rPr>
          <w:rFonts w:cs="Arial"/>
          <w:sz w:val="22"/>
          <w:szCs w:val="22"/>
        </w:rPr>
        <w:t>.</w:t>
      </w:r>
    </w:p>
    <w:p w14:paraId="245C68C2" w14:textId="77777777" w:rsidR="00111D85" w:rsidRDefault="00111D85">
      <w:pPr>
        <w:adjustRightInd w:val="0"/>
        <w:jc w:val="right"/>
        <w:rPr>
          <w:rFonts w:cs="Arial"/>
          <w:sz w:val="22"/>
          <w:szCs w:val="22"/>
        </w:rPr>
      </w:pPr>
    </w:p>
    <w:p w14:paraId="0D8971EE" w14:textId="77777777" w:rsidR="00111D85" w:rsidRDefault="00111D85">
      <w:pPr>
        <w:adjustRightInd w:val="0"/>
        <w:jc w:val="center"/>
        <w:rPr>
          <w:rFonts w:cs="Arial"/>
          <w:sz w:val="22"/>
          <w:szCs w:val="22"/>
        </w:rPr>
      </w:pPr>
    </w:p>
    <w:p w14:paraId="6CE48276" w14:textId="77777777" w:rsidR="00111D85" w:rsidRDefault="00111D85">
      <w:pPr>
        <w:adjustRightInd w:val="0"/>
        <w:jc w:val="right"/>
        <w:rPr>
          <w:rFonts w:cs="Arial"/>
          <w:sz w:val="22"/>
          <w:szCs w:val="22"/>
        </w:rPr>
      </w:pPr>
    </w:p>
    <w:p w14:paraId="156DE241" w14:textId="77777777" w:rsidR="00111D85" w:rsidRDefault="00111D85">
      <w:pPr>
        <w:adjustRightInd w:val="0"/>
        <w:jc w:val="right"/>
        <w:rPr>
          <w:rFonts w:cs="Arial"/>
          <w:sz w:val="22"/>
          <w:szCs w:val="22"/>
        </w:rPr>
      </w:pPr>
    </w:p>
    <w:p w14:paraId="338D94FB" w14:textId="77777777" w:rsidR="00111D85" w:rsidRDefault="00000000">
      <w:pPr>
        <w:adjustRightInd w:val="0"/>
        <w:jc w:val="center"/>
        <w:rPr>
          <w:rFonts w:cs="Arial"/>
          <w:color w:val="000000"/>
          <w:sz w:val="22"/>
          <w:szCs w:val="22"/>
        </w:rPr>
      </w:pPr>
      <w:r>
        <w:rPr>
          <w:rFonts w:cs="Arial"/>
          <w:b/>
          <w:sz w:val="22"/>
          <w:szCs w:val="22"/>
        </w:rPr>
        <w:t>JOSIAS ZANI NETO</w:t>
      </w:r>
    </w:p>
    <w:p w14:paraId="599931F4" w14:textId="77777777" w:rsidR="00111D85" w:rsidRDefault="00000000">
      <w:pPr>
        <w:adjustRightInd w:val="0"/>
        <w:jc w:val="center"/>
        <w:rPr>
          <w:rFonts w:cs="Arial"/>
          <w:b/>
          <w:bCs/>
          <w:color w:val="000000"/>
          <w:sz w:val="22"/>
          <w:szCs w:val="22"/>
        </w:rPr>
      </w:pPr>
      <w:r>
        <w:rPr>
          <w:rFonts w:cs="Arial"/>
          <w:b/>
          <w:bCs/>
          <w:color w:val="000000"/>
          <w:sz w:val="22"/>
          <w:szCs w:val="22"/>
        </w:rPr>
        <w:t>Prefeito Municipal</w:t>
      </w:r>
    </w:p>
    <w:p w14:paraId="6A83A9DF" w14:textId="77777777" w:rsidR="001A3E26" w:rsidRDefault="001A3E26">
      <w:pPr>
        <w:pStyle w:val="Corpodetexto"/>
        <w:jc w:val="center"/>
        <w:rPr>
          <w:rFonts w:ascii="Arial" w:hAnsi="Arial" w:cs="Arial"/>
          <w:b/>
          <w:sz w:val="22"/>
          <w:szCs w:val="22"/>
        </w:rPr>
      </w:pPr>
    </w:p>
    <w:p w14:paraId="19DA113C" w14:textId="4EF36557" w:rsidR="00111D85" w:rsidRDefault="00000000">
      <w:pPr>
        <w:pStyle w:val="Corpodetexto"/>
        <w:jc w:val="center"/>
        <w:rPr>
          <w:rFonts w:ascii="Arial" w:hAnsi="Arial" w:cs="Arial"/>
          <w:b/>
          <w:sz w:val="22"/>
          <w:szCs w:val="22"/>
          <w:lang w:val="pt-BR"/>
        </w:rPr>
      </w:pPr>
      <w:r>
        <w:rPr>
          <w:rFonts w:ascii="Arial" w:hAnsi="Arial" w:cs="Arial"/>
          <w:b/>
          <w:sz w:val="22"/>
          <w:szCs w:val="22"/>
        </w:rPr>
        <w:t xml:space="preserve">ANEXO I </w:t>
      </w:r>
      <w:r>
        <w:rPr>
          <w:rFonts w:ascii="Arial" w:hAnsi="Arial" w:cs="Arial"/>
          <w:b/>
          <w:sz w:val="22"/>
          <w:szCs w:val="22"/>
          <w:lang w:val="pt-BR"/>
        </w:rPr>
        <w:t>- MODELO DE PROPOSTA DE PREÇOS</w:t>
      </w:r>
    </w:p>
    <w:p w14:paraId="5DD3E04B" w14:textId="77777777" w:rsidR="00111D85" w:rsidRDefault="00111D85">
      <w:pPr>
        <w:pStyle w:val="Corpodetexto"/>
        <w:jc w:val="center"/>
        <w:rPr>
          <w:rFonts w:ascii="Arial" w:hAnsi="Arial" w:cs="Arial"/>
          <w:b/>
          <w:sz w:val="22"/>
          <w:szCs w:val="22"/>
        </w:rPr>
      </w:pPr>
    </w:p>
    <w:p w14:paraId="2450919D" w14:textId="656AF94D" w:rsidR="00111D85" w:rsidRDefault="00000000">
      <w:pPr>
        <w:tabs>
          <w:tab w:val="right" w:pos="8789"/>
        </w:tabs>
        <w:overflowPunct w:val="0"/>
        <w:adjustRightInd w:val="0"/>
        <w:ind w:firstLine="1"/>
        <w:jc w:val="center"/>
        <w:textAlignment w:val="baseline"/>
        <w:rPr>
          <w:rFonts w:cs="Arial"/>
          <w:b/>
          <w:color w:val="000000"/>
          <w:sz w:val="22"/>
          <w:szCs w:val="22"/>
        </w:rPr>
      </w:pPr>
      <w:r>
        <w:rPr>
          <w:rFonts w:cs="Arial"/>
          <w:b/>
          <w:color w:val="000000"/>
          <w:sz w:val="22"/>
          <w:szCs w:val="22"/>
        </w:rPr>
        <w:t xml:space="preserve">PREGÃO Nº </w:t>
      </w:r>
      <w:r w:rsidR="001A3E26">
        <w:rPr>
          <w:rFonts w:cs="Arial"/>
          <w:b/>
          <w:color w:val="000000"/>
          <w:sz w:val="22"/>
          <w:szCs w:val="22"/>
        </w:rPr>
        <w:t>017</w:t>
      </w:r>
      <w:r>
        <w:rPr>
          <w:rFonts w:cs="Arial"/>
          <w:b/>
          <w:color w:val="000000"/>
          <w:sz w:val="22"/>
          <w:szCs w:val="22"/>
        </w:rPr>
        <w:t>/2026 - PROCESSO Nº 0381/2026</w:t>
      </w:r>
    </w:p>
    <w:p w14:paraId="41EEEAE2" w14:textId="77777777" w:rsidR="00111D85" w:rsidRDefault="00111D85">
      <w:pPr>
        <w:pStyle w:val="Corpodetexto"/>
        <w:jc w:val="center"/>
        <w:rPr>
          <w:rFonts w:ascii="Arial" w:hAnsi="Arial" w:cs="Arial"/>
          <w:sz w:val="22"/>
          <w:szCs w:val="22"/>
        </w:rPr>
      </w:pPr>
    </w:p>
    <w:p w14:paraId="05B5B872" w14:textId="77777777" w:rsidR="00111D85" w:rsidRDefault="00000000">
      <w:pPr>
        <w:pStyle w:val="Corpodetexto"/>
        <w:rPr>
          <w:rFonts w:ascii="Arial" w:hAnsi="Arial" w:cs="Arial"/>
          <w:b/>
          <w:sz w:val="22"/>
          <w:szCs w:val="22"/>
        </w:rPr>
      </w:pPr>
      <w:r>
        <w:rPr>
          <w:rFonts w:ascii="Arial" w:hAnsi="Arial" w:cs="Arial"/>
          <w:b/>
          <w:sz w:val="22"/>
          <w:szCs w:val="22"/>
        </w:rPr>
        <w:t>MODELO DE PROPOSTA COMERCIAL</w:t>
      </w:r>
    </w:p>
    <w:p w14:paraId="2771A6D0" w14:textId="77777777" w:rsidR="00111D85" w:rsidRDefault="00111D85">
      <w:pPr>
        <w:pStyle w:val="Corpodetexto"/>
        <w:rPr>
          <w:rFonts w:ascii="Arial" w:hAnsi="Arial" w:cs="Arial"/>
          <w:sz w:val="22"/>
          <w:szCs w:val="22"/>
        </w:rPr>
      </w:pPr>
    </w:p>
    <w:tbl>
      <w:tblPr>
        <w:tblW w:w="9426" w:type="dxa"/>
        <w:tblCellMar>
          <w:left w:w="70" w:type="dxa"/>
          <w:right w:w="70" w:type="dxa"/>
        </w:tblCellMar>
        <w:tblLook w:val="04A0" w:firstRow="1" w:lastRow="0" w:firstColumn="1" w:lastColumn="0" w:noHBand="0" w:noVBand="1"/>
      </w:tblPr>
      <w:tblGrid>
        <w:gridCol w:w="9080"/>
        <w:gridCol w:w="346"/>
      </w:tblGrid>
      <w:tr w:rsidR="00111D85" w14:paraId="37AAE141" w14:textId="77777777">
        <w:trPr>
          <w:trHeight w:val="270"/>
        </w:trPr>
        <w:tc>
          <w:tcPr>
            <w:tcW w:w="9426" w:type="dxa"/>
            <w:gridSpan w:val="2"/>
            <w:tcBorders>
              <w:top w:val="nil"/>
              <w:left w:val="nil"/>
              <w:bottom w:val="single" w:sz="8" w:space="0" w:color="auto"/>
              <w:right w:val="nil"/>
            </w:tcBorders>
            <w:noWrap/>
            <w:vAlign w:val="bottom"/>
          </w:tcPr>
          <w:p w14:paraId="4E193248" w14:textId="77777777" w:rsidR="00111D85" w:rsidRDefault="00000000">
            <w:pPr>
              <w:jc w:val="both"/>
              <w:rPr>
                <w:rFonts w:cs="Arial"/>
                <w:sz w:val="22"/>
                <w:szCs w:val="22"/>
              </w:rPr>
            </w:pPr>
            <w:r>
              <w:rPr>
                <w:rFonts w:cs="Arial"/>
                <w:sz w:val="22"/>
                <w:szCs w:val="22"/>
              </w:rPr>
              <w:t xml:space="preserve">RAZÃO SOCIAL: </w:t>
            </w:r>
          </w:p>
        </w:tc>
      </w:tr>
      <w:tr w:rsidR="00111D85" w14:paraId="6A3BFDB0" w14:textId="77777777">
        <w:trPr>
          <w:trHeight w:val="270"/>
        </w:trPr>
        <w:tc>
          <w:tcPr>
            <w:tcW w:w="9080" w:type="dxa"/>
            <w:tcBorders>
              <w:top w:val="single" w:sz="8" w:space="0" w:color="auto"/>
              <w:left w:val="nil"/>
              <w:bottom w:val="single" w:sz="8" w:space="0" w:color="auto"/>
              <w:right w:val="nil"/>
            </w:tcBorders>
            <w:noWrap/>
            <w:vAlign w:val="bottom"/>
          </w:tcPr>
          <w:p w14:paraId="31904013" w14:textId="77777777" w:rsidR="00111D85" w:rsidRDefault="00000000">
            <w:pPr>
              <w:jc w:val="both"/>
              <w:rPr>
                <w:rFonts w:cs="Arial"/>
                <w:sz w:val="22"/>
                <w:szCs w:val="22"/>
              </w:rPr>
            </w:pPr>
            <w:r>
              <w:rPr>
                <w:rFonts w:cs="Arial"/>
                <w:sz w:val="22"/>
                <w:szCs w:val="22"/>
              </w:rPr>
              <w:t>CNPJ:</w:t>
            </w:r>
          </w:p>
        </w:tc>
        <w:tc>
          <w:tcPr>
            <w:tcW w:w="346" w:type="dxa"/>
            <w:tcBorders>
              <w:top w:val="nil"/>
              <w:left w:val="nil"/>
              <w:bottom w:val="single" w:sz="8" w:space="0" w:color="auto"/>
              <w:right w:val="nil"/>
            </w:tcBorders>
            <w:noWrap/>
            <w:vAlign w:val="bottom"/>
          </w:tcPr>
          <w:p w14:paraId="05F6DAFE" w14:textId="77777777" w:rsidR="00111D85" w:rsidRDefault="00000000">
            <w:pPr>
              <w:jc w:val="both"/>
              <w:rPr>
                <w:rFonts w:cs="Arial"/>
                <w:sz w:val="22"/>
                <w:szCs w:val="22"/>
              </w:rPr>
            </w:pPr>
            <w:r>
              <w:rPr>
                <w:rFonts w:cs="Arial"/>
                <w:sz w:val="22"/>
                <w:szCs w:val="22"/>
              </w:rPr>
              <w:t> </w:t>
            </w:r>
          </w:p>
        </w:tc>
      </w:tr>
      <w:tr w:rsidR="00111D85" w14:paraId="46BF1909" w14:textId="77777777">
        <w:trPr>
          <w:trHeight w:val="270"/>
        </w:trPr>
        <w:tc>
          <w:tcPr>
            <w:tcW w:w="9426" w:type="dxa"/>
            <w:gridSpan w:val="2"/>
            <w:tcBorders>
              <w:top w:val="single" w:sz="8" w:space="0" w:color="auto"/>
              <w:left w:val="nil"/>
              <w:bottom w:val="single" w:sz="8" w:space="0" w:color="auto"/>
              <w:right w:val="nil"/>
            </w:tcBorders>
            <w:noWrap/>
            <w:vAlign w:val="bottom"/>
          </w:tcPr>
          <w:p w14:paraId="1A804AB7" w14:textId="77777777" w:rsidR="00111D85" w:rsidRDefault="00000000">
            <w:pPr>
              <w:jc w:val="both"/>
              <w:rPr>
                <w:rFonts w:cs="Arial"/>
                <w:sz w:val="22"/>
                <w:szCs w:val="22"/>
              </w:rPr>
            </w:pPr>
            <w:r>
              <w:rPr>
                <w:rFonts w:cs="Arial"/>
                <w:sz w:val="22"/>
                <w:szCs w:val="22"/>
              </w:rPr>
              <w:t xml:space="preserve">ENDEREÇO:                                                                                                                                                                                        </w:t>
            </w:r>
          </w:p>
        </w:tc>
      </w:tr>
      <w:tr w:rsidR="00111D85" w14:paraId="022F2BD7" w14:textId="77777777">
        <w:trPr>
          <w:trHeight w:val="270"/>
        </w:trPr>
        <w:tc>
          <w:tcPr>
            <w:tcW w:w="9080" w:type="dxa"/>
            <w:tcBorders>
              <w:top w:val="single" w:sz="8" w:space="0" w:color="auto"/>
              <w:left w:val="nil"/>
              <w:bottom w:val="single" w:sz="8" w:space="0" w:color="auto"/>
              <w:right w:val="nil"/>
            </w:tcBorders>
            <w:noWrap/>
            <w:vAlign w:val="bottom"/>
          </w:tcPr>
          <w:p w14:paraId="2C303DD8" w14:textId="77777777" w:rsidR="00111D85" w:rsidRDefault="00000000">
            <w:pPr>
              <w:jc w:val="both"/>
              <w:rPr>
                <w:rFonts w:cs="Arial"/>
                <w:sz w:val="22"/>
                <w:szCs w:val="22"/>
              </w:rPr>
            </w:pPr>
            <w:r>
              <w:rPr>
                <w:rFonts w:cs="Arial"/>
                <w:sz w:val="22"/>
                <w:szCs w:val="22"/>
              </w:rPr>
              <w:t>TELEFONE:</w:t>
            </w:r>
          </w:p>
        </w:tc>
        <w:tc>
          <w:tcPr>
            <w:tcW w:w="346" w:type="dxa"/>
            <w:tcBorders>
              <w:top w:val="nil"/>
              <w:left w:val="nil"/>
              <w:bottom w:val="single" w:sz="8" w:space="0" w:color="auto"/>
              <w:right w:val="nil"/>
            </w:tcBorders>
            <w:noWrap/>
            <w:vAlign w:val="bottom"/>
          </w:tcPr>
          <w:p w14:paraId="51C15D90" w14:textId="77777777" w:rsidR="00111D85" w:rsidRDefault="00000000">
            <w:pPr>
              <w:jc w:val="both"/>
              <w:rPr>
                <w:rFonts w:cs="Arial"/>
                <w:sz w:val="22"/>
                <w:szCs w:val="22"/>
              </w:rPr>
            </w:pPr>
            <w:r>
              <w:rPr>
                <w:rFonts w:cs="Arial"/>
                <w:sz w:val="22"/>
                <w:szCs w:val="22"/>
              </w:rPr>
              <w:t> </w:t>
            </w:r>
          </w:p>
        </w:tc>
      </w:tr>
      <w:tr w:rsidR="00111D85" w14:paraId="462F3002" w14:textId="77777777">
        <w:trPr>
          <w:trHeight w:val="270"/>
        </w:trPr>
        <w:tc>
          <w:tcPr>
            <w:tcW w:w="9426" w:type="dxa"/>
            <w:gridSpan w:val="2"/>
            <w:tcBorders>
              <w:top w:val="single" w:sz="8" w:space="0" w:color="auto"/>
              <w:left w:val="nil"/>
              <w:bottom w:val="single" w:sz="8" w:space="0" w:color="auto"/>
              <w:right w:val="nil"/>
            </w:tcBorders>
            <w:noWrap/>
            <w:vAlign w:val="bottom"/>
          </w:tcPr>
          <w:p w14:paraId="66B1985E" w14:textId="77777777" w:rsidR="00111D85" w:rsidRDefault="00000000">
            <w:pPr>
              <w:jc w:val="both"/>
              <w:rPr>
                <w:rFonts w:cs="Arial"/>
                <w:sz w:val="22"/>
                <w:szCs w:val="22"/>
              </w:rPr>
            </w:pPr>
            <w:r>
              <w:rPr>
                <w:rFonts w:cs="Arial"/>
                <w:sz w:val="22"/>
                <w:szCs w:val="22"/>
              </w:rPr>
              <w:t xml:space="preserve">E-MAIL:                                                                                                                                                                                        </w:t>
            </w:r>
          </w:p>
        </w:tc>
      </w:tr>
      <w:tr w:rsidR="00111D85" w14:paraId="2304761E" w14:textId="77777777">
        <w:trPr>
          <w:trHeight w:val="270"/>
        </w:trPr>
        <w:tc>
          <w:tcPr>
            <w:tcW w:w="9426" w:type="dxa"/>
            <w:gridSpan w:val="2"/>
            <w:tcBorders>
              <w:top w:val="single" w:sz="8" w:space="0" w:color="auto"/>
              <w:left w:val="nil"/>
              <w:bottom w:val="single" w:sz="8" w:space="0" w:color="auto"/>
              <w:right w:val="nil"/>
            </w:tcBorders>
            <w:noWrap/>
            <w:vAlign w:val="bottom"/>
          </w:tcPr>
          <w:p w14:paraId="1B518FC0" w14:textId="77777777" w:rsidR="00111D85" w:rsidRDefault="00000000">
            <w:pPr>
              <w:jc w:val="both"/>
              <w:rPr>
                <w:rFonts w:cs="Arial"/>
                <w:sz w:val="22"/>
                <w:szCs w:val="22"/>
              </w:rPr>
            </w:pPr>
            <w:r>
              <w:rPr>
                <w:rFonts w:cs="Arial"/>
                <w:sz w:val="22"/>
                <w:szCs w:val="22"/>
              </w:rPr>
              <w:t>RESPONSÁVEL POR ASSINAR O CONTRATO:</w:t>
            </w:r>
          </w:p>
        </w:tc>
      </w:tr>
      <w:tr w:rsidR="00111D85" w14:paraId="55C8F1FB" w14:textId="77777777">
        <w:trPr>
          <w:trHeight w:val="270"/>
        </w:trPr>
        <w:tc>
          <w:tcPr>
            <w:tcW w:w="9426" w:type="dxa"/>
            <w:gridSpan w:val="2"/>
            <w:tcBorders>
              <w:top w:val="single" w:sz="8" w:space="0" w:color="auto"/>
              <w:left w:val="nil"/>
              <w:bottom w:val="single" w:sz="8" w:space="0" w:color="auto"/>
              <w:right w:val="nil"/>
            </w:tcBorders>
            <w:noWrap/>
            <w:vAlign w:val="bottom"/>
          </w:tcPr>
          <w:p w14:paraId="7D342DAB" w14:textId="77777777" w:rsidR="00111D85" w:rsidRDefault="00000000">
            <w:pPr>
              <w:jc w:val="both"/>
              <w:rPr>
                <w:rFonts w:cs="Arial"/>
                <w:sz w:val="22"/>
                <w:szCs w:val="22"/>
              </w:rPr>
            </w:pPr>
            <w:r>
              <w:rPr>
                <w:rFonts w:cs="Arial"/>
                <w:sz w:val="22"/>
                <w:szCs w:val="22"/>
              </w:rPr>
              <w:t xml:space="preserve">CPF DO RESPONSÁVEL: </w:t>
            </w:r>
          </w:p>
        </w:tc>
      </w:tr>
      <w:tr w:rsidR="00111D85" w14:paraId="7DADECA0" w14:textId="77777777">
        <w:trPr>
          <w:trHeight w:val="270"/>
        </w:trPr>
        <w:tc>
          <w:tcPr>
            <w:tcW w:w="9426" w:type="dxa"/>
            <w:gridSpan w:val="2"/>
            <w:tcBorders>
              <w:top w:val="single" w:sz="8" w:space="0" w:color="auto"/>
              <w:left w:val="nil"/>
              <w:bottom w:val="single" w:sz="8" w:space="0" w:color="auto"/>
              <w:right w:val="nil"/>
            </w:tcBorders>
            <w:noWrap/>
            <w:vAlign w:val="bottom"/>
          </w:tcPr>
          <w:p w14:paraId="18F80393" w14:textId="77777777" w:rsidR="00111D85" w:rsidRDefault="00000000">
            <w:pPr>
              <w:jc w:val="both"/>
              <w:rPr>
                <w:rFonts w:cs="Arial"/>
                <w:sz w:val="22"/>
                <w:szCs w:val="22"/>
              </w:rPr>
            </w:pPr>
            <w:r>
              <w:rPr>
                <w:rFonts w:cs="Arial"/>
                <w:sz w:val="22"/>
                <w:szCs w:val="22"/>
              </w:rPr>
              <w:t>E-MAIL PESSOAL DO RESPONSÁVEL:</w:t>
            </w:r>
          </w:p>
        </w:tc>
      </w:tr>
      <w:tr w:rsidR="00111D85" w14:paraId="1B521E94" w14:textId="77777777">
        <w:trPr>
          <w:trHeight w:val="270"/>
        </w:trPr>
        <w:tc>
          <w:tcPr>
            <w:tcW w:w="9426" w:type="dxa"/>
            <w:gridSpan w:val="2"/>
            <w:tcBorders>
              <w:top w:val="single" w:sz="8" w:space="0" w:color="auto"/>
              <w:left w:val="nil"/>
              <w:bottom w:val="single" w:sz="8" w:space="0" w:color="auto"/>
              <w:right w:val="nil"/>
            </w:tcBorders>
            <w:noWrap/>
            <w:vAlign w:val="bottom"/>
          </w:tcPr>
          <w:p w14:paraId="145BA83E" w14:textId="77777777" w:rsidR="00111D85" w:rsidRDefault="00000000">
            <w:pPr>
              <w:jc w:val="both"/>
              <w:rPr>
                <w:rFonts w:cs="Arial"/>
                <w:sz w:val="22"/>
                <w:szCs w:val="22"/>
              </w:rPr>
            </w:pPr>
            <w:r>
              <w:rPr>
                <w:rFonts w:cs="Arial"/>
                <w:sz w:val="22"/>
                <w:szCs w:val="22"/>
              </w:rPr>
              <w:t>E-MAIL PROFISSIONAL DO RESPONSÁVEL:</w:t>
            </w:r>
          </w:p>
        </w:tc>
      </w:tr>
      <w:tr w:rsidR="00111D85" w14:paraId="1BE0EF04" w14:textId="77777777">
        <w:trPr>
          <w:trHeight w:val="270"/>
        </w:trPr>
        <w:tc>
          <w:tcPr>
            <w:tcW w:w="9426" w:type="dxa"/>
            <w:gridSpan w:val="2"/>
            <w:tcBorders>
              <w:top w:val="single" w:sz="8" w:space="0" w:color="auto"/>
              <w:left w:val="nil"/>
              <w:bottom w:val="single" w:sz="8" w:space="0" w:color="auto"/>
              <w:right w:val="nil"/>
            </w:tcBorders>
            <w:noWrap/>
            <w:vAlign w:val="bottom"/>
          </w:tcPr>
          <w:p w14:paraId="386BD541" w14:textId="77777777" w:rsidR="00111D85" w:rsidRDefault="00000000">
            <w:pPr>
              <w:jc w:val="both"/>
              <w:rPr>
                <w:rFonts w:cs="Arial"/>
                <w:sz w:val="22"/>
                <w:szCs w:val="22"/>
              </w:rPr>
            </w:pPr>
            <w:r>
              <w:rPr>
                <w:rFonts w:cs="Arial"/>
                <w:sz w:val="22"/>
                <w:szCs w:val="22"/>
              </w:rPr>
              <w:t>TELEFONE(S) DO RESPONSÁVEL:</w:t>
            </w:r>
          </w:p>
        </w:tc>
      </w:tr>
    </w:tbl>
    <w:p w14:paraId="1F3E1C1C" w14:textId="77777777" w:rsidR="00111D85" w:rsidRDefault="00111D85">
      <w:pPr>
        <w:jc w:val="both"/>
        <w:rPr>
          <w:rFonts w:cs="Arial"/>
          <w:b/>
          <w:sz w:val="22"/>
          <w:szCs w:val="22"/>
        </w:rPr>
      </w:pPr>
    </w:p>
    <w:p w14:paraId="2CC925BB" w14:textId="77777777" w:rsidR="00111D85" w:rsidRDefault="00000000">
      <w:pPr>
        <w:ind w:firstLine="1134"/>
        <w:jc w:val="both"/>
        <w:rPr>
          <w:rFonts w:cs="Arial"/>
          <w:sz w:val="22"/>
          <w:szCs w:val="22"/>
        </w:rPr>
      </w:pPr>
      <w:r>
        <w:rPr>
          <w:rFonts w:cs="Arial"/>
          <w:sz w:val="22"/>
          <w:szCs w:val="22"/>
        </w:rPr>
        <w:t>Apresentamos e submetemos à apreciação, nossa Proposta relativa à Licitação em referência, acatando todas as estipulações consignadas no respectivo Edital e seus anexos.</w:t>
      </w:r>
    </w:p>
    <w:p w14:paraId="3BB93C51" w14:textId="77777777" w:rsidR="00111D85" w:rsidRDefault="00111D85">
      <w:pPr>
        <w:ind w:firstLine="2835"/>
        <w:jc w:val="center"/>
        <w:rPr>
          <w:rFonts w:cs="Arial"/>
          <w:sz w:val="22"/>
          <w:szCs w:val="22"/>
        </w:rPr>
      </w:pPr>
    </w:p>
    <w:tbl>
      <w:tblPr>
        <w:tblW w:w="8902" w:type="dxa"/>
        <w:jc w:val="center"/>
        <w:tblCellMar>
          <w:left w:w="0" w:type="dxa"/>
          <w:right w:w="0" w:type="dxa"/>
        </w:tblCellMar>
        <w:tblLook w:val="04A0" w:firstRow="1" w:lastRow="0" w:firstColumn="1" w:lastColumn="0" w:noHBand="0" w:noVBand="1"/>
      </w:tblPr>
      <w:tblGrid>
        <w:gridCol w:w="500"/>
        <w:gridCol w:w="731"/>
        <w:gridCol w:w="487"/>
        <w:gridCol w:w="1963"/>
        <w:gridCol w:w="1886"/>
        <w:gridCol w:w="1690"/>
        <w:gridCol w:w="1645"/>
      </w:tblGrid>
      <w:tr w:rsidR="00111D85" w14:paraId="5BC8FC08" w14:textId="77777777">
        <w:trPr>
          <w:trHeight w:val="465"/>
          <w:jc w:val="center"/>
        </w:trPr>
        <w:tc>
          <w:tcPr>
            <w:tcW w:w="500" w:type="dxa"/>
            <w:tcBorders>
              <w:top w:val="single" w:sz="8" w:space="0" w:color="auto"/>
              <w:left w:val="single" w:sz="8" w:space="0" w:color="auto"/>
              <w:bottom w:val="single" w:sz="8" w:space="0" w:color="auto"/>
              <w:right w:val="single" w:sz="8" w:space="0" w:color="auto"/>
            </w:tcBorders>
            <w:shd w:val="clear" w:color="000000" w:fill="BFBFBF"/>
            <w:vAlign w:val="center"/>
          </w:tcPr>
          <w:p w14:paraId="4C4BD0E8" w14:textId="77777777" w:rsidR="00111D85" w:rsidRDefault="00000000">
            <w:pPr>
              <w:jc w:val="center"/>
              <w:rPr>
                <w:rFonts w:cs="Arial"/>
                <w:b/>
                <w:bCs/>
                <w:color w:val="000000"/>
                <w:sz w:val="22"/>
                <w:szCs w:val="22"/>
              </w:rPr>
            </w:pPr>
            <w:r>
              <w:rPr>
                <w:rFonts w:cs="Arial"/>
                <w:b/>
                <w:bCs/>
                <w:color w:val="000000"/>
                <w:sz w:val="22"/>
                <w:szCs w:val="22"/>
              </w:rPr>
              <w:t>Item</w:t>
            </w:r>
          </w:p>
        </w:tc>
        <w:tc>
          <w:tcPr>
            <w:tcW w:w="731" w:type="dxa"/>
            <w:tcBorders>
              <w:top w:val="single" w:sz="8" w:space="0" w:color="auto"/>
              <w:left w:val="nil"/>
              <w:bottom w:val="single" w:sz="8" w:space="0" w:color="auto"/>
              <w:right w:val="single" w:sz="8" w:space="0" w:color="auto"/>
            </w:tcBorders>
            <w:shd w:val="clear" w:color="000000" w:fill="BFBFBF"/>
            <w:vAlign w:val="center"/>
          </w:tcPr>
          <w:p w14:paraId="139A3A30" w14:textId="77777777" w:rsidR="00111D85" w:rsidRDefault="00000000">
            <w:pPr>
              <w:jc w:val="center"/>
              <w:rPr>
                <w:rFonts w:cs="Arial"/>
                <w:b/>
                <w:bCs/>
                <w:color w:val="000000"/>
                <w:sz w:val="22"/>
                <w:szCs w:val="22"/>
              </w:rPr>
            </w:pPr>
            <w:proofErr w:type="spellStart"/>
            <w:r>
              <w:rPr>
                <w:rFonts w:cs="Arial"/>
                <w:b/>
                <w:bCs/>
                <w:color w:val="000000"/>
                <w:sz w:val="22"/>
                <w:szCs w:val="22"/>
              </w:rPr>
              <w:t>Qtde</w:t>
            </w:r>
            <w:proofErr w:type="spellEnd"/>
            <w:r>
              <w:rPr>
                <w:rFonts w:cs="Arial"/>
                <w:b/>
                <w:bCs/>
                <w:color w:val="000000"/>
                <w:sz w:val="22"/>
                <w:szCs w:val="22"/>
              </w:rPr>
              <w:t>.</w:t>
            </w:r>
          </w:p>
        </w:tc>
        <w:tc>
          <w:tcPr>
            <w:tcW w:w="487" w:type="dxa"/>
            <w:tcBorders>
              <w:top w:val="single" w:sz="8" w:space="0" w:color="auto"/>
              <w:left w:val="nil"/>
              <w:bottom w:val="single" w:sz="8" w:space="0" w:color="auto"/>
              <w:right w:val="single" w:sz="8" w:space="0" w:color="auto"/>
            </w:tcBorders>
            <w:shd w:val="clear" w:color="000000" w:fill="BFBFBF"/>
            <w:vAlign w:val="center"/>
          </w:tcPr>
          <w:p w14:paraId="1EB6F81D" w14:textId="77777777" w:rsidR="00111D85" w:rsidRDefault="00000000">
            <w:pPr>
              <w:jc w:val="center"/>
              <w:rPr>
                <w:rFonts w:cs="Arial"/>
                <w:b/>
                <w:bCs/>
                <w:color w:val="000000"/>
                <w:sz w:val="22"/>
                <w:szCs w:val="22"/>
              </w:rPr>
            </w:pPr>
            <w:r>
              <w:rPr>
                <w:rFonts w:cs="Arial"/>
                <w:b/>
                <w:bCs/>
                <w:color w:val="000000"/>
                <w:sz w:val="22"/>
                <w:szCs w:val="22"/>
              </w:rPr>
              <w:t>Un.</w:t>
            </w:r>
          </w:p>
        </w:tc>
        <w:tc>
          <w:tcPr>
            <w:tcW w:w="1963" w:type="dxa"/>
            <w:tcBorders>
              <w:top w:val="single" w:sz="8" w:space="0" w:color="auto"/>
              <w:left w:val="nil"/>
              <w:bottom w:val="single" w:sz="8" w:space="0" w:color="auto"/>
              <w:right w:val="single" w:sz="8" w:space="0" w:color="auto"/>
            </w:tcBorders>
            <w:shd w:val="clear" w:color="000000" w:fill="BFBFBF"/>
            <w:vAlign w:val="center"/>
          </w:tcPr>
          <w:p w14:paraId="6C593E9C" w14:textId="77777777" w:rsidR="00111D85" w:rsidRDefault="00000000">
            <w:pPr>
              <w:jc w:val="center"/>
              <w:rPr>
                <w:rFonts w:cs="Arial"/>
                <w:b/>
                <w:bCs/>
                <w:color w:val="000000"/>
                <w:sz w:val="22"/>
                <w:szCs w:val="22"/>
              </w:rPr>
            </w:pPr>
            <w:r>
              <w:rPr>
                <w:rFonts w:cs="Arial"/>
                <w:b/>
                <w:bCs/>
                <w:color w:val="000000"/>
                <w:sz w:val="22"/>
                <w:szCs w:val="22"/>
              </w:rPr>
              <w:t>Descrição</w:t>
            </w:r>
          </w:p>
        </w:tc>
        <w:tc>
          <w:tcPr>
            <w:tcW w:w="1886" w:type="dxa"/>
            <w:tcBorders>
              <w:top w:val="single" w:sz="8" w:space="0" w:color="auto"/>
              <w:left w:val="nil"/>
              <w:bottom w:val="single" w:sz="8" w:space="0" w:color="auto"/>
              <w:right w:val="single" w:sz="8" w:space="0" w:color="auto"/>
            </w:tcBorders>
            <w:shd w:val="clear" w:color="000000" w:fill="BFBFBF"/>
            <w:vAlign w:val="center"/>
          </w:tcPr>
          <w:p w14:paraId="36C3CADA" w14:textId="77777777" w:rsidR="00111D85" w:rsidRDefault="00000000">
            <w:pPr>
              <w:jc w:val="center"/>
              <w:rPr>
                <w:rFonts w:cs="Arial"/>
                <w:b/>
                <w:bCs/>
                <w:sz w:val="22"/>
                <w:szCs w:val="22"/>
              </w:rPr>
            </w:pPr>
            <w:r>
              <w:rPr>
                <w:rFonts w:cs="Arial"/>
                <w:b/>
                <w:bCs/>
                <w:sz w:val="22"/>
                <w:szCs w:val="22"/>
              </w:rPr>
              <w:t>Marca/Fabricante</w:t>
            </w:r>
          </w:p>
        </w:tc>
        <w:tc>
          <w:tcPr>
            <w:tcW w:w="1690" w:type="dxa"/>
            <w:tcBorders>
              <w:top w:val="single" w:sz="8" w:space="0" w:color="auto"/>
              <w:left w:val="nil"/>
              <w:bottom w:val="single" w:sz="8" w:space="0" w:color="auto"/>
              <w:right w:val="single" w:sz="8" w:space="0" w:color="auto"/>
            </w:tcBorders>
            <w:shd w:val="clear" w:color="000000" w:fill="BFBFBF"/>
            <w:vAlign w:val="center"/>
          </w:tcPr>
          <w:p w14:paraId="1049E17E" w14:textId="77777777" w:rsidR="00111D85" w:rsidRDefault="00000000">
            <w:pPr>
              <w:jc w:val="center"/>
              <w:rPr>
                <w:rFonts w:cs="Arial"/>
                <w:b/>
                <w:bCs/>
                <w:sz w:val="22"/>
                <w:szCs w:val="22"/>
              </w:rPr>
            </w:pPr>
            <w:r>
              <w:rPr>
                <w:rFonts w:cs="Arial"/>
                <w:b/>
                <w:bCs/>
                <w:sz w:val="22"/>
                <w:szCs w:val="22"/>
              </w:rPr>
              <w:t>Valor unitário</w:t>
            </w:r>
          </w:p>
        </w:tc>
        <w:tc>
          <w:tcPr>
            <w:tcW w:w="1645" w:type="dxa"/>
            <w:tcBorders>
              <w:top w:val="single" w:sz="8" w:space="0" w:color="auto"/>
              <w:left w:val="nil"/>
              <w:bottom w:val="single" w:sz="8" w:space="0" w:color="auto"/>
              <w:right w:val="single" w:sz="8" w:space="0" w:color="auto"/>
            </w:tcBorders>
            <w:shd w:val="clear" w:color="000000" w:fill="BFBFBF"/>
            <w:vAlign w:val="center"/>
          </w:tcPr>
          <w:p w14:paraId="7D5C5F82" w14:textId="77777777" w:rsidR="00111D85" w:rsidRDefault="00000000">
            <w:pPr>
              <w:jc w:val="center"/>
              <w:rPr>
                <w:rFonts w:cs="Arial"/>
                <w:b/>
                <w:bCs/>
                <w:sz w:val="22"/>
                <w:szCs w:val="22"/>
              </w:rPr>
            </w:pPr>
            <w:r>
              <w:rPr>
                <w:rFonts w:cs="Arial"/>
                <w:b/>
                <w:bCs/>
                <w:sz w:val="22"/>
                <w:szCs w:val="22"/>
              </w:rPr>
              <w:t>Valor total</w:t>
            </w:r>
          </w:p>
        </w:tc>
      </w:tr>
      <w:tr w:rsidR="00111D85" w14:paraId="4A71625E" w14:textId="77777777">
        <w:trPr>
          <w:trHeight w:val="673"/>
          <w:jc w:val="center"/>
        </w:trPr>
        <w:tc>
          <w:tcPr>
            <w:tcW w:w="500" w:type="dxa"/>
            <w:tcBorders>
              <w:top w:val="single" w:sz="8" w:space="0" w:color="auto"/>
              <w:left w:val="single" w:sz="8" w:space="0" w:color="auto"/>
              <w:bottom w:val="single" w:sz="8" w:space="0" w:color="auto"/>
              <w:right w:val="single" w:sz="4" w:space="0" w:color="auto"/>
            </w:tcBorders>
            <w:vAlign w:val="center"/>
          </w:tcPr>
          <w:p w14:paraId="487997D9" w14:textId="77777777" w:rsidR="00111D85" w:rsidRDefault="00111D85">
            <w:pPr>
              <w:jc w:val="center"/>
              <w:rPr>
                <w:rFonts w:cs="Arial"/>
                <w:color w:val="000000"/>
                <w:sz w:val="22"/>
                <w:szCs w:val="22"/>
              </w:rPr>
            </w:pPr>
          </w:p>
        </w:tc>
        <w:tc>
          <w:tcPr>
            <w:tcW w:w="731" w:type="dxa"/>
            <w:tcBorders>
              <w:top w:val="single" w:sz="8" w:space="0" w:color="auto"/>
              <w:left w:val="nil"/>
              <w:bottom w:val="single" w:sz="8" w:space="0" w:color="auto"/>
              <w:right w:val="single" w:sz="4" w:space="0" w:color="auto"/>
            </w:tcBorders>
            <w:vAlign w:val="center"/>
          </w:tcPr>
          <w:p w14:paraId="7BC32A9B" w14:textId="77777777" w:rsidR="00111D85" w:rsidRDefault="00111D85">
            <w:pPr>
              <w:jc w:val="center"/>
              <w:rPr>
                <w:rFonts w:cs="Arial"/>
                <w:sz w:val="22"/>
                <w:szCs w:val="22"/>
              </w:rPr>
            </w:pPr>
          </w:p>
        </w:tc>
        <w:tc>
          <w:tcPr>
            <w:tcW w:w="487" w:type="dxa"/>
            <w:tcBorders>
              <w:top w:val="single" w:sz="8" w:space="0" w:color="auto"/>
              <w:left w:val="nil"/>
              <w:bottom w:val="single" w:sz="8" w:space="0" w:color="auto"/>
              <w:right w:val="single" w:sz="4" w:space="0" w:color="auto"/>
            </w:tcBorders>
            <w:vAlign w:val="center"/>
          </w:tcPr>
          <w:p w14:paraId="09468728" w14:textId="77777777" w:rsidR="00111D85" w:rsidRDefault="00111D85">
            <w:pPr>
              <w:jc w:val="center"/>
              <w:rPr>
                <w:rFonts w:cs="Arial"/>
                <w:sz w:val="22"/>
                <w:szCs w:val="22"/>
              </w:rPr>
            </w:pPr>
          </w:p>
        </w:tc>
        <w:tc>
          <w:tcPr>
            <w:tcW w:w="1963" w:type="dxa"/>
            <w:tcBorders>
              <w:top w:val="single" w:sz="8" w:space="0" w:color="auto"/>
              <w:left w:val="nil"/>
              <w:bottom w:val="single" w:sz="8" w:space="0" w:color="auto"/>
              <w:right w:val="single" w:sz="4" w:space="0" w:color="auto"/>
            </w:tcBorders>
            <w:vAlign w:val="center"/>
          </w:tcPr>
          <w:p w14:paraId="71BBACF8" w14:textId="77777777" w:rsidR="00111D85" w:rsidRDefault="00111D85">
            <w:pPr>
              <w:jc w:val="center"/>
              <w:rPr>
                <w:rFonts w:cs="Arial"/>
                <w:b/>
                <w:bCs/>
                <w:sz w:val="22"/>
                <w:szCs w:val="22"/>
              </w:rPr>
            </w:pPr>
          </w:p>
        </w:tc>
        <w:tc>
          <w:tcPr>
            <w:tcW w:w="1886" w:type="dxa"/>
            <w:tcBorders>
              <w:top w:val="single" w:sz="8" w:space="0" w:color="auto"/>
              <w:left w:val="nil"/>
              <w:bottom w:val="single" w:sz="8" w:space="0" w:color="auto"/>
              <w:right w:val="single" w:sz="4" w:space="0" w:color="auto"/>
            </w:tcBorders>
          </w:tcPr>
          <w:p w14:paraId="47E7A313" w14:textId="77777777" w:rsidR="00111D85" w:rsidRDefault="00111D85">
            <w:pPr>
              <w:jc w:val="center"/>
              <w:rPr>
                <w:rFonts w:cs="Arial"/>
                <w:b/>
                <w:bCs/>
                <w:sz w:val="22"/>
                <w:szCs w:val="22"/>
              </w:rPr>
            </w:pPr>
          </w:p>
        </w:tc>
        <w:tc>
          <w:tcPr>
            <w:tcW w:w="1690" w:type="dxa"/>
            <w:tcBorders>
              <w:top w:val="single" w:sz="8" w:space="0" w:color="auto"/>
              <w:left w:val="nil"/>
              <w:bottom w:val="single" w:sz="8" w:space="0" w:color="auto"/>
              <w:right w:val="single" w:sz="4" w:space="0" w:color="auto"/>
            </w:tcBorders>
          </w:tcPr>
          <w:p w14:paraId="1C67E8D8" w14:textId="77777777" w:rsidR="00111D85" w:rsidRDefault="00111D85">
            <w:pPr>
              <w:jc w:val="center"/>
              <w:rPr>
                <w:rFonts w:cs="Arial"/>
                <w:b/>
                <w:bCs/>
                <w:sz w:val="22"/>
                <w:szCs w:val="22"/>
              </w:rPr>
            </w:pPr>
          </w:p>
        </w:tc>
        <w:tc>
          <w:tcPr>
            <w:tcW w:w="1645" w:type="dxa"/>
            <w:tcBorders>
              <w:top w:val="single" w:sz="8" w:space="0" w:color="auto"/>
              <w:left w:val="nil"/>
              <w:bottom w:val="single" w:sz="8" w:space="0" w:color="auto"/>
              <w:right w:val="single" w:sz="4" w:space="0" w:color="auto"/>
            </w:tcBorders>
          </w:tcPr>
          <w:p w14:paraId="595C713F" w14:textId="77777777" w:rsidR="00111D85" w:rsidRDefault="00111D85">
            <w:pPr>
              <w:jc w:val="center"/>
              <w:rPr>
                <w:rFonts w:cs="Arial"/>
                <w:b/>
                <w:bCs/>
                <w:sz w:val="22"/>
                <w:szCs w:val="22"/>
              </w:rPr>
            </w:pPr>
          </w:p>
        </w:tc>
      </w:tr>
    </w:tbl>
    <w:p w14:paraId="7AD779E0" w14:textId="77777777" w:rsidR="00111D85" w:rsidRDefault="00111D85">
      <w:pPr>
        <w:pStyle w:val="Corpodetexto"/>
        <w:jc w:val="center"/>
        <w:rPr>
          <w:rFonts w:ascii="Arial" w:hAnsi="Arial" w:cs="Arial"/>
          <w:sz w:val="22"/>
          <w:szCs w:val="22"/>
        </w:rPr>
      </w:pPr>
    </w:p>
    <w:p w14:paraId="376B7C63" w14:textId="77777777" w:rsidR="00111D85" w:rsidRDefault="00000000">
      <w:pPr>
        <w:pStyle w:val="Corpodetexto"/>
        <w:ind w:firstLine="708"/>
        <w:rPr>
          <w:rFonts w:ascii="Arial" w:hAnsi="Arial" w:cs="Arial"/>
          <w:sz w:val="22"/>
          <w:szCs w:val="22"/>
        </w:rPr>
      </w:pPr>
      <w:r>
        <w:rPr>
          <w:rFonts w:ascii="Arial" w:hAnsi="Arial" w:cs="Arial"/>
          <w:sz w:val="22"/>
          <w:szCs w:val="22"/>
        </w:rPr>
        <w:t xml:space="preserve">Declaro, sob as penas da Lei, que o(s) </w:t>
      </w:r>
      <w:r>
        <w:rPr>
          <w:rFonts w:ascii="Arial" w:hAnsi="Arial" w:cs="Arial"/>
          <w:sz w:val="22"/>
          <w:szCs w:val="22"/>
          <w:lang w:val="pt-BR"/>
        </w:rPr>
        <w:t>produto</w:t>
      </w:r>
      <w:r>
        <w:rPr>
          <w:rFonts w:ascii="Arial" w:hAnsi="Arial" w:cs="Arial"/>
          <w:sz w:val="22"/>
          <w:szCs w:val="22"/>
        </w:rPr>
        <w:t>(s) ofertado(s) atende(m) plenamente o descritivo bem como as normas técnicas pertinentes.</w:t>
      </w:r>
    </w:p>
    <w:p w14:paraId="318FBF1A" w14:textId="77777777" w:rsidR="00111D85" w:rsidRDefault="00111D85">
      <w:pPr>
        <w:pStyle w:val="Corpodetexto"/>
        <w:rPr>
          <w:rFonts w:ascii="Arial" w:hAnsi="Arial" w:cs="Arial"/>
          <w:sz w:val="22"/>
          <w:szCs w:val="22"/>
        </w:rPr>
      </w:pPr>
    </w:p>
    <w:p w14:paraId="72A319D1" w14:textId="77777777" w:rsidR="00111D85" w:rsidRDefault="00000000">
      <w:pPr>
        <w:suppressAutoHyphens/>
        <w:ind w:firstLine="720"/>
        <w:jc w:val="both"/>
        <w:rPr>
          <w:rFonts w:cs="Arial"/>
          <w:sz w:val="22"/>
          <w:szCs w:val="22"/>
        </w:rPr>
      </w:pPr>
      <w:r>
        <w:rPr>
          <w:rFonts w:cs="Arial"/>
          <w:sz w:val="22"/>
          <w:szCs w:val="22"/>
        </w:rPr>
        <w:t>Declaro de que os preços ofertados correspondem ao do mercado, e que a proposta foi elaborada de maneira independente, e que o conteúdo não foi informado, discutido ou recebido de qualquer outro participante potencial ou de fato, bem como que não tentei influir na decisão de qualquer outro participante potencial ou de fato da licitação, e que o conteúdo da proposta não foi, no todo ou em parte, direta ou indiretamente, informado à administração antes da abertura oficial da proposta, tampouco que recebi informações nesse sentido da administração, e que caso haja indícios de que isso não corresponda à verdade, tenho ciência de que poderei ser investigado pelos crimes e infrações cabíveis, inclusive o representante da empresa durante à sessão, e eximo a administração pública de qualquer responsabilidade nesse sentido por força do art. 2º, II, da Lei 13.874/19.</w:t>
      </w:r>
    </w:p>
    <w:p w14:paraId="76224ACD" w14:textId="77777777" w:rsidR="00111D85" w:rsidRDefault="00111D85">
      <w:pPr>
        <w:pStyle w:val="Corpodetexto"/>
        <w:rPr>
          <w:rFonts w:ascii="Arial" w:hAnsi="Arial" w:cs="Arial"/>
          <w:sz w:val="22"/>
          <w:szCs w:val="22"/>
        </w:rPr>
      </w:pPr>
    </w:p>
    <w:p w14:paraId="1C9C9F9F" w14:textId="77777777" w:rsidR="00111D85" w:rsidRDefault="00000000">
      <w:pPr>
        <w:pStyle w:val="Corpodetexto2"/>
        <w:tabs>
          <w:tab w:val="left" w:pos="1560"/>
        </w:tabs>
        <w:spacing w:line="240" w:lineRule="auto"/>
        <w:rPr>
          <w:rFonts w:ascii="Arial" w:hAnsi="Arial" w:cs="Arial"/>
          <w:sz w:val="22"/>
          <w:szCs w:val="22"/>
        </w:rPr>
      </w:pPr>
      <w:r>
        <w:rPr>
          <w:rFonts w:ascii="Arial" w:hAnsi="Arial" w:cs="Arial"/>
          <w:sz w:val="22"/>
          <w:szCs w:val="22"/>
        </w:rPr>
        <w:t>Prazo de validade da proposta: 60 (sessenta) dias, contados a partir da data de entrega da proposta.</w:t>
      </w:r>
    </w:p>
    <w:p w14:paraId="3FA4680F" w14:textId="77777777" w:rsidR="00111D85" w:rsidRDefault="00111D85">
      <w:pPr>
        <w:suppressAutoHyphens/>
        <w:jc w:val="center"/>
        <w:rPr>
          <w:rFonts w:cs="Arial"/>
          <w:sz w:val="22"/>
          <w:szCs w:val="22"/>
        </w:rPr>
      </w:pPr>
    </w:p>
    <w:p w14:paraId="2138E45D" w14:textId="77777777" w:rsidR="00111D85" w:rsidRDefault="00111D85">
      <w:pPr>
        <w:suppressAutoHyphens/>
        <w:jc w:val="center"/>
        <w:rPr>
          <w:rFonts w:cs="Arial"/>
          <w:sz w:val="22"/>
          <w:szCs w:val="22"/>
        </w:rPr>
      </w:pPr>
    </w:p>
    <w:p w14:paraId="1E9D8041" w14:textId="77777777" w:rsidR="00111D85" w:rsidRDefault="00000000">
      <w:pPr>
        <w:suppressAutoHyphens/>
        <w:jc w:val="center"/>
        <w:rPr>
          <w:rFonts w:cs="Arial"/>
          <w:sz w:val="22"/>
          <w:szCs w:val="22"/>
        </w:rPr>
      </w:pPr>
      <w:r>
        <w:rPr>
          <w:rFonts w:cs="Arial"/>
          <w:sz w:val="22"/>
          <w:szCs w:val="22"/>
        </w:rPr>
        <w:t xml:space="preserve">_______________, ___ de _______________ </w:t>
      </w:r>
      <w:proofErr w:type="spellStart"/>
      <w:r>
        <w:rPr>
          <w:rFonts w:cs="Arial"/>
          <w:sz w:val="22"/>
          <w:szCs w:val="22"/>
        </w:rPr>
        <w:t>de</w:t>
      </w:r>
      <w:proofErr w:type="spellEnd"/>
      <w:r>
        <w:rPr>
          <w:rFonts w:cs="Arial"/>
          <w:sz w:val="22"/>
          <w:szCs w:val="22"/>
        </w:rPr>
        <w:t xml:space="preserve"> 2026.</w:t>
      </w:r>
    </w:p>
    <w:p w14:paraId="1B4E077F" w14:textId="77777777" w:rsidR="00111D85" w:rsidRDefault="00111D85">
      <w:pPr>
        <w:suppressAutoHyphens/>
        <w:jc w:val="center"/>
        <w:rPr>
          <w:rFonts w:cs="Arial"/>
          <w:sz w:val="22"/>
          <w:szCs w:val="22"/>
        </w:rPr>
      </w:pPr>
    </w:p>
    <w:p w14:paraId="1B824A5D" w14:textId="77777777" w:rsidR="00111D85" w:rsidRDefault="00111D85">
      <w:pPr>
        <w:tabs>
          <w:tab w:val="left" w:pos="3780"/>
        </w:tabs>
        <w:suppressAutoHyphens/>
        <w:jc w:val="center"/>
        <w:rPr>
          <w:rFonts w:cs="Arial"/>
          <w:sz w:val="22"/>
          <w:szCs w:val="22"/>
        </w:rPr>
      </w:pPr>
    </w:p>
    <w:p w14:paraId="706B803D" w14:textId="77777777" w:rsidR="00111D85" w:rsidRDefault="00111D85">
      <w:pPr>
        <w:tabs>
          <w:tab w:val="left" w:pos="3780"/>
        </w:tabs>
        <w:suppressAutoHyphens/>
        <w:jc w:val="center"/>
        <w:rPr>
          <w:rFonts w:cs="Arial"/>
          <w:sz w:val="22"/>
          <w:szCs w:val="22"/>
        </w:rPr>
      </w:pPr>
    </w:p>
    <w:p w14:paraId="672395AD" w14:textId="77777777" w:rsidR="00111D85" w:rsidRDefault="00000000">
      <w:pPr>
        <w:suppressAutoHyphens/>
        <w:jc w:val="center"/>
        <w:rPr>
          <w:rFonts w:cs="Arial"/>
          <w:sz w:val="22"/>
          <w:szCs w:val="22"/>
        </w:rPr>
      </w:pPr>
      <w:r>
        <w:rPr>
          <w:rFonts w:cs="Arial"/>
          <w:sz w:val="22"/>
          <w:szCs w:val="22"/>
        </w:rPr>
        <w:t>______________________________</w:t>
      </w:r>
    </w:p>
    <w:p w14:paraId="5B31EEE1" w14:textId="77777777" w:rsidR="00111D85" w:rsidRDefault="00000000">
      <w:pPr>
        <w:suppressAutoHyphens/>
        <w:jc w:val="center"/>
        <w:rPr>
          <w:rFonts w:cs="Arial"/>
          <w:sz w:val="22"/>
          <w:szCs w:val="22"/>
        </w:rPr>
      </w:pPr>
      <w:r>
        <w:rPr>
          <w:rFonts w:cs="Arial"/>
          <w:sz w:val="22"/>
          <w:szCs w:val="22"/>
        </w:rPr>
        <w:t>Assinatura do representante legal</w:t>
      </w:r>
    </w:p>
    <w:p w14:paraId="25A61032" w14:textId="77777777" w:rsidR="00111D85" w:rsidRDefault="00000000">
      <w:pPr>
        <w:suppressAutoHyphens/>
        <w:jc w:val="center"/>
        <w:rPr>
          <w:rFonts w:cs="Arial"/>
          <w:sz w:val="22"/>
          <w:szCs w:val="22"/>
        </w:rPr>
      </w:pPr>
      <w:r>
        <w:rPr>
          <w:rFonts w:cs="Arial"/>
          <w:sz w:val="22"/>
          <w:szCs w:val="22"/>
        </w:rPr>
        <w:t>CPF nº</w:t>
      </w:r>
    </w:p>
    <w:p w14:paraId="6EC81B90" w14:textId="77777777" w:rsidR="00111D85" w:rsidRDefault="00111D85">
      <w:pPr>
        <w:pStyle w:val="Corpodetexto"/>
        <w:jc w:val="center"/>
        <w:rPr>
          <w:rFonts w:ascii="Arial" w:hAnsi="Arial" w:cs="Arial"/>
          <w:b/>
          <w:sz w:val="22"/>
          <w:szCs w:val="22"/>
        </w:rPr>
      </w:pPr>
    </w:p>
    <w:p w14:paraId="0DD65582" w14:textId="77777777" w:rsidR="00111D85" w:rsidRDefault="00111D85">
      <w:pPr>
        <w:pStyle w:val="Corpodetexto"/>
        <w:jc w:val="center"/>
        <w:rPr>
          <w:rFonts w:ascii="Arial" w:hAnsi="Arial" w:cs="Arial"/>
          <w:b/>
          <w:sz w:val="22"/>
          <w:szCs w:val="22"/>
        </w:rPr>
      </w:pPr>
    </w:p>
    <w:p w14:paraId="729B08CE" w14:textId="77777777" w:rsidR="00111D85" w:rsidRDefault="00111D85">
      <w:pPr>
        <w:pStyle w:val="Corpodetexto"/>
        <w:jc w:val="center"/>
        <w:rPr>
          <w:rFonts w:ascii="Arial" w:hAnsi="Arial" w:cs="Arial"/>
          <w:b/>
          <w:sz w:val="22"/>
          <w:szCs w:val="22"/>
        </w:rPr>
      </w:pPr>
    </w:p>
    <w:p w14:paraId="40ADC9F6" w14:textId="77777777" w:rsidR="00111D85" w:rsidRDefault="00000000">
      <w:pPr>
        <w:adjustRightInd w:val="0"/>
        <w:jc w:val="center"/>
        <w:rPr>
          <w:rFonts w:cs="Arial"/>
          <w:b/>
          <w:bCs/>
          <w:color w:val="000000"/>
          <w:sz w:val="22"/>
          <w:szCs w:val="22"/>
        </w:rPr>
      </w:pPr>
      <w:r>
        <w:rPr>
          <w:rFonts w:cs="Arial"/>
          <w:b/>
          <w:sz w:val="22"/>
          <w:szCs w:val="22"/>
        </w:rPr>
        <w:lastRenderedPageBreak/>
        <w:t xml:space="preserve">ANEXO IV - </w:t>
      </w:r>
      <w:r>
        <w:rPr>
          <w:rFonts w:cs="Arial"/>
          <w:b/>
          <w:bCs/>
          <w:color w:val="000000"/>
          <w:sz w:val="22"/>
          <w:szCs w:val="22"/>
        </w:rPr>
        <w:t>MINUTA DE CONTRATO</w:t>
      </w:r>
    </w:p>
    <w:p w14:paraId="6629B769" w14:textId="77777777" w:rsidR="00111D85" w:rsidRDefault="00111D85">
      <w:pPr>
        <w:adjustRightInd w:val="0"/>
        <w:jc w:val="center"/>
        <w:rPr>
          <w:rFonts w:cs="Arial"/>
          <w:b/>
          <w:bCs/>
          <w:color w:val="000000"/>
          <w:sz w:val="22"/>
          <w:szCs w:val="22"/>
        </w:rPr>
      </w:pPr>
    </w:p>
    <w:p w14:paraId="696E1733" w14:textId="11760A74" w:rsidR="00111D85" w:rsidRDefault="00000000">
      <w:pPr>
        <w:pStyle w:val="PargrafodaLista"/>
        <w:tabs>
          <w:tab w:val="left" w:pos="3800"/>
        </w:tabs>
        <w:ind w:left="0"/>
        <w:jc w:val="center"/>
        <w:rPr>
          <w:rFonts w:ascii="Arial" w:eastAsia="Arial" w:hAnsi="Arial" w:cs="Arial"/>
          <w:b/>
          <w:bCs/>
          <w:sz w:val="28"/>
          <w:szCs w:val="28"/>
        </w:rPr>
      </w:pPr>
      <w:r>
        <w:rPr>
          <w:rFonts w:ascii="Arial" w:eastAsia="Arial" w:hAnsi="Arial" w:cs="Arial"/>
          <w:b/>
          <w:bCs/>
          <w:sz w:val="28"/>
          <w:szCs w:val="28"/>
        </w:rPr>
        <w:t>Contrato</w:t>
      </w:r>
      <w:r>
        <w:rPr>
          <w:rFonts w:ascii="Arial" w:eastAsia="Arial" w:hAnsi="Arial" w:cs="Arial"/>
          <w:b/>
          <w:bCs/>
          <w:spacing w:val="36"/>
          <w:sz w:val="28"/>
          <w:szCs w:val="28"/>
        </w:rPr>
        <w:t xml:space="preserve"> </w:t>
      </w:r>
      <w:r>
        <w:rPr>
          <w:rFonts w:ascii="Arial" w:eastAsia="Arial" w:hAnsi="Arial" w:cs="Arial"/>
          <w:b/>
          <w:bCs/>
          <w:sz w:val="28"/>
          <w:szCs w:val="28"/>
        </w:rPr>
        <w:t>nº ____</w:t>
      </w:r>
      <w:r>
        <w:rPr>
          <w:rFonts w:ascii="Arial" w:eastAsia="Arial" w:hAnsi="Arial" w:cs="Arial"/>
          <w:b/>
          <w:bCs/>
          <w:w w:val="106"/>
          <w:sz w:val="28"/>
          <w:szCs w:val="28"/>
        </w:rPr>
        <w:t xml:space="preserve">/2026 - </w:t>
      </w:r>
      <w:r>
        <w:rPr>
          <w:rFonts w:ascii="Arial" w:eastAsia="Arial" w:hAnsi="Arial" w:cs="Arial"/>
          <w:b/>
          <w:bCs/>
          <w:sz w:val="28"/>
          <w:szCs w:val="28"/>
        </w:rPr>
        <w:t>Processo</w:t>
      </w:r>
      <w:r>
        <w:rPr>
          <w:rFonts w:ascii="Arial" w:eastAsia="Arial" w:hAnsi="Arial" w:cs="Arial"/>
          <w:b/>
          <w:bCs/>
          <w:spacing w:val="32"/>
          <w:sz w:val="28"/>
          <w:szCs w:val="28"/>
        </w:rPr>
        <w:t xml:space="preserve"> </w:t>
      </w:r>
      <w:r>
        <w:rPr>
          <w:rFonts w:ascii="Arial" w:eastAsia="Arial" w:hAnsi="Arial" w:cs="Arial"/>
          <w:b/>
          <w:bCs/>
          <w:sz w:val="28"/>
          <w:szCs w:val="28"/>
        </w:rPr>
        <w:t xml:space="preserve">nº 0381/2026 - </w:t>
      </w:r>
      <w:r>
        <w:rPr>
          <w:rFonts w:ascii="Arial" w:eastAsia="Arial" w:hAnsi="Arial" w:cs="Arial"/>
          <w:b/>
          <w:bCs/>
          <w:w w:val="106"/>
          <w:sz w:val="28"/>
          <w:szCs w:val="28"/>
        </w:rPr>
        <w:t xml:space="preserve">Pregão nº </w:t>
      </w:r>
      <w:r w:rsidR="001A3E26">
        <w:rPr>
          <w:rFonts w:ascii="Arial" w:eastAsia="Arial" w:hAnsi="Arial" w:cs="Arial"/>
          <w:b/>
          <w:bCs/>
          <w:w w:val="106"/>
          <w:sz w:val="28"/>
          <w:szCs w:val="28"/>
        </w:rPr>
        <w:t>017</w:t>
      </w:r>
      <w:r>
        <w:rPr>
          <w:rFonts w:ascii="Arial" w:eastAsia="Arial" w:hAnsi="Arial" w:cs="Arial"/>
          <w:b/>
          <w:bCs/>
          <w:w w:val="106"/>
          <w:sz w:val="28"/>
          <w:szCs w:val="28"/>
        </w:rPr>
        <w:t>/2026</w:t>
      </w:r>
    </w:p>
    <w:p w14:paraId="3F7CFA7C" w14:textId="77777777" w:rsidR="00111D85" w:rsidRDefault="00111D85">
      <w:pPr>
        <w:adjustRightInd w:val="0"/>
        <w:jc w:val="both"/>
        <w:rPr>
          <w:rFonts w:cs="Arial"/>
          <w:b/>
          <w:bCs/>
          <w:color w:val="000000"/>
          <w:sz w:val="22"/>
          <w:szCs w:val="22"/>
        </w:rPr>
      </w:pPr>
    </w:p>
    <w:p w14:paraId="38A243A9" w14:textId="77777777" w:rsidR="00111D85" w:rsidRDefault="00000000">
      <w:pPr>
        <w:adjustRightInd w:val="0"/>
        <w:jc w:val="both"/>
        <w:rPr>
          <w:rFonts w:cs="Arial"/>
          <w:b/>
          <w:bCs/>
          <w:color w:val="000000"/>
          <w:sz w:val="22"/>
          <w:szCs w:val="22"/>
        </w:rPr>
      </w:pPr>
      <w:r>
        <w:rPr>
          <w:rFonts w:cs="Arial"/>
          <w:b/>
          <w:bCs/>
          <w:color w:val="000000"/>
          <w:sz w:val="22"/>
          <w:szCs w:val="22"/>
        </w:rPr>
        <w:t>CONTRATO PARA PRESTAÇÃO DE SERVIÇOS MECÂNICOS E FORNECIMENTO DE PEÇAS QUE ENTRE SI CELEBRAM O MUNICÍPIO DE SANTA MARIA DA SERRA E ...........................................</w:t>
      </w:r>
    </w:p>
    <w:p w14:paraId="440A715A" w14:textId="77777777" w:rsidR="00111D85" w:rsidRDefault="00111D85">
      <w:pPr>
        <w:adjustRightInd w:val="0"/>
        <w:jc w:val="both"/>
        <w:rPr>
          <w:rFonts w:cs="Arial"/>
          <w:b/>
          <w:bCs/>
          <w:color w:val="000000"/>
          <w:sz w:val="22"/>
          <w:szCs w:val="22"/>
          <w:lang w:val="en-US" w:eastAsia="zh-CN"/>
        </w:rPr>
      </w:pPr>
    </w:p>
    <w:p w14:paraId="5FAB640F" w14:textId="77777777" w:rsidR="00111D85" w:rsidRDefault="00000000">
      <w:pPr>
        <w:spacing w:line="360" w:lineRule="auto"/>
        <w:ind w:firstLine="1000"/>
        <w:jc w:val="both"/>
        <w:rPr>
          <w:rFonts w:cs="Arial"/>
          <w:sz w:val="22"/>
          <w:szCs w:val="22"/>
        </w:rPr>
      </w:pPr>
      <w:r>
        <w:rPr>
          <w:rFonts w:eastAsia="Arial" w:cs="Arial"/>
          <w:sz w:val="22"/>
          <w:szCs w:val="22"/>
        </w:rPr>
        <w:t>Pelo</w:t>
      </w:r>
      <w:r>
        <w:rPr>
          <w:rFonts w:eastAsia="Arial" w:cs="Arial"/>
          <w:spacing w:val="24"/>
          <w:sz w:val="22"/>
          <w:szCs w:val="22"/>
        </w:rPr>
        <w:t xml:space="preserve"> </w:t>
      </w:r>
      <w:r>
        <w:rPr>
          <w:rFonts w:eastAsia="Arial" w:cs="Arial"/>
          <w:sz w:val="22"/>
          <w:szCs w:val="22"/>
        </w:rPr>
        <w:t>presente instrumento,</w:t>
      </w:r>
      <w:r>
        <w:rPr>
          <w:rFonts w:eastAsia="Arial" w:cs="Arial"/>
          <w:spacing w:val="9"/>
          <w:sz w:val="22"/>
          <w:szCs w:val="22"/>
        </w:rPr>
        <w:t xml:space="preserve"> </w:t>
      </w:r>
      <w:r>
        <w:rPr>
          <w:rFonts w:eastAsia="Arial" w:cs="Arial"/>
          <w:sz w:val="22"/>
          <w:szCs w:val="22"/>
        </w:rPr>
        <w:t>firmado</w:t>
      </w:r>
      <w:r>
        <w:rPr>
          <w:rFonts w:eastAsia="Arial" w:cs="Arial"/>
          <w:spacing w:val="20"/>
          <w:sz w:val="22"/>
          <w:szCs w:val="22"/>
        </w:rPr>
        <w:t xml:space="preserve"> </w:t>
      </w:r>
      <w:r>
        <w:rPr>
          <w:rFonts w:eastAsia="Arial" w:cs="Arial"/>
          <w:sz w:val="22"/>
          <w:szCs w:val="22"/>
        </w:rPr>
        <w:t>entre</w:t>
      </w:r>
      <w:r>
        <w:rPr>
          <w:rFonts w:eastAsia="Arial" w:cs="Arial"/>
          <w:spacing w:val="10"/>
          <w:sz w:val="22"/>
          <w:szCs w:val="22"/>
        </w:rPr>
        <w:t xml:space="preserve"> </w:t>
      </w:r>
      <w:r>
        <w:rPr>
          <w:rFonts w:eastAsia="Arial" w:cs="Arial"/>
          <w:sz w:val="22"/>
          <w:szCs w:val="22"/>
        </w:rPr>
        <w:t>o</w:t>
      </w:r>
      <w:r>
        <w:rPr>
          <w:rFonts w:eastAsia="Arial" w:cs="Arial"/>
          <w:spacing w:val="16"/>
          <w:sz w:val="22"/>
          <w:szCs w:val="22"/>
        </w:rPr>
        <w:t xml:space="preserve"> </w:t>
      </w:r>
      <w:r>
        <w:rPr>
          <w:rFonts w:eastAsia="Arial" w:cs="Arial"/>
          <w:b/>
          <w:sz w:val="22"/>
          <w:szCs w:val="22"/>
        </w:rPr>
        <w:t>MUNICÍPIO</w:t>
      </w:r>
      <w:r>
        <w:rPr>
          <w:rFonts w:eastAsia="Arial" w:cs="Arial"/>
          <w:b/>
          <w:spacing w:val="19"/>
          <w:sz w:val="22"/>
          <w:szCs w:val="22"/>
        </w:rPr>
        <w:t xml:space="preserve"> </w:t>
      </w:r>
      <w:r>
        <w:rPr>
          <w:rFonts w:eastAsia="Arial" w:cs="Arial"/>
          <w:b/>
          <w:sz w:val="22"/>
          <w:szCs w:val="22"/>
        </w:rPr>
        <w:t>DE</w:t>
      </w:r>
      <w:r>
        <w:rPr>
          <w:rFonts w:eastAsia="Arial" w:cs="Arial"/>
          <w:b/>
          <w:spacing w:val="18"/>
          <w:sz w:val="22"/>
          <w:szCs w:val="22"/>
        </w:rPr>
        <w:t xml:space="preserve"> </w:t>
      </w:r>
      <w:r>
        <w:rPr>
          <w:rFonts w:eastAsia="Arial" w:cs="Arial"/>
          <w:b/>
          <w:w w:val="103"/>
          <w:sz w:val="22"/>
          <w:szCs w:val="22"/>
        </w:rPr>
        <w:t>SANTA MARIA DA SERRA</w:t>
      </w:r>
      <w:r>
        <w:rPr>
          <w:rFonts w:eastAsia="Arial" w:cs="Arial"/>
          <w:w w:val="103"/>
          <w:sz w:val="22"/>
          <w:szCs w:val="22"/>
        </w:rPr>
        <w:t xml:space="preserve">, </w:t>
      </w:r>
      <w:r>
        <w:rPr>
          <w:rFonts w:eastAsia="Arial" w:cs="Arial"/>
          <w:sz w:val="22"/>
          <w:szCs w:val="22"/>
        </w:rPr>
        <w:t>pessoa</w:t>
      </w:r>
      <w:r>
        <w:rPr>
          <w:rFonts w:eastAsia="Arial" w:cs="Arial"/>
          <w:spacing w:val="9"/>
          <w:sz w:val="22"/>
          <w:szCs w:val="22"/>
        </w:rPr>
        <w:t xml:space="preserve"> </w:t>
      </w:r>
      <w:r>
        <w:rPr>
          <w:rFonts w:eastAsia="Arial" w:cs="Arial"/>
          <w:sz w:val="22"/>
          <w:szCs w:val="22"/>
        </w:rPr>
        <w:t>jurídica de</w:t>
      </w:r>
      <w:r>
        <w:rPr>
          <w:rFonts w:eastAsia="Arial" w:cs="Arial"/>
          <w:spacing w:val="13"/>
          <w:sz w:val="22"/>
          <w:szCs w:val="22"/>
        </w:rPr>
        <w:t xml:space="preserve"> </w:t>
      </w:r>
      <w:r>
        <w:rPr>
          <w:rFonts w:eastAsia="Arial" w:cs="Arial"/>
          <w:sz w:val="22"/>
          <w:szCs w:val="22"/>
        </w:rPr>
        <w:t>direito</w:t>
      </w:r>
      <w:r>
        <w:rPr>
          <w:rFonts w:eastAsia="Arial" w:cs="Arial"/>
          <w:spacing w:val="10"/>
          <w:sz w:val="22"/>
          <w:szCs w:val="22"/>
        </w:rPr>
        <w:t xml:space="preserve"> </w:t>
      </w:r>
      <w:r>
        <w:rPr>
          <w:rFonts w:eastAsia="Arial" w:cs="Arial"/>
          <w:sz w:val="22"/>
          <w:szCs w:val="22"/>
        </w:rPr>
        <w:t>público</w:t>
      </w:r>
      <w:r>
        <w:rPr>
          <w:rFonts w:eastAsia="Arial" w:cs="Arial"/>
          <w:spacing w:val="15"/>
          <w:sz w:val="22"/>
          <w:szCs w:val="22"/>
        </w:rPr>
        <w:t xml:space="preserve"> </w:t>
      </w:r>
      <w:r>
        <w:rPr>
          <w:rFonts w:eastAsia="Arial" w:cs="Arial"/>
          <w:sz w:val="22"/>
          <w:szCs w:val="22"/>
        </w:rPr>
        <w:t>interno,</w:t>
      </w:r>
      <w:r>
        <w:rPr>
          <w:rFonts w:eastAsia="Arial" w:cs="Arial"/>
          <w:spacing w:val="11"/>
          <w:sz w:val="22"/>
          <w:szCs w:val="22"/>
        </w:rPr>
        <w:t xml:space="preserve"> </w:t>
      </w:r>
      <w:r>
        <w:rPr>
          <w:rFonts w:eastAsia="Arial" w:cs="Arial"/>
          <w:sz w:val="22"/>
          <w:szCs w:val="22"/>
        </w:rPr>
        <w:t>com</w:t>
      </w:r>
      <w:r>
        <w:rPr>
          <w:rFonts w:eastAsia="Arial" w:cs="Arial"/>
          <w:spacing w:val="15"/>
          <w:sz w:val="22"/>
          <w:szCs w:val="22"/>
        </w:rPr>
        <w:t xml:space="preserve"> </w:t>
      </w:r>
      <w:r>
        <w:rPr>
          <w:rFonts w:eastAsia="Arial" w:cs="Arial"/>
          <w:sz w:val="22"/>
          <w:szCs w:val="22"/>
        </w:rPr>
        <w:t>sede</w:t>
      </w:r>
      <w:r>
        <w:rPr>
          <w:rFonts w:eastAsia="Arial" w:cs="Arial"/>
          <w:spacing w:val="5"/>
          <w:sz w:val="22"/>
          <w:szCs w:val="22"/>
        </w:rPr>
        <w:t xml:space="preserve"> </w:t>
      </w:r>
      <w:r>
        <w:rPr>
          <w:rFonts w:eastAsia="Arial" w:cs="Arial"/>
          <w:sz w:val="22"/>
          <w:szCs w:val="22"/>
        </w:rPr>
        <w:t>administrativa</w:t>
      </w:r>
      <w:r>
        <w:rPr>
          <w:rFonts w:eastAsia="Arial" w:cs="Arial"/>
          <w:spacing w:val="9"/>
          <w:sz w:val="22"/>
          <w:szCs w:val="22"/>
        </w:rPr>
        <w:t xml:space="preserve"> </w:t>
      </w:r>
      <w:r>
        <w:rPr>
          <w:rFonts w:eastAsia="Arial" w:cs="Arial"/>
          <w:sz w:val="22"/>
          <w:szCs w:val="22"/>
        </w:rPr>
        <w:t>no</w:t>
      </w:r>
      <w:r>
        <w:rPr>
          <w:rFonts w:eastAsia="Arial" w:cs="Arial"/>
          <w:spacing w:val="8"/>
          <w:sz w:val="22"/>
          <w:szCs w:val="22"/>
        </w:rPr>
        <w:t xml:space="preserve"> </w:t>
      </w:r>
      <w:r>
        <w:rPr>
          <w:rFonts w:eastAsia="Arial" w:cs="Arial"/>
          <w:sz w:val="22"/>
          <w:szCs w:val="22"/>
        </w:rPr>
        <w:t>prédio da</w:t>
      </w:r>
      <w:r>
        <w:rPr>
          <w:rFonts w:eastAsia="Arial" w:cs="Arial"/>
          <w:spacing w:val="14"/>
          <w:sz w:val="22"/>
          <w:szCs w:val="22"/>
        </w:rPr>
        <w:t xml:space="preserve"> </w:t>
      </w:r>
      <w:r>
        <w:rPr>
          <w:rFonts w:eastAsia="Arial" w:cs="Arial"/>
          <w:sz w:val="22"/>
          <w:szCs w:val="22"/>
        </w:rPr>
        <w:t>Prefeitura</w:t>
      </w:r>
      <w:r>
        <w:rPr>
          <w:rFonts w:eastAsia="Arial" w:cs="Arial"/>
          <w:spacing w:val="2"/>
          <w:sz w:val="22"/>
          <w:szCs w:val="22"/>
        </w:rPr>
        <w:t xml:space="preserve"> </w:t>
      </w:r>
      <w:r>
        <w:rPr>
          <w:rFonts w:eastAsia="Arial" w:cs="Arial"/>
          <w:w w:val="101"/>
          <w:sz w:val="22"/>
          <w:szCs w:val="22"/>
        </w:rPr>
        <w:t xml:space="preserve">Municipal, </w:t>
      </w:r>
      <w:r>
        <w:rPr>
          <w:rFonts w:eastAsia="Arial" w:cs="Arial"/>
          <w:sz w:val="22"/>
          <w:szCs w:val="22"/>
        </w:rPr>
        <w:t>localizado</w:t>
      </w:r>
      <w:r>
        <w:rPr>
          <w:rFonts w:eastAsia="Arial" w:cs="Arial"/>
          <w:spacing w:val="23"/>
          <w:sz w:val="22"/>
          <w:szCs w:val="22"/>
        </w:rPr>
        <w:t xml:space="preserve"> </w:t>
      </w:r>
      <w:r>
        <w:rPr>
          <w:rFonts w:eastAsia="Arial" w:cs="Arial"/>
          <w:sz w:val="22"/>
          <w:szCs w:val="22"/>
        </w:rPr>
        <w:t>na</w:t>
      </w:r>
      <w:r>
        <w:rPr>
          <w:rFonts w:eastAsia="Arial" w:cs="Arial"/>
          <w:spacing w:val="17"/>
          <w:sz w:val="22"/>
          <w:szCs w:val="22"/>
        </w:rPr>
        <w:t xml:space="preserve"> </w:t>
      </w:r>
      <w:r>
        <w:rPr>
          <w:rFonts w:eastAsia="Arial" w:cs="Arial"/>
          <w:sz w:val="22"/>
          <w:szCs w:val="22"/>
        </w:rPr>
        <w:t>Praça Santo Zani, nº 30</w:t>
      </w:r>
      <w:r>
        <w:rPr>
          <w:rFonts w:cs="Arial"/>
          <w:sz w:val="22"/>
          <w:szCs w:val="22"/>
        </w:rPr>
        <w:t xml:space="preserve">, </w:t>
      </w:r>
      <w:r>
        <w:rPr>
          <w:rFonts w:eastAsia="Arial" w:cs="Arial"/>
          <w:sz w:val="22"/>
          <w:szCs w:val="22"/>
        </w:rPr>
        <w:t>Jardim Bom Jesus,</w:t>
      </w:r>
      <w:r>
        <w:rPr>
          <w:rFonts w:eastAsia="Arial" w:cs="Arial"/>
          <w:spacing w:val="8"/>
          <w:sz w:val="22"/>
          <w:szCs w:val="22"/>
        </w:rPr>
        <w:t xml:space="preserve"> </w:t>
      </w:r>
      <w:r>
        <w:rPr>
          <w:rFonts w:eastAsia="Arial" w:cs="Arial"/>
          <w:sz w:val="22"/>
          <w:szCs w:val="22"/>
        </w:rPr>
        <w:t>nesta</w:t>
      </w:r>
      <w:r>
        <w:rPr>
          <w:rFonts w:eastAsia="Arial" w:cs="Arial"/>
          <w:spacing w:val="21"/>
          <w:sz w:val="22"/>
          <w:szCs w:val="22"/>
        </w:rPr>
        <w:t xml:space="preserve"> </w:t>
      </w:r>
      <w:r>
        <w:rPr>
          <w:rFonts w:eastAsia="Arial" w:cs="Arial"/>
          <w:sz w:val="22"/>
          <w:szCs w:val="22"/>
        </w:rPr>
        <w:t>cidade,</w:t>
      </w:r>
      <w:r>
        <w:rPr>
          <w:rFonts w:eastAsia="Arial" w:cs="Arial"/>
          <w:spacing w:val="21"/>
          <w:sz w:val="22"/>
          <w:szCs w:val="22"/>
        </w:rPr>
        <w:t xml:space="preserve"> </w:t>
      </w:r>
      <w:r>
        <w:rPr>
          <w:rFonts w:eastAsia="Arial" w:cs="Arial"/>
          <w:sz w:val="22"/>
          <w:szCs w:val="22"/>
        </w:rPr>
        <w:t>inscrita</w:t>
      </w:r>
      <w:r>
        <w:rPr>
          <w:rFonts w:eastAsia="Arial" w:cs="Arial"/>
          <w:spacing w:val="19"/>
          <w:sz w:val="22"/>
          <w:szCs w:val="22"/>
        </w:rPr>
        <w:t xml:space="preserve"> </w:t>
      </w:r>
      <w:r>
        <w:rPr>
          <w:rFonts w:eastAsia="Arial" w:cs="Arial"/>
          <w:sz w:val="22"/>
          <w:szCs w:val="22"/>
        </w:rPr>
        <w:t>no</w:t>
      </w:r>
      <w:r>
        <w:rPr>
          <w:rFonts w:eastAsia="Arial" w:cs="Arial"/>
          <w:spacing w:val="18"/>
          <w:sz w:val="22"/>
          <w:szCs w:val="22"/>
        </w:rPr>
        <w:t xml:space="preserve"> </w:t>
      </w:r>
      <w:r>
        <w:rPr>
          <w:rFonts w:eastAsia="Arial" w:cs="Arial"/>
          <w:sz w:val="22"/>
          <w:szCs w:val="22"/>
        </w:rPr>
        <w:t>Cadastro</w:t>
      </w:r>
      <w:r>
        <w:rPr>
          <w:rFonts w:eastAsia="Arial" w:cs="Arial"/>
          <w:spacing w:val="6"/>
          <w:sz w:val="22"/>
          <w:szCs w:val="22"/>
        </w:rPr>
        <w:t xml:space="preserve"> </w:t>
      </w:r>
      <w:r>
        <w:rPr>
          <w:rFonts w:eastAsia="Arial" w:cs="Arial"/>
          <w:w w:val="102"/>
          <w:sz w:val="22"/>
          <w:szCs w:val="22"/>
        </w:rPr>
        <w:t xml:space="preserve">Nacional </w:t>
      </w:r>
      <w:r>
        <w:rPr>
          <w:rFonts w:eastAsia="Arial" w:cs="Arial"/>
          <w:sz w:val="22"/>
          <w:szCs w:val="22"/>
        </w:rPr>
        <w:t>das Pessoas</w:t>
      </w:r>
      <w:r>
        <w:rPr>
          <w:rFonts w:eastAsia="Arial" w:cs="Arial"/>
          <w:spacing w:val="6"/>
          <w:sz w:val="22"/>
          <w:szCs w:val="22"/>
        </w:rPr>
        <w:t xml:space="preserve"> </w:t>
      </w:r>
      <w:r>
        <w:rPr>
          <w:rFonts w:eastAsia="Arial" w:cs="Arial"/>
          <w:sz w:val="22"/>
          <w:szCs w:val="22"/>
        </w:rPr>
        <w:t>Jurídicas</w:t>
      </w:r>
      <w:r>
        <w:rPr>
          <w:rFonts w:eastAsia="Arial" w:cs="Arial"/>
          <w:spacing w:val="-8"/>
          <w:sz w:val="22"/>
          <w:szCs w:val="22"/>
        </w:rPr>
        <w:t xml:space="preserve"> </w:t>
      </w:r>
      <w:r>
        <w:rPr>
          <w:rFonts w:eastAsia="Arial" w:cs="Arial"/>
          <w:sz w:val="22"/>
          <w:szCs w:val="22"/>
        </w:rPr>
        <w:t>do</w:t>
      </w:r>
      <w:r>
        <w:rPr>
          <w:rFonts w:eastAsia="Arial" w:cs="Arial"/>
          <w:spacing w:val="12"/>
          <w:sz w:val="22"/>
          <w:szCs w:val="22"/>
        </w:rPr>
        <w:t xml:space="preserve"> </w:t>
      </w:r>
      <w:r>
        <w:rPr>
          <w:rFonts w:eastAsia="Arial" w:cs="Arial"/>
          <w:sz w:val="22"/>
          <w:szCs w:val="22"/>
        </w:rPr>
        <w:t>Ministério</w:t>
      </w:r>
      <w:r>
        <w:rPr>
          <w:rFonts w:eastAsia="Arial" w:cs="Arial"/>
          <w:spacing w:val="-6"/>
          <w:sz w:val="22"/>
          <w:szCs w:val="22"/>
        </w:rPr>
        <w:t xml:space="preserve"> </w:t>
      </w:r>
      <w:r>
        <w:rPr>
          <w:rFonts w:eastAsia="Arial" w:cs="Arial"/>
          <w:sz w:val="22"/>
          <w:szCs w:val="22"/>
        </w:rPr>
        <w:t>da</w:t>
      </w:r>
      <w:r>
        <w:rPr>
          <w:rFonts w:eastAsia="Arial" w:cs="Arial"/>
          <w:spacing w:val="2"/>
          <w:sz w:val="22"/>
          <w:szCs w:val="22"/>
        </w:rPr>
        <w:t xml:space="preserve"> </w:t>
      </w:r>
      <w:r>
        <w:rPr>
          <w:rFonts w:eastAsia="Arial" w:cs="Arial"/>
          <w:sz w:val="22"/>
          <w:szCs w:val="22"/>
        </w:rPr>
        <w:t>Fazenda</w:t>
      </w:r>
      <w:r>
        <w:rPr>
          <w:rFonts w:eastAsia="Arial" w:cs="Arial"/>
          <w:spacing w:val="7"/>
          <w:sz w:val="22"/>
          <w:szCs w:val="22"/>
        </w:rPr>
        <w:t xml:space="preserve"> </w:t>
      </w:r>
      <w:r>
        <w:rPr>
          <w:rFonts w:eastAsia="Arial" w:cs="Arial"/>
          <w:sz w:val="22"/>
          <w:szCs w:val="22"/>
        </w:rPr>
        <w:t>(CNPJ/MF)</w:t>
      </w:r>
      <w:r>
        <w:rPr>
          <w:rFonts w:eastAsia="Arial" w:cs="Arial"/>
          <w:spacing w:val="2"/>
          <w:sz w:val="22"/>
          <w:szCs w:val="22"/>
        </w:rPr>
        <w:t xml:space="preserve"> </w:t>
      </w:r>
      <w:r>
        <w:rPr>
          <w:rFonts w:eastAsia="Arial" w:cs="Arial"/>
          <w:sz w:val="22"/>
          <w:szCs w:val="22"/>
        </w:rPr>
        <w:t>com</w:t>
      </w:r>
      <w:r>
        <w:rPr>
          <w:rFonts w:eastAsia="Arial" w:cs="Arial"/>
          <w:spacing w:val="9"/>
          <w:sz w:val="22"/>
          <w:szCs w:val="22"/>
        </w:rPr>
        <w:t xml:space="preserve"> </w:t>
      </w:r>
      <w:r>
        <w:rPr>
          <w:rFonts w:eastAsia="Arial" w:cs="Arial"/>
          <w:sz w:val="22"/>
          <w:szCs w:val="22"/>
        </w:rPr>
        <w:t>o</w:t>
      </w:r>
      <w:r>
        <w:rPr>
          <w:rFonts w:eastAsia="Arial" w:cs="Arial"/>
          <w:spacing w:val="4"/>
          <w:sz w:val="22"/>
          <w:szCs w:val="22"/>
        </w:rPr>
        <w:t xml:space="preserve"> </w:t>
      </w:r>
      <w:r>
        <w:rPr>
          <w:rFonts w:eastAsia="Arial" w:cs="Arial"/>
          <w:sz w:val="22"/>
          <w:szCs w:val="22"/>
        </w:rPr>
        <w:t>nº 44.720.530/0001-80</w:t>
      </w:r>
      <w:r>
        <w:rPr>
          <w:rFonts w:cs="Arial"/>
          <w:w w:val="104"/>
          <w:sz w:val="22"/>
          <w:szCs w:val="22"/>
        </w:rPr>
        <w:t>,</w:t>
      </w:r>
      <w:r>
        <w:rPr>
          <w:rFonts w:cs="Arial"/>
          <w:spacing w:val="18"/>
          <w:w w:val="104"/>
          <w:sz w:val="22"/>
          <w:szCs w:val="22"/>
        </w:rPr>
        <w:t xml:space="preserve"> </w:t>
      </w:r>
      <w:r>
        <w:rPr>
          <w:rFonts w:eastAsia="Arial" w:cs="Arial"/>
          <w:sz w:val="22"/>
          <w:szCs w:val="22"/>
        </w:rPr>
        <w:t>neste</w:t>
      </w:r>
      <w:r>
        <w:rPr>
          <w:rFonts w:eastAsia="Arial" w:cs="Arial"/>
          <w:spacing w:val="6"/>
          <w:sz w:val="22"/>
          <w:szCs w:val="22"/>
        </w:rPr>
        <w:t xml:space="preserve"> </w:t>
      </w:r>
      <w:r>
        <w:rPr>
          <w:rFonts w:eastAsia="Arial" w:cs="Arial"/>
          <w:sz w:val="22"/>
          <w:szCs w:val="22"/>
        </w:rPr>
        <w:t>ato representado</w:t>
      </w:r>
      <w:r>
        <w:rPr>
          <w:rFonts w:eastAsia="Arial" w:cs="Arial"/>
          <w:spacing w:val="-6"/>
          <w:sz w:val="22"/>
          <w:szCs w:val="22"/>
        </w:rPr>
        <w:t xml:space="preserve"> </w:t>
      </w:r>
      <w:r>
        <w:rPr>
          <w:rFonts w:eastAsia="Arial" w:cs="Arial"/>
          <w:sz w:val="22"/>
          <w:szCs w:val="22"/>
        </w:rPr>
        <w:t>pelo</w:t>
      </w:r>
      <w:r>
        <w:rPr>
          <w:rFonts w:eastAsia="Arial" w:cs="Arial"/>
          <w:spacing w:val="7"/>
          <w:sz w:val="22"/>
          <w:szCs w:val="22"/>
        </w:rPr>
        <w:t xml:space="preserve"> </w:t>
      </w:r>
      <w:r>
        <w:rPr>
          <w:rFonts w:eastAsia="Arial" w:cs="Arial"/>
          <w:sz w:val="22"/>
          <w:szCs w:val="22"/>
        </w:rPr>
        <w:t>Excelentíssimo</w:t>
      </w:r>
      <w:r>
        <w:rPr>
          <w:rFonts w:eastAsia="Arial" w:cs="Arial"/>
          <w:spacing w:val="19"/>
          <w:sz w:val="22"/>
          <w:szCs w:val="22"/>
        </w:rPr>
        <w:t xml:space="preserve"> </w:t>
      </w:r>
      <w:r>
        <w:rPr>
          <w:rFonts w:eastAsia="Arial" w:cs="Arial"/>
          <w:sz w:val="22"/>
          <w:szCs w:val="22"/>
        </w:rPr>
        <w:t>Senhor</w:t>
      </w:r>
      <w:r>
        <w:rPr>
          <w:rFonts w:eastAsia="Arial" w:cs="Arial"/>
          <w:spacing w:val="-1"/>
          <w:sz w:val="22"/>
          <w:szCs w:val="22"/>
        </w:rPr>
        <w:t xml:space="preserve"> </w:t>
      </w:r>
      <w:r>
        <w:rPr>
          <w:rFonts w:eastAsia="Arial" w:cs="Arial"/>
          <w:sz w:val="22"/>
          <w:szCs w:val="22"/>
        </w:rPr>
        <w:t>Prefeito,</w:t>
      </w:r>
      <w:r>
        <w:rPr>
          <w:rFonts w:eastAsia="Arial" w:cs="Arial"/>
          <w:spacing w:val="2"/>
          <w:sz w:val="22"/>
          <w:szCs w:val="22"/>
        </w:rPr>
        <w:t xml:space="preserve"> </w:t>
      </w:r>
      <w:r>
        <w:rPr>
          <w:rFonts w:eastAsia="Arial" w:cs="Arial"/>
          <w:b/>
          <w:sz w:val="22"/>
          <w:szCs w:val="22"/>
        </w:rPr>
        <w:t>JOSIAS ZANI NETO</w:t>
      </w:r>
      <w:r>
        <w:rPr>
          <w:rFonts w:eastAsia="Arial" w:cs="Arial"/>
          <w:sz w:val="22"/>
          <w:szCs w:val="22"/>
        </w:rPr>
        <w:t xml:space="preserve">, brasileiro, RG nº </w:t>
      </w:r>
      <w:r>
        <w:rPr>
          <w:rStyle w:val="Forte"/>
          <w:rFonts w:cs="Arial"/>
          <w:b w:val="0"/>
          <w:sz w:val="22"/>
          <w:szCs w:val="22"/>
        </w:rPr>
        <w:t xml:space="preserve">16.219.43 </w:t>
      </w:r>
      <w:r>
        <w:rPr>
          <w:rFonts w:eastAsia="Arial" w:cs="Arial"/>
          <w:sz w:val="22"/>
          <w:szCs w:val="22"/>
        </w:rPr>
        <w:t xml:space="preserve">e CPF/MF nº </w:t>
      </w:r>
      <w:r>
        <w:rPr>
          <w:rStyle w:val="Forte"/>
          <w:rFonts w:cs="Arial"/>
          <w:b w:val="0"/>
          <w:sz w:val="22"/>
          <w:szCs w:val="22"/>
        </w:rPr>
        <w:t>104.874.288/11</w:t>
      </w:r>
      <w:r>
        <w:rPr>
          <w:rFonts w:eastAsia="Arial" w:cs="Arial"/>
          <w:sz w:val="22"/>
          <w:szCs w:val="22"/>
        </w:rPr>
        <w:t>, residente e domiciliado no Município de Santa Maria da Serra/SP, a seguir</w:t>
      </w:r>
      <w:r>
        <w:rPr>
          <w:rFonts w:eastAsia="Arial" w:cs="Arial"/>
          <w:spacing w:val="16"/>
          <w:sz w:val="22"/>
          <w:szCs w:val="22"/>
        </w:rPr>
        <w:t xml:space="preserve"> </w:t>
      </w:r>
      <w:r>
        <w:rPr>
          <w:rFonts w:eastAsia="Arial" w:cs="Arial"/>
          <w:sz w:val="22"/>
          <w:szCs w:val="22"/>
        </w:rPr>
        <w:t>denominado</w:t>
      </w:r>
      <w:r>
        <w:rPr>
          <w:rFonts w:eastAsia="Arial" w:cs="Arial"/>
          <w:spacing w:val="32"/>
          <w:sz w:val="22"/>
          <w:szCs w:val="22"/>
        </w:rPr>
        <w:t xml:space="preserve"> </w:t>
      </w:r>
      <w:r>
        <w:rPr>
          <w:rFonts w:eastAsia="Arial" w:cs="Arial"/>
          <w:sz w:val="22"/>
          <w:szCs w:val="22"/>
        </w:rPr>
        <w:t>simplesmente</w:t>
      </w:r>
      <w:r>
        <w:rPr>
          <w:rFonts w:eastAsia="Arial" w:cs="Arial"/>
          <w:spacing w:val="10"/>
          <w:sz w:val="22"/>
          <w:szCs w:val="22"/>
        </w:rPr>
        <w:t xml:space="preserve"> </w:t>
      </w:r>
      <w:r>
        <w:rPr>
          <w:rFonts w:eastAsia="Arial" w:cs="Arial"/>
          <w:b/>
          <w:sz w:val="22"/>
          <w:szCs w:val="22"/>
        </w:rPr>
        <w:t>CONTRATANTE</w:t>
      </w:r>
      <w:r>
        <w:rPr>
          <w:rFonts w:eastAsia="Arial" w:cs="Arial"/>
          <w:sz w:val="22"/>
          <w:szCs w:val="22"/>
        </w:rPr>
        <w:t xml:space="preserve"> e</w:t>
      </w:r>
      <w:r>
        <w:rPr>
          <w:rFonts w:eastAsia="Arial" w:cs="Arial"/>
          <w:spacing w:val="21"/>
          <w:sz w:val="22"/>
          <w:szCs w:val="22"/>
        </w:rPr>
        <w:t xml:space="preserve"> </w:t>
      </w:r>
      <w:r>
        <w:rPr>
          <w:rFonts w:eastAsia="Arial" w:cs="Arial"/>
          <w:sz w:val="22"/>
          <w:szCs w:val="22"/>
        </w:rPr>
        <w:t>de</w:t>
      </w:r>
      <w:r>
        <w:rPr>
          <w:rFonts w:eastAsia="Arial" w:cs="Arial"/>
          <w:spacing w:val="29"/>
          <w:sz w:val="22"/>
          <w:szCs w:val="22"/>
        </w:rPr>
        <w:t xml:space="preserve"> </w:t>
      </w:r>
      <w:r>
        <w:rPr>
          <w:rFonts w:eastAsia="Arial" w:cs="Arial"/>
          <w:sz w:val="22"/>
          <w:szCs w:val="22"/>
        </w:rPr>
        <w:t>outro</w:t>
      </w:r>
      <w:r>
        <w:rPr>
          <w:rFonts w:eastAsia="Arial" w:cs="Arial"/>
          <w:spacing w:val="11"/>
          <w:sz w:val="22"/>
          <w:szCs w:val="22"/>
        </w:rPr>
        <w:t xml:space="preserve"> </w:t>
      </w:r>
      <w:r>
        <w:rPr>
          <w:rFonts w:eastAsia="Arial" w:cs="Arial"/>
          <w:sz w:val="22"/>
          <w:szCs w:val="22"/>
        </w:rPr>
        <w:t>lado</w:t>
      </w:r>
      <w:r>
        <w:rPr>
          <w:rFonts w:cs="Arial"/>
          <w:sz w:val="22"/>
          <w:szCs w:val="22"/>
        </w:rPr>
        <w:t xml:space="preserve">, </w:t>
      </w:r>
      <w:r>
        <w:rPr>
          <w:rFonts w:cs="Arial"/>
          <w:b/>
          <w:i/>
          <w:sz w:val="22"/>
          <w:szCs w:val="22"/>
          <w:u w:val="single"/>
        </w:rPr>
        <w:t>XXXXXXXXXXXXXXXXXXXX</w:t>
      </w:r>
      <w:r>
        <w:rPr>
          <w:rFonts w:cs="Arial"/>
          <w:sz w:val="22"/>
          <w:szCs w:val="22"/>
        </w:rPr>
        <w:t xml:space="preserve">, pessoa jurídica de Direito Privado devidamente inscrita no CNPJ sob o nº. 9999999999999, com sede junto à XXXXXXXXXXXXXXX, Bairro XXXXXXXXXXX, na cidade de XXXXXXXXXX, estado de XXXXXXXXXXXXXX, neste ato representada por XXXXXXXXXXXXXXXX, brasileiro(a), portador(a) da Cédula de Identidade RG nº. 999999999999 e do CPF/MF sob o nº. 99999999999999999, doravante denominada </w:t>
      </w:r>
      <w:r>
        <w:rPr>
          <w:rFonts w:cs="Arial"/>
          <w:b/>
          <w:sz w:val="22"/>
          <w:szCs w:val="22"/>
        </w:rPr>
        <w:t>CONTRATADA</w:t>
      </w:r>
      <w:r>
        <w:rPr>
          <w:rFonts w:cs="Arial"/>
          <w:sz w:val="22"/>
          <w:szCs w:val="22"/>
        </w:rPr>
        <w:t>, tem, entre si, justo e contratado o seguinte:</w:t>
      </w:r>
    </w:p>
    <w:p w14:paraId="4D2A6F89" w14:textId="77777777" w:rsidR="00111D85" w:rsidRDefault="00111D85">
      <w:pPr>
        <w:pStyle w:val="Corpodetexto"/>
        <w:contextualSpacing/>
        <w:rPr>
          <w:rFonts w:ascii="Arial" w:hAnsi="Arial" w:cs="Arial"/>
          <w:b/>
          <w:sz w:val="22"/>
          <w:szCs w:val="22"/>
        </w:rPr>
      </w:pPr>
    </w:p>
    <w:p w14:paraId="7005BDAC" w14:textId="31F7090A" w:rsidR="00111D85" w:rsidRDefault="00000000">
      <w:pPr>
        <w:contextualSpacing/>
        <w:jc w:val="both"/>
        <w:rPr>
          <w:rFonts w:cs="Arial"/>
          <w:i/>
          <w:sz w:val="22"/>
          <w:szCs w:val="22"/>
        </w:rPr>
      </w:pPr>
      <w:r>
        <w:rPr>
          <w:rFonts w:cs="Arial"/>
          <w:sz w:val="22"/>
          <w:szCs w:val="22"/>
        </w:rPr>
        <w:t xml:space="preserve">Tem entre si justos e contratados, com inteira sujeição à Lei Federal nº 14.133/2021, de acordo com o Pregão nº </w:t>
      </w:r>
      <w:r w:rsidR="001A3E26">
        <w:rPr>
          <w:rFonts w:cs="Arial"/>
          <w:sz w:val="22"/>
          <w:szCs w:val="22"/>
        </w:rPr>
        <w:t>017</w:t>
      </w:r>
      <w:r>
        <w:rPr>
          <w:rFonts w:cs="Arial"/>
          <w:sz w:val="22"/>
          <w:szCs w:val="22"/>
        </w:rPr>
        <w:t>/2026, mediante as cláusulas e condições a seguir enunciadas:</w:t>
      </w:r>
      <w:r>
        <w:rPr>
          <w:rFonts w:cs="Arial"/>
          <w:i/>
          <w:sz w:val="22"/>
          <w:szCs w:val="22"/>
        </w:rPr>
        <w:t xml:space="preserve"> </w:t>
      </w:r>
    </w:p>
    <w:p w14:paraId="274A66B2" w14:textId="77777777" w:rsidR="00111D85" w:rsidRDefault="00111D85">
      <w:pPr>
        <w:adjustRightInd w:val="0"/>
        <w:jc w:val="both"/>
        <w:rPr>
          <w:rFonts w:cs="Arial"/>
          <w:b/>
          <w:bCs/>
          <w:color w:val="000000"/>
          <w:sz w:val="22"/>
          <w:szCs w:val="22"/>
        </w:rPr>
      </w:pPr>
    </w:p>
    <w:p w14:paraId="6C529433" w14:textId="77777777" w:rsidR="00111D85" w:rsidRDefault="00000000">
      <w:pPr>
        <w:adjustRightInd w:val="0"/>
        <w:jc w:val="both"/>
        <w:rPr>
          <w:rFonts w:cs="Arial"/>
          <w:b/>
          <w:bCs/>
          <w:color w:val="000000"/>
          <w:sz w:val="22"/>
          <w:szCs w:val="22"/>
        </w:rPr>
      </w:pPr>
      <w:r>
        <w:rPr>
          <w:rFonts w:cs="Arial"/>
          <w:b/>
          <w:bCs/>
          <w:color w:val="000000"/>
          <w:sz w:val="22"/>
          <w:szCs w:val="22"/>
        </w:rPr>
        <w:t>1 - OBJETO</w:t>
      </w:r>
    </w:p>
    <w:p w14:paraId="370C6B0E" w14:textId="77777777" w:rsidR="00111D85" w:rsidRDefault="00111D85">
      <w:pPr>
        <w:adjustRightInd w:val="0"/>
        <w:jc w:val="both"/>
        <w:rPr>
          <w:rFonts w:cs="Arial"/>
          <w:b/>
          <w:bCs/>
          <w:color w:val="000000"/>
          <w:sz w:val="22"/>
          <w:szCs w:val="22"/>
        </w:rPr>
      </w:pPr>
    </w:p>
    <w:p w14:paraId="7273BBBE" w14:textId="77777777" w:rsidR="00111D85" w:rsidRDefault="00000000">
      <w:pPr>
        <w:numPr>
          <w:ilvl w:val="1"/>
          <w:numId w:val="20"/>
        </w:numPr>
        <w:adjustRightInd w:val="0"/>
        <w:jc w:val="both"/>
        <w:rPr>
          <w:rFonts w:cs="Arial"/>
          <w:sz w:val="22"/>
          <w:szCs w:val="22"/>
        </w:rPr>
      </w:pPr>
      <w:r>
        <w:rPr>
          <w:rFonts w:cs="Arial"/>
          <w:color w:val="000000"/>
          <w:sz w:val="22"/>
          <w:szCs w:val="22"/>
        </w:rPr>
        <w:t xml:space="preserve">- O objeto do presente contrato é </w:t>
      </w:r>
      <w:r>
        <w:rPr>
          <w:rFonts w:cs="Arial"/>
          <w:sz w:val="22"/>
          <w:szCs w:val="22"/>
        </w:rPr>
        <w:t>prestação de serviços mecânicos de manutenção geral automotiva, em veículos leves, utilitários, pesados e máquinas, com fornecimento de peças e acessórios.</w:t>
      </w:r>
    </w:p>
    <w:p w14:paraId="5CF6690C" w14:textId="77777777" w:rsidR="00111D85" w:rsidRDefault="00111D85">
      <w:pPr>
        <w:adjustRightInd w:val="0"/>
        <w:jc w:val="both"/>
        <w:rPr>
          <w:rFonts w:cs="Arial"/>
          <w:sz w:val="22"/>
          <w:szCs w:val="22"/>
        </w:rPr>
      </w:pPr>
    </w:p>
    <w:p w14:paraId="7428E977" w14:textId="4A2C7D14" w:rsidR="00111D85" w:rsidRDefault="00000000">
      <w:pPr>
        <w:overflowPunct w:val="0"/>
        <w:autoSpaceDE w:val="0"/>
        <w:autoSpaceDN w:val="0"/>
        <w:adjustRightInd w:val="0"/>
        <w:jc w:val="both"/>
        <w:textAlignment w:val="baseline"/>
        <w:rPr>
          <w:rFonts w:cs="Arial"/>
          <w:color w:val="000000"/>
          <w:sz w:val="22"/>
          <w:szCs w:val="22"/>
        </w:rPr>
      </w:pPr>
      <w:r>
        <w:rPr>
          <w:rFonts w:cs="Arial"/>
          <w:sz w:val="22"/>
          <w:szCs w:val="22"/>
        </w:rPr>
        <w:t xml:space="preserve">1.2 - Para essa aquisição objeto deste instrumento, foi realizada o Pregão sob o nº </w:t>
      </w:r>
      <w:r w:rsidR="001A3E26">
        <w:rPr>
          <w:rFonts w:cs="Arial"/>
          <w:sz w:val="22"/>
          <w:szCs w:val="22"/>
        </w:rPr>
        <w:t>017</w:t>
      </w:r>
      <w:r>
        <w:rPr>
          <w:rFonts w:cs="Arial"/>
          <w:sz w:val="22"/>
          <w:szCs w:val="22"/>
        </w:rPr>
        <w:t>/2026, fundamentada na Lei Federal nº 14.133/2021, artigo 6°, inciso XLI.</w:t>
      </w:r>
    </w:p>
    <w:p w14:paraId="609180F3" w14:textId="77777777" w:rsidR="00111D85" w:rsidRDefault="00111D85">
      <w:pPr>
        <w:overflowPunct w:val="0"/>
        <w:autoSpaceDE w:val="0"/>
        <w:autoSpaceDN w:val="0"/>
        <w:adjustRightInd w:val="0"/>
        <w:jc w:val="both"/>
        <w:textAlignment w:val="baseline"/>
        <w:rPr>
          <w:rFonts w:cs="Arial"/>
          <w:sz w:val="22"/>
          <w:szCs w:val="22"/>
        </w:rPr>
      </w:pPr>
    </w:p>
    <w:p w14:paraId="490CDAE5" w14:textId="77777777" w:rsidR="00111D85" w:rsidRDefault="00000000">
      <w:pPr>
        <w:overflowPunct w:val="0"/>
        <w:autoSpaceDE w:val="0"/>
        <w:autoSpaceDN w:val="0"/>
        <w:adjustRightInd w:val="0"/>
        <w:jc w:val="both"/>
        <w:textAlignment w:val="baseline"/>
        <w:rPr>
          <w:rFonts w:cs="Arial"/>
          <w:b/>
          <w:bCs/>
          <w:sz w:val="22"/>
          <w:szCs w:val="22"/>
        </w:rPr>
      </w:pPr>
      <w:r>
        <w:rPr>
          <w:rFonts w:cs="Arial"/>
          <w:b/>
          <w:bCs/>
          <w:sz w:val="22"/>
          <w:szCs w:val="22"/>
        </w:rPr>
        <w:t>2 - DA VINCULAÇÃO</w:t>
      </w:r>
    </w:p>
    <w:p w14:paraId="0D365D42" w14:textId="77777777" w:rsidR="00111D85" w:rsidRDefault="00111D85">
      <w:pPr>
        <w:overflowPunct w:val="0"/>
        <w:autoSpaceDE w:val="0"/>
        <w:autoSpaceDN w:val="0"/>
        <w:adjustRightInd w:val="0"/>
        <w:jc w:val="both"/>
        <w:textAlignment w:val="baseline"/>
        <w:rPr>
          <w:rFonts w:cs="Arial"/>
          <w:sz w:val="22"/>
          <w:szCs w:val="22"/>
        </w:rPr>
      </w:pPr>
    </w:p>
    <w:p w14:paraId="79A46D30" w14:textId="77777777" w:rsidR="00111D85" w:rsidRDefault="00000000">
      <w:pPr>
        <w:overflowPunct w:val="0"/>
        <w:autoSpaceDE w:val="0"/>
        <w:autoSpaceDN w:val="0"/>
        <w:adjustRightInd w:val="0"/>
        <w:jc w:val="both"/>
        <w:textAlignment w:val="baseline"/>
        <w:rPr>
          <w:rFonts w:cs="Arial"/>
          <w:sz w:val="22"/>
          <w:szCs w:val="22"/>
        </w:rPr>
      </w:pPr>
      <w:r>
        <w:rPr>
          <w:rFonts w:cs="Arial"/>
          <w:sz w:val="22"/>
          <w:szCs w:val="22"/>
        </w:rPr>
        <w:t xml:space="preserve">2.1 - Fica vinculado ao presente instrumento, nos termos do art. 92, inciso II da Lei Federal nº 14.133/2021: </w:t>
      </w:r>
    </w:p>
    <w:p w14:paraId="33FDBDD4" w14:textId="77777777" w:rsidR="00111D85" w:rsidRDefault="00111D85">
      <w:pPr>
        <w:overflowPunct w:val="0"/>
        <w:autoSpaceDE w:val="0"/>
        <w:autoSpaceDN w:val="0"/>
        <w:adjustRightInd w:val="0"/>
        <w:jc w:val="both"/>
        <w:textAlignment w:val="baseline"/>
        <w:rPr>
          <w:rFonts w:cs="Arial"/>
          <w:sz w:val="22"/>
          <w:szCs w:val="22"/>
        </w:rPr>
      </w:pPr>
    </w:p>
    <w:p w14:paraId="28683D5E" w14:textId="77777777" w:rsidR="00111D85" w:rsidRDefault="00000000">
      <w:pPr>
        <w:numPr>
          <w:ilvl w:val="0"/>
          <w:numId w:val="21"/>
        </w:numPr>
        <w:overflowPunct w:val="0"/>
        <w:autoSpaceDE w:val="0"/>
        <w:autoSpaceDN w:val="0"/>
        <w:adjustRightInd w:val="0"/>
        <w:jc w:val="both"/>
        <w:textAlignment w:val="baseline"/>
        <w:rPr>
          <w:rFonts w:cs="Arial"/>
          <w:color w:val="000000"/>
          <w:sz w:val="22"/>
          <w:szCs w:val="22"/>
        </w:rPr>
      </w:pPr>
      <w:r>
        <w:rPr>
          <w:rFonts w:cs="Arial"/>
          <w:sz w:val="22"/>
          <w:szCs w:val="22"/>
        </w:rPr>
        <w:t>Termo de Referência, Estudo Técnico Preliminar e Edital de Licitação;</w:t>
      </w:r>
    </w:p>
    <w:p w14:paraId="42070056" w14:textId="77777777" w:rsidR="00111D85" w:rsidRDefault="00000000">
      <w:pPr>
        <w:numPr>
          <w:ilvl w:val="0"/>
          <w:numId w:val="21"/>
        </w:numPr>
        <w:overflowPunct w:val="0"/>
        <w:autoSpaceDE w:val="0"/>
        <w:autoSpaceDN w:val="0"/>
        <w:adjustRightInd w:val="0"/>
        <w:jc w:val="both"/>
        <w:textAlignment w:val="baseline"/>
        <w:rPr>
          <w:rFonts w:cs="Arial"/>
          <w:color w:val="000000"/>
          <w:sz w:val="22"/>
          <w:szCs w:val="22"/>
        </w:rPr>
      </w:pPr>
      <w:r>
        <w:rPr>
          <w:rFonts w:cs="Arial"/>
          <w:sz w:val="22"/>
          <w:szCs w:val="22"/>
        </w:rPr>
        <w:t>A documentação de habilitação e a proposta apresentada pela empresa; e,</w:t>
      </w:r>
    </w:p>
    <w:p w14:paraId="21A4BE22" w14:textId="77777777" w:rsidR="00111D85" w:rsidRDefault="00000000">
      <w:pPr>
        <w:numPr>
          <w:ilvl w:val="0"/>
          <w:numId w:val="21"/>
        </w:numPr>
        <w:overflowPunct w:val="0"/>
        <w:autoSpaceDE w:val="0"/>
        <w:autoSpaceDN w:val="0"/>
        <w:adjustRightInd w:val="0"/>
        <w:jc w:val="both"/>
        <w:textAlignment w:val="baseline"/>
        <w:rPr>
          <w:rFonts w:cs="Arial"/>
          <w:color w:val="000000"/>
          <w:sz w:val="22"/>
          <w:szCs w:val="22"/>
        </w:rPr>
      </w:pPr>
      <w:r>
        <w:rPr>
          <w:rFonts w:cs="Arial"/>
          <w:sz w:val="22"/>
          <w:szCs w:val="22"/>
        </w:rPr>
        <w:t>Eventuais anexos dos documentos supracitados.</w:t>
      </w:r>
    </w:p>
    <w:p w14:paraId="481EDE7D" w14:textId="77777777" w:rsidR="00111D85" w:rsidRDefault="00111D85">
      <w:pPr>
        <w:overflowPunct w:val="0"/>
        <w:autoSpaceDE w:val="0"/>
        <w:autoSpaceDN w:val="0"/>
        <w:adjustRightInd w:val="0"/>
        <w:jc w:val="both"/>
        <w:textAlignment w:val="baseline"/>
        <w:rPr>
          <w:rFonts w:cs="Arial"/>
          <w:color w:val="000000"/>
          <w:sz w:val="22"/>
          <w:szCs w:val="22"/>
        </w:rPr>
      </w:pPr>
    </w:p>
    <w:p w14:paraId="634A4DD4" w14:textId="77777777" w:rsidR="00111D85" w:rsidRDefault="00000000">
      <w:pPr>
        <w:overflowPunct w:val="0"/>
        <w:autoSpaceDE w:val="0"/>
        <w:autoSpaceDN w:val="0"/>
        <w:adjustRightInd w:val="0"/>
        <w:jc w:val="both"/>
        <w:textAlignment w:val="baseline"/>
        <w:rPr>
          <w:rFonts w:cs="Arial"/>
          <w:color w:val="000000"/>
          <w:sz w:val="22"/>
          <w:szCs w:val="22"/>
        </w:rPr>
      </w:pPr>
      <w:r>
        <w:rPr>
          <w:rFonts w:cs="Arial"/>
          <w:sz w:val="22"/>
          <w:szCs w:val="22"/>
        </w:rPr>
        <w:t>2.2 - Os documentos referidos na clausula 1.2 são considerados suficientes para, em complemento a este contrato, definirem a sua extensão e, dessa forma, regerem a execução adequada do contrato ora celebrado.</w:t>
      </w:r>
    </w:p>
    <w:p w14:paraId="3498B7DA" w14:textId="77777777" w:rsidR="00111D85" w:rsidRDefault="00111D85">
      <w:pPr>
        <w:overflowPunct w:val="0"/>
        <w:autoSpaceDE w:val="0"/>
        <w:autoSpaceDN w:val="0"/>
        <w:adjustRightInd w:val="0"/>
        <w:jc w:val="both"/>
        <w:textAlignment w:val="baseline"/>
        <w:rPr>
          <w:rFonts w:cs="Arial"/>
          <w:color w:val="000000"/>
          <w:sz w:val="22"/>
          <w:szCs w:val="22"/>
        </w:rPr>
      </w:pPr>
    </w:p>
    <w:p w14:paraId="61D1E702" w14:textId="77777777" w:rsidR="00111D85" w:rsidRDefault="00000000">
      <w:pPr>
        <w:jc w:val="both"/>
        <w:rPr>
          <w:rFonts w:cs="Arial"/>
          <w:color w:val="000000"/>
          <w:sz w:val="22"/>
          <w:szCs w:val="22"/>
          <w:lang w:val="en-US" w:eastAsia="zh-CN" w:bidi="ar"/>
        </w:rPr>
      </w:pPr>
      <w:r>
        <w:rPr>
          <w:rFonts w:cs="Arial"/>
          <w:color w:val="000000"/>
          <w:sz w:val="22"/>
          <w:szCs w:val="22"/>
        </w:rPr>
        <w:t xml:space="preserve">2.3 - </w:t>
      </w:r>
      <w:proofErr w:type="spellStart"/>
      <w:r>
        <w:rPr>
          <w:rFonts w:cs="Arial"/>
          <w:color w:val="000000"/>
          <w:sz w:val="22"/>
          <w:szCs w:val="22"/>
          <w:lang w:val="en-US" w:eastAsia="zh-CN" w:bidi="ar"/>
        </w:rPr>
        <w:t>Deverão</w:t>
      </w:r>
      <w:proofErr w:type="spellEnd"/>
      <w:r>
        <w:rPr>
          <w:rFonts w:cs="Arial"/>
          <w:color w:val="000000"/>
          <w:sz w:val="22"/>
          <w:szCs w:val="22"/>
          <w:lang w:val="en-US" w:eastAsia="zh-CN" w:bidi="ar"/>
        </w:rPr>
        <w:t xml:space="preserve"> ser </w:t>
      </w:r>
      <w:proofErr w:type="spellStart"/>
      <w:r>
        <w:rPr>
          <w:rFonts w:cs="Arial"/>
          <w:color w:val="000000"/>
          <w:sz w:val="22"/>
          <w:szCs w:val="22"/>
          <w:lang w:val="en-US" w:eastAsia="zh-CN" w:bidi="ar"/>
        </w:rPr>
        <w:t>observadas</w:t>
      </w:r>
      <w:proofErr w:type="spellEnd"/>
      <w:r>
        <w:rPr>
          <w:rFonts w:cs="Arial"/>
          <w:color w:val="000000"/>
          <w:sz w:val="22"/>
          <w:szCs w:val="22"/>
          <w:lang w:val="en-US" w:eastAsia="zh-CN" w:bidi="ar"/>
        </w:rPr>
        <w:t xml:space="preserve"> as </w:t>
      </w:r>
      <w:proofErr w:type="spellStart"/>
      <w:r>
        <w:rPr>
          <w:rFonts w:cs="Arial"/>
          <w:color w:val="000000"/>
          <w:sz w:val="22"/>
          <w:szCs w:val="22"/>
          <w:lang w:val="en-US" w:eastAsia="zh-CN" w:bidi="ar"/>
        </w:rPr>
        <w:t>especificações</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condições</w:t>
      </w:r>
      <w:proofErr w:type="spellEnd"/>
      <w:r>
        <w:rPr>
          <w:rFonts w:cs="Arial"/>
          <w:color w:val="000000"/>
          <w:sz w:val="22"/>
          <w:szCs w:val="22"/>
          <w:lang w:val="en-US" w:eastAsia="zh-CN" w:bidi="ar"/>
        </w:rPr>
        <w:t xml:space="preserve"> de </w:t>
      </w:r>
      <w:r>
        <w:rPr>
          <w:rFonts w:cs="Arial"/>
          <w:color w:val="000000"/>
          <w:sz w:val="22"/>
          <w:szCs w:val="22"/>
          <w:lang w:eastAsia="zh-CN" w:bidi="ar"/>
        </w:rPr>
        <w:t xml:space="preserve">entrega / prestação dos serviços </w:t>
      </w:r>
      <w:proofErr w:type="spellStart"/>
      <w:r>
        <w:rPr>
          <w:rFonts w:cs="Arial"/>
          <w:color w:val="000000"/>
          <w:sz w:val="22"/>
          <w:szCs w:val="22"/>
          <w:lang w:val="en-US" w:eastAsia="zh-CN" w:bidi="ar"/>
        </w:rPr>
        <w:t>constantes</w:t>
      </w:r>
      <w:proofErr w:type="spellEnd"/>
      <w:r>
        <w:rPr>
          <w:rFonts w:cs="Arial"/>
          <w:color w:val="000000"/>
          <w:sz w:val="22"/>
          <w:szCs w:val="22"/>
          <w:lang w:eastAsia="zh-CN" w:bidi="ar"/>
        </w:rPr>
        <w:t xml:space="preserve"> no edital e seus anexos</w:t>
      </w:r>
      <w:r>
        <w:rPr>
          <w:rFonts w:cs="Arial"/>
          <w:color w:val="000000"/>
          <w:sz w:val="22"/>
          <w:szCs w:val="22"/>
          <w:lang w:val="en-US" w:eastAsia="zh-CN" w:bidi="ar"/>
        </w:rPr>
        <w:t xml:space="preserve">, </w:t>
      </w:r>
      <w:proofErr w:type="spellStart"/>
      <w:r>
        <w:rPr>
          <w:rFonts w:cs="Arial"/>
          <w:color w:val="000000"/>
          <w:sz w:val="22"/>
          <w:szCs w:val="22"/>
          <w:lang w:val="en-US" w:eastAsia="zh-CN" w:bidi="ar"/>
        </w:rPr>
        <w:t>os</w:t>
      </w:r>
      <w:proofErr w:type="spellEnd"/>
      <w:r>
        <w:rPr>
          <w:rFonts w:cs="Arial"/>
          <w:color w:val="000000"/>
          <w:sz w:val="22"/>
          <w:szCs w:val="22"/>
          <w:lang w:val="en-US" w:eastAsia="zh-CN" w:bidi="ar"/>
        </w:rPr>
        <w:t xml:space="preserve"> quais </w:t>
      </w:r>
      <w:proofErr w:type="spellStart"/>
      <w:r>
        <w:rPr>
          <w:rFonts w:cs="Arial"/>
          <w:color w:val="000000"/>
          <w:sz w:val="22"/>
          <w:szCs w:val="22"/>
          <w:lang w:val="en-US" w:eastAsia="zh-CN" w:bidi="ar"/>
        </w:rPr>
        <w:t>fazem</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parte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integrante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deste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contrato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como</w:t>
      </w:r>
      <w:proofErr w:type="spellEnd"/>
      <w:r>
        <w:rPr>
          <w:rFonts w:cs="Arial"/>
          <w:color w:val="000000"/>
          <w:sz w:val="22"/>
          <w:szCs w:val="22"/>
          <w:lang w:val="en-US" w:eastAsia="zh-CN" w:bidi="ar"/>
        </w:rPr>
        <w:t xml:space="preserve"> se </w:t>
      </w:r>
      <w:proofErr w:type="spellStart"/>
      <w:r>
        <w:rPr>
          <w:rFonts w:cs="Arial"/>
          <w:color w:val="000000"/>
          <w:sz w:val="22"/>
          <w:szCs w:val="22"/>
          <w:lang w:val="en-US" w:eastAsia="zh-CN" w:bidi="ar"/>
        </w:rPr>
        <w:t>neste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estivessem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transcritos</w:t>
      </w:r>
      <w:proofErr w:type="spellEnd"/>
      <w:r>
        <w:rPr>
          <w:rFonts w:cs="Arial"/>
          <w:color w:val="000000"/>
          <w:sz w:val="22"/>
          <w:szCs w:val="22"/>
          <w:lang w:val="en-US" w:eastAsia="zh-CN" w:bidi="ar"/>
        </w:rPr>
        <w:t xml:space="preserve">. </w:t>
      </w:r>
    </w:p>
    <w:p w14:paraId="4C981623" w14:textId="77777777" w:rsidR="00111D85" w:rsidRDefault="00111D85">
      <w:pPr>
        <w:jc w:val="both"/>
        <w:rPr>
          <w:rFonts w:cs="Arial"/>
          <w:color w:val="000000"/>
          <w:sz w:val="22"/>
          <w:szCs w:val="22"/>
          <w:lang w:val="en-US" w:eastAsia="zh-CN" w:bidi="ar"/>
        </w:rPr>
      </w:pPr>
    </w:p>
    <w:p w14:paraId="01961176" w14:textId="77777777" w:rsidR="00111D85" w:rsidRDefault="00000000">
      <w:pPr>
        <w:jc w:val="both"/>
        <w:rPr>
          <w:rFonts w:cs="Arial"/>
          <w:b/>
          <w:bCs/>
          <w:sz w:val="22"/>
          <w:szCs w:val="22"/>
        </w:rPr>
      </w:pPr>
      <w:r>
        <w:rPr>
          <w:rFonts w:cs="Arial"/>
          <w:b/>
          <w:bCs/>
          <w:sz w:val="22"/>
          <w:szCs w:val="22"/>
        </w:rPr>
        <w:t>3 - LEGISLAÇÃO APLICÁVEL A EXECUÇÃO DO CONTRATO</w:t>
      </w:r>
    </w:p>
    <w:p w14:paraId="7528A00D" w14:textId="77777777" w:rsidR="00111D85" w:rsidRDefault="00111D85">
      <w:pPr>
        <w:jc w:val="both"/>
        <w:rPr>
          <w:rFonts w:cs="Arial"/>
          <w:sz w:val="22"/>
          <w:szCs w:val="22"/>
        </w:rPr>
      </w:pPr>
    </w:p>
    <w:p w14:paraId="3290F7CE" w14:textId="77777777" w:rsidR="00111D85" w:rsidRDefault="00000000">
      <w:pPr>
        <w:jc w:val="both"/>
        <w:rPr>
          <w:rFonts w:cs="Arial"/>
          <w:sz w:val="22"/>
          <w:szCs w:val="22"/>
        </w:rPr>
      </w:pPr>
      <w:r>
        <w:rPr>
          <w:rFonts w:cs="Arial"/>
          <w:sz w:val="22"/>
          <w:szCs w:val="22"/>
        </w:rPr>
        <w:t xml:space="preserve">3.1 - O presente Contrato será regido pela Lei Federal nº 14.133, de 1º de abril de 2021 e pelo Decreto Municipal nº 3.411 de 12 de julho de 2023, sendo recebido e aceito pela CONTRATADA todos os direitos inerentes ao Município para a extinção administrativa. </w:t>
      </w:r>
    </w:p>
    <w:p w14:paraId="7E7F5A32" w14:textId="77777777" w:rsidR="00111D85" w:rsidRDefault="00111D85">
      <w:pPr>
        <w:jc w:val="both"/>
        <w:rPr>
          <w:rFonts w:cs="Arial"/>
          <w:sz w:val="22"/>
          <w:szCs w:val="22"/>
        </w:rPr>
      </w:pPr>
    </w:p>
    <w:p w14:paraId="76B4317D" w14:textId="77777777" w:rsidR="00111D85" w:rsidRDefault="00000000">
      <w:pPr>
        <w:jc w:val="both"/>
        <w:rPr>
          <w:rFonts w:cs="Arial"/>
          <w:color w:val="000000"/>
          <w:sz w:val="22"/>
          <w:szCs w:val="22"/>
          <w:lang w:val="en-US" w:eastAsia="zh-CN" w:bidi="ar"/>
        </w:rPr>
      </w:pPr>
      <w:r>
        <w:rPr>
          <w:rFonts w:cs="Arial"/>
          <w:sz w:val="22"/>
          <w:szCs w:val="22"/>
        </w:rPr>
        <w:t>3.2 -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9DB7607" w14:textId="77777777" w:rsidR="00111D85" w:rsidRDefault="00111D85">
      <w:pPr>
        <w:jc w:val="both"/>
        <w:rPr>
          <w:rFonts w:cs="Arial"/>
          <w:color w:val="000000"/>
          <w:sz w:val="22"/>
          <w:szCs w:val="22"/>
          <w:lang w:val="en-US" w:eastAsia="zh-CN" w:bidi="ar"/>
        </w:rPr>
      </w:pPr>
    </w:p>
    <w:p w14:paraId="734BE0DA" w14:textId="77777777" w:rsidR="00111D85" w:rsidRDefault="00000000">
      <w:pPr>
        <w:adjustRightInd w:val="0"/>
        <w:jc w:val="both"/>
        <w:rPr>
          <w:rFonts w:cs="Arial"/>
          <w:b/>
          <w:bCs/>
          <w:color w:val="000000"/>
          <w:sz w:val="22"/>
          <w:szCs w:val="22"/>
        </w:rPr>
      </w:pPr>
      <w:r>
        <w:rPr>
          <w:rFonts w:cs="Arial"/>
          <w:b/>
          <w:bCs/>
          <w:color w:val="000000"/>
          <w:sz w:val="22"/>
          <w:szCs w:val="22"/>
        </w:rPr>
        <w:t>4 - DOS PRAZOS E CONDIÇÕES DE EXECUÇÃO</w:t>
      </w:r>
    </w:p>
    <w:p w14:paraId="40FE0434" w14:textId="77777777" w:rsidR="00111D85" w:rsidRDefault="00111D85">
      <w:pPr>
        <w:adjustRightInd w:val="0"/>
        <w:jc w:val="both"/>
        <w:rPr>
          <w:rFonts w:cs="Arial"/>
          <w:b/>
          <w:bCs/>
          <w:color w:val="000000"/>
          <w:sz w:val="22"/>
          <w:szCs w:val="22"/>
        </w:rPr>
      </w:pPr>
    </w:p>
    <w:p w14:paraId="6BF42637" w14:textId="77777777" w:rsidR="00111D85" w:rsidRDefault="00000000">
      <w:pPr>
        <w:jc w:val="both"/>
        <w:rPr>
          <w:color w:val="000000"/>
          <w:sz w:val="22"/>
          <w:szCs w:val="22"/>
        </w:rPr>
      </w:pPr>
      <w:r>
        <w:rPr>
          <w:rFonts w:cs="Arial"/>
          <w:color w:val="000000"/>
          <w:sz w:val="22"/>
          <w:szCs w:val="22"/>
        </w:rPr>
        <w:t>4.1 -</w:t>
      </w:r>
      <w:r>
        <w:rPr>
          <w:color w:val="000000"/>
          <w:sz w:val="22"/>
          <w:szCs w:val="22"/>
          <w:lang w:eastAsia="zh-CN"/>
        </w:rPr>
        <w:t xml:space="preserve"> Os serviços deverão ser executados na sede da contratada (oficina) ou, quando necessário e tecnicamente possível, no pátio da frota municipal, mediante solicitação e autorização do Município. Caso a empresa não esteja localizada em até 75 km (setenta e cinco </w:t>
      </w:r>
      <w:proofErr w:type="spellStart"/>
      <w:r>
        <w:rPr>
          <w:color w:val="000000"/>
          <w:sz w:val="22"/>
          <w:szCs w:val="22"/>
          <w:lang w:eastAsia="zh-CN"/>
        </w:rPr>
        <w:t>quilometros</w:t>
      </w:r>
      <w:proofErr w:type="spellEnd"/>
      <w:r>
        <w:rPr>
          <w:color w:val="000000"/>
          <w:sz w:val="22"/>
          <w:szCs w:val="22"/>
          <w:lang w:eastAsia="zh-CN"/>
        </w:rPr>
        <w:t xml:space="preserve">) do município de Santa Maria da Serra, </w:t>
      </w:r>
      <w:proofErr w:type="gramStart"/>
      <w:r>
        <w:rPr>
          <w:color w:val="000000"/>
          <w:sz w:val="22"/>
          <w:szCs w:val="22"/>
          <w:lang w:eastAsia="zh-CN"/>
        </w:rPr>
        <w:t>a mesma</w:t>
      </w:r>
      <w:proofErr w:type="gramEnd"/>
      <w:r>
        <w:rPr>
          <w:color w:val="000000"/>
          <w:sz w:val="22"/>
          <w:szCs w:val="22"/>
          <w:lang w:eastAsia="zh-CN"/>
        </w:rPr>
        <w:t xml:space="preserve"> deverá, em até 15 (quinze) dias da data da assinatura do contrato, disponibilizar instalações físicas suficientes na área urbana do município de Santa Maria da </w:t>
      </w:r>
      <w:proofErr w:type="spellStart"/>
      <w:r>
        <w:rPr>
          <w:color w:val="000000"/>
          <w:sz w:val="22"/>
          <w:szCs w:val="22"/>
          <w:lang w:eastAsia="zh-CN"/>
        </w:rPr>
        <w:t>Serra-SP</w:t>
      </w:r>
      <w:proofErr w:type="spellEnd"/>
      <w:r>
        <w:rPr>
          <w:color w:val="000000"/>
          <w:sz w:val="22"/>
          <w:szCs w:val="22"/>
          <w:lang w:eastAsia="zh-CN"/>
        </w:rPr>
        <w:t xml:space="preserve"> para a realização dos serviços, com equipamentos, ferramentas e demais componentes para execução dos serviços contratados.</w:t>
      </w:r>
    </w:p>
    <w:p w14:paraId="106AF854" w14:textId="77777777" w:rsidR="00111D85" w:rsidRDefault="00111D85">
      <w:pPr>
        <w:adjustRightInd w:val="0"/>
        <w:jc w:val="both"/>
        <w:rPr>
          <w:color w:val="000000"/>
          <w:sz w:val="22"/>
          <w:szCs w:val="22"/>
        </w:rPr>
      </w:pPr>
    </w:p>
    <w:p w14:paraId="72C57B2A" w14:textId="77777777" w:rsidR="00111D85" w:rsidRDefault="00000000">
      <w:pPr>
        <w:adjustRightInd w:val="0"/>
        <w:jc w:val="both"/>
        <w:rPr>
          <w:color w:val="000000"/>
          <w:sz w:val="22"/>
          <w:szCs w:val="22"/>
        </w:rPr>
      </w:pPr>
      <w:r>
        <w:rPr>
          <w:rFonts w:cs="Arial"/>
          <w:color w:val="000000"/>
          <w:sz w:val="22"/>
          <w:szCs w:val="22"/>
        </w:rPr>
        <w:t>4.2 -</w:t>
      </w:r>
      <w:r>
        <w:rPr>
          <w:color w:val="000000"/>
          <w:sz w:val="22"/>
          <w:szCs w:val="22"/>
        </w:rPr>
        <w:t xml:space="preserve"> A CONTRATADA deverá apresentar o orçamento para a execução dos serviços no prazo máximo de 2 (dois) dias da entrada do veículo no seu estabelecimento ou da solicitação do serviço pelo Gestor do Contrato.</w:t>
      </w:r>
    </w:p>
    <w:p w14:paraId="1D12F37F" w14:textId="77777777" w:rsidR="00111D85" w:rsidRDefault="00111D85">
      <w:pPr>
        <w:adjustRightInd w:val="0"/>
        <w:jc w:val="both"/>
        <w:rPr>
          <w:color w:val="000000"/>
          <w:sz w:val="22"/>
          <w:szCs w:val="22"/>
        </w:rPr>
      </w:pPr>
    </w:p>
    <w:p w14:paraId="7B13FEB7" w14:textId="77777777" w:rsidR="00111D85" w:rsidRDefault="00000000">
      <w:pPr>
        <w:adjustRightInd w:val="0"/>
        <w:jc w:val="both"/>
        <w:rPr>
          <w:color w:val="000000"/>
          <w:sz w:val="22"/>
          <w:szCs w:val="22"/>
        </w:rPr>
      </w:pPr>
      <w:r>
        <w:rPr>
          <w:rFonts w:cs="Arial"/>
          <w:color w:val="000000"/>
          <w:sz w:val="22"/>
          <w:szCs w:val="22"/>
        </w:rPr>
        <w:t>4.2.1 -</w:t>
      </w:r>
      <w:r>
        <w:rPr>
          <w:color w:val="000000"/>
          <w:sz w:val="22"/>
          <w:szCs w:val="22"/>
        </w:rPr>
        <w:t xml:space="preserve"> O orçamento deverá conter, no mínimo:</w:t>
      </w:r>
    </w:p>
    <w:p w14:paraId="491F996F" w14:textId="77777777" w:rsidR="00111D85" w:rsidRDefault="00111D85">
      <w:pPr>
        <w:adjustRightInd w:val="0"/>
        <w:jc w:val="both"/>
        <w:rPr>
          <w:color w:val="000000"/>
          <w:sz w:val="22"/>
          <w:szCs w:val="22"/>
        </w:rPr>
      </w:pPr>
    </w:p>
    <w:p w14:paraId="5C4E00FA" w14:textId="77777777" w:rsidR="00111D85" w:rsidRDefault="00000000">
      <w:pPr>
        <w:numPr>
          <w:ilvl w:val="0"/>
          <w:numId w:val="22"/>
        </w:numPr>
        <w:adjustRightInd w:val="0"/>
        <w:jc w:val="both"/>
        <w:rPr>
          <w:color w:val="000000"/>
          <w:sz w:val="22"/>
          <w:szCs w:val="22"/>
        </w:rPr>
      </w:pPr>
      <w:r>
        <w:rPr>
          <w:color w:val="000000"/>
          <w:sz w:val="22"/>
          <w:szCs w:val="22"/>
        </w:rPr>
        <w:t>Quantidade de horas necessárias para a prestação de serviços, valor unitário da Hora Técnica de Manutenção (ofertado pela CONTRATADA) e valor total da mão de obra;</w:t>
      </w:r>
    </w:p>
    <w:p w14:paraId="378865DD" w14:textId="77777777" w:rsidR="00111D85" w:rsidRDefault="00111D85">
      <w:pPr>
        <w:adjustRightInd w:val="0"/>
        <w:jc w:val="both"/>
        <w:rPr>
          <w:color w:val="000000"/>
          <w:sz w:val="22"/>
          <w:szCs w:val="22"/>
        </w:rPr>
      </w:pPr>
    </w:p>
    <w:p w14:paraId="06B8B079" w14:textId="13CA9D37" w:rsidR="00111D85" w:rsidRDefault="00000000">
      <w:pPr>
        <w:numPr>
          <w:ilvl w:val="0"/>
          <w:numId w:val="22"/>
        </w:numPr>
        <w:adjustRightInd w:val="0"/>
        <w:jc w:val="both"/>
        <w:rPr>
          <w:color w:val="000000"/>
          <w:sz w:val="22"/>
          <w:szCs w:val="22"/>
        </w:rPr>
      </w:pPr>
      <w:r>
        <w:rPr>
          <w:color w:val="000000"/>
          <w:sz w:val="22"/>
          <w:szCs w:val="22"/>
        </w:rPr>
        <w:t>Relação e valor</w:t>
      </w:r>
      <w:r w:rsidR="00F12D73">
        <w:rPr>
          <w:color w:val="000000"/>
          <w:sz w:val="22"/>
          <w:szCs w:val="22"/>
        </w:rPr>
        <w:t>/marca</w:t>
      </w:r>
      <w:r>
        <w:rPr>
          <w:color w:val="000000"/>
          <w:sz w:val="22"/>
          <w:szCs w:val="22"/>
        </w:rPr>
        <w:t xml:space="preserve"> das peças novas, originais ou similares de primeira linha, e sem uso prévio e materiais específicos a serem utilizados na execução dos serviços referidos no item anterior;</w:t>
      </w:r>
    </w:p>
    <w:p w14:paraId="7656B59F" w14:textId="77777777" w:rsidR="00111D85" w:rsidRDefault="00111D85">
      <w:pPr>
        <w:adjustRightInd w:val="0"/>
        <w:jc w:val="both"/>
        <w:rPr>
          <w:color w:val="000000"/>
          <w:sz w:val="22"/>
          <w:szCs w:val="22"/>
        </w:rPr>
      </w:pPr>
    </w:p>
    <w:p w14:paraId="77828048" w14:textId="77777777" w:rsidR="00111D85" w:rsidRDefault="00000000">
      <w:pPr>
        <w:adjustRightInd w:val="0"/>
        <w:jc w:val="both"/>
        <w:rPr>
          <w:color w:val="000000"/>
          <w:sz w:val="22"/>
          <w:szCs w:val="22"/>
        </w:rPr>
      </w:pPr>
      <w:r>
        <w:rPr>
          <w:color w:val="000000"/>
          <w:sz w:val="22"/>
          <w:szCs w:val="22"/>
        </w:rPr>
        <w:t>c) Excepcionalmente, mediante justificativas por parte da CONTRATADA, poderá ser autorizada pelo Gestor do contrato, a substituição por peça genuína.</w:t>
      </w:r>
    </w:p>
    <w:p w14:paraId="64803D2B" w14:textId="77777777" w:rsidR="00111D85" w:rsidRDefault="00111D85">
      <w:pPr>
        <w:adjustRightInd w:val="0"/>
        <w:jc w:val="both"/>
        <w:rPr>
          <w:color w:val="000000"/>
          <w:sz w:val="22"/>
          <w:szCs w:val="22"/>
        </w:rPr>
      </w:pPr>
    </w:p>
    <w:p w14:paraId="26B793EF" w14:textId="77777777" w:rsidR="00111D85" w:rsidRDefault="00000000">
      <w:pPr>
        <w:adjustRightInd w:val="0"/>
        <w:jc w:val="both"/>
        <w:rPr>
          <w:color w:val="000000"/>
          <w:sz w:val="22"/>
          <w:szCs w:val="22"/>
        </w:rPr>
      </w:pPr>
      <w:r>
        <w:rPr>
          <w:rFonts w:cs="Arial"/>
          <w:color w:val="000000"/>
          <w:sz w:val="22"/>
          <w:szCs w:val="22"/>
        </w:rPr>
        <w:t>4.3 -</w:t>
      </w:r>
      <w:r>
        <w:rPr>
          <w:color w:val="000000"/>
          <w:sz w:val="22"/>
          <w:szCs w:val="22"/>
        </w:rPr>
        <w:t xml:space="preserve"> O encaminhamento do veículo até as dependências da CONTRATADA será de responsabilidade do CONTRATANTE. Ainda:</w:t>
      </w:r>
    </w:p>
    <w:p w14:paraId="6BB2EE38" w14:textId="77777777" w:rsidR="00111D85" w:rsidRDefault="00111D85">
      <w:pPr>
        <w:adjustRightInd w:val="0"/>
        <w:jc w:val="both"/>
        <w:rPr>
          <w:color w:val="000000"/>
          <w:sz w:val="22"/>
          <w:szCs w:val="22"/>
        </w:rPr>
      </w:pPr>
    </w:p>
    <w:p w14:paraId="4A69D59A" w14:textId="77777777" w:rsidR="00111D85" w:rsidRDefault="00000000">
      <w:pPr>
        <w:adjustRightInd w:val="0"/>
        <w:jc w:val="both"/>
        <w:rPr>
          <w:color w:val="000000"/>
          <w:sz w:val="22"/>
          <w:szCs w:val="22"/>
        </w:rPr>
      </w:pPr>
      <w:r>
        <w:rPr>
          <w:color w:val="000000"/>
          <w:sz w:val="22"/>
          <w:szCs w:val="22"/>
        </w:rPr>
        <w:t>a) A CONTRATADA poderá dirigir os veículos do CONTRATANTE para a realização de testes, com observância à legislação de trânsito e, sobretudo, contanto que o condutor esteja habilitado, nos termos da Lei vigente;</w:t>
      </w:r>
    </w:p>
    <w:p w14:paraId="59344724" w14:textId="77777777" w:rsidR="00111D85" w:rsidRDefault="00111D85">
      <w:pPr>
        <w:adjustRightInd w:val="0"/>
        <w:jc w:val="both"/>
        <w:rPr>
          <w:color w:val="000000"/>
          <w:sz w:val="22"/>
          <w:szCs w:val="22"/>
        </w:rPr>
      </w:pPr>
    </w:p>
    <w:p w14:paraId="459A13E2" w14:textId="77777777" w:rsidR="00111D85" w:rsidRDefault="00000000">
      <w:pPr>
        <w:adjustRightInd w:val="0"/>
        <w:jc w:val="both"/>
        <w:rPr>
          <w:color w:val="000000"/>
          <w:sz w:val="22"/>
          <w:szCs w:val="22"/>
        </w:rPr>
      </w:pPr>
      <w:r>
        <w:rPr>
          <w:color w:val="000000"/>
          <w:sz w:val="22"/>
          <w:szCs w:val="22"/>
        </w:rPr>
        <w:t>b) Caberá à CONTRATADA a responsabilidade financeira e pontuação pelas multas aplicadas por infrações à legislação de trânsito, bem como por eventuais danos aos veículos mantidos sob sua guarda;</w:t>
      </w:r>
    </w:p>
    <w:p w14:paraId="42F99CD8" w14:textId="77777777" w:rsidR="00111D85" w:rsidRDefault="00111D85">
      <w:pPr>
        <w:adjustRightInd w:val="0"/>
        <w:jc w:val="both"/>
        <w:rPr>
          <w:color w:val="000000"/>
          <w:sz w:val="22"/>
          <w:szCs w:val="22"/>
        </w:rPr>
      </w:pPr>
    </w:p>
    <w:p w14:paraId="7D02D8D7" w14:textId="77777777" w:rsidR="00111D85" w:rsidRDefault="00000000">
      <w:pPr>
        <w:adjustRightInd w:val="0"/>
        <w:jc w:val="both"/>
        <w:rPr>
          <w:color w:val="000000"/>
          <w:sz w:val="22"/>
          <w:szCs w:val="22"/>
        </w:rPr>
      </w:pPr>
      <w:r>
        <w:rPr>
          <w:color w:val="000000"/>
          <w:sz w:val="22"/>
          <w:szCs w:val="22"/>
        </w:rPr>
        <w:lastRenderedPageBreak/>
        <w:t>4.4 - As peças e acessórios, além de serem novos, originais ou similares de primeira linha e sem uso, deverão ter garantia de fábrica/montadora, e os serviços prestados deverão ter garantia expressa no orçamento da CONTRATADA.</w:t>
      </w:r>
    </w:p>
    <w:p w14:paraId="7145B028" w14:textId="77777777" w:rsidR="00111D85" w:rsidRDefault="00111D85">
      <w:pPr>
        <w:adjustRightInd w:val="0"/>
        <w:jc w:val="both"/>
        <w:rPr>
          <w:color w:val="000000"/>
          <w:sz w:val="22"/>
          <w:szCs w:val="22"/>
        </w:rPr>
      </w:pPr>
    </w:p>
    <w:p w14:paraId="1983D8B5" w14:textId="77777777" w:rsidR="00111D85" w:rsidRDefault="00000000">
      <w:pPr>
        <w:adjustRightInd w:val="0"/>
        <w:jc w:val="both"/>
        <w:rPr>
          <w:color w:val="000000"/>
          <w:sz w:val="22"/>
          <w:szCs w:val="22"/>
        </w:rPr>
      </w:pPr>
      <w:r>
        <w:rPr>
          <w:color w:val="000000"/>
          <w:sz w:val="22"/>
          <w:szCs w:val="22"/>
        </w:rPr>
        <w:t>4.5 - As peças e acessórios substituídos pela CONTRATADA deverão ser apresentados ao CONTRATANTE, no ato do recebimento do veículo devidamente consertado.</w:t>
      </w:r>
    </w:p>
    <w:p w14:paraId="721D5A10" w14:textId="77777777" w:rsidR="00111D85" w:rsidRDefault="00111D85">
      <w:pPr>
        <w:adjustRightInd w:val="0"/>
        <w:jc w:val="both"/>
        <w:rPr>
          <w:color w:val="000000"/>
          <w:sz w:val="22"/>
          <w:szCs w:val="22"/>
        </w:rPr>
      </w:pPr>
    </w:p>
    <w:p w14:paraId="6B150E7F" w14:textId="77777777" w:rsidR="00111D85" w:rsidRDefault="00000000">
      <w:pPr>
        <w:adjustRightInd w:val="0"/>
        <w:jc w:val="both"/>
        <w:rPr>
          <w:color w:val="000000"/>
          <w:sz w:val="22"/>
          <w:szCs w:val="22"/>
        </w:rPr>
      </w:pPr>
      <w:r>
        <w:rPr>
          <w:color w:val="000000"/>
          <w:sz w:val="22"/>
          <w:szCs w:val="22"/>
        </w:rPr>
        <w:t>4.6 - O prazo limite para os serviços serem executados pela CONTRATADA nos veículos do CONTRATANTE será de 05 (cinco) dias úteis da aprovação do orçamento pelo Gestor do contrato, salvo justificativa prévia por parte da CONTRATADA e aceitação pela CONTRATANTE.</w:t>
      </w:r>
    </w:p>
    <w:p w14:paraId="21DA138D" w14:textId="77777777" w:rsidR="00111D85" w:rsidRDefault="00111D85">
      <w:pPr>
        <w:adjustRightInd w:val="0"/>
        <w:jc w:val="both"/>
        <w:rPr>
          <w:color w:val="000000"/>
          <w:sz w:val="22"/>
          <w:szCs w:val="22"/>
        </w:rPr>
      </w:pPr>
    </w:p>
    <w:p w14:paraId="462CD3FA" w14:textId="77777777" w:rsidR="00111D85" w:rsidRDefault="00000000">
      <w:pPr>
        <w:adjustRightInd w:val="0"/>
        <w:jc w:val="both"/>
        <w:rPr>
          <w:color w:val="000000"/>
          <w:sz w:val="22"/>
          <w:szCs w:val="22"/>
        </w:rPr>
      </w:pPr>
      <w:r>
        <w:rPr>
          <w:color w:val="000000"/>
          <w:sz w:val="22"/>
          <w:szCs w:val="22"/>
        </w:rPr>
        <w:t>4.7 - O prazo para início do atendimento deverá ocorrer em até 01 (um) dia útil após solicitação formal.</w:t>
      </w:r>
    </w:p>
    <w:p w14:paraId="40CCE9CC" w14:textId="77777777" w:rsidR="00111D85" w:rsidRDefault="00111D85">
      <w:pPr>
        <w:adjustRightInd w:val="0"/>
        <w:jc w:val="both"/>
        <w:rPr>
          <w:color w:val="000000"/>
          <w:sz w:val="22"/>
          <w:szCs w:val="22"/>
        </w:rPr>
      </w:pPr>
    </w:p>
    <w:p w14:paraId="103217FF" w14:textId="77777777" w:rsidR="00111D85" w:rsidRDefault="00000000">
      <w:pPr>
        <w:adjustRightInd w:val="0"/>
        <w:jc w:val="both"/>
        <w:rPr>
          <w:color w:val="000000"/>
          <w:sz w:val="22"/>
          <w:szCs w:val="22"/>
        </w:rPr>
      </w:pPr>
      <w:r>
        <w:rPr>
          <w:color w:val="000000"/>
          <w:sz w:val="22"/>
          <w:szCs w:val="22"/>
        </w:rPr>
        <w:t>4.8 - Em caso de emergência (veículo essencial parado), o Município poderá solicitar atendimento prioritário.</w:t>
      </w:r>
    </w:p>
    <w:p w14:paraId="6CCF3FCA" w14:textId="77777777" w:rsidR="00111D85" w:rsidRDefault="00111D85">
      <w:pPr>
        <w:adjustRightInd w:val="0"/>
        <w:jc w:val="both"/>
        <w:rPr>
          <w:color w:val="000000"/>
          <w:sz w:val="22"/>
          <w:szCs w:val="22"/>
        </w:rPr>
      </w:pPr>
    </w:p>
    <w:p w14:paraId="65CF2463" w14:textId="77777777" w:rsidR="00111D85" w:rsidRDefault="00000000">
      <w:pPr>
        <w:adjustRightInd w:val="0"/>
        <w:jc w:val="both"/>
        <w:rPr>
          <w:color w:val="000000"/>
          <w:sz w:val="22"/>
          <w:szCs w:val="22"/>
        </w:rPr>
      </w:pPr>
      <w:r>
        <w:rPr>
          <w:color w:val="000000"/>
          <w:sz w:val="22"/>
          <w:szCs w:val="22"/>
        </w:rPr>
        <w:t>4.9 - A contratada deverá comunicar previamente qualquer impossibilidade de cumprimento de prazos.</w:t>
      </w:r>
    </w:p>
    <w:p w14:paraId="56B3DB7B" w14:textId="77777777" w:rsidR="00111D85" w:rsidRDefault="00111D85">
      <w:pPr>
        <w:adjustRightInd w:val="0"/>
        <w:jc w:val="both"/>
        <w:rPr>
          <w:color w:val="000000"/>
          <w:sz w:val="22"/>
          <w:szCs w:val="22"/>
        </w:rPr>
      </w:pPr>
    </w:p>
    <w:p w14:paraId="4CF7DEA4" w14:textId="77777777" w:rsidR="00111D85" w:rsidRDefault="00000000">
      <w:pPr>
        <w:jc w:val="both"/>
        <w:rPr>
          <w:rFonts w:cs="Arial"/>
          <w:color w:val="000000"/>
          <w:sz w:val="22"/>
          <w:szCs w:val="22"/>
        </w:rPr>
      </w:pPr>
      <w:r>
        <w:rPr>
          <w:rFonts w:cs="Arial"/>
          <w:color w:val="000000"/>
          <w:sz w:val="22"/>
          <w:szCs w:val="22"/>
        </w:rPr>
        <w:t xml:space="preserve">4.10 - </w:t>
      </w:r>
      <w:r>
        <w:rPr>
          <w:rFonts w:cs="Arial"/>
          <w:color w:val="000000"/>
          <w:sz w:val="22"/>
          <w:szCs w:val="22"/>
          <w:lang w:val="en-US" w:eastAsia="zh-CN" w:bidi="ar"/>
        </w:rPr>
        <w:t xml:space="preserve">A </w:t>
      </w:r>
      <w:proofErr w:type="spellStart"/>
      <w:r>
        <w:rPr>
          <w:rFonts w:cs="Arial"/>
          <w:color w:val="000000"/>
          <w:sz w:val="22"/>
          <w:szCs w:val="22"/>
          <w:lang w:val="en-US" w:eastAsia="zh-CN" w:bidi="ar"/>
        </w:rPr>
        <w:t>execução</w:t>
      </w:r>
      <w:proofErr w:type="spellEnd"/>
      <w:r>
        <w:rPr>
          <w:rFonts w:cs="Arial"/>
          <w:color w:val="000000"/>
          <w:sz w:val="22"/>
          <w:szCs w:val="22"/>
          <w:lang w:val="en-US" w:eastAsia="zh-CN" w:bidi="ar"/>
        </w:rPr>
        <w:t xml:space="preserve"> do CONTRATO </w:t>
      </w:r>
      <w:proofErr w:type="spellStart"/>
      <w:r>
        <w:rPr>
          <w:rFonts w:cs="Arial"/>
          <w:color w:val="000000"/>
          <w:sz w:val="22"/>
          <w:szCs w:val="22"/>
          <w:lang w:val="en-US" w:eastAsia="zh-CN" w:bidi="ar"/>
        </w:rPr>
        <w:t>será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disciplinada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pelas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disposições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legais</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regulamentares</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aplicáveis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às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obrigações</w:t>
      </w:r>
      <w:proofErr w:type="spellEnd"/>
      <w:r>
        <w:rPr>
          <w:rFonts w:cs="Arial"/>
          <w:color w:val="000000"/>
          <w:sz w:val="22"/>
          <w:szCs w:val="22"/>
          <w:lang w:val="en-US" w:eastAsia="zh-CN" w:bidi="ar"/>
        </w:rPr>
        <w:t xml:space="preserve"> ora </w:t>
      </w:r>
      <w:proofErr w:type="spellStart"/>
      <w:r>
        <w:rPr>
          <w:rFonts w:cs="Arial"/>
          <w:color w:val="000000"/>
          <w:sz w:val="22"/>
          <w:szCs w:val="22"/>
          <w:lang w:val="en-US" w:eastAsia="zh-CN" w:bidi="ar"/>
        </w:rPr>
        <w:t>contraídas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especialmente</w:t>
      </w:r>
      <w:proofErr w:type="spellEnd"/>
      <w:r>
        <w:rPr>
          <w:rFonts w:cs="Arial"/>
          <w:color w:val="000000"/>
          <w:sz w:val="22"/>
          <w:szCs w:val="22"/>
          <w:lang w:val="en-US" w:eastAsia="zh-CN" w:bidi="ar"/>
        </w:rPr>
        <w:t xml:space="preserve"> a Lei Federal nº 14.133</w:t>
      </w:r>
      <w:r>
        <w:rPr>
          <w:rFonts w:cs="Arial"/>
          <w:color w:val="000000"/>
          <w:sz w:val="22"/>
          <w:szCs w:val="22"/>
          <w:lang w:eastAsia="zh-CN" w:bidi="ar"/>
        </w:rPr>
        <w:t>/</w:t>
      </w:r>
      <w:r>
        <w:rPr>
          <w:rFonts w:cs="Arial"/>
          <w:color w:val="000000"/>
          <w:sz w:val="22"/>
          <w:szCs w:val="22"/>
          <w:lang w:val="en-US" w:eastAsia="zh-CN" w:bidi="ar"/>
        </w:rPr>
        <w:t xml:space="preserve">2021, </w:t>
      </w:r>
      <w:proofErr w:type="spellStart"/>
      <w:r>
        <w:rPr>
          <w:rFonts w:cs="Arial"/>
          <w:color w:val="000000"/>
          <w:sz w:val="22"/>
          <w:szCs w:val="22"/>
          <w:lang w:val="en-US" w:eastAsia="zh-CN" w:bidi="ar"/>
        </w:rPr>
        <w:t>aplicando</w:t>
      </w:r>
      <w:proofErr w:type="spellEnd"/>
      <w:r>
        <w:rPr>
          <w:rFonts w:cs="Arial"/>
          <w:color w:val="000000"/>
          <w:sz w:val="22"/>
          <w:szCs w:val="22"/>
          <w:lang w:val="en-US" w:eastAsia="zh-CN" w:bidi="ar"/>
        </w:rPr>
        <w:t xml:space="preserve">-se </w:t>
      </w:r>
      <w:proofErr w:type="spellStart"/>
      <w:r>
        <w:rPr>
          <w:rFonts w:cs="Arial"/>
          <w:color w:val="000000"/>
          <w:sz w:val="22"/>
          <w:szCs w:val="22"/>
          <w:lang w:val="en-US" w:eastAsia="zh-CN" w:bidi="ar"/>
        </w:rPr>
        <w:t>supletivamente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princípios</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teoria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geral</w:t>
      </w:r>
      <w:proofErr w:type="spellEnd"/>
      <w:r>
        <w:rPr>
          <w:rFonts w:cs="Arial"/>
          <w:color w:val="000000"/>
          <w:sz w:val="22"/>
          <w:szCs w:val="22"/>
          <w:lang w:val="en-US" w:eastAsia="zh-CN" w:bidi="ar"/>
        </w:rPr>
        <w:t xml:space="preserve"> dos </w:t>
      </w:r>
      <w:proofErr w:type="spellStart"/>
      <w:r>
        <w:rPr>
          <w:rFonts w:cs="Arial"/>
          <w:color w:val="000000"/>
          <w:sz w:val="22"/>
          <w:szCs w:val="22"/>
          <w:lang w:val="en-US" w:eastAsia="zh-CN" w:bidi="ar"/>
        </w:rPr>
        <w:t>contratos</w:t>
      </w:r>
      <w:proofErr w:type="spellEnd"/>
      <w:r>
        <w:rPr>
          <w:rFonts w:cs="Arial"/>
          <w:color w:val="000000"/>
          <w:sz w:val="22"/>
          <w:szCs w:val="22"/>
          <w:lang w:val="en-US" w:eastAsia="zh-CN" w:bidi="ar"/>
        </w:rPr>
        <w:t xml:space="preserve"> e as </w:t>
      </w:r>
      <w:proofErr w:type="spellStart"/>
      <w:r>
        <w:rPr>
          <w:rFonts w:cs="Arial"/>
          <w:color w:val="000000"/>
          <w:sz w:val="22"/>
          <w:szCs w:val="22"/>
          <w:lang w:val="en-US" w:eastAsia="zh-CN" w:bidi="ar"/>
        </w:rPr>
        <w:t>regras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Direito</w:t>
      </w:r>
      <w:proofErr w:type="spellEnd"/>
      <w:r>
        <w:rPr>
          <w:rFonts w:cs="Arial"/>
          <w:color w:val="000000"/>
          <w:sz w:val="22"/>
          <w:szCs w:val="22"/>
          <w:lang w:val="en-US" w:eastAsia="zh-CN" w:bidi="ar"/>
        </w:rPr>
        <w:t xml:space="preserve"> Privado.</w:t>
      </w:r>
    </w:p>
    <w:p w14:paraId="5C251510" w14:textId="77777777" w:rsidR="00111D85" w:rsidRDefault="00111D85">
      <w:pPr>
        <w:adjustRightInd w:val="0"/>
        <w:jc w:val="both"/>
        <w:rPr>
          <w:rFonts w:cs="Arial"/>
          <w:color w:val="000000"/>
          <w:sz w:val="22"/>
          <w:szCs w:val="22"/>
        </w:rPr>
      </w:pPr>
    </w:p>
    <w:p w14:paraId="15A5FEB3" w14:textId="77777777" w:rsidR="00111D85" w:rsidRDefault="00000000">
      <w:pPr>
        <w:autoSpaceDE w:val="0"/>
        <w:autoSpaceDN w:val="0"/>
        <w:adjustRightInd w:val="0"/>
        <w:jc w:val="both"/>
        <w:rPr>
          <w:rFonts w:cs="Arial"/>
          <w:sz w:val="22"/>
          <w:szCs w:val="22"/>
        </w:rPr>
      </w:pPr>
      <w:r>
        <w:rPr>
          <w:rFonts w:cs="Arial"/>
          <w:color w:val="000000"/>
          <w:sz w:val="22"/>
          <w:szCs w:val="22"/>
        </w:rPr>
        <w:t xml:space="preserve">4.11 - </w:t>
      </w:r>
      <w:r>
        <w:rPr>
          <w:rFonts w:cs="Arial"/>
          <w:sz w:val="22"/>
          <w:szCs w:val="22"/>
        </w:rPr>
        <w:t>O regime de execução será o de empreitada por preço unitário.</w:t>
      </w:r>
    </w:p>
    <w:p w14:paraId="1C28E47C" w14:textId="77777777" w:rsidR="00111D85" w:rsidRDefault="00111D85">
      <w:pPr>
        <w:autoSpaceDE w:val="0"/>
        <w:autoSpaceDN w:val="0"/>
        <w:adjustRightInd w:val="0"/>
        <w:jc w:val="both"/>
        <w:rPr>
          <w:rFonts w:cs="Arial"/>
          <w:sz w:val="22"/>
          <w:szCs w:val="22"/>
        </w:rPr>
      </w:pPr>
    </w:p>
    <w:p w14:paraId="67D21926" w14:textId="77777777" w:rsidR="00111D85" w:rsidRDefault="00000000">
      <w:pPr>
        <w:adjustRightInd w:val="0"/>
        <w:jc w:val="both"/>
        <w:rPr>
          <w:rFonts w:cs="Arial"/>
          <w:color w:val="000000"/>
          <w:sz w:val="22"/>
          <w:szCs w:val="22"/>
        </w:rPr>
      </w:pPr>
      <w:r>
        <w:rPr>
          <w:rFonts w:cs="Arial"/>
          <w:color w:val="000000"/>
          <w:sz w:val="22"/>
          <w:szCs w:val="22"/>
        </w:rPr>
        <w:t>4.12 - Esse contrato tem a vigência de 12 (doze) meses, a contar de sua assinatura, podendo ser prorrogado na forma da Lei.</w:t>
      </w:r>
    </w:p>
    <w:p w14:paraId="021BB82D" w14:textId="77777777" w:rsidR="00111D85" w:rsidRDefault="00111D85">
      <w:pPr>
        <w:adjustRightInd w:val="0"/>
        <w:jc w:val="both"/>
        <w:rPr>
          <w:rFonts w:cs="Arial"/>
          <w:color w:val="000000"/>
          <w:sz w:val="22"/>
          <w:szCs w:val="22"/>
        </w:rPr>
      </w:pPr>
    </w:p>
    <w:p w14:paraId="7C754300" w14:textId="77777777" w:rsidR="00111D85" w:rsidRDefault="00000000">
      <w:pPr>
        <w:adjustRightInd w:val="0"/>
        <w:jc w:val="both"/>
        <w:rPr>
          <w:rFonts w:cs="Arial"/>
          <w:sz w:val="22"/>
          <w:szCs w:val="22"/>
        </w:rPr>
      </w:pPr>
      <w:r>
        <w:rPr>
          <w:rFonts w:cs="Arial"/>
          <w:sz w:val="22"/>
          <w:szCs w:val="22"/>
        </w:rPr>
        <w:t xml:space="preserve">4.13 - Constatada qualquer irregularidade no objeto, a Diretoria requisitante, sem prejuízo das penalidades cabíveis, poderá rejeitá-lo no todo ou em parte, determinando sua substituição, mantido o preço inicialmente contratado, sem a adição de qualquer ônus à municipalidade. </w:t>
      </w:r>
    </w:p>
    <w:p w14:paraId="39986119" w14:textId="77777777" w:rsidR="00111D85" w:rsidRDefault="00111D85">
      <w:pPr>
        <w:adjustRightInd w:val="0"/>
        <w:jc w:val="both"/>
        <w:rPr>
          <w:rFonts w:cs="Arial"/>
          <w:sz w:val="22"/>
          <w:szCs w:val="22"/>
        </w:rPr>
      </w:pPr>
    </w:p>
    <w:p w14:paraId="25D1BD7F" w14:textId="77777777" w:rsidR="00111D85" w:rsidRDefault="00000000">
      <w:pPr>
        <w:adjustRightInd w:val="0"/>
        <w:jc w:val="both"/>
        <w:rPr>
          <w:rFonts w:cs="Arial"/>
          <w:sz w:val="22"/>
          <w:szCs w:val="22"/>
        </w:rPr>
      </w:pPr>
      <w:r>
        <w:rPr>
          <w:rFonts w:cs="Arial"/>
          <w:sz w:val="22"/>
          <w:szCs w:val="22"/>
        </w:rPr>
        <w:t xml:space="preserve">4.14 - O recebimento definitivo, provisório ou parcial, não exime o fornecedor de suas responsabilidades, na forma da Lei. </w:t>
      </w:r>
    </w:p>
    <w:p w14:paraId="7A5F7A90" w14:textId="77777777" w:rsidR="00111D85" w:rsidRDefault="00111D85">
      <w:pPr>
        <w:adjustRightInd w:val="0"/>
        <w:jc w:val="both"/>
        <w:rPr>
          <w:rFonts w:cs="Arial"/>
          <w:sz w:val="22"/>
          <w:szCs w:val="22"/>
        </w:rPr>
      </w:pPr>
    </w:p>
    <w:p w14:paraId="3BEDE6D1" w14:textId="77777777" w:rsidR="00111D85" w:rsidRDefault="00000000">
      <w:pPr>
        <w:adjustRightInd w:val="0"/>
        <w:jc w:val="both"/>
        <w:rPr>
          <w:rFonts w:cs="Arial"/>
          <w:sz w:val="22"/>
          <w:szCs w:val="22"/>
        </w:rPr>
      </w:pPr>
      <w:r>
        <w:rPr>
          <w:rFonts w:cs="Arial"/>
          <w:sz w:val="22"/>
          <w:szCs w:val="22"/>
        </w:rPr>
        <w:t xml:space="preserve">4.15 -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conforme </w:t>
      </w:r>
      <w:proofErr w:type="spellStart"/>
      <w:r>
        <w:rPr>
          <w:rFonts w:cs="Arial"/>
          <w:sz w:val="22"/>
          <w:szCs w:val="22"/>
        </w:rPr>
        <w:t>art</w:t>
      </w:r>
      <w:proofErr w:type="spellEnd"/>
      <w:r>
        <w:rPr>
          <w:rFonts w:cs="Arial"/>
          <w:sz w:val="22"/>
          <w:szCs w:val="22"/>
        </w:rPr>
        <w:t xml:space="preserve"> 48, Parágrafo único, da Lei Federal n° 14.133/2021.</w:t>
      </w:r>
    </w:p>
    <w:p w14:paraId="30BCA72F" w14:textId="77777777" w:rsidR="00111D85" w:rsidRDefault="00111D85">
      <w:pPr>
        <w:adjustRightInd w:val="0"/>
        <w:jc w:val="both"/>
        <w:rPr>
          <w:rFonts w:cs="Arial"/>
          <w:sz w:val="22"/>
          <w:szCs w:val="22"/>
        </w:rPr>
      </w:pPr>
    </w:p>
    <w:p w14:paraId="506685F2" w14:textId="77777777" w:rsidR="00111D85" w:rsidRDefault="00000000">
      <w:pPr>
        <w:adjustRightInd w:val="0"/>
        <w:jc w:val="both"/>
        <w:rPr>
          <w:rFonts w:cs="Arial"/>
          <w:sz w:val="22"/>
          <w:szCs w:val="22"/>
        </w:rPr>
      </w:pPr>
      <w:r>
        <w:rPr>
          <w:rFonts w:cs="Arial"/>
          <w:sz w:val="22"/>
          <w:szCs w:val="22"/>
        </w:rPr>
        <w:t>4.16 - A garantia dos produtos e serviços é de acordo com o Código de Defesa do Consumidor, contados da data do recebimento definitivo do objeto contratado.</w:t>
      </w:r>
    </w:p>
    <w:p w14:paraId="082D86E2" w14:textId="77777777" w:rsidR="00111D85" w:rsidRDefault="00111D85">
      <w:pPr>
        <w:adjustRightInd w:val="0"/>
        <w:jc w:val="both"/>
        <w:rPr>
          <w:rFonts w:cs="Arial"/>
          <w:sz w:val="22"/>
          <w:szCs w:val="22"/>
        </w:rPr>
      </w:pPr>
    </w:p>
    <w:p w14:paraId="559C4A24" w14:textId="77777777" w:rsidR="00111D85" w:rsidRDefault="00000000">
      <w:pPr>
        <w:adjustRightInd w:val="0"/>
        <w:jc w:val="both"/>
        <w:rPr>
          <w:rFonts w:cs="Arial"/>
          <w:b/>
          <w:bCs/>
          <w:sz w:val="22"/>
          <w:szCs w:val="22"/>
        </w:rPr>
      </w:pPr>
      <w:r>
        <w:rPr>
          <w:rFonts w:cs="Arial"/>
          <w:b/>
          <w:bCs/>
          <w:color w:val="000000"/>
          <w:sz w:val="22"/>
          <w:szCs w:val="22"/>
        </w:rPr>
        <w:t xml:space="preserve">5 - </w:t>
      </w:r>
      <w:r>
        <w:rPr>
          <w:rFonts w:cs="Arial"/>
          <w:b/>
          <w:bCs/>
          <w:sz w:val="22"/>
          <w:szCs w:val="22"/>
        </w:rPr>
        <w:t>CONDIÇÕES DE PAGAMENTO, PREÇO E RECURSOS ORÇAMENTÁRIOS</w:t>
      </w:r>
    </w:p>
    <w:p w14:paraId="67D53033" w14:textId="77777777" w:rsidR="00111D85" w:rsidRDefault="00111D85">
      <w:pPr>
        <w:adjustRightInd w:val="0"/>
        <w:jc w:val="both"/>
        <w:rPr>
          <w:rFonts w:cs="Arial"/>
          <w:b/>
          <w:bCs/>
          <w:sz w:val="22"/>
          <w:szCs w:val="22"/>
        </w:rPr>
      </w:pPr>
    </w:p>
    <w:p w14:paraId="78A70EA8" w14:textId="77777777" w:rsidR="00111D85" w:rsidRDefault="00000000">
      <w:pPr>
        <w:adjustRightInd w:val="0"/>
        <w:jc w:val="both"/>
        <w:rPr>
          <w:rFonts w:cs="Arial"/>
          <w:sz w:val="22"/>
          <w:szCs w:val="22"/>
        </w:rPr>
      </w:pPr>
      <w:r>
        <w:rPr>
          <w:rFonts w:cs="Arial"/>
          <w:sz w:val="22"/>
          <w:szCs w:val="22"/>
        </w:rPr>
        <w:t xml:space="preserve">5.1 - Os pagamentos serão efetuados em 30 (trinta) dias após a emissão da Nota Fiscal e o devido aceite do servidor responsável da Prefeitura. </w:t>
      </w:r>
    </w:p>
    <w:p w14:paraId="3BEA4615" w14:textId="46104C55" w:rsidR="00111D85" w:rsidRDefault="00000000">
      <w:pPr>
        <w:adjustRightInd w:val="0"/>
        <w:jc w:val="both"/>
        <w:rPr>
          <w:rFonts w:cs="Arial"/>
          <w:sz w:val="22"/>
          <w:szCs w:val="22"/>
        </w:rPr>
      </w:pPr>
      <w:r>
        <w:rPr>
          <w:rFonts w:cs="Arial"/>
          <w:sz w:val="22"/>
          <w:szCs w:val="22"/>
        </w:rPr>
        <w:t xml:space="preserve">5.1.1 - </w:t>
      </w:r>
      <w:r>
        <w:rPr>
          <w:rFonts w:cs="Arial"/>
          <w:color w:val="000000"/>
          <w:sz w:val="22"/>
          <w:szCs w:val="22"/>
        </w:rPr>
        <w:t>A contratada deverá emitir Nota Fiscal Eletrônica, fazendo também constar em seu corpo a descrição: “</w:t>
      </w:r>
      <w:r>
        <w:rPr>
          <w:rFonts w:cs="Arial"/>
          <w:bCs/>
          <w:color w:val="000000"/>
          <w:sz w:val="22"/>
          <w:szCs w:val="22"/>
        </w:rPr>
        <w:t xml:space="preserve">Pregão nº </w:t>
      </w:r>
      <w:r w:rsidR="001A3E26">
        <w:rPr>
          <w:rFonts w:cs="Arial"/>
          <w:bCs/>
          <w:color w:val="000000"/>
          <w:sz w:val="22"/>
          <w:szCs w:val="22"/>
        </w:rPr>
        <w:t>017</w:t>
      </w:r>
      <w:r>
        <w:rPr>
          <w:rFonts w:cs="Arial"/>
          <w:bCs/>
          <w:color w:val="000000"/>
          <w:sz w:val="22"/>
          <w:szCs w:val="22"/>
        </w:rPr>
        <w:t>/2026 - Contrato nº 999/2026</w:t>
      </w:r>
      <w:r>
        <w:rPr>
          <w:rFonts w:cs="Arial"/>
          <w:color w:val="000000"/>
          <w:sz w:val="22"/>
          <w:szCs w:val="22"/>
        </w:rPr>
        <w:t>”</w:t>
      </w:r>
      <w:r>
        <w:rPr>
          <w:rFonts w:cs="Arial"/>
          <w:sz w:val="22"/>
          <w:szCs w:val="22"/>
        </w:rPr>
        <w:t xml:space="preserve">. </w:t>
      </w:r>
    </w:p>
    <w:p w14:paraId="258F61A2" w14:textId="77777777" w:rsidR="00111D85" w:rsidRDefault="00111D85">
      <w:pPr>
        <w:adjustRightInd w:val="0"/>
        <w:jc w:val="both"/>
        <w:rPr>
          <w:rFonts w:cs="Arial"/>
          <w:sz w:val="22"/>
          <w:szCs w:val="22"/>
        </w:rPr>
      </w:pPr>
    </w:p>
    <w:p w14:paraId="08A13AB4" w14:textId="77777777" w:rsidR="00111D85" w:rsidRDefault="00000000">
      <w:pPr>
        <w:adjustRightInd w:val="0"/>
        <w:jc w:val="both"/>
        <w:rPr>
          <w:rFonts w:cs="Arial"/>
          <w:sz w:val="22"/>
          <w:szCs w:val="22"/>
        </w:rPr>
      </w:pPr>
      <w:r>
        <w:rPr>
          <w:rFonts w:cs="Arial"/>
          <w:sz w:val="22"/>
          <w:szCs w:val="22"/>
        </w:rPr>
        <w:lastRenderedPageBreak/>
        <w:t xml:space="preserve">5.2 - O contratado deverá emitir Nota Fiscal Eletrônica, devendo observar o disposto na CAT 162 da Secretaria da Fazenda do Estado de São Paulo, constando a exata descrição do objeto, número do empenho ou autorização de fornecimento nas observações. </w:t>
      </w:r>
    </w:p>
    <w:p w14:paraId="2C55BD5F" w14:textId="77777777" w:rsidR="00111D85" w:rsidRDefault="00111D85">
      <w:pPr>
        <w:adjustRightInd w:val="0"/>
        <w:jc w:val="both"/>
        <w:rPr>
          <w:rFonts w:cs="Arial"/>
          <w:sz w:val="22"/>
          <w:szCs w:val="22"/>
        </w:rPr>
      </w:pPr>
    </w:p>
    <w:p w14:paraId="704E9EE7" w14:textId="77777777" w:rsidR="00111D85" w:rsidRDefault="00000000">
      <w:pPr>
        <w:adjustRightInd w:val="0"/>
        <w:jc w:val="both"/>
        <w:rPr>
          <w:rFonts w:cs="Arial"/>
          <w:sz w:val="22"/>
          <w:szCs w:val="22"/>
        </w:rPr>
      </w:pPr>
      <w:r>
        <w:rPr>
          <w:rFonts w:cs="Arial"/>
          <w:sz w:val="22"/>
          <w:szCs w:val="22"/>
        </w:rPr>
        <w:t>5.3 - Caso ocorra qualquer irregularidade na Nota Fiscal, será imediatamente solicitada carta de correção, quando couber, ou ainda a pertinente regularização, que deverá ser encaminhada a este município no prazo de 48 (quarenta e oito) horas, sendo iniciado novamente o prazo para pagamento.</w:t>
      </w:r>
    </w:p>
    <w:p w14:paraId="1333095E" w14:textId="77777777" w:rsidR="00111D85" w:rsidRDefault="00111D85">
      <w:pPr>
        <w:adjustRightInd w:val="0"/>
        <w:jc w:val="both"/>
        <w:rPr>
          <w:rFonts w:cs="Arial"/>
          <w:sz w:val="22"/>
          <w:szCs w:val="22"/>
        </w:rPr>
      </w:pPr>
    </w:p>
    <w:p w14:paraId="27FB21F5" w14:textId="77777777" w:rsidR="00111D85" w:rsidRDefault="00000000">
      <w:pPr>
        <w:adjustRightInd w:val="0"/>
        <w:jc w:val="both"/>
        <w:rPr>
          <w:rFonts w:cs="Arial"/>
          <w:color w:val="000000"/>
          <w:sz w:val="22"/>
          <w:szCs w:val="22"/>
        </w:rPr>
      </w:pPr>
      <w:r>
        <w:rPr>
          <w:rFonts w:cs="Arial"/>
          <w:sz w:val="22"/>
          <w:szCs w:val="22"/>
        </w:rPr>
        <w:t xml:space="preserve">5.4. </w:t>
      </w:r>
      <w:r>
        <w:rPr>
          <w:rFonts w:cs="Arial"/>
          <w:color w:val="000000"/>
          <w:sz w:val="22"/>
          <w:szCs w:val="22"/>
        </w:rPr>
        <w:t>Os recursos orçamentários serão das seguintes fichas/dotações orçamentárias:</w:t>
      </w:r>
    </w:p>
    <w:p w14:paraId="6852806E" w14:textId="77777777" w:rsidR="00111D85" w:rsidRDefault="00111D85">
      <w:pPr>
        <w:adjustRightInd w:val="0"/>
        <w:jc w:val="both"/>
        <w:rPr>
          <w:rFonts w:cs="Arial"/>
          <w:color w:val="000000"/>
          <w:sz w:val="22"/>
          <w:szCs w:val="22"/>
        </w:rPr>
      </w:pPr>
    </w:p>
    <w:p w14:paraId="4015E04A" w14:textId="77777777" w:rsidR="00111D85" w:rsidRDefault="00000000">
      <w:pPr>
        <w:adjustRightInd w:val="0"/>
        <w:jc w:val="both"/>
        <w:rPr>
          <w:color w:val="000000"/>
          <w:sz w:val="22"/>
          <w:szCs w:val="22"/>
        </w:rPr>
      </w:pPr>
      <w:r>
        <w:rPr>
          <w:color w:val="000000"/>
          <w:sz w:val="22"/>
          <w:szCs w:val="22"/>
        </w:rPr>
        <w:t>Órgão: 03.00.00 - DEPARTAMENTO MUNICIPAL DE ADMINISTRAÇÃO E GOVERNO - Unidade: 03.01.00 – SETOR DE ADMINISTRAÇÃO; 3.3.90.39.00 – 01.110.0000- 04.122.0003-2.007 – OUTROS SERVIÇOS DE TERCEIROS – PESSOA JURÍDICA; 3.3.90.30.00 – 01.110.0000- 04.122.0003-2.007 – MATERIAL DE CONSUMO</w:t>
      </w:r>
    </w:p>
    <w:p w14:paraId="224A590A" w14:textId="77777777" w:rsidR="00111D85" w:rsidRDefault="00111D85">
      <w:pPr>
        <w:adjustRightInd w:val="0"/>
        <w:jc w:val="both"/>
        <w:rPr>
          <w:color w:val="000000"/>
          <w:sz w:val="22"/>
          <w:szCs w:val="22"/>
        </w:rPr>
      </w:pPr>
    </w:p>
    <w:p w14:paraId="1946AC87" w14:textId="77777777" w:rsidR="00111D85" w:rsidRDefault="00000000">
      <w:pPr>
        <w:adjustRightInd w:val="0"/>
        <w:jc w:val="both"/>
        <w:rPr>
          <w:color w:val="000000"/>
          <w:sz w:val="22"/>
          <w:szCs w:val="22"/>
        </w:rPr>
      </w:pPr>
      <w:r>
        <w:rPr>
          <w:color w:val="000000"/>
          <w:sz w:val="22"/>
          <w:szCs w:val="22"/>
        </w:rPr>
        <w:t>Órgão: 06.00.00 - DEPARTAMENTO MUNICIPAL DE EDUCAÇÃO - Unidade: 06.02.00 – SETOR DO TRANSPORTE DE ALUNOS; 3.3.90.39.00 – 01.220.0000- 12.361.0007-2.020– OUTROS SERVIÇOS DE TERCEIROS – PESSOA JURÍDICA; 3.3.90.30.00 – 01.220.0000- 12.361.0007-2.020– MATERIAL DE CONSUMO</w:t>
      </w:r>
    </w:p>
    <w:p w14:paraId="47556CFE" w14:textId="77777777" w:rsidR="00111D85" w:rsidRDefault="00111D85">
      <w:pPr>
        <w:adjustRightInd w:val="0"/>
        <w:jc w:val="both"/>
        <w:rPr>
          <w:color w:val="000000"/>
          <w:sz w:val="22"/>
          <w:szCs w:val="22"/>
        </w:rPr>
      </w:pPr>
    </w:p>
    <w:p w14:paraId="33431DB9" w14:textId="77777777" w:rsidR="00111D85" w:rsidRDefault="00000000">
      <w:pPr>
        <w:adjustRightInd w:val="0"/>
        <w:jc w:val="both"/>
        <w:rPr>
          <w:color w:val="000000"/>
          <w:sz w:val="22"/>
          <w:szCs w:val="22"/>
        </w:rPr>
      </w:pPr>
      <w:r>
        <w:rPr>
          <w:color w:val="000000"/>
          <w:sz w:val="22"/>
          <w:szCs w:val="22"/>
        </w:rPr>
        <w:t xml:space="preserve">Órgão: 02.00.00 – GABINETE DO PREFEITO - Unidade: 02.01.00 – </w:t>
      </w:r>
      <w:proofErr w:type="gramStart"/>
      <w:r>
        <w:rPr>
          <w:color w:val="000000"/>
          <w:sz w:val="22"/>
          <w:szCs w:val="22"/>
        </w:rPr>
        <w:t>GABINETE ;</w:t>
      </w:r>
      <w:proofErr w:type="gramEnd"/>
      <w:r>
        <w:rPr>
          <w:color w:val="000000"/>
          <w:sz w:val="22"/>
          <w:szCs w:val="22"/>
        </w:rPr>
        <w:t xml:space="preserve"> 3.3.90.39.00 – 01.110.0000- 04.121.0002-2.002– OUTROS SERVIÇOS DE TERCEIROS – PESSOA JURÍDICA; 3.3.90.30.00 – 01.110.0000- 04.121.0002-2.002– MATERIAL DE CONSUMO</w:t>
      </w:r>
    </w:p>
    <w:p w14:paraId="30D806B1" w14:textId="77777777" w:rsidR="00111D85" w:rsidRDefault="00111D85">
      <w:pPr>
        <w:adjustRightInd w:val="0"/>
        <w:jc w:val="both"/>
        <w:rPr>
          <w:color w:val="000000"/>
          <w:sz w:val="22"/>
          <w:szCs w:val="22"/>
        </w:rPr>
      </w:pPr>
    </w:p>
    <w:p w14:paraId="6A858EE3" w14:textId="77777777" w:rsidR="00111D85" w:rsidRDefault="00000000">
      <w:pPr>
        <w:adjustRightInd w:val="0"/>
        <w:jc w:val="both"/>
        <w:rPr>
          <w:color w:val="000000"/>
          <w:sz w:val="22"/>
          <w:szCs w:val="22"/>
        </w:rPr>
      </w:pPr>
      <w:r>
        <w:rPr>
          <w:color w:val="000000"/>
          <w:sz w:val="22"/>
          <w:szCs w:val="22"/>
        </w:rPr>
        <w:t xml:space="preserve">Órgão: 07.00.00 – DEPARTAMENTO MUNICIPAL DE SAÚDE - Unidade: 07.01.00 – PRONTO ATENDIMENTO MUNICIPAL – JORGE </w:t>
      </w:r>
      <w:proofErr w:type="gramStart"/>
      <w:r>
        <w:rPr>
          <w:color w:val="000000"/>
          <w:sz w:val="22"/>
          <w:szCs w:val="22"/>
        </w:rPr>
        <w:t>CURY ;</w:t>
      </w:r>
      <w:proofErr w:type="gramEnd"/>
      <w:r>
        <w:rPr>
          <w:color w:val="000000"/>
          <w:sz w:val="22"/>
          <w:szCs w:val="22"/>
        </w:rPr>
        <w:t xml:space="preserve"> 3.3.90.39.00 – 01.310.0000- 10.302.0008-2.033– OUTROS SERVIÇOS DE TERCEIROS – PESSOA </w:t>
      </w:r>
      <w:proofErr w:type="gramStart"/>
      <w:r>
        <w:rPr>
          <w:color w:val="000000"/>
          <w:sz w:val="22"/>
          <w:szCs w:val="22"/>
        </w:rPr>
        <w:t>JURÍDICA ;</w:t>
      </w:r>
      <w:proofErr w:type="gramEnd"/>
      <w:r>
        <w:rPr>
          <w:color w:val="000000"/>
          <w:sz w:val="22"/>
          <w:szCs w:val="22"/>
        </w:rPr>
        <w:t xml:space="preserve"> 3.3.90.30.00 – 01.310.0000- 10.302.0008-2.033– MATERIAL DE CONSUMO</w:t>
      </w:r>
    </w:p>
    <w:p w14:paraId="20C78B75" w14:textId="77777777" w:rsidR="00111D85" w:rsidRDefault="00111D85">
      <w:pPr>
        <w:adjustRightInd w:val="0"/>
        <w:jc w:val="both"/>
        <w:rPr>
          <w:color w:val="000000"/>
          <w:sz w:val="22"/>
          <w:szCs w:val="22"/>
        </w:rPr>
      </w:pPr>
    </w:p>
    <w:p w14:paraId="223DDE0C" w14:textId="77777777" w:rsidR="00111D85" w:rsidRDefault="00000000">
      <w:pPr>
        <w:adjustRightInd w:val="0"/>
        <w:jc w:val="both"/>
        <w:rPr>
          <w:color w:val="000000"/>
          <w:sz w:val="22"/>
          <w:szCs w:val="22"/>
        </w:rPr>
      </w:pPr>
      <w:r>
        <w:rPr>
          <w:color w:val="000000"/>
          <w:sz w:val="22"/>
          <w:szCs w:val="22"/>
        </w:rPr>
        <w:t xml:space="preserve">Órgão: 07.00.00 – DEPARTAMENTO MUNICIPAL DE SAÚDE - Unidade: 07.02.00 – UBS – AMALIA GOTHARDO </w:t>
      </w:r>
      <w:proofErr w:type="gramStart"/>
      <w:r>
        <w:rPr>
          <w:color w:val="000000"/>
          <w:sz w:val="22"/>
          <w:szCs w:val="22"/>
        </w:rPr>
        <w:t>MANESCO ;</w:t>
      </w:r>
      <w:proofErr w:type="gramEnd"/>
      <w:r>
        <w:rPr>
          <w:color w:val="000000"/>
          <w:sz w:val="22"/>
          <w:szCs w:val="22"/>
        </w:rPr>
        <w:t xml:space="preserve"> 3.3.90.39.00 – 01.310.0000- 10.302.0008-2.034– OUTROS SERVIÇOS DE TERCEIROS – PESSOA </w:t>
      </w:r>
      <w:proofErr w:type="gramStart"/>
      <w:r>
        <w:rPr>
          <w:color w:val="000000"/>
          <w:sz w:val="22"/>
          <w:szCs w:val="22"/>
        </w:rPr>
        <w:t>JURÍDICA ;</w:t>
      </w:r>
      <w:proofErr w:type="gramEnd"/>
      <w:r>
        <w:rPr>
          <w:color w:val="000000"/>
          <w:sz w:val="22"/>
          <w:szCs w:val="22"/>
        </w:rPr>
        <w:t xml:space="preserve"> 3.3.90.30.00 – 01.310.0000- 10.302.0008-2.034– MATERIAL DE CONSUMO</w:t>
      </w:r>
    </w:p>
    <w:p w14:paraId="3A7C4455" w14:textId="77777777" w:rsidR="00111D85" w:rsidRDefault="00111D85">
      <w:pPr>
        <w:adjustRightInd w:val="0"/>
        <w:jc w:val="both"/>
        <w:rPr>
          <w:color w:val="000000"/>
          <w:sz w:val="22"/>
          <w:szCs w:val="22"/>
        </w:rPr>
      </w:pPr>
    </w:p>
    <w:p w14:paraId="4C563FC7" w14:textId="77777777" w:rsidR="00111D85" w:rsidRDefault="00000000">
      <w:pPr>
        <w:adjustRightInd w:val="0"/>
        <w:jc w:val="both"/>
        <w:rPr>
          <w:color w:val="000000"/>
          <w:sz w:val="22"/>
          <w:szCs w:val="22"/>
        </w:rPr>
      </w:pPr>
      <w:r>
        <w:rPr>
          <w:color w:val="000000"/>
          <w:sz w:val="22"/>
          <w:szCs w:val="22"/>
        </w:rPr>
        <w:t xml:space="preserve">Órgão: 07.00.00 – DEPARTAMENTO MUNICIPAL DE SAÚDE - Unidade: 07.03.00 – UBS – TERESA BREGANTINI DE </w:t>
      </w:r>
      <w:proofErr w:type="gramStart"/>
      <w:r>
        <w:rPr>
          <w:color w:val="000000"/>
          <w:sz w:val="22"/>
          <w:szCs w:val="22"/>
        </w:rPr>
        <w:t>MORAES ;</w:t>
      </w:r>
      <w:proofErr w:type="gramEnd"/>
      <w:r>
        <w:rPr>
          <w:color w:val="000000"/>
          <w:sz w:val="22"/>
          <w:szCs w:val="22"/>
        </w:rPr>
        <w:t xml:space="preserve"> 3.3.90.39.00 – 01.310.0000- 10.302.0008-2.035– OUTROS SERVIÇOS DE TERCEIROS – PESSOA </w:t>
      </w:r>
      <w:proofErr w:type="gramStart"/>
      <w:r>
        <w:rPr>
          <w:color w:val="000000"/>
          <w:sz w:val="22"/>
          <w:szCs w:val="22"/>
        </w:rPr>
        <w:t>JURÍDICA ;</w:t>
      </w:r>
      <w:proofErr w:type="gramEnd"/>
      <w:r>
        <w:rPr>
          <w:color w:val="000000"/>
          <w:sz w:val="22"/>
          <w:szCs w:val="22"/>
        </w:rPr>
        <w:t xml:space="preserve"> 3.3.90.30.00 – 01.310.0000- 10.302.0008-2.035– MATERIAL DE CONSUMO</w:t>
      </w:r>
    </w:p>
    <w:p w14:paraId="23D99966" w14:textId="77777777" w:rsidR="00111D85" w:rsidRDefault="00111D85">
      <w:pPr>
        <w:adjustRightInd w:val="0"/>
        <w:jc w:val="both"/>
        <w:rPr>
          <w:color w:val="000000"/>
          <w:sz w:val="22"/>
          <w:szCs w:val="22"/>
        </w:rPr>
      </w:pPr>
    </w:p>
    <w:p w14:paraId="6DDEAB4E" w14:textId="77777777" w:rsidR="00111D85" w:rsidRDefault="00000000">
      <w:pPr>
        <w:adjustRightInd w:val="0"/>
        <w:jc w:val="both"/>
        <w:rPr>
          <w:color w:val="000000"/>
          <w:sz w:val="22"/>
          <w:szCs w:val="22"/>
        </w:rPr>
      </w:pPr>
      <w:r>
        <w:rPr>
          <w:color w:val="000000"/>
          <w:sz w:val="22"/>
          <w:szCs w:val="22"/>
        </w:rPr>
        <w:t xml:space="preserve">Órgão: 16.00.00 – DEPARTAMENTO MUNICIPAL DE ZELADORIA URBANA E RURAL - Unidade: 16.01.00 – SETOR DE SERVIÇOS </w:t>
      </w:r>
      <w:proofErr w:type="gramStart"/>
      <w:r>
        <w:rPr>
          <w:color w:val="000000"/>
          <w:sz w:val="22"/>
          <w:szCs w:val="22"/>
        </w:rPr>
        <w:t>URBANOS ;</w:t>
      </w:r>
      <w:proofErr w:type="gramEnd"/>
      <w:r>
        <w:rPr>
          <w:color w:val="000000"/>
          <w:sz w:val="22"/>
          <w:szCs w:val="22"/>
        </w:rPr>
        <w:t xml:space="preserve"> 3.3.90.39.00 – 01.110.0000- 15.452.0017-2.054– OUTROS SERVIÇOS DE TERCEIROS – PESSOA </w:t>
      </w:r>
      <w:proofErr w:type="gramStart"/>
      <w:r>
        <w:rPr>
          <w:color w:val="000000"/>
          <w:sz w:val="22"/>
          <w:szCs w:val="22"/>
        </w:rPr>
        <w:t>JURÍDICA ;</w:t>
      </w:r>
      <w:proofErr w:type="gramEnd"/>
      <w:r>
        <w:rPr>
          <w:color w:val="000000"/>
          <w:sz w:val="22"/>
          <w:szCs w:val="22"/>
        </w:rPr>
        <w:t xml:space="preserve"> 3.3.90.30.00 – 01.110.0000- 15.452.0017-2.054– MATERIAL DE CONSUMO</w:t>
      </w:r>
    </w:p>
    <w:p w14:paraId="125EB398" w14:textId="77777777" w:rsidR="00111D85" w:rsidRDefault="00111D85">
      <w:pPr>
        <w:adjustRightInd w:val="0"/>
        <w:jc w:val="both"/>
        <w:rPr>
          <w:color w:val="000000"/>
          <w:sz w:val="22"/>
          <w:szCs w:val="22"/>
        </w:rPr>
      </w:pPr>
    </w:p>
    <w:p w14:paraId="561C8331" w14:textId="77777777" w:rsidR="00111D85" w:rsidRDefault="00000000">
      <w:pPr>
        <w:adjustRightInd w:val="0"/>
        <w:jc w:val="both"/>
        <w:rPr>
          <w:color w:val="000000"/>
          <w:sz w:val="22"/>
          <w:szCs w:val="22"/>
        </w:rPr>
      </w:pPr>
      <w:r>
        <w:rPr>
          <w:color w:val="000000"/>
          <w:sz w:val="22"/>
          <w:szCs w:val="22"/>
        </w:rPr>
        <w:t xml:space="preserve">Órgão: 16.00.00 – DEPARTAMENTO MUNICIPAL DE ZELADORIA URBANA E RURAL - Unidade: 16.02.00 – SETOR DE ESTRADAS E RODAGENS </w:t>
      </w:r>
      <w:proofErr w:type="gramStart"/>
      <w:r>
        <w:rPr>
          <w:color w:val="000000"/>
          <w:sz w:val="22"/>
          <w:szCs w:val="22"/>
        </w:rPr>
        <w:t>MUNICIPAIS ;</w:t>
      </w:r>
      <w:proofErr w:type="gramEnd"/>
      <w:r>
        <w:rPr>
          <w:color w:val="000000"/>
          <w:sz w:val="22"/>
          <w:szCs w:val="22"/>
        </w:rPr>
        <w:t xml:space="preserve"> 3.3.90.39.00 – 01.110.0000- 15.452.0017-2.055– OUTROS SERVIÇOS DE TERCEIROS – PESSOA </w:t>
      </w:r>
      <w:proofErr w:type="gramStart"/>
      <w:r>
        <w:rPr>
          <w:color w:val="000000"/>
          <w:sz w:val="22"/>
          <w:szCs w:val="22"/>
        </w:rPr>
        <w:t>JURÍDICA ;</w:t>
      </w:r>
      <w:proofErr w:type="gramEnd"/>
      <w:r>
        <w:rPr>
          <w:color w:val="000000"/>
          <w:sz w:val="22"/>
          <w:szCs w:val="22"/>
        </w:rPr>
        <w:t xml:space="preserve"> 3.3.90.30.00 – 01.110.0000- 15.452.0017-2.055– MATERIAL DE CONSUMO</w:t>
      </w:r>
    </w:p>
    <w:p w14:paraId="1EE1D8C0" w14:textId="77777777" w:rsidR="00111D85" w:rsidRDefault="00111D85">
      <w:pPr>
        <w:adjustRightInd w:val="0"/>
        <w:jc w:val="both"/>
        <w:rPr>
          <w:color w:val="000000"/>
          <w:sz w:val="22"/>
          <w:szCs w:val="22"/>
        </w:rPr>
      </w:pPr>
    </w:p>
    <w:p w14:paraId="59451172" w14:textId="77777777" w:rsidR="00111D85" w:rsidRDefault="00000000">
      <w:pPr>
        <w:adjustRightInd w:val="0"/>
        <w:jc w:val="both"/>
        <w:rPr>
          <w:rFonts w:cs="Arial"/>
          <w:color w:val="000000"/>
          <w:sz w:val="22"/>
          <w:szCs w:val="22"/>
        </w:rPr>
      </w:pPr>
      <w:r>
        <w:rPr>
          <w:color w:val="000000"/>
          <w:sz w:val="22"/>
          <w:szCs w:val="22"/>
        </w:rPr>
        <w:t xml:space="preserve">Órgão: 17.00.00 – DEPARTAMENTO MUNICIPAL DE AGRICULTURA E MEIO AMBIENTE - Unidade: 17.01.00 – SETOR DE AGRICULTURA E </w:t>
      </w:r>
      <w:proofErr w:type="gramStart"/>
      <w:r>
        <w:rPr>
          <w:color w:val="000000"/>
          <w:sz w:val="22"/>
          <w:szCs w:val="22"/>
        </w:rPr>
        <w:t>ABASTECIMENTO ;</w:t>
      </w:r>
      <w:proofErr w:type="gramEnd"/>
      <w:r>
        <w:rPr>
          <w:color w:val="000000"/>
          <w:sz w:val="22"/>
          <w:szCs w:val="22"/>
        </w:rPr>
        <w:t xml:space="preserve"> 3.3.90.39.00 – 01.110.0000- 20.606.0018-2.056– OUTROS SERVIÇOS DE TERCEIROS – PESSOA </w:t>
      </w:r>
      <w:proofErr w:type="gramStart"/>
      <w:r>
        <w:rPr>
          <w:color w:val="000000"/>
          <w:sz w:val="22"/>
          <w:szCs w:val="22"/>
        </w:rPr>
        <w:t>JURÍDICA ;</w:t>
      </w:r>
      <w:proofErr w:type="gramEnd"/>
      <w:r>
        <w:rPr>
          <w:color w:val="000000"/>
          <w:sz w:val="22"/>
          <w:szCs w:val="22"/>
        </w:rPr>
        <w:t xml:space="preserve"> 3.3.90.30.00 – 01.110.0000- 20.606.0018-2.056– MATERIAL DE CONSUMO</w:t>
      </w:r>
    </w:p>
    <w:p w14:paraId="49BB1822" w14:textId="77777777" w:rsidR="00111D85" w:rsidRDefault="00111D85">
      <w:pPr>
        <w:adjustRightInd w:val="0"/>
        <w:jc w:val="both"/>
        <w:rPr>
          <w:color w:val="000000"/>
          <w:sz w:val="22"/>
          <w:szCs w:val="22"/>
        </w:rPr>
      </w:pPr>
    </w:p>
    <w:p w14:paraId="2999A266" w14:textId="77777777" w:rsidR="00111D85" w:rsidRDefault="00000000">
      <w:pPr>
        <w:adjustRightInd w:val="0"/>
        <w:jc w:val="both"/>
        <w:rPr>
          <w:rFonts w:cs="Arial"/>
          <w:color w:val="000000"/>
          <w:sz w:val="22"/>
          <w:szCs w:val="22"/>
        </w:rPr>
      </w:pPr>
      <w:r>
        <w:rPr>
          <w:rFonts w:cs="Arial"/>
          <w:color w:val="000000"/>
          <w:sz w:val="22"/>
          <w:szCs w:val="22"/>
        </w:rPr>
        <w:lastRenderedPageBreak/>
        <w:t xml:space="preserve">5.5 - A </w:t>
      </w:r>
      <w:r>
        <w:rPr>
          <w:rFonts w:cs="Arial"/>
          <w:b/>
          <w:bCs/>
          <w:color w:val="000000"/>
          <w:sz w:val="22"/>
          <w:szCs w:val="22"/>
        </w:rPr>
        <w:t xml:space="preserve">CONTRATANTE </w:t>
      </w:r>
      <w:r>
        <w:rPr>
          <w:rFonts w:cs="Arial"/>
          <w:color w:val="000000"/>
          <w:sz w:val="22"/>
          <w:szCs w:val="22"/>
        </w:rPr>
        <w:t xml:space="preserve">compromete-se a pagar à </w:t>
      </w:r>
      <w:r>
        <w:rPr>
          <w:rFonts w:cs="Arial"/>
          <w:b/>
          <w:bCs/>
          <w:color w:val="000000"/>
          <w:sz w:val="22"/>
          <w:szCs w:val="22"/>
        </w:rPr>
        <w:t xml:space="preserve">CONTRATADA </w:t>
      </w:r>
      <w:r>
        <w:rPr>
          <w:rFonts w:cs="Arial"/>
          <w:color w:val="000000"/>
          <w:sz w:val="22"/>
          <w:szCs w:val="22"/>
        </w:rPr>
        <w:t xml:space="preserve">a importância de R$ </w:t>
      </w:r>
      <w:proofErr w:type="gramStart"/>
      <w:r>
        <w:rPr>
          <w:rFonts w:cs="Arial"/>
          <w:color w:val="000000"/>
          <w:sz w:val="22"/>
          <w:szCs w:val="22"/>
        </w:rPr>
        <w:t>..........,......</w:t>
      </w:r>
      <w:proofErr w:type="gramEnd"/>
      <w:r>
        <w:rPr>
          <w:rFonts w:cs="Arial"/>
          <w:color w:val="000000"/>
          <w:sz w:val="22"/>
          <w:szCs w:val="22"/>
        </w:rPr>
        <w:t xml:space="preserve"> (.......................................................), sendo:</w:t>
      </w:r>
    </w:p>
    <w:p w14:paraId="05F7F8ED" w14:textId="77777777" w:rsidR="00111D85" w:rsidRDefault="00111D85">
      <w:pPr>
        <w:adjustRightInd w:val="0"/>
        <w:jc w:val="both"/>
        <w:rPr>
          <w:rFonts w:cs="Arial"/>
          <w:color w:val="000000"/>
          <w:sz w:val="22"/>
          <w:szCs w:val="22"/>
        </w:rPr>
      </w:pPr>
    </w:p>
    <w:p w14:paraId="151555B8" w14:textId="77777777" w:rsidR="00111D85" w:rsidRDefault="00000000">
      <w:pPr>
        <w:adjustRightInd w:val="0"/>
        <w:jc w:val="both"/>
        <w:rPr>
          <w:rFonts w:cs="Arial"/>
          <w:color w:val="000000"/>
          <w:sz w:val="22"/>
          <w:szCs w:val="22"/>
        </w:rPr>
      </w:pPr>
      <w:proofErr w:type="spellStart"/>
      <w:r>
        <w:rPr>
          <w:rFonts w:cs="Arial"/>
          <w:color w:val="000000"/>
          <w:sz w:val="22"/>
          <w:szCs w:val="22"/>
        </w:rPr>
        <w:t>xxxxxxxxxxxxxxxxxxx</w:t>
      </w:r>
      <w:proofErr w:type="spellEnd"/>
    </w:p>
    <w:p w14:paraId="6E864178" w14:textId="77777777" w:rsidR="00111D85" w:rsidRDefault="00111D85">
      <w:pPr>
        <w:adjustRightInd w:val="0"/>
        <w:jc w:val="both"/>
        <w:rPr>
          <w:rFonts w:cs="Arial"/>
          <w:color w:val="000000"/>
          <w:sz w:val="22"/>
          <w:szCs w:val="22"/>
        </w:rPr>
      </w:pPr>
    </w:p>
    <w:p w14:paraId="2F8A7954" w14:textId="77777777" w:rsidR="00111D85" w:rsidRDefault="00000000">
      <w:pPr>
        <w:jc w:val="both"/>
        <w:rPr>
          <w:rFonts w:cs="Arial"/>
          <w:sz w:val="22"/>
          <w:szCs w:val="22"/>
        </w:rPr>
      </w:pPr>
      <w:r>
        <w:rPr>
          <w:rFonts w:cs="Arial"/>
          <w:color w:val="000000"/>
          <w:sz w:val="22"/>
          <w:szCs w:val="22"/>
          <w:lang w:eastAsia="zh-CN" w:bidi="ar"/>
        </w:rPr>
        <w:t xml:space="preserve">5.6 - </w:t>
      </w:r>
      <w:r>
        <w:rPr>
          <w:rFonts w:cs="Arial"/>
          <w:color w:val="000000"/>
          <w:sz w:val="22"/>
          <w:szCs w:val="22"/>
          <w:lang w:val="en-US" w:eastAsia="zh-CN" w:bidi="ar"/>
        </w:rPr>
        <w:t xml:space="preserve">No </w:t>
      </w:r>
      <w:proofErr w:type="spellStart"/>
      <w:r>
        <w:rPr>
          <w:rFonts w:cs="Arial"/>
          <w:color w:val="000000"/>
          <w:sz w:val="22"/>
          <w:szCs w:val="22"/>
          <w:lang w:val="en-US" w:eastAsia="zh-CN" w:bidi="ar"/>
        </w:rPr>
        <w:t>preço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contratado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está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incluso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todos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os</w:t>
      </w:r>
      <w:proofErr w:type="spellEnd"/>
      <w:r>
        <w:rPr>
          <w:rFonts w:cs="Arial"/>
          <w:color w:val="000000"/>
          <w:sz w:val="22"/>
          <w:szCs w:val="22"/>
          <w:lang w:val="en-US" w:eastAsia="zh-CN" w:bidi="ar"/>
        </w:rPr>
        <w:t xml:space="preserve"> custos </w:t>
      </w:r>
      <w:proofErr w:type="spellStart"/>
      <w:r>
        <w:rPr>
          <w:rFonts w:cs="Arial"/>
          <w:color w:val="000000"/>
          <w:sz w:val="22"/>
          <w:szCs w:val="22"/>
          <w:lang w:val="en-US" w:eastAsia="zh-CN" w:bidi="ar"/>
        </w:rPr>
        <w:t>diretos</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indiretos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relativos</w:t>
      </w:r>
      <w:proofErr w:type="spellEnd"/>
      <w:r>
        <w:rPr>
          <w:rFonts w:cs="Arial"/>
          <w:color w:val="000000"/>
          <w:sz w:val="22"/>
          <w:szCs w:val="22"/>
          <w:lang w:val="en-US" w:eastAsia="zh-CN" w:bidi="ar"/>
        </w:rPr>
        <w:t xml:space="preserve"> à</w:t>
      </w:r>
      <w:r>
        <w:rPr>
          <w:rFonts w:cs="Arial"/>
          <w:color w:val="000000"/>
          <w:sz w:val="22"/>
          <w:szCs w:val="22"/>
          <w:lang w:eastAsia="zh-CN" w:bidi="ar"/>
        </w:rPr>
        <w:t xml:space="preserve"> entrega dos produtos / prestação dos serviços </w:t>
      </w:r>
      <w:r>
        <w:rPr>
          <w:rFonts w:cs="Arial"/>
          <w:color w:val="000000"/>
          <w:sz w:val="22"/>
          <w:szCs w:val="22"/>
          <w:lang w:val="en-US" w:eastAsia="zh-CN" w:bidi="ar"/>
        </w:rPr>
        <w:t xml:space="preserve"> </w:t>
      </w:r>
      <w:proofErr w:type="spellStart"/>
      <w:r>
        <w:rPr>
          <w:rFonts w:cs="Arial"/>
          <w:color w:val="000000"/>
          <w:sz w:val="22"/>
          <w:szCs w:val="22"/>
          <w:lang w:val="en-US" w:eastAsia="zh-CN" w:bidi="ar"/>
        </w:rPr>
        <w:t>objeto</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contrato</w:t>
      </w:r>
      <w:proofErr w:type="spellEnd"/>
      <w:r>
        <w:rPr>
          <w:rFonts w:cs="Arial"/>
          <w:color w:val="000000"/>
          <w:sz w:val="22"/>
          <w:szCs w:val="22"/>
          <w:lang w:val="en-US" w:eastAsia="zh-CN" w:bidi="ar"/>
        </w:rPr>
        <w:t xml:space="preserve">, inclusive </w:t>
      </w:r>
      <w:proofErr w:type="spellStart"/>
      <w:r>
        <w:rPr>
          <w:rFonts w:cs="Arial"/>
          <w:color w:val="000000"/>
          <w:sz w:val="22"/>
          <w:szCs w:val="22"/>
          <w:lang w:val="en-US" w:eastAsia="zh-CN" w:bidi="ar"/>
        </w:rPr>
        <w:t>despesas</w:t>
      </w:r>
      <w:proofErr w:type="spellEnd"/>
      <w:r>
        <w:rPr>
          <w:rFonts w:cs="Arial"/>
          <w:color w:val="000000"/>
          <w:sz w:val="22"/>
          <w:szCs w:val="22"/>
          <w:lang w:val="en-US" w:eastAsia="zh-CN" w:bidi="ar"/>
        </w:rPr>
        <w:t xml:space="preserve"> com </w:t>
      </w:r>
      <w:proofErr w:type="spellStart"/>
      <w:r>
        <w:rPr>
          <w:rFonts w:cs="Arial"/>
          <w:color w:val="000000"/>
          <w:sz w:val="22"/>
          <w:szCs w:val="22"/>
          <w:lang w:val="en-US" w:eastAsia="zh-CN" w:bidi="ar"/>
        </w:rPr>
        <w:t>materiais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equipamentos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transportes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fretes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obra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especializada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remuneração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instalação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canteiros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fornecimento</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instalação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placas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ensaios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bem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todos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encargos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sociais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trabalhistas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previdenciários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securitários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tributários</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comerciais</w:t>
      </w:r>
      <w:proofErr w:type="spellEnd"/>
      <w:r>
        <w:rPr>
          <w:rFonts w:cs="Arial"/>
          <w:color w:val="000000"/>
          <w:sz w:val="22"/>
          <w:szCs w:val="22"/>
          <w:lang w:val="en-US" w:eastAsia="zh-CN" w:bidi="ar"/>
        </w:rPr>
        <w:t xml:space="preserve">, ou </w:t>
      </w:r>
      <w:proofErr w:type="spellStart"/>
      <w:r>
        <w:rPr>
          <w:rFonts w:cs="Arial"/>
          <w:color w:val="000000"/>
          <w:sz w:val="22"/>
          <w:szCs w:val="22"/>
          <w:lang w:val="en-US" w:eastAsia="zh-CN" w:bidi="ar"/>
        </w:rPr>
        <w:t>quaisquer</w:t>
      </w:r>
      <w:proofErr w:type="spellEnd"/>
      <w:r>
        <w:rPr>
          <w:rFonts w:cs="Arial"/>
          <w:color w:val="000000"/>
          <w:sz w:val="22"/>
          <w:szCs w:val="22"/>
          <w:lang w:val="en-US" w:eastAsia="zh-CN" w:bidi="ar"/>
        </w:rPr>
        <w:t xml:space="preserve"> outros custos e </w:t>
      </w:r>
      <w:proofErr w:type="spellStart"/>
      <w:r>
        <w:rPr>
          <w:rFonts w:cs="Arial"/>
          <w:color w:val="000000"/>
          <w:sz w:val="22"/>
          <w:szCs w:val="22"/>
          <w:lang w:val="en-US" w:eastAsia="zh-CN" w:bidi="ar"/>
        </w:rPr>
        <w:t>encargos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decorrentes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venham</w:t>
      </w:r>
      <w:proofErr w:type="spellEnd"/>
      <w:r>
        <w:rPr>
          <w:rFonts w:cs="Arial"/>
          <w:color w:val="000000"/>
          <w:sz w:val="22"/>
          <w:szCs w:val="22"/>
          <w:lang w:val="en-US" w:eastAsia="zh-CN" w:bidi="ar"/>
        </w:rPr>
        <w:t xml:space="preserve"> a ser </w:t>
      </w:r>
      <w:proofErr w:type="spellStart"/>
      <w:r>
        <w:rPr>
          <w:rFonts w:cs="Arial"/>
          <w:color w:val="000000"/>
          <w:sz w:val="22"/>
          <w:szCs w:val="22"/>
          <w:lang w:val="en-US" w:eastAsia="zh-CN" w:bidi="ar"/>
        </w:rPr>
        <w:t>devidos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razão</w:t>
      </w:r>
      <w:proofErr w:type="spellEnd"/>
      <w:r>
        <w:rPr>
          <w:rFonts w:cs="Arial"/>
          <w:color w:val="000000"/>
          <w:sz w:val="22"/>
          <w:szCs w:val="22"/>
          <w:lang w:val="en-US" w:eastAsia="zh-CN" w:bidi="ar"/>
        </w:rPr>
        <w:t xml:space="preserve"> da</w:t>
      </w:r>
      <w:r>
        <w:rPr>
          <w:rFonts w:cs="Arial"/>
          <w:color w:val="000000"/>
          <w:sz w:val="22"/>
          <w:szCs w:val="22"/>
          <w:lang w:eastAsia="zh-CN" w:bidi="ar"/>
        </w:rPr>
        <w:t>s</w:t>
      </w:r>
      <w:r>
        <w:rPr>
          <w:rFonts w:cs="Arial"/>
          <w:color w:val="000000"/>
          <w:sz w:val="22"/>
          <w:szCs w:val="22"/>
          <w:lang w:val="en-US" w:eastAsia="zh-CN" w:bidi="ar"/>
        </w:rPr>
        <w:t xml:space="preserve"> </w:t>
      </w:r>
      <w:r>
        <w:rPr>
          <w:rFonts w:cs="Arial"/>
          <w:color w:val="000000"/>
          <w:sz w:val="22"/>
          <w:szCs w:val="22"/>
          <w:lang w:eastAsia="zh-CN" w:bidi="ar"/>
        </w:rPr>
        <w:t>entregas e prestação dos serviços</w:t>
      </w:r>
      <w:r>
        <w:rPr>
          <w:rFonts w:cs="Arial"/>
          <w:color w:val="000000"/>
          <w:sz w:val="22"/>
          <w:szCs w:val="22"/>
          <w:lang w:val="en-US" w:eastAsia="zh-CN" w:bidi="ar"/>
        </w:rPr>
        <w:t xml:space="preserve">. </w:t>
      </w:r>
    </w:p>
    <w:p w14:paraId="6E5D522C" w14:textId="77777777" w:rsidR="00111D85" w:rsidRDefault="00111D85">
      <w:pPr>
        <w:adjustRightInd w:val="0"/>
        <w:jc w:val="both"/>
        <w:rPr>
          <w:rFonts w:cs="Arial"/>
          <w:color w:val="000000"/>
          <w:sz w:val="22"/>
          <w:szCs w:val="22"/>
        </w:rPr>
      </w:pPr>
    </w:p>
    <w:p w14:paraId="0D2646D7" w14:textId="77777777" w:rsidR="00111D85" w:rsidRDefault="00000000">
      <w:pPr>
        <w:jc w:val="both"/>
        <w:rPr>
          <w:rFonts w:cs="Arial"/>
          <w:sz w:val="22"/>
          <w:szCs w:val="22"/>
        </w:rPr>
      </w:pPr>
      <w:r>
        <w:rPr>
          <w:rFonts w:cs="Arial"/>
          <w:color w:val="000000"/>
          <w:sz w:val="22"/>
          <w:szCs w:val="22"/>
          <w:lang w:eastAsia="zh-CN" w:bidi="ar"/>
        </w:rPr>
        <w:t xml:space="preserve">5.7 - </w:t>
      </w:r>
      <w:proofErr w:type="spellStart"/>
      <w:r>
        <w:rPr>
          <w:rFonts w:cs="Arial"/>
          <w:color w:val="000000"/>
          <w:sz w:val="22"/>
          <w:szCs w:val="22"/>
          <w:lang w:val="en-US" w:eastAsia="zh-CN" w:bidi="ar"/>
        </w:rPr>
        <w: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preços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contratuais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serão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reajustados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observada</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periodicidade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anual</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termo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inicial</w:t>
      </w:r>
      <w:proofErr w:type="spellEnd"/>
      <w:r>
        <w:rPr>
          <w:rFonts w:cs="Arial"/>
          <w:color w:val="000000"/>
          <w:sz w:val="22"/>
          <w:szCs w:val="22"/>
          <w:lang w:val="en-US" w:eastAsia="zh-CN" w:bidi="ar"/>
        </w:rPr>
        <w:t xml:space="preserve"> (data base) a data do </w:t>
      </w:r>
      <w:proofErr w:type="spellStart"/>
      <w:r>
        <w:rPr>
          <w:rFonts w:cs="Arial"/>
          <w:color w:val="000000"/>
          <w:sz w:val="22"/>
          <w:szCs w:val="22"/>
          <w:lang w:val="en-US" w:eastAsia="zh-CN" w:bidi="ar"/>
        </w:rPr>
        <w:t>orçamento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estimado</w:t>
      </w:r>
      <w:proofErr w:type="spellEnd"/>
      <w:r>
        <w:rPr>
          <w:rFonts w:cs="Arial"/>
          <w:color w:val="000000"/>
          <w:sz w:val="22"/>
          <w:szCs w:val="22"/>
          <w:lang w:val="en-US" w:eastAsia="zh-CN" w:bidi="ar"/>
        </w:rPr>
        <w:t xml:space="preserve">. </w:t>
      </w:r>
    </w:p>
    <w:p w14:paraId="10786C77" w14:textId="77777777" w:rsidR="00111D85" w:rsidRDefault="00111D85">
      <w:pPr>
        <w:adjustRightInd w:val="0"/>
        <w:jc w:val="both"/>
        <w:rPr>
          <w:rFonts w:cs="Arial"/>
          <w:color w:val="000000"/>
          <w:sz w:val="22"/>
          <w:szCs w:val="22"/>
        </w:rPr>
      </w:pPr>
    </w:p>
    <w:p w14:paraId="76E5DA35" w14:textId="77777777" w:rsidR="00111D85" w:rsidRDefault="00000000">
      <w:pPr>
        <w:jc w:val="both"/>
        <w:rPr>
          <w:rFonts w:cs="Arial"/>
          <w:sz w:val="22"/>
          <w:szCs w:val="22"/>
        </w:rPr>
      </w:pPr>
      <w:r>
        <w:rPr>
          <w:rFonts w:cs="Arial"/>
          <w:color w:val="000000"/>
          <w:sz w:val="22"/>
          <w:szCs w:val="22"/>
          <w:lang w:eastAsia="zh-CN" w:bidi="ar"/>
        </w:rPr>
        <w:t xml:space="preserve">5.8 - </w:t>
      </w:r>
      <w:r>
        <w:rPr>
          <w:rFonts w:cs="Arial"/>
          <w:color w:val="000000"/>
          <w:sz w:val="22"/>
          <w:szCs w:val="22"/>
          <w:lang w:val="en-US" w:eastAsia="zh-CN" w:bidi="ar"/>
        </w:rPr>
        <w:t xml:space="preserve">As </w:t>
      </w:r>
      <w:proofErr w:type="spellStart"/>
      <w:r>
        <w:rPr>
          <w:rFonts w:cs="Arial"/>
          <w:color w:val="000000"/>
          <w:sz w:val="22"/>
          <w:szCs w:val="22"/>
          <w:lang w:val="en-US" w:eastAsia="zh-CN" w:bidi="ar"/>
        </w:rPr>
        <w:t>hipóteses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excepcionais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revisão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preços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serão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tratadas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acordo</w:t>
      </w:r>
      <w:proofErr w:type="spellEnd"/>
      <w:r>
        <w:rPr>
          <w:rFonts w:cs="Arial"/>
          <w:color w:val="000000"/>
          <w:sz w:val="22"/>
          <w:szCs w:val="22"/>
          <w:lang w:val="en-US" w:eastAsia="zh-CN" w:bidi="ar"/>
        </w:rPr>
        <w:t xml:space="preserve"> com a </w:t>
      </w:r>
      <w:proofErr w:type="spellStart"/>
      <w:r>
        <w:rPr>
          <w:rFonts w:cs="Arial"/>
          <w:color w:val="000000"/>
          <w:sz w:val="22"/>
          <w:szCs w:val="22"/>
          <w:lang w:val="en-US" w:eastAsia="zh-CN" w:bidi="ar"/>
        </w:rPr>
        <w:t>legislação</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vigente</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exigirão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análise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econômica</w:t>
      </w:r>
      <w:proofErr w:type="spellEnd"/>
      <w:r>
        <w:rPr>
          <w:rFonts w:cs="Arial"/>
          <w:color w:val="000000"/>
          <w:sz w:val="22"/>
          <w:szCs w:val="22"/>
          <w:lang w:val="en-US" w:eastAsia="zh-CN" w:bidi="ar"/>
        </w:rPr>
        <w:t xml:space="preserve"> para </w:t>
      </w:r>
      <w:proofErr w:type="spellStart"/>
      <w:r>
        <w:rPr>
          <w:rFonts w:cs="Arial"/>
          <w:color w:val="000000"/>
          <w:sz w:val="22"/>
          <w:szCs w:val="22"/>
          <w:lang w:val="en-US" w:eastAsia="zh-CN" w:bidi="ar"/>
        </w:rPr>
        <w:t>avaliação</w:t>
      </w:r>
      <w:proofErr w:type="spellEnd"/>
      <w:r>
        <w:rPr>
          <w:rFonts w:cs="Arial"/>
          <w:color w:val="000000"/>
          <w:sz w:val="22"/>
          <w:szCs w:val="22"/>
          <w:lang w:val="en-US" w:eastAsia="zh-CN" w:bidi="ar"/>
        </w:rPr>
        <w:t xml:space="preserve"> de eventual </w:t>
      </w:r>
      <w:proofErr w:type="spellStart"/>
      <w:r>
        <w:rPr>
          <w:rFonts w:cs="Arial"/>
          <w:color w:val="000000"/>
          <w:sz w:val="22"/>
          <w:szCs w:val="22"/>
          <w:lang w:val="en-US" w:eastAsia="zh-CN" w:bidi="ar"/>
        </w:rPr>
        <w:t>desequilíbrio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econômico-financeiro</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contrato</w:t>
      </w:r>
      <w:proofErr w:type="spellEnd"/>
      <w:r>
        <w:rPr>
          <w:rFonts w:cs="Arial"/>
          <w:color w:val="000000"/>
          <w:sz w:val="22"/>
          <w:szCs w:val="22"/>
          <w:lang w:val="en-US" w:eastAsia="zh-CN" w:bidi="ar"/>
        </w:rPr>
        <w:t>.</w:t>
      </w:r>
    </w:p>
    <w:p w14:paraId="6AF1204F" w14:textId="77777777" w:rsidR="00111D85" w:rsidRDefault="00111D85">
      <w:pPr>
        <w:adjustRightInd w:val="0"/>
        <w:jc w:val="both"/>
        <w:rPr>
          <w:rFonts w:cs="Arial"/>
          <w:color w:val="000000"/>
          <w:sz w:val="22"/>
          <w:szCs w:val="22"/>
        </w:rPr>
      </w:pPr>
    </w:p>
    <w:p w14:paraId="3F7156AF" w14:textId="77777777" w:rsidR="00111D85" w:rsidRDefault="00000000">
      <w:pPr>
        <w:overflowPunct w:val="0"/>
        <w:autoSpaceDE w:val="0"/>
        <w:autoSpaceDN w:val="0"/>
        <w:adjustRightInd w:val="0"/>
        <w:ind w:firstLine="1"/>
        <w:jc w:val="both"/>
        <w:textAlignment w:val="baseline"/>
        <w:rPr>
          <w:rFonts w:cs="Arial"/>
          <w:sz w:val="22"/>
          <w:szCs w:val="22"/>
        </w:rPr>
      </w:pPr>
      <w:r>
        <w:rPr>
          <w:rFonts w:cs="Arial"/>
          <w:sz w:val="22"/>
          <w:szCs w:val="22"/>
        </w:rPr>
        <w:t>5.9 - No caso da CONTRATADA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w:t>
      </w:r>
    </w:p>
    <w:p w14:paraId="7A174546" w14:textId="77777777" w:rsidR="00111D85" w:rsidRDefault="00111D85">
      <w:pPr>
        <w:overflowPunct w:val="0"/>
        <w:autoSpaceDE w:val="0"/>
        <w:autoSpaceDN w:val="0"/>
        <w:adjustRightInd w:val="0"/>
        <w:ind w:firstLine="1"/>
        <w:jc w:val="both"/>
        <w:textAlignment w:val="baseline"/>
        <w:rPr>
          <w:rFonts w:cs="Arial"/>
          <w:sz w:val="22"/>
          <w:szCs w:val="22"/>
        </w:rPr>
      </w:pPr>
    </w:p>
    <w:p w14:paraId="69C97621" w14:textId="77777777" w:rsidR="00111D85" w:rsidRDefault="00000000">
      <w:pPr>
        <w:overflowPunct w:val="0"/>
        <w:autoSpaceDE w:val="0"/>
        <w:autoSpaceDN w:val="0"/>
        <w:adjustRightInd w:val="0"/>
        <w:ind w:firstLine="1"/>
        <w:jc w:val="both"/>
        <w:textAlignment w:val="baseline"/>
        <w:rPr>
          <w:rFonts w:cs="Arial"/>
          <w:sz w:val="22"/>
          <w:szCs w:val="22"/>
        </w:rPr>
      </w:pPr>
      <w:r>
        <w:rPr>
          <w:rFonts w:cs="Arial"/>
          <w:sz w:val="22"/>
          <w:szCs w:val="22"/>
        </w:rPr>
        <w:t>5.10 - No caso da CONTRATADA em situação de recuperação extrajudicial, junto com os demais comprovantes, deverá apresentar comprovação documental de que está cumprindo as obrigações do plano de recuperação extrajudicial.</w:t>
      </w:r>
    </w:p>
    <w:p w14:paraId="70C5B8CF" w14:textId="77777777" w:rsidR="00111D85" w:rsidRDefault="00111D85">
      <w:pPr>
        <w:overflowPunct w:val="0"/>
        <w:autoSpaceDE w:val="0"/>
        <w:autoSpaceDN w:val="0"/>
        <w:adjustRightInd w:val="0"/>
        <w:ind w:firstLine="1"/>
        <w:jc w:val="both"/>
        <w:textAlignment w:val="baseline"/>
        <w:rPr>
          <w:rFonts w:cs="Arial"/>
          <w:sz w:val="22"/>
          <w:szCs w:val="22"/>
        </w:rPr>
      </w:pPr>
    </w:p>
    <w:p w14:paraId="6C4FE1D2" w14:textId="77777777" w:rsidR="00111D85" w:rsidRDefault="00000000">
      <w:pPr>
        <w:overflowPunct w:val="0"/>
        <w:autoSpaceDE w:val="0"/>
        <w:autoSpaceDN w:val="0"/>
        <w:adjustRightInd w:val="0"/>
        <w:ind w:firstLine="1"/>
        <w:jc w:val="both"/>
        <w:textAlignment w:val="baseline"/>
        <w:rPr>
          <w:rFonts w:cs="Arial"/>
          <w:sz w:val="22"/>
          <w:szCs w:val="22"/>
        </w:rPr>
      </w:pPr>
      <w:r>
        <w:rPr>
          <w:rFonts w:cs="Arial"/>
          <w:sz w:val="22"/>
          <w:szCs w:val="22"/>
        </w:rPr>
        <w:t>5.11 - Nos casos de eventuais atrasos de pagamento, desde que a Contratada não tenha concorrido, de alguma forma, para tanto, fica convencionado que a taxa de compensação financeira devida pelo Contratante, entre a data do vencimento e o efetivo adimplemento da parcela, é calculada mediante a aplicação da seguinte fórmula: EM = I x N x VP, sendo: EM = Encargos moratórios; N = Número de dias entre a data prevista para o pagamento e a do efetivo pagamento; VP = Valor da parcela a ser paga. I = Índice de compensação financeira = 0,00016438, assim apurado: I = (TX) I = (6/100) 365 I = 0,00016438 TX = Percentual da taxa anual = 6%.</w:t>
      </w:r>
    </w:p>
    <w:p w14:paraId="4F97229C" w14:textId="77777777" w:rsidR="00111D85" w:rsidRDefault="00111D85">
      <w:pPr>
        <w:overflowPunct w:val="0"/>
        <w:autoSpaceDE w:val="0"/>
        <w:autoSpaceDN w:val="0"/>
        <w:adjustRightInd w:val="0"/>
        <w:ind w:firstLine="1"/>
        <w:jc w:val="both"/>
        <w:textAlignment w:val="baseline"/>
        <w:rPr>
          <w:rFonts w:cs="Arial"/>
          <w:sz w:val="22"/>
          <w:szCs w:val="22"/>
        </w:rPr>
      </w:pPr>
    </w:p>
    <w:p w14:paraId="7417951C" w14:textId="77777777" w:rsidR="00111D85" w:rsidRDefault="00000000">
      <w:pPr>
        <w:overflowPunct w:val="0"/>
        <w:autoSpaceDE w:val="0"/>
        <w:autoSpaceDN w:val="0"/>
        <w:adjustRightInd w:val="0"/>
        <w:ind w:firstLine="1"/>
        <w:jc w:val="both"/>
        <w:textAlignment w:val="baseline"/>
        <w:rPr>
          <w:rFonts w:cs="Arial"/>
          <w:b/>
          <w:bCs/>
          <w:sz w:val="22"/>
          <w:szCs w:val="22"/>
        </w:rPr>
      </w:pPr>
      <w:r>
        <w:rPr>
          <w:rFonts w:cs="Arial"/>
          <w:b/>
          <w:bCs/>
          <w:sz w:val="22"/>
          <w:szCs w:val="22"/>
        </w:rPr>
        <w:t>6 - DA GARANTIA</w:t>
      </w:r>
    </w:p>
    <w:p w14:paraId="47C0363A" w14:textId="77777777" w:rsidR="00111D85" w:rsidRDefault="00111D85">
      <w:pPr>
        <w:overflowPunct w:val="0"/>
        <w:autoSpaceDE w:val="0"/>
        <w:autoSpaceDN w:val="0"/>
        <w:adjustRightInd w:val="0"/>
        <w:ind w:firstLine="1"/>
        <w:jc w:val="both"/>
        <w:textAlignment w:val="baseline"/>
        <w:rPr>
          <w:rFonts w:cs="Arial"/>
          <w:b/>
          <w:bCs/>
          <w:sz w:val="22"/>
          <w:szCs w:val="22"/>
        </w:rPr>
      </w:pPr>
    </w:p>
    <w:p w14:paraId="33ED2E01" w14:textId="77777777" w:rsidR="00111D85" w:rsidRDefault="00000000">
      <w:pPr>
        <w:overflowPunct w:val="0"/>
        <w:autoSpaceDE w:val="0"/>
        <w:autoSpaceDN w:val="0"/>
        <w:adjustRightInd w:val="0"/>
        <w:ind w:firstLine="1"/>
        <w:jc w:val="both"/>
        <w:textAlignment w:val="baseline"/>
        <w:rPr>
          <w:rFonts w:cs="Arial"/>
          <w:sz w:val="22"/>
          <w:szCs w:val="22"/>
          <w:highlight w:val="yellow"/>
        </w:rPr>
      </w:pPr>
      <w:r>
        <w:rPr>
          <w:rFonts w:cs="Arial"/>
          <w:sz w:val="22"/>
          <w:szCs w:val="22"/>
        </w:rPr>
        <w:t>6.1 - A garantia dos produtos é de acordo com o Código de Defesa do Consumidor, contados da data do recebimento definitivo do objeto contratado.</w:t>
      </w:r>
    </w:p>
    <w:p w14:paraId="2D0ABB86" w14:textId="77777777" w:rsidR="00111D85" w:rsidRDefault="00111D85">
      <w:pPr>
        <w:overflowPunct w:val="0"/>
        <w:autoSpaceDE w:val="0"/>
        <w:autoSpaceDN w:val="0"/>
        <w:adjustRightInd w:val="0"/>
        <w:ind w:firstLine="1"/>
        <w:jc w:val="both"/>
        <w:textAlignment w:val="baseline"/>
        <w:rPr>
          <w:rFonts w:cs="Arial"/>
          <w:sz w:val="22"/>
          <w:szCs w:val="22"/>
        </w:rPr>
      </w:pPr>
    </w:p>
    <w:p w14:paraId="0FC8D162" w14:textId="77777777" w:rsidR="00111D85" w:rsidRDefault="00000000">
      <w:pPr>
        <w:overflowPunct w:val="0"/>
        <w:autoSpaceDE w:val="0"/>
        <w:autoSpaceDN w:val="0"/>
        <w:adjustRightInd w:val="0"/>
        <w:jc w:val="both"/>
        <w:textAlignment w:val="baseline"/>
        <w:rPr>
          <w:rFonts w:cs="Arial"/>
          <w:b/>
          <w:bCs/>
          <w:sz w:val="22"/>
          <w:szCs w:val="22"/>
        </w:rPr>
      </w:pPr>
      <w:r>
        <w:rPr>
          <w:rFonts w:cs="Arial"/>
          <w:b/>
          <w:bCs/>
          <w:sz w:val="22"/>
          <w:szCs w:val="22"/>
        </w:rPr>
        <w:t>7 - OBRIGAÇÕES DA CONTRATADA</w:t>
      </w:r>
    </w:p>
    <w:p w14:paraId="26155DF1" w14:textId="77777777" w:rsidR="00111D85" w:rsidRDefault="00111D85">
      <w:pPr>
        <w:overflowPunct w:val="0"/>
        <w:autoSpaceDE w:val="0"/>
        <w:autoSpaceDN w:val="0"/>
        <w:adjustRightInd w:val="0"/>
        <w:jc w:val="both"/>
        <w:textAlignment w:val="baseline"/>
        <w:rPr>
          <w:rFonts w:cs="Arial"/>
          <w:sz w:val="22"/>
          <w:szCs w:val="22"/>
        </w:rPr>
      </w:pPr>
    </w:p>
    <w:p w14:paraId="1CC1A904" w14:textId="77777777" w:rsidR="00111D85" w:rsidRDefault="00000000">
      <w:pPr>
        <w:numPr>
          <w:ilvl w:val="1"/>
          <w:numId w:val="23"/>
        </w:numPr>
        <w:overflowPunct w:val="0"/>
        <w:autoSpaceDE w:val="0"/>
        <w:autoSpaceDN w:val="0"/>
        <w:adjustRightInd w:val="0"/>
        <w:jc w:val="both"/>
        <w:textAlignment w:val="baseline"/>
        <w:rPr>
          <w:rFonts w:cs="Arial"/>
          <w:sz w:val="22"/>
          <w:szCs w:val="22"/>
        </w:rPr>
      </w:pPr>
      <w:r>
        <w:rPr>
          <w:rFonts w:cs="Arial"/>
          <w:sz w:val="22"/>
          <w:szCs w:val="22"/>
        </w:rPr>
        <w:t>- Manter, durante toda a execução do contrato em compatibilidade com as obrigações por ela assumidas, todas as condições de habilitação e qualificação exigidas.</w:t>
      </w:r>
    </w:p>
    <w:p w14:paraId="4C7DB659" w14:textId="77777777" w:rsidR="00111D85" w:rsidRDefault="00111D85">
      <w:pPr>
        <w:overflowPunct w:val="0"/>
        <w:autoSpaceDE w:val="0"/>
        <w:autoSpaceDN w:val="0"/>
        <w:adjustRightInd w:val="0"/>
        <w:jc w:val="both"/>
        <w:textAlignment w:val="baseline"/>
        <w:rPr>
          <w:rFonts w:cs="Arial"/>
          <w:sz w:val="22"/>
          <w:szCs w:val="22"/>
        </w:rPr>
      </w:pPr>
    </w:p>
    <w:p w14:paraId="0DC96182" w14:textId="77777777" w:rsidR="00111D85" w:rsidRDefault="00000000">
      <w:pPr>
        <w:numPr>
          <w:ilvl w:val="1"/>
          <w:numId w:val="23"/>
        </w:numPr>
        <w:overflowPunct w:val="0"/>
        <w:autoSpaceDE w:val="0"/>
        <w:autoSpaceDN w:val="0"/>
        <w:adjustRightInd w:val="0"/>
        <w:jc w:val="both"/>
        <w:textAlignment w:val="baseline"/>
        <w:rPr>
          <w:rFonts w:cs="Arial"/>
          <w:sz w:val="22"/>
          <w:szCs w:val="22"/>
        </w:rPr>
      </w:pPr>
      <w:r>
        <w:rPr>
          <w:rFonts w:cs="Arial"/>
          <w:sz w:val="22"/>
          <w:szCs w:val="22"/>
        </w:rPr>
        <w:t xml:space="preserve">- Cumprir as exigências de reserva de cargos prevista em lei, bem como em outras normas específicas, para pessoa com deficiência, para reabilitado da Previdência Social e para aprendiz. </w:t>
      </w:r>
    </w:p>
    <w:p w14:paraId="01AE5E4B" w14:textId="77777777" w:rsidR="00111D85" w:rsidRDefault="00111D85">
      <w:pPr>
        <w:overflowPunct w:val="0"/>
        <w:autoSpaceDE w:val="0"/>
        <w:autoSpaceDN w:val="0"/>
        <w:adjustRightInd w:val="0"/>
        <w:jc w:val="both"/>
        <w:textAlignment w:val="baseline"/>
        <w:rPr>
          <w:rFonts w:cs="Arial"/>
          <w:sz w:val="22"/>
          <w:szCs w:val="22"/>
        </w:rPr>
      </w:pPr>
    </w:p>
    <w:p w14:paraId="19642137" w14:textId="77777777" w:rsidR="00111D85" w:rsidRDefault="00000000">
      <w:pPr>
        <w:numPr>
          <w:ilvl w:val="1"/>
          <w:numId w:val="23"/>
        </w:numPr>
        <w:overflowPunct w:val="0"/>
        <w:autoSpaceDE w:val="0"/>
        <w:autoSpaceDN w:val="0"/>
        <w:adjustRightInd w:val="0"/>
        <w:jc w:val="both"/>
        <w:textAlignment w:val="baseline"/>
        <w:rPr>
          <w:rFonts w:cs="Arial"/>
          <w:sz w:val="22"/>
          <w:szCs w:val="22"/>
        </w:rPr>
      </w:pPr>
      <w:r>
        <w:rPr>
          <w:rFonts w:cs="Arial"/>
          <w:sz w:val="22"/>
          <w:szCs w:val="22"/>
        </w:rPr>
        <w:t xml:space="preserve">- </w:t>
      </w:r>
      <w:proofErr w:type="spellStart"/>
      <w:r>
        <w:rPr>
          <w:rFonts w:cs="Arial"/>
          <w:sz w:val="22"/>
          <w:szCs w:val="22"/>
        </w:rPr>
        <w:t>Fornecer</w:t>
      </w:r>
      <w:proofErr w:type="spellEnd"/>
      <w:r>
        <w:rPr>
          <w:rFonts w:cs="Arial"/>
          <w:sz w:val="22"/>
          <w:szCs w:val="22"/>
        </w:rPr>
        <w:t xml:space="preserve"> todos os equipamentos, pessoal e materiais necessários à entrega dos produtos / prestação dos serviços, bem como respeitar todas as normas do Município de Santa Maria da Serra/SP. </w:t>
      </w:r>
    </w:p>
    <w:p w14:paraId="315AF6C7" w14:textId="77777777" w:rsidR="00111D85" w:rsidRDefault="00111D85">
      <w:pPr>
        <w:overflowPunct w:val="0"/>
        <w:autoSpaceDE w:val="0"/>
        <w:autoSpaceDN w:val="0"/>
        <w:adjustRightInd w:val="0"/>
        <w:jc w:val="both"/>
        <w:textAlignment w:val="baseline"/>
        <w:rPr>
          <w:rFonts w:cs="Arial"/>
          <w:sz w:val="22"/>
          <w:szCs w:val="22"/>
        </w:rPr>
      </w:pPr>
    </w:p>
    <w:p w14:paraId="09B9F8D4" w14:textId="77777777" w:rsidR="00111D85" w:rsidRDefault="00000000">
      <w:pPr>
        <w:overflowPunct w:val="0"/>
        <w:autoSpaceDE w:val="0"/>
        <w:autoSpaceDN w:val="0"/>
        <w:adjustRightInd w:val="0"/>
        <w:jc w:val="both"/>
        <w:textAlignment w:val="baseline"/>
        <w:rPr>
          <w:rFonts w:cs="Arial"/>
          <w:sz w:val="22"/>
          <w:szCs w:val="22"/>
        </w:rPr>
      </w:pPr>
      <w:r>
        <w:rPr>
          <w:rFonts w:cs="Arial"/>
          <w:sz w:val="22"/>
          <w:szCs w:val="22"/>
        </w:rPr>
        <w:t xml:space="preserve">7.4 - Reparar, corrigir, remover, reconstituir ou substituir, dentro do prazo estipulado pela Fiscalização, os eventuais vícios, defeitos ou </w:t>
      </w:r>
      <w:proofErr w:type="gramStart"/>
      <w:r>
        <w:rPr>
          <w:rFonts w:cs="Arial"/>
          <w:sz w:val="22"/>
          <w:szCs w:val="22"/>
        </w:rPr>
        <w:t>incorreções constatados</w:t>
      </w:r>
      <w:proofErr w:type="gramEnd"/>
      <w:r>
        <w:rPr>
          <w:rFonts w:cs="Arial"/>
          <w:sz w:val="22"/>
          <w:szCs w:val="22"/>
        </w:rPr>
        <w:t xml:space="preserve"> pela fiscalização dos produtos entregues. </w:t>
      </w:r>
    </w:p>
    <w:p w14:paraId="3E8B89E6" w14:textId="77777777" w:rsidR="00111D85" w:rsidRDefault="00111D85">
      <w:pPr>
        <w:overflowPunct w:val="0"/>
        <w:autoSpaceDE w:val="0"/>
        <w:autoSpaceDN w:val="0"/>
        <w:adjustRightInd w:val="0"/>
        <w:jc w:val="both"/>
        <w:textAlignment w:val="baseline"/>
        <w:rPr>
          <w:rFonts w:cs="Arial"/>
          <w:sz w:val="22"/>
          <w:szCs w:val="22"/>
        </w:rPr>
      </w:pPr>
    </w:p>
    <w:p w14:paraId="0A360ED4" w14:textId="77777777" w:rsidR="00111D85" w:rsidRDefault="00000000">
      <w:pPr>
        <w:overflowPunct w:val="0"/>
        <w:autoSpaceDE w:val="0"/>
        <w:autoSpaceDN w:val="0"/>
        <w:adjustRightInd w:val="0"/>
        <w:jc w:val="both"/>
        <w:textAlignment w:val="baseline"/>
        <w:rPr>
          <w:rFonts w:cs="Arial"/>
          <w:sz w:val="22"/>
          <w:szCs w:val="22"/>
        </w:rPr>
      </w:pPr>
      <w:r>
        <w:rPr>
          <w:rFonts w:cs="Arial"/>
          <w:sz w:val="22"/>
          <w:szCs w:val="22"/>
        </w:rPr>
        <w:t xml:space="preserve">7.6 - Responsabilizar- se por eventuais danos que vier a causar a CONTRATANTE ou a terceiros, decorrentes de sua culpa ou dolo na execução do contrato. </w:t>
      </w:r>
    </w:p>
    <w:p w14:paraId="56E39F6D" w14:textId="77777777" w:rsidR="00111D85" w:rsidRDefault="00111D85">
      <w:pPr>
        <w:overflowPunct w:val="0"/>
        <w:autoSpaceDE w:val="0"/>
        <w:autoSpaceDN w:val="0"/>
        <w:adjustRightInd w:val="0"/>
        <w:jc w:val="both"/>
        <w:textAlignment w:val="baseline"/>
        <w:rPr>
          <w:rFonts w:cs="Arial"/>
          <w:sz w:val="22"/>
          <w:szCs w:val="22"/>
        </w:rPr>
      </w:pPr>
    </w:p>
    <w:p w14:paraId="7567EC37" w14:textId="77777777" w:rsidR="00111D85" w:rsidRDefault="00000000">
      <w:pPr>
        <w:overflowPunct w:val="0"/>
        <w:autoSpaceDE w:val="0"/>
        <w:autoSpaceDN w:val="0"/>
        <w:adjustRightInd w:val="0"/>
        <w:jc w:val="both"/>
        <w:textAlignment w:val="baseline"/>
        <w:rPr>
          <w:rFonts w:cs="Arial"/>
          <w:sz w:val="22"/>
          <w:szCs w:val="22"/>
        </w:rPr>
      </w:pPr>
      <w:r>
        <w:rPr>
          <w:rFonts w:cs="Arial"/>
          <w:sz w:val="22"/>
          <w:szCs w:val="22"/>
        </w:rPr>
        <w:t xml:space="preserve">7.7 - A apresentação das propostas implica obrigatoriedade do cumprimento das disposições nelas contidas, em conformidade com o que dispõe o Termo de Referência e demais anexos do Edital,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2EDDEF18" w14:textId="77777777" w:rsidR="00111D85" w:rsidRDefault="00111D85">
      <w:pPr>
        <w:overflowPunct w:val="0"/>
        <w:autoSpaceDE w:val="0"/>
        <w:autoSpaceDN w:val="0"/>
        <w:adjustRightInd w:val="0"/>
        <w:jc w:val="both"/>
        <w:textAlignment w:val="baseline"/>
        <w:rPr>
          <w:rFonts w:cs="Arial"/>
          <w:sz w:val="22"/>
          <w:szCs w:val="22"/>
        </w:rPr>
      </w:pPr>
    </w:p>
    <w:p w14:paraId="132A41F7" w14:textId="77777777" w:rsidR="00111D85" w:rsidRDefault="00000000">
      <w:pPr>
        <w:overflowPunct w:val="0"/>
        <w:autoSpaceDE w:val="0"/>
        <w:autoSpaceDN w:val="0"/>
        <w:adjustRightInd w:val="0"/>
        <w:jc w:val="both"/>
        <w:textAlignment w:val="baseline"/>
        <w:rPr>
          <w:rFonts w:cs="Arial"/>
          <w:sz w:val="22"/>
          <w:szCs w:val="22"/>
        </w:rPr>
      </w:pPr>
      <w:r>
        <w:rPr>
          <w:rFonts w:cs="Arial"/>
          <w:sz w:val="22"/>
          <w:szCs w:val="22"/>
        </w:rPr>
        <w:t>7.8 - As demais obrigações da contratada constam no Termo de Referência, anexo a este contrato.</w:t>
      </w:r>
    </w:p>
    <w:p w14:paraId="573156D4" w14:textId="77777777" w:rsidR="00111D85" w:rsidRDefault="00111D85">
      <w:pPr>
        <w:overflowPunct w:val="0"/>
        <w:autoSpaceDE w:val="0"/>
        <w:autoSpaceDN w:val="0"/>
        <w:adjustRightInd w:val="0"/>
        <w:jc w:val="both"/>
        <w:textAlignment w:val="baseline"/>
        <w:rPr>
          <w:rFonts w:cs="Arial"/>
          <w:sz w:val="22"/>
          <w:szCs w:val="22"/>
        </w:rPr>
      </w:pPr>
    </w:p>
    <w:p w14:paraId="1ADCE267" w14:textId="77777777" w:rsidR="00111D85" w:rsidRDefault="00000000">
      <w:pPr>
        <w:overflowPunct w:val="0"/>
        <w:autoSpaceDE w:val="0"/>
        <w:autoSpaceDN w:val="0"/>
        <w:adjustRightInd w:val="0"/>
        <w:ind w:firstLine="1"/>
        <w:jc w:val="both"/>
        <w:textAlignment w:val="baseline"/>
        <w:rPr>
          <w:rFonts w:cs="Arial"/>
          <w:b/>
          <w:bCs/>
          <w:sz w:val="22"/>
          <w:szCs w:val="22"/>
        </w:rPr>
      </w:pPr>
      <w:r>
        <w:rPr>
          <w:rFonts w:cs="Arial"/>
          <w:b/>
          <w:bCs/>
          <w:sz w:val="22"/>
          <w:szCs w:val="22"/>
        </w:rPr>
        <w:t xml:space="preserve">8 - DAS OBRIGAÇÕES DO MUNICÍPIO </w:t>
      </w:r>
    </w:p>
    <w:p w14:paraId="26E645AA" w14:textId="77777777" w:rsidR="00111D85" w:rsidRDefault="00111D85">
      <w:pPr>
        <w:overflowPunct w:val="0"/>
        <w:autoSpaceDE w:val="0"/>
        <w:autoSpaceDN w:val="0"/>
        <w:adjustRightInd w:val="0"/>
        <w:ind w:firstLine="1"/>
        <w:jc w:val="both"/>
        <w:textAlignment w:val="baseline"/>
        <w:rPr>
          <w:rFonts w:cs="Arial"/>
          <w:sz w:val="22"/>
          <w:szCs w:val="22"/>
        </w:rPr>
      </w:pPr>
    </w:p>
    <w:p w14:paraId="6B0B3FBB" w14:textId="77777777" w:rsidR="00111D85" w:rsidRDefault="00000000">
      <w:pPr>
        <w:overflowPunct w:val="0"/>
        <w:autoSpaceDE w:val="0"/>
        <w:autoSpaceDN w:val="0"/>
        <w:adjustRightInd w:val="0"/>
        <w:ind w:firstLine="1"/>
        <w:jc w:val="both"/>
        <w:textAlignment w:val="baseline"/>
        <w:rPr>
          <w:rFonts w:cs="Arial"/>
          <w:sz w:val="22"/>
          <w:szCs w:val="22"/>
        </w:rPr>
      </w:pPr>
      <w:r>
        <w:rPr>
          <w:rFonts w:cs="Arial"/>
          <w:sz w:val="22"/>
          <w:szCs w:val="22"/>
        </w:rPr>
        <w:t>8.1 - São prerrogativas da CONTRATANTE as previstas na Lei Federal nº 14.133 de 2021.</w:t>
      </w:r>
    </w:p>
    <w:p w14:paraId="2998D2E2" w14:textId="77777777" w:rsidR="00111D85" w:rsidRDefault="00111D85">
      <w:pPr>
        <w:overflowPunct w:val="0"/>
        <w:autoSpaceDE w:val="0"/>
        <w:autoSpaceDN w:val="0"/>
        <w:adjustRightInd w:val="0"/>
        <w:ind w:firstLine="1"/>
        <w:jc w:val="both"/>
        <w:textAlignment w:val="baseline"/>
        <w:rPr>
          <w:rFonts w:cs="Arial"/>
          <w:sz w:val="22"/>
          <w:szCs w:val="22"/>
        </w:rPr>
      </w:pPr>
    </w:p>
    <w:p w14:paraId="66DEFBF2" w14:textId="77777777" w:rsidR="00111D85" w:rsidRDefault="00000000">
      <w:pPr>
        <w:overflowPunct w:val="0"/>
        <w:autoSpaceDE w:val="0"/>
        <w:autoSpaceDN w:val="0"/>
        <w:adjustRightInd w:val="0"/>
        <w:ind w:firstLine="1"/>
        <w:jc w:val="both"/>
        <w:textAlignment w:val="baseline"/>
        <w:rPr>
          <w:rFonts w:cs="Arial"/>
          <w:b/>
          <w:bCs/>
          <w:sz w:val="22"/>
          <w:szCs w:val="22"/>
        </w:rPr>
      </w:pPr>
      <w:r>
        <w:rPr>
          <w:rFonts w:cs="Arial"/>
          <w:b/>
          <w:bCs/>
          <w:sz w:val="22"/>
          <w:szCs w:val="22"/>
        </w:rPr>
        <w:t xml:space="preserve">9 - SANÇÕES PARA O CASO DE INADIMPLÊNCIA </w:t>
      </w:r>
    </w:p>
    <w:p w14:paraId="13745692" w14:textId="77777777" w:rsidR="00111D85" w:rsidRDefault="00111D85">
      <w:pPr>
        <w:overflowPunct w:val="0"/>
        <w:autoSpaceDE w:val="0"/>
        <w:autoSpaceDN w:val="0"/>
        <w:adjustRightInd w:val="0"/>
        <w:ind w:firstLine="1"/>
        <w:jc w:val="both"/>
        <w:textAlignment w:val="baseline"/>
        <w:rPr>
          <w:rFonts w:cs="Arial"/>
          <w:sz w:val="22"/>
          <w:szCs w:val="22"/>
        </w:rPr>
      </w:pPr>
    </w:p>
    <w:p w14:paraId="7129E8D7" w14:textId="77777777" w:rsidR="00111D85" w:rsidRDefault="00000000">
      <w:pPr>
        <w:overflowPunct w:val="0"/>
        <w:autoSpaceDE w:val="0"/>
        <w:autoSpaceDN w:val="0"/>
        <w:adjustRightInd w:val="0"/>
        <w:ind w:firstLine="1"/>
        <w:jc w:val="both"/>
        <w:textAlignment w:val="baseline"/>
        <w:rPr>
          <w:rFonts w:cs="Arial"/>
          <w:sz w:val="22"/>
          <w:szCs w:val="22"/>
        </w:rPr>
      </w:pPr>
      <w:r>
        <w:rPr>
          <w:rFonts w:cs="Arial"/>
          <w:sz w:val="22"/>
          <w:szCs w:val="22"/>
        </w:rPr>
        <w:t>9.1 - O não cumprimento das obrigações contratuais implicará na retenção dos valores devidos à CONTRATADA, sem prejuízo de outras sanções previstas no artigo 156 da Lei Federal nº 14.133/2021 e neste Contrato, garantindo, sempre, o exercício de prévia e ampla defesa, e observadas as seguintes condições:</w:t>
      </w:r>
    </w:p>
    <w:p w14:paraId="6FD67D15" w14:textId="77777777" w:rsidR="00111D85"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9.1.1 - Advertência, nos termos do §2º do artigo 156 da Lei Federal nº 14.133/2021. </w:t>
      </w:r>
    </w:p>
    <w:p w14:paraId="12898DEF" w14:textId="77777777" w:rsidR="00111D85"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9.1.2 - Multa de 5% (cinco por cento) do valor do Contrato. </w:t>
      </w:r>
    </w:p>
    <w:p w14:paraId="4216D4AE" w14:textId="77777777" w:rsidR="00111D85"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9.1.3 - Pelo atraso injustificado na entrega dos produtos / prestação dos serviços objeto desta licitação: </w:t>
      </w:r>
    </w:p>
    <w:p w14:paraId="00E9DC4D" w14:textId="77777777" w:rsidR="00111D85"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9.1.3.1 - Até 30 (trinta) dias, multa moratória de 0,5% (cinco décimos por cento) sobre o valor do Contrato, por dia de atraso. </w:t>
      </w:r>
    </w:p>
    <w:p w14:paraId="26B51538" w14:textId="77777777" w:rsidR="00111D85"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9.1.3.2 - Superior a 30 (trinta) dias, multa moratória de 2% (dois por cento) sobre o valor do Contrato, por dia de atraso. </w:t>
      </w:r>
    </w:p>
    <w:p w14:paraId="0BFBD55F" w14:textId="77777777" w:rsidR="00111D85"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9.1.4 - Extinção contratual, com multa de 10% (dez por cento) do valor do Contrato, qualquer que seja a causa e a época. </w:t>
      </w:r>
    </w:p>
    <w:p w14:paraId="57355C30" w14:textId="77777777" w:rsidR="00111D85"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9.1.5 - Impedimento de licitar e contratar por até 03 (três) anos, nos termos do §4º artigo 156 da Lei Federal nº 14.133/2021. </w:t>
      </w:r>
    </w:p>
    <w:p w14:paraId="351E8840" w14:textId="77777777" w:rsidR="00111D85"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9.1.6 - Declaração de inidoneidade para licitar ou contratar por no mínimo de 3 (três) anos e máximo de 6 (seis) anos, nos termos do §5º do artigo 156 da Lei Federal nº 14.133/2011. </w:t>
      </w:r>
    </w:p>
    <w:p w14:paraId="6F5DC322" w14:textId="77777777" w:rsidR="00111D85" w:rsidRDefault="00111D85">
      <w:pPr>
        <w:overflowPunct w:val="0"/>
        <w:autoSpaceDE w:val="0"/>
        <w:autoSpaceDN w:val="0"/>
        <w:adjustRightInd w:val="0"/>
        <w:ind w:firstLine="1"/>
        <w:jc w:val="both"/>
        <w:textAlignment w:val="baseline"/>
        <w:rPr>
          <w:rFonts w:cs="Arial"/>
          <w:sz w:val="22"/>
          <w:szCs w:val="22"/>
        </w:rPr>
      </w:pPr>
    </w:p>
    <w:p w14:paraId="7B13DEEB" w14:textId="77777777" w:rsidR="00111D85" w:rsidRDefault="00000000">
      <w:pPr>
        <w:overflowPunct w:val="0"/>
        <w:autoSpaceDE w:val="0"/>
        <w:autoSpaceDN w:val="0"/>
        <w:adjustRightInd w:val="0"/>
        <w:ind w:firstLine="1"/>
        <w:jc w:val="both"/>
        <w:textAlignment w:val="baseline"/>
        <w:rPr>
          <w:rFonts w:cs="Arial"/>
          <w:sz w:val="22"/>
          <w:szCs w:val="22"/>
        </w:rPr>
      </w:pPr>
      <w:r>
        <w:rPr>
          <w:rFonts w:cs="Arial"/>
          <w:sz w:val="22"/>
          <w:szCs w:val="22"/>
        </w:rPr>
        <w:t>9.2 - A aplicação das sanções previstas neste instrumento obedecerá ao disposto no Decreto Municipal nº 8.637, de 28 de dezembro de 2023.</w:t>
      </w:r>
    </w:p>
    <w:p w14:paraId="445BC90B" w14:textId="77777777" w:rsidR="00111D85" w:rsidRDefault="00111D85">
      <w:pPr>
        <w:overflowPunct w:val="0"/>
        <w:autoSpaceDE w:val="0"/>
        <w:autoSpaceDN w:val="0"/>
        <w:adjustRightInd w:val="0"/>
        <w:ind w:firstLine="1"/>
        <w:jc w:val="both"/>
        <w:textAlignment w:val="baseline"/>
        <w:rPr>
          <w:rFonts w:cs="Arial"/>
          <w:sz w:val="22"/>
          <w:szCs w:val="22"/>
        </w:rPr>
      </w:pPr>
    </w:p>
    <w:p w14:paraId="103C8596" w14:textId="77777777" w:rsidR="00111D85" w:rsidRDefault="00000000">
      <w:pPr>
        <w:overflowPunct w:val="0"/>
        <w:autoSpaceDE w:val="0"/>
        <w:autoSpaceDN w:val="0"/>
        <w:adjustRightInd w:val="0"/>
        <w:ind w:firstLine="1"/>
        <w:jc w:val="both"/>
        <w:textAlignment w:val="baseline"/>
        <w:rPr>
          <w:rFonts w:cs="Arial"/>
          <w:b/>
          <w:bCs/>
          <w:sz w:val="22"/>
          <w:szCs w:val="22"/>
        </w:rPr>
      </w:pPr>
      <w:r>
        <w:rPr>
          <w:rFonts w:cs="Arial"/>
          <w:b/>
          <w:bCs/>
          <w:sz w:val="22"/>
          <w:szCs w:val="22"/>
        </w:rPr>
        <w:t>10 - DO PRAZO DE VALIDADE CONTRATO</w:t>
      </w:r>
    </w:p>
    <w:p w14:paraId="7CDD961E" w14:textId="77777777" w:rsidR="00111D85" w:rsidRDefault="00111D85">
      <w:pPr>
        <w:overflowPunct w:val="0"/>
        <w:autoSpaceDE w:val="0"/>
        <w:autoSpaceDN w:val="0"/>
        <w:adjustRightInd w:val="0"/>
        <w:ind w:firstLine="1"/>
        <w:jc w:val="both"/>
        <w:textAlignment w:val="baseline"/>
        <w:rPr>
          <w:rFonts w:cs="Arial"/>
          <w:sz w:val="22"/>
          <w:szCs w:val="22"/>
        </w:rPr>
      </w:pPr>
    </w:p>
    <w:p w14:paraId="5BD4F9CD" w14:textId="77777777" w:rsidR="00111D85"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10.1 - O prazo de vigência do contrato é de 12 (doze) meses, contados da data de sua assinatura, prorrogável na forma dos artigos 106 e 107 da Lei Federal n° 14.133/2021. </w:t>
      </w:r>
    </w:p>
    <w:p w14:paraId="148025E3" w14:textId="77777777" w:rsidR="00111D85" w:rsidRDefault="00111D85">
      <w:pPr>
        <w:overflowPunct w:val="0"/>
        <w:autoSpaceDE w:val="0"/>
        <w:autoSpaceDN w:val="0"/>
        <w:adjustRightInd w:val="0"/>
        <w:ind w:firstLine="1"/>
        <w:jc w:val="both"/>
        <w:textAlignment w:val="baseline"/>
        <w:rPr>
          <w:rFonts w:cs="Arial"/>
          <w:sz w:val="22"/>
          <w:szCs w:val="22"/>
        </w:rPr>
      </w:pPr>
    </w:p>
    <w:p w14:paraId="133A24F9" w14:textId="77777777" w:rsidR="00111D85" w:rsidRDefault="00000000">
      <w:pPr>
        <w:overflowPunct w:val="0"/>
        <w:autoSpaceDE w:val="0"/>
        <w:autoSpaceDN w:val="0"/>
        <w:adjustRightInd w:val="0"/>
        <w:ind w:firstLine="1"/>
        <w:jc w:val="both"/>
        <w:textAlignment w:val="baseline"/>
        <w:rPr>
          <w:rFonts w:cs="Arial"/>
          <w:b/>
          <w:bCs/>
          <w:sz w:val="22"/>
          <w:szCs w:val="22"/>
        </w:rPr>
      </w:pPr>
      <w:r>
        <w:rPr>
          <w:rFonts w:cs="Arial"/>
          <w:b/>
          <w:bCs/>
          <w:sz w:val="22"/>
          <w:szCs w:val="22"/>
        </w:rPr>
        <w:t>11 - DA ATUALIZAÇÃO, ACRÉSCIMOS, SUPRESSÃO e SUBCONTRATAÇÃO</w:t>
      </w:r>
    </w:p>
    <w:p w14:paraId="38A91E14" w14:textId="77777777" w:rsidR="00111D85" w:rsidRDefault="00111D85">
      <w:pPr>
        <w:overflowPunct w:val="0"/>
        <w:autoSpaceDE w:val="0"/>
        <w:autoSpaceDN w:val="0"/>
        <w:adjustRightInd w:val="0"/>
        <w:ind w:firstLine="1"/>
        <w:jc w:val="both"/>
        <w:textAlignment w:val="baseline"/>
        <w:rPr>
          <w:rFonts w:cs="Arial"/>
          <w:sz w:val="22"/>
          <w:szCs w:val="22"/>
        </w:rPr>
      </w:pPr>
    </w:p>
    <w:p w14:paraId="4AF3B2E4" w14:textId="77777777" w:rsidR="00111D85" w:rsidRDefault="00000000">
      <w:pPr>
        <w:overflowPunct w:val="0"/>
        <w:autoSpaceDE w:val="0"/>
        <w:autoSpaceDN w:val="0"/>
        <w:adjustRightInd w:val="0"/>
        <w:ind w:firstLine="1"/>
        <w:jc w:val="both"/>
        <w:textAlignment w:val="baseline"/>
        <w:rPr>
          <w:rFonts w:cs="Arial"/>
          <w:sz w:val="22"/>
          <w:szCs w:val="22"/>
        </w:rPr>
      </w:pPr>
      <w:r>
        <w:rPr>
          <w:rFonts w:cs="Arial"/>
          <w:sz w:val="22"/>
          <w:szCs w:val="22"/>
        </w:rPr>
        <w:lastRenderedPageBreak/>
        <w:t xml:space="preserve">11.1 - A CONTRATADA é obrigada a aceitar, nas mesmas condições contratuais, os acréscimos ou supressões de até 25% (vinte e cinco por cento) do objeto contratado, de acordo com a Lei Federal nº 14.133/2021. </w:t>
      </w:r>
    </w:p>
    <w:p w14:paraId="0222B591" w14:textId="77777777" w:rsidR="00111D85" w:rsidRDefault="00111D85">
      <w:pPr>
        <w:overflowPunct w:val="0"/>
        <w:autoSpaceDE w:val="0"/>
        <w:autoSpaceDN w:val="0"/>
        <w:adjustRightInd w:val="0"/>
        <w:ind w:firstLine="1"/>
        <w:jc w:val="both"/>
        <w:textAlignment w:val="baseline"/>
        <w:rPr>
          <w:rFonts w:cs="Arial"/>
          <w:sz w:val="22"/>
          <w:szCs w:val="22"/>
        </w:rPr>
      </w:pPr>
    </w:p>
    <w:p w14:paraId="089C1BE6" w14:textId="77777777" w:rsidR="00111D85"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11.2 - Este CONTRATO poderá ser alterado nos termos do disposto </w:t>
      </w:r>
      <w:proofErr w:type="gramStart"/>
      <w:r>
        <w:rPr>
          <w:rFonts w:cs="Arial"/>
          <w:sz w:val="22"/>
          <w:szCs w:val="22"/>
        </w:rPr>
        <w:t>no artigos</w:t>
      </w:r>
      <w:proofErr w:type="gramEnd"/>
      <w:r>
        <w:rPr>
          <w:rFonts w:cs="Arial"/>
          <w:sz w:val="22"/>
          <w:szCs w:val="22"/>
        </w:rPr>
        <w:t xml:space="preserve"> 124 a 136 da Lei Federal nº 14.133/2021, mediante o correspondente TERMO DE ADITAMENTO. </w:t>
      </w:r>
    </w:p>
    <w:p w14:paraId="67E6FE14" w14:textId="77777777" w:rsidR="00111D85" w:rsidRDefault="00111D85">
      <w:pPr>
        <w:overflowPunct w:val="0"/>
        <w:autoSpaceDE w:val="0"/>
        <w:autoSpaceDN w:val="0"/>
        <w:adjustRightInd w:val="0"/>
        <w:ind w:firstLine="1"/>
        <w:jc w:val="both"/>
        <w:textAlignment w:val="baseline"/>
        <w:rPr>
          <w:rFonts w:cs="Arial"/>
          <w:sz w:val="22"/>
          <w:szCs w:val="22"/>
        </w:rPr>
      </w:pPr>
    </w:p>
    <w:p w14:paraId="23AE2697" w14:textId="77777777" w:rsidR="00111D85"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11.3 - A CONTRATADA não poderá transferir, ceder ou subcontratar o total do objeto do presente CONTRATO, sob pena de rescisão. </w:t>
      </w:r>
    </w:p>
    <w:p w14:paraId="6B0B3789" w14:textId="77777777" w:rsidR="00111D85" w:rsidRDefault="00000000">
      <w:pPr>
        <w:overflowPunct w:val="0"/>
        <w:autoSpaceDE w:val="0"/>
        <w:autoSpaceDN w:val="0"/>
        <w:adjustRightInd w:val="0"/>
        <w:ind w:firstLine="1"/>
        <w:jc w:val="both"/>
        <w:textAlignment w:val="baseline"/>
        <w:rPr>
          <w:rFonts w:cs="Arial"/>
          <w:sz w:val="22"/>
          <w:szCs w:val="22"/>
        </w:rPr>
      </w:pPr>
      <w:r>
        <w:rPr>
          <w:rFonts w:cs="Arial"/>
          <w:sz w:val="22"/>
          <w:szCs w:val="22"/>
        </w:rPr>
        <w:t>11.3.1 - A transferência ou subcontratação de parte do objeto do CONTRATO poderá ser concretizado mediante prévia e expressa autorização da CONTRATANTE</w:t>
      </w:r>
    </w:p>
    <w:p w14:paraId="285E63F4" w14:textId="77777777" w:rsidR="00111D85"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11.3.2 - Inexistirá qualquer vínculo contratual entre a subcontratada e a CONTRATANTE, perante a qual a única responsável pelo cumprimento do CONTRATO será a CONTRATADA. </w:t>
      </w:r>
    </w:p>
    <w:p w14:paraId="482D51BF" w14:textId="77777777" w:rsidR="00111D85" w:rsidRDefault="00111D85">
      <w:pPr>
        <w:overflowPunct w:val="0"/>
        <w:autoSpaceDE w:val="0"/>
        <w:autoSpaceDN w:val="0"/>
        <w:adjustRightInd w:val="0"/>
        <w:ind w:firstLine="1"/>
        <w:jc w:val="both"/>
        <w:textAlignment w:val="baseline"/>
        <w:rPr>
          <w:rFonts w:cs="Arial"/>
          <w:sz w:val="22"/>
          <w:szCs w:val="22"/>
        </w:rPr>
      </w:pPr>
    </w:p>
    <w:p w14:paraId="0DA5D884" w14:textId="77777777" w:rsidR="00111D85"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11.4 - Os preços praticados permanecerão fixos e irreajustáveis durante o período contratual. </w:t>
      </w:r>
    </w:p>
    <w:p w14:paraId="2E700869" w14:textId="77777777" w:rsidR="00111D85" w:rsidRDefault="00111D85">
      <w:pPr>
        <w:overflowPunct w:val="0"/>
        <w:autoSpaceDE w:val="0"/>
        <w:autoSpaceDN w:val="0"/>
        <w:adjustRightInd w:val="0"/>
        <w:ind w:firstLine="1"/>
        <w:jc w:val="both"/>
        <w:textAlignment w:val="baseline"/>
        <w:rPr>
          <w:rFonts w:cs="Arial"/>
          <w:sz w:val="22"/>
          <w:szCs w:val="22"/>
        </w:rPr>
      </w:pPr>
    </w:p>
    <w:p w14:paraId="1AFF706D" w14:textId="77777777" w:rsidR="00111D85" w:rsidRDefault="00000000">
      <w:pPr>
        <w:overflowPunct w:val="0"/>
        <w:autoSpaceDE w:val="0"/>
        <w:autoSpaceDN w:val="0"/>
        <w:adjustRightInd w:val="0"/>
        <w:ind w:firstLine="1"/>
        <w:jc w:val="both"/>
        <w:textAlignment w:val="baseline"/>
        <w:rPr>
          <w:rFonts w:cs="Arial"/>
          <w:b/>
          <w:bCs/>
          <w:sz w:val="22"/>
          <w:szCs w:val="22"/>
        </w:rPr>
      </w:pPr>
      <w:r>
        <w:rPr>
          <w:rFonts w:cs="Arial"/>
          <w:b/>
          <w:bCs/>
          <w:sz w:val="22"/>
          <w:szCs w:val="22"/>
        </w:rPr>
        <w:t xml:space="preserve">12 - DA GESTÃO E FISCALIZAÇÃO </w:t>
      </w:r>
    </w:p>
    <w:p w14:paraId="5488B5A0" w14:textId="77777777" w:rsidR="00111D85" w:rsidRDefault="00111D85">
      <w:pPr>
        <w:overflowPunct w:val="0"/>
        <w:autoSpaceDE w:val="0"/>
        <w:autoSpaceDN w:val="0"/>
        <w:adjustRightInd w:val="0"/>
        <w:ind w:firstLine="1"/>
        <w:jc w:val="both"/>
        <w:textAlignment w:val="baseline"/>
        <w:rPr>
          <w:rFonts w:cs="Arial"/>
          <w:sz w:val="22"/>
          <w:szCs w:val="22"/>
        </w:rPr>
      </w:pPr>
    </w:p>
    <w:p w14:paraId="1BACA587" w14:textId="77777777" w:rsidR="00111D85"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12.1 - O MUNICÍPIO, por meio dos órgãos interessados, efetuará a fiscalização do fornecimento a qualquer instante, solicitando à CONTRATADA, sempre que entender conveniente, informações do seu andamento, devendo esta prestar os esclarecimentos solicitados, bem como comunicar ao MUNICÍPIO quaisquer fatos ou anormalidades que porventura possam prejudicar o bom cumprimento do presente termo. </w:t>
      </w:r>
    </w:p>
    <w:p w14:paraId="4956DCD2" w14:textId="77777777" w:rsidR="00111D85" w:rsidRDefault="00111D85">
      <w:pPr>
        <w:overflowPunct w:val="0"/>
        <w:autoSpaceDE w:val="0"/>
        <w:autoSpaceDN w:val="0"/>
        <w:adjustRightInd w:val="0"/>
        <w:ind w:firstLine="1"/>
        <w:jc w:val="both"/>
        <w:textAlignment w:val="baseline"/>
        <w:rPr>
          <w:rFonts w:cs="Arial"/>
          <w:sz w:val="22"/>
          <w:szCs w:val="22"/>
        </w:rPr>
      </w:pPr>
    </w:p>
    <w:p w14:paraId="246247A5" w14:textId="77777777" w:rsidR="00111D85"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12.2 - A ação ou omissão total ou parcial dos órgãos encarregados da fiscalização não eximirá a CONTRATADA de total responsabilidade de executar o fornecimento, de acordo com as condições estabelecidas no presente Termo. </w:t>
      </w:r>
    </w:p>
    <w:p w14:paraId="6963593C" w14:textId="77777777" w:rsidR="00111D85" w:rsidRDefault="00111D85">
      <w:pPr>
        <w:overflowPunct w:val="0"/>
        <w:autoSpaceDE w:val="0"/>
        <w:autoSpaceDN w:val="0"/>
        <w:adjustRightInd w:val="0"/>
        <w:ind w:firstLine="1"/>
        <w:jc w:val="both"/>
        <w:textAlignment w:val="baseline"/>
        <w:rPr>
          <w:rFonts w:cs="Arial"/>
          <w:sz w:val="22"/>
          <w:szCs w:val="22"/>
        </w:rPr>
      </w:pPr>
    </w:p>
    <w:p w14:paraId="236339E6" w14:textId="77777777" w:rsidR="00111D85" w:rsidRDefault="00000000">
      <w:pPr>
        <w:jc w:val="both"/>
        <w:rPr>
          <w:rFonts w:cs="Arial"/>
          <w:sz w:val="22"/>
          <w:szCs w:val="22"/>
        </w:rPr>
      </w:pPr>
      <w:r>
        <w:rPr>
          <w:rFonts w:cs="Arial"/>
          <w:sz w:val="22"/>
          <w:szCs w:val="22"/>
        </w:rPr>
        <w:t xml:space="preserve">12.3 - </w:t>
      </w:r>
      <w:r>
        <w:rPr>
          <w:color w:val="000000"/>
          <w:sz w:val="22"/>
          <w:szCs w:val="22"/>
        </w:rPr>
        <w:t>O gestor/fiscal responsável por essa contração será o servidor Anderson Dias Moreira, Diretor do Departamento Municipal de Transporte e Controle de Frota</w:t>
      </w:r>
      <w:r>
        <w:rPr>
          <w:sz w:val="22"/>
          <w:szCs w:val="22"/>
        </w:rPr>
        <w:t>.</w:t>
      </w:r>
    </w:p>
    <w:p w14:paraId="30B103FF" w14:textId="77777777" w:rsidR="00111D85" w:rsidRDefault="00111D85">
      <w:pPr>
        <w:overflowPunct w:val="0"/>
        <w:autoSpaceDE w:val="0"/>
        <w:autoSpaceDN w:val="0"/>
        <w:adjustRightInd w:val="0"/>
        <w:ind w:firstLine="1"/>
        <w:jc w:val="both"/>
        <w:textAlignment w:val="baseline"/>
        <w:rPr>
          <w:rFonts w:cs="Arial"/>
          <w:sz w:val="22"/>
          <w:szCs w:val="22"/>
        </w:rPr>
      </w:pPr>
    </w:p>
    <w:p w14:paraId="11F32681" w14:textId="77777777" w:rsidR="00111D85" w:rsidRDefault="00000000">
      <w:pPr>
        <w:overflowPunct w:val="0"/>
        <w:autoSpaceDE w:val="0"/>
        <w:autoSpaceDN w:val="0"/>
        <w:adjustRightInd w:val="0"/>
        <w:ind w:firstLine="1"/>
        <w:jc w:val="both"/>
        <w:textAlignment w:val="baseline"/>
        <w:rPr>
          <w:rFonts w:cs="Arial"/>
          <w:b/>
          <w:bCs/>
          <w:sz w:val="22"/>
          <w:szCs w:val="22"/>
        </w:rPr>
      </w:pPr>
      <w:r>
        <w:rPr>
          <w:rFonts w:cs="Arial"/>
          <w:b/>
          <w:bCs/>
          <w:sz w:val="22"/>
          <w:szCs w:val="22"/>
        </w:rPr>
        <w:t>13 - DA EXTINÇÃO CONTRATUAL</w:t>
      </w:r>
    </w:p>
    <w:p w14:paraId="3818E6AD" w14:textId="77777777" w:rsidR="00111D85" w:rsidRDefault="00111D85">
      <w:pPr>
        <w:overflowPunct w:val="0"/>
        <w:autoSpaceDE w:val="0"/>
        <w:autoSpaceDN w:val="0"/>
        <w:adjustRightInd w:val="0"/>
        <w:ind w:firstLine="1"/>
        <w:jc w:val="both"/>
        <w:textAlignment w:val="baseline"/>
        <w:rPr>
          <w:rFonts w:cs="Arial"/>
          <w:sz w:val="22"/>
          <w:szCs w:val="22"/>
        </w:rPr>
      </w:pPr>
    </w:p>
    <w:p w14:paraId="2E563D16" w14:textId="77777777" w:rsidR="00111D85"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13.1 - O Contrato pode ser extinto antes de cumpridas as obrigações nele estipuladas ou antes do prazo nele fixado, com as consequências e pelos motivos previstos nos artigos 137 a 139 e 155, da Lei Federal nº 14.133/2021. </w:t>
      </w:r>
    </w:p>
    <w:p w14:paraId="3D723E59" w14:textId="77777777" w:rsidR="00111D85" w:rsidRDefault="00111D85">
      <w:pPr>
        <w:overflowPunct w:val="0"/>
        <w:autoSpaceDE w:val="0"/>
        <w:autoSpaceDN w:val="0"/>
        <w:adjustRightInd w:val="0"/>
        <w:ind w:firstLine="1"/>
        <w:jc w:val="both"/>
        <w:textAlignment w:val="baseline"/>
        <w:rPr>
          <w:rFonts w:cs="Arial"/>
          <w:sz w:val="22"/>
          <w:szCs w:val="22"/>
        </w:rPr>
      </w:pPr>
    </w:p>
    <w:p w14:paraId="62CEAF80" w14:textId="77777777" w:rsidR="00111D85" w:rsidRDefault="00000000">
      <w:pPr>
        <w:overflowPunct w:val="0"/>
        <w:autoSpaceDE w:val="0"/>
        <w:autoSpaceDN w:val="0"/>
        <w:adjustRightInd w:val="0"/>
        <w:ind w:firstLine="1"/>
        <w:jc w:val="both"/>
        <w:textAlignment w:val="baseline"/>
        <w:rPr>
          <w:rFonts w:cs="Arial"/>
          <w:sz w:val="22"/>
          <w:szCs w:val="22"/>
        </w:rPr>
      </w:pPr>
      <w:r>
        <w:rPr>
          <w:rFonts w:cs="Arial"/>
          <w:sz w:val="22"/>
          <w:szCs w:val="22"/>
        </w:rPr>
        <w:t>13.2 - A Contratada reconhece deste já os direitos do MUNICÍPIO DE SANTA MARIA DA SERRA nos casos de extinção administrativa, prevista no artigo 138 da Lei Federal nº 14.133/2021.</w:t>
      </w:r>
    </w:p>
    <w:p w14:paraId="2E2FB32B" w14:textId="77777777" w:rsidR="00111D85" w:rsidRDefault="00111D85">
      <w:pPr>
        <w:overflowPunct w:val="0"/>
        <w:autoSpaceDE w:val="0"/>
        <w:autoSpaceDN w:val="0"/>
        <w:adjustRightInd w:val="0"/>
        <w:ind w:firstLine="1"/>
        <w:jc w:val="both"/>
        <w:textAlignment w:val="baseline"/>
        <w:rPr>
          <w:rFonts w:cs="Arial"/>
          <w:sz w:val="22"/>
          <w:szCs w:val="22"/>
        </w:rPr>
      </w:pPr>
    </w:p>
    <w:p w14:paraId="76F94126" w14:textId="77777777" w:rsidR="00111D85" w:rsidRDefault="00000000">
      <w:pPr>
        <w:adjustRightInd w:val="0"/>
        <w:jc w:val="both"/>
        <w:rPr>
          <w:rFonts w:cs="Arial"/>
          <w:b/>
          <w:bCs/>
          <w:color w:val="000000"/>
          <w:sz w:val="22"/>
          <w:szCs w:val="22"/>
        </w:rPr>
      </w:pPr>
      <w:r>
        <w:rPr>
          <w:rFonts w:cs="Arial"/>
          <w:b/>
          <w:bCs/>
          <w:color w:val="000000"/>
          <w:sz w:val="22"/>
          <w:szCs w:val="22"/>
        </w:rPr>
        <w:t>14 - DA SUBCONTRATAÇÃO</w:t>
      </w:r>
    </w:p>
    <w:p w14:paraId="5345486A" w14:textId="77777777" w:rsidR="00111D85" w:rsidRDefault="00111D85">
      <w:pPr>
        <w:adjustRightInd w:val="0"/>
        <w:jc w:val="both"/>
        <w:rPr>
          <w:rFonts w:cs="Arial"/>
          <w:b/>
          <w:bCs/>
          <w:color w:val="000000"/>
          <w:sz w:val="22"/>
          <w:szCs w:val="22"/>
        </w:rPr>
      </w:pPr>
    </w:p>
    <w:p w14:paraId="23F7DCDB" w14:textId="77777777" w:rsidR="00111D85" w:rsidRDefault="00000000">
      <w:pPr>
        <w:jc w:val="both"/>
        <w:rPr>
          <w:rFonts w:cs="Arial"/>
          <w:color w:val="000000"/>
          <w:sz w:val="22"/>
          <w:szCs w:val="22"/>
          <w:lang w:val="en-US" w:eastAsia="zh-CN" w:bidi="ar"/>
        </w:rPr>
      </w:pPr>
      <w:r>
        <w:rPr>
          <w:rFonts w:cs="Arial"/>
          <w:color w:val="000000"/>
          <w:sz w:val="22"/>
          <w:szCs w:val="22"/>
          <w:lang w:eastAsia="zh-CN" w:bidi="ar"/>
        </w:rPr>
        <w:t xml:space="preserve">14.1 - </w:t>
      </w:r>
      <w:r>
        <w:rPr>
          <w:rFonts w:cs="Arial"/>
          <w:color w:val="000000"/>
          <w:sz w:val="22"/>
          <w:szCs w:val="22"/>
          <w:lang w:val="en-US" w:eastAsia="zh-CN" w:bidi="ar"/>
        </w:rPr>
        <w:t xml:space="preserve">A CONTRATADA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poderá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transferir</w:t>
      </w:r>
      <w:proofErr w:type="spellEnd"/>
      <w:r>
        <w:rPr>
          <w:rFonts w:cs="Arial"/>
          <w:color w:val="000000"/>
          <w:sz w:val="22"/>
          <w:szCs w:val="22"/>
          <w:lang w:val="en-US" w:eastAsia="zh-CN" w:bidi="ar"/>
        </w:rPr>
        <w:t xml:space="preserve">, ceder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subcontratar</w:t>
      </w:r>
      <w:proofErr w:type="spellEnd"/>
      <w:r>
        <w:rPr>
          <w:rFonts w:cs="Arial"/>
          <w:color w:val="000000"/>
          <w:sz w:val="22"/>
          <w:szCs w:val="22"/>
          <w:lang w:val="en-US" w:eastAsia="zh-CN" w:bidi="ar"/>
        </w:rPr>
        <w:t xml:space="preserve"> o total do </w:t>
      </w:r>
      <w:proofErr w:type="spellStart"/>
      <w:r>
        <w:rPr>
          <w:rFonts w:cs="Arial"/>
          <w:color w:val="000000"/>
          <w:sz w:val="22"/>
          <w:szCs w:val="22"/>
          <w:lang w:val="en-US" w:eastAsia="zh-CN" w:bidi="ar"/>
        </w:rPr>
        <w:t>objeto</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presente</w:t>
      </w:r>
      <w:proofErr w:type="spellEnd"/>
      <w:r>
        <w:rPr>
          <w:rFonts w:cs="Arial"/>
          <w:color w:val="000000"/>
          <w:sz w:val="22"/>
          <w:szCs w:val="22"/>
          <w:lang w:eastAsia="zh-CN" w:bidi="ar"/>
        </w:rPr>
        <w:t xml:space="preserve"> </w:t>
      </w:r>
      <w:r>
        <w:rPr>
          <w:rFonts w:cs="Arial"/>
          <w:color w:val="000000"/>
          <w:sz w:val="22"/>
          <w:szCs w:val="22"/>
          <w:lang w:val="en-US" w:eastAsia="zh-CN" w:bidi="ar"/>
        </w:rPr>
        <w:t xml:space="preserve">CONTRATO, sob </w:t>
      </w:r>
      <w:proofErr w:type="spellStart"/>
      <w:r>
        <w:rPr>
          <w:rFonts w:cs="Arial"/>
          <w:color w:val="000000"/>
          <w:sz w:val="22"/>
          <w:szCs w:val="22"/>
          <w:lang w:val="en-US" w:eastAsia="zh-CN" w:bidi="ar"/>
        </w:rPr>
        <w:t>pena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rescisão</w:t>
      </w:r>
      <w:proofErr w:type="spellEnd"/>
      <w:r>
        <w:rPr>
          <w:rFonts w:cs="Arial"/>
          <w:color w:val="000000"/>
          <w:sz w:val="22"/>
          <w:szCs w:val="22"/>
          <w:lang w:val="en-US" w:eastAsia="zh-CN" w:bidi="ar"/>
        </w:rPr>
        <w:t xml:space="preserve">. </w:t>
      </w:r>
    </w:p>
    <w:p w14:paraId="76E088EF" w14:textId="77777777" w:rsidR="00111D85" w:rsidRDefault="00111D85">
      <w:pPr>
        <w:jc w:val="both"/>
        <w:rPr>
          <w:rFonts w:cs="Arial"/>
          <w:color w:val="000000"/>
          <w:sz w:val="22"/>
          <w:szCs w:val="22"/>
          <w:lang w:val="en-US" w:eastAsia="zh-CN" w:bidi="ar"/>
        </w:rPr>
      </w:pPr>
    </w:p>
    <w:p w14:paraId="1EF22EB0" w14:textId="77777777" w:rsidR="00111D85" w:rsidRDefault="00000000">
      <w:pPr>
        <w:jc w:val="both"/>
        <w:rPr>
          <w:rFonts w:cs="Arial"/>
          <w:color w:val="000000"/>
          <w:sz w:val="22"/>
          <w:szCs w:val="22"/>
          <w:lang w:eastAsia="zh-CN" w:bidi="ar"/>
        </w:rPr>
      </w:pPr>
      <w:r>
        <w:rPr>
          <w:rFonts w:cs="Arial"/>
          <w:color w:val="000000"/>
          <w:sz w:val="22"/>
          <w:szCs w:val="22"/>
          <w:lang w:eastAsia="zh-CN" w:bidi="ar"/>
        </w:rPr>
        <w:t xml:space="preserve">14.2 - </w:t>
      </w:r>
      <w:r>
        <w:rPr>
          <w:rFonts w:cs="Arial"/>
          <w:color w:val="000000"/>
          <w:sz w:val="22"/>
          <w:szCs w:val="22"/>
          <w:lang w:val="en-US" w:eastAsia="zh-CN" w:bidi="ar"/>
        </w:rPr>
        <w:t xml:space="preserve">A </w:t>
      </w:r>
      <w:proofErr w:type="spellStart"/>
      <w:r>
        <w:rPr>
          <w:rFonts w:cs="Arial"/>
          <w:color w:val="000000"/>
          <w:sz w:val="22"/>
          <w:szCs w:val="22"/>
          <w:lang w:val="en-US" w:eastAsia="zh-CN" w:bidi="ar"/>
        </w:rPr>
        <w:t>transferência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subcontratação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parte</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objeto</w:t>
      </w:r>
      <w:proofErr w:type="spellEnd"/>
      <w:r>
        <w:rPr>
          <w:rFonts w:cs="Arial"/>
          <w:color w:val="000000"/>
          <w:sz w:val="22"/>
          <w:szCs w:val="22"/>
          <w:lang w:val="en-US" w:eastAsia="zh-CN" w:bidi="ar"/>
        </w:rPr>
        <w:t xml:space="preserve"> do CONTRATO </w:t>
      </w:r>
      <w:proofErr w:type="spellStart"/>
      <w:r>
        <w:rPr>
          <w:rFonts w:cs="Arial"/>
          <w:color w:val="000000"/>
          <w:sz w:val="22"/>
          <w:szCs w:val="22"/>
          <w:lang w:val="en-US" w:eastAsia="zh-CN" w:bidi="ar"/>
        </w:rPr>
        <w:t>poderá</w:t>
      </w:r>
      <w:proofErr w:type="spellEnd"/>
      <w:r>
        <w:rPr>
          <w:rFonts w:cs="Arial"/>
          <w:color w:val="000000"/>
          <w:sz w:val="22"/>
          <w:szCs w:val="22"/>
          <w:lang w:val="en-US" w:eastAsia="zh-CN" w:bidi="ar"/>
        </w:rPr>
        <w:t xml:space="preserve"> ser </w:t>
      </w:r>
      <w:proofErr w:type="spellStart"/>
      <w:r>
        <w:rPr>
          <w:rFonts w:cs="Arial"/>
          <w:color w:val="000000"/>
          <w:sz w:val="22"/>
          <w:szCs w:val="22"/>
          <w:lang w:val="en-US" w:eastAsia="zh-CN" w:bidi="ar"/>
        </w:rPr>
        <w:t>concretizado</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mediante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prévia</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expressa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autorização</w:t>
      </w:r>
      <w:proofErr w:type="spellEnd"/>
      <w:r>
        <w:rPr>
          <w:rFonts w:cs="Arial"/>
          <w:color w:val="000000"/>
          <w:sz w:val="22"/>
          <w:szCs w:val="22"/>
          <w:lang w:val="en-US" w:eastAsia="zh-CN" w:bidi="ar"/>
        </w:rPr>
        <w:t xml:space="preserve"> da CONTRATANTE</w:t>
      </w:r>
      <w:r>
        <w:rPr>
          <w:rFonts w:eastAsia="Arial-BoldMT" w:cs="Arial"/>
          <w:b/>
          <w:bCs/>
          <w:color w:val="000000"/>
          <w:sz w:val="22"/>
          <w:szCs w:val="22"/>
          <w:lang w:val="en-US" w:eastAsia="zh-CN" w:bidi="ar"/>
        </w:rPr>
        <w:t xml:space="preserve">, </w:t>
      </w:r>
      <w:r>
        <w:rPr>
          <w:rFonts w:cs="Arial"/>
          <w:color w:val="000000"/>
          <w:sz w:val="22"/>
          <w:szCs w:val="22"/>
          <w:lang w:val="en-US" w:eastAsia="zh-CN" w:bidi="ar"/>
        </w:rPr>
        <w:t xml:space="preserve">sob </w:t>
      </w:r>
      <w:proofErr w:type="spellStart"/>
      <w:r>
        <w:rPr>
          <w:rFonts w:cs="Arial"/>
          <w:color w:val="000000"/>
          <w:sz w:val="22"/>
          <w:szCs w:val="22"/>
          <w:lang w:val="en-US" w:eastAsia="zh-CN" w:bidi="ar"/>
        </w:rPr>
        <w:t>pena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assim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fazendo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ficar</w:t>
      </w:r>
      <w:proofErr w:type="spellEnd"/>
      <w:r>
        <w:rPr>
          <w:rFonts w:cs="Arial"/>
          <w:color w:val="000000"/>
          <w:sz w:val="22"/>
          <w:szCs w:val="22"/>
          <w:lang w:val="en-US" w:eastAsia="zh-CN" w:bidi="ar"/>
        </w:rPr>
        <w:t xml:space="preserve"> a </w:t>
      </w:r>
      <w:proofErr w:type="gramStart"/>
      <w:r>
        <w:rPr>
          <w:rFonts w:cs="Arial"/>
          <w:color w:val="000000"/>
          <w:sz w:val="22"/>
          <w:szCs w:val="22"/>
          <w:lang w:val="en-US" w:eastAsia="zh-CN" w:bidi="ar"/>
        </w:rPr>
        <w:t xml:space="preserve">CONTRATADA </w:t>
      </w:r>
      <w:proofErr w:type="spellStart"/>
      <w:r>
        <w:rPr>
          <w:rFonts w:cs="Arial"/>
          <w:color w:val="000000"/>
          <w:sz w:val="22"/>
          <w:szCs w:val="22"/>
          <w:lang w:val="en-US" w:eastAsia="zh-CN" w:bidi="ar"/>
        </w:rPr>
        <w:t>sujeito</w:t>
      </w:r>
      <w:proofErr w:type="spellEnd"/>
      <w:proofErr w:type="gramEnd"/>
      <w:r>
        <w:rPr>
          <w:rFonts w:cs="Arial"/>
          <w:color w:val="000000"/>
          <w:sz w:val="22"/>
          <w:szCs w:val="22"/>
          <w:lang w:val="en-US" w:eastAsia="zh-CN" w:bidi="ar"/>
        </w:rPr>
        <w:t xml:space="preserve"> à </w:t>
      </w:r>
      <w:proofErr w:type="spellStart"/>
      <w:r>
        <w:rPr>
          <w:rFonts w:cs="Arial"/>
          <w:color w:val="000000"/>
          <w:sz w:val="22"/>
          <w:szCs w:val="22"/>
          <w:lang w:val="en-US" w:eastAsia="zh-CN" w:bidi="ar"/>
        </w:rPr>
        <w:t>multa</w:t>
      </w:r>
      <w:proofErr w:type="spellEnd"/>
      <w:r>
        <w:rPr>
          <w:rFonts w:cs="Arial"/>
          <w:color w:val="000000"/>
          <w:sz w:val="22"/>
          <w:szCs w:val="22"/>
          <w:lang w:val="en-US" w:eastAsia="zh-CN" w:bidi="ar"/>
        </w:rPr>
        <w:t xml:space="preserve"> de 10% (</w:t>
      </w:r>
      <w:proofErr w:type="spellStart"/>
      <w:r>
        <w:rPr>
          <w:rFonts w:cs="Arial"/>
          <w:color w:val="000000"/>
          <w:sz w:val="22"/>
          <w:szCs w:val="22"/>
          <w:lang w:val="en-US" w:eastAsia="zh-CN" w:bidi="ar"/>
        </w:rPr>
        <w:t>dez</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cento) do valor </w:t>
      </w:r>
      <w:proofErr w:type="spellStart"/>
      <w:r>
        <w:rPr>
          <w:rFonts w:cs="Arial"/>
          <w:color w:val="000000"/>
          <w:sz w:val="22"/>
          <w:szCs w:val="22"/>
          <w:lang w:val="en-US" w:eastAsia="zh-CN" w:bidi="ar"/>
        </w:rPr>
        <w:t>subcontratado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cedido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transferido</w:t>
      </w:r>
      <w:proofErr w:type="spellEnd"/>
      <w:r>
        <w:rPr>
          <w:rFonts w:cs="Arial"/>
          <w:color w:val="000000"/>
          <w:sz w:val="22"/>
          <w:szCs w:val="22"/>
          <w:lang w:eastAsia="zh-CN" w:bidi="ar"/>
        </w:rPr>
        <w:t>.</w:t>
      </w:r>
    </w:p>
    <w:p w14:paraId="4BF5E523" w14:textId="77777777" w:rsidR="00111D85" w:rsidRDefault="00111D85">
      <w:pPr>
        <w:jc w:val="both"/>
        <w:rPr>
          <w:rFonts w:cs="Arial"/>
          <w:color w:val="000000"/>
          <w:sz w:val="22"/>
          <w:szCs w:val="22"/>
          <w:lang w:val="en-US" w:eastAsia="zh-CN" w:bidi="ar"/>
        </w:rPr>
      </w:pPr>
    </w:p>
    <w:p w14:paraId="33644955" w14:textId="77777777" w:rsidR="00111D85" w:rsidRDefault="00000000">
      <w:pPr>
        <w:jc w:val="both"/>
        <w:rPr>
          <w:rFonts w:cs="Arial"/>
          <w:color w:val="000000"/>
          <w:sz w:val="22"/>
          <w:szCs w:val="22"/>
          <w:lang w:val="en-US" w:eastAsia="zh-CN" w:bidi="ar"/>
        </w:rPr>
      </w:pPr>
      <w:r>
        <w:rPr>
          <w:rFonts w:cs="Arial"/>
          <w:color w:val="000000"/>
          <w:sz w:val="22"/>
          <w:szCs w:val="22"/>
          <w:lang w:eastAsia="zh-CN" w:bidi="ar"/>
        </w:rPr>
        <w:t xml:space="preserve">14.2.1 - </w:t>
      </w:r>
      <w:r>
        <w:rPr>
          <w:rFonts w:cs="Arial"/>
          <w:color w:val="000000"/>
          <w:sz w:val="22"/>
          <w:szCs w:val="22"/>
          <w:lang w:val="en-US" w:eastAsia="zh-CN" w:bidi="ar"/>
        </w:rPr>
        <w:t xml:space="preserve">A </w:t>
      </w:r>
      <w:proofErr w:type="spellStart"/>
      <w:r>
        <w:rPr>
          <w:rFonts w:cs="Arial"/>
          <w:color w:val="000000"/>
          <w:sz w:val="22"/>
          <w:szCs w:val="22"/>
          <w:lang w:val="en-US" w:eastAsia="zh-CN" w:bidi="ar"/>
        </w:rPr>
        <w:t>subcontratação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parcial</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objeto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poderá</w:t>
      </w:r>
      <w:proofErr w:type="spellEnd"/>
      <w:r>
        <w:rPr>
          <w:rFonts w:cs="Arial"/>
          <w:color w:val="000000"/>
          <w:sz w:val="22"/>
          <w:szCs w:val="22"/>
          <w:lang w:val="en-US" w:eastAsia="zh-CN" w:bidi="ar"/>
        </w:rPr>
        <w:t xml:space="preserve"> ser </w:t>
      </w:r>
      <w:proofErr w:type="spellStart"/>
      <w:r>
        <w:rPr>
          <w:rFonts w:cs="Arial"/>
          <w:color w:val="000000"/>
          <w:sz w:val="22"/>
          <w:szCs w:val="22"/>
          <w:lang w:val="en-US" w:eastAsia="zh-CN" w:bidi="ar"/>
        </w:rPr>
        <w:t>autorizada</w:t>
      </w:r>
      <w:proofErr w:type="spellEnd"/>
      <w:r>
        <w:rPr>
          <w:rFonts w:cs="Arial"/>
          <w:color w:val="000000"/>
          <w:sz w:val="22"/>
          <w:szCs w:val="22"/>
          <w:lang w:val="en-US" w:eastAsia="zh-CN" w:bidi="ar"/>
        </w:rPr>
        <w:t xml:space="preserve"> pela </w:t>
      </w:r>
      <w:proofErr w:type="spellStart"/>
      <w:r>
        <w:rPr>
          <w:rFonts w:cs="Arial"/>
          <w:color w:val="000000"/>
          <w:sz w:val="22"/>
          <w:szCs w:val="22"/>
          <w:lang w:val="en-US" w:eastAsia="zh-CN" w:bidi="ar"/>
        </w:rPr>
        <w:t>fiscalização</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contrato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quando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devidamente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motivada</w:t>
      </w:r>
      <w:proofErr w:type="spellEnd"/>
      <w:r>
        <w:rPr>
          <w:rFonts w:cs="Arial"/>
          <w:color w:val="000000"/>
          <w:sz w:val="22"/>
          <w:szCs w:val="22"/>
          <w:lang w:val="en-US" w:eastAsia="zh-CN" w:bidi="ar"/>
        </w:rPr>
        <w:t xml:space="preserve"> pela CONTRATADA, </w:t>
      </w:r>
      <w:proofErr w:type="spellStart"/>
      <w:r>
        <w:rPr>
          <w:rFonts w:cs="Arial"/>
          <w:color w:val="000000"/>
          <w:sz w:val="22"/>
          <w:szCs w:val="22"/>
          <w:lang w:val="en-US" w:eastAsia="zh-CN" w:bidi="ar"/>
        </w:rPr>
        <w:t>até</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limite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máximo</w:t>
      </w:r>
      <w:proofErr w:type="spellEnd"/>
      <w:r>
        <w:rPr>
          <w:rFonts w:cs="Arial"/>
          <w:color w:val="000000"/>
          <w:sz w:val="22"/>
          <w:szCs w:val="22"/>
          <w:lang w:val="en-US" w:eastAsia="zh-CN" w:bidi="ar"/>
        </w:rPr>
        <w:t xml:space="preserve"> de 30% (</w:t>
      </w:r>
      <w:proofErr w:type="spellStart"/>
      <w:r>
        <w:rPr>
          <w:rFonts w:cs="Arial"/>
          <w:color w:val="000000"/>
          <w:sz w:val="22"/>
          <w:szCs w:val="22"/>
          <w:lang w:val="en-US" w:eastAsia="zh-CN" w:bidi="ar"/>
        </w:rPr>
        <w:t>trinta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cento) do </w:t>
      </w:r>
      <w:proofErr w:type="spellStart"/>
      <w:r>
        <w:rPr>
          <w:rFonts w:cs="Arial"/>
          <w:color w:val="000000"/>
          <w:sz w:val="22"/>
          <w:szCs w:val="22"/>
          <w:lang w:val="en-US" w:eastAsia="zh-CN" w:bidi="ar"/>
        </w:rPr>
        <w:t>objeto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devendo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observar</w:t>
      </w:r>
      <w:proofErr w:type="spellEnd"/>
      <w:r>
        <w:rPr>
          <w:rFonts w:cs="Arial"/>
          <w:color w:val="000000"/>
          <w:sz w:val="22"/>
          <w:szCs w:val="22"/>
          <w:lang w:val="en-US" w:eastAsia="zh-CN" w:bidi="ar"/>
        </w:rPr>
        <w:t xml:space="preserve"> as </w:t>
      </w:r>
      <w:proofErr w:type="spellStart"/>
      <w:r>
        <w:rPr>
          <w:rFonts w:cs="Arial"/>
          <w:color w:val="000000"/>
          <w:sz w:val="22"/>
          <w:szCs w:val="22"/>
          <w:lang w:val="en-US" w:eastAsia="zh-CN" w:bidi="ar"/>
        </w:rPr>
        <w:t>normas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previstas</w:t>
      </w:r>
      <w:proofErr w:type="spellEnd"/>
      <w:r>
        <w:rPr>
          <w:rFonts w:cs="Arial"/>
          <w:color w:val="000000"/>
          <w:sz w:val="22"/>
          <w:szCs w:val="22"/>
          <w:lang w:val="en-US" w:eastAsia="zh-CN" w:bidi="ar"/>
        </w:rPr>
        <w:t xml:space="preserve"> no art. 122 da Lei Federal nº 14.133/2021. </w:t>
      </w:r>
    </w:p>
    <w:p w14:paraId="295DFEA6" w14:textId="77777777" w:rsidR="00111D85" w:rsidRDefault="00111D85">
      <w:pPr>
        <w:jc w:val="both"/>
        <w:rPr>
          <w:rFonts w:cs="Arial"/>
          <w:color w:val="000000"/>
          <w:sz w:val="22"/>
          <w:szCs w:val="22"/>
          <w:lang w:val="en-US" w:eastAsia="zh-CN" w:bidi="ar"/>
        </w:rPr>
      </w:pPr>
    </w:p>
    <w:p w14:paraId="15FEE5B2" w14:textId="77777777" w:rsidR="00111D85" w:rsidRDefault="00000000">
      <w:pPr>
        <w:jc w:val="both"/>
        <w:rPr>
          <w:rFonts w:cs="Arial"/>
          <w:color w:val="000000"/>
          <w:sz w:val="22"/>
          <w:szCs w:val="22"/>
          <w:lang w:eastAsia="zh-CN" w:bidi="ar"/>
        </w:rPr>
      </w:pPr>
      <w:r>
        <w:rPr>
          <w:rFonts w:cs="Arial"/>
          <w:color w:val="000000"/>
          <w:sz w:val="22"/>
          <w:szCs w:val="22"/>
          <w:lang w:eastAsia="zh-CN" w:bidi="ar"/>
        </w:rPr>
        <w:t xml:space="preserve">14.3 - </w:t>
      </w:r>
      <w:r>
        <w:rPr>
          <w:rFonts w:cs="Arial"/>
          <w:color w:val="000000"/>
          <w:sz w:val="22"/>
          <w:szCs w:val="22"/>
          <w:lang w:val="en-US" w:eastAsia="zh-CN" w:bidi="ar"/>
        </w:rPr>
        <w:t xml:space="preserve">O </w:t>
      </w:r>
      <w:proofErr w:type="spellStart"/>
      <w:r>
        <w:rPr>
          <w:rFonts w:cs="Arial"/>
          <w:color w:val="000000"/>
          <w:sz w:val="22"/>
          <w:szCs w:val="22"/>
          <w:lang w:val="en-US" w:eastAsia="zh-CN" w:bidi="ar"/>
        </w:rPr>
        <w:t>pedido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transferência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cessão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subcontratação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deverá</w:t>
      </w:r>
      <w:proofErr w:type="spellEnd"/>
      <w:r>
        <w:rPr>
          <w:rFonts w:cs="Arial"/>
          <w:color w:val="000000"/>
          <w:sz w:val="22"/>
          <w:szCs w:val="22"/>
          <w:lang w:val="en-US" w:eastAsia="zh-CN" w:bidi="ar"/>
        </w:rPr>
        <w:t xml:space="preserve"> ser </w:t>
      </w:r>
      <w:proofErr w:type="spellStart"/>
      <w:r>
        <w:rPr>
          <w:rFonts w:cs="Arial"/>
          <w:color w:val="000000"/>
          <w:sz w:val="22"/>
          <w:szCs w:val="22"/>
          <w:lang w:val="en-US" w:eastAsia="zh-CN" w:bidi="ar"/>
        </w:rPr>
        <w:t>formalizado</w:t>
      </w:r>
      <w:proofErr w:type="spellEnd"/>
      <w:r>
        <w:rPr>
          <w:rFonts w:cs="Arial"/>
          <w:color w:val="000000"/>
          <w:sz w:val="22"/>
          <w:szCs w:val="22"/>
          <w:lang w:val="en-US" w:eastAsia="zh-CN" w:bidi="ar"/>
        </w:rPr>
        <w:t xml:space="preserve"> pela CONTRATADA, com 30 (</w:t>
      </w:r>
      <w:proofErr w:type="spellStart"/>
      <w:r>
        <w:rPr>
          <w:rFonts w:cs="Arial"/>
          <w:color w:val="000000"/>
          <w:sz w:val="22"/>
          <w:szCs w:val="22"/>
          <w:lang w:val="en-US" w:eastAsia="zh-CN" w:bidi="ar"/>
        </w:rPr>
        <w:t>trinta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dias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antecedência</w:t>
      </w:r>
      <w:proofErr w:type="spellEnd"/>
      <w:r>
        <w:rPr>
          <w:rFonts w:cs="Arial"/>
          <w:color w:val="000000"/>
          <w:sz w:val="22"/>
          <w:szCs w:val="22"/>
          <w:lang w:val="en-US" w:eastAsia="zh-CN" w:bidi="ar"/>
        </w:rPr>
        <w:t xml:space="preserve"> à </w:t>
      </w:r>
      <w:proofErr w:type="spellStart"/>
      <w:r>
        <w:rPr>
          <w:rFonts w:cs="Arial"/>
          <w:color w:val="000000"/>
          <w:sz w:val="22"/>
          <w:szCs w:val="22"/>
          <w:lang w:val="en-US" w:eastAsia="zh-CN" w:bidi="ar"/>
        </w:rPr>
        <w:t>concretização</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ato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devidamente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instruído</w:t>
      </w:r>
      <w:proofErr w:type="spellEnd"/>
      <w:r>
        <w:rPr>
          <w:rFonts w:cs="Arial"/>
          <w:color w:val="000000"/>
          <w:sz w:val="22"/>
          <w:szCs w:val="22"/>
          <w:lang w:val="en-US" w:eastAsia="zh-CN" w:bidi="ar"/>
        </w:rPr>
        <w:t xml:space="preserve"> com a </w:t>
      </w:r>
      <w:proofErr w:type="spellStart"/>
      <w:r>
        <w:rPr>
          <w:rFonts w:cs="Arial"/>
          <w:color w:val="000000"/>
          <w:sz w:val="22"/>
          <w:szCs w:val="22"/>
          <w:lang w:val="en-US" w:eastAsia="zh-CN" w:bidi="ar"/>
        </w:rPr>
        <w:t>apresentação</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acervo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técnico</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subcontratada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certificado</w:t>
      </w:r>
      <w:proofErr w:type="spellEnd"/>
      <w:r>
        <w:rPr>
          <w:rFonts w:cs="Arial"/>
          <w:color w:val="000000"/>
          <w:sz w:val="22"/>
          <w:szCs w:val="22"/>
          <w:lang w:val="en-US" w:eastAsia="zh-CN" w:bidi="ar"/>
        </w:rPr>
        <w:t xml:space="preserve"> pel</w:t>
      </w:r>
      <w:r>
        <w:rPr>
          <w:rFonts w:cs="Arial"/>
          <w:color w:val="000000"/>
          <w:sz w:val="22"/>
          <w:szCs w:val="22"/>
          <w:lang w:eastAsia="zh-CN" w:bidi="ar"/>
        </w:rPr>
        <w:t xml:space="preserve">a Entidade de Classe pertinente </w:t>
      </w:r>
      <w:r>
        <w:rPr>
          <w:rFonts w:cs="Arial"/>
          <w:color w:val="000000"/>
          <w:sz w:val="22"/>
          <w:szCs w:val="22"/>
          <w:lang w:val="en-US" w:eastAsia="zh-CN" w:bidi="ar"/>
        </w:rPr>
        <w:t xml:space="preserve">e </w:t>
      </w:r>
      <w:proofErr w:type="spellStart"/>
      <w:r>
        <w:rPr>
          <w:rFonts w:cs="Arial"/>
          <w:color w:val="000000"/>
          <w:sz w:val="22"/>
          <w:szCs w:val="22"/>
          <w:lang w:val="en-US" w:eastAsia="zh-CN" w:bidi="ar"/>
        </w:rPr>
        <w:t>demais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documentos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inerentes</w:t>
      </w:r>
      <w:proofErr w:type="spellEnd"/>
      <w:r>
        <w:rPr>
          <w:rFonts w:cs="Arial"/>
          <w:color w:val="000000"/>
          <w:sz w:val="22"/>
          <w:szCs w:val="22"/>
          <w:lang w:eastAsia="zh-CN" w:bidi="ar"/>
        </w:rPr>
        <w:t>.</w:t>
      </w:r>
    </w:p>
    <w:p w14:paraId="6EBEAAC3" w14:textId="77777777" w:rsidR="00111D85" w:rsidRDefault="00111D85">
      <w:pPr>
        <w:jc w:val="both"/>
        <w:rPr>
          <w:rFonts w:cs="Arial"/>
          <w:color w:val="000000"/>
          <w:sz w:val="22"/>
          <w:szCs w:val="22"/>
          <w:lang w:val="en-US" w:eastAsia="zh-CN" w:bidi="ar"/>
        </w:rPr>
      </w:pPr>
    </w:p>
    <w:p w14:paraId="23A9F786" w14:textId="77777777" w:rsidR="00111D85" w:rsidRDefault="00000000">
      <w:pPr>
        <w:overflowPunct w:val="0"/>
        <w:autoSpaceDE w:val="0"/>
        <w:autoSpaceDN w:val="0"/>
        <w:adjustRightInd w:val="0"/>
        <w:ind w:firstLine="1"/>
        <w:jc w:val="both"/>
        <w:textAlignment w:val="baseline"/>
        <w:rPr>
          <w:rFonts w:cs="Arial"/>
          <w:color w:val="000000"/>
          <w:sz w:val="22"/>
          <w:szCs w:val="22"/>
          <w:lang w:val="en-US" w:eastAsia="zh-CN" w:bidi="ar"/>
        </w:rPr>
      </w:pPr>
      <w:r>
        <w:rPr>
          <w:rFonts w:cs="Arial"/>
          <w:color w:val="000000"/>
          <w:sz w:val="22"/>
          <w:szCs w:val="22"/>
          <w:lang w:eastAsia="zh-CN" w:bidi="ar"/>
        </w:rPr>
        <w:t xml:space="preserve">14.4 - </w:t>
      </w:r>
      <w:proofErr w:type="spellStart"/>
      <w:r>
        <w:rPr>
          <w:rFonts w:cs="Arial"/>
          <w:color w:val="000000"/>
          <w:sz w:val="22"/>
          <w:szCs w:val="22"/>
          <w:lang w:val="en-US" w:eastAsia="zh-CN" w:bidi="ar"/>
        </w:rPr>
        <w:t>Inexistirá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qualquer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vínculo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contratual</w:t>
      </w:r>
      <w:proofErr w:type="spellEnd"/>
      <w:r>
        <w:rPr>
          <w:rFonts w:cs="Arial"/>
          <w:color w:val="000000"/>
          <w:sz w:val="22"/>
          <w:szCs w:val="22"/>
          <w:lang w:val="en-US" w:eastAsia="zh-CN" w:bidi="ar"/>
        </w:rPr>
        <w:t xml:space="preserve"> entre a </w:t>
      </w:r>
      <w:proofErr w:type="spellStart"/>
      <w:r>
        <w:rPr>
          <w:rFonts w:cs="Arial"/>
          <w:color w:val="000000"/>
          <w:sz w:val="22"/>
          <w:szCs w:val="22"/>
          <w:lang w:val="en-US" w:eastAsia="zh-CN" w:bidi="ar"/>
        </w:rPr>
        <w:t>subcontratada</w:t>
      </w:r>
      <w:proofErr w:type="spellEnd"/>
      <w:r>
        <w:rPr>
          <w:rFonts w:cs="Arial"/>
          <w:color w:val="000000"/>
          <w:sz w:val="22"/>
          <w:szCs w:val="22"/>
          <w:lang w:val="en-US" w:eastAsia="zh-CN" w:bidi="ar"/>
        </w:rPr>
        <w:t xml:space="preserve"> e a CONTRATANTE</w:t>
      </w:r>
      <w:r>
        <w:rPr>
          <w:rFonts w:eastAsia="Arial-BoldMT" w:cs="Arial"/>
          <w:b/>
          <w:bCs/>
          <w:color w:val="000000"/>
          <w:sz w:val="22"/>
          <w:szCs w:val="22"/>
          <w:lang w:val="en-US" w:eastAsia="zh-CN" w:bidi="ar"/>
        </w:rPr>
        <w:t xml:space="preserve">, </w:t>
      </w:r>
      <w:proofErr w:type="spellStart"/>
      <w:r>
        <w:rPr>
          <w:rFonts w:cs="Arial"/>
          <w:color w:val="000000"/>
          <w:sz w:val="22"/>
          <w:szCs w:val="22"/>
          <w:lang w:val="en-US" w:eastAsia="zh-CN" w:bidi="ar"/>
        </w:rPr>
        <w:t>perante</w:t>
      </w:r>
      <w:proofErr w:type="spellEnd"/>
      <w:r>
        <w:rPr>
          <w:rFonts w:cs="Arial"/>
          <w:color w:val="000000"/>
          <w:sz w:val="22"/>
          <w:szCs w:val="22"/>
          <w:lang w:val="en-US" w:eastAsia="zh-CN" w:bidi="ar"/>
        </w:rPr>
        <w:t xml:space="preserve"> a</w:t>
      </w:r>
      <w:r>
        <w:rPr>
          <w:rFonts w:cs="Arial"/>
          <w:color w:val="000000"/>
          <w:sz w:val="22"/>
          <w:szCs w:val="22"/>
          <w:lang w:eastAsia="zh-CN" w:bidi="ar"/>
        </w:rPr>
        <w:t xml:space="preserve"> </w:t>
      </w:r>
      <w:r>
        <w:rPr>
          <w:rFonts w:cs="Arial"/>
          <w:color w:val="000000"/>
          <w:sz w:val="22"/>
          <w:szCs w:val="22"/>
          <w:lang w:val="en-US" w:eastAsia="zh-CN" w:bidi="ar"/>
        </w:rPr>
        <w:t xml:space="preserve">qual a </w:t>
      </w:r>
      <w:proofErr w:type="spellStart"/>
      <w:r>
        <w:rPr>
          <w:rFonts w:cs="Arial"/>
          <w:color w:val="000000"/>
          <w:sz w:val="22"/>
          <w:szCs w:val="22"/>
          <w:lang w:val="en-US" w:eastAsia="zh-CN" w:bidi="ar"/>
        </w:rPr>
        <w:t>única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responsável</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pelo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cumprimento</w:t>
      </w:r>
      <w:proofErr w:type="spellEnd"/>
      <w:r>
        <w:rPr>
          <w:rFonts w:cs="Arial"/>
          <w:color w:val="000000"/>
          <w:sz w:val="22"/>
          <w:szCs w:val="22"/>
          <w:lang w:val="en-US" w:eastAsia="zh-CN" w:bidi="ar"/>
        </w:rPr>
        <w:t xml:space="preserve"> do CONTRATO </w:t>
      </w:r>
      <w:proofErr w:type="spellStart"/>
      <w:r>
        <w:rPr>
          <w:rFonts w:cs="Arial"/>
          <w:color w:val="000000"/>
          <w:sz w:val="22"/>
          <w:szCs w:val="22"/>
          <w:lang w:val="en-US" w:eastAsia="zh-CN" w:bidi="ar"/>
        </w:rPr>
        <w:t>será</w:t>
      </w:r>
      <w:proofErr w:type="spellEnd"/>
      <w:r>
        <w:rPr>
          <w:rFonts w:cs="Arial"/>
          <w:color w:val="000000"/>
          <w:sz w:val="22"/>
          <w:szCs w:val="22"/>
          <w:lang w:val="en-US" w:eastAsia="zh-CN" w:bidi="ar"/>
        </w:rPr>
        <w:t xml:space="preserve"> a CONTRATADA.</w:t>
      </w:r>
    </w:p>
    <w:p w14:paraId="4A898CBF" w14:textId="77777777" w:rsidR="00111D85" w:rsidRDefault="00111D85">
      <w:pPr>
        <w:overflowPunct w:val="0"/>
        <w:autoSpaceDE w:val="0"/>
        <w:autoSpaceDN w:val="0"/>
        <w:adjustRightInd w:val="0"/>
        <w:ind w:firstLine="1"/>
        <w:jc w:val="both"/>
        <w:textAlignment w:val="baseline"/>
        <w:rPr>
          <w:rFonts w:cs="Arial"/>
          <w:color w:val="000000"/>
          <w:sz w:val="22"/>
          <w:szCs w:val="22"/>
          <w:lang w:val="en-US" w:eastAsia="zh-CN" w:bidi="ar"/>
        </w:rPr>
      </w:pPr>
    </w:p>
    <w:p w14:paraId="19E956A7" w14:textId="77777777" w:rsidR="00111D85" w:rsidRDefault="00000000">
      <w:pPr>
        <w:adjustRightInd w:val="0"/>
        <w:jc w:val="both"/>
        <w:rPr>
          <w:rFonts w:cs="Arial"/>
          <w:sz w:val="22"/>
          <w:szCs w:val="22"/>
        </w:rPr>
      </w:pPr>
      <w:r>
        <w:rPr>
          <w:rFonts w:cs="Arial"/>
          <w:b/>
          <w:bCs/>
          <w:color w:val="000000"/>
          <w:sz w:val="22"/>
          <w:szCs w:val="22"/>
        </w:rPr>
        <w:t xml:space="preserve">15 - </w:t>
      </w:r>
      <w:r>
        <w:rPr>
          <w:rFonts w:cs="Arial"/>
          <w:b/>
          <w:sz w:val="22"/>
          <w:szCs w:val="22"/>
        </w:rPr>
        <w:t>DA FRAUDE E DA CORRUPÇÃO</w:t>
      </w:r>
    </w:p>
    <w:p w14:paraId="27AE0149" w14:textId="77777777" w:rsidR="00111D85" w:rsidRDefault="00111D85">
      <w:pPr>
        <w:suppressAutoHyphens/>
        <w:jc w:val="both"/>
        <w:rPr>
          <w:rFonts w:cs="Arial"/>
          <w:sz w:val="22"/>
          <w:szCs w:val="22"/>
        </w:rPr>
      </w:pPr>
    </w:p>
    <w:p w14:paraId="59742556" w14:textId="77777777" w:rsidR="00111D85" w:rsidRDefault="00000000">
      <w:pPr>
        <w:jc w:val="both"/>
        <w:rPr>
          <w:rFonts w:cs="Arial"/>
          <w:sz w:val="22"/>
          <w:szCs w:val="22"/>
        </w:rPr>
      </w:pPr>
      <w:r>
        <w:rPr>
          <w:rFonts w:cs="Arial"/>
          <w:sz w:val="22"/>
          <w:szCs w:val="22"/>
        </w:rPr>
        <w:t>15.1 - As licitantes devem observar e a contratada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w:t>
      </w:r>
    </w:p>
    <w:p w14:paraId="57C92996" w14:textId="77777777" w:rsidR="00111D85" w:rsidRDefault="00111D85">
      <w:pPr>
        <w:jc w:val="both"/>
        <w:rPr>
          <w:rFonts w:cs="Arial"/>
          <w:sz w:val="22"/>
          <w:szCs w:val="22"/>
        </w:rPr>
      </w:pPr>
    </w:p>
    <w:p w14:paraId="5B4D350F" w14:textId="77777777" w:rsidR="00111D85" w:rsidRDefault="00000000">
      <w:pPr>
        <w:jc w:val="both"/>
        <w:rPr>
          <w:rFonts w:cs="Arial"/>
          <w:sz w:val="22"/>
          <w:szCs w:val="22"/>
        </w:rPr>
      </w:pPr>
      <w:r>
        <w:rPr>
          <w:rFonts w:cs="Arial"/>
          <w:sz w:val="22"/>
          <w:szCs w:val="22"/>
        </w:rPr>
        <w:t xml:space="preserve">a) </w:t>
      </w:r>
      <w:r>
        <w:rPr>
          <w:rFonts w:cs="Arial"/>
          <w:b/>
          <w:bCs/>
          <w:sz w:val="22"/>
          <w:szCs w:val="22"/>
        </w:rPr>
        <w:t>“prática corrupta”</w:t>
      </w:r>
      <w:r>
        <w:rPr>
          <w:rFonts w:cs="Arial"/>
          <w:sz w:val="22"/>
          <w:szCs w:val="22"/>
        </w:rPr>
        <w:t>: oferecer, dar, receber ou solicitar, direta ou indiretamente, qualquer vantagem com o objetivo de influenciar a ação de servidor público no processo de licitação ou na execução de contrato;</w:t>
      </w:r>
    </w:p>
    <w:p w14:paraId="3BF96AEC" w14:textId="77777777" w:rsidR="00111D85" w:rsidRDefault="00000000">
      <w:pPr>
        <w:jc w:val="both"/>
        <w:rPr>
          <w:rFonts w:cs="Arial"/>
          <w:sz w:val="22"/>
          <w:szCs w:val="22"/>
        </w:rPr>
      </w:pPr>
      <w:r>
        <w:rPr>
          <w:rFonts w:cs="Arial"/>
          <w:sz w:val="22"/>
          <w:szCs w:val="22"/>
        </w:rPr>
        <w:t xml:space="preserve">b) </w:t>
      </w:r>
      <w:r>
        <w:rPr>
          <w:rFonts w:cs="Arial"/>
          <w:b/>
          <w:bCs/>
          <w:sz w:val="22"/>
          <w:szCs w:val="22"/>
        </w:rPr>
        <w:t>“prática fraudulenta”</w:t>
      </w:r>
      <w:r>
        <w:rPr>
          <w:rFonts w:cs="Arial"/>
          <w:sz w:val="22"/>
          <w:szCs w:val="22"/>
        </w:rPr>
        <w:t>: a falsificação ou omissão dos fatos, com o objetivo de influenciar o processo de licitação ou de execução de contrato;</w:t>
      </w:r>
    </w:p>
    <w:p w14:paraId="6A87BDD8" w14:textId="77777777" w:rsidR="00111D85" w:rsidRDefault="00000000">
      <w:pPr>
        <w:jc w:val="both"/>
        <w:rPr>
          <w:rFonts w:cs="Arial"/>
          <w:sz w:val="22"/>
          <w:szCs w:val="22"/>
        </w:rPr>
      </w:pPr>
      <w:r>
        <w:rPr>
          <w:rFonts w:cs="Arial"/>
          <w:sz w:val="22"/>
          <w:szCs w:val="22"/>
        </w:rPr>
        <w:t xml:space="preserve">c) </w:t>
      </w:r>
      <w:r>
        <w:rPr>
          <w:rFonts w:cs="Arial"/>
          <w:b/>
          <w:bCs/>
          <w:sz w:val="22"/>
          <w:szCs w:val="22"/>
        </w:rPr>
        <w:t>“prática colusiva”</w:t>
      </w:r>
      <w:r>
        <w:rPr>
          <w:rFonts w:cs="Arial"/>
          <w:sz w:val="22"/>
          <w:szCs w:val="22"/>
        </w:rPr>
        <w:t>: esquematizar ou estabelecer um acordo entre 02 (dois) ou mais licitantes, com ou sem o conhecimento de representantes ou prepostos do órgão licitador, visando estabelecer preços em níveis artificiais e não-competitivos;</w:t>
      </w:r>
    </w:p>
    <w:p w14:paraId="748AE6B3" w14:textId="77777777" w:rsidR="00111D85" w:rsidRDefault="00000000">
      <w:pPr>
        <w:jc w:val="both"/>
        <w:rPr>
          <w:rFonts w:cs="Arial"/>
          <w:sz w:val="22"/>
          <w:szCs w:val="22"/>
        </w:rPr>
      </w:pPr>
      <w:r>
        <w:rPr>
          <w:rFonts w:cs="Arial"/>
          <w:sz w:val="22"/>
          <w:szCs w:val="22"/>
        </w:rPr>
        <w:t>d)</w:t>
      </w:r>
      <w:r>
        <w:rPr>
          <w:rFonts w:cs="Arial"/>
          <w:b/>
          <w:bCs/>
          <w:sz w:val="22"/>
          <w:szCs w:val="22"/>
        </w:rPr>
        <w:t xml:space="preserve"> “prática coercitiva”</w:t>
      </w:r>
      <w:r>
        <w:rPr>
          <w:rFonts w:cs="Arial"/>
          <w:sz w:val="22"/>
          <w:szCs w:val="22"/>
        </w:rPr>
        <w:t>: causar dano ou ameaçar, direta ou indiretamente, às pessoas ou sua propriedade, visando influenciar sua participação em um processo licitatório ou afetar a execução do contrato.</w:t>
      </w:r>
    </w:p>
    <w:p w14:paraId="0FC15C10" w14:textId="77777777" w:rsidR="00111D85" w:rsidRDefault="00000000">
      <w:pPr>
        <w:contextualSpacing/>
        <w:jc w:val="both"/>
        <w:rPr>
          <w:rFonts w:cs="Arial"/>
          <w:sz w:val="22"/>
          <w:szCs w:val="22"/>
        </w:rPr>
      </w:pPr>
      <w:r>
        <w:rPr>
          <w:rFonts w:cs="Arial"/>
          <w:sz w:val="22"/>
          <w:szCs w:val="22"/>
        </w:rPr>
        <w:t xml:space="preserve">e) </w:t>
      </w:r>
      <w:r>
        <w:rPr>
          <w:rFonts w:cs="Arial"/>
          <w:b/>
          <w:bCs/>
          <w:sz w:val="22"/>
          <w:szCs w:val="22"/>
        </w:rPr>
        <w:t>“prática obstrutiva”:</w:t>
      </w:r>
      <w:r>
        <w:rPr>
          <w:rFonts w:cs="Arial"/>
          <w:sz w:val="22"/>
          <w:szCs w:val="22"/>
        </w:rPr>
        <w:t xml:space="preserve"> (i) destruir, falsificar, alterar ou ocultar provas em inspeções ou fazer declarações falsas aos representantes do organismo financeiro multilateral, com o objetivo de impedir materialmente a apuração de alegações de prática prevista nestes itens; (</w:t>
      </w:r>
      <w:proofErr w:type="spellStart"/>
      <w:r>
        <w:rPr>
          <w:rFonts w:cs="Arial"/>
          <w:sz w:val="22"/>
          <w:szCs w:val="22"/>
        </w:rPr>
        <w:t>ii</w:t>
      </w:r>
      <w:proofErr w:type="spellEnd"/>
      <w:r>
        <w:rPr>
          <w:rFonts w:cs="Arial"/>
          <w:sz w:val="22"/>
          <w:szCs w:val="22"/>
        </w:rPr>
        <w:t>) atos cuja intenção seja impedir materialmente o exercício do direito de o organismo financeiro multilateral promover inspeção.</w:t>
      </w:r>
    </w:p>
    <w:p w14:paraId="07F58F2F" w14:textId="77777777" w:rsidR="00111D85" w:rsidRDefault="00111D85">
      <w:pPr>
        <w:adjustRightInd w:val="0"/>
        <w:jc w:val="both"/>
        <w:rPr>
          <w:rFonts w:cs="Arial"/>
          <w:color w:val="000000"/>
          <w:sz w:val="22"/>
          <w:szCs w:val="22"/>
        </w:rPr>
      </w:pPr>
    </w:p>
    <w:p w14:paraId="7282A87B" w14:textId="77777777" w:rsidR="00111D85" w:rsidRDefault="00000000">
      <w:pPr>
        <w:rPr>
          <w:rFonts w:cs="Arial"/>
          <w:b/>
          <w:sz w:val="22"/>
          <w:szCs w:val="22"/>
        </w:rPr>
      </w:pPr>
      <w:r>
        <w:rPr>
          <w:rFonts w:cs="Arial"/>
          <w:b/>
          <w:sz w:val="22"/>
          <w:szCs w:val="22"/>
        </w:rPr>
        <w:t xml:space="preserve">16 - DA LEI GERAL DE PROTEÇÃO DE DADOS </w:t>
      </w:r>
    </w:p>
    <w:p w14:paraId="19866F8C" w14:textId="77777777" w:rsidR="00111D85" w:rsidRDefault="00111D85">
      <w:pPr>
        <w:rPr>
          <w:rFonts w:cs="Arial"/>
          <w:sz w:val="22"/>
          <w:szCs w:val="22"/>
        </w:rPr>
      </w:pPr>
    </w:p>
    <w:p w14:paraId="557200E2" w14:textId="77777777" w:rsidR="00111D85" w:rsidRDefault="00000000">
      <w:pPr>
        <w:jc w:val="both"/>
        <w:rPr>
          <w:rFonts w:cs="Arial"/>
          <w:sz w:val="22"/>
          <w:szCs w:val="22"/>
        </w:rPr>
      </w:pPr>
      <w:r>
        <w:rPr>
          <w:rFonts w:cs="Arial"/>
          <w:sz w:val="22"/>
          <w:szCs w:val="22"/>
        </w:rPr>
        <w:t>16.1 - A CONTRATADA se compromete a adotar as melhores práticas para respeitar a legislação vigente e/ou que venha a entrar em vigor sobre proteção de dados, inclusive na forma da Lei Federal nº 13.709/2018 – Lei Geral de Proteção de Dados (LGPD).</w:t>
      </w:r>
    </w:p>
    <w:p w14:paraId="1198D2B1" w14:textId="77777777" w:rsidR="00111D85" w:rsidRDefault="00111D85">
      <w:pPr>
        <w:jc w:val="both"/>
        <w:rPr>
          <w:rFonts w:cs="Arial"/>
          <w:sz w:val="22"/>
          <w:szCs w:val="22"/>
        </w:rPr>
      </w:pPr>
    </w:p>
    <w:p w14:paraId="2ED79C0E" w14:textId="77777777" w:rsidR="00111D85" w:rsidRDefault="00000000">
      <w:pPr>
        <w:jc w:val="both"/>
        <w:rPr>
          <w:rFonts w:cs="Arial"/>
          <w:sz w:val="22"/>
          <w:szCs w:val="22"/>
        </w:rPr>
      </w:pPr>
      <w:r>
        <w:rPr>
          <w:rFonts w:cs="Arial"/>
          <w:sz w:val="22"/>
          <w:szCs w:val="22"/>
        </w:rPr>
        <w:t xml:space="preserve">16.2 - A CONTRATADA obriga-se ao dever de proteção, confidencialidade, sigilo de toda informação, dados pessoais e base de dados a que tiver acesso, nos termos da LGPD, suas alterações e regulamentações posteriores, durante o cumprimento do objeto descrito no instrumento contratual. </w:t>
      </w:r>
    </w:p>
    <w:p w14:paraId="208A9111" w14:textId="77777777" w:rsidR="00111D85" w:rsidRDefault="00000000">
      <w:pPr>
        <w:jc w:val="both"/>
        <w:rPr>
          <w:rFonts w:cs="Arial"/>
          <w:sz w:val="22"/>
          <w:szCs w:val="22"/>
        </w:rPr>
      </w:pPr>
      <w:r>
        <w:rPr>
          <w:rFonts w:cs="Arial"/>
          <w:b/>
          <w:sz w:val="22"/>
          <w:szCs w:val="22"/>
        </w:rPr>
        <w:t>Parágrafo primeiro:</w:t>
      </w:r>
      <w:r>
        <w:rPr>
          <w:rFonts w:cs="Arial"/>
          <w:sz w:val="22"/>
          <w:szCs w:val="22"/>
        </w:rPr>
        <w:t xml:space="preserve"> A CONTRATADA não poderá se utilizar de informação, dados pessoais ou base de dados a que tenham acesso, para fins distintos da entrega dos produtos / prestação dos serviços especificados no instrumento contratual. </w:t>
      </w:r>
    </w:p>
    <w:p w14:paraId="7EEBF3B1" w14:textId="77777777" w:rsidR="00111D85" w:rsidRDefault="00111D85">
      <w:pPr>
        <w:jc w:val="both"/>
        <w:rPr>
          <w:rFonts w:cs="Arial"/>
          <w:sz w:val="22"/>
          <w:szCs w:val="22"/>
        </w:rPr>
      </w:pPr>
    </w:p>
    <w:p w14:paraId="3CF0C82F" w14:textId="77777777" w:rsidR="00111D85" w:rsidRDefault="00000000">
      <w:pPr>
        <w:jc w:val="both"/>
        <w:rPr>
          <w:rFonts w:cs="Arial"/>
          <w:sz w:val="22"/>
          <w:szCs w:val="22"/>
        </w:rPr>
      </w:pPr>
      <w:r>
        <w:rPr>
          <w:rFonts w:cs="Arial"/>
          <w:sz w:val="22"/>
          <w:szCs w:val="22"/>
        </w:rPr>
        <w:t>16.3 - A CONTRATADA se obriga a manter e utilizar medidas de segurança administrativas, técnicas e físicas apropriadas e suficientes para proteger a confidencialidade e integridade de todos os dados pessoais coletados em razão da execução do objeto deste contrato, garantindo sua proteção contra acesso não autorizado, destruição, uso, modificação, divulgação ou perda acidental ou indevida.</w:t>
      </w:r>
    </w:p>
    <w:p w14:paraId="7C3C88B7" w14:textId="77777777" w:rsidR="00111D85" w:rsidRDefault="00111D85">
      <w:pPr>
        <w:jc w:val="both"/>
        <w:rPr>
          <w:rFonts w:cs="Arial"/>
          <w:sz w:val="22"/>
          <w:szCs w:val="22"/>
        </w:rPr>
      </w:pPr>
    </w:p>
    <w:p w14:paraId="3955C5EC" w14:textId="77777777" w:rsidR="00111D85" w:rsidRDefault="00000000">
      <w:pPr>
        <w:jc w:val="both"/>
        <w:rPr>
          <w:rFonts w:cs="Arial"/>
          <w:sz w:val="22"/>
          <w:szCs w:val="22"/>
        </w:rPr>
      </w:pPr>
      <w:r>
        <w:rPr>
          <w:rFonts w:cs="Arial"/>
          <w:sz w:val="22"/>
          <w:szCs w:val="22"/>
        </w:rPr>
        <w:lastRenderedPageBreak/>
        <w:t xml:space="preserve">16.4 - A CONTRATADA deverá manter os registros de tratamento de dados pessoais que realizar, assim como aqueles compartilhados, com condições de rastreabilidade e de prova eletrônica a qualquer tempo. </w:t>
      </w:r>
    </w:p>
    <w:p w14:paraId="2A96C8E0" w14:textId="77777777" w:rsidR="00111D85" w:rsidRDefault="00000000">
      <w:pPr>
        <w:jc w:val="both"/>
        <w:rPr>
          <w:rFonts w:cs="Arial"/>
          <w:sz w:val="22"/>
          <w:szCs w:val="22"/>
        </w:rPr>
      </w:pPr>
      <w:r>
        <w:rPr>
          <w:rFonts w:cs="Arial"/>
          <w:b/>
          <w:sz w:val="22"/>
          <w:szCs w:val="22"/>
        </w:rPr>
        <w:t xml:space="preserve">Parágrafo primeiro: </w:t>
      </w:r>
      <w:r>
        <w:rPr>
          <w:rFonts w:cs="Arial"/>
          <w:sz w:val="22"/>
          <w:szCs w:val="22"/>
        </w:rPr>
        <w:t xml:space="preserve">A CONTRATADA deverá permitir a realização de auditorias do MUNICÍPIO DE SANTA MARIA DA SERRA e disponibilizar toda a informação necessária para demonstrar o cumprimento das obrigações relacionadas à sistemática de proteção de dados. </w:t>
      </w:r>
    </w:p>
    <w:p w14:paraId="75A5008E" w14:textId="77777777" w:rsidR="00111D85" w:rsidRDefault="00000000">
      <w:pPr>
        <w:jc w:val="both"/>
        <w:rPr>
          <w:rFonts w:cs="Arial"/>
          <w:sz w:val="22"/>
          <w:szCs w:val="22"/>
        </w:rPr>
      </w:pPr>
      <w:r>
        <w:rPr>
          <w:rFonts w:cs="Arial"/>
          <w:b/>
          <w:sz w:val="22"/>
          <w:szCs w:val="22"/>
        </w:rPr>
        <w:t xml:space="preserve">Parágrafo segundo: </w:t>
      </w:r>
      <w:r>
        <w:rPr>
          <w:rFonts w:cs="Arial"/>
          <w:sz w:val="22"/>
          <w:szCs w:val="22"/>
        </w:rPr>
        <w:t xml:space="preserve">A CONTRATADA deverá apresentar ao MUNICÍPIO DE SANTA MARIA DA SERRA, sempre que solicitado, toda e qualquer informação e documentação que comprovem a implementação dos requisitos de segurança especificados na contratação, de forma a assegurar a auditabilidade do objeto contratado, bem como os demais dispositivos legais aplicáveis. </w:t>
      </w:r>
    </w:p>
    <w:p w14:paraId="561336DA" w14:textId="77777777" w:rsidR="00111D85" w:rsidRDefault="00111D85">
      <w:pPr>
        <w:jc w:val="both"/>
        <w:rPr>
          <w:rFonts w:cs="Arial"/>
          <w:sz w:val="22"/>
          <w:szCs w:val="22"/>
        </w:rPr>
      </w:pPr>
    </w:p>
    <w:p w14:paraId="3A2C3F5C" w14:textId="77777777" w:rsidR="00111D85" w:rsidRDefault="00000000">
      <w:pPr>
        <w:jc w:val="both"/>
        <w:rPr>
          <w:rFonts w:cs="Arial"/>
          <w:sz w:val="22"/>
          <w:szCs w:val="22"/>
        </w:rPr>
      </w:pPr>
      <w:r>
        <w:rPr>
          <w:rFonts w:cs="Arial"/>
          <w:sz w:val="22"/>
          <w:szCs w:val="22"/>
        </w:rPr>
        <w:t xml:space="preserve">16.5 - 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MUNICÍPIO DE SANTA MARIA DA SERRA, mediante solicitação. </w:t>
      </w:r>
    </w:p>
    <w:p w14:paraId="4E87710E" w14:textId="77777777" w:rsidR="00111D85" w:rsidRDefault="00000000">
      <w:pPr>
        <w:jc w:val="both"/>
        <w:rPr>
          <w:rFonts w:cs="Arial"/>
          <w:sz w:val="22"/>
          <w:szCs w:val="22"/>
        </w:rPr>
      </w:pPr>
      <w:r>
        <w:rPr>
          <w:rFonts w:cs="Arial"/>
          <w:b/>
          <w:sz w:val="22"/>
          <w:szCs w:val="22"/>
        </w:rPr>
        <w:t xml:space="preserve">Parágrafo único: </w:t>
      </w:r>
      <w:r>
        <w:rPr>
          <w:rFonts w:cs="Arial"/>
          <w:sz w:val="22"/>
          <w:szCs w:val="22"/>
        </w:rPr>
        <w:t xml:space="preserve">A CONTRATADA deverá promover a revogação de todos os privilégios de acesso aos sistemas, informações e recursos do MUNICÍPIO DE SANTA MARIA DA SERRA, em caso de desligamento de funcionário das atividades inerentes à execução do presente Contrato. </w:t>
      </w:r>
    </w:p>
    <w:p w14:paraId="3D090E9D" w14:textId="77777777" w:rsidR="00111D85" w:rsidRDefault="00111D85">
      <w:pPr>
        <w:jc w:val="both"/>
        <w:rPr>
          <w:rFonts w:cs="Arial"/>
          <w:sz w:val="22"/>
          <w:szCs w:val="22"/>
        </w:rPr>
      </w:pPr>
    </w:p>
    <w:p w14:paraId="1F825F6D" w14:textId="77777777" w:rsidR="00111D85" w:rsidRDefault="00000000">
      <w:pPr>
        <w:jc w:val="both"/>
        <w:rPr>
          <w:rFonts w:cs="Arial"/>
          <w:sz w:val="22"/>
          <w:szCs w:val="22"/>
        </w:rPr>
      </w:pPr>
      <w:r>
        <w:rPr>
          <w:rFonts w:cs="Arial"/>
          <w:sz w:val="22"/>
          <w:szCs w:val="22"/>
        </w:rPr>
        <w:t xml:space="preserve">16.6 - A CONTRATADA não poderá disponibilizar ou transmitir a terceiros, sem prévia autorização por escrito do MUNICÍPIO DE SANTA MARIA DA </w:t>
      </w:r>
      <w:proofErr w:type="spellStart"/>
      <w:r>
        <w:rPr>
          <w:rFonts w:cs="Arial"/>
          <w:sz w:val="22"/>
          <w:szCs w:val="22"/>
        </w:rPr>
        <w:t>SERRAou</w:t>
      </w:r>
      <w:proofErr w:type="spellEnd"/>
      <w:r>
        <w:rPr>
          <w:rFonts w:cs="Arial"/>
          <w:sz w:val="22"/>
          <w:szCs w:val="22"/>
        </w:rPr>
        <w:t xml:space="preserve"> do titular dos dados, informação, dados pessoais ou base de dados a que tenha acesso em razão do cumprimento do objeto deste instrumento contratual. </w:t>
      </w:r>
    </w:p>
    <w:p w14:paraId="67938986" w14:textId="77777777" w:rsidR="00111D85" w:rsidRDefault="00000000">
      <w:pPr>
        <w:jc w:val="both"/>
        <w:rPr>
          <w:rFonts w:cs="Arial"/>
          <w:sz w:val="22"/>
          <w:szCs w:val="22"/>
        </w:rPr>
      </w:pPr>
      <w:r>
        <w:rPr>
          <w:rFonts w:cs="Arial"/>
          <w:b/>
          <w:sz w:val="22"/>
          <w:szCs w:val="22"/>
        </w:rPr>
        <w:t>Parágrafo único:</w:t>
      </w:r>
      <w:r>
        <w:rPr>
          <w:rFonts w:cs="Arial"/>
          <w:sz w:val="22"/>
          <w:szCs w:val="22"/>
        </w:rPr>
        <w:t xml:space="preserve"> Caso autorizada a transmissão de dados pela CONTRATADA a terceiros, as informações fornecidas/compartilhadas devem se limitar ao estritamente necessário para o fiel desempenho da execução do instrumento contratual.</w:t>
      </w:r>
    </w:p>
    <w:p w14:paraId="220FCAF9" w14:textId="77777777" w:rsidR="00111D85" w:rsidRDefault="00111D85">
      <w:pPr>
        <w:jc w:val="both"/>
        <w:rPr>
          <w:rFonts w:cs="Arial"/>
          <w:sz w:val="22"/>
          <w:szCs w:val="22"/>
        </w:rPr>
      </w:pPr>
    </w:p>
    <w:p w14:paraId="52EA7E82" w14:textId="77777777" w:rsidR="00111D85" w:rsidRDefault="00000000">
      <w:pPr>
        <w:jc w:val="both"/>
        <w:rPr>
          <w:rFonts w:cs="Arial"/>
          <w:sz w:val="22"/>
          <w:szCs w:val="22"/>
        </w:rPr>
      </w:pPr>
      <w:r>
        <w:rPr>
          <w:rFonts w:cs="Arial"/>
          <w:sz w:val="22"/>
          <w:szCs w:val="22"/>
        </w:rPr>
        <w:t xml:space="preserve">16.7 - A CONTRATADA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 </w:t>
      </w:r>
    </w:p>
    <w:p w14:paraId="09042915" w14:textId="77777777" w:rsidR="00111D85" w:rsidRDefault="00111D85">
      <w:pPr>
        <w:jc w:val="both"/>
        <w:rPr>
          <w:rFonts w:cs="Arial"/>
          <w:sz w:val="22"/>
          <w:szCs w:val="22"/>
        </w:rPr>
      </w:pPr>
    </w:p>
    <w:p w14:paraId="7FA8B4A9" w14:textId="77777777" w:rsidR="00111D85" w:rsidRDefault="00000000">
      <w:pPr>
        <w:jc w:val="both"/>
        <w:rPr>
          <w:rFonts w:cs="Arial"/>
          <w:sz w:val="22"/>
          <w:szCs w:val="22"/>
        </w:rPr>
      </w:pPr>
      <w:r>
        <w:rPr>
          <w:rFonts w:cs="Arial"/>
          <w:sz w:val="22"/>
          <w:szCs w:val="22"/>
        </w:rPr>
        <w:t xml:space="preserve">16.8 - A CONTRATADA deverá comunicar formalmente e de imediato ao MUNICÍPIO DE SANTA MARIA DA SERRA a ocorrência de qualquer risco, ameaça ou incidente de segurança que possa acarretar comprometimento ou dano potencial ou efetivo a Titular de dados pessoais, evitando atrasos por conta de verificações ou inspeções. </w:t>
      </w:r>
    </w:p>
    <w:p w14:paraId="0627B3C8" w14:textId="77777777" w:rsidR="00111D85" w:rsidRDefault="00000000">
      <w:pPr>
        <w:jc w:val="both"/>
        <w:rPr>
          <w:rFonts w:cs="Arial"/>
          <w:sz w:val="22"/>
          <w:szCs w:val="22"/>
        </w:rPr>
      </w:pPr>
      <w:r>
        <w:rPr>
          <w:rFonts w:cs="Arial"/>
          <w:b/>
          <w:sz w:val="22"/>
          <w:szCs w:val="22"/>
        </w:rPr>
        <w:t>Parágrafo primeiro:</w:t>
      </w:r>
      <w:r>
        <w:rPr>
          <w:rFonts w:cs="Arial"/>
          <w:sz w:val="22"/>
          <w:szCs w:val="22"/>
        </w:rPr>
        <w:t xml:space="preserve"> A comunicação acima mencionada não eximirá a CONTRATADA das obrigações e/ou sanções que possam incidir em razão da perda de informação, dados pessoais e/ou base de dados. </w:t>
      </w:r>
    </w:p>
    <w:p w14:paraId="3C28A0DA" w14:textId="77777777" w:rsidR="00111D85" w:rsidRDefault="00000000">
      <w:pPr>
        <w:jc w:val="both"/>
        <w:rPr>
          <w:rFonts w:cs="Arial"/>
          <w:sz w:val="22"/>
          <w:szCs w:val="22"/>
        </w:rPr>
      </w:pPr>
      <w:r>
        <w:rPr>
          <w:rFonts w:cs="Arial"/>
          <w:b/>
          <w:sz w:val="22"/>
          <w:szCs w:val="22"/>
        </w:rPr>
        <w:t>Parágrafo segundo:</w:t>
      </w:r>
      <w:r>
        <w:rPr>
          <w:rFonts w:cs="Arial"/>
          <w:sz w:val="22"/>
          <w:szCs w:val="22"/>
        </w:rPr>
        <w:t xml:space="preserve"> A CONTRATADA deverá colaborar, inclusive, com eventual comunicação de ocorrência de incidente de segurança à Autoridade Nacional de Proteção de Dados.</w:t>
      </w:r>
    </w:p>
    <w:p w14:paraId="7DAF9093" w14:textId="77777777" w:rsidR="00111D85" w:rsidRDefault="00111D85">
      <w:pPr>
        <w:jc w:val="both"/>
        <w:rPr>
          <w:rFonts w:cs="Arial"/>
          <w:sz w:val="22"/>
          <w:szCs w:val="22"/>
        </w:rPr>
      </w:pPr>
    </w:p>
    <w:p w14:paraId="534A5F3F" w14:textId="77777777" w:rsidR="00111D85" w:rsidRDefault="00000000">
      <w:pPr>
        <w:jc w:val="both"/>
        <w:rPr>
          <w:rFonts w:cs="Arial"/>
          <w:sz w:val="22"/>
          <w:szCs w:val="22"/>
        </w:rPr>
      </w:pPr>
      <w:r>
        <w:rPr>
          <w:rFonts w:cs="Arial"/>
          <w:sz w:val="22"/>
          <w:szCs w:val="22"/>
        </w:rPr>
        <w:t>16.9 - Encerrada a vigência do contrato ou após a satisfação da finalidade pretendida, a CONTRATADA interromperá o tratamento dos dados pessoais disponibilizados pelo MUNICÍPIO DE SANTA MARIA DA SERRA e, no prazo máximo de 30 (trinta) dias, eliminará os respectivos dados pessoais de seu banco de dados, inclusive todas as cópias porventura existentes (seja em formato físico ou digital), ressalvadas as hipóteses do artigo 16 da LGPD.</w:t>
      </w:r>
      <w:r>
        <w:rPr>
          <w:rFonts w:cs="Arial"/>
          <w:sz w:val="22"/>
          <w:szCs w:val="22"/>
        </w:rPr>
        <w:cr/>
      </w:r>
    </w:p>
    <w:p w14:paraId="6734D9DD" w14:textId="77777777" w:rsidR="00111D85" w:rsidRDefault="00000000">
      <w:pPr>
        <w:jc w:val="both"/>
        <w:rPr>
          <w:rFonts w:cs="Arial"/>
          <w:sz w:val="22"/>
          <w:szCs w:val="22"/>
        </w:rPr>
      </w:pPr>
      <w:r>
        <w:rPr>
          <w:rFonts w:cs="Arial"/>
          <w:sz w:val="22"/>
          <w:szCs w:val="22"/>
        </w:rPr>
        <w:t xml:space="preserve">16.10 - A CONTRATADA ficará obrigada a assumir integralmente a responsabilidade pelo pagamento de perdas e danos de ordem patrimonial, moral, individual ou coletivo, incluindo sanções aplicadas pela autoridade nacional, decorrentes de tratamento inadequado dos dados </w:t>
      </w:r>
      <w:r>
        <w:rPr>
          <w:rFonts w:cs="Arial"/>
          <w:sz w:val="22"/>
          <w:szCs w:val="22"/>
        </w:rPr>
        <w:lastRenderedPageBreak/>
        <w:t xml:space="preserve">pessoais compartilhados pelo MUNICÍPIO DE SANTA MARIA DA SERRA para as finalidades pretendidas neste contrato ou em razão do descumprimento de suas obrigações legais no processo de tratamento dos dados compartilhados pelo MUNICÍPIO DE SANTA MARIA DA SERRA. </w:t>
      </w:r>
    </w:p>
    <w:p w14:paraId="7196D54A" w14:textId="77777777" w:rsidR="00111D85" w:rsidRDefault="00111D85">
      <w:pPr>
        <w:jc w:val="both"/>
        <w:rPr>
          <w:rFonts w:cs="Arial"/>
          <w:sz w:val="22"/>
          <w:szCs w:val="22"/>
        </w:rPr>
      </w:pPr>
    </w:p>
    <w:p w14:paraId="42816833" w14:textId="77777777" w:rsidR="00111D85" w:rsidRDefault="00000000">
      <w:pPr>
        <w:jc w:val="both"/>
        <w:rPr>
          <w:rFonts w:cs="Arial"/>
          <w:sz w:val="22"/>
          <w:szCs w:val="22"/>
        </w:rPr>
      </w:pPr>
      <w:r>
        <w:rPr>
          <w:rFonts w:cs="Arial"/>
          <w:sz w:val="22"/>
          <w:szCs w:val="22"/>
        </w:rPr>
        <w:t>16.11 - Todas as obrigações relativas à proteção de dados pessoais, inclusive sigilo e confidencialidade, permanecerão em vigor mesmo após o término de vigência do presente contrato.</w:t>
      </w:r>
    </w:p>
    <w:p w14:paraId="79875127" w14:textId="77777777" w:rsidR="00111D85" w:rsidRDefault="00111D85">
      <w:pPr>
        <w:jc w:val="both"/>
        <w:rPr>
          <w:rFonts w:cs="Arial"/>
          <w:sz w:val="22"/>
          <w:szCs w:val="22"/>
        </w:rPr>
      </w:pPr>
    </w:p>
    <w:p w14:paraId="57414332" w14:textId="77777777" w:rsidR="00111D85" w:rsidRDefault="00000000">
      <w:pPr>
        <w:jc w:val="both"/>
        <w:rPr>
          <w:rFonts w:cs="Arial"/>
          <w:sz w:val="22"/>
          <w:szCs w:val="22"/>
        </w:rPr>
      </w:pPr>
      <w:r>
        <w:rPr>
          <w:rFonts w:cs="Arial"/>
          <w:sz w:val="22"/>
          <w:szCs w:val="22"/>
        </w:rPr>
        <w:t>16.12 - O não cumprimento de quaisquer das obrigações descritas nesta cláusula sujeitará a CONTRATADA a processo administrativo para apuração de responsabilidade e consequente sanção, sem prejuízo de outras cominações cabíveis.</w:t>
      </w:r>
    </w:p>
    <w:p w14:paraId="7DBBC315" w14:textId="77777777" w:rsidR="00111D85" w:rsidRDefault="00111D85">
      <w:pPr>
        <w:overflowPunct w:val="0"/>
        <w:autoSpaceDE w:val="0"/>
        <w:autoSpaceDN w:val="0"/>
        <w:adjustRightInd w:val="0"/>
        <w:ind w:firstLine="1"/>
        <w:jc w:val="both"/>
        <w:textAlignment w:val="baseline"/>
        <w:rPr>
          <w:rFonts w:cs="Arial"/>
          <w:color w:val="000000"/>
          <w:sz w:val="22"/>
          <w:szCs w:val="22"/>
          <w:lang w:eastAsia="zh-CN" w:bidi="ar"/>
        </w:rPr>
      </w:pPr>
    </w:p>
    <w:p w14:paraId="2737E861" w14:textId="77777777" w:rsidR="00111D85" w:rsidRDefault="00000000">
      <w:pPr>
        <w:overflowPunct w:val="0"/>
        <w:autoSpaceDE w:val="0"/>
        <w:autoSpaceDN w:val="0"/>
        <w:adjustRightInd w:val="0"/>
        <w:ind w:firstLine="1"/>
        <w:jc w:val="both"/>
        <w:textAlignment w:val="baseline"/>
        <w:rPr>
          <w:rFonts w:cs="Arial"/>
          <w:b/>
          <w:bCs/>
          <w:sz w:val="22"/>
          <w:szCs w:val="22"/>
        </w:rPr>
      </w:pPr>
      <w:r>
        <w:rPr>
          <w:rFonts w:cs="Arial"/>
          <w:b/>
          <w:bCs/>
          <w:sz w:val="22"/>
          <w:szCs w:val="22"/>
        </w:rPr>
        <w:t xml:space="preserve">17 - CONDIÇÕES GERAIS </w:t>
      </w:r>
    </w:p>
    <w:p w14:paraId="26DA8C82" w14:textId="77777777" w:rsidR="00111D85" w:rsidRDefault="00111D85">
      <w:pPr>
        <w:overflowPunct w:val="0"/>
        <w:autoSpaceDE w:val="0"/>
        <w:autoSpaceDN w:val="0"/>
        <w:adjustRightInd w:val="0"/>
        <w:ind w:firstLine="1"/>
        <w:jc w:val="both"/>
        <w:textAlignment w:val="baseline"/>
        <w:rPr>
          <w:rFonts w:cs="Arial"/>
          <w:sz w:val="22"/>
          <w:szCs w:val="22"/>
        </w:rPr>
      </w:pPr>
    </w:p>
    <w:p w14:paraId="294D24B4" w14:textId="77777777" w:rsidR="00111D85"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17.1 - Correrão por conta e risco da CONTRATADA todas as despesas e encargos trabalhistas, previdenciários, fiscais e comerciais resultantes da execução CONTRATO, de acordo com artigo 121 da Lei Federal nº 14.133/2021. </w:t>
      </w:r>
    </w:p>
    <w:p w14:paraId="0F85E031" w14:textId="77777777" w:rsidR="00111D85" w:rsidRDefault="00111D85">
      <w:pPr>
        <w:overflowPunct w:val="0"/>
        <w:autoSpaceDE w:val="0"/>
        <w:autoSpaceDN w:val="0"/>
        <w:adjustRightInd w:val="0"/>
        <w:ind w:firstLine="1"/>
        <w:jc w:val="both"/>
        <w:textAlignment w:val="baseline"/>
        <w:rPr>
          <w:rFonts w:cs="Arial"/>
          <w:sz w:val="22"/>
          <w:szCs w:val="22"/>
        </w:rPr>
      </w:pPr>
    </w:p>
    <w:p w14:paraId="1DF66044" w14:textId="77777777" w:rsidR="00111D85"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17.2 - O fornecimento deverá ser efetuado mediante expedição, pelo MUNICÍPIO, de "nota de empenho e/ou pedido de compra”. </w:t>
      </w:r>
    </w:p>
    <w:p w14:paraId="0FD7C77B" w14:textId="77777777" w:rsidR="00111D85" w:rsidRDefault="00111D85">
      <w:pPr>
        <w:overflowPunct w:val="0"/>
        <w:autoSpaceDE w:val="0"/>
        <w:autoSpaceDN w:val="0"/>
        <w:adjustRightInd w:val="0"/>
        <w:ind w:firstLine="1"/>
        <w:jc w:val="both"/>
        <w:textAlignment w:val="baseline"/>
        <w:rPr>
          <w:rFonts w:cs="Arial"/>
          <w:sz w:val="22"/>
          <w:szCs w:val="22"/>
        </w:rPr>
      </w:pPr>
    </w:p>
    <w:p w14:paraId="640C64B1" w14:textId="77777777" w:rsidR="00111D85"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17.3 - A critério do Município a Ordem de Compra e/ou Nota de Empenho poderá ser enviada à CONTRATADA, via e-mail, nos dias úteis, dentro do horário de expediente. </w:t>
      </w:r>
    </w:p>
    <w:p w14:paraId="4A7FBE2E" w14:textId="77777777" w:rsidR="00111D85" w:rsidRDefault="00111D85">
      <w:pPr>
        <w:overflowPunct w:val="0"/>
        <w:autoSpaceDE w:val="0"/>
        <w:autoSpaceDN w:val="0"/>
        <w:adjustRightInd w:val="0"/>
        <w:ind w:firstLine="1"/>
        <w:jc w:val="both"/>
        <w:textAlignment w:val="baseline"/>
        <w:rPr>
          <w:rFonts w:cs="Arial"/>
          <w:sz w:val="22"/>
          <w:szCs w:val="22"/>
        </w:rPr>
      </w:pPr>
    </w:p>
    <w:p w14:paraId="21AFC96C" w14:textId="77777777" w:rsidR="00111D85"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17.4 - Eventuais alterações contratuais reger-se-ão pela disciplina dos artigos 124 e seguintes da Lei Federal nº 14.133/2021. </w:t>
      </w:r>
    </w:p>
    <w:p w14:paraId="6FCEFE7C" w14:textId="77777777" w:rsidR="00111D85" w:rsidRDefault="00111D85">
      <w:pPr>
        <w:overflowPunct w:val="0"/>
        <w:autoSpaceDE w:val="0"/>
        <w:autoSpaceDN w:val="0"/>
        <w:adjustRightInd w:val="0"/>
        <w:ind w:firstLine="1"/>
        <w:jc w:val="both"/>
        <w:textAlignment w:val="baseline"/>
        <w:rPr>
          <w:rFonts w:cs="Arial"/>
          <w:sz w:val="22"/>
          <w:szCs w:val="22"/>
        </w:rPr>
      </w:pPr>
    </w:p>
    <w:p w14:paraId="7305DB79" w14:textId="77777777" w:rsidR="00111D85"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17.5 - Registros que não caracterizem alteração do contrato podem ser realizados por simples apostila, dispensada a celebração de termo aditivo, na forma do artigo 136 da Lei Federal nº 14.133/2021. </w:t>
      </w:r>
    </w:p>
    <w:p w14:paraId="42C197AF" w14:textId="77777777" w:rsidR="00111D85" w:rsidRDefault="00111D85">
      <w:pPr>
        <w:overflowPunct w:val="0"/>
        <w:autoSpaceDE w:val="0"/>
        <w:autoSpaceDN w:val="0"/>
        <w:adjustRightInd w:val="0"/>
        <w:ind w:firstLine="1"/>
        <w:jc w:val="both"/>
        <w:textAlignment w:val="baseline"/>
        <w:rPr>
          <w:rFonts w:cs="Arial"/>
          <w:sz w:val="22"/>
          <w:szCs w:val="22"/>
        </w:rPr>
      </w:pPr>
    </w:p>
    <w:p w14:paraId="17E4EF9D" w14:textId="77777777" w:rsidR="00111D85" w:rsidRDefault="00000000">
      <w:pPr>
        <w:adjustRightInd w:val="0"/>
        <w:jc w:val="both"/>
        <w:rPr>
          <w:rFonts w:cs="Arial"/>
          <w:color w:val="000000"/>
          <w:sz w:val="22"/>
          <w:szCs w:val="22"/>
        </w:rPr>
      </w:pPr>
      <w:r>
        <w:rPr>
          <w:rFonts w:cs="Arial"/>
          <w:bCs/>
          <w:color w:val="000000"/>
          <w:sz w:val="22"/>
          <w:szCs w:val="22"/>
        </w:rPr>
        <w:t xml:space="preserve">17.6 - </w:t>
      </w:r>
      <w:r>
        <w:rPr>
          <w:rFonts w:cs="Arial"/>
          <w:color w:val="000000"/>
          <w:sz w:val="22"/>
          <w:szCs w:val="22"/>
        </w:rPr>
        <w:t>Toda notificação, advertência, multa e quaisquer outros comunicados que a Prefeitura fizer com a CONTRATADA, será via e-mail (que fora informado no Anexo I do edital da presente licitação) e através de publicação no Diário Oficial do Estado de São Paulo. Os comunicados enviados para esse endereço eletrônico serão considerados devidamente formalizados, enviados e recebidos pela CONTRATADA.</w:t>
      </w:r>
    </w:p>
    <w:p w14:paraId="44C9281C" w14:textId="77777777" w:rsidR="00111D85" w:rsidRDefault="00111D85">
      <w:pPr>
        <w:overflowPunct w:val="0"/>
        <w:adjustRightInd w:val="0"/>
        <w:ind w:firstLine="1"/>
        <w:jc w:val="both"/>
        <w:textAlignment w:val="baseline"/>
        <w:rPr>
          <w:rFonts w:cs="Arial"/>
          <w:color w:val="000000"/>
          <w:sz w:val="22"/>
          <w:szCs w:val="22"/>
        </w:rPr>
      </w:pPr>
    </w:p>
    <w:p w14:paraId="74149E59" w14:textId="77777777" w:rsidR="00111D85" w:rsidRDefault="00000000">
      <w:pPr>
        <w:adjustRightInd w:val="0"/>
        <w:jc w:val="both"/>
        <w:rPr>
          <w:rFonts w:cs="Arial"/>
          <w:color w:val="000000"/>
          <w:sz w:val="22"/>
          <w:szCs w:val="22"/>
        </w:rPr>
      </w:pPr>
      <w:r>
        <w:rPr>
          <w:rFonts w:cs="Arial"/>
          <w:color w:val="000000"/>
          <w:sz w:val="22"/>
          <w:szCs w:val="22"/>
        </w:rPr>
        <w:t xml:space="preserve">17.7 - Qualquer alteração de e-mail e/ou telefone deverá ser encaminhada ao Município através do e-mail licitacao2@santamariadaserra.sp.gov.br, sendo que necessariamente dependerá da respectiva confirmação por parte do </w:t>
      </w:r>
      <w:r>
        <w:rPr>
          <w:rFonts w:cs="Arial"/>
          <w:sz w:val="22"/>
          <w:szCs w:val="22"/>
        </w:rPr>
        <w:t>Setor de Licitações</w:t>
      </w:r>
      <w:r>
        <w:rPr>
          <w:rFonts w:cs="Arial"/>
          <w:color w:val="000000"/>
          <w:sz w:val="22"/>
          <w:szCs w:val="22"/>
        </w:rPr>
        <w:t>.</w:t>
      </w:r>
    </w:p>
    <w:p w14:paraId="560BB6EA" w14:textId="77777777" w:rsidR="00111D85" w:rsidRDefault="00111D85">
      <w:pPr>
        <w:adjustRightInd w:val="0"/>
        <w:jc w:val="both"/>
        <w:rPr>
          <w:rFonts w:cs="Arial"/>
          <w:color w:val="000000"/>
          <w:sz w:val="22"/>
          <w:szCs w:val="22"/>
        </w:rPr>
      </w:pPr>
    </w:p>
    <w:p w14:paraId="1A750F25" w14:textId="77777777" w:rsidR="00111D85" w:rsidRDefault="00000000">
      <w:pPr>
        <w:overflowPunct w:val="0"/>
        <w:autoSpaceDE w:val="0"/>
        <w:autoSpaceDN w:val="0"/>
        <w:adjustRightInd w:val="0"/>
        <w:ind w:firstLine="1"/>
        <w:jc w:val="both"/>
        <w:textAlignment w:val="baseline"/>
        <w:rPr>
          <w:rFonts w:cs="Arial"/>
          <w:color w:val="000000"/>
          <w:sz w:val="22"/>
          <w:szCs w:val="22"/>
        </w:rPr>
      </w:pPr>
      <w:r>
        <w:rPr>
          <w:rFonts w:cs="Arial"/>
          <w:color w:val="000000"/>
          <w:sz w:val="22"/>
          <w:szCs w:val="22"/>
        </w:rPr>
        <w:t>17.8 - Em caso da licitante contratada vir a solicitar realinhamento, reajuste, reequilíbrio, cancelamento, rescisão, aditamento ou prorrogação parcial ou total de instrumentos jurídicos firmados existentes junto a esta Municipalidade, deverão, obrigatoriamente, protocolar junto ao Setor de Protocolo da Prefeitura, ou encaminhar via e-mail (pelo e-mail institucional da empresa ou adjacente), cujos documentos legíveis devem estar devidamente assinados pelo(s) representante(s) legal(</w:t>
      </w:r>
      <w:proofErr w:type="spellStart"/>
      <w:r>
        <w:rPr>
          <w:rFonts w:cs="Arial"/>
          <w:color w:val="000000"/>
          <w:sz w:val="22"/>
          <w:szCs w:val="22"/>
        </w:rPr>
        <w:t>is</w:t>
      </w:r>
      <w:proofErr w:type="spellEnd"/>
      <w:r>
        <w:rPr>
          <w:rFonts w:cs="Arial"/>
          <w:color w:val="000000"/>
          <w:sz w:val="22"/>
          <w:szCs w:val="22"/>
        </w:rPr>
        <w:t>) da empresa, para o e-mail licitacao2@santamariadaserra.sp.gov.br, sob pena de indeferimento sumário do pedido.</w:t>
      </w:r>
    </w:p>
    <w:p w14:paraId="17D2B3A5" w14:textId="77777777" w:rsidR="00111D85" w:rsidRDefault="00111D85">
      <w:pPr>
        <w:overflowPunct w:val="0"/>
        <w:autoSpaceDE w:val="0"/>
        <w:autoSpaceDN w:val="0"/>
        <w:adjustRightInd w:val="0"/>
        <w:ind w:firstLine="1"/>
        <w:jc w:val="both"/>
        <w:textAlignment w:val="baseline"/>
        <w:rPr>
          <w:rFonts w:cs="Arial"/>
          <w:color w:val="000000"/>
          <w:sz w:val="22"/>
          <w:szCs w:val="22"/>
        </w:rPr>
      </w:pPr>
    </w:p>
    <w:p w14:paraId="09427312" w14:textId="77777777" w:rsidR="00111D85" w:rsidRDefault="00000000">
      <w:pPr>
        <w:adjustRightInd w:val="0"/>
        <w:jc w:val="both"/>
        <w:rPr>
          <w:rFonts w:cs="Arial"/>
          <w:b/>
          <w:bCs/>
          <w:color w:val="000000"/>
          <w:sz w:val="22"/>
          <w:szCs w:val="22"/>
        </w:rPr>
      </w:pPr>
      <w:r>
        <w:rPr>
          <w:rFonts w:cs="Arial"/>
          <w:b/>
          <w:bCs/>
          <w:color w:val="000000"/>
          <w:sz w:val="22"/>
          <w:szCs w:val="22"/>
        </w:rPr>
        <w:t>18 - FORO</w:t>
      </w:r>
    </w:p>
    <w:p w14:paraId="554540DF" w14:textId="77777777" w:rsidR="00111D85" w:rsidRDefault="00111D85">
      <w:pPr>
        <w:adjustRightInd w:val="0"/>
        <w:jc w:val="both"/>
        <w:rPr>
          <w:rFonts w:cs="Arial"/>
          <w:b/>
          <w:bCs/>
          <w:color w:val="000000"/>
          <w:sz w:val="22"/>
          <w:szCs w:val="22"/>
        </w:rPr>
      </w:pPr>
    </w:p>
    <w:p w14:paraId="5CD681DA" w14:textId="77777777" w:rsidR="00111D85" w:rsidRDefault="00000000">
      <w:pPr>
        <w:adjustRightInd w:val="0"/>
        <w:jc w:val="both"/>
        <w:rPr>
          <w:rFonts w:cs="Arial"/>
          <w:color w:val="000000"/>
          <w:sz w:val="22"/>
          <w:szCs w:val="22"/>
        </w:rPr>
      </w:pPr>
      <w:r>
        <w:rPr>
          <w:rFonts w:cs="Arial"/>
          <w:color w:val="000000"/>
          <w:sz w:val="22"/>
          <w:szCs w:val="22"/>
        </w:rPr>
        <w:t xml:space="preserve">18.1 - A parte que transgredir o presente contrato, deixando de cumpri-lo, responderá perante a outra, por perdas e danos que forem apurados em liquidação. Se houver Procedimento Judicial, </w:t>
      </w:r>
      <w:r>
        <w:rPr>
          <w:rFonts w:cs="Arial"/>
          <w:color w:val="000000"/>
          <w:sz w:val="22"/>
          <w:szCs w:val="22"/>
        </w:rPr>
        <w:lastRenderedPageBreak/>
        <w:t>a parte faltosa, ainda responderá pelo pagamento de custas e honorários do advogado contratado pela parte fiel.</w:t>
      </w:r>
    </w:p>
    <w:p w14:paraId="2C40760B" w14:textId="77777777" w:rsidR="00111D85" w:rsidRDefault="00111D85">
      <w:pPr>
        <w:adjustRightInd w:val="0"/>
        <w:jc w:val="both"/>
        <w:rPr>
          <w:rFonts w:cs="Arial"/>
          <w:color w:val="000000"/>
          <w:sz w:val="22"/>
          <w:szCs w:val="22"/>
        </w:rPr>
      </w:pPr>
    </w:p>
    <w:p w14:paraId="3FFD4269" w14:textId="6A1BBFAB" w:rsidR="00111D85" w:rsidRDefault="00000000">
      <w:pPr>
        <w:adjustRightInd w:val="0"/>
        <w:jc w:val="both"/>
        <w:rPr>
          <w:rFonts w:cs="Arial"/>
          <w:color w:val="000000"/>
          <w:sz w:val="22"/>
          <w:szCs w:val="22"/>
        </w:rPr>
      </w:pPr>
      <w:r>
        <w:rPr>
          <w:rFonts w:cs="Arial"/>
          <w:color w:val="000000"/>
          <w:sz w:val="22"/>
          <w:szCs w:val="22"/>
        </w:rPr>
        <w:t xml:space="preserve">18.2 - Fica eleito o Fórum </w:t>
      </w:r>
      <w:r w:rsidR="009D1D19">
        <w:rPr>
          <w:rFonts w:cs="Arial"/>
          <w:color w:val="000000"/>
          <w:sz w:val="22"/>
          <w:szCs w:val="22"/>
        </w:rPr>
        <w:t>da</w:t>
      </w:r>
      <w:r>
        <w:rPr>
          <w:rFonts w:cs="Arial"/>
          <w:color w:val="000000"/>
          <w:sz w:val="22"/>
          <w:szCs w:val="22"/>
        </w:rPr>
        <w:t xml:space="preserve"> Comarca de São Pedro, para dirimir divergências ou causas oriundas do presente contrato.</w:t>
      </w:r>
    </w:p>
    <w:p w14:paraId="71E99BBF" w14:textId="77777777" w:rsidR="00111D85" w:rsidRDefault="00111D85">
      <w:pPr>
        <w:adjustRightInd w:val="0"/>
        <w:jc w:val="both"/>
        <w:rPr>
          <w:rFonts w:cs="Arial"/>
          <w:color w:val="000000"/>
          <w:sz w:val="22"/>
          <w:szCs w:val="22"/>
        </w:rPr>
      </w:pPr>
    </w:p>
    <w:p w14:paraId="2A08D3EB" w14:textId="77777777" w:rsidR="00111D85" w:rsidRDefault="00000000">
      <w:pPr>
        <w:adjustRightInd w:val="0"/>
        <w:jc w:val="both"/>
        <w:rPr>
          <w:rFonts w:cs="Arial"/>
          <w:color w:val="000000"/>
          <w:sz w:val="22"/>
          <w:szCs w:val="22"/>
        </w:rPr>
      </w:pPr>
      <w:r>
        <w:rPr>
          <w:rFonts w:cs="Arial"/>
          <w:color w:val="000000"/>
          <w:sz w:val="22"/>
          <w:szCs w:val="22"/>
        </w:rPr>
        <w:t xml:space="preserve">E por estarem de pleno acordo com o disposto </w:t>
      </w:r>
      <w:proofErr w:type="spellStart"/>
      <w:r>
        <w:rPr>
          <w:rFonts w:cs="Arial"/>
          <w:color w:val="000000"/>
          <w:sz w:val="22"/>
          <w:szCs w:val="22"/>
        </w:rPr>
        <w:t>nas</w:t>
      </w:r>
      <w:proofErr w:type="spellEnd"/>
      <w:r>
        <w:rPr>
          <w:rFonts w:cs="Arial"/>
          <w:color w:val="000000"/>
          <w:sz w:val="22"/>
          <w:szCs w:val="22"/>
        </w:rPr>
        <w:t xml:space="preserve"> cláusulas deste contrato, digitado em 03 (três) vias de igual teor, assinam-no, juntamente com as testemunhas abaixo que a tudo assistiram para que surta seus devidos efeitos jurídicos.</w:t>
      </w:r>
    </w:p>
    <w:p w14:paraId="2FB696A5" w14:textId="77777777" w:rsidR="00111D85" w:rsidRDefault="00111D85">
      <w:pPr>
        <w:adjustRightInd w:val="0"/>
        <w:jc w:val="right"/>
        <w:rPr>
          <w:rFonts w:cs="Arial"/>
          <w:color w:val="000000"/>
          <w:sz w:val="22"/>
          <w:szCs w:val="22"/>
        </w:rPr>
      </w:pPr>
    </w:p>
    <w:p w14:paraId="0ABDFB3B" w14:textId="77777777" w:rsidR="00111D85" w:rsidRDefault="00000000">
      <w:pPr>
        <w:adjustRightInd w:val="0"/>
        <w:jc w:val="right"/>
        <w:rPr>
          <w:rFonts w:cs="Arial"/>
          <w:color w:val="000000"/>
          <w:sz w:val="22"/>
          <w:szCs w:val="22"/>
        </w:rPr>
      </w:pPr>
      <w:r>
        <w:rPr>
          <w:rFonts w:cs="Arial"/>
          <w:color w:val="000000"/>
          <w:sz w:val="22"/>
          <w:szCs w:val="22"/>
        </w:rPr>
        <w:t>Santa Maria da Serra, 99 de .......................... de 2026.</w:t>
      </w:r>
    </w:p>
    <w:p w14:paraId="355BBE42" w14:textId="77777777" w:rsidR="00111D85" w:rsidRDefault="00111D85">
      <w:pPr>
        <w:adjustRightInd w:val="0"/>
        <w:jc w:val="center"/>
        <w:rPr>
          <w:rFonts w:cs="Arial"/>
          <w:color w:val="000000"/>
          <w:sz w:val="22"/>
          <w:szCs w:val="22"/>
        </w:rPr>
      </w:pPr>
    </w:p>
    <w:p w14:paraId="1B9EA9D1" w14:textId="77777777" w:rsidR="00111D85" w:rsidRDefault="00111D85">
      <w:pPr>
        <w:adjustRightInd w:val="0"/>
        <w:jc w:val="center"/>
        <w:rPr>
          <w:rFonts w:cs="Arial"/>
          <w:color w:val="000000"/>
          <w:sz w:val="22"/>
          <w:szCs w:val="22"/>
        </w:rPr>
      </w:pPr>
    </w:p>
    <w:p w14:paraId="30E5877A" w14:textId="77777777" w:rsidR="00111D85" w:rsidRDefault="00111D85">
      <w:pPr>
        <w:adjustRightInd w:val="0"/>
        <w:jc w:val="center"/>
        <w:rPr>
          <w:rFonts w:cs="Arial"/>
          <w:color w:val="000000"/>
          <w:sz w:val="22"/>
          <w:szCs w:val="22"/>
        </w:rPr>
      </w:pPr>
    </w:p>
    <w:p w14:paraId="708B10E9" w14:textId="77777777" w:rsidR="00111D85" w:rsidRDefault="00111D85">
      <w:pPr>
        <w:adjustRightInd w:val="0"/>
        <w:jc w:val="center"/>
        <w:rPr>
          <w:rFonts w:cs="Arial"/>
          <w:color w:val="000000"/>
          <w:sz w:val="22"/>
          <w:szCs w:val="22"/>
        </w:rPr>
      </w:pPr>
    </w:p>
    <w:p w14:paraId="2214A053" w14:textId="77777777" w:rsidR="00111D85" w:rsidRDefault="00111D85">
      <w:pPr>
        <w:adjustRightInd w:val="0"/>
        <w:jc w:val="center"/>
        <w:rPr>
          <w:rFonts w:cs="Arial"/>
          <w:color w:val="000000"/>
          <w:sz w:val="22"/>
          <w:szCs w:val="22"/>
        </w:rPr>
      </w:pPr>
    </w:p>
    <w:p w14:paraId="0C57565D" w14:textId="77777777" w:rsidR="00111D85" w:rsidRDefault="00000000">
      <w:pPr>
        <w:pStyle w:val="SemEspaamento"/>
        <w:jc w:val="center"/>
        <w:rPr>
          <w:rFonts w:ascii="Arial" w:hAnsi="Arial" w:cs="Arial"/>
          <w:b/>
        </w:rPr>
      </w:pPr>
      <w:r>
        <w:rPr>
          <w:rFonts w:ascii="Arial" w:hAnsi="Arial" w:cs="Arial"/>
          <w:b/>
        </w:rPr>
        <w:t>MUNICÍPIO DE SANTA MARIA DA SERRA</w:t>
      </w:r>
    </w:p>
    <w:p w14:paraId="0D98E8D5" w14:textId="77777777" w:rsidR="00111D85" w:rsidRDefault="00000000">
      <w:pPr>
        <w:adjustRightInd w:val="0"/>
        <w:jc w:val="center"/>
        <w:rPr>
          <w:rFonts w:cs="Arial"/>
          <w:b/>
          <w:sz w:val="22"/>
          <w:szCs w:val="22"/>
        </w:rPr>
      </w:pPr>
      <w:r>
        <w:rPr>
          <w:rFonts w:cs="Arial"/>
          <w:b/>
          <w:sz w:val="22"/>
          <w:szCs w:val="22"/>
        </w:rPr>
        <w:t>Josias Zani Neto - Prefeito Municipal</w:t>
      </w:r>
    </w:p>
    <w:p w14:paraId="3E28EBF3" w14:textId="77777777" w:rsidR="00111D85" w:rsidRDefault="00111D85">
      <w:pPr>
        <w:pStyle w:val="SemEspaamento"/>
        <w:jc w:val="center"/>
        <w:rPr>
          <w:rFonts w:ascii="Arial" w:hAnsi="Arial" w:cs="Arial"/>
          <w:b/>
        </w:rPr>
      </w:pPr>
    </w:p>
    <w:p w14:paraId="42F0A870" w14:textId="77777777" w:rsidR="00111D85" w:rsidRDefault="00111D85">
      <w:pPr>
        <w:pStyle w:val="SemEspaamento"/>
        <w:jc w:val="center"/>
        <w:rPr>
          <w:rFonts w:ascii="Arial" w:hAnsi="Arial" w:cs="Arial"/>
          <w:b/>
        </w:rPr>
      </w:pPr>
    </w:p>
    <w:p w14:paraId="257A9E64" w14:textId="77777777" w:rsidR="00111D85" w:rsidRDefault="00111D85">
      <w:pPr>
        <w:pStyle w:val="SemEspaamento"/>
        <w:jc w:val="center"/>
        <w:rPr>
          <w:rFonts w:ascii="Arial" w:hAnsi="Arial" w:cs="Arial"/>
          <w:b/>
        </w:rPr>
      </w:pPr>
    </w:p>
    <w:p w14:paraId="6C1B23AA" w14:textId="77777777" w:rsidR="00111D85" w:rsidRDefault="00111D85">
      <w:pPr>
        <w:pStyle w:val="SemEspaamento"/>
        <w:jc w:val="center"/>
        <w:rPr>
          <w:rFonts w:ascii="Arial" w:hAnsi="Arial" w:cs="Arial"/>
          <w:b/>
        </w:rPr>
      </w:pPr>
    </w:p>
    <w:p w14:paraId="68341995" w14:textId="77777777" w:rsidR="00111D85" w:rsidRDefault="00111D85">
      <w:pPr>
        <w:pStyle w:val="SemEspaamento"/>
        <w:jc w:val="center"/>
        <w:rPr>
          <w:rFonts w:ascii="Arial" w:hAnsi="Arial" w:cs="Arial"/>
          <w:b/>
        </w:rPr>
      </w:pPr>
    </w:p>
    <w:p w14:paraId="31C64777" w14:textId="77777777" w:rsidR="00111D85" w:rsidRDefault="00000000">
      <w:pPr>
        <w:pStyle w:val="SemEspaamento"/>
        <w:jc w:val="center"/>
        <w:rPr>
          <w:rFonts w:ascii="Arial" w:hAnsi="Arial" w:cs="Arial"/>
          <w:b/>
        </w:rPr>
      </w:pPr>
      <w:r>
        <w:rPr>
          <w:rFonts w:ascii="Arial" w:hAnsi="Arial" w:cs="Arial"/>
          <w:b/>
        </w:rPr>
        <w:t>CONTRATADA</w:t>
      </w:r>
    </w:p>
    <w:p w14:paraId="1EB06E02" w14:textId="77777777" w:rsidR="00111D85" w:rsidRDefault="00000000">
      <w:pPr>
        <w:pStyle w:val="SemEspaamento"/>
        <w:jc w:val="center"/>
        <w:rPr>
          <w:rFonts w:ascii="Arial" w:hAnsi="Arial" w:cs="Arial"/>
          <w:b/>
        </w:rPr>
      </w:pPr>
      <w:r>
        <w:rPr>
          <w:rFonts w:ascii="Arial" w:hAnsi="Arial" w:cs="Arial"/>
          <w:b/>
        </w:rPr>
        <w:t>XXXXXXXXXXXXXXXXX - Representante Legal</w:t>
      </w:r>
    </w:p>
    <w:p w14:paraId="71790B08" w14:textId="77777777" w:rsidR="00111D85" w:rsidRDefault="00111D85">
      <w:pPr>
        <w:pStyle w:val="SemEspaamento"/>
        <w:jc w:val="center"/>
        <w:rPr>
          <w:rFonts w:ascii="Arial" w:hAnsi="Arial" w:cs="Arial"/>
          <w:b/>
        </w:rPr>
      </w:pPr>
    </w:p>
    <w:p w14:paraId="4BA9169C" w14:textId="77777777" w:rsidR="00111D85" w:rsidRDefault="00111D85">
      <w:pPr>
        <w:jc w:val="both"/>
        <w:rPr>
          <w:rFonts w:cs="Arial"/>
          <w:sz w:val="22"/>
          <w:szCs w:val="22"/>
        </w:rPr>
      </w:pPr>
    </w:p>
    <w:p w14:paraId="30D53D4F" w14:textId="77777777" w:rsidR="00111D85" w:rsidRDefault="00111D85">
      <w:pPr>
        <w:jc w:val="both"/>
        <w:rPr>
          <w:rFonts w:cs="Arial"/>
          <w:sz w:val="22"/>
          <w:szCs w:val="22"/>
        </w:rPr>
      </w:pPr>
    </w:p>
    <w:p w14:paraId="7F9DC2FB" w14:textId="77777777" w:rsidR="00111D85" w:rsidRDefault="00000000">
      <w:pPr>
        <w:jc w:val="both"/>
        <w:rPr>
          <w:rFonts w:cs="Arial"/>
          <w:sz w:val="22"/>
          <w:szCs w:val="22"/>
        </w:rPr>
      </w:pPr>
      <w:r>
        <w:rPr>
          <w:rFonts w:cs="Arial"/>
          <w:sz w:val="22"/>
          <w:szCs w:val="22"/>
        </w:rPr>
        <w:t>Testemunhas:</w:t>
      </w:r>
    </w:p>
    <w:p w14:paraId="624E1BBB" w14:textId="77777777" w:rsidR="00111D85" w:rsidRDefault="00111D85">
      <w:pPr>
        <w:jc w:val="both"/>
        <w:rPr>
          <w:rFonts w:cs="Arial"/>
          <w:sz w:val="22"/>
          <w:szCs w:val="22"/>
        </w:rPr>
      </w:pPr>
    </w:p>
    <w:p w14:paraId="698ABB35" w14:textId="77777777" w:rsidR="00111D85" w:rsidRDefault="00111D85">
      <w:pPr>
        <w:jc w:val="both"/>
        <w:rPr>
          <w:rFonts w:cs="Arial"/>
          <w:sz w:val="22"/>
          <w:szCs w:val="22"/>
        </w:rPr>
      </w:pPr>
    </w:p>
    <w:p w14:paraId="0A3CDE23" w14:textId="77777777" w:rsidR="00111D85" w:rsidRDefault="00111D85">
      <w:pPr>
        <w:jc w:val="both"/>
        <w:rPr>
          <w:rFonts w:cs="Arial"/>
          <w:sz w:val="22"/>
          <w:szCs w:val="22"/>
        </w:rPr>
      </w:pPr>
    </w:p>
    <w:p w14:paraId="5C229E2F" w14:textId="77777777" w:rsidR="00111D85" w:rsidRDefault="00111D85">
      <w:pPr>
        <w:jc w:val="both"/>
        <w:rPr>
          <w:rFonts w:cs="Arial"/>
          <w:sz w:val="22"/>
          <w:szCs w:val="22"/>
        </w:rPr>
      </w:pPr>
    </w:p>
    <w:p w14:paraId="371B5721" w14:textId="77777777" w:rsidR="00111D85" w:rsidRDefault="00000000">
      <w:pPr>
        <w:adjustRightInd w:val="0"/>
        <w:jc w:val="both"/>
        <w:rPr>
          <w:rFonts w:cs="Arial"/>
          <w:color w:val="000000"/>
          <w:sz w:val="22"/>
          <w:szCs w:val="22"/>
        </w:rPr>
      </w:pPr>
      <w:r>
        <w:rPr>
          <w:rFonts w:cs="Arial"/>
          <w:color w:val="000000"/>
          <w:sz w:val="22"/>
          <w:szCs w:val="22"/>
        </w:rPr>
        <w:t>1. ___________________________________________ RG.:_________________________</w:t>
      </w:r>
    </w:p>
    <w:p w14:paraId="2EEA4F9A" w14:textId="77777777" w:rsidR="00111D85" w:rsidRDefault="00111D85">
      <w:pPr>
        <w:adjustRightInd w:val="0"/>
        <w:jc w:val="both"/>
        <w:rPr>
          <w:rFonts w:cs="Arial"/>
          <w:color w:val="000000"/>
          <w:sz w:val="22"/>
          <w:szCs w:val="22"/>
        </w:rPr>
      </w:pPr>
    </w:p>
    <w:p w14:paraId="6DFC8CC7" w14:textId="77777777" w:rsidR="00111D85" w:rsidRDefault="00111D85">
      <w:pPr>
        <w:adjustRightInd w:val="0"/>
        <w:jc w:val="both"/>
        <w:rPr>
          <w:rFonts w:cs="Arial"/>
          <w:color w:val="000000"/>
          <w:sz w:val="22"/>
          <w:szCs w:val="22"/>
        </w:rPr>
      </w:pPr>
    </w:p>
    <w:p w14:paraId="0CB1933A" w14:textId="77777777" w:rsidR="00111D85" w:rsidRDefault="00111D85">
      <w:pPr>
        <w:adjustRightInd w:val="0"/>
        <w:jc w:val="both"/>
        <w:rPr>
          <w:rFonts w:cs="Arial"/>
          <w:color w:val="000000"/>
          <w:sz w:val="22"/>
          <w:szCs w:val="22"/>
        </w:rPr>
      </w:pPr>
    </w:p>
    <w:p w14:paraId="1369BEF6" w14:textId="77777777" w:rsidR="00111D85" w:rsidRDefault="00111D85">
      <w:pPr>
        <w:adjustRightInd w:val="0"/>
        <w:jc w:val="both"/>
        <w:rPr>
          <w:rFonts w:cs="Arial"/>
          <w:color w:val="000000"/>
          <w:sz w:val="22"/>
          <w:szCs w:val="22"/>
        </w:rPr>
      </w:pPr>
    </w:p>
    <w:p w14:paraId="5ACFA142" w14:textId="77777777" w:rsidR="00111D85" w:rsidRDefault="00000000">
      <w:pPr>
        <w:adjustRightInd w:val="0"/>
        <w:jc w:val="both"/>
        <w:rPr>
          <w:rFonts w:cs="Arial"/>
          <w:color w:val="000000"/>
          <w:sz w:val="22"/>
          <w:szCs w:val="22"/>
        </w:rPr>
      </w:pPr>
      <w:r>
        <w:rPr>
          <w:rFonts w:cs="Arial"/>
          <w:color w:val="000000"/>
          <w:sz w:val="22"/>
          <w:szCs w:val="22"/>
        </w:rPr>
        <w:t>2. ___________________________________________ RG.:_________________________</w:t>
      </w:r>
    </w:p>
    <w:p w14:paraId="6A6A3C29" w14:textId="77777777" w:rsidR="00111D85" w:rsidRDefault="00111D85">
      <w:pPr>
        <w:adjustRightInd w:val="0"/>
        <w:jc w:val="both"/>
        <w:rPr>
          <w:rFonts w:cs="Arial"/>
          <w:color w:val="000000"/>
          <w:sz w:val="22"/>
          <w:szCs w:val="22"/>
        </w:rPr>
      </w:pPr>
    </w:p>
    <w:p w14:paraId="0892F346" w14:textId="77777777" w:rsidR="00111D85" w:rsidRDefault="00111D85">
      <w:pPr>
        <w:adjustRightInd w:val="0"/>
        <w:jc w:val="both"/>
        <w:rPr>
          <w:rFonts w:cs="Arial"/>
          <w:color w:val="000000"/>
          <w:sz w:val="22"/>
          <w:szCs w:val="22"/>
        </w:rPr>
      </w:pPr>
    </w:p>
    <w:p w14:paraId="088B7A02" w14:textId="77777777" w:rsidR="00111D85" w:rsidRDefault="00111D85">
      <w:pPr>
        <w:adjustRightInd w:val="0"/>
        <w:jc w:val="both"/>
        <w:rPr>
          <w:rFonts w:cs="Arial"/>
          <w:color w:val="000000"/>
          <w:sz w:val="22"/>
          <w:szCs w:val="22"/>
        </w:rPr>
      </w:pPr>
    </w:p>
    <w:p w14:paraId="69D44D54" w14:textId="77777777" w:rsidR="00111D85" w:rsidRDefault="00111D85">
      <w:pPr>
        <w:adjustRightInd w:val="0"/>
        <w:jc w:val="both"/>
        <w:rPr>
          <w:rFonts w:cs="Arial"/>
          <w:color w:val="000000"/>
          <w:sz w:val="22"/>
          <w:szCs w:val="22"/>
        </w:rPr>
      </w:pPr>
    </w:p>
    <w:p w14:paraId="10A78EF9" w14:textId="77777777" w:rsidR="00111D85" w:rsidRDefault="00111D85">
      <w:pPr>
        <w:adjustRightInd w:val="0"/>
        <w:jc w:val="both"/>
        <w:rPr>
          <w:rFonts w:cs="Arial"/>
          <w:color w:val="000000"/>
          <w:sz w:val="22"/>
          <w:szCs w:val="22"/>
        </w:rPr>
      </w:pPr>
    </w:p>
    <w:p w14:paraId="072498D0" w14:textId="77777777" w:rsidR="00111D85" w:rsidRDefault="00111D85">
      <w:pPr>
        <w:adjustRightInd w:val="0"/>
        <w:jc w:val="both"/>
        <w:rPr>
          <w:rFonts w:cs="Arial"/>
          <w:color w:val="000000"/>
          <w:sz w:val="22"/>
          <w:szCs w:val="22"/>
        </w:rPr>
      </w:pPr>
    </w:p>
    <w:p w14:paraId="22071970" w14:textId="77777777" w:rsidR="00111D85" w:rsidRDefault="00111D85">
      <w:pPr>
        <w:adjustRightInd w:val="0"/>
        <w:jc w:val="center"/>
        <w:rPr>
          <w:rFonts w:cs="Arial"/>
          <w:color w:val="000000"/>
          <w:sz w:val="22"/>
          <w:szCs w:val="22"/>
        </w:rPr>
      </w:pPr>
    </w:p>
    <w:p w14:paraId="0567A82C" w14:textId="77777777" w:rsidR="00111D85" w:rsidRDefault="00000000">
      <w:pPr>
        <w:jc w:val="center"/>
        <w:rPr>
          <w:rFonts w:cs="Arial"/>
          <w:sz w:val="22"/>
          <w:szCs w:val="22"/>
        </w:rPr>
      </w:pPr>
      <w:r>
        <w:rPr>
          <w:rFonts w:cs="Arial"/>
          <w:sz w:val="22"/>
          <w:szCs w:val="22"/>
        </w:rPr>
        <w:t>Anderson Dias Moreira</w:t>
      </w:r>
    </w:p>
    <w:p w14:paraId="74AB4239" w14:textId="77777777" w:rsidR="00111D85" w:rsidRDefault="00000000">
      <w:pPr>
        <w:pStyle w:val="PargrafodaLista"/>
        <w:ind w:left="0"/>
        <w:jc w:val="center"/>
        <w:rPr>
          <w:rFonts w:ascii="Arial" w:hAnsi="Arial" w:cs="Arial"/>
        </w:rPr>
      </w:pPr>
      <w:r>
        <w:rPr>
          <w:rFonts w:ascii="Arial" w:hAnsi="Arial" w:cs="Arial"/>
        </w:rPr>
        <w:t>Diretor do Departamento Municipal de Transporte e Controle de Frota</w:t>
      </w:r>
    </w:p>
    <w:p w14:paraId="69188548" w14:textId="77777777" w:rsidR="00111D85" w:rsidRDefault="00000000">
      <w:pPr>
        <w:pStyle w:val="PargrafodaLista"/>
        <w:ind w:left="0"/>
        <w:jc w:val="center"/>
        <w:rPr>
          <w:rFonts w:ascii="Arial" w:hAnsi="Arial" w:cs="Arial"/>
        </w:rPr>
      </w:pPr>
      <w:r>
        <w:rPr>
          <w:rFonts w:ascii="Arial" w:hAnsi="Arial" w:cs="Arial"/>
        </w:rPr>
        <w:t>Gestor / Fiscal do Contrato</w:t>
      </w:r>
    </w:p>
    <w:p w14:paraId="6CBE0FAB" w14:textId="77777777" w:rsidR="00111D85" w:rsidRDefault="00111D85">
      <w:pPr>
        <w:pStyle w:val="PargrafodaLista"/>
        <w:ind w:left="0"/>
        <w:jc w:val="center"/>
        <w:rPr>
          <w:rFonts w:ascii="Arial" w:hAnsi="Arial"/>
        </w:rPr>
      </w:pPr>
    </w:p>
    <w:p w14:paraId="526BFE45" w14:textId="77777777" w:rsidR="00111D85" w:rsidRDefault="00111D85">
      <w:pPr>
        <w:pStyle w:val="PargrafodaLista"/>
        <w:ind w:left="0"/>
        <w:jc w:val="center"/>
        <w:rPr>
          <w:rFonts w:ascii="Arial" w:hAnsi="Arial"/>
        </w:rPr>
      </w:pPr>
    </w:p>
    <w:p w14:paraId="14066D51" w14:textId="77777777" w:rsidR="00111D85" w:rsidRDefault="00111D85">
      <w:pPr>
        <w:pStyle w:val="PargrafodaLista"/>
        <w:ind w:left="0"/>
        <w:jc w:val="center"/>
        <w:rPr>
          <w:rFonts w:ascii="Arial" w:hAnsi="Arial"/>
        </w:rPr>
      </w:pPr>
    </w:p>
    <w:p w14:paraId="559C8481" w14:textId="77777777" w:rsidR="00111D85" w:rsidRDefault="00111D85">
      <w:pPr>
        <w:pStyle w:val="PargrafodaLista"/>
        <w:ind w:left="0"/>
        <w:jc w:val="center"/>
        <w:rPr>
          <w:rFonts w:ascii="Arial" w:hAnsi="Arial"/>
        </w:rPr>
      </w:pPr>
    </w:p>
    <w:p w14:paraId="70943F06" w14:textId="77777777" w:rsidR="00111D85" w:rsidRDefault="00111D85">
      <w:pPr>
        <w:pStyle w:val="PargrafodaLista"/>
        <w:ind w:left="0"/>
        <w:jc w:val="center"/>
        <w:rPr>
          <w:rFonts w:ascii="Arial" w:hAnsi="Arial"/>
        </w:rPr>
      </w:pPr>
    </w:p>
    <w:p w14:paraId="4C6D87D0" w14:textId="77777777" w:rsidR="00111D85" w:rsidRDefault="00000000">
      <w:pPr>
        <w:jc w:val="center"/>
        <w:rPr>
          <w:rFonts w:cs="Arial"/>
          <w:b/>
          <w:sz w:val="22"/>
          <w:szCs w:val="22"/>
        </w:rPr>
      </w:pPr>
      <w:r>
        <w:rPr>
          <w:rFonts w:cs="Arial"/>
          <w:b/>
          <w:sz w:val="22"/>
          <w:szCs w:val="22"/>
        </w:rPr>
        <w:lastRenderedPageBreak/>
        <w:t>TERMO DE CIÊNCIA E DE NOTIFICAÇÃO</w:t>
      </w:r>
    </w:p>
    <w:p w14:paraId="21002635" w14:textId="77777777" w:rsidR="00111D85" w:rsidRDefault="00111D85">
      <w:pPr>
        <w:rPr>
          <w:rFonts w:cs="Arial"/>
          <w:sz w:val="22"/>
          <w:szCs w:val="22"/>
        </w:rPr>
      </w:pPr>
    </w:p>
    <w:p w14:paraId="1DC68B75" w14:textId="77777777" w:rsidR="00111D85" w:rsidRDefault="00000000">
      <w:pPr>
        <w:spacing w:before="240"/>
        <w:rPr>
          <w:rFonts w:cs="Arial"/>
          <w:sz w:val="22"/>
          <w:szCs w:val="22"/>
        </w:rPr>
      </w:pPr>
      <w:r>
        <w:rPr>
          <w:rFonts w:cs="Arial"/>
          <w:sz w:val="22"/>
          <w:szCs w:val="22"/>
        </w:rPr>
        <w:t xml:space="preserve">CONTRATANTE: </w:t>
      </w:r>
      <w:r>
        <w:rPr>
          <w:rFonts w:cs="Arial"/>
          <w:w w:val="108"/>
          <w:sz w:val="22"/>
          <w:szCs w:val="22"/>
        </w:rPr>
        <w:t>Prefeitura</w:t>
      </w:r>
      <w:r>
        <w:rPr>
          <w:rFonts w:cs="Arial"/>
          <w:spacing w:val="37"/>
          <w:w w:val="108"/>
          <w:sz w:val="22"/>
          <w:szCs w:val="22"/>
        </w:rPr>
        <w:t xml:space="preserve"> </w:t>
      </w:r>
      <w:r>
        <w:rPr>
          <w:rFonts w:cs="Arial"/>
          <w:w w:val="108"/>
          <w:sz w:val="22"/>
          <w:szCs w:val="22"/>
        </w:rPr>
        <w:t>do Município de Santa Maria da Serra/SP</w:t>
      </w:r>
      <w:r>
        <w:rPr>
          <w:rFonts w:cs="Arial"/>
          <w:w w:val="112"/>
          <w:sz w:val="22"/>
          <w:szCs w:val="22"/>
        </w:rPr>
        <w:t xml:space="preserve"> </w:t>
      </w:r>
      <w:r>
        <w:rPr>
          <w:rFonts w:cs="Arial"/>
          <w:sz w:val="22"/>
          <w:szCs w:val="22"/>
        </w:rPr>
        <w:softHyphen/>
      </w:r>
      <w:r>
        <w:rPr>
          <w:rFonts w:cs="Arial"/>
          <w:sz w:val="22"/>
          <w:szCs w:val="22"/>
        </w:rPr>
        <w:softHyphen/>
      </w:r>
      <w:r>
        <w:rPr>
          <w:rFonts w:cs="Arial"/>
          <w:sz w:val="22"/>
          <w:szCs w:val="22"/>
        </w:rPr>
        <w:softHyphen/>
      </w:r>
    </w:p>
    <w:p w14:paraId="64E0D6ED" w14:textId="77777777" w:rsidR="00111D85" w:rsidRDefault="00000000">
      <w:pPr>
        <w:spacing w:before="240"/>
        <w:rPr>
          <w:rFonts w:cs="Arial"/>
          <w:sz w:val="22"/>
          <w:szCs w:val="22"/>
        </w:rPr>
      </w:pPr>
      <w:r>
        <w:rPr>
          <w:rFonts w:cs="Arial"/>
          <w:sz w:val="22"/>
          <w:szCs w:val="22"/>
        </w:rPr>
        <w:t>CONTRATADA: XXXXXXXXXXXXXXXXXXX      CNPJ: XXXXXXXXXXXX</w:t>
      </w:r>
    </w:p>
    <w:p w14:paraId="20A2309E" w14:textId="77777777" w:rsidR="00111D85" w:rsidRDefault="00000000">
      <w:pPr>
        <w:spacing w:before="240"/>
        <w:rPr>
          <w:rFonts w:cs="Arial"/>
          <w:sz w:val="22"/>
          <w:szCs w:val="22"/>
        </w:rPr>
      </w:pPr>
      <w:r>
        <w:rPr>
          <w:rFonts w:cs="Arial"/>
          <w:sz w:val="22"/>
          <w:szCs w:val="22"/>
        </w:rPr>
        <w:t>CONTRATO Nº (DE ORIGEM):</w:t>
      </w:r>
      <w:r>
        <w:rPr>
          <w:rFonts w:cs="Arial"/>
          <w:sz w:val="22"/>
          <w:szCs w:val="22"/>
        </w:rPr>
        <w:tab/>
        <w:t>_________________</w:t>
      </w:r>
    </w:p>
    <w:p w14:paraId="092FF42B" w14:textId="77777777" w:rsidR="00111D85" w:rsidRDefault="00111D85">
      <w:pPr>
        <w:adjustRightInd w:val="0"/>
        <w:jc w:val="both"/>
        <w:rPr>
          <w:rFonts w:cs="Arial"/>
          <w:sz w:val="22"/>
          <w:szCs w:val="22"/>
        </w:rPr>
      </w:pPr>
    </w:p>
    <w:p w14:paraId="0FB6D623" w14:textId="77777777" w:rsidR="00111D85" w:rsidRDefault="00000000">
      <w:pPr>
        <w:adjustRightInd w:val="0"/>
        <w:jc w:val="both"/>
        <w:rPr>
          <w:rFonts w:cs="Arial"/>
          <w:color w:val="000000"/>
          <w:sz w:val="22"/>
          <w:szCs w:val="22"/>
        </w:rPr>
      </w:pPr>
      <w:r>
        <w:rPr>
          <w:rFonts w:cs="Arial"/>
          <w:sz w:val="22"/>
          <w:szCs w:val="22"/>
        </w:rPr>
        <w:t>OBJETO: Prestação de serviços mecânicos de manutenção geral automotiva, em veículos leves, utilitários, pesados e máquinas, com fornecimento de peças e acessórios.</w:t>
      </w:r>
    </w:p>
    <w:p w14:paraId="7441BF40" w14:textId="77777777" w:rsidR="00111D85" w:rsidRDefault="00111D85">
      <w:pPr>
        <w:rPr>
          <w:rFonts w:cs="Arial"/>
          <w:sz w:val="22"/>
          <w:szCs w:val="22"/>
        </w:rPr>
      </w:pPr>
    </w:p>
    <w:p w14:paraId="1952DF7B" w14:textId="77777777" w:rsidR="00111D85" w:rsidRDefault="00000000">
      <w:pPr>
        <w:rPr>
          <w:rFonts w:cs="Arial"/>
          <w:sz w:val="22"/>
          <w:szCs w:val="22"/>
        </w:rPr>
      </w:pPr>
      <w:r>
        <w:rPr>
          <w:rFonts w:cs="Arial"/>
          <w:sz w:val="22"/>
          <w:szCs w:val="22"/>
        </w:rPr>
        <w:t xml:space="preserve">Pelo presente TERMO, nós, abaixo identificados: </w:t>
      </w:r>
    </w:p>
    <w:p w14:paraId="1B543473" w14:textId="77777777" w:rsidR="00111D85" w:rsidRDefault="00111D85">
      <w:pPr>
        <w:rPr>
          <w:rFonts w:cs="Arial"/>
          <w:sz w:val="22"/>
          <w:szCs w:val="22"/>
        </w:rPr>
      </w:pPr>
    </w:p>
    <w:p w14:paraId="086CCD30" w14:textId="77777777" w:rsidR="00111D85" w:rsidRDefault="00000000">
      <w:pPr>
        <w:rPr>
          <w:rFonts w:cs="Arial"/>
          <w:b/>
          <w:sz w:val="22"/>
          <w:szCs w:val="22"/>
        </w:rPr>
      </w:pPr>
      <w:r>
        <w:rPr>
          <w:rFonts w:cs="Arial"/>
          <w:b/>
          <w:sz w:val="22"/>
          <w:szCs w:val="22"/>
        </w:rPr>
        <w:t xml:space="preserve">1. Estamos CIENTES de que: </w:t>
      </w:r>
    </w:p>
    <w:p w14:paraId="510860C3" w14:textId="77777777" w:rsidR="00111D85" w:rsidRDefault="00111D85">
      <w:pPr>
        <w:rPr>
          <w:rFonts w:cs="Arial"/>
          <w:b/>
          <w:sz w:val="22"/>
          <w:szCs w:val="22"/>
        </w:rPr>
      </w:pPr>
    </w:p>
    <w:p w14:paraId="4974E6C4" w14:textId="77777777" w:rsidR="00111D85" w:rsidRDefault="00000000">
      <w:pPr>
        <w:jc w:val="both"/>
        <w:rPr>
          <w:rFonts w:cs="Arial"/>
          <w:sz w:val="22"/>
          <w:szCs w:val="22"/>
        </w:rPr>
      </w:pPr>
      <w:r>
        <w:rPr>
          <w:rFonts w:cs="Arial"/>
          <w:sz w:val="22"/>
          <w:szCs w:val="22"/>
        </w:rPr>
        <w:t xml:space="preserve">a) o ajuste acima referido, seus aditamentos, bem como o acompanhamento de sua execução contratual, estarão sujeitos a análise e julgamento pelo Tribunal de Contas do Estado de São Paulo, cujo trâmite processual ocorrerá pelo sistema eletrônico; </w:t>
      </w:r>
    </w:p>
    <w:p w14:paraId="24C5C373" w14:textId="77777777" w:rsidR="00111D85" w:rsidRDefault="00000000">
      <w:pPr>
        <w:jc w:val="both"/>
        <w:rPr>
          <w:rFonts w:cs="Arial"/>
          <w:sz w:val="22"/>
          <w:szCs w:val="22"/>
        </w:rPr>
      </w:pPr>
      <w:r>
        <w:rPr>
          <w:rFonts w:cs="Arial"/>
          <w:sz w:val="22"/>
          <w:szCs w:val="22"/>
        </w:rPr>
        <w:t xml:space="preserve">b) poderemos ter acesso ao processo, tendo vista e extraindo cópias das e manifestações de interesse, Despachos e Decisões, mediante regular cadastramento no Sistema de Processo Eletrônico, em consonância com o estabelecido na Resolução nº 01/2011 do TCESP; </w:t>
      </w:r>
    </w:p>
    <w:p w14:paraId="51E7C8E0" w14:textId="77777777" w:rsidR="00111D85" w:rsidRDefault="00000000">
      <w:pPr>
        <w:jc w:val="both"/>
        <w:rPr>
          <w:rFonts w:cs="Arial"/>
          <w:sz w:val="22"/>
          <w:szCs w:val="22"/>
        </w:rPr>
      </w:pPr>
      <w:r>
        <w:rPr>
          <w:rFonts w:cs="Arial"/>
          <w:sz w:val="22"/>
          <w:szCs w:val="22"/>
        </w:rPr>
        <w:t xml:space="preserve">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 </w:t>
      </w:r>
    </w:p>
    <w:p w14:paraId="441218C2" w14:textId="77777777" w:rsidR="00111D85" w:rsidRDefault="00000000">
      <w:pPr>
        <w:jc w:val="both"/>
        <w:rPr>
          <w:rFonts w:cs="Arial"/>
          <w:sz w:val="22"/>
          <w:szCs w:val="22"/>
        </w:rPr>
      </w:pPr>
      <w:r>
        <w:rPr>
          <w:rFonts w:cs="Arial"/>
          <w:sz w:val="22"/>
          <w:szCs w:val="22"/>
        </w:rPr>
        <w:t xml:space="preserve">d) as informações pessoais dos responsáveis pela contratante e interessados estão cadastradas no módulo eletrônico do “Cadastro Corporativo TCESP – </w:t>
      </w:r>
      <w:proofErr w:type="spellStart"/>
      <w:r>
        <w:rPr>
          <w:rFonts w:cs="Arial"/>
          <w:sz w:val="22"/>
          <w:szCs w:val="22"/>
        </w:rPr>
        <w:t>CadTCESP</w:t>
      </w:r>
      <w:proofErr w:type="spellEnd"/>
      <w:r>
        <w:rPr>
          <w:rFonts w:cs="Arial"/>
          <w:sz w:val="22"/>
          <w:szCs w:val="22"/>
        </w:rPr>
        <w:t xml:space="preserve">”, </w:t>
      </w:r>
      <w:proofErr w:type="gramStart"/>
      <w:r>
        <w:rPr>
          <w:rFonts w:cs="Arial"/>
          <w:sz w:val="22"/>
          <w:szCs w:val="22"/>
        </w:rPr>
        <w:t>nos  termos</w:t>
      </w:r>
      <w:proofErr w:type="gramEnd"/>
      <w:r>
        <w:rPr>
          <w:rFonts w:cs="Arial"/>
          <w:sz w:val="22"/>
          <w:szCs w:val="22"/>
        </w:rPr>
        <w:t xml:space="preserve"> previstos no Artigo 2º das Instruções nº01/2020, conforme “Declaração(</w:t>
      </w:r>
      <w:proofErr w:type="spellStart"/>
      <w:r>
        <w:rPr>
          <w:rFonts w:cs="Arial"/>
          <w:sz w:val="22"/>
          <w:szCs w:val="22"/>
        </w:rPr>
        <w:t>ões</w:t>
      </w:r>
      <w:proofErr w:type="spellEnd"/>
      <w:r>
        <w:rPr>
          <w:rFonts w:cs="Arial"/>
          <w:sz w:val="22"/>
          <w:szCs w:val="22"/>
        </w:rPr>
        <w:t xml:space="preserve">) </w:t>
      </w:r>
      <w:proofErr w:type="gramStart"/>
      <w:r>
        <w:rPr>
          <w:rFonts w:cs="Arial"/>
          <w:sz w:val="22"/>
          <w:szCs w:val="22"/>
        </w:rPr>
        <w:t>de  Atualização</w:t>
      </w:r>
      <w:proofErr w:type="gramEnd"/>
      <w:r>
        <w:rPr>
          <w:rFonts w:cs="Arial"/>
          <w:sz w:val="22"/>
          <w:szCs w:val="22"/>
        </w:rPr>
        <w:t xml:space="preserve"> Cadastral” anexa (s);</w:t>
      </w:r>
    </w:p>
    <w:p w14:paraId="054CAD16" w14:textId="77777777" w:rsidR="00111D85" w:rsidRDefault="00000000">
      <w:pPr>
        <w:jc w:val="both"/>
        <w:rPr>
          <w:rFonts w:cs="Arial"/>
          <w:sz w:val="22"/>
          <w:szCs w:val="22"/>
        </w:rPr>
      </w:pPr>
      <w:r>
        <w:rPr>
          <w:rFonts w:cs="Arial"/>
          <w:sz w:val="22"/>
          <w:szCs w:val="22"/>
        </w:rPr>
        <w:t xml:space="preserve">e) é de exclusiva responsabilidade do contratado manter seus dados </w:t>
      </w:r>
      <w:proofErr w:type="gramStart"/>
      <w:r>
        <w:rPr>
          <w:rFonts w:cs="Arial"/>
          <w:sz w:val="22"/>
          <w:szCs w:val="22"/>
        </w:rPr>
        <w:t>sempre  atualizados</w:t>
      </w:r>
      <w:proofErr w:type="gramEnd"/>
      <w:r>
        <w:rPr>
          <w:rFonts w:cs="Arial"/>
          <w:sz w:val="22"/>
          <w:szCs w:val="22"/>
        </w:rPr>
        <w:t xml:space="preserve">. </w:t>
      </w:r>
    </w:p>
    <w:p w14:paraId="6998D9F7" w14:textId="77777777" w:rsidR="00111D85" w:rsidRDefault="00111D85">
      <w:pPr>
        <w:jc w:val="both"/>
        <w:rPr>
          <w:rFonts w:cs="Arial"/>
          <w:sz w:val="22"/>
          <w:szCs w:val="22"/>
        </w:rPr>
      </w:pPr>
    </w:p>
    <w:p w14:paraId="27EEC2AE" w14:textId="77777777" w:rsidR="00111D85" w:rsidRDefault="00000000">
      <w:pPr>
        <w:rPr>
          <w:rFonts w:cs="Arial"/>
          <w:b/>
          <w:sz w:val="22"/>
          <w:szCs w:val="22"/>
        </w:rPr>
      </w:pPr>
      <w:r>
        <w:rPr>
          <w:rFonts w:cs="Arial"/>
          <w:b/>
          <w:sz w:val="22"/>
          <w:szCs w:val="22"/>
        </w:rPr>
        <w:t xml:space="preserve">2. Damo-nos por NOTIFICADOS para: </w:t>
      </w:r>
    </w:p>
    <w:p w14:paraId="0DAF60E9" w14:textId="77777777" w:rsidR="00111D85" w:rsidRDefault="00111D85">
      <w:pPr>
        <w:rPr>
          <w:rFonts w:cs="Arial"/>
          <w:b/>
          <w:sz w:val="22"/>
          <w:szCs w:val="22"/>
        </w:rPr>
      </w:pPr>
    </w:p>
    <w:p w14:paraId="1C257A00" w14:textId="77777777" w:rsidR="00111D85" w:rsidRDefault="00000000">
      <w:pPr>
        <w:jc w:val="both"/>
        <w:rPr>
          <w:rFonts w:cs="Arial"/>
          <w:sz w:val="22"/>
          <w:szCs w:val="22"/>
        </w:rPr>
      </w:pPr>
      <w:r>
        <w:rPr>
          <w:rFonts w:cs="Arial"/>
          <w:sz w:val="22"/>
          <w:szCs w:val="22"/>
        </w:rPr>
        <w:t xml:space="preserve">a) O acompanhamento dos atos do processo até seu julgamento final e consequente publicação; </w:t>
      </w:r>
    </w:p>
    <w:p w14:paraId="64C6240B" w14:textId="77777777" w:rsidR="00111D85" w:rsidRDefault="00000000">
      <w:pPr>
        <w:jc w:val="both"/>
        <w:rPr>
          <w:rFonts w:cs="Arial"/>
          <w:sz w:val="22"/>
          <w:szCs w:val="22"/>
        </w:rPr>
      </w:pPr>
      <w:r>
        <w:rPr>
          <w:rFonts w:cs="Arial"/>
          <w:sz w:val="22"/>
          <w:szCs w:val="22"/>
        </w:rPr>
        <w:t xml:space="preserve">b) Se for o caso e de nosso interesse, nos prazos e nas formas legais e regimentais, exercer o direito de defesa, interpor recursos e o que mais couber. </w:t>
      </w:r>
    </w:p>
    <w:p w14:paraId="2061B63B" w14:textId="77777777" w:rsidR="00111D85" w:rsidRDefault="00111D85">
      <w:pPr>
        <w:rPr>
          <w:rFonts w:cs="Arial"/>
          <w:sz w:val="22"/>
          <w:szCs w:val="22"/>
        </w:rPr>
      </w:pPr>
    </w:p>
    <w:p w14:paraId="5F98AF0D" w14:textId="77777777" w:rsidR="00111D85" w:rsidRDefault="00000000">
      <w:pPr>
        <w:jc w:val="right"/>
        <w:rPr>
          <w:rFonts w:cs="Arial"/>
          <w:b/>
          <w:sz w:val="22"/>
          <w:szCs w:val="22"/>
        </w:rPr>
      </w:pPr>
      <w:r>
        <w:rPr>
          <w:rFonts w:eastAsia="Arial" w:cs="Arial"/>
          <w:sz w:val="22"/>
          <w:szCs w:val="22"/>
        </w:rPr>
        <w:t>Santa Maria da Serra,</w:t>
      </w:r>
      <w:r>
        <w:rPr>
          <w:rFonts w:eastAsia="Arial" w:cs="Arial"/>
          <w:spacing w:val="23"/>
          <w:sz w:val="22"/>
          <w:szCs w:val="22"/>
        </w:rPr>
        <w:t xml:space="preserve"> </w:t>
      </w:r>
      <w:r>
        <w:rPr>
          <w:rFonts w:eastAsia="Arial" w:cs="Arial"/>
          <w:sz w:val="22"/>
          <w:szCs w:val="22"/>
        </w:rPr>
        <w:t>99 de XXXXXXXXXXXXXXX de 2026</w:t>
      </w:r>
      <w:r>
        <w:rPr>
          <w:rStyle w:val="Forte"/>
          <w:rFonts w:cs="Arial"/>
          <w:b w:val="0"/>
          <w:sz w:val="22"/>
          <w:szCs w:val="22"/>
        </w:rPr>
        <w:t>.</w:t>
      </w:r>
    </w:p>
    <w:p w14:paraId="7F8079B5" w14:textId="77777777" w:rsidR="00111D85" w:rsidRDefault="00111D85">
      <w:pPr>
        <w:rPr>
          <w:rFonts w:cs="Arial"/>
          <w:sz w:val="22"/>
          <w:szCs w:val="22"/>
        </w:rPr>
      </w:pPr>
    </w:p>
    <w:p w14:paraId="7ECA1BD9" w14:textId="77777777" w:rsidR="00111D85" w:rsidRDefault="00000000">
      <w:pPr>
        <w:jc w:val="both"/>
        <w:rPr>
          <w:rFonts w:cs="Arial"/>
          <w:b/>
          <w:sz w:val="22"/>
          <w:szCs w:val="22"/>
        </w:rPr>
      </w:pPr>
      <w:r>
        <w:rPr>
          <w:rFonts w:cs="Arial"/>
          <w:b/>
          <w:sz w:val="22"/>
          <w:szCs w:val="22"/>
        </w:rPr>
        <w:t xml:space="preserve">AUTORIDADE MÁXIMA DO ÓRGÃO/ENTIDADE; RESPONSÁVEIS PELA HOMOLOGAÇÃO DO CERTAME OU RATIFICAÇÃO DA DISPENSA/INEXIGIBILIDADE DE LICITAÇÃO; RESPONSÁVEL QUE ASSINARAM O AJUSTE E ORDENADOR DE DESPESAS DA CONTRATANTE: </w:t>
      </w:r>
    </w:p>
    <w:p w14:paraId="2A9B40DB" w14:textId="77777777" w:rsidR="00111D85" w:rsidRDefault="00111D85">
      <w:pPr>
        <w:rPr>
          <w:rFonts w:cs="Arial"/>
          <w:b/>
          <w:sz w:val="22"/>
          <w:szCs w:val="22"/>
        </w:rPr>
      </w:pPr>
    </w:p>
    <w:p w14:paraId="2113D020" w14:textId="77777777" w:rsidR="00111D85" w:rsidRDefault="00000000">
      <w:pPr>
        <w:rPr>
          <w:rFonts w:cs="Arial"/>
          <w:sz w:val="22"/>
          <w:szCs w:val="22"/>
        </w:rPr>
      </w:pPr>
      <w:r>
        <w:rPr>
          <w:rFonts w:cs="Arial"/>
          <w:sz w:val="22"/>
          <w:szCs w:val="22"/>
        </w:rPr>
        <w:t>Nome: Josias Zani Neto</w:t>
      </w:r>
    </w:p>
    <w:p w14:paraId="102428CE" w14:textId="77777777" w:rsidR="00111D85" w:rsidRDefault="00000000">
      <w:pPr>
        <w:rPr>
          <w:rFonts w:cs="Arial"/>
          <w:sz w:val="22"/>
          <w:szCs w:val="22"/>
        </w:rPr>
      </w:pPr>
      <w:r>
        <w:rPr>
          <w:rFonts w:cs="Arial"/>
          <w:sz w:val="22"/>
          <w:szCs w:val="22"/>
        </w:rPr>
        <w:t xml:space="preserve">Cargo: Prefeito Municipal </w:t>
      </w:r>
    </w:p>
    <w:p w14:paraId="563E1DC2" w14:textId="77777777" w:rsidR="00111D85" w:rsidRDefault="00000000">
      <w:pPr>
        <w:rPr>
          <w:rFonts w:cs="Arial"/>
          <w:sz w:val="22"/>
          <w:szCs w:val="22"/>
        </w:rPr>
      </w:pPr>
      <w:r>
        <w:rPr>
          <w:rFonts w:cs="Arial"/>
          <w:sz w:val="22"/>
          <w:szCs w:val="22"/>
        </w:rPr>
        <w:t xml:space="preserve">CPF: </w:t>
      </w:r>
      <w:r>
        <w:rPr>
          <w:rStyle w:val="Forte"/>
          <w:rFonts w:cs="Arial"/>
          <w:b w:val="0"/>
          <w:sz w:val="22"/>
          <w:szCs w:val="22"/>
        </w:rPr>
        <w:t>104.874.288/11</w:t>
      </w:r>
    </w:p>
    <w:p w14:paraId="28087ACA" w14:textId="77777777" w:rsidR="00111D85" w:rsidRDefault="00111D85">
      <w:pPr>
        <w:rPr>
          <w:rFonts w:cs="Arial"/>
          <w:sz w:val="22"/>
          <w:szCs w:val="22"/>
        </w:rPr>
      </w:pPr>
    </w:p>
    <w:p w14:paraId="685B4CA8" w14:textId="77777777" w:rsidR="00111D85" w:rsidRDefault="00111D85">
      <w:pPr>
        <w:rPr>
          <w:rFonts w:cs="Arial"/>
          <w:sz w:val="22"/>
          <w:szCs w:val="22"/>
        </w:rPr>
      </w:pPr>
    </w:p>
    <w:p w14:paraId="1198A87E" w14:textId="77777777" w:rsidR="00111D85" w:rsidRDefault="00111D85">
      <w:pPr>
        <w:rPr>
          <w:rFonts w:cs="Arial"/>
          <w:sz w:val="22"/>
          <w:szCs w:val="22"/>
        </w:rPr>
      </w:pPr>
    </w:p>
    <w:p w14:paraId="2884ACFC" w14:textId="77777777" w:rsidR="00111D85" w:rsidRDefault="00111D85">
      <w:pPr>
        <w:rPr>
          <w:rFonts w:cs="Arial"/>
          <w:sz w:val="22"/>
          <w:szCs w:val="22"/>
        </w:rPr>
      </w:pPr>
    </w:p>
    <w:p w14:paraId="04ED16C4" w14:textId="77777777" w:rsidR="00111D85" w:rsidRDefault="00111D85">
      <w:pPr>
        <w:rPr>
          <w:rFonts w:cs="Arial"/>
          <w:sz w:val="22"/>
          <w:szCs w:val="22"/>
        </w:rPr>
      </w:pPr>
    </w:p>
    <w:p w14:paraId="168F212A" w14:textId="77777777" w:rsidR="00111D85" w:rsidRDefault="00000000">
      <w:pPr>
        <w:rPr>
          <w:rFonts w:cs="Arial"/>
          <w:sz w:val="22"/>
          <w:szCs w:val="22"/>
        </w:rPr>
      </w:pPr>
      <w:r>
        <w:rPr>
          <w:rFonts w:cs="Arial"/>
          <w:sz w:val="22"/>
          <w:szCs w:val="22"/>
        </w:rPr>
        <w:t xml:space="preserve">Assinatura: ______________________________________________________ </w:t>
      </w:r>
    </w:p>
    <w:p w14:paraId="0BF8186F" w14:textId="77777777" w:rsidR="00111D85" w:rsidRDefault="00111D85">
      <w:pPr>
        <w:rPr>
          <w:rFonts w:cs="Arial"/>
          <w:sz w:val="22"/>
          <w:szCs w:val="22"/>
        </w:rPr>
      </w:pPr>
    </w:p>
    <w:p w14:paraId="47CE1B70" w14:textId="77777777" w:rsidR="00111D85" w:rsidRDefault="00111D85">
      <w:pPr>
        <w:rPr>
          <w:rFonts w:cs="Arial"/>
          <w:sz w:val="22"/>
          <w:szCs w:val="22"/>
        </w:rPr>
      </w:pPr>
    </w:p>
    <w:p w14:paraId="48FF6B9B" w14:textId="77777777" w:rsidR="00111D85" w:rsidRDefault="00000000">
      <w:pPr>
        <w:rPr>
          <w:rFonts w:cs="Arial"/>
          <w:b/>
          <w:sz w:val="22"/>
          <w:szCs w:val="22"/>
        </w:rPr>
      </w:pPr>
      <w:r>
        <w:rPr>
          <w:rFonts w:cs="Arial"/>
          <w:b/>
          <w:sz w:val="22"/>
          <w:szCs w:val="22"/>
        </w:rPr>
        <w:t xml:space="preserve">PELA CONTRATADA: </w:t>
      </w:r>
    </w:p>
    <w:p w14:paraId="09D003EF" w14:textId="77777777" w:rsidR="00111D85" w:rsidRDefault="00111D85">
      <w:pPr>
        <w:rPr>
          <w:rFonts w:cs="Arial"/>
          <w:b/>
          <w:sz w:val="22"/>
          <w:szCs w:val="22"/>
        </w:rPr>
      </w:pPr>
    </w:p>
    <w:p w14:paraId="0C33AD83" w14:textId="77777777" w:rsidR="00111D85" w:rsidRDefault="00000000">
      <w:pPr>
        <w:rPr>
          <w:rFonts w:cs="Arial"/>
          <w:sz w:val="22"/>
          <w:szCs w:val="22"/>
        </w:rPr>
      </w:pPr>
      <w:r>
        <w:rPr>
          <w:rFonts w:cs="Arial"/>
          <w:sz w:val="22"/>
          <w:szCs w:val="22"/>
        </w:rPr>
        <w:t xml:space="preserve">Nome: </w:t>
      </w:r>
    </w:p>
    <w:p w14:paraId="35942B38" w14:textId="77777777" w:rsidR="00111D85" w:rsidRDefault="00000000">
      <w:pPr>
        <w:rPr>
          <w:rFonts w:cs="Arial"/>
          <w:sz w:val="22"/>
          <w:szCs w:val="22"/>
        </w:rPr>
      </w:pPr>
      <w:r>
        <w:rPr>
          <w:rFonts w:cs="Arial"/>
          <w:sz w:val="22"/>
          <w:szCs w:val="22"/>
        </w:rPr>
        <w:t xml:space="preserve">Cargo: </w:t>
      </w:r>
    </w:p>
    <w:p w14:paraId="104AD8C4" w14:textId="77777777" w:rsidR="00111D85" w:rsidRDefault="00000000">
      <w:pPr>
        <w:rPr>
          <w:rFonts w:cs="Arial"/>
          <w:sz w:val="22"/>
          <w:szCs w:val="22"/>
        </w:rPr>
      </w:pPr>
      <w:r>
        <w:rPr>
          <w:rFonts w:cs="Arial"/>
          <w:sz w:val="22"/>
          <w:szCs w:val="22"/>
        </w:rPr>
        <w:t xml:space="preserve">CPF: </w:t>
      </w:r>
    </w:p>
    <w:p w14:paraId="226A8D61" w14:textId="77777777" w:rsidR="00111D85" w:rsidRDefault="00111D85">
      <w:pPr>
        <w:rPr>
          <w:rFonts w:cs="Arial"/>
          <w:sz w:val="22"/>
          <w:szCs w:val="22"/>
        </w:rPr>
      </w:pPr>
    </w:p>
    <w:p w14:paraId="6CBE823A" w14:textId="77777777" w:rsidR="00111D85" w:rsidRDefault="00111D85">
      <w:pPr>
        <w:rPr>
          <w:rFonts w:cs="Arial"/>
          <w:sz w:val="22"/>
          <w:szCs w:val="22"/>
        </w:rPr>
      </w:pPr>
    </w:p>
    <w:p w14:paraId="6396C98E" w14:textId="77777777" w:rsidR="00111D85" w:rsidRDefault="00000000">
      <w:pPr>
        <w:rPr>
          <w:rFonts w:cs="Arial"/>
          <w:sz w:val="22"/>
          <w:szCs w:val="22"/>
        </w:rPr>
      </w:pPr>
      <w:r>
        <w:rPr>
          <w:rFonts w:cs="Arial"/>
          <w:sz w:val="22"/>
          <w:szCs w:val="22"/>
        </w:rPr>
        <w:t xml:space="preserve">Assinatura: ______________________________________________________ </w:t>
      </w:r>
    </w:p>
    <w:p w14:paraId="2ABF2860" w14:textId="77777777" w:rsidR="00111D85" w:rsidRDefault="00111D85">
      <w:pPr>
        <w:rPr>
          <w:rFonts w:cs="Arial"/>
          <w:sz w:val="22"/>
          <w:szCs w:val="22"/>
        </w:rPr>
      </w:pPr>
    </w:p>
    <w:p w14:paraId="027CB1E9" w14:textId="77777777" w:rsidR="00111D85" w:rsidRDefault="00111D85">
      <w:pPr>
        <w:rPr>
          <w:rFonts w:cs="Arial"/>
          <w:b/>
          <w:sz w:val="22"/>
          <w:szCs w:val="22"/>
        </w:rPr>
      </w:pPr>
    </w:p>
    <w:p w14:paraId="04C1F29E" w14:textId="77777777" w:rsidR="00111D85" w:rsidRDefault="00111D85">
      <w:pPr>
        <w:rPr>
          <w:rFonts w:cs="Arial"/>
          <w:b/>
          <w:sz w:val="22"/>
          <w:szCs w:val="22"/>
        </w:rPr>
      </w:pPr>
    </w:p>
    <w:p w14:paraId="1F854901" w14:textId="77777777" w:rsidR="00111D85" w:rsidRDefault="00000000">
      <w:pPr>
        <w:rPr>
          <w:rFonts w:cs="Arial"/>
          <w:b/>
          <w:sz w:val="22"/>
          <w:szCs w:val="22"/>
        </w:rPr>
      </w:pPr>
      <w:r>
        <w:rPr>
          <w:rFonts w:cs="Arial"/>
          <w:b/>
          <w:sz w:val="22"/>
          <w:szCs w:val="22"/>
        </w:rPr>
        <w:t xml:space="preserve">GESTOR DO CONTRATO: </w:t>
      </w:r>
    </w:p>
    <w:p w14:paraId="574E7F46" w14:textId="77777777" w:rsidR="00111D85" w:rsidRDefault="00111D85">
      <w:pPr>
        <w:rPr>
          <w:rFonts w:cs="Arial"/>
          <w:sz w:val="22"/>
          <w:szCs w:val="22"/>
        </w:rPr>
      </w:pPr>
    </w:p>
    <w:p w14:paraId="79757BCD" w14:textId="77777777" w:rsidR="00111D85" w:rsidRDefault="00000000">
      <w:pPr>
        <w:autoSpaceDE w:val="0"/>
        <w:autoSpaceDN w:val="0"/>
        <w:adjustRightInd w:val="0"/>
        <w:rPr>
          <w:rFonts w:cs="Arial"/>
          <w:color w:val="000000"/>
          <w:sz w:val="22"/>
          <w:szCs w:val="22"/>
        </w:rPr>
      </w:pPr>
      <w:r>
        <w:rPr>
          <w:rFonts w:cs="Arial"/>
          <w:sz w:val="22"/>
          <w:szCs w:val="22"/>
        </w:rPr>
        <w:t xml:space="preserve">Nome: </w:t>
      </w:r>
    </w:p>
    <w:p w14:paraId="2B1B680D" w14:textId="77777777" w:rsidR="00111D85" w:rsidRDefault="00000000">
      <w:pPr>
        <w:autoSpaceDE w:val="0"/>
        <w:autoSpaceDN w:val="0"/>
        <w:adjustRightInd w:val="0"/>
        <w:rPr>
          <w:rFonts w:eastAsia="Arial" w:cs="Arial"/>
          <w:b/>
          <w:sz w:val="22"/>
          <w:szCs w:val="22"/>
        </w:rPr>
      </w:pPr>
      <w:r>
        <w:rPr>
          <w:rFonts w:cs="Arial"/>
          <w:sz w:val="22"/>
          <w:szCs w:val="22"/>
        </w:rPr>
        <w:t xml:space="preserve">Cargo: </w:t>
      </w:r>
    </w:p>
    <w:p w14:paraId="557388DF" w14:textId="77777777" w:rsidR="00111D85" w:rsidRDefault="00000000">
      <w:pPr>
        <w:rPr>
          <w:rFonts w:cs="Arial"/>
          <w:sz w:val="22"/>
          <w:szCs w:val="22"/>
        </w:rPr>
      </w:pPr>
      <w:r>
        <w:rPr>
          <w:rFonts w:cs="Arial"/>
          <w:sz w:val="22"/>
          <w:szCs w:val="22"/>
        </w:rPr>
        <w:t xml:space="preserve">CPF: </w:t>
      </w:r>
    </w:p>
    <w:p w14:paraId="4C56BE29" w14:textId="77777777" w:rsidR="00111D85" w:rsidRDefault="00000000">
      <w:pPr>
        <w:tabs>
          <w:tab w:val="left" w:pos="2490"/>
        </w:tabs>
        <w:rPr>
          <w:rFonts w:cs="Arial"/>
          <w:sz w:val="22"/>
          <w:szCs w:val="22"/>
        </w:rPr>
      </w:pPr>
      <w:r>
        <w:rPr>
          <w:rFonts w:cs="Arial"/>
          <w:sz w:val="22"/>
          <w:szCs w:val="22"/>
        </w:rPr>
        <w:tab/>
      </w:r>
    </w:p>
    <w:p w14:paraId="36C9FAFE" w14:textId="77777777" w:rsidR="00111D85" w:rsidRDefault="00111D85">
      <w:pPr>
        <w:autoSpaceDE w:val="0"/>
        <w:autoSpaceDN w:val="0"/>
        <w:adjustRightInd w:val="0"/>
        <w:jc w:val="center"/>
        <w:rPr>
          <w:rFonts w:cs="Arial"/>
          <w:color w:val="000000"/>
          <w:sz w:val="22"/>
          <w:szCs w:val="22"/>
        </w:rPr>
      </w:pPr>
    </w:p>
    <w:p w14:paraId="7DAEC2C7" w14:textId="77777777" w:rsidR="00111D85" w:rsidRDefault="00111D85">
      <w:pPr>
        <w:autoSpaceDE w:val="0"/>
        <w:autoSpaceDN w:val="0"/>
        <w:adjustRightInd w:val="0"/>
        <w:jc w:val="center"/>
        <w:rPr>
          <w:rFonts w:cs="Arial"/>
          <w:color w:val="000000"/>
          <w:sz w:val="22"/>
          <w:szCs w:val="22"/>
        </w:rPr>
      </w:pPr>
    </w:p>
    <w:p w14:paraId="34734AB3" w14:textId="77777777" w:rsidR="00111D85" w:rsidRDefault="00111D85">
      <w:pPr>
        <w:rPr>
          <w:rFonts w:cs="Arial"/>
          <w:sz w:val="22"/>
          <w:szCs w:val="22"/>
        </w:rPr>
      </w:pPr>
    </w:p>
    <w:p w14:paraId="460578FD" w14:textId="77777777" w:rsidR="00111D85" w:rsidRDefault="00000000">
      <w:pPr>
        <w:rPr>
          <w:rFonts w:cs="Arial"/>
          <w:sz w:val="22"/>
          <w:szCs w:val="22"/>
        </w:rPr>
      </w:pPr>
      <w:r>
        <w:rPr>
          <w:rFonts w:cs="Arial"/>
          <w:sz w:val="22"/>
          <w:szCs w:val="22"/>
        </w:rPr>
        <w:t xml:space="preserve">Assinatura: ______________________________________________________ </w:t>
      </w:r>
    </w:p>
    <w:p w14:paraId="5AFF5215" w14:textId="77777777" w:rsidR="00111D85" w:rsidRDefault="00111D85">
      <w:pPr>
        <w:jc w:val="center"/>
        <w:rPr>
          <w:rFonts w:cs="Arial"/>
          <w:b/>
          <w:sz w:val="22"/>
          <w:szCs w:val="22"/>
        </w:rPr>
      </w:pPr>
    </w:p>
    <w:p w14:paraId="0FFCD71C" w14:textId="77777777" w:rsidR="00111D85" w:rsidRDefault="00111D85">
      <w:pPr>
        <w:pStyle w:val="PargrafodaLista"/>
        <w:ind w:left="0"/>
        <w:jc w:val="center"/>
        <w:rPr>
          <w:rFonts w:ascii="Arial" w:hAnsi="Arial" w:cs="Arial"/>
          <w:b/>
          <w:w w:val="106"/>
        </w:rPr>
      </w:pPr>
    </w:p>
    <w:p w14:paraId="71D4FABA" w14:textId="77777777" w:rsidR="00111D85" w:rsidRDefault="00111D85">
      <w:pPr>
        <w:pStyle w:val="PargrafodaLista"/>
        <w:ind w:left="0"/>
        <w:jc w:val="center"/>
        <w:rPr>
          <w:rFonts w:ascii="Arial" w:hAnsi="Arial" w:cs="Arial"/>
          <w:b/>
          <w:w w:val="106"/>
        </w:rPr>
      </w:pPr>
    </w:p>
    <w:p w14:paraId="12A39C32" w14:textId="77777777" w:rsidR="00111D85" w:rsidRDefault="00111D85">
      <w:pPr>
        <w:rPr>
          <w:rFonts w:cs="Arial"/>
          <w:b/>
          <w:sz w:val="22"/>
          <w:szCs w:val="22"/>
        </w:rPr>
      </w:pPr>
    </w:p>
    <w:p w14:paraId="29ABEFED" w14:textId="77777777" w:rsidR="00111D85" w:rsidRDefault="00000000">
      <w:pPr>
        <w:rPr>
          <w:rFonts w:cs="Arial"/>
          <w:b/>
          <w:sz w:val="22"/>
          <w:szCs w:val="22"/>
        </w:rPr>
      </w:pPr>
      <w:r>
        <w:rPr>
          <w:rFonts w:cs="Arial"/>
          <w:b/>
          <w:sz w:val="22"/>
          <w:szCs w:val="22"/>
        </w:rPr>
        <w:t xml:space="preserve">FISCAL DO CONTRATO: </w:t>
      </w:r>
    </w:p>
    <w:p w14:paraId="44200EB2" w14:textId="77777777" w:rsidR="00111D85" w:rsidRDefault="00111D85">
      <w:pPr>
        <w:rPr>
          <w:rFonts w:cs="Arial"/>
          <w:sz w:val="22"/>
          <w:szCs w:val="22"/>
        </w:rPr>
      </w:pPr>
    </w:p>
    <w:p w14:paraId="1CE093F7" w14:textId="77777777" w:rsidR="00111D85" w:rsidRDefault="00000000">
      <w:pPr>
        <w:autoSpaceDE w:val="0"/>
        <w:autoSpaceDN w:val="0"/>
        <w:adjustRightInd w:val="0"/>
        <w:rPr>
          <w:rFonts w:cs="Arial"/>
          <w:color w:val="000000"/>
          <w:sz w:val="22"/>
          <w:szCs w:val="22"/>
        </w:rPr>
      </w:pPr>
      <w:r>
        <w:rPr>
          <w:rFonts w:cs="Arial"/>
          <w:sz w:val="22"/>
          <w:szCs w:val="22"/>
        </w:rPr>
        <w:t xml:space="preserve">Nome: </w:t>
      </w:r>
    </w:p>
    <w:p w14:paraId="6E992147" w14:textId="77777777" w:rsidR="00111D85" w:rsidRDefault="00000000">
      <w:pPr>
        <w:autoSpaceDE w:val="0"/>
        <w:autoSpaceDN w:val="0"/>
        <w:adjustRightInd w:val="0"/>
        <w:rPr>
          <w:rFonts w:eastAsia="Arial" w:cs="Arial"/>
          <w:b/>
          <w:sz w:val="22"/>
          <w:szCs w:val="22"/>
        </w:rPr>
      </w:pPr>
      <w:r>
        <w:rPr>
          <w:rFonts w:cs="Arial"/>
          <w:sz w:val="22"/>
          <w:szCs w:val="22"/>
        </w:rPr>
        <w:t xml:space="preserve">Cargo: </w:t>
      </w:r>
    </w:p>
    <w:p w14:paraId="039E83A1" w14:textId="77777777" w:rsidR="00111D85" w:rsidRDefault="00000000">
      <w:pPr>
        <w:rPr>
          <w:rFonts w:cs="Arial"/>
          <w:sz w:val="22"/>
          <w:szCs w:val="22"/>
        </w:rPr>
      </w:pPr>
      <w:r>
        <w:rPr>
          <w:rFonts w:cs="Arial"/>
          <w:sz w:val="22"/>
          <w:szCs w:val="22"/>
        </w:rPr>
        <w:t xml:space="preserve">CPF: </w:t>
      </w:r>
    </w:p>
    <w:p w14:paraId="732C5B14" w14:textId="77777777" w:rsidR="00111D85" w:rsidRDefault="00000000">
      <w:pPr>
        <w:tabs>
          <w:tab w:val="left" w:pos="2490"/>
        </w:tabs>
        <w:rPr>
          <w:rFonts w:cs="Arial"/>
          <w:sz w:val="22"/>
          <w:szCs w:val="22"/>
        </w:rPr>
      </w:pPr>
      <w:r>
        <w:rPr>
          <w:rFonts w:cs="Arial"/>
          <w:sz w:val="22"/>
          <w:szCs w:val="22"/>
        </w:rPr>
        <w:tab/>
      </w:r>
    </w:p>
    <w:p w14:paraId="07AEF2D3" w14:textId="77777777" w:rsidR="00111D85" w:rsidRDefault="00111D85">
      <w:pPr>
        <w:autoSpaceDE w:val="0"/>
        <w:autoSpaceDN w:val="0"/>
        <w:adjustRightInd w:val="0"/>
        <w:jc w:val="center"/>
        <w:rPr>
          <w:rFonts w:cs="Arial"/>
          <w:color w:val="000000"/>
          <w:sz w:val="22"/>
          <w:szCs w:val="22"/>
        </w:rPr>
      </w:pPr>
    </w:p>
    <w:p w14:paraId="5DA63323" w14:textId="77777777" w:rsidR="00111D85" w:rsidRDefault="00111D85">
      <w:pPr>
        <w:autoSpaceDE w:val="0"/>
        <w:autoSpaceDN w:val="0"/>
        <w:adjustRightInd w:val="0"/>
        <w:jc w:val="center"/>
        <w:rPr>
          <w:rFonts w:cs="Arial"/>
          <w:color w:val="000000"/>
          <w:sz w:val="22"/>
          <w:szCs w:val="22"/>
        </w:rPr>
      </w:pPr>
    </w:p>
    <w:p w14:paraId="4C049F2E" w14:textId="77777777" w:rsidR="00111D85" w:rsidRDefault="00111D85">
      <w:pPr>
        <w:rPr>
          <w:rFonts w:cs="Arial"/>
          <w:sz w:val="22"/>
          <w:szCs w:val="22"/>
        </w:rPr>
      </w:pPr>
    </w:p>
    <w:p w14:paraId="685B7CE7" w14:textId="77777777" w:rsidR="00111D85" w:rsidRDefault="00000000">
      <w:pPr>
        <w:rPr>
          <w:rFonts w:cs="Arial"/>
          <w:sz w:val="22"/>
          <w:szCs w:val="22"/>
        </w:rPr>
      </w:pPr>
      <w:r>
        <w:rPr>
          <w:rFonts w:cs="Arial"/>
          <w:sz w:val="22"/>
          <w:szCs w:val="22"/>
        </w:rPr>
        <w:t xml:space="preserve">Assinatura: ______________________________________________________ </w:t>
      </w:r>
    </w:p>
    <w:p w14:paraId="18D397EA" w14:textId="77777777" w:rsidR="00111D85" w:rsidRDefault="00111D85">
      <w:pPr>
        <w:pStyle w:val="PargrafodaLista"/>
        <w:ind w:left="0"/>
        <w:jc w:val="center"/>
        <w:rPr>
          <w:rFonts w:ascii="Arial" w:hAnsi="Arial" w:cs="Arial"/>
          <w:b/>
          <w:w w:val="106"/>
        </w:rPr>
      </w:pPr>
    </w:p>
    <w:p w14:paraId="0877B85D" w14:textId="77777777" w:rsidR="00111D85" w:rsidRDefault="00111D85">
      <w:pPr>
        <w:pStyle w:val="PargrafodaLista"/>
        <w:ind w:left="0"/>
        <w:jc w:val="center"/>
        <w:rPr>
          <w:rFonts w:ascii="Arial" w:hAnsi="Arial" w:cs="Arial"/>
          <w:b/>
          <w:w w:val="106"/>
        </w:rPr>
      </w:pPr>
    </w:p>
    <w:p w14:paraId="73E87EC8" w14:textId="77777777" w:rsidR="00111D85" w:rsidRDefault="00111D85">
      <w:pPr>
        <w:pStyle w:val="PargrafodaLista"/>
        <w:ind w:left="0"/>
        <w:jc w:val="center"/>
        <w:rPr>
          <w:rFonts w:ascii="Arial" w:hAnsi="Arial" w:cs="Arial"/>
          <w:b/>
          <w:w w:val="106"/>
        </w:rPr>
      </w:pPr>
    </w:p>
    <w:p w14:paraId="3954A4EF" w14:textId="77777777" w:rsidR="00111D85" w:rsidRDefault="00111D85">
      <w:pPr>
        <w:pStyle w:val="PargrafodaLista"/>
        <w:ind w:left="0"/>
        <w:jc w:val="center"/>
        <w:rPr>
          <w:rFonts w:ascii="Arial" w:hAnsi="Arial" w:cs="Arial"/>
          <w:b/>
          <w:w w:val="106"/>
        </w:rPr>
      </w:pPr>
    </w:p>
    <w:p w14:paraId="7F483C69" w14:textId="77777777" w:rsidR="00111D85" w:rsidRDefault="00111D85">
      <w:pPr>
        <w:pStyle w:val="PargrafodaLista"/>
        <w:ind w:left="0"/>
        <w:jc w:val="center"/>
        <w:rPr>
          <w:rFonts w:ascii="Arial" w:hAnsi="Arial" w:cs="Arial"/>
          <w:b/>
          <w:w w:val="106"/>
        </w:rPr>
      </w:pPr>
    </w:p>
    <w:p w14:paraId="11429550" w14:textId="77777777" w:rsidR="00111D85" w:rsidRDefault="00111D85">
      <w:pPr>
        <w:pStyle w:val="PargrafodaLista"/>
        <w:ind w:left="0"/>
        <w:jc w:val="center"/>
        <w:rPr>
          <w:rFonts w:ascii="Arial" w:hAnsi="Arial" w:cs="Arial"/>
          <w:b/>
          <w:w w:val="106"/>
        </w:rPr>
      </w:pPr>
    </w:p>
    <w:p w14:paraId="4266D9A1" w14:textId="77777777" w:rsidR="00111D85" w:rsidRDefault="00111D85">
      <w:pPr>
        <w:pStyle w:val="PargrafodaLista"/>
        <w:ind w:left="0"/>
        <w:jc w:val="center"/>
        <w:rPr>
          <w:rFonts w:ascii="Arial" w:hAnsi="Arial" w:cs="Arial"/>
          <w:b/>
          <w:w w:val="106"/>
        </w:rPr>
      </w:pPr>
    </w:p>
    <w:p w14:paraId="7EB7DED5" w14:textId="77777777" w:rsidR="00111D85" w:rsidRDefault="00111D85">
      <w:pPr>
        <w:pStyle w:val="PargrafodaLista"/>
        <w:ind w:left="0"/>
        <w:jc w:val="center"/>
        <w:rPr>
          <w:rFonts w:ascii="Arial" w:hAnsi="Arial" w:cs="Arial"/>
          <w:b/>
          <w:w w:val="106"/>
        </w:rPr>
      </w:pPr>
    </w:p>
    <w:p w14:paraId="6EECA06A" w14:textId="77777777" w:rsidR="00111D85" w:rsidRDefault="00111D85">
      <w:pPr>
        <w:pStyle w:val="PargrafodaLista"/>
        <w:ind w:left="0"/>
        <w:jc w:val="center"/>
        <w:rPr>
          <w:rFonts w:ascii="Arial" w:hAnsi="Arial" w:cs="Arial"/>
          <w:b/>
          <w:w w:val="106"/>
        </w:rPr>
      </w:pPr>
    </w:p>
    <w:p w14:paraId="06D2F946" w14:textId="77777777" w:rsidR="00111D85" w:rsidRDefault="00111D85">
      <w:pPr>
        <w:pStyle w:val="PargrafodaLista"/>
        <w:ind w:left="0"/>
        <w:jc w:val="center"/>
        <w:rPr>
          <w:rFonts w:ascii="Arial" w:hAnsi="Arial" w:cs="Arial"/>
          <w:b/>
          <w:w w:val="106"/>
        </w:rPr>
      </w:pPr>
    </w:p>
    <w:p w14:paraId="66B1A228" w14:textId="77777777" w:rsidR="00111D85" w:rsidRDefault="00111D85">
      <w:pPr>
        <w:pStyle w:val="PargrafodaLista"/>
        <w:ind w:left="0"/>
        <w:jc w:val="center"/>
        <w:rPr>
          <w:rFonts w:ascii="Arial" w:hAnsi="Arial" w:cs="Arial"/>
          <w:b/>
          <w:w w:val="106"/>
        </w:rPr>
      </w:pPr>
    </w:p>
    <w:p w14:paraId="47A6CD6B" w14:textId="77777777" w:rsidR="00111D85" w:rsidRDefault="00111D85">
      <w:pPr>
        <w:pStyle w:val="PargrafodaLista"/>
        <w:ind w:left="0"/>
        <w:jc w:val="center"/>
        <w:rPr>
          <w:rFonts w:ascii="Arial" w:hAnsi="Arial" w:cs="Arial"/>
          <w:b/>
          <w:w w:val="106"/>
        </w:rPr>
      </w:pPr>
    </w:p>
    <w:p w14:paraId="6523697F" w14:textId="77777777" w:rsidR="00111D85" w:rsidRDefault="00111D85">
      <w:pPr>
        <w:pStyle w:val="PargrafodaLista"/>
        <w:ind w:left="0"/>
        <w:jc w:val="center"/>
        <w:rPr>
          <w:rFonts w:ascii="Arial" w:hAnsi="Arial" w:cs="Arial"/>
          <w:b/>
          <w:w w:val="106"/>
        </w:rPr>
      </w:pPr>
    </w:p>
    <w:p w14:paraId="1A930EFF" w14:textId="77777777" w:rsidR="00111D85" w:rsidRDefault="00111D85">
      <w:pPr>
        <w:pStyle w:val="PargrafodaLista"/>
        <w:ind w:left="0"/>
        <w:jc w:val="center"/>
        <w:rPr>
          <w:rFonts w:ascii="Arial" w:hAnsi="Arial" w:cs="Arial"/>
          <w:b/>
          <w:w w:val="106"/>
        </w:rPr>
      </w:pPr>
    </w:p>
    <w:p w14:paraId="163B9EE0" w14:textId="77777777" w:rsidR="00F44EF0" w:rsidRDefault="00F44EF0">
      <w:pPr>
        <w:pStyle w:val="PargrafodaLista"/>
        <w:ind w:left="0"/>
        <w:jc w:val="center"/>
        <w:rPr>
          <w:rFonts w:ascii="Arial" w:hAnsi="Arial" w:cs="Arial"/>
          <w:b/>
          <w:w w:val="106"/>
        </w:rPr>
      </w:pPr>
    </w:p>
    <w:p w14:paraId="16B308A8" w14:textId="579BFCBC" w:rsidR="00111D85" w:rsidRDefault="00000000">
      <w:pPr>
        <w:pStyle w:val="PargrafodaLista"/>
        <w:ind w:left="0"/>
        <w:jc w:val="center"/>
        <w:rPr>
          <w:rFonts w:ascii="Arial" w:hAnsi="Arial" w:cs="Arial"/>
          <w:b/>
        </w:rPr>
      </w:pPr>
      <w:r>
        <w:rPr>
          <w:rFonts w:ascii="Arial" w:hAnsi="Arial" w:cs="Arial"/>
          <w:b/>
          <w:w w:val="106"/>
        </w:rPr>
        <w:t>DECLARAÇÃO DE DOCUMENTOS À DISPOSIÇÃO DO TCE-SP</w:t>
      </w:r>
    </w:p>
    <w:p w14:paraId="6D5FDB76" w14:textId="77777777" w:rsidR="00111D85" w:rsidRDefault="00111D85">
      <w:pPr>
        <w:pStyle w:val="PargrafodaLista"/>
        <w:spacing w:line="360" w:lineRule="auto"/>
        <w:ind w:left="0"/>
        <w:jc w:val="both"/>
        <w:rPr>
          <w:rFonts w:ascii="Arial" w:hAnsi="Arial" w:cs="Arial"/>
        </w:rPr>
      </w:pPr>
    </w:p>
    <w:p w14:paraId="1173342F" w14:textId="77777777" w:rsidR="00111D85" w:rsidRDefault="00000000">
      <w:pPr>
        <w:pStyle w:val="PargrafodaLista"/>
        <w:spacing w:after="0" w:line="240" w:lineRule="auto"/>
        <w:ind w:left="0"/>
        <w:jc w:val="both"/>
        <w:rPr>
          <w:rFonts w:ascii="Arial" w:hAnsi="Arial" w:cs="Arial"/>
          <w:w w:val="112"/>
        </w:rPr>
      </w:pPr>
      <w:r>
        <w:rPr>
          <w:rFonts w:ascii="Arial" w:hAnsi="Arial" w:cs="Arial"/>
          <w:w w:val="108"/>
        </w:rPr>
        <w:t>CONTRATANTE:</w:t>
      </w:r>
      <w:r>
        <w:rPr>
          <w:rFonts w:ascii="Arial" w:hAnsi="Arial" w:cs="Arial"/>
          <w:spacing w:val="-21"/>
          <w:w w:val="108"/>
        </w:rPr>
        <w:t xml:space="preserve"> </w:t>
      </w:r>
      <w:r>
        <w:rPr>
          <w:rFonts w:ascii="Arial" w:hAnsi="Arial" w:cs="Arial"/>
          <w:spacing w:val="-21"/>
          <w:w w:val="108"/>
        </w:rPr>
        <w:tab/>
      </w:r>
      <w:r>
        <w:rPr>
          <w:rFonts w:ascii="Arial" w:hAnsi="Arial" w:cs="Arial"/>
          <w:w w:val="108"/>
        </w:rPr>
        <w:t>Prefeitura</w:t>
      </w:r>
      <w:r>
        <w:rPr>
          <w:rFonts w:ascii="Arial" w:hAnsi="Arial" w:cs="Arial"/>
          <w:spacing w:val="37"/>
          <w:w w:val="108"/>
        </w:rPr>
        <w:t xml:space="preserve"> </w:t>
      </w:r>
      <w:r>
        <w:rPr>
          <w:rFonts w:ascii="Arial" w:hAnsi="Arial" w:cs="Arial"/>
          <w:w w:val="108"/>
        </w:rPr>
        <w:t>do Município de Santa Maria da Serra/SP</w:t>
      </w:r>
      <w:r>
        <w:rPr>
          <w:rFonts w:ascii="Arial" w:hAnsi="Arial" w:cs="Arial"/>
          <w:w w:val="112"/>
        </w:rPr>
        <w:t xml:space="preserve"> </w:t>
      </w:r>
    </w:p>
    <w:p w14:paraId="0BA59B5C" w14:textId="77777777" w:rsidR="00111D85" w:rsidRDefault="00000000">
      <w:pPr>
        <w:pStyle w:val="PargrafodaLista"/>
        <w:spacing w:after="0" w:line="240" w:lineRule="auto"/>
        <w:ind w:left="0"/>
        <w:jc w:val="both"/>
        <w:rPr>
          <w:rFonts w:ascii="Arial" w:hAnsi="Arial" w:cs="Arial"/>
          <w:w w:val="112"/>
        </w:rPr>
      </w:pPr>
      <w:r>
        <w:rPr>
          <w:rFonts w:ascii="Arial" w:hAnsi="Arial" w:cs="Arial"/>
          <w:w w:val="112"/>
        </w:rPr>
        <w:t>CNPJ: 44.720.530/0001-80</w:t>
      </w:r>
    </w:p>
    <w:p w14:paraId="6B45D94F" w14:textId="77777777" w:rsidR="00111D85" w:rsidRDefault="00111D85">
      <w:pPr>
        <w:pStyle w:val="PargrafodaLista"/>
        <w:spacing w:after="0" w:line="240" w:lineRule="auto"/>
        <w:ind w:left="0"/>
        <w:jc w:val="both"/>
        <w:rPr>
          <w:rFonts w:ascii="Arial" w:hAnsi="Arial" w:cs="Arial"/>
          <w:w w:val="112"/>
        </w:rPr>
      </w:pPr>
    </w:p>
    <w:p w14:paraId="71AE9113" w14:textId="77777777" w:rsidR="00111D85" w:rsidRDefault="00000000">
      <w:pPr>
        <w:pStyle w:val="SemEspaamento"/>
        <w:jc w:val="both"/>
        <w:rPr>
          <w:rFonts w:ascii="Arial" w:eastAsia="Arial" w:hAnsi="Arial" w:cs="Arial"/>
          <w:w w:val="103"/>
        </w:rPr>
      </w:pPr>
      <w:r>
        <w:rPr>
          <w:rFonts w:ascii="Arial" w:eastAsia="Times New Roman" w:hAnsi="Arial" w:cs="Arial"/>
          <w:w w:val="107"/>
        </w:rPr>
        <w:t>CONTRATADA:</w:t>
      </w:r>
      <w:r>
        <w:rPr>
          <w:rFonts w:ascii="Arial" w:eastAsia="Times New Roman" w:hAnsi="Arial" w:cs="Arial"/>
          <w:spacing w:val="-21"/>
          <w:w w:val="107"/>
        </w:rPr>
        <w:t xml:space="preserve"> </w:t>
      </w:r>
      <w:r>
        <w:rPr>
          <w:rFonts w:ascii="Arial" w:eastAsia="Times New Roman" w:hAnsi="Arial" w:cs="Arial"/>
          <w:spacing w:val="-21"/>
          <w:w w:val="107"/>
        </w:rPr>
        <w:tab/>
      </w:r>
      <w:r>
        <w:rPr>
          <w:rFonts w:ascii="Arial" w:eastAsia="Arial" w:hAnsi="Arial" w:cs="Arial"/>
          <w:w w:val="103"/>
        </w:rPr>
        <w:t>.......................................................</w:t>
      </w:r>
    </w:p>
    <w:p w14:paraId="51007CF6" w14:textId="77777777" w:rsidR="00111D85" w:rsidRDefault="00000000">
      <w:pPr>
        <w:pStyle w:val="SemEspaamento"/>
        <w:jc w:val="both"/>
        <w:rPr>
          <w:rFonts w:ascii="Arial" w:hAnsi="Arial" w:cs="Arial"/>
          <w:w w:val="112"/>
        </w:rPr>
      </w:pPr>
      <w:r>
        <w:rPr>
          <w:rFonts w:ascii="Arial" w:hAnsi="Arial" w:cs="Arial"/>
          <w:w w:val="112"/>
        </w:rPr>
        <w:t>CNPJ:</w:t>
      </w:r>
    </w:p>
    <w:p w14:paraId="1AC6DB56" w14:textId="77777777" w:rsidR="00111D85" w:rsidRDefault="00111D85">
      <w:pPr>
        <w:pStyle w:val="SemEspaamento"/>
        <w:jc w:val="both"/>
        <w:rPr>
          <w:rFonts w:ascii="Arial" w:hAnsi="Arial" w:cs="Arial"/>
          <w:w w:val="112"/>
        </w:rPr>
      </w:pPr>
    </w:p>
    <w:p w14:paraId="59D93048" w14:textId="77777777" w:rsidR="00111D85" w:rsidRDefault="00000000">
      <w:pPr>
        <w:pStyle w:val="PargrafodaLista"/>
        <w:spacing w:after="0" w:line="240" w:lineRule="auto"/>
        <w:ind w:left="0"/>
        <w:jc w:val="both"/>
        <w:rPr>
          <w:rStyle w:val="Forte"/>
          <w:rFonts w:ascii="Arial" w:hAnsi="Arial" w:cs="Arial"/>
          <w:b w:val="0"/>
          <w:bCs w:val="0"/>
        </w:rPr>
      </w:pPr>
      <w:r>
        <w:rPr>
          <w:rFonts w:ascii="Arial" w:hAnsi="Arial" w:cs="Arial"/>
          <w:w w:val="108"/>
        </w:rPr>
        <w:t>CONTRATO</w:t>
      </w:r>
      <w:r>
        <w:rPr>
          <w:rFonts w:ascii="Arial" w:hAnsi="Arial" w:cs="Arial"/>
          <w:spacing w:val="1"/>
          <w:w w:val="108"/>
        </w:rPr>
        <w:t xml:space="preserve"> </w:t>
      </w:r>
      <w:r>
        <w:rPr>
          <w:rFonts w:ascii="Arial" w:hAnsi="Arial" w:cs="Arial"/>
          <w:w w:val="108"/>
        </w:rPr>
        <w:t>Nº (DE ORIGEM)</w:t>
      </w:r>
      <w:r>
        <w:rPr>
          <w:rFonts w:ascii="Arial" w:hAnsi="Arial" w:cs="Arial"/>
          <w:w w:val="110"/>
        </w:rPr>
        <w:t>:</w:t>
      </w:r>
      <w:r>
        <w:rPr>
          <w:rFonts w:ascii="Arial" w:hAnsi="Arial" w:cs="Arial"/>
          <w:spacing w:val="-22"/>
          <w:w w:val="110"/>
        </w:rPr>
        <w:t xml:space="preserve"> </w:t>
      </w:r>
      <w:r>
        <w:rPr>
          <w:rFonts w:ascii="Arial" w:hAnsi="Arial" w:cs="Arial"/>
          <w:spacing w:val="-22"/>
          <w:w w:val="110"/>
        </w:rPr>
        <w:tab/>
        <w:t>............</w:t>
      </w:r>
      <w:r>
        <w:rPr>
          <w:rStyle w:val="Forte"/>
          <w:rFonts w:ascii="Arial" w:hAnsi="Arial" w:cs="Arial"/>
          <w:b w:val="0"/>
          <w:bCs w:val="0"/>
        </w:rPr>
        <w:t>/2026</w:t>
      </w:r>
    </w:p>
    <w:p w14:paraId="7C1E2347" w14:textId="77777777" w:rsidR="00111D85" w:rsidRDefault="00000000">
      <w:pPr>
        <w:pStyle w:val="PargrafodaLista"/>
        <w:spacing w:after="0" w:line="240" w:lineRule="auto"/>
        <w:ind w:left="0"/>
        <w:jc w:val="both"/>
        <w:rPr>
          <w:rStyle w:val="Forte"/>
          <w:rFonts w:ascii="Arial" w:hAnsi="Arial" w:cs="Arial"/>
          <w:b w:val="0"/>
          <w:bCs w:val="0"/>
        </w:rPr>
      </w:pPr>
      <w:r>
        <w:rPr>
          <w:rStyle w:val="Forte"/>
          <w:rFonts w:ascii="Arial" w:hAnsi="Arial" w:cs="Arial"/>
          <w:b w:val="0"/>
          <w:bCs w:val="0"/>
        </w:rPr>
        <w:t>DATA DE ASSINATURA:</w:t>
      </w:r>
    </w:p>
    <w:p w14:paraId="2B3C54ED" w14:textId="77777777" w:rsidR="00111D85" w:rsidRDefault="00000000">
      <w:pPr>
        <w:pStyle w:val="PargrafodaLista"/>
        <w:spacing w:after="0" w:line="240" w:lineRule="auto"/>
        <w:ind w:left="0"/>
        <w:jc w:val="both"/>
        <w:rPr>
          <w:rStyle w:val="Forte"/>
          <w:rFonts w:ascii="Arial" w:hAnsi="Arial" w:cs="Arial"/>
          <w:b w:val="0"/>
          <w:bCs w:val="0"/>
        </w:rPr>
      </w:pPr>
      <w:r>
        <w:rPr>
          <w:rStyle w:val="Forte"/>
          <w:rFonts w:ascii="Arial" w:hAnsi="Arial" w:cs="Arial"/>
          <w:b w:val="0"/>
          <w:bCs w:val="0"/>
        </w:rPr>
        <w:t>VIGÊNCIA:</w:t>
      </w:r>
    </w:p>
    <w:p w14:paraId="4492E4EF" w14:textId="77777777" w:rsidR="00111D85" w:rsidRDefault="00000000">
      <w:pPr>
        <w:adjustRightInd w:val="0"/>
        <w:jc w:val="both"/>
        <w:rPr>
          <w:rFonts w:cs="Arial"/>
          <w:sz w:val="22"/>
          <w:szCs w:val="22"/>
        </w:rPr>
      </w:pPr>
      <w:r>
        <w:rPr>
          <w:rFonts w:cs="Arial"/>
          <w:w w:val="112"/>
          <w:sz w:val="22"/>
          <w:szCs w:val="22"/>
        </w:rPr>
        <w:t>OBJETO:</w:t>
      </w:r>
      <w:r>
        <w:rPr>
          <w:rFonts w:cs="Arial"/>
          <w:spacing w:val="-25"/>
          <w:w w:val="112"/>
          <w:sz w:val="22"/>
          <w:szCs w:val="22"/>
        </w:rPr>
        <w:t xml:space="preserve"> </w:t>
      </w:r>
      <w:r>
        <w:rPr>
          <w:rFonts w:cs="Arial"/>
          <w:sz w:val="22"/>
          <w:szCs w:val="22"/>
        </w:rPr>
        <w:t xml:space="preserve">Prestação de serviços mecânicos de manutenção geral automotiva, em veículos leves, utilitários, pesados e máquinas, com fornecimento de peças e acessórios. </w:t>
      </w:r>
    </w:p>
    <w:p w14:paraId="526580AF" w14:textId="77777777" w:rsidR="00111D85" w:rsidRDefault="00111D85">
      <w:pPr>
        <w:adjustRightInd w:val="0"/>
        <w:jc w:val="both"/>
        <w:rPr>
          <w:rFonts w:cs="Arial"/>
          <w:sz w:val="22"/>
          <w:szCs w:val="22"/>
        </w:rPr>
      </w:pPr>
    </w:p>
    <w:p w14:paraId="1B06ADF1" w14:textId="77777777" w:rsidR="00111D85" w:rsidRDefault="00000000">
      <w:pPr>
        <w:adjustRightInd w:val="0"/>
        <w:jc w:val="both"/>
        <w:rPr>
          <w:rFonts w:cs="Arial"/>
          <w:sz w:val="22"/>
          <w:szCs w:val="22"/>
        </w:rPr>
      </w:pPr>
      <w:r>
        <w:rPr>
          <w:rFonts w:cs="Arial"/>
          <w:sz w:val="22"/>
          <w:szCs w:val="22"/>
        </w:rPr>
        <w:t>VALOR:</w:t>
      </w:r>
    </w:p>
    <w:p w14:paraId="6A4BAD65" w14:textId="77777777" w:rsidR="00111D85" w:rsidRDefault="00111D85">
      <w:pPr>
        <w:adjustRightInd w:val="0"/>
        <w:jc w:val="both"/>
        <w:rPr>
          <w:rFonts w:cs="Arial"/>
          <w:sz w:val="22"/>
          <w:szCs w:val="22"/>
        </w:rPr>
      </w:pPr>
    </w:p>
    <w:p w14:paraId="7447FA64" w14:textId="77777777" w:rsidR="00111D85" w:rsidRDefault="00000000">
      <w:pPr>
        <w:ind w:firstLine="708"/>
        <w:jc w:val="both"/>
        <w:rPr>
          <w:rFonts w:eastAsia="RobotoCondensed-Light" w:cs="Arial"/>
          <w:color w:val="000000"/>
          <w:sz w:val="22"/>
          <w:szCs w:val="22"/>
          <w:lang w:val="en-US" w:eastAsia="zh-CN" w:bidi="ar"/>
        </w:rPr>
      </w:pPr>
      <w:r>
        <w:rPr>
          <w:rFonts w:eastAsia="RobotoCondensed-Light" w:cs="Arial"/>
          <w:color w:val="000000"/>
          <w:sz w:val="22"/>
          <w:szCs w:val="22"/>
          <w:lang w:val="en-US" w:eastAsia="zh-CN" w:bidi="ar"/>
        </w:rPr>
        <w:t>Declaro(</w:t>
      </w:r>
      <w:proofErr w:type="spellStart"/>
      <w:r>
        <w:rPr>
          <w:rFonts w:eastAsia="RobotoCondensed-Light" w:cs="Arial"/>
          <w:color w:val="000000"/>
          <w:sz w:val="22"/>
          <w:szCs w:val="22"/>
          <w:lang w:val="en-US" w:eastAsia="zh-CN" w:bidi="ar"/>
        </w:rPr>
        <w:t>amos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na</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qualidade</w:t>
      </w:r>
      <w:proofErr w:type="spellEnd"/>
      <w:r>
        <w:rPr>
          <w:rFonts w:eastAsia="RobotoCondensed-Light" w:cs="Arial"/>
          <w:color w:val="000000"/>
          <w:sz w:val="22"/>
          <w:szCs w:val="22"/>
          <w:lang w:val="en-US" w:eastAsia="zh-CN" w:bidi="ar"/>
        </w:rPr>
        <w:t xml:space="preserve"> de </w:t>
      </w:r>
      <w:proofErr w:type="spellStart"/>
      <w:r>
        <w:rPr>
          <w:rFonts w:eastAsia="RobotoCondensed-Light" w:cs="Arial"/>
          <w:color w:val="000000"/>
          <w:sz w:val="22"/>
          <w:szCs w:val="22"/>
          <w:lang w:val="en-US" w:eastAsia="zh-CN" w:bidi="ar"/>
        </w:rPr>
        <w:t>responsável</w:t>
      </w:r>
      <w:proofErr w:type="spellEnd"/>
      <w:r>
        <w:rPr>
          <w:rFonts w:eastAsia="RobotoCondensed-Light" w:cs="Arial"/>
          <w:color w:val="000000"/>
          <w:sz w:val="22"/>
          <w:szCs w:val="22"/>
          <w:lang w:val="en-US" w:eastAsia="zh-CN" w:bidi="ar"/>
        </w:rPr>
        <w:t xml:space="preserve">(is) pela </w:t>
      </w:r>
      <w:proofErr w:type="spellStart"/>
      <w:r>
        <w:rPr>
          <w:rFonts w:eastAsia="RobotoCondensed-Light" w:cs="Arial"/>
          <w:color w:val="000000"/>
          <w:sz w:val="22"/>
          <w:szCs w:val="22"/>
          <w:lang w:val="en-US" w:eastAsia="zh-CN" w:bidi="ar"/>
        </w:rPr>
        <w:t>entidade</w:t>
      </w:r>
      <w:proofErr w:type="spellEnd"/>
      <w:r>
        <w:rPr>
          <w:rFonts w:eastAsia="RobotoCondensed-Light" w:cs="Arial"/>
          <w:color w:val="000000"/>
          <w:sz w:val="22"/>
          <w:szCs w:val="22"/>
          <w:lang w:val="en-US" w:eastAsia="zh-CN" w:bidi="ar"/>
        </w:rPr>
        <w:t xml:space="preserve"> supra </w:t>
      </w:r>
      <w:proofErr w:type="spellStart"/>
      <w:r>
        <w:rPr>
          <w:rFonts w:eastAsia="RobotoCondensed-Light" w:cs="Arial"/>
          <w:color w:val="000000"/>
          <w:sz w:val="22"/>
          <w:szCs w:val="22"/>
          <w:lang w:val="en-US" w:eastAsia="zh-CN" w:bidi="ar"/>
        </w:rPr>
        <w:t>epigrafada</w:t>
      </w:r>
      <w:proofErr w:type="spellEnd"/>
      <w:r>
        <w:rPr>
          <w:rFonts w:eastAsia="RobotoCondensed-Light" w:cs="Arial"/>
          <w:color w:val="000000"/>
          <w:sz w:val="22"/>
          <w:szCs w:val="22"/>
          <w:lang w:val="en-US" w:eastAsia="zh-CN" w:bidi="ar"/>
        </w:rPr>
        <w:t xml:space="preserve">, sob as </w:t>
      </w:r>
      <w:proofErr w:type="spellStart"/>
      <w:r>
        <w:rPr>
          <w:rFonts w:eastAsia="RobotoCondensed-Light" w:cs="Arial"/>
          <w:color w:val="000000"/>
          <w:sz w:val="22"/>
          <w:szCs w:val="22"/>
          <w:lang w:val="en-US" w:eastAsia="zh-CN" w:bidi="ar"/>
        </w:rPr>
        <w:t>penas</w:t>
      </w:r>
      <w:proofErr w:type="spellEnd"/>
      <w:r>
        <w:rPr>
          <w:rFonts w:eastAsia="RobotoCondensed-Light" w:cs="Arial"/>
          <w:color w:val="000000"/>
          <w:sz w:val="22"/>
          <w:szCs w:val="22"/>
          <w:lang w:val="en-US" w:eastAsia="zh-CN" w:bidi="ar"/>
        </w:rPr>
        <w:t xml:space="preserve"> da Lei, </w:t>
      </w:r>
      <w:proofErr w:type="spellStart"/>
      <w:r>
        <w:rPr>
          <w:rFonts w:eastAsia="RobotoCondensed-Light" w:cs="Arial"/>
          <w:color w:val="000000"/>
          <w:sz w:val="22"/>
          <w:szCs w:val="22"/>
          <w:lang w:val="en-US" w:eastAsia="zh-CN" w:bidi="ar"/>
        </w:rPr>
        <w:t>que</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os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demais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documentos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originais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atinentes</w:t>
      </w:r>
      <w:proofErr w:type="spellEnd"/>
      <w:r>
        <w:rPr>
          <w:rFonts w:eastAsia="RobotoCondensed-Light" w:cs="Arial"/>
          <w:color w:val="000000"/>
          <w:sz w:val="22"/>
          <w:szCs w:val="22"/>
          <w:lang w:val="en-US" w:eastAsia="zh-CN" w:bidi="ar"/>
        </w:rPr>
        <w:t xml:space="preserve"> à </w:t>
      </w:r>
      <w:proofErr w:type="spellStart"/>
      <w:r>
        <w:rPr>
          <w:rFonts w:eastAsia="RobotoCondensed-Light" w:cs="Arial"/>
          <w:color w:val="000000"/>
          <w:sz w:val="22"/>
          <w:szCs w:val="22"/>
          <w:lang w:val="en-US" w:eastAsia="zh-CN" w:bidi="ar"/>
        </w:rPr>
        <w:t>correspondente</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licitação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encontram</w:t>
      </w:r>
      <w:proofErr w:type="spellEnd"/>
      <w:r>
        <w:rPr>
          <w:rFonts w:eastAsia="RobotoCondensed-Light" w:cs="Arial"/>
          <w:color w:val="000000"/>
          <w:sz w:val="22"/>
          <w:szCs w:val="22"/>
          <w:lang w:val="en-US" w:eastAsia="zh-CN" w:bidi="ar"/>
        </w:rPr>
        <w:t>-</w:t>
      </w:r>
      <w:proofErr w:type="spellStart"/>
      <w:r>
        <w:rPr>
          <w:rFonts w:eastAsia="RobotoCondensed-Light" w:cs="Arial"/>
          <w:color w:val="000000"/>
          <w:sz w:val="22"/>
          <w:szCs w:val="22"/>
          <w:lang w:val="en-US" w:eastAsia="zh-CN" w:bidi="ar"/>
        </w:rPr>
        <w:t>se</w:t>
      </w:r>
      <w:proofErr w:type="spellEnd"/>
      <w:r>
        <w:rPr>
          <w:rFonts w:eastAsia="RobotoCondensed-Light" w:cs="Arial"/>
          <w:color w:val="000000"/>
          <w:sz w:val="22"/>
          <w:szCs w:val="22"/>
          <w:lang w:val="en-US" w:eastAsia="zh-CN" w:bidi="ar"/>
        </w:rPr>
        <w:t xml:space="preserve"> no</w:t>
      </w:r>
      <w:r>
        <w:rPr>
          <w:rFonts w:eastAsia="RobotoCondensed-Light" w:cs="Arial"/>
          <w:color w:val="000000"/>
          <w:sz w:val="22"/>
          <w:szCs w:val="22"/>
          <w:lang w:eastAsia="zh-CN" w:bidi="ar"/>
        </w:rPr>
        <w:t xml:space="preserve"> </w:t>
      </w:r>
      <w:proofErr w:type="spellStart"/>
      <w:r>
        <w:rPr>
          <w:rFonts w:eastAsia="RobotoCondensed-Light" w:cs="Arial"/>
          <w:color w:val="000000"/>
          <w:sz w:val="22"/>
          <w:szCs w:val="22"/>
          <w:lang w:val="en-US" w:eastAsia="zh-CN" w:bidi="ar"/>
        </w:rPr>
        <w:t>respectivo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processo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administrativo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arquivado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na</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origem</w:t>
      </w:r>
      <w:proofErr w:type="spellEnd"/>
      <w:r>
        <w:rPr>
          <w:rFonts w:eastAsia="RobotoCondensed-Light" w:cs="Arial"/>
          <w:color w:val="000000"/>
          <w:sz w:val="22"/>
          <w:szCs w:val="22"/>
          <w:lang w:val="en-US" w:eastAsia="zh-CN" w:bidi="ar"/>
        </w:rPr>
        <w:t xml:space="preserve"> à </w:t>
      </w:r>
      <w:proofErr w:type="spellStart"/>
      <w:r>
        <w:rPr>
          <w:rFonts w:eastAsia="RobotoCondensed-Light" w:cs="Arial"/>
          <w:color w:val="000000"/>
          <w:sz w:val="22"/>
          <w:szCs w:val="22"/>
          <w:lang w:val="en-US" w:eastAsia="zh-CN" w:bidi="ar"/>
        </w:rPr>
        <w:t>disposição</w:t>
      </w:r>
      <w:proofErr w:type="spellEnd"/>
      <w:r>
        <w:rPr>
          <w:rFonts w:eastAsia="RobotoCondensed-Light" w:cs="Arial"/>
          <w:color w:val="000000"/>
          <w:sz w:val="22"/>
          <w:szCs w:val="22"/>
          <w:lang w:val="en-US" w:eastAsia="zh-CN" w:bidi="ar"/>
        </w:rPr>
        <w:t xml:space="preserve"> do Tribunal de Contas do Estado de São Paulo, e </w:t>
      </w:r>
      <w:proofErr w:type="spellStart"/>
      <w:r>
        <w:rPr>
          <w:rFonts w:eastAsia="RobotoCondensed-Light" w:cs="Arial"/>
          <w:color w:val="000000"/>
          <w:sz w:val="22"/>
          <w:szCs w:val="22"/>
          <w:lang w:val="en-US" w:eastAsia="zh-CN" w:bidi="ar"/>
        </w:rPr>
        <w:t>serão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remetidos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quando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requisitados</w:t>
      </w:r>
      <w:proofErr w:type="spellEnd"/>
      <w:r>
        <w:rPr>
          <w:rFonts w:eastAsia="RobotoCondensed-Light" w:cs="Arial"/>
          <w:color w:val="000000"/>
          <w:sz w:val="22"/>
          <w:szCs w:val="22"/>
          <w:lang w:val="en-US" w:eastAsia="zh-CN" w:bidi="ar"/>
        </w:rPr>
        <w:t xml:space="preserve">. </w:t>
      </w:r>
    </w:p>
    <w:p w14:paraId="085DD474" w14:textId="77777777" w:rsidR="00111D85" w:rsidRDefault="00111D85">
      <w:pPr>
        <w:ind w:firstLine="708"/>
        <w:jc w:val="both"/>
        <w:rPr>
          <w:rFonts w:eastAsia="RobotoCondensed-Light" w:cs="Arial"/>
          <w:color w:val="000000"/>
          <w:sz w:val="22"/>
          <w:szCs w:val="22"/>
          <w:lang w:val="en-US" w:eastAsia="zh-CN" w:bidi="ar"/>
        </w:rPr>
      </w:pPr>
    </w:p>
    <w:p w14:paraId="12AC1F04" w14:textId="77777777" w:rsidR="00111D85" w:rsidRDefault="00000000">
      <w:pPr>
        <w:ind w:firstLine="708"/>
        <w:jc w:val="both"/>
        <w:rPr>
          <w:rFonts w:cs="Arial"/>
          <w:sz w:val="22"/>
          <w:szCs w:val="22"/>
        </w:rPr>
      </w:pPr>
      <w:r>
        <w:rPr>
          <w:rFonts w:eastAsia="RobotoCondensed-Light" w:cs="Arial"/>
          <w:color w:val="000000"/>
          <w:sz w:val="22"/>
          <w:szCs w:val="22"/>
          <w:lang w:val="en-US" w:eastAsia="zh-CN" w:bidi="ar"/>
        </w:rPr>
        <w:t xml:space="preserve">Em se </w:t>
      </w:r>
      <w:proofErr w:type="spellStart"/>
      <w:r>
        <w:rPr>
          <w:rFonts w:eastAsia="RobotoCondensed-Light" w:cs="Arial"/>
          <w:color w:val="000000"/>
          <w:sz w:val="22"/>
          <w:szCs w:val="22"/>
          <w:lang w:val="en-US" w:eastAsia="zh-CN" w:bidi="ar"/>
        </w:rPr>
        <w:t>tratando</w:t>
      </w:r>
      <w:proofErr w:type="spellEnd"/>
      <w:r>
        <w:rPr>
          <w:rFonts w:eastAsia="RobotoCondensed-Light" w:cs="Arial"/>
          <w:color w:val="000000"/>
          <w:sz w:val="22"/>
          <w:szCs w:val="22"/>
          <w:lang w:val="en-US" w:eastAsia="zh-CN" w:bidi="ar"/>
        </w:rPr>
        <w:t xml:space="preserve"> de </w:t>
      </w:r>
      <w:proofErr w:type="spellStart"/>
      <w:r>
        <w:rPr>
          <w:rFonts w:eastAsia="RobotoCondensed-Light" w:cs="Arial"/>
          <w:color w:val="000000"/>
          <w:sz w:val="22"/>
          <w:szCs w:val="22"/>
          <w:lang w:val="en-US" w:eastAsia="zh-CN" w:bidi="ar"/>
        </w:rPr>
        <w:t>obras</w:t>
      </w:r>
      <w:proofErr w:type="spellEnd"/>
      <w:r>
        <w:rPr>
          <w:rFonts w:eastAsia="RobotoCondensed-Light" w:cs="Arial"/>
          <w:color w:val="000000"/>
          <w:sz w:val="22"/>
          <w:szCs w:val="22"/>
          <w:lang w:val="en-US" w:eastAsia="zh-CN" w:bidi="ar"/>
        </w:rPr>
        <w:t>/</w:t>
      </w:r>
      <w:proofErr w:type="spellStart"/>
      <w:r>
        <w:rPr>
          <w:rFonts w:eastAsia="RobotoCondensed-Light" w:cs="Arial"/>
          <w:color w:val="000000"/>
          <w:sz w:val="22"/>
          <w:szCs w:val="22"/>
          <w:lang w:val="en-US" w:eastAsia="zh-CN" w:bidi="ar"/>
        </w:rPr>
        <w:t>serviços</w:t>
      </w:r>
      <w:proofErr w:type="spellEnd"/>
      <w:r>
        <w:rPr>
          <w:rFonts w:eastAsia="RobotoCondensed-Light" w:cs="Arial"/>
          <w:color w:val="000000"/>
          <w:sz w:val="22"/>
          <w:szCs w:val="22"/>
          <w:lang w:val="en-US" w:eastAsia="zh-CN" w:bidi="ar"/>
        </w:rPr>
        <w:t xml:space="preserve"> de </w:t>
      </w:r>
      <w:proofErr w:type="spellStart"/>
      <w:r>
        <w:rPr>
          <w:rFonts w:eastAsia="RobotoCondensed-Light" w:cs="Arial"/>
          <w:color w:val="000000"/>
          <w:sz w:val="22"/>
          <w:szCs w:val="22"/>
          <w:lang w:val="en-US" w:eastAsia="zh-CN" w:bidi="ar"/>
        </w:rPr>
        <w:t>engenharia</w:t>
      </w:r>
      <w:proofErr w:type="spellEnd"/>
      <w:r>
        <w:rPr>
          <w:rFonts w:eastAsia="RobotoCondensed-Light" w:cs="Arial"/>
          <w:color w:val="000000"/>
          <w:sz w:val="22"/>
          <w:szCs w:val="22"/>
          <w:lang w:val="en-US" w:eastAsia="zh-CN" w:bidi="ar"/>
        </w:rPr>
        <w:t xml:space="preserve">: </w:t>
      </w:r>
    </w:p>
    <w:p w14:paraId="702E8AC2" w14:textId="77777777" w:rsidR="00111D85" w:rsidRDefault="00000000">
      <w:pPr>
        <w:jc w:val="both"/>
        <w:rPr>
          <w:rFonts w:cs="Arial"/>
          <w:sz w:val="22"/>
          <w:szCs w:val="22"/>
        </w:rPr>
      </w:pPr>
      <w:r>
        <w:rPr>
          <w:rFonts w:eastAsia="RobotoCondensed-Light" w:cs="Arial"/>
          <w:color w:val="000000"/>
          <w:sz w:val="22"/>
          <w:szCs w:val="22"/>
          <w:lang w:val="en-US" w:eastAsia="zh-CN" w:bidi="ar"/>
        </w:rPr>
        <w:t>Declaro(</w:t>
      </w:r>
      <w:proofErr w:type="spellStart"/>
      <w:r>
        <w:rPr>
          <w:rFonts w:eastAsia="RobotoCondensed-Light" w:cs="Arial"/>
          <w:color w:val="000000"/>
          <w:sz w:val="22"/>
          <w:szCs w:val="22"/>
          <w:lang w:val="en-US" w:eastAsia="zh-CN" w:bidi="ar"/>
        </w:rPr>
        <w:t>amos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na</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qualidade</w:t>
      </w:r>
      <w:proofErr w:type="spellEnd"/>
      <w:r>
        <w:rPr>
          <w:rFonts w:eastAsia="RobotoCondensed-Light" w:cs="Arial"/>
          <w:color w:val="000000"/>
          <w:sz w:val="22"/>
          <w:szCs w:val="22"/>
          <w:lang w:val="en-US" w:eastAsia="zh-CN" w:bidi="ar"/>
        </w:rPr>
        <w:t xml:space="preserve"> de </w:t>
      </w:r>
      <w:proofErr w:type="spellStart"/>
      <w:r>
        <w:rPr>
          <w:rFonts w:eastAsia="RobotoCondensed-Light" w:cs="Arial"/>
          <w:color w:val="000000"/>
          <w:sz w:val="22"/>
          <w:szCs w:val="22"/>
          <w:lang w:val="en-US" w:eastAsia="zh-CN" w:bidi="ar"/>
        </w:rPr>
        <w:t>responsável</w:t>
      </w:r>
      <w:proofErr w:type="spellEnd"/>
      <w:r>
        <w:rPr>
          <w:rFonts w:eastAsia="RobotoCondensed-Light" w:cs="Arial"/>
          <w:color w:val="000000"/>
          <w:sz w:val="22"/>
          <w:szCs w:val="22"/>
          <w:lang w:val="en-US" w:eastAsia="zh-CN" w:bidi="ar"/>
        </w:rPr>
        <w:t xml:space="preserve">(is) pela </w:t>
      </w:r>
      <w:proofErr w:type="spellStart"/>
      <w:r>
        <w:rPr>
          <w:rFonts w:eastAsia="RobotoCondensed-Light" w:cs="Arial"/>
          <w:color w:val="000000"/>
          <w:sz w:val="22"/>
          <w:szCs w:val="22"/>
          <w:lang w:val="en-US" w:eastAsia="zh-CN" w:bidi="ar"/>
        </w:rPr>
        <w:t>entidade</w:t>
      </w:r>
      <w:proofErr w:type="spellEnd"/>
      <w:r>
        <w:rPr>
          <w:rFonts w:eastAsia="RobotoCondensed-Light" w:cs="Arial"/>
          <w:color w:val="000000"/>
          <w:sz w:val="22"/>
          <w:szCs w:val="22"/>
          <w:lang w:val="en-US" w:eastAsia="zh-CN" w:bidi="ar"/>
        </w:rPr>
        <w:t xml:space="preserve"> supra </w:t>
      </w:r>
      <w:proofErr w:type="spellStart"/>
      <w:r>
        <w:rPr>
          <w:rFonts w:eastAsia="RobotoCondensed-Light" w:cs="Arial"/>
          <w:color w:val="000000"/>
          <w:sz w:val="22"/>
          <w:szCs w:val="22"/>
          <w:lang w:val="en-US" w:eastAsia="zh-CN" w:bidi="ar"/>
        </w:rPr>
        <w:t>epigrafada</w:t>
      </w:r>
      <w:proofErr w:type="spellEnd"/>
      <w:r>
        <w:rPr>
          <w:rFonts w:eastAsia="RobotoCondensed-Light" w:cs="Arial"/>
          <w:color w:val="000000"/>
          <w:sz w:val="22"/>
          <w:szCs w:val="22"/>
          <w:lang w:val="en-US" w:eastAsia="zh-CN" w:bidi="ar"/>
        </w:rPr>
        <w:t xml:space="preserve">, sob as </w:t>
      </w:r>
      <w:proofErr w:type="spellStart"/>
      <w:r>
        <w:rPr>
          <w:rFonts w:eastAsia="RobotoCondensed-Light" w:cs="Arial"/>
          <w:color w:val="000000"/>
          <w:sz w:val="22"/>
          <w:szCs w:val="22"/>
          <w:lang w:val="en-US" w:eastAsia="zh-CN" w:bidi="ar"/>
        </w:rPr>
        <w:t>penas</w:t>
      </w:r>
      <w:proofErr w:type="spellEnd"/>
      <w:r>
        <w:rPr>
          <w:rFonts w:eastAsia="RobotoCondensed-Light" w:cs="Arial"/>
          <w:color w:val="000000"/>
          <w:sz w:val="22"/>
          <w:szCs w:val="22"/>
          <w:lang w:val="en-US" w:eastAsia="zh-CN" w:bidi="ar"/>
        </w:rPr>
        <w:t xml:space="preserve"> da Lei, </w:t>
      </w:r>
      <w:proofErr w:type="spellStart"/>
      <w:r>
        <w:rPr>
          <w:rFonts w:eastAsia="RobotoCondensed-Light" w:cs="Arial"/>
          <w:color w:val="000000"/>
          <w:sz w:val="22"/>
          <w:szCs w:val="22"/>
          <w:lang w:val="en-US" w:eastAsia="zh-CN" w:bidi="ar"/>
        </w:rPr>
        <w:t>que</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os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demais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documentos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originais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atinentes</w:t>
      </w:r>
      <w:proofErr w:type="spellEnd"/>
      <w:r>
        <w:rPr>
          <w:rFonts w:eastAsia="RobotoCondensed-Light" w:cs="Arial"/>
          <w:color w:val="000000"/>
          <w:sz w:val="22"/>
          <w:szCs w:val="22"/>
          <w:lang w:val="en-US" w:eastAsia="zh-CN" w:bidi="ar"/>
        </w:rPr>
        <w:t xml:space="preserve"> à </w:t>
      </w:r>
      <w:proofErr w:type="spellStart"/>
      <w:r>
        <w:rPr>
          <w:rFonts w:eastAsia="RobotoCondensed-Light" w:cs="Arial"/>
          <w:color w:val="000000"/>
          <w:sz w:val="22"/>
          <w:szCs w:val="22"/>
          <w:lang w:val="en-US" w:eastAsia="zh-CN" w:bidi="ar"/>
        </w:rPr>
        <w:t>correspondente</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licitação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em</w:t>
      </w:r>
      <w:proofErr w:type="spellEnd"/>
      <w:r>
        <w:rPr>
          <w:rFonts w:eastAsia="RobotoCondensed-Light" w:cs="Arial"/>
          <w:color w:val="000000"/>
          <w:sz w:val="22"/>
          <w:szCs w:val="22"/>
          <w:lang w:val="en-US" w:eastAsia="zh-CN" w:bidi="ar"/>
        </w:rPr>
        <w:t xml:space="preserve"> especial, </w:t>
      </w:r>
      <w:proofErr w:type="spellStart"/>
      <w:r>
        <w:rPr>
          <w:rFonts w:eastAsia="RobotoCondensed-Light" w:cs="Arial"/>
          <w:color w:val="000000"/>
          <w:sz w:val="22"/>
          <w:szCs w:val="22"/>
          <w:lang w:val="en-US" w:eastAsia="zh-CN" w:bidi="ar"/>
        </w:rPr>
        <w:t>os</w:t>
      </w:r>
      <w:proofErr w:type="spellEnd"/>
      <w:r>
        <w:rPr>
          <w:rFonts w:eastAsia="RobotoCondensed-Light" w:cs="Arial"/>
          <w:color w:val="000000"/>
          <w:sz w:val="22"/>
          <w:szCs w:val="22"/>
          <w:lang w:val="en-US" w:eastAsia="zh-CN" w:bidi="ar"/>
        </w:rPr>
        <w:t xml:space="preserve"> a </w:t>
      </w:r>
      <w:proofErr w:type="spellStart"/>
      <w:r>
        <w:rPr>
          <w:rFonts w:eastAsia="RobotoCondensed-Light" w:cs="Arial"/>
          <w:color w:val="000000"/>
          <w:sz w:val="22"/>
          <w:szCs w:val="22"/>
          <w:lang w:val="en-US" w:eastAsia="zh-CN" w:bidi="ar"/>
        </w:rPr>
        <w:t>seguir</w:t>
      </w:r>
      <w:proofErr w:type="spellEnd"/>
      <w:r>
        <w:rPr>
          <w:rFonts w:eastAsia="RobotoCondensed-Light" w:cs="Arial"/>
          <w:color w:val="000000"/>
          <w:sz w:val="22"/>
          <w:szCs w:val="22"/>
          <w:lang w:val="en-US" w:eastAsia="zh-CN" w:bidi="ar"/>
        </w:rPr>
        <w:t xml:space="preserve"> </w:t>
      </w:r>
    </w:p>
    <w:p w14:paraId="448E180E" w14:textId="77777777" w:rsidR="00111D85" w:rsidRDefault="00000000">
      <w:pPr>
        <w:jc w:val="both"/>
        <w:rPr>
          <w:rFonts w:cs="Arial"/>
          <w:sz w:val="22"/>
          <w:szCs w:val="22"/>
        </w:rPr>
      </w:pPr>
      <w:proofErr w:type="spellStart"/>
      <w:r>
        <w:rPr>
          <w:rFonts w:eastAsia="RobotoCondensed-Light" w:cs="Arial"/>
          <w:color w:val="000000"/>
          <w:sz w:val="22"/>
          <w:szCs w:val="22"/>
          <w:lang w:val="en-US" w:eastAsia="zh-CN" w:bidi="ar"/>
        </w:rPr>
        <w:t>relacionados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encontram</w:t>
      </w:r>
      <w:proofErr w:type="spellEnd"/>
      <w:r>
        <w:rPr>
          <w:rFonts w:eastAsia="RobotoCondensed-Light" w:cs="Arial"/>
          <w:color w:val="000000"/>
          <w:sz w:val="22"/>
          <w:szCs w:val="22"/>
          <w:lang w:val="en-US" w:eastAsia="zh-CN" w:bidi="ar"/>
        </w:rPr>
        <w:t>-</w:t>
      </w:r>
      <w:proofErr w:type="spellStart"/>
      <w:r>
        <w:rPr>
          <w:rFonts w:eastAsia="RobotoCondensed-Light" w:cs="Arial"/>
          <w:color w:val="000000"/>
          <w:sz w:val="22"/>
          <w:szCs w:val="22"/>
          <w:lang w:val="en-US" w:eastAsia="zh-CN" w:bidi="ar"/>
        </w:rPr>
        <w:t>se</w:t>
      </w:r>
      <w:proofErr w:type="spellEnd"/>
      <w:r>
        <w:rPr>
          <w:rFonts w:eastAsia="RobotoCondensed-Light" w:cs="Arial"/>
          <w:color w:val="000000"/>
          <w:sz w:val="22"/>
          <w:szCs w:val="22"/>
          <w:lang w:val="en-US" w:eastAsia="zh-CN" w:bidi="ar"/>
        </w:rPr>
        <w:t xml:space="preserve"> no </w:t>
      </w:r>
      <w:proofErr w:type="spellStart"/>
      <w:r>
        <w:rPr>
          <w:rFonts w:eastAsia="RobotoCondensed-Light" w:cs="Arial"/>
          <w:color w:val="000000"/>
          <w:sz w:val="22"/>
          <w:szCs w:val="22"/>
          <w:lang w:val="en-US" w:eastAsia="zh-CN" w:bidi="ar"/>
        </w:rPr>
        <w:t>respectivo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processo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administrativo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arquivado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na</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origem</w:t>
      </w:r>
      <w:proofErr w:type="spellEnd"/>
      <w:r>
        <w:rPr>
          <w:rFonts w:eastAsia="RobotoCondensed-Light" w:cs="Arial"/>
          <w:color w:val="000000"/>
          <w:sz w:val="22"/>
          <w:szCs w:val="22"/>
          <w:lang w:val="en-US" w:eastAsia="zh-CN" w:bidi="ar"/>
        </w:rPr>
        <w:t xml:space="preserve"> à </w:t>
      </w:r>
      <w:proofErr w:type="spellStart"/>
      <w:r>
        <w:rPr>
          <w:rFonts w:eastAsia="RobotoCondensed-Light" w:cs="Arial"/>
          <w:color w:val="000000"/>
          <w:sz w:val="22"/>
          <w:szCs w:val="22"/>
          <w:lang w:val="en-US" w:eastAsia="zh-CN" w:bidi="ar"/>
        </w:rPr>
        <w:t>disposição</w:t>
      </w:r>
      <w:proofErr w:type="spellEnd"/>
      <w:r>
        <w:rPr>
          <w:rFonts w:eastAsia="RobotoCondensed-Light" w:cs="Arial"/>
          <w:color w:val="000000"/>
          <w:sz w:val="22"/>
          <w:szCs w:val="22"/>
          <w:lang w:val="en-US" w:eastAsia="zh-CN" w:bidi="ar"/>
        </w:rPr>
        <w:t xml:space="preserve"> do Tribunal de Contas do Estado de São Paulo, e </w:t>
      </w:r>
      <w:proofErr w:type="spellStart"/>
      <w:r>
        <w:rPr>
          <w:rFonts w:eastAsia="RobotoCondensed-Light" w:cs="Arial"/>
          <w:color w:val="000000"/>
          <w:sz w:val="22"/>
          <w:szCs w:val="22"/>
          <w:lang w:val="en-US" w:eastAsia="zh-CN" w:bidi="ar"/>
        </w:rPr>
        <w:t>serão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remetidos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quando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requisitados</w:t>
      </w:r>
      <w:proofErr w:type="spellEnd"/>
      <w:r>
        <w:rPr>
          <w:rFonts w:eastAsia="RobotoCondensed-Light" w:cs="Arial"/>
          <w:color w:val="000000"/>
          <w:sz w:val="22"/>
          <w:szCs w:val="22"/>
          <w:lang w:val="en-US" w:eastAsia="zh-CN" w:bidi="ar"/>
        </w:rPr>
        <w:t xml:space="preserve">: </w:t>
      </w:r>
    </w:p>
    <w:p w14:paraId="1A3DBA5D" w14:textId="77777777" w:rsidR="00111D85" w:rsidRDefault="00000000">
      <w:pPr>
        <w:jc w:val="both"/>
        <w:rPr>
          <w:rFonts w:cs="Arial"/>
          <w:sz w:val="22"/>
          <w:szCs w:val="22"/>
        </w:rPr>
      </w:pPr>
      <w:r>
        <w:rPr>
          <w:rFonts w:eastAsia="RobotoCondensed-Light" w:cs="Arial"/>
          <w:color w:val="000000"/>
          <w:sz w:val="22"/>
          <w:szCs w:val="22"/>
          <w:lang w:val="en-US" w:eastAsia="zh-CN" w:bidi="ar"/>
        </w:rPr>
        <w:t xml:space="preserve">a) memorial </w:t>
      </w:r>
      <w:proofErr w:type="spellStart"/>
      <w:r>
        <w:rPr>
          <w:rFonts w:eastAsia="RobotoCondensed-Light" w:cs="Arial"/>
          <w:color w:val="000000"/>
          <w:sz w:val="22"/>
          <w:szCs w:val="22"/>
          <w:lang w:val="en-US" w:eastAsia="zh-CN" w:bidi="ar"/>
        </w:rPr>
        <w:t>descritivo</w:t>
      </w:r>
      <w:proofErr w:type="spellEnd"/>
      <w:r>
        <w:rPr>
          <w:rFonts w:eastAsia="RobotoCondensed-Light" w:cs="Arial"/>
          <w:color w:val="000000"/>
          <w:sz w:val="22"/>
          <w:szCs w:val="22"/>
          <w:lang w:val="en-US" w:eastAsia="zh-CN" w:bidi="ar"/>
        </w:rPr>
        <w:t xml:space="preserve"> dos </w:t>
      </w:r>
      <w:proofErr w:type="spellStart"/>
      <w:r>
        <w:rPr>
          <w:rFonts w:eastAsia="RobotoCondensed-Light" w:cs="Arial"/>
          <w:color w:val="000000"/>
          <w:sz w:val="22"/>
          <w:szCs w:val="22"/>
          <w:lang w:val="en-US" w:eastAsia="zh-CN" w:bidi="ar"/>
        </w:rPr>
        <w:t>trabalhos</w:t>
      </w:r>
      <w:proofErr w:type="spellEnd"/>
      <w:r>
        <w:rPr>
          <w:rFonts w:eastAsia="RobotoCondensed-Light" w:cs="Arial"/>
          <w:color w:val="000000"/>
          <w:sz w:val="22"/>
          <w:szCs w:val="22"/>
          <w:lang w:val="en-US" w:eastAsia="zh-CN" w:bidi="ar"/>
        </w:rPr>
        <w:t xml:space="preserve"> e </w:t>
      </w:r>
      <w:proofErr w:type="spellStart"/>
      <w:r>
        <w:rPr>
          <w:rFonts w:eastAsia="RobotoCondensed-Light" w:cs="Arial"/>
          <w:color w:val="000000"/>
          <w:sz w:val="22"/>
          <w:szCs w:val="22"/>
          <w:lang w:val="en-US" w:eastAsia="zh-CN" w:bidi="ar"/>
        </w:rPr>
        <w:t>respectivo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cronograma</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físico-financeiro</w:t>
      </w:r>
      <w:proofErr w:type="spellEnd"/>
      <w:r>
        <w:rPr>
          <w:rFonts w:eastAsia="RobotoCondensed-Light" w:cs="Arial"/>
          <w:color w:val="000000"/>
          <w:sz w:val="22"/>
          <w:szCs w:val="22"/>
          <w:lang w:val="en-US" w:eastAsia="zh-CN" w:bidi="ar"/>
        </w:rPr>
        <w:t xml:space="preserve">; </w:t>
      </w:r>
    </w:p>
    <w:p w14:paraId="4D233D21" w14:textId="77777777" w:rsidR="00111D85" w:rsidRDefault="00000000">
      <w:pPr>
        <w:jc w:val="both"/>
        <w:rPr>
          <w:rFonts w:cs="Arial"/>
          <w:sz w:val="22"/>
          <w:szCs w:val="22"/>
        </w:rPr>
      </w:pPr>
      <w:r>
        <w:rPr>
          <w:rFonts w:eastAsia="RobotoCondensed-Light" w:cs="Arial"/>
          <w:color w:val="000000"/>
          <w:sz w:val="22"/>
          <w:szCs w:val="22"/>
          <w:lang w:val="en-US" w:eastAsia="zh-CN" w:bidi="ar"/>
        </w:rPr>
        <w:t xml:space="preserve">b) </w:t>
      </w:r>
      <w:proofErr w:type="spellStart"/>
      <w:r>
        <w:rPr>
          <w:rFonts w:eastAsia="RobotoCondensed-Light" w:cs="Arial"/>
          <w:color w:val="000000"/>
          <w:sz w:val="22"/>
          <w:szCs w:val="22"/>
          <w:lang w:val="en-US" w:eastAsia="zh-CN" w:bidi="ar"/>
        </w:rPr>
        <w:t>orçamento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detalhado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em</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planilhas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que</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expressem</w:t>
      </w:r>
      <w:proofErr w:type="spellEnd"/>
      <w:r>
        <w:rPr>
          <w:rFonts w:eastAsia="RobotoCondensed-Light" w:cs="Arial"/>
          <w:color w:val="000000"/>
          <w:sz w:val="22"/>
          <w:szCs w:val="22"/>
          <w:lang w:val="en-US" w:eastAsia="zh-CN" w:bidi="ar"/>
        </w:rPr>
        <w:t xml:space="preserve"> a </w:t>
      </w:r>
      <w:proofErr w:type="spellStart"/>
      <w:r>
        <w:rPr>
          <w:rFonts w:eastAsia="RobotoCondensed-Light" w:cs="Arial"/>
          <w:color w:val="000000"/>
          <w:sz w:val="22"/>
          <w:szCs w:val="22"/>
          <w:lang w:val="en-US" w:eastAsia="zh-CN" w:bidi="ar"/>
        </w:rPr>
        <w:t>composição</w:t>
      </w:r>
      <w:proofErr w:type="spellEnd"/>
      <w:r>
        <w:rPr>
          <w:rFonts w:eastAsia="RobotoCondensed-Light" w:cs="Arial"/>
          <w:color w:val="000000"/>
          <w:sz w:val="22"/>
          <w:szCs w:val="22"/>
          <w:lang w:val="en-US" w:eastAsia="zh-CN" w:bidi="ar"/>
        </w:rPr>
        <w:t xml:space="preserve"> de </w:t>
      </w:r>
      <w:proofErr w:type="spellStart"/>
      <w:r>
        <w:rPr>
          <w:rFonts w:eastAsia="RobotoCondensed-Light" w:cs="Arial"/>
          <w:color w:val="000000"/>
          <w:sz w:val="22"/>
          <w:szCs w:val="22"/>
          <w:lang w:val="en-US" w:eastAsia="zh-CN" w:bidi="ar"/>
        </w:rPr>
        <w:t>todos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os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seus</w:t>
      </w:r>
      <w:proofErr w:type="spellEnd"/>
      <w:r>
        <w:rPr>
          <w:rFonts w:eastAsia="RobotoCondensed-Light" w:cs="Arial"/>
          <w:color w:val="000000"/>
          <w:sz w:val="22"/>
          <w:szCs w:val="22"/>
          <w:lang w:val="en-US" w:eastAsia="zh-CN" w:bidi="ar"/>
        </w:rPr>
        <w:t xml:space="preserve"> custos </w:t>
      </w:r>
      <w:proofErr w:type="spellStart"/>
      <w:r>
        <w:rPr>
          <w:rFonts w:eastAsia="RobotoCondensed-Light" w:cs="Arial"/>
          <w:color w:val="000000"/>
          <w:sz w:val="22"/>
          <w:szCs w:val="22"/>
          <w:lang w:val="en-US" w:eastAsia="zh-CN" w:bidi="ar"/>
        </w:rPr>
        <w:t>unitários</w:t>
      </w:r>
      <w:proofErr w:type="spellEnd"/>
      <w:r>
        <w:rPr>
          <w:rFonts w:eastAsia="RobotoCondensed-Light" w:cs="Arial"/>
          <w:color w:val="000000"/>
          <w:sz w:val="22"/>
          <w:szCs w:val="22"/>
          <w:lang w:val="en-US" w:eastAsia="zh-CN" w:bidi="ar"/>
        </w:rPr>
        <w:t xml:space="preserve">; </w:t>
      </w:r>
    </w:p>
    <w:p w14:paraId="5BECEF6E" w14:textId="77777777" w:rsidR="00111D85" w:rsidRDefault="00000000">
      <w:pPr>
        <w:jc w:val="both"/>
        <w:rPr>
          <w:rFonts w:cs="Arial"/>
          <w:sz w:val="22"/>
          <w:szCs w:val="22"/>
        </w:rPr>
      </w:pPr>
      <w:r>
        <w:rPr>
          <w:rFonts w:eastAsia="RobotoCondensed-Light" w:cs="Arial"/>
          <w:color w:val="000000"/>
          <w:sz w:val="22"/>
          <w:szCs w:val="22"/>
          <w:lang w:val="en-US" w:eastAsia="zh-CN" w:bidi="ar"/>
        </w:rPr>
        <w:t xml:space="preserve">c) </w:t>
      </w:r>
      <w:proofErr w:type="spellStart"/>
      <w:r>
        <w:rPr>
          <w:rFonts w:eastAsia="RobotoCondensed-Light" w:cs="Arial"/>
          <w:color w:val="000000"/>
          <w:sz w:val="22"/>
          <w:szCs w:val="22"/>
          <w:lang w:val="en-US" w:eastAsia="zh-CN" w:bidi="ar"/>
        </w:rPr>
        <w:t>previsão</w:t>
      </w:r>
      <w:proofErr w:type="spellEnd"/>
      <w:r>
        <w:rPr>
          <w:rFonts w:eastAsia="RobotoCondensed-Light" w:cs="Arial"/>
          <w:color w:val="000000"/>
          <w:sz w:val="22"/>
          <w:szCs w:val="22"/>
          <w:lang w:val="en-US" w:eastAsia="zh-CN" w:bidi="ar"/>
        </w:rPr>
        <w:t xml:space="preserve"> de </w:t>
      </w:r>
      <w:proofErr w:type="spellStart"/>
      <w:r>
        <w:rPr>
          <w:rFonts w:eastAsia="RobotoCondensed-Light" w:cs="Arial"/>
          <w:color w:val="000000"/>
          <w:sz w:val="22"/>
          <w:szCs w:val="22"/>
          <w:lang w:val="en-US" w:eastAsia="zh-CN" w:bidi="ar"/>
        </w:rPr>
        <w:t>recursos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orçamentários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que</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assegurem</w:t>
      </w:r>
      <w:proofErr w:type="spellEnd"/>
      <w:r>
        <w:rPr>
          <w:rFonts w:eastAsia="RobotoCondensed-Light" w:cs="Arial"/>
          <w:color w:val="000000"/>
          <w:sz w:val="22"/>
          <w:szCs w:val="22"/>
          <w:lang w:val="en-US" w:eastAsia="zh-CN" w:bidi="ar"/>
        </w:rPr>
        <w:t xml:space="preserve"> o </w:t>
      </w:r>
      <w:proofErr w:type="spellStart"/>
      <w:r>
        <w:rPr>
          <w:rFonts w:eastAsia="RobotoCondensed-Light" w:cs="Arial"/>
          <w:color w:val="000000"/>
          <w:sz w:val="22"/>
          <w:szCs w:val="22"/>
          <w:lang w:val="en-US" w:eastAsia="zh-CN" w:bidi="ar"/>
        </w:rPr>
        <w:t>pagamento</w:t>
      </w:r>
      <w:proofErr w:type="spellEnd"/>
      <w:r>
        <w:rPr>
          <w:rFonts w:eastAsia="RobotoCondensed-Light" w:cs="Arial"/>
          <w:color w:val="000000"/>
          <w:sz w:val="22"/>
          <w:szCs w:val="22"/>
          <w:lang w:val="en-US" w:eastAsia="zh-CN" w:bidi="ar"/>
        </w:rPr>
        <w:t xml:space="preserve"> das </w:t>
      </w:r>
      <w:proofErr w:type="spellStart"/>
      <w:r>
        <w:rPr>
          <w:rFonts w:eastAsia="RobotoCondensed-Light" w:cs="Arial"/>
          <w:color w:val="000000"/>
          <w:sz w:val="22"/>
          <w:szCs w:val="22"/>
          <w:lang w:val="en-US" w:eastAsia="zh-CN" w:bidi="ar"/>
        </w:rPr>
        <w:t>obrigações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decorrentes</w:t>
      </w:r>
      <w:proofErr w:type="spellEnd"/>
      <w:r>
        <w:rPr>
          <w:rFonts w:eastAsia="RobotoCondensed-Light" w:cs="Arial"/>
          <w:color w:val="000000"/>
          <w:sz w:val="22"/>
          <w:szCs w:val="22"/>
          <w:lang w:val="en-US" w:eastAsia="zh-CN" w:bidi="ar"/>
        </w:rPr>
        <w:t xml:space="preserve"> de </w:t>
      </w:r>
      <w:proofErr w:type="spellStart"/>
      <w:r>
        <w:rPr>
          <w:rFonts w:eastAsia="RobotoCondensed-Light" w:cs="Arial"/>
          <w:color w:val="000000"/>
          <w:sz w:val="22"/>
          <w:szCs w:val="22"/>
          <w:lang w:val="en-US" w:eastAsia="zh-CN" w:bidi="ar"/>
        </w:rPr>
        <w:t>obras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ou</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serviços</w:t>
      </w:r>
      <w:proofErr w:type="spellEnd"/>
      <w:r>
        <w:rPr>
          <w:rFonts w:eastAsia="RobotoCondensed-Light" w:cs="Arial"/>
          <w:color w:val="000000"/>
          <w:sz w:val="22"/>
          <w:szCs w:val="22"/>
          <w:lang w:val="en-US" w:eastAsia="zh-CN" w:bidi="ar"/>
        </w:rPr>
        <w:t xml:space="preserve"> a </w:t>
      </w:r>
      <w:proofErr w:type="spellStart"/>
      <w:r>
        <w:rPr>
          <w:rFonts w:eastAsia="RobotoCondensed-Light" w:cs="Arial"/>
          <w:color w:val="000000"/>
          <w:sz w:val="22"/>
          <w:szCs w:val="22"/>
          <w:lang w:val="en-US" w:eastAsia="zh-CN" w:bidi="ar"/>
        </w:rPr>
        <w:t>serem</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executados</w:t>
      </w:r>
      <w:proofErr w:type="spellEnd"/>
      <w:r>
        <w:rPr>
          <w:rFonts w:eastAsia="RobotoCondensed-Light" w:cs="Arial"/>
          <w:color w:val="000000"/>
          <w:sz w:val="22"/>
          <w:szCs w:val="22"/>
          <w:lang w:val="en-US" w:eastAsia="zh-CN" w:bidi="ar"/>
        </w:rPr>
        <w:t xml:space="preserve"> no </w:t>
      </w:r>
      <w:proofErr w:type="spellStart"/>
      <w:r>
        <w:rPr>
          <w:rFonts w:eastAsia="RobotoCondensed-Light" w:cs="Arial"/>
          <w:color w:val="000000"/>
          <w:sz w:val="22"/>
          <w:szCs w:val="22"/>
          <w:lang w:val="en-US" w:eastAsia="zh-CN" w:bidi="ar"/>
        </w:rPr>
        <w:t>exercício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financeiro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em</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curso</w:t>
      </w:r>
      <w:proofErr w:type="spellEnd"/>
      <w:r>
        <w:rPr>
          <w:rFonts w:eastAsia="RobotoCondensed-Light" w:cs="Arial"/>
          <w:color w:val="000000"/>
          <w:sz w:val="22"/>
          <w:szCs w:val="22"/>
          <w:lang w:val="en-US" w:eastAsia="zh-CN" w:bidi="ar"/>
        </w:rPr>
        <w:t xml:space="preserve">, de </w:t>
      </w:r>
      <w:proofErr w:type="spellStart"/>
      <w:r>
        <w:rPr>
          <w:rFonts w:eastAsia="RobotoCondensed-Light" w:cs="Arial"/>
          <w:color w:val="000000"/>
          <w:sz w:val="22"/>
          <w:szCs w:val="22"/>
          <w:lang w:val="en-US" w:eastAsia="zh-CN" w:bidi="ar"/>
        </w:rPr>
        <w:t>acordo</w:t>
      </w:r>
      <w:proofErr w:type="spellEnd"/>
      <w:r>
        <w:rPr>
          <w:rFonts w:eastAsia="RobotoCondensed-Light" w:cs="Arial"/>
          <w:color w:val="000000"/>
          <w:sz w:val="22"/>
          <w:szCs w:val="22"/>
          <w:lang w:val="en-US" w:eastAsia="zh-CN" w:bidi="ar"/>
        </w:rPr>
        <w:t xml:space="preserve"> com o </w:t>
      </w:r>
      <w:proofErr w:type="spellStart"/>
      <w:r>
        <w:rPr>
          <w:rFonts w:eastAsia="RobotoCondensed-Light" w:cs="Arial"/>
          <w:color w:val="000000"/>
          <w:sz w:val="22"/>
          <w:szCs w:val="22"/>
          <w:lang w:val="en-US" w:eastAsia="zh-CN" w:bidi="ar"/>
        </w:rPr>
        <w:t>respectivo</w:t>
      </w:r>
      <w:proofErr w:type="spellEnd"/>
      <w:r>
        <w:rPr>
          <w:rFonts w:eastAsia="RobotoCondensed-Light" w:cs="Arial"/>
          <w:color w:val="000000"/>
          <w:sz w:val="22"/>
          <w:szCs w:val="22"/>
          <w:lang w:val="en-US" w:eastAsia="zh-CN" w:bidi="ar"/>
        </w:rPr>
        <w:t xml:space="preserve"> </w:t>
      </w:r>
    </w:p>
    <w:p w14:paraId="2BAA4400" w14:textId="77777777" w:rsidR="00111D85" w:rsidRDefault="00000000">
      <w:pPr>
        <w:jc w:val="both"/>
        <w:rPr>
          <w:rFonts w:cs="Arial"/>
          <w:sz w:val="22"/>
          <w:szCs w:val="22"/>
        </w:rPr>
      </w:pPr>
      <w:proofErr w:type="spellStart"/>
      <w:r>
        <w:rPr>
          <w:rFonts w:eastAsia="RobotoCondensed-Light" w:cs="Arial"/>
          <w:color w:val="000000"/>
          <w:sz w:val="22"/>
          <w:szCs w:val="22"/>
          <w:lang w:val="en-US" w:eastAsia="zh-CN" w:bidi="ar"/>
        </w:rPr>
        <w:t>cronograma</w:t>
      </w:r>
      <w:proofErr w:type="spellEnd"/>
      <w:r>
        <w:rPr>
          <w:rFonts w:eastAsia="RobotoCondensed-Light" w:cs="Arial"/>
          <w:color w:val="000000"/>
          <w:sz w:val="22"/>
          <w:szCs w:val="22"/>
          <w:lang w:val="en-US" w:eastAsia="zh-CN" w:bidi="ar"/>
        </w:rPr>
        <w:t xml:space="preserve">; </w:t>
      </w:r>
    </w:p>
    <w:p w14:paraId="3DFF8333" w14:textId="77777777" w:rsidR="00111D85" w:rsidRDefault="00000000">
      <w:pPr>
        <w:jc w:val="both"/>
        <w:rPr>
          <w:rFonts w:cs="Arial"/>
          <w:sz w:val="22"/>
          <w:szCs w:val="22"/>
        </w:rPr>
      </w:pPr>
      <w:r>
        <w:rPr>
          <w:rFonts w:eastAsia="RobotoCondensed-Light" w:cs="Arial"/>
          <w:color w:val="000000"/>
          <w:sz w:val="22"/>
          <w:szCs w:val="22"/>
          <w:lang w:val="en-US" w:eastAsia="zh-CN" w:bidi="ar"/>
        </w:rPr>
        <w:t xml:space="preserve">d) </w:t>
      </w:r>
      <w:proofErr w:type="spellStart"/>
      <w:r>
        <w:rPr>
          <w:rFonts w:eastAsia="RobotoCondensed-Light" w:cs="Arial"/>
          <w:color w:val="000000"/>
          <w:sz w:val="22"/>
          <w:szCs w:val="22"/>
          <w:lang w:val="en-US" w:eastAsia="zh-CN" w:bidi="ar"/>
        </w:rPr>
        <w:t>comprovação</w:t>
      </w:r>
      <w:proofErr w:type="spellEnd"/>
      <w:r>
        <w:rPr>
          <w:rFonts w:eastAsia="RobotoCondensed-Light" w:cs="Arial"/>
          <w:color w:val="000000"/>
          <w:sz w:val="22"/>
          <w:szCs w:val="22"/>
          <w:lang w:val="en-US" w:eastAsia="zh-CN" w:bidi="ar"/>
        </w:rPr>
        <w:t xml:space="preserve"> no Plano </w:t>
      </w:r>
      <w:proofErr w:type="spellStart"/>
      <w:r>
        <w:rPr>
          <w:rFonts w:eastAsia="RobotoCondensed-Light" w:cs="Arial"/>
          <w:color w:val="000000"/>
          <w:sz w:val="22"/>
          <w:szCs w:val="22"/>
          <w:lang w:val="en-US" w:eastAsia="zh-CN" w:bidi="ar"/>
        </w:rPr>
        <w:t>Plurianual</w:t>
      </w:r>
      <w:proofErr w:type="spellEnd"/>
      <w:r>
        <w:rPr>
          <w:rFonts w:eastAsia="RobotoCondensed-Light" w:cs="Arial"/>
          <w:color w:val="000000"/>
          <w:sz w:val="22"/>
          <w:szCs w:val="22"/>
          <w:lang w:val="en-US" w:eastAsia="zh-CN" w:bidi="ar"/>
        </w:rPr>
        <w:t xml:space="preserve"> de </w:t>
      </w:r>
      <w:proofErr w:type="spellStart"/>
      <w:r>
        <w:rPr>
          <w:rFonts w:eastAsia="RobotoCondensed-Light" w:cs="Arial"/>
          <w:color w:val="000000"/>
          <w:sz w:val="22"/>
          <w:szCs w:val="22"/>
          <w:lang w:val="en-US" w:eastAsia="zh-CN" w:bidi="ar"/>
        </w:rPr>
        <w:t>que</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produto</w:t>
      </w:r>
      <w:proofErr w:type="spellEnd"/>
      <w:r>
        <w:rPr>
          <w:rFonts w:eastAsia="RobotoCondensed-Light" w:cs="Arial"/>
          <w:color w:val="000000"/>
          <w:sz w:val="22"/>
          <w:szCs w:val="22"/>
          <w:lang w:val="en-US" w:eastAsia="zh-CN" w:bidi="ar"/>
        </w:rPr>
        <w:t xml:space="preserve"> das </w:t>
      </w:r>
      <w:proofErr w:type="spellStart"/>
      <w:r>
        <w:rPr>
          <w:rFonts w:eastAsia="RobotoCondensed-Light" w:cs="Arial"/>
          <w:color w:val="000000"/>
          <w:sz w:val="22"/>
          <w:szCs w:val="22"/>
          <w:lang w:val="en-US" w:eastAsia="zh-CN" w:bidi="ar"/>
        </w:rPr>
        <w:t>obras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ou</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serviços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foi</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contemplado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em</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suas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metas</w:t>
      </w:r>
      <w:proofErr w:type="spellEnd"/>
      <w:r>
        <w:rPr>
          <w:rFonts w:eastAsia="RobotoCondensed-Light" w:cs="Arial"/>
          <w:color w:val="000000"/>
          <w:sz w:val="22"/>
          <w:szCs w:val="22"/>
          <w:lang w:val="en-US" w:eastAsia="zh-CN" w:bidi="ar"/>
        </w:rPr>
        <w:t xml:space="preserve">; </w:t>
      </w:r>
    </w:p>
    <w:p w14:paraId="0E591525" w14:textId="77777777" w:rsidR="00111D85" w:rsidRDefault="00000000">
      <w:pPr>
        <w:rPr>
          <w:rFonts w:cs="Arial"/>
          <w:sz w:val="22"/>
          <w:szCs w:val="22"/>
        </w:rPr>
      </w:pPr>
      <w:r>
        <w:rPr>
          <w:rFonts w:eastAsia="RobotoCondensed-Light" w:cs="Arial"/>
          <w:color w:val="000000"/>
          <w:sz w:val="22"/>
          <w:szCs w:val="22"/>
          <w:lang w:val="en-US" w:eastAsia="zh-CN" w:bidi="ar"/>
        </w:rPr>
        <w:t xml:space="preserve">e) as </w:t>
      </w:r>
      <w:proofErr w:type="spellStart"/>
      <w:r>
        <w:rPr>
          <w:rFonts w:eastAsia="RobotoCondensed-Light" w:cs="Arial"/>
          <w:color w:val="000000"/>
          <w:sz w:val="22"/>
          <w:szCs w:val="22"/>
          <w:lang w:val="en-US" w:eastAsia="zh-CN" w:bidi="ar"/>
        </w:rPr>
        <w:t>plantas</w:t>
      </w:r>
      <w:proofErr w:type="spellEnd"/>
      <w:r>
        <w:rPr>
          <w:rFonts w:eastAsia="RobotoCondensed-Light" w:cs="Arial"/>
          <w:color w:val="000000"/>
          <w:sz w:val="22"/>
          <w:szCs w:val="22"/>
          <w:lang w:val="en-US" w:eastAsia="zh-CN" w:bidi="ar"/>
        </w:rPr>
        <w:t xml:space="preserve"> e </w:t>
      </w:r>
      <w:proofErr w:type="spellStart"/>
      <w:r>
        <w:rPr>
          <w:rFonts w:eastAsia="RobotoCondensed-Light" w:cs="Arial"/>
          <w:color w:val="000000"/>
          <w:sz w:val="22"/>
          <w:szCs w:val="22"/>
          <w:lang w:val="en-US" w:eastAsia="zh-CN" w:bidi="ar"/>
        </w:rPr>
        <w:t>projetos</w:t>
      </w:r>
      <w:proofErr w:type="spellEnd"/>
      <w:r>
        <w:rPr>
          <w:rFonts w:eastAsia="RobotoCondensed-Light" w:cs="Arial"/>
          <w:color w:val="000000"/>
          <w:sz w:val="22"/>
          <w:szCs w:val="22"/>
          <w:lang w:val="en-US" w:eastAsia="zh-CN" w:bidi="ar"/>
        </w:rPr>
        <w:t xml:space="preserve"> de </w:t>
      </w:r>
      <w:proofErr w:type="spellStart"/>
      <w:r>
        <w:rPr>
          <w:rFonts w:eastAsia="RobotoCondensed-Light" w:cs="Arial"/>
          <w:color w:val="000000"/>
          <w:sz w:val="22"/>
          <w:szCs w:val="22"/>
          <w:lang w:val="en-US" w:eastAsia="zh-CN" w:bidi="ar"/>
        </w:rPr>
        <w:t>engenharia</w:t>
      </w:r>
      <w:proofErr w:type="spellEnd"/>
      <w:r>
        <w:rPr>
          <w:rFonts w:eastAsia="RobotoCondensed-Light" w:cs="Arial"/>
          <w:color w:val="000000"/>
          <w:sz w:val="22"/>
          <w:szCs w:val="22"/>
          <w:lang w:val="en-US" w:eastAsia="zh-CN" w:bidi="ar"/>
        </w:rPr>
        <w:t xml:space="preserve"> e </w:t>
      </w:r>
      <w:proofErr w:type="spellStart"/>
      <w:r>
        <w:rPr>
          <w:rFonts w:eastAsia="RobotoCondensed-Light" w:cs="Arial"/>
          <w:color w:val="000000"/>
          <w:sz w:val="22"/>
          <w:szCs w:val="22"/>
          <w:lang w:val="en-US" w:eastAsia="zh-CN" w:bidi="ar"/>
        </w:rPr>
        <w:t>arquitetura</w:t>
      </w:r>
      <w:proofErr w:type="spellEnd"/>
      <w:r>
        <w:rPr>
          <w:rFonts w:eastAsia="RobotoCondensed-Light" w:cs="Arial"/>
          <w:color w:val="000000"/>
          <w:sz w:val="22"/>
          <w:szCs w:val="22"/>
          <w:lang w:val="en-US" w:eastAsia="zh-CN" w:bidi="ar"/>
        </w:rPr>
        <w:t xml:space="preserve">. </w:t>
      </w:r>
    </w:p>
    <w:p w14:paraId="0A8CE936" w14:textId="77777777" w:rsidR="00111D85" w:rsidRDefault="00111D85">
      <w:pPr>
        <w:adjustRightInd w:val="0"/>
        <w:jc w:val="both"/>
        <w:rPr>
          <w:rFonts w:cs="Arial"/>
          <w:sz w:val="22"/>
          <w:szCs w:val="22"/>
        </w:rPr>
      </w:pPr>
    </w:p>
    <w:p w14:paraId="5ADB7C01" w14:textId="77777777" w:rsidR="00111D85" w:rsidRDefault="00111D85">
      <w:pPr>
        <w:spacing w:line="360" w:lineRule="auto"/>
        <w:ind w:right="23"/>
        <w:contextualSpacing/>
        <w:jc w:val="right"/>
        <w:rPr>
          <w:rStyle w:val="Forte"/>
          <w:rFonts w:cs="Arial"/>
          <w:sz w:val="22"/>
          <w:szCs w:val="22"/>
        </w:rPr>
      </w:pPr>
    </w:p>
    <w:p w14:paraId="313125D4" w14:textId="77777777" w:rsidR="00111D85" w:rsidRDefault="00000000">
      <w:pPr>
        <w:spacing w:line="360" w:lineRule="auto"/>
        <w:ind w:right="23"/>
        <w:contextualSpacing/>
        <w:jc w:val="right"/>
        <w:rPr>
          <w:rStyle w:val="Forte"/>
          <w:rFonts w:cs="Arial"/>
          <w:b w:val="0"/>
          <w:sz w:val="22"/>
          <w:szCs w:val="22"/>
        </w:rPr>
      </w:pPr>
      <w:r>
        <w:rPr>
          <w:rStyle w:val="Forte"/>
          <w:rFonts w:cs="Arial"/>
          <w:sz w:val="22"/>
          <w:szCs w:val="22"/>
        </w:rPr>
        <w:t xml:space="preserve">Local e data: </w:t>
      </w:r>
      <w:r>
        <w:rPr>
          <w:rFonts w:eastAsia="Arial" w:cs="Arial"/>
          <w:sz w:val="22"/>
          <w:szCs w:val="22"/>
        </w:rPr>
        <w:t>Santa Maria da Serra/SP,</w:t>
      </w:r>
      <w:r>
        <w:rPr>
          <w:rFonts w:eastAsia="Arial" w:cs="Arial"/>
          <w:spacing w:val="23"/>
          <w:sz w:val="22"/>
          <w:szCs w:val="22"/>
        </w:rPr>
        <w:t xml:space="preserve"> </w:t>
      </w:r>
      <w:r>
        <w:rPr>
          <w:rFonts w:eastAsia="Arial" w:cs="Arial"/>
          <w:sz w:val="22"/>
          <w:szCs w:val="22"/>
        </w:rPr>
        <w:t xml:space="preserve">99 de </w:t>
      </w:r>
      <w:proofErr w:type="spellStart"/>
      <w:r>
        <w:rPr>
          <w:rFonts w:eastAsia="Arial" w:cs="Arial"/>
          <w:sz w:val="22"/>
          <w:szCs w:val="22"/>
        </w:rPr>
        <w:t>xxxxxxxxxxxxx</w:t>
      </w:r>
      <w:proofErr w:type="spellEnd"/>
      <w:r>
        <w:rPr>
          <w:rFonts w:eastAsia="Arial" w:cs="Arial"/>
          <w:sz w:val="22"/>
          <w:szCs w:val="22"/>
        </w:rPr>
        <w:t xml:space="preserve"> de 2026.</w:t>
      </w:r>
    </w:p>
    <w:p w14:paraId="45850C55" w14:textId="77777777" w:rsidR="00111D85" w:rsidRDefault="00111D85">
      <w:pPr>
        <w:ind w:right="21"/>
        <w:jc w:val="both"/>
        <w:rPr>
          <w:rStyle w:val="Forte"/>
          <w:rFonts w:cs="Arial"/>
          <w:b w:val="0"/>
          <w:sz w:val="22"/>
          <w:szCs w:val="22"/>
        </w:rPr>
      </w:pPr>
    </w:p>
    <w:p w14:paraId="1C36FC50" w14:textId="77777777" w:rsidR="00111D85" w:rsidRDefault="00111D85">
      <w:pPr>
        <w:ind w:right="21"/>
        <w:jc w:val="both"/>
        <w:rPr>
          <w:rStyle w:val="Forte"/>
          <w:rFonts w:cs="Arial"/>
          <w:b w:val="0"/>
          <w:sz w:val="22"/>
          <w:szCs w:val="22"/>
        </w:rPr>
      </w:pPr>
    </w:p>
    <w:p w14:paraId="047A3DF7" w14:textId="77777777" w:rsidR="00111D85" w:rsidRDefault="00111D85">
      <w:pPr>
        <w:ind w:right="21"/>
        <w:jc w:val="both"/>
        <w:rPr>
          <w:rStyle w:val="Forte"/>
          <w:rFonts w:cs="Arial"/>
          <w:b w:val="0"/>
          <w:sz w:val="22"/>
          <w:szCs w:val="22"/>
        </w:rPr>
      </w:pPr>
    </w:p>
    <w:p w14:paraId="60A7E959" w14:textId="77777777" w:rsidR="00111D85" w:rsidRDefault="00111D85">
      <w:pPr>
        <w:ind w:right="21"/>
        <w:jc w:val="both"/>
        <w:rPr>
          <w:rStyle w:val="Forte"/>
          <w:rFonts w:cs="Arial"/>
          <w:b w:val="0"/>
          <w:sz w:val="22"/>
          <w:szCs w:val="22"/>
        </w:rPr>
      </w:pPr>
    </w:p>
    <w:p w14:paraId="24AFD326" w14:textId="77777777" w:rsidR="00111D85" w:rsidRDefault="00111D85">
      <w:pPr>
        <w:ind w:right="21"/>
        <w:jc w:val="both"/>
        <w:rPr>
          <w:rStyle w:val="Forte"/>
          <w:rFonts w:cs="Arial"/>
          <w:b w:val="0"/>
          <w:sz w:val="22"/>
          <w:szCs w:val="22"/>
        </w:rPr>
      </w:pPr>
    </w:p>
    <w:p w14:paraId="08442E27" w14:textId="77777777" w:rsidR="00111D85" w:rsidRDefault="00000000">
      <w:pPr>
        <w:ind w:right="21"/>
        <w:jc w:val="both"/>
        <w:rPr>
          <w:rStyle w:val="Forte"/>
          <w:rFonts w:cs="Arial"/>
          <w:sz w:val="22"/>
          <w:szCs w:val="22"/>
        </w:rPr>
      </w:pPr>
      <w:r>
        <w:rPr>
          <w:rStyle w:val="Forte"/>
          <w:rFonts w:cs="Arial"/>
          <w:sz w:val="22"/>
          <w:szCs w:val="22"/>
        </w:rPr>
        <w:t>RESPONSÁVEL:</w:t>
      </w:r>
      <w:r>
        <w:rPr>
          <w:rStyle w:val="Forte"/>
          <w:rFonts w:cs="Arial"/>
          <w:sz w:val="22"/>
          <w:szCs w:val="22"/>
        </w:rPr>
        <w:tab/>
        <w:t>_________________________________________</w:t>
      </w:r>
    </w:p>
    <w:p w14:paraId="3AAB3D60" w14:textId="77777777" w:rsidR="00111D85" w:rsidRDefault="00000000">
      <w:pPr>
        <w:pStyle w:val="PargrafodaLista"/>
        <w:ind w:left="0"/>
        <w:jc w:val="both"/>
        <w:rPr>
          <w:rStyle w:val="Forte"/>
          <w:rFonts w:ascii="Arial" w:hAnsi="Arial" w:cs="Arial"/>
          <w:b w:val="0"/>
        </w:rPr>
      </w:pPr>
      <w:r>
        <w:rPr>
          <w:rStyle w:val="Forte"/>
          <w:rFonts w:ascii="Arial" w:hAnsi="Arial" w:cs="Arial"/>
          <w:b w:val="0"/>
        </w:rPr>
        <w:tab/>
      </w:r>
      <w:r>
        <w:rPr>
          <w:rStyle w:val="Forte"/>
          <w:rFonts w:ascii="Arial" w:hAnsi="Arial" w:cs="Arial"/>
          <w:b w:val="0"/>
        </w:rPr>
        <w:tab/>
      </w:r>
      <w:r>
        <w:rPr>
          <w:rStyle w:val="Forte"/>
          <w:rFonts w:ascii="Arial" w:hAnsi="Arial" w:cs="Arial"/>
          <w:b w:val="0"/>
        </w:rPr>
        <w:tab/>
        <w:t xml:space="preserve">           Josias Zani Neto - Prefeito Municipal</w:t>
      </w:r>
    </w:p>
    <w:p w14:paraId="565E4FFC" w14:textId="77777777" w:rsidR="00111D85" w:rsidRDefault="00111D85">
      <w:pPr>
        <w:pStyle w:val="PargrafodaLista"/>
        <w:ind w:left="0"/>
        <w:jc w:val="center"/>
        <w:rPr>
          <w:rStyle w:val="Forte"/>
          <w:rFonts w:ascii="Arial" w:hAnsi="Arial" w:cs="Arial"/>
          <w:b w:val="0"/>
        </w:rPr>
      </w:pPr>
    </w:p>
    <w:p w14:paraId="7B2F54A7" w14:textId="77777777" w:rsidR="00111D85" w:rsidRDefault="00111D85">
      <w:pPr>
        <w:pStyle w:val="PargrafodaLista"/>
        <w:ind w:left="0"/>
        <w:jc w:val="center"/>
        <w:rPr>
          <w:rStyle w:val="Forte"/>
          <w:rFonts w:ascii="Arial" w:hAnsi="Arial" w:cs="Arial"/>
          <w:b w:val="0"/>
        </w:rPr>
      </w:pPr>
    </w:p>
    <w:p w14:paraId="61CF9043" w14:textId="77777777" w:rsidR="00111D85" w:rsidRDefault="00111D85">
      <w:pPr>
        <w:pStyle w:val="PargrafodaLista"/>
        <w:ind w:left="0"/>
        <w:jc w:val="center"/>
        <w:rPr>
          <w:rStyle w:val="Forte"/>
          <w:rFonts w:ascii="Arial" w:hAnsi="Arial" w:cs="Arial"/>
          <w:b w:val="0"/>
        </w:rPr>
      </w:pPr>
    </w:p>
    <w:p w14:paraId="72DE5572" w14:textId="77777777" w:rsidR="00111D85" w:rsidRDefault="00111D85">
      <w:pPr>
        <w:pStyle w:val="PargrafodaLista"/>
        <w:ind w:left="0"/>
        <w:jc w:val="center"/>
        <w:rPr>
          <w:rStyle w:val="Forte"/>
          <w:rFonts w:ascii="Arial" w:hAnsi="Arial" w:cs="Arial"/>
          <w:b w:val="0"/>
        </w:rPr>
      </w:pPr>
    </w:p>
    <w:p w14:paraId="5680E0F6" w14:textId="77777777" w:rsidR="00111D85" w:rsidRDefault="00111D85">
      <w:pPr>
        <w:pStyle w:val="PargrafodaLista"/>
        <w:ind w:left="0"/>
        <w:jc w:val="center"/>
        <w:rPr>
          <w:rStyle w:val="Forte"/>
          <w:rFonts w:ascii="Arial" w:hAnsi="Arial" w:cs="Arial"/>
          <w:b w:val="0"/>
        </w:rPr>
      </w:pPr>
    </w:p>
    <w:p w14:paraId="29432299" w14:textId="77777777" w:rsidR="00111D85" w:rsidRDefault="00111D85">
      <w:pPr>
        <w:pStyle w:val="PargrafodaLista"/>
        <w:ind w:left="0"/>
        <w:jc w:val="center"/>
        <w:rPr>
          <w:rStyle w:val="Forte"/>
          <w:rFonts w:ascii="Arial" w:hAnsi="Arial" w:cs="Arial"/>
          <w:b w:val="0"/>
        </w:rPr>
      </w:pPr>
    </w:p>
    <w:p w14:paraId="0F930A46" w14:textId="77777777" w:rsidR="00111D85" w:rsidRDefault="00111D85">
      <w:pPr>
        <w:adjustRightInd w:val="0"/>
        <w:jc w:val="center"/>
        <w:rPr>
          <w:rFonts w:cs="Arial"/>
          <w:b/>
          <w:bCs/>
          <w:color w:val="000000"/>
          <w:sz w:val="22"/>
          <w:szCs w:val="22"/>
        </w:rPr>
      </w:pPr>
    </w:p>
    <w:p w14:paraId="16FDC5DF" w14:textId="77777777" w:rsidR="00111D85" w:rsidRDefault="00000000">
      <w:pPr>
        <w:adjustRightInd w:val="0"/>
        <w:jc w:val="center"/>
        <w:rPr>
          <w:rFonts w:cs="Arial"/>
          <w:b/>
          <w:bCs/>
          <w:color w:val="000000"/>
          <w:sz w:val="22"/>
          <w:szCs w:val="22"/>
        </w:rPr>
      </w:pPr>
      <w:r>
        <w:rPr>
          <w:rFonts w:cs="Arial"/>
          <w:b/>
          <w:bCs/>
          <w:color w:val="000000"/>
          <w:sz w:val="22"/>
          <w:szCs w:val="22"/>
        </w:rPr>
        <w:t>ANEXO V</w:t>
      </w:r>
    </w:p>
    <w:p w14:paraId="209CB675" w14:textId="77777777" w:rsidR="00111D85" w:rsidRDefault="00111D85">
      <w:pPr>
        <w:adjustRightInd w:val="0"/>
        <w:jc w:val="center"/>
        <w:rPr>
          <w:rFonts w:cs="Arial"/>
          <w:b/>
          <w:bCs/>
          <w:color w:val="000000"/>
          <w:sz w:val="22"/>
          <w:szCs w:val="22"/>
        </w:rPr>
      </w:pPr>
    </w:p>
    <w:p w14:paraId="3710740E" w14:textId="77777777" w:rsidR="00111D85" w:rsidRDefault="00111D85">
      <w:pPr>
        <w:adjustRightInd w:val="0"/>
        <w:jc w:val="center"/>
        <w:rPr>
          <w:rFonts w:cs="Arial"/>
          <w:b/>
          <w:bCs/>
          <w:color w:val="000000"/>
          <w:sz w:val="22"/>
          <w:szCs w:val="22"/>
        </w:rPr>
      </w:pPr>
    </w:p>
    <w:p w14:paraId="0D4116DA" w14:textId="77777777" w:rsidR="00111D85" w:rsidRDefault="00111D85">
      <w:pPr>
        <w:adjustRightInd w:val="0"/>
        <w:jc w:val="center"/>
        <w:rPr>
          <w:rFonts w:cs="Arial"/>
          <w:b/>
          <w:bCs/>
          <w:color w:val="000000"/>
          <w:sz w:val="22"/>
          <w:szCs w:val="22"/>
        </w:rPr>
      </w:pPr>
    </w:p>
    <w:p w14:paraId="151673E7" w14:textId="7CD66E5B" w:rsidR="00111D85" w:rsidRDefault="00000000">
      <w:pPr>
        <w:tabs>
          <w:tab w:val="right" w:pos="8789"/>
        </w:tabs>
        <w:overflowPunct w:val="0"/>
        <w:adjustRightInd w:val="0"/>
        <w:ind w:firstLine="1"/>
        <w:jc w:val="center"/>
        <w:textAlignment w:val="baseline"/>
        <w:rPr>
          <w:rFonts w:cs="Arial"/>
          <w:b/>
          <w:color w:val="000000"/>
          <w:sz w:val="22"/>
          <w:szCs w:val="22"/>
        </w:rPr>
      </w:pPr>
      <w:r>
        <w:rPr>
          <w:rFonts w:cs="Arial"/>
          <w:b/>
          <w:color w:val="000000"/>
          <w:sz w:val="22"/>
          <w:szCs w:val="22"/>
        </w:rPr>
        <w:t xml:space="preserve">PREGÃO Nº </w:t>
      </w:r>
      <w:r w:rsidR="001A3E26">
        <w:rPr>
          <w:rFonts w:cs="Arial"/>
          <w:b/>
          <w:color w:val="000000"/>
          <w:sz w:val="22"/>
          <w:szCs w:val="22"/>
        </w:rPr>
        <w:t>017</w:t>
      </w:r>
      <w:r>
        <w:rPr>
          <w:rFonts w:cs="Arial"/>
          <w:b/>
          <w:color w:val="000000"/>
          <w:sz w:val="22"/>
          <w:szCs w:val="22"/>
        </w:rPr>
        <w:t>/2026 - PROCESSO Nº 0381/2026</w:t>
      </w:r>
    </w:p>
    <w:p w14:paraId="19691C11" w14:textId="77777777" w:rsidR="00111D85" w:rsidRDefault="00111D85">
      <w:pPr>
        <w:adjustRightInd w:val="0"/>
        <w:jc w:val="center"/>
        <w:rPr>
          <w:rFonts w:cs="Arial"/>
          <w:b/>
          <w:bCs/>
          <w:color w:val="000000"/>
          <w:sz w:val="22"/>
          <w:szCs w:val="22"/>
        </w:rPr>
      </w:pPr>
    </w:p>
    <w:p w14:paraId="70668606" w14:textId="77777777" w:rsidR="00111D85" w:rsidRDefault="00111D85">
      <w:pPr>
        <w:adjustRightInd w:val="0"/>
        <w:jc w:val="center"/>
        <w:rPr>
          <w:rFonts w:cs="Arial"/>
          <w:b/>
          <w:bCs/>
          <w:color w:val="000000"/>
          <w:sz w:val="22"/>
          <w:szCs w:val="22"/>
        </w:rPr>
      </w:pPr>
    </w:p>
    <w:p w14:paraId="283089D2" w14:textId="77777777" w:rsidR="00111D85" w:rsidRDefault="00111D85">
      <w:pPr>
        <w:adjustRightInd w:val="0"/>
        <w:jc w:val="center"/>
        <w:rPr>
          <w:rFonts w:cs="Arial"/>
          <w:b/>
          <w:bCs/>
          <w:color w:val="000000"/>
          <w:sz w:val="22"/>
          <w:szCs w:val="22"/>
        </w:rPr>
      </w:pPr>
    </w:p>
    <w:p w14:paraId="6923F7A8" w14:textId="77777777" w:rsidR="00111D85" w:rsidRDefault="00000000">
      <w:pPr>
        <w:adjustRightInd w:val="0"/>
        <w:jc w:val="center"/>
        <w:rPr>
          <w:rFonts w:cs="Arial"/>
          <w:b/>
          <w:bCs/>
          <w:color w:val="000000"/>
          <w:sz w:val="22"/>
          <w:szCs w:val="22"/>
        </w:rPr>
      </w:pPr>
      <w:r>
        <w:rPr>
          <w:rFonts w:cs="Arial"/>
          <w:b/>
          <w:bCs/>
          <w:color w:val="000000"/>
          <w:sz w:val="22"/>
          <w:szCs w:val="22"/>
        </w:rPr>
        <w:t>DECLARAÇÃO DE MICROEMPRESA, EMPRESA DE PEQUENO PORTE OU EQUIPARADO</w:t>
      </w:r>
    </w:p>
    <w:p w14:paraId="23E0D4FB" w14:textId="77777777" w:rsidR="00111D85" w:rsidRDefault="00111D85">
      <w:pPr>
        <w:adjustRightInd w:val="0"/>
        <w:jc w:val="center"/>
        <w:rPr>
          <w:rFonts w:cs="Arial"/>
          <w:b/>
          <w:bCs/>
          <w:color w:val="000000"/>
          <w:sz w:val="22"/>
          <w:szCs w:val="22"/>
        </w:rPr>
      </w:pPr>
    </w:p>
    <w:p w14:paraId="035758B6" w14:textId="77777777" w:rsidR="00111D85" w:rsidRDefault="00111D85">
      <w:pPr>
        <w:adjustRightInd w:val="0"/>
        <w:jc w:val="center"/>
        <w:rPr>
          <w:rFonts w:cs="Arial"/>
          <w:b/>
          <w:bCs/>
          <w:color w:val="000000"/>
          <w:sz w:val="22"/>
          <w:szCs w:val="22"/>
        </w:rPr>
      </w:pPr>
    </w:p>
    <w:p w14:paraId="48F2E215" w14:textId="77777777" w:rsidR="00111D85" w:rsidRDefault="00111D85">
      <w:pPr>
        <w:adjustRightInd w:val="0"/>
        <w:jc w:val="center"/>
        <w:rPr>
          <w:rFonts w:cs="Arial"/>
          <w:b/>
          <w:bCs/>
          <w:color w:val="000000"/>
          <w:sz w:val="22"/>
          <w:szCs w:val="22"/>
        </w:rPr>
      </w:pPr>
    </w:p>
    <w:p w14:paraId="28D820AA" w14:textId="77777777" w:rsidR="00111D85" w:rsidRDefault="00111D85">
      <w:pPr>
        <w:adjustRightInd w:val="0"/>
        <w:jc w:val="center"/>
        <w:rPr>
          <w:rFonts w:cs="Arial"/>
          <w:b/>
          <w:bCs/>
          <w:color w:val="000000"/>
          <w:sz w:val="22"/>
          <w:szCs w:val="22"/>
        </w:rPr>
      </w:pPr>
    </w:p>
    <w:p w14:paraId="0669D5DB" w14:textId="77777777" w:rsidR="00111D85" w:rsidRDefault="00111D85">
      <w:pPr>
        <w:adjustRightInd w:val="0"/>
        <w:jc w:val="center"/>
        <w:rPr>
          <w:rFonts w:cs="Arial"/>
          <w:b/>
          <w:bCs/>
          <w:color w:val="000000"/>
          <w:sz w:val="22"/>
          <w:szCs w:val="22"/>
        </w:rPr>
      </w:pPr>
    </w:p>
    <w:p w14:paraId="253DD999" w14:textId="77777777" w:rsidR="00111D85" w:rsidRDefault="00000000">
      <w:pPr>
        <w:adjustRightInd w:val="0"/>
        <w:spacing w:line="480" w:lineRule="auto"/>
        <w:ind w:firstLine="708"/>
        <w:jc w:val="both"/>
        <w:rPr>
          <w:rFonts w:cs="Arial"/>
          <w:color w:val="000000"/>
          <w:sz w:val="22"/>
          <w:szCs w:val="22"/>
        </w:rPr>
      </w:pPr>
      <w:r>
        <w:rPr>
          <w:rFonts w:cs="Arial"/>
          <w:color w:val="000000"/>
          <w:sz w:val="22"/>
          <w:szCs w:val="22"/>
        </w:rPr>
        <w:tab/>
      </w:r>
      <w:r>
        <w:rPr>
          <w:rFonts w:cs="Arial"/>
          <w:color w:val="000000"/>
          <w:sz w:val="22"/>
          <w:szCs w:val="22"/>
        </w:rPr>
        <w:tab/>
        <w:t>DECLARO, sob as penas da lei, sem prejuízo das sanções e multas previstas neste ato convocatório, que a empresa ___________________________________________</w:t>
      </w:r>
      <w:proofErr w:type="gramStart"/>
      <w:r>
        <w:rPr>
          <w:rFonts w:cs="Arial"/>
          <w:color w:val="000000"/>
          <w:sz w:val="22"/>
          <w:szCs w:val="22"/>
        </w:rPr>
        <w:t>_(</w:t>
      </w:r>
      <w:proofErr w:type="gramEnd"/>
      <w:r>
        <w:rPr>
          <w:rFonts w:cs="Arial"/>
          <w:color w:val="000000"/>
          <w:sz w:val="22"/>
          <w:szCs w:val="22"/>
        </w:rPr>
        <w:t>denominação da pessoa jurídica), CNPJ nº ___________________________ é:</w:t>
      </w:r>
    </w:p>
    <w:p w14:paraId="50D18E69" w14:textId="77777777" w:rsidR="00111D85" w:rsidRDefault="00000000">
      <w:pPr>
        <w:adjustRightInd w:val="0"/>
        <w:spacing w:line="480" w:lineRule="auto"/>
        <w:jc w:val="both"/>
        <w:rPr>
          <w:rFonts w:cs="Arial"/>
          <w:color w:val="000000"/>
          <w:sz w:val="22"/>
          <w:szCs w:val="22"/>
        </w:rPr>
      </w:pPr>
      <w:proofErr w:type="gramStart"/>
      <w:r>
        <w:rPr>
          <w:rFonts w:cs="Arial"/>
          <w:color w:val="000000"/>
          <w:sz w:val="22"/>
          <w:szCs w:val="22"/>
        </w:rPr>
        <w:t xml:space="preserve">(  </w:t>
      </w:r>
      <w:proofErr w:type="gramEnd"/>
      <w:r>
        <w:rPr>
          <w:rFonts w:cs="Arial"/>
          <w:color w:val="000000"/>
          <w:sz w:val="22"/>
          <w:szCs w:val="22"/>
        </w:rPr>
        <w:t xml:space="preserve"> </w:t>
      </w:r>
      <w:proofErr w:type="gramStart"/>
      <w:r>
        <w:rPr>
          <w:rFonts w:cs="Arial"/>
          <w:color w:val="000000"/>
          <w:sz w:val="22"/>
          <w:szCs w:val="22"/>
        </w:rPr>
        <w:t xml:space="preserve">  )</w:t>
      </w:r>
      <w:proofErr w:type="gramEnd"/>
      <w:r>
        <w:rPr>
          <w:rFonts w:cs="Arial"/>
          <w:color w:val="000000"/>
          <w:sz w:val="22"/>
          <w:szCs w:val="22"/>
        </w:rPr>
        <w:t xml:space="preserve"> microempresa</w:t>
      </w:r>
    </w:p>
    <w:p w14:paraId="12512518" w14:textId="77777777" w:rsidR="00111D85" w:rsidRDefault="00000000">
      <w:pPr>
        <w:adjustRightInd w:val="0"/>
        <w:spacing w:line="480" w:lineRule="auto"/>
        <w:jc w:val="both"/>
        <w:rPr>
          <w:rFonts w:cs="Arial"/>
          <w:color w:val="000000"/>
          <w:sz w:val="22"/>
          <w:szCs w:val="22"/>
        </w:rPr>
      </w:pPr>
      <w:proofErr w:type="gramStart"/>
      <w:r>
        <w:rPr>
          <w:rFonts w:cs="Arial"/>
          <w:color w:val="000000"/>
          <w:sz w:val="22"/>
          <w:szCs w:val="22"/>
        </w:rPr>
        <w:t xml:space="preserve">(  </w:t>
      </w:r>
      <w:proofErr w:type="gramEnd"/>
      <w:r>
        <w:rPr>
          <w:rFonts w:cs="Arial"/>
          <w:color w:val="000000"/>
          <w:sz w:val="22"/>
          <w:szCs w:val="22"/>
        </w:rPr>
        <w:t xml:space="preserve"> </w:t>
      </w:r>
      <w:proofErr w:type="gramStart"/>
      <w:r>
        <w:rPr>
          <w:rFonts w:cs="Arial"/>
          <w:color w:val="000000"/>
          <w:sz w:val="22"/>
          <w:szCs w:val="22"/>
        </w:rPr>
        <w:t xml:space="preserve">  )</w:t>
      </w:r>
      <w:proofErr w:type="gramEnd"/>
      <w:r>
        <w:rPr>
          <w:rFonts w:cs="Arial"/>
          <w:color w:val="000000"/>
          <w:sz w:val="22"/>
          <w:szCs w:val="22"/>
        </w:rPr>
        <w:t xml:space="preserve"> empresa de pequeno porte ou equiparado</w:t>
      </w:r>
    </w:p>
    <w:p w14:paraId="4E08C01E" w14:textId="12E398F7" w:rsidR="00111D85" w:rsidRDefault="00000000">
      <w:pPr>
        <w:adjustRightInd w:val="0"/>
        <w:spacing w:line="480" w:lineRule="auto"/>
        <w:jc w:val="both"/>
        <w:rPr>
          <w:rFonts w:cs="Arial"/>
          <w:color w:val="000000"/>
          <w:sz w:val="22"/>
          <w:szCs w:val="22"/>
        </w:rPr>
      </w:pPr>
      <w:r>
        <w:rPr>
          <w:rFonts w:cs="Arial"/>
          <w:color w:val="000000"/>
          <w:sz w:val="22"/>
          <w:szCs w:val="22"/>
        </w:rPr>
        <w:t xml:space="preserve">Tudo nos termos do enquadramento previsto na Lei Complementar nº 123/2006 e alterações, cujos termos declaro conhecer na íntegra, estando apta, portanto, a exercer o direito de preferência no procedimento licitatório do Pregão nº </w:t>
      </w:r>
      <w:r w:rsidR="001A3E26">
        <w:rPr>
          <w:rFonts w:cs="Arial"/>
          <w:color w:val="000000"/>
          <w:sz w:val="22"/>
          <w:szCs w:val="22"/>
        </w:rPr>
        <w:t>017</w:t>
      </w:r>
      <w:r>
        <w:rPr>
          <w:rFonts w:cs="Arial"/>
          <w:color w:val="000000"/>
          <w:sz w:val="22"/>
          <w:szCs w:val="22"/>
        </w:rPr>
        <w:t>/2026, realizado pelo Município de Santa Maria da Serra, Estado de São Paulo.</w:t>
      </w:r>
    </w:p>
    <w:p w14:paraId="40BF13CB" w14:textId="77777777" w:rsidR="00111D85" w:rsidRDefault="00111D85">
      <w:pPr>
        <w:adjustRightInd w:val="0"/>
        <w:jc w:val="both"/>
        <w:rPr>
          <w:rFonts w:cs="Arial"/>
          <w:color w:val="000000"/>
          <w:sz w:val="22"/>
          <w:szCs w:val="22"/>
        </w:rPr>
      </w:pPr>
    </w:p>
    <w:p w14:paraId="7D6724DD" w14:textId="77777777" w:rsidR="00111D85" w:rsidRDefault="00111D85">
      <w:pPr>
        <w:adjustRightInd w:val="0"/>
        <w:jc w:val="both"/>
        <w:rPr>
          <w:rFonts w:cs="Arial"/>
          <w:color w:val="000000"/>
          <w:sz w:val="22"/>
          <w:szCs w:val="22"/>
        </w:rPr>
      </w:pPr>
    </w:p>
    <w:p w14:paraId="78FE357B" w14:textId="77777777" w:rsidR="00111D85" w:rsidRDefault="00000000">
      <w:pPr>
        <w:overflowPunct w:val="0"/>
        <w:autoSpaceDE w:val="0"/>
        <w:autoSpaceDN w:val="0"/>
        <w:adjustRightInd w:val="0"/>
        <w:ind w:firstLine="1"/>
        <w:jc w:val="center"/>
        <w:textAlignment w:val="baseline"/>
        <w:rPr>
          <w:rFonts w:cs="Arial"/>
          <w:color w:val="000000"/>
          <w:sz w:val="22"/>
          <w:szCs w:val="22"/>
        </w:rPr>
      </w:pPr>
      <w:r>
        <w:rPr>
          <w:rFonts w:cs="Arial"/>
          <w:color w:val="000000"/>
          <w:sz w:val="22"/>
          <w:szCs w:val="22"/>
        </w:rPr>
        <w:t>Local e data.</w:t>
      </w:r>
    </w:p>
    <w:p w14:paraId="4B56B1FC" w14:textId="77777777" w:rsidR="00111D85" w:rsidRDefault="00111D85">
      <w:pPr>
        <w:overflowPunct w:val="0"/>
        <w:autoSpaceDE w:val="0"/>
        <w:autoSpaceDN w:val="0"/>
        <w:adjustRightInd w:val="0"/>
        <w:ind w:firstLine="1"/>
        <w:jc w:val="both"/>
        <w:textAlignment w:val="baseline"/>
        <w:rPr>
          <w:rFonts w:cs="Arial"/>
          <w:color w:val="000000"/>
          <w:sz w:val="22"/>
          <w:szCs w:val="22"/>
        </w:rPr>
      </w:pPr>
    </w:p>
    <w:p w14:paraId="57F6E597" w14:textId="77777777" w:rsidR="00111D85" w:rsidRDefault="00111D85">
      <w:pPr>
        <w:overflowPunct w:val="0"/>
        <w:autoSpaceDE w:val="0"/>
        <w:autoSpaceDN w:val="0"/>
        <w:adjustRightInd w:val="0"/>
        <w:ind w:firstLine="1"/>
        <w:jc w:val="both"/>
        <w:textAlignment w:val="baseline"/>
        <w:rPr>
          <w:rFonts w:cs="Arial"/>
          <w:color w:val="000000"/>
          <w:sz w:val="22"/>
          <w:szCs w:val="22"/>
        </w:rPr>
      </w:pPr>
    </w:p>
    <w:p w14:paraId="35D2B1EA" w14:textId="77777777" w:rsidR="00111D85" w:rsidRDefault="00111D85">
      <w:pPr>
        <w:overflowPunct w:val="0"/>
        <w:autoSpaceDE w:val="0"/>
        <w:autoSpaceDN w:val="0"/>
        <w:adjustRightInd w:val="0"/>
        <w:ind w:firstLine="1"/>
        <w:jc w:val="both"/>
        <w:textAlignment w:val="baseline"/>
        <w:rPr>
          <w:rFonts w:cs="Arial"/>
          <w:color w:val="000000"/>
          <w:sz w:val="22"/>
          <w:szCs w:val="22"/>
        </w:rPr>
      </w:pPr>
    </w:p>
    <w:p w14:paraId="6F003299" w14:textId="77777777" w:rsidR="00111D85" w:rsidRDefault="00111D85">
      <w:pPr>
        <w:overflowPunct w:val="0"/>
        <w:autoSpaceDE w:val="0"/>
        <w:autoSpaceDN w:val="0"/>
        <w:adjustRightInd w:val="0"/>
        <w:ind w:firstLine="1"/>
        <w:jc w:val="both"/>
        <w:textAlignment w:val="baseline"/>
        <w:rPr>
          <w:rFonts w:cs="Arial"/>
          <w:color w:val="000000"/>
          <w:sz w:val="22"/>
          <w:szCs w:val="22"/>
        </w:rPr>
      </w:pPr>
    </w:p>
    <w:p w14:paraId="75A21A8E" w14:textId="77777777" w:rsidR="00111D85" w:rsidRDefault="00111D85">
      <w:pPr>
        <w:overflowPunct w:val="0"/>
        <w:autoSpaceDE w:val="0"/>
        <w:autoSpaceDN w:val="0"/>
        <w:adjustRightInd w:val="0"/>
        <w:ind w:firstLine="1"/>
        <w:jc w:val="both"/>
        <w:textAlignment w:val="baseline"/>
        <w:rPr>
          <w:rFonts w:cs="Arial"/>
          <w:color w:val="000000"/>
          <w:sz w:val="22"/>
          <w:szCs w:val="22"/>
        </w:rPr>
      </w:pPr>
    </w:p>
    <w:p w14:paraId="66E1A6E7" w14:textId="77777777" w:rsidR="00111D85" w:rsidRDefault="00000000">
      <w:pPr>
        <w:overflowPunct w:val="0"/>
        <w:autoSpaceDE w:val="0"/>
        <w:autoSpaceDN w:val="0"/>
        <w:adjustRightInd w:val="0"/>
        <w:ind w:firstLine="1"/>
        <w:jc w:val="center"/>
        <w:textAlignment w:val="baseline"/>
        <w:rPr>
          <w:rFonts w:cs="Arial"/>
          <w:color w:val="000000"/>
          <w:sz w:val="22"/>
          <w:szCs w:val="22"/>
        </w:rPr>
      </w:pPr>
      <w:r>
        <w:rPr>
          <w:rFonts w:cs="Arial"/>
          <w:color w:val="000000"/>
          <w:sz w:val="22"/>
          <w:szCs w:val="22"/>
        </w:rPr>
        <w:t>Nome, cargo e assinatura</w:t>
      </w:r>
    </w:p>
    <w:p w14:paraId="79CCECB7" w14:textId="77777777" w:rsidR="00111D85" w:rsidRDefault="00000000">
      <w:pPr>
        <w:overflowPunct w:val="0"/>
        <w:autoSpaceDE w:val="0"/>
        <w:autoSpaceDN w:val="0"/>
        <w:adjustRightInd w:val="0"/>
        <w:ind w:firstLine="1"/>
        <w:jc w:val="center"/>
        <w:textAlignment w:val="baseline"/>
        <w:rPr>
          <w:rFonts w:cs="Arial"/>
          <w:color w:val="000000"/>
          <w:sz w:val="22"/>
          <w:szCs w:val="22"/>
        </w:rPr>
      </w:pPr>
      <w:r>
        <w:rPr>
          <w:rFonts w:cs="Arial"/>
          <w:color w:val="000000"/>
          <w:sz w:val="22"/>
          <w:szCs w:val="22"/>
        </w:rPr>
        <w:t>Nº do RG e do CPF</w:t>
      </w:r>
    </w:p>
    <w:p w14:paraId="45A231E6" w14:textId="77777777" w:rsidR="00111D85" w:rsidRDefault="00111D85">
      <w:pPr>
        <w:rPr>
          <w:rFonts w:cs="Arial"/>
          <w:sz w:val="22"/>
          <w:szCs w:val="22"/>
        </w:rPr>
      </w:pPr>
    </w:p>
    <w:p w14:paraId="7A61237C" w14:textId="77777777" w:rsidR="00111D85" w:rsidRDefault="00111D85">
      <w:pPr>
        <w:rPr>
          <w:rFonts w:cs="Arial"/>
          <w:sz w:val="22"/>
          <w:szCs w:val="22"/>
        </w:rPr>
      </w:pPr>
    </w:p>
    <w:p w14:paraId="7B9B5191" w14:textId="77777777" w:rsidR="00111D85" w:rsidRDefault="00111D85">
      <w:pPr>
        <w:adjustRightInd w:val="0"/>
        <w:jc w:val="center"/>
        <w:rPr>
          <w:rFonts w:cs="Arial"/>
          <w:b/>
          <w:bCs/>
          <w:color w:val="000000"/>
          <w:sz w:val="22"/>
          <w:szCs w:val="22"/>
        </w:rPr>
      </w:pPr>
    </w:p>
    <w:p w14:paraId="10951BE5" w14:textId="77777777" w:rsidR="00111D85" w:rsidRDefault="00111D85">
      <w:pPr>
        <w:pStyle w:val="PargrafodaLista"/>
        <w:ind w:left="0"/>
        <w:jc w:val="center"/>
        <w:rPr>
          <w:rStyle w:val="Forte"/>
          <w:rFonts w:ascii="Arial" w:hAnsi="Arial" w:cs="Arial"/>
          <w:b w:val="0"/>
        </w:rPr>
      </w:pPr>
    </w:p>
    <w:p w14:paraId="435BC92D" w14:textId="77777777" w:rsidR="00111D85" w:rsidRDefault="00111D85">
      <w:pPr>
        <w:jc w:val="center"/>
        <w:rPr>
          <w:rFonts w:cs="Arial"/>
          <w:b/>
          <w:color w:val="000000"/>
          <w:sz w:val="22"/>
          <w:szCs w:val="22"/>
        </w:rPr>
      </w:pPr>
    </w:p>
    <w:p w14:paraId="3341AAE6" w14:textId="77777777" w:rsidR="00111D85" w:rsidRDefault="00111D85">
      <w:pPr>
        <w:jc w:val="center"/>
        <w:rPr>
          <w:rFonts w:cs="Arial"/>
          <w:b/>
          <w:color w:val="000000"/>
          <w:sz w:val="22"/>
          <w:szCs w:val="22"/>
        </w:rPr>
      </w:pPr>
    </w:p>
    <w:p w14:paraId="79461471" w14:textId="77777777" w:rsidR="00111D85" w:rsidRDefault="00111D85">
      <w:pPr>
        <w:jc w:val="center"/>
        <w:rPr>
          <w:rFonts w:cs="Arial"/>
          <w:b/>
          <w:color w:val="000000"/>
          <w:sz w:val="22"/>
          <w:szCs w:val="22"/>
        </w:rPr>
      </w:pPr>
    </w:p>
    <w:p w14:paraId="108B198E" w14:textId="77777777" w:rsidR="00111D85" w:rsidRDefault="00111D85">
      <w:pPr>
        <w:jc w:val="center"/>
        <w:rPr>
          <w:rFonts w:cs="Arial"/>
          <w:b/>
          <w:color w:val="000000"/>
          <w:sz w:val="22"/>
          <w:szCs w:val="22"/>
        </w:rPr>
      </w:pPr>
    </w:p>
    <w:p w14:paraId="436022A5" w14:textId="77777777" w:rsidR="00111D85" w:rsidRDefault="00111D85">
      <w:pPr>
        <w:jc w:val="center"/>
        <w:rPr>
          <w:rFonts w:cs="Arial"/>
          <w:b/>
          <w:color w:val="000000"/>
          <w:sz w:val="22"/>
          <w:szCs w:val="22"/>
        </w:rPr>
      </w:pPr>
    </w:p>
    <w:p w14:paraId="5A1DE769" w14:textId="77777777" w:rsidR="00111D85" w:rsidRDefault="00000000">
      <w:pPr>
        <w:jc w:val="center"/>
        <w:rPr>
          <w:rFonts w:cs="Arial"/>
          <w:b/>
          <w:color w:val="000000"/>
          <w:sz w:val="22"/>
          <w:szCs w:val="22"/>
        </w:rPr>
      </w:pPr>
      <w:r>
        <w:rPr>
          <w:rFonts w:cs="Arial"/>
          <w:b/>
          <w:color w:val="000000"/>
          <w:sz w:val="22"/>
          <w:szCs w:val="22"/>
        </w:rPr>
        <w:t>ANEXO VI - DADOS DA EMPRESA E REPRESENTANTE</w:t>
      </w:r>
    </w:p>
    <w:p w14:paraId="48438E52" w14:textId="77777777" w:rsidR="00111D85" w:rsidRDefault="00111D85">
      <w:pPr>
        <w:jc w:val="both"/>
        <w:rPr>
          <w:rFonts w:cs="Arial"/>
          <w:b/>
          <w:color w:val="000000"/>
          <w:sz w:val="22"/>
          <w:szCs w:val="22"/>
        </w:rPr>
      </w:pPr>
    </w:p>
    <w:p w14:paraId="62B7BE32" w14:textId="39320856" w:rsidR="00111D85" w:rsidRDefault="00000000">
      <w:pPr>
        <w:tabs>
          <w:tab w:val="right" w:pos="8789"/>
        </w:tabs>
        <w:overflowPunct w:val="0"/>
        <w:adjustRightInd w:val="0"/>
        <w:ind w:firstLine="1"/>
        <w:jc w:val="center"/>
        <w:textAlignment w:val="baseline"/>
        <w:rPr>
          <w:rFonts w:cs="Arial"/>
          <w:b/>
          <w:color w:val="000000"/>
          <w:sz w:val="22"/>
          <w:szCs w:val="22"/>
        </w:rPr>
      </w:pPr>
      <w:r>
        <w:rPr>
          <w:rFonts w:cs="Arial"/>
          <w:b/>
          <w:color w:val="000000"/>
          <w:sz w:val="22"/>
          <w:szCs w:val="22"/>
        </w:rPr>
        <w:t xml:space="preserve">PREGÃO Nº </w:t>
      </w:r>
      <w:r w:rsidR="001A3E26">
        <w:rPr>
          <w:rFonts w:cs="Arial"/>
          <w:b/>
          <w:color w:val="000000"/>
          <w:sz w:val="22"/>
          <w:szCs w:val="22"/>
        </w:rPr>
        <w:t>017</w:t>
      </w:r>
      <w:r>
        <w:rPr>
          <w:rFonts w:cs="Arial"/>
          <w:b/>
          <w:color w:val="000000"/>
          <w:sz w:val="22"/>
          <w:szCs w:val="22"/>
        </w:rPr>
        <w:t>/2026 - PROCESSO Nº 0381/2026</w:t>
      </w:r>
    </w:p>
    <w:p w14:paraId="3E087F46" w14:textId="77777777" w:rsidR="00111D85" w:rsidRDefault="00111D85">
      <w:pPr>
        <w:tabs>
          <w:tab w:val="right" w:pos="8789"/>
        </w:tabs>
        <w:overflowPunct w:val="0"/>
        <w:adjustRightInd w:val="0"/>
        <w:ind w:firstLine="1"/>
        <w:jc w:val="center"/>
        <w:textAlignment w:val="baseline"/>
        <w:rPr>
          <w:rFonts w:cs="Arial"/>
          <w:b/>
          <w:color w:val="000000"/>
          <w:sz w:val="22"/>
          <w:szCs w:val="22"/>
        </w:rPr>
      </w:pPr>
    </w:p>
    <w:p w14:paraId="6707649D" w14:textId="77777777" w:rsidR="00111D85" w:rsidRDefault="00111D85">
      <w:pPr>
        <w:tabs>
          <w:tab w:val="right" w:pos="8789"/>
        </w:tabs>
        <w:overflowPunct w:val="0"/>
        <w:adjustRightInd w:val="0"/>
        <w:ind w:firstLine="1"/>
        <w:jc w:val="center"/>
        <w:textAlignment w:val="baseline"/>
        <w:rPr>
          <w:rFonts w:cs="Arial"/>
          <w:b/>
          <w:color w:val="000000"/>
          <w:sz w:val="22"/>
          <w:szCs w:val="22"/>
        </w:rPr>
      </w:pPr>
    </w:p>
    <w:p w14:paraId="21ABC01E" w14:textId="77777777" w:rsidR="00111D85" w:rsidRDefault="00111D85">
      <w:pPr>
        <w:tabs>
          <w:tab w:val="right" w:pos="8789"/>
        </w:tabs>
        <w:overflowPunct w:val="0"/>
        <w:adjustRightInd w:val="0"/>
        <w:ind w:firstLine="1"/>
        <w:jc w:val="center"/>
        <w:textAlignment w:val="baseline"/>
        <w:rPr>
          <w:rFonts w:cs="Arial"/>
          <w:b/>
          <w:color w:val="000000"/>
          <w:sz w:val="22"/>
          <w:szCs w:val="22"/>
        </w:rPr>
      </w:pPr>
    </w:p>
    <w:p w14:paraId="54F5F3A6" w14:textId="77777777" w:rsidR="00111D85" w:rsidRDefault="00111D85">
      <w:pPr>
        <w:jc w:val="both"/>
        <w:rPr>
          <w:rFonts w:cs="Arial"/>
          <w:b/>
          <w:color w:val="000000"/>
          <w:sz w:val="22"/>
          <w:szCs w:val="22"/>
        </w:rPr>
      </w:pPr>
    </w:p>
    <w:p w14:paraId="7A90FC58" w14:textId="77777777" w:rsidR="00111D85" w:rsidRDefault="00000000">
      <w:pPr>
        <w:spacing w:line="360" w:lineRule="auto"/>
        <w:jc w:val="both"/>
        <w:rPr>
          <w:rFonts w:cs="Arial"/>
          <w:bCs/>
          <w:color w:val="000000"/>
          <w:sz w:val="22"/>
          <w:szCs w:val="22"/>
        </w:rPr>
      </w:pPr>
      <w:r>
        <w:rPr>
          <w:rFonts w:cs="Arial"/>
          <w:bCs/>
          <w:color w:val="000000"/>
          <w:sz w:val="22"/>
          <w:szCs w:val="22"/>
        </w:rPr>
        <w:t>Razão Social: _____________________________________________________________</w:t>
      </w:r>
    </w:p>
    <w:p w14:paraId="272DC264" w14:textId="77777777" w:rsidR="00111D85" w:rsidRDefault="00000000">
      <w:pPr>
        <w:spacing w:line="360" w:lineRule="auto"/>
        <w:jc w:val="both"/>
        <w:rPr>
          <w:rFonts w:cs="Arial"/>
          <w:bCs/>
          <w:color w:val="000000"/>
          <w:sz w:val="22"/>
          <w:szCs w:val="22"/>
        </w:rPr>
      </w:pPr>
      <w:r>
        <w:rPr>
          <w:rFonts w:cs="Arial"/>
          <w:bCs/>
          <w:color w:val="000000"/>
          <w:sz w:val="22"/>
          <w:szCs w:val="22"/>
        </w:rPr>
        <w:t>Endereço: ________________________________________________________________</w:t>
      </w:r>
    </w:p>
    <w:p w14:paraId="21874B13" w14:textId="77777777" w:rsidR="00111D85" w:rsidRDefault="00000000">
      <w:pPr>
        <w:spacing w:line="360" w:lineRule="auto"/>
        <w:jc w:val="both"/>
        <w:rPr>
          <w:rFonts w:cs="Arial"/>
          <w:bCs/>
          <w:sz w:val="22"/>
          <w:szCs w:val="22"/>
        </w:rPr>
      </w:pPr>
      <w:r>
        <w:rPr>
          <w:rFonts w:cs="Arial"/>
          <w:bCs/>
          <w:sz w:val="22"/>
          <w:szCs w:val="22"/>
        </w:rPr>
        <w:t>Bairro: _________________________________________ CEP: ___________________</w:t>
      </w:r>
    </w:p>
    <w:p w14:paraId="5E57DC16" w14:textId="77777777" w:rsidR="00111D85" w:rsidRDefault="00000000">
      <w:pPr>
        <w:spacing w:line="360" w:lineRule="auto"/>
        <w:jc w:val="both"/>
        <w:rPr>
          <w:rFonts w:cs="Arial"/>
          <w:bCs/>
          <w:sz w:val="22"/>
          <w:szCs w:val="22"/>
        </w:rPr>
      </w:pPr>
      <w:r>
        <w:rPr>
          <w:rFonts w:cs="Arial"/>
          <w:bCs/>
          <w:sz w:val="22"/>
          <w:szCs w:val="22"/>
        </w:rPr>
        <w:t>Cidade: _______________________________________________ Estado: ___________</w:t>
      </w:r>
    </w:p>
    <w:p w14:paraId="6BA31D11" w14:textId="77777777" w:rsidR="00111D85" w:rsidRDefault="00000000">
      <w:pPr>
        <w:numPr>
          <w:ilvl w:val="0"/>
          <w:numId w:val="24"/>
        </w:numPr>
        <w:spacing w:line="360" w:lineRule="auto"/>
        <w:rPr>
          <w:rFonts w:cs="Arial"/>
          <w:bCs/>
          <w:sz w:val="22"/>
          <w:szCs w:val="22"/>
        </w:rPr>
      </w:pPr>
      <w:proofErr w:type="spellStart"/>
      <w:r>
        <w:rPr>
          <w:rFonts w:cs="Arial"/>
          <w:bCs/>
          <w:sz w:val="22"/>
          <w:szCs w:val="22"/>
        </w:rPr>
        <w:t>mail</w:t>
      </w:r>
      <w:proofErr w:type="spellEnd"/>
      <w:r>
        <w:rPr>
          <w:rFonts w:cs="Arial"/>
          <w:bCs/>
          <w:sz w:val="22"/>
          <w:szCs w:val="22"/>
        </w:rPr>
        <w:t>(s): _______________________________________________________________</w:t>
      </w:r>
    </w:p>
    <w:p w14:paraId="6B9F16A6" w14:textId="77777777" w:rsidR="00111D85" w:rsidRDefault="00000000">
      <w:pPr>
        <w:spacing w:line="360" w:lineRule="auto"/>
        <w:rPr>
          <w:rFonts w:cs="Arial"/>
          <w:bCs/>
          <w:sz w:val="22"/>
          <w:szCs w:val="22"/>
        </w:rPr>
      </w:pPr>
      <w:r>
        <w:rPr>
          <w:rFonts w:cs="Arial"/>
          <w:bCs/>
          <w:sz w:val="22"/>
          <w:szCs w:val="22"/>
        </w:rPr>
        <w:t>Telefone(s): ______________________________________________________________</w:t>
      </w:r>
    </w:p>
    <w:p w14:paraId="5134D9B6" w14:textId="77777777" w:rsidR="00111D85" w:rsidRDefault="00111D85">
      <w:pPr>
        <w:spacing w:line="360" w:lineRule="auto"/>
        <w:rPr>
          <w:rFonts w:cs="Arial"/>
          <w:bCs/>
          <w:sz w:val="22"/>
          <w:szCs w:val="22"/>
        </w:rPr>
      </w:pPr>
    </w:p>
    <w:p w14:paraId="7390FB3F" w14:textId="77777777" w:rsidR="00111D85" w:rsidRDefault="00111D85">
      <w:pPr>
        <w:spacing w:line="360" w:lineRule="auto"/>
        <w:rPr>
          <w:rFonts w:cs="Arial"/>
          <w:bCs/>
          <w:sz w:val="22"/>
          <w:szCs w:val="22"/>
        </w:rPr>
      </w:pPr>
    </w:p>
    <w:p w14:paraId="1C03A1D1" w14:textId="77777777" w:rsidR="00111D85" w:rsidRDefault="00000000">
      <w:pPr>
        <w:spacing w:line="360" w:lineRule="auto"/>
        <w:ind w:left="110" w:hangingChars="50" w:hanging="110"/>
        <w:rPr>
          <w:rFonts w:cs="Arial"/>
          <w:sz w:val="22"/>
          <w:szCs w:val="22"/>
        </w:rPr>
      </w:pPr>
      <w:r>
        <w:rPr>
          <w:rFonts w:cs="Arial"/>
          <w:bCs/>
          <w:sz w:val="22"/>
          <w:szCs w:val="22"/>
        </w:rPr>
        <w:t xml:space="preserve">Nome do responsável pela assinatura do contrato: </w:t>
      </w:r>
      <w:r>
        <w:rPr>
          <w:rFonts w:cs="Arial"/>
          <w:sz w:val="22"/>
          <w:szCs w:val="22"/>
        </w:rPr>
        <w:t>_______________________________</w:t>
      </w:r>
    </w:p>
    <w:p w14:paraId="52638134" w14:textId="77777777" w:rsidR="00111D85" w:rsidRDefault="00000000">
      <w:pPr>
        <w:rPr>
          <w:rFonts w:cs="Arial"/>
          <w:sz w:val="22"/>
          <w:szCs w:val="22"/>
        </w:rPr>
      </w:pPr>
      <w:r>
        <w:rPr>
          <w:rFonts w:cs="Arial"/>
          <w:sz w:val="22"/>
          <w:szCs w:val="22"/>
        </w:rPr>
        <w:t>_______________________________________________________________________</w:t>
      </w:r>
    </w:p>
    <w:p w14:paraId="4E607D29" w14:textId="77777777" w:rsidR="00111D85" w:rsidRDefault="00111D85">
      <w:pPr>
        <w:spacing w:line="360" w:lineRule="auto"/>
        <w:rPr>
          <w:rFonts w:cs="Arial"/>
          <w:sz w:val="22"/>
          <w:szCs w:val="22"/>
        </w:rPr>
      </w:pPr>
    </w:p>
    <w:p w14:paraId="66AE5C7E" w14:textId="77777777" w:rsidR="00111D85" w:rsidRDefault="00000000">
      <w:pPr>
        <w:spacing w:line="360" w:lineRule="auto"/>
        <w:rPr>
          <w:rFonts w:cs="Arial"/>
          <w:sz w:val="22"/>
          <w:szCs w:val="22"/>
        </w:rPr>
      </w:pPr>
      <w:r>
        <w:rPr>
          <w:rFonts w:cs="Arial"/>
          <w:sz w:val="22"/>
          <w:szCs w:val="22"/>
        </w:rPr>
        <w:t>Cargo: _______________________________________________________</w:t>
      </w:r>
    </w:p>
    <w:p w14:paraId="4A1F3C5E" w14:textId="77777777" w:rsidR="00111D85" w:rsidRDefault="00000000">
      <w:pPr>
        <w:spacing w:line="480" w:lineRule="auto"/>
        <w:rPr>
          <w:rFonts w:cs="Arial"/>
          <w:sz w:val="22"/>
          <w:szCs w:val="22"/>
        </w:rPr>
      </w:pPr>
      <w:r>
        <w:rPr>
          <w:rFonts w:cs="Arial"/>
          <w:sz w:val="22"/>
          <w:szCs w:val="22"/>
        </w:rPr>
        <w:t>CPF: __________________________</w:t>
      </w:r>
      <w:r>
        <w:rPr>
          <w:rFonts w:cs="Arial"/>
          <w:sz w:val="22"/>
          <w:szCs w:val="22"/>
        </w:rPr>
        <w:tab/>
        <w:t xml:space="preserve"> RG: ______________________</w:t>
      </w:r>
    </w:p>
    <w:p w14:paraId="2B5BBFE3" w14:textId="77777777" w:rsidR="00111D85" w:rsidRDefault="00000000">
      <w:pPr>
        <w:spacing w:line="480" w:lineRule="auto"/>
        <w:rPr>
          <w:rFonts w:cs="Arial"/>
          <w:sz w:val="22"/>
          <w:szCs w:val="22"/>
        </w:rPr>
      </w:pPr>
      <w:r>
        <w:rPr>
          <w:rFonts w:cs="Arial"/>
          <w:sz w:val="22"/>
          <w:szCs w:val="22"/>
        </w:rPr>
        <w:t>E-mail institucional: _____________________________________________</w:t>
      </w:r>
    </w:p>
    <w:p w14:paraId="79DD23DB" w14:textId="77777777" w:rsidR="00111D85" w:rsidRDefault="00000000">
      <w:pPr>
        <w:spacing w:line="480" w:lineRule="auto"/>
        <w:rPr>
          <w:rFonts w:cs="Arial"/>
          <w:sz w:val="22"/>
          <w:szCs w:val="22"/>
        </w:rPr>
      </w:pPr>
      <w:r>
        <w:rPr>
          <w:rFonts w:cs="Arial"/>
          <w:sz w:val="22"/>
          <w:szCs w:val="22"/>
        </w:rPr>
        <w:t xml:space="preserve">E-mail pessoal:_________________________________________________ </w:t>
      </w:r>
    </w:p>
    <w:p w14:paraId="33B571D5" w14:textId="77777777" w:rsidR="00111D85" w:rsidRDefault="00000000">
      <w:pPr>
        <w:spacing w:line="480" w:lineRule="auto"/>
        <w:rPr>
          <w:rFonts w:cs="Arial"/>
          <w:sz w:val="22"/>
          <w:szCs w:val="22"/>
        </w:rPr>
      </w:pPr>
      <w:r>
        <w:rPr>
          <w:rFonts w:cs="Arial"/>
          <w:sz w:val="22"/>
          <w:szCs w:val="22"/>
        </w:rPr>
        <w:t>Telefone(s): ___________________________________________________</w:t>
      </w:r>
    </w:p>
    <w:p w14:paraId="52DCDA29" w14:textId="77777777" w:rsidR="00111D85" w:rsidRDefault="00111D85">
      <w:pPr>
        <w:rPr>
          <w:rFonts w:cs="Arial"/>
          <w:sz w:val="22"/>
          <w:szCs w:val="22"/>
        </w:rPr>
      </w:pPr>
    </w:p>
    <w:p w14:paraId="7DAA324E" w14:textId="77777777" w:rsidR="00111D85" w:rsidRDefault="00111D85">
      <w:pPr>
        <w:rPr>
          <w:rFonts w:cs="Arial"/>
          <w:sz w:val="22"/>
          <w:szCs w:val="22"/>
        </w:rPr>
      </w:pPr>
    </w:p>
    <w:p w14:paraId="0558CB42" w14:textId="77777777" w:rsidR="00111D85" w:rsidRDefault="00000000">
      <w:pPr>
        <w:overflowPunct w:val="0"/>
        <w:autoSpaceDE w:val="0"/>
        <w:autoSpaceDN w:val="0"/>
        <w:adjustRightInd w:val="0"/>
        <w:ind w:firstLine="1"/>
        <w:jc w:val="center"/>
        <w:textAlignment w:val="baseline"/>
        <w:rPr>
          <w:rFonts w:cs="Arial"/>
          <w:color w:val="000000"/>
          <w:sz w:val="22"/>
          <w:szCs w:val="22"/>
        </w:rPr>
      </w:pPr>
      <w:r>
        <w:rPr>
          <w:rFonts w:cs="Arial"/>
          <w:color w:val="000000"/>
          <w:sz w:val="22"/>
          <w:szCs w:val="22"/>
        </w:rPr>
        <w:t>Local e data.</w:t>
      </w:r>
    </w:p>
    <w:p w14:paraId="3A7A4C43" w14:textId="77777777" w:rsidR="00111D85" w:rsidRDefault="00111D85">
      <w:pPr>
        <w:overflowPunct w:val="0"/>
        <w:autoSpaceDE w:val="0"/>
        <w:autoSpaceDN w:val="0"/>
        <w:adjustRightInd w:val="0"/>
        <w:ind w:firstLine="1"/>
        <w:jc w:val="both"/>
        <w:textAlignment w:val="baseline"/>
        <w:rPr>
          <w:rFonts w:cs="Arial"/>
          <w:color w:val="000000"/>
          <w:sz w:val="22"/>
          <w:szCs w:val="22"/>
        </w:rPr>
      </w:pPr>
    </w:p>
    <w:p w14:paraId="00CC8368" w14:textId="77777777" w:rsidR="00111D85" w:rsidRDefault="00111D85">
      <w:pPr>
        <w:overflowPunct w:val="0"/>
        <w:autoSpaceDE w:val="0"/>
        <w:autoSpaceDN w:val="0"/>
        <w:adjustRightInd w:val="0"/>
        <w:ind w:firstLine="1"/>
        <w:jc w:val="both"/>
        <w:textAlignment w:val="baseline"/>
        <w:rPr>
          <w:rFonts w:cs="Arial"/>
          <w:color w:val="000000"/>
          <w:sz w:val="22"/>
          <w:szCs w:val="22"/>
        </w:rPr>
      </w:pPr>
    </w:p>
    <w:p w14:paraId="40D9D0D2" w14:textId="77777777" w:rsidR="00111D85" w:rsidRDefault="00111D85">
      <w:pPr>
        <w:overflowPunct w:val="0"/>
        <w:autoSpaceDE w:val="0"/>
        <w:autoSpaceDN w:val="0"/>
        <w:adjustRightInd w:val="0"/>
        <w:ind w:firstLine="1"/>
        <w:jc w:val="both"/>
        <w:textAlignment w:val="baseline"/>
        <w:rPr>
          <w:rFonts w:cs="Arial"/>
          <w:color w:val="000000"/>
          <w:sz w:val="22"/>
          <w:szCs w:val="22"/>
        </w:rPr>
      </w:pPr>
    </w:p>
    <w:p w14:paraId="7F2CF04A" w14:textId="77777777" w:rsidR="00111D85" w:rsidRDefault="00111D85">
      <w:pPr>
        <w:overflowPunct w:val="0"/>
        <w:autoSpaceDE w:val="0"/>
        <w:autoSpaceDN w:val="0"/>
        <w:adjustRightInd w:val="0"/>
        <w:ind w:firstLine="1"/>
        <w:jc w:val="both"/>
        <w:textAlignment w:val="baseline"/>
        <w:rPr>
          <w:rFonts w:cs="Arial"/>
          <w:color w:val="000000"/>
          <w:sz w:val="22"/>
          <w:szCs w:val="22"/>
        </w:rPr>
      </w:pPr>
    </w:p>
    <w:p w14:paraId="7A0B30AE" w14:textId="77777777" w:rsidR="00111D85" w:rsidRDefault="00000000">
      <w:pPr>
        <w:overflowPunct w:val="0"/>
        <w:autoSpaceDE w:val="0"/>
        <w:autoSpaceDN w:val="0"/>
        <w:adjustRightInd w:val="0"/>
        <w:ind w:firstLine="1"/>
        <w:jc w:val="center"/>
        <w:textAlignment w:val="baseline"/>
        <w:rPr>
          <w:rFonts w:cs="Arial"/>
          <w:color w:val="000000"/>
          <w:sz w:val="22"/>
          <w:szCs w:val="22"/>
        </w:rPr>
      </w:pPr>
      <w:r>
        <w:rPr>
          <w:rFonts w:cs="Arial"/>
          <w:color w:val="000000"/>
          <w:sz w:val="22"/>
          <w:szCs w:val="22"/>
        </w:rPr>
        <w:t>Nome, cargo e assinatura</w:t>
      </w:r>
    </w:p>
    <w:p w14:paraId="1A576F56" w14:textId="77777777" w:rsidR="00111D85" w:rsidRDefault="00000000">
      <w:pPr>
        <w:overflowPunct w:val="0"/>
        <w:autoSpaceDE w:val="0"/>
        <w:autoSpaceDN w:val="0"/>
        <w:adjustRightInd w:val="0"/>
        <w:ind w:firstLine="1"/>
        <w:jc w:val="center"/>
        <w:textAlignment w:val="baseline"/>
        <w:rPr>
          <w:rFonts w:cs="Arial"/>
          <w:color w:val="000000"/>
          <w:sz w:val="22"/>
          <w:szCs w:val="22"/>
        </w:rPr>
      </w:pPr>
      <w:r>
        <w:rPr>
          <w:rFonts w:cs="Arial"/>
          <w:color w:val="000000"/>
          <w:sz w:val="22"/>
          <w:szCs w:val="22"/>
        </w:rPr>
        <w:t>Nº do RG e do CPF</w:t>
      </w:r>
    </w:p>
    <w:p w14:paraId="2756EDEA" w14:textId="77777777" w:rsidR="00111D85" w:rsidRDefault="00111D85">
      <w:pPr>
        <w:adjustRightInd w:val="0"/>
        <w:jc w:val="both"/>
        <w:rPr>
          <w:rFonts w:cs="Arial"/>
          <w:b/>
          <w:bCs/>
          <w:color w:val="000000"/>
          <w:sz w:val="22"/>
          <w:szCs w:val="22"/>
          <w:lang w:val="en-US" w:eastAsia="zh-CN"/>
        </w:rPr>
      </w:pPr>
    </w:p>
    <w:p w14:paraId="4CF20246" w14:textId="77777777" w:rsidR="00111D85" w:rsidRDefault="00111D85">
      <w:pPr>
        <w:adjustRightInd w:val="0"/>
        <w:jc w:val="center"/>
        <w:rPr>
          <w:rFonts w:cs="Arial"/>
          <w:b/>
          <w:bCs/>
          <w:color w:val="000000"/>
          <w:sz w:val="22"/>
          <w:szCs w:val="22"/>
          <w:lang w:val="en-US" w:eastAsia="zh-CN"/>
        </w:rPr>
      </w:pPr>
    </w:p>
    <w:p w14:paraId="7B4E1037" w14:textId="77777777" w:rsidR="00111D85" w:rsidRDefault="00111D85">
      <w:pPr>
        <w:adjustRightInd w:val="0"/>
        <w:jc w:val="center"/>
        <w:rPr>
          <w:rFonts w:cs="Arial"/>
          <w:b/>
          <w:bCs/>
          <w:color w:val="000000"/>
          <w:sz w:val="22"/>
          <w:szCs w:val="22"/>
          <w:lang w:val="en-US" w:eastAsia="zh-CN"/>
        </w:rPr>
      </w:pPr>
    </w:p>
    <w:p w14:paraId="7CD1178C" w14:textId="77777777" w:rsidR="00111D85" w:rsidRDefault="00111D85">
      <w:pPr>
        <w:adjustRightInd w:val="0"/>
        <w:jc w:val="center"/>
        <w:rPr>
          <w:rFonts w:cs="Arial"/>
          <w:b/>
          <w:bCs/>
          <w:color w:val="000000"/>
          <w:sz w:val="22"/>
          <w:szCs w:val="22"/>
          <w:lang w:val="en-US" w:eastAsia="zh-CN"/>
        </w:rPr>
      </w:pPr>
    </w:p>
    <w:p w14:paraId="7C814294" w14:textId="77777777" w:rsidR="00111D85" w:rsidRDefault="00111D85">
      <w:pPr>
        <w:adjustRightInd w:val="0"/>
        <w:jc w:val="center"/>
        <w:rPr>
          <w:rFonts w:cs="Arial"/>
          <w:b/>
          <w:bCs/>
          <w:color w:val="000000"/>
          <w:sz w:val="22"/>
          <w:szCs w:val="22"/>
          <w:lang w:val="en-US" w:eastAsia="zh-CN"/>
        </w:rPr>
      </w:pPr>
    </w:p>
    <w:p w14:paraId="05E41730" w14:textId="77777777" w:rsidR="00111D85" w:rsidRDefault="00111D85">
      <w:pPr>
        <w:adjustRightInd w:val="0"/>
        <w:jc w:val="center"/>
        <w:rPr>
          <w:rFonts w:cs="Arial"/>
          <w:b/>
          <w:bCs/>
          <w:color w:val="000000"/>
          <w:sz w:val="22"/>
          <w:szCs w:val="22"/>
          <w:lang w:val="en-US" w:eastAsia="zh-CN"/>
        </w:rPr>
      </w:pPr>
    </w:p>
    <w:p w14:paraId="1A5A43D0" w14:textId="77777777" w:rsidR="00111D85" w:rsidRDefault="00111D85">
      <w:pPr>
        <w:adjustRightInd w:val="0"/>
        <w:jc w:val="center"/>
        <w:rPr>
          <w:rFonts w:cs="Arial"/>
          <w:b/>
          <w:bCs/>
          <w:color w:val="000000"/>
          <w:sz w:val="22"/>
          <w:szCs w:val="22"/>
          <w:lang w:val="en-US" w:eastAsia="zh-CN"/>
        </w:rPr>
      </w:pPr>
    </w:p>
    <w:p w14:paraId="13E83EF5" w14:textId="77777777" w:rsidR="00111D85" w:rsidRDefault="00111D85">
      <w:pPr>
        <w:adjustRightInd w:val="0"/>
        <w:jc w:val="center"/>
        <w:rPr>
          <w:rFonts w:cs="Arial"/>
          <w:b/>
          <w:bCs/>
          <w:color w:val="000000"/>
          <w:sz w:val="22"/>
          <w:szCs w:val="22"/>
          <w:lang w:val="en-US" w:eastAsia="zh-CN"/>
        </w:rPr>
      </w:pPr>
    </w:p>
    <w:p w14:paraId="4FC3FFEA" w14:textId="77777777" w:rsidR="00111D85" w:rsidRDefault="00111D85">
      <w:pPr>
        <w:adjustRightInd w:val="0"/>
        <w:jc w:val="center"/>
        <w:rPr>
          <w:rFonts w:cs="Arial"/>
          <w:b/>
          <w:bCs/>
          <w:color w:val="000000"/>
          <w:sz w:val="22"/>
          <w:szCs w:val="22"/>
          <w:lang w:val="en-US" w:eastAsia="zh-CN"/>
        </w:rPr>
      </w:pPr>
    </w:p>
    <w:p w14:paraId="2D3D95B7" w14:textId="77777777" w:rsidR="00111D85" w:rsidRDefault="00111D85">
      <w:pPr>
        <w:jc w:val="center"/>
        <w:rPr>
          <w:rFonts w:cs="Arial"/>
          <w:b/>
          <w:color w:val="000000"/>
          <w:sz w:val="22"/>
          <w:szCs w:val="22"/>
        </w:rPr>
      </w:pPr>
    </w:p>
    <w:p w14:paraId="2EA561ED" w14:textId="77777777" w:rsidR="00111D85" w:rsidRDefault="00111D85">
      <w:pPr>
        <w:jc w:val="center"/>
        <w:rPr>
          <w:rFonts w:cs="Arial"/>
          <w:b/>
          <w:color w:val="000000"/>
          <w:sz w:val="22"/>
          <w:szCs w:val="22"/>
        </w:rPr>
      </w:pPr>
    </w:p>
    <w:p w14:paraId="19AA8FC6" w14:textId="77777777" w:rsidR="00111D85" w:rsidRDefault="00111D85">
      <w:pPr>
        <w:jc w:val="center"/>
        <w:rPr>
          <w:rFonts w:cs="Arial"/>
          <w:b/>
          <w:color w:val="000000"/>
          <w:sz w:val="22"/>
          <w:szCs w:val="22"/>
        </w:rPr>
      </w:pPr>
    </w:p>
    <w:p w14:paraId="3F5A6E21" w14:textId="77777777" w:rsidR="00111D85" w:rsidRDefault="00000000">
      <w:pPr>
        <w:jc w:val="center"/>
        <w:rPr>
          <w:rFonts w:cs="Arial"/>
          <w:b/>
          <w:color w:val="000000"/>
          <w:sz w:val="22"/>
          <w:szCs w:val="22"/>
        </w:rPr>
      </w:pPr>
      <w:r>
        <w:rPr>
          <w:rFonts w:cs="Arial"/>
          <w:b/>
          <w:color w:val="000000"/>
          <w:sz w:val="22"/>
          <w:szCs w:val="22"/>
        </w:rPr>
        <w:t>ANEXO VII - DECLARAÇÕES DIVERSAS</w:t>
      </w:r>
    </w:p>
    <w:p w14:paraId="0B3FC19B" w14:textId="77777777" w:rsidR="00111D85" w:rsidRDefault="00111D85">
      <w:pPr>
        <w:jc w:val="center"/>
        <w:rPr>
          <w:rFonts w:cs="Arial"/>
          <w:b/>
          <w:color w:val="000000"/>
          <w:sz w:val="22"/>
          <w:szCs w:val="22"/>
        </w:rPr>
      </w:pPr>
    </w:p>
    <w:p w14:paraId="27F31414" w14:textId="373BD686" w:rsidR="00111D85" w:rsidRDefault="00000000">
      <w:pPr>
        <w:tabs>
          <w:tab w:val="right" w:pos="8789"/>
        </w:tabs>
        <w:overflowPunct w:val="0"/>
        <w:adjustRightInd w:val="0"/>
        <w:ind w:firstLine="1"/>
        <w:jc w:val="center"/>
        <w:textAlignment w:val="baseline"/>
        <w:rPr>
          <w:rFonts w:cs="Arial"/>
          <w:b/>
          <w:color w:val="000000"/>
          <w:sz w:val="22"/>
          <w:szCs w:val="22"/>
        </w:rPr>
      </w:pPr>
      <w:r>
        <w:rPr>
          <w:rFonts w:cs="Arial"/>
          <w:b/>
          <w:color w:val="000000"/>
          <w:sz w:val="22"/>
          <w:szCs w:val="22"/>
        </w:rPr>
        <w:t xml:space="preserve">PREGÃO Nº </w:t>
      </w:r>
      <w:r w:rsidR="001A3E26">
        <w:rPr>
          <w:rFonts w:cs="Arial"/>
          <w:b/>
          <w:color w:val="000000"/>
          <w:sz w:val="22"/>
          <w:szCs w:val="22"/>
        </w:rPr>
        <w:t>017</w:t>
      </w:r>
      <w:r>
        <w:rPr>
          <w:rFonts w:cs="Arial"/>
          <w:b/>
          <w:color w:val="000000"/>
          <w:sz w:val="22"/>
          <w:szCs w:val="22"/>
        </w:rPr>
        <w:t>/2026 - PROCESSO Nº 0381/2026</w:t>
      </w:r>
    </w:p>
    <w:p w14:paraId="335602A8" w14:textId="77777777" w:rsidR="00111D85" w:rsidRDefault="00111D85">
      <w:pPr>
        <w:overflowPunct w:val="0"/>
        <w:autoSpaceDE w:val="0"/>
        <w:autoSpaceDN w:val="0"/>
        <w:adjustRightInd w:val="0"/>
        <w:ind w:firstLine="1"/>
        <w:jc w:val="both"/>
        <w:textAlignment w:val="baseline"/>
        <w:rPr>
          <w:rFonts w:cs="Arial"/>
          <w:color w:val="000000"/>
          <w:sz w:val="22"/>
          <w:szCs w:val="22"/>
        </w:rPr>
      </w:pPr>
    </w:p>
    <w:p w14:paraId="05B0B423" w14:textId="77777777" w:rsidR="00111D85" w:rsidRDefault="00111D85">
      <w:pPr>
        <w:overflowPunct w:val="0"/>
        <w:autoSpaceDE w:val="0"/>
        <w:autoSpaceDN w:val="0"/>
        <w:adjustRightInd w:val="0"/>
        <w:ind w:firstLine="1"/>
        <w:jc w:val="center"/>
        <w:textAlignment w:val="baseline"/>
        <w:rPr>
          <w:rFonts w:cs="Arial"/>
          <w:color w:val="000000"/>
          <w:sz w:val="22"/>
          <w:szCs w:val="22"/>
        </w:rPr>
      </w:pPr>
    </w:p>
    <w:p w14:paraId="66FB52AB" w14:textId="77777777" w:rsidR="00111D85" w:rsidRDefault="00000000">
      <w:pPr>
        <w:overflowPunct w:val="0"/>
        <w:autoSpaceDE w:val="0"/>
        <w:autoSpaceDN w:val="0"/>
        <w:adjustRightInd w:val="0"/>
        <w:spacing w:line="360" w:lineRule="auto"/>
        <w:ind w:firstLine="1"/>
        <w:jc w:val="both"/>
        <w:textAlignment w:val="baseline"/>
        <w:rPr>
          <w:rFonts w:cs="Arial"/>
          <w:color w:val="000000"/>
          <w:sz w:val="22"/>
          <w:szCs w:val="22"/>
          <w:lang w:eastAsia="zh-CN" w:bidi="ar"/>
        </w:rPr>
      </w:pPr>
      <w:proofErr w:type="gramStart"/>
      <w:r>
        <w:rPr>
          <w:rFonts w:cs="Arial"/>
          <w:color w:val="000000"/>
          <w:sz w:val="22"/>
          <w:szCs w:val="22"/>
          <w:lang w:val="en-US" w:eastAsia="zh-CN" w:bidi="ar"/>
        </w:rPr>
        <w:t>A</w:t>
      </w:r>
      <w:proofErr w:type="gramEnd"/>
      <w:r>
        <w:rPr>
          <w:rFonts w:cs="Arial"/>
          <w:color w:val="000000"/>
          <w:sz w:val="22"/>
          <w:szCs w:val="22"/>
          <w:lang w:val="en-US" w:eastAsia="zh-CN" w:bidi="ar"/>
        </w:rPr>
        <w:t xml:space="preserve"> </w:t>
      </w:r>
      <w:proofErr w:type="spellStart"/>
      <w:r>
        <w:rPr>
          <w:rFonts w:cs="Arial"/>
          <w:color w:val="000000"/>
          <w:sz w:val="22"/>
          <w:szCs w:val="22"/>
          <w:lang w:val="en-US" w:eastAsia="zh-CN" w:bidi="ar"/>
        </w:rPr>
        <w:t>empresa</w:t>
      </w:r>
      <w:proofErr w:type="spellEnd"/>
      <w:r>
        <w:rPr>
          <w:rFonts w:cs="Arial"/>
          <w:color w:val="000000"/>
          <w:sz w:val="22"/>
          <w:szCs w:val="22"/>
          <w:lang w:val="en-US" w:eastAsia="zh-CN" w:bidi="ar"/>
        </w:rPr>
        <w:t xml:space="preserve"> _________________, com </w:t>
      </w:r>
      <w:proofErr w:type="spellStart"/>
      <w:r>
        <w:rPr>
          <w:rFonts w:cs="Arial"/>
          <w:color w:val="000000"/>
          <w:sz w:val="22"/>
          <w:szCs w:val="22"/>
          <w:lang w:val="en-US" w:eastAsia="zh-CN" w:bidi="ar"/>
        </w:rPr>
        <w:t>sede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___________________, </w:t>
      </w:r>
      <w:proofErr w:type="gramStart"/>
      <w:r>
        <w:rPr>
          <w:rFonts w:cs="Arial"/>
          <w:color w:val="000000"/>
          <w:sz w:val="22"/>
          <w:szCs w:val="22"/>
          <w:lang w:val="en-US" w:eastAsia="zh-CN" w:bidi="ar"/>
        </w:rPr>
        <w:t>n.º</w:t>
      </w:r>
      <w:proofErr w:type="gramEnd"/>
      <w:r>
        <w:rPr>
          <w:rFonts w:cs="Arial"/>
          <w:color w:val="000000"/>
          <w:sz w:val="22"/>
          <w:szCs w:val="22"/>
          <w:lang w:val="en-US" w:eastAsia="zh-CN" w:bidi="ar"/>
        </w:rPr>
        <w:t xml:space="preserve"> _____, C.N.P.J. nº</w:t>
      </w:r>
      <w:r>
        <w:rPr>
          <w:rFonts w:cs="Arial"/>
          <w:color w:val="000000"/>
          <w:sz w:val="22"/>
          <w:szCs w:val="22"/>
          <w:lang w:eastAsia="zh-CN" w:bidi="ar"/>
        </w:rPr>
        <w:t xml:space="preserve"> </w:t>
      </w:r>
      <w:r>
        <w:rPr>
          <w:rFonts w:cs="Arial"/>
          <w:color w:val="000000"/>
          <w:sz w:val="22"/>
          <w:szCs w:val="22"/>
          <w:lang w:val="en-US" w:eastAsia="zh-CN" w:bidi="ar"/>
        </w:rPr>
        <w:t xml:space="preserve">_________________,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intermédio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seu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representante</w:t>
      </w:r>
      <w:proofErr w:type="spellEnd"/>
      <w:r>
        <w:rPr>
          <w:rFonts w:cs="Arial"/>
          <w:color w:val="000000"/>
          <w:sz w:val="22"/>
          <w:szCs w:val="22"/>
          <w:lang w:val="en-US" w:eastAsia="zh-CN" w:bidi="ar"/>
        </w:rPr>
        <w:t xml:space="preserve"> legal _________,</w:t>
      </w:r>
      <w:r>
        <w:rPr>
          <w:rFonts w:cs="Arial"/>
          <w:color w:val="000000"/>
          <w:sz w:val="22"/>
          <w:szCs w:val="22"/>
          <w:lang w:eastAsia="zh-CN" w:bidi="ar"/>
        </w:rPr>
        <w:t xml:space="preserve"> vem por meio desta DECLARAR que:</w:t>
      </w:r>
    </w:p>
    <w:p w14:paraId="529F4D8D" w14:textId="77777777" w:rsidR="00111D85" w:rsidRDefault="00111D85">
      <w:pPr>
        <w:overflowPunct w:val="0"/>
        <w:autoSpaceDE w:val="0"/>
        <w:autoSpaceDN w:val="0"/>
        <w:adjustRightInd w:val="0"/>
        <w:ind w:firstLine="1"/>
        <w:jc w:val="both"/>
        <w:textAlignment w:val="baseline"/>
        <w:rPr>
          <w:rFonts w:cs="Arial"/>
          <w:color w:val="000000"/>
          <w:sz w:val="22"/>
          <w:szCs w:val="22"/>
          <w:lang w:eastAsia="zh-CN" w:bidi="ar"/>
        </w:rPr>
      </w:pPr>
    </w:p>
    <w:p w14:paraId="446EF57C" w14:textId="77777777" w:rsidR="00111D85" w:rsidRDefault="00000000">
      <w:pPr>
        <w:numPr>
          <w:ilvl w:val="0"/>
          <w:numId w:val="25"/>
        </w:numPr>
        <w:overflowPunct w:val="0"/>
        <w:autoSpaceDE w:val="0"/>
        <w:autoSpaceDN w:val="0"/>
        <w:adjustRightInd w:val="0"/>
        <w:ind w:firstLine="1"/>
        <w:jc w:val="both"/>
        <w:textAlignment w:val="baseline"/>
        <w:rPr>
          <w:rFonts w:cs="Arial"/>
          <w:color w:val="000000"/>
          <w:sz w:val="22"/>
          <w:szCs w:val="22"/>
          <w:lang w:eastAsia="zh-CN" w:bidi="ar"/>
        </w:rPr>
      </w:pPr>
      <w:r>
        <w:rPr>
          <w:rFonts w:cs="Arial"/>
          <w:color w:val="000000"/>
          <w:sz w:val="22"/>
          <w:szCs w:val="22"/>
          <w:lang w:val="en-US" w:eastAsia="zh-CN" w:bidi="ar"/>
        </w:rPr>
        <w:t xml:space="preserve">para fins do </w:t>
      </w:r>
      <w:proofErr w:type="spellStart"/>
      <w:r>
        <w:rPr>
          <w:rFonts w:cs="Arial"/>
          <w:color w:val="000000"/>
          <w:sz w:val="22"/>
          <w:szCs w:val="22"/>
          <w:lang w:val="en-US" w:eastAsia="zh-CN" w:bidi="ar"/>
        </w:rPr>
        <w:t>disposto</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inciso</w:t>
      </w:r>
      <w:proofErr w:type="spellEnd"/>
      <w:r>
        <w:rPr>
          <w:rFonts w:cs="Arial"/>
          <w:color w:val="000000"/>
          <w:sz w:val="22"/>
          <w:szCs w:val="22"/>
          <w:lang w:val="en-US" w:eastAsia="zh-CN" w:bidi="ar"/>
        </w:rPr>
        <w:t xml:space="preserve"> VI do art. 68 da Lei Federal nº 14.133/2</w:t>
      </w:r>
      <w:r>
        <w:rPr>
          <w:rFonts w:cs="Arial"/>
          <w:color w:val="000000"/>
          <w:sz w:val="22"/>
          <w:szCs w:val="22"/>
          <w:lang w:eastAsia="zh-CN" w:bidi="ar"/>
        </w:rPr>
        <w:t>02</w:t>
      </w:r>
      <w:r>
        <w:rPr>
          <w:rFonts w:cs="Arial"/>
          <w:color w:val="000000"/>
          <w:sz w:val="22"/>
          <w:szCs w:val="22"/>
          <w:lang w:val="en-US" w:eastAsia="zh-CN" w:bidi="ar"/>
        </w:rPr>
        <w:t xml:space="preserve">1,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não</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emprega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menor</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dezoito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trabalho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noturno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perigoso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insalubre</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emprega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menor</w:t>
      </w:r>
      <w:proofErr w:type="spellEnd"/>
      <w:r>
        <w:rPr>
          <w:rFonts w:cs="Arial"/>
          <w:color w:val="000000"/>
          <w:sz w:val="22"/>
          <w:szCs w:val="22"/>
          <w:lang w:val="en-US" w:eastAsia="zh-CN" w:bidi="ar"/>
        </w:rPr>
        <w:t xml:space="preserve"> de</w:t>
      </w:r>
      <w:r>
        <w:rPr>
          <w:rFonts w:cs="Arial"/>
          <w:color w:val="000000"/>
          <w:sz w:val="22"/>
          <w:szCs w:val="22"/>
          <w:lang w:eastAsia="zh-CN" w:bidi="ar"/>
        </w:rPr>
        <w:t xml:space="preserve"> </w:t>
      </w:r>
      <w:proofErr w:type="spellStart"/>
      <w:r>
        <w:rPr>
          <w:rFonts w:cs="Arial"/>
          <w:color w:val="000000"/>
          <w:sz w:val="22"/>
          <w:szCs w:val="22"/>
          <w:lang w:val="en-US" w:eastAsia="zh-CN" w:bidi="ar"/>
        </w:rPr>
        <w:t>dezesseis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anos</w:t>
      </w:r>
      <w:proofErr w:type="spellEnd"/>
      <w:r>
        <w:rPr>
          <w:rFonts w:cs="Arial"/>
          <w:color w:val="000000"/>
          <w:sz w:val="22"/>
          <w:szCs w:val="22"/>
          <w:lang w:val="en-US" w:eastAsia="zh-CN" w:bidi="ar"/>
        </w:rPr>
        <w:t xml:space="preserve">, salvo, a </w:t>
      </w:r>
      <w:proofErr w:type="spellStart"/>
      <w:r>
        <w:rPr>
          <w:rFonts w:cs="Arial"/>
          <w:color w:val="000000"/>
          <w:sz w:val="22"/>
          <w:szCs w:val="22"/>
          <w:lang w:val="en-US" w:eastAsia="zh-CN" w:bidi="ar"/>
        </w:rPr>
        <w:t>partir</w:t>
      </w:r>
      <w:proofErr w:type="spellEnd"/>
      <w:r>
        <w:rPr>
          <w:rFonts w:cs="Arial"/>
          <w:color w:val="000000"/>
          <w:sz w:val="22"/>
          <w:szCs w:val="22"/>
          <w:lang w:val="en-US" w:eastAsia="zh-CN" w:bidi="ar"/>
        </w:rPr>
        <w:t xml:space="preserve"> de 14 </w:t>
      </w:r>
      <w:proofErr w:type="spellStart"/>
      <w:r>
        <w:rPr>
          <w:rFonts w:cs="Arial"/>
          <w:color w:val="000000"/>
          <w:sz w:val="22"/>
          <w:szCs w:val="22"/>
          <w:lang w:val="en-US" w:eastAsia="zh-CN" w:bidi="ar"/>
        </w:rPr>
        <w:t>anos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condição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aprendiz</w:t>
      </w:r>
      <w:proofErr w:type="spellEnd"/>
      <w:r>
        <w:rPr>
          <w:rFonts w:cs="Arial"/>
          <w:color w:val="000000"/>
          <w:sz w:val="22"/>
          <w:szCs w:val="22"/>
          <w:lang w:eastAsia="zh-CN" w:bidi="ar"/>
        </w:rPr>
        <w:t>;</w:t>
      </w:r>
    </w:p>
    <w:p w14:paraId="6FCC7906" w14:textId="77777777" w:rsidR="00111D85" w:rsidRDefault="00000000">
      <w:pPr>
        <w:numPr>
          <w:ilvl w:val="0"/>
          <w:numId w:val="25"/>
        </w:numPr>
        <w:overflowPunct w:val="0"/>
        <w:autoSpaceDE w:val="0"/>
        <w:autoSpaceDN w:val="0"/>
        <w:adjustRightInd w:val="0"/>
        <w:ind w:firstLine="1"/>
        <w:jc w:val="both"/>
        <w:textAlignment w:val="baseline"/>
        <w:rPr>
          <w:rFonts w:cs="Arial"/>
          <w:color w:val="000000"/>
          <w:sz w:val="22"/>
          <w:szCs w:val="22"/>
          <w:lang w:eastAsia="zh-CN" w:bidi="ar"/>
        </w:rPr>
      </w:pPr>
      <w:r>
        <w:rPr>
          <w:rFonts w:eastAsia="Arial-BoldMT" w:cs="Arial"/>
          <w:color w:val="000000"/>
          <w:sz w:val="22"/>
          <w:szCs w:val="22"/>
          <w:lang w:eastAsia="zh-CN" w:bidi="ar"/>
        </w:rPr>
        <w:t xml:space="preserve">que </w:t>
      </w:r>
      <w:proofErr w:type="spellStart"/>
      <w:r>
        <w:rPr>
          <w:rFonts w:cs="Arial"/>
          <w:color w:val="000000"/>
          <w:sz w:val="22"/>
          <w:szCs w:val="22"/>
          <w:lang w:val="en-US" w:eastAsia="zh-CN" w:bidi="ar"/>
        </w:rPr>
        <w:t>está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ciente</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concorda</w:t>
      </w:r>
      <w:proofErr w:type="spellEnd"/>
      <w:r>
        <w:rPr>
          <w:rFonts w:cs="Arial"/>
          <w:color w:val="000000"/>
          <w:sz w:val="22"/>
          <w:szCs w:val="22"/>
          <w:lang w:val="en-US" w:eastAsia="zh-CN" w:bidi="ar"/>
        </w:rPr>
        <w:t xml:space="preserve"> com as </w:t>
      </w:r>
      <w:proofErr w:type="spellStart"/>
      <w:r>
        <w:rPr>
          <w:rFonts w:cs="Arial"/>
          <w:color w:val="000000"/>
          <w:sz w:val="22"/>
          <w:szCs w:val="22"/>
          <w:lang w:val="en-US" w:eastAsia="zh-CN" w:bidi="ar"/>
        </w:rPr>
        <w:t>condições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contidas</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edital</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seus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anexos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bem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proposta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apresentada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compreende</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integralidade</w:t>
      </w:r>
      <w:proofErr w:type="spellEnd"/>
      <w:r>
        <w:rPr>
          <w:rFonts w:cs="Arial"/>
          <w:color w:val="000000"/>
          <w:sz w:val="22"/>
          <w:szCs w:val="22"/>
          <w:lang w:val="en-US" w:eastAsia="zh-CN" w:bidi="ar"/>
        </w:rPr>
        <w:t xml:space="preserve"> dos custos para </w:t>
      </w:r>
      <w:proofErr w:type="spellStart"/>
      <w:r>
        <w:rPr>
          <w:rFonts w:cs="Arial"/>
          <w:color w:val="000000"/>
          <w:sz w:val="22"/>
          <w:szCs w:val="22"/>
          <w:lang w:val="en-US" w:eastAsia="zh-CN" w:bidi="ar"/>
        </w:rPr>
        <w:t>atendimento</w:t>
      </w:r>
      <w:proofErr w:type="spellEnd"/>
      <w:r>
        <w:rPr>
          <w:rFonts w:cs="Arial"/>
          <w:color w:val="000000"/>
          <w:sz w:val="22"/>
          <w:szCs w:val="22"/>
          <w:lang w:val="en-US" w:eastAsia="zh-CN" w:bidi="ar"/>
        </w:rPr>
        <w:t xml:space="preserve"> dos </w:t>
      </w:r>
      <w:proofErr w:type="spellStart"/>
      <w:r>
        <w:rPr>
          <w:rFonts w:cs="Arial"/>
          <w:color w:val="000000"/>
          <w:sz w:val="22"/>
          <w:szCs w:val="22"/>
          <w:lang w:val="en-US" w:eastAsia="zh-CN" w:bidi="ar"/>
        </w:rPr>
        <w:t>direitos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trabalhistas</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assegurados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Constituição</w:t>
      </w:r>
      <w:proofErr w:type="spellEnd"/>
      <w:r>
        <w:rPr>
          <w:rFonts w:cs="Arial"/>
          <w:color w:val="000000"/>
          <w:sz w:val="22"/>
          <w:szCs w:val="22"/>
          <w:lang w:val="en-US" w:eastAsia="zh-CN" w:bidi="ar"/>
        </w:rPr>
        <w:t xml:space="preserve"> Federal, </w:t>
      </w:r>
      <w:proofErr w:type="spellStart"/>
      <w:r>
        <w:rPr>
          <w:rFonts w:cs="Arial"/>
          <w:color w:val="000000"/>
          <w:sz w:val="22"/>
          <w:szCs w:val="22"/>
          <w:lang w:val="en-US" w:eastAsia="zh-CN" w:bidi="ar"/>
        </w:rPr>
        <w:t>nas</w:t>
      </w:r>
      <w:proofErr w:type="spellEnd"/>
      <w:r>
        <w:rPr>
          <w:rFonts w:cs="Arial"/>
          <w:color w:val="000000"/>
          <w:sz w:val="22"/>
          <w:szCs w:val="22"/>
          <w:lang w:val="en-US" w:eastAsia="zh-CN" w:bidi="ar"/>
        </w:rPr>
        <w:t xml:space="preserve"> leis </w:t>
      </w:r>
      <w:proofErr w:type="spellStart"/>
      <w:r>
        <w:rPr>
          <w:rFonts w:cs="Arial"/>
          <w:color w:val="000000"/>
          <w:sz w:val="22"/>
          <w:szCs w:val="22"/>
          <w:lang w:val="en-US" w:eastAsia="zh-CN" w:bidi="ar"/>
        </w:rPr>
        <w:t>trabalhistas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normas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infralegais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nas</w:t>
      </w:r>
      <w:proofErr w:type="spellEnd"/>
      <w:r>
        <w:rPr>
          <w:rFonts w:cs="Arial"/>
          <w:color w:val="000000"/>
          <w:sz w:val="22"/>
          <w:szCs w:val="22"/>
          <w:lang w:val="en-US" w:eastAsia="zh-CN" w:bidi="ar"/>
        </w:rPr>
        <w:t xml:space="preserve"> </w:t>
      </w:r>
      <w:proofErr w:type="spellStart"/>
      <w:proofErr w:type="gramStart"/>
      <w:r>
        <w:rPr>
          <w:rFonts w:cs="Arial"/>
          <w:color w:val="000000"/>
          <w:sz w:val="22"/>
          <w:szCs w:val="22"/>
          <w:lang w:val="en-US" w:eastAsia="zh-CN" w:bidi="ar"/>
        </w:rPr>
        <w:t>convenções</w:t>
      </w:r>
      <w:proofErr w:type="spellEnd"/>
      <w:r>
        <w:rPr>
          <w:rFonts w:cs="Arial"/>
          <w:color w:val="000000"/>
          <w:sz w:val="22"/>
          <w:szCs w:val="22"/>
          <w:lang w:val="en-US" w:eastAsia="zh-CN" w:bidi="ar"/>
        </w:rPr>
        <w:t xml:space="preserve"> </w:t>
      </w:r>
      <w:r>
        <w:rPr>
          <w:rFonts w:cs="Arial"/>
          <w:color w:val="000000"/>
          <w:sz w:val="22"/>
          <w:szCs w:val="22"/>
          <w:lang w:eastAsia="zh-CN" w:bidi="ar"/>
        </w:rPr>
        <w:t xml:space="preserve"> </w:t>
      </w:r>
      <w:proofErr w:type="spellStart"/>
      <w:r>
        <w:rPr>
          <w:rFonts w:cs="Arial"/>
          <w:color w:val="000000"/>
          <w:sz w:val="22"/>
          <w:szCs w:val="22"/>
          <w:lang w:val="en-US" w:eastAsia="zh-CN" w:bidi="ar"/>
        </w:rPr>
        <w:t>coletivas</w:t>
      </w:r>
      <w:proofErr w:type="spellEnd"/>
      <w:proofErr w:type="gramEnd"/>
      <w:r>
        <w:rPr>
          <w:rFonts w:cs="Arial"/>
          <w:color w:val="000000"/>
          <w:sz w:val="22"/>
          <w:szCs w:val="22"/>
          <w:lang w:val="en-US" w:eastAsia="zh-CN" w:bidi="ar"/>
        </w:rPr>
        <w:t xml:space="preserve"> de </w:t>
      </w:r>
      <w:proofErr w:type="spellStart"/>
      <w:r>
        <w:rPr>
          <w:rFonts w:cs="Arial"/>
          <w:color w:val="000000"/>
          <w:sz w:val="22"/>
          <w:szCs w:val="22"/>
          <w:lang w:val="en-US" w:eastAsia="zh-CN" w:bidi="ar"/>
        </w:rPr>
        <w:t>trabalho</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termos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ajustamento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conduta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vigentes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data de </w:t>
      </w:r>
      <w:proofErr w:type="spellStart"/>
      <w:r>
        <w:rPr>
          <w:rFonts w:cs="Arial"/>
          <w:color w:val="000000"/>
          <w:sz w:val="22"/>
          <w:szCs w:val="22"/>
          <w:lang w:val="en-US" w:eastAsia="zh-CN" w:bidi="ar"/>
        </w:rPr>
        <w:t>sua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entrega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definitivo</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cumpre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plenamente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requisitos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habilitação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definidos</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instrumento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convocatório</w:t>
      </w:r>
      <w:proofErr w:type="spellEnd"/>
      <w:r>
        <w:rPr>
          <w:rFonts w:cs="Arial"/>
          <w:color w:val="000000"/>
          <w:sz w:val="22"/>
          <w:szCs w:val="22"/>
          <w:lang w:eastAsia="zh-CN" w:bidi="ar"/>
        </w:rPr>
        <w:t>;</w:t>
      </w:r>
    </w:p>
    <w:p w14:paraId="124BD95D" w14:textId="77777777" w:rsidR="00111D85" w:rsidRDefault="00000000">
      <w:pPr>
        <w:numPr>
          <w:ilvl w:val="0"/>
          <w:numId w:val="25"/>
        </w:numPr>
        <w:overflowPunct w:val="0"/>
        <w:autoSpaceDE w:val="0"/>
        <w:autoSpaceDN w:val="0"/>
        <w:adjustRightInd w:val="0"/>
        <w:ind w:firstLine="1"/>
        <w:jc w:val="both"/>
        <w:textAlignment w:val="baseline"/>
        <w:rPr>
          <w:rFonts w:cs="Arial"/>
          <w:color w:val="000000"/>
          <w:sz w:val="22"/>
          <w:szCs w:val="22"/>
          <w:lang w:eastAsia="zh-CN" w:bidi="ar"/>
        </w:rPr>
      </w:pPr>
      <w:r>
        <w:rPr>
          <w:rFonts w:eastAsia="Arial-BoldMT" w:cs="Arial"/>
          <w:color w:val="000000"/>
          <w:sz w:val="22"/>
          <w:szCs w:val="22"/>
          <w:lang w:eastAsia="zh-CN" w:bidi="ar"/>
        </w:rPr>
        <w:t xml:space="preserve">que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emprega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menor</w:t>
      </w:r>
      <w:proofErr w:type="spellEnd"/>
      <w:r>
        <w:rPr>
          <w:rFonts w:cs="Arial"/>
          <w:color w:val="000000"/>
          <w:sz w:val="22"/>
          <w:szCs w:val="22"/>
          <w:lang w:val="en-US" w:eastAsia="zh-CN" w:bidi="ar"/>
        </w:rPr>
        <w:t xml:space="preserve"> de 18 </w:t>
      </w:r>
      <w:proofErr w:type="spellStart"/>
      <w:r>
        <w:rPr>
          <w:rFonts w:cs="Arial"/>
          <w:color w:val="000000"/>
          <w:sz w:val="22"/>
          <w:szCs w:val="22"/>
          <w:lang w:val="en-US" w:eastAsia="zh-CN" w:bidi="ar"/>
        </w:rPr>
        <w:t>anos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trabalho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noturno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perigoso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insalubre</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emprega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menor</w:t>
      </w:r>
      <w:proofErr w:type="spellEnd"/>
      <w:r>
        <w:rPr>
          <w:rFonts w:cs="Arial"/>
          <w:color w:val="000000"/>
          <w:sz w:val="22"/>
          <w:szCs w:val="22"/>
          <w:lang w:val="en-US" w:eastAsia="zh-CN" w:bidi="ar"/>
        </w:rPr>
        <w:t xml:space="preserve"> de 16 </w:t>
      </w:r>
      <w:proofErr w:type="spellStart"/>
      <w:r>
        <w:rPr>
          <w:rFonts w:cs="Arial"/>
          <w:color w:val="000000"/>
          <w:sz w:val="22"/>
          <w:szCs w:val="22"/>
          <w:lang w:val="en-US" w:eastAsia="zh-CN" w:bidi="ar"/>
        </w:rPr>
        <w:t>anos</w:t>
      </w:r>
      <w:proofErr w:type="spellEnd"/>
      <w:r>
        <w:rPr>
          <w:rFonts w:cs="Arial"/>
          <w:color w:val="000000"/>
          <w:sz w:val="22"/>
          <w:szCs w:val="22"/>
          <w:lang w:val="en-US" w:eastAsia="zh-CN" w:bidi="ar"/>
        </w:rPr>
        <w:t xml:space="preserve">, salvo </w:t>
      </w:r>
      <w:proofErr w:type="spellStart"/>
      <w:r>
        <w:rPr>
          <w:rFonts w:cs="Arial"/>
          <w:color w:val="000000"/>
          <w:sz w:val="22"/>
          <w:szCs w:val="22"/>
          <w:lang w:val="en-US" w:eastAsia="zh-CN" w:bidi="ar"/>
        </w:rPr>
        <w:t>menor</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partir</w:t>
      </w:r>
      <w:proofErr w:type="spellEnd"/>
      <w:r>
        <w:rPr>
          <w:rFonts w:cs="Arial"/>
          <w:color w:val="000000"/>
          <w:sz w:val="22"/>
          <w:szCs w:val="22"/>
          <w:lang w:val="en-US" w:eastAsia="zh-CN" w:bidi="ar"/>
        </w:rPr>
        <w:t xml:space="preserve"> de 14 </w:t>
      </w:r>
      <w:proofErr w:type="spellStart"/>
      <w:r>
        <w:rPr>
          <w:rFonts w:cs="Arial"/>
          <w:color w:val="000000"/>
          <w:sz w:val="22"/>
          <w:szCs w:val="22"/>
          <w:lang w:val="en-US" w:eastAsia="zh-CN" w:bidi="ar"/>
        </w:rPr>
        <w:t>anos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condição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aprendiz</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termos</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artigo</w:t>
      </w:r>
      <w:proofErr w:type="spellEnd"/>
      <w:r>
        <w:rPr>
          <w:rFonts w:cs="Arial"/>
          <w:color w:val="000000"/>
          <w:sz w:val="22"/>
          <w:szCs w:val="22"/>
          <w:lang w:val="en-US" w:eastAsia="zh-CN" w:bidi="ar"/>
        </w:rPr>
        <w:t xml:space="preserve"> 7</w:t>
      </w:r>
      <w:r>
        <w:rPr>
          <w:rFonts w:cs="Arial"/>
          <w:color w:val="000000"/>
          <w:sz w:val="22"/>
          <w:szCs w:val="22"/>
          <w:lang w:eastAsia="zh-CN" w:bidi="ar"/>
        </w:rPr>
        <w:t>º</w:t>
      </w:r>
      <w:r>
        <w:rPr>
          <w:rFonts w:cs="Arial"/>
          <w:color w:val="000000"/>
          <w:sz w:val="22"/>
          <w:szCs w:val="22"/>
          <w:lang w:val="en-US" w:eastAsia="zh-CN" w:bidi="ar"/>
        </w:rPr>
        <w:t xml:space="preserve">, XXXIII, da </w:t>
      </w:r>
      <w:proofErr w:type="spellStart"/>
      <w:r>
        <w:rPr>
          <w:rFonts w:cs="Arial"/>
          <w:color w:val="000000"/>
          <w:sz w:val="22"/>
          <w:szCs w:val="22"/>
          <w:lang w:val="en-US" w:eastAsia="zh-CN" w:bidi="ar"/>
        </w:rPr>
        <w:t>Constituição</w:t>
      </w:r>
      <w:proofErr w:type="spellEnd"/>
      <w:r>
        <w:rPr>
          <w:rFonts w:cs="Arial"/>
          <w:color w:val="000000"/>
          <w:sz w:val="22"/>
          <w:szCs w:val="22"/>
          <w:lang w:eastAsia="zh-CN" w:bidi="ar"/>
        </w:rPr>
        <w:t>;</w:t>
      </w:r>
    </w:p>
    <w:p w14:paraId="02DE73C5" w14:textId="77777777" w:rsidR="00111D85" w:rsidRDefault="00000000">
      <w:pPr>
        <w:numPr>
          <w:ilvl w:val="0"/>
          <w:numId w:val="25"/>
        </w:numPr>
        <w:overflowPunct w:val="0"/>
        <w:autoSpaceDE w:val="0"/>
        <w:autoSpaceDN w:val="0"/>
        <w:adjustRightInd w:val="0"/>
        <w:ind w:firstLine="1"/>
        <w:jc w:val="both"/>
        <w:textAlignment w:val="baseline"/>
        <w:rPr>
          <w:rFonts w:cs="Arial"/>
          <w:color w:val="000000"/>
          <w:sz w:val="22"/>
          <w:szCs w:val="22"/>
          <w:lang w:eastAsia="zh-CN" w:bidi="ar"/>
        </w:rPr>
      </w:pP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até</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presente</w:t>
      </w:r>
      <w:proofErr w:type="spellEnd"/>
      <w:r>
        <w:rPr>
          <w:rFonts w:cs="Arial"/>
          <w:color w:val="000000"/>
          <w:sz w:val="22"/>
          <w:szCs w:val="22"/>
          <w:lang w:val="en-US" w:eastAsia="zh-CN" w:bidi="ar"/>
        </w:rPr>
        <w:t xml:space="preserve"> data, </w:t>
      </w:r>
      <w:proofErr w:type="spellStart"/>
      <w:r>
        <w:rPr>
          <w:rFonts w:cs="Arial"/>
          <w:color w:val="000000"/>
          <w:sz w:val="22"/>
          <w:szCs w:val="22"/>
          <w:lang w:val="en-US" w:eastAsia="zh-CN" w:bidi="ar"/>
        </w:rPr>
        <w:t>inexistem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fatos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impeditivos</w:t>
      </w:r>
      <w:proofErr w:type="spellEnd"/>
      <w:r>
        <w:rPr>
          <w:rFonts w:cs="Arial"/>
          <w:color w:val="000000"/>
          <w:sz w:val="22"/>
          <w:szCs w:val="22"/>
          <w:lang w:val="en-US" w:eastAsia="zh-CN" w:bidi="ar"/>
        </w:rPr>
        <w:t xml:space="preserve"> para a </w:t>
      </w:r>
      <w:proofErr w:type="spellStart"/>
      <w:r>
        <w:rPr>
          <w:rFonts w:cs="Arial"/>
          <w:color w:val="000000"/>
          <w:sz w:val="22"/>
          <w:szCs w:val="22"/>
          <w:lang w:val="en-US" w:eastAsia="zh-CN" w:bidi="ar"/>
        </w:rPr>
        <w:t>sua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habilitação</w:t>
      </w:r>
      <w:proofErr w:type="spellEnd"/>
      <w:r>
        <w:rPr>
          <w:rFonts w:cs="Arial"/>
          <w:color w:val="000000"/>
          <w:sz w:val="22"/>
          <w:szCs w:val="22"/>
          <w:lang w:val="en-US" w:eastAsia="zh-CN" w:bidi="ar"/>
        </w:rPr>
        <w:t xml:space="preserve"> </w:t>
      </w:r>
      <w:proofErr w:type="gramStart"/>
      <w:r>
        <w:rPr>
          <w:rFonts w:cs="Arial"/>
          <w:color w:val="000000"/>
          <w:sz w:val="22"/>
          <w:szCs w:val="22"/>
          <w:lang w:val="en-US" w:eastAsia="zh-CN" w:bidi="ar"/>
        </w:rPr>
        <w:t>no</w:t>
      </w:r>
      <w:r>
        <w:rPr>
          <w:rFonts w:cs="Arial"/>
          <w:color w:val="000000"/>
          <w:sz w:val="22"/>
          <w:szCs w:val="22"/>
          <w:lang w:eastAsia="zh-CN" w:bidi="ar"/>
        </w:rPr>
        <w:t xml:space="preserve">  </w:t>
      </w:r>
      <w:proofErr w:type="spellStart"/>
      <w:r>
        <w:rPr>
          <w:rFonts w:cs="Arial"/>
          <w:color w:val="000000"/>
          <w:sz w:val="22"/>
          <w:szCs w:val="22"/>
          <w:lang w:val="en-US" w:eastAsia="zh-CN" w:bidi="ar"/>
        </w:rPr>
        <w:t>presente</w:t>
      </w:r>
      <w:proofErr w:type="spellEnd"/>
      <w:proofErr w:type="gramEnd"/>
      <w:r>
        <w:rPr>
          <w:rFonts w:cs="Arial"/>
          <w:color w:val="000000"/>
          <w:sz w:val="22"/>
          <w:szCs w:val="22"/>
          <w:lang w:val="en-US" w:eastAsia="zh-CN" w:bidi="ar"/>
        </w:rPr>
        <w:t xml:space="preserve"> </w:t>
      </w:r>
      <w:proofErr w:type="spellStart"/>
      <w:r>
        <w:rPr>
          <w:rFonts w:cs="Arial"/>
          <w:color w:val="000000"/>
          <w:sz w:val="22"/>
          <w:szCs w:val="22"/>
          <w:lang w:val="en-US" w:eastAsia="zh-CN" w:bidi="ar"/>
        </w:rPr>
        <w:t>processo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licitatório</w:t>
      </w:r>
      <w:proofErr w:type="spellEnd"/>
      <w:r>
        <w:rPr>
          <w:rFonts w:cs="Arial"/>
          <w:color w:val="000000"/>
          <w:sz w:val="22"/>
          <w:szCs w:val="22"/>
          <w:lang w:val="en-US" w:eastAsia="zh-CN" w:bidi="ar"/>
        </w:rPr>
        <w:t xml:space="preserve">, inclusive </w:t>
      </w:r>
      <w:proofErr w:type="spellStart"/>
      <w:r>
        <w:rPr>
          <w:rFonts w:cs="Arial"/>
          <w:color w:val="000000"/>
          <w:sz w:val="22"/>
          <w:szCs w:val="22"/>
          <w:lang w:val="en-US" w:eastAsia="zh-CN" w:bidi="ar"/>
        </w:rPr>
        <w:t>condenação</w:t>
      </w:r>
      <w:proofErr w:type="spellEnd"/>
      <w:r>
        <w:rPr>
          <w:rFonts w:cs="Arial"/>
          <w:color w:val="000000"/>
          <w:sz w:val="22"/>
          <w:szCs w:val="22"/>
          <w:lang w:val="en-US" w:eastAsia="zh-CN" w:bidi="ar"/>
        </w:rPr>
        <w:t xml:space="preserve"> judicial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proibição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contratar</w:t>
      </w:r>
      <w:proofErr w:type="spellEnd"/>
      <w:r>
        <w:rPr>
          <w:rFonts w:cs="Arial"/>
          <w:color w:val="000000"/>
          <w:sz w:val="22"/>
          <w:szCs w:val="22"/>
          <w:lang w:val="en-US" w:eastAsia="zh-CN" w:bidi="ar"/>
        </w:rPr>
        <w:t xml:space="preserve"> com o Poder</w:t>
      </w:r>
      <w:r>
        <w:rPr>
          <w:rFonts w:cs="Arial"/>
          <w:color w:val="000000"/>
          <w:sz w:val="22"/>
          <w:szCs w:val="22"/>
          <w:lang w:eastAsia="zh-CN" w:bidi="ar"/>
        </w:rPr>
        <w:t xml:space="preserve"> </w:t>
      </w:r>
      <w:r>
        <w:rPr>
          <w:rFonts w:cs="Arial"/>
          <w:color w:val="000000"/>
          <w:sz w:val="22"/>
          <w:szCs w:val="22"/>
          <w:lang w:val="en-US" w:eastAsia="zh-CN" w:bidi="ar"/>
        </w:rPr>
        <w:t xml:space="preserve">Público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receber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benefícios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incentivos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fiscais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creditícios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transitada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julgada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não</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desafiada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recurso</w:t>
      </w:r>
      <w:proofErr w:type="spellEnd"/>
      <w:r>
        <w:rPr>
          <w:rFonts w:cs="Arial"/>
          <w:color w:val="000000"/>
          <w:sz w:val="22"/>
          <w:szCs w:val="22"/>
          <w:lang w:val="en-US" w:eastAsia="zh-CN" w:bidi="ar"/>
        </w:rPr>
        <w:t xml:space="preserve"> com </w:t>
      </w:r>
      <w:proofErr w:type="spellStart"/>
      <w:r>
        <w:rPr>
          <w:rFonts w:cs="Arial"/>
          <w:color w:val="000000"/>
          <w:sz w:val="22"/>
          <w:szCs w:val="22"/>
          <w:lang w:val="en-US" w:eastAsia="zh-CN" w:bidi="ar"/>
        </w:rPr>
        <w:t>efeito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suspensivo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ato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improbidade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administrativa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estando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ciente</w:t>
      </w:r>
      <w:proofErr w:type="spellEnd"/>
      <w:r>
        <w:rPr>
          <w:rFonts w:cs="Arial"/>
          <w:color w:val="000000"/>
          <w:sz w:val="22"/>
          <w:szCs w:val="22"/>
          <w:lang w:eastAsia="zh-CN" w:bidi="ar"/>
        </w:rPr>
        <w:t xml:space="preserve"> </w:t>
      </w:r>
      <w:r>
        <w:rPr>
          <w:rFonts w:cs="Arial"/>
          <w:color w:val="000000"/>
          <w:sz w:val="22"/>
          <w:szCs w:val="22"/>
          <w:lang w:val="en-US" w:eastAsia="zh-CN" w:bidi="ar"/>
        </w:rPr>
        <w:t xml:space="preserve">da </w:t>
      </w:r>
      <w:proofErr w:type="spellStart"/>
      <w:r>
        <w:rPr>
          <w:rFonts w:cs="Arial"/>
          <w:color w:val="000000"/>
          <w:sz w:val="22"/>
          <w:szCs w:val="22"/>
          <w:lang w:val="en-US" w:eastAsia="zh-CN" w:bidi="ar"/>
        </w:rPr>
        <w:t>obrigatoriedade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declarar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ocorrências</w:t>
      </w:r>
      <w:proofErr w:type="spellEnd"/>
      <w:r>
        <w:rPr>
          <w:rFonts w:cs="Arial"/>
          <w:color w:val="000000"/>
          <w:sz w:val="22"/>
          <w:szCs w:val="22"/>
          <w:lang w:val="en-US" w:eastAsia="zh-CN" w:bidi="ar"/>
        </w:rPr>
        <w:t xml:space="preserve"> posteriores</w:t>
      </w:r>
      <w:r>
        <w:rPr>
          <w:rFonts w:cs="Arial"/>
          <w:color w:val="000000"/>
          <w:sz w:val="22"/>
          <w:szCs w:val="22"/>
          <w:lang w:eastAsia="zh-CN" w:bidi="ar"/>
        </w:rPr>
        <w:t>;</w:t>
      </w:r>
    </w:p>
    <w:p w14:paraId="2B0BFBC6" w14:textId="77777777" w:rsidR="00111D85" w:rsidRDefault="00000000">
      <w:pPr>
        <w:numPr>
          <w:ilvl w:val="0"/>
          <w:numId w:val="25"/>
        </w:numPr>
        <w:overflowPunct w:val="0"/>
        <w:autoSpaceDE w:val="0"/>
        <w:autoSpaceDN w:val="0"/>
        <w:adjustRightInd w:val="0"/>
        <w:ind w:firstLine="1"/>
        <w:jc w:val="both"/>
        <w:textAlignment w:val="baseline"/>
        <w:rPr>
          <w:rFonts w:cs="Arial"/>
          <w:color w:val="000000"/>
          <w:sz w:val="22"/>
          <w:szCs w:val="22"/>
          <w:lang w:eastAsia="zh-CN" w:bidi="ar"/>
        </w:rPr>
      </w:pP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cumpre</w:t>
      </w:r>
      <w:proofErr w:type="spellEnd"/>
      <w:r>
        <w:rPr>
          <w:rFonts w:cs="Arial"/>
          <w:color w:val="000000"/>
          <w:sz w:val="22"/>
          <w:szCs w:val="22"/>
          <w:lang w:val="en-US" w:eastAsia="zh-CN" w:bidi="ar"/>
        </w:rPr>
        <w:t xml:space="preserve"> as </w:t>
      </w:r>
      <w:proofErr w:type="spellStart"/>
      <w:r>
        <w:rPr>
          <w:rFonts w:cs="Arial"/>
          <w:color w:val="000000"/>
          <w:sz w:val="22"/>
          <w:szCs w:val="22"/>
          <w:lang w:val="en-US" w:eastAsia="zh-CN" w:bidi="ar"/>
        </w:rPr>
        <w:t>exigências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reserva</w:t>
      </w:r>
      <w:proofErr w:type="spellEnd"/>
      <w:r>
        <w:rPr>
          <w:rFonts w:cs="Arial"/>
          <w:color w:val="000000"/>
          <w:sz w:val="22"/>
          <w:szCs w:val="22"/>
          <w:lang w:val="en-US" w:eastAsia="zh-CN" w:bidi="ar"/>
        </w:rPr>
        <w:t xml:space="preserve"> de cargos para </w:t>
      </w:r>
      <w:proofErr w:type="spellStart"/>
      <w:r>
        <w:rPr>
          <w:rFonts w:cs="Arial"/>
          <w:color w:val="000000"/>
          <w:sz w:val="22"/>
          <w:szCs w:val="22"/>
          <w:lang w:val="en-US" w:eastAsia="zh-CN" w:bidi="ar"/>
        </w:rPr>
        <w:t>pessoa</w:t>
      </w:r>
      <w:proofErr w:type="spellEnd"/>
      <w:r>
        <w:rPr>
          <w:rFonts w:cs="Arial"/>
          <w:color w:val="000000"/>
          <w:sz w:val="22"/>
          <w:szCs w:val="22"/>
          <w:lang w:val="en-US" w:eastAsia="zh-CN" w:bidi="ar"/>
        </w:rPr>
        <w:t xml:space="preserve"> com </w:t>
      </w:r>
      <w:proofErr w:type="spellStart"/>
      <w:r>
        <w:rPr>
          <w:rFonts w:cs="Arial"/>
          <w:color w:val="000000"/>
          <w:sz w:val="22"/>
          <w:szCs w:val="22"/>
          <w:lang w:val="en-US" w:eastAsia="zh-CN" w:bidi="ar"/>
        </w:rPr>
        <w:t>deficiência</w:t>
      </w:r>
      <w:proofErr w:type="spellEnd"/>
      <w:r>
        <w:rPr>
          <w:rFonts w:cs="Arial"/>
          <w:color w:val="000000"/>
          <w:sz w:val="22"/>
          <w:szCs w:val="22"/>
          <w:lang w:val="en-US" w:eastAsia="zh-CN" w:bidi="ar"/>
        </w:rPr>
        <w:t xml:space="preserve"> e</w:t>
      </w:r>
      <w:r>
        <w:rPr>
          <w:rFonts w:cs="Arial"/>
          <w:color w:val="000000"/>
          <w:sz w:val="22"/>
          <w:szCs w:val="22"/>
          <w:lang w:eastAsia="zh-CN" w:bidi="ar"/>
        </w:rPr>
        <w:t xml:space="preserve"> </w:t>
      </w:r>
      <w:r>
        <w:rPr>
          <w:rFonts w:cs="Arial"/>
          <w:color w:val="000000"/>
          <w:sz w:val="22"/>
          <w:szCs w:val="22"/>
          <w:lang w:val="en-US" w:eastAsia="zh-CN" w:bidi="ar"/>
        </w:rPr>
        <w:t xml:space="preserve">para </w:t>
      </w:r>
      <w:proofErr w:type="spellStart"/>
      <w:r>
        <w:rPr>
          <w:rFonts w:cs="Arial"/>
          <w:color w:val="000000"/>
          <w:sz w:val="22"/>
          <w:szCs w:val="22"/>
          <w:lang w:val="en-US" w:eastAsia="zh-CN" w:bidi="ar"/>
        </w:rPr>
        <w:t>reabilitado</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Previdência</w:t>
      </w:r>
      <w:proofErr w:type="spellEnd"/>
      <w:r>
        <w:rPr>
          <w:rFonts w:cs="Arial"/>
          <w:color w:val="000000"/>
          <w:sz w:val="22"/>
          <w:szCs w:val="22"/>
          <w:lang w:val="en-US" w:eastAsia="zh-CN" w:bidi="ar"/>
        </w:rPr>
        <w:t xml:space="preserve"> Social</w:t>
      </w:r>
      <w:r>
        <w:rPr>
          <w:rFonts w:cs="Arial"/>
          <w:color w:val="000000"/>
          <w:sz w:val="22"/>
          <w:szCs w:val="22"/>
          <w:lang w:eastAsia="zh-CN" w:bidi="ar"/>
        </w:rPr>
        <w:t>;</w:t>
      </w:r>
    </w:p>
    <w:p w14:paraId="05C69F0C" w14:textId="77777777" w:rsidR="00111D85" w:rsidRDefault="00000000">
      <w:pPr>
        <w:numPr>
          <w:ilvl w:val="0"/>
          <w:numId w:val="25"/>
        </w:numPr>
        <w:overflowPunct w:val="0"/>
        <w:autoSpaceDE w:val="0"/>
        <w:autoSpaceDN w:val="0"/>
        <w:adjustRightInd w:val="0"/>
        <w:ind w:firstLine="1"/>
        <w:jc w:val="both"/>
        <w:textAlignment w:val="baseline"/>
        <w:rPr>
          <w:rFonts w:cs="Arial"/>
          <w:color w:val="000000"/>
          <w:sz w:val="22"/>
          <w:szCs w:val="22"/>
          <w:lang w:eastAsia="zh-CN" w:bidi="ar"/>
        </w:rPr>
      </w:pPr>
      <w:r>
        <w:rPr>
          <w:rFonts w:cs="Arial"/>
          <w:color w:val="000000"/>
          <w:sz w:val="22"/>
          <w:szCs w:val="22"/>
          <w:lang w:val="en-US" w:eastAsia="zh-CN" w:bidi="ar"/>
        </w:rPr>
        <w:t xml:space="preserve">de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possui</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sua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cadeia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produtiva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empregados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executando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trabalho</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degradante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forçado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observando</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disposto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incisos</w:t>
      </w:r>
      <w:proofErr w:type="spellEnd"/>
      <w:r>
        <w:rPr>
          <w:rFonts w:cs="Arial"/>
          <w:color w:val="000000"/>
          <w:sz w:val="22"/>
          <w:szCs w:val="22"/>
          <w:lang w:val="en-US" w:eastAsia="zh-CN" w:bidi="ar"/>
        </w:rPr>
        <w:t xml:space="preserve"> II e IV do art. 1º e no </w:t>
      </w:r>
      <w:proofErr w:type="spellStart"/>
      <w:r>
        <w:rPr>
          <w:rFonts w:cs="Arial"/>
          <w:color w:val="000000"/>
          <w:sz w:val="22"/>
          <w:szCs w:val="22"/>
          <w:lang w:val="en-US" w:eastAsia="zh-CN" w:bidi="ar"/>
        </w:rPr>
        <w:t>inciso</w:t>
      </w:r>
      <w:proofErr w:type="spellEnd"/>
      <w:r>
        <w:rPr>
          <w:rFonts w:cs="Arial"/>
          <w:color w:val="000000"/>
          <w:sz w:val="22"/>
          <w:szCs w:val="22"/>
          <w:lang w:val="en-US" w:eastAsia="zh-CN" w:bidi="ar"/>
        </w:rPr>
        <w:t xml:space="preserve"> III do art. 5º da</w:t>
      </w:r>
      <w:r>
        <w:rPr>
          <w:rFonts w:cs="Arial"/>
          <w:color w:val="000000"/>
          <w:sz w:val="22"/>
          <w:szCs w:val="22"/>
          <w:lang w:eastAsia="zh-CN" w:bidi="ar"/>
        </w:rPr>
        <w:t xml:space="preserve"> </w:t>
      </w:r>
      <w:r>
        <w:rPr>
          <w:rFonts w:cs="Arial"/>
          <w:color w:val="000000"/>
          <w:sz w:val="22"/>
          <w:szCs w:val="22"/>
          <w:lang w:val="en-US" w:eastAsia="zh-CN" w:bidi="ar"/>
        </w:rPr>
        <w:t>CF/88</w:t>
      </w:r>
      <w:r>
        <w:rPr>
          <w:rFonts w:cs="Arial"/>
          <w:color w:val="000000"/>
          <w:sz w:val="22"/>
          <w:szCs w:val="22"/>
          <w:lang w:eastAsia="zh-CN" w:bidi="ar"/>
        </w:rPr>
        <w:t>;</w:t>
      </w:r>
    </w:p>
    <w:p w14:paraId="2FD037BF" w14:textId="77777777" w:rsidR="00111D85" w:rsidRDefault="00000000">
      <w:pPr>
        <w:numPr>
          <w:ilvl w:val="0"/>
          <w:numId w:val="25"/>
        </w:numPr>
        <w:overflowPunct w:val="0"/>
        <w:autoSpaceDE w:val="0"/>
        <w:autoSpaceDN w:val="0"/>
        <w:adjustRightInd w:val="0"/>
        <w:ind w:firstLine="1"/>
        <w:jc w:val="both"/>
        <w:textAlignment w:val="baseline"/>
        <w:rPr>
          <w:rFonts w:cs="Arial"/>
          <w:color w:val="000000"/>
          <w:sz w:val="22"/>
          <w:szCs w:val="22"/>
          <w:lang w:eastAsia="zh-CN" w:bidi="ar"/>
        </w:rPr>
      </w:pP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suas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propostas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econômicas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compreendem</w:t>
      </w:r>
      <w:proofErr w:type="spellEnd"/>
      <w:r>
        <w:rPr>
          <w:rFonts w:cs="Arial"/>
          <w:color w:val="000000"/>
          <w:sz w:val="22"/>
          <w:szCs w:val="22"/>
          <w:lang w:val="en-US" w:eastAsia="zh-CN" w:bidi="ar"/>
        </w:rPr>
        <w:t xml:space="preserve"> </w:t>
      </w:r>
      <w:proofErr w:type="gramStart"/>
      <w:r>
        <w:rPr>
          <w:rFonts w:cs="Arial"/>
          <w:color w:val="000000"/>
          <w:sz w:val="22"/>
          <w:szCs w:val="22"/>
          <w:lang w:val="en-US" w:eastAsia="zh-CN" w:bidi="ar"/>
        </w:rPr>
        <w:t>a</w:t>
      </w:r>
      <w:proofErr w:type="gramEnd"/>
      <w:r>
        <w:rPr>
          <w:rFonts w:cs="Arial"/>
          <w:color w:val="000000"/>
          <w:sz w:val="22"/>
          <w:szCs w:val="22"/>
          <w:lang w:val="en-US" w:eastAsia="zh-CN" w:bidi="ar"/>
        </w:rPr>
        <w:t xml:space="preserve"> </w:t>
      </w:r>
      <w:proofErr w:type="spellStart"/>
      <w:r>
        <w:rPr>
          <w:rFonts w:cs="Arial"/>
          <w:color w:val="000000"/>
          <w:sz w:val="22"/>
          <w:szCs w:val="22"/>
          <w:lang w:val="en-US" w:eastAsia="zh-CN" w:bidi="ar"/>
        </w:rPr>
        <w:t>integralidade</w:t>
      </w:r>
      <w:proofErr w:type="spellEnd"/>
      <w:r>
        <w:rPr>
          <w:rFonts w:cs="Arial"/>
          <w:color w:val="000000"/>
          <w:sz w:val="22"/>
          <w:szCs w:val="22"/>
          <w:lang w:val="en-US" w:eastAsia="zh-CN" w:bidi="ar"/>
        </w:rPr>
        <w:t xml:space="preserve"> dos custos para</w:t>
      </w:r>
      <w:r>
        <w:rPr>
          <w:rFonts w:cs="Arial"/>
          <w:color w:val="000000"/>
          <w:sz w:val="22"/>
          <w:szCs w:val="22"/>
          <w:lang w:eastAsia="zh-CN" w:bidi="ar"/>
        </w:rPr>
        <w:t xml:space="preserve"> </w:t>
      </w:r>
      <w:proofErr w:type="spellStart"/>
      <w:r>
        <w:rPr>
          <w:rFonts w:cs="Arial"/>
          <w:color w:val="000000"/>
          <w:sz w:val="22"/>
          <w:szCs w:val="22"/>
          <w:lang w:val="en-US" w:eastAsia="zh-CN" w:bidi="ar"/>
        </w:rPr>
        <w:t>atendimento</w:t>
      </w:r>
      <w:proofErr w:type="spellEnd"/>
      <w:r>
        <w:rPr>
          <w:rFonts w:cs="Arial"/>
          <w:color w:val="000000"/>
          <w:sz w:val="22"/>
          <w:szCs w:val="22"/>
          <w:lang w:val="en-US" w:eastAsia="zh-CN" w:bidi="ar"/>
        </w:rPr>
        <w:t xml:space="preserve"> dos </w:t>
      </w:r>
      <w:proofErr w:type="spellStart"/>
      <w:r>
        <w:rPr>
          <w:rFonts w:cs="Arial"/>
          <w:color w:val="000000"/>
          <w:sz w:val="22"/>
          <w:szCs w:val="22"/>
          <w:lang w:val="en-US" w:eastAsia="zh-CN" w:bidi="ar"/>
        </w:rPr>
        <w:t>direitos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trabalhistas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assegurados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Constituição</w:t>
      </w:r>
      <w:proofErr w:type="spellEnd"/>
      <w:r>
        <w:rPr>
          <w:rFonts w:cs="Arial"/>
          <w:color w:val="000000"/>
          <w:sz w:val="22"/>
          <w:szCs w:val="22"/>
          <w:lang w:val="en-US" w:eastAsia="zh-CN" w:bidi="ar"/>
        </w:rPr>
        <w:t xml:space="preserve"> Federal, </w:t>
      </w:r>
      <w:proofErr w:type="spellStart"/>
      <w:r>
        <w:rPr>
          <w:rFonts w:cs="Arial"/>
          <w:color w:val="000000"/>
          <w:sz w:val="22"/>
          <w:szCs w:val="22"/>
          <w:lang w:val="en-US" w:eastAsia="zh-CN" w:bidi="ar"/>
        </w:rPr>
        <w:t>nas</w:t>
      </w:r>
      <w:proofErr w:type="spellEnd"/>
      <w:r>
        <w:rPr>
          <w:rFonts w:cs="Arial"/>
          <w:color w:val="000000"/>
          <w:sz w:val="22"/>
          <w:szCs w:val="22"/>
          <w:lang w:val="en-US" w:eastAsia="zh-CN" w:bidi="ar"/>
        </w:rPr>
        <w:t xml:space="preserve"> leis </w:t>
      </w:r>
      <w:proofErr w:type="spellStart"/>
      <w:r>
        <w:rPr>
          <w:rFonts w:cs="Arial"/>
          <w:color w:val="000000"/>
          <w:sz w:val="22"/>
          <w:szCs w:val="22"/>
          <w:lang w:val="en-US" w:eastAsia="zh-CN" w:bidi="ar"/>
        </w:rPr>
        <w:t>trabalhistas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nas</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normas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infralegais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convenções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coletivas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trabalho</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termos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ajustamento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conduta</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vigentes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data de </w:t>
      </w:r>
      <w:proofErr w:type="spellStart"/>
      <w:r>
        <w:rPr>
          <w:rFonts w:cs="Arial"/>
          <w:color w:val="000000"/>
          <w:sz w:val="22"/>
          <w:szCs w:val="22"/>
          <w:lang w:val="en-US" w:eastAsia="zh-CN" w:bidi="ar"/>
        </w:rPr>
        <w:t>entrega</w:t>
      </w:r>
      <w:proofErr w:type="spellEnd"/>
      <w:r>
        <w:rPr>
          <w:rFonts w:cs="Arial"/>
          <w:color w:val="000000"/>
          <w:sz w:val="22"/>
          <w:szCs w:val="22"/>
          <w:lang w:val="en-US" w:eastAsia="zh-CN" w:bidi="ar"/>
        </w:rPr>
        <w:t xml:space="preserve"> das </w:t>
      </w:r>
      <w:proofErr w:type="spellStart"/>
      <w:r>
        <w:rPr>
          <w:rFonts w:cs="Arial"/>
          <w:color w:val="000000"/>
          <w:sz w:val="22"/>
          <w:szCs w:val="22"/>
          <w:lang w:val="en-US" w:eastAsia="zh-CN" w:bidi="ar"/>
        </w:rPr>
        <w:t>propostas</w:t>
      </w:r>
      <w:proofErr w:type="spellEnd"/>
      <w:r>
        <w:rPr>
          <w:rFonts w:cs="Arial"/>
          <w:color w:val="000000"/>
          <w:sz w:val="22"/>
          <w:szCs w:val="22"/>
          <w:lang w:val="en-US" w:eastAsia="zh-CN" w:bidi="ar"/>
        </w:rPr>
        <w:t xml:space="preserve">, sob </w:t>
      </w:r>
      <w:proofErr w:type="spellStart"/>
      <w:r>
        <w:rPr>
          <w:rFonts w:cs="Arial"/>
          <w:color w:val="000000"/>
          <w:sz w:val="22"/>
          <w:szCs w:val="22"/>
          <w:lang w:val="en-US" w:eastAsia="zh-CN" w:bidi="ar"/>
        </w:rPr>
        <w:t>pena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desclassificação</w:t>
      </w:r>
      <w:proofErr w:type="spellEnd"/>
      <w:r>
        <w:rPr>
          <w:rFonts w:cs="Arial"/>
          <w:color w:val="000000"/>
          <w:sz w:val="22"/>
          <w:szCs w:val="22"/>
          <w:lang w:eastAsia="zh-CN" w:bidi="ar"/>
        </w:rPr>
        <w:t>.</w:t>
      </w:r>
    </w:p>
    <w:p w14:paraId="61F7708D" w14:textId="77777777" w:rsidR="00111D85" w:rsidRDefault="00111D85">
      <w:pPr>
        <w:overflowPunct w:val="0"/>
        <w:autoSpaceDE w:val="0"/>
        <w:autoSpaceDN w:val="0"/>
        <w:adjustRightInd w:val="0"/>
        <w:jc w:val="both"/>
        <w:textAlignment w:val="baseline"/>
        <w:rPr>
          <w:rFonts w:cs="Arial"/>
          <w:color w:val="000000"/>
          <w:sz w:val="22"/>
          <w:szCs w:val="22"/>
          <w:lang w:eastAsia="zh-CN" w:bidi="ar"/>
        </w:rPr>
      </w:pPr>
    </w:p>
    <w:p w14:paraId="6CA5CD14" w14:textId="77777777" w:rsidR="00111D85" w:rsidRDefault="00111D85">
      <w:pPr>
        <w:overflowPunct w:val="0"/>
        <w:autoSpaceDE w:val="0"/>
        <w:autoSpaceDN w:val="0"/>
        <w:adjustRightInd w:val="0"/>
        <w:jc w:val="both"/>
        <w:textAlignment w:val="baseline"/>
        <w:rPr>
          <w:rFonts w:cs="Arial"/>
          <w:color w:val="000000"/>
          <w:sz w:val="22"/>
          <w:szCs w:val="22"/>
          <w:lang w:eastAsia="zh-CN" w:bidi="ar"/>
        </w:rPr>
      </w:pPr>
    </w:p>
    <w:p w14:paraId="2FB95BC6" w14:textId="77777777" w:rsidR="00111D85" w:rsidRDefault="00000000">
      <w:pPr>
        <w:overflowPunct w:val="0"/>
        <w:autoSpaceDE w:val="0"/>
        <w:autoSpaceDN w:val="0"/>
        <w:adjustRightInd w:val="0"/>
        <w:ind w:firstLine="1"/>
        <w:jc w:val="center"/>
        <w:textAlignment w:val="baseline"/>
        <w:rPr>
          <w:rFonts w:cs="Arial"/>
          <w:color w:val="000000"/>
          <w:sz w:val="22"/>
          <w:szCs w:val="22"/>
        </w:rPr>
      </w:pPr>
      <w:r>
        <w:rPr>
          <w:rFonts w:cs="Arial"/>
          <w:color w:val="000000"/>
          <w:sz w:val="22"/>
          <w:szCs w:val="22"/>
        </w:rPr>
        <w:t>Local e data.</w:t>
      </w:r>
    </w:p>
    <w:p w14:paraId="750276CB" w14:textId="77777777" w:rsidR="00111D85" w:rsidRDefault="00111D85">
      <w:pPr>
        <w:overflowPunct w:val="0"/>
        <w:autoSpaceDE w:val="0"/>
        <w:autoSpaceDN w:val="0"/>
        <w:adjustRightInd w:val="0"/>
        <w:ind w:firstLine="1"/>
        <w:jc w:val="both"/>
        <w:textAlignment w:val="baseline"/>
        <w:rPr>
          <w:rFonts w:cs="Arial"/>
          <w:color w:val="000000"/>
          <w:sz w:val="22"/>
          <w:szCs w:val="22"/>
        </w:rPr>
      </w:pPr>
    </w:p>
    <w:p w14:paraId="7A944EF7" w14:textId="77777777" w:rsidR="00111D85" w:rsidRDefault="00111D85">
      <w:pPr>
        <w:overflowPunct w:val="0"/>
        <w:autoSpaceDE w:val="0"/>
        <w:autoSpaceDN w:val="0"/>
        <w:adjustRightInd w:val="0"/>
        <w:ind w:firstLine="1"/>
        <w:jc w:val="both"/>
        <w:textAlignment w:val="baseline"/>
        <w:rPr>
          <w:rFonts w:cs="Arial"/>
          <w:color w:val="000000"/>
          <w:sz w:val="22"/>
          <w:szCs w:val="22"/>
        </w:rPr>
      </w:pPr>
    </w:p>
    <w:p w14:paraId="26A65870" w14:textId="77777777" w:rsidR="00111D85" w:rsidRDefault="00111D85">
      <w:pPr>
        <w:overflowPunct w:val="0"/>
        <w:autoSpaceDE w:val="0"/>
        <w:autoSpaceDN w:val="0"/>
        <w:adjustRightInd w:val="0"/>
        <w:ind w:firstLine="1"/>
        <w:jc w:val="both"/>
        <w:textAlignment w:val="baseline"/>
        <w:rPr>
          <w:rFonts w:cs="Arial"/>
          <w:color w:val="000000"/>
          <w:sz w:val="22"/>
          <w:szCs w:val="22"/>
        </w:rPr>
      </w:pPr>
    </w:p>
    <w:p w14:paraId="569B7A28" w14:textId="77777777" w:rsidR="00111D85" w:rsidRDefault="00000000">
      <w:pPr>
        <w:overflowPunct w:val="0"/>
        <w:autoSpaceDE w:val="0"/>
        <w:autoSpaceDN w:val="0"/>
        <w:adjustRightInd w:val="0"/>
        <w:ind w:firstLine="1"/>
        <w:jc w:val="center"/>
        <w:textAlignment w:val="baseline"/>
        <w:rPr>
          <w:rFonts w:cs="Arial"/>
          <w:color w:val="000000"/>
          <w:sz w:val="22"/>
          <w:szCs w:val="22"/>
        </w:rPr>
      </w:pPr>
      <w:r>
        <w:rPr>
          <w:rFonts w:cs="Arial"/>
          <w:color w:val="000000"/>
          <w:sz w:val="22"/>
          <w:szCs w:val="22"/>
        </w:rPr>
        <w:t>Nome, cargo e assinatura</w:t>
      </w:r>
    </w:p>
    <w:p w14:paraId="25AA3696" w14:textId="77777777" w:rsidR="00111D85" w:rsidRDefault="00000000">
      <w:pPr>
        <w:overflowPunct w:val="0"/>
        <w:autoSpaceDE w:val="0"/>
        <w:autoSpaceDN w:val="0"/>
        <w:adjustRightInd w:val="0"/>
        <w:jc w:val="center"/>
        <w:textAlignment w:val="baseline"/>
        <w:rPr>
          <w:rFonts w:cs="Arial"/>
          <w:color w:val="000000"/>
          <w:sz w:val="22"/>
          <w:szCs w:val="22"/>
          <w:lang w:eastAsia="zh-CN"/>
        </w:rPr>
      </w:pPr>
      <w:r>
        <w:rPr>
          <w:rFonts w:cs="Arial"/>
          <w:color w:val="000000"/>
          <w:sz w:val="22"/>
          <w:szCs w:val="22"/>
        </w:rPr>
        <w:t>Nº do RG e do CPF</w:t>
      </w:r>
    </w:p>
    <w:p w14:paraId="0DFCDB1B" w14:textId="77777777" w:rsidR="00111D85" w:rsidRDefault="00111D85">
      <w:pPr>
        <w:pStyle w:val="PargrafodaLista"/>
        <w:ind w:left="0"/>
        <w:jc w:val="center"/>
        <w:rPr>
          <w:rStyle w:val="Forte"/>
          <w:rFonts w:ascii="Arial" w:hAnsi="Arial" w:cs="Arial"/>
          <w:b w:val="0"/>
          <w:lang w:eastAsia="zh-CN"/>
        </w:rPr>
      </w:pPr>
    </w:p>
    <w:p w14:paraId="386E60A4" w14:textId="77777777" w:rsidR="00111D85" w:rsidRDefault="00111D85">
      <w:pPr>
        <w:pStyle w:val="PargrafodaLista"/>
        <w:ind w:left="0"/>
        <w:jc w:val="center"/>
        <w:rPr>
          <w:rStyle w:val="Forte"/>
          <w:rFonts w:ascii="Arial" w:hAnsi="Arial" w:cs="Arial"/>
          <w:b w:val="0"/>
          <w:lang w:eastAsia="zh-CN"/>
        </w:rPr>
      </w:pPr>
    </w:p>
    <w:p w14:paraId="7D7E5881" w14:textId="77777777" w:rsidR="00111D85" w:rsidRDefault="00111D85">
      <w:pPr>
        <w:pStyle w:val="PargrafodaLista"/>
        <w:ind w:left="0"/>
        <w:jc w:val="center"/>
        <w:rPr>
          <w:rStyle w:val="Forte"/>
          <w:rFonts w:ascii="Arial" w:hAnsi="Arial" w:cs="Arial"/>
          <w:b w:val="0"/>
          <w:lang w:eastAsia="zh-CN"/>
        </w:rPr>
      </w:pPr>
    </w:p>
    <w:p w14:paraId="65DBED83" w14:textId="77777777" w:rsidR="00111D85" w:rsidRDefault="00111D85">
      <w:pPr>
        <w:pStyle w:val="PargrafodaLista"/>
        <w:ind w:left="0"/>
        <w:jc w:val="center"/>
        <w:rPr>
          <w:rStyle w:val="Forte"/>
          <w:rFonts w:ascii="Arial" w:hAnsi="Arial" w:cs="Arial"/>
          <w:b w:val="0"/>
          <w:lang w:eastAsia="zh-CN"/>
        </w:rPr>
      </w:pPr>
    </w:p>
    <w:p w14:paraId="41339D7F" w14:textId="77777777" w:rsidR="00111D85" w:rsidRDefault="00111D85">
      <w:pPr>
        <w:pStyle w:val="PargrafodaLista"/>
        <w:ind w:left="0"/>
        <w:jc w:val="center"/>
        <w:rPr>
          <w:rStyle w:val="Forte"/>
          <w:rFonts w:ascii="Arial" w:hAnsi="Arial" w:cs="Arial"/>
          <w:b w:val="0"/>
          <w:lang w:eastAsia="zh-CN"/>
        </w:rPr>
      </w:pPr>
    </w:p>
    <w:p w14:paraId="375D72C5" w14:textId="77777777" w:rsidR="00F44EF0" w:rsidRDefault="00F44EF0">
      <w:pPr>
        <w:pStyle w:val="PargrafodaLista"/>
        <w:ind w:left="0"/>
        <w:jc w:val="center"/>
        <w:rPr>
          <w:rStyle w:val="Forte"/>
          <w:rFonts w:ascii="Arial" w:hAnsi="Arial" w:cs="Arial"/>
          <w:b w:val="0"/>
          <w:lang w:eastAsia="zh-CN"/>
        </w:rPr>
      </w:pPr>
    </w:p>
    <w:p w14:paraId="4371B700" w14:textId="77777777" w:rsidR="00F44EF0" w:rsidRDefault="00F44EF0">
      <w:pPr>
        <w:pStyle w:val="PargrafodaLista"/>
        <w:ind w:left="0"/>
        <w:jc w:val="center"/>
        <w:rPr>
          <w:rStyle w:val="Forte"/>
          <w:rFonts w:ascii="Arial" w:hAnsi="Arial" w:cs="Arial"/>
          <w:b w:val="0"/>
          <w:lang w:eastAsia="zh-CN"/>
        </w:rPr>
      </w:pPr>
    </w:p>
    <w:p w14:paraId="4A5757EC" w14:textId="77777777" w:rsidR="00F44EF0" w:rsidRDefault="00F44EF0">
      <w:pPr>
        <w:pStyle w:val="PargrafodaLista"/>
        <w:ind w:left="0"/>
        <w:jc w:val="center"/>
        <w:rPr>
          <w:rStyle w:val="Forte"/>
          <w:rFonts w:ascii="Arial" w:hAnsi="Arial" w:cs="Arial"/>
          <w:b w:val="0"/>
          <w:lang w:eastAsia="zh-CN"/>
        </w:rPr>
      </w:pPr>
    </w:p>
    <w:p w14:paraId="65ADADF0" w14:textId="77777777" w:rsidR="00F44EF0" w:rsidRDefault="00F44EF0">
      <w:pPr>
        <w:pStyle w:val="PargrafodaLista"/>
        <w:ind w:left="0"/>
        <w:jc w:val="center"/>
        <w:rPr>
          <w:rStyle w:val="Forte"/>
          <w:rFonts w:ascii="Arial" w:hAnsi="Arial" w:cs="Arial"/>
          <w:b w:val="0"/>
          <w:lang w:eastAsia="zh-CN"/>
        </w:rPr>
      </w:pPr>
    </w:p>
    <w:p w14:paraId="041C3829" w14:textId="77777777" w:rsidR="00F209D1" w:rsidRDefault="00F209D1">
      <w:pPr>
        <w:pStyle w:val="Corpodetexto"/>
        <w:jc w:val="center"/>
        <w:rPr>
          <w:rFonts w:ascii="Arial" w:hAnsi="Arial" w:cs="Arial"/>
          <w:b/>
          <w:sz w:val="22"/>
          <w:szCs w:val="22"/>
        </w:rPr>
      </w:pPr>
    </w:p>
    <w:p w14:paraId="22B5D24F" w14:textId="30A34F0B" w:rsidR="00111D85" w:rsidRDefault="00000000">
      <w:pPr>
        <w:pStyle w:val="Corpodetexto"/>
        <w:jc w:val="center"/>
        <w:rPr>
          <w:rFonts w:ascii="Arial" w:hAnsi="Arial" w:cs="Arial"/>
          <w:b/>
          <w:sz w:val="22"/>
          <w:szCs w:val="22"/>
          <w:lang w:val="pt-BR"/>
        </w:rPr>
      </w:pPr>
      <w:r>
        <w:rPr>
          <w:rFonts w:ascii="Arial" w:hAnsi="Arial" w:cs="Arial"/>
          <w:b/>
          <w:sz w:val="22"/>
          <w:szCs w:val="22"/>
        </w:rPr>
        <w:t xml:space="preserve">ANEXO </w:t>
      </w:r>
      <w:r>
        <w:rPr>
          <w:rFonts w:ascii="Arial" w:hAnsi="Arial" w:cs="Arial"/>
          <w:b/>
          <w:sz w:val="22"/>
          <w:szCs w:val="22"/>
          <w:lang w:val="pt-BR"/>
        </w:rPr>
        <w:t>VI</w:t>
      </w:r>
      <w:r w:rsidR="001A07B9">
        <w:rPr>
          <w:rFonts w:ascii="Arial" w:hAnsi="Arial" w:cs="Arial"/>
          <w:b/>
          <w:sz w:val="22"/>
          <w:szCs w:val="22"/>
          <w:lang w:val="pt-BR"/>
        </w:rPr>
        <w:t>I</w:t>
      </w:r>
      <w:r>
        <w:rPr>
          <w:rFonts w:ascii="Arial" w:hAnsi="Arial" w:cs="Arial"/>
          <w:b/>
          <w:sz w:val="22"/>
          <w:szCs w:val="22"/>
        </w:rPr>
        <w:t xml:space="preserve">I </w:t>
      </w:r>
      <w:r>
        <w:rPr>
          <w:rFonts w:ascii="Arial" w:hAnsi="Arial" w:cs="Arial"/>
          <w:b/>
          <w:sz w:val="22"/>
          <w:szCs w:val="22"/>
          <w:lang w:val="pt-BR"/>
        </w:rPr>
        <w:t>- VALORES UNITÁRIOS ESTIMADOS</w:t>
      </w:r>
    </w:p>
    <w:p w14:paraId="3451F6CB" w14:textId="77777777" w:rsidR="00111D85" w:rsidRDefault="00111D85">
      <w:pPr>
        <w:pStyle w:val="Corpodetexto"/>
        <w:jc w:val="center"/>
        <w:rPr>
          <w:rFonts w:ascii="Arial" w:hAnsi="Arial" w:cs="Arial"/>
          <w:b/>
          <w:sz w:val="12"/>
          <w:szCs w:val="12"/>
        </w:rPr>
      </w:pPr>
    </w:p>
    <w:p w14:paraId="12B1D323" w14:textId="77777777" w:rsidR="00F209D1" w:rsidRPr="00F209D1" w:rsidRDefault="00F209D1">
      <w:pPr>
        <w:pStyle w:val="Corpodetexto"/>
        <w:jc w:val="center"/>
        <w:rPr>
          <w:rFonts w:ascii="Arial" w:hAnsi="Arial" w:cs="Arial"/>
          <w:b/>
          <w:sz w:val="12"/>
          <w:szCs w:val="12"/>
        </w:rPr>
      </w:pPr>
    </w:p>
    <w:p w14:paraId="47759845" w14:textId="01279598" w:rsidR="00111D85" w:rsidRDefault="00000000">
      <w:pPr>
        <w:tabs>
          <w:tab w:val="right" w:pos="8789"/>
        </w:tabs>
        <w:overflowPunct w:val="0"/>
        <w:adjustRightInd w:val="0"/>
        <w:ind w:firstLine="1"/>
        <w:jc w:val="center"/>
        <w:textAlignment w:val="baseline"/>
        <w:rPr>
          <w:rFonts w:cs="Arial"/>
          <w:b/>
          <w:color w:val="000000"/>
          <w:sz w:val="22"/>
          <w:szCs w:val="22"/>
        </w:rPr>
      </w:pPr>
      <w:r>
        <w:rPr>
          <w:rFonts w:cs="Arial"/>
          <w:b/>
          <w:color w:val="000000"/>
          <w:sz w:val="22"/>
          <w:szCs w:val="22"/>
        </w:rPr>
        <w:t xml:space="preserve">PREGÃO Nº </w:t>
      </w:r>
      <w:r w:rsidR="001A3E26">
        <w:rPr>
          <w:rFonts w:cs="Arial"/>
          <w:b/>
          <w:color w:val="000000"/>
          <w:sz w:val="22"/>
          <w:szCs w:val="22"/>
        </w:rPr>
        <w:t>017</w:t>
      </w:r>
      <w:r>
        <w:rPr>
          <w:rFonts w:cs="Arial"/>
          <w:b/>
          <w:color w:val="000000"/>
          <w:sz w:val="22"/>
          <w:szCs w:val="22"/>
        </w:rPr>
        <w:t>/2026 - PROCESSO Nº 0381/2026</w:t>
      </w:r>
    </w:p>
    <w:p w14:paraId="0029A49D" w14:textId="77777777" w:rsidR="00F209D1" w:rsidRDefault="00F209D1">
      <w:pPr>
        <w:tabs>
          <w:tab w:val="right" w:pos="8789"/>
        </w:tabs>
        <w:overflowPunct w:val="0"/>
        <w:adjustRightInd w:val="0"/>
        <w:ind w:firstLine="1"/>
        <w:jc w:val="center"/>
        <w:textAlignment w:val="baseline"/>
        <w:rPr>
          <w:rFonts w:cs="Arial"/>
          <w:b/>
          <w:color w:val="000000"/>
          <w:sz w:val="22"/>
          <w:szCs w:val="22"/>
        </w:rPr>
      </w:pPr>
    </w:p>
    <w:p w14:paraId="61112DCD" w14:textId="77777777" w:rsidR="00F209D1" w:rsidRDefault="00F209D1">
      <w:pPr>
        <w:pStyle w:val="Corpodetexto"/>
        <w:jc w:val="center"/>
        <w:rPr>
          <w:rFonts w:ascii="Arial" w:hAnsi="Arial" w:cs="Arial"/>
          <w:sz w:val="22"/>
          <w:szCs w:val="22"/>
        </w:rPr>
      </w:pPr>
    </w:p>
    <w:tbl>
      <w:tblPr>
        <w:tblW w:w="9795" w:type="dxa"/>
        <w:tblInd w:w="75" w:type="dxa"/>
        <w:tblCellMar>
          <w:left w:w="70" w:type="dxa"/>
          <w:right w:w="70" w:type="dxa"/>
        </w:tblCellMar>
        <w:tblLook w:val="04A0" w:firstRow="1" w:lastRow="0" w:firstColumn="1" w:lastColumn="0" w:noHBand="0" w:noVBand="1"/>
      </w:tblPr>
      <w:tblGrid>
        <w:gridCol w:w="470"/>
        <w:gridCol w:w="590"/>
        <w:gridCol w:w="540"/>
        <w:gridCol w:w="1939"/>
        <w:gridCol w:w="1756"/>
        <w:gridCol w:w="1460"/>
        <w:gridCol w:w="1520"/>
        <w:gridCol w:w="1520"/>
      </w:tblGrid>
      <w:tr w:rsidR="00F209D1" w:rsidRPr="00F209D1" w14:paraId="5E54EB31" w14:textId="77777777" w:rsidTr="00F209D1">
        <w:trPr>
          <w:trHeight w:val="552"/>
        </w:trPr>
        <w:tc>
          <w:tcPr>
            <w:tcW w:w="47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4E153EA" w14:textId="77777777" w:rsidR="00F209D1" w:rsidRPr="00F209D1" w:rsidRDefault="00F209D1" w:rsidP="00F209D1">
            <w:pPr>
              <w:jc w:val="center"/>
              <w:rPr>
                <w:rFonts w:ascii="Times New Roman" w:eastAsia="Times New Roman" w:hAnsi="Times New Roman"/>
                <w:color w:val="000000"/>
                <w:sz w:val="18"/>
                <w:szCs w:val="18"/>
              </w:rPr>
            </w:pPr>
            <w:r w:rsidRPr="00F209D1">
              <w:rPr>
                <w:rFonts w:ascii="Times New Roman" w:eastAsia="Times New Roman" w:hAnsi="Times New Roman"/>
                <w:color w:val="000000"/>
                <w:sz w:val="18"/>
                <w:szCs w:val="18"/>
              </w:rPr>
              <w:t>Lote</w:t>
            </w:r>
          </w:p>
        </w:tc>
        <w:tc>
          <w:tcPr>
            <w:tcW w:w="590" w:type="dxa"/>
            <w:tcBorders>
              <w:top w:val="single" w:sz="4" w:space="0" w:color="auto"/>
              <w:left w:val="nil"/>
              <w:bottom w:val="single" w:sz="4" w:space="0" w:color="auto"/>
              <w:right w:val="single" w:sz="4" w:space="0" w:color="auto"/>
            </w:tcBorders>
            <w:shd w:val="clear" w:color="000000" w:fill="BFBFBF"/>
            <w:vAlign w:val="center"/>
            <w:hideMark/>
          </w:tcPr>
          <w:p w14:paraId="735CECD4" w14:textId="77777777" w:rsidR="00F209D1" w:rsidRPr="00F209D1" w:rsidRDefault="00F209D1" w:rsidP="00F209D1">
            <w:pPr>
              <w:jc w:val="center"/>
              <w:rPr>
                <w:rFonts w:ascii="Times New Roman" w:eastAsia="Times New Roman" w:hAnsi="Times New Roman"/>
                <w:color w:val="000000"/>
                <w:sz w:val="18"/>
                <w:szCs w:val="18"/>
              </w:rPr>
            </w:pPr>
            <w:proofErr w:type="spellStart"/>
            <w:r w:rsidRPr="00F209D1">
              <w:rPr>
                <w:rFonts w:ascii="Times New Roman" w:eastAsia="Times New Roman" w:hAnsi="Times New Roman"/>
                <w:color w:val="000000"/>
                <w:sz w:val="18"/>
                <w:szCs w:val="18"/>
              </w:rPr>
              <w:t>Qtd</w:t>
            </w:r>
            <w:proofErr w:type="spellEnd"/>
          </w:p>
        </w:tc>
        <w:tc>
          <w:tcPr>
            <w:tcW w:w="540" w:type="dxa"/>
            <w:tcBorders>
              <w:top w:val="single" w:sz="4" w:space="0" w:color="auto"/>
              <w:left w:val="nil"/>
              <w:bottom w:val="single" w:sz="4" w:space="0" w:color="auto"/>
              <w:right w:val="single" w:sz="4" w:space="0" w:color="auto"/>
            </w:tcBorders>
            <w:shd w:val="clear" w:color="000000" w:fill="BFBFBF"/>
            <w:vAlign w:val="center"/>
            <w:hideMark/>
          </w:tcPr>
          <w:p w14:paraId="4EF68364" w14:textId="77777777" w:rsidR="00F209D1" w:rsidRPr="00F209D1" w:rsidRDefault="00F209D1" w:rsidP="00F209D1">
            <w:pPr>
              <w:jc w:val="center"/>
              <w:rPr>
                <w:rFonts w:ascii="Times New Roman" w:eastAsia="Times New Roman" w:hAnsi="Times New Roman"/>
                <w:color w:val="000000"/>
                <w:sz w:val="18"/>
                <w:szCs w:val="18"/>
              </w:rPr>
            </w:pPr>
            <w:proofErr w:type="spellStart"/>
            <w:r w:rsidRPr="00F209D1">
              <w:rPr>
                <w:rFonts w:ascii="Times New Roman" w:eastAsia="Times New Roman" w:hAnsi="Times New Roman"/>
                <w:color w:val="000000"/>
                <w:sz w:val="18"/>
                <w:szCs w:val="18"/>
              </w:rPr>
              <w:t>Unid</w:t>
            </w:r>
            <w:proofErr w:type="spellEnd"/>
          </w:p>
        </w:tc>
        <w:tc>
          <w:tcPr>
            <w:tcW w:w="1939" w:type="dxa"/>
            <w:tcBorders>
              <w:top w:val="single" w:sz="4" w:space="0" w:color="auto"/>
              <w:left w:val="nil"/>
              <w:bottom w:val="single" w:sz="4" w:space="0" w:color="auto"/>
              <w:right w:val="single" w:sz="4" w:space="0" w:color="000000"/>
            </w:tcBorders>
            <w:shd w:val="clear" w:color="000000" w:fill="BFBFBF"/>
            <w:vAlign w:val="center"/>
            <w:hideMark/>
          </w:tcPr>
          <w:p w14:paraId="621B6F43" w14:textId="77777777" w:rsidR="00F209D1" w:rsidRPr="00F209D1" w:rsidRDefault="00F209D1" w:rsidP="00F209D1">
            <w:pPr>
              <w:jc w:val="center"/>
              <w:rPr>
                <w:rFonts w:ascii="Times New Roman" w:eastAsia="Times New Roman" w:hAnsi="Times New Roman"/>
                <w:color w:val="000000"/>
                <w:sz w:val="18"/>
                <w:szCs w:val="18"/>
              </w:rPr>
            </w:pPr>
            <w:r w:rsidRPr="00F209D1">
              <w:rPr>
                <w:rFonts w:ascii="Times New Roman" w:eastAsia="Times New Roman" w:hAnsi="Times New Roman"/>
                <w:color w:val="000000"/>
                <w:sz w:val="18"/>
                <w:szCs w:val="18"/>
              </w:rPr>
              <w:t>Objeto</w:t>
            </w:r>
          </w:p>
        </w:tc>
        <w:tc>
          <w:tcPr>
            <w:tcW w:w="1756" w:type="dxa"/>
            <w:tcBorders>
              <w:top w:val="single" w:sz="4" w:space="0" w:color="auto"/>
              <w:left w:val="nil"/>
              <w:bottom w:val="single" w:sz="4" w:space="0" w:color="auto"/>
              <w:right w:val="single" w:sz="4" w:space="0" w:color="auto"/>
            </w:tcBorders>
            <w:shd w:val="clear" w:color="000000" w:fill="BFBFBF"/>
            <w:vAlign w:val="center"/>
            <w:hideMark/>
          </w:tcPr>
          <w:p w14:paraId="518858AC" w14:textId="77777777" w:rsidR="00F209D1" w:rsidRPr="00F209D1" w:rsidRDefault="00F209D1" w:rsidP="00F209D1">
            <w:pPr>
              <w:jc w:val="center"/>
              <w:rPr>
                <w:rFonts w:ascii="Times New Roman" w:eastAsia="Times New Roman" w:hAnsi="Times New Roman"/>
                <w:color w:val="000000"/>
                <w:sz w:val="22"/>
                <w:szCs w:val="22"/>
              </w:rPr>
            </w:pPr>
            <w:r w:rsidRPr="00F209D1">
              <w:rPr>
                <w:rFonts w:ascii="Times New Roman" w:eastAsia="Times New Roman" w:hAnsi="Times New Roman"/>
                <w:color w:val="000000"/>
                <w:sz w:val="22"/>
                <w:szCs w:val="22"/>
              </w:rPr>
              <w:t>Valor estimado da hora/serviço</w:t>
            </w:r>
          </w:p>
        </w:tc>
        <w:tc>
          <w:tcPr>
            <w:tcW w:w="1460" w:type="dxa"/>
            <w:tcBorders>
              <w:top w:val="single" w:sz="4" w:space="0" w:color="auto"/>
              <w:left w:val="nil"/>
              <w:bottom w:val="single" w:sz="4" w:space="0" w:color="auto"/>
              <w:right w:val="single" w:sz="4" w:space="0" w:color="auto"/>
            </w:tcBorders>
            <w:shd w:val="clear" w:color="000000" w:fill="BFBFBF"/>
            <w:vAlign w:val="center"/>
            <w:hideMark/>
          </w:tcPr>
          <w:p w14:paraId="76BE9792" w14:textId="77777777" w:rsidR="00F209D1" w:rsidRPr="00F209D1" w:rsidRDefault="00F209D1" w:rsidP="00F209D1">
            <w:pPr>
              <w:jc w:val="center"/>
              <w:rPr>
                <w:rFonts w:ascii="Times New Roman" w:eastAsia="Times New Roman" w:hAnsi="Times New Roman"/>
                <w:color w:val="000000"/>
                <w:sz w:val="22"/>
                <w:szCs w:val="22"/>
              </w:rPr>
            </w:pPr>
            <w:r w:rsidRPr="00F209D1">
              <w:rPr>
                <w:rFonts w:ascii="Times New Roman" w:eastAsia="Times New Roman" w:hAnsi="Times New Roman"/>
                <w:color w:val="000000"/>
                <w:sz w:val="22"/>
                <w:szCs w:val="22"/>
              </w:rPr>
              <w:t>Valor total</w:t>
            </w:r>
          </w:p>
        </w:tc>
        <w:tc>
          <w:tcPr>
            <w:tcW w:w="1520" w:type="dxa"/>
            <w:tcBorders>
              <w:top w:val="single" w:sz="4" w:space="0" w:color="auto"/>
              <w:left w:val="nil"/>
              <w:bottom w:val="single" w:sz="4" w:space="0" w:color="auto"/>
              <w:right w:val="single" w:sz="4" w:space="0" w:color="auto"/>
            </w:tcBorders>
            <w:shd w:val="clear" w:color="000000" w:fill="BFBFBF"/>
            <w:vAlign w:val="center"/>
            <w:hideMark/>
          </w:tcPr>
          <w:p w14:paraId="08C9BB1F" w14:textId="77777777" w:rsidR="00F209D1" w:rsidRPr="00F209D1" w:rsidRDefault="00F209D1" w:rsidP="00F209D1">
            <w:pPr>
              <w:jc w:val="center"/>
              <w:rPr>
                <w:rFonts w:ascii="Times New Roman" w:eastAsia="Times New Roman" w:hAnsi="Times New Roman"/>
                <w:color w:val="000000"/>
                <w:sz w:val="22"/>
                <w:szCs w:val="22"/>
              </w:rPr>
            </w:pPr>
            <w:r w:rsidRPr="00F209D1">
              <w:rPr>
                <w:rFonts w:ascii="Times New Roman" w:eastAsia="Times New Roman" w:hAnsi="Times New Roman"/>
                <w:color w:val="000000"/>
                <w:sz w:val="22"/>
                <w:szCs w:val="22"/>
              </w:rPr>
              <w:t>Valor estimado para peças</w:t>
            </w:r>
          </w:p>
        </w:tc>
        <w:tc>
          <w:tcPr>
            <w:tcW w:w="1520" w:type="dxa"/>
            <w:tcBorders>
              <w:top w:val="single" w:sz="4" w:space="0" w:color="auto"/>
              <w:left w:val="nil"/>
              <w:bottom w:val="single" w:sz="4" w:space="0" w:color="auto"/>
              <w:right w:val="single" w:sz="4" w:space="0" w:color="auto"/>
            </w:tcBorders>
            <w:shd w:val="clear" w:color="000000" w:fill="BFBFBF"/>
            <w:vAlign w:val="center"/>
            <w:hideMark/>
          </w:tcPr>
          <w:p w14:paraId="3E1C4A23" w14:textId="6679ACF6" w:rsidR="00F209D1" w:rsidRPr="00F209D1" w:rsidRDefault="00F209D1" w:rsidP="00F209D1">
            <w:pPr>
              <w:jc w:val="center"/>
              <w:rPr>
                <w:rFonts w:ascii="Times New Roman" w:eastAsia="Times New Roman" w:hAnsi="Times New Roman"/>
                <w:color w:val="000000"/>
                <w:sz w:val="22"/>
                <w:szCs w:val="22"/>
              </w:rPr>
            </w:pPr>
            <w:r w:rsidRPr="00F209D1">
              <w:rPr>
                <w:rFonts w:ascii="Times New Roman" w:eastAsia="Times New Roman" w:hAnsi="Times New Roman"/>
                <w:color w:val="000000"/>
                <w:sz w:val="22"/>
                <w:szCs w:val="22"/>
              </w:rPr>
              <w:t xml:space="preserve">Valor </w:t>
            </w:r>
            <w:r w:rsidR="00574B63">
              <w:rPr>
                <w:rFonts w:ascii="Times New Roman" w:eastAsia="Times New Roman" w:hAnsi="Times New Roman"/>
                <w:color w:val="000000"/>
                <w:sz w:val="22"/>
                <w:szCs w:val="22"/>
              </w:rPr>
              <w:t>total do lote</w:t>
            </w:r>
          </w:p>
        </w:tc>
      </w:tr>
      <w:tr w:rsidR="00F209D1" w:rsidRPr="00F209D1" w14:paraId="398AF8A6" w14:textId="77777777" w:rsidTr="00F209D1">
        <w:trPr>
          <w:trHeight w:val="276"/>
        </w:trPr>
        <w:tc>
          <w:tcPr>
            <w:tcW w:w="470" w:type="dxa"/>
            <w:tcBorders>
              <w:top w:val="nil"/>
              <w:left w:val="single" w:sz="4" w:space="0" w:color="auto"/>
              <w:bottom w:val="single" w:sz="4" w:space="0" w:color="auto"/>
              <w:right w:val="single" w:sz="4" w:space="0" w:color="auto"/>
            </w:tcBorders>
            <w:noWrap/>
            <w:vAlign w:val="center"/>
            <w:hideMark/>
          </w:tcPr>
          <w:p w14:paraId="7ACFA5C4" w14:textId="77777777" w:rsidR="00F209D1" w:rsidRPr="00F209D1" w:rsidRDefault="00F209D1" w:rsidP="00F209D1">
            <w:pPr>
              <w:jc w:val="center"/>
              <w:rPr>
                <w:rFonts w:ascii="Times New Roman" w:eastAsia="Times New Roman" w:hAnsi="Times New Roman"/>
                <w:color w:val="000000"/>
              </w:rPr>
            </w:pPr>
            <w:r w:rsidRPr="00F209D1">
              <w:rPr>
                <w:rFonts w:ascii="Times New Roman" w:eastAsia="Times New Roman" w:hAnsi="Times New Roman"/>
                <w:color w:val="000000"/>
              </w:rPr>
              <w:t>1</w:t>
            </w:r>
          </w:p>
        </w:tc>
        <w:tc>
          <w:tcPr>
            <w:tcW w:w="590" w:type="dxa"/>
            <w:tcBorders>
              <w:top w:val="nil"/>
              <w:left w:val="nil"/>
              <w:bottom w:val="single" w:sz="4" w:space="0" w:color="auto"/>
              <w:right w:val="single" w:sz="4" w:space="0" w:color="auto"/>
            </w:tcBorders>
            <w:vAlign w:val="center"/>
            <w:hideMark/>
          </w:tcPr>
          <w:p w14:paraId="0B1750C9" w14:textId="77777777" w:rsidR="00F209D1" w:rsidRPr="00F209D1" w:rsidRDefault="00F209D1" w:rsidP="00F209D1">
            <w:pPr>
              <w:jc w:val="center"/>
              <w:rPr>
                <w:rFonts w:ascii="Times New Roman" w:eastAsia="Times New Roman" w:hAnsi="Times New Roman"/>
                <w:color w:val="000000"/>
              </w:rPr>
            </w:pPr>
            <w:r w:rsidRPr="00F209D1">
              <w:rPr>
                <w:rFonts w:ascii="Times New Roman" w:eastAsia="Times New Roman" w:hAnsi="Times New Roman"/>
                <w:color w:val="000000"/>
              </w:rPr>
              <w:t>510</w:t>
            </w:r>
          </w:p>
        </w:tc>
        <w:tc>
          <w:tcPr>
            <w:tcW w:w="540" w:type="dxa"/>
            <w:tcBorders>
              <w:top w:val="nil"/>
              <w:left w:val="nil"/>
              <w:bottom w:val="single" w:sz="4" w:space="0" w:color="auto"/>
              <w:right w:val="single" w:sz="4" w:space="0" w:color="auto"/>
            </w:tcBorders>
            <w:vAlign w:val="center"/>
            <w:hideMark/>
          </w:tcPr>
          <w:p w14:paraId="1882D6CF" w14:textId="77777777" w:rsidR="00F209D1" w:rsidRPr="00F209D1" w:rsidRDefault="00F209D1" w:rsidP="00F209D1">
            <w:pPr>
              <w:jc w:val="center"/>
              <w:rPr>
                <w:rFonts w:ascii="Times New Roman" w:eastAsia="Times New Roman" w:hAnsi="Times New Roman"/>
                <w:color w:val="000000"/>
              </w:rPr>
            </w:pPr>
            <w:r w:rsidRPr="00F209D1">
              <w:rPr>
                <w:rFonts w:ascii="Times New Roman" w:eastAsia="Times New Roman" w:hAnsi="Times New Roman"/>
                <w:color w:val="000000"/>
              </w:rPr>
              <w:t>hora</w:t>
            </w:r>
          </w:p>
        </w:tc>
        <w:tc>
          <w:tcPr>
            <w:tcW w:w="1939" w:type="dxa"/>
            <w:tcBorders>
              <w:top w:val="single" w:sz="4" w:space="0" w:color="auto"/>
              <w:left w:val="nil"/>
              <w:bottom w:val="single" w:sz="4" w:space="0" w:color="auto"/>
              <w:right w:val="single" w:sz="4" w:space="0" w:color="000000"/>
            </w:tcBorders>
            <w:vAlign w:val="center"/>
            <w:hideMark/>
          </w:tcPr>
          <w:p w14:paraId="6E7787FB" w14:textId="77777777" w:rsidR="00F209D1" w:rsidRPr="00F209D1" w:rsidRDefault="00F209D1" w:rsidP="00F209D1">
            <w:pPr>
              <w:rPr>
                <w:rFonts w:ascii="Times New Roman" w:eastAsia="Times New Roman" w:hAnsi="Times New Roman"/>
                <w:color w:val="000000"/>
              </w:rPr>
            </w:pPr>
            <w:r w:rsidRPr="00F209D1">
              <w:rPr>
                <w:rFonts w:ascii="Times New Roman" w:eastAsia="Times New Roman" w:hAnsi="Times New Roman"/>
                <w:color w:val="000000"/>
              </w:rPr>
              <w:t>Manut. Mec. Geral - Veículos de pequeno porte</w:t>
            </w:r>
          </w:p>
        </w:tc>
        <w:tc>
          <w:tcPr>
            <w:tcW w:w="1756" w:type="dxa"/>
            <w:tcBorders>
              <w:top w:val="nil"/>
              <w:left w:val="nil"/>
              <w:bottom w:val="single" w:sz="4" w:space="0" w:color="auto"/>
              <w:right w:val="single" w:sz="4" w:space="0" w:color="auto"/>
            </w:tcBorders>
            <w:vAlign w:val="center"/>
            <w:hideMark/>
          </w:tcPr>
          <w:p w14:paraId="7AA89EA4" w14:textId="77777777" w:rsidR="00F209D1" w:rsidRPr="00F209D1" w:rsidRDefault="00F209D1" w:rsidP="00F209D1">
            <w:pPr>
              <w:jc w:val="center"/>
              <w:rPr>
                <w:rFonts w:ascii="Times New Roman" w:eastAsia="Times New Roman" w:hAnsi="Times New Roman"/>
                <w:color w:val="000000"/>
                <w:sz w:val="22"/>
                <w:szCs w:val="22"/>
              </w:rPr>
            </w:pPr>
            <w:r w:rsidRPr="00F209D1">
              <w:rPr>
                <w:rFonts w:ascii="Times New Roman" w:eastAsia="Times New Roman" w:hAnsi="Times New Roman"/>
                <w:color w:val="000000"/>
                <w:sz w:val="22"/>
                <w:szCs w:val="22"/>
              </w:rPr>
              <w:t xml:space="preserve">R$ 184,20 </w:t>
            </w:r>
          </w:p>
        </w:tc>
        <w:tc>
          <w:tcPr>
            <w:tcW w:w="1460" w:type="dxa"/>
            <w:tcBorders>
              <w:top w:val="nil"/>
              <w:left w:val="nil"/>
              <w:bottom w:val="single" w:sz="4" w:space="0" w:color="auto"/>
              <w:right w:val="single" w:sz="4" w:space="0" w:color="auto"/>
            </w:tcBorders>
            <w:noWrap/>
            <w:vAlign w:val="center"/>
            <w:hideMark/>
          </w:tcPr>
          <w:p w14:paraId="31DB0086" w14:textId="77777777" w:rsidR="00F209D1" w:rsidRPr="00F209D1" w:rsidRDefault="00F209D1" w:rsidP="00F209D1">
            <w:pPr>
              <w:jc w:val="center"/>
              <w:rPr>
                <w:rFonts w:ascii="Times New Roman" w:eastAsia="Times New Roman" w:hAnsi="Times New Roman"/>
                <w:color w:val="000000"/>
                <w:sz w:val="22"/>
                <w:szCs w:val="22"/>
              </w:rPr>
            </w:pPr>
            <w:r w:rsidRPr="00F209D1">
              <w:rPr>
                <w:rFonts w:ascii="Times New Roman" w:eastAsia="Times New Roman" w:hAnsi="Times New Roman"/>
                <w:color w:val="000000"/>
                <w:sz w:val="22"/>
                <w:szCs w:val="22"/>
              </w:rPr>
              <w:t xml:space="preserve">R$ 93.942,00 </w:t>
            </w:r>
          </w:p>
        </w:tc>
        <w:tc>
          <w:tcPr>
            <w:tcW w:w="1520" w:type="dxa"/>
            <w:tcBorders>
              <w:top w:val="nil"/>
              <w:left w:val="nil"/>
              <w:bottom w:val="single" w:sz="4" w:space="0" w:color="auto"/>
              <w:right w:val="single" w:sz="4" w:space="0" w:color="auto"/>
            </w:tcBorders>
            <w:noWrap/>
            <w:vAlign w:val="center"/>
            <w:hideMark/>
          </w:tcPr>
          <w:p w14:paraId="39AFF3C4" w14:textId="77777777" w:rsidR="00F209D1" w:rsidRPr="00F209D1" w:rsidRDefault="00F209D1" w:rsidP="00F209D1">
            <w:pPr>
              <w:jc w:val="center"/>
              <w:rPr>
                <w:rFonts w:ascii="Times New Roman" w:eastAsia="Times New Roman" w:hAnsi="Times New Roman"/>
                <w:color w:val="000000"/>
                <w:sz w:val="22"/>
                <w:szCs w:val="22"/>
              </w:rPr>
            </w:pPr>
            <w:r w:rsidRPr="00F209D1">
              <w:rPr>
                <w:rFonts w:ascii="Times New Roman" w:eastAsia="Times New Roman" w:hAnsi="Times New Roman"/>
                <w:color w:val="000000"/>
                <w:sz w:val="22"/>
                <w:szCs w:val="22"/>
              </w:rPr>
              <w:t xml:space="preserve">R$ 50.000,00 </w:t>
            </w:r>
          </w:p>
        </w:tc>
        <w:tc>
          <w:tcPr>
            <w:tcW w:w="1520" w:type="dxa"/>
            <w:tcBorders>
              <w:top w:val="nil"/>
              <w:left w:val="nil"/>
              <w:bottom w:val="single" w:sz="4" w:space="0" w:color="auto"/>
              <w:right w:val="single" w:sz="4" w:space="0" w:color="auto"/>
            </w:tcBorders>
            <w:noWrap/>
            <w:vAlign w:val="center"/>
            <w:hideMark/>
          </w:tcPr>
          <w:p w14:paraId="2E276CF0" w14:textId="77777777" w:rsidR="00F209D1" w:rsidRPr="00F209D1" w:rsidRDefault="00F209D1" w:rsidP="00F209D1">
            <w:pPr>
              <w:jc w:val="center"/>
              <w:rPr>
                <w:rFonts w:ascii="Times New Roman" w:eastAsia="Times New Roman" w:hAnsi="Times New Roman"/>
                <w:color w:val="000000"/>
                <w:sz w:val="22"/>
                <w:szCs w:val="22"/>
              </w:rPr>
            </w:pPr>
            <w:r w:rsidRPr="00F209D1">
              <w:rPr>
                <w:rFonts w:ascii="Times New Roman" w:eastAsia="Times New Roman" w:hAnsi="Times New Roman"/>
                <w:color w:val="000000"/>
                <w:sz w:val="22"/>
                <w:szCs w:val="22"/>
              </w:rPr>
              <w:t xml:space="preserve">R$ 143.942,00 </w:t>
            </w:r>
          </w:p>
        </w:tc>
      </w:tr>
      <w:tr w:rsidR="00F209D1" w:rsidRPr="00F209D1" w14:paraId="0F0A01AD" w14:textId="77777777" w:rsidTr="00F209D1">
        <w:trPr>
          <w:trHeight w:val="276"/>
        </w:trPr>
        <w:tc>
          <w:tcPr>
            <w:tcW w:w="470" w:type="dxa"/>
            <w:tcBorders>
              <w:top w:val="nil"/>
              <w:left w:val="single" w:sz="4" w:space="0" w:color="auto"/>
              <w:bottom w:val="single" w:sz="4" w:space="0" w:color="auto"/>
              <w:right w:val="single" w:sz="4" w:space="0" w:color="auto"/>
            </w:tcBorders>
            <w:noWrap/>
            <w:vAlign w:val="center"/>
            <w:hideMark/>
          </w:tcPr>
          <w:p w14:paraId="2371BA65" w14:textId="77777777" w:rsidR="00F209D1" w:rsidRPr="00F209D1" w:rsidRDefault="00F209D1" w:rsidP="00F209D1">
            <w:pPr>
              <w:jc w:val="center"/>
              <w:rPr>
                <w:rFonts w:ascii="Times New Roman" w:eastAsia="Times New Roman" w:hAnsi="Times New Roman"/>
                <w:color w:val="000000"/>
              </w:rPr>
            </w:pPr>
            <w:r w:rsidRPr="00F209D1">
              <w:rPr>
                <w:rFonts w:ascii="Times New Roman" w:eastAsia="Times New Roman" w:hAnsi="Times New Roman"/>
                <w:color w:val="000000"/>
              </w:rPr>
              <w:t>2</w:t>
            </w:r>
          </w:p>
        </w:tc>
        <w:tc>
          <w:tcPr>
            <w:tcW w:w="590" w:type="dxa"/>
            <w:tcBorders>
              <w:top w:val="nil"/>
              <w:left w:val="nil"/>
              <w:bottom w:val="single" w:sz="4" w:space="0" w:color="auto"/>
              <w:right w:val="single" w:sz="4" w:space="0" w:color="auto"/>
            </w:tcBorders>
            <w:vAlign w:val="center"/>
            <w:hideMark/>
          </w:tcPr>
          <w:p w14:paraId="5D08701C" w14:textId="77777777" w:rsidR="00F209D1" w:rsidRPr="00F209D1" w:rsidRDefault="00F209D1" w:rsidP="00F209D1">
            <w:pPr>
              <w:jc w:val="center"/>
              <w:rPr>
                <w:rFonts w:ascii="Times New Roman" w:eastAsia="Times New Roman" w:hAnsi="Times New Roman"/>
                <w:color w:val="000000"/>
              </w:rPr>
            </w:pPr>
            <w:r w:rsidRPr="00F209D1">
              <w:rPr>
                <w:rFonts w:ascii="Times New Roman" w:eastAsia="Times New Roman" w:hAnsi="Times New Roman"/>
                <w:color w:val="000000"/>
              </w:rPr>
              <w:t>765</w:t>
            </w:r>
          </w:p>
        </w:tc>
        <w:tc>
          <w:tcPr>
            <w:tcW w:w="540" w:type="dxa"/>
            <w:tcBorders>
              <w:top w:val="nil"/>
              <w:left w:val="nil"/>
              <w:bottom w:val="single" w:sz="4" w:space="0" w:color="auto"/>
              <w:right w:val="single" w:sz="4" w:space="0" w:color="auto"/>
            </w:tcBorders>
            <w:vAlign w:val="center"/>
            <w:hideMark/>
          </w:tcPr>
          <w:p w14:paraId="27C1BD96" w14:textId="77777777" w:rsidR="00F209D1" w:rsidRPr="00F209D1" w:rsidRDefault="00F209D1" w:rsidP="00F209D1">
            <w:pPr>
              <w:jc w:val="center"/>
              <w:rPr>
                <w:rFonts w:ascii="Times New Roman" w:eastAsia="Times New Roman" w:hAnsi="Times New Roman"/>
                <w:color w:val="000000"/>
              </w:rPr>
            </w:pPr>
            <w:r w:rsidRPr="00F209D1">
              <w:rPr>
                <w:rFonts w:ascii="Times New Roman" w:eastAsia="Times New Roman" w:hAnsi="Times New Roman"/>
                <w:color w:val="000000"/>
              </w:rPr>
              <w:t>hora</w:t>
            </w:r>
          </w:p>
        </w:tc>
        <w:tc>
          <w:tcPr>
            <w:tcW w:w="1939" w:type="dxa"/>
            <w:tcBorders>
              <w:top w:val="single" w:sz="4" w:space="0" w:color="auto"/>
              <w:left w:val="nil"/>
              <w:bottom w:val="single" w:sz="4" w:space="0" w:color="auto"/>
              <w:right w:val="single" w:sz="4" w:space="0" w:color="000000"/>
            </w:tcBorders>
            <w:vAlign w:val="center"/>
            <w:hideMark/>
          </w:tcPr>
          <w:p w14:paraId="4E92EE0C" w14:textId="77777777" w:rsidR="00F209D1" w:rsidRPr="00F209D1" w:rsidRDefault="00F209D1" w:rsidP="00F209D1">
            <w:pPr>
              <w:rPr>
                <w:rFonts w:ascii="Times New Roman" w:eastAsia="Times New Roman" w:hAnsi="Times New Roman"/>
                <w:color w:val="000000"/>
              </w:rPr>
            </w:pPr>
            <w:r w:rsidRPr="00F209D1">
              <w:rPr>
                <w:rFonts w:ascii="Times New Roman" w:eastAsia="Times New Roman" w:hAnsi="Times New Roman"/>
                <w:color w:val="000000"/>
              </w:rPr>
              <w:t>Manut. Mec. Geral - Veículos utilitários</w:t>
            </w:r>
          </w:p>
        </w:tc>
        <w:tc>
          <w:tcPr>
            <w:tcW w:w="1756" w:type="dxa"/>
            <w:tcBorders>
              <w:top w:val="nil"/>
              <w:left w:val="nil"/>
              <w:bottom w:val="single" w:sz="4" w:space="0" w:color="auto"/>
              <w:right w:val="single" w:sz="4" w:space="0" w:color="auto"/>
            </w:tcBorders>
            <w:vAlign w:val="center"/>
            <w:hideMark/>
          </w:tcPr>
          <w:p w14:paraId="75C311EE" w14:textId="77777777" w:rsidR="00F209D1" w:rsidRPr="00F209D1" w:rsidRDefault="00F209D1" w:rsidP="00F209D1">
            <w:pPr>
              <w:jc w:val="center"/>
              <w:rPr>
                <w:rFonts w:ascii="Times New Roman" w:eastAsia="Times New Roman" w:hAnsi="Times New Roman"/>
                <w:color w:val="000000"/>
                <w:sz w:val="22"/>
                <w:szCs w:val="22"/>
              </w:rPr>
            </w:pPr>
            <w:r w:rsidRPr="00F209D1">
              <w:rPr>
                <w:rFonts w:ascii="Times New Roman" w:eastAsia="Times New Roman" w:hAnsi="Times New Roman"/>
                <w:color w:val="000000"/>
                <w:sz w:val="22"/>
                <w:szCs w:val="22"/>
              </w:rPr>
              <w:t xml:space="preserve">R$ 157,10 </w:t>
            </w:r>
          </w:p>
        </w:tc>
        <w:tc>
          <w:tcPr>
            <w:tcW w:w="1460" w:type="dxa"/>
            <w:tcBorders>
              <w:top w:val="nil"/>
              <w:left w:val="nil"/>
              <w:bottom w:val="single" w:sz="4" w:space="0" w:color="auto"/>
              <w:right w:val="single" w:sz="4" w:space="0" w:color="auto"/>
            </w:tcBorders>
            <w:noWrap/>
            <w:vAlign w:val="center"/>
            <w:hideMark/>
          </w:tcPr>
          <w:p w14:paraId="5793D3EA" w14:textId="77777777" w:rsidR="00F209D1" w:rsidRPr="00F209D1" w:rsidRDefault="00F209D1" w:rsidP="00F209D1">
            <w:pPr>
              <w:jc w:val="center"/>
              <w:rPr>
                <w:rFonts w:ascii="Times New Roman" w:eastAsia="Times New Roman" w:hAnsi="Times New Roman"/>
                <w:color w:val="000000"/>
                <w:sz w:val="22"/>
                <w:szCs w:val="22"/>
              </w:rPr>
            </w:pPr>
            <w:r w:rsidRPr="00F209D1">
              <w:rPr>
                <w:rFonts w:ascii="Times New Roman" w:eastAsia="Times New Roman" w:hAnsi="Times New Roman"/>
                <w:color w:val="000000"/>
                <w:sz w:val="22"/>
                <w:szCs w:val="22"/>
              </w:rPr>
              <w:t xml:space="preserve">R$ 120.181,50 </w:t>
            </w:r>
          </w:p>
        </w:tc>
        <w:tc>
          <w:tcPr>
            <w:tcW w:w="1520" w:type="dxa"/>
            <w:tcBorders>
              <w:top w:val="nil"/>
              <w:left w:val="nil"/>
              <w:bottom w:val="single" w:sz="4" w:space="0" w:color="auto"/>
              <w:right w:val="single" w:sz="4" w:space="0" w:color="auto"/>
            </w:tcBorders>
            <w:noWrap/>
            <w:vAlign w:val="center"/>
            <w:hideMark/>
          </w:tcPr>
          <w:p w14:paraId="5D35ACF8" w14:textId="77777777" w:rsidR="00F209D1" w:rsidRPr="00F209D1" w:rsidRDefault="00F209D1" w:rsidP="00F209D1">
            <w:pPr>
              <w:jc w:val="center"/>
              <w:rPr>
                <w:rFonts w:ascii="Times New Roman" w:eastAsia="Times New Roman" w:hAnsi="Times New Roman"/>
                <w:color w:val="000000"/>
                <w:sz w:val="22"/>
                <w:szCs w:val="22"/>
              </w:rPr>
            </w:pPr>
            <w:r w:rsidRPr="00F209D1">
              <w:rPr>
                <w:rFonts w:ascii="Times New Roman" w:eastAsia="Times New Roman" w:hAnsi="Times New Roman"/>
                <w:color w:val="000000"/>
                <w:sz w:val="22"/>
                <w:szCs w:val="22"/>
              </w:rPr>
              <w:t xml:space="preserve">R$ 70.000,00 </w:t>
            </w:r>
          </w:p>
        </w:tc>
        <w:tc>
          <w:tcPr>
            <w:tcW w:w="1520" w:type="dxa"/>
            <w:tcBorders>
              <w:top w:val="nil"/>
              <w:left w:val="nil"/>
              <w:bottom w:val="single" w:sz="4" w:space="0" w:color="auto"/>
              <w:right w:val="single" w:sz="4" w:space="0" w:color="auto"/>
            </w:tcBorders>
            <w:noWrap/>
            <w:vAlign w:val="center"/>
            <w:hideMark/>
          </w:tcPr>
          <w:p w14:paraId="6F3994AF" w14:textId="77777777" w:rsidR="00F209D1" w:rsidRPr="00F209D1" w:rsidRDefault="00F209D1" w:rsidP="00F209D1">
            <w:pPr>
              <w:jc w:val="center"/>
              <w:rPr>
                <w:rFonts w:ascii="Times New Roman" w:eastAsia="Times New Roman" w:hAnsi="Times New Roman"/>
                <w:color w:val="000000"/>
                <w:sz w:val="22"/>
                <w:szCs w:val="22"/>
              </w:rPr>
            </w:pPr>
            <w:r w:rsidRPr="00F209D1">
              <w:rPr>
                <w:rFonts w:ascii="Times New Roman" w:eastAsia="Times New Roman" w:hAnsi="Times New Roman"/>
                <w:color w:val="000000"/>
                <w:sz w:val="22"/>
                <w:szCs w:val="22"/>
              </w:rPr>
              <w:t xml:space="preserve">R$ 190.181,50 </w:t>
            </w:r>
          </w:p>
        </w:tc>
      </w:tr>
      <w:tr w:rsidR="00F209D1" w:rsidRPr="00F209D1" w14:paraId="617FB53B" w14:textId="77777777" w:rsidTr="00F209D1">
        <w:trPr>
          <w:trHeight w:val="276"/>
        </w:trPr>
        <w:tc>
          <w:tcPr>
            <w:tcW w:w="470" w:type="dxa"/>
            <w:tcBorders>
              <w:top w:val="nil"/>
              <w:left w:val="single" w:sz="4" w:space="0" w:color="auto"/>
              <w:bottom w:val="single" w:sz="4" w:space="0" w:color="auto"/>
              <w:right w:val="single" w:sz="4" w:space="0" w:color="auto"/>
            </w:tcBorders>
            <w:noWrap/>
            <w:vAlign w:val="center"/>
            <w:hideMark/>
          </w:tcPr>
          <w:p w14:paraId="0DEF0651" w14:textId="77777777" w:rsidR="00F209D1" w:rsidRPr="00F209D1" w:rsidRDefault="00F209D1" w:rsidP="00F209D1">
            <w:pPr>
              <w:jc w:val="center"/>
              <w:rPr>
                <w:rFonts w:ascii="Times New Roman" w:eastAsia="Times New Roman" w:hAnsi="Times New Roman"/>
                <w:color w:val="000000"/>
              </w:rPr>
            </w:pPr>
            <w:r w:rsidRPr="00F209D1">
              <w:rPr>
                <w:rFonts w:ascii="Times New Roman" w:eastAsia="Times New Roman" w:hAnsi="Times New Roman"/>
                <w:color w:val="000000"/>
              </w:rPr>
              <w:t>3</w:t>
            </w:r>
          </w:p>
        </w:tc>
        <w:tc>
          <w:tcPr>
            <w:tcW w:w="590" w:type="dxa"/>
            <w:tcBorders>
              <w:top w:val="nil"/>
              <w:left w:val="nil"/>
              <w:bottom w:val="single" w:sz="4" w:space="0" w:color="auto"/>
              <w:right w:val="single" w:sz="4" w:space="0" w:color="auto"/>
            </w:tcBorders>
            <w:vAlign w:val="center"/>
            <w:hideMark/>
          </w:tcPr>
          <w:p w14:paraId="25D21B4F" w14:textId="77777777" w:rsidR="00F209D1" w:rsidRPr="00F209D1" w:rsidRDefault="00F209D1" w:rsidP="00F209D1">
            <w:pPr>
              <w:jc w:val="center"/>
              <w:rPr>
                <w:rFonts w:ascii="Times New Roman" w:eastAsia="Times New Roman" w:hAnsi="Times New Roman"/>
                <w:color w:val="000000"/>
              </w:rPr>
            </w:pPr>
            <w:r w:rsidRPr="00F209D1">
              <w:rPr>
                <w:rFonts w:ascii="Times New Roman" w:eastAsia="Times New Roman" w:hAnsi="Times New Roman"/>
                <w:color w:val="000000"/>
              </w:rPr>
              <w:t>1.360</w:t>
            </w:r>
          </w:p>
        </w:tc>
        <w:tc>
          <w:tcPr>
            <w:tcW w:w="540" w:type="dxa"/>
            <w:tcBorders>
              <w:top w:val="nil"/>
              <w:left w:val="nil"/>
              <w:bottom w:val="single" w:sz="4" w:space="0" w:color="auto"/>
              <w:right w:val="single" w:sz="4" w:space="0" w:color="auto"/>
            </w:tcBorders>
            <w:vAlign w:val="center"/>
            <w:hideMark/>
          </w:tcPr>
          <w:p w14:paraId="086E5CED" w14:textId="77777777" w:rsidR="00F209D1" w:rsidRPr="00F209D1" w:rsidRDefault="00F209D1" w:rsidP="00F209D1">
            <w:pPr>
              <w:jc w:val="center"/>
              <w:rPr>
                <w:rFonts w:ascii="Times New Roman" w:eastAsia="Times New Roman" w:hAnsi="Times New Roman"/>
                <w:color w:val="000000"/>
              </w:rPr>
            </w:pPr>
            <w:r w:rsidRPr="00F209D1">
              <w:rPr>
                <w:rFonts w:ascii="Times New Roman" w:eastAsia="Times New Roman" w:hAnsi="Times New Roman"/>
                <w:color w:val="000000"/>
              </w:rPr>
              <w:t>hora</w:t>
            </w:r>
          </w:p>
        </w:tc>
        <w:tc>
          <w:tcPr>
            <w:tcW w:w="1939" w:type="dxa"/>
            <w:tcBorders>
              <w:top w:val="single" w:sz="4" w:space="0" w:color="auto"/>
              <w:left w:val="nil"/>
              <w:bottom w:val="single" w:sz="4" w:space="0" w:color="auto"/>
              <w:right w:val="single" w:sz="4" w:space="0" w:color="000000"/>
            </w:tcBorders>
            <w:vAlign w:val="center"/>
            <w:hideMark/>
          </w:tcPr>
          <w:p w14:paraId="0CEF9E8F" w14:textId="77777777" w:rsidR="00F209D1" w:rsidRPr="00F209D1" w:rsidRDefault="00F209D1" w:rsidP="00F209D1">
            <w:pPr>
              <w:rPr>
                <w:rFonts w:ascii="Times New Roman" w:eastAsia="Times New Roman" w:hAnsi="Times New Roman"/>
                <w:color w:val="000000"/>
              </w:rPr>
            </w:pPr>
            <w:r w:rsidRPr="00F209D1">
              <w:rPr>
                <w:rFonts w:ascii="Times New Roman" w:eastAsia="Times New Roman" w:hAnsi="Times New Roman"/>
                <w:color w:val="000000"/>
              </w:rPr>
              <w:t>Manut. Mec. Geral - Veículos pesados</w:t>
            </w:r>
          </w:p>
        </w:tc>
        <w:tc>
          <w:tcPr>
            <w:tcW w:w="1756" w:type="dxa"/>
            <w:tcBorders>
              <w:top w:val="nil"/>
              <w:left w:val="nil"/>
              <w:bottom w:val="single" w:sz="4" w:space="0" w:color="auto"/>
              <w:right w:val="single" w:sz="4" w:space="0" w:color="auto"/>
            </w:tcBorders>
            <w:vAlign w:val="center"/>
            <w:hideMark/>
          </w:tcPr>
          <w:p w14:paraId="5FA278BD" w14:textId="77777777" w:rsidR="00F209D1" w:rsidRPr="00F209D1" w:rsidRDefault="00F209D1" w:rsidP="00F209D1">
            <w:pPr>
              <w:jc w:val="center"/>
              <w:rPr>
                <w:rFonts w:ascii="Times New Roman" w:eastAsia="Times New Roman" w:hAnsi="Times New Roman"/>
                <w:color w:val="000000"/>
                <w:sz w:val="22"/>
                <w:szCs w:val="22"/>
              </w:rPr>
            </w:pPr>
            <w:r w:rsidRPr="00F209D1">
              <w:rPr>
                <w:rFonts w:ascii="Times New Roman" w:eastAsia="Times New Roman" w:hAnsi="Times New Roman"/>
                <w:color w:val="000000"/>
                <w:sz w:val="22"/>
                <w:szCs w:val="22"/>
              </w:rPr>
              <w:t xml:space="preserve">R$ 214,99 </w:t>
            </w:r>
          </w:p>
        </w:tc>
        <w:tc>
          <w:tcPr>
            <w:tcW w:w="1460" w:type="dxa"/>
            <w:tcBorders>
              <w:top w:val="nil"/>
              <w:left w:val="nil"/>
              <w:bottom w:val="single" w:sz="4" w:space="0" w:color="auto"/>
              <w:right w:val="single" w:sz="4" w:space="0" w:color="auto"/>
            </w:tcBorders>
            <w:noWrap/>
            <w:vAlign w:val="center"/>
            <w:hideMark/>
          </w:tcPr>
          <w:p w14:paraId="76FECB9D" w14:textId="77777777" w:rsidR="00F209D1" w:rsidRPr="00F209D1" w:rsidRDefault="00F209D1" w:rsidP="00F209D1">
            <w:pPr>
              <w:jc w:val="center"/>
              <w:rPr>
                <w:rFonts w:ascii="Times New Roman" w:eastAsia="Times New Roman" w:hAnsi="Times New Roman"/>
                <w:color w:val="000000"/>
                <w:sz w:val="22"/>
                <w:szCs w:val="22"/>
              </w:rPr>
            </w:pPr>
            <w:r w:rsidRPr="00F209D1">
              <w:rPr>
                <w:rFonts w:ascii="Times New Roman" w:eastAsia="Times New Roman" w:hAnsi="Times New Roman"/>
                <w:color w:val="000000"/>
                <w:sz w:val="22"/>
                <w:szCs w:val="22"/>
              </w:rPr>
              <w:t xml:space="preserve">R$ 292.386,40 </w:t>
            </w:r>
          </w:p>
        </w:tc>
        <w:tc>
          <w:tcPr>
            <w:tcW w:w="1520" w:type="dxa"/>
            <w:tcBorders>
              <w:top w:val="nil"/>
              <w:left w:val="nil"/>
              <w:bottom w:val="single" w:sz="4" w:space="0" w:color="auto"/>
              <w:right w:val="single" w:sz="4" w:space="0" w:color="auto"/>
            </w:tcBorders>
            <w:noWrap/>
            <w:vAlign w:val="center"/>
            <w:hideMark/>
          </w:tcPr>
          <w:p w14:paraId="27D647E3" w14:textId="77777777" w:rsidR="00F209D1" w:rsidRPr="00F209D1" w:rsidRDefault="00F209D1" w:rsidP="00F209D1">
            <w:pPr>
              <w:jc w:val="center"/>
              <w:rPr>
                <w:rFonts w:ascii="Times New Roman" w:eastAsia="Times New Roman" w:hAnsi="Times New Roman"/>
                <w:color w:val="000000"/>
                <w:sz w:val="22"/>
                <w:szCs w:val="22"/>
              </w:rPr>
            </w:pPr>
            <w:r w:rsidRPr="00F209D1">
              <w:rPr>
                <w:rFonts w:ascii="Times New Roman" w:eastAsia="Times New Roman" w:hAnsi="Times New Roman"/>
                <w:color w:val="000000"/>
                <w:sz w:val="22"/>
                <w:szCs w:val="22"/>
              </w:rPr>
              <w:t xml:space="preserve">R$ 103.700,00 </w:t>
            </w:r>
          </w:p>
        </w:tc>
        <w:tc>
          <w:tcPr>
            <w:tcW w:w="1520" w:type="dxa"/>
            <w:tcBorders>
              <w:top w:val="nil"/>
              <w:left w:val="nil"/>
              <w:bottom w:val="single" w:sz="4" w:space="0" w:color="auto"/>
              <w:right w:val="single" w:sz="4" w:space="0" w:color="auto"/>
            </w:tcBorders>
            <w:noWrap/>
            <w:vAlign w:val="center"/>
            <w:hideMark/>
          </w:tcPr>
          <w:p w14:paraId="6290A10F" w14:textId="77777777" w:rsidR="00F209D1" w:rsidRPr="00F209D1" w:rsidRDefault="00F209D1" w:rsidP="00F209D1">
            <w:pPr>
              <w:jc w:val="center"/>
              <w:rPr>
                <w:rFonts w:ascii="Times New Roman" w:eastAsia="Times New Roman" w:hAnsi="Times New Roman"/>
                <w:color w:val="000000"/>
                <w:sz w:val="22"/>
                <w:szCs w:val="22"/>
              </w:rPr>
            </w:pPr>
            <w:r w:rsidRPr="00F209D1">
              <w:rPr>
                <w:rFonts w:ascii="Times New Roman" w:eastAsia="Times New Roman" w:hAnsi="Times New Roman"/>
                <w:color w:val="000000"/>
                <w:sz w:val="22"/>
                <w:szCs w:val="22"/>
              </w:rPr>
              <w:t xml:space="preserve">R$ 396.086,40 </w:t>
            </w:r>
          </w:p>
        </w:tc>
      </w:tr>
      <w:tr w:rsidR="00F209D1" w:rsidRPr="00F209D1" w14:paraId="0119E756" w14:textId="77777777" w:rsidTr="00F209D1">
        <w:trPr>
          <w:trHeight w:val="276"/>
        </w:trPr>
        <w:tc>
          <w:tcPr>
            <w:tcW w:w="470" w:type="dxa"/>
            <w:tcBorders>
              <w:top w:val="nil"/>
              <w:left w:val="single" w:sz="4" w:space="0" w:color="auto"/>
              <w:bottom w:val="single" w:sz="4" w:space="0" w:color="auto"/>
              <w:right w:val="single" w:sz="4" w:space="0" w:color="auto"/>
            </w:tcBorders>
            <w:noWrap/>
            <w:vAlign w:val="center"/>
            <w:hideMark/>
          </w:tcPr>
          <w:p w14:paraId="7B589124" w14:textId="77777777" w:rsidR="00F209D1" w:rsidRPr="00F209D1" w:rsidRDefault="00F209D1" w:rsidP="00F209D1">
            <w:pPr>
              <w:jc w:val="center"/>
              <w:rPr>
                <w:rFonts w:ascii="Times New Roman" w:eastAsia="Times New Roman" w:hAnsi="Times New Roman"/>
                <w:color w:val="000000"/>
              </w:rPr>
            </w:pPr>
            <w:r w:rsidRPr="00F209D1">
              <w:rPr>
                <w:rFonts w:ascii="Times New Roman" w:eastAsia="Times New Roman" w:hAnsi="Times New Roman"/>
                <w:color w:val="000000"/>
              </w:rPr>
              <w:t>4</w:t>
            </w:r>
          </w:p>
        </w:tc>
        <w:tc>
          <w:tcPr>
            <w:tcW w:w="590" w:type="dxa"/>
            <w:tcBorders>
              <w:top w:val="nil"/>
              <w:left w:val="nil"/>
              <w:bottom w:val="single" w:sz="4" w:space="0" w:color="auto"/>
              <w:right w:val="single" w:sz="4" w:space="0" w:color="auto"/>
            </w:tcBorders>
            <w:vAlign w:val="center"/>
            <w:hideMark/>
          </w:tcPr>
          <w:p w14:paraId="0FC503D3" w14:textId="77777777" w:rsidR="00F209D1" w:rsidRPr="00F209D1" w:rsidRDefault="00F209D1" w:rsidP="00F209D1">
            <w:pPr>
              <w:jc w:val="center"/>
              <w:rPr>
                <w:rFonts w:ascii="Times New Roman" w:eastAsia="Times New Roman" w:hAnsi="Times New Roman"/>
                <w:color w:val="000000"/>
              </w:rPr>
            </w:pPr>
            <w:r w:rsidRPr="00F209D1">
              <w:rPr>
                <w:rFonts w:ascii="Times New Roman" w:eastAsia="Times New Roman" w:hAnsi="Times New Roman"/>
                <w:color w:val="000000"/>
              </w:rPr>
              <w:t>510</w:t>
            </w:r>
          </w:p>
        </w:tc>
        <w:tc>
          <w:tcPr>
            <w:tcW w:w="540" w:type="dxa"/>
            <w:tcBorders>
              <w:top w:val="nil"/>
              <w:left w:val="nil"/>
              <w:bottom w:val="single" w:sz="4" w:space="0" w:color="auto"/>
              <w:right w:val="single" w:sz="4" w:space="0" w:color="auto"/>
            </w:tcBorders>
            <w:vAlign w:val="center"/>
            <w:hideMark/>
          </w:tcPr>
          <w:p w14:paraId="14305EF1" w14:textId="77777777" w:rsidR="00F209D1" w:rsidRPr="00F209D1" w:rsidRDefault="00F209D1" w:rsidP="00F209D1">
            <w:pPr>
              <w:jc w:val="center"/>
              <w:rPr>
                <w:rFonts w:ascii="Times New Roman" w:eastAsia="Times New Roman" w:hAnsi="Times New Roman"/>
                <w:color w:val="000000"/>
              </w:rPr>
            </w:pPr>
            <w:r w:rsidRPr="00F209D1">
              <w:rPr>
                <w:rFonts w:ascii="Times New Roman" w:eastAsia="Times New Roman" w:hAnsi="Times New Roman"/>
                <w:color w:val="000000"/>
              </w:rPr>
              <w:t>hora</w:t>
            </w:r>
          </w:p>
        </w:tc>
        <w:tc>
          <w:tcPr>
            <w:tcW w:w="1939" w:type="dxa"/>
            <w:tcBorders>
              <w:top w:val="single" w:sz="4" w:space="0" w:color="auto"/>
              <w:left w:val="nil"/>
              <w:bottom w:val="single" w:sz="4" w:space="0" w:color="auto"/>
              <w:right w:val="single" w:sz="4" w:space="0" w:color="000000"/>
            </w:tcBorders>
            <w:vAlign w:val="center"/>
            <w:hideMark/>
          </w:tcPr>
          <w:p w14:paraId="1EB6FA40" w14:textId="77777777" w:rsidR="00F209D1" w:rsidRPr="00F209D1" w:rsidRDefault="00F209D1" w:rsidP="00F209D1">
            <w:pPr>
              <w:rPr>
                <w:rFonts w:ascii="Times New Roman" w:eastAsia="Times New Roman" w:hAnsi="Times New Roman"/>
                <w:color w:val="000000"/>
              </w:rPr>
            </w:pPr>
            <w:r w:rsidRPr="00F209D1">
              <w:rPr>
                <w:rFonts w:ascii="Times New Roman" w:eastAsia="Times New Roman" w:hAnsi="Times New Roman"/>
                <w:color w:val="000000"/>
              </w:rPr>
              <w:t>Manut. Mec. Geral - Veículos agrícolas/</w:t>
            </w:r>
            <w:proofErr w:type="spellStart"/>
            <w:r w:rsidRPr="00F209D1">
              <w:rPr>
                <w:rFonts w:ascii="Times New Roman" w:eastAsia="Times New Roman" w:hAnsi="Times New Roman"/>
                <w:color w:val="000000"/>
              </w:rPr>
              <w:t>implem</w:t>
            </w:r>
            <w:proofErr w:type="spellEnd"/>
            <w:r w:rsidRPr="00F209D1">
              <w:rPr>
                <w:rFonts w:ascii="Times New Roman" w:eastAsia="Times New Roman" w:hAnsi="Times New Roman"/>
                <w:color w:val="000000"/>
              </w:rPr>
              <w:t>.</w:t>
            </w:r>
          </w:p>
        </w:tc>
        <w:tc>
          <w:tcPr>
            <w:tcW w:w="1756" w:type="dxa"/>
            <w:tcBorders>
              <w:top w:val="nil"/>
              <w:left w:val="nil"/>
              <w:bottom w:val="single" w:sz="4" w:space="0" w:color="auto"/>
              <w:right w:val="single" w:sz="4" w:space="0" w:color="auto"/>
            </w:tcBorders>
            <w:vAlign w:val="center"/>
            <w:hideMark/>
          </w:tcPr>
          <w:p w14:paraId="6CAB33A7" w14:textId="77777777" w:rsidR="00F209D1" w:rsidRPr="00F209D1" w:rsidRDefault="00F209D1" w:rsidP="00F209D1">
            <w:pPr>
              <w:jc w:val="center"/>
              <w:rPr>
                <w:rFonts w:ascii="Times New Roman" w:eastAsia="Times New Roman" w:hAnsi="Times New Roman"/>
                <w:color w:val="000000"/>
                <w:sz w:val="22"/>
                <w:szCs w:val="22"/>
              </w:rPr>
            </w:pPr>
            <w:r w:rsidRPr="00F209D1">
              <w:rPr>
                <w:rFonts w:ascii="Times New Roman" w:eastAsia="Times New Roman" w:hAnsi="Times New Roman"/>
                <w:color w:val="000000"/>
                <w:sz w:val="22"/>
                <w:szCs w:val="22"/>
              </w:rPr>
              <w:t xml:space="preserve">R$ 200,00 </w:t>
            </w:r>
          </w:p>
        </w:tc>
        <w:tc>
          <w:tcPr>
            <w:tcW w:w="1460" w:type="dxa"/>
            <w:tcBorders>
              <w:top w:val="nil"/>
              <w:left w:val="nil"/>
              <w:bottom w:val="single" w:sz="4" w:space="0" w:color="auto"/>
              <w:right w:val="single" w:sz="4" w:space="0" w:color="auto"/>
            </w:tcBorders>
            <w:noWrap/>
            <w:vAlign w:val="center"/>
            <w:hideMark/>
          </w:tcPr>
          <w:p w14:paraId="7EE975AA" w14:textId="77777777" w:rsidR="00F209D1" w:rsidRPr="00F209D1" w:rsidRDefault="00F209D1" w:rsidP="00F209D1">
            <w:pPr>
              <w:jc w:val="center"/>
              <w:rPr>
                <w:rFonts w:ascii="Times New Roman" w:eastAsia="Times New Roman" w:hAnsi="Times New Roman"/>
                <w:color w:val="000000"/>
                <w:sz w:val="22"/>
                <w:szCs w:val="22"/>
              </w:rPr>
            </w:pPr>
            <w:r w:rsidRPr="00F209D1">
              <w:rPr>
                <w:rFonts w:ascii="Times New Roman" w:eastAsia="Times New Roman" w:hAnsi="Times New Roman"/>
                <w:color w:val="000000"/>
                <w:sz w:val="22"/>
                <w:szCs w:val="22"/>
              </w:rPr>
              <w:t xml:space="preserve">R$ 102.000,00 </w:t>
            </w:r>
          </w:p>
        </w:tc>
        <w:tc>
          <w:tcPr>
            <w:tcW w:w="1520" w:type="dxa"/>
            <w:tcBorders>
              <w:top w:val="nil"/>
              <w:left w:val="nil"/>
              <w:bottom w:val="single" w:sz="4" w:space="0" w:color="auto"/>
              <w:right w:val="single" w:sz="4" w:space="0" w:color="auto"/>
            </w:tcBorders>
            <w:noWrap/>
            <w:vAlign w:val="center"/>
            <w:hideMark/>
          </w:tcPr>
          <w:p w14:paraId="5D53FF74" w14:textId="77777777" w:rsidR="00F209D1" w:rsidRPr="00F209D1" w:rsidRDefault="00F209D1" w:rsidP="00F209D1">
            <w:pPr>
              <w:jc w:val="center"/>
              <w:rPr>
                <w:rFonts w:ascii="Times New Roman" w:eastAsia="Times New Roman" w:hAnsi="Times New Roman"/>
                <w:color w:val="000000"/>
                <w:sz w:val="22"/>
                <w:szCs w:val="22"/>
              </w:rPr>
            </w:pPr>
            <w:r w:rsidRPr="00F209D1">
              <w:rPr>
                <w:rFonts w:ascii="Times New Roman" w:eastAsia="Times New Roman" w:hAnsi="Times New Roman"/>
                <w:color w:val="000000"/>
                <w:sz w:val="22"/>
                <w:szCs w:val="22"/>
              </w:rPr>
              <w:t xml:space="preserve">R$ 40.000,00 </w:t>
            </w:r>
          </w:p>
        </w:tc>
        <w:tc>
          <w:tcPr>
            <w:tcW w:w="1520" w:type="dxa"/>
            <w:tcBorders>
              <w:top w:val="nil"/>
              <w:left w:val="nil"/>
              <w:bottom w:val="single" w:sz="4" w:space="0" w:color="auto"/>
              <w:right w:val="single" w:sz="4" w:space="0" w:color="auto"/>
            </w:tcBorders>
            <w:noWrap/>
            <w:vAlign w:val="center"/>
            <w:hideMark/>
          </w:tcPr>
          <w:p w14:paraId="7A7BF95A" w14:textId="77777777" w:rsidR="00F209D1" w:rsidRPr="00F209D1" w:rsidRDefault="00F209D1" w:rsidP="00F209D1">
            <w:pPr>
              <w:jc w:val="center"/>
              <w:rPr>
                <w:rFonts w:ascii="Times New Roman" w:eastAsia="Times New Roman" w:hAnsi="Times New Roman"/>
                <w:color w:val="000000"/>
                <w:sz w:val="22"/>
                <w:szCs w:val="22"/>
              </w:rPr>
            </w:pPr>
            <w:r w:rsidRPr="00F209D1">
              <w:rPr>
                <w:rFonts w:ascii="Times New Roman" w:eastAsia="Times New Roman" w:hAnsi="Times New Roman"/>
                <w:color w:val="000000"/>
                <w:sz w:val="22"/>
                <w:szCs w:val="22"/>
              </w:rPr>
              <w:t xml:space="preserve">R$ 142.000,00 </w:t>
            </w:r>
          </w:p>
        </w:tc>
      </w:tr>
      <w:tr w:rsidR="00F209D1" w:rsidRPr="00F209D1" w14:paraId="26DD062D" w14:textId="77777777" w:rsidTr="00F209D1">
        <w:trPr>
          <w:trHeight w:val="276"/>
        </w:trPr>
        <w:tc>
          <w:tcPr>
            <w:tcW w:w="470" w:type="dxa"/>
            <w:tcBorders>
              <w:top w:val="nil"/>
              <w:left w:val="single" w:sz="4" w:space="0" w:color="auto"/>
              <w:bottom w:val="single" w:sz="4" w:space="0" w:color="auto"/>
              <w:right w:val="single" w:sz="4" w:space="0" w:color="auto"/>
            </w:tcBorders>
            <w:noWrap/>
            <w:vAlign w:val="center"/>
            <w:hideMark/>
          </w:tcPr>
          <w:p w14:paraId="59CC889C" w14:textId="77777777" w:rsidR="00F209D1" w:rsidRPr="00F209D1" w:rsidRDefault="00F209D1" w:rsidP="00F209D1">
            <w:pPr>
              <w:jc w:val="center"/>
              <w:rPr>
                <w:rFonts w:ascii="Times New Roman" w:eastAsia="Times New Roman" w:hAnsi="Times New Roman"/>
                <w:color w:val="000000"/>
              </w:rPr>
            </w:pPr>
            <w:r w:rsidRPr="00F209D1">
              <w:rPr>
                <w:rFonts w:ascii="Times New Roman" w:eastAsia="Times New Roman" w:hAnsi="Times New Roman"/>
                <w:color w:val="000000"/>
              </w:rPr>
              <w:t>5</w:t>
            </w:r>
          </w:p>
        </w:tc>
        <w:tc>
          <w:tcPr>
            <w:tcW w:w="590" w:type="dxa"/>
            <w:tcBorders>
              <w:top w:val="nil"/>
              <w:left w:val="nil"/>
              <w:bottom w:val="single" w:sz="4" w:space="0" w:color="auto"/>
              <w:right w:val="single" w:sz="4" w:space="0" w:color="auto"/>
            </w:tcBorders>
            <w:vAlign w:val="center"/>
            <w:hideMark/>
          </w:tcPr>
          <w:p w14:paraId="16A1B59F" w14:textId="77777777" w:rsidR="00F209D1" w:rsidRPr="00F209D1" w:rsidRDefault="00F209D1" w:rsidP="00F209D1">
            <w:pPr>
              <w:jc w:val="center"/>
              <w:rPr>
                <w:rFonts w:ascii="Times New Roman" w:eastAsia="Times New Roman" w:hAnsi="Times New Roman"/>
                <w:color w:val="000000"/>
              </w:rPr>
            </w:pPr>
            <w:r w:rsidRPr="00F209D1">
              <w:rPr>
                <w:rFonts w:ascii="Times New Roman" w:eastAsia="Times New Roman" w:hAnsi="Times New Roman"/>
                <w:color w:val="000000"/>
              </w:rPr>
              <w:t>1.020</w:t>
            </w:r>
          </w:p>
        </w:tc>
        <w:tc>
          <w:tcPr>
            <w:tcW w:w="540" w:type="dxa"/>
            <w:tcBorders>
              <w:top w:val="nil"/>
              <w:left w:val="nil"/>
              <w:bottom w:val="single" w:sz="4" w:space="0" w:color="auto"/>
              <w:right w:val="single" w:sz="4" w:space="0" w:color="auto"/>
            </w:tcBorders>
            <w:vAlign w:val="center"/>
            <w:hideMark/>
          </w:tcPr>
          <w:p w14:paraId="54C157BF" w14:textId="77777777" w:rsidR="00F209D1" w:rsidRPr="00F209D1" w:rsidRDefault="00F209D1" w:rsidP="00F209D1">
            <w:pPr>
              <w:jc w:val="center"/>
              <w:rPr>
                <w:rFonts w:ascii="Times New Roman" w:eastAsia="Times New Roman" w:hAnsi="Times New Roman"/>
                <w:color w:val="000000"/>
              </w:rPr>
            </w:pPr>
            <w:r w:rsidRPr="00F209D1">
              <w:rPr>
                <w:rFonts w:ascii="Times New Roman" w:eastAsia="Times New Roman" w:hAnsi="Times New Roman"/>
                <w:color w:val="000000"/>
              </w:rPr>
              <w:t>hora</w:t>
            </w:r>
          </w:p>
        </w:tc>
        <w:tc>
          <w:tcPr>
            <w:tcW w:w="1939" w:type="dxa"/>
            <w:tcBorders>
              <w:top w:val="single" w:sz="4" w:space="0" w:color="auto"/>
              <w:left w:val="nil"/>
              <w:bottom w:val="single" w:sz="4" w:space="0" w:color="auto"/>
              <w:right w:val="single" w:sz="4" w:space="0" w:color="000000"/>
            </w:tcBorders>
            <w:vAlign w:val="center"/>
            <w:hideMark/>
          </w:tcPr>
          <w:p w14:paraId="18502310" w14:textId="77777777" w:rsidR="00F209D1" w:rsidRPr="00F209D1" w:rsidRDefault="00F209D1" w:rsidP="00F209D1">
            <w:pPr>
              <w:rPr>
                <w:rFonts w:ascii="Times New Roman" w:eastAsia="Times New Roman" w:hAnsi="Times New Roman"/>
                <w:color w:val="000000"/>
              </w:rPr>
            </w:pPr>
            <w:r w:rsidRPr="00F209D1">
              <w:rPr>
                <w:rFonts w:ascii="Times New Roman" w:eastAsia="Times New Roman" w:hAnsi="Times New Roman"/>
                <w:color w:val="000000"/>
              </w:rPr>
              <w:t xml:space="preserve">Manut. Mec. Geral - Máquinas e </w:t>
            </w:r>
            <w:proofErr w:type="spellStart"/>
            <w:r w:rsidRPr="00F209D1">
              <w:rPr>
                <w:rFonts w:ascii="Times New Roman" w:eastAsia="Times New Roman" w:hAnsi="Times New Roman"/>
                <w:color w:val="000000"/>
              </w:rPr>
              <w:t>Equip</w:t>
            </w:r>
            <w:proofErr w:type="spellEnd"/>
            <w:r w:rsidRPr="00F209D1">
              <w:rPr>
                <w:rFonts w:ascii="Times New Roman" w:eastAsia="Times New Roman" w:hAnsi="Times New Roman"/>
                <w:color w:val="000000"/>
              </w:rPr>
              <w:t xml:space="preserve">. </w:t>
            </w:r>
            <w:proofErr w:type="spellStart"/>
            <w:r w:rsidRPr="00F209D1">
              <w:rPr>
                <w:rFonts w:ascii="Times New Roman" w:eastAsia="Times New Roman" w:hAnsi="Times New Roman"/>
                <w:color w:val="000000"/>
              </w:rPr>
              <w:t>Terrapl</w:t>
            </w:r>
            <w:proofErr w:type="spellEnd"/>
            <w:r w:rsidRPr="00F209D1">
              <w:rPr>
                <w:rFonts w:ascii="Times New Roman" w:eastAsia="Times New Roman" w:hAnsi="Times New Roman"/>
                <w:color w:val="000000"/>
              </w:rPr>
              <w:t>.</w:t>
            </w:r>
          </w:p>
        </w:tc>
        <w:tc>
          <w:tcPr>
            <w:tcW w:w="1756" w:type="dxa"/>
            <w:tcBorders>
              <w:top w:val="nil"/>
              <w:left w:val="nil"/>
              <w:bottom w:val="single" w:sz="4" w:space="0" w:color="auto"/>
              <w:right w:val="single" w:sz="4" w:space="0" w:color="auto"/>
            </w:tcBorders>
            <w:vAlign w:val="center"/>
            <w:hideMark/>
          </w:tcPr>
          <w:p w14:paraId="555DED22" w14:textId="77777777" w:rsidR="00F209D1" w:rsidRPr="00F209D1" w:rsidRDefault="00F209D1" w:rsidP="00F209D1">
            <w:pPr>
              <w:jc w:val="center"/>
              <w:rPr>
                <w:rFonts w:ascii="Times New Roman" w:eastAsia="Times New Roman" w:hAnsi="Times New Roman"/>
                <w:color w:val="000000"/>
                <w:sz w:val="22"/>
                <w:szCs w:val="22"/>
              </w:rPr>
            </w:pPr>
            <w:r w:rsidRPr="00F209D1">
              <w:rPr>
                <w:rFonts w:ascii="Times New Roman" w:eastAsia="Times New Roman" w:hAnsi="Times New Roman"/>
                <w:color w:val="000000"/>
                <w:sz w:val="22"/>
                <w:szCs w:val="22"/>
              </w:rPr>
              <w:t xml:space="preserve">R$ 200,00 </w:t>
            </w:r>
          </w:p>
        </w:tc>
        <w:tc>
          <w:tcPr>
            <w:tcW w:w="1460" w:type="dxa"/>
            <w:tcBorders>
              <w:top w:val="nil"/>
              <w:left w:val="nil"/>
              <w:bottom w:val="single" w:sz="4" w:space="0" w:color="auto"/>
              <w:right w:val="single" w:sz="4" w:space="0" w:color="auto"/>
            </w:tcBorders>
            <w:noWrap/>
            <w:vAlign w:val="center"/>
            <w:hideMark/>
          </w:tcPr>
          <w:p w14:paraId="0F5F26C4" w14:textId="77777777" w:rsidR="00F209D1" w:rsidRPr="00F209D1" w:rsidRDefault="00F209D1" w:rsidP="00F209D1">
            <w:pPr>
              <w:jc w:val="center"/>
              <w:rPr>
                <w:rFonts w:ascii="Times New Roman" w:eastAsia="Times New Roman" w:hAnsi="Times New Roman"/>
                <w:color w:val="000000"/>
                <w:sz w:val="22"/>
                <w:szCs w:val="22"/>
              </w:rPr>
            </w:pPr>
            <w:r w:rsidRPr="00F209D1">
              <w:rPr>
                <w:rFonts w:ascii="Times New Roman" w:eastAsia="Times New Roman" w:hAnsi="Times New Roman"/>
                <w:color w:val="000000"/>
                <w:sz w:val="22"/>
                <w:szCs w:val="22"/>
              </w:rPr>
              <w:t xml:space="preserve">R$ 204.000,00 </w:t>
            </w:r>
          </w:p>
        </w:tc>
        <w:tc>
          <w:tcPr>
            <w:tcW w:w="1520" w:type="dxa"/>
            <w:tcBorders>
              <w:top w:val="nil"/>
              <w:left w:val="nil"/>
              <w:bottom w:val="single" w:sz="4" w:space="0" w:color="auto"/>
              <w:right w:val="single" w:sz="4" w:space="0" w:color="auto"/>
            </w:tcBorders>
            <w:noWrap/>
            <w:vAlign w:val="center"/>
            <w:hideMark/>
          </w:tcPr>
          <w:p w14:paraId="505EF8E1" w14:textId="77777777" w:rsidR="00F209D1" w:rsidRPr="00F209D1" w:rsidRDefault="00F209D1" w:rsidP="00F209D1">
            <w:pPr>
              <w:jc w:val="center"/>
              <w:rPr>
                <w:rFonts w:ascii="Times New Roman" w:eastAsia="Times New Roman" w:hAnsi="Times New Roman"/>
                <w:color w:val="000000"/>
                <w:sz w:val="22"/>
                <w:szCs w:val="22"/>
              </w:rPr>
            </w:pPr>
            <w:r w:rsidRPr="00F209D1">
              <w:rPr>
                <w:rFonts w:ascii="Times New Roman" w:eastAsia="Times New Roman" w:hAnsi="Times New Roman"/>
                <w:color w:val="000000"/>
                <w:sz w:val="22"/>
                <w:szCs w:val="22"/>
              </w:rPr>
              <w:t xml:space="preserve">R$ 76.500,00 </w:t>
            </w:r>
          </w:p>
        </w:tc>
        <w:tc>
          <w:tcPr>
            <w:tcW w:w="1520" w:type="dxa"/>
            <w:tcBorders>
              <w:top w:val="nil"/>
              <w:left w:val="nil"/>
              <w:bottom w:val="single" w:sz="4" w:space="0" w:color="auto"/>
              <w:right w:val="single" w:sz="4" w:space="0" w:color="auto"/>
            </w:tcBorders>
            <w:noWrap/>
            <w:vAlign w:val="center"/>
            <w:hideMark/>
          </w:tcPr>
          <w:p w14:paraId="667EBB1C" w14:textId="77777777" w:rsidR="00F209D1" w:rsidRPr="00F209D1" w:rsidRDefault="00F209D1" w:rsidP="00F209D1">
            <w:pPr>
              <w:jc w:val="center"/>
              <w:rPr>
                <w:rFonts w:ascii="Times New Roman" w:eastAsia="Times New Roman" w:hAnsi="Times New Roman"/>
                <w:color w:val="000000"/>
                <w:sz w:val="22"/>
                <w:szCs w:val="22"/>
              </w:rPr>
            </w:pPr>
            <w:r w:rsidRPr="00F209D1">
              <w:rPr>
                <w:rFonts w:ascii="Times New Roman" w:eastAsia="Times New Roman" w:hAnsi="Times New Roman"/>
                <w:color w:val="000000"/>
                <w:sz w:val="22"/>
                <w:szCs w:val="22"/>
              </w:rPr>
              <w:t xml:space="preserve">R$ 280.500,00 </w:t>
            </w:r>
          </w:p>
        </w:tc>
      </w:tr>
    </w:tbl>
    <w:p w14:paraId="6E925114" w14:textId="77777777" w:rsidR="00F209D1" w:rsidRDefault="00F209D1">
      <w:pPr>
        <w:pStyle w:val="Corpodetexto"/>
        <w:jc w:val="center"/>
        <w:rPr>
          <w:rFonts w:ascii="Arial" w:hAnsi="Arial" w:cs="Arial"/>
          <w:sz w:val="22"/>
          <w:szCs w:val="22"/>
        </w:rPr>
      </w:pPr>
    </w:p>
    <w:p w14:paraId="28FCEFD4" w14:textId="77777777" w:rsidR="00F209D1" w:rsidRDefault="00F209D1">
      <w:pPr>
        <w:pStyle w:val="Corpodetexto"/>
        <w:jc w:val="center"/>
        <w:rPr>
          <w:rFonts w:ascii="Arial" w:hAnsi="Arial" w:cs="Arial"/>
          <w:sz w:val="22"/>
          <w:szCs w:val="22"/>
        </w:rPr>
      </w:pPr>
    </w:p>
    <w:p w14:paraId="31112D71" w14:textId="77777777" w:rsidR="00111D85" w:rsidRDefault="00000000" w:rsidP="00F209D1">
      <w:pPr>
        <w:pStyle w:val="PargrafodaLista"/>
        <w:spacing w:after="0" w:line="240" w:lineRule="auto"/>
        <w:ind w:left="0"/>
        <w:jc w:val="center"/>
        <w:rPr>
          <w:rStyle w:val="Forte"/>
          <w:rFonts w:ascii="Arial" w:hAnsi="Arial" w:cs="Arial"/>
          <w:bCs w:val="0"/>
          <w:u w:val="single"/>
          <w:lang w:eastAsia="zh-CN"/>
        </w:rPr>
      </w:pPr>
      <w:r>
        <w:rPr>
          <w:rStyle w:val="Forte"/>
          <w:rFonts w:ascii="Arial" w:hAnsi="Arial" w:cs="Arial"/>
          <w:bCs w:val="0"/>
          <w:u w:val="single"/>
          <w:lang w:eastAsia="zh-CN"/>
        </w:rPr>
        <w:t>LOTE 1</w:t>
      </w:r>
    </w:p>
    <w:tbl>
      <w:tblPr>
        <w:tblStyle w:val="Tabelacomgrade"/>
        <w:tblW w:w="8430" w:type="dxa"/>
        <w:jc w:val="center"/>
        <w:tblLook w:val="04A0" w:firstRow="1" w:lastRow="0" w:firstColumn="1" w:lastColumn="0" w:noHBand="0" w:noVBand="1"/>
      </w:tblPr>
      <w:tblGrid>
        <w:gridCol w:w="1155"/>
        <w:gridCol w:w="5356"/>
        <w:gridCol w:w="1919"/>
      </w:tblGrid>
      <w:tr w:rsidR="00111D85" w14:paraId="4B6D6A07" w14:textId="77777777">
        <w:trPr>
          <w:jc w:val="center"/>
        </w:trPr>
        <w:tc>
          <w:tcPr>
            <w:tcW w:w="1155" w:type="dxa"/>
            <w:shd w:val="clear" w:color="auto" w:fill="D8D8D8" w:themeFill="background1" w:themeFillShade="D8"/>
            <w:vAlign w:val="center"/>
          </w:tcPr>
          <w:p w14:paraId="7B0917FF"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ITEM</w:t>
            </w:r>
          </w:p>
        </w:tc>
        <w:tc>
          <w:tcPr>
            <w:tcW w:w="5356" w:type="dxa"/>
            <w:shd w:val="clear" w:color="auto" w:fill="D8D8D8" w:themeFill="background1" w:themeFillShade="D8"/>
            <w:vAlign w:val="center"/>
          </w:tcPr>
          <w:p w14:paraId="26EA8A93"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OBJETO</w:t>
            </w:r>
          </w:p>
        </w:tc>
        <w:tc>
          <w:tcPr>
            <w:tcW w:w="1919" w:type="dxa"/>
            <w:shd w:val="clear" w:color="auto" w:fill="D8D8D8" w:themeFill="background1" w:themeFillShade="D8"/>
            <w:vAlign w:val="center"/>
          </w:tcPr>
          <w:p w14:paraId="0ED2E37A"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VALOR TOTAL</w:t>
            </w:r>
          </w:p>
        </w:tc>
      </w:tr>
      <w:tr w:rsidR="00111D85" w14:paraId="15DCAD13" w14:textId="77777777">
        <w:trPr>
          <w:jc w:val="center"/>
        </w:trPr>
        <w:tc>
          <w:tcPr>
            <w:tcW w:w="1155" w:type="dxa"/>
          </w:tcPr>
          <w:p w14:paraId="3F897CEA"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1</w:t>
            </w:r>
          </w:p>
        </w:tc>
        <w:tc>
          <w:tcPr>
            <w:tcW w:w="5356" w:type="dxa"/>
          </w:tcPr>
          <w:p w14:paraId="1889E5D7"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Fonts w:ascii="Arial" w:hAnsi="Arial" w:cs="Arial"/>
              </w:rPr>
              <w:t>Manut. Mec. Geral - Veículos de pequeno porte</w:t>
            </w:r>
          </w:p>
        </w:tc>
        <w:tc>
          <w:tcPr>
            <w:tcW w:w="1919" w:type="dxa"/>
          </w:tcPr>
          <w:p w14:paraId="7D4331DC"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Fonts w:ascii="Arial" w:eastAsia="SimSun" w:hAnsi="Arial" w:cs="Arial"/>
                <w:color w:val="000000"/>
                <w:lang w:val="en-US" w:eastAsia="zh-CN" w:bidi="ar"/>
              </w:rPr>
              <w:t>R$</w:t>
            </w:r>
            <w:r>
              <w:rPr>
                <w:rFonts w:ascii="Arial" w:eastAsia="SimSun" w:hAnsi="Arial" w:cs="Arial"/>
                <w:color w:val="000000"/>
                <w:lang w:eastAsia="zh-CN" w:bidi="ar"/>
              </w:rPr>
              <w:t xml:space="preserve"> 93.942,00</w:t>
            </w:r>
          </w:p>
        </w:tc>
      </w:tr>
      <w:tr w:rsidR="00111D85" w14:paraId="37CBB0C8" w14:textId="77777777">
        <w:trPr>
          <w:jc w:val="center"/>
        </w:trPr>
        <w:tc>
          <w:tcPr>
            <w:tcW w:w="1155" w:type="dxa"/>
          </w:tcPr>
          <w:p w14:paraId="4DE877F6"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2</w:t>
            </w:r>
          </w:p>
        </w:tc>
        <w:tc>
          <w:tcPr>
            <w:tcW w:w="5356" w:type="dxa"/>
          </w:tcPr>
          <w:p w14:paraId="6A4EEBD6"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Peças e acessórios</w:t>
            </w:r>
          </w:p>
        </w:tc>
        <w:tc>
          <w:tcPr>
            <w:tcW w:w="1919" w:type="dxa"/>
          </w:tcPr>
          <w:p w14:paraId="70BA57EA" w14:textId="77777777" w:rsidR="00111D85" w:rsidRDefault="00000000" w:rsidP="00F209D1">
            <w:pPr>
              <w:pStyle w:val="PargrafodaLista"/>
              <w:spacing w:after="0" w:line="240" w:lineRule="auto"/>
              <w:ind w:left="0"/>
              <w:jc w:val="center"/>
              <w:rPr>
                <w:rFonts w:ascii="Arial" w:hAnsi="Arial" w:cs="Arial"/>
                <w:bCs/>
                <w:lang w:eastAsia="zh-CN"/>
              </w:rPr>
            </w:pPr>
            <w:r>
              <w:rPr>
                <w:rStyle w:val="Forte"/>
                <w:rFonts w:ascii="Arial" w:hAnsi="Arial" w:cs="Arial"/>
                <w:b w:val="0"/>
                <w:lang w:eastAsia="zh-CN"/>
              </w:rPr>
              <w:t>R$ 50.000,00</w:t>
            </w:r>
          </w:p>
        </w:tc>
      </w:tr>
    </w:tbl>
    <w:p w14:paraId="1C49BD67" w14:textId="77777777" w:rsidR="00111D85" w:rsidRDefault="00111D85" w:rsidP="00F209D1">
      <w:pPr>
        <w:pStyle w:val="PargrafodaLista"/>
        <w:spacing w:after="0" w:line="240" w:lineRule="auto"/>
        <w:ind w:left="0"/>
        <w:jc w:val="center"/>
        <w:rPr>
          <w:rStyle w:val="Forte"/>
          <w:rFonts w:ascii="Arial" w:hAnsi="Arial" w:cs="Arial"/>
          <w:b w:val="0"/>
          <w:lang w:eastAsia="zh-CN"/>
        </w:rPr>
      </w:pPr>
    </w:p>
    <w:p w14:paraId="4D62E506" w14:textId="77777777" w:rsidR="00111D85" w:rsidRDefault="00000000" w:rsidP="00F209D1">
      <w:pPr>
        <w:pStyle w:val="PargrafodaLista"/>
        <w:spacing w:after="0" w:line="240" w:lineRule="auto"/>
        <w:ind w:left="0"/>
        <w:jc w:val="center"/>
        <w:rPr>
          <w:rStyle w:val="Forte"/>
          <w:rFonts w:ascii="Arial" w:hAnsi="Arial" w:cs="Arial"/>
          <w:bCs w:val="0"/>
          <w:u w:val="single"/>
          <w:lang w:eastAsia="zh-CN"/>
        </w:rPr>
      </w:pPr>
      <w:r>
        <w:rPr>
          <w:rStyle w:val="Forte"/>
          <w:rFonts w:ascii="Arial" w:hAnsi="Arial" w:cs="Arial"/>
          <w:bCs w:val="0"/>
          <w:u w:val="single"/>
          <w:lang w:eastAsia="zh-CN"/>
        </w:rPr>
        <w:t>LOTE 2</w:t>
      </w:r>
    </w:p>
    <w:tbl>
      <w:tblPr>
        <w:tblStyle w:val="Tabelacomgrade"/>
        <w:tblW w:w="8447" w:type="dxa"/>
        <w:jc w:val="center"/>
        <w:tblLook w:val="04A0" w:firstRow="1" w:lastRow="0" w:firstColumn="1" w:lastColumn="0" w:noHBand="0" w:noVBand="1"/>
      </w:tblPr>
      <w:tblGrid>
        <w:gridCol w:w="1172"/>
        <w:gridCol w:w="5356"/>
        <w:gridCol w:w="1919"/>
      </w:tblGrid>
      <w:tr w:rsidR="00111D85" w14:paraId="6B862C24" w14:textId="77777777">
        <w:trPr>
          <w:jc w:val="center"/>
        </w:trPr>
        <w:tc>
          <w:tcPr>
            <w:tcW w:w="1172" w:type="dxa"/>
            <w:shd w:val="clear" w:color="auto" w:fill="D8D8D8" w:themeFill="background1" w:themeFillShade="D8"/>
            <w:vAlign w:val="center"/>
          </w:tcPr>
          <w:p w14:paraId="65F8F24A"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ITEM</w:t>
            </w:r>
          </w:p>
        </w:tc>
        <w:tc>
          <w:tcPr>
            <w:tcW w:w="5356" w:type="dxa"/>
            <w:shd w:val="clear" w:color="auto" w:fill="D8D8D8" w:themeFill="background1" w:themeFillShade="D8"/>
            <w:vAlign w:val="center"/>
          </w:tcPr>
          <w:p w14:paraId="1A73FC4B"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OBJETO</w:t>
            </w:r>
          </w:p>
        </w:tc>
        <w:tc>
          <w:tcPr>
            <w:tcW w:w="1919" w:type="dxa"/>
            <w:shd w:val="clear" w:color="auto" w:fill="D8D8D8" w:themeFill="background1" w:themeFillShade="D8"/>
            <w:vAlign w:val="center"/>
          </w:tcPr>
          <w:p w14:paraId="6EA282F0"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VALOR TOTAL</w:t>
            </w:r>
          </w:p>
        </w:tc>
      </w:tr>
      <w:tr w:rsidR="00111D85" w14:paraId="46D9B39A" w14:textId="77777777">
        <w:trPr>
          <w:jc w:val="center"/>
        </w:trPr>
        <w:tc>
          <w:tcPr>
            <w:tcW w:w="1172" w:type="dxa"/>
          </w:tcPr>
          <w:p w14:paraId="15586421"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1</w:t>
            </w:r>
          </w:p>
        </w:tc>
        <w:tc>
          <w:tcPr>
            <w:tcW w:w="5356" w:type="dxa"/>
          </w:tcPr>
          <w:p w14:paraId="7B0613FC"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Fonts w:ascii="Arial" w:hAnsi="Arial" w:cs="Arial"/>
              </w:rPr>
              <w:t>Manut. Mec. Geral - Veículos utilitários</w:t>
            </w:r>
          </w:p>
        </w:tc>
        <w:tc>
          <w:tcPr>
            <w:tcW w:w="1919" w:type="dxa"/>
          </w:tcPr>
          <w:p w14:paraId="3339AE1F"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Fonts w:ascii="Arial" w:eastAsia="SimSun" w:hAnsi="Arial" w:cs="Arial"/>
                <w:color w:val="000000"/>
                <w:lang w:val="en-US" w:eastAsia="zh-CN" w:bidi="ar"/>
              </w:rPr>
              <w:t>R$</w:t>
            </w:r>
            <w:r>
              <w:rPr>
                <w:rFonts w:ascii="Arial" w:eastAsia="SimSun" w:hAnsi="Arial" w:cs="Arial"/>
                <w:color w:val="000000"/>
                <w:lang w:eastAsia="zh-CN" w:bidi="ar"/>
              </w:rPr>
              <w:t xml:space="preserve"> 120.181,50</w:t>
            </w:r>
          </w:p>
        </w:tc>
      </w:tr>
      <w:tr w:rsidR="00111D85" w14:paraId="2B9DCB8C" w14:textId="77777777">
        <w:trPr>
          <w:jc w:val="center"/>
        </w:trPr>
        <w:tc>
          <w:tcPr>
            <w:tcW w:w="1172" w:type="dxa"/>
          </w:tcPr>
          <w:p w14:paraId="28CBFAB5"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2</w:t>
            </w:r>
          </w:p>
        </w:tc>
        <w:tc>
          <w:tcPr>
            <w:tcW w:w="5356" w:type="dxa"/>
          </w:tcPr>
          <w:p w14:paraId="345DAA7A" w14:textId="77777777" w:rsidR="00111D85" w:rsidRDefault="00000000" w:rsidP="00F209D1">
            <w:pPr>
              <w:pStyle w:val="PargrafodaLista"/>
              <w:spacing w:after="0" w:line="240" w:lineRule="auto"/>
              <w:ind w:left="0"/>
              <w:jc w:val="center"/>
              <w:rPr>
                <w:rFonts w:ascii="Arial" w:hAnsi="Arial" w:cs="Arial"/>
                <w:bCs/>
                <w:lang w:eastAsia="zh-CN"/>
              </w:rPr>
            </w:pPr>
            <w:r>
              <w:rPr>
                <w:rStyle w:val="Forte"/>
                <w:rFonts w:ascii="Arial" w:hAnsi="Arial" w:cs="Arial"/>
                <w:b w:val="0"/>
                <w:lang w:eastAsia="zh-CN"/>
              </w:rPr>
              <w:t>Peças e acessórios</w:t>
            </w:r>
          </w:p>
        </w:tc>
        <w:tc>
          <w:tcPr>
            <w:tcW w:w="1919" w:type="dxa"/>
          </w:tcPr>
          <w:p w14:paraId="0861D10E"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R$ 70.000,00</w:t>
            </w:r>
          </w:p>
        </w:tc>
      </w:tr>
    </w:tbl>
    <w:p w14:paraId="2B1DD4B2" w14:textId="77777777" w:rsidR="00111D85" w:rsidRDefault="00111D85" w:rsidP="00F209D1">
      <w:pPr>
        <w:pStyle w:val="PargrafodaLista"/>
        <w:spacing w:after="0" w:line="240" w:lineRule="auto"/>
        <w:ind w:left="0"/>
        <w:jc w:val="center"/>
        <w:rPr>
          <w:rStyle w:val="Forte"/>
          <w:rFonts w:ascii="Arial" w:hAnsi="Arial" w:cs="Arial"/>
          <w:b w:val="0"/>
          <w:lang w:eastAsia="zh-CN"/>
        </w:rPr>
      </w:pPr>
    </w:p>
    <w:p w14:paraId="32758C14" w14:textId="77777777" w:rsidR="00111D85" w:rsidRDefault="00000000" w:rsidP="00F209D1">
      <w:pPr>
        <w:pStyle w:val="PargrafodaLista"/>
        <w:spacing w:after="0" w:line="240" w:lineRule="auto"/>
        <w:ind w:left="0"/>
        <w:jc w:val="center"/>
        <w:rPr>
          <w:rStyle w:val="Forte"/>
          <w:rFonts w:ascii="Arial" w:hAnsi="Arial" w:cs="Arial"/>
          <w:bCs w:val="0"/>
          <w:u w:val="single"/>
          <w:lang w:eastAsia="zh-CN"/>
        </w:rPr>
      </w:pPr>
      <w:r>
        <w:rPr>
          <w:rStyle w:val="Forte"/>
          <w:rFonts w:ascii="Arial" w:hAnsi="Arial" w:cs="Arial"/>
          <w:bCs w:val="0"/>
          <w:u w:val="single"/>
          <w:lang w:eastAsia="zh-CN"/>
        </w:rPr>
        <w:t>LOTE 3</w:t>
      </w:r>
    </w:p>
    <w:tbl>
      <w:tblPr>
        <w:tblStyle w:val="Tabelacomgrade"/>
        <w:tblW w:w="8430" w:type="dxa"/>
        <w:jc w:val="center"/>
        <w:tblLook w:val="04A0" w:firstRow="1" w:lastRow="0" w:firstColumn="1" w:lastColumn="0" w:noHBand="0" w:noVBand="1"/>
      </w:tblPr>
      <w:tblGrid>
        <w:gridCol w:w="1155"/>
        <w:gridCol w:w="5356"/>
        <w:gridCol w:w="1919"/>
      </w:tblGrid>
      <w:tr w:rsidR="00111D85" w14:paraId="50D5F3C3" w14:textId="77777777">
        <w:trPr>
          <w:jc w:val="center"/>
        </w:trPr>
        <w:tc>
          <w:tcPr>
            <w:tcW w:w="1155" w:type="dxa"/>
            <w:shd w:val="clear" w:color="auto" w:fill="D8D8D8" w:themeFill="background1" w:themeFillShade="D8"/>
            <w:vAlign w:val="center"/>
          </w:tcPr>
          <w:p w14:paraId="628BA5D1"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ITEM</w:t>
            </w:r>
          </w:p>
        </w:tc>
        <w:tc>
          <w:tcPr>
            <w:tcW w:w="5356" w:type="dxa"/>
            <w:shd w:val="clear" w:color="auto" w:fill="D8D8D8" w:themeFill="background1" w:themeFillShade="D8"/>
            <w:vAlign w:val="center"/>
          </w:tcPr>
          <w:p w14:paraId="226538DD"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OBJETO</w:t>
            </w:r>
          </w:p>
        </w:tc>
        <w:tc>
          <w:tcPr>
            <w:tcW w:w="1919" w:type="dxa"/>
            <w:shd w:val="clear" w:color="auto" w:fill="D8D8D8" w:themeFill="background1" w:themeFillShade="D8"/>
            <w:vAlign w:val="center"/>
          </w:tcPr>
          <w:p w14:paraId="20434C61"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VALOR TOTAL</w:t>
            </w:r>
          </w:p>
        </w:tc>
      </w:tr>
      <w:tr w:rsidR="00111D85" w14:paraId="1C4B9163" w14:textId="77777777">
        <w:trPr>
          <w:jc w:val="center"/>
        </w:trPr>
        <w:tc>
          <w:tcPr>
            <w:tcW w:w="1155" w:type="dxa"/>
          </w:tcPr>
          <w:p w14:paraId="3AF56777"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1</w:t>
            </w:r>
          </w:p>
        </w:tc>
        <w:tc>
          <w:tcPr>
            <w:tcW w:w="5356" w:type="dxa"/>
          </w:tcPr>
          <w:p w14:paraId="738F2216"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Fonts w:ascii="Arial" w:hAnsi="Arial" w:cs="Arial"/>
              </w:rPr>
              <w:t>Manut. Mec. Geral - Veículos pesados</w:t>
            </w:r>
          </w:p>
        </w:tc>
        <w:tc>
          <w:tcPr>
            <w:tcW w:w="1919" w:type="dxa"/>
          </w:tcPr>
          <w:p w14:paraId="551B885F"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Fonts w:ascii="Arial" w:eastAsia="SimSun" w:hAnsi="Arial" w:cs="Arial"/>
                <w:color w:val="000000"/>
                <w:lang w:val="en-US" w:eastAsia="zh-CN" w:bidi="ar"/>
              </w:rPr>
              <w:t>R$</w:t>
            </w:r>
            <w:r>
              <w:rPr>
                <w:rFonts w:ascii="Arial" w:eastAsia="SimSun" w:hAnsi="Arial" w:cs="Arial"/>
                <w:color w:val="000000"/>
                <w:lang w:eastAsia="zh-CN" w:bidi="ar"/>
              </w:rPr>
              <w:t xml:space="preserve"> 292.386,40</w:t>
            </w:r>
          </w:p>
        </w:tc>
      </w:tr>
      <w:tr w:rsidR="00111D85" w14:paraId="15A25BE7" w14:textId="77777777">
        <w:trPr>
          <w:jc w:val="center"/>
        </w:trPr>
        <w:tc>
          <w:tcPr>
            <w:tcW w:w="1155" w:type="dxa"/>
          </w:tcPr>
          <w:p w14:paraId="1A153385"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2</w:t>
            </w:r>
          </w:p>
        </w:tc>
        <w:tc>
          <w:tcPr>
            <w:tcW w:w="5356" w:type="dxa"/>
          </w:tcPr>
          <w:p w14:paraId="3A6643C4"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Peças e acessórios</w:t>
            </w:r>
          </w:p>
        </w:tc>
        <w:tc>
          <w:tcPr>
            <w:tcW w:w="1919" w:type="dxa"/>
          </w:tcPr>
          <w:p w14:paraId="004296DD" w14:textId="77777777" w:rsidR="00111D85" w:rsidRDefault="00000000" w:rsidP="00F209D1">
            <w:pPr>
              <w:pStyle w:val="PargrafodaLista"/>
              <w:spacing w:after="0" w:line="240" w:lineRule="auto"/>
              <w:ind w:left="0"/>
              <w:jc w:val="center"/>
              <w:rPr>
                <w:rFonts w:ascii="Arial" w:hAnsi="Arial" w:cs="Arial"/>
                <w:bCs/>
                <w:lang w:eastAsia="zh-CN"/>
              </w:rPr>
            </w:pPr>
            <w:r>
              <w:rPr>
                <w:rStyle w:val="Forte"/>
                <w:rFonts w:ascii="Arial" w:hAnsi="Arial" w:cs="Arial"/>
                <w:b w:val="0"/>
                <w:lang w:eastAsia="zh-CN"/>
              </w:rPr>
              <w:t>R$ 103.700,00</w:t>
            </w:r>
          </w:p>
        </w:tc>
      </w:tr>
    </w:tbl>
    <w:p w14:paraId="10AC6891" w14:textId="77777777" w:rsidR="00111D85" w:rsidRDefault="00111D85" w:rsidP="00F209D1">
      <w:pPr>
        <w:pStyle w:val="PargrafodaLista"/>
        <w:spacing w:after="0" w:line="240" w:lineRule="auto"/>
        <w:ind w:left="0"/>
        <w:jc w:val="center"/>
        <w:rPr>
          <w:rStyle w:val="Forte"/>
          <w:rFonts w:ascii="Arial" w:hAnsi="Arial" w:cs="Arial"/>
          <w:b w:val="0"/>
          <w:lang w:eastAsia="zh-CN"/>
        </w:rPr>
      </w:pPr>
    </w:p>
    <w:p w14:paraId="0AD41276" w14:textId="77777777" w:rsidR="00111D85" w:rsidRDefault="00000000" w:rsidP="00F209D1">
      <w:pPr>
        <w:pStyle w:val="PargrafodaLista"/>
        <w:spacing w:after="0" w:line="240" w:lineRule="auto"/>
        <w:ind w:left="0"/>
        <w:jc w:val="center"/>
        <w:rPr>
          <w:rStyle w:val="Forte"/>
          <w:rFonts w:ascii="Arial" w:hAnsi="Arial" w:cs="Arial"/>
          <w:bCs w:val="0"/>
          <w:u w:val="single"/>
          <w:lang w:eastAsia="zh-CN"/>
        </w:rPr>
      </w:pPr>
      <w:r>
        <w:rPr>
          <w:rStyle w:val="Forte"/>
          <w:rFonts w:ascii="Arial" w:hAnsi="Arial" w:cs="Arial"/>
          <w:bCs w:val="0"/>
          <w:u w:val="single"/>
          <w:lang w:eastAsia="zh-CN"/>
        </w:rPr>
        <w:t>LOTE 4</w:t>
      </w:r>
    </w:p>
    <w:tbl>
      <w:tblPr>
        <w:tblStyle w:val="Tabelacomgrade"/>
        <w:tblW w:w="8447" w:type="dxa"/>
        <w:jc w:val="center"/>
        <w:tblLook w:val="04A0" w:firstRow="1" w:lastRow="0" w:firstColumn="1" w:lastColumn="0" w:noHBand="0" w:noVBand="1"/>
      </w:tblPr>
      <w:tblGrid>
        <w:gridCol w:w="1172"/>
        <w:gridCol w:w="5356"/>
        <w:gridCol w:w="1919"/>
      </w:tblGrid>
      <w:tr w:rsidR="00111D85" w14:paraId="6EB50461" w14:textId="77777777">
        <w:trPr>
          <w:jc w:val="center"/>
        </w:trPr>
        <w:tc>
          <w:tcPr>
            <w:tcW w:w="1172" w:type="dxa"/>
            <w:shd w:val="clear" w:color="auto" w:fill="D8D8D8" w:themeFill="background1" w:themeFillShade="D8"/>
            <w:vAlign w:val="center"/>
          </w:tcPr>
          <w:p w14:paraId="04D4FC3B"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ITEM</w:t>
            </w:r>
          </w:p>
        </w:tc>
        <w:tc>
          <w:tcPr>
            <w:tcW w:w="5356" w:type="dxa"/>
            <w:shd w:val="clear" w:color="auto" w:fill="D8D8D8" w:themeFill="background1" w:themeFillShade="D8"/>
            <w:vAlign w:val="center"/>
          </w:tcPr>
          <w:p w14:paraId="79DD2238"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OBJETO</w:t>
            </w:r>
          </w:p>
        </w:tc>
        <w:tc>
          <w:tcPr>
            <w:tcW w:w="1919" w:type="dxa"/>
            <w:shd w:val="clear" w:color="auto" w:fill="D8D8D8" w:themeFill="background1" w:themeFillShade="D8"/>
            <w:vAlign w:val="center"/>
          </w:tcPr>
          <w:p w14:paraId="3376C6CA"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VALOR TOTAL</w:t>
            </w:r>
          </w:p>
        </w:tc>
      </w:tr>
      <w:tr w:rsidR="00111D85" w14:paraId="67F2C3B0" w14:textId="77777777">
        <w:trPr>
          <w:jc w:val="center"/>
        </w:trPr>
        <w:tc>
          <w:tcPr>
            <w:tcW w:w="1172" w:type="dxa"/>
          </w:tcPr>
          <w:p w14:paraId="3175E4A4"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1</w:t>
            </w:r>
          </w:p>
        </w:tc>
        <w:tc>
          <w:tcPr>
            <w:tcW w:w="5356" w:type="dxa"/>
          </w:tcPr>
          <w:p w14:paraId="12D13488" w14:textId="1DFD0545" w:rsidR="00111D85" w:rsidRDefault="00000000" w:rsidP="00F209D1">
            <w:pPr>
              <w:pStyle w:val="PargrafodaLista"/>
              <w:spacing w:after="0" w:line="240" w:lineRule="auto"/>
              <w:ind w:left="0"/>
              <w:jc w:val="center"/>
              <w:rPr>
                <w:rStyle w:val="Forte"/>
                <w:rFonts w:ascii="Arial" w:hAnsi="Arial" w:cs="Arial"/>
                <w:b w:val="0"/>
                <w:lang w:eastAsia="zh-CN"/>
              </w:rPr>
            </w:pPr>
            <w:r>
              <w:rPr>
                <w:rFonts w:ascii="Arial" w:hAnsi="Arial" w:cs="Arial"/>
              </w:rPr>
              <w:t xml:space="preserve">Manut. Mec. Geral - Veículos </w:t>
            </w:r>
            <w:r w:rsidR="001A07B9">
              <w:rPr>
                <w:rFonts w:ascii="Arial" w:hAnsi="Arial" w:cs="Arial"/>
              </w:rPr>
              <w:t>agrícolas e implementos</w:t>
            </w:r>
          </w:p>
        </w:tc>
        <w:tc>
          <w:tcPr>
            <w:tcW w:w="1919" w:type="dxa"/>
          </w:tcPr>
          <w:p w14:paraId="7ED90DC9"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Fonts w:ascii="Arial" w:eastAsia="SimSun" w:hAnsi="Arial" w:cs="Arial"/>
                <w:color w:val="000000"/>
                <w:lang w:val="en-US" w:eastAsia="zh-CN" w:bidi="ar"/>
              </w:rPr>
              <w:t>R$</w:t>
            </w:r>
            <w:r>
              <w:rPr>
                <w:rFonts w:ascii="Arial" w:eastAsia="SimSun" w:hAnsi="Arial" w:cs="Arial"/>
                <w:color w:val="000000"/>
                <w:lang w:eastAsia="zh-CN" w:bidi="ar"/>
              </w:rPr>
              <w:t xml:space="preserve"> 102.000,0</w:t>
            </w:r>
            <w:r>
              <w:rPr>
                <w:rFonts w:ascii="Arial" w:eastAsia="SimSun" w:hAnsi="Arial" w:cs="Arial"/>
                <w:color w:val="000000"/>
                <w:lang w:val="en-US" w:eastAsia="zh-CN" w:bidi="ar"/>
              </w:rPr>
              <w:t>0</w:t>
            </w:r>
          </w:p>
        </w:tc>
      </w:tr>
      <w:tr w:rsidR="00111D85" w14:paraId="195B9155" w14:textId="77777777">
        <w:trPr>
          <w:jc w:val="center"/>
        </w:trPr>
        <w:tc>
          <w:tcPr>
            <w:tcW w:w="1172" w:type="dxa"/>
          </w:tcPr>
          <w:p w14:paraId="674A37E3"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2</w:t>
            </w:r>
          </w:p>
        </w:tc>
        <w:tc>
          <w:tcPr>
            <w:tcW w:w="5356" w:type="dxa"/>
          </w:tcPr>
          <w:p w14:paraId="254EF075" w14:textId="77777777" w:rsidR="00111D85" w:rsidRDefault="00000000" w:rsidP="00F209D1">
            <w:pPr>
              <w:pStyle w:val="PargrafodaLista"/>
              <w:spacing w:after="0" w:line="240" w:lineRule="auto"/>
              <w:ind w:left="0"/>
              <w:jc w:val="center"/>
              <w:rPr>
                <w:rFonts w:ascii="Arial" w:hAnsi="Arial" w:cs="Arial"/>
                <w:bCs/>
                <w:lang w:eastAsia="zh-CN"/>
              </w:rPr>
            </w:pPr>
            <w:r>
              <w:rPr>
                <w:rStyle w:val="Forte"/>
                <w:rFonts w:ascii="Arial" w:hAnsi="Arial" w:cs="Arial"/>
                <w:b w:val="0"/>
                <w:lang w:eastAsia="zh-CN"/>
              </w:rPr>
              <w:t>Peças e acessórios</w:t>
            </w:r>
          </w:p>
        </w:tc>
        <w:tc>
          <w:tcPr>
            <w:tcW w:w="1919" w:type="dxa"/>
          </w:tcPr>
          <w:p w14:paraId="606B8F0B"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R$ 40.000,00</w:t>
            </w:r>
          </w:p>
        </w:tc>
      </w:tr>
    </w:tbl>
    <w:p w14:paraId="68E338C7" w14:textId="77777777" w:rsidR="00111D85" w:rsidRDefault="00111D85" w:rsidP="00F209D1">
      <w:pPr>
        <w:pStyle w:val="PargrafodaLista"/>
        <w:spacing w:after="0" w:line="240" w:lineRule="auto"/>
        <w:ind w:left="0"/>
        <w:jc w:val="center"/>
        <w:rPr>
          <w:rStyle w:val="Forte"/>
          <w:rFonts w:ascii="Arial" w:hAnsi="Arial" w:cs="Arial"/>
          <w:b w:val="0"/>
          <w:lang w:eastAsia="zh-CN"/>
        </w:rPr>
      </w:pPr>
    </w:p>
    <w:p w14:paraId="33632C4F" w14:textId="77777777" w:rsidR="00111D85" w:rsidRDefault="00000000" w:rsidP="00F209D1">
      <w:pPr>
        <w:pStyle w:val="PargrafodaLista"/>
        <w:spacing w:after="0" w:line="240" w:lineRule="auto"/>
        <w:ind w:left="0"/>
        <w:jc w:val="center"/>
        <w:rPr>
          <w:rStyle w:val="Forte"/>
          <w:rFonts w:ascii="Arial" w:hAnsi="Arial" w:cs="Arial"/>
          <w:bCs w:val="0"/>
          <w:u w:val="single"/>
          <w:lang w:eastAsia="zh-CN"/>
        </w:rPr>
      </w:pPr>
      <w:r>
        <w:rPr>
          <w:rStyle w:val="Forte"/>
          <w:rFonts w:ascii="Arial" w:hAnsi="Arial" w:cs="Arial"/>
          <w:bCs w:val="0"/>
          <w:u w:val="single"/>
          <w:lang w:eastAsia="zh-CN"/>
        </w:rPr>
        <w:t>LOTE 5</w:t>
      </w:r>
    </w:p>
    <w:tbl>
      <w:tblPr>
        <w:tblStyle w:val="Tabelacomgrade"/>
        <w:tblW w:w="8430" w:type="dxa"/>
        <w:jc w:val="center"/>
        <w:tblLook w:val="04A0" w:firstRow="1" w:lastRow="0" w:firstColumn="1" w:lastColumn="0" w:noHBand="0" w:noVBand="1"/>
      </w:tblPr>
      <w:tblGrid>
        <w:gridCol w:w="1155"/>
        <w:gridCol w:w="5356"/>
        <w:gridCol w:w="1919"/>
      </w:tblGrid>
      <w:tr w:rsidR="00111D85" w14:paraId="311E9EAF" w14:textId="77777777">
        <w:trPr>
          <w:jc w:val="center"/>
        </w:trPr>
        <w:tc>
          <w:tcPr>
            <w:tcW w:w="1155" w:type="dxa"/>
            <w:shd w:val="clear" w:color="auto" w:fill="D8D8D8" w:themeFill="background1" w:themeFillShade="D8"/>
            <w:vAlign w:val="center"/>
          </w:tcPr>
          <w:p w14:paraId="7EA790A9"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ITEM</w:t>
            </w:r>
          </w:p>
        </w:tc>
        <w:tc>
          <w:tcPr>
            <w:tcW w:w="5356" w:type="dxa"/>
            <w:shd w:val="clear" w:color="auto" w:fill="D8D8D8" w:themeFill="background1" w:themeFillShade="D8"/>
            <w:vAlign w:val="center"/>
          </w:tcPr>
          <w:p w14:paraId="7D65ABE9"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OBJETO</w:t>
            </w:r>
          </w:p>
        </w:tc>
        <w:tc>
          <w:tcPr>
            <w:tcW w:w="1919" w:type="dxa"/>
            <w:shd w:val="clear" w:color="auto" w:fill="D8D8D8" w:themeFill="background1" w:themeFillShade="D8"/>
            <w:vAlign w:val="center"/>
          </w:tcPr>
          <w:p w14:paraId="4081080D"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VALOR TOTAL</w:t>
            </w:r>
          </w:p>
        </w:tc>
      </w:tr>
      <w:tr w:rsidR="00111D85" w14:paraId="5F98E062" w14:textId="77777777">
        <w:trPr>
          <w:jc w:val="center"/>
        </w:trPr>
        <w:tc>
          <w:tcPr>
            <w:tcW w:w="1155" w:type="dxa"/>
          </w:tcPr>
          <w:p w14:paraId="7EBA6FBE"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1</w:t>
            </w:r>
          </w:p>
        </w:tc>
        <w:tc>
          <w:tcPr>
            <w:tcW w:w="5356" w:type="dxa"/>
          </w:tcPr>
          <w:p w14:paraId="515DD9DD" w14:textId="07B534CF" w:rsidR="00111D85" w:rsidRDefault="00000000" w:rsidP="00F209D1">
            <w:pPr>
              <w:pStyle w:val="PargrafodaLista"/>
              <w:spacing w:after="0" w:line="240" w:lineRule="auto"/>
              <w:ind w:left="0"/>
              <w:jc w:val="center"/>
              <w:rPr>
                <w:rStyle w:val="Forte"/>
                <w:rFonts w:ascii="Arial" w:hAnsi="Arial" w:cs="Arial"/>
                <w:b w:val="0"/>
                <w:lang w:eastAsia="zh-CN"/>
              </w:rPr>
            </w:pPr>
            <w:r>
              <w:rPr>
                <w:rFonts w:ascii="Arial" w:hAnsi="Arial" w:cs="Arial"/>
              </w:rPr>
              <w:t xml:space="preserve">Manut. Mec. Geral </w:t>
            </w:r>
            <w:r w:rsidR="001A07B9">
              <w:rPr>
                <w:rFonts w:ascii="Arial" w:hAnsi="Arial" w:cs="Arial"/>
              </w:rPr>
              <w:t>–</w:t>
            </w:r>
            <w:r>
              <w:rPr>
                <w:rFonts w:ascii="Arial" w:hAnsi="Arial" w:cs="Arial"/>
              </w:rPr>
              <w:t xml:space="preserve"> </w:t>
            </w:r>
            <w:r w:rsidR="001A07B9">
              <w:rPr>
                <w:rFonts w:ascii="Arial" w:hAnsi="Arial" w:cs="Arial"/>
              </w:rPr>
              <w:t>Máquinas e Equipamentos de Terraplenagem</w:t>
            </w:r>
          </w:p>
        </w:tc>
        <w:tc>
          <w:tcPr>
            <w:tcW w:w="1919" w:type="dxa"/>
          </w:tcPr>
          <w:p w14:paraId="187BC748"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Fonts w:ascii="Arial" w:eastAsia="SimSun" w:hAnsi="Arial" w:cs="Arial"/>
                <w:color w:val="000000"/>
                <w:lang w:val="en-US" w:eastAsia="zh-CN" w:bidi="ar"/>
              </w:rPr>
              <w:t>R$</w:t>
            </w:r>
            <w:r>
              <w:rPr>
                <w:rFonts w:ascii="Arial" w:eastAsia="SimSun" w:hAnsi="Arial" w:cs="Arial"/>
                <w:color w:val="000000"/>
                <w:lang w:eastAsia="zh-CN" w:bidi="ar"/>
              </w:rPr>
              <w:t xml:space="preserve"> 204.000</w:t>
            </w:r>
            <w:r>
              <w:rPr>
                <w:rFonts w:ascii="Arial" w:eastAsia="SimSun" w:hAnsi="Arial" w:cs="Arial"/>
                <w:color w:val="000000"/>
                <w:lang w:val="en-US" w:eastAsia="zh-CN" w:bidi="ar"/>
              </w:rPr>
              <w:t>,00</w:t>
            </w:r>
          </w:p>
        </w:tc>
      </w:tr>
      <w:tr w:rsidR="00111D85" w14:paraId="6F33F8ED" w14:textId="77777777">
        <w:trPr>
          <w:jc w:val="center"/>
        </w:trPr>
        <w:tc>
          <w:tcPr>
            <w:tcW w:w="1155" w:type="dxa"/>
          </w:tcPr>
          <w:p w14:paraId="06E4F788"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2</w:t>
            </w:r>
          </w:p>
        </w:tc>
        <w:tc>
          <w:tcPr>
            <w:tcW w:w="5356" w:type="dxa"/>
          </w:tcPr>
          <w:p w14:paraId="18F8CD69" w14:textId="77777777" w:rsidR="00111D85" w:rsidRDefault="00000000" w:rsidP="00F209D1">
            <w:pPr>
              <w:pStyle w:val="PargrafodaLista"/>
              <w:spacing w:after="0" w:line="240" w:lineRule="auto"/>
              <w:ind w:left="0"/>
              <w:jc w:val="center"/>
              <w:rPr>
                <w:rStyle w:val="Forte"/>
                <w:rFonts w:ascii="Arial" w:hAnsi="Arial" w:cs="Arial"/>
                <w:b w:val="0"/>
                <w:lang w:eastAsia="zh-CN"/>
              </w:rPr>
            </w:pPr>
            <w:r>
              <w:rPr>
                <w:rStyle w:val="Forte"/>
                <w:rFonts w:ascii="Arial" w:hAnsi="Arial" w:cs="Arial"/>
                <w:b w:val="0"/>
                <w:lang w:eastAsia="zh-CN"/>
              </w:rPr>
              <w:t>Peças e acessórios</w:t>
            </w:r>
          </w:p>
        </w:tc>
        <w:tc>
          <w:tcPr>
            <w:tcW w:w="1919" w:type="dxa"/>
          </w:tcPr>
          <w:p w14:paraId="1BED070B" w14:textId="77777777" w:rsidR="00111D85" w:rsidRDefault="00000000" w:rsidP="00F209D1">
            <w:pPr>
              <w:pStyle w:val="PargrafodaLista"/>
              <w:spacing w:after="0" w:line="240" w:lineRule="auto"/>
              <w:ind w:left="0"/>
              <w:jc w:val="center"/>
              <w:rPr>
                <w:rFonts w:ascii="Arial" w:hAnsi="Arial" w:cs="Arial"/>
                <w:bCs/>
                <w:lang w:eastAsia="zh-CN"/>
              </w:rPr>
            </w:pPr>
            <w:r>
              <w:rPr>
                <w:rStyle w:val="Forte"/>
                <w:rFonts w:ascii="Arial" w:hAnsi="Arial" w:cs="Arial"/>
                <w:b w:val="0"/>
                <w:lang w:eastAsia="zh-CN"/>
              </w:rPr>
              <w:t>R$ 76.500,00</w:t>
            </w:r>
          </w:p>
        </w:tc>
      </w:tr>
    </w:tbl>
    <w:p w14:paraId="37E18453" w14:textId="77777777" w:rsidR="00111D85" w:rsidRDefault="00111D85" w:rsidP="00F209D1">
      <w:pPr>
        <w:pStyle w:val="PargrafodaLista"/>
        <w:spacing w:after="0" w:line="240" w:lineRule="auto"/>
        <w:ind w:left="0"/>
        <w:jc w:val="center"/>
        <w:rPr>
          <w:rStyle w:val="Forte"/>
          <w:rFonts w:ascii="Arial" w:hAnsi="Arial" w:cs="Arial"/>
          <w:b w:val="0"/>
          <w:lang w:eastAsia="zh-CN"/>
        </w:rPr>
      </w:pPr>
    </w:p>
    <w:p w14:paraId="1F218A18" w14:textId="377F6E02" w:rsidR="00635D2F" w:rsidRPr="00635D2F" w:rsidRDefault="00635D2F" w:rsidP="00F209D1">
      <w:pPr>
        <w:pStyle w:val="PargrafodaLista"/>
        <w:spacing w:after="0" w:line="240" w:lineRule="auto"/>
        <w:ind w:left="0"/>
        <w:jc w:val="both"/>
        <w:rPr>
          <w:rStyle w:val="Forte"/>
          <w:rFonts w:ascii="Arial" w:hAnsi="Arial" w:cs="Arial"/>
          <w:bCs w:val="0"/>
          <w:u w:val="single"/>
          <w:lang w:eastAsia="zh-CN"/>
        </w:rPr>
      </w:pPr>
      <w:r w:rsidRPr="00635D2F">
        <w:rPr>
          <w:rStyle w:val="Forte"/>
          <w:rFonts w:ascii="Arial" w:hAnsi="Arial" w:cs="Arial"/>
          <w:bCs w:val="0"/>
          <w:u w:val="single"/>
          <w:lang w:eastAsia="zh-CN"/>
        </w:rPr>
        <w:t>* a empresa que ganhar o lote (que será disputado pelo valor da hora), terá ganho automaticamente o respectivo item 2.</w:t>
      </w:r>
    </w:p>
    <w:sectPr w:rsidR="00635D2F" w:rsidRPr="00635D2F">
      <w:headerReference w:type="default" r:id="rId17"/>
      <w:pgSz w:w="11906" w:h="16838"/>
      <w:pgMar w:top="1927" w:right="1113" w:bottom="911" w:left="1413" w:header="709" w:footer="101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84CDC" w14:textId="77777777" w:rsidR="006D2808" w:rsidRDefault="006D2808">
      <w:r>
        <w:separator/>
      </w:r>
    </w:p>
  </w:endnote>
  <w:endnote w:type="continuationSeparator" w:id="0">
    <w:p w14:paraId="01C73CEC" w14:textId="77777777" w:rsidR="006D2808" w:rsidRDefault="006D2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Sylfaen">
    <w:panose1 w:val="010A0502050306030303"/>
    <w:charset w:val="00"/>
    <w:family w:val="roman"/>
    <w:pitch w:val="variable"/>
    <w:sig w:usb0="04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IDFont">
    <w:altName w:val="Segoe Print"/>
    <w:charset w:val="00"/>
    <w:family w:val="auto"/>
    <w:pitch w:val="default"/>
    <w:sig w:usb0="00000000" w:usb1="00000000" w:usb2="00000000" w:usb3="00000000" w:csb0="00040001" w:csb1="00000000"/>
  </w:font>
  <w:font w:name="Arial-ItalicMT">
    <w:altName w:val="Segoe Print"/>
    <w:charset w:val="00"/>
    <w:family w:val="auto"/>
    <w:pitch w:val="default"/>
    <w:sig w:usb0="00000000" w:usb1="00000000" w:usb2="00000000" w:usb3="00000000" w:csb0="00040001" w:csb1="00000000"/>
  </w:font>
  <w:font w:name="Arial-BoldMT">
    <w:altName w:val="Segoe Print"/>
    <w:charset w:val="00"/>
    <w:family w:val="auto"/>
    <w:pitch w:val="default"/>
    <w:sig w:usb0="00000000" w:usb1="00000000" w:usb2="00000000" w:usb3="00000000" w:csb0="00040001" w:csb1="00000000"/>
  </w:font>
  <w:font w:name="RobotoCondensed-Light">
    <w:altName w:val="Segoe Print"/>
    <w:charset w:val="00"/>
    <w:family w:val="auto"/>
    <w:pitch w:val="default"/>
    <w:sig w:usb0="00000000" w:usb1="00000000" w:usb2="00000000"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73556" w14:textId="77777777" w:rsidR="006D2808" w:rsidRDefault="006D2808">
      <w:r>
        <w:separator/>
      </w:r>
    </w:p>
  </w:footnote>
  <w:footnote w:type="continuationSeparator" w:id="0">
    <w:p w14:paraId="0DE5E341" w14:textId="77777777" w:rsidR="006D2808" w:rsidRDefault="006D28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F552A" w14:textId="77777777" w:rsidR="00111D85" w:rsidRDefault="00000000">
    <w:pPr>
      <w:pStyle w:val="Cabealho"/>
    </w:pPr>
    <w:r>
      <w:rPr>
        <w:noProof/>
      </w:rPr>
      <w:drawing>
        <wp:anchor distT="0" distB="0" distL="114300" distR="114300" simplePos="0" relativeHeight="251659264" behindDoc="0" locked="0" layoutInCell="1" allowOverlap="1" wp14:anchorId="47F08000" wp14:editId="706B4DFF">
          <wp:simplePos x="0" y="0"/>
          <wp:positionH relativeFrom="column">
            <wp:posOffset>110490</wp:posOffset>
          </wp:positionH>
          <wp:positionV relativeFrom="paragraph">
            <wp:posOffset>-380365</wp:posOffset>
          </wp:positionV>
          <wp:extent cx="1033780" cy="1020445"/>
          <wp:effectExtent l="0" t="0" r="2540" b="635"/>
          <wp:wrapNone/>
          <wp:docPr id="2" name="Imagem 5" descr="LOGO FUNDO BR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descr="LOGO FUNDO BRANCO"/>
                  <pic:cNvPicPr>
                    <a:picLocks noChangeAspect="1"/>
                  </pic:cNvPicPr>
                </pic:nvPicPr>
                <pic:blipFill>
                  <a:blip r:embed="rId1"/>
                  <a:stretch>
                    <a:fillRect/>
                  </a:stretch>
                </pic:blipFill>
                <pic:spPr>
                  <a:xfrm>
                    <a:off x="0" y="0"/>
                    <a:ext cx="1033780" cy="1020445"/>
                  </a:xfrm>
                  <a:prstGeom prst="rect">
                    <a:avLst/>
                  </a:prstGeom>
                  <a:noFill/>
                  <a:ln>
                    <a:noFill/>
                  </a:ln>
                </pic:spPr>
              </pic:pic>
            </a:graphicData>
          </a:graphic>
        </wp:anchor>
      </w:drawing>
    </w:r>
    <w:r>
      <w:rPr>
        <w:noProof/>
      </w:rPr>
      <mc:AlternateContent>
        <mc:Choice Requires="wpg">
          <w:drawing>
            <wp:anchor distT="0" distB="0" distL="114300" distR="114300" simplePos="0" relativeHeight="251660288" behindDoc="0" locked="0" layoutInCell="0" allowOverlap="1" wp14:anchorId="5F9C3336" wp14:editId="066576F6">
              <wp:simplePos x="0" y="0"/>
              <wp:positionH relativeFrom="page">
                <wp:posOffset>7046595</wp:posOffset>
              </wp:positionH>
              <wp:positionV relativeFrom="page">
                <wp:posOffset>2148205</wp:posOffset>
              </wp:positionV>
              <wp:extent cx="488315" cy="237490"/>
              <wp:effectExtent l="0" t="4445" r="0" b="17145"/>
              <wp:wrapNone/>
              <wp:docPr id="7" name="Grupo 70"/>
              <wp:cNvGraphicFramePr/>
              <a:graphic xmlns:a="http://schemas.openxmlformats.org/drawingml/2006/main">
                <a:graphicData uri="http://schemas.microsoft.com/office/word/2010/wordprocessingGroup">
                  <wpg:wgp>
                    <wpg:cNvGrpSpPr/>
                    <wpg:grpSpPr>
                      <a:xfrm>
                        <a:off x="0" y="0"/>
                        <a:ext cx="488315" cy="237490"/>
                        <a:chOff x="689" y="3255"/>
                        <a:chExt cx="769" cy="374"/>
                      </a:xfrm>
                    </wpg:grpSpPr>
                    <wps:wsp>
                      <wps:cNvPr id="3" name="Text Box 71"/>
                      <wps:cNvSpPr txBox="1"/>
                      <wps:spPr>
                        <a:xfrm>
                          <a:off x="689" y="3263"/>
                          <a:ext cx="769" cy="360"/>
                        </a:xfrm>
                        <a:prstGeom prst="rect">
                          <a:avLst/>
                        </a:prstGeom>
                        <a:noFill/>
                        <a:ln>
                          <a:noFill/>
                        </a:ln>
                      </wps:spPr>
                      <wps:txbx>
                        <w:txbxContent>
                          <w:p w14:paraId="7D9174C2" w14:textId="77777777" w:rsidR="00111D85" w:rsidRDefault="00000000">
                            <w:pPr>
                              <w:pStyle w:val="Cabealho"/>
                              <w:jc w:val="center"/>
                            </w:pPr>
                            <w:r>
                              <w:rPr>
                                <w:sz w:val="22"/>
                                <w:szCs w:val="22"/>
                              </w:rPr>
                              <w:fldChar w:fldCharType="begin"/>
                            </w:r>
                            <w:r>
                              <w:instrText>PAGE    \* MERGEFORMAT</w:instrText>
                            </w:r>
                            <w:r>
                              <w:rPr>
                                <w:sz w:val="22"/>
                                <w:szCs w:val="22"/>
                              </w:rPr>
                              <w:fldChar w:fldCharType="separate"/>
                            </w:r>
                            <w:r>
                              <w:rPr>
                                <w:rStyle w:val="Nmerodepgina"/>
                                <w:b/>
                                <w:bCs/>
                                <w:color w:val="403152"/>
                                <w:sz w:val="16"/>
                                <w:szCs w:val="16"/>
                              </w:rPr>
                              <w:t>11</w:t>
                            </w:r>
                            <w:r>
                              <w:rPr>
                                <w:rStyle w:val="Nmerodepgina"/>
                                <w:b/>
                                <w:bCs/>
                                <w:color w:val="403152"/>
                                <w:sz w:val="16"/>
                                <w:szCs w:val="16"/>
                              </w:rPr>
                              <w:fldChar w:fldCharType="end"/>
                            </w:r>
                          </w:p>
                        </w:txbxContent>
                      </wps:txbx>
                      <wps:bodyPr wrap="square" lIns="0" tIns="0" rIns="0" bIns="0" anchor="ctr" anchorCtr="0" upright="1"/>
                    </wps:wsp>
                    <wpg:grpSp>
                      <wpg:cNvPr id="6" name="Group 72"/>
                      <wpg:cNvGrpSpPr/>
                      <wpg:grpSpPr>
                        <a:xfrm>
                          <a:off x="886" y="3255"/>
                          <a:ext cx="374" cy="374"/>
                          <a:chOff x="1453" y="14832"/>
                          <a:chExt cx="374" cy="374"/>
                        </a:xfrm>
                      </wpg:grpSpPr>
                      <wps:wsp>
                        <wps:cNvPr id="4" name="Oval 73"/>
                        <wps:cNvSpPr/>
                        <wps:spPr>
                          <a:xfrm>
                            <a:off x="1453" y="14832"/>
                            <a:ext cx="374" cy="374"/>
                          </a:xfrm>
                          <a:prstGeom prst="ellipse">
                            <a:avLst/>
                          </a:prstGeom>
                          <a:noFill/>
                          <a:ln w="6350" cap="flat" cmpd="sng">
                            <a:solidFill>
                              <a:srgbClr val="84A2C6"/>
                            </a:solidFill>
                            <a:prstDash val="solid"/>
                            <a:headEnd type="none" w="med" len="med"/>
                            <a:tailEnd type="none" w="med" len="med"/>
                          </a:ln>
                        </wps:spPr>
                        <wps:bodyPr wrap="square" upright="1"/>
                      </wps:wsp>
                      <wps:wsp>
                        <wps:cNvPr id="5" name="Oval 74"/>
                        <wps:cNvSpPr/>
                        <wps:spPr>
                          <a:xfrm>
                            <a:off x="1462" y="14835"/>
                            <a:ext cx="101" cy="101"/>
                          </a:xfrm>
                          <a:prstGeom prst="ellipse">
                            <a:avLst/>
                          </a:prstGeom>
                          <a:solidFill>
                            <a:srgbClr val="84A2C6"/>
                          </a:solidFill>
                          <a:ln>
                            <a:noFill/>
                          </a:ln>
                        </wps:spPr>
                        <wps:bodyPr wrap="square" upright="1"/>
                      </wps:wsp>
                    </wpg:grpSp>
                  </wpg:wgp>
                </a:graphicData>
              </a:graphic>
            </wp:anchor>
          </w:drawing>
        </mc:Choice>
        <mc:Fallback>
          <w:pict>
            <v:group w14:anchorId="5F9C3336" id="Grupo 70" o:spid="_x0000_s1026" style="position:absolute;margin-left:554.85pt;margin-top:169.15pt;width:38.45pt;height:18.7pt;z-index:251660288;mso-position-horizontal-relative:page;mso-position-vertical-relative:page"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" o:allowincell="f">
              <v:shapetype id="_x0000_t202" coordsize="21600,21600" o:spt="202" path="m,l,21600r21600,l21600,xe">
                <v:stroke joinstyle="miter"/>
                <v:path gradientshapeok="t" o:connecttype="rect"/>
              </v:shapetype>
              <v:shape id="Text Box 71" o:spid="_x0000_s1027"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" filled="f" stroked="f">
                <v:textbox inset="0,0,0,0">
                  <w:txbxContent>
                    <w:p w14:paraId="7D9174C2" w14:textId="77777777" w:rsidR="00111D85" w:rsidRDefault="00000000">
                      <w:pPr>
                        <w:pStyle w:val="Cabealho"/>
                        <w:jc w:val="center"/>
                      </w:pPr>
                      <w:r>
                        <w:rPr>
                          <w:sz w:val="22"/>
                          <w:szCs w:val="22"/>
                        </w:rPr>
                        <w:fldChar w:fldCharType="begin"/>
                      </w:r>
                      <w:r>
                        <w:instrText>PAGE    \* MERGEFORMAT</w:instrText>
                      </w:r>
                      <w:r>
                        <w:rPr>
                          <w:sz w:val="22"/>
                          <w:szCs w:val="22"/>
                        </w:rPr>
                        <w:fldChar w:fldCharType="separate"/>
                      </w:r>
                      <w:r>
                        <w:rPr>
                          <w:rStyle w:val="Nmerodepgina"/>
                          <w:b/>
                          <w:bCs/>
                          <w:color w:val="403152"/>
                          <w:sz w:val="16"/>
                          <w:szCs w:val="16"/>
                        </w:rPr>
                        <w:t>11</w:t>
                      </w:r>
                      <w:r>
                        <w:rPr>
                          <w:rStyle w:val="Nmerodepgina"/>
                          <w:b/>
                          <w:bCs/>
                          <w:color w:val="403152"/>
                          <w:sz w:val="16"/>
                          <w:szCs w:val="16"/>
                        </w:rPr>
                        <w:fldChar w:fldCharType="end"/>
                      </w:r>
                    </w:p>
                  </w:txbxContent>
                </v:textbox>
              </v:shape>
              <v:group id="Group 72" o:spid="_x0000_s1028"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oval id="Oval 73" o:spid="_x0000_s1029"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" filled="f" strokecolor="#84a2c6" strokeweight=".5pt"/>
                <v:oval id="Oval 74" o:spid="_x0000_s1030"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" fillcolor="#84a2c6" stroked="f"/>
              </v:group>
              <w10:wrap anchorx="page" anchory="page"/>
            </v:group>
          </w:pict>
        </mc:Fallback>
      </mc:AlternateContent>
    </w:r>
  </w:p>
  <w:p w14:paraId="6672F7DC" w14:textId="77777777" w:rsidR="00111D85" w:rsidRDefault="00111D85">
    <w:pPr>
      <w:pStyle w:val="Cabealho"/>
    </w:pPr>
  </w:p>
  <w:p w14:paraId="639B9753" w14:textId="77777777" w:rsidR="00111D85" w:rsidRDefault="00111D8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AFC0DB"/>
    <w:multiLevelType w:val="singleLevel"/>
    <w:tmpl w:val="92AFC0DB"/>
    <w:lvl w:ilvl="0">
      <w:start w:val="1"/>
      <w:numFmt w:val="lowerLetter"/>
      <w:suff w:val="space"/>
      <w:lvlText w:val="%1)"/>
      <w:lvlJc w:val="left"/>
    </w:lvl>
  </w:abstractNum>
  <w:abstractNum w:abstractNumId="1" w15:restartNumberingAfterBreak="0">
    <w:nsid w:val="94B23C33"/>
    <w:multiLevelType w:val="singleLevel"/>
    <w:tmpl w:val="94B23C33"/>
    <w:lvl w:ilvl="0">
      <w:start w:val="1"/>
      <w:numFmt w:val="lowerLetter"/>
      <w:suff w:val="space"/>
      <w:lvlText w:val="%1)"/>
      <w:lvlJc w:val="left"/>
    </w:lvl>
  </w:abstractNum>
  <w:abstractNum w:abstractNumId="2" w15:restartNumberingAfterBreak="0">
    <w:nsid w:val="A469DF70"/>
    <w:multiLevelType w:val="singleLevel"/>
    <w:tmpl w:val="A469DF70"/>
    <w:lvl w:ilvl="0">
      <w:start w:val="1"/>
      <w:numFmt w:val="lowerLetter"/>
      <w:suff w:val="space"/>
      <w:lvlText w:val="%1)"/>
      <w:lvlJc w:val="left"/>
    </w:lvl>
  </w:abstractNum>
  <w:abstractNum w:abstractNumId="3" w15:restartNumberingAfterBreak="0">
    <w:nsid w:val="A8AC2DD8"/>
    <w:multiLevelType w:val="singleLevel"/>
    <w:tmpl w:val="A8AC2DD8"/>
    <w:lvl w:ilvl="0">
      <w:start w:val="1"/>
      <w:numFmt w:val="lowerLetter"/>
      <w:suff w:val="space"/>
      <w:lvlText w:val="%1)"/>
      <w:lvlJc w:val="left"/>
    </w:lvl>
  </w:abstractNum>
  <w:abstractNum w:abstractNumId="4" w15:restartNumberingAfterBreak="0">
    <w:nsid w:val="AE91D528"/>
    <w:multiLevelType w:val="singleLevel"/>
    <w:tmpl w:val="AE91D528"/>
    <w:lvl w:ilvl="0">
      <w:start w:val="1"/>
      <w:numFmt w:val="lowerLetter"/>
      <w:suff w:val="space"/>
      <w:lvlText w:val="%1)"/>
      <w:lvlJc w:val="left"/>
    </w:lvl>
  </w:abstractNum>
  <w:abstractNum w:abstractNumId="5" w15:restartNumberingAfterBreak="0">
    <w:nsid w:val="C57187B9"/>
    <w:multiLevelType w:val="singleLevel"/>
    <w:tmpl w:val="C57187B9"/>
    <w:lvl w:ilvl="0">
      <w:start w:val="1"/>
      <w:numFmt w:val="lowerLetter"/>
      <w:suff w:val="space"/>
      <w:lvlText w:val="%1)"/>
      <w:lvlJc w:val="left"/>
    </w:lvl>
  </w:abstractNum>
  <w:abstractNum w:abstractNumId="6" w15:restartNumberingAfterBreak="0">
    <w:nsid w:val="C7EC7393"/>
    <w:multiLevelType w:val="singleLevel"/>
    <w:tmpl w:val="C7EC7393"/>
    <w:lvl w:ilvl="0">
      <w:start w:val="1"/>
      <w:numFmt w:val="lowerLetter"/>
      <w:suff w:val="space"/>
      <w:lvlText w:val="%1)"/>
      <w:lvlJc w:val="left"/>
    </w:lvl>
  </w:abstractNum>
  <w:abstractNum w:abstractNumId="7" w15:restartNumberingAfterBreak="0">
    <w:nsid w:val="D0F5739C"/>
    <w:multiLevelType w:val="singleLevel"/>
    <w:tmpl w:val="D0F5739C"/>
    <w:lvl w:ilvl="0">
      <w:start w:val="1"/>
      <w:numFmt w:val="lowerLetter"/>
      <w:suff w:val="space"/>
      <w:lvlText w:val="%1)"/>
      <w:lvlJc w:val="left"/>
    </w:lvl>
  </w:abstractNum>
  <w:abstractNum w:abstractNumId="8" w15:restartNumberingAfterBreak="0">
    <w:nsid w:val="E6964D5E"/>
    <w:multiLevelType w:val="singleLevel"/>
    <w:tmpl w:val="E6964D5E"/>
    <w:lvl w:ilvl="0">
      <w:start w:val="5"/>
      <w:numFmt w:val="upperLetter"/>
      <w:suff w:val="nothing"/>
      <w:lvlText w:val="%1-"/>
      <w:lvlJc w:val="left"/>
    </w:lvl>
  </w:abstractNum>
  <w:abstractNum w:abstractNumId="9" w15:restartNumberingAfterBreak="0">
    <w:nsid w:val="F12BED22"/>
    <w:multiLevelType w:val="singleLevel"/>
    <w:tmpl w:val="F12BED22"/>
    <w:lvl w:ilvl="0">
      <w:start w:val="1"/>
      <w:numFmt w:val="lowerLetter"/>
      <w:suff w:val="space"/>
      <w:lvlText w:val="%1)"/>
      <w:lvlJc w:val="left"/>
    </w:lvl>
  </w:abstractNum>
  <w:abstractNum w:abstractNumId="10" w15:restartNumberingAfterBreak="0">
    <w:nsid w:val="F6C142AE"/>
    <w:multiLevelType w:val="singleLevel"/>
    <w:tmpl w:val="F6C142AE"/>
    <w:lvl w:ilvl="0">
      <w:start w:val="1"/>
      <w:numFmt w:val="lowerLetter"/>
      <w:suff w:val="space"/>
      <w:lvlText w:val="%1)"/>
      <w:lvlJc w:val="left"/>
    </w:lvl>
  </w:abstractNum>
  <w:abstractNum w:abstractNumId="11" w15:restartNumberingAfterBreak="0">
    <w:nsid w:val="0C236F4D"/>
    <w:multiLevelType w:val="multilevel"/>
    <w:tmpl w:val="0C236F4D"/>
    <w:lvl w:ilvl="0">
      <w:start w:val="7"/>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2" w15:restartNumberingAfterBreak="0">
    <w:nsid w:val="0E293270"/>
    <w:multiLevelType w:val="multilevel"/>
    <w:tmpl w:val="0E293270"/>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3" w15:restartNumberingAfterBreak="0">
    <w:nsid w:val="1D5C100D"/>
    <w:multiLevelType w:val="multilevel"/>
    <w:tmpl w:val="1D5C100D"/>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vel4"/>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5613DE1"/>
    <w:multiLevelType w:val="multilevel"/>
    <w:tmpl w:val="25613DE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2632A4AD"/>
    <w:multiLevelType w:val="singleLevel"/>
    <w:tmpl w:val="2632A4AD"/>
    <w:lvl w:ilvl="0">
      <w:start w:val="1"/>
      <w:numFmt w:val="lowerLetter"/>
      <w:suff w:val="space"/>
      <w:lvlText w:val="%1)"/>
      <w:lvlJc w:val="left"/>
    </w:lvl>
  </w:abstractNum>
  <w:abstractNum w:abstractNumId="16" w15:restartNumberingAfterBreak="0">
    <w:nsid w:val="3BB8487D"/>
    <w:multiLevelType w:val="singleLevel"/>
    <w:tmpl w:val="3BB8487D"/>
    <w:lvl w:ilvl="0">
      <w:start w:val="1"/>
      <w:numFmt w:val="lowerLetter"/>
      <w:suff w:val="space"/>
      <w:lvlText w:val="%1)"/>
      <w:lvlJc w:val="left"/>
    </w:lvl>
  </w:abstractNum>
  <w:abstractNum w:abstractNumId="17" w15:restartNumberingAfterBreak="0">
    <w:nsid w:val="3C649D8A"/>
    <w:multiLevelType w:val="singleLevel"/>
    <w:tmpl w:val="3C649D8A"/>
    <w:lvl w:ilvl="0">
      <w:start w:val="1"/>
      <w:numFmt w:val="lowerLetter"/>
      <w:suff w:val="space"/>
      <w:lvlText w:val="%1)"/>
      <w:lvlJc w:val="left"/>
    </w:lvl>
  </w:abstractNum>
  <w:abstractNum w:abstractNumId="18" w15:restartNumberingAfterBreak="0">
    <w:nsid w:val="4D6E36E2"/>
    <w:multiLevelType w:val="multilevel"/>
    <w:tmpl w:val="4D6E36E2"/>
    <w:lvl w:ilvl="0">
      <w:start w:val="1"/>
      <w:numFmt w:val="bullet"/>
      <w:lvlText w:val=""/>
      <w:lvlJc w:val="left"/>
      <w:pPr>
        <w:ind w:left="2200" w:hanging="360"/>
      </w:pPr>
      <w:rPr>
        <w:rFonts w:ascii="Symbol" w:hAnsi="Symbol" w:hint="default"/>
      </w:rPr>
    </w:lvl>
    <w:lvl w:ilvl="1">
      <w:start w:val="1"/>
      <w:numFmt w:val="bullet"/>
      <w:lvlText w:val="o"/>
      <w:lvlJc w:val="left"/>
      <w:pPr>
        <w:ind w:left="2920" w:hanging="360"/>
      </w:pPr>
      <w:rPr>
        <w:rFonts w:ascii="Courier New" w:hAnsi="Courier New" w:cs="Courier New" w:hint="default"/>
      </w:rPr>
    </w:lvl>
    <w:lvl w:ilvl="2">
      <w:start w:val="1"/>
      <w:numFmt w:val="bullet"/>
      <w:lvlText w:val=""/>
      <w:lvlJc w:val="left"/>
      <w:pPr>
        <w:ind w:left="3640" w:hanging="360"/>
      </w:pPr>
      <w:rPr>
        <w:rFonts w:ascii="Wingdings" w:hAnsi="Wingdings" w:hint="default"/>
      </w:rPr>
    </w:lvl>
    <w:lvl w:ilvl="3">
      <w:start w:val="1"/>
      <w:numFmt w:val="bullet"/>
      <w:lvlText w:val=""/>
      <w:lvlJc w:val="left"/>
      <w:pPr>
        <w:ind w:left="4360" w:hanging="360"/>
      </w:pPr>
      <w:rPr>
        <w:rFonts w:ascii="Symbol" w:hAnsi="Symbol" w:hint="default"/>
      </w:rPr>
    </w:lvl>
    <w:lvl w:ilvl="4">
      <w:start w:val="1"/>
      <w:numFmt w:val="bullet"/>
      <w:lvlText w:val="o"/>
      <w:lvlJc w:val="left"/>
      <w:pPr>
        <w:ind w:left="5080" w:hanging="360"/>
      </w:pPr>
      <w:rPr>
        <w:rFonts w:ascii="Courier New" w:hAnsi="Courier New" w:cs="Courier New" w:hint="default"/>
      </w:rPr>
    </w:lvl>
    <w:lvl w:ilvl="5">
      <w:start w:val="1"/>
      <w:numFmt w:val="bullet"/>
      <w:pStyle w:val="Ttulo6"/>
      <w:lvlText w:val=""/>
      <w:lvlJc w:val="left"/>
      <w:pPr>
        <w:ind w:left="5800" w:hanging="360"/>
      </w:pPr>
      <w:rPr>
        <w:rFonts w:ascii="Wingdings" w:hAnsi="Wingdings" w:hint="default"/>
      </w:rPr>
    </w:lvl>
    <w:lvl w:ilvl="6">
      <w:start w:val="1"/>
      <w:numFmt w:val="bullet"/>
      <w:lvlText w:val=""/>
      <w:lvlJc w:val="left"/>
      <w:pPr>
        <w:ind w:left="6520" w:hanging="360"/>
      </w:pPr>
      <w:rPr>
        <w:rFonts w:ascii="Symbol" w:hAnsi="Symbol" w:hint="default"/>
      </w:rPr>
    </w:lvl>
    <w:lvl w:ilvl="7">
      <w:start w:val="1"/>
      <w:numFmt w:val="bullet"/>
      <w:lvlText w:val="o"/>
      <w:lvlJc w:val="left"/>
      <w:pPr>
        <w:ind w:left="7240" w:hanging="360"/>
      </w:pPr>
      <w:rPr>
        <w:rFonts w:ascii="Courier New" w:hAnsi="Courier New" w:cs="Courier New" w:hint="default"/>
      </w:rPr>
    </w:lvl>
    <w:lvl w:ilvl="8">
      <w:start w:val="1"/>
      <w:numFmt w:val="bullet"/>
      <w:lvlText w:val=""/>
      <w:lvlJc w:val="left"/>
      <w:pPr>
        <w:ind w:left="7960" w:hanging="360"/>
      </w:pPr>
      <w:rPr>
        <w:rFonts w:ascii="Wingdings" w:hAnsi="Wingdings" w:hint="default"/>
      </w:rPr>
    </w:lvl>
  </w:abstractNum>
  <w:abstractNum w:abstractNumId="19" w15:restartNumberingAfterBreak="0">
    <w:nsid w:val="4F7F3FDC"/>
    <w:multiLevelType w:val="singleLevel"/>
    <w:tmpl w:val="4F7F3FDC"/>
    <w:lvl w:ilvl="0">
      <w:start w:val="1"/>
      <w:numFmt w:val="lowerLetter"/>
      <w:suff w:val="space"/>
      <w:lvlText w:val="%1)"/>
      <w:lvlJc w:val="left"/>
    </w:lvl>
  </w:abstractNum>
  <w:abstractNum w:abstractNumId="20" w15:restartNumberingAfterBreak="0">
    <w:nsid w:val="56A6C980"/>
    <w:multiLevelType w:val="singleLevel"/>
    <w:tmpl w:val="56A6C980"/>
    <w:lvl w:ilvl="0">
      <w:start w:val="1"/>
      <w:numFmt w:val="lowerLetter"/>
      <w:suff w:val="space"/>
      <w:lvlText w:val="%1)"/>
      <w:lvlJc w:val="left"/>
    </w:lvl>
  </w:abstractNum>
  <w:abstractNum w:abstractNumId="21" w15:restartNumberingAfterBreak="0">
    <w:nsid w:val="5B013E0C"/>
    <w:multiLevelType w:val="singleLevel"/>
    <w:tmpl w:val="5B013E0C"/>
    <w:lvl w:ilvl="0">
      <w:start w:val="1"/>
      <w:numFmt w:val="lowerLetter"/>
      <w:suff w:val="space"/>
      <w:lvlText w:val="%1)"/>
      <w:lvlJc w:val="left"/>
    </w:lvl>
  </w:abstractNum>
  <w:abstractNum w:abstractNumId="22" w15:restartNumberingAfterBreak="0">
    <w:nsid w:val="61DD361E"/>
    <w:multiLevelType w:val="multilevel"/>
    <w:tmpl w:val="61DD361E"/>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left" w:pos="2880"/>
        </w:tabs>
        <w:ind w:left="2736" w:hanging="936"/>
      </w:pPr>
      <w:rPr>
        <w:rFonts w:hint="default"/>
      </w:rPr>
    </w:lvl>
    <w:lvl w:ilvl="6">
      <w:start w:val="1"/>
      <w:numFmt w:val="decimal"/>
      <w:lvlText w:val="%1.%2.%3.%4.%5.%6.%7."/>
      <w:lvlJc w:val="left"/>
      <w:pPr>
        <w:tabs>
          <w:tab w:val="left" w:pos="3600"/>
        </w:tabs>
        <w:ind w:left="3240" w:hanging="1080"/>
      </w:pPr>
      <w:rPr>
        <w:rFonts w:hint="default"/>
      </w:rPr>
    </w:lvl>
    <w:lvl w:ilvl="7">
      <w:start w:val="1"/>
      <w:numFmt w:val="decimal"/>
      <w:lvlText w:val="%1.%2.%3.%4.%5.%6.%7.%8."/>
      <w:lvlJc w:val="left"/>
      <w:pPr>
        <w:tabs>
          <w:tab w:val="left" w:pos="3960"/>
        </w:tabs>
        <w:ind w:left="3744" w:hanging="1224"/>
      </w:pPr>
      <w:rPr>
        <w:rFonts w:hint="default"/>
      </w:rPr>
    </w:lvl>
    <w:lvl w:ilvl="8">
      <w:start w:val="1"/>
      <w:numFmt w:val="decimal"/>
      <w:lvlText w:val="%1.%2.%3.%4.%5.%6.%7.%8.%9."/>
      <w:lvlJc w:val="left"/>
      <w:pPr>
        <w:tabs>
          <w:tab w:val="left" w:pos="4680"/>
        </w:tabs>
        <w:ind w:left="4320" w:hanging="1440"/>
      </w:pPr>
      <w:rPr>
        <w:rFonts w:hint="default"/>
      </w:rPr>
    </w:lvl>
  </w:abstractNum>
  <w:abstractNum w:abstractNumId="23" w15:restartNumberingAfterBreak="0">
    <w:nsid w:val="6C4FA67E"/>
    <w:multiLevelType w:val="singleLevel"/>
    <w:tmpl w:val="6C4FA67E"/>
    <w:lvl w:ilvl="0">
      <w:start w:val="1"/>
      <w:numFmt w:val="lowerLetter"/>
      <w:suff w:val="space"/>
      <w:lvlText w:val="%1)"/>
      <w:lvlJc w:val="left"/>
    </w:lvl>
  </w:abstractNum>
  <w:abstractNum w:abstractNumId="24" w15:restartNumberingAfterBreak="0">
    <w:nsid w:val="748257F4"/>
    <w:multiLevelType w:val="singleLevel"/>
    <w:tmpl w:val="748257F4"/>
    <w:lvl w:ilvl="0">
      <w:start w:val="1"/>
      <w:numFmt w:val="lowerLetter"/>
      <w:suff w:val="space"/>
      <w:lvlText w:val="%1)"/>
      <w:lvlJc w:val="left"/>
    </w:lvl>
  </w:abstractNum>
  <w:abstractNum w:abstractNumId="25" w15:restartNumberingAfterBreak="0">
    <w:nsid w:val="76DF040A"/>
    <w:multiLevelType w:val="multilevel"/>
    <w:tmpl w:val="76DF040A"/>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16cid:durableId="1529100379">
    <w:abstractNumId w:val="18"/>
  </w:num>
  <w:num w:numId="2" w16cid:durableId="523055710">
    <w:abstractNumId w:val="22"/>
  </w:num>
  <w:num w:numId="3" w16cid:durableId="936400876">
    <w:abstractNumId w:val="13"/>
  </w:num>
  <w:num w:numId="4" w16cid:durableId="309485801">
    <w:abstractNumId w:val="25"/>
  </w:num>
  <w:num w:numId="5" w16cid:durableId="1562133321">
    <w:abstractNumId w:val="6"/>
  </w:num>
  <w:num w:numId="6" w16cid:durableId="915163204">
    <w:abstractNumId w:val="1"/>
  </w:num>
  <w:num w:numId="7" w16cid:durableId="682905240">
    <w:abstractNumId w:val="19"/>
  </w:num>
  <w:num w:numId="8" w16cid:durableId="1788235781">
    <w:abstractNumId w:val="5"/>
  </w:num>
  <w:num w:numId="9" w16cid:durableId="1595162215">
    <w:abstractNumId w:val="10"/>
  </w:num>
  <w:num w:numId="10" w16cid:durableId="1091009522">
    <w:abstractNumId w:val="4"/>
  </w:num>
  <w:num w:numId="11" w16cid:durableId="1037466046">
    <w:abstractNumId w:val="9"/>
  </w:num>
  <w:num w:numId="12" w16cid:durableId="1382943681">
    <w:abstractNumId w:val="15"/>
  </w:num>
  <w:num w:numId="13" w16cid:durableId="826550236">
    <w:abstractNumId w:val="24"/>
  </w:num>
  <w:num w:numId="14" w16cid:durableId="565532139">
    <w:abstractNumId w:val="3"/>
  </w:num>
  <w:num w:numId="15" w16cid:durableId="997996908">
    <w:abstractNumId w:val="16"/>
  </w:num>
  <w:num w:numId="16" w16cid:durableId="1490246090">
    <w:abstractNumId w:val="20"/>
  </w:num>
  <w:num w:numId="17" w16cid:durableId="559368181">
    <w:abstractNumId w:val="0"/>
  </w:num>
  <w:num w:numId="18" w16cid:durableId="1765148199">
    <w:abstractNumId w:val="17"/>
  </w:num>
  <w:num w:numId="19" w16cid:durableId="312104846">
    <w:abstractNumId w:val="2"/>
  </w:num>
  <w:num w:numId="20" w16cid:durableId="1500386104">
    <w:abstractNumId w:val="12"/>
  </w:num>
  <w:num w:numId="21" w16cid:durableId="527909181">
    <w:abstractNumId w:val="21"/>
  </w:num>
  <w:num w:numId="22" w16cid:durableId="780996552">
    <w:abstractNumId w:val="23"/>
  </w:num>
  <w:num w:numId="23" w16cid:durableId="963389221">
    <w:abstractNumId w:val="11"/>
  </w:num>
  <w:num w:numId="24" w16cid:durableId="777527581">
    <w:abstractNumId w:val="8"/>
  </w:num>
  <w:num w:numId="25" w16cid:durableId="297145425">
    <w:abstractNumId w:val="7"/>
  </w:num>
  <w:num w:numId="26" w16cid:durableId="9717099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2A27"/>
    <w:rsid w:val="000026D1"/>
    <w:rsid w:val="00003ED2"/>
    <w:rsid w:val="000050EC"/>
    <w:rsid w:val="00006F7E"/>
    <w:rsid w:val="000071F8"/>
    <w:rsid w:val="00011166"/>
    <w:rsid w:val="0002037F"/>
    <w:rsid w:val="000208D3"/>
    <w:rsid w:val="00024753"/>
    <w:rsid w:val="000260E6"/>
    <w:rsid w:val="00027B80"/>
    <w:rsid w:val="000331D3"/>
    <w:rsid w:val="00033A42"/>
    <w:rsid w:val="00035884"/>
    <w:rsid w:val="000379A4"/>
    <w:rsid w:val="00053F8F"/>
    <w:rsid w:val="000610C6"/>
    <w:rsid w:val="00067B28"/>
    <w:rsid w:val="000776E3"/>
    <w:rsid w:val="00083738"/>
    <w:rsid w:val="00083B41"/>
    <w:rsid w:val="00084E38"/>
    <w:rsid w:val="000A629E"/>
    <w:rsid w:val="000B51DB"/>
    <w:rsid w:val="000C0929"/>
    <w:rsid w:val="000C60B2"/>
    <w:rsid w:val="000D2882"/>
    <w:rsid w:val="000D5CAE"/>
    <w:rsid w:val="000D67EB"/>
    <w:rsid w:val="000D6E82"/>
    <w:rsid w:val="000D716D"/>
    <w:rsid w:val="000D7BC9"/>
    <w:rsid w:val="000F4BC1"/>
    <w:rsid w:val="000F4E78"/>
    <w:rsid w:val="000F783F"/>
    <w:rsid w:val="00104421"/>
    <w:rsid w:val="00111013"/>
    <w:rsid w:val="00111D85"/>
    <w:rsid w:val="00113D93"/>
    <w:rsid w:val="00115723"/>
    <w:rsid w:val="0013044E"/>
    <w:rsid w:val="00136926"/>
    <w:rsid w:val="001449FF"/>
    <w:rsid w:val="00146726"/>
    <w:rsid w:val="001579C6"/>
    <w:rsid w:val="00163B6F"/>
    <w:rsid w:val="00165F9A"/>
    <w:rsid w:val="00171739"/>
    <w:rsid w:val="00172A27"/>
    <w:rsid w:val="00192A03"/>
    <w:rsid w:val="00197FB6"/>
    <w:rsid w:val="001A01CE"/>
    <w:rsid w:val="001A07B9"/>
    <w:rsid w:val="001A1D0E"/>
    <w:rsid w:val="001A3E26"/>
    <w:rsid w:val="001B30A6"/>
    <w:rsid w:val="001C1538"/>
    <w:rsid w:val="001C4CEB"/>
    <w:rsid w:val="001D089F"/>
    <w:rsid w:val="001D59FA"/>
    <w:rsid w:val="001D7483"/>
    <w:rsid w:val="001D773C"/>
    <w:rsid w:val="001F4A31"/>
    <w:rsid w:val="001F578D"/>
    <w:rsid w:val="001F5A34"/>
    <w:rsid w:val="001F62F8"/>
    <w:rsid w:val="00200A6B"/>
    <w:rsid w:val="00201253"/>
    <w:rsid w:val="00202C6E"/>
    <w:rsid w:val="00210340"/>
    <w:rsid w:val="002127A8"/>
    <w:rsid w:val="00212F4B"/>
    <w:rsid w:val="002213E9"/>
    <w:rsid w:val="002233B1"/>
    <w:rsid w:val="002234E9"/>
    <w:rsid w:val="00226D1D"/>
    <w:rsid w:val="00237847"/>
    <w:rsid w:val="0025062B"/>
    <w:rsid w:val="00252666"/>
    <w:rsid w:val="002542E0"/>
    <w:rsid w:val="00255F71"/>
    <w:rsid w:val="00260D2C"/>
    <w:rsid w:val="002738D2"/>
    <w:rsid w:val="002753E9"/>
    <w:rsid w:val="00276D1D"/>
    <w:rsid w:val="002834B7"/>
    <w:rsid w:val="00283634"/>
    <w:rsid w:val="0028672F"/>
    <w:rsid w:val="00287644"/>
    <w:rsid w:val="00293704"/>
    <w:rsid w:val="002970BC"/>
    <w:rsid w:val="00297D3D"/>
    <w:rsid w:val="002B3075"/>
    <w:rsid w:val="002B311C"/>
    <w:rsid w:val="002C019A"/>
    <w:rsid w:val="002D4393"/>
    <w:rsid w:val="002D7158"/>
    <w:rsid w:val="002E02DB"/>
    <w:rsid w:val="002E3A4E"/>
    <w:rsid w:val="002F79E8"/>
    <w:rsid w:val="00300ADE"/>
    <w:rsid w:val="003034FE"/>
    <w:rsid w:val="00304D65"/>
    <w:rsid w:val="0030715C"/>
    <w:rsid w:val="00307E9E"/>
    <w:rsid w:val="0031055B"/>
    <w:rsid w:val="0031066F"/>
    <w:rsid w:val="00320E49"/>
    <w:rsid w:val="00322A3F"/>
    <w:rsid w:val="00325E9C"/>
    <w:rsid w:val="003404B0"/>
    <w:rsid w:val="00346362"/>
    <w:rsid w:val="00346D6F"/>
    <w:rsid w:val="00357EA5"/>
    <w:rsid w:val="00365B2D"/>
    <w:rsid w:val="00371E4C"/>
    <w:rsid w:val="003768CC"/>
    <w:rsid w:val="00386C5E"/>
    <w:rsid w:val="00390115"/>
    <w:rsid w:val="00395C2D"/>
    <w:rsid w:val="00395E26"/>
    <w:rsid w:val="003A4C37"/>
    <w:rsid w:val="003A5E7B"/>
    <w:rsid w:val="003B3E41"/>
    <w:rsid w:val="003B49C0"/>
    <w:rsid w:val="003B5C77"/>
    <w:rsid w:val="003C6C8D"/>
    <w:rsid w:val="003D0387"/>
    <w:rsid w:val="003D2D09"/>
    <w:rsid w:val="003D4CC6"/>
    <w:rsid w:val="003E5657"/>
    <w:rsid w:val="003E5A17"/>
    <w:rsid w:val="003E6130"/>
    <w:rsid w:val="003E7730"/>
    <w:rsid w:val="003E7908"/>
    <w:rsid w:val="003F1DB5"/>
    <w:rsid w:val="003F5DAB"/>
    <w:rsid w:val="004101BF"/>
    <w:rsid w:val="00413B62"/>
    <w:rsid w:val="004154F7"/>
    <w:rsid w:val="00420CD6"/>
    <w:rsid w:val="0042108E"/>
    <w:rsid w:val="004221AD"/>
    <w:rsid w:val="00431472"/>
    <w:rsid w:val="00436EBF"/>
    <w:rsid w:val="00440F20"/>
    <w:rsid w:val="00441995"/>
    <w:rsid w:val="00441D62"/>
    <w:rsid w:val="0044281B"/>
    <w:rsid w:val="00444040"/>
    <w:rsid w:val="00451CA5"/>
    <w:rsid w:val="00451F5E"/>
    <w:rsid w:val="00455F32"/>
    <w:rsid w:val="00456DFC"/>
    <w:rsid w:val="00457689"/>
    <w:rsid w:val="00457D4D"/>
    <w:rsid w:val="004643F7"/>
    <w:rsid w:val="00473976"/>
    <w:rsid w:val="00477DEC"/>
    <w:rsid w:val="00482CE4"/>
    <w:rsid w:val="004839A6"/>
    <w:rsid w:val="00486020"/>
    <w:rsid w:val="00490162"/>
    <w:rsid w:val="004B6E50"/>
    <w:rsid w:val="004C4996"/>
    <w:rsid w:val="004D046E"/>
    <w:rsid w:val="004D247C"/>
    <w:rsid w:val="004D29BE"/>
    <w:rsid w:val="004D2FCB"/>
    <w:rsid w:val="004D4789"/>
    <w:rsid w:val="004F1222"/>
    <w:rsid w:val="004F3A80"/>
    <w:rsid w:val="0051231B"/>
    <w:rsid w:val="00512617"/>
    <w:rsid w:val="0051767D"/>
    <w:rsid w:val="00540562"/>
    <w:rsid w:val="005517DE"/>
    <w:rsid w:val="00553DC0"/>
    <w:rsid w:val="005609E5"/>
    <w:rsid w:val="00563839"/>
    <w:rsid w:val="00563F0D"/>
    <w:rsid w:val="00574B63"/>
    <w:rsid w:val="00575BCF"/>
    <w:rsid w:val="00582C3F"/>
    <w:rsid w:val="0059275C"/>
    <w:rsid w:val="005A4818"/>
    <w:rsid w:val="005D6E9D"/>
    <w:rsid w:val="005F6520"/>
    <w:rsid w:val="00603767"/>
    <w:rsid w:val="0060410C"/>
    <w:rsid w:val="006105A3"/>
    <w:rsid w:val="006118D5"/>
    <w:rsid w:val="0061284C"/>
    <w:rsid w:val="006136B7"/>
    <w:rsid w:val="00620E9C"/>
    <w:rsid w:val="006226D0"/>
    <w:rsid w:val="00627BA2"/>
    <w:rsid w:val="00627CDA"/>
    <w:rsid w:val="00635D2F"/>
    <w:rsid w:val="00642870"/>
    <w:rsid w:val="006478C1"/>
    <w:rsid w:val="0065393B"/>
    <w:rsid w:val="00657179"/>
    <w:rsid w:val="00660176"/>
    <w:rsid w:val="00671810"/>
    <w:rsid w:val="0067198F"/>
    <w:rsid w:val="00672FA3"/>
    <w:rsid w:val="00675A33"/>
    <w:rsid w:val="00676190"/>
    <w:rsid w:val="0068369E"/>
    <w:rsid w:val="006877C4"/>
    <w:rsid w:val="006912E4"/>
    <w:rsid w:val="00691822"/>
    <w:rsid w:val="006919E3"/>
    <w:rsid w:val="00693762"/>
    <w:rsid w:val="006A1370"/>
    <w:rsid w:val="006B27AB"/>
    <w:rsid w:val="006B796B"/>
    <w:rsid w:val="006C1109"/>
    <w:rsid w:val="006C1C9A"/>
    <w:rsid w:val="006C5687"/>
    <w:rsid w:val="006C67E9"/>
    <w:rsid w:val="006C7DB1"/>
    <w:rsid w:val="006D1DF0"/>
    <w:rsid w:val="006D2808"/>
    <w:rsid w:val="006D2836"/>
    <w:rsid w:val="006D6ED5"/>
    <w:rsid w:val="006F1837"/>
    <w:rsid w:val="006F478E"/>
    <w:rsid w:val="006F4F33"/>
    <w:rsid w:val="006F5D7D"/>
    <w:rsid w:val="006F782F"/>
    <w:rsid w:val="00705A42"/>
    <w:rsid w:val="0071052F"/>
    <w:rsid w:val="007120BC"/>
    <w:rsid w:val="00726002"/>
    <w:rsid w:val="007343AE"/>
    <w:rsid w:val="00734B3A"/>
    <w:rsid w:val="00757310"/>
    <w:rsid w:val="00760EB1"/>
    <w:rsid w:val="0077273B"/>
    <w:rsid w:val="00775CF5"/>
    <w:rsid w:val="00784B16"/>
    <w:rsid w:val="0079360F"/>
    <w:rsid w:val="00795329"/>
    <w:rsid w:val="007A305D"/>
    <w:rsid w:val="007B0FBA"/>
    <w:rsid w:val="007B28BE"/>
    <w:rsid w:val="007B488D"/>
    <w:rsid w:val="007C484D"/>
    <w:rsid w:val="007E00AC"/>
    <w:rsid w:val="007E2161"/>
    <w:rsid w:val="00800509"/>
    <w:rsid w:val="00811F58"/>
    <w:rsid w:val="00814491"/>
    <w:rsid w:val="00832696"/>
    <w:rsid w:val="0084313C"/>
    <w:rsid w:val="00854005"/>
    <w:rsid w:val="0086115A"/>
    <w:rsid w:val="00865396"/>
    <w:rsid w:val="00867D9E"/>
    <w:rsid w:val="00870401"/>
    <w:rsid w:val="008724A8"/>
    <w:rsid w:val="00872FD4"/>
    <w:rsid w:val="00881316"/>
    <w:rsid w:val="00881FA4"/>
    <w:rsid w:val="00894816"/>
    <w:rsid w:val="00895413"/>
    <w:rsid w:val="008A24C7"/>
    <w:rsid w:val="008C01CA"/>
    <w:rsid w:val="008C6082"/>
    <w:rsid w:val="008E27EC"/>
    <w:rsid w:val="008E6093"/>
    <w:rsid w:val="008E78AD"/>
    <w:rsid w:val="008F2733"/>
    <w:rsid w:val="008F30FA"/>
    <w:rsid w:val="008F5437"/>
    <w:rsid w:val="0091554D"/>
    <w:rsid w:val="0092546A"/>
    <w:rsid w:val="00925998"/>
    <w:rsid w:val="00926C8D"/>
    <w:rsid w:val="00935CA6"/>
    <w:rsid w:val="00940849"/>
    <w:rsid w:val="00951468"/>
    <w:rsid w:val="00963240"/>
    <w:rsid w:val="00965EA4"/>
    <w:rsid w:val="00967A36"/>
    <w:rsid w:val="00970D81"/>
    <w:rsid w:val="009745C7"/>
    <w:rsid w:val="009809AE"/>
    <w:rsid w:val="00981E91"/>
    <w:rsid w:val="009865F3"/>
    <w:rsid w:val="009941E9"/>
    <w:rsid w:val="00994E59"/>
    <w:rsid w:val="009A3C72"/>
    <w:rsid w:val="009A70AC"/>
    <w:rsid w:val="009B2C4E"/>
    <w:rsid w:val="009B61B2"/>
    <w:rsid w:val="009B6A70"/>
    <w:rsid w:val="009B6A8F"/>
    <w:rsid w:val="009B6A91"/>
    <w:rsid w:val="009C64EC"/>
    <w:rsid w:val="009D1AB1"/>
    <w:rsid w:val="009D1C92"/>
    <w:rsid w:val="009D1D19"/>
    <w:rsid w:val="009E1C9E"/>
    <w:rsid w:val="009E5316"/>
    <w:rsid w:val="009E55AF"/>
    <w:rsid w:val="009E596B"/>
    <w:rsid w:val="009E7044"/>
    <w:rsid w:val="009E72B1"/>
    <w:rsid w:val="00A0016D"/>
    <w:rsid w:val="00A014C7"/>
    <w:rsid w:val="00A02A15"/>
    <w:rsid w:val="00A035F0"/>
    <w:rsid w:val="00A15A3C"/>
    <w:rsid w:val="00A22BFD"/>
    <w:rsid w:val="00A36613"/>
    <w:rsid w:val="00A41FA3"/>
    <w:rsid w:val="00A432A5"/>
    <w:rsid w:val="00A4409D"/>
    <w:rsid w:val="00A523DE"/>
    <w:rsid w:val="00A53105"/>
    <w:rsid w:val="00A53631"/>
    <w:rsid w:val="00A53C27"/>
    <w:rsid w:val="00A54556"/>
    <w:rsid w:val="00A54646"/>
    <w:rsid w:val="00A55DCA"/>
    <w:rsid w:val="00A55F82"/>
    <w:rsid w:val="00A571CC"/>
    <w:rsid w:val="00A735E4"/>
    <w:rsid w:val="00A737A0"/>
    <w:rsid w:val="00A74EFA"/>
    <w:rsid w:val="00A80914"/>
    <w:rsid w:val="00A90FDC"/>
    <w:rsid w:val="00A94E93"/>
    <w:rsid w:val="00A977E2"/>
    <w:rsid w:val="00AA1052"/>
    <w:rsid w:val="00AD2EB1"/>
    <w:rsid w:val="00AD2F60"/>
    <w:rsid w:val="00AD4560"/>
    <w:rsid w:val="00AD5EC9"/>
    <w:rsid w:val="00B01099"/>
    <w:rsid w:val="00B0684E"/>
    <w:rsid w:val="00B1504B"/>
    <w:rsid w:val="00B278E5"/>
    <w:rsid w:val="00B34025"/>
    <w:rsid w:val="00B35397"/>
    <w:rsid w:val="00B43080"/>
    <w:rsid w:val="00B5246A"/>
    <w:rsid w:val="00B5407B"/>
    <w:rsid w:val="00B55EDB"/>
    <w:rsid w:val="00B70A49"/>
    <w:rsid w:val="00B7407C"/>
    <w:rsid w:val="00B77098"/>
    <w:rsid w:val="00B770DF"/>
    <w:rsid w:val="00B776D2"/>
    <w:rsid w:val="00B81B83"/>
    <w:rsid w:val="00B83EE3"/>
    <w:rsid w:val="00B84FEF"/>
    <w:rsid w:val="00B92B46"/>
    <w:rsid w:val="00BA0AB3"/>
    <w:rsid w:val="00BA12D4"/>
    <w:rsid w:val="00BA1511"/>
    <w:rsid w:val="00BA557B"/>
    <w:rsid w:val="00BB27EF"/>
    <w:rsid w:val="00BC6285"/>
    <w:rsid w:val="00BC6BB9"/>
    <w:rsid w:val="00BD3C43"/>
    <w:rsid w:val="00BF1816"/>
    <w:rsid w:val="00BF4AF3"/>
    <w:rsid w:val="00BF5242"/>
    <w:rsid w:val="00BF5798"/>
    <w:rsid w:val="00BF67A1"/>
    <w:rsid w:val="00C029A1"/>
    <w:rsid w:val="00C04095"/>
    <w:rsid w:val="00C06CC7"/>
    <w:rsid w:val="00C10D86"/>
    <w:rsid w:val="00C11ED7"/>
    <w:rsid w:val="00C273F9"/>
    <w:rsid w:val="00C32459"/>
    <w:rsid w:val="00C44B6E"/>
    <w:rsid w:val="00C508F2"/>
    <w:rsid w:val="00C5745C"/>
    <w:rsid w:val="00C63E43"/>
    <w:rsid w:val="00C64450"/>
    <w:rsid w:val="00C66970"/>
    <w:rsid w:val="00C76408"/>
    <w:rsid w:val="00C76DA0"/>
    <w:rsid w:val="00C80FBC"/>
    <w:rsid w:val="00C83993"/>
    <w:rsid w:val="00C96782"/>
    <w:rsid w:val="00CA1321"/>
    <w:rsid w:val="00CA243A"/>
    <w:rsid w:val="00CA35B4"/>
    <w:rsid w:val="00CA3CC3"/>
    <w:rsid w:val="00CA3FFC"/>
    <w:rsid w:val="00CA6EF4"/>
    <w:rsid w:val="00CB2800"/>
    <w:rsid w:val="00CB3D34"/>
    <w:rsid w:val="00CB594E"/>
    <w:rsid w:val="00CC2345"/>
    <w:rsid w:val="00CD421C"/>
    <w:rsid w:val="00CD46B1"/>
    <w:rsid w:val="00CD6460"/>
    <w:rsid w:val="00CE22B3"/>
    <w:rsid w:val="00CF1C28"/>
    <w:rsid w:val="00D00F55"/>
    <w:rsid w:val="00D062DA"/>
    <w:rsid w:val="00D07611"/>
    <w:rsid w:val="00D1487F"/>
    <w:rsid w:val="00D15673"/>
    <w:rsid w:val="00D1653D"/>
    <w:rsid w:val="00D1786F"/>
    <w:rsid w:val="00D26B24"/>
    <w:rsid w:val="00D27FAB"/>
    <w:rsid w:val="00D32FF0"/>
    <w:rsid w:val="00D34697"/>
    <w:rsid w:val="00D36895"/>
    <w:rsid w:val="00D47120"/>
    <w:rsid w:val="00D52137"/>
    <w:rsid w:val="00D67D17"/>
    <w:rsid w:val="00D70226"/>
    <w:rsid w:val="00D81BF6"/>
    <w:rsid w:val="00DA2BFC"/>
    <w:rsid w:val="00DA5822"/>
    <w:rsid w:val="00DA63C1"/>
    <w:rsid w:val="00DB5D99"/>
    <w:rsid w:val="00DB7E60"/>
    <w:rsid w:val="00DC4181"/>
    <w:rsid w:val="00DD6FA3"/>
    <w:rsid w:val="00DE4179"/>
    <w:rsid w:val="00DF58CF"/>
    <w:rsid w:val="00DF59B3"/>
    <w:rsid w:val="00DF59D6"/>
    <w:rsid w:val="00DF7AF5"/>
    <w:rsid w:val="00E1017E"/>
    <w:rsid w:val="00E1451B"/>
    <w:rsid w:val="00E433AF"/>
    <w:rsid w:val="00E46413"/>
    <w:rsid w:val="00E471B4"/>
    <w:rsid w:val="00E50F4E"/>
    <w:rsid w:val="00E53FDD"/>
    <w:rsid w:val="00E55135"/>
    <w:rsid w:val="00E62795"/>
    <w:rsid w:val="00E70A4F"/>
    <w:rsid w:val="00E849E1"/>
    <w:rsid w:val="00EB13C4"/>
    <w:rsid w:val="00EB24A2"/>
    <w:rsid w:val="00EB554A"/>
    <w:rsid w:val="00EC2948"/>
    <w:rsid w:val="00EC5CB1"/>
    <w:rsid w:val="00EC6B91"/>
    <w:rsid w:val="00EC6E00"/>
    <w:rsid w:val="00ED3A12"/>
    <w:rsid w:val="00ED5064"/>
    <w:rsid w:val="00ED7338"/>
    <w:rsid w:val="00ED74C3"/>
    <w:rsid w:val="00EE031A"/>
    <w:rsid w:val="00EE29AE"/>
    <w:rsid w:val="00EE3333"/>
    <w:rsid w:val="00EE4D82"/>
    <w:rsid w:val="00EF340D"/>
    <w:rsid w:val="00EF53E0"/>
    <w:rsid w:val="00F018EB"/>
    <w:rsid w:val="00F04535"/>
    <w:rsid w:val="00F1199F"/>
    <w:rsid w:val="00F12D73"/>
    <w:rsid w:val="00F15635"/>
    <w:rsid w:val="00F209D1"/>
    <w:rsid w:val="00F210EF"/>
    <w:rsid w:val="00F22996"/>
    <w:rsid w:val="00F23E20"/>
    <w:rsid w:val="00F25F8D"/>
    <w:rsid w:val="00F3227E"/>
    <w:rsid w:val="00F417CE"/>
    <w:rsid w:val="00F44EF0"/>
    <w:rsid w:val="00F47683"/>
    <w:rsid w:val="00F62675"/>
    <w:rsid w:val="00F651F7"/>
    <w:rsid w:val="00F67403"/>
    <w:rsid w:val="00F71116"/>
    <w:rsid w:val="00F72AD0"/>
    <w:rsid w:val="00F80A3F"/>
    <w:rsid w:val="00F84C1E"/>
    <w:rsid w:val="00F86AC2"/>
    <w:rsid w:val="00F874BF"/>
    <w:rsid w:val="00F93F64"/>
    <w:rsid w:val="00FA313B"/>
    <w:rsid w:val="00FB234F"/>
    <w:rsid w:val="00FB74DC"/>
    <w:rsid w:val="00FC15BD"/>
    <w:rsid w:val="00FD03E0"/>
    <w:rsid w:val="00FD70D3"/>
    <w:rsid w:val="00FE0E4C"/>
    <w:rsid w:val="00FE3B5A"/>
    <w:rsid w:val="00FF4D73"/>
    <w:rsid w:val="00FF67FA"/>
    <w:rsid w:val="01202A5D"/>
    <w:rsid w:val="0163777D"/>
    <w:rsid w:val="01762172"/>
    <w:rsid w:val="017F454C"/>
    <w:rsid w:val="01C149F9"/>
    <w:rsid w:val="01CD59FA"/>
    <w:rsid w:val="02171CFC"/>
    <w:rsid w:val="026A37F7"/>
    <w:rsid w:val="02DF29F1"/>
    <w:rsid w:val="036F7D2F"/>
    <w:rsid w:val="045B1517"/>
    <w:rsid w:val="049C5FE2"/>
    <w:rsid w:val="04B61159"/>
    <w:rsid w:val="04CB40A9"/>
    <w:rsid w:val="05176E59"/>
    <w:rsid w:val="056452DE"/>
    <w:rsid w:val="05A0568E"/>
    <w:rsid w:val="05DB11F9"/>
    <w:rsid w:val="0654426F"/>
    <w:rsid w:val="0684304C"/>
    <w:rsid w:val="06AF6F07"/>
    <w:rsid w:val="07441979"/>
    <w:rsid w:val="07D02862"/>
    <w:rsid w:val="07F4515E"/>
    <w:rsid w:val="08921AEA"/>
    <w:rsid w:val="09183E88"/>
    <w:rsid w:val="09486C38"/>
    <w:rsid w:val="09AA29BD"/>
    <w:rsid w:val="09F31262"/>
    <w:rsid w:val="0A5B6124"/>
    <w:rsid w:val="0B2E1EE3"/>
    <w:rsid w:val="0B6174A7"/>
    <w:rsid w:val="0B7477BF"/>
    <w:rsid w:val="0BA41300"/>
    <w:rsid w:val="0CD05593"/>
    <w:rsid w:val="0D636733"/>
    <w:rsid w:val="0DAA6376"/>
    <w:rsid w:val="0DBC3817"/>
    <w:rsid w:val="0E247BBF"/>
    <w:rsid w:val="0E9B5403"/>
    <w:rsid w:val="0EBD3C7E"/>
    <w:rsid w:val="0F584FD3"/>
    <w:rsid w:val="0FB8588E"/>
    <w:rsid w:val="108C6FAF"/>
    <w:rsid w:val="11067A7B"/>
    <w:rsid w:val="12B30FEB"/>
    <w:rsid w:val="12CE4E68"/>
    <w:rsid w:val="14443DAC"/>
    <w:rsid w:val="148A1034"/>
    <w:rsid w:val="14B26A64"/>
    <w:rsid w:val="155C679B"/>
    <w:rsid w:val="1588725F"/>
    <w:rsid w:val="15CE4C06"/>
    <w:rsid w:val="16287169"/>
    <w:rsid w:val="16C46FE7"/>
    <w:rsid w:val="179B7D0D"/>
    <w:rsid w:val="17A219B1"/>
    <w:rsid w:val="18F46BB4"/>
    <w:rsid w:val="194A2BF6"/>
    <w:rsid w:val="19A77E63"/>
    <w:rsid w:val="1A230F61"/>
    <w:rsid w:val="1A4B4268"/>
    <w:rsid w:val="1AA960BC"/>
    <w:rsid w:val="1B8056AC"/>
    <w:rsid w:val="1BAE6C38"/>
    <w:rsid w:val="1C4A155D"/>
    <w:rsid w:val="1C7162B9"/>
    <w:rsid w:val="1CC03ABA"/>
    <w:rsid w:val="1D4E3053"/>
    <w:rsid w:val="1DF045CB"/>
    <w:rsid w:val="1E302A17"/>
    <w:rsid w:val="1F63628C"/>
    <w:rsid w:val="1FAB2D14"/>
    <w:rsid w:val="20444EBE"/>
    <w:rsid w:val="20760163"/>
    <w:rsid w:val="20917856"/>
    <w:rsid w:val="219619E6"/>
    <w:rsid w:val="225E2DBB"/>
    <w:rsid w:val="22B3243E"/>
    <w:rsid w:val="24BD5B42"/>
    <w:rsid w:val="24D16A13"/>
    <w:rsid w:val="253F4DED"/>
    <w:rsid w:val="263F4742"/>
    <w:rsid w:val="26494B55"/>
    <w:rsid w:val="26C95FDC"/>
    <w:rsid w:val="26D11357"/>
    <w:rsid w:val="27C47683"/>
    <w:rsid w:val="280249E8"/>
    <w:rsid w:val="280A6540"/>
    <w:rsid w:val="28CA0773"/>
    <w:rsid w:val="2A0A5C85"/>
    <w:rsid w:val="2A666797"/>
    <w:rsid w:val="2A9113E2"/>
    <w:rsid w:val="2AA45E84"/>
    <w:rsid w:val="2AD17C4D"/>
    <w:rsid w:val="2AD7133E"/>
    <w:rsid w:val="2B5D5F1F"/>
    <w:rsid w:val="2C701C77"/>
    <w:rsid w:val="2C983D35"/>
    <w:rsid w:val="2E690493"/>
    <w:rsid w:val="2EC71DCC"/>
    <w:rsid w:val="2EDA2FEB"/>
    <w:rsid w:val="33173AB0"/>
    <w:rsid w:val="332E1598"/>
    <w:rsid w:val="341671F2"/>
    <w:rsid w:val="34380EB8"/>
    <w:rsid w:val="34A36369"/>
    <w:rsid w:val="34CD42D1"/>
    <w:rsid w:val="34CD6084"/>
    <w:rsid w:val="35862BC0"/>
    <w:rsid w:val="365A7B18"/>
    <w:rsid w:val="36FF61C9"/>
    <w:rsid w:val="37071057"/>
    <w:rsid w:val="375842D9"/>
    <w:rsid w:val="377763C4"/>
    <w:rsid w:val="383E32D2"/>
    <w:rsid w:val="386D0D80"/>
    <w:rsid w:val="38D54ACA"/>
    <w:rsid w:val="395F4847"/>
    <w:rsid w:val="39DE2D7E"/>
    <w:rsid w:val="3B807F2C"/>
    <w:rsid w:val="3BAE7D2A"/>
    <w:rsid w:val="3C204232"/>
    <w:rsid w:val="3C347B01"/>
    <w:rsid w:val="3C7232FF"/>
    <w:rsid w:val="3CA65B1B"/>
    <w:rsid w:val="3CB10265"/>
    <w:rsid w:val="3D344362"/>
    <w:rsid w:val="3D6E356C"/>
    <w:rsid w:val="3D8E7741"/>
    <w:rsid w:val="3D957616"/>
    <w:rsid w:val="3D9E3E8A"/>
    <w:rsid w:val="3E690C74"/>
    <w:rsid w:val="3EAB558F"/>
    <w:rsid w:val="3EF632E2"/>
    <w:rsid w:val="3F553D74"/>
    <w:rsid w:val="3FAA1280"/>
    <w:rsid w:val="40C60753"/>
    <w:rsid w:val="40C63903"/>
    <w:rsid w:val="413A0A98"/>
    <w:rsid w:val="419A3982"/>
    <w:rsid w:val="419F3C68"/>
    <w:rsid w:val="41F301F4"/>
    <w:rsid w:val="42644CFC"/>
    <w:rsid w:val="42CE6F2E"/>
    <w:rsid w:val="43117823"/>
    <w:rsid w:val="43216AE9"/>
    <w:rsid w:val="432636BD"/>
    <w:rsid w:val="43542FAA"/>
    <w:rsid w:val="43E21C87"/>
    <w:rsid w:val="44050BA5"/>
    <w:rsid w:val="44065683"/>
    <w:rsid w:val="443402BE"/>
    <w:rsid w:val="44DB6A40"/>
    <w:rsid w:val="44E33D60"/>
    <w:rsid w:val="4522137C"/>
    <w:rsid w:val="454F361F"/>
    <w:rsid w:val="457E2ABA"/>
    <w:rsid w:val="45A46B82"/>
    <w:rsid w:val="464418BD"/>
    <w:rsid w:val="46507687"/>
    <w:rsid w:val="46F60556"/>
    <w:rsid w:val="4730365B"/>
    <w:rsid w:val="475C01AC"/>
    <w:rsid w:val="476D398F"/>
    <w:rsid w:val="478B1022"/>
    <w:rsid w:val="479123FB"/>
    <w:rsid w:val="481C455D"/>
    <w:rsid w:val="48206783"/>
    <w:rsid w:val="48355287"/>
    <w:rsid w:val="4AD27F4E"/>
    <w:rsid w:val="4B234855"/>
    <w:rsid w:val="4C0E5822"/>
    <w:rsid w:val="4C2364EE"/>
    <w:rsid w:val="4C3D7547"/>
    <w:rsid w:val="4C9558C8"/>
    <w:rsid w:val="4DC47FCE"/>
    <w:rsid w:val="4E057E10"/>
    <w:rsid w:val="4E790511"/>
    <w:rsid w:val="4F105D44"/>
    <w:rsid w:val="4F362C85"/>
    <w:rsid w:val="4F8D157B"/>
    <w:rsid w:val="50277F56"/>
    <w:rsid w:val="50351B35"/>
    <w:rsid w:val="50E36083"/>
    <w:rsid w:val="5190705D"/>
    <w:rsid w:val="51CD2BFE"/>
    <w:rsid w:val="51DC2CDE"/>
    <w:rsid w:val="52152B39"/>
    <w:rsid w:val="521B6798"/>
    <w:rsid w:val="52326169"/>
    <w:rsid w:val="524F1A19"/>
    <w:rsid w:val="5290707E"/>
    <w:rsid w:val="52B27677"/>
    <w:rsid w:val="52C2078C"/>
    <w:rsid w:val="530214BD"/>
    <w:rsid w:val="530F2B07"/>
    <w:rsid w:val="536317AB"/>
    <w:rsid w:val="53B553A5"/>
    <w:rsid w:val="53C02B75"/>
    <w:rsid w:val="541C3A2A"/>
    <w:rsid w:val="54D50C6C"/>
    <w:rsid w:val="55342F9F"/>
    <w:rsid w:val="5634515D"/>
    <w:rsid w:val="56527663"/>
    <w:rsid w:val="56910414"/>
    <w:rsid w:val="56E83021"/>
    <w:rsid w:val="56F23931"/>
    <w:rsid w:val="574957CB"/>
    <w:rsid w:val="5777740D"/>
    <w:rsid w:val="57F05DD2"/>
    <w:rsid w:val="57F77E35"/>
    <w:rsid w:val="5806606B"/>
    <w:rsid w:val="58196E55"/>
    <w:rsid w:val="58223C83"/>
    <w:rsid w:val="59134839"/>
    <w:rsid w:val="591A6402"/>
    <w:rsid w:val="591C36DC"/>
    <w:rsid w:val="59903791"/>
    <w:rsid w:val="59A46961"/>
    <w:rsid w:val="59DE1120"/>
    <w:rsid w:val="5A1701C3"/>
    <w:rsid w:val="5AD41CC9"/>
    <w:rsid w:val="5AF47005"/>
    <w:rsid w:val="5B6A0607"/>
    <w:rsid w:val="5C22007B"/>
    <w:rsid w:val="5C48535C"/>
    <w:rsid w:val="5C9E5181"/>
    <w:rsid w:val="5CB174CE"/>
    <w:rsid w:val="5D133C49"/>
    <w:rsid w:val="5D7B6099"/>
    <w:rsid w:val="5E6B0BF4"/>
    <w:rsid w:val="5EBD69A0"/>
    <w:rsid w:val="5FF63F7F"/>
    <w:rsid w:val="606B0652"/>
    <w:rsid w:val="60747E8F"/>
    <w:rsid w:val="60B3049F"/>
    <w:rsid w:val="612620F2"/>
    <w:rsid w:val="612D61FA"/>
    <w:rsid w:val="61E54551"/>
    <w:rsid w:val="62017913"/>
    <w:rsid w:val="626E7E8B"/>
    <w:rsid w:val="62896F64"/>
    <w:rsid w:val="63182FEF"/>
    <w:rsid w:val="63696E29"/>
    <w:rsid w:val="63754E3A"/>
    <w:rsid w:val="646579E7"/>
    <w:rsid w:val="64820860"/>
    <w:rsid w:val="6528588D"/>
    <w:rsid w:val="652B2C5B"/>
    <w:rsid w:val="656D77C9"/>
    <w:rsid w:val="65BB6A86"/>
    <w:rsid w:val="65D84624"/>
    <w:rsid w:val="663958B0"/>
    <w:rsid w:val="66AD4C53"/>
    <w:rsid w:val="66DA1FBE"/>
    <w:rsid w:val="6775314C"/>
    <w:rsid w:val="67EC408A"/>
    <w:rsid w:val="67FF7BD4"/>
    <w:rsid w:val="689C23B4"/>
    <w:rsid w:val="69A52A6A"/>
    <w:rsid w:val="69F72077"/>
    <w:rsid w:val="6B0E4BB1"/>
    <w:rsid w:val="6BFA5AB3"/>
    <w:rsid w:val="6C4A7866"/>
    <w:rsid w:val="6C72456F"/>
    <w:rsid w:val="6D5318DD"/>
    <w:rsid w:val="6DAE22BF"/>
    <w:rsid w:val="6DD540BF"/>
    <w:rsid w:val="6ECE77E0"/>
    <w:rsid w:val="6EF92CE3"/>
    <w:rsid w:val="6F6318A0"/>
    <w:rsid w:val="6FCA5EB8"/>
    <w:rsid w:val="70547956"/>
    <w:rsid w:val="711A1C9E"/>
    <w:rsid w:val="718438CB"/>
    <w:rsid w:val="71850E9F"/>
    <w:rsid w:val="727F6FE6"/>
    <w:rsid w:val="73713BD3"/>
    <w:rsid w:val="73897499"/>
    <w:rsid w:val="73B162F0"/>
    <w:rsid w:val="73D05436"/>
    <w:rsid w:val="748C22BD"/>
    <w:rsid w:val="75124DA1"/>
    <w:rsid w:val="751D2A0A"/>
    <w:rsid w:val="762A1FEB"/>
    <w:rsid w:val="76385B2B"/>
    <w:rsid w:val="763E0C8B"/>
    <w:rsid w:val="764919F2"/>
    <w:rsid w:val="769343CD"/>
    <w:rsid w:val="77446037"/>
    <w:rsid w:val="774931DF"/>
    <w:rsid w:val="77B13F9E"/>
    <w:rsid w:val="77CD4BBB"/>
    <w:rsid w:val="77E61CFC"/>
    <w:rsid w:val="77F47058"/>
    <w:rsid w:val="77F73E31"/>
    <w:rsid w:val="784C04C3"/>
    <w:rsid w:val="78635942"/>
    <w:rsid w:val="78A52BB3"/>
    <w:rsid w:val="7A9A00BE"/>
    <w:rsid w:val="7A9A6961"/>
    <w:rsid w:val="7ABB6566"/>
    <w:rsid w:val="7B30782A"/>
    <w:rsid w:val="7B4A6200"/>
    <w:rsid w:val="7C0A3C24"/>
    <w:rsid w:val="7C174861"/>
    <w:rsid w:val="7C3B7F66"/>
    <w:rsid w:val="7C5D0832"/>
    <w:rsid w:val="7C69082B"/>
    <w:rsid w:val="7CDA529E"/>
    <w:rsid w:val="7D002024"/>
    <w:rsid w:val="7D8A0903"/>
    <w:rsid w:val="7E794BBF"/>
    <w:rsid w:val="7E861A52"/>
    <w:rsid w:val="7EB55022"/>
    <w:rsid w:val="7F1B0003"/>
    <w:rsid w:val="7F8C134D"/>
    <w:rsid w:val="7FB15F3A"/>
    <w:rsid w:val="7FD27CC4"/>
    <w:rsid w:val="7FE359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919516"/>
  <w15:docId w15:val="{05A7F673-9323-4E13-B184-98FA7777B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iPriority="9" w:unhideWhenUsed="1" w:qFormat="1"/>
    <w:lsdException w:name="heading 4" w:qFormat="1"/>
    <w:lsdException w:name="heading 5" w:qFormat="1"/>
    <w:lsdException w:name="heading 6" w:qFormat="1"/>
    <w:lsdException w:name="heading 7" w:unhideWhenUsed="1" w:qFormat="1"/>
    <w:lsdException w:name="heading 8" w:unhideWhenUsed="1" w:qFormat="1"/>
    <w:lsdException w:name="heading 9" w:qFormat="1"/>
    <w:lsdException w:name="annotation text" w:unhideWhenUsed="1" w:qFormat="1"/>
    <w:lsdException w:name="header" w:uiPriority="99" w:qFormat="1"/>
    <w:lsdException w:name="footer" w:uiPriority="99" w:qFormat="1"/>
    <w:lsdException w:name="caption" w:semiHidden="1" w:unhideWhenUsed="1" w:qFormat="1"/>
    <w:lsdException w:name="annotation reference" w:semiHidden="1" w:unhideWhenUsed="1" w:qFormat="1"/>
    <w:lsdException w:name="page number" w:uiPriority="99" w:qFormat="1"/>
    <w:lsdException w:name="List" w:unhideWhenUsed="1" w:qFormat="1"/>
    <w:lsdException w:name="List 2" w:unhideWhenUsed="1" w:qFormat="1"/>
    <w:lsdException w:name="Title" w:qFormat="1"/>
    <w:lsdException w:name="Default Paragraph Font" w:semiHidden="1" w:qFormat="1"/>
    <w:lsdException w:name="Body Text" w:qFormat="1"/>
    <w:lsdException w:name="Body Text Indent" w:uiPriority="99" w:qFormat="1"/>
    <w:lsdException w:name="Subtitle" w:qFormat="1"/>
    <w:lsdException w:name="Body Text 2" w:qFormat="1"/>
    <w:lsdException w:name="Body Text 3" w:qFormat="1"/>
    <w:lsdException w:name="Body Text Indent 2" w:unhideWhenUsed="1" w:qFormat="1"/>
    <w:lsdException w:name="Body Text Indent 3" w:qFormat="1"/>
    <w:lsdException w:name="Block Text" w:uiPriority="99" w:qFormat="1"/>
    <w:lsdException w:name="Hyperlink" w:uiPriority="99" w:qFormat="1"/>
    <w:lsdException w:name="FollowedHyperlink" w:qFormat="1"/>
    <w:lsdException w:name="Strong" w:uiPriority="22"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D2836"/>
    <w:rPr>
      <w:rFonts w:ascii="Arial" w:hAnsi="Arial"/>
    </w:rPr>
  </w:style>
  <w:style w:type="paragraph" w:styleId="Ttulo1">
    <w:name w:val="heading 1"/>
    <w:basedOn w:val="Normal"/>
    <w:next w:val="Normal"/>
    <w:link w:val="Ttulo1Char"/>
    <w:qFormat/>
    <w:pPr>
      <w:keepNext/>
      <w:widowControl w:val="0"/>
      <w:autoSpaceDE w:val="0"/>
      <w:autoSpaceDN w:val="0"/>
      <w:adjustRightInd w:val="0"/>
      <w:jc w:val="both"/>
      <w:outlineLvl w:val="0"/>
    </w:pPr>
    <w:rPr>
      <w:rFonts w:ascii="Times New Roman" w:hAnsi="Times New Roman"/>
      <w:b/>
      <w:sz w:val="28"/>
      <w:szCs w:val="28"/>
      <w:lang w:val="pt-PT"/>
    </w:rPr>
  </w:style>
  <w:style w:type="paragraph" w:styleId="Ttulo2">
    <w:name w:val="heading 2"/>
    <w:basedOn w:val="Normal"/>
    <w:next w:val="Normal"/>
    <w:link w:val="Ttulo2Char"/>
    <w:unhideWhenUsed/>
    <w:qFormat/>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har"/>
    <w:uiPriority w:val="9"/>
    <w:unhideWhenUsed/>
    <w:qFormat/>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har"/>
    <w:qFormat/>
    <w:pPr>
      <w:keepNext/>
      <w:spacing w:before="240" w:after="60"/>
      <w:outlineLvl w:val="3"/>
    </w:pPr>
    <w:rPr>
      <w:rFonts w:ascii="Times New Roman" w:hAnsi="Times New Roman"/>
      <w:b/>
      <w:bCs/>
      <w:sz w:val="28"/>
      <w:szCs w:val="28"/>
    </w:rPr>
  </w:style>
  <w:style w:type="paragraph" w:styleId="Ttulo5">
    <w:name w:val="heading 5"/>
    <w:basedOn w:val="Normal"/>
    <w:next w:val="Normal"/>
    <w:link w:val="Ttulo5Char"/>
    <w:qFormat/>
    <w:pPr>
      <w:spacing w:before="240" w:after="60"/>
      <w:outlineLvl w:val="4"/>
    </w:pPr>
    <w:rPr>
      <w:rFonts w:ascii="Times New Roman" w:hAnsi="Times New Roman"/>
      <w:b/>
      <w:bCs/>
      <w:i/>
      <w:iCs/>
      <w:sz w:val="26"/>
      <w:szCs w:val="26"/>
    </w:rPr>
  </w:style>
  <w:style w:type="paragraph" w:styleId="Ttulo6">
    <w:name w:val="heading 6"/>
    <w:basedOn w:val="Normal"/>
    <w:next w:val="Corpodetexto"/>
    <w:link w:val="Ttulo6Char"/>
    <w:qFormat/>
    <w:pPr>
      <w:keepNext/>
      <w:numPr>
        <w:ilvl w:val="5"/>
        <w:numId w:val="1"/>
      </w:numPr>
      <w:suppressAutoHyphens/>
      <w:spacing w:before="240" w:after="120"/>
      <w:outlineLvl w:val="5"/>
    </w:pPr>
    <w:rPr>
      <w:rFonts w:eastAsia="MS Mincho" w:cs="Tahoma"/>
      <w:b/>
      <w:bCs/>
      <w:sz w:val="21"/>
      <w:szCs w:val="21"/>
      <w:lang w:eastAsia="ar-SA"/>
    </w:rPr>
  </w:style>
  <w:style w:type="paragraph" w:styleId="Ttulo7">
    <w:name w:val="heading 7"/>
    <w:basedOn w:val="Normal"/>
    <w:next w:val="Normal"/>
    <w:link w:val="Ttulo7Char"/>
    <w:unhideWhenUsed/>
    <w:qFormat/>
    <w:pPr>
      <w:spacing w:before="240" w:after="60"/>
      <w:outlineLvl w:val="6"/>
    </w:pPr>
    <w:rPr>
      <w:rFonts w:ascii="Calibri" w:hAnsi="Calibri"/>
      <w:sz w:val="24"/>
      <w:szCs w:val="24"/>
    </w:rPr>
  </w:style>
  <w:style w:type="paragraph" w:styleId="Ttulo8">
    <w:name w:val="heading 8"/>
    <w:basedOn w:val="Normal"/>
    <w:next w:val="Normal"/>
    <w:link w:val="Ttulo8Char"/>
    <w:unhideWhenUsed/>
    <w:qFormat/>
    <w:pPr>
      <w:spacing w:before="240" w:after="60"/>
      <w:outlineLvl w:val="7"/>
    </w:pPr>
    <w:rPr>
      <w:rFonts w:ascii="Calibri" w:hAnsi="Calibri"/>
      <w:i/>
      <w:iCs/>
      <w:sz w:val="24"/>
      <w:szCs w:val="24"/>
    </w:rPr>
  </w:style>
  <w:style w:type="paragraph" w:styleId="Ttulo9">
    <w:name w:val="heading 9"/>
    <w:basedOn w:val="Normal"/>
    <w:next w:val="Normal"/>
    <w:link w:val="Ttulo9Char"/>
    <w:qFormat/>
    <w:pPr>
      <w:keepNext/>
      <w:tabs>
        <w:tab w:val="left" w:pos="1584"/>
      </w:tabs>
      <w:suppressAutoHyphens/>
      <w:ind w:firstLine="561"/>
      <w:jc w:val="both"/>
      <w:outlineLvl w:val="8"/>
    </w:pPr>
    <w:rPr>
      <w:rFonts w:cs="Arial"/>
      <w:b/>
      <w:bCs/>
      <w:i/>
      <w:iCs/>
      <w:caps/>
      <w:sz w:val="22"/>
      <w:szCs w:val="22"/>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qFormat/>
    <w:pPr>
      <w:widowControl w:val="0"/>
      <w:autoSpaceDE w:val="0"/>
      <w:autoSpaceDN w:val="0"/>
      <w:adjustRightInd w:val="0"/>
      <w:jc w:val="both"/>
    </w:pPr>
    <w:rPr>
      <w:rFonts w:ascii="Times New Roman" w:hAnsi="Times New Roman"/>
      <w:sz w:val="28"/>
      <w:szCs w:val="28"/>
      <w:lang w:val="pt-PT"/>
    </w:rPr>
  </w:style>
  <w:style w:type="character" w:styleId="Forte">
    <w:name w:val="Strong"/>
    <w:uiPriority w:val="22"/>
    <w:qFormat/>
    <w:rPr>
      <w:b/>
      <w:bCs/>
    </w:rPr>
  </w:style>
  <w:style w:type="character" w:styleId="HiperlinkVisitado">
    <w:name w:val="FollowedHyperlink"/>
    <w:qFormat/>
    <w:rPr>
      <w:color w:val="800080"/>
      <w:u w:val="single"/>
    </w:rPr>
  </w:style>
  <w:style w:type="character" w:styleId="Hyperlink">
    <w:name w:val="Hyperlink"/>
    <w:uiPriority w:val="99"/>
    <w:qFormat/>
    <w:rPr>
      <w:color w:val="0000FF"/>
      <w:u w:val="single"/>
    </w:rPr>
  </w:style>
  <w:style w:type="character" w:styleId="Nmerodepgina">
    <w:name w:val="page number"/>
    <w:uiPriority w:val="99"/>
    <w:qFormat/>
  </w:style>
  <w:style w:type="paragraph" w:styleId="Lista">
    <w:name w:val="List"/>
    <w:basedOn w:val="Normal"/>
    <w:unhideWhenUsed/>
    <w:qFormat/>
    <w:pPr>
      <w:ind w:left="283" w:hanging="283"/>
    </w:pPr>
    <w:rPr>
      <w:rFonts w:ascii="Times New Roman" w:hAnsi="Times New Roman"/>
    </w:rPr>
  </w:style>
  <w:style w:type="paragraph" w:styleId="Textoembloco">
    <w:name w:val="Block Text"/>
    <w:basedOn w:val="Normal"/>
    <w:uiPriority w:val="99"/>
    <w:qFormat/>
    <w:pPr>
      <w:ind w:left="567" w:right="495"/>
      <w:jc w:val="both"/>
    </w:pPr>
    <w:rPr>
      <w:rFonts w:ascii="Times New Roman" w:hAnsi="Times New Roman"/>
      <w:iCs/>
      <w:sz w:val="26"/>
    </w:rPr>
  </w:style>
  <w:style w:type="paragraph" w:styleId="Textodecomentrio">
    <w:name w:val="annotation text"/>
    <w:basedOn w:val="Normal"/>
    <w:unhideWhenUsed/>
    <w:qFormat/>
  </w:style>
  <w:style w:type="paragraph" w:styleId="Recuodecorpodetexto2">
    <w:name w:val="Body Text Indent 2"/>
    <w:basedOn w:val="Normal"/>
    <w:link w:val="Recuodecorpodetexto2Char"/>
    <w:unhideWhenUsed/>
    <w:qFormat/>
    <w:pPr>
      <w:spacing w:after="120" w:line="480" w:lineRule="auto"/>
      <w:ind w:left="283"/>
    </w:pPr>
    <w:rPr>
      <w:rFonts w:ascii="Times New Roman" w:hAnsi="Times New Roman"/>
    </w:rPr>
  </w:style>
  <w:style w:type="paragraph" w:styleId="Ttulo">
    <w:name w:val="Title"/>
    <w:basedOn w:val="Normal"/>
    <w:link w:val="TtuloChar"/>
    <w:qFormat/>
    <w:pPr>
      <w:jc w:val="center"/>
    </w:pPr>
    <w:rPr>
      <w:rFonts w:ascii="Times New Roman" w:hAnsi="Times New Roman"/>
      <w:b/>
      <w:i/>
      <w:sz w:val="32"/>
      <w:u w:val="single"/>
    </w:rPr>
  </w:style>
  <w:style w:type="paragraph" w:styleId="NormalWeb">
    <w:name w:val="Normal (Web)"/>
    <w:basedOn w:val="Normal"/>
    <w:qFormat/>
    <w:pPr>
      <w:spacing w:before="100" w:beforeAutospacing="1" w:after="100" w:afterAutospacing="1"/>
    </w:pPr>
    <w:rPr>
      <w:rFonts w:ascii="Times New Roman" w:hAnsi="Times New Roman"/>
      <w:sz w:val="24"/>
      <w:szCs w:val="24"/>
      <w:lang w:val="en-US" w:eastAsia="en-US"/>
    </w:rPr>
  </w:style>
  <w:style w:type="paragraph" w:styleId="TextosemFormatao">
    <w:name w:val="Plain Text"/>
    <w:basedOn w:val="Normal"/>
    <w:link w:val="TextosemFormataoChar"/>
    <w:qFormat/>
    <w:rPr>
      <w:rFonts w:ascii="Courier New" w:hAnsi="Courier New"/>
    </w:rPr>
  </w:style>
  <w:style w:type="paragraph" w:styleId="Corpodetexto3">
    <w:name w:val="Body Text 3"/>
    <w:basedOn w:val="Normal"/>
    <w:link w:val="Corpodetexto3Char"/>
    <w:qFormat/>
    <w:pPr>
      <w:spacing w:after="120"/>
    </w:pPr>
    <w:rPr>
      <w:sz w:val="16"/>
      <w:szCs w:val="16"/>
    </w:rPr>
  </w:style>
  <w:style w:type="paragraph" w:styleId="Corpodetexto2">
    <w:name w:val="Body Text 2"/>
    <w:basedOn w:val="Normal"/>
    <w:link w:val="Corpodetexto2Char"/>
    <w:qFormat/>
    <w:pPr>
      <w:widowControl w:val="0"/>
      <w:autoSpaceDE w:val="0"/>
      <w:autoSpaceDN w:val="0"/>
      <w:adjustRightInd w:val="0"/>
      <w:spacing w:line="480" w:lineRule="auto"/>
      <w:ind w:right="-5472"/>
      <w:jc w:val="both"/>
    </w:pPr>
    <w:rPr>
      <w:rFonts w:ascii="Times New Roman" w:hAnsi="Times New Roman"/>
      <w:sz w:val="28"/>
      <w:szCs w:val="28"/>
      <w:lang w:val="pt-PT"/>
    </w:rPr>
  </w:style>
  <w:style w:type="paragraph" w:styleId="Cabealho">
    <w:name w:val="header"/>
    <w:basedOn w:val="Normal"/>
    <w:link w:val="CabealhoChar"/>
    <w:uiPriority w:val="99"/>
    <w:qFormat/>
    <w:pPr>
      <w:tabs>
        <w:tab w:val="center" w:pos="4252"/>
        <w:tab w:val="right" w:pos="8504"/>
      </w:tabs>
    </w:pPr>
  </w:style>
  <w:style w:type="paragraph" w:styleId="Rodap">
    <w:name w:val="footer"/>
    <w:basedOn w:val="Normal"/>
    <w:link w:val="RodapChar"/>
    <w:uiPriority w:val="99"/>
    <w:qFormat/>
    <w:pPr>
      <w:tabs>
        <w:tab w:val="center" w:pos="4252"/>
        <w:tab w:val="right" w:pos="8504"/>
      </w:tabs>
    </w:pPr>
  </w:style>
  <w:style w:type="paragraph" w:styleId="Recuodecorpodetexto3">
    <w:name w:val="Body Text Indent 3"/>
    <w:basedOn w:val="Normal"/>
    <w:link w:val="Recuodecorpodetexto3Char"/>
    <w:qFormat/>
    <w:pPr>
      <w:ind w:left="-1560" w:firstLine="1560"/>
      <w:jc w:val="both"/>
    </w:pPr>
    <w:rPr>
      <w:rFonts w:ascii="Times New Roman" w:hAnsi="Times New Roman"/>
      <w:sz w:val="32"/>
    </w:rPr>
  </w:style>
  <w:style w:type="paragraph" w:styleId="Textodebalo">
    <w:name w:val="Balloon Text"/>
    <w:basedOn w:val="Normal"/>
    <w:link w:val="TextodebaloChar"/>
    <w:uiPriority w:val="99"/>
    <w:qFormat/>
    <w:rPr>
      <w:rFonts w:ascii="Segoe UI" w:hAnsi="Segoe UI" w:cs="Segoe UI"/>
      <w:sz w:val="18"/>
      <w:szCs w:val="18"/>
    </w:rPr>
  </w:style>
  <w:style w:type="paragraph" w:styleId="Subttulo">
    <w:name w:val="Subtitle"/>
    <w:basedOn w:val="Normal"/>
    <w:next w:val="Corpodetexto"/>
    <w:link w:val="SubttuloChar"/>
    <w:qFormat/>
    <w:pPr>
      <w:suppressAutoHyphens/>
    </w:pPr>
    <w:rPr>
      <w:rFonts w:ascii="Times New Roman" w:hAnsi="Times New Roman"/>
      <w:b/>
      <w:bCs/>
      <w:sz w:val="24"/>
      <w:szCs w:val="24"/>
      <w:lang w:eastAsia="ar-SA"/>
    </w:rPr>
  </w:style>
  <w:style w:type="paragraph" w:styleId="Lista2">
    <w:name w:val="List 2"/>
    <w:basedOn w:val="Normal"/>
    <w:unhideWhenUsed/>
    <w:qFormat/>
    <w:rPr>
      <w:rFonts w:ascii="Times New Roman" w:hAnsi="Times New Roman"/>
      <w:sz w:val="24"/>
    </w:rPr>
  </w:style>
  <w:style w:type="paragraph" w:styleId="Recuodecorpodetexto">
    <w:name w:val="Body Text Indent"/>
    <w:basedOn w:val="Normal"/>
    <w:link w:val="RecuodecorpodetextoChar"/>
    <w:uiPriority w:val="99"/>
    <w:qFormat/>
    <w:pPr>
      <w:spacing w:after="120"/>
      <w:ind w:left="283"/>
    </w:pPr>
  </w:style>
  <w:style w:type="table" w:styleId="Tabelacomgrade">
    <w:name w:val="Table Grid"/>
    <w:basedOn w:val="Tabelanormal"/>
    <w:uiPriority w:val="59"/>
    <w:qFormat/>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link w:val="Ttulo1"/>
    <w:qFormat/>
    <w:rPr>
      <w:b/>
      <w:sz w:val="28"/>
      <w:szCs w:val="28"/>
      <w:lang w:val="pt-PT"/>
    </w:rPr>
  </w:style>
  <w:style w:type="character" w:customStyle="1" w:styleId="Ttulo2Char">
    <w:name w:val="Título 2 Char"/>
    <w:link w:val="Ttulo2"/>
    <w:qFormat/>
    <w:rPr>
      <w:rFonts w:ascii="Cambria" w:eastAsia="Times New Roman" w:hAnsi="Cambria" w:cs="Times New Roman"/>
      <w:b/>
      <w:bCs/>
      <w:i/>
      <w:iCs/>
      <w:sz w:val="28"/>
      <w:szCs w:val="28"/>
    </w:rPr>
  </w:style>
  <w:style w:type="character" w:customStyle="1" w:styleId="Ttulo3Char">
    <w:name w:val="Título 3 Char"/>
    <w:link w:val="Ttulo3"/>
    <w:uiPriority w:val="9"/>
    <w:qFormat/>
    <w:rPr>
      <w:rFonts w:ascii="Cambria" w:eastAsia="Times New Roman" w:hAnsi="Cambria" w:cs="Times New Roman"/>
      <w:b/>
      <w:bCs/>
      <w:sz w:val="26"/>
      <w:szCs w:val="26"/>
    </w:rPr>
  </w:style>
  <w:style w:type="character" w:customStyle="1" w:styleId="Ttulo4Char">
    <w:name w:val="Título 4 Char"/>
    <w:link w:val="Ttulo4"/>
    <w:qFormat/>
    <w:rPr>
      <w:b/>
      <w:bCs/>
      <w:sz w:val="28"/>
      <w:szCs w:val="28"/>
    </w:rPr>
  </w:style>
  <w:style w:type="character" w:customStyle="1" w:styleId="Ttulo5Char">
    <w:name w:val="Título 5 Char"/>
    <w:link w:val="Ttulo5"/>
    <w:qFormat/>
    <w:rPr>
      <w:b/>
      <w:bCs/>
      <w:i/>
      <w:iCs/>
      <w:sz w:val="26"/>
      <w:szCs w:val="26"/>
    </w:rPr>
  </w:style>
  <w:style w:type="character" w:customStyle="1" w:styleId="Ttulo6Char">
    <w:name w:val="Título 6 Char"/>
    <w:link w:val="Ttulo6"/>
    <w:qFormat/>
    <w:rPr>
      <w:rFonts w:ascii="Arial" w:eastAsia="MS Mincho" w:hAnsi="Arial" w:cs="Tahoma"/>
      <w:b/>
      <w:bCs/>
      <w:sz w:val="21"/>
      <w:szCs w:val="21"/>
      <w:lang w:eastAsia="ar-SA"/>
    </w:rPr>
  </w:style>
  <w:style w:type="character" w:customStyle="1" w:styleId="CorpodetextoChar">
    <w:name w:val="Corpo de texto Char"/>
    <w:link w:val="Corpodetexto"/>
    <w:qFormat/>
    <w:rPr>
      <w:sz w:val="28"/>
      <w:szCs w:val="28"/>
      <w:lang w:val="pt-PT"/>
    </w:rPr>
  </w:style>
  <w:style w:type="character" w:customStyle="1" w:styleId="Ttulo7Char">
    <w:name w:val="Título 7 Char"/>
    <w:link w:val="Ttulo7"/>
    <w:qFormat/>
    <w:rPr>
      <w:rFonts w:ascii="Calibri" w:hAnsi="Calibri"/>
      <w:sz w:val="24"/>
      <w:szCs w:val="24"/>
    </w:rPr>
  </w:style>
  <w:style w:type="character" w:customStyle="1" w:styleId="Ttulo8Char">
    <w:name w:val="Título 8 Char"/>
    <w:link w:val="Ttulo8"/>
    <w:qFormat/>
    <w:rPr>
      <w:rFonts w:ascii="Calibri" w:hAnsi="Calibri"/>
      <w:i/>
      <w:iCs/>
      <w:sz w:val="24"/>
      <w:szCs w:val="24"/>
    </w:rPr>
  </w:style>
  <w:style w:type="character" w:customStyle="1" w:styleId="Ttulo9Char">
    <w:name w:val="Título 9 Char"/>
    <w:link w:val="Ttulo9"/>
    <w:qFormat/>
    <w:rPr>
      <w:rFonts w:ascii="Arial" w:hAnsi="Arial" w:cs="Arial"/>
      <w:b/>
      <w:bCs/>
      <w:i/>
      <w:iCs/>
      <w:caps/>
      <w:sz w:val="22"/>
      <w:szCs w:val="22"/>
      <w:lang w:eastAsia="ar-SA"/>
    </w:rPr>
  </w:style>
  <w:style w:type="character" w:customStyle="1" w:styleId="Recuodecorpodetexto2Char">
    <w:name w:val="Recuo de corpo de texto 2 Char"/>
    <w:basedOn w:val="Fontepargpadro"/>
    <w:link w:val="Recuodecorpodetexto2"/>
    <w:qFormat/>
  </w:style>
  <w:style w:type="character" w:customStyle="1" w:styleId="TtuloChar">
    <w:name w:val="Título Char"/>
    <w:link w:val="Ttulo"/>
    <w:qFormat/>
    <w:rPr>
      <w:b/>
      <w:i/>
      <w:sz w:val="32"/>
      <w:u w:val="single"/>
    </w:rPr>
  </w:style>
  <w:style w:type="character" w:customStyle="1" w:styleId="TextosemFormataoChar">
    <w:name w:val="Texto sem Formatação Char"/>
    <w:link w:val="TextosemFormatao"/>
    <w:qFormat/>
    <w:rPr>
      <w:rFonts w:ascii="Courier New" w:hAnsi="Courier New"/>
    </w:rPr>
  </w:style>
  <w:style w:type="character" w:customStyle="1" w:styleId="Corpodetexto3Char">
    <w:name w:val="Corpo de texto 3 Char"/>
    <w:link w:val="Corpodetexto3"/>
    <w:qFormat/>
    <w:rPr>
      <w:rFonts w:ascii="Arial" w:hAnsi="Arial"/>
      <w:sz w:val="16"/>
      <w:szCs w:val="16"/>
    </w:rPr>
  </w:style>
  <w:style w:type="character" w:customStyle="1" w:styleId="Corpodetexto2Char">
    <w:name w:val="Corpo de texto 2 Char"/>
    <w:link w:val="Corpodetexto2"/>
    <w:qFormat/>
    <w:rPr>
      <w:sz w:val="28"/>
      <w:szCs w:val="28"/>
      <w:lang w:val="pt-PT"/>
    </w:rPr>
  </w:style>
  <w:style w:type="character" w:customStyle="1" w:styleId="CabealhoChar">
    <w:name w:val="Cabeçalho Char"/>
    <w:link w:val="Cabealho"/>
    <w:uiPriority w:val="99"/>
    <w:qFormat/>
    <w:rPr>
      <w:rFonts w:ascii="Arial" w:hAnsi="Arial"/>
    </w:rPr>
  </w:style>
  <w:style w:type="character" w:customStyle="1" w:styleId="RodapChar">
    <w:name w:val="Rodapé Char"/>
    <w:link w:val="Rodap"/>
    <w:uiPriority w:val="99"/>
    <w:qFormat/>
    <w:rPr>
      <w:rFonts w:ascii="Arial" w:hAnsi="Arial"/>
    </w:rPr>
  </w:style>
  <w:style w:type="character" w:customStyle="1" w:styleId="Recuodecorpodetexto3Char">
    <w:name w:val="Recuo de corpo de texto 3 Char"/>
    <w:link w:val="Recuodecorpodetexto3"/>
    <w:qFormat/>
    <w:rPr>
      <w:sz w:val="32"/>
    </w:rPr>
  </w:style>
  <w:style w:type="character" w:customStyle="1" w:styleId="TextodebaloChar">
    <w:name w:val="Texto de balão Char"/>
    <w:link w:val="Textodebalo"/>
    <w:uiPriority w:val="99"/>
    <w:qFormat/>
    <w:rPr>
      <w:rFonts w:ascii="Segoe UI" w:hAnsi="Segoe UI" w:cs="Segoe UI"/>
      <w:sz w:val="18"/>
      <w:szCs w:val="18"/>
    </w:rPr>
  </w:style>
  <w:style w:type="character" w:customStyle="1" w:styleId="SubttuloChar">
    <w:name w:val="Subtítulo Char"/>
    <w:link w:val="Subttulo"/>
    <w:qFormat/>
    <w:rPr>
      <w:b/>
      <w:bCs/>
      <w:sz w:val="24"/>
      <w:szCs w:val="24"/>
      <w:lang w:eastAsia="ar-SA"/>
    </w:rPr>
  </w:style>
  <w:style w:type="character" w:customStyle="1" w:styleId="RecuodecorpodetextoChar">
    <w:name w:val="Recuo de corpo de texto Char"/>
    <w:link w:val="Recuodecorpodetexto"/>
    <w:uiPriority w:val="99"/>
    <w:qFormat/>
    <w:rPr>
      <w:rFonts w:ascii="Arial" w:hAnsi="Arial"/>
    </w:rPr>
  </w:style>
  <w:style w:type="paragraph" w:styleId="PargrafodaLista">
    <w:name w:val="List Paragraph"/>
    <w:basedOn w:val="Normal"/>
    <w:link w:val="PargrafodaListaChar"/>
    <w:uiPriority w:val="34"/>
    <w:qFormat/>
    <w:pPr>
      <w:spacing w:after="160" w:line="259" w:lineRule="auto"/>
      <w:ind w:left="720"/>
      <w:contextualSpacing/>
    </w:pPr>
    <w:rPr>
      <w:rFonts w:ascii="Calibri" w:eastAsia="Calibri" w:hAnsi="Calibri"/>
      <w:sz w:val="22"/>
      <w:szCs w:val="22"/>
      <w:lang w:eastAsia="en-US"/>
    </w:rPr>
  </w:style>
  <w:style w:type="character" w:customStyle="1" w:styleId="PargrafodaListaChar">
    <w:name w:val="Parágrafo da Lista Char"/>
    <w:link w:val="PargrafodaLista"/>
    <w:uiPriority w:val="34"/>
    <w:qFormat/>
    <w:rPr>
      <w:rFonts w:ascii="Calibri" w:eastAsia="Calibri" w:hAnsi="Calibri"/>
      <w:sz w:val="22"/>
      <w:szCs w:val="22"/>
      <w:lang w:eastAsia="en-US"/>
    </w:rPr>
  </w:style>
  <w:style w:type="paragraph" w:customStyle="1" w:styleId="western">
    <w:name w:val="western"/>
    <w:basedOn w:val="Normal"/>
    <w:qFormat/>
    <w:pPr>
      <w:suppressAutoHyphens/>
      <w:spacing w:before="280"/>
      <w:jc w:val="both"/>
    </w:pPr>
    <w:rPr>
      <w:rFonts w:cs="Arial"/>
      <w:sz w:val="22"/>
      <w:szCs w:val="22"/>
      <w:lang w:eastAsia="ar-SA"/>
    </w:rPr>
  </w:style>
  <w:style w:type="paragraph" w:customStyle="1" w:styleId="Corpodetexto21">
    <w:name w:val="Corpo de texto 21"/>
    <w:basedOn w:val="Normal"/>
    <w:qFormat/>
    <w:pPr>
      <w:keepLines/>
      <w:ind w:firstLine="709"/>
      <w:jc w:val="both"/>
    </w:pPr>
    <w:rPr>
      <w:rFonts w:ascii="Times New Roman" w:hAnsi="Times New Roman"/>
      <w:sz w:val="24"/>
    </w:rPr>
  </w:style>
  <w:style w:type="paragraph" w:customStyle="1" w:styleId="Contedodatabela">
    <w:name w:val="Conteúdo da tabela"/>
    <w:basedOn w:val="Normal"/>
    <w:qFormat/>
    <w:pPr>
      <w:suppressLineNumbers/>
      <w:suppressAutoHyphens/>
    </w:pPr>
    <w:rPr>
      <w:rFonts w:ascii="Times New Roman" w:hAnsi="Times New Roman"/>
      <w:lang w:eastAsia="ar-SA"/>
    </w:rPr>
  </w:style>
  <w:style w:type="paragraph" w:styleId="SemEspaamento">
    <w:name w:val="No Spacing"/>
    <w:uiPriority w:val="1"/>
    <w:qFormat/>
    <w:rPr>
      <w:rFonts w:ascii="Calibri" w:eastAsia="Calibri" w:hAnsi="Calibri"/>
      <w:sz w:val="22"/>
      <w:szCs w:val="22"/>
      <w:lang w:eastAsia="en-US"/>
    </w:rPr>
  </w:style>
  <w:style w:type="paragraph" w:customStyle="1" w:styleId="Recuodecorpodetexto21">
    <w:name w:val="Recuo de corpo de texto 21"/>
    <w:basedOn w:val="Normal"/>
    <w:qFormat/>
    <w:pPr>
      <w:keepLines/>
      <w:suppressAutoHyphens/>
      <w:ind w:firstLine="709"/>
      <w:jc w:val="both"/>
    </w:pPr>
    <w:rPr>
      <w:rFonts w:cs="Arial"/>
      <w:b/>
      <w:bCs/>
      <w:u w:val="single"/>
      <w:lang w:eastAsia="ar-SA"/>
    </w:rPr>
  </w:style>
  <w:style w:type="paragraph" w:customStyle="1" w:styleId="Corpodetexto31">
    <w:name w:val="Corpo de texto 31"/>
    <w:basedOn w:val="Normal"/>
    <w:qFormat/>
    <w:pPr>
      <w:suppressAutoHyphens/>
      <w:jc w:val="both"/>
    </w:pPr>
    <w:rPr>
      <w:rFonts w:cs="Arial"/>
      <w:color w:val="000000"/>
      <w:lang w:eastAsia="ar-SA"/>
    </w:rPr>
  </w:style>
  <w:style w:type="paragraph" w:customStyle="1" w:styleId="Corpodetexto210">
    <w:name w:val="Corpo de texto 21"/>
    <w:basedOn w:val="Normal"/>
    <w:qFormat/>
    <w:pPr>
      <w:keepLines/>
      <w:suppressAutoHyphens/>
      <w:ind w:firstLine="709"/>
      <w:jc w:val="both"/>
    </w:pPr>
    <w:rPr>
      <w:rFonts w:ascii="Times New Roman" w:hAnsi="Times New Roman"/>
      <w:sz w:val="24"/>
      <w:lang w:eastAsia="ar-SA"/>
    </w:rPr>
  </w:style>
  <w:style w:type="paragraph" w:customStyle="1" w:styleId="Ttulo10">
    <w:name w:val="Título 10"/>
    <w:basedOn w:val="Normal"/>
    <w:next w:val="Corpodetexto"/>
    <w:qFormat/>
    <w:pPr>
      <w:keepNext/>
      <w:tabs>
        <w:tab w:val="left" w:pos="432"/>
      </w:tabs>
      <w:suppressAutoHyphens/>
      <w:spacing w:before="240" w:after="120"/>
    </w:pPr>
    <w:rPr>
      <w:rFonts w:eastAsia="MS Mincho" w:cs="Tahoma"/>
      <w:b/>
      <w:bCs/>
      <w:sz w:val="21"/>
      <w:szCs w:val="21"/>
      <w:lang w:eastAsia="ar-SA"/>
    </w:rPr>
  </w:style>
  <w:style w:type="paragraph" w:customStyle="1" w:styleId="Recuodecorpodetexto31">
    <w:name w:val="Recuo de corpo de texto 31"/>
    <w:basedOn w:val="Normal"/>
    <w:qFormat/>
    <w:pPr>
      <w:suppressAutoHyphens/>
      <w:ind w:left="2268"/>
      <w:jc w:val="both"/>
    </w:pPr>
    <w:rPr>
      <w:rFonts w:ascii="Times New Roman" w:hAnsi="Times New Roman"/>
      <w:b/>
      <w:i/>
      <w:iCs/>
      <w:sz w:val="26"/>
      <w:lang w:eastAsia="ar-SA"/>
    </w:rPr>
  </w:style>
  <w:style w:type="paragraph" w:customStyle="1" w:styleId="Normal1">
    <w:name w:val="Normal1"/>
    <w:link w:val="normalChar"/>
    <w:qFormat/>
    <w:pPr>
      <w:widowControl w:val="0"/>
      <w:tabs>
        <w:tab w:val="left" w:pos="536"/>
        <w:tab w:val="left" w:pos="2270"/>
        <w:tab w:val="left" w:pos="4294"/>
      </w:tabs>
      <w:jc w:val="both"/>
    </w:pPr>
    <w:rPr>
      <w:color w:val="000000"/>
      <w:sz w:val="24"/>
    </w:rPr>
  </w:style>
  <w:style w:type="character" w:customStyle="1" w:styleId="normalChar">
    <w:name w:val="normal Char"/>
    <w:link w:val="Normal1"/>
    <w:qFormat/>
    <w:rPr>
      <w:color w:val="000000"/>
      <w:sz w:val="24"/>
    </w:rPr>
  </w:style>
  <w:style w:type="paragraph" w:customStyle="1" w:styleId="anexos">
    <w:name w:val="anexos"/>
    <w:basedOn w:val="Normal"/>
    <w:qFormat/>
    <w:pPr>
      <w:widowControl w:val="0"/>
      <w:autoSpaceDE w:val="0"/>
      <w:autoSpaceDN w:val="0"/>
      <w:adjustRightInd w:val="0"/>
      <w:spacing w:before="57" w:line="360" w:lineRule="auto"/>
      <w:ind w:left="1814" w:hanging="624"/>
      <w:jc w:val="both"/>
      <w:textAlignment w:val="center"/>
    </w:pPr>
    <w:rPr>
      <w:rFonts w:ascii="Book Antiqua" w:hAnsi="Book Antiqua" w:cs="Book Antiqua"/>
      <w:color w:val="000000"/>
    </w:rPr>
  </w:style>
  <w:style w:type="paragraph" w:customStyle="1" w:styleId="Normal10">
    <w:name w:val="Normal1"/>
    <w:basedOn w:val="Normal"/>
    <w:qFormat/>
    <w:pPr>
      <w:spacing w:before="100" w:beforeAutospacing="1" w:after="100" w:afterAutospacing="1"/>
    </w:pPr>
    <w:rPr>
      <w:rFonts w:ascii="Times New Roman" w:hAnsi="Times New Roman"/>
      <w:sz w:val="24"/>
      <w:szCs w:val="24"/>
    </w:rPr>
  </w:style>
  <w:style w:type="paragraph" w:customStyle="1" w:styleId="Corpodetexto22">
    <w:name w:val="Corpo de texto 22"/>
    <w:basedOn w:val="Normal"/>
    <w:qFormat/>
    <w:pPr>
      <w:keepLines/>
      <w:suppressAutoHyphens/>
      <w:ind w:firstLine="709"/>
      <w:jc w:val="both"/>
    </w:pPr>
    <w:rPr>
      <w:rFonts w:ascii="Times New Roman" w:hAnsi="Times New Roman"/>
      <w:sz w:val="24"/>
      <w:lang w:eastAsia="ar-SA"/>
    </w:rPr>
  </w:style>
  <w:style w:type="paragraph" w:customStyle="1" w:styleId="Default">
    <w:name w:val="Default"/>
    <w:qFormat/>
    <w:pPr>
      <w:autoSpaceDE w:val="0"/>
      <w:autoSpaceDN w:val="0"/>
      <w:adjustRightInd w:val="0"/>
    </w:pPr>
    <w:rPr>
      <w:rFonts w:eastAsia="Calibri"/>
      <w:color w:val="000000"/>
      <w:sz w:val="24"/>
      <w:szCs w:val="24"/>
    </w:rPr>
  </w:style>
  <w:style w:type="character" w:customStyle="1" w:styleId="WW8Num2z2">
    <w:name w:val="WW8Num2z2"/>
    <w:qFormat/>
    <w:rPr>
      <w:b/>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8Num6z0">
    <w:name w:val="WW8Num6z0"/>
    <w:qFormat/>
    <w:rPr>
      <w:rFonts w:ascii="Symbol" w:hAnsi="Symbol"/>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rPr>
  </w:style>
  <w:style w:type="character" w:customStyle="1" w:styleId="WW8Num9z0">
    <w:name w:val="WW8Num9z0"/>
    <w:qFormat/>
    <w:rPr>
      <w:rFonts w:ascii="Times New Roman" w:hAnsi="Times New Roman"/>
    </w:rPr>
  </w:style>
  <w:style w:type="character" w:customStyle="1" w:styleId="WW8Num11z0">
    <w:name w:val="WW8Num11z0"/>
    <w:qFormat/>
    <w:rPr>
      <w:rFonts w:ascii="Symbol" w:hAnsi="Symbol" w:cs="Times New Roman"/>
    </w:rPr>
  </w:style>
  <w:style w:type="character" w:customStyle="1" w:styleId="WW8Num12z2">
    <w:name w:val="WW8Num12z2"/>
    <w:qFormat/>
    <w:rPr>
      <w:b/>
    </w:rPr>
  </w:style>
  <w:style w:type="character" w:customStyle="1" w:styleId="WW8Num13z2">
    <w:name w:val="WW8Num13z2"/>
    <w:qFormat/>
    <w:rPr>
      <w:b/>
    </w:rPr>
  </w:style>
  <w:style w:type="character" w:customStyle="1" w:styleId="WW8Num14z0">
    <w:name w:val="WW8Num14z0"/>
    <w:qFormat/>
    <w:rPr>
      <w:rFonts w:ascii="Times New Roman" w:eastAsia="Times New Roman" w:hAnsi="Times New Roman" w:cs="Times New Roman"/>
    </w:rPr>
  </w:style>
  <w:style w:type="character" w:customStyle="1" w:styleId="WW8Num14z1">
    <w:name w:val="WW8Num14z1"/>
    <w:qFormat/>
    <w:rPr>
      <w:rFonts w:ascii="Courier New" w:hAnsi="Courier New"/>
    </w:rPr>
  </w:style>
  <w:style w:type="character" w:customStyle="1" w:styleId="WW8Num14z2">
    <w:name w:val="WW8Num14z2"/>
    <w:qFormat/>
    <w:rPr>
      <w:rFonts w:ascii="Wingdings" w:hAnsi="Wingdings"/>
    </w:rPr>
  </w:style>
  <w:style w:type="character" w:customStyle="1" w:styleId="WW8Num14z3">
    <w:name w:val="WW8Num14z3"/>
    <w:qFormat/>
    <w:rPr>
      <w:rFonts w:ascii="Symbol" w:hAnsi="Symbol"/>
    </w:rPr>
  </w:style>
  <w:style w:type="character" w:customStyle="1" w:styleId="WW8Num15z0">
    <w:name w:val="WW8Num15z0"/>
    <w:qFormat/>
    <w:rPr>
      <w:rFonts w:ascii="Symbol" w:eastAsia="Times New Roman" w:hAnsi="Symbol" w:cs="Arial"/>
    </w:rPr>
  </w:style>
  <w:style w:type="character" w:customStyle="1" w:styleId="WW8Num15z1">
    <w:name w:val="WW8Num15z1"/>
    <w:qFormat/>
    <w:rPr>
      <w:rFonts w:ascii="Courier New" w:hAnsi="Courier New"/>
    </w:rPr>
  </w:style>
  <w:style w:type="character" w:customStyle="1" w:styleId="WW8Num15z2">
    <w:name w:val="WW8Num15z2"/>
    <w:qFormat/>
    <w:rPr>
      <w:rFonts w:ascii="Wingdings" w:hAnsi="Wingdings"/>
    </w:rPr>
  </w:style>
  <w:style w:type="character" w:customStyle="1" w:styleId="WW8Num15z3">
    <w:name w:val="WW8Num15z3"/>
    <w:qFormat/>
    <w:rPr>
      <w:rFonts w:ascii="Symbol" w:hAnsi="Symbol"/>
    </w:rPr>
  </w:style>
  <w:style w:type="character" w:customStyle="1" w:styleId="WW8Num16z0">
    <w:name w:val="WW8Num16z0"/>
    <w:qFormat/>
    <w:rPr>
      <w:rFonts w:ascii="Symbol" w:hAnsi="Symbol" w:cs="Times New Roman"/>
    </w:rPr>
  </w:style>
  <w:style w:type="character" w:customStyle="1" w:styleId="WW8Num17z0">
    <w:name w:val="WW8Num17z0"/>
    <w:qFormat/>
    <w:rPr>
      <w:rFonts w:ascii="Times New Roman" w:eastAsia="Times New Roman" w:hAnsi="Times New Roman" w:cs="Times New Roman"/>
    </w:rPr>
  </w:style>
  <w:style w:type="character" w:customStyle="1" w:styleId="WW8Num17z1">
    <w:name w:val="WW8Num17z1"/>
    <w:qFormat/>
    <w:rPr>
      <w:rFonts w:ascii="Courier New" w:hAnsi="Courier New"/>
    </w:rPr>
  </w:style>
  <w:style w:type="character" w:customStyle="1" w:styleId="WW8Num17z2">
    <w:name w:val="WW8Num17z2"/>
    <w:qFormat/>
    <w:rPr>
      <w:rFonts w:ascii="Wingdings" w:hAnsi="Wingdings"/>
    </w:rPr>
  </w:style>
  <w:style w:type="character" w:customStyle="1" w:styleId="WW8Num17z3">
    <w:name w:val="WW8Num17z3"/>
    <w:qFormat/>
    <w:rPr>
      <w:rFonts w:ascii="Symbol" w:hAnsi="Symbol"/>
    </w:rPr>
  </w:style>
  <w:style w:type="character" w:customStyle="1" w:styleId="WW8Num19z0">
    <w:name w:val="WW8Num19z0"/>
    <w:qFormat/>
    <w:rPr>
      <w:rFonts w:ascii="Symbol" w:eastAsia="Times New Roman" w:hAnsi="Symbol" w:cs="Arial"/>
    </w:rPr>
  </w:style>
  <w:style w:type="character" w:customStyle="1" w:styleId="WW8Num21z0">
    <w:name w:val="WW8Num21z0"/>
    <w:qFormat/>
    <w:rPr>
      <w:rFonts w:ascii="Symbol" w:hAnsi="Symbol" w:cs="Times New Roman"/>
    </w:rPr>
  </w:style>
  <w:style w:type="character" w:customStyle="1" w:styleId="Fontepargpadro1">
    <w:name w:val="Fonte parág. padrão1"/>
    <w:qFormat/>
  </w:style>
  <w:style w:type="character" w:customStyle="1" w:styleId="Smbolosdenumerao">
    <w:name w:val="Símbolos de numeração"/>
    <w:qFormat/>
  </w:style>
  <w:style w:type="paragraph" w:customStyle="1" w:styleId="Captulo">
    <w:name w:val="Capítulo"/>
    <w:basedOn w:val="Normal"/>
    <w:next w:val="Corpodetexto"/>
    <w:qFormat/>
    <w:pPr>
      <w:keepNext/>
      <w:suppressAutoHyphens/>
      <w:spacing w:before="240" w:after="120"/>
    </w:pPr>
    <w:rPr>
      <w:rFonts w:eastAsia="MS Mincho" w:cs="Tahoma"/>
      <w:sz w:val="28"/>
      <w:szCs w:val="28"/>
      <w:lang w:eastAsia="ar-SA"/>
    </w:rPr>
  </w:style>
  <w:style w:type="paragraph" w:customStyle="1" w:styleId="Legenda1">
    <w:name w:val="Legenda1"/>
    <w:basedOn w:val="Normal"/>
    <w:qFormat/>
    <w:pPr>
      <w:suppressLineNumbers/>
      <w:suppressAutoHyphens/>
      <w:spacing w:before="120" w:after="120"/>
    </w:pPr>
    <w:rPr>
      <w:rFonts w:ascii="Times New Roman" w:hAnsi="Times New Roman" w:cs="Tahoma"/>
      <w:i/>
      <w:iCs/>
      <w:sz w:val="24"/>
      <w:szCs w:val="24"/>
      <w:lang w:eastAsia="ar-SA"/>
    </w:rPr>
  </w:style>
  <w:style w:type="paragraph" w:customStyle="1" w:styleId="ndice">
    <w:name w:val="Índice"/>
    <w:basedOn w:val="Normal"/>
    <w:qFormat/>
    <w:pPr>
      <w:suppressLineNumbers/>
      <w:suppressAutoHyphens/>
    </w:pPr>
    <w:rPr>
      <w:rFonts w:ascii="Times New Roman" w:hAnsi="Times New Roman" w:cs="Tahoma"/>
      <w:lang w:eastAsia="ar-SA"/>
    </w:rPr>
  </w:style>
  <w:style w:type="paragraph" w:customStyle="1" w:styleId="Recuodecorpodetexto32">
    <w:name w:val="Recuo de corpo de texto 32"/>
    <w:basedOn w:val="Normal"/>
    <w:qFormat/>
    <w:pPr>
      <w:tabs>
        <w:tab w:val="left" w:pos="3121"/>
      </w:tabs>
      <w:suppressAutoHyphens/>
      <w:ind w:left="284" w:hanging="284"/>
      <w:jc w:val="both"/>
    </w:pPr>
    <w:rPr>
      <w:rFonts w:cs="Arial"/>
      <w:color w:val="000000"/>
      <w:lang w:eastAsia="ar-SA"/>
    </w:rPr>
  </w:style>
  <w:style w:type="paragraph" w:customStyle="1" w:styleId="TextosemFormatao1">
    <w:name w:val="Texto sem Formatação1"/>
    <w:basedOn w:val="Normal"/>
    <w:qFormat/>
    <w:pPr>
      <w:suppressAutoHyphens/>
    </w:pPr>
    <w:rPr>
      <w:rFonts w:ascii="Courier New" w:hAnsi="Courier New" w:cs="Courier New"/>
      <w:lang w:eastAsia="ar-SA"/>
    </w:rPr>
  </w:style>
  <w:style w:type="paragraph" w:customStyle="1" w:styleId="Ttulodatabela">
    <w:name w:val="Título da tabela"/>
    <w:basedOn w:val="Contedodatabela"/>
    <w:qFormat/>
    <w:pPr>
      <w:jc w:val="center"/>
    </w:pPr>
    <w:rPr>
      <w:b/>
      <w:bCs/>
    </w:rPr>
  </w:style>
  <w:style w:type="paragraph" w:customStyle="1" w:styleId="Textosimples">
    <w:name w:val="Texto simples"/>
    <w:basedOn w:val="Normal"/>
    <w:qFormat/>
    <w:pPr>
      <w:suppressAutoHyphens/>
    </w:pPr>
    <w:rPr>
      <w:rFonts w:ascii="Courier New" w:hAnsi="Courier New"/>
      <w:lang w:eastAsia="ar-SA"/>
    </w:rPr>
  </w:style>
  <w:style w:type="paragraph" w:customStyle="1" w:styleId="Ttulo11">
    <w:name w:val="Título1"/>
    <w:basedOn w:val="Normal"/>
    <w:next w:val="Corpodetexto"/>
    <w:qFormat/>
    <w:pPr>
      <w:keepNext/>
      <w:suppressAutoHyphens/>
      <w:spacing w:before="240" w:after="120"/>
    </w:pPr>
    <w:rPr>
      <w:rFonts w:eastAsia="Lucida Sans Unicode" w:cs="Tahoma"/>
      <w:sz w:val="28"/>
      <w:szCs w:val="28"/>
      <w:lang w:eastAsia="ar-SA"/>
    </w:rPr>
  </w:style>
  <w:style w:type="character" w:customStyle="1" w:styleId="apple-converted-space">
    <w:name w:val="apple-converted-space"/>
    <w:qFormat/>
  </w:style>
  <w:style w:type="table" w:customStyle="1" w:styleId="Tabelacomgrade1">
    <w:name w:val="Tabela com grade1"/>
    <w:basedOn w:val="Tabelanormal"/>
    <w:uiPriority w:val="59"/>
    <w:qFormat/>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ocorpo2">
    <w:name w:val="Texto do corpo (2)_"/>
    <w:link w:val="Textodocorpo20"/>
    <w:qFormat/>
    <w:rPr>
      <w:rFonts w:ascii="Sylfaen" w:eastAsia="Sylfaen" w:hAnsi="Sylfaen" w:cs="Sylfaen"/>
      <w:sz w:val="22"/>
      <w:szCs w:val="22"/>
      <w:shd w:val="clear" w:color="auto" w:fill="FFFFFF"/>
    </w:rPr>
  </w:style>
  <w:style w:type="paragraph" w:customStyle="1" w:styleId="Textodocorpo20">
    <w:name w:val="Texto do corpo (2)"/>
    <w:basedOn w:val="Normal"/>
    <w:link w:val="Textodocorpo2"/>
    <w:qFormat/>
    <w:pPr>
      <w:widowControl w:val="0"/>
      <w:shd w:val="clear" w:color="auto" w:fill="FFFFFF"/>
      <w:spacing w:after="1320" w:line="0" w:lineRule="atLeast"/>
      <w:jc w:val="center"/>
    </w:pPr>
    <w:rPr>
      <w:rFonts w:ascii="Sylfaen" w:eastAsia="Sylfaen" w:hAnsi="Sylfaen" w:cs="Sylfaen"/>
      <w:sz w:val="22"/>
      <w:szCs w:val="22"/>
    </w:rPr>
  </w:style>
  <w:style w:type="paragraph" w:customStyle="1" w:styleId="BodyText21">
    <w:name w:val="Body Text 21"/>
    <w:basedOn w:val="Normal"/>
    <w:qFormat/>
    <w:pPr>
      <w:suppressAutoHyphens/>
      <w:jc w:val="both"/>
    </w:pPr>
    <w:rPr>
      <w:rFonts w:ascii="Times New Roman" w:hAnsi="Times New Roman"/>
      <w:sz w:val="24"/>
      <w:lang w:eastAsia="ar-SA"/>
    </w:rPr>
  </w:style>
  <w:style w:type="paragraph" w:customStyle="1" w:styleId="Blockquote">
    <w:name w:val="Blockquote"/>
    <w:basedOn w:val="Normal"/>
    <w:qFormat/>
    <w:pPr>
      <w:spacing w:before="100" w:after="100"/>
      <w:ind w:left="360" w:right="360"/>
    </w:pPr>
    <w:rPr>
      <w:rFonts w:ascii="Times New Roman" w:hAnsi="Times New Roman"/>
      <w:snapToGrid w:val="0"/>
      <w:sz w:val="24"/>
    </w:rPr>
  </w:style>
  <w:style w:type="paragraph" w:customStyle="1" w:styleId="cabea">
    <w:name w:val="cabea"/>
    <w:basedOn w:val="Normal"/>
    <w:qFormat/>
    <w:pPr>
      <w:spacing w:before="100" w:beforeAutospacing="1" w:after="100" w:afterAutospacing="1"/>
    </w:pPr>
    <w:rPr>
      <w:rFonts w:ascii="Times New Roman" w:hAnsi="Times New Roman"/>
      <w:sz w:val="24"/>
      <w:szCs w:val="24"/>
    </w:rPr>
  </w:style>
  <w:style w:type="paragraph" w:customStyle="1" w:styleId="Corpodetexto32">
    <w:name w:val="Corpo de texto 32"/>
    <w:basedOn w:val="Normal"/>
    <w:qFormat/>
    <w:pPr>
      <w:overflowPunct w:val="0"/>
      <w:autoSpaceDE w:val="0"/>
      <w:autoSpaceDN w:val="0"/>
      <w:adjustRightInd w:val="0"/>
      <w:textAlignment w:val="baseline"/>
    </w:pPr>
    <w:rPr>
      <w:rFonts w:ascii="Times New Roman" w:hAnsi="Times New Roman"/>
      <w:sz w:val="24"/>
    </w:rPr>
  </w:style>
  <w:style w:type="paragraph" w:customStyle="1" w:styleId="Recuodecorpodetexto22">
    <w:name w:val="Recuo de corpo de texto 22"/>
    <w:basedOn w:val="Normal"/>
    <w:qFormat/>
    <w:pPr>
      <w:overflowPunct w:val="0"/>
      <w:autoSpaceDE w:val="0"/>
      <w:autoSpaceDN w:val="0"/>
      <w:adjustRightInd w:val="0"/>
      <w:ind w:firstLine="2127"/>
      <w:jc w:val="both"/>
      <w:textAlignment w:val="baseline"/>
    </w:pPr>
    <w:rPr>
      <w:rFonts w:ascii="Times New Roman" w:hAnsi="Times New Roman"/>
      <w:sz w:val="24"/>
    </w:rPr>
  </w:style>
  <w:style w:type="paragraph" w:customStyle="1" w:styleId="Recuodecorpodetexto33">
    <w:name w:val="Recuo de corpo de texto 33"/>
    <w:basedOn w:val="Normal"/>
    <w:qFormat/>
    <w:pPr>
      <w:overflowPunct w:val="0"/>
      <w:autoSpaceDE w:val="0"/>
      <w:autoSpaceDN w:val="0"/>
      <w:adjustRightInd w:val="0"/>
      <w:ind w:firstLine="2124"/>
      <w:jc w:val="both"/>
      <w:textAlignment w:val="baseline"/>
    </w:pPr>
    <w:rPr>
      <w:rFonts w:ascii="Century Schoolbook" w:hAnsi="Century Schoolbook"/>
      <w:sz w:val="24"/>
    </w:rPr>
  </w:style>
  <w:style w:type="paragraph" w:customStyle="1" w:styleId="Nivel010">
    <w:name w:val="Nivel_01"/>
    <w:basedOn w:val="Ttulo1"/>
    <w:qFormat/>
    <w:pPr>
      <w:keepLines/>
      <w:widowControl/>
      <w:numPr>
        <w:numId w:val="2"/>
      </w:numPr>
      <w:tabs>
        <w:tab w:val="left" w:pos="567"/>
      </w:tabs>
      <w:autoSpaceDE/>
      <w:autoSpaceDN/>
      <w:adjustRightInd/>
      <w:spacing w:before="240"/>
      <w:ind w:left="360" w:hanging="360"/>
    </w:pPr>
    <w:rPr>
      <w:rFonts w:ascii="Ecofont_Spranq_eco_Sans" w:hAnsi="Ecofont_Spranq_eco_Sans"/>
      <w:bCs/>
      <w:color w:val="2E74B5"/>
      <w:sz w:val="20"/>
      <w:szCs w:val="20"/>
      <w:lang w:val="pt-BR"/>
    </w:rPr>
  </w:style>
  <w:style w:type="paragraph" w:customStyle="1" w:styleId="Nivel2">
    <w:name w:val="Nivel 2"/>
    <w:basedOn w:val="Normal"/>
    <w:qFormat/>
    <w:pPr>
      <w:numPr>
        <w:ilvl w:val="1"/>
        <w:numId w:val="3"/>
      </w:numPr>
      <w:spacing w:before="120" w:after="120" w:line="276" w:lineRule="auto"/>
      <w:ind w:left="0" w:firstLine="0"/>
      <w:jc w:val="both"/>
    </w:pPr>
    <w:rPr>
      <w:rFonts w:cs="Arial"/>
      <w:color w:val="000000"/>
    </w:rPr>
  </w:style>
  <w:style w:type="paragraph" w:customStyle="1" w:styleId="Nivel3">
    <w:name w:val="Nivel 3"/>
    <w:basedOn w:val="Normal"/>
    <w:qFormat/>
    <w:pPr>
      <w:numPr>
        <w:ilvl w:val="2"/>
        <w:numId w:val="3"/>
      </w:numPr>
      <w:spacing w:before="120" w:after="120" w:line="276" w:lineRule="auto"/>
      <w:ind w:left="284" w:firstLine="0"/>
      <w:jc w:val="both"/>
    </w:pPr>
    <w:rPr>
      <w:rFonts w:cs="Arial"/>
      <w:color w:val="000000"/>
    </w:rPr>
  </w:style>
  <w:style w:type="paragraph" w:customStyle="1" w:styleId="Nivel01">
    <w:name w:val="Nivel 01"/>
    <w:basedOn w:val="Ttulo1"/>
    <w:next w:val="Normal"/>
    <w:qFormat/>
    <w:pPr>
      <w:numPr>
        <w:numId w:val="3"/>
      </w:numPr>
      <w:tabs>
        <w:tab w:val="left" w:pos="567"/>
      </w:tabs>
      <w:spacing w:before="240"/>
      <w:ind w:left="0" w:firstLine="0"/>
    </w:pPr>
    <w:rPr>
      <w:rFonts w:ascii="Arial" w:hAnsi="Arial" w:cs="Arial"/>
      <w:sz w:val="20"/>
      <w:szCs w:val="20"/>
    </w:rPr>
  </w:style>
  <w:style w:type="paragraph" w:customStyle="1" w:styleId="Nivel4">
    <w:name w:val="Nivel 4"/>
    <w:basedOn w:val="Nivel3"/>
    <w:qFormat/>
    <w:pPr>
      <w:numPr>
        <w:ilvl w:val="0"/>
        <w:numId w:val="0"/>
      </w:numPr>
      <w:ind w:left="567"/>
    </w:pPr>
    <w:rPr>
      <w:color w:val="auto"/>
    </w:rPr>
  </w:style>
  <w:style w:type="character" w:customStyle="1" w:styleId="normaltextrun">
    <w:name w:val="normaltextrun"/>
    <w:basedOn w:val="Fontepargpadro"/>
    <w:qFormat/>
  </w:style>
  <w:style w:type="character" w:customStyle="1" w:styleId="eop">
    <w:name w:val="eop"/>
    <w:basedOn w:val="Fontepargpadro"/>
    <w:qFormat/>
  </w:style>
  <w:style w:type="paragraph" w:customStyle="1" w:styleId="Nvel3-R">
    <w:name w:val="Nível 3-R"/>
    <w:basedOn w:val="Nivel3"/>
    <w:qFormat/>
    <w:rPr>
      <w:i/>
      <w:iCs/>
      <w:color w:val="FF0000"/>
    </w:rPr>
  </w:style>
  <w:style w:type="paragraph" w:customStyle="1" w:styleId="Nvel2-Red">
    <w:name w:val="Nível 2 -Red"/>
    <w:basedOn w:val="Nivel2"/>
    <w:qFormat/>
    <w:rPr>
      <w:i/>
      <w:iCs/>
      <w:color w:val="FF0000"/>
    </w:rPr>
  </w:style>
  <w:style w:type="paragraph" w:customStyle="1" w:styleId="Nvel3">
    <w:name w:val="Nível 3"/>
    <w:basedOn w:val="Nvel3-R"/>
    <w:qFormat/>
    <w:rPr>
      <w:rFonts w:eastAsia="Times New Roman"/>
      <w:i w:val="0"/>
      <w:iCs w:val="0"/>
      <w:color w:val="auto"/>
    </w:rPr>
  </w:style>
  <w:style w:type="paragraph" w:customStyle="1" w:styleId="Nvel4">
    <w:name w:val="Nível 4"/>
    <w:basedOn w:val="Nvel3"/>
    <w:qFormat/>
    <w:pPr>
      <w:numPr>
        <w:ilvl w:val="3"/>
      </w:numPr>
      <w:ind w:left="567" w:firstLine="0"/>
    </w:pPr>
  </w:style>
  <w:style w:type="paragraph" w:customStyle="1" w:styleId="Tpico">
    <w:name w:val="Tópico"/>
    <w:basedOn w:val="Normal"/>
    <w:qFormat/>
    <w:pPr>
      <w:shd w:val="clear" w:color="auto" w:fill="9CC2E5"/>
    </w:pPr>
    <w:rPr>
      <w:rFonts w:ascii="Calibri" w:hAnsi="Calibri" w:cs="Calibri"/>
      <w:b/>
      <w:sz w:val="24"/>
      <w:szCs w:val="24"/>
    </w:rPr>
  </w:style>
  <w:style w:type="paragraph" w:customStyle="1" w:styleId="law-itemlawitemhvb0a">
    <w:name w:val="law-item_lawitem__hvb0a"/>
    <w:basedOn w:val="Normal"/>
    <w:qFormat/>
    <w:pPr>
      <w:spacing w:before="100" w:beforeAutospacing="1" w:after="100" w:afterAutospacing="1"/>
    </w:pPr>
    <w:rPr>
      <w:rFonts w:ascii="Times New Roman" w:hAnsi="Times New Roman"/>
      <w:sz w:val="24"/>
      <w:szCs w:val="24"/>
    </w:rPr>
  </w:style>
  <w:style w:type="character" w:customStyle="1" w:styleId="font21">
    <w:name w:val="font21"/>
    <w:qFormat/>
    <w:rPr>
      <w:rFonts w:ascii="Times New Roman" w:hAnsi="Times New Roman" w:cs="Times New Roman" w:hint="default"/>
      <w:color w:val="231F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_ato2011-2014/2013/lei/l12846.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hyperlink" Target="http://www.planalto.gov.br/ccivil_03/_ato2019-2022/2021/lei/L14133.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17120</Words>
  <Characters>92451</Characters>
  <Application>Microsoft Office Word</Application>
  <DocSecurity>0</DocSecurity>
  <Lines>770</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eduardo licita</cp:lastModifiedBy>
  <cp:revision>35</cp:revision>
  <cp:lastPrinted>2026-07-01T16:35:00Z</cp:lastPrinted>
  <dcterms:created xsi:type="dcterms:W3CDTF">2023-01-27T15:49:00Z</dcterms:created>
  <dcterms:modified xsi:type="dcterms:W3CDTF">2026-07-01T16:35:00Z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1046-12.1.0.26372</vt:lpwstr>
  </property>
  <property fmtid="{D5CDD505-2E9C-101B-9397-08002B2CF9AE}" pid="3" name="ICV">
    <vt:lpwstr>A402C81EAC904A23BA794529DA4BBA06_13</vt:lpwstr>
  </property>
  <property fmtid="{D5CDD505-2E9C-101B-9397-08002B2CF9AE}" pid="4" name="KSOTemplateDocerSaveRecord">
    <vt:lpwstr>eyJoZGlkIjoiOTIzYTQ5NzU5OTY0ZThhM2EzZDNkNjlmNTE0OTM2ODciLCJ1c2VySWQiOiIxMjM2OTUxMDgyODQwIn0=</vt:lpwstr>
  </property>
</Properties>
</file>