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Default="003330E2" w:rsidP="00C002D9">
      <w:pPr>
        <w:rPr>
          <w:rFonts w:ascii="Arial" w:hAnsi="Arial" w:cs="Arial"/>
          <w:b/>
          <w:bCs/>
          <w:sz w:val="24"/>
          <w:szCs w:val="24"/>
          <w:lang w:eastAsia="pt-BR"/>
        </w:rPr>
      </w:pPr>
    </w:p>
    <w:p w14:paraId="517489B9" w14:textId="068B2682" w:rsidR="006D34FB" w:rsidRPr="00FE73B0" w:rsidRDefault="006D34FB" w:rsidP="001C52AE">
      <w:pPr>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39E0FE5E" w14:textId="46E3D6BC" w:rsidR="00752B47" w:rsidRPr="00FE73B0"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 xml:space="preserve">PROCESSO ADMINISTRATIVO N.º </w:t>
      </w:r>
      <w:r w:rsidR="008F4267">
        <w:rPr>
          <w:rFonts w:ascii="Arial" w:hAnsi="Arial" w:cs="Arial"/>
          <w:b/>
          <w:bCs/>
          <w:sz w:val="24"/>
          <w:szCs w:val="24"/>
          <w:lang w:eastAsia="pt-BR"/>
        </w:rPr>
        <w:t>1542/2026</w:t>
      </w:r>
    </w:p>
    <w:p w14:paraId="7ED467A1" w14:textId="3365D20F" w:rsidR="006D34FB" w:rsidRPr="00FE73B0"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FE73B0">
        <w:rPr>
          <w:rFonts w:ascii="Arial" w:hAnsi="Arial" w:cs="Arial"/>
          <w:b/>
          <w:bCs/>
          <w:color w:val="FF0000"/>
          <w:sz w:val="24"/>
          <w:szCs w:val="24"/>
          <w:lang w:eastAsia="pt-BR"/>
        </w:rPr>
        <w:t xml:space="preserve">PROCESSO LICITATÓRIO </w:t>
      </w:r>
      <w:proofErr w:type="gramStart"/>
      <w:r w:rsidRPr="00FE73B0">
        <w:rPr>
          <w:rFonts w:ascii="Arial" w:hAnsi="Arial" w:cs="Arial"/>
          <w:b/>
          <w:bCs/>
          <w:color w:val="FF0000"/>
          <w:sz w:val="24"/>
          <w:szCs w:val="24"/>
          <w:lang w:eastAsia="pt-BR"/>
        </w:rPr>
        <w:t>N.º</w:t>
      </w:r>
      <w:proofErr w:type="gramEnd"/>
      <w:r w:rsidR="00586392">
        <w:rPr>
          <w:rFonts w:ascii="Arial" w:hAnsi="Arial" w:cs="Arial"/>
          <w:b/>
          <w:bCs/>
          <w:color w:val="FF0000"/>
          <w:sz w:val="24"/>
          <w:szCs w:val="24"/>
          <w:lang w:eastAsia="pt-BR"/>
        </w:rPr>
        <w:t>19</w:t>
      </w:r>
      <w:r w:rsidRPr="00FE73B0">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35B893B4" w14:textId="6492AD42" w:rsidR="006D34FB" w:rsidRPr="00FE73B0" w:rsidRDefault="001D100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 xml:space="preserve">PREGÃO ELETRÔNICO N.º </w:t>
      </w:r>
      <w:r w:rsidR="00586392">
        <w:rPr>
          <w:rFonts w:ascii="Arial" w:hAnsi="Arial" w:cs="Arial"/>
          <w:b/>
          <w:bCs/>
          <w:color w:val="FF0000"/>
          <w:sz w:val="24"/>
          <w:szCs w:val="24"/>
          <w:lang w:eastAsia="pt-BR"/>
        </w:rPr>
        <w:t>16</w:t>
      </w:r>
      <w:r>
        <w:rPr>
          <w:rFonts w:ascii="Arial" w:hAnsi="Arial" w:cs="Arial"/>
          <w:b/>
          <w:bCs/>
          <w:color w:val="FF0000"/>
          <w:sz w:val="24"/>
          <w:szCs w:val="24"/>
          <w:lang w:eastAsia="pt-BR"/>
        </w:rPr>
        <w:t>/202</w:t>
      </w:r>
      <w:r w:rsidR="00A65CD9">
        <w:rPr>
          <w:rFonts w:ascii="Arial" w:hAnsi="Arial" w:cs="Arial"/>
          <w:b/>
          <w:bCs/>
          <w:color w:val="FF0000"/>
          <w:sz w:val="24"/>
          <w:szCs w:val="24"/>
          <w:lang w:eastAsia="pt-BR"/>
        </w:rPr>
        <w:t>6</w:t>
      </w:r>
    </w:p>
    <w:p w14:paraId="045C0D21" w14:textId="77777777" w:rsidR="00EC3DE7" w:rsidRPr="00FE73B0" w:rsidRDefault="00EC3DE7" w:rsidP="006D34FB">
      <w:pPr>
        <w:suppressAutoHyphens w:val="0"/>
        <w:autoSpaceDE w:val="0"/>
        <w:spacing w:line="360" w:lineRule="auto"/>
        <w:jc w:val="both"/>
        <w:rPr>
          <w:rFonts w:ascii="Helvetica-Bold" w:hAnsi="Helvetica-Bold" w:cs="Helvetica-Bold"/>
          <w:b/>
          <w:bCs/>
          <w:sz w:val="24"/>
          <w:szCs w:val="24"/>
          <w:lang w:eastAsia="pt-BR"/>
        </w:rPr>
      </w:pPr>
    </w:p>
    <w:p w14:paraId="7671450E" w14:textId="03CA5643"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I – PREÂMBULO</w:t>
      </w:r>
    </w:p>
    <w:p w14:paraId="7E62ECFC" w14:textId="3488E85D" w:rsidR="00EB69C6" w:rsidRPr="00FE73B0" w:rsidRDefault="006D34FB" w:rsidP="00EB69C6">
      <w:pPr>
        <w:spacing w:line="360" w:lineRule="auto"/>
        <w:jc w:val="both"/>
        <w:rPr>
          <w:rFonts w:ascii="Arial" w:hAnsi="Arial" w:cs="Arial"/>
          <w:sz w:val="24"/>
          <w:szCs w:val="24"/>
        </w:rPr>
      </w:pPr>
      <w:r w:rsidRPr="00FE73B0">
        <w:rPr>
          <w:rFonts w:ascii="Arial" w:hAnsi="Arial" w:cs="Arial"/>
          <w:sz w:val="24"/>
          <w:szCs w:val="24"/>
        </w:rPr>
        <w:t xml:space="preserve">1.1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Estado de São Paulo, inscrito no CNPJ sob n.º 45.093.663/0001-36, representado pelo Excelentíssimo Senhor Prefeito, </w:t>
      </w:r>
      <w:r w:rsidR="00807DA9" w:rsidRPr="00807DA9">
        <w:rPr>
          <w:rFonts w:ascii="Arial" w:hAnsi="Arial" w:cs="Arial"/>
          <w:b/>
          <w:sz w:val="24"/>
          <w:szCs w:val="24"/>
          <w:highlight w:val="yellow"/>
        </w:rPr>
        <w:t>IRINEO BEOLCHI JÚNIOR</w:t>
      </w:r>
      <w:r w:rsidRPr="00FE73B0">
        <w:rPr>
          <w:rFonts w:ascii="Arial" w:hAnsi="Arial" w:cs="Arial"/>
          <w:sz w:val="24"/>
          <w:szCs w:val="24"/>
        </w:rPr>
        <w:t xml:space="preserve">, através dos Pregoeiros e Equipe de Apoio, nomeados pela </w:t>
      </w:r>
      <w:r w:rsidR="00EC3DE7" w:rsidRPr="00FE73B0">
        <w:rPr>
          <w:rFonts w:ascii="Arial" w:hAnsi="Arial" w:cs="Arial"/>
          <w:b/>
          <w:bCs/>
          <w:sz w:val="24"/>
          <w:szCs w:val="24"/>
          <w:highlight w:val="yellow"/>
          <w:u w:val="single"/>
        </w:rPr>
        <w:t xml:space="preserve">Portaria </w:t>
      </w:r>
      <w:r w:rsidR="00EC3DE7" w:rsidRPr="00A7412F">
        <w:rPr>
          <w:rFonts w:ascii="Arial" w:hAnsi="Arial" w:cs="Arial"/>
          <w:b/>
          <w:bCs/>
          <w:color w:val="EE0000"/>
          <w:sz w:val="24"/>
          <w:szCs w:val="24"/>
          <w:highlight w:val="yellow"/>
          <w:u w:val="single"/>
        </w:rPr>
        <w:t xml:space="preserve">n.º </w:t>
      </w:r>
      <w:r w:rsidR="000A70DB">
        <w:rPr>
          <w:rFonts w:ascii="Arial" w:hAnsi="Arial" w:cs="Arial"/>
          <w:b/>
          <w:bCs/>
          <w:color w:val="EE0000"/>
          <w:sz w:val="24"/>
          <w:szCs w:val="24"/>
          <w:u w:val="single"/>
        </w:rPr>
        <w:t>4.178 de 01/04/2026</w:t>
      </w:r>
      <w:r w:rsidR="00EB69C6" w:rsidRPr="00FE73B0">
        <w:rPr>
          <w:rFonts w:ascii="Arial" w:hAnsi="Arial" w:cs="Arial"/>
          <w:sz w:val="24"/>
          <w:szCs w:val="24"/>
        </w:rPr>
        <w:t xml:space="preserve">, observadas às disposições contidas na </w:t>
      </w:r>
      <w:r w:rsidR="00EB69C6" w:rsidRPr="00FE73B0">
        <w:rPr>
          <w:rFonts w:ascii="Arial" w:hAnsi="Arial" w:cs="Arial"/>
          <w:b/>
          <w:sz w:val="24"/>
          <w:szCs w:val="24"/>
          <w:highlight w:val="yellow"/>
          <w:u w:val="single"/>
        </w:rPr>
        <w:t>Lei Federal nº 14.133/2021 e Decreto Municipal nº 3.500/2022</w:t>
      </w:r>
      <w:r w:rsidR="00031A0D">
        <w:rPr>
          <w:rFonts w:ascii="Arial" w:hAnsi="Arial" w:cs="Arial"/>
          <w:b/>
          <w:sz w:val="24"/>
          <w:szCs w:val="24"/>
          <w:u w:val="single"/>
        </w:rPr>
        <w:t>, que regulamenta a Lei de Licitações e Contratos administrativos no âmbito Municipal</w:t>
      </w:r>
      <w:r w:rsidR="00BE5911">
        <w:rPr>
          <w:rFonts w:ascii="Arial" w:hAnsi="Arial" w:cs="Arial"/>
          <w:b/>
          <w:sz w:val="24"/>
          <w:szCs w:val="24"/>
          <w:u w:val="single"/>
        </w:rPr>
        <w:t xml:space="preserve"> (</w:t>
      </w:r>
      <w:r w:rsidR="00BE5911" w:rsidRPr="00BE5911">
        <w:rPr>
          <w:rFonts w:ascii="Arial" w:hAnsi="Arial" w:cs="Arial"/>
          <w:b/>
          <w:sz w:val="24"/>
          <w:szCs w:val="24"/>
          <w:u w:val="single"/>
        </w:rPr>
        <w:t>https://www.cedral.sp.gov.br/</w:t>
      </w:r>
      <w:proofErr w:type="spellStart"/>
      <w:r w:rsidR="00BE5911" w:rsidRPr="00BE5911">
        <w:rPr>
          <w:rFonts w:ascii="Arial" w:hAnsi="Arial" w:cs="Arial"/>
          <w:b/>
          <w:sz w:val="24"/>
          <w:szCs w:val="24"/>
          <w:u w:val="single"/>
        </w:rPr>
        <w:t>legislacao</w:t>
      </w:r>
      <w:proofErr w:type="spellEnd"/>
      <w:r w:rsidR="00BE5911" w:rsidRPr="00BE5911">
        <w:rPr>
          <w:rFonts w:ascii="Arial" w:hAnsi="Arial" w:cs="Arial"/>
          <w:b/>
          <w:sz w:val="24"/>
          <w:szCs w:val="24"/>
          <w:u w:val="single"/>
        </w:rPr>
        <w:t>/decretos</w:t>
      </w:r>
      <w:r w:rsidR="00BE5911">
        <w:rPr>
          <w:rFonts w:ascii="Arial" w:hAnsi="Arial" w:cs="Arial"/>
          <w:b/>
          <w:sz w:val="24"/>
          <w:szCs w:val="24"/>
          <w:u w:val="single"/>
        </w:rPr>
        <w:t>)</w:t>
      </w:r>
      <w:r w:rsidR="00EB69C6" w:rsidRPr="00FE73B0">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FE73B0" w:rsidRDefault="006D34FB" w:rsidP="006D34FB">
      <w:pPr>
        <w:spacing w:line="360" w:lineRule="auto"/>
        <w:jc w:val="both"/>
        <w:rPr>
          <w:rFonts w:ascii="Arial" w:hAnsi="Arial" w:cs="Arial"/>
          <w:sz w:val="24"/>
          <w:szCs w:val="24"/>
        </w:rPr>
      </w:pPr>
    </w:p>
    <w:p w14:paraId="3122F29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 xml:space="preserve">PREGÃO ELETRÔNICO PARA </w:t>
      </w:r>
      <w:r w:rsidRPr="00FE73B0">
        <w:rPr>
          <w:rFonts w:ascii="Arial" w:hAnsi="Arial" w:cs="Arial"/>
          <w:b/>
          <w:bCs/>
          <w:sz w:val="24"/>
          <w:szCs w:val="24"/>
          <w:highlight w:val="yellow"/>
          <w:lang w:eastAsia="pt-BR"/>
        </w:rPr>
        <w:t>REGISTRO DE PREÇOS</w:t>
      </w:r>
    </w:p>
    <w:p w14:paraId="24C1CB93" w14:textId="72C3C236" w:rsidR="006D34FB" w:rsidRPr="00FE73B0"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yellow"/>
          <w:lang w:eastAsia="pt-BR"/>
        </w:rPr>
        <w:t>CRITÉRIO DE JULGAMENTO DE MENOR PREÇO</w:t>
      </w:r>
      <w:r w:rsidR="006D34FB" w:rsidRPr="00FE73B0">
        <w:rPr>
          <w:rFonts w:ascii="Arial" w:hAnsi="Arial" w:cs="Arial"/>
          <w:b/>
          <w:bCs/>
          <w:sz w:val="24"/>
          <w:szCs w:val="24"/>
          <w:highlight w:val="yellow"/>
          <w:lang w:eastAsia="pt-BR"/>
        </w:rPr>
        <w:t xml:space="preserve"> </w:t>
      </w:r>
      <w:r w:rsidR="00A41FE7">
        <w:rPr>
          <w:rFonts w:ascii="Arial" w:hAnsi="Arial" w:cs="Arial"/>
          <w:b/>
          <w:bCs/>
          <w:sz w:val="24"/>
          <w:szCs w:val="24"/>
          <w:highlight w:val="yellow"/>
          <w:lang w:eastAsia="pt-BR"/>
        </w:rPr>
        <w:t>POR ITEM</w:t>
      </w:r>
      <w:r w:rsidR="006D34FB" w:rsidRPr="00FE73B0">
        <w:rPr>
          <w:rFonts w:ascii="Arial" w:hAnsi="Arial" w:cs="Arial"/>
          <w:b/>
          <w:bCs/>
          <w:sz w:val="24"/>
          <w:szCs w:val="24"/>
          <w:highlight w:val="lightGray"/>
          <w:lang w:eastAsia="pt-BR"/>
        </w:rPr>
        <w:t xml:space="preserve">, DEVENDO A ETAPA DE LANCES PROCEDER PELO </w:t>
      </w:r>
      <w:r w:rsidR="006D34FB" w:rsidRPr="00FE73B0">
        <w:rPr>
          <w:rFonts w:ascii="Arial" w:hAnsi="Arial" w:cs="Arial"/>
          <w:b/>
          <w:bCs/>
          <w:sz w:val="24"/>
          <w:szCs w:val="24"/>
          <w:highlight w:val="yellow"/>
          <w:lang w:eastAsia="pt-BR"/>
        </w:rPr>
        <w:t xml:space="preserve">VALOR </w:t>
      </w:r>
      <w:r w:rsidR="00F5733F">
        <w:rPr>
          <w:rFonts w:ascii="Arial" w:hAnsi="Arial" w:cs="Arial"/>
          <w:b/>
          <w:bCs/>
          <w:sz w:val="24"/>
          <w:szCs w:val="24"/>
          <w:highlight w:val="yellow"/>
          <w:lang w:eastAsia="pt-BR"/>
        </w:rPr>
        <w:t>UNITÁRIO</w:t>
      </w:r>
      <w:r w:rsidR="006D34FB" w:rsidRPr="00FE73B0">
        <w:rPr>
          <w:rFonts w:ascii="Arial" w:hAnsi="Arial" w:cs="Arial"/>
          <w:b/>
          <w:bCs/>
          <w:sz w:val="24"/>
          <w:szCs w:val="24"/>
          <w:highlight w:val="yellow"/>
          <w:lang w:eastAsia="pt-BR"/>
        </w:rPr>
        <w:t xml:space="preserve"> </w:t>
      </w:r>
    </w:p>
    <w:p w14:paraId="39AB80C6"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MODO DE DISPUTA ABERTO</w:t>
      </w:r>
    </w:p>
    <w:p w14:paraId="0377F284"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SEM CARÁTER SIGILOSO QUANTO AOS VALORES MÁXIMOS ACEITÁVEIS</w:t>
      </w:r>
    </w:p>
    <w:p w14:paraId="2B9F697A"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VALORES PARA LANCES: R$ 0,01</w:t>
      </w:r>
    </w:p>
    <w:p w14:paraId="1D9E37A7" w14:textId="77777777" w:rsidR="006D34FB" w:rsidRPr="00FE73B0"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FE73B0">
        <w:rPr>
          <w:rFonts w:ascii="Arial" w:hAnsi="Arial" w:cs="Arial"/>
          <w:b/>
          <w:bCs/>
          <w:sz w:val="24"/>
          <w:szCs w:val="24"/>
          <w:highlight w:val="lightGray"/>
          <w:lang w:eastAsia="pt-BR"/>
        </w:rPr>
        <w:t>INTERVALO DE TEMPO PARA LANCES: 5 SEGUNDOS</w:t>
      </w:r>
    </w:p>
    <w:p w14:paraId="59C9BC56" w14:textId="77777777" w:rsidR="006D34FB" w:rsidRPr="00FE73B0"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1D64537" w:rsidR="006D34FB" w:rsidRPr="00FE73B0"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FE73B0">
        <w:rPr>
          <w:rFonts w:ascii="Arial" w:hAnsi="Arial" w:cs="Arial"/>
          <w:b/>
          <w:bCs/>
          <w:sz w:val="24"/>
          <w:szCs w:val="24"/>
          <w:lang w:eastAsia="pt-BR"/>
        </w:rPr>
        <w:t xml:space="preserve">1.2 - RECEBIMENTO DAS PROPOSTAS: </w:t>
      </w:r>
      <w:r w:rsidRPr="00FE73B0">
        <w:rPr>
          <w:rFonts w:ascii="Arial" w:hAnsi="Arial" w:cs="Arial"/>
          <w:b/>
          <w:bCs/>
          <w:sz w:val="24"/>
          <w:szCs w:val="24"/>
          <w:highlight w:val="lightGray"/>
          <w:lang w:eastAsia="pt-BR"/>
        </w:rPr>
        <w:t xml:space="preserve">Até às </w:t>
      </w:r>
      <w:r w:rsidR="00D959FF">
        <w:rPr>
          <w:rFonts w:ascii="Arial" w:hAnsi="Arial" w:cs="Arial"/>
          <w:b/>
          <w:bCs/>
          <w:color w:val="FF0000"/>
          <w:sz w:val="24"/>
          <w:szCs w:val="24"/>
          <w:highlight w:val="lightGray"/>
          <w:lang w:eastAsia="pt-BR"/>
        </w:rPr>
        <w:t>09:20</w:t>
      </w:r>
      <w:r w:rsidRPr="00FE73B0">
        <w:rPr>
          <w:rFonts w:ascii="Arial" w:hAnsi="Arial" w:cs="Arial"/>
          <w:b/>
          <w:bCs/>
          <w:sz w:val="24"/>
          <w:szCs w:val="24"/>
          <w:highlight w:val="lightGray"/>
          <w:lang w:eastAsia="pt-BR"/>
        </w:rPr>
        <w:t xml:space="preserve"> horas do dia </w:t>
      </w:r>
      <w:r w:rsidR="00D959FF">
        <w:rPr>
          <w:rFonts w:ascii="Arial" w:hAnsi="Arial" w:cs="Arial"/>
          <w:b/>
          <w:bCs/>
          <w:color w:val="FF0000"/>
          <w:sz w:val="24"/>
          <w:szCs w:val="24"/>
          <w:lang w:eastAsia="pt-BR"/>
        </w:rPr>
        <w:t>1</w:t>
      </w:r>
      <w:r w:rsidR="00586392">
        <w:rPr>
          <w:rFonts w:ascii="Arial" w:hAnsi="Arial" w:cs="Arial"/>
          <w:b/>
          <w:bCs/>
          <w:color w:val="FF0000"/>
          <w:sz w:val="24"/>
          <w:szCs w:val="24"/>
          <w:lang w:eastAsia="pt-BR"/>
        </w:rPr>
        <w:t>8</w:t>
      </w:r>
      <w:r w:rsidR="00D959FF">
        <w:rPr>
          <w:rFonts w:ascii="Arial" w:hAnsi="Arial" w:cs="Arial"/>
          <w:b/>
          <w:bCs/>
          <w:color w:val="FF0000"/>
          <w:sz w:val="24"/>
          <w:szCs w:val="24"/>
          <w:lang w:eastAsia="pt-BR"/>
        </w:rPr>
        <w:t>/06/2026</w:t>
      </w:r>
      <w:r w:rsidRPr="00FE73B0">
        <w:rPr>
          <w:rFonts w:ascii="Arial" w:hAnsi="Arial" w:cs="Arial"/>
          <w:b/>
          <w:bCs/>
          <w:sz w:val="24"/>
          <w:szCs w:val="24"/>
          <w:lang w:eastAsia="pt-BR"/>
        </w:rPr>
        <w:t>.</w:t>
      </w:r>
    </w:p>
    <w:p w14:paraId="79F2CD6D" w14:textId="1138E8C8" w:rsidR="006D34FB" w:rsidRPr="00FE73B0" w:rsidRDefault="006D34FB" w:rsidP="006D34FB">
      <w:pPr>
        <w:spacing w:line="360" w:lineRule="auto"/>
        <w:jc w:val="both"/>
        <w:rPr>
          <w:rFonts w:ascii="Arial" w:hAnsi="Arial" w:cs="Arial"/>
          <w:b/>
          <w:bCs/>
          <w:sz w:val="24"/>
          <w:szCs w:val="24"/>
          <w:lang w:eastAsia="pt-BR"/>
        </w:rPr>
      </w:pPr>
      <w:r w:rsidRPr="00FE73B0">
        <w:rPr>
          <w:rFonts w:ascii="Arial" w:hAnsi="Arial" w:cs="Arial"/>
          <w:b/>
          <w:bCs/>
          <w:sz w:val="24"/>
          <w:szCs w:val="24"/>
          <w:lang w:eastAsia="pt-BR"/>
        </w:rPr>
        <w:t xml:space="preserve">1.3 - INÍCIO DA SESSÃO DE DISPUTA DE PREÇOS: </w:t>
      </w:r>
      <w:r w:rsidRPr="00FE73B0">
        <w:rPr>
          <w:rFonts w:ascii="Arial" w:hAnsi="Arial" w:cs="Arial"/>
          <w:b/>
          <w:bCs/>
          <w:sz w:val="24"/>
          <w:szCs w:val="24"/>
          <w:highlight w:val="lightGray"/>
          <w:lang w:eastAsia="pt-BR"/>
        </w:rPr>
        <w:t xml:space="preserve">Às </w:t>
      </w:r>
      <w:r w:rsidR="00D959FF">
        <w:rPr>
          <w:rFonts w:ascii="Arial" w:hAnsi="Arial" w:cs="Arial"/>
          <w:b/>
          <w:bCs/>
          <w:color w:val="FF0000"/>
          <w:sz w:val="24"/>
          <w:szCs w:val="24"/>
          <w:highlight w:val="lightGray"/>
          <w:lang w:eastAsia="pt-BR"/>
        </w:rPr>
        <w:t>09:30</w:t>
      </w:r>
      <w:r w:rsidRPr="00FE73B0">
        <w:rPr>
          <w:rFonts w:ascii="Arial" w:hAnsi="Arial" w:cs="Arial"/>
          <w:b/>
          <w:bCs/>
          <w:color w:val="FF0000"/>
          <w:sz w:val="24"/>
          <w:szCs w:val="24"/>
          <w:highlight w:val="lightGray"/>
          <w:lang w:eastAsia="pt-BR"/>
        </w:rPr>
        <w:t xml:space="preserve"> </w:t>
      </w:r>
      <w:r w:rsidRPr="00FE73B0">
        <w:rPr>
          <w:rFonts w:ascii="Arial" w:hAnsi="Arial" w:cs="Arial"/>
          <w:b/>
          <w:bCs/>
          <w:sz w:val="24"/>
          <w:szCs w:val="24"/>
          <w:highlight w:val="lightGray"/>
          <w:lang w:eastAsia="pt-BR"/>
        </w:rPr>
        <w:t xml:space="preserve">horas do dia </w:t>
      </w:r>
      <w:r w:rsidR="00D959FF">
        <w:rPr>
          <w:rFonts w:ascii="Arial" w:hAnsi="Arial" w:cs="Arial"/>
          <w:b/>
          <w:bCs/>
          <w:color w:val="FF0000"/>
          <w:sz w:val="24"/>
          <w:szCs w:val="24"/>
          <w:lang w:eastAsia="pt-BR"/>
        </w:rPr>
        <w:t>1</w:t>
      </w:r>
      <w:r w:rsidR="00586392">
        <w:rPr>
          <w:rFonts w:ascii="Arial" w:hAnsi="Arial" w:cs="Arial"/>
          <w:b/>
          <w:bCs/>
          <w:color w:val="FF0000"/>
          <w:sz w:val="24"/>
          <w:szCs w:val="24"/>
          <w:lang w:eastAsia="pt-BR"/>
        </w:rPr>
        <w:t>8</w:t>
      </w:r>
      <w:r w:rsidR="00D959FF">
        <w:rPr>
          <w:rFonts w:ascii="Arial" w:hAnsi="Arial" w:cs="Arial"/>
          <w:b/>
          <w:bCs/>
          <w:color w:val="FF0000"/>
          <w:sz w:val="24"/>
          <w:szCs w:val="24"/>
          <w:lang w:eastAsia="pt-BR"/>
        </w:rPr>
        <w:t>/06/2026</w:t>
      </w:r>
      <w:r w:rsidRPr="00FE73B0">
        <w:rPr>
          <w:rFonts w:ascii="Arial" w:hAnsi="Arial" w:cs="Arial"/>
          <w:b/>
          <w:bCs/>
          <w:sz w:val="24"/>
          <w:szCs w:val="24"/>
          <w:lang w:eastAsia="pt-BR"/>
        </w:rPr>
        <w:t>.</w:t>
      </w:r>
    </w:p>
    <w:p w14:paraId="4DAB41DB" w14:textId="77777777" w:rsidR="00E51579" w:rsidRDefault="00EC3DE7" w:rsidP="00E51579">
      <w:pPr>
        <w:rPr>
          <w:rFonts w:ascii="Arial" w:hAnsi="Arial" w:cs="Arial"/>
          <w:b/>
          <w:bCs/>
          <w:sz w:val="24"/>
          <w:szCs w:val="24"/>
        </w:rPr>
      </w:pPr>
      <w:r w:rsidRPr="00FE73B0">
        <w:rPr>
          <w:rFonts w:ascii="Arial" w:hAnsi="Arial" w:cs="Arial"/>
          <w:b/>
          <w:bCs/>
          <w:sz w:val="24"/>
          <w:szCs w:val="24"/>
          <w:lang w:eastAsia="pt-BR"/>
        </w:rPr>
        <w:t xml:space="preserve">1.4 </w:t>
      </w:r>
      <w:proofErr w:type="gramStart"/>
      <w:r w:rsidRPr="00FE73B0">
        <w:rPr>
          <w:rFonts w:ascii="Arial" w:hAnsi="Arial" w:cs="Arial"/>
          <w:b/>
          <w:bCs/>
          <w:sz w:val="24"/>
          <w:szCs w:val="24"/>
          <w:lang w:eastAsia="pt-BR"/>
        </w:rPr>
        <w:t>-  LOCAL</w:t>
      </w:r>
      <w:proofErr w:type="gramEnd"/>
      <w:r w:rsidRPr="00FE73B0">
        <w:rPr>
          <w:rFonts w:ascii="Arial" w:hAnsi="Arial" w:cs="Arial"/>
          <w:b/>
          <w:bCs/>
          <w:sz w:val="24"/>
          <w:szCs w:val="24"/>
          <w:lang w:eastAsia="pt-BR"/>
        </w:rPr>
        <w:t xml:space="preserve"> DA DISPUTA: </w:t>
      </w:r>
      <w:hyperlink r:id="rId8" w:history="1">
        <w:r w:rsidR="00E51579" w:rsidRPr="001F769C">
          <w:rPr>
            <w:rStyle w:val="Hyperlink"/>
            <w:rFonts w:ascii="Arial" w:hAnsi="Arial" w:cs="Arial"/>
            <w:b/>
            <w:bCs/>
            <w:sz w:val="24"/>
            <w:szCs w:val="24"/>
            <w:highlight w:val="yellow"/>
          </w:rPr>
          <w:t>http://200.95.195.86:8081/comprasedital/</w:t>
        </w:r>
      </w:hyperlink>
    </w:p>
    <w:p w14:paraId="3E0A4F97" w14:textId="77777777" w:rsidR="00E51579" w:rsidRPr="001F769C" w:rsidRDefault="00E51579" w:rsidP="00E51579">
      <w:pPr>
        <w:rPr>
          <w:rFonts w:ascii="Arial" w:hAnsi="Arial" w:cs="Arial"/>
          <w:b/>
          <w:bCs/>
          <w:sz w:val="24"/>
          <w:szCs w:val="24"/>
          <w:u w:val="single"/>
        </w:rPr>
      </w:pPr>
    </w:p>
    <w:p w14:paraId="57EFAD2A" w14:textId="4D2F8868" w:rsidR="005D7172" w:rsidRDefault="005D7172" w:rsidP="006D34FB">
      <w:pPr>
        <w:suppressAutoHyphens w:val="0"/>
        <w:autoSpaceDE w:val="0"/>
        <w:autoSpaceDN w:val="0"/>
        <w:adjustRightInd w:val="0"/>
        <w:spacing w:line="360" w:lineRule="auto"/>
        <w:jc w:val="both"/>
        <w:rPr>
          <w:rFonts w:ascii="Arial" w:hAnsi="Arial" w:cs="Arial"/>
          <w:b/>
          <w:sz w:val="24"/>
          <w:szCs w:val="24"/>
        </w:rPr>
      </w:pPr>
    </w:p>
    <w:p w14:paraId="3390D0A7" w14:textId="77777777" w:rsidR="005D7172" w:rsidRPr="00FE73B0" w:rsidRDefault="005D7172"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FE73B0" w:rsidRDefault="00EC3DE7"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b/>
          <w:sz w:val="24"/>
          <w:szCs w:val="24"/>
        </w:rPr>
        <w:t>1.5</w:t>
      </w:r>
      <w:r w:rsidR="006D34FB" w:rsidRPr="00FE73B0">
        <w:rPr>
          <w:rFonts w:ascii="Arial" w:hAnsi="Arial" w:cs="Arial"/>
          <w:b/>
          <w:sz w:val="24"/>
          <w:szCs w:val="24"/>
        </w:rPr>
        <w:t xml:space="preserve"> – MODO DE DISPUTA ABERTO:</w:t>
      </w:r>
    </w:p>
    <w:p w14:paraId="489EEB5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FE73B0" w:rsidRDefault="006D34FB" w:rsidP="006D34FB">
      <w:pPr>
        <w:suppressAutoHyphens w:val="0"/>
        <w:autoSpaceDE w:val="0"/>
        <w:autoSpaceDN w:val="0"/>
        <w:adjustRightInd w:val="0"/>
        <w:spacing w:line="360" w:lineRule="auto"/>
        <w:jc w:val="both"/>
        <w:rPr>
          <w:rFonts w:ascii="Arial" w:hAnsi="Arial" w:cs="Arial"/>
          <w:b/>
          <w:sz w:val="24"/>
          <w:szCs w:val="24"/>
        </w:rPr>
      </w:pPr>
      <w:r w:rsidRPr="00FE73B0">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FE73B0">
        <w:rPr>
          <w:rFonts w:ascii="Arial" w:hAnsi="Arial" w:cs="Arial"/>
          <w:b/>
          <w:sz w:val="24"/>
          <w:szCs w:val="24"/>
        </w:rPr>
        <w:t xml:space="preserve"> </w:t>
      </w:r>
    </w:p>
    <w:p w14:paraId="238E44C1" w14:textId="77777777" w:rsidR="006D34FB" w:rsidRPr="00FE73B0" w:rsidRDefault="006D34FB" w:rsidP="006D34FB">
      <w:pPr>
        <w:spacing w:line="360" w:lineRule="auto"/>
        <w:jc w:val="both"/>
        <w:rPr>
          <w:rFonts w:ascii="Arial" w:hAnsi="Arial" w:cs="Arial"/>
          <w:sz w:val="24"/>
          <w:szCs w:val="24"/>
        </w:rPr>
      </w:pPr>
    </w:p>
    <w:p w14:paraId="23F05983" w14:textId="6CAF13FE" w:rsidR="006D34FB" w:rsidRPr="00FE73B0" w:rsidRDefault="00EC3DE7" w:rsidP="006D34FB">
      <w:pPr>
        <w:spacing w:line="360" w:lineRule="auto"/>
        <w:jc w:val="both"/>
        <w:rPr>
          <w:rFonts w:ascii="Arial" w:hAnsi="Arial" w:cs="Arial"/>
          <w:sz w:val="24"/>
          <w:szCs w:val="24"/>
        </w:rPr>
      </w:pPr>
      <w:r w:rsidRPr="00FE73B0">
        <w:rPr>
          <w:rFonts w:ascii="Arial" w:hAnsi="Arial" w:cs="Arial"/>
          <w:b/>
          <w:sz w:val="24"/>
          <w:szCs w:val="24"/>
        </w:rPr>
        <w:t>1.6</w:t>
      </w:r>
      <w:r w:rsidR="006D34FB" w:rsidRPr="00FE73B0">
        <w:rPr>
          <w:rFonts w:ascii="Arial" w:hAnsi="Arial" w:cs="Arial"/>
          <w:b/>
          <w:sz w:val="24"/>
          <w:szCs w:val="24"/>
        </w:rPr>
        <w:t xml:space="preserve"> - REFERÊNCIA DE TEMPO:</w:t>
      </w:r>
      <w:r w:rsidR="006D34FB" w:rsidRPr="00FE73B0">
        <w:rPr>
          <w:rFonts w:ascii="Arial" w:hAnsi="Arial" w:cs="Arial"/>
          <w:sz w:val="24"/>
          <w:szCs w:val="24"/>
        </w:rPr>
        <w:t xml:space="preserve"> para todas as referências de tempo será considerado o horário de Brasília - DF.</w:t>
      </w:r>
    </w:p>
    <w:p w14:paraId="56A6AF4F" w14:textId="77777777" w:rsidR="006D34FB" w:rsidRPr="00FE73B0" w:rsidRDefault="006D34FB" w:rsidP="006D34FB">
      <w:pPr>
        <w:spacing w:line="360" w:lineRule="auto"/>
        <w:jc w:val="both"/>
        <w:rPr>
          <w:rFonts w:ascii="Arial" w:hAnsi="Arial" w:cs="Arial"/>
          <w:sz w:val="24"/>
          <w:szCs w:val="24"/>
        </w:rPr>
      </w:pPr>
    </w:p>
    <w:p w14:paraId="53A056CB" w14:textId="77777777" w:rsidR="006D34FB" w:rsidRPr="00FE73B0" w:rsidRDefault="006D34FB" w:rsidP="006D34FB">
      <w:pPr>
        <w:suppressAutoHyphens w:val="0"/>
        <w:autoSpaceDE w:val="0"/>
        <w:spacing w:line="360" w:lineRule="auto"/>
        <w:jc w:val="both"/>
        <w:rPr>
          <w:rFonts w:ascii="Arial" w:hAnsi="Arial" w:cs="Arial"/>
          <w:b/>
          <w:bCs/>
          <w:sz w:val="24"/>
          <w:szCs w:val="24"/>
          <w:u w:val="single"/>
        </w:rPr>
      </w:pPr>
      <w:r w:rsidRPr="00FE73B0">
        <w:rPr>
          <w:rFonts w:ascii="Arial" w:hAnsi="Arial" w:cs="Arial"/>
          <w:b/>
          <w:bCs/>
          <w:sz w:val="24"/>
          <w:szCs w:val="24"/>
          <w:u w:val="single"/>
        </w:rPr>
        <w:t>II - DO OBJETO</w:t>
      </w:r>
    </w:p>
    <w:p w14:paraId="492E9591" w14:textId="346D3898"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2.1 – Constitui objeto do presente pregão o </w:t>
      </w:r>
      <w:r w:rsidR="008F4267" w:rsidRPr="008F4267">
        <w:rPr>
          <w:rFonts w:ascii="Arial" w:hAnsi="Arial" w:cs="Arial"/>
          <w:b/>
          <w:sz w:val="24"/>
          <w:szCs w:val="24"/>
          <w:u w:val="single"/>
        </w:rPr>
        <w:t>REGISTRO DE PRE</w:t>
      </w:r>
      <w:r w:rsidR="004045E6">
        <w:rPr>
          <w:rFonts w:ascii="Arial" w:hAnsi="Arial" w:cs="Arial"/>
          <w:b/>
          <w:sz w:val="24"/>
          <w:szCs w:val="24"/>
          <w:u w:val="single"/>
        </w:rPr>
        <w:t>Ç</w:t>
      </w:r>
      <w:r w:rsidR="008F4267" w:rsidRPr="008F4267">
        <w:rPr>
          <w:rFonts w:ascii="Arial" w:hAnsi="Arial" w:cs="Arial"/>
          <w:b/>
          <w:sz w:val="24"/>
          <w:szCs w:val="24"/>
          <w:u w:val="single"/>
        </w:rPr>
        <w:t>OS PARA AQUISI</w:t>
      </w:r>
      <w:r w:rsidR="008F4267">
        <w:rPr>
          <w:rFonts w:ascii="Arial" w:hAnsi="Arial" w:cs="Arial"/>
          <w:b/>
          <w:sz w:val="24"/>
          <w:szCs w:val="24"/>
          <w:u w:val="single"/>
        </w:rPr>
        <w:t>ÇÃO</w:t>
      </w:r>
      <w:r w:rsidR="008F4267" w:rsidRPr="008F4267">
        <w:rPr>
          <w:rFonts w:ascii="Arial" w:hAnsi="Arial" w:cs="Arial"/>
          <w:b/>
          <w:sz w:val="24"/>
          <w:szCs w:val="24"/>
          <w:u w:val="single"/>
        </w:rPr>
        <w:t xml:space="preserve"> DE APARELHOS DE AR CONDICIONADO</w:t>
      </w:r>
      <w:r w:rsidR="003C184D">
        <w:rPr>
          <w:rFonts w:ascii="Arial" w:hAnsi="Arial" w:cs="Arial"/>
          <w:b/>
          <w:sz w:val="24"/>
          <w:szCs w:val="24"/>
          <w:u w:val="single"/>
        </w:rPr>
        <w:t xml:space="preserve"> NOVO, COM SERPERTINA 100% EM COBRE E GARANTIA MÍNIMA DE 1 ANO NO COMPRESSOR</w:t>
      </w:r>
      <w:r w:rsidR="008F4267" w:rsidRPr="008F4267">
        <w:rPr>
          <w:rFonts w:ascii="Arial" w:hAnsi="Arial" w:cs="Arial"/>
          <w:b/>
          <w:sz w:val="24"/>
          <w:szCs w:val="24"/>
          <w:u w:val="single"/>
        </w:rPr>
        <w:t>, QUE SER</w:t>
      </w:r>
      <w:r w:rsidR="008F4267">
        <w:rPr>
          <w:rFonts w:ascii="Arial" w:hAnsi="Arial" w:cs="Arial"/>
          <w:b/>
          <w:sz w:val="24"/>
          <w:szCs w:val="24"/>
          <w:u w:val="single"/>
        </w:rPr>
        <w:t>Ã</w:t>
      </w:r>
      <w:r w:rsidR="008F4267" w:rsidRPr="008F4267">
        <w:rPr>
          <w:rFonts w:ascii="Arial" w:hAnsi="Arial" w:cs="Arial"/>
          <w:b/>
          <w:sz w:val="24"/>
          <w:szCs w:val="24"/>
          <w:u w:val="single"/>
        </w:rPr>
        <w:t>O UTILIZADOS PELOS SETORES DA ADMINISTRA</w:t>
      </w:r>
      <w:r w:rsidR="008F4267">
        <w:rPr>
          <w:rFonts w:ascii="Arial" w:hAnsi="Arial" w:cs="Arial"/>
          <w:b/>
          <w:sz w:val="24"/>
          <w:szCs w:val="24"/>
          <w:u w:val="single"/>
        </w:rPr>
        <w:t>ÇÃO</w:t>
      </w:r>
      <w:r w:rsidR="008F4267" w:rsidRPr="008F4267">
        <w:rPr>
          <w:rFonts w:ascii="Arial" w:hAnsi="Arial" w:cs="Arial"/>
          <w:b/>
          <w:sz w:val="24"/>
          <w:szCs w:val="24"/>
          <w:u w:val="single"/>
        </w:rPr>
        <w:t>, COM PREVIS</w:t>
      </w:r>
      <w:r w:rsidR="008F4267">
        <w:rPr>
          <w:rFonts w:ascii="Arial" w:hAnsi="Arial" w:cs="Arial"/>
          <w:b/>
          <w:sz w:val="24"/>
          <w:szCs w:val="24"/>
          <w:u w:val="single"/>
        </w:rPr>
        <w:t>Ã</w:t>
      </w:r>
      <w:r w:rsidR="008F4267" w:rsidRPr="008F4267">
        <w:rPr>
          <w:rFonts w:ascii="Arial" w:hAnsi="Arial" w:cs="Arial"/>
          <w:b/>
          <w:sz w:val="24"/>
          <w:szCs w:val="24"/>
          <w:u w:val="single"/>
        </w:rPr>
        <w:t>O DE CONSUMO PARCELADO NO DECORRER DE 12 (DOZE) MESES, CONFORME A NECESSIDADE</w:t>
      </w:r>
      <w:r w:rsidR="00A009C6">
        <w:rPr>
          <w:rFonts w:ascii="Arial" w:hAnsi="Arial" w:cs="Arial"/>
          <w:b/>
          <w:sz w:val="24"/>
          <w:szCs w:val="24"/>
          <w:u w:val="single"/>
        </w:rPr>
        <w:t>,</w:t>
      </w:r>
      <w:r w:rsidRPr="00FE73B0">
        <w:rPr>
          <w:rFonts w:ascii="Arial" w:hAnsi="Arial" w:cs="Arial"/>
          <w:sz w:val="24"/>
          <w:szCs w:val="24"/>
        </w:rPr>
        <w:t xml:space="preserve"> conforme especificações constantes no Anexo I do edital.</w:t>
      </w:r>
    </w:p>
    <w:p w14:paraId="1B2CC421" w14:textId="77777777" w:rsidR="006D34FB" w:rsidRPr="00FE73B0" w:rsidRDefault="006D34FB" w:rsidP="006D34FB">
      <w:pPr>
        <w:spacing w:line="360" w:lineRule="auto"/>
        <w:jc w:val="both"/>
        <w:rPr>
          <w:rFonts w:ascii="Arial" w:hAnsi="Arial" w:cs="Arial"/>
          <w:sz w:val="24"/>
          <w:szCs w:val="24"/>
        </w:rPr>
      </w:pPr>
    </w:p>
    <w:p w14:paraId="1F6CE169" w14:textId="77777777" w:rsidR="006D34FB" w:rsidRPr="00E51579" w:rsidRDefault="006D34FB" w:rsidP="00E51579">
      <w:pPr>
        <w:spacing w:line="360" w:lineRule="auto"/>
        <w:jc w:val="both"/>
        <w:rPr>
          <w:rFonts w:ascii="Arial" w:hAnsi="Arial" w:cs="Arial"/>
          <w:b/>
          <w:sz w:val="24"/>
          <w:szCs w:val="24"/>
        </w:rPr>
      </w:pPr>
      <w:r w:rsidRPr="00FE73B0">
        <w:rPr>
          <w:rFonts w:ascii="Arial" w:hAnsi="Arial" w:cs="Arial"/>
          <w:b/>
          <w:sz w:val="24"/>
          <w:szCs w:val="24"/>
        </w:rPr>
        <w:t xml:space="preserve">III – DO </w:t>
      </w:r>
      <w:r w:rsidRPr="00E51579">
        <w:rPr>
          <w:rFonts w:ascii="Arial" w:hAnsi="Arial" w:cs="Arial"/>
          <w:b/>
          <w:sz w:val="24"/>
          <w:szCs w:val="24"/>
        </w:rPr>
        <w:t>ACESSO AO AMBIENTE VIRTUAL PARA PARTICIPAÇÃO NO CERTAME</w:t>
      </w:r>
    </w:p>
    <w:p w14:paraId="70FA5A4A" w14:textId="65792D4F" w:rsidR="00EC3DE7" w:rsidRPr="00FE73B0" w:rsidRDefault="00EC3DE7" w:rsidP="00E85410">
      <w:pPr>
        <w:spacing w:line="360" w:lineRule="auto"/>
        <w:jc w:val="both"/>
        <w:rPr>
          <w:rFonts w:ascii="Arial" w:hAnsi="Arial" w:cs="Arial"/>
          <w:szCs w:val="24"/>
        </w:rPr>
      </w:pPr>
      <w:r w:rsidRPr="00E51579">
        <w:rPr>
          <w:rFonts w:ascii="Arial" w:hAnsi="Arial" w:cs="Arial"/>
          <w:sz w:val="24"/>
          <w:szCs w:val="24"/>
        </w:rPr>
        <w:t xml:space="preserve">3.1 - O </w:t>
      </w:r>
      <w:r w:rsidRPr="00E51579">
        <w:rPr>
          <w:rFonts w:ascii="Arial" w:hAnsi="Arial" w:cs="Arial"/>
          <w:b/>
          <w:sz w:val="24"/>
          <w:szCs w:val="24"/>
          <w:u w:val="single"/>
        </w:rPr>
        <w:t>certame será realizado através do sistema de SCPI – Portal de Compras do Município</w:t>
      </w:r>
      <w:r w:rsidRPr="00E51579">
        <w:rPr>
          <w:rFonts w:ascii="Arial" w:hAnsi="Arial" w:cs="Arial"/>
          <w:sz w:val="24"/>
          <w:szCs w:val="24"/>
        </w:rPr>
        <w:t xml:space="preserve">, conforme link de acesso constante no site </w:t>
      </w:r>
      <w:r w:rsidRPr="00E51579">
        <w:rPr>
          <w:rFonts w:ascii="Arial" w:hAnsi="Arial" w:cs="Arial"/>
          <w:b/>
          <w:color w:val="000000" w:themeColor="text1"/>
          <w:sz w:val="24"/>
          <w:szCs w:val="24"/>
          <w:highlight w:val="yellow"/>
          <w:u w:val="single"/>
        </w:rPr>
        <w:t>do Município:</w:t>
      </w:r>
      <w:r w:rsidR="00E51579">
        <w:rPr>
          <w:rFonts w:ascii="Arial" w:hAnsi="Arial" w:cs="Arial"/>
          <w:b/>
          <w:color w:val="000000" w:themeColor="text1"/>
          <w:sz w:val="24"/>
          <w:szCs w:val="24"/>
          <w:highlight w:val="yellow"/>
          <w:u w:val="single"/>
        </w:rPr>
        <w:t xml:space="preserve"> </w:t>
      </w:r>
      <w:hyperlink r:id="rId9" w:history="1">
        <w:r w:rsidR="00E51579" w:rsidRPr="00E51579">
          <w:rPr>
            <w:rStyle w:val="Hyperlink"/>
            <w:rFonts w:ascii="Arial" w:hAnsi="Arial" w:cs="Arial"/>
            <w:b/>
            <w:bCs/>
            <w:sz w:val="24"/>
            <w:szCs w:val="24"/>
            <w:highlight w:val="yellow"/>
          </w:rPr>
          <w:t>http://200.95.195.86:8081/comprasedital/</w:t>
        </w:r>
      </w:hyperlink>
      <w:r w:rsidRPr="00E51579">
        <w:rPr>
          <w:rFonts w:ascii="Arial" w:hAnsi="Arial" w:cs="Arial"/>
          <w:sz w:val="24"/>
          <w:szCs w:val="24"/>
        </w:rPr>
        <w:t>em sessão pública</w:t>
      </w:r>
      <w:r w:rsidRPr="00FE73B0">
        <w:rPr>
          <w:rFonts w:ascii="Arial" w:hAnsi="Arial" w:cs="Arial"/>
          <w:szCs w:val="24"/>
        </w:rPr>
        <w:t>, por meio da internet.</w:t>
      </w:r>
    </w:p>
    <w:p w14:paraId="4F66B8AD" w14:textId="60463053" w:rsidR="00EC3DE7" w:rsidRPr="00FE73B0" w:rsidRDefault="00EC3DE7" w:rsidP="00E85410">
      <w:pPr>
        <w:spacing w:line="360" w:lineRule="auto"/>
        <w:jc w:val="both"/>
        <w:rPr>
          <w:rFonts w:ascii="Arial" w:hAnsi="Arial" w:cs="Arial"/>
          <w:szCs w:val="24"/>
        </w:rPr>
      </w:pPr>
      <w:r w:rsidRPr="00FE73B0">
        <w:rPr>
          <w:rFonts w:ascii="Arial" w:hAnsi="Arial" w:cs="Arial"/>
          <w:szCs w:val="24"/>
        </w:rPr>
        <w:lastRenderedPageBreak/>
        <w:t xml:space="preserve">3.2 – O ambiente virtual onde a sessão será realizada acessa-se pelo link: </w:t>
      </w:r>
      <w:hyperlink r:id="rId10" w:history="1">
        <w:r w:rsidR="00E85410" w:rsidRPr="00825479">
          <w:rPr>
            <w:rStyle w:val="Hyperlink"/>
            <w:rFonts w:ascii="Arial" w:hAnsi="Arial" w:cs="Arial"/>
            <w:b/>
            <w:bCs/>
            <w:sz w:val="24"/>
            <w:szCs w:val="24"/>
            <w:highlight w:val="yellow"/>
          </w:rPr>
          <w:t>http://200.95.195.86:8081/comprasedital/</w:t>
        </w:r>
      </w:hyperlink>
      <w:hyperlink r:id="rId11" w:history="1"/>
      <w:r w:rsidRPr="00FE73B0">
        <w:rPr>
          <w:rFonts w:ascii="Arial" w:hAnsi="Arial" w:cs="Arial"/>
          <w:szCs w:val="24"/>
        </w:rPr>
        <w:t>, onde são utilizados recursos de criptografia e de autenticação que asseguram condições adequadas de segurança em toda etapa do certame.</w:t>
      </w:r>
    </w:p>
    <w:p w14:paraId="32C79EFD" w14:textId="3D9C1AA8" w:rsidR="00EC3DE7" w:rsidRPr="009143A8"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3.3 – Os interessados em participar da licitação, deverão solicitar a chave de acesso para o pregão eletrônico através do </w:t>
      </w:r>
      <w:r w:rsidRPr="00FE73B0">
        <w:rPr>
          <w:rFonts w:ascii="Arial" w:hAnsi="Arial" w:cs="Arial"/>
          <w:b/>
          <w:sz w:val="24"/>
          <w:szCs w:val="24"/>
          <w:highlight w:val="yellow"/>
          <w:u w:val="single"/>
        </w:rPr>
        <w:t>link</w:t>
      </w:r>
      <w:r w:rsidRPr="004C7C2D">
        <w:rPr>
          <w:rFonts w:ascii="Arial" w:hAnsi="Arial" w:cs="Arial"/>
          <w:b/>
          <w:sz w:val="24"/>
          <w:szCs w:val="24"/>
          <w:highlight w:val="yellow"/>
          <w:u w:val="single"/>
        </w:rPr>
        <w:t xml:space="preserve">: </w:t>
      </w:r>
      <w:r w:rsidR="009143A8" w:rsidRPr="004C7C2D">
        <w:rPr>
          <w:rFonts w:ascii="Arial" w:hAnsi="Arial" w:cs="Arial"/>
          <w:b/>
          <w:bCs/>
          <w:sz w:val="24"/>
          <w:szCs w:val="24"/>
          <w:highlight w:val="yellow"/>
          <w:lang w:eastAsia="pt-BR"/>
        </w:rPr>
        <w:t>http://200.95.195.86:8081/comprasedital/</w:t>
      </w:r>
      <w:r w:rsidRPr="004C7C2D">
        <w:rPr>
          <w:rFonts w:ascii="Arial" w:hAnsi="Arial" w:cs="Arial"/>
          <w:b/>
          <w:sz w:val="24"/>
          <w:szCs w:val="24"/>
          <w:highlight w:val="yellow"/>
          <w:u w:val="single"/>
        </w:rPr>
        <w:t>.</w:t>
      </w:r>
    </w:p>
    <w:p w14:paraId="2F2B1718" w14:textId="77777777" w:rsidR="00EC3DE7" w:rsidRPr="00FE73B0" w:rsidRDefault="00EC3DE7" w:rsidP="00EC3DE7">
      <w:pPr>
        <w:spacing w:line="360" w:lineRule="auto"/>
        <w:jc w:val="both"/>
        <w:rPr>
          <w:rFonts w:ascii="Arial" w:hAnsi="Arial" w:cs="Arial"/>
          <w:b/>
          <w:sz w:val="24"/>
          <w:szCs w:val="24"/>
        </w:rPr>
      </w:pPr>
      <w:r w:rsidRPr="00FE73B0">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FE73B0" w:rsidRDefault="00EC3DE7" w:rsidP="00EC3DE7">
      <w:pPr>
        <w:pStyle w:val="Textopadro"/>
        <w:widowControl/>
        <w:spacing w:line="360" w:lineRule="auto"/>
        <w:jc w:val="both"/>
        <w:rPr>
          <w:rFonts w:ascii="Arial" w:hAnsi="Arial" w:cs="Arial"/>
          <w:szCs w:val="24"/>
          <w:lang w:val="pt-BR"/>
        </w:rPr>
      </w:pPr>
      <w:r w:rsidRPr="00FE73B0">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FE73B0" w:rsidRDefault="00EC3DE7" w:rsidP="00EC3DE7">
      <w:pPr>
        <w:pStyle w:val="Textopadro"/>
        <w:widowControl/>
        <w:spacing w:line="360" w:lineRule="auto"/>
        <w:jc w:val="both"/>
        <w:rPr>
          <w:rFonts w:ascii="Arial" w:hAnsi="Arial" w:cs="Arial"/>
          <w:szCs w:val="24"/>
          <w:lang w:val="pt-BR"/>
        </w:rPr>
      </w:pPr>
    </w:p>
    <w:p w14:paraId="2EA909DD" w14:textId="77777777" w:rsidR="00EC3DE7" w:rsidRPr="00FE73B0" w:rsidRDefault="00EC3DE7" w:rsidP="00EC3DE7">
      <w:pPr>
        <w:spacing w:line="360" w:lineRule="auto"/>
        <w:jc w:val="both"/>
        <w:rPr>
          <w:rFonts w:ascii="Arial" w:hAnsi="Arial" w:cs="Arial"/>
          <w:b/>
          <w:bCs/>
          <w:sz w:val="24"/>
          <w:szCs w:val="24"/>
        </w:rPr>
      </w:pPr>
      <w:r w:rsidRPr="00FE73B0">
        <w:rPr>
          <w:rFonts w:ascii="Arial" w:hAnsi="Arial" w:cs="Arial"/>
          <w:b/>
          <w:bCs/>
          <w:sz w:val="24"/>
          <w:szCs w:val="24"/>
        </w:rPr>
        <w:t xml:space="preserve">IV - DAS CONDIÇÕES PARA PARTICIPAÇÃO </w:t>
      </w:r>
    </w:p>
    <w:p w14:paraId="25EC2992" w14:textId="77777777" w:rsidR="00EC3DE7" w:rsidRPr="00FE73B0" w:rsidRDefault="00EC3DE7" w:rsidP="00EC3DE7">
      <w:pPr>
        <w:spacing w:line="360" w:lineRule="auto"/>
        <w:jc w:val="both"/>
        <w:rPr>
          <w:rFonts w:ascii="Arial" w:hAnsi="Arial" w:cs="Arial"/>
          <w:sz w:val="24"/>
          <w:szCs w:val="24"/>
        </w:rPr>
      </w:pPr>
    </w:p>
    <w:p w14:paraId="7003880C" w14:textId="77777777" w:rsidR="00EC3DE7" w:rsidRPr="00FE73B0" w:rsidRDefault="00EC3DE7" w:rsidP="00EC3DE7">
      <w:pPr>
        <w:pStyle w:val="Corpodetexto2"/>
        <w:spacing w:line="360" w:lineRule="auto"/>
        <w:rPr>
          <w:rFonts w:ascii="Arial" w:hAnsi="Arial" w:cs="Arial"/>
          <w:sz w:val="24"/>
          <w:szCs w:val="24"/>
        </w:rPr>
      </w:pPr>
      <w:r w:rsidRPr="00FE73B0">
        <w:rPr>
          <w:rFonts w:ascii="Arial" w:hAnsi="Arial" w:cs="Arial"/>
          <w:sz w:val="24"/>
          <w:szCs w:val="24"/>
        </w:rPr>
        <w:t>4.1 – Poderão participar todas as pessoas jurídicas que estiverem de acordo com o presente edital.</w:t>
      </w:r>
    </w:p>
    <w:p w14:paraId="52873589"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4.2 - Não poderão disputar licitação ou participar da execução de contrato, direta ou indiretamente: </w:t>
      </w:r>
    </w:p>
    <w:p w14:paraId="281DA84E" w14:textId="77777777" w:rsidR="00EC3DE7" w:rsidRPr="00FE73B0" w:rsidRDefault="00EC3DE7" w:rsidP="00EC3DE7">
      <w:pPr>
        <w:spacing w:line="360" w:lineRule="auto"/>
        <w:jc w:val="both"/>
        <w:rPr>
          <w:rFonts w:ascii="Arial" w:hAnsi="Arial" w:cs="Arial"/>
          <w:sz w:val="24"/>
          <w:szCs w:val="24"/>
        </w:rPr>
      </w:pPr>
    </w:p>
    <w:p w14:paraId="14CE8285"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sz w:val="24"/>
          <w:szCs w:val="24"/>
        </w:rPr>
        <w:t>consórcio</w:t>
      </w:r>
      <w:proofErr w:type="gramEnd"/>
      <w:r w:rsidRPr="00FE73B0">
        <w:rPr>
          <w:rFonts w:ascii="Arial" w:hAnsi="Arial" w:cs="Arial"/>
          <w:sz w:val="24"/>
          <w:szCs w:val="24"/>
        </w:rPr>
        <w:t xml:space="preserve">, por ser um objeto comum, perfeitamente executado por uma única empresa; </w:t>
      </w:r>
    </w:p>
    <w:p w14:paraId="5171D50C" w14:textId="77777777" w:rsidR="00EC3DE7" w:rsidRPr="00FE73B0" w:rsidRDefault="00EC3DE7" w:rsidP="00EC3DE7">
      <w:pPr>
        <w:spacing w:line="360" w:lineRule="auto"/>
        <w:jc w:val="both"/>
        <w:rPr>
          <w:rFonts w:ascii="Arial" w:hAnsi="Arial" w:cs="Arial"/>
          <w:sz w:val="24"/>
          <w:szCs w:val="24"/>
        </w:rPr>
      </w:pPr>
    </w:p>
    <w:p w14:paraId="1707180F"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sz w:val="24"/>
          <w:szCs w:val="24"/>
        </w:rPr>
        <w:t>quem</w:t>
      </w:r>
      <w:proofErr w:type="gramEnd"/>
      <w:r w:rsidRPr="00FE73B0">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0632C41B" w14:textId="77777777" w:rsidR="00EC3DE7" w:rsidRPr="00FE73B0" w:rsidRDefault="00EC3DE7" w:rsidP="00EC3DE7">
      <w:pPr>
        <w:spacing w:line="360" w:lineRule="auto"/>
        <w:jc w:val="both"/>
        <w:rPr>
          <w:rFonts w:ascii="Arial" w:hAnsi="Arial" w:cs="Arial"/>
          <w:sz w:val="24"/>
          <w:szCs w:val="24"/>
        </w:rPr>
      </w:pPr>
    </w:p>
    <w:p w14:paraId="6499EC50"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3 - </w:t>
      </w:r>
      <w:proofErr w:type="gramStart"/>
      <w:r w:rsidRPr="00FE73B0">
        <w:rPr>
          <w:rFonts w:ascii="Arial" w:hAnsi="Arial" w:cs="Arial"/>
          <w:sz w:val="24"/>
          <w:szCs w:val="24"/>
        </w:rPr>
        <w:t>autor</w:t>
      </w:r>
      <w:proofErr w:type="gramEnd"/>
      <w:r w:rsidRPr="00FE73B0">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Pr="00FE73B0">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FE73B0" w:rsidRDefault="00EC3DE7" w:rsidP="00EC3DE7">
      <w:pPr>
        <w:spacing w:line="360" w:lineRule="auto"/>
        <w:jc w:val="both"/>
        <w:rPr>
          <w:rFonts w:ascii="Arial" w:hAnsi="Arial" w:cs="Arial"/>
          <w:sz w:val="24"/>
          <w:szCs w:val="24"/>
        </w:rPr>
      </w:pPr>
    </w:p>
    <w:p w14:paraId="5C33FE5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FE73B0" w:rsidRDefault="00EC3DE7" w:rsidP="00EC3DE7">
      <w:pPr>
        <w:spacing w:line="360" w:lineRule="auto"/>
        <w:jc w:val="both"/>
        <w:rPr>
          <w:rFonts w:ascii="Arial" w:hAnsi="Arial" w:cs="Arial"/>
          <w:sz w:val="24"/>
          <w:szCs w:val="24"/>
        </w:rPr>
      </w:pPr>
    </w:p>
    <w:p w14:paraId="30181C9E"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FE73B0" w:rsidRDefault="00EC3DE7" w:rsidP="00EC3DE7">
      <w:pPr>
        <w:spacing w:line="360" w:lineRule="auto"/>
        <w:jc w:val="both"/>
        <w:rPr>
          <w:rFonts w:ascii="Arial" w:hAnsi="Arial" w:cs="Arial"/>
          <w:sz w:val="24"/>
          <w:szCs w:val="24"/>
        </w:rPr>
      </w:pPr>
    </w:p>
    <w:p w14:paraId="54F9941C"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FE73B0">
        <w:rPr>
          <w:rFonts w:ascii="Arial" w:hAnsi="Arial" w:cs="Arial"/>
          <w:sz w:val="24"/>
          <w:szCs w:val="24"/>
        </w:rPr>
        <w:t>grau,;</w:t>
      </w:r>
      <w:proofErr w:type="gramEnd"/>
      <w:r w:rsidRPr="00FE73B0">
        <w:rPr>
          <w:rFonts w:ascii="Arial" w:hAnsi="Arial" w:cs="Arial"/>
          <w:sz w:val="24"/>
          <w:szCs w:val="24"/>
        </w:rPr>
        <w:t xml:space="preserve"> </w:t>
      </w:r>
    </w:p>
    <w:p w14:paraId="05B3DC74" w14:textId="77777777" w:rsidR="00EC3DE7" w:rsidRPr="00FE73B0" w:rsidRDefault="00EC3DE7" w:rsidP="00EC3DE7">
      <w:pPr>
        <w:spacing w:line="360" w:lineRule="auto"/>
        <w:jc w:val="both"/>
        <w:rPr>
          <w:rFonts w:ascii="Arial" w:hAnsi="Arial" w:cs="Arial"/>
          <w:sz w:val="24"/>
          <w:szCs w:val="24"/>
        </w:rPr>
      </w:pPr>
    </w:p>
    <w:p w14:paraId="601CFF4B"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t xml:space="preserve">7 - </w:t>
      </w:r>
      <w:proofErr w:type="gramStart"/>
      <w:r w:rsidRPr="00FE73B0">
        <w:rPr>
          <w:rFonts w:ascii="Arial" w:hAnsi="Arial" w:cs="Arial"/>
          <w:sz w:val="24"/>
          <w:szCs w:val="24"/>
        </w:rPr>
        <w:t>empresas</w:t>
      </w:r>
      <w:proofErr w:type="gramEnd"/>
      <w:r w:rsidRPr="00FE73B0">
        <w:rPr>
          <w:rFonts w:ascii="Arial" w:hAnsi="Arial" w:cs="Arial"/>
          <w:sz w:val="24"/>
          <w:szCs w:val="24"/>
        </w:rPr>
        <w:t xml:space="preserve"> controladoras, controladas ou coligadas, nos termos da Lei nº 6.404, de 15 de dezembro de 1976, concorrendo entre si; </w:t>
      </w:r>
    </w:p>
    <w:p w14:paraId="537AC014" w14:textId="77777777" w:rsidR="00EC3DE7" w:rsidRPr="00FE73B0" w:rsidRDefault="00EC3DE7" w:rsidP="00EC3DE7">
      <w:pPr>
        <w:spacing w:line="360" w:lineRule="auto"/>
        <w:jc w:val="both"/>
        <w:rPr>
          <w:rFonts w:ascii="Arial" w:hAnsi="Arial" w:cs="Arial"/>
          <w:sz w:val="24"/>
          <w:szCs w:val="24"/>
        </w:rPr>
      </w:pPr>
    </w:p>
    <w:p w14:paraId="2727A552" w14:textId="77777777" w:rsidR="00EC3DE7" w:rsidRPr="00FE73B0" w:rsidRDefault="00EC3DE7" w:rsidP="00EC3DE7">
      <w:pPr>
        <w:spacing w:line="360" w:lineRule="auto"/>
        <w:jc w:val="both"/>
        <w:rPr>
          <w:rFonts w:ascii="Arial" w:hAnsi="Arial" w:cs="Arial"/>
          <w:sz w:val="24"/>
          <w:szCs w:val="24"/>
        </w:rPr>
      </w:pPr>
      <w:r w:rsidRPr="00FE73B0">
        <w:rPr>
          <w:rFonts w:ascii="Arial" w:hAnsi="Arial" w:cs="Arial"/>
          <w:sz w:val="24"/>
          <w:szCs w:val="24"/>
        </w:rPr>
        <w:lastRenderedPageBreak/>
        <w:t xml:space="preserve">8 - </w:t>
      </w:r>
      <w:proofErr w:type="gramStart"/>
      <w:r w:rsidRPr="00FE73B0">
        <w:rPr>
          <w:rFonts w:ascii="Arial" w:hAnsi="Arial" w:cs="Arial"/>
          <w:sz w:val="24"/>
          <w:szCs w:val="24"/>
        </w:rPr>
        <w:t>pessoa</w:t>
      </w:r>
      <w:proofErr w:type="gramEnd"/>
      <w:r w:rsidRPr="00FE73B0">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FE73B0" w:rsidRDefault="00EC3DE7" w:rsidP="00EC3DE7">
      <w:pPr>
        <w:spacing w:line="360" w:lineRule="auto"/>
        <w:jc w:val="both"/>
        <w:rPr>
          <w:rFonts w:ascii="Arial" w:hAnsi="Arial" w:cs="Arial"/>
          <w:sz w:val="24"/>
          <w:szCs w:val="24"/>
        </w:rPr>
      </w:pPr>
    </w:p>
    <w:p w14:paraId="3BD3C22B" w14:textId="007C724E" w:rsidR="00020359" w:rsidRPr="00D959FF" w:rsidRDefault="00EC3DE7" w:rsidP="00D959FF">
      <w:pPr>
        <w:spacing w:line="360" w:lineRule="auto"/>
        <w:jc w:val="both"/>
        <w:rPr>
          <w:rFonts w:ascii="Arial" w:hAnsi="Arial" w:cs="Arial"/>
          <w:sz w:val="24"/>
          <w:szCs w:val="24"/>
        </w:rPr>
      </w:pPr>
      <w:r w:rsidRPr="00FE73B0">
        <w:rPr>
          <w:rFonts w:ascii="Arial" w:hAnsi="Arial" w:cs="Arial"/>
          <w:sz w:val="24"/>
          <w:szCs w:val="24"/>
        </w:rPr>
        <w:t xml:space="preserve">4.2.1 - Equiparam-se aos autores do projeto as empresas integrantes do mesmo grupo econômico. </w:t>
      </w:r>
    </w:p>
    <w:p w14:paraId="71BE4A87" w14:textId="77F80248" w:rsidR="00F655CC" w:rsidRPr="00FE73B0" w:rsidRDefault="005A6826" w:rsidP="00A47058">
      <w:pPr>
        <w:pStyle w:val="NormalWeb"/>
        <w:spacing w:after="80" w:line="360" w:lineRule="auto"/>
        <w:jc w:val="both"/>
        <w:rPr>
          <w:rFonts w:ascii="Arial" w:hAnsi="Arial" w:cs="Arial"/>
        </w:rPr>
      </w:pPr>
      <w:r w:rsidRPr="00FE73B0">
        <w:rPr>
          <w:rFonts w:ascii="Arial" w:hAnsi="Arial" w:cs="Arial"/>
        </w:rPr>
        <w:t>4</w:t>
      </w:r>
      <w:r w:rsidR="00A51448" w:rsidRPr="00FE73B0">
        <w:rPr>
          <w:rFonts w:ascii="Arial" w:hAnsi="Arial" w:cs="Arial"/>
        </w:rPr>
        <w:t>.3</w:t>
      </w:r>
      <w:r w:rsidR="00A47058" w:rsidRPr="00FE73B0">
        <w:rPr>
          <w:rFonts w:ascii="Arial" w:hAnsi="Arial" w:cs="Arial"/>
        </w:rPr>
        <w:t xml:space="preserve"> – </w:t>
      </w:r>
      <w:r w:rsidR="00A51448" w:rsidRPr="00FE73B0">
        <w:rPr>
          <w:rFonts w:ascii="Arial" w:hAnsi="Arial" w:cs="Arial"/>
        </w:rPr>
        <w:t>Os benefícios do</w:t>
      </w:r>
      <w:r w:rsidR="00A47058" w:rsidRPr="00FE73B0">
        <w:rPr>
          <w:rFonts w:ascii="Arial" w:hAnsi="Arial" w:cs="Arial"/>
        </w:rPr>
        <w:t xml:space="preserve"> </w:t>
      </w:r>
      <w:r w:rsidR="00A47058" w:rsidRPr="00FE73B0">
        <w:rPr>
          <w:rFonts w:ascii="Arial" w:hAnsi="Arial" w:cs="Arial"/>
          <w:b/>
          <w:highlight w:val="yellow"/>
          <w:u w:val="single"/>
        </w:rPr>
        <w:t>Decreto Federal nº 8.538/2015</w:t>
      </w:r>
      <w:r w:rsidR="00A51448" w:rsidRPr="00FE73B0">
        <w:rPr>
          <w:rFonts w:ascii="Arial" w:hAnsi="Arial" w:cs="Arial"/>
          <w:highlight w:val="yellow"/>
        </w:rPr>
        <w:t>,</w:t>
      </w:r>
      <w:r w:rsidR="00A51448" w:rsidRPr="00FE73B0">
        <w:rPr>
          <w:rFonts w:ascii="Arial" w:hAnsi="Arial" w:cs="Arial"/>
        </w:rPr>
        <w:t xml:space="preserve"> de concedidos com </w:t>
      </w:r>
      <w:r w:rsidR="00683EEA">
        <w:rPr>
          <w:rFonts w:ascii="Arial" w:hAnsi="Arial" w:cs="Arial"/>
          <w:b/>
          <w:highlight w:val="yellow"/>
          <w:u w:val="single"/>
        </w:rPr>
        <w:t>RESERVA DE COTAS</w:t>
      </w:r>
      <w:r w:rsidR="00A47058" w:rsidRPr="005B1D9B">
        <w:rPr>
          <w:rFonts w:ascii="Arial" w:hAnsi="Arial" w:cs="Arial"/>
          <w:highlight w:val="yellow"/>
        </w:rPr>
        <w:t>.</w:t>
      </w:r>
    </w:p>
    <w:p w14:paraId="259BE18F"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 - DO PEDIDO DE ESCLARECIMENTO E IMPUGNAÇÃO DO EDITAL</w:t>
      </w:r>
    </w:p>
    <w:p w14:paraId="6828FD3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5.1 - Os </w:t>
      </w:r>
      <w:r w:rsidRPr="00FE73B0">
        <w:rPr>
          <w:rFonts w:ascii="Arial" w:hAnsi="Arial" w:cs="Arial"/>
          <w:b/>
          <w:sz w:val="24"/>
          <w:szCs w:val="24"/>
          <w:highlight w:val="lightGray"/>
          <w:u w:val="single"/>
        </w:rPr>
        <w:t>pedidos de esclarecimentos e impugnação</w:t>
      </w:r>
      <w:r w:rsidRPr="00FE73B0">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2" w:history="1">
        <w:r w:rsidRPr="00FE73B0">
          <w:rPr>
            <w:rStyle w:val="Hyperlink"/>
            <w:rFonts w:ascii="Arial" w:hAnsi="Arial" w:cs="Arial"/>
            <w:b/>
            <w:sz w:val="24"/>
            <w:szCs w:val="24"/>
          </w:rPr>
          <w:t>licitacao@cedral.sp.gov.br</w:t>
        </w:r>
      </w:hyperlink>
      <w:r w:rsidRPr="00FE73B0">
        <w:rPr>
          <w:rFonts w:ascii="Arial" w:hAnsi="Arial" w:cs="Arial"/>
          <w:b/>
          <w:sz w:val="24"/>
          <w:szCs w:val="24"/>
          <w:u w:val="single"/>
        </w:rPr>
        <w:t>,</w:t>
      </w:r>
      <w:r w:rsidRPr="00FE73B0">
        <w:rPr>
          <w:rFonts w:ascii="Arial" w:hAnsi="Arial" w:cs="Arial"/>
          <w:sz w:val="24"/>
          <w:szCs w:val="24"/>
        </w:rPr>
        <w:t xml:space="preserve"> sendo:</w:t>
      </w:r>
    </w:p>
    <w:p w14:paraId="0787381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5.2 Esclarecimentos</w:t>
      </w:r>
    </w:p>
    <w:p w14:paraId="081A7F12"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1 - Os pedidos de esclarecimentos referentes ao processo licitatório serão enviados ao pregoeiro, </w:t>
      </w:r>
      <w:r w:rsidRPr="00FE73B0">
        <w:rPr>
          <w:rFonts w:ascii="Arial" w:hAnsi="Arial" w:cs="Arial"/>
          <w:b/>
          <w:sz w:val="24"/>
          <w:szCs w:val="24"/>
          <w:u w:val="single"/>
          <w:lang w:eastAsia="pt-BR"/>
        </w:rPr>
        <w:t xml:space="preserve">até três dias úteis anteriores à data fixada para abertura da sessão </w:t>
      </w:r>
      <w:proofErr w:type="gramStart"/>
      <w:r w:rsidRPr="00FE73B0">
        <w:rPr>
          <w:rFonts w:ascii="Arial" w:hAnsi="Arial" w:cs="Arial"/>
          <w:b/>
          <w:sz w:val="24"/>
          <w:szCs w:val="24"/>
          <w:u w:val="single"/>
          <w:lang w:eastAsia="pt-BR"/>
        </w:rPr>
        <w:t>pública</w:t>
      </w:r>
      <w:r w:rsidRPr="00FE73B0">
        <w:rPr>
          <w:rFonts w:ascii="Arial" w:hAnsi="Arial" w:cs="Arial"/>
          <w:sz w:val="24"/>
          <w:szCs w:val="24"/>
          <w:lang w:eastAsia="pt-BR"/>
        </w:rPr>
        <w:t>,.</w:t>
      </w:r>
      <w:proofErr w:type="gramEnd"/>
    </w:p>
    <w:p w14:paraId="7B898557"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O </w:t>
      </w:r>
      <w:r w:rsidRPr="00FE73B0">
        <w:rPr>
          <w:rFonts w:ascii="Arial" w:hAnsi="Arial" w:cs="Arial"/>
          <w:b/>
          <w:sz w:val="24"/>
          <w:szCs w:val="24"/>
          <w:u w:val="single"/>
          <w:lang w:eastAsia="pt-BR"/>
        </w:rPr>
        <w:t>pregoeiro responderá</w:t>
      </w:r>
      <w:r w:rsidRPr="00FE73B0">
        <w:rPr>
          <w:rFonts w:ascii="Arial" w:hAnsi="Arial" w:cs="Arial"/>
          <w:sz w:val="24"/>
          <w:szCs w:val="24"/>
          <w:lang w:eastAsia="pt-BR"/>
        </w:rPr>
        <w:t xml:space="preserve"> aos pedidos de esclarecimentos no</w:t>
      </w:r>
      <w:r w:rsidRPr="00FE73B0">
        <w:rPr>
          <w:rFonts w:ascii="Arial" w:hAnsi="Arial" w:cs="Arial"/>
          <w:b/>
          <w:sz w:val="24"/>
          <w:szCs w:val="24"/>
          <w:u w:val="single"/>
          <w:lang w:eastAsia="pt-BR"/>
        </w:rPr>
        <w:t xml:space="preserve"> prazo de dois dias úteis, contado da data de recebimento do pedido</w:t>
      </w:r>
      <w:r w:rsidRPr="00FE73B0">
        <w:rPr>
          <w:rFonts w:ascii="Arial" w:hAnsi="Arial" w:cs="Arial"/>
          <w:sz w:val="24"/>
          <w:szCs w:val="24"/>
          <w:lang w:eastAsia="pt-BR"/>
        </w:rPr>
        <w:t>, e poderá requisitar subsídios formais aos órgãos técnicos.</w:t>
      </w:r>
    </w:p>
    <w:p w14:paraId="65CD567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b/>
          <w:bCs/>
          <w:sz w:val="24"/>
          <w:szCs w:val="24"/>
          <w:lang w:eastAsia="pt-BR"/>
        </w:rPr>
        <w:t>5.3 - Impugnação</w:t>
      </w:r>
    </w:p>
    <w:p w14:paraId="7DBAF7C5"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1 - Qualquer pessoa poderá impugnar os termos do edital do pregão, por meio eletrônico, na forma prevista no edital, </w:t>
      </w:r>
      <w:r w:rsidRPr="00FE73B0">
        <w:rPr>
          <w:rFonts w:ascii="Arial" w:hAnsi="Arial" w:cs="Arial"/>
          <w:b/>
          <w:sz w:val="24"/>
          <w:szCs w:val="24"/>
          <w:u w:val="single"/>
          <w:lang w:eastAsia="pt-BR"/>
        </w:rPr>
        <w:t>até três dias úteis anteriores à data fixada para abertura da sessão pública</w:t>
      </w:r>
      <w:r w:rsidRPr="00FE73B0">
        <w:rPr>
          <w:rFonts w:ascii="Arial" w:hAnsi="Arial" w:cs="Arial"/>
          <w:sz w:val="24"/>
          <w:szCs w:val="24"/>
          <w:lang w:eastAsia="pt-BR"/>
        </w:rPr>
        <w:t>.</w:t>
      </w:r>
    </w:p>
    <w:p w14:paraId="08C03F80"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 xml:space="preserve">2 - A impugnação não possui efeito suspensivo e </w:t>
      </w:r>
      <w:r w:rsidRPr="00FE73B0">
        <w:rPr>
          <w:rFonts w:ascii="Arial" w:hAnsi="Arial" w:cs="Arial"/>
          <w:b/>
          <w:sz w:val="24"/>
          <w:szCs w:val="24"/>
          <w:u w:val="single"/>
          <w:lang w:eastAsia="pt-BR"/>
        </w:rPr>
        <w:t>caberá ao pregoeiro</w:t>
      </w:r>
      <w:r w:rsidRPr="00FE73B0">
        <w:rPr>
          <w:rFonts w:ascii="Arial" w:hAnsi="Arial" w:cs="Arial"/>
          <w:sz w:val="24"/>
          <w:szCs w:val="24"/>
          <w:lang w:eastAsia="pt-BR"/>
        </w:rPr>
        <w:t xml:space="preserve">, auxiliado pelos órgãos técnicos, </w:t>
      </w:r>
      <w:r w:rsidRPr="00FE73B0">
        <w:rPr>
          <w:rFonts w:ascii="Arial" w:hAnsi="Arial" w:cs="Arial"/>
          <w:b/>
          <w:sz w:val="24"/>
          <w:szCs w:val="24"/>
          <w:u w:val="single"/>
          <w:lang w:eastAsia="pt-BR"/>
        </w:rPr>
        <w:t xml:space="preserve">decidir sobre a impugnação no prazo de dois dias úteis, contado </w:t>
      </w:r>
      <w:proofErr w:type="gramStart"/>
      <w:r w:rsidRPr="00FE73B0">
        <w:rPr>
          <w:rFonts w:ascii="Arial" w:hAnsi="Arial" w:cs="Arial"/>
          <w:b/>
          <w:sz w:val="24"/>
          <w:szCs w:val="24"/>
          <w:u w:val="single"/>
          <w:lang w:eastAsia="pt-BR"/>
        </w:rPr>
        <w:t>do data</w:t>
      </w:r>
      <w:proofErr w:type="gramEnd"/>
      <w:r w:rsidRPr="00FE73B0">
        <w:rPr>
          <w:rFonts w:ascii="Arial" w:hAnsi="Arial" w:cs="Arial"/>
          <w:b/>
          <w:sz w:val="24"/>
          <w:szCs w:val="24"/>
          <w:u w:val="single"/>
          <w:lang w:eastAsia="pt-BR"/>
        </w:rPr>
        <w:t xml:space="preserve"> de recebimento da impugnação</w:t>
      </w:r>
      <w:r w:rsidRPr="00FE73B0">
        <w:rPr>
          <w:rFonts w:ascii="Arial" w:hAnsi="Arial" w:cs="Arial"/>
          <w:sz w:val="24"/>
          <w:szCs w:val="24"/>
          <w:lang w:eastAsia="pt-BR"/>
        </w:rPr>
        <w:t>.</w:t>
      </w:r>
    </w:p>
    <w:p w14:paraId="5250B996"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FE73B0" w:rsidRDefault="006D34FB" w:rsidP="006D34FB">
      <w:pPr>
        <w:suppressAutoHyphens w:val="0"/>
        <w:autoSpaceDE w:val="0"/>
        <w:spacing w:line="360" w:lineRule="auto"/>
        <w:jc w:val="both"/>
        <w:rPr>
          <w:rFonts w:ascii="Arial" w:hAnsi="Arial" w:cs="Arial"/>
          <w:sz w:val="24"/>
          <w:szCs w:val="24"/>
          <w:lang w:eastAsia="pt-BR"/>
        </w:rPr>
      </w:pPr>
      <w:r w:rsidRPr="00FE73B0">
        <w:rPr>
          <w:rFonts w:ascii="Arial" w:hAnsi="Arial" w:cs="Arial"/>
          <w:sz w:val="24"/>
          <w:szCs w:val="24"/>
          <w:lang w:eastAsia="pt-BR"/>
        </w:rPr>
        <w:t>4 - Acolhida a impugnação contra o edital, será definida e publicada nova data para realização do certame.</w:t>
      </w:r>
    </w:p>
    <w:p w14:paraId="7762E7C7" w14:textId="77777777" w:rsidR="006D34FB" w:rsidRPr="00FE73B0"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5.4 - A impugnação feita tempestivamente pelo licitante não o impedirá de participar do processo licitatório.</w:t>
      </w:r>
    </w:p>
    <w:p w14:paraId="3047786F" w14:textId="77777777" w:rsidR="006D34FB" w:rsidRPr="00FE73B0"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VI- DO CREDENCIAMENTO E EFETIVA PARTICIPAÇÃO</w:t>
      </w:r>
    </w:p>
    <w:p w14:paraId="0AEAD47B" w14:textId="57E73A99"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6.1 -</w:t>
      </w:r>
      <w:r w:rsidRPr="00FE73B0">
        <w:rPr>
          <w:rFonts w:ascii="Arial" w:hAnsi="Arial" w:cs="Arial"/>
          <w:b/>
          <w:szCs w:val="24"/>
          <w:lang w:val="pt-BR"/>
        </w:rPr>
        <w:t xml:space="preserve"> </w:t>
      </w:r>
      <w:r w:rsidRPr="00FE73B0">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3" w:history="1">
        <w:r w:rsidR="00F12395" w:rsidRPr="001F769C">
          <w:rPr>
            <w:rStyle w:val="Hyperlink"/>
            <w:rFonts w:ascii="Arial" w:hAnsi="Arial" w:cs="Arial"/>
            <w:b/>
            <w:bCs/>
            <w:szCs w:val="24"/>
            <w:highlight w:val="yellow"/>
          </w:rPr>
          <w:t>http://200.95.195.86:8081/comprasedital/</w:t>
        </w:r>
      </w:hyperlink>
      <w:r w:rsidRPr="00FE73B0">
        <w:rPr>
          <w:rFonts w:ascii="Arial" w:hAnsi="Arial" w:cs="Arial"/>
          <w:szCs w:val="24"/>
          <w:lang w:val="pt-BR"/>
        </w:rPr>
        <w:t>.</w:t>
      </w:r>
    </w:p>
    <w:p w14:paraId="6DE62914"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6.3 -</w:t>
      </w:r>
      <w:r w:rsidRPr="00FE73B0">
        <w:rPr>
          <w:rFonts w:ascii="Arial" w:hAnsi="Arial" w:cs="Arial"/>
          <w:b/>
          <w:szCs w:val="24"/>
          <w:lang w:val="pt-BR"/>
        </w:rPr>
        <w:t xml:space="preserve"> </w:t>
      </w:r>
      <w:r w:rsidRPr="00FE73B0">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0331E685" w14:textId="4139CE69" w:rsidR="00FE73B0" w:rsidRPr="00FE73B0" w:rsidRDefault="00FE73B0" w:rsidP="00FE73B0">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53B516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bCs/>
          <w:sz w:val="24"/>
          <w:szCs w:val="24"/>
        </w:rPr>
        <w:t>VII – D</w:t>
      </w:r>
      <w:r w:rsidRPr="00FE73B0">
        <w:rPr>
          <w:rFonts w:ascii="Arial" w:hAnsi="Arial" w:cs="Arial"/>
          <w:b/>
          <w:sz w:val="24"/>
          <w:szCs w:val="24"/>
        </w:rPr>
        <w:t xml:space="preserve">O RECEBIMENTO DA PROPOSTA E </w:t>
      </w:r>
      <w:r w:rsidRPr="00FE73B0">
        <w:rPr>
          <w:rFonts w:ascii="Arial" w:hAnsi="Arial" w:cs="Arial"/>
          <w:b/>
          <w:bCs/>
          <w:sz w:val="24"/>
          <w:szCs w:val="24"/>
        </w:rPr>
        <w:t>DOS DOCUMENTOS DE HABILITAÇÃO</w:t>
      </w:r>
    </w:p>
    <w:p w14:paraId="4899F733" w14:textId="411CAD92"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 xml:space="preserve">7.1 - </w:t>
      </w:r>
      <w:r w:rsidRPr="00FE73B0">
        <w:rPr>
          <w:rFonts w:ascii="Arial" w:hAnsi="Arial" w:cs="Arial"/>
          <w:snapToGrid w:val="0"/>
          <w:sz w:val="24"/>
          <w:szCs w:val="24"/>
        </w:rPr>
        <w:t xml:space="preserve">As propostas, bem como os documentos de habilitação serão recebidas até o horário previsto. </w:t>
      </w:r>
    </w:p>
    <w:p w14:paraId="55AD401C" w14:textId="59BAEA84"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7.2 – A proposta postada no sistema para que fins de lances, deve ser efetuada com </w:t>
      </w:r>
      <w:r w:rsidRPr="00FE73B0">
        <w:rPr>
          <w:rFonts w:ascii="Arial" w:hAnsi="Arial" w:cs="Arial"/>
          <w:b/>
          <w:snapToGrid w:val="0"/>
          <w:color w:val="1F497D" w:themeColor="text2"/>
          <w:sz w:val="24"/>
          <w:szCs w:val="24"/>
          <w:u w:val="single"/>
        </w:rPr>
        <w:t>VALOR UNITÁRIO</w:t>
      </w:r>
      <w:r w:rsidRPr="00FE73B0">
        <w:rPr>
          <w:rFonts w:ascii="Arial" w:hAnsi="Arial" w:cs="Arial"/>
          <w:snapToGrid w:val="0"/>
          <w:color w:val="1F497D" w:themeColor="text2"/>
          <w:sz w:val="24"/>
          <w:szCs w:val="24"/>
        </w:rPr>
        <w:t>,</w:t>
      </w:r>
      <w:r w:rsidRPr="00FE73B0">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 xml:space="preserve">cotados em moeda corrente </w:t>
      </w:r>
      <w:proofErr w:type="gramStart"/>
      <w:r w:rsidRPr="00FE73B0">
        <w:rPr>
          <w:rFonts w:ascii="Arial" w:hAnsi="Arial" w:cs="Arial"/>
          <w:sz w:val="24"/>
          <w:szCs w:val="24"/>
        </w:rPr>
        <w:t>nacional,;</w:t>
      </w:r>
      <w:proofErr w:type="gramEnd"/>
    </w:p>
    <w:p w14:paraId="661437D6" w14:textId="249C6A95"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b) – </w:t>
      </w:r>
      <w:r w:rsidRPr="00FE73B0">
        <w:rPr>
          <w:rFonts w:ascii="Arial" w:hAnsi="Arial" w:cs="Arial"/>
          <w:b/>
          <w:sz w:val="24"/>
          <w:szCs w:val="24"/>
          <w:u w:val="single"/>
        </w:rPr>
        <w:t>n</w:t>
      </w:r>
      <w:r w:rsidRPr="00FE73B0">
        <w:rPr>
          <w:rFonts w:ascii="Arial" w:eastAsia="Tahoma" w:hAnsi="Arial" w:cs="Arial"/>
          <w:b/>
          <w:sz w:val="24"/>
          <w:szCs w:val="24"/>
          <w:u w:val="single"/>
        </w:rPr>
        <w:t>os preços deverão estar incluídas todas as despesas</w:t>
      </w:r>
      <w:r w:rsidRPr="00FE73B0">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1"/>
      </w:r>
      <w:r w:rsidRPr="00FE73B0">
        <w:rPr>
          <w:rFonts w:ascii="Arial" w:eastAsia="Tahoma" w:hAnsi="Arial" w:cs="Arial"/>
          <w:sz w:val="24"/>
          <w:szCs w:val="24"/>
        </w:rPr>
        <w:t xml:space="preserve"> do TCE/SP, sendo que o proponente será responsável por quaisquer ônus decorrente de: marcas, registros e patentes ao objeto cotado</w:t>
      </w:r>
      <w:r w:rsidR="0029672F" w:rsidRPr="00FE73B0">
        <w:rPr>
          <w:rFonts w:ascii="Arial" w:eastAsia="Tahoma" w:hAnsi="Arial" w:cs="Arial"/>
          <w:sz w:val="24"/>
          <w:szCs w:val="24"/>
        </w:rPr>
        <w:t>.</w:t>
      </w:r>
    </w:p>
    <w:p w14:paraId="30AEFCC3"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napToGrid w:val="0"/>
          <w:sz w:val="24"/>
          <w:szCs w:val="24"/>
        </w:rPr>
        <w:t xml:space="preserve">a) - </w:t>
      </w:r>
      <w:r w:rsidRPr="00FE73B0">
        <w:rPr>
          <w:rFonts w:ascii="Arial" w:hAnsi="Arial" w:cs="Arial"/>
          <w:sz w:val="24"/>
          <w:szCs w:val="24"/>
        </w:rPr>
        <w:t>valores em moeda corrente nacional;</w:t>
      </w:r>
    </w:p>
    <w:p w14:paraId="22F90880" w14:textId="77777777" w:rsidR="00B32030" w:rsidRPr="00FE73B0" w:rsidRDefault="00B32030" w:rsidP="00B32030">
      <w:pPr>
        <w:spacing w:line="360" w:lineRule="auto"/>
        <w:jc w:val="both"/>
        <w:rPr>
          <w:rFonts w:ascii="Arial" w:hAnsi="Arial" w:cs="Arial"/>
          <w:sz w:val="24"/>
          <w:szCs w:val="24"/>
        </w:rPr>
      </w:pPr>
      <w:r w:rsidRPr="00FE73B0">
        <w:rPr>
          <w:rFonts w:ascii="Arial" w:hAnsi="Arial" w:cs="Arial"/>
          <w:sz w:val="24"/>
          <w:szCs w:val="24"/>
        </w:rPr>
        <w:t xml:space="preserve">b) – </w:t>
      </w:r>
      <w:r w:rsidRPr="00FE73B0">
        <w:rPr>
          <w:rFonts w:ascii="Arial" w:hAnsi="Arial" w:cs="Arial"/>
          <w:color w:val="000000" w:themeColor="text1"/>
          <w:sz w:val="24"/>
          <w:szCs w:val="24"/>
        </w:rPr>
        <w:t xml:space="preserve">colocar a </w:t>
      </w:r>
      <w:r w:rsidRPr="001926C6">
        <w:rPr>
          <w:rFonts w:ascii="Arial" w:hAnsi="Arial" w:cs="Arial"/>
          <w:b/>
          <w:color w:val="000000" w:themeColor="text1"/>
          <w:sz w:val="24"/>
          <w:szCs w:val="24"/>
          <w:highlight w:val="yellow"/>
        </w:rPr>
        <w:t>marca</w:t>
      </w:r>
      <w:r w:rsidRPr="00FE73B0">
        <w:rPr>
          <w:rFonts w:ascii="Arial" w:hAnsi="Arial" w:cs="Arial"/>
          <w:color w:val="000000" w:themeColor="text1"/>
          <w:sz w:val="24"/>
          <w:szCs w:val="24"/>
        </w:rPr>
        <w:t xml:space="preserve">, o valor unitário </w:t>
      </w:r>
      <w:r w:rsidRPr="00FE73B0">
        <w:rPr>
          <w:rFonts w:ascii="Arial" w:hAnsi="Arial" w:cs="Arial"/>
          <w:sz w:val="24"/>
          <w:szCs w:val="24"/>
        </w:rPr>
        <w:t>e total com até duas casas decimais após a vírgula</w:t>
      </w:r>
      <w:r w:rsidRPr="00FE73B0">
        <w:rPr>
          <w:rFonts w:ascii="Arial" w:hAnsi="Arial" w:cs="Arial"/>
          <w:b/>
          <w:sz w:val="24"/>
          <w:szCs w:val="24"/>
        </w:rPr>
        <w:t>.</w:t>
      </w:r>
    </w:p>
    <w:p w14:paraId="46C7E087" w14:textId="77777777" w:rsidR="00B32030" w:rsidRPr="00FE73B0" w:rsidRDefault="00B32030" w:rsidP="00B32030">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c) – incluir </w:t>
      </w:r>
      <w:r w:rsidRPr="00FE73B0">
        <w:rPr>
          <w:rFonts w:ascii="Arial" w:eastAsia="Tahoma" w:hAnsi="Arial" w:cs="Arial"/>
          <w:sz w:val="24"/>
          <w:szCs w:val="24"/>
        </w:rPr>
        <w:t xml:space="preserve">todas as despesas com frete, tributos, seguros e todos os demais encargos necessários ao fornecimento do objeto licitado, como os trabalhistas e sociais, de acordo </w:t>
      </w:r>
      <w:r w:rsidRPr="00FE73B0">
        <w:rPr>
          <w:rFonts w:ascii="Arial" w:eastAsia="Tahoma" w:hAnsi="Arial" w:cs="Arial"/>
          <w:sz w:val="24"/>
          <w:szCs w:val="24"/>
        </w:rPr>
        <w:lastRenderedPageBreak/>
        <w:t>com a Súmula 10</w:t>
      </w:r>
      <w:r w:rsidRPr="00FE73B0">
        <w:rPr>
          <w:rStyle w:val="Refdenotaderodap"/>
          <w:rFonts w:ascii="Arial" w:eastAsia="Tahoma" w:hAnsi="Arial" w:cs="Arial"/>
          <w:sz w:val="24"/>
          <w:szCs w:val="24"/>
        </w:rPr>
        <w:footnoteReference w:id="2"/>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FE73B0" w:rsidRDefault="00B32030" w:rsidP="00B32030">
      <w:pPr>
        <w:spacing w:line="360" w:lineRule="auto"/>
        <w:jc w:val="both"/>
        <w:rPr>
          <w:rFonts w:ascii="Arial" w:hAnsi="Arial" w:cs="Arial"/>
          <w:snapToGrid w:val="0"/>
          <w:sz w:val="24"/>
          <w:szCs w:val="24"/>
        </w:rPr>
      </w:pPr>
      <w:r w:rsidRPr="00FE73B0">
        <w:rPr>
          <w:rFonts w:ascii="Arial" w:hAnsi="Arial" w:cs="Arial"/>
          <w:sz w:val="24"/>
          <w:szCs w:val="24"/>
        </w:rPr>
        <w:t>7.4 - É de inteira responsabilidade do ofertante o preço e demais condições apresentadas.</w:t>
      </w:r>
    </w:p>
    <w:p w14:paraId="25203541" w14:textId="77777777" w:rsidR="00B32030" w:rsidRPr="00FE73B0" w:rsidRDefault="00B32030" w:rsidP="00B32030">
      <w:pPr>
        <w:pStyle w:val="legal"/>
        <w:spacing w:line="360" w:lineRule="auto"/>
        <w:rPr>
          <w:rFonts w:cs="Arial"/>
          <w:sz w:val="24"/>
          <w:szCs w:val="24"/>
        </w:rPr>
      </w:pPr>
      <w:r w:rsidRPr="00FE73B0">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FE73B0" w:rsidRDefault="006D34FB" w:rsidP="006D34FB">
      <w:pPr>
        <w:pStyle w:val="legal"/>
        <w:spacing w:line="360" w:lineRule="auto"/>
        <w:rPr>
          <w:rFonts w:cs="Arial"/>
          <w:sz w:val="24"/>
          <w:szCs w:val="24"/>
        </w:rPr>
      </w:pPr>
    </w:p>
    <w:p w14:paraId="048EB11A" w14:textId="77777777" w:rsidR="006D34FB" w:rsidRPr="00FE73B0" w:rsidRDefault="006D34FB" w:rsidP="006D34F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1. - HABILITAÇÃO JURÍDICA</w:t>
      </w:r>
    </w:p>
    <w:p w14:paraId="712CE6D1"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w:t>
      </w:r>
      <w:r w:rsidRPr="00FE73B0">
        <w:rPr>
          <w:rFonts w:ascii="Arial" w:eastAsia="Tahoma" w:hAnsi="Arial" w:cs="Arial"/>
          <w:b/>
          <w:bCs/>
          <w:sz w:val="24"/>
          <w:szCs w:val="24"/>
          <w:u w:val="single"/>
        </w:rPr>
        <w:t>) Em se tratando de empresário individua</w:t>
      </w:r>
      <w:r w:rsidRPr="00FE73B0">
        <w:rPr>
          <w:rFonts w:ascii="Arial" w:eastAsia="Tahoma" w:hAnsi="Arial" w:cs="Arial"/>
          <w:sz w:val="24"/>
          <w:szCs w:val="24"/>
        </w:rPr>
        <w:t>l, registro na Junta Comercial;</w:t>
      </w:r>
    </w:p>
    <w:p w14:paraId="629FDEDA"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b)</w:t>
      </w:r>
      <w:r w:rsidRPr="00FE73B0">
        <w:rPr>
          <w:rFonts w:ascii="Arial" w:eastAsia="Tahoma" w:hAnsi="Arial" w:cs="Arial"/>
          <w:b/>
          <w:bCs/>
          <w:sz w:val="24"/>
          <w:szCs w:val="24"/>
          <w:u w:val="single"/>
        </w:rPr>
        <w:t xml:space="preserve"> Em caso de sociedade empresária</w:t>
      </w:r>
      <w:r w:rsidRPr="00FE73B0">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FE73B0" w:rsidRDefault="006D34FB" w:rsidP="006D34FB">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c) </w:t>
      </w:r>
      <w:r w:rsidRPr="00FE73B0">
        <w:rPr>
          <w:rFonts w:ascii="Arial" w:eastAsia="Tahoma" w:hAnsi="Arial" w:cs="Arial"/>
          <w:b/>
          <w:bCs/>
          <w:sz w:val="24"/>
          <w:szCs w:val="24"/>
          <w:u w:val="single"/>
        </w:rPr>
        <w:t>Em caso de sociedade simples</w:t>
      </w:r>
      <w:r w:rsidRPr="00FE73B0">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
          <w:bCs/>
          <w:sz w:val="24"/>
          <w:szCs w:val="24"/>
          <w:u w:val="single"/>
        </w:rPr>
        <w:t>d) decreto de autorização, em se tratando de pessoa jurídica ou sociedade estrangeira em funcionamento no País</w:t>
      </w:r>
      <w:r w:rsidRPr="00FE73B0">
        <w:rPr>
          <w:rFonts w:ascii="Arial" w:eastAsia="Tahoma" w:hAnsi="Arial" w:cs="Arial"/>
          <w:bCs/>
          <w:sz w:val="24"/>
          <w:szCs w:val="24"/>
        </w:rPr>
        <w:t>.</w:t>
      </w:r>
    </w:p>
    <w:p w14:paraId="1614E495"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 xml:space="preserve">e) </w:t>
      </w:r>
      <w:r w:rsidRPr="00FE73B0">
        <w:rPr>
          <w:rFonts w:ascii="Arial" w:eastAsia="Tahoma" w:hAnsi="Arial" w:cs="Arial"/>
          <w:b/>
          <w:bCs/>
          <w:sz w:val="24"/>
          <w:szCs w:val="24"/>
          <w:u w:val="single"/>
        </w:rPr>
        <w:t>MEI – Microempreendedor Individual</w:t>
      </w:r>
      <w:r w:rsidRPr="00FE73B0">
        <w:rPr>
          <w:rFonts w:ascii="Arial" w:eastAsia="Tahoma" w:hAnsi="Arial" w:cs="Arial"/>
          <w:bCs/>
          <w:sz w:val="24"/>
          <w:szCs w:val="24"/>
        </w:rPr>
        <w:t>, comprovante de inscrição</w:t>
      </w:r>
    </w:p>
    <w:p w14:paraId="09DBECE3" w14:textId="77777777" w:rsidR="006D34FB" w:rsidRPr="00FE73B0" w:rsidRDefault="006D34FB" w:rsidP="006D34FB">
      <w:pPr>
        <w:autoSpaceDE w:val="0"/>
        <w:spacing w:line="360" w:lineRule="auto"/>
        <w:jc w:val="both"/>
        <w:rPr>
          <w:rFonts w:ascii="Arial" w:eastAsia="Tahoma" w:hAnsi="Arial" w:cs="Arial"/>
          <w:bCs/>
          <w:sz w:val="24"/>
          <w:szCs w:val="24"/>
        </w:rPr>
      </w:pPr>
    </w:p>
    <w:p w14:paraId="551B7EA8" w14:textId="77777777" w:rsidR="006D34FB" w:rsidRPr="00FE73B0" w:rsidRDefault="006D34FB" w:rsidP="006D34FB">
      <w:pPr>
        <w:autoSpaceDE w:val="0"/>
        <w:spacing w:line="360" w:lineRule="auto"/>
        <w:jc w:val="both"/>
        <w:rPr>
          <w:rFonts w:ascii="Arial" w:eastAsia="Tahoma" w:hAnsi="Arial" w:cs="Arial"/>
          <w:bCs/>
          <w:sz w:val="24"/>
          <w:szCs w:val="24"/>
        </w:rPr>
      </w:pPr>
      <w:r w:rsidRPr="00FE73B0">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FE73B0" w:rsidRDefault="006D34FB" w:rsidP="006D34FB">
      <w:pPr>
        <w:autoSpaceDE w:val="0"/>
        <w:spacing w:line="360" w:lineRule="auto"/>
        <w:jc w:val="both"/>
        <w:rPr>
          <w:rFonts w:ascii="Arial" w:eastAsia="Tahoma" w:hAnsi="Arial" w:cs="Arial"/>
          <w:bCs/>
          <w:sz w:val="24"/>
          <w:szCs w:val="24"/>
        </w:rPr>
      </w:pPr>
    </w:p>
    <w:p w14:paraId="7DA5CAD8" w14:textId="77777777" w:rsidR="004D2517" w:rsidRPr="00FE73B0" w:rsidRDefault="004D2517" w:rsidP="004D2517">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2 </w:t>
      </w:r>
      <w:proofErr w:type="gramStart"/>
      <w:r w:rsidRPr="00FE73B0">
        <w:rPr>
          <w:rFonts w:ascii="Arial" w:eastAsia="Tahoma" w:hAnsi="Arial" w:cs="Arial"/>
          <w:b/>
          <w:bCs/>
          <w:sz w:val="24"/>
          <w:szCs w:val="24"/>
        </w:rPr>
        <w:t>-  HABILITAÇÃO</w:t>
      </w:r>
      <w:proofErr w:type="gramEnd"/>
      <w:r w:rsidRPr="00FE73B0">
        <w:rPr>
          <w:rFonts w:ascii="Arial" w:eastAsia="Tahoma" w:hAnsi="Arial" w:cs="Arial"/>
          <w:b/>
          <w:bCs/>
          <w:sz w:val="24"/>
          <w:szCs w:val="24"/>
        </w:rPr>
        <w:t xml:space="preserve"> FISCAL, SOCIAL E TRABALHISTA</w:t>
      </w:r>
    </w:p>
    <w:p w14:paraId="10925FDC"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 inscrição no Cadastro Nacional de Pessoa Jurídica – CNPJ;</w:t>
      </w:r>
    </w:p>
    <w:p w14:paraId="5A74319E" w14:textId="13466721" w:rsidR="00E35211" w:rsidRPr="00FE73B0" w:rsidRDefault="00E35211" w:rsidP="00E35211">
      <w:pPr>
        <w:pStyle w:val="Default"/>
        <w:spacing w:line="360" w:lineRule="auto"/>
        <w:jc w:val="both"/>
        <w:rPr>
          <w:rFonts w:eastAsia="Tahoma"/>
          <w:bCs/>
          <w:color w:val="auto"/>
        </w:rPr>
      </w:pPr>
      <w:r w:rsidRPr="00FE73B0">
        <w:rPr>
          <w:rFonts w:eastAsia="Tahoma"/>
          <w:color w:val="auto"/>
        </w:rPr>
        <w:t xml:space="preserve">b) </w:t>
      </w:r>
      <w:r w:rsidRPr="00FE73B0">
        <w:rPr>
          <w:color w:val="auto"/>
        </w:rPr>
        <w:t>inscrição no cadastro de contribuintes municipal, relativo ao domicílio ou sede do licitante, pertinente ao seu ramo de atividade e compatível com o objeto contratual,</w:t>
      </w:r>
    </w:p>
    <w:p w14:paraId="36A06B2B"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c) regularidade com a Fazenda Federal e Seguridade Social (INSS);</w:t>
      </w:r>
    </w:p>
    <w:p w14:paraId="433C1242"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lastRenderedPageBreak/>
        <w:t>d) regularidade com a Fazenda Estadual, referente ao I.C.M.S.;</w:t>
      </w:r>
    </w:p>
    <w:p w14:paraId="72954C4F"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FE73B0" w:rsidRDefault="00E35211" w:rsidP="00E35211">
      <w:pPr>
        <w:autoSpaceDE w:val="0"/>
        <w:spacing w:line="360" w:lineRule="auto"/>
        <w:jc w:val="both"/>
        <w:rPr>
          <w:rFonts w:ascii="Arial" w:eastAsia="Tahoma" w:hAnsi="Arial" w:cs="Arial"/>
          <w:sz w:val="24"/>
          <w:szCs w:val="24"/>
        </w:rPr>
      </w:pPr>
      <w:r w:rsidRPr="00FE73B0">
        <w:rPr>
          <w:rFonts w:ascii="Arial" w:eastAsia="Tahoma" w:hAnsi="Arial" w:cs="Arial"/>
          <w:sz w:val="24"/>
          <w:szCs w:val="24"/>
        </w:rPr>
        <w:t>f) regularidade relativa ao Fundo de Garantia por Tempo de Serviço (FGTS);</w:t>
      </w:r>
    </w:p>
    <w:p w14:paraId="057F0E91" w14:textId="47D85E3A" w:rsidR="00E35211" w:rsidRPr="00FE73B0" w:rsidRDefault="00E35211" w:rsidP="00E35211">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g) </w:t>
      </w:r>
      <w:r w:rsidRPr="00FE73B0">
        <w:rPr>
          <w:rFonts w:ascii="Arial" w:hAnsi="Arial" w:cs="Arial"/>
          <w:sz w:val="24"/>
          <w:szCs w:val="24"/>
        </w:rPr>
        <w:t>regularidade perante a Justiça do Trabalho</w:t>
      </w:r>
      <w:r w:rsidR="00513E59" w:rsidRPr="00FE73B0">
        <w:rPr>
          <w:rFonts w:ascii="Arial" w:hAnsi="Arial" w:cs="Arial"/>
          <w:sz w:val="24"/>
          <w:szCs w:val="24"/>
        </w:rPr>
        <w:t>;</w:t>
      </w:r>
      <w:r w:rsidR="002B3880" w:rsidRPr="00FE73B0">
        <w:rPr>
          <w:rFonts w:ascii="Arial" w:hAnsi="Arial" w:cs="Arial"/>
          <w:sz w:val="24"/>
          <w:szCs w:val="24"/>
        </w:rPr>
        <w:t xml:space="preserve"> e</w:t>
      </w:r>
    </w:p>
    <w:p w14:paraId="765E7696" w14:textId="6C169FD5" w:rsidR="00E35211" w:rsidRPr="00FE73B0" w:rsidRDefault="00E35211" w:rsidP="00E35211">
      <w:pPr>
        <w:autoSpaceDE w:val="0"/>
        <w:spacing w:line="360" w:lineRule="auto"/>
        <w:jc w:val="both"/>
        <w:rPr>
          <w:rFonts w:ascii="Arial" w:hAnsi="Arial" w:cs="Arial"/>
          <w:sz w:val="24"/>
          <w:szCs w:val="24"/>
        </w:rPr>
      </w:pPr>
      <w:r w:rsidRPr="00FE73B0">
        <w:rPr>
          <w:rFonts w:ascii="Arial" w:hAnsi="Arial" w:cs="Arial"/>
          <w:sz w:val="24"/>
          <w:szCs w:val="24"/>
        </w:rPr>
        <w:t xml:space="preserve">h) </w:t>
      </w:r>
      <w:r w:rsidRPr="00FE73B0">
        <w:rPr>
          <w:rFonts w:ascii="Arial" w:hAnsi="Arial" w:cs="Arial"/>
          <w:sz w:val="24"/>
          <w:szCs w:val="24"/>
          <w:shd w:val="clear" w:color="auto" w:fill="FFFFFF"/>
        </w:rPr>
        <w:t xml:space="preserve">cumprimento do disposto no inciso XXXIII do artigo 7º da Constituição Federal, </w:t>
      </w:r>
      <w:r w:rsidRPr="00FE73B0">
        <w:rPr>
          <w:rFonts w:ascii="Arial" w:hAnsi="Arial" w:cs="Arial"/>
          <w:b/>
          <w:sz w:val="24"/>
          <w:szCs w:val="24"/>
          <w:shd w:val="clear" w:color="auto" w:fill="FFFFFF"/>
        </w:rPr>
        <w:t>conforme Anexo II</w:t>
      </w:r>
      <w:r w:rsidR="00075378" w:rsidRPr="00FE73B0">
        <w:rPr>
          <w:rFonts w:ascii="Arial" w:hAnsi="Arial" w:cs="Arial"/>
          <w:b/>
          <w:sz w:val="24"/>
          <w:szCs w:val="24"/>
          <w:shd w:val="clear" w:color="auto" w:fill="FFFFFF"/>
        </w:rPr>
        <w:t>.</w:t>
      </w:r>
    </w:p>
    <w:p w14:paraId="0FE4DEF5" w14:textId="77777777" w:rsidR="004D2517" w:rsidRPr="00FE73B0" w:rsidRDefault="004D2517" w:rsidP="004D2517">
      <w:pPr>
        <w:pStyle w:val="WW-Corpodetexto3"/>
        <w:widowControl w:val="0"/>
        <w:rPr>
          <w:rFonts w:ascii="Arial" w:hAnsi="Arial" w:cs="Arial"/>
          <w:szCs w:val="24"/>
        </w:rPr>
      </w:pPr>
      <w:r w:rsidRPr="00FE73B0">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FE73B0" w:rsidRDefault="006D34FB" w:rsidP="006D34FB">
      <w:pPr>
        <w:autoSpaceDE w:val="0"/>
        <w:spacing w:line="360" w:lineRule="auto"/>
        <w:jc w:val="both"/>
        <w:rPr>
          <w:rFonts w:ascii="Arial" w:hAnsi="Arial" w:cs="Arial"/>
          <w:sz w:val="24"/>
          <w:szCs w:val="24"/>
          <w:highlight w:val="yellow"/>
        </w:rPr>
      </w:pPr>
    </w:p>
    <w:p w14:paraId="0DD2087B" w14:textId="77777777" w:rsidR="00A1699C" w:rsidRPr="00FE73B0" w:rsidRDefault="00F27320" w:rsidP="00A1699C">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3</w:t>
      </w:r>
      <w:r w:rsidR="006D34FB" w:rsidRPr="00FE73B0">
        <w:rPr>
          <w:rFonts w:ascii="Arial" w:eastAsia="Tahoma" w:hAnsi="Arial" w:cs="Arial"/>
          <w:b/>
          <w:bCs/>
          <w:sz w:val="24"/>
          <w:szCs w:val="24"/>
        </w:rPr>
        <w:t xml:space="preserve"> - </w:t>
      </w:r>
      <w:r w:rsidR="00A1699C" w:rsidRPr="00FE73B0">
        <w:rPr>
          <w:rFonts w:ascii="Arial" w:eastAsia="Tahoma" w:hAnsi="Arial" w:cs="Arial"/>
          <w:b/>
          <w:bCs/>
          <w:sz w:val="24"/>
          <w:szCs w:val="24"/>
        </w:rPr>
        <w:t>HABILITAÇÃO ECONÔMICO – FINANCEIRA</w:t>
      </w:r>
    </w:p>
    <w:p w14:paraId="34956A6B" w14:textId="632060E3" w:rsidR="00320F61" w:rsidRDefault="00A1699C" w:rsidP="00A1699C">
      <w:pPr>
        <w:autoSpaceDE w:val="0"/>
        <w:spacing w:line="360" w:lineRule="auto"/>
        <w:jc w:val="both"/>
        <w:rPr>
          <w:rFonts w:ascii="Arial" w:eastAsia="Batang" w:hAnsi="Arial" w:cs="Arial"/>
          <w:sz w:val="24"/>
          <w:szCs w:val="24"/>
        </w:rPr>
      </w:pPr>
      <w:r w:rsidRPr="00FE73B0">
        <w:rPr>
          <w:rFonts w:ascii="Arial" w:eastAsia="Tahoma" w:hAnsi="Arial" w:cs="Arial"/>
          <w:sz w:val="24"/>
          <w:szCs w:val="24"/>
        </w:rPr>
        <w:t>a) Certidão Negativa de feitos sobre falência</w:t>
      </w:r>
      <w:r w:rsidR="001926C6">
        <w:rPr>
          <w:rFonts w:ascii="Arial" w:eastAsia="Tahoma" w:hAnsi="Arial" w:cs="Arial"/>
          <w:sz w:val="24"/>
          <w:szCs w:val="24"/>
        </w:rPr>
        <w:t xml:space="preserve">, </w:t>
      </w:r>
      <w:r w:rsidRPr="00FE73B0">
        <w:rPr>
          <w:rFonts w:ascii="Arial" w:eastAsia="Tahoma" w:hAnsi="Arial" w:cs="Arial"/>
          <w:sz w:val="24"/>
          <w:szCs w:val="24"/>
        </w:rPr>
        <w:t xml:space="preserve">expedida pelo distribuidor da sede do licitante </w:t>
      </w:r>
      <w:r w:rsidRPr="00FE73B0">
        <w:rPr>
          <w:rFonts w:ascii="Arial" w:eastAsia="Batang" w:hAnsi="Arial" w:cs="Arial"/>
          <w:sz w:val="24"/>
          <w:szCs w:val="24"/>
        </w:rPr>
        <w:t xml:space="preserve">com data não superior a </w:t>
      </w:r>
      <w:r w:rsidRPr="00FE73B0">
        <w:rPr>
          <w:rFonts w:ascii="Arial" w:eastAsia="Batang" w:hAnsi="Arial" w:cs="Arial"/>
          <w:b/>
          <w:sz w:val="24"/>
          <w:szCs w:val="24"/>
          <w:highlight w:val="yellow"/>
          <w:u w:val="single"/>
        </w:rPr>
        <w:t>6 meses</w:t>
      </w:r>
      <w:r w:rsidRPr="00FE73B0">
        <w:rPr>
          <w:rFonts w:ascii="Arial" w:eastAsia="Batang" w:hAnsi="Arial" w:cs="Arial"/>
          <w:sz w:val="24"/>
          <w:szCs w:val="24"/>
        </w:rPr>
        <w:t xml:space="preserve"> da data da convocação</w:t>
      </w:r>
      <w:r w:rsidR="00320F61">
        <w:rPr>
          <w:rFonts w:ascii="Arial" w:eastAsia="Batang" w:hAnsi="Arial" w:cs="Arial"/>
          <w:sz w:val="24"/>
          <w:szCs w:val="24"/>
        </w:rPr>
        <w:t>:</w:t>
      </w:r>
    </w:p>
    <w:p w14:paraId="18781183" w14:textId="416EDB22" w:rsidR="00320F61" w:rsidRPr="00364654" w:rsidRDefault="00320F61" w:rsidP="00320F61">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Os</w:t>
      </w:r>
      <w:proofErr w:type="gramEnd"/>
      <w:r w:rsidRPr="00364654">
        <w:rPr>
          <w:rFonts w:ascii="Arial" w:eastAsia="Batang" w:hAnsi="Arial" w:cs="Arial"/>
          <w:sz w:val="24"/>
          <w:szCs w:val="24"/>
        </w:rPr>
        <w:t xml:space="preserve"> Participantes do Estado de São Paulo, em razão das novas normativas do Tribunal de Justiça do Estado de São Paulo conforme comunicado abaixo:</w:t>
      </w:r>
    </w:p>
    <w:p w14:paraId="5144861C" w14:textId="77777777" w:rsidR="00320F61" w:rsidRPr="00364654" w:rsidRDefault="00320F61" w:rsidP="00320F61">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4CD9D0DD" w14:textId="77777777" w:rsidR="00320F61" w:rsidRPr="00364654" w:rsidRDefault="00320F61" w:rsidP="00320F61">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5B2E8F51" w14:textId="77777777" w:rsidR="00320F61" w:rsidRPr="00364654" w:rsidRDefault="00320F61" w:rsidP="00320F61">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xml:space="preserve">-  </w:t>
      </w:r>
      <w:proofErr w:type="spellStart"/>
      <w:r w:rsidRPr="00364654">
        <w:rPr>
          <w:rFonts w:ascii="Arial" w:eastAsia="Batang" w:hAnsi="Arial" w:cs="Arial"/>
          <w:sz w:val="24"/>
          <w:szCs w:val="24"/>
        </w:rPr>
        <w:t>eSAJ</w:t>
      </w:r>
      <w:proofErr w:type="spellEnd"/>
      <w:proofErr w:type="gramEnd"/>
      <w:r w:rsidRPr="00364654">
        <w:rPr>
          <w:rFonts w:ascii="Arial" w:eastAsia="Batang" w:hAnsi="Arial" w:cs="Arial"/>
          <w:sz w:val="24"/>
          <w:szCs w:val="24"/>
        </w:rPr>
        <w:t xml:space="preserve">: </w:t>
      </w:r>
      <w:hyperlink r:id="rId14"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39587190" w14:textId="43A30E7F" w:rsidR="00A1699C" w:rsidRPr="00FE73B0" w:rsidRDefault="00320F61" w:rsidP="00D959FF">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proofErr w:type="gramStart"/>
      <w:r w:rsidRPr="00364654">
        <w:rPr>
          <w:rFonts w:ascii="Arial" w:eastAsia="Batang" w:hAnsi="Arial" w:cs="Arial"/>
          <w:sz w:val="24"/>
          <w:szCs w:val="24"/>
        </w:rPr>
        <w:t>ePROC</w:t>
      </w:r>
      <w:proofErr w:type="spellEnd"/>
      <w:proofErr w:type="gramEnd"/>
      <w:r w:rsidRPr="00364654">
        <w:rPr>
          <w:rFonts w:ascii="Arial" w:eastAsia="Batang" w:hAnsi="Arial" w:cs="Arial"/>
          <w:sz w:val="24"/>
          <w:szCs w:val="24"/>
        </w:rPr>
        <w:t xml:space="preserve">: </w:t>
      </w:r>
      <w:hyperlink r:id="rId15"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767E9805" w14:textId="4CCD4EC1" w:rsidR="006D34FB" w:rsidRPr="00FE73B0" w:rsidRDefault="00F27320" w:rsidP="006D34FB">
      <w:pPr>
        <w:autoSpaceDE w:val="0"/>
        <w:spacing w:line="360" w:lineRule="auto"/>
        <w:jc w:val="both"/>
        <w:rPr>
          <w:rFonts w:ascii="Arial" w:eastAsia="Tahoma" w:hAnsi="Arial" w:cs="Arial"/>
          <w:b/>
          <w:sz w:val="24"/>
          <w:szCs w:val="24"/>
        </w:rPr>
      </w:pPr>
      <w:r w:rsidRPr="00FE73B0">
        <w:rPr>
          <w:rFonts w:ascii="Arial" w:eastAsia="Tahoma" w:hAnsi="Arial" w:cs="Arial"/>
          <w:b/>
          <w:sz w:val="24"/>
          <w:szCs w:val="24"/>
        </w:rPr>
        <w:t>4</w:t>
      </w:r>
      <w:r w:rsidR="006D34FB" w:rsidRPr="00FE73B0">
        <w:rPr>
          <w:rFonts w:ascii="Arial" w:eastAsia="Tahoma" w:hAnsi="Arial" w:cs="Arial"/>
          <w:b/>
          <w:sz w:val="24"/>
          <w:szCs w:val="24"/>
        </w:rPr>
        <w:t xml:space="preserve"> – OUTROS DOCUMENTOS.</w:t>
      </w:r>
    </w:p>
    <w:p w14:paraId="2A82E988" w14:textId="7DEC77F2" w:rsidR="00EB0C04" w:rsidRPr="00C96453" w:rsidRDefault="00EB0C04" w:rsidP="00EB0C04">
      <w:pPr>
        <w:autoSpaceDE w:val="0"/>
        <w:spacing w:line="360" w:lineRule="auto"/>
        <w:jc w:val="both"/>
        <w:rPr>
          <w:rFonts w:ascii="Arial" w:hAnsi="Arial" w:cs="Arial"/>
          <w:sz w:val="24"/>
          <w:szCs w:val="24"/>
          <w:lang w:eastAsia="pt-BR"/>
        </w:rPr>
      </w:pPr>
      <w:r w:rsidRPr="00C96453">
        <w:rPr>
          <w:rFonts w:ascii="Arial" w:eastAsia="Batang" w:hAnsi="Arial" w:cs="Arial"/>
          <w:sz w:val="24"/>
          <w:szCs w:val="24"/>
        </w:rPr>
        <w:t xml:space="preserve">a) a declaração </w:t>
      </w:r>
      <w:r w:rsidRPr="00C96453">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C96453">
        <w:rPr>
          <w:rFonts w:ascii="Arial" w:hAnsi="Arial" w:cs="Arial"/>
          <w:sz w:val="24"/>
          <w:szCs w:val="24"/>
          <w:highlight w:val="yellow"/>
          <w:lang w:eastAsia="pt-BR"/>
        </w:rPr>
        <w:t>Anexo V</w:t>
      </w:r>
      <w:r w:rsidRPr="00C96453">
        <w:rPr>
          <w:rFonts w:ascii="Arial" w:hAnsi="Arial" w:cs="Arial"/>
          <w:sz w:val="24"/>
          <w:szCs w:val="24"/>
          <w:lang w:eastAsia="pt-BR"/>
        </w:rPr>
        <w:t>.</w:t>
      </w:r>
      <w:r w:rsidR="0029672F" w:rsidRPr="00C96453">
        <w:rPr>
          <w:rFonts w:ascii="Arial" w:hAnsi="Arial" w:cs="Arial"/>
          <w:sz w:val="24"/>
          <w:szCs w:val="24"/>
          <w:lang w:eastAsia="pt-BR"/>
        </w:rPr>
        <w:t>;</w:t>
      </w:r>
    </w:p>
    <w:p w14:paraId="73C2705A" w14:textId="709AC7C3" w:rsidR="0029672F" w:rsidRDefault="0029672F" w:rsidP="00EB0C04">
      <w:pPr>
        <w:autoSpaceDE w:val="0"/>
        <w:spacing w:line="360" w:lineRule="auto"/>
        <w:jc w:val="both"/>
        <w:rPr>
          <w:rFonts w:ascii="Arial" w:hAnsi="Arial" w:cs="Arial"/>
          <w:sz w:val="24"/>
          <w:szCs w:val="24"/>
        </w:rPr>
      </w:pPr>
      <w:r w:rsidRPr="00FE73B0">
        <w:rPr>
          <w:rFonts w:ascii="Arial" w:eastAsia="Tahoma" w:hAnsi="Arial" w:cs="Arial"/>
          <w:sz w:val="24"/>
          <w:szCs w:val="24"/>
        </w:rPr>
        <w:t xml:space="preserve">b) – Declaração de que a partir da participação no certame a licitante </w:t>
      </w:r>
      <w:r w:rsidR="007C7631" w:rsidRPr="00FE73B0">
        <w:rPr>
          <w:rFonts w:ascii="Arial" w:eastAsia="Tahoma" w:hAnsi="Arial" w:cs="Arial"/>
          <w:b/>
          <w:bCs/>
          <w:sz w:val="24"/>
          <w:szCs w:val="24"/>
          <w:u w:val="single"/>
        </w:rPr>
        <w:t>está</w:t>
      </w:r>
      <w:r w:rsidRPr="00FE73B0">
        <w:rPr>
          <w:rFonts w:ascii="Arial" w:eastAsia="Tahoma" w:hAnsi="Arial" w:cs="Arial"/>
          <w:b/>
          <w:bCs/>
          <w:sz w:val="24"/>
          <w:szCs w:val="24"/>
          <w:u w:val="single"/>
        </w:rPr>
        <w:t xml:space="preserve"> </w:t>
      </w:r>
      <w:r w:rsidRPr="00FE73B0">
        <w:rPr>
          <w:rFonts w:ascii="Arial" w:eastAsia="Tahoma" w:hAnsi="Arial" w:cs="Arial"/>
          <w:b/>
          <w:sz w:val="24"/>
          <w:szCs w:val="24"/>
          <w:u w:val="single"/>
        </w:rPr>
        <w:t>ciente</w:t>
      </w:r>
      <w:r w:rsidRPr="00FE73B0">
        <w:rPr>
          <w:rFonts w:ascii="Arial" w:eastAsia="Tahoma" w:hAnsi="Arial" w:cs="Arial"/>
          <w:sz w:val="24"/>
          <w:szCs w:val="24"/>
        </w:rPr>
        <w:t xml:space="preserve"> de que na </w:t>
      </w:r>
      <w:r w:rsidRPr="00FE73B0">
        <w:rPr>
          <w:rFonts w:ascii="Arial" w:hAnsi="Arial" w:cs="Arial"/>
          <w:sz w:val="24"/>
          <w:szCs w:val="24"/>
        </w:rPr>
        <w:t xml:space="preserve">sua proposta econômica compreende a integralidade dos custos para atendimento </w:t>
      </w:r>
      <w:r w:rsidRPr="00FE73B0">
        <w:rPr>
          <w:rFonts w:ascii="Arial" w:hAnsi="Arial" w:cs="Arial"/>
          <w:sz w:val="24"/>
          <w:szCs w:val="24"/>
        </w:rPr>
        <w:lastRenderedPageBreak/>
        <w:t>dos direitos trabalhistas assegurados na Constituição Federal, nas leis trabalhistas, nas normas infralegais, nas convenções coletivas de trabalho e nos termos de ajustamento de conduta vigentes na data de entrega das propostas</w:t>
      </w:r>
      <w:r w:rsidR="00136D87">
        <w:rPr>
          <w:rFonts w:ascii="Arial" w:hAnsi="Arial" w:cs="Arial"/>
          <w:sz w:val="24"/>
          <w:szCs w:val="24"/>
        </w:rPr>
        <w:t>;</w:t>
      </w:r>
    </w:p>
    <w:p w14:paraId="6332E3DA" w14:textId="47EBBA2F" w:rsidR="00136D87" w:rsidRPr="00FE73B0" w:rsidRDefault="00136D87" w:rsidP="00EB0C04">
      <w:pPr>
        <w:autoSpaceDE w:val="0"/>
        <w:spacing w:line="360" w:lineRule="auto"/>
        <w:jc w:val="both"/>
        <w:rPr>
          <w:rFonts w:ascii="Arial" w:eastAsia="Batang" w:hAnsi="Arial" w:cs="Arial"/>
          <w:b/>
          <w:sz w:val="24"/>
          <w:szCs w:val="24"/>
          <w:u w:val="single"/>
        </w:rPr>
      </w:pPr>
      <w:r>
        <w:rPr>
          <w:rFonts w:ascii="Arial" w:hAnsi="Arial" w:cs="Arial"/>
          <w:sz w:val="24"/>
          <w:szCs w:val="24"/>
        </w:rPr>
        <w:t>c) – Catálogo técnico e ilustrativo do produto.</w:t>
      </w:r>
    </w:p>
    <w:p w14:paraId="719AE296" w14:textId="6C52D9B1" w:rsidR="006D34FB" w:rsidRPr="00FE73B0" w:rsidRDefault="006D34FB" w:rsidP="006D34FB">
      <w:pPr>
        <w:spacing w:line="360" w:lineRule="auto"/>
        <w:jc w:val="both"/>
        <w:rPr>
          <w:rFonts w:ascii="Arial" w:eastAsia="Batang" w:hAnsi="Arial" w:cs="Arial"/>
          <w:sz w:val="24"/>
          <w:szCs w:val="24"/>
        </w:rPr>
      </w:pPr>
    </w:p>
    <w:p w14:paraId="5DF38E8D" w14:textId="77777777" w:rsidR="006D34FB" w:rsidRPr="00FE73B0" w:rsidRDefault="006D34FB" w:rsidP="006D34FB">
      <w:pPr>
        <w:spacing w:line="360" w:lineRule="auto"/>
        <w:jc w:val="both"/>
        <w:rPr>
          <w:rFonts w:ascii="Arial" w:eastAsia="Batang" w:hAnsi="Arial" w:cs="Arial"/>
          <w:sz w:val="24"/>
          <w:szCs w:val="24"/>
        </w:rPr>
      </w:pPr>
    </w:p>
    <w:p w14:paraId="63B08D04" w14:textId="409D477E" w:rsidR="006D34FB" w:rsidRPr="00FE73B0" w:rsidRDefault="00F27320" w:rsidP="006D34FB">
      <w:pPr>
        <w:spacing w:line="360" w:lineRule="auto"/>
        <w:jc w:val="both"/>
        <w:rPr>
          <w:rFonts w:ascii="Arial" w:hAnsi="Arial" w:cs="Arial"/>
          <w:b/>
          <w:sz w:val="24"/>
          <w:szCs w:val="24"/>
        </w:rPr>
      </w:pPr>
      <w:r w:rsidRPr="00FE73B0">
        <w:rPr>
          <w:rFonts w:ascii="Arial" w:hAnsi="Arial" w:cs="Arial"/>
          <w:b/>
          <w:sz w:val="24"/>
          <w:szCs w:val="24"/>
        </w:rPr>
        <w:t>5</w:t>
      </w:r>
      <w:r w:rsidR="006D34FB" w:rsidRPr="00FE73B0">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1 - Além dos documentos constantes exigidos acima, deverá ser apresentado:</w:t>
      </w:r>
    </w:p>
    <w:p w14:paraId="3EA4EC57"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a) – Declaração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6"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FE73B0" w:rsidRDefault="006D34FB" w:rsidP="006D34FB">
      <w:pPr>
        <w:spacing w:line="360" w:lineRule="auto"/>
        <w:jc w:val="both"/>
        <w:rPr>
          <w:rFonts w:ascii="Arial" w:hAnsi="Arial" w:cs="Arial"/>
          <w:sz w:val="24"/>
          <w:szCs w:val="24"/>
          <w:highlight w:val="yellow"/>
        </w:rPr>
      </w:pPr>
    </w:p>
    <w:p w14:paraId="25357209" w14:textId="77777777" w:rsidR="00CA251E" w:rsidRPr="00FE73B0" w:rsidRDefault="00CA251E" w:rsidP="006D34FB">
      <w:pPr>
        <w:spacing w:line="360" w:lineRule="auto"/>
        <w:jc w:val="both"/>
        <w:rPr>
          <w:rFonts w:ascii="Arial" w:hAnsi="Arial" w:cs="Arial"/>
          <w:sz w:val="24"/>
          <w:szCs w:val="24"/>
          <w:highlight w:val="yellow"/>
        </w:rPr>
      </w:pPr>
    </w:p>
    <w:p w14:paraId="266C3412" w14:textId="0811529B" w:rsidR="006D34FB" w:rsidRPr="00FE73B0" w:rsidRDefault="00F27320" w:rsidP="006D34FB">
      <w:pPr>
        <w:spacing w:line="360" w:lineRule="auto"/>
        <w:jc w:val="both"/>
        <w:rPr>
          <w:rFonts w:ascii="Arial" w:hAnsi="Arial" w:cs="Arial"/>
          <w:b/>
          <w:sz w:val="24"/>
          <w:szCs w:val="24"/>
          <w:u w:val="single"/>
        </w:rPr>
      </w:pPr>
      <w:r w:rsidRPr="00FE73B0">
        <w:rPr>
          <w:rFonts w:ascii="Arial" w:hAnsi="Arial" w:cs="Arial"/>
          <w:b/>
          <w:sz w:val="24"/>
          <w:szCs w:val="24"/>
        </w:rPr>
        <w:t xml:space="preserve">6 </w:t>
      </w:r>
      <w:r w:rsidR="006D34FB" w:rsidRPr="00FE73B0">
        <w:rPr>
          <w:rFonts w:ascii="Arial" w:hAnsi="Arial" w:cs="Arial"/>
          <w:b/>
          <w:sz w:val="24"/>
          <w:szCs w:val="24"/>
        </w:rPr>
        <w:t>– DA COMPROVAÇÃO DE REGULARIDADE FISCAL</w:t>
      </w:r>
      <w:r w:rsidR="006D34FB" w:rsidRPr="00FE73B0">
        <w:rPr>
          <w:rFonts w:ascii="Arial" w:hAnsi="Arial" w:cs="Arial"/>
          <w:b/>
          <w:sz w:val="24"/>
          <w:szCs w:val="24"/>
          <w:u w:val="single"/>
        </w:rPr>
        <w:t>.</w:t>
      </w:r>
    </w:p>
    <w:p w14:paraId="20165388"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a) - A comprovação de regularidade fiscal das microempresas e empresas de pequeno porte somente será exigida </w:t>
      </w:r>
      <w:r w:rsidRPr="00FE73B0">
        <w:rPr>
          <w:rFonts w:ascii="Arial" w:hAnsi="Arial" w:cs="Arial"/>
          <w:b/>
          <w:color w:val="000000"/>
          <w:u w:val="single"/>
        </w:rPr>
        <w:t>para efeito assinatura de ata</w:t>
      </w:r>
      <w:r w:rsidRPr="00FE73B0">
        <w:rPr>
          <w:rFonts w:ascii="Arial" w:hAnsi="Arial" w:cs="Arial"/>
          <w:color w:val="000000"/>
        </w:rPr>
        <w:t>, e não como condição para participação na licitação.</w:t>
      </w:r>
    </w:p>
    <w:p w14:paraId="138F5CB4"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 xml:space="preserve">b) - Na hipótese de haver alguma restrição relativa à regularidade fiscal, será assegurado </w:t>
      </w:r>
      <w:r w:rsidRPr="00FE73B0">
        <w:rPr>
          <w:rFonts w:ascii="Arial" w:hAnsi="Arial" w:cs="Arial"/>
          <w:b/>
          <w:color w:val="000000"/>
          <w:u w:val="single"/>
        </w:rPr>
        <w:t>prazo de cinco dias úteis</w:t>
      </w:r>
      <w:r w:rsidRPr="00FE73B0">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w:t>
      </w:r>
      <w:r w:rsidRPr="00FE73B0">
        <w:rPr>
          <w:rFonts w:ascii="Arial" w:hAnsi="Arial" w:cs="Arial"/>
          <w:color w:val="000000"/>
        </w:rPr>
        <w:lastRenderedPageBreak/>
        <w:t xml:space="preserve">negativa, </w:t>
      </w:r>
      <w:r w:rsidRPr="00FE73B0">
        <w:rPr>
          <w:rFonts w:ascii="Arial" w:hAnsi="Arial" w:cs="Arial"/>
          <w:b/>
          <w:color w:val="000000"/>
          <w:u w:val="single"/>
        </w:rPr>
        <w:t>sendo que o prazo inicia-se da divulgação do resultado da fase de habilitação</w:t>
      </w:r>
      <w:r w:rsidRPr="00FE73B0">
        <w:rPr>
          <w:rFonts w:ascii="Arial" w:hAnsi="Arial" w:cs="Arial"/>
          <w:color w:val="000000"/>
        </w:rPr>
        <w:t>, na licitação na modalidade pregão.</w:t>
      </w:r>
    </w:p>
    <w:p w14:paraId="7DE42620" w14:textId="77777777" w:rsidR="006D34FB" w:rsidRPr="00FE73B0" w:rsidRDefault="006D34FB" w:rsidP="006D34FB">
      <w:pPr>
        <w:pStyle w:val="NormalWeb"/>
        <w:spacing w:after="80" w:line="360" w:lineRule="auto"/>
        <w:jc w:val="both"/>
        <w:rPr>
          <w:rFonts w:ascii="Arial" w:hAnsi="Arial" w:cs="Arial"/>
          <w:color w:val="351C75"/>
        </w:rPr>
      </w:pPr>
      <w:r w:rsidRPr="00FE73B0">
        <w:rPr>
          <w:rFonts w:ascii="Arial" w:hAnsi="Arial" w:cs="Arial"/>
          <w:color w:val="000000"/>
        </w:rPr>
        <w:t>c) - A abertura da fase recursal em relação ao resultado do certame ocorrerá após os prazos de regularização fiscal.</w:t>
      </w:r>
    </w:p>
    <w:p w14:paraId="3497976E" w14:textId="1975D2CE" w:rsidR="006D34FB" w:rsidRPr="00FE73B0" w:rsidRDefault="006D34FB" w:rsidP="006D34FB">
      <w:pPr>
        <w:pStyle w:val="NormalWeb"/>
        <w:spacing w:line="360" w:lineRule="auto"/>
        <w:jc w:val="both"/>
        <w:rPr>
          <w:rFonts w:ascii="Arial" w:hAnsi="Arial" w:cs="Arial"/>
        </w:rPr>
      </w:pPr>
      <w:r w:rsidRPr="00FE73B0">
        <w:rPr>
          <w:rFonts w:ascii="Arial" w:hAnsi="Arial" w:cs="Arial"/>
          <w:color w:val="000000"/>
        </w:rPr>
        <w:t xml:space="preserve">d) </w:t>
      </w:r>
      <w:proofErr w:type="gramStart"/>
      <w:r w:rsidRPr="00FE73B0">
        <w:rPr>
          <w:rFonts w:ascii="Arial" w:hAnsi="Arial" w:cs="Arial"/>
          <w:color w:val="000000"/>
        </w:rPr>
        <w:t>-  A</w:t>
      </w:r>
      <w:proofErr w:type="gramEnd"/>
      <w:r w:rsidRPr="00FE73B0">
        <w:rPr>
          <w:rFonts w:ascii="Arial" w:hAnsi="Arial" w:cs="Arial"/>
          <w:color w:val="000000"/>
        </w:rPr>
        <w:t xml:space="preserve"> </w:t>
      </w:r>
      <w:r w:rsidRPr="00FE73B0">
        <w:rPr>
          <w:rFonts w:ascii="Arial" w:hAnsi="Arial" w:cs="Arial"/>
        </w:rPr>
        <w:t>não</w:t>
      </w:r>
      <w:r w:rsidR="00CC4B05" w:rsidRPr="00FE73B0">
        <w:rPr>
          <w:rFonts w:ascii="Arial" w:hAnsi="Arial" w:cs="Arial"/>
        </w:rPr>
        <w:t xml:space="preserve"> </w:t>
      </w:r>
      <w:r w:rsidRPr="00FE73B0">
        <w:rPr>
          <w:rFonts w:ascii="Arial" w:hAnsi="Arial" w:cs="Arial"/>
        </w:rPr>
        <w:t xml:space="preserve">regularização da documentação no prazo, implicará decadência do direito à contratação, sem prejuízo das sanções previstas </w:t>
      </w:r>
      <w:r w:rsidR="00BC1B6D">
        <w:rPr>
          <w:rFonts w:ascii="Arial" w:hAnsi="Arial" w:cs="Arial"/>
        </w:rPr>
        <w:t xml:space="preserve">em </w:t>
      </w:r>
      <w:r w:rsidR="001C52AE" w:rsidRPr="00FE73B0">
        <w:rPr>
          <w:rFonts w:ascii="Arial" w:hAnsi="Arial" w:cs="Arial"/>
        </w:rPr>
        <w:t xml:space="preserve">lei, </w:t>
      </w:r>
      <w:r w:rsidRPr="00FE73B0">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FE73B0" w:rsidRDefault="006D34FB" w:rsidP="006D34FB">
      <w:pPr>
        <w:spacing w:line="360" w:lineRule="auto"/>
        <w:ind w:right="-2"/>
        <w:jc w:val="both"/>
        <w:rPr>
          <w:rFonts w:ascii="Arial" w:eastAsia="Tahoma" w:hAnsi="Arial" w:cs="Arial"/>
          <w:b/>
          <w:sz w:val="24"/>
          <w:szCs w:val="24"/>
        </w:rPr>
      </w:pPr>
    </w:p>
    <w:p w14:paraId="2DCF7BB3" w14:textId="1E444288" w:rsidR="006D34FB" w:rsidRPr="00FE73B0" w:rsidRDefault="00F27320" w:rsidP="006D34FB">
      <w:pPr>
        <w:spacing w:line="360" w:lineRule="auto"/>
        <w:ind w:right="-2"/>
        <w:jc w:val="both"/>
        <w:rPr>
          <w:rFonts w:ascii="Arial" w:eastAsia="Tahoma" w:hAnsi="Arial" w:cs="Arial"/>
          <w:sz w:val="24"/>
          <w:szCs w:val="24"/>
        </w:rPr>
      </w:pPr>
      <w:r w:rsidRPr="00FE73B0">
        <w:rPr>
          <w:rFonts w:ascii="Arial" w:eastAsia="Tahoma" w:hAnsi="Arial" w:cs="Arial"/>
          <w:b/>
          <w:sz w:val="24"/>
          <w:szCs w:val="24"/>
        </w:rPr>
        <w:t xml:space="preserve">7 </w:t>
      </w:r>
      <w:r w:rsidR="006D34FB" w:rsidRPr="00FE73B0">
        <w:rPr>
          <w:rFonts w:ascii="Arial" w:eastAsia="Tahoma" w:hAnsi="Arial" w:cs="Arial"/>
          <w:b/>
          <w:sz w:val="24"/>
          <w:szCs w:val="24"/>
        </w:rPr>
        <w:t>– OBSERVAÇÕES</w:t>
      </w:r>
    </w:p>
    <w:p w14:paraId="0BC94025" w14:textId="77777777" w:rsidR="006D34FB" w:rsidRPr="00FE73B0" w:rsidRDefault="006D34FB" w:rsidP="006D34FB">
      <w:pPr>
        <w:autoSpaceDE w:val="0"/>
        <w:spacing w:line="360" w:lineRule="auto"/>
        <w:jc w:val="both"/>
        <w:rPr>
          <w:rFonts w:ascii="Arial" w:hAnsi="Arial" w:cs="Arial"/>
          <w:b/>
          <w:sz w:val="24"/>
          <w:szCs w:val="24"/>
        </w:rPr>
      </w:pPr>
      <w:r w:rsidRPr="00FE73B0">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FE73B0" w:rsidRDefault="006D34FB" w:rsidP="006D34FB">
      <w:pPr>
        <w:spacing w:line="360" w:lineRule="auto"/>
        <w:jc w:val="both"/>
        <w:rPr>
          <w:rFonts w:ascii="Arial" w:hAnsi="Arial" w:cs="Arial"/>
          <w:sz w:val="24"/>
          <w:szCs w:val="24"/>
        </w:rPr>
      </w:pPr>
      <w:r w:rsidRPr="00FE73B0">
        <w:rPr>
          <w:rFonts w:ascii="Arial" w:eastAsia="Tahoma" w:hAnsi="Arial" w:cs="Arial"/>
          <w:sz w:val="24"/>
          <w:szCs w:val="24"/>
        </w:rPr>
        <w:t>2 -</w:t>
      </w:r>
      <w:r w:rsidRPr="00FE73B0">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FE73B0">
        <w:rPr>
          <w:rFonts w:ascii="Arial" w:hAnsi="Arial" w:cs="Arial"/>
          <w:b/>
          <w:sz w:val="24"/>
          <w:szCs w:val="24"/>
          <w:u w:val="single"/>
        </w:rPr>
        <w:t>6 meses</w:t>
      </w:r>
      <w:r w:rsidRPr="00FE73B0">
        <w:rPr>
          <w:rFonts w:ascii="Arial" w:hAnsi="Arial" w:cs="Arial"/>
          <w:sz w:val="24"/>
          <w:szCs w:val="24"/>
        </w:rPr>
        <w:t xml:space="preserve"> da data de emissão; e,</w:t>
      </w:r>
    </w:p>
    <w:p w14:paraId="3C8F8BE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4 - Toda documentação deve estar assinada por pessoa devidamente habilitada, devendo haver comprovação da seguinte forma:</w:t>
      </w:r>
    </w:p>
    <w:p w14:paraId="69F75A69"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b/>
          <w:bCs/>
          <w:sz w:val="24"/>
          <w:szCs w:val="24"/>
        </w:rPr>
        <w:t>tratando-se</w:t>
      </w:r>
      <w:proofErr w:type="gramEnd"/>
      <w:r w:rsidRPr="00FE73B0">
        <w:rPr>
          <w:rFonts w:ascii="Arial" w:hAnsi="Arial" w:cs="Arial"/>
          <w:b/>
          <w:bCs/>
          <w:sz w:val="24"/>
          <w:szCs w:val="24"/>
        </w:rPr>
        <w:t xml:space="preserve"> de representante legal</w:t>
      </w:r>
      <w:r w:rsidRPr="00FE73B0">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lastRenderedPageBreak/>
        <w:t xml:space="preserve">2 - </w:t>
      </w:r>
      <w:proofErr w:type="gramStart"/>
      <w:r w:rsidRPr="00FE73B0">
        <w:rPr>
          <w:rFonts w:ascii="Arial" w:hAnsi="Arial" w:cs="Arial"/>
          <w:b/>
          <w:bCs/>
          <w:sz w:val="24"/>
          <w:szCs w:val="24"/>
        </w:rPr>
        <w:t>tratando-se</w:t>
      </w:r>
      <w:proofErr w:type="gramEnd"/>
      <w:r w:rsidRPr="00FE73B0">
        <w:rPr>
          <w:rFonts w:ascii="Arial" w:hAnsi="Arial" w:cs="Arial"/>
          <w:b/>
          <w:bCs/>
          <w:sz w:val="24"/>
          <w:szCs w:val="24"/>
        </w:rPr>
        <w:t xml:space="preserve"> de procurador: </w:t>
      </w:r>
      <w:r w:rsidRPr="00FE73B0">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FE73B0" w:rsidRDefault="006D34FB" w:rsidP="006D34FB">
      <w:pPr>
        <w:spacing w:line="360" w:lineRule="auto"/>
        <w:jc w:val="both"/>
        <w:rPr>
          <w:rFonts w:ascii="Arial" w:hAnsi="Arial" w:cs="Arial"/>
          <w:b/>
          <w:sz w:val="24"/>
          <w:szCs w:val="24"/>
        </w:rPr>
      </w:pPr>
    </w:p>
    <w:p w14:paraId="75264B11"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b/>
          <w:sz w:val="24"/>
          <w:szCs w:val="24"/>
        </w:rPr>
        <w:t>VIII - DA SESSÃO E DO CRITÉRIO DE JULGAMENTO</w:t>
      </w:r>
    </w:p>
    <w:p w14:paraId="591AB9D8"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VALORES PARA LANCES: R$ 0,01</w:t>
      </w:r>
    </w:p>
    <w:p w14:paraId="6A09EE7D" w14:textId="77777777" w:rsidR="006D34FB" w:rsidRPr="00FE73B0" w:rsidRDefault="006D34FB" w:rsidP="006D34FB">
      <w:pPr>
        <w:widowControl w:val="0"/>
        <w:numPr>
          <w:ilvl w:val="0"/>
          <w:numId w:val="11"/>
        </w:numPr>
        <w:spacing w:line="360" w:lineRule="auto"/>
        <w:jc w:val="both"/>
        <w:rPr>
          <w:rFonts w:ascii="Arial" w:hAnsi="Arial" w:cs="Arial"/>
          <w:b/>
          <w:sz w:val="24"/>
          <w:szCs w:val="24"/>
        </w:rPr>
      </w:pPr>
      <w:r w:rsidRPr="00FE73B0">
        <w:rPr>
          <w:rFonts w:ascii="Arial" w:hAnsi="Arial" w:cs="Arial"/>
          <w:b/>
          <w:sz w:val="24"/>
          <w:szCs w:val="24"/>
        </w:rPr>
        <w:t>INTERVALO DE TEMPO PARA LANCES: 5 SEGUNDOS</w:t>
      </w:r>
    </w:p>
    <w:p w14:paraId="1A0F16F1" w14:textId="5DACD171" w:rsidR="006D34FB" w:rsidRPr="00FE73B0" w:rsidRDefault="006D34FB" w:rsidP="006D34FB">
      <w:pPr>
        <w:spacing w:line="360" w:lineRule="auto"/>
        <w:jc w:val="both"/>
        <w:rPr>
          <w:rFonts w:ascii="Arial" w:eastAsia="Tahoma" w:hAnsi="Arial" w:cs="Arial"/>
          <w:sz w:val="24"/>
          <w:szCs w:val="24"/>
        </w:rPr>
      </w:pPr>
      <w:r w:rsidRPr="00FE73B0">
        <w:rPr>
          <w:rFonts w:ascii="Arial" w:hAnsi="Arial" w:cs="Arial"/>
          <w:snapToGrid w:val="0"/>
          <w:sz w:val="24"/>
          <w:szCs w:val="24"/>
        </w:rPr>
        <w:t xml:space="preserve">8.2 - Os lances devem ser efetuados </w:t>
      </w:r>
      <w:r w:rsidRPr="00FE73B0">
        <w:rPr>
          <w:rFonts w:ascii="Arial" w:hAnsi="Arial" w:cs="Arial"/>
          <w:b/>
          <w:snapToGrid w:val="0"/>
          <w:sz w:val="24"/>
          <w:szCs w:val="24"/>
          <w:highlight w:val="yellow"/>
          <w:u w:val="single"/>
        </w:rPr>
        <w:t xml:space="preserve">COM VALOR </w:t>
      </w:r>
      <w:r w:rsidR="00FE73B0">
        <w:rPr>
          <w:rFonts w:ascii="Arial" w:hAnsi="Arial" w:cs="Arial"/>
          <w:b/>
          <w:snapToGrid w:val="0"/>
          <w:sz w:val="24"/>
          <w:szCs w:val="24"/>
          <w:highlight w:val="yellow"/>
          <w:u w:val="single"/>
        </w:rPr>
        <w:t>UNITÁRIO</w:t>
      </w:r>
      <w:r w:rsidRPr="00FE73B0">
        <w:rPr>
          <w:rFonts w:ascii="Arial" w:hAnsi="Arial" w:cs="Arial"/>
          <w:b/>
          <w:snapToGrid w:val="0"/>
          <w:sz w:val="24"/>
          <w:szCs w:val="24"/>
          <w:highlight w:val="yellow"/>
          <w:u w:val="single"/>
        </w:rPr>
        <w:t xml:space="preserve"> DO ITEM</w:t>
      </w:r>
      <w:r w:rsidRPr="00FE73B0">
        <w:rPr>
          <w:rFonts w:ascii="Arial" w:hAnsi="Arial" w:cs="Arial"/>
          <w:snapToGrid w:val="0"/>
          <w:sz w:val="24"/>
          <w:szCs w:val="24"/>
        </w:rPr>
        <w:t xml:space="preserve">, devendo o licitante estar ciente que devem conter os seguintes critérios: </w:t>
      </w:r>
      <w:r w:rsidRPr="00FE73B0">
        <w:rPr>
          <w:rFonts w:ascii="Arial" w:hAnsi="Arial" w:cs="Arial"/>
          <w:sz w:val="24"/>
          <w:szCs w:val="24"/>
        </w:rPr>
        <w:t xml:space="preserve">com até duas casas decimais após a vírgula e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3"/>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z w:val="24"/>
          <w:szCs w:val="24"/>
        </w:rPr>
        <w:t xml:space="preserve">8.3 - É de inteira responsabilidade do ofertante o preço e demais condições apresentadas, </w:t>
      </w:r>
    </w:p>
    <w:p w14:paraId="3E9B2911"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8.5 - O sistema não identificará o autor dos lances aos demais participantes.</w:t>
      </w:r>
    </w:p>
    <w:p w14:paraId="06267B84" w14:textId="77777777" w:rsidR="006D34FB" w:rsidRPr="00FE73B0"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FE73B0">
        <w:rPr>
          <w:rFonts w:ascii="Arial" w:hAnsi="Arial" w:cs="Arial"/>
          <w:sz w:val="24"/>
          <w:szCs w:val="24"/>
        </w:rPr>
        <w:t>8.6 -</w:t>
      </w:r>
      <w:r w:rsidRPr="00FE73B0">
        <w:rPr>
          <w:rFonts w:ascii="Arial" w:hAnsi="Arial" w:cs="Arial"/>
          <w:b/>
          <w:bCs/>
          <w:sz w:val="24"/>
          <w:szCs w:val="24"/>
          <w:lang w:eastAsia="pt-BR"/>
        </w:rPr>
        <w:t xml:space="preserve"> Desconexão do sistema na etapa de lances</w:t>
      </w:r>
    </w:p>
    <w:p w14:paraId="0D5D24AA" w14:textId="77777777" w:rsidR="006D34FB" w:rsidRPr="00FE73B0"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FE73B0">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FE73B0"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FE73B0">
        <w:rPr>
          <w:rFonts w:ascii="Arial" w:hAnsi="Arial" w:cs="Arial"/>
          <w:sz w:val="24"/>
          <w:szCs w:val="24"/>
          <w:lang w:eastAsia="pt-BR"/>
        </w:rPr>
        <w:lastRenderedPageBreak/>
        <w:t xml:space="preserve">2 - Quando a desconexão do sistema eletrônico para o pregoeiro </w:t>
      </w:r>
      <w:r w:rsidRPr="00FE73B0">
        <w:rPr>
          <w:rFonts w:ascii="Arial" w:hAnsi="Arial" w:cs="Arial"/>
          <w:b/>
          <w:sz w:val="24"/>
          <w:szCs w:val="24"/>
          <w:lang w:eastAsia="pt-BR"/>
        </w:rPr>
        <w:t>persistir por tempo superior a dez minutos</w:t>
      </w:r>
      <w:r w:rsidRPr="00FE73B0">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FE73B0" w:rsidRDefault="006D34FB" w:rsidP="006D34FB">
      <w:pPr>
        <w:spacing w:line="360" w:lineRule="auto"/>
        <w:jc w:val="both"/>
        <w:rPr>
          <w:rFonts w:ascii="Arial" w:hAnsi="Arial" w:cs="Arial"/>
          <w:snapToGrid w:val="0"/>
          <w:sz w:val="24"/>
          <w:szCs w:val="24"/>
        </w:rPr>
      </w:pPr>
      <w:proofErr w:type="gramStart"/>
      <w:r w:rsidRPr="00FE73B0">
        <w:rPr>
          <w:rFonts w:ascii="Arial" w:hAnsi="Arial" w:cs="Arial"/>
          <w:snapToGrid w:val="0"/>
          <w:sz w:val="24"/>
          <w:szCs w:val="24"/>
        </w:rPr>
        <w:t>8.7  -</w:t>
      </w:r>
      <w:proofErr w:type="gramEnd"/>
      <w:r w:rsidRPr="00FE73B0">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FE73B0" w:rsidRDefault="006D34FB" w:rsidP="006D34FB">
      <w:pPr>
        <w:spacing w:line="360" w:lineRule="auto"/>
        <w:jc w:val="both"/>
        <w:rPr>
          <w:rFonts w:ascii="Arial" w:hAnsi="Arial" w:cs="Arial"/>
          <w:snapToGrid w:val="0"/>
          <w:sz w:val="24"/>
          <w:szCs w:val="24"/>
        </w:rPr>
      </w:pPr>
      <w:r w:rsidRPr="00FE73B0">
        <w:rPr>
          <w:rFonts w:ascii="Arial" w:hAnsi="Arial" w:cs="Arial"/>
          <w:snapToGrid w:val="0"/>
          <w:sz w:val="24"/>
          <w:szCs w:val="24"/>
        </w:rPr>
        <w:t xml:space="preserve">8.8 - </w:t>
      </w:r>
      <w:r w:rsidRPr="00FE73B0">
        <w:rPr>
          <w:rFonts w:ascii="Arial" w:hAnsi="Arial" w:cs="Arial"/>
          <w:sz w:val="24"/>
          <w:szCs w:val="24"/>
        </w:rPr>
        <w:t>Caso não haja etapa de lances, apenas ficarem as propostas postadas inicialmente e houver valores idênticos, prevalecerá a proposta postada primeiro, considerando-se dia e horário</w:t>
      </w:r>
      <w:r w:rsidRPr="00FE73B0">
        <w:rPr>
          <w:rFonts w:ascii="Arial" w:hAnsi="Arial" w:cs="Arial"/>
          <w:snapToGrid w:val="0"/>
          <w:sz w:val="24"/>
          <w:szCs w:val="24"/>
        </w:rPr>
        <w:t>.</w:t>
      </w:r>
    </w:p>
    <w:p w14:paraId="5BD56D17" w14:textId="5D439CBB" w:rsidR="006D34FB" w:rsidRPr="00FE73B0" w:rsidRDefault="006D34FB" w:rsidP="006D34FB">
      <w:pPr>
        <w:spacing w:line="360" w:lineRule="auto"/>
        <w:jc w:val="both"/>
        <w:rPr>
          <w:rFonts w:ascii="Arial" w:hAnsi="Arial" w:cs="Arial"/>
          <w:b/>
          <w:sz w:val="24"/>
          <w:szCs w:val="24"/>
          <w:u w:val="single"/>
        </w:rPr>
      </w:pPr>
      <w:r w:rsidRPr="00FE73B0">
        <w:rPr>
          <w:rFonts w:ascii="Arial" w:hAnsi="Arial" w:cs="Arial"/>
          <w:b/>
          <w:sz w:val="24"/>
          <w:szCs w:val="24"/>
          <w:u w:val="single"/>
        </w:rPr>
        <w:t xml:space="preserve">8.9 - Para julgamento será adotado o critério </w:t>
      </w:r>
      <w:r w:rsidR="00FC5713" w:rsidRPr="00FE73B0">
        <w:rPr>
          <w:rFonts w:ascii="Arial" w:hAnsi="Arial" w:cs="Arial"/>
          <w:b/>
          <w:sz w:val="24"/>
          <w:szCs w:val="24"/>
          <w:highlight w:val="yellow"/>
          <w:u w:val="single"/>
        </w:rPr>
        <w:t>DE MENOR</w:t>
      </w:r>
      <w:r w:rsidRPr="00FE73B0">
        <w:rPr>
          <w:rFonts w:ascii="Arial" w:hAnsi="Arial" w:cs="Arial"/>
          <w:b/>
          <w:sz w:val="24"/>
          <w:szCs w:val="24"/>
          <w:highlight w:val="yellow"/>
          <w:u w:val="single"/>
        </w:rPr>
        <w:t xml:space="preserve"> PREÇO POR ITEM</w:t>
      </w:r>
      <w:r w:rsidRPr="00FE73B0">
        <w:rPr>
          <w:rFonts w:ascii="Arial" w:hAnsi="Arial" w:cs="Arial"/>
          <w:b/>
          <w:sz w:val="24"/>
          <w:szCs w:val="24"/>
          <w:u w:val="single"/>
        </w:rPr>
        <w:t>.</w:t>
      </w:r>
    </w:p>
    <w:p w14:paraId="25C6E50C"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 xml:space="preserve">8.10 - Se a proposta ou o lance de menor valor não for aceitável, o Pregoeiro examinará a proposta ou o lance </w:t>
      </w:r>
      <w:proofErr w:type="spellStart"/>
      <w:r w:rsidRPr="00FE73B0">
        <w:rPr>
          <w:rFonts w:ascii="Arial" w:hAnsi="Arial" w:cs="Arial"/>
          <w:sz w:val="24"/>
          <w:szCs w:val="24"/>
        </w:rPr>
        <w:t>subseqüente</w:t>
      </w:r>
      <w:proofErr w:type="spellEnd"/>
      <w:r w:rsidRPr="00FE73B0">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FE73B0" w:rsidRDefault="006D34FB" w:rsidP="006D34FB">
      <w:pPr>
        <w:pStyle w:val="Textopadro"/>
        <w:widowControl/>
        <w:spacing w:line="360" w:lineRule="auto"/>
        <w:jc w:val="both"/>
        <w:rPr>
          <w:rFonts w:ascii="Arial" w:hAnsi="Arial" w:cs="Arial"/>
          <w:szCs w:val="24"/>
          <w:lang w:val="pt-BR"/>
        </w:rPr>
      </w:pPr>
    </w:p>
    <w:p w14:paraId="516C4B43" w14:textId="20C7A364" w:rsidR="00763FBB" w:rsidRPr="00FE73B0" w:rsidRDefault="006D34FB" w:rsidP="00763FBB">
      <w:pPr>
        <w:autoSpaceDE w:val="0"/>
        <w:spacing w:line="360" w:lineRule="auto"/>
        <w:jc w:val="both"/>
        <w:rPr>
          <w:rFonts w:ascii="Arial" w:eastAsia="Tahoma" w:hAnsi="Arial" w:cs="Arial"/>
          <w:b/>
          <w:bCs/>
          <w:sz w:val="24"/>
          <w:szCs w:val="24"/>
        </w:rPr>
      </w:pPr>
      <w:r w:rsidRPr="00FE73B0">
        <w:rPr>
          <w:rFonts w:ascii="Arial" w:eastAsia="Tahoma" w:hAnsi="Arial" w:cs="Arial"/>
          <w:b/>
          <w:bCs/>
          <w:sz w:val="24"/>
          <w:szCs w:val="24"/>
        </w:rPr>
        <w:t xml:space="preserve">IX – </w:t>
      </w:r>
      <w:r w:rsidR="00763FBB">
        <w:rPr>
          <w:rFonts w:ascii="Arial" w:eastAsia="Tahoma" w:hAnsi="Arial" w:cs="Arial"/>
          <w:b/>
          <w:bCs/>
          <w:sz w:val="24"/>
          <w:szCs w:val="24"/>
        </w:rPr>
        <w:t>MANIFESTAÇÃO PARA OFERTA DE VALORES E</w:t>
      </w:r>
      <w:r w:rsidR="00763FBB" w:rsidRPr="00FE73B0">
        <w:rPr>
          <w:rFonts w:ascii="Arial" w:eastAsia="Tahoma" w:hAnsi="Arial" w:cs="Arial"/>
          <w:b/>
          <w:bCs/>
          <w:sz w:val="24"/>
          <w:szCs w:val="24"/>
        </w:rPr>
        <w:t xml:space="preserve"> APRESENTAÇÃO DA </w:t>
      </w:r>
      <w:r w:rsidR="00763FBB" w:rsidRPr="00FE73B0">
        <w:rPr>
          <w:rFonts w:ascii="Arial" w:eastAsia="Tahoma" w:hAnsi="Arial" w:cs="Arial"/>
          <w:b/>
          <w:bCs/>
          <w:sz w:val="24"/>
          <w:szCs w:val="24"/>
          <w:highlight w:val="yellow"/>
          <w:u w:val="single"/>
        </w:rPr>
        <w:t>PROPOSTA ATUALIZADA</w:t>
      </w:r>
      <w:r w:rsidR="00763FBB" w:rsidRPr="00FE73B0">
        <w:rPr>
          <w:rFonts w:ascii="Arial" w:eastAsia="Tahoma" w:hAnsi="Arial" w:cs="Arial"/>
          <w:b/>
          <w:bCs/>
          <w:sz w:val="24"/>
          <w:szCs w:val="24"/>
        </w:rPr>
        <w:t xml:space="preserve"> APÓS OS LANCES</w:t>
      </w:r>
      <w:r w:rsidR="00763FBB">
        <w:rPr>
          <w:rFonts w:ascii="Arial" w:eastAsia="Tahoma" w:hAnsi="Arial" w:cs="Arial"/>
          <w:b/>
          <w:bCs/>
          <w:sz w:val="24"/>
          <w:szCs w:val="24"/>
        </w:rPr>
        <w:t xml:space="preserve"> </w:t>
      </w:r>
    </w:p>
    <w:p w14:paraId="4290359D" w14:textId="77777777" w:rsidR="00763FBB" w:rsidRPr="00FE73B0" w:rsidRDefault="00763FBB" w:rsidP="00763FBB">
      <w:pPr>
        <w:autoSpaceDE w:val="0"/>
        <w:spacing w:line="360" w:lineRule="auto"/>
        <w:jc w:val="both"/>
        <w:rPr>
          <w:rFonts w:ascii="Arial" w:eastAsia="Tahoma" w:hAnsi="Arial" w:cs="Arial"/>
          <w:b/>
          <w:bCs/>
          <w:sz w:val="24"/>
          <w:szCs w:val="24"/>
        </w:rPr>
      </w:pPr>
    </w:p>
    <w:p w14:paraId="31658D92" w14:textId="77777777" w:rsidR="00763FBB" w:rsidRPr="00BF7E8B" w:rsidRDefault="00763FBB" w:rsidP="00763FBB">
      <w:pPr>
        <w:spacing w:line="360" w:lineRule="auto"/>
        <w:jc w:val="both"/>
        <w:rPr>
          <w:rFonts w:ascii="Arial" w:eastAsia="Batang" w:hAnsi="Arial" w:cs="Arial"/>
          <w:b/>
          <w:sz w:val="24"/>
          <w:szCs w:val="24"/>
          <w:u w:val="single"/>
        </w:rPr>
      </w:pPr>
      <w:r w:rsidRPr="00BF7E8B">
        <w:rPr>
          <w:rFonts w:ascii="Arial" w:eastAsia="Batang" w:hAnsi="Arial" w:cs="Arial"/>
          <w:sz w:val="24"/>
          <w:szCs w:val="24"/>
        </w:rPr>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FE73B0" w:rsidRDefault="006D34FB" w:rsidP="006D34FB">
      <w:pPr>
        <w:autoSpaceDE w:val="0"/>
        <w:spacing w:line="360" w:lineRule="auto"/>
        <w:jc w:val="both"/>
        <w:rPr>
          <w:rFonts w:ascii="Arial" w:eastAsia="Tahoma" w:hAnsi="Arial" w:cs="Arial"/>
          <w:b/>
          <w:bCs/>
          <w:sz w:val="24"/>
          <w:szCs w:val="24"/>
        </w:rPr>
      </w:pPr>
    </w:p>
    <w:p w14:paraId="4A007A3A" w14:textId="3C58021B" w:rsidR="00133661" w:rsidRPr="00FE73B0" w:rsidRDefault="006D34FB" w:rsidP="006D34FB">
      <w:pPr>
        <w:spacing w:line="360" w:lineRule="auto"/>
        <w:jc w:val="both"/>
        <w:rPr>
          <w:rFonts w:ascii="Arial" w:eastAsia="Batang" w:hAnsi="Arial" w:cs="Arial"/>
          <w:sz w:val="24"/>
          <w:szCs w:val="24"/>
        </w:rPr>
      </w:pPr>
      <w:r w:rsidRPr="00FE73B0">
        <w:rPr>
          <w:rFonts w:ascii="Arial" w:eastAsia="Batang" w:hAnsi="Arial" w:cs="Arial"/>
          <w:sz w:val="24"/>
          <w:szCs w:val="24"/>
        </w:rPr>
        <w:t>9.</w:t>
      </w:r>
      <w:r w:rsidR="00766EA0">
        <w:rPr>
          <w:rFonts w:ascii="Arial" w:eastAsia="Batang" w:hAnsi="Arial" w:cs="Arial"/>
          <w:sz w:val="24"/>
          <w:szCs w:val="24"/>
        </w:rPr>
        <w:t>2</w:t>
      </w:r>
      <w:r w:rsidRPr="00FE73B0">
        <w:rPr>
          <w:rFonts w:ascii="Arial" w:eastAsia="Batang" w:hAnsi="Arial" w:cs="Arial"/>
          <w:sz w:val="24"/>
          <w:szCs w:val="24"/>
        </w:rPr>
        <w:t xml:space="preserve"> - Após os lances, deverão ser encaminhados</w:t>
      </w:r>
      <w:r w:rsidR="00133661" w:rsidRPr="00FE73B0">
        <w:rPr>
          <w:rFonts w:ascii="Arial" w:eastAsia="Batang" w:hAnsi="Arial" w:cs="Arial"/>
          <w:sz w:val="24"/>
          <w:szCs w:val="24"/>
        </w:rPr>
        <w:t>:</w:t>
      </w:r>
    </w:p>
    <w:p w14:paraId="59C65D6F" w14:textId="77777777" w:rsidR="00133661" w:rsidRPr="00FE73B0" w:rsidRDefault="00133661" w:rsidP="006D34FB">
      <w:pPr>
        <w:spacing w:line="360" w:lineRule="auto"/>
        <w:jc w:val="both"/>
        <w:rPr>
          <w:rFonts w:ascii="Arial" w:eastAsia="Batang" w:hAnsi="Arial" w:cs="Arial"/>
          <w:sz w:val="24"/>
          <w:szCs w:val="24"/>
        </w:rPr>
      </w:pPr>
    </w:p>
    <w:p w14:paraId="3F987FF7" w14:textId="3A38642A" w:rsidR="00EC6B7B" w:rsidRDefault="00133661" w:rsidP="0068070F">
      <w:pPr>
        <w:spacing w:line="360" w:lineRule="auto"/>
        <w:jc w:val="both"/>
        <w:rPr>
          <w:rStyle w:val="Hyperlink"/>
          <w:rFonts w:ascii="Arial" w:eastAsia="Batang" w:hAnsi="Arial" w:cs="Arial"/>
          <w:sz w:val="24"/>
          <w:szCs w:val="24"/>
          <w:u w:val="none"/>
        </w:rPr>
      </w:pPr>
      <w:r w:rsidRPr="00FE73B0">
        <w:rPr>
          <w:rFonts w:ascii="Arial" w:eastAsia="Batang" w:hAnsi="Arial" w:cs="Arial"/>
          <w:sz w:val="24"/>
          <w:szCs w:val="24"/>
        </w:rPr>
        <w:lastRenderedPageBreak/>
        <w:t xml:space="preserve">1 </w:t>
      </w:r>
      <w:proofErr w:type="gramStart"/>
      <w:r w:rsidRPr="00FE73B0">
        <w:rPr>
          <w:rFonts w:ascii="Arial" w:eastAsia="Batang" w:hAnsi="Arial" w:cs="Arial"/>
          <w:sz w:val="24"/>
          <w:szCs w:val="24"/>
        </w:rPr>
        <w:t xml:space="preserve">- </w:t>
      </w:r>
      <w:r w:rsidR="006D34FB" w:rsidRPr="00FE73B0">
        <w:rPr>
          <w:rFonts w:ascii="Arial" w:eastAsia="Batang" w:hAnsi="Arial" w:cs="Arial"/>
          <w:sz w:val="24"/>
          <w:szCs w:val="24"/>
        </w:rPr>
        <w:t xml:space="preserve"> </w:t>
      </w:r>
      <w:r w:rsidR="006D34FB" w:rsidRPr="00FE73B0">
        <w:rPr>
          <w:rFonts w:ascii="Arial" w:eastAsia="Batang" w:hAnsi="Arial" w:cs="Arial"/>
          <w:b/>
          <w:sz w:val="24"/>
          <w:szCs w:val="24"/>
          <w:u w:val="single"/>
        </w:rPr>
        <w:t>em</w:t>
      </w:r>
      <w:proofErr w:type="gramEnd"/>
      <w:r w:rsidR="006D34FB" w:rsidRPr="00FE73B0">
        <w:rPr>
          <w:rFonts w:ascii="Arial" w:eastAsia="Batang" w:hAnsi="Arial" w:cs="Arial"/>
          <w:b/>
          <w:sz w:val="24"/>
          <w:szCs w:val="24"/>
          <w:u w:val="single"/>
        </w:rPr>
        <w:t xml:space="preserve"> até </w:t>
      </w:r>
      <w:r w:rsidR="005674C5">
        <w:rPr>
          <w:rFonts w:ascii="Arial" w:eastAsia="Batang" w:hAnsi="Arial" w:cs="Arial"/>
          <w:b/>
          <w:sz w:val="24"/>
          <w:szCs w:val="24"/>
          <w:u w:val="single"/>
        </w:rPr>
        <w:t>2</w:t>
      </w:r>
      <w:r w:rsidR="006B2AEE">
        <w:rPr>
          <w:rFonts w:ascii="Arial" w:eastAsia="Batang" w:hAnsi="Arial" w:cs="Arial"/>
          <w:b/>
          <w:sz w:val="24"/>
          <w:szCs w:val="24"/>
          <w:u w:val="single"/>
        </w:rPr>
        <w:t xml:space="preserve"> </w:t>
      </w:r>
      <w:r w:rsidR="005674C5">
        <w:rPr>
          <w:rFonts w:ascii="Arial" w:eastAsia="Batang" w:hAnsi="Arial" w:cs="Arial"/>
          <w:b/>
          <w:sz w:val="24"/>
          <w:szCs w:val="24"/>
          <w:u w:val="single"/>
        </w:rPr>
        <w:t>horas</w:t>
      </w:r>
      <w:r w:rsidR="006B2AEE">
        <w:rPr>
          <w:rFonts w:ascii="Arial" w:eastAsia="Batang" w:hAnsi="Arial" w:cs="Arial"/>
          <w:b/>
          <w:sz w:val="24"/>
          <w:szCs w:val="24"/>
          <w:u w:val="single"/>
        </w:rPr>
        <w:t xml:space="preserve"> a</w:t>
      </w:r>
      <w:r w:rsidR="006D34FB" w:rsidRPr="00FE73B0">
        <w:rPr>
          <w:rFonts w:ascii="Arial" w:eastAsia="Batang" w:hAnsi="Arial" w:cs="Arial"/>
          <w:b/>
          <w:sz w:val="24"/>
          <w:szCs w:val="24"/>
          <w:u w:val="single"/>
        </w:rPr>
        <w:t>pós ao término da sessão pública</w:t>
      </w:r>
      <w:r w:rsidR="006D34FB" w:rsidRPr="00FE73B0">
        <w:rPr>
          <w:rFonts w:ascii="Arial" w:eastAsia="Batang" w:hAnsi="Arial" w:cs="Arial"/>
          <w:sz w:val="24"/>
          <w:szCs w:val="24"/>
        </w:rPr>
        <w:t xml:space="preserve">, </w:t>
      </w:r>
      <w:r w:rsidR="005674C5" w:rsidRPr="00FE73B0">
        <w:rPr>
          <w:rFonts w:ascii="Arial" w:eastAsia="Batang" w:hAnsi="Arial" w:cs="Arial"/>
          <w:sz w:val="24"/>
          <w:szCs w:val="24"/>
        </w:rPr>
        <w:t xml:space="preserve">através do seguinte endereço eletrônico: </w:t>
      </w:r>
      <w:hyperlink r:id="rId17" w:history="1">
        <w:r w:rsidR="005674C5" w:rsidRPr="00FE73B0">
          <w:rPr>
            <w:rStyle w:val="Hyperlink"/>
            <w:rFonts w:ascii="Arial" w:eastAsia="Batang" w:hAnsi="Arial" w:cs="Arial"/>
            <w:b/>
            <w:sz w:val="24"/>
            <w:szCs w:val="24"/>
          </w:rPr>
          <w:t>licitacao@cedral.sp.gov.br</w:t>
        </w:r>
      </w:hyperlink>
      <w:r w:rsidR="00EC6B7B">
        <w:rPr>
          <w:rStyle w:val="Hyperlink"/>
          <w:rFonts w:ascii="Arial" w:eastAsia="Batang" w:hAnsi="Arial" w:cs="Arial"/>
          <w:b/>
          <w:sz w:val="24"/>
          <w:szCs w:val="24"/>
        </w:rPr>
        <w:t>:</w:t>
      </w:r>
    </w:p>
    <w:p w14:paraId="0F3D112D" w14:textId="7C1A503F" w:rsidR="006B2AEE" w:rsidRDefault="00EC6B7B" w:rsidP="0068070F">
      <w:pPr>
        <w:spacing w:line="360" w:lineRule="auto"/>
        <w:jc w:val="both"/>
        <w:rPr>
          <w:rFonts w:ascii="Arial" w:hAnsi="Arial" w:cs="Arial"/>
          <w:sz w:val="24"/>
          <w:szCs w:val="24"/>
        </w:rPr>
      </w:pPr>
      <w:r>
        <w:rPr>
          <w:rFonts w:ascii="Arial" w:eastAsia="Batang" w:hAnsi="Arial" w:cs="Arial"/>
          <w:sz w:val="24"/>
          <w:szCs w:val="24"/>
        </w:rPr>
        <w:t xml:space="preserve">1.1 </w:t>
      </w:r>
      <w:proofErr w:type="gramStart"/>
      <w:r>
        <w:rPr>
          <w:rFonts w:ascii="Arial" w:eastAsia="Batang" w:hAnsi="Arial" w:cs="Arial"/>
          <w:sz w:val="24"/>
          <w:szCs w:val="24"/>
        </w:rPr>
        <w:t xml:space="preserve">- </w:t>
      </w:r>
      <w:r w:rsidR="0068070F">
        <w:rPr>
          <w:rFonts w:ascii="Arial" w:eastAsia="Batang" w:hAnsi="Arial" w:cs="Arial"/>
          <w:sz w:val="24"/>
          <w:szCs w:val="24"/>
        </w:rPr>
        <w:t xml:space="preserve"> </w:t>
      </w:r>
      <w:r w:rsidR="006D34FB" w:rsidRPr="00FE73B0">
        <w:rPr>
          <w:rFonts w:ascii="Arial" w:eastAsia="Batang" w:hAnsi="Arial" w:cs="Arial"/>
          <w:b/>
          <w:sz w:val="24"/>
          <w:szCs w:val="24"/>
          <w:u w:val="single"/>
        </w:rPr>
        <w:t>proposta</w:t>
      </w:r>
      <w:proofErr w:type="gramEnd"/>
      <w:r w:rsidR="006D34FB" w:rsidRPr="00FE73B0">
        <w:rPr>
          <w:rFonts w:ascii="Arial" w:eastAsia="Batang" w:hAnsi="Arial" w:cs="Arial"/>
          <w:b/>
          <w:sz w:val="24"/>
          <w:szCs w:val="24"/>
          <w:u w:val="single"/>
        </w:rPr>
        <w:t xml:space="preserve"> atualizada</w:t>
      </w:r>
      <w:r w:rsidR="003C44E4" w:rsidRPr="00FE73B0">
        <w:rPr>
          <w:rFonts w:ascii="Arial" w:eastAsia="Batang" w:hAnsi="Arial" w:cs="Arial"/>
          <w:b/>
          <w:sz w:val="24"/>
          <w:szCs w:val="24"/>
          <w:u w:val="single"/>
        </w:rPr>
        <w:t xml:space="preserve"> de acordo com o último lance</w:t>
      </w:r>
      <w:r w:rsidR="009B4CAB">
        <w:rPr>
          <w:rFonts w:ascii="Arial" w:eastAsia="Batang" w:hAnsi="Arial" w:cs="Arial"/>
          <w:b/>
          <w:sz w:val="24"/>
          <w:szCs w:val="24"/>
          <w:u w:val="single"/>
        </w:rPr>
        <w:t>.</w:t>
      </w:r>
    </w:p>
    <w:p w14:paraId="7C1B7B13" w14:textId="77777777" w:rsidR="006B2AEE" w:rsidRDefault="006B2AEE" w:rsidP="006D34FB">
      <w:pPr>
        <w:suppressAutoHyphens w:val="0"/>
        <w:autoSpaceDE w:val="0"/>
        <w:spacing w:line="360" w:lineRule="auto"/>
        <w:jc w:val="both"/>
        <w:rPr>
          <w:rFonts w:ascii="Arial" w:hAnsi="Arial" w:cs="Arial"/>
          <w:sz w:val="24"/>
          <w:szCs w:val="24"/>
        </w:rPr>
      </w:pPr>
    </w:p>
    <w:p w14:paraId="088524FE" w14:textId="77777777" w:rsidR="00766EA0" w:rsidRDefault="00766EA0" w:rsidP="00766EA0">
      <w:pPr>
        <w:shd w:val="clear" w:color="auto" w:fill="FFFFFF"/>
        <w:rPr>
          <w:rFonts w:ascii="Arial" w:hAnsi="Arial" w:cs="Arial"/>
          <w:sz w:val="24"/>
          <w:szCs w:val="24"/>
          <w:lang w:eastAsia="pt-BR"/>
        </w:rPr>
      </w:pPr>
      <w:r>
        <w:rPr>
          <w:rFonts w:ascii="Arial" w:hAnsi="Arial" w:cs="Arial"/>
          <w:sz w:val="24"/>
          <w:szCs w:val="24"/>
          <w:lang w:eastAsia="pt-BR"/>
        </w:rPr>
        <w:t xml:space="preserve">9.2.1 – Os licitantes devem ser ciência, de que os valores ofertados são </w:t>
      </w:r>
      <w:proofErr w:type="gramStart"/>
      <w:r>
        <w:rPr>
          <w:rFonts w:ascii="Arial" w:hAnsi="Arial" w:cs="Arial"/>
          <w:sz w:val="24"/>
          <w:szCs w:val="24"/>
          <w:lang w:eastAsia="pt-BR"/>
        </w:rPr>
        <w:t>propostas</w:t>
      </w:r>
      <w:proofErr w:type="gramEnd"/>
      <w:r>
        <w:rPr>
          <w:rFonts w:ascii="Arial" w:hAnsi="Arial" w:cs="Arial"/>
          <w:sz w:val="24"/>
          <w:szCs w:val="24"/>
          <w:lang w:eastAsia="pt-BR"/>
        </w:rPr>
        <w:t xml:space="preserve"> e que as mesmas tem validade de até 6 meses.</w:t>
      </w:r>
    </w:p>
    <w:p w14:paraId="01C53550" w14:textId="77777777" w:rsidR="00466742" w:rsidRDefault="00466742" w:rsidP="006D34FB">
      <w:pPr>
        <w:suppressAutoHyphens w:val="0"/>
        <w:autoSpaceDE w:val="0"/>
        <w:spacing w:line="360" w:lineRule="auto"/>
        <w:jc w:val="both"/>
        <w:rPr>
          <w:rFonts w:ascii="Arial" w:hAnsi="Arial" w:cs="Arial"/>
          <w:sz w:val="24"/>
          <w:szCs w:val="24"/>
        </w:rPr>
      </w:pPr>
    </w:p>
    <w:p w14:paraId="559AE3B1" w14:textId="77777777" w:rsidR="00466742" w:rsidRDefault="00466742" w:rsidP="006D34FB">
      <w:pPr>
        <w:suppressAutoHyphens w:val="0"/>
        <w:autoSpaceDE w:val="0"/>
        <w:spacing w:line="360" w:lineRule="auto"/>
        <w:jc w:val="both"/>
        <w:rPr>
          <w:rFonts w:ascii="Arial" w:hAnsi="Arial" w:cs="Arial"/>
          <w:sz w:val="24"/>
          <w:szCs w:val="24"/>
        </w:rPr>
      </w:pPr>
    </w:p>
    <w:p w14:paraId="20DFE9F3" w14:textId="6B1EBA14"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 - DOS RECURSOS</w:t>
      </w:r>
    </w:p>
    <w:p w14:paraId="491EC4C7"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10.1 – </w:t>
      </w:r>
      <w:r w:rsidRPr="00FE73B0">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FE73B0">
        <w:rPr>
          <w:rFonts w:ascii="Arial" w:hAnsi="Arial" w:cs="Arial"/>
          <w:b/>
          <w:szCs w:val="24"/>
          <w:highlight w:val="lightGray"/>
          <w:u w:val="single"/>
          <w:lang w:val="pt-BR"/>
        </w:rPr>
        <w:t>seguinte  data</w:t>
      </w:r>
      <w:proofErr w:type="gramEnd"/>
      <w:r w:rsidRPr="00FE73B0">
        <w:rPr>
          <w:rFonts w:ascii="Arial" w:hAnsi="Arial" w:cs="Arial"/>
          <w:b/>
          <w:szCs w:val="24"/>
          <w:highlight w:val="lightGray"/>
          <w:u w:val="single"/>
          <w:lang w:val="pt-BR"/>
        </w:rPr>
        <w:t xml:space="preserve"> da notificação/publicação na imprensa oficial</w:t>
      </w:r>
      <w:r w:rsidRPr="00FE73B0">
        <w:rPr>
          <w:rFonts w:ascii="Arial" w:hAnsi="Arial" w:cs="Arial"/>
          <w:szCs w:val="24"/>
          <w:lang w:val="pt-BR"/>
        </w:rPr>
        <w:t>.</w:t>
      </w:r>
    </w:p>
    <w:p w14:paraId="3C6FD44B"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FE73B0" w:rsidRDefault="006D34FB" w:rsidP="006D34FB">
      <w:pPr>
        <w:pStyle w:val="Textopadro"/>
        <w:widowControl/>
        <w:tabs>
          <w:tab w:val="left" w:pos="0"/>
        </w:tabs>
        <w:spacing w:line="360" w:lineRule="auto"/>
        <w:jc w:val="both"/>
        <w:rPr>
          <w:rFonts w:ascii="Arial" w:hAnsi="Arial" w:cs="Arial"/>
          <w:szCs w:val="24"/>
          <w:lang w:val="pt-BR"/>
        </w:rPr>
      </w:pPr>
      <w:r w:rsidRPr="00FE73B0">
        <w:rPr>
          <w:rFonts w:ascii="Arial" w:hAnsi="Arial" w:cs="Arial"/>
          <w:szCs w:val="24"/>
          <w:lang w:val="pt-BR"/>
        </w:rPr>
        <w:t xml:space="preserve">10.2 - As razões de recurso ficarão à disposição dos interessados na Seção de Licitação, podendo ser requerida também através do </w:t>
      </w:r>
      <w:r w:rsidRPr="00FE73B0">
        <w:rPr>
          <w:rFonts w:ascii="Arial" w:hAnsi="Arial" w:cs="Arial"/>
          <w:b/>
          <w:szCs w:val="24"/>
          <w:u w:val="single"/>
          <w:lang w:val="pt-BR"/>
        </w:rPr>
        <w:t>e-mail: licitacao@cedral.sp.gov.br</w:t>
      </w:r>
      <w:r w:rsidRPr="00FE73B0">
        <w:rPr>
          <w:rFonts w:ascii="Arial" w:hAnsi="Arial" w:cs="Arial"/>
          <w:szCs w:val="24"/>
          <w:lang w:val="pt-BR"/>
        </w:rPr>
        <w:t>.</w:t>
      </w:r>
    </w:p>
    <w:p w14:paraId="360D46D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10.3 -</w:t>
      </w:r>
      <w:r w:rsidRPr="00FE73B0">
        <w:rPr>
          <w:rFonts w:ascii="Arial" w:hAnsi="Arial" w:cs="Arial"/>
          <w:b/>
          <w:szCs w:val="24"/>
          <w:lang w:val="pt-BR"/>
        </w:rPr>
        <w:t xml:space="preserve"> </w:t>
      </w:r>
      <w:r w:rsidRPr="00FE73B0">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10.4 -</w:t>
      </w:r>
      <w:r w:rsidRPr="00FE73B0">
        <w:rPr>
          <w:rFonts w:ascii="Arial" w:hAnsi="Arial" w:cs="Arial"/>
          <w:b/>
          <w:szCs w:val="24"/>
          <w:lang w:val="pt-BR"/>
        </w:rPr>
        <w:t xml:space="preserve"> </w:t>
      </w:r>
      <w:r w:rsidRPr="00FE73B0">
        <w:rPr>
          <w:rFonts w:ascii="Arial" w:hAnsi="Arial" w:cs="Arial"/>
          <w:szCs w:val="24"/>
          <w:lang w:val="pt-BR"/>
        </w:rPr>
        <w:t>Os recursos contra decisões do pregoeiro terão efeito suspensivo e deverão respeitar os ditames legais.</w:t>
      </w:r>
    </w:p>
    <w:p w14:paraId="28D30C28" w14:textId="77777777" w:rsidR="006D34FB" w:rsidRPr="00FE73B0" w:rsidRDefault="006D34FB" w:rsidP="006D34FB">
      <w:pPr>
        <w:pStyle w:val="Textopadro"/>
        <w:widowControl/>
        <w:tabs>
          <w:tab w:val="left" w:pos="-284"/>
        </w:tabs>
        <w:spacing w:line="360" w:lineRule="auto"/>
        <w:jc w:val="both"/>
        <w:rPr>
          <w:rFonts w:ascii="Arial" w:hAnsi="Arial" w:cs="Arial"/>
          <w:szCs w:val="24"/>
          <w:lang w:val="pt-BR"/>
        </w:rPr>
      </w:pPr>
      <w:r w:rsidRPr="00FE73B0">
        <w:rPr>
          <w:rFonts w:ascii="Arial" w:hAnsi="Arial" w:cs="Arial"/>
          <w:szCs w:val="24"/>
          <w:lang w:val="pt-BR"/>
        </w:rPr>
        <w:t>10.5 - O acolhimento de recurso importará a invalidação apenas dos atos insuscetíveis de aproveitamento.</w:t>
      </w:r>
    </w:p>
    <w:p w14:paraId="43862143" w14:textId="77777777" w:rsidR="006D34FB" w:rsidRPr="00FE73B0" w:rsidRDefault="006D34FB" w:rsidP="006D34FB">
      <w:pPr>
        <w:spacing w:line="360" w:lineRule="auto"/>
        <w:jc w:val="both"/>
        <w:rPr>
          <w:rFonts w:ascii="Arial" w:hAnsi="Arial" w:cs="Arial"/>
          <w:b/>
          <w:sz w:val="24"/>
          <w:szCs w:val="24"/>
        </w:rPr>
      </w:pPr>
      <w:r w:rsidRPr="00FE73B0">
        <w:rPr>
          <w:rFonts w:ascii="Arial" w:hAnsi="Arial" w:cs="Arial"/>
          <w:sz w:val="24"/>
          <w:szCs w:val="24"/>
        </w:rPr>
        <w:t>10.6 - A decisão em grau de recurso será definitiva e dela dar-se-á conhecimento por meio eletrônico.</w:t>
      </w:r>
      <w:r w:rsidRPr="00FE73B0">
        <w:rPr>
          <w:rFonts w:ascii="Arial" w:hAnsi="Arial" w:cs="Arial"/>
          <w:b/>
          <w:sz w:val="24"/>
          <w:szCs w:val="24"/>
        </w:rPr>
        <w:t xml:space="preserve"> </w:t>
      </w:r>
    </w:p>
    <w:p w14:paraId="0BB6F32A" w14:textId="77777777" w:rsidR="006D34FB" w:rsidRPr="00FE73B0" w:rsidRDefault="006D34FB" w:rsidP="006D34FB">
      <w:pPr>
        <w:spacing w:line="360" w:lineRule="auto"/>
        <w:jc w:val="both"/>
        <w:rPr>
          <w:rFonts w:ascii="Arial" w:hAnsi="Arial" w:cs="Arial"/>
          <w:sz w:val="24"/>
          <w:szCs w:val="24"/>
        </w:rPr>
      </w:pPr>
      <w:r w:rsidRPr="00FE73B0">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FE73B0" w:rsidRDefault="006D34FB" w:rsidP="006D34FB">
      <w:pPr>
        <w:spacing w:line="360" w:lineRule="auto"/>
        <w:jc w:val="both"/>
        <w:rPr>
          <w:rFonts w:ascii="Arial" w:hAnsi="Arial" w:cs="Arial"/>
          <w:sz w:val="24"/>
          <w:szCs w:val="24"/>
        </w:rPr>
      </w:pPr>
    </w:p>
    <w:p w14:paraId="55FF95C0" w14:textId="77777777" w:rsidR="006D34FB" w:rsidRPr="00FE73B0" w:rsidRDefault="006D34FB" w:rsidP="006D34FB">
      <w:pPr>
        <w:spacing w:line="360" w:lineRule="auto"/>
        <w:jc w:val="both"/>
        <w:rPr>
          <w:rFonts w:ascii="Arial" w:hAnsi="Arial" w:cs="Arial"/>
          <w:sz w:val="24"/>
          <w:szCs w:val="24"/>
        </w:rPr>
      </w:pPr>
    </w:p>
    <w:p w14:paraId="4920C22A" w14:textId="77777777" w:rsidR="006D34FB" w:rsidRPr="00FE73B0" w:rsidRDefault="006D34FB" w:rsidP="006D34FB">
      <w:pPr>
        <w:spacing w:line="360" w:lineRule="auto"/>
        <w:ind w:right="-1"/>
        <w:jc w:val="both"/>
        <w:rPr>
          <w:rFonts w:ascii="Arial" w:hAnsi="Arial" w:cs="Arial"/>
          <w:b/>
          <w:sz w:val="24"/>
          <w:szCs w:val="24"/>
        </w:rPr>
      </w:pPr>
      <w:r w:rsidRPr="00FE73B0">
        <w:rPr>
          <w:rFonts w:ascii="Arial" w:hAnsi="Arial" w:cs="Arial"/>
          <w:b/>
          <w:sz w:val="24"/>
          <w:szCs w:val="24"/>
        </w:rPr>
        <w:t xml:space="preserve">XI - DA ADJUDICAÇÃO; DA HOMOLOGAÇÃO; E DA ASSINATURA DA </w:t>
      </w:r>
      <w:r w:rsidRPr="00FE73B0">
        <w:rPr>
          <w:rFonts w:ascii="Arial" w:hAnsi="Arial" w:cs="Arial"/>
          <w:b/>
          <w:sz w:val="24"/>
          <w:szCs w:val="24"/>
          <w:u w:val="single"/>
        </w:rPr>
        <w:t>ATA</w:t>
      </w:r>
      <w:r w:rsidRPr="00FE73B0">
        <w:rPr>
          <w:rFonts w:ascii="Arial" w:hAnsi="Arial" w:cs="Arial"/>
          <w:b/>
          <w:sz w:val="24"/>
          <w:szCs w:val="24"/>
        </w:rPr>
        <w:t>/TERMO DE CIÊNCIA E NOTIFICAÇÃO DO TRIBUNAL DE CONTAS DO ESTADO DE SÃO PAULO.</w:t>
      </w:r>
    </w:p>
    <w:p w14:paraId="08C58FD1" w14:textId="6BCCE6BC" w:rsidR="006D34FB" w:rsidRPr="00FE73B0" w:rsidRDefault="006D34FB" w:rsidP="006D34FB">
      <w:pPr>
        <w:pStyle w:val="Recuodecorpodetexto2"/>
        <w:spacing w:line="360" w:lineRule="auto"/>
        <w:ind w:left="0"/>
        <w:jc w:val="both"/>
        <w:rPr>
          <w:rFonts w:ascii="Arial" w:hAnsi="Arial" w:cs="Arial"/>
          <w:b/>
        </w:rPr>
      </w:pPr>
      <w:r w:rsidRPr="00FE73B0">
        <w:rPr>
          <w:rFonts w:ascii="Arial" w:hAnsi="Arial" w:cs="Arial"/>
        </w:rPr>
        <w:t>11.1.</w:t>
      </w:r>
      <w:r w:rsidRPr="00FE73B0">
        <w:rPr>
          <w:rFonts w:ascii="Arial" w:hAnsi="Arial" w:cs="Arial"/>
          <w:b/>
        </w:rPr>
        <w:t xml:space="preserve"> - </w:t>
      </w:r>
      <w:r w:rsidRPr="00FE73B0">
        <w:rPr>
          <w:rFonts w:ascii="Arial" w:hAnsi="Arial" w:cs="Arial"/>
        </w:rPr>
        <w:t>Decididos os recursos e constatada a regularidade dos atos procedimentais, a autoridade competente homologará e adjudicará o objeto ao vencedor, podendo revogar a licitação</w:t>
      </w:r>
      <w:r w:rsidRPr="00FE73B0">
        <w:rPr>
          <w:rFonts w:ascii="Arial" w:hAnsi="Arial" w:cs="Arial"/>
          <w:b/>
        </w:rPr>
        <w:t>.</w:t>
      </w:r>
    </w:p>
    <w:p w14:paraId="1E2AEE24" w14:textId="77777777" w:rsidR="006D34FB" w:rsidRPr="00FE73B0" w:rsidRDefault="006D34FB" w:rsidP="006D34FB">
      <w:pPr>
        <w:pStyle w:val="Recuodecorpodetexto2"/>
        <w:spacing w:line="360" w:lineRule="auto"/>
        <w:ind w:left="0"/>
        <w:jc w:val="both"/>
        <w:rPr>
          <w:rFonts w:ascii="Arial" w:hAnsi="Arial" w:cs="Arial"/>
        </w:rPr>
      </w:pPr>
      <w:r w:rsidRPr="00FE73B0">
        <w:rPr>
          <w:rFonts w:ascii="Arial" w:hAnsi="Arial" w:cs="Arial"/>
        </w:rPr>
        <w:t>11.1.1 – O certame apenas será homologado/adjudicado para as pessoas jurídicas que atuarem no ramo de atividade compatível com o objeto da licitação.</w:t>
      </w:r>
    </w:p>
    <w:p w14:paraId="6FFE8ACE" w14:textId="77777777"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11.2</w:t>
      </w:r>
      <w:r w:rsidRPr="00FE73B0">
        <w:rPr>
          <w:rFonts w:ascii="Arial" w:hAnsi="Arial" w:cs="Arial"/>
          <w:b/>
          <w:sz w:val="24"/>
          <w:szCs w:val="24"/>
        </w:rPr>
        <w:t xml:space="preserve"> - </w:t>
      </w:r>
      <w:r w:rsidRPr="00FE73B0">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FE73B0" w:rsidRDefault="006D34FB" w:rsidP="006D34FB">
      <w:pPr>
        <w:spacing w:line="360" w:lineRule="auto"/>
        <w:ind w:right="-1"/>
        <w:jc w:val="both"/>
        <w:rPr>
          <w:rFonts w:ascii="Arial" w:hAnsi="Arial" w:cs="Arial"/>
          <w:b/>
          <w:sz w:val="24"/>
          <w:szCs w:val="24"/>
          <w:u w:val="single"/>
        </w:rPr>
      </w:pPr>
      <w:r w:rsidRPr="00FE73B0">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Pr>
          <w:rFonts w:ascii="Arial" w:hAnsi="Arial" w:cs="Arial"/>
          <w:b/>
          <w:sz w:val="24"/>
          <w:szCs w:val="24"/>
          <w:highlight w:val="lightGray"/>
          <w:u w:val="single"/>
        </w:rPr>
        <w:t>3</w:t>
      </w:r>
      <w:r w:rsidRPr="00FE73B0">
        <w:rPr>
          <w:rFonts w:ascii="Arial" w:hAnsi="Arial" w:cs="Arial"/>
          <w:b/>
          <w:sz w:val="24"/>
          <w:szCs w:val="24"/>
          <w:highlight w:val="lightGray"/>
          <w:u w:val="single"/>
        </w:rPr>
        <w:t xml:space="preserve"> dias úteis.</w:t>
      </w:r>
    </w:p>
    <w:p w14:paraId="4C22A1D5" w14:textId="3EFA0F83" w:rsidR="006D34FB" w:rsidRPr="00FE73B0" w:rsidRDefault="006D34FB" w:rsidP="006D34FB">
      <w:pPr>
        <w:spacing w:line="360" w:lineRule="auto"/>
        <w:ind w:right="-1"/>
        <w:jc w:val="both"/>
        <w:rPr>
          <w:rFonts w:ascii="Arial" w:hAnsi="Arial" w:cs="Arial"/>
          <w:sz w:val="24"/>
          <w:szCs w:val="24"/>
        </w:rPr>
      </w:pPr>
      <w:r w:rsidRPr="00FE73B0">
        <w:rPr>
          <w:rFonts w:ascii="Arial" w:hAnsi="Arial" w:cs="Arial"/>
          <w:sz w:val="24"/>
          <w:szCs w:val="24"/>
        </w:rPr>
        <w:t xml:space="preserve">11.4 - Quando o proponente vencedor, convocado dentro do prazo de validade da sua proposta, não assinar a Ata no prazo de </w:t>
      </w:r>
      <w:r w:rsidR="009930ED">
        <w:rPr>
          <w:rFonts w:ascii="Arial" w:hAnsi="Arial" w:cs="Arial"/>
          <w:sz w:val="24"/>
          <w:szCs w:val="24"/>
        </w:rPr>
        <w:t>3</w:t>
      </w:r>
      <w:r w:rsidRPr="00FE73B0">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FE73B0" w:rsidRDefault="006D34FB" w:rsidP="006D34FB">
      <w:pPr>
        <w:suppressAutoHyphens w:val="0"/>
        <w:autoSpaceDE w:val="0"/>
        <w:autoSpaceDN w:val="0"/>
        <w:adjustRightInd w:val="0"/>
        <w:spacing w:line="360" w:lineRule="auto"/>
        <w:jc w:val="both"/>
        <w:rPr>
          <w:rFonts w:ascii="Arial" w:hAnsi="Arial" w:cs="Arial"/>
          <w:bCs/>
          <w:sz w:val="24"/>
          <w:szCs w:val="24"/>
        </w:rPr>
      </w:pPr>
      <w:r w:rsidRPr="00FE73B0">
        <w:rPr>
          <w:rFonts w:ascii="Arial" w:hAnsi="Arial" w:cs="Arial"/>
          <w:bCs/>
          <w:sz w:val="24"/>
          <w:szCs w:val="24"/>
        </w:rPr>
        <w:t xml:space="preserve">11.5 </w:t>
      </w:r>
      <w:proofErr w:type="gramStart"/>
      <w:r w:rsidRPr="00FE73B0">
        <w:rPr>
          <w:rFonts w:ascii="Arial" w:hAnsi="Arial" w:cs="Arial"/>
          <w:bCs/>
          <w:sz w:val="24"/>
          <w:szCs w:val="24"/>
        </w:rPr>
        <w:t xml:space="preserve">– </w:t>
      </w:r>
      <w:r w:rsidRPr="00FE73B0">
        <w:rPr>
          <w:rFonts w:ascii="Arial" w:hAnsi="Arial" w:cs="Arial"/>
          <w:color w:val="000000"/>
          <w:sz w:val="24"/>
          <w:szCs w:val="24"/>
        </w:rPr>
        <w:t xml:space="preserve"> A</w:t>
      </w:r>
      <w:proofErr w:type="gramEnd"/>
      <w:r w:rsidRPr="00FE73B0">
        <w:rPr>
          <w:rFonts w:ascii="Arial" w:hAnsi="Arial" w:cs="Arial"/>
          <w:color w:val="000000"/>
          <w:sz w:val="24"/>
          <w:szCs w:val="24"/>
        </w:rPr>
        <w:t xml:space="preserve"> recusa injustificada em </w:t>
      </w:r>
      <w:r w:rsidRPr="00FE73B0">
        <w:rPr>
          <w:rFonts w:ascii="Arial" w:hAnsi="Arial" w:cs="Arial"/>
          <w:b/>
          <w:color w:val="000000"/>
          <w:sz w:val="24"/>
          <w:szCs w:val="24"/>
          <w:u w:val="single"/>
        </w:rPr>
        <w:t>assinar a ata de registro de preços</w:t>
      </w:r>
      <w:r w:rsidRPr="00FE73B0">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FE73B0">
        <w:rPr>
          <w:rFonts w:ascii="Arial" w:hAnsi="Arial" w:cs="Arial"/>
          <w:b/>
          <w:color w:val="000000"/>
          <w:sz w:val="24"/>
          <w:szCs w:val="24"/>
          <w:highlight w:val="lightGray"/>
          <w:u w:val="single"/>
        </w:rPr>
        <w:t>sendo que este disposto</w:t>
      </w:r>
      <w:bookmarkStart w:id="0" w:name="art81p"/>
      <w:bookmarkEnd w:id="0"/>
      <w:r w:rsidRPr="00FE73B0">
        <w:rPr>
          <w:rFonts w:ascii="Arial" w:hAnsi="Arial" w:cs="Arial"/>
          <w:b/>
          <w:color w:val="000000"/>
          <w:sz w:val="24"/>
          <w:szCs w:val="24"/>
          <w:highlight w:val="lightGray"/>
          <w:u w:val="single"/>
        </w:rPr>
        <w:t xml:space="preserve"> se aplica inclusive aos licitantes remanescentes</w:t>
      </w:r>
      <w:r w:rsidRPr="00FE73B0">
        <w:rPr>
          <w:rFonts w:ascii="Arial" w:hAnsi="Arial" w:cs="Arial"/>
          <w:color w:val="000000"/>
          <w:sz w:val="24"/>
          <w:szCs w:val="24"/>
        </w:rPr>
        <w:t xml:space="preserve">, que não aceitarem a convocação, </w:t>
      </w:r>
      <w:r w:rsidRPr="00FE73B0">
        <w:rPr>
          <w:rFonts w:ascii="Arial" w:hAnsi="Arial" w:cs="Arial"/>
          <w:sz w:val="24"/>
          <w:szCs w:val="24"/>
          <w:lang w:eastAsia="pt-BR"/>
        </w:rPr>
        <w:t>sem justificativa ou com justificativa recusada pela administração pública.</w:t>
      </w:r>
    </w:p>
    <w:p w14:paraId="17D7C22E" w14:textId="77777777" w:rsidR="006D34FB" w:rsidRPr="00FE73B0"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 – DO SISTEMA DE REGISTRO DE PREÇOS</w:t>
      </w:r>
    </w:p>
    <w:p w14:paraId="1D3ACC64" w14:textId="00B75B31"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 xml:space="preserve">12.1 – </w:t>
      </w:r>
      <w:r w:rsidR="00353538" w:rsidRPr="00FE73B0">
        <w:rPr>
          <w:rFonts w:ascii="Arial" w:hAnsi="Arial" w:cs="Arial"/>
          <w:color w:val="000000"/>
          <w:sz w:val="24"/>
          <w:szCs w:val="24"/>
        </w:rPr>
        <w:t xml:space="preserve">O Sistema de Registro de Preços regula-se pelo </w:t>
      </w:r>
      <w:r w:rsidR="00A51448" w:rsidRPr="00FE73B0">
        <w:rPr>
          <w:rFonts w:ascii="Arial" w:hAnsi="Arial" w:cs="Arial"/>
          <w:b/>
          <w:sz w:val="24"/>
          <w:szCs w:val="24"/>
          <w:highlight w:val="yellow"/>
          <w:u w:val="single"/>
        </w:rPr>
        <w:t>Lei Federal nº 14.133/2021 e Decreto Municipal nº 3.500/2022</w:t>
      </w:r>
      <w:r w:rsidRPr="00FE73B0">
        <w:rPr>
          <w:rFonts w:ascii="Arial" w:hAnsi="Arial" w:cs="Arial"/>
          <w:sz w:val="24"/>
          <w:szCs w:val="24"/>
        </w:rPr>
        <w:t xml:space="preserve">. </w:t>
      </w:r>
    </w:p>
    <w:p w14:paraId="73BFEAE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12.3 – É vedada a aquisição do produto por valor igual ou superior ao obtido da detentora do Registro de Preços, a menos que este se recuse a fornecer.</w:t>
      </w:r>
    </w:p>
    <w:p w14:paraId="29BA505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FE73B0"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XIII – DA REVISÃO DOS VALORES REGISTRADOS.</w:t>
      </w:r>
    </w:p>
    <w:p w14:paraId="14ADB12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FE73B0"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XIV – DO FORNECIMENTO DO OBJETO</w:t>
      </w:r>
    </w:p>
    <w:p w14:paraId="1F570EA4" w14:textId="0BEFB7E1" w:rsidR="005A50FD" w:rsidRPr="005A50FD" w:rsidRDefault="006D34FB" w:rsidP="00A557F5">
      <w:pPr>
        <w:suppressAutoHyphens w:val="0"/>
        <w:autoSpaceDE w:val="0"/>
        <w:spacing w:line="360" w:lineRule="auto"/>
        <w:jc w:val="both"/>
        <w:rPr>
          <w:rFonts w:ascii="Arial" w:eastAsia="Tahoma" w:hAnsi="Arial" w:cs="Arial"/>
          <w:sz w:val="24"/>
          <w:szCs w:val="24"/>
        </w:rPr>
      </w:pPr>
      <w:r w:rsidRPr="00723E3A">
        <w:rPr>
          <w:rFonts w:ascii="Arial" w:eastAsia="Tahoma" w:hAnsi="Arial" w:cs="Arial"/>
          <w:sz w:val="24"/>
          <w:szCs w:val="24"/>
        </w:rPr>
        <w:t xml:space="preserve">14.1 </w:t>
      </w:r>
      <w:proofErr w:type="gramStart"/>
      <w:r w:rsidR="00EB0A01" w:rsidRPr="00723E3A">
        <w:rPr>
          <w:rFonts w:ascii="Arial" w:eastAsia="Tahoma" w:hAnsi="Arial" w:cs="Arial"/>
          <w:sz w:val="24"/>
          <w:szCs w:val="24"/>
        </w:rPr>
        <w:t xml:space="preserve">- </w:t>
      </w:r>
      <w:r w:rsidR="00EB0A01" w:rsidRPr="00723E3A">
        <w:rPr>
          <w:rFonts w:ascii="Arial" w:hAnsi="Arial" w:cs="Arial"/>
          <w:sz w:val="24"/>
          <w:szCs w:val="24"/>
        </w:rPr>
        <w:t xml:space="preserve"> </w:t>
      </w:r>
      <w:r w:rsidR="0005646D" w:rsidRPr="00723E3A">
        <w:rPr>
          <w:rFonts w:ascii="Arial" w:hAnsi="Arial" w:cs="Arial"/>
          <w:sz w:val="24"/>
          <w:szCs w:val="24"/>
        </w:rPr>
        <w:t>O</w:t>
      </w:r>
      <w:proofErr w:type="gramEnd"/>
      <w:r w:rsidR="0005646D" w:rsidRPr="00723E3A">
        <w:rPr>
          <w:rFonts w:ascii="Arial" w:hAnsi="Arial" w:cs="Arial"/>
          <w:sz w:val="24"/>
          <w:szCs w:val="24"/>
        </w:rPr>
        <w:t xml:space="preserve"> objeto deverá ser fornecido de</w:t>
      </w:r>
      <w:r w:rsidR="003A6CC8">
        <w:rPr>
          <w:rFonts w:ascii="Arial" w:hAnsi="Arial" w:cs="Arial"/>
          <w:sz w:val="24"/>
          <w:szCs w:val="24"/>
        </w:rPr>
        <w:t xml:space="preserve"> acordo com o Anexo I do edital</w:t>
      </w:r>
      <w:r w:rsidR="005E34CF">
        <w:rPr>
          <w:rFonts w:ascii="Arial" w:hAnsi="Arial" w:cs="Arial"/>
          <w:sz w:val="24"/>
          <w:szCs w:val="24"/>
        </w:rPr>
        <w:t>.</w:t>
      </w:r>
    </w:p>
    <w:p w14:paraId="3337A5E4" w14:textId="4D460B48" w:rsidR="00D3682D" w:rsidRPr="00FE73B0" w:rsidRDefault="00D3682D" w:rsidP="008B12E0">
      <w:pPr>
        <w:autoSpaceDE w:val="0"/>
        <w:autoSpaceDN w:val="0"/>
        <w:adjustRightInd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14.1.1 - </w:t>
      </w:r>
      <w:r w:rsidRPr="00FE73B0">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FE73B0" w:rsidRDefault="006D34FB" w:rsidP="00D3682D">
      <w:pPr>
        <w:pStyle w:val="PargrafodaLista"/>
        <w:spacing w:line="360" w:lineRule="auto"/>
        <w:ind w:left="0"/>
        <w:jc w:val="both"/>
        <w:rPr>
          <w:rFonts w:ascii="Arial" w:hAnsi="Arial" w:cs="Arial"/>
          <w:sz w:val="24"/>
          <w:szCs w:val="24"/>
        </w:rPr>
      </w:pPr>
      <w:r w:rsidRPr="00FE73B0">
        <w:rPr>
          <w:rFonts w:ascii="Arial" w:hAnsi="Arial" w:cs="Arial"/>
          <w:sz w:val="24"/>
          <w:szCs w:val="24"/>
        </w:rPr>
        <w:t>14.2 - Qualquer falha que ocorrer no fornecimento do objeto fica sob total responsabilidade da licitante vencedora</w:t>
      </w:r>
      <w:r w:rsidR="00D3682D" w:rsidRPr="00FE73B0">
        <w:rPr>
          <w:rFonts w:ascii="Arial" w:hAnsi="Arial" w:cs="Arial"/>
          <w:sz w:val="24"/>
          <w:szCs w:val="24"/>
        </w:rPr>
        <w:t>, sendo que será recusada a entrega que não estiver de acordo com o termo de referência da licitação.</w:t>
      </w:r>
    </w:p>
    <w:p w14:paraId="273AE12D" w14:textId="312CDEB1" w:rsidR="00D3682D" w:rsidRPr="00FE73B0" w:rsidRDefault="00D3682D" w:rsidP="00D3682D">
      <w:pPr>
        <w:spacing w:line="360" w:lineRule="auto"/>
        <w:jc w:val="both"/>
        <w:rPr>
          <w:rFonts w:ascii="Arial" w:hAnsi="Arial" w:cs="Arial"/>
          <w:sz w:val="24"/>
          <w:szCs w:val="24"/>
        </w:rPr>
      </w:pPr>
      <w:r w:rsidRPr="00FE73B0">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FE73B0">
        <w:rPr>
          <w:rFonts w:ascii="Arial" w:hAnsi="Arial" w:cs="Arial"/>
          <w:sz w:val="24"/>
          <w:szCs w:val="24"/>
        </w:rPr>
        <w:t>implicará na decadência do direito do licitante à inclusão dos seus preços no sistema de registro.</w:t>
      </w:r>
    </w:p>
    <w:p w14:paraId="18DD4228" w14:textId="0F37999A"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FE73B0" w:rsidRDefault="00D3682D" w:rsidP="00D3682D">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14.5 - Apurada, em qualquer tempo, divergência entre as especificações pré-fixadas e o fornecimento efetuado, serão </w:t>
      </w:r>
      <w:proofErr w:type="gramStart"/>
      <w:r w:rsidRPr="00FE73B0">
        <w:rPr>
          <w:rFonts w:ascii="Arial" w:hAnsi="Arial" w:cs="Arial"/>
          <w:sz w:val="24"/>
          <w:szCs w:val="24"/>
        </w:rPr>
        <w:t>aplicados</w:t>
      </w:r>
      <w:proofErr w:type="gramEnd"/>
      <w:r w:rsidRPr="00FE73B0">
        <w:rPr>
          <w:rFonts w:ascii="Arial" w:hAnsi="Arial" w:cs="Arial"/>
          <w:sz w:val="24"/>
          <w:szCs w:val="24"/>
        </w:rPr>
        <w:t xml:space="preserve"> as sanções previstas neste edital e na legislação vigente.</w:t>
      </w:r>
    </w:p>
    <w:p w14:paraId="78F9BA05" w14:textId="4B671FAB" w:rsidR="006D34FB" w:rsidRPr="00FE73B0"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 - CONDIÇÕES DE PAGAMENTO</w:t>
      </w:r>
    </w:p>
    <w:p w14:paraId="5A92AA5E" w14:textId="191EAFF6"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hAnsi="Arial" w:cs="Arial"/>
          <w:sz w:val="24"/>
          <w:szCs w:val="24"/>
        </w:rPr>
        <w:t xml:space="preserve">15.1 -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FE73B0" w:rsidRDefault="00F017AD" w:rsidP="00F017AD">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15.2 – As notas fiscais/documento equivalente deverão ser encaminhados para o </w:t>
      </w:r>
      <w:r w:rsidRPr="00FE73B0">
        <w:rPr>
          <w:rFonts w:ascii="Arial" w:eastAsia="Arial" w:hAnsi="Arial" w:cs="Arial"/>
          <w:b/>
          <w:color w:val="002060"/>
          <w:sz w:val="24"/>
          <w:szCs w:val="24"/>
          <w:u w:val="single"/>
        </w:rPr>
        <w:t xml:space="preserve">e-mail </w:t>
      </w:r>
      <w:hyperlink r:id="rId18"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2D477248" w14:textId="2C159735" w:rsidR="00F017AD" w:rsidRPr="00FE73B0" w:rsidRDefault="00F017AD" w:rsidP="00F017AD">
      <w:pPr>
        <w:pStyle w:val="NormalWeb"/>
        <w:spacing w:line="360" w:lineRule="auto"/>
        <w:jc w:val="both"/>
        <w:rPr>
          <w:rFonts w:ascii="Arial" w:hAnsi="Arial" w:cs="Arial"/>
        </w:rPr>
      </w:pPr>
      <w:r w:rsidRPr="00FE73B0">
        <w:rPr>
          <w:rFonts w:ascii="Arial" w:eastAsia="Arial" w:hAnsi="Arial" w:cs="Arial"/>
        </w:rPr>
        <w:t xml:space="preserve">15.3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FE73B0" w:rsidRDefault="00F017AD" w:rsidP="00F017AD">
      <w:pPr>
        <w:pStyle w:val="NormalWeb"/>
        <w:spacing w:line="360" w:lineRule="auto"/>
        <w:jc w:val="both"/>
        <w:rPr>
          <w:rFonts w:ascii="Arial" w:hAnsi="Arial" w:cs="Arial"/>
        </w:rPr>
      </w:pPr>
      <w:r w:rsidRPr="00FE73B0">
        <w:rPr>
          <w:rFonts w:ascii="Arial" w:hAnsi="Arial" w:cs="Arial"/>
        </w:rPr>
        <w:t>15.4 – O disposto no item 1</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 assegurado</w:t>
      </w:r>
      <w:proofErr w:type="gramEnd"/>
      <w:r w:rsidRPr="00FE73B0">
        <w:rPr>
          <w:rFonts w:ascii="Arial" w:hAnsi="Arial" w:cs="Arial"/>
        </w:rPr>
        <w:t xml:space="preserve"> à contratada o direito de optar pela suspensão do cumprimento de suas obrigações até que seja normalizada a situação.</w:t>
      </w:r>
    </w:p>
    <w:p w14:paraId="625701F8" w14:textId="77777777" w:rsidR="00353538" w:rsidRPr="00FE73B0"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FE73B0" w:rsidRDefault="006D34FB" w:rsidP="00B83EB9">
      <w:pPr>
        <w:spacing w:line="360" w:lineRule="auto"/>
        <w:rPr>
          <w:rFonts w:ascii="Arial" w:eastAsia="Batang" w:hAnsi="Arial" w:cs="Arial"/>
          <w:b/>
          <w:color w:val="000000"/>
          <w:sz w:val="24"/>
          <w:szCs w:val="24"/>
        </w:rPr>
      </w:pPr>
      <w:r w:rsidRPr="00FE73B0">
        <w:rPr>
          <w:rFonts w:ascii="Arial" w:hAnsi="Arial" w:cs="Arial"/>
          <w:b/>
          <w:bCs/>
          <w:sz w:val="24"/>
          <w:szCs w:val="24"/>
        </w:rPr>
        <w:t xml:space="preserve">XVI - </w:t>
      </w:r>
      <w:r w:rsidR="00B83EB9" w:rsidRPr="00FE73B0">
        <w:rPr>
          <w:rFonts w:ascii="Arial" w:eastAsia="Batang" w:hAnsi="Arial" w:cs="Arial"/>
          <w:b/>
          <w:color w:val="000000"/>
          <w:sz w:val="24"/>
          <w:szCs w:val="24"/>
        </w:rPr>
        <w:t>DAS INFRAÇÕES E SANÇÕES ADMINISTRATIVAS</w:t>
      </w:r>
    </w:p>
    <w:p w14:paraId="76DA5EF3"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lastRenderedPageBreak/>
        <w:t>16.1 – O detentor do registro será responsabilizado administrativamente se cometer as seguintes infrações, assegurado o contraditório/ampla defesa:</w:t>
      </w:r>
    </w:p>
    <w:p w14:paraId="32798D8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w:t>
      </w:r>
    </w:p>
    <w:p w14:paraId="7C38756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total da ata;</w:t>
      </w:r>
    </w:p>
    <w:p w14:paraId="242DEE3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não</w:t>
      </w:r>
      <w:proofErr w:type="gramEnd"/>
      <w:r w:rsidRPr="00FE73B0">
        <w:rPr>
          <w:rFonts w:ascii="Arial" w:hAnsi="Arial" w:cs="Arial"/>
          <w:sz w:val="24"/>
          <w:szCs w:val="24"/>
          <w:lang w:eastAsia="pt-BR"/>
        </w:rPr>
        <w:t xml:space="preserve"> manter a proposta, salvo em decorrência de fato superveniente devidamente justificado;</w:t>
      </w:r>
    </w:p>
    <w:p w14:paraId="1119B078"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ensejar</w:t>
      </w:r>
      <w:proofErr w:type="gramEnd"/>
      <w:r w:rsidRPr="00FE73B0">
        <w:rPr>
          <w:rFonts w:ascii="Arial" w:hAnsi="Arial" w:cs="Arial"/>
          <w:sz w:val="24"/>
          <w:szCs w:val="24"/>
          <w:lang w:eastAsia="pt-BR"/>
        </w:rPr>
        <w:t xml:space="preserve"> o retardamento da execução ou da entrega do objeto da licitação sem motivo justificado;</w:t>
      </w:r>
    </w:p>
    <w:p w14:paraId="2193AD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w:t>
      </w:r>
      <w:proofErr w:type="gramStart"/>
      <w:r w:rsidRPr="00FE73B0">
        <w:rPr>
          <w:rFonts w:ascii="Arial" w:hAnsi="Arial" w:cs="Arial"/>
          <w:sz w:val="24"/>
          <w:szCs w:val="24"/>
          <w:lang w:eastAsia="pt-BR"/>
        </w:rPr>
        <w:t>apresentar</w:t>
      </w:r>
      <w:proofErr w:type="gramEnd"/>
      <w:r w:rsidRPr="00FE73B0">
        <w:rPr>
          <w:rFonts w:ascii="Arial" w:hAnsi="Arial" w:cs="Arial"/>
          <w:sz w:val="24"/>
          <w:szCs w:val="24"/>
          <w:lang w:eastAsia="pt-BR"/>
        </w:rPr>
        <w:t xml:space="preserve"> declaração ou documentação falsa exigida;</w:t>
      </w:r>
    </w:p>
    <w:p w14:paraId="396C6EA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7 - </w:t>
      </w:r>
      <w:proofErr w:type="gramStart"/>
      <w:r w:rsidRPr="00FE73B0">
        <w:rPr>
          <w:rFonts w:ascii="Arial" w:hAnsi="Arial" w:cs="Arial"/>
          <w:sz w:val="24"/>
          <w:szCs w:val="24"/>
          <w:lang w:eastAsia="pt-BR"/>
        </w:rPr>
        <w:t>fraudar ou praticar</w:t>
      </w:r>
      <w:proofErr w:type="gramEnd"/>
      <w:r w:rsidRPr="00FE73B0">
        <w:rPr>
          <w:rFonts w:ascii="Arial" w:hAnsi="Arial" w:cs="Arial"/>
          <w:sz w:val="24"/>
          <w:szCs w:val="24"/>
          <w:lang w:eastAsia="pt-BR"/>
        </w:rPr>
        <w:t xml:space="preserve"> ato fraudulento na execução;</w:t>
      </w:r>
    </w:p>
    <w:p w14:paraId="0FDD533C"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8 - </w:t>
      </w:r>
      <w:proofErr w:type="gramStart"/>
      <w:r w:rsidRPr="00FE73B0">
        <w:rPr>
          <w:rFonts w:ascii="Arial" w:hAnsi="Arial" w:cs="Arial"/>
          <w:sz w:val="24"/>
          <w:szCs w:val="24"/>
          <w:lang w:eastAsia="pt-BR"/>
        </w:rPr>
        <w:t>comportar-se</w:t>
      </w:r>
      <w:proofErr w:type="gramEnd"/>
      <w:r w:rsidRPr="00FE73B0">
        <w:rPr>
          <w:rFonts w:ascii="Arial" w:hAnsi="Arial" w:cs="Arial"/>
          <w:sz w:val="24"/>
          <w:szCs w:val="24"/>
          <w:lang w:eastAsia="pt-BR"/>
        </w:rPr>
        <w:t xml:space="preserve"> de modo inidôneo ou cometer fraude de qualquer natureza;</w:t>
      </w:r>
    </w:p>
    <w:p w14:paraId="38CEED7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9 -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atos ilícitos com vistas a frustrar os objetivos;</w:t>
      </w:r>
    </w:p>
    <w:p w14:paraId="75794280"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10 -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 lesivo previsto no art. 5º da Lei nº 12.846, de 1º de agosto de 2013.</w:t>
      </w:r>
    </w:p>
    <w:p w14:paraId="47F918E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16.2 – Caso cometa alguma infração, poderá ser aplicada ao responsável as seguintes sanções:</w:t>
      </w:r>
    </w:p>
    <w:p w14:paraId="3A3CCE5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advertência</w:t>
      </w:r>
      <w:proofErr w:type="gramEnd"/>
      <w:r w:rsidRPr="00FE73B0">
        <w:rPr>
          <w:rFonts w:ascii="Arial" w:hAnsi="Arial" w:cs="Arial"/>
          <w:sz w:val="24"/>
          <w:szCs w:val="24"/>
          <w:lang w:eastAsia="pt-BR"/>
        </w:rPr>
        <w:t>;</w:t>
      </w:r>
    </w:p>
    <w:p w14:paraId="49C51F46"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impedimento</w:t>
      </w:r>
      <w:proofErr w:type="gramEnd"/>
      <w:r w:rsidRPr="00FE73B0">
        <w:rPr>
          <w:rFonts w:ascii="Arial" w:hAnsi="Arial" w:cs="Arial"/>
          <w:sz w:val="24"/>
          <w:szCs w:val="24"/>
          <w:lang w:eastAsia="pt-BR"/>
        </w:rPr>
        <w:t xml:space="preserve"> de licitar e contratar;</w:t>
      </w:r>
    </w:p>
    <w:p w14:paraId="7C0D72CA"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declaração</w:t>
      </w:r>
      <w:proofErr w:type="gramEnd"/>
      <w:r w:rsidRPr="00FE73B0">
        <w:rPr>
          <w:rFonts w:ascii="Arial" w:hAnsi="Arial" w:cs="Arial"/>
          <w:sz w:val="24"/>
          <w:szCs w:val="24"/>
          <w:lang w:eastAsia="pt-BR"/>
        </w:rPr>
        <w:t xml:space="preserve"> de inidoneidade para licitar ou contratar.</w:t>
      </w:r>
    </w:p>
    <w:p w14:paraId="2AF9AE63"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16.3 - Na aplicação das sanções serão considerados:</w:t>
      </w:r>
    </w:p>
    <w:p w14:paraId="47A3E14F"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75076944"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2 -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peculiaridades do caso concreto;</w:t>
      </w:r>
    </w:p>
    <w:p w14:paraId="385E402D"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circunstâncias agravantes ou atenuantes;</w:t>
      </w:r>
    </w:p>
    <w:p w14:paraId="12D0DC89"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os</w:t>
      </w:r>
      <w:proofErr w:type="gramEnd"/>
      <w:r w:rsidRPr="00FE73B0">
        <w:rPr>
          <w:rFonts w:ascii="Arial" w:hAnsi="Arial" w:cs="Arial"/>
          <w:sz w:val="24"/>
          <w:szCs w:val="24"/>
          <w:lang w:eastAsia="pt-BR"/>
        </w:rPr>
        <w:t xml:space="preserve"> danos que dela provierem para a Administração Pública;</w:t>
      </w:r>
    </w:p>
    <w:p w14:paraId="71A9339B" w14:textId="77777777" w:rsidR="00B83EB9" w:rsidRPr="00FE73B0" w:rsidRDefault="00B83EB9" w:rsidP="00B83EB9">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a</w:t>
      </w:r>
      <w:proofErr w:type="gramEnd"/>
      <w:r w:rsidRPr="00FE73B0">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FE73B0" w:rsidRDefault="00B83EB9" w:rsidP="00B83EB9">
      <w:pPr>
        <w:spacing w:line="360" w:lineRule="auto"/>
        <w:jc w:val="both"/>
        <w:rPr>
          <w:rFonts w:ascii="Arial" w:eastAsia="Batang" w:hAnsi="Arial" w:cs="Arial"/>
          <w:color w:val="000000"/>
          <w:sz w:val="24"/>
          <w:szCs w:val="24"/>
        </w:rPr>
      </w:pPr>
    </w:p>
    <w:p w14:paraId="2243C92A" w14:textId="77777777" w:rsidR="00B83EB9" w:rsidRPr="00FE73B0" w:rsidRDefault="00B83EB9" w:rsidP="00B83EB9">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688ED507" w:rsidR="006D34FB" w:rsidRPr="00FE73B0" w:rsidRDefault="006D34FB" w:rsidP="00B83EB9">
      <w:pPr>
        <w:suppressAutoHyphens w:val="0"/>
        <w:autoSpaceDE w:val="0"/>
        <w:spacing w:line="360" w:lineRule="auto"/>
        <w:jc w:val="both"/>
        <w:rPr>
          <w:rFonts w:ascii="Arial" w:eastAsia="Batang" w:hAnsi="Arial" w:cs="Arial"/>
          <w:sz w:val="24"/>
          <w:szCs w:val="24"/>
        </w:rPr>
      </w:pPr>
      <w:r w:rsidRPr="00FE73B0">
        <w:rPr>
          <w:rFonts w:ascii="Arial" w:eastAsia="Batang" w:hAnsi="Arial" w:cs="Arial"/>
          <w:sz w:val="24"/>
          <w:szCs w:val="24"/>
        </w:rPr>
        <w:t>.</w:t>
      </w:r>
    </w:p>
    <w:p w14:paraId="3EFB6210" w14:textId="77777777" w:rsidR="006D34FB" w:rsidRPr="00FE73B0"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FE73B0" w:rsidRDefault="006D34FB" w:rsidP="006D34FB">
      <w:pPr>
        <w:pStyle w:val="Corpodetexto"/>
        <w:spacing w:line="360" w:lineRule="auto"/>
        <w:jc w:val="both"/>
        <w:rPr>
          <w:rFonts w:ascii="Arial" w:eastAsia="Times New Roman" w:hAnsi="Arial" w:cs="Arial"/>
          <w:b/>
          <w:bCs/>
        </w:rPr>
      </w:pPr>
      <w:r w:rsidRPr="00FE73B0">
        <w:rPr>
          <w:rFonts w:ascii="Arial" w:eastAsia="Times New Roman" w:hAnsi="Arial" w:cs="Arial"/>
          <w:b/>
          <w:bCs/>
        </w:rPr>
        <w:t>XVII – FORO</w:t>
      </w:r>
    </w:p>
    <w:p w14:paraId="5CF17FC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FE73B0"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XVIII – ANEXOS DO EDITAL</w:t>
      </w:r>
    </w:p>
    <w:p w14:paraId="096D86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 – Descrição do Objeto da Licitação;</w:t>
      </w:r>
    </w:p>
    <w:p w14:paraId="49D889C9"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 – Declaração (inciso XXXIII do art. 7° da Constituição Federal);</w:t>
      </w:r>
    </w:p>
    <w:p w14:paraId="132AC9C6"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III – Forma de elaboração da proposta;</w:t>
      </w:r>
    </w:p>
    <w:p w14:paraId="6B8B7E07" w14:textId="1F0700FD"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FE73B0">
        <w:rPr>
          <w:rFonts w:ascii="Arial" w:hAnsi="Arial" w:cs="Arial"/>
          <w:sz w:val="24"/>
          <w:szCs w:val="24"/>
        </w:rPr>
        <w:t>mo;</w:t>
      </w:r>
    </w:p>
    <w:p w14:paraId="2E20DBFE" w14:textId="7555036C"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V – Modelo referencial de </w:t>
      </w:r>
      <w:r w:rsidRPr="00FE73B0">
        <w:rPr>
          <w:rFonts w:ascii="Arial" w:eastAsia="Batang" w:hAnsi="Arial" w:cs="Arial"/>
          <w:sz w:val="24"/>
          <w:szCs w:val="24"/>
        </w:rPr>
        <w:t xml:space="preserve">declaração </w:t>
      </w:r>
      <w:r w:rsidRPr="00FE73B0">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FE73B0" w:rsidRDefault="007508A3" w:rsidP="007508A3">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VI - Ata de Registro de Preços.</w:t>
      </w:r>
    </w:p>
    <w:p w14:paraId="7310A122"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FE73B0" w:rsidRDefault="006D34FB" w:rsidP="006D34FB">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XIX - DISPOSIÇÕES FINAIS</w:t>
      </w:r>
    </w:p>
    <w:p w14:paraId="5E66D7F3"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 – Estabelece-se ao participar do certame implicará a aceitação de todas as disposições editalícias;</w:t>
      </w:r>
    </w:p>
    <w:p w14:paraId="2A776B08"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19.2 – Assegura-se ao </w:t>
      </w:r>
      <w:r w:rsidRPr="00FE73B0">
        <w:rPr>
          <w:rFonts w:ascii="Arial" w:hAnsi="Arial" w:cs="Arial"/>
          <w:b/>
          <w:sz w:val="24"/>
          <w:szCs w:val="24"/>
          <w:u w:val="single"/>
        </w:rPr>
        <w:t>Município</w:t>
      </w:r>
      <w:r w:rsidRPr="00FE73B0">
        <w:rPr>
          <w:rFonts w:ascii="Arial" w:hAnsi="Arial" w:cs="Arial"/>
          <w:b/>
          <w:sz w:val="24"/>
          <w:szCs w:val="24"/>
        </w:rPr>
        <w:t xml:space="preserve"> </w:t>
      </w:r>
      <w:r w:rsidRPr="00FE73B0">
        <w:rPr>
          <w:rFonts w:ascii="Arial" w:hAnsi="Arial" w:cs="Arial"/>
          <w:sz w:val="24"/>
          <w:szCs w:val="24"/>
        </w:rPr>
        <w:t>o direito de:</w:t>
      </w:r>
    </w:p>
    <w:p w14:paraId="4251DF0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1 - </w:t>
      </w:r>
      <w:proofErr w:type="gramStart"/>
      <w:r w:rsidRPr="00FE73B0">
        <w:rPr>
          <w:rFonts w:ascii="Arial" w:hAnsi="Arial" w:cs="Arial"/>
          <w:sz w:val="24"/>
          <w:szCs w:val="24"/>
        </w:rPr>
        <w:t>promover</w:t>
      </w:r>
      <w:proofErr w:type="gramEnd"/>
      <w:r w:rsidRPr="00FE73B0">
        <w:rPr>
          <w:rFonts w:ascii="Arial" w:hAnsi="Arial" w:cs="Arial"/>
          <w:sz w:val="24"/>
          <w:szCs w:val="24"/>
        </w:rPr>
        <w:t>, em qualquer fase da licitação, diligência destinada a esclarecer ou a complementar a instrução do processo;</w:t>
      </w:r>
    </w:p>
    <w:p w14:paraId="59E5260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w:t>
      </w:r>
      <w:proofErr w:type="gramStart"/>
      <w:r w:rsidRPr="00FE73B0">
        <w:rPr>
          <w:rFonts w:ascii="Arial" w:hAnsi="Arial" w:cs="Arial"/>
          <w:sz w:val="24"/>
          <w:szCs w:val="24"/>
        </w:rPr>
        <w:t>revogar</w:t>
      </w:r>
      <w:proofErr w:type="gramEnd"/>
      <w:r w:rsidRPr="00FE73B0">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3 - </w:t>
      </w:r>
      <w:proofErr w:type="gramStart"/>
      <w:r w:rsidRPr="00FE73B0">
        <w:rPr>
          <w:rFonts w:ascii="Arial" w:hAnsi="Arial" w:cs="Arial"/>
          <w:sz w:val="24"/>
          <w:szCs w:val="24"/>
        </w:rPr>
        <w:t>adiar</w:t>
      </w:r>
      <w:proofErr w:type="gramEnd"/>
      <w:r w:rsidRPr="00FE73B0">
        <w:rPr>
          <w:rFonts w:ascii="Arial" w:hAnsi="Arial" w:cs="Arial"/>
          <w:sz w:val="24"/>
          <w:szCs w:val="24"/>
        </w:rPr>
        <w:t xml:space="preserve"> a data da sessão pública;</w:t>
      </w:r>
    </w:p>
    <w:p w14:paraId="13A099E8" w14:textId="34AF0B41" w:rsidR="006D34FB" w:rsidRPr="00FE73B0" w:rsidRDefault="00B37497"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4</w:t>
      </w:r>
      <w:r w:rsidR="006D34FB" w:rsidRPr="00FE73B0">
        <w:rPr>
          <w:rFonts w:ascii="Arial" w:hAnsi="Arial" w:cs="Arial"/>
          <w:sz w:val="24"/>
          <w:szCs w:val="24"/>
        </w:rPr>
        <w:t xml:space="preserve"> - </w:t>
      </w:r>
      <w:proofErr w:type="gramStart"/>
      <w:r w:rsidR="006D34FB" w:rsidRPr="00FE73B0">
        <w:rPr>
          <w:rFonts w:ascii="Arial" w:hAnsi="Arial" w:cs="Arial"/>
          <w:sz w:val="24"/>
          <w:szCs w:val="24"/>
        </w:rPr>
        <w:t>adquirir</w:t>
      </w:r>
      <w:proofErr w:type="gramEnd"/>
      <w:r w:rsidR="006D34FB" w:rsidRPr="00FE73B0">
        <w:rPr>
          <w:rFonts w:ascii="Arial" w:hAnsi="Arial" w:cs="Arial"/>
          <w:sz w:val="24"/>
          <w:szCs w:val="24"/>
        </w:rPr>
        <w:t xml:space="preserve"> ou não os itens objeto da licitação;</w:t>
      </w:r>
    </w:p>
    <w:p w14:paraId="133D0ABD" w14:textId="77777777" w:rsidR="006D34FB" w:rsidRPr="00FE73B0" w:rsidRDefault="006D34FB" w:rsidP="006D34FB">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FE73B0" w:rsidRDefault="006D34FB" w:rsidP="006D34FB">
      <w:pPr>
        <w:pStyle w:val="NormalWeb"/>
        <w:spacing w:line="360" w:lineRule="auto"/>
        <w:jc w:val="both"/>
        <w:rPr>
          <w:rFonts w:ascii="Arial" w:hAnsi="Arial" w:cs="Arial"/>
        </w:rPr>
      </w:pPr>
      <w:r w:rsidRPr="00FE73B0">
        <w:rPr>
          <w:rFonts w:ascii="Arial" w:hAnsi="Arial" w:cs="Arial"/>
        </w:rPr>
        <w:t xml:space="preserve">19.4 – </w:t>
      </w:r>
      <w:r w:rsidRPr="00FE73B0">
        <w:rPr>
          <w:rFonts w:ascii="Arial" w:hAnsi="Arial" w:cs="Arial"/>
          <w:color w:val="000000"/>
        </w:rPr>
        <w:t xml:space="preserve">Na </w:t>
      </w:r>
      <w:r w:rsidRPr="00FE73B0">
        <w:rPr>
          <w:rFonts w:ascii="Arial" w:hAnsi="Arial" w:cs="Arial"/>
          <w:b/>
          <w:color w:val="000000"/>
          <w:highlight w:val="lightGray"/>
          <w:u w:val="single"/>
        </w:rPr>
        <w:t>contagem dos prazos</w:t>
      </w:r>
      <w:r w:rsidRPr="00FE73B0">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FE73B0">
        <w:rPr>
          <w:rFonts w:ascii="Arial" w:hAnsi="Arial" w:cs="Arial"/>
        </w:rPr>
        <w:t>.</w:t>
      </w:r>
    </w:p>
    <w:p w14:paraId="307FA026" w14:textId="441B7C38"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19.5 - Cópias deste edital poderão ser obtidas </w:t>
      </w:r>
      <w:r w:rsidRPr="00FE73B0">
        <w:rPr>
          <w:rFonts w:ascii="Arial" w:hAnsi="Arial" w:cs="Arial"/>
          <w:b/>
          <w:sz w:val="24"/>
          <w:szCs w:val="24"/>
        </w:rPr>
        <w:t xml:space="preserve">  </w:t>
      </w:r>
      <w:hyperlink r:id="rId19" w:history="1">
        <w:r w:rsidRPr="00FE73B0">
          <w:rPr>
            <w:rFonts w:ascii="Arial" w:hAnsi="Arial" w:cs="Arial"/>
            <w:b/>
            <w:sz w:val="24"/>
            <w:szCs w:val="24"/>
            <w:highlight w:val="lightGray"/>
            <w:u w:val="single"/>
          </w:rPr>
          <w:t>https://cedral.sp.gov.br/licitacoes</w:t>
        </w:r>
      </w:hyperlink>
      <w:r w:rsidR="00394E65">
        <w:rPr>
          <w:rFonts w:ascii="Arial" w:hAnsi="Arial" w:cs="Arial"/>
          <w:b/>
          <w:sz w:val="24"/>
          <w:szCs w:val="24"/>
          <w:u w:val="single"/>
        </w:rPr>
        <w:t>.</w:t>
      </w:r>
    </w:p>
    <w:p w14:paraId="2B2F95EB"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19.6 - Reserva-se ao pregoeiro o direito de solicitar, em qualquer época ou oportunidade, informações complementares.</w:t>
      </w:r>
    </w:p>
    <w:p w14:paraId="5B97101E"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19.7 - No interesse da Administração, sem que caiba aos participantes qualquer reclamação ou indenização, poderá ser:</w:t>
      </w:r>
    </w:p>
    <w:p w14:paraId="4D522E2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a) adiada a data da abertura desta licitação;</w:t>
      </w:r>
    </w:p>
    <w:p w14:paraId="64C0A30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b) alterada as condições do presente edital, com fixação de novo prazo para a sua realização.</w:t>
      </w:r>
    </w:p>
    <w:p w14:paraId="4D3ADA65"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77777777"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19.13 – Eventuais notificações e publicações serão publicadas em imprensa oficial.</w:t>
      </w:r>
    </w:p>
    <w:p w14:paraId="1EBB6BAD" w14:textId="77777777" w:rsidR="00875A19" w:rsidRDefault="00875A19" w:rsidP="006D34FB">
      <w:pPr>
        <w:suppressAutoHyphens w:val="0"/>
        <w:autoSpaceDE w:val="0"/>
        <w:spacing w:line="360" w:lineRule="auto"/>
        <w:jc w:val="both"/>
        <w:rPr>
          <w:rFonts w:ascii="Arial" w:hAnsi="Arial" w:cs="Arial"/>
          <w:sz w:val="24"/>
          <w:szCs w:val="24"/>
        </w:rPr>
      </w:pPr>
    </w:p>
    <w:p w14:paraId="47EB7CBB" w14:textId="26582620" w:rsidR="006D34FB" w:rsidRPr="00FE73B0" w:rsidRDefault="006D34FB" w:rsidP="006D34FB">
      <w:pPr>
        <w:suppressAutoHyphens w:val="0"/>
        <w:autoSpaceDE w:val="0"/>
        <w:spacing w:line="360" w:lineRule="auto"/>
        <w:jc w:val="both"/>
        <w:rPr>
          <w:rFonts w:ascii="Arial" w:hAnsi="Arial" w:cs="Arial"/>
          <w:sz w:val="24"/>
          <w:szCs w:val="24"/>
        </w:rPr>
      </w:pPr>
      <w:r w:rsidRPr="00FE73B0">
        <w:rPr>
          <w:rFonts w:ascii="Arial" w:hAnsi="Arial" w:cs="Arial"/>
          <w:sz w:val="24"/>
          <w:szCs w:val="24"/>
        </w:rPr>
        <w:t>19.14 - Expede-se o presente edital cumprindo-se o princípio da publicidade.</w:t>
      </w:r>
    </w:p>
    <w:p w14:paraId="301CF331" w14:textId="77777777" w:rsidR="006D34FB" w:rsidRPr="00FE73B0"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roofErr w:type="spellStart"/>
      <w:r w:rsidRPr="00FE73B0">
        <w:rPr>
          <w:rFonts w:ascii="Arial" w:hAnsi="Arial" w:cs="Arial"/>
          <w:b/>
          <w:color w:val="FF0000"/>
          <w:sz w:val="24"/>
          <w:szCs w:val="24"/>
        </w:rPr>
        <w:t>Cedral</w:t>
      </w:r>
      <w:proofErr w:type="spellEnd"/>
      <w:r w:rsidRPr="00FE73B0">
        <w:rPr>
          <w:rFonts w:ascii="Arial" w:hAnsi="Arial" w:cs="Arial"/>
          <w:b/>
          <w:color w:val="FF0000"/>
          <w:sz w:val="24"/>
          <w:szCs w:val="24"/>
        </w:rPr>
        <w:t xml:space="preserve">, </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w:t>
      </w:r>
      <w:proofErr w:type="spellEnd"/>
      <w:r w:rsidRPr="00FE73B0">
        <w:rPr>
          <w:rFonts w:ascii="Arial" w:hAnsi="Arial" w:cs="Arial"/>
          <w:b/>
          <w:color w:val="FF0000"/>
          <w:sz w:val="24"/>
          <w:szCs w:val="24"/>
        </w:rPr>
        <w:t>/</w:t>
      </w:r>
      <w:proofErr w:type="spellStart"/>
      <w:r w:rsidRPr="00FE73B0">
        <w:rPr>
          <w:rFonts w:ascii="Arial" w:hAnsi="Arial" w:cs="Arial"/>
          <w:b/>
          <w:color w:val="FF0000"/>
          <w:sz w:val="24"/>
          <w:szCs w:val="24"/>
        </w:rPr>
        <w:t>xxxx</w:t>
      </w:r>
      <w:proofErr w:type="spellEnd"/>
      <w:r w:rsidRPr="00FE73B0">
        <w:rPr>
          <w:rFonts w:ascii="Arial" w:hAnsi="Arial" w:cs="Arial"/>
          <w:b/>
          <w:color w:val="FF0000"/>
          <w:sz w:val="24"/>
          <w:szCs w:val="24"/>
        </w:rPr>
        <w:t>.</w:t>
      </w:r>
    </w:p>
    <w:p w14:paraId="628FCC82" w14:textId="77777777" w:rsidR="006D34FB" w:rsidRPr="00FE73B0"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FE73B0" w:rsidRDefault="006D34FB" w:rsidP="006D34FB">
      <w:pPr>
        <w:spacing w:after="5"/>
        <w:ind w:left="1611" w:right="1565"/>
        <w:jc w:val="center"/>
        <w:rPr>
          <w:rFonts w:ascii="Arial" w:hAnsi="Arial" w:cs="Arial"/>
          <w:sz w:val="24"/>
          <w:szCs w:val="24"/>
        </w:rPr>
      </w:pPr>
      <w:r w:rsidRPr="00FE73B0">
        <w:rPr>
          <w:rFonts w:ascii="Arial" w:hAnsi="Arial" w:cs="Arial"/>
          <w:sz w:val="24"/>
          <w:szCs w:val="24"/>
        </w:rPr>
        <w:t>____________________________________________</w:t>
      </w:r>
      <w:r w:rsidRPr="00FE73B0">
        <w:rPr>
          <w:rFonts w:ascii="Arial" w:eastAsia="Arial" w:hAnsi="Arial" w:cs="Arial"/>
          <w:b/>
          <w:sz w:val="24"/>
          <w:szCs w:val="24"/>
        </w:rPr>
        <w:t xml:space="preserve"> </w:t>
      </w:r>
    </w:p>
    <w:p w14:paraId="06C0BEE1" w14:textId="57CE6393" w:rsidR="006D34FB" w:rsidRPr="00FE73B0" w:rsidRDefault="00807DA9" w:rsidP="006D34FB">
      <w:pPr>
        <w:ind w:right="4"/>
        <w:jc w:val="center"/>
        <w:rPr>
          <w:rFonts w:ascii="Arial" w:eastAsia="Arial" w:hAnsi="Arial" w:cs="Arial"/>
          <w:b/>
          <w:sz w:val="24"/>
          <w:szCs w:val="24"/>
        </w:rPr>
      </w:pPr>
      <w:r>
        <w:rPr>
          <w:rFonts w:ascii="Arial" w:hAnsi="Arial" w:cs="Arial"/>
          <w:b/>
          <w:sz w:val="24"/>
          <w:szCs w:val="24"/>
        </w:rPr>
        <w:t>IRINEO BEOLCHI JÚNIOR</w:t>
      </w:r>
    </w:p>
    <w:p w14:paraId="2B67830C" w14:textId="77777777" w:rsidR="006D34FB" w:rsidRPr="00FE73B0" w:rsidRDefault="006D34FB" w:rsidP="006D34FB">
      <w:pPr>
        <w:suppressAutoHyphens w:val="0"/>
        <w:autoSpaceDE w:val="0"/>
        <w:jc w:val="center"/>
        <w:rPr>
          <w:rFonts w:ascii="Arial" w:hAnsi="Arial" w:cs="Arial"/>
          <w:b/>
          <w:sz w:val="24"/>
          <w:szCs w:val="24"/>
        </w:rPr>
      </w:pPr>
      <w:r w:rsidRPr="00FE73B0">
        <w:rPr>
          <w:rFonts w:ascii="Arial" w:eastAsia="Arial" w:hAnsi="Arial" w:cs="Arial"/>
          <w:b/>
          <w:sz w:val="24"/>
          <w:szCs w:val="24"/>
        </w:rPr>
        <w:t>PREFEITO</w:t>
      </w:r>
    </w:p>
    <w:p w14:paraId="5FEAEB57" w14:textId="2A42530D" w:rsidR="00A270A3" w:rsidRPr="00FE73B0" w:rsidRDefault="00A270A3" w:rsidP="0013473B">
      <w:pPr>
        <w:jc w:val="center"/>
        <w:rPr>
          <w:b/>
          <w:sz w:val="24"/>
          <w:szCs w:val="24"/>
          <w:u w:val="single"/>
        </w:rPr>
      </w:pPr>
    </w:p>
    <w:p w14:paraId="4D78D777" w14:textId="7E838D64" w:rsidR="006D34FB" w:rsidRPr="00FE73B0" w:rsidRDefault="006D34FB" w:rsidP="0013473B">
      <w:pPr>
        <w:jc w:val="center"/>
        <w:rPr>
          <w:b/>
          <w:sz w:val="24"/>
          <w:szCs w:val="24"/>
          <w:u w:val="single"/>
        </w:rPr>
      </w:pPr>
    </w:p>
    <w:p w14:paraId="6EDA2D40" w14:textId="77777777" w:rsidR="004D6002" w:rsidRPr="00FE73B0" w:rsidRDefault="004D6002" w:rsidP="006D34FB">
      <w:pPr>
        <w:autoSpaceDE w:val="0"/>
        <w:spacing w:line="360" w:lineRule="auto"/>
        <w:jc w:val="center"/>
        <w:rPr>
          <w:rFonts w:ascii="Arial" w:eastAsia="Tahoma" w:hAnsi="Arial" w:cs="Arial"/>
          <w:b/>
          <w:bCs/>
          <w:sz w:val="24"/>
          <w:szCs w:val="24"/>
        </w:rPr>
      </w:pPr>
    </w:p>
    <w:p w14:paraId="26467A30" w14:textId="7BC3AAD4" w:rsidR="009C323D" w:rsidRDefault="009C323D" w:rsidP="0007316C">
      <w:pPr>
        <w:autoSpaceDE w:val="0"/>
        <w:spacing w:line="360" w:lineRule="auto"/>
        <w:jc w:val="center"/>
        <w:rPr>
          <w:rFonts w:ascii="Arial" w:eastAsia="Tahoma" w:hAnsi="Arial" w:cs="Arial"/>
          <w:b/>
          <w:bCs/>
          <w:sz w:val="24"/>
          <w:szCs w:val="24"/>
        </w:rPr>
      </w:pPr>
    </w:p>
    <w:p w14:paraId="6A86D0FF" w14:textId="77777777" w:rsidR="00541AE2" w:rsidRDefault="00541AE2" w:rsidP="00D959FF">
      <w:pPr>
        <w:autoSpaceDE w:val="0"/>
        <w:spacing w:line="360" w:lineRule="auto"/>
        <w:rPr>
          <w:rFonts w:ascii="Arial" w:eastAsia="Tahoma" w:hAnsi="Arial" w:cs="Arial"/>
          <w:b/>
          <w:bCs/>
          <w:sz w:val="24"/>
          <w:szCs w:val="24"/>
        </w:rPr>
      </w:pPr>
    </w:p>
    <w:p w14:paraId="6DD9A9F4" w14:textId="77777777" w:rsidR="00541AE2" w:rsidRDefault="00541AE2" w:rsidP="0007316C">
      <w:pPr>
        <w:autoSpaceDE w:val="0"/>
        <w:spacing w:line="360" w:lineRule="auto"/>
        <w:jc w:val="center"/>
        <w:rPr>
          <w:rFonts w:ascii="Arial" w:eastAsia="Tahoma" w:hAnsi="Arial" w:cs="Arial"/>
          <w:b/>
          <w:bCs/>
          <w:sz w:val="24"/>
          <w:szCs w:val="24"/>
        </w:rPr>
      </w:pPr>
    </w:p>
    <w:p w14:paraId="1C7D886B" w14:textId="000D0A93" w:rsidR="00CF7C21" w:rsidRDefault="00CF7C21" w:rsidP="0007316C">
      <w:pPr>
        <w:autoSpaceDE w:val="0"/>
        <w:spacing w:line="360" w:lineRule="auto"/>
        <w:jc w:val="center"/>
        <w:rPr>
          <w:rFonts w:ascii="Arial" w:eastAsia="Tahoma" w:hAnsi="Arial" w:cs="Arial"/>
          <w:b/>
          <w:bCs/>
          <w:sz w:val="24"/>
          <w:szCs w:val="24"/>
        </w:rPr>
      </w:pPr>
    </w:p>
    <w:p w14:paraId="44666285" w14:textId="1365A6E9" w:rsidR="0007316C" w:rsidRPr="00FE73B0" w:rsidRDefault="0007316C" w:rsidP="0007316C">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26DE72A4" w14:textId="77777777" w:rsidR="0007316C" w:rsidRPr="00FE73B0" w:rsidRDefault="0007316C" w:rsidP="0007316C">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w:t>
      </w:r>
    </w:p>
    <w:p w14:paraId="4E0B81FC" w14:textId="1AC05E27" w:rsidR="00CF7C21" w:rsidRDefault="004D3559" w:rsidP="00534E66">
      <w:pPr>
        <w:suppressAutoHyphens w:val="0"/>
        <w:autoSpaceDE w:val="0"/>
        <w:spacing w:line="360" w:lineRule="auto"/>
        <w:jc w:val="center"/>
        <w:rPr>
          <w:rFonts w:ascii="Arial" w:hAnsi="Arial" w:cs="Arial"/>
          <w:b/>
          <w:bCs/>
          <w:sz w:val="24"/>
          <w:szCs w:val="24"/>
        </w:rPr>
      </w:pPr>
      <w:r>
        <w:rPr>
          <w:rFonts w:ascii="Arial" w:hAnsi="Arial" w:cs="Arial"/>
          <w:b/>
          <w:bCs/>
          <w:sz w:val="24"/>
          <w:szCs w:val="24"/>
        </w:rPr>
        <w:t>TERMO DE REFERÊNCIA</w:t>
      </w:r>
      <w:r w:rsidR="0007316C" w:rsidRPr="00FE73B0">
        <w:rPr>
          <w:rFonts w:ascii="Arial" w:hAnsi="Arial" w:cs="Arial"/>
          <w:b/>
          <w:bCs/>
          <w:sz w:val="24"/>
          <w:szCs w:val="24"/>
        </w:rPr>
        <w:t xml:space="preserve"> PREÇO </w:t>
      </w:r>
      <w:r w:rsidR="00766EA0">
        <w:rPr>
          <w:rFonts w:ascii="Arial" w:hAnsi="Arial" w:cs="Arial"/>
          <w:b/>
          <w:bCs/>
          <w:sz w:val="24"/>
          <w:szCs w:val="24"/>
        </w:rPr>
        <w:t>(SEGUE EM ARQUIVO SEPARADO)</w:t>
      </w:r>
    </w:p>
    <w:p w14:paraId="5177C373" w14:textId="77777777" w:rsidR="008D4AF3" w:rsidRDefault="008D4AF3" w:rsidP="008D4AF3"/>
    <w:p w14:paraId="7A91FF32" w14:textId="77777777" w:rsidR="008D4AF3" w:rsidRPr="006A324E" w:rsidRDefault="008D4AF3" w:rsidP="008D4AF3"/>
    <w:p w14:paraId="4087A6B8" w14:textId="2BCA9BA2" w:rsidR="00875A19" w:rsidRPr="00426DF8" w:rsidRDefault="00875A19" w:rsidP="00875A19">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proofErr w:type="spellStart"/>
      <w:r>
        <w:rPr>
          <w:rFonts w:ascii="Arial" w:hAnsi="Arial" w:cs="Arial"/>
          <w:b/>
          <w:bCs/>
          <w:sz w:val="24"/>
          <w:szCs w:val="24"/>
          <w:highlight w:val="yellow"/>
          <w:u w:val="single"/>
          <w:lang w:eastAsia="pt-BR"/>
        </w:rPr>
        <w:t>Cedral</w:t>
      </w:r>
      <w:proofErr w:type="spellEnd"/>
      <w:r>
        <w:rPr>
          <w:rFonts w:ascii="Arial" w:hAnsi="Arial" w:cs="Arial"/>
          <w:b/>
          <w:bCs/>
          <w:sz w:val="24"/>
          <w:szCs w:val="24"/>
          <w:highlight w:val="yellow"/>
          <w:u w:val="single"/>
          <w:lang w:eastAsia="pt-BR"/>
        </w:rPr>
        <w:t xml:space="preserve">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00770403">
        <w:rPr>
          <w:rFonts w:ascii="Arial" w:hAnsi="Arial" w:cs="Arial"/>
          <w:b/>
          <w:bCs/>
          <w:sz w:val="24"/>
          <w:szCs w:val="24"/>
          <w:highlight w:val="yellow"/>
          <w:u w:val="single"/>
          <w:lang w:eastAsia="pt-BR"/>
        </w:rPr>
        <w:t xml:space="preserve"> e prorrogação de prazo</w:t>
      </w:r>
      <w:r>
        <w:rPr>
          <w:rFonts w:ascii="Arial" w:hAnsi="Arial" w:cs="Arial"/>
          <w:b/>
          <w:bCs/>
          <w:sz w:val="24"/>
          <w:szCs w:val="24"/>
          <w:highlight w:val="yellow"/>
          <w:u w:val="single"/>
          <w:lang w:eastAsia="pt-BR"/>
        </w:rPr>
        <w:t>.</w:t>
      </w:r>
      <w:r w:rsidRPr="00426DF8">
        <w:rPr>
          <w:rFonts w:ascii="Arial" w:hAnsi="Arial" w:cs="Arial"/>
          <w:b/>
          <w:bCs/>
          <w:sz w:val="24"/>
          <w:szCs w:val="24"/>
          <w:highlight w:val="yellow"/>
          <w:u w:val="single"/>
          <w:lang w:eastAsia="pt-BR"/>
        </w:rPr>
        <w:t xml:space="preserve"> </w:t>
      </w:r>
    </w:p>
    <w:p w14:paraId="616DACB8" w14:textId="5ECE7AAC" w:rsidR="00157BCC" w:rsidRDefault="00157BCC" w:rsidP="00157BCC">
      <w:pPr>
        <w:autoSpaceDE w:val="0"/>
        <w:spacing w:line="360" w:lineRule="auto"/>
        <w:rPr>
          <w:rFonts w:ascii="Arial" w:eastAsia="Tahoma" w:hAnsi="Arial" w:cs="Arial"/>
          <w:b/>
          <w:bCs/>
          <w:sz w:val="24"/>
          <w:szCs w:val="24"/>
        </w:rPr>
      </w:pPr>
    </w:p>
    <w:p w14:paraId="1499FBE7" w14:textId="225DCA63" w:rsidR="008D4AF3" w:rsidRDefault="008D4AF3" w:rsidP="00AF281D">
      <w:pPr>
        <w:autoSpaceDE w:val="0"/>
        <w:spacing w:line="360" w:lineRule="auto"/>
        <w:jc w:val="center"/>
        <w:rPr>
          <w:rFonts w:ascii="Arial" w:eastAsia="Tahoma" w:hAnsi="Arial" w:cs="Arial"/>
          <w:b/>
          <w:bCs/>
          <w:sz w:val="24"/>
          <w:szCs w:val="24"/>
        </w:rPr>
      </w:pPr>
    </w:p>
    <w:p w14:paraId="7C2FDA07" w14:textId="0329F33D" w:rsidR="00AF281D" w:rsidRDefault="00AF281D" w:rsidP="00AF281D">
      <w:pPr>
        <w:autoSpaceDE w:val="0"/>
        <w:spacing w:line="360" w:lineRule="auto"/>
        <w:jc w:val="center"/>
        <w:rPr>
          <w:rFonts w:ascii="Arial" w:eastAsia="Tahoma" w:hAnsi="Arial" w:cs="Arial"/>
          <w:b/>
          <w:bCs/>
          <w:sz w:val="24"/>
          <w:szCs w:val="24"/>
        </w:rPr>
      </w:pPr>
    </w:p>
    <w:p w14:paraId="3BA7B54C" w14:textId="77777777" w:rsidR="003A6CC8" w:rsidRPr="0059279F" w:rsidRDefault="003A6CC8" w:rsidP="00157BCC">
      <w:pPr>
        <w:autoSpaceDE w:val="0"/>
        <w:spacing w:line="360" w:lineRule="auto"/>
        <w:rPr>
          <w:rFonts w:ascii="Arial" w:hAnsi="Arial" w:cs="Arial"/>
          <w:b/>
          <w:bCs/>
          <w:noProof/>
          <w:lang w:eastAsia="pt-BR"/>
        </w:rPr>
      </w:pPr>
    </w:p>
    <w:p w14:paraId="28A43161" w14:textId="7976323F" w:rsidR="003A6CC8" w:rsidRPr="0059279F" w:rsidRDefault="00D3012A" w:rsidP="00157BCC">
      <w:pPr>
        <w:autoSpaceDE w:val="0"/>
        <w:spacing w:line="360" w:lineRule="auto"/>
        <w:rPr>
          <w:rFonts w:ascii="Arial" w:hAnsi="Arial" w:cs="Arial"/>
          <w:b/>
          <w:bCs/>
          <w:noProof/>
          <w:lang w:eastAsia="pt-BR"/>
        </w:rPr>
      </w:pPr>
      <w:r w:rsidRPr="0059279F">
        <w:rPr>
          <w:rFonts w:ascii="Arial" w:hAnsi="Arial" w:cs="Arial"/>
          <w:b/>
          <w:bCs/>
          <w:noProof/>
          <w:lang w:eastAsia="pt-BR"/>
        </w:rPr>
        <w:t>ITEM 1, SERÁ DESTINADO EXCLUSIVAMENTE PARA ME/EPP.</w:t>
      </w:r>
    </w:p>
    <w:p w14:paraId="1EC09299" w14:textId="24C5093A" w:rsidR="003A6CC8" w:rsidRPr="0059279F" w:rsidRDefault="003A6CC8" w:rsidP="00157BCC">
      <w:pPr>
        <w:autoSpaceDE w:val="0"/>
        <w:spacing w:line="360" w:lineRule="auto"/>
        <w:rPr>
          <w:rFonts w:ascii="Arial" w:eastAsia="Tahoma" w:hAnsi="Arial" w:cs="Arial"/>
          <w:b/>
          <w:bCs/>
          <w:sz w:val="24"/>
          <w:szCs w:val="24"/>
        </w:rPr>
      </w:pPr>
    </w:p>
    <w:p w14:paraId="47E44508" w14:textId="40BCF534" w:rsidR="003A6CC8" w:rsidRDefault="003A6CC8" w:rsidP="00157BCC">
      <w:pPr>
        <w:autoSpaceDE w:val="0"/>
        <w:spacing w:line="360" w:lineRule="auto"/>
        <w:rPr>
          <w:rFonts w:ascii="Arial" w:eastAsia="Tahoma" w:hAnsi="Arial" w:cs="Arial"/>
          <w:b/>
          <w:bCs/>
          <w:sz w:val="24"/>
          <w:szCs w:val="24"/>
        </w:rPr>
      </w:pPr>
    </w:p>
    <w:p w14:paraId="56F9620E" w14:textId="77777777" w:rsidR="00770403" w:rsidRDefault="00770403" w:rsidP="00BC77F7">
      <w:pPr>
        <w:autoSpaceDE w:val="0"/>
        <w:spacing w:line="360" w:lineRule="auto"/>
        <w:jc w:val="center"/>
        <w:rPr>
          <w:rFonts w:ascii="Arial" w:eastAsia="Tahoma" w:hAnsi="Arial" w:cs="Arial"/>
          <w:b/>
          <w:bCs/>
          <w:sz w:val="24"/>
          <w:szCs w:val="24"/>
        </w:rPr>
      </w:pPr>
    </w:p>
    <w:p w14:paraId="6F7ADA3A" w14:textId="77777777" w:rsidR="00EF7A03" w:rsidRDefault="00EF7A03" w:rsidP="00BC77F7">
      <w:pPr>
        <w:autoSpaceDE w:val="0"/>
        <w:spacing w:line="360" w:lineRule="auto"/>
        <w:jc w:val="center"/>
        <w:rPr>
          <w:rFonts w:ascii="Arial" w:eastAsia="Tahoma" w:hAnsi="Arial" w:cs="Arial"/>
          <w:b/>
          <w:bCs/>
          <w:sz w:val="24"/>
          <w:szCs w:val="24"/>
        </w:rPr>
      </w:pPr>
    </w:p>
    <w:p w14:paraId="7472B792" w14:textId="77777777" w:rsidR="00EF7A03" w:rsidRDefault="00EF7A03" w:rsidP="00BC77F7">
      <w:pPr>
        <w:autoSpaceDE w:val="0"/>
        <w:spacing w:line="360" w:lineRule="auto"/>
        <w:jc w:val="center"/>
        <w:rPr>
          <w:rFonts w:ascii="Arial" w:eastAsia="Tahoma" w:hAnsi="Arial" w:cs="Arial"/>
          <w:b/>
          <w:bCs/>
          <w:sz w:val="24"/>
          <w:szCs w:val="24"/>
        </w:rPr>
      </w:pPr>
    </w:p>
    <w:p w14:paraId="4A54DF4A" w14:textId="77777777" w:rsidR="00EF7A03" w:rsidRDefault="00EF7A03" w:rsidP="00BC77F7">
      <w:pPr>
        <w:autoSpaceDE w:val="0"/>
        <w:spacing w:line="360" w:lineRule="auto"/>
        <w:jc w:val="center"/>
        <w:rPr>
          <w:rFonts w:ascii="Arial" w:eastAsia="Tahoma" w:hAnsi="Arial" w:cs="Arial"/>
          <w:b/>
          <w:bCs/>
          <w:sz w:val="24"/>
          <w:szCs w:val="24"/>
        </w:rPr>
      </w:pPr>
    </w:p>
    <w:p w14:paraId="686FFE7A" w14:textId="77777777" w:rsidR="00EF7A03" w:rsidRDefault="00EF7A03" w:rsidP="00BC77F7">
      <w:pPr>
        <w:autoSpaceDE w:val="0"/>
        <w:spacing w:line="360" w:lineRule="auto"/>
        <w:jc w:val="center"/>
        <w:rPr>
          <w:rFonts w:ascii="Arial" w:eastAsia="Tahoma" w:hAnsi="Arial" w:cs="Arial"/>
          <w:b/>
          <w:bCs/>
          <w:sz w:val="24"/>
          <w:szCs w:val="24"/>
        </w:rPr>
      </w:pPr>
    </w:p>
    <w:p w14:paraId="49EA84A1" w14:textId="77777777" w:rsidR="00EF7A03" w:rsidRDefault="00EF7A03" w:rsidP="00BC77F7">
      <w:pPr>
        <w:autoSpaceDE w:val="0"/>
        <w:spacing w:line="360" w:lineRule="auto"/>
        <w:jc w:val="center"/>
        <w:rPr>
          <w:rFonts w:ascii="Arial" w:eastAsia="Tahoma" w:hAnsi="Arial" w:cs="Arial"/>
          <w:b/>
          <w:bCs/>
          <w:sz w:val="24"/>
          <w:szCs w:val="24"/>
        </w:rPr>
      </w:pPr>
    </w:p>
    <w:p w14:paraId="1C70A73E" w14:textId="77777777" w:rsidR="00EF7A03" w:rsidRDefault="00EF7A03" w:rsidP="00BC77F7">
      <w:pPr>
        <w:autoSpaceDE w:val="0"/>
        <w:spacing w:line="360" w:lineRule="auto"/>
        <w:jc w:val="center"/>
        <w:rPr>
          <w:rFonts w:ascii="Arial" w:eastAsia="Tahoma" w:hAnsi="Arial" w:cs="Arial"/>
          <w:b/>
          <w:bCs/>
          <w:sz w:val="24"/>
          <w:szCs w:val="24"/>
        </w:rPr>
      </w:pPr>
    </w:p>
    <w:p w14:paraId="5167950C" w14:textId="77777777" w:rsidR="00EF7A03" w:rsidRDefault="00EF7A03" w:rsidP="00BC77F7">
      <w:pPr>
        <w:autoSpaceDE w:val="0"/>
        <w:spacing w:line="360" w:lineRule="auto"/>
        <w:jc w:val="center"/>
        <w:rPr>
          <w:rFonts w:ascii="Arial" w:eastAsia="Tahoma" w:hAnsi="Arial" w:cs="Arial"/>
          <w:b/>
          <w:bCs/>
          <w:sz w:val="24"/>
          <w:szCs w:val="24"/>
        </w:rPr>
      </w:pPr>
    </w:p>
    <w:p w14:paraId="2AB5FD52" w14:textId="77777777" w:rsidR="00EF7A03" w:rsidRDefault="00EF7A03" w:rsidP="00BC77F7">
      <w:pPr>
        <w:autoSpaceDE w:val="0"/>
        <w:spacing w:line="360" w:lineRule="auto"/>
        <w:jc w:val="center"/>
        <w:rPr>
          <w:rFonts w:ascii="Arial" w:eastAsia="Tahoma" w:hAnsi="Arial" w:cs="Arial"/>
          <w:b/>
          <w:bCs/>
          <w:sz w:val="24"/>
          <w:szCs w:val="24"/>
        </w:rPr>
      </w:pPr>
    </w:p>
    <w:p w14:paraId="54CC5DAE" w14:textId="77777777" w:rsidR="00EF7A03" w:rsidRDefault="00EF7A03" w:rsidP="00BC77F7">
      <w:pPr>
        <w:autoSpaceDE w:val="0"/>
        <w:spacing w:line="360" w:lineRule="auto"/>
        <w:jc w:val="center"/>
        <w:rPr>
          <w:rFonts w:ascii="Arial" w:eastAsia="Tahoma" w:hAnsi="Arial" w:cs="Arial"/>
          <w:b/>
          <w:bCs/>
          <w:sz w:val="24"/>
          <w:szCs w:val="24"/>
        </w:rPr>
      </w:pPr>
    </w:p>
    <w:p w14:paraId="16CCAA6A" w14:textId="77777777" w:rsidR="00EF7A03" w:rsidRDefault="00EF7A03" w:rsidP="00BC77F7">
      <w:pPr>
        <w:autoSpaceDE w:val="0"/>
        <w:spacing w:line="360" w:lineRule="auto"/>
        <w:jc w:val="center"/>
        <w:rPr>
          <w:rFonts w:ascii="Arial" w:eastAsia="Tahoma" w:hAnsi="Arial" w:cs="Arial"/>
          <w:b/>
          <w:bCs/>
          <w:sz w:val="24"/>
          <w:szCs w:val="24"/>
        </w:rPr>
      </w:pPr>
    </w:p>
    <w:p w14:paraId="4916DDC3" w14:textId="77777777" w:rsidR="00EF7A03" w:rsidRDefault="00EF7A03" w:rsidP="00BC77F7">
      <w:pPr>
        <w:autoSpaceDE w:val="0"/>
        <w:spacing w:line="360" w:lineRule="auto"/>
        <w:jc w:val="center"/>
        <w:rPr>
          <w:rFonts w:ascii="Arial" w:eastAsia="Tahoma" w:hAnsi="Arial" w:cs="Arial"/>
          <w:b/>
          <w:bCs/>
          <w:sz w:val="24"/>
          <w:szCs w:val="24"/>
        </w:rPr>
      </w:pPr>
    </w:p>
    <w:p w14:paraId="407D077A" w14:textId="13950370"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1794999B" w14:textId="77777777" w:rsidR="00BC77F7" w:rsidRPr="00FE73B0"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ANEXO II</w:t>
      </w:r>
    </w:p>
    <w:p w14:paraId="3AD59152" w14:textId="21CAC0CA" w:rsidR="00BC77F7" w:rsidRPr="00FE73B0" w:rsidRDefault="00BC77F7" w:rsidP="00BC77F7">
      <w:pPr>
        <w:pStyle w:val="NormalWeb"/>
        <w:spacing w:line="360" w:lineRule="auto"/>
        <w:jc w:val="center"/>
        <w:rPr>
          <w:rFonts w:ascii="Arial" w:hAnsi="Arial" w:cs="Arial"/>
          <w:b/>
          <w:u w:val="single"/>
        </w:rPr>
      </w:pPr>
      <w:r w:rsidRPr="00FE73B0">
        <w:rPr>
          <w:rFonts w:ascii="Arial" w:hAnsi="Arial" w:cs="Arial"/>
          <w:b/>
          <w:u w:val="single"/>
        </w:rPr>
        <w:t>MODELO DE DECLARAÇÃO DE CUMPRIMENTO DO DISPOSTO NO INCISO XXXIII DO ARTIGO 7º DA CONSTITUIÇÃO FEDERAL</w:t>
      </w:r>
    </w:p>
    <w:p w14:paraId="7A52D4A7" w14:textId="77777777" w:rsidR="00F323A2" w:rsidRPr="00FE73B0" w:rsidRDefault="00F323A2" w:rsidP="00BC77F7">
      <w:pPr>
        <w:pStyle w:val="NormalWeb"/>
        <w:spacing w:line="360" w:lineRule="auto"/>
        <w:jc w:val="center"/>
        <w:rPr>
          <w:rFonts w:ascii="Arial" w:hAnsi="Arial" w:cs="Arial"/>
          <w:b/>
          <w:u w:val="single"/>
        </w:rPr>
      </w:pPr>
    </w:p>
    <w:p w14:paraId="2E34D19B" w14:textId="77777777" w:rsidR="00BC77F7" w:rsidRPr="00FE73B0" w:rsidRDefault="00BC77F7" w:rsidP="00BC77F7">
      <w:pPr>
        <w:autoSpaceDE w:val="0"/>
        <w:spacing w:line="360" w:lineRule="auto"/>
        <w:jc w:val="both"/>
        <w:rPr>
          <w:rFonts w:ascii="Arial" w:eastAsia="Tahoma" w:hAnsi="Arial" w:cs="Arial"/>
          <w:sz w:val="24"/>
          <w:szCs w:val="24"/>
        </w:rPr>
      </w:pPr>
    </w:p>
    <w:p w14:paraId="3B59E07B"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Ao</w:t>
      </w:r>
    </w:p>
    <w:p w14:paraId="020598DE"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PREGOEIRO </w:t>
      </w:r>
    </w:p>
    <w:p w14:paraId="2BC62962" w14:textId="77777777" w:rsidR="00BC77F7" w:rsidRPr="00FE73B0" w:rsidRDefault="00BC77F7" w:rsidP="00BC77F7">
      <w:pPr>
        <w:autoSpaceDE w:val="0"/>
        <w:spacing w:line="360" w:lineRule="auto"/>
        <w:jc w:val="both"/>
        <w:rPr>
          <w:rFonts w:ascii="Arial" w:eastAsia="Tahoma" w:hAnsi="Arial" w:cs="Arial"/>
          <w:b/>
          <w:bCs/>
          <w:sz w:val="24"/>
          <w:szCs w:val="24"/>
        </w:rPr>
      </w:pPr>
    </w:p>
    <w:p w14:paraId="6C2E58F0" w14:textId="77777777" w:rsidR="00BC77F7" w:rsidRPr="00FE73B0" w:rsidRDefault="00BC77F7" w:rsidP="00BC77F7">
      <w:pPr>
        <w:autoSpaceDE w:val="0"/>
        <w:spacing w:line="360" w:lineRule="auto"/>
        <w:jc w:val="both"/>
        <w:rPr>
          <w:rFonts w:ascii="Arial" w:eastAsia="Tahoma" w:hAnsi="Arial" w:cs="Arial"/>
          <w:b/>
          <w:bCs/>
          <w:sz w:val="24"/>
          <w:szCs w:val="24"/>
        </w:rPr>
      </w:pPr>
    </w:p>
    <w:p w14:paraId="4916D2D8" w14:textId="77777777" w:rsidR="00BC77F7" w:rsidRPr="00FE73B0" w:rsidRDefault="00BC77F7" w:rsidP="00BC77F7">
      <w:pPr>
        <w:autoSpaceDE w:val="0"/>
        <w:spacing w:line="360" w:lineRule="auto"/>
        <w:jc w:val="both"/>
        <w:rPr>
          <w:rFonts w:ascii="Arial" w:eastAsia="Tahoma" w:hAnsi="Arial" w:cs="Arial"/>
          <w:b/>
          <w:bCs/>
          <w:sz w:val="24"/>
          <w:szCs w:val="24"/>
        </w:rPr>
      </w:pPr>
    </w:p>
    <w:p w14:paraId="0BA3726D"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Ressalva: emprega menor, a partir de 14 anos, na condição de aprendiz </w:t>
      </w:r>
      <w:proofErr w:type="gramStart"/>
      <w:r w:rsidRPr="00FE73B0">
        <w:rPr>
          <w:rFonts w:ascii="Arial" w:eastAsia="Tahoma" w:hAnsi="Arial" w:cs="Arial"/>
          <w:sz w:val="24"/>
          <w:szCs w:val="24"/>
        </w:rPr>
        <w:t>( )</w:t>
      </w:r>
      <w:proofErr w:type="gramEnd"/>
      <w:r w:rsidRPr="00FE73B0">
        <w:rPr>
          <w:rFonts w:ascii="Arial" w:eastAsia="Tahoma" w:hAnsi="Arial" w:cs="Arial"/>
          <w:sz w:val="24"/>
          <w:szCs w:val="24"/>
        </w:rPr>
        <w:t>.</w:t>
      </w:r>
    </w:p>
    <w:p w14:paraId="220B7F15" w14:textId="77777777" w:rsidR="00BC77F7" w:rsidRPr="00FE73B0" w:rsidRDefault="00BC77F7" w:rsidP="00BC77F7">
      <w:pPr>
        <w:autoSpaceDE w:val="0"/>
        <w:spacing w:line="360" w:lineRule="auto"/>
        <w:jc w:val="both"/>
        <w:rPr>
          <w:rFonts w:ascii="Arial" w:eastAsia="Tahoma" w:hAnsi="Arial" w:cs="Arial"/>
          <w:sz w:val="24"/>
          <w:szCs w:val="24"/>
        </w:rPr>
      </w:pPr>
    </w:p>
    <w:p w14:paraId="2E171428" w14:textId="77777777" w:rsidR="00BC77F7" w:rsidRPr="00FE73B0" w:rsidRDefault="00BC77F7" w:rsidP="00BC77F7">
      <w:pPr>
        <w:autoSpaceDE w:val="0"/>
        <w:spacing w:line="360" w:lineRule="auto"/>
        <w:jc w:val="both"/>
        <w:rPr>
          <w:rFonts w:ascii="Arial" w:eastAsia="Tahoma" w:hAnsi="Arial" w:cs="Arial"/>
          <w:sz w:val="24"/>
          <w:szCs w:val="24"/>
        </w:rPr>
      </w:pPr>
    </w:p>
    <w:p w14:paraId="466D1FF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 xml:space="preserve">__________________________, de 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637033F9" w14:textId="77777777" w:rsidR="00BC77F7" w:rsidRPr="00FE73B0" w:rsidRDefault="00BC77F7" w:rsidP="00BC77F7">
      <w:pPr>
        <w:autoSpaceDE w:val="0"/>
        <w:spacing w:line="360" w:lineRule="auto"/>
        <w:jc w:val="both"/>
        <w:rPr>
          <w:rFonts w:ascii="Arial" w:eastAsia="Tahoma" w:hAnsi="Arial" w:cs="Arial"/>
          <w:sz w:val="24"/>
          <w:szCs w:val="24"/>
        </w:rPr>
      </w:pPr>
    </w:p>
    <w:p w14:paraId="6286D137"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eastAsia="Tahoma" w:hAnsi="Arial" w:cs="Arial"/>
          <w:sz w:val="24"/>
          <w:szCs w:val="24"/>
        </w:rPr>
        <w:t>(NOME E ASSINATURA DO REPRESENTANTE DA PROPONENTE)</w:t>
      </w:r>
    </w:p>
    <w:p w14:paraId="69150B30"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FE73B0"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4428BA9A"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ANEXO III – MODELO DE PROPOSTA PARA:</w:t>
      </w:r>
    </w:p>
    <w:p w14:paraId="698B8148" w14:textId="2E4F55B5" w:rsidR="00BC77F7" w:rsidRPr="00FE73B0" w:rsidRDefault="008F44E9"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PROPOSTA INICIAL</w:t>
      </w:r>
      <w:r w:rsidR="00BC77F7" w:rsidRPr="00FE73B0">
        <w:rPr>
          <w:rFonts w:ascii="Arial" w:hAnsi="Arial" w:cs="Arial"/>
          <w:b/>
          <w:bCs/>
          <w:sz w:val="24"/>
          <w:szCs w:val="24"/>
          <w:highlight w:val="lightGray"/>
          <w:u w:val="single"/>
        </w:rPr>
        <w:t xml:space="preserve"> (POSTADA COM OS DOCUMENTOS DE HABILITAÇÃO)</w:t>
      </w:r>
    </w:p>
    <w:p w14:paraId="27EB911B" w14:textId="77777777" w:rsidR="00BC77F7" w:rsidRPr="00FE73B0" w:rsidRDefault="00BC77F7" w:rsidP="00BC77F7">
      <w:pPr>
        <w:suppressAutoHyphens w:val="0"/>
        <w:autoSpaceDE w:val="0"/>
        <w:spacing w:line="360" w:lineRule="auto"/>
        <w:jc w:val="center"/>
        <w:rPr>
          <w:rFonts w:ascii="Arial" w:hAnsi="Arial" w:cs="Arial"/>
          <w:b/>
          <w:bCs/>
          <w:sz w:val="24"/>
          <w:szCs w:val="24"/>
          <w:highlight w:val="lightGray"/>
          <w:u w:val="single"/>
        </w:rPr>
      </w:pPr>
      <w:r w:rsidRPr="00FE73B0">
        <w:rPr>
          <w:rFonts w:ascii="Arial" w:hAnsi="Arial" w:cs="Arial"/>
          <w:b/>
          <w:bCs/>
          <w:sz w:val="24"/>
          <w:szCs w:val="24"/>
          <w:highlight w:val="lightGray"/>
          <w:u w:val="single"/>
        </w:rPr>
        <w:t>E</w:t>
      </w:r>
    </w:p>
    <w:p w14:paraId="132A8C82" w14:textId="77777777" w:rsidR="00BC77F7" w:rsidRPr="00FE73B0" w:rsidRDefault="00BC77F7" w:rsidP="00BC77F7">
      <w:pPr>
        <w:suppressAutoHyphens w:val="0"/>
        <w:autoSpaceDE w:val="0"/>
        <w:spacing w:line="360" w:lineRule="auto"/>
        <w:jc w:val="center"/>
        <w:rPr>
          <w:rFonts w:ascii="Arial" w:hAnsi="Arial" w:cs="Arial"/>
          <w:b/>
          <w:bCs/>
          <w:sz w:val="24"/>
          <w:szCs w:val="24"/>
          <w:u w:val="single"/>
        </w:rPr>
      </w:pPr>
      <w:r w:rsidRPr="00FE73B0">
        <w:rPr>
          <w:rFonts w:ascii="Arial" w:hAnsi="Arial" w:cs="Arial"/>
          <w:b/>
          <w:bCs/>
          <w:sz w:val="24"/>
          <w:szCs w:val="24"/>
          <w:highlight w:val="lightGray"/>
          <w:u w:val="single"/>
        </w:rPr>
        <w:t xml:space="preserve"> PROPOSTA APÓS OS LANCES</w:t>
      </w:r>
    </w:p>
    <w:p w14:paraId="625D0694" w14:textId="77777777" w:rsidR="00BC77F7" w:rsidRPr="00FE73B0" w:rsidRDefault="00BC77F7" w:rsidP="00BC77F7">
      <w:pPr>
        <w:spacing w:line="360" w:lineRule="auto"/>
        <w:ind w:right="91"/>
        <w:rPr>
          <w:rFonts w:ascii="Arial" w:hAnsi="Arial" w:cs="Arial"/>
          <w:b/>
          <w:bCs/>
          <w:iCs/>
          <w:color w:val="000000"/>
          <w:sz w:val="24"/>
          <w:szCs w:val="24"/>
        </w:rPr>
      </w:pPr>
    </w:p>
    <w:p w14:paraId="25D2542D"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1 - A proposta deverá conter as informações abaixo:</w:t>
      </w:r>
    </w:p>
    <w:p w14:paraId="10F41838" w14:textId="77777777" w:rsidR="00BC77F7" w:rsidRPr="00FE73B0" w:rsidRDefault="00BC77F7" w:rsidP="00BC77F7">
      <w:pPr>
        <w:spacing w:line="360" w:lineRule="auto"/>
        <w:ind w:right="91"/>
        <w:rPr>
          <w:rFonts w:ascii="Arial" w:hAnsi="Arial" w:cs="Arial"/>
          <w:b/>
          <w:bCs/>
          <w:iCs/>
          <w:color w:val="000000"/>
          <w:sz w:val="24"/>
          <w:szCs w:val="24"/>
        </w:rPr>
      </w:pPr>
      <w:r w:rsidRPr="00FE73B0">
        <w:rPr>
          <w:rFonts w:ascii="Arial" w:hAnsi="Arial" w:cs="Arial"/>
          <w:b/>
          <w:bCs/>
          <w:iCs/>
          <w:color w:val="000000"/>
          <w:sz w:val="24"/>
          <w:szCs w:val="24"/>
        </w:rPr>
        <w:t>Proponente:</w:t>
      </w:r>
    </w:p>
    <w:p w14:paraId="7F51D5F6"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CNPJ:</w:t>
      </w:r>
    </w:p>
    <w:p w14:paraId="018A325C"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Endereço Completo:</w:t>
      </w:r>
    </w:p>
    <w:p w14:paraId="2DBAADC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Fone:</w:t>
      </w:r>
    </w:p>
    <w:p w14:paraId="6DAA0B54"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iCs/>
          <w:color w:val="000000"/>
          <w:sz w:val="24"/>
          <w:szCs w:val="24"/>
        </w:rPr>
        <w:t>E-mail:</w:t>
      </w:r>
    </w:p>
    <w:p w14:paraId="2F817EE7" w14:textId="77777777" w:rsidR="00BC77F7" w:rsidRPr="00FE73B0" w:rsidRDefault="00BC77F7" w:rsidP="00BC77F7">
      <w:pPr>
        <w:pStyle w:val="Default"/>
        <w:widowControl w:val="0"/>
        <w:suppressAutoHyphens/>
        <w:spacing w:line="360" w:lineRule="auto"/>
        <w:jc w:val="both"/>
        <w:rPr>
          <w:b/>
          <w:bCs/>
        </w:rPr>
      </w:pPr>
      <w:r w:rsidRPr="00FE73B0">
        <w:rPr>
          <w:b/>
          <w:bCs/>
        </w:rPr>
        <w:t>Dados Bancário da pessoa jurídica</w:t>
      </w:r>
    </w:p>
    <w:p w14:paraId="15EE3D03" w14:textId="77777777" w:rsidR="00BC77F7" w:rsidRPr="00FE73B0" w:rsidRDefault="00BC77F7" w:rsidP="00BC77F7">
      <w:pPr>
        <w:pStyle w:val="Default"/>
        <w:widowControl w:val="0"/>
        <w:suppressAutoHyphens/>
        <w:spacing w:line="360" w:lineRule="auto"/>
        <w:jc w:val="both"/>
        <w:rPr>
          <w:bCs/>
        </w:rPr>
      </w:pPr>
      <w:r w:rsidRPr="00FE73B0">
        <w:rPr>
          <w:bCs/>
        </w:rPr>
        <w:t>Banco:</w:t>
      </w:r>
    </w:p>
    <w:p w14:paraId="6FA74E70" w14:textId="77777777" w:rsidR="00BC77F7" w:rsidRPr="00FE73B0" w:rsidRDefault="00BC77F7" w:rsidP="00BC77F7">
      <w:pPr>
        <w:pStyle w:val="Default"/>
        <w:widowControl w:val="0"/>
        <w:suppressAutoHyphens/>
        <w:spacing w:line="360" w:lineRule="auto"/>
        <w:jc w:val="both"/>
        <w:rPr>
          <w:bCs/>
        </w:rPr>
      </w:pPr>
      <w:r w:rsidRPr="00FE73B0">
        <w:rPr>
          <w:bCs/>
        </w:rPr>
        <w:t xml:space="preserve">Agência: </w:t>
      </w:r>
    </w:p>
    <w:p w14:paraId="0079214B" w14:textId="77777777" w:rsidR="00BC77F7" w:rsidRPr="00FE73B0" w:rsidRDefault="00BC77F7" w:rsidP="00BC77F7">
      <w:pPr>
        <w:spacing w:line="360" w:lineRule="auto"/>
        <w:ind w:right="91"/>
        <w:rPr>
          <w:rFonts w:ascii="Arial" w:hAnsi="Arial" w:cs="Arial"/>
          <w:bCs/>
          <w:iCs/>
          <w:color w:val="000000"/>
          <w:sz w:val="24"/>
          <w:szCs w:val="24"/>
        </w:rPr>
      </w:pPr>
      <w:r w:rsidRPr="00FE73B0">
        <w:rPr>
          <w:rFonts w:ascii="Arial" w:hAnsi="Arial" w:cs="Arial"/>
          <w:bCs/>
          <w:sz w:val="24"/>
          <w:szCs w:val="24"/>
        </w:rPr>
        <w:t>Conta:</w:t>
      </w:r>
    </w:p>
    <w:p w14:paraId="41FEDE70" w14:textId="6475AA40" w:rsidR="00BC77F7" w:rsidRPr="00FE73B0" w:rsidRDefault="00BC77F7" w:rsidP="00BC77F7">
      <w:pPr>
        <w:pStyle w:val="Default"/>
        <w:widowControl w:val="0"/>
        <w:suppressAutoHyphens/>
        <w:spacing w:line="360" w:lineRule="auto"/>
        <w:jc w:val="both"/>
        <w:rPr>
          <w:b/>
          <w:bCs/>
        </w:rPr>
      </w:pPr>
      <w:r w:rsidRPr="00FE73B0">
        <w:rPr>
          <w:b/>
          <w:bCs/>
        </w:rPr>
        <w:t xml:space="preserve">- Responsável para assinatura </w:t>
      </w:r>
      <w:r w:rsidR="004813FA" w:rsidRPr="00FE73B0">
        <w:rPr>
          <w:b/>
          <w:bCs/>
        </w:rPr>
        <w:t>da Ata</w:t>
      </w:r>
      <w:r w:rsidRPr="00FE73B0">
        <w:rPr>
          <w:b/>
          <w:bCs/>
        </w:rPr>
        <w:t>:</w:t>
      </w:r>
    </w:p>
    <w:p w14:paraId="69A83E43" w14:textId="77777777" w:rsidR="00BC77F7" w:rsidRPr="00FE73B0" w:rsidRDefault="00BC77F7" w:rsidP="00BC77F7">
      <w:pPr>
        <w:pStyle w:val="Default"/>
        <w:widowControl w:val="0"/>
        <w:suppressAutoHyphens/>
        <w:spacing w:line="360" w:lineRule="auto"/>
        <w:jc w:val="both"/>
        <w:rPr>
          <w:bCs/>
        </w:rPr>
      </w:pPr>
      <w:r w:rsidRPr="00FE73B0">
        <w:rPr>
          <w:bCs/>
        </w:rPr>
        <w:t>Nome:</w:t>
      </w:r>
    </w:p>
    <w:p w14:paraId="766971E5" w14:textId="77777777" w:rsidR="00BC77F7" w:rsidRPr="00FE73B0" w:rsidRDefault="00BC77F7" w:rsidP="00BC77F7">
      <w:pPr>
        <w:pStyle w:val="Default"/>
        <w:widowControl w:val="0"/>
        <w:suppressAutoHyphens/>
        <w:spacing w:line="360" w:lineRule="auto"/>
        <w:jc w:val="both"/>
        <w:rPr>
          <w:bCs/>
        </w:rPr>
      </w:pPr>
      <w:r w:rsidRPr="00FE73B0">
        <w:rPr>
          <w:bCs/>
        </w:rPr>
        <w:t>Nacionalidade:</w:t>
      </w:r>
    </w:p>
    <w:p w14:paraId="46434B10" w14:textId="77777777" w:rsidR="00BC77F7" w:rsidRPr="00FE73B0" w:rsidRDefault="00BC77F7" w:rsidP="00BC77F7">
      <w:pPr>
        <w:pStyle w:val="Default"/>
        <w:widowControl w:val="0"/>
        <w:suppressAutoHyphens/>
        <w:spacing w:line="360" w:lineRule="auto"/>
        <w:jc w:val="both"/>
        <w:rPr>
          <w:bCs/>
        </w:rPr>
      </w:pPr>
      <w:r w:rsidRPr="00FE73B0">
        <w:rPr>
          <w:bCs/>
        </w:rPr>
        <w:t>Estado Civil:</w:t>
      </w:r>
    </w:p>
    <w:p w14:paraId="1EA37BCE" w14:textId="77777777" w:rsidR="00BC77F7" w:rsidRPr="00FE73B0" w:rsidRDefault="00BC77F7" w:rsidP="00BC77F7">
      <w:pPr>
        <w:pStyle w:val="Default"/>
        <w:widowControl w:val="0"/>
        <w:suppressAutoHyphens/>
        <w:spacing w:line="360" w:lineRule="auto"/>
        <w:jc w:val="both"/>
        <w:rPr>
          <w:bCs/>
        </w:rPr>
      </w:pPr>
      <w:r w:rsidRPr="00FE73B0">
        <w:rPr>
          <w:bCs/>
        </w:rPr>
        <w:t>Naturalidade:</w:t>
      </w:r>
    </w:p>
    <w:p w14:paraId="00D16342" w14:textId="77777777" w:rsidR="00BC77F7" w:rsidRPr="00FE73B0" w:rsidRDefault="00BC77F7" w:rsidP="00BC77F7">
      <w:pPr>
        <w:pStyle w:val="Default"/>
        <w:widowControl w:val="0"/>
        <w:suppressAutoHyphens/>
        <w:spacing w:line="360" w:lineRule="auto"/>
        <w:jc w:val="both"/>
        <w:rPr>
          <w:bCs/>
        </w:rPr>
      </w:pPr>
      <w:r w:rsidRPr="00FE73B0">
        <w:rPr>
          <w:bCs/>
        </w:rPr>
        <w:t>Profissão:</w:t>
      </w:r>
    </w:p>
    <w:p w14:paraId="7BD99125" w14:textId="77777777" w:rsidR="00BC77F7" w:rsidRPr="00FE73B0" w:rsidRDefault="00BC77F7" w:rsidP="00BC77F7">
      <w:pPr>
        <w:pStyle w:val="Default"/>
        <w:widowControl w:val="0"/>
        <w:suppressAutoHyphens/>
        <w:spacing w:line="360" w:lineRule="auto"/>
        <w:jc w:val="both"/>
        <w:rPr>
          <w:bCs/>
        </w:rPr>
      </w:pPr>
      <w:r w:rsidRPr="00FE73B0">
        <w:rPr>
          <w:bCs/>
        </w:rPr>
        <w:t>Data de Nascimento:</w:t>
      </w:r>
    </w:p>
    <w:p w14:paraId="64A24528" w14:textId="77777777" w:rsidR="00BC77F7" w:rsidRPr="00FE73B0" w:rsidRDefault="00BC77F7" w:rsidP="00BC77F7">
      <w:pPr>
        <w:pStyle w:val="Default"/>
        <w:widowControl w:val="0"/>
        <w:suppressAutoHyphens/>
        <w:spacing w:line="360" w:lineRule="auto"/>
        <w:jc w:val="both"/>
        <w:rPr>
          <w:bCs/>
        </w:rPr>
      </w:pPr>
      <w:r w:rsidRPr="00FE73B0">
        <w:rPr>
          <w:bCs/>
        </w:rPr>
        <w:t>RG:</w:t>
      </w:r>
    </w:p>
    <w:p w14:paraId="4043F98E" w14:textId="77777777" w:rsidR="00BC77F7" w:rsidRPr="00FE73B0" w:rsidRDefault="00BC77F7" w:rsidP="00BC77F7">
      <w:pPr>
        <w:pStyle w:val="Default"/>
        <w:widowControl w:val="0"/>
        <w:suppressAutoHyphens/>
        <w:spacing w:line="360" w:lineRule="auto"/>
        <w:jc w:val="both"/>
        <w:rPr>
          <w:bCs/>
        </w:rPr>
      </w:pPr>
      <w:r w:rsidRPr="00FE73B0">
        <w:rPr>
          <w:bCs/>
        </w:rPr>
        <w:t>CPF:</w:t>
      </w:r>
    </w:p>
    <w:p w14:paraId="0AC99741"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2 – O licitante deverá apresentar sua proposta e deverá apresentar em tabela, conforme especificações do Anexo I do edital, e </w:t>
      </w:r>
      <w:proofErr w:type="gramStart"/>
      <w:r w:rsidRPr="00FE73B0">
        <w:rPr>
          <w:rFonts w:ascii="Arial" w:hAnsi="Arial" w:cs="Arial"/>
          <w:sz w:val="24"/>
          <w:szCs w:val="24"/>
        </w:rPr>
        <w:t>obedecer os</w:t>
      </w:r>
      <w:proofErr w:type="gramEnd"/>
      <w:r w:rsidRPr="00FE73B0">
        <w:rPr>
          <w:rFonts w:ascii="Arial" w:hAnsi="Arial" w:cs="Arial"/>
          <w:sz w:val="24"/>
          <w:szCs w:val="24"/>
        </w:rPr>
        <w:t xml:space="preserve"> seguintes critérios:</w:t>
      </w:r>
    </w:p>
    <w:p w14:paraId="72BC43D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valor cotado e/ou observar o valor do último lance (para o licitante vencedor);</w:t>
      </w:r>
    </w:p>
    <w:p w14:paraId="3B83AE4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napToGrid w:val="0"/>
          <w:sz w:val="24"/>
          <w:szCs w:val="24"/>
        </w:rPr>
        <w:lastRenderedPageBreak/>
        <w:t xml:space="preserve">b) - </w:t>
      </w:r>
      <w:r w:rsidRPr="00FE73B0">
        <w:rPr>
          <w:rFonts w:ascii="Arial" w:hAnsi="Arial" w:cs="Arial"/>
          <w:sz w:val="24"/>
          <w:szCs w:val="24"/>
        </w:rPr>
        <w:t>cotados em moeda corrente nacional;</w:t>
      </w:r>
    </w:p>
    <w:p w14:paraId="45C0C5F6" w14:textId="4681789D"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highlight w:val="lightGray"/>
        </w:rPr>
        <w:t>c) – colocar</w:t>
      </w:r>
      <w:r w:rsidR="000553B6" w:rsidRPr="00FE73B0">
        <w:rPr>
          <w:rFonts w:ascii="Arial" w:hAnsi="Arial" w:cs="Arial"/>
          <w:sz w:val="24"/>
          <w:szCs w:val="24"/>
          <w:highlight w:val="lightGray"/>
        </w:rPr>
        <w:t xml:space="preserve"> a marca</w:t>
      </w:r>
      <w:r w:rsidRPr="00FE73B0">
        <w:rPr>
          <w:rFonts w:ascii="Arial" w:hAnsi="Arial" w:cs="Arial"/>
          <w:sz w:val="24"/>
          <w:szCs w:val="24"/>
          <w:highlight w:val="lightGray"/>
        </w:rPr>
        <w:t xml:space="preserve"> o valor unitário e total com até duas casas decimais após a vírgula; e,</w:t>
      </w:r>
    </w:p>
    <w:p w14:paraId="0F7739C0" w14:textId="77777777" w:rsidR="00BC77F7" w:rsidRPr="00FE73B0" w:rsidRDefault="00BC77F7" w:rsidP="00BC77F7">
      <w:pPr>
        <w:autoSpaceDE w:val="0"/>
        <w:spacing w:line="360" w:lineRule="auto"/>
        <w:jc w:val="both"/>
        <w:rPr>
          <w:rFonts w:ascii="Arial" w:eastAsia="Tahoma" w:hAnsi="Arial" w:cs="Arial"/>
          <w:sz w:val="24"/>
          <w:szCs w:val="24"/>
        </w:rPr>
      </w:pPr>
      <w:r w:rsidRPr="00FE73B0">
        <w:rPr>
          <w:rFonts w:ascii="Arial" w:hAnsi="Arial" w:cs="Arial"/>
          <w:sz w:val="24"/>
          <w:szCs w:val="24"/>
        </w:rPr>
        <w:t xml:space="preserve">d) - </w:t>
      </w:r>
      <w:r w:rsidRPr="00FE73B0">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FE73B0">
        <w:rPr>
          <w:rStyle w:val="Refdenotaderodap"/>
          <w:rFonts w:ascii="Arial" w:eastAsia="Tahoma" w:hAnsi="Arial" w:cs="Arial"/>
          <w:sz w:val="24"/>
          <w:szCs w:val="24"/>
        </w:rPr>
        <w:footnoteReference w:id="4"/>
      </w:r>
      <w:r w:rsidRPr="00FE73B0">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3 -</w:t>
      </w:r>
      <w:r w:rsidRPr="00FE73B0">
        <w:rPr>
          <w:rFonts w:ascii="Arial" w:hAnsi="Arial" w:cs="Arial"/>
          <w:b/>
          <w:sz w:val="24"/>
          <w:szCs w:val="24"/>
        </w:rPr>
        <w:t xml:space="preserve"> </w:t>
      </w:r>
      <w:r w:rsidRPr="00FE73B0">
        <w:rPr>
          <w:rFonts w:ascii="Arial" w:hAnsi="Arial" w:cs="Arial"/>
          <w:sz w:val="24"/>
          <w:szCs w:val="24"/>
        </w:rPr>
        <w:t xml:space="preserve">É de inteira responsabilidade do ofertante o preço e demais condições apresentadas. </w:t>
      </w:r>
    </w:p>
    <w:p w14:paraId="50408A97"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4</w:t>
      </w:r>
      <w:r w:rsidRPr="00FE73B0">
        <w:rPr>
          <w:rFonts w:ascii="Arial" w:hAnsi="Arial" w:cs="Arial"/>
          <w:b/>
          <w:sz w:val="24"/>
          <w:szCs w:val="24"/>
        </w:rPr>
        <w:t xml:space="preserve"> - </w:t>
      </w:r>
      <w:r w:rsidRPr="00FE73B0">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FE73B0" w:rsidRDefault="00BC77F7" w:rsidP="00BC77F7">
      <w:pPr>
        <w:tabs>
          <w:tab w:val="left" w:pos="0"/>
        </w:tabs>
        <w:spacing w:line="360" w:lineRule="auto"/>
        <w:jc w:val="both"/>
        <w:rPr>
          <w:rFonts w:ascii="Arial" w:hAnsi="Arial" w:cs="Arial"/>
          <w:sz w:val="24"/>
          <w:szCs w:val="24"/>
        </w:rPr>
      </w:pPr>
      <w:r w:rsidRPr="00FE73B0">
        <w:rPr>
          <w:rFonts w:ascii="Arial" w:hAnsi="Arial" w:cs="Arial"/>
          <w:sz w:val="24"/>
          <w:szCs w:val="24"/>
        </w:rPr>
        <w:t xml:space="preserve">5 - O prazo de validade da proposta é </w:t>
      </w:r>
      <w:r w:rsidR="004A2A4E" w:rsidRPr="00FE73B0">
        <w:rPr>
          <w:rFonts w:ascii="Arial" w:hAnsi="Arial" w:cs="Arial"/>
          <w:b/>
          <w:sz w:val="24"/>
          <w:szCs w:val="24"/>
          <w:highlight w:val="cyan"/>
          <w:u w:val="single"/>
        </w:rPr>
        <w:t>6 meses</w:t>
      </w:r>
      <w:r w:rsidR="004A2A4E" w:rsidRPr="00FE73B0">
        <w:rPr>
          <w:rFonts w:ascii="Arial" w:hAnsi="Arial" w:cs="Arial"/>
          <w:sz w:val="24"/>
          <w:szCs w:val="24"/>
        </w:rPr>
        <w:t xml:space="preserve"> </w:t>
      </w:r>
      <w:r w:rsidRPr="00FE73B0">
        <w:rPr>
          <w:rFonts w:ascii="Arial" w:hAnsi="Arial" w:cs="Arial"/>
          <w:sz w:val="24"/>
          <w:szCs w:val="24"/>
        </w:rPr>
        <w:t>a contar da data de sua apresentação.</w:t>
      </w:r>
    </w:p>
    <w:p w14:paraId="58A136C0"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6 - Serão desclassificadas as propostas:</w:t>
      </w:r>
    </w:p>
    <w:p w14:paraId="3BBE4921"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a) - que conflitem com as normas deste Edital ou da legislação em vigor;</w:t>
      </w:r>
    </w:p>
    <w:p w14:paraId="0E08479D" w14:textId="77777777" w:rsidR="00BC77F7" w:rsidRPr="00FE73B0" w:rsidRDefault="00BC77F7" w:rsidP="00BC77F7">
      <w:pPr>
        <w:spacing w:line="360" w:lineRule="auto"/>
        <w:jc w:val="both"/>
        <w:rPr>
          <w:rFonts w:ascii="Arial" w:hAnsi="Arial" w:cs="Arial"/>
          <w:sz w:val="24"/>
          <w:szCs w:val="24"/>
        </w:rPr>
      </w:pPr>
      <w:r w:rsidRPr="00FE73B0">
        <w:rPr>
          <w:rFonts w:ascii="Arial" w:hAnsi="Arial" w:cs="Arial"/>
          <w:sz w:val="24"/>
          <w:szCs w:val="24"/>
        </w:rPr>
        <w:t xml:space="preserve">b) - sejam incompletas, </w:t>
      </w:r>
      <w:r w:rsidRPr="00FE73B0">
        <w:rPr>
          <w:rFonts w:ascii="Arial" w:hAnsi="Arial" w:cs="Arial"/>
          <w:color w:val="000000"/>
          <w:sz w:val="24"/>
          <w:szCs w:val="24"/>
        </w:rPr>
        <w:t>omissas, vagas ou apresentem irregularidades ou defeitos capazes de impedir o julgamento</w:t>
      </w:r>
      <w:r w:rsidRPr="00FE73B0">
        <w:rPr>
          <w:rFonts w:ascii="Arial" w:hAnsi="Arial" w:cs="Arial"/>
          <w:sz w:val="24"/>
          <w:szCs w:val="24"/>
        </w:rPr>
        <w:t>; e,</w:t>
      </w:r>
    </w:p>
    <w:p w14:paraId="6EB01698" w14:textId="77777777" w:rsidR="00BC77F7" w:rsidRPr="00FE73B0" w:rsidRDefault="00BC77F7" w:rsidP="00BC77F7">
      <w:pPr>
        <w:suppressAutoHyphens w:val="0"/>
        <w:autoSpaceDE w:val="0"/>
        <w:spacing w:line="360" w:lineRule="auto"/>
        <w:jc w:val="both"/>
        <w:rPr>
          <w:rFonts w:ascii="Arial" w:hAnsi="Arial" w:cs="Arial"/>
          <w:color w:val="000000"/>
          <w:sz w:val="24"/>
          <w:szCs w:val="24"/>
        </w:rPr>
      </w:pPr>
      <w:r w:rsidRPr="00FE73B0">
        <w:rPr>
          <w:rFonts w:ascii="Arial" w:hAnsi="Arial" w:cs="Arial"/>
          <w:color w:val="000000"/>
          <w:sz w:val="24"/>
          <w:szCs w:val="24"/>
        </w:rPr>
        <w:t xml:space="preserve">c) apresentem valores superiores ao esperado pelo Município ou manifestamente </w:t>
      </w:r>
      <w:proofErr w:type="spellStart"/>
      <w:r w:rsidRPr="00FE73B0">
        <w:rPr>
          <w:rFonts w:ascii="Arial" w:hAnsi="Arial" w:cs="Arial"/>
          <w:color w:val="000000"/>
          <w:sz w:val="24"/>
          <w:szCs w:val="24"/>
        </w:rPr>
        <w:t>inexeqüíveis</w:t>
      </w:r>
      <w:proofErr w:type="spellEnd"/>
      <w:r w:rsidRPr="00FE73B0">
        <w:rPr>
          <w:rFonts w:ascii="Arial" w:hAnsi="Arial" w:cs="Arial"/>
          <w:color w:val="000000"/>
          <w:sz w:val="24"/>
          <w:szCs w:val="24"/>
        </w:rPr>
        <w:t>.</w:t>
      </w:r>
    </w:p>
    <w:p w14:paraId="7B7B9368" w14:textId="77777777" w:rsidR="00BF7794" w:rsidRPr="00FE73B0"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FE73B0"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FE73B0" w:rsidRDefault="00BF7794" w:rsidP="00BC77F7">
      <w:pPr>
        <w:autoSpaceDE w:val="0"/>
        <w:spacing w:line="360" w:lineRule="auto"/>
        <w:jc w:val="center"/>
        <w:rPr>
          <w:rFonts w:ascii="Arial" w:eastAsia="Tahoma" w:hAnsi="Arial" w:cs="Arial"/>
          <w:b/>
          <w:bCs/>
          <w:sz w:val="24"/>
          <w:szCs w:val="24"/>
        </w:rPr>
      </w:pPr>
    </w:p>
    <w:p w14:paraId="60E69ABA" w14:textId="77777777" w:rsidR="00E54C27" w:rsidRDefault="00E54C27" w:rsidP="00BC77F7">
      <w:pPr>
        <w:autoSpaceDE w:val="0"/>
        <w:spacing w:line="360" w:lineRule="auto"/>
        <w:jc w:val="center"/>
        <w:rPr>
          <w:rFonts w:ascii="Arial" w:eastAsia="Tahoma" w:hAnsi="Arial" w:cs="Arial"/>
          <w:b/>
          <w:bCs/>
          <w:sz w:val="24"/>
          <w:szCs w:val="24"/>
        </w:rPr>
      </w:pPr>
    </w:p>
    <w:p w14:paraId="64BA1773" w14:textId="77777777" w:rsidR="00E54C27" w:rsidRDefault="00E54C27" w:rsidP="00BC77F7">
      <w:pPr>
        <w:autoSpaceDE w:val="0"/>
        <w:spacing w:line="360" w:lineRule="auto"/>
        <w:jc w:val="center"/>
        <w:rPr>
          <w:rFonts w:ascii="Arial" w:eastAsia="Tahoma" w:hAnsi="Arial" w:cs="Arial"/>
          <w:b/>
          <w:bCs/>
          <w:sz w:val="24"/>
          <w:szCs w:val="24"/>
        </w:rPr>
      </w:pPr>
    </w:p>
    <w:p w14:paraId="2561DF60" w14:textId="1A38DF7E" w:rsidR="00E54C27" w:rsidRDefault="00E54C27" w:rsidP="00BC77F7">
      <w:pPr>
        <w:autoSpaceDE w:val="0"/>
        <w:spacing w:line="360" w:lineRule="auto"/>
        <w:jc w:val="center"/>
        <w:rPr>
          <w:rFonts w:ascii="Arial" w:eastAsia="Tahoma" w:hAnsi="Arial" w:cs="Arial"/>
          <w:b/>
          <w:bCs/>
          <w:sz w:val="24"/>
          <w:szCs w:val="24"/>
        </w:rPr>
      </w:pPr>
    </w:p>
    <w:p w14:paraId="12E2A118" w14:textId="445CB2FF" w:rsidR="00A66496" w:rsidRDefault="00A66496" w:rsidP="00BC77F7">
      <w:pPr>
        <w:autoSpaceDE w:val="0"/>
        <w:spacing w:line="360" w:lineRule="auto"/>
        <w:jc w:val="center"/>
        <w:rPr>
          <w:rFonts w:ascii="Arial" w:eastAsia="Tahoma" w:hAnsi="Arial" w:cs="Arial"/>
          <w:b/>
          <w:bCs/>
          <w:sz w:val="24"/>
          <w:szCs w:val="24"/>
        </w:rPr>
      </w:pPr>
    </w:p>
    <w:p w14:paraId="334BC976" w14:textId="2E7FDF21" w:rsidR="00A66496" w:rsidRDefault="00A66496" w:rsidP="00BC77F7">
      <w:pPr>
        <w:autoSpaceDE w:val="0"/>
        <w:spacing w:line="360" w:lineRule="auto"/>
        <w:jc w:val="center"/>
        <w:rPr>
          <w:rFonts w:ascii="Arial" w:eastAsia="Tahoma" w:hAnsi="Arial" w:cs="Arial"/>
          <w:b/>
          <w:bCs/>
          <w:sz w:val="24"/>
          <w:szCs w:val="24"/>
        </w:rPr>
      </w:pPr>
    </w:p>
    <w:p w14:paraId="7A9FCD40" w14:textId="01F5C01B" w:rsidR="00A66496" w:rsidRDefault="00A66496" w:rsidP="00BC77F7">
      <w:pPr>
        <w:autoSpaceDE w:val="0"/>
        <w:spacing w:line="360" w:lineRule="auto"/>
        <w:jc w:val="center"/>
        <w:rPr>
          <w:rFonts w:ascii="Arial" w:eastAsia="Tahoma" w:hAnsi="Arial" w:cs="Arial"/>
          <w:b/>
          <w:bCs/>
          <w:sz w:val="24"/>
          <w:szCs w:val="24"/>
        </w:rPr>
      </w:pPr>
    </w:p>
    <w:p w14:paraId="4BD77219" w14:textId="4C6B6998" w:rsidR="00A66496" w:rsidRDefault="00A66496" w:rsidP="00BC77F7">
      <w:pPr>
        <w:autoSpaceDE w:val="0"/>
        <w:spacing w:line="360" w:lineRule="auto"/>
        <w:jc w:val="center"/>
        <w:rPr>
          <w:rFonts w:ascii="Arial" w:eastAsia="Tahoma" w:hAnsi="Arial" w:cs="Arial"/>
          <w:b/>
          <w:bCs/>
          <w:sz w:val="24"/>
          <w:szCs w:val="24"/>
        </w:rPr>
      </w:pPr>
    </w:p>
    <w:p w14:paraId="4FBEBE1D" w14:textId="7756B15F" w:rsidR="00A66496" w:rsidRDefault="00A66496" w:rsidP="00BC77F7">
      <w:pPr>
        <w:autoSpaceDE w:val="0"/>
        <w:spacing w:line="360" w:lineRule="auto"/>
        <w:jc w:val="center"/>
        <w:rPr>
          <w:rFonts w:ascii="Arial" w:eastAsia="Tahoma" w:hAnsi="Arial" w:cs="Arial"/>
          <w:b/>
          <w:bCs/>
          <w:sz w:val="24"/>
          <w:szCs w:val="24"/>
        </w:rPr>
      </w:pPr>
    </w:p>
    <w:p w14:paraId="53DF84B1" w14:textId="2A0B8733" w:rsidR="00A66496" w:rsidRDefault="00A66496" w:rsidP="00BC77F7">
      <w:pPr>
        <w:autoSpaceDE w:val="0"/>
        <w:spacing w:line="360" w:lineRule="auto"/>
        <w:jc w:val="center"/>
        <w:rPr>
          <w:rFonts w:ascii="Arial" w:eastAsia="Tahoma" w:hAnsi="Arial" w:cs="Arial"/>
          <w:b/>
          <w:bCs/>
          <w:sz w:val="24"/>
          <w:szCs w:val="24"/>
        </w:rPr>
      </w:pPr>
    </w:p>
    <w:p w14:paraId="174E74B0" w14:textId="77777777" w:rsidR="00A66496"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FE73B0" w:rsidRDefault="00BC77F7" w:rsidP="00BC77F7">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EDITAL DE LICITAÇÃO</w:t>
      </w:r>
    </w:p>
    <w:p w14:paraId="6F962431" w14:textId="77777777" w:rsidR="00BC77F7" w:rsidRPr="00FE73B0" w:rsidRDefault="00BC77F7" w:rsidP="00BC77F7">
      <w:pPr>
        <w:suppressAutoHyphens w:val="0"/>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IV</w:t>
      </w:r>
    </w:p>
    <w:p w14:paraId="6DF76DCD" w14:textId="77777777" w:rsidR="00BC77F7" w:rsidRPr="00FE73B0" w:rsidRDefault="00BC77F7" w:rsidP="00BC77F7">
      <w:pPr>
        <w:spacing w:line="360" w:lineRule="auto"/>
        <w:jc w:val="center"/>
        <w:rPr>
          <w:rFonts w:ascii="Arial" w:hAnsi="Arial" w:cs="Arial"/>
          <w:b/>
          <w:sz w:val="24"/>
          <w:szCs w:val="24"/>
          <w:u w:val="single"/>
        </w:rPr>
      </w:pPr>
      <w:r w:rsidRPr="00FE73B0">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FE73B0" w:rsidRDefault="00BC77F7" w:rsidP="00BC77F7">
      <w:pPr>
        <w:spacing w:line="360" w:lineRule="auto"/>
        <w:jc w:val="center"/>
        <w:rPr>
          <w:rFonts w:ascii="Arial" w:hAnsi="Arial" w:cs="Arial"/>
          <w:b/>
          <w:sz w:val="24"/>
          <w:szCs w:val="24"/>
        </w:rPr>
      </w:pPr>
    </w:p>
    <w:p w14:paraId="4830E3FB" w14:textId="77777777" w:rsidR="00BC77F7" w:rsidRPr="00FE73B0" w:rsidRDefault="00BC77F7" w:rsidP="00BC77F7">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FE73B0">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0" w:anchor="art42" w:tgtFrame="_blank" w:history="1">
        <w:r w:rsidRPr="00FE73B0">
          <w:rPr>
            <w:rStyle w:val="Hyperlink"/>
            <w:rFonts w:ascii="Arial" w:hAnsi="Arial" w:cs="Arial"/>
            <w:sz w:val="24"/>
            <w:szCs w:val="24"/>
          </w:rPr>
          <w:t>art. 42</w:t>
        </w:r>
      </w:hyperlink>
      <w:r w:rsidRPr="00FE73B0">
        <w:rPr>
          <w:rFonts w:ascii="Arial" w:hAnsi="Arial" w:cs="Arial"/>
          <w:color w:val="000000"/>
          <w:sz w:val="24"/>
          <w:szCs w:val="24"/>
        </w:rPr>
        <w:t xml:space="preserve"> ao art. 49 da Lei Complementar n</w:t>
      </w:r>
      <w:r w:rsidRPr="00FE73B0">
        <w:rPr>
          <w:rFonts w:ascii="Arial" w:hAnsi="Arial" w:cs="Arial"/>
          <w:strike/>
          <w:color w:val="000000"/>
          <w:sz w:val="24"/>
          <w:szCs w:val="24"/>
        </w:rPr>
        <w:t>º</w:t>
      </w:r>
      <w:r w:rsidRPr="00FE73B0">
        <w:rPr>
          <w:rFonts w:ascii="Arial" w:hAnsi="Arial" w:cs="Arial"/>
          <w:color w:val="000000"/>
          <w:sz w:val="24"/>
          <w:szCs w:val="24"/>
        </w:rPr>
        <w:t xml:space="preserve"> 123, de 2006</w:t>
      </w:r>
      <w:r w:rsidRPr="00FE73B0">
        <w:rPr>
          <w:rFonts w:ascii="Arial" w:hAnsi="Arial" w:cs="Arial"/>
          <w:sz w:val="24"/>
          <w:szCs w:val="24"/>
        </w:rPr>
        <w:t>, de acordo com o artigo 13, §2º do Decreto Federal nº 8.538, de 6 de outubro de 2015.</w:t>
      </w:r>
    </w:p>
    <w:p w14:paraId="16A6EE40" w14:textId="77777777" w:rsidR="00BC77F7" w:rsidRPr="00FE73B0" w:rsidRDefault="00BC77F7" w:rsidP="00BC77F7">
      <w:pPr>
        <w:autoSpaceDE w:val="0"/>
        <w:spacing w:line="360" w:lineRule="auto"/>
        <w:jc w:val="both"/>
        <w:rPr>
          <w:rFonts w:ascii="Arial" w:eastAsia="Tahoma" w:hAnsi="Arial" w:cs="Arial"/>
          <w:sz w:val="24"/>
          <w:szCs w:val="24"/>
        </w:rPr>
      </w:pPr>
    </w:p>
    <w:p w14:paraId="1D0ECD77" w14:textId="77777777" w:rsidR="00BC77F7" w:rsidRPr="00FE73B0" w:rsidRDefault="00BC77F7" w:rsidP="00BC77F7">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w:t>
      </w:r>
      <w:proofErr w:type="gramStart"/>
      <w:r w:rsidRPr="00FE73B0">
        <w:rPr>
          <w:rFonts w:ascii="Arial" w:eastAsia="Tahoma" w:hAnsi="Arial" w:cs="Arial"/>
          <w:sz w:val="24"/>
          <w:szCs w:val="24"/>
        </w:rPr>
        <w:t>_,  _</w:t>
      </w:r>
      <w:proofErr w:type="gramEnd"/>
      <w:r w:rsidRPr="00FE73B0">
        <w:rPr>
          <w:rFonts w:ascii="Arial" w:eastAsia="Tahoma" w:hAnsi="Arial" w:cs="Arial"/>
          <w:sz w:val="24"/>
          <w:szCs w:val="24"/>
        </w:rPr>
        <w:t xml:space="preserve">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5BED1B41" w14:textId="77777777" w:rsidR="00BC77F7" w:rsidRPr="00FE73B0" w:rsidRDefault="00BC77F7" w:rsidP="00BC77F7">
      <w:pPr>
        <w:autoSpaceDE w:val="0"/>
        <w:spacing w:line="360" w:lineRule="auto"/>
        <w:jc w:val="center"/>
        <w:rPr>
          <w:rFonts w:ascii="Arial" w:eastAsia="Tahoma" w:hAnsi="Arial" w:cs="Arial"/>
          <w:sz w:val="24"/>
          <w:szCs w:val="24"/>
        </w:rPr>
      </w:pPr>
    </w:p>
    <w:p w14:paraId="323B8254" w14:textId="77777777" w:rsidR="00BC77F7" w:rsidRPr="00FE73B0" w:rsidRDefault="00BC77F7" w:rsidP="00BC77F7">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300391B4" w14:textId="77777777" w:rsidR="00BC77F7" w:rsidRPr="00FE73B0"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FE73B0"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FE73B0"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FE73B0"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FE73B0"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FE73B0"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FE73B0"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FE73B0"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FE73B0"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FE73B0"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FE73B0"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FE73B0"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ANEXO V</w:t>
      </w:r>
    </w:p>
    <w:p w14:paraId="3CEAD922" w14:textId="77777777" w:rsidR="00913439" w:rsidRPr="00FE73B0" w:rsidRDefault="00913439" w:rsidP="00913439">
      <w:pPr>
        <w:autoSpaceDE w:val="0"/>
        <w:spacing w:line="360" w:lineRule="auto"/>
        <w:rPr>
          <w:rFonts w:ascii="Arial" w:eastAsia="Tahoma" w:hAnsi="Arial" w:cs="Arial"/>
          <w:b/>
          <w:bCs/>
          <w:sz w:val="24"/>
          <w:szCs w:val="24"/>
        </w:rPr>
      </w:pPr>
      <w:r w:rsidRPr="00FE73B0">
        <w:rPr>
          <w:rFonts w:ascii="Arial" w:eastAsia="Tahoma" w:hAnsi="Arial" w:cs="Arial"/>
          <w:b/>
          <w:bCs/>
          <w:sz w:val="24"/>
          <w:szCs w:val="24"/>
        </w:rPr>
        <w:t>Ao pregoeiro:</w:t>
      </w:r>
    </w:p>
    <w:p w14:paraId="1898BDD4" w14:textId="77777777" w:rsidR="00913439" w:rsidRPr="00FE73B0"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FE73B0" w:rsidRDefault="00913439" w:rsidP="00913439">
      <w:pPr>
        <w:autoSpaceDE w:val="0"/>
        <w:spacing w:line="360" w:lineRule="auto"/>
        <w:jc w:val="center"/>
        <w:rPr>
          <w:rFonts w:ascii="Arial" w:eastAsia="Tahoma" w:hAnsi="Arial" w:cs="Arial"/>
          <w:b/>
          <w:bCs/>
          <w:sz w:val="24"/>
          <w:szCs w:val="24"/>
        </w:rPr>
      </w:pPr>
      <w:r w:rsidRPr="00FE73B0">
        <w:rPr>
          <w:rFonts w:ascii="Arial" w:eastAsia="Tahoma" w:hAnsi="Arial" w:cs="Arial"/>
          <w:b/>
          <w:bCs/>
          <w:sz w:val="24"/>
          <w:szCs w:val="24"/>
        </w:rPr>
        <w:t>MODELO REFERENCIAL DE</w:t>
      </w:r>
      <w:r w:rsidRPr="00FE73B0">
        <w:rPr>
          <w:rFonts w:ascii="Arial" w:eastAsia="Batang" w:hAnsi="Arial" w:cs="Arial"/>
          <w:b/>
          <w:sz w:val="24"/>
          <w:szCs w:val="24"/>
        </w:rPr>
        <w:t xml:space="preserve"> DECLARAÇÃO </w:t>
      </w:r>
      <w:r w:rsidRPr="00FE73B0">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FE73B0" w:rsidRDefault="00913439" w:rsidP="00913439">
      <w:pPr>
        <w:autoSpaceDE w:val="0"/>
        <w:autoSpaceDN w:val="0"/>
        <w:adjustRightInd w:val="0"/>
        <w:spacing w:line="360" w:lineRule="auto"/>
        <w:ind w:firstLine="1440"/>
        <w:jc w:val="both"/>
        <w:rPr>
          <w:rFonts w:ascii="Arial" w:hAnsi="Arial" w:cs="Arial"/>
          <w:sz w:val="24"/>
          <w:szCs w:val="24"/>
        </w:rPr>
      </w:pPr>
      <w:r w:rsidRPr="00FE73B0">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FE73B0">
        <w:rPr>
          <w:rFonts w:ascii="Arial" w:hAnsi="Arial" w:cs="Arial"/>
          <w:sz w:val="24"/>
          <w:szCs w:val="24"/>
        </w:rPr>
        <w:t>nº  e</w:t>
      </w:r>
      <w:proofErr w:type="gramEnd"/>
      <w:r w:rsidRPr="00FE73B0">
        <w:rPr>
          <w:rFonts w:ascii="Arial" w:hAnsi="Arial" w:cs="Arial"/>
          <w:sz w:val="24"/>
          <w:szCs w:val="24"/>
        </w:rPr>
        <w:t xml:space="preserve"> inscrito no CPF sob nº __, Declara </w:t>
      </w:r>
      <w:r w:rsidRPr="00FE73B0">
        <w:rPr>
          <w:rFonts w:ascii="Arial" w:hAnsi="Arial" w:cs="Arial"/>
          <w:color w:val="000000"/>
          <w:sz w:val="24"/>
          <w:szCs w:val="24"/>
        </w:rPr>
        <w:t xml:space="preserve">sob as penas da lei, de que cumpre </w:t>
      </w:r>
      <w:r w:rsidRPr="00FE73B0">
        <w:rPr>
          <w:rFonts w:ascii="Arial" w:hAnsi="Arial" w:cs="Arial"/>
          <w:b/>
          <w:sz w:val="24"/>
          <w:szCs w:val="24"/>
          <w:u w:val="single"/>
          <w:lang w:eastAsia="pt-BR"/>
        </w:rPr>
        <w:t xml:space="preserve">as </w:t>
      </w:r>
      <w:r w:rsidRPr="00FE73B0">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FE73B0" w:rsidRDefault="00913439" w:rsidP="00913439">
      <w:pPr>
        <w:autoSpaceDE w:val="0"/>
        <w:spacing w:line="360" w:lineRule="auto"/>
        <w:jc w:val="both"/>
        <w:rPr>
          <w:rFonts w:ascii="Arial" w:eastAsia="Tahoma" w:hAnsi="Arial" w:cs="Arial"/>
          <w:sz w:val="24"/>
          <w:szCs w:val="24"/>
        </w:rPr>
      </w:pPr>
    </w:p>
    <w:p w14:paraId="4EC93409" w14:textId="77777777" w:rsidR="00913439" w:rsidRPr="00FE73B0" w:rsidRDefault="00913439" w:rsidP="00913439">
      <w:pPr>
        <w:autoSpaceDE w:val="0"/>
        <w:spacing w:line="360" w:lineRule="auto"/>
        <w:jc w:val="center"/>
        <w:rPr>
          <w:rFonts w:ascii="Arial" w:eastAsia="Tahoma" w:hAnsi="Arial" w:cs="Arial"/>
          <w:sz w:val="24"/>
          <w:szCs w:val="24"/>
        </w:rPr>
      </w:pPr>
      <w:r w:rsidRPr="00FE73B0">
        <w:rPr>
          <w:rFonts w:ascii="Arial" w:eastAsia="Tahoma" w:hAnsi="Arial" w:cs="Arial"/>
          <w:sz w:val="24"/>
          <w:szCs w:val="24"/>
        </w:rPr>
        <w:t>_________________________</w:t>
      </w:r>
      <w:proofErr w:type="gramStart"/>
      <w:r w:rsidRPr="00FE73B0">
        <w:rPr>
          <w:rFonts w:ascii="Arial" w:eastAsia="Tahoma" w:hAnsi="Arial" w:cs="Arial"/>
          <w:sz w:val="24"/>
          <w:szCs w:val="24"/>
        </w:rPr>
        <w:t>_,  _</w:t>
      </w:r>
      <w:proofErr w:type="gramEnd"/>
      <w:r w:rsidRPr="00FE73B0">
        <w:rPr>
          <w:rFonts w:ascii="Arial" w:eastAsia="Tahoma" w:hAnsi="Arial" w:cs="Arial"/>
          <w:sz w:val="24"/>
          <w:szCs w:val="24"/>
        </w:rPr>
        <w:t xml:space="preserve">_______ de ______________ </w:t>
      </w:r>
      <w:proofErr w:type="spellStart"/>
      <w:r w:rsidRPr="00FE73B0">
        <w:rPr>
          <w:rFonts w:ascii="Arial" w:eastAsia="Tahoma" w:hAnsi="Arial" w:cs="Arial"/>
          <w:sz w:val="24"/>
          <w:szCs w:val="24"/>
        </w:rPr>
        <w:t>de</w:t>
      </w:r>
      <w:proofErr w:type="spellEnd"/>
      <w:r w:rsidRPr="00FE73B0">
        <w:rPr>
          <w:rFonts w:ascii="Arial" w:eastAsia="Tahoma" w:hAnsi="Arial" w:cs="Arial"/>
          <w:sz w:val="24"/>
          <w:szCs w:val="24"/>
        </w:rPr>
        <w:t xml:space="preserve"> ________.</w:t>
      </w:r>
    </w:p>
    <w:p w14:paraId="17DE2D84" w14:textId="77777777" w:rsidR="00913439" w:rsidRPr="00FE73B0" w:rsidRDefault="00913439" w:rsidP="00913439">
      <w:pPr>
        <w:autoSpaceDE w:val="0"/>
        <w:spacing w:line="360" w:lineRule="auto"/>
        <w:jc w:val="center"/>
        <w:rPr>
          <w:rFonts w:ascii="Arial" w:eastAsia="Tahoma" w:hAnsi="Arial" w:cs="Arial"/>
          <w:sz w:val="24"/>
          <w:szCs w:val="24"/>
        </w:rPr>
      </w:pPr>
    </w:p>
    <w:p w14:paraId="4184D82D" w14:textId="77777777" w:rsidR="00913439" w:rsidRPr="00FE73B0" w:rsidRDefault="00913439" w:rsidP="00913439">
      <w:pPr>
        <w:suppressAutoHyphens w:val="0"/>
        <w:autoSpaceDE w:val="0"/>
        <w:spacing w:line="360" w:lineRule="auto"/>
        <w:jc w:val="center"/>
        <w:rPr>
          <w:rFonts w:ascii="Arial" w:hAnsi="Arial" w:cs="Arial"/>
          <w:sz w:val="24"/>
          <w:szCs w:val="24"/>
        </w:rPr>
      </w:pPr>
      <w:r w:rsidRPr="00FE73B0">
        <w:rPr>
          <w:rFonts w:ascii="Arial" w:eastAsia="Tahoma" w:hAnsi="Arial" w:cs="Arial"/>
          <w:sz w:val="24"/>
          <w:szCs w:val="24"/>
        </w:rPr>
        <w:t>(NOME E ASSINATURA DO REPRESENTANTE DA PESSOA JURÍDICA)</w:t>
      </w:r>
    </w:p>
    <w:p w14:paraId="20660B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FE73B0"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FE73B0">
        <w:rPr>
          <w:rFonts w:ascii="Arial" w:hAnsi="Arial" w:cs="Arial"/>
          <w:b/>
          <w:bCs/>
          <w:sz w:val="24"/>
          <w:szCs w:val="24"/>
          <w:lang w:eastAsia="pt-BR"/>
        </w:rPr>
        <w:t>EDITAL DE LICITAÇÃO</w:t>
      </w:r>
    </w:p>
    <w:p w14:paraId="79D6D2AA" w14:textId="111E00DA" w:rsidR="00913439" w:rsidRPr="00FE73B0" w:rsidRDefault="00444540"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Pr>
          <w:rFonts w:ascii="Arial" w:hAnsi="Arial" w:cs="Arial"/>
          <w:b/>
          <w:bCs/>
          <w:color w:val="FF0000"/>
          <w:sz w:val="24"/>
          <w:szCs w:val="24"/>
          <w:lang w:eastAsia="pt-BR"/>
        </w:rPr>
        <w:t>PREGÃO ELETRÔNICO N.º _/202</w:t>
      </w:r>
      <w:r w:rsidR="00575123">
        <w:rPr>
          <w:rFonts w:ascii="Arial" w:hAnsi="Arial" w:cs="Arial"/>
          <w:b/>
          <w:bCs/>
          <w:color w:val="FF0000"/>
          <w:sz w:val="24"/>
          <w:szCs w:val="24"/>
          <w:lang w:eastAsia="pt-BR"/>
        </w:rPr>
        <w:t>6</w:t>
      </w:r>
    </w:p>
    <w:p w14:paraId="415CCE86" w14:textId="77777777" w:rsidR="00913439" w:rsidRPr="00FE73B0" w:rsidRDefault="00913439" w:rsidP="00913439">
      <w:pPr>
        <w:autoSpaceDE w:val="0"/>
        <w:spacing w:line="360" w:lineRule="auto"/>
        <w:jc w:val="center"/>
        <w:rPr>
          <w:rFonts w:ascii="Arial" w:eastAsia="Sylfaen" w:hAnsi="Arial" w:cs="Arial"/>
          <w:b/>
          <w:bCs/>
          <w:sz w:val="24"/>
          <w:szCs w:val="24"/>
        </w:rPr>
      </w:pPr>
      <w:r w:rsidRPr="00FE73B0">
        <w:rPr>
          <w:rFonts w:ascii="Arial" w:eastAsia="Sylfaen" w:hAnsi="Arial" w:cs="Arial"/>
          <w:b/>
          <w:bCs/>
          <w:sz w:val="24"/>
          <w:szCs w:val="24"/>
        </w:rPr>
        <w:t>ANEXO VI</w:t>
      </w:r>
    </w:p>
    <w:p w14:paraId="206BD3CE" w14:textId="4D321D82" w:rsidR="00913439" w:rsidRPr="00224006" w:rsidRDefault="00913439" w:rsidP="00913439">
      <w:pPr>
        <w:suppressAutoHyphens w:val="0"/>
        <w:autoSpaceDE w:val="0"/>
        <w:spacing w:line="360" w:lineRule="auto"/>
        <w:jc w:val="center"/>
        <w:rPr>
          <w:rFonts w:ascii="Arial" w:hAnsi="Arial" w:cs="Arial"/>
          <w:b/>
          <w:bCs/>
          <w:color w:val="FF0000"/>
          <w:sz w:val="24"/>
          <w:szCs w:val="24"/>
        </w:rPr>
      </w:pPr>
      <w:r w:rsidRPr="00224006">
        <w:rPr>
          <w:rFonts w:ascii="Arial" w:hAnsi="Arial" w:cs="Arial"/>
          <w:b/>
          <w:bCs/>
          <w:color w:val="FF0000"/>
          <w:sz w:val="24"/>
          <w:szCs w:val="24"/>
        </w:rPr>
        <w:t>ATA DE REGISTRO _/202</w:t>
      </w:r>
      <w:r w:rsidR="00575123">
        <w:rPr>
          <w:rFonts w:ascii="Arial" w:hAnsi="Arial" w:cs="Arial"/>
          <w:b/>
          <w:bCs/>
          <w:color w:val="FF0000"/>
          <w:sz w:val="24"/>
          <w:szCs w:val="24"/>
        </w:rPr>
        <w:t>6</w:t>
      </w:r>
    </w:p>
    <w:p w14:paraId="1E707647" w14:textId="3F80F9FA" w:rsidR="00F323A2" w:rsidRPr="00FE73B0" w:rsidRDefault="00320F61" w:rsidP="00BC77F7">
      <w:pPr>
        <w:suppressAutoHyphens w:val="0"/>
        <w:autoSpaceDE w:val="0"/>
        <w:spacing w:line="360" w:lineRule="auto"/>
        <w:jc w:val="center"/>
        <w:rPr>
          <w:rFonts w:ascii="Arial" w:hAnsi="Arial" w:cs="Arial"/>
          <w:b/>
          <w:bCs/>
          <w:sz w:val="24"/>
          <w:szCs w:val="24"/>
        </w:rPr>
      </w:pPr>
      <w:r w:rsidRPr="008F4267">
        <w:rPr>
          <w:rFonts w:ascii="Arial" w:hAnsi="Arial" w:cs="Arial"/>
          <w:b/>
          <w:sz w:val="24"/>
          <w:szCs w:val="24"/>
          <w:u w:val="single"/>
        </w:rPr>
        <w:t>REGISTRO DE PRE</w:t>
      </w:r>
      <w:r>
        <w:rPr>
          <w:rFonts w:ascii="Arial" w:hAnsi="Arial" w:cs="Arial"/>
          <w:b/>
          <w:sz w:val="24"/>
          <w:szCs w:val="24"/>
          <w:u w:val="single"/>
        </w:rPr>
        <w:t>Ç</w:t>
      </w:r>
      <w:r w:rsidRPr="008F4267">
        <w:rPr>
          <w:rFonts w:ascii="Arial" w:hAnsi="Arial" w:cs="Arial"/>
          <w:b/>
          <w:sz w:val="24"/>
          <w:szCs w:val="24"/>
          <w:u w:val="single"/>
        </w:rPr>
        <w:t>OS PARA AQUISI</w:t>
      </w:r>
      <w:r>
        <w:rPr>
          <w:rFonts w:ascii="Arial" w:hAnsi="Arial" w:cs="Arial"/>
          <w:b/>
          <w:sz w:val="24"/>
          <w:szCs w:val="24"/>
          <w:u w:val="single"/>
        </w:rPr>
        <w:t>ÇÃO</w:t>
      </w:r>
      <w:r w:rsidRPr="008F4267">
        <w:rPr>
          <w:rFonts w:ascii="Arial" w:hAnsi="Arial" w:cs="Arial"/>
          <w:b/>
          <w:sz w:val="24"/>
          <w:szCs w:val="24"/>
          <w:u w:val="single"/>
        </w:rPr>
        <w:t xml:space="preserve"> DE APARELHOS DE AR CONDICIONADO</w:t>
      </w:r>
      <w:r>
        <w:rPr>
          <w:rFonts w:ascii="Arial" w:hAnsi="Arial" w:cs="Arial"/>
          <w:b/>
          <w:sz w:val="24"/>
          <w:szCs w:val="24"/>
          <w:u w:val="single"/>
        </w:rPr>
        <w:t xml:space="preserve"> NOVO, COM SERPERTINA 100% EM COBRE E GARANTIA MÍNIMA DE 1 ANO NO COMPRESSOR</w:t>
      </w:r>
      <w:r w:rsidRPr="008F4267">
        <w:rPr>
          <w:rFonts w:ascii="Arial" w:hAnsi="Arial" w:cs="Arial"/>
          <w:b/>
          <w:sz w:val="24"/>
          <w:szCs w:val="24"/>
          <w:u w:val="single"/>
        </w:rPr>
        <w:t>, QUE SER</w:t>
      </w:r>
      <w:r>
        <w:rPr>
          <w:rFonts w:ascii="Arial" w:hAnsi="Arial" w:cs="Arial"/>
          <w:b/>
          <w:sz w:val="24"/>
          <w:szCs w:val="24"/>
          <w:u w:val="single"/>
        </w:rPr>
        <w:t>Ã</w:t>
      </w:r>
      <w:r w:rsidRPr="008F4267">
        <w:rPr>
          <w:rFonts w:ascii="Arial" w:hAnsi="Arial" w:cs="Arial"/>
          <w:b/>
          <w:sz w:val="24"/>
          <w:szCs w:val="24"/>
          <w:u w:val="single"/>
        </w:rPr>
        <w:t>O UTILIZADOS PELOS SETORES DA ADMINISTRA</w:t>
      </w:r>
      <w:r>
        <w:rPr>
          <w:rFonts w:ascii="Arial" w:hAnsi="Arial" w:cs="Arial"/>
          <w:b/>
          <w:sz w:val="24"/>
          <w:szCs w:val="24"/>
          <w:u w:val="single"/>
        </w:rPr>
        <w:t>ÇÃO</w:t>
      </w:r>
      <w:r w:rsidRPr="008F4267">
        <w:rPr>
          <w:rFonts w:ascii="Arial" w:hAnsi="Arial" w:cs="Arial"/>
          <w:b/>
          <w:sz w:val="24"/>
          <w:szCs w:val="24"/>
          <w:u w:val="single"/>
        </w:rPr>
        <w:t>, COM PREVIS</w:t>
      </w:r>
      <w:r>
        <w:rPr>
          <w:rFonts w:ascii="Arial" w:hAnsi="Arial" w:cs="Arial"/>
          <w:b/>
          <w:sz w:val="24"/>
          <w:szCs w:val="24"/>
          <w:u w:val="single"/>
        </w:rPr>
        <w:t>Ã</w:t>
      </w:r>
      <w:r w:rsidRPr="008F4267">
        <w:rPr>
          <w:rFonts w:ascii="Arial" w:hAnsi="Arial" w:cs="Arial"/>
          <w:b/>
          <w:sz w:val="24"/>
          <w:szCs w:val="24"/>
          <w:u w:val="single"/>
        </w:rPr>
        <w:t>O DE CONSUMO PARCELADO NO DECORRER DE 12 (DOZE) MESES, CONFORME A NECESSIDADE</w:t>
      </w:r>
    </w:p>
    <w:p w14:paraId="1DB6ECFC" w14:textId="77777777" w:rsidR="00EF7A03" w:rsidRDefault="00EF7A03" w:rsidP="00BC77F7">
      <w:pPr>
        <w:suppressAutoHyphens w:val="0"/>
        <w:autoSpaceDE w:val="0"/>
        <w:spacing w:line="360" w:lineRule="auto"/>
        <w:jc w:val="center"/>
        <w:rPr>
          <w:rFonts w:ascii="Arial" w:hAnsi="Arial" w:cs="Arial"/>
          <w:b/>
          <w:bCs/>
          <w:sz w:val="24"/>
          <w:szCs w:val="24"/>
        </w:rPr>
      </w:pPr>
    </w:p>
    <w:p w14:paraId="6289EABF" w14:textId="61A1F813" w:rsidR="00BC77F7" w:rsidRDefault="00BC77F7" w:rsidP="00BC77F7">
      <w:pPr>
        <w:suppressAutoHyphens w:val="0"/>
        <w:autoSpaceDE w:val="0"/>
        <w:spacing w:line="360" w:lineRule="auto"/>
        <w:jc w:val="center"/>
        <w:rPr>
          <w:rFonts w:ascii="Arial" w:hAnsi="Arial" w:cs="Arial"/>
          <w:b/>
          <w:bCs/>
          <w:sz w:val="24"/>
          <w:szCs w:val="24"/>
        </w:rPr>
      </w:pPr>
      <w:r w:rsidRPr="00FE73B0">
        <w:rPr>
          <w:rFonts w:ascii="Arial" w:hAnsi="Arial" w:cs="Arial"/>
          <w:b/>
          <w:bCs/>
          <w:sz w:val="24"/>
          <w:szCs w:val="24"/>
        </w:rPr>
        <w:t>IDENTIFICAÇÃO DAS PARTES</w:t>
      </w:r>
    </w:p>
    <w:p w14:paraId="6286216E" w14:textId="77777777" w:rsidR="000639B7" w:rsidRPr="00387D49" w:rsidRDefault="000639B7" w:rsidP="00BC77F7">
      <w:pPr>
        <w:suppressAutoHyphens w:val="0"/>
        <w:autoSpaceDE w:val="0"/>
        <w:spacing w:line="360" w:lineRule="auto"/>
        <w:jc w:val="center"/>
        <w:rPr>
          <w:rFonts w:ascii="Arial" w:hAnsi="Arial" w:cs="Arial"/>
          <w:b/>
          <w:bCs/>
          <w:sz w:val="24"/>
          <w:szCs w:val="24"/>
        </w:rPr>
      </w:pPr>
    </w:p>
    <w:p w14:paraId="5FFF8B1C" w14:textId="223E5005" w:rsidR="00BC77F7" w:rsidRPr="00FE73B0" w:rsidRDefault="00BC77F7" w:rsidP="00BC77F7">
      <w:pPr>
        <w:spacing w:line="360" w:lineRule="auto"/>
        <w:jc w:val="both"/>
        <w:rPr>
          <w:rFonts w:ascii="Arial" w:hAnsi="Arial" w:cs="Arial"/>
          <w:sz w:val="24"/>
          <w:szCs w:val="24"/>
        </w:rPr>
      </w:pPr>
      <w:r w:rsidRPr="00387D49">
        <w:rPr>
          <w:rFonts w:ascii="Arial" w:hAnsi="Arial" w:cs="Arial"/>
          <w:sz w:val="24"/>
          <w:szCs w:val="24"/>
        </w:rPr>
        <w:t xml:space="preserve">Ata de Registro de Preços que entre si celebram, O </w:t>
      </w:r>
      <w:r w:rsidRPr="00387D49">
        <w:rPr>
          <w:rFonts w:ascii="Arial" w:hAnsi="Arial" w:cs="Arial"/>
          <w:b/>
          <w:sz w:val="24"/>
          <w:szCs w:val="24"/>
        </w:rPr>
        <w:t>MUNICÍPIO DE CEDRAL</w:t>
      </w:r>
      <w:r w:rsidRPr="00387D49">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387D49">
        <w:rPr>
          <w:rFonts w:ascii="Arial" w:hAnsi="Arial" w:cs="Arial"/>
          <w:b/>
          <w:sz w:val="24"/>
          <w:szCs w:val="24"/>
          <w:highlight w:val="yellow"/>
        </w:rPr>
        <w:t>IRINEO BEOLCHI JUNIOR</w:t>
      </w:r>
      <w:r w:rsidR="00387D49" w:rsidRPr="00387D49">
        <w:rPr>
          <w:rFonts w:ascii="Arial" w:hAnsi="Arial" w:cs="Arial"/>
          <w:b/>
          <w:sz w:val="24"/>
          <w:szCs w:val="24"/>
        </w:rPr>
        <w:t xml:space="preserve">, </w:t>
      </w:r>
      <w:r w:rsidR="00387D49" w:rsidRPr="00387D49">
        <w:rPr>
          <w:rFonts w:ascii="Arial" w:hAnsi="Arial" w:cs="Arial"/>
          <w:sz w:val="24"/>
          <w:szCs w:val="24"/>
        </w:rPr>
        <w:t xml:space="preserve">brasileiro, casado, portador do RG nº 9.757.788 - 1SSP/SP e inscrito no CPF n.º 077.491.148-40, residente e domiciliado na Rua João Gonçalves Leite, n.º 156, Jardim Santa Lúcia Helena, </w:t>
      </w:r>
      <w:proofErr w:type="spellStart"/>
      <w:r w:rsidR="00387D49" w:rsidRPr="00387D49">
        <w:rPr>
          <w:rFonts w:ascii="Arial" w:hAnsi="Arial" w:cs="Arial"/>
          <w:sz w:val="24"/>
          <w:szCs w:val="24"/>
        </w:rPr>
        <w:t>Cedral</w:t>
      </w:r>
      <w:proofErr w:type="spellEnd"/>
      <w:r w:rsidR="00387D49" w:rsidRPr="00387D49">
        <w:rPr>
          <w:rFonts w:ascii="Arial" w:hAnsi="Arial" w:cs="Arial"/>
          <w:sz w:val="24"/>
          <w:szCs w:val="24"/>
        </w:rPr>
        <w:t>/SP</w:t>
      </w:r>
      <w:r w:rsidR="000C6C91" w:rsidRPr="00387D49">
        <w:rPr>
          <w:rFonts w:ascii="Arial" w:hAnsi="Arial" w:cs="Arial"/>
          <w:sz w:val="24"/>
          <w:szCs w:val="24"/>
        </w:rPr>
        <w:t xml:space="preserve">, </w:t>
      </w:r>
      <w:r w:rsidR="000C6C91" w:rsidRPr="00387D49">
        <w:rPr>
          <w:rFonts w:ascii="Arial" w:hAnsi="Arial" w:cs="Arial"/>
          <w:b/>
          <w:sz w:val="24"/>
          <w:szCs w:val="24"/>
        </w:rPr>
        <w:t xml:space="preserve">ÓRGÃO GERENCIADOR DO REGISTRO DE PREÇOS, </w:t>
      </w:r>
      <w:r w:rsidRPr="00387D49">
        <w:rPr>
          <w:rFonts w:ascii="Arial" w:hAnsi="Arial" w:cs="Arial"/>
          <w:sz w:val="24"/>
          <w:szCs w:val="24"/>
        </w:rPr>
        <w:t>e (nome da pessoa jurídica com qualificação completa e representante legal com qualificação</w:t>
      </w:r>
      <w:r w:rsidRPr="00FE73B0">
        <w:rPr>
          <w:rFonts w:ascii="Arial" w:hAnsi="Arial" w:cs="Arial"/>
          <w:sz w:val="24"/>
          <w:szCs w:val="24"/>
        </w:rPr>
        <w:t xml:space="preserve"> completa )</w:t>
      </w:r>
      <w:r w:rsidR="000C6C91" w:rsidRPr="00FE73B0">
        <w:rPr>
          <w:rFonts w:ascii="Arial" w:hAnsi="Arial" w:cs="Arial"/>
          <w:sz w:val="24"/>
          <w:szCs w:val="24"/>
        </w:rPr>
        <w:t xml:space="preserve">, </w:t>
      </w:r>
      <w:r w:rsidR="000C6C91" w:rsidRPr="00FE73B0">
        <w:rPr>
          <w:rFonts w:ascii="Arial" w:hAnsi="Arial" w:cs="Arial"/>
          <w:b/>
          <w:sz w:val="24"/>
          <w:szCs w:val="24"/>
        </w:rPr>
        <w:t>DETENTORA DO REGISTRO DE PREÇOS,</w:t>
      </w:r>
      <w:r w:rsidRPr="00FE73B0">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FE73B0" w:rsidRDefault="00BC77F7" w:rsidP="00BC77F7">
      <w:pPr>
        <w:spacing w:line="360" w:lineRule="auto"/>
        <w:ind w:firstLine="1418"/>
        <w:jc w:val="both"/>
        <w:rPr>
          <w:rFonts w:ascii="Arial" w:hAnsi="Arial" w:cs="Arial"/>
          <w:sz w:val="24"/>
          <w:szCs w:val="24"/>
        </w:rPr>
      </w:pPr>
    </w:p>
    <w:p w14:paraId="37FBD03C"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PRIMEIRA - DO OBJETO</w:t>
      </w:r>
    </w:p>
    <w:p w14:paraId="52705EB8" w14:textId="50D2C5A4"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1.1 - A presente Ata tem por objeto </w:t>
      </w:r>
      <w:r w:rsidR="00320F61" w:rsidRPr="008F4267">
        <w:rPr>
          <w:rFonts w:ascii="Arial" w:hAnsi="Arial" w:cs="Arial"/>
          <w:b/>
          <w:sz w:val="24"/>
          <w:szCs w:val="24"/>
          <w:u w:val="single"/>
        </w:rPr>
        <w:t>REGISTRO DE PRE</w:t>
      </w:r>
      <w:r w:rsidR="00320F61">
        <w:rPr>
          <w:rFonts w:ascii="Arial" w:hAnsi="Arial" w:cs="Arial"/>
          <w:b/>
          <w:sz w:val="24"/>
          <w:szCs w:val="24"/>
          <w:u w:val="single"/>
        </w:rPr>
        <w:t>Ç</w:t>
      </w:r>
      <w:r w:rsidR="00320F61" w:rsidRPr="008F4267">
        <w:rPr>
          <w:rFonts w:ascii="Arial" w:hAnsi="Arial" w:cs="Arial"/>
          <w:b/>
          <w:sz w:val="24"/>
          <w:szCs w:val="24"/>
          <w:u w:val="single"/>
        </w:rPr>
        <w:t>OS PARA AQUISI</w:t>
      </w:r>
      <w:r w:rsidR="00320F61">
        <w:rPr>
          <w:rFonts w:ascii="Arial" w:hAnsi="Arial" w:cs="Arial"/>
          <w:b/>
          <w:sz w:val="24"/>
          <w:szCs w:val="24"/>
          <w:u w:val="single"/>
        </w:rPr>
        <w:t>ÇÃO</w:t>
      </w:r>
      <w:r w:rsidR="00320F61" w:rsidRPr="008F4267">
        <w:rPr>
          <w:rFonts w:ascii="Arial" w:hAnsi="Arial" w:cs="Arial"/>
          <w:b/>
          <w:sz w:val="24"/>
          <w:szCs w:val="24"/>
          <w:u w:val="single"/>
        </w:rPr>
        <w:t xml:space="preserve"> DE APARELHOS DE AR CONDICIONADO</w:t>
      </w:r>
      <w:r w:rsidR="00320F61">
        <w:rPr>
          <w:rFonts w:ascii="Arial" w:hAnsi="Arial" w:cs="Arial"/>
          <w:b/>
          <w:sz w:val="24"/>
          <w:szCs w:val="24"/>
          <w:u w:val="single"/>
        </w:rPr>
        <w:t xml:space="preserve"> NOVO, COM SERPERTINA 100% EM COBRE E GARANTIA MÍNIMA DE 1 ANO NO COMPRESSOR</w:t>
      </w:r>
      <w:r w:rsidR="00320F61" w:rsidRPr="008F4267">
        <w:rPr>
          <w:rFonts w:ascii="Arial" w:hAnsi="Arial" w:cs="Arial"/>
          <w:b/>
          <w:sz w:val="24"/>
          <w:szCs w:val="24"/>
          <w:u w:val="single"/>
        </w:rPr>
        <w:t>, QUE SER</w:t>
      </w:r>
      <w:r w:rsidR="00320F61">
        <w:rPr>
          <w:rFonts w:ascii="Arial" w:hAnsi="Arial" w:cs="Arial"/>
          <w:b/>
          <w:sz w:val="24"/>
          <w:szCs w:val="24"/>
          <w:u w:val="single"/>
        </w:rPr>
        <w:t>Ã</w:t>
      </w:r>
      <w:r w:rsidR="00320F61" w:rsidRPr="008F4267">
        <w:rPr>
          <w:rFonts w:ascii="Arial" w:hAnsi="Arial" w:cs="Arial"/>
          <w:b/>
          <w:sz w:val="24"/>
          <w:szCs w:val="24"/>
          <w:u w:val="single"/>
        </w:rPr>
        <w:t>O UTILIZADOS PELOS SETORES DA ADMINISTRA</w:t>
      </w:r>
      <w:r w:rsidR="00320F61">
        <w:rPr>
          <w:rFonts w:ascii="Arial" w:hAnsi="Arial" w:cs="Arial"/>
          <w:b/>
          <w:sz w:val="24"/>
          <w:szCs w:val="24"/>
          <w:u w:val="single"/>
        </w:rPr>
        <w:t>ÇÃO</w:t>
      </w:r>
      <w:r w:rsidR="00320F61" w:rsidRPr="008F4267">
        <w:rPr>
          <w:rFonts w:ascii="Arial" w:hAnsi="Arial" w:cs="Arial"/>
          <w:b/>
          <w:sz w:val="24"/>
          <w:szCs w:val="24"/>
          <w:u w:val="single"/>
        </w:rPr>
        <w:t>, COM PREVIS</w:t>
      </w:r>
      <w:r w:rsidR="00320F61">
        <w:rPr>
          <w:rFonts w:ascii="Arial" w:hAnsi="Arial" w:cs="Arial"/>
          <w:b/>
          <w:sz w:val="24"/>
          <w:szCs w:val="24"/>
          <w:u w:val="single"/>
        </w:rPr>
        <w:t>Ã</w:t>
      </w:r>
      <w:r w:rsidR="00320F61" w:rsidRPr="008F4267">
        <w:rPr>
          <w:rFonts w:ascii="Arial" w:hAnsi="Arial" w:cs="Arial"/>
          <w:b/>
          <w:sz w:val="24"/>
          <w:szCs w:val="24"/>
          <w:u w:val="single"/>
        </w:rPr>
        <w:t xml:space="preserve">O DE CONSUMO </w:t>
      </w:r>
      <w:r w:rsidR="00320F61" w:rsidRPr="008F4267">
        <w:rPr>
          <w:rFonts w:ascii="Arial" w:hAnsi="Arial" w:cs="Arial"/>
          <w:b/>
          <w:sz w:val="24"/>
          <w:szCs w:val="24"/>
          <w:u w:val="single"/>
        </w:rPr>
        <w:lastRenderedPageBreak/>
        <w:t>PARCELADO NO DECORRER DE 12 (DOZE) MESES, CONFORME A NECESSIDADE</w:t>
      </w:r>
      <w:r w:rsidRPr="00FE73B0">
        <w:rPr>
          <w:rFonts w:ascii="Arial" w:hAnsi="Arial" w:cs="Arial"/>
          <w:sz w:val="24"/>
          <w:szCs w:val="24"/>
        </w:rPr>
        <w:t>, conforme especificações constantes no Anexo I do edital.</w:t>
      </w:r>
    </w:p>
    <w:p w14:paraId="3BEE9947"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SEGUNDA - DA VIGÊNCIA DA ATA DE REGISTRO DE PREÇOS</w:t>
      </w:r>
    </w:p>
    <w:p w14:paraId="20E762DD" w14:textId="4B4D1C29" w:rsidR="00BC77F7" w:rsidRPr="00FE73B0" w:rsidRDefault="003B54A0"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FE73B0">
        <w:rPr>
          <w:rFonts w:ascii="Arial" w:hAnsi="Arial" w:cs="Arial"/>
          <w:sz w:val="24"/>
          <w:szCs w:val="24"/>
        </w:rPr>
        <w:t>.</w:t>
      </w:r>
    </w:p>
    <w:p w14:paraId="67C8810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2.2 – A vigência da Ata de Registro de Preços iniciar-se-á após a sua publicação.</w:t>
      </w:r>
    </w:p>
    <w:p w14:paraId="555A98E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TERCEIRA</w:t>
      </w:r>
      <w:r w:rsidRPr="00FE73B0">
        <w:rPr>
          <w:rFonts w:ascii="Arial" w:hAnsi="Arial" w:cs="Arial"/>
          <w:sz w:val="24"/>
          <w:szCs w:val="24"/>
        </w:rPr>
        <w:t xml:space="preserve"> - </w:t>
      </w:r>
      <w:r w:rsidRPr="00FE73B0">
        <w:rPr>
          <w:rFonts w:ascii="Arial" w:hAnsi="Arial" w:cs="Arial"/>
          <w:b/>
          <w:bCs/>
          <w:sz w:val="24"/>
          <w:szCs w:val="24"/>
        </w:rPr>
        <w:t>DA EXPECTATIVA DO FORNECIMENTO</w:t>
      </w:r>
    </w:p>
    <w:p w14:paraId="7A9EAAB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CLÁUSULA QUARTA – DO FORNECIMENTO DO OBJETO</w:t>
      </w:r>
    </w:p>
    <w:p w14:paraId="53569265" w14:textId="434C6EB3" w:rsidR="00B50D03" w:rsidRPr="005A50FD" w:rsidRDefault="000B0BDE" w:rsidP="005D53D6">
      <w:pPr>
        <w:suppressAutoHyphens w:val="0"/>
        <w:autoSpaceDE w:val="0"/>
        <w:spacing w:line="360" w:lineRule="auto"/>
        <w:jc w:val="both"/>
        <w:rPr>
          <w:rFonts w:ascii="Arial" w:hAnsi="Arial" w:cs="Arial"/>
          <w:b/>
          <w:sz w:val="24"/>
          <w:szCs w:val="24"/>
        </w:rPr>
      </w:pPr>
      <w:r w:rsidRPr="00FE73B0">
        <w:rPr>
          <w:rFonts w:ascii="Arial" w:hAnsi="Arial" w:cs="Arial"/>
          <w:sz w:val="24"/>
          <w:szCs w:val="24"/>
        </w:rPr>
        <w:t>4.1 -</w:t>
      </w:r>
      <w:r w:rsidR="007E2FC6">
        <w:rPr>
          <w:rFonts w:ascii="Arial" w:hAnsi="Arial" w:cs="Arial"/>
          <w:sz w:val="24"/>
          <w:szCs w:val="24"/>
        </w:rPr>
        <w:t xml:space="preserve"> </w:t>
      </w:r>
      <w:r w:rsidR="00A11333" w:rsidRPr="00723E3A">
        <w:rPr>
          <w:rFonts w:ascii="Arial" w:hAnsi="Arial" w:cs="Arial"/>
          <w:sz w:val="24"/>
          <w:szCs w:val="24"/>
        </w:rPr>
        <w:t>O objeto deverá ser fornecido de</w:t>
      </w:r>
      <w:r w:rsidR="00A11333">
        <w:rPr>
          <w:rFonts w:ascii="Arial" w:hAnsi="Arial" w:cs="Arial"/>
          <w:sz w:val="24"/>
          <w:szCs w:val="24"/>
        </w:rPr>
        <w:t xml:space="preserve"> acordo com o Anexo I do edital</w:t>
      </w:r>
      <w:r w:rsidR="005D53D6">
        <w:rPr>
          <w:rFonts w:ascii="Arial" w:hAnsi="Arial" w:cs="Arial"/>
          <w:sz w:val="24"/>
          <w:szCs w:val="24"/>
        </w:rPr>
        <w:t>.</w:t>
      </w:r>
    </w:p>
    <w:p w14:paraId="302A03C9" w14:textId="77AC96EF" w:rsidR="00CD466B" w:rsidRPr="00FE73B0" w:rsidRDefault="00C25CC3" w:rsidP="00B924F3">
      <w:pPr>
        <w:shd w:val="clear" w:color="auto" w:fill="FFFFFF"/>
        <w:suppressAutoHyphens w:val="0"/>
        <w:spacing w:line="360" w:lineRule="auto"/>
        <w:rPr>
          <w:rFonts w:ascii="Arial" w:hAnsi="Arial" w:cs="Arial"/>
          <w:sz w:val="24"/>
          <w:szCs w:val="24"/>
        </w:rPr>
      </w:pPr>
      <w:r w:rsidRPr="00FE73B0">
        <w:rPr>
          <w:rFonts w:ascii="Arial" w:hAnsi="Arial" w:cs="Arial"/>
          <w:color w:val="000000"/>
          <w:sz w:val="24"/>
          <w:szCs w:val="24"/>
        </w:rPr>
        <w:t xml:space="preserve">4.2 - </w:t>
      </w:r>
      <w:r w:rsidR="000B0BDE" w:rsidRPr="00FE73B0">
        <w:rPr>
          <w:rFonts w:ascii="Arial" w:hAnsi="Arial" w:cs="Arial"/>
          <w:color w:val="000000"/>
          <w:sz w:val="24"/>
          <w:szCs w:val="24"/>
        </w:rPr>
        <w:t>Qualquer dano que ocorrer na entrega do produto fica sob total responsabilidade da detentora do registro</w:t>
      </w:r>
      <w:r w:rsidR="00C865F5" w:rsidRPr="00FE73B0">
        <w:rPr>
          <w:rFonts w:ascii="Arial" w:hAnsi="Arial" w:cs="Arial"/>
          <w:color w:val="000000"/>
          <w:sz w:val="24"/>
          <w:szCs w:val="24"/>
        </w:rPr>
        <w:t xml:space="preserve">, bem </w:t>
      </w:r>
      <w:proofErr w:type="gramStart"/>
      <w:r w:rsidR="00C865F5" w:rsidRPr="00FE73B0">
        <w:rPr>
          <w:rFonts w:ascii="Arial" w:hAnsi="Arial" w:cs="Arial"/>
          <w:color w:val="000000"/>
          <w:sz w:val="24"/>
          <w:szCs w:val="24"/>
        </w:rPr>
        <w:t xml:space="preserve">como </w:t>
      </w:r>
      <w:r w:rsidR="00CD466B" w:rsidRPr="00FE73B0">
        <w:rPr>
          <w:rFonts w:ascii="Arial" w:hAnsi="Arial" w:cs="Arial"/>
          <w:sz w:val="24"/>
          <w:szCs w:val="24"/>
        </w:rPr>
        <w:t xml:space="preserve"> </w:t>
      </w:r>
      <w:r w:rsidR="00467106" w:rsidRPr="00FE73B0">
        <w:rPr>
          <w:rFonts w:ascii="Arial" w:hAnsi="Arial" w:cs="Arial"/>
          <w:sz w:val="24"/>
          <w:szCs w:val="24"/>
        </w:rPr>
        <w:t>q</w:t>
      </w:r>
      <w:r w:rsidR="00CD466B" w:rsidRPr="00FE73B0">
        <w:rPr>
          <w:rFonts w:ascii="Arial" w:hAnsi="Arial" w:cs="Arial"/>
          <w:sz w:val="24"/>
          <w:szCs w:val="24"/>
        </w:rPr>
        <w:t>ualquer</w:t>
      </w:r>
      <w:proofErr w:type="gramEnd"/>
      <w:r w:rsidR="00CD466B" w:rsidRPr="00FE73B0">
        <w:rPr>
          <w:rFonts w:ascii="Arial" w:hAnsi="Arial" w:cs="Arial"/>
          <w:sz w:val="24"/>
          <w:szCs w:val="24"/>
        </w:rPr>
        <w:t xml:space="preserve"> falha que ocorrer no fornecimento do objeto fica sob total responsabilidade da licitante vencedora, sendo que será recusada a entrega que não estiver de acordo com o termo de referência da licitação.</w:t>
      </w:r>
    </w:p>
    <w:p w14:paraId="56DFFAE1" w14:textId="6CE7AC85" w:rsidR="00CD466B" w:rsidRPr="00FE73B0" w:rsidRDefault="00CD466B" w:rsidP="00CD466B">
      <w:pPr>
        <w:spacing w:line="360" w:lineRule="auto"/>
        <w:jc w:val="both"/>
        <w:rPr>
          <w:rFonts w:ascii="Arial" w:hAnsi="Arial" w:cs="Arial"/>
          <w:sz w:val="24"/>
          <w:szCs w:val="24"/>
        </w:rPr>
      </w:pPr>
      <w:r w:rsidRPr="00FE73B0">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FE73B0">
        <w:rPr>
          <w:rFonts w:ascii="Arial" w:hAnsi="Arial" w:cs="Arial"/>
          <w:sz w:val="24"/>
          <w:szCs w:val="24"/>
        </w:rPr>
        <w:lastRenderedPageBreak/>
        <w:t>implicará na decadência do direito do licitante à inclusão dos seus preços no sistema de registro.</w:t>
      </w:r>
    </w:p>
    <w:p w14:paraId="69A860CE" w14:textId="2E26BC03"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FE73B0" w:rsidRDefault="00CD466B" w:rsidP="00CD466B">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4.5 - Apurada, em qualquer tempo, divergência entre as especificações pré-fixadas e o fornecimento efetuado, serão </w:t>
      </w:r>
      <w:proofErr w:type="gramStart"/>
      <w:r w:rsidRPr="00FE73B0">
        <w:rPr>
          <w:rFonts w:ascii="Arial" w:hAnsi="Arial" w:cs="Arial"/>
          <w:sz w:val="24"/>
          <w:szCs w:val="24"/>
        </w:rPr>
        <w:t>aplicados</w:t>
      </w:r>
      <w:proofErr w:type="gramEnd"/>
      <w:r w:rsidRPr="00FE73B0">
        <w:rPr>
          <w:rFonts w:ascii="Arial" w:hAnsi="Arial" w:cs="Arial"/>
          <w:sz w:val="24"/>
          <w:szCs w:val="24"/>
        </w:rPr>
        <w:t xml:space="preserve"> as sanções previstas neste edital e na legislação vigente.</w:t>
      </w:r>
    </w:p>
    <w:p w14:paraId="31040EC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FE73B0" w:rsidRDefault="00BC77F7" w:rsidP="00BC77F7">
      <w:pPr>
        <w:suppressAutoHyphens w:val="0"/>
        <w:autoSpaceDE w:val="0"/>
        <w:spacing w:line="360" w:lineRule="auto"/>
        <w:jc w:val="both"/>
        <w:rPr>
          <w:rFonts w:ascii="Arial" w:hAnsi="Arial" w:cs="Arial"/>
          <w:b/>
          <w:color w:val="000000"/>
          <w:sz w:val="24"/>
          <w:szCs w:val="24"/>
        </w:rPr>
      </w:pPr>
      <w:r w:rsidRPr="00FE73B0">
        <w:rPr>
          <w:rFonts w:ascii="Arial" w:hAnsi="Arial" w:cs="Arial"/>
          <w:b/>
          <w:color w:val="000000"/>
          <w:sz w:val="24"/>
          <w:szCs w:val="24"/>
        </w:rPr>
        <w:t>CLÁUSULA QUINTA – DA FORMA DE PAGAMENTO</w:t>
      </w:r>
    </w:p>
    <w:p w14:paraId="74375125" w14:textId="5BFA6AA6"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hAnsi="Arial" w:cs="Arial"/>
          <w:sz w:val="24"/>
          <w:szCs w:val="24"/>
        </w:rPr>
        <w:t xml:space="preserve">5.1 - </w:t>
      </w:r>
      <w:r w:rsidRPr="00FE73B0">
        <w:rPr>
          <w:rFonts w:ascii="Arial" w:eastAsia="Arial" w:hAnsi="Arial" w:cs="Arial"/>
          <w:sz w:val="24"/>
          <w:szCs w:val="24"/>
        </w:rPr>
        <w:t xml:space="preserve">O pagamento será efetuado em até 28 (vinte e oito) dias, após emissão de nota fiscal/documento equivalente, que deverá conter o </w:t>
      </w:r>
      <w:r w:rsidRPr="00FE73B0">
        <w:rPr>
          <w:rFonts w:ascii="Arial" w:eastAsia="Arial" w:hAnsi="Arial" w:cs="Arial"/>
          <w:b/>
          <w:sz w:val="24"/>
          <w:szCs w:val="24"/>
          <w:u w:val="single"/>
        </w:rPr>
        <w:t>número da licitação</w:t>
      </w:r>
      <w:r w:rsidRPr="00FE73B0">
        <w:rPr>
          <w:rFonts w:ascii="Arial" w:eastAsia="Arial" w:hAnsi="Arial" w:cs="Arial"/>
          <w:sz w:val="24"/>
          <w:szCs w:val="24"/>
        </w:rPr>
        <w:t>, devendo a Administração certi</w:t>
      </w:r>
      <w:r w:rsidR="00467106" w:rsidRPr="00FE73B0">
        <w:rPr>
          <w:rFonts w:ascii="Arial" w:eastAsia="Arial" w:hAnsi="Arial" w:cs="Arial"/>
          <w:sz w:val="24"/>
          <w:szCs w:val="24"/>
        </w:rPr>
        <w:t>ficar que a pessoa jurídica está</w:t>
      </w:r>
      <w:r w:rsidRPr="00FE73B0">
        <w:rPr>
          <w:rFonts w:ascii="Arial" w:eastAsia="Arial" w:hAnsi="Arial" w:cs="Arial"/>
          <w:sz w:val="24"/>
          <w:szCs w:val="24"/>
        </w:rPr>
        <w:t xml:space="preserve"> regular com suas obrigações tributárias, encargos trabalhistas e sociais.</w:t>
      </w:r>
    </w:p>
    <w:p w14:paraId="0930F593" w14:textId="77777777" w:rsidR="00D06343" w:rsidRPr="00FE73B0" w:rsidRDefault="00D06343" w:rsidP="00D06343">
      <w:pPr>
        <w:autoSpaceDE w:val="0"/>
        <w:spacing w:line="360" w:lineRule="auto"/>
        <w:jc w:val="both"/>
        <w:rPr>
          <w:rFonts w:ascii="Arial" w:eastAsia="Arial" w:hAnsi="Arial" w:cs="Arial"/>
          <w:sz w:val="24"/>
          <w:szCs w:val="24"/>
        </w:rPr>
      </w:pPr>
      <w:r w:rsidRPr="00FE73B0">
        <w:rPr>
          <w:rFonts w:ascii="Arial" w:eastAsia="Arial" w:hAnsi="Arial" w:cs="Arial"/>
          <w:sz w:val="24"/>
          <w:szCs w:val="24"/>
        </w:rPr>
        <w:t xml:space="preserve">5.2 – As notas fiscais/documento equivalente deverão ser encaminhados para o </w:t>
      </w:r>
      <w:r w:rsidRPr="00FE73B0">
        <w:rPr>
          <w:rFonts w:ascii="Arial" w:eastAsia="Arial" w:hAnsi="Arial" w:cs="Arial"/>
          <w:b/>
          <w:sz w:val="24"/>
          <w:szCs w:val="24"/>
          <w:u w:val="single"/>
        </w:rPr>
        <w:t>e</w:t>
      </w:r>
      <w:r w:rsidRPr="00FE73B0">
        <w:rPr>
          <w:rFonts w:ascii="Arial" w:eastAsia="Arial" w:hAnsi="Arial" w:cs="Arial"/>
          <w:b/>
          <w:color w:val="002060"/>
          <w:sz w:val="24"/>
          <w:szCs w:val="24"/>
          <w:u w:val="single"/>
        </w:rPr>
        <w:t xml:space="preserve">-mail </w:t>
      </w:r>
      <w:hyperlink r:id="rId21" w:history="1">
        <w:r w:rsidRPr="00FE73B0">
          <w:rPr>
            <w:rStyle w:val="Hyperlink"/>
            <w:rFonts w:ascii="Arial" w:eastAsia="Arial" w:hAnsi="Arial" w:cs="Arial"/>
            <w:b/>
            <w:color w:val="002060"/>
            <w:sz w:val="24"/>
            <w:szCs w:val="24"/>
          </w:rPr>
          <w:t>compras@cedral.sp.gov.br</w:t>
        </w:r>
      </w:hyperlink>
      <w:r w:rsidRPr="00FE73B0">
        <w:rPr>
          <w:rFonts w:ascii="Arial" w:eastAsia="Arial" w:hAnsi="Arial" w:cs="Arial"/>
          <w:sz w:val="24"/>
          <w:szCs w:val="24"/>
        </w:rPr>
        <w:t>.</w:t>
      </w:r>
    </w:p>
    <w:p w14:paraId="3649C911" w14:textId="77777777" w:rsidR="00D06343" w:rsidRPr="00FE73B0" w:rsidRDefault="00D06343" w:rsidP="00D06343">
      <w:pPr>
        <w:pStyle w:val="NormalWeb"/>
        <w:spacing w:line="360" w:lineRule="auto"/>
        <w:jc w:val="both"/>
        <w:rPr>
          <w:rFonts w:ascii="Arial" w:hAnsi="Arial" w:cs="Arial"/>
        </w:rPr>
      </w:pPr>
      <w:r w:rsidRPr="00FE73B0">
        <w:rPr>
          <w:rFonts w:ascii="Arial" w:eastAsia="Arial" w:hAnsi="Arial" w:cs="Arial"/>
        </w:rPr>
        <w:t xml:space="preserve">5.3 – Será considerado </w:t>
      </w:r>
      <w:r w:rsidRPr="00FE73B0">
        <w:rPr>
          <w:rFonts w:ascii="Arial" w:hAnsi="Arial" w:cs="Arial"/>
        </w:rPr>
        <w:t xml:space="preserve">atraso no pagamento, se </w:t>
      </w:r>
      <w:r w:rsidRPr="00FE73B0">
        <w:rPr>
          <w:rFonts w:ascii="Arial" w:hAnsi="Arial" w:cs="Arial"/>
          <w:b/>
          <w:u w:val="single"/>
        </w:rPr>
        <w:t>decorrido 2 (dois) meses</w:t>
      </w:r>
      <w:r w:rsidRPr="00FE73B0">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FE73B0">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FE73B0" w:rsidRDefault="00D06343" w:rsidP="00D06343">
      <w:pPr>
        <w:pStyle w:val="NormalWeb"/>
        <w:spacing w:line="360" w:lineRule="auto"/>
        <w:jc w:val="both"/>
        <w:rPr>
          <w:rFonts w:ascii="Arial" w:hAnsi="Arial" w:cs="Arial"/>
        </w:rPr>
      </w:pPr>
      <w:r w:rsidRPr="00FE73B0">
        <w:rPr>
          <w:rFonts w:ascii="Arial" w:hAnsi="Arial" w:cs="Arial"/>
        </w:rPr>
        <w:t xml:space="preserve">5.4 – O disposto no item </w:t>
      </w:r>
      <w:r w:rsidRPr="00FE73B0">
        <w:rPr>
          <w:rFonts w:ascii="Arial" w:hAnsi="Arial" w:cs="Arial"/>
          <w:b/>
        </w:rPr>
        <w:t>5.3</w:t>
      </w:r>
      <w:r w:rsidRPr="00FE73B0">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FE73B0">
        <w:rPr>
          <w:rFonts w:ascii="Arial" w:hAnsi="Arial" w:cs="Arial"/>
        </w:rPr>
        <w:t>tenha, assegurado</w:t>
      </w:r>
      <w:proofErr w:type="gramEnd"/>
      <w:r w:rsidRPr="00FE73B0">
        <w:rPr>
          <w:rFonts w:ascii="Arial" w:hAnsi="Arial" w:cs="Arial"/>
        </w:rPr>
        <w:t xml:space="preserve"> à contratada o direito de optar pela suspensão do cumprimento de suas obrigações até que seja normalizada a situação.</w:t>
      </w:r>
    </w:p>
    <w:p w14:paraId="393E63C1" w14:textId="6D824E57" w:rsidR="00BC77F7"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color w:val="000000"/>
          <w:sz w:val="24"/>
          <w:szCs w:val="24"/>
        </w:rPr>
        <w:lastRenderedPageBreak/>
        <w:t>CLÁUSULA SEXTA</w:t>
      </w:r>
      <w:r w:rsidRPr="00FE73B0">
        <w:rPr>
          <w:rFonts w:ascii="Arial" w:hAnsi="Arial" w:cs="Arial"/>
          <w:b/>
          <w:sz w:val="24"/>
          <w:szCs w:val="24"/>
        </w:rPr>
        <w:t xml:space="preserve"> -</w:t>
      </w:r>
      <w:r w:rsidRPr="00FE73B0">
        <w:rPr>
          <w:rFonts w:ascii="Arial" w:hAnsi="Arial" w:cs="Arial"/>
          <w:sz w:val="24"/>
          <w:szCs w:val="24"/>
        </w:rPr>
        <w:t xml:space="preserve"> </w:t>
      </w:r>
      <w:r w:rsidRPr="00FE73B0">
        <w:rPr>
          <w:rFonts w:ascii="Arial" w:hAnsi="Arial" w:cs="Arial"/>
          <w:b/>
          <w:bCs/>
          <w:sz w:val="24"/>
          <w:szCs w:val="24"/>
        </w:rPr>
        <w:t>DOS PREÇOS REGISTRADOS E CONTROLE</w:t>
      </w:r>
      <w:r w:rsidRPr="00FE73B0">
        <w:rPr>
          <w:rFonts w:ascii="Arial" w:hAnsi="Arial" w:cs="Arial"/>
          <w:sz w:val="24"/>
          <w:szCs w:val="24"/>
        </w:rPr>
        <w:t xml:space="preserve">: </w:t>
      </w:r>
    </w:p>
    <w:p w14:paraId="0BF09FD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6.1 - O MUNICIPIO DE CEDRAL-SP, adotará a prática de todos os atos necessários ao controle e administração da presente Ata.</w:t>
      </w:r>
    </w:p>
    <w:p w14:paraId="29306035"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6.2. O preço registrado e a indicação do respectivo fornecedor detentor da Ata serão divulgados em meio eletrônico.</w:t>
      </w:r>
    </w:p>
    <w:p w14:paraId="5168B3EC" w14:textId="52C19CA6" w:rsidR="00467106" w:rsidRPr="00FE73B0"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FE73B0"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color w:val="000000"/>
          <w:sz w:val="24"/>
          <w:szCs w:val="24"/>
        </w:rPr>
        <w:t>CLÁUSULA</w:t>
      </w:r>
      <w:r w:rsidRPr="00FE73B0">
        <w:rPr>
          <w:rFonts w:ascii="Arial" w:hAnsi="Arial" w:cs="Arial"/>
          <w:b/>
          <w:bCs/>
          <w:sz w:val="24"/>
          <w:szCs w:val="24"/>
        </w:rPr>
        <w:t xml:space="preserve"> SÉTIMA– DA REVISÃO DOS VALORES REGISTRADOS.</w:t>
      </w:r>
    </w:p>
    <w:p w14:paraId="5740CD5F"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FE73B0"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FE73B0" w:rsidRDefault="00BC77F7" w:rsidP="00925776">
      <w:pPr>
        <w:spacing w:line="360" w:lineRule="auto"/>
        <w:rPr>
          <w:rFonts w:ascii="Arial" w:eastAsia="Batang" w:hAnsi="Arial" w:cs="Arial"/>
          <w:b/>
          <w:color w:val="000000"/>
          <w:sz w:val="24"/>
          <w:szCs w:val="24"/>
        </w:rPr>
      </w:pPr>
      <w:r w:rsidRPr="00FE73B0">
        <w:rPr>
          <w:rFonts w:ascii="Arial" w:hAnsi="Arial" w:cs="Arial"/>
          <w:b/>
          <w:color w:val="000000"/>
          <w:sz w:val="24"/>
          <w:szCs w:val="24"/>
        </w:rPr>
        <w:t>CLÁUSULA</w:t>
      </w:r>
      <w:r w:rsidRPr="00FE73B0">
        <w:rPr>
          <w:rFonts w:ascii="Arial" w:hAnsi="Arial" w:cs="Arial"/>
          <w:b/>
          <w:sz w:val="24"/>
          <w:szCs w:val="24"/>
        </w:rPr>
        <w:t xml:space="preserve"> OITAVA -</w:t>
      </w:r>
      <w:r w:rsidRPr="00FE73B0">
        <w:rPr>
          <w:rFonts w:ascii="Arial" w:hAnsi="Arial" w:cs="Arial"/>
          <w:sz w:val="24"/>
          <w:szCs w:val="24"/>
        </w:rPr>
        <w:t xml:space="preserve"> </w:t>
      </w:r>
      <w:r w:rsidR="00925776" w:rsidRPr="00FE73B0">
        <w:rPr>
          <w:rFonts w:ascii="Arial" w:hAnsi="Arial" w:cs="Arial"/>
          <w:b/>
          <w:bCs/>
          <w:sz w:val="24"/>
          <w:szCs w:val="24"/>
        </w:rPr>
        <w:t xml:space="preserve">DO CANCELAMENTO DO REGISTRO DE PREÇOS E </w:t>
      </w:r>
      <w:r w:rsidR="00925776" w:rsidRPr="00FE73B0">
        <w:rPr>
          <w:rFonts w:ascii="Arial" w:eastAsia="Batang" w:hAnsi="Arial" w:cs="Arial"/>
          <w:b/>
          <w:color w:val="000000"/>
          <w:sz w:val="24"/>
          <w:szCs w:val="24"/>
        </w:rPr>
        <w:t>DAS INFRAÇÕES E SANÇÕES ADMINISTRATIVAS</w:t>
      </w:r>
    </w:p>
    <w:p w14:paraId="082D046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8.1 - O fornecedor registrado terá o seu registro cancelado quando:</w:t>
      </w:r>
    </w:p>
    <w:p w14:paraId="420DA9B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descumprir as condições da Ata de Registro de Preços;</w:t>
      </w:r>
    </w:p>
    <w:p w14:paraId="2135DA2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não retirar Nota de Empenho no prazo estabelecido pela Administração, sem justificativa aceitável;</w:t>
      </w:r>
    </w:p>
    <w:p w14:paraId="29FFEFBA"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c) não aceitar reduzir seu preço registrado na hipótese de se tornarem superiores aos praticados no mercado; e,</w:t>
      </w:r>
    </w:p>
    <w:p w14:paraId="5A9C8451" w14:textId="77777777" w:rsidR="00925776" w:rsidRPr="00FE73B0" w:rsidRDefault="00925776" w:rsidP="00925776">
      <w:pPr>
        <w:spacing w:line="360" w:lineRule="auto"/>
        <w:jc w:val="both"/>
        <w:rPr>
          <w:rFonts w:ascii="Arial" w:hAnsi="Arial" w:cs="Arial"/>
          <w:sz w:val="24"/>
          <w:szCs w:val="24"/>
        </w:rPr>
      </w:pPr>
      <w:r w:rsidRPr="00FE73B0">
        <w:rPr>
          <w:rFonts w:ascii="Arial" w:hAnsi="Arial" w:cs="Arial"/>
          <w:sz w:val="24"/>
          <w:szCs w:val="24"/>
        </w:rPr>
        <w:t>d) sofrer sanção de</w:t>
      </w:r>
      <w:r w:rsidRPr="00FE73B0">
        <w:rPr>
          <w:rFonts w:ascii="Arial" w:hAnsi="Arial" w:cs="Arial"/>
          <w:color w:val="000000"/>
          <w:sz w:val="24"/>
          <w:szCs w:val="24"/>
        </w:rPr>
        <w:t> suspensão temporária de participação em licitação e impedimento de contratar com o Município</w:t>
      </w:r>
      <w:bookmarkStart w:id="1" w:name="art87iv"/>
      <w:bookmarkEnd w:id="1"/>
      <w:r w:rsidRPr="00FE73B0">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FE73B0">
        <w:rPr>
          <w:rFonts w:ascii="Arial" w:hAnsi="Arial" w:cs="Arial"/>
          <w:sz w:val="24"/>
          <w:szCs w:val="24"/>
        </w:rPr>
        <w:t>.</w:t>
      </w:r>
    </w:p>
    <w:p w14:paraId="418CF7C9" w14:textId="77777777" w:rsidR="00925776" w:rsidRPr="00FE73B0" w:rsidRDefault="00925776" w:rsidP="00925776">
      <w:pPr>
        <w:suppressAutoHyphens w:val="0"/>
        <w:autoSpaceDE w:val="0"/>
        <w:spacing w:line="360" w:lineRule="auto"/>
        <w:jc w:val="both"/>
        <w:rPr>
          <w:rFonts w:ascii="Arial" w:hAnsi="Arial" w:cs="Arial"/>
          <w:b/>
          <w:sz w:val="24"/>
          <w:szCs w:val="24"/>
          <w:u w:val="single"/>
        </w:rPr>
      </w:pPr>
      <w:r w:rsidRPr="00FE73B0">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a) razões de interesse público; e.</w:t>
      </w:r>
    </w:p>
    <w:p w14:paraId="64665391" w14:textId="77777777" w:rsidR="00925776" w:rsidRPr="00FE73B0" w:rsidRDefault="00925776" w:rsidP="00925776">
      <w:pPr>
        <w:suppressAutoHyphens w:val="0"/>
        <w:autoSpaceDE w:val="0"/>
        <w:spacing w:line="360" w:lineRule="auto"/>
        <w:jc w:val="both"/>
        <w:rPr>
          <w:rFonts w:ascii="Arial" w:hAnsi="Arial" w:cs="Arial"/>
          <w:sz w:val="24"/>
          <w:szCs w:val="24"/>
        </w:rPr>
      </w:pPr>
      <w:r w:rsidRPr="00FE73B0">
        <w:rPr>
          <w:rFonts w:ascii="Arial" w:hAnsi="Arial" w:cs="Arial"/>
          <w:sz w:val="24"/>
          <w:szCs w:val="24"/>
        </w:rPr>
        <w:t>b) a pedido do fornecedor.</w:t>
      </w:r>
    </w:p>
    <w:p w14:paraId="44A0D451" w14:textId="77777777" w:rsidR="00925776" w:rsidRPr="00FE73B0" w:rsidRDefault="009257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w:t>
      </w:r>
    </w:p>
    <w:p w14:paraId="72FF2552"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dar</w:t>
      </w:r>
      <w:proofErr w:type="gramEnd"/>
      <w:r w:rsidRPr="00FE73B0">
        <w:rPr>
          <w:rFonts w:ascii="Arial" w:hAnsi="Arial" w:cs="Arial"/>
          <w:sz w:val="24"/>
          <w:szCs w:val="24"/>
          <w:lang w:eastAsia="pt-BR"/>
        </w:rPr>
        <w:t xml:space="preserve"> causa à inexecução total da ata;</w:t>
      </w:r>
    </w:p>
    <w:p w14:paraId="7775F8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não</w:t>
      </w:r>
      <w:proofErr w:type="gramEnd"/>
      <w:r w:rsidRPr="00FE73B0">
        <w:rPr>
          <w:rFonts w:ascii="Arial" w:hAnsi="Arial" w:cs="Arial"/>
          <w:sz w:val="24"/>
          <w:szCs w:val="24"/>
          <w:lang w:eastAsia="pt-BR"/>
        </w:rPr>
        <w:t xml:space="preserve"> manter a proposta, salvo em decorrência de fato superveniente devidamente justificado;</w:t>
      </w:r>
    </w:p>
    <w:p w14:paraId="03D1E01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ensejar</w:t>
      </w:r>
      <w:proofErr w:type="gramEnd"/>
      <w:r w:rsidRPr="00FE73B0">
        <w:rPr>
          <w:rFonts w:ascii="Arial" w:hAnsi="Arial" w:cs="Arial"/>
          <w:sz w:val="24"/>
          <w:szCs w:val="24"/>
          <w:lang w:eastAsia="pt-BR"/>
        </w:rPr>
        <w:t xml:space="preserve"> o retardamento da execução ou da entrega do objeto da licitação sem motivo justificado;</w:t>
      </w:r>
    </w:p>
    <w:p w14:paraId="258F754E"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 6 - </w:t>
      </w:r>
      <w:proofErr w:type="gramStart"/>
      <w:r w:rsidRPr="00FE73B0">
        <w:rPr>
          <w:rFonts w:ascii="Arial" w:hAnsi="Arial" w:cs="Arial"/>
          <w:sz w:val="24"/>
          <w:szCs w:val="24"/>
          <w:lang w:eastAsia="pt-BR"/>
        </w:rPr>
        <w:t>apresentar</w:t>
      </w:r>
      <w:proofErr w:type="gramEnd"/>
      <w:r w:rsidRPr="00FE73B0">
        <w:rPr>
          <w:rFonts w:ascii="Arial" w:hAnsi="Arial" w:cs="Arial"/>
          <w:sz w:val="24"/>
          <w:szCs w:val="24"/>
          <w:lang w:eastAsia="pt-BR"/>
        </w:rPr>
        <w:t xml:space="preserve"> declaração ou documentação falsa exigida;</w:t>
      </w:r>
    </w:p>
    <w:p w14:paraId="0B93F0BB"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7 - </w:t>
      </w:r>
      <w:proofErr w:type="gramStart"/>
      <w:r w:rsidRPr="00FE73B0">
        <w:rPr>
          <w:rFonts w:ascii="Arial" w:hAnsi="Arial" w:cs="Arial"/>
          <w:sz w:val="24"/>
          <w:szCs w:val="24"/>
          <w:lang w:eastAsia="pt-BR"/>
        </w:rPr>
        <w:t>fraudar ou praticar</w:t>
      </w:r>
      <w:proofErr w:type="gramEnd"/>
      <w:r w:rsidRPr="00FE73B0">
        <w:rPr>
          <w:rFonts w:ascii="Arial" w:hAnsi="Arial" w:cs="Arial"/>
          <w:sz w:val="24"/>
          <w:szCs w:val="24"/>
          <w:lang w:eastAsia="pt-BR"/>
        </w:rPr>
        <w:t xml:space="preserve"> ato fraudulento na execução;</w:t>
      </w:r>
    </w:p>
    <w:p w14:paraId="4586DCAC"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8 - </w:t>
      </w:r>
      <w:proofErr w:type="gramStart"/>
      <w:r w:rsidRPr="00FE73B0">
        <w:rPr>
          <w:rFonts w:ascii="Arial" w:hAnsi="Arial" w:cs="Arial"/>
          <w:sz w:val="24"/>
          <w:szCs w:val="24"/>
          <w:lang w:eastAsia="pt-BR"/>
        </w:rPr>
        <w:t>comportar-se</w:t>
      </w:r>
      <w:proofErr w:type="gramEnd"/>
      <w:r w:rsidRPr="00FE73B0">
        <w:rPr>
          <w:rFonts w:ascii="Arial" w:hAnsi="Arial" w:cs="Arial"/>
          <w:sz w:val="24"/>
          <w:szCs w:val="24"/>
          <w:lang w:eastAsia="pt-BR"/>
        </w:rPr>
        <w:t xml:space="preserve"> de modo inidôneo ou cometer fraude de qualquer natureza;</w:t>
      </w:r>
    </w:p>
    <w:p w14:paraId="61CC88C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9 -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atos ilícitos com vistas a frustrar os objetivos;</w:t>
      </w:r>
    </w:p>
    <w:p w14:paraId="7EA903E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10 - </w:t>
      </w:r>
      <w:proofErr w:type="gramStart"/>
      <w:r w:rsidRPr="00FE73B0">
        <w:rPr>
          <w:rFonts w:ascii="Arial" w:hAnsi="Arial" w:cs="Arial"/>
          <w:sz w:val="24"/>
          <w:szCs w:val="24"/>
          <w:lang w:eastAsia="pt-BR"/>
        </w:rPr>
        <w:t>praticar</w:t>
      </w:r>
      <w:proofErr w:type="gramEnd"/>
      <w:r w:rsidRPr="00FE73B0">
        <w:rPr>
          <w:rFonts w:ascii="Arial" w:hAnsi="Arial" w:cs="Arial"/>
          <w:sz w:val="24"/>
          <w:szCs w:val="24"/>
          <w:lang w:eastAsia="pt-BR"/>
        </w:rPr>
        <w:t xml:space="preserve"> ato lesivo previsto no art. 5º da Lei nº 12.846, de 1º de agosto de 2013.</w:t>
      </w:r>
    </w:p>
    <w:p w14:paraId="3507902E" w14:textId="40F6A740"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8.5</w:t>
      </w:r>
      <w:r w:rsidR="00925776" w:rsidRPr="00FE73B0">
        <w:rPr>
          <w:rFonts w:ascii="Arial" w:hAnsi="Arial" w:cs="Arial"/>
          <w:sz w:val="24"/>
          <w:szCs w:val="24"/>
          <w:lang w:eastAsia="pt-BR"/>
        </w:rPr>
        <w:t xml:space="preserve"> – Caso cometa alguma infração, poderá ser aplicada ao responsável as seguintes sanções:</w:t>
      </w:r>
    </w:p>
    <w:p w14:paraId="7E3317D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1 - </w:t>
      </w:r>
      <w:proofErr w:type="gramStart"/>
      <w:r w:rsidRPr="00FE73B0">
        <w:rPr>
          <w:rFonts w:ascii="Arial" w:hAnsi="Arial" w:cs="Arial"/>
          <w:sz w:val="24"/>
          <w:szCs w:val="24"/>
          <w:lang w:eastAsia="pt-BR"/>
        </w:rPr>
        <w:t>advertência</w:t>
      </w:r>
      <w:proofErr w:type="gramEnd"/>
      <w:r w:rsidRPr="00FE73B0">
        <w:rPr>
          <w:rFonts w:ascii="Arial" w:hAnsi="Arial" w:cs="Arial"/>
          <w:sz w:val="24"/>
          <w:szCs w:val="24"/>
          <w:lang w:eastAsia="pt-BR"/>
        </w:rPr>
        <w:t>;</w:t>
      </w:r>
    </w:p>
    <w:p w14:paraId="092678D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multa</w:t>
      </w:r>
      <w:proofErr w:type="gramEnd"/>
      <w:r w:rsidRPr="00FE73B0">
        <w:rPr>
          <w:rFonts w:ascii="Arial" w:hAnsi="Arial" w:cs="Arial"/>
          <w:sz w:val="24"/>
          <w:szCs w:val="24"/>
          <w:lang w:eastAsia="pt-BR"/>
        </w:rPr>
        <w:t>,</w:t>
      </w:r>
      <w:r w:rsidRPr="00FE73B0">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lastRenderedPageBreak/>
        <w:t xml:space="preserve">3 - </w:t>
      </w:r>
      <w:proofErr w:type="gramStart"/>
      <w:r w:rsidRPr="00FE73B0">
        <w:rPr>
          <w:rFonts w:ascii="Arial" w:hAnsi="Arial" w:cs="Arial"/>
          <w:sz w:val="24"/>
          <w:szCs w:val="24"/>
          <w:lang w:eastAsia="pt-BR"/>
        </w:rPr>
        <w:t>impedimento</w:t>
      </w:r>
      <w:proofErr w:type="gramEnd"/>
      <w:r w:rsidRPr="00FE73B0">
        <w:rPr>
          <w:rFonts w:ascii="Arial" w:hAnsi="Arial" w:cs="Arial"/>
          <w:sz w:val="24"/>
          <w:szCs w:val="24"/>
          <w:lang w:eastAsia="pt-BR"/>
        </w:rPr>
        <w:t xml:space="preserve"> de licitar e contratar;</w:t>
      </w:r>
    </w:p>
    <w:p w14:paraId="63BE453D"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declaração</w:t>
      </w:r>
      <w:proofErr w:type="gramEnd"/>
      <w:r w:rsidRPr="00FE73B0">
        <w:rPr>
          <w:rFonts w:ascii="Arial" w:hAnsi="Arial" w:cs="Arial"/>
          <w:sz w:val="24"/>
          <w:szCs w:val="24"/>
          <w:lang w:eastAsia="pt-BR"/>
        </w:rPr>
        <w:t xml:space="preserve"> de inidoneidade para licitar ou contratar.</w:t>
      </w:r>
    </w:p>
    <w:p w14:paraId="1573105A" w14:textId="788B2127" w:rsidR="00925776" w:rsidRPr="00FE73B0" w:rsidRDefault="00CC15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8.6</w:t>
      </w:r>
      <w:r w:rsidR="00925776" w:rsidRPr="00FE73B0">
        <w:rPr>
          <w:rFonts w:ascii="Arial" w:hAnsi="Arial" w:cs="Arial"/>
          <w:sz w:val="24"/>
          <w:szCs w:val="24"/>
          <w:lang w:eastAsia="pt-BR"/>
        </w:rPr>
        <w:t xml:space="preserve"> - Na aplicação das sanções serão considerados:</w:t>
      </w:r>
    </w:p>
    <w:p w14:paraId="7A470257"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1 - a natureza e a gravidade da infração cometida;</w:t>
      </w:r>
    </w:p>
    <w:p w14:paraId="1131C5E9"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2 -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peculiaridades do caso concreto;</w:t>
      </w:r>
    </w:p>
    <w:p w14:paraId="3D822A53"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3 - </w:t>
      </w:r>
      <w:proofErr w:type="gramStart"/>
      <w:r w:rsidRPr="00FE73B0">
        <w:rPr>
          <w:rFonts w:ascii="Arial" w:hAnsi="Arial" w:cs="Arial"/>
          <w:sz w:val="24"/>
          <w:szCs w:val="24"/>
          <w:lang w:eastAsia="pt-BR"/>
        </w:rPr>
        <w:t>as</w:t>
      </w:r>
      <w:proofErr w:type="gramEnd"/>
      <w:r w:rsidRPr="00FE73B0">
        <w:rPr>
          <w:rFonts w:ascii="Arial" w:hAnsi="Arial" w:cs="Arial"/>
          <w:sz w:val="24"/>
          <w:szCs w:val="24"/>
          <w:lang w:eastAsia="pt-BR"/>
        </w:rPr>
        <w:t xml:space="preserve"> circunstâncias agravantes ou atenuantes;</w:t>
      </w:r>
    </w:p>
    <w:p w14:paraId="459E9236"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4 - </w:t>
      </w:r>
      <w:proofErr w:type="gramStart"/>
      <w:r w:rsidRPr="00FE73B0">
        <w:rPr>
          <w:rFonts w:ascii="Arial" w:hAnsi="Arial" w:cs="Arial"/>
          <w:sz w:val="24"/>
          <w:szCs w:val="24"/>
          <w:lang w:eastAsia="pt-BR"/>
        </w:rPr>
        <w:t>os</w:t>
      </w:r>
      <w:proofErr w:type="gramEnd"/>
      <w:r w:rsidRPr="00FE73B0">
        <w:rPr>
          <w:rFonts w:ascii="Arial" w:hAnsi="Arial" w:cs="Arial"/>
          <w:sz w:val="24"/>
          <w:szCs w:val="24"/>
          <w:lang w:eastAsia="pt-BR"/>
        </w:rPr>
        <w:t xml:space="preserve"> danos que dela provierem para a Administração Pública;</w:t>
      </w:r>
    </w:p>
    <w:p w14:paraId="6F5BF635" w14:textId="77777777" w:rsidR="00925776" w:rsidRPr="00FE73B0" w:rsidRDefault="00925776" w:rsidP="00925776">
      <w:pPr>
        <w:shd w:val="clear" w:color="auto" w:fill="FFFFFF"/>
        <w:spacing w:after="150" w:line="360" w:lineRule="auto"/>
        <w:jc w:val="both"/>
        <w:rPr>
          <w:rFonts w:ascii="Arial" w:hAnsi="Arial" w:cs="Arial"/>
          <w:sz w:val="24"/>
          <w:szCs w:val="24"/>
          <w:lang w:eastAsia="pt-BR"/>
        </w:rPr>
      </w:pPr>
      <w:r w:rsidRPr="00FE73B0">
        <w:rPr>
          <w:rFonts w:ascii="Arial" w:hAnsi="Arial" w:cs="Arial"/>
          <w:sz w:val="24"/>
          <w:szCs w:val="24"/>
          <w:lang w:eastAsia="pt-BR"/>
        </w:rPr>
        <w:t xml:space="preserve">5 - </w:t>
      </w:r>
      <w:proofErr w:type="gramStart"/>
      <w:r w:rsidRPr="00FE73B0">
        <w:rPr>
          <w:rFonts w:ascii="Arial" w:hAnsi="Arial" w:cs="Arial"/>
          <w:sz w:val="24"/>
          <w:szCs w:val="24"/>
          <w:lang w:eastAsia="pt-BR"/>
        </w:rPr>
        <w:t>a</w:t>
      </w:r>
      <w:proofErr w:type="gramEnd"/>
      <w:r w:rsidRPr="00FE73B0">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FE73B0" w:rsidRDefault="00CC1576" w:rsidP="00925776">
      <w:pPr>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8.7</w:t>
      </w:r>
      <w:r w:rsidR="00925776" w:rsidRPr="00FE73B0">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FE73B0" w:rsidRDefault="00925776" w:rsidP="00925776">
      <w:pPr>
        <w:spacing w:line="360" w:lineRule="auto"/>
        <w:jc w:val="both"/>
        <w:rPr>
          <w:rFonts w:ascii="Arial" w:eastAsia="Batang" w:hAnsi="Arial" w:cs="Arial"/>
          <w:color w:val="000000"/>
          <w:sz w:val="24"/>
          <w:szCs w:val="24"/>
        </w:rPr>
      </w:pPr>
    </w:p>
    <w:p w14:paraId="35FD9EB1" w14:textId="3D54F12B" w:rsidR="00925776" w:rsidRPr="00FE73B0" w:rsidRDefault="00925776" w:rsidP="00925776">
      <w:pPr>
        <w:suppressAutoHyphens w:val="0"/>
        <w:autoSpaceDE w:val="0"/>
        <w:spacing w:line="360" w:lineRule="auto"/>
        <w:jc w:val="both"/>
        <w:rPr>
          <w:rFonts w:ascii="Arial" w:eastAsia="Batang" w:hAnsi="Arial" w:cs="Arial"/>
          <w:color w:val="000000"/>
          <w:sz w:val="24"/>
          <w:szCs w:val="24"/>
        </w:rPr>
      </w:pPr>
      <w:r w:rsidRPr="00FE73B0">
        <w:rPr>
          <w:rFonts w:ascii="Arial" w:eastAsia="Batang" w:hAnsi="Arial" w:cs="Arial"/>
          <w:color w:val="000000"/>
          <w:sz w:val="24"/>
          <w:szCs w:val="24"/>
        </w:rPr>
        <w:t>8.</w:t>
      </w:r>
      <w:r w:rsidR="00CC1576" w:rsidRPr="00FE73B0">
        <w:rPr>
          <w:rFonts w:ascii="Arial" w:eastAsia="Batang" w:hAnsi="Arial" w:cs="Arial"/>
          <w:color w:val="000000"/>
          <w:sz w:val="24"/>
          <w:szCs w:val="24"/>
        </w:rPr>
        <w:t>8</w:t>
      </w:r>
      <w:r w:rsidRPr="00FE73B0">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FE73B0"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 xml:space="preserve">CLÁUSULA NONA - DAS OBRIGAÇÕES </w:t>
      </w:r>
    </w:p>
    <w:p w14:paraId="26F1353F" w14:textId="77777777" w:rsidR="00BC77F7" w:rsidRPr="00FE73B0" w:rsidRDefault="00BC77F7" w:rsidP="00BC77F7">
      <w:pPr>
        <w:suppressAutoHyphens w:val="0"/>
        <w:autoSpaceDE w:val="0"/>
        <w:spacing w:line="360" w:lineRule="auto"/>
        <w:jc w:val="both"/>
        <w:rPr>
          <w:rFonts w:ascii="Arial" w:hAnsi="Arial" w:cs="Arial"/>
          <w:b/>
          <w:sz w:val="24"/>
          <w:szCs w:val="24"/>
        </w:rPr>
      </w:pPr>
      <w:r w:rsidRPr="00FE73B0">
        <w:rPr>
          <w:rFonts w:ascii="Arial" w:hAnsi="Arial" w:cs="Arial"/>
          <w:b/>
          <w:sz w:val="24"/>
          <w:szCs w:val="24"/>
        </w:rPr>
        <w:t>9.1 - Do detentor do registro:</w:t>
      </w:r>
    </w:p>
    <w:p w14:paraId="0E946BA9"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a) – cumprir todo o disposto no edital, Termo de Referência e Ata de Registro de Preços;</w:t>
      </w:r>
    </w:p>
    <w:p w14:paraId="6EF2E79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FE73B0" w:rsidRDefault="00BC77F7" w:rsidP="00BC77F7">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manter durante a vigência da Ata todas as condições exigidas no edital; e,</w:t>
      </w:r>
    </w:p>
    <w:p w14:paraId="7B2D0590" w14:textId="77777777" w:rsidR="00BC77F7" w:rsidRPr="00FE73B0" w:rsidRDefault="00BC77F7" w:rsidP="00BC77F7">
      <w:pPr>
        <w:spacing w:line="360" w:lineRule="auto"/>
        <w:jc w:val="both"/>
        <w:rPr>
          <w:rFonts w:ascii="Arial" w:hAnsi="Arial" w:cs="Arial"/>
          <w:color w:val="000000"/>
          <w:sz w:val="24"/>
          <w:szCs w:val="24"/>
        </w:rPr>
      </w:pPr>
      <w:r w:rsidRPr="00FE73B0">
        <w:rPr>
          <w:rFonts w:ascii="Arial" w:eastAsia="Batang" w:hAnsi="Arial" w:cs="Arial"/>
          <w:sz w:val="24"/>
          <w:szCs w:val="24"/>
        </w:rPr>
        <w:lastRenderedPageBreak/>
        <w:t xml:space="preserve">e) – caso do detentor do registro seja </w:t>
      </w:r>
      <w:r w:rsidRPr="00FE73B0">
        <w:rPr>
          <w:rFonts w:ascii="Arial" w:hAnsi="Arial" w:cs="Arial"/>
          <w:sz w:val="24"/>
          <w:szCs w:val="24"/>
        </w:rPr>
        <w:t xml:space="preserve">microempresas, empresas de pequeno porte, microempreendedores individuais e sociedades cooperativas de consumo, deverá </w:t>
      </w:r>
      <w:r w:rsidRPr="00FE73B0">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2" w:anchor="art3" w:tgtFrame="_blank" w:history="1">
        <w:r w:rsidRPr="00FE73B0">
          <w:rPr>
            <w:rStyle w:val="Hyperlink"/>
            <w:rFonts w:ascii="Arial" w:hAnsi="Arial" w:cs="Arial"/>
            <w:sz w:val="24"/>
            <w:szCs w:val="24"/>
          </w:rPr>
          <w:t>art. 3º da Lei Complementar nº 123, de 2006</w:t>
        </w:r>
      </w:hyperlink>
      <w:r w:rsidRPr="00FE73B0">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FE73B0" w:rsidRDefault="002B2504" w:rsidP="002B2504">
      <w:pPr>
        <w:spacing w:line="360" w:lineRule="auto"/>
        <w:jc w:val="both"/>
        <w:rPr>
          <w:rFonts w:ascii="Arial" w:hAnsi="Arial" w:cs="Arial"/>
          <w:color w:val="000000"/>
          <w:sz w:val="24"/>
          <w:szCs w:val="24"/>
        </w:rPr>
      </w:pPr>
      <w:r w:rsidRPr="00FE73B0">
        <w:rPr>
          <w:rFonts w:ascii="Arial" w:hAnsi="Arial" w:cs="Arial"/>
          <w:sz w:val="24"/>
          <w:szCs w:val="24"/>
          <w:lang w:eastAsia="pt-BR"/>
        </w:rPr>
        <w:t xml:space="preserve">f) - </w:t>
      </w:r>
      <w:r w:rsidRPr="00FE73B0">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9.1.1 - A qualidade dos produtos será de inteira responsabilidade do detentor da Ata.</w:t>
      </w:r>
    </w:p>
    <w:p w14:paraId="0E24611A" w14:textId="77777777" w:rsidR="002B2504" w:rsidRPr="00FE73B0" w:rsidRDefault="002B2504" w:rsidP="002B2504">
      <w:pPr>
        <w:tabs>
          <w:tab w:val="left" w:pos="567"/>
        </w:tabs>
        <w:spacing w:line="360" w:lineRule="auto"/>
        <w:jc w:val="both"/>
        <w:rPr>
          <w:rFonts w:ascii="Arial" w:eastAsia="Batang" w:hAnsi="Arial" w:cs="Arial"/>
          <w:b/>
          <w:sz w:val="24"/>
          <w:szCs w:val="24"/>
        </w:rPr>
      </w:pPr>
      <w:r w:rsidRPr="00FE73B0">
        <w:rPr>
          <w:rFonts w:ascii="Arial" w:eastAsia="Batang" w:hAnsi="Arial" w:cs="Arial"/>
          <w:b/>
          <w:sz w:val="24"/>
          <w:szCs w:val="24"/>
        </w:rPr>
        <w:t>9.2 - Do Município</w:t>
      </w:r>
    </w:p>
    <w:p w14:paraId="24ADE270"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a) – Prestar todos os esclarecimentos necessários para a Execução da Ata de Registro de Preços;</w:t>
      </w:r>
    </w:p>
    <w:p w14:paraId="3DD49ACF"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b) – promover a fiscalização da execução do objeto;</w:t>
      </w:r>
    </w:p>
    <w:p w14:paraId="2043D2EA"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c) – elaborar e manter atualizada a listagem de preço do produto da Ata; </w:t>
      </w:r>
    </w:p>
    <w:p w14:paraId="64FF1B12"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d) – Promover o pagamento na época oportuna; e,</w:t>
      </w:r>
    </w:p>
    <w:p w14:paraId="29BE66F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 xml:space="preserve">e) – </w:t>
      </w:r>
      <w:r w:rsidRPr="00FE73B0">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FE73B0" w:rsidRDefault="002B2504" w:rsidP="002B2504">
      <w:pPr>
        <w:tabs>
          <w:tab w:val="left" w:pos="567"/>
        </w:tabs>
        <w:spacing w:line="360" w:lineRule="auto"/>
        <w:jc w:val="both"/>
        <w:rPr>
          <w:rFonts w:ascii="Arial" w:eastAsia="Batang" w:hAnsi="Arial" w:cs="Arial"/>
          <w:sz w:val="24"/>
          <w:szCs w:val="24"/>
        </w:rPr>
      </w:pPr>
      <w:r w:rsidRPr="00FE73B0">
        <w:rPr>
          <w:rFonts w:ascii="Arial" w:eastAsia="Batang" w:hAnsi="Arial" w:cs="Arial"/>
          <w:sz w:val="24"/>
          <w:szCs w:val="24"/>
        </w:rPr>
        <w:t>f) - Receber o objeto da seguinte forma:</w:t>
      </w:r>
    </w:p>
    <w:p w14:paraId="7CC20615" w14:textId="5F00591F" w:rsidR="002B2504" w:rsidRPr="00FE73B0"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 - </w:t>
      </w:r>
      <w:proofErr w:type="gramStart"/>
      <w:r w:rsidR="002B2504" w:rsidRPr="00FE73B0">
        <w:rPr>
          <w:rFonts w:ascii="Arial" w:eastAsiaTheme="minorHAnsi" w:hAnsi="Arial" w:cs="Arial"/>
          <w:color w:val="000000"/>
          <w:sz w:val="24"/>
          <w:szCs w:val="24"/>
        </w:rPr>
        <w:t>provisório</w:t>
      </w:r>
      <w:proofErr w:type="gramEnd"/>
      <w:r w:rsidR="002B2504" w:rsidRPr="00FE73B0">
        <w:rPr>
          <w:rFonts w:ascii="Arial" w:eastAsiaTheme="minorHAnsi" w:hAnsi="Arial" w:cs="Arial"/>
          <w:color w:val="000000"/>
          <w:sz w:val="24"/>
          <w:szCs w:val="24"/>
        </w:rPr>
        <w:t>, de forma imediata, quando do recebimento, com emissão do documento de recebimento provisório; e,</w:t>
      </w:r>
    </w:p>
    <w:p w14:paraId="3A705BED" w14:textId="5EAC7623" w:rsidR="002B2504" w:rsidRPr="00FE73B0"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FE73B0">
        <w:rPr>
          <w:rFonts w:ascii="Arial" w:eastAsiaTheme="minorHAnsi" w:hAnsi="Arial" w:cs="Arial"/>
          <w:color w:val="000000"/>
          <w:sz w:val="24"/>
          <w:szCs w:val="24"/>
        </w:rPr>
        <w:t xml:space="preserve">II - </w:t>
      </w:r>
      <w:proofErr w:type="gramStart"/>
      <w:r w:rsidRPr="00FE73B0">
        <w:rPr>
          <w:rFonts w:ascii="Arial" w:eastAsiaTheme="minorHAnsi" w:hAnsi="Arial" w:cs="Arial"/>
          <w:color w:val="000000"/>
          <w:sz w:val="24"/>
          <w:szCs w:val="24"/>
        </w:rPr>
        <w:t>definitivo</w:t>
      </w:r>
      <w:proofErr w:type="gramEnd"/>
      <w:r w:rsidRPr="00FE73B0">
        <w:rPr>
          <w:rFonts w:ascii="Arial" w:eastAsiaTheme="minorHAnsi" w:hAnsi="Arial" w:cs="Arial"/>
          <w:color w:val="000000"/>
          <w:sz w:val="24"/>
          <w:szCs w:val="24"/>
        </w:rPr>
        <w:t>, quando da autorização para pagamento acompanhada do termo de comprove a entrega.</w:t>
      </w:r>
    </w:p>
    <w:p w14:paraId="3CE7D22A" w14:textId="63EB74CD" w:rsidR="00BC77F7" w:rsidRPr="00FE73B0"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FE73B0" w:rsidRDefault="00BC77F7" w:rsidP="00BC77F7">
      <w:pPr>
        <w:suppressAutoHyphens w:val="0"/>
        <w:autoSpaceDE w:val="0"/>
        <w:spacing w:line="360" w:lineRule="auto"/>
        <w:jc w:val="both"/>
        <w:rPr>
          <w:rFonts w:ascii="Arial" w:hAnsi="Arial" w:cs="Arial"/>
          <w:b/>
          <w:bCs/>
          <w:sz w:val="24"/>
          <w:szCs w:val="24"/>
        </w:rPr>
      </w:pPr>
      <w:r w:rsidRPr="00FE73B0">
        <w:rPr>
          <w:rFonts w:ascii="Arial" w:hAnsi="Arial" w:cs="Arial"/>
          <w:b/>
          <w:sz w:val="24"/>
          <w:szCs w:val="24"/>
        </w:rPr>
        <w:t xml:space="preserve">CLÁUSULA DÉCIMA - </w:t>
      </w:r>
      <w:r w:rsidRPr="00FE73B0">
        <w:rPr>
          <w:rFonts w:ascii="Arial" w:hAnsi="Arial" w:cs="Arial"/>
          <w:b/>
          <w:bCs/>
          <w:sz w:val="24"/>
          <w:szCs w:val="24"/>
        </w:rPr>
        <w:t>DA DIVULGAÇÃO DA ATA DE REGISTRO DE PREÇOS</w:t>
      </w:r>
    </w:p>
    <w:p w14:paraId="6DD337C0"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Cs/>
          <w:sz w:val="24"/>
          <w:szCs w:val="24"/>
        </w:rPr>
        <w:lastRenderedPageBreak/>
        <w:t>10.1 -</w:t>
      </w:r>
      <w:r w:rsidRPr="00FE73B0">
        <w:rPr>
          <w:rFonts w:ascii="Arial" w:hAnsi="Arial" w:cs="Arial"/>
          <w:sz w:val="24"/>
          <w:szCs w:val="24"/>
        </w:rPr>
        <w:t xml:space="preserve"> A presente Ata será divulgada no Portal da Internet </w:t>
      </w:r>
      <w:hyperlink r:id="rId23" w:history="1">
        <w:r w:rsidRPr="00FE73B0">
          <w:rPr>
            <w:rStyle w:val="Hyperlink"/>
            <w:rFonts w:ascii="Arial" w:hAnsi="Arial" w:cs="Arial"/>
            <w:sz w:val="24"/>
            <w:szCs w:val="24"/>
          </w:rPr>
          <w:t>www.cedral.sp.gov.br</w:t>
        </w:r>
      </w:hyperlink>
      <w:r w:rsidRPr="00FE73B0">
        <w:rPr>
          <w:rFonts w:ascii="Arial" w:hAnsi="Arial" w:cs="Arial"/>
          <w:sz w:val="24"/>
          <w:szCs w:val="24"/>
        </w:rPr>
        <w:t>.</w:t>
      </w:r>
    </w:p>
    <w:p w14:paraId="5B0EBBEE" w14:textId="77777777" w:rsidR="00BC77F7" w:rsidRPr="00FE73B0"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b/>
          <w:sz w:val="24"/>
          <w:szCs w:val="24"/>
        </w:rPr>
        <w:t>CLÁUSULA DÉCIMA PRIMEIRA -</w:t>
      </w:r>
      <w:r w:rsidRPr="00FE73B0">
        <w:rPr>
          <w:rFonts w:ascii="Arial" w:hAnsi="Arial" w:cs="Arial"/>
          <w:sz w:val="24"/>
          <w:szCs w:val="24"/>
        </w:rPr>
        <w:t xml:space="preserve"> </w:t>
      </w:r>
      <w:r w:rsidRPr="00FE73B0">
        <w:rPr>
          <w:rFonts w:ascii="Arial" w:hAnsi="Arial" w:cs="Arial"/>
          <w:b/>
          <w:bCs/>
          <w:sz w:val="24"/>
          <w:szCs w:val="24"/>
        </w:rPr>
        <w:t>DO FORO</w:t>
      </w:r>
      <w:r w:rsidRPr="00FE73B0">
        <w:rPr>
          <w:rFonts w:ascii="Arial" w:hAnsi="Arial" w:cs="Arial"/>
          <w:sz w:val="24"/>
          <w:szCs w:val="24"/>
        </w:rPr>
        <w:t xml:space="preserve">: </w:t>
      </w:r>
    </w:p>
    <w:p w14:paraId="167C79C8"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11.1 - As dúvidas decorrentes da presente Ata serão dirimidas no Foro da Comarca de São José do Rio Preto/SP.</w:t>
      </w:r>
    </w:p>
    <w:p w14:paraId="4058A2C8" w14:textId="77777777" w:rsidR="00BC77F7" w:rsidRPr="00FE73B0"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FE73B0" w:rsidRDefault="00BC77F7" w:rsidP="00BC77F7">
      <w:pPr>
        <w:tabs>
          <w:tab w:val="left" w:pos="2190"/>
        </w:tabs>
        <w:suppressAutoHyphens w:val="0"/>
        <w:autoSpaceDE w:val="0"/>
        <w:spacing w:line="360" w:lineRule="auto"/>
        <w:jc w:val="both"/>
        <w:rPr>
          <w:rFonts w:ascii="Arial" w:hAnsi="Arial" w:cs="Arial"/>
          <w:b/>
          <w:sz w:val="24"/>
          <w:szCs w:val="24"/>
        </w:rPr>
      </w:pPr>
      <w:r w:rsidRPr="00FE73B0">
        <w:rPr>
          <w:rFonts w:ascii="Arial" w:hAnsi="Arial" w:cs="Arial"/>
          <w:b/>
          <w:sz w:val="24"/>
          <w:szCs w:val="24"/>
        </w:rPr>
        <w:t>CLÁUSULA DÉCIMA SEGUNDA - DISPOSIÇÕES FINAIS</w:t>
      </w:r>
    </w:p>
    <w:p w14:paraId="26CC442A"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 xml:space="preserve">12.1 - O Município de </w:t>
      </w:r>
      <w:proofErr w:type="spellStart"/>
      <w:r w:rsidRPr="00FE73B0">
        <w:rPr>
          <w:rFonts w:ascii="Arial" w:hAnsi="Arial" w:cs="Arial"/>
          <w:sz w:val="24"/>
          <w:szCs w:val="24"/>
        </w:rPr>
        <w:t>Cedral</w:t>
      </w:r>
      <w:proofErr w:type="spellEnd"/>
      <w:r w:rsidRPr="00FE73B0">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12.3 - Fazem parte integrante desta Ata, independentemente de transcrição, as condições estabelecidas no edital.</w:t>
      </w:r>
    </w:p>
    <w:p w14:paraId="65A3D96C" w14:textId="77777777" w:rsidR="00BC77F7" w:rsidRPr="00FE73B0" w:rsidRDefault="00BC77F7" w:rsidP="00BC77F7">
      <w:pPr>
        <w:suppressAutoHyphens w:val="0"/>
        <w:autoSpaceDE w:val="0"/>
        <w:spacing w:line="360" w:lineRule="auto"/>
        <w:jc w:val="both"/>
        <w:rPr>
          <w:rFonts w:ascii="Arial" w:hAnsi="Arial" w:cs="Arial"/>
          <w:sz w:val="24"/>
          <w:szCs w:val="24"/>
        </w:rPr>
      </w:pPr>
      <w:r w:rsidRPr="00FE73B0">
        <w:rPr>
          <w:rFonts w:ascii="Arial" w:hAnsi="Arial" w:cs="Arial"/>
          <w:sz w:val="24"/>
          <w:szCs w:val="24"/>
        </w:rPr>
        <w:t>12.4 - E, por estarem de acordo com as disposições contidas na presente Ata, assinam este instrumento em ___</w:t>
      </w:r>
      <w:proofErr w:type="gramStart"/>
      <w:r w:rsidRPr="00FE73B0">
        <w:rPr>
          <w:rFonts w:ascii="Arial" w:hAnsi="Arial" w:cs="Arial"/>
          <w:sz w:val="24"/>
          <w:szCs w:val="24"/>
        </w:rPr>
        <w:t>_(</w:t>
      </w:r>
      <w:proofErr w:type="gramEnd"/>
      <w:r w:rsidRPr="00FE73B0">
        <w:rPr>
          <w:rFonts w:ascii="Arial" w:hAnsi="Arial" w:cs="Arial"/>
          <w:sz w:val="24"/>
          <w:szCs w:val="24"/>
        </w:rPr>
        <w:t>_______) vias de igual e teor e forma.</w:t>
      </w:r>
    </w:p>
    <w:p w14:paraId="59D8E7F6" w14:textId="77777777" w:rsidR="00BC77F7" w:rsidRPr="00FE73B0" w:rsidRDefault="00BC77F7" w:rsidP="00BC77F7">
      <w:pPr>
        <w:spacing w:line="360" w:lineRule="auto"/>
        <w:jc w:val="center"/>
        <w:rPr>
          <w:rFonts w:ascii="Arial" w:hAnsi="Arial" w:cs="Arial"/>
          <w:sz w:val="24"/>
          <w:szCs w:val="24"/>
        </w:rPr>
      </w:pPr>
      <w:r w:rsidRPr="00FE73B0">
        <w:rPr>
          <w:rFonts w:ascii="Arial" w:hAnsi="Arial" w:cs="Arial"/>
          <w:sz w:val="24"/>
          <w:szCs w:val="24"/>
        </w:rPr>
        <w:t xml:space="preserve">Local, </w:t>
      </w:r>
      <w:proofErr w:type="gramStart"/>
      <w:r w:rsidRPr="00FE73B0">
        <w:rPr>
          <w:rFonts w:ascii="Arial" w:hAnsi="Arial" w:cs="Arial"/>
          <w:sz w:val="24"/>
          <w:szCs w:val="24"/>
        </w:rPr>
        <w:t>data .</w:t>
      </w:r>
      <w:proofErr w:type="gramEnd"/>
    </w:p>
    <w:p w14:paraId="7147BF80"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3221877A" w14:textId="77777777" w:rsidR="00807DA9" w:rsidRDefault="00807DA9" w:rsidP="00BC77F7">
      <w:pPr>
        <w:spacing w:line="360" w:lineRule="auto"/>
        <w:jc w:val="center"/>
        <w:rPr>
          <w:rFonts w:ascii="Arial" w:hAnsi="Arial" w:cs="Arial"/>
          <w:b/>
          <w:sz w:val="24"/>
          <w:szCs w:val="24"/>
        </w:rPr>
      </w:pPr>
      <w:r>
        <w:rPr>
          <w:rFonts w:ascii="Arial" w:hAnsi="Arial" w:cs="Arial"/>
          <w:b/>
          <w:sz w:val="24"/>
          <w:szCs w:val="24"/>
        </w:rPr>
        <w:t>IRINEO BEOLCHI JÚNIOR</w:t>
      </w:r>
      <w:r w:rsidRPr="00FE73B0">
        <w:rPr>
          <w:rFonts w:ascii="Arial" w:hAnsi="Arial" w:cs="Arial"/>
          <w:b/>
          <w:sz w:val="24"/>
          <w:szCs w:val="24"/>
        </w:rPr>
        <w:t xml:space="preserve"> </w:t>
      </w:r>
    </w:p>
    <w:p w14:paraId="25EAC4D0" w14:textId="174E4E60" w:rsidR="00BC77F7" w:rsidRPr="00FE73B0" w:rsidRDefault="00BC77F7" w:rsidP="00BC77F7">
      <w:pPr>
        <w:spacing w:line="360" w:lineRule="auto"/>
        <w:jc w:val="center"/>
        <w:rPr>
          <w:rFonts w:ascii="Arial" w:hAnsi="Arial" w:cs="Arial"/>
          <w:b/>
          <w:sz w:val="24"/>
          <w:szCs w:val="24"/>
        </w:rPr>
      </w:pPr>
      <w:r w:rsidRPr="00FE73B0">
        <w:rPr>
          <w:rFonts w:ascii="Arial" w:hAnsi="Arial" w:cs="Arial"/>
          <w:b/>
          <w:sz w:val="24"/>
          <w:szCs w:val="24"/>
        </w:rPr>
        <w:t>PREFEITO DO MUNICÍPIO DE CEDRAL/SP</w:t>
      </w:r>
    </w:p>
    <w:p w14:paraId="3A8D2DCA" w14:textId="77777777" w:rsidR="00BC77F7" w:rsidRPr="00FE73B0" w:rsidRDefault="00BC77F7" w:rsidP="00BC77F7">
      <w:pPr>
        <w:spacing w:line="360" w:lineRule="auto"/>
        <w:jc w:val="center"/>
        <w:rPr>
          <w:rFonts w:ascii="Arial" w:hAnsi="Arial" w:cs="Arial"/>
          <w:b/>
          <w:bCs/>
          <w:sz w:val="24"/>
          <w:szCs w:val="24"/>
        </w:rPr>
      </w:pPr>
      <w:r w:rsidRPr="00FE73B0">
        <w:rPr>
          <w:rFonts w:ascii="Arial" w:hAnsi="Arial" w:cs="Arial"/>
          <w:b/>
          <w:bCs/>
          <w:sz w:val="24"/>
          <w:szCs w:val="24"/>
        </w:rPr>
        <w:t>___________________________________</w:t>
      </w:r>
    </w:p>
    <w:p w14:paraId="55226A22" w14:textId="77777777" w:rsidR="00BC77F7" w:rsidRPr="00FE73B0" w:rsidRDefault="00BC77F7" w:rsidP="00BC77F7">
      <w:pPr>
        <w:spacing w:line="360" w:lineRule="auto"/>
        <w:jc w:val="center"/>
        <w:rPr>
          <w:rFonts w:ascii="Arial" w:hAnsi="Arial" w:cs="Arial"/>
          <w:b/>
          <w:sz w:val="24"/>
          <w:szCs w:val="24"/>
        </w:rPr>
      </w:pPr>
      <w:r w:rsidRPr="00FE73B0">
        <w:rPr>
          <w:rFonts w:ascii="Arial" w:hAnsi="Arial" w:cs="Arial"/>
          <w:b/>
          <w:bCs/>
          <w:iCs/>
          <w:color w:val="222222"/>
          <w:sz w:val="24"/>
          <w:szCs w:val="24"/>
          <w:shd w:val="clear" w:color="auto" w:fill="FFFFFF"/>
        </w:rPr>
        <w:t>DETENTORA DO REGISTRO</w:t>
      </w:r>
    </w:p>
    <w:p w14:paraId="52A7B034" w14:textId="77777777" w:rsidR="00363401" w:rsidRPr="00FE73B0" w:rsidRDefault="00BC77F7" w:rsidP="00363401">
      <w:pPr>
        <w:suppressAutoHyphens w:val="0"/>
        <w:autoSpaceDE w:val="0"/>
        <w:spacing w:line="360" w:lineRule="auto"/>
        <w:jc w:val="both"/>
        <w:rPr>
          <w:rFonts w:ascii="Arial" w:hAnsi="Arial" w:cs="Arial"/>
          <w:b/>
          <w:bCs/>
          <w:sz w:val="24"/>
          <w:szCs w:val="24"/>
        </w:rPr>
      </w:pPr>
      <w:r w:rsidRPr="00FE73B0">
        <w:rPr>
          <w:rFonts w:ascii="Arial" w:hAnsi="Arial" w:cs="Arial"/>
          <w:b/>
          <w:bCs/>
          <w:sz w:val="24"/>
          <w:szCs w:val="24"/>
        </w:rPr>
        <w:t>Representante(s)</w:t>
      </w:r>
    </w:p>
    <w:p w14:paraId="44B63698" w14:textId="67200689" w:rsidR="00BC77F7" w:rsidRPr="00FE73B0" w:rsidRDefault="00BC77F7" w:rsidP="00363401">
      <w:pPr>
        <w:suppressAutoHyphens w:val="0"/>
        <w:autoSpaceDE w:val="0"/>
        <w:spacing w:line="360" w:lineRule="auto"/>
        <w:jc w:val="both"/>
        <w:rPr>
          <w:rFonts w:ascii="Arial" w:eastAsia="Tahoma" w:hAnsi="Arial" w:cs="Arial"/>
          <w:sz w:val="24"/>
          <w:szCs w:val="24"/>
        </w:rPr>
      </w:pPr>
      <w:r w:rsidRPr="00FE73B0">
        <w:rPr>
          <w:rFonts w:ascii="Arial" w:eastAsia="Tahoma" w:hAnsi="Arial" w:cs="Arial"/>
          <w:b/>
          <w:bCs/>
          <w:sz w:val="24"/>
          <w:szCs w:val="24"/>
        </w:rPr>
        <w:t>TABELA DE PREÇOS</w:t>
      </w:r>
    </w:p>
    <w:p w14:paraId="1D593ADD" w14:textId="77777777" w:rsidR="00BC77F7" w:rsidRPr="00FE73B0"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FE73B0" w:rsidRDefault="00BC77F7" w:rsidP="006D34FB">
      <w:pPr>
        <w:spacing w:line="360" w:lineRule="auto"/>
        <w:rPr>
          <w:rFonts w:ascii="Arial" w:hAnsi="Arial" w:cs="Arial"/>
          <w:b/>
          <w:sz w:val="24"/>
          <w:szCs w:val="24"/>
        </w:rPr>
      </w:pPr>
    </w:p>
    <w:sectPr w:rsidR="00BC77F7" w:rsidRPr="00FE73B0" w:rsidSect="002D346D">
      <w:footerReference w:type="default" r:id="rId24"/>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28F8D" w14:textId="77777777" w:rsidR="00AA3CB3" w:rsidRDefault="00AA3CB3" w:rsidP="00AE6BA3">
      <w:r>
        <w:separator/>
      </w:r>
    </w:p>
  </w:endnote>
  <w:endnote w:type="continuationSeparator" w:id="0">
    <w:p w14:paraId="2AE7F0BC" w14:textId="77777777" w:rsidR="00AA3CB3" w:rsidRDefault="00AA3CB3"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02AA3" w14:textId="77777777" w:rsidR="00AA3CB3" w:rsidRDefault="00AA3CB3" w:rsidP="00AE6BA3">
      <w:r>
        <w:separator/>
      </w:r>
    </w:p>
  </w:footnote>
  <w:footnote w:type="continuationSeparator" w:id="0">
    <w:p w14:paraId="05580E32" w14:textId="77777777" w:rsidR="00AA3CB3" w:rsidRDefault="00AA3CB3"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6"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2"/>
  </w:num>
  <w:num w:numId="4">
    <w:abstractNumId w:val="11"/>
  </w:num>
  <w:num w:numId="5">
    <w:abstractNumId w:val="10"/>
  </w:num>
  <w:num w:numId="6">
    <w:abstractNumId w:val="9"/>
  </w:num>
  <w:num w:numId="7">
    <w:abstractNumId w:val="13"/>
  </w:num>
  <w:num w:numId="8">
    <w:abstractNumId w:val="6"/>
  </w:num>
  <w:num w:numId="9">
    <w:abstractNumId w:val="8"/>
  </w:num>
  <w:num w:numId="10">
    <w:abstractNumId w:val="7"/>
  </w:num>
  <w:num w:numId="11">
    <w:abstractNumId w:val="3"/>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359"/>
    <w:rsid w:val="00020945"/>
    <w:rsid w:val="000227EA"/>
    <w:rsid w:val="000311FF"/>
    <w:rsid w:val="00031A0D"/>
    <w:rsid w:val="00032735"/>
    <w:rsid w:val="00033002"/>
    <w:rsid w:val="00033BB8"/>
    <w:rsid w:val="000425CC"/>
    <w:rsid w:val="000463BE"/>
    <w:rsid w:val="000553B6"/>
    <w:rsid w:val="0005646D"/>
    <w:rsid w:val="00057486"/>
    <w:rsid w:val="000639B7"/>
    <w:rsid w:val="00063D67"/>
    <w:rsid w:val="00070469"/>
    <w:rsid w:val="0007094C"/>
    <w:rsid w:val="0007316C"/>
    <w:rsid w:val="00073FE3"/>
    <w:rsid w:val="000745E6"/>
    <w:rsid w:val="0007505B"/>
    <w:rsid w:val="00075378"/>
    <w:rsid w:val="00086BF5"/>
    <w:rsid w:val="00094478"/>
    <w:rsid w:val="000967C1"/>
    <w:rsid w:val="000A397E"/>
    <w:rsid w:val="000A416C"/>
    <w:rsid w:val="000A70DB"/>
    <w:rsid w:val="000A7263"/>
    <w:rsid w:val="000B0BDE"/>
    <w:rsid w:val="000C6C91"/>
    <w:rsid w:val="000D172B"/>
    <w:rsid w:val="000D5C3E"/>
    <w:rsid w:val="000D6FD7"/>
    <w:rsid w:val="000E32BE"/>
    <w:rsid w:val="000E380A"/>
    <w:rsid w:val="000E7701"/>
    <w:rsid w:val="000F76C0"/>
    <w:rsid w:val="00100202"/>
    <w:rsid w:val="00107383"/>
    <w:rsid w:val="001205E2"/>
    <w:rsid w:val="00133661"/>
    <w:rsid w:val="0013473B"/>
    <w:rsid w:val="00136D87"/>
    <w:rsid w:val="00137631"/>
    <w:rsid w:val="00140D99"/>
    <w:rsid w:val="00141A87"/>
    <w:rsid w:val="001425F4"/>
    <w:rsid w:val="0014405F"/>
    <w:rsid w:val="00150D75"/>
    <w:rsid w:val="00157BCC"/>
    <w:rsid w:val="0016108E"/>
    <w:rsid w:val="00164877"/>
    <w:rsid w:val="001738CA"/>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3BB0"/>
    <w:rsid w:val="001E7847"/>
    <w:rsid w:val="00205B92"/>
    <w:rsid w:val="00210EA4"/>
    <w:rsid w:val="00212D1D"/>
    <w:rsid w:val="00216CFD"/>
    <w:rsid w:val="0022173E"/>
    <w:rsid w:val="00222C31"/>
    <w:rsid w:val="00224006"/>
    <w:rsid w:val="0023727D"/>
    <w:rsid w:val="002411DC"/>
    <w:rsid w:val="0024310E"/>
    <w:rsid w:val="00254C3D"/>
    <w:rsid w:val="00254D55"/>
    <w:rsid w:val="00254D8B"/>
    <w:rsid w:val="00264069"/>
    <w:rsid w:val="00264D53"/>
    <w:rsid w:val="002679BD"/>
    <w:rsid w:val="00274481"/>
    <w:rsid w:val="00274605"/>
    <w:rsid w:val="00274F76"/>
    <w:rsid w:val="002764F7"/>
    <w:rsid w:val="00285460"/>
    <w:rsid w:val="00285C7C"/>
    <w:rsid w:val="00291C6E"/>
    <w:rsid w:val="00295765"/>
    <w:rsid w:val="0029672F"/>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303895"/>
    <w:rsid w:val="003040F3"/>
    <w:rsid w:val="00304D6F"/>
    <w:rsid w:val="003162AB"/>
    <w:rsid w:val="003172CD"/>
    <w:rsid w:val="00320F61"/>
    <w:rsid w:val="00321404"/>
    <w:rsid w:val="00324784"/>
    <w:rsid w:val="00330EAD"/>
    <w:rsid w:val="003330E2"/>
    <w:rsid w:val="003345BD"/>
    <w:rsid w:val="003403D7"/>
    <w:rsid w:val="003428D0"/>
    <w:rsid w:val="00353538"/>
    <w:rsid w:val="0036209C"/>
    <w:rsid w:val="003627C7"/>
    <w:rsid w:val="00363401"/>
    <w:rsid w:val="00366BCA"/>
    <w:rsid w:val="003814F8"/>
    <w:rsid w:val="00387D49"/>
    <w:rsid w:val="00393F5A"/>
    <w:rsid w:val="00394E65"/>
    <w:rsid w:val="003960E0"/>
    <w:rsid w:val="003A4129"/>
    <w:rsid w:val="003A5271"/>
    <w:rsid w:val="003A5AE5"/>
    <w:rsid w:val="003A6CC8"/>
    <w:rsid w:val="003A776B"/>
    <w:rsid w:val="003B3B56"/>
    <w:rsid w:val="003B54A0"/>
    <w:rsid w:val="003C184D"/>
    <w:rsid w:val="003C44E4"/>
    <w:rsid w:val="003D2250"/>
    <w:rsid w:val="003D7778"/>
    <w:rsid w:val="003E0B96"/>
    <w:rsid w:val="003E63A1"/>
    <w:rsid w:val="003E6A3C"/>
    <w:rsid w:val="003F2CFA"/>
    <w:rsid w:val="003F4565"/>
    <w:rsid w:val="004006AB"/>
    <w:rsid w:val="004045E6"/>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C7C2D"/>
    <w:rsid w:val="004D2517"/>
    <w:rsid w:val="004D3559"/>
    <w:rsid w:val="004D49B2"/>
    <w:rsid w:val="004D6002"/>
    <w:rsid w:val="004D60E3"/>
    <w:rsid w:val="004E22C5"/>
    <w:rsid w:val="004E7BC2"/>
    <w:rsid w:val="004F5D29"/>
    <w:rsid w:val="0050179E"/>
    <w:rsid w:val="00502BFA"/>
    <w:rsid w:val="00502D79"/>
    <w:rsid w:val="0050628B"/>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1AE2"/>
    <w:rsid w:val="00542813"/>
    <w:rsid w:val="00547031"/>
    <w:rsid w:val="00547778"/>
    <w:rsid w:val="00550966"/>
    <w:rsid w:val="00555102"/>
    <w:rsid w:val="00563EF7"/>
    <w:rsid w:val="005674C5"/>
    <w:rsid w:val="00574903"/>
    <w:rsid w:val="00575123"/>
    <w:rsid w:val="00585155"/>
    <w:rsid w:val="00586392"/>
    <w:rsid w:val="0058690C"/>
    <w:rsid w:val="00587BCF"/>
    <w:rsid w:val="005914D2"/>
    <w:rsid w:val="0059279F"/>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6FE"/>
    <w:rsid w:val="005E312A"/>
    <w:rsid w:val="005E34CF"/>
    <w:rsid w:val="005E3749"/>
    <w:rsid w:val="005E4DE8"/>
    <w:rsid w:val="005E6610"/>
    <w:rsid w:val="005F0F24"/>
    <w:rsid w:val="005F49F6"/>
    <w:rsid w:val="00601DE8"/>
    <w:rsid w:val="00621322"/>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3EEA"/>
    <w:rsid w:val="0068471D"/>
    <w:rsid w:val="0068677D"/>
    <w:rsid w:val="006913DF"/>
    <w:rsid w:val="00694B1A"/>
    <w:rsid w:val="006A7295"/>
    <w:rsid w:val="006B2AEE"/>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36AB6"/>
    <w:rsid w:val="00743D5B"/>
    <w:rsid w:val="0074689B"/>
    <w:rsid w:val="00747210"/>
    <w:rsid w:val="00747524"/>
    <w:rsid w:val="00747813"/>
    <w:rsid w:val="007508A3"/>
    <w:rsid w:val="00752B47"/>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393E"/>
    <w:rsid w:val="007D4A67"/>
    <w:rsid w:val="007D527F"/>
    <w:rsid w:val="007E27B6"/>
    <w:rsid w:val="007E2FC6"/>
    <w:rsid w:val="007E6E0C"/>
    <w:rsid w:val="007F0A32"/>
    <w:rsid w:val="007F7769"/>
    <w:rsid w:val="007F7E7D"/>
    <w:rsid w:val="00801644"/>
    <w:rsid w:val="008035C0"/>
    <w:rsid w:val="00806CE5"/>
    <w:rsid w:val="00807DA9"/>
    <w:rsid w:val="008127CF"/>
    <w:rsid w:val="008158D5"/>
    <w:rsid w:val="00816042"/>
    <w:rsid w:val="008213D7"/>
    <w:rsid w:val="00830DCE"/>
    <w:rsid w:val="008316AB"/>
    <w:rsid w:val="0083200F"/>
    <w:rsid w:val="008352C1"/>
    <w:rsid w:val="00836DAA"/>
    <w:rsid w:val="00864F54"/>
    <w:rsid w:val="00871FCC"/>
    <w:rsid w:val="00875A19"/>
    <w:rsid w:val="0089754F"/>
    <w:rsid w:val="008A3B3D"/>
    <w:rsid w:val="008B12E0"/>
    <w:rsid w:val="008C3993"/>
    <w:rsid w:val="008C451F"/>
    <w:rsid w:val="008C619B"/>
    <w:rsid w:val="008D13A8"/>
    <w:rsid w:val="008D4AF3"/>
    <w:rsid w:val="008E00C3"/>
    <w:rsid w:val="008E10DC"/>
    <w:rsid w:val="008E2289"/>
    <w:rsid w:val="008E5A15"/>
    <w:rsid w:val="008E6027"/>
    <w:rsid w:val="008F4267"/>
    <w:rsid w:val="008F44E9"/>
    <w:rsid w:val="008F552D"/>
    <w:rsid w:val="008F63EA"/>
    <w:rsid w:val="00905C5D"/>
    <w:rsid w:val="00913439"/>
    <w:rsid w:val="009143A8"/>
    <w:rsid w:val="00920A70"/>
    <w:rsid w:val="00921A27"/>
    <w:rsid w:val="009222A2"/>
    <w:rsid w:val="00924C10"/>
    <w:rsid w:val="00925776"/>
    <w:rsid w:val="00930757"/>
    <w:rsid w:val="00931607"/>
    <w:rsid w:val="0093258F"/>
    <w:rsid w:val="00933A01"/>
    <w:rsid w:val="00937611"/>
    <w:rsid w:val="009402D7"/>
    <w:rsid w:val="00952E47"/>
    <w:rsid w:val="00956648"/>
    <w:rsid w:val="00960245"/>
    <w:rsid w:val="0096784C"/>
    <w:rsid w:val="00971FD7"/>
    <w:rsid w:val="009723EB"/>
    <w:rsid w:val="00974020"/>
    <w:rsid w:val="009760C2"/>
    <w:rsid w:val="00980ADF"/>
    <w:rsid w:val="00983756"/>
    <w:rsid w:val="00986381"/>
    <w:rsid w:val="0098694B"/>
    <w:rsid w:val="009930ED"/>
    <w:rsid w:val="009A22A3"/>
    <w:rsid w:val="009A2AF9"/>
    <w:rsid w:val="009A2F57"/>
    <w:rsid w:val="009A5CD0"/>
    <w:rsid w:val="009A6216"/>
    <w:rsid w:val="009A68E9"/>
    <w:rsid w:val="009B2073"/>
    <w:rsid w:val="009B36CA"/>
    <w:rsid w:val="009B4CAB"/>
    <w:rsid w:val="009B728A"/>
    <w:rsid w:val="009C1107"/>
    <w:rsid w:val="009C1231"/>
    <w:rsid w:val="009C2E25"/>
    <w:rsid w:val="009C323D"/>
    <w:rsid w:val="009C75E9"/>
    <w:rsid w:val="009D222E"/>
    <w:rsid w:val="009D2EB4"/>
    <w:rsid w:val="009D798F"/>
    <w:rsid w:val="009D7E66"/>
    <w:rsid w:val="009E0EAE"/>
    <w:rsid w:val="009E27EC"/>
    <w:rsid w:val="009E3082"/>
    <w:rsid w:val="009E5FA8"/>
    <w:rsid w:val="009F0493"/>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3FC8"/>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71F5"/>
    <w:rsid w:val="00A9121C"/>
    <w:rsid w:val="00A95D94"/>
    <w:rsid w:val="00AA08C0"/>
    <w:rsid w:val="00AA3CB3"/>
    <w:rsid w:val="00AB112E"/>
    <w:rsid w:val="00AC17C2"/>
    <w:rsid w:val="00AC2D13"/>
    <w:rsid w:val="00AD3595"/>
    <w:rsid w:val="00AD6720"/>
    <w:rsid w:val="00AE05CA"/>
    <w:rsid w:val="00AE6BA3"/>
    <w:rsid w:val="00AE7CC4"/>
    <w:rsid w:val="00AF05FA"/>
    <w:rsid w:val="00AF281D"/>
    <w:rsid w:val="00AF60B8"/>
    <w:rsid w:val="00B016DC"/>
    <w:rsid w:val="00B0276F"/>
    <w:rsid w:val="00B03772"/>
    <w:rsid w:val="00B03D06"/>
    <w:rsid w:val="00B04E6F"/>
    <w:rsid w:val="00B07487"/>
    <w:rsid w:val="00B1395E"/>
    <w:rsid w:val="00B14679"/>
    <w:rsid w:val="00B23001"/>
    <w:rsid w:val="00B23424"/>
    <w:rsid w:val="00B32030"/>
    <w:rsid w:val="00B34942"/>
    <w:rsid w:val="00B37497"/>
    <w:rsid w:val="00B4125A"/>
    <w:rsid w:val="00B43C89"/>
    <w:rsid w:val="00B44174"/>
    <w:rsid w:val="00B50D03"/>
    <w:rsid w:val="00B54292"/>
    <w:rsid w:val="00B6218E"/>
    <w:rsid w:val="00B666EF"/>
    <w:rsid w:val="00B804FA"/>
    <w:rsid w:val="00B83EB9"/>
    <w:rsid w:val="00B8452A"/>
    <w:rsid w:val="00B906F3"/>
    <w:rsid w:val="00B924F3"/>
    <w:rsid w:val="00B9582F"/>
    <w:rsid w:val="00BA39C8"/>
    <w:rsid w:val="00BA7FE9"/>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1466"/>
    <w:rsid w:val="00C5160F"/>
    <w:rsid w:val="00C51C0C"/>
    <w:rsid w:val="00C525C0"/>
    <w:rsid w:val="00C55B01"/>
    <w:rsid w:val="00C732C8"/>
    <w:rsid w:val="00C77487"/>
    <w:rsid w:val="00C80CED"/>
    <w:rsid w:val="00C812B3"/>
    <w:rsid w:val="00C82169"/>
    <w:rsid w:val="00C83E51"/>
    <w:rsid w:val="00C84DB4"/>
    <w:rsid w:val="00C865F5"/>
    <w:rsid w:val="00C9145E"/>
    <w:rsid w:val="00C96453"/>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6714"/>
    <w:rsid w:val="00CE7EFF"/>
    <w:rsid w:val="00CF0B12"/>
    <w:rsid w:val="00CF3F36"/>
    <w:rsid w:val="00CF4556"/>
    <w:rsid w:val="00CF6DE6"/>
    <w:rsid w:val="00CF7C21"/>
    <w:rsid w:val="00D01908"/>
    <w:rsid w:val="00D03616"/>
    <w:rsid w:val="00D06343"/>
    <w:rsid w:val="00D11378"/>
    <w:rsid w:val="00D124F0"/>
    <w:rsid w:val="00D208FE"/>
    <w:rsid w:val="00D20A5B"/>
    <w:rsid w:val="00D20F96"/>
    <w:rsid w:val="00D24159"/>
    <w:rsid w:val="00D25A3A"/>
    <w:rsid w:val="00D3012A"/>
    <w:rsid w:val="00D32514"/>
    <w:rsid w:val="00D3330E"/>
    <w:rsid w:val="00D3682D"/>
    <w:rsid w:val="00D43BB7"/>
    <w:rsid w:val="00D47AC4"/>
    <w:rsid w:val="00D50BCC"/>
    <w:rsid w:val="00D51CDE"/>
    <w:rsid w:val="00D571C9"/>
    <w:rsid w:val="00D70646"/>
    <w:rsid w:val="00D74598"/>
    <w:rsid w:val="00D749E5"/>
    <w:rsid w:val="00D76AB3"/>
    <w:rsid w:val="00D76E35"/>
    <w:rsid w:val="00D8026A"/>
    <w:rsid w:val="00D81088"/>
    <w:rsid w:val="00D90136"/>
    <w:rsid w:val="00D939FB"/>
    <w:rsid w:val="00D93DBB"/>
    <w:rsid w:val="00D950C3"/>
    <w:rsid w:val="00D959FF"/>
    <w:rsid w:val="00D95C71"/>
    <w:rsid w:val="00DA2053"/>
    <w:rsid w:val="00DA2C15"/>
    <w:rsid w:val="00DA326F"/>
    <w:rsid w:val="00DA3CDB"/>
    <w:rsid w:val="00DA5AE0"/>
    <w:rsid w:val="00DA7407"/>
    <w:rsid w:val="00DB768F"/>
    <w:rsid w:val="00DD4FDF"/>
    <w:rsid w:val="00DD53D5"/>
    <w:rsid w:val="00DE4BA1"/>
    <w:rsid w:val="00DE5FDF"/>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801EC"/>
    <w:rsid w:val="00E85410"/>
    <w:rsid w:val="00E937F1"/>
    <w:rsid w:val="00E953E9"/>
    <w:rsid w:val="00EA0999"/>
    <w:rsid w:val="00EA11A3"/>
    <w:rsid w:val="00EA40B2"/>
    <w:rsid w:val="00EA66D5"/>
    <w:rsid w:val="00EB0A01"/>
    <w:rsid w:val="00EB0C04"/>
    <w:rsid w:val="00EB374A"/>
    <w:rsid w:val="00EB69C6"/>
    <w:rsid w:val="00EC3DE7"/>
    <w:rsid w:val="00EC49AB"/>
    <w:rsid w:val="00EC56D7"/>
    <w:rsid w:val="00EC68BF"/>
    <w:rsid w:val="00EC6B7B"/>
    <w:rsid w:val="00ED198C"/>
    <w:rsid w:val="00ED5714"/>
    <w:rsid w:val="00EE11E5"/>
    <w:rsid w:val="00EF5749"/>
    <w:rsid w:val="00EF7A03"/>
    <w:rsid w:val="00F017AD"/>
    <w:rsid w:val="00F12395"/>
    <w:rsid w:val="00F138FA"/>
    <w:rsid w:val="00F148CB"/>
    <w:rsid w:val="00F17E04"/>
    <w:rsid w:val="00F21754"/>
    <w:rsid w:val="00F27320"/>
    <w:rsid w:val="00F323A2"/>
    <w:rsid w:val="00F3243C"/>
    <w:rsid w:val="00F32B81"/>
    <w:rsid w:val="00F35CE1"/>
    <w:rsid w:val="00F43A0D"/>
    <w:rsid w:val="00F45E3F"/>
    <w:rsid w:val="00F47104"/>
    <w:rsid w:val="00F51331"/>
    <w:rsid w:val="00F5581A"/>
    <w:rsid w:val="00F5733F"/>
    <w:rsid w:val="00F655CC"/>
    <w:rsid w:val="00F70D68"/>
    <w:rsid w:val="00F73266"/>
    <w:rsid w:val="00F732F9"/>
    <w:rsid w:val="00F74AAC"/>
    <w:rsid w:val="00F75E0D"/>
    <w:rsid w:val="00F7770C"/>
    <w:rsid w:val="00F80376"/>
    <w:rsid w:val="00F8447D"/>
    <w:rsid w:val="00F86B3C"/>
    <w:rsid w:val="00F91D2F"/>
    <w:rsid w:val="00F93631"/>
    <w:rsid w:val="00F96BF4"/>
    <w:rsid w:val="00FA1284"/>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styleId="MenoPendente">
    <w:name w:val="Unresolved Mention"/>
    <w:basedOn w:val="Fontepargpadro"/>
    <w:uiPriority w:val="99"/>
    <w:semiHidden/>
    <w:unhideWhenUsed/>
    <w:rsid w:val="00914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http://200.95.195.86:8081/comprasedital/" TargetMode="External"/><Relationship Id="rId18" Type="http://schemas.openxmlformats.org/officeDocument/2006/relationships/hyperlink" Target="mailto:compras@cedral.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ompras@cedral.sp.gov.br" TargetMode="External"/><Relationship Id="rId7" Type="http://schemas.openxmlformats.org/officeDocument/2006/relationships/endnotes" Target="endnotes.xml"/><Relationship Id="rId12" Type="http://schemas.openxmlformats.org/officeDocument/2006/relationships/hyperlink" Target="mailto:licitacao@cedral.sp.gov.br" TargetMode="External"/><Relationship Id="rId17" Type="http://schemas.openxmlformats.org/officeDocument/2006/relationships/hyperlink" Target="mailto:licitacao@cedral.sp.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yperlink" Target="http://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ertidoes.tjsp.jus.br/" TargetMode="External"/><Relationship Id="rId23" Type="http://schemas.openxmlformats.org/officeDocument/2006/relationships/hyperlink" Target="http://www.cedral.sp.gov.br" TargetMode="External"/><Relationship Id="rId10" Type="http://schemas.openxmlformats.org/officeDocument/2006/relationships/hyperlink" Target="http://200.95.195.86:8081/comprasedital/" TargetMode="External"/><Relationship Id="rId19" Type="http://schemas.openxmlformats.org/officeDocument/2006/relationships/hyperlink" Target="https://cedral.sp.gov.br/licitacoes"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hyperlink" Target="https://esaj.tjsp.jus.br/sco/abrirCadastro.do" TargetMode="External"/><Relationship Id="rId22" Type="http://schemas.openxmlformats.org/officeDocument/2006/relationships/hyperlink" Target="http://www.planalto.gov.br/ccivil_03/LEIS/LCP/Lcp12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8343</Words>
  <Characters>45058</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cp:lastPrinted>2020-04-22T11:37:00Z</cp:lastPrinted>
  <dcterms:created xsi:type="dcterms:W3CDTF">2026-06-01T18:23:00Z</dcterms:created>
  <dcterms:modified xsi:type="dcterms:W3CDTF">2026-06-01T18:23:00Z</dcterms:modified>
</cp:coreProperties>
</file>