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F7FD09" w14:textId="77777777" w:rsidR="000E2A49" w:rsidRPr="008E6B76" w:rsidRDefault="000E2A49" w:rsidP="000E2A49">
      <w:pPr>
        <w:jc w:val="center"/>
        <w:rPr>
          <w:rFonts w:ascii="Arial" w:hAnsi="Arial" w:cs="Arial"/>
          <w:b/>
          <w:bCs/>
          <w:sz w:val="24"/>
          <w:szCs w:val="24"/>
        </w:rPr>
      </w:pPr>
      <w:r w:rsidRPr="008E6B76">
        <w:rPr>
          <w:rFonts w:ascii="Arial" w:hAnsi="Arial" w:cs="Arial"/>
          <w:b/>
          <w:bCs/>
          <w:sz w:val="24"/>
          <w:szCs w:val="24"/>
        </w:rPr>
        <w:t>EDITAL DE LICITAÇÃO</w:t>
      </w:r>
    </w:p>
    <w:p w14:paraId="5CB33A14" w14:textId="7B7DAFBF" w:rsidR="000A7BAC" w:rsidRPr="008E6B76" w:rsidRDefault="000A7BAC" w:rsidP="000A7BAC">
      <w:pPr>
        <w:autoSpaceDE w:val="0"/>
        <w:autoSpaceDN w:val="0"/>
        <w:adjustRightInd w:val="0"/>
        <w:spacing w:line="360" w:lineRule="auto"/>
        <w:jc w:val="center"/>
        <w:rPr>
          <w:rFonts w:ascii="Arial" w:hAnsi="Arial" w:cs="Arial"/>
          <w:b/>
          <w:bCs/>
          <w:color w:val="FF0000"/>
          <w:sz w:val="24"/>
          <w:szCs w:val="24"/>
        </w:rPr>
      </w:pPr>
      <w:r w:rsidRPr="008E6B76">
        <w:rPr>
          <w:rFonts w:ascii="Arial" w:hAnsi="Arial" w:cs="Arial"/>
          <w:b/>
          <w:bCs/>
          <w:color w:val="FF0000"/>
          <w:sz w:val="24"/>
          <w:szCs w:val="24"/>
        </w:rPr>
        <w:t xml:space="preserve">PROCESSO ADMINISTRATIVO </w:t>
      </w:r>
      <w:proofErr w:type="gramStart"/>
      <w:r w:rsidRPr="008E6B76">
        <w:rPr>
          <w:rFonts w:ascii="Arial" w:hAnsi="Arial" w:cs="Arial"/>
          <w:b/>
          <w:bCs/>
          <w:color w:val="FF0000"/>
          <w:sz w:val="24"/>
          <w:szCs w:val="24"/>
        </w:rPr>
        <w:t>N.º</w:t>
      </w:r>
      <w:proofErr w:type="gramEnd"/>
      <w:r w:rsidR="003D47E1">
        <w:rPr>
          <w:rFonts w:ascii="Arial" w:hAnsi="Arial" w:cs="Arial"/>
          <w:b/>
          <w:bCs/>
          <w:color w:val="FF0000"/>
          <w:sz w:val="24"/>
          <w:szCs w:val="24"/>
        </w:rPr>
        <w:t>1288</w:t>
      </w:r>
      <w:r w:rsidRPr="008E6B76">
        <w:rPr>
          <w:rFonts w:ascii="Arial" w:hAnsi="Arial" w:cs="Arial"/>
          <w:b/>
          <w:bCs/>
          <w:color w:val="FF0000"/>
          <w:sz w:val="24"/>
          <w:szCs w:val="24"/>
        </w:rPr>
        <w:t>/202</w:t>
      </w:r>
      <w:r w:rsidR="00226EC0">
        <w:rPr>
          <w:rFonts w:ascii="Arial" w:hAnsi="Arial" w:cs="Arial"/>
          <w:b/>
          <w:bCs/>
          <w:color w:val="FF0000"/>
          <w:sz w:val="24"/>
          <w:szCs w:val="24"/>
        </w:rPr>
        <w:t>6</w:t>
      </w:r>
    </w:p>
    <w:p w14:paraId="62C7FC30" w14:textId="03D345A2" w:rsidR="000A7BAC" w:rsidRPr="008E6B76" w:rsidRDefault="000A7BAC" w:rsidP="000A7BAC">
      <w:pPr>
        <w:autoSpaceDE w:val="0"/>
        <w:autoSpaceDN w:val="0"/>
        <w:adjustRightInd w:val="0"/>
        <w:spacing w:line="360" w:lineRule="auto"/>
        <w:jc w:val="center"/>
        <w:rPr>
          <w:rFonts w:ascii="Arial" w:hAnsi="Arial" w:cs="Arial"/>
          <w:b/>
          <w:bCs/>
          <w:color w:val="FF0000"/>
          <w:sz w:val="24"/>
          <w:szCs w:val="24"/>
        </w:rPr>
      </w:pPr>
      <w:r w:rsidRPr="008E6B76">
        <w:rPr>
          <w:rFonts w:ascii="Arial" w:hAnsi="Arial" w:cs="Arial"/>
          <w:b/>
          <w:bCs/>
          <w:color w:val="FF0000"/>
          <w:sz w:val="24"/>
          <w:szCs w:val="24"/>
        </w:rPr>
        <w:t xml:space="preserve">PROCESSO LICITATÓRIO N.º </w:t>
      </w:r>
      <w:r w:rsidR="003D47E1">
        <w:rPr>
          <w:rFonts w:ascii="Arial" w:hAnsi="Arial" w:cs="Arial"/>
          <w:b/>
          <w:bCs/>
          <w:color w:val="FF0000"/>
          <w:sz w:val="24"/>
          <w:szCs w:val="24"/>
        </w:rPr>
        <w:t>23</w:t>
      </w:r>
      <w:r w:rsidRPr="008E6B76">
        <w:rPr>
          <w:rFonts w:ascii="Arial" w:hAnsi="Arial" w:cs="Arial"/>
          <w:b/>
          <w:bCs/>
          <w:color w:val="FF0000"/>
          <w:sz w:val="24"/>
          <w:szCs w:val="24"/>
        </w:rPr>
        <w:t>/202</w:t>
      </w:r>
      <w:r w:rsidR="00226EC0">
        <w:rPr>
          <w:rFonts w:ascii="Arial" w:hAnsi="Arial" w:cs="Arial"/>
          <w:b/>
          <w:bCs/>
          <w:color w:val="FF0000"/>
          <w:sz w:val="24"/>
          <w:szCs w:val="24"/>
        </w:rPr>
        <w:t>6</w:t>
      </w:r>
    </w:p>
    <w:p w14:paraId="2D229EFF" w14:textId="45F934B2" w:rsidR="000A7BAC" w:rsidRPr="008E6B76" w:rsidRDefault="000A7BAC" w:rsidP="000A7BAC">
      <w:pPr>
        <w:autoSpaceDE w:val="0"/>
        <w:autoSpaceDN w:val="0"/>
        <w:adjustRightInd w:val="0"/>
        <w:spacing w:line="360" w:lineRule="auto"/>
        <w:jc w:val="center"/>
        <w:rPr>
          <w:rFonts w:ascii="Arial" w:hAnsi="Arial" w:cs="Arial"/>
          <w:b/>
          <w:bCs/>
          <w:color w:val="FF0000"/>
          <w:sz w:val="24"/>
          <w:szCs w:val="24"/>
        </w:rPr>
      </w:pPr>
      <w:r w:rsidRPr="008E6B76">
        <w:rPr>
          <w:rFonts w:ascii="Arial" w:hAnsi="Arial" w:cs="Arial"/>
          <w:b/>
          <w:bCs/>
          <w:color w:val="FF0000"/>
          <w:sz w:val="24"/>
          <w:szCs w:val="24"/>
        </w:rPr>
        <w:t xml:space="preserve">PREGÃO ELETRÔNICO N.º </w:t>
      </w:r>
      <w:r w:rsidR="003D47E1">
        <w:rPr>
          <w:rFonts w:ascii="Arial" w:hAnsi="Arial" w:cs="Arial"/>
          <w:b/>
          <w:bCs/>
          <w:color w:val="FF0000"/>
          <w:sz w:val="24"/>
          <w:szCs w:val="24"/>
        </w:rPr>
        <w:t>20</w:t>
      </w:r>
      <w:r w:rsidRPr="008E6B76">
        <w:rPr>
          <w:rFonts w:ascii="Arial" w:hAnsi="Arial" w:cs="Arial"/>
          <w:b/>
          <w:bCs/>
          <w:color w:val="FF0000"/>
          <w:sz w:val="24"/>
          <w:szCs w:val="24"/>
        </w:rPr>
        <w:t>/202</w:t>
      </w:r>
      <w:r w:rsidR="00226EC0">
        <w:rPr>
          <w:rFonts w:ascii="Arial" w:hAnsi="Arial" w:cs="Arial"/>
          <w:b/>
          <w:bCs/>
          <w:color w:val="FF0000"/>
          <w:sz w:val="24"/>
          <w:szCs w:val="24"/>
        </w:rPr>
        <w:t>6</w:t>
      </w:r>
    </w:p>
    <w:p w14:paraId="243A6325" w14:textId="77777777" w:rsidR="000E2A49" w:rsidRPr="008E6B76" w:rsidRDefault="000E2A49" w:rsidP="000E2A49">
      <w:pPr>
        <w:spacing w:line="360" w:lineRule="auto"/>
        <w:rPr>
          <w:rFonts w:ascii="Arial" w:hAnsi="Arial" w:cs="Arial"/>
          <w:sz w:val="24"/>
          <w:szCs w:val="24"/>
        </w:rPr>
      </w:pPr>
    </w:p>
    <w:p w14:paraId="6EFA595B" w14:textId="77777777" w:rsidR="000E2A49" w:rsidRPr="008E6B76" w:rsidRDefault="000E2A49" w:rsidP="000E2A49">
      <w:pPr>
        <w:spacing w:after="0" w:line="360" w:lineRule="auto"/>
        <w:jc w:val="both"/>
        <w:rPr>
          <w:rFonts w:ascii="Arial" w:hAnsi="Arial" w:cs="Arial"/>
          <w:b/>
          <w:bCs/>
          <w:sz w:val="24"/>
          <w:szCs w:val="24"/>
        </w:rPr>
      </w:pPr>
      <w:r w:rsidRPr="008E6B76">
        <w:rPr>
          <w:rFonts w:ascii="Arial" w:hAnsi="Arial" w:cs="Arial"/>
          <w:b/>
          <w:bCs/>
          <w:sz w:val="24"/>
          <w:szCs w:val="24"/>
        </w:rPr>
        <w:t xml:space="preserve">I – PREÂMBULO </w:t>
      </w:r>
    </w:p>
    <w:p w14:paraId="1542ECE0" w14:textId="77777777" w:rsidR="000E2A49" w:rsidRPr="008E6B76" w:rsidRDefault="000E2A49" w:rsidP="000E2A49">
      <w:pPr>
        <w:spacing w:after="0" w:line="360" w:lineRule="auto"/>
        <w:jc w:val="both"/>
        <w:rPr>
          <w:rFonts w:ascii="Arial" w:hAnsi="Arial" w:cs="Arial"/>
          <w:sz w:val="24"/>
          <w:szCs w:val="24"/>
        </w:rPr>
      </w:pPr>
    </w:p>
    <w:p w14:paraId="438607BF" w14:textId="427ECB06" w:rsidR="000E2A49" w:rsidRPr="008E6B76" w:rsidRDefault="000E2A49" w:rsidP="000E2A49">
      <w:pPr>
        <w:spacing w:line="360" w:lineRule="auto"/>
        <w:jc w:val="both"/>
        <w:rPr>
          <w:rFonts w:ascii="Arial" w:hAnsi="Arial" w:cs="Arial"/>
          <w:sz w:val="24"/>
          <w:szCs w:val="24"/>
        </w:rPr>
      </w:pPr>
      <w:r w:rsidRPr="008E6B76">
        <w:rPr>
          <w:rFonts w:ascii="Arial" w:hAnsi="Arial" w:cs="Arial"/>
          <w:sz w:val="24"/>
          <w:szCs w:val="24"/>
        </w:rPr>
        <w:t xml:space="preserve">1.1 – O Município de </w:t>
      </w:r>
      <w:proofErr w:type="spellStart"/>
      <w:r w:rsidRPr="008E6B76">
        <w:rPr>
          <w:rFonts w:ascii="Arial" w:hAnsi="Arial" w:cs="Arial"/>
          <w:sz w:val="24"/>
          <w:szCs w:val="24"/>
        </w:rPr>
        <w:t>Cedral</w:t>
      </w:r>
      <w:proofErr w:type="spellEnd"/>
      <w:r w:rsidRPr="008E6B76">
        <w:rPr>
          <w:rFonts w:ascii="Arial" w:hAnsi="Arial" w:cs="Arial"/>
          <w:sz w:val="24"/>
          <w:szCs w:val="24"/>
        </w:rPr>
        <w:t xml:space="preserve">, Estado de São Paulo, inscrito no CNPJ sob n.º 45.093.663/0001-36, representado pelo Excelentíssimo Senhor Prefeito, </w:t>
      </w:r>
      <w:r w:rsidR="000A7BAC" w:rsidRPr="008E6B76">
        <w:rPr>
          <w:rFonts w:ascii="Arial" w:hAnsi="Arial" w:cs="Arial"/>
          <w:b/>
          <w:sz w:val="24"/>
          <w:szCs w:val="24"/>
          <w:highlight w:val="yellow"/>
        </w:rPr>
        <w:t>IRINEO BEOLCHI JÚNIOR</w:t>
      </w:r>
      <w:r w:rsidRPr="008E6B76">
        <w:rPr>
          <w:rFonts w:ascii="Arial" w:hAnsi="Arial" w:cs="Arial"/>
          <w:sz w:val="24"/>
          <w:szCs w:val="24"/>
        </w:rPr>
        <w:t xml:space="preserve">, através dos Pregoeiros e Equipe de Apoio, nomeados pela </w:t>
      </w:r>
      <w:r w:rsidR="00F2019F" w:rsidRPr="008E6B76">
        <w:rPr>
          <w:rFonts w:ascii="Arial" w:hAnsi="Arial" w:cs="Arial"/>
          <w:b/>
          <w:bCs/>
          <w:color w:val="FF0000"/>
          <w:sz w:val="24"/>
          <w:szCs w:val="24"/>
          <w:highlight w:val="yellow"/>
          <w:u w:val="single"/>
        </w:rPr>
        <w:t xml:space="preserve">Portaria n.º </w:t>
      </w:r>
      <w:r w:rsidR="00CE0382">
        <w:rPr>
          <w:rFonts w:ascii="Arial" w:hAnsi="Arial" w:cs="Arial"/>
          <w:b/>
          <w:bCs/>
          <w:color w:val="FF0000"/>
          <w:sz w:val="24"/>
          <w:szCs w:val="24"/>
          <w:u w:val="single"/>
        </w:rPr>
        <w:t>4.178 de 01/04/2026</w:t>
      </w:r>
      <w:r w:rsidRPr="008E6B76">
        <w:rPr>
          <w:rFonts w:ascii="Arial" w:hAnsi="Arial" w:cs="Arial"/>
          <w:color w:val="FF0000"/>
          <w:sz w:val="24"/>
          <w:szCs w:val="24"/>
        </w:rPr>
        <w:t xml:space="preserve">, </w:t>
      </w:r>
      <w:r w:rsidRPr="008E6B76">
        <w:rPr>
          <w:rFonts w:ascii="Arial" w:hAnsi="Arial" w:cs="Arial"/>
          <w:sz w:val="24"/>
          <w:szCs w:val="24"/>
        </w:rPr>
        <w:t xml:space="preserve">observadas às disposições contidas na </w:t>
      </w:r>
      <w:r w:rsidRPr="008E6B76">
        <w:rPr>
          <w:rFonts w:ascii="Arial" w:hAnsi="Arial" w:cs="Arial"/>
          <w:b/>
          <w:sz w:val="24"/>
          <w:szCs w:val="24"/>
          <w:highlight w:val="yellow"/>
          <w:u w:val="single"/>
        </w:rPr>
        <w:t>Lei Federal nº 14.133/2021 e Decreto Municipal nº 3.500/2022</w:t>
      </w:r>
      <w:r w:rsidR="00AB2EC3" w:rsidRPr="008E6B76">
        <w:rPr>
          <w:rFonts w:ascii="Arial" w:hAnsi="Arial" w:cs="Arial"/>
          <w:b/>
          <w:sz w:val="24"/>
          <w:szCs w:val="24"/>
          <w:u w:val="single"/>
        </w:rPr>
        <w:t xml:space="preserve"> (Decreto Municipal de Regulamenta a Lei nº 14.133/2021 em âmbito Municipal)</w:t>
      </w:r>
      <w:r w:rsidRPr="008E6B76">
        <w:rPr>
          <w:rFonts w:ascii="Arial" w:hAnsi="Arial" w:cs="Arial"/>
          <w:sz w:val="24"/>
          <w:szCs w:val="24"/>
        </w:rPr>
        <w:t>, Lei Complementar 123/2006, alterada pela Lei Complementar 147/2014, e Decreto Federal nº 8.538/2015, com suas alterações, torna público a realização da seguinte licitação:</w:t>
      </w:r>
    </w:p>
    <w:p w14:paraId="07E3F0F9" w14:textId="77777777" w:rsidR="000E2A49" w:rsidRPr="008E6B76" w:rsidRDefault="000E2A49" w:rsidP="000E2A49">
      <w:pPr>
        <w:spacing w:after="0" w:line="360" w:lineRule="auto"/>
        <w:jc w:val="both"/>
        <w:rPr>
          <w:rFonts w:ascii="Arial" w:hAnsi="Arial" w:cs="Arial"/>
          <w:sz w:val="24"/>
          <w:szCs w:val="24"/>
        </w:rPr>
      </w:pPr>
    </w:p>
    <w:p w14:paraId="4EA037FA" w14:textId="77777777" w:rsidR="000E2A49" w:rsidRPr="008E6B76" w:rsidRDefault="000E2A49" w:rsidP="000E2A49">
      <w:pPr>
        <w:pStyle w:val="PargrafodaLista"/>
        <w:numPr>
          <w:ilvl w:val="0"/>
          <w:numId w:val="1"/>
        </w:numPr>
        <w:spacing w:after="0" w:line="360" w:lineRule="auto"/>
        <w:jc w:val="both"/>
        <w:rPr>
          <w:rFonts w:ascii="Arial" w:hAnsi="Arial" w:cs="Arial"/>
          <w:b/>
          <w:bCs/>
          <w:sz w:val="24"/>
          <w:szCs w:val="24"/>
        </w:rPr>
      </w:pPr>
      <w:r w:rsidRPr="008E6B76">
        <w:rPr>
          <w:rFonts w:ascii="Arial" w:hAnsi="Arial" w:cs="Arial"/>
          <w:b/>
          <w:bCs/>
          <w:sz w:val="24"/>
          <w:szCs w:val="24"/>
        </w:rPr>
        <w:t xml:space="preserve">PREGÃO ELETRÔNICO </w:t>
      </w:r>
      <w:r w:rsidRPr="008E6B76">
        <w:rPr>
          <w:rFonts w:ascii="Arial" w:hAnsi="Arial" w:cs="Arial"/>
          <w:b/>
          <w:bCs/>
          <w:sz w:val="24"/>
          <w:szCs w:val="24"/>
          <w:highlight w:val="yellow"/>
        </w:rPr>
        <w:t>PARA CONTRATAÇÃO</w:t>
      </w:r>
      <w:r w:rsidRPr="008E6B76">
        <w:rPr>
          <w:rFonts w:ascii="Arial" w:hAnsi="Arial" w:cs="Arial"/>
          <w:b/>
          <w:bCs/>
          <w:sz w:val="24"/>
          <w:szCs w:val="24"/>
        </w:rPr>
        <w:t xml:space="preserve"> </w:t>
      </w:r>
    </w:p>
    <w:p w14:paraId="73906282" w14:textId="77777777" w:rsidR="000E2A49" w:rsidRPr="008E6B76" w:rsidRDefault="000E2A49" w:rsidP="000E2A49">
      <w:pPr>
        <w:pStyle w:val="PargrafodaLista"/>
        <w:numPr>
          <w:ilvl w:val="0"/>
          <w:numId w:val="1"/>
        </w:numPr>
        <w:spacing w:after="0" w:line="360" w:lineRule="auto"/>
        <w:jc w:val="both"/>
        <w:rPr>
          <w:rFonts w:ascii="Arial" w:hAnsi="Arial" w:cs="Arial"/>
          <w:b/>
          <w:bCs/>
          <w:sz w:val="24"/>
          <w:szCs w:val="24"/>
        </w:rPr>
      </w:pPr>
      <w:r w:rsidRPr="008E6B76">
        <w:rPr>
          <w:rFonts w:ascii="Arial" w:hAnsi="Arial" w:cs="Arial"/>
          <w:b/>
          <w:bCs/>
          <w:sz w:val="24"/>
          <w:szCs w:val="24"/>
        </w:rPr>
        <w:t xml:space="preserve">CRITÉRIO DE JULGAMENTO DE </w:t>
      </w:r>
      <w:r w:rsidR="00443ACA" w:rsidRPr="008E6B76">
        <w:rPr>
          <w:rFonts w:ascii="Arial" w:hAnsi="Arial" w:cs="Arial"/>
          <w:b/>
          <w:bCs/>
          <w:sz w:val="24"/>
          <w:szCs w:val="24"/>
          <w:highlight w:val="yellow"/>
        </w:rPr>
        <w:t>MENOR PREÇO GLOBAL</w:t>
      </w:r>
      <w:r w:rsidRPr="008E6B76">
        <w:rPr>
          <w:rFonts w:ascii="Arial" w:hAnsi="Arial" w:cs="Arial"/>
          <w:b/>
          <w:bCs/>
          <w:sz w:val="24"/>
          <w:szCs w:val="24"/>
        </w:rPr>
        <w:t xml:space="preserve">, DEVENDO A ETAPA DE LANCES PROCEDER </w:t>
      </w:r>
      <w:r w:rsidRPr="008E6B76">
        <w:rPr>
          <w:rFonts w:ascii="Arial" w:hAnsi="Arial" w:cs="Arial"/>
          <w:b/>
          <w:bCs/>
          <w:sz w:val="24"/>
          <w:szCs w:val="24"/>
          <w:highlight w:val="yellow"/>
        </w:rPr>
        <w:t xml:space="preserve">PELO VALOR </w:t>
      </w:r>
      <w:r w:rsidR="00CE2CD2" w:rsidRPr="008E6B76">
        <w:rPr>
          <w:rFonts w:ascii="Arial" w:hAnsi="Arial" w:cs="Arial"/>
          <w:b/>
          <w:bCs/>
          <w:sz w:val="24"/>
          <w:szCs w:val="24"/>
          <w:highlight w:val="yellow"/>
        </w:rPr>
        <w:t>GLOBAL</w:t>
      </w:r>
    </w:p>
    <w:p w14:paraId="05201CA0" w14:textId="77777777" w:rsidR="002C518B" w:rsidRPr="008E6B76" w:rsidRDefault="00FC0763" w:rsidP="000E2A49">
      <w:pPr>
        <w:pStyle w:val="PargrafodaLista"/>
        <w:numPr>
          <w:ilvl w:val="0"/>
          <w:numId w:val="1"/>
        </w:numPr>
        <w:spacing w:after="0" w:line="360" w:lineRule="auto"/>
        <w:jc w:val="both"/>
        <w:rPr>
          <w:rFonts w:ascii="Arial" w:hAnsi="Arial" w:cs="Arial"/>
          <w:b/>
          <w:bCs/>
          <w:sz w:val="24"/>
          <w:szCs w:val="24"/>
        </w:rPr>
      </w:pPr>
      <w:r w:rsidRPr="008E6B76">
        <w:rPr>
          <w:rFonts w:ascii="Arial" w:hAnsi="Arial" w:cs="Arial"/>
          <w:b/>
          <w:bCs/>
          <w:sz w:val="24"/>
          <w:szCs w:val="24"/>
        </w:rPr>
        <w:t>REGIME</w:t>
      </w:r>
      <w:r w:rsidR="002C518B" w:rsidRPr="008E6B76">
        <w:rPr>
          <w:rFonts w:ascii="Arial" w:hAnsi="Arial" w:cs="Arial"/>
          <w:b/>
          <w:bCs/>
          <w:sz w:val="24"/>
          <w:szCs w:val="24"/>
        </w:rPr>
        <w:t xml:space="preserve"> DE EXECUÇÃO: PREÇO GLOBAL</w:t>
      </w:r>
    </w:p>
    <w:p w14:paraId="3BF6E24B" w14:textId="77777777" w:rsidR="000E2A49" w:rsidRPr="008E6B76" w:rsidRDefault="000E2A49" w:rsidP="000E2A49">
      <w:pPr>
        <w:pStyle w:val="PargrafodaLista"/>
        <w:numPr>
          <w:ilvl w:val="0"/>
          <w:numId w:val="1"/>
        </w:numPr>
        <w:spacing w:after="0" w:line="360" w:lineRule="auto"/>
        <w:jc w:val="both"/>
        <w:rPr>
          <w:rFonts w:ascii="Arial" w:hAnsi="Arial" w:cs="Arial"/>
          <w:b/>
          <w:bCs/>
          <w:sz w:val="24"/>
          <w:szCs w:val="24"/>
          <w:highlight w:val="yellow"/>
        </w:rPr>
      </w:pPr>
      <w:r w:rsidRPr="008E6B76">
        <w:rPr>
          <w:rFonts w:ascii="Arial" w:hAnsi="Arial" w:cs="Arial"/>
          <w:b/>
          <w:bCs/>
          <w:sz w:val="24"/>
          <w:szCs w:val="24"/>
          <w:highlight w:val="yellow"/>
        </w:rPr>
        <w:t xml:space="preserve">MODO DE DISPUTA ABERTO </w:t>
      </w:r>
    </w:p>
    <w:p w14:paraId="09542B9E" w14:textId="77777777" w:rsidR="000E2A49" w:rsidRPr="008E6B76" w:rsidRDefault="000E2A49" w:rsidP="000E2A49">
      <w:pPr>
        <w:pStyle w:val="PargrafodaLista"/>
        <w:numPr>
          <w:ilvl w:val="0"/>
          <w:numId w:val="1"/>
        </w:numPr>
        <w:spacing w:after="0" w:line="360" w:lineRule="auto"/>
        <w:jc w:val="both"/>
        <w:rPr>
          <w:rFonts w:ascii="Arial" w:hAnsi="Arial" w:cs="Arial"/>
          <w:b/>
          <w:bCs/>
          <w:sz w:val="24"/>
          <w:szCs w:val="24"/>
          <w:highlight w:val="yellow"/>
        </w:rPr>
      </w:pPr>
      <w:r w:rsidRPr="008E6B76">
        <w:rPr>
          <w:rFonts w:ascii="Arial" w:hAnsi="Arial" w:cs="Arial"/>
          <w:b/>
          <w:bCs/>
          <w:sz w:val="24"/>
          <w:szCs w:val="24"/>
          <w:highlight w:val="yellow"/>
        </w:rPr>
        <w:t xml:space="preserve">SEM CARÁTER SIGILOSO QUANTO AOS VALORES MÁXIMOS ACEITÁVEIS </w:t>
      </w:r>
    </w:p>
    <w:p w14:paraId="7D1A141A" w14:textId="77777777" w:rsidR="000E2A49" w:rsidRPr="008E6B76" w:rsidRDefault="000E2A49" w:rsidP="000E2A49">
      <w:pPr>
        <w:pStyle w:val="PargrafodaLista"/>
        <w:numPr>
          <w:ilvl w:val="0"/>
          <w:numId w:val="1"/>
        </w:numPr>
        <w:spacing w:after="0" w:line="360" w:lineRule="auto"/>
        <w:jc w:val="both"/>
        <w:rPr>
          <w:rFonts w:ascii="Arial" w:hAnsi="Arial" w:cs="Arial"/>
          <w:b/>
          <w:bCs/>
          <w:sz w:val="24"/>
          <w:szCs w:val="24"/>
        </w:rPr>
      </w:pPr>
      <w:r w:rsidRPr="008E6B76">
        <w:rPr>
          <w:rFonts w:ascii="Arial" w:hAnsi="Arial" w:cs="Arial"/>
          <w:b/>
          <w:bCs/>
          <w:sz w:val="24"/>
          <w:szCs w:val="24"/>
        </w:rPr>
        <w:t xml:space="preserve">INTERVALO DE VALORES PARA LANCES: R$ 0,01 </w:t>
      </w:r>
    </w:p>
    <w:p w14:paraId="6C822320" w14:textId="77777777" w:rsidR="000E2A49" w:rsidRPr="008E6B76" w:rsidRDefault="000E2A49" w:rsidP="000E2A49">
      <w:pPr>
        <w:pStyle w:val="PargrafodaLista"/>
        <w:numPr>
          <w:ilvl w:val="0"/>
          <w:numId w:val="1"/>
        </w:numPr>
        <w:spacing w:after="0" w:line="360" w:lineRule="auto"/>
        <w:jc w:val="both"/>
        <w:rPr>
          <w:rFonts w:ascii="Arial" w:hAnsi="Arial" w:cs="Arial"/>
          <w:b/>
          <w:bCs/>
          <w:sz w:val="24"/>
          <w:szCs w:val="24"/>
        </w:rPr>
      </w:pPr>
      <w:r w:rsidRPr="008E6B76">
        <w:rPr>
          <w:rFonts w:ascii="Arial" w:hAnsi="Arial" w:cs="Arial"/>
          <w:b/>
          <w:bCs/>
          <w:sz w:val="24"/>
          <w:szCs w:val="24"/>
        </w:rPr>
        <w:t>INTERVALO DE TEMPO PARA LANCES: 5 SEGUNDOS</w:t>
      </w:r>
    </w:p>
    <w:p w14:paraId="578A823A" w14:textId="77777777" w:rsidR="000E2A49" w:rsidRPr="008E6B76" w:rsidRDefault="000E2A49" w:rsidP="000E2A49">
      <w:pPr>
        <w:spacing w:after="0" w:line="360" w:lineRule="auto"/>
        <w:rPr>
          <w:rFonts w:ascii="Arial" w:hAnsi="Arial" w:cs="Arial"/>
          <w:b/>
          <w:bCs/>
          <w:sz w:val="24"/>
          <w:szCs w:val="24"/>
        </w:rPr>
      </w:pPr>
    </w:p>
    <w:p w14:paraId="77B2D1CB" w14:textId="4B6BD091" w:rsidR="000E2A49" w:rsidRPr="008E6B76" w:rsidRDefault="000E2A49" w:rsidP="000E2A49">
      <w:pPr>
        <w:spacing w:after="0" w:line="360" w:lineRule="auto"/>
        <w:rPr>
          <w:rFonts w:ascii="Arial" w:hAnsi="Arial" w:cs="Arial"/>
          <w:b/>
          <w:bCs/>
          <w:sz w:val="24"/>
          <w:szCs w:val="24"/>
        </w:rPr>
      </w:pPr>
      <w:r w:rsidRPr="008E6B76">
        <w:rPr>
          <w:rFonts w:ascii="Arial" w:hAnsi="Arial" w:cs="Arial"/>
          <w:b/>
          <w:bCs/>
          <w:sz w:val="24"/>
          <w:szCs w:val="24"/>
        </w:rPr>
        <w:t xml:space="preserve">1.2 - RECEBIMENTO DAS PROPOSTAS: </w:t>
      </w:r>
      <w:r w:rsidRPr="008E6B76">
        <w:rPr>
          <w:rFonts w:ascii="Arial" w:hAnsi="Arial" w:cs="Arial"/>
          <w:b/>
          <w:bCs/>
          <w:color w:val="FF0000"/>
          <w:sz w:val="24"/>
          <w:szCs w:val="24"/>
          <w:highlight w:val="yellow"/>
        </w:rPr>
        <w:t>Até às</w:t>
      </w:r>
      <w:r w:rsidR="00CE0382">
        <w:rPr>
          <w:rFonts w:ascii="Arial" w:hAnsi="Arial" w:cs="Arial"/>
          <w:b/>
          <w:bCs/>
          <w:color w:val="FF0000"/>
          <w:sz w:val="24"/>
          <w:szCs w:val="24"/>
          <w:highlight w:val="yellow"/>
        </w:rPr>
        <w:t xml:space="preserve"> 09:20</w:t>
      </w:r>
      <w:r w:rsidRPr="008E6B76">
        <w:rPr>
          <w:rFonts w:ascii="Arial" w:hAnsi="Arial" w:cs="Arial"/>
          <w:b/>
          <w:bCs/>
          <w:color w:val="FF0000"/>
          <w:sz w:val="24"/>
          <w:szCs w:val="24"/>
          <w:highlight w:val="yellow"/>
        </w:rPr>
        <w:t xml:space="preserve"> horas do dia </w:t>
      </w:r>
      <w:r w:rsidR="00CE0382">
        <w:rPr>
          <w:rFonts w:ascii="Arial" w:hAnsi="Arial" w:cs="Arial"/>
          <w:b/>
          <w:bCs/>
          <w:color w:val="FF0000"/>
          <w:sz w:val="24"/>
          <w:szCs w:val="24"/>
          <w:highlight w:val="yellow"/>
        </w:rPr>
        <w:t>08/07/2026</w:t>
      </w:r>
      <w:r w:rsidRPr="008E6B76">
        <w:rPr>
          <w:rFonts w:ascii="Arial" w:hAnsi="Arial" w:cs="Arial"/>
          <w:b/>
          <w:bCs/>
          <w:sz w:val="24"/>
          <w:szCs w:val="24"/>
          <w:highlight w:val="yellow"/>
        </w:rPr>
        <w:t>.</w:t>
      </w:r>
      <w:r w:rsidRPr="008E6B76">
        <w:rPr>
          <w:rFonts w:ascii="Arial" w:hAnsi="Arial" w:cs="Arial"/>
          <w:b/>
          <w:bCs/>
          <w:sz w:val="24"/>
          <w:szCs w:val="24"/>
        </w:rPr>
        <w:t xml:space="preserve"> </w:t>
      </w:r>
    </w:p>
    <w:p w14:paraId="22275A13" w14:textId="3B1BAED4" w:rsidR="000E2A49" w:rsidRPr="008E6B76" w:rsidRDefault="000E2A49" w:rsidP="000E2A49">
      <w:pPr>
        <w:spacing w:after="0" w:line="360" w:lineRule="auto"/>
        <w:rPr>
          <w:rFonts w:ascii="Arial" w:hAnsi="Arial" w:cs="Arial"/>
          <w:b/>
          <w:bCs/>
          <w:sz w:val="24"/>
          <w:szCs w:val="24"/>
        </w:rPr>
      </w:pPr>
      <w:r w:rsidRPr="008E6B76">
        <w:rPr>
          <w:rFonts w:ascii="Arial" w:hAnsi="Arial" w:cs="Arial"/>
          <w:b/>
          <w:bCs/>
          <w:sz w:val="24"/>
          <w:szCs w:val="24"/>
        </w:rPr>
        <w:t xml:space="preserve">1.3 - INÍCIO DA SESSÃO DE DISPUTA DE PREÇOS: </w:t>
      </w:r>
      <w:r w:rsidRPr="008E6B76">
        <w:rPr>
          <w:rFonts w:ascii="Arial" w:hAnsi="Arial" w:cs="Arial"/>
          <w:b/>
          <w:bCs/>
          <w:color w:val="FF0000"/>
          <w:sz w:val="24"/>
          <w:szCs w:val="24"/>
          <w:highlight w:val="yellow"/>
        </w:rPr>
        <w:t xml:space="preserve">Às </w:t>
      </w:r>
      <w:r w:rsidR="00CE0382">
        <w:rPr>
          <w:rFonts w:ascii="Arial" w:hAnsi="Arial" w:cs="Arial"/>
          <w:b/>
          <w:bCs/>
          <w:color w:val="FF0000"/>
          <w:sz w:val="24"/>
          <w:szCs w:val="24"/>
          <w:highlight w:val="yellow"/>
        </w:rPr>
        <w:t>09:30</w:t>
      </w:r>
      <w:r w:rsidRPr="008E6B76">
        <w:rPr>
          <w:rFonts w:ascii="Arial" w:hAnsi="Arial" w:cs="Arial"/>
          <w:b/>
          <w:bCs/>
          <w:color w:val="FF0000"/>
          <w:sz w:val="24"/>
          <w:szCs w:val="24"/>
          <w:highlight w:val="yellow"/>
        </w:rPr>
        <w:t xml:space="preserve"> horas do dia</w:t>
      </w:r>
      <w:r w:rsidR="00CE0382">
        <w:rPr>
          <w:rFonts w:ascii="Arial" w:hAnsi="Arial" w:cs="Arial"/>
          <w:b/>
          <w:bCs/>
          <w:color w:val="FF0000"/>
          <w:sz w:val="24"/>
          <w:szCs w:val="24"/>
        </w:rPr>
        <w:t xml:space="preserve"> </w:t>
      </w:r>
      <w:r w:rsidR="00CE0382">
        <w:rPr>
          <w:rFonts w:ascii="Arial" w:hAnsi="Arial" w:cs="Arial"/>
          <w:b/>
          <w:bCs/>
          <w:color w:val="FF0000"/>
          <w:sz w:val="24"/>
          <w:szCs w:val="24"/>
          <w:highlight w:val="yellow"/>
        </w:rPr>
        <w:t>08/07/2026</w:t>
      </w:r>
      <w:r w:rsidRPr="008E6B76">
        <w:rPr>
          <w:rFonts w:ascii="Arial" w:hAnsi="Arial" w:cs="Arial"/>
          <w:b/>
          <w:bCs/>
          <w:color w:val="FF0000"/>
          <w:sz w:val="24"/>
          <w:szCs w:val="24"/>
        </w:rPr>
        <w:t xml:space="preserve">. </w:t>
      </w:r>
    </w:p>
    <w:p w14:paraId="5AB75228" w14:textId="7D268469" w:rsidR="000E2A49" w:rsidRPr="008E6B76" w:rsidRDefault="000E2A49" w:rsidP="000E2A49">
      <w:pPr>
        <w:spacing w:after="0" w:line="360" w:lineRule="auto"/>
        <w:rPr>
          <w:rFonts w:ascii="Arial" w:hAnsi="Arial" w:cs="Arial"/>
          <w:b/>
          <w:bCs/>
          <w:color w:val="FF0000"/>
          <w:sz w:val="24"/>
          <w:szCs w:val="24"/>
        </w:rPr>
      </w:pPr>
      <w:r w:rsidRPr="008E6B76">
        <w:rPr>
          <w:rFonts w:ascii="Arial" w:hAnsi="Arial" w:cs="Arial"/>
          <w:b/>
          <w:bCs/>
          <w:sz w:val="24"/>
          <w:szCs w:val="24"/>
        </w:rPr>
        <w:lastRenderedPageBreak/>
        <w:t xml:space="preserve">1.4 - LOCAL DA DISPUTA: </w:t>
      </w:r>
      <w:bookmarkStart w:id="0" w:name="_Hlk232414007"/>
      <w:r w:rsidR="00CE0382" w:rsidRPr="00CE0382">
        <w:rPr>
          <w:rFonts w:ascii="Arial" w:hAnsi="Arial" w:cs="Arial"/>
          <w:b/>
          <w:bCs/>
          <w:sz w:val="24"/>
          <w:szCs w:val="24"/>
          <w:highlight w:val="yellow"/>
        </w:rPr>
        <w:t>https://cedralsp.dcfiorilli.com.br:879/comprasedital/</w:t>
      </w:r>
      <w:bookmarkEnd w:id="0"/>
    </w:p>
    <w:p w14:paraId="45D7BEC5" w14:textId="77777777" w:rsidR="000E2A49" w:rsidRPr="008E6B76" w:rsidRDefault="000E2A49" w:rsidP="000E2A49">
      <w:pPr>
        <w:spacing w:after="0" w:line="360" w:lineRule="auto"/>
        <w:rPr>
          <w:rFonts w:ascii="Arial" w:hAnsi="Arial" w:cs="Arial"/>
          <w:b/>
          <w:bCs/>
          <w:sz w:val="24"/>
          <w:szCs w:val="24"/>
        </w:rPr>
      </w:pPr>
    </w:p>
    <w:p w14:paraId="00BE572C" w14:textId="77777777" w:rsidR="000E2A49" w:rsidRPr="008E6B76" w:rsidRDefault="000E2A49" w:rsidP="000E2A49">
      <w:pPr>
        <w:spacing w:after="0" w:line="360" w:lineRule="auto"/>
        <w:rPr>
          <w:rFonts w:ascii="Arial" w:hAnsi="Arial" w:cs="Arial"/>
          <w:b/>
          <w:bCs/>
          <w:sz w:val="24"/>
          <w:szCs w:val="24"/>
        </w:rPr>
      </w:pPr>
    </w:p>
    <w:p w14:paraId="2122F107" w14:textId="77777777" w:rsidR="000E2A49" w:rsidRPr="008E6B76" w:rsidRDefault="000E2A49" w:rsidP="000E2A49">
      <w:pPr>
        <w:spacing w:after="0" w:line="360" w:lineRule="auto"/>
        <w:jc w:val="both"/>
        <w:rPr>
          <w:rFonts w:ascii="Arial" w:hAnsi="Arial" w:cs="Arial"/>
          <w:b/>
          <w:bCs/>
          <w:sz w:val="24"/>
          <w:szCs w:val="24"/>
        </w:rPr>
      </w:pPr>
      <w:r w:rsidRPr="008E6B76">
        <w:rPr>
          <w:rFonts w:ascii="Arial" w:hAnsi="Arial" w:cs="Arial"/>
          <w:b/>
          <w:bCs/>
          <w:sz w:val="24"/>
          <w:szCs w:val="24"/>
        </w:rPr>
        <w:t xml:space="preserve">1.5 – MODO DE DISPUTA ABERTO: </w:t>
      </w:r>
    </w:p>
    <w:p w14:paraId="54855C4E" w14:textId="77777777" w:rsidR="000E2A49" w:rsidRPr="008E6B76" w:rsidRDefault="000E2A49" w:rsidP="000E2A49">
      <w:pPr>
        <w:spacing w:after="0" w:line="360" w:lineRule="auto"/>
        <w:jc w:val="both"/>
        <w:rPr>
          <w:rFonts w:ascii="Arial" w:hAnsi="Arial" w:cs="Arial"/>
          <w:b/>
          <w:bCs/>
          <w:sz w:val="24"/>
          <w:szCs w:val="24"/>
        </w:rPr>
      </w:pPr>
    </w:p>
    <w:p w14:paraId="1B32FB9C"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1 - A etapa de envio de lances na sessão pública durará dez minutos e, após isso, será prorrogada automaticamente pelo sistema quando houver lance ofertado nos últimos dois minutos do período de duração da sessão pública. </w:t>
      </w:r>
    </w:p>
    <w:p w14:paraId="0DEB549C" w14:textId="77777777" w:rsidR="000E2A49" w:rsidRPr="008E6B76" w:rsidRDefault="000E2A49" w:rsidP="000E2A49">
      <w:pPr>
        <w:spacing w:after="0" w:line="360" w:lineRule="auto"/>
        <w:jc w:val="both"/>
        <w:rPr>
          <w:rFonts w:ascii="Arial" w:hAnsi="Arial" w:cs="Arial"/>
          <w:sz w:val="24"/>
          <w:szCs w:val="24"/>
        </w:rPr>
      </w:pPr>
    </w:p>
    <w:p w14:paraId="18199C59"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2 - A prorrogação automática da etapa de envio de lances será de dois minutos e ocorrerá sucessivamente sempre que houver lances enviados nesse período de prorrogação, inclusive quando se tratar de lances intermediários.</w:t>
      </w:r>
    </w:p>
    <w:p w14:paraId="298FB43C" w14:textId="77777777" w:rsidR="000E2A49" w:rsidRPr="008E6B76" w:rsidRDefault="000E2A49" w:rsidP="000E2A49">
      <w:pPr>
        <w:spacing w:after="0" w:line="360" w:lineRule="auto"/>
        <w:jc w:val="both"/>
        <w:rPr>
          <w:rFonts w:ascii="Arial" w:hAnsi="Arial" w:cs="Arial"/>
          <w:sz w:val="24"/>
          <w:szCs w:val="24"/>
        </w:rPr>
      </w:pPr>
    </w:p>
    <w:p w14:paraId="09023A97"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3 - Na hipótese de não haver novos lances na forma estabelecida na prorrogação, a sessão pública será encerrada automaticamente. </w:t>
      </w:r>
    </w:p>
    <w:p w14:paraId="358E6FB3" w14:textId="77777777" w:rsidR="000E2A49" w:rsidRPr="008E6B76" w:rsidRDefault="000E2A49" w:rsidP="000E2A49">
      <w:pPr>
        <w:spacing w:after="0" w:line="360" w:lineRule="auto"/>
        <w:jc w:val="both"/>
        <w:rPr>
          <w:rFonts w:ascii="Arial" w:hAnsi="Arial" w:cs="Arial"/>
          <w:sz w:val="24"/>
          <w:szCs w:val="24"/>
        </w:rPr>
      </w:pPr>
    </w:p>
    <w:p w14:paraId="345FEC63"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4 - Encerrada a sessão pública sem prorrogação automática pelo sistema, o pregoeiro poderá, assessorado pela equipe de apoio, admitir o reinício da etapa de envio de lances, em prol da consecução do melhor preço.</w:t>
      </w:r>
    </w:p>
    <w:p w14:paraId="5EFC5AF2" w14:textId="77777777" w:rsidR="000E2A49" w:rsidRPr="008E6B76" w:rsidRDefault="000E2A49" w:rsidP="000E2A49">
      <w:pPr>
        <w:spacing w:after="0" w:line="360" w:lineRule="auto"/>
        <w:jc w:val="both"/>
        <w:rPr>
          <w:rFonts w:ascii="Arial" w:hAnsi="Arial" w:cs="Arial"/>
          <w:b/>
          <w:bCs/>
          <w:sz w:val="24"/>
          <w:szCs w:val="24"/>
        </w:rPr>
      </w:pPr>
    </w:p>
    <w:p w14:paraId="1239CC9C"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b/>
          <w:bCs/>
          <w:sz w:val="24"/>
          <w:szCs w:val="24"/>
        </w:rPr>
        <w:t>1.6 - REFERÊNCIA DE TEMPO</w:t>
      </w:r>
      <w:r w:rsidRPr="008E6B76">
        <w:rPr>
          <w:rFonts w:ascii="Arial" w:hAnsi="Arial" w:cs="Arial"/>
          <w:sz w:val="24"/>
          <w:szCs w:val="24"/>
        </w:rPr>
        <w:t>: para todas as referências de tempo será considerado o horário de Brasília - DF.</w:t>
      </w:r>
    </w:p>
    <w:p w14:paraId="4E6B3637" w14:textId="77777777" w:rsidR="000E2A49" w:rsidRPr="008E6B76" w:rsidRDefault="000E2A49" w:rsidP="000E2A49">
      <w:pPr>
        <w:spacing w:after="0" w:line="360" w:lineRule="auto"/>
        <w:jc w:val="both"/>
        <w:rPr>
          <w:rFonts w:ascii="Arial" w:hAnsi="Arial" w:cs="Arial"/>
          <w:b/>
          <w:bCs/>
          <w:sz w:val="24"/>
          <w:szCs w:val="24"/>
        </w:rPr>
      </w:pPr>
    </w:p>
    <w:p w14:paraId="020BC901" w14:textId="77777777" w:rsidR="000E2A49" w:rsidRPr="008E6B76" w:rsidRDefault="000E2A49" w:rsidP="000E2A49">
      <w:pPr>
        <w:spacing w:after="0" w:line="360" w:lineRule="auto"/>
        <w:jc w:val="both"/>
        <w:rPr>
          <w:rFonts w:ascii="Arial" w:hAnsi="Arial" w:cs="Arial"/>
          <w:b/>
          <w:bCs/>
          <w:sz w:val="24"/>
          <w:szCs w:val="24"/>
        </w:rPr>
      </w:pPr>
      <w:r w:rsidRPr="008E6B76">
        <w:rPr>
          <w:rFonts w:ascii="Arial" w:hAnsi="Arial" w:cs="Arial"/>
          <w:b/>
          <w:bCs/>
          <w:sz w:val="24"/>
          <w:szCs w:val="24"/>
        </w:rPr>
        <w:t xml:space="preserve">II - DO OBJETO </w:t>
      </w:r>
    </w:p>
    <w:p w14:paraId="192AE9DB" w14:textId="77777777" w:rsidR="000E2A49" w:rsidRPr="008E6B76" w:rsidRDefault="000E2A49" w:rsidP="00C51244">
      <w:pPr>
        <w:spacing w:after="0" w:line="360" w:lineRule="auto"/>
        <w:jc w:val="both"/>
        <w:rPr>
          <w:rFonts w:ascii="Arial" w:hAnsi="Arial" w:cs="Arial"/>
          <w:sz w:val="24"/>
          <w:szCs w:val="24"/>
        </w:rPr>
      </w:pPr>
    </w:p>
    <w:p w14:paraId="1E5A3CC5" w14:textId="45314885" w:rsidR="000E2A49" w:rsidRPr="008E6B76" w:rsidRDefault="000E2A49" w:rsidP="002562B7">
      <w:pPr>
        <w:spacing w:after="0" w:line="360" w:lineRule="auto"/>
        <w:jc w:val="both"/>
        <w:rPr>
          <w:rFonts w:ascii="Arial" w:eastAsia="Arial" w:hAnsi="Arial" w:cs="Arial"/>
          <w:sz w:val="24"/>
          <w:szCs w:val="24"/>
        </w:rPr>
      </w:pPr>
      <w:r w:rsidRPr="008E6B76">
        <w:rPr>
          <w:rFonts w:ascii="Arial" w:hAnsi="Arial" w:cs="Arial"/>
          <w:sz w:val="24"/>
          <w:szCs w:val="24"/>
        </w:rPr>
        <w:t>2.1 – Constitui objeto do presente pregão a</w:t>
      </w:r>
      <w:r w:rsidR="00B20418" w:rsidRPr="008E6B76">
        <w:rPr>
          <w:rFonts w:ascii="Arial" w:hAnsi="Arial" w:cs="Arial"/>
          <w:b/>
          <w:bCs/>
          <w:sz w:val="24"/>
          <w:szCs w:val="24"/>
          <w:lang w:val="pt"/>
        </w:rPr>
        <w:t xml:space="preserve"> </w:t>
      </w:r>
      <w:r w:rsidR="00E00CDD" w:rsidRPr="00E00CDD">
        <w:rPr>
          <w:rFonts w:ascii="Arial" w:hAnsi="Arial" w:cs="Arial"/>
          <w:b/>
          <w:i/>
          <w:iCs/>
          <w:sz w:val="24"/>
          <w:szCs w:val="24"/>
          <w:u w:val="single"/>
        </w:rPr>
        <w:t>CONTRAT</w:t>
      </w:r>
      <w:r w:rsidR="00E00CDD">
        <w:rPr>
          <w:rFonts w:ascii="Arial" w:hAnsi="Arial" w:cs="Arial"/>
          <w:b/>
          <w:i/>
          <w:iCs/>
          <w:sz w:val="24"/>
          <w:szCs w:val="24"/>
          <w:u w:val="single"/>
        </w:rPr>
        <w:t>AÇÃO</w:t>
      </w:r>
      <w:r w:rsidR="00E00CDD" w:rsidRPr="00E00CDD">
        <w:rPr>
          <w:rFonts w:ascii="Arial" w:hAnsi="Arial" w:cs="Arial"/>
          <w:b/>
          <w:i/>
          <w:iCs/>
          <w:sz w:val="24"/>
          <w:szCs w:val="24"/>
          <w:u w:val="single"/>
        </w:rPr>
        <w:t xml:space="preserve"> DE EMPRESA ESPECIALIZADA EM ENGENHARIA PARA EXEC</w:t>
      </w:r>
      <w:r w:rsidR="00E00CDD">
        <w:rPr>
          <w:rFonts w:ascii="Arial" w:hAnsi="Arial" w:cs="Arial"/>
          <w:b/>
          <w:i/>
          <w:iCs/>
          <w:sz w:val="24"/>
          <w:szCs w:val="24"/>
          <w:u w:val="single"/>
        </w:rPr>
        <w:t>UÇÃO</w:t>
      </w:r>
      <w:r w:rsidR="00E00CDD" w:rsidRPr="00E00CDD">
        <w:rPr>
          <w:rFonts w:ascii="Arial" w:hAnsi="Arial" w:cs="Arial"/>
          <w:b/>
          <w:i/>
          <w:iCs/>
          <w:sz w:val="24"/>
          <w:szCs w:val="24"/>
          <w:u w:val="single"/>
        </w:rPr>
        <w:t xml:space="preserve"> DE</w:t>
      </w:r>
      <w:r w:rsidR="00FD2C2C">
        <w:rPr>
          <w:rFonts w:ascii="Arial" w:hAnsi="Arial" w:cs="Arial"/>
          <w:b/>
          <w:i/>
          <w:iCs/>
          <w:sz w:val="24"/>
          <w:szCs w:val="24"/>
          <w:u w:val="single"/>
        </w:rPr>
        <w:t xml:space="preserve"> OBRAS DE CONSTRUÇÃO DE CALÇAMENTO EM CONCRETO, COMPREENDENDO ÁREA TOTAL DE 914,60 M2, A SER EXECUTADA NO ENTROCAMENTO DA AVENIDA HEITOR LUCATO COM A AVENIDA SANTA BÁRBARA, ÁREA VERDE 01, NO MUNICÍPIO DE CEDRAL – SP </w:t>
      </w:r>
      <w:r w:rsidR="00E00CDD">
        <w:rPr>
          <w:rFonts w:ascii="Arial" w:hAnsi="Arial" w:cs="Arial"/>
          <w:b/>
          <w:i/>
          <w:iCs/>
          <w:sz w:val="24"/>
          <w:szCs w:val="24"/>
          <w:u w:val="single"/>
        </w:rPr>
        <w:t>,</w:t>
      </w:r>
      <w:r w:rsidR="00E00CDD" w:rsidRPr="00E00CDD">
        <w:rPr>
          <w:rFonts w:ascii="Arial" w:hAnsi="Arial" w:cs="Arial"/>
          <w:b/>
          <w:i/>
          <w:iCs/>
          <w:sz w:val="24"/>
          <w:szCs w:val="24"/>
          <w:u w:val="single"/>
        </w:rPr>
        <w:t xml:space="preserve"> EM CONFORMIDADE COM O PLANO DE TRABALHO E DEMAIS DOCUMENTOS TÉCNICOS VINCULADOS AO CONVENIO: </w:t>
      </w:r>
      <w:r w:rsidR="00FD2C2C" w:rsidRPr="00FD2C2C">
        <w:rPr>
          <w:rFonts w:ascii="Arial" w:hAnsi="Arial" w:cs="Arial"/>
          <w:b/>
          <w:i/>
          <w:iCs/>
          <w:sz w:val="24"/>
          <w:szCs w:val="24"/>
          <w:u w:val="single"/>
        </w:rPr>
        <w:t>101196/2026</w:t>
      </w:r>
      <w:r w:rsidR="00E00CDD" w:rsidRPr="00E00CDD">
        <w:rPr>
          <w:rFonts w:ascii="Arial" w:hAnsi="Arial" w:cs="Arial"/>
          <w:b/>
          <w:i/>
          <w:iCs/>
          <w:sz w:val="24"/>
          <w:szCs w:val="24"/>
          <w:u w:val="single"/>
        </w:rPr>
        <w:t xml:space="preserve"> </w:t>
      </w:r>
      <w:r w:rsidR="00E00CDD">
        <w:rPr>
          <w:rFonts w:ascii="Arial" w:hAnsi="Arial" w:cs="Arial"/>
          <w:b/>
          <w:i/>
          <w:iCs/>
          <w:sz w:val="24"/>
          <w:szCs w:val="24"/>
          <w:u w:val="single"/>
        </w:rPr>
        <w:t>SENDO</w:t>
      </w:r>
      <w:r w:rsidR="00E00CDD" w:rsidRPr="00E00CDD">
        <w:rPr>
          <w:rFonts w:ascii="Arial" w:hAnsi="Arial" w:cs="Arial"/>
          <w:b/>
          <w:i/>
          <w:iCs/>
          <w:sz w:val="24"/>
          <w:szCs w:val="24"/>
          <w:u w:val="single"/>
        </w:rPr>
        <w:t xml:space="preserve"> PARTICIPES: </w:t>
      </w:r>
      <w:r w:rsidR="00E00CDD" w:rsidRPr="00E00CDD">
        <w:rPr>
          <w:rFonts w:ascii="Arial" w:hAnsi="Arial" w:cs="Arial"/>
          <w:b/>
          <w:i/>
          <w:iCs/>
          <w:sz w:val="24"/>
          <w:szCs w:val="24"/>
          <w:u w:val="single"/>
        </w:rPr>
        <w:lastRenderedPageBreak/>
        <w:t>SECRETARIA DE GOVERNO E RELA</w:t>
      </w:r>
      <w:r w:rsidR="00E00CDD">
        <w:rPr>
          <w:rFonts w:ascii="Arial" w:hAnsi="Arial" w:cs="Arial"/>
          <w:b/>
          <w:i/>
          <w:iCs/>
          <w:sz w:val="24"/>
          <w:szCs w:val="24"/>
          <w:u w:val="single"/>
        </w:rPr>
        <w:t>ÇÕES</w:t>
      </w:r>
      <w:r w:rsidR="00E00CDD" w:rsidRPr="00E00CDD">
        <w:rPr>
          <w:rFonts w:ascii="Arial" w:hAnsi="Arial" w:cs="Arial"/>
          <w:b/>
          <w:i/>
          <w:iCs/>
          <w:sz w:val="24"/>
          <w:szCs w:val="24"/>
          <w:u w:val="single"/>
        </w:rPr>
        <w:t xml:space="preserve"> INSTITUCIONAIS</w:t>
      </w:r>
      <w:r w:rsidR="00E00CDD">
        <w:rPr>
          <w:rFonts w:ascii="Arial" w:hAnsi="Arial" w:cs="Arial"/>
          <w:b/>
          <w:i/>
          <w:iCs/>
          <w:sz w:val="24"/>
          <w:szCs w:val="24"/>
          <w:u w:val="single"/>
        </w:rPr>
        <w:t xml:space="preserve"> DO GOVERNO DO ESTADO DE SÃO PAULO</w:t>
      </w:r>
      <w:r w:rsidR="00E00CDD" w:rsidRPr="00E00CDD">
        <w:rPr>
          <w:rFonts w:ascii="Arial" w:hAnsi="Arial" w:cs="Arial"/>
          <w:b/>
          <w:i/>
          <w:iCs/>
          <w:sz w:val="24"/>
          <w:szCs w:val="24"/>
          <w:u w:val="single"/>
        </w:rPr>
        <w:t xml:space="preserve"> E MUNICÍPIO DE CEDRAL</w:t>
      </w:r>
      <w:r w:rsidR="008F12B8" w:rsidRPr="008E6B76">
        <w:rPr>
          <w:rFonts w:ascii="Arial" w:hAnsi="Arial" w:cs="Arial"/>
          <w:b/>
          <w:sz w:val="24"/>
          <w:szCs w:val="24"/>
        </w:rPr>
        <w:t>,</w:t>
      </w:r>
      <w:r w:rsidRPr="008E6B76">
        <w:rPr>
          <w:rFonts w:ascii="Arial" w:eastAsia="Arial" w:hAnsi="Arial" w:cs="Arial"/>
          <w:sz w:val="24"/>
          <w:szCs w:val="24"/>
        </w:rPr>
        <w:t xml:space="preserve"> conforme especificações constantes no Anexo I do edital.</w:t>
      </w:r>
    </w:p>
    <w:p w14:paraId="06DA239E" w14:textId="77777777" w:rsidR="000E2A49" w:rsidRPr="008E6B76" w:rsidRDefault="000E2A49" w:rsidP="00C51244">
      <w:pPr>
        <w:spacing w:after="0" w:line="360" w:lineRule="auto"/>
        <w:jc w:val="both"/>
        <w:rPr>
          <w:rFonts w:ascii="Arial" w:hAnsi="Arial" w:cs="Arial"/>
          <w:sz w:val="24"/>
          <w:szCs w:val="24"/>
        </w:rPr>
      </w:pPr>
    </w:p>
    <w:p w14:paraId="799513E6" w14:textId="77777777" w:rsidR="000E2A49" w:rsidRPr="008E6B76" w:rsidRDefault="000E2A49" w:rsidP="000E2A49">
      <w:pPr>
        <w:spacing w:after="0" w:line="360" w:lineRule="auto"/>
        <w:jc w:val="both"/>
        <w:rPr>
          <w:rFonts w:ascii="Arial" w:hAnsi="Arial" w:cs="Arial"/>
          <w:b/>
          <w:bCs/>
          <w:sz w:val="24"/>
          <w:szCs w:val="24"/>
        </w:rPr>
      </w:pPr>
      <w:r w:rsidRPr="008E6B76">
        <w:rPr>
          <w:rFonts w:ascii="Arial" w:hAnsi="Arial" w:cs="Arial"/>
          <w:b/>
          <w:bCs/>
          <w:sz w:val="24"/>
          <w:szCs w:val="24"/>
        </w:rPr>
        <w:t xml:space="preserve">III – DO ACESSO AO AMBIENTE VIRTUAL PARA PARTICIPAÇÃO NO CERTAME </w:t>
      </w:r>
    </w:p>
    <w:p w14:paraId="672964E6" w14:textId="77777777" w:rsidR="000E2A49" w:rsidRPr="008E6B76" w:rsidRDefault="000E2A49" w:rsidP="000E2A49">
      <w:pPr>
        <w:spacing w:after="0" w:line="360" w:lineRule="auto"/>
        <w:jc w:val="both"/>
        <w:rPr>
          <w:rFonts w:ascii="Arial" w:hAnsi="Arial" w:cs="Arial"/>
          <w:sz w:val="24"/>
          <w:szCs w:val="24"/>
        </w:rPr>
      </w:pPr>
    </w:p>
    <w:p w14:paraId="3A10BF9F" w14:textId="128FFB09" w:rsidR="000E2A49" w:rsidRPr="008E6B76" w:rsidRDefault="000E2A49" w:rsidP="000E2A49">
      <w:pPr>
        <w:pStyle w:val="Textopadro"/>
        <w:widowControl/>
        <w:spacing w:line="360" w:lineRule="auto"/>
        <w:jc w:val="both"/>
        <w:rPr>
          <w:rFonts w:ascii="Arial" w:hAnsi="Arial" w:cs="Arial"/>
          <w:szCs w:val="24"/>
          <w:lang w:val="pt-BR"/>
        </w:rPr>
      </w:pPr>
      <w:r w:rsidRPr="008E6B76">
        <w:rPr>
          <w:rFonts w:ascii="Arial" w:hAnsi="Arial" w:cs="Arial"/>
          <w:szCs w:val="24"/>
          <w:lang w:val="pt-BR"/>
        </w:rPr>
        <w:t xml:space="preserve">3.1 - O </w:t>
      </w:r>
      <w:r w:rsidRPr="008E6B76">
        <w:rPr>
          <w:rFonts w:ascii="Arial" w:hAnsi="Arial" w:cs="Arial"/>
          <w:b/>
          <w:szCs w:val="24"/>
          <w:u w:val="single"/>
          <w:lang w:val="pt-BR"/>
        </w:rPr>
        <w:t>certame será realizado através do sistema de SCPI – Portal de Compras do Município</w:t>
      </w:r>
      <w:r w:rsidRPr="008E6B76">
        <w:rPr>
          <w:rFonts w:ascii="Arial" w:hAnsi="Arial" w:cs="Arial"/>
          <w:szCs w:val="24"/>
          <w:lang w:val="pt-BR"/>
        </w:rPr>
        <w:t xml:space="preserve">, conforme link de acesso constante no site </w:t>
      </w:r>
      <w:r w:rsidRPr="008E6B76">
        <w:rPr>
          <w:rFonts w:ascii="Arial" w:hAnsi="Arial" w:cs="Arial"/>
          <w:b/>
          <w:color w:val="000000" w:themeColor="text1"/>
          <w:szCs w:val="24"/>
          <w:highlight w:val="yellow"/>
          <w:u w:val="single"/>
          <w:lang w:val="pt-BR"/>
        </w:rPr>
        <w:t xml:space="preserve">do Município: </w:t>
      </w:r>
      <w:r w:rsidR="00CE0382" w:rsidRPr="00CE0382">
        <w:rPr>
          <w:rFonts w:ascii="Arial" w:hAnsi="Arial" w:cs="Arial"/>
          <w:b/>
          <w:bCs/>
          <w:szCs w:val="24"/>
          <w:highlight w:val="yellow"/>
        </w:rPr>
        <w:t>https://cedralsp.dcfiorilli.com.br:879/comprasedital/</w:t>
      </w:r>
      <w:r w:rsidRPr="008E6B76">
        <w:rPr>
          <w:rFonts w:ascii="Arial" w:hAnsi="Arial" w:cs="Arial"/>
          <w:szCs w:val="24"/>
          <w:lang w:val="pt-BR"/>
        </w:rPr>
        <w:t>em sessão pública, por meio da internet.</w:t>
      </w:r>
    </w:p>
    <w:p w14:paraId="2F93F81A" w14:textId="2C9CFB13" w:rsidR="000E2A49" w:rsidRPr="008E6B76" w:rsidRDefault="000E2A49" w:rsidP="000E2A49">
      <w:pPr>
        <w:pStyle w:val="Textopadro"/>
        <w:widowControl/>
        <w:spacing w:line="360" w:lineRule="auto"/>
        <w:jc w:val="both"/>
        <w:rPr>
          <w:rFonts w:ascii="Arial" w:hAnsi="Arial" w:cs="Arial"/>
          <w:szCs w:val="24"/>
          <w:lang w:val="pt-BR"/>
        </w:rPr>
      </w:pPr>
      <w:r w:rsidRPr="008E6B76">
        <w:rPr>
          <w:rFonts w:ascii="Arial" w:hAnsi="Arial" w:cs="Arial"/>
          <w:szCs w:val="24"/>
          <w:lang w:val="pt-BR"/>
        </w:rPr>
        <w:t xml:space="preserve">3.2 – O ambiente virtual onde a sessão será realizada acessa-se pelo link: </w:t>
      </w:r>
      <w:r w:rsidR="00CE0382" w:rsidRPr="00CE0382">
        <w:rPr>
          <w:rFonts w:ascii="Arial" w:hAnsi="Arial" w:cs="Arial"/>
          <w:b/>
          <w:bCs/>
          <w:szCs w:val="24"/>
          <w:highlight w:val="yellow"/>
        </w:rPr>
        <w:t>https://cedralsp.dcfiorilli.com.br:879/comprasedital/</w:t>
      </w:r>
      <w:hyperlink r:id="rId8" w:history="1"/>
      <w:r w:rsidRPr="008E6B76">
        <w:rPr>
          <w:rFonts w:ascii="Arial" w:hAnsi="Arial" w:cs="Arial"/>
          <w:szCs w:val="24"/>
          <w:lang w:val="pt-BR"/>
        </w:rPr>
        <w:t>, onde são utilizados recursos de criptografia e de autenticação que asseguram condições adequadas de segurança em toda etapa do certame.</w:t>
      </w:r>
    </w:p>
    <w:p w14:paraId="5AA1BFE8" w14:textId="71A03852" w:rsidR="000E2A49" w:rsidRPr="008E6B76" w:rsidRDefault="000E2A49" w:rsidP="000E2A49">
      <w:pPr>
        <w:spacing w:line="360" w:lineRule="auto"/>
        <w:jc w:val="both"/>
        <w:rPr>
          <w:rFonts w:ascii="Arial" w:hAnsi="Arial" w:cs="Arial"/>
          <w:color w:val="FF0000"/>
          <w:sz w:val="24"/>
          <w:szCs w:val="24"/>
        </w:rPr>
      </w:pPr>
      <w:r w:rsidRPr="008E6B76">
        <w:rPr>
          <w:rFonts w:ascii="Arial" w:hAnsi="Arial" w:cs="Arial"/>
          <w:sz w:val="24"/>
          <w:szCs w:val="24"/>
        </w:rPr>
        <w:t xml:space="preserve">3.3 – Os interessados em participar da licitação, deverão solicitar a chave de acesso para o pregão eletrônico através do </w:t>
      </w:r>
      <w:r w:rsidRPr="008E6B76">
        <w:rPr>
          <w:rFonts w:ascii="Arial" w:hAnsi="Arial" w:cs="Arial"/>
          <w:b/>
          <w:sz w:val="24"/>
          <w:szCs w:val="24"/>
          <w:highlight w:val="yellow"/>
          <w:u w:val="single"/>
        </w:rPr>
        <w:t xml:space="preserve">link: </w:t>
      </w:r>
      <w:r w:rsidR="00CE0382" w:rsidRPr="00CE0382">
        <w:rPr>
          <w:rFonts w:ascii="Arial" w:hAnsi="Arial" w:cs="Arial"/>
          <w:b/>
          <w:bCs/>
          <w:sz w:val="24"/>
          <w:szCs w:val="24"/>
          <w:highlight w:val="yellow"/>
        </w:rPr>
        <w:t>https://cedralsp.dcfiorilli.com.br:879/comprasedital/</w:t>
      </w:r>
    </w:p>
    <w:p w14:paraId="0A4C058B" w14:textId="77777777" w:rsidR="000E2A49" w:rsidRPr="008E6B76" w:rsidRDefault="000E2A49" w:rsidP="000E2A49">
      <w:pPr>
        <w:spacing w:line="360" w:lineRule="auto"/>
        <w:jc w:val="both"/>
        <w:rPr>
          <w:rFonts w:ascii="Arial" w:hAnsi="Arial" w:cs="Arial"/>
          <w:b/>
          <w:sz w:val="24"/>
          <w:szCs w:val="24"/>
        </w:rPr>
      </w:pPr>
      <w:r w:rsidRPr="008E6B76">
        <w:rPr>
          <w:rFonts w:ascii="Arial" w:hAnsi="Arial" w:cs="Arial"/>
          <w:sz w:val="24"/>
          <w:szCs w:val="24"/>
        </w:rPr>
        <w:t>3.4 – Após receber a chave de identificação/acesso ao Sistema, poderá verificar os editais de pregão eletrônico abertos pelo Município e começar a cadastrar propostas e inserir documentos.</w:t>
      </w:r>
    </w:p>
    <w:p w14:paraId="217D6C4E" w14:textId="77777777" w:rsidR="000E2A49" w:rsidRPr="008E6B76" w:rsidRDefault="000E2A49" w:rsidP="000E2A49">
      <w:pPr>
        <w:pStyle w:val="Textopadro"/>
        <w:widowControl/>
        <w:spacing w:line="360" w:lineRule="auto"/>
        <w:jc w:val="both"/>
        <w:rPr>
          <w:rFonts w:ascii="Arial" w:hAnsi="Arial" w:cs="Arial"/>
          <w:szCs w:val="24"/>
          <w:lang w:val="pt-BR"/>
        </w:rPr>
      </w:pPr>
      <w:r w:rsidRPr="008E6B76">
        <w:rPr>
          <w:rFonts w:ascii="Arial" w:hAnsi="Arial" w:cs="Arial"/>
          <w:szCs w:val="24"/>
          <w:lang w:val="pt-BR"/>
        </w:rPr>
        <w:t>3.5-Os trabalhos serão conduzidos pelo Pregoeiro com o suporte de sua Equipe de Apoio, os quais, juntamente com a autoridade competente do órgão promotor da licitação, formam o conjunto de operadores do sistema do Pregão Eletrônico.</w:t>
      </w:r>
    </w:p>
    <w:p w14:paraId="63B0B8C3" w14:textId="77777777" w:rsidR="000E2A49" w:rsidRPr="008E6B76" w:rsidRDefault="000E2A49" w:rsidP="000E2A49">
      <w:pPr>
        <w:spacing w:after="0" w:line="360" w:lineRule="auto"/>
        <w:jc w:val="both"/>
        <w:rPr>
          <w:rFonts w:ascii="Arial" w:hAnsi="Arial" w:cs="Arial"/>
          <w:sz w:val="24"/>
          <w:szCs w:val="24"/>
        </w:rPr>
      </w:pPr>
    </w:p>
    <w:p w14:paraId="3F4654C7" w14:textId="2A9D8A2A" w:rsidR="00BB1C8D" w:rsidRPr="00CE0382" w:rsidRDefault="000E2A49" w:rsidP="00BB1C8D">
      <w:pPr>
        <w:spacing w:line="360" w:lineRule="auto"/>
        <w:jc w:val="both"/>
        <w:rPr>
          <w:rFonts w:ascii="Arial" w:hAnsi="Arial" w:cs="Arial"/>
          <w:b/>
          <w:bCs/>
          <w:sz w:val="24"/>
          <w:szCs w:val="24"/>
        </w:rPr>
      </w:pPr>
      <w:r w:rsidRPr="008E6B76">
        <w:rPr>
          <w:rFonts w:ascii="Arial" w:hAnsi="Arial" w:cs="Arial"/>
          <w:b/>
          <w:bCs/>
          <w:sz w:val="24"/>
          <w:szCs w:val="24"/>
        </w:rPr>
        <w:t>IV</w:t>
      </w:r>
      <w:r w:rsidR="00DF7DDE" w:rsidRPr="008E6B76">
        <w:rPr>
          <w:rFonts w:ascii="Arial" w:hAnsi="Arial" w:cs="Arial"/>
          <w:b/>
          <w:bCs/>
          <w:sz w:val="24"/>
          <w:szCs w:val="24"/>
        </w:rPr>
        <w:t xml:space="preserve"> -</w:t>
      </w:r>
      <w:r w:rsidRPr="008E6B76">
        <w:rPr>
          <w:rFonts w:ascii="Arial" w:hAnsi="Arial" w:cs="Arial"/>
          <w:b/>
          <w:bCs/>
          <w:sz w:val="24"/>
          <w:szCs w:val="24"/>
        </w:rPr>
        <w:t xml:space="preserve"> </w:t>
      </w:r>
      <w:r w:rsidR="00DF7DDE" w:rsidRPr="008E6B76">
        <w:rPr>
          <w:rFonts w:ascii="Arial" w:hAnsi="Arial" w:cs="Arial"/>
          <w:b/>
          <w:bCs/>
          <w:sz w:val="24"/>
          <w:szCs w:val="24"/>
        </w:rPr>
        <w:t xml:space="preserve">DAS CONDIÇÕES DE PARTICIPAÇÃO E DA </w:t>
      </w:r>
      <w:r w:rsidR="00BB1C8D" w:rsidRPr="008E6B76">
        <w:rPr>
          <w:rFonts w:ascii="Arial" w:hAnsi="Arial" w:cs="Arial"/>
          <w:b/>
          <w:bCs/>
          <w:sz w:val="24"/>
          <w:szCs w:val="24"/>
          <w:highlight w:val="yellow"/>
        </w:rPr>
        <w:t>VISITA TÉCNICA/VISTORIA PRÉVIA</w:t>
      </w:r>
    </w:p>
    <w:p w14:paraId="082F2E30" w14:textId="77777777" w:rsidR="00BB1C8D" w:rsidRPr="008E6B76" w:rsidRDefault="00BB1C8D" w:rsidP="00BB1C8D">
      <w:pPr>
        <w:pStyle w:val="Corpodetexto2"/>
        <w:spacing w:line="360" w:lineRule="auto"/>
        <w:rPr>
          <w:rFonts w:ascii="Arial" w:hAnsi="Arial" w:cs="Arial"/>
        </w:rPr>
      </w:pPr>
      <w:r w:rsidRPr="008E6B76">
        <w:rPr>
          <w:rFonts w:ascii="Arial" w:hAnsi="Arial" w:cs="Arial"/>
        </w:rPr>
        <w:t>4.1 – Poderão participar todas as pessoas jurídicas que estiverem de acordo com o presente edital.</w:t>
      </w:r>
    </w:p>
    <w:p w14:paraId="150B9D64" w14:textId="77777777" w:rsidR="00BB1C8D" w:rsidRPr="008E6B76" w:rsidRDefault="00BB1C8D" w:rsidP="00BB1C8D">
      <w:pPr>
        <w:spacing w:line="360" w:lineRule="auto"/>
        <w:jc w:val="both"/>
        <w:rPr>
          <w:rFonts w:ascii="Arial" w:hAnsi="Arial" w:cs="Arial"/>
          <w:sz w:val="24"/>
          <w:szCs w:val="24"/>
        </w:rPr>
      </w:pPr>
      <w:r w:rsidRPr="008E6B76">
        <w:rPr>
          <w:rFonts w:ascii="Arial" w:hAnsi="Arial" w:cs="Arial"/>
          <w:sz w:val="24"/>
          <w:szCs w:val="24"/>
        </w:rPr>
        <w:t xml:space="preserve">4.2 - Não poderão disputar licitação ou participar da direta ou indiretamente: </w:t>
      </w:r>
    </w:p>
    <w:p w14:paraId="79A1B069" w14:textId="77777777" w:rsidR="00BB1C8D" w:rsidRPr="008E6B76" w:rsidRDefault="00BB1C8D" w:rsidP="00BB1C8D">
      <w:pPr>
        <w:spacing w:line="360" w:lineRule="auto"/>
        <w:jc w:val="both"/>
        <w:rPr>
          <w:rFonts w:ascii="Arial" w:hAnsi="Arial" w:cs="Arial"/>
          <w:sz w:val="24"/>
          <w:szCs w:val="24"/>
        </w:rPr>
      </w:pPr>
      <w:r w:rsidRPr="008E6B76">
        <w:rPr>
          <w:rFonts w:ascii="Arial" w:hAnsi="Arial" w:cs="Arial"/>
          <w:sz w:val="24"/>
          <w:szCs w:val="24"/>
        </w:rPr>
        <w:t xml:space="preserve">1 – </w:t>
      </w:r>
      <w:proofErr w:type="gramStart"/>
      <w:r w:rsidRPr="008E6B76">
        <w:rPr>
          <w:rFonts w:ascii="Arial" w:hAnsi="Arial" w:cs="Arial"/>
          <w:sz w:val="24"/>
          <w:szCs w:val="24"/>
        </w:rPr>
        <w:t>consórcio</w:t>
      </w:r>
      <w:proofErr w:type="gramEnd"/>
      <w:r w:rsidRPr="008E6B76">
        <w:rPr>
          <w:rFonts w:ascii="Arial" w:hAnsi="Arial" w:cs="Arial"/>
          <w:sz w:val="24"/>
          <w:szCs w:val="24"/>
        </w:rPr>
        <w:t xml:space="preserve">, por ser um objeto comum, perfeitamente executado por uma única empresa; </w:t>
      </w:r>
    </w:p>
    <w:p w14:paraId="4AF996FE" w14:textId="77777777" w:rsidR="00BB1C8D" w:rsidRPr="008E6B76" w:rsidRDefault="00BB1C8D" w:rsidP="00BB1C8D">
      <w:pPr>
        <w:spacing w:line="360" w:lineRule="auto"/>
        <w:jc w:val="both"/>
        <w:rPr>
          <w:rFonts w:ascii="Arial" w:hAnsi="Arial" w:cs="Arial"/>
          <w:sz w:val="24"/>
          <w:szCs w:val="24"/>
        </w:rPr>
      </w:pPr>
      <w:r w:rsidRPr="008E6B76">
        <w:rPr>
          <w:rFonts w:ascii="Arial" w:hAnsi="Arial" w:cs="Arial"/>
          <w:sz w:val="24"/>
          <w:szCs w:val="24"/>
        </w:rPr>
        <w:lastRenderedPageBreak/>
        <w:t xml:space="preserve">2 - </w:t>
      </w:r>
      <w:proofErr w:type="gramStart"/>
      <w:r w:rsidRPr="008E6B76">
        <w:rPr>
          <w:rFonts w:ascii="Arial" w:hAnsi="Arial" w:cs="Arial"/>
          <w:sz w:val="24"/>
          <w:szCs w:val="24"/>
        </w:rPr>
        <w:t>quem</w:t>
      </w:r>
      <w:proofErr w:type="gramEnd"/>
      <w:r w:rsidRPr="008E6B76">
        <w:rPr>
          <w:rFonts w:ascii="Arial" w:hAnsi="Arial" w:cs="Arial"/>
          <w:sz w:val="24"/>
          <w:szCs w:val="24"/>
        </w:rPr>
        <w:t xml:space="preserve"> esteja em recuperação judicial (exceto as que apresentarem o plano de recuperação já homologado pelo juízo competente e em pleno vigor, conforme Súmula 501 do TCE SP) ou extrajudicial, </w:t>
      </w:r>
    </w:p>
    <w:p w14:paraId="64226902" w14:textId="77777777" w:rsidR="00BB1C8D" w:rsidRPr="008E6B76" w:rsidRDefault="00BB1C8D" w:rsidP="00BB1C8D">
      <w:pPr>
        <w:spacing w:line="360" w:lineRule="auto"/>
        <w:jc w:val="both"/>
        <w:rPr>
          <w:rFonts w:ascii="Arial" w:hAnsi="Arial" w:cs="Arial"/>
          <w:sz w:val="24"/>
          <w:szCs w:val="24"/>
        </w:rPr>
      </w:pPr>
      <w:r w:rsidRPr="008E6B76">
        <w:rPr>
          <w:rFonts w:ascii="Arial" w:hAnsi="Arial" w:cs="Arial"/>
          <w:sz w:val="24"/>
          <w:szCs w:val="24"/>
        </w:rPr>
        <w:t xml:space="preserve">3 - autor do anteprojeto, do projeto básico ou do projeto executivo, pessoa física ou jurídica, quando a licitação versar sobre obra, serviços ou fornecimento de bens a ele relacionados (A critério da Administração e exclusivamente a seu serviço, o autor dos projetos e a empresa poderão participar no apoio das atividades de planejamento da contratação, de execução da licitação ou de gestão da ata de registro de preços, desde que sob supervisão exclusiva de agentes públicos do órgão ou entidade). </w:t>
      </w:r>
    </w:p>
    <w:p w14:paraId="172370A8" w14:textId="77777777" w:rsidR="00BB1C8D" w:rsidRPr="008E6B76" w:rsidRDefault="00BB1C8D" w:rsidP="00BB1C8D">
      <w:pPr>
        <w:spacing w:line="360" w:lineRule="auto"/>
        <w:jc w:val="both"/>
        <w:rPr>
          <w:rFonts w:ascii="Arial" w:hAnsi="Arial" w:cs="Arial"/>
          <w:sz w:val="24"/>
          <w:szCs w:val="24"/>
        </w:rPr>
      </w:pPr>
      <w:r w:rsidRPr="008E6B76">
        <w:rPr>
          <w:rFonts w:ascii="Arial" w:hAnsi="Arial" w:cs="Arial"/>
          <w:sz w:val="24"/>
          <w:szCs w:val="24"/>
        </w:rPr>
        <w:t xml:space="preserve">4 -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 (A critério da Administração e exclusivamente a seu serviço, o autor dos projetos e a empresa poderão participar no apoio das atividades de planejamento da contratação, de execução da licitação ou de gestão da ARP, desde que sob supervisão exclusiva de agentes públicos do órgão ou entidade); </w:t>
      </w:r>
    </w:p>
    <w:p w14:paraId="45A5AB55" w14:textId="77777777" w:rsidR="00BB1C8D" w:rsidRPr="008E6B76" w:rsidRDefault="00BB1C8D" w:rsidP="00BB1C8D">
      <w:pPr>
        <w:spacing w:line="360" w:lineRule="auto"/>
        <w:jc w:val="both"/>
        <w:rPr>
          <w:rFonts w:ascii="Arial" w:hAnsi="Arial" w:cs="Arial"/>
          <w:sz w:val="24"/>
          <w:szCs w:val="24"/>
        </w:rPr>
      </w:pPr>
      <w:r w:rsidRPr="008E6B76">
        <w:rPr>
          <w:rFonts w:ascii="Arial" w:hAnsi="Arial" w:cs="Arial"/>
          <w:sz w:val="24"/>
          <w:szCs w:val="24"/>
        </w:rPr>
        <w:t xml:space="preserve">5 - pessoa física ou jurídica que se encontre, ao tempo da licitação, impossibilitada de participar da licitação em decorrência de sanção que lhe foi imposta com declaração de inidoneidade ou suspensa de licitar e contratar com o Município, bem como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7FAAAE99" w14:textId="77777777" w:rsidR="00BB1C8D" w:rsidRPr="008E6B76" w:rsidRDefault="00BB1C8D" w:rsidP="00BB1C8D">
      <w:pPr>
        <w:spacing w:line="360" w:lineRule="auto"/>
        <w:jc w:val="both"/>
        <w:rPr>
          <w:rFonts w:ascii="Arial" w:hAnsi="Arial" w:cs="Arial"/>
          <w:sz w:val="24"/>
          <w:szCs w:val="24"/>
        </w:rPr>
      </w:pPr>
      <w:r w:rsidRPr="008E6B76">
        <w:rPr>
          <w:rFonts w:ascii="Arial" w:hAnsi="Arial" w:cs="Arial"/>
          <w:sz w:val="24"/>
          <w:szCs w:val="24"/>
        </w:rPr>
        <w:t xml:space="preserve">6 - </w:t>
      </w:r>
      <w:proofErr w:type="gramStart"/>
      <w:r w:rsidRPr="008E6B76">
        <w:rPr>
          <w:rFonts w:ascii="Arial" w:hAnsi="Arial" w:cs="Arial"/>
          <w:sz w:val="24"/>
          <w:szCs w:val="24"/>
        </w:rPr>
        <w:t>aquele</w:t>
      </w:r>
      <w:proofErr w:type="gramEnd"/>
      <w:r w:rsidRPr="008E6B76">
        <w:rPr>
          <w:rFonts w:ascii="Arial" w:hAnsi="Arial" w:cs="Arial"/>
          <w:sz w:val="24"/>
          <w:szCs w:val="24"/>
        </w:rPr>
        <w:t xml:space="preserve"> que mantenha vínculo de natureza técnica, comercial, econômica, financeira, trabalhista ou civil com dirigente do órgão ou entidade contratante ou com agente público que desempenhe função na licitação ou atue na fiscalização ou na gestão da ARP, ou que deles seja cônjuge, companheiro ou parente em linha reta, colateral ou por afinidade, até o terceiro grau; </w:t>
      </w:r>
    </w:p>
    <w:p w14:paraId="51F911CD" w14:textId="77777777" w:rsidR="00BB1C8D" w:rsidRPr="008E6B76" w:rsidRDefault="00BB1C8D" w:rsidP="00BB1C8D">
      <w:pPr>
        <w:spacing w:line="360" w:lineRule="auto"/>
        <w:jc w:val="both"/>
        <w:rPr>
          <w:rFonts w:ascii="Arial" w:hAnsi="Arial" w:cs="Arial"/>
          <w:sz w:val="24"/>
          <w:szCs w:val="24"/>
        </w:rPr>
      </w:pPr>
      <w:r w:rsidRPr="008E6B76">
        <w:rPr>
          <w:rFonts w:ascii="Arial" w:hAnsi="Arial" w:cs="Arial"/>
          <w:sz w:val="24"/>
          <w:szCs w:val="24"/>
        </w:rPr>
        <w:lastRenderedPageBreak/>
        <w:t xml:space="preserve">7 - </w:t>
      </w:r>
      <w:proofErr w:type="gramStart"/>
      <w:r w:rsidRPr="008E6B76">
        <w:rPr>
          <w:rFonts w:ascii="Arial" w:hAnsi="Arial" w:cs="Arial"/>
          <w:sz w:val="24"/>
          <w:szCs w:val="24"/>
        </w:rPr>
        <w:t>empresas</w:t>
      </w:r>
      <w:proofErr w:type="gramEnd"/>
      <w:r w:rsidRPr="008E6B76">
        <w:rPr>
          <w:rFonts w:ascii="Arial" w:hAnsi="Arial" w:cs="Arial"/>
          <w:sz w:val="24"/>
          <w:szCs w:val="24"/>
        </w:rPr>
        <w:t xml:space="preserve"> controladoras, controladas ou coligadas, nos termos da Lei nº 6.404, de 15 de dezembro de 1976, concorrendo entre si; </w:t>
      </w:r>
    </w:p>
    <w:p w14:paraId="5B2CC6CE" w14:textId="77777777" w:rsidR="00BB1C8D" w:rsidRPr="008E6B76" w:rsidRDefault="00BB1C8D" w:rsidP="00BB1C8D">
      <w:pPr>
        <w:spacing w:line="360" w:lineRule="auto"/>
        <w:jc w:val="both"/>
        <w:rPr>
          <w:rFonts w:ascii="Arial" w:hAnsi="Arial" w:cs="Arial"/>
          <w:sz w:val="24"/>
          <w:szCs w:val="24"/>
        </w:rPr>
      </w:pPr>
      <w:r w:rsidRPr="008E6B76">
        <w:rPr>
          <w:rFonts w:ascii="Arial" w:hAnsi="Arial" w:cs="Arial"/>
          <w:sz w:val="24"/>
          <w:szCs w:val="24"/>
        </w:rPr>
        <w:t xml:space="preserve">8 - </w:t>
      </w:r>
      <w:proofErr w:type="gramStart"/>
      <w:r w:rsidRPr="008E6B76">
        <w:rPr>
          <w:rFonts w:ascii="Arial" w:hAnsi="Arial" w:cs="Arial"/>
          <w:sz w:val="24"/>
          <w:szCs w:val="24"/>
        </w:rPr>
        <w:t>pessoa</w:t>
      </w:r>
      <w:proofErr w:type="gramEnd"/>
      <w:r w:rsidRPr="008E6B76">
        <w:rPr>
          <w:rFonts w:ascii="Arial" w:hAnsi="Arial" w:cs="Arial"/>
          <w:sz w:val="24"/>
          <w:szCs w:val="24"/>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w:t>
      </w:r>
      <w:r w:rsidR="008325E2" w:rsidRPr="008E6B76">
        <w:rPr>
          <w:rFonts w:ascii="Arial" w:hAnsi="Arial" w:cs="Arial"/>
          <w:sz w:val="24"/>
          <w:szCs w:val="24"/>
        </w:rPr>
        <w:t>s pela legislação trabalhista.; e.</w:t>
      </w:r>
    </w:p>
    <w:p w14:paraId="5FD3A4CD" w14:textId="77777777" w:rsidR="008325E2" w:rsidRPr="008E6B76" w:rsidRDefault="008325E2" w:rsidP="008325E2">
      <w:pPr>
        <w:spacing w:line="360" w:lineRule="auto"/>
        <w:jc w:val="both"/>
        <w:rPr>
          <w:rFonts w:ascii="Arial" w:hAnsi="Arial" w:cs="Arial"/>
          <w:sz w:val="24"/>
          <w:szCs w:val="24"/>
        </w:rPr>
      </w:pPr>
      <w:r w:rsidRPr="008E6B76">
        <w:rPr>
          <w:rFonts w:ascii="Arial" w:hAnsi="Arial" w:cs="Arial"/>
          <w:sz w:val="24"/>
          <w:szCs w:val="24"/>
        </w:rPr>
        <w:t>9 - O</w:t>
      </w:r>
      <w:r w:rsidR="00DF7DDE" w:rsidRPr="008E6B76">
        <w:rPr>
          <w:rFonts w:ascii="Arial" w:hAnsi="Arial" w:cs="Arial"/>
          <w:sz w:val="24"/>
          <w:szCs w:val="24"/>
        </w:rPr>
        <w:t>rganizações Sociais de Saúde.</w:t>
      </w:r>
    </w:p>
    <w:p w14:paraId="55662FC0" w14:textId="77777777" w:rsidR="00BB1C8D" w:rsidRPr="008E6B76" w:rsidRDefault="00BB1C8D" w:rsidP="00BB1C8D">
      <w:pPr>
        <w:spacing w:line="360" w:lineRule="auto"/>
        <w:jc w:val="both"/>
        <w:rPr>
          <w:rFonts w:ascii="Arial" w:hAnsi="Arial" w:cs="Arial"/>
          <w:sz w:val="24"/>
          <w:szCs w:val="24"/>
        </w:rPr>
      </w:pPr>
      <w:r w:rsidRPr="008E6B76">
        <w:rPr>
          <w:rFonts w:ascii="Arial" w:hAnsi="Arial" w:cs="Arial"/>
          <w:sz w:val="24"/>
          <w:szCs w:val="24"/>
        </w:rPr>
        <w:t xml:space="preserve">4.2.1 - Equiparam-se aos autores do projeto as empresas integrantes do mesmo grupo econômico. </w:t>
      </w:r>
    </w:p>
    <w:p w14:paraId="4C42CC70" w14:textId="77777777" w:rsidR="00BB1C8D" w:rsidRPr="008E6B76" w:rsidRDefault="00BB1C8D" w:rsidP="00BB1C8D">
      <w:pPr>
        <w:spacing w:line="360" w:lineRule="auto"/>
        <w:jc w:val="both"/>
        <w:rPr>
          <w:rFonts w:ascii="Arial" w:hAnsi="Arial" w:cs="Arial"/>
          <w:sz w:val="24"/>
          <w:szCs w:val="24"/>
        </w:rPr>
      </w:pPr>
      <w:r w:rsidRPr="008E6B76">
        <w:rPr>
          <w:rFonts w:ascii="Arial" w:hAnsi="Arial" w:cs="Arial"/>
          <w:sz w:val="24"/>
          <w:szCs w:val="24"/>
        </w:rPr>
        <w:t xml:space="preserve">4.3 – Serão concedidos de </w:t>
      </w:r>
      <w:r w:rsidR="00400BA6" w:rsidRPr="008E6B76">
        <w:rPr>
          <w:rFonts w:ascii="Arial" w:hAnsi="Arial" w:cs="Arial"/>
          <w:b/>
          <w:sz w:val="24"/>
          <w:szCs w:val="24"/>
          <w:highlight w:val="yellow"/>
          <w:u w:val="single"/>
        </w:rPr>
        <w:t>NA FORMA DO TRATAMENTO DIFERENCIADO</w:t>
      </w:r>
      <w:r w:rsidRPr="008E6B76">
        <w:rPr>
          <w:rFonts w:ascii="Arial" w:hAnsi="Arial" w:cs="Arial"/>
          <w:sz w:val="24"/>
          <w:szCs w:val="24"/>
        </w:rPr>
        <w:t xml:space="preserve"> os benefícios do Decreto Federal nº 8.538/2015.</w:t>
      </w:r>
    </w:p>
    <w:p w14:paraId="39A9CFE9" w14:textId="77777777" w:rsidR="00BB1C8D" w:rsidRPr="008E6B76" w:rsidRDefault="00BB1C8D" w:rsidP="00BB1C8D">
      <w:pPr>
        <w:spacing w:line="360" w:lineRule="auto"/>
        <w:jc w:val="both"/>
        <w:rPr>
          <w:rFonts w:ascii="Arial" w:hAnsi="Arial" w:cs="Arial"/>
          <w:sz w:val="24"/>
          <w:szCs w:val="24"/>
        </w:rPr>
      </w:pPr>
    </w:p>
    <w:p w14:paraId="4299F4B6" w14:textId="77777777" w:rsidR="00BB1C8D" w:rsidRPr="008E6B76" w:rsidRDefault="00BB1C8D" w:rsidP="00BB1C8D">
      <w:pPr>
        <w:pStyle w:val="Ttulo11"/>
        <w:tabs>
          <w:tab w:val="left" w:pos="391"/>
        </w:tabs>
        <w:ind w:left="0"/>
        <w:rPr>
          <w:sz w:val="24"/>
          <w:szCs w:val="24"/>
        </w:rPr>
      </w:pPr>
      <w:r w:rsidRPr="008E6B76">
        <w:rPr>
          <w:sz w:val="24"/>
          <w:szCs w:val="24"/>
          <w:highlight w:val="yellow"/>
        </w:rPr>
        <w:t>4.4 – DA VISITA</w:t>
      </w:r>
      <w:r w:rsidRPr="008E6B76">
        <w:rPr>
          <w:spacing w:val="-12"/>
          <w:sz w:val="24"/>
          <w:szCs w:val="24"/>
          <w:highlight w:val="yellow"/>
        </w:rPr>
        <w:t xml:space="preserve"> </w:t>
      </w:r>
      <w:r w:rsidRPr="008E6B76">
        <w:rPr>
          <w:sz w:val="24"/>
          <w:szCs w:val="24"/>
          <w:highlight w:val="yellow"/>
        </w:rPr>
        <w:t>TÉCNICA/VISTORIA PRÉVIA</w:t>
      </w:r>
    </w:p>
    <w:p w14:paraId="274DC681" w14:textId="77777777" w:rsidR="00BB1C8D" w:rsidRPr="008E6B76" w:rsidRDefault="00BB1C8D" w:rsidP="00BB1C8D">
      <w:pPr>
        <w:widowControl w:val="0"/>
        <w:tabs>
          <w:tab w:val="left" w:pos="530"/>
        </w:tabs>
        <w:autoSpaceDE w:val="0"/>
        <w:autoSpaceDN w:val="0"/>
        <w:spacing w:line="360" w:lineRule="auto"/>
        <w:jc w:val="both"/>
        <w:rPr>
          <w:rFonts w:ascii="Arial" w:hAnsi="Arial" w:cs="Arial"/>
          <w:sz w:val="24"/>
          <w:szCs w:val="24"/>
        </w:rPr>
      </w:pPr>
      <w:r w:rsidRPr="008E6B76">
        <w:rPr>
          <w:rFonts w:ascii="Arial" w:hAnsi="Arial" w:cs="Arial"/>
          <w:sz w:val="24"/>
          <w:szCs w:val="24"/>
        </w:rPr>
        <w:t xml:space="preserve">1 – Nos termos do artigo 63, §º2, §3º, e, §4º, da Lei Federal nº 14.133/2021, aos licitantes interessados, será assegurado o direito de realização de vistoria prévia, para fins de mínimo conhecimento acerca das condições locais quanto à prestação de serviços do Município. </w:t>
      </w:r>
    </w:p>
    <w:p w14:paraId="6DC51B47" w14:textId="77777777" w:rsidR="00BB1C8D" w:rsidRPr="008E6B76" w:rsidRDefault="00BB1C8D" w:rsidP="00BB1C8D">
      <w:pPr>
        <w:widowControl w:val="0"/>
        <w:tabs>
          <w:tab w:val="left" w:pos="530"/>
        </w:tabs>
        <w:autoSpaceDE w:val="0"/>
        <w:autoSpaceDN w:val="0"/>
        <w:spacing w:line="360" w:lineRule="auto"/>
        <w:jc w:val="both"/>
        <w:rPr>
          <w:rFonts w:ascii="Arial" w:hAnsi="Arial" w:cs="Arial"/>
          <w:sz w:val="24"/>
          <w:szCs w:val="24"/>
        </w:rPr>
      </w:pPr>
      <w:r w:rsidRPr="008E6B76">
        <w:rPr>
          <w:rFonts w:ascii="Arial" w:hAnsi="Arial" w:cs="Arial"/>
          <w:sz w:val="24"/>
          <w:szCs w:val="24"/>
        </w:rPr>
        <w:t>1.1 – Para quem fizer a visita será emitido Atestado de Visita Técnica/vistoria prévia.</w:t>
      </w:r>
    </w:p>
    <w:p w14:paraId="3DB45985" w14:textId="18F7AF8B" w:rsidR="00BB1C8D" w:rsidRPr="00A36133" w:rsidRDefault="00BB1C8D" w:rsidP="00BB1C8D">
      <w:pPr>
        <w:widowControl w:val="0"/>
        <w:tabs>
          <w:tab w:val="left" w:pos="530"/>
        </w:tabs>
        <w:autoSpaceDE w:val="0"/>
        <w:autoSpaceDN w:val="0"/>
        <w:spacing w:line="360" w:lineRule="auto"/>
        <w:jc w:val="both"/>
        <w:rPr>
          <w:rFonts w:ascii="Arial" w:hAnsi="Arial" w:cs="Arial"/>
          <w:color w:val="EE0000"/>
          <w:sz w:val="24"/>
          <w:szCs w:val="24"/>
        </w:rPr>
      </w:pPr>
      <w:r w:rsidRPr="00A36133">
        <w:rPr>
          <w:rFonts w:ascii="Arial" w:hAnsi="Arial" w:cs="Arial"/>
          <w:color w:val="EE0000"/>
          <w:sz w:val="24"/>
          <w:szCs w:val="24"/>
        </w:rPr>
        <w:t xml:space="preserve">2 – O agendamento deve ser feito em tempo hábil para poderem participar da licitação, através do </w:t>
      </w:r>
      <w:r w:rsidR="00544FAF" w:rsidRPr="00A36133">
        <w:rPr>
          <w:rFonts w:ascii="Arial" w:hAnsi="Arial" w:cs="Arial"/>
          <w:b/>
          <w:color w:val="EE0000"/>
          <w:sz w:val="24"/>
          <w:szCs w:val="24"/>
          <w:highlight w:val="yellow"/>
          <w:u w:val="single" w:color="000080"/>
        </w:rPr>
        <w:t xml:space="preserve">e-mail: </w:t>
      </w:r>
      <w:r w:rsidR="00CE0382">
        <w:rPr>
          <w:rFonts w:ascii="Arial" w:hAnsi="Arial" w:cs="Arial"/>
          <w:b/>
          <w:color w:val="EE0000"/>
          <w:sz w:val="24"/>
          <w:szCs w:val="24"/>
          <w:highlight w:val="yellow"/>
          <w:u w:val="single" w:color="000080"/>
        </w:rPr>
        <w:t>compras</w:t>
      </w:r>
      <w:r w:rsidR="00544FAF" w:rsidRPr="00A36133">
        <w:rPr>
          <w:rFonts w:ascii="Arial" w:hAnsi="Arial" w:cs="Arial"/>
          <w:b/>
          <w:color w:val="EE0000"/>
          <w:sz w:val="24"/>
          <w:szCs w:val="24"/>
          <w:highlight w:val="yellow"/>
          <w:u w:val="single" w:color="000080"/>
        </w:rPr>
        <w:t>@cedral.sp.gov.br</w:t>
      </w:r>
      <w:r w:rsidRPr="00A36133">
        <w:rPr>
          <w:rFonts w:ascii="Arial" w:hAnsi="Arial" w:cs="Arial"/>
          <w:b/>
          <w:color w:val="EE0000"/>
          <w:sz w:val="24"/>
          <w:szCs w:val="24"/>
          <w:highlight w:val="yellow"/>
          <w:u w:val="single" w:color="000080"/>
        </w:rPr>
        <w:t>.</w:t>
      </w:r>
    </w:p>
    <w:p w14:paraId="4ADB1E5B" w14:textId="77777777" w:rsidR="00BB1C8D" w:rsidRPr="008E6B76" w:rsidRDefault="00BB1C8D" w:rsidP="00BB1C8D">
      <w:pPr>
        <w:widowControl w:val="0"/>
        <w:tabs>
          <w:tab w:val="left" w:pos="528"/>
        </w:tabs>
        <w:autoSpaceDE w:val="0"/>
        <w:autoSpaceDN w:val="0"/>
        <w:spacing w:before="74"/>
        <w:ind w:left="-286"/>
        <w:jc w:val="both"/>
        <w:rPr>
          <w:rFonts w:ascii="Arial" w:hAnsi="Arial" w:cs="Arial"/>
          <w:sz w:val="24"/>
          <w:szCs w:val="24"/>
        </w:rPr>
      </w:pPr>
      <w:r w:rsidRPr="008E6B76">
        <w:rPr>
          <w:rFonts w:ascii="Arial" w:hAnsi="Arial" w:cs="Arial"/>
          <w:sz w:val="24"/>
          <w:szCs w:val="24"/>
        </w:rPr>
        <w:t xml:space="preserve">     3 – O representante legal da pessoa jurídica deverá estar munido de</w:t>
      </w:r>
      <w:r w:rsidRPr="008E6B76">
        <w:rPr>
          <w:rFonts w:ascii="Arial" w:hAnsi="Arial" w:cs="Arial"/>
          <w:spacing w:val="-11"/>
          <w:sz w:val="24"/>
          <w:szCs w:val="24"/>
        </w:rPr>
        <w:t xml:space="preserve"> </w:t>
      </w:r>
      <w:r w:rsidRPr="008E6B76">
        <w:rPr>
          <w:rFonts w:ascii="Arial" w:hAnsi="Arial" w:cs="Arial"/>
          <w:sz w:val="24"/>
          <w:szCs w:val="24"/>
        </w:rPr>
        <w:t>Credencial.</w:t>
      </w:r>
    </w:p>
    <w:p w14:paraId="53285722" w14:textId="77777777" w:rsidR="00BB1C8D" w:rsidRPr="008E6B76" w:rsidRDefault="00BB1C8D" w:rsidP="00BB1C8D">
      <w:pPr>
        <w:widowControl w:val="0"/>
        <w:tabs>
          <w:tab w:val="left" w:pos="538"/>
        </w:tabs>
        <w:autoSpaceDE w:val="0"/>
        <w:autoSpaceDN w:val="0"/>
        <w:spacing w:before="95" w:line="362" w:lineRule="auto"/>
        <w:jc w:val="both"/>
        <w:rPr>
          <w:rFonts w:ascii="Arial" w:hAnsi="Arial" w:cs="Arial"/>
          <w:sz w:val="24"/>
          <w:szCs w:val="24"/>
        </w:rPr>
      </w:pPr>
      <w:r w:rsidRPr="008E6B76">
        <w:rPr>
          <w:rFonts w:ascii="Arial" w:hAnsi="Arial" w:cs="Arial"/>
          <w:sz w:val="24"/>
          <w:szCs w:val="24"/>
        </w:rPr>
        <w:t>4 – Caso os licitantes optem por não realizar a visita técnica/vistoria prévia, eventuais prejuízos em virtude de sua omissão na verificação dos locais da execução dos serviços/fornecimento é de sua</w:t>
      </w:r>
      <w:r w:rsidRPr="008E6B76">
        <w:rPr>
          <w:rFonts w:ascii="Arial" w:hAnsi="Arial" w:cs="Arial"/>
          <w:spacing w:val="-16"/>
          <w:sz w:val="24"/>
          <w:szCs w:val="24"/>
        </w:rPr>
        <w:t xml:space="preserve"> </w:t>
      </w:r>
      <w:r w:rsidRPr="008E6B76">
        <w:rPr>
          <w:rFonts w:ascii="Arial" w:hAnsi="Arial" w:cs="Arial"/>
          <w:sz w:val="24"/>
          <w:szCs w:val="24"/>
        </w:rPr>
        <w:t>responsabilidade, devendo o documento na fase de habilitação ser substituído por declaração formal assinada pelo responsável técnico do licitante acerca do conhecimento pleno das condições e peculiaridades da contratação, nos termos do artigo 63, §3º e 67, inciso VI, da Lei Federal nº 14.133/2021.</w:t>
      </w:r>
    </w:p>
    <w:p w14:paraId="4DA39788" w14:textId="77777777" w:rsidR="000E2A49" w:rsidRPr="008E6B76" w:rsidRDefault="000E2A49" w:rsidP="00BB1C8D">
      <w:pPr>
        <w:spacing w:after="0" w:line="360" w:lineRule="auto"/>
        <w:jc w:val="both"/>
        <w:rPr>
          <w:rFonts w:ascii="Arial" w:hAnsi="Arial" w:cs="Arial"/>
          <w:b/>
          <w:bCs/>
          <w:sz w:val="24"/>
          <w:szCs w:val="24"/>
        </w:rPr>
      </w:pPr>
    </w:p>
    <w:p w14:paraId="17F910A1" w14:textId="77777777" w:rsidR="000E2A49" w:rsidRPr="008E6B76" w:rsidRDefault="000E2A49" w:rsidP="000E2A49">
      <w:pPr>
        <w:spacing w:after="0" w:line="360" w:lineRule="auto"/>
        <w:jc w:val="both"/>
        <w:rPr>
          <w:rFonts w:ascii="Arial" w:hAnsi="Arial" w:cs="Arial"/>
          <w:b/>
          <w:bCs/>
          <w:sz w:val="24"/>
          <w:szCs w:val="24"/>
        </w:rPr>
      </w:pPr>
      <w:r w:rsidRPr="008E6B76">
        <w:rPr>
          <w:rFonts w:ascii="Arial" w:hAnsi="Arial" w:cs="Arial"/>
          <w:b/>
          <w:bCs/>
          <w:sz w:val="24"/>
          <w:szCs w:val="24"/>
        </w:rPr>
        <w:t xml:space="preserve">V - DO PEDIDO DE ESCLARECIMENTO E IMPUGNAÇÃO DO EDITAL </w:t>
      </w:r>
    </w:p>
    <w:p w14:paraId="48FFAA42" w14:textId="77777777" w:rsidR="000E2A49" w:rsidRPr="008E6B76" w:rsidRDefault="000E2A49" w:rsidP="000E2A49">
      <w:pPr>
        <w:autoSpaceDE w:val="0"/>
        <w:spacing w:line="360" w:lineRule="auto"/>
        <w:jc w:val="both"/>
        <w:rPr>
          <w:rFonts w:ascii="Arial" w:hAnsi="Arial" w:cs="Arial"/>
          <w:sz w:val="24"/>
          <w:szCs w:val="24"/>
        </w:rPr>
      </w:pPr>
      <w:r w:rsidRPr="008E6B76">
        <w:rPr>
          <w:rFonts w:ascii="Arial" w:hAnsi="Arial" w:cs="Arial"/>
          <w:sz w:val="24"/>
          <w:szCs w:val="24"/>
        </w:rPr>
        <w:t xml:space="preserve">5.1 - Os </w:t>
      </w:r>
      <w:r w:rsidRPr="008E6B76">
        <w:rPr>
          <w:rFonts w:ascii="Arial" w:hAnsi="Arial" w:cs="Arial"/>
          <w:b/>
          <w:sz w:val="24"/>
          <w:szCs w:val="24"/>
          <w:highlight w:val="lightGray"/>
          <w:u w:val="single"/>
        </w:rPr>
        <w:t>pedidos de esclarecimentos e impugnação</w:t>
      </w:r>
      <w:r w:rsidRPr="008E6B76">
        <w:rPr>
          <w:rFonts w:ascii="Arial" w:hAnsi="Arial" w:cs="Arial"/>
          <w:sz w:val="24"/>
          <w:szCs w:val="24"/>
        </w:rPr>
        <w:t xml:space="preserve"> deverão estar devidamente datados, com endereço completo da pessoa jurídica, nome e qualificação do representante legal, devendo ambos os pedidos serem através do e-mail: </w:t>
      </w:r>
      <w:hyperlink r:id="rId9" w:history="1">
        <w:r w:rsidRPr="008E6B76">
          <w:rPr>
            <w:rStyle w:val="Hyperlink"/>
            <w:rFonts w:ascii="Arial" w:hAnsi="Arial" w:cs="Arial"/>
            <w:b/>
            <w:sz w:val="24"/>
            <w:szCs w:val="24"/>
          </w:rPr>
          <w:t>licitacao@cedral.sp.gov.br</w:t>
        </w:r>
      </w:hyperlink>
      <w:r w:rsidRPr="008E6B76">
        <w:rPr>
          <w:rFonts w:ascii="Arial" w:hAnsi="Arial" w:cs="Arial"/>
          <w:b/>
          <w:sz w:val="24"/>
          <w:szCs w:val="24"/>
          <w:u w:val="single"/>
        </w:rPr>
        <w:t>,</w:t>
      </w:r>
      <w:r w:rsidRPr="008E6B76">
        <w:rPr>
          <w:rFonts w:ascii="Arial" w:hAnsi="Arial" w:cs="Arial"/>
          <w:sz w:val="24"/>
          <w:szCs w:val="24"/>
        </w:rPr>
        <w:t xml:space="preserve"> sendo:</w:t>
      </w:r>
    </w:p>
    <w:p w14:paraId="1333818B" w14:textId="77777777" w:rsidR="000E2A49" w:rsidRPr="008E6B76" w:rsidRDefault="000E2A49" w:rsidP="000E2A49">
      <w:pPr>
        <w:autoSpaceDE w:val="0"/>
        <w:spacing w:line="360" w:lineRule="auto"/>
        <w:jc w:val="both"/>
        <w:rPr>
          <w:rFonts w:ascii="Arial" w:hAnsi="Arial" w:cs="Arial"/>
          <w:sz w:val="24"/>
          <w:szCs w:val="24"/>
        </w:rPr>
      </w:pPr>
    </w:p>
    <w:p w14:paraId="39FD63A0" w14:textId="77777777" w:rsidR="000E2A49" w:rsidRPr="008E6B76" w:rsidRDefault="000E2A49" w:rsidP="000E2A49">
      <w:pPr>
        <w:autoSpaceDE w:val="0"/>
        <w:autoSpaceDN w:val="0"/>
        <w:adjustRightInd w:val="0"/>
        <w:spacing w:line="360" w:lineRule="auto"/>
        <w:jc w:val="both"/>
        <w:rPr>
          <w:rFonts w:ascii="Arial" w:hAnsi="Arial" w:cs="Arial"/>
          <w:b/>
          <w:bCs/>
          <w:sz w:val="24"/>
          <w:szCs w:val="24"/>
        </w:rPr>
      </w:pPr>
      <w:r w:rsidRPr="008E6B76">
        <w:rPr>
          <w:rFonts w:ascii="Arial" w:hAnsi="Arial" w:cs="Arial"/>
          <w:b/>
          <w:bCs/>
          <w:sz w:val="24"/>
          <w:szCs w:val="24"/>
        </w:rPr>
        <w:t>5.2 Esclarecimentos</w:t>
      </w:r>
    </w:p>
    <w:p w14:paraId="48E3B875" w14:textId="77777777" w:rsidR="000E2A49" w:rsidRPr="008E6B76" w:rsidRDefault="000E2A49" w:rsidP="000E2A49">
      <w:pPr>
        <w:autoSpaceDE w:val="0"/>
        <w:autoSpaceDN w:val="0"/>
        <w:adjustRightInd w:val="0"/>
        <w:spacing w:line="360" w:lineRule="auto"/>
        <w:jc w:val="both"/>
        <w:rPr>
          <w:rFonts w:ascii="Arial" w:hAnsi="Arial" w:cs="Arial"/>
          <w:sz w:val="24"/>
          <w:szCs w:val="24"/>
        </w:rPr>
      </w:pPr>
      <w:r w:rsidRPr="008E6B76">
        <w:rPr>
          <w:rFonts w:ascii="Arial" w:hAnsi="Arial" w:cs="Arial"/>
          <w:sz w:val="24"/>
          <w:szCs w:val="24"/>
        </w:rPr>
        <w:t xml:space="preserve">1 - Os pedidos de esclarecimentos referentes ao processo licitatório serão enviados ao pregoeiro, </w:t>
      </w:r>
      <w:r w:rsidRPr="008E6B76">
        <w:rPr>
          <w:rFonts w:ascii="Arial" w:hAnsi="Arial" w:cs="Arial"/>
          <w:b/>
          <w:sz w:val="24"/>
          <w:szCs w:val="24"/>
          <w:u w:val="single"/>
        </w:rPr>
        <w:t>até três dias úteis anteriores à data fixada para abertura da sessão pública</w:t>
      </w:r>
      <w:r w:rsidR="00B31875" w:rsidRPr="008E6B76">
        <w:rPr>
          <w:rFonts w:ascii="Arial" w:hAnsi="Arial" w:cs="Arial"/>
          <w:sz w:val="24"/>
          <w:szCs w:val="24"/>
        </w:rPr>
        <w:t>,</w:t>
      </w:r>
    </w:p>
    <w:p w14:paraId="63283758" w14:textId="77777777" w:rsidR="000E2A49" w:rsidRPr="008E6B76" w:rsidRDefault="000E2A49" w:rsidP="000E2A49">
      <w:pPr>
        <w:autoSpaceDE w:val="0"/>
        <w:autoSpaceDN w:val="0"/>
        <w:adjustRightInd w:val="0"/>
        <w:spacing w:line="360" w:lineRule="auto"/>
        <w:jc w:val="both"/>
        <w:rPr>
          <w:rFonts w:ascii="Arial" w:hAnsi="Arial" w:cs="Arial"/>
          <w:sz w:val="24"/>
          <w:szCs w:val="24"/>
        </w:rPr>
      </w:pPr>
      <w:r w:rsidRPr="008E6B76">
        <w:rPr>
          <w:rFonts w:ascii="Arial" w:hAnsi="Arial" w:cs="Arial"/>
          <w:sz w:val="24"/>
          <w:szCs w:val="24"/>
        </w:rPr>
        <w:t xml:space="preserve">2 - O </w:t>
      </w:r>
      <w:r w:rsidRPr="008E6B76">
        <w:rPr>
          <w:rFonts w:ascii="Arial" w:hAnsi="Arial" w:cs="Arial"/>
          <w:b/>
          <w:sz w:val="24"/>
          <w:szCs w:val="24"/>
          <w:u w:val="single"/>
        </w:rPr>
        <w:t>pregoeiro responderá</w:t>
      </w:r>
      <w:r w:rsidRPr="008E6B76">
        <w:rPr>
          <w:rFonts w:ascii="Arial" w:hAnsi="Arial" w:cs="Arial"/>
          <w:sz w:val="24"/>
          <w:szCs w:val="24"/>
        </w:rPr>
        <w:t xml:space="preserve"> aos pedidos de esclarecimentos no</w:t>
      </w:r>
      <w:r w:rsidRPr="008E6B76">
        <w:rPr>
          <w:rFonts w:ascii="Arial" w:hAnsi="Arial" w:cs="Arial"/>
          <w:b/>
          <w:sz w:val="24"/>
          <w:szCs w:val="24"/>
          <w:u w:val="single"/>
        </w:rPr>
        <w:t xml:space="preserve"> prazo de dois dias úteis, contado da data de recebimento do pedido</w:t>
      </w:r>
      <w:r w:rsidRPr="008E6B76">
        <w:rPr>
          <w:rFonts w:ascii="Arial" w:hAnsi="Arial" w:cs="Arial"/>
          <w:sz w:val="24"/>
          <w:szCs w:val="24"/>
        </w:rPr>
        <w:t>, e poderá requisitar subsídios formais aos órgãos técnicos.</w:t>
      </w:r>
    </w:p>
    <w:p w14:paraId="18E018D1" w14:textId="77777777" w:rsidR="000E2A49" w:rsidRPr="008E6B76" w:rsidRDefault="000E2A49" w:rsidP="000E2A49">
      <w:pPr>
        <w:autoSpaceDE w:val="0"/>
        <w:autoSpaceDN w:val="0"/>
        <w:adjustRightInd w:val="0"/>
        <w:spacing w:line="360" w:lineRule="auto"/>
        <w:jc w:val="both"/>
        <w:rPr>
          <w:rFonts w:ascii="Arial" w:hAnsi="Arial" w:cs="Arial"/>
          <w:sz w:val="24"/>
          <w:szCs w:val="24"/>
        </w:rPr>
      </w:pPr>
      <w:r w:rsidRPr="008E6B76">
        <w:rPr>
          <w:rFonts w:ascii="Arial" w:hAnsi="Arial" w:cs="Arial"/>
          <w:sz w:val="24"/>
          <w:szCs w:val="24"/>
        </w:rPr>
        <w:t>3 - As respostas aos pedidos de esclarecimentos serão divulgadas pelo sistema e vincularão os participantes e a administração.</w:t>
      </w:r>
    </w:p>
    <w:p w14:paraId="6824C857" w14:textId="77777777" w:rsidR="000E2A49" w:rsidRPr="008E6B76" w:rsidRDefault="000E2A49" w:rsidP="000E2A49">
      <w:pPr>
        <w:autoSpaceDE w:val="0"/>
        <w:autoSpaceDN w:val="0"/>
        <w:adjustRightInd w:val="0"/>
        <w:spacing w:line="360" w:lineRule="auto"/>
        <w:jc w:val="both"/>
        <w:rPr>
          <w:rFonts w:ascii="Arial" w:hAnsi="Arial" w:cs="Arial"/>
          <w:sz w:val="24"/>
          <w:szCs w:val="24"/>
        </w:rPr>
      </w:pPr>
    </w:p>
    <w:p w14:paraId="66269735" w14:textId="77777777" w:rsidR="000E2A49" w:rsidRPr="008E6B76" w:rsidRDefault="000E2A49" w:rsidP="000E2A49">
      <w:pPr>
        <w:autoSpaceDE w:val="0"/>
        <w:autoSpaceDN w:val="0"/>
        <w:adjustRightInd w:val="0"/>
        <w:spacing w:line="360" w:lineRule="auto"/>
        <w:jc w:val="both"/>
        <w:rPr>
          <w:rFonts w:ascii="Arial" w:hAnsi="Arial" w:cs="Arial"/>
          <w:b/>
          <w:bCs/>
          <w:sz w:val="24"/>
          <w:szCs w:val="24"/>
        </w:rPr>
      </w:pPr>
      <w:r w:rsidRPr="008E6B76">
        <w:rPr>
          <w:rFonts w:ascii="Arial" w:hAnsi="Arial" w:cs="Arial"/>
          <w:b/>
          <w:bCs/>
          <w:sz w:val="24"/>
          <w:szCs w:val="24"/>
        </w:rPr>
        <w:t>5.3 - Impugnação</w:t>
      </w:r>
    </w:p>
    <w:p w14:paraId="7183B1C7" w14:textId="77777777" w:rsidR="000E2A49" w:rsidRPr="008E6B76" w:rsidRDefault="000E2A49" w:rsidP="000E2A49">
      <w:pPr>
        <w:autoSpaceDE w:val="0"/>
        <w:autoSpaceDN w:val="0"/>
        <w:adjustRightInd w:val="0"/>
        <w:spacing w:line="360" w:lineRule="auto"/>
        <w:jc w:val="both"/>
        <w:rPr>
          <w:rFonts w:ascii="Arial" w:hAnsi="Arial" w:cs="Arial"/>
          <w:sz w:val="24"/>
          <w:szCs w:val="24"/>
        </w:rPr>
      </w:pPr>
      <w:r w:rsidRPr="008E6B76">
        <w:rPr>
          <w:rFonts w:ascii="Arial" w:hAnsi="Arial" w:cs="Arial"/>
          <w:sz w:val="24"/>
          <w:szCs w:val="24"/>
        </w:rPr>
        <w:t xml:space="preserve">1 - Qualquer pessoa poderá impugnar os termos do edital do pregão, por meio eletrônico, na forma prevista no edital, </w:t>
      </w:r>
      <w:r w:rsidRPr="008E6B76">
        <w:rPr>
          <w:rFonts w:ascii="Arial" w:hAnsi="Arial" w:cs="Arial"/>
          <w:b/>
          <w:sz w:val="24"/>
          <w:szCs w:val="24"/>
          <w:u w:val="single"/>
        </w:rPr>
        <w:t>até três dias úteis anteriores à data fixada para abertura da sessão pública</w:t>
      </w:r>
      <w:r w:rsidRPr="008E6B76">
        <w:rPr>
          <w:rFonts w:ascii="Arial" w:hAnsi="Arial" w:cs="Arial"/>
          <w:sz w:val="24"/>
          <w:szCs w:val="24"/>
        </w:rPr>
        <w:t>.</w:t>
      </w:r>
    </w:p>
    <w:p w14:paraId="64482437" w14:textId="77777777" w:rsidR="000E2A49" w:rsidRPr="008E6B76" w:rsidRDefault="000E2A49" w:rsidP="000E2A49">
      <w:pPr>
        <w:autoSpaceDE w:val="0"/>
        <w:autoSpaceDN w:val="0"/>
        <w:adjustRightInd w:val="0"/>
        <w:spacing w:line="360" w:lineRule="auto"/>
        <w:jc w:val="both"/>
        <w:rPr>
          <w:rFonts w:ascii="Arial" w:hAnsi="Arial" w:cs="Arial"/>
          <w:sz w:val="24"/>
          <w:szCs w:val="24"/>
        </w:rPr>
      </w:pPr>
      <w:r w:rsidRPr="008E6B76">
        <w:rPr>
          <w:rFonts w:ascii="Arial" w:hAnsi="Arial" w:cs="Arial"/>
          <w:sz w:val="24"/>
          <w:szCs w:val="24"/>
        </w:rPr>
        <w:t xml:space="preserve">2 - A impugnação não possui efeito suspensivo e </w:t>
      </w:r>
      <w:r w:rsidRPr="008E6B76">
        <w:rPr>
          <w:rFonts w:ascii="Arial" w:hAnsi="Arial" w:cs="Arial"/>
          <w:b/>
          <w:sz w:val="24"/>
          <w:szCs w:val="24"/>
          <w:u w:val="single"/>
        </w:rPr>
        <w:t>caberá ao pregoeiro</w:t>
      </w:r>
      <w:r w:rsidRPr="008E6B76">
        <w:rPr>
          <w:rFonts w:ascii="Arial" w:hAnsi="Arial" w:cs="Arial"/>
          <w:sz w:val="24"/>
          <w:szCs w:val="24"/>
        </w:rPr>
        <w:t xml:space="preserve">, auxiliado pelos órgãos técnicos, </w:t>
      </w:r>
      <w:r w:rsidRPr="008E6B76">
        <w:rPr>
          <w:rFonts w:ascii="Arial" w:hAnsi="Arial" w:cs="Arial"/>
          <w:b/>
          <w:sz w:val="24"/>
          <w:szCs w:val="24"/>
          <w:u w:val="single"/>
        </w:rPr>
        <w:t xml:space="preserve">decidir sobre a impugnação no prazo de dois dias úteis, contado </w:t>
      </w:r>
      <w:proofErr w:type="gramStart"/>
      <w:r w:rsidRPr="008E6B76">
        <w:rPr>
          <w:rFonts w:ascii="Arial" w:hAnsi="Arial" w:cs="Arial"/>
          <w:b/>
          <w:sz w:val="24"/>
          <w:szCs w:val="24"/>
          <w:u w:val="single"/>
        </w:rPr>
        <w:t>do data</w:t>
      </w:r>
      <w:proofErr w:type="gramEnd"/>
      <w:r w:rsidRPr="008E6B76">
        <w:rPr>
          <w:rFonts w:ascii="Arial" w:hAnsi="Arial" w:cs="Arial"/>
          <w:b/>
          <w:sz w:val="24"/>
          <w:szCs w:val="24"/>
          <w:u w:val="single"/>
        </w:rPr>
        <w:t xml:space="preserve"> de recebimento da impugnação</w:t>
      </w:r>
      <w:r w:rsidRPr="008E6B76">
        <w:rPr>
          <w:rFonts w:ascii="Arial" w:hAnsi="Arial" w:cs="Arial"/>
          <w:sz w:val="24"/>
          <w:szCs w:val="24"/>
        </w:rPr>
        <w:t>.</w:t>
      </w:r>
    </w:p>
    <w:p w14:paraId="3EA234D0" w14:textId="77777777" w:rsidR="000E2A49" w:rsidRPr="008E6B76" w:rsidRDefault="000E2A49" w:rsidP="000E2A49">
      <w:pPr>
        <w:autoSpaceDE w:val="0"/>
        <w:autoSpaceDN w:val="0"/>
        <w:adjustRightInd w:val="0"/>
        <w:spacing w:line="360" w:lineRule="auto"/>
        <w:jc w:val="both"/>
        <w:rPr>
          <w:rFonts w:ascii="Arial" w:hAnsi="Arial" w:cs="Arial"/>
          <w:sz w:val="24"/>
          <w:szCs w:val="24"/>
        </w:rPr>
      </w:pPr>
      <w:r w:rsidRPr="008E6B76">
        <w:rPr>
          <w:rFonts w:ascii="Arial" w:hAnsi="Arial" w:cs="Arial"/>
          <w:sz w:val="24"/>
          <w:szCs w:val="24"/>
        </w:rPr>
        <w:t>3 - A concessão de efeito suspensivo à impugnação é medida excepcional e deverá ser motivada pelo pregoeiro, nos autos do processo de licitação.</w:t>
      </w:r>
    </w:p>
    <w:p w14:paraId="6FD0D970" w14:textId="77777777" w:rsidR="000E2A49" w:rsidRPr="008E6B76" w:rsidRDefault="000E2A49" w:rsidP="000E2A49">
      <w:pPr>
        <w:autoSpaceDE w:val="0"/>
        <w:spacing w:line="360" w:lineRule="auto"/>
        <w:jc w:val="both"/>
        <w:rPr>
          <w:rFonts w:ascii="Arial" w:hAnsi="Arial" w:cs="Arial"/>
          <w:sz w:val="24"/>
          <w:szCs w:val="24"/>
        </w:rPr>
      </w:pPr>
      <w:r w:rsidRPr="008E6B76">
        <w:rPr>
          <w:rFonts w:ascii="Arial" w:hAnsi="Arial" w:cs="Arial"/>
          <w:sz w:val="24"/>
          <w:szCs w:val="24"/>
        </w:rPr>
        <w:t>4 - Acolhida a impugnação contra o edital, será definida e publicada nova data para realização do certame.</w:t>
      </w:r>
    </w:p>
    <w:p w14:paraId="3A32A1A3" w14:textId="77777777" w:rsidR="000E2A49" w:rsidRPr="008E6B76" w:rsidRDefault="000E2A49" w:rsidP="000E2A49">
      <w:pPr>
        <w:autoSpaceDE w:val="0"/>
        <w:spacing w:line="360" w:lineRule="auto"/>
        <w:jc w:val="both"/>
        <w:rPr>
          <w:rFonts w:ascii="Arial" w:hAnsi="Arial" w:cs="Arial"/>
          <w:sz w:val="24"/>
          <w:szCs w:val="24"/>
        </w:rPr>
      </w:pPr>
      <w:r w:rsidRPr="008E6B76">
        <w:rPr>
          <w:rFonts w:ascii="Arial" w:hAnsi="Arial" w:cs="Arial"/>
          <w:sz w:val="24"/>
          <w:szCs w:val="24"/>
        </w:rPr>
        <w:lastRenderedPageBreak/>
        <w:t>5.4 - A impugnação feita tempestivamente pelo licitante não o impedirá de participar do processo licitatório.</w:t>
      </w:r>
    </w:p>
    <w:p w14:paraId="436FBF1C" w14:textId="77777777" w:rsidR="000E2A49" w:rsidRPr="008E6B76" w:rsidRDefault="000E2A49" w:rsidP="000E2A49">
      <w:pPr>
        <w:autoSpaceDE w:val="0"/>
        <w:spacing w:line="360" w:lineRule="auto"/>
        <w:jc w:val="both"/>
        <w:rPr>
          <w:rFonts w:ascii="Arial" w:hAnsi="Arial" w:cs="Arial"/>
          <w:sz w:val="24"/>
          <w:szCs w:val="24"/>
        </w:rPr>
      </w:pPr>
    </w:p>
    <w:p w14:paraId="3103674B" w14:textId="77777777" w:rsidR="000E2A49" w:rsidRPr="008E6B76" w:rsidRDefault="000E2A49" w:rsidP="000E2A49">
      <w:pPr>
        <w:spacing w:after="0" w:line="360" w:lineRule="auto"/>
        <w:jc w:val="both"/>
        <w:rPr>
          <w:rFonts w:ascii="Arial" w:hAnsi="Arial" w:cs="Arial"/>
          <w:b/>
          <w:bCs/>
          <w:sz w:val="24"/>
          <w:szCs w:val="24"/>
        </w:rPr>
      </w:pPr>
      <w:r w:rsidRPr="008E6B76">
        <w:rPr>
          <w:rFonts w:ascii="Arial" w:hAnsi="Arial" w:cs="Arial"/>
          <w:b/>
          <w:bCs/>
          <w:sz w:val="24"/>
          <w:szCs w:val="24"/>
        </w:rPr>
        <w:t>VI- DO CREDENCIAMENTO E EFETIVA PARTICIPAÇÃO</w:t>
      </w:r>
    </w:p>
    <w:p w14:paraId="6A9E8514" w14:textId="77777777" w:rsidR="000E2A49" w:rsidRPr="008E6B76" w:rsidRDefault="000E2A49" w:rsidP="000E2A49">
      <w:pPr>
        <w:spacing w:after="0" w:line="360" w:lineRule="auto"/>
        <w:jc w:val="both"/>
        <w:rPr>
          <w:rFonts w:ascii="Arial" w:hAnsi="Arial" w:cs="Arial"/>
          <w:b/>
          <w:bCs/>
          <w:sz w:val="24"/>
          <w:szCs w:val="24"/>
        </w:rPr>
      </w:pPr>
    </w:p>
    <w:p w14:paraId="5E64527D" w14:textId="77777777" w:rsidR="000E2A49" w:rsidRPr="008E6B76" w:rsidRDefault="000E2A49" w:rsidP="000E2A49">
      <w:pPr>
        <w:pStyle w:val="Textopadro"/>
        <w:widowControl/>
        <w:tabs>
          <w:tab w:val="left" w:pos="0"/>
        </w:tabs>
        <w:spacing w:line="360" w:lineRule="auto"/>
        <w:jc w:val="both"/>
        <w:rPr>
          <w:rFonts w:ascii="Arial" w:hAnsi="Arial" w:cs="Arial"/>
          <w:szCs w:val="24"/>
          <w:lang w:val="pt-BR"/>
        </w:rPr>
      </w:pPr>
      <w:r w:rsidRPr="008E6B76">
        <w:rPr>
          <w:rFonts w:ascii="Arial" w:hAnsi="Arial" w:cs="Arial"/>
          <w:szCs w:val="24"/>
          <w:lang w:val="pt-BR"/>
        </w:rPr>
        <w:t xml:space="preserve">6.1 -Para acesso ao sistema eletrônico, os interessados em participar do Pregão, deverão dispor de chave de identificação e senha pessoal e intransferível, a ser solicitada através do </w:t>
      </w:r>
      <w:proofErr w:type="gramStart"/>
      <w:r w:rsidRPr="008E6B76">
        <w:rPr>
          <w:rFonts w:ascii="Arial" w:hAnsi="Arial" w:cs="Arial"/>
          <w:szCs w:val="24"/>
          <w:lang w:val="pt-BR"/>
        </w:rPr>
        <w:t>link:.</w:t>
      </w:r>
      <w:proofErr w:type="gramEnd"/>
    </w:p>
    <w:p w14:paraId="49BD79C6" w14:textId="77777777" w:rsidR="000E2A49" w:rsidRPr="008E6B76" w:rsidRDefault="000E2A49" w:rsidP="000E2A49">
      <w:pPr>
        <w:pStyle w:val="Textopadro"/>
        <w:widowControl/>
        <w:tabs>
          <w:tab w:val="left" w:pos="0"/>
        </w:tabs>
        <w:spacing w:line="360" w:lineRule="auto"/>
        <w:jc w:val="both"/>
        <w:rPr>
          <w:rFonts w:ascii="Arial" w:hAnsi="Arial" w:cs="Arial"/>
          <w:szCs w:val="24"/>
          <w:lang w:val="pt-BR"/>
        </w:rPr>
      </w:pPr>
      <w:r w:rsidRPr="008E6B76">
        <w:rPr>
          <w:rFonts w:ascii="Arial" w:hAnsi="Arial" w:cs="Arial"/>
          <w:szCs w:val="24"/>
          <w:lang w:val="pt-BR"/>
        </w:rPr>
        <w:t>6.2 - O encaminhamento de proposta e documentos de habilitação pressupõe o pleno conhecimento e atendimento às exigências previstas no Edital. O fornecedor será responsável por todas as transações que forem efetuadas em seu nome no sistema eletrônico, assumindo como firmes e verdadeiras suas propostas e lances.</w:t>
      </w:r>
    </w:p>
    <w:p w14:paraId="04F57E25" w14:textId="77777777" w:rsidR="000E2A49" w:rsidRPr="008E6B76" w:rsidRDefault="000E2A49" w:rsidP="000E2A49">
      <w:pPr>
        <w:spacing w:after="0" w:line="360" w:lineRule="auto"/>
        <w:jc w:val="both"/>
        <w:rPr>
          <w:rFonts w:ascii="Arial" w:hAnsi="Arial" w:cs="Arial"/>
          <w:sz w:val="24"/>
          <w:szCs w:val="24"/>
        </w:rPr>
      </w:pPr>
    </w:p>
    <w:p w14:paraId="58F5036B" w14:textId="77777777" w:rsidR="00A13620" w:rsidRPr="008E6B76" w:rsidRDefault="000E2A49" w:rsidP="00A13620">
      <w:pPr>
        <w:spacing w:after="0" w:line="360" w:lineRule="auto"/>
        <w:jc w:val="both"/>
        <w:rPr>
          <w:rFonts w:ascii="Arial" w:hAnsi="Arial" w:cs="Arial"/>
          <w:b/>
          <w:bCs/>
          <w:sz w:val="24"/>
          <w:szCs w:val="24"/>
        </w:rPr>
      </w:pPr>
      <w:r w:rsidRPr="008E6B76">
        <w:rPr>
          <w:rFonts w:ascii="Arial" w:hAnsi="Arial" w:cs="Arial"/>
          <w:b/>
          <w:bCs/>
          <w:sz w:val="24"/>
          <w:szCs w:val="24"/>
        </w:rPr>
        <w:t xml:space="preserve">VII – </w:t>
      </w:r>
      <w:r w:rsidR="00A13620" w:rsidRPr="008E6B76">
        <w:rPr>
          <w:rFonts w:ascii="Arial" w:hAnsi="Arial" w:cs="Arial"/>
          <w:b/>
          <w:bCs/>
          <w:sz w:val="24"/>
          <w:szCs w:val="24"/>
        </w:rPr>
        <w:t xml:space="preserve">DO RECEBIMENTO DA PROPOSTA, </w:t>
      </w:r>
      <w:r w:rsidR="00A13620" w:rsidRPr="008E6B76">
        <w:rPr>
          <w:rFonts w:ascii="Arial" w:hAnsi="Arial" w:cs="Arial"/>
          <w:b/>
          <w:bCs/>
          <w:sz w:val="24"/>
          <w:szCs w:val="24"/>
          <w:highlight w:val="yellow"/>
        </w:rPr>
        <w:t>DA GARANTIA DA PROPOSTA</w:t>
      </w:r>
      <w:r w:rsidR="00A13620" w:rsidRPr="008E6B76">
        <w:rPr>
          <w:rFonts w:ascii="Arial" w:hAnsi="Arial" w:cs="Arial"/>
          <w:b/>
          <w:bCs/>
          <w:sz w:val="24"/>
          <w:szCs w:val="24"/>
        </w:rPr>
        <w:t xml:space="preserve">, E DOS DOCUMENTOS DE HABILITAÇÃO </w:t>
      </w:r>
    </w:p>
    <w:p w14:paraId="4A90FFA1" w14:textId="77777777" w:rsidR="00A13620" w:rsidRPr="008E6B76" w:rsidRDefault="00A13620" w:rsidP="00A13620">
      <w:pPr>
        <w:spacing w:after="0" w:line="360" w:lineRule="auto"/>
        <w:jc w:val="both"/>
        <w:rPr>
          <w:rFonts w:ascii="Arial" w:hAnsi="Arial" w:cs="Arial"/>
          <w:sz w:val="24"/>
          <w:szCs w:val="24"/>
        </w:rPr>
      </w:pPr>
    </w:p>
    <w:p w14:paraId="37ABA293" w14:textId="77777777" w:rsidR="00A13620" w:rsidRPr="008E6B76" w:rsidRDefault="00A13620" w:rsidP="00A13620">
      <w:pPr>
        <w:spacing w:after="0" w:line="360" w:lineRule="auto"/>
        <w:jc w:val="both"/>
        <w:rPr>
          <w:rFonts w:ascii="Arial" w:hAnsi="Arial" w:cs="Arial"/>
          <w:sz w:val="24"/>
          <w:szCs w:val="24"/>
        </w:rPr>
      </w:pPr>
      <w:r w:rsidRPr="008E6B76">
        <w:rPr>
          <w:rFonts w:ascii="Arial" w:hAnsi="Arial" w:cs="Arial"/>
          <w:sz w:val="24"/>
          <w:szCs w:val="24"/>
        </w:rPr>
        <w:t xml:space="preserve">7.1 - A proposta e </w:t>
      </w:r>
      <w:r w:rsidRPr="008E6B76">
        <w:rPr>
          <w:rFonts w:ascii="Arial" w:hAnsi="Arial" w:cs="Arial"/>
          <w:sz w:val="24"/>
          <w:szCs w:val="24"/>
          <w:highlight w:val="yellow"/>
        </w:rPr>
        <w:t>a garantia</w:t>
      </w:r>
      <w:r w:rsidRPr="008E6B76">
        <w:rPr>
          <w:rFonts w:ascii="Arial" w:hAnsi="Arial" w:cs="Arial"/>
          <w:sz w:val="24"/>
          <w:szCs w:val="24"/>
        </w:rPr>
        <w:t>, bem com</w:t>
      </w:r>
      <w:r w:rsidR="005449AE" w:rsidRPr="008E6B76">
        <w:rPr>
          <w:rFonts w:ascii="Arial" w:hAnsi="Arial" w:cs="Arial"/>
          <w:sz w:val="24"/>
          <w:szCs w:val="24"/>
        </w:rPr>
        <w:t>o os documentos de habilitação</w:t>
      </w:r>
      <w:r w:rsidRPr="008E6B76">
        <w:rPr>
          <w:rFonts w:ascii="Arial" w:hAnsi="Arial" w:cs="Arial"/>
          <w:sz w:val="24"/>
          <w:szCs w:val="24"/>
        </w:rPr>
        <w:t xml:space="preserve"> serão recebidas até o horário previsto. </w:t>
      </w:r>
    </w:p>
    <w:p w14:paraId="4E88A822" w14:textId="77777777" w:rsidR="00A13620" w:rsidRPr="008E6B76" w:rsidRDefault="00A13620" w:rsidP="00A13620">
      <w:pPr>
        <w:spacing w:after="0" w:line="360" w:lineRule="auto"/>
        <w:jc w:val="both"/>
        <w:rPr>
          <w:rFonts w:ascii="Arial" w:hAnsi="Arial" w:cs="Arial"/>
          <w:sz w:val="24"/>
          <w:szCs w:val="24"/>
        </w:rPr>
      </w:pPr>
    </w:p>
    <w:p w14:paraId="6BA70C2C" w14:textId="77777777" w:rsidR="00A13620" w:rsidRPr="008E6B76" w:rsidRDefault="00A13620" w:rsidP="00A13620">
      <w:pPr>
        <w:spacing w:after="0" w:line="360" w:lineRule="auto"/>
        <w:jc w:val="both"/>
        <w:rPr>
          <w:rFonts w:ascii="Arial" w:hAnsi="Arial" w:cs="Arial"/>
          <w:sz w:val="24"/>
          <w:szCs w:val="24"/>
        </w:rPr>
      </w:pPr>
      <w:r w:rsidRPr="008E6B76">
        <w:rPr>
          <w:rFonts w:ascii="Arial" w:hAnsi="Arial" w:cs="Arial"/>
          <w:sz w:val="24"/>
          <w:szCs w:val="24"/>
        </w:rPr>
        <w:t xml:space="preserve">7.2 – A proposta postada no sistema para fins de lances, deve ser efetuada com </w:t>
      </w:r>
      <w:r w:rsidRPr="008E6B76">
        <w:rPr>
          <w:rFonts w:ascii="Arial" w:hAnsi="Arial" w:cs="Arial"/>
          <w:b/>
          <w:sz w:val="24"/>
          <w:szCs w:val="24"/>
          <w:highlight w:val="yellow"/>
          <w:u w:val="single"/>
        </w:rPr>
        <w:t>VALOR GLOBAL</w:t>
      </w:r>
      <w:r w:rsidRPr="008E6B76">
        <w:rPr>
          <w:rFonts w:ascii="Arial" w:hAnsi="Arial" w:cs="Arial"/>
          <w:sz w:val="24"/>
          <w:szCs w:val="24"/>
        </w:rPr>
        <w:t xml:space="preserve">, respeitando-se os valores estimados da licitação e as descrições exigidas no edital, bem como os critérios abaixo. </w:t>
      </w:r>
    </w:p>
    <w:p w14:paraId="028ADC70" w14:textId="77777777" w:rsidR="00A13620" w:rsidRPr="008E6B76" w:rsidRDefault="00A13620" w:rsidP="00A13620">
      <w:pPr>
        <w:spacing w:after="0" w:line="360" w:lineRule="auto"/>
        <w:jc w:val="both"/>
        <w:rPr>
          <w:rFonts w:ascii="Arial" w:hAnsi="Arial" w:cs="Arial"/>
          <w:sz w:val="24"/>
          <w:szCs w:val="24"/>
        </w:rPr>
      </w:pPr>
    </w:p>
    <w:p w14:paraId="24377042" w14:textId="77777777" w:rsidR="00A13620" w:rsidRPr="008E6B76" w:rsidRDefault="00A13620" w:rsidP="00A13620">
      <w:pPr>
        <w:spacing w:after="0" w:line="360" w:lineRule="auto"/>
        <w:jc w:val="both"/>
        <w:rPr>
          <w:rFonts w:ascii="Arial" w:hAnsi="Arial" w:cs="Arial"/>
          <w:sz w:val="24"/>
          <w:szCs w:val="24"/>
        </w:rPr>
      </w:pPr>
      <w:r w:rsidRPr="008E6B76">
        <w:rPr>
          <w:rFonts w:ascii="Arial" w:hAnsi="Arial" w:cs="Arial"/>
          <w:sz w:val="24"/>
          <w:szCs w:val="24"/>
        </w:rPr>
        <w:t xml:space="preserve">a) - cotados em moeda corrente nacional; </w:t>
      </w:r>
    </w:p>
    <w:p w14:paraId="7DDA56F6" w14:textId="77777777" w:rsidR="00A13620" w:rsidRPr="008E6B76" w:rsidRDefault="00A13620" w:rsidP="00A13620">
      <w:pPr>
        <w:spacing w:after="0" w:line="360" w:lineRule="auto"/>
        <w:jc w:val="both"/>
        <w:rPr>
          <w:rFonts w:ascii="Arial" w:hAnsi="Arial" w:cs="Arial"/>
          <w:sz w:val="24"/>
          <w:szCs w:val="24"/>
        </w:rPr>
      </w:pPr>
    </w:p>
    <w:p w14:paraId="3C471B0C" w14:textId="77777777" w:rsidR="00A13620" w:rsidRPr="008E6B76" w:rsidRDefault="00A13620" w:rsidP="00A13620">
      <w:pPr>
        <w:spacing w:after="0" w:line="360" w:lineRule="auto"/>
        <w:jc w:val="both"/>
        <w:rPr>
          <w:rFonts w:ascii="Arial" w:hAnsi="Arial" w:cs="Arial"/>
          <w:sz w:val="24"/>
          <w:szCs w:val="24"/>
        </w:rPr>
      </w:pPr>
      <w:r w:rsidRPr="008E6B76">
        <w:rPr>
          <w:rFonts w:ascii="Arial" w:hAnsi="Arial" w:cs="Arial"/>
          <w:sz w:val="24"/>
          <w:szCs w:val="24"/>
        </w:rPr>
        <w:t xml:space="preserve">b) – inserir todas as despesas com frete, tributos, seguros e todos os demais encargos necessários ao fornecimento do objeto licitado, incluídos os trabalhistas e sociais, de acordo com a Súmula 102 do TCE/SP, sendo que o proponente será responsável por quaisquer ônus decorrente de: marcas, registros e patentes ao objeto cotado; </w:t>
      </w:r>
    </w:p>
    <w:p w14:paraId="0EE5629F" w14:textId="77777777" w:rsidR="00A13620" w:rsidRPr="008E6B76" w:rsidRDefault="00A13620" w:rsidP="00A13620">
      <w:pPr>
        <w:spacing w:after="0" w:line="360" w:lineRule="auto"/>
        <w:jc w:val="both"/>
        <w:rPr>
          <w:rFonts w:ascii="Arial" w:hAnsi="Arial" w:cs="Arial"/>
          <w:sz w:val="24"/>
          <w:szCs w:val="24"/>
        </w:rPr>
      </w:pPr>
    </w:p>
    <w:p w14:paraId="11051746" w14:textId="2D8CD353" w:rsidR="00A13620" w:rsidRPr="008E6B76" w:rsidRDefault="00A13620" w:rsidP="00A13620">
      <w:pPr>
        <w:spacing w:after="0" w:line="360" w:lineRule="auto"/>
        <w:jc w:val="both"/>
        <w:rPr>
          <w:rFonts w:ascii="Arial" w:hAnsi="Arial" w:cs="Arial"/>
          <w:sz w:val="24"/>
          <w:szCs w:val="24"/>
        </w:rPr>
      </w:pPr>
      <w:r w:rsidRPr="008E6B76">
        <w:rPr>
          <w:rFonts w:ascii="Arial" w:hAnsi="Arial" w:cs="Arial"/>
          <w:sz w:val="24"/>
          <w:szCs w:val="24"/>
          <w:highlight w:val="yellow"/>
        </w:rPr>
        <w:lastRenderedPageBreak/>
        <w:t xml:space="preserve">c) estar acompanhada da comprovação do recolhimento de quantia a título de garantia de proposta referente a 1% do valor estimado para a contratação, ou seja, </w:t>
      </w:r>
      <w:r w:rsidRPr="008E6B76">
        <w:rPr>
          <w:rFonts w:ascii="Arial" w:hAnsi="Arial" w:cs="Arial"/>
          <w:b/>
          <w:sz w:val="24"/>
          <w:szCs w:val="24"/>
          <w:highlight w:val="yellow"/>
          <w:u w:val="single"/>
        </w:rPr>
        <w:t>R</w:t>
      </w:r>
      <w:r w:rsidRPr="004171D0">
        <w:rPr>
          <w:rFonts w:ascii="Arial" w:hAnsi="Arial" w:cs="Arial"/>
          <w:b/>
          <w:sz w:val="24"/>
          <w:szCs w:val="24"/>
          <w:highlight w:val="yellow"/>
          <w:u w:val="single"/>
        </w:rPr>
        <w:t>$</w:t>
      </w:r>
      <w:r w:rsidR="00A36133" w:rsidRPr="004171D0">
        <w:rPr>
          <w:rFonts w:ascii="Arial" w:hAnsi="Arial" w:cs="Arial"/>
          <w:b/>
          <w:sz w:val="24"/>
          <w:szCs w:val="24"/>
          <w:highlight w:val="yellow"/>
          <w:u w:val="single"/>
        </w:rPr>
        <w:t xml:space="preserve"> </w:t>
      </w:r>
      <w:r w:rsidR="004171D0" w:rsidRPr="004171D0">
        <w:rPr>
          <w:rFonts w:ascii="Arial" w:hAnsi="Arial" w:cs="Arial"/>
          <w:b/>
          <w:sz w:val="24"/>
          <w:szCs w:val="24"/>
          <w:highlight w:val="yellow"/>
          <w:u w:val="single"/>
        </w:rPr>
        <w:t>1.199,33</w:t>
      </w:r>
      <w:r w:rsidRPr="008E6B76">
        <w:rPr>
          <w:rFonts w:ascii="Arial" w:hAnsi="Arial" w:cs="Arial"/>
          <w:sz w:val="24"/>
          <w:szCs w:val="24"/>
          <w:highlight w:val="yellow"/>
        </w:rPr>
        <w:t xml:space="preserve">, nos termos do artigo 58 da Lei Federal nº 14.133/2021, sendo que caso opte por depósito bancário, deverá ser efetuado da seguinte forma: </w:t>
      </w:r>
      <w:proofErr w:type="spellStart"/>
      <w:r w:rsidR="00CE0382" w:rsidRPr="008E6B76">
        <w:rPr>
          <w:rFonts w:ascii="Arial" w:hAnsi="Arial" w:cs="Arial"/>
          <w:color w:val="FF0000"/>
          <w:sz w:val="24"/>
          <w:szCs w:val="24"/>
          <w:highlight w:val="yellow"/>
        </w:rPr>
        <w:t>Banco:</w:t>
      </w:r>
      <w:r w:rsidR="00CE0382">
        <w:rPr>
          <w:rFonts w:ascii="Arial" w:hAnsi="Arial" w:cs="Arial"/>
          <w:color w:val="FF0000"/>
          <w:sz w:val="24"/>
          <w:szCs w:val="24"/>
          <w:highlight w:val="yellow"/>
        </w:rPr>
        <w:t>Brasil</w:t>
      </w:r>
      <w:proofErr w:type="spellEnd"/>
      <w:r w:rsidR="00CE0382" w:rsidRPr="008E6B76">
        <w:rPr>
          <w:rFonts w:ascii="Arial" w:hAnsi="Arial" w:cs="Arial"/>
          <w:color w:val="FF0000"/>
          <w:sz w:val="24"/>
          <w:szCs w:val="24"/>
          <w:highlight w:val="yellow"/>
        </w:rPr>
        <w:t xml:space="preserve">, Agência </w:t>
      </w:r>
      <w:r w:rsidR="00CE0382">
        <w:rPr>
          <w:rFonts w:ascii="Arial" w:hAnsi="Arial" w:cs="Arial"/>
          <w:color w:val="FF0000"/>
          <w:sz w:val="24"/>
          <w:szCs w:val="24"/>
          <w:highlight w:val="yellow"/>
        </w:rPr>
        <w:t>6760-1</w:t>
      </w:r>
      <w:r w:rsidR="00CE0382" w:rsidRPr="008E6B76">
        <w:rPr>
          <w:rFonts w:ascii="Arial" w:hAnsi="Arial" w:cs="Arial"/>
          <w:color w:val="FF0000"/>
          <w:sz w:val="24"/>
          <w:szCs w:val="24"/>
          <w:highlight w:val="yellow"/>
        </w:rPr>
        <w:t>, Conta</w:t>
      </w:r>
      <w:r w:rsidR="00CE0382">
        <w:rPr>
          <w:rFonts w:ascii="Arial" w:hAnsi="Arial" w:cs="Arial"/>
          <w:color w:val="FF0000"/>
          <w:sz w:val="24"/>
          <w:szCs w:val="24"/>
          <w:highlight w:val="yellow"/>
        </w:rPr>
        <w:t>:5453-4</w:t>
      </w:r>
      <w:r w:rsidR="00CE0382" w:rsidRPr="008E6B76">
        <w:rPr>
          <w:rFonts w:ascii="Arial" w:hAnsi="Arial" w:cs="Arial"/>
          <w:color w:val="FF0000"/>
          <w:sz w:val="24"/>
          <w:szCs w:val="24"/>
          <w:highlight w:val="yellow"/>
        </w:rPr>
        <w:t>.</w:t>
      </w:r>
    </w:p>
    <w:p w14:paraId="0B5AA409" w14:textId="77777777" w:rsidR="00A13620" w:rsidRPr="008E6B76" w:rsidRDefault="00A13620" w:rsidP="00A13620">
      <w:pPr>
        <w:spacing w:after="0" w:line="360" w:lineRule="auto"/>
        <w:jc w:val="both"/>
        <w:rPr>
          <w:rFonts w:ascii="Arial" w:hAnsi="Arial" w:cs="Arial"/>
          <w:sz w:val="24"/>
          <w:szCs w:val="24"/>
        </w:rPr>
      </w:pPr>
    </w:p>
    <w:p w14:paraId="2F53AB50" w14:textId="77777777" w:rsidR="00A13620" w:rsidRPr="008E6B76" w:rsidRDefault="00A13620" w:rsidP="00A13620">
      <w:pPr>
        <w:spacing w:after="0" w:line="360" w:lineRule="auto"/>
        <w:jc w:val="both"/>
        <w:rPr>
          <w:rFonts w:ascii="Arial" w:hAnsi="Arial" w:cs="Arial"/>
          <w:sz w:val="24"/>
          <w:szCs w:val="24"/>
        </w:rPr>
      </w:pPr>
      <w:r w:rsidRPr="008E6B76">
        <w:rPr>
          <w:rFonts w:ascii="Arial" w:hAnsi="Arial" w:cs="Arial"/>
          <w:sz w:val="24"/>
          <w:szCs w:val="24"/>
        </w:rPr>
        <w:t xml:space="preserve">7.3 – A proposta postada junto com os documentos de habilitação, deverá respeitar as descrições e o modelo do Anexo III, bem como constar: </w:t>
      </w:r>
    </w:p>
    <w:p w14:paraId="37DFDED3" w14:textId="77777777" w:rsidR="00A13620" w:rsidRPr="008E6B76" w:rsidRDefault="00A13620" w:rsidP="00A13620">
      <w:pPr>
        <w:spacing w:after="0" w:line="360" w:lineRule="auto"/>
        <w:jc w:val="both"/>
        <w:rPr>
          <w:rFonts w:ascii="Arial" w:hAnsi="Arial" w:cs="Arial"/>
          <w:sz w:val="24"/>
          <w:szCs w:val="24"/>
        </w:rPr>
      </w:pPr>
    </w:p>
    <w:p w14:paraId="2274186D" w14:textId="77777777" w:rsidR="00A13620" w:rsidRPr="008E6B76" w:rsidRDefault="00A13620" w:rsidP="00A13620">
      <w:pPr>
        <w:spacing w:after="0" w:line="360" w:lineRule="auto"/>
        <w:jc w:val="both"/>
        <w:rPr>
          <w:rFonts w:ascii="Arial" w:hAnsi="Arial" w:cs="Arial"/>
          <w:sz w:val="24"/>
          <w:szCs w:val="24"/>
        </w:rPr>
      </w:pPr>
      <w:r w:rsidRPr="008E6B76">
        <w:rPr>
          <w:rFonts w:ascii="Arial" w:hAnsi="Arial" w:cs="Arial"/>
          <w:sz w:val="24"/>
          <w:szCs w:val="24"/>
        </w:rPr>
        <w:t>a) qualificação da licitante, do seu representante legal, e indicação da conta corrente bancária da licitante;</w:t>
      </w:r>
    </w:p>
    <w:p w14:paraId="5AD9C3EB" w14:textId="77777777" w:rsidR="00A13620" w:rsidRPr="008E6B76" w:rsidRDefault="00A13620" w:rsidP="00A13620">
      <w:pPr>
        <w:spacing w:after="0" w:line="360" w:lineRule="auto"/>
        <w:jc w:val="both"/>
        <w:rPr>
          <w:rFonts w:ascii="Arial" w:hAnsi="Arial" w:cs="Arial"/>
          <w:sz w:val="24"/>
          <w:szCs w:val="24"/>
        </w:rPr>
      </w:pPr>
    </w:p>
    <w:p w14:paraId="6F3E02A8" w14:textId="77777777" w:rsidR="00A13620" w:rsidRPr="008E6B76" w:rsidRDefault="00A13620" w:rsidP="00A13620">
      <w:pPr>
        <w:spacing w:after="0" w:line="360" w:lineRule="auto"/>
        <w:jc w:val="both"/>
        <w:rPr>
          <w:rFonts w:ascii="Arial" w:hAnsi="Arial" w:cs="Arial"/>
          <w:sz w:val="24"/>
          <w:szCs w:val="24"/>
        </w:rPr>
      </w:pPr>
      <w:r w:rsidRPr="008E6B76">
        <w:rPr>
          <w:rFonts w:ascii="Arial" w:hAnsi="Arial" w:cs="Arial"/>
          <w:sz w:val="24"/>
          <w:szCs w:val="24"/>
        </w:rPr>
        <w:t>b) descrição completa e minuciosa do objeto licitado, conforme o Anexo I – Termo de Referência;</w:t>
      </w:r>
    </w:p>
    <w:p w14:paraId="38F8E3A3" w14:textId="77777777" w:rsidR="00A13620" w:rsidRPr="008E6B76" w:rsidRDefault="00A13620" w:rsidP="00A13620">
      <w:pPr>
        <w:spacing w:after="0" w:line="360" w:lineRule="auto"/>
        <w:jc w:val="both"/>
        <w:rPr>
          <w:rFonts w:ascii="Arial" w:hAnsi="Arial" w:cs="Arial"/>
          <w:sz w:val="24"/>
          <w:szCs w:val="24"/>
        </w:rPr>
      </w:pPr>
    </w:p>
    <w:p w14:paraId="3F41C0C0" w14:textId="77777777" w:rsidR="00A13620" w:rsidRPr="008E6B76" w:rsidRDefault="00A13620" w:rsidP="00A13620">
      <w:pPr>
        <w:spacing w:after="0" w:line="360" w:lineRule="auto"/>
        <w:jc w:val="both"/>
        <w:rPr>
          <w:rFonts w:ascii="Arial" w:hAnsi="Arial" w:cs="Arial"/>
          <w:sz w:val="24"/>
          <w:szCs w:val="24"/>
        </w:rPr>
      </w:pPr>
      <w:r w:rsidRPr="008E6B76">
        <w:rPr>
          <w:rFonts w:ascii="Arial" w:hAnsi="Arial" w:cs="Arial"/>
          <w:sz w:val="24"/>
          <w:szCs w:val="24"/>
        </w:rPr>
        <w:t>c) prazo de validade da proposta que não poderá ser inferior a 6 (seis) meses, contados de sua apresentação;</w:t>
      </w:r>
    </w:p>
    <w:p w14:paraId="588C6C1A" w14:textId="77777777" w:rsidR="00A13620" w:rsidRPr="008E6B76" w:rsidRDefault="00A13620" w:rsidP="00A13620">
      <w:pPr>
        <w:spacing w:after="0" w:line="360" w:lineRule="auto"/>
        <w:jc w:val="both"/>
        <w:rPr>
          <w:rFonts w:ascii="Arial" w:hAnsi="Arial" w:cs="Arial"/>
          <w:sz w:val="24"/>
          <w:szCs w:val="24"/>
        </w:rPr>
      </w:pPr>
    </w:p>
    <w:p w14:paraId="1E1BFFEF" w14:textId="77777777" w:rsidR="00A13620" w:rsidRPr="008E6B76" w:rsidRDefault="00A13620" w:rsidP="00A13620">
      <w:pPr>
        <w:spacing w:after="0" w:line="360" w:lineRule="auto"/>
        <w:jc w:val="both"/>
        <w:rPr>
          <w:rFonts w:ascii="Arial" w:hAnsi="Arial" w:cs="Arial"/>
          <w:sz w:val="24"/>
          <w:szCs w:val="24"/>
        </w:rPr>
      </w:pPr>
      <w:r w:rsidRPr="008E6B76">
        <w:rPr>
          <w:rFonts w:ascii="Arial" w:hAnsi="Arial" w:cs="Arial"/>
          <w:sz w:val="24"/>
          <w:szCs w:val="24"/>
        </w:rPr>
        <w:t xml:space="preserve">d) - valores em moeda corrente nacional; </w:t>
      </w:r>
    </w:p>
    <w:p w14:paraId="3336292D" w14:textId="77777777" w:rsidR="00A13620" w:rsidRPr="008E6B76" w:rsidRDefault="00A13620" w:rsidP="00A13620">
      <w:pPr>
        <w:spacing w:after="0" w:line="360" w:lineRule="auto"/>
        <w:jc w:val="both"/>
        <w:rPr>
          <w:rFonts w:ascii="Arial" w:hAnsi="Arial" w:cs="Arial"/>
          <w:sz w:val="24"/>
          <w:szCs w:val="24"/>
        </w:rPr>
      </w:pPr>
    </w:p>
    <w:p w14:paraId="3FD66369" w14:textId="77777777" w:rsidR="00A13620" w:rsidRPr="008E6B76" w:rsidRDefault="00A13620" w:rsidP="00A13620">
      <w:pPr>
        <w:spacing w:after="0" w:line="360" w:lineRule="auto"/>
        <w:jc w:val="both"/>
        <w:rPr>
          <w:rFonts w:ascii="Arial" w:hAnsi="Arial" w:cs="Arial"/>
          <w:sz w:val="24"/>
          <w:szCs w:val="24"/>
        </w:rPr>
      </w:pPr>
      <w:r w:rsidRPr="008E6B76">
        <w:rPr>
          <w:rFonts w:ascii="Arial" w:hAnsi="Arial" w:cs="Arial"/>
          <w:sz w:val="24"/>
          <w:szCs w:val="24"/>
        </w:rPr>
        <w:t xml:space="preserve">e) – colocar o valor unitário e total com até duas casas decimais após a vírgula. </w:t>
      </w:r>
    </w:p>
    <w:p w14:paraId="1EB0989A" w14:textId="77777777" w:rsidR="00A13620" w:rsidRPr="008E6B76" w:rsidRDefault="00A13620" w:rsidP="00A13620">
      <w:pPr>
        <w:spacing w:after="0" w:line="360" w:lineRule="auto"/>
        <w:jc w:val="both"/>
        <w:rPr>
          <w:rFonts w:ascii="Arial" w:hAnsi="Arial" w:cs="Arial"/>
          <w:sz w:val="24"/>
          <w:szCs w:val="24"/>
        </w:rPr>
      </w:pPr>
    </w:p>
    <w:p w14:paraId="77DAFD2C" w14:textId="77777777" w:rsidR="00A13620" w:rsidRPr="008E6B76" w:rsidRDefault="00A13620" w:rsidP="00A13620">
      <w:pPr>
        <w:spacing w:after="0" w:line="360" w:lineRule="auto"/>
        <w:jc w:val="both"/>
        <w:rPr>
          <w:rFonts w:ascii="Arial" w:hAnsi="Arial" w:cs="Arial"/>
          <w:sz w:val="24"/>
          <w:szCs w:val="24"/>
        </w:rPr>
      </w:pPr>
      <w:r w:rsidRPr="008E6B76">
        <w:rPr>
          <w:rFonts w:ascii="Arial" w:hAnsi="Arial" w:cs="Arial"/>
          <w:sz w:val="24"/>
          <w:szCs w:val="24"/>
        </w:rPr>
        <w:t>f) – nos preços deverão estar incluídas todas as despesas com: tributos/taxas, seguros e todos os demais encargos necessários ao fornecimento do objeto licitado, incluídos os trabalhistas e sociais, de acordo com a Súmula 103 do TCE/SP, sendo que o proponente será responsável por quaisquer ônus decorrente de: marcas, registros e patentes ao objeto cotado.</w:t>
      </w:r>
    </w:p>
    <w:p w14:paraId="272F67CA" w14:textId="77777777" w:rsidR="00A13620" w:rsidRPr="008E6B76" w:rsidRDefault="00A13620" w:rsidP="00A13620">
      <w:pPr>
        <w:spacing w:after="0" w:line="360" w:lineRule="auto"/>
        <w:jc w:val="both"/>
        <w:rPr>
          <w:rFonts w:ascii="Arial" w:hAnsi="Arial" w:cs="Arial"/>
          <w:sz w:val="24"/>
          <w:szCs w:val="24"/>
        </w:rPr>
      </w:pPr>
    </w:p>
    <w:p w14:paraId="60AD6BF3" w14:textId="77777777" w:rsidR="00A13620" w:rsidRPr="008E6B76" w:rsidRDefault="00A13620" w:rsidP="00A13620">
      <w:pPr>
        <w:spacing w:after="0" w:line="360" w:lineRule="auto"/>
        <w:jc w:val="both"/>
        <w:rPr>
          <w:rFonts w:ascii="Arial" w:hAnsi="Arial" w:cs="Arial"/>
          <w:sz w:val="24"/>
          <w:szCs w:val="24"/>
        </w:rPr>
      </w:pPr>
      <w:r w:rsidRPr="008E6B76">
        <w:rPr>
          <w:rFonts w:ascii="Arial" w:hAnsi="Arial" w:cs="Arial"/>
          <w:sz w:val="24"/>
          <w:szCs w:val="24"/>
        </w:rPr>
        <w:t xml:space="preserve">7.4 - É de inteira responsabilidade do ofertante o preço e demais condições apresentadas. </w:t>
      </w:r>
    </w:p>
    <w:p w14:paraId="781332A0" w14:textId="77777777" w:rsidR="00A13620" w:rsidRPr="008E6B76" w:rsidRDefault="00A13620" w:rsidP="00A13620">
      <w:pPr>
        <w:spacing w:after="0" w:line="360" w:lineRule="auto"/>
        <w:jc w:val="both"/>
        <w:rPr>
          <w:rFonts w:ascii="Arial" w:hAnsi="Arial" w:cs="Arial"/>
          <w:sz w:val="24"/>
          <w:szCs w:val="24"/>
        </w:rPr>
      </w:pPr>
    </w:p>
    <w:p w14:paraId="138A0CCE"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7.5 - Os documentos a serem apresentados/postados de habilitação, juntamente com a proposta, independente se a pessoa jurídica será vencedora ou não, são os seguem:</w:t>
      </w:r>
    </w:p>
    <w:p w14:paraId="3219E4DF" w14:textId="77777777" w:rsidR="000E2A49" w:rsidRPr="008E6B76" w:rsidRDefault="000E2A49" w:rsidP="000E2A49">
      <w:pPr>
        <w:spacing w:after="0" w:line="360" w:lineRule="auto"/>
        <w:jc w:val="both"/>
        <w:rPr>
          <w:rFonts w:ascii="Arial" w:hAnsi="Arial" w:cs="Arial"/>
          <w:sz w:val="24"/>
          <w:szCs w:val="24"/>
        </w:rPr>
      </w:pPr>
    </w:p>
    <w:p w14:paraId="266E1508" w14:textId="77777777" w:rsidR="000E2A49" w:rsidRPr="008E6B76" w:rsidRDefault="000E2A49" w:rsidP="000E2A49">
      <w:pPr>
        <w:spacing w:after="0" w:line="360" w:lineRule="auto"/>
        <w:jc w:val="both"/>
        <w:rPr>
          <w:rFonts w:ascii="Arial" w:hAnsi="Arial" w:cs="Arial"/>
          <w:sz w:val="24"/>
          <w:szCs w:val="24"/>
        </w:rPr>
      </w:pPr>
    </w:p>
    <w:p w14:paraId="68299B76" w14:textId="77777777" w:rsidR="000E2A49" w:rsidRPr="008E6B76" w:rsidRDefault="000E2A49" w:rsidP="000E2A49">
      <w:pPr>
        <w:spacing w:after="0" w:line="360" w:lineRule="auto"/>
        <w:jc w:val="both"/>
        <w:rPr>
          <w:rFonts w:ascii="Arial" w:hAnsi="Arial" w:cs="Arial"/>
          <w:b/>
          <w:bCs/>
          <w:sz w:val="24"/>
          <w:szCs w:val="24"/>
        </w:rPr>
      </w:pPr>
      <w:r w:rsidRPr="008E6B76">
        <w:rPr>
          <w:rFonts w:ascii="Arial" w:hAnsi="Arial" w:cs="Arial"/>
          <w:b/>
          <w:bCs/>
          <w:sz w:val="24"/>
          <w:szCs w:val="24"/>
        </w:rPr>
        <w:t xml:space="preserve">1. - HABILITAÇÃO JURÍDICA </w:t>
      </w:r>
    </w:p>
    <w:p w14:paraId="1F3DE99E" w14:textId="77777777" w:rsidR="000E2A49" w:rsidRPr="008E6B76" w:rsidRDefault="000E2A49" w:rsidP="000E2A49">
      <w:pPr>
        <w:spacing w:after="0" w:line="360" w:lineRule="auto"/>
        <w:jc w:val="both"/>
        <w:rPr>
          <w:rFonts w:ascii="Arial" w:hAnsi="Arial" w:cs="Arial"/>
          <w:sz w:val="24"/>
          <w:szCs w:val="24"/>
        </w:rPr>
      </w:pPr>
    </w:p>
    <w:p w14:paraId="25380D85"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a)</w:t>
      </w:r>
      <w:r w:rsidRPr="008E6B76">
        <w:rPr>
          <w:rFonts w:ascii="Arial" w:hAnsi="Arial" w:cs="Arial"/>
          <w:b/>
          <w:bCs/>
          <w:sz w:val="24"/>
          <w:szCs w:val="24"/>
          <w:u w:val="single"/>
        </w:rPr>
        <w:t xml:space="preserve"> Em se tratando de empresário individual</w:t>
      </w:r>
      <w:r w:rsidRPr="008E6B76">
        <w:rPr>
          <w:rFonts w:ascii="Arial" w:hAnsi="Arial" w:cs="Arial"/>
          <w:sz w:val="24"/>
          <w:szCs w:val="24"/>
        </w:rPr>
        <w:t>, registro na Junta Comercial;</w:t>
      </w:r>
    </w:p>
    <w:p w14:paraId="726B66DA" w14:textId="77777777" w:rsidR="000E2A49" w:rsidRPr="008E6B76" w:rsidRDefault="000E2A49" w:rsidP="000E2A49">
      <w:pPr>
        <w:spacing w:after="0" w:line="360" w:lineRule="auto"/>
        <w:jc w:val="both"/>
        <w:rPr>
          <w:rFonts w:ascii="Arial" w:hAnsi="Arial" w:cs="Arial"/>
          <w:b/>
          <w:bCs/>
          <w:sz w:val="24"/>
          <w:szCs w:val="24"/>
        </w:rPr>
      </w:pPr>
    </w:p>
    <w:p w14:paraId="1D55BA99"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b) </w:t>
      </w:r>
      <w:r w:rsidRPr="008E6B76">
        <w:rPr>
          <w:rFonts w:ascii="Arial" w:hAnsi="Arial" w:cs="Arial"/>
          <w:b/>
          <w:bCs/>
          <w:sz w:val="24"/>
          <w:szCs w:val="24"/>
        </w:rPr>
        <w:t>Em caso de sociedade empresária</w:t>
      </w:r>
      <w:r w:rsidRPr="008E6B76">
        <w:rPr>
          <w:rFonts w:ascii="Arial" w:hAnsi="Arial" w:cs="Arial"/>
          <w:sz w:val="24"/>
          <w:szCs w:val="24"/>
        </w:rPr>
        <w:t xml:space="preserve">, ato constitutivo registrado na Junta Comercial, bem como alterações contratuais que constem o nome do administrador ou ato separado de sua designação e, em sendo sociedade anônima, acompanhada de documento de eleição de seus atuais administradores. </w:t>
      </w:r>
    </w:p>
    <w:p w14:paraId="7CE44DBB" w14:textId="77777777" w:rsidR="000E2A49" w:rsidRPr="008E6B76" w:rsidRDefault="000E2A49" w:rsidP="000E2A49">
      <w:pPr>
        <w:spacing w:after="0" w:line="360" w:lineRule="auto"/>
        <w:jc w:val="both"/>
        <w:rPr>
          <w:rFonts w:ascii="Arial" w:hAnsi="Arial" w:cs="Arial"/>
          <w:sz w:val="24"/>
          <w:szCs w:val="24"/>
        </w:rPr>
      </w:pPr>
    </w:p>
    <w:p w14:paraId="5D86EA14"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c) </w:t>
      </w:r>
      <w:r w:rsidRPr="008E6B76">
        <w:rPr>
          <w:rFonts w:ascii="Arial" w:hAnsi="Arial" w:cs="Arial"/>
          <w:bCs/>
          <w:sz w:val="24"/>
          <w:szCs w:val="24"/>
        </w:rPr>
        <w:t>Em caso de sociedade simples</w:t>
      </w:r>
      <w:r w:rsidRPr="008E6B76">
        <w:rPr>
          <w:rFonts w:ascii="Arial" w:hAnsi="Arial" w:cs="Arial"/>
          <w:sz w:val="24"/>
          <w:szCs w:val="24"/>
        </w:rPr>
        <w:t xml:space="preserve">, inscrição do ato constitutivo no Cartório de Registro de Títulos e Documentos, acompanhado da prova de quem exerce sua administração; e, </w:t>
      </w:r>
    </w:p>
    <w:p w14:paraId="1BCEF7E1" w14:textId="77777777" w:rsidR="000E2A49" w:rsidRPr="008E6B76" w:rsidRDefault="000E2A49" w:rsidP="000E2A49">
      <w:pPr>
        <w:spacing w:after="0" w:line="360" w:lineRule="auto"/>
        <w:jc w:val="both"/>
        <w:rPr>
          <w:rFonts w:ascii="Arial" w:hAnsi="Arial" w:cs="Arial"/>
          <w:sz w:val="24"/>
          <w:szCs w:val="24"/>
        </w:rPr>
      </w:pPr>
    </w:p>
    <w:p w14:paraId="6E083AD1" w14:textId="77777777" w:rsidR="000E2A49" w:rsidRPr="008E6B76" w:rsidRDefault="000E2A49" w:rsidP="000E2A49">
      <w:pPr>
        <w:spacing w:after="0" w:line="360" w:lineRule="auto"/>
        <w:jc w:val="both"/>
        <w:rPr>
          <w:rFonts w:ascii="Arial" w:hAnsi="Arial" w:cs="Arial"/>
          <w:bCs/>
          <w:sz w:val="24"/>
          <w:szCs w:val="24"/>
        </w:rPr>
      </w:pPr>
      <w:r w:rsidRPr="008E6B76">
        <w:rPr>
          <w:rFonts w:ascii="Arial" w:hAnsi="Arial" w:cs="Arial"/>
          <w:bCs/>
          <w:sz w:val="24"/>
          <w:szCs w:val="24"/>
        </w:rPr>
        <w:t xml:space="preserve">d) decreto de autorização, em se tratando de pessoa jurídica ou sociedade estrangeira em funcionamento no País. </w:t>
      </w:r>
    </w:p>
    <w:p w14:paraId="4CC55A16" w14:textId="77777777" w:rsidR="000E2A49" w:rsidRPr="008E6B76" w:rsidRDefault="000E2A49" w:rsidP="000E2A49">
      <w:pPr>
        <w:spacing w:after="0" w:line="360" w:lineRule="auto"/>
        <w:jc w:val="both"/>
        <w:rPr>
          <w:rFonts w:ascii="Arial" w:hAnsi="Arial" w:cs="Arial"/>
          <w:sz w:val="24"/>
          <w:szCs w:val="24"/>
        </w:rPr>
      </w:pPr>
    </w:p>
    <w:p w14:paraId="4A1DE910"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e) MEI – Microempreendedor Individual, comprovante de inscrição </w:t>
      </w:r>
    </w:p>
    <w:p w14:paraId="7882FA4D" w14:textId="77777777" w:rsidR="000E2A49" w:rsidRPr="008E6B76" w:rsidRDefault="000E2A49" w:rsidP="000E2A49">
      <w:pPr>
        <w:spacing w:after="0" w:line="360" w:lineRule="auto"/>
        <w:jc w:val="both"/>
        <w:rPr>
          <w:rFonts w:ascii="Arial" w:hAnsi="Arial" w:cs="Arial"/>
          <w:sz w:val="24"/>
          <w:szCs w:val="24"/>
        </w:rPr>
      </w:pPr>
    </w:p>
    <w:p w14:paraId="53C966F7"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1.1 - Os documentos acima citados deverão ser apresentados com todas as suas alterações, excluindo-se os casos de documentos expressamente consolidados.</w:t>
      </w:r>
    </w:p>
    <w:p w14:paraId="707FE978" w14:textId="77777777" w:rsidR="007D19CC" w:rsidRPr="008E6B76" w:rsidRDefault="007D19CC" w:rsidP="000E2A49">
      <w:pPr>
        <w:spacing w:after="0" w:line="360" w:lineRule="auto"/>
        <w:jc w:val="both"/>
        <w:rPr>
          <w:rFonts w:ascii="Arial" w:hAnsi="Arial" w:cs="Arial"/>
          <w:sz w:val="24"/>
          <w:szCs w:val="24"/>
        </w:rPr>
      </w:pPr>
    </w:p>
    <w:p w14:paraId="762C9554" w14:textId="77777777" w:rsidR="000E2A49" w:rsidRPr="008E6B76" w:rsidRDefault="000E2A49" w:rsidP="000E2A49">
      <w:pPr>
        <w:spacing w:after="0" w:line="360" w:lineRule="auto"/>
        <w:jc w:val="both"/>
        <w:rPr>
          <w:rFonts w:ascii="Arial" w:hAnsi="Arial" w:cs="Arial"/>
          <w:b/>
          <w:bCs/>
          <w:sz w:val="24"/>
          <w:szCs w:val="24"/>
        </w:rPr>
      </w:pPr>
    </w:p>
    <w:p w14:paraId="2769B7B8" w14:textId="77777777" w:rsidR="000E2A49" w:rsidRPr="008E6B76" w:rsidRDefault="000E2A49" w:rsidP="000E2A49">
      <w:pPr>
        <w:spacing w:after="0" w:line="360" w:lineRule="auto"/>
        <w:jc w:val="both"/>
        <w:rPr>
          <w:rFonts w:ascii="Arial" w:hAnsi="Arial" w:cs="Arial"/>
          <w:b/>
          <w:bCs/>
          <w:sz w:val="24"/>
          <w:szCs w:val="24"/>
        </w:rPr>
      </w:pPr>
      <w:r w:rsidRPr="008E6B76">
        <w:rPr>
          <w:rFonts w:ascii="Arial" w:hAnsi="Arial" w:cs="Arial"/>
          <w:b/>
          <w:bCs/>
          <w:sz w:val="24"/>
          <w:szCs w:val="24"/>
        </w:rPr>
        <w:t xml:space="preserve">2 - HABILITAÇÃO FISCAL, SOCIAL E TRABALHISTA </w:t>
      </w:r>
    </w:p>
    <w:p w14:paraId="1DB9DF98" w14:textId="77777777" w:rsidR="000E2A49" w:rsidRPr="008E6B76" w:rsidRDefault="000E2A49" w:rsidP="000E2A49">
      <w:pPr>
        <w:spacing w:after="0" w:line="360" w:lineRule="auto"/>
        <w:jc w:val="both"/>
        <w:rPr>
          <w:rFonts w:ascii="Arial" w:hAnsi="Arial" w:cs="Arial"/>
          <w:sz w:val="24"/>
          <w:szCs w:val="24"/>
        </w:rPr>
      </w:pPr>
    </w:p>
    <w:p w14:paraId="7EC38436"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a) inscrição no Cadastro Nacional de Pessoa Jurídica – CNPJ; </w:t>
      </w:r>
    </w:p>
    <w:p w14:paraId="2DB3FC16" w14:textId="77777777" w:rsidR="000E2A49" w:rsidRPr="008E6B76" w:rsidRDefault="000E2A49" w:rsidP="000E2A49">
      <w:pPr>
        <w:spacing w:after="0" w:line="360" w:lineRule="auto"/>
        <w:jc w:val="both"/>
        <w:rPr>
          <w:rFonts w:ascii="Arial" w:hAnsi="Arial" w:cs="Arial"/>
          <w:sz w:val="24"/>
          <w:szCs w:val="24"/>
        </w:rPr>
      </w:pPr>
    </w:p>
    <w:p w14:paraId="6CDAA431"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b) inscrição no cadastro de contribuintes municipal, relativo ao domicílio ou sede do licitante, pertinente ao seu ramo de atividade e compatível com o objeto contratual, </w:t>
      </w:r>
    </w:p>
    <w:p w14:paraId="1AD9E197" w14:textId="77777777" w:rsidR="000E2A49" w:rsidRPr="008E6B76" w:rsidRDefault="000E2A49" w:rsidP="000E2A49">
      <w:pPr>
        <w:spacing w:after="0" w:line="360" w:lineRule="auto"/>
        <w:jc w:val="both"/>
        <w:rPr>
          <w:rFonts w:ascii="Arial" w:hAnsi="Arial" w:cs="Arial"/>
          <w:sz w:val="24"/>
          <w:szCs w:val="24"/>
        </w:rPr>
      </w:pPr>
    </w:p>
    <w:p w14:paraId="33B02603"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c) regularidade com a Fazenda Federal e Seguridade Social (INSS); </w:t>
      </w:r>
    </w:p>
    <w:p w14:paraId="07AF17DC" w14:textId="77777777" w:rsidR="000E2A49" w:rsidRPr="008E6B76" w:rsidRDefault="000E2A49" w:rsidP="000E2A49">
      <w:pPr>
        <w:spacing w:after="0" w:line="360" w:lineRule="auto"/>
        <w:jc w:val="both"/>
        <w:rPr>
          <w:rFonts w:ascii="Arial" w:hAnsi="Arial" w:cs="Arial"/>
          <w:sz w:val="24"/>
          <w:szCs w:val="24"/>
        </w:rPr>
      </w:pPr>
    </w:p>
    <w:p w14:paraId="6333136F"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d) regularidade com a Fazenda Estadual, referente ao I.C.M.S.; </w:t>
      </w:r>
    </w:p>
    <w:p w14:paraId="397D7239" w14:textId="77777777" w:rsidR="000E2A49" w:rsidRPr="008E6B76" w:rsidRDefault="000E2A49" w:rsidP="000E2A49">
      <w:pPr>
        <w:spacing w:after="0" w:line="360" w:lineRule="auto"/>
        <w:jc w:val="both"/>
        <w:rPr>
          <w:rFonts w:ascii="Arial" w:hAnsi="Arial" w:cs="Arial"/>
          <w:sz w:val="24"/>
          <w:szCs w:val="24"/>
        </w:rPr>
      </w:pPr>
    </w:p>
    <w:p w14:paraId="1C93D9F0"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e) regularidade com a Fazenda Municipal do domicílio ou sede do licitante, ou outra equivalente, na forma da Lei, tributos mobiliários; </w:t>
      </w:r>
    </w:p>
    <w:p w14:paraId="6F1C8EDF" w14:textId="77777777" w:rsidR="000E2A49" w:rsidRPr="008E6B76" w:rsidRDefault="000E2A49" w:rsidP="000E2A49">
      <w:pPr>
        <w:spacing w:after="0" w:line="360" w:lineRule="auto"/>
        <w:jc w:val="both"/>
        <w:rPr>
          <w:rFonts w:ascii="Arial" w:hAnsi="Arial" w:cs="Arial"/>
          <w:sz w:val="24"/>
          <w:szCs w:val="24"/>
        </w:rPr>
      </w:pPr>
    </w:p>
    <w:p w14:paraId="35A1F42D"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f) regularidade relativa ao Fundo de Garantia por Tempo de Serviço (FGTS); </w:t>
      </w:r>
    </w:p>
    <w:p w14:paraId="2121433B" w14:textId="77777777" w:rsidR="000E2A49" w:rsidRPr="008E6B76" w:rsidRDefault="000E2A49" w:rsidP="000E2A49">
      <w:pPr>
        <w:spacing w:after="0" w:line="360" w:lineRule="auto"/>
        <w:jc w:val="both"/>
        <w:rPr>
          <w:rFonts w:ascii="Arial" w:hAnsi="Arial" w:cs="Arial"/>
          <w:sz w:val="24"/>
          <w:szCs w:val="24"/>
        </w:rPr>
      </w:pPr>
    </w:p>
    <w:p w14:paraId="141D02F5"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g) regularidade perante a Justiça do Trabalho; e </w:t>
      </w:r>
    </w:p>
    <w:p w14:paraId="38072049" w14:textId="77777777" w:rsidR="000E2A49" w:rsidRPr="008E6B76" w:rsidRDefault="000E2A49" w:rsidP="000E2A49">
      <w:pPr>
        <w:spacing w:after="0" w:line="360" w:lineRule="auto"/>
        <w:jc w:val="both"/>
        <w:rPr>
          <w:rFonts w:ascii="Arial" w:hAnsi="Arial" w:cs="Arial"/>
          <w:sz w:val="24"/>
          <w:szCs w:val="24"/>
        </w:rPr>
      </w:pPr>
    </w:p>
    <w:p w14:paraId="046E5B9A"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h) cumprimento do disposto no inciso XXXIII do artigo 7º da Constituição Federal, conforme Anexo II. </w:t>
      </w:r>
    </w:p>
    <w:p w14:paraId="18BCD693" w14:textId="77777777" w:rsidR="000E2A49" w:rsidRPr="008E6B76" w:rsidRDefault="000E2A49" w:rsidP="000E2A49">
      <w:pPr>
        <w:spacing w:after="0" w:line="360" w:lineRule="auto"/>
        <w:jc w:val="both"/>
        <w:rPr>
          <w:rFonts w:ascii="Arial" w:hAnsi="Arial" w:cs="Arial"/>
          <w:sz w:val="24"/>
          <w:szCs w:val="24"/>
        </w:rPr>
      </w:pPr>
    </w:p>
    <w:p w14:paraId="1F807EA6"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2.1 – Em todos os casos supra, será aceita certidão positiva com efeito de negativa, bem como a comprovação da regularidade fiscal deverá ser referente à atividade exercida pela licitante e aos tributos que a ela incidem.</w:t>
      </w:r>
    </w:p>
    <w:p w14:paraId="1F877774" w14:textId="77777777" w:rsidR="000E2A49" w:rsidRPr="008E6B76" w:rsidRDefault="000E2A49" w:rsidP="000E2A49">
      <w:pPr>
        <w:spacing w:after="0" w:line="360" w:lineRule="auto"/>
        <w:jc w:val="both"/>
        <w:rPr>
          <w:rFonts w:ascii="Arial" w:hAnsi="Arial" w:cs="Arial"/>
          <w:sz w:val="24"/>
          <w:szCs w:val="24"/>
        </w:rPr>
      </w:pPr>
    </w:p>
    <w:p w14:paraId="2AFE6C1E" w14:textId="77777777" w:rsidR="00B81C20" w:rsidRPr="008E6B76" w:rsidRDefault="007D19CC" w:rsidP="00B81C20">
      <w:pPr>
        <w:pStyle w:val="WW-Corpodetexto3"/>
        <w:widowControl w:val="0"/>
        <w:rPr>
          <w:rFonts w:ascii="Arial" w:hAnsi="Arial" w:cs="Arial"/>
          <w:b/>
          <w:szCs w:val="24"/>
        </w:rPr>
      </w:pPr>
      <w:r w:rsidRPr="008E6B76">
        <w:rPr>
          <w:rFonts w:ascii="Arial" w:hAnsi="Arial" w:cs="Arial"/>
          <w:b/>
          <w:szCs w:val="24"/>
        </w:rPr>
        <w:t xml:space="preserve">3 - </w:t>
      </w:r>
      <w:r w:rsidR="00B81C20" w:rsidRPr="008E6B76">
        <w:rPr>
          <w:rFonts w:ascii="Arial" w:hAnsi="Arial" w:cs="Arial"/>
          <w:b/>
          <w:szCs w:val="24"/>
        </w:rPr>
        <w:t xml:space="preserve">HABILITAÇÃO QUANTO À </w:t>
      </w:r>
      <w:r w:rsidR="00B81C20" w:rsidRPr="008E6B76">
        <w:rPr>
          <w:rFonts w:ascii="Arial" w:hAnsi="Arial" w:cs="Arial"/>
          <w:b/>
          <w:szCs w:val="24"/>
          <w:lang w:eastAsia="pt-BR"/>
        </w:rPr>
        <w:t>QUALIFICAÇÃO TÉCNICO-PROFISSIONAL E TÉCNICO-OPERACIONAL</w:t>
      </w:r>
    </w:p>
    <w:p w14:paraId="7D867F9B" w14:textId="77777777" w:rsidR="002305DA" w:rsidRPr="008E6B76" w:rsidRDefault="002305DA" w:rsidP="002305DA">
      <w:pPr>
        <w:pStyle w:val="WW-Corpodetexto3"/>
        <w:rPr>
          <w:rFonts w:ascii="Arial" w:hAnsi="Arial" w:cs="Arial"/>
          <w:b/>
          <w:szCs w:val="24"/>
        </w:rPr>
      </w:pPr>
      <w:r w:rsidRPr="008E6B76">
        <w:rPr>
          <w:rFonts w:ascii="Arial" w:hAnsi="Arial" w:cs="Arial"/>
          <w:szCs w:val="24"/>
        </w:rPr>
        <w:t>a) -A</w:t>
      </w:r>
      <w:r w:rsidRPr="008E6B76">
        <w:rPr>
          <w:rFonts w:ascii="Arial" w:hAnsi="Arial" w:cs="Arial"/>
          <w:szCs w:val="24"/>
          <w:lang w:eastAsia="pt-BR"/>
        </w:rPr>
        <w:t xml:space="preserve">presentação de profissional, devidamente registrado no conselho profissional competente, detentor de </w:t>
      </w:r>
      <w:r w:rsidRPr="008E6B76">
        <w:rPr>
          <w:rFonts w:ascii="Arial" w:hAnsi="Arial" w:cs="Arial"/>
          <w:szCs w:val="24"/>
        </w:rPr>
        <w:t xml:space="preserve">Certidão de Acervo Técnico – </w:t>
      </w:r>
      <w:proofErr w:type="gramStart"/>
      <w:r w:rsidRPr="008E6B76">
        <w:rPr>
          <w:rFonts w:ascii="Arial" w:hAnsi="Arial" w:cs="Arial"/>
          <w:szCs w:val="24"/>
        </w:rPr>
        <w:t>CAT ,</w:t>
      </w:r>
      <w:proofErr w:type="gramEnd"/>
      <w:r w:rsidRPr="008E6B76">
        <w:rPr>
          <w:rFonts w:ascii="Arial" w:hAnsi="Arial" w:cs="Arial"/>
          <w:szCs w:val="24"/>
        </w:rPr>
        <w:t xml:space="preserve"> </w:t>
      </w:r>
      <w:r w:rsidRPr="008E6B76">
        <w:rPr>
          <w:rFonts w:ascii="Arial" w:hAnsi="Arial" w:cs="Arial"/>
          <w:szCs w:val="24"/>
          <w:lang w:eastAsia="pt-BR"/>
        </w:rPr>
        <w:t xml:space="preserve">por execução de serviços de características semelhantes, </w:t>
      </w:r>
      <w:r w:rsidRPr="008E6B76">
        <w:rPr>
          <w:rFonts w:ascii="Arial" w:hAnsi="Arial" w:cs="Arial"/>
          <w:szCs w:val="24"/>
        </w:rPr>
        <w:t xml:space="preserve">limitadas estas as parcelas de maior relevância técnica e valor significativo do objeto da licitação, vedadas limitações de tempo, locais e quantidade; </w:t>
      </w:r>
    </w:p>
    <w:p w14:paraId="2BDA4CCE" w14:textId="77777777" w:rsidR="002305DA" w:rsidRPr="008E6B76" w:rsidRDefault="002305DA" w:rsidP="002305DA">
      <w:pPr>
        <w:pStyle w:val="WW-Corpodetexto3"/>
        <w:ind w:left="720"/>
        <w:rPr>
          <w:rFonts w:ascii="Arial" w:hAnsi="Arial" w:cs="Arial"/>
          <w:b/>
          <w:szCs w:val="24"/>
        </w:rPr>
      </w:pPr>
    </w:p>
    <w:p w14:paraId="70C13919" w14:textId="77777777" w:rsidR="002305DA" w:rsidRPr="008E6B76" w:rsidRDefault="002305DA" w:rsidP="002305DA">
      <w:pPr>
        <w:pStyle w:val="WW-Corpodetexto3"/>
        <w:ind w:left="720"/>
        <w:rPr>
          <w:rFonts w:ascii="Arial" w:hAnsi="Arial" w:cs="Arial"/>
          <w:szCs w:val="24"/>
        </w:rPr>
      </w:pPr>
      <w:r w:rsidRPr="008E6B76">
        <w:rPr>
          <w:rFonts w:ascii="Arial" w:hAnsi="Arial" w:cs="Arial"/>
          <w:szCs w:val="24"/>
        </w:rPr>
        <w:t>a.1) O profissional detentor da Certidão de Acervo Técnico – CAT deverá comprovar o seu vínculo profissional com a empresa licitante, mediante contrato social, registro na carteira profissional, ficha de empregado ou contrato de trabalho como profissional autônomo que preencha os requisitos e se responsabilize tecnicamente pela execução dos serviços, conforme Súmula 25</w:t>
      </w:r>
      <w:r w:rsidRPr="008E6B76">
        <w:rPr>
          <w:rStyle w:val="Refdenotaderodap"/>
          <w:rFonts w:ascii="Arial" w:hAnsi="Arial" w:cs="Arial"/>
          <w:szCs w:val="24"/>
        </w:rPr>
        <w:footnoteReference w:id="1"/>
      </w:r>
      <w:r w:rsidRPr="008E6B76">
        <w:rPr>
          <w:rFonts w:ascii="Arial" w:hAnsi="Arial" w:cs="Arial"/>
          <w:szCs w:val="24"/>
        </w:rPr>
        <w:t xml:space="preserve"> do Tribunal de Contas do Estado de São Paulo.</w:t>
      </w:r>
    </w:p>
    <w:p w14:paraId="3FB8721D" w14:textId="77777777" w:rsidR="002305DA" w:rsidRPr="008E6B76" w:rsidRDefault="002305DA" w:rsidP="002305DA">
      <w:pPr>
        <w:pStyle w:val="WW-Corpodetexto3"/>
        <w:ind w:left="720"/>
        <w:rPr>
          <w:rFonts w:ascii="Arial" w:hAnsi="Arial" w:cs="Arial"/>
          <w:szCs w:val="24"/>
        </w:rPr>
      </w:pPr>
    </w:p>
    <w:p w14:paraId="21FE8A18" w14:textId="77777777" w:rsidR="002305DA" w:rsidRPr="008E6B76" w:rsidRDefault="002305DA" w:rsidP="002305DA">
      <w:pPr>
        <w:pStyle w:val="WW-Corpodetexto3"/>
        <w:ind w:left="720"/>
        <w:rPr>
          <w:rFonts w:ascii="Arial" w:hAnsi="Arial" w:cs="Arial"/>
          <w:bCs/>
          <w:szCs w:val="24"/>
        </w:rPr>
      </w:pPr>
      <w:r w:rsidRPr="008E6B76">
        <w:rPr>
          <w:rFonts w:ascii="Arial" w:hAnsi="Arial" w:cs="Arial"/>
          <w:szCs w:val="24"/>
        </w:rPr>
        <w:lastRenderedPageBreak/>
        <w:t>a.2) As parcelas de maior relevância para fins de comprovação da qualificação técnico-profissional são:</w:t>
      </w:r>
      <w:r w:rsidRPr="008E6B76">
        <w:rPr>
          <w:rFonts w:ascii="Arial" w:hAnsi="Arial" w:cs="Arial"/>
          <w:bCs/>
          <w:szCs w:val="24"/>
        </w:rPr>
        <w:t xml:space="preserve"> </w:t>
      </w:r>
    </w:p>
    <w:p w14:paraId="3D04801A" w14:textId="77777777" w:rsidR="002305DA" w:rsidRPr="008E6B76" w:rsidRDefault="002305DA" w:rsidP="002305DA">
      <w:pPr>
        <w:pStyle w:val="WW-Corpodetexto3"/>
        <w:ind w:left="720"/>
        <w:rPr>
          <w:rFonts w:ascii="Arial" w:hAnsi="Arial" w:cs="Arial"/>
          <w:bCs/>
          <w:szCs w:val="24"/>
        </w:rPr>
      </w:pPr>
    </w:p>
    <w:p w14:paraId="70B346ED" w14:textId="2565BFE8" w:rsidR="002305DA" w:rsidRPr="008E6B76" w:rsidRDefault="002305DA" w:rsidP="002305DA">
      <w:pPr>
        <w:pStyle w:val="WW-Corpodetexto3"/>
        <w:ind w:left="720"/>
        <w:rPr>
          <w:rFonts w:ascii="Arial" w:hAnsi="Arial" w:cs="Arial"/>
          <w:szCs w:val="24"/>
        </w:rPr>
      </w:pPr>
      <w:r w:rsidRPr="008E6B76">
        <w:rPr>
          <w:rFonts w:ascii="Arial" w:hAnsi="Arial" w:cs="Arial"/>
          <w:szCs w:val="24"/>
        </w:rPr>
        <w:t xml:space="preserve">a.2.1) </w:t>
      </w:r>
      <w:r w:rsidR="00C3603B">
        <w:rPr>
          <w:rFonts w:ascii="Arial" w:hAnsi="Arial" w:cs="Arial"/>
          <w:b/>
          <w:i/>
          <w:iCs/>
          <w:szCs w:val="24"/>
          <w:u w:val="single"/>
        </w:rPr>
        <w:t>–</w:t>
      </w:r>
      <w:r w:rsidR="00840F77">
        <w:rPr>
          <w:rFonts w:ascii="Arial" w:hAnsi="Arial" w:cs="Arial"/>
          <w:b/>
          <w:i/>
          <w:iCs/>
          <w:szCs w:val="24"/>
          <w:u w:val="single"/>
        </w:rPr>
        <w:t xml:space="preserve"> </w:t>
      </w:r>
      <w:r w:rsidR="00EF1C2C">
        <w:rPr>
          <w:rFonts w:ascii="Arial" w:hAnsi="Arial" w:cs="Arial"/>
          <w:b/>
          <w:i/>
          <w:iCs/>
          <w:szCs w:val="24"/>
          <w:u w:val="single"/>
        </w:rPr>
        <w:t xml:space="preserve">INFRAESTRUTURA; </w:t>
      </w:r>
      <w:r w:rsidR="00C3603B">
        <w:rPr>
          <w:rFonts w:ascii="Arial" w:hAnsi="Arial" w:cs="Arial"/>
          <w:b/>
          <w:i/>
          <w:iCs/>
          <w:szCs w:val="24"/>
          <w:u w:val="single"/>
        </w:rPr>
        <w:t>GUIAS E SARJETAS</w:t>
      </w:r>
      <w:r w:rsidR="00EF1C2C">
        <w:rPr>
          <w:rFonts w:ascii="Arial" w:hAnsi="Arial" w:cs="Arial"/>
          <w:b/>
          <w:i/>
          <w:iCs/>
          <w:szCs w:val="24"/>
          <w:u w:val="single"/>
        </w:rPr>
        <w:t xml:space="preserve"> DE CONCRETO; PISO DE CONCRETO E RAMPA ACESSÍ</w:t>
      </w:r>
      <w:r w:rsidR="00694F35">
        <w:rPr>
          <w:rFonts w:ascii="Arial" w:hAnsi="Arial" w:cs="Arial"/>
          <w:b/>
          <w:i/>
          <w:iCs/>
          <w:szCs w:val="24"/>
          <w:u w:val="single"/>
        </w:rPr>
        <w:t>V</w:t>
      </w:r>
      <w:r w:rsidR="00EF1C2C">
        <w:rPr>
          <w:rFonts w:ascii="Arial" w:hAnsi="Arial" w:cs="Arial"/>
          <w:b/>
          <w:i/>
          <w:iCs/>
          <w:szCs w:val="24"/>
          <w:u w:val="single"/>
        </w:rPr>
        <w:t>EL</w:t>
      </w:r>
      <w:r w:rsidR="00C3603B">
        <w:rPr>
          <w:rFonts w:ascii="Arial" w:hAnsi="Arial" w:cs="Arial"/>
          <w:b/>
          <w:i/>
          <w:iCs/>
          <w:szCs w:val="24"/>
          <w:u w:val="single"/>
        </w:rPr>
        <w:t>;</w:t>
      </w:r>
    </w:p>
    <w:p w14:paraId="28B4D800" w14:textId="77777777" w:rsidR="002305DA" w:rsidRPr="008E6B76" w:rsidRDefault="002305DA" w:rsidP="002305DA">
      <w:pPr>
        <w:pStyle w:val="WW-Corpodetexto3"/>
        <w:ind w:left="720"/>
        <w:rPr>
          <w:rFonts w:ascii="Arial" w:hAnsi="Arial" w:cs="Arial"/>
          <w:szCs w:val="24"/>
        </w:rPr>
      </w:pPr>
    </w:p>
    <w:p w14:paraId="3CCF530A" w14:textId="77777777" w:rsidR="002305DA" w:rsidRPr="008E6B76" w:rsidRDefault="002305DA" w:rsidP="002305DA">
      <w:pPr>
        <w:pStyle w:val="WW-Corpodetexto3"/>
        <w:ind w:left="720"/>
        <w:rPr>
          <w:rFonts w:ascii="Arial" w:hAnsi="Arial" w:cs="Arial"/>
          <w:szCs w:val="24"/>
        </w:rPr>
      </w:pPr>
      <w:r w:rsidRPr="008E6B76">
        <w:rPr>
          <w:rFonts w:ascii="Arial" w:hAnsi="Arial" w:cs="Arial"/>
          <w:szCs w:val="24"/>
        </w:rPr>
        <w:t>.</w:t>
      </w:r>
    </w:p>
    <w:p w14:paraId="78B174B4" w14:textId="77777777" w:rsidR="002305DA" w:rsidRPr="008E6B76" w:rsidRDefault="002305DA" w:rsidP="002305DA">
      <w:pPr>
        <w:pStyle w:val="WW-Corpodetexto3"/>
        <w:ind w:left="720"/>
        <w:rPr>
          <w:rFonts w:ascii="Arial" w:hAnsi="Arial" w:cs="Arial"/>
          <w:szCs w:val="24"/>
        </w:rPr>
      </w:pPr>
    </w:p>
    <w:p w14:paraId="4AD727EF" w14:textId="77777777" w:rsidR="002305DA" w:rsidRPr="008E6B76" w:rsidRDefault="002305DA" w:rsidP="002305DA">
      <w:pPr>
        <w:pStyle w:val="WW-Corpodetexto3"/>
        <w:rPr>
          <w:rFonts w:ascii="Arial" w:hAnsi="Arial" w:cs="Arial"/>
          <w:szCs w:val="24"/>
        </w:rPr>
      </w:pPr>
      <w:r w:rsidRPr="008E6B76">
        <w:rPr>
          <w:rFonts w:ascii="Arial" w:hAnsi="Arial" w:cs="Arial"/>
          <w:b/>
          <w:szCs w:val="24"/>
          <w:u w:val="single"/>
        </w:rPr>
        <w:t>b) - Apresentação de Atestado(s) de Capacidade Técnico-Operacional</w:t>
      </w:r>
      <w:r w:rsidRPr="008E6B76">
        <w:rPr>
          <w:rFonts w:ascii="Arial" w:hAnsi="Arial" w:cs="Arial"/>
          <w:szCs w:val="24"/>
        </w:rPr>
        <w:t>, regularmente emitido(s) pelo conselho profissional competente, que demonstre(m) a execução de serviços similares de complexidade tecnológica e operacional equivalente ou superior ao objeto licitado, comprovando a execução dos seguintes serviços de maior relevância e valor significativo do objeto:</w:t>
      </w:r>
    </w:p>
    <w:p w14:paraId="3B23D01F" w14:textId="77777777" w:rsidR="002305DA" w:rsidRPr="008E6B76" w:rsidRDefault="002305DA" w:rsidP="002305DA">
      <w:pPr>
        <w:pStyle w:val="WW-Corpodetexto3"/>
        <w:ind w:left="720"/>
        <w:rPr>
          <w:rFonts w:ascii="Arial" w:hAnsi="Arial" w:cs="Arial"/>
          <w:b/>
          <w:szCs w:val="24"/>
          <w:u w:val="single"/>
        </w:rPr>
      </w:pPr>
    </w:p>
    <w:p w14:paraId="67F3F5FF" w14:textId="16BD0C44" w:rsidR="002305DA" w:rsidRPr="008E6B76" w:rsidRDefault="002305DA" w:rsidP="002305DA">
      <w:pPr>
        <w:pStyle w:val="WW-Corpodetexto3"/>
        <w:ind w:left="720"/>
        <w:rPr>
          <w:rFonts w:ascii="Arial" w:hAnsi="Arial" w:cs="Arial"/>
          <w:szCs w:val="24"/>
        </w:rPr>
      </w:pPr>
      <w:r w:rsidRPr="008E6B76">
        <w:rPr>
          <w:rFonts w:ascii="Arial" w:hAnsi="Arial" w:cs="Arial"/>
          <w:szCs w:val="24"/>
        </w:rPr>
        <w:t xml:space="preserve">b.1) </w:t>
      </w:r>
      <w:r w:rsidR="0082156E">
        <w:rPr>
          <w:rFonts w:ascii="Arial" w:hAnsi="Arial" w:cs="Arial"/>
          <w:b/>
          <w:i/>
          <w:iCs/>
          <w:szCs w:val="24"/>
          <w:u w:val="single"/>
        </w:rPr>
        <w:t>INFRAESTRUTURA; GUIAS E SARJETAS DE CONCRETO; PISO DE CONCRETO E RAMPA ACESSÍVEL</w:t>
      </w:r>
      <w:r w:rsidRPr="008E6B76">
        <w:rPr>
          <w:rFonts w:ascii="Arial" w:hAnsi="Arial" w:cs="Arial"/>
          <w:szCs w:val="24"/>
        </w:rPr>
        <w:t xml:space="preserve">, </w:t>
      </w:r>
    </w:p>
    <w:p w14:paraId="634EE32E" w14:textId="77777777" w:rsidR="002305DA" w:rsidRPr="008E6B76" w:rsidRDefault="002305DA" w:rsidP="002305DA">
      <w:pPr>
        <w:spacing w:line="360" w:lineRule="auto"/>
        <w:jc w:val="both"/>
        <w:rPr>
          <w:rFonts w:ascii="Arial" w:hAnsi="Arial" w:cs="Arial"/>
          <w:sz w:val="24"/>
          <w:szCs w:val="24"/>
          <w:lang w:eastAsia="ar-SA"/>
        </w:rPr>
      </w:pPr>
    </w:p>
    <w:p w14:paraId="646E444F" w14:textId="77777777" w:rsidR="002305DA" w:rsidRPr="008E6B76" w:rsidRDefault="002305DA" w:rsidP="002305DA">
      <w:pPr>
        <w:pStyle w:val="PargrafodaLista"/>
        <w:spacing w:line="360" w:lineRule="auto"/>
        <w:ind w:left="0"/>
        <w:jc w:val="both"/>
        <w:rPr>
          <w:rFonts w:ascii="Arial" w:hAnsi="Arial" w:cs="Arial"/>
          <w:sz w:val="24"/>
          <w:szCs w:val="24"/>
        </w:rPr>
      </w:pPr>
      <w:r w:rsidRPr="008E6B76">
        <w:rPr>
          <w:rFonts w:ascii="Arial" w:hAnsi="Arial" w:cs="Arial"/>
          <w:sz w:val="24"/>
          <w:szCs w:val="24"/>
        </w:rPr>
        <w:t>c) - Indicação do pessoal técnico, das instalações e do aparelhamento adequados e disponíveis para a realização do objeto da licitação, bem como da qualificação de cada membro da equipe técnica que se responsabilizará pelos trabalhos;</w:t>
      </w:r>
    </w:p>
    <w:p w14:paraId="753F7A6A" w14:textId="77777777" w:rsidR="002305DA" w:rsidRPr="008E6B76" w:rsidRDefault="002305DA" w:rsidP="002305DA">
      <w:pPr>
        <w:pStyle w:val="PargrafodaLista"/>
        <w:spacing w:line="360" w:lineRule="auto"/>
        <w:jc w:val="both"/>
        <w:rPr>
          <w:rFonts w:ascii="Arial" w:hAnsi="Arial" w:cs="Arial"/>
          <w:sz w:val="24"/>
          <w:szCs w:val="24"/>
        </w:rPr>
      </w:pPr>
    </w:p>
    <w:p w14:paraId="1F482E0B" w14:textId="77777777" w:rsidR="002305DA" w:rsidRPr="008E6B76" w:rsidRDefault="002305DA" w:rsidP="002305DA">
      <w:pPr>
        <w:pStyle w:val="PargrafodaLista"/>
        <w:spacing w:line="360" w:lineRule="auto"/>
        <w:ind w:left="0"/>
        <w:jc w:val="both"/>
        <w:rPr>
          <w:rFonts w:ascii="Arial" w:hAnsi="Arial" w:cs="Arial"/>
          <w:sz w:val="24"/>
          <w:szCs w:val="24"/>
        </w:rPr>
      </w:pPr>
      <w:r w:rsidRPr="008E6B76">
        <w:rPr>
          <w:rFonts w:ascii="Arial" w:hAnsi="Arial" w:cs="Arial"/>
          <w:sz w:val="24"/>
          <w:szCs w:val="24"/>
        </w:rPr>
        <w:t>d) - Registro ou inscrição da pessoa jurídica na entidade profissional competente (CREA), em vigência;</w:t>
      </w:r>
    </w:p>
    <w:p w14:paraId="2F1B2773" w14:textId="77777777" w:rsidR="002305DA" w:rsidRPr="008E6B76" w:rsidRDefault="002305DA" w:rsidP="002305DA">
      <w:pPr>
        <w:pStyle w:val="PargrafodaLista"/>
        <w:spacing w:line="360" w:lineRule="auto"/>
        <w:rPr>
          <w:rFonts w:ascii="Arial" w:hAnsi="Arial" w:cs="Arial"/>
          <w:sz w:val="24"/>
          <w:szCs w:val="24"/>
        </w:rPr>
      </w:pPr>
    </w:p>
    <w:p w14:paraId="3FC53D3F" w14:textId="77777777" w:rsidR="002305DA" w:rsidRPr="008E6B76" w:rsidRDefault="002305DA" w:rsidP="002305DA">
      <w:pPr>
        <w:pStyle w:val="PargrafodaLista"/>
        <w:spacing w:after="0" w:line="360" w:lineRule="auto"/>
        <w:ind w:left="0"/>
        <w:jc w:val="both"/>
        <w:rPr>
          <w:rFonts w:ascii="Arial" w:hAnsi="Arial" w:cs="Arial"/>
          <w:sz w:val="24"/>
          <w:szCs w:val="24"/>
        </w:rPr>
      </w:pPr>
      <w:r w:rsidRPr="008E6B76">
        <w:rPr>
          <w:rFonts w:ascii="Arial" w:hAnsi="Arial" w:cs="Arial"/>
          <w:sz w:val="24"/>
          <w:szCs w:val="24"/>
        </w:rPr>
        <w:t>e) - Declaração de que o licitante tomou conhecimento de todas as informações e das condições locais para o cumprimento das obrigações objeto desta licitação, sendo que, no caso de licitante que realizou a visita técnica/vistoria prévia o documento a ser apresentado é o Atestado de Visita fornecido pelo município, comprovando a realização da diligência, nos termos dos artigos 63, § 2º, § 3º e 67, inciso VI, todos da Lei Federal nº 14.133/2021;</w:t>
      </w:r>
    </w:p>
    <w:p w14:paraId="0CCB64E5" w14:textId="77777777" w:rsidR="002305DA" w:rsidRPr="008E6B76" w:rsidRDefault="002305DA" w:rsidP="002305DA">
      <w:pPr>
        <w:pStyle w:val="PargrafodaLista"/>
        <w:spacing w:line="360" w:lineRule="auto"/>
        <w:rPr>
          <w:rFonts w:ascii="Arial" w:hAnsi="Arial" w:cs="Arial"/>
          <w:sz w:val="24"/>
          <w:szCs w:val="24"/>
        </w:rPr>
      </w:pPr>
    </w:p>
    <w:p w14:paraId="71EA51D9" w14:textId="77777777" w:rsidR="00B81C20" w:rsidRPr="008E6B76" w:rsidRDefault="00B81C20" w:rsidP="00B81C20">
      <w:pPr>
        <w:spacing w:line="360" w:lineRule="auto"/>
        <w:jc w:val="both"/>
        <w:rPr>
          <w:rFonts w:ascii="Arial" w:hAnsi="Arial" w:cs="Arial"/>
          <w:sz w:val="24"/>
          <w:szCs w:val="24"/>
        </w:rPr>
      </w:pPr>
    </w:p>
    <w:p w14:paraId="4552D590" w14:textId="77777777" w:rsidR="002305DA" w:rsidRPr="008E6B76" w:rsidRDefault="002305DA" w:rsidP="00B81C20">
      <w:pPr>
        <w:spacing w:line="360" w:lineRule="auto"/>
        <w:jc w:val="both"/>
        <w:rPr>
          <w:rFonts w:ascii="Arial" w:hAnsi="Arial" w:cs="Arial"/>
          <w:sz w:val="24"/>
          <w:szCs w:val="24"/>
        </w:rPr>
      </w:pPr>
    </w:p>
    <w:p w14:paraId="15D7C62A" w14:textId="77777777" w:rsidR="002305DA" w:rsidRPr="008E6B76" w:rsidRDefault="002305DA" w:rsidP="00B81C20">
      <w:pPr>
        <w:spacing w:line="360" w:lineRule="auto"/>
        <w:jc w:val="both"/>
        <w:rPr>
          <w:rFonts w:ascii="Arial" w:hAnsi="Arial" w:cs="Arial"/>
          <w:sz w:val="24"/>
          <w:szCs w:val="24"/>
        </w:rPr>
      </w:pPr>
    </w:p>
    <w:p w14:paraId="11D9EC5D" w14:textId="77777777" w:rsidR="002305DA" w:rsidRPr="008E6B76" w:rsidRDefault="002305DA" w:rsidP="00B81C20">
      <w:pPr>
        <w:spacing w:line="360" w:lineRule="auto"/>
        <w:jc w:val="both"/>
        <w:rPr>
          <w:rFonts w:ascii="Arial" w:hAnsi="Arial" w:cs="Arial"/>
          <w:sz w:val="24"/>
          <w:szCs w:val="24"/>
        </w:rPr>
      </w:pPr>
    </w:p>
    <w:p w14:paraId="704D5A9D" w14:textId="77777777" w:rsidR="000E2A49" w:rsidRPr="008E6B76" w:rsidRDefault="00B4317E" w:rsidP="000E2A49">
      <w:pPr>
        <w:spacing w:after="0" w:line="360" w:lineRule="auto"/>
        <w:jc w:val="both"/>
        <w:rPr>
          <w:rFonts w:ascii="Arial" w:hAnsi="Arial" w:cs="Arial"/>
          <w:b/>
          <w:bCs/>
          <w:sz w:val="24"/>
          <w:szCs w:val="24"/>
        </w:rPr>
      </w:pPr>
      <w:r w:rsidRPr="008E6B76">
        <w:rPr>
          <w:rFonts w:ascii="Arial" w:hAnsi="Arial" w:cs="Arial"/>
          <w:b/>
          <w:bCs/>
          <w:sz w:val="24"/>
          <w:szCs w:val="24"/>
        </w:rPr>
        <w:t>4</w:t>
      </w:r>
      <w:r w:rsidR="000E2A49" w:rsidRPr="008E6B76">
        <w:rPr>
          <w:rFonts w:ascii="Arial" w:hAnsi="Arial" w:cs="Arial"/>
          <w:b/>
          <w:bCs/>
          <w:sz w:val="24"/>
          <w:szCs w:val="24"/>
        </w:rPr>
        <w:t xml:space="preserve"> - HABILITAÇÃO ECONÔMICO – FINANCEIRA </w:t>
      </w:r>
    </w:p>
    <w:p w14:paraId="629A2707" w14:textId="77777777" w:rsidR="000E2A49" w:rsidRPr="008E6B76" w:rsidRDefault="000E2A49" w:rsidP="000E2A49">
      <w:pPr>
        <w:spacing w:after="0" w:line="360" w:lineRule="auto"/>
        <w:jc w:val="both"/>
        <w:rPr>
          <w:rFonts w:ascii="Arial" w:hAnsi="Arial" w:cs="Arial"/>
          <w:sz w:val="24"/>
          <w:szCs w:val="24"/>
        </w:rPr>
      </w:pPr>
    </w:p>
    <w:p w14:paraId="5DCBEBE1" w14:textId="77777777" w:rsidR="00810279" w:rsidRPr="00364654" w:rsidRDefault="00810279" w:rsidP="00810279">
      <w:pPr>
        <w:spacing w:line="360" w:lineRule="auto"/>
        <w:ind w:right="-59"/>
        <w:jc w:val="both"/>
        <w:rPr>
          <w:rFonts w:ascii="Arial" w:eastAsia="Batang" w:hAnsi="Arial" w:cs="Arial"/>
          <w:sz w:val="24"/>
          <w:szCs w:val="24"/>
        </w:rPr>
      </w:pPr>
      <w:r w:rsidRPr="00364654">
        <w:rPr>
          <w:rFonts w:ascii="Arial" w:eastAsia="Tahoma" w:hAnsi="Arial" w:cs="Arial"/>
          <w:sz w:val="24"/>
          <w:szCs w:val="24"/>
        </w:rPr>
        <w:t xml:space="preserve">a) Certidão Negativa de feitos sobre falência, expedida pelo distribuidor da sede do licitante </w:t>
      </w:r>
      <w:r w:rsidRPr="00364654">
        <w:rPr>
          <w:rFonts w:ascii="Arial" w:eastAsia="Batang" w:hAnsi="Arial" w:cs="Arial"/>
          <w:sz w:val="24"/>
          <w:szCs w:val="24"/>
        </w:rPr>
        <w:t xml:space="preserve">com data não superior a </w:t>
      </w:r>
      <w:r w:rsidRPr="00364654">
        <w:rPr>
          <w:rFonts w:ascii="Arial" w:eastAsia="Batang" w:hAnsi="Arial" w:cs="Arial"/>
          <w:b/>
          <w:sz w:val="24"/>
          <w:szCs w:val="24"/>
          <w:highlight w:val="yellow"/>
          <w:u w:val="single"/>
        </w:rPr>
        <w:t>6 meses</w:t>
      </w:r>
      <w:r w:rsidRPr="00364654">
        <w:rPr>
          <w:rFonts w:ascii="Arial" w:eastAsia="Batang" w:hAnsi="Arial" w:cs="Arial"/>
          <w:sz w:val="24"/>
          <w:szCs w:val="24"/>
        </w:rPr>
        <w:t xml:space="preserve"> da data da convocação.</w:t>
      </w:r>
    </w:p>
    <w:p w14:paraId="73250D1F" w14:textId="77777777" w:rsidR="00810279" w:rsidRPr="00364654" w:rsidRDefault="00810279" w:rsidP="00810279">
      <w:pPr>
        <w:spacing w:line="360" w:lineRule="auto"/>
        <w:ind w:right="-59"/>
        <w:jc w:val="both"/>
        <w:rPr>
          <w:rFonts w:ascii="Arial" w:eastAsia="Batang" w:hAnsi="Arial" w:cs="Arial"/>
          <w:sz w:val="24"/>
          <w:szCs w:val="24"/>
        </w:rPr>
      </w:pPr>
      <w:r w:rsidRPr="00364654">
        <w:rPr>
          <w:rFonts w:ascii="Arial" w:eastAsia="Batang" w:hAnsi="Arial" w:cs="Arial"/>
          <w:sz w:val="24"/>
          <w:szCs w:val="24"/>
        </w:rPr>
        <w:t xml:space="preserve">a.1) </w:t>
      </w:r>
      <w:proofErr w:type="gramStart"/>
      <w:r w:rsidRPr="00364654">
        <w:rPr>
          <w:rFonts w:ascii="Arial" w:eastAsia="Batang" w:hAnsi="Arial" w:cs="Arial"/>
          <w:sz w:val="24"/>
          <w:szCs w:val="24"/>
        </w:rPr>
        <w:t>-  Os</w:t>
      </w:r>
      <w:proofErr w:type="gramEnd"/>
      <w:r w:rsidRPr="00364654">
        <w:rPr>
          <w:rFonts w:ascii="Arial" w:eastAsia="Batang" w:hAnsi="Arial" w:cs="Arial"/>
          <w:sz w:val="24"/>
          <w:szCs w:val="24"/>
        </w:rPr>
        <w:t xml:space="preserve"> Participantes do Estado de São Paulo, em razão das novas normativas do Tribunal de Justiça do Estado de São Paulo conforme comunicado abaixo:</w:t>
      </w:r>
    </w:p>
    <w:p w14:paraId="6F755E29" w14:textId="77777777" w:rsidR="00810279" w:rsidRPr="00364654" w:rsidRDefault="00810279" w:rsidP="00810279">
      <w:pPr>
        <w:spacing w:line="360" w:lineRule="auto"/>
        <w:ind w:right="-59"/>
        <w:jc w:val="both"/>
        <w:rPr>
          <w:rFonts w:ascii="Arial" w:eastAsia="Batang" w:hAnsi="Arial" w:cs="Arial"/>
          <w:b/>
          <w:bCs/>
          <w:sz w:val="24"/>
          <w:szCs w:val="24"/>
        </w:rPr>
      </w:pPr>
      <w:r w:rsidRPr="00364654">
        <w:rPr>
          <w:rFonts w:ascii="Arial" w:eastAsia="Batang" w:hAnsi="Arial" w:cs="Arial"/>
          <w:sz w:val="24"/>
          <w:szCs w:val="24"/>
        </w:rPr>
        <w:t xml:space="preserve"> “</w:t>
      </w:r>
      <w:r w:rsidRPr="00364654">
        <w:rPr>
          <w:rFonts w:ascii="Arial" w:eastAsia="Batang" w:hAnsi="Arial" w:cs="Arial"/>
          <w:i/>
          <w:iCs/>
          <w:sz w:val="24"/>
          <w:szCs w:val="24"/>
        </w:rPr>
        <w:t>A </w:t>
      </w:r>
      <w:r w:rsidRPr="00364654">
        <w:rPr>
          <w:rFonts w:ascii="Arial" w:eastAsia="Batang" w:hAnsi="Arial" w:cs="Arial"/>
          <w:b/>
          <w:bCs/>
          <w:i/>
          <w:iCs/>
          <w:sz w:val="24"/>
          <w:szCs w:val="24"/>
        </w:rPr>
        <w:t>Certidão de Distribuição Cível em Geral – SAJ SGC</w:t>
      </w:r>
      <w:r w:rsidRPr="00364654">
        <w:rPr>
          <w:rFonts w:ascii="Arial" w:eastAsia="Batang" w:hAnsi="Arial" w:cs="Arial"/>
          <w:i/>
          <w:iCs/>
          <w:sz w:val="24"/>
          <w:szCs w:val="24"/>
        </w:rPr>
        <w:t> e a </w:t>
      </w:r>
      <w:r w:rsidRPr="00364654">
        <w:rPr>
          <w:rFonts w:ascii="Arial" w:eastAsia="Batang" w:hAnsi="Arial" w:cs="Arial"/>
          <w:b/>
          <w:bCs/>
          <w:i/>
          <w:iCs/>
          <w:sz w:val="24"/>
          <w:szCs w:val="24"/>
        </w:rPr>
        <w:t>Certidão de Distribuição de Falências, Concordatas e Recuperações</w:t>
      </w:r>
      <w:r w:rsidRPr="00364654">
        <w:rPr>
          <w:rFonts w:ascii="Arial" w:eastAsia="Batang" w:hAnsi="Arial" w:cs="Arial"/>
          <w:i/>
          <w:iCs/>
          <w:sz w:val="24"/>
          <w:szCs w:val="24"/>
        </w:rPr>
        <w:t xml:space="preserve"> deverão ser complementadas com a Certidão do sistema </w:t>
      </w:r>
      <w:proofErr w:type="spellStart"/>
      <w:r w:rsidRPr="00364654">
        <w:rPr>
          <w:rFonts w:ascii="Arial" w:eastAsia="Batang" w:hAnsi="Arial" w:cs="Arial"/>
          <w:i/>
          <w:iCs/>
          <w:sz w:val="24"/>
          <w:szCs w:val="24"/>
        </w:rPr>
        <w:t>eproc</w:t>
      </w:r>
      <w:proofErr w:type="spellEnd"/>
      <w:r w:rsidRPr="00364654">
        <w:rPr>
          <w:rFonts w:ascii="Arial" w:eastAsia="Batang" w:hAnsi="Arial" w:cs="Arial"/>
          <w:i/>
          <w:iCs/>
          <w:sz w:val="24"/>
          <w:szCs w:val="24"/>
        </w:rPr>
        <w:t>, denominada </w:t>
      </w:r>
      <w:r w:rsidRPr="00364654">
        <w:rPr>
          <w:rFonts w:ascii="Arial" w:eastAsia="Batang" w:hAnsi="Arial" w:cs="Arial"/>
          <w:b/>
          <w:bCs/>
          <w:i/>
          <w:iCs/>
          <w:sz w:val="24"/>
          <w:szCs w:val="24"/>
        </w:rPr>
        <w:t>Comarcas e Turmas Recursais (Primeiro Grau) – Cível</w:t>
      </w:r>
      <w:r w:rsidRPr="00364654">
        <w:rPr>
          <w:rFonts w:ascii="Arial" w:eastAsia="Batang" w:hAnsi="Arial" w:cs="Arial"/>
          <w:b/>
          <w:bCs/>
          <w:sz w:val="24"/>
          <w:szCs w:val="24"/>
        </w:rPr>
        <w:t xml:space="preserve">”; </w:t>
      </w:r>
    </w:p>
    <w:p w14:paraId="04AA4D80" w14:textId="77777777" w:rsidR="00810279" w:rsidRPr="00364654" w:rsidRDefault="00810279" w:rsidP="00810279">
      <w:pPr>
        <w:spacing w:line="360" w:lineRule="auto"/>
        <w:ind w:right="-59"/>
        <w:jc w:val="both"/>
        <w:rPr>
          <w:rFonts w:ascii="Arial" w:eastAsia="Batang" w:hAnsi="Arial" w:cs="Arial"/>
          <w:sz w:val="24"/>
          <w:szCs w:val="24"/>
        </w:rPr>
      </w:pPr>
      <w:r w:rsidRPr="00364654">
        <w:rPr>
          <w:rFonts w:ascii="Arial" w:eastAsia="Batang" w:hAnsi="Arial" w:cs="Arial"/>
          <w:sz w:val="24"/>
          <w:szCs w:val="24"/>
        </w:rPr>
        <w:t xml:space="preserve">Deverão apresentar duas certidões para que este item para cumprimento do edital a ser acessada pelos seguintes links: </w:t>
      </w:r>
    </w:p>
    <w:p w14:paraId="146BCBB1" w14:textId="77777777" w:rsidR="00810279" w:rsidRPr="00364654" w:rsidRDefault="00810279" w:rsidP="00810279">
      <w:pPr>
        <w:spacing w:line="360" w:lineRule="auto"/>
        <w:ind w:right="-59"/>
        <w:jc w:val="both"/>
        <w:rPr>
          <w:rFonts w:ascii="Arial" w:eastAsia="Batang" w:hAnsi="Arial" w:cs="Arial"/>
          <w:sz w:val="24"/>
          <w:szCs w:val="24"/>
        </w:rPr>
      </w:pPr>
      <w:r w:rsidRPr="00364654">
        <w:rPr>
          <w:rFonts w:ascii="Arial" w:eastAsia="Batang" w:hAnsi="Arial" w:cs="Arial"/>
          <w:sz w:val="24"/>
          <w:szCs w:val="24"/>
        </w:rPr>
        <w:t xml:space="preserve">1 </w:t>
      </w:r>
      <w:proofErr w:type="gramStart"/>
      <w:r w:rsidRPr="00364654">
        <w:rPr>
          <w:rFonts w:ascii="Arial" w:eastAsia="Batang" w:hAnsi="Arial" w:cs="Arial"/>
          <w:sz w:val="24"/>
          <w:szCs w:val="24"/>
        </w:rPr>
        <w:t xml:space="preserve">-  </w:t>
      </w:r>
      <w:proofErr w:type="spellStart"/>
      <w:r w:rsidRPr="00364654">
        <w:rPr>
          <w:rFonts w:ascii="Arial" w:eastAsia="Batang" w:hAnsi="Arial" w:cs="Arial"/>
          <w:sz w:val="24"/>
          <w:szCs w:val="24"/>
        </w:rPr>
        <w:t>eSAJ</w:t>
      </w:r>
      <w:proofErr w:type="spellEnd"/>
      <w:proofErr w:type="gramEnd"/>
      <w:r w:rsidRPr="00364654">
        <w:rPr>
          <w:rFonts w:ascii="Arial" w:eastAsia="Batang" w:hAnsi="Arial" w:cs="Arial"/>
          <w:sz w:val="24"/>
          <w:szCs w:val="24"/>
        </w:rPr>
        <w:t xml:space="preserve">: </w:t>
      </w:r>
      <w:hyperlink r:id="rId10" w:history="1">
        <w:r w:rsidRPr="00364654">
          <w:rPr>
            <w:rStyle w:val="Hyperlink"/>
            <w:rFonts w:ascii="Arial" w:eastAsia="Batang" w:hAnsi="Arial" w:cs="Arial"/>
            <w:sz w:val="24"/>
            <w:szCs w:val="24"/>
          </w:rPr>
          <w:t>https://esaj.tjsp.jus.br/sco/abrirCadastro.do</w:t>
        </w:r>
      </w:hyperlink>
      <w:r w:rsidRPr="00364654">
        <w:rPr>
          <w:rFonts w:ascii="Arial" w:eastAsia="Batang" w:hAnsi="Arial" w:cs="Arial"/>
          <w:sz w:val="24"/>
          <w:szCs w:val="24"/>
        </w:rPr>
        <w:t>; e.</w:t>
      </w:r>
    </w:p>
    <w:p w14:paraId="067214E1" w14:textId="77777777" w:rsidR="00810279" w:rsidRPr="00364654" w:rsidRDefault="00810279" w:rsidP="00810279">
      <w:pPr>
        <w:spacing w:line="360" w:lineRule="auto"/>
        <w:ind w:right="-59"/>
        <w:jc w:val="both"/>
        <w:rPr>
          <w:rFonts w:ascii="Arial" w:eastAsia="Batang" w:hAnsi="Arial" w:cs="Arial"/>
          <w:sz w:val="24"/>
          <w:szCs w:val="24"/>
        </w:rPr>
      </w:pPr>
      <w:r w:rsidRPr="00364654">
        <w:rPr>
          <w:rFonts w:ascii="Arial" w:eastAsia="Batang" w:hAnsi="Arial" w:cs="Arial"/>
          <w:sz w:val="24"/>
          <w:szCs w:val="24"/>
        </w:rPr>
        <w:t xml:space="preserve">2 – </w:t>
      </w:r>
      <w:proofErr w:type="spellStart"/>
      <w:proofErr w:type="gramStart"/>
      <w:r w:rsidRPr="00364654">
        <w:rPr>
          <w:rFonts w:ascii="Arial" w:eastAsia="Batang" w:hAnsi="Arial" w:cs="Arial"/>
          <w:sz w:val="24"/>
          <w:szCs w:val="24"/>
        </w:rPr>
        <w:t>ePROC</w:t>
      </w:r>
      <w:proofErr w:type="spellEnd"/>
      <w:proofErr w:type="gramEnd"/>
      <w:r w:rsidRPr="00364654">
        <w:rPr>
          <w:rFonts w:ascii="Arial" w:eastAsia="Batang" w:hAnsi="Arial" w:cs="Arial"/>
          <w:sz w:val="24"/>
          <w:szCs w:val="24"/>
        </w:rPr>
        <w:t xml:space="preserve">: </w:t>
      </w:r>
      <w:hyperlink r:id="rId11" w:history="1">
        <w:r w:rsidRPr="00364654">
          <w:rPr>
            <w:rStyle w:val="Hyperlink"/>
            <w:rFonts w:ascii="Arial" w:eastAsia="Batang" w:hAnsi="Arial" w:cs="Arial"/>
            <w:sz w:val="24"/>
            <w:szCs w:val="24"/>
          </w:rPr>
          <w:t>https://certidoes.tjsp.jus.br/</w:t>
        </w:r>
      </w:hyperlink>
      <w:r w:rsidRPr="00364654">
        <w:rPr>
          <w:rFonts w:ascii="Arial" w:eastAsia="Batang" w:hAnsi="Arial" w:cs="Arial"/>
          <w:sz w:val="24"/>
          <w:szCs w:val="24"/>
        </w:rPr>
        <w:t xml:space="preserve">. </w:t>
      </w:r>
    </w:p>
    <w:p w14:paraId="6197AB77" w14:textId="77777777" w:rsidR="00810279" w:rsidRPr="00364654" w:rsidRDefault="00810279" w:rsidP="00810279">
      <w:pPr>
        <w:autoSpaceDE w:val="0"/>
        <w:spacing w:line="360" w:lineRule="auto"/>
        <w:jc w:val="both"/>
        <w:rPr>
          <w:rFonts w:ascii="Arial" w:eastAsia="Batang" w:hAnsi="Arial" w:cs="Arial"/>
          <w:sz w:val="24"/>
          <w:szCs w:val="24"/>
        </w:rPr>
      </w:pPr>
    </w:p>
    <w:p w14:paraId="60B825D5" w14:textId="77777777" w:rsidR="000E2A49" w:rsidRPr="008E6B76" w:rsidRDefault="00B4317E" w:rsidP="000E2A49">
      <w:pPr>
        <w:spacing w:after="0" w:line="360" w:lineRule="auto"/>
        <w:jc w:val="both"/>
        <w:rPr>
          <w:rFonts w:ascii="Arial" w:hAnsi="Arial" w:cs="Arial"/>
          <w:b/>
          <w:bCs/>
          <w:sz w:val="24"/>
          <w:szCs w:val="24"/>
        </w:rPr>
      </w:pPr>
      <w:r w:rsidRPr="008E6B76">
        <w:rPr>
          <w:rFonts w:ascii="Arial" w:hAnsi="Arial" w:cs="Arial"/>
          <w:b/>
          <w:bCs/>
          <w:sz w:val="24"/>
          <w:szCs w:val="24"/>
        </w:rPr>
        <w:t>5</w:t>
      </w:r>
      <w:r w:rsidR="000E2A49" w:rsidRPr="008E6B76">
        <w:rPr>
          <w:rFonts w:ascii="Arial" w:hAnsi="Arial" w:cs="Arial"/>
          <w:b/>
          <w:bCs/>
          <w:sz w:val="24"/>
          <w:szCs w:val="24"/>
        </w:rPr>
        <w:t xml:space="preserve"> – OUTROS DOCUMENTOS. </w:t>
      </w:r>
    </w:p>
    <w:p w14:paraId="13903C37" w14:textId="77777777" w:rsidR="000E2A49" w:rsidRPr="008E6B76" w:rsidRDefault="000E2A49" w:rsidP="000E2A49">
      <w:pPr>
        <w:spacing w:after="0" w:line="360" w:lineRule="auto"/>
        <w:jc w:val="both"/>
        <w:rPr>
          <w:rFonts w:ascii="Arial" w:hAnsi="Arial" w:cs="Arial"/>
          <w:sz w:val="24"/>
          <w:szCs w:val="24"/>
        </w:rPr>
      </w:pPr>
    </w:p>
    <w:p w14:paraId="1F62C9AC"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a) a declaração que cumpre as exigências de reserva de cargos para pessoa com deficiência e para reabilitado da Previdência Social, previstas em lei e em outras normas específicas, </w:t>
      </w:r>
      <w:r w:rsidRPr="008E6B76">
        <w:rPr>
          <w:rFonts w:ascii="Arial" w:hAnsi="Arial" w:cs="Arial"/>
          <w:b/>
          <w:bCs/>
          <w:sz w:val="24"/>
          <w:szCs w:val="24"/>
        </w:rPr>
        <w:t>Anexo V</w:t>
      </w:r>
      <w:r w:rsidRPr="008E6B76">
        <w:rPr>
          <w:rFonts w:ascii="Arial" w:hAnsi="Arial" w:cs="Arial"/>
          <w:sz w:val="24"/>
          <w:szCs w:val="24"/>
        </w:rPr>
        <w:t xml:space="preserve">; </w:t>
      </w:r>
      <w:r w:rsidR="00275EF5" w:rsidRPr="008E6B76">
        <w:rPr>
          <w:rFonts w:ascii="Arial" w:hAnsi="Arial" w:cs="Arial"/>
          <w:sz w:val="24"/>
          <w:szCs w:val="24"/>
        </w:rPr>
        <w:t>e,</w:t>
      </w:r>
    </w:p>
    <w:p w14:paraId="2BDF8E19"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b) – Declaração de que a partir da participação no certame a licitante está ciente de que na sua proposta econômica compreende a integralidade dos custos para atendimento dos direitos trabalhistas assegurados na Constituição Federal, nas leis trabalhistas, nas normas infra legais, nas convenções coletivas de trabalho e nos termos de ajustamento de conduta vigentes na data de entrega </w:t>
      </w:r>
      <w:r w:rsidR="00275EF5" w:rsidRPr="008E6B76">
        <w:rPr>
          <w:rFonts w:ascii="Arial" w:hAnsi="Arial" w:cs="Arial"/>
          <w:sz w:val="24"/>
          <w:szCs w:val="24"/>
        </w:rPr>
        <w:t>das propostas.</w:t>
      </w:r>
    </w:p>
    <w:p w14:paraId="3A5B1AEA" w14:textId="77777777" w:rsidR="000E2A49" w:rsidRPr="008E6B76" w:rsidRDefault="000E2A49" w:rsidP="000E2A49">
      <w:pPr>
        <w:spacing w:after="0" w:line="360" w:lineRule="auto"/>
        <w:jc w:val="both"/>
        <w:rPr>
          <w:rFonts w:ascii="Arial" w:hAnsi="Arial" w:cs="Arial"/>
          <w:sz w:val="24"/>
          <w:szCs w:val="24"/>
        </w:rPr>
      </w:pPr>
    </w:p>
    <w:p w14:paraId="542467EF" w14:textId="77777777" w:rsidR="000E2A49" w:rsidRPr="008E6B76" w:rsidRDefault="00275EF5" w:rsidP="000E2A49">
      <w:pPr>
        <w:spacing w:after="0" w:line="360" w:lineRule="auto"/>
        <w:jc w:val="both"/>
        <w:rPr>
          <w:rFonts w:ascii="Arial" w:hAnsi="Arial" w:cs="Arial"/>
          <w:b/>
          <w:bCs/>
          <w:sz w:val="24"/>
          <w:szCs w:val="24"/>
        </w:rPr>
      </w:pPr>
      <w:r w:rsidRPr="008E6B76">
        <w:rPr>
          <w:rFonts w:ascii="Arial" w:hAnsi="Arial" w:cs="Arial"/>
          <w:b/>
          <w:bCs/>
          <w:sz w:val="24"/>
          <w:szCs w:val="24"/>
        </w:rPr>
        <w:lastRenderedPageBreak/>
        <w:t>6</w:t>
      </w:r>
      <w:r w:rsidR="000E2A49" w:rsidRPr="008E6B76">
        <w:rPr>
          <w:rFonts w:ascii="Arial" w:hAnsi="Arial" w:cs="Arial"/>
          <w:b/>
          <w:bCs/>
          <w:sz w:val="24"/>
          <w:szCs w:val="24"/>
        </w:rPr>
        <w:t xml:space="preserve"> – QUANTO À APRESENTAÇÃO DOS DOCUMENTOS DE HABILITAÇÃO PELAS MICROEMPRESAS/EMPRESAS DE PEQUENO PORTE/MICROEMPREENDEDORES INDIVIDUAIS/SOCIEDADES COOPERATIVAS DE CONSUMO. </w:t>
      </w:r>
    </w:p>
    <w:p w14:paraId="13B42F5E" w14:textId="77777777" w:rsidR="000E2A49" w:rsidRPr="008E6B76" w:rsidRDefault="000E2A49" w:rsidP="000E2A49">
      <w:pPr>
        <w:spacing w:after="0" w:line="360" w:lineRule="auto"/>
        <w:jc w:val="both"/>
        <w:rPr>
          <w:rFonts w:ascii="Arial" w:hAnsi="Arial" w:cs="Arial"/>
          <w:sz w:val="24"/>
          <w:szCs w:val="24"/>
        </w:rPr>
      </w:pPr>
    </w:p>
    <w:p w14:paraId="0289E013"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1 - Além dos documentos constantes exigidos acima, deverá ser apresentado: </w:t>
      </w:r>
    </w:p>
    <w:p w14:paraId="7E65F1D8" w14:textId="77777777" w:rsidR="000E2A49" w:rsidRPr="008E6B76" w:rsidRDefault="000E2A49" w:rsidP="000E2A49">
      <w:pPr>
        <w:spacing w:after="0" w:line="360" w:lineRule="auto"/>
        <w:jc w:val="both"/>
        <w:rPr>
          <w:rFonts w:ascii="Arial" w:hAnsi="Arial" w:cs="Arial"/>
          <w:sz w:val="24"/>
          <w:szCs w:val="24"/>
        </w:rPr>
      </w:pPr>
    </w:p>
    <w:p w14:paraId="27FBED79"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a) – Declaração sob as penas da lei, de que cumpre os requisitos legais para a qualificação como microempresa ou empresa de pequeno porte, microempreendedor individual, produtor rural pessoa física, agricultor familiar ou sociedade cooperativa de consumo, estando apto a usufruir do tratamento favorecido estabelecido nos art. 42 ao art. 49 da Lei Complementar nº 123, de 2006, de acordo com o artigo 13, §2º do Decreto Federal nº 8.538, de 6 de outubro de 2015, que deverá ser assinada por seu representante legal, </w:t>
      </w:r>
      <w:r w:rsidRPr="008E6B76">
        <w:rPr>
          <w:rFonts w:ascii="Arial" w:hAnsi="Arial" w:cs="Arial"/>
          <w:b/>
          <w:bCs/>
          <w:sz w:val="24"/>
          <w:szCs w:val="24"/>
        </w:rPr>
        <w:t>Anexo IV</w:t>
      </w:r>
      <w:r w:rsidRPr="008E6B76">
        <w:rPr>
          <w:rFonts w:ascii="Arial" w:hAnsi="Arial" w:cs="Arial"/>
          <w:sz w:val="24"/>
          <w:szCs w:val="24"/>
        </w:rPr>
        <w:t>.</w:t>
      </w:r>
    </w:p>
    <w:p w14:paraId="06D20B0F" w14:textId="77777777" w:rsidR="001D4372" w:rsidRPr="008E6B76" w:rsidRDefault="001D4372" w:rsidP="00921550">
      <w:pPr>
        <w:spacing w:after="0" w:line="360" w:lineRule="auto"/>
        <w:jc w:val="both"/>
        <w:rPr>
          <w:rFonts w:ascii="Arial" w:eastAsia="Arial" w:hAnsi="Arial" w:cs="Arial"/>
          <w:color w:val="FF0000"/>
          <w:sz w:val="24"/>
          <w:szCs w:val="24"/>
        </w:rPr>
      </w:pPr>
    </w:p>
    <w:p w14:paraId="42FEF898" w14:textId="77777777" w:rsidR="000E2A49" w:rsidRPr="008E6B76" w:rsidRDefault="00275EF5" w:rsidP="000E2A49">
      <w:pPr>
        <w:spacing w:after="0" w:line="360" w:lineRule="auto"/>
        <w:jc w:val="both"/>
        <w:rPr>
          <w:rFonts w:ascii="Arial" w:hAnsi="Arial" w:cs="Arial"/>
          <w:b/>
          <w:bCs/>
          <w:sz w:val="24"/>
          <w:szCs w:val="24"/>
        </w:rPr>
      </w:pPr>
      <w:r w:rsidRPr="008E6B76">
        <w:rPr>
          <w:rFonts w:ascii="Arial" w:hAnsi="Arial" w:cs="Arial"/>
          <w:b/>
          <w:bCs/>
          <w:sz w:val="24"/>
          <w:szCs w:val="24"/>
        </w:rPr>
        <w:t xml:space="preserve">7 </w:t>
      </w:r>
      <w:r w:rsidR="000E2A49" w:rsidRPr="008E6B76">
        <w:rPr>
          <w:rFonts w:ascii="Arial" w:hAnsi="Arial" w:cs="Arial"/>
          <w:b/>
          <w:bCs/>
          <w:sz w:val="24"/>
          <w:szCs w:val="24"/>
        </w:rPr>
        <w:t>– DA COMPROVAÇÃO DE REGULARIDADE FISCAL.</w:t>
      </w:r>
    </w:p>
    <w:p w14:paraId="4A93B742" w14:textId="77777777" w:rsidR="000E2A49" w:rsidRPr="008E6B76" w:rsidRDefault="000E2A49" w:rsidP="000E2A49">
      <w:pPr>
        <w:spacing w:after="0" w:line="360" w:lineRule="auto"/>
        <w:jc w:val="both"/>
        <w:rPr>
          <w:rFonts w:ascii="Arial" w:hAnsi="Arial" w:cs="Arial"/>
          <w:sz w:val="24"/>
          <w:szCs w:val="24"/>
        </w:rPr>
      </w:pPr>
    </w:p>
    <w:p w14:paraId="1FEA493A"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a) - A comprovação de regularidade fiscal das microempresas e empresas de pequeno porte somente será exigida para efeito assinatura de ata, e não como condição para participação na licitação. </w:t>
      </w:r>
    </w:p>
    <w:p w14:paraId="7A07FF46" w14:textId="77777777" w:rsidR="000E2A49" w:rsidRPr="008E6B76" w:rsidRDefault="000E2A49" w:rsidP="000E2A49">
      <w:pPr>
        <w:spacing w:after="0" w:line="360" w:lineRule="auto"/>
        <w:jc w:val="both"/>
        <w:rPr>
          <w:rFonts w:ascii="Arial" w:hAnsi="Arial" w:cs="Arial"/>
          <w:sz w:val="24"/>
          <w:szCs w:val="24"/>
        </w:rPr>
      </w:pPr>
    </w:p>
    <w:p w14:paraId="1FD90C07"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b) - Na hipótese de haver alguma restrição relativa à regularidade fiscal, será assegurado prazo de cinco dias úteis, prorrogável por igual período, a critério da administração pública, quando requerida pelo licitante, mediante apresentação de justificativa para a regularização da documentação, para a realização do pagamento ou parcelamento do débito e a emissão de eventuais certidões negativas ou positivas com efeito de certidão negativa, sendo que o prazo inicia-se da divulgação do resultado da fase de habilitação, na licitação na modalidade pregão. </w:t>
      </w:r>
    </w:p>
    <w:p w14:paraId="64AF3C16" w14:textId="77777777" w:rsidR="000E2A49" w:rsidRPr="008E6B76" w:rsidRDefault="000E2A49" w:rsidP="000E2A49">
      <w:pPr>
        <w:spacing w:after="0" w:line="360" w:lineRule="auto"/>
        <w:jc w:val="both"/>
        <w:rPr>
          <w:rFonts w:ascii="Arial" w:hAnsi="Arial" w:cs="Arial"/>
          <w:sz w:val="24"/>
          <w:szCs w:val="24"/>
        </w:rPr>
      </w:pPr>
    </w:p>
    <w:p w14:paraId="31A10623"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c) - A abertura da fase recursal em relação ao resultado do certame ocorrerá após os prazos de regularização fiscal. </w:t>
      </w:r>
    </w:p>
    <w:p w14:paraId="09754702" w14:textId="77777777" w:rsidR="000E2A49" w:rsidRPr="008E6B76" w:rsidRDefault="000E2A49" w:rsidP="000E2A49">
      <w:pPr>
        <w:spacing w:after="0" w:line="360" w:lineRule="auto"/>
        <w:jc w:val="both"/>
        <w:rPr>
          <w:rFonts w:ascii="Arial" w:hAnsi="Arial" w:cs="Arial"/>
          <w:sz w:val="24"/>
          <w:szCs w:val="24"/>
        </w:rPr>
      </w:pPr>
    </w:p>
    <w:p w14:paraId="7331C67B"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lastRenderedPageBreak/>
        <w:t>d) - A não regularização da documentação no prazo, implicará na decadência do direito à contratação, sem prejuízo das sanções previstas em lei, sendo facultado à Administração convocar os licitantes remanescentes, na ordem de classificação, para a assinatura ou revogar a licitação.</w:t>
      </w:r>
    </w:p>
    <w:p w14:paraId="579843B5" w14:textId="77777777" w:rsidR="000E2A49" w:rsidRPr="008E6B76" w:rsidRDefault="000E2A49" w:rsidP="000E2A49">
      <w:pPr>
        <w:spacing w:after="0" w:line="360" w:lineRule="auto"/>
        <w:jc w:val="both"/>
        <w:rPr>
          <w:rFonts w:ascii="Arial" w:hAnsi="Arial" w:cs="Arial"/>
          <w:sz w:val="24"/>
          <w:szCs w:val="24"/>
        </w:rPr>
      </w:pPr>
    </w:p>
    <w:p w14:paraId="076A6DAB" w14:textId="77777777" w:rsidR="000E2A49" w:rsidRPr="008E6B76" w:rsidRDefault="00275EF5" w:rsidP="000E2A49">
      <w:pPr>
        <w:spacing w:after="0" w:line="360" w:lineRule="auto"/>
        <w:jc w:val="both"/>
        <w:rPr>
          <w:rFonts w:ascii="Arial" w:hAnsi="Arial" w:cs="Arial"/>
          <w:b/>
          <w:bCs/>
          <w:sz w:val="24"/>
          <w:szCs w:val="24"/>
        </w:rPr>
      </w:pPr>
      <w:r w:rsidRPr="008E6B76">
        <w:rPr>
          <w:rFonts w:ascii="Arial" w:hAnsi="Arial" w:cs="Arial"/>
          <w:b/>
          <w:bCs/>
          <w:sz w:val="24"/>
          <w:szCs w:val="24"/>
        </w:rPr>
        <w:t>8</w:t>
      </w:r>
      <w:r w:rsidR="000E2A49" w:rsidRPr="008E6B76">
        <w:rPr>
          <w:rFonts w:ascii="Arial" w:hAnsi="Arial" w:cs="Arial"/>
          <w:b/>
          <w:bCs/>
          <w:sz w:val="24"/>
          <w:szCs w:val="24"/>
        </w:rPr>
        <w:t xml:space="preserve"> – OBSERVAÇÕES </w:t>
      </w:r>
    </w:p>
    <w:p w14:paraId="18FDF6B7" w14:textId="77777777" w:rsidR="000E2A49" w:rsidRPr="008E6B76" w:rsidRDefault="000E2A49" w:rsidP="000E2A49">
      <w:pPr>
        <w:spacing w:after="0" w:line="360" w:lineRule="auto"/>
        <w:jc w:val="both"/>
        <w:rPr>
          <w:rFonts w:ascii="Arial" w:hAnsi="Arial" w:cs="Arial"/>
          <w:sz w:val="24"/>
          <w:szCs w:val="24"/>
        </w:rPr>
      </w:pPr>
    </w:p>
    <w:p w14:paraId="61EE89CB" w14:textId="77777777" w:rsidR="000E2A49" w:rsidRPr="008E6B76" w:rsidRDefault="000E2A49" w:rsidP="000E2A49">
      <w:pPr>
        <w:spacing w:after="0" w:line="360" w:lineRule="auto"/>
        <w:jc w:val="both"/>
        <w:rPr>
          <w:rFonts w:ascii="Arial" w:hAnsi="Arial" w:cs="Arial"/>
          <w:b/>
          <w:bCs/>
          <w:sz w:val="24"/>
          <w:szCs w:val="24"/>
        </w:rPr>
      </w:pPr>
      <w:r w:rsidRPr="008E6B76">
        <w:rPr>
          <w:rFonts w:ascii="Arial" w:hAnsi="Arial" w:cs="Arial"/>
          <w:b/>
          <w:bCs/>
          <w:sz w:val="24"/>
          <w:szCs w:val="24"/>
        </w:rPr>
        <w:t xml:space="preserve">1 – Preferencialmente, os licitantes deverão encaminhar documentos que tenham autenticação digital, e, caso os mesmos não tenham, se comprometem em apresentar cópia fiel dos originais, bem como que os documentos sejam atualizados e correspondam com a realidade, sob pena de sofrer as sanções cabíveis, de acordo com a legislação civil e penal. </w:t>
      </w:r>
    </w:p>
    <w:p w14:paraId="17291D3F" w14:textId="77777777" w:rsidR="000E2A49" w:rsidRPr="008E6B76" w:rsidRDefault="000E2A49" w:rsidP="000E2A49">
      <w:pPr>
        <w:spacing w:after="0" w:line="360" w:lineRule="auto"/>
        <w:jc w:val="both"/>
        <w:rPr>
          <w:rFonts w:ascii="Arial" w:hAnsi="Arial" w:cs="Arial"/>
          <w:sz w:val="24"/>
          <w:szCs w:val="24"/>
        </w:rPr>
      </w:pPr>
    </w:p>
    <w:p w14:paraId="1F53ADF7"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2 - Os documentos apresentados deverão ser obrigatoriamente referentes ao mesmo CNPJ apresentado para a proposta, ou seja, se da matriz, todos da matriz, se de alguma filial, todos da mesma filial, com exceção dos documentos que são válidos para matriz e todas as filiais; </w:t>
      </w:r>
    </w:p>
    <w:p w14:paraId="6845996C" w14:textId="77777777" w:rsidR="000E2A49" w:rsidRPr="008E6B76" w:rsidRDefault="000E2A49" w:rsidP="000E2A49">
      <w:pPr>
        <w:spacing w:after="0" w:line="360" w:lineRule="auto"/>
        <w:jc w:val="both"/>
        <w:rPr>
          <w:rFonts w:ascii="Arial" w:hAnsi="Arial" w:cs="Arial"/>
          <w:sz w:val="24"/>
          <w:szCs w:val="24"/>
        </w:rPr>
      </w:pPr>
    </w:p>
    <w:p w14:paraId="511BA305"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3 - As certidões deverão ser apresentadas dentro do respectivo prazo de validade. Caso não conste prazo de validade no corpo da certidão, considerar-se-á o prazo </w:t>
      </w:r>
      <w:r w:rsidRPr="008E6B76">
        <w:rPr>
          <w:rFonts w:ascii="Arial" w:hAnsi="Arial" w:cs="Arial"/>
          <w:b/>
          <w:bCs/>
          <w:sz w:val="24"/>
          <w:szCs w:val="24"/>
        </w:rPr>
        <w:t>6 meses</w:t>
      </w:r>
      <w:r w:rsidRPr="008E6B76">
        <w:rPr>
          <w:rFonts w:ascii="Arial" w:hAnsi="Arial" w:cs="Arial"/>
          <w:sz w:val="24"/>
          <w:szCs w:val="24"/>
        </w:rPr>
        <w:t xml:space="preserve"> da data de emissão; e, </w:t>
      </w:r>
    </w:p>
    <w:p w14:paraId="2C49C80A" w14:textId="77777777" w:rsidR="000E2A49" w:rsidRPr="008E6B76" w:rsidRDefault="000E2A49" w:rsidP="000E2A49">
      <w:pPr>
        <w:spacing w:after="0" w:line="360" w:lineRule="auto"/>
        <w:jc w:val="both"/>
        <w:rPr>
          <w:rFonts w:ascii="Arial" w:hAnsi="Arial" w:cs="Arial"/>
          <w:sz w:val="24"/>
          <w:szCs w:val="24"/>
        </w:rPr>
      </w:pPr>
    </w:p>
    <w:p w14:paraId="258BFD94"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4 - Toda documentação deve estar assinada por pessoa devidamente habilitada, devendo haver comprovação da seguinte forma: </w:t>
      </w:r>
    </w:p>
    <w:p w14:paraId="068BD75C" w14:textId="77777777" w:rsidR="000E2A49" w:rsidRPr="008E6B76" w:rsidRDefault="000E2A49" w:rsidP="000E2A49">
      <w:pPr>
        <w:spacing w:after="0" w:line="360" w:lineRule="auto"/>
        <w:jc w:val="both"/>
        <w:rPr>
          <w:rFonts w:ascii="Arial" w:hAnsi="Arial" w:cs="Arial"/>
          <w:sz w:val="24"/>
          <w:szCs w:val="24"/>
        </w:rPr>
      </w:pPr>
    </w:p>
    <w:p w14:paraId="3DD18790"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1 - </w:t>
      </w:r>
      <w:proofErr w:type="gramStart"/>
      <w:r w:rsidRPr="008E6B76">
        <w:rPr>
          <w:rFonts w:ascii="Arial" w:hAnsi="Arial" w:cs="Arial"/>
          <w:b/>
          <w:bCs/>
          <w:sz w:val="24"/>
          <w:szCs w:val="24"/>
        </w:rPr>
        <w:t>tratando-se</w:t>
      </w:r>
      <w:proofErr w:type="gramEnd"/>
      <w:r w:rsidRPr="008E6B76">
        <w:rPr>
          <w:rFonts w:ascii="Arial" w:hAnsi="Arial" w:cs="Arial"/>
          <w:b/>
          <w:bCs/>
          <w:sz w:val="24"/>
          <w:szCs w:val="24"/>
        </w:rPr>
        <w:t xml:space="preserve"> de representante legal</w:t>
      </w:r>
      <w:r w:rsidRPr="008E6B76">
        <w:rPr>
          <w:rFonts w:ascii="Arial" w:hAnsi="Arial" w:cs="Arial"/>
          <w:sz w:val="24"/>
          <w:szCs w:val="24"/>
        </w:rPr>
        <w:t xml:space="preserve">: o estatuto social, contrato social ou outro instrumento de registro comercial, registrado na Junta Comercial, no qual estejam expressos seus poderes para exercer direitos e assumir obrigações em decorrência de tal investidura (que já integra a habilitação jurídica); e, </w:t>
      </w:r>
    </w:p>
    <w:p w14:paraId="2A4A806C" w14:textId="77777777" w:rsidR="000E2A49" w:rsidRPr="008E6B76" w:rsidRDefault="000E2A49" w:rsidP="000E2A49">
      <w:pPr>
        <w:spacing w:after="0" w:line="360" w:lineRule="auto"/>
        <w:jc w:val="both"/>
        <w:rPr>
          <w:rFonts w:ascii="Arial" w:hAnsi="Arial" w:cs="Arial"/>
          <w:sz w:val="24"/>
          <w:szCs w:val="24"/>
        </w:rPr>
      </w:pPr>
    </w:p>
    <w:p w14:paraId="072D724D"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2 - </w:t>
      </w:r>
      <w:proofErr w:type="gramStart"/>
      <w:r w:rsidRPr="008E6B76">
        <w:rPr>
          <w:rFonts w:ascii="Arial" w:hAnsi="Arial" w:cs="Arial"/>
          <w:b/>
          <w:bCs/>
          <w:sz w:val="24"/>
          <w:szCs w:val="24"/>
        </w:rPr>
        <w:t>tratando-se</w:t>
      </w:r>
      <w:proofErr w:type="gramEnd"/>
      <w:r w:rsidRPr="008E6B76">
        <w:rPr>
          <w:rFonts w:ascii="Arial" w:hAnsi="Arial" w:cs="Arial"/>
          <w:b/>
          <w:bCs/>
          <w:sz w:val="24"/>
          <w:szCs w:val="24"/>
        </w:rPr>
        <w:t xml:space="preserve"> de procurador</w:t>
      </w:r>
      <w:r w:rsidRPr="008E6B76">
        <w:rPr>
          <w:rFonts w:ascii="Arial" w:hAnsi="Arial" w:cs="Arial"/>
          <w:sz w:val="24"/>
          <w:szCs w:val="24"/>
        </w:rPr>
        <w:t>: a PROCURAÇÃO por instrumento público ou particular, onde constam poderes para praticar atos pertinentes ao certame em nome da proponente.</w:t>
      </w:r>
    </w:p>
    <w:p w14:paraId="758696E3" w14:textId="77777777" w:rsidR="000E2A49" w:rsidRPr="008E6B76" w:rsidRDefault="000E2A49" w:rsidP="000E2A49">
      <w:pPr>
        <w:spacing w:after="0" w:line="360" w:lineRule="auto"/>
        <w:jc w:val="both"/>
        <w:rPr>
          <w:rFonts w:ascii="Arial" w:hAnsi="Arial" w:cs="Arial"/>
          <w:sz w:val="24"/>
          <w:szCs w:val="24"/>
        </w:rPr>
      </w:pPr>
    </w:p>
    <w:p w14:paraId="47577508" w14:textId="77777777" w:rsidR="000E2A49" w:rsidRPr="008E6B76" w:rsidRDefault="000E2A49" w:rsidP="000E2A49">
      <w:pPr>
        <w:spacing w:after="0" w:line="360" w:lineRule="auto"/>
        <w:jc w:val="both"/>
        <w:rPr>
          <w:rFonts w:ascii="Arial" w:hAnsi="Arial" w:cs="Arial"/>
          <w:b/>
          <w:bCs/>
          <w:sz w:val="24"/>
          <w:szCs w:val="24"/>
        </w:rPr>
      </w:pPr>
      <w:r w:rsidRPr="008E6B76">
        <w:rPr>
          <w:rFonts w:ascii="Arial" w:hAnsi="Arial" w:cs="Arial"/>
          <w:b/>
          <w:bCs/>
          <w:sz w:val="24"/>
          <w:szCs w:val="24"/>
        </w:rPr>
        <w:lastRenderedPageBreak/>
        <w:t xml:space="preserve">VIII - DA SESSÃO E DO CRITÉRIO DE JULGAMENTO </w:t>
      </w:r>
    </w:p>
    <w:p w14:paraId="01318369" w14:textId="77777777" w:rsidR="000E2A49" w:rsidRPr="008E6B76" w:rsidRDefault="000E2A49" w:rsidP="000E2A49">
      <w:pPr>
        <w:spacing w:after="0" w:line="360" w:lineRule="auto"/>
        <w:jc w:val="both"/>
        <w:rPr>
          <w:rFonts w:ascii="Arial" w:hAnsi="Arial" w:cs="Arial"/>
          <w:sz w:val="24"/>
          <w:szCs w:val="24"/>
        </w:rPr>
      </w:pPr>
    </w:p>
    <w:p w14:paraId="638AFBE7"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8.1. - Aberta a etapa competitiva, os representantes dos fornecedores deverão estar conectados ao sistema para participar da sessão de lances, que serão feitos de forma simultânea para os itens. A cada lance ofertado o participante será imediatamente informado de seu recebimento e respectivo horário de registro e valor, devendo se atentar para as seguintes regras: </w:t>
      </w:r>
    </w:p>
    <w:p w14:paraId="65EEC5ED" w14:textId="77777777" w:rsidR="000E2A49" w:rsidRPr="008E6B76" w:rsidRDefault="000E2A49" w:rsidP="000E2A49">
      <w:pPr>
        <w:spacing w:after="0" w:line="360" w:lineRule="auto"/>
        <w:jc w:val="both"/>
        <w:rPr>
          <w:rFonts w:ascii="Arial" w:hAnsi="Arial" w:cs="Arial"/>
          <w:sz w:val="24"/>
          <w:szCs w:val="24"/>
        </w:rPr>
      </w:pPr>
    </w:p>
    <w:p w14:paraId="142C07D1" w14:textId="77777777" w:rsidR="000E2A49" w:rsidRPr="008E6B76" w:rsidRDefault="000E2A49" w:rsidP="000E2A49">
      <w:pPr>
        <w:pStyle w:val="PargrafodaLista"/>
        <w:numPr>
          <w:ilvl w:val="0"/>
          <w:numId w:val="2"/>
        </w:numPr>
        <w:spacing w:after="0" w:line="360" w:lineRule="auto"/>
        <w:jc w:val="both"/>
        <w:rPr>
          <w:rFonts w:ascii="Arial" w:hAnsi="Arial" w:cs="Arial"/>
          <w:b/>
          <w:bCs/>
          <w:sz w:val="24"/>
          <w:szCs w:val="24"/>
        </w:rPr>
      </w:pPr>
      <w:r w:rsidRPr="008E6B76">
        <w:rPr>
          <w:rFonts w:ascii="Arial" w:hAnsi="Arial" w:cs="Arial"/>
          <w:b/>
          <w:bCs/>
          <w:sz w:val="24"/>
          <w:szCs w:val="24"/>
        </w:rPr>
        <w:t xml:space="preserve">INTERVALO DE VALORES PARA LANCES: R$ 0,01 </w:t>
      </w:r>
    </w:p>
    <w:p w14:paraId="783493EC" w14:textId="77777777" w:rsidR="000E2A49" w:rsidRPr="008E6B76" w:rsidRDefault="000E2A49" w:rsidP="000E2A49">
      <w:pPr>
        <w:spacing w:after="0" w:line="360" w:lineRule="auto"/>
        <w:jc w:val="both"/>
        <w:rPr>
          <w:rFonts w:ascii="Arial" w:hAnsi="Arial" w:cs="Arial"/>
          <w:b/>
          <w:bCs/>
          <w:sz w:val="24"/>
          <w:szCs w:val="24"/>
        </w:rPr>
      </w:pPr>
    </w:p>
    <w:p w14:paraId="141BAB04" w14:textId="77777777" w:rsidR="000E2A49" w:rsidRPr="008E6B76" w:rsidRDefault="000E2A49" w:rsidP="000E2A49">
      <w:pPr>
        <w:pStyle w:val="PargrafodaLista"/>
        <w:numPr>
          <w:ilvl w:val="0"/>
          <w:numId w:val="2"/>
        </w:numPr>
        <w:spacing w:after="0" w:line="360" w:lineRule="auto"/>
        <w:jc w:val="both"/>
        <w:rPr>
          <w:rFonts w:ascii="Arial" w:eastAsia="Arial" w:hAnsi="Arial" w:cs="Arial"/>
          <w:b/>
          <w:bCs/>
          <w:sz w:val="24"/>
          <w:szCs w:val="24"/>
        </w:rPr>
      </w:pPr>
      <w:r w:rsidRPr="008E6B76">
        <w:rPr>
          <w:rFonts w:ascii="Arial" w:hAnsi="Arial" w:cs="Arial"/>
          <w:b/>
          <w:bCs/>
          <w:sz w:val="24"/>
          <w:szCs w:val="24"/>
        </w:rPr>
        <w:t>INTERVALO DE TEMPO PARA LANCES: 5 SEGUNDOS</w:t>
      </w:r>
    </w:p>
    <w:p w14:paraId="047C69AF" w14:textId="77777777" w:rsidR="000E2A49" w:rsidRPr="008E6B76" w:rsidRDefault="000E2A49" w:rsidP="000E2A49">
      <w:pPr>
        <w:pStyle w:val="PargrafodaLista"/>
        <w:spacing w:line="360" w:lineRule="auto"/>
        <w:rPr>
          <w:rFonts w:ascii="Arial" w:eastAsia="Arial" w:hAnsi="Arial" w:cs="Arial"/>
          <w:b/>
          <w:bCs/>
          <w:sz w:val="24"/>
          <w:szCs w:val="24"/>
        </w:rPr>
      </w:pPr>
    </w:p>
    <w:p w14:paraId="33EF1F03"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8.2 - Os lances devem ser efetuados </w:t>
      </w:r>
      <w:r w:rsidRPr="008E6B76">
        <w:rPr>
          <w:rFonts w:ascii="Arial" w:hAnsi="Arial" w:cs="Arial"/>
          <w:b/>
          <w:sz w:val="24"/>
          <w:szCs w:val="24"/>
          <w:highlight w:val="yellow"/>
        </w:rPr>
        <w:t xml:space="preserve">COM VALOR </w:t>
      </w:r>
      <w:r w:rsidR="00BA1178" w:rsidRPr="008E6B76">
        <w:rPr>
          <w:rFonts w:ascii="Arial" w:hAnsi="Arial" w:cs="Arial"/>
          <w:b/>
          <w:sz w:val="24"/>
          <w:szCs w:val="24"/>
          <w:highlight w:val="yellow"/>
        </w:rPr>
        <w:t>GLOBAL</w:t>
      </w:r>
      <w:r w:rsidRPr="008E6B76">
        <w:rPr>
          <w:rFonts w:ascii="Arial" w:hAnsi="Arial" w:cs="Arial"/>
          <w:sz w:val="24"/>
          <w:szCs w:val="24"/>
        </w:rPr>
        <w:t xml:space="preserve">, devendo o licitante estar ciente que devem conter os seguintes critérios: com até duas casas decimais após a vírgula e todas as despesas com frete, tributos, seguros e todos os demais encargos necessários ao fornecimento do objeto licitado, incluídos os trabalhistas e sociais, de acordo com a Súmula 106 do TCE/SP, sendo que o proponente será responsável por quaisquer ônus decorrente de: marcas, registros e patentes ao objeto cotado. </w:t>
      </w:r>
    </w:p>
    <w:p w14:paraId="77859805" w14:textId="77777777" w:rsidR="000E2A49" w:rsidRPr="008E6B76" w:rsidRDefault="000E2A49" w:rsidP="000E2A49">
      <w:pPr>
        <w:spacing w:after="0" w:line="360" w:lineRule="auto"/>
        <w:jc w:val="both"/>
        <w:rPr>
          <w:rFonts w:ascii="Arial" w:hAnsi="Arial" w:cs="Arial"/>
          <w:sz w:val="24"/>
          <w:szCs w:val="24"/>
        </w:rPr>
      </w:pPr>
    </w:p>
    <w:p w14:paraId="5B25E12A"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8.3 - É de inteira responsabilidade do ofertante o preço e demais condições apresentadas, </w:t>
      </w:r>
    </w:p>
    <w:p w14:paraId="573BF115" w14:textId="77777777" w:rsidR="000E2A49" w:rsidRPr="008E6B76" w:rsidRDefault="000E2A49" w:rsidP="000E2A49">
      <w:pPr>
        <w:spacing w:after="0" w:line="360" w:lineRule="auto"/>
        <w:jc w:val="both"/>
        <w:rPr>
          <w:rFonts w:ascii="Arial" w:hAnsi="Arial" w:cs="Arial"/>
          <w:sz w:val="24"/>
          <w:szCs w:val="24"/>
        </w:rPr>
      </w:pPr>
    </w:p>
    <w:p w14:paraId="319C90E4"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8.4 - Durante o transcurso da sessão pública, os participantes serão informados, em tempo real, do valor do menor lance registrado. </w:t>
      </w:r>
    </w:p>
    <w:p w14:paraId="5E6F41A2" w14:textId="77777777" w:rsidR="000E2A49" w:rsidRPr="008E6B76" w:rsidRDefault="000E2A49" w:rsidP="000E2A49">
      <w:pPr>
        <w:spacing w:after="0" w:line="360" w:lineRule="auto"/>
        <w:jc w:val="both"/>
        <w:rPr>
          <w:rFonts w:ascii="Arial" w:hAnsi="Arial" w:cs="Arial"/>
          <w:sz w:val="24"/>
          <w:szCs w:val="24"/>
        </w:rPr>
      </w:pPr>
    </w:p>
    <w:p w14:paraId="6D35D6A4"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8.5 - O sistema não identificará o autor dos lances aos demais participantes. </w:t>
      </w:r>
    </w:p>
    <w:p w14:paraId="457835E8" w14:textId="77777777" w:rsidR="000E2A49" w:rsidRPr="008E6B76" w:rsidRDefault="000E2A49" w:rsidP="000E2A49">
      <w:pPr>
        <w:spacing w:after="0" w:line="360" w:lineRule="auto"/>
        <w:jc w:val="both"/>
        <w:rPr>
          <w:rFonts w:ascii="Arial" w:hAnsi="Arial" w:cs="Arial"/>
          <w:sz w:val="24"/>
          <w:szCs w:val="24"/>
        </w:rPr>
      </w:pPr>
    </w:p>
    <w:p w14:paraId="2FB8E783" w14:textId="77777777" w:rsidR="000E2A49" w:rsidRPr="008E6B76" w:rsidRDefault="000E2A49" w:rsidP="000E2A49">
      <w:pPr>
        <w:spacing w:after="0" w:line="360" w:lineRule="auto"/>
        <w:jc w:val="both"/>
        <w:rPr>
          <w:rFonts w:ascii="Arial" w:hAnsi="Arial" w:cs="Arial"/>
          <w:b/>
          <w:bCs/>
          <w:sz w:val="24"/>
          <w:szCs w:val="24"/>
        </w:rPr>
      </w:pPr>
      <w:r w:rsidRPr="008E6B76">
        <w:rPr>
          <w:rFonts w:ascii="Arial" w:hAnsi="Arial" w:cs="Arial"/>
          <w:b/>
          <w:bCs/>
          <w:sz w:val="24"/>
          <w:szCs w:val="24"/>
        </w:rPr>
        <w:t xml:space="preserve">8.6 - Desconexão do sistema na etapa de lances </w:t>
      </w:r>
    </w:p>
    <w:p w14:paraId="63966B72" w14:textId="77777777" w:rsidR="000E2A49" w:rsidRPr="008E6B76" w:rsidRDefault="000E2A49" w:rsidP="000E2A49">
      <w:pPr>
        <w:spacing w:after="0" w:line="360" w:lineRule="auto"/>
        <w:jc w:val="both"/>
        <w:rPr>
          <w:rFonts w:ascii="Arial" w:hAnsi="Arial" w:cs="Arial"/>
          <w:sz w:val="24"/>
          <w:szCs w:val="24"/>
        </w:rPr>
      </w:pPr>
    </w:p>
    <w:p w14:paraId="1CA4F2F8"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1 - Na hipótese de o sistema eletrônico desconectar para o pregoeiro no decorrer da etapa de envio de lances da sessão pública e permanecer acessível aos </w:t>
      </w:r>
      <w:r w:rsidRPr="008E6B76">
        <w:rPr>
          <w:rFonts w:ascii="Arial" w:hAnsi="Arial" w:cs="Arial"/>
          <w:sz w:val="24"/>
          <w:szCs w:val="24"/>
        </w:rPr>
        <w:lastRenderedPageBreak/>
        <w:t xml:space="preserve">licitantes, os lances continuarão sendo recebidos, sem prejuízo dos atos realizados. </w:t>
      </w:r>
    </w:p>
    <w:p w14:paraId="7F09E5E9" w14:textId="77777777" w:rsidR="000E2A49" w:rsidRPr="008E6B76" w:rsidRDefault="000E2A49" w:rsidP="000E2A49">
      <w:pPr>
        <w:spacing w:after="0" w:line="360" w:lineRule="auto"/>
        <w:jc w:val="both"/>
        <w:rPr>
          <w:rFonts w:ascii="Arial" w:hAnsi="Arial" w:cs="Arial"/>
          <w:sz w:val="24"/>
          <w:szCs w:val="24"/>
        </w:rPr>
      </w:pPr>
    </w:p>
    <w:p w14:paraId="39C62956"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2 - Quando a desconexão do sistema eletrônico para o pregoeiro </w:t>
      </w:r>
      <w:r w:rsidRPr="008E6B76">
        <w:rPr>
          <w:rFonts w:ascii="Arial" w:hAnsi="Arial" w:cs="Arial"/>
          <w:b/>
          <w:bCs/>
          <w:sz w:val="24"/>
          <w:szCs w:val="24"/>
        </w:rPr>
        <w:t>persistir por tempo superior a dez minutos</w:t>
      </w:r>
      <w:r w:rsidRPr="008E6B76">
        <w:rPr>
          <w:rFonts w:ascii="Arial" w:hAnsi="Arial" w:cs="Arial"/>
          <w:sz w:val="24"/>
          <w:szCs w:val="24"/>
        </w:rPr>
        <w:t xml:space="preserve">, a sessão pública será suspensa e reiniciada somente decorridas vinte e quatro horas após a comunicação do fato aos participantes, no sítio eletrônico utilizado para divulgação. </w:t>
      </w:r>
    </w:p>
    <w:p w14:paraId="022C8E4E" w14:textId="77777777" w:rsidR="000E2A49" w:rsidRPr="008E6B76" w:rsidRDefault="000E2A49" w:rsidP="000E2A49">
      <w:pPr>
        <w:spacing w:after="0" w:line="360" w:lineRule="auto"/>
        <w:jc w:val="both"/>
        <w:rPr>
          <w:rFonts w:ascii="Arial" w:hAnsi="Arial" w:cs="Arial"/>
          <w:sz w:val="24"/>
          <w:szCs w:val="24"/>
        </w:rPr>
      </w:pPr>
    </w:p>
    <w:p w14:paraId="025BF372"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8.7 - O sistema informará a proposta de menor valor imediatamente após o encerramento da etapa de lances ou, quando for o caso, após negociação e decisão pelo pregoeiro acerca da aceitação do lance de menor valor. </w:t>
      </w:r>
    </w:p>
    <w:p w14:paraId="1C971D3B" w14:textId="77777777" w:rsidR="000E2A49" w:rsidRPr="008E6B76" w:rsidRDefault="000E2A49" w:rsidP="000E2A49">
      <w:pPr>
        <w:spacing w:after="0" w:line="360" w:lineRule="auto"/>
        <w:jc w:val="both"/>
        <w:rPr>
          <w:rFonts w:ascii="Arial" w:hAnsi="Arial" w:cs="Arial"/>
          <w:sz w:val="24"/>
          <w:szCs w:val="24"/>
        </w:rPr>
      </w:pPr>
    </w:p>
    <w:p w14:paraId="6C492F7A"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8.8 - Caso não haja etapa de lances, apenas ficarem as propostas postadas inicialmente e houver valores idênticos, prevalecerá a proposta postada primeiro, considerando-se dia e horário. </w:t>
      </w:r>
    </w:p>
    <w:p w14:paraId="4EAF45B8" w14:textId="77777777" w:rsidR="000E2A49" w:rsidRPr="008E6B76" w:rsidRDefault="000E2A49" w:rsidP="000E2A49">
      <w:pPr>
        <w:spacing w:after="0" w:line="360" w:lineRule="auto"/>
        <w:jc w:val="both"/>
        <w:rPr>
          <w:rFonts w:ascii="Arial" w:hAnsi="Arial" w:cs="Arial"/>
          <w:sz w:val="24"/>
          <w:szCs w:val="24"/>
        </w:rPr>
      </w:pPr>
    </w:p>
    <w:p w14:paraId="35127AFD" w14:textId="77777777" w:rsidR="000E2A49" w:rsidRPr="008E6B76" w:rsidRDefault="000E2A49" w:rsidP="000E2A49">
      <w:pPr>
        <w:spacing w:after="0" w:line="360" w:lineRule="auto"/>
        <w:jc w:val="both"/>
        <w:rPr>
          <w:rFonts w:ascii="Arial" w:hAnsi="Arial" w:cs="Arial"/>
          <w:b/>
          <w:bCs/>
          <w:sz w:val="24"/>
          <w:szCs w:val="24"/>
        </w:rPr>
      </w:pPr>
      <w:r w:rsidRPr="008E6B76">
        <w:rPr>
          <w:rFonts w:ascii="Arial" w:hAnsi="Arial" w:cs="Arial"/>
          <w:b/>
          <w:bCs/>
          <w:sz w:val="24"/>
          <w:szCs w:val="24"/>
        </w:rPr>
        <w:t xml:space="preserve">8.9 - Para julgamento será adotado o critério </w:t>
      </w:r>
      <w:r w:rsidRPr="008E6B76">
        <w:rPr>
          <w:rFonts w:ascii="Arial" w:hAnsi="Arial" w:cs="Arial"/>
          <w:b/>
          <w:bCs/>
          <w:sz w:val="24"/>
          <w:szCs w:val="24"/>
          <w:highlight w:val="yellow"/>
        </w:rPr>
        <w:t xml:space="preserve">DE MENOR PREÇO GLOBAL </w:t>
      </w:r>
      <w:r w:rsidRPr="008E6B76">
        <w:rPr>
          <w:rFonts w:ascii="Arial" w:hAnsi="Arial" w:cs="Arial"/>
          <w:b/>
          <w:bCs/>
          <w:sz w:val="24"/>
          <w:szCs w:val="24"/>
        </w:rPr>
        <w:t xml:space="preserve"> </w:t>
      </w:r>
    </w:p>
    <w:p w14:paraId="2104F8E7" w14:textId="77777777" w:rsidR="000E2A49" w:rsidRPr="008E6B76" w:rsidRDefault="000E2A49" w:rsidP="000E2A49">
      <w:pPr>
        <w:spacing w:after="0" w:line="360" w:lineRule="auto"/>
        <w:jc w:val="both"/>
        <w:rPr>
          <w:rFonts w:ascii="Arial" w:hAnsi="Arial" w:cs="Arial"/>
          <w:sz w:val="24"/>
          <w:szCs w:val="24"/>
        </w:rPr>
      </w:pPr>
    </w:p>
    <w:p w14:paraId="56CD8A36"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8.10 - Se a proposta ou o lance de menor valor não for aceitável, o Pregoeiro examinará a proposta ou o lance subsequente, na ordem de classificação, verificando a sua aceitabilidade e procedendo a sua habilitação. Se for necessário, repetirá esse procedimento, sucessivamente, até a apuração de uma proposta ou lance que atenda ao Edital.</w:t>
      </w:r>
    </w:p>
    <w:p w14:paraId="263C20B8" w14:textId="77777777" w:rsidR="000E2A49" w:rsidRPr="008E6B76" w:rsidRDefault="000E2A49" w:rsidP="000E2A49">
      <w:pPr>
        <w:spacing w:after="0" w:line="360" w:lineRule="auto"/>
        <w:jc w:val="both"/>
        <w:rPr>
          <w:rFonts w:ascii="Arial" w:hAnsi="Arial" w:cs="Arial"/>
          <w:sz w:val="24"/>
          <w:szCs w:val="24"/>
        </w:rPr>
      </w:pPr>
    </w:p>
    <w:p w14:paraId="6BC00A48" w14:textId="77777777" w:rsidR="000E2A49" w:rsidRPr="008E6B76" w:rsidRDefault="000E2A49" w:rsidP="000E2A49">
      <w:pPr>
        <w:spacing w:after="0" w:line="360" w:lineRule="auto"/>
        <w:jc w:val="both"/>
        <w:rPr>
          <w:rFonts w:ascii="Arial" w:hAnsi="Arial" w:cs="Arial"/>
          <w:b/>
          <w:bCs/>
          <w:sz w:val="24"/>
          <w:szCs w:val="24"/>
        </w:rPr>
      </w:pPr>
      <w:r w:rsidRPr="008E6B76">
        <w:rPr>
          <w:rFonts w:ascii="Arial" w:hAnsi="Arial" w:cs="Arial"/>
          <w:b/>
          <w:bCs/>
          <w:sz w:val="24"/>
          <w:szCs w:val="24"/>
        </w:rPr>
        <w:t>IX – DA APRESENTAÇÃO DA PROPOSTA ATUALIZADA APÓS OS LANCES</w:t>
      </w:r>
      <w:r w:rsidR="00255A79" w:rsidRPr="008E6B76">
        <w:rPr>
          <w:rFonts w:ascii="Arial" w:hAnsi="Arial" w:cs="Arial"/>
          <w:b/>
          <w:bCs/>
          <w:sz w:val="24"/>
          <w:szCs w:val="24"/>
        </w:rPr>
        <w:t xml:space="preserve"> </w:t>
      </w:r>
    </w:p>
    <w:p w14:paraId="41576B62" w14:textId="77777777" w:rsidR="000E2A49" w:rsidRPr="008E6B76" w:rsidRDefault="000E2A49" w:rsidP="000E2A49">
      <w:pPr>
        <w:spacing w:after="0" w:line="360" w:lineRule="auto"/>
        <w:jc w:val="both"/>
        <w:rPr>
          <w:rFonts w:ascii="Arial" w:hAnsi="Arial" w:cs="Arial"/>
          <w:sz w:val="24"/>
          <w:szCs w:val="24"/>
        </w:rPr>
      </w:pPr>
    </w:p>
    <w:p w14:paraId="51BF78ED"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9.1 - Após os lances, a licitante vencedora deverá providenciar:</w:t>
      </w:r>
    </w:p>
    <w:p w14:paraId="398EEC46" w14:textId="77777777" w:rsidR="00FE7DC5" w:rsidRPr="008E6B76" w:rsidRDefault="00FE7DC5" w:rsidP="000E2A49">
      <w:pPr>
        <w:spacing w:after="0" w:line="360" w:lineRule="auto"/>
        <w:jc w:val="both"/>
        <w:rPr>
          <w:rFonts w:ascii="Arial" w:hAnsi="Arial" w:cs="Arial"/>
          <w:sz w:val="24"/>
          <w:szCs w:val="24"/>
        </w:rPr>
      </w:pPr>
    </w:p>
    <w:p w14:paraId="3B0AFA8B" w14:textId="77777777" w:rsidR="000258CF" w:rsidRPr="008E6B76" w:rsidRDefault="000E2A49" w:rsidP="000258CF">
      <w:pPr>
        <w:spacing w:line="360" w:lineRule="auto"/>
        <w:jc w:val="both"/>
        <w:rPr>
          <w:rFonts w:ascii="Arial" w:hAnsi="Arial" w:cs="Arial"/>
          <w:b/>
          <w:sz w:val="24"/>
          <w:szCs w:val="24"/>
          <w:u w:val="single"/>
        </w:rPr>
      </w:pPr>
      <w:r w:rsidRPr="008E6B76">
        <w:rPr>
          <w:rFonts w:ascii="Arial" w:hAnsi="Arial" w:cs="Arial"/>
          <w:sz w:val="24"/>
          <w:szCs w:val="24"/>
        </w:rPr>
        <w:t xml:space="preserve">1 </w:t>
      </w:r>
      <w:proofErr w:type="gramStart"/>
      <w:r w:rsidRPr="008E6B76">
        <w:rPr>
          <w:rFonts w:ascii="Arial" w:hAnsi="Arial" w:cs="Arial"/>
          <w:sz w:val="24"/>
          <w:szCs w:val="24"/>
        </w:rPr>
        <w:t>-  Encaminhar</w:t>
      </w:r>
      <w:proofErr w:type="gramEnd"/>
      <w:r w:rsidRPr="008E6B76">
        <w:rPr>
          <w:rFonts w:ascii="Arial" w:hAnsi="Arial" w:cs="Arial"/>
          <w:sz w:val="24"/>
          <w:szCs w:val="24"/>
        </w:rPr>
        <w:t xml:space="preserve"> </w:t>
      </w:r>
      <w:r w:rsidRPr="008E6B76">
        <w:rPr>
          <w:rFonts w:ascii="Arial" w:hAnsi="Arial" w:cs="Arial"/>
          <w:b/>
          <w:sz w:val="24"/>
          <w:szCs w:val="24"/>
        </w:rPr>
        <w:t>e</w:t>
      </w:r>
      <w:r w:rsidRPr="008E6B76">
        <w:rPr>
          <w:rFonts w:ascii="Arial" w:hAnsi="Arial" w:cs="Arial"/>
          <w:b/>
          <w:bCs/>
          <w:sz w:val="24"/>
          <w:szCs w:val="24"/>
        </w:rPr>
        <w:t xml:space="preserve">m até </w:t>
      </w:r>
      <w:r w:rsidRPr="008E6B76">
        <w:rPr>
          <w:rFonts w:ascii="Arial" w:hAnsi="Arial" w:cs="Arial"/>
          <w:b/>
          <w:bCs/>
          <w:sz w:val="24"/>
          <w:szCs w:val="24"/>
          <w:highlight w:val="yellow"/>
        </w:rPr>
        <w:t>2 horas</w:t>
      </w:r>
      <w:r w:rsidRPr="008E6B76">
        <w:rPr>
          <w:rFonts w:ascii="Arial" w:hAnsi="Arial" w:cs="Arial"/>
          <w:b/>
          <w:bCs/>
          <w:sz w:val="24"/>
          <w:szCs w:val="24"/>
        </w:rPr>
        <w:t xml:space="preserve"> após ao término da sessão pública</w:t>
      </w:r>
      <w:r w:rsidRPr="008E6B76">
        <w:rPr>
          <w:rFonts w:ascii="Arial" w:hAnsi="Arial" w:cs="Arial"/>
          <w:sz w:val="24"/>
          <w:szCs w:val="24"/>
        </w:rPr>
        <w:t xml:space="preserve">, através do seguinte endereço eletrônico: </w:t>
      </w:r>
      <w:hyperlink r:id="rId12" w:history="1">
        <w:r w:rsidRPr="008E6B76">
          <w:rPr>
            <w:rStyle w:val="Hyperlink"/>
            <w:rFonts w:ascii="Arial" w:hAnsi="Arial" w:cs="Arial"/>
            <w:b/>
            <w:sz w:val="24"/>
            <w:szCs w:val="24"/>
          </w:rPr>
          <w:t>licitacao@cedral.sp.gov.br</w:t>
        </w:r>
      </w:hyperlink>
      <w:r w:rsidR="000258CF" w:rsidRPr="008E6B76">
        <w:rPr>
          <w:rFonts w:ascii="Arial" w:hAnsi="Arial" w:cs="Arial"/>
          <w:sz w:val="24"/>
          <w:szCs w:val="24"/>
        </w:rPr>
        <w:t xml:space="preserve"> o que segue:</w:t>
      </w:r>
    </w:p>
    <w:p w14:paraId="2F3A7A6B" w14:textId="77777777" w:rsidR="000258CF" w:rsidRPr="008E6B76" w:rsidRDefault="000258CF" w:rsidP="000258CF">
      <w:pPr>
        <w:spacing w:line="360" w:lineRule="auto"/>
        <w:jc w:val="both"/>
        <w:rPr>
          <w:rFonts w:ascii="Arial" w:hAnsi="Arial" w:cs="Arial"/>
          <w:sz w:val="24"/>
          <w:szCs w:val="24"/>
        </w:rPr>
      </w:pPr>
    </w:p>
    <w:p w14:paraId="71771F21" w14:textId="77777777" w:rsidR="000258CF" w:rsidRPr="008E6B76" w:rsidRDefault="000258CF" w:rsidP="000258CF">
      <w:pPr>
        <w:spacing w:line="360" w:lineRule="auto"/>
        <w:jc w:val="both"/>
        <w:rPr>
          <w:rFonts w:ascii="Arial" w:hAnsi="Arial" w:cs="Arial"/>
          <w:sz w:val="24"/>
          <w:szCs w:val="24"/>
        </w:rPr>
      </w:pPr>
      <w:r w:rsidRPr="008E6B76">
        <w:rPr>
          <w:rFonts w:ascii="Arial" w:hAnsi="Arial" w:cs="Arial"/>
          <w:sz w:val="24"/>
          <w:szCs w:val="24"/>
        </w:rPr>
        <w:t xml:space="preserve">1.1 – </w:t>
      </w:r>
      <w:r w:rsidRPr="008E6B76">
        <w:rPr>
          <w:rFonts w:ascii="Arial" w:hAnsi="Arial" w:cs="Arial"/>
          <w:b/>
          <w:sz w:val="24"/>
          <w:szCs w:val="24"/>
          <w:u w:val="single"/>
        </w:rPr>
        <w:t>Proposta atualizada</w:t>
      </w:r>
      <w:r w:rsidRPr="008E6B76">
        <w:rPr>
          <w:rFonts w:ascii="Arial" w:hAnsi="Arial" w:cs="Arial"/>
          <w:sz w:val="24"/>
          <w:szCs w:val="24"/>
        </w:rPr>
        <w:t xml:space="preserve"> (palmilhada, contendo a composição de todos os custos diretos e indiretos que compõem a execução do serviço)</w:t>
      </w:r>
    </w:p>
    <w:p w14:paraId="0760B13E" w14:textId="77777777" w:rsidR="00B83C80" w:rsidRPr="008E6B76" w:rsidRDefault="00B83C80" w:rsidP="000258CF">
      <w:pPr>
        <w:pStyle w:val="PargrafodaLista"/>
        <w:widowControl w:val="0"/>
        <w:tabs>
          <w:tab w:val="left" w:pos="847"/>
        </w:tabs>
        <w:autoSpaceDE w:val="0"/>
        <w:autoSpaceDN w:val="0"/>
        <w:spacing w:after="0" w:line="360" w:lineRule="auto"/>
        <w:ind w:left="0" w:right="400"/>
        <w:contextualSpacing w:val="0"/>
        <w:jc w:val="both"/>
        <w:rPr>
          <w:rFonts w:ascii="Arial" w:hAnsi="Arial" w:cs="Arial"/>
          <w:sz w:val="24"/>
          <w:szCs w:val="24"/>
        </w:rPr>
      </w:pPr>
    </w:p>
    <w:p w14:paraId="237C5019" w14:textId="77777777" w:rsidR="000E2A49" w:rsidRPr="008E6B76" w:rsidRDefault="000E2A49" w:rsidP="000E2A49">
      <w:pPr>
        <w:spacing w:after="0" w:line="360" w:lineRule="auto"/>
        <w:jc w:val="both"/>
        <w:rPr>
          <w:rFonts w:ascii="Arial" w:hAnsi="Arial" w:cs="Arial"/>
          <w:b/>
          <w:bCs/>
          <w:sz w:val="24"/>
          <w:szCs w:val="24"/>
        </w:rPr>
      </w:pPr>
      <w:r w:rsidRPr="008E6B76">
        <w:rPr>
          <w:rFonts w:ascii="Arial" w:hAnsi="Arial" w:cs="Arial"/>
          <w:b/>
          <w:bCs/>
          <w:sz w:val="24"/>
          <w:szCs w:val="24"/>
        </w:rPr>
        <w:t xml:space="preserve">X - DOS RECURSOS </w:t>
      </w:r>
    </w:p>
    <w:p w14:paraId="731987E0" w14:textId="77777777" w:rsidR="000E2A49" w:rsidRPr="008E6B76" w:rsidRDefault="000E2A49" w:rsidP="000E2A49">
      <w:pPr>
        <w:spacing w:after="0" w:line="360" w:lineRule="auto"/>
        <w:jc w:val="both"/>
        <w:rPr>
          <w:rFonts w:ascii="Arial" w:hAnsi="Arial" w:cs="Arial"/>
          <w:sz w:val="24"/>
          <w:szCs w:val="24"/>
        </w:rPr>
      </w:pPr>
    </w:p>
    <w:p w14:paraId="357E9071" w14:textId="77777777" w:rsidR="000E2A49" w:rsidRPr="008E6B76" w:rsidRDefault="000E2A49" w:rsidP="000E2A49">
      <w:pPr>
        <w:pStyle w:val="Textopadro"/>
        <w:widowControl/>
        <w:tabs>
          <w:tab w:val="left" w:pos="0"/>
        </w:tabs>
        <w:spacing w:line="360" w:lineRule="auto"/>
        <w:jc w:val="both"/>
        <w:rPr>
          <w:rFonts w:ascii="Arial" w:hAnsi="Arial" w:cs="Arial"/>
          <w:szCs w:val="24"/>
          <w:lang w:val="pt-BR"/>
        </w:rPr>
      </w:pPr>
      <w:r w:rsidRPr="008E6B76">
        <w:rPr>
          <w:rFonts w:ascii="Arial" w:hAnsi="Arial" w:cs="Arial"/>
          <w:szCs w:val="24"/>
          <w:lang w:val="pt-BR"/>
        </w:rPr>
        <w:t xml:space="preserve">10.1 – </w:t>
      </w:r>
      <w:r w:rsidRPr="008E6B76">
        <w:rPr>
          <w:rFonts w:ascii="Arial" w:hAnsi="Arial" w:cs="Arial"/>
          <w:b/>
          <w:szCs w:val="24"/>
          <w:highlight w:val="lightGray"/>
          <w:u w:val="single"/>
          <w:lang w:val="pt-BR"/>
        </w:rPr>
        <w:t xml:space="preserve">Após o término da sessão, caso tenha intenção de recurso, deverá o interessado se manifestar no </w:t>
      </w:r>
      <w:r w:rsidRPr="008E6B76">
        <w:rPr>
          <w:rFonts w:ascii="Arial" w:hAnsi="Arial" w:cs="Arial"/>
          <w:b/>
          <w:szCs w:val="24"/>
          <w:highlight w:val="yellow"/>
          <w:u w:val="single"/>
          <w:lang w:val="pt-BR"/>
        </w:rPr>
        <w:t xml:space="preserve">SISTEMA </w:t>
      </w:r>
      <w:r w:rsidRPr="008E6B76">
        <w:rPr>
          <w:rFonts w:ascii="Arial" w:hAnsi="Arial" w:cs="Arial"/>
          <w:b/>
          <w:szCs w:val="24"/>
          <w:highlight w:val="lightGray"/>
          <w:u w:val="single"/>
          <w:lang w:val="pt-BR"/>
        </w:rPr>
        <w:t>de forma imediata, quando então, será aberto prazo recursal de 3 (três) dias úteis, e, após, contrarrazões, no mesmo prazo</w:t>
      </w:r>
      <w:r w:rsidRPr="008E6B76">
        <w:rPr>
          <w:rFonts w:ascii="Arial" w:hAnsi="Arial" w:cs="Arial"/>
          <w:szCs w:val="24"/>
          <w:lang w:val="pt-BR"/>
        </w:rPr>
        <w:t>. Caso não haja manifestação, o processo prosseguirá com os trâmites para finalização.</w:t>
      </w:r>
    </w:p>
    <w:p w14:paraId="53780076" w14:textId="77777777" w:rsidR="000E2A49" w:rsidRPr="008E6B76" w:rsidRDefault="000E2A49" w:rsidP="000E2A49">
      <w:pPr>
        <w:pStyle w:val="Textopadro"/>
        <w:widowControl/>
        <w:tabs>
          <w:tab w:val="left" w:pos="0"/>
        </w:tabs>
        <w:spacing w:line="360" w:lineRule="auto"/>
        <w:jc w:val="both"/>
        <w:rPr>
          <w:rFonts w:ascii="Arial" w:hAnsi="Arial" w:cs="Arial"/>
          <w:szCs w:val="24"/>
          <w:lang w:val="pt-BR"/>
        </w:rPr>
      </w:pPr>
      <w:r w:rsidRPr="008E6B76">
        <w:rPr>
          <w:rFonts w:ascii="Arial" w:hAnsi="Arial" w:cs="Arial"/>
          <w:szCs w:val="24"/>
          <w:lang w:val="pt-BR"/>
        </w:rPr>
        <w:t xml:space="preserve">10.2 - As razões de recurso ficarão à disposição dos interessados na Seção de Licitação, podendo ser requerida também através do </w:t>
      </w:r>
      <w:r w:rsidRPr="008E6B76">
        <w:rPr>
          <w:rFonts w:ascii="Arial" w:hAnsi="Arial" w:cs="Arial"/>
          <w:b/>
          <w:szCs w:val="24"/>
          <w:u w:val="single"/>
          <w:lang w:val="pt-BR"/>
        </w:rPr>
        <w:t>e-mail: licitacao@cedral.sp.gov.br</w:t>
      </w:r>
      <w:r w:rsidRPr="008E6B76">
        <w:rPr>
          <w:rFonts w:ascii="Arial" w:hAnsi="Arial" w:cs="Arial"/>
          <w:szCs w:val="24"/>
          <w:lang w:val="pt-BR"/>
        </w:rPr>
        <w:t>.</w:t>
      </w:r>
    </w:p>
    <w:p w14:paraId="3DB69EA9" w14:textId="77777777" w:rsidR="000E2A49" w:rsidRPr="008E6B76" w:rsidRDefault="000E2A49" w:rsidP="000E2A49">
      <w:pPr>
        <w:pStyle w:val="Textopadro"/>
        <w:widowControl/>
        <w:tabs>
          <w:tab w:val="left" w:pos="-284"/>
        </w:tabs>
        <w:spacing w:line="360" w:lineRule="auto"/>
        <w:jc w:val="both"/>
        <w:rPr>
          <w:rFonts w:ascii="Arial" w:hAnsi="Arial" w:cs="Arial"/>
          <w:szCs w:val="24"/>
          <w:lang w:val="pt-BR"/>
        </w:rPr>
      </w:pPr>
      <w:r w:rsidRPr="008E6B76">
        <w:rPr>
          <w:rFonts w:ascii="Arial" w:hAnsi="Arial" w:cs="Arial"/>
          <w:szCs w:val="24"/>
          <w:lang w:val="pt-BR"/>
        </w:rPr>
        <w:t>10.3 -</w:t>
      </w:r>
      <w:r w:rsidRPr="008E6B76">
        <w:rPr>
          <w:rFonts w:ascii="Arial" w:hAnsi="Arial" w:cs="Arial"/>
          <w:b/>
          <w:szCs w:val="24"/>
          <w:lang w:val="pt-BR"/>
        </w:rPr>
        <w:t xml:space="preserve"> </w:t>
      </w:r>
      <w:r w:rsidRPr="008E6B76">
        <w:rPr>
          <w:rFonts w:ascii="Arial" w:hAnsi="Arial" w:cs="Arial"/>
          <w:szCs w:val="24"/>
          <w:lang w:val="pt-BR"/>
        </w:rPr>
        <w:t>A falta de manifestação do licitante importará a decadência do direito de recorrer e a adjudicação ao vencedor do certame.</w:t>
      </w:r>
    </w:p>
    <w:p w14:paraId="21F19389" w14:textId="77777777" w:rsidR="000E2A49" w:rsidRPr="008E6B76" w:rsidRDefault="000E2A49" w:rsidP="000E2A49">
      <w:pPr>
        <w:pStyle w:val="Textopadro"/>
        <w:widowControl/>
        <w:tabs>
          <w:tab w:val="left" w:pos="-284"/>
        </w:tabs>
        <w:spacing w:line="360" w:lineRule="auto"/>
        <w:jc w:val="both"/>
        <w:rPr>
          <w:rFonts w:ascii="Arial" w:hAnsi="Arial" w:cs="Arial"/>
          <w:szCs w:val="24"/>
          <w:lang w:val="pt-BR"/>
        </w:rPr>
      </w:pPr>
      <w:r w:rsidRPr="008E6B76">
        <w:rPr>
          <w:rFonts w:ascii="Arial" w:hAnsi="Arial" w:cs="Arial"/>
          <w:szCs w:val="24"/>
          <w:lang w:val="pt-BR"/>
        </w:rPr>
        <w:t>10.4 -</w:t>
      </w:r>
      <w:r w:rsidRPr="008E6B76">
        <w:rPr>
          <w:rFonts w:ascii="Arial" w:hAnsi="Arial" w:cs="Arial"/>
          <w:b/>
          <w:szCs w:val="24"/>
          <w:lang w:val="pt-BR"/>
        </w:rPr>
        <w:t xml:space="preserve"> </w:t>
      </w:r>
      <w:r w:rsidRPr="008E6B76">
        <w:rPr>
          <w:rFonts w:ascii="Arial" w:hAnsi="Arial" w:cs="Arial"/>
          <w:szCs w:val="24"/>
          <w:lang w:val="pt-BR"/>
        </w:rPr>
        <w:t>Os recursos contra decisões do pregoeiro terão efeito suspensivo e deverão respeitar os ditames legais.</w:t>
      </w:r>
    </w:p>
    <w:p w14:paraId="4BB5B5F3" w14:textId="77777777" w:rsidR="000E2A49" w:rsidRPr="008E6B76" w:rsidRDefault="000E2A49" w:rsidP="000E2A49">
      <w:pPr>
        <w:pStyle w:val="Textopadro"/>
        <w:widowControl/>
        <w:tabs>
          <w:tab w:val="left" w:pos="-284"/>
        </w:tabs>
        <w:spacing w:line="360" w:lineRule="auto"/>
        <w:jc w:val="both"/>
        <w:rPr>
          <w:rFonts w:ascii="Arial" w:hAnsi="Arial" w:cs="Arial"/>
          <w:szCs w:val="24"/>
          <w:lang w:val="pt-BR"/>
        </w:rPr>
      </w:pPr>
      <w:r w:rsidRPr="008E6B76">
        <w:rPr>
          <w:rFonts w:ascii="Arial" w:hAnsi="Arial" w:cs="Arial"/>
          <w:szCs w:val="24"/>
          <w:lang w:val="pt-BR"/>
        </w:rPr>
        <w:t>10.5 - O acolhimento de recurso importará a invalidação apenas dos atos insuscetíveis de aproveitamento.</w:t>
      </w:r>
    </w:p>
    <w:p w14:paraId="15121A8C" w14:textId="77777777" w:rsidR="000E2A49" w:rsidRPr="008E6B76" w:rsidRDefault="000E2A49" w:rsidP="000E2A49">
      <w:pPr>
        <w:spacing w:line="360" w:lineRule="auto"/>
        <w:jc w:val="both"/>
        <w:rPr>
          <w:rFonts w:ascii="Arial" w:hAnsi="Arial" w:cs="Arial"/>
          <w:b/>
          <w:sz w:val="24"/>
          <w:szCs w:val="24"/>
        </w:rPr>
      </w:pPr>
      <w:r w:rsidRPr="008E6B76">
        <w:rPr>
          <w:rFonts w:ascii="Arial" w:hAnsi="Arial" w:cs="Arial"/>
          <w:sz w:val="24"/>
          <w:szCs w:val="24"/>
        </w:rPr>
        <w:t>10.6 - A decisão em grau de recurso será definitiva e dela dar-se-á conhecimento por meio eletrônico.</w:t>
      </w:r>
      <w:r w:rsidRPr="008E6B76">
        <w:rPr>
          <w:rFonts w:ascii="Arial" w:hAnsi="Arial" w:cs="Arial"/>
          <w:b/>
          <w:sz w:val="24"/>
          <w:szCs w:val="24"/>
        </w:rPr>
        <w:t xml:space="preserve"> </w:t>
      </w:r>
    </w:p>
    <w:p w14:paraId="72913C95" w14:textId="77777777" w:rsidR="000E2A49" w:rsidRPr="008E6B76" w:rsidRDefault="000E2A49" w:rsidP="000E2A49">
      <w:pPr>
        <w:spacing w:line="360" w:lineRule="auto"/>
        <w:jc w:val="both"/>
        <w:rPr>
          <w:rFonts w:ascii="Arial" w:hAnsi="Arial" w:cs="Arial"/>
          <w:sz w:val="24"/>
          <w:szCs w:val="24"/>
        </w:rPr>
      </w:pPr>
      <w:r w:rsidRPr="008E6B76">
        <w:rPr>
          <w:rFonts w:ascii="Arial" w:hAnsi="Arial" w:cs="Arial"/>
          <w:sz w:val="24"/>
          <w:szCs w:val="24"/>
        </w:rPr>
        <w:t>10.7 - Não serão conhecidas as impugnações e recursos apresentados fora do prazo legal e subscrito por representante não habilitado legalmente, ou não identificado no processo para responder pelo proponente.</w:t>
      </w:r>
    </w:p>
    <w:p w14:paraId="48CE0428" w14:textId="77777777" w:rsidR="000E2A49" w:rsidRPr="008E6B76" w:rsidRDefault="000E2A49" w:rsidP="000E2A49">
      <w:pPr>
        <w:spacing w:after="0" w:line="360" w:lineRule="auto"/>
        <w:jc w:val="both"/>
        <w:rPr>
          <w:rFonts w:ascii="Arial" w:hAnsi="Arial" w:cs="Arial"/>
          <w:sz w:val="24"/>
          <w:szCs w:val="24"/>
        </w:rPr>
      </w:pPr>
    </w:p>
    <w:p w14:paraId="22825F41" w14:textId="77777777" w:rsidR="00203579" w:rsidRPr="008E6B76" w:rsidRDefault="000E2A49" w:rsidP="00203579">
      <w:pPr>
        <w:spacing w:line="360" w:lineRule="auto"/>
        <w:ind w:right="-1"/>
        <w:jc w:val="both"/>
        <w:rPr>
          <w:rFonts w:ascii="Arial" w:hAnsi="Arial" w:cs="Arial"/>
          <w:b/>
          <w:sz w:val="24"/>
          <w:szCs w:val="24"/>
        </w:rPr>
      </w:pPr>
      <w:r w:rsidRPr="008E6B76">
        <w:rPr>
          <w:rFonts w:ascii="Arial" w:hAnsi="Arial" w:cs="Arial"/>
          <w:b/>
          <w:bCs/>
          <w:sz w:val="24"/>
          <w:szCs w:val="24"/>
        </w:rPr>
        <w:t xml:space="preserve">XI - </w:t>
      </w:r>
      <w:r w:rsidR="00203579" w:rsidRPr="008E6B76">
        <w:rPr>
          <w:rFonts w:ascii="Arial" w:hAnsi="Arial" w:cs="Arial"/>
          <w:b/>
          <w:sz w:val="24"/>
          <w:szCs w:val="24"/>
        </w:rPr>
        <w:t xml:space="preserve">DA ADJUDICAÇÃO; DA HOMOLOGAÇÃO; E DA ASSINATURA </w:t>
      </w:r>
      <w:r w:rsidR="00203579" w:rsidRPr="008E6B76">
        <w:rPr>
          <w:rFonts w:ascii="Arial" w:hAnsi="Arial" w:cs="Arial"/>
          <w:b/>
          <w:sz w:val="24"/>
          <w:szCs w:val="24"/>
          <w:u w:val="single"/>
        </w:rPr>
        <w:t>DO CONTRATO</w:t>
      </w:r>
      <w:r w:rsidR="00203579" w:rsidRPr="008E6B76">
        <w:rPr>
          <w:rFonts w:ascii="Arial" w:hAnsi="Arial" w:cs="Arial"/>
          <w:b/>
          <w:sz w:val="24"/>
          <w:szCs w:val="24"/>
        </w:rPr>
        <w:t xml:space="preserve">/TERMO DE CIÊNCIA E NOTIFICAÇÃO DO TRIBUNAL DE CONTAS DO ESTADO DE SÃO PAULO E DA </w:t>
      </w:r>
      <w:r w:rsidR="00203579" w:rsidRPr="008E6B76">
        <w:rPr>
          <w:rFonts w:ascii="Arial" w:hAnsi="Arial" w:cs="Arial"/>
          <w:b/>
          <w:sz w:val="24"/>
          <w:szCs w:val="24"/>
          <w:highlight w:val="yellow"/>
        </w:rPr>
        <w:t>GARANTIA</w:t>
      </w:r>
      <w:r w:rsidR="00203579" w:rsidRPr="008E6B76">
        <w:rPr>
          <w:rFonts w:ascii="Arial" w:hAnsi="Arial" w:cs="Arial"/>
          <w:b/>
          <w:sz w:val="24"/>
          <w:szCs w:val="24"/>
        </w:rPr>
        <w:t>.</w:t>
      </w:r>
    </w:p>
    <w:p w14:paraId="7E8D0997" w14:textId="77777777" w:rsidR="00203579" w:rsidRPr="008E6B76" w:rsidRDefault="00203579" w:rsidP="00203579">
      <w:pPr>
        <w:pStyle w:val="Recuodecorpodetexto2"/>
        <w:ind w:left="0"/>
        <w:jc w:val="both"/>
        <w:rPr>
          <w:rFonts w:ascii="Arial" w:hAnsi="Arial" w:cs="Arial"/>
          <w:b/>
          <w:sz w:val="24"/>
          <w:szCs w:val="24"/>
        </w:rPr>
      </w:pPr>
      <w:r w:rsidRPr="008E6B76">
        <w:rPr>
          <w:rFonts w:ascii="Arial" w:hAnsi="Arial" w:cs="Arial"/>
          <w:sz w:val="24"/>
          <w:szCs w:val="24"/>
        </w:rPr>
        <w:t>11.1.</w:t>
      </w:r>
      <w:r w:rsidRPr="008E6B76">
        <w:rPr>
          <w:rFonts w:ascii="Arial" w:hAnsi="Arial" w:cs="Arial"/>
          <w:b/>
          <w:sz w:val="24"/>
          <w:szCs w:val="24"/>
        </w:rPr>
        <w:t xml:space="preserve"> - </w:t>
      </w:r>
      <w:r w:rsidRPr="008E6B76">
        <w:rPr>
          <w:rFonts w:ascii="Arial" w:hAnsi="Arial" w:cs="Arial"/>
          <w:sz w:val="24"/>
          <w:szCs w:val="24"/>
        </w:rPr>
        <w:t>Decididos os recursos e constatada a regularidade dos atos procedimentais, a autoridade competente homologará e adjudicará o objeto ao vencedor, podendo revogar a licitação</w:t>
      </w:r>
      <w:r w:rsidRPr="008E6B76">
        <w:rPr>
          <w:rFonts w:ascii="Arial" w:hAnsi="Arial" w:cs="Arial"/>
          <w:b/>
          <w:sz w:val="24"/>
          <w:szCs w:val="24"/>
        </w:rPr>
        <w:t>.</w:t>
      </w:r>
    </w:p>
    <w:p w14:paraId="03B5E2EA" w14:textId="77777777" w:rsidR="00203579" w:rsidRPr="008E6B76" w:rsidRDefault="00203579" w:rsidP="00203579">
      <w:pPr>
        <w:pStyle w:val="Recuodecorpodetexto2"/>
        <w:ind w:left="0"/>
        <w:jc w:val="both"/>
        <w:rPr>
          <w:rFonts w:ascii="Arial" w:hAnsi="Arial" w:cs="Arial"/>
          <w:sz w:val="24"/>
          <w:szCs w:val="24"/>
        </w:rPr>
      </w:pPr>
      <w:r w:rsidRPr="008E6B76">
        <w:rPr>
          <w:rFonts w:ascii="Arial" w:hAnsi="Arial" w:cs="Arial"/>
          <w:sz w:val="24"/>
          <w:szCs w:val="24"/>
        </w:rPr>
        <w:t>11.1.1 – O certame apenas será homologado/adjudicado para as pessoas jurídicas que atuarem no ramo de atividade compatível com o objeto da licitação.</w:t>
      </w:r>
    </w:p>
    <w:p w14:paraId="73CEE4A0" w14:textId="77777777" w:rsidR="00203579" w:rsidRPr="008E6B76" w:rsidRDefault="00203579" w:rsidP="00203579">
      <w:pPr>
        <w:spacing w:line="360" w:lineRule="auto"/>
        <w:ind w:right="-1"/>
        <w:jc w:val="both"/>
        <w:rPr>
          <w:rFonts w:ascii="Arial" w:hAnsi="Arial" w:cs="Arial"/>
          <w:sz w:val="24"/>
          <w:szCs w:val="24"/>
        </w:rPr>
      </w:pPr>
      <w:r w:rsidRPr="008E6B76">
        <w:rPr>
          <w:rFonts w:ascii="Arial" w:hAnsi="Arial" w:cs="Arial"/>
          <w:sz w:val="24"/>
          <w:szCs w:val="24"/>
        </w:rPr>
        <w:lastRenderedPageBreak/>
        <w:t>11.2</w:t>
      </w:r>
      <w:r w:rsidRPr="008E6B76">
        <w:rPr>
          <w:rFonts w:ascii="Arial" w:hAnsi="Arial" w:cs="Arial"/>
          <w:b/>
          <w:sz w:val="24"/>
          <w:szCs w:val="24"/>
        </w:rPr>
        <w:t xml:space="preserve"> - </w:t>
      </w:r>
      <w:r w:rsidRPr="008E6B76">
        <w:rPr>
          <w:rFonts w:ascii="Arial" w:hAnsi="Arial" w:cs="Arial"/>
          <w:sz w:val="24"/>
          <w:szCs w:val="24"/>
        </w:rPr>
        <w:t>Como condição para o fornecimento, o licitante vencedor deverá manter as mesmas condições de habilitação, prestar as informações solicitadas pelo Órgão, dentro dos prazos estipulados, bem como não transferir a outrem as obrigações decorrentes deste edital.</w:t>
      </w:r>
    </w:p>
    <w:p w14:paraId="6325C21D" w14:textId="77777777" w:rsidR="00203579" w:rsidRPr="008E6B76" w:rsidRDefault="00203579" w:rsidP="00203579">
      <w:pPr>
        <w:spacing w:line="360" w:lineRule="auto"/>
        <w:ind w:right="-1"/>
        <w:jc w:val="both"/>
        <w:rPr>
          <w:rFonts w:ascii="Arial" w:hAnsi="Arial" w:cs="Arial"/>
          <w:b/>
          <w:sz w:val="24"/>
          <w:szCs w:val="24"/>
          <w:highlight w:val="lightGray"/>
          <w:u w:val="single"/>
        </w:rPr>
      </w:pPr>
      <w:r w:rsidRPr="008E6B76">
        <w:rPr>
          <w:rFonts w:ascii="Arial" w:hAnsi="Arial" w:cs="Arial"/>
          <w:b/>
          <w:sz w:val="24"/>
          <w:szCs w:val="24"/>
          <w:highlight w:val="lightGray"/>
          <w:u w:val="single"/>
        </w:rPr>
        <w:t>11.3 - O(s) vencedor(es) quando notificado(s), deverão assinar o contrato/ termo de ciência e notificação do Tribunal de Contas do Estado de São Paulo, em um prazo de até</w:t>
      </w:r>
      <w:r w:rsidR="009E6738" w:rsidRPr="008E6B76">
        <w:rPr>
          <w:rFonts w:ascii="Arial" w:hAnsi="Arial" w:cs="Arial"/>
          <w:b/>
          <w:sz w:val="24"/>
          <w:szCs w:val="24"/>
          <w:highlight w:val="lightGray"/>
          <w:u w:val="single"/>
        </w:rPr>
        <w:t xml:space="preserve"> </w:t>
      </w:r>
      <w:r w:rsidR="009E6738" w:rsidRPr="008E6B76">
        <w:rPr>
          <w:rFonts w:ascii="Arial" w:hAnsi="Arial" w:cs="Arial"/>
          <w:b/>
          <w:sz w:val="24"/>
          <w:szCs w:val="24"/>
          <w:highlight w:val="yellow"/>
          <w:u w:val="single"/>
        </w:rPr>
        <w:t>3</w:t>
      </w:r>
      <w:r w:rsidRPr="008E6B76">
        <w:rPr>
          <w:rFonts w:ascii="Arial" w:hAnsi="Arial" w:cs="Arial"/>
          <w:b/>
          <w:sz w:val="24"/>
          <w:szCs w:val="24"/>
          <w:highlight w:val="yellow"/>
          <w:u w:val="single"/>
        </w:rPr>
        <w:t xml:space="preserve"> dias úteis</w:t>
      </w:r>
      <w:r w:rsidRPr="008E6B76">
        <w:rPr>
          <w:rFonts w:ascii="Arial" w:hAnsi="Arial" w:cs="Arial"/>
          <w:b/>
          <w:sz w:val="24"/>
          <w:szCs w:val="24"/>
          <w:highlight w:val="lightGray"/>
          <w:u w:val="single"/>
        </w:rPr>
        <w:t>.</w:t>
      </w:r>
    </w:p>
    <w:p w14:paraId="3A94B345" w14:textId="13DD2E51" w:rsidR="00203579" w:rsidRPr="008E6B76" w:rsidRDefault="00203579" w:rsidP="00203579">
      <w:pPr>
        <w:autoSpaceDE w:val="0"/>
        <w:spacing w:line="360" w:lineRule="auto"/>
        <w:jc w:val="both"/>
        <w:rPr>
          <w:rFonts w:ascii="Arial" w:eastAsia="Batang" w:hAnsi="Arial" w:cs="Arial"/>
          <w:color w:val="FF0000"/>
          <w:sz w:val="24"/>
          <w:szCs w:val="24"/>
        </w:rPr>
      </w:pPr>
      <w:r w:rsidRPr="008E6B76">
        <w:rPr>
          <w:rFonts w:ascii="Arial" w:hAnsi="Arial" w:cs="Arial"/>
          <w:sz w:val="24"/>
          <w:szCs w:val="24"/>
        </w:rPr>
        <w:t xml:space="preserve">11.3.1 – A empresa deverá realizar a </w:t>
      </w:r>
      <w:r w:rsidRPr="008E6B76">
        <w:rPr>
          <w:rFonts w:ascii="Arial" w:hAnsi="Arial" w:cs="Arial"/>
          <w:b/>
          <w:sz w:val="24"/>
          <w:szCs w:val="24"/>
          <w:highlight w:val="yellow"/>
          <w:u w:val="single"/>
        </w:rPr>
        <w:t>garantia contratual</w:t>
      </w:r>
      <w:r w:rsidRPr="008E6B76">
        <w:rPr>
          <w:rFonts w:ascii="Arial" w:hAnsi="Arial" w:cs="Arial"/>
          <w:sz w:val="24"/>
          <w:szCs w:val="24"/>
        </w:rPr>
        <w:t>, de acordo com a ordem de início de serviços, podendo ser em uma das modalidades do artigo o § 1º do art. 96 da Lei Federal nº 1</w:t>
      </w:r>
      <w:r w:rsidR="001631B2" w:rsidRPr="008E6B76">
        <w:rPr>
          <w:rFonts w:ascii="Arial" w:hAnsi="Arial" w:cs="Arial"/>
          <w:sz w:val="24"/>
          <w:szCs w:val="24"/>
        </w:rPr>
        <w:t>4.133/2021, na porcentagem de 5</w:t>
      </w:r>
      <w:r w:rsidRPr="008E6B76">
        <w:rPr>
          <w:rFonts w:ascii="Arial" w:hAnsi="Arial" w:cs="Arial"/>
          <w:sz w:val="24"/>
          <w:szCs w:val="24"/>
        </w:rPr>
        <w:t xml:space="preserve">% do valor proposta, devendo ainda contemplar indenização total por todos os encargos sociais/trabalhistas/verbas rescisórias, e, poderá ser feito diretamente na seguinte conta: </w:t>
      </w:r>
      <w:proofErr w:type="spellStart"/>
      <w:r w:rsidR="00CE0382" w:rsidRPr="008E6B76">
        <w:rPr>
          <w:rFonts w:ascii="Arial" w:hAnsi="Arial" w:cs="Arial"/>
          <w:color w:val="FF0000"/>
          <w:sz w:val="24"/>
          <w:szCs w:val="24"/>
          <w:highlight w:val="yellow"/>
        </w:rPr>
        <w:t>Banco:</w:t>
      </w:r>
      <w:r w:rsidR="00CE0382">
        <w:rPr>
          <w:rFonts w:ascii="Arial" w:hAnsi="Arial" w:cs="Arial"/>
          <w:color w:val="FF0000"/>
          <w:sz w:val="24"/>
          <w:szCs w:val="24"/>
          <w:highlight w:val="yellow"/>
        </w:rPr>
        <w:t>Brasil</w:t>
      </w:r>
      <w:proofErr w:type="spellEnd"/>
      <w:r w:rsidR="00CE0382" w:rsidRPr="008E6B76">
        <w:rPr>
          <w:rFonts w:ascii="Arial" w:hAnsi="Arial" w:cs="Arial"/>
          <w:color w:val="FF0000"/>
          <w:sz w:val="24"/>
          <w:szCs w:val="24"/>
          <w:highlight w:val="yellow"/>
        </w:rPr>
        <w:t xml:space="preserve">, Agência </w:t>
      </w:r>
      <w:r w:rsidR="00CE0382">
        <w:rPr>
          <w:rFonts w:ascii="Arial" w:hAnsi="Arial" w:cs="Arial"/>
          <w:color w:val="FF0000"/>
          <w:sz w:val="24"/>
          <w:szCs w:val="24"/>
          <w:highlight w:val="yellow"/>
        </w:rPr>
        <w:t>6760-1</w:t>
      </w:r>
      <w:r w:rsidR="00CE0382" w:rsidRPr="008E6B76">
        <w:rPr>
          <w:rFonts w:ascii="Arial" w:hAnsi="Arial" w:cs="Arial"/>
          <w:color w:val="FF0000"/>
          <w:sz w:val="24"/>
          <w:szCs w:val="24"/>
          <w:highlight w:val="yellow"/>
        </w:rPr>
        <w:t>, Conta</w:t>
      </w:r>
      <w:r w:rsidR="00CE0382">
        <w:rPr>
          <w:rFonts w:ascii="Arial" w:hAnsi="Arial" w:cs="Arial"/>
          <w:color w:val="FF0000"/>
          <w:sz w:val="24"/>
          <w:szCs w:val="24"/>
          <w:highlight w:val="yellow"/>
        </w:rPr>
        <w:t>:5453-4</w:t>
      </w:r>
      <w:r w:rsidR="00CE0382" w:rsidRPr="008E6B76">
        <w:rPr>
          <w:rFonts w:ascii="Arial" w:hAnsi="Arial" w:cs="Arial"/>
          <w:color w:val="FF0000"/>
          <w:sz w:val="24"/>
          <w:szCs w:val="24"/>
          <w:highlight w:val="yellow"/>
        </w:rPr>
        <w:t>.</w:t>
      </w:r>
    </w:p>
    <w:p w14:paraId="75AE24A5" w14:textId="77777777" w:rsidR="00203579" w:rsidRPr="008E6B76" w:rsidRDefault="00203579" w:rsidP="00203579">
      <w:pPr>
        <w:spacing w:line="360" w:lineRule="auto"/>
        <w:ind w:right="-1"/>
        <w:jc w:val="both"/>
        <w:rPr>
          <w:rFonts w:ascii="Arial" w:hAnsi="Arial" w:cs="Arial"/>
          <w:sz w:val="24"/>
          <w:szCs w:val="24"/>
        </w:rPr>
      </w:pPr>
      <w:r w:rsidRPr="008E6B76">
        <w:rPr>
          <w:rFonts w:ascii="Arial" w:hAnsi="Arial" w:cs="Arial"/>
          <w:sz w:val="24"/>
          <w:szCs w:val="24"/>
        </w:rPr>
        <w:t>11.4 - Quando o proponente vencedor, convocado dentro do prazo de validade da sua proposta, não assinar o contrato contados da notificação, será convocado outro licitante, observada a ordem de classificação, e assim sucessivamente, sem prejuízo da aplicação das sanções cabíveis.</w:t>
      </w:r>
    </w:p>
    <w:p w14:paraId="62DFEEE4" w14:textId="7F4B36ED" w:rsidR="000E2A49" w:rsidRPr="00CE0382" w:rsidRDefault="00203579" w:rsidP="00CE0382">
      <w:pPr>
        <w:autoSpaceDE w:val="0"/>
        <w:autoSpaceDN w:val="0"/>
        <w:adjustRightInd w:val="0"/>
        <w:spacing w:line="360" w:lineRule="auto"/>
        <w:jc w:val="both"/>
        <w:rPr>
          <w:rFonts w:ascii="Arial" w:hAnsi="Arial" w:cs="Arial"/>
          <w:bCs/>
          <w:sz w:val="24"/>
          <w:szCs w:val="24"/>
        </w:rPr>
      </w:pPr>
      <w:r w:rsidRPr="008E6B76">
        <w:rPr>
          <w:rFonts w:ascii="Arial" w:hAnsi="Arial" w:cs="Arial"/>
          <w:bCs/>
          <w:sz w:val="24"/>
          <w:szCs w:val="24"/>
        </w:rPr>
        <w:t xml:space="preserve">11.5 </w:t>
      </w:r>
      <w:proofErr w:type="gramStart"/>
      <w:r w:rsidRPr="008E6B76">
        <w:rPr>
          <w:rFonts w:ascii="Arial" w:hAnsi="Arial" w:cs="Arial"/>
          <w:bCs/>
          <w:sz w:val="24"/>
          <w:szCs w:val="24"/>
        </w:rPr>
        <w:t xml:space="preserve">– </w:t>
      </w:r>
      <w:r w:rsidRPr="008E6B76">
        <w:rPr>
          <w:rFonts w:ascii="Arial" w:hAnsi="Arial" w:cs="Arial"/>
          <w:color w:val="000000"/>
          <w:sz w:val="24"/>
          <w:szCs w:val="24"/>
        </w:rPr>
        <w:t xml:space="preserve"> A</w:t>
      </w:r>
      <w:proofErr w:type="gramEnd"/>
      <w:r w:rsidRPr="008E6B76">
        <w:rPr>
          <w:rFonts w:ascii="Arial" w:hAnsi="Arial" w:cs="Arial"/>
          <w:color w:val="000000"/>
          <w:sz w:val="24"/>
          <w:szCs w:val="24"/>
        </w:rPr>
        <w:t xml:space="preserve"> recusa injustificada em </w:t>
      </w:r>
      <w:r w:rsidRPr="008E6B76">
        <w:rPr>
          <w:rFonts w:ascii="Arial" w:hAnsi="Arial" w:cs="Arial"/>
          <w:b/>
          <w:color w:val="000000"/>
          <w:sz w:val="24"/>
          <w:szCs w:val="24"/>
          <w:u w:val="single"/>
        </w:rPr>
        <w:t>assinar o contrato</w:t>
      </w:r>
      <w:r w:rsidRPr="008E6B76">
        <w:rPr>
          <w:rFonts w:ascii="Arial" w:hAnsi="Arial" w:cs="Arial"/>
          <w:color w:val="000000"/>
          <w:sz w:val="24"/>
          <w:szCs w:val="24"/>
        </w:rPr>
        <w:t xml:space="preserve">, aceitar ou retirar o instrumento equivalente, dentro do prazo estabelecido pela Administração, caracteriza o descumprimento total da obrigação assumida, sujeitando-o às penalidades legalmente estabelecidas, </w:t>
      </w:r>
      <w:r w:rsidRPr="008E6B76">
        <w:rPr>
          <w:rFonts w:ascii="Arial" w:hAnsi="Arial" w:cs="Arial"/>
          <w:b/>
          <w:color w:val="000000"/>
          <w:sz w:val="24"/>
          <w:szCs w:val="24"/>
          <w:highlight w:val="yellow"/>
          <w:u w:val="single"/>
        </w:rPr>
        <w:t>sendo que este disposto</w:t>
      </w:r>
      <w:bookmarkStart w:id="1" w:name="art81p"/>
      <w:bookmarkEnd w:id="1"/>
      <w:r w:rsidRPr="008E6B76">
        <w:rPr>
          <w:rFonts w:ascii="Arial" w:hAnsi="Arial" w:cs="Arial"/>
          <w:b/>
          <w:color w:val="000000"/>
          <w:sz w:val="24"/>
          <w:szCs w:val="24"/>
          <w:highlight w:val="yellow"/>
          <w:u w:val="single"/>
        </w:rPr>
        <w:t xml:space="preserve"> se aplica inclusive aos licitantes remanescentes</w:t>
      </w:r>
      <w:r w:rsidRPr="008E6B76">
        <w:rPr>
          <w:rFonts w:ascii="Arial" w:hAnsi="Arial" w:cs="Arial"/>
          <w:color w:val="000000"/>
          <w:sz w:val="24"/>
          <w:szCs w:val="24"/>
        </w:rPr>
        <w:t xml:space="preserve">, que não aceitarem a convocação, </w:t>
      </w:r>
      <w:r w:rsidRPr="008E6B76">
        <w:rPr>
          <w:rFonts w:ascii="Arial" w:hAnsi="Arial" w:cs="Arial"/>
          <w:sz w:val="24"/>
          <w:szCs w:val="24"/>
        </w:rPr>
        <w:t>sem justificativa ou com justificativa recusada pela administração pública.</w:t>
      </w:r>
    </w:p>
    <w:p w14:paraId="43DC7F2A" w14:textId="77777777" w:rsidR="000E2A49" w:rsidRPr="008E6B76" w:rsidRDefault="000E2A49" w:rsidP="000E2A49">
      <w:pPr>
        <w:spacing w:after="0" w:line="360" w:lineRule="auto"/>
        <w:jc w:val="both"/>
        <w:rPr>
          <w:rFonts w:ascii="Arial" w:hAnsi="Arial" w:cs="Arial"/>
          <w:b/>
          <w:bCs/>
          <w:sz w:val="24"/>
          <w:szCs w:val="24"/>
        </w:rPr>
      </w:pPr>
      <w:r w:rsidRPr="008E6B76">
        <w:rPr>
          <w:rFonts w:ascii="Arial" w:hAnsi="Arial" w:cs="Arial"/>
          <w:b/>
          <w:bCs/>
          <w:sz w:val="24"/>
          <w:szCs w:val="24"/>
        </w:rPr>
        <w:t xml:space="preserve">XII – DA DOTAÇÃO ORÇAMENTÁRIA. </w:t>
      </w:r>
    </w:p>
    <w:p w14:paraId="7D073C08" w14:textId="77777777" w:rsidR="005D3D22" w:rsidRPr="008E6B76" w:rsidRDefault="005D3D22" w:rsidP="000E2A49">
      <w:pPr>
        <w:spacing w:after="0" w:line="360" w:lineRule="auto"/>
        <w:jc w:val="both"/>
        <w:rPr>
          <w:rFonts w:ascii="Arial" w:hAnsi="Arial" w:cs="Arial"/>
          <w:b/>
          <w:bCs/>
          <w:sz w:val="24"/>
          <w:szCs w:val="24"/>
        </w:rPr>
      </w:pPr>
    </w:p>
    <w:p w14:paraId="1996ED94" w14:textId="77777777" w:rsidR="00FE7DC5"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12.4 – </w:t>
      </w:r>
      <w:proofErr w:type="gramStart"/>
      <w:r w:rsidRPr="008E6B76">
        <w:rPr>
          <w:rFonts w:ascii="Arial" w:hAnsi="Arial" w:cs="Arial"/>
          <w:sz w:val="24"/>
          <w:szCs w:val="24"/>
        </w:rPr>
        <w:t>As despesas decorrentes com esta licitação onerará</w:t>
      </w:r>
      <w:proofErr w:type="gramEnd"/>
      <w:r w:rsidRPr="008E6B76">
        <w:rPr>
          <w:rFonts w:ascii="Arial" w:hAnsi="Arial" w:cs="Arial"/>
          <w:sz w:val="24"/>
          <w:szCs w:val="24"/>
        </w:rPr>
        <w:t xml:space="preserve"> a seguinte dotação orçamentária do exercício financeiro vigente:  </w:t>
      </w:r>
    </w:p>
    <w:p w14:paraId="6658B890" w14:textId="59EC7198" w:rsidR="00CE0382" w:rsidRPr="008E6B76" w:rsidRDefault="00CE0382" w:rsidP="00CE0382">
      <w:pPr>
        <w:spacing w:after="0" w:line="360" w:lineRule="auto"/>
        <w:jc w:val="both"/>
        <w:rPr>
          <w:rFonts w:ascii="Arial" w:hAnsi="Arial" w:cs="Arial"/>
          <w:color w:val="FF0000"/>
          <w:sz w:val="24"/>
          <w:szCs w:val="24"/>
        </w:rPr>
      </w:pPr>
      <w:r w:rsidRPr="008E6B76">
        <w:rPr>
          <w:rFonts w:ascii="Arial" w:hAnsi="Arial" w:cs="Arial"/>
          <w:color w:val="FF0000"/>
          <w:sz w:val="24"/>
          <w:szCs w:val="24"/>
        </w:rPr>
        <w:t xml:space="preserve">- Nota de Reserva Orçamentária nº </w:t>
      </w:r>
      <w:proofErr w:type="gramStart"/>
      <w:r>
        <w:rPr>
          <w:rFonts w:ascii="Arial" w:hAnsi="Arial" w:cs="Arial"/>
          <w:color w:val="FF0000"/>
          <w:sz w:val="24"/>
          <w:szCs w:val="24"/>
        </w:rPr>
        <w:t>9</w:t>
      </w:r>
      <w:r>
        <w:rPr>
          <w:rFonts w:ascii="Arial" w:hAnsi="Arial" w:cs="Arial"/>
          <w:color w:val="FF0000"/>
          <w:sz w:val="24"/>
          <w:szCs w:val="24"/>
        </w:rPr>
        <w:t>6</w:t>
      </w:r>
      <w:r>
        <w:rPr>
          <w:rFonts w:ascii="Arial" w:hAnsi="Arial" w:cs="Arial"/>
          <w:color w:val="FF0000"/>
          <w:sz w:val="24"/>
          <w:szCs w:val="24"/>
        </w:rPr>
        <w:t>,</w:t>
      </w:r>
      <w:r w:rsidRPr="008E6B76">
        <w:rPr>
          <w:rFonts w:ascii="Arial" w:hAnsi="Arial" w:cs="Arial"/>
          <w:color w:val="FF0000"/>
          <w:sz w:val="24"/>
          <w:szCs w:val="24"/>
        </w:rPr>
        <w:t>Ficha</w:t>
      </w:r>
      <w:proofErr w:type="gramEnd"/>
      <w:r w:rsidRPr="008E6B76">
        <w:rPr>
          <w:rFonts w:ascii="Arial" w:hAnsi="Arial" w:cs="Arial"/>
          <w:color w:val="FF0000"/>
          <w:sz w:val="24"/>
          <w:szCs w:val="24"/>
        </w:rPr>
        <w:t xml:space="preserve"> nº </w:t>
      </w:r>
      <w:r>
        <w:rPr>
          <w:rFonts w:ascii="Arial" w:hAnsi="Arial" w:cs="Arial"/>
          <w:color w:val="FF0000"/>
          <w:sz w:val="24"/>
          <w:szCs w:val="24"/>
        </w:rPr>
        <w:t>3</w:t>
      </w:r>
      <w:r>
        <w:rPr>
          <w:rFonts w:ascii="Arial" w:hAnsi="Arial" w:cs="Arial"/>
          <w:color w:val="FF0000"/>
          <w:sz w:val="24"/>
          <w:szCs w:val="24"/>
        </w:rPr>
        <w:t>10</w:t>
      </w:r>
      <w:r>
        <w:rPr>
          <w:rFonts w:ascii="Arial" w:hAnsi="Arial" w:cs="Arial"/>
          <w:color w:val="FF0000"/>
          <w:sz w:val="24"/>
          <w:szCs w:val="24"/>
        </w:rPr>
        <w:t>,</w:t>
      </w:r>
      <w:r w:rsidRPr="008E6B76">
        <w:rPr>
          <w:rFonts w:ascii="Arial" w:hAnsi="Arial" w:cs="Arial"/>
          <w:color w:val="FF0000"/>
          <w:sz w:val="24"/>
          <w:szCs w:val="24"/>
        </w:rPr>
        <w:t xml:space="preserve">Unidade: </w:t>
      </w:r>
      <w:r>
        <w:rPr>
          <w:rFonts w:ascii="Arial" w:hAnsi="Arial" w:cs="Arial"/>
          <w:color w:val="FF0000"/>
          <w:sz w:val="24"/>
          <w:szCs w:val="24"/>
        </w:rPr>
        <w:t>021000</w:t>
      </w:r>
    </w:p>
    <w:p w14:paraId="74AD4ACB" w14:textId="7091D8A5" w:rsidR="00CE0382" w:rsidRPr="008E6B76" w:rsidRDefault="00CE0382" w:rsidP="00CE0382">
      <w:pPr>
        <w:spacing w:after="0" w:line="360" w:lineRule="auto"/>
        <w:jc w:val="both"/>
        <w:rPr>
          <w:rFonts w:ascii="Arial" w:hAnsi="Arial" w:cs="Arial"/>
          <w:color w:val="FF0000"/>
          <w:sz w:val="24"/>
          <w:szCs w:val="24"/>
        </w:rPr>
      </w:pPr>
      <w:r w:rsidRPr="008E6B76">
        <w:rPr>
          <w:rFonts w:ascii="Arial" w:hAnsi="Arial" w:cs="Arial"/>
          <w:color w:val="FF0000"/>
          <w:sz w:val="24"/>
          <w:szCs w:val="24"/>
        </w:rPr>
        <w:t xml:space="preserve">Funcional: </w:t>
      </w:r>
      <w:proofErr w:type="gramStart"/>
      <w:r>
        <w:rPr>
          <w:rFonts w:ascii="Arial" w:hAnsi="Arial" w:cs="Arial"/>
          <w:color w:val="FF0000"/>
          <w:sz w:val="24"/>
          <w:szCs w:val="24"/>
        </w:rPr>
        <w:t>15.451.0004.119</w:t>
      </w:r>
      <w:r>
        <w:rPr>
          <w:rFonts w:ascii="Arial" w:hAnsi="Arial" w:cs="Arial"/>
          <w:color w:val="FF0000"/>
          <w:sz w:val="24"/>
          <w:szCs w:val="24"/>
        </w:rPr>
        <w:t>9</w:t>
      </w:r>
      <w:r>
        <w:rPr>
          <w:rFonts w:ascii="Arial" w:hAnsi="Arial" w:cs="Arial"/>
          <w:color w:val="FF0000"/>
          <w:sz w:val="24"/>
          <w:szCs w:val="24"/>
        </w:rPr>
        <w:t>.000,</w:t>
      </w:r>
      <w:r w:rsidRPr="008E6B76">
        <w:rPr>
          <w:rFonts w:ascii="Arial" w:hAnsi="Arial" w:cs="Arial"/>
          <w:color w:val="FF0000"/>
          <w:sz w:val="24"/>
          <w:szCs w:val="24"/>
        </w:rPr>
        <w:t>Cat.</w:t>
      </w:r>
      <w:proofErr w:type="gramEnd"/>
      <w:r w:rsidRPr="008E6B76">
        <w:rPr>
          <w:rFonts w:ascii="Arial" w:hAnsi="Arial" w:cs="Arial"/>
          <w:color w:val="FF0000"/>
          <w:sz w:val="24"/>
          <w:szCs w:val="24"/>
        </w:rPr>
        <w:t xml:space="preserve"> Econ.: </w:t>
      </w:r>
      <w:r>
        <w:rPr>
          <w:rFonts w:ascii="Arial" w:hAnsi="Arial" w:cs="Arial"/>
          <w:color w:val="FF0000"/>
          <w:sz w:val="24"/>
          <w:szCs w:val="24"/>
        </w:rPr>
        <w:t>4.4.90.51.00</w:t>
      </w:r>
    </w:p>
    <w:p w14:paraId="371B4FD3" w14:textId="3EA24E43" w:rsidR="00CE0382" w:rsidRDefault="00CE0382" w:rsidP="00CE0382">
      <w:pPr>
        <w:spacing w:after="0" w:line="360" w:lineRule="auto"/>
        <w:jc w:val="both"/>
        <w:rPr>
          <w:rFonts w:ascii="Arial" w:hAnsi="Arial" w:cs="Arial"/>
          <w:color w:val="FF0000"/>
          <w:sz w:val="24"/>
          <w:szCs w:val="24"/>
        </w:rPr>
      </w:pPr>
      <w:r w:rsidRPr="008E6B76">
        <w:rPr>
          <w:rFonts w:ascii="Arial" w:hAnsi="Arial" w:cs="Arial"/>
          <w:color w:val="FF0000"/>
          <w:sz w:val="24"/>
          <w:szCs w:val="24"/>
        </w:rPr>
        <w:t xml:space="preserve">Código de Aplicação: </w:t>
      </w:r>
      <w:proofErr w:type="gramStart"/>
      <w:r>
        <w:rPr>
          <w:rFonts w:ascii="Arial" w:hAnsi="Arial" w:cs="Arial"/>
          <w:color w:val="FF0000"/>
          <w:sz w:val="24"/>
          <w:szCs w:val="24"/>
        </w:rPr>
        <w:t>10012</w:t>
      </w:r>
      <w:r>
        <w:rPr>
          <w:rFonts w:ascii="Arial" w:hAnsi="Arial" w:cs="Arial"/>
          <w:color w:val="FF0000"/>
          <w:sz w:val="24"/>
          <w:szCs w:val="24"/>
        </w:rPr>
        <w:t>6</w:t>
      </w:r>
      <w:r>
        <w:rPr>
          <w:rFonts w:ascii="Arial" w:hAnsi="Arial" w:cs="Arial"/>
          <w:color w:val="FF0000"/>
          <w:sz w:val="24"/>
          <w:szCs w:val="24"/>
        </w:rPr>
        <w:t>,</w:t>
      </w:r>
      <w:r w:rsidRPr="008E6B76">
        <w:rPr>
          <w:rFonts w:ascii="Arial" w:hAnsi="Arial" w:cs="Arial"/>
          <w:color w:val="FF0000"/>
          <w:sz w:val="24"/>
          <w:szCs w:val="24"/>
        </w:rPr>
        <w:t>Fonte</w:t>
      </w:r>
      <w:proofErr w:type="gramEnd"/>
      <w:r w:rsidRPr="008E6B76">
        <w:rPr>
          <w:rFonts w:ascii="Arial" w:hAnsi="Arial" w:cs="Arial"/>
          <w:color w:val="FF0000"/>
          <w:sz w:val="24"/>
          <w:szCs w:val="24"/>
        </w:rPr>
        <w:t xml:space="preserve"> de Recurso: </w:t>
      </w:r>
      <w:r>
        <w:rPr>
          <w:rFonts w:ascii="Arial" w:hAnsi="Arial" w:cs="Arial"/>
          <w:color w:val="FF0000"/>
          <w:sz w:val="24"/>
          <w:szCs w:val="24"/>
        </w:rPr>
        <w:t>00</w:t>
      </w:r>
      <w:r>
        <w:rPr>
          <w:rFonts w:ascii="Arial" w:hAnsi="Arial" w:cs="Arial"/>
          <w:color w:val="FF0000"/>
          <w:sz w:val="24"/>
          <w:szCs w:val="24"/>
        </w:rPr>
        <w:t>2</w:t>
      </w:r>
      <w:r>
        <w:rPr>
          <w:rFonts w:ascii="Arial" w:hAnsi="Arial" w:cs="Arial"/>
          <w:color w:val="FF0000"/>
          <w:sz w:val="24"/>
          <w:szCs w:val="24"/>
        </w:rPr>
        <w:t>00</w:t>
      </w:r>
    </w:p>
    <w:p w14:paraId="2DD211B8" w14:textId="5BA8D9EE" w:rsidR="00CE0382" w:rsidRPr="008E6B76" w:rsidRDefault="00CE0382" w:rsidP="00CE0382">
      <w:pPr>
        <w:spacing w:after="0" w:line="360" w:lineRule="auto"/>
        <w:jc w:val="both"/>
        <w:rPr>
          <w:rFonts w:ascii="Arial" w:hAnsi="Arial" w:cs="Arial"/>
          <w:color w:val="FF0000"/>
          <w:sz w:val="24"/>
          <w:szCs w:val="24"/>
        </w:rPr>
      </w:pPr>
      <w:r w:rsidRPr="008E6B76">
        <w:rPr>
          <w:rFonts w:ascii="Arial" w:hAnsi="Arial" w:cs="Arial"/>
          <w:color w:val="FF0000"/>
          <w:sz w:val="24"/>
          <w:szCs w:val="24"/>
        </w:rPr>
        <w:t xml:space="preserve">- Nota de Reserva Orçamentária nº </w:t>
      </w:r>
      <w:proofErr w:type="gramStart"/>
      <w:r>
        <w:rPr>
          <w:rFonts w:ascii="Arial" w:hAnsi="Arial" w:cs="Arial"/>
          <w:color w:val="FF0000"/>
          <w:sz w:val="24"/>
          <w:szCs w:val="24"/>
        </w:rPr>
        <w:t>9</w:t>
      </w:r>
      <w:r>
        <w:rPr>
          <w:rFonts w:ascii="Arial" w:hAnsi="Arial" w:cs="Arial"/>
          <w:color w:val="FF0000"/>
          <w:sz w:val="24"/>
          <w:szCs w:val="24"/>
        </w:rPr>
        <w:t>7</w:t>
      </w:r>
      <w:r>
        <w:rPr>
          <w:rFonts w:ascii="Arial" w:hAnsi="Arial" w:cs="Arial"/>
          <w:color w:val="FF0000"/>
          <w:sz w:val="24"/>
          <w:szCs w:val="24"/>
        </w:rPr>
        <w:t>,</w:t>
      </w:r>
      <w:r w:rsidRPr="008E6B76">
        <w:rPr>
          <w:rFonts w:ascii="Arial" w:hAnsi="Arial" w:cs="Arial"/>
          <w:color w:val="FF0000"/>
          <w:sz w:val="24"/>
          <w:szCs w:val="24"/>
        </w:rPr>
        <w:t>Ficha</w:t>
      </w:r>
      <w:proofErr w:type="gramEnd"/>
      <w:r w:rsidRPr="008E6B76">
        <w:rPr>
          <w:rFonts w:ascii="Arial" w:hAnsi="Arial" w:cs="Arial"/>
          <w:color w:val="FF0000"/>
          <w:sz w:val="24"/>
          <w:szCs w:val="24"/>
        </w:rPr>
        <w:t xml:space="preserve"> nº </w:t>
      </w:r>
      <w:r>
        <w:rPr>
          <w:rFonts w:ascii="Arial" w:hAnsi="Arial" w:cs="Arial"/>
          <w:color w:val="FF0000"/>
          <w:sz w:val="24"/>
          <w:szCs w:val="24"/>
        </w:rPr>
        <w:t>3</w:t>
      </w:r>
      <w:r>
        <w:rPr>
          <w:rFonts w:ascii="Arial" w:hAnsi="Arial" w:cs="Arial"/>
          <w:color w:val="FF0000"/>
          <w:sz w:val="24"/>
          <w:szCs w:val="24"/>
        </w:rPr>
        <w:t>11</w:t>
      </w:r>
      <w:r>
        <w:rPr>
          <w:rFonts w:ascii="Arial" w:hAnsi="Arial" w:cs="Arial"/>
          <w:color w:val="FF0000"/>
          <w:sz w:val="24"/>
          <w:szCs w:val="24"/>
        </w:rPr>
        <w:t>,</w:t>
      </w:r>
      <w:r w:rsidRPr="008E6B76">
        <w:rPr>
          <w:rFonts w:ascii="Arial" w:hAnsi="Arial" w:cs="Arial"/>
          <w:color w:val="FF0000"/>
          <w:sz w:val="24"/>
          <w:szCs w:val="24"/>
        </w:rPr>
        <w:t xml:space="preserve">Unidade: </w:t>
      </w:r>
      <w:r>
        <w:rPr>
          <w:rFonts w:ascii="Arial" w:hAnsi="Arial" w:cs="Arial"/>
          <w:color w:val="FF0000"/>
          <w:sz w:val="24"/>
          <w:szCs w:val="24"/>
        </w:rPr>
        <w:t>021000</w:t>
      </w:r>
    </w:p>
    <w:p w14:paraId="6EFE7EEE" w14:textId="36D5681C" w:rsidR="00CE0382" w:rsidRPr="008E6B76" w:rsidRDefault="00CE0382" w:rsidP="00CE0382">
      <w:pPr>
        <w:spacing w:after="0" w:line="360" w:lineRule="auto"/>
        <w:jc w:val="both"/>
        <w:rPr>
          <w:rFonts w:ascii="Arial" w:hAnsi="Arial" w:cs="Arial"/>
          <w:color w:val="FF0000"/>
          <w:sz w:val="24"/>
          <w:szCs w:val="24"/>
        </w:rPr>
      </w:pPr>
      <w:r w:rsidRPr="008E6B76">
        <w:rPr>
          <w:rFonts w:ascii="Arial" w:hAnsi="Arial" w:cs="Arial"/>
          <w:color w:val="FF0000"/>
          <w:sz w:val="24"/>
          <w:szCs w:val="24"/>
        </w:rPr>
        <w:t xml:space="preserve">Funcional: </w:t>
      </w:r>
      <w:proofErr w:type="gramStart"/>
      <w:r>
        <w:rPr>
          <w:rFonts w:ascii="Arial" w:hAnsi="Arial" w:cs="Arial"/>
          <w:color w:val="FF0000"/>
          <w:sz w:val="24"/>
          <w:szCs w:val="24"/>
        </w:rPr>
        <w:t>15.451.0004.119</w:t>
      </w:r>
      <w:r>
        <w:rPr>
          <w:rFonts w:ascii="Arial" w:hAnsi="Arial" w:cs="Arial"/>
          <w:color w:val="FF0000"/>
          <w:sz w:val="24"/>
          <w:szCs w:val="24"/>
        </w:rPr>
        <w:t>9</w:t>
      </w:r>
      <w:r>
        <w:rPr>
          <w:rFonts w:ascii="Arial" w:hAnsi="Arial" w:cs="Arial"/>
          <w:color w:val="FF0000"/>
          <w:sz w:val="24"/>
          <w:szCs w:val="24"/>
        </w:rPr>
        <w:t>.000,</w:t>
      </w:r>
      <w:r w:rsidRPr="008E6B76">
        <w:rPr>
          <w:rFonts w:ascii="Arial" w:hAnsi="Arial" w:cs="Arial"/>
          <w:color w:val="FF0000"/>
          <w:sz w:val="24"/>
          <w:szCs w:val="24"/>
        </w:rPr>
        <w:t>Cat.</w:t>
      </w:r>
      <w:proofErr w:type="gramEnd"/>
      <w:r w:rsidRPr="008E6B76">
        <w:rPr>
          <w:rFonts w:ascii="Arial" w:hAnsi="Arial" w:cs="Arial"/>
          <w:color w:val="FF0000"/>
          <w:sz w:val="24"/>
          <w:szCs w:val="24"/>
        </w:rPr>
        <w:t xml:space="preserve"> Econ.: </w:t>
      </w:r>
      <w:r>
        <w:rPr>
          <w:rFonts w:ascii="Arial" w:hAnsi="Arial" w:cs="Arial"/>
          <w:color w:val="FF0000"/>
          <w:sz w:val="24"/>
          <w:szCs w:val="24"/>
        </w:rPr>
        <w:t>4.4.90.51.00</w:t>
      </w:r>
    </w:p>
    <w:p w14:paraId="34586E6B" w14:textId="2AD48350" w:rsidR="00CE0382" w:rsidRPr="008E6B76" w:rsidRDefault="00CE0382" w:rsidP="00CE0382">
      <w:pPr>
        <w:spacing w:after="0" w:line="360" w:lineRule="auto"/>
        <w:jc w:val="both"/>
        <w:rPr>
          <w:rFonts w:ascii="Arial" w:hAnsi="Arial" w:cs="Arial"/>
          <w:color w:val="FF0000"/>
          <w:sz w:val="24"/>
          <w:szCs w:val="24"/>
        </w:rPr>
      </w:pPr>
      <w:r w:rsidRPr="008E6B76">
        <w:rPr>
          <w:rFonts w:ascii="Arial" w:hAnsi="Arial" w:cs="Arial"/>
          <w:color w:val="FF0000"/>
          <w:sz w:val="24"/>
          <w:szCs w:val="24"/>
        </w:rPr>
        <w:lastRenderedPageBreak/>
        <w:t xml:space="preserve">Código de Aplicação: </w:t>
      </w:r>
      <w:proofErr w:type="gramStart"/>
      <w:r>
        <w:rPr>
          <w:rFonts w:ascii="Arial" w:hAnsi="Arial" w:cs="Arial"/>
          <w:color w:val="FF0000"/>
          <w:sz w:val="24"/>
          <w:szCs w:val="24"/>
        </w:rPr>
        <w:t>10012</w:t>
      </w:r>
      <w:r>
        <w:rPr>
          <w:rFonts w:ascii="Arial" w:hAnsi="Arial" w:cs="Arial"/>
          <w:color w:val="FF0000"/>
          <w:sz w:val="24"/>
          <w:szCs w:val="24"/>
        </w:rPr>
        <w:t>6</w:t>
      </w:r>
      <w:r>
        <w:rPr>
          <w:rFonts w:ascii="Arial" w:hAnsi="Arial" w:cs="Arial"/>
          <w:color w:val="FF0000"/>
          <w:sz w:val="24"/>
          <w:szCs w:val="24"/>
        </w:rPr>
        <w:t>,</w:t>
      </w:r>
      <w:r w:rsidRPr="008E6B76">
        <w:rPr>
          <w:rFonts w:ascii="Arial" w:hAnsi="Arial" w:cs="Arial"/>
          <w:color w:val="FF0000"/>
          <w:sz w:val="24"/>
          <w:szCs w:val="24"/>
        </w:rPr>
        <w:t>Fonte</w:t>
      </w:r>
      <w:proofErr w:type="gramEnd"/>
      <w:r w:rsidRPr="008E6B76">
        <w:rPr>
          <w:rFonts w:ascii="Arial" w:hAnsi="Arial" w:cs="Arial"/>
          <w:color w:val="FF0000"/>
          <w:sz w:val="24"/>
          <w:szCs w:val="24"/>
        </w:rPr>
        <w:t xml:space="preserve"> de Recurso: </w:t>
      </w:r>
      <w:r>
        <w:rPr>
          <w:rFonts w:ascii="Arial" w:hAnsi="Arial" w:cs="Arial"/>
          <w:color w:val="FF0000"/>
          <w:sz w:val="24"/>
          <w:szCs w:val="24"/>
        </w:rPr>
        <w:t>00</w:t>
      </w:r>
      <w:r>
        <w:rPr>
          <w:rFonts w:ascii="Arial" w:hAnsi="Arial" w:cs="Arial"/>
          <w:color w:val="FF0000"/>
          <w:sz w:val="24"/>
          <w:szCs w:val="24"/>
        </w:rPr>
        <w:t>1</w:t>
      </w:r>
      <w:r>
        <w:rPr>
          <w:rFonts w:ascii="Arial" w:hAnsi="Arial" w:cs="Arial"/>
          <w:color w:val="FF0000"/>
          <w:sz w:val="24"/>
          <w:szCs w:val="24"/>
        </w:rPr>
        <w:t>00</w:t>
      </w:r>
    </w:p>
    <w:p w14:paraId="755FC6E1" w14:textId="77777777" w:rsidR="004A6782" w:rsidRPr="008E6B76" w:rsidRDefault="004A6782" w:rsidP="004A6782">
      <w:pPr>
        <w:spacing w:after="0" w:line="360" w:lineRule="auto"/>
        <w:jc w:val="both"/>
        <w:rPr>
          <w:rFonts w:ascii="Arial" w:hAnsi="Arial" w:cs="Arial"/>
          <w:sz w:val="24"/>
          <w:szCs w:val="24"/>
        </w:rPr>
      </w:pPr>
    </w:p>
    <w:p w14:paraId="765D9262" w14:textId="77777777" w:rsidR="000E2A49" w:rsidRPr="008E6B76" w:rsidRDefault="00F93A34" w:rsidP="000E2A49">
      <w:pPr>
        <w:spacing w:after="0" w:line="360" w:lineRule="auto"/>
        <w:jc w:val="both"/>
        <w:rPr>
          <w:rFonts w:ascii="Arial" w:hAnsi="Arial" w:cs="Arial"/>
          <w:b/>
          <w:bCs/>
          <w:sz w:val="24"/>
          <w:szCs w:val="24"/>
        </w:rPr>
      </w:pPr>
      <w:r w:rsidRPr="008E6B76">
        <w:rPr>
          <w:rFonts w:ascii="Arial" w:hAnsi="Arial" w:cs="Arial"/>
          <w:b/>
          <w:bCs/>
          <w:sz w:val="24"/>
          <w:szCs w:val="24"/>
        </w:rPr>
        <w:t xml:space="preserve">XIII – </w:t>
      </w:r>
      <w:r w:rsidR="00990649" w:rsidRPr="008E6B76">
        <w:rPr>
          <w:rFonts w:ascii="Arial" w:hAnsi="Arial" w:cs="Arial"/>
          <w:b/>
          <w:bCs/>
          <w:sz w:val="24"/>
          <w:szCs w:val="24"/>
        </w:rPr>
        <w:t>DA PRESTAÇÃO DOS SERVIÇOS</w:t>
      </w:r>
    </w:p>
    <w:p w14:paraId="7EC5A21F" w14:textId="77777777" w:rsidR="000E2A49" w:rsidRPr="008E6B76" w:rsidRDefault="000E2A49" w:rsidP="000E2A49">
      <w:pPr>
        <w:spacing w:after="0" w:line="360" w:lineRule="auto"/>
        <w:jc w:val="both"/>
        <w:rPr>
          <w:rFonts w:ascii="Arial" w:hAnsi="Arial" w:cs="Arial"/>
          <w:sz w:val="24"/>
          <w:szCs w:val="24"/>
        </w:rPr>
      </w:pPr>
    </w:p>
    <w:p w14:paraId="7EE98E72" w14:textId="77777777" w:rsidR="000E2A49" w:rsidRPr="008E6B76" w:rsidRDefault="000E2A49" w:rsidP="00990649">
      <w:pPr>
        <w:spacing w:after="0" w:line="360" w:lineRule="auto"/>
        <w:jc w:val="both"/>
        <w:rPr>
          <w:rFonts w:ascii="Arial" w:hAnsi="Arial" w:cs="Arial"/>
          <w:sz w:val="24"/>
          <w:szCs w:val="24"/>
        </w:rPr>
      </w:pPr>
      <w:r w:rsidRPr="008E6B76">
        <w:rPr>
          <w:rFonts w:ascii="Arial" w:hAnsi="Arial" w:cs="Arial"/>
          <w:sz w:val="24"/>
          <w:szCs w:val="24"/>
        </w:rPr>
        <w:t>13.1 –</w:t>
      </w:r>
      <w:r w:rsidR="00D04FD0" w:rsidRPr="008E6B76">
        <w:rPr>
          <w:rFonts w:ascii="Arial" w:hAnsi="Arial" w:cs="Arial"/>
          <w:sz w:val="24"/>
          <w:szCs w:val="24"/>
        </w:rPr>
        <w:t xml:space="preserve"> Os serviços deverão ser prestados conforme </w:t>
      </w:r>
      <w:proofErr w:type="gramStart"/>
      <w:r w:rsidR="00D04FD0" w:rsidRPr="008E6B76">
        <w:rPr>
          <w:rFonts w:ascii="Arial" w:hAnsi="Arial" w:cs="Arial"/>
          <w:sz w:val="24"/>
          <w:szCs w:val="24"/>
        </w:rPr>
        <w:t>especificações constante</w:t>
      </w:r>
      <w:proofErr w:type="gramEnd"/>
      <w:r w:rsidR="00D04FD0" w:rsidRPr="008E6B76">
        <w:rPr>
          <w:rFonts w:ascii="Arial" w:hAnsi="Arial" w:cs="Arial"/>
          <w:sz w:val="24"/>
          <w:szCs w:val="24"/>
        </w:rPr>
        <w:t xml:space="preserve"> no Termo de Referência, Anexo I.</w:t>
      </w:r>
    </w:p>
    <w:p w14:paraId="610AB01C" w14:textId="1D781EFC"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13.1.1 – O prazo </w:t>
      </w:r>
      <w:r w:rsidR="00B90E64">
        <w:rPr>
          <w:rFonts w:ascii="Arial" w:hAnsi="Arial" w:cs="Arial"/>
          <w:sz w:val="24"/>
          <w:szCs w:val="24"/>
        </w:rPr>
        <w:t xml:space="preserve">execução </w:t>
      </w:r>
      <w:r w:rsidR="008A7C04" w:rsidRPr="008E6B76">
        <w:rPr>
          <w:rFonts w:ascii="Arial" w:hAnsi="Arial" w:cs="Arial"/>
          <w:sz w:val="24"/>
          <w:szCs w:val="24"/>
        </w:rPr>
        <w:t xml:space="preserve">do contrato será de </w:t>
      </w:r>
      <w:r w:rsidR="00B90E64">
        <w:rPr>
          <w:rFonts w:ascii="Arial" w:hAnsi="Arial" w:cs="Arial"/>
          <w:sz w:val="24"/>
          <w:szCs w:val="24"/>
        </w:rPr>
        <w:t>180 dias</w:t>
      </w:r>
      <w:r w:rsidRPr="008E6B76">
        <w:rPr>
          <w:rFonts w:ascii="Arial" w:hAnsi="Arial" w:cs="Arial"/>
          <w:sz w:val="24"/>
          <w:szCs w:val="24"/>
        </w:rPr>
        <w:t xml:space="preserve">, contados a partir da </w:t>
      </w:r>
      <w:r w:rsidR="00B90E64">
        <w:rPr>
          <w:rFonts w:ascii="Arial" w:hAnsi="Arial" w:cs="Arial"/>
          <w:sz w:val="24"/>
          <w:szCs w:val="24"/>
        </w:rPr>
        <w:t xml:space="preserve">ordem de início de serviços, e, o prazo de vigência do contrato será de 210 dias, para fins de recebimento definitivo e pagamento, contados da </w:t>
      </w:r>
      <w:r w:rsidRPr="008E6B76">
        <w:rPr>
          <w:rFonts w:ascii="Arial" w:hAnsi="Arial" w:cs="Arial"/>
          <w:sz w:val="24"/>
          <w:szCs w:val="24"/>
        </w:rPr>
        <w:t xml:space="preserve">data de assinatura do contrato, podendo haver prorrogação. </w:t>
      </w:r>
    </w:p>
    <w:p w14:paraId="72131662" w14:textId="77777777" w:rsidR="000E2A49" w:rsidRPr="008E6B76" w:rsidRDefault="000E2A49" w:rsidP="000E2A49">
      <w:pPr>
        <w:spacing w:after="0" w:line="360" w:lineRule="auto"/>
        <w:jc w:val="both"/>
        <w:rPr>
          <w:rFonts w:ascii="Arial" w:hAnsi="Arial" w:cs="Arial"/>
          <w:sz w:val="24"/>
          <w:szCs w:val="24"/>
        </w:rPr>
      </w:pPr>
    </w:p>
    <w:p w14:paraId="614EA33D"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13.2 - Caso a empresa não cumprir com a execução contratual, a mesma estará deixando de verificar as cláusulas contratuais e ficará sujeita as sanções previstas em Lei. </w:t>
      </w:r>
    </w:p>
    <w:p w14:paraId="20D93BE5" w14:textId="77777777" w:rsidR="000E2A49" w:rsidRPr="008E6B76" w:rsidRDefault="000E2A49" w:rsidP="000E2A49">
      <w:pPr>
        <w:spacing w:after="0" w:line="360" w:lineRule="auto"/>
        <w:jc w:val="both"/>
        <w:rPr>
          <w:rFonts w:ascii="Arial" w:hAnsi="Arial" w:cs="Arial"/>
          <w:sz w:val="24"/>
          <w:szCs w:val="24"/>
        </w:rPr>
      </w:pPr>
    </w:p>
    <w:p w14:paraId="48DB86C6"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13.3 – O fornecimento do objeto deverá estar em conformidade com as normas vigentes e caso apresentar problemas, deverá ser corrigido no tempo solicitado. Apurada em qualquer tempo, divergência entre as especificações pré-fixadas, serão aplicadas à CONTRATADA sanções previstas neste edital e na legislação vigente. </w:t>
      </w:r>
    </w:p>
    <w:p w14:paraId="28CE37D1" w14:textId="77777777" w:rsidR="000E2A49" w:rsidRPr="008E6B76" w:rsidRDefault="000E2A49" w:rsidP="000E2A49">
      <w:pPr>
        <w:spacing w:after="0" w:line="360" w:lineRule="auto"/>
        <w:jc w:val="both"/>
        <w:rPr>
          <w:rFonts w:ascii="Arial" w:hAnsi="Arial" w:cs="Arial"/>
          <w:sz w:val="24"/>
          <w:szCs w:val="24"/>
        </w:rPr>
      </w:pPr>
    </w:p>
    <w:p w14:paraId="0A401742"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13.4 - Quaisquer danos ou prejuízos ocasionados ao patrimônio da Administração por empregados ou prepostos do licitante vencedor serão de exclusiva responsabilidade deste último. </w:t>
      </w:r>
    </w:p>
    <w:p w14:paraId="57C8F9A5" w14:textId="77777777" w:rsidR="000E2A49" w:rsidRPr="008E6B76" w:rsidRDefault="000E2A49" w:rsidP="000E2A49">
      <w:pPr>
        <w:spacing w:after="0" w:line="360" w:lineRule="auto"/>
        <w:jc w:val="both"/>
        <w:rPr>
          <w:rFonts w:ascii="Arial" w:hAnsi="Arial" w:cs="Arial"/>
          <w:sz w:val="24"/>
          <w:szCs w:val="24"/>
        </w:rPr>
      </w:pPr>
    </w:p>
    <w:p w14:paraId="541E1165"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13.5 - O Município poderá até a assinatura do contrato desistir da contratação do objeto proposto, no seu todo ou em parte, sem que caibam quaisquer direitos ao licitante vencedor.</w:t>
      </w:r>
    </w:p>
    <w:p w14:paraId="19A2B16B" w14:textId="77777777" w:rsidR="00B15AEB" w:rsidRPr="008E6B76" w:rsidRDefault="00B15AEB" w:rsidP="000E2A49">
      <w:pPr>
        <w:spacing w:after="0" w:line="360" w:lineRule="auto"/>
        <w:jc w:val="both"/>
        <w:rPr>
          <w:rFonts w:ascii="Arial" w:hAnsi="Arial" w:cs="Arial"/>
          <w:sz w:val="24"/>
          <w:szCs w:val="24"/>
        </w:rPr>
      </w:pPr>
    </w:p>
    <w:p w14:paraId="117D0468" w14:textId="77777777" w:rsidR="000E2A49" w:rsidRPr="008E6B76" w:rsidRDefault="000E2A49" w:rsidP="000E2A49">
      <w:pPr>
        <w:spacing w:after="0" w:line="360" w:lineRule="auto"/>
        <w:jc w:val="both"/>
        <w:rPr>
          <w:rFonts w:ascii="Arial" w:hAnsi="Arial" w:cs="Arial"/>
          <w:b/>
          <w:bCs/>
          <w:sz w:val="24"/>
          <w:szCs w:val="24"/>
        </w:rPr>
      </w:pPr>
      <w:r w:rsidRPr="008E6B76">
        <w:rPr>
          <w:rFonts w:ascii="Arial" w:hAnsi="Arial" w:cs="Arial"/>
          <w:b/>
          <w:bCs/>
          <w:sz w:val="24"/>
          <w:szCs w:val="24"/>
        </w:rPr>
        <w:t xml:space="preserve">XIV - CONDIÇÕES DE PAGAMENTO </w:t>
      </w:r>
      <w:r w:rsidR="009E4421" w:rsidRPr="008E6B76">
        <w:rPr>
          <w:rFonts w:ascii="Arial" w:hAnsi="Arial" w:cs="Arial"/>
          <w:b/>
          <w:bCs/>
          <w:sz w:val="24"/>
          <w:szCs w:val="24"/>
        </w:rPr>
        <w:t>E ALTERAÇÃO DE VALORES</w:t>
      </w:r>
    </w:p>
    <w:p w14:paraId="041EB58B" w14:textId="77777777" w:rsidR="000E2A49" w:rsidRPr="008E6B76" w:rsidRDefault="000E2A49" w:rsidP="000E2A49">
      <w:pPr>
        <w:spacing w:after="0" w:line="360" w:lineRule="auto"/>
        <w:jc w:val="both"/>
        <w:rPr>
          <w:rFonts w:ascii="Arial" w:hAnsi="Arial" w:cs="Arial"/>
          <w:sz w:val="24"/>
          <w:szCs w:val="24"/>
        </w:rPr>
      </w:pPr>
    </w:p>
    <w:p w14:paraId="29274BF8" w14:textId="77777777" w:rsidR="00F07B61" w:rsidRPr="008E6B76" w:rsidRDefault="000E2A49" w:rsidP="009A22D7">
      <w:pPr>
        <w:tabs>
          <w:tab w:val="left" w:pos="2694"/>
        </w:tabs>
        <w:spacing w:line="360" w:lineRule="auto"/>
        <w:jc w:val="both"/>
        <w:rPr>
          <w:rFonts w:ascii="Arial" w:hAnsi="Arial" w:cs="Arial"/>
          <w:sz w:val="24"/>
          <w:szCs w:val="24"/>
        </w:rPr>
      </w:pPr>
      <w:r w:rsidRPr="008E6B76">
        <w:rPr>
          <w:rFonts w:ascii="Arial" w:hAnsi="Arial" w:cs="Arial"/>
          <w:sz w:val="24"/>
          <w:szCs w:val="24"/>
        </w:rPr>
        <w:t>14.1 - O pagamento será efetuado</w:t>
      </w:r>
      <w:r w:rsidR="0012387B" w:rsidRPr="008E6B76">
        <w:rPr>
          <w:rFonts w:ascii="Arial" w:hAnsi="Arial" w:cs="Arial"/>
          <w:sz w:val="24"/>
          <w:szCs w:val="24"/>
        </w:rPr>
        <w:t xml:space="preserve"> mensalmente, </w:t>
      </w:r>
      <w:r w:rsidRPr="008E6B76">
        <w:rPr>
          <w:rFonts w:ascii="Arial" w:hAnsi="Arial" w:cs="Arial"/>
          <w:sz w:val="24"/>
          <w:szCs w:val="24"/>
        </w:rPr>
        <w:t>em até 30 (trinta) dias corridos, após emissão de nota fiscal/documento equivalente, que deverá conter o número da licitação e descrição/contrato</w:t>
      </w:r>
      <w:r w:rsidR="009A22D7" w:rsidRPr="008E6B76">
        <w:rPr>
          <w:rFonts w:ascii="Arial" w:hAnsi="Arial" w:cs="Arial"/>
          <w:sz w:val="24"/>
          <w:szCs w:val="24"/>
        </w:rPr>
        <w:t>.</w:t>
      </w:r>
      <w:r w:rsidRPr="008E6B76">
        <w:rPr>
          <w:rFonts w:ascii="Arial" w:hAnsi="Arial" w:cs="Arial"/>
          <w:sz w:val="24"/>
          <w:szCs w:val="24"/>
        </w:rPr>
        <w:t xml:space="preserve"> </w:t>
      </w:r>
    </w:p>
    <w:p w14:paraId="639A44F4" w14:textId="77777777" w:rsidR="000E2A49" w:rsidRPr="008E6B76" w:rsidRDefault="000E2A49" w:rsidP="000E2A49">
      <w:pPr>
        <w:tabs>
          <w:tab w:val="left" w:pos="2694"/>
        </w:tabs>
        <w:spacing w:line="360" w:lineRule="auto"/>
        <w:jc w:val="both"/>
        <w:rPr>
          <w:rFonts w:ascii="Arial" w:hAnsi="Arial" w:cs="Arial"/>
          <w:sz w:val="24"/>
          <w:szCs w:val="24"/>
        </w:rPr>
      </w:pPr>
      <w:r w:rsidRPr="008E6B76">
        <w:rPr>
          <w:rFonts w:ascii="Arial" w:hAnsi="Arial" w:cs="Arial"/>
          <w:sz w:val="24"/>
          <w:szCs w:val="24"/>
        </w:rPr>
        <w:lastRenderedPageBreak/>
        <w:t>14.</w:t>
      </w:r>
      <w:r w:rsidR="009A22D7" w:rsidRPr="008E6B76">
        <w:rPr>
          <w:rFonts w:ascii="Arial" w:hAnsi="Arial" w:cs="Arial"/>
          <w:sz w:val="24"/>
          <w:szCs w:val="24"/>
        </w:rPr>
        <w:t>2</w:t>
      </w:r>
      <w:r w:rsidRPr="008E6B76">
        <w:rPr>
          <w:rFonts w:ascii="Arial" w:hAnsi="Arial" w:cs="Arial"/>
          <w:sz w:val="24"/>
          <w:szCs w:val="24"/>
        </w:rPr>
        <w:t xml:space="preserve"> – As notas fiscais e documento deverão ser encaminhados para o e-mail </w:t>
      </w:r>
      <w:r w:rsidRPr="008E6B76">
        <w:rPr>
          <w:rFonts w:ascii="Arial" w:hAnsi="Arial" w:cs="Arial"/>
          <w:b/>
          <w:sz w:val="24"/>
          <w:szCs w:val="24"/>
          <w:highlight w:val="yellow"/>
          <w:u w:val="single"/>
        </w:rPr>
        <w:t>compras@cedral.sp.gov.br.</w:t>
      </w:r>
      <w:r w:rsidRPr="008E6B76">
        <w:rPr>
          <w:rFonts w:ascii="Arial" w:hAnsi="Arial" w:cs="Arial"/>
          <w:sz w:val="24"/>
          <w:szCs w:val="24"/>
        </w:rPr>
        <w:t xml:space="preserve"> </w:t>
      </w:r>
    </w:p>
    <w:p w14:paraId="30543901" w14:textId="77777777" w:rsidR="00092840" w:rsidRPr="008E6B76" w:rsidRDefault="009A22D7" w:rsidP="000E2A49">
      <w:pPr>
        <w:tabs>
          <w:tab w:val="left" w:pos="2694"/>
        </w:tabs>
        <w:spacing w:line="360" w:lineRule="auto"/>
        <w:jc w:val="both"/>
        <w:rPr>
          <w:rFonts w:ascii="Arial" w:hAnsi="Arial" w:cs="Arial"/>
          <w:sz w:val="24"/>
          <w:szCs w:val="24"/>
        </w:rPr>
      </w:pPr>
      <w:r w:rsidRPr="008E6B76">
        <w:rPr>
          <w:rFonts w:ascii="Arial" w:hAnsi="Arial" w:cs="Arial"/>
          <w:sz w:val="24"/>
          <w:szCs w:val="24"/>
        </w:rPr>
        <w:t>14.3</w:t>
      </w:r>
      <w:r w:rsidR="000E2A49" w:rsidRPr="008E6B76">
        <w:rPr>
          <w:rFonts w:ascii="Arial" w:hAnsi="Arial" w:cs="Arial"/>
          <w:sz w:val="24"/>
          <w:szCs w:val="24"/>
        </w:rPr>
        <w:t xml:space="preserve"> – Será considerado atraso no pagamento, se decorrido 2 (dois) meses, contado da emissão da nota fiscal, dos pagamentos ou de parcelas de pagamentos devidos pela Administração por despesas de obras, serviços ou fornecimentos, não houve adimplemento da obrigação pela Administração, o que incidirá correção monetária sobre o valor devido utilizando-se o IPCA; juros moratórios, a razão de 0,5% (meio por cento) ao mês, e multa no valor de 10% da nota fiscal. </w:t>
      </w:r>
    </w:p>
    <w:p w14:paraId="2A1BB893" w14:textId="77777777" w:rsidR="000E2A49" w:rsidRPr="008E6B76" w:rsidRDefault="009A22D7" w:rsidP="000E2A49">
      <w:pPr>
        <w:tabs>
          <w:tab w:val="left" w:pos="2694"/>
        </w:tabs>
        <w:spacing w:line="360" w:lineRule="auto"/>
        <w:jc w:val="both"/>
        <w:rPr>
          <w:rFonts w:ascii="Arial" w:hAnsi="Arial" w:cs="Arial"/>
          <w:sz w:val="24"/>
          <w:szCs w:val="24"/>
        </w:rPr>
      </w:pPr>
      <w:r w:rsidRPr="008E6B76">
        <w:rPr>
          <w:rFonts w:ascii="Arial" w:hAnsi="Arial" w:cs="Arial"/>
          <w:sz w:val="24"/>
          <w:szCs w:val="24"/>
        </w:rPr>
        <w:t>14.4</w:t>
      </w:r>
      <w:r w:rsidR="00092840" w:rsidRPr="008E6B76">
        <w:rPr>
          <w:rFonts w:ascii="Arial" w:hAnsi="Arial" w:cs="Arial"/>
          <w:sz w:val="24"/>
          <w:szCs w:val="24"/>
        </w:rPr>
        <w:t xml:space="preserve"> – O disposto no item </w:t>
      </w:r>
      <w:r w:rsidR="00B36BC8" w:rsidRPr="008E6B76">
        <w:rPr>
          <w:rFonts w:ascii="Arial" w:hAnsi="Arial" w:cs="Arial"/>
          <w:sz w:val="24"/>
          <w:szCs w:val="24"/>
        </w:rPr>
        <w:t>acima</w:t>
      </w:r>
      <w:r w:rsidR="000E2A49" w:rsidRPr="008E6B76">
        <w:rPr>
          <w:rFonts w:ascii="Arial" w:hAnsi="Arial" w:cs="Arial"/>
          <w:sz w:val="24"/>
          <w:szCs w:val="24"/>
        </w:rPr>
        <w:t xml:space="preserve"> não se aplica em caso de calamidade pública, de grave perturbação da ordem interna ou de guerra, bem como quando decorrerem de ato ou fato que o contratado tenha praticado, do qual tenha participado ou para o qual </w:t>
      </w:r>
      <w:proofErr w:type="gramStart"/>
      <w:r w:rsidR="000E2A49" w:rsidRPr="008E6B76">
        <w:rPr>
          <w:rFonts w:ascii="Arial" w:hAnsi="Arial" w:cs="Arial"/>
          <w:sz w:val="24"/>
          <w:szCs w:val="24"/>
        </w:rPr>
        <w:t>tenha, assegurado</w:t>
      </w:r>
      <w:proofErr w:type="gramEnd"/>
      <w:r w:rsidR="000E2A49" w:rsidRPr="008E6B76">
        <w:rPr>
          <w:rFonts w:ascii="Arial" w:hAnsi="Arial" w:cs="Arial"/>
          <w:sz w:val="24"/>
          <w:szCs w:val="24"/>
        </w:rPr>
        <w:t xml:space="preserve"> à contratada o direito de optar pela suspensão do cumprimento de suas obrigações até que seja normalizada a situação. </w:t>
      </w:r>
    </w:p>
    <w:p w14:paraId="0484B7BF" w14:textId="77777777" w:rsidR="009E4421" w:rsidRPr="008E6B76" w:rsidRDefault="009E4421" w:rsidP="009E4421">
      <w:pPr>
        <w:autoSpaceDE w:val="0"/>
        <w:spacing w:line="360" w:lineRule="auto"/>
        <w:jc w:val="both"/>
        <w:rPr>
          <w:rFonts w:ascii="Arial" w:hAnsi="Arial" w:cs="Arial"/>
          <w:sz w:val="24"/>
          <w:szCs w:val="24"/>
        </w:rPr>
      </w:pPr>
      <w:r w:rsidRPr="008E6B76">
        <w:rPr>
          <w:rFonts w:ascii="Arial" w:hAnsi="Arial" w:cs="Arial"/>
          <w:sz w:val="24"/>
          <w:szCs w:val="24"/>
        </w:rPr>
        <w:t xml:space="preserve">14.5 - Não haverá recomposição ou reajuste de preços (que poderá ocorrer a cada período de 12 (doze) meses), exceto para manter o equilíbrio econômico-financeiro do contrato, desde que devidamente comprovado </w:t>
      </w:r>
      <w:r w:rsidRPr="008E6B76">
        <w:rPr>
          <w:rFonts w:ascii="Arial" w:eastAsia="Tahoma" w:hAnsi="Arial" w:cs="Arial"/>
          <w:sz w:val="24"/>
          <w:szCs w:val="24"/>
        </w:rPr>
        <w:t>e</w:t>
      </w:r>
      <w:r w:rsidRPr="008E6B76">
        <w:rPr>
          <w:rFonts w:ascii="Arial" w:hAnsi="Arial" w:cs="Arial"/>
          <w:sz w:val="24"/>
          <w:szCs w:val="24"/>
        </w:rPr>
        <w:t xml:space="preserve"> aceito pela Administração.</w:t>
      </w:r>
    </w:p>
    <w:p w14:paraId="7289D3C7" w14:textId="77777777" w:rsidR="009E4421" w:rsidRPr="008E6B76" w:rsidRDefault="009E4421" w:rsidP="009E4421">
      <w:pPr>
        <w:spacing w:line="360" w:lineRule="auto"/>
        <w:jc w:val="both"/>
        <w:rPr>
          <w:rFonts w:ascii="Arial" w:hAnsi="Arial" w:cs="Arial"/>
          <w:sz w:val="24"/>
          <w:szCs w:val="24"/>
        </w:rPr>
      </w:pPr>
      <w:r w:rsidRPr="008E6B76">
        <w:rPr>
          <w:rFonts w:ascii="Arial" w:hAnsi="Arial" w:cs="Arial"/>
          <w:sz w:val="24"/>
          <w:szCs w:val="24"/>
        </w:rPr>
        <w:t xml:space="preserve">14.6 - O contrato poderá ser reajustado após 12 (doze) meses, sendo o marco inicial para o cômputo de reajuste a data base da Proposta, pelo </w:t>
      </w:r>
      <w:r w:rsidRPr="008E6B76">
        <w:rPr>
          <w:rFonts w:ascii="Arial" w:eastAsia="Tahoma" w:hAnsi="Arial" w:cs="Arial"/>
          <w:sz w:val="24"/>
          <w:szCs w:val="24"/>
        </w:rPr>
        <w:t>índice IPCA – Índice Nacional de Preços ao Consumidor Amplo, devendo a administração se manifestar em 5 (cinco) dias úteis, após o pedido, e, sendo caso de repactuação, a solicitação deverá ser instruída com todos os documentos necessário, devendo a resposta ser feita em até 1 (mês)</w:t>
      </w:r>
      <w:r w:rsidRPr="008E6B76">
        <w:rPr>
          <w:rFonts w:ascii="Arial" w:hAnsi="Arial" w:cs="Arial"/>
          <w:sz w:val="24"/>
          <w:szCs w:val="24"/>
        </w:rPr>
        <w:t xml:space="preserve">. </w:t>
      </w:r>
    </w:p>
    <w:p w14:paraId="2C8E7EBE" w14:textId="77777777" w:rsidR="009E4421" w:rsidRPr="008E6B76" w:rsidRDefault="009E4421" w:rsidP="009E4421">
      <w:pPr>
        <w:spacing w:line="360" w:lineRule="auto"/>
        <w:jc w:val="both"/>
        <w:rPr>
          <w:rFonts w:ascii="Arial" w:hAnsi="Arial" w:cs="Arial"/>
          <w:sz w:val="24"/>
          <w:szCs w:val="24"/>
        </w:rPr>
      </w:pPr>
      <w:r w:rsidRPr="008E6B76">
        <w:rPr>
          <w:rFonts w:ascii="Arial" w:hAnsi="Arial" w:cs="Arial"/>
          <w:sz w:val="24"/>
          <w:szCs w:val="24"/>
        </w:rPr>
        <w:t xml:space="preserve">14.7 - Caso o índice estabelecido para reajustamento venha a ser extinto ou de qualquer forma não possa mais ser utilizado, será adotado em substituição o que vier a ser determinado pela legislação então em vigor. </w:t>
      </w:r>
    </w:p>
    <w:p w14:paraId="71A105D4" w14:textId="77777777" w:rsidR="009E4421" w:rsidRPr="008E6B76" w:rsidRDefault="009E4421" w:rsidP="009E4421">
      <w:pPr>
        <w:spacing w:line="360" w:lineRule="auto"/>
        <w:jc w:val="both"/>
        <w:rPr>
          <w:rFonts w:ascii="Arial" w:hAnsi="Arial" w:cs="Arial"/>
          <w:sz w:val="24"/>
          <w:szCs w:val="24"/>
        </w:rPr>
      </w:pPr>
      <w:r w:rsidRPr="008E6B76">
        <w:rPr>
          <w:rFonts w:ascii="Arial" w:hAnsi="Arial" w:cs="Arial"/>
          <w:sz w:val="24"/>
          <w:szCs w:val="24"/>
        </w:rPr>
        <w:t xml:space="preserve">14.8 - Na ausência de previsão legal quanto ao índice substituto, as partes elegerão novo índice oficial, para reajustamento do preço do valor remanescente. </w:t>
      </w:r>
    </w:p>
    <w:p w14:paraId="496988CE" w14:textId="77777777" w:rsidR="009E4421" w:rsidRPr="008E6B76" w:rsidRDefault="009E4421" w:rsidP="009E4421">
      <w:pPr>
        <w:spacing w:line="360" w:lineRule="auto"/>
        <w:jc w:val="both"/>
        <w:rPr>
          <w:rFonts w:ascii="Arial" w:hAnsi="Arial" w:cs="Arial"/>
          <w:sz w:val="24"/>
          <w:szCs w:val="24"/>
        </w:rPr>
      </w:pPr>
      <w:r w:rsidRPr="008E6B76">
        <w:rPr>
          <w:rFonts w:ascii="Arial" w:hAnsi="Arial" w:cs="Arial"/>
          <w:sz w:val="24"/>
          <w:szCs w:val="24"/>
        </w:rPr>
        <w:lastRenderedPageBreak/>
        <w:t xml:space="preserve">14.9 - Fica a CONTRATADA obrigada a apresentar memória de cálculo referente à alteração de valores. </w:t>
      </w:r>
    </w:p>
    <w:p w14:paraId="70B22B2A" w14:textId="77777777" w:rsidR="000E2A49" w:rsidRPr="008E6B76" w:rsidRDefault="000E2A49" w:rsidP="000E2A49">
      <w:pPr>
        <w:spacing w:after="0" w:line="360" w:lineRule="auto"/>
        <w:jc w:val="both"/>
        <w:rPr>
          <w:rFonts w:ascii="Arial" w:hAnsi="Arial" w:cs="Arial"/>
          <w:sz w:val="24"/>
          <w:szCs w:val="24"/>
        </w:rPr>
      </w:pPr>
    </w:p>
    <w:p w14:paraId="7E2ECC69" w14:textId="77777777" w:rsidR="000E2A49" w:rsidRPr="008E6B76" w:rsidRDefault="000E2A49" w:rsidP="000E2A49">
      <w:pPr>
        <w:spacing w:after="0" w:line="360" w:lineRule="auto"/>
        <w:jc w:val="both"/>
        <w:rPr>
          <w:rFonts w:ascii="Arial" w:hAnsi="Arial" w:cs="Arial"/>
          <w:b/>
          <w:bCs/>
          <w:sz w:val="24"/>
          <w:szCs w:val="24"/>
        </w:rPr>
      </w:pPr>
      <w:r w:rsidRPr="008E6B76">
        <w:rPr>
          <w:rFonts w:ascii="Arial" w:hAnsi="Arial" w:cs="Arial"/>
          <w:b/>
          <w:bCs/>
          <w:sz w:val="24"/>
          <w:szCs w:val="24"/>
        </w:rPr>
        <w:t>XV - DAS HIPÓTESES DE EXTINÇÃO DO CONTRATO E DAS INFRAÇÕES E SANÇÕES ADMINISTRATIVAS</w:t>
      </w:r>
    </w:p>
    <w:p w14:paraId="6464D68C" w14:textId="77777777" w:rsidR="000E2A49" w:rsidRPr="008E6B76" w:rsidRDefault="000E2A49" w:rsidP="000E2A49">
      <w:pPr>
        <w:spacing w:after="0" w:line="360" w:lineRule="auto"/>
        <w:jc w:val="both"/>
        <w:rPr>
          <w:rFonts w:ascii="Arial" w:hAnsi="Arial" w:cs="Arial"/>
          <w:sz w:val="24"/>
          <w:szCs w:val="24"/>
        </w:rPr>
      </w:pPr>
    </w:p>
    <w:p w14:paraId="0B87A330"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15.1 – O contrato poderá ser extinto, desde que formalmente motivado nos autos do processo, assegurados o contraditório e a ampla defesa, nas seguintes hipóteses: </w:t>
      </w:r>
    </w:p>
    <w:p w14:paraId="6D8C123F" w14:textId="77777777" w:rsidR="000E2A49" w:rsidRPr="008E6B76" w:rsidRDefault="000E2A49" w:rsidP="000E2A49">
      <w:pPr>
        <w:spacing w:after="0" w:line="360" w:lineRule="auto"/>
        <w:jc w:val="both"/>
        <w:rPr>
          <w:rFonts w:ascii="Arial" w:hAnsi="Arial" w:cs="Arial"/>
          <w:sz w:val="24"/>
          <w:szCs w:val="24"/>
        </w:rPr>
      </w:pPr>
    </w:p>
    <w:p w14:paraId="31A4E25D"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1 - </w:t>
      </w:r>
      <w:proofErr w:type="gramStart"/>
      <w:r w:rsidRPr="008E6B76">
        <w:rPr>
          <w:rFonts w:ascii="Arial" w:hAnsi="Arial" w:cs="Arial"/>
          <w:sz w:val="24"/>
          <w:szCs w:val="24"/>
        </w:rPr>
        <w:t>não</w:t>
      </w:r>
      <w:proofErr w:type="gramEnd"/>
      <w:r w:rsidRPr="008E6B76">
        <w:rPr>
          <w:rFonts w:ascii="Arial" w:hAnsi="Arial" w:cs="Arial"/>
          <w:sz w:val="24"/>
          <w:szCs w:val="24"/>
        </w:rPr>
        <w:t xml:space="preserve"> cumprimento ou cumprimento irregular das cláusulas contratuais; </w:t>
      </w:r>
    </w:p>
    <w:p w14:paraId="1D8CDDC8"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2 - </w:t>
      </w:r>
      <w:proofErr w:type="gramStart"/>
      <w:r w:rsidRPr="008E6B76">
        <w:rPr>
          <w:rFonts w:ascii="Arial" w:hAnsi="Arial" w:cs="Arial"/>
          <w:sz w:val="24"/>
          <w:szCs w:val="24"/>
        </w:rPr>
        <w:t>desatendimento</w:t>
      </w:r>
      <w:proofErr w:type="gramEnd"/>
      <w:r w:rsidRPr="008E6B76">
        <w:rPr>
          <w:rFonts w:ascii="Arial" w:hAnsi="Arial" w:cs="Arial"/>
          <w:sz w:val="24"/>
          <w:szCs w:val="24"/>
        </w:rPr>
        <w:t xml:space="preserve"> das determinações regulares emitidas pela autoridade designada para acompanhar e fiscalizar a execução ou por autoridade superior; </w:t>
      </w:r>
    </w:p>
    <w:p w14:paraId="40250CE2" w14:textId="77777777" w:rsidR="000E2A49" w:rsidRPr="008E6B76" w:rsidRDefault="000E2A49" w:rsidP="000E2A49">
      <w:pPr>
        <w:spacing w:after="0" w:line="360" w:lineRule="auto"/>
        <w:jc w:val="both"/>
        <w:rPr>
          <w:rFonts w:ascii="Arial" w:hAnsi="Arial" w:cs="Arial"/>
          <w:sz w:val="24"/>
          <w:szCs w:val="24"/>
        </w:rPr>
      </w:pPr>
    </w:p>
    <w:p w14:paraId="686C2206"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3 - </w:t>
      </w:r>
      <w:proofErr w:type="gramStart"/>
      <w:r w:rsidRPr="008E6B76">
        <w:rPr>
          <w:rFonts w:ascii="Arial" w:hAnsi="Arial" w:cs="Arial"/>
          <w:sz w:val="24"/>
          <w:szCs w:val="24"/>
        </w:rPr>
        <w:t>alteração</w:t>
      </w:r>
      <w:proofErr w:type="gramEnd"/>
      <w:r w:rsidRPr="008E6B76">
        <w:rPr>
          <w:rFonts w:ascii="Arial" w:hAnsi="Arial" w:cs="Arial"/>
          <w:sz w:val="24"/>
          <w:szCs w:val="24"/>
        </w:rPr>
        <w:t xml:space="preserve"> social ou modificação da finalidade ou da estrutura da empresa que restrinja sua capacidade de concluir o contrato; </w:t>
      </w:r>
    </w:p>
    <w:p w14:paraId="17623DEA" w14:textId="77777777" w:rsidR="000E2A49" w:rsidRPr="008E6B76" w:rsidRDefault="000E2A49" w:rsidP="000E2A49">
      <w:pPr>
        <w:spacing w:after="0" w:line="360" w:lineRule="auto"/>
        <w:jc w:val="both"/>
        <w:rPr>
          <w:rFonts w:ascii="Arial" w:hAnsi="Arial" w:cs="Arial"/>
          <w:sz w:val="24"/>
          <w:szCs w:val="24"/>
        </w:rPr>
      </w:pPr>
    </w:p>
    <w:p w14:paraId="2EEDE58B"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4 - </w:t>
      </w:r>
      <w:proofErr w:type="gramStart"/>
      <w:r w:rsidRPr="008E6B76">
        <w:rPr>
          <w:rFonts w:ascii="Arial" w:hAnsi="Arial" w:cs="Arial"/>
          <w:sz w:val="24"/>
          <w:szCs w:val="24"/>
        </w:rPr>
        <w:t>decretação</w:t>
      </w:r>
      <w:proofErr w:type="gramEnd"/>
      <w:r w:rsidRPr="008E6B76">
        <w:rPr>
          <w:rFonts w:ascii="Arial" w:hAnsi="Arial" w:cs="Arial"/>
          <w:sz w:val="24"/>
          <w:szCs w:val="24"/>
        </w:rPr>
        <w:t xml:space="preserve"> de falência ou de insolvência civil, dissolução da sociedade ou falecimento do contratado; </w:t>
      </w:r>
    </w:p>
    <w:p w14:paraId="778BCD6D" w14:textId="77777777" w:rsidR="000E2A49" w:rsidRPr="008E6B76" w:rsidRDefault="000E2A49" w:rsidP="000E2A49">
      <w:pPr>
        <w:spacing w:after="0" w:line="360" w:lineRule="auto"/>
        <w:jc w:val="both"/>
        <w:rPr>
          <w:rFonts w:ascii="Arial" w:hAnsi="Arial" w:cs="Arial"/>
          <w:sz w:val="24"/>
          <w:szCs w:val="24"/>
        </w:rPr>
      </w:pPr>
    </w:p>
    <w:p w14:paraId="4954B6D3"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5 - </w:t>
      </w:r>
      <w:proofErr w:type="gramStart"/>
      <w:r w:rsidRPr="008E6B76">
        <w:rPr>
          <w:rFonts w:ascii="Arial" w:hAnsi="Arial" w:cs="Arial"/>
          <w:sz w:val="24"/>
          <w:szCs w:val="24"/>
        </w:rPr>
        <w:t>caso</w:t>
      </w:r>
      <w:proofErr w:type="gramEnd"/>
      <w:r w:rsidRPr="008E6B76">
        <w:rPr>
          <w:rFonts w:ascii="Arial" w:hAnsi="Arial" w:cs="Arial"/>
          <w:sz w:val="24"/>
          <w:szCs w:val="24"/>
        </w:rPr>
        <w:t xml:space="preserve"> fortuito ou força maior, regularmente comprovados, impeditivos da execução do contrato; </w:t>
      </w:r>
    </w:p>
    <w:p w14:paraId="51F6899A" w14:textId="77777777" w:rsidR="000E2A49" w:rsidRPr="008E6B76" w:rsidRDefault="000E2A49" w:rsidP="000E2A49">
      <w:pPr>
        <w:spacing w:after="0" w:line="360" w:lineRule="auto"/>
        <w:jc w:val="both"/>
        <w:rPr>
          <w:rFonts w:ascii="Arial" w:hAnsi="Arial" w:cs="Arial"/>
          <w:sz w:val="24"/>
          <w:szCs w:val="24"/>
        </w:rPr>
      </w:pPr>
    </w:p>
    <w:p w14:paraId="7A09C7B0"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6 - </w:t>
      </w:r>
      <w:proofErr w:type="gramStart"/>
      <w:r w:rsidRPr="008E6B76">
        <w:rPr>
          <w:rFonts w:ascii="Arial" w:hAnsi="Arial" w:cs="Arial"/>
          <w:sz w:val="24"/>
          <w:szCs w:val="24"/>
        </w:rPr>
        <w:t>razões</w:t>
      </w:r>
      <w:proofErr w:type="gramEnd"/>
      <w:r w:rsidRPr="008E6B76">
        <w:rPr>
          <w:rFonts w:ascii="Arial" w:hAnsi="Arial" w:cs="Arial"/>
          <w:sz w:val="24"/>
          <w:szCs w:val="24"/>
        </w:rPr>
        <w:t xml:space="preserve"> de interesse público, justificadas pela autoridade máxima do órgão ou da entidade contratante; </w:t>
      </w:r>
    </w:p>
    <w:p w14:paraId="643E969C" w14:textId="77777777" w:rsidR="000E2A49" w:rsidRPr="008E6B76" w:rsidRDefault="000E2A49" w:rsidP="000E2A49">
      <w:pPr>
        <w:spacing w:after="0" w:line="360" w:lineRule="auto"/>
        <w:jc w:val="both"/>
        <w:rPr>
          <w:rFonts w:ascii="Arial" w:hAnsi="Arial" w:cs="Arial"/>
          <w:sz w:val="24"/>
          <w:szCs w:val="24"/>
        </w:rPr>
      </w:pPr>
    </w:p>
    <w:p w14:paraId="5024B942"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7- </w:t>
      </w:r>
      <w:proofErr w:type="gramStart"/>
      <w:r w:rsidRPr="008E6B76">
        <w:rPr>
          <w:rFonts w:ascii="Arial" w:hAnsi="Arial" w:cs="Arial"/>
          <w:sz w:val="24"/>
          <w:szCs w:val="24"/>
        </w:rPr>
        <w:t>não</w:t>
      </w:r>
      <w:proofErr w:type="gramEnd"/>
      <w:r w:rsidRPr="008E6B76">
        <w:rPr>
          <w:rFonts w:ascii="Arial" w:hAnsi="Arial" w:cs="Arial"/>
          <w:sz w:val="24"/>
          <w:szCs w:val="24"/>
        </w:rPr>
        <w:t xml:space="preserve"> cumprimento das obrigações relativas à reserva de cargos prevista em lei, bem como em outras normas específicas, para pessoa com deficiência, para reabilitado da Previdência Social ou para aprendiz. </w:t>
      </w:r>
    </w:p>
    <w:p w14:paraId="2BE409F8" w14:textId="77777777" w:rsidR="000E2A49" w:rsidRPr="008E6B76" w:rsidRDefault="000E2A49" w:rsidP="000E2A49">
      <w:pPr>
        <w:spacing w:after="0" w:line="360" w:lineRule="auto"/>
        <w:jc w:val="both"/>
        <w:rPr>
          <w:rFonts w:ascii="Arial" w:hAnsi="Arial" w:cs="Arial"/>
          <w:sz w:val="24"/>
          <w:szCs w:val="24"/>
        </w:rPr>
      </w:pPr>
    </w:p>
    <w:p w14:paraId="665F45A2"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15.2 - A contratada terá direito à extinção do contrato nas seguintes hipóteses: </w:t>
      </w:r>
    </w:p>
    <w:p w14:paraId="6FFF502F" w14:textId="77777777" w:rsidR="000E2A49" w:rsidRPr="008E6B76" w:rsidRDefault="000E2A49" w:rsidP="000E2A49">
      <w:pPr>
        <w:spacing w:after="0" w:line="360" w:lineRule="auto"/>
        <w:jc w:val="both"/>
        <w:rPr>
          <w:rFonts w:ascii="Arial" w:hAnsi="Arial" w:cs="Arial"/>
          <w:sz w:val="24"/>
          <w:szCs w:val="24"/>
        </w:rPr>
      </w:pPr>
    </w:p>
    <w:p w14:paraId="30B41057"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lastRenderedPageBreak/>
        <w:t xml:space="preserve">1 - </w:t>
      </w:r>
      <w:proofErr w:type="gramStart"/>
      <w:r w:rsidRPr="008E6B76">
        <w:rPr>
          <w:rFonts w:ascii="Arial" w:hAnsi="Arial" w:cs="Arial"/>
          <w:sz w:val="24"/>
          <w:szCs w:val="24"/>
        </w:rPr>
        <w:t>supressão</w:t>
      </w:r>
      <w:proofErr w:type="gramEnd"/>
      <w:r w:rsidRPr="008E6B76">
        <w:rPr>
          <w:rFonts w:ascii="Arial" w:hAnsi="Arial" w:cs="Arial"/>
          <w:sz w:val="24"/>
          <w:szCs w:val="24"/>
        </w:rPr>
        <w:t xml:space="preserve">, por parte da Administração, que acarrete modificação do valor inicial do contrato além do limite permitido no art. 125 desta Lei Federal nº 14.133/2021; </w:t>
      </w:r>
    </w:p>
    <w:p w14:paraId="06E3976D" w14:textId="77777777" w:rsidR="000E2A49" w:rsidRPr="008E6B76" w:rsidRDefault="000E2A49" w:rsidP="000E2A49">
      <w:pPr>
        <w:spacing w:after="0" w:line="360" w:lineRule="auto"/>
        <w:jc w:val="both"/>
        <w:rPr>
          <w:rFonts w:ascii="Arial" w:hAnsi="Arial" w:cs="Arial"/>
          <w:sz w:val="24"/>
          <w:szCs w:val="24"/>
        </w:rPr>
      </w:pPr>
    </w:p>
    <w:p w14:paraId="6434DE74"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2 - </w:t>
      </w:r>
      <w:proofErr w:type="gramStart"/>
      <w:r w:rsidRPr="008E6B76">
        <w:rPr>
          <w:rFonts w:ascii="Arial" w:hAnsi="Arial" w:cs="Arial"/>
          <w:sz w:val="24"/>
          <w:szCs w:val="24"/>
        </w:rPr>
        <w:t>suspensão</w:t>
      </w:r>
      <w:proofErr w:type="gramEnd"/>
      <w:r w:rsidRPr="008E6B76">
        <w:rPr>
          <w:rFonts w:ascii="Arial" w:hAnsi="Arial" w:cs="Arial"/>
          <w:sz w:val="24"/>
          <w:szCs w:val="24"/>
        </w:rPr>
        <w:t xml:space="preserve"> de execução do contrato, por ordem escrita da Administração, por prazo superior a 3 (três) meses; </w:t>
      </w:r>
    </w:p>
    <w:p w14:paraId="5B46E846" w14:textId="77777777" w:rsidR="000E2A49" w:rsidRPr="008E6B76" w:rsidRDefault="000E2A49" w:rsidP="000E2A49">
      <w:pPr>
        <w:spacing w:after="0" w:line="360" w:lineRule="auto"/>
        <w:jc w:val="both"/>
        <w:rPr>
          <w:rFonts w:ascii="Arial" w:hAnsi="Arial" w:cs="Arial"/>
          <w:sz w:val="24"/>
          <w:szCs w:val="24"/>
        </w:rPr>
      </w:pPr>
    </w:p>
    <w:p w14:paraId="4A49A0FE"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3 - </w:t>
      </w:r>
      <w:proofErr w:type="gramStart"/>
      <w:r w:rsidRPr="008E6B76">
        <w:rPr>
          <w:rFonts w:ascii="Arial" w:hAnsi="Arial" w:cs="Arial"/>
          <w:sz w:val="24"/>
          <w:szCs w:val="24"/>
        </w:rPr>
        <w:t>repetidas</w:t>
      </w:r>
      <w:proofErr w:type="gramEnd"/>
      <w:r w:rsidRPr="008E6B76">
        <w:rPr>
          <w:rFonts w:ascii="Arial" w:hAnsi="Arial" w:cs="Arial"/>
          <w:sz w:val="24"/>
          <w:szCs w:val="24"/>
        </w:rPr>
        <w:t xml:space="preserve"> suspensões que totalizem 90 (noventa) dias úteis, independentemente do pagamento obrigatório de indenização pelas sucessivas e contratualmente imprevistas desmobilizações e mobilizações e outras previstas; </w:t>
      </w:r>
    </w:p>
    <w:p w14:paraId="05B208C5" w14:textId="77777777" w:rsidR="000E2A49" w:rsidRPr="008E6B76" w:rsidRDefault="000E2A49" w:rsidP="000E2A49">
      <w:pPr>
        <w:spacing w:after="0" w:line="360" w:lineRule="auto"/>
        <w:jc w:val="both"/>
        <w:rPr>
          <w:rFonts w:ascii="Arial" w:hAnsi="Arial" w:cs="Arial"/>
          <w:sz w:val="24"/>
          <w:szCs w:val="24"/>
        </w:rPr>
      </w:pPr>
    </w:p>
    <w:p w14:paraId="1A070E8A"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4 - </w:t>
      </w:r>
      <w:proofErr w:type="gramStart"/>
      <w:r w:rsidRPr="008E6B76">
        <w:rPr>
          <w:rFonts w:ascii="Arial" w:hAnsi="Arial" w:cs="Arial"/>
          <w:sz w:val="24"/>
          <w:szCs w:val="24"/>
        </w:rPr>
        <w:t>atraso</w:t>
      </w:r>
      <w:proofErr w:type="gramEnd"/>
      <w:r w:rsidRPr="008E6B76">
        <w:rPr>
          <w:rFonts w:ascii="Arial" w:hAnsi="Arial" w:cs="Arial"/>
          <w:sz w:val="24"/>
          <w:szCs w:val="24"/>
        </w:rPr>
        <w:t xml:space="preserve"> superior a 2 (dois) meses, contado da emissão da nota fiscal, dos pagamentos ou de parcelas de pagamentos devidos pela Administração por despesas de obras, serviços ou fornecimentos; </w:t>
      </w:r>
    </w:p>
    <w:p w14:paraId="1BC5749D" w14:textId="77777777" w:rsidR="000E2A49" w:rsidRPr="008E6B76" w:rsidRDefault="000E2A49" w:rsidP="000E2A49">
      <w:pPr>
        <w:spacing w:after="0" w:line="360" w:lineRule="auto"/>
        <w:jc w:val="both"/>
        <w:rPr>
          <w:rFonts w:ascii="Arial" w:hAnsi="Arial" w:cs="Arial"/>
          <w:sz w:val="24"/>
          <w:szCs w:val="24"/>
        </w:rPr>
      </w:pPr>
    </w:p>
    <w:p w14:paraId="01177285"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5 - </w:t>
      </w:r>
      <w:proofErr w:type="gramStart"/>
      <w:r w:rsidRPr="008E6B76">
        <w:rPr>
          <w:rFonts w:ascii="Arial" w:hAnsi="Arial" w:cs="Arial"/>
          <w:sz w:val="24"/>
          <w:szCs w:val="24"/>
        </w:rPr>
        <w:t>não</w:t>
      </w:r>
      <w:proofErr w:type="gramEnd"/>
      <w:r w:rsidRPr="008E6B76">
        <w:rPr>
          <w:rFonts w:ascii="Arial" w:hAnsi="Arial" w:cs="Arial"/>
          <w:sz w:val="24"/>
          <w:szCs w:val="24"/>
        </w:rPr>
        <w:t xml:space="preserve"> liberação pela Administração do local para execução do serviço. </w:t>
      </w:r>
    </w:p>
    <w:p w14:paraId="7B9116BA" w14:textId="77777777" w:rsidR="000E2A49" w:rsidRPr="008E6B76" w:rsidRDefault="000E2A49" w:rsidP="000E2A49">
      <w:pPr>
        <w:spacing w:after="0" w:line="360" w:lineRule="auto"/>
        <w:jc w:val="both"/>
        <w:rPr>
          <w:rFonts w:ascii="Arial" w:hAnsi="Arial" w:cs="Arial"/>
          <w:sz w:val="24"/>
          <w:szCs w:val="24"/>
        </w:rPr>
      </w:pPr>
    </w:p>
    <w:p w14:paraId="0821E98B"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15.2.1 - As hipóteses de extinção a que se referem os itens 2/3/4 acima, observarão as seguintes disposições: </w:t>
      </w:r>
    </w:p>
    <w:p w14:paraId="18091DD7" w14:textId="77777777" w:rsidR="000E2A49" w:rsidRPr="008E6B76" w:rsidRDefault="000E2A49" w:rsidP="000E2A49">
      <w:pPr>
        <w:spacing w:after="0" w:line="360" w:lineRule="auto"/>
        <w:jc w:val="both"/>
        <w:rPr>
          <w:rFonts w:ascii="Arial" w:hAnsi="Arial" w:cs="Arial"/>
          <w:sz w:val="24"/>
          <w:szCs w:val="24"/>
        </w:rPr>
      </w:pPr>
    </w:p>
    <w:p w14:paraId="30CA7841"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1 - </w:t>
      </w:r>
      <w:proofErr w:type="gramStart"/>
      <w:r w:rsidRPr="008E6B76">
        <w:rPr>
          <w:rFonts w:ascii="Arial" w:hAnsi="Arial" w:cs="Arial"/>
          <w:sz w:val="24"/>
          <w:szCs w:val="24"/>
        </w:rPr>
        <w:t>não</w:t>
      </w:r>
      <w:proofErr w:type="gramEnd"/>
      <w:r w:rsidRPr="008E6B76">
        <w:rPr>
          <w:rFonts w:ascii="Arial" w:hAnsi="Arial" w:cs="Arial"/>
          <w:sz w:val="24"/>
          <w:szCs w:val="24"/>
        </w:rPr>
        <w:t xml:space="preserve"> serão admitidas em caso de calamidade pública, de grave perturbação da ordem interna ou de guerra, bem como quando decorrerem de ato ou fato que o contratado tenha praticado, do qual tenha participado ou para o qual tenha contribuído;</w:t>
      </w:r>
    </w:p>
    <w:p w14:paraId="62742376" w14:textId="77777777" w:rsidR="000E2A49" w:rsidRPr="008E6B76" w:rsidRDefault="000E2A49" w:rsidP="000E2A49">
      <w:pPr>
        <w:spacing w:after="0" w:line="360" w:lineRule="auto"/>
        <w:jc w:val="both"/>
        <w:rPr>
          <w:rFonts w:ascii="Arial" w:hAnsi="Arial" w:cs="Arial"/>
          <w:sz w:val="24"/>
          <w:szCs w:val="24"/>
        </w:rPr>
      </w:pPr>
    </w:p>
    <w:p w14:paraId="1C815B82"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2 - </w:t>
      </w:r>
      <w:proofErr w:type="gramStart"/>
      <w:r w:rsidRPr="008E6B76">
        <w:rPr>
          <w:rFonts w:ascii="Arial" w:hAnsi="Arial" w:cs="Arial"/>
          <w:sz w:val="24"/>
          <w:szCs w:val="24"/>
        </w:rPr>
        <w:t>assegurarão</w:t>
      </w:r>
      <w:proofErr w:type="gramEnd"/>
      <w:r w:rsidRPr="008E6B76">
        <w:rPr>
          <w:rFonts w:ascii="Arial" w:hAnsi="Arial" w:cs="Arial"/>
          <w:sz w:val="24"/>
          <w:szCs w:val="24"/>
        </w:rPr>
        <w:t xml:space="preserve"> ao contratado o direito de optar pela suspensão do cumprimento das obrigações assumidas até a normalização da situação, admitido o restabelecimento do equilíbrio econômico-financeiro do contrato, na forma da alínea "d" do inciso II do caput do artigo 124 da Lei Federal nº 14.133/2021. </w:t>
      </w:r>
    </w:p>
    <w:p w14:paraId="29A04473" w14:textId="77777777" w:rsidR="000E2A49" w:rsidRPr="008E6B76" w:rsidRDefault="000E2A49" w:rsidP="000E2A49">
      <w:pPr>
        <w:spacing w:after="0" w:line="360" w:lineRule="auto"/>
        <w:jc w:val="both"/>
        <w:rPr>
          <w:rFonts w:ascii="Arial" w:hAnsi="Arial" w:cs="Arial"/>
          <w:sz w:val="24"/>
          <w:szCs w:val="24"/>
        </w:rPr>
      </w:pPr>
    </w:p>
    <w:p w14:paraId="046EA86D"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15.3 – A contratada será responsabilizada administrativamente se cometer as seguintes infrações: </w:t>
      </w:r>
    </w:p>
    <w:p w14:paraId="24401D5D" w14:textId="77777777" w:rsidR="000E2A49" w:rsidRPr="008E6B76" w:rsidRDefault="000E2A49" w:rsidP="000E2A49">
      <w:pPr>
        <w:spacing w:after="0" w:line="360" w:lineRule="auto"/>
        <w:jc w:val="both"/>
        <w:rPr>
          <w:rFonts w:ascii="Arial" w:hAnsi="Arial" w:cs="Arial"/>
          <w:sz w:val="24"/>
          <w:szCs w:val="24"/>
        </w:rPr>
      </w:pPr>
    </w:p>
    <w:p w14:paraId="4AB3425D"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lastRenderedPageBreak/>
        <w:t xml:space="preserve">1 - </w:t>
      </w:r>
      <w:proofErr w:type="gramStart"/>
      <w:r w:rsidRPr="008E6B76">
        <w:rPr>
          <w:rFonts w:ascii="Arial" w:hAnsi="Arial" w:cs="Arial"/>
          <w:sz w:val="24"/>
          <w:szCs w:val="24"/>
        </w:rPr>
        <w:t>dar</w:t>
      </w:r>
      <w:proofErr w:type="gramEnd"/>
      <w:r w:rsidRPr="008E6B76">
        <w:rPr>
          <w:rFonts w:ascii="Arial" w:hAnsi="Arial" w:cs="Arial"/>
          <w:sz w:val="24"/>
          <w:szCs w:val="24"/>
        </w:rPr>
        <w:t xml:space="preserve"> causa à inexecução parcial do contrato; </w:t>
      </w:r>
    </w:p>
    <w:p w14:paraId="5A05D1DC" w14:textId="77777777" w:rsidR="000E2A49" w:rsidRPr="008E6B76" w:rsidRDefault="000E2A49" w:rsidP="000E2A49">
      <w:pPr>
        <w:spacing w:after="0" w:line="360" w:lineRule="auto"/>
        <w:jc w:val="both"/>
        <w:rPr>
          <w:rFonts w:ascii="Arial" w:hAnsi="Arial" w:cs="Arial"/>
          <w:sz w:val="24"/>
          <w:szCs w:val="24"/>
        </w:rPr>
      </w:pPr>
    </w:p>
    <w:p w14:paraId="2C50CA3A"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2 - </w:t>
      </w:r>
      <w:proofErr w:type="gramStart"/>
      <w:r w:rsidRPr="008E6B76">
        <w:rPr>
          <w:rFonts w:ascii="Arial" w:hAnsi="Arial" w:cs="Arial"/>
          <w:sz w:val="24"/>
          <w:szCs w:val="24"/>
        </w:rPr>
        <w:t>dar</w:t>
      </w:r>
      <w:proofErr w:type="gramEnd"/>
      <w:r w:rsidRPr="008E6B76">
        <w:rPr>
          <w:rFonts w:ascii="Arial" w:hAnsi="Arial" w:cs="Arial"/>
          <w:sz w:val="24"/>
          <w:szCs w:val="24"/>
        </w:rPr>
        <w:t xml:space="preserve"> causa à inexecução parcial do contrato que cause grave dano à Administração, ao funcionamento dos serviços públicos ou ao interesse coletivo; </w:t>
      </w:r>
    </w:p>
    <w:p w14:paraId="326ADCBA" w14:textId="77777777" w:rsidR="000E2A49" w:rsidRPr="008E6B76" w:rsidRDefault="000E2A49" w:rsidP="000E2A49">
      <w:pPr>
        <w:spacing w:after="0" w:line="360" w:lineRule="auto"/>
        <w:jc w:val="both"/>
        <w:rPr>
          <w:rFonts w:ascii="Arial" w:hAnsi="Arial" w:cs="Arial"/>
          <w:sz w:val="24"/>
          <w:szCs w:val="24"/>
        </w:rPr>
      </w:pPr>
    </w:p>
    <w:p w14:paraId="48A29440"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3 - </w:t>
      </w:r>
      <w:proofErr w:type="gramStart"/>
      <w:r w:rsidRPr="008E6B76">
        <w:rPr>
          <w:rFonts w:ascii="Arial" w:hAnsi="Arial" w:cs="Arial"/>
          <w:sz w:val="24"/>
          <w:szCs w:val="24"/>
        </w:rPr>
        <w:t>dar</w:t>
      </w:r>
      <w:proofErr w:type="gramEnd"/>
      <w:r w:rsidRPr="008E6B76">
        <w:rPr>
          <w:rFonts w:ascii="Arial" w:hAnsi="Arial" w:cs="Arial"/>
          <w:sz w:val="24"/>
          <w:szCs w:val="24"/>
        </w:rPr>
        <w:t xml:space="preserve"> causa à inexecução total do contrato; </w:t>
      </w:r>
    </w:p>
    <w:p w14:paraId="201E3C6F" w14:textId="77777777" w:rsidR="000E2A49" w:rsidRPr="008E6B76" w:rsidRDefault="000E2A49" w:rsidP="000E2A49">
      <w:pPr>
        <w:spacing w:after="0" w:line="360" w:lineRule="auto"/>
        <w:jc w:val="both"/>
        <w:rPr>
          <w:rFonts w:ascii="Arial" w:hAnsi="Arial" w:cs="Arial"/>
          <w:sz w:val="24"/>
          <w:szCs w:val="24"/>
        </w:rPr>
      </w:pPr>
    </w:p>
    <w:p w14:paraId="4301385A"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4 - </w:t>
      </w:r>
      <w:proofErr w:type="gramStart"/>
      <w:r w:rsidRPr="008E6B76">
        <w:rPr>
          <w:rFonts w:ascii="Arial" w:hAnsi="Arial" w:cs="Arial"/>
          <w:sz w:val="24"/>
          <w:szCs w:val="24"/>
        </w:rPr>
        <w:t>não</w:t>
      </w:r>
      <w:proofErr w:type="gramEnd"/>
      <w:r w:rsidRPr="008E6B76">
        <w:rPr>
          <w:rFonts w:ascii="Arial" w:hAnsi="Arial" w:cs="Arial"/>
          <w:sz w:val="24"/>
          <w:szCs w:val="24"/>
        </w:rPr>
        <w:t xml:space="preserve"> manter a proposta, salvo em decorrência de fato superveniente devidamente justificado; </w:t>
      </w:r>
    </w:p>
    <w:p w14:paraId="20DBC038" w14:textId="77777777" w:rsidR="000E2A49" w:rsidRPr="008E6B76" w:rsidRDefault="000E2A49" w:rsidP="000E2A49">
      <w:pPr>
        <w:spacing w:after="0" w:line="360" w:lineRule="auto"/>
        <w:jc w:val="both"/>
        <w:rPr>
          <w:rFonts w:ascii="Arial" w:hAnsi="Arial" w:cs="Arial"/>
          <w:sz w:val="24"/>
          <w:szCs w:val="24"/>
        </w:rPr>
      </w:pPr>
    </w:p>
    <w:p w14:paraId="2969F0EC"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5 - </w:t>
      </w:r>
      <w:proofErr w:type="gramStart"/>
      <w:r w:rsidRPr="008E6B76">
        <w:rPr>
          <w:rFonts w:ascii="Arial" w:hAnsi="Arial" w:cs="Arial"/>
          <w:sz w:val="24"/>
          <w:szCs w:val="24"/>
        </w:rPr>
        <w:t>ensejar</w:t>
      </w:r>
      <w:proofErr w:type="gramEnd"/>
      <w:r w:rsidRPr="008E6B76">
        <w:rPr>
          <w:rFonts w:ascii="Arial" w:hAnsi="Arial" w:cs="Arial"/>
          <w:sz w:val="24"/>
          <w:szCs w:val="24"/>
        </w:rPr>
        <w:t xml:space="preserve"> o retardamento da execução ou da entrega do objeto da licitação sem motivo justificado; </w:t>
      </w:r>
    </w:p>
    <w:p w14:paraId="604C59A3" w14:textId="77777777" w:rsidR="000E2A49" w:rsidRPr="008E6B76" w:rsidRDefault="000E2A49" w:rsidP="000E2A49">
      <w:pPr>
        <w:spacing w:after="0" w:line="360" w:lineRule="auto"/>
        <w:jc w:val="both"/>
        <w:rPr>
          <w:rFonts w:ascii="Arial" w:hAnsi="Arial" w:cs="Arial"/>
          <w:sz w:val="24"/>
          <w:szCs w:val="24"/>
        </w:rPr>
      </w:pPr>
    </w:p>
    <w:p w14:paraId="6C179C20"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6 - </w:t>
      </w:r>
      <w:proofErr w:type="gramStart"/>
      <w:r w:rsidRPr="008E6B76">
        <w:rPr>
          <w:rFonts w:ascii="Arial" w:hAnsi="Arial" w:cs="Arial"/>
          <w:sz w:val="24"/>
          <w:szCs w:val="24"/>
        </w:rPr>
        <w:t>apresentar</w:t>
      </w:r>
      <w:proofErr w:type="gramEnd"/>
      <w:r w:rsidRPr="008E6B76">
        <w:rPr>
          <w:rFonts w:ascii="Arial" w:hAnsi="Arial" w:cs="Arial"/>
          <w:sz w:val="24"/>
          <w:szCs w:val="24"/>
        </w:rPr>
        <w:t xml:space="preserve"> declaração ou documentação falsa exigida ou na execução do contrato; </w:t>
      </w:r>
    </w:p>
    <w:p w14:paraId="60CD76A0" w14:textId="77777777" w:rsidR="000E2A49" w:rsidRPr="008E6B76" w:rsidRDefault="000E2A49" w:rsidP="000E2A49">
      <w:pPr>
        <w:spacing w:after="0" w:line="360" w:lineRule="auto"/>
        <w:jc w:val="both"/>
        <w:rPr>
          <w:rFonts w:ascii="Arial" w:hAnsi="Arial" w:cs="Arial"/>
          <w:sz w:val="24"/>
          <w:szCs w:val="24"/>
        </w:rPr>
      </w:pPr>
    </w:p>
    <w:p w14:paraId="454CD3D5"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7 - </w:t>
      </w:r>
      <w:proofErr w:type="gramStart"/>
      <w:r w:rsidRPr="008E6B76">
        <w:rPr>
          <w:rFonts w:ascii="Arial" w:hAnsi="Arial" w:cs="Arial"/>
          <w:sz w:val="24"/>
          <w:szCs w:val="24"/>
        </w:rPr>
        <w:t>fraudar ou praticar</w:t>
      </w:r>
      <w:proofErr w:type="gramEnd"/>
      <w:r w:rsidRPr="008E6B76">
        <w:rPr>
          <w:rFonts w:ascii="Arial" w:hAnsi="Arial" w:cs="Arial"/>
          <w:sz w:val="24"/>
          <w:szCs w:val="24"/>
        </w:rPr>
        <w:t xml:space="preserve"> ato fraudulento na execução do contrato; </w:t>
      </w:r>
    </w:p>
    <w:p w14:paraId="2F6767F3" w14:textId="77777777" w:rsidR="000E2A49" w:rsidRPr="008E6B76" w:rsidRDefault="000E2A49" w:rsidP="000E2A49">
      <w:pPr>
        <w:spacing w:after="0" w:line="360" w:lineRule="auto"/>
        <w:jc w:val="both"/>
        <w:rPr>
          <w:rFonts w:ascii="Arial" w:hAnsi="Arial" w:cs="Arial"/>
          <w:sz w:val="24"/>
          <w:szCs w:val="24"/>
        </w:rPr>
      </w:pPr>
    </w:p>
    <w:p w14:paraId="2D0B9963"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8 - </w:t>
      </w:r>
      <w:proofErr w:type="gramStart"/>
      <w:r w:rsidRPr="008E6B76">
        <w:rPr>
          <w:rFonts w:ascii="Arial" w:hAnsi="Arial" w:cs="Arial"/>
          <w:sz w:val="24"/>
          <w:szCs w:val="24"/>
        </w:rPr>
        <w:t>comportar-se</w:t>
      </w:r>
      <w:proofErr w:type="gramEnd"/>
      <w:r w:rsidRPr="008E6B76">
        <w:rPr>
          <w:rFonts w:ascii="Arial" w:hAnsi="Arial" w:cs="Arial"/>
          <w:sz w:val="24"/>
          <w:szCs w:val="24"/>
        </w:rPr>
        <w:t xml:space="preserve"> de modo inidôneo ou cometer fraude de qualquer natureza; </w:t>
      </w:r>
    </w:p>
    <w:p w14:paraId="31084913" w14:textId="77777777" w:rsidR="000E2A49" w:rsidRPr="008E6B76" w:rsidRDefault="000E2A49" w:rsidP="000E2A49">
      <w:pPr>
        <w:spacing w:after="0" w:line="360" w:lineRule="auto"/>
        <w:jc w:val="both"/>
        <w:rPr>
          <w:rFonts w:ascii="Arial" w:hAnsi="Arial" w:cs="Arial"/>
          <w:sz w:val="24"/>
          <w:szCs w:val="24"/>
        </w:rPr>
      </w:pPr>
    </w:p>
    <w:p w14:paraId="25E83D23"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9 - </w:t>
      </w:r>
      <w:proofErr w:type="gramStart"/>
      <w:r w:rsidRPr="008E6B76">
        <w:rPr>
          <w:rFonts w:ascii="Arial" w:hAnsi="Arial" w:cs="Arial"/>
          <w:sz w:val="24"/>
          <w:szCs w:val="24"/>
        </w:rPr>
        <w:t>praticar</w:t>
      </w:r>
      <w:proofErr w:type="gramEnd"/>
      <w:r w:rsidRPr="008E6B76">
        <w:rPr>
          <w:rFonts w:ascii="Arial" w:hAnsi="Arial" w:cs="Arial"/>
          <w:sz w:val="24"/>
          <w:szCs w:val="24"/>
        </w:rPr>
        <w:t xml:space="preserve"> atos ilícitos com vistas a frustrar os objetivos; </w:t>
      </w:r>
    </w:p>
    <w:p w14:paraId="597E3C62" w14:textId="77777777" w:rsidR="000E2A49" w:rsidRPr="008E6B76" w:rsidRDefault="000E2A49" w:rsidP="000E2A49">
      <w:pPr>
        <w:spacing w:after="0" w:line="360" w:lineRule="auto"/>
        <w:jc w:val="both"/>
        <w:rPr>
          <w:rFonts w:ascii="Arial" w:hAnsi="Arial" w:cs="Arial"/>
          <w:sz w:val="24"/>
          <w:szCs w:val="24"/>
        </w:rPr>
      </w:pPr>
    </w:p>
    <w:p w14:paraId="5ADF5F2E"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10 - </w:t>
      </w:r>
      <w:proofErr w:type="gramStart"/>
      <w:r w:rsidRPr="008E6B76">
        <w:rPr>
          <w:rFonts w:ascii="Arial" w:hAnsi="Arial" w:cs="Arial"/>
          <w:sz w:val="24"/>
          <w:szCs w:val="24"/>
        </w:rPr>
        <w:t>praticar</w:t>
      </w:r>
      <w:proofErr w:type="gramEnd"/>
      <w:r w:rsidRPr="008E6B76">
        <w:rPr>
          <w:rFonts w:ascii="Arial" w:hAnsi="Arial" w:cs="Arial"/>
          <w:sz w:val="24"/>
          <w:szCs w:val="24"/>
        </w:rPr>
        <w:t xml:space="preserve"> ato lesivo previsto no art. 5º da Lei nº 12.846, de 1º de agosto de 2013. </w:t>
      </w:r>
    </w:p>
    <w:p w14:paraId="465350E9" w14:textId="77777777" w:rsidR="000E2A49" w:rsidRPr="008E6B76" w:rsidRDefault="000E2A49" w:rsidP="000E2A49">
      <w:pPr>
        <w:spacing w:after="0" w:line="360" w:lineRule="auto"/>
        <w:jc w:val="both"/>
        <w:rPr>
          <w:rFonts w:ascii="Arial" w:hAnsi="Arial" w:cs="Arial"/>
          <w:sz w:val="24"/>
          <w:szCs w:val="24"/>
        </w:rPr>
      </w:pPr>
    </w:p>
    <w:p w14:paraId="0553D563"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15.4 – Caso cometa alguma infração, poderá ser aplicada ao responsável as seguintes sanções: </w:t>
      </w:r>
    </w:p>
    <w:p w14:paraId="7C2DE92A" w14:textId="77777777" w:rsidR="000E2A49" w:rsidRPr="008E6B76" w:rsidRDefault="000E2A49" w:rsidP="000E2A49">
      <w:pPr>
        <w:spacing w:after="0" w:line="360" w:lineRule="auto"/>
        <w:jc w:val="both"/>
        <w:rPr>
          <w:rFonts w:ascii="Arial" w:hAnsi="Arial" w:cs="Arial"/>
          <w:sz w:val="24"/>
          <w:szCs w:val="24"/>
        </w:rPr>
      </w:pPr>
    </w:p>
    <w:p w14:paraId="0856E4ED"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1 - </w:t>
      </w:r>
      <w:proofErr w:type="gramStart"/>
      <w:r w:rsidRPr="008E6B76">
        <w:rPr>
          <w:rFonts w:ascii="Arial" w:hAnsi="Arial" w:cs="Arial"/>
          <w:sz w:val="24"/>
          <w:szCs w:val="24"/>
        </w:rPr>
        <w:t>advertência</w:t>
      </w:r>
      <w:proofErr w:type="gramEnd"/>
      <w:r w:rsidRPr="008E6B76">
        <w:rPr>
          <w:rFonts w:ascii="Arial" w:hAnsi="Arial" w:cs="Arial"/>
          <w:sz w:val="24"/>
          <w:szCs w:val="24"/>
        </w:rPr>
        <w:t xml:space="preserve">; </w:t>
      </w:r>
    </w:p>
    <w:p w14:paraId="08990489" w14:textId="77777777" w:rsidR="000E2A49" w:rsidRPr="008E6B76" w:rsidRDefault="000E2A49" w:rsidP="000E2A49">
      <w:pPr>
        <w:spacing w:after="0" w:line="360" w:lineRule="auto"/>
        <w:jc w:val="both"/>
        <w:rPr>
          <w:rFonts w:ascii="Arial" w:hAnsi="Arial" w:cs="Arial"/>
          <w:sz w:val="24"/>
          <w:szCs w:val="24"/>
        </w:rPr>
      </w:pPr>
    </w:p>
    <w:p w14:paraId="714FA43A"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2 – </w:t>
      </w:r>
      <w:proofErr w:type="gramStart"/>
      <w:r w:rsidRPr="008E6B76">
        <w:rPr>
          <w:rFonts w:ascii="Arial" w:hAnsi="Arial" w:cs="Arial"/>
          <w:sz w:val="24"/>
          <w:szCs w:val="24"/>
        </w:rPr>
        <w:t>multa</w:t>
      </w:r>
      <w:proofErr w:type="gramEnd"/>
      <w:r w:rsidRPr="008E6B76">
        <w:rPr>
          <w:rFonts w:ascii="Arial" w:hAnsi="Arial" w:cs="Arial"/>
          <w:sz w:val="24"/>
          <w:szCs w:val="24"/>
        </w:rPr>
        <w:t xml:space="preserve">, de até 20% (vinte por cento) sobre o valor total do contrato em caso de inadimplência total ou parcial do Contrato </w:t>
      </w:r>
    </w:p>
    <w:p w14:paraId="175C4893" w14:textId="77777777" w:rsidR="000E2A49" w:rsidRPr="008E6B76" w:rsidRDefault="000E2A49" w:rsidP="000E2A49">
      <w:pPr>
        <w:spacing w:after="0" w:line="360" w:lineRule="auto"/>
        <w:jc w:val="both"/>
        <w:rPr>
          <w:rFonts w:ascii="Arial" w:hAnsi="Arial" w:cs="Arial"/>
          <w:sz w:val="24"/>
          <w:szCs w:val="24"/>
        </w:rPr>
      </w:pPr>
    </w:p>
    <w:p w14:paraId="4A58DA7C"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3 - </w:t>
      </w:r>
      <w:proofErr w:type="gramStart"/>
      <w:r w:rsidRPr="008E6B76">
        <w:rPr>
          <w:rFonts w:ascii="Arial" w:hAnsi="Arial" w:cs="Arial"/>
          <w:sz w:val="24"/>
          <w:szCs w:val="24"/>
        </w:rPr>
        <w:t>impedimento</w:t>
      </w:r>
      <w:proofErr w:type="gramEnd"/>
      <w:r w:rsidRPr="008E6B76">
        <w:rPr>
          <w:rFonts w:ascii="Arial" w:hAnsi="Arial" w:cs="Arial"/>
          <w:sz w:val="24"/>
          <w:szCs w:val="24"/>
        </w:rPr>
        <w:t xml:space="preserve"> de licitar e contratar, por até 5 anos; </w:t>
      </w:r>
    </w:p>
    <w:p w14:paraId="4DC2B1E5" w14:textId="77777777" w:rsidR="000E2A49" w:rsidRPr="008E6B76" w:rsidRDefault="000E2A49" w:rsidP="000E2A49">
      <w:pPr>
        <w:spacing w:after="0" w:line="360" w:lineRule="auto"/>
        <w:jc w:val="both"/>
        <w:rPr>
          <w:rFonts w:ascii="Arial" w:hAnsi="Arial" w:cs="Arial"/>
          <w:sz w:val="24"/>
          <w:szCs w:val="24"/>
        </w:rPr>
      </w:pPr>
    </w:p>
    <w:p w14:paraId="412F78C8"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4 - </w:t>
      </w:r>
      <w:proofErr w:type="gramStart"/>
      <w:r w:rsidRPr="008E6B76">
        <w:rPr>
          <w:rFonts w:ascii="Arial" w:hAnsi="Arial" w:cs="Arial"/>
          <w:sz w:val="24"/>
          <w:szCs w:val="24"/>
        </w:rPr>
        <w:t>declaração</w:t>
      </w:r>
      <w:proofErr w:type="gramEnd"/>
      <w:r w:rsidRPr="008E6B76">
        <w:rPr>
          <w:rFonts w:ascii="Arial" w:hAnsi="Arial" w:cs="Arial"/>
          <w:sz w:val="24"/>
          <w:szCs w:val="24"/>
        </w:rPr>
        <w:t xml:space="preserve"> de inidoneidade para licitar ou contratar. </w:t>
      </w:r>
    </w:p>
    <w:p w14:paraId="55395B49" w14:textId="77777777" w:rsidR="000E2A49" w:rsidRPr="008E6B76" w:rsidRDefault="000E2A49" w:rsidP="000E2A49">
      <w:pPr>
        <w:spacing w:after="0" w:line="360" w:lineRule="auto"/>
        <w:jc w:val="both"/>
        <w:rPr>
          <w:rFonts w:ascii="Arial" w:hAnsi="Arial" w:cs="Arial"/>
          <w:sz w:val="24"/>
          <w:szCs w:val="24"/>
        </w:rPr>
      </w:pPr>
    </w:p>
    <w:p w14:paraId="146FD611"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15.5 - Na aplicação das sanções serão considerados: </w:t>
      </w:r>
    </w:p>
    <w:p w14:paraId="2173F5C9" w14:textId="77777777" w:rsidR="000E2A49" w:rsidRPr="008E6B76" w:rsidRDefault="000E2A49" w:rsidP="000E2A49">
      <w:pPr>
        <w:spacing w:after="0" w:line="360" w:lineRule="auto"/>
        <w:jc w:val="both"/>
        <w:rPr>
          <w:rFonts w:ascii="Arial" w:hAnsi="Arial" w:cs="Arial"/>
          <w:sz w:val="24"/>
          <w:szCs w:val="24"/>
        </w:rPr>
      </w:pPr>
    </w:p>
    <w:p w14:paraId="78A8EEEA"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1 - a natureza e a gravidade da infração cometida; </w:t>
      </w:r>
    </w:p>
    <w:p w14:paraId="03E2917B" w14:textId="77777777" w:rsidR="000E2A49" w:rsidRPr="008E6B76" w:rsidRDefault="000E2A49" w:rsidP="000E2A49">
      <w:pPr>
        <w:spacing w:after="0" w:line="360" w:lineRule="auto"/>
        <w:jc w:val="both"/>
        <w:rPr>
          <w:rFonts w:ascii="Arial" w:hAnsi="Arial" w:cs="Arial"/>
          <w:sz w:val="24"/>
          <w:szCs w:val="24"/>
        </w:rPr>
      </w:pPr>
    </w:p>
    <w:p w14:paraId="25F3C293"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2 - </w:t>
      </w:r>
      <w:proofErr w:type="gramStart"/>
      <w:r w:rsidRPr="008E6B76">
        <w:rPr>
          <w:rFonts w:ascii="Arial" w:hAnsi="Arial" w:cs="Arial"/>
          <w:sz w:val="24"/>
          <w:szCs w:val="24"/>
        </w:rPr>
        <w:t>as</w:t>
      </w:r>
      <w:proofErr w:type="gramEnd"/>
      <w:r w:rsidRPr="008E6B76">
        <w:rPr>
          <w:rFonts w:ascii="Arial" w:hAnsi="Arial" w:cs="Arial"/>
          <w:sz w:val="24"/>
          <w:szCs w:val="24"/>
        </w:rPr>
        <w:t xml:space="preserve"> peculiaridades do caso concreto; </w:t>
      </w:r>
    </w:p>
    <w:p w14:paraId="137C3F4C" w14:textId="77777777" w:rsidR="000E2A49" w:rsidRPr="008E6B76" w:rsidRDefault="000E2A49" w:rsidP="000E2A49">
      <w:pPr>
        <w:spacing w:after="0" w:line="360" w:lineRule="auto"/>
        <w:jc w:val="both"/>
        <w:rPr>
          <w:rFonts w:ascii="Arial" w:hAnsi="Arial" w:cs="Arial"/>
          <w:sz w:val="24"/>
          <w:szCs w:val="24"/>
        </w:rPr>
      </w:pPr>
    </w:p>
    <w:p w14:paraId="2094FB70"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3 - </w:t>
      </w:r>
      <w:proofErr w:type="gramStart"/>
      <w:r w:rsidRPr="008E6B76">
        <w:rPr>
          <w:rFonts w:ascii="Arial" w:hAnsi="Arial" w:cs="Arial"/>
          <w:sz w:val="24"/>
          <w:szCs w:val="24"/>
        </w:rPr>
        <w:t>as</w:t>
      </w:r>
      <w:proofErr w:type="gramEnd"/>
      <w:r w:rsidRPr="008E6B76">
        <w:rPr>
          <w:rFonts w:ascii="Arial" w:hAnsi="Arial" w:cs="Arial"/>
          <w:sz w:val="24"/>
          <w:szCs w:val="24"/>
        </w:rPr>
        <w:t xml:space="preserve"> circunstâncias agravantes ou atenuantes; </w:t>
      </w:r>
    </w:p>
    <w:p w14:paraId="0E7EAD57" w14:textId="77777777" w:rsidR="000E2A49" w:rsidRPr="008E6B76" w:rsidRDefault="000E2A49" w:rsidP="000E2A49">
      <w:pPr>
        <w:spacing w:after="0" w:line="360" w:lineRule="auto"/>
        <w:jc w:val="both"/>
        <w:rPr>
          <w:rFonts w:ascii="Arial" w:hAnsi="Arial" w:cs="Arial"/>
          <w:sz w:val="24"/>
          <w:szCs w:val="24"/>
        </w:rPr>
      </w:pPr>
    </w:p>
    <w:p w14:paraId="2CCC982E"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4 - </w:t>
      </w:r>
      <w:proofErr w:type="gramStart"/>
      <w:r w:rsidRPr="008E6B76">
        <w:rPr>
          <w:rFonts w:ascii="Arial" w:hAnsi="Arial" w:cs="Arial"/>
          <w:sz w:val="24"/>
          <w:szCs w:val="24"/>
        </w:rPr>
        <w:t>os</w:t>
      </w:r>
      <w:proofErr w:type="gramEnd"/>
      <w:r w:rsidRPr="008E6B76">
        <w:rPr>
          <w:rFonts w:ascii="Arial" w:hAnsi="Arial" w:cs="Arial"/>
          <w:sz w:val="24"/>
          <w:szCs w:val="24"/>
        </w:rPr>
        <w:t xml:space="preserve"> danos que dela provierem para a Administração Pública;</w:t>
      </w:r>
    </w:p>
    <w:p w14:paraId="3FF6F1AE" w14:textId="77777777" w:rsidR="000E2A49" w:rsidRPr="008E6B76" w:rsidRDefault="000E2A49" w:rsidP="000E2A49">
      <w:pPr>
        <w:spacing w:after="0" w:line="360" w:lineRule="auto"/>
        <w:jc w:val="both"/>
        <w:rPr>
          <w:rFonts w:ascii="Arial" w:hAnsi="Arial" w:cs="Arial"/>
          <w:sz w:val="24"/>
          <w:szCs w:val="24"/>
        </w:rPr>
      </w:pPr>
    </w:p>
    <w:p w14:paraId="7FA2794C"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5 - </w:t>
      </w:r>
      <w:proofErr w:type="gramStart"/>
      <w:r w:rsidRPr="008E6B76">
        <w:rPr>
          <w:rFonts w:ascii="Arial" w:hAnsi="Arial" w:cs="Arial"/>
          <w:sz w:val="24"/>
          <w:szCs w:val="24"/>
        </w:rPr>
        <w:t>a</w:t>
      </w:r>
      <w:proofErr w:type="gramEnd"/>
      <w:r w:rsidRPr="008E6B76">
        <w:rPr>
          <w:rFonts w:ascii="Arial" w:hAnsi="Arial" w:cs="Arial"/>
          <w:sz w:val="24"/>
          <w:szCs w:val="24"/>
        </w:rPr>
        <w:t xml:space="preserve"> implantação ou o aperfeiçoamento de programa de integridade, conforme normas e orientações dos órgãos de controle; e, </w:t>
      </w:r>
    </w:p>
    <w:p w14:paraId="171457B1" w14:textId="77777777" w:rsidR="000E2A49" w:rsidRPr="008E6B76" w:rsidRDefault="000E2A49" w:rsidP="000E2A49">
      <w:pPr>
        <w:spacing w:after="0" w:line="360" w:lineRule="auto"/>
        <w:jc w:val="both"/>
        <w:rPr>
          <w:rFonts w:ascii="Arial" w:hAnsi="Arial" w:cs="Arial"/>
          <w:sz w:val="24"/>
          <w:szCs w:val="24"/>
        </w:rPr>
      </w:pPr>
    </w:p>
    <w:p w14:paraId="0274D72E"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15.6 – O atraso injustificado para executar o objeto contratual, ensejará em multa de mora de 1% do valor contratual por dia. </w:t>
      </w:r>
    </w:p>
    <w:p w14:paraId="576FA3D3" w14:textId="77777777" w:rsidR="000E2A49" w:rsidRPr="008E6B76" w:rsidRDefault="000E2A49" w:rsidP="000E2A49">
      <w:pPr>
        <w:spacing w:after="0" w:line="360" w:lineRule="auto"/>
        <w:jc w:val="both"/>
        <w:rPr>
          <w:rFonts w:ascii="Arial" w:hAnsi="Arial" w:cs="Arial"/>
          <w:sz w:val="24"/>
          <w:szCs w:val="24"/>
        </w:rPr>
      </w:pPr>
    </w:p>
    <w:p w14:paraId="70ECC49F"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15.7 - As penalidades acima mencionadas não excluem quaisquer outras previstas em Lei, nem o direito que assiste o Município de ressarcir-se das perdas e danos que vier a sofrer. </w:t>
      </w:r>
    </w:p>
    <w:p w14:paraId="463FF8FA" w14:textId="77777777" w:rsidR="000E2A49" w:rsidRPr="008E6B76" w:rsidRDefault="000E2A49" w:rsidP="000E2A49">
      <w:pPr>
        <w:spacing w:after="0" w:line="360" w:lineRule="auto"/>
        <w:jc w:val="both"/>
        <w:rPr>
          <w:rFonts w:ascii="Arial" w:hAnsi="Arial" w:cs="Arial"/>
          <w:sz w:val="24"/>
          <w:szCs w:val="24"/>
        </w:rPr>
      </w:pPr>
    </w:p>
    <w:p w14:paraId="1F3F7A58"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15.8 - Se possível, a Contratante reterá os pagamentos da contratada e garantias contratuais se houver.</w:t>
      </w:r>
    </w:p>
    <w:p w14:paraId="61454E8B" w14:textId="77777777" w:rsidR="000E2A49" w:rsidRPr="008E6B76" w:rsidRDefault="000E2A49" w:rsidP="000E2A49">
      <w:pPr>
        <w:spacing w:after="0" w:line="360" w:lineRule="auto"/>
        <w:jc w:val="both"/>
        <w:rPr>
          <w:rFonts w:ascii="Arial" w:hAnsi="Arial" w:cs="Arial"/>
          <w:sz w:val="24"/>
          <w:szCs w:val="24"/>
        </w:rPr>
      </w:pPr>
    </w:p>
    <w:p w14:paraId="3AE31CC3" w14:textId="77777777" w:rsidR="0084285E" w:rsidRPr="008E6B76" w:rsidRDefault="0084285E" w:rsidP="000E2A49">
      <w:pPr>
        <w:spacing w:after="0" w:line="360" w:lineRule="auto"/>
        <w:jc w:val="both"/>
        <w:rPr>
          <w:rFonts w:ascii="Arial" w:hAnsi="Arial" w:cs="Arial"/>
          <w:sz w:val="24"/>
          <w:szCs w:val="24"/>
        </w:rPr>
      </w:pPr>
    </w:p>
    <w:p w14:paraId="35D33EC1" w14:textId="77777777" w:rsidR="00B15AEB" w:rsidRPr="008E6B76" w:rsidRDefault="00B15AEB" w:rsidP="000E2A49">
      <w:pPr>
        <w:spacing w:after="0" w:line="360" w:lineRule="auto"/>
        <w:jc w:val="both"/>
        <w:rPr>
          <w:rFonts w:ascii="Arial" w:hAnsi="Arial" w:cs="Arial"/>
          <w:sz w:val="24"/>
          <w:szCs w:val="24"/>
        </w:rPr>
      </w:pPr>
    </w:p>
    <w:p w14:paraId="041B4AC2" w14:textId="77777777" w:rsidR="00B15AEB" w:rsidRPr="008E6B76" w:rsidRDefault="00B15AEB" w:rsidP="000E2A49">
      <w:pPr>
        <w:spacing w:after="0" w:line="360" w:lineRule="auto"/>
        <w:jc w:val="both"/>
        <w:rPr>
          <w:rFonts w:ascii="Arial" w:hAnsi="Arial" w:cs="Arial"/>
          <w:sz w:val="24"/>
          <w:szCs w:val="24"/>
        </w:rPr>
      </w:pPr>
    </w:p>
    <w:p w14:paraId="260FA362" w14:textId="77777777" w:rsidR="00B15AEB" w:rsidRPr="008E6B76" w:rsidRDefault="00B15AEB" w:rsidP="000E2A49">
      <w:pPr>
        <w:spacing w:after="0" w:line="360" w:lineRule="auto"/>
        <w:jc w:val="both"/>
        <w:rPr>
          <w:rFonts w:ascii="Arial" w:hAnsi="Arial" w:cs="Arial"/>
          <w:sz w:val="24"/>
          <w:szCs w:val="24"/>
        </w:rPr>
      </w:pPr>
    </w:p>
    <w:p w14:paraId="40FBB534" w14:textId="77777777" w:rsidR="000E2A49" w:rsidRPr="008E6B76" w:rsidRDefault="000E2A49" w:rsidP="000E2A49">
      <w:pPr>
        <w:spacing w:after="0" w:line="360" w:lineRule="auto"/>
        <w:jc w:val="both"/>
        <w:rPr>
          <w:rFonts w:ascii="Arial" w:hAnsi="Arial" w:cs="Arial"/>
          <w:b/>
          <w:bCs/>
          <w:sz w:val="24"/>
          <w:szCs w:val="24"/>
        </w:rPr>
      </w:pPr>
      <w:r w:rsidRPr="008E6B76">
        <w:rPr>
          <w:rFonts w:ascii="Arial" w:hAnsi="Arial" w:cs="Arial"/>
          <w:b/>
          <w:bCs/>
          <w:sz w:val="24"/>
          <w:szCs w:val="24"/>
        </w:rPr>
        <w:t xml:space="preserve">XVI – FORO </w:t>
      </w:r>
    </w:p>
    <w:p w14:paraId="13635420" w14:textId="77777777" w:rsidR="000E2A49" w:rsidRPr="008E6B76" w:rsidRDefault="000E2A49" w:rsidP="000E2A49">
      <w:pPr>
        <w:spacing w:after="0" w:line="360" w:lineRule="auto"/>
        <w:jc w:val="both"/>
        <w:rPr>
          <w:rFonts w:ascii="Arial" w:hAnsi="Arial" w:cs="Arial"/>
          <w:sz w:val="24"/>
          <w:szCs w:val="24"/>
        </w:rPr>
      </w:pPr>
    </w:p>
    <w:p w14:paraId="649F06FF"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lastRenderedPageBreak/>
        <w:t>16.1 - Fica eleito o Foro da Comarca de São José do Rio Preto - SP, para dirimir todas as questões desta licitação, que não forem resolvidas por via administrativa ou por arbitramento, na forma do Código Civil.</w:t>
      </w:r>
    </w:p>
    <w:p w14:paraId="43DC4764" w14:textId="77777777" w:rsidR="000E2A49" w:rsidRPr="008E6B76" w:rsidRDefault="000E2A49" w:rsidP="000E2A49">
      <w:pPr>
        <w:spacing w:after="0" w:line="360" w:lineRule="auto"/>
        <w:jc w:val="both"/>
        <w:rPr>
          <w:rFonts w:ascii="Arial" w:hAnsi="Arial" w:cs="Arial"/>
          <w:sz w:val="24"/>
          <w:szCs w:val="24"/>
        </w:rPr>
      </w:pPr>
    </w:p>
    <w:p w14:paraId="74ABB099" w14:textId="77777777" w:rsidR="000E2A49" w:rsidRPr="008E6B76" w:rsidRDefault="000E2A49" w:rsidP="000E2A49">
      <w:pPr>
        <w:spacing w:after="0" w:line="360" w:lineRule="auto"/>
        <w:jc w:val="both"/>
        <w:rPr>
          <w:rFonts w:ascii="Arial" w:hAnsi="Arial" w:cs="Arial"/>
          <w:b/>
          <w:bCs/>
          <w:sz w:val="24"/>
          <w:szCs w:val="24"/>
        </w:rPr>
      </w:pPr>
      <w:r w:rsidRPr="008E6B76">
        <w:rPr>
          <w:rFonts w:ascii="Arial" w:hAnsi="Arial" w:cs="Arial"/>
          <w:b/>
          <w:bCs/>
          <w:sz w:val="24"/>
          <w:szCs w:val="24"/>
        </w:rPr>
        <w:t xml:space="preserve">XVII – ANEXOS DO EDITAL </w:t>
      </w:r>
    </w:p>
    <w:p w14:paraId="79A2E5A6" w14:textId="77777777" w:rsidR="000E2A49" w:rsidRPr="008E6B76" w:rsidRDefault="000E2A49" w:rsidP="000E2A49">
      <w:pPr>
        <w:spacing w:after="0" w:line="360" w:lineRule="auto"/>
        <w:jc w:val="both"/>
        <w:rPr>
          <w:rFonts w:ascii="Arial" w:hAnsi="Arial" w:cs="Arial"/>
          <w:sz w:val="24"/>
          <w:szCs w:val="24"/>
        </w:rPr>
      </w:pPr>
    </w:p>
    <w:p w14:paraId="79510C1C"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I – </w:t>
      </w:r>
      <w:proofErr w:type="gramStart"/>
      <w:r w:rsidRPr="008E6B76">
        <w:rPr>
          <w:rFonts w:ascii="Arial" w:hAnsi="Arial" w:cs="Arial"/>
          <w:sz w:val="24"/>
          <w:szCs w:val="24"/>
        </w:rPr>
        <w:t>memorial</w:t>
      </w:r>
      <w:proofErr w:type="gramEnd"/>
      <w:r w:rsidRPr="008E6B76">
        <w:rPr>
          <w:rFonts w:ascii="Arial" w:hAnsi="Arial" w:cs="Arial"/>
          <w:sz w:val="24"/>
          <w:szCs w:val="24"/>
        </w:rPr>
        <w:t xml:space="preserve"> descritivo do objeto da licitação/ preço máximo que a administração se propõe a pagar (Termo de Referência); </w:t>
      </w:r>
    </w:p>
    <w:p w14:paraId="354A8349" w14:textId="77777777" w:rsidR="000E2A49" w:rsidRPr="008E6B76" w:rsidRDefault="000E2A49" w:rsidP="000E2A49">
      <w:pPr>
        <w:spacing w:after="0" w:line="360" w:lineRule="auto"/>
        <w:jc w:val="both"/>
        <w:rPr>
          <w:rFonts w:ascii="Arial" w:hAnsi="Arial" w:cs="Arial"/>
          <w:sz w:val="24"/>
          <w:szCs w:val="24"/>
        </w:rPr>
      </w:pPr>
    </w:p>
    <w:p w14:paraId="069B5DC4"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II – Declaração (inciso XXXIII do art. 7° da Constituição Federal); </w:t>
      </w:r>
    </w:p>
    <w:p w14:paraId="1168DE4E" w14:textId="77777777" w:rsidR="000E2A49" w:rsidRPr="008E6B76" w:rsidRDefault="000E2A49" w:rsidP="000E2A49">
      <w:pPr>
        <w:spacing w:after="0" w:line="360" w:lineRule="auto"/>
        <w:jc w:val="both"/>
        <w:rPr>
          <w:rFonts w:ascii="Arial" w:hAnsi="Arial" w:cs="Arial"/>
          <w:sz w:val="24"/>
          <w:szCs w:val="24"/>
        </w:rPr>
      </w:pPr>
    </w:p>
    <w:p w14:paraId="7F250F5A"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III – Forma de elaboração da proposta; </w:t>
      </w:r>
    </w:p>
    <w:p w14:paraId="4BCAF8AA" w14:textId="77777777" w:rsidR="000E2A49" w:rsidRPr="008E6B76" w:rsidRDefault="000E2A49" w:rsidP="000E2A49">
      <w:pPr>
        <w:spacing w:after="0" w:line="360" w:lineRule="auto"/>
        <w:jc w:val="both"/>
        <w:rPr>
          <w:rFonts w:ascii="Arial" w:hAnsi="Arial" w:cs="Arial"/>
          <w:sz w:val="24"/>
          <w:szCs w:val="24"/>
        </w:rPr>
      </w:pPr>
    </w:p>
    <w:p w14:paraId="44B26D18"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IV – Modelo referencial de declaração de enquadramento na situação de microempresas/empresas de pequeno porte/microempreendedores individuais/sociedades cooperativas de consumo; </w:t>
      </w:r>
    </w:p>
    <w:p w14:paraId="0C101BAC" w14:textId="77777777" w:rsidR="000E2A49" w:rsidRPr="008E6B76" w:rsidRDefault="000E2A49" w:rsidP="000E2A49">
      <w:pPr>
        <w:spacing w:after="0" w:line="360" w:lineRule="auto"/>
        <w:jc w:val="both"/>
        <w:rPr>
          <w:rFonts w:ascii="Arial" w:hAnsi="Arial" w:cs="Arial"/>
          <w:sz w:val="24"/>
          <w:szCs w:val="24"/>
        </w:rPr>
      </w:pPr>
    </w:p>
    <w:p w14:paraId="610242D0"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V – Modelo referencial de declaração que cumpre as exigências de reserva de cargos para pessoa com deficiência e para reabilitado da Previdência Social, previstas em lei e em outras normas específicas; e, </w:t>
      </w:r>
    </w:p>
    <w:p w14:paraId="2ECA21A5" w14:textId="77777777" w:rsidR="000E2A49" w:rsidRPr="008E6B76" w:rsidRDefault="000E2A49" w:rsidP="000E2A49">
      <w:pPr>
        <w:spacing w:after="0" w:line="360" w:lineRule="auto"/>
        <w:jc w:val="both"/>
        <w:rPr>
          <w:rFonts w:ascii="Arial" w:hAnsi="Arial" w:cs="Arial"/>
          <w:sz w:val="24"/>
          <w:szCs w:val="24"/>
        </w:rPr>
      </w:pPr>
    </w:p>
    <w:p w14:paraId="1B7988FE" w14:textId="77777777" w:rsidR="000E2A49" w:rsidRPr="008E6B76" w:rsidRDefault="00AC113A" w:rsidP="000E2A49">
      <w:pPr>
        <w:spacing w:after="0" w:line="360" w:lineRule="auto"/>
        <w:jc w:val="both"/>
        <w:rPr>
          <w:rFonts w:ascii="Arial" w:hAnsi="Arial" w:cs="Arial"/>
          <w:sz w:val="24"/>
          <w:szCs w:val="24"/>
        </w:rPr>
      </w:pPr>
      <w:r w:rsidRPr="008E6B76">
        <w:rPr>
          <w:rFonts w:ascii="Arial" w:hAnsi="Arial" w:cs="Arial"/>
          <w:sz w:val="24"/>
          <w:szCs w:val="24"/>
        </w:rPr>
        <w:t>VI – Contrato; e,</w:t>
      </w:r>
    </w:p>
    <w:p w14:paraId="208927C8" w14:textId="77777777" w:rsidR="00AC113A" w:rsidRPr="008E6B76" w:rsidRDefault="00AC113A" w:rsidP="000E2A49">
      <w:pPr>
        <w:spacing w:after="0" w:line="360" w:lineRule="auto"/>
        <w:jc w:val="both"/>
        <w:rPr>
          <w:rFonts w:ascii="Arial" w:hAnsi="Arial" w:cs="Arial"/>
          <w:sz w:val="24"/>
          <w:szCs w:val="24"/>
        </w:rPr>
      </w:pPr>
      <w:r w:rsidRPr="008E6B76">
        <w:rPr>
          <w:rFonts w:ascii="Arial" w:hAnsi="Arial" w:cs="Arial"/>
          <w:sz w:val="24"/>
          <w:szCs w:val="24"/>
        </w:rPr>
        <w:t xml:space="preserve">VII </w:t>
      </w:r>
      <w:r w:rsidR="009920A7" w:rsidRPr="008E6B76">
        <w:rPr>
          <w:rFonts w:ascii="Arial" w:hAnsi="Arial" w:cs="Arial"/>
          <w:sz w:val="24"/>
          <w:szCs w:val="24"/>
        </w:rPr>
        <w:t>–</w:t>
      </w:r>
      <w:r w:rsidRPr="008E6B76">
        <w:rPr>
          <w:rFonts w:ascii="Arial" w:hAnsi="Arial" w:cs="Arial"/>
          <w:sz w:val="24"/>
          <w:szCs w:val="24"/>
        </w:rPr>
        <w:t xml:space="preserve"> </w:t>
      </w:r>
      <w:r w:rsidR="009920A7" w:rsidRPr="008E6B76">
        <w:rPr>
          <w:rFonts w:ascii="Arial" w:hAnsi="Arial" w:cs="Arial"/>
          <w:b/>
          <w:sz w:val="24"/>
          <w:szCs w:val="24"/>
          <w:highlight w:val="yellow"/>
          <w:u w:val="single"/>
        </w:rPr>
        <w:t>Decreto Municipal nº 3.500/2022</w:t>
      </w:r>
      <w:r w:rsidR="009920A7" w:rsidRPr="008E6B76">
        <w:rPr>
          <w:rFonts w:ascii="Arial" w:hAnsi="Arial" w:cs="Arial"/>
          <w:b/>
          <w:sz w:val="24"/>
          <w:szCs w:val="24"/>
          <w:u w:val="single"/>
        </w:rPr>
        <w:t xml:space="preserve"> publicado, que regulamenta a Lei de Licitações nº 14.133/2021, no Município,</w:t>
      </w:r>
      <w:r w:rsidR="009920A7" w:rsidRPr="008E6B76">
        <w:rPr>
          <w:rFonts w:ascii="Arial" w:hAnsi="Arial" w:cs="Arial"/>
          <w:b/>
          <w:sz w:val="24"/>
          <w:szCs w:val="24"/>
          <w:highlight w:val="yellow"/>
          <w:u w:val="single"/>
        </w:rPr>
        <w:t xml:space="preserve"> conforme Comunicado GP 03/2024 – TCE/SP)</w:t>
      </w:r>
    </w:p>
    <w:p w14:paraId="48C7DD47" w14:textId="77777777" w:rsidR="000E2A49" w:rsidRPr="008E6B76" w:rsidRDefault="000E2A49" w:rsidP="000E2A49">
      <w:pPr>
        <w:spacing w:after="0" w:line="360" w:lineRule="auto"/>
        <w:jc w:val="both"/>
        <w:rPr>
          <w:rFonts w:ascii="Arial" w:hAnsi="Arial" w:cs="Arial"/>
          <w:sz w:val="24"/>
          <w:szCs w:val="24"/>
        </w:rPr>
      </w:pPr>
    </w:p>
    <w:p w14:paraId="3680BA6B" w14:textId="77777777" w:rsidR="000E2A49" w:rsidRPr="008E6B76" w:rsidRDefault="000E2A49" w:rsidP="000E2A49">
      <w:pPr>
        <w:spacing w:after="0" w:line="360" w:lineRule="auto"/>
        <w:jc w:val="both"/>
        <w:rPr>
          <w:rFonts w:ascii="Arial" w:hAnsi="Arial" w:cs="Arial"/>
          <w:sz w:val="24"/>
          <w:szCs w:val="24"/>
        </w:rPr>
      </w:pPr>
    </w:p>
    <w:p w14:paraId="037C7B9C" w14:textId="77777777" w:rsidR="00B15AEB" w:rsidRPr="008E6B76" w:rsidRDefault="00B15AEB" w:rsidP="000E2A49">
      <w:pPr>
        <w:spacing w:after="0" w:line="360" w:lineRule="auto"/>
        <w:jc w:val="both"/>
        <w:rPr>
          <w:rFonts w:ascii="Arial" w:hAnsi="Arial" w:cs="Arial"/>
          <w:sz w:val="24"/>
          <w:szCs w:val="24"/>
        </w:rPr>
      </w:pPr>
    </w:p>
    <w:p w14:paraId="599EAFE4" w14:textId="77777777" w:rsidR="00B15AEB" w:rsidRPr="008E6B76" w:rsidRDefault="00B15AEB" w:rsidP="000E2A49">
      <w:pPr>
        <w:spacing w:after="0" w:line="360" w:lineRule="auto"/>
        <w:jc w:val="both"/>
        <w:rPr>
          <w:rFonts w:ascii="Arial" w:hAnsi="Arial" w:cs="Arial"/>
          <w:sz w:val="24"/>
          <w:szCs w:val="24"/>
        </w:rPr>
      </w:pPr>
    </w:p>
    <w:p w14:paraId="37CE9BB7" w14:textId="77777777" w:rsidR="00B15AEB" w:rsidRPr="008E6B76" w:rsidRDefault="00B15AEB" w:rsidP="000E2A49">
      <w:pPr>
        <w:spacing w:after="0" w:line="360" w:lineRule="auto"/>
        <w:jc w:val="both"/>
        <w:rPr>
          <w:rFonts w:ascii="Arial" w:hAnsi="Arial" w:cs="Arial"/>
          <w:sz w:val="24"/>
          <w:szCs w:val="24"/>
        </w:rPr>
      </w:pPr>
    </w:p>
    <w:p w14:paraId="0C3885D0" w14:textId="77777777" w:rsidR="00B15AEB" w:rsidRPr="008E6B76" w:rsidRDefault="00B15AEB" w:rsidP="000E2A49">
      <w:pPr>
        <w:spacing w:after="0" w:line="360" w:lineRule="auto"/>
        <w:jc w:val="both"/>
        <w:rPr>
          <w:rFonts w:ascii="Arial" w:hAnsi="Arial" w:cs="Arial"/>
          <w:sz w:val="24"/>
          <w:szCs w:val="24"/>
        </w:rPr>
      </w:pPr>
    </w:p>
    <w:p w14:paraId="6F72373B" w14:textId="77777777" w:rsidR="00B15AEB" w:rsidRPr="008E6B76" w:rsidRDefault="00B15AEB" w:rsidP="000E2A49">
      <w:pPr>
        <w:spacing w:after="0" w:line="360" w:lineRule="auto"/>
        <w:jc w:val="both"/>
        <w:rPr>
          <w:rFonts w:ascii="Arial" w:hAnsi="Arial" w:cs="Arial"/>
          <w:sz w:val="24"/>
          <w:szCs w:val="24"/>
        </w:rPr>
      </w:pPr>
    </w:p>
    <w:p w14:paraId="0BBDB4E5" w14:textId="77777777" w:rsidR="000E2A49" w:rsidRPr="008E6B76" w:rsidRDefault="000E2A49" w:rsidP="000E2A49">
      <w:pPr>
        <w:spacing w:after="0" w:line="360" w:lineRule="auto"/>
        <w:jc w:val="both"/>
        <w:rPr>
          <w:rFonts w:ascii="Arial" w:hAnsi="Arial" w:cs="Arial"/>
          <w:b/>
          <w:bCs/>
          <w:sz w:val="24"/>
          <w:szCs w:val="24"/>
        </w:rPr>
      </w:pPr>
      <w:r w:rsidRPr="008E6B76">
        <w:rPr>
          <w:rFonts w:ascii="Arial" w:hAnsi="Arial" w:cs="Arial"/>
          <w:b/>
          <w:bCs/>
          <w:sz w:val="24"/>
          <w:szCs w:val="24"/>
        </w:rPr>
        <w:t xml:space="preserve">XVIII - DISPOSIÇÕES FINAIS </w:t>
      </w:r>
    </w:p>
    <w:p w14:paraId="07D15C62" w14:textId="77777777" w:rsidR="000E2A49" w:rsidRPr="008E6B76" w:rsidRDefault="000E2A49" w:rsidP="000E2A49">
      <w:pPr>
        <w:spacing w:after="0" w:line="360" w:lineRule="auto"/>
        <w:jc w:val="both"/>
        <w:rPr>
          <w:rFonts w:ascii="Arial" w:hAnsi="Arial" w:cs="Arial"/>
          <w:sz w:val="24"/>
          <w:szCs w:val="24"/>
        </w:rPr>
      </w:pPr>
    </w:p>
    <w:p w14:paraId="05D1CF02"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lastRenderedPageBreak/>
        <w:t xml:space="preserve">18.1 – Estabelece-se ao participar do certame implicará a aceitação de todas as disposições editalícias; </w:t>
      </w:r>
    </w:p>
    <w:p w14:paraId="5CFF2411"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18.2 – Assegura-se ao </w:t>
      </w:r>
      <w:r w:rsidRPr="008E6B76">
        <w:rPr>
          <w:rFonts w:ascii="Arial" w:hAnsi="Arial" w:cs="Arial"/>
          <w:b/>
          <w:bCs/>
          <w:sz w:val="24"/>
          <w:szCs w:val="24"/>
        </w:rPr>
        <w:t>Município</w:t>
      </w:r>
      <w:r w:rsidRPr="008E6B76">
        <w:rPr>
          <w:rFonts w:ascii="Arial" w:hAnsi="Arial" w:cs="Arial"/>
          <w:sz w:val="24"/>
          <w:szCs w:val="24"/>
        </w:rPr>
        <w:t xml:space="preserve"> o direito de: </w:t>
      </w:r>
    </w:p>
    <w:p w14:paraId="43177DB0" w14:textId="77777777" w:rsidR="000E2A49" w:rsidRPr="008E6B76" w:rsidRDefault="000E2A49" w:rsidP="000E2A49">
      <w:pPr>
        <w:spacing w:after="0" w:line="360" w:lineRule="auto"/>
        <w:jc w:val="both"/>
        <w:rPr>
          <w:rFonts w:ascii="Arial" w:hAnsi="Arial" w:cs="Arial"/>
          <w:sz w:val="24"/>
          <w:szCs w:val="24"/>
        </w:rPr>
      </w:pPr>
    </w:p>
    <w:p w14:paraId="773D96C9"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1 - </w:t>
      </w:r>
      <w:proofErr w:type="gramStart"/>
      <w:r w:rsidRPr="008E6B76">
        <w:rPr>
          <w:rFonts w:ascii="Arial" w:hAnsi="Arial" w:cs="Arial"/>
          <w:sz w:val="24"/>
          <w:szCs w:val="24"/>
        </w:rPr>
        <w:t>promover</w:t>
      </w:r>
      <w:proofErr w:type="gramEnd"/>
      <w:r w:rsidRPr="008E6B76">
        <w:rPr>
          <w:rFonts w:ascii="Arial" w:hAnsi="Arial" w:cs="Arial"/>
          <w:sz w:val="24"/>
          <w:szCs w:val="24"/>
        </w:rPr>
        <w:t xml:space="preserve">, em qualquer fase da licitação, diligência destinada a esclarecer ou a complementar a instrução do processo; </w:t>
      </w:r>
    </w:p>
    <w:p w14:paraId="10CE92A9" w14:textId="77777777" w:rsidR="000E2A49" w:rsidRPr="008E6B76" w:rsidRDefault="000E2A49" w:rsidP="000E2A49">
      <w:pPr>
        <w:spacing w:after="0" w:line="360" w:lineRule="auto"/>
        <w:jc w:val="both"/>
        <w:rPr>
          <w:rFonts w:ascii="Arial" w:hAnsi="Arial" w:cs="Arial"/>
          <w:sz w:val="24"/>
          <w:szCs w:val="24"/>
        </w:rPr>
      </w:pPr>
    </w:p>
    <w:p w14:paraId="5FDD17C3"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2 - </w:t>
      </w:r>
      <w:proofErr w:type="gramStart"/>
      <w:r w:rsidRPr="008E6B76">
        <w:rPr>
          <w:rFonts w:ascii="Arial" w:hAnsi="Arial" w:cs="Arial"/>
          <w:sz w:val="24"/>
          <w:szCs w:val="24"/>
        </w:rPr>
        <w:t>revogar</w:t>
      </w:r>
      <w:proofErr w:type="gramEnd"/>
      <w:r w:rsidRPr="008E6B76">
        <w:rPr>
          <w:rFonts w:ascii="Arial" w:hAnsi="Arial" w:cs="Arial"/>
          <w:sz w:val="24"/>
          <w:szCs w:val="24"/>
        </w:rPr>
        <w:t xml:space="preserve"> a presente licitação por razões de interesse público decorrente de fato superveniente devidamente comprovado; </w:t>
      </w:r>
    </w:p>
    <w:p w14:paraId="3FE580C9" w14:textId="77777777" w:rsidR="000E2A49" w:rsidRPr="008E6B76" w:rsidRDefault="000E2A49" w:rsidP="000E2A49">
      <w:pPr>
        <w:spacing w:after="0" w:line="360" w:lineRule="auto"/>
        <w:jc w:val="both"/>
        <w:rPr>
          <w:rFonts w:ascii="Arial" w:hAnsi="Arial" w:cs="Arial"/>
          <w:sz w:val="24"/>
          <w:szCs w:val="24"/>
        </w:rPr>
      </w:pPr>
    </w:p>
    <w:p w14:paraId="628A7CE7"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3 - </w:t>
      </w:r>
      <w:proofErr w:type="gramStart"/>
      <w:r w:rsidRPr="008E6B76">
        <w:rPr>
          <w:rFonts w:ascii="Arial" w:hAnsi="Arial" w:cs="Arial"/>
          <w:sz w:val="24"/>
          <w:szCs w:val="24"/>
        </w:rPr>
        <w:t>adiar</w:t>
      </w:r>
      <w:proofErr w:type="gramEnd"/>
      <w:r w:rsidRPr="008E6B76">
        <w:rPr>
          <w:rFonts w:ascii="Arial" w:hAnsi="Arial" w:cs="Arial"/>
          <w:sz w:val="24"/>
          <w:szCs w:val="24"/>
        </w:rPr>
        <w:t xml:space="preserve"> a data da sessão pública; </w:t>
      </w:r>
    </w:p>
    <w:p w14:paraId="75E69A9B" w14:textId="77777777" w:rsidR="000E2A49" w:rsidRPr="008E6B76" w:rsidRDefault="000E2A49" w:rsidP="000E2A49">
      <w:pPr>
        <w:spacing w:after="0" w:line="360" w:lineRule="auto"/>
        <w:jc w:val="both"/>
        <w:rPr>
          <w:rFonts w:ascii="Arial" w:hAnsi="Arial" w:cs="Arial"/>
          <w:sz w:val="24"/>
          <w:szCs w:val="24"/>
        </w:rPr>
      </w:pPr>
    </w:p>
    <w:p w14:paraId="2AC633B5"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4 - </w:t>
      </w:r>
      <w:proofErr w:type="gramStart"/>
      <w:r w:rsidRPr="008E6B76">
        <w:rPr>
          <w:rFonts w:ascii="Arial" w:hAnsi="Arial" w:cs="Arial"/>
          <w:sz w:val="24"/>
          <w:szCs w:val="24"/>
        </w:rPr>
        <w:t>adquirir</w:t>
      </w:r>
      <w:proofErr w:type="gramEnd"/>
      <w:r w:rsidRPr="008E6B76">
        <w:rPr>
          <w:rFonts w:ascii="Arial" w:hAnsi="Arial" w:cs="Arial"/>
          <w:sz w:val="24"/>
          <w:szCs w:val="24"/>
        </w:rPr>
        <w:t xml:space="preserve"> ou não os itens objeto da licitação; </w:t>
      </w:r>
    </w:p>
    <w:p w14:paraId="10BA62ED" w14:textId="77777777" w:rsidR="000E2A49" w:rsidRPr="008E6B76" w:rsidRDefault="000E2A49" w:rsidP="000E2A49">
      <w:pPr>
        <w:spacing w:after="0" w:line="360" w:lineRule="auto"/>
        <w:jc w:val="both"/>
        <w:rPr>
          <w:rFonts w:ascii="Arial" w:hAnsi="Arial" w:cs="Arial"/>
          <w:sz w:val="24"/>
          <w:szCs w:val="24"/>
        </w:rPr>
      </w:pPr>
    </w:p>
    <w:p w14:paraId="5971CC1A" w14:textId="77777777" w:rsidR="000E2A49" w:rsidRPr="008E6B76" w:rsidRDefault="000E2A49" w:rsidP="000E2A49">
      <w:pPr>
        <w:spacing w:after="0" w:line="360" w:lineRule="auto"/>
        <w:jc w:val="both"/>
        <w:rPr>
          <w:rFonts w:ascii="Arial" w:hAnsi="Arial" w:cs="Arial"/>
          <w:b/>
          <w:bCs/>
          <w:sz w:val="24"/>
          <w:szCs w:val="24"/>
        </w:rPr>
      </w:pPr>
      <w:r w:rsidRPr="008E6B76">
        <w:rPr>
          <w:rFonts w:ascii="Arial" w:hAnsi="Arial" w:cs="Arial"/>
          <w:b/>
          <w:bCs/>
          <w:sz w:val="24"/>
          <w:szCs w:val="24"/>
        </w:rPr>
        <w:t>18.3 – As licitantes serão responsáveis pela fidelidade e legitimidade das informações e dos documentos apresentados, em qualquer época ou fase do processo licitatório.</w:t>
      </w:r>
    </w:p>
    <w:p w14:paraId="7DAFEF83" w14:textId="77777777" w:rsidR="000E2A49" w:rsidRPr="008E6B76" w:rsidRDefault="000E2A49" w:rsidP="000E2A49">
      <w:pPr>
        <w:spacing w:after="0" w:line="360" w:lineRule="auto"/>
        <w:jc w:val="both"/>
        <w:rPr>
          <w:rFonts w:ascii="Arial" w:hAnsi="Arial" w:cs="Arial"/>
          <w:b/>
          <w:bCs/>
          <w:sz w:val="24"/>
          <w:szCs w:val="24"/>
        </w:rPr>
      </w:pPr>
    </w:p>
    <w:p w14:paraId="61846E46"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18.4 – Na contagem dos prazos excluir-se-á o dia do início e incluir-se-á o do vencimento, e considerar-se-ão os dias úteis, exceto quando for explicitamente disposto em contrário, sendo que só se iniciam e vencem os prazos em dia de expediente no órgão ou na entidade. </w:t>
      </w:r>
    </w:p>
    <w:p w14:paraId="30874CAC" w14:textId="77777777" w:rsidR="000E2A49" w:rsidRPr="008E6B76" w:rsidRDefault="000E2A49" w:rsidP="000E2A49">
      <w:pPr>
        <w:spacing w:after="0" w:line="360" w:lineRule="auto"/>
        <w:jc w:val="both"/>
        <w:rPr>
          <w:rFonts w:ascii="Arial" w:hAnsi="Arial" w:cs="Arial"/>
          <w:sz w:val="24"/>
          <w:szCs w:val="24"/>
        </w:rPr>
      </w:pPr>
    </w:p>
    <w:p w14:paraId="519522C6" w14:textId="77777777" w:rsidR="000E2A49" w:rsidRPr="008E6B76" w:rsidRDefault="000E2A49" w:rsidP="000E2A49">
      <w:pPr>
        <w:autoSpaceDE w:val="0"/>
        <w:spacing w:line="360" w:lineRule="auto"/>
        <w:jc w:val="both"/>
        <w:rPr>
          <w:rFonts w:ascii="Arial" w:hAnsi="Arial" w:cs="Arial"/>
          <w:sz w:val="24"/>
          <w:szCs w:val="24"/>
        </w:rPr>
      </w:pPr>
      <w:r w:rsidRPr="008E6B76">
        <w:rPr>
          <w:rFonts w:ascii="Arial" w:hAnsi="Arial" w:cs="Arial"/>
          <w:sz w:val="24"/>
          <w:szCs w:val="24"/>
          <w:highlight w:val="yellow"/>
        </w:rPr>
        <w:t xml:space="preserve">18.5 - Cópias deste edital poderão ser obtidas </w:t>
      </w:r>
      <w:r w:rsidRPr="008E6B76">
        <w:rPr>
          <w:rFonts w:ascii="Arial" w:hAnsi="Arial" w:cs="Arial"/>
          <w:b/>
          <w:sz w:val="24"/>
          <w:szCs w:val="24"/>
          <w:highlight w:val="yellow"/>
        </w:rPr>
        <w:t xml:space="preserve">  </w:t>
      </w:r>
      <w:hyperlink r:id="rId13" w:history="1">
        <w:r w:rsidRPr="008E6B76">
          <w:rPr>
            <w:rFonts w:ascii="Arial" w:hAnsi="Arial" w:cs="Arial"/>
            <w:b/>
            <w:sz w:val="24"/>
            <w:szCs w:val="24"/>
            <w:highlight w:val="yellow"/>
            <w:u w:val="single"/>
          </w:rPr>
          <w:t>https://cedral.sp.gov.br/licitacoes</w:t>
        </w:r>
      </w:hyperlink>
      <w:r w:rsidRPr="008E6B76">
        <w:rPr>
          <w:rFonts w:ascii="Arial" w:hAnsi="Arial" w:cs="Arial"/>
          <w:sz w:val="24"/>
          <w:szCs w:val="24"/>
          <w:highlight w:val="yellow"/>
        </w:rPr>
        <w:t>.</w:t>
      </w:r>
    </w:p>
    <w:p w14:paraId="6163D9EC" w14:textId="77777777" w:rsidR="000E2A49" w:rsidRPr="008E6B76" w:rsidRDefault="000E2A49" w:rsidP="000E2A49">
      <w:pPr>
        <w:spacing w:after="0" w:line="360" w:lineRule="auto"/>
        <w:jc w:val="both"/>
        <w:rPr>
          <w:rFonts w:ascii="Arial" w:hAnsi="Arial" w:cs="Arial"/>
          <w:sz w:val="24"/>
          <w:szCs w:val="24"/>
        </w:rPr>
      </w:pPr>
    </w:p>
    <w:p w14:paraId="4EAC2453"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18.6 - Reserva-se ao pregoeiro o direito de solicitar, em qualquer época ou oportunidade, informações complementares. </w:t>
      </w:r>
    </w:p>
    <w:p w14:paraId="3CFA6C14" w14:textId="77777777" w:rsidR="000E2A49" w:rsidRPr="008E6B76" w:rsidRDefault="000E2A49" w:rsidP="000E2A49">
      <w:pPr>
        <w:spacing w:after="0" w:line="360" w:lineRule="auto"/>
        <w:jc w:val="both"/>
        <w:rPr>
          <w:rFonts w:ascii="Arial" w:hAnsi="Arial" w:cs="Arial"/>
          <w:sz w:val="24"/>
          <w:szCs w:val="24"/>
        </w:rPr>
      </w:pPr>
    </w:p>
    <w:p w14:paraId="6E1112A1"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18.7 - No interesse da Administração, sem que caiba aos participantes qualquer reclamação ou indenização, poderá ser: </w:t>
      </w:r>
    </w:p>
    <w:p w14:paraId="2004A2C0" w14:textId="77777777" w:rsidR="000E2A49" w:rsidRPr="008E6B76" w:rsidRDefault="000E2A49" w:rsidP="000E2A49">
      <w:pPr>
        <w:spacing w:after="0" w:line="360" w:lineRule="auto"/>
        <w:jc w:val="both"/>
        <w:rPr>
          <w:rFonts w:ascii="Arial" w:hAnsi="Arial" w:cs="Arial"/>
          <w:sz w:val="24"/>
          <w:szCs w:val="24"/>
        </w:rPr>
      </w:pPr>
    </w:p>
    <w:p w14:paraId="6CE467C1"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a) adiada a data da abertura desta licitação; </w:t>
      </w:r>
    </w:p>
    <w:p w14:paraId="116D464F" w14:textId="77777777" w:rsidR="000E2A49" w:rsidRPr="008E6B76" w:rsidRDefault="000E2A49" w:rsidP="000E2A49">
      <w:pPr>
        <w:spacing w:after="0" w:line="360" w:lineRule="auto"/>
        <w:jc w:val="both"/>
        <w:rPr>
          <w:rFonts w:ascii="Arial" w:hAnsi="Arial" w:cs="Arial"/>
          <w:sz w:val="24"/>
          <w:szCs w:val="24"/>
        </w:rPr>
      </w:pPr>
    </w:p>
    <w:p w14:paraId="282F0D75"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b) alterada as condições do presente edital, com fixação de novo prazo para a sua realização. </w:t>
      </w:r>
    </w:p>
    <w:p w14:paraId="3024034B" w14:textId="77777777" w:rsidR="000E2A49" w:rsidRPr="008E6B76" w:rsidRDefault="000E2A49" w:rsidP="000E2A49">
      <w:pPr>
        <w:spacing w:after="0" w:line="360" w:lineRule="auto"/>
        <w:jc w:val="both"/>
        <w:rPr>
          <w:rFonts w:ascii="Arial" w:hAnsi="Arial" w:cs="Arial"/>
          <w:sz w:val="24"/>
          <w:szCs w:val="24"/>
        </w:rPr>
      </w:pPr>
    </w:p>
    <w:p w14:paraId="709F1A27"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18.8 - O desatendimento de exigências formais não essenciais não importará no afastamento do licitante, desde que sejam possíveis a aferição da sua qualificação e a exata compreensão da sua proposta, durante a realização da sessão pública de Pregão, assim como casos análogos serão tratados da mesma forma. </w:t>
      </w:r>
    </w:p>
    <w:p w14:paraId="22BB3611" w14:textId="77777777" w:rsidR="000E2A49" w:rsidRPr="008E6B76" w:rsidRDefault="000E2A49" w:rsidP="000E2A49">
      <w:pPr>
        <w:spacing w:after="0" w:line="360" w:lineRule="auto"/>
        <w:jc w:val="both"/>
        <w:rPr>
          <w:rFonts w:ascii="Arial" w:hAnsi="Arial" w:cs="Arial"/>
          <w:sz w:val="24"/>
          <w:szCs w:val="24"/>
        </w:rPr>
      </w:pPr>
    </w:p>
    <w:p w14:paraId="0315F33C"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18.9 - As normas que disciplinam este pregão serão sempre interpretadas em favor da ampliação da disputa entre os interessados, desde que não comprometam o interesse da Administração, a finalidade e a segurança do certame. </w:t>
      </w:r>
    </w:p>
    <w:p w14:paraId="7C20FC17" w14:textId="77777777" w:rsidR="000E2A49" w:rsidRPr="008E6B76" w:rsidRDefault="000E2A49" w:rsidP="000E2A49">
      <w:pPr>
        <w:spacing w:after="0" w:line="360" w:lineRule="auto"/>
        <w:jc w:val="both"/>
        <w:rPr>
          <w:rFonts w:ascii="Arial" w:hAnsi="Arial" w:cs="Arial"/>
          <w:sz w:val="24"/>
          <w:szCs w:val="24"/>
        </w:rPr>
      </w:pPr>
    </w:p>
    <w:p w14:paraId="18740083"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18.10 - Sempre que o Fornecedor não atender à convocação, é facultado à Administração, dentro do prazo e condições estabelecidas, convocar os remanescentes, observada a ordem de registro, para fazê-lo em igual prazo e nas mesmas condições, ou cancelar o item ou revogar a licitação. </w:t>
      </w:r>
    </w:p>
    <w:p w14:paraId="35445943" w14:textId="77777777" w:rsidR="000E2A49" w:rsidRPr="008E6B76" w:rsidRDefault="000E2A49" w:rsidP="000E2A49">
      <w:pPr>
        <w:spacing w:after="0" w:line="360" w:lineRule="auto"/>
        <w:jc w:val="both"/>
        <w:rPr>
          <w:rFonts w:ascii="Arial" w:hAnsi="Arial" w:cs="Arial"/>
          <w:sz w:val="24"/>
          <w:szCs w:val="24"/>
        </w:rPr>
      </w:pPr>
    </w:p>
    <w:p w14:paraId="1A21379C"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18.11 - Quaisquer danos ou prejuízos ocasionados ao patrimônio da Administração por empregados ou prepostos do licitante vencedor, serão de exclusiva responsabilidade deste último. </w:t>
      </w:r>
    </w:p>
    <w:p w14:paraId="075F0E1A" w14:textId="77777777" w:rsidR="000E2A49" w:rsidRPr="008E6B76" w:rsidRDefault="000E2A49" w:rsidP="000E2A49">
      <w:pPr>
        <w:spacing w:after="0" w:line="360" w:lineRule="auto"/>
        <w:jc w:val="both"/>
        <w:rPr>
          <w:rFonts w:ascii="Arial" w:hAnsi="Arial" w:cs="Arial"/>
          <w:sz w:val="24"/>
          <w:szCs w:val="24"/>
        </w:rPr>
      </w:pPr>
    </w:p>
    <w:p w14:paraId="64ACB849"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18.12 - Eventuais notificações e publicações serão publicadas em imprensa oficial. </w:t>
      </w:r>
    </w:p>
    <w:p w14:paraId="5126B53D" w14:textId="77777777" w:rsidR="000E2A49" w:rsidRPr="008E6B76" w:rsidRDefault="000E2A49" w:rsidP="000E2A49">
      <w:pPr>
        <w:spacing w:after="0" w:line="360" w:lineRule="auto"/>
        <w:jc w:val="both"/>
        <w:rPr>
          <w:rFonts w:ascii="Arial" w:eastAsia="Arial" w:hAnsi="Arial" w:cs="Arial"/>
          <w:b/>
          <w:bCs/>
          <w:sz w:val="24"/>
          <w:szCs w:val="24"/>
        </w:rPr>
      </w:pPr>
      <w:r w:rsidRPr="008E6B76">
        <w:rPr>
          <w:rFonts w:ascii="Arial" w:hAnsi="Arial" w:cs="Arial"/>
          <w:sz w:val="24"/>
          <w:szCs w:val="24"/>
        </w:rPr>
        <w:t>18.13 - Expede-se o presente edital cumprindo-se o princípio da publicidade.</w:t>
      </w:r>
    </w:p>
    <w:p w14:paraId="5503D481" w14:textId="77777777" w:rsidR="000E2A49" w:rsidRPr="008E6B76" w:rsidRDefault="000E2A49" w:rsidP="000E2A49">
      <w:pPr>
        <w:spacing w:after="0" w:line="360" w:lineRule="auto"/>
        <w:jc w:val="both"/>
        <w:rPr>
          <w:rFonts w:ascii="Arial" w:hAnsi="Arial" w:cs="Arial"/>
          <w:sz w:val="24"/>
          <w:szCs w:val="24"/>
        </w:rPr>
      </w:pPr>
    </w:p>
    <w:p w14:paraId="0EFC2F8F" w14:textId="77777777" w:rsidR="000E2A49" w:rsidRPr="008E6B76" w:rsidRDefault="000E2A49" w:rsidP="000E2A49">
      <w:pPr>
        <w:autoSpaceDE w:val="0"/>
        <w:spacing w:line="360" w:lineRule="auto"/>
        <w:jc w:val="center"/>
        <w:rPr>
          <w:rFonts w:ascii="Arial" w:hAnsi="Arial" w:cs="Arial"/>
          <w:b/>
          <w:sz w:val="24"/>
          <w:szCs w:val="24"/>
        </w:rPr>
      </w:pPr>
      <w:proofErr w:type="spellStart"/>
      <w:r w:rsidRPr="008E6B76">
        <w:rPr>
          <w:rFonts w:ascii="Arial" w:hAnsi="Arial" w:cs="Arial"/>
          <w:b/>
          <w:sz w:val="24"/>
          <w:szCs w:val="24"/>
        </w:rPr>
        <w:t>Cedral</w:t>
      </w:r>
      <w:proofErr w:type="spellEnd"/>
      <w:r w:rsidRPr="008E6B76">
        <w:rPr>
          <w:rFonts w:ascii="Arial" w:hAnsi="Arial" w:cs="Arial"/>
          <w:b/>
          <w:sz w:val="24"/>
          <w:szCs w:val="24"/>
        </w:rPr>
        <w:t xml:space="preserve">, </w:t>
      </w:r>
      <w:proofErr w:type="spellStart"/>
      <w:r w:rsidRPr="008E6B76">
        <w:rPr>
          <w:rFonts w:ascii="Arial" w:hAnsi="Arial" w:cs="Arial"/>
          <w:b/>
          <w:sz w:val="24"/>
          <w:szCs w:val="24"/>
        </w:rPr>
        <w:t>xx</w:t>
      </w:r>
      <w:proofErr w:type="spellEnd"/>
      <w:r w:rsidRPr="008E6B76">
        <w:rPr>
          <w:rFonts w:ascii="Arial" w:hAnsi="Arial" w:cs="Arial"/>
          <w:b/>
          <w:sz w:val="24"/>
          <w:szCs w:val="24"/>
        </w:rPr>
        <w:t>/</w:t>
      </w:r>
      <w:proofErr w:type="spellStart"/>
      <w:r w:rsidRPr="008E6B76">
        <w:rPr>
          <w:rFonts w:ascii="Arial" w:hAnsi="Arial" w:cs="Arial"/>
          <w:b/>
          <w:sz w:val="24"/>
          <w:szCs w:val="24"/>
        </w:rPr>
        <w:t>xx</w:t>
      </w:r>
      <w:proofErr w:type="spellEnd"/>
      <w:r w:rsidRPr="008E6B76">
        <w:rPr>
          <w:rFonts w:ascii="Arial" w:hAnsi="Arial" w:cs="Arial"/>
          <w:b/>
          <w:sz w:val="24"/>
          <w:szCs w:val="24"/>
        </w:rPr>
        <w:t>/</w:t>
      </w:r>
      <w:proofErr w:type="spellStart"/>
      <w:r w:rsidRPr="008E6B76">
        <w:rPr>
          <w:rFonts w:ascii="Arial" w:hAnsi="Arial" w:cs="Arial"/>
          <w:b/>
          <w:sz w:val="24"/>
          <w:szCs w:val="24"/>
        </w:rPr>
        <w:t>xxxx</w:t>
      </w:r>
      <w:proofErr w:type="spellEnd"/>
      <w:r w:rsidRPr="008E6B76">
        <w:rPr>
          <w:rFonts w:ascii="Arial" w:hAnsi="Arial" w:cs="Arial"/>
          <w:b/>
          <w:sz w:val="24"/>
          <w:szCs w:val="24"/>
        </w:rPr>
        <w:t>.</w:t>
      </w:r>
    </w:p>
    <w:p w14:paraId="7BB93A7E" w14:textId="77777777" w:rsidR="000E2A49" w:rsidRPr="008E6B76" w:rsidRDefault="000E2A49" w:rsidP="000E2A49">
      <w:pPr>
        <w:autoSpaceDE w:val="0"/>
        <w:spacing w:line="360" w:lineRule="auto"/>
        <w:jc w:val="center"/>
        <w:rPr>
          <w:rFonts w:ascii="Arial" w:hAnsi="Arial" w:cs="Arial"/>
          <w:b/>
          <w:sz w:val="24"/>
          <w:szCs w:val="24"/>
        </w:rPr>
      </w:pPr>
    </w:p>
    <w:p w14:paraId="0C05E0CC" w14:textId="77777777" w:rsidR="000E2A49" w:rsidRPr="008E6B76" w:rsidRDefault="000E2A49" w:rsidP="000E2A49">
      <w:pPr>
        <w:spacing w:after="5"/>
        <w:ind w:left="1611" w:right="1565"/>
        <w:jc w:val="center"/>
        <w:rPr>
          <w:rFonts w:ascii="Arial" w:hAnsi="Arial" w:cs="Arial"/>
          <w:sz w:val="24"/>
          <w:szCs w:val="24"/>
        </w:rPr>
      </w:pPr>
      <w:r w:rsidRPr="008E6B76">
        <w:rPr>
          <w:rFonts w:ascii="Arial" w:hAnsi="Arial" w:cs="Arial"/>
          <w:sz w:val="24"/>
          <w:szCs w:val="24"/>
        </w:rPr>
        <w:t>_______________________________________</w:t>
      </w:r>
    </w:p>
    <w:p w14:paraId="588DB0AC" w14:textId="77777777" w:rsidR="000A7BAC" w:rsidRPr="008E6B76" w:rsidRDefault="000A7BAC" w:rsidP="000A7BAC">
      <w:pPr>
        <w:ind w:right="4"/>
        <w:jc w:val="center"/>
        <w:rPr>
          <w:rFonts w:ascii="Arial" w:eastAsia="Arial" w:hAnsi="Arial" w:cs="Arial"/>
          <w:b/>
          <w:sz w:val="24"/>
          <w:szCs w:val="24"/>
        </w:rPr>
      </w:pPr>
      <w:r w:rsidRPr="008E6B76">
        <w:rPr>
          <w:rFonts w:ascii="Arial" w:hAnsi="Arial" w:cs="Arial"/>
          <w:b/>
          <w:sz w:val="24"/>
          <w:szCs w:val="24"/>
          <w:highlight w:val="yellow"/>
        </w:rPr>
        <w:t>IRINEO BEOLCHI JÚNIOR</w:t>
      </w:r>
    </w:p>
    <w:p w14:paraId="4EBFAA06" w14:textId="77777777" w:rsidR="000A7BAC" w:rsidRPr="008E6B76" w:rsidRDefault="000A7BAC" w:rsidP="000A7BAC">
      <w:pPr>
        <w:autoSpaceDE w:val="0"/>
        <w:jc w:val="center"/>
        <w:rPr>
          <w:rFonts w:ascii="Arial" w:hAnsi="Arial" w:cs="Arial"/>
          <w:b/>
          <w:sz w:val="24"/>
          <w:szCs w:val="24"/>
        </w:rPr>
      </w:pPr>
      <w:r w:rsidRPr="008E6B76">
        <w:rPr>
          <w:rFonts w:ascii="Arial" w:eastAsia="Arial" w:hAnsi="Arial" w:cs="Arial"/>
          <w:b/>
          <w:sz w:val="24"/>
          <w:szCs w:val="24"/>
        </w:rPr>
        <w:t>PREFEITO</w:t>
      </w:r>
    </w:p>
    <w:p w14:paraId="29EA8578" w14:textId="77777777" w:rsidR="000E2A49" w:rsidRPr="008E6B76" w:rsidRDefault="000E2A49" w:rsidP="000E2A49">
      <w:pPr>
        <w:autoSpaceDE w:val="0"/>
        <w:jc w:val="center"/>
        <w:rPr>
          <w:rFonts w:ascii="Arial" w:hAnsi="Arial" w:cs="Arial"/>
          <w:b/>
          <w:sz w:val="24"/>
          <w:szCs w:val="24"/>
        </w:rPr>
      </w:pPr>
    </w:p>
    <w:p w14:paraId="250F058B" w14:textId="77777777" w:rsidR="000E2A49" w:rsidRPr="008E6B76" w:rsidRDefault="000E2A49" w:rsidP="000E2A49">
      <w:pPr>
        <w:jc w:val="center"/>
        <w:rPr>
          <w:b/>
          <w:sz w:val="24"/>
          <w:szCs w:val="24"/>
          <w:u w:val="single"/>
        </w:rPr>
      </w:pPr>
    </w:p>
    <w:p w14:paraId="4C545AC5" w14:textId="77777777" w:rsidR="000E2A49" w:rsidRPr="008E6B76" w:rsidRDefault="000E2A49" w:rsidP="000E2A49">
      <w:pPr>
        <w:spacing w:after="0" w:line="360" w:lineRule="auto"/>
        <w:rPr>
          <w:rFonts w:ascii="Arial" w:hAnsi="Arial" w:cs="Arial"/>
          <w:b/>
          <w:bCs/>
          <w:sz w:val="24"/>
          <w:szCs w:val="24"/>
        </w:rPr>
      </w:pPr>
    </w:p>
    <w:p w14:paraId="5B2B1706" w14:textId="77777777" w:rsidR="000E2A49" w:rsidRPr="008E6B76" w:rsidRDefault="000E2A49" w:rsidP="000E2A49">
      <w:pPr>
        <w:spacing w:after="0" w:line="360" w:lineRule="auto"/>
        <w:rPr>
          <w:rFonts w:ascii="Arial" w:hAnsi="Arial" w:cs="Arial"/>
          <w:b/>
          <w:bCs/>
          <w:sz w:val="24"/>
          <w:szCs w:val="24"/>
        </w:rPr>
      </w:pPr>
    </w:p>
    <w:p w14:paraId="1F1F2AC2" w14:textId="77777777" w:rsidR="000E2A49" w:rsidRPr="008E6B76" w:rsidRDefault="000E2A49" w:rsidP="000E2A49">
      <w:pPr>
        <w:spacing w:after="0" w:line="360" w:lineRule="auto"/>
        <w:rPr>
          <w:rFonts w:ascii="Arial" w:hAnsi="Arial" w:cs="Arial"/>
          <w:b/>
          <w:bCs/>
          <w:sz w:val="24"/>
          <w:szCs w:val="24"/>
        </w:rPr>
      </w:pPr>
    </w:p>
    <w:p w14:paraId="09B80555" w14:textId="77777777" w:rsidR="000E2A49" w:rsidRPr="008E6B76" w:rsidRDefault="000E2A49" w:rsidP="000E2A49">
      <w:pPr>
        <w:spacing w:after="0" w:line="360" w:lineRule="auto"/>
        <w:rPr>
          <w:rFonts w:ascii="Arial" w:hAnsi="Arial" w:cs="Arial"/>
          <w:b/>
          <w:bCs/>
          <w:sz w:val="24"/>
          <w:szCs w:val="24"/>
        </w:rPr>
      </w:pPr>
    </w:p>
    <w:p w14:paraId="73B151D6" w14:textId="77777777" w:rsidR="000E2A49" w:rsidRPr="008E6B76" w:rsidRDefault="000E2A49" w:rsidP="000E2A49">
      <w:pPr>
        <w:spacing w:after="0" w:line="360" w:lineRule="auto"/>
        <w:jc w:val="center"/>
        <w:rPr>
          <w:rFonts w:ascii="Arial" w:hAnsi="Arial" w:cs="Arial"/>
          <w:b/>
          <w:bCs/>
          <w:sz w:val="24"/>
          <w:szCs w:val="24"/>
          <w:highlight w:val="yellow"/>
        </w:rPr>
      </w:pPr>
    </w:p>
    <w:p w14:paraId="749D7547" w14:textId="77777777" w:rsidR="000E2A49" w:rsidRPr="008E6B76" w:rsidRDefault="000E2A49" w:rsidP="000E2A49">
      <w:pPr>
        <w:spacing w:after="0" w:line="360" w:lineRule="auto"/>
        <w:jc w:val="center"/>
        <w:rPr>
          <w:rFonts w:ascii="Arial" w:hAnsi="Arial" w:cs="Arial"/>
          <w:b/>
          <w:bCs/>
          <w:sz w:val="24"/>
          <w:szCs w:val="24"/>
          <w:highlight w:val="yellow"/>
        </w:rPr>
      </w:pPr>
    </w:p>
    <w:p w14:paraId="57A90C6B" w14:textId="77777777" w:rsidR="000E2A49" w:rsidRPr="008E6B76" w:rsidRDefault="000E2A49" w:rsidP="000E2A49">
      <w:pPr>
        <w:spacing w:after="0" w:line="360" w:lineRule="auto"/>
        <w:jc w:val="center"/>
        <w:rPr>
          <w:rFonts w:ascii="Arial" w:hAnsi="Arial" w:cs="Arial"/>
          <w:b/>
          <w:bCs/>
          <w:sz w:val="24"/>
          <w:szCs w:val="24"/>
          <w:highlight w:val="yellow"/>
        </w:rPr>
      </w:pPr>
    </w:p>
    <w:p w14:paraId="0B4E46CE" w14:textId="77777777" w:rsidR="000E2A49" w:rsidRPr="008E6B76" w:rsidRDefault="000E2A49" w:rsidP="000E2A49">
      <w:pPr>
        <w:spacing w:after="0" w:line="360" w:lineRule="auto"/>
        <w:jc w:val="center"/>
        <w:rPr>
          <w:rFonts w:ascii="Arial" w:hAnsi="Arial" w:cs="Arial"/>
          <w:b/>
          <w:bCs/>
          <w:sz w:val="24"/>
          <w:szCs w:val="24"/>
          <w:highlight w:val="yellow"/>
        </w:rPr>
      </w:pPr>
    </w:p>
    <w:p w14:paraId="54FF0FD2" w14:textId="77777777" w:rsidR="000E2A49" w:rsidRPr="008E6B76" w:rsidRDefault="000E2A49" w:rsidP="000E2A49">
      <w:pPr>
        <w:spacing w:after="0" w:line="360" w:lineRule="auto"/>
        <w:jc w:val="center"/>
        <w:rPr>
          <w:rFonts w:ascii="Arial" w:hAnsi="Arial" w:cs="Arial"/>
          <w:b/>
          <w:bCs/>
          <w:sz w:val="24"/>
          <w:szCs w:val="24"/>
          <w:highlight w:val="yellow"/>
        </w:rPr>
      </w:pPr>
    </w:p>
    <w:p w14:paraId="580ED3F6" w14:textId="77777777" w:rsidR="00F268D9" w:rsidRPr="008E6B76" w:rsidRDefault="00F268D9" w:rsidP="000E2A49">
      <w:pPr>
        <w:spacing w:after="0" w:line="360" w:lineRule="auto"/>
        <w:jc w:val="center"/>
        <w:rPr>
          <w:rFonts w:ascii="Arial" w:hAnsi="Arial" w:cs="Arial"/>
          <w:b/>
          <w:bCs/>
          <w:sz w:val="24"/>
          <w:szCs w:val="24"/>
          <w:highlight w:val="yellow"/>
        </w:rPr>
      </w:pPr>
    </w:p>
    <w:p w14:paraId="4BE67B0E" w14:textId="77777777" w:rsidR="00B15AEB" w:rsidRPr="008E6B76" w:rsidRDefault="00B15AEB" w:rsidP="000E2A49">
      <w:pPr>
        <w:spacing w:after="0" w:line="360" w:lineRule="auto"/>
        <w:jc w:val="center"/>
        <w:rPr>
          <w:rFonts w:ascii="Arial" w:hAnsi="Arial" w:cs="Arial"/>
          <w:b/>
          <w:bCs/>
          <w:sz w:val="24"/>
          <w:szCs w:val="24"/>
          <w:highlight w:val="yellow"/>
        </w:rPr>
      </w:pPr>
    </w:p>
    <w:p w14:paraId="640B9722" w14:textId="77777777" w:rsidR="00B15AEB" w:rsidRPr="008E6B76" w:rsidRDefault="00B15AEB" w:rsidP="000E2A49">
      <w:pPr>
        <w:spacing w:after="0" w:line="360" w:lineRule="auto"/>
        <w:jc w:val="center"/>
        <w:rPr>
          <w:rFonts w:ascii="Arial" w:hAnsi="Arial" w:cs="Arial"/>
          <w:b/>
          <w:bCs/>
          <w:sz w:val="24"/>
          <w:szCs w:val="24"/>
          <w:highlight w:val="yellow"/>
        </w:rPr>
      </w:pPr>
    </w:p>
    <w:p w14:paraId="2BB1E565" w14:textId="77777777" w:rsidR="00B15AEB" w:rsidRPr="008E6B76" w:rsidRDefault="00B15AEB" w:rsidP="000E2A49">
      <w:pPr>
        <w:spacing w:after="0" w:line="360" w:lineRule="auto"/>
        <w:jc w:val="center"/>
        <w:rPr>
          <w:rFonts w:ascii="Arial" w:hAnsi="Arial" w:cs="Arial"/>
          <w:b/>
          <w:bCs/>
          <w:sz w:val="24"/>
          <w:szCs w:val="24"/>
          <w:highlight w:val="yellow"/>
        </w:rPr>
      </w:pPr>
    </w:p>
    <w:p w14:paraId="62BA18B3" w14:textId="77777777" w:rsidR="00B15AEB" w:rsidRPr="008E6B76" w:rsidRDefault="00B15AEB" w:rsidP="000E2A49">
      <w:pPr>
        <w:spacing w:after="0" w:line="360" w:lineRule="auto"/>
        <w:jc w:val="center"/>
        <w:rPr>
          <w:rFonts w:ascii="Arial" w:hAnsi="Arial" w:cs="Arial"/>
          <w:b/>
          <w:bCs/>
          <w:sz w:val="24"/>
          <w:szCs w:val="24"/>
          <w:highlight w:val="yellow"/>
        </w:rPr>
      </w:pPr>
    </w:p>
    <w:p w14:paraId="18527009" w14:textId="77777777" w:rsidR="00B15AEB" w:rsidRPr="008E6B76" w:rsidRDefault="00B15AEB" w:rsidP="000E2A49">
      <w:pPr>
        <w:spacing w:after="0" w:line="360" w:lineRule="auto"/>
        <w:jc w:val="center"/>
        <w:rPr>
          <w:rFonts w:ascii="Arial" w:hAnsi="Arial" w:cs="Arial"/>
          <w:b/>
          <w:bCs/>
          <w:sz w:val="24"/>
          <w:szCs w:val="24"/>
          <w:highlight w:val="yellow"/>
        </w:rPr>
      </w:pPr>
    </w:p>
    <w:p w14:paraId="2DA0B70D" w14:textId="77777777" w:rsidR="00B15AEB" w:rsidRPr="008E6B76" w:rsidRDefault="00B15AEB" w:rsidP="000E2A49">
      <w:pPr>
        <w:spacing w:after="0" w:line="360" w:lineRule="auto"/>
        <w:jc w:val="center"/>
        <w:rPr>
          <w:rFonts w:ascii="Arial" w:hAnsi="Arial" w:cs="Arial"/>
          <w:b/>
          <w:bCs/>
          <w:sz w:val="24"/>
          <w:szCs w:val="24"/>
          <w:highlight w:val="yellow"/>
        </w:rPr>
      </w:pPr>
    </w:p>
    <w:p w14:paraId="099B46E4" w14:textId="77777777" w:rsidR="00B15AEB" w:rsidRPr="008E6B76" w:rsidRDefault="00B15AEB" w:rsidP="000E2A49">
      <w:pPr>
        <w:spacing w:after="0" w:line="360" w:lineRule="auto"/>
        <w:jc w:val="center"/>
        <w:rPr>
          <w:rFonts w:ascii="Arial" w:hAnsi="Arial" w:cs="Arial"/>
          <w:b/>
          <w:bCs/>
          <w:sz w:val="24"/>
          <w:szCs w:val="24"/>
          <w:highlight w:val="yellow"/>
        </w:rPr>
      </w:pPr>
    </w:p>
    <w:p w14:paraId="24FB5226" w14:textId="77777777" w:rsidR="00B15AEB" w:rsidRPr="008E6B76" w:rsidRDefault="00B15AEB" w:rsidP="000E2A49">
      <w:pPr>
        <w:spacing w:after="0" w:line="360" w:lineRule="auto"/>
        <w:jc w:val="center"/>
        <w:rPr>
          <w:rFonts w:ascii="Arial" w:hAnsi="Arial" w:cs="Arial"/>
          <w:b/>
          <w:bCs/>
          <w:sz w:val="24"/>
          <w:szCs w:val="24"/>
          <w:highlight w:val="yellow"/>
        </w:rPr>
      </w:pPr>
    </w:p>
    <w:p w14:paraId="588B53EB" w14:textId="77777777" w:rsidR="00B15AEB" w:rsidRPr="008E6B76" w:rsidRDefault="00B15AEB" w:rsidP="000E2A49">
      <w:pPr>
        <w:spacing w:after="0" w:line="360" w:lineRule="auto"/>
        <w:jc w:val="center"/>
        <w:rPr>
          <w:rFonts w:ascii="Arial" w:hAnsi="Arial" w:cs="Arial"/>
          <w:b/>
          <w:bCs/>
          <w:sz w:val="24"/>
          <w:szCs w:val="24"/>
          <w:highlight w:val="yellow"/>
        </w:rPr>
      </w:pPr>
    </w:p>
    <w:p w14:paraId="741F4F96" w14:textId="77777777" w:rsidR="00B15AEB" w:rsidRPr="008E6B76" w:rsidRDefault="00B15AEB" w:rsidP="000E2A49">
      <w:pPr>
        <w:spacing w:after="0" w:line="360" w:lineRule="auto"/>
        <w:jc w:val="center"/>
        <w:rPr>
          <w:rFonts w:ascii="Arial" w:hAnsi="Arial" w:cs="Arial"/>
          <w:b/>
          <w:bCs/>
          <w:sz w:val="24"/>
          <w:szCs w:val="24"/>
          <w:highlight w:val="yellow"/>
        </w:rPr>
      </w:pPr>
    </w:p>
    <w:p w14:paraId="703D18F0" w14:textId="77777777" w:rsidR="00B15AEB" w:rsidRPr="008E6B76" w:rsidRDefault="00B15AEB" w:rsidP="000E2A49">
      <w:pPr>
        <w:spacing w:after="0" w:line="360" w:lineRule="auto"/>
        <w:jc w:val="center"/>
        <w:rPr>
          <w:rFonts w:ascii="Arial" w:hAnsi="Arial" w:cs="Arial"/>
          <w:b/>
          <w:bCs/>
          <w:sz w:val="24"/>
          <w:szCs w:val="24"/>
          <w:highlight w:val="yellow"/>
        </w:rPr>
      </w:pPr>
    </w:p>
    <w:p w14:paraId="72F29B4E" w14:textId="77777777" w:rsidR="00B15AEB" w:rsidRPr="008E6B76" w:rsidRDefault="00B15AEB" w:rsidP="000E2A49">
      <w:pPr>
        <w:spacing w:after="0" w:line="360" w:lineRule="auto"/>
        <w:jc w:val="center"/>
        <w:rPr>
          <w:rFonts w:ascii="Arial" w:hAnsi="Arial" w:cs="Arial"/>
          <w:b/>
          <w:bCs/>
          <w:sz w:val="24"/>
          <w:szCs w:val="24"/>
          <w:highlight w:val="yellow"/>
        </w:rPr>
      </w:pPr>
    </w:p>
    <w:p w14:paraId="603D03BC" w14:textId="77777777" w:rsidR="00B15AEB" w:rsidRPr="008E6B76" w:rsidRDefault="00B15AEB" w:rsidP="000E2A49">
      <w:pPr>
        <w:spacing w:after="0" w:line="360" w:lineRule="auto"/>
        <w:jc w:val="center"/>
        <w:rPr>
          <w:rFonts w:ascii="Arial" w:hAnsi="Arial" w:cs="Arial"/>
          <w:b/>
          <w:bCs/>
          <w:sz w:val="24"/>
          <w:szCs w:val="24"/>
          <w:highlight w:val="yellow"/>
        </w:rPr>
      </w:pPr>
    </w:p>
    <w:p w14:paraId="1FC51BA4" w14:textId="77777777" w:rsidR="00B15AEB" w:rsidRPr="008E6B76" w:rsidRDefault="00B15AEB" w:rsidP="000E2A49">
      <w:pPr>
        <w:spacing w:after="0" w:line="360" w:lineRule="auto"/>
        <w:jc w:val="center"/>
        <w:rPr>
          <w:rFonts w:ascii="Arial" w:hAnsi="Arial" w:cs="Arial"/>
          <w:b/>
          <w:bCs/>
          <w:sz w:val="24"/>
          <w:szCs w:val="24"/>
          <w:highlight w:val="yellow"/>
        </w:rPr>
      </w:pPr>
    </w:p>
    <w:p w14:paraId="67C21BF9" w14:textId="77777777" w:rsidR="00B15AEB" w:rsidRPr="008E6B76" w:rsidRDefault="00B15AEB" w:rsidP="000E2A49">
      <w:pPr>
        <w:spacing w:after="0" w:line="360" w:lineRule="auto"/>
        <w:jc w:val="center"/>
        <w:rPr>
          <w:rFonts w:ascii="Arial" w:hAnsi="Arial" w:cs="Arial"/>
          <w:b/>
          <w:bCs/>
          <w:sz w:val="24"/>
          <w:szCs w:val="24"/>
          <w:highlight w:val="yellow"/>
        </w:rPr>
      </w:pPr>
    </w:p>
    <w:p w14:paraId="1CB7FE8B" w14:textId="77777777" w:rsidR="00B15AEB" w:rsidRPr="008E6B76" w:rsidRDefault="00B15AEB" w:rsidP="000E2A49">
      <w:pPr>
        <w:spacing w:after="0" w:line="360" w:lineRule="auto"/>
        <w:jc w:val="center"/>
        <w:rPr>
          <w:rFonts w:ascii="Arial" w:hAnsi="Arial" w:cs="Arial"/>
          <w:b/>
          <w:bCs/>
          <w:sz w:val="24"/>
          <w:szCs w:val="24"/>
          <w:highlight w:val="yellow"/>
        </w:rPr>
      </w:pPr>
    </w:p>
    <w:p w14:paraId="59ACE13A" w14:textId="77777777" w:rsidR="00B15AEB" w:rsidRPr="008E6B76" w:rsidRDefault="00B15AEB" w:rsidP="000E2A49">
      <w:pPr>
        <w:spacing w:after="0" w:line="360" w:lineRule="auto"/>
        <w:jc w:val="center"/>
        <w:rPr>
          <w:rFonts w:ascii="Arial" w:hAnsi="Arial" w:cs="Arial"/>
          <w:b/>
          <w:bCs/>
          <w:sz w:val="24"/>
          <w:szCs w:val="24"/>
          <w:highlight w:val="yellow"/>
        </w:rPr>
      </w:pPr>
    </w:p>
    <w:p w14:paraId="584959E4" w14:textId="77777777" w:rsidR="00B15AEB" w:rsidRPr="008E6B76" w:rsidRDefault="00B15AEB" w:rsidP="000E2A49">
      <w:pPr>
        <w:spacing w:after="0" w:line="360" w:lineRule="auto"/>
        <w:jc w:val="center"/>
        <w:rPr>
          <w:rFonts w:ascii="Arial" w:hAnsi="Arial" w:cs="Arial"/>
          <w:b/>
          <w:bCs/>
          <w:sz w:val="24"/>
          <w:szCs w:val="24"/>
          <w:highlight w:val="yellow"/>
        </w:rPr>
      </w:pPr>
    </w:p>
    <w:p w14:paraId="110A6848" w14:textId="77777777" w:rsidR="00B15AEB" w:rsidRPr="008E6B76" w:rsidRDefault="00B15AEB" w:rsidP="000E2A49">
      <w:pPr>
        <w:spacing w:after="0" w:line="360" w:lineRule="auto"/>
        <w:jc w:val="center"/>
        <w:rPr>
          <w:rFonts w:ascii="Arial" w:hAnsi="Arial" w:cs="Arial"/>
          <w:b/>
          <w:bCs/>
          <w:sz w:val="24"/>
          <w:szCs w:val="24"/>
          <w:highlight w:val="yellow"/>
        </w:rPr>
      </w:pPr>
    </w:p>
    <w:p w14:paraId="574F4D93" w14:textId="77777777" w:rsidR="000E2A49" w:rsidRPr="008E6B76" w:rsidRDefault="000E2A49" w:rsidP="000E2A49">
      <w:pPr>
        <w:spacing w:after="0" w:line="360" w:lineRule="auto"/>
        <w:jc w:val="center"/>
        <w:rPr>
          <w:rFonts w:ascii="Arial" w:hAnsi="Arial" w:cs="Arial"/>
          <w:b/>
          <w:bCs/>
          <w:sz w:val="24"/>
          <w:szCs w:val="24"/>
          <w:highlight w:val="yellow"/>
        </w:rPr>
      </w:pPr>
      <w:r w:rsidRPr="008E6B76">
        <w:rPr>
          <w:rFonts w:ascii="Arial" w:hAnsi="Arial" w:cs="Arial"/>
          <w:b/>
          <w:bCs/>
          <w:sz w:val="24"/>
          <w:szCs w:val="24"/>
          <w:highlight w:val="yellow"/>
        </w:rPr>
        <w:t>ANEXO I</w:t>
      </w:r>
    </w:p>
    <w:p w14:paraId="185FDBD1" w14:textId="77777777" w:rsidR="006728EE" w:rsidRPr="008E6B76" w:rsidRDefault="000E2A49" w:rsidP="006728EE">
      <w:pPr>
        <w:jc w:val="both"/>
        <w:rPr>
          <w:b/>
          <w:bCs/>
          <w:sz w:val="24"/>
          <w:szCs w:val="24"/>
          <w:highlight w:val="yellow"/>
          <w:u w:val="single"/>
        </w:rPr>
      </w:pPr>
      <w:r w:rsidRPr="008E6B76">
        <w:rPr>
          <w:rFonts w:ascii="Arial" w:hAnsi="Arial" w:cs="Arial"/>
          <w:b/>
          <w:bCs/>
          <w:sz w:val="24"/>
          <w:szCs w:val="24"/>
          <w:highlight w:val="yellow"/>
        </w:rPr>
        <w:t xml:space="preserve"> MEMORIAL DESCRITIVO DO OBJETO DA LICITAÇÃO/TERMO DE </w:t>
      </w:r>
    </w:p>
    <w:p w14:paraId="3080AB7B" w14:textId="77777777" w:rsidR="006728EE" w:rsidRPr="008E6B76" w:rsidRDefault="006728EE" w:rsidP="006728EE">
      <w:pPr>
        <w:jc w:val="center"/>
        <w:rPr>
          <w:rFonts w:ascii="Arial" w:hAnsi="Arial" w:cs="Arial"/>
          <w:b/>
          <w:bCs/>
          <w:sz w:val="24"/>
          <w:szCs w:val="24"/>
          <w:u w:val="single"/>
        </w:rPr>
      </w:pPr>
      <w:r w:rsidRPr="008E6B76">
        <w:rPr>
          <w:rFonts w:ascii="Arial" w:hAnsi="Arial" w:cs="Arial"/>
          <w:b/>
          <w:bCs/>
          <w:sz w:val="24"/>
          <w:szCs w:val="24"/>
          <w:highlight w:val="yellow"/>
          <w:u w:val="single"/>
        </w:rPr>
        <w:lastRenderedPageBreak/>
        <w:t>TERMO DE REFERÊNCIA</w:t>
      </w:r>
      <w:r w:rsidR="00FD7934" w:rsidRPr="008E6B76">
        <w:rPr>
          <w:rFonts w:ascii="Arial" w:hAnsi="Arial" w:cs="Arial"/>
          <w:b/>
          <w:bCs/>
          <w:sz w:val="24"/>
          <w:szCs w:val="24"/>
          <w:highlight w:val="yellow"/>
          <w:u w:val="single"/>
        </w:rPr>
        <w:t xml:space="preserve"> SEGUE EM ARQUIVO SEPARADO</w:t>
      </w:r>
    </w:p>
    <w:p w14:paraId="533F5D42" w14:textId="77777777" w:rsidR="00A74355" w:rsidRPr="008E6B76" w:rsidRDefault="00A74355" w:rsidP="000E2A49">
      <w:pPr>
        <w:spacing w:before="100" w:line="360" w:lineRule="auto"/>
        <w:jc w:val="both"/>
        <w:rPr>
          <w:rFonts w:ascii="Arial" w:eastAsia="Arial" w:hAnsi="Arial" w:cs="Arial"/>
          <w:bCs/>
          <w:color w:val="000000"/>
          <w:sz w:val="24"/>
          <w:szCs w:val="24"/>
        </w:rPr>
      </w:pPr>
    </w:p>
    <w:p w14:paraId="40E98312" w14:textId="77777777" w:rsidR="00083E29" w:rsidRPr="008E6B76" w:rsidRDefault="00083E29" w:rsidP="000E2A49">
      <w:pPr>
        <w:spacing w:before="100" w:line="360" w:lineRule="auto"/>
        <w:jc w:val="both"/>
        <w:rPr>
          <w:rFonts w:ascii="Arial" w:eastAsia="Arial" w:hAnsi="Arial" w:cs="Arial"/>
          <w:bCs/>
          <w:color w:val="000000"/>
          <w:sz w:val="24"/>
          <w:szCs w:val="24"/>
        </w:rPr>
      </w:pPr>
    </w:p>
    <w:p w14:paraId="59561810" w14:textId="77777777" w:rsidR="00A74355" w:rsidRPr="008E6B76" w:rsidRDefault="00A74355" w:rsidP="000E2A49">
      <w:pPr>
        <w:spacing w:before="100" w:line="360" w:lineRule="auto"/>
        <w:jc w:val="both"/>
        <w:rPr>
          <w:rFonts w:ascii="Arial" w:eastAsia="Arial" w:hAnsi="Arial" w:cs="Arial"/>
          <w:bCs/>
          <w:color w:val="000000"/>
          <w:sz w:val="24"/>
          <w:szCs w:val="24"/>
        </w:rPr>
      </w:pPr>
    </w:p>
    <w:p w14:paraId="56E60570" w14:textId="77777777" w:rsidR="00083E29" w:rsidRPr="008E6B76" w:rsidRDefault="00083E29" w:rsidP="000E2A49">
      <w:pPr>
        <w:spacing w:before="100" w:line="360" w:lineRule="auto"/>
        <w:jc w:val="both"/>
        <w:rPr>
          <w:rFonts w:ascii="Arial" w:eastAsia="Arial" w:hAnsi="Arial" w:cs="Arial"/>
          <w:bCs/>
          <w:color w:val="000000"/>
          <w:sz w:val="24"/>
          <w:szCs w:val="24"/>
        </w:rPr>
      </w:pPr>
    </w:p>
    <w:p w14:paraId="516B7B8B" w14:textId="77777777" w:rsidR="00083E29" w:rsidRPr="008E6B76" w:rsidRDefault="00083E29" w:rsidP="000E2A49">
      <w:pPr>
        <w:spacing w:before="100" w:line="360" w:lineRule="auto"/>
        <w:jc w:val="both"/>
        <w:rPr>
          <w:rFonts w:ascii="Arial" w:eastAsia="Arial" w:hAnsi="Arial" w:cs="Arial"/>
          <w:bCs/>
          <w:color w:val="000000"/>
          <w:sz w:val="24"/>
          <w:szCs w:val="24"/>
        </w:rPr>
      </w:pPr>
    </w:p>
    <w:p w14:paraId="236F65E1" w14:textId="77777777" w:rsidR="00083E29" w:rsidRPr="008E6B76" w:rsidRDefault="00083E29" w:rsidP="000E2A49">
      <w:pPr>
        <w:spacing w:before="100" w:line="360" w:lineRule="auto"/>
        <w:jc w:val="both"/>
        <w:rPr>
          <w:rFonts w:ascii="Arial" w:eastAsia="Arial" w:hAnsi="Arial" w:cs="Arial"/>
          <w:bCs/>
          <w:color w:val="000000"/>
          <w:sz w:val="24"/>
          <w:szCs w:val="24"/>
        </w:rPr>
      </w:pPr>
    </w:p>
    <w:p w14:paraId="03A42F2D" w14:textId="77777777" w:rsidR="00203579" w:rsidRPr="008E6B76" w:rsidRDefault="00203579" w:rsidP="000E2A49">
      <w:pPr>
        <w:spacing w:after="0" w:line="360" w:lineRule="auto"/>
        <w:jc w:val="center"/>
        <w:rPr>
          <w:rFonts w:ascii="Arial" w:hAnsi="Arial" w:cs="Arial"/>
          <w:b/>
          <w:bCs/>
          <w:sz w:val="24"/>
          <w:szCs w:val="24"/>
        </w:rPr>
      </w:pPr>
    </w:p>
    <w:p w14:paraId="4CB27AEF" w14:textId="77777777" w:rsidR="00203579" w:rsidRPr="008E6B76" w:rsidRDefault="00203579" w:rsidP="000E2A49">
      <w:pPr>
        <w:spacing w:after="0" w:line="360" w:lineRule="auto"/>
        <w:jc w:val="center"/>
        <w:rPr>
          <w:rFonts w:ascii="Arial" w:hAnsi="Arial" w:cs="Arial"/>
          <w:b/>
          <w:bCs/>
          <w:sz w:val="24"/>
          <w:szCs w:val="24"/>
        </w:rPr>
      </w:pPr>
    </w:p>
    <w:p w14:paraId="7622F564" w14:textId="77777777" w:rsidR="00203579" w:rsidRPr="008E6B76" w:rsidRDefault="00203579" w:rsidP="000E2A49">
      <w:pPr>
        <w:spacing w:after="0" w:line="360" w:lineRule="auto"/>
        <w:jc w:val="center"/>
        <w:rPr>
          <w:rFonts w:ascii="Arial" w:hAnsi="Arial" w:cs="Arial"/>
          <w:b/>
          <w:bCs/>
          <w:sz w:val="24"/>
          <w:szCs w:val="24"/>
        </w:rPr>
      </w:pPr>
    </w:p>
    <w:p w14:paraId="362D03FA" w14:textId="77777777" w:rsidR="00203579" w:rsidRPr="008E6B76" w:rsidRDefault="00203579" w:rsidP="000E2A49">
      <w:pPr>
        <w:spacing w:after="0" w:line="360" w:lineRule="auto"/>
        <w:jc w:val="center"/>
        <w:rPr>
          <w:rFonts w:ascii="Arial" w:hAnsi="Arial" w:cs="Arial"/>
          <w:b/>
          <w:bCs/>
          <w:sz w:val="24"/>
          <w:szCs w:val="24"/>
        </w:rPr>
      </w:pPr>
    </w:p>
    <w:p w14:paraId="77FE5107" w14:textId="77777777" w:rsidR="00203579" w:rsidRPr="008E6B76" w:rsidRDefault="00203579" w:rsidP="000E2A49">
      <w:pPr>
        <w:spacing w:after="0" w:line="360" w:lineRule="auto"/>
        <w:jc w:val="center"/>
        <w:rPr>
          <w:rFonts w:ascii="Arial" w:hAnsi="Arial" w:cs="Arial"/>
          <w:b/>
          <w:bCs/>
          <w:sz w:val="24"/>
          <w:szCs w:val="24"/>
        </w:rPr>
      </w:pPr>
    </w:p>
    <w:p w14:paraId="7277771F" w14:textId="77777777" w:rsidR="00203579" w:rsidRPr="008E6B76" w:rsidRDefault="00203579" w:rsidP="000E2A49">
      <w:pPr>
        <w:spacing w:after="0" w:line="360" w:lineRule="auto"/>
        <w:jc w:val="center"/>
        <w:rPr>
          <w:rFonts w:ascii="Arial" w:hAnsi="Arial" w:cs="Arial"/>
          <w:b/>
          <w:bCs/>
          <w:sz w:val="24"/>
          <w:szCs w:val="24"/>
        </w:rPr>
      </w:pPr>
    </w:p>
    <w:p w14:paraId="6C21CA95" w14:textId="77777777" w:rsidR="00203579" w:rsidRPr="008E6B76" w:rsidRDefault="00203579" w:rsidP="000E2A49">
      <w:pPr>
        <w:spacing w:after="0" w:line="360" w:lineRule="auto"/>
        <w:jc w:val="center"/>
        <w:rPr>
          <w:rFonts w:ascii="Arial" w:hAnsi="Arial" w:cs="Arial"/>
          <w:b/>
          <w:bCs/>
          <w:sz w:val="24"/>
          <w:szCs w:val="24"/>
        </w:rPr>
      </w:pPr>
    </w:p>
    <w:p w14:paraId="6765ACBD" w14:textId="77777777" w:rsidR="00203579" w:rsidRPr="008E6B76" w:rsidRDefault="00203579" w:rsidP="000E2A49">
      <w:pPr>
        <w:spacing w:after="0" w:line="360" w:lineRule="auto"/>
        <w:jc w:val="center"/>
        <w:rPr>
          <w:rFonts w:ascii="Arial" w:hAnsi="Arial" w:cs="Arial"/>
          <w:b/>
          <w:bCs/>
          <w:sz w:val="24"/>
          <w:szCs w:val="24"/>
        </w:rPr>
      </w:pPr>
    </w:p>
    <w:p w14:paraId="42A0BD2E" w14:textId="77777777" w:rsidR="00203579" w:rsidRPr="008E6B76" w:rsidRDefault="00203579" w:rsidP="000E2A49">
      <w:pPr>
        <w:spacing w:after="0" w:line="360" w:lineRule="auto"/>
        <w:jc w:val="center"/>
        <w:rPr>
          <w:rFonts w:ascii="Arial" w:hAnsi="Arial" w:cs="Arial"/>
          <w:b/>
          <w:bCs/>
          <w:sz w:val="24"/>
          <w:szCs w:val="24"/>
        </w:rPr>
      </w:pPr>
    </w:p>
    <w:p w14:paraId="2B86647B" w14:textId="77777777" w:rsidR="00203579" w:rsidRPr="008E6B76" w:rsidRDefault="00203579" w:rsidP="000E2A49">
      <w:pPr>
        <w:spacing w:after="0" w:line="360" w:lineRule="auto"/>
        <w:jc w:val="center"/>
        <w:rPr>
          <w:rFonts w:ascii="Arial" w:hAnsi="Arial" w:cs="Arial"/>
          <w:b/>
          <w:bCs/>
          <w:sz w:val="24"/>
          <w:szCs w:val="24"/>
        </w:rPr>
      </w:pPr>
    </w:p>
    <w:p w14:paraId="5DC98332" w14:textId="77777777" w:rsidR="00203579" w:rsidRPr="008E6B76" w:rsidRDefault="00203579" w:rsidP="000E2A49">
      <w:pPr>
        <w:spacing w:after="0" w:line="360" w:lineRule="auto"/>
        <w:jc w:val="center"/>
        <w:rPr>
          <w:rFonts w:ascii="Arial" w:hAnsi="Arial" w:cs="Arial"/>
          <w:b/>
          <w:bCs/>
          <w:sz w:val="24"/>
          <w:szCs w:val="24"/>
        </w:rPr>
      </w:pPr>
    </w:p>
    <w:p w14:paraId="16BAFE11" w14:textId="77777777" w:rsidR="00203579" w:rsidRPr="008E6B76" w:rsidRDefault="00203579" w:rsidP="000E2A49">
      <w:pPr>
        <w:spacing w:after="0" w:line="360" w:lineRule="auto"/>
        <w:jc w:val="center"/>
        <w:rPr>
          <w:rFonts w:ascii="Arial" w:hAnsi="Arial" w:cs="Arial"/>
          <w:b/>
          <w:bCs/>
          <w:sz w:val="24"/>
          <w:szCs w:val="24"/>
        </w:rPr>
      </w:pPr>
    </w:p>
    <w:p w14:paraId="1EB1910B" w14:textId="77777777" w:rsidR="00203579" w:rsidRPr="008E6B76" w:rsidRDefault="00203579" w:rsidP="000E2A49">
      <w:pPr>
        <w:spacing w:after="0" w:line="360" w:lineRule="auto"/>
        <w:jc w:val="center"/>
        <w:rPr>
          <w:rFonts w:ascii="Arial" w:hAnsi="Arial" w:cs="Arial"/>
          <w:b/>
          <w:bCs/>
          <w:sz w:val="24"/>
          <w:szCs w:val="24"/>
        </w:rPr>
      </w:pPr>
    </w:p>
    <w:p w14:paraId="1D1615AF" w14:textId="77777777" w:rsidR="00203579" w:rsidRPr="008E6B76" w:rsidRDefault="00203579" w:rsidP="000E2A49">
      <w:pPr>
        <w:spacing w:after="0" w:line="360" w:lineRule="auto"/>
        <w:jc w:val="center"/>
        <w:rPr>
          <w:rFonts w:ascii="Arial" w:hAnsi="Arial" w:cs="Arial"/>
          <w:b/>
          <w:bCs/>
          <w:sz w:val="24"/>
          <w:szCs w:val="24"/>
        </w:rPr>
      </w:pPr>
    </w:p>
    <w:p w14:paraId="734AA75F" w14:textId="77777777" w:rsidR="00203579" w:rsidRPr="008E6B76" w:rsidRDefault="00203579" w:rsidP="000E2A49">
      <w:pPr>
        <w:spacing w:after="0" w:line="360" w:lineRule="auto"/>
        <w:jc w:val="center"/>
        <w:rPr>
          <w:rFonts w:ascii="Arial" w:hAnsi="Arial" w:cs="Arial"/>
          <w:b/>
          <w:bCs/>
          <w:sz w:val="24"/>
          <w:szCs w:val="24"/>
        </w:rPr>
      </w:pPr>
    </w:p>
    <w:p w14:paraId="1203EEAF" w14:textId="77777777" w:rsidR="00203579" w:rsidRPr="008E6B76" w:rsidRDefault="00203579" w:rsidP="000E2A49">
      <w:pPr>
        <w:spacing w:after="0" w:line="360" w:lineRule="auto"/>
        <w:jc w:val="center"/>
        <w:rPr>
          <w:rFonts w:ascii="Arial" w:hAnsi="Arial" w:cs="Arial"/>
          <w:b/>
          <w:bCs/>
          <w:sz w:val="24"/>
          <w:szCs w:val="24"/>
        </w:rPr>
      </w:pPr>
    </w:p>
    <w:p w14:paraId="3BE87D20" w14:textId="77777777" w:rsidR="00203579" w:rsidRPr="008E6B76" w:rsidRDefault="00203579" w:rsidP="000E2A49">
      <w:pPr>
        <w:spacing w:after="0" w:line="360" w:lineRule="auto"/>
        <w:jc w:val="center"/>
        <w:rPr>
          <w:rFonts w:ascii="Arial" w:hAnsi="Arial" w:cs="Arial"/>
          <w:b/>
          <w:bCs/>
          <w:sz w:val="24"/>
          <w:szCs w:val="24"/>
        </w:rPr>
      </w:pPr>
    </w:p>
    <w:p w14:paraId="61150E63" w14:textId="77777777" w:rsidR="00203579" w:rsidRPr="008E6B76" w:rsidRDefault="00203579" w:rsidP="000E2A49">
      <w:pPr>
        <w:spacing w:after="0" w:line="360" w:lineRule="auto"/>
        <w:jc w:val="center"/>
        <w:rPr>
          <w:rFonts w:ascii="Arial" w:hAnsi="Arial" w:cs="Arial"/>
          <w:b/>
          <w:bCs/>
          <w:sz w:val="24"/>
          <w:szCs w:val="24"/>
        </w:rPr>
      </w:pPr>
    </w:p>
    <w:p w14:paraId="7FD5DD07" w14:textId="77777777" w:rsidR="00203579" w:rsidRPr="008E6B76" w:rsidRDefault="00203579" w:rsidP="000E2A49">
      <w:pPr>
        <w:spacing w:after="0" w:line="360" w:lineRule="auto"/>
        <w:jc w:val="center"/>
        <w:rPr>
          <w:rFonts w:ascii="Arial" w:hAnsi="Arial" w:cs="Arial"/>
          <w:b/>
          <w:bCs/>
          <w:sz w:val="24"/>
          <w:szCs w:val="24"/>
        </w:rPr>
      </w:pPr>
    </w:p>
    <w:p w14:paraId="4A8D596B" w14:textId="77777777" w:rsidR="00203579" w:rsidRPr="008E6B76" w:rsidRDefault="00203579" w:rsidP="000E2A49">
      <w:pPr>
        <w:spacing w:after="0" w:line="360" w:lineRule="auto"/>
        <w:jc w:val="center"/>
        <w:rPr>
          <w:rFonts w:ascii="Arial" w:hAnsi="Arial" w:cs="Arial"/>
          <w:b/>
          <w:bCs/>
          <w:sz w:val="24"/>
          <w:szCs w:val="24"/>
        </w:rPr>
      </w:pPr>
    </w:p>
    <w:p w14:paraId="2BAC2BB9" w14:textId="77777777" w:rsidR="00203579" w:rsidRPr="008E6B76" w:rsidRDefault="00203579" w:rsidP="000E2A49">
      <w:pPr>
        <w:spacing w:after="0" w:line="360" w:lineRule="auto"/>
        <w:jc w:val="center"/>
        <w:rPr>
          <w:rFonts w:ascii="Arial" w:hAnsi="Arial" w:cs="Arial"/>
          <w:b/>
          <w:bCs/>
          <w:sz w:val="24"/>
          <w:szCs w:val="24"/>
        </w:rPr>
      </w:pPr>
    </w:p>
    <w:p w14:paraId="0716277C" w14:textId="77777777" w:rsidR="00203579" w:rsidRPr="008E6B76" w:rsidRDefault="00203579" w:rsidP="000E2A49">
      <w:pPr>
        <w:spacing w:after="0" w:line="360" w:lineRule="auto"/>
        <w:jc w:val="center"/>
        <w:rPr>
          <w:rFonts w:ascii="Arial" w:hAnsi="Arial" w:cs="Arial"/>
          <w:b/>
          <w:bCs/>
          <w:sz w:val="24"/>
          <w:szCs w:val="24"/>
        </w:rPr>
      </w:pPr>
    </w:p>
    <w:p w14:paraId="77F57A43" w14:textId="77777777" w:rsidR="000E2A49" w:rsidRPr="008E6B76" w:rsidRDefault="000E2A49" w:rsidP="000E2A49">
      <w:pPr>
        <w:spacing w:after="0" w:line="360" w:lineRule="auto"/>
        <w:jc w:val="center"/>
        <w:rPr>
          <w:rFonts w:ascii="Arial" w:hAnsi="Arial" w:cs="Arial"/>
          <w:b/>
          <w:bCs/>
          <w:sz w:val="24"/>
          <w:szCs w:val="24"/>
        </w:rPr>
      </w:pPr>
      <w:r w:rsidRPr="008E6B76">
        <w:rPr>
          <w:rFonts w:ascii="Arial" w:hAnsi="Arial" w:cs="Arial"/>
          <w:b/>
          <w:bCs/>
          <w:sz w:val="24"/>
          <w:szCs w:val="24"/>
        </w:rPr>
        <w:t>EDITAL DE LICITAÇÃO</w:t>
      </w:r>
    </w:p>
    <w:p w14:paraId="1F6061B7" w14:textId="77777777" w:rsidR="000E2A49" w:rsidRPr="008E6B76" w:rsidRDefault="000E2A49" w:rsidP="000E2A49">
      <w:pPr>
        <w:spacing w:after="0" w:line="360" w:lineRule="auto"/>
        <w:jc w:val="center"/>
        <w:rPr>
          <w:rFonts w:ascii="Arial" w:hAnsi="Arial" w:cs="Arial"/>
          <w:b/>
          <w:bCs/>
          <w:sz w:val="24"/>
          <w:szCs w:val="24"/>
        </w:rPr>
      </w:pPr>
    </w:p>
    <w:p w14:paraId="4F91693E" w14:textId="77777777" w:rsidR="000E2A49" w:rsidRPr="008E6B76" w:rsidRDefault="000E2A49" w:rsidP="000E2A49">
      <w:pPr>
        <w:spacing w:after="0" w:line="360" w:lineRule="auto"/>
        <w:jc w:val="center"/>
        <w:rPr>
          <w:rFonts w:ascii="Arial" w:hAnsi="Arial" w:cs="Arial"/>
          <w:b/>
          <w:bCs/>
          <w:sz w:val="24"/>
          <w:szCs w:val="24"/>
        </w:rPr>
      </w:pPr>
      <w:r w:rsidRPr="008E6B76">
        <w:rPr>
          <w:rFonts w:ascii="Arial" w:hAnsi="Arial" w:cs="Arial"/>
          <w:b/>
          <w:bCs/>
          <w:sz w:val="24"/>
          <w:szCs w:val="24"/>
        </w:rPr>
        <w:lastRenderedPageBreak/>
        <w:t>ANEXO II</w:t>
      </w:r>
    </w:p>
    <w:p w14:paraId="187F5F78" w14:textId="77777777" w:rsidR="000E2A49" w:rsidRPr="008E6B76" w:rsidRDefault="000E2A49" w:rsidP="000E2A49">
      <w:pPr>
        <w:spacing w:after="0" w:line="360" w:lineRule="auto"/>
        <w:jc w:val="center"/>
        <w:rPr>
          <w:rFonts w:ascii="Arial" w:hAnsi="Arial" w:cs="Arial"/>
          <w:b/>
          <w:bCs/>
          <w:sz w:val="24"/>
          <w:szCs w:val="24"/>
        </w:rPr>
      </w:pPr>
    </w:p>
    <w:p w14:paraId="697E404E" w14:textId="77777777" w:rsidR="000E2A49" w:rsidRPr="008E6B76" w:rsidRDefault="000E2A49" w:rsidP="000E2A49">
      <w:pPr>
        <w:spacing w:after="0" w:line="360" w:lineRule="auto"/>
        <w:jc w:val="center"/>
        <w:rPr>
          <w:rFonts w:ascii="Arial" w:hAnsi="Arial" w:cs="Arial"/>
          <w:b/>
          <w:bCs/>
          <w:sz w:val="24"/>
          <w:szCs w:val="24"/>
        </w:rPr>
      </w:pPr>
      <w:r w:rsidRPr="008E6B76">
        <w:rPr>
          <w:rFonts w:ascii="Arial" w:hAnsi="Arial" w:cs="Arial"/>
          <w:b/>
          <w:bCs/>
          <w:sz w:val="24"/>
          <w:szCs w:val="24"/>
        </w:rPr>
        <w:t>MODELO DE DECLARAÇÃO DE CUMPRIMENTO DO DISPOSTO NO INCISO XXXIII DO ARTIGO 7º DA CONSTITUIÇÃO FEDERAL</w:t>
      </w:r>
    </w:p>
    <w:p w14:paraId="2B75D5A4" w14:textId="77777777" w:rsidR="000E2A49" w:rsidRPr="008E6B76" w:rsidRDefault="000E2A49" w:rsidP="000E2A49">
      <w:pPr>
        <w:spacing w:after="0" w:line="360" w:lineRule="auto"/>
        <w:jc w:val="center"/>
        <w:rPr>
          <w:rFonts w:ascii="Arial" w:hAnsi="Arial" w:cs="Arial"/>
          <w:b/>
          <w:bCs/>
          <w:sz w:val="24"/>
          <w:szCs w:val="24"/>
        </w:rPr>
      </w:pPr>
    </w:p>
    <w:p w14:paraId="6291BE3B" w14:textId="77777777" w:rsidR="000E2A49" w:rsidRPr="008E6B76" w:rsidRDefault="000E2A49" w:rsidP="000E2A49">
      <w:pPr>
        <w:spacing w:after="0" w:line="360" w:lineRule="auto"/>
        <w:rPr>
          <w:rFonts w:ascii="Arial" w:hAnsi="Arial" w:cs="Arial"/>
          <w:sz w:val="24"/>
          <w:szCs w:val="24"/>
        </w:rPr>
      </w:pPr>
    </w:p>
    <w:p w14:paraId="0C3BCC7B" w14:textId="77777777" w:rsidR="000E2A49" w:rsidRPr="008E6B76" w:rsidRDefault="000E2A49" w:rsidP="000E2A49">
      <w:pPr>
        <w:spacing w:after="0" w:line="360" w:lineRule="auto"/>
        <w:rPr>
          <w:rFonts w:ascii="Arial" w:hAnsi="Arial" w:cs="Arial"/>
          <w:sz w:val="24"/>
          <w:szCs w:val="24"/>
        </w:rPr>
      </w:pPr>
      <w:r w:rsidRPr="008E6B76">
        <w:rPr>
          <w:rFonts w:ascii="Arial" w:hAnsi="Arial" w:cs="Arial"/>
          <w:sz w:val="24"/>
          <w:szCs w:val="24"/>
        </w:rPr>
        <w:t xml:space="preserve">Ao </w:t>
      </w:r>
    </w:p>
    <w:p w14:paraId="6D204580" w14:textId="77777777" w:rsidR="000E2A49" w:rsidRPr="008E6B76" w:rsidRDefault="000E2A49" w:rsidP="000E2A49">
      <w:pPr>
        <w:spacing w:after="0" w:line="360" w:lineRule="auto"/>
        <w:rPr>
          <w:rFonts w:ascii="Arial" w:hAnsi="Arial" w:cs="Arial"/>
          <w:sz w:val="24"/>
          <w:szCs w:val="24"/>
        </w:rPr>
      </w:pPr>
      <w:r w:rsidRPr="008E6B76">
        <w:rPr>
          <w:rFonts w:ascii="Arial" w:hAnsi="Arial" w:cs="Arial"/>
          <w:sz w:val="24"/>
          <w:szCs w:val="24"/>
        </w:rPr>
        <w:t>PREGOEIRO</w:t>
      </w:r>
    </w:p>
    <w:p w14:paraId="0A172FE5" w14:textId="77777777" w:rsidR="000E2A49" w:rsidRPr="008E6B76" w:rsidRDefault="000E2A49" w:rsidP="000E2A49">
      <w:pPr>
        <w:spacing w:after="0" w:line="360" w:lineRule="auto"/>
        <w:rPr>
          <w:rFonts w:ascii="Arial" w:hAnsi="Arial" w:cs="Arial"/>
          <w:sz w:val="24"/>
          <w:szCs w:val="24"/>
        </w:rPr>
      </w:pPr>
    </w:p>
    <w:p w14:paraId="3695295A" w14:textId="77777777" w:rsidR="000E2A49" w:rsidRPr="008E6B76" w:rsidRDefault="000E2A49" w:rsidP="000E2A49">
      <w:pPr>
        <w:spacing w:after="0" w:line="360" w:lineRule="auto"/>
        <w:rPr>
          <w:rFonts w:ascii="Arial" w:hAnsi="Arial" w:cs="Arial"/>
          <w:sz w:val="24"/>
          <w:szCs w:val="24"/>
        </w:rPr>
      </w:pPr>
    </w:p>
    <w:p w14:paraId="13602E46" w14:textId="77777777" w:rsidR="000E2A49" w:rsidRPr="008E6B76" w:rsidRDefault="000E2A49" w:rsidP="000E2A49">
      <w:pPr>
        <w:spacing w:after="0" w:line="360" w:lineRule="auto"/>
        <w:rPr>
          <w:rFonts w:ascii="Arial" w:hAnsi="Arial" w:cs="Arial"/>
          <w:sz w:val="24"/>
          <w:szCs w:val="24"/>
        </w:rPr>
      </w:pPr>
    </w:p>
    <w:p w14:paraId="6BDBFF54"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____________________________________________________, inscrita no CNPJ sob o nº ____________________, sediada na ____________________________________, declara, sob as penas da Lei, para os fins requeridos no inciso XXXIII, do artigo 7° da Constituição Federal, consoante o que se estabeleceu no artigo 1°, da Lei n° 9.854, de 27 de outubro de 1999, que não tem em seu quadro de empregados, menores de 18 anos em trabalho noturno, perigoso ou insalubre, bem como em qualquer trabalho, menores de 16 anos. Ressalva: emprega menor, a partir de 14 anos, na condição de aprendiz </w:t>
      </w:r>
      <w:proofErr w:type="gramStart"/>
      <w:r w:rsidRPr="008E6B76">
        <w:rPr>
          <w:rFonts w:ascii="Arial" w:hAnsi="Arial" w:cs="Arial"/>
          <w:sz w:val="24"/>
          <w:szCs w:val="24"/>
        </w:rPr>
        <w:t>( )</w:t>
      </w:r>
      <w:proofErr w:type="gramEnd"/>
      <w:r w:rsidRPr="008E6B76">
        <w:rPr>
          <w:rFonts w:ascii="Arial" w:hAnsi="Arial" w:cs="Arial"/>
          <w:sz w:val="24"/>
          <w:szCs w:val="24"/>
        </w:rPr>
        <w:t>.</w:t>
      </w:r>
    </w:p>
    <w:p w14:paraId="71DF39CA" w14:textId="77777777" w:rsidR="000E2A49" w:rsidRPr="008E6B76" w:rsidRDefault="000E2A49" w:rsidP="000E2A49">
      <w:pPr>
        <w:spacing w:after="0" w:line="360" w:lineRule="auto"/>
        <w:jc w:val="both"/>
        <w:rPr>
          <w:rFonts w:ascii="Arial" w:hAnsi="Arial" w:cs="Arial"/>
          <w:sz w:val="24"/>
          <w:szCs w:val="24"/>
        </w:rPr>
      </w:pPr>
    </w:p>
    <w:p w14:paraId="1BB8F964"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__________________________, de ________ </w:t>
      </w:r>
      <w:proofErr w:type="spellStart"/>
      <w:r w:rsidRPr="008E6B76">
        <w:rPr>
          <w:rFonts w:ascii="Arial" w:hAnsi="Arial" w:cs="Arial"/>
          <w:sz w:val="24"/>
          <w:szCs w:val="24"/>
        </w:rPr>
        <w:t>de</w:t>
      </w:r>
      <w:proofErr w:type="spellEnd"/>
      <w:r w:rsidRPr="008E6B76">
        <w:rPr>
          <w:rFonts w:ascii="Arial" w:hAnsi="Arial" w:cs="Arial"/>
          <w:sz w:val="24"/>
          <w:szCs w:val="24"/>
        </w:rPr>
        <w:t xml:space="preserve"> ______________ </w:t>
      </w:r>
      <w:proofErr w:type="spellStart"/>
      <w:r w:rsidRPr="008E6B76">
        <w:rPr>
          <w:rFonts w:ascii="Arial" w:hAnsi="Arial" w:cs="Arial"/>
          <w:sz w:val="24"/>
          <w:szCs w:val="24"/>
        </w:rPr>
        <w:t>de</w:t>
      </w:r>
      <w:proofErr w:type="spellEnd"/>
      <w:r w:rsidRPr="008E6B76">
        <w:rPr>
          <w:rFonts w:ascii="Arial" w:hAnsi="Arial" w:cs="Arial"/>
          <w:sz w:val="24"/>
          <w:szCs w:val="24"/>
        </w:rPr>
        <w:t xml:space="preserve"> ________.</w:t>
      </w:r>
    </w:p>
    <w:p w14:paraId="2244204F" w14:textId="77777777" w:rsidR="000E2A49" w:rsidRPr="008E6B76" w:rsidRDefault="000E2A49" w:rsidP="000E2A49">
      <w:pPr>
        <w:spacing w:after="0" w:line="360" w:lineRule="auto"/>
        <w:jc w:val="both"/>
        <w:rPr>
          <w:rFonts w:ascii="Arial" w:hAnsi="Arial" w:cs="Arial"/>
          <w:sz w:val="24"/>
          <w:szCs w:val="24"/>
        </w:rPr>
      </w:pPr>
    </w:p>
    <w:p w14:paraId="2A984C45"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(NOME E ASSINATURA DO REPRESENTANTE DA PROPONENTE)</w:t>
      </w:r>
    </w:p>
    <w:p w14:paraId="2FB2B72D" w14:textId="77777777" w:rsidR="000E2A49" w:rsidRPr="008E6B76" w:rsidRDefault="000E2A49" w:rsidP="000E2A49">
      <w:pPr>
        <w:spacing w:after="0" w:line="360" w:lineRule="auto"/>
        <w:jc w:val="both"/>
        <w:rPr>
          <w:rFonts w:ascii="Arial" w:hAnsi="Arial" w:cs="Arial"/>
          <w:sz w:val="24"/>
          <w:szCs w:val="24"/>
        </w:rPr>
      </w:pPr>
    </w:p>
    <w:p w14:paraId="762A1774" w14:textId="77777777" w:rsidR="000E2A49" w:rsidRPr="008E6B76" w:rsidRDefault="000E2A49" w:rsidP="000E2A49">
      <w:pPr>
        <w:spacing w:after="0" w:line="360" w:lineRule="auto"/>
        <w:jc w:val="both"/>
        <w:rPr>
          <w:rFonts w:ascii="Arial" w:hAnsi="Arial" w:cs="Arial"/>
          <w:sz w:val="24"/>
          <w:szCs w:val="24"/>
        </w:rPr>
      </w:pPr>
    </w:p>
    <w:p w14:paraId="47D2C2BD" w14:textId="77777777" w:rsidR="000E2A49" w:rsidRPr="008E6B76" w:rsidRDefault="000E2A49" w:rsidP="000E2A49">
      <w:pPr>
        <w:spacing w:after="0" w:line="360" w:lineRule="auto"/>
        <w:jc w:val="both"/>
        <w:rPr>
          <w:rFonts w:ascii="Arial" w:hAnsi="Arial" w:cs="Arial"/>
          <w:sz w:val="24"/>
          <w:szCs w:val="24"/>
        </w:rPr>
      </w:pPr>
    </w:p>
    <w:p w14:paraId="7B85A167" w14:textId="77777777" w:rsidR="000E2A49" w:rsidRPr="008E6B76" w:rsidRDefault="000E2A49" w:rsidP="000E2A49">
      <w:pPr>
        <w:spacing w:after="0" w:line="360" w:lineRule="auto"/>
        <w:jc w:val="both"/>
        <w:rPr>
          <w:rFonts w:ascii="Arial" w:hAnsi="Arial" w:cs="Arial"/>
          <w:sz w:val="24"/>
          <w:szCs w:val="24"/>
        </w:rPr>
      </w:pPr>
    </w:p>
    <w:p w14:paraId="508DD6F7" w14:textId="77777777" w:rsidR="00203579" w:rsidRPr="008E6B76" w:rsidRDefault="00203579" w:rsidP="000E2A49">
      <w:pPr>
        <w:spacing w:after="0" w:line="360" w:lineRule="auto"/>
        <w:jc w:val="both"/>
        <w:rPr>
          <w:rFonts w:ascii="Arial" w:hAnsi="Arial" w:cs="Arial"/>
          <w:sz w:val="24"/>
          <w:szCs w:val="24"/>
        </w:rPr>
      </w:pPr>
    </w:p>
    <w:p w14:paraId="6C7CA6F5" w14:textId="77777777" w:rsidR="00203579" w:rsidRPr="008E6B76" w:rsidRDefault="00203579" w:rsidP="000E2A49">
      <w:pPr>
        <w:spacing w:after="0" w:line="360" w:lineRule="auto"/>
        <w:jc w:val="both"/>
        <w:rPr>
          <w:rFonts w:ascii="Arial" w:hAnsi="Arial" w:cs="Arial"/>
          <w:sz w:val="24"/>
          <w:szCs w:val="24"/>
        </w:rPr>
      </w:pPr>
    </w:p>
    <w:p w14:paraId="051DEE0F" w14:textId="77777777" w:rsidR="00203579" w:rsidRPr="008E6B76" w:rsidRDefault="00203579" w:rsidP="000E2A49">
      <w:pPr>
        <w:spacing w:after="0" w:line="360" w:lineRule="auto"/>
        <w:jc w:val="both"/>
        <w:rPr>
          <w:rFonts w:ascii="Arial" w:hAnsi="Arial" w:cs="Arial"/>
          <w:sz w:val="24"/>
          <w:szCs w:val="24"/>
        </w:rPr>
      </w:pPr>
    </w:p>
    <w:p w14:paraId="68425C09" w14:textId="77777777" w:rsidR="00203579" w:rsidRPr="008E6B76" w:rsidRDefault="00203579" w:rsidP="000E2A49">
      <w:pPr>
        <w:spacing w:after="0" w:line="360" w:lineRule="auto"/>
        <w:jc w:val="both"/>
        <w:rPr>
          <w:rFonts w:ascii="Arial" w:hAnsi="Arial" w:cs="Arial"/>
          <w:sz w:val="24"/>
          <w:szCs w:val="24"/>
        </w:rPr>
      </w:pPr>
    </w:p>
    <w:p w14:paraId="54D1B403" w14:textId="77777777" w:rsidR="000E2A49" w:rsidRPr="008E6B76" w:rsidRDefault="000E2A49" w:rsidP="000E2A49">
      <w:pPr>
        <w:spacing w:line="360" w:lineRule="auto"/>
        <w:jc w:val="center"/>
        <w:rPr>
          <w:rFonts w:ascii="Arial" w:hAnsi="Arial" w:cs="Arial"/>
          <w:b/>
          <w:bCs/>
          <w:sz w:val="24"/>
          <w:szCs w:val="24"/>
        </w:rPr>
      </w:pPr>
      <w:r w:rsidRPr="008E6B76">
        <w:rPr>
          <w:rFonts w:ascii="Arial" w:hAnsi="Arial" w:cs="Arial"/>
          <w:b/>
          <w:bCs/>
          <w:sz w:val="24"/>
          <w:szCs w:val="24"/>
        </w:rPr>
        <w:t>EDITAL DE LICITAÇÃO</w:t>
      </w:r>
    </w:p>
    <w:p w14:paraId="0BF3C2C4" w14:textId="77777777" w:rsidR="000E2A49" w:rsidRPr="008E6B76" w:rsidRDefault="000E2A49" w:rsidP="000E2A49">
      <w:pPr>
        <w:spacing w:after="0" w:line="360" w:lineRule="auto"/>
        <w:jc w:val="center"/>
        <w:rPr>
          <w:rFonts w:ascii="Arial" w:hAnsi="Arial" w:cs="Arial"/>
          <w:b/>
          <w:bCs/>
          <w:sz w:val="24"/>
          <w:szCs w:val="24"/>
        </w:rPr>
      </w:pPr>
    </w:p>
    <w:p w14:paraId="21838D5B" w14:textId="77777777" w:rsidR="000E2A49" w:rsidRPr="008E6B76" w:rsidRDefault="000E2A49" w:rsidP="000E2A49">
      <w:pPr>
        <w:spacing w:after="0" w:line="360" w:lineRule="auto"/>
        <w:jc w:val="center"/>
        <w:rPr>
          <w:rFonts w:ascii="Arial" w:hAnsi="Arial" w:cs="Arial"/>
          <w:b/>
          <w:bCs/>
          <w:sz w:val="24"/>
          <w:szCs w:val="24"/>
        </w:rPr>
      </w:pPr>
      <w:r w:rsidRPr="008E6B76">
        <w:rPr>
          <w:rFonts w:ascii="Arial" w:hAnsi="Arial" w:cs="Arial"/>
          <w:b/>
          <w:bCs/>
          <w:sz w:val="24"/>
          <w:szCs w:val="24"/>
        </w:rPr>
        <w:t>ANEXO III – MODELO DE PROPOSTA PARA:</w:t>
      </w:r>
    </w:p>
    <w:p w14:paraId="4ED29FB8" w14:textId="77777777" w:rsidR="000E2A49" w:rsidRPr="008E6B76" w:rsidRDefault="000E2A49" w:rsidP="000E2A49">
      <w:pPr>
        <w:spacing w:after="0" w:line="360" w:lineRule="auto"/>
        <w:jc w:val="center"/>
        <w:rPr>
          <w:rFonts w:ascii="Arial" w:hAnsi="Arial" w:cs="Arial"/>
          <w:b/>
          <w:bCs/>
          <w:sz w:val="24"/>
          <w:szCs w:val="24"/>
        </w:rPr>
      </w:pPr>
    </w:p>
    <w:p w14:paraId="01463083" w14:textId="77777777" w:rsidR="000E2A49" w:rsidRPr="008E6B76" w:rsidRDefault="000E2A49" w:rsidP="000E2A49">
      <w:pPr>
        <w:spacing w:after="0" w:line="360" w:lineRule="auto"/>
        <w:jc w:val="center"/>
        <w:rPr>
          <w:rFonts w:ascii="Arial" w:hAnsi="Arial" w:cs="Arial"/>
          <w:b/>
          <w:bCs/>
          <w:sz w:val="24"/>
          <w:szCs w:val="24"/>
        </w:rPr>
      </w:pPr>
      <w:r w:rsidRPr="008E6B76">
        <w:rPr>
          <w:rFonts w:ascii="Arial" w:hAnsi="Arial" w:cs="Arial"/>
          <w:b/>
          <w:bCs/>
          <w:sz w:val="24"/>
          <w:szCs w:val="24"/>
        </w:rPr>
        <w:t>PROPOSTA INICIAL (POSTADA COM OS DOCUMENTOS DE HABILITAÇÃO)</w:t>
      </w:r>
    </w:p>
    <w:p w14:paraId="7CBFBCD2" w14:textId="77777777" w:rsidR="000E2A49" w:rsidRPr="008E6B76" w:rsidRDefault="000E2A49" w:rsidP="000E2A49">
      <w:pPr>
        <w:spacing w:after="0" w:line="360" w:lineRule="auto"/>
        <w:jc w:val="center"/>
        <w:rPr>
          <w:rFonts w:ascii="Arial" w:hAnsi="Arial" w:cs="Arial"/>
          <w:b/>
          <w:bCs/>
          <w:sz w:val="24"/>
          <w:szCs w:val="24"/>
        </w:rPr>
      </w:pPr>
      <w:r w:rsidRPr="008E6B76">
        <w:rPr>
          <w:rFonts w:ascii="Arial" w:hAnsi="Arial" w:cs="Arial"/>
          <w:b/>
          <w:bCs/>
          <w:sz w:val="24"/>
          <w:szCs w:val="24"/>
        </w:rPr>
        <w:t>E</w:t>
      </w:r>
    </w:p>
    <w:p w14:paraId="62BBBD13" w14:textId="77777777" w:rsidR="000E2A49" w:rsidRPr="008E6B76" w:rsidRDefault="000E2A49" w:rsidP="000E2A49">
      <w:pPr>
        <w:spacing w:after="0" w:line="360" w:lineRule="auto"/>
        <w:jc w:val="center"/>
        <w:rPr>
          <w:rFonts w:ascii="Arial" w:hAnsi="Arial" w:cs="Arial"/>
          <w:b/>
          <w:bCs/>
          <w:sz w:val="24"/>
          <w:szCs w:val="24"/>
        </w:rPr>
      </w:pPr>
      <w:r w:rsidRPr="008E6B76">
        <w:rPr>
          <w:rFonts w:ascii="Arial" w:hAnsi="Arial" w:cs="Arial"/>
          <w:b/>
          <w:bCs/>
          <w:sz w:val="24"/>
          <w:szCs w:val="24"/>
        </w:rPr>
        <w:t>PROPOSTA APÓS OS LANCES</w:t>
      </w:r>
    </w:p>
    <w:p w14:paraId="57515FC9" w14:textId="77777777" w:rsidR="000E2A49" w:rsidRPr="008E6B76" w:rsidRDefault="000E2A49" w:rsidP="000E2A49">
      <w:pPr>
        <w:pStyle w:val="Normal1"/>
        <w:widowControl w:val="0"/>
        <w:spacing w:after="0"/>
        <w:rPr>
          <w:rFonts w:ascii="Arial" w:eastAsia="Arial" w:hAnsi="Arial" w:cs="Arial"/>
          <w:b/>
          <w:color w:val="auto"/>
        </w:rPr>
      </w:pPr>
    </w:p>
    <w:p w14:paraId="67D492B6" w14:textId="77777777" w:rsidR="000E2A49" w:rsidRPr="008E6B76" w:rsidRDefault="000E2A49" w:rsidP="000E2A49">
      <w:pPr>
        <w:pStyle w:val="Normal1"/>
        <w:widowControl w:val="0"/>
        <w:spacing w:after="0"/>
        <w:rPr>
          <w:rFonts w:ascii="Arial" w:eastAsia="Arial" w:hAnsi="Arial" w:cs="Arial"/>
          <w:b/>
          <w:color w:val="auto"/>
        </w:rPr>
      </w:pPr>
    </w:p>
    <w:p w14:paraId="610D3126" w14:textId="77777777" w:rsidR="000E2A49" w:rsidRPr="008E6B76" w:rsidRDefault="000E2A49" w:rsidP="000E2A49">
      <w:pPr>
        <w:pStyle w:val="Normal1"/>
        <w:widowControl w:val="0"/>
        <w:spacing w:after="0"/>
        <w:rPr>
          <w:rFonts w:ascii="Arial" w:eastAsia="Arial" w:hAnsi="Arial" w:cs="Arial"/>
          <w:b/>
          <w:color w:val="auto"/>
        </w:rPr>
      </w:pPr>
    </w:p>
    <w:p w14:paraId="52236142" w14:textId="77777777" w:rsidR="000E2A49" w:rsidRPr="008E6B76" w:rsidRDefault="000E2A49" w:rsidP="000E2A49">
      <w:pPr>
        <w:spacing w:after="0" w:line="360" w:lineRule="auto"/>
        <w:rPr>
          <w:rFonts w:ascii="Arial" w:hAnsi="Arial" w:cs="Arial"/>
          <w:b/>
          <w:bCs/>
          <w:sz w:val="24"/>
          <w:szCs w:val="24"/>
        </w:rPr>
      </w:pPr>
      <w:r w:rsidRPr="008E6B76">
        <w:rPr>
          <w:rFonts w:ascii="Arial" w:hAnsi="Arial" w:cs="Arial"/>
          <w:b/>
          <w:bCs/>
          <w:sz w:val="24"/>
          <w:szCs w:val="24"/>
        </w:rPr>
        <w:t xml:space="preserve">1 - A proposta deverá conter as informações abaixo bem como conter a </w:t>
      </w:r>
      <w:r w:rsidRPr="008E6B76">
        <w:rPr>
          <w:rFonts w:ascii="Arial" w:hAnsi="Arial" w:cs="Arial"/>
          <w:b/>
          <w:bCs/>
          <w:sz w:val="24"/>
          <w:szCs w:val="24"/>
          <w:highlight w:val="yellow"/>
        </w:rPr>
        <w:t>planilha</w:t>
      </w:r>
      <w:r w:rsidR="00EF03E0" w:rsidRPr="008E6B76">
        <w:rPr>
          <w:rFonts w:ascii="Arial" w:hAnsi="Arial" w:cs="Arial"/>
          <w:b/>
          <w:bCs/>
          <w:sz w:val="24"/>
          <w:szCs w:val="24"/>
          <w:highlight w:val="yellow"/>
        </w:rPr>
        <w:t xml:space="preserve"> com toda composição de custo.</w:t>
      </w:r>
      <w:r w:rsidRPr="008E6B76">
        <w:rPr>
          <w:rFonts w:ascii="Arial" w:hAnsi="Arial" w:cs="Arial"/>
          <w:b/>
          <w:bCs/>
          <w:sz w:val="24"/>
          <w:szCs w:val="24"/>
        </w:rPr>
        <w:t xml:space="preserve"> </w:t>
      </w:r>
    </w:p>
    <w:p w14:paraId="325714BE" w14:textId="77777777" w:rsidR="000E2A49" w:rsidRPr="008E6B76" w:rsidRDefault="000E2A49" w:rsidP="000E2A49">
      <w:pPr>
        <w:spacing w:after="0" w:line="360" w:lineRule="auto"/>
        <w:rPr>
          <w:rFonts w:ascii="Arial" w:hAnsi="Arial" w:cs="Arial"/>
          <w:b/>
          <w:bCs/>
          <w:sz w:val="24"/>
          <w:szCs w:val="24"/>
        </w:rPr>
      </w:pPr>
    </w:p>
    <w:p w14:paraId="51C388DA" w14:textId="77777777" w:rsidR="000E2A49" w:rsidRPr="008E6B76" w:rsidRDefault="000E2A49" w:rsidP="000E2A49">
      <w:pPr>
        <w:spacing w:after="0" w:line="360" w:lineRule="auto"/>
        <w:rPr>
          <w:rFonts w:ascii="Arial" w:hAnsi="Arial" w:cs="Arial"/>
          <w:b/>
          <w:bCs/>
          <w:sz w:val="24"/>
          <w:szCs w:val="24"/>
        </w:rPr>
      </w:pPr>
      <w:r w:rsidRPr="008E6B76">
        <w:rPr>
          <w:rFonts w:ascii="Arial" w:hAnsi="Arial" w:cs="Arial"/>
          <w:b/>
          <w:bCs/>
          <w:sz w:val="24"/>
          <w:szCs w:val="24"/>
        </w:rPr>
        <w:t xml:space="preserve">Proponente: </w:t>
      </w:r>
    </w:p>
    <w:p w14:paraId="5565E624" w14:textId="77777777" w:rsidR="000E2A49" w:rsidRPr="008E6B76" w:rsidRDefault="000E2A49" w:rsidP="000E2A49">
      <w:pPr>
        <w:spacing w:after="0" w:line="360" w:lineRule="auto"/>
        <w:rPr>
          <w:rFonts w:ascii="Arial" w:hAnsi="Arial" w:cs="Arial"/>
          <w:sz w:val="24"/>
          <w:szCs w:val="24"/>
        </w:rPr>
      </w:pPr>
      <w:r w:rsidRPr="008E6B76">
        <w:rPr>
          <w:rFonts w:ascii="Arial" w:hAnsi="Arial" w:cs="Arial"/>
          <w:sz w:val="24"/>
          <w:szCs w:val="24"/>
        </w:rPr>
        <w:t xml:space="preserve">CNPJ: </w:t>
      </w:r>
    </w:p>
    <w:p w14:paraId="413ACFD7" w14:textId="77777777" w:rsidR="000E2A49" w:rsidRPr="008E6B76" w:rsidRDefault="000E2A49" w:rsidP="000E2A49">
      <w:pPr>
        <w:spacing w:after="0" w:line="360" w:lineRule="auto"/>
        <w:rPr>
          <w:rFonts w:ascii="Arial" w:hAnsi="Arial" w:cs="Arial"/>
          <w:sz w:val="24"/>
          <w:szCs w:val="24"/>
        </w:rPr>
      </w:pPr>
      <w:r w:rsidRPr="008E6B76">
        <w:rPr>
          <w:rFonts w:ascii="Arial" w:hAnsi="Arial" w:cs="Arial"/>
          <w:sz w:val="24"/>
          <w:szCs w:val="24"/>
        </w:rPr>
        <w:t xml:space="preserve">Endereço Completo: </w:t>
      </w:r>
    </w:p>
    <w:p w14:paraId="08444001" w14:textId="77777777" w:rsidR="000E2A49" w:rsidRPr="008E6B76" w:rsidRDefault="000E2A49" w:rsidP="000E2A49">
      <w:pPr>
        <w:spacing w:after="0" w:line="360" w:lineRule="auto"/>
        <w:rPr>
          <w:rFonts w:ascii="Arial" w:hAnsi="Arial" w:cs="Arial"/>
          <w:sz w:val="24"/>
          <w:szCs w:val="24"/>
        </w:rPr>
      </w:pPr>
      <w:r w:rsidRPr="008E6B76">
        <w:rPr>
          <w:rFonts w:ascii="Arial" w:hAnsi="Arial" w:cs="Arial"/>
          <w:sz w:val="24"/>
          <w:szCs w:val="24"/>
        </w:rPr>
        <w:t xml:space="preserve">Fone: </w:t>
      </w:r>
    </w:p>
    <w:p w14:paraId="3D58121F" w14:textId="77777777" w:rsidR="000E2A49" w:rsidRPr="008E6B76" w:rsidRDefault="000E2A49" w:rsidP="000E2A49">
      <w:pPr>
        <w:spacing w:after="0" w:line="360" w:lineRule="auto"/>
        <w:rPr>
          <w:rFonts w:ascii="Arial" w:hAnsi="Arial" w:cs="Arial"/>
          <w:sz w:val="24"/>
          <w:szCs w:val="24"/>
        </w:rPr>
      </w:pPr>
      <w:r w:rsidRPr="008E6B76">
        <w:rPr>
          <w:rFonts w:ascii="Arial" w:hAnsi="Arial" w:cs="Arial"/>
          <w:sz w:val="24"/>
          <w:szCs w:val="24"/>
        </w:rPr>
        <w:t>E-mail:</w:t>
      </w:r>
    </w:p>
    <w:p w14:paraId="76BC0C18" w14:textId="77777777" w:rsidR="000E2A49" w:rsidRPr="008E6B76" w:rsidRDefault="000E2A49" w:rsidP="000E2A49">
      <w:pPr>
        <w:spacing w:after="0" w:line="360" w:lineRule="auto"/>
        <w:rPr>
          <w:rFonts w:ascii="Arial" w:hAnsi="Arial" w:cs="Arial"/>
          <w:sz w:val="24"/>
          <w:szCs w:val="24"/>
        </w:rPr>
      </w:pPr>
    </w:p>
    <w:p w14:paraId="2728F6F2" w14:textId="77777777" w:rsidR="000E2A49" w:rsidRPr="008E6B76" w:rsidRDefault="000E2A49" w:rsidP="000E2A49">
      <w:pPr>
        <w:spacing w:after="0" w:line="360" w:lineRule="auto"/>
        <w:rPr>
          <w:rFonts w:ascii="Arial" w:hAnsi="Arial" w:cs="Arial"/>
          <w:b/>
          <w:bCs/>
          <w:sz w:val="24"/>
          <w:szCs w:val="24"/>
        </w:rPr>
      </w:pPr>
      <w:r w:rsidRPr="008E6B76">
        <w:rPr>
          <w:rFonts w:ascii="Arial" w:hAnsi="Arial" w:cs="Arial"/>
          <w:b/>
          <w:bCs/>
          <w:sz w:val="24"/>
          <w:szCs w:val="24"/>
        </w:rPr>
        <w:t xml:space="preserve">Dados Bancário da pessoa jurídica </w:t>
      </w:r>
    </w:p>
    <w:p w14:paraId="69967010" w14:textId="77777777" w:rsidR="000E2A49" w:rsidRPr="008E6B76" w:rsidRDefault="000E2A49" w:rsidP="000E2A49">
      <w:pPr>
        <w:spacing w:after="0" w:line="360" w:lineRule="auto"/>
        <w:rPr>
          <w:rFonts w:ascii="Arial" w:hAnsi="Arial" w:cs="Arial"/>
          <w:sz w:val="24"/>
          <w:szCs w:val="24"/>
        </w:rPr>
      </w:pPr>
      <w:r w:rsidRPr="008E6B76">
        <w:rPr>
          <w:rFonts w:ascii="Arial" w:hAnsi="Arial" w:cs="Arial"/>
          <w:sz w:val="24"/>
          <w:szCs w:val="24"/>
        </w:rPr>
        <w:t xml:space="preserve">Banco: </w:t>
      </w:r>
    </w:p>
    <w:p w14:paraId="4B5600F6" w14:textId="77777777" w:rsidR="000E2A49" w:rsidRPr="008E6B76" w:rsidRDefault="000E2A49" w:rsidP="000E2A49">
      <w:pPr>
        <w:spacing w:after="0" w:line="360" w:lineRule="auto"/>
        <w:rPr>
          <w:rFonts w:ascii="Arial" w:hAnsi="Arial" w:cs="Arial"/>
          <w:sz w:val="24"/>
          <w:szCs w:val="24"/>
        </w:rPr>
      </w:pPr>
      <w:r w:rsidRPr="008E6B76">
        <w:rPr>
          <w:rFonts w:ascii="Arial" w:hAnsi="Arial" w:cs="Arial"/>
          <w:sz w:val="24"/>
          <w:szCs w:val="24"/>
        </w:rPr>
        <w:t xml:space="preserve">Agência: </w:t>
      </w:r>
    </w:p>
    <w:p w14:paraId="3D6FAD77" w14:textId="77777777" w:rsidR="000E2A49" w:rsidRPr="008E6B76" w:rsidRDefault="000E2A49" w:rsidP="000E2A49">
      <w:pPr>
        <w:spacing w:after="0" w:line="360" w:lineRule="auto"/>
        <w:rPr>
          <w:rFonts w:ascii="Arial" w:hAnsi="Arial" w:cs="Arial"/>
          <w:sz w:val="24"/>
          <w:szCs w:val="24"/>
        </w:rPr>
      </w:pPr>
      <w:r w:rsidRPr="008E6B76">
        <w:rPr>
          <w:rFonts w:ascii="Arial" w:hAnsi="Arial" w:cs="Arial"/>
          <w:sz w:val="24"/>
          <w:szCs w:val="24"/>
        </w:rPr>
        <w:t>Conta:</w:t>
      </w:r>
    </w:p>
    <w:p w14:paraId="005E8EBE" w14:textId="77777777" w:rsidR="000E2A49" w:rsidRPr="008E6B76" w:rsidRDefault="000E2A49" w:rsidP="000E2A49">
      <w:pPr>
        <w:spacing w:after="0" w:line="360" w:lineRule="auto"/>
        <w:rPr>
          <w:rFonts w:ascii="Arial" w:hAnsi="Arial" w:cs="Arial"/>
          <w:sz w:val="24"/>
          <w:szCs w:val="24"/>
        </w:rPr>
      </w:pPr>
    </w:p>
    <w:p w14:paraId="4696C0B3" w14:textId="77777777" w:rsidR="000E2A49" w:rsidRPr="008E6B76" w:rsidRDefault="000E2A49" w:rsidP="000E2A49">
      <w:pPr>
        <w:spacing w:after="0" w:line="360" w:lineRule="auto"/>
        <w:rPr>
          <w:rFonts w:ascii="Arial" w:hAnsi="Arial" w:cs="Arial"/>
          <w:b/>
          <w:bCs/>
          <w:sz w:val="24"/>
          <w:szCs w:val="24"/>
        </w:rPr>
      </w:pPr>
      <w:r w:rsidRPr="008E6B76">
        <w:rPr>
          <w:rFonts w:ascii="Arial" w:hAnsi="Arial" w:cs="Arial"/>
          <w:b/>
          <w:bCs/>
          <w:sz w:val="24"/>
          <w:szCs w:val="24"/>
        </w:rPr>
        <w:t xml:space="preserve">- Responsável para assinatura do Contrato: </w:t>
      </w:r>
    </w:p>
    <w:p w14:paraId="206B7D48" w14:textId="77777777" w:rsidR="000E2A49" w:rsidRPr="008E6B76" w:rsidRDefault="000E2A49" w:rsidP="000E2A49">
      <w:pPr>
        <w:spacing w:after="0" w:line="360" w:lineRule="auto"/>
        <w:rPr>
          <w:rFonts w:ascii="Arial" w:hAnsi="Arial" w:cs="Arial"/>
          <w:sz w:val="24"/>
          <w:szCs w:val="24"/>
        </w:rPr>
      </w:pPr>
      <w:r w:rsidRPr="008E6B76">
        <w:rPr>
          <w:rFonts w:ascii="Arial" w:hAnsi="Arial" w:cs="Arial"/>
          <w:sz w:val="24"/>
          <w:szCs w:val="24"/>
        </w:rPr>
        <w:t xml:space="preserve">Nome: </w:t>
      </w:r>
    </w:p>
    <w:p w14:paraId="56B1E462" w14:textId="77777777" w:rsidR="000E2A49" w:rsidRPr="008E6B76" w:rsidRDefault="000E2A49" w:rsidP="000E2A49">
      <w:pPr>
        <w:spacing w:after="0" w:line="360" w:lineRule="auto"/>
        <w:rPr>
          <w:rFonts w:ascii="Arial" w:hAnsi="Arial" w:cs="Arial"/>
          <w:sz w:val="24"/>
          <w:szCs w:val="24"/>
        </w:rPr>
      </w:pPr>
      <w:r w:rsidRPr="008E6B76">
        <w:rPr>
          <w:rFonts w:ascii="Arial" w:hAnsi="Arial" w:cs="Arial"/>
          <w:sz w:val="24"/>
          <w:szCs w:val="24"/>
        </w:rPr>
        <w:t xml:space="preserve">Nacionalidade: </w:t>
      </w:r>
    </w:p>
    <w:p w14:paraId="01936A68" w14:textId="77777777" w:rsidR="000E2A49" w:rsidRPr="008E6B76" w:rsidRDefault="000E2A49" w:rsidP="000E2A49">
      <w:pPr>
        <w:spacing w:after="0" w:line="360" w:lineRule="auto"/>
        <w:rPr>
          <w:rFonts w:ascii="Arial" w:hAnsi="Arial" w:cs="Arial"/>
          <w:sz w:val="24"/>
          <w:szCs w:val="24"/>
        </w:rPr>
      </w:pPr>
      <w:r w:rsidRPr="008E6B76">
        <w:rPr>
          <w:rFonts w:ascii="Arial" w:hAnsi="Arial" w:cs="Arial"/>
          <w:sz w:val="24"/>
          <w:szCs w:val="24"/>
        </w:rPr>
        <w:t xml:space="preserve">Estado Civil: </w:t>
      </w:r>
    </w:p>
    <w:p w14:paraId="0F65D35A" w14:textId="77777777" w:rsidR="000E2A49" w:rsidRPr="008E6B76" w:rsidRDefault="000E2A49" w:rsidP="000E2A49">
      <w:pPr>
        <w:spacing w:after="0" w:line="360" w:lineRule="auto"/>
        <w:rPr>
          <w:rFonts w:ascii="Arial" w:hAnsi="Arial" w:cs="Arial"/>
          <w:sz w:val="24"/>
          <w:szCs w:val="24"/>
        </w:rPr>
      </w:pPr>
      <w:r w:rsidRPr="008E6B76">
        <w:rPr>
          <w:rFonts w:ascii="Arial" w:hAnsi="Arial" w:cs="Arial"/>
          <w:sz w:val="24"/>
          <w:szCs w:val="24"/>
        </w:rPr>
        <w:t xml:space="preserve">Naturalidade: </w:t>
      </w:r>
    </w:p>
    <w:p w14:paraId="5069E6AF" w14:textId="77777777" w:rsidR="000E2A49" w:rsidRPr="008E6B76" w:rsidRDefault="000E2A49" w:rsidP="000E2A49">
      <w:pPr>
        <w:spacing w:after="0" w:line="360" w:lineRule="auto"/>
        <w:rPr>
          <w:rFonts w:ascii="Arial" w:hAnsi="Arial" w:cs="Arial"/>
          <w:sz w:val="24"/>
          <w:szCs w:val="24"/>
        </w:rPr>
      </w:pPr>
      <w:r w:rsidRPr="008E6B76">
        <w:rPr>
          <w:rFonts w:ascii="Arial" w:hAnsi="Arial" w:cs="Arial"/>
          <w:sz w:val="24"/>
          <w:szCs w:val="24"/>
        </w:rPr>
        <w:t xml:space="preserve">Profissão: </w:t>
      </w:r>
    </w:p>
    <w:p w14:paraId="09C39564" w14:textId="77777777" w:rsidR="000E2A49" w:rsidRPr="008E6B76" w:rsidRDefault="000E2A49" w:rsidP="000E2A49">
      <w:pPr>
        <w:spacing w:after="0" w:line="360" w:lineRule="auto"/>
        <w:rPr>
          <w:rFonts w:ascii="Arial" w:hAnsi="Arial" w:cs="Arial"/>
          <w:sz w:val="24"/>
          <w:szCs w:val="24"/>
        </w:rPr>
      </w:pPr>
      <w:r w:rsidRPr="008E6B76">
        <w:rPr>
          <w:rFonts w:ascii="Arial" w:hAnsi="Arial" w:cs="Arial"/>
          <w:sz w:val="24"/>
          <w:szCs w:val="24"/>
        </w:rPr>
        <w:t xml:space="preserve">Data de Nascimento: </w:t>
      </w:r>
    </w:p>
    <w:p w14:paraId="2F46D5FA" w14:textId="77777777" w:rsidR="000E2A49" w:rsidRPr="008E6B76" w:rsidRDefault="000E2A49" w:rsidP="000E2A49">
      <w:pPr>
        <w:spacing w:after="0" w:line="360" w:lineRule="auto"/>
        <w:rPr>
          <w:rFonts w:ascii="Arial" w:hAnsi="Arial" w:cs="Arial"/>
          <w:sz w:val="24"/>
          <w:szCs w:val="24"/>
        </w:rPr>
      </w:pPr>
      <w:r w:rsidRPr="008E6B76">
        <w:rPr>
          <w:rFonts w:ascii="Arial" w:hAnsi="Arial" w:cs="Arial"/>
          <w:sz w:val="24"/>
          <w:szCs w:val="24"/>
        </w:rPr>
        <w:t xml:space="preserve">RG: </w:t>
      </w:r>
    </w:p>
    <w:p w14:paraId="4B8B9795" w14:textId="77777777" w:rsidR="000E2A49" w:rsidRPr="008E6B76" w:rsidRDefault="000E2A49" w:rsidP="000E2A49">
      <w:pPr>
        <w:spacing w:after="0" w:line="360" w:lineRule="auto"/>
        <w:rPr>
          <w:rFonts w:ascii="Arial" w:hAnsi="Arial" w:cs="Arial"/>
          <w:sz w:val="24"/>
          <w:szCs w:val="24"/>
        </w:rPr>
      </w:pPr>
      <w:r w:rsidRPr="008E6B76">
        <w:rPr>
          <w:rFonts w:ascii="Arial" w:hAnsi="Arial" w:cs="Arial"/>
          <w:sz w:val="24"/>
          <w:szCs w:val="24"/>
        </w:rPr>
        <w:t xml:space="preserve">CPF: </w:t>
      </w:r>
    </w:p>
    <w:p w14:paraId="45431F12" w14:textId="77777777" w:rsidR="000E2A49" w:rsidRPr="008E6B76" w:rsidRDefault="000E2A49" w:rsidP="000E2A49">
      <w:pPr>
        <w:spacing w:after="0" w:line="360" w:lineRule="auto"/>
        <w:rPr>
          <w:rFonts w:ascii="Arial" w:hAnsi="Arial" w:cs="Arial"/>
          <w:sz w:val="24"/>
          <w:szCs w:val="24"/>
        </w:rPr>
      </w:pPr>
      <w:r w:rsidRPr="008E6B76">
        <w:rPr>
          <w:rFonts w:ascii="Arial" w:hAnsi="Arial" w:cs="Arial"/>
          <w:sz w:val="24"/>
          <w:szCs w:val="24"/>
        </w:rPr>
        <w:t>e-mail:</w:t>
      </w:r>
    </w:p>
    <w:p w14:paraId="3B0BDD9D" w14:textId="77777777" w:rsidR="000E2A49" w:rsidRPr="008E6B76" w:rsidRDefault="000E2A49" w:rsidP="000E2A49">
      <w:pPr>
        <w:spacing w:after="0" w:line="360" w:lineRule="auto"/>
        <w:rPr>
          <w:rFonts w:ascii="Arial" w:hAnsi="Arial" w:cs="Arial"/>
          <w:sz w:val="24"/>
          <w:szCs w:val="24"/>
        </w:rPr>
      </w:pPr>
    </w:p>
    <w:p w14:paraId="5141B556" w14:textId="77777777" w:rsidR="005D66D8" w:rsidRPr="008E6B76" w:rsidRDefault="005D66D8" w:rsidP="000E2A49">
      <w:pPr>
        <w:spacing w:after="0" w:line="360" w:lineRule="auto"/>
        <w:rPr>
          <w:rFonts w:ascii="Arial" w:hAnsi="Arial" w:cs="Arial"/>
          <w:sz w:val="24"/>
          <w:szCs w:val="24"/>
        </w:rPr>
      </w:pPr>
    </w:p>
    <w:tbl>
      <w:tblPr>
        <w:tblStyle w:val="Tabelacomgrade"/>
        <w:tblW w:w="0" w:type="auto"/>
        <w:tblLook w:val="04A0" w:firstRow="1" w:lastRow="0" w:firstColumn="1" w:lastColumn="0" w:noHBand="0" w:noVBand="1"/>
      </w:tblPr>
      <w:tblGrid>
        <w:gridCol w:w="1657"/>
        <w:gridCol w:w="1696"/>
        <w:gridCol w:w="1790"/>
        <w:gridCol w:w="1683"/>
        <w:gridCol w:w="1668"/>
      </w:tblGrid>
      <w:tr w:rsidR="005D66D8" w:rsidRPr="008E6B76" w14:paraId="460976C1" w14:textId="77777777" w:rsidTr="005D66D8">
        <w:tc>
          <w:tcPr>
            <w:tcW w:w="1698" w:type="dxa"/>
          </w:tcPr>
          <w:p w14:paraId="60D69442" w14:textId="77777777" w:rsidR="005D66D8" w:rsidRPr="008E6B76" w:rsidRDefault="005D66D8" w:rsidP="000E2A49">
            <w:pPr>
              <w:spacing w:after="0" w:line="360" w:lineRule="auto"/>
              <w:rPr>
                <w:rFonts w:ascii="Arial" w:hAnsi="Arial" w:cs="Arial"/>
                <w:sz w:val="24"/>
                <w:szCs w:val="24"/>
              </w:rPr>
            </w:pPr>
            <w:r w:rsidRPr="008E6B76">
              <w:rPr>
                <w:rFonts w:ascii="Arial" w:hAnsi="Arial" w:cs="Arial"/>
                <w:sz w:val="24"/>
                <w:szCs w:val="24"/>
              </w:rPr>
              <w:t>ITEM</w:t>
            </w:r>
          </w:p>
        </w:tc>
        <w:tc>
          <w:tcPr>
            <w:tcW w:w="1699" w:type="dxa"/>
          </w:tcPr>
          <w:p w14:paraId="23029706" w14:textId="77777777" w:rsidR="005D66D8" w:rsidRPr="008E6B76" w:rsidRDefault="005D66D8" w:rsidP="005D66D8">
            <w:pPr>
              <w:spacing w:after="0" w:line="360" w:lineRule="auto"/>
              <w:rPr>
                <w:rFonts w:ascii="Arial" w:hAnsi="Arial" w:cs="Arial"/>
                <w:sz w:val="24"/>
                <w:szCs w:val="24"/>
              </w:rPr>
            </w:pPr>
            <w:r w:rsidRPr="008E6B76">
              <w:rPr>
                <w:rFonts w:ascii="Arial" w:hAnsi="Arial" w:cs="Arial"/>
                <w:sz w:val="24"/>
                <w:szCs w:val="24"/>
              </w:rPr>
              <w:t>DESCRIÇÃO</w:t>
            </w:r>
          </w:p>
        </w:tc>
        <w:tc>
          <w:tcPr>
            <w:tcW w:w="1699" w:type="dxa"/>
          </w:tcPr>
          <w:p w14:paraId="35687C00" w14:textId="77777777" w:rsidR="005D66D8" w:rsidRPr="008E6B76" w:rsidRDefault="005D66D8" w:rsidP="000E2A49">
            <w:pPr>
              <w:spacing w:after="0" w:line="360" w:lineRule="auto"/>
              <w:rPr>
                <w:rFonts w:ascii="Arial" w:hAnsi="Arial" w:cs="Arial"/>
                <w:sz w:val="24"/>
                <w:szCs w:val="24"/>
              </w:rPr>
            </w:pPr>
            <w:r w:rsidRPr="008E6B76">
              <w:rPr>
                <w:rFonts w:ascii="Arial" w:hAnsi="Arial" w:cs="Arial"/>
                <w:sz w:val="24"/>
                <w:szCs w:val="24"/>
              </w:rPr>
              <w:t>QUANTIDADE</w:t>
            </w:r>
          </w:p>
        </w:tc>
        <w:tc>
          <w:tcPr>
            <w:tcW w:w="1699" w:type="dxa"/>
          </w:tcPr>
          <w:p w14:paraId="0469D608" w14:textId="77777777" w:rsidR="005D66D8" w:rsidRPr="008E6B76" w:rsidRDefault="005D66D8" w:rsidP="000E2A49">
            <w:pPr>
              <w:spacing w:after="0" w:line="360" w:lineRule="auto"/>
              <w:rPr>
                <w:rFonts w:ascii="Arial" w:hAnsi="Arial" w:cs="Arial"/>
                <w:sz w:val="24"/>
                <w:szCs w:val="24"/>
              </w:rPr>
            </w:pPr>
            <w:r w:rsidRPr="008E6B76">
              <w:rPr>
                <w:rFonts w:ascii="Arial" w:hAnsi="Arial" w:cs="Arial"/>
                <w:sz w:val="24"/>
                <w:szCs w:val="24"/>
              </w:rPr>
              <w:t>VALOR UNITÁRIO</w:t>
            </w:r>
          </w:p>
        </w:tc>
        <w:tc>
          <w:tcPr>
            <w:tcW w:w="1699" w:type="dxa"/>
          </w:tcPr>
          <w:p w14:paraId="6B44B610" w14:textId="77777777" w:rsidR="005D66D8" w:rsidRPr="008E6B76" w:rsidRDefault="005D66D8" w:rsidP="000E2A49">
            <w:pPr>
              <w:spacing w:after="0" w:line="360" w:lineRule="auto"/>
              <w:rPr>
                <w:rFonts w:ascii="Arial" w:hAnsi="Arial" w:cs="Arial"/>
                <w:sz w:val="24"/>
                <w:szCs w:val="24"/>
              </w:rPr>
            </w:pPr>
            <w:r w:rsidRPr="008E6B76">
              <w:rPr>
                <w:rFonts w:ascii="Arial" w:hAnsi="Arial" w:cs="Arial"/>
                <w:sz w:val="24"/>
                <w:szCs w:val="24"/>
              </w:rPr>
              <w:t>VALOR TOTAL</w:t>
            </w:r>
          </w:p>
        </w:tc>
      </w:tr>
    </w:tbl>
    <w:p w14:paraId="741D962A" w14:textId="77777777" w:rsidR="005D66D8" w:rsidRPr="008E6B76" w:rsidRDefault="005D66D8" w:rsidP="000E2A49">
      <w:pPr>
        <w:spacing w:after="0" w:line="360" w:lineRule="auto"/>
        <w:rPr>
          <w:rFonts w:ascii="Arial" w:hAnsi="Arial" w:cs="Arial"/>
          <w:sz w:val="24"/>
          <w:szCs w:val="24"/>
        </w:rPr>
      </w:pPr>
    </w:p>
    <w:p w14:paraId="2E16B11C" w14:textId="77777777" w:rsidR="000E2A49" w:rsidRPr="008E6B76" w:rsidRDefault="000E2A49" w:rsidP="000E2A49">
      <w:pPr>
        <w:spacing w:after="0" w:line="360" w:lineRule="auto"/>
        <w:rPr>
          <w:rFonts w:ascii="Arial" w:hAnsi="Arial" w:cs="Arial"/>
          <w:sz w:val="24"/>
          <w:szCs w:val="24"/>
        </w:rPr>
      </w:pPr>
      <w:r w:rsidRPr="008E6B76">
        <w:rPr>
          <w:rFonts w:ascii="Arial" w:hAnsi="Arial" w:cs="Arial"/>
          <w:sz w:val="24"/>
          <w:szCs w:val="24"/>
        </w:rPr>
        <w:t xml:space="preserve">2 – O licitante deverá apresentar sua proposta e </w:t>
      </w:r>
      <w:proofErr w:type="gramStart"/>
      <w:r w:rsidRPr="008E6B76">
        <w:rPr>
          <w:rFonts w:ascii="Arial" w:hAnsi="Arial" w:cs="Arial"/>
          <w:sz w:val="24"/>
          <w:szCs w:val="24"/>
        </w:rPr>
        <w:t>obedecer os</w:t>
      </w:r>
      <w:proofErr w:type="gramEnd"/>
      <w:r w:rsidRPr="008E6B76">
        <w:rPr>
          <w:rFonts w:ascii="Arial" w:hAnsi="Arial" w:cs="Arial"/>
          <w:sz w:val="24"/>
          <w:szCs w:val="24"/>
        </w:rPr>
        <w:t xml:space="preserve"> seguintes critérios: </w:t>
      </w:r>
    </w:p>
    <w:p w14:paraId="37954FB8" w14:textId="77777777" w:rsidR="000E2A49" w:rsidRPr="008E6B76" w:rsidRDefault="000E2A49" w:rsidP="000E2A49">
      <w:pPr>
        <w:spacing w:after="0" w:line="360" w:lineRule="auto"/>
        <w:rPr>
          <w:rFonts w:ascii="Arial" w:hAnsi="Arial" w:cs="Arial"/>
          <w:sz w:val="24"/>
          <w:szCs w:val="24"/>
        </w:rPr>
      </w:pPr>
    </w:p>
    <w:p w14:paraId="762029CC" w14:textId="77777777" w:rsidR="000E2A49" w:rsidRPr="008E6B76" w:rsidRDefault="000E2A49" w:rsidP="000E2A49">
      <w:pPr>
        <w:spacing w:after="0" w:line="360" w:lineRule="auto"/>
        <w:rPr>
          <w:rFonts w:ascii="Arial" w:hAnsi="Arial" w:cs="Arial"/>
          <w:sz w:val="24"/>
          <w:szCs w:val="24"/>
        </w:rPr>
      </w:pPr>
      <w:r w:rsidRPr="008E6B76">
        <w:rPr>
          <w:rFonts w:ascii="Arial" w:hAnsi="Arial" w:cs="Arial"/>
          <w:sz w:val="24"/>
          <w:szCs w:val="24"/>
        </w:rPr>
        <w:t xml:space="preserve">a) – valor cotado e/ou observar o valor do último lance (para o licitante vencedor); </w:t>
      </w:r>
    </w:p>
    <w:p w14:paraId="4AF05CC9" w14:textId="77777777" w:rsidR="000E2A49" w:rsidRPr="008E6B76" w:rsidRDefault="000E2A49" w:rsidP="000E2A49">
      <w:pPr>
        <w:spacing w:after="0" w:line="360" w:lineRule="auto"/>
        <w:rPr>
          <w:rFonts w:ascii="Arial" w:hAnsi="Arial" w:cs="Arial"/>
          <w:sz w:val="24"/>
          <w:szCs w:val="24"/>
        </w:rPr>
      </w:pPr>
      <w:r w:rsidRPr="008E6B76">
        <w:rPr>
          <w:rFonts w:ascii="Arial" w:hAnsi="Arial" w:cs="Arial"/>
          <w:sz w:val="24"/>
          <w:szCs w:val="24"/>
        </w:rPr>
        <w:t xml:space="preserve">b) - cotados em moeda corrente nacional; </w:t>
      </w:r>
    </w:p>
    <w:p w14:paraId="02247798" w14:textId="77777777" w:rsidR="000E2A49" w:rsidRPr="008E6B76" w:rsidRDefault="000E2A49" w:rsidP="000E2A49">
      <w:pPr>
        <w:spacing w:after="0" w:line="360" w:lineRule="auto"/>
        <w:rPr>
          <w:rFonts w:ascii="Arial" w:hAnsi="Arial" w:cs="Arial"/>
          <w:sz w:val="24"/>
          <w:szCs w:val="24"/>
        </w:rPr>
      </w:pPr>
      <w:r w:rsidRPr="008E6B76">
        <w:rPr>
          <w:rFonts w:ascii="Arial" w:hAnsi="Arial" w:cs="Arial"/>
          <w:sz w:val="24"/>
          <w:szCs w:val="24"/>
        </w:rPr>
        <w:t>c) – colocar</w:t>
      </w:r>
      <w:r w:rsidRPr="008E6B76">
        <w:rPr>
          <w:rFonts w:ascii="Arial" w:hAnsi="Arial" w:cs="Arial"/>
          <w:b/>
          <w:bCs/>
          <w:sz w:val="24"/>
          <w:szCs w:val="24"/>
        </w:rPr>
        <w:t>,</w:t>
      </w:r>
      <w:r w:rsidRPr="008E6B76">
        <w:rPr>
          <w:rFonts w:ascii="Arial" w:hAnsi="Arial" w:cs="Arial"/>
          <w:sz w:val="24"/>
          <w:szCs w:val="24"/>
        </w:rPr>
        <w:t xml:space="preserve"> o valor unitário e total com até duas casas decimais após a vírgula; e, </w:t>
      </w:r>
    </w:p>
    <w:p w14:paraId="4C0CBD43"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d) - </w:t>
      </w:r>
      <w:r w:rsidRPr="008E6B76">
        <w:rPr>
          <w:rFonts w:ascii="Arial" w:hAnsi="Arial" w:cs="Arial"/>
          <w:b/>
          <w:bCs/>
          <w:sz w:val="24"/>
          <w:szCs w:val="24"/>
        </w:rPr>
        <w:t>nos preços deverão estar incluídas todas as despesas com</w:t>
      </w:r>
      <w:r w:rsidRPr="008E6B76">
        <w:rPr>
          <w:rFonts w:ascii="Arial" w:hAnsi="Arial" w:cs="Arial"/>
          <w:sz w:val="24"/>
          <w:szCs w:val="24"/>
        </w:rPr>
        <w:t xml:space="preserve">: tributos/taxas, seguros e todos os demais encargos necessários ao fornecimento do objeto licitado, incluídos os trabalhistas e sociais, de acordo com a Súmula 107 do TCE/SP, sendo que o proponente será responsável por quaisquer ônus decorrente de: marcas, registros e patentes ao objeto cotado, e que a partir da participação no certame a licitante declara-se ciente de que na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1FC59247" w14:textId="77777777" w:rsidR="000E2A49" w:rsidRPr="008E6B76" w:rsidRDefault="000E2A49" w:rsidP="000E2A49">
      <w:pPr>
        <w:spacing w:after="0" w:line="360" w:lineRule="auto"/>
        <w:jc w:val="both"/>
        <w:rPr>
          <w:rFonts w:ascii="Arial" w:hAnsi="Arial" w:cs="Arial"/>
          <w:sz w:val="24"/>
          <w:szCs w:val="24"/>
        </w:rPr>
      </w:pPr>
    </w:p>
    <w:p w14:paraId="79897D97"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3 - É de inteira responsabilidade do ofertante o preço e demais condições apresentadas. </w:t>
      </w:r>
    </w:p>
    <w:p w14:paraId="2AA3F4DB" w14:textId="77777777" w:rsidR="000E2A49" w:rsidRPr="008E6B76" w:rsidRDefault="000E2A49" w:rsidP="000E2A49">
      <w:pPr>
        <w:spacing w:after="0" w:line="360" w:lineRule="auto"/>
        <w:jc w:val="both"/>
        <w:rPr>
          <w:rFonts w:ascii="Arial" w:hAnsi="Arial" w:cs="Arial"/>
          <w:sz w:val="24"/>
          <w:szCs w:val="24"/>
        </w:rPr>
      </w:pPr>
    </w:p>
    <w:p w14:paraId="6EF537B8"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4 - No caso de discordância entre valores numéricos e por extenso, prevalecerão estes últimos e, entre preços unitários e totais, os primeiros.</w:t>
      </w:r>
    </w:p>
    <w:p w14:paraId="50677698" w14:textId="77777777" w:rsidR="000E2A49" w:rsidRPr="008E6B76" w:rsidRDefault="000E2A49" w:rsidP="000E2A49">
      <w:pPr>
        <w:spacing w:after="0" w:line="360" w:lineRule="auto"/>
        <w:jc w:val="both"/>
        <w:rPr>
          <w:rFonts w:ascii="Arial" w:hAnsi="Arial" w:cs="Arial"/>
          <w:sz w:val="24"/>
          <w:szCs w:val="24"/>
        </w:rPr>
      </w:pPr>
    </w:p>
    <w:p w14:paraId="2C3D7CA9"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5 - O prazo de validade da proposta é 6 meses a contar da data de sua apresentação. </w:t>
      </w:r>
    </w:p>
    <w:p w14:paraId="4DE43842" w14:textId="77777777" w:rsidR="000E2A49" w:rsidRPr="008E6B76" w:rsidRDefault="000E2A49" w:rsidP="000E2A49">
      <w:pPr>
        <w:spacing w:after="0" w:line="360" w:lineRule="auto"/>
        <w:jc w:val="both"/>
        <w:rPr>
          <w:rFonts w:ascii="Arial" w:hAnsi="Arial" w:cs="Arial"/>
          <w:sz w:val="24"/>
          <w:szCs w:val="24"/>
        </w:rPr>
      </w:pPr>
    </w:p>
    <w:p w14:paraId="474F2626"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6 - Serão desclassificadas as propostas: </w:t>
      </w:r>
    </w:p>
    <w:p w14:paraId="42776868"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lastRenderedPageBreak/>
        <w:t>a) - que conflitem com as normas deste Edital ou da legislação em vigor;</w:t>
      </w:r>
    </w:p>
    <w:p w14:paraId="79ED2722"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b) - sejam incompletas, omissas, vagas ou apresentem irregularidades ou defeitos capazes de impedir o julgamento; e, </w:t>
      </w:r>
    </w:p>
    <w:p w14:paraId="1A033CE3"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c) apresentem valores superiores ao esperado pelo Município ou manifestamente </w:t>
      </w:r>
      <w:proofErr w:type="spellStart"/>
      <w:r w:rsidRPr="008E6B76">
        <w:rPr>
          <w:rFonts w:ascii="Arial" w:hAnsi="Arial" w:cs="Arial"/>
          <w:sz w:val="24"/>
          <w:szCs w:val="24"/>
        </w:rPr>
        <w:t>inexeqüíveis</w:t>
      </w:r>
      <w:proofErr w:type="spellEnd"/>
      <w:r w:rsidRPr="008E6B76">
        <w:rPr>
          <w:rFonts w:ascii="Arial" w:hAnsi="Arial" w:cs="Arial"/>
          <w:sz w:val="24"/>
          <w:szCs w:val="24"/>
        </w:rPr>
        <w:t>.</w:t>
      </w:r>
    </w:p>
    <w:p w14:paraId="09439BEC" w14:textId="77777777" w:rsidR="000E2A49" w:rsidRPr="008E6B76" w:rsidRDefault="000E2A49" w:rsidP="000E2A49">
      <w:pPr>
        <w:spacing w:after="0" w:line="360" w:lineRule="auto"/>
        <w:jc w:val="both"/>
        <w:rPr>
          <w:rFonts w:ascii="Arial" w:hAnsi="Arial" w:cs="Arial"/>
          <w:sz w:val="24"/>
          <w:szCs w:val="24"/>
        </w:rPr>
      </w:pPr>
    </w:p>
    <w:p w14:paraId="01C15CD8" w14:textId="77777777" w:rsidR="000E2A49" w:rsidRPr="008E6B76" w:rsidRDefault="000E2A49" w:rsidP="000E2A49">
      <w:pPr>
        <w:spacing w:after="0" w:line="360" w:lineRule="auto"/>
        <w:jc w:val="both"/>
        <w:rPr>
          <w:rFonts w:ascii="Arial" w:hAnsi="Arial" w:cs="Arial"/>
          <w:sz w:val="24"/>
          <w:szCs w:val="24"/>
        </w:rPr>
      </w:pPr>
    </w:p>
    <w:p w14:paraId="72136F1B" w14:textId="77777777" w:rsidR="000E2A49" w:rsidRPr="008E6B76" w:rsidRDefault="000E2A49" w:rsidP="000E2A49">
      <w:pPr>
        <w:spacing w:after="0" w:line="360" w:lineRule="auto"/>
        <w:jc w:val="both"/>
        <w:rPr>
          <w:rFonts w:ascii="Arial" w:hAnsi="Arial" w:cs="Arial"/>
          <w:sz w:val="24"/>
          <w:szCs w:val="24"/>
        </w:rPr>
      </w:pPr>
    </w:p>
    <w:p w14:paraId="6E9A5831" w14:textId="77777777" w:rsidR="000E2A49" w:rsidRPr="008E6B76" w:rsidRDefault="000E2A49" w:rsidP="000E2A49">
      <w:pPr>
        <w:spacing w:after="0" w:line="360" w:lineRule="auto"/>
        <w:jc w:val="both"/>
        <w:rPr>
          <w:rFonts w:ascii="Arial" w:hAnsi="Arial" w:cs="Arial"/>
          <w:sz w:val="24"/>
          <w:szCs w:val="24"/>
        </w:rPr>
      </w:pPr>
    </w:p>
    <w:p w14:paraId="32364A9C" w14:textId="77777777" w:rsidR="000E2A49" w:rsidRPr="008E6B76" w:rsidRDefault="000E2A49" w:rsidP="000E2A49">
      <w:pPr>
        <w:spacing w:after="0" w:line="360" w:lineRule="auto"/>
        <w:jc w:val="both"/>
        <w:rPr>
          <w:rFonts w:ascii="Arial" w:hAnsi="Arial" w:cs="Arial"/>
          <w:sz w:val="24"/>
          <w:szCs w:val="24"/>
        </w:rPr>
      </w:pPr>
    </w:p>
    <w:p w14:paraId="67D9116B" w14:textId="77777777" w:rsidR="000E2A49" w:rsidRPr="008E6B76" w:rsidRDefault="000E2A49" w:rsidP="000E2A49">
      <w:pPr>
        <w:spacing w:after="0" w:line="360" w:lineRule="auto"/>
        <w:jc w:val="center"/>
        <w:rPr>
          <w:rFonts w:ascii="Arial" w:hAnsi="Arial" w:cs="Arial"/>
          <w:sz w:val="24"/>
          <w:szCs w:val="24"/>
        </w:rPr>
      </w:pPr>
    </w:p>
    <w:p w14:paraId="0D7E3268" w14:textId="77777777" w:rsidR="000E2A49" w:rsidRPr="008E6B76" w:rsidRDefault="000E2A49" w:rsidP="000E2A49">
      <w:pPr>
        <w:spacing w:after="0" w:line="360" w:lineRule="auto"/>
        <w:jc w:val="center"/>
        <w:rPr>
          <w:rFonts w:ascii="Arial" w:hAnsi="Arial" w:cs="Arial"/>
          <w:sz w:val="24"/>
          <w:szCs w:val="24"/>
        </w:rPr>
      </w:pPr>
    </w:p>
    <w:p w14:paraId="3D606EE9" w14:textId="77777777" w:rsidR="000E2A49" w:rsidRPr="008E6B76" w:rsidRDefault="000E2A49" w:rsidP="000E2A49">
      <w:pPr>
        <w:spacing w:after="0" w:line="360" w:lineRule="auto"/>
        <w:jc w:val="center"/>
        <w:rPr>
          <w:rFonts w:ascii="Arial" w:hAnsi="Arial" w:cs="Arial"/>
          <w:sz w:val="24"/>
          <w:szCs w:val="24"/>
        </w:rPr>
      </w:pPr>
    </w:p>
    <w:p w14:paraId="378BC426" w14:textId="77777777" w:rsidR="000E2A49" w:rsidRPr="008E6B76" w:rsidRDefault="000E2A49" w:rsidP="000E2A49">
      <w:pPr>
        <w:spacing w:after="0" w:line="360" w:lineRule="auto"/>
        <w:jc w:val="center"/>
        <w:rPr>
          <w:rFonts w:ascii="Arial" w:hAnsi="Arial" w:cs="Arial"/>
          <w:sz w:val="24"/>
          <w:szCs w:val="24"/>
        </w:rPr>
      </w:pPr>
    </w:p>
    <w:p w14:paraId="07F0C80A" w14:textId="77777777" w:rsidR="000E2A49" w:rsidRPr="008E6B76" w:rsidRDefault="000E2A49" w:rsidP="000E2A49">
      <w:pPr>
        <w:spacing w:after="0" w:line="360" w:lineRule="auto"/>
        <w:jc w:val="center"/>
        <w:rPr>
          <w:rFonts w:ascii="Arial" w:hAnsi="Arial" w:cs="Arial"/>
          <w:sz w:val="24"/>
          <w:szCs w:val="24"/>
        </w:rPr>
      </w:pPr>
    </w:p>
    <w:p w14:paraId="3B36E021" w14:textId="77777777" w:rsidR="000E2A49" w:rsidRPr="008E6B76" w:rsidRDefault="000E2A49" w:rsidP="000E2A49">
      <w:pPr>
        <w:spacing w:after="0" w:line="360" w:lineRule="auto"/>
        <w:jc w:val="center"/>
        <w:rPr>
          <w:rFonts w:ascii="Arial" w:hAnsi="Arial" w:cs="Arial"/>
          <w:sz w:val="24"/>
          <w:szCs w:val="24"/>
        </w:rPr>
      </w:pPr>
    </w:p>
    <w:p w14:paraId="43412A2E" w14:textId="77777777" w:rsidR="000E2A49" w:rsidRPr="008E6B76" w:rsidRDefault="000E2A49" w:rsidP="000E2A49">
      <w:pPr>
        <w:spacing w:after="0" w:line="360" w:lineRule="auto"/>
        <w:jc w:val="center"/>
        <w:rPr>
          <w:rFonts w:ascii="Arial" w:hAnsi="Arial" w:cs="Arial"/>
          <w:sz w:val="24"/>
          <w:szCs w:val="24"/>
        </w:rPr>
      </w:pPr>
    </w:p>
    <w:p w14:paraId="35FBF889" w14:textId="77777777" w:rsidR="000E2A49" w:rsidRPr="008E6B76" w:rsidRDefault="000E2A49" w:rsidP="000E2A49">
      <w:pPr>
        <w:spacing w:line="360" w:lineRule="auto"/>
        <w:jc w:val="center"/>
        <w:rPr>
          <w:rFonts w:ascii="Arial" w:hAnsi="Arial" w:cs="Arial"/>
          <w:b/>
          <w:bCs/>
          <w:sz w:val="24"/>
          <w:szCs w:val="24"/>
        </w:rPr>
      </w:pPr>
    </w:p>
    <w:p w14:paraId="1E7A60BC" w14:textId="77777777" w:rsidR="000E2A49" w:rsidRPr="008E6B76" w:rsidRDefault="000E2A49" w:rsidP="000E2A49">
      <w:pPr>
        <w:spacing w:line="360" w:lineRule="auto"/>
        <w:jc w:val="center"/>
        <w:rPr>
          <w:rFonts w:ascii="Arial" w:hAnsi="Arial" w:cs="Arial"/>
          <w:b/>
          <w:bCs/>
          <w:sz w:val="24"/>
          <w:szCs w:val="24"/>
        </w:rPr>
      </w:pPr>
    </w:p>
    <w:p w14:paraId="57DDD247" w14:textId="77777777" w:rsidR="000E2A49" w:rsidRPr="008E6B76" w:rsidRDefault="000E2A49" w:rsidP="000E2A49">
      <w:pPr>
        <w:spacing w:line="360" w:lineRule="auto"/>
        <w:jc w:val="center"/>
        <w:rPr>
          <w:rFonts w:ascii="Arial" w:hAnsi="Arial" w:cs="Arial"/>
          <w:b/>
          <w:bCs/>
          <w:sz w:val="24"/>
          <w:szCs w:val="24"/>
        </w:rPr>
      </w:pPr>
    </w:p>
    <w:p w14:paraId="73D8E0A8" w14:textId="77777777" w:rsidR="000E2A49" w:rsidRPr="008E6B76" w:rsidRDefault="000E2A49" w:rsidP="000E2A49">
      <w:pPr>
        <w:spacing w:line="360" w:lineRule="auto"/>
        <w:jc w:val="center"/>
        <w:rPr>
          <w:rFonts w:ascii="Arial" w:hAnsi="Arial" w:cs="Arial"/>
          <w:b/>
          <w:bCs/>
          <w:sz w:val="24"/>
          <w:szCs w:val="24"/>
        </w:rPr>
      </w:pPr>
    </w:p>
    <w:p w14:paraId="622F7854" w14:textId="77777777" w:rsidR="000E2A49" w:rsidRPr="008E6B76" w:rsidRDefault="000E2A49" w:rsidP="000E2A49">
      <w:pPr>
        <w:spacing w:line="360" w:lineRule="auto"/>
        <w:jc w:val="center"/>
        <w:rPr>
          <w:rFonts w:ascii="Arial" w:hAnsi="Arial" w:cs="Arial"/>
          <w:b/>
          <w:bCs/>
          <w:sz w:val="24"/>
          <w:szCs w:val="24"/>
        </w:rPr>
      </w:pPr>
    </w:p>
    <w:p w14:paraId="52280C8D" w14:textId="77777777" w:rsidR="000E2A49" w:rsidRPr="008E6B76" w:rsidRDefault="000E2A49" w:rsidP="000E2A49">
      <w:pPr>
        <w:spacing w:line="360" w:lineRule="auto"/>
        <w:jc w:val="center"/>
        <w:rPr>
          <w:rFonts w:ascii="Arial" w:hAnsi="Arial" w:cs="Arial"/>
          <w:b/>
          <w:bCs/>
          <w:sz w:val="24"/>
          <w:szCs w:val="24"/>
        </w:rPr>
      </w:pPr>
    </w:p>
    <w:p w14:paraId="6576557C" w14:textId="77777777" w:rsidR="000E2A49" w:rsidRPr="008E6B76" w:rsidRDefault="000E2A49" w:rsidP="000E2A49">
      <w:pPr>
        <w:spacing w:line="360" w:lineRule="auto"/>
        <w:jc w:val="center"/>
        <w:rPr>
          <w:rFonts w:ascii="Arial" w:hAnsi="Arial" w:cs="Arial"/>
          <w:b/>
          <w:bCs/>
          <w:sz w:val="24"/>
          <w:szCs w:val="24"/>
        </w:rPr>
      </w:pPr>
    </w:p>
    <w:p w14:paraId="07BA7534" w14:textId="77777777" w:rsidR="000E2A49" w:rsidRPr="008E6B76" w:rsidRDefault="000E2A49" w:rsidP="000E2A49">
      <w:pPr>
        <w:spacing w:line="360" w:lineRule="auto"/>
        <w:jc w:val="center"/>
        <w:rPr>
          <w:rFonts w:ascii="Arial" w:hAnsi="Arial" w:cs="Arial"/>
          <w:b/>
          <w:bCs/>
          <w:sz w:val="24"/>
          <w:szCs w:val="24"/>
        </w:rPr>
      </w:pPr>
    </w:p>
    <w:p w14:paraId="172F08BC" w14:textId="77777777" w:rsidR="00A33A2E" w:rsidRPr="008E6B76" w:rsidRDefault="00A33A2E" w:rsidP="000E2A49">
      <w:pPr>
        <w:spacing w:line="360" w:lineRule="auto"/>
        <w:jc w:val="center"/>
        <w:rPr>
          <w:rFonts w:ascii="Arial" w:hAnsi="Arial" w:cs="Arial"/>
          <w:b/>
          <w:bCs/>
          <w:sz w:val="24"/>
          <w:szCs w:val="24"/>
        </w:rPr>
      </w:pPr>
    </w:p>
    <w:p w14:paraId="026EDAA9" w14:textId="77777777" w:rsidR="00A33A2E" w:rsidRPr="008E6B76" w:rsidRDefault="00A33A2E" w:rsidP="000E2A49">
      <w:pPr>
        <w:spacing w:line="360" w:lineRule="auto"/>
        <w:jc w:val="center"/>
        <w:rPr>
          <w:rFonts w:ascii="Arial" w:hAnsi="Arial" w:cs="Arial"/>
          <w:b/>
          <w:bCs/>
          <w:sz w:val="24"/>
          <w:szCs w:val="24"/>
        </w:rPr>
      </w:pPr>
    </w:p>
    <w:p w14:paraId="71C72802" w14:textId="77777777" w:rsidR="000E2A49" w:rsidRPr="008E6B76" w:rsidRDefault="000E2A49" w:rsidP="000E2A49">
      <w:pPr>
        <w:spacing w:line="360" w:lineRule="auto"/>
        <w:jc w:val="center"/>
        <w:rPr>
          <w:rFonts w:ascii="Arial" w:hAnsi="Arial" w:cs="Arial"/>
          <w:b/>
          <w:bCs/>
          <w:sz w:val="24"/>
          <w:szCs w:val="24"/>
        </w:rPr>
      </w:pPr>
      <w:r w:rsidRPr="008E6B76">
        <w:rPr>
          <w:rFonts w:ascii="Arial" w:hAnsi="Arial" w:cs="Arial"/>
          <w:b/>
          <w:bCs/>
          <w:sz w:val="24"/>
          <w:szCs w:val="24"/>
        </w:rPr>
        <w:t>EDITAL DE LICITAÇÃO</w:t>
      </w:r>
    </w:p>
    <w:p w14:paraId="0056D1CA" w14:textId="77777777" w:rsidR="000E2A49" w:rsidRPr="008E6B76" w:rsidRDefault="000E2A49" w:rsidP="000E2A49">
      <w:pPr>
        <w:spacing w:after="0" w:line="360" w:lineRule="auto"/>
        <w:jc w:val="center"/>
        <w:rPr>
          <w:rFonts w:ascii="Arial" w:hAnsi="Arial" w:cs="Arial"/>
          <w:b/>
          <w:bCs/>
          <w:sz w:val="24"/>
          <w:szCs w:val="24"/>
        </w:rPr>
      </w:pPr>
    </w:p>
    <w:p w14:paraId="1DBADC92" w14:textId="77777777" w:rsidR="000E2A49" w:rsidRPr="008E6B76" w:rsidRDefault="000E2A49" w:rsidP="000E2A49">
      <w:pPr>
        <w:spacing w:after="0" w:line="360" w:lineRule="auto"/>
        <w:jc w:val="center"/>
        <w:rPr>
          <w:rFonts w:ascii="Arial" w:hAnsi="Arial" w:cs="Arial"/>
          <w:b/>
          <w:bCs/>
          <w:sz w:val="24"/>
          <w:szCs w:val="24"/>
        </w:rPr>
      </w:pPr>
      <w:r w:rsidRPr="008E6B76">
        <w:rPr>
          <w:rFonts w:ascii="Arial" w:hAnsi="Arial" w:cs="Arial"/>
          <w:b/>
          <w:bCs/>
          <w:sz w:val="24"/>
          <w:szCs w:val="24"/>
        </w:rPr>
        <w:lastRenderedPageBreak/>
        <w:t>ANEXO IV</w:t>
      </w:r>
    </w:p>
    <w:p w14:paraId="24AC8AA2" w14:textId="77777777" w:rsidR="000E2A49" w:rsidRPr="008E6B76" w:rsidRDefault="000E2A49" w:rsidP="000E2A49">
      <w:pPr>
        <w:spacing w:after="0" w:line="360" w:lineRule="auto"/>
        <w:jc w:val="center"/>
        <w:rPr>
          <w:rFonts w:ascii="Arial" w:hAnsi="Arial" w:cs="Arial"/>
          <w:b/>
          <w:bCs/>
          <w:sz w:val="24"/>
          <w:szCs w:val="24"/>
        </w:rPr>
      </w:pPr>
    </w:p>
    <w:p w14:paraId="0A4F368E" w14:textId="77777777" w:rsidR="000E2A49" w:rsidRPr="008E6B76" w:rsidRDefault="000E2A49" w:rsidP="000E2A49">
      <w:pPr>
        <w:spacing w:after="0" w:line="360" w:lineRule="auto"/>
        <w:jc w:val="center"/>
        <w:rPr>
          <w:rFonts w:ascii="Arial" w:hAnsi="Arial" w:cs="Arial"/>
          <w:b/>
          <w:bCs/>
          <w:sz w:val="24"/>
          <w:szCs w:val="24"/>
        </w:rPr>
      </w:pPr>
      <w:r w:rsidRPr="008E6B76">
        <w:rPr>
          <w:rFonts w:ascii="Arial" w:hAnsi="Arial" w:cs="Arial"/>
          <w:b/>
          <w:bCs/>
          <w:sz w:val="24"/>
          <w:szCs w:val="24"/>
        </w:rPr>
        <w:t>MODELO REFERENCIAL DE DECLARAÇÃO DE ENQUADRAMENTO NA SITUAÇÃO DE MICROEMPRESAS/EMPRESAS DE PEQUENO PORTE/MICROEMPREENDEDORES INDIVIDUAIS/SOCIEDADES COOPERATIVAS DE CONSUMO</w:t>
      </w:r>
    </w:p>
    <w:p w14:paraId="1BECA6ED" w14:textId="77777777" w:rsidR="000E2A49" w:rsidRPr="008E6B76" w:rsidRDefault="000E2A49" w:rsidP="000E2A49">
      <w:pPr>
        <w:spacing w:after="0" w:line="360" w:lineRule="auto"/>
        <w:rPr>
          <w:rFonts w:ascii="Arial" w:hAnsi="Arial" w:cs="Arial"/>
          <w:b/>
          <w:bCs/>
          <w:sz w:val="24"/>
          <w:szCs w:val="24"/>
        </w:rPr>
      </w:pPr>
    </w:p>
    <w:p w14:paraId="60CC948F" w14:textId="77777777" w:rsidR="000E2A49" w:rsidRPr="008E6B76" w:rsidRDefault="000E2A49" w:rsidP="000E2A49">
      <w:pPr>
        <w:spacing w:after="0" w:line="360" w:lineRule="auto"/>
        <w:rPr>
          <w:rFonts w:ascii="Arial" w:hAnsi="Arial" w:cs="Arial"/>
          <w:b/>
          <w:bCs/>
          <w:sz w:val="24"/>
          <w:szCs w:val="24"/>
        </w:rPr>
      </w:pPr>
    </w:p>
    <w:p w14:paraId="236C1036" w14:textId="77777777" w:rsidR="000E2A49" w:rsidRPr="008E6B76" w:rsidRDefault="000E2A49" w:rsidP="000E2A49">
      <w:pPr>
        <w:spacing w:after="0" w:line="360" w:lineRule="auto"/>
        <w:rPr>
          <w:rFonts w:ascii="Arial" w:hAnsi="Arial" w:cs="Arial"/>
          <w:b/>
          <w:bCs/>
          <w:sz w:val="24"/>
          <w:szCs w:val="24"/>
        </w:rPr>
      </w:pPr>
    </w:p>
    <w:p w14:paraId="03B6AE6E"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A ___, pessoa jurídica de direito privado, inscrita no CNPJ sob nº_____, com sede na (endereço completo), por intermédio de seu representante legal ___, nacionalidade, estado civil, profissão, portador(a) da cédula de identidade RG nº e inscrito no CPF sob nº __, Declara sob as penas da lei, de que cumpre os requisitos legais para a qualificação como microempresa ou empresa de pequeno porte, microempreendedor individual ou sociedade cooperativa de consumo, estando apto a usufruir do tratamento favorecido estabelecido nos art. 42 ao art. 49 da Lei Complementar nº 123, de 2006, de acordo com o artigo 13, §2º do Decreto Federal nº 8.538, de 6 de outubro de 2015.</w:t>
      </w:r>
    </w:p>
    <w:p w14:paraId="124E5807" w14:textId="77777777" w:rsidR="000E2A49" w:rsidRPr="008E6B76" w:rsidRDefault="000E2A49" w:rsidP="000E2A49">
      <w:pPr>
        <w:spacing w:after="0" w:line="360" w:lineRule="auto"/>
        <w:jc w:val="both"/>
        <w:rPr>
          <w:rFonts w:ascii="Arial" w:hAnsi="Arial" w:cs="Arial"/>
          <w:sz w:val="24"/>
          <w:szCs w:val="24"/>
        </w:rPr>
      </w:pPr>
    </w:p>
    <w:p w14:paraId="6293C282" w14:textId="77777777" w:rsidR="000E2A49" w:rsidRPr="008E6B76" w:rsidRDefault="000E2A49" w:rsidP="000E2A49">
      <w:pPr>
        <w:spacing w:after="0" w:line="360" w:lineRule="auto"/>
        <w:jc w:val="both"/>
        <w:rPr>
          <w:rFonts w:ascii="Arial" w:hAnsi="Arial" w:cs="Arial"/>
          <w:sz w:val="24"/>
          <w:szCs w:val="24"/>
        </w:rPr>
      </w:pPr>
    </w:p>
    <w:p w14:paraId="5999D762" w14:textId="77777777" w:rsidR="000E2A49" w:rsidRPr="008E6B76" w:rsidRDefault="000E2A49" w:rsidP="000E2A49">
      <w:pPr>
        <w:spacing w:after="0" w:line="360" w:lineRule="auto"/>
        <w:jc w:val="both"/>
        <w:rPr>
          <w:rFonts w:ascii="Arial" w:hAnsi="Arial" w:cs="Arial"/>
          <w:sz w:val="24"/>
          <w:szCs w:val="24"/>
        </w:rPr>
      </w:pPr>
    </w:p>
    <w:p w14:paraId="7DE8A27D" w14:textId="77777777" w:rsidR="000E2A49" w:rsidRPr="008E6B76" w:rsidRDefault="000E2A49" w:rsidP="000E2A49">
      <w:pPr>
        <w:spacing w:after="0" w:line="360" w:lineRule="auto"/>
        <w:jc w:val="both"/>
        <w:rPr>
          <w:rFonts w:ascii="Arial" w:hAnsi="Arial" w:cs="Arial"/>
          <w:sz w:val="24"/>
          <w:szCs w:val="24"/>
        </w:rPr>
      </w:pPr>
    </w:p>
    <w:p w14:paraId="60AE9815" w14:textId="77777777" w:rsidR="000E2A49" w:rsidRPr="008E6B76" w:rsidRDefault="000E2A49" w:rsidP="000E2A49">
      <w:pPr>
        <w:spacing w:after="0" w:line="360" w:lineRule="auto"/>
        <w:jc w:val="both"/>
        <w:rPr>
          <w:rFonts w:ascii="Arial" w:hAnsi="Arial" w:cs="Arial"/>
          <w:sz w:val="24"/>
          <w:szCs w:val="24"/>
        </w:rPr>
      </w:pPr>
    </w:p>
    <w:p w14:paraId="250D5571"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__________________________, ________ de ______________ </w:t>
      </w:r>
      <w:proofErr w:type="spellStart"/>
      <w:r w:rsidRPr="008E6B76">
        <w:rPr>
          <w:rFonts w:ascii="Arial" w:hAnsi="Arial" w:cs="Arial"/>
          <w:sz w:val="24"/>
          <w:szCs w:val="24"/>
        </w:rPr>
        <w:t>de</w:t>
      </w:r>
      <w:proofErr w:type="spellEnd"/>
      <w:r w:rsidRPr="008E6B76">
        <w:rPr>
          <w:rFonts w:ascii="Arial" w:hAnsi="Arial" w:cs="Arial"/>
          <w:sz w:val="24"/>
          <w:szCs w:val="24"/>
        </w:rPr>
        <w:t xml:space="preserve"> ________.</w:t>
      </w:r>
    </w:p>
    <w:p w14:paraId="0B93948A" w14:textId="77777777" w:rsidR="000E2A49" w:rsidRPr="008E6B76" w:rsidRDefault="000E2A49" w:rsidP="000E2A49">
      <w:pPr>
        <w:spacing w:after="0" w:line="360" w:lineRule="auto"/>
        <w:jc w:val="both"/>
        <w:rPr>
          <w:rFonts w:ascii="Arial" w:hAnsi="Arial" w:cs="Arial"/>
          <w:sz w:val="24"/>
          <w:szCs w:val="24"/>
        </w:rPr>
      </w:pPr>
    </w:p>
    <w:p w14:paraId="37B6265C" w14:textId="77777777" w:rsidR="000E2A49" w:rsidRPr="008E6B76" w:rsidRDefault="000E2A49" w:rsidP="000E2A49">
      <w:pPr>
        <w:spacing w:after="0" w:line="360" w:lineRule="auto"/>
        <w:jc w:val="both"/>
        <w:rPr>
          <w:rFonts w:ascii="Arial" w:hAnsi="Arial" w:cs="Arial"/>
          <w:sz w:val="24"/>
          <w:szCs w:val="24"/>
        </w:rPr>
      </w:pPr>
    </w:p>
    <w:p w14:paraId="61EA620C" w14:textId="77777777" w:rsidR="000E2A49" w:rsidRPr="008E6B76" w:rsidRDefault="000E2A49" w:rsidP="000E2A49">
      <w:pPr>
        <w:spacing w:after="0" w:line="360" w:lineRule="auto"/>
        <w:jc w:val="both"/>
        <w:rPr>
          <w:rFonts w:ascii="Arial" w:hAnsi="Arial" w:cs="Arial"/>
          <w:sz w:val="24"/>
          <w:szCs w:val="24"/>
        </w:rPr>
      </w:pPr>
    </w:p>
    <w:p w14:paraId="77C06343"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(NOME E ASSINATURA DO REPRESENTANTE DA PESSOA JURÍDICA)</w:t>
      </w:r>
    </w:p>
    <w:p w14:paraId="2AACF9AD" w14:textId="77777777" w:rsidR="000E2A49" w:rsidRPr="008E6B76" w:rsidRDefault="000E2A49" w:rsidP="000E2A49">
      <w:pPr>
        <w:spacing w:after="0" w:line="360" w:lineRule="auto"/>
        <w:jc w:val="both"/>
        <w:rPr>
          <w:rFonts w:ascii="Arial" w:hAnsi="Arial" w:cs="Arial"/>
          <w:sz w:val="24"/>
          <w:szCs w:val="24"/>
        </w:rPr>
      </w:pPr>
    </w:p>
    <w:p w14:paraId="48F330E6" w14:textId="77777777" w:rsidR="005B11F6" w:rsidRPr="008E6B76" w:rsidRDefault="005B11F6" w:rsidP="000E2A49">
      <w:pPr>
        <w:spacing w:after="0" w:line="360" w:lineRule="auto"/>
        <w:jc w:val="center"/>
        <w:rPr>
          <w:rFonts w:ascii="Arial" w:hAnsi="Arial" w:cs="Arial"/>
          <w:b/>
          <w:bCs/>
          <w:sz w:val="24"/>
          <w:szCs w:val="24"/>
        </w:rPr>
      </w:pPr>
    </w:p>
    <w:p w14:paraId="34A7B33C" w14:textId="77777777" w:rsidR="005B11F6" w:rsidRPr="008E6B76" w:rsidRDefault="005B11F6" w:rsidP="000E2A49">
      <w:pPr>
        <w:spacing w:after="0" w:line="360" w:lineRule="auto"/>
        <w:jc w:val="center"/>
        <w:rPr>
          <w:rFonts w:ascii="Arial" w:hAnsi="Arial" w:cs="Arial"/>
          <w:b/>
          <w:bCs/>
          <w:sz w:val="24"/>
          <w:szCs w:val="24"/>
        </w:rPr>
      </w:pPr>
    </w:p>
    <w:p w14:paraId="2093C9CF" w14:textId="77777777" w:rsidR="000E2A49" w:rsidRPr="008E6B76" w:rsidRDefault="000E2A49" w:rsidP="000E2A49">
      <w:pPr>
        <w:spacing w:after="0" w:line="360" w:lineRule="auto"/>
        <w:jc w:val="center"/>
        <w:rPr>
          <w:rFonts w:ascii="Arial" w:hAnsi="Arial" w:cs="Arial"/>
          <w:b/>
          <w:bCs/>
          <w:sz w:val="24"/>
          <w:szCs w:val="24"/>
        </w:rPr>
      </w:pPr>
      <w:r w:rsidRPr="008E6B76">
        <w:rPr>
          <w:rFonts w:ascii="Arial" w:hAnsi="Arial" w:cs="Arial"/>
          <w:b/>
          <w:bCs/>
          <w:sz w:val="24"/>
          <w:szCs w:val="24"/>
        </w:rPr>
        <w:t>ANEXO V</w:t>
      </w:r>
    </w:p>
    <w:p w14:paraId="60B1C8D6" w14:textId="77777777" w:rsidR="000E2A49" w:rsidRPr="008E6B76" w:rsidRDefault="000E2A49" w:rsidP="000E2A49">
      <w:pPr>
        <w:spacing w:after="0" w:line="360" w:lineRule="auto"/>
        <w:jc w:val="both"/>
        <w:rPr>
          <w:rFonts w:ascii="Arial" w:hAnsi="Arial" w:cs="Arial"/>
          <w:sz w:val="24"/>
          <w:szCs w:val="24"/>
        </w:rPr>
      </w:pPr>
    </w:p>
    <w:p w14:paraId="1F72B441"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Ao pregoeiro:</w:t>
      </w:r>
    </w:p>
    <w:p w14:paraId="0E79D46B" w14:textId="77777777" w:rsidR="000E2A49" w:rsidRPr="008E6B76" w:rsidRDefault="000E2A49" w:rsidP="000E2A49">
      <w:pPr>
        <w:spacing w:after="0" w:line="360" w:lineRule="auto"/>
        <w:jc w:val="both"/>
        <w:rPr>
          <w:rFonts w:ascii="Arial" w:hAnsi="Arial" w:cs="Arial"/>
          <w:sz w:val="24"/>
          <w:szCs w:val="24"/>
        </w:rPr>
      </w:pPr>
    </w:p>
    <w:p w14:paraId="72D6C630" w14:textId="77777777" w:rsidR="000E2A49" w:rsidRPr="008E6B76" w:rsidRDefault="000E2A49" w:rsidP="000E2A49">
      <w:pPr>
        <w:spacing w:after="0" w:line="360" w:lineRule="auto"/>
        <w:jc w:val="center"/>
        <w:rPr>
          <w:rFonts w:ascii="Arial" w:hAnsi="Arial" w:cs="Arial"/>
          <w:b/>
          <w:bCs/>
          <w:sz w:val="24"/>
          <w:szCs w:val="24"/>
        </w:rPr>
      </w:pPr>
      <w:r w:rsidRPr="008E6B76">
        <w:rPr>
          <w:rFonts w:ascii="Arial" w:hAnsi="Arial" w:cs="Arial"/>
          <w:b/>
          <w:bCs/>
          <w:sz w:val="24"/>
          <w:szCs w:val="24"/>
        </w:rPr>
        <w:t>MODELO REFERENCIAL DE DECLARAÇÃO QUE CUMPRE AS EXIGÊNCIAS DE RESERVA DE CARGOS PARA PESSOA COM DEFICIÊNCIA E PARA REABILITADO DA PREVIDÊNCIA SOCIAL, PREVISTAS EM LEI E EM OUTRAS NORMAS ESPECÍFICAS</w:t>
      </w:r>
    </w:p>
    <w:p w14:paraId="347E1DEB" w14:textId="77777777" w:rsidR="000E2A49" w:rsidRPr="008E6B76" w:rsidRDefault="000E2A49" w:rsidP="000E2A49">
      <w:pPr>
        <w:spacing w:after="0" w:line="360" w:lineRule="auto"/>
        <w:rPr>
          <w:rFonts w:ascii="Arial" w:hAnsi="Arial" w:cs="Arial"/>
          <w:b/>
          <w:bCs/>
          <w:sz w:val="24"/>
          <w:szCs w:val="24"/>
        </w:rPr>
      </w:pPr>
    </w:p>
    <w:p w14:paraId="654E8B39" w14:textId="77777777" w:rsidR="000E2A49" w:rsidRPr="008E6B76" w:rsidRDefault="000E2A49" w:rsidP="000E2A49">
      <w:pPr>
        <w:spacing w:after="0" w:line="360" w:lineRule="auto"/>
        <w:rPr>
          <w:rFonts w:ascii="Arial" w:hAnsi="Arial" w:cs="Arial"/>
          <w:b/>
          <w:bCs/>
          <w:sz w:val="24"/>
          <w:szCs w:val="24"/>
        </w:rPr>
      </w:pPr>
    </w:p>
    <w:p w14:paraId="113FF528" w14:textId="77777777" w:rsidR="000E2A49" w:rsidRPr="008E6B76" w:rsidRDefault="000E2A49" w:rsidP="000E2A49">
      <w:pPr>
        <w:spacing w:after="0" w:line="360" w:lineRule="auto"/>
        <w:rPr>
          <w:rFonts w:ascii="Arial" w:hAnsi="Arial" w:cs="Arial"/>
          <w:b/>
          <w:bCs/>
          <w:sz w:val="24"/>
          <w:szCs w:val="24"/>
        </w:rPr>
      </w:pPr>
    </w:p>
    <w:p w14:paraId="5DACC523" w14:textId="77777777" w:rsidR="000E2A49" w:rsidRPr="008E6B76" w:rsidRDefault="000E2A49" w:rsidP="000E2A49">
      <w:pPr>
        <w:spacing w:after="0" w:line="360" w:lineRule="auto"/>
        <w:rPr>
          <w:rFonts w:ascii="Arial" w:hAnsi="Arial" w:cs="Arial"/>
          <w:b/>
          <w:bCs/>
          <w:sz w:val="24"/>
          <w:szCs w:val="24"/>
        </w:rPr>
      </w:pPr>
    </w:p>
    <w:p w14:paraId="4813C61A" w14:textId="77777777" w:rsidR="000E2A49" w:rsidRPr="008E6B76" w:rsidRDefault="000E2A49" w:rsidP="000E2A49">
      <w:pPr>
        <w:spacing w:after="0" w:line="360" w:lineRule="auto"/>
        <w:rPr>
          <w:rFonts w:ascii="Arial" w:hAnsi="Arial" w:cs="Arial"/>
          <w:b/>
          <w:bCs/>
          <w:sz w:val="24"/>
          <w:szCs w:val="24"/>
        </w:rPr>
      </w:pPr>
    </w:p>
    <w:p w14:paraId="39A3ACFC"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A ___, pessoa jurídica de direito privado, inscrita no CNPJ sob nº_____, com sede na (endereço completo), por intermédio de seu representante legal ___, nacionalidade, estado civil, profissão, portador(a) da cédula de identidade RG nº e inscrito no CPF sob nº __, </w:t>
      </w:r>
      <w:proofErr w:type="gramStart"/>
      <w:r w:rsidRPr="008E6B76">
        <w:rPr>
          <w:rFonts w:ascii="Arial" w:hAnsi="Arial" w:cs="Arial"/>
          <w:sz w:val="24"/>
          <w:szCs w:val="24"/>
        </w:rPr>
        <w:t>Declara</w:t>
      </w:r>
      <w:proofErr w:type="gramEnd"/>
      <w:r w:rsidRPr="008E6B76">
        <w:rPr>
          <w:rFonts w:ascii="Arial" w:hAnsi="Arial" w:cs="Arial"/>
          <w:sz w:val="24"/>
          <w:szCs w:val="24"/>
        </w:rPr>
        <w:t xml:space="preserve"> sob as penas da lei, de que cumpre as exigências de reserva de cargos para pessoa com deficiência e para reabilitado da Previdência Social, previstas em lei e em outras normas específicas.</w:t>
      </w:r>
    </w:p>
    <w:p w14:paraId="57301BB5" w14:textId="77777777" w:rsidR="000E2A49" w:rsidRPr="008E6B76" w:rsidRDefault="000E2A49" w:rsidP="000E2A49">
      <w:pPr>
        <w:spacing w:after="0" w:line="360" w:lineRule="auto"/>
        <w:jc w:val="both"/>
        <w:rPr>
          <w:rFonts w:ascii="Arial" w:hAnsi="Arial" w:cs="Arial"/>
          <w:sz w:val="24"/>
          <w:szCs w:val="24"/>
        </w:rPr>
      </w:pPr>
    </w:p>
    <w:p w14:paraId="6BA3D8A0" w14:textId="77777777" w:rsidR="000E2A49" w:rsidRPr="008E6B76" w:rsidRDefault="000E2A49" w:rsidP="000E2A49">
      <w:pPr>
        <w:spacing w:after="0" w:line="360" w:lineRule="auto"/>
        <w:jc w:val="both"/>
        <w:rPr>
          <w:rFonts w:ascii="Arial" w:hAnsi="Arial" w:cs="Arial"/>
          <w:sz w:val="24"/>
          <w:szCs w:val="24"/>
        </w:rPr>
      </w:pPr>
    </w:p>
    <w:p w14:paraId="07BA6538" w14:textId="77777777" w:rsidR="000E2A49" w:rsidRPr="008E6B76" w:rsidRDefault="000E2A49" w:rsidP="000E2A49">
      <w:pPr>
        <w:spacing w:after="0" w:line="360" w:lineRule="auto"/>
        <w:jc w:val="both"/>
        <w:rPr>
          <w:rFonts w:ascii="Arial" w:hAnsi="Arial" w:cs="Arial"/>
          <w:sz w:val="24"/>
          <w:szCs w:val="24"/>
        </w:rPr>
      </w:pPr>
    </w:p>
    <w:p w14:paraId="14C9C8D3"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__________________________, ________ de ______________ </w:t>
      </w:r>
      <w:proofErr w:type="spellStart"/>
      <w:r w:rsidRPr="008E6B76">
        <w:rPr>
          <w:rFonts w:ascii="Arial" w:hAnsi="Arial" w:cs="Arial"/>
          <w:sz w:val="24"/>
          <w:szCs w:val="24"/>
        </w:rPr>
        <w:t>de</w:t>
      </w:r>
      <w:proofErr w:type="spellEnd"/>
      <w:r w:rsidRPr="008E6B76">
        <w:rPr>
          <w:rFonts w:ascii="Arial" w:hAnsi="Arial" w:cs="Arial"/>
          <w:sz w:val="24"/>
          <w:szCs w:val="24"/>
        </w:rPr>
        <w:t xml:space="preserve"> ________.</w:t>
      </w:r>
    </w:p>
    <w:p w14:paraId="1C29F1F7" w14:textId="77777777" w:rsidR="000E2A49" w:rsidRPr="008E6B76" w:rsidRDefault="000E2A49" w:rsidP="000E2A49">
      <w:pPr>
        <w:spacing w:after="0" w:line="360" w:lineRule="auto"/>
        <w:jc w:val="both"/>
        <w:rPr>
          <w:rFonts w:ascii="Arial" w:hAnsi="Arial" w:cs="Arial"/>
          <w:sz w:val="24"/>
          <w:szCs w:val="24"/>
        </w:rPr>
      </w:pPr>
    </w:p>
    <w:p w14:paraId="103443C3" w14:textId="77777777" w:rsidR="000E2A49" w:rsidRPr="008E6B76" w:rsidRDefault="000E2A49" w:rsidP="000E2A49">
      <w:pPr>
        <w:spacing w:after="0" w:line="360" w:lineRule="auto"/>
        <w:jc w:val="both"/>
        <w:rPr>
          <w:rFonts w:ascii="Arial" w:hAnsi="Arial" w:cs="Arial"/>
          <w:sz w:val="24"/>
          <w:szCs w:val="24"/>
        </w:rPr>
      </w:pPr>
    </w:p>
    <w:p w14:paraId="401837B4" w14:textId="77777777" w:rsidR="000E2A49" w:rsidRPr="008E6B76" w:rsidRDefault="000E2A49" w:rsidP="000E2A49">
      <w:pPr>
        <w:spacing w:after="0" w:line="360" w:lineRule="auto"/>
        <w:jc w:val="both"/>
        <w:rPr>
          <w:rFonts w:ascii="Arial" w:hAnsi="Arial" w:cs="Arial"/>
          <w:sz w:val="24"/>
          <w:szCs w:val="24"/>
        </w:rPr>
      </w:pPr>
    </w:p>
    <w:p w14:paraId="7C1DC024"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(NOME E ASSINATURA DO REPRESENTANTE DA PESSOA JURÍDICA)</w:t>
      </w:r>
    </w:p>
    <w:p w14:paraId="1C61176C" w14:textId="77777777" w:rsidR="000E2A49" w:rsidRPr="008E6B76" w:rsidRDefault="000E2A49" w:rsidP="000E2A49">
      <w:pPr>
        <w:spacing w:after="0" w:line="360" w:lineRule="auto"/>
        <w:jc w:val="both"/>
        <w:rPr>
          <w:rFonts w:ascii="Arial" w:hAnsi="Arial" w:cs="Arial"/>
          <w:sz w:val="24"/>
          <w:szCs w:val="24"/>
        </w:rPr>
      </w:pPr>
    </w:p>
    <w:p w14:paraId="53CC44E7" w14:textId="77777777" w:rsidR="000E2A49" w:rsidRPr="008E6B76" w:rsidRDefault="000E2A49" w:rsidP="000E2A49">
      <w:pPr>
        <w:spacing w:after="0" w:line="360" w:lineRule="auto"/>
        <w:jc w:val="both"/>
        <w:rPr>
          <w:rFonts w:ascii="Arial" w:hAnsi="Arial" w:cs="Arial"/>
          <w:sz w:val="24"/>
          <w:szCs w:val="24"/>
        </w:rPr>
      </w:pPr>
    </w:p>
    <w:p w14:paraId="5E7C345F" w14:textId="77777777" w:rsidR="000E2A49" w:rsidRPr="008E6B76" w:rsidRDefault="000E2A49" w:rsidP="000E2A49">
      <w:pPr>
        <w:spacing w:after="0" w:line="360" w:lineRule="auto"/>
        <w:jc w:val="both"/>
        <w:rPr>
          <w:rFonts w:ascii="Arial" w:hAnsi="Arial" w:cs="Arial"/>
          <w:sz w:val="24"/>
          <w:szCs w:val="24"/>
        </w:rPr>
      </w:pPr>
    </w:p>
    <w:p w14:paraId="5DF21446" w14:textId="77777777" w:rsidR="00B15AEB" w:rsidRPr="008E6B76" w:rsidRDefault="00B15AEB" w:rsidP="000E2A49">
      <w:pPr>
        <w:spacing w:line="360" w:lineRule="auto"/>
        <w:jc w:val="center"/>
        <w:rPr>
          <w:rFonts w:ascii="Arial" w:hAnsi="Arial" w:cs="Arial"/>
          <w:b/>
          <w:bCs/>
          <w:sz w:val="24"/>
          <w:szCs w:val="24"/>
        </w:rPr>
      </w:pPr>
    </w:p>
    <w:p w14:paraId="2B00B39F" w14:textId="77777777" w:rsidR="00B15AEB" w:rsidRPr="008E6B76" w:rsidRDefault="00B15AEB" w:rsidP="000E2A49">
      <w:pPr>
        <w:spacing w:line="360" w:lineRule="auto"/>
        <w:jc w:val="center"/>
        <w:rPr>
          <w:rFonts w:ascii="Arial" w:hAnsi="Arial" w:cs="Arial"/>
          <w:b/>
          <w:bCs/>
          <w:sz w:val="24"/>
          <w:szCs w:val="24"/>
        </w:rPr>
      </w:pPr>
    </w:p>
    <w:p w14:paraId="54F7ADB5" w14:textId="77777777" w:rsidR="00B15AEB" w:rsidRPr="008E6B76" w:rsidRDefault="00B15AEB" w:rsidP="000E2A49">
      <w:pPr>
        <w:spacing w:line="360" w:lineRule="auto"/>
        <w:jc w:val="center"/>
        <w:rPr>
          <w:rFonts w:ascii="Arial" w:hAnsi="Arial" w:cs="Arial"/>
          <w:b/>
          <w:bCs/>
          <w:sz w:val="24"/>
          <w:szCs w:val="24"/>
        </w:rPr>
      </w:pPr>
    </w:p>
    <w:p w14:paraId="3CCFD584" w14:textId="77777777" w:rsidR="00B15AEB" w:rsidRPr="008E6B76" w:rsidRDefault="00B15AEB" w:rsidP="000E2A49">
      <w:pPr>
        <w:spacing w:line="360" w:lineRule="auto"/>
        <w:jc w:val="center"/>
        <w:rPr>
          <w:rFonts w:ascii="Arial" w:hAnsi="Arial" w:cs="Arial"/>
          <w:b/>
          <w:bCs/>
          <w:sz w:val="24"/>
          <w:szCs w:val="24"/>
        </w:rPr>
      </w:pPr>
    </w:p>
    <w:p w14:paraId="0C3EFDDA" w14:textId="77777777" w:rsidR="000E2A49" w:rsidRPr="008E6B76" w:rsidRDefault="000E2A49" w:rsidP="000E2A49">
      <w:pPr>
        <w:spacing w:line="360" w:lineRule="auto"/>
        <w:jc w:val="center"/>
        <w:rPr>
          <w:rFonts w:ascii="Arial" w:hAnsi="Arial" w:cs="Arial"/>
          <w:b/>
          <w:bCs/>
          <w:sz w:val="24"/>
          <w:szCs w:val="24"/>
        </w:rPr>
      </w:pPr>
      <w:r w:rsidRPr="008E6B76">
        <w:rPr>
          <w:rFonts w:ascii="Arial" w:hAnsi="Arial" w:cs="Arial"/>
          <w:b/>
          <w:bCs/>
          <w:sz w:val="24"/>
          <w:szCs w:val="24"/>
        </w:rPr>
        <w:t>EDITAL DE LICITAÇÃO</w:t>
      </w:r>
    </w:p>
    <w:p w14:paraId="679D3FF4" w14:textId="6C3982B5" w:rsidR="000E2A49" w:rsidRPr="008E6B76" w:rsidRDefault="000E2A49" w:rsidP="000E2A49">
      <w:pPr>
        <w:spacing w:after="0" w:line="360" w:lineRule="auto"/>
        <w:jc w:val="center"/>
        <w:rPr>
          <w:rFonts w:ascii="Arial" w:hAnsi="Arial" w:cs="Arial"/>
          <w:b/>
          <w:bCs/>
          <w:color w:val="FF0000"/>
          <w:sz w:val="24"/>
          <w:szCs w:val="24"/>
        </w:rPr>
      </w:pPr>
      <w:r w:rsidRPr="008E6B76">
        <w:rPr>
          <w:rFonts w:ascii="Arial" w:hAnsi="Arial" w:cs="Arial"/>
          <w:b/>
          <w:bCs/>
          <w:color w:val="FF0000"/>
          <w:sz w:val="24"/>
          <w:szCs w:val="24"/>
        </w:rPr>
        <w:lastRenderedPageBreak/>
        <w:t xml:space="preserve">PREGÃO ELETRÔNICO </w:t>
      </w:r>
      <w:r w:rsidR="000A7BAC" w:rsidRPr="008E6B76">
        <w:rPr>
          <w:rFonts w:ascii="Arial" w:hAnsi="Arial" w:cs="Arial"/>
          <w:b/>
          <w:bCs/>
          <w:color w:val="FF0000"/>
          <w:sz w:val="24"/>
          <w:szCs w:val="24"/>
          <w:highlight w:val="yellow"/>
        </w:rPr>
        <w:t>N.º ___/202</w:t>
      </w:r>
      <w:r w:rsidR="002C1E6A">
        <w:rPr>
          <w:rFonts w:ascii="Arial" w:hAnsi="Arial" w:cs="Arial"/>
          <w:b/>
          <w:bCs/>
          <w:color w:val="FF0000"/>
          <w:sz w:val="24"/>
          <w:szCs w:val="24"/>
        </w:rPr>
        <w:t>6</w:t>
      </w:r>
    </w:p>
    <w:p w14:paraId="16AB507B" w14:textId="77777777" w:rsidR="000E2A49" w:rsidRPr="008E6B76" w:rsidRDefault="000E2A49" w:rsidP="000E2A49">
      <w:pPr>
        <w:spacing w:after="0" w:line="360" w:lineRule="auto"/>
        <w:jc w:val="center"/>
        <w:rPr>
          <w:rFonts w:ascii="Arial" w:hAnsi="Arial" w:cs="Arial"/>
          <w:b/>
          <w:bCs/>
          <w:sz w:val="24"/>
          <w:szCs w:val="24"/>
        </w:rPr>
      </w:pPr>
      <w:r w:rsidRPr="008E6B76">
        <w:rPr>
          <w:rFonts w:ascii="Arial" w:hAnsi="Arial" w:cs="Arial"/>
          <w:b/>
          <w:bCs/>
          <w:sz w:val="24"/>
          <w:szCs w:val="24"/>
        </w:rPr>
        <w:t>ANEXO V</w:t>
      </w:r>
      <w:r w:rsidR="00B77AB0" w:rsidRPr="008E6B76">
        <w:rPr>
          <w:rFonts w:ascii="Arial" w:hAnsi="Arial" w:cs="Arial"/>
          <w:b/>
          <w:bCs/>
          <w:sz w:val="24"/>
          <w:szCs w:val="24"/>
        </w:rPr>
        <w:t>I</w:t>
      </w:r>
    </w:p>
    <w:p w14:paraId="453B342F" w14:textId="77777777" w:rsidR="000E2A49" w:rsidRPr="008E6B76" w:rsidRDefault="000E2A49" w:rsidP="000E2A49">
      <w:pPr>
        <w:spacing w:after="0" w:line="360" w:lineRule="auto"/>
        <w:jc w:val="center"/>
        <w:rPr>
          <w:rFonts w:ascii="Arial" w:hAnsi="Arial" w:cs="Arial"/>
          <w:b/>
          <w:bCs/>
          <w:sz w:val="24"/>
          <w:szCs w:val="24"/>
        </w:rPr>
      </w:pPr>
    </w:p>
    <w:p w14:paraId="0B4DBD14" w14:textId="77777777" w:rsidR="000E2A49" w:rsidRPr="008E6B76" w:rsidRDefault="000E2A49" w:rsidP="000E2A49">
      <w:pPr>
        <w:spacing w:after="0" w:line="360" w:lineRule="auto"/>
        <w:jc w:val="center"/>
        <w:rPr>
          <w:rFonts w:ascii="Arial" w:hAnsi="Arial" w:cs="Arial"/>
          <w:b/>
          <w:bCs/>
          <w:sz w:val="24"/>
          <w:szCs w:val="24"/>
        </w:rPr>
      </w:pPr>
      <w:r w:rsidRPr="008E6B76">
        <w:rPr>
          <w:rFonts w:ascii="Arial" w:hAnsi="Arial" w:cs="Arial"/>
          <w:b/>
          <w:bCs/>
          <w:sz w:val="24"/>
          <w:szCs w:val="24"/>
        </w:rPr>
        <w:t>MINUTA DO CONTRATO</w:t>
      </w:r>
    </w:p>
    <w:p w14:paraId="405B5F1D" w14:textId="77777777" w:rsidR="000E2A49" w:rsidRPr="008E6B76" w:rsidRDefault="000E2A49" w:rsidP="000E2A49">
      <w:pPr>
        <w:spacing w:after="0" w:line="360" w:lineRule="auto"/>
        <w:jc w:val="center"/>
        <w:rPr>
          <w:rFonts w:ascii="Arial" w:hAnsi="Arial" w:cs="Arial"/>
          <w:b/>
          <w:bCs/>
          <w:sz w:val="24"/>
          <w:szCs w:val="24"/>
        </w:rPr>
      </w:pPr>
    </w:p>
    <w:p w14:paraId="0C5CB3E1" w14:textId="2E6C55A8" w:rsidR="000E2A49" w:rsidRPr="008E6B76" w:rsidRDefault="000E2A49" w:rsidP="00A33A2E">
      <w:pPr>
        <w:spacing w:after="0" w:line="360" w:lineRule="auto"/>
        <w:jc w:val="both"/>
        <w:rPr>
          <w:rFonts w:ascii="Arial" w:hAnsi="Arial" w:cs="Arial"/>
          <w:b/>
          <w:bCs/>
          <w:sz w:val="24"/>
          <w:szCs w:val="24"/>
          <w:lang w:val="pt"/>
        </w:rPr>
      </w:pPr>
      <w:r w:rsidRPr="008E6B76">
        <w:rPr>
          <w:rFonts w:ascii="Arial" w:hAnsi="Arial" w:cs="Arial"/>
          <w:b/>
          <w:bCs/>
          <w:color w:val="FF0000"/>
          <w:sz w:val="24"/>
          <w:szCs w:val="24"/>
        </w:rPr>
        <w:t>CONTRATO N.º</w:t>
      </w:r>
      <w:r w:rsidR="00A33A2E" w:rsidRPr="008E6B76">
        <w:rPr>
          <w:rFonts w:ascii="Arial" w:hAnsi="Arial" w:cs="Arial"/>
          <w:b/>
          <w:bCs/>
          <w:color w:val="FF0000"/>
          <w:sz w:val="24"/>
          <w:szCs w:val="24"/>
        </w:rPr>
        <w:t xml:space="preserve">_ - </w:t>
      </w:r>
      <w:r w:rsidR="00FD2C2C" w:rsidRPr="00E00CDD">
        <w:rPr>
          <w:rFonts w:ascii="Arial" w:hAnsi="Arial" w:cs="Arial"/>
          <w:b/>
          <w:i/>
          <w:iCs/>
          <w:sz w:val="24"/>
          <w:szCs w:val="24"/>
          <w:u w:val="single"/>
        </w:rPr>
        <w:t>CONTRAT</w:t>
      </w:r>
      <w:r w:rsidR="00FD2C2C">
        <w:rPr>
          <w:rFonts w:ascii="Arial" w:hAnsi="Arial" w:cs="Arial"/>
          <w:b/>
          <w:i/>
          <w:iCs/>
          <w:sz w:val="24"/>
          <w:szCs w:val="24"/>
          <w:u w:val="single"/>
        </w:rPr>
        <w:t>AÇÃO</w:t>
      </w:r>
      <w:r w:rsidR="00FD2C2C" w:rsidRPr="00E00CDD">
        <w:rPr>
          <w:rFonts w:ascii="Arial" w:hAnsi="Arial" w:cs="Arial"/>
          <w:b/>
          <w:i/>
          <w:iCs/>
          <w:sz w:val="24"/>
          <w:szCs w:val="24"/>
          <w:u w:val="single"/>
        </w:rPr>
        <w:t xml:space="preserve"> DE EMPRESA ESPECIALIZADA EM ENGENHARIA PARA EXEC</w:t>
      </w:r>
      <w:r w:rsidR="00FD2C2C">
        <w:rPr>
          <w:rFonts w:ascii="Arial" w:hAnsi="Arial" w:cs="Arial"/>
          <w:b/>
          <w:i/>
          <w:iCs/>
          <w:sz w:val="24"/>
          <w:szCs w:val="24"/>
          <w:u w:val="single"/>
        </w:rPr>
        <w:t>UÇÃO</w:t>
      </w:r>
      <w:r w:rsidR="00FD2C2C" w:rsidRPr="00E00CDD">
        <w:rPr>
          <w:rFonts w:ascii="Arial" w:hAnsi="Arial" w:cs="Arial"/>
          <w:b/>
          <w:i/>
          <w:iCs/>
          <w:sz w:val="24"/>
          <w:szCs w:val="24"/>
          <w:u w:val="single"/>
        </w:rPr>
        <w:t xml:space="preserve"> DE</w:t>
      </w:r>
      <w:r w:rsidR="00FD2C2C">
        <w:rPr>
          <w:rFonts w:ascii="Arial" w:hAnsi="Arial" w:cs="Arial"/>
          <w:b/>
          <w:i/>
          <w:iCs/>
          <w:sz w:val="24"/>
          <w:szCs w:val="24"/>
          <w:u w:val="single"/>
        </w:rPr>
        <w:t xml:space="preserve"> OBRAS DE CONSTRUÇÃO DE CALÇAMENTO EM CONCRETO, COMPREENDENDO ÁREA TOTAL DE 914,60 M2, A SER EXECUTADA NO ENTROCAMENTO DA AVENIDA HEITOR LUCATO COM A AVENIDA SANTA BÁRBARA, ÁREA VERDE 01, NO MUNICÍPIO DE CEDRAL – SP ,</w:t>
      </w:r>
      <w:r w:rsidR="00FD2C2C" w:rsidRPr="00E00CDD">
        <w:rPr>
          <w:rFonts w:ascii="Arial" w:hAnsi="Arial" w:cs="Arial"/>
          <w:b/>
          <w:i/>
          <w:iCs/>
          <w:sz w:val="24"/>
          <w:szCs w:val="24"/>
          <w:u w:val="single"/>
        </w:rPr>
        <w:t xml:space="preserve"> EM CONFORMIDADE COM O PLANO DE TRABALHO E DEMAIS DOCUMENTOS TÉCNICOS VINCULADOS AO CONVENIO: </w:t>
      </w:r>
      <w:r w:rsidR="00FD2C2C" w:rsidRPr="00FD2C2C">
        <w:rPr>
          <w:rFonts w:ascii="Arial" w:hAnsi="Arial" w:cs="Arial"/>
          <w:b/>
          <w:i/>
          <w:iCs/>
          <w:sz w:val="24"/>
          <w:szCs w:val="24"/>
          <w:u w:val="single"/>
        </w:rPr>
        <w:t>101196/2026</w:t>
      </w:r>
      <w:r w:rsidR="00FD2C2C" w:rsidRPr="00E00CDD">
        <w:rPr>
          <w:rFonts w:ascii="Arial" w:hAnsi="Arial" w:cs="Arial"/>
          <w:b/>
          <w:i/>
          <w:iCs/>
          <w:sz w:val="24"/>
          <w:szCs w:val="24"/>
          <w:u w:val="single"/>
        </w:rPr>
        <w:t xml:space="preserve"> </w:t>
      </w:r>
      <w:r w:rsidR="00FD2C2C">
        <w:rPr>
          <w:rFonts w:ascii="Arial" w:hAnsi="Arial" w:cs="Arial"/>
          <w:b/>
          <w:i/>
          <w:iCs/>
          <w:sz w:val="24"/>
          <w:szCs w:val="24"/>
          <w:u w:val="single"/>
        </w:rPr>
        <w:t>SENDO</w:t>
      </w:r>
      <w:r w:rsidR="00FD2C2C" w:rsidRPr="00E00CDD">
        <w:rPr>
          <w:rFonts w:ascii="Arial" w:hAnsi="Arial" w:cs="Arial"/>
          <w:b/>
          <w:i/>
          <w:iCs/>
          <w:sz w:val="24"/>
          <w:szCs w:val="24"/>
          <w:u w:val="single"/>
        </w:rPr>
        <w:t xml:space="preserve"> PARTICIPES: SECRETARIA DE GOVERNO E RELA</w:t>
      </w:r>
      <w:r w:rsidR="00FD2C2C">
        <w:rPr>
          <w:rFonts w:ascii="Arial" w:hAnsi="Arial" w:cs="Arial"/>
          <w:b/>
          <w:i/>
          <w:iCs/>
          <w:sz w:val="24"/>
          <w:szCs w:val="24"/>
          <w:u w:val="single"/>
        </w:rPr>
        <w:t>ÇÕES</w:t>
      </w:r>
      <w:r w:rsidR="00FD2C2C" w:rsidRPr="00E00CDD">
        <w:rPr>
          <w:rFonts w:ascii="Arial" w:hAnsi="Arial" w:cs="Arial"/>
          <w:b/>
          <w:i/>
          <w:iCs/>
          <w:sz w:val="24"/>
          <w:szCs w:val="24"/>
          <w:u w:val="single"/>
        </w:rPr>
        <w:t xml:space="preserve"> INSTITUCIONAIS</w:t>
      </w:r>
      <w:r w:rsidR="00FD2C2C">
        <w:rPr>
          <w:rFonts w:ascii="Arial" w:hAnsi="Arial" w:cs="Arial"/>
          <w:b/>
          <w:i/>
          <w:iCs/>
          <w:sz w:val="24"/>
          <w:szCs w:val="24"/>
          <w:u w:val="single"/>
        </w:rPr>
        <w:t xml:space="preserve"> DO GOVERNO DO ESTADO DE SÃO PAULO</w:t>
      </w:r>
      <w:r w:rsidR="00FD2C2C" w:rsidRPr="00E00CDD">
        <w:rPr>
          <w:rFonts w:ascii="Arial" w:hAnsi="Arial" w:cs="Arial"/>
          <w:b/>
          <w:i/>
          <w:iCs/>
          <w:sz w:val="24"/>
          <w:szCs w:val="24"/>
          <w:u w:val="single"/>
        </w:rPr>
        <w:t xml:space="preserve"> E MUNICÍPIO DE CEDRAL</w:t>
      </w:r>
    </w:p>
    <w:p w14:paraId="5B6D7822" w14:textId="77777777" w:rsidR="000E2A49" w:rsidRPr="008E6B76" w:rsidRDefault="000E2A49" w:rsidP="000E2A49">
      <w:pPr>
        <w:pStyle w:val="Normal2"/>
        <w:spacing w:after="0"/>
        <w:jc w:val="center"/>
        <w:rPr>
          <w:rFonts w:ascii="Arial" w:eastAsia="Arial" w:hAnsi="Arial" w:cs="Arial"/>
          <w:b/>
          <w:bCs/>
          <w:color w:val="auto"/>
        </w:rPr>
      </w:pPr>
    </w:p>
    <w:p w14:paraId="11A68F70" w14:textId="77777777" w:rsidR="000E2A49" w:rsidRPr="008E6B76" w:rsidRDefault="000E2A49" w:rsidP="000E2A49">
      <w:pPr>
        <w:pStyle w:val="Normal2"/>
        <w:spacing w:after="0"/>
        <w:jc w:val="center"/>
        <w:rPr>
          <w:rFonts w:ascii="Arial" w:hAnsi="Arial" w:cs="Arial"/>
          <w:b/>
          <w:bCs/>
          <w:color w:val="auto"/>
        </w:rPr>
      </w:pPr>
      <w:r w:rsidRPr="008E6B76">
        <w:rPr>
          <w:rFonts w:ascii="Arial" w:hAnsi="Arial" w:cs="Arial"/>
          <w:b/>
          <w:bCs/>
          <w:color w:val="auto"/>
        </w:rPr>
        <w:t>IDENTIFICAÇÃO DAS PARTES CONTRATANTES</w:t>
      </w:r>
    </w:p>
    <w:p w14:paraId="3DD9826C" w14:textId="77777777" w:rsidR="000E2A49" w:rsidRPr="008E6B76" w:rsidRDefault="000E2A49" w:rsidP="000E2A49">
      <w:pPr>
        <w:pStyle w:val="Normal2"/>
        <w:spacing w:after="0"/>
        <w:rPr>
          <w:rFonts w:ascii="Arial" w:hAnsi="Arial" w:cs="Arial"/>
          <w:b/>
          <w:bCs/>
          <w:color w:val="auto"/>
        </w:rPr>
      </w:pPr>
    </w:p>
    <w:p w14:paraId="5C6D2EB1" w14:textId="6C7C9AC3" w:rsidR="000E2A49" w:rsidRPr="008E6B76" w:rsidRDefault="000E2A49" w:rsidP="000E2A49">
      <w:pPr>
        <w:pStyle w:val="Normal2"/>
        <w:spacing w:after="0"/>
        <w:rPr>
          <w:rFonts w:ascii="Arial" w:hAnsi="Arial" w:cs="Arial"/>
          <w:color w:val="auto"/>
        </w:rPr>
      </w:pPr>
      <w:r w:rsidRPr="008E6B76">
        <w:rPr>
          <w:rFonts w:ascii="Arial" w:hAnsi="Arial" w:cs="Arial"/>
          <w:color w:val="auto"/>
        </w:rPr>
        <w:t xml:space="preserve">o </w:t>
      </w:r>
      <w:r w:rsidRPr="008E6B76">
        <w:rPr>
          <w:rFonts w:ascii="Arial" w:hAnsi="Arial" w:cs="Arial"/>
          <w:b/>
          <w:color w:val="auto"/>
        </w:rPr>
        <w:t>MUNICÍPIO DE CEDRAL</w:t>
      </w:r>
      <w:r w:rsidRPr="008E6B76">
        <w:rPr>
          <w:rFonts w:ascii="Arial" w:hAnsi="Arial" w:cs="Arial"/>
          <w:color w:val="auto"/>
        </w:rPr>
        <w:t xml:space="preserve">, pessoa jurídica de direito público interno, inscrito no CNPJ nº 45.093.663/0001-36, com sede à Avenida Antônio dos Santos Galante n.º 429, Centro, neste ato representado pelo Prefeito Municipal </w:t>
      </w:r>
      <w:r w:rsidR="008F1E92" w:rsidRPr="008E6B76">
        <w:rPr>
          <w:rFonts w:ascii="Arial" w:hAnsi="Arial" w:cs="Arial"/>
          <w:b/>
        </w:rPr>
        <w:t>IRINEO BEOLCHI JUNIOR</w:t>
      </w:r>
      <w:r w:rsidR="008F1E92" w:rsidRPr="008E6B76">
        <w:rPr>
          <w:rFonts w:ascii="Arial" w:hAnsi="Arial" w:cs="Arial"/>
        </w:rPr>
        <w:t xml:space="preserve">, brasileiro, casado, portador do RG nº 9.757.788 - 1SSP/SP e inscrito no CPF n.º 077.491.148-40, residente e domiciliado na Rua João Gonçalves Leite, n.º 156, Jardim Santa Lúcia Helena, </w:t>
      </w:r>
      <w:proofErr w:type="spellStart"/>
      <w:r w:rsidR="008F1E92" w:rsidRPr="008E6B76">
        <w:rPr>
          <w:rFonts w:ascii="Arial" w:hAnsi="Arial" w:cs="Arial"/>
        </w:rPr>
        <w:t>Cedral</w:t>
      </w:r>
      <w:proofErr w:type="spellEnd"/>
      <w:r w:rsidR="008F1E92" w:rsidRPr="008E6B76">
        <w:rPr>
          <w:rFonts w:ascii="Arial" w:hAnsi="Arial" w:cs="Arial"/>
        </w:rPr>
        <w:t>/SP, CEP 15.896-204,</w:t>
      </w:r>
      <w:r w:rsidR="008F1E92" w:rsidRPr="008E6B76">
        <w:rPr>
          <w:rFonts w:ascii="Arial" w:hAnsi="Arial" w:cs="Arial"/>
          <w:b/>
        </w:rPr>
        <w:t xml:space="preserve"> </w:t>
      </w:r>
      <w:r w:rsidR="008F1E92" w:rsidRPr="008E6B76">
        <w:rPr>
          <w:rFonts w:ascii="Arial" w:hAnsi="Arial" w:cs="Arial"/>
        </w:rPr>
        <w:t>CEP 15.895-000</w:t>
      </w:r>
      <w:r w:rsidRPr="008E6B76">
        <w:rPr>
          <w:rFonts w:ascii="Arial" w:hAnsi="Arial" w:cs="Arial"/>
          <w:color w:val="auto"/>
        </w:rPr>
        <w:t xml:space="preserve">, doravante denominado </w:t>
      </w:r>
      <w:r w:rsidRPr="008E6B76">
        <w:rPr>
          <w:rFonts w:ascii="Arial" w:hAnsi="Arial" w:cs="Arial"/>
          <w:b/>
          <w:bCs/>
          <w:color w:val="auto"/>
        </w:rPr>
        <w:t>CONTRATANTE,</w:t>
      </w:r>
      <w:r w:rsidRPr="008E6B76">
        <w:rPr>
          <w:rFonts w:ascii="Arial" w:hAnsi="Arial" w:cs="Arial"/>
          <w:color w:val="auto"/>
        </w:rPr>
        <w:t xml:space="preserve"> e a </w:t>
      </w:r>
      <w:proofErr w:type="spellStart"/>
      <w:r w:rsidRPr="008E6B76">
        <w:rPr>
          <w:rFonts w:ascii="Arial" w:hAnsi="Arial" w:cs="Arial"/>
          <w:color w:val="auto"/>
        </w:rPr>
        <w:t>xxx</w:t>
      </w:r>
      <w:proofErr w:type="spellEnd"/>
      <w:r w:rsidRPr="008E6B76">
        <w:rPr>
          <w:rFonts w:ascii="Arial" w:hAnsi="Arial" w:cs="Arial"/>
          <w:color w:val="auto"/>
        </w:rPr>
        <w:t xml:space="preserve">, pessoa jurídica de direito privado, inscrita no CNPJ sob, sediada no endereço nº, bairro, Cidade, Estado, neste ato representada por nacionalidade, estado civil, portador do RG n.º, e inscrito no CPF sob n.º, </w:t>
      </w:r>
      <w:r w:rsidRPr="008E6B76">
        <w:rPr>
          <w:rFonts w:ascii="Arial" w:hAnsi="Arial" w:cs="Arial"/>
          <w:b/>
          <w:bCs/>
          <w:color w:val="auto"/>
        </w:rPr>
        <w:t>denominada CONTRATADA</w:t>
      </w:r>
      <w:r w:rsidRPr="008E6B76">
        <w:rPr>
          <w:rFonts w:ascii="Arial" w:hAnsi="Arial" w:cs="Arial"/>
          <w:color w:val="auto"/>
        </w:rPr>
        <w:t xml:space="preserve">, acordam e ajustam firmar o presente Contrato, nos termos da Lei Federal 14.133/2021, assim como pelas condições do Edital de </w:t>
      </w:r>
      <w:r w:rsidR="000A7BAC" w:rsidRPr="008E6B76">
        <w:rPr>
          <w:rFonts w:ascii="Arial" w:hAnsi="Arial" w:cs="Arial"/>
          <w:b/>
          <w:color w:val="FF0000"/>
          <w:highlight w:val="yellow"/>
        </w:rPr>
        <w:t>PREGÃO ELETRÔNICO n.º _/202</w:t>
      </w:r>
      <w:r w:rsidR="0097306C">
        <w:rPr>
          <w:rFonts w:ascii="Arial" w:hAnsi="Arial" w:cs="Arial"/>
          <w:b/>
          <w:color w:val="FF0000"/>
          <w:highlight w:val="yellow"/>
        </w:rPr>
        <w:t>6</w:t>
      </w:r>
      <w:r w:rsidRPr="008E6B76">
        <w:rPr>
          <w:rFonts w:ascii="Arial" w:hAnsi="Arial" w:cs="Arial"/>
          <w:color w:val="auto"/>
          <w:highlight w:val="yellow"/>
        </w:rPr>
        <w:t>,</w:t>
      </w:r>
      <w:r w:rsidRPr="008E6B76">
        <w:rPr>
          <w:rFonts w:ascii="Arial" w:hAnsi="Arial" w:cs="Arial"/>
          <w:color w:val="auto"/>
        </w:rPr>
        <w:t xml:space="preserve"> originado do </w:t>
      </w:r>
      <w:r w:rsidRPr="008E6B76">
        <w:rPr>
          <w:rFonts w:ascii="Arial" w:hAnsi="Arial" w:cs="Arial"/>
          <w:b/>
          <w:color w:val="FF0000"/>
          <w:highlight w:val="yellow"/>
        </w:rPr>
        <w:t>processo administrativo nº XXX</w:t>
      </w:r>
      <w:r w:rsidRPr="008E6B76">
        <w:rPr>
          <w:rFonts w:ascii="Arial" w:hAnsi="Arial" w:cs="Arial"/>
          <w:color w:val="FF0000"/>
        </w:rPr>
        <w:t xml:space="preserve"> </w:t>
      </w:r>
      <w:r w:rsidRPr="008E6B76">
        <w:rPr>
          <w:rFonts w:ascii="Arial" w:hAnsi="Arial" w:cs="Arial"/>
          <w:color w:val="auto"/>
        </w:rPr>
        <w:t>, nos termos da proposta da Contratada e pelas cláusulas a seguir expressas, definidoras dos direitos, obrigações e responsabilidades das partes.</w:t>
      </w:r>
    </w:p>
    <w:p w14:paraId="63A524C0" w14:textId="77777777" w:rsidR="000E2A49" w:rsidRPr="008E6B76" w:rsidRDefault="000E2A49" w:rsidP="000E2A49">
      <w:pPr>
        <w:pStyle w:val="Normal2"/>
        <w:spacing w:after="0"/>
        <w:rPr>
          <w:rFonts w:ascii="Arial" w:hAnsi="Arial" w:cs="Arial"/>
          <w:color w:val="auto"/>
        </w:rPr>
      </w:pPr>
    </w:p>
    <w:p w14:paraId="517FBB88" w14:textId="77777777" w:rsidR="000E2A49" w:rsidRPr="008E6B76" w:rsidRDefault="000E2A49" w:rsidP="000E2A49">
      <w:pPr>
        <w:pStyle w:val="Normal2"/>
        <w:spacing w:after="0"/>
        <w:jc w:val="center"/>
        <w:rPr>
          <w:rFonts w:ascii="Arial" w:hAnsi="Arial" w:cs="Arial"/>
          <w:b/>
          <w:bCs/>
          <w:color w:val="auto"/>
        </w:rPr>
      </w:pPr>
    </w:p>
    <w:p w14:paraId="2C4A2BD2" w14:textId="77777777" w:rsidR="00E02CCE" w:rsidRPr="008E6B76" w:rsidRDefault="00E02CCE" w:rsidP="000E2A49">
      <w:pPr>
        <w:pStyle w:val="Normal2"/>
        <w:spacing w:after="0"/>
        <w:jc w:val="center"/>
        <w:rPr>
          <w:rFonts w:ascii="Arial" w:hAnsi="Arial" w:cs="Arial"/>
          <w:b/>
          <w:bCs/>
          <w:color w:val="auto"/>
        </w:rPr>
      </w:pPr>
    </w:p>
    <w:p w14:paraId="347FE1D8" w14:textId="77777777" w:rsidR="00E02CCE" w:rsidRPr="008E6B76" w:rsidRDefault="00E02CCE" w:rsidP="000E2A49">
      <w:pPr>
        <w:pStyle w:val="Normal2"/>
        <w:spacing w:after="0"/>
        <w:jc w:val="center"/>
        <w:rPr>
          <w:rFonts w:ascii="Arial" w:hAnsi="Arial" w:cs="Arial"/>
          <w:b/>
          <w:bCs/>
          <w:color w:val="auto"/>
        </w:rPr>
      </w:pPr>
    </w:p>
    <w:p w14:paraId="2907EB0B" w14:textId="77777777" w:rsidR="00E02CCE" w:rsidRPr="008E6B76" w:rsidRDefault="00E02CCE" w:rsidP="000E2A49">
      <w:pPr>
        <w:pStyle w:val="Normal2"/>
        <w:spacing w:after="0"/>
        <w:jc w:val="center"/>
        <w:rPr>
          <w:rFonts w:ascii="Arial" w:hAnsi="Arial" w:cs="Arial"/>
          <w:b/>
          <w:bCs/>
          <w:color w:val="auto"/>
        </w:rPr>
      </w:pPr>
    </w:p>
    <w:p w14:paraId="2FD0DB17" w14:textId="77777777" w:rsidR="000E2A49" w:rsidRPr="008E6B76" w:rsidRDefault="000E2A49" w:rsidP="000E2A49">
      <w:pPr>
        <w:pStyle w:val="Normal2"/>
        <w:spacing w:after="0"/>
        <w:jc w:val="center"/>
        <w:rPr>
          <w:rFonts w:ascii="Arial" w:hAnsi="Arial" w:cs="Arial"/>
          <w:b/>
          <w:bCs/>
          <w:color w:val="auto"/>
        </w:rPr>
      </w:pPr>
      <w:r w:rsidRPr="008E6B76">
        <w:rPr>
          <w:rFonts w:ascii="Arial" w:hAnsi="Arial" w:cs="Arial"/>
          <w:b/>
          <w:bCs/>
          <w:color w:val="auto"/>
        </w:rPr>
        <w:t xml:space="preserve">CLÁUSULA PRIMEIRA </w:t>
      </w:r>
    </w:p>
    <w:p w14:paraId="7A71CFE1" w14:textId="77777777" w:rsidR="000E2A49" w:rsidRPr="008E6B76" w:rsidRDefault="00E02CCE" w:rsidP="000E2A49">
      <w:pPr>
        <w:pStyle w:val="Normal2"/>
        <w:spacing w:after="0"/>
        <w:jc w:val="center"/>
        <w:rPr>
          <w:rFonts w:ascii="Arial" w:hAnsi="Arial" w:cs="Arial"/>
          <w:b/>
          <w:bCs/>
          <w:color w:val="auto"/>
        </w:rPr>
      </w:pPr>
      <w:r w:rsidRPr="008E6B76">
        <w:rPr>
          <w:rFonts w:ascii="Arial" w:hAnsi="Arial" w:cs="Arial"/>
          <w:b/>
          <w:bCs/>
          <w:color w:val="auto"/>
        </w:rPr>
        <w:t>DO OBJETO E DA PRESTAÇÃO DOS SERVIÇOS</w:t>
      </w:r>
    </w:p>
    <w:p w14:paraId="7B40D25C" w14:textId="5F369EA6" w:rsidR="000E4740" w:rsidRPr="008E6B76" w:rsidRDefault="000E2A49" w:rsidP="00FD3197">
      <w:pPr>
        <w:pStyle w:val="Normal2"/>
        <w:spacing w:after="0"/>
        <w:rPr>
          <w:rFonts w:ascii="Arial" w:hAnsi="Arial" w:cs="Arial"/>
        </w:rPr>
      </w:pPr>
      <w:r w:rsidRPr="008E6B76">
        <w:rPr>
          <w:rFonts w:ascii="Arial" w:hAnsi="Arial" w:cs="Arial"/>
          <w:color w:val="auto"/>
        </w:rPr>
        <w:t xml:space="preserve">1.1 – O objeto do presente instrumento é a </w:t>
      </w:r>
      <w:r w:rsidR="00FD2C2C" w:rsidRPr="00E00CDD">
        <w:rPr>
          <w:rFonts w:ascii="Arial" w:hAnsi="Arial" w:cs="Arial"/>
          <w:b/>
          <w:i/>
          <w:iCs/>
          <w:u w:val="single"/>
        </w:rPr>
        <w:t>CONTRAT</w:t>
      </w:r>
      <w:r w:rsidR="00FD2C2C">
        <w:rPr>
          <w:rFonts w:ascii="Arial" w:hAnsi="Arial" w:cs="Arial"/>
          <w:b/>
          <w:i/>
          <w:iCs/>
          <w:u w:val="single"/>
        </w:rPr>
        <w:t>AÇÃO</w:t>
      </w:r>
      <w:r w:rsidR="00FD2C2C" w:rsidRPr="00E00CDD">
        <w:rPr>
          <w:rFonts w:ascii="Arial" w:hAnsi="Arial" w:cs="Arial"/>
          <w:b/>
          <w:i/>
          <w:iCs/>
          <w:u w:val="single"/>
        </w:rPr>
        <w:t xml:space="preserve"> DE EMPRESA ESPECIALIZADA EM ENGENHARIA PARA EXEC</w:t>
      </w:r>
      <w:r w:rsidR="00FD2C2C">
        <w:rPr>
          <w:rFonts w:ascii="Arial" w:hAnsi="Arial" w:cs="Arial"/>
          <w:b/>
          <w:i/>
          <w:iCs/>
          <w:u w:val="single"/>
        </w:rPr>
        <w:t>UÇÃO</w:t>
      </w:r>
      <w:r w:rsidR="00FD2C2C" w:rsidRPr="00E00CDD">
        <w:rPr>
          <w:rFonts w:ascii="Arial" w:hAnsi="Arial" w:cs="Arial"/>
          <w:b/>
          <w:i/>
          <w:iCs/>
          <w:u w:val="single"/>
        </w:rPr>
        <w:t xml:space="preserve"> DE</w:t>
      </w:r>
      <w:r w:rsidR="00FD2C2C">
        <w:rPr>
          <w:rFonts w:ascii="Arial" w:hAnsi="Arial" w:cs="Arial"/>
          <w:b/>
          <w:i/>
          <w:iCs/>
          <w:u w:val="single"/>
        </w:rPr>
        <w:t xml:space="preserve"> OBRAS DE CONSTRUÇÃO DE CALÇAMENTO EM CONCRETO, COMPREENDENDO ÁREA TOTAL DE 914,60 M2, A SER EXECUTADA NO ENTROCAMENTO DA AVENIDA HEITOR LUCATO COM A AVENIDA SANTA BÁRBARA, ÁREA VERDE 01, NO MUNICÍPIO DE CEDRAL – SP ,</w:t>
      </w:r>
      <w:r w:rsidR="00FD2C2C" w:rsidRPr="00E00CDD">
        <w:rPr>
          <w:rFonts w:ascii="Arial" w:hAnsi="Arial" w:cs="Arial"/>
          <w:b/>
          <w:i/>
          <w:iCs/>
          <w:u w:val="single"/>
        </w:rPr>
        <w:t xml:space="preserve"> EM CONFORMIDADE COM O PLANO DE TRABALHO E DEMAIS DOCUMENTOS TÉCNICOS VINCULADOS AO CONVENIO: </w:t>
      </w:r>
      <w:r w:rsidR="00FD2C2C" w:rsidRPr="00FD2C2C">
        <w:rPr>
          <w:rFonts w:ascii="Arial" w:hAnsi="Arial" w:cs="Arial"/>
          <w:b/>
          <w:i/>
          <w:iCs/>
          <w:u w:val="single"/>
        </w:rPr>
        <w:t>101196/2026</w:t>
      </w:r>
      <w:r w:rsidR="00FD2C2C" w:rsidRPr="00E00CDD">
        <w:rPr>
          <w:rFonts w:ascii="Arial" w:hAnsi="Arial" w:cs="Arial"/>
          <w:b/>
          <w:i/>
          <w:iCs/>
          <w:u w:val="single"/>
        </w:rPr>
        <w:t xml:space="preserve"> </w:t>
      </w:r>
      <w:r w:rsidR="00FD2C2C">
        <w:rPr>
          <w:rFonts w:ascii="Arial" w:hAnsi="Arial" w:cs="Arial"/>
          <w:b/>
          <w:i/>
          <w:iCs/>
          <w:u w:val="single"/>
        </w:rPr>
        <w:t>SENDO</w:t>
      </w:r>
      <w:r w:rsidR="00FD2C2C" w:rsidRPr="00E00CDD">
        <w:rPr>
          <w:rFonts w:ascii="Arial" w:hAnsi="Arial" w:cs="Arial"/>
          <w:b/>
          <w:i/>
          <w:iCs/>
          <w:u w:val="single"/>
        </w:rPr>
        <w:t xml:space="preserve"> PARTICIPES: SECRETARIA DE GOVERNO E RELA</w:t>
      </w:r>
      <w:r w:rsidR="00FD2C2C">
        <w:rPr>
          <w:rFonts w:ascii="Arial" w:hAnsi="Arial" w:cs="Arial"/>
          <w:b/>
          <w:i/>
          <w:iCs/>
          <w:u w:val="single"/>
        </w:rPr>
        <w:t>ÇÕES</w:t>
      </w:r>
      <w:r w:rsidR="00FD2C2C" w:rsidRPr="00E00CDD">
        <w:rPr>
          <w:rFonts w:ascii="Arial" w:hAnsi="Arial" w:cs="Arial"/>
          <w:b/>
          <w:i/>
          <w:iCs/>
          <w:u w:val="single"/>
        </w:rPr>
        <w:t xml:space="preserve"> INSTITUCIONAIS</w:t>
      </w:r>
      <w:r w:rsidR="00FD2C2C">
        <w:rPr>
          <w:rFonts w:ascii="Arial" w:hAnsi="Arial" w:cs="Arial"/>
          <w:b/>
          <w:i/>
          <w:iCs/>
          <w:u w:val="single"/>
        </w:rPr>
        <w:t xml:space="preserve"> DO GOVERNO DO ESTADO DE SÃO PAULO</w:t>
      </w:r>
      <w:r w:rsidR="00FD2C2C" w:rsidRPr="00E00CDD">
        <w:rPr>
          <w:rFonts w:ascii="Arial" w:hAnsi="Arial" w:cs="Arial"/>
          <w:b/>
          <w:i/>
          <w:iCs/>
          <w:u w:val="single"/>
        </w:rPr>
        <w:t xml:space="preserve"> E MUNICÍPIO DE CEDRAL</w:t>
      </w:r>
      <w:r w:rsidR="00FD2C2C">
        <w:rPr>
          <w:rFonts w:ascii="Arial" w:hAnsi="Arial" w:cs="Arial"/>
          <w:b/>
          <w:i/>
          <w:iCs/>
          <w:u w:val="single"/>
        </w:rPr>
        <w:t xml:space="preserve"> </w:t>
      </w:r>
      <w:r w:rsidRPr="008E6B76">
        <w:rPr>
          <w:rFonts w:ascii="Arial" w:eastAsia="Arial" w:hAnsi="Arial" w:cs="Arial"/>
          <w:bCs/>
          <w:color w:val="auto"/>
        </w:rPr>
        <w:t>e</w:t>
      </w:r>
      <w:r w:rsidRPr="008E6B76">
        <w:rPr>
          <w:rFonts w:ascii="Arial" w:eastAsia="Arial" w:hAnsi="Arial" w:cs="Arial"/>
          <w:b/>
          <w:bCs/>
          <w:color w:val="auto"/>
        </w:rPr>
        <w:t xml:space="preserve"> </w:t>
      </w:r>
      <w:r w:rsidRPr="008E6B76">
        <w:rPr>
          <w:rFonts w:ascii="Arial" w:hAnsi="Arial" w:cs="Arial"/>
          <w:color w:val="auto"/>
        </w:rPr>
        <w:t xml:space="preserve">deverá ser </w:t>
      </w:r>
      <w:r w:rsidR="00FD3197" w:rsidRPr="008E6B76">
        <w:rPr>
          <w:rFonts w:ascii="Arial" w:hAnsi="Arial" w:cs="Arial"/>
          <w:color w:val="auto"/>
        </w:rPr>
        <w:t>executado</w:t>
      </w:r>
      <w:r w:rsidRPr="008E6B76">
        <w:rPr>
          <w:rFonts w:ascii="Arial" w:hAnsi="Arial" w:cs="Arial"/>
          <w:color w:val="auto"/>
        </w:rPr>
        <w:t xml:space="preserve"> de</w:t>
      </w:r>
      <w:r w:rsidR="00FD3197" w:rsidRPr="008E6B76">
        <w:rPr>
          <w:rFonts w:ascii="Arial" w:hAnsi="Arial" w:cs="Arial"/>
          <w:color w:val="auto"/>
        </w:rPr>
        <w:t xml:space="preserve"> acordo com o Anexo I do edital.</w:t>
      </w:r>
    </w:p>
    <w:p w14:paraId="00D31BB8" w14:textId="77777777" w:rsidR="000E4740" w:rsidRPr="008E6B76" w:rsidRDefault="000E4740" w:rsidP="000E4740">
      <w:pPr>
        <w:spacing w:after="0" w:line="360" w:lineRule="auto"/>
        <w:jc w:val="both"/>
        <w:rPr>
          <w:rFonts w:ascii="Arial" w:hAnsi="Arial" w:cs="Arial"/>
          <w:sz w:val="24"/>
          <w:szCs w:val="24"/>
        </w:rPr>
      </w:pPr>
    </w:p>
    <w:p w14:paraId="3DDB24E8" w14:textId="77777777" w:rsidR="000E2A49" w:rsidRPr="008E6B76" w:rsidRDefault="000E2A49" w:rsidP="000E2A49">
      <w:pPr>
        <w:pStyle w:val="Normal2"/>
        <w:spacing w:after="0"/>
        <w:rPr>
          <w:rFonts w:ascii="Arial" w:hAnsi="Arial" w:cs="Arial"/>
          <w:color w:val="auto"/>
        </w:rPr>
      </w:pPr>
      <w:r w:rsidRPr="008E6B76">
        <w:rPr>
          <w:rFonts w:ascii="Arial" w:hAnsi="Arial" w:cs="Arial"/>
          <w:color w:val="auto"/>
        </w:rPr>
        <w:t xml:space="preserve">1.2 - Caso a empresa não cumprir com o objeto, a mesma estará deixando de cumprir o contrato e ficará sujeita as sanções. </w:t>
      </w:r>
    </w:p>
    <w:p w14:paraId="1B23A191" w14:textId="3E0222E5" w:rsidR="000E2A49" w:rsidRPr="008E6B76" w:rsidRDefault="00646542" w:rsidP="000E2A49">
      <w:pPr>
        <w:pStyle w:val="Normal2"/>
        <w:spacing w:after="0"/>
        <w:rPr>
          <w:rFonts w:ascii="Arial" w:hAnsi="Arial" w:cs="Arial"/>
          <w:color w:val="auto"/>
        </w:rPr>
      </w:pPr>
      <w:r w:rsidRPr="008E6B76">
        <w:rPr>
          <w:rFonts w:ascii="Arial" w:hAnsi="Arial" w:cs="Arial"/>
          <w:color w:val="auto"/>
        </w:rPr>
        <w:t xml:space="preserve">1.3 – O objeto deverá ser </w:t>
      </w:r>
      <w:r w:rsidR="00067DEA">
        <w:rPr>
          <w:rFonts w:ascii="Arial" w:hAnsi="Arial" w:cs="Arial"/>
          <w:color w:val="auto"/>
        </w:rPr>
        <w:t xml:space="preserve">executado </w:t>
      </w:r>
      <w:r w:rsidR="000E2A49" w:rsidRPr="008E6B76">
        <w:rPr>
          <w:rFonts w:ascii="Arial" w:hAnsi="Arial" w:cs="Arial"/>
          <w:color w:val="auto"/>
        </w:rPr>
        <w:t xml:space="preserve">com o solicitado e sendo o caso de apresentar problema, será rejeitado, obrigando-se sanar a irregularidade no prazo indicado, sem prejuízo para o Município. </w:t>
      </w:r>
    </w:p>
    <w:p w14:paraId="40F9E8FB" w14:textId="77777777" w:rsidR="000E2A49" w:rsidRPr="008E6B76" w:rsidRDefault="000E2A49" w:rsidP="000E2A49">
      <w:pPr>
        <w:pStyle w:val="Normal2"/>
        <w:spacing w:after="0"/>
        <w:rPr>
          <w:rFonts w:ascii="Arial" w:hAnsi="Arial" w:cs="Arial"/>
          <w:color w:val="auto"/>
        </w:rPr>
      </w:pPr>
    </w:p>
    <w:p w14:paraId="4E6BAC97" w14:textId="77777777" w:rsidR="000E2A49" w:rsidRPr="008E6B76" w:rsidRDefault="000E2A49" w:rsidP="000E2A49">
      <w:pPr>
        <w:pStyle w:val="Normal2"/>
        <w:spacing w:after="0"/>
        <w:rPr>
          <w:rFonts w:ascii="Arial" w:hAnsi="Arial" w:cs="Arial"/>
          <w:color w:val="auto"/>
        </w:rPr>
      </w:pPr>
      <w:r w:rsidRPr="008E6B76">
        <w:rPr>
          <w:rFonts w:ascii="Arial" w:hAnsi="Arial" w:cs="Arial"/>
          <w:color w:val="auto"/>
        </w:rPr>
        <w:t xml:space="preserve">1.4 - Apurada, em qualquer tempo, divergência entre as especificações pré-fixadas e a execução, serão aplicados à CONTRATADA sanções previstas neste edital e na legislação vigente. </w:t>
      </w:r>
    </w:p>
    <w:p w14:paraId="13C8FAAB" w14:textId="77777777" w:rsidR="000E2A49" w:rsidRPr="008E6B76" w:rsidRDefault="000E2A49" w:rsidP="000E2A49">
      <w:pPr>
        <w:pStyle w:val="Normal2"/>
        <w:spacing w:after="0"/>
        <w:rPr>
          <w:rFonts w:ascii="Arial" w:hAnsi="Arial" w:cs="Arial"/>
          <w:color w:val="auto"/>
        </w:rPr>
      </w:pPr>
    </w:p>
    <w:p w14:paraId="2045357C" w14:textId="77777777" w:rsidR="000E2A49" w:rsidRPr="008E6B76" w:rsidRDefault="000E2A49" w:rsidP="000E2A49">
      <w:pPr>
        <w:pStyle w:val="Normal2"/>
        <w:spacing w:after="0"/>
        <w:rPr>
          <w:rFonts w:ascii="Arial" w:hAnsi="Arial" w:cs="Arial"/>
          <w:color w:val="auto"/>
        </w:rPr>
      </w:pPr>
      <w:r w:rsidRPr="008E6B76">
        <w:rPr>
          <w:rFonts w:ascii="Arial" w:hAnsi="Arial" w:cs="Arial"/>
          <w:color w:val="auto"/>
        </w:rPr>
        <w:t xml:space="preserve">1.5 - Quaisquer danos ou prejuízos ocasionados ao patrimônio da Administração por empregados ou prepostos do licitante vencedor, serão de exclusiva responsabilidade deste último. </w:t>
      </w:r>
    </w:p>
    <w:p w14:paraId="1A2194D7" w14:textId="77777777" w:rsidR="000E2A49" w:rsidRPr="008E6B76" w:rsidRDefault="000E2A49" w:rsidP="000E2A49">
      <w:pPr>
        <w:pStyle w:val="Normal2"/>
        <w:spacing w:after="0"/>
        <w:rPr>
          <w:rFonts w:ascii="Arial" w:hAnsi="Arial" w:cs="Arial"/>
          <w:color w:val="auto"/>
        </w:rPr>
      </w:pPr>
    </w:p>
    <w:p w14:paraId="1557B7D4" w14:textId="77777777" w:rsidR="000E2A49" w:rsidRPr="008E6B76" w:rsidRDefault="000E2A49" w:rsidP="000E2A49">
      <w:pPr>
        <w:pStyle w:val="Normal2"/>
        <w:spacing w:after="0"/>
        <w:rPr>
          <w:rFonts w:ascii="Arial" w:hAnsi="Arial" w:cs="Arial"/>
          <w:color w:val="auto"/>
        </w:rPr>
      </w:pPr>
      <w:r w:rsidRPr="008E6B76">
        <w:rPr>
          <w:rFonts w:ascii="Arial" w:hAnsi="Arial" w:cs="Arial"/>
          <w:color w:val="auto"/>
        </w:rPr>
        <w:lastRenderedPageBreak/>
        <w:t>1.6 - O Município até a assinatura do contrato ou contados da solicitação, poderá desistir da contratação do objeto proposto, sem que caibam quaisquer direitos ao licitante vencedor.</w:t>
      </w:r>
    </w:p>
    <w:p w14:paraId="6133EA93" w14:textId="77777777" w:rsidR="000E2A49" w:rsidRPr="008E6B76" w:rsidRDefault="000E2A49" w:rsidP="000E2A49">
      <w:pPr>
        <w:pStyle w:val="Normal2"/>
        <w:spacing w:after="0"/>
        <w:rPr>
          <w:rFonts w:ascii="Arial" w:hAnsi="Arial" w:cs="Arial"/>
          <w:color w:val="auto"/>
        </w:rPr>
      </w:pPr>
    </w:p>
    <w:p w14:paraId="1FBAE9D6" w14:textId="77777777" w:rsidR="000E2A49" w:rsidRPr="008E6B76" w:rsidRDefault="000E2A49" w:rsidP="000E2A49">
      <w:pPr>
        <w:pStyle w:val="Normal2"/>
        <w:spacing w:after="0"/>
        <w:rPr>
          <w:rFonts w:ascii="Arial" w:hAnsi="Arial" w:cs="Arial"/>
          <w:color w:val="auto"/>
        </w:rPr>
      </w:pPr>
    </w:p>
    <w:p w14:paraId="60A987D0" w14:textId="77777777" w:rsidR="000E2A49" w:rsidRPr="008E6B76" w:rsidRDefault="000E2A49" w:rsidP="000E2A49">
      <w:pPr>
        <w:pStyle w:val="Normal2"/>
        <w:spacing w:after="0"/>
        <w:jc w:val="center"/>
        <w:rPr>
          <w:rFonts w:ascii="Arial" w:hAnsi="Arial" w:cs="Arial"/>
          <w:b/>
          <w:bCs/>
          <w:color w:val="auto"/>
        </w:rPr>
      </w:pPr>
      <w:r w:rsidRPr="008E6B76">
        <w:rPr>
          <w:rFonts w:ascii="Arial" w:hAnsi="Arial" w:cs="Arial"/>
          <w:b/>
          <w:bCs/>
          <w:color w:val="auto"/>
        </w:rPr>
        <w:t>CLÁUSULA SEGUNDA</w:t>
      </w:r>
    </w:p>
    <w:p w14:paraId="62CC24EE" w14:textId="3E7B2FCF" w:rsidR="000E2A49" w:rsidRPr="008E6B76" w:rsidRDefault="000E2A49" w:rsidP="000E2A49">
      <w:pPr>
        <w:pStyle w:val="Normal2"/>
        <w:spacing w:after="0"/>
        <w:jc w:val="center"/>
        <w:rPr>
          <w:rFonts w:ascii="Arial" w:hAnsi="Arial" w:cs="Arial"/>
          <w:b/>
          <w:bCs/>
          <w:color w:val="auto"/>
        </w:rPr>
      </w:pPr>
      <w:r w:rsidRPr="008E6B76">
        <w:rPr>
          <w:rFonts w:ascii="Arial" w:hAnsi="Arial" w:cs="Arial"/>
          <w:b/>
          <w:bCs/>
          <w:color w:val="auto"/>
        </w:rPr>
        <w:t xml:space="preserve"> DO PRAZO DE VIGÊNCIA</w:t>
      </w:r>
      <w:r w:rsidR="000E4740" w:rsidRPr="008E6B76">
        <w:rPr>
          <w:rFonts w:ascii="Arial" w:hAnsi="Arial" w:cs="Arial"/>
          <w:b/>
          <w:bCs/>
          <w:color w:val="auto"/>
        </w:rPr>
        <w:t>/EXECUÇÃO</w:t>
      </w:r>
      <w:r w:rsidRPr="008E6B76">
        <w:rPr>
          <w:rFonts w:ascii="Arial" w:hAnsi="Arial" w:cs="Arial"/>
          <w:b/>
          <w:bCs/>
          <w:color w:val="auto"/>
        </w:rPr>
        <w:t xml:space="preserve"> CONTRATUAL</w:t>
      </w:r>
      <w:r w:rsidR="00067DEA">
        <w:rPr>
          <w:rFonts w:ascii="Arial" w:hAnsi="Arial" w:cs="Arial"/>
          <w:b/>
          <w:bCs/>
          <w:color w:val="auto"/>
        </w:rPr>
        <w:t>/REGIME DE EXECUÇÃO</w:t>
      </w:r>
    </w:p>
    <w:p w14:paraId="4CB1ADA7" w14:textId="05B2EFED" w:rsidR="000E2A49" w:rsidRDefault="000E2A49" w:rsidP="000E2A49">
      <w:pPr>
        <w:pStyle w:val="Normal2"/>
        <w:spacing w:after="0"/>
        <w:rPr>
          <w:rFonts w:ascii="Arial" w:hAnsi="Arial" w:cs="Arial"/>
          <w:color w:val="auto"/>
        </w:rPr>
      </w:pPr>
      <w:r w:rsidRPr="008E6B76">
        <w:rPr>
          <w:rFonts w:ascii="Arial" w:hAnsi="Arial" w:cs="Arial"/>
          <w:color w:val="auto"/>
        </w:rPr>
        <w:t xml:space="preserve">2.1 - </w:t>
      </w:r>
      <w:r w:rsidR="00636E84" w:rsidRPr="008E6B76">
        <w:rPr>
          <w:rFonts w:ascii="Arial" w:hAnsi="Arial" w:cs="Arial"/>
        </w:rPr>
        <w:t xml:space="preserve">O prazo </w:t>
      </w:r>
      <w:r w:rsidR="00636E84">
        <w:rPr>
          <w:rFonts w:ascii="Arial" w:hAnsi="Arial" w:cs="Arial"/>
        </w:rPr>
        <w:t xml:space="preserve">execução </w:t>
      </w:r>
      <w:r w:rsidR="00636E84" w:rsidRPr="008E6B76">
        <w:rPr>
          <w:rFonts w:ascii="Arial" w:hAnsi="Arial" w:cs="Arial"/>
        </w:rPr>
        <w:t xml:space="preserve">do contrato será de </w:t>
      </w:r>
      <w:r w:rsidR="00636E84">
        <w:rPr>
          <w:rFonts w:ascii="Arial" w:hAnsi="Arial" w:cs="Arial"/>
        </w:rPr>
        <w:t>180 dias</w:t>
      </w:r>
      <w:r w:rsidR="00636E84" w:rsidRPr="008E6B76">
        <w:rPr>
          <w:rFonts w:ascii="Arial" w:hAnsi="Arial" w:cs="Arial"/>
        </w:rPr>
        <w:t xml:space="preserve">, contados a partir da </w:t>
      </w:r>
      <w:r w:rsidR="00636E84">
        <w:rPr>
          <w:rFonts w:ascii="Arial" w:hAnsi="Arial" w:cs="Arial"/>
        </w:rPr>
        <w:t xml:space="preserve">ordem de início de serviços, e, o prazo de vigência do contrato será de 210 dias, para fins de recebimento definitivo e pagamento, contados da </w:t>
      </w:r>
      <w:r w:rsidR="00636E84" w:rsidRPr="008E6B76">
        <w:rPr>
          <w:rFonts w:ascii="Arial" w:hAnsi="Arial" w:cs="Arial"/>
        </w:rPr>
        <w:t>data de assinatura do contrato, podendo haver prorrogação</w:t>
      </w:r>
      <w:r w:rsidRPr="008E6B76">
        <w:rPr>
          <w:rFonts w:ascii="Arial" w:hAnsi="Arial" w:cs="Arial"/>
          <w:color w:val="auto"/>
        </w:rPr>
        <w:t>.</w:t>
      </w:r>
    </w:p>
    <w:p w14:paraId="1644E969" w14:textId="30BB31C2" w:rsidR="00067DEA" w:rsidRPr="004A1015" w:rsidRDefault="00067DEA" w:rsidP="00067DEA">
      <w:pPr>
        <w:spacing w:line="360" w:lineRule="auto"/>
        <w:jc w:val="both"/>
        <w:rPr>
          <w:rFonts w:ascii="Arial" w:hAnsi="Arial" w:cs="Arial"/>
        </w:rPr>
      </w:pPr>
      <w:r w:rsidRPr="004A1015">
        <w:rPr>
          <w:rFonts w:ascii="Arial" w:hAnsi="Arial" w:cs="Arial"/>
        </w:rPr>
        <w:t>2.</w:t>
      </w:r>
      <w:r>
        <w:rPr>
          <w:rFonts w:ascii="Arial" w:hAnsi="Arial" w:cs="Arial"/>
        </w:rPr>
        <w:t>2</w:t>
      </w:r>
      <w:r w:rsidRPr="004A1015">
        <w:rPr>
          <w:rFonts w:ascii="Arial" w:hAnsi="Arial" w:cs="Arial"/>
        </w:rPr>
        <w:t xml:space="preserve"> – O regime de execução será o de empreitada por </w:t>
      </w:r>
      <w:r w:rsidRPr="004A1015">
        <w:rPr>
          <w:rFonts w:ascii="Arial" w:hAnsi="Arial" w:cs="Arial"/>
          <w:b/>
          <w:u w:val="single"/>
        </w:rPr>
        <w:t>preço global</w:t>
      </w:r>
      <w:r w:rsidRPr="004A1015">
        <w:rPr>
          <w:rFonts w:ascii="Arial" w:hAnsi="Arial" w:cs="Arial"/>
        </w:rPr>
        <w:t>.</w:t>
      </w:r>
    </w:p>
    <w:p w14:paraId="0CF0CD6A" w14:textId="77777777" w:rsidR="00067DEA" w:rsidRPr="008E6B76" w:rsidRDefault="00067DEA" w:rsidP="000E2A49">
      <w:pPr>
        <w:pStyle w:val="Normal2"/>
        <w:spacing w:after="0"/>
        <w:rPr>
          <w:rFonts w:ascii="Arial" w:hAnsi="Arial" w:cs="Arial"/>
          <w:color w:val="auto"/>
        </w:rPr>
      </w:pPr>
    </w:p>
    <w:p w14:paraId="575FCEC9" w14:textId="77777777" w:rsidR="000E2A49" w:rsidRPr="008E6B76" w:rsidRDefault="000E2A49" w:rsidP="000E2A49">
      <w:pPr>
        <w:pStyle w:val="Normal2"/>
        <w:spacing w:after="0"/>
        <w:rPr>
          <w:rFonts w:ascii="Arial" w:hAnsi="Arial" w:cs="Arial"/>
          <w:color w:val="auto"/>
        </w:rPr>
      </w:pPr>
    </w:p>
    <w:p w14:paraId="118CDD2C" w14:textId="77777777" w:rsidR="000E2A49" w:rsidRPr="008E6B76" w:rsidRDefault="000E2A49" w:rsidP="000E2A49">
      <w:pPr>
        <w:pStyle w:val="Normal2"/>
        <w:spacing w:after="0"/>
        <w:rPr>
          <w:rFonts w:ascii="Arial" w:hAnsi="Arial" w:cs="Arial"/>
          <w:color w:val="auto"/>
        </w:rPr>
      </w:pPr>
    </w:p>
    <w:p w14:paraId="640DA6E4" w14:textId="77777777" w:rsidR="000E2A49" w:rsidRPr="008E6B76" w:rsidRDefault="000E2A49" w:rsidP="000E2A49">
      <w:pPr>
        <w:pStyle w:val="Normal2"/>
        <w:spacing w:after="0"/>
        <w:jc w:val="center"/>
        <w:rPr>
          <w:rFonts w:ascii="Arial" w:hAnsi="Arial" w:cs="Arial"/>
          <w:b/>
          <w:bCs/>
          <w:color w:val="auto"/>
        </w:rPr>
      </w:pPr>
      <w:r w:rsidRPr="008E6B76">
        <w:rPr>
          <w:rFonts w:ascii="Arial" w:hAnsi="Arial" w:cs="Arial"/>
          <w:b/>
          <w:bCs/>
          <w:color w:val="auto"/>
        </w:rPr>
        <w:t>CLÁUSULA TERCEIRA</w:t>
      </w:r>
    </w:p>
    <w:p w14:paraId="7AC864B9" w14:textId="77777777" w:rsidR="000E2A49" w:rsidRPr="008E6B76" w:rsidRDefault="000E2A49" w:rsidP="000E2A49">
      <w:pPr>
        <w:pStyle w:val="Normal2"/>
        <w:spacing w:after="0"/>
        <w:jc w:val="center"/>
        <w:rPr>
          <w:rFonts w:ascii="Arial" w:eastAsia="Arial" w:hAnsi="Arial" w:cs="Arial"/>
          <w:b/>
          <w:bCs/>
          <w:color w:val="auto"/>
        </w:rPr>
      </w:pPr>
      <w:r w:rsidRPr="008E6B76">
        <w:rPr>
          <w:rFonts w:ascii="Arial" w:hAnsi="Arial" w:cs="Arial"/>
          <w:b/>
          <w:bCs/>
          <w:color w:val="auto"/>
        </w:rPr>
        <w:t xml:space="preserve"> DO VALOR CONTRATADO; DAS CONDIÇÕES DE PAGAMENTO; DA ALTERAÇÃO; E, DA DOTAÇÃO ORÇAMENTÁRIA</w:t>
      </w:r>
    </w:p>
    <w:p w14:paraId="74CCFC9F" w14:textId="77777777" w:rsidR="000E2A49" w:rsidRPr="008E6B76" w:rsidRDefault="000E2A49" w:rsidP="000E2A49">
      <w:pPr>
        <w:tabs>
          <w:tab w:val="left" w:pos="2694"/>
        </w:tabs>
        <w:spacing w:line="360" w:lineRule="auto"/>
        <w:jc w:val="both"/>
        <w:rPr>
          <w:rFonts w:ascii="Arial" w:eastAsia="Arial" w:hAnsi="Arial" w:cs="Arial"/>
          <w:color w:val="FF0000"/>
          <w:sz w:val="24"/>
          <w:szCs w:val="24"/>
        </w:rPr>
      </w:pPr>
    </w:p>
    <w:p w14:paraId="770463DB" w14:textId="77777777" w:rsidR="000E2A49" w:rsidRPr="008E6B76" w:rsidRDefault="000E2A49" w:rsidP="000E2A49">
      <w:pPr>
        <w:tabs>
          <w:tab w:val="left" w:pos="2694"/>
        </w:tabs>
        <w:spacing w:line="360" w:lineRule="auto"/>
        <w:jc w:val="both"/>
        <w:rPr>
          <w:rFonts w:ascii="Arial" w:hAnsi="Arial" w:cs="Arial"/>
          <w:sz w:val="24"/>
          <w:szCs w:val="24"/>
        </w:rPr>
      </w:pPr>
      <w:r w:rsidRPr="008E6B76">
        <w:rPr>
          <w:rFonts w:ascii="Arial" w:hAnsi="Arial" w:cs="Arial"/>
          <w:sz w:val="24"/>
          <w:szCs w:val="24"/>
        </w:rPr>
        <w:t xml:space="preserve">3.1 – O valor global do contrato é de R$ _____ conforme proposta apresentada. </w:t>
      </w:r>
    </w:p>
    <w:p w14:paraId="7E77D1C0" w14:textId="77777777" w:rsidR="009A22D7" w:rsidRPr="008E6B76" w:rsidRDefault="009A22D7" w:rsidP="009A22D7">
      <w:pPr>
        <w:tabs>
          <w:tab w:val="left" w:pos="2694"/>
        </w:tabs>
        <w:spacing w:line="360" w:lineRule="auto"/>
        <w:jc w:val="both"/>
        <w:rPr>
          <w:rFonts w:ascii="Arial" w:hAnsi="Arial" w:cs="Arial"/>
          <w:sz w:val="24"/>
          <w:szCs w:val="24"/>
        </w:rPr>
      </w:pPr>
      <w:r w:rsidRPr="008E6B76">
        <w:rPr>
          <w:rFonts w:ascii="Arial" w:hAnsi="Arial" w:cs="Arial"/>
          <w:sz w:val="24"/>
          <w:szCs w:val="24"/>
        </w:rPr>
        <w:t xml:space="preserve">3.2 - O pagamento será efetuado </w:t>
      </w:r>
      <w:r w:rsidR="008E6B76">
        <w:rPr>
          <w:rFonts w:ascii="Arial" w:hAnsi="Arial" w:cs="Arial"/>
          <w:sz w:val="24"/>
          <w:szCs w:val="24"/>
        </w:rPr>
        <w:t xml:space="preserve">mensalmente </w:t>
      </w:r>
      <w:r w:rsidRPr="008E6B76">
        <w:rPr>
          <w:rFonts w:ascii="Arial" w:hAnsi="Arial" w:cs="Arial"/>
          <w:sz w:val="24"/>
          <w:szCs w:val="24"/>
        </w:rPr>
        <w:t xml:space="preserve">em até 30 (trinta) dias corridos, após emissão de nota fiscal/documento equivalente, que deverá conter o número da licitação e descrição/contrato. </w:t>
      </w:r>
    </w:p>
    <w:p w14:paraId="55B6A311" w14:textId="77777777" w:rsidR="009A22D7" w:rsidRPr="008E6B76" w:rsidRDefault="009A22D7" w:rsidP="009A22D7">
      <w:pPr>
        <w:tabs>
          <w:tab w:val="left" w:pos="2694"/>
        </w:tabs>
        <w:spacing w:line="360" w:lineRule="auto"/>
        <w:jc w:val="both"/>
        <w:rPr>
          <w:rFonts w:ascii="Arial" w:hAnsi="Arial" w:cs="Arial"/>
          <w:sz w:val="24"/>
          <w:szCs w:val="24"/>
        </w:rPr>
      </w:pPr>
      <w:r w:rsidRPr="008E6B76">
        <w:rPr>
          <w:rFonts w:ascii="Arial" w:hAnsi="Arial" w:cs="Arial"/>
          <w:sz w:val="24"/>
          <w:szCs w:val="24"/>
        </w:rPr>
        <w:t xml:space="preserve">3.3 – As notas fiscais e documento deverão ser encaminhados para o e-mail </w:t>
      </w:r>
      <w:r w:rsidRPr="008E6B76">
        <w:rPr>
          <w:rFonts w:ascii="Arial" w:hAnsi="Arial" w:cs="Arial"/>
          <w:b/>
          <w:sz w:val="24"/>
          <w:szCs w:val="24"/>
          <w:highlight w:val="yellow"/>
          <w:u w:val="single"/>
        </w:rPr>
        <w:t>compras@cedral.sp.gov.br.</w:t>
      </w:r>
      <w:r w:rsidRPr="008E6B76">
        <w:rPr>
          <w:rFonts w:ascii="Arial" w:hAnsi="Arial" w:cs="Arial"/>
          <w:sz w:val="24"/>
          <w:szCs w:val="24"/>
        </w:rPr>
        <w:t xml:space="preserve"> </w:t>
      </w:r>
    </w:p>
    <w:p w14:paraId="5A9AA7CE" w14:textId="77777777" w:rsidR="009A22D7" w:rsidRPr="008E6B76" w:rsidRDefault="009A22D7" w:rsidP="009A22D7">
      <w:pPr>
        <w:tabs>
          <w:tab w:val="left" w:pos="2694"/>
        </w:tabs>
        <w:spacing w:line="360" w:lineRule="auto"/>
        <w:jc w:val="both"/>
        <w:rPr>
          <w:rFonts w:ascii="Arial" w:hAnsi="Arial" w:cs="Arial"/>
          <w:sz w:val="24"/>
          <w:szCs w:val="24"/>
        </w:rPr>
      </w:pPr>
      <w:r w:rsidRPr="008E6B76">
        <w:rPr>
          <w:rFonts w:ascii="Arial" w:hAnsi="Arial" w:cs="Arial"/>
          <w:sz w:val="24"/>
          <w:szCs w:val="24"/>
        </w:rPr>
        <w:t xml:space="preserve">3.4 – Será considerado atraso no pagamento, se decorrido 2 (dois) meses, contado da emissão da nota fiscal, dos pagamentos ou de parcelas de pagamentos devidos pela Administração por despesas de obras, serviços ou fornecimentos, não houve adimplemento da obrigação pela Administração, o que incidirá correção monetária sobre o valor devido utilizando-se o IPCA; juros </w:t>
      </w:r>
      <w:r w:rsidRPr="008E6B76">
        <w:rPr>
          <w:rFonts w:ascii="Arial" w:hAnsi="Arial" w:cs="Arial"/>
          <w:sz w:val="24"/>
          <w:szCs w:val="24"/>
        </w:rPr>
        <w:lastRenderedPageBreak/>
        <w:t xml:space="preserve">moratórios, a razão de 0,5% (meio por cento) ao mês, e multa no valor de 10% da nota fiscal. </w:t>
      </w:r>
    </w:p>
    <w:p w14:paraId="7A246180" w14:textId="77777777" w:rsidR="009A22D7" w:rsidRPr="008E6B76" w:rsidRDefault="009A22D7" w:rsidP="009A22D7">
      <w:pPr>
        <w:tabs>
          <w:tab w:val="left" w:pos="2694"/>
        </w:tabs>
        <w:spacing w:line="360" w:lineRule="auto"/>
        <w:jc w:val="both"/>
        <w:rPr>
          <w:rFonts w:ascii="Arial" w:hAnsi="Arial" w:cs="Arial"/>
          <w:sz w:val="24"/>
          <w:szCs w:val="24"/>
        </w:rPr>
      </w:pPr>
      <w:r w:rsidRPr="008E6B76">
        <w:rPr>
          <w:rFonts w:ascii="Arial" w:hAnsi="Arial" w:cs="Arial"/>
          <w:sz w:val="24"/>
          <w:szCs w:val="24"/>
        </w:rPr>
        <w:t xml:space="preserve">3.5 – O disposto no item acima não se aplica em caso de calamidade pública, de grave perturbação da ordem interna ou de guerra, bem como quando decorrerem de ato ou fato que o contratado tenha praticado, do qual tenha participado ou para o qual </w:t>
      </w:r>
      <w:proofErr w:type="gramStart"/>
      <w:r w:rsidRPr="008E6B76">
        <w:rPr>
          <w:rFonts w:ascii="Arial" w:hAnsi="Arial" w:cs="Arial"/>
          <w:sz w:val="24"/>
          <w:szCs w:val="24"/>
        </w:rPr>
        <w:t>tenha, assegurado</w:t>
      </w:r>
      <w:proofErr w:type="gramEnd"/>
      <w:r w:rsidRPr="008E6B76">
        <w:rPr>
          <w:rFonts w:ascii="Arial" w:hAnsi="Arial" w:cs="Arial"/>
          <w:sz w:val="24"/>
          <w:szCs w:val="24"/>
        </w:rPr>
        <w:t xml:space="preserve"> à contratada o direito de optar pela suspensão do cumprimento de suas obrigações até que seja normalizada a situação. </w:t>
      </w:r>
    </w:p>
    <w:p w14:paraId="60BD5945" w14:textId="77777777" w:rsidR="00FD3197" w:rsidRPr="008E6B76" w:rsidRDefault="00FD3197" w:rsidP="00FD3197">
      <w:pPr>
        <w:autoSpaceDE w:val="0"/>
        <w:spacing w:line="360" w:lineRule="auto"/>
        <w:jc w:val="both"/>
        <w:rPr>
          <w:rFonts w:ascii="Arial" w:hAnsi="Arial" w:cs="Arial"/>
          <w:sz w:val="24"/>
          <w:szCs w:val="24"/>
        </w:rPr>
      </w:pPr>
      <w:r w:rsidRPr="008E6B76">
        <w:rPr>
          <w:rFonts w:ascii="Arial" w:hAnsi="Arial" w:cs="Arial"/>
          <w:sz w:val="24"/>
          <w:szCs w:val="24"/>
        </w:rPr>
        <w:t xml:space="preserve">3.6 - Não haverá recomposição ou reajuste de preços (que poderá ocorrer a cada período de 12 (doze) meses), exceto para manter o equilíbrio econômico-financeiro do contrato, desde que devidamente comprovado </w:t>
      </w:r>
      <w:r w:rsidRPr="008E6B76">
        <w:rPr>
          <w:rFonts w:ascii="Arial" w:eastAsia="Tahoma" w:hAnsi="Arial" w:cs="Arial"/>
          <w:sz w:val="24"/>
          <w:szCs w:val="24"/>
        </w:rPr>
        <w:t>e</w:t>
      </w:r>
      <w:r w:rsidRPr="008E6B76">
        <w:rPr>
          <w:rFonts w:ascii="Arial" w:hAnsi="Arial" w:cs="Arial"/>
          <w:sz w:val="24"/>
          <w:szCs w:val="24"/>
        </w:rPr>
        <w:t xml:space="preserve"> aceito pela Administração.</w:t>
      </w:r>
    </w:p>
    <w:p w14:paraId="5B1689F3" w14:textId="77777777" w:rsidR="00FD3197" w:rsidRPr="008E6B76" w:rsidRDefault="00FD3197" w:rsidP="00FD3197">
      <w:pPr>
        <w:spacing w:line="360" w:lineRule="auto"/>
        <w:jc w:val="both"/>
        <w:rPr>
          <w:rFonts w:ascii="Arial" w:hAnsi="Arial" w:cs="Arial"/>
          <w:sz w:val="24"/>
          <w:szCs w:val="24"/>
        </w:rPr>
      </w:pPr>
      <w:r w:rsidRPr="008E6B76">
        <w:rPr>
          <w:rFonts w:ascii="Arial" w:hAnsi="Arial" w:cs="Arial"/>
          <w:sz w:val="24"/>
          <w:szCs w:val="24"/>
        </w:rPr>
        <w:t xml:space="preserve">3.7 - O contrato poderá ser reajustado após 12 (doze) meses, sendo o marco inicial para o cômputo de reajuste a data base da Proposta, pelo </w:t>
      </w:r>
      <w:r w:rsidRPr="008E6B76">
        <w:rPr>
          <w:rFonts w:ascii="Arial" w:eastAsia="Tahoma" w:hAnsi="Arial" w:cs="Arial"/>
          <w:sz w:val="24"/>
          <w:szCs w:val="24"/>
        </w:rPr>
        <w:t>índice IPCA – Índice Nacional de Preços ao Consumidor Amplo, devendo a administração se manifestar em 5 (cinco) dias úteis, após o pedido, e, sendo caso de repactuação, a solicitação deverá ser instruída com todos os documentos necessário, devendo a resposta ser feita em até 1 (mês)</w:t>
      </w:r>
      <w:r w:rsidRPr="008E6B76">
        <w:rPr>
          <w:rFonts w:ascii="Arial" w:hAnsi="Arial" w:cs="Arial"/>
          <w:sz w:val="24"/>
          <w:szCs w:val="24"/>
        </w:rPr>
        <w:t xml:space="preserve">. </w:t>
      </w:r>
    </w:p>
    <w:p w14:paraId="0AB71FF9" w14:textId="77777777" w:rsidR="00FD3197" w:rsidRPr="008E6B76" w:rsidRDefault="00FD3197" w:rsidP="00FD3197">
      <w:pPr>
        <w:spacing w:line="360" w:lineRule="auto"/>
        <w:jc w:val="both"/>
        <w:rPr>
          <w:rFonts w:ascii="Arial" w:hAnsi="Arial" w:cs="Arial"/>
          <w:sz w:val="24"/>
          <w:szCs w:val="24"/>
        </w:rPr>
      </w:pPr>
      <w:r w:rsidRPr="008E6B76">
        <w:rPr>
          <w:rFonts w:ascii="Arial" w:hAnsi="Arial" w:cs="Arial"/>
          <w:sz w:val="24"/>
          <w:szCs w:val="24"/>
        </w:rPr>
        <w:t xml:space="preserve">3.8 - Caso o índice estabelecido para reajustamento venha a ser extinto ou de qualquer forma não possa mais ser utilizado, será adotado em substituição o que vier a ser determinado pela legislação então em vigor. </w:t>
      </w:r>
    </w:p>
    <w:p w14:paraId="2E524E21" w14:textId="77777777" w:rsidR="00FD3197" w:rsidRPr="008E6B76" w:rsidRDefault="00FD3197" w:rsidP="00FD3197">
      <w:pPr>
        <w:spacing w:line="360" w:lineRule="auto"/>
        <w:jc w:val="both"/>
        <w:rPr>
          <w:rFonts w:ascii="Arial" w:hAnsi="Arial" w:cs="Arial"/>
          <w:sz w:val="24"/>
          <w:szCs w:val="24"/>
        </w:rPr>
      </w:pPr>
      <w:r w:rsidRPr="008E6B76">
        <w:rPr>
          <w:rFonts w:ascii="Arial" w:hAnsi="Arial" w:cs="Arial"/>
          <w:sz w:val="24"/>
          <w:szCs w:val="24"/>
        </w:rPr>
        <w:t xml:space="preserve">3.9 - Na ausência de previsão legal quanto ao índice substituto, as partes elegerão novo índice oficial, para reajustamento do preço do valor remanescente. </w:t>
      </w:r>
    </w:p>
    <w:p w14:paraId="268C0415" w14:textId="77777777" w:rsidR="00FD3197" w:rsidRPr="008E6B76" w:rsidRDefault="00FD3197" w:rsidP="00FD3197">
      <w:pPr>
        <w:spacing w:line="360" w:lineRule="auto"/>
        <w:jc w:val="both"/>
        <w:rPr>
          <w:rFonts w:ascii="Arial" w:hAnsi="Arial" w:cs="Arial"/>
          <w:sz w:val="24"/>
          <w:szCs w:val="24"/>
        </w:rPr>
      </w:pPr>
      <w:r w:rsidRPr="008E6B76">
        <w:rPr>
          <w:rFonts w:ascii="Arial" w:hAnsi="Arial" w:cs="Arial"/>
          <w:sz w:val="24"/>
          <w:szCs w:val="24"/>
        </w:rPr>
        <w:t xml:space="preserve">3.10 - Fica a CONTRATADA obrigada a apresentar memória de cálculo referente à alteração de valores. </w:t>
      </w:r>
    </w:p>
    <w:p w14:paraId="64856707" w14:textId="77777777" w:rsidR="009A22D7" w:rsidRPr="008E6B76" w:rsidRDefault="007F326E" w:rsidP="009A22D7">
      <w:pPr>
        <w:spacing w:after="0" w:line="360" w:lineRule="auto"/>
        <w:jc w:val="both"/>
        <w:rPr>
          <w:rFonts w:ascii="Arial" w:hAnsi="Arial" w:cs="Arial"/>
          <w:sz w:val="24"/>
          <w:szCs w:val="24"/>
        </w:rPr>
      </w:pPr>
      <w:r w:rsidRPr="008E6B76">
        <w:rPr>
          <w:rFonts w:ascii="Arial" w:hAnsi="Arial" w:cs="Arial"/>
          <w:sz w:val="24"/>
          <w:szCs w:val="24"/>
        </w:rPr>
        <w:t>3.</w:t>
      </w:r>
      <w:r w:rsidR="00FD3197" w:rsidRPr="008E6B76">
        <w:rPr>
          <w:rFonts w:ascii="Arial" w:hAnsi="Arial" w:cs="Arial"/>
          <w:sz w:val="24"/>
          <w:szCs w:val="24"/>
        </w:rPr>
        <w:t>11 -</w:t>
      </w:r>
      <w:r w:rsidR="009A22D7" w:rsidRPr="008E6B76">
        <w:rPr>
          <w:rFonts w:ascii="Arial" w:hAnsi="Arial" w:cs="Arial"/>
          <w:sz w:val="24"/>
          <w:szCs w:val="24"/>
        </w:rPr>
        <w:t xml:space="preserve"> </w:t>
      </w:r>
      <w:proofErr w:type="gramStart"/>
      <w:r w:rsidR="009A22D7" w:rsidRPr="008E6B76">
        <w:rPr>
          <w:rFonts w:ascii="Arial" w:hAnsi="Arial" w:cs="Arial"/>
          <w:sz w:val="24"/>
          <w:szCs w:val="24"/>
        </w:rPr>
        <w:t>As despesas</w:t>
      </w:r>
      <w:r w:rsidR="00D14D21" w:rsidRPr="008E6B76">
        <w:rPr>
          <w:rFonts w:ascii="Arial" w:hAnsi="Arial" w:cs="Arial"/>
          <w:sz w:val="24"/>
          <w:szCs w:val="24"/>
        </w:rPr>
        <w:t xml:space="preserve"> decorrentes com esta contratação </w:t>
      </w:r>
      <w:r w:rsidR="009A22D7" w:rsidRPr="008E6B76">
        <w:rPr>
          <w:rFonts w:ascii="Arial" w:hAnsi="Arial" w:cs="Arial"/>
          <w:sz w:val="24"/>
          <w:szCs w:val="24"/>
        </w:rPr>
        <w:t>onerará</w:t>
      </w:r>
      <w:proofErr w:type="gramEnd"/>
      <w:r w:rsidR="009A22D7" w:rsidRPr="008E6B76">
        <w:rPr>
          <w:rFonts w:ascii="Arial" w:hAnsi="Arial" w:cs="Arial"/>
          <w:sz w:val="24"/>
          <w:szCs w:val="24"/>
        </w:rPr>
        <w:t xml:space="preserve"> a seguinte dotação orçamentária do exercício financeiro vigente:  </w:t>
      </w:r>
    </w:p>
    <w:p w14:paraId="6CCE69BB" w14:textId="77777777" w:rsidR="00973E60" w:rsidRPr="008E6B76" w:rsidRDefault="00083E29" w:rsidP="00083E29">
      <w:pPr>
        <w:spacing w:after="0" w:line="360" w:lineRule="auto"/>
        <w:jc w:val="both"/>
        <w:rPr>
          <w:rFonts w:ascii="Arial" w:hAnsi="Arial" w:cs="Arial"/>
          <w:color w:val="FF0000"/>
          <w:sz w:val="24"/>
          <w:szCs w:val="24"/>
        </w:rPr>
      </w:pPr>
      <w:r w:rsidRPr="008E6B76">
        <w:rPr>
          <w:rFonts w:ascii="Arial" w:hAnsi="Arial" w:cs="Arial"/>
          <w:color w:val="FF0000"/>
          <w:sz w:val="24"/>
          <w:szCs w:val="24"/>
        </w:rPr>
        <w:t xml:space="preserve">- Nota de Reserva Orçamentária nº </w:t>
      </w:r>
    </w:p>
    <w:p w14:paraId="45BB243E" w14:textId="77777777" w:rsidR="00083E29" w:rsidRPr="008E6B76" w:rsidRDefault="00083E29" w:rsidP="00083E29">
      <w:pPr>
        <w:spacing w:after="0" w:line="360" w:lineRule="auto"/>
        <w:jc w:val="both"/>
        <w:rPr>
          <w:rFonts w:ascii="Arial" w:hAnsi="Arial" w:cs="Arial"/>
          <w:color w:val="FF0000"/>
          <w:sz w:val="24"/>
          <w:szCs w:val="24"/>
        </w:rPr>
      </w:pPr>
      <w:r w:rsidRPr="008E6B76">
        <w:rPr>
          <w:rFonts w:ascii="Arial" w:hAnsi="Arial" w:cs="Arial"/>
          <w:color w:val="FF0000"/>
          <w:sz w:val="24"/>
          <w:szCs w:val="24"/>
        </w:rPr>
        <w:t xml:space="preserve">Ficha nº </w:t>
      </w:r>
    </w:p>
    <w:p w14:paraId="376A3B5C" w14:textId="77777777" w:rsidR="00083E29" w:rsidRPr="008E6B76" w:rsidRDefault="00083E29" w:rsidP="00083E29">
      <w:pPr>
        <w:spacing w:after="0" w:line="360" w:lineRule="auto"/>
        <w:jc w:val="both"/>
        <w:rPr>
          <w:rFonts w:ascii="Arial" w:hAnsi="Arial" w:cs="Arial"/>
          <w:color w:val="FF0000"/>
          <w:sz w:val="24"/>
          <w:szCs w:val="24"/>
        </w:rPr>
      </w:pPr>
      <w:r w:rsidRPr="008E6B76">
        <w:rPr>
          <w:rFonts w:ascii="Arial" w:hAnsi="Arial" w:cs="Arial"/>
          <w:color w:val="FF0000"/>
          <w:sz w:val="24"/>
          <w:szCs w:val="24"/>
        </w:rPr>
        <w:t xml:space="preserve">Unidade: </w:t>
      </w:r>
    </w:p>
    <w:p w14:paraId="0174144A" w14:textId="77777777" w:rsidR="00083E29" w:rsidRPr="008E6B76" w:rsidRDefault="00083E29" w:rsidP="00083E29">
      <w:pPr>
        <w:spacing w:after="0" w:line="360" w:lineRule="auto"/>
        <w:jc w:val="both"/>
        <w:rPr>
          <w:rFonts w:ascii="Arial" w:hAnsi="Arial" w:cs="Arial"/>
          <w:color w:val="FF0000"/>
          <w:sz w:val="24"/>
          <w:szCs w:val="24"/>
        </w:rPr>
      </w:pPr>
      <w:r w:rsidRPr="008E6B76">
        <w:rPr>
          <w:rFonts w:ascii="Arial" w:hAnsi="Arial" w:cs="Arial"/>
          <w:color w:val="FF0000"/>
          <w:sz w:val="24"/>
          <w:szCs w:val="24"/>
        </w:rPr>
        <w:t xml:space="preserve">Funcional: </w:t>
      </w:r>
    </w:p>
    <w:p w14:paraId="5D3B0285" w14:textId="77777777" w:rsidR="00083E29" w:rsidRPr="008E6B76" w:rsidRDefault="00083E29" w:rsidP="00083E29">
      <w:pPr>
        <w:spacing w:after="0" w:line="360" w:lineRule="auto"/>
        <w:jc w:val="both"/>
        <w:rPr>
          <w:rFonts w:ascii="Arial" w:hAnsi="Arial" w:cs="Arial"/>
          <w:color w:val="FF0000"/>
          <w:sz w:val="24"/>
          <w:szCs w:val="24"/>
        </w:rPr>
      </w:pPr>
      <w:r w:rsidRPr="008E6B76">
        <w:rPr>
          <w:rFonts w:ascii="Arial" w:hAnsi="Arial" w:cs="Arial"/>
          <w:color w:val="FF0000"/>
          <w:sz w:val="24"/>
          <w:szCs w:val="24"/>
        </w:rPr>
        <w:lastRenderedPageBreak/>
        <w:t xml:space="preserve">Cat. Econ.: </w:t>
      </w:r>
    </w:p>
    <w:p w14:paraId="3BDC8587" w14:textId="77777777" w:rsidR="00083E29" w:rsidRPr="008E6B76" w:rsidRDefault="00083E29" w:rsidP="00083E29">
      <w:pPr>
        <w:spacing w:after="0" w:line="360" w:lineRule="auto"/>
        <w:jc w:val="both"/>
        <w:rPr>
          <w:rFonts w:ascii="Arial" w:hAnsi="Arial" w:cs="Arial"/>
          <w:color w:val="FF0000"/>
          <w:sz w:val="24"/>
          <w:szCs w:val="24"/>
        </w:rPr>
      </w:pPr>
      <w:r w:rsidRPr="008E6B76">
        <w:rPr>
          <w:rFonts w:ascii="Arial" w:hAnsi="Arial" w:cs="Arial"/>
          <w:color w:val="FF0000"/>
          <w:sz w:val="24"/>
          <w:szCs w:val="24"/>
        </w:rPr>
        <w:t xml:space="preserve">Código de Aplicação: </w:t>
      </w:r>
    </w:p>
    <w:p w14:paraId="15FB6FDA" w14:textId="77777777" w:rsidR="00083E29" w:rsidRPr="008E6B76" w:rsidRDefault="00083E29" w:rsidP="00083E29">
      <w:pPr>
        <w:spacing w:after="0" w:line="360" w:lineRule="auto"/>
        <w:jc w:val="both"/>
        <w:rPr>
          <w:rFonts w:ascii="Arial" w:hAnsi="Arial" w:cs="Arial"/>
          <w:color w:val="FF0000"/>
          <w:sz w:val="24"/>
          <w:szCs w:val="24"/>
        </w:rPr>
      </w:pPr>
      <w:r w:rsidRPr="008E6B76">
        <w:rPr>
          <w:rFonts w:ascii="Arial" w:hAnsi="Arial" w:cs="Arial"/>
          <w:color w:val="FF0000"/>
          <w:sz w:val="24"/>
          <w:szCs w:val="24"/>
        </w:rPr>
        <w:t>Fonte de Recurso:</w:t>
      </w:r>
    </w:p>
    <w:p w14:paraId="69FEAF92" w14:textId="77777777" w:rsidR="00D14D21" w:rsidRPr="008E6B76" w:rsidRDefault="00D14D21" w:rsidP="000E2A49">
      <w:pPr>
        <w:spacing w:after="0" w:line="360" w:lineRule="auto"/>
        <w:jc w:val="both"/>
        <w:rPr>
          <w:rFonts w:ascii="Arial" w:hAnsi="Arial" w:cs="Arial"/>
          <w:sz w:val="24"/>
          <w:szCs w:val="24"/>
        </w:rPr>
      </w:pPr>
    </w:p>
    <w:p w14:paraId="6AA268C6" w14:textId="77777777" w:rsidR="00D14D21" w:rsidRPr="008E6B76" w:rsidRDefault="00D14D21" w:rsidP="000E2A49">
      <w:pPr>
        <w:spacing w:after="0" w:line="360" w:lineRule="auto"/>
        <w:jc w:val="both"/>
        <w:rPr>
          <w:rFonts w:ascii="Arial" w:hAnsi="Arial" w:cs="Arial"/>
          <w:sz w:val="24"/>
          <w:szCs w:val="24"/>
        </w:rPr>
      </w:pPr>
    </w:p>
    <w:p w14:paraId="739A73FB" w14:textId="77777777" w:rsidR="000E2A49" w:rsidRPr="008E6B76" w:rsidRDefault="000E2A49" w:rsidP="000E2A49">
      <w:pPr>
        <w:spacing w:after="0" w:line="360" w:lineRule="auto"/>
        <w:jc w:val="center"/>
        <w:rPr>
          <w:rFonts w:ascii="Arial" w:hAnsi="Arial" w:cs="Arial"/>
          <w:b/>
          <w:bCs/>
          <w:sz w:val="24"/>
          <w:szCs w:val="24"/>
        </w:rPr>
      </w:pPr>
      <w:r w:rsidRPr="008E6B76">
        <w:rPr>
          <w:rFonts w:ascii="Arial" w:hAnsi="Arial" w:cs="Arial"/>
          <w:b/>
          <w:bCs/>
          <w:sz w:val="24"/>
          <w:szCs w:val="24"/>
        </w:rPr>
        <w:t>CLÁUSULA QUARTA</w:t>
      </w:r>
    </w:p>
    <w:p w14:paraId="07604E49" w14:textId="77777777" w:rsidR="000E2A49" w:rsidRPr="008E6B76" w:rsidRDefault="000E2A49" w:rsidP="000E2A49">
      <w:pPr>
        <w:spacing w:after="0" w:line="360" w:lineRule="auto"/>
        <w:jc w:val="center"/>
        <w:rPr>
          <w:rFonts w:ascii="Arial" w:hAnsi="Arial" w:cs="Arial"/>
          <w:b/>
          <w:bCs/>
          <w:sz w:val="24"/>
          <w:szCs w:val="24"/>
        </w:rPr>
      </w:pPr>
      <w:r w:rsidRPr="008E6B76">
        <w:rPr>
          <w:rFonts w:ascii="Arial" w:hAnsi="Arial" w:cs="Arial"/>
          <w:b/>
          <w:bCs/>
          <w:sz w:val="24"/>
          <w:szCs w:val="24"/>
        </w:rPr>
        <w:t xml:space="preserve"> DA FISCALIZAÇÃO/GESTÃO</w:t>
      </w:r>
      <w:r w:rsidR="008C1B03" w:rsidRPr="008E6B76">
        <w:rPr>
          <w:rFonts w:ascii="Arial" w:hAnsi="Arial" w:cs="Arial"/>
          <w:b/>
          <w:bCs/>
          <w:sz w:val="24"/>
          <w:szCs w:val="24"/>
        </w:rPr>
        <w:t xml:space="preserve"> DO CONTRATO</w:t>
      </w:r>
      <w:r w:rsidRPr="008E6B76">
        <w:rPr>
          <w:rFonts w:ascii="Arial" w:hAnsi="Arial" w:cs="Arial"/>
          <w:b/>
          <w:bCs/>
          <w:sz w:val="24"/>
          <w:szCs w:val="24"/>
        </w:rPr>
        <w:t xml:space="preserve"> E DO RECEBIMENTO DO OBJETO</w:t>
      </w:r>
    </w:p>
    <w:p w14:paraId="14A801CA"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4.1- A Fiscalização/Gestão da execução do presente Contrato ficará a cargo de servidor designado, que deverá ter amplo acesso aos documentos que lhe digam respeito, mantendo o número de fiscais que julgar necessário. </w:t>
      </w:r>
    </w:p>
    <w:p w14:paraId="0C596FDD" w14:textId="77777777" w:rsidR="000E2A49" w:rsidRPr="008E6B76" w:rsidRDefault="000E2A49" w:rsidP="000E2A49">
      <w:pPr>
        <w:spacing w:after="0" w:line="360" w:lineRule="auto"/>
        <w:jc w:val="both"/>
        <w:rPr>
          <w:rFonts w:ascii="Arial" w:hAnsi="Arial" w:cs="Arial"/>
          <w:sz w:val="24"/>
          <w:szCs w:val="24"/>
        </w:rPr>
      </w:pPr>
    </w:p>
    <w:p w14:paraId="5E251DB7"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4.2- A fiscalização pela Contratante não exonera nem diminui a completa responsabilidade da Contratada, por qualquer inobservância ou omissão às cláusulas contratuais. </w:t>
      </w:r>
    </w:p>
    <w:p w14:paraId="50F1EAAB" w14:textId="77777777" w:rsidR="000E2A49" w:rsidRPr="008E6B76" w:rsidRDefault="000E2A49" w:rsidP="000E2A49">
      <w:pPr>
        <w:spacing w:after="0" w:line="360" w:lineRule="auto"/>
        <w:jc w:val="both"/>
        <w:rPr>
          <w:rFonts w:ascii="Arial" w:hAnsi="Arial" w:cs="Arial"/>
          <w:sz w:val="24"/>
          <w:szCs w:val="24"/>
        </w:rPr>
      </w:pPr>
    </w:p>
    <w:p w14:paraId="6BC47F41"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4.3 - O objeto do</w:t>
      </w:r>
      <w:r w:rsidR="007C54F7" w:rsidRPr="008E6B76">
        <w:rPr>
          <w:rFonts w:ascii="Arial" w:hAnsi="Arial" w:cs="Arial"/>
          <w:sz w:val="24"/>
          <w:szCs w:val="24"/>
        </w:rPr>
        <w:t xml:space="preserve"> presente contrato será gerido/fiscalizado/recebido da seguinte forma</w:t>
      </w:r>
      <w:r w:rsidRPr="008E6B76">
        <w:rPr>
          <w:rFonts w:ascii="Arial" w:hAnsi="Arial" w:cs="Arial"/>
          <w:sz w:val="24"/>
          <w:szCs w:val="24"/>
        </w:rPr>
        <w:t xml:space="preserve">: </w:t>
      </w:r>
    </w:p>
    <w:p w14:paraId="6C52D859" w14:textId="77777777" w:rsidR="00C81352" w:rsidRPr="008E6B76" w:rsidRDefault="00C81352" w:rsidP="00C81352">
      <w:pPr>
        <w:pStyle w:val="Nvel01-SemNumerao"/>
        <w:spacing w:line="360" w:lineRule="auto"/>
        <w:rPr>
          <w:sz w:val="24"/>
          <w:szCs w:val="24"/>
        </w:rPr>
      </w:pPr>
      <w:r w:rsidRPr="008E6B76">
        <w:rPr>
          <w:sz w:val="24"/>
          <w:szCs w:val="24"/>
        </w:rPr>
        <w:t>Condições de execução</w:t>
      </w:r>
    </w:p>
    <w:p w14:paraId="4142B25D" w14:textId="77777777" w:rsidR="00C81352" w:rsidRPr="008E6B76" w:rsidRDefault="00C81352" w:rsidP="00521F52">
      <w:pPr>
        <w:pStyle w:val="Nvel2-Red"/>
        <w:numPr>
          <w:ilvl w:val="0"/>
          <w:numId w:val="0"/>
        </w:numPr>
      </w:pPr>
      <w:r w:rsidRPr="008E6B76">
        <w:t>A execução do objeto seguirá a seguinte dinâmica:</w:t>
      </w:r>
    </w:p>
    <w:p w14:paraId="36C16025" w14:textId="77777777" w:rsidR="00C81352" w:rsidRPr="008E6B76" w:rsidRDefault="00C81352" w:rsidP="00C81352">
      <w:pPr>
        <w:pStyle w:val="Nvel3-R"/>
        <w:spacing w:line="360" w:lineRule="auto"/>
        <w:ind w:left="0"/>
      </w:pPr>
      <w:r w:rsidRPr="008E6B76">
        <w:t>Início da execução em até 24 (vinte e quatro) horas após a emissão da Ordem de Início de Serviços, devendo seguir o Cronograma/planilha constante do edital.</w:t>
      </w:r>
    </w:p>
    <w:p w14:paraId="3392346C" w14:textId="77777777" w:rsidR="00C81352" w:rsidRPr="008E6B76" w:rsidRDefault="00C81352" w:rsidP="00C81352">
      <w:pPr>
        <w:pStyle w:val="Nvel01-SemNumerao"/>
        <w:spacing w:line="360" w:lineRule="auto"/>
        <w:rPr>
          <w:sz w:val="24"/>
          <w:szCs w:val="24"/>
        </w:rPr>
      </w:pPr>
      <w:r w:rsidRPr="008E6B76">
        <w:rPr>
          <w:sz w:val="24"/>
          <w:szCs w:val="24"/>
        </w:rPr>
        <w:t>Rotinas a serem cumpridas</w:t>
      </w:r>
    </w:p>
    <w:p w14:paraId="0AF1E9EE" w14:textId="77777777" w:rsidR="00C81352" w:rsidRPr="008E6B76" w:rsidRDefault="00C81352" w:rsidP="00521F52">
      <w:pPr>
        <w:pStyle w:val="Nvel2-Red"/>
        <w:numPr>
          <w:ilvl w:val="0"/>
          <w:numId w:val="0"/>
        </w:numPr>
        <w:rPr>
          <w:rFonts w:eastAsia="MS Mincho"/>
        </w:rPr>
      </w:pPr>
      <w:r w:rsidRPr="008E6B76">
        <w:t>A execução contratual observará as rotinas descritas no termo de referência.</w:t>
      </w:r>
    </w:p>
    <w:p w14:paraId="7DA80901" w14:textId="77777777" w:rsidR="00C81352" w:rsidRPr="008E6B76" w:rsidRDefault="00C81352" w:rsidP="00C81352">
      <w:pPr>
        <w:pStyle w:val="Nvel01-SemNumerao"/>
        <w:spacing w:line="360" w:lineRule="auto"/>
        <w:rPr>
          <w:sz w:val="24"/>
          <w:szCs w:val="24"/>
        </w:rPr>
      </w:pPr>
      <w:r w:rsidRPr="008E6B76">
        <w:rPr>
          <w:sz w:val="24"/>
          <w:szCs w:val="24"/>
        </w:rPr>
        <w:t>Materiais a serem disponibilizados</w:t>
      </w:r>
    </w:p>
    <w:p w14:paraId="326E5863" w14:textId="77777777" w:rsidR="00C81352" w:rsidRPr="008E6B76" w:rsidRDefault="00C81352" w:rsidP="00521F52">
      <w:pPr>
        <w:pStyle w:val="Nvel2-Red"/>
        <w:numPr>
          <w:ilvl w:val="0"/>
          <w:numId w:val="0"/>
        </w:numPr>
      </w:pPr>
      <w:r w:rsidRPr="008E6B76">
        <w:t xml:space="preserve">Para a perfeita execução dos serviços, a Contratada deverá disponibilizar os materiais, máquinas, equipamentos, ferramentas e utensílios necessários, nas quantidades necessárias para a execução dos serviços com padrões de qualidade, conforme planilha. </w:t>
      </w:r>
    </w:p>
    <w:p w14:paraId="2CD7D36B" w14:textId="77777777" w:rsidR="00C81352" w:rsidRPr="008E6B76" w:rsidRDefault="00C81352" w:rsidP="00C81352">
      <w:pPr>
        <w:pStyle w:val="Nivel01"/>
        <w:numPr>
          <w:ilvl w:val="0"/>
          <w:numId w:val="0"/>
        </w:numPr>
        <w:spacing w:line="360" w:lineRule="auto"/>
        <w:ind w:left="284" w:hanging="284"/>
      </w:pPr>
      <w:r w:rsidRPr="008E6B76">
        <w:lastRenderedPageBreak/>
        <w:t>Gestão do Contrato</w:t>
      </w:r>
    </w:p>
    <w:p w14:paraId="6ED668D0" w14:textId="77777777" w:rsidR="00C81352" w:rsidRPr="008E6B76" w:rsidRDefault="00C81352" w:rsidP="00C81352">
      <w:pPr>
        <w:pStyle w:val="Nivel2"/>
      </w:pPr>
      <w:r w:rsidRPr="008E6B76">
        <w:t>O objeto deverá ser executado fielmente pelas partes, de acordo com as cláusulas avençadas e as normas da Lei nº 14.133, de 2021, e cada parte responderá pelas consequências de sua inexecução total ou parcial.</w:t>
      </w:r>
    </w:p>
    <w:p w14:paraId="327FF590" w14:textId="77777777" w:rsidR="00C81352" w:rsidRPr="008E6B76" w:rsidRDefault="00C81352" w:rsidP="00C81352">
      <w:pPr>
        <w:pStyle w:val="Nivel2"/>
      </w:pPr>
      <w:r w:rsidRPr="008E6B76">
        <w:t>Em caso de impedimento, ordem de paralisação ou suspensão do contrato, o cronograma de execução será prorrogado automaticamente pelo tempo correspondente, anotadas tais circunstâncias em registros apropriados.</w:t>
      </w:r>
    </w:p>
    <w:p w14:paraId="71FC74D8" w14:textId="77777777" w:rsidR="00C81352" w:rsidRPr="008E6B76" w:rsidRDefault="00C81352" w:rsidP="00C81352">
      <w:pPr>
        <w:pStyle w:val="Nivel2"/>
      </w:pPr>
      <w:r w:rsidRPr="008E6B76">
        <w:t>As comunicações entre o órgão ou entidade e a contratada devem ser realizadas por escrito sempre e publicadas, bem como poderá ser mediante correio eletrônico</w:t>
      </w:r>
    </w:p>
    <w:p w14:paraId="7D1B7302" w14:textId="77777777" w:rsidR="00C81352" w:rsidRPr="008E6B76" w:rsidRDefault="00C81352" w:rsidP="00C81352">
      <w:pPr>
        <w:pStyle w:val="Nivel2"/>
      </w:pPr>
      <w:r w:rsidRPr="008E6B76">
        <w:t>O órgão ou entidade poderá convocar representante da empresa para adoção de providências que devam ser cumpridas de imediato.</w:t>
      </w:r>
    </w:p>
    <w:p w14:paraId="21180D56" w14:textId="77777777" w:rsidR="00C81352" w:rsidRPr="008E6B76" w:rsidRDefault="00C81352" w:rsidP="00C81352">
      <w:pPr>
        <w:pStyle w:val="Nivel2"/>
      </w:pPr>
      <w:r w:rsidRPr="008E6B76">
        <w:t>A Administração possui gestor devidamente nomeado.</w:t>
      </w:r>
    </w:p>
    <w:p w14:paraId="55C39DBC" w14:textId="77777777" w:rsidR="00C81352" w:rsidRPr="008E6B76" w:rsidRDefault="00C81352" w:rsidP="00C81352">
      <w:pPr>
        <w:pStyle w:val="Nvel01-SemNumerao"/>
        <w:spacing w:line="360" w:lineRule="auto"/>
        <w:rPr>
          <w:sz w:val="24"/>
          <w:szCs w:val="24"/>
        </w:rPr>
      </w:pPr>
      <w:r w:rsidRPr="008E6B76">
        <w:rPr>
          <w:sz w:val="24"/>
          <w:szCs w:val="24"/>
        </w:rPr>
        <w:t>Fiscalização</w:t>
      </w:r>
    </w:p>
    <w:p w14:paraId="4C8707F1" w14:textId="77777777" w:rsidR="00C81352" w:rsidRPr="008E6B76" w:rsidRDefault="00C81352" w:rsidP="00C81352">
      <w:pPr>
        <w:pStyle w:val="Nivel2"/>
      </w:pPr>
      <w:r w:rsidRPr="008E6B76">
        <w:t xml:space="preserve">A execução do contrato deverá ser acompanhada e fiscalizada pelo fiscal do contrato que acompanhará a execução, para que sejam cumpridas todas as condições estabelecidas de modo a assegurar os melhores resultados para a Administração. </w:t>
      </w:r>
    </w:p>
    <w:p w14:paraId="7E033409" w14:textId="77777777" w:rsidR="00C81352" w:rsidRPr="008E6B76" w:rsidRDefault="00C81352" w:rsidP="00C81352">
      <w:pPr>
        <w:pStyle w:val="Nvel01-SemNumerao"/>
        <w:spacing w:line="360" w:lineRule="auto"/>
        <w:rPr>
          <w:i/>
          <w:sz w:val="24"/>
          <w:szCs w:val="24"/>
        </w:rPr>
      </w:pPr>
      <w:r w:rsidRPr="008E6B76">
        <w:rPr>
          <w:sz w:val="24"/>
          <w:szCs w:val="24"/>
        </w:rPr>
        <w:t>Gestor do Contrato</w:t>
      </w:r>
    </w:p>
    <w:p w14:paraId="5BF03707" w14:textId="77777777" w:rsidR="00C81352" w:rsidRPr="008E6B76" w:rsidRDefault="00C81352" w:rsidP="00C81352">
      <w:pPr>
        <w:pStyle w:val="Nivel2"/>
      </w:pPr>
      <w:r w:rsidRPr="008E6B76">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651623F3" w14:textId="3BACE2E0" w:rsidR="00C81352" w:rsidRPr="008E6B76" w:rsidRDefault="00C81352" w:rsidP="00445BD2">
      <w:pPr>
        <w:pStyle w:val="Nivel01"/>
        <w:numPr>
          <w:ilvl w:val="0"/>
          <w:numId w:val="0"/>
        </w:numPr>
        <w:spacing w:line="360" w:lineRule="auto"/>
      </w:pPr>
      <w:r w:rsidRPr="008E6B76">
        <w:t xml:space="preserve"> DO RECEBIMENTO E DO PAGAMENTO</w:t>
      </w:r>
    </w:p>
    <w:p w14:paraId="1D6E1797" w14:textId="77777777" w:rsidR="00C81352" w:rsidRPr="008E6B76" w:rsidRDefault="00C81352" w:rsidP="00C81352">
      <w:pPr>
        <w:pStyle w:val="Nivel2"/>
        <w:rPr>
          <w:lang w:eastAsia="en-US"/>
        </w:rPr>
      </w:pPr>
      <w:r w:rsidRPr="008E6B76">
        <w:rPr>
          <w:lang w:eastAsia="en-US"/>
        </w:rPr>
        <w:t xml:space="preserve">Os serviços serão recebidos provisoriamente, a cada medição, pelo fiscal do contrato </w:t>
      </w:r>
      <w:r w:rsidRPr="008E6B76">
        <w:rPr>
          <w:b/>
          <w:highlight w:val="yellow"/>
          <w:u w:val="single"/>
          <w:lang w:eastAsia="en-US"/>
        </w:rPr>
        <w:t>mediante relatório e recibo assinados por servidor e encarregado da contratada</w:t>
      </w:r>
      <w:r w:rsidRPr="008E6B76">
        <w:rPr>
          <w:lang w:eastAsia="en-US"/>
        </w:rPr>
        <w:t xml:space="preserve">, quando verificado o cumprimento das exigências de caráter técnico e administrativo. </w:t>
      </w:r>
    </w:p>
    <w:p w14:paraId="238BCE6E" w14:textId="77777777" w:rsidR="00C81352" w:rsidRPr="008E6B76" w:rsidRDefault="00C81352" w:rsidP="00C81352">
      <w:pPr>
        <w:pStyle w:val="Nivel2"/>
        <w:rPr>
          <w:lang w:eastAsia="en-US"/>
        </w:rPr>
      </w:pPr>
      <w:r w:rsidRPr="008E6B76">
        <w:rPr>
          <w:lang w:eastAsia="en-US"/>
        </w:rPr>
        <w:lastRenderedPageBreak/>
        <w:t>O prazo da disposição acima será contado do recebimento de comunicação de cobrança oriunda do contratado com a comprovação da prestação dos serviços a que se referem a parcela a ser paga.</w:t>
      </w:r>
    </w:p>
    <w:p w14:paraId="457B0BE1" w14:textId="77777777" w:rsidR="00C81352" w:rsidRPr="008E6B76" w:rsidRDefault="00C81352" w:rsidP="00C81352">
      <w:pPr>
        <w:pStyle w:val="Nivel2"/>
        <w:rPr>
          <w:lang w:eastAsia="en-US"/>
        </w:rPr>
      </w:pPr>
      <w:r w:rsidRPr="008E6B76">
        <w:rPr>
          <w:lang w:eastAsia="en-US"/>
        </w:rPr>
        <w:t xml:space="preserve">O fiscal do contrato realizará o recebimento provisório do objeto do contrato mediante termo detalhado que comprove o cumprimento das exigências de caráter técnico. </w:t>
      </w:r>
    </w:p>
    <w:p w14:paraId="1C83A03D" w14:textId="77777777" w:rsidR="00C81352" w:rsidRPr="008E6B76" w:rsidRDefault="00C81352" w:rsidP="00C81352">
      <w:pPr>
        <w:pStyle w:val="Nivel2"/>
        <w:rPr>
          <w:lang w:eastAsia="en-US"/>
        </w:rPr>
      </w:pPr>
      <w:r w:rsidRPr="008E6B76">
        <w:rPr>
          <w:lang w:eastAsia="en-US"/>
        </w:rPr>
        <w:t>Para efeito de recebimento provisório, ao final de cada período de faturamento, o fiscal do contrato irá apurar o resultado das avaliações da execução do objeto e, se for o caso, a análise do desempenho e qualidade da prestação dos serviços realizados que poderá resultar no redimensionamento de valores a serem pagos à contratada, registrando em relatório a ser encaminhado ao gestor do contrato.</w:t>
      </w:r>
    </w:p>
    <w:p w14:paraId="00A7146A" w14:textId="77777777" w:rsidR="00C81352" w:rsidRPr="008E6B76" w:rsidRDefault="00C81352" w:rsidP="00C81352">
      <w:pPr>
        <w:pStyle w:val="Nivel3"/>
        <w:numPr>
          <w:ilvl w:val="0"/>
          <w:numId w:val="0"/>
        </w:numPr>
        <w:spacing w:line="360" w:lineRule="auto"/>
        <w:rPr>
          <w:lang w:eastAsia="en-US"/>
        </w:rPr>
      </w:pPr>
      <w:r w:rsidRPr="008E6B76">
        <w:rPr>
          <w:lang w:eastAsia="en-US"/>
        </w:rPr>
        <w:t>Será considerado como ocorrido o recebimento provisório com a entrega do termo do recebido devidamente assinado;</w:t>
      </w:r>
    </w:p>
    <w:p w14:paraId="24C6C83A" w14:textId="77777777" w:rsidR="00C81352" w:rsidRPr="008E6B76" w:rsidRDefault="00C81352" w:rsidP="00C81352">
      <w:pPr>
        <w:pStyle w:val="Nivel3"/>
        <w:numPr>
          <w:ilvl w:val="0"/>
          <w:numId w:val="0"/>
        </w:numPr>
        <w:spacing w:line="360" w:lineRule="auto"/>
        <w:rPr>
          <w:lang w:eastAsia="en-US"/>
        </w:rPr>
      </w:pPr>
      <w:r w:rsidRPr="008E6B76">
        <w:rPr>
          <w:lang w:eastAsia="en-US"/>
        </w:rPr>
        <w:t>O Contratado fica obrigado a reparar, corrigir, remover, ou substituir, às suas expensas, no todo ou em parte, o objeto em que se verificarem vícios, defeitos ou incorreções resultantes da execução ou materiais empregados, cabendo à fiscalização não atestar medição de serviços até que sejam sanadas todas as eventuais pendências que possam vir a ser apontadas no Recebimento Provisório.</w:t>
      </w:r>
    </w:p>
    <w:p w14:paraId="78FC28DE" w14:textId="77777777" w:rsidR="00C81352" w:rsidRPr="008E6B76" w:rsidRDefault="00C81352" w:rsidP="00C81352">
      <w:pPr>
        <w:pStyle w:val="Nivel3"/>
        <w:numPr>
          <w:ilvl w:val="0"/>
          <w:numId w:val="0"/>
        </w:numPr>
        <w:spacing w:line="360" w:lineRule="auto"/>
        <w:rPr>
          <w:lang w:eastAsia="en-US"/>
        </w:rPr>
      </w:pPr>
      <w:r w:rsidRPr="008E6B76">
        <w:rPr>
          <w:lang w:eastAsia="en-US"/>
        </w:rPr>
        <w:t>Os serviços poderão ser rejeitados, no todo ou em parte, quando em desacordo com as especificações constantes neste Termo de Referência e na proposta, sem prejuízo da aplicação das penalidades.</w:t>
      </w:r>
    </w:p>
    <w:p w14:paraId="572359A7" w14:textId="65BA6B22" w:rsidR="00C81352" w:rsidRPr="008E6B76" w:rsidRDefault="00C81352" w:rsidP="00C81352">
      <w:pPr>
        <w:pStyle w:val="Nivel2"/>
        <w:rPr>
          <w:lang w:eastAsia="en-US"/>
        </w:rPr>
      </w:pPr>
      <w:r w:rsidRPr="008E6B76">
        <w:rPr>
          <w:lang w:eastAsia="en-US"/>
        </w:rPr>
        <w:t xml:space="preserve">Os serviços serão recebidos definitivamente pelo fiscal do contrato/gestor, após a verificação da qualidade e quantidade do serviço e consequente aceitação e enviado para pagamento </w:t>
      </w:r>
    </w:p>
    <w:p w14:paraId="02333536" w14:textId="77777777" w:rsidR="00C81352" w:rsidRPr="008E6B76" w:rsidRDefault="00C81352" w:rsidP="00C81352">
      <w:pPr>
        <w:pStyle w:val="Nivel2"/>
        <w:rPr>
          <w:lang w:eastAsia="en-US"/>
        </w:rPr>
      </w:pPr>
      <w:r w:rsidRPr="008E6B76">
        <w:rPr>
          <w:lang w:eastAsia="en-US"/>
        </w:rPr>
        <w:t>O recebimento provisório ou definitivo não excluirá a responsabilidade civil pela solidez e pela segurança do serviço nem a responsabilidade ético-profissional pela perfeita execução do contrato.</w:t>
      </w:r>
    </w:p>
    <w:p w14:paraId="1B6EE263" w14:textId="77777777" w:rsidR="00C81352" w:rsidRPr="008E6B76" w:rsidRDefault="00C81352" w:rsidP="00C81352">
      <w:pPr>
        <w:pStyle w:val="Corpodetexto"/>
        <w:spacing w:line="360" w:lineRule="auto"/>
        <w:ind w:left="102" w:right="229" w:firstLine="707"/>
        <w:rPr>
          <w:rFonts w:ascii="Arial" w:hAnsi="Arial" w:cs="Arial"/>
          <w:color w:val="FF0000"/>
          <w:sz w:val="24"/>
          <w:szCs w:val="24"/>
        </w:rPr>
      </w:pPr>
    </w:p>
    <w:p w14:paraId="07EFAD54" w14:textId="77777777" w:rsidR="000E2A49" w:rsidRDefault="000E2A49" w:rsidP="000E2A49">
      <w:pPr>
        <w:spacing w:after="0" w:line="360" w:lineRule="auto"/>
        <w:jc w:val="center"/>
        <w:rPr>
          <w:rFonts w:ascii="Arial" w:hAnsi="Arial" w:cs="Arial"/>
          <w:b/>
          <w:bCs/>
          <w:sz w:val="24"/>
          <w:szCs w:val="24"/>
        </w:rPr>
      </w:pPr>
    </w:p>
    <w:p w14:paraId="77934B63" w14:textId="77777777" w:rsidR="00E83594" w:rsidRDefault="00E83594" w:rsidP="000E2A49">
      <w:pPr>
        <w:spacing w:after="0" w:line="360" w:lineRule="auto"/>
        <w:jc w:val="center"/>
        <w:rPr>
          <w:rFonts w:ascii="Arial" w:hAnsi="Arial" w:cs="Arial"/>
          <w:b/>
          <w:bCs/>
          <w:sz w:val="24"/>
          <w:szCs w:val="24"/>
        </w:rPr>
      </w:pPr>
    </w:p>
    <w:p w14:paraId="2C775EAE" w14:textId="77777777" w:rsidR="00E83594" w:rsidRDefault="00E83594" w:rsidP="000E2A49">
      <w:pPr>
        <w:spacing w:after="0" w:line="360" w:lineRule="auto"/>
        <w:jc w:val="center"/>
        <w:rPr>
          <w:rFonts w:ascii="Arial" w:hAnsi="Arial" w:cs="Arial"/>
          <w:b/>
          <w:bCs/>
          <w:sz w:val="24"/>
          <w:szCs w:val="24"/>
        </w:rPr>
      </w:pPr>
    </w:p>
    <w:p w14:paraId="684C7040" w14:textId="77777777" w:rsidR="00E83594" w:rsidRDefault="00E83594" w:rsidP="000E2A49">
      <w:pPr>
        <w:spacing w:after="0" w:line="360" w:lineRule="auto"/>
        <w:jc w:val="center"/>
        <w:rPr>
          <w:rFonts w:ascii="Arial" w:hAnsi="Arial" w:cs="Arial"/>
          <w:b/>
          <w:bCs/>
          <w:sz w:val="24"/>
          <w:szCs w:val="24"/>
        </w:rPr>
      </w:pPr>
    </w:p>
    <w:p w14:paraId="2D2C58F0" w14:textId="77777777" w:rsidR="00E83594" w:rsidRDefault="00E83594" w:rsidP="000E2A49">
      <w:pPr>
        <w:spacing w:after="0" w:line="360" w:lineRule="auto"/>
        <w:jc w:val="center"/>
        <w:rPr>
          <w:rFonts w:ascii="Arial" w:hAnsi="Arial" w:cs="Arial"/>
          <w:b/>
          <w:bCs/>
          <w:sz w:val="24"/>
          <w:szCs w:val="24"/>
        </w:rPr>
      </w:pPr>
    </w:p>
    <w:p w14:paraId="15CCF7E9" w14:textId="77777777" w:rsidR="00E83594" w:rsidRDefault="00E83594" w:rsidP="000E2A49">
      <w:pPr>
        <w:spacing w:after="0" w:line="360" w:lineRule="auto"/>
        <w:jc w:val="center"/>
        <w:rPr>
          <w:rFonts w:ascii="Arial" w:hAnsi="Arial" w:cs="Arial"/>
          <w:b/>
          <w:bCs/>
          <w:sz w:val="24"/>
          <w:szCs w:val="24"/>
        </w:rPr>
      </w:pPr>
    </w:p>
    <w:p w14:paraId="471D804B" w14:textId="77777777" w:rsidR="00E83594" w:rsidRPr="008E6B76" w:rsidRDefault="00E83594" w:rsidP="000E2A49">
      <w:pPr>
        <w:spacing w:after="0" w:line="360" w:lineRule="auto"/>
        <w:jc w:val="center"/>
        <w:rPr>
          <w:rFonts w:ascii="Arial" w:hAnsi="Arial" w:cs="Arial"/>
          <w:b/>
          <w:bCs/>
          <w:sz w:val="24"/>
          <w:szCs w:val="24"/>
        </w:rPr>
      </w:pPr>
    </w:p>
    <w:p w14:paraId="10D92D26" w14:textId="77777777" w:rsidR="000E2A49" w:rsidRPr="008E6B76" w:rsidRDefault="000E2A49" w:rsidP="000E2A49">
      <w:pPr>
        <w:spacing w:after="0" w:line="360" w:lineRule="auto"/>
        <w:jc w:val="center"/>
        <w:rPr>
          <w:rFonts w:ascii="Arial" w:hAnsi="Arial" w:cs="Arial"/>
          <w:b/>
          <w:bCs/>
          <w:sz w:val="24"/>
          <w:szCs w:val="24"/>
        </w:rPr>
      </w:pPr>
      <w:r w:rsidRPr="008E6B76">
        <w:rPr>
          <w:rFonts w:ascii="Arial" w:hAnsi="Arial" w:cs="Arial"/>
          <w:b/>
          <w:bCs/>
          <w:sz w:val="24"/>
          <w:szCs w:val="24"/>
        </w:rPr>
        <w:t xml:space="preserve">CLÁUSULA QUINTA </w:t>
      </w:r>
    </w:p>
    <w:p w14:paraId="76A5BA6B" w14:textId="77777777" w:rsidR="000E2A49" w:rsidRPr="008E6B76" w:rsidRDefault="000E2A49" w:rsidP="000E2A49">
      <w:pPr>
        <w:spacing w:after="0" w:line="360" w:lineRule="auto"/>
        <w:jc w:val="center"/>
        <w:rPr>
          <w:rFonts w:ascii="Arial" w:hAnsi="Arial" w:cs="Arial"/>
          <w:b/>
          <w:bCs/>
          <w:sz w:val="24"/>
          <w:szCs w:val="24"/>
        </w:rPr>
      </w:pPr>
      <w:r w:rsidRPr="008E6B76">
        <w:rPr>
          <w:rFonts w:ascii="Arial" w:hAnsi="Arial" w:cs="Arial"/>
          <w:b/>
          <w:bCs/>
          <w:sz w:val="24"/>
          <w:szCs w:val="24"/>
        </w:rPr>
        <w:t>DAS OBRIGAÇÕES</w:t>
      </w:r>
    </w:p>
    <w:p w14:paraId="2EC1ED00" w14:textId="77777777" w:rsidR="00715757" w:rsidRPr="008E6B76" w:rsidRDefault="00715757" w:rsidP="000E2A49">
      <w:pPr>
        <w:spacing w:after="0" w:line="360" w:lineRule="auto"/>
        <w:rPr>
          <w:rFonts w:ascii="Arial" w:hAnsi="Arial" w:cs="Arial"/>
          <w:b/>
          <w:bCs/>
          <w:sz w:val="24"/>
          <w:szCs w:val="24"/>
        </w:rPr>
      </w:pPr>
    </w:p>
    <w:p w14:paraId="0BFFCE27" w14:textId="77777777" w:rsidR="000E2A49" w:rsidRPr="008E6B76" w:rsidRDefault="000E2A49" w:rsidP="000E2A49">
      <w:pPr>
        <w:spacing w:after="0" w:line="360" w:lineRule="auto"/>
        <w:rPr>
          <w:rFonts w:ascii="Arial" w:hAnsi="Arial" w:cs="Arial"/>
          <w:b/>
          <w:bCs/>
          <w:sz w:val="24"/>
          <w:szCs w:val="24"/>
        </w:rPr>
      </w:pPr>
      <w:r w:rsidRPr="008E6B76">
        <w:rPr>
          <w:rFonts w:ascii="Arial" w:hAnsi="Arial" w:cs="Arial"/>
          <w:b/>
          <w:bCs/>
          <w:sz w:val="24"/>
          <w:szCs w:val="24"/>
        </w:rPr>
        <w:t>5.1 – Da Contratada:</w:t>
      </w:r>
    </w:p>
    <w:p w14:paraId="6F94605E" w14:textId="77777777" w:rsidR="000E2A49" w:rsidRPr="008E6B76" w:rsidRDefault="000E2A49" w:rsidP="000E2A49">
      <w:pPr>
        <w:spacing w:after="0" w:line="360" w:lineRule="auto"/>
        <w:rPr>
          <w:rFonts w:ascii="Arial" w:hAnsi="Arial" w:cs="Arial"/>
          <w:sz w:val="24"/>
          <w:szCs w:val="24"/>
        </w:rPr>
      </w:pPr>
    </w:p>
    <w:p w14:paraId="1BFF4538" w14:textId="77777777" w:rsidR="00715757" w:rsidRPr="004A1015" w:rsidRDefault="00715757" w:rsidP="00715757">
      <w:pPr>
        <w:spacing w:line="360" w:lineRule="auto"/>
        <w:jc w:val="both"/>
        <w:rPr>
          <w:rFonts w:ascii="Arial" w:hAnsi="Arial" w:cs="Arial"/>
        </w:rPr>
      </w:pPr>
      <w:r w:rsidRPr="004A1015">
        <w:rPr>
          <w:rFonts w:ascii="Arial" w:hAnsi="Arial" w:cs="Arial"/>
        </w:rPr>
        <w:t xml:space="preserve">1 – </w:t>
      </w:r>
      <w:proofErr w:type="gramStart"/>
      <w:r w:rsidRPr="004A1015">
        <w:rPr>
          <w:rFonts w:ascii="Arial" w:hAnsi="Arial" w:cs="Arial"/>
        </w:rPr>
        <w:t>executar</w:t>
      </w:r>
      <w:proofErr w:type="gramEnd"/>
      <w:r w:rsidRPr="004A1015">
        <w:rPr>
          <w:rFonts w:ascii="Arial" w:hAnsi="Arial" w:cs="Arial"/>
        </w:rPr>
        <w:t xml:space="preserve"> os serviços especificados no Anexo I do edital;</w:t>
      </w:r>
    </w:p>
    <w:p w14:paraId="2B0F3004" w14:textId="77777777" w:rsidR="00715757" w:rsidRPr="004A1015" w:rsidRDefault="00715757" w:rsidP="00715757">
      <w:pPr>
        <w:spacing w:line="360" w:lineRule="auto"/>
        <w:jc w:val="both"/>
        <w:rPr>
          <w:rFonts w:ascii="Arial" w:hAnsi="Arial" w:cs="Arial"/>
        </w:rPr>
      </w:pPr>
      <w:r w:rsidRPr="004A1015">
        <w:rPr>
          <w:rFonts w:ascii="Arial" w:hAnsi="Arial" w:cs="Arial"/>
        </w:rPr>
        <w:t>2 – Visitar o local antecipadamente, caso não seja possível a execução imediata do serviço, para pré-identificar o problema, avaliar sua gravidade e sinalizar adequadamente para prevenir contra acidentes com veículos e pedestres, programando sua posterior execução dentro do prazo estipulado;</w:t>
      </w:r>
    </w:p>
    <w:p w14:paraId="00B1C58D" w14:textId="77777777" w:rsidR="00715757" w:rsidRPr="004A1015" w:rsidRDefault="00715757" w:rsidP="00715757">
      <w:pPr>
        <w:spacing w:line="360" w:lineRule="auto"/>
        <w:jc w:val="both"/>
        <w:rPr>
          <w:rFonts w:ascii="Arial" w:hAnsi="Arial" w:cs="Arial"/>
        </w:rPr>
      </w:pPr>
      <w:r w:rsidRPr="004A1015">
        <w:rPr>
          <w:rFonts w:ascii="Arial" w:hAnsi="Arial" w:cs="Arial"/>
        </w:rPr>
        <w:t xml:space="preserve">3 – </w:t>
      </w:r>
      <w:proofErr w:type="gramStart"/>
      <w:r w:rsidRPr="004A1015">
        <w:rPr>
          <w:rFonts w:ascii="Arial" w:hAnsi="Arial" w:cs="Arial"/>
        </w:rPr>
        <w:t>fazer</w:t>
      </w:r>
      <w:proofErr w:type="gramEnd"/>
      <w:r w:rsidRPr="004A1015">
        <w:rPr>
          <w:rFonts w:ascii="Arial" w:hAnsi="Arial" w:cs="Arial"/>
        </w:rPr>
        <w:t xml:space="preserve"> o diário de obra, bem como informar ao responsável, através de relatório todos os serviços executados;</w:t>
      </w:r>
    </w:p>
    <w:p w14:paraId="3EF45943" w14:textId="77777777" w:rsidR="00715757" w:rsidRPr="004A1015" w:rsidRDefault="00715757" w:rsidP="00715757">
      <w:pPr>
        <w:spacing w:line="360" w:lineRule="auto"/>
        <w:jc w:val="both"/>
        <w:rPr>
          <w:rFonts w:ascii="Arial" w:hAnsi="Arial" w:cs="Arial"/>
        </w:rPr>
      </w:pPr>
      <w:r w:rsidRPr="004A1015">
        <w:rPr>
          <w:rFonts w:ascii="Arial" w:hAnsi="Arial" w:cs="Arial"/>
        </w:rPr>
        <w:t xml:space="preserve">4 – </w:t>
      </w:r>
      <w:proofErr w:type="gramStart"/>
      <w:r w:rsidRPr="004A1015">
        <w:rPr>
          <w:rFonts w:ascii="Arial" w:hAnsi="Arial" w:cs="Arial"/>
        </w:rPr>
        <w:t>sinalizar</w:t>
      </w:r>
      <w:proofErr w:type="gramEnd"/>
      <w:r w:rsidRPr="004A1015">
        <w:rPr>
          <w:rFonts w:ascii="Arial" w:hAnsi="Arial" w:cs="Arial"/>
        </w:rPr>
        <w:t xml:space="preserve"> os locais de execução dos serviços;</w:t>
      </w:r>
    </w:p>
    <w:p w14:paraId="3F112B2B" w14:textId="77777777" w:rsidR="00715757" w:rsidRPr="004A1015" w:rsidRDefault="00715757" w:rsidP="00715757">
      <w:pPr>
        <w:spacing w:before="60" w:line="360" w:lineRule="auto"/>
        <w:ind w:right="113"/>
        <w:jc w:val="both"/>
        <w:rPr>
          <w:rFonts w:ascii="Arial" w:hAnsi="Arial" w:cs="Arial"/>
        </w:rPr>
      </w:pPr>
      <w:r w:rsidRPr="004A1015">
        <w:rPr>
          <w:rFonts w:ascii="Arial" w:hAnsi="Arial" w:cs="Arial"/>
        </w:rPr>
        <w:t>5 – Caso os trabalhos sejam concluídos apenas parcialmente ou interrompidos temporariamente ficando buracos abertos ou qualquer tipo de obstáculo na via pública ou calçada, deverá permanecer a sinalização por placas de advertência e se houver pernoite, instalação de sinalização noturna, que deverá ser fornecida e instalada pela CONTRATADA, utilizando-se sinalizadores;</w:t>
      </w:r>
    </w:p>
    <w:p w14:paraId="10B1EF09" w14:textId="77777777" w:rsidR="00715757" w:rsidRPr="004A1015" w:rsidRDefault="00715757" w:rsidP="00715757">
      <w:pPr>
        <w:spacing w:before="60" w:line="360" w:lineRule="auto"/>
        <w:ind w:right="113"/>
        <w:jc w:val="both"/>
        <w:rPr>
          <w:rFonts w:ascii="Arial" w:hAnsi="Arial" w:cs="Arial"/>
        </w:rPr>
      </w:pPr>
      <w:r w:rsidRPr="004A1015">
        <w:rPr>
          <w:rFonts w:ascii="Arial" w:hAnsi="Arial" w:cs="Arial"/>
        </w:rPr>
        <w:t>6 – Para os locais onde não for autorizado pelas Autoridades de trânsito a interrupção do tráfego de veículos ou de pedestres, a CONTRATADA deverá fornecer e instalar passadiços, devidamente dimensionadas para a situação em questão, desde o recebimento da ordem de serviço até a conclusão dos serviços;</w:t>
      </w:r>
    </w:p>
    <w:p w14:paraId="152BDAA7" w14:textId="77777777" w:rsidR="00715757" w:rsidRPr="004A1015" w:rsidRDefault="00715757" w:rsidP="00715757">
      <w:pPr>
        <w:spacing w:line="360" w:lineRule="auto"/>
        <w:jc w:val="both"/>
        <w:rPr>
          <w:rFonts w:ascii="Arial" w:hAnsi="Arial" w:cs="Arial"/>
        </w:rPr>
      </w:pPr>
      <w:r w:rsidRPr="004A1015">
        <w:rPr>
          <w:rFonts w:ascii="Arial" w:hAnsi="Arial" w:cs="Arial"/>
        </w:rPr>
        <w:t>7 – Cumprir com rigor todo o estabelecido no Contrato, seguindo as determinações e/ou esclarecimentos emanados;</w:t>
      </w:r>
    </w:p>
    <w:p w14:paraId="4E6FFCDA" w14:textId="77777777" w:rsidR="00715757" w:rsidRPr="004A1015" w:rsidRDefault="00715757" w:rsidP="00715757">
      <w:pPr>
        <w:spacing w:line="360" w:lineRule="auto"/>
        <w:jc w:val="both"/>
        <w:rPr>
          <w:rFonts w:ascii="Arial" w:hAnsi="Arial" w:cs="Arial"/>
        </w:rPr>
      </w:pPr>
      <w:r w:rsidRPr="004A1015">
        <w:rPr>
          <w:rFonts w:ascii="Arial" w:hAnsi="Arial" w:cs="Arial"/>
        </w:rPr>
        <w:t xml:space="preserve">8 – Responder civil e administrativamente, por todos os danos, perdas e prejuízos que por dolo ou culpa no cumprimento do Contrato venha diretamente ou indiretamente provocar ou causar por si ou por seus empregados à Contratante, a terceiros, bem como ao Patrimônio Público; </w:t>
      </w:r>
    </w:p>
    <w:p w14:paraId="39441C46" w14:textId="77777777" w:rsidR="00715757" w:rsidRPr="004A1015" w:rsidRDefault="00715757" w:rsidP="00715757">
      <w:pPr>
        <w:spacing w:line="360" w:lineRule="auto"/>
        <w:jc w:val="both"/>
        <w:rPr>
          <w:rFonts w:ascii="Arial" w:hAnsi="Arial" w:cs="Arial"/>
        </w:rPr>
      </w:pPr>
      <w:r w:rsidRPr="004A1015">
        <w:rPr>
          <w:rFonts w:ascii="Arial" w:hAnsi="Arial" w:cs="Arial"/>
        </w:rPr>
        <w:lastRenderedPageBreak/>
        <w:t xml:space="preserve">9 – Arcar com todos os encargos e obrigações de natureza trabalhista, acidentária, tributária, administrativa e civil decorrentes da execução dos serviços objeto deste, sendo que o órgão se isenta de qualquer vínculo empregatício; </w:t>
      </w:r>
    </w:p>
    <w:p w14:paraId="04FD848C" w14:textId="77777777" w:rsidR="00715757" w:rsidRPr="004A1015" w:rsidRDefault="00715757" w:rsidP="00715757">
      <w:pPr>
        <w:autoSpaceDE w:val="0"/>
        <w:spacing w:line="360" w:lineRule="auto"/>
        <w:jc w:val="both"/>
        <w:rPr>
          <w:rFonts w:ascii="Arial" w:hAnsi="Arial" w:cs="Arial"/>
        </w:rPr>
      </w:pPr>
      <w:r w:rsidRPr="004A1015">
        <w:rPr>
          <w:rFonts w:ascii="Arial" w:hAnsi="Arial" w:cs="Arial"/>
        </w:rPr>
        <w:t xml:space="preserve">10 – </w:t>
      </w:r>
      <w:proofErr w:type="gramStart"/>
      <w:r w:rsidRPr="004A1015">
        <w:rPr>
          <w:rFonts w:ascii="Arial" w:hAnsi="Arial" w:cs="Arial"/>
        </w:rPr>
        <w:t>manter</w:t>
      </w:r>
      <w:proofErr w:type="gramEnd"/>
      <w:r w:rsidRPr="004A1015">
        <w:rPr>
          <w:rFonts w:ascii="Arial" w:hAnsi="Arial" w:cs="Arial"/>
        </w:rPr>
        <w:t xml:space="preserve"> durante toda a execução do contrato, todas as condições de habilitação e qualificação exigidas na licitação; </w:t>
      </w:r>
    </w:p>
    <w:p w14:paraId="0CD29D8B" w14:textId="77777777" w:rsidR="00715757" w:rsidRPr="004A1015" w:rsidRDefault="00715757" w:rsidP="00715757">
      <w:pPr>
        <w:autoSpaceDE w:val="0"/>
        <w:spacing w:line="360" w:lineRule="auto"/>
        <w:jc w:val="both"/>
        <w:rPr>
          <w:rFonts w:ascii="Arial" w:hAnsi="Arial" w:cs="Arial"/>
        </w:rPr>
      </w:pPr>
      <w:r w:rsidRPr="004A1015">
        <w:rPr>
          <w:rFonts w:ascii="Arial" w:hAnsi="Arial" w:cs="Arial"/>
        </w:rPr>
        <w:t xml:space="preserve">11 – </w:t>
      </w:r>
      <w:proofErr w:type="gramStart"/>
      <w:r w:rsidRPr="004A1015">
        <w:rPr>
          <w:rFonts w:ascii="Arial" w:hAnsi="Arial" w:cs="Arial"/>
        </w:rPr>
        <w:t>responder</w:t>
      </w:r>
      <w:proofErr w:type="gramEnd"/>
      <w:r w:rsidRPr="004A1015">
        <w:rPr>
          <w:rFonts w:ascii="Arial" w:hAnsi="Arial" w:cs="Arial"/>
        </w:rPr>
        <w:t xml:space="preserve"> pelo prazo irredutível de cinco anos, pela solidez e segurança do trabalho, assim em razão dos materiais como do solo, a contar da data do recebimento definitivo do objeto contratual; </w:t>
      </w:r>
    </w:p>
    <w:p w14:paraId="06F29732" w14:textId="77777777" w:rsidR="00715757" w:rsidRPr="004A1015" w:rsidRDefault="00715757" w:rsidP="00715757">
      <w:pPr>
        <w:autoSpaceDE w:val="0"/>
        <w:spacing w:line="360" w:lineRule="auto"/>
        <w:jc w:val="both"/>
        <w:rPr>
          <w:rFonts w:ascii="Arial" w:hAnsi="Arial" w:cs="Arial"/>
        </w:rPr>
      </w:pPr>
      <w:r w:rsidRPr="004A1015">
        <w:rPr>
          <w:rFonts w:ascii="Arial" w:hAnsi="Arial" w:cs="Arial"/>
        </w:rPr>
        <w:t xml:space="preserve">12 – </w:t>
      </w:r>
      <w:proofErr w:type="gramStart"/>
      <w:r w:rsidRPr="004A1015">
        <w:rPr>
          <w:rFonts w:ascii="Arial" w:hAnsi="Arial" w:cs="Arial"/>
        </w:rPr>
        <w:t>fornecer</w:t>
      </w:r>
      <w:proofErr w:type="gramEnd"/>
      <w:r w:rsidRPr="004A1015">
        <w:rPr>
          <w:rFonts w:ascii="Arial" w:hAnsi="Arial" w:cs="Arial"/>
        </w:rPr>
        <w:t xml:space="preserve"> aos seus empregados, gratuitamente equipamentos de proteção individual adequado ao risco e em perfeito estado de conservação e funcionamento;</w:t>
      </w:r>
    </w:p>
    <w:p w14:paraId="239F0766" w14:textId="77777777" w:rsidR="00715757" w:rsidRPr="004A1015" w:rsidRDefault="00715757" w:rsidP="00715757">
      <w:pPr>
        <w:spacing w:line="360" w:lineRule="auto"/>
        <w:jc w:val="both"/>
        <w:rPr>
          <w:rFonts w:ascii="Arial" w:hAnsi="Arial" w:cs="Arial"/>
        </w:rPr>
      </w:pPr>
      <w:r w:rsidRPr="004A1015">
        <w:rPr>
          <w:rFonts w:ascii="Arial" w:hAnsi="Arial" w:cs="Arial"/>
        </w:rPr>
        <w:t xml:space="preserve">13 – </w:t>
      </w:r>
      <w:proofErr w:type="gramStart"/>
      <w:r w:rsidRPr="004A1015">
        <w:rPr>
          <w:rFonts w:ascii="Arial" w:hAnsi="Arial" w:cs="Arial"/>
        </w:rPr>
        <w:t>estar</w:t>
      </w:r>
      <w:proofErr w:type="gramEnd"/>
      <w:r w:rsidRPr="004A1015">
        <w:rPr>
          <w:rFonts w:ascii="Arial" w:hAnsi="Arial" w:cs="Arial"/>
        </w:rPr>
        <w:t xml:space="preserve"> de forma regular com os funcionários que trabalhem para a empresa, devendo os mesmos estarem registrados; </w:t>
      </w:r>
    </w:p>
    <w:p w14:paraId="26EB8A4E" w14:textId="77777777" w:rsidR="00715757" w:rsidRPr="004A1015" w:rsidRDefault="00715757" w:rsidP="00715757">
      <w:pPr>
        <w:spacing w:line="360" w:lineRule="auto"/>
        <w:jc w:val="both"/>
        <w:rPr>
          <w:rFonts w:ascii="Arial" w:hAnsi="Arial" w:cs="Arial"/>
        </w:rPr>
      </w:pPr>
      <w:r w:rsidRPr="004A1015">
        <w:rPr>
          <w:rFonts w:ascii="Arial" w:hAnsi="Arial" w:cs="Arial"/>
        </w:rPr>
        <w:t xml:space="preserve">14 – </w:t>
      </w:r>
      <w:proofErr w:type="gramStart"/>
      <w:r w:rsidRPr="004A1015">
        <w:rPr>
          <w:rFonts w:ascii="Arial" w:hAnsi="Arial" w:cs="Arial"/>
        </w:rPr>
        <w:t>apresentar</w:t>
      </w:r>
      <w:proofErr w:type="gramEnd"/>
      <w:r w:rsidRPr="004A1015">
        <w:rPr>
          <w:rFonts w:ascii="Arial" w:hAnsi="Arial" w:cs="Arial"/>
        </w:rPr>
        <w:t xml:space="preserve"> mensalmente a folha de pagamento dos funcionários de forma detalhada, bem como apresentar as guias de recolhimento de contribuições sociais, trabalhistas e previdenciárias (INSS/FGTS) e outros recolhimentos exigidos por lei; </w:t>
      </w:r>
    </w:p>
    <w:p w14:paraId="3525994B" w14:textId="77777777" w:rsidR="00715757" w:rsidRPr="004A1015" w:rsidRDefault="00715757" w:rsidP="00715757">
      <w:pPr>
        <w:spacing w:line="360" w:lineRule="auto"/>
        <w:jc w:val="both"/>
        <w:rPr>
          <w:rFonts w:ascii="Arial" w:hAnsi="Arial" w:cs="Arial"/>
        </w:rPr>
      </w:pPr>
      <w:r w:rsidRPr="004A1015">
        <w:rPr>
          <w:rFonts w:ascii="Arial" w:hAnsi="Arial" w:cs="Arial"/>
        </w:rPr>
        <w:t xml:space="preserve">15 – </w:t>
      </w:r>
      <w:proofErr w:type="gramStart"/>
      <w:r w:rsidRPr="004A1015">
        <w:rPr>
          <w:rFonts w:ascii="Arial" w:hAnsi="Arial" w:cs="Arial"/>
        </w:rPr>
        <w:t>providenciar</w:t>
      </w:r>
      <w:proofErr w:type="gramEnd"/>
      <w:r w:rsidRPr="004A1015">
        <w:rPr>
          <w:rFonts w:ascii="Arial" w:hAnsi="Arial" w:cs="Arial"/>
        </w:rPr>
        <w:t xml:space="preserve"> a abertura do Cadastro Específico do INSS – CEI da obra junto à Receita Federal do Brasil no prazo máximo de 30 (trinta) dias do início de sua atividade, ainda, quando da primeira medição dos serviços executados na obra (1º Laudo de Medição) deverá ser apresentado pela empreiteira/construtora o número dessa matrícula; </w:t>
      </w:r>
    </w:p>
    <w:p w14:paraId="7E76AC9B" w14:textId="77777777" w:rsidR="00715757" w:rsidRPr="004A1015" w:rsidRDefault="00715757" w:rsidP="00715757">
      <w:pPr>
        <w:spacing w:line="360" w:lineRule="auto"/>
        <w:jc w:val="both"/>
        <w:rPr>
          <w:rFonts w:ascii="Arial" w:hAnsi="Arial" w:cs="Arial"/>
        </w:rPr>
      </w:pPr>
      <w:r w:rsidRPr="004A1015">
        <w:rPr>
          <w:rFonts w:ascii="Arial" w:hAnsi="Arial" w:cs="Arial"/>
        </w:rPr>
        <w:t xml:space="preserve">16 - apresentar a CND (Certidão Negativa de Débitos) da referida obra, documento que atesta a regularização da obra de construção civil junto a Receita Federal, antes e como condicionante para o pagamento do último Laudo de Medição, o que equivale dizer que quando da emissão do último Laudo de Medição, juntamente com a Nota Fiscal dos serviços prestados pela empresa deverá apresentar tal documento, cuja cópia autenticada deverá ser encaminhada ao responsável para o devido arquivamento e conclusão do processo da obra (aprovação, início de execução e término de execução da obra); </w:t>
      </w:r>
    </w:p>
    <w:p w14:paraId="29C8B8C3" w14:textId="77777777" w:rsidR="00715757" w:rsidRPr="004A1015" w:rsidRDefault="00715757" w:rsidP="00715757">
      <w:pPr>
        <w:spacing w:line="360" w:lineRule="auto"/>
        <w:jc w:val="both"/>
        <w:rPr>
          <w:rFonts w:ascii="Arial" w:hAnsi="Arial" w:cs="Arial"/>
        </w:rPr>
      </w:pPr>
      <w:r w:rsidRPr="004A1015">
        <w:rPr>
          <w:rFonts w:ascii="Arial" w:hAnsi="Arial" w:cs="Arial"/>
        </w:rPr>
        <w:t xml:space="preserve">17 – </w:t>
      </w:r>
      <w:proofErr w:type="gramStart"/>
      <w:r w:rsidRPr="004A1015">
        <w:rPr>
          <w:rFonts w:ascii="Arial" w:hAnsi="Arial" w:cs="Arial"/>
        </w:rPr>
        <w:t>recolher</w:t>
      </w:r>
      <w:proofErr w:type="gramEnd"/>
      <w:r w:rsidRPr="004A1015">
        <w:rPr>
          <w:rFonts w:ascii="Arial" w:hAnsi="Arial" w:cs="Arial"/>
        </w:rPr>
        <w:t xml:space="preserve"> I.S.S junto à Prefeitura Municipal;</w:t>
      </w:r>
    </w:p>
    <w:p w14:paraId="1464CD76" w14:textId="77777777" w:rsidR="00715757" w:rsidRPr="004A1015" w:rsidRDefault="00715757" w:rsidP="00715757">
      <w:pPr>
        <w:autoSpaceDE w:val="0"/>
        <w:spacing w:line="360" w:lineRule="auto"/>
        <w:jc w:val="both"/>
        <w:rPr>
          <w:rFonts w:ascii="Arial" w:hAnsi="Arial" w:cs="Arial"/>
        </w:rPr>
      </w:pPr>
      <w:r w:rsidRPr="004A1015">
        <w:rPr>
          <w:rFonts w:ascii="Arial" w:hAnsi="Arial" w:cs="Arial"/>
        </w:rPr>
        <w:t xml:space="preserve">18 – </w:t>
      </w:r>
      <w:proofErr w:type="gramStart"/>
      <w:r w:rsidRPr="004A1015">
        <w:rPr>
          <w:rFonts w:ascii="Arial" w:hAnsi="Arial" w:cs="Arial"/>
        </w:rPr>
        <w:t>se</w:t>
      </w:r>
      <w:proofErr w:type="gramEnd"/>
      <w:r w:rsidRPr="004A1015">
        <w:rPr>
          <w:rFonts w:ascii="Arial" w:hAnsi="Arial" w:cs="Arial"/>
        </w:rPr>
        <w:t xml:space="preserve"> responsabilizar pela qualidade dos serviços e contratação dos empregados para a execução do objeto, bem como pelo cumprimento da legislação e portarias regulamentadoras de medicina e prevenção de acidente de trabalho;</w:t>
      </w:r>
    </w:p>
    <w:p w14:paraId="7A2AD951" w14:textId="77777777" w:rsidR="00715757" w:rsidRPr="004A1015" w:rsidRDefault="00715757" w:rsidP="00715757">
      <w:pPr>
        <w:autoSpaceDE w:val="0"/>
        <w:spacing w:line="360" w:lineRule="auto"/>
        <w:jc w:val="both"/>
        <w:rPr>
          <w:rFonts w:ascii="Arial" w:hAnsi="Arial" w:cs="Arial"/>
        </w:rPr>
      </w:pPr>
      <w:r w:rsidRPr="004A1015">
        <w:rPr>
          <w:rFonts w:ascii="Arial" w:hAnsi="Arial" w:cs="Arial"/>
        </w:rPr>
        <w:lastRenderedPageBreak/>
        <w:t xml:space="preserve">19– </w:t>
      </w:r>
      <w:proofErr w:type="gramStart"/>
      <w:r w:rsidRPr="004A1015">
        <w:rPr>
          <w:rFonts w:ascii="Arial" w:hAnsi="Arial" w:cs="Arial"/>
        </w:rPr>
        <w:t>se</w:t>
      </w:r>
      <w:proofErr w:type="gramEnd"/>
      <w:r w:rsidRPr="004A1015">
        <w:rPr>
          <w:rFonts w:ascii="Arial" w:hAnsi="Arial" w:cs="Arial"/>
        </w:rPr>
        <w:t xml:space="preserve"> responsabilizar pela destinação própria e adequada dos resíduos sólidos gerados pela obra, de acordo com Lei Federal nº 12.305/2010; </w:t>
      </w:r>
    </w:p>
    <w:p w14:paraId="58DFF422" w14:textId="77777777" w:rsidR="00715757" w:rsidRPr="004A1015" w:rsidRDefault="00715757" w:rsidP="00715757">
      <w:pPr>
        <w:autoSpaceDE w:val="0"/>
        <w:spacing w:line="360" w:lineRule="auto"/>
        <w:jc w:val="both"/>
        <w:rPr>
          <w:rFonts w:ascii="Arial" w:hAnsi="Arial" w:cs="Arial"/>
          <w:b/>
          <w:u w:val="single"/>
        </w:rPr>
      </w:pPr>
      <w:r w:rsidRPr="004A1015">
        <w:rPr>
          <w:rFonts w:ascii="Arial" w:hAnsi="Arial" w:cs="Arial"/>
          <w:b/>
          <w:u w:val="single"/>
        </w:rPr>
        <w:t xml:space="preserve">20 – </w:t>
      </w:r>
      <w:proofErr w:type="gramStart"/>
      <w:r w:rsidRPr="004A1015">
        <w:rPr>
          <w:rFonts w:ascii="Arial" w:hAnsi="Arial" w:cs="Arial"/>
          <w:b/>
          <w:u w:val="single"/>
        </w:rPr>
        <w:t>emitir</w:t>
      </w:r>
      <w:proofErr w:type="gramEnd"/>
      <w:r w:rsidRPr="004A1015">
        <w:rPr>
          <w:rFonts w:ascii="Arial" w:hAnsi="Arial" w:cs="Arial"/>
          <w:b/>
          <w:u w:val="single"/>
        </w:rPr>
        <w:t xml:space="preserve"> A.R.T. devidamente registrada; </w:t>
      </w:r>
    </w:p>
    <w:p w14:paraId="22A591FF" w14:textId="77777777" w:rsidR="00715757" w:rsidRPr="004A1015" w:rsidRDefault="00715757" w:rsidP="00715757">
      <w:pPr>
        <w:autoSpaceDE w:val="0"/>
        <w:spacing w:line="360" w:lineRule="auto"/>
        <w:jc w:val="both"/>
        <w:rPr>
          <w:rFonts w:ascii="Arial" w:hAnsi="Arial" w:cs="Arial"/>
          <w:b/>
          <w:u w:val="single"/>
        </w:rPr>
      </w:pPr>
      <w:r w:rsidRPr="004A1015">
        <w:rPr>
          <w:rFonts w:ascii="Arial" w:hAnsi="Arial" w:cs="Arial"/>
          <w:b/>
          <w:u w:val="single"/>
        </w:rPr>
        <w:t xml:space="preserve">21 – </w:t>
      </w:r>
      <w:proofErr w:type="gramStart"/>
      <w:r w:rsidRPr="004A1015">
        <w:rPr>
          <w:rFonts w:ascii="Arial" w:hAnsi="Arial" w:cs="Arial"/>
          <w:b/>
          <w:u w:val="single"/>
        </w:rPr>
        <w:t>caucionar</w:t>
      </w:r>
      <w:proofErr w:type="gramEnd"/>
      <w:r w:rsidRPr="004A1015">
        <w:rPr>
          <w:rFonts w:ascii="Arial" w:hAnsi="Arial" w:cs="Arial"/>
          <w:b/>
          <w:u w:val="single"/>
        </w:rPr>
        <w:t xml:space="preserve"> o contrato a partir da ordem se início de serviços.</w:t>
      </w:r>
    </w:p>
    <w:p w14:paraId="44DEAEB7" w14:textId="77777777" w:rsidR="00715757" w:rsidRPr="004A1015" w:rsidRDefault="00715757" w:rsidP="00715757">
      <w:pPr>
        <w:spacing w:after="5" w:line="361" w:lineRule="auto"/>
        <w:jc w:val="both"/>
        <w:rPr>
          <w:rFonts w:ascii="Arial" w:hAnsi="Arial" w:cs="Arial"/>
        </w:rPr>
      </w:pPr>
      <w:r w:rsidRPr="004A1015">
        <w:rPr>
          <w:rFonts w:ascii="Arial" w:hAnsi="Arial" w:cs="Arial"/>
        </w:rPr>
        <w:t xml:space="preserve">22 - </w:t>
      </w:r>
      <w:proofErr w:type="gramStart"/>
      <w:r w:rsidRPr="004A1015">
        <w:rPr>
          <w:rFonts w:ascii="Arial" w:hAnsi="Arial" w:cs="Arial"/>
        </w:rPr>
        <w:t>se</w:t>
      </w:r>
      <w:proofErr w:type="gramEnd"/>
      <w:r w:rsidRPr="004A1015">
        <w:rPr>
          <w:rFonts w:ascii="Arial" w:hAnsi="Arial" w:cs="Arial"/>
        </w:rPr>
        <w:t xml:space="preserve"> comprometer a não compartilhar informações obtidas direta ou indiretamente dentro do exercício de suas atividades com O CONTRATANTE, e obriga-se a atuar no presente Contrato em conformidade com a Legislação vigente sobre Proteção de Dados Pessoais e as determinações de órgãos reguladores/fiscalizadores sobre a matéria, em especial a Lei 13.709/2018, além das demais normas e políticas de proteção de dados.</w:t>
      </w:r>
    </w:p>
    <w:p w14:paraId="2DE17C79" w14:textId="77777777" w:rsidR="00715757" w:rsidRPr="004A1015" w:rsidRDefault="00715757" w:rsidP="00715757">
      <w:pPr>
        <w:spacing w:line="361" w:lineRule="auto"/>
        <w:ind w:left="-5"/>
        <w:rPr>
          <w:rFonts w:ascii="Arial" w:hAnsi="Arial" w:cs="Arial"/>
        </w:rPr>
      </w:pPr>
      <w:r w:rsidRPr="004A1015">
        <w:rPr>
          <w:rFonts w:ascii="Arial" w:hAnsi="Arial" w:cs="Arial"/>
        </w:rPr>
        <w:t xml:space="preserve">5.1.1 - A qualidade do objeto será de inteira responsabilidade da Contratada e não poderá repassar o objeto deste contrato para terceiros. </w:t>
      </w:r>
    </w:p>
    <w:p w14:paraId="3E70E734" w14:textId="77777777" w:rsidR="00715757" w:rsidRPr="004A1015" w:rsidRDefault="00715757" w:rsidP="00715757">
      <w:pPr>
        <w:spacing w:line="360" w:lineRule="auto"/>
        <w:jc w:val="both"/>
        <w:rPr>
          <w:rFonts w:ascii="Arial" w:hAnsi="Arial" w:cs="Arial"/>
          <w:b/>
        </w:rPr>
      </w:pPr>
      <w:r w:rsidRPr="004A1015">
        <w:rPr>
          <w:rFonts w:ascii="Arial" w:hAnsi="Arial" w:cs="Arial"/>
          <w:b/>
        </w:rPr>
        <w:t>5.2 - Da Contratante:</w:t>
      </w:r>
    </w:p>
    <w:p w14:paraId="0C62870B" w14:textId="77777777" w:rsidR="00715757" w:rsidRPr="004A1015" w:rsidRDefault="00715757" w:rsidP="00715757">
      <w:pPr>
        <w:spacing w:line="360" w:lineRule="auto"/>
        <w:jc w:val="both"/>
        <w:rPr>
          <w:rFonts w:ascii="Arial" w:hAnsi="Arial" w:cs="Arial"/>
        </w:rPr>
      </w:pPr>
      <w:r w:rsidRPr="004A1015">
        <w:rPr>
          <w:rFonts w:ascii="Arial" w:hAnsi="Arial" w:cs="Arial"/>
        </w:rPr>
        <w:t>1 - Prestar a Contratada todos os esclarecimentos necessários ao fornecimento do objeto</w:t>
      </w:r>
    </w:p>
    <w:p w14:paraId="3AE3599C" w14:textId="77777777" w:rsidR="00715757" w:rsidRPr="004A1015" w:rsidRDefault="00715757" w:rsidP="00715757">
      <w:pPr>
        <w:spacing w:line="360" w:lineRule="auto"/>
        <w:jc w:val="both"/>
        <w:rPr>
          <w:rFonts w:ascii="Arial" w:hAnsi="Arial" w:cs="Arial"/>
        </w:rPr>
      </w:pPr>
      <w:r w:rsidRPr="004A1015">
        <w:rPr>
          <w:rFonts w:ascii="Arial" w:hAnsi="Arial" w:cs="Arial"/>
        </w:rPr>
        <w:t xml:space="preserve">2 – Realizar o pagamento; </w:t>
      </w:r>
    </w:p>
    <w:p w14:paraId="3EF17A62" w14:textId="77777777" w:rsidR="00715757" w:rsidRPr="004A1015" w:rsidRDefault="00715757" w:rsidP="00715757">
      <w:pPr>
        <w:spacing w:line="360" w:lineRule="auto"/>
        <w:jc w:val="both"/>
        <w:rPr>
          <w:rFonts w:ascii="Arial" w:hAnsi="Arial" w:cs="Arial"/>
        </w:rPr>
      </w:pPr>
      <w:r w:rsidRPr="004A1015">
        <w:rPr>
          <w:rFonts w:ascii="Arial" w:hAnsi="Arial" w:cs="Arial"/>
        </w:rPr>
        <w:t>3 – Promover a fiscalização contratual; e,</w:t>
      </w:r>
    </w:p>
    <w:p w14:paraId="50F0CABB" w14:textId="77777777" w:rsidR="00715757" w:rsidRPr="004A1015" w:rsidRDefault="00715757" w:rsidP="00715757">
      <w:pPr>
        <w:spacing w:line="360" w:lineRule="auto"/>
        <w:jc w:val="both"/>
        <w:rPr>
          <w:rFonts w:ascii="Arial" w:hAnsi="Arial" w:cs="Arial"/>
        </w:rPr>
      </w:pPr>
      <w:r w:rsidRPr="004A1015">
        <w:rPr>
          <w:rFonts w:ascii="Arial" w:hAnsi="Arial" w:cs="Arial"/>
        </w:rPr>
        <w:t>4 - Cumprir a Lei Geral de Proteção de Dados Pessoais (LGPD), Lei 13.709, de 14/08/2018 e suas alterações.</w:t>
      </w:r>
    </w:p>
    <w:p w14:paraId="42B2358B" w14:textId="77777777" w:rsidR="008A7C04" w:rsidRPr="008E6B76" w:rsidRDefault="008A7C04" w:rsidP="000E2A49">
      <w:pPr>
        <w:pStyle w:val="Normal2"/>
        <w:widowControl w:val="0"/>
        <w:tabs>
          <w:tab w:val="left" w:pos="0"/>
        </w:tabs>
        <w:spacing w:after="0"/>
        <w:jc w:val="center"/>
        <w:rPr>
          <w:rFonts w:ascii="Arial" w:hAnsi="Arial" w:cs="Arial"/>
          <w:b/>
          <w:bCs/>
          <w:color w:val="auto"/>
        </w:rPr>
      </w:pPr>
    </w:p>
    <w:p w14:paraId="49BCE213" w14:textId="77777777" w:rsidR="008A7C04" w:rsidRPr="008E6B76" w:rsidRDefault="008A7C04" w:rsidP="000E2A49">
      <w:pPr>
        <w:pStyle w:val="Normal2"/>
        <w:widowControl w:val="0"/>
        <w:tabs>
          <w:tab w:val="left" w:pos="0"/>
        </w:tabs>
        <w:spacing w:after="0"/>
        <w:jc w:val="center"/>
        <w:rPr>
          <w:rFonts w:ascii="Arial" w:hAnsi="Arial" w:cs="Arial"/>
          <w:b/>
          <w:bCs/>
          <w:color w:val="auto"/>
        </w:rPr>
      </w:pPr>
    </w:p>
    <w:p w14:paraId="6E39BECD" w14:textId="77777777" w:rsidR="008A7C04" w:rsidRPr="008E6B76" w:rsidRDefault="008A7C04" w:rsidP="000E2A49">
      <w:pPr>
        <w:pStyle w:val="Normal2"/>
        <w:widowControl w:val="0"/>
        <w:tabs>
          <w:tab w:val="left" w:pos="0"/>
        </w:tabs>
        <w:spacing w:after="0"/>
        <w:jc w:val="center"/>
        <w:rPr>
          <w:rFonts w:ascii="Arial" w:hAnsi="Arial" w:cs="Arial"/>
          <w:b/>
          <w:bCs/>
          <w:color w:val="auto"/>
        </w:rPr>
      </w:pPr>
    </w:p>
    <w:p w14:paraId="3859BEC0" w14:textId="77777777" w:rsidR="000E2A49" w:rsidRPr="008E6B76" w:rsidRDefault="000E2A49" w:rsidP="000E2A49">
      <w:pPr>
        <w:pStyle w:val="Normal2"/>
        <w:widowControl w:val="0"/>
        <w:tabs>
          <w:tab w:val="left" w:pos="0"/>
        </w:tabs>
        <w:spacing w:after="0"/>
        <w:jc w:val="center"/>
        <w:rPr>
          <w:rFonts w:ascii="Arial" w:hAnsi="Arial" w:cs="Arial"/>
          <w:b/>
          <w:bCs/>
          <w:color w:val="auto"/>
        </w:rPr>
      </w:pPr>
      <w:r w:rsidRPr="008E6B76">
        <w:rPr>
          <w:rFonts w:ascii="Arial" w:hAnsi="Arial" w:cs="Arial"/>
          <w:b/>
          <w:bCs/>
          <w:color w:val="auto"/>
        </w:rPr>
        <w:t>CLÁUSULA SEXTA</w:t>
      </w:r>
    </w:p>
    <w:p w14:paraId="65F7A463" w14:textId="77777777" w:rsidR="000E2A49" w:rsidRPr="008E6B76" w:rsidRDefault="000E2A49" w:rsidP="000E2A49">
      <w:pPr>
        <w:pStyle w:val="Normal2"/>
        <w:widowControl w:val="0"/>
        <w:tabs>
          <w:tab w:val="left" w:pos="0"/>
        </w:tabs>
        <w:spacing w:after="0"/>
        <w:jc w:val="center"/>
        <w:rPr>
          <w:rFonts w:ascii="Arial" w:hAnsi="Arial" w:cs="Arial"/>
          <w:b/>
          <w:bCs/>
          <w:color w:val="auto"/>
        </w:rPr>
      </w:pPr>
      <w:r w:rsidRPr="008E6B76">
        <w:rPr>
          <w:rFonts w:ascii="Arial" w:hAnsi="Arial" w:cs="Arial"/>
          <w:b/>
          <w:bCs/>
          <w:color w:val="auto"/>
        </w:rPr>
        <w:t xml:space="preserve"> DAS HIPÓTESES DE EXTINÇÃO DO CONTRATO</w:t>
      </w:r>
    </w:p>
    <w:p w14:paraId="686A6598" w14:textId="77777777" w:rsidR="000E2A49" w:rsidRPr="008E6B76" w:rsidRDefault="000E2A49" w:rsidP="000E2A49">
      <w:pPr>
        <w:pStyle w:val="Normal2"/>
        <w:widowControl w:val="0"/>
        <w:tabs>
          <w:tab w:val="left" w:pos="0"/>
        </w:tabs>
        <w:spacing w:after="0"/>
        <w:rPr>
          <w:rFonts w:ascii="Arial" w:hAnsi="Arial" w:cs="Arial"/>
          <w:b/>
          <w:bCs/>
          <w:color w:val="auto"/>
        </w:rPr>
      </w:pPr>
    </w:p>
    <w:p w14:paraId="54C86D2E" w14:textId="77777777" w:rsidR="000E2A49" w:rsidRPr="008E6B76" w:rsidRDefault="000E2A49" w:rsidP="000E2A49">
      <w:pPr>
        <w:pStyle w:val="Normal2"/>
        <w:widowControl w:val="0"/>
        <w:tabs>
          <w:tab w:val="left" w:pos="0"/>
        </w:tabs>
        <w:spacing w:after="0"/>
        <w:rPr>
          <w:rFonts w:ascii="Arial" w:hAnsi="Arial" w:cs="Arial"/>
          <w:b/>
          <w:bCs/>
          <w:color w:val="auto"/>
        </w:rPr>
      </w:pPr>
    </w:p>
    <w:p w14:paraId="28116C4F" w14:textId="77777777" w:rsidR="000E2A49" w:rsidRPr="008E6B76" w:rsidRDefault="000E2A49" w:rsidP="000E2A49">
      <w:pPr>
        <w:pStyle w:val="Normal2"/>
        <w:widowControl w:val="0"/>
        <w:tabs>
          <w:tab w:val="left" w:pos="0"/>
        </w:tabs>
        <w:spacing w:after="0"/>
        <w:rPr>
          <w:rFonts w:ascii="Arial" w:hAnsi="Arial" w:cs="Arial"/>
          <w:color w:val="auto"/>
        </w:rPr>
      </w:pPr>
      <w:r w:rsidRPr="008E6B76">
        <w:rPr>
          <w:rFonts w:ascii="Arial" w:hAnsi="Arial" w:cs="Arial"/>
          <w:color w:val="auto"/>
        </w:rPr>
        <w:t xml:space="preserve">6.1 – O contrato poderá ser extinto, desde que formalmente motivado nos autos do processo, assegurados o contraditório e a ampla defesa, nas seguintes hipóteses: </w:t>
      </w:r>
    </w:p>
    <w:p w14:paraId="3F74CA12" w14:textId="77777777" w:rsidR="000E2A49" w:rsidRPr="008E6B76" w:rsidRDefault="000E2A49" w:rsidP="000E2A49">
      <w:pPr>
        <w:pStyle w:val="Normal2"/>
        <w:widowControl w:val="0"/>
        <w:tabs>
          <w:tab w:val="left" w:pos="0"/>
        </w:tabs>
        <w:spacing w:after="0"/>
        <w:rPr>
          <w:rFonts w:ascii="Arial" w:hAnsi="Arial" w:cs="Arial"/>
          <w:color w:val="auto"/>
        </w:rPr>
      </w:pPr>
    </w:p>
    <w:p w14:paraId="7E78F74B" w14:textId="77777777" w:rsidR="000E2A49" w:rsidRPr="008E6B76" w:rsidRDefault="000E2A49" w:rsidP="000E2A49">
      <w:pPr>
        <w:pStyle w:val="Normal2"/>
        <w:widowControl w:val="0"/>
        <w:tabs>
          <w:tab w:val="left" w:pos="0"/>
        </w:tabs>
        <w:spacing w:after="0"/>
        <w:rPr>
          <w:rFonts w:ascii="Arial" w:hAnsi="Arial" w:cs="Arial"/>
          <w:color w:val="auto"/>
        </w:rPr>
      </w:pPr>
      <w:r w:rsidRPr="008E6B76">
        <w:rPr>
          <w:rFonts w:ascii="Arial" w:hAnsi="Arial" w:cs="Arial"/>
          <w:color w:val="auto"/>
        </w:rPr>
        <w:t xml:space="preserve">1 - </w:t>
      </w:r>
      <w:proofErr w:type="gramStart"/>
      <w:r w:rsidRPr="008E6B76">
        <w:rPr>
          <w:rFonts w:ascii="Arial" w:hAnsi="Arial" w:cs="Arial"/>
          <w:color w:val="auto"/>
        </w:rPr>
        <w:t>não</w:t>
      </w:r>
      <w:proofErr w:type="gramEnd"/>
      <w:r w:rsidRPr="008E6B76">
        <w:rPr>
          <w:rFonts w:ascii="Arial" w:hAnsi="Arial" w:cs="Arial"/>
          <w:color w:val="auto"/>
        </w:rPr>
        <w:t xml:space="preserve"> cumprimento ou cumprimento irregular das cláusulas contratuais; </w:t>
      </w:r>
    </w:p>
    <w:p w14:paraId="01B3E186" w14:textId="77777777" w:rsidR="000E2A49" w:rsidRPr="008E6B76" w:rsidRDefault="000E2A49" w:rsidP="000E2A49">
      <w:pPr>
        <w:pStyle w:val="Normal2"/>
        <w:widowControl w:val="0"/>
        <w:tabs>
          <w:tab w:val="left" w:pos="0"/>
        </w:tabs>
        <w:spacing w:after="0"/>
        <w:rPr>
          <w:rFonts w:ascii="Arial" w:hAnsi="Arial" w:cs="Arial"/>
          <w:color w:val="auto"/>
        </w:rPr>
      </w:pPr>
    </w:p>
    <w:p w14:paraId="6CDF8D18" w14:textId="77777777" w:rsidR="000E2A49" w:rsidRPr="008E6B76" w:rsidRDefault="000E2A49" w:rsidP="000E2A49">
      <w:pPr>
        <w:pStyle w:val="Normal2"/>
        <w:widowControl w:val="0"/>
        <w:tabs>
          <w:tab w:val="left" w:pos="0"/>
        </w:tabs>
        <w:spacing w:after="0"/>
        <w:rPr>
          <w:rFonts w:ascii="Arial" w:hAnsi="Arial" w:cs="Arial"/>
          <w:color w:val="auto"/>
        </w:rPr>
      </w:pPr>
      <w:r w:rsidRPr="008E6B76">
        <w:rPr>
          <w:rFonts w:ascii="Arial" w:hAnsi="Arial" w:cs="Arial"/>
          <w:color w:val="auto"/>
        </w:rPr>
        <w:t xml:space="preserve">2 - </w:t>
      </w:r>
      <w:proofErr w:type="gramStart"/>
      <w:r w:rsidRPr="008E6B76">
        <w:rPr>
          <w:rFonts w:ascii="Arial" w:hAnsi="Arial" w:cs="Arial"/>
          <w:color w:val="auto"/>
        </w:rPr>
        <w:t>desatendimento</w:t>
      </w:r>
      <w:proofErr w:type="gramEnd"/>
      <w:r w:rsidRPr="008E6B76">
        <w:rPr>
          <w:rFonts w:ascii="Arial" w:hAnsi="Arial" w:cs="Arial"/>
          <w:color w:val="auto"/>
        </w:rPr>
        <w:t xml:space="preserve"> das determinações regulares emitidas pela autoridade </w:t>
      </w:r>
      <w:r w:rsidRPr="008E6B76">
        <w:rPr>
          <w:rFonts w:ascii="Arial" w:hAnsi="Arial" w:cs="Arial"/>
          <w:color w:val="auto"/>
        </w:rPr>
        <w:lastRenderedPageBreak/>
        <w:t xml:space="preserve">designada para acompanhar e fiscalizar a execução ou por autoridade superior; </w:t>
      </w:r>
    </w:p>
    <w:p w14:paraId="5734D37F" w14:textId="77777777" w:rsidR="000E2A49" w:rsidRPr="008E6B76" w:rsidRDefault="000E2A49" w:rsidP="000E2A49">
      <w:pPr>
        <w:pStyle w:val="Normal2"/>
        <w:widowControl w:val="0"/>
        <w:tabs>
          <w:tab w:val="left" w:pos="0"/>
        </w:tabs>
        <w:spacing w:after="0"/>
        <w:rPr>
          <w:rFonts w:ascii="Arial" w:hAnsi="Arial" w:cs="Arial"/>
          <w:color w:val="auto"/>
        </w:rPr>
      </w:pPr>
    </w:p>
    <w:p w14:paraId="20A290C5" w14:textId="77777777" w:rsidR="000E2A49" w:rsidRPr="008E6B76" w:rsidRDefault="000E2A49" w:rsidP="000E2A49">
      <w:pPr>
        <w:pStyle w:val="Normal2"/>
        <w:widowControl w:val="0"/>
        <w:tabs>
          <w:tab w:val="left" w:pos="0"/>
        </w:tabs>
        <w:spacing w:after="0"/>
        <w:rPr>
          <w:rFonts w:ascii="Arial" w:hAnsi="Arial" w:cs="Arial"/>
          <w:color w:val="auto"/>
        </w:rPr>
      </w:pPr>
      <w:r w:rsidRPr="008E6B76">
        <w:rPr>
          <w:rFonts w:ascii="Arial" w:hAnsi="Arial" w:cs="Arial"/>
          <w:color w:val="auto"/>
        </w:rPr>
        <w:t xml:space="preserve">3 - </w:t>
      </w:r>
      <w:proofErr w:type="gramStart"/>
      <w:r w:rsidRPr="008E6B76">
        <w:rPr>
          <w:rFonts w:ascii="Arial" w:hAnsi="Arial" w:cs="Arial"/>
          <w:color w:val="auto"/>
        </w:rPr>
        <w:t>alteração</w:t>
      </w:r>
      <w:proofErr w:type="gramEnd"/>
      <w:r w:rsidRPr="008E6B76">
        <w:rPr>
          <w:rFonts w:ascii="Arial" w:hAnsi="Arial" w:cs="Arial"/>
          <w:color w:val="auto"/>
        </w:rPr>
        <w:t xml:space="preserve"> social ou modificação da finalidade ou da estrutura da empresa que restrinja sua capacidade de concluir o contrato; </w:t>
      </w:r>
    </w:p>
    <w:p w14:paraId="1798A30C" w14:textId="77777777" w:rsidR="000E2A49" w:rsidRPr="008E6B76" w:rsidRDefault="000E2A49" w:rsidP="000E2A49">
      <w:pPr>
        <w:pStyle w:val="Normal2"/>
        <w:widowControl w:val="0"/>
        <w:tabs>
          <w:tab w:val="left" w:pos="0"/>
        </w:tabs>
        <w:spacing w:after="0"/>
        <w:rPr>
          <w:rFonts w:ascii="Arial" w:hAnsi="Arial" w:cs="Arial"/>
          <w:color w:val="auto"/>
        </w:rPr>
      </w:pPr>
    </w:p>
    <w:p w14:paraId="55B3AFCA" w14:textId="77777777" w:rsidR="000E2A49" w:rsidRPr="008E6B76" w:rsidRDefault="000E2A49" w:rsidP="000E2A49">
      <w:pPr>
        <w:pStyle w:val="Normal2"/>
        <w:widowControl w:val="0"/>
        <w:tabs>
          <w:tab w:val="left" w:pos="0"/>
        </w:tabs>
        <w:spacing w:after="0"/>
        <w:rPr>
          <w:rFonts w:ascii="Arial" w:hAnsi="Arial" w:cs="Arial"/>
          <w:color w:val="auto"/>
        </w:rPr>
      </w:pPr>
      <w:r w:rsidRPr="008E6B76">
        <w:rPr>
          <w:rFonts w:ascii="Arial" w:hAnsi="Arial" w:cs="Arial"/>
          <w:color w:val="auto"/>
        </w:rPr>
        <w:t xml:space="preserve">4 - </w:t>
      </w:r>
      <w:proofErr w:type="gramStart"/>
      <w:r w:rsidRPr="008E6B76">
        <w:rPr>
          <w:rFonts w:ascii="Arial" w:hAnsi="Arial" w:cs="Arial"/>
          <w:color w:val="auto"/>
        </w:rPr>
        <w:t>decretação</w:t>
      </w:r>
      <w:proofErr w:type="gramEnd"/>
      <w:r w:rsidRPr="008E6B76">
        <w:rPr>
          <w:rFonts w:ascii="Arial" w:hAnsi="Arial" w:cs="Arial"/>
          <w:color w:val="auto"/>
        </w:rPr>
        <w:t xml:space="preserve"> de falência ou de insolvência civil, dissolução da sociedade ou falecimento do contratado;</w:t>
      </w:r>
    </w:p>
    <w:p w14:paraId="696BCD92" w14:textId="77777777" w:rsidR="000E2A49" w:rsidRPr="008E6B76" w:rsidRDefault="000E2A49" w:rsidP="000E2A49">
      <w:pPr>
        <w:pStyle w:val="Normal2"/>
        <w:widowControl w:val="0"/>
        <w:tabs>
          <w:tab w:val="left" w:pos="0"/>
        </w:tabs>
        <w:spacing w:after="0"/>
        <w:rPr>
          <w:rFonts w:ascii="Arial" w:hAnsi="Arial" w:cs="Arial"/>
          <w:color w:val="auto"/>
        </w:rPr>
      </w:pPr>
    </w:p>
    <w:p w14:paraId="67BA372C" w14:textId="77777777" w:rsidR="000E2A49" w:rsidRPr="008E6B76" w:rsidRDefault="000E2A49" w:rsidP="000E2A49">
      <w:pPr>
        <w:pStyle w:val="Normal2"/>
        <w:widowControl w:val="0"/>
        <w:tabs>
          <w:tab w:val="left" w:pos="0"/>
        </w:tabs>
        <w:spacing w:after="0"/>
        <w:rPr>
          <w:rFonts w:ascii="Arial" w:hAnsi="Arial" w:cs="Arial"/>
          <w:color w:val="auto"/>
        </w:rPr>
      </w:pPr>
      <w:r w:rsidRPr="008E6B76">
        <w:rPr>
          <w:rFonts w:ascii="Arial" w:hAnsi="Arial" w:cs="Arial"/>
          <w:color w:val="auto"/>
        </w:rPr>
        <w:t xml:space="preserve">5 - </w:t>
      </w:r>
      <w:proofErr w:type="gramStart"/>
      <w:r w:rsidRPr="008E6B76">
        <w:rPr>
          <w:rFonts w:ascii="Arial" w:hAnsi="Arial" w:cs="Arial"/>
          <w:color w:val="auto"/>
        </w:rPr>
        <w:t>caso</w:t>
      </w:r>
      <w:proofErr w:type="gramEnd"/>
      <w:r w:rsidRPr="008E6B76">
        <w:rPr>
          <w:rFonts w:ascii="Arial" w:hAnsi="Arial" w:cs="Arial"/>
          <w:color w:val="auto"/>
        </w:rPr>
        <w:t xml:space="preserve"> fortuito ou força maior, regularmente comprovados, impeditivos da execução do contrato; </w:t>
      </w:r>
    </w:p>
    <w:p w14:paraId="6DE38AB8" w14:textId="77777777" w:rsidR="000E2A49" w:rsidRPr="008E6B76" w:rsidRDefault="000E2A49" w:rsidP="000E2A49">
      <w:pPr>
        <w:pStyle w:val="Normal2"/>
        <w:widowControl w:val="0"/>
        <w:tabs>
          <w:tab w:val="left" w:pos="0"/>
        </w:tabs>
        <w:spacing w:after="0"/>
        <w:rPr>
          <w:rFonts w:ascii="Arial" w:hAnsi="Arial" w:cs="Arial"/>
          <w:color w:val="auto"/>
        </w:rPr>
      </w:pPr>
    </w:p>
    <w:p w14:paraId="4D4D98B9" w14:textId="77777777" w:rsidR="000E2A49" w:rsidRPr="008E6B76" w:rsidRDefault="000E2A49" w:rsidP="000E2A49">
      <w:pPr>
        <w:pStyle w:val="Normal2"/>
        <w:widowControl w:val="0"/>
        <w:tabs>
          <w:tab w:val="left" w:pos="0"/>
        </w:tabs>
        <w:spacing w:after="0"/>
        <w:rPr>
          <w:rFonts w:ascii="Arial" w:hAnsi="Arial" w:cs="Arial"/>
          <w:color w:val="auto"/>
        </w:rPr>
      </w:pPr>
      <w:r w:rsidRPr="008E6B76">
        <w:rPr>
          <w:rFonts w:ascii="Arial" w:hAnsi="Arial" w:cs="Arial"/>
          <w:color w:val="auto"/>
        </w:rPr>
        <w:t xml:space="preserve">6 - </w:t>
      </w:r>
      <w:proofErr w:type="gramStart"/>
      <w:r w:rsidRPr="008E6B76">
        <w:rPr>
          <w:rFonts w:ascii="Arial" w:hAnsi="Arial" w:cs="Arial"/>
          <w:color w:val="auto"/>
        </w:rPr>
        <w:t>razões</w:t>
      </w:r>
      <w:proofErr w:type="gramEnd"/>
      <w:r w:rsidRPr="008E6B76">
        <w:rPr>
          <w:rFonts w:ascii="Arial" w:hAnsi="Arial" w:cs="Arial"/>
          <w:color w:val="auto"/>
        </w:rPr>
        <w:t xml:space="preserve"> de interesse público, justificadas pela autoridade máxima do órgão ou da entidade contratante; </w:t>
      </w:r>
    </w:p>
    <w:p w14:paraId="34E8CFFE" w14:textId="77777777" w:rsidR="000E2A49" w:rsidRPr="008E6B76" w:rsidRDefault="000E2A49" w:rsidP="000E2A49">
      <w:pPr>
        <w:pStyle w:val="Normal2"/>
        <w:widowControl w:val="0"/>
        <w:tabs>
          <w:tab w:val="left" w:pos="0"/>
        </w:tabs>
        <w:spacing w:after="0"/>
        <w:rPr>
          <w:rFonts w:ascii="Arial" w:hAnsi="Arial" w:cs="Arial"/>
          <w:color w:val="auto"/>
        </w:rPr>
      </w:pPr>
      <w:r w:rsidRPr="008E6B76">
        <w:rPr>
          <w:rFonts w:ascii="Arial" w:hAnsi="Arial" w:cs="Arial"/>
          <w:color w:val="auto"/>
        </w:rPr>
        <w:t xml:space="preserve">7- </w:t>
      </w:r>
      <w:proofErr w:type="gramStart"/>
      <w:r w:rsidRPr="008E6B76">
        <w:rPr>
          <w:rFonts w:ascii="Arial" w:hAnsi="Arial" w:cs="Arial"/>
          <w:color w:val="auto"/>
        </w:rPr>
        <w:t>não</w:t>
      </w:r>
      <w:proofErr w:type="gramEnd"/>
      <w:r w:rsidRPr="008E6B76">
        <w:rPr>
          <w:rFonts w:ascii="Arial" w:hAnsi="Arial" w:cs="Arial"/>
          <w:color w:val="auto"/>
        </w:rPr>
        <w:t xml:space="preserve"> cumprimento das obrigações relativas à reserva de cargos prevista em lei, bem como em outras normas específicas, para pessoa com deficiência, para reabilitado da Previdência Social ou para aprendiz.</w:t>
      </w:r>
    </w:p>
    <w:p w14:paraId="6280147E" w14:textId="77777777" w:rsidR="000E2A49" w:rsidRPr="008E6B76" w:rsidRDefault="000E2A49" w:rsidP="000E2A49">
      <w:pPr>
        <w:pStyle w:val="Normal2"/>
        <w:widowControl w:val="0"/>
        <w:tabs>
          <w:tab w:val="left" w:pos="0"/>
        </w:tabs>
        <w:spacing w:after="0"/>
        <w:rPr>
          <w:rFonts w:ascii="Arial" w:hAnsi="Arial" w:cs="Arial"/>
          <w:color w:val="auto"/>
        </w:rPr>
      </w:pPr>
    </w:p>
    <w:p w14:paraId="669F2214" w14:textId="77777777" w:rsidR="000E2A49" w:rsidRPr="008E6B76" w:rsidRDefault="000E2A49" w:rsidP="000E2A49">
      <w:pPr>
        <w:pStyle w:val="Normal2"/>
        <w:widowControl w:val="0"/>
        <w:tabs>
          <w:tab w:val="left" w:pos="0"/>
        </w:tabs>
        <w:spacing w:after="0"/>
        <w:rPr>
          <w:rFonts w:ascii="Arial" w:hAnsi="Arial" w:cs="Arial"/>
          <w:color w:val="auto"/>
        </w:rPr>
      </w:pPr>
      <w:r w:rsidRPr="008E6B76">
        <w:rPr>
          <w:rFonts w:ascii="Arial" w:hAnsi="Arial" w:cs="Arial"/>
          <w:color w:val="auto"/>
        </w:rPr>
        <w:t xml:space="preserve">6.2 - A contratada terá direito à extinção do contrato nas seguintes hipóteses: </w:t>
      </w:r>
    </w:p>
    <w:p w14:paraId="01EB4039" w14:textId="77777777" w:rsidR="000E2A49" w:rsidRPr="008E6B76" w:rsidRDefault="000E2A49" w:rsidP="000E2A49">
      <w:pPr>
        <w:pStyle w:val="Normal2"/>
        <w:widowControl w:val="0"/>
        <w:tabs>
          <w:tab w:val="left" w:pos="0"/>
        </w:tabs>
        <w:spacing w:after="0"/>
        <w:rPr>
          <w:rFonts w:ascii="Arial" w:hAnsi="Arial" w:cs="Arial"/>
          <w:color w:val="auto"/>
        </w:rPr>
      </w:pPr>
    </w:p>
    <w:p w14:paraId="390B6DD9" w14:textId="77777777" w:rsidR="000E2A49" w:rsidRPr="008E6B76" w:rsidRDefault="000E2A49" w:rsidP="000E2A49">
      <w:pPr>
        <w:pStyle w:val="Normal2"/>
        <w:widowControl w:val="0"/>
        <w:tabs>
          <w:tab w:val="left" w:pos="0"/>
        </w:tabs>
        <w:spacing w:after="0"/>
        <w:rPr>
          <w:rFonts w:ascii="Arial" w:hAnsi="Arial" w:cs="Arial"/>
          <w:color w:val="auto"/>
        </w:rPr>
      </w:pPr>
      <w:r w:rsidRPr="008E6B76">
        <w:rPr>
          <w:rFonts w:ascii="Arial" w:hAnsi="Arial" w:cs="Arial"/>
          <w:color w:val="auto"/>
        </w:rPr>
        <w:t xml:space="preserve">1 - </w:t>
      </w:r>
      <w:proofErr w:type="gramStart"/>
      <w:r w:rsidRPr="008E6B76">
        <w:rPr>
          <w:rFonts w:ascii="Arial" w:hAnsi="Arial" w:cs="Arial"/>
          <w:color w:val="auto"/>
        </w:rPr>
        <w:t>supressão</w:t>
      </w:r>
      <w:proofErr w:type="gramEnd"/>
      <w:r w:rsidRPr="008E6B76">
        <w:rPr>
          <w:rFonts w:ascii="Arial" w:hAnsi="Arial" w:cs="Arial"/>
          <w:color w:val="auto"/>
        </w:rPr>
        <w:t xml:space="preserve">, por parte da Administração, que acarrete modificação do valor inicial do contrato além do limite permitido no art. 125 desta Lei Federal nº 14.133/2021; </w:t>
      </w:r>
    </w:p>
    <w:p w14:paraId="0681FEF2" w14:textId="77777777" w:rsidR="000E2A49" w:rsidRPr="008E6B76" w:rsidRDefault="000E2A49" w:rsidP="000E2A49">
      <w:pPr>
        <w:pStyle w:val="Normal2"/>
        <w:widowControl w:val="0"/>
        <w:tabs>
          <w:tab w:val="left" w:pos="0"/>
        </w:tabs>
        <w:spacing w:after="0"/>
        <w:rPr>
          <w:rFonts w:ascii="Arial" w:hAnsi="Arial" w:cs="Arial"/>
          <w:color w:val="auto"/>
        </w:rPr>
      </w:pPr>
    </w:p>
    <w:p w14:paraId="441E3D9D" w14:textId="77777777" w:rsidR="000E2A49" w:rsidRPr="008E6B76" w:rsidRDefault="000E2A49" w:rsidP="000E2A49">
      <w:pPr>
        <w:pStyle w:val="Normal2"/>
        <w:widowControl w:val="0"/>
        <w:tabs>
          <w:tab w:val="left" w:pos="0"/>
        </w:tabs>
        <w:spacing w:after="0"/>
        <w:rPr>
          <w:rFonts w:ascii="Arial" w:hAnsi="Arial" w:cs="Arial"/>
          <w:color w:val="auto"/>
        </w:rPr>
      </w:pPr>
      <w:r w:rsidRPr="008E6B76">
        <w:rPr>
          <w:rFonts w:ascii="Arial" w:hAnsi="Arial" w:cs="Arial"/>
          <w:color w:val="auto"/>
        </w:rPr>
        <w:t xml:space="preserve">2 - </w:t>
      </w:r>
      <w:proofErr w:type="gramStart"/>
      <w:r w:rsidRPr="008E6B76">
        <w:rPr>
          <w:rFonts w:ascii="Arial" w:hAnsi="Arial" w:cs="Arial"/>
          <w:color w:val="auto"/>
        </w:rPr>
        <w:t>suspensão</w:t>
      </w:r>
      <w:proofErr w:type="gramEnd"/>
      <w:r w:rsidRPr="008E6B76">
        <w:rPr>
          <w:rFonts w:ascii="Arial" w:hAnsi="Arial" w:cs="Arial"/>
          <w:color w:val="auto"/>
        </w:rPr>
        <w:t xml:space="preserve"> de execução do contrato, por ordem escrita da Administração, por prazo superior a 3 (três) meses; </w:t>
      </w:r>
    </w:p>
    <w:p w14:paraId="572E969C" w14:textId="77777777" w:rsidR="000E2A49" w:rsidRPr="008E6B76" w:rsidRDefault="000E2A49" w:rsidP="000E2A49">
      <w:pPr>
        <w:pStyle w:val="Normal2"/>
        <w:widowControl w:val="0"/>
        <w:tabs>
          <w:tab w:val="left" w:pos="0"/>
        </w:tabs>
        <w:spacing w:after="0"/>
        <w:rPr>
          <w:rFonts w:ascii="Arial" w:hAnsi="Arial" w:cs="Arial"/>
          <w:color w:val="auto"/>
        </w:rPr>
      </w:pPr>
    </w:p>
    <w:p w14:paraId="3154D210" w14:textId="77777777" w:rsidR="000E2A49" w:rsidRPr="008E6B76" w:rsidRDefault="000E2A49" w:rsidP="000E2A49">
      <w:pPr>
        <w:pStyle w:val="Normal2"/>
        <w:widowControl w:val="0"/>
        <w:tabs>
          <w:tab w:val="left" w:pos="0"/>
        </w:tabs>
        <w:spacing w:after="0"/>
        <w:rPr>
          <w:rFonts w:ascii="Arial" w:hAnsi="Arial" w:cs="Arial"/>
          <w:color w:val="auto"/>
        </w:rPr>
      </w:pPr>
      <w:r w:rsidRPr="008E6B76">
        <w:rPr>
          <w:rFonts w:ascii="Arial" w:hAnsi="Arial" w:cs="Arial"/>
          <w:color w:val="auto"/>
        </w:rPr>
        <w:t xml:space="preserve">3 - </w:t>
      </w:r>
      <w:proofErr w:type="gramStart"/>
      <w:r w:rsidRPr="008E6B76">
        <w:rPr>
          <w:rFonts w:ascii="Arial" w:hAnsi="Arial" w:cs="Arial"/>
          <w:color w:val="auto"/>
        </w:rPr>
        <w:t>repetidas</w:t>
      </w:r>
      <w:proofErr w:type="gramEnd"/>
      <w:r w:rsidRPr="008E6B76">
        <w:rPr>
          <w:rFonts w:ascii="Arial" w:hAnsi="Arial" w:cs="Arial"/>
          <w:color w:val="auto"/>
        </w:rPr>
        <w:t xml:space="preserve"> suspensões que totalizem 90 (noventa) dias úteis, independentemente do pagamento obrigatório de indenização pelas sucessivas e contratualmente imprevistas desmobilizações e mobilizações e outras previstas; </w:t>
      </w:r>
    </w:p>
    <w:p w14:paraId="1E0B7F2A" w14:textId="77777777" w:rsidR="000E2A49" w:rsidRPr="008E6B76" w:rsidRDefault="000E2A49" w:rsidP="000E2A49">
      <w:pPr>
        <w:pStyle w:val="Normal2"/>
        <w:widowControl w:val="0"/>
        <w:tabs>
          <w:tab w:val="left" w:pos="0"/>
        </w:tabs>
        <w:spacing w:after="0"/>
        <w:rPr>
          <w:rFonts w:ascii="Arial" w:hAnsi="Arial" w:cs="Arial"/>
          <w:color w:val="auto"/>
        </w:rPr>
      </w:pPr>
    </w:p>
    <w:p w14:paraId="3A1A2F72" w14:textId="77777777" w:rsidR="000E2A49" w:rsidRPr="008E6B76" w:rsidRDefault="000E2A49" w:rsidP="000E2A49">
      <w:pPr>
        <w:pStyle w:val="Normal2"/>
        <w:widowControl w:val="0"/>
        <w:tabs>
          <w:tab w:val="left" w:pos="0"/>
        </w:tabs>
        <w:spacing w:after="0"/>
        <w:rPr>
          <w:rFonts w:ascii="Arial" w:hAnsi="Arial" w:cs="Arial"/>
          <w:color w:val="auto"/>
        </w:rPr>
      </w:pPr>
      <w:r w:rsidRPr="008E6B76">
        <w:rPr>
          <w:rFonts w:ascii="Arial" w:hAnsi="Arial" w:cs="Arial"/>
          <w:color w:val="auto"/>
        </w:rPr>
        <w:t xml:space="preserve">4 - </w:t>
      </w:r>
      <w:proofErr w:type="gramStart"/>
      <w:r w:rsidRPr="008E6B76">
        <w:rPr>
          <w:rFonts w:ascii="Arial" w:hAnsi="Arial" w:cs="Arial"/>
          <w:color w:val="auto"/>
        </w:rPr>
        <w:t>atraso</w:t>
      </w:r>
      <w:proofErr w:type="gramEnd"/>
      <w:r w:rsidRPr="008E6B76">
        <w:rPr>
          <w:rFonts w:ascii="Arial" w:hAnsi="Arial" w:cs="Arial"/>
          <w:color w:val="auto"/>
        </w:rPr>
        <w:t xml:space="preserve"> superior a 2 (dois) meses, contado da emissão da nota fiscal, dos pagamentos ou de parcelas de pagamentos devidos pela Administração por despesas de obras, serviços ou fornecimentos; </w:t>
      </w:r>
    </w:p>
    <w:p w14:paraId="199B034E" w14:textId="77777777" w:rsidR="000E2A49" w:rsidRPr="008E6B76" w:rsidRDefault="000E2A49" w:rsidP="000E2A49">
      <w:pPr>
        <w:pStyle w:val="Normal2"/>
        <w:widowControl w:val="0"/>
        <w:tabs>
          <w:tab w:val="left" w:pos="0"/>
        </w:tabs>
        <w:spacing w:after="0"/>
        <w:rPr>
          <w:rFonts w:ascii="Arial" w:hAnsi="Arial" w:cs="Arial"/>
          <w:color w:val="auto"/>
        </w:rPr>
      </w:pPr>
    </w:p>
    <w:p w14:paraId="6ADA8779" w14:textId="77777777" w:rsidR="000E2A49" w:rsidRPr="008E6B76" w:rsidRDefault="000E2A49" w:rsidP="000E2A49">
      <w:pPr>
        <w:pStyle w:val="Normal2"/>
        <w:widowControl w:val="0"/>
        <w:tabs>
          <w:tab w:val="left" w:pos="0"/>
        </w:tabs>
        <w:spacing w:after="0"/>
        <w:rPr>
          <w:rFonts w:ascii="Arial" w:hAnsi="Arial" w:cs="Arial"/>
          <w:color w:val="auto"/>
        </w:rPr>
      </w:pPr>
      <w:r w:rsidRPr="008E6B76">
        <w:rPr>
          <w:rFonts w:ascii="Arial" w:hAnsi="Arial" w:cs="Arial"/>
          <w:color w:val="auto"/>
        </w:rPr>
        <w:t xml:space="preserve">5 - </w:t>
      </w:r>
      <w:proofErr w:type="gramStart"/>
      <w:r w:rsidRPr="008E6B76">
        <w:rPr>
          <w:rFonts w:ascii="Arial" w:hAnsi="Arial" w:cs="Arial"/>
          <w:color w:val="auto"/>
        </w:rPr>
        <w:t>não</w:t>
      </w:r>
      <w:proofErr w:type="gramEnd"/>
      <w:r w:rsidRPr="008E6B76">
        <w:rPr>
          <w:rFonts w:ascii="Arial" w:hAnsi="Arial" w:cs="Arial"/>
          <w:color w:val="auto"/>
        </w:rPr>
        <w:t xml:space="preserve"> liberação pela Administração do local para execução do serviço.</w:t>
      </w:r>
    </w:p>
    <w:p w14:paraId="5C8C1960" w14:textId="77777777" w:rsidR="000E2A49" w:rsidRPr="008E6B76" w:rsidRDefault="000E2A49" w:rsidP="000E2A49">
      <w:pPr>
        <w:pStyle w:val="Normal2"/>
        <w:widowControl w:val="0"/>
        <w:tabs>
          <w:tab w:val="left" w:pos="0"/>
        </w:tabs>
        <w:spacing w:after="0"/>
        <w:rPr>
          <w:rFonts w:ascii="Arial" w:hAnsi="Arial" w:cs="Arial"/>
          <w:color w:val="auto"/>
        </w:rPr>
      </w:pPr>
    </w:p>
    <w:p w14:paraId="05B671CA" w14:textId="77777777" w:rsidR="000E2A49" w:rsidRPr="008E6B76" w:rsidRDefault="000E2A49" w:rsidP="000E2A49">
      <w:pPr>
        <w:pStyle w:val="Normal2"/>
        <w:widowControl w:val="0"/>
        <w:tabs>
          <w:tab w:val="left" w:pos="0"/>
        </w:tabs>
        <w:spacing w:after="0"/>
        <w:rPr>
          <w:rFonts w:ascii="Arial" w:hAnsi="Arial" w:cs="Arial"/>
          <w:color w:val="auto"/>
        </w:rPr>
      </w:pPr>
      <w:r w:rsidRPr="008E6B76">
        <w:rPr>
          <w:rFonts w:ascii="Arial" w:hAnsi="Arial" w:cs="Arial"/>
          <w:color w:val="auto"/>
        </w:rPr>
        <w:t xml:space="preserve">6.2.1 - As hipóteses de extinção a que se referem os itens 2/3/4 acima, observarão as seguintes disposições: </w:t>
      </w:r>
    </w:p>
    <w:p w14:paraId="4337F3CD" w14:textId="77777777" w:rsidR="000E2A49" w:rsidRPr="008E6B76" w:rsidRDefault="000E2A49" w:rsidP="000E2A49">
      <w:pPr>
        <w:pStyle w:val="Normal2"/>
        <w:widowControl w:val="0"/>
        <w:tabs>
          <w:tab w:val="left" w:pos="0"/>
        </w:tabs>
        <w:spacing w:after="0"/>
        <w:rPr>
          <w:rFonts w:ascii="Arial" w:hAnsi="Arial" w:cs="Arial"/>
          <w:color w:val="auto"/>
        </w:rPr>
      </w:pPr>
    </w:p>
    <w:p w14:paraId="5490D9C3" w14:textId="77777777" w:rsidR="000E2A49" w:rsidRPr="008E6B76" w:rsidRDefault="000E2A49" w:rsidP="000E2A49">
      <w:pPr>
        <w:pStyle w:val="Normal2"/>
        <w:widowControl w:val="0"/>
        <w:tabs>
          <w:tab w:val="left" w:pos="0"/>
        </w:tabs>
        <w:spacing w:after="0"/>
        <w:rPr>
          <w:rFonts w:ascii="Arial" w:hAnsi="Arial" w:cs="Arial"/>
          <w:color w:val="auto"/>
        </w:rPr>
      </w:pPr>
      <w:r w:rsidRPr="008E6B76">
        <w:rPr>
          <w:rFonts w:ascii="Arial" w:hAnsi="Arial" w:cs="Arial"/>
          <w:color w:val="auto"/>
        </w:rPr>
        <w:t xml:space="preserve">1 - </w:t>
      </w:r>
      <w:proofErr w:type="gramStart"/>
      <w:r w:rsidRPr="008E6B76">
        <w:rPr>
          <w:rFonts w:ascii="Arial" w:hAnsi="Arial" w:cs="Arial"/>
          <w:color w:val="auto"/>
        </w:rPr>
        <w:t>não</w:t>
      </w:r>
      <w:proofErr w:type="gramEnd"/>
      <w:r w:rsidRPr="008E6B76">
        <w:rPr>
          <w:rFonts w:ascii="Arial" w:hAnsi="Arial" w:cs="Arial"/>
          <w:color w:val="auto"/>
        </w:rPr>
        <w:t xml:space="preserve"> serão admitidas em caso de calamidade pública, de grave perturbação da ordem interna ou de guerra, bem como quando decorrerem de ato ou fato que o contratado tenha praticado, do qual tenha participado ou para o qual tenha contribuído; </w:t>
      </w:r>
    </w:p>
    <w:p w14:paraId="53FEE2F5" w14:textId="77777777" w:rsidR="000E2A49" w:rsidRPr="008E6B76" w:rsidRDefault="000E2A49" w:rsidP="000E2A49">
      <w:pPr>
        <w:pStyle w:val="Normal2"/>
        <w:widowControl w:val="0"/>
        <w:tabs>
          <w:tab w:val="left" w:pos="0"/>
        </w:tabs>
        <w:spacing w:after="0"/>
        <w:rPr>
          <w:rFonts w:ascii="Arial" w:hAnsi="Arial" w:cs="Arial"/>
          <w:color w:val="auto"/>
        </w:rPr>
      </w:pPr>
    </w:p>
    <w:p w14:paraId="7455B807" w14:textId="77777777" w:rsidR="000E2A49" w:rsidRPr="008E6B76" w:rsidRDefault="000E2A49" w:rsidP="000E2A49">
      <w:pPr>
        <w:pStyle w:val="Normal2"/>
        <w:widowControl w:val="0"/>
        <w:tabs>
          <w:tab w:val="left" w:pos="0"/>
        </w:tabs>
        <w:spacing w:after="0"/>
        <w:rPr>
          <w:rFonts w:ascii="Arial" w:hAnsi="Arial" w:cs="Arial"/>
          <w:color w:val="auto"/>
        </w:rPr>
      </w:pPr>
      <w:r w:rsidRPr="008E6B76">
        <w:rPr>
          <w:rFonts w:ascii="Arial" w:hAnsi="Arial" w:cs="Arial"/>
          <w:color w:val="auto"/>
        </w:rPr>
        <w:t xml:space="preserve">2 - </w:t>
      </w:r>
      <w:proofErr w:type="gramStart"/>
      <w:r w:rsidRPr="008E6B76">
        <w:rPr>
          <w:rFonts w:ascii="Arial" w:hAnsi="Arial" w:cs="Arial"/>
          <w:color w:val="auto"/>
        </w:rPr>
        <w:t>assegurarão</w:t>
      </w:r>
      <w:proofErr w:type="gramEnd"/>
      <w:r w:rsidRPr="008E6B76">
        <w:rPr>
          <w:rFonts w:ascii="Arial" w:hAnsi="Arial" w:cs="Arial"/>
          <w:color w:val="auto"/>
        </w:rPr>
        <w:t xml:space="preserve"> ao contratado o direito de optar pela suspensão do cumprimento das obrigações assumidas até a normalização da situação, admitido o restabelecimento do equilíbrio econômico-financeiro do contrato, na forma da alínea "d" do inciso II do caput do artigo 124 da Lei Federal nº 14.133/2021.</w:t>
      </w:r>
    </w:p>
    <w:p w14:paraId="1781DB62" w14:textId="77777777" w:rsidR="000E2A49" w:rsidRPr="008E6B76" w:rsidRDefault="000E2A49" w:rsidP="000E2A49">
      <w:pPr>
        <w:pStyle w:val="Normal2"/>
        <w:widowControl w:val="0"/>
        <w:tabs>
          <w:tab w:val="left" w:pos="0"/>
        </w:tabs>
        <w:spacing w:after="0"/>
        <w:rPr>
          <w:rFonts w:ascii="Arial" w:hAnsi="Arial" w:cs="Arial"/>
          <w:color w:val="auto"/>
        </w:rPr>
      </w:pPr>
    </w:p>
    <w:p w14:paraId="6BC9F55F" w14:textId="77777777" w:rsidR="000E2A49" w:rsidRPr="008E6B76" w:rsidRDefault="000E2A49" w:rsidP="000E2A49">
      <w:pPr>
        <w:pStyle w:val="Normal2"/>
        <w:widowControl w:val="0"/>
        <w:tabs>
          <w:tab w:val="left" w:pos="0"/>
        </w:tabs>
        <w:spacing w:after="0"/>
        <w:jc w:val="center"/>
        <w:rPr>
          <w:rFonts w:ascii="Arial" w:hAnsi="Arial" w:cs="Arial"/>
          <w:b/>
          <w:bCs/>
          <w:color w:val="auto"/>
        </w:rPr>
      </w:pPr>
    </w:p>
    <w:p w14:paraId="3DD7353F" w14:textId="77777777" w:rsidR="000E2A49" w:rsidRPr="008E6B76" w:rsidRDefault="000E2A49" w:rsidP="000E2A49">
      <w:pPr>
        <w:pStyle w:val="Normal2"/>
        <w:widowControl w:val="0"/>
        <w:tabs>
          <w:tab w:val="left" w:pos="0"/>
        </w:tabs>
        <w:spacing w:after="0"/>
        <w:jc w:val="center"/>
        <w:rPr>
          <w:rFonts w:ascii="Arial" w:hAnsi="Arial" w:cs="Arial"/>
          <w:b/>
          <w:bCs/>
          <w:color w:val="auto"/>
        </w:rPr>
      </w:pPr>
      <w:r w:rsidRPr="008E6B76">
        <w:rPr>
          <w:rFonts w:ascii="Arial" w:hAnsi="Arial" w:cs="Arial"/>
          <w:b/>
          <w:bCs/>
          <w:color w:val="auto"/>
        </w:rPr>
        <w:t xml:space="preserve">CLÁUSULA SÉTIMA </w:t>
      </w:r>
    </w:p>
    <w:p w14:paraId="042295EC" w14:textId="77777777" w:rsidR="000E2A49" w:rsidRPr="008E6B76" w:rsidRDefault="000E2A49" w:rsidP="000E2A49">
      <w:pPr>
        <w:pStyle w:val="Normal2"/>
        <w:widowControl w:val="0"/>
        <w:tabs>
          <w:tab w:val="left" w:pos="0"/>
        </w:tabs>
        <w:spacing w:after="0"/>
        <w:jc w:val="center"/>
        <w:rPr>
          <w:rFonts w:ascii="Arial" w:eastAsia="Arial" w:hAnsi="Arial" w:cs="Arial"/>
          <w:b/>
          <w:bCs/>
          <w:color w:val="auto"/>
        </w:rPr>
      </w:pPr>
      <w:r w:rsidRPr="008E6B76">
        <w:rPr>
          <w:rFonts w:ascii="Arial" w:hAnsi="Arial" w:cs="Arial"/>
          <w:b/>
          <w:bCs/>
          <w:color w:val="auto"/>
        </w:rPr>
        <w:t>DAS INFRAÇÕES E SANÇÕES ADMINISTRATIVAS</w:t>
      </w:r>
    </w:p>
    <w:p w14:paraId="3DDE1EA7" w14:textId="77777777" w:rsidR="000E2A49" w:rsidRPr="008E6B76" w:rsidRDefault="000E2A49" w:rsidP="000E2A49">
      <w:pPr>
        <w:spacing w:after="0" w:line="360" w:lineRule="auto"/>
        <w:rPr>
          <w:rFonts w:ascii="Arial" w:hAnsi="Arial" w:cs="Arial"/>
          <w:b/>
          <w:bCs/>
          <w:sz w:val="24"/>
          <w:szCs w:val="24"/>
        </w:rPr>
      </w:pPr>
    </w:p>
    <w:p w14:paraId="0D4AD50C"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7.1 – A contratada será responsabilizada administrativamente se cometer as seguintes infrações: </w:t>
      </w:r>
    </w:p>
    <w:p w14:paraId="0ADBE1D0" w14:textId="77777777" w:rsidR="000E2A49" w:rsidRPr="008E6B76" w:rsidRDefault="000E2A49" w:rsidP="000E2A49">
      <w:pPr>
        <w:spacing w:after="0" w:line="360" w:lineRule="auto"/>
        <w:jc w:val="both"/>
        <w:rPr>
          <w:rFonts w:ascii="Arial" w:hAnsi="Arial" w:cs="Arial"/>
          <w:sz w:val="24"/>
          <w:szCs w:val="24"/>
        </w:rPr>
      </w:pPr>
    </w:p>
    <w:p w14:paraId="3072A1BC"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1 - </w:t>
      </w:r>
      <w:proofErr w:type="gramStart"/>
      <w:r w:rsidRPr="008E6B76">
        <w:rPr>
          <w:rFonts w:ascii="Arial" w:hAnsi="Arial" w:cs="Arial"/>
          <w:sz w:val="24"/>
          <w:szCs w:val="24"/>
        </w:rPr>
        <w:t>dar</w:t>
      </w:r>
      <w:proofErr w:type="gramEnd"/>
      <w:r w:rsidRPr="008E6B76">
        <w:rPr>
          <w:rFonts w:ascii="Arial" w:hAnsi="Arial" w:cs="Arial"/>
          <w:sz w:val="24"/>
          <w:szCs w:val="24"/>
        </w:rPr>
        <w:t xml:space="preserve"> causa à inexecução parcial do contrato; </w:t>
      </w:r>
    </w:p>
    <w:p w14:paraId="38B3737A" w14:textId="77777777" w:rsidR="000E2A49" w:rsidRPr="008E6B76" w:rsidRDefault="000E2A49" w:rsidP="000E2A49">
      <w:pPr>
        <w:spacing w:after="0" w:line="360" w:lineRule="auto"/>
        <w:jc w:val="both"/>
        <w:rPr>
          <w:rFonts w:ascii="Arial" w:hAnsi="Arial" w:cs="Arial"/>
          <w:sz w:val="24"/>
          <w:szCs w:val="24"/>
        </w:rPr>
      </w:pPr>
    </w:p>
    <w:p w14:paraId="5761E26A"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2 - </w:t>
      </w:r>
      <w:proofErr w:type="gramStart"/>
      <w:r w:rsidRPr="008E6B76">
        <w:rPr>
          <w:rFonts w:ascii="Arial" w:hAnsi="Arial" w:cs="Arial"/>
          <w:sz w:val="24"/>
          <w:szCs w:val="24"/>
        </w:rPr>
        <w:t>dar</w:t>
      </w:r>
      <w:proofErr w:type="gramEnd"/>
      <w:r w:rsidRPr="008E6B76">
        <w:rPr>
          <w:rFonts w:ascii="Arial" w:hAnsi="Arial" w:cs="Arial"/>
          <w:sz w:val="24"/>
          <w:szCs w:val="24"/>
        </w:rPr>
        <w:t xml:space="preserve"> causa à inexecução parcial do contrato que cause grave dano à Administração, ao funcionamento dos serviços públicos ou ao interesse coletivo;</w:t>
      </w:r>
    </w:p>
    <w:p w14:paraId="6137E734" w14:textId="77777777" w:rsidR="000E2A49" w:rsidRPr="008E6B76" w:rsidRDefault="000E2A49" w:rsidP="000E2A49">
      <w:pPr>
        <w:spacing w:after="0" w:line="360" w:lineRule="auto"/>
        <w:jc w:val="both"/>
        <w:rPr>
          <w:rFonts w:ascii="Arial" w:hAnsi="Arial" w:cs="Arial"/>
          <w:sz w:val="24"/>
          <w:szCs w:val="24"/>
        </w:rPr>
      </w:pPr>
    </w:p>
    <w:p w14:paraId="38ADA8E8"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3 - </w:t>
      </w:r>
      <w:proofErr w:type="gramStart"/>
      <w:r w:rsidRPr="008E6B76">
        <w:rPr>
          <w:rFonts w:ascii="Arial" w:hAnsi="Arial" w:cs="Arial"/>
          <w:sz w:val="24"/>
          <w:szCs w:val="24"/>
        </w:rPr>
        <w:t>dar</w:t>
      </w:r>
      <w:proofErr w:type="gramEnd"/>
      <w:r w:rsidRPr="008E6B76">
        <w:rPr>
          <w:rFonts w:ascii="Arial" w:hAnsi="Arial" w:cs="Arial"/>
          <w:sz w:val="24"/>
          <w:szCs w:val="24"/>
        </w:rPr>
        <w:t xml:space="preserve"> causa à inexecução total do contrato; </w:t>
      </w:r>
    </w:p>
    <w:p w14:paraId="79359F26"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4 - </w:t>
      </w:r>
      <w:proofErr w:type="gramStart"/>
      <w:r w:rsidRPr="008E6B76">
        <w:rPr>
          <w:rFonts w:ascii="Arial" w:hAnsi="Arial" w:cs="Arial"/>
          <w:sz w:val="24"/>
          <w:szCs w:val="24"/>
        </w:rPr>
        <w:t>não</w:t>
      </w:r>
      <w:proofErr w:type="gramEnd"/>
      <w:r w:rsidRPr="008E6B76">
        <w:rPr>
          <w:rFonts w:ascii="Arial" w:hAnsi="Arial" w:cs="Arial"/>
          <w:sz w:val="24"/>
          <w:szCs w:val="24"/>
        </w:rPr>
        <w:t xml:space="preserve"> manter a proposta, salvo em decorrência de fato superveniente devidamente justificado; </w:t>
      </w:r>
    </w:p>
    <w:p w14:paraId="192770F7" w14:textId="77777777" w:rsidR="000E2A49" w:rsidRPr="008E6B76" w:rsidRDefault="000E2A49" w:rsidP="000E2A49">
      <w:pPr>
        <w:spacing w:after="0" w:line="360" w:lineRule="auto"/>
        <w:jc w:val="both"/>
        <w:rPr>
          <w:rFonts w:ascii="Arial" w:hAnsi="Arial" w:cs="Arial"/>
          <w:sz w:val="24"/>
          <w:szCs w:val="24"/>
        </w:rPr>
      </w:pPr>
    </w:p>
    <w:p w14:paraId="19256676"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5 - </w:t>
      </w:r>
      <w:proofErr w:type="gramStart"/>
      <w:r w:rsidRPr="008E6B76">
        <w:rPr>
          <w:rFonts w:ascii="Arial" w:hAnsi="Arial" w:cs="Arial"/>
          <w:sz w:val="24"/>
          <w:szCs w:val="24"/>
        </w:rPr>
        <w:t>ensejar</w:t>
      </w:r>
      <w:proofErr w:type="gramEnd"/>
      <w:r w:rsidRPr="008E6B76">
        <w:rPr>
          <w:rFonts w:ascii="Arial" w:hAnsi="Arial" w:cs="Arial"/>
          <w:sz w:val="24"/>
          <w:szCs w:val="24"/>
        </w:rPr>
        <w:t xml:space="preserve"> o retardamento da execução ou da entrega do objeto da licitação sem motivo justificado; </w:t>
      </w:r>
    </w:p>
    <w:p w14:paraId="4AD86F38" w14:textId="77777777" w:rsidR="000E2A49" w:rsidRPr="008E6B76" w:rsidRDefault="000E2A49" w:rsidP="000E2A49">
      <w:pPr>
        <w:spacing w:after="0" w:line="360" w:lineRule="auto"/>
        <w:jc w:val="both"/>
        <w:rPr>
          <w:rFonts w:ascii="Arial" w:hAnsi="Arial" w:cs="Arial"/>
          <w:sz w:val="24"/>
          <w:szCs w:val="24"/>
        </w:rPr>
      </w:pPr>
    </w:p>
    <w:p w14:paraId="6C2F9394"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6 - </w:t>
      </w:r>
      <w:proofErr w:type="gramStart"/>
      <w:r w:rsidRPr="008E6B76">
        <w:rPr>
          <w:rFonts w:ascii="Arial" w:hAnsi="Arial" w:cs="Arial"/>
          <w:sz w:val="24"/>
          <w:szCs w:val="24"/>
        </w:rPr>
        <w:t>apresentar</w:t>
      </w:r>
      <w:proofErr w:type="gramEnd"/>
      <w:r w:rsidRPr="008E6B76">
        <w:rPr>
          <w:rFonts w:ascii="Arial" w:hAnsi="Arial" w:cs="Arial"/>
          <w:sz w:val="24"/>
          <w:szCs w:val="24"/>
        </w:rPr>
        <w:t xml:space="preserve"> declaração ou documentação falsa exigida ou na execução do contrato; </w:t>
      </w:r>
    </w:p>
    <w:p w14:paraId="783D859B" w14:textId="77777777" w:rsidR="000E2A49" w:rsidRPr="008E6B76" w:rsidRDefault="000E2A49" w:rsidP="000E2A49">
      <w:pPr>
        <w:spacing w:after="0" w:line="360" w:lineRule="auto"/>
        <w:jc w:val="both"/>
        <w:rPr>
          <w:rFonts w:ascii="Arial" w:hAnsi="Arial" w:cs="Arial"/>
          <w:sz w:val="24"/>
          <w:szCs w:val="24"/>
        </w:rPr>
      </w:pPr>
    </w:p>
    <w:p w14:paraId="6B3B7A6D"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7 - </w:t>
      </w:r>
      <w:proofErr w:type="gramStart"/>
      <w:r w:rsidRPr="008E6B76">
        <w:rPr>
          <w:rFonts w:ascii="Arial" w:hAnsi="Arial" w:cs="Arial"/>
          <w:sz w:val="24"/>
          <w:szCs w:val="24"/>
        </w:rPr>
        <w:t>fraudar ou praticar</w:t>
      </w:r>
      <w:proofErr w:type="gramEnd"/>
      <w:r w:rsidRPr="008E6B76">
        <w:rPr>
          <w:rFonts w:ascii="Arial" w:hAnsi="Arial" w:cs="Arial"/>
          <w:sz w:val="24"/>
          <w:szCs w:val="24"/>
        </w:rPr>
        <w:t xml:space="preserve"> ato fraudulento na execução do contrato; </w:t>
      </w:r>
    </w:p>
    <w:p w14:paraId="63D48FD2" w14:textId="77777777" w:rsidR="000E2A49" w:rsidRPr="008E6B76" w:rsidRDefault="000E2A49" w:rsidP="000E2A49">
      <w:pPr>
        <w:spacing w:after="0" w:line="360" w:lineRule="auto"/>
        <w:jc w:val="both"/>
        <w:rPr>
          <w:rFonts w:ascii="Arial" w:hAnsi="Arial" w:cs="Arial"/>
          <w:sz w:val="24"/>
          <w:szCs w:val="24"/>
        </w:rPr>
      </w:pPr>
    </w:p>
    <w:p w14:paraId="6C9E5E9A"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8 - </w:t>
      </w:r>
      <w:proofErr w:type="gramStart"/>
      <w:r w:rsidRPr="008E6B76">
        <w:rPr>
          <w:rFonts w:ascii="Arial" w:hAnsi="Arial" w:cs="Arial"/>
          <w:sz w:val="24"/>
          <w:szCs w:val="24"/>
        </w:rPr>
        <w:t>comportar-se</w:t>
      </w:r>
      <w:proofErr w:type="gramEnd"/>
      <w:r w:rsidRPr="008E6B76">
        <w:rPr>
          <w:rFonts w:ascii="Arial" w:hAnsi="Arial" w:cs="Arial"/>
          <w:sz w:val="24"/>
          <w:szCs w:val="24"/>
        </w:rPr>
        <w:t xml:space="preserve"> de modo inidôneo ou cometer fraude de qualquer natureza; </w:t>
      </w:r>
    </w:p>
    <w:p w14:paraId="12A028B1" w14:textId="77777777" w:rsidR="000E2A49" w:rsidRPr="008E6B76" w:rsidRDefault="000E2A49" w:rsidP="000E2A49">
      <w:pPr>
        <w:spacing w:after="0" w:line="360" w:lineRule="auto"/>
        <w:jc w:val="both"/>
        <w:rPr>
          <w:rFonts w:ascii="Arial" w:hAnsi="Arial" w:cs="Arial"/>
          <w:sz w:val="24"/>
          <w:szCs w:val="24"/>
        </w:rPr>
      </w:pPr>
    </w:p>
    <w:p w14:paraId="2545D3C3"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9 - </w:t>
      </w:r>
      <w:proofErr w:type="gramStart"/>
      <w:r w:rsidRPr="008E6B76">
        <w:rPr>
          <w:rFonts w:ascii="Arial" w:hAnsi="Arial" w:cs="Arial"/>
          <w:sz w:val="24"/>
          <w:szCs w:val="24"/>
        </w:rPr>
        <w:t>praticar</w:t>
      </w:r>
      <w:proofErr w:type="gramEnd"/>
      <w:r w:rsidRPr="008E6B76">
        <w:rPr>
          <w:rFonts w:ascii="Arial" w:hAnsi="Arial" w:cs="Arial"/>
          <w:sz w:val="24"/>
          <w:szCs w:val="24"/>
        </w:rPr>
        <w:t xml:space="preserve"> atos ilícitos com vistas a frustrar os objetivos; </w:t>
      </w:r>
    </w:p>
    <w:p w14:paraId="02D9A1EE" w14:textId="77777777" w:rsidR="000E2A49" w:rsidRPr="008E6B76" w:rsidRDefault="000E2A49" w:rsidP="000E2A49">
      <w:pPr>
        <w:spacing w:after="0" w:line="360" w:lineRule="auto"/>
        <w:jc w:val="both"/>
        <w:rPr>
          <w:rFonts w:ascii="Arial" w:hAnsi="Arial" w:cs="Arial"/>
          <w:sz w:val="24"/>
          <w:szCs w:val="24"/>
        </w:rPr>
      </w:pPr>
    </w:p>
    <w:p w14:paraId="7225E2E0"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10 - </w:t>
      </w:r>
      <w:proofErr w:type="gramStart"/>
      <w:r w:rsidRPr="008E6B76">
        <w:rPr>
          <w:rFonts w:ascii="Arial" w:hAnsi="Arial" w:cs="Arial"/>
          <w:sz w:val="24"/>
          <w:szCs w:val="24"/>
        </w:rPr>
        <w:t>praticar</w:t>
      </w:r>
      <w:proofErr w:type="gramEnd"/>
      <w:r w:rsidRPr="008E6B76">
        <w:rPr>
          <w:rFonts w:ascii="Arial" w:hAnsi="Arial" w:cs="Arial"/>
          <w:sz w:val="24"/>
          <w:szCs w:val="24"/>
        </w:rPr>
        <w:t xml:space="preserve"> ato lesivo previsto no art. 5º da Lei nº 12.846, de 1º de agosto de 2013.</w:t>
      </w:r>
    </w:p>
    <w:p w14:paraId="327DAD28" w14:textId="77777777" w:rsidR="000E2A49" w:rsidRPr="008E6B76" w:rsidRDefault="000E2A49" w:rsidP="000E2A49">
      <w:pPr>
        <w:spacing w:after="0" w:line="360" w:lineRule="auto"/>
        <w:jc w:val="both"/>
        <w:rPr>
          <w:rFonts w:ascii="Arial" w:hAnsi="Arial" w:cs="Arial"/>
          <w:sz w:val="24"/>
          <w:szCs w:val="24"/>
        </w:rPr>
      </w:pPr>
    </w:p>
    <w:p w14:paraId="1A6892CD"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7.2 – Caso cometa alguma infração, poderá ser aplicada ao responsável as seguintes sanções: </w:t>
      </w:r>
    </w:p>
    <w:p w14:paraId="38D48FF3" w14:textId="77777777" w:rsidR="000E2A49" w:rsidRPr="008E6B76" w:rsidRDefault="000E2A49" w:rsidP="000E2A49">
      <w:pPr>
        <w:spacing w:after="0" w:line="360" w:lineRule="auto"/>
        <w:jc w:val="both"/>
        <w:rPr>
          <w:rFonts w:ascii="Arial" w:hAnsi="Arial" w:cs="Arial"/>
          <w:sz w:val="24"/>
          <w:szCs w:val="24"/>
        </w:rPr>
      </w:pPr>
    </w:p>
    <w:p w14:paraId="4DA33013"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1 - </w:t>
      </w:r>
      <w:proofErr w:type="gramStart"/>
      <w:r w:rsidRPr="008E6B76">
        <w:rPr>
          <w:rFonts w:ascii="Arial" w:hAnsi="Arial" w:cs="Arial"/>
          <w:sz w:val="24"/>
          <w:szCs w:val="24"/>
        </w:rPr>
        <w:t>advertência</w:t>
      </w:r>
      <w:proofErr w:type="gramEnd"/>
      <w:r w:rsidRPr="008E6B76">
        <w:rPr>
          <w:rFonts w:ascii="Arial" w:hAnsi="Arial" w:cs="Arial"/>
          <w:sz w:val="24"/>
          <w:szCs w:val="24"/>
        </w:rPr>
        <w:t xml:space="preserve">; </w:t>
      </w:r>
    </w:p>
    <w:p w14:paraId="087817BB" w14:textId="77777777" w:rsidR="000E2A49" w:rsidRPr="008E6B76" w:rsidRDefault="000E2A49" w:rsidP="000E2A49">
      <w:pPr>
        <w:spacing w:after="0" w:line="360" w:lineRule="auto"/>
        <w:jc w:val="both"/>
        <w:rPr>
          <w:rFonts w:ascii="Arial" w:hAnsi="Arial" w:cs="Arial"/>
          <w:sz w:val="24"/>
          <w:szCs w:val="24"/>
        </w:rPr>
      </w:pPr>
    </w:p>
    <w:p w14:paraId="023317B6"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2 – </w:t>
      </w:r>
      <w:proofErr w:type="gramStart"/>
      <w:r w:rsidRPr="008E6B76">
        <w:rPr>
          <w:rFonts w:ascii="Arial" w:hAnsi="Arial" w:cs="Arial"/>
          <w:sz w:val="24"/>
          <w:szCs w:val="24"/>
        </w:rPr>
        <w:t>multa</w:t>
      </w:r>
      <w:proofErr w:type="gramEnd"/>
      <w:r w:rsidRPr="008E6B76">
        <w:rPr>
          <w:rFonts w:ascii="Arial" w:hAnsi="Arial" w:cs="Arial"/>
          <w:sz w:val="24"/>
          <w:szCs w:val="24"/>
        </w:rPr>
        <w:t xml:space="preserve">, de até 20% (vinte por cento) sobre o valor total do contrato em caso de inadimplência total ou parcial do Contrato </w:t>
      </w:r>
    </w:p>
    <w:p w14:paraId="7D214C1F" w14:textId="77777777" w:rsidR="000E2A49" w:rsidRPr="008E6B76" w:rsidRDefault="000E2A49" w:rsidP="000E2A49">
      <w:pPr>
        <w:spacing w:after="0" w:line="360" w:lineRule="auto"/>
        <w:jc w:val="both"/>
        <w:rPr>
          <w:rFonts w:ascii="Arial" w:hAnsi="Arial" w:cs="Arial"/>
          <w:sz w:val="24"/>
          <w:szCs w:val="24"/>
        </w:rPr>
      </w:pPr>
    </w:p>
    <w:p w14:paraId="01724B83"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3 - </w:t>
      </w:r>
      <w:proofErr w:type="gramStart"/>
      <w:r w:rsidRPr="008E6B76">
        <w:rPr>
          <w:rFonts w:ascii="Arial" w:hAnsi="Arial" w:cs="Arial"/>
          <w:sz w:val="24"/>
          <w:szCs w:val="24"/>
        </w:rPr>
        <w:t>impedimento</w:t>
      </w:r>
      <w:proofErr w:type="gramEnd"/>
      <w:r w:rsidRPr="008E6B76">
        <w:rPr>
          <w:rFonts w:ascii="Arial" w:hAnsi="Arial" w:cs="Arial"/>
          <w:sz w:val="24"/>
          <w:szCs w:val="24"/>
        </w:rPr>
        <w:t xml:space="preserve"> de licitar e contratar, por até 5 anos; 4 - declaração de inidoneidade para licitar ou contratar.</w:t>
      </w:r>
    </w:p>
    <w:p w14:paraId="18C78994" w14:textId="77777777" w:rsidR="000E2A49" w:rsidRPr="008E6B76" w:rsidRDefault="000E2A49" w:rsidP="000E2A49">
      <w:pPr>
        <w:spacing w:after="0" w:line="360" w:lineRule="auto"/>
        <w:jc w:val="both"/>
        <w:rPr>
          <w:rFonts w:ascii="Arial" w:hAnsi="Arial" w:cs="Arial"/>
          <w:sz w:val="24"/>
          <w:szCs w:val="24"/>
        </w:rPr>
      </w:pPr>
    </w:p>
    <w:p w14:paraId="39F5B3F5"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7.3 - Na aplicação das sanções serão considerados: </w:t>
      </w:r>
    </w:p>
    <w:p w14:paraId="22057E08" w14:textId="77777777" w:rsidR="000E2A49" w:rsidRPr="008E6B76" w:rsidRDefault="000E2A49" w:rsidP="000E2A49">
      <w:pPr>
        <w:spacing w:after="0" w:line="360" w:lineRule="auto"/>
        <w:jc w:val="both"/>
        <w:rPr>
          <w:rFonts w:ascii="Arial" w:hAnsi="Arial" w:cs="Arial"/>
          <w:sz w:val="24"/>
          <w:szCs w:val="24"/>
        </w:rPr>
      </w:pPr>
    </w:p>
    <w:p w14:paraId="47C0C7BB"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1 - a natureza e a gravidade da infração cometida; </w:t>
      </w:r>
    </w:p>
    <w:p w14:paraId="49BB2E12" w14:textId="77777777" w:rsidR="000E2A49" w:rsidRPr="008E6B76" w:rsidRDefault="000E2A49" w:rsidP="000E2A49">
      <w:pPr>
        <w:spacing w:after="0" w:line="360" w:lineRule="auto"/>
        <w:jc w:val="both"/>
        <w:rPr>
          <w:rFonts w:ascii="Arial" w:hAnsi="Arial" w:cs="Arial"/>
          <w:sz w:val="24"/>
          <w:szCs w:val="24"/>
        </w:rPr>
      </w:pPr>
    </w:p>
    <w:p w14:paraId="2CE339EA"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2 - </w:t>
      </w:r>
      <w:proofErr w:type="gramStart"/>
      <w:r w:rsidRPr="008E6B76">
        <w:rPr>
          <w:rFonts w:ascii="Arial" w:hAnsi="Arial" w:cs="Arial"/>
          <w:sz w:val="24"/>
          <w:szCs w:val="24"/>
        </w:rPr>
        <w:t>as</w:t>
      </w:r>
      <w:proofErr w:type="gramEnd"/>
      <w:r w:rsidRPr="008E6B76">
        <w:rPr>
          <w:rFonts w:ascii="Arial" w:hAnsi="Arial" w:cs="Arial"/>
          <w:sz w:val="24"/>
          <w:szCs w:val="24"/>
        </w:rPr>
        <w:t xml:space="preserve"> peculiaridades do caso concreto; </w:t>
      </w:r>
    </w:p>
    <w:p w14:paraId="24318387" w14:textId="77777777" w:rsidR="000E2A49" w:rsidRPr="008E6B76" w:rsidRDefault="000E2A49" w:rsidP="000E2A49">
      <w:pPr>
        <w:spacing w:after="0" w:line="360" w:lineRule="auto"/>
        <w:jc w:val="both"/>
        <w:rPr>
          <w:rFonts w:ascii="Arial" w:hAnsi="Arial" w:cs="Arial"/>
          <w:sz w:val="24"/>
          <w:szCs w:val="24"/>
        </w:rPr>
      </w:pPr>
    </w:p>
    <w:p w14:paraId="1A8F8A64"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3 - </w:t>
      </w:r>
      <w:proofErr w:type="gramStart"/>
      <w:r w:rsidRPr="008E6B76">
        <w:rPr>
          <w:rFonts w:ascii="Arial" w:hAnsi="Arial" w:cs="Arial"/>
          <w:sz w:val="24"/>
          <w:szCs w:val="24"/>
        </w:rPr>
        <w:t>as</w:t>
      </w:r>
      <w:proofErr w:type="gramEnd"/>
      <w:r w:rsidRPr="008E6B76">
        <w:rPr>
          <w:rFonts w:ascii="Arial" w:hAnsi="Arial" w:cs="Arial"/>
          <w:sz w:val="24"/>
          <w:szCs w:val="24"/>
        </w:rPr>
        <w:t xml:space="preserve"> circunstâncias agravantes ou atenuantes; </w:t>
      </w:r>
    </w:p>
    <w:p w14:paraId="0FBCE896" w14:textId="77777777" w:rsidR="000E2A49" w:rsidRPr="008E6B76" w:rsidRDefault="000E2A49" w:rsidP="000E2A49">
      <w:pPr>
        <w:spacing w:after="0" w:line="360" w:lineRule="auto"/>
        <w:jc w:val="both"/>
        <w:rPr>
          <w:rFonts w:ascii="Arial" w:hAnsi="Arial" w:cs="Arial"/>
          <w:sz w:val="24"/>
          <w:szCs w:val="24"/>
        </w:rPr>
      </w:pPr>
    </w:p>
    <w:p w14:paraId="5D337631"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4 - </w:t>
      </w:r>
      <w:proofErr w:type="gramStart"/>
      <w:r w:rsidRPr="008E6B76">
        <w:rPr>
          <w:rFonts w:ascii="Arial" w:hAnsi="Arial" w:cs="Arial"/>
          <w:sz w:val="24"/>
          <w:szCs w:val="24"/>
        </w:rPr>
        <w:t>os</w:t>
      </w:r>
      <w:proofErr w:type="gramEnd"/>
      <w:r w:rsidRPr="008E6B76">
        <w:rPr>
          <w:rFonts w:ascii="Arial" w:hAnsi="Arial" w:cs="Arial"/>
          <w:sz w:val="24"/>
          <w:szCs w:val="24"/>
        </w:rPr>
        <w:t xml:space="preserve"> danos que dela provierem para a Administração Pública; </w:t>
      </w:r>
    </w:p>
    <w:p w14:paraId="1A4A1C61" w14:textId="77777777" w:rsidR="000E2A49" w:rsidRPr="008E6B76" w:rsidRDefault="000E2A49" w:rsidP="000E2A49">
      <w:pPr>
        <w:spacing w:after="0" w:line="360" w:lineRule="auto"/>
        <w:jc w:val="both"/>
        <w:rPr>
          <w:rFonts w:ascii="Arial" w:hAnsi="Arial" w:cs="Arial"/>
          <w:sz w:val="24"/>
          <w:szCs w:val="24"/>
        </w:rPr>
      </w:pPr>
    </w:p>
    <w:p w14:paraId="282F8244"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lastRenderedPageBreak/>
        <w:t xml:space="preserve">5 - </w:t>
      </w:r>
      <w:proofErr w:type="gramStart"/>
      <w:r w:rsidRPr="008E6B76">
        <w:rPr>
          <w:rFonts w:ascii="Arial" w:hAnsi="Arial" w:cs="Arial"/>
          <w:sz w:val="24"/>
          <w:szCs w:val="24"/>
        </w:rPr>
        <w:t>a</w:t>
      </w:r>
      <w:proofErr w:type="gramEnd"/>
      <w:r w:rsidRPr="008E6B76">
        <w:rPr>
          <w:rFonts w:ascii="Arial" w:hAnsi="Arial" w:cs="Arial"/>
          <w:sz w:val="24"/>
          <w:szCs w:val="24"/>
        </w:rPr>
        <w:t xml:space="preserve"> implantação ou o aperfeiçoamento de programa de integridade, conforme normas e orientações dos órgãos de controle; e,</w:t>
      </w:r>
    </w:p>
    <w:p w14:paraId="41A53A0D" w14:textId="77777777" w:rsidR="000E2A49" w:rsidRPr="008E6B76" w:rsidRDefault="000E2A49" w:rsidP="000E2A49">
      <w:pPr>
        <w:spacing w:after="0" w:line="360" w:lineRule="auto"/>
        <w:jc w:val="both"/>
        <w:rPr>
          <w:rFonts w:ascii="Arial" w:hAnsi="Arial" w:cs="Arial"/>
          <w:sz w:val="24"/>
          <w:szCs w:val="24"/>
        </w:rPr>
      </w:pPr>
    </w:p>
    <w:p w14:paraId="7AB0EC45"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7.4 – O atraso injustificado para executar o objeto contratual, ensejará em multa de mora de 1% do valor contratual por dia. </w:t>
      </w:r>
    </w:p>
    <w:p w14:paraId="70651451" w14:textId="77777777" w:rsidR="000E2A49" w:rsidRPr="008E6B76" w:rsidRDefault="000E2A49" w:rsidP="000E2A49">
      <w:pPr>
        <w:spacing w:after="0" w:line="360" w:lineRule="auto"/>
        <w:jc w:val="both"/>
        <w:rPr>
          <w:rFonts w:ascii="Arial" w:hAnsi="Arial" w:cs="Arial"/>
          <w:sz w:val="24"/>
          <w:szCs w:val="24"/>
        </w:rPr>
      </w:pPr>
    </w:p>
    <w:p w14:paraId="70C94E00"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7.5 - As penalidades acima mencionadas não excluem quaisquer outras previstas em Lei, nem o direito que assiste o Município de ressarcir-se das perdas e danos que vier a sofrer.</w:t>
      </w:r>
    </w:p>
    <w:p w14:paraId="75C24976" w14:textId="77777777" w:rsidR="000E2A49" w:rsidRPr="008E6B76" w:rsidRDefault="000E2A49" w:rsidP="000E2A49">
      <w:pPr>
        <w:spacing w:after="0" w:line="360" w:lineRule="auto"/>
        <w:jc w:val="both"/>
        <w:rPr>
          <w:rFonts w:ascii="Arial" w:hAnsi="Arial" w:cs="Arial"/>
          <w:sz w:val="24"/>
          <w:szCs w:val="24"/>
        </w:rPr>
      </w:pPr>
    </w:p>
    <w:p w14:paraId="398930A0" w14:textId="77777777" w:rsidR="000E2A49" w:rsidRPr="008E6B76" w:rsidRDefault="000E2A49" w:rsidP="000E2A49">
      <w:pPr>
        <w:spacing w:after="0" w:line="360" w:lineRule="auto"/>
        <w:jc w:val="center"/>
        <w:rPr>
          <w:rFonts w:ascii="Arial" w:hAnsi="Arial" w:cs="Arial"/>
          <w:b/>
          <w:bCs/>
          <w:sz w:val="24"/>
          <w:szCs w:val="24"/>
        </w:rPr>
      </w:pPr>
    </w:p>
    <w:p w14:paraId="5F1B2E3C" w14:textId="77777777" w:rsidR="000E2A49" w:rsidRPr="008E6B76" w:rsidRDefault="000E2A49" w:rsidP="000E2A49">
      <w:pPr>
        <w:spacing w:after="0" w:line="360" w:lineRule="auto"/>
        <w:jc w:val="center"/>
        <w:rPr>
          <w:rFonts w:ascii="Arial" w:hAnsi="Arial" w:cs="Arial"/>
          <w:b/>
          <w:bCs/>
          <w:sz w:val="24"/>
          <w:szCs w:val="24"/>
        </w:rPr>
      </w:pPr>
      <w:r w:rsidRPr="008E6B76">
        <w:rPr>
          <w:rFonts w:ascii="Arial" w:hAnsi="Arial" w:cs="Arial"/>
          <w:b/>
          <w:bCs/>
          <w:sz w:val="24"/>
          <w:szCs w:val="24"/>
        </w:rPr>
        <w:t>CLÁUSULA OITAVA</w:t>
      </w:r>
    </w:p>
    <w:p w14:paraId="30C991E8" w14:textId="77777777" w:rsidR="000E2A49" w:rsidRPr="008E6B76" w:rsidRDefault="000E2A49" w:rsidP="000E2A49">
      <w:pPr>
        <w:spacing w:after="0" w:line="360" w:lineRule="auto"/>
        <w:jc w:val="center"/>
        <w:rPr>
          <w:rFonts w:ascii="Arial" w:hAnsi="Arial" w:cs="Arial"/>
          <w:b/>
          <w:bCs/>
          <w:sz w:val="24"/>
          <w:szCs w:val="24"/>
        </w:rPr>
      </w:pPr>
      <w:r w:rsidRPr="008E6B76">
        <w:rPr>
          <w:rFonts w:ascii="Arial" w:hAnsi="Arial" w:cs="Arial"/>
          <w:b/>
          <w:bCs/>
          <w:sz w:val="24"/>
          <w:szCs w:val="24"/>
        </w:rPr>
        <w:t xml:space="preserve"> DA LEGISLAÇÃO APLICÁVEL</w:t>
      </w:r>
    </w:p>
    <w:p w14:paraId="3FEF5084" w14:textId="77777777" w:rsidR="000E2A49" w:rsidRPr="008E6B76" w:rsidRDefault="000E2A49" w:rsidP="000E2A49">
      <w:pPr>
        <w:spacing w:after="0" w:line="360" w:lineRule="auto"/>
        <w:jc w:val="center"/>
        <w:rPr>
          <w:rFonts w:ascii="Arial" w:hAnsi="Arial" w:cs="Arial"/>
          <w:b/>
          <w:bCs/>
          <w:sz w:val="24"/>
          <w:szCs w:val="24"/>
        </w:rPr>
      </w:pPr>
    </w:p>
    <w:p w14:paraId="5AF0AC9F"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8.1- O presente contrato reger-se-á pela </w:t>
      </w:r>
      <w:r w:rsidRPr="008E6B76">
        <w:rPr>
          <w:rFonts w:ascii="Arial" w:hAnsi="Arial" w:cs="Arial"/>
          <w:b/>
          <w:sz w:val="24"/>
          <w:szCs w:val="24"/>
          <w:highlight w:val="yellow"/>
          <w:u w:val="single"/>
        </w:rPr>
        <w:t>Lei Federal nº 14.133/2021</w:t>
      </w:r>
      <w:r w:rsidRPr="008E6B76">
        <w:rPr>
          <w:rFonts w:ascii="Arial" w:hAnsi="Arial" w:cs="Arial"/>
          <w:sz w:val="24"/>
          <w:szCs w:val="24"/>
        </w:rPr>
        <w:t>, com suas alterações posteriores.</w:t>
      </w:r>
    </w:p>
    <w:p w14:paraId="5E1B3357" w14:textId="77777777" w:rsidR="000E2A49" w:rsidRPr="008E6B76" w:rsidRDefault="000E2A49" w:rsidP="000E2A49">
      <w:pPr>
        <w:spacing w:after="0" w:line="360" w:lineRule="auto"/>
        <w:jc w:val="both"/>
        <w:rPr>
          <w:rFonts w:ascii="Arial" w:hAnsi="Arial" w:cs="Arial"/>
          <w:sz w:val="24"/>
          <w:szCs w:val="24"/>
        </w:rPr>
      </w:pPr>
    </w:p>
    <w:p w14:paraId="548D79CE" w14:textId="77777777" w:rsidR="008A7C04" w:rsidRPr="008E6B76" w:rsidRDefault="008A7C04" w:rsidP="000E2A49">
      <w:pPr>
        <w:spacing w:after="0" w:line="360" w:lineRule="auto"/>
        <w:jc w:val="center"/>
        <w:rPr>
          <w:rFonts w:ascii="Arial" w:hAnsi="Arial" w:cs="Arial"/>
          <w:b/>
          <w:bCs/>
          <w:sz w:val="24"/>
          <w:szCs w:val="24"/>
        </w:rPr>
      </w:pPr>
    </w:p>
    <w:p w14:paraId="13A88A6A" w14:textId="77777777" w:rsidR="000E2A49" w:rsidRPr="008E6B76" w:rsidRDefault="000E2A49" w:rsidP="000E2A49">
      <w:pPr>
        <w:spacing w:after="0" w:line="360" w:lineRule="auto"/>
        <w:jc w:val="center"/>
        <w:rPr>
          <w:rFonts w:ascii="Arial" w:hAnsi="Arial" w:cs="Arial"/>
          <w:b/>
          <w:bCs/>
          <w:sz w:val="24"/>
          <w:szCs w:val="24"/>
        </w:rPr>
      </w:pPr>
      <w:r w:rsidRPr="008E6B76">
        <w:rPr>
          <w:rFonts w:ascii="Arial" w:hAnsi="Arial" w:cs="Arial"/>
          <w:b/>
          <w:bCs/>
          <w:sz w:val="24"/>
          <w:szCs w:val="24"/>
        </w:rPr>
        <w:t xml:space="preserve">CLÁUSULA NONA </w:t>
      </w:r>
    </w:p>
    <w:p w14:paraId="43D2CC5D" w14:textId="77777777" w:rsidR="008A7C04" w:rsidRPr="008E6B76" w:rsidRDefault="008A7C04" w:rsidP="000E2A49">
      <w:pPr>
        <w:spacing w:after="0" w:line="360" w:lineRule="auto"/>
        <w:jc w:val="center"/>
        <w:rPr>
          <w:rFonts w:ascii="Arial" w:hAnsi="Arial" w:cs="Arial"/>
          <w:b/>
          <w:bCs/>
          <w:sz w:val="24"/>
          <w:szCs w:val="24"/>
        </w:rPr>
      </w:pPr>
      <w:r w:rsidRPr="008E6B76">
        <w:rPr>
          <w:rFonts w:ascii="Arial" w:hAnsi="Arial" w:cs="Arial"/>
          <w:b/>
          <w:bCs/>
          <w:sz w:val="24"/>
          <w:szCs w:val="24"/>
        </w:rPr>
        <w:t>DA GARANTIA</w:t>
      </w:r>
    </w:p>
    <w:p w14:paraId="08F6ED0C" w14:textId="77777777" w:rsidR="008A7C04" w:rsidRPr="008E6B76" w:rsidRDefault="008A7C04" w:rsidP="008A7C04">
      <w:pPr>
        <w:spacing w:after="0" w:line="360" w:lineRule="auto"/>
        <w:rPr>
          <w:rFonts w:ascii="Arial" w:hAnsi="Arial" w:cs="Arial"/>
          <w:bCs/>
          <w:sz w:val="24"/>
          <w:szCs w:val="24"/>
        </w:rPr>
      </w:pPr>
      <w:r w:rsidRPr="008E6B76">
        <w:rPr>
          <w:rFonts w:ascii="Arial" w:hAnsi="Arial" w:cs="Arial"/>
          <w:bCs/>
          <w:sz w:val="24"/>
          <w:szCs w:val="24"/>
        </w:rPr>
        <w:t xml:space="preserve">9.1 </w:t>
      </w:r>
      <w:proofErr w:type="gramStart"/>
      <w:r w:rsidRPr="008E6B76">
        <w:rPr>
          <w:rFonts w:ascii="Arial" w:hAnsi="Arial" w:cs="Arial"/>
          <w:bCs/>
          <w:sz w:val="24"/>
          <w:szCs w:val="24"/>
        </w:rPr>
        <w:t>-  Para</w:t>
      </w:r>
      <w:proofErr w:type="gramEnd"/>
      <w:r w:rsidRPr="008E6B76">
        <w:rPr>
          <w:rFonts w:ascii="Arial" w:hAnsi="Arial" w:cs="Arial"/>
          <w:bCs/>
          <w:sz w:val="24"/>
          <w:szCs w:val="24"/>
        </w:rPr>
        <w:t xml:space="preserve"> assinatura do presente contrato foi prestada garantia, e, sendo caso de prorrogação, a mesma deverá ser efetuada novamente.</w:t>
      </w:r>
    </w:p>
    <w:p w14:paraId="03F08FFF" w14:textId="77777777" w:rsidR="008A7C04" w:rsidRPr="008E6B76" w:rsidRDefault="008A7C04" w:rsidP="008A7C04">
      <w:pPr>
        <w:spacing w:after="0" w:line="360" w:lineRule="auto"/>
        <w:jc w:val="center"/>
        <w:rPr>
          <w:rFonts w:ascii="Arial" w:hAnsi="Arial" w:cs="Arial"/>
          <w:b/>
          <w:bCs/>
          <w:sz w:val="24"/>
          <w:szCs w:val="24"/>
        </w:rPr>
      </w:pPr>
    </w:p>
    <w:p w14:paraId="3ED0EAAD" w14:textId="77777777" w:rsidR="008A7C04" w:rsidRPr="008E6B76" w:rsidRDefault="008A7C04" w:rsidP="008A7C04">
      <w:pPr>
        <w:spacing w:after="0" w:line="360" w:lineRule="auto"/>
        <w:jc w:val="center"/>
        <w:rPr>
          <w:rFonts w:ascii="Arial" w:hAnsi="Arial" w:cs="Arial"/>
          <w:b/>
          <w:bCs/>
          <w:sz w:val="24"/>
          <w:szCs w:val="24"/>
        </w:rPr>
      </w:pPr>
      <w:r w:rsidRPr="008E6B76">
        <w:rPr>
          <w:rFonts w:ascii="Arial" w:hAnsi="Arial" w:cs="Arial"/>
          <w:b/>
          <w:bCs/>
          <w:sz w:val="24"/>
          <w:szCs w:val="24"/>
        </w:rPr>
        <w:t>CLÁUSULA DÉCIMA</w:t>
      </w:r>
    </w:p>
    <w:p w14:paraId="6FC7BBCC" w14:textId="77777777" w:rsidR="000E2A49" w:rsidRPr="008E6B76" w:rsidRDefault="000E2A49" w:rsidP="000E2A49">
      <w:pPr>
        <w:spacing w:after="0" w:line="360" w:lineRule="auto"/>
        <w:jc w:val="center"/>
        <w:rPr>
          <w:rFonts w:ascii="Arial" w:hAnsi="Arial" w:cs="Arial"/>
          <w:b/>
          <w:bCs/>
          <w:sz w:val="24"/>
          <w:szCs w:val="24"/>
        </w:rPr>
      </w:pPr>
      <w:r w:rsidRPr="008E6B76">
        <w:rPr>
          <w:rFonts w:ascii="Arial" w:hAnsi="Arial" w:cs="Arial"/>
          <w:b/>
          <w:bCs/>
          <w:sz w:val="24"/>
          <w:szCs w:val="24"/>
        </w:rPr>
        <w:t>DO FORO</w:t>
      </w:r>
    </w:p>
    <w:p w14:paraId="5C7C6FDA" w14:textId="77777777" w:rsidR="000E2A49" w:rsidRPr="008E6B76" w:rsidRDefault="008A7C04" w:rsidP="000E2A49">
      <w:pPr>
        <w:spacing w:after="0" w:line="360" w:lineRule="auto"/>
        <w:jc w:val="both"/>
        <w:rPr>
          <w:rFonts w:ascii="Arial" w:hAnsi="Arial" w:cs="Arial"/>
          <w:sz w:val="24"/>
          <w:szCs w:val="24"/>
        </w:rPr>
      </w:pPr>
      <w:r w:rsidRPr="008E6B76">
        <w:rPr>
          <w:rFonts w:ascii="Arial" w:hAnsi="Arial" w:cs="Arial"/>
          <w:sz w:val="24"/>
          <w:szCs w:val="24"/>
        </w:rPr>
        <w:t>10</w:t>
      </w:r>
      <w:r w:rsidR="000E2A49" w:rsidRPr="008E6B76">
        <w:rPr>
          <w:rFonts w:ascii="Arial" w:hAnsi="Arial" w:cs="Arial"/>
          <w:sz w:val="24"/>
          <w:szCs w:val="24"/>
        </w:rPr>
        <w:t xml:space="preserve">.1 - Elegem as partes, para dirimir questões oriundas do presente instrumento, não resolvidas administrativamente, o </w:t>
      </w:r>
      <w:r w:rsidR="000E2A49" w:rsidRPr="008E6B76">
        <w:rPr>
          <w:rFonts w:ascii="Arial" w:hAnsi="Arial" w:cs="Arial"/>
          <w:b/>
          <w:sz w:val="24"/>
          <w:szCs w:val="24"/>
          <w:u w:val="single"/>
        </w:rPr>
        <w:t>foro da Cidade e Comarca de São José do Rio Preto</w:t>
      </w:r>
      <w:r w:rsidR="000E2A49" w:rsidRPr="008E6B76">
        <w:rPr>
          <w:rFonts w:ascii="Arial" w:hAnsi="Arial" w:cs="Arial"/>
          <w:sz w:val="24"/>
          <w:szCs w:val="24"/>
        </w:rPr>
        <w:t xml:space="preserve">, Estado de São Paulo, com exceção de qualquer outro por mais privilegiado que seja. </w:t>
      </w:r>
    </w:p>
    <w:p w14:paraId="2CDBEA05" w14:textId="77777777" w:rsidR="000E2A49" w:rsidRPr="008E6B76" w:rsidRDefault="008A7C04" w:rsidP="000E2A49">
      <w:pPr>
        <w:spacing w:after="0" w:line="360" w:lineRule="auto"/>
        <w:jc w:val="both"/>
        <w:rPr>
          <w:rFonts w:ascii="Arial" w:hAnsi="Arial" w:cs="Arial"/>
          <w:sz w:val="24"/>
          <w:szCs w:val="24"/>
        </w:rPr>
      </w:pPr>
      <w:r w:rsidRPr="008E6B76">
        <w:rPr>
          <w:rFonts w:ascii="Arial" w:hAnsi="Arial" w:cs="Arial"/>
          <w:sz w:val="24"/>
          <w:szCs w:val="24"/>
        </w:rPr>
        <w:t>10</w:t>
      </w:r>
      <w:r w:rsidR="000E2A49" w:rsidRPr="008E6B76">
        <w:rPr>
          <w:rFonts w:ascii="Arial" w:hAnsi="Arial" w:cs="Arial"/>
          <w:sz w:val="24"/>
          <w:szCs w:val="24"/>
        </w:rPr>
        <w:t>.2 - Estando as partes de comum acordo, assinam o presente instrumento em 03 (três) vias de igual teor e forma, com único efeito, na presença das 02 (duas) testemunhas abaixo identificadas.</w:t>
      </w:r>
    </w:p>
    <w:p w14:paraId="0BAD83E8" w14:textId="77777777" w:rsidR="000E2A49" w:rsidRPr="008E6B76" w:rsidRDefault="000E2A49" w:rsidP="000E2A49">
      <w:pPr>
        <w:spacing w:after="0" w:line="360" w:lineRule="auto"/>
        <w:jc w:val="both"/>
        <w:rPr>
          <w:rFonts w:ascii="Arial" w:hAnsi="Arial" w:cs="Arial"/>
          <w:sz w:val="24"/>
          <w:szCs w:val="24"/>
        </w:rPr>
      </w:pPr>
    </w:p>
    <w:p w14:paraId="1AAA16B4" w14:textId="77777777" w:rsidR="000E2A49" w:rsidRPr="008E6B76" w:rsidRDefault="000E2A49" w:rsidP="000E2A49">
      <w:pPr>
        <w:spacing w:after="0" w:line="360" w:lineRule="auto"/>
        <w:jc w:val="center"/>
        <w:rPr>
          <w:rFonts w:ascii="Arial" w:hAnsi="Arial" w:cs="Arial"/>
          <w:b/>
          <w:bCs/>
          <w:sz w:val="24"/>
          <w:szCs w:val="24"/>
        </w:rPr>
      </w:pPr>
      <w:proofErr w:type="spellStart"/>
      <w:proofErr w:type="gramStart"/>
      <w:r w:rsidRPr="008E6B76">
        <w:rPr>
          <w:rFonts w:ascii="Arial" w:hAnsi="Arial" w:cs="Arial"/>
          <w:b/>
          <w:bCs/>
          <w:sz w:val="24"/>
          <w:szCs w:val="24"/>
        </w:rPr>
        <w:t>Cedral</w:t>
      </w:r>
      <w:proofErr w:type="spellEnd"/>
      <w:r w:rsidRPr="008E6B76">
        <w:rPr>
          <w:rFonts w:ascii="Arial" w:hAnsi="Arial" w:cs="Arial"/>
          <w:b/>
          <w:bCs/>
          <w:sz w:val="24"/>
          <w:szCs w:val="24"/>
        </w:rPr>
        <w:t xml:space="preserve"> .</w:t>
      </w:r>
      <w:proofErr w:type="gramEnd"/>
    </w:p>
    <w:p w14:paraId="0A35AC72" w14:textId="77777777" w:rsidR="000E2A49" w:rsidRPr="008E6B76" w:rsidRDefault="000E2A49" w:rsidP="000E2A49">
      <w:pPr>
        <w:spacing w:after="0" w:line="360" w:lineRule="auto"/>
        <w:jc w:val="center"/>
        <w:rPr>
          <w:rFonts w:ascii="Arial" w:hAnsi="Arial" w:cs="Arial"/>
          <w:b/>
          <w:bCs/>
          <w:sz w:val="24"/>
          <w:szCs w:val="24"/>
        </w:rPr>
      </w:pPr>
    </w:p>
    <w:p w14:paraId="4825359B" w14:textId="77777777" w:rsidR="000E2A49" w:rsidRPr="008E6B76" w:rsidRDefault="000E2A49" w:rsidP="00E567B0">
      <w:pPr>
        <w:spacing w:after="0" w:line="240" w:lineRule="auto"/>
        <w:jc w:val="center"/>
        <w:rPr>
          <w:rFonts w:ascii="Arial" w:hAnsi="Arial" w:cs="Arial"/>
          <w:b/>
          <w:bCs/>
          <w:sz w:val="24"/>
          <w:szCs w:val="24"/>
        </w:rPr>
      </w:pPr>
      <w:r w:rsidRPr="008E6B76">
        <w:rPr>
          <w:rFonts w:ascii="Arial" w:hAnsi="Arial" w:cs="Arial"/>
          <w:b/>
          <w:bCs/>
          <w:sz w:val="24"/>
          <w:szCs w:val="24"/>
        </w:rPr>
        <w:t>______________________________________________</w:t>
      </w:r>
    </w:p>
    <w:p w14:paraId="56864AE2" w14:textId="77777777" w:rsidR="000E2A49" w:rsidRPr="008E6B76" w:rsidRDefault="008F1E92" w:rsidP="00E567B0">
      <w:pPr>
        <w:spacing w:line="240" w:lineRule="auto"/>
        <w:jc w:val="center"/>
        <w:rPr>
          <w:rFonts w:ascii="Arial" w:hAnsi="Arial" w:cs="Arial"/>
          <w:b/>
          <w:sz w:val="24"/>
          <w:szCs w:val="24"/>
        </w:rPr>
      </w:pPr>
      <w:r w:rsidRPr="008E6B76">
        <w:rPr>
          <w:rFonts w:ascii="Arial" w:hAnsi="Arial" w:cs="Arial"/>
          <w:b/>
          <w:sz w:val="24"/>
          <w:szCs w:val="24"/>
        </w:rPr>
        <w:t>IRINEO BEOLCHI JUNIOR</w:t>
      </w:r>
      <w:r w:rsidR="000E2A49" w:rsidRPr="008E6B76">
        <w:rPr>
          <w:rFonts w:ascii="Arial" w:hAnsi="Arial" w:cs="Arial"/>
          <w:b/>
          <w:sz w:val="24"/>
          <w:szCs w:val="24"/>
        </w:rPr>
        <w:t xml:space="preserve"> </w:t>
      </w:r>
    </w:p>
    <w:p w14:paraId="78F39631" w14:textId="77777777" w:rsidR="000E2A49" w:rsidRPr="008E6B76" w:rsidRDefault="000E2A49" w:rsidP="00E567B0">
      <w:pPr>
        <w:spacing w:line="240" w:lineRule="auto"/>
        <w:jc w:val="center"/>
        <w:rPr>
          <w:rFonts w:ascii="Arial" w:hAnsi="Arial" w:cs="Arial"/>
          <w:b/>
          <w:sz w:val="24"/>
          <w:szCs w:val="24"/>
        </w:rPr>
      </w:pPr>
      <w:r w:rsidRPr="008E6B76">
        <w:rPr>
          <w:rFonts w:ascii="Arial" w:hAnsi="Arial" w:cs="Arial"/>
          <w:b/>
          <w:sz w:val="24"/>
          <w:szCs w:val="24"/>
        </w:rPr>
        <w:t>PREFEITO DO MUNICÍPIO DE CEDRAL/SP</w:t>
      </w:r>
    </w:p>
    <w:p w14:paraId="33D5CAB1" w14:textId="77777777" w:rsidR="000E2A49" w:rsidRPr="008E6B76" w:rsidRDefault="000E2A49" w:rsidP="00E567B0">
      <w:pPr>
        <w:spacing w:after="0" w:line="240" w:lineRule="auto"/>
        <w:jc w:val="center"/>
        <w:rPr>
          <w:rFonts w:ascii="Arial" w:hAnsi="Arial" w:cs="Arial"/>
          <w:b/>
          <w:bCs/>
          <w:sz w:val="24"/>
          <w:szCs w:val="24"/>
        </w:rPr>
      </w:pPr>
      <w:r w:rsidRPr="008E6B76">
        <w:rPr>
          <w:rFonts w:ascii="Arial" w:hAnsi="Arial" w:cs="Arial"/>
          <w:b/>
          <w:bCs/>
          <w:sz w:val="24"/>
          <w:szCs w:val="24"/>
        </w:rPr>
        <w:t>CONTRATANTE</w:t>
      </w:r>
    </w:p>
    <w:p w14:paraId="2BCDA991" w14:textId="77777777" w:rsidR="000E2A49" w:rsidRPr="008E6B76" w:rsidRDefault="000E2A49" w:rsidP="00E567B0">
      <w:pPr>
        <w:spacing w:after="0" w:line="240" w:lineRule="auto"/>
        <w:jc w:val="center"/>
        <w:rPr>
          <w:rFonts w:ascii="Arial" w:hAnsi="Arial" w:cs="Arial"/>
          <w:b/>
          <w:bCs/>
          <w:sz w:val="24"/>
          <w:szCs w:val="24"/>
        </w:rPr>
      </w:pPr>
    </w:p>
    <w:p w14:paraId="0BEEDB2C" w14:textId="77777777" w:rsidR="000E2A49" w:rsidRPr="008E6B76" w:rsidRDefault="000E2A49" w:rsidP="000E2A49">
      <w:pPr>
        <w:spacing w:after="0" w:line="360" w:lineRule="auto"/>
        <w:jc w:val="center"/>
        <w:rPr>
          <w:rFonts w:ascii="Arial" w:hAnsi="Arial" w:cs="Arial"/>
          <w:b/>
          <w:bCs/>
          <w:sz w:val="24"/>
          <w:szCs w:val="24"/>
        </w:rPr>
      </w:pPr>
    </w:p>
    <w:p w14:paraId="655AE300" w14:textId="77777777" w:rsidR="000E2A49" w:rsidRPr="008E6B76" w:rsidRDefault="000E2A49" w:rsidP="000E2A49">
      <w:pPr>
        <w:spacing w:after="0" w:line="360" w:lineRule="auto"/>
        <w:jc w:val="center"/>
        <w:rPr>
          <w:rFonts w:ascii="Arial" w:hAnsi="Arial" w:cs="Arial"/>
          <w:b/>
          <w:bCs/>
          <w:sz w:val="24"/>
          <w:szCs w:val="24"/>
        </w:rPr>
      </w:pPr>
      <w:r w:rsidRPr="008E6B76">
        <w:rPr>
          <w:rFonts w:ascii="Arial" w:hAnsi="Arial" w:cs="Arial"/>
          <w:b/>
          <w:bCs/>
          <w:sz w:val="24"/>
          <w:szCs w:val="24"/>
        </w:rPr>
        <w:t>___________________________________</w:t>
      </w:r>
    </w:p>
    <w:p w14:paraId="6AC363CB" w14:textId="77777777" w:rsidR="000E2A49" w:rsidRPr="008E6B76" w:rsidRDefault="000E2A49" w:rsidP="000E2A49">
      <w:pPr>
        <w:spacing w:after="0" w:line="360" w:lineRule="auto"/>
        <w:jc w:val="center"/>
        <w:rPr>
          <w:rFonts w:ascii="Arial" w:hAnsi="Arial" w:cs="Arial"/>
          <w:b/>
          <w:bCs/>
          <w:sz w:val="24"/>
          <w:szCs w:val="24"/>
        </w:rPr>
      </w:pPr>
      <w:r w:rsidRPr="008E6B76">
        <w:rPr>
          <w:rFonts w:ascii="Arial" w:hAnsi="Arial" w:cs="Arial"/>
          <w:b/>
          <w:bCs/>
          <w:sz w:val="24"/>
          <w:szCs w:val="24"/>
        </w:rPr>
        <w:t>CONTRATADA</w:t>
      </w:r>
    </w:p>
    <w:p w14:paraId="64D8590E" w14:textId="77777777" w:rsidR="000E2A49" w:rsidRPr="008E6B76" w:rsidRDefault="000E2A49" w:rsidP="000E2A49">
      <w:pPr>
        <w:spacing w:after="0" w:line="360" w:lineRule="auto"/>
        <w:jc w:val="both"/>
        <w:rPr>
          <w:rFonts w:ascii="Arial" w:hAnsi="Arial" w:cs="Arial"/>
          <w:sz w:val="24"/>
          <w:szCs w:val="24"/>
        </w:rPr>
      </w:pPr>
    </w:p>
    <w:p w14:paraId="5ADD6705" w14:textId="77777777" w:rsidR="000E2A49" w:rsidRPr="008E6B76" w:rsidRDefault="000E2A49" w:rsidP="000E2A49">
      <w:pPr>
        <w:spacing w:after="0" w:line="360" w:lineRule="auto"/>
        <w:jc w:val="both"/>
        <w:rPr>
          <w:rFonts w:ascii="Arial" w:hAnsi="Arial" w:cs="Arial"/>
          <w:b/>
          <w:bCs/>
          <w:sz w:val="24"/>
          <w:szCs w:val="24"/>
        </w:rPr>
      </w:pPr>
      <w:r w:rsidRPr="008E6B76">
        <w:rPr>
          <w:rFonts w:ascii="Arial" w:hAnsi="Arial" w:cs="Arial"/>
          <w:b/>
          <w:bCs/>
          <w:sz w:val="24"/>
          <w:szCs w:val="24"/>
        </w:rPr>
        <w:t>TESTEMUNHAS:</w:t>
      </w:r>
    </w:p>
    <w:p w14:paraId="7AC60B19" w14:textId="77777777" w:rsidR="000E2A49" w:rsidRPr="008E6B76" w:rsidRDefault="000E2A49" w:rsidP="000E2A49">
      <w:pPr>
        <w:spacing w:after="0" w:line="360" w:lineRule="auto"/>
        <w:jc w:val="both"/>
        <w:rPr>
          <w:rFonts w:ascii="Arial" w:hAnsi="Arial" w:cs="Arial"/>
          <w:sz w:val="24"/>
          <w:szCs w:val="24"/>
        </w:rPr>
      </w:pPr>
    </w:p>
    <w:p w14:paraId="1AA4A795" w14:textId="77777777" w:rsidR="000E2A49" w:rsidRPr="008E6B76" w:rsidRDefault="000E2A49" w:rsidP="000E2A49">
      <w:pPr>
        <w:spacing w:after="0" w:line="360" w:lineRule="auto"/>
        <w:jc w:val="both"/>
        <w:rPr>
          <w:rFonts w:ascii="Arial" w:hAnsi="Arial" w:cs="Arial"/>
          <w:sz w:val="24"/>
          <w:szCs w:val="24"/>
        </w:rPr>
      </w:pPr>
    </w:p>
    <w:p w14:paraId="39BDCF61" w14:textId="77777777" w:rsidR="000E2A49" w:rsidRPr="008E6B76" w:rsidRDefault="000E2A49" w:rsidP="000E2A49">
      <w:pPr>
        <w:spacing w:after="0" w:line="360" w:lineRule="auto"/>
        <w:jc w:val="both"/>
        <w:rPr>
          <w:rFonts w:ascii="Arial" w:hAnsi="Arial" w:cs="Arial"/>
          <w:sz w:val="24"/>
          <w:szCs w:val="24"/>
        </w:rPr>
      </w:pPr>
      <w:r w:rsidRPr="008E6B76">
        <w:rPr>
          <w:rFonts w:ascii="Arial" w:hAnsi="Arial" w:cs="Arial"/>
          <w:sz w:val="24"/>
          <w:szCs w:val="24"/>
        </w:rPr>
        <w:t xml:space="preserve">1 </w:t>
      </w:r>
      <w:r w:rsidR="00373B36" w:rsidRPr="008E6B76">
        <w:rPr>
          <w:rFonts w:ascii="Arial" w:hAnsi="Arial" w:cs="Arial"/>
          <w:sz w:val="24"/>
          <w:szCs w:val="24"/>
        </w:rPr>
        <w:t>–</w:t>
      </w:r>
      <w:r w:rsidRPr="008E6B76">
        <w:rPr>
          <w:rFonts w:ascii="Arial" w:hAnsi="Arial" w:cs="Arial"/>
          <w:sz w:val="24"/>
          <w:szCs w:val="24"/>
        </w:rPr>
        <w:t xml:space="preserve"> </w:t>
      </w:r>
      <w:r w:rsidR="00373B36" w:rsidRPr="008E6B76">
        <w:rPr>
          <w:rFonts w:ascii="Arial" w:hAnsi="Arial" w:cs="Arial"/>
          <w:sz w:val="24"/>
          <w:szCs w:val="24"/>
        </w:rPr>
        <w:t>Nome:</w:t>
      </w:r>
      <w:r w:rsidRPr="008E6B76">
        <w:rPr>
          <w:rFonts w:ascii="Arial" w:hAnsi="Arial" w:cs="Arial"/>
          <w:sz w:val="24"/>
          <w:szCs w:val="24"/>
        </w:rPr>
        <w:t xml:space="preserve"> </w:t>
      </w:r>
    </w:p>
    <w:p w14:paraId="41C98452" w14:textId="77777777" w:rsidR="000E2A49" w:rsidRPr="008E6B76" w:rsidRDefault="00373B36" w:rsidP="000E2A49">
      <w:pPr>
        <w:spacing w:after="0" w:line="360" w:lineRule="auto"/>
        <w:jc w:val="both"/>
        <w:rPr>
          <w:rFonts w:ascii="Arial" w:hAnsi="Arial" w:cs="Arial"/>
          <w:sz w:val="24"/>
          <w:szCs w:val="24"/>
        </w:rPr>
      </w:pPr>
      <w:r w:rsidRPr="008E6B76">
        <w:rPr>
          <w:rFonts w:ascii="Arial" w:hAnsi="Arial" w:cs="Arial"/>
          <w:sz w:val="24"/>
          <w:szCs w:val="24"/>
        </w:rPr>
        <w:t xml:space="preserve">     CPF:</w:t>
      </w:r>
    </w:p>
    <w:p w14:paraId="6AE60D96" w14:textId="77777777" w:rsidR="000E2A49" w:rsidRPr="008E6B76" w:rsidRDefault="000E2A49" w:rsidP="000E2A49">
      <w:pPr>
        <w:spacing w:after="0" w:line="360" w:lineRule="auto"/>
        <w:jc w:val="both"/>
        <w:rPr>
          <w:rFonts w:ascii="Arial" w:hAnsi="Arial" w:cs="Arial"/>
          <w:sz w:val="24"/>
          <w:szCs w:val="24"/>
        </w:rPr>
      </w:pPr>
    </w:p>
    <w:p w14:paraId="16A41E7E" w14:textId="77777777" w:rsidR="000E2A49" w:rsidRPr="008E6B76" w:rsidRDefault="00373B36" w:rsidP="000E2A49">
      <w:pPr>
        <w:spacing w:after="0" w:line="360" w:lineRule="auto"/>
        <w:jc w:val="both"/>
        <w:rPr>
          <w:rFonts w:ascii="Arial" w:hAnsi="Arial" w:cs="Arial"/>
          <w:sz w:val="24"/>
          <w:szCs w:val="24"/>
        </w:rPr>
      </w:pPr>
      <w:r w:rsidRPr="008E6B76">
        <w:rPr>
          <w:rFonts w:ascii="Arial" w:hAnsi="Arial" w:cs="Arial"/>
          <w:sz w:val="24"/>
          <w:szCs w:val="24"/>
        </w:rPr>
        <w:t>2- Nome:</w:t>
      </w:r>
      <w:r w:rsidR="000E2A49" w:rsidRPr="008E6B76">
        <w:rPr>
          <w:rFonts w:ascii="Arial" w:hAnsi="Arial" w:cs="Arial"/>
          <w:sz w:val="24"/>
          <w:szCs w:val="24"/>
        </w:rPr>
        <w:t xml:space="preserve"> </w:t>
      </w:r>
    </w:p>
    <w:p w14:paraId="313289F0" w14:textId="77777777" w:rsidR="000E2A49" w:rsidRPr="008E6B76" w:rsidRDefault="00373B36" w:rsidP="000E2A49">
      <w:pPr>
        <w:spacing w:after="0" w:line="360" w:lineRule="auto"/>
        <w:jc w:val="both"/>
        <w:rPr>
          <w:rFonts w:ascii="Arial" w:hAnsi="Arial" w:cs="Arial"/>
          <w:sz w:val="24"/>
          <w:szCs w:val="24"/>
        </w:rPr>
      </w:pPr>
      <w:r w:rsidRPr="008E6B76">
        <w:rPr>
          <w:rFonts w:ascii="Arial" w:hAnsi="Arial" w:cs="Arial"/>
          <w:sz w:val="24"/>
          <w:szCs w:val="24"/>
        </w:rPr>
        <w:t xml:space="preserve">    CPF:</w:t>
      </w:r>
    </w:p>
    <w:p w14:paraId="7AE27E92" w14:textId="77777777" w:rsidR="00B77AB0" w:rsidRPr="008E6B76" w:rsidRDefault="00B77AB0" w:rsidP="000E2A49">
      <w:pPr>
        <w:spacing w:after="0" w:line="360" w:lineRule="auto"/>
        <w:jc w:val="both"/>
        <w:rPr>
          <w:rFonts w:ascii="Arial" w:hAnsi="Arial" w:cs="Arial"/>
          <w:sz w:val="24"/>
          <w:szCs w:val="24"/>
        </w:rPr>
      </w:pPr>
    </w:p>
    <w:p w14:paraId="5E1EA4B1" w14:textId="77777777" w:rsidR="00B77AB0" w:rsidRPr="008E6B76" w:rsidRDefault="00B77AB0" w:rsidP="000E2A49">
      <w:pPr>
        <w:spacing w:after="0" w:line="360" w:lineRule="auto"/>
        <w:jc w:val="both"/>
        <w:rPr>
          <w:rFonts w:ascii="Arial" w:hAnsi="Arial" w:cs="Arial"/>
          <w:sz w:val="24"/>
          <w:szCs w:val="24"/>
        </w:rPr>
      </w:pPr>
    </w:p>
    <w:p w14:paraId="58A10BAB" w14:textId="77777777" w:rsidR="00380750" w:rsidRPr="008E6B76" w:rsidRDefault="00380750" w:rsidP="00B77AB0">
      <w:pPr>
        <w:spacing w:after="0" w:line="360" w:lineRule="auto"/>
        <w:jc w:val="center"/>
        <w:rPr>
          <w:rFonts w:ascii="Arial" w:hAnsi="Arial" w:cs="Arial"/>
          <w:sz w:val="24"/>
          <w:szCs w:val="24"/>
        </w:rPr>
      </w:pPr>
    </w:p>
    <w:p w14:paraId="35497225" w14:textId="77777777" w:rsidR="00380750" w:rsidRPr="008E6B76" w:rsidRDefault="00380750" w:rsidP="00B77AB0">
      <w:pPr>
        <w:spacing w:after="0" w:line="360" w:lineRule="auto"/>
        <w:jc w:val="center"/>
        <w:rPr>
          <w:rFonts w:ascii="Arial" w:hAnsi="Arial" w:cs="Arial"/>
          <w:sz w:val="24"/>
          <w:szCs w:val="24"/>
        </w:rPr>
      </w:pPr>
    </w:p>
    <w:p w14:paraId="5DACB2CE" w14:textId="77777777" w:rsidR="0093029B" w:rsidRPr="008E6B76" w:rsidRDefault="0093029B" w:rsidP="00B77AB0">
      <w:pPr>
        <w:spacing w:after="0" w:line="360" w:lineRule="auto"/>
        <w:jc w:val="center"/>
        <w:rPr>
          <w:rFonts w:ascii="Arial" w:hAnsi="Arial" w:cs="Arial"/>
          <w:sz w:val="24"/>
          <w:szCs w:val="24"/>
        </w:rPr>
      </w:pPr>
    </w:p>
    <w:p w14:paraId="45547FF9" w14:textId="77777777" w:rsidR="0093029B" w:rsidRPr="008E6B76" w:rsidRDefault="0093029B" w:rsidP="00B77AB0">
      <w:pPr>
        <w:spacing w:after="0" w:line="360" w:lineRule="auto"/>
        <w:jc w:val="center"/>
        <w:rPr>
          <w:rFonts w:ascii="Arial" w:hAnsi="Arial" w:cs="Arial"/>
          <w:sz w:val="24"/>
          <w:szCs w:val="24"/>
        </w:rPr>
      </w:pPr>
    </w:p>
    <w:p w14:paraId="55BE45F4" w14:textId="77777777" w:rsidR="0093029B" w:rsidRPr="008E6B76" w:rsidRDefault="0093029B" w:rsidP="00B77AB0">
      <w:pPr>
        <w:spacing w:after="0" w:line="360" w:lineRule="auto"/>
        <w:jc w:val="center"/>
        <w:rPr>
          <w:rFonts w:ascii="Arial" w:hAnsi="Arial" w:cs="Arial"/>
          <w:sz w:val="24"/>
          <w:szCs w:val="24"/>
        </w:rPr>
      </w:pPr>
    </w:p>
    <w:p w14:paraId="7F8E7AF4" w14:textId="77777777" w:rsidR="0093029B" w:rsidRPr="008E6B76" w:rsidRDefault="0093029B" w:rsidP="00B77AB0">
      <w:pPr>
        <w:spacing w:after="0" w:line="360" w:lineRule="auto"/>
        <w:jc w:val="center"/>
        <w:rPr>
          <w:rFonts w:ascii="Arial" w:hAnsi="Arial" w:cs="Arial"/>
          <w:sz w:val="24"/>
          <w:szCs w:val="24"/>
        </w:rPr>
      </w:pPr>
    </w:p>
    <w:p w14:paraId="180FD043" w14:textId="77777777" w:rsidR="0093029B" w:rsidRPr="008E6B76" w:rsidRDefault="0093029B" w:rsidP="00B77AB0">
      <w:pPr>
        <w:spacing w:after="0" w:line="360" w:lineRule="auto"/>
        <w:jc w:val="center"/>
        <w:rPr>
          <w:rFonts w:ascii="Arial" w:hAnsi="Arial" w:cs="Arial"/>
          <w:sz w:val="24"/>
          <w:szCs w:val="24"/>
        </w:rPr>
      </w:pPr>
    </w:p>
    <w:p w14:paraId="31B56A4A" w14:textId="77777777" w:rsidR="0093029B" w:rsidRPr="008E6B76" w:rsidRDefault="0093029B" w:rsidP="00B77AB0">
      <w:pPr>
        <w:spacing w:after="0" w:line="360" w:lineRule="auto"/>
        <w:jc w:val="center"/>
        <w:rPr>
          <w:rFonts w:ascii="Arial" w:hAnsi="Arial" w:cs="Arial"/>
          <w:sz w:val="24"/>
          <w:szCs w:val="24"/>
        </w:rPr>
      </w:pPr>
    </w:p>
    <w:p w14:paraId="17BB6B75" w14:textId="77777777" w:rsidR="0093029B" w:rsidRPr="008E6B76" w:rsidRDefault="0093029B" w:rsidP="00B77AB0">
      <w:pPr>
        <w:spacing w:after="0" w:line="360" w:lineRule="auto"/>
        <w:jc w:val="center"/>
        <w:rPr>
          <w:rFonts w:ascii="Arial" w:hAnsi="Arial" w:cs="Arial"/>
          <w:sz w:val="24"/>
          <w:szCs w:val="24"/>
        </w:rPr>
      </w:pPr>
    </w:p>
    <w:p w14:paraId="0C16216D" w14:textId="77777777" w:rsidR="0093029B" w:rsidRPr="008E6B76" w:rsidRDefault="0093029B" w:rsidP="00B77AB0">
      <w:pPr>
        <w:spacing w:after="0" w:line="360" w:lineRule="auto"/>
        <w:jc w:val="center"/>
        <w:rPr>
          <w:rFonts w:ascii="Arial" w:hAnsi="Arial" w:cs="Arial"/>
          <w:sz w:val="24"/>
          <w:szCs w:val="24"/>
        </w:rPr>
      </w:pPr>
    </w:p>
    <w:p w14:paraId="480D15BC" w14:textId="77777777" w:rsidR="0093029B" w:rsidRPr="008E6B76" w:rsidRDefault="0093029B" w:rsidP="00B77AB0">
      <w:pPr>
        <w:spacing w:after="0" w:line="360" w:lineRule="auto"/>
        <w:jc w:val="center"/>
        <w:rPr>
          <w:rFonts w:ascii="Arial" w:hAnsi="Arial" w:cs="Arial"/>
          <w:sz w:val="24"/>
          <w:szCs w:val="24"/>
        </w:rPr>
      </w:pPr>
    </w:p>
    <w:p w14:paraId="39079D8C" w14:textId="77777777" w:rsidR="0093029B" w:rsidRPr="008E6B76" w:rsidRDefault="0093029B" w:rsidP="00B77AB0">
      <w:pPr>
        <w:spacing w:after="0" w:line="360" w:lineRule="auto"/>
        <w:jc w:val="center"/>
        <w:rPr>
          <w:rFonts w:ascii="Arial" w:hAnsi="Arial" w:cs="Arial"/>
          <w:sz w:val="24"/>
          <w:szCs w:val="24"/>
        </w:rPr>
      </w:pPr>
    </w:p>
    <w:p w14:paraId="7433CBF0" w14:textId="77777777" w:rsidR="0093029B" w:rsidRPr="008E6B76" w:rsidRDefault="0093029B" w:rsidP="00B77AB0">
      <w:pPr>
        <w:spacing w:after="0" w:line="360" w:lineRule="auto"/>
        <w:jc w:val="center"/>
        <w:rPr>
          <w:rFonts w:ascii="Arial" w:hAnsi="Arial" w:cs="Arial"/>
          <w:sz w:val="24"/>
          <w:szCs w:val="24"/>
        </w:rPr>
      </w:pPr>
    </w:p>
    <w:p w14:paraId="0223AC5B" w14:textId="77777777" w:rsidR="0093029B" w:rsidRPr="008E6B76" w:rsidRDefault="0093029B" w:rsidP="00B77AB0">
      <w:pPr>
        <w:spacing w:after="0" w:line="360" w:lineRule="auto"/>
        <w:jc w:val="center"/>
        <w:rPr>
          <w:rFonts w:ascii="Arial" w:hAnsi="Arial" w:cs="Arial"/>
          <w:sz w:val="24"/>
          <w:szCs w:val="24"/>
        </w:rPr>
      </w:pPr>
    </w:p>
    <w:p w14:paraId="2D97BD68" w14:textId="77777777" w:rsidR="0093029B" w:rsidRPr="008E6B76" w:rsidRDefault="0093029B" w:rsidP="00B77AB0">
      <w:pPr>
        <w:spacing w:after="0" w:line="360" w:lineRule="auto"/>
        <w:jc w:val="center"/>
        <w:rPr>
          <w:rFonts w:ascii="Arial" w:hAnsi="Arial" w:cs="Arial"/>
          <w:sz w:val="24"/>
          <w:szCs w:val="24"/>
        </w:rPr>
      </w:pPr>
    </w:p>
    <w:p w14:paraId="314A07EA" w14:textId="77777777" w:rsidR="0093029B" w:rsidRPr="008E6B76" w:rsidRDefault="0093029B" w:rsidP="00B77AB0">
      <w:pPr>
        <w:spacing w:after="0" w:line="360" w:lineRule="auto"/>
        <w:jc w:val="center"/>
        <w:rPr>
          <w:rFonts w:ascii="Arial" w:hAnsi="Arial" w:cs="Arial"/>
          <w:sz w:val="24"/>
          <w:szCs w:val="24"/>
        </w:rPr>
      </w:pPr>
    </w:p>
    <w:p w14:paraId="001E7148" w14:textId="77777777" w:rsidR="0093029B" w:rsidRPr="008E6B76" w:rsidRDefault="0093029B" w:rsidP="00B77AB0">
      <w:pPr>
        <w:spacing w:after="0" w:line="360" w:lineRule="auto"/>
        <w:jc w:val="center"/>
        <w:rPr>
          <w:rFonts w:ascii="Arial" w:hAnsi="Arial" w:cs="Arial"/>
          <w:sz w:val="24"/>
          <w:szCs w:val="24"/>
        </w:rPr>
      </w:pPr>
    </w:p>
    <w:p w14:paraId="2AEC7F65" w14:textId="77777777" w:rsidR="0093029B" w:rsidRPr="008E6B76" w:rsidRDefault="0093029B" w:rsidP="00B77AB0">
      <w:pPr>
        <w:spacing w:after="0" w:line="360" w:lineRule="auto"/>
        <w:jc w:val="center"/>
        <w:rPr>
          <w:rFonts w:ascii="Arial" w:hAnsi="Arial" w:cs="Arial"/>
          <w:sz w:val="24"/>
          <w:szCs w:val="24"/>
        </w:rPr>
      </w:pPr>
    </w:p>
    <w:p w14:paraId="4DE00DEC" w14:textId="77777777" w:rsidR="0093029B" w:rsidRPr="008E6B76" w:rsidRDefault="0093029B" w:rsidP="00B77AB0">
      <w:pPr>
        <w:spacing w:after="0" w:line="360" w:lineRule="auto"/>
        <w:jc w:val="center"/>
        <w:rPr>
          <w:rFonts w:ascii="Arial" w:hAnsi="Arial" w:cs="Arial"/>
          <w:sz w:val="24"/>
          <w:szCs w:val="24"/>
        </w:rPr>
      </w:pPr>
    </w:p>
    <w:p w14:paraId="278302DC" w14:textId="77777777" w:rsidR="00B77AB0" w:rsidRPr="008E6B76" w:rsidRDefault="00B77AB0" w:rsidP="00B77AB0">
      <w:pPr>
        <w:spacing w:after="0" w:line="360" w:lineRule="auto"/>
        <w:jc w:val="center"/>
        <w:rPr>
          <w:rFonts w:ascii="Arial" w:hAnsi="Arial" w:cs="Arial"/>
          <w:sz w:val="24"/>
          <w:szCs w:val="24"/>
        </w:rPr>
      </w:pPr>
      <w:r w:rsidRPr="008E6B76">
        <w:rPr>
          <w:rFonts w:ascii="Arial" w:hAnsi="Arial" w:cs="Arial"/>
          <w:sz w:val="24"/>
          <w:szCs w:val="24"/>
        </w:rPr>
        <w:t>ANEXO VII</w:t>
      </w:r>
    </w:p>
    <w:p w14:paraId="68116984" w14:textId="77777777" w:rsidR="00B77AB0" w:rsidRPr="008E6B76" w:rsidRDefault="00B77AB0" w:rsidP="00B77AB0">
      <w:pPr>
        <w:spacing w:after="0" w:line="360" w:lineRule="auto"/>
        <w:jc w:val="both"/>
        <w:rPr>
          <w:rFonts w:ascii="Arial" w:hAnsi="Arial" w:cs="Arial"/>
          <w:sz w:val="24"/>
          <w:szCs w:val="24"/>
        </w:rPr>
      </w:pPr>
      <w:r w:rsidRPr="008E6B76">
        <w:rPr>
          <w:rFonts w:ascii="Arial" w:hAnsi="Arial" w:cs="Arial"/>
          <w:b/>
          <w:sz w:val="24"/>
          <w:szCs w:val="24"/>
          <w:highlight w:val="yellow"/>
          <w:u w:val="single"/>
        </w:rPr>
        <w:t>Decreto Municipal nº 3.500/2022</w:t>
      </w:r>
      <w:r w:rsidRPr="008E6B76">
        <w:rPr>
          <w:rFonts w:ascii="Arial" w:hAnsi="Arial" w:cs="Arial"/>
          <w:b/>
          <w:sz w:val="24"/>
          <w:szCs w:val="24"/>
          <w:u w:val="single"/>
        </w:rPr>
        <w:t xml:space="preserve"> publicado, que regulamenta a Lei de Licitações nº 14.133/2021, no Município,</w:t>
      </w:r>
      <w:r w:rsidRPr="008E6B76">
        <w:rPr>
          <w:rFonts w:ascii="Arial" w:hAnsi="Arial" w:cs="Arial"/>
          <w:b/>
          <w:sz w:val="24"/>
          <w:szCs w:val="24"/>
          <w:highlight w:val="yellow"/>
          <w:u w:val="single"/>
        </w:rPr>
        <w:t xml:space="preserve"> conforme Comunicado GP 03/2024 – TCE/SP)</w:t>
      </w:r>
    </w:p>
    <w:p w14:paraId="7F09E49C" w14:textId="77777777" w:rsidR="00B77AB0" w:rsidRPr="008E6B76" w:rsidRDefault="00B77AB0" w:rsidP="000E2A49">
      <w:pPr>
        <w:spacing w:after="0" w:line="360" w:lineRule="auto"/>
        <w:jc w:val="both"/>
        <w:rPr>
          <w:rFonts w:ascii="Arial" w:hAnsi="Arial" w:cs="Arial"/>
          <w:b/>
          <w:bCs/>
          <w:sz w:val="24"/>
          <w:szCs w:val="24"/>
        </w:rPr>
      </w:pPr>
    </w:p>
    <w:p w14:paraId="399437F2" w14:textId="77777777" w:rsidR="00FD786E" w:rsidRPr="008E6B76" w:rsidRDefault="00FD786E">
      <w:pPr>
        <w:rPr>
          <w:sz w:val="24"/>
          <w:szCs w:val="24"/>
        </w:rPr>
      </w:pPr>
    </w:p>
    <w:sectPr w:rsidR="00FD786E" w:rsidRPr="008E6B76" w:rsidSect="000E2A49">
      <w:headerReference w:type="default" r:id="rId14"/>
      <w:pgSz w:w="11906" w:h="16838" w:code="9"/>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E3F5F5" w14:textId="77777777" w:rsidR="007B288A" w:rsidRDefault="007B288A" w:rsidP="000E2A49">
      <w:pPr>
        <w:spacing w:after="0" w:line="240" w:lineRule="auto"/>
      </w:pPr>
      <w:r>
        <w:separator/>
      </w:r>
    </w:p>
  </w:endnote>
  <w:endnote w:type="continuationSeparator" w:id="0">
    <w:p w14:paraId="04D45EE2" w14:textId="77777777" w:rsidR="007B288A" w:rsidRDefault="007B288A" w:rsidP="000E2A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auto"/>
    <w:notTrueType/>
    <w:pitch w:val="fixed"/>
    <w:sig w:usb0="00000000" w:usb1="09060000" w:usb2="00000010" w:usb3="00000000" w:csb0="0008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82363E" w14:textId="77777777" w:rsidR="007B288A" w:rsidRDefault="007B288A" w:rsidP="000E2A49">
      <w:pPr>
        <w:spacing w:after="0" w:line="240" w:lineRule="auto"/>
      </w:pPr>
      <w:r>
        <w:separator/>
      </w:r>
    </w:p>
  </w:footnote>
  <w:footnote w:type="continuationSeparator" w:id="0">
    <w:p w14:paraId="239D78AC" w14:textId="77777777" w:rsidR="007B288A" w:rsidRDefault="007B288A" w:rsidP="000E2A49">
      <w:pPr>
        <w:spacing w:after="0" w:line="240" w:lineRule="auto"/>
      </w:pPr>
      <w:r>
        <w:continuationSeparator/>
      </w:r>
    </w:p>
  </w:footnote>
  <w:footnote w:id="1">
    <w:p w14:paraId="539FD220" w14:textId="77777777" w:rsidR="002305DA" w:rsidRPr="0050765B" w:rsidRDefault="002305DA" w:rsidP="002305DA">
      <w:pPr>
        <w:pStyle w:val="Textodenotaderodap"/>
        <w:spacing w:line="276" w:lineRule="auto"/>
        <w:jc w:val="both"/>
        <w:rPr>
          <w:rFonts w:ascii="Arial" w:hAnsi="Arial" w:cs="Arial"/>
          <w:sz w:val="12"/>
          <w:szCs w:val="12"/>
        </w:rPr>
      </w:pPr>
      <w:r w:rsidRPr="0050765B">
        <w:rPr>
          <w:rStyle w:val="Refdenotaderodap"/>
          <w:rFonts w:ascii="Arial" w:hAnsi="Arial" w:cs="Arial"/>
          <w:sz w:val="12"/>
          <w:szCs w:val="12"/>
        </w:rPr>
        <w:footnoteRef/>
      </w:r>
      <w:r w:rsidRPr="0050765B">
        <w:rPr>
          <w:rFonts w:ascii="Arial" w:hAnsi="Arial" w:cs="Arial"/>
          <w:sz w:val="12"/>
          <w:szCs w:val="12"/>
        </w:rPr>
        <w:t xml:space="preserve"> SÚMULA Nº 25 - Em procedimento licitatório, a comprovação de vínculo profissional pode se dar mediante contrato social, registro na carteira profissional, ficha de empregado ou contrato de trabalho, sendo possível a contratação de profissional autônomo que preencha os requisitos e se responsabilize tecnicamente pela execução dos serviços.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37EC51" w14:textId="77777777" w:rsidR="00FD7934" w:rsidRDefault="00FD7934" w:rsidP="000E2A49">
    <w:pPr>
      <w:pStyle w:val="Cabealho"/>
      <w:jc w:val="center"/>
    </w:pPr>
  </w:p>
  <w:p w14:paraId="4371E207" w14:textId="77777777" w:rsidR="00FD7934" w:rsidRDefault="00FD7934">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C99858D8"/>
    <w:lvl w:ilvl="0">
      <w:start w:val="1"/>
      <w:numFmt w:val="decimal"/>
      <w:pStyle w:val="Nota"/>
      <w:lvlText w:val="%1."/>
      <w:lvlJc w:val="left"/>
      <w:pPr>
        <w:tabs>
          <w:tab w:val="num" w:pos="360"/>
        </w:tabs>
        <w:ind w:left="360" w:hanging="360"/>
      </w:pPr>
    </w:lvl>
  </w:abstractNum>
  <w:abstractNum w:abstractNumId="1" w15:restartNumberingAfterBreak="0">
    <w:nsid w:val="0F9500DA"/>
    <w:multiLevelType w:val="multilevel"/>
    <w:tmpl w:val="9E2ECF46"/>
    <w:lvl w:ilvl="0">
      <w:start w:val="3"/>
      <w:numFmt w:val="decimal"/>
      <w:lvlText w:val="%1"/>
      <w:lvlJc w:val="left"/>
      <w:pPr>
        <w:ind w:left="360" w:hanging="360"/>
      </w:pPr>
      <w:rPr>
        <w:rFonts w:hint="default"/>
      </w:rPr>
    </w:lvl>
    <w:lvl w:ilvl="1">
      <w:start w:val="1"/>
      <w:numFmt w:val="decimal"/>
      <w:pStyle w:val="Nvel2-Red"/>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4FD758A"/>
    <w:multiLevelType w:val="multilevel"/>
    <w:tmpl w:val="038A08E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7EA1797"/>
    <w:multiLevelType w:val="hybridMultilevel"/>
    <w:tmpl w:val="551A619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ADD3E00"/>
    <w:multiLevelType w:val="hybridMultilevel"/>
    <w:tmpl w:val="7A8842B6"/>
    <w:lvl w:ilvl="0" w:tplc="9BF69A06">
      <w:start w:val="1"/>
      <w:numFmt w:val="decimal"/>
      <w:lvlText w:val="%1."/>
      <w:lvlJc w:val="left"/>
      <w:pPr>
        <w:ind w:left="192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1" w:tplc="87765FE8">
      <w:start w:val="1"/>
      <w:numFmt w:val="lowerLetter"/>
      <w:lvlText w:val="%2"/>
      <w:lvlJc w:val="left"/>
      <w:pPr>
        <w:ind w:left="1465"/>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2" w:tplc="9E7A18C8">
      <w:start w:val="1"/>
      <w:numFmt w:val="lowerRoman"/>
      <w:lvlText w:val="%3"/>
      <w:lvlJc w:val="left"/>
      <w:pPr>
        <w:ind w:left="2185"/>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3" w:tplc="EFDEBA16">
      <w:start w:val="1"/>
      <w:numFmt w:val="decimal"/>
      <w:lvlText w:val="%4"/>
      <w:lvlJc w:val="left"/>
      <w:pPr>
        <w:ind w:left="2905"/>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4" w:tplc="80A83CC8">
      <w:start w:val="1"/>
      <w:numFmt w:val="lowerLetter"/>
      <w:lvlText w:val="%5"/>
      <w:lvlJc w:val="left"/>
      <w:pPr>
        <w:ind w:left="3625"/>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5" w:tplc="2DCA115E">
      <w:start w:val="1"/>
      <w:numFmt w:val="lowerRoman"/>
      <w:lvlText w:val="%6"/>
      <w:lvlJc w:val="left"/>
      <w:pPr>
        <w:ind w:left="4345"/>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6" w:tplc="8FA2D3E4">
      <w:start w:val="1"/>
      <w:numFmt w:val="decimal"/>
      <w:lvlText w:val="%7"/>
      <w:lvlJc w:val="left"/>
      <w:pPr>
        <w:ind w:left="5065"/>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7" w:tplc="726AC870">
      <w:start w:val="1"/>
      <w:numFmt w:val="lowerLetter"/>
      <w:lvlText w:val="%8"/>
      <w:lvlJc w:val="left"/>
      <w:pPr>
        <w:ind w:left="5785"/>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8" w:tplc="180260C8">
      <w:start w:val="1"/>
      <w:numFmt w:val="lowerRoman"/>
      <w:lvlText w:val="%9"/>
      <w:lvlJc w:val="left"/>
      <w:pPr>
        <w:ind w:left="6505"/>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abstractNum>
  <w:abstractNum w:abstractNumId="5" w15:restartNumberingAfterBreak="0">
    <w:nsid w:val="1D5C100D"/>
    <w:multiLevelType w:val="multilevel"/>
    <w:tmpl w:val="4906D9D6"/>
    <w:lvl w:ilvl="0">
      <w:start w:val="1"/>
      <w:numFmt w:val="decimal"/>
      <w:pStyle w:val="Nivel01"/>
      <w:lvlText w:val="%1."/>
      <w:lvlJc w:val="left"/>
      <w:pPr>
        <w:ind w:left="786" w:hanging="360"/>
      </w:pPr>
      <w:rPr>
        <w:b/>
      </w:rPr>
    </w:lvl>
    <w:lvl w:ilvl="1">
      <w:start w:val="1"/>
      <w:numFmt w:val="decimal"/>
      <w:lvlText w:val="%1.%2."/>
      <w:lvlJc w:val="left"/>
      <w:pPr>
        <w:ind w:left="1000" w:hanging="432"/>
      </w:pPr>
      <w:rPr>
        <w:b w:val="0"/>
        <w:i w:val="0"/>
        <w:strike w:val="0"/>
        <w:color w:val="auto"/>
        <w:sz w:val="20"/>
        <w:szCs w:val="20"/>
        <w:u w:val="none"/>
      </w:rPr>
    </w:lvl>
    <w:lvl w:ilvl="2">
      <w:start w:val="1"/>
      <w:numFmt w:val="decimal"/>
      <w:pStyle w:val="Nivel3"/>
      <w:lvlText w:val="%1.%2.%3."/>
      <w:lvlJc w:val="left"/>
      <w:pPr>
        <w:ind w:left="3198" w:hanging="504"/>
      </w:pPr>
      <w:rPr>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ED45C29"/>
    <w:multiLevelType w:val="multilevel"/>
    <w:tmpl w:val="9DC04320"/>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6572399"/>
    <w:multiLevelType w:val="hybridMultilevel"/>
    <w:tmpl w:val="3076A076"/>
    <w:lvl w:ilvl="0" w:tplc="58F401FA">
      <w:start w:val="1"/>
      <w:numFmt w:val="bullet"/>
      <w:lvlText w:val="•"/>
      <w:lvlJc w:val="left"/>
      <w:pPr>
        <w:ind w:left="1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tplc="18B8A67A">
      <w:start w:val="1"/>
      <w:numFmt w:val="bullet"/>
      <w:lvlText w:val="o"/>
      <w:lvlJc w:val="left"/>
      <w:pPr>
        <w:ind w:left="112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17DEE190">
      <w:start w:val="1"/>
      <w:numFmt w:val="bullet"/>
      <w:lvlText w:val="▪"/>
      <w:lvlJc w:val="left"/>
      <w:pPr>
        <w:ind w:left="184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0B9800E2">
      <w:start w:val="1"/>
      <w:numFmt w:val="bullet"/>
      <w:lvlText w:val="•"/>
      <w:lvlJc w:val="left"/>
      <w:pPr>
        <w:ind w:left="256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45BCD49E">
      <w:start w:val="1"/>
      <w:numFmt w:val="bullet"/>
      <w:lvlText w:val="o"/>
      <w:lvlJc w:val="left"/>
      <w:pPr>
        <w:ind w:left="328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337CAB58">
      <w:start w:val="1"/>
      <w:numFmt w:val="bullet"/>
      <w:lvlText w:val="▪"/>
      <w:lvlJc w:val="left"/>
      <w:pPr>
        <w:ind w:left="400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D2CC62D2">
      <w:start w:val="1"/>
      <w:numFmt w:val="bullet"/>
      <w:lvlText w:val="•"/>
      <w:lvlJc w:val="left"/>
      <w:pPr>
        <w:ind w:left="472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8B4A120C">
      <w:start w:val="1"/>
      <w:numFmt w:val="bullet"/>
      <w:lvlText w:val="o"/>
      <w:lvlJc w:val="left"/>
      <w:pPr>
        <w:ind w:left="544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93466F92">
      <w:start w:val="1"/>
      <w:numFmt w:val="bullet"/>
      <w:lvlText w:val="▪"/>
      <w:lvlJc w:val="left"/>
      <w:pPr>
        <w:ind w:left="616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8" w15:restartNumberingAfterBreak="0">
    <w:nsid w:val="32E951FD"/>
    <w:multiLevelType w:val="multilevel"/>
    <w:tmpl w:val="2374791C"/>
    <w:lvl w:ilvl="0">
      <w:start w:val="6"/>
      <w:numFmt w:val="decimal"/>
      <w:lvlText w:val="%1"/>
      <w:lvlJc w:val="left"/>
      <w:pPr>
        <w:ind w:left="36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start w:val="1"/>
      <w:numFmt w:val="decimal"/>
      <w:lvlRestart w:val="0"/>
      <w:lvlText w:val="%1.%2"/>
      <w:lvlJc w:val="left"/>
      <w:pPr>
        <w:ind w:left="2309"/>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start w:val="1"/>
      <w:numFmt w:val="lowerRoman"/>
      <w:lvlText w:val="%3"/>
      <w:lvlJc w:val="left"/>
      <w:pPr>
        <w:ind w:left="184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start w:val="1"/>
      <w:numFmt w:val="decimal"/>
      <w:lvlText w:val="%4"/>
      <w:lvlJc w:val="left"/>
      <w:pPr>
        <w:ind w:left="256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start w:val="1"/>
      <w:numFmt w:val="lowerLetter"/>
      <w:lvlText w:val="%5"/>
      <w:lvlJc w:val="left"/>
      <w:pPr>
        <w:ind w:left="328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start w:val="1"/>
      <w:numFmt w:val="lowerRoman"/>
      <w:lvlText w:val="%6"/>
      <w:lvlJc w:val="left"/>
      <w:pPr>
        <w:ind w:left="400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start w:val="1"/>
      <w:numFmt w:val="decimal"/>
      <w:lvlText w:val="%7"/>
      <w:lvlJc w:val="left"/>
      <w:pPr>
        <w:ind w:left="472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start w:val="1"/>
      <w:numFmt w:val="lowerLetter"/>
      <w:lvlText w:val="%8"/>
      <w:lvlJc w:val="left"/>
      <w:pPr>
        <w:ind w:left="544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start w:val="1"/>
      <w:numFmt w:val="lowerRoman"/>
      <w:lvlText w:val="%9"/>
      <w:lvlJc w:val="left"/>
      <w:pPr>
        <w:ind w:left="616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9" w15:restartNumberingAfterBreak="0">
    <w:nsid w:val="40B471FB"/>
    <w:multiLevelType w:val="hybridMultilevel"/>
    <w:tmpl w:val="FA66E07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60FB3660"/>
    <w:multiLevelType w:val="multilevel"/>
    <w:tmpl w:val="8EB2B2A2"/>
    <w:lvl w:ilvl="0">
      <w:start w:val="6"/>
      <w:numFmt w:val="decimal"/>
      <w:lvlText w:val="%1)"/>
      <w:lvlJc w:val="left"/>
      <w:pPr>
        <w:ind w:left="218" w:hanging="218"/>
      </w:pPr>
      <w:rPr>
        <w:rFonts w:ascii="Times New Roman" w:eastAsia="Times New Roman" w:hAnsi="Times New Roman" w:cs="Times New Roman" w:hint="default"/>
        <w:b/>
        <w:bCs/>
        <w:i w:val="0"/>
        <w:iCs w:val="0"/>
        <w:spacing w:val="0"/>
        <w:w w:val="99"/>
        <w:sz w:val="20"/>
        <w:szCs w:val="20"/>
        <w:lang w:val="pt-PT" w:eastAsia="en-US" w:bidi="ar-SA"/>
      </w:rPr>
    </w:lvl>
    <w:lvl w:ilvl="1">
      <w:start w:val="1"/>
      <w:numFmt w:val="decimal"/>
      <w:lvlText w:val="%1.%2"/>
      <w:lvlJc w:val="left"/>
      <w:pPr>
        <w:ind w:left="120" w:hanging="332"/>
      </w:pPr>
      <w:rPr>
        <w:rFonts w:ascii="Times New Roman" w:eastAsia="Times New Roman" w:hAnsi="Times New Roman" w:cs="Times New Roman" w:hint="default"/>
        <w:b w:val="0"/>
        <w:bCs w:val="0"/>
        <w:i w:val="0"/>
        <w:iCs w:val="0"/>
        <w:spacing w:val="0"/>
        <w:w w:val="99"/>
        <w:sz w:val="20"/>
        <w:szCs w:val="20"/>
        <w:lang w:val="pt-PT" w:eastAsia="en-US" w:bidi="ar-SA"/>
      </w:rPr>
    </w:lvl>
    <w:lvl w:ilvl="2">
      <w:numFmt w:val="bullet"/>
      <w:lvlText w:val="•"/>
      <w:lvlJc w:val="left"/>
      <w:pPr>
        <w:ind w:left="1398" w:hanging="332"/>
      </w:pPr>
      <w:rPr>
        <w:rFonts w:hint="default"/>
        <w:lang w:val="pt-PT" w:eastAsia="en-US" w:bidi="ar-SA"/>
      </w:rPr>
    </w:lvl>
    <w:lvl w:ilvl="3">
      <w:numFmt w:val="bullet"/>
      <w:lvlText w:val="•"/>
      <w:lvlJc w:val="left"/>
      <w:pPr>
        <w:ind w:left="2456" w:hanging="332"/>
      </w:pPr>
      <w:rPr>
        <w:rFonts w:hint="default"/>
        <w:lang w:val="pt-PT" w:eastAsia="en-US" w:bidi="ar-SA"/>
      </w:rPr>
    </w:lvl>
    <w:lvl w:ilvl="4">
      <w:numFmt w:val="bullet"/>
      <w:lvlText w:val="•"/>
      <w:lvlJc w:val="left"/>
      <w:pPr>
        <w:ind w:left="3515" w:hanging="332"/>
      </w:pPr>
      <w:rPr>
        <w:rFonts w:hint="default"/>
        <w:lang w:val="pt-PT" w:eastAsia="en-US" w:bidi="ar-SA"/>
      </w:rPr>
    </w:lvl>
    <w:lvl w:ilvl="5">
      <w:numFmt w:val="bullet"/>
      <w:lvlText w:val="•"/>
      <w:lvlJc w:val="left"/>
      <w:pPr>
        <w:ind w:left="4573" w:hanging="332"/>
      </w:pPr>
      <w:rPr>
        <w:rFonts w:hint="default"/>
        <w:lang w:val="pt-PT" w:eastAsia="en-US" w:bidi="ar-SA"/>
      </w:rPr>
    </w:lvl>
    <w:lvl w:ilvl="6">
      <w:numFmt w:val="bullet"/>
      <w:lvlText w:val="•"/>
      <w:lvlJc w:val="left"/>
      <w:pPr>
        <w:ind w:left="5632" w:hanging="332"/>
      </w:pPr>
      <w:rPr>
        <w:rFonts w:hint="default"/>
        <w:lang w:val="pt-PT" w:eastAsia="en-US" w:bidi="ar-SA"/>
      </w:rPr>
    </w:lvl>
    <w:lvl w:ilvl="7">
      <w:numFmt w:val="bullet"/>
      <w:lvlText w:val="•"/>
      <w:lvlJc w:val="left"/>
      <w:pPr>
        <w:ind w:left="6690" w:hanging="332"/>
      </w:pPr>
      <w:rPr>
        <w:rFonts w:hint="default"/>
        <w:lang w:val="pt-PT" w:eastAsia="en-US" w:bidi="ar-SA"/>
      </w:rPr>
    </w:lvl>
    <w:lvl w:ilvl="8">
      <w:numFmt w:val="bullet"/>
      <w:lvlText w:val="•"/>
      <w:lvlJc w:val="left"/>
      <w:pPr>
        <w:ind w:left="7749" w:hanging="332"/>
      </w:pPr>
      <w:rPr>
        <w:rFonts w:hint="default"/>
        <w:lang w:val="pt-PT" w:eastAsia="en-US" w:bidi="ar-SA"/>
      </w:rPr>
    </w:lvl>
  </w:abstractNum>
  <w:abstractNum w:abstractNumId="11" w15:restartNumberingAfterBreak="0">
    <w:nsid w:val="62B618D2"/>
    <w:multiLevelType w:val="hybridMultilevel"/>
    <w:tmpl w:val="C5A4963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6AA4594C"/>
    <w:multiLevelType w:val="hybridMultilevel"/>
    <w:tmpl w:val="01F6A8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77734444"/>
    <w:multiLevelType w:val="multilevel"/>
    <w:tmpl w:val="CCEE6F4A"/>
    <w:lvl w:ilvl="0">
      <w:start w:val="1"/>
      <w:numFmt w:val="upperRoman"/>
      <w:lvlText w:val="%1."/>
      <w:lvlJc w:val="right"/>
      <w:pPr>
        <w:ind w:left="780" w:hanging="360"/>
      </w:pPr>
      <w:rPr>
        <w:vertAlign w:val="baseline"/>
      </w:rPr>
    </w:lvl>
    <w:lvl w:ilvl="1">
      <w:start w:val="1"/>
      <w:numFmt w:val="lowerLetter"/>
      <w:lvlText w:val="%2."/>
      <w:lvlJc w:val="left"/>
      <w:pPr>
        <w:ind w:left="1500" w:hanging="360"/>
      </w:pPr>
      <w:rPr>
        <w:vertAlign w:val="baseline"/>
      </w:rPr>
    </w:lvl>
    <w:lvl w:ilvl="2">
      <w:start w:val="1"/>
      <w:numFmt w:val="lowerRoman"/>
      <w:lvlText w:val="%3."/>
      <w:lvlJc w:val="right"/>
      <w:pPr>
        <w:ind w:left="2220" w:hanging="180"/>
      </w:pPr>
      <w:rPr>
        <w:vertAlign w:val="baseline"/>
      </w:rPr>
    </w:lvl>
    <w:lvl w:ilvl="3">
      <w:start w:val="1"/>
      <w:numFmt w:val="decimal"/>
      <w:lvlText w:val="%4."/>
      <w:lvlJc w:val="left"/>
      <w:pPr>
        <w:ind w:left="2940" w:hanging="360"/>
      </w:pPr>
      <w:rPr>
        <w:vertAlign w:val="baseline"/>
      </w:rPr>
    </w:lvl>
    <w:lvl w:ilvl="4">
      <w:start w:val="1"/>
      <w:numFmt w:val="lowerLetter"/>
      <w:lvlText w:val="%5."/>
      <w:lvlJc w:val="left"/>
      <w:pPr>
        <w:ind w:left="3660" w:hanging="360"/>
      </w:pPr>
      <w:rPr>
        <w:vertAlign w:val="baseline"/>
      </w:rPr>
    </w:lvl>
    <w:lvl w:ilvl="5">
      <w:start w:val="1"/>
      <w:numFmt w:val="lowerRoman"/>
      <w:lvlText w:val="%6."/>
      <w:lvlJc w:val="right"/>
      <w:pPr>
        <w:ind w:left="4380" w:hanging="180"/>
      </w:pPr>
      <w:rPr>
        <w:vertAlign w:val="baseline"/>
      </w:rPr>
    </w:lvl>
    <w:lvl w:ilvl="6">
      <w:start w:val="1"/>
      <w:numFmt w:val="decimal"/>
      <w:lvlText w:val="%7."/>
      <w:lvlJc w:val="left"/>
      <w:pPr>
        <w:ind w:left="5100" w:hanging="360"/>
      </w:pPr>
      <w:rPr>
        <w:vertAlign w:val="baseline"/>
      </w:rPr>
    </w:lvl>
    <w:lvl w:ilvl="7">
      <w:start w:val="1"/>
      <w:numFmt w:val="lowerLetter"/>
      <w:lvlText w:val="%8."/>
      <w:lvlJc w:val="left"/>
      <w:pPr>
        <w:ind w:left="5820" w:hanging="360"/>
      </w:pPr>
      <w:rPr>
        <w:vertAlign w:val="baseline"/>
      </w:rPr>
    </w:lvl>
    <w:lvl w:ilvl="8">
      <w:start w:val="1"/>
      <w:numFmt w:val="lowerRoman"/>
      <w:lvlText w:val="%9."/>
      <w:lvlJc w:val="right"/>
      <w:pPr>
        <w:ind w:left="6540" w:hanging="180"/>
      </w:pPr>
      <w:rPr>
        <w:vertAlign w:val="baseline"/>
      </w:rPr>
    </w:lvl>
  </w:abstractNum>
  <w:num w:numId="1">
    <w:abstractNumId w:val="9"/>
  </w:num>
  <w:num w:numId="2">
    <w:abstractNumId w:val="12"/>
  </w:num>
  <w:num w:numId="3">
    <w:abstractNumId w:val="13"/>
  </w:num>
  <w:num w:numId="4">
    <w:abstractNumId w:val="3"/>
  </w:num>
  <w:num w:numId="5">
    <w:abstractNumId w:val="0"/>
  </w:num>
  <w:num w:numId="6">
    <w:abstractNumId w:val="10"/>
  </w:num>
  <w:num w:numId="7">
    <w:abstractNumId w:val="2"/>
  </w:num>
  <w:num w:numId="8">
    <w:abstractNumId w:val="7"/>
  </w:num>
  <w:num w:numId="9">
    <w:abstractNumId w:val="4"/>
  </w:num>
  <w:num w:numId="10">
    <w:abstractNumId w:val="8"/>
  </w:num>
  <w:num w:numId="11">
    <w:abstractNumId w:val="6"/>
  </w:num>
  <w:num w:numId="12">
    <w:abstractNumId w:val="11"/>
  </w:num>
  <w:num w:numId="13">
    <w:abstractNumId w:val="5"/>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2A49"/>
    <w:rsid w:val="00025739"/>
    <w:rsid w:val="000258CF"/>
    <w:rsid w:val="00033A16"/>
    <w:rsid w:val="000500D0"/>
    <w:rsid w:val="0005064B"/>
    <w:rsid w:val="00055EFD"/>
    <w:rsid w:val="000663C2"/>
    <w:rsid w:val="00067DEA"/>
    <w:rsid w:val="00072D48"/>
    <w:rsid w:val="00080CA5"/>
    <w:rsid w:val="00081905"/>
    <w:rsid w:val="00083E29"/>
    <w:rsid w:val="000840EE"/>
    <w:rsid w:val="00087606"/>
    <w:rsid w:val="000879F2"/>
    <w:rsid w:val="00092840"/>
    <w:rsid w:val="000929E1"/>
    <w:rsid w:val="00094578"/>
    <w:rsid w:val="000A0CE5"/>
    <w:rsid w:val="000A7BAC"/>
    <w:rsid w:val="000C5842"/>
    <w:rsid w:val="000E2A49"/>
    <w:rsid w:val="000E4740"/>
    <w:rsid w:val="000F2D04"/>
    <w:rsid w:val="0012387B"/>
    <w:rsid w:val="0014652D"/>
    <w:rsid w:val="001475F0"/>
    <w:rsid w:val="001631B2"/>
    <w:rsid w:val="001758AE"/>
    <w:rsid w:val="001C1A27"/>
    <w:rsid w:val="001D4372"/>
    <w:rsid w:val="001E1C57"/>
    <w:rsid w:val="001E6309"/>
    <w:rsid w:val="001F2A79"/>
    <w:rsid w:val="001F4006"/>
    <w:rsid w:val="001F6E6B"/>
    <w:rsid w:val="002031E7"/>
    <w:rsid w:val="00203579"/>
    <w:rsid w:val="002176C4"/>
    <w:rsid w:val="00226EC0"/>
    <w:rsid w:val="002305DA"/>
    <w:rsid w:val="002341DD"/>
    <w:rsid w:val="002436F5"/>
    <w:rsid w:val="00255A79"/>
    <w:rsid w:val="002562B7"/>
    <w:rsid w:val="002579B5"/>
    <w:rsid w:val="00266A87"/>
    <w:rsid w:val="00275EF5"/>
    <w:rsid w:val="002A1BC7"/>
    <w:rsid w:val="002A66DD"/>
    <w:rsid w:val="002B3578"/>
    <w:rsid w:val="002B4C4D"/>
    <w:rsid w:val="002C1E6A"/>
    <w:rsid w:val="002C4A6A"/>
    <w:rsid w:val="002C518B"/>
    <w:rsid w:val="002E5448"/>
    <w:rsid w:val="002F1C58"/>
    <w:rsid w:val="00316F2F"/>
    <w:rsid w:val="00373B36"/>
    <w:rsid w:val="00380750"/>
    <w:rsid w:val="003871D1"/>
    <w:rsid w:val="003B1046"/>
    <w:rsid w:val="003B54AB"/>
    <w:rsid w:val="003B722F"/>
    <w:rsid w:val="003C0105"/>
    <w:rsid w:val="003D47E1"/>
    <w:rsid w:val="003E3BA9"/>
    <w:rsid w:val="003E5EB2"/>
    <w:rsid w:val="00400BA6"/>
    <w:rsid w:val="004036D8"/>
    <w:rsid w:val="004171D0"/>
    <w:rsid w:val="004206E4"/>
    <w:rsid w:val="00430702"/>
    <w:rsid w:val="0043592D"/>
    <w:rsid w:val="00443ACA"/>
    <w:rsid w:val="00445BD2"/>
    <w:rsid w:val="00466BAD"/>
    <w:rsid w:val="00487A00"/>
    <w:rsid w:val="00496CA4"/>
    <w:rsid w:val="004A1CF5"/>
    <w:rsid w:val="004A6782"/>
    <w:rsid w:val="00506137"/>
    <w:rsid w:val="00511706"/>
    <w:rsid w:val="00517D9C"/>
    <w:rsid w:val="00521F52"/>
    <w:rsid w:val="005449AE"/>
    <w:rsid w:val="00544FAF"/>
    <w:rsid w:val="00553D4E"/>
    <w:rsid w:val="00567F04"/>
    <w:rsid w:val="005733F4"/>
    <w:rsid w:val="005902CE"/>
    <w:rsid w:val="005B11F6"/>
    <w:rsid w:val="005D3D22"/>
    <w:rsid w:val="005D66D8"/>
    <w:rsid w:val="0060078C"/>
    <w:rsid w:val="00606903"/>
    <w:rsid w:val="00615B7B"/>
    <w:rsid w:val="006262CE"/>
    <w:rsid w:val="00633E2B"/>
    <w:rsid w:val="00636E84"/>
    <w:rsid w:val="00646542"/>
    <w:rsid w:val="00647399"/>
    <w:rsid w:val="0065055B"/>
    <w:rsid w:val="006728EE"/>
    <w:rsid w:val="00694F35"/>
    <w:rsid w:val="006A0FF2"/>
    <w:rsid w:val="006B790C"/>
    <w:rsid w:val="006C0A6A"/>
    <w:rsid w:val="006E2299"/>
    <w:rsid w:val="00714D2B"/>
    <w:rsid w:val="00715757"/>
    <w:rsid w:val="00734014"/>
    <w:rsid w:val="00771B11"/>
    <w:rsid w:val="00773091"/>
    <w:rsid w:val="007B288A"/>
    <w:rsid w:val="007B5C23"/>
    <w:rsid w:val="007C48B6"/>
    <w:rsid w:val="007C54F7"/>
    <w:rsid w:val="007D19CC"/>
    <w:rsid w:val="007E3B93"/>
    <w:rsid w:val="007F326E"/>
    <w:rsid w:val="00810279"/>
    <w:rsid w:val="00810CD1"/>
    <w:rsid w:val="00811951"/>
    <w:rsid w:val="0082156E"/>
    <w:rsid w:val="008325E2"/>
    <w:rsid w:val="00837BFA"/>
    <w:rsid w:val="00840F77"/>
    <w:rsid w:val="0084285E"/>
    <w:rsid w:val="0089493B"/>
    <w:rsid w:val="008A7C04"/>
    <w:rsid w:val="008B1781"/>
    <w:rsid w:val="008C1B03"/>
    <w:rsid w:val="008E6B76"/>
    <w:rsid w:val="008F12B8"/>
    <w:rsid w:val="008F1E92"/>
    <w:rsid w:val="00900B92"/>
    <w:rsid w:val="0090765F"/>
    <w:rsid w:val="00921550"/>
    <w:rsid w:val="0093029B"/>
    <w:rsid w:val="00935B5E"/>
    <w:rsid w:val="00940E7E"/>
    <w:rsid w:val="0097306C"/>
    <w:rsid w:val="00973E60"/>
    <w:rsid w:val="00990649"/>
    <w:rsid w:val="009920A7"/>
    <w:rsid w:val="009A22D7"/>
    <w:rsid w:val="009C6D4C"/>
    <w:rsid w:val="009E2900"/>
    <w:rsid w:val="009E4421"/>
    <w:rsid w:val="009E6738"/>
    <w:rsid w:val="009F6533"/>
    <w:rsid w:val="00A07319"/>
    <w:rsid w:val="00A13620"/>
    <w:rsid w:val="00A256A4"/>
    <w:rsid w:val="00A33A2E"/>
    <w:rsid w:val="00A347CD"/>
    <w:rsid w:val="00A35332"/>
    <w:rsid w:val="00A36133"/>
    <w:rsid w:val="00A4493A"/>
    <w:rsid w:val="00A44C06"/>
    <w:rsid w:val="00A577C1"/>
    <w:rsid w:val="00A74355"/>
    <w:rsid w:val="00A942C8"/>
    <w:rsid w:val="00AA7DC2"/>
    <w:rsid w:val="00AB2EC3"/>
    <w:rsid w:val="00AC113A"/>
    <w:rsid w:val="00AE785A"/>
    <w:rsid w:val="00AF74C6"/>
    <w:rsid w:val="00B1268C"/>
    <w:rsid w:val="00B15AEB"/>
    <w:rsid w:val="00B20418"/>
    <w:rsid w:val="00B31875"/>
    <w:rsid w:val="00B36BC8"/>
    <w:rsid w:val="00B4317E"/>
    <w:rsid w:val="00B6252B"/>
    <w:rsid w:val="00B7667F"/>
    <w:rsid w:val="00B77AB0"/>
    <w:rsid w:val="00B81C20"/>
    <w:rsid w:val="00B83C80"/>
    <w:rsid w:val="00B8401A"/>
    <w:rsid w:val="00B90E64"/>
    <w:rsid w:val="00BA1178"/>
    <w:rsid w:val="00BB1C8D"/>
    <w:rsid w:val="00BC722D"/>
    <w:rsid w:val="00BF2F5F"/>
    <w:rsid w:val="00C13D0C"/>
    <w:rsid w:val="00C26615"/>
    <w:rsid w:val="00C3603B"/>
    <w:rsid w:val="00C43650"/>
    <w:rsid w:val="00C51244"/>
    <w:rsid w:val="00C67B54"/>
    <w:rsid w:val="00C720FD"/>
    <w:rsid w:val="00C75322"/>
    <w:rsid w:val="00C81352"/>
    <w:rsid w:val="00C85145"/>
    <w:rsid w:val="00CB10C9"/>
    <w:rsid w:val="00CC1ECF"/>
    <w:rsid w:val="00CD1C20"/>
    <w:rsid w:val="00CE0382"/>
    <w:rsid w:val="00CE2CD2"/>
    <w:rsid w:val="00CE7814"/>
    <w:rsid w:val="00D04FD0"/>
    <w:rsid w:val="00D057E6"/>
    <w:rsid w:val="00D14D21"/>
    <w:rsid w:val="00D31EBA"/>
    <w:rsid w:val="00D36392"/>
    <w:rsid w:val="00D444B3"/>
    <w:rsid w:val="00D60D6B"/>
    <w:rsid w:val="00D72D1F"/>
    <w:rsid w:val="00DA4386"/>
    <w:rsid w:val="00DA54B1"/>
    <w:rsid w:val="00DF7DDE"/>
    <w:rsid w:val="00E00CDD"/>
    <w:rsid w:val="00E02CCE"/>
    <w:rsid w:val="00E567B0"/>
    <w:rsid w:val="00E728EE"/>
    <w:rsid w:val="00E77B4C"/>
    <w:rsid w:val="00E808E9"/>
    <w:rsid w:val="00E83594"/>
    <w:rsid w:val="00E93EF8"/>
    <w:rsid w:val="00EB6429"/>
    <w:rsid w:val="00EC234C"/>
    <w:rsid w:val="00EC6C33"/>
    <w:rsid w:val="00ED3D33"/>
    <w:rsid w:val="00EF03E0"/>
    <w:rsid w:val="00EF0771"/>
    <w:rsid w:val="00EF0B3D"/>
    <w:rsid w:val="00EF1C2C"/>
    <w:rsid w:val="00EF32E5"/>
    <w:rsid w:val="00EF6041"/>
    <w:rsid w:val="00F01D2D"/>
    <w:rsid w:val="00F07B61"/>
    <w:rsid w:val="00F12EE8"/>
    <w:rsid w:val="00F2019F"/>
    <w:rsid w:val="00F268D9"/>
    <w:rsid w:val="00F3782D"/>
    <w:rsid w:val="00F4018F"/>
    <w:rsid w:val="00F45E41"/>
    <w:rsid w:val="00F76067"/>
    <w:rsid w:val="00F764F5"/>
    <w:rsid w:val="00F76BD4"/>
    <w:rsid w:val="00F81E05"/>
    <w:rsid w:val="00F81FB9"/>
    <w:rsid w:val="00F8303B"/>
    <w:rsid w:val="00F93A34"/>
    <w:rsid w:val="00FA60ED"/>
    <w:rsid w:val="00FC0763"/>
    <w:rsid w:val="00FC6241"/>
    <w:rsid w:val="00FD2C2C"/>
    <w:rsid w:val="00FD3197"/>
    <w:rsid w:val="00FD786E"/>
    <w:rsid w:val="00FD7934"/>
    <w:rsid w:val="00FE7DC5"/>
    <w:rsid w:val="00FF040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8F341"/>
  <w15:docId w15:val="{BB19C1C9-D512-4EB6-A02A-F2ACD80B3F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2A49"/>
    <w:pPr>
      <w:spacing w:after="160" w:line="259" w:lineRule="auto"/>
    </w:pPr>
    <w:rPr>
      <w:rFonts w:eastAsiaTheme="minorEastAsia"/>
      <w:lang w:eastAsia="pt-BR"/>
    </w:rPr>
  </w:style>
  <w:style w:type="paragraph" w:styleId="Ttulo1">
    <w:name w:val="heading 1"/>
    <w:basedOn w:val="Normal"/>
    <w:next w:val="Normal"/>
    <w:link w:val="Ttulo1Char"/>
    <w:rsid w:val="000E2A49"/>
    <w:pPr>
      <w:keepNext/>
      <w:keepLines/>
      <w:pBdr>
        <w:top w:val="nil"/>
        <w:left w:val="nil"/>
        <w:bottom w:val="nil"/>
        <w:right w:val="nil"/>
        <w:between w:val="nil"/>
      </w:pBdr>
      <w:spacing w:before="480" w:after="120" w:line="360" w:lineRule="auto"/>
      <w:jc w:val="both"/>
      <w:outlineLvl w:val="0"/>
    </w:pPr>
    <w:rPr>
      <w:rFonts w:ascii="Times New Roman" w:eastAsia="Times New Roman" w:hAnsi="Times New Roman" w:cs="Times New Roman"/>
      <w:b/>
      <w:color w:val="000000"/>
      <w:sz w:val="48"/>
      <w:szCs w:val="48"/>
    </w:rPr>
  </w:style>
  <w:style w:type="paragraph" w:styleId="Ttulo2">
    <w:name w:val="heading 2"/>
    <w:basedOn w:val="Normal"/>
    <w:next w:val="Normal"/>
    <w:link w:val="Ttulo2Char"/>
    <w:rsid w:val="000E2A49"/>
    <w:pPr>
      <w:keepNext/>
      <w:keepLines/>
      <w:pBdr>
        <w:top w:val="nil"/>
        <w:left w:val="nil"/>
        <w:bottom w:val="nil"/>
        <w:right w:val="nil"/>
        <w:between w:val="nil"/>
      </w:pBdr>
      <w:spacing w:before="360" w:after="80" w:line="360" w:lineRule="auto"/>
      <w:jc w:val="both"/>
      <w:outlineLvl w:val="1"/>
    </w:pPr>
    <w:rPr>
      <w:rFonts w:ascii="Times New Roman" w:eastAsia="Times New Roman" w:hAnsi="Times New Roman" w:cs="Times New Roman"/>
      <w:b/>
      <w:color w:val="000000"/>
      <w:sz w:val="36"/>
      <w:szCs w:val="36"/>
    </w:rPr>
  </w:style>
  <w:style w:type="paragraph" w:styleId="Ttulo3">
    <w:name w:val="heading 3"/>
    <w:basedOn w:val="Normal"/>
    <w:next w:val="Normal"/>
    <w:link w:val="Ttulo3Char"/>
    <w:rsid w:val="000E2A49"/>
    <w:pPr>
      <w:keepNext/>
      <w:keepLines/>
      <w:pBdr>
        <w:top w:val="nil"/>
        <w:left w:val="nil"/>
        <w:bottom w:val="nil"/>
        <w:right w:val="nil"/>
        <w:between w:val="nil"/>
      </w:pBdr>
      <w:spacing w:before="280" w:after="80" w:line="360" w:lineRule="auto"/>
      <w:jc w:val="both"/>
      <w:outlineLvl w:val="2"/>
    </w:pPr>
    <w:rPr>
      <w:rFonts w:ascii="Times New Roman" w:eastAsia="Times New Roman" w:hAnsi="Times New Roman" w:cs="Times New Roman"/>
      <w:b/>
      <w:color w:val="000000"/>
      <w:sz w:val="28"/>
      <w:szCs w:val="28"/>
    </w:rPr>
  </w:style>
  <w:style w:type="paragraph" w:styleId="Ttulo4">
    <w:name w:val="heading 4"/>
    <w:basedOn w:val="Normal"/>
    <w:next w:val="Normal"/>
    <w:link w:val="Ttulo4Char"/>
    <w:rsid w:val="000E2A49"/>
    <w:pPr>
      <w:keepNext/>
      <w:keepLines/>
      <w:pBdr>
        <w:top w:val="nil"/>
        <w:left w:val="nil"/>
        <w:bottom w:val="nil"/>
        <w:right w:val="nil"/>
        <w:between w:val="nil"/>
      </w:pBdr>
      <w:spacing w:before="240" w:after="40" w:line="360" w:lineRule="auto"/>
      <w:jc w:val="both"/>
      <w:outlineLvl w:val="3"/>
    </w:pPr>
    <w:rPr>
      <w:rFonts w:ascii="Times New Roman" w:eastAsia="Times New Roman" w:hAnsi="Times New Roman" w:cs="Times New Roman"/>
      <w:b/>
      <w:color w:val="000000"/>
      <w:sz w:val="24"/>
      <w:szCs w:val="24"/>
    </w:rPr>
  </w:style>
  <w:style w:type="paragraph" w:styleId="Ttulo5">
    <w:name w:val="heading 5"/>
    <w:basedOn w:val="Normal"/>
    <w:next w:val="Normal"/>
    <w:link w:val="Ttulo5Char"/>
    <w:rsid w:val="000E2A49"/>
    <w:pPr>
      <w:keepNext/>
      <w:keepLines/>
      <w:pBdr>
        <w:top w:val="nil"/>
        <w:left w:val="nil"/>
        <w:bottom w:val="nil"/>
        <w:right w:val="nil"/>
        <w:between w:val="nil"/>
      </w:pBdr>
      <w:spacing w:before="220" w:after="40" w:line="360" w:lineRule="auto"/>
      <w:jc w:val="both"/>
      <w:outlineLvl w:val="4"/>
    </w:pPr>
    <w:rPr>
      <w:rFonts w:ascii="Times New Roman" w:eastAsia="Times New Roman" w:hAnsi="Times New Roman" w:cs="Times New Roman"/>
      <w:b/>
      <w:color w:val="000000"/>
    </w:rPr>
  </w:style>
  <w:style w:type="paragraph" w:styleId="Ttulo6">
    <w:name w:val="heading 6"/>
    <w:basedOn w:val="Normal"/>
    <w:next w:val="Normal"/>
    <w:link w:val="Ttulo6Char"/>
    <w:rsid w:val="000E2A49"/>
    <w:pPr>
      <w:keepNext/>
      <w:keepLines/>
      <w:pBdr>
        <w:top w:val="nil"/>
        <w:left w:val="nil"/>
        <w:bottom w:val="nil"/>
        <w:right w:val="nil"/>
        <w:between w:val="nil"/>
      </w:pBdr>
      <w:spacing w:before="200" w:after="40" w:line="360" w:lineRule="auto"/>
      <w:jc w:val="both"/>
      <w:outlineLvl w:val="5"/>
    </w:pPr>
    <w:rPr>
      <w:rFonts w:ascii="Times New Roman" w:eastAsia="Times New Roman" w:hAnsi="Times New Roman" w:cs="Times New Roman"/>
      <w:b/>
      <w:color w:val="000000"/>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E2A49"/>
    <w:rPr>
      <w:rFonts w:ascii="Times New Roman" w:eastAsia="Times New Roman" w:hAnsi="Times New Roman" w:cs="Times New Roman"/>
      <w:b/>
      <w:color w:val="000000"/>
      <w:sz w:val="48"/>
      <w:szCs w:val="48"/>
      <w:lang w:eastAsia="pt-BR"/>
    </w:rPr>
  </w:style>
  <w:style w:type="character" w:customStyle="1" w:styleId="Ttulo2Char">
    <w:name w:val="Título 2 Char"/>
    <w:basedOn w:val="Fontepargpadro"/>
    <w:link w:val="Ttulo2"/>
    <w:rsid w:val="000E2A49"/>
    <w:rPr>
      <w:rFonts w:ascii="Times New Roman" w:eastAsia="Times New Roman" w:hAnsi="Times New Roman" w:cs="Times New Roman"/>
      <w:b/>
      <w:color w:val="000000"/>
      <w:sz w:val="36"/>
      <w:szCs w:val="36"/>
      <w:lang w:eastAsia="pt-BR"/>
    </w:rPr>
  </w:style>
  <w:style w:type="character" w:customStyle="1" w:styleId="Ttulo3Char">
    <w:name w:val="Título 3 Char"/>
    <w:basedOn w:val="Fontepargpadro"/>
    <w:link w:val="Ttulo3"/>
    <w:rsid w:val="000E2A49"/>
    <w:rPr>
      <w:rFonts w:ascii="Times New Roman" w:eastAsia="Times New Roman" w:hAnsi="Times New Roman" w:cs="Times New Roman"/>
      <w:b/>
      <w:color w:val="000000"/>
      <w:sz w:val="28"/>
      <w:szCs w:val="28"/>
      <w:lang w:eastAsia="pt-BR"/>
    </w:rPr>
  </w:style>
  <w:style w:type="character" w:customStyle="1" w:styleId="Ttulo4Char">
    <w:name w:val="Título 4 Char"/>
    <w:basedOn w:val="Fontepargpadro"/>
    <w:link w:val="Ttulo4"/>
    <w:rsid w:val="000E2A49"/>
    <w:rPr>
      <w:rFonts w:ascii="Times New Roman" w:eastAsia="Times New Roman" w:hAnsi="Times New Roman" w:cs="Times New Roman"/>
      <w:b/>
      <w:color w:val="000000"/>
      <w:sz w:val="24"/>
      <w:szCs w:val="24"/>
      <w:lang w:eastAsia="pt-BR"/>
    </w:rPr>
  </w:style>
  <w:style w:type="character" w:customStyle="1" w:styleId="Ttulo5Char">
    <w:name w:val="Título 5 Char"/>
    <w:basedOn w:val="Fontepargpadro"/>
    <w:link w:val="Ttulo5"/>
    <w:rsid w:val="000E2A49"/>
    <w:rPr>
      <w:rFonts w:ascii="Times New Roman" w:eastAsia="Times New Roman" w:hAnsi="Times New Roman" w:cs="Times New Roman"/>
      <w:b/>
      <w:color w:val="000000"/>
      <w:lang w:eastAsia="pt-BR"/>
    </w:rPr>
  </w:style>
  <w:style w:type="character" w:customStyle="1" w:styleId="Ttulo6Char">
    <w:name w:val="Título 6 Char"/>
    <w:basedOn w:val="Fontepargpadro"/>
    <w:link w:val="Ttulo6"/>
    <w:rsid w:val="000E2A49"/>
    <w:rPr>
      <w:rFonts w:ascii="Times New Roman" w:eastAsia="Times New Roman" w:hAnsi="Times New Roman" w:cs="Times New Roman"/>
      <w:b/>
      <w:color w:val="000000"/>
      <w:sz w:val="20"/>
      <w:szCs w:val="20"/>
      <w:lang w:eastAsia="pt-BR"/>
    </w:rPr>
  </w:style>
  <w:style w:type="paragraph" w:styleId="Cabealho">
    <w:name w:val="header"/>
    <w:basedOn w:val="Normal"/>
    <w:link w:val="CabealhoChar"/>
    <w:uiPriority w:val="99"/>
    <w:unhideWhenUsed/>
    <w:rsid w:val="000E2A49"/>
    <w:pPr>
      <w:tabs>
        <w:tab w:val="center" w:pos="4252"/>
        <w:tab w:val="right" w:pos="8504"/>
      </w:tabs>
      <w:spacing w:after="0" w:line="240" w:lineRule="auto"/>
    </w:pPr>
    <w:rPr>
      <w:rFonts w:eastAsiaTheme="minorHAnsi"/>
      <w:lang w:eastAsia="en-US"/>
    </w:rPr>
  </w:style>
  <w:style w:type="character" w:customStyle="1" w:styleId="CabealhoChar">
    <w:name w:val="Cabeçalho Char"/>
    <w:basedOn w:val="Fontepargpadro"/>
    <w:link w:val="Cabealho"/>
    <w:uiPriority w:val="99"/>
    <w:rsid w:val="000E2A49"/>
  </w:style>
  <w:style w:type="paragraph" w:styleId="Rodap">
    <w:name w:val="footer"/>
    <w:basedOn w:val="Normal"/>
    <w:link w:val="RodapChar"/>
    <w:uiPriority w:val="99"/>
    <w:unhideWhenUsed/>
    <w:rsid w:val="000E2A49"/>
    <w:pPr>
      <w:tabs>
        <w:tab w:val="center" w:pos="4252"/>
        <w:tab w:val="right" w:pos="8504"/>
      </w:tabs>
      <w:spacing w:after="0" w:line="240" w:lineRule="auto"/>
    </w:pPr>
    <w:rPr>
      <w:rFonts w:eastAsiaTheme="minorHAnsi"/>
      <w:lang w:eastAsia="en-US"/>
    </w:rPr>
  </w:style>
  <w:style w:type="character" w:customStyle="1" w:styleId="RodapChar">
    <w:name w:val="Rodapé Char"/>
    <w:basedOn w:val="Fontepargpadro"/>
    <w:link w:val="Rodap"/>
    <w:uiPriority w:val="99"/>
    <w:rsid w:val="000E2A49"/>
  </w:style>
  <w:style w:type="paragraph" w:styleId="PargrafodaLista">
    <w:name w:val="List Paragraph"/>
    <w:basedOn w:val="Normal"/>
    <w:link w:val="PargrafodaListaChar"/>
    <w:uiPriority w:val="34"/>
    <w:qFormat/>
    <w:rsid w:val="000E2A49"/>
    <w:pPr>
      <w:ind w:left="720"/>
      <w:contextualSpacing/>
    </w:pPr>
  </w:style>
  <w:style w:type="paragraph" w:customStyle="1" w:styleId="Normal1">
    <w:name w:val="Normal1"/>
    <w:rsid w:val="000E2A49"/>
    <w:pPr>
      <w:pBdr>
        <w:top w:val="nil"/>
        <w:left w:val="nil"/>
        <w:bottom w:val="nil"/>
        <w:right w:val="nil"/>
        <w:between w:val="nil"/>
      </w:pBdr>
      <w:spacing w:after="200" w:line="360" w:lineRule="auto"/>
      <w:jc w:val="both"/>
    </w:pPr>
    <w:rPr>
      <w:rFonts w:ascii="Times New Roman" w:eastAsia="Times New Roman" w:hAnsi="Times New Roman" w:cs="Times New Roman"/>
      <w:color w:val="000000"/>
      <w:sz w:val="24"/>
      <w:szCs w:val="24"/>
      <w:lang w:eastAsia="pt-BR"/>
    </w:rPr>
  </w:style>
  <w:style w:type="character" w:styleId="Hyperlink">
    <w:name w:val="Hyperlink"/>
    <w:basedOn w:val="Fontepargpadro"/>
    <w:uiPriority w:val="99"/>
    <w:unhideWhenUsed/>
    <w:rsid w:val="000E2A49"/>
    <w:rPr>
      <w:color w:val="0000FF" w:themeColor="hyperlink"/>
      <w:u w:val="single"/>
    </w:rPr>
  </w:style>
  <w:style w:type="paragraph" w:styleId="Corpodetexto2">
    <w:name w:val="Body Text 2"/>
    <w:basedOn w:val="Normal"/>
    <w:link w:val="Corpodetexto2Char"/>
    <w:rsid w:val="000E2A49"/>
    <w:pPr>
      <w:spacing w:after="0" w:line="240" w:lineRule="auto"/>
      <w:jc w:val="both"/>
    </w:pPr>
    <w:rPr>
      <w:rFonts w:ascii="Times New Roman" w:eastAsia="Times New Roman" w:hAnsi="Times New Roman" w:cs="Times New Roman"/>
      <w:sz w:val="24"/>
      <w:szCs w:val="24"/>
    </w:rPr>
  </w:style>
  <w:style w:type="character" w:customStyle="1" w:styleId="Corpodetexto2Char">
    <w:name w:val="Corpo de texto 2 Char"/>
    <w:basedOn w:val="Fontepargpadro"/>
    <w:link w:val="Corpodetexto2"/>
    <w:rsid w:val="000E2A49"/>
    <w:rPr>
      <w:rFonts w:ascii="Times New Roman" w:eastAsia="Times New Roman" w:hAnsi="Times New Roman" w:cs="Times New Roman"/>
      <w:sz w:val="24"/>
      <w:szCs w:val="24"/>
      <w:lang w:eastAsia="pt-BR"/>
    </w:rPr>
  </w:style>
  <w:style w:type="paragraph" w:customStyle="1" w:styleId="Normal2">
    <w:name w:val="Normal2"/>
    <w:rsid w:val="000E2A49"/>
    <w:pPr>
      <w:pBdr>
        <w:top w:val="nil"/>
        <w:left w:val="nil"/>
        <w:bottom w:val="nil"/>
        <w:right w:val="nil"/>
        <w:between w:val="nil"/>
      </w:pBdr>
      <w:spacing w:after="200" w:line="360" w:lineRule="auto"/>
      <w:jc w:val="both"/>
    </w:pPr>
    <w:rPr>
      <w:rFonts w:ascii="Times New Roman" w:eastAsia="Times New Roman" w:hAnsi="Times New Roman" w:cs="Times New Roman"/>
      <w:color w:val="000000"/>
      <w:sz w:val="24"/>
      <w:szCs w:val="24"/>
      <w:lang w:eastAsia="pt-BR"/>
    </w:rPr>
  </w:style>
  <w:style w:type="paragraph" w:styleId="Ttulo">
    <w:name w:val="Title"/>
    <w:basedOn w:val="Normal"/>
    <w:next w:val="Normal"/>
    <w:link w:val="TtuloChar"/>
    <w:rsid w:val="000E2A49"/>
    <w:pPr>
      <w:keepNext/>
      <w:keepLines/>
      <w:pBdr>
        <w:top w:val="nil"/>
        <w:left w:val="nil"/>
        <w:bottom w:val="nil"/>
        <w:right w:val="nil"/>
        <w:between w:val="nil"/>
      </w:pBdr>
      <w:spacing w:before="480" w:after="120" w:line="360" w:lineRule="auto"/>
      <w:jc w:val="both"/>
    </w:pPr>
    <w:rPr>
      <w:rFonts w:ascii="Times New Roman" w:eastAsia="Times New Roman" w:hAnsi="Times New Roman" w:cs="Times New Roman"/>
      <w:b/>
      <w:color w:val="000000"/>
      <w:sz w:val="72"/>
      <w:szCs w:val="72"/>
    </w:rPr>
  </w:style>
  <w:style w:type="character" w:customStyle="1" w:styleId="TtuloChar">
    <w:name w:val="Título Char"/>
    <w:basedOn w:val="Fontepargpadro"/>
    <w:link w:val="Ttulo"/>
    <w:rsid w:val="000E2A49"/>
    <w:rPr>
      <w:rFonts w:ascii="Times New Roman" w:eastAsia="Times New Roman" w:hAnsi="Times New Roman" w:cs="Times New Roman"/>
      <w:b/>
      <w:color w:val="000000"/>
      <w:sz w:val="72"/>
      <w:szCs w:val="72"/>
      <w:lang w:eastAsia="pt-BR"/>
    </w:rPr>
  </w:style>
  <w:style w:type="paragraph" w:styleId="Subttulo">
    <w:name w:val="Subtitle"/>
    <w:basedOn w:val="Normal"/>
    <w:next w:val="Normal"/>
    <w:link w:val="SubttuloChar"/>
    <w:rsid w:val="000E2A49"/>
    <w:pPr>
      <w:keepNext/>
      <w:keepLines/>
      <w:pBdr>
        <w:top w:val="nil"/>
        <w:left w:val="nil"/>
        <w:bottom w:val="nil"/>
        <w:right w:val="nil"/>
        <w:between w:val="nil"/>
      </w:pBdr>
      <w:spacing w:before="360" w:after="80" w:line="360" w:lineRule="auto"/>
      <w:jc w:val="both"/>
    </w:pPr>
    <w:rPr>
      <w:rFonts w:ascii="Georgia" w:eastAsia="Georgia" w:hAnsi="Georgia" w:cs="Georgia"/>
      <w:i/>
      <w:color w:val="666666"/>
      <w:sz w:val="48"/>
      <w:szCs w:val="48"/>
    </w:rPr>
  </w:style>
  <w:style w:type="character" w:customStyle="1" w:styleId="SubttuloChar">
    <w:name w:val="Subtítulo Char"/>
    <w:basedOn w:val="Fontepargpadro"/>
    <w:link w:val="Subttulo"/>
    <w:rsid w:val="000E2A49"/>
    <w:rPr>
      <w:rFonts w:ascii="Georgia" w:eastAsia="Georgia" w:hAnsi="Georgia" w:cs="Georgia"/>
      <w:i/>
      <w:color w:val="666666"/>
      <w:sz w:val="48"/>
      <w:szCs w:val="48"/>
      <w:lang w:eastAsia="pt-BR"/>
    </w:rPr>
  </w:style>
  <w:style w:type="paragraph" w:styleId="Textodebalo">
    <w:name w:val="Balloon Text"/>
    <w:basedOn w:val="Normal"/>
    <w:link w:val="TextodebaloChar"/>
    <w:uiPriority w:val="99"/>
    <w:semiHidden/>
    <w:unhideWhenUsed/>
    <w:rsid w:val="000E2A49"/>
    <w:pPr>
      <w:pBdr>
        <w:top w:val="nil"/>
        <w:left w:val="nil"/>
        <w:bottom w:val="nil"/>
        <w:right w:val="nil"/>
        <w:between w:val="nil"/>
      </w:pBdr>
      <w:spacing w:after="0" w:line="240" w:lineRule="auto"/>
      <w:jc w:val="both"/>
    </w:pPr>
    <w:rPr>
      <w:rFonts w:ascii="Tahoma" w:eastAsia="Times New Roman" w:hAnsi="Tahoma" w:cs="Times New Roman"/>
      <w:color w:val="000000"/>
      <w:sz w:val="16"/>
      <w:szCs w:val="16"/>
    </w:rPr>
  </w:style>
  <w:style w:type="character" w:customStyle="1" w:styleId="TextodebaloChar">
    <w:name w:val="Texto de balão Char"/>
    <w:basedOn w:val="Fontepargpadro"/>
    <w:link w:val="Textodebalo"/>
    <w:uiPriority w:val="99"/>
    <w:semiHidden/>
    <w:rsid w:val="000E2A49"/>
    <w:rPr>
      <w:rFonts w:ascii="Tahoma" w:eastAsia="Times New Roman" w:hAnsi="Tahoma" w:cs="Times New Roman"/>
      <w:color w:val="000000"/>
      <w:sz w:val="16"/>
      <w:szCs w:val="16"/>
      <w:lang w:eastAsia="pt-BR"/>
    </w:rPr>
  </w:style>
  <w:style w:type="paragraph" w:customStyle="1" w:styleId="m-2967707551095849592gmail-normal">
    <w:name w:val="m_-2967707551095849592gmail-normal"/>
    <w:basedOn w:val="Normal"/>
    <w:rsid w:val="000E2A49"/>
    <w:pPr>
      <w:pBdr>
        <w:top w:val="nil"/>
        <w:left w:val="nil"/>
        <w:bottom w:val="nil"/>
        <w:right w:val="nil"/>
        <w:between w:val="nil"/>
      </w:pBdr>
      <w:spacing w:before="100" w:beforeAutospacing="1" w:after="100" w:afterAutospacing="1" w:line="240" w:lineRule="auto"/>
    </w:pPr>
    <w:rPr>
      <w:rFonts w:ascii="Times New Roman" w:eastAsia="Times New Roman" w:hAnsi="Times New Roman" w:cs="Times New Roman"/>
      <w:color w:val="000000"/>
      <w:sz w:val="24"/>
      <w:szCs w:val="24"/>
    </w:rPr>
  </w:style>
  <w:style w:type="character" w:customStyle="1" w:styleId="Pr-formataoHTMLChar">
    <w:name w:val="Pré-formatação HTML Char"/>
    <w:basedOn w:val="Fontepargpadro"/>
    <w:link w:val="Pr-formataoHTML"/>
    <w:uiPriority w:val="99"/>
    <w:semiHidden/>
    <w:rsid w:val="000E2A49"/>
    <w:rPr>
      <w:rFonts w:ascii="Courier New" w:eastAsia="Times New Roman" w:hAnsi="Courier New" w:cs="Times New Roman"/>
      <w:color w:val="000000"/>
      <w:sz w:val="20"/>
      <w:szCs w:val="20"/>
      <w:lang w:eastAsia="pt-BR"/>
    </w:rPr>
  </w:style>
  <w:style w:type="paragraph" w:styleId="Pr-formataoHTML">
    <w:name w:val="HTML Preformatted"/>
    <w:basedOn w:val="Normal"/>
    <w:link w:val="Pr-formataoHTMLChar"/>
    <w:uiPriority w:val="99"/>
    <w:semiHidden/>
    <w:unhideWhenUsed/>
    <w:rsid w:val="000E2A49"/>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color w:val="000000"/>
      <w:sz w:val="20"/>
      <w:szCs w:val="20"/>
    </w:rPr>
  </w:style>
  <w:style w:type="paragraph" w:customStyle="1" w:styleId="Default">
    <w:name w:val="Default"/>
    <w:rsid w:val="000E2A49"/>
    <w:pPr>
      <w:autoSpaceDE w:val="0"/>
      <w:autoSpaceDN w:val="0"/>
      <w:adjustRightInd w:val="0"/>
    </w:pPr>
    <w:rPr>
      <w:rFonts w:ascii="Arial" w:eastAsia="Calibri" w:hAnsi="Arial" w:cs="Arial"/>
      <w:color w:val="000000"/>
      <w:sz w:val="24"/>
      <w:szCs w:val="24"/>
    </w:rPr>
  </w:style>
  <w:style w:type="paragraph" w:customStyle="1" w:styleId="PargrafodaLista1">
    <w:name w:val="Parágrafo da Lista1"/>
    <w:basedOn w:val="Normal"/>
    <w:qFormat/>
    <w:rsid w:val="000E2A49"/>
    <w:pPr>
      <w:spacing w:after="200" w:line="276" w:lineRule="auto"/>
      <w:ind w:left="720"/>
      <w:contextualSpacing/>
    </w:pPr>
    <w:rPr>
      <w:rFonts w:ascii="Calibri" w:eastAsia="Calibri" w:hAnsi="Calibri" w:cs="Times New Roman"/>
      <w:lang w:eastAsia="en-US"/>
    </w:rPr>
  </w:style>
  <w:style w:type="paragraph" w:customStyle="1" w:styleId="Nota">
    <w:name w:val="Nota"/>
    <w:basedOn w:val="Normal"/>
    <w:rsid w:val="000E2A49"/>
    <w:pPr>
      <w:numPr>
        <w:numId w:val="5"/>
      </w:numPr>
      <w:tabs>
        <w:tab w:val="num" w:pos="720"/>
      </w:tabs>
      <w:spacing w:after="0" w:line="240" w:lineRule="auto"/>
      <w:ind w:left="720"/>
    </w:pPr>
    <w:rPr>
      <w:rFonts w:ascii="Calibri" w:eastAsia="Times New Roman" w:hAnsi="Calibri" w:cs="Times New Roman"/>
      <w:sz w:val="24"/>
      <w:szCs w:val="24"/>
    </w:rPr>
  </w:style>
  <w:style w:type="paragraph" w:customStyle="1" w:styleId="Ttulo11">
    <w:name w:val="Título 11"/>
    <w:basedOn w:val="Normal"/>
    <w:uiPriority w:val="1"/>
    <w:qFormat/>
    <w:rsid w:val="000E2A49"/>
    <w:pPr>
      <w:widowControl w:val="0"/>
      <w:autoSpaceDE w:val="0"/>
      <w:autoSpaceDN w:val="0"/>
      <w:spacing w:after="0" w:line="240" w:lineRule="auto"/>
      <w:ind w:left="122"/>
      <w:outlineLvl w:val="1"/>
    </w:pPr>
    <w:rPr>
      <w:rFonts w:ascii="Arial" w:eastAsia="Arial" w:hAnsi="Arial" w:cs="Arial"/>
      <w:b/>
      <w:bCs/>
      <w:sz w:val="16"/>
      <w:szCs w:val="16"/>
      <w:lang w:val="pt-PT" w:eastAsia="pt-PT" w:bidi="pt-PT"/>
    </w:rPr>
  </w:style>
  <w:style w:type="paragraph" w:styleId="Textodenotaderodap">
    <w:name w:val="footnote text"/>
    <w:basedOn w:val="Normal"/>
    <w:link w:val="TextodenotaderodapChar"/>
    <w:rsid w:val="000E2A49"/>
    <w:pPr>
      <w:suppressAutoHyphens/>
      <w:spacing w:after="0" w:line="240" w:lineRule="auto"/>
    </w:pPr>
    <w:rPr>
      <w:rFonts w:ascii="Times New Roman" w:eastAsia="Times New Roman" w:hAnsi="Times New Roman" w:cs="Times New Roman"/>
      <w:sz w:val="20"/>
      <w:szCs w:val="20"/>
      <w:lang w:val="x-none" w:eastAsia="ar-SA"/>
    </w:rPr>
  </w:style>
  <w:style w:type="character" w:customStyle="1" w:styleId="TextodenotaderodapChar">
    <w:name w:val="Texto de nota de rodapé Char"/>
    <w:basedOn w:val="Fontepargpadro"/>
    <w:link w:val="Textodenotaderodap"/>
    <w:rsid w:val="000E2A49"/>
    <w:rPr>
      <w:rFonts w:ascii="Times New Roman" w:eastAsia="Times New Roman" w:hAnsi="Times New Roman" w:cs="Times New Roman"/>
      <w:sz w:val="20"/>
      <w:szCs w:val="20"/>
      <w:lang w:val="x-none" w:eastAsia="ar-SA"/>
    </w:rPr>
  </w:style>
  <w:style w:type="paragraph" w:styleId="NormalWeb">
    <w:name w:val="Normal (Web)"/>
    <w:basedOn w:val="Normal"/>
    <w:uiPriority w:val="99"/>
    <w:unhideWhenUsed/>
    <w:rsid w:val="000E2A4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xtopadro">
    <w:name w:val="Texto padrão"/>
    <w:basedOn w:val="Normal"/>
    <w:rsid w:val="000E2A49"/>
    <w:pPr>
      <w:widowControl w:val="0"/>
      <w:spacing w:after="0" w:line="240" w:lineRule="auto"/>
    </w:pPr>
    <w:rPr>
      <w:rFonts w:ascii="Times New Roman" w:eastAsia="Times New Roman" w:hAnsi="Times New Roman" w:cs="Times New Roman"/>
      <w:sz w:val="24"/>
      <w:szCs w:val="20"/>
      <w:lang w:val="en-US"/>
    </w:rPr>
  </w:style>
  <w:style w:type="paragraph" w:customStyle="1" w:styleId="WW-Corpodetexto3">
    <w:name w:val="WW-Corpo de texto 3"/>
    <w:basedOn w:val="Normal"/>
    <w:rsid w:val="000E2A49"/>
    <w:pPr>
      <w:suppressAutoHyphens/>
      <w:spacing w:after="0" w:line="360" w:lineRule="auto"/>
      <w:jc w:val="both"/>
    </w:pPr>
    <w:rPr>
      <w:rFonts w:ascii="Times New Roman" w:eastAsia="Times New Roman" w:hAnsi="Times New Roman" w:cs="Times New Roman"/>
      <w:sz w:val="24"/>
      <w:szCs w:val="20"/>
      <w:lang w:eastAsia="ar-SA"/>
    </w:rPr>
  </w:style>
  <w:style w:type="character" w:styleId="Refdenotaderodap">
    <w:name w:val="footnote reference"/>
    <w:rsid w:val="000E2A49"/>
    <w:rPr>
      <w:vertAlign w:val="superscript"/>
    </w:rPr>
  </w:style>
  <w:style w:type="paragraph" w:styleId="Corpodetexto">
    <w:name w:val="Body Text"/>
    <w:basedOn w:val="Normal"/>
    <w:link w:val="CorpodetextoChar"/>
    <w:uiPriority w:val="99"/>
    <w:unhideWhenUsed/>
    <w:rsid w:val="000E2A49"/>
    <w:pPr>
      <w:spacing w:after="120"/>
    </w:pPr>
  </w:style>
  <w:style w:type="character" w:customStyle="1" w:styleId="CorpodetextoChar">
    <w:name w:val="Corpo de texto Char"/>
    <w:basedOn w:val="Fontepargpadro"/>
    <w:link w:val="Corpodetexto"/>
    <w:uiPriority w:val="99"/>
    <w:rsid w:val="000E2A49"/>
    <w:rPr>
      <w:rFonts w:eastAsiaTheme="minorEastAsia"/>
      <w:lang w:eastAsia="pt-BR"/>
    </w:rPr>
  </w:style>
  <w:style w:type="table" w:customStyle="1" w:styleId="TableGrid">
    <w:name w:val="TableGrid"/>
    <w:rsid w:val="002341DD"/>
    <w:rPr>
      <w:rFonts w:eastAsiaTheme="minorEastAsia"/>
      <w:lang w:eastAsia="pt-BR"/>
    </w:rPr>
    <w:tblPr>
      <w:tblCellMar>
        <w:top w:w="0" w:type="dxa"/>
        <w:left w:w="0" w:type="dxa"/>
        <w:bottom w:w="0" w:type="dxa"/>
        <w:right w:w="0" w:type="dxa"/>
      </w:tblCellMar>
    </w:tblPr>
  </w:style>
  <w:style w:type="character" w:styleId="Forte">
    <w:name w:val="Strong"/>
    <w:basedOn w:val="Fontepargpadro"/>
    <w:uiPriority w:val="22"/>
    <w:qFormat/>
    <w:rsid w:val="000663C2"/>
    <w:rPr>
      <w:b/>
      <w:bCs/>
    </w:rPr>
  </w:style>
  <w:style w:type="paragraph" w:styleId="Recuodecorpodetexto2">
    <w:name w:val="Body Text Indent 2"/>
    <w:basedOn w:val="Normal"/>
    <w:link w:val="Recuodecorpodetexto2Char"/>
    <w:uiPriority w:val="99"/>
    <w:semiHidden/>
    <w:unhideWhenUsed/>
    <w:rsid w:val="00203579"/>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03579"/>
    <w:rPr>
      <w:rFonts w:eastAsiaTheme="minorEastAsia"/>
      <w:lang w:eastAsia="pt-BR"/>
    </w:rPr>
  </w:style>
  <w:style w:type="table" w:styleId="Tabelacomgrade">
    <w:name w:val="Table Grid"/>
    <w:basedOn w:val="Tabelanormal"/>
    <w:uiPriority w:val="39"/>
    <w:rsid w:val="005D66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01">
    <w:name w:val="Nivel 01"/>
    <w:basedOn w:val="Ttulo1"/>
    <w:next w:val="Normal"/>
    <w:link w:val="Nivel01Char"/>
    <w:autoRedefine/>
    <w:qFormat/>
    <w:rsid w:val="007C54F7"/>
    <w:pPr>
      <w:numPr>
        <w:numId w:val="13"/>
      </w:numPr>
      <w:pBdr>
        <w:top w:val="none" w:sz="0" w:space="0" w:color="auto"/>
        <w:left w:val="none" w:sz="0" w:space="0" w:color="auto"/>
        <w:bottom w:val="none" w:sz="0" w:space="0" w:color="auto"/>
        <w:right w:val="none" w:sz="0" w:space="0" w:color="auto"/>
        <w:between w:val="none" w:sz="0" w:space="0" w:color="auto"/>
      </w:pBdr>
      <w:tabs>
        <w:tab w:val="left" w:pos="207"/>
      </w:tabs>
      <w:spacing w:before="240" w:line="276" w:lineRule="auto"/>
      <w:ind w:left="284" w:hanging="284"/>
    </w:pPr>
    <w:rPr>
      <w:rFonts w:ascii="Arial" w:eastAsia="MS Gothic" w:hAnsi="Arial" w:cs="Arial"/>
      <w:bCs/>
      <w:color w:val="auto"/>
      <w:sz w:val="24"/>
      <w:szCs w:val="24"/>
    </w:rPr>
  </w:style>
  <w:style w:type="character" w:customStyle="1" w:styleId="Nivel01Char">
    <w:name w:val="Nivel 01 Char"/>
    <w:link w:val="Nivel01"/>
    <w:rsid w:val="007C54F7"/>
    <w:rPr>
      <w:rFonts w:ascii="Arial" w:eastAsia="MS Gothic" w:hAnsi="Arial" w:cs="Arial"/>
      <w:b/>
      <w:bCs/>
      <w:sz w:val="24"/>
      <w:szCs w:val="24"/>
      <w:lang w:eastAsia="pt-BR"/>
    </w:rPr>
  </w:style>
  <w:style w:type="paragraph" w:customStyle="1" w:styleId="Nivel2">
    <w:name w:val="Nivel 2"/>
    <w:basedOn w:val="Normal"/>
    <w:link w:val="Nivel2Char"/>
    <w:autoRedefine/>
    <w:qFormat/>
    <w:rsid w:val="007C54F7"/>
    <w:pPr>
      <w:spacing w:before="120" w:after="120" w:line="360" w:lineRule="auto"/>
      <w:jc w:val="both"/>
    </w:pPr>
    <w:rPr>
      <w:rFonts w:ascii="Arial" w:eastAsia="Arial" w:hAnsi="Arial" w:cs="Arial"/>
      <w:color w:val="000000"/>
      <w:sz w:val="24"/>
      <w:szCs w:val="24"/>
    </w:rPr>
  </w:style>
  <w:style w:type="paragraph" w:customStyle="1" w:styleId="Nivel3">
    <w:name w:val="Nivel 3"/>
    <w:basedOn w:val="Normal"/>
    <w:link w:val="Nivel3Char"/>
    <w:autoRedefine/>
    <w:qFormat/>
    <w:rsid w:val="007C54F7"/>
    <w:pPr>
      <w:numPr>
        <w:ilvl w:val="2"/>
        <w:numId w:val="13"/>
      </w:numPr>
      <w:spacing w:before="120" w:after="120" w:line="276" w:lineRule="auto"/>
      <w:ind w:left="284" w:firstLine="0"/>
      <w:jc w:val="both"/>
    </w:pPr>
    <w:rPr>
      <w:rFonts w:ascii="Arial" w:eastAsia="MS Mincho" w:hAnsi="Arial" w:cs="Arial"/>
      <w:color w:val="000000"/>
      <w:sz w:val="24"/>
      <w:szCs w:val="24"/>
    </w:rPr>
  </w:style>
  <w:style w:type="paragraph" w:customStyle="1" w:styleId="Nivel4">
    <w:name w:val="Nivel 4"/>
    <w:basedOn w:val="Nivel3"/>
    <w:qFormat/>
    <w:rsid w:val="007C54F7"/>
    <w:pPr>
      <w:numPr>
        <w:ilvl w:val="3"/>
      </w:numPr>
      <w:tabs>
        <w:tab w:val="num" w:pos="360"/>
        <w:tab w:val="num" w:pos="1209"/>
      </w:tabs>
      <w:ind w:left="5148" w:hanging="360"/>
    </w:pPr>
    <w:rPr>
      <w:color w:val="auto"/>
    </w:rPr>
  </w:style>
  <w:style w:type="paragraph" w:customStyle="1" w:styleId="Nivel5">
    <w:name w:val="Nivel 5"/>
    <w:basedOn w:val="Nivel4"/>
    <w:autoRedefine/>
    <w:qFormat/>
    <w:rsid w:val="007C54F7"/>
    <w:pPr>
      <w:numPr>
        <w:ilvl w:val="4"/>
      </w:numPr>
      <w:tabs>
        <w:tab w:val="num" w:pos="360"/>
        <w:tab w:val="num" w:pos="1209"/>
      </w:tabs>
      <w:ind w:left="851" w:firstLine="0"/>
    </w:pPr>
  </w:style>
  <w:style w:type="character" w:customStyle="1" w:styleId="Nivel2Char">
    <w:name w:val="Nivel 2 Char"/>
    <w:link w:val="Nivel2"/>
    <w:locked/>
    <w:rsid w:val="007C54F7"/>
    <w:rPr>
      <w:rFonts w:ascii="Arial" w:eastAsia="Arial" w:hAnsi="Arial" w:cs="Arial"/>
      <w:color w:val="000000"/>
      <w:sz w:val="24"/>
      <w:szCs w:val="24"/>
      <w:lang w:eastAsia="pt-BR"/>
    </w:rPr>
  </w:style>
  <w:style w:type="paragraph" w:customStyle="1" w:styleId="Nvel2-Red">
    <w:name w:val="Nível 2 -Red"/>
    <w:basedOn w:val="Nivel2"/>
    <w:link w:val="Nvel2-RedChar"/>
    <w:autoRedefine/>
    <w:qFormat/>
    <w:rsid w:val="007C54F7"/>
    <w:pPr>
      <w:numPr>
        <w:ilvl w:val="1"/>
        <w:numId w:val="14"/>
      </w:numPr>
      <w:ind w:left="0" w:firstLine="0"/>
    </w:pPr>
    <w:rPr>
      <w:iCs/>
      <w:color w:val="auto"/>
    </w:rPr>
  </w:style>
  <w:style w:type="character" w:customStyle="1" w:styleId="Nvel2-RedChar">
    <w:name w:val="Nível 2 -Red Char"/>
    <w:link w:val="Nvel2-Red"/>
    <w:rsid w:val="007C54F7"/>
    <w:rPr>
      <w:rFonts w:ascii="Arial" w:eastAsia="Arial" w:hAnsi="Arial" w:cs="Arial"/>
      <w:iCs/>
      <w:sz w:val="24"/>
      <w:szCs w:val="24"/>
      <w:lang w:eastAsia="pt-BR"/>
    </w:rPr>
  </w:style>
  <w:style w:type="paragraph" w:customStyle="1" w:styleId="Nvel01-SemNumerao">
    <w:name w:val="Nível 01-Sem Numeração"/>
    <w:basedOn w:val="Normal"/>
    <w:link w:val="Nvel01-SemNumeraoChar"/>
    <w:autoRedefine/>
    <w:uiPriority w:val="1"/>
    <w:qFormat/>
    <w:rsid w:val="007C54F7"/>
    <w:pPr>
      <w:keepNext/>
      <w:keepLines/>
      <w:spacing w:before="240" w:after="120" w:line="276" w:lineRule="auto"/>
      <w:jc w:val="both"/>
      <w:outlineLvl w:val="1"/>
    </w:pPr>
    <w:rPr>
      <w:rFonts w:ascii="Arial" w:eastAsia="MS Gothic" w:hAnsi="Arial" w:cs="Arial"/>
      <w:b/>
      <w:bCs/>
      <w:sz w:val="20"/>
      <w:szCs w:val="20"/>
    </w:rPr>
  </w:style>
  <w:style w:type="character" w:customStyle="1" w:styleId="Nvel01-SemNumeraoChar">
    <w:name w:val="Nível 01-Sem Numeração Char"/>
    <w:link w:val="Nvel01-SemNumerao"/>
    <w:uiPriority w:val="1"/>
    <w:rsid w:val="007C54F7"/>
    <w:rPr>
      <w:rFonts w:ascii="Arial" w:eastAsia="MS Gothic" w:hAnsi="Arial" w:cs="Arial"/>
      <w:b/>
      <w:bCs/>
      <w:sz w:val="20"/>
      <w:szCs w:val="20"/>
      <w:lang w:eastAsia="pt-BR"/>
    </w:rPr>
  </w:style>
  <w:style w:type="paragraph" w:customStyle="1" w:styleId="Nvel3-R">
    <w:name w:val="Nível 3-R"/>
    <w:basedOn w:val="Nivel3"/>
    <w:link w:val="Nvel3-RChar"/>
    <w:autoRedefine/>
    <w:qFormat/>
    <w:rsid w:val="007C54F7"/>
    <w:pPr>
      <w:numPr>
        <w:ilvl w:val="0"/>
        <w:numId w:val="0"/>
      </w:numPr>
      <w:ind w:left="284"/>
    </w:pPr>
    <w:rPr>
      <w:iCs/>
      <w:color w:val="auto"/>
    </w:rPr>
  </w:style>
  <w:style w:type="character" w:customStyle="1" w:styleId="Nvel3-RChar">
    <w:name w:val="Nível 3-R Char"/>
    <w:link w:val="Nvel3-R"/>
    <w:rsid w:val="007C54F7"/>
    <w:rPr>
      <w:rFonts w:ascii="Arial" w:eastAsia="MS Mincho" w:hAnsi="Arial" w:cs="Arial"/>
      <w:iCs/>
      <w:sz w:val="24"/>
      <w:szCs w:val="24"/>
      <w:lang w:eastAsia="pt-BR"/>
    </w:rPr>
  </w:style>
  <w:style w:type="character" w:customStyle="1" w:styleId="Nivel3Char">
    <w:name w:val="Nivel 3 Char"/>
    <w:link w:val="Nivel3"/>
    <w:rsid w:val="007C54F7"/>
    <w:rPr>
      <w:rFonts w:ascii="Arial" w:eastAsia="MS Mincho" w:hAnsi="Arial" w:cs="Arial"/>
      <w:color w:val="000000"/>
      <w:sz w:val="24"/>
      <w:szCs w:val="24"/>
      <w:lang w:eastAsia="pt-BR"/>
    </w:rPr>
  </w:style>
  <w:style w:type="character" w:customStyle="1" w:styleId="PargrafodaListaChar">
    <w:name w:val="Parágrafo da Lista Char"/>
    <w:link w:val="PargrafodaLista"/>
    <w:uiPriority w:val="34"/>
    <w:rsid w:val="002305DA"/>
    <w:rPr>
      <w:rFonts w:eastAsiaTheme="minorEastAsia"/>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icitacoes-e.com.br" TargetMode="External"/><Relationship Id="rId13" Type="http://schemas.openxmlformats.org/officeDocument/2006/relationships/hyperlink" Target="https://cedral.sp.gov.br/licitaco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o@cedral.sp.gov.br"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ertidoes.tjsp.jus.b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esaj.tjsp.jus.br/sco/abrirCadastro.do" TargetMode="External"/><Relationship Id="rId4" Type="http://schemas.openxmlformats.org/officeDocument/2006/relationships/settings" Target="settings.xml"/><Relationship Id="rId9" Type="http://schemas.openxmlformats.org/officeDocument/2006/relationships/hyperlink" Target="mailto:licitacao@cedral.sp.gov.br" TargetMode="External"/><Relationship Id="rId14" Type="http://schemas.openxmlformats.org/officeDocument/2006/relationships/header" Target="head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649693-C10A-4A40-BBDC-EB86B3C486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51</Pages>
  <Words>10721</Words>
  <Characters>57898</Characters>
  <Application>Microsoft Office Word</Application>
  <DocSecurity>0</DocSecurity>
  <Lines>482</Lines>
  <Paragraphs>136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Licitação</cp:lastModifiedBy>
  <cp:revision>2</cp:revision>
  <cp:lastPrinted>2026-06-15T14:00:00Z</cp:lastPrinted>
  <dcterms:created xsi:type="dcterms:W3CDTF">2026-06-15T14:49:00Z</dcterms:created>
  <dcterms:modified xsi:type="dcterms:W3CDTF">2026-06-15T14:49:00Z</dcterms:modified>
</cp:coreProperties>
</file>