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7FD09" w14:textId="77777777" w:rsidR="000E2A49" w:rsidRPr="008E6B76" w:rsidRDefault="000E2A49" w:rsidP="000E2A49">
      <w:pPr>
        <w:jc w:val="center"/>
        <w:rPr>
          <w:rFonts w:ascii="Arial" w:hAnsi="Arial" w:cs="Arial"/>
          <w:b/>
          <w:bCs/>
          <w:sz w:val="24"/>
          <w:szCs w:val="24"/>
        </w:rPr>
      </w:pPr>
      <w:r w:rsidRPr="008E6B76">
        <w:rPr>
          <w:rFonts w:ascii="Arial" w:hAnsi="Arial" w:cs="Arial"/>
          <w:b/>
          <w:bCs/>
          <w:sz w:val="24"/>
          <w:szCs w:val="24"/>
        </w:rPr>
        <w:t>EDITAL DE LICITAÇÃO</w:t>
      </w:r>
    </w:p>
    <w:p w14:paraId="5CB33A14" w14:textId="6C300F63"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PROCESSO ADMINISTRATIVO N.º </w:t>
      </w:r>
      <w:r w:rsidR="00B432C1">
        <w:rPr>
          <w:rFonts w:ascii="Arial" w:hAnsi="Arial" w:cs="Arial"/>
          <w:b/>
          <w:bCs/>
          <w:color w:val="FF0000"/>
          <w:sz w:val="24"/>
          <w:szCs w:val="24"/>
        </w:rPr>
        <w:t>1287</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62C7FC30" w14:textId="77D5E4ED"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PROCESSO LICITATÓRIO N.º </w:t>
      </w:r>
      <w:r w:rsidR="00B432C1">
        <w:rPr>
          <w:rFonts w:ascii="Arial" w:hAnsi="Arial" w:cs="Arial"/>
          <w:b/>
          <w:bCs/>
          <w:color w:val="FF0000"/>
          <w:sz w:val="24"/>
          <w:szCs w:val="24"/>
        </w:rPr>
        <w:t>22</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2D229EFF" w14:textId="7A59CEB4"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PREGÃO ELETRÔNICO N.º </w:t>
      </w:r>
      <w:r w:rsidR="00B432C1">
        <w:rPr>
          <w:rFonts w:ascii="Arial" w:hAnsi="Arial" w:cs="Arial"/>
          <w:b/>
          <w:bCs/>
          <w:color w:val="FF0000"/>
          <w:sz w:val="24"/>
          <w:szCs w:val="24"/>
        </w:rPr>
        <w:t>19</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243A6325" w14:textId="77777777" w:rsidR="000E2A49" w:rsidRPr="008E6B76" w:rsidRDefault="000E2A49" w:rsidP="000E2A49">
      <w:pPr>
        <w:spacing w:line="360" w:lineRule="auto"/>
        <w:rPr>
          <w:rFonts w:ascii="Arial" w:hAnsi="Arial" w:cs="Arial"/>
          <w:sz w:val="24"/>
          <w:szCs w:val="24"/>
        </w:rPr>
      </w:pPr>
    </w:p>
    <w:p w14:paraId="6EFA595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 – PREÂMBULO </w:t>
      </w:r>
    </w:p>
    <w:p w14:paraId="1542ECE0" w14:textId="77777777" w:rsidR="000E2A49" w:rsidRPr="008E6B76" w:rsidRDefault="000E2A49" w:rsidP="000E2A49">
      <w:pPr>
        <w:spacing w:after="0" w:line="360" w:lineRule="auto"/>
        <w:jc w:val="both"/>
        <w:rPr>
          <w:rFonts w:ascii="Arial" w:hAnsi="Arial" w:cs="Arial"/>
          <w:sz w:val="24"/>
          <w:szCs w:val="24"/>
        </w:rPr>
      </w:pPr>
    </w:p>
    <w:p w14:paraId="438607BF" w14:textId="5118BD61" w:rsidR="000E2A49" w:rsidRPr="008E6B76" w:rsidRDefault="000E2A49" w:rsidP="000E2A49">
      <w:pPr>
        <w:spacing w:line="360" w:lineRule="auto"/>
        <w:jc w:val="both"/>
        <w:rPr>
          <w:rFonts w:ascii="Arial" w:hAnsi="Arial" w:cs="Arial"/>
          <w:sz w:val="24"/>
          <w:szCs w:val="24"/>
        </w:rPr>
      </w:pPr>
      <w:r w:rsidRPr="008E6B76">
        <w:rPr>
          <w:rFonts w:ascii="Arial" w:hAnsi="Arial" w:cs="Arial"/>
          <w:sz w:val="24"/>
          <w:szCs w:val="24"/>
        </w:rPr>
        <w:t xml:space="preserve">1.1 – O Município de Cedral, Estado de São Paulo, inscrito no CNPJ sob n.º 45.093.663/0001-36, representado pelo Excelentíssimo Senhor Prefeito, </w:t>
      </w:r>
      <w:r w:rsidR="000A7BAC" w:rsidRPr="008E6B76">
        <w:rPr>
          <w:rFonts w:ascii="Arial" w:hAnsi="Arial" w:cs="Arial"/>
          <w:b/>
          <w:sz w:val="24"/>
          <w:szCs w:val="24"/>
          <w:highlight w:val="yellow"/>
        </w:rPr>
        <w:t>IRINEO BEOLCHI JÚNIOR</w:t>
      </w:r>
      <w:r w:rsidRPr="008E6B76">
        <w:rPr>
          <w:rFonts w:ascii="Arial" w:hAnsi="Arial" w:cs="Arial"/>
          <w:sz w:val="24"/>
          <w:szCs w:val="24"/>
        </w:rPr>
        <w:t xml:space="preserve">, através dos Pregoeiros e Equipe de Apoio, nomeados pela </w:t>
      </w:r>
      <w:r w:rsidR="00F2019F" w:rsidRPr="008E6B76">
        <w:rPr>
          <w:rFonts w:ascii="Arial" w:hAnsi="Arial" w:cs="Arial"/>
          <w:b/>
          <w:bCs/>
          <w:color w:val="FF0000"/>
          <w:sz w:val="24"/>
          <w:szCs w:val="24"/>
          <w:highlight w:val="yellow"/>
          <w:u w:val="single"/>
        </w:rPr>
        <w:t xml:space="preserve">Portaria n.º </w:t>
      </w:r>
      <w:r w:rsidR="008524C9">
        <w:rPr>
          <w:rFonts w:ascii="Arial" w:hAnsi="Arial" w:cs="Arial"/>
          <w:b/>
          <w:bCs/>
          <w:color w:val="FF0000"/>
          <w:sz w:val="24"/>
          <w:szCs w:val="24"/>
          <w:u w:val="single"/>
        </w:rPr>
        <w:t xml:space="preserve">4.178 de 01/04/2026 </w:t>
      </w:r>
      <w:r w:rsidRPr="008E6B76">
        <w:rPr>
          <w:rFonts w:ascii="Arial" w:hAnsi="Arial" w:cs="Arial"/>
          <w:color w:val="FF0000"/>
          <w:sz w:val="24"/>
          <w:szCs w:val="24"/>
        </w:rPr>
        <w:t xml:space="preserve">, </w:t>
      </w:r>
      <w:r w:rsidRPr="008E6B76">
        <w:rPr>
          <w:rFonts w:ascii="Arial" w:hAnsi="Arial" w:cs="Arial"/>
          <w:sz w:val="24"/>
          <w:szCs w:val="24"/>
        </w:rPr>
        <w:t xml:space="preserve">observadas às disposições contidas na </w:t>
      </w:r>
      <w:r w:rsidRPr="008E6B76">
        <w:rPr>
          <w:rFonts w:ascii="Arial" w:hAnsi="Arial" w:cs="Arial"/>
          <w:b/>
          <w:sz w:val="24"/>
          <w:szCs w:val="24"/>
          <w:highlight w:val="yellow"/>
          <w:u w:val="single"/>
        </w:rPr>
        <w:t>Lei Federal nº 14.133/2021 e Decreto Municipal nº 3.500/2022</w:t>
      </w:r>
      <w:r w:rsidR="00AB2EC3" w:rsidRPr="008E6B76">
        <w:rPr>
          <w:rFonts w:ascii="Arial" w:hAnsi="Arial" w:cs="Arial"/>
          <w:b/>
          <w:sz w:val="24"/>
          <w:szCs w:val="24"/>
          <w:u w:val="single"/>
        </w:rPr>
        <w:t xml:space="preserve"> (Decreto Municipal de Regulamenta a Lei nº 14.133/2021 em âmbito Municipal)</w:t>
      </w:r>
      <w:r w:rsidRPr="008E6B76">
        <w:rPr>
          <w:rFonts w:ascii="Arial" w:hAnsi="Arial" w:cs="Arial"/>
          <w:sz w:val="24"/>
          <w:szCs w:val="24"/>
        </w:rPr>
        <w:t>, Lei Complementar 123/2006, alterada pela Lei Complementar 147/2014, e Decreto Federal nº 8.538/2015, com suas alterações, torna público a realização da seguinte licitação:</w:t>
      </w:r>
    </w:p>
    <w:p w14:paraId="07E3F0F9" w14:textId="77777777" w:rsidR="000E2A49" w:rsidRPr="008E6B76" w:rsidRDefault="000E2A49" w:rsidP="000E2A49">
      <w:pPr>
        <w:spacing w:after="0" w:line="360" w:lineRule="auto"/>
        <w:jc w:val="both"/>
        <w:rPr>
          <w:rFonts w:ascii="Arial" w:hAnsi="Arial" w:cs="Arial"/>
          <w:sz w:val="24"/>
          <w:szCs w:val="24"/>
        </w:rPr>
      </w:pPr>
    </w:p>
    <w:p w14:paraId="4EA037FA"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PREGÃO ELETRÔNICO </w:t>
      </w:r>
      <w:r w:rsidRPr="008E6B76">
        <w:rPr>
          <w:rFonts w:ascii="Arial" w:hAnsi="Arial" w:cs="Arial"/>
          <w:b/>
          <w:bCs/>
          <w:sz w:val="24"/>
          <w:szCs w:val="24"/>
          <w:highlight w:val="yellow"/>
        </w:rPr>
        <w:t>PARA CONTRATAÇÃO</w:t>
      </w:r>
      <w:r w:rsidRPr="008E6B76">
        <w:rPr>
          <w:rFonts w:ascii="Arial" w:hAnsi="Arial" w:cs="Arial"/>
          <w:b/>
          <w:bCs/>
          <w:sz w:val="24"/>
          <w:szCs w:val="24"/>
        </w:rPr>
        <w:t xml:space="preserve"> </w:t>
      </w:r>
    </w:p>
    <w:p w14:paraId="73906282"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CRITÉRIO DE JULGAMENTO DE </w:t>
      </w:r>
      <w:r w:rsidR="00443ACA" w:rsidRPr="008E6B76">
        <w:rPr>
          <w:rFonts w:ascii="Arial" w:hAnsi="Arial" w:cs="Arial"/>
          <w:b/>
          <w:bCs/>
          <w:sz w:val="24"/>
          <w:szCs w:val="24"/>
          <w:highlight w:val="yellow"/>
        </w:rPr>
        <w:t>MENOR PREÇO GLOBAL</w:t>
      </w:r>
      <w:r w:rsidRPr="008E6B76">
        <w:rPr>
          <w:rFonts w:ascii="Arial" w:hAnsi="Arial" w:cs="Arial"/>
          <w:b/>
          <w:bCs/>
          <w:sz w:val="24"/>
          <w:szCs w:val="24"/>
        </w:rPr>
        <w:t xml:space="preserve">, DEVENDO A ETAPA DE LANCES PROCEDER </w:t>
      </w:r>
      <w:r w:rsidRPr="008E6B76">
        <w:rPr>
          <w:rFonts w:ascii="Arial" w:hAnsi="Arial" w:cs="Arial"/>
          <w:b/>
          <w:bCs/>
          <w:sz w:val="24"/>
          <w:szCs w:val="24"/>
          <w:highlight w:val="yellow"/>
        </w:rPr>
        <w:t xml:space="preserve">PELO VALOR </w:t>
      </w:r>
      <w:r w:rsidR="00CE2CD2" w:rsidRPr="008E6B76">
        <w:rPr>
          <w:rFonts w:ascii="Arial" w:hAnsi="Arial" w:cs="Arial"/>
          <w:b/>
          <w:bCs/>
          <w:sz w:val="24"/>
          <w:szCs w:val="24"/>
          <w:highlight w:val="yellow"/>
        </w:rPr>
        <w:t>GLOBAL</w:t>
      </w:r>
    </w:p>
    <w:p w14:paraId="05201CA0" w14:textId="77777777" w:rsidR="002C518B" w:rsidRPr="008E6B76" w:rsidRDefault="00FC0763"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REGIME</w:t>
      </w:r>
      <w:r w:rsidR="002C518B" w:rsidRPr="008E6B76">
        <w:rPr>
          <w:rFonts w:ascii="Arial" w:hAnsi="Arial" w:cs="Arial"/>
          <w:b/>
          <w:bCs/>
          <w:sz w:val="24"/>
          <w:szCs w:val="24"/>
        </w:rPr>
        <w:t xml:space="preserve"> DE EXECUÇÃO: PREÇO GLOBAL</w:t>
      </w:r>
    </w:p>
    <w:p w14:paraId="3BF6E24B"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8E6B76">
        <w:rPr>
          <w:rFonts w:ascii="Arial" w:hAnsi="Arial" w:cs="Arial"/>
          <w:b/>
          <w:bCs/>
          <w:sz w:val="24"/>
          <w:szCs w:val="24"/>
          <w:highlight w:val="yellow"/>
        </w:rPr>
        <w:t xml:space="preserve">MODO DE DISPUTA ABERTO </w:t>
      </w:r>
    </w:p>
    <w:p w14:paraId="09542B9E"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8E6B76">
        <w:rPr>
          <w:rFonts w:ascii="Arial" w:hAnsi="Arial" w:cs="Arial"/>
          <w:b/>
          <w:bCs/>
          <w:sz w:val="24"/>
          <w:szCs w:val="24"/>
          <w:highlight w:val="yellow"/>
        </w:rPr>
        <w:t xml:space="preserve">SEM CARÁTER SIGILOSO QUANTO AOS VALORES MÁXIMOS ACEITÁVEIS </w:t>
      </w:r>
    </w:p>
    <w:p w14:paraId="7D1A141A"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INTERVALO DE VALORES PARA LANCES: R$ 0,01 </w:t>
      </w:r>
    </w:p>
    <w:p w14:paraId="6C822320"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INTERVALO DE TEMPO PARA LANCES: 5 SEGUNDOS</w:t>
      </w:r>
    </w:p>
    <w:p w14:paraId="578A823A" w14:textId="77777777" w:rsidR="000E2A49" w:rsidRPr="008E6B76" w:rsidRDefault="000E2A49" w:rsidP="000E2A49">
      <w:pPr>
        <w:spacing w:after="0" w:line="360" w:lineRule="auto"/>
        <w:rPr>
          <w:rFonts w:ascii="Arial" w:hAnsi="Arial" w:cs="Arial"/>
          <w:b/>
          <w:bCs/>
          <w:sz w:val="24"/>
          <w:szCs w:val="24"/>
        </w:rPr>
      </w:pPr>
    </w:p>
    <w:p w14:paraId="77B2D1CB" w14:textId="2811F71B"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1.2 - RECEBIMENTO DAS PROPOSTAS: </w:t>
      </w:r>
      <w:r w:rsidRPr="008E6B76">
        <w:rPr>
          <w:rFonts w:ascii="Arial" w:hAnsi="Arial" w:cs="Arial"/>
          <w:b/>
          <w:bCs/>
          <w:color w:val="FF0000"/>
          <w:sz w:val="24"/>
          <w:szCs w:val="24"/>
          <w:highlight w:val="yellow"/>
        </w:rPr>
        <w:t xml:space="preserve">Até às </w:t>
      </w:r>
      <w:r w:rsidR="00B432C1">
        <w:rPr>
          <w:rFonts w:ascii="Arial" w:hAnsi="Arial" w:cs="Arial"/>
          <w:b/>
          <w:bCs/>
          <w:color w:val="FF0000"/>
          <w:sz w:val="24"/>
          <w:szCs w:val="24"/>
          <w:highlight w:val="yellow"/>
        </w:rPr>
        <w:t>09:20</w:t>
      </w:r>
      <w:r w:rsidRPr="008E6B76">
        <w:rPr>
          <w:rFonts w:ascii="Arial" w:hAnsi="Arial" w:cs="Arial"/>
          <w:b/>
          <w:bCs/>
          <w:color w:val="FF0000"/>
          <w:sz w:val="24"/>
          <w:szCs w:val="24"/>
          <w:highlight w:val="yellow"/>
        </w:rPr>
        <w:t xml:space="preserve">  horas do dia </w:t>
      </w:r>
      <w:r w:rsidR="00B432C1">
        <w:rPr>
          <w:rFonts w:ascii="Arial" w:hAnsi="Arial" w:cs="Arial"/>
          <w:b/>
          <w:bCs/>
          <w:color w:val="FF0000"/>
          <w:sz w:val="24"/>
          <w:szCs w:val="24"/>
        </w:rPr>
        <w:t>06/07/2026</w:t>
      </w:r>
      <w:r w:rsidRPr="008E6B76">
        <w:rPr>
          <w:rFonts w:ascii="Arial" w:hAnsi="Arial" w:cs="Arial"/>
          <w:b/>
          <w:bCs/>
          <w:sz w:val="24"/>
          <w:szCs w:val="24"/>
        </w:rPr>
        <w:t xml:space="preserve"> </w:t>
      </w:r>
    </w:p>
    <w:p w14:paraId="22275A13" w14:textId="206FB9CB"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1.3 - INÍCIO DA SESSÃO DE DISPUTA DE PREÇOS: </w:t>
      </w:r>
      <w:r w:rsidRPr="008E6B76">
        <w:rPr>
          <w:rFonts w:ascii="Arial" w:hAnsi="Arial" w:cs="Arial"/>
          <w:b/>
          <w:bCs/>
          <w:color w:val="FF0000"/>
          <w:sz w:val="24"/>
          <w:szCs w:val="24"/>
          <w:highlight w:val="yellow"/>
        </w:rPr>
        <w:t xml:space="preserve">Às </w:t>
      </w:r>
      <w:r w:rsidR="00B432C1">
        <w:rPr>
          <w:rFonts w:ascii="Arial" w:hAnsi="Arial" w:cs="Arial"/>
          <w:b/>
          <w:bCs/>
          <w:color w:val="FF0000"/>
          <w:sz w:val="24"/>
          <w:szCs w:val="24"/>
          <w:highlight w:val="yellow"/>
        </w:rPr>
        <w:t>09:30</w:t>
      </w:r>
      <w:r w:rsidRPr="008E6B76">
        <w:rPr>
          <w:rFonts w:ascii="Arial" w:hAnsi="Arial" w:cs="Arial"/>
          <w:b/>
          <w:bCs/>
          <w:color w:val="FF0000"/>
          <w:sz w:val="24"/>
          <w:szCs w:val="24"/>
          <w:highlight w:val="yellow"/>
        </w:rPr>
        <w:t xml:space="preserve"> horas do dia </w:t>
      </w:r>
      <w:r w:rsidR="00B432C1">
        <w:rPr>
          <w:rFonts w:ascii="Arial" w:hAnsi="Arial" w:cs="Arial"/>
          <w:b/>
          <w:bCs/>
          <w:color w:val="FF0000"/>
          <w:sz w:val="24"/>
          <w:szCs w:val="24"/>
        </w:rPr>
        <w:t>06/07/2026</w:t>
      </w:r>
      <w:r w:rsidRPr="008E6B76">
        <w:rPr>
          <w:rFonts w:ascii="Arial" w:hAnsi="Arial" w:cs="Arial"/>
          <w:b/>
          <w:bCs/>
          <w:color w:val="FF0000"/>
          <w:sz w:val="24"/>
          <w:szCs w:val="24"/>
        </w:rPr>
        <w:t xml:space="preserve">. </w:t>
      </w:r>
    </w:p>
    <w:p w14:paraId="5AB75228" w14:textId="2FDD0856" w:rsidR="000E2A49" w:rsidRPr="008E6B76" w:rsidRDefault="000E2A49" w:rsidP="000E2A49">
      <w:pPr>
        <w:spacing w:after="0" w:line="360" w:lineRule="auto"/>
        <w:rPr>
          <w:rFonts w:ascii="Arial" w:hAnsi="Arial" w:cs="Arial"/>
          <w:b/>
          <w:bCs/>
          <w:color w:val="FF0000"/>
          <w:sz w:val="24"/>
          <w:szCs w:val="24"/>
        </w:rPr>
      </w:pPr>
      <w:r w:rsidRPr="008E6B76">
        <w:rPr>
          <w:rFonts w:ascii="Arial" w:hAnsi="Arial" w:cs="Arial"/>
          <w:b/>
          <w:bCs/>
          <w:sz w:val="24"/>
          <w:szCs w:val="24"/>
        </w:rPr>
        <w:lastRenderedPageBreak/>
        <w:t xml:space="preserve">1.4 - LOCAL DA DISPUTA: </w:t>
      </w:r>
      <w:r w:rsidR="00B432C1" w:rsidRPr="00AE2742">
        <w:rPr>
          <w:rFonts w:ascii="Arial" w:hAnsi="Arial" w:cs="Arial"/>
          <w:b/>
          <w:bCs/>
          <w:sz w:val="24"/>
          <w:szCs w:val="24"/>
        </w:rPr>
        <w:t>https://cedralsp.dcfiorilli.com.br:879/comprasedital/</w:t>
      </w:r>
    </w:p>
    <w:p w14:paraId="00BE572C" w14:textId="77777777" w:rsidR="000E2A49" w:rsidRPr="008E6B76" w:rsidRDefault="000E2A49" w:rsidP="000E2A49">
      <w:pPr>
        <w:spacing w:after="0" w:line="360" w:lineRule="auto"/>
        <w:rPr>
          <w:rFonts w:ascii="Arial" w:hAnsi="Arial" w:cs="Arial"/>
          <w:b/>
          <w:bCs/>
          <w:sz w:val="24"/>
          <w:szCs w:val="24"/>
        </w:rPr>
      </w:pPr>
    </w:p>
    <w:p w14:paraId="2122F107"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1.5 – MODO DE DISPUTA ABERTO: </w:t>
      </w:r>
    </w:p>
    <w:p w14:paraId="54855C4E" w14:textId="77777777" w:rsidR="000E2A49" w:rsidRPr="008E6B76" w:rsidRDefault="000E2A49" w:rsidP="000E2A49">
      <w:pPr>
        <w:spacing w:after="0" w:line="360" w:lineRule="auto"/>
        <w:jc w:val="both"/>
        <w:rPr>
          <w:rFonts w:ascii="Arial" w:hAnsi="Arial" w:cs="Arial"/>
          <w:b/>
          <w:bCs/>
          <w:sz w:val="24"/>
          <w:szCs w:val="24"/>
        </w:rPr>
      </w:pPr>
    </w:p>
    <w:p w14:paraId="1B32FB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0DEB549C" w14:textId="77777777" w:rsidR="000E2A49" w:rsidRPr="008E6B76" w:rsidRDefault="000E2A49" w:rsidP="000E2A49">
      <w:pPr>
        <w:spacing w:after="0" w:line="360" w:lineRule="auto"/>
        <w:jc w:val="both"/>
        <w:rPr>
          <w:rFonts w:ascii="Arial" w:hAnsi="Arial" w:cs="Arial"/>
          <w:sz w:val="24"/>
          <w:szCs w:val="24"/>
        </w:rPr>
      </w:pPr>
    </w:p>
    <w:p w14:paraId="18199C5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298FB43C" w14:textId="77777777" w:rsidR="000E2A49" w:rsidRPr="008E6B76" w:rsidRDefault="000E2A49" w:rsidP="000E2A49">
      <w:pPr>
        <w:spacing w:after="0" w:line="360" w:lineRule="auto"/>
        <w:jc w:val="both"/>
        <w:rPr>
          <w:rFonts w:ascii="Arial" w:hAnsi="Arial" w:cs="Arial"/>
          <w:sz w:val="24"/>
          <w:szCs w:val="24"/>
        </w:rPr>
      </w:pPr>
    </w:p>
    <w:p w14:paraId="09023A9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Na hipótese de não haver novos lances na forma estabelecida na prorrogação, a sessão pública será encerrada automaticamente. </w:t>
      </w:r>
    </w:p>
    <w:p w14:paraId="358E6FB3" w14:textId="77777777" w:rsidR="000E2A49" w:rsidRPr="008E6B76" w:rsidRDefault="000E2A49" w:rsidP="000E2A49">
      <w:pPr>
        <w:spacing w:after="0" w:line="360" w:lineRule="auto"/>
        <w:jc w:val="both"/>
        <w:rPr>
          <w:rFonts w:ascii="Arial" w:hAnsi="Arial" w:cs="Arial"/>
          <w:sz w:val="24"/>
          <w:szCs w:val="24"/>
        </w:rPr>
      </w:pPr>
    </w:p>
    <w:p w14:paraId="345FEC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5EFC5AF2" w14:textId="77777777" w:rsidR="000E2A49" w:rsidRPr="008E6B76" w:rsidRDefault="000E2A49" w:rsidP="000E2A49">
      <w:pPr>
        <w:spacing w:after="0" w:line="360" w:lineRule="auto"/>
        <w:jc w:val="both"/>
        <w:rPr>
          <w:rFonts w:ascii="Arial" w:hAnsi="Arial" w:cs="Arial"/>
          <w:b/>
          <w:bCs/>
          <w:sz w:val="24"/>
          <w:szCs w:val="24"/>
        </w:rPr>
      </w:pPr>
    </w:p>
    <w:p w14:paraId="1239CC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b/>
          <w:bCs/>
          <w:sz w:val="24"/>
          <w:szCs w:val="24"/>
        </w:rPr>
        <w:t>1.6 - REFERÊNCIA DE TEMPO</w:t>
      </w:r>
      <w:r w:rsidRPr="008E6B76">
        <w:rPr>
          <w:rFonts w:ascii="Arial" w:hAnsi="Arial" w:cs="Arial"/>
          <w:sz w:val="24"/>
          <w:szCs w:val="24"/>
        </w:rPr>
        <w:t>: para todas as referências de tempo será considerado o horário de Brasília - DF.</w:t>
      </w:r>
    </w:p>
    <w:p w14:paraId="4E6B3637" w14:textId="77777777" w:rsidR="000E2A49" w:rsidRPr="008E6B76" w:rsidRDefault="000E2A49" w:rsidP="000E2A49">
      <w:pPr>
        <w:spacing w:after="0" w:line="360" w:lineRule="auto"/>
        <w:jc w:val="both"/>
        <w:rPr>
          <w:rFonts w:ascii="Arial" w:hAnsi="Arial" w:cs="Arial"/>
          <w:b/>
          <w:bCs/>
          <w:sz w:val="24"/>
          <w:szCs w:val="24"/>
        </w:rPr>
      </w:pPr>
    </w:p>
    <w:p w14:paraId="020BC901"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II - DO OBJETO </w:t>
      </w:r>
    </w:p>
    <w:p w14:paraId="192AE9DB" w14:textId="77777777" w:rsidR="000E2A49" w:rsidRPr="008E6B76" w:rsidRDefault="000E2A49" w:rsidP="00C51244">
      <w:pPr>
        <w:spacing w:after="0" w:line="360" w:lineRule="auto"/>
        <w:jc w:val="both"/>
        <w:rPr>
          <w:rFonts w:ascii="Arial" w:hAnsi="Arial" w:cs="Arial"/>
          <w:sz w:val="24"/>
          <w:szCs w:val="24"/>
        </w:rPr>
      </w:pPr>
    </w:p>
    <w:p w14:paraId="1E5A3CC5" w14:textId="31318478" w:rsidR="000E2A49" w:rsidRPr="008E6B76" w:rsidRDefault="000E2A49" w:rsidP="002562B7">
      <w:pPr>
        <w:spacing w:after="0" w:line="360" w:lineRule="auto"/>
        <w:jc w:val="both"/>
        <w:rPr>
          <w:rFonts w:ascii="Arial" w:eastAsia="Arial" w:hAnsi="Arial" w:cs="Arial"/>
          <w:sz w:val="24"/>
          <w:szCs w:val="24"/>
        </w:rPr>
      </w:pPr>
      <w:r w:rsidRPr="008E6B76">
        <w:rPr>
          <w:rFonts w:ascii="Arial" w:hAnsi="Arial" w:cs="Arial"/>
          <w:sz w:val="24"/>
          <w:szCs w:val="24"/>
        </w:rPr>
        <w:t>2.1 – Constitui objeto do presente pregão a</w:t>
      </w:r>
      <w:r w:rsidR="00B20418" w:rsidRPr="008E6B76">
        <w:rPr>
          <w:rFonts w:ascii="Arial" w:hAnsi="Arial" w:cs="Arial"/>
          <w:b/>
          <w:bCs/>
          <w:sz w:val="24"/>
          <w:szCs w:val="24"/>
          <w:lang w:val="pt"/>
        </w:rPr>
        <w:t xml:space="preserve"> </w:t>
      </w:r>
      <w:r w:rsidR="00E00CDD" w:rsidRPr="00E00CDD">
        <w:rPr>
          <w:rFonts w:ascii="Arial" w:hAnsi="Arial" w:cs="Arial"/>
          <w:b/>
          <w:i/>
          <w:iCs/>
          <w:sz w:val="24"/>
          <w:szCs w:val="24"/>
          <w:u w:val="single"/>
        </w:rPr>
        <w:t>CONTRAT</w:t>
      </w:r>
      <w:r w:rsidR="00E00CDD">
        <w:rPr>
          <w:rFonts w:ascii="Arial" w:hAnsi="Arial" w:cs="Arial"/>
          <w:b/>
          <w:i/>
          <w:iCs/>
          <w:sz w:val="24"/>
          <w:szCs w:val="24"/>
          <w:u w:val="single"/>
        </w:rPr>
        <w:t>AÇÃO</w:t>
      </w:r>
      <w:r w:rsidR="00E00CDD" w:rsidRPr="00E00CDD">
        <w:rPr>
          <w:rFonts w:ascii="Arial" w:hAnsi="Arial" w:cs="Arial"/>
          <w:b/>
          <w:i/>
          <w:iCs/>
          <w:sz w:val="24"/>
          <w:szCs w:val="24"/>
          <w:u w:val="single"/>
        </w:rPr>
        <w:t xml:space="preserve"> DE EMPRESA ESPECIALIZADA EM ENGENHARIA PARA EXEC</w:t>
      </w:r>
      <w:r w:rsidR="00E00CDD">
        <w:rPr>
          <w:rFonts w:ascii="Arial" w:hAnsi="Arial" w:cs="Arial"/>
          <w:b/>
          <w:i/>
          <w:iCs/>
          <w:sz w:val="24"/>
          <w:szCs w:val="24"/>
          <w:u w:val="single"/>
        </w:rPr>
        <w:t>UÇÃO</w:t>
      </w:r>
      <w:r w:rsidR="00E00CDD" w:rsidRPr="00E00CDD">
        <w:rPr>
          <w:rFonts w:ascii="Arial" w:hAnsi="Arial" w:cs="Arial"/>
          <w:b/>
          <w:i/>
          <w:iCs/>
          <w:sz w:val="24"/>
          <w:szCs w:val="24"/>
          <w:u w:val="single"/>
        </w:rPr>
        <w:t xml:space="preserve"> DE OBRAS</w:t>
      </w:r>
      <w:r w:rsidR="00E00CDD">
        <w:rPr>
          <w:rFonts w:ascii="Arial" w:hAnsi="Arial" w:cs="Arial"/>
          <w:b/>
          <w:i/>
          <w:iCs/>
          <w:sz w:val="24"/>
          <w:szCs w:val="24"/>
          <w:u w:val="single"/>
        </w:rPr>
        <w:t xml:space="preserve"> </w:t>
      </w:r>
      <w:r w:rsidR="00E00CDD" w:rsidRPr="00E00CDD">
        <w:rPr>
          <w:rFonts w:ascii="Arial" w:hAnsi="Arial" w:cs="Arial"/>
          <w:b/>
          <w:i/>
          <w:iCs/>
          <w:sz w:val="24"/>
          <w:szCs w:val="24"/>
          <w:u w:val="single"/>
        </w:rPr>
        <w:t>DE PAVIMENT</w:t>
      </w:r>
      <w:r w:rsidR="00E00CDD">
        <w:rPr>
          <w:rFonts w:ascii="Arial" w:hAnsi="Arial" w:cs="Arial"/>
          <w:b/>
          <w:i/>
          <w:iCs/>
          <w:sz w:val="24"/>
          <w:szCs w:val="24"/>
          <w:u w:val="single"/>
        </w:rPr>
        <w:t>AÇÃO</w:t>
      </w:r>
      <w:r w:rsidR="00E00CDD" w:rsidRPr="00E00CDD">
        <w:rPr>
          <w:rFonts w:ascii="Arial" w:hAnsi="Arial" w:cs="Arial"/>
          <w:b/>
          <w:i/>
          <w:iCs/>
          <w:sz w:val="24"/>
          <w:szCs w:val="24"/>
          <w:u w:val="single"/>
        </w:rPr>
        <w:t xml:space="preserve"> ASFÁLTICA</w:t>
      </w:r>
      <w:r w:rsidR="00E00CDD">
        <w:rPr>
          <w:rFonts w:ascii="Arial" w:hAnsi="Arial" w:cs="Arial"/>
          <w:b/>
          <w:i/>
          <w:iCs/>
          <w:sz w:val="24"/>
          <w:szCs w:val="24"/>
          <w:u w:val="single"/>
        </w:rPr>
        <w:t xml:space="preserve"> COM CAPA EM CBUQ</w:t>
      </w:r>
      <w:r w:rsidR="00E00CDD" w:rsidRPr="00E00CDD">
        <w:rPr>
          <w:rFonts w:ascii="Arial" w:hAnsi="Arial" w:cs="Arial"/>
          <w:b/>
          <w:i/>
          <w:iCs/>
          <w:sz w:val="24"/>
          <w:szCs w:val="24"/>
          <w:u w:val="single"/>
        </w:rPr>
        <w:t xml:space="preserve"> NA AVENIDA HEITOR LUCATO, ACESSO AO DISTRITO INDUSTRIAL</w:t>
      </w:r>
      <w:r w:rsidR="00E00CDD">
        <w:rPr>
          <w:rFonts w:ascii="Arial" w:hAnsi="Arial" w:cs="Arial"/>
          <w:b/>
          <w:i/>
          <w:iCs/>
          <w:sz w:val="24"/>
          <w:szCs w:val="24"/>
          <w:u w:val="single"/>
        </w:rPr>
        <w:t>,</w:t>
      </w:r>
      <w:r w:rsidR="00E00CDD" w:rsidRPr="00E00CDD">
        <w:rPr>
          <w:rFonts w:ascii="Arial" w:hAnsi="Arial" w:cs="Arial"/>
          <w:b/>
          <w:i/>
          <w:iCs/>
          <w:sz w:val="24"/>
          <w:szCs w:val="24"/>
          <w:u w:val="single"/>
        </w:rPr>
        <w:t xml:space="preserve"> EM CONFORMIDADE COM O PLANO DE TRABALHO E DEMAIS DOCUMENTOS TÉCNICOS VINCULADOS AO PROCESSO: SGRI-PRC-2026-00106-DM CONVENIO: 100804/2026 DEMANDA: 101831</w:t>
      </w:r>
      <w:r w:rsidR="00E00CDD">
        <w:rPr>
          <w:rFonts w:ascii="Arial" w:hAnsi="Arial" w:cs="Arial"/>
          <w:b/>
          <w:i/>
          <w:iCs/>
          <w:sz w:val="24"/>
          <w:szCs w:val="24"/>
          <w:u w:val="single"/>
        </w:rPr>
        <w:t xml:space="preserve"> SENDO</w:t>
      </w:r>
      <w:r w:rsidR="00E00CDD" w:rsidRPr="00E00CDD">
        <w:rPr>
          <w:rFonts w:ascii="Arial" w:hAnsi="Arial" w:cs="Arial"/>
          <w:b/>
          <w:i/>
          <w:iCs/>
          <w:sz w:val="24"/>
          <w:szCs w:val="24"/>
          <w:u w:val="single"/>
        </w:rPr>
        <w:t xml:space="preserve"> PARTICIPES: SECRETARIA DE GOVERNO E RELA</w:t>
      </w:r>
      <w:r w:rsidR="00E00CDD">
        <w:rPr>
          <w:rFonts w:ascii="Arial" w:hAnsi="Arial" w:cs="Arial"/>
          <w:b/>
          <w:i/>
          <w:iCs/>
          <w:sz w:val="24"/>
          <w:szCs w:val="24"/>
          <w:u w:val="single"/>
        </w:rPr>
        <w:t>ÇÕES</w:t>
      </w:r>
      <w:r w:rsidR="00E00CDD" w:rsidRPr="00E00CDD">
        <w:rPr>
          <w:rFonts w:ascii="Arial" w:hAnsi="Arial" w:cs="Arial"/>
          <w:b/>
          <w:i/>
          <w:iCs/>
          <w:sz w:val="24"/>
          <w:szCs w:val="24"/>
          <w:u w:val="single"/>
        </w:rPr>
        <w:t xml:space="preserve"> INSTITUCIONAIS</w:t>
      </w:r>
      <w:r w:rsidR="00E00CDD">
        <w:rPr>
          <w:rFonts w:ascii="Arial" w:hAnsi="Arial" w:cs="Arial"/>
          <w:b/>
          <w:i/>
          <w:iCs/>
          <w:sz w:val="24"/>
          <w:szCs w:val="24"/>
          <w:u w:val="single"/>
        </w:rPr>
        <w:t xml:space="preserve"> DO GOVERNO DO ESTADO DE </w:t>
      </w:r>
      <w:r w:rsidR="00E00CDD">
        <w:rPr>
          <w:rFonts w:ascii="Arial" w:hAnsi="Arial" w:cs="Arial"/>
          <w:b/>
          <w:i/>
          <w:iCs/>
          <w:sz w:val="24"/>
          <w:szCs w:val="24"/>
          <w:u w:val="single"/>
        </w:rPr>
        <w:lastRenderedPageBreak/>
        <w:t>SÃO PAULO</w:t>
      </w:r>
      <w:r w:rsidR="00E00CDD" w:rsidRPr="00E00CDD">
        <w:rPr>
          <w:rFonts w:ascii="Arial" w:hAnsi="Arial" w:cs="Arial"/>
          <w:b/>
          <w:i/>
          <w:iCs/>
          <w:sz w:val="24"/>
          <w:szCs w:val="24"/>
          <w:u w:val="single"/>
        </w:rPr>
        <w:t xml:space="preserve"> E MUNICÍPIO DE CEDRAL</w:t>
      </w:r>
      <w:r w:rsidR="008F12B8" w:rsidRPr="008E6B76">
        <w:rPr>
          <w:rFonts w:ascii="Arial" w:hAnsi="Arial" w:cs="Arial"/>
          <w:b/>
          <w:sz w:val="24"/>
          <w:szCs w:val="24"/>
        </w:rPr>
        <w:t>,</w:t>
      </w:r>
      <w:r w:rsidRPr="008E6B76">
        <w:rPr>
          <w:rFonts w:ascii="Arial" w:eastAsia="Arial" w:hAnsi="Arial" w:cs="Arial"/>
          <w:sz w:val="24"/>
          <w:szCs w:val="24"/>
        </w:rPr>
        <w:t xml:space="preserve"> conforme especificações constantes no Anexo I do edital.</w:t>
      </w:r>
    </w:p>
    <w:p w14:paraId="06DA239E" w14:textId="77777777" w:rsidR="000E2A49" w:rsidRPr="008E6B76" w:rsidRDefault="000E2A49" w:rsidP="00C51244">
      <w:pPr>
        <w:spacing w:after="0" w:line="360" w:lineRule="auto"/>
        <w:jc w:val="both"/>
        <w:rPr>
          <w:rFonts w:ascii="Arial" w:hAnsi="Arial" w:cs="Arial"/>
          <w:sz w:val="24"/>
          <w:szCs w:val="24"/>
        </w:rPr>
      </w:pPr>
    </w:p>
    <w:p w14:paraId="799513E6"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III – DO ACESSO AO AMBIENTE VIRTUAL PARA PARTICIPAÇÃO NO CERTAME </w:t>
      </w:r>
    </w:p>
    <w:p w14:paraId="672964E6" w14:textId="77777777" w:rsidR="000E2A49" w:rsidRPr="008E6B76" w:rsidRDefault="000E2A49" w:rsidP="000E2A49">
      <w:pPr>
        <w:spacing w:after="0" w:line="360" w:lineRule="auto"/>
        <w:jc w:val="both"/>
        <w:rPr>
          <w:rFonts w:ascii="Arial" w:hAnsi="Arial" w:cs="Arial"/>
          <w:sz w:val="24"/>
          <w:szCs w:val="24"/>
        </w:rPr>
      </w:pPr>
    </w:p>
    <w:p w14:paraId="3A10BF9F" w14:textId="02453889"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 xml:space="preserve">3.1 - O </w:t>
      </w:r>
      <w:r w:rsidRPr="008E6B76">
        <w:rPr>
          <w:rFonts w:ascii="Arial" w:hAnsi="Arial" w:cs="Arial"/>
          <w:b/>
          <w:szCs w:val="24"/>
          <w:u w:val="single"/>
          <w:lang w:val="pt-BR"/>
        </w:rPr>
        <w:t>certame será realizado através do sistema de SCPI – Portal de Compras do Município</w:t>
      </w:r>
      <w:r w:rsidRPr="008E6B76">
        <w:rPr>
          <w:rFonts w:ascii="Arial" w:hAnsi="Arial" w:cs="Arial"/>
          <w:szCs w:val="24"/>
          <w:lang w:val="pt-BR"/>
        </w:rPr>
        <w:t xml:space="preserve">, conforme link de acesso constante no site </w:t>
      </w:r>
      <w:r w:rsidRPr="008E6B76">
        <w:rPr>
          <w:rFonts w:ascii="Arial" w:hAnsi="Arial" w:cs="Arial"/>
          <w:b/>
          <w:color w:val="000000" w:themeColor="text1"/>
          <w:szCs w:val="24"/>
          <w:highlight w:val="yellow"/>
          <w:u w:val="single"/>
          <w:lang w:val="pt-BR"/>
        </w:rPr>
        <w:t xml:space="preserve">do Município: </w:t>
      </w:r>
      <w:r w:rsidR="00B432C1" w:rsidRPr="00AE2742">
        <w:rPr>
          <w:rFonts w:ascii="Arial" w:hAnsi="Arial" w:cs="Arial"/>
          <w:b/>
          <w:bCs/>
          <w:szCs w:val="24"/>
        </w:rPr>
        <w:t>https://cedralsp.dcfiorilli.com.br:879/comprasedital/</w:t>
      </w:r>
      <w:r w:rsidRPr="008E6B76">
        <w:rPr>
          <w:rFonts w:ascii="Arial" w:hAnsi="Arial" w:cs="Arial"/>
          <w:szCs w:val="24"/>
          <w:lang w:val="pt-BR"/>
        </w:rPr>
        <w:t>em sessão pública, por meio da internet.</w:t>
      </w:r>
    </w:p>
    <w:p w14:paraId="2F93F81A" w14:textId="3DCF181D"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 xml:space="preserve">3.2 – O ambiente virtual onde a sessão será realizada acessa-se pelo link: </w:t>
      </w:r>
      <w:r w:rsidR="00B432C1" w:rsidRPr="00AE2742">
        <w:rPr>
          <w:rFonts w:ascii="Arial" w:hAnsi="Arial" w:cs="Arial"/>
          <w:b/>
          <w:bCs/>
          <w:szCs w:val="24"/>
        </w:rPr>
        <w:t>https://cedralsp.dcfiorilli.com.br:879/comprasedital/</w:t>
      </w:r>
      <w:r w:rsidR="00B432C1">
        <w:rPr>
          <w:rFonts w:ascii="Arial" w:hAnsi="Arial" w:cs="Arial"/>
          <w:b/>
          <w:bCs/>
          <w:szCs w:val="24"/>
        </w:rPr>
        <w:t>,</w:t>
      </w:r>
      <w:r w:rsidRPr="008E6B76">
        <w:rPr>
          <w:rFonts w:ascii="Arial" w:hAnsi="Arial" w:cs="Arial"/>
          <w:szCs w:val="24"/>
          <w:lang w:val="pt-BR"/>
        </w:rPr>
        <w:t>onde são utilizados recursos de criptografia e de autenticação que asseguram condições adequadas de segurança em toda etapa do certame.</w:t>
      </w:r>
    </w:p>
    <w:p w14:paraId="5AA1BFE8" w14:textId="18990ACC" w:rsidR="000E2A49" w:rsidRPr="008E6B76" w:rsidRDefault="000E2A49" w:rsidP="000E2A49">
      <w:pPr>
        <w:spacing w:line="360" w:lineRule="auto"/>
        <w:jc w:val="both"/>
        <w:rPr>
          <w:rFonts w:ascii="Arial" w:hAnsi="Arial" w:cs="Arial"/>
          <w:color w:val="FF0000"/>
          <w:sz w:val="24"/>
          <w:szCs w:val="24"/>
        </w:rPr>
      </w:pPr>
      <w:r w:rsidRPr="008E6B76">
        <w:rPr>
          <w:rFonts w:ascii="Arial" w:hAnsi="Arial" w:cs="Arial"/>
          <w:sz w:val="24"/>
          <w:szCs w:val="24"/>
        </w:rPr>
        <w:t xml:space="preserve">3.3 – Os interessados em participar da licitação, deverão solicitar a chave de acesso para o pregão eletrônico através do </w:t>
      </w:r>
      <w:r w:rsidRPr="008E6B76">
        <w:rPr>
          <w:rFonts w:ascii="Arial" w:hAnsi="Arial" w:cs="Arial"/>
          <w:b/>
          <w:sz w:val="24"/>
          <w:szCs w:val="24"/>
          <w:highlight w:val="yellow"/>
          <w:u w:val="single"/>
        </w:rPr>
        <w:t xml:space="preserve">link: </w:t>
      </w:r>
      <w:r w:rsidR="00B432C1" w:rsidRPr="00AE2742">
        <w:rPr>
          <w:rFonts w:ascii="Arial" w:hAnsi="Arial" w:cs="Arial"/>
          <w:b/>
          <w:bCs/>
          <w:sz w:val="24"/>
          <w:szCs w:val="24"/>
        </w:rPr>
        <w:t>https://cedralsp.dcfiorilli.com.br:879/comprasedital/</w:t>
      </w:r>
    </w:p>
    <w:p w14:paraId="0A4C058B" w14:textId="77777777" w:rsidR="000E2A49" w:rsidRPr="008E6B76" w:rsidRDefault="000E2A49" w:rsidP="000E2A49">
      <w:pPr>
        <w:spacing w:line="360" w:lineRule="auto"/>
        <w:jc w:val="both"/>
        <w:rPr>
          <w:rFonts w:ascii="Arial" w:hAnsi="Arial" w:cs="Arial"/>
          <w:b/>
          <w:sz w:val="24"/>
          <w:szCs w:val="24"/>
        </w:rPr>
      </w:pPr>
      <w:r w:rsidRPr="008E6B76">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17D6C4E" w14:textId="77777777"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3B0B8C3" w14:textId="77777777" w:rsidR="000E2A49" w:rsidRPr="008E6B76" w:rsidRDefault="000E2A49" w:rsidP="000E2A49">
      <w:pPr>
        <w:spacing w:after="0" w:line="360" w:lineRule="auto"/>
        <w:jc w:val="both"/>
        <w:rPr>
          <w:rFonts w:ascii="Arial" w:hAnsi="Arial" w:cs="Arial"/>
          <w:sz w:val="24"/>
          <w:szCs w:val="24"/>
        </w:rPr>
      </w:pPr>
    </w:p>
    <w:p w14:paraId="3F4654C7" w14:textId="11E941DA" w:rsidR="00BB1C8D" w:rsidRPr="00122F84" w:rsidRDefault="000E2A49" w:rsidP="00BB1C8D">
      <w:pPr>
        <w:spacing w:line="360" w:lineRule="auto"/>
        <w:jc w:val="both"/>
        <w:rPr>
          <w:rFonts w:ascii="Arial" w:hAnsi="Arial" w:cs="Arial"/>
          <w:b/>
          <w:bCs/>
          <w:sz w:val="24"/>
          <w:szCs w:val="24"/>
        </w:rPr>
      </w:pPr>
      <w:r w:rsidRPr="008E6B76">
        <w:rPr>
          <w:rFonts w:ascii="Arial" w:hAnsi="Arial" w:cs="Arial"/>
          <w:b/>
          <w:bCs/>
          <w:sz w:val="24"/>
          <w:szCs w:val="24"/>
        </w:rPr>
        <w:t>IV</w:t>
      </w:r>
      <w:r w:rsidR="00DF7DDE" w:rsidRPr="008E6B76">
        <w:rPr>
          <w:rFonts w:ascii="Arial" w:hAnsi="Arial" w:cs="Arial"/>
          <w:b/>
          <w:bCs/>
          <w:sz w:val="24"/>
          <w:szCs w:val="24"/>
        </w:rPr>
        <w:t xml:space="preserve"> -</w:t>
      </w:r>
      <w:r w:rsidRPr="008E6B76">
        <w:rPr>
          <w:rFonts w:ascii="Arial" w:hAnsi="Arial" w:cs="Arial"/>
          <w:b/>
          <w:bCs/>
          <w:sz w:val="24"/>
          <w:szCs w:val="24"/>
        </w:rPr>
        <w:t xml:space="preserve"> </w:t>
      </w:r>
      <w:r w:rsidR="00DF7DDE" w:rsidRPr="008E6B76">
        <w:rPr>
          <w:rFonts w:ascii="Arial" w:hAnsi="Arial" w:cs="Arial"/>
          <w:b/>
          <w:bCs/>
          <w:sz w:val="24"/>
          <w:szCs w:val="24"/>
        </w:rPr>
        <w:t xml:space="preserve">DAS CONDIÇÕES DE PARTICIPAÇÃO E DA </w:t>
      </w:r>
      <w:r w:rsidR="00BB1C8D" w:rsidRPr="008E6B76">
        <w:rPr>
          <w:rFonts w:ascii="Arial" w:hAnsi="Arial" w:cs="Arial"/>
          <w:b/>
          <w:bCs/>
          <w:sz w:val="24"/>
          <w:szCs w:val="24"/>
          <w:highlight w:val="yellow"/>
        </w:rPr>
        <w:t>VISITA TÉCNICA/VISTORIA PRÉVIA</w:t>
      </w:r>
    </w:p>
    <w:p w14:paraId="082F2E30" w14:textId="77777777" w:rsidR="00BB1C8D" w:rsidRPr="008E6B76" w:rsidRDefault="00BB1C8D" w:rsidP="00BB1C8D">
      <w:pPr>
        <w:pStyle w:val="Corpodetexto2"/>
        <w:spacing w:line="360" w:lineRule="auto"/>
        <w:rPr>
          <w:rFonts w:ascii="Arial" w:hAnsi="Arial" w:cs="Arial"/>
        </w:rPr>
      </w:pPr>
      <w:r w:rsidRPr="008E6B76">
        <w:rPr>
          <w:rFonts w:ascii="Arial" w:hAnsi="Arial" w:cs="Arial"/>
        </w:rPr>
        <w:t>4.1 – Poderão participar todas as pessoas jurídicas que estiverem de acordo com o presente edital.</w:t>
      </w:r>
    </w:p>
    <w:p w14:paraId="150B9D64"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4.2 - Não poderão disputar licitação ou participar da direta ou indiretamente: </w:t>
      </w:r>
    </w:p>
    <w:p w14:paraId="79A1B069"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1 – consórcio, por ser um objeto comum, perfeitamente executado por uma única empresa; </w:t>
      </w:r>
    </w:p>
    <w:p w14:paraId="4AF996FE"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lastRenderedPageBreak/>
        <w:t xml:space="preserve">2 - quem esteja em recuperação judicial (exceto as que apresentarem o plano de recuperação já homologado pelo juízo competente e em pleno vigor, conforme Súmula 501 do TCE SP) ou extrajudicial, </w:t>
      </w:r>
    </w:p>
    <w:p w14:paraId="64226902"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172370A8"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45A5AB55"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FAAAE99"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51F911CD"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lastRenderedPageBreak/>
        <w:t xml:space="preserve">7 - empresas controladoras, controladas ou coligadas, nos termos da Lei nº 6.404, de 15 de dezembro de 1976, concorrendo entre si; </w:t>
      </w:r>
    </w:p>
    <w:p w14:paraId="5B2CC6CE"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sidRPr="008E6B76">
        <w:rPr>
          <w:rFonts w:ascii="Arial" w:hAnsi="Arial" w:cs="Arial"/>
          <w:sz w:val="24"/>
          <w:szCs w:val="24"/>
        </w:rPr>
        <w:t>s pela legislação trabalhista.; e.</w:t>
      </w:r>
    </w:p>
    <w:p w14:paraId="5FD3A4CD" w14:textId="77777777" w:rsidR="008325E2" w:rsidRPr="008E6B76" w:rsidRDefault="008325E2" w:rsidP="008325E2">
      <w:pPr>
        <w:spacing w:line="360" w:lineRule="auto"/>
        <w:jc w:val="both"/>
        <w:rPr>
          <w:rFonts w:ascii="Arial" w:hAnsi="Arial" w:cs="Arial"/>
          <w:sz w:val="24"/>
          <w:szCs w:val="24"/>
        </w:rPr>
      </w:pPr>
      <w:r w:rsidRPr="008E6B76">
        <w:rPr>
          <w:rFonts w:ascii="Arial" w:hAnsi="Arial" w:cs="Arial"/>
          <w:sz w:val="24"/>
          <w:szCs w:val="24"/>
        </w:rPr>
        <w:t>9 - O</w:t>
      </w:r>
      <w:r w:rsidR="00DF7DDE" w:rsidRPr="008E6B76">
        <w:rPr>
          <w:rFonts w:ascii="Arial" w:hAnsi="Arial" w:cs="Arial"/>
          <w:sz w:val="24"/>
          <w:szCs w:val="24"/>
        </w:rPr>
        <w:t>rganizações Sociais de Saúde.</w:t>
      </w:r>
    </w:p>
    <w:p w14:paraId="55662FC0"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4.2.1 - Equiparam-se aos autores do projeto as empresas integrantes do mesmo grupo econômico. </w:t>
      </w:r>
    </w:p>
    <w:p w14:paraId="39A9CFE9" w14:textId="3C90088F"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4.3 – Serão concedidos de </w:t>
      </w:r>
      <w:r w:rsidR="00400BA6" w:rsidRPr="008E6B76">
        <w:rPr>
          <w:rFonts w:ascii="Arial" w:hAnsi="Arial" w:cs="Arial"/>
          <w:b/>
          <w:sz w:val="24"/>
          <w:szCs w:val="24"/>
          <w:highlight w:val="yellow"/>
          <w:u w:val="single"/>
        </w:rPr>
        <w:t>NA FORMA DO TRATAMENTO DIFERENCIADO</w:t>
      </w:r>
      <w:r w:rsidRPr="008E6B76">
        <w:rPr>
          <w:rFonts w:ascii="Arial" w:hAnsi="Arial" w:cs="Arial"/>
          <w:sz w:val="24"/>
          <w:szCs w:val="24"/>
        </w:rPr>
        <w:t xml:space="preserve"> os benefícios do Decreto Federal nº 8.538/2015.</w:t>
      </w:r>
    </w:p>
    <w:p w14:paraId="4299F4B6" w14:textId="77777777" w:rsidR="00BB1C8D" w:rsidRPr="008E6B76" w:rsidRDefault="00BB1C8D" w:rsidP="00BB1C8D">
      <w:pPr>
        <w:pStyle w:val="Ttulo11"/>
        <w:tabs>
          <w:tab w:val="left" w:pos="391"/>
        </w:tabs>
        <w:ind w:left="0"/>
        <w:rPr>
          <w:sz w:val="24"/>
          <w:szCs w:val="24"/>
        </w:rPr>
      </w:pPr>
      <w:r w:rsidRPr="008E6B76">
        <w:rPr>
          <w:sz w:val="24"/>
          <w:szCs w:val="24"/>
          <w:highlight w:val="yellow"/>
        </w:rPr>
        <w:t>4.4 – DA VISITA</w:t>
      </w:r>
      <w:r w:rsidRPr="008E6B76">
        <w:rPr>
          <w:spacing w:val="-12"/>
          <w:sz w:val="24"/>
          <w:szCs w:val="24"/>
          <w:highlight w:val="yellow"/>
        </w:rPr>
        <w:t xml:space="preserve"> </w:t>
      </w:r>
      <w:r w:rsidRPr="008E6B76">
        <w:rPr>
          <w:sz w:val="24"/>
          <w:szCs w:val="24"/>
          <w:highlight w:val="yellow"/>
        </w:rPr>
        <w:t>TÉCNICA/VISTORIA PRÉVIA</w:t>
      </w:r>
    </w:p>
    <w:p w14:paraId="274DC681" w14:textId="77777777" w:rsidR="00BB1C8D" w:rsidRPr="008E6B76" w:rsidRDefault="00BB1C8D" w:rsidP="00BB1C8D">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6DC51B47" w14:textId="77777777" w:rsidR="00BB1C8D" w:rsidRPr="008E6B76" w:rsidRDefault="00BB1C8D" w:rsidP="00BB1C8D">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1.1 – Para quem fizer a visita será emitido Atestado de Visita Técnica/vistoria prévia.</w:t>
      </w:r>
    </w:p>
    <w:p w14:paraId="3DB45985" w14:textId="0194E6F3" w:rsidR="00BB1C8D" w:rsidRPr="00A36133" w:rsidRDefault="00BB1C8D" w:rsidP="00BB1C8D">
      <w:pPr>
        <w:widowControl w:val="0"/>
        <w:tabs>
          <w:tab w:val="left" w:pos="530"/>
        </w:tabs>
        <w:autoSpaceDE w:val="0"/>
        <w:autoSpaceDN w:val="0"/>
        <w:spacing w:line="360" w:lineRule="auto"/>
        <w:jc w:val="both"/>
        <w:rPr>
          <w:rFonts w:ascii="Arial" w:hAnsi="Arial" w:cs="Arial"/>
          <w:color w:val="EE0000"/>
          <w:sz w:val="24"/>
          <w:szCs w:val="24"/>
        </w:rPr>
      </w:pPr>
      <w:r w:rsidRPr="00A36133">
        <w:rPr>
          <w:rFonts w:ascii="Arial" w:hAnsi="Arial" w:cs="Arial"/>
          <w:color w:val="EE0000"/>
          <w:sz w:val="24"/>
          <w:szCs w:val="24"/>
        </w:rPr>
        <w:t xml:space="preserve">2 – O agendamento deve ser feito em tempo hábil para poderem participar da licitação, através do </w:t>
      </w:r>
      <w:r w:rsidR="00544FAF" w:rsidRPr="00A36133">
        <w:rPr>
          <w:rFonts w:ascii="Arial" w:hAnsi="Arial" w:cs="Arial"/>
          <w:b/>
          <w:color w:val="EE0000"/>
          <w:sz w:val="24"/>
          <w:szCs w:val="24"/>
          <w:highlight w:val="yellow"/>
          <w:u w:val="single" w:color="000080"/>
        </w:rPr>
        <w:t xml:space="preserve">e-mail: </w:t>
      </w:r>
      <w:r w:rsidR="00B432C1">
        <w:rPr>
          <w:rFonts w:ascii="Arial" w:hAnsi="Arial" w:cs="Arial"/>
          <w:b/>
          <w:color w:val="EE0000"/>
          <w:sz w:val="24"/>
          <w:szCs w:val="24"/>
          <w:highlight w:val="yellow"/>
          <w:u w:val="single" w:color="000080"/>
        </w:rPr>
        <w:t>compras</w:t>
      </w:r>
      <w:r w:rsidR="00544FAF" w:rsidRPr="00A36133">
        <w:rPr>
          <w:rFonts w:ascii="Arial" w:hAnsi="Arial" w:cs="Arial"/>
          <w:b/>
          <w:color w:val="EE0000"/>
          <w:sz w:val="24"/>
          <w:szCs w:val="24"/>
          <w:highlight w:val="yellow"/>
          <w:u w:val="single" w:color="000080"/>
        </w:rPr>
        <w:t>@cedral.sp.gov.br</w:t>
      </w:r>
      <w:r w:rsidRPr="00A36133">
        <w:rPr>
          <w:rFonts w:ascii="Arial" w:hAnsi="Arial" w:cs="Arial"/>
          <w:b/>
          <w:color w:val="EE0000"/>
          <w:sz w:val="24"/>
          <w:szCs w:val="24"/>
          <w:highlight w:val="yellow"/>
          <w:u w:val="single" w:color="000080"/>
        </w:rPr>
        <w:t>.</w:t>
      </w:r>
    </w:p>
    <w:p w14:paraId="4ADB1E5B" w14:textId="77777777" w:rsidR="00BB1C8D" w:rsidRPr="008E6B76" w:rsidRDefault="00BB1C8D" w:rsidP="00BB1C8D">
      <w:pPr>
        <w:widowControl w:val="0"/>
        <w:tabs>
          <w:tab w:val="left" w:pos="528"/>
        </w:tabs>
        <w:autoSpaceDE w:val="0"/>
        <w:autoSpaceDN w:val="0"/>
        <w:spacing w:before="74"/>
        <w:ind w:left="-286"/>
        <w:jc w:val="both"/>
        <w:rPr>
          <w:rFonts w:ascii="Arial" w:hAnsi="Arial" w:cs="Arial"/>
          <w:sz w:val="24"/>
          <w:szCs w:val="24"/>
        </w:rPr>
      </w:pPr>
      <w:r w:rsidRPr="008E6B76">
        <w:rPr>
          <w:rFonts w:ascii="Arial" w:hAnsi="Arial" w:cs="Arial"/>
          <w:sz w:val="24"/>
          <w:szCs w:val="24"/>
        </w:rPr>
        <w:t xml:space="preserve">     3 – O representante legal da pessoa jurídica deverá estar munido de</w:t>
      </w:r>
      <w:r w:rsidRPr="008E6B76">
        <w:rPr>
          <w:rFonts w:ascii="Arial" w:hAnsi="Arial" w:cs="Arial"/>
          <w:spacing w:val="-11"/>
          <w:sz w:val="24"/>
          <w:szCs w:val="24"/>
        </w:rPr>
        <w:t xml:space="preserve"> </w:t>
      </w:r>
      <w:r w:rsidRPr="008E6B76">
        <w:rPr>
          <w:rFonts w:ascii="Arial" w:hAnsi="Arial" w:cs="Arial"/>
          <w:sz w:val="24"/>
          <w:szCs w:val="24"/>
        </w:rPr>
        <w:t>Credencial.</w:t>
      </w:r>
    </w:p>
    <w:p w14:paraId="53285722" w14:textId="77777777" w:rsidR="00BB1C8D" w:rsidRPr="008E6B76" w:rsidRDefault="00BB1C8D" w:rsidP="00BB1C8D">
      <w:pPr>
        <w:widowControl w:val="0"/>
        <w:tabs>
          <w:tab w:val="left" w:pos="538"/>
        </w:tabs>
        <w:autoSpaceDE w:val="0"/>
        <w:autoSpaceDN w:val="0"/>
        <w:spacing w:before="95" w:line="362" w:lineRule="auto"/>
        <w:jc w:val="both"/>
        <w:rPr>
          <w:rFonts w:ascii="Arial" w:hAnsi="Arial" w:cs="Arial"/>
          <w:sz w:val="24"/>
          <w:szCs w:val="24"/>
        </w:rPr>
      </w:pPr>
      <w:r w:rsidRPr="008E6B76">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8E6B76">
        <w:rPr>
          <w:rFonts w:ascii="Arial" w:hAnsi="Arial" w:cs="Arial"/>
          <w:spacing w:val="-16"/>
          <w:sz w:val="24"/>
          <w:szCs w:val="24"/>
        </w:rPr>
        <w:t xml:space="preserve"> </w:t>
      </w:r>
      <w:r w:rsidRPr="008E6B76">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4DA39788" w14:textId="77777777" w:rsidR="000E2A49" w:rsidRPr="008E6B76" w:rsidRDefault="000E2A49" w:rsidP="00BB1C8D">
      <w:pPr>
        <w:spacing w:after="0" w:line="360" w:lineRule="auto"/>
        <w:jc w:val="both"/>
        <w:rPr>
          <w:rFonts w:ascii="Arial" w:hAnsi="Arial" w:cs="Arial"/>
          <w:b/>
          <w:bCs/>
          <w:sz w:val="24"/>
          <w:szCs w:val="24"/>
        </w:rPr>
      </w:pPr>
    </w:p>
    <w:p w14:paraId="17F910A1"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V - DO PEDIDO DE ESCLARECIMENTO E IMPUGNAÇÃO DO EDITAL </w:t>
      </w:r>
    </w:p>
    <w:p w14:paraId="48FFAA42"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 xml:space="preserve">5.1 - Os </w:t>
      </w:r>
      <w:r w:rsidRPr="008E6B76">
        <w:rPr>
          <w:rFonts w:ascii="Arial" w:hAnsi="Arial" w:cs="Arial"/>
          <w:b/>
          <w:sz w:val="24"/>
          <w:szCs w:val="24"/>
          <w:highlight w:val="lightGray"/>
          <w:u w:val="single"/>
        </w:rPr>
        <w:t>pedidos de esclarecimentos e impugnação</w:t>
      </w:r>
      <w:r w:rsidRPr="008E6B76">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8" w:history="1">
        <w:r w:rsidRPr="008E6B76">
          <w:rPr>
            <w:rStyle w:val="Hyperlink"/>
            <w:rFonts w:ascii="Arial" w:hAnsi="Arial" w:cs="Arial"/>
            <w:b/>
            <w:sz w:val="24"/>
            <w:szCs w:val="24"/>
          </w:rPr>
          <w:t>licitacao@cedral.sp.gov.br</w:t>
        </w:r>
      </w:hyperlink>
      <w:r w:rsidRPr="008E6B76">
        <w:rPr>
          <w:rFonts w:ascii="Arial" w:hAnsi="Arial" w:cs="Arial"/>
          <w:b/>
          <w:sz w:val="24"/>
          <w:szCs w:val="24"/>
          <w:u w:val="single"/>
        </w:rPr>
        <w:t>,</w:t>
      </w:r>
      <w:r w:rsidRPr="008E6B76">
        <w:rPr>
          <w:rFonts w:ascii="Arial" w:hAnsi="Arial" w:cs="Arial"/>
          <w:sz w:val="24"/>
          <w:szCs w:val="24"/>
        </w:rPr>
        <w:t xml:space="preserve"> sendo:</w:t>
      </w:r>
    </w:p>
    <w:p w14:paraId="1333818B" w14:textId="77777777" w:rsidR="000E2A49" w:rsidRPr="008E6B76" w:rsidRDefault="000E2A49" w:rsidP="000E2A49">
      <w:pPr>
        <w:autoSpaceDE w:val="0"/>
        <w:spacing w:line="360" w:lineRule="auto"/>
        <w:jc w:val="both"/>
        <w:rPr>
          <w:rFonts w:ascii="Arial" w:hAnsi="Arial" w:cs="Arial"/>
          <w:sz w:val="24"/>
          <w:szCs w:val="24"/>
        </w:rPr>
      </w:pPr>
    </w:p>
    <w:p w14:paraId="39FD63A0" w14:textId="77777777" w:rsidR="000E2A49" w:rsidRPr="008E6B76" w:rsidRDefault="000E2A49" w:rsidP="000E2A49">
      <w:pPr>
        <w:autoSpaceDE w:val="0"/>
        <w:autoSpaceDN w:val="0"/>
        <w:adjustRightInd w:val="0"/>
        <w:spacing w:line="360" w:lineRule="auto"/>
        <w:jc w:val="both"/>
        <w:rPr>
          <w:rFonts w:ascii="Arial" w:hAnsi="Arial" w:cs="Arial"/>
          <w:b/>
          <w:bCs/>
          <w:sz w:val="24"/>
          <w:szCs w:val="24"/>
        </w:rPr>
      </w:pPr>
      <w:r w:rsidRPr="008E6B76">
        <w:rPr>
          <w:rFonts w:ascii="Arial" w:hAnsi="Arial" w:cs="Arial"/>
          <w:b/>
          <w:bCs/>
          <w:sz w:val="24"/>
          <w:szCs w:val="24"/>
        </w:rPr>
        <w:t>5.2 Esclarecimentos</w:t>
      </w:r>
    </w:p>
    <w:p w14:paraId="48E3B875"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1 - Os pedidos de esclarecimentos referentes ao processo licitatório serão enviados ao pregoeiro, </w:t>
      </w:r>
      <w:r w:rsidRPr="008E6B76">
        <w:rPr>
          <w:rFonts w:ascii="Arial" w:hAnsi="Arial" w:cs="Arial"/>
          <w:b/>
          <w:sz w:val="24"/>
          <w:szCs w:val="24"/>
          <w:u w:val="single"/>
        </w:rPr>
        <w:t>até três dias úteis anteriores à data fixada para abertura da sessão pública</w:t>
      </w:r>
      <w:r w:rsidR="00B31875" w:rsidRPr="008E6B76">
        <w:rPr>
          <w:rFonts w:ascii="Arial" w:hAnsi="Arial" w:cs="Arial"/>
          <w:sz w:val="24"/>
          <w:szCs w:val="24"/>
        </w:rPr>
        <w:t>,</w:t>
      </w:r>
    </w:p>
    <w:p w14:paraId="63283758"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2 - O </w:t>
      </w:r>
      <w:r w:rsidRPr="008E6B76">
        <w:rPr>
          <w:rFonts w:ascii="Arial" w:hAnsi="Arial" w:cs="Arial"/>
          <w:b/>
          <w:sz w:val="24"/>
          <w:szCs w:val="24"/>
          <w:u w:val="single"/>
        </w:rPr>
        <w:t>pregoeiro responderá</w:t>
      </w:r>
      <w:r w:rsidRPr="008E6B76">
        <w:rPr>
          <w:rFonts w:ascii="Arial" w:hAnsi="Arial" w:cs="Arial"/>
          <w:sz w:val="24"/>
          <w:szCs w:val="24"/>
        </w:rPr>
        <w:t xml:space="preserve"> aos pedidos de esclarecimentos no</w:t>
      </w:r>
      <w:r w:rsidRPr="008E6B76">
        <w:rPr>
          <w:rFonts w:ascii="Arial" w:hAnsi="Arial" w:cs="Arial"/>
          <w:b/>
          <w:sz w:val="24"/>
          <w:szCs w:val="24"/>
          <w:u w:val="single"/>
        </w:rPr>
        <w:t xml:space="preserve"> prazo de dois dias úteis, contado da data de recebimento do pedido</w:t>
      </w:r>
      <w:r w:rsidRPr="008E6B76">
        <w:rPr>
          <w:rFonts w:ascii="Arial" w:hAnsi="Arial" w:cs="Arial"/>
          <w:sz w:val="24"/>
          <w:szCs w:val="24"/>
        </w:rPr>
        <w:t>, e poderá requisitar subsídios formais aos órgãos técnicos.</w:t>
      </w:r>
    </w:p>
    <w:p w14:paraId="18E018D1"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3 - As respostas aos pedidos de esclarecimentos serão divulgadas pelo sistema e vincularão os participantes e a administração.</w:t>
      </w:r>
    </w:p>
    <w:p w14:paraId="6824C85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p>
    <w:p w14:paraId="66269735" w14:textId="77777777" w:rsidR="000E2A49" w:rsidRPr="008E6B76" w:rsidRDefault="000E2A49" w:rsidP="000E2A49">
      <w:pPr>
        <w:autoSpaceDE w:val="0"/>
        <w:autoSpaceDN w:val="0"/>
        <w:adjustRightInd w:val="0"/>
        <w:spacing w:line="360" w:lineRule="auto"/>
        <w:jc w:val="both"/>
        <w:rPr>
          <w:rFonts w:ascii="Arial" w:hAnsi="Arial" w:cs="Arial"/>
          <w:b/>
          <w:bCs/>
          <w:sz w:val="24"/>
          <w:szCs w:val="24"/>
        </w:rPr>
      </w:pPr>
      <w:r w:rsidRPr="008E6B76">
        <w:rPr>
          <w:rFonts w:ascii="Arial" w:hAnsi="Arial" w:cs="Arial"/>
          <w:b/>
          <w:bCs/>
          <w:sz w:val="24"/>
          <w:szCs w:val="24"/>
        </w:rPr>
        <w:t>5.3 - Impugnação</w:t>
      </w:r>
    </w:p>
    <w:p w14:paraId="7183B1C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1 - Qualquer pessoa poderá impugnar os termos do edital do pregão, por meio eletrônico, na forma prevista no edital, </w:t>
      </w:r>
      <w:r w:rsidRPr="008E6B76">
        <w:rPr>
          <w:rFonts w:ascii="Arial" w:hAnsi="Arial" w:cs="Arial"/>
          <w:b/>
          <w:sz w:val="24"/>
          <w:szCs w:val="24"/>
          <w:u w:val="single"/>
        </w:rPr>
        <w:t>até três dias úteis anteriores à data fixada para abertura da sessão pública</w:t>
      </w:r>
      <w:r w:rsidRPr="008E6B76">
        <w:rPr>
          <w:rFonts w:ascii="Arial" w:hAnsi="Arial" w:cs="Arial"/>
          <w:sz w:val="24"/>
          <w:szCs w:val="24"/>
        </w:rPr>
        <w:t>.</w:t>
      </w:r>
    </w:p>
    <w:p w14:paraId="6448243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2 - A impugnação não possui efeito suspensivo e </w:t>
      </w:r>
      <w:r w:rsidRPr="008E6B76">
        <w:rPr>
          <w:rFonts w:ascii="Arial" w:hAnsi="Arial" w:cs="Arial"/>
          <w:b/>
          <w:sz w:val="24"/>
          <w:szCs w:val="24"/>
          <w:u w:val="single"/>
        </w:rPr>
        <w:t>caberá ao pregoeiro</w:t>
      </w:r>
      <w:r w:rsidRPr="008E6B76">
        <w:rPr>
          <w:rFonts w:ascii="Arial" w:hAnsi="Arial" w:cs="Arial"/>
          <w:sz w:val="24"/>
          <w:szCs w:val="24"/>
        </w:rPr>
        <w:t xml:space="preserve">, auxiliado pelos órgãos técnicos, </w:t>
      </w:r>
      <w:r w:rsidRPr="008E6B76">
        <w:rPr>
          <w:rFonts w:ascii="Arial" w:hAnsi="Arial" w:cs="Arial"/>
          <w:b/>
          <w:sz w:val="24"/>
          <w:szCs w:val="24"/>
          <w:u w:val="single"/>
        </w:rPr>
        <w:t>decidir sobre a impugnação no prazo de dois dias úteis, contado do data de recebimento da impugnação</w:t>
      </w:r>
      <w:r w:rsidRPr="008E6B76">
        <w:rPr>
          <w:rFonts w:ascii="Arial" w:hAnsi="Arial" w:cs="Arial"/>
          <w:sz w:val="24"/>
          <w:szCs w:val="24"/>
        </w:rPr>
        <w:t>.</w:t>
      </w:r>
    </w:p>
    <w:p w14:paraId="3EA234D0"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3 - A concessão de efeito suspensivo à impugnação é medida excepcional e deverá ser motivada pelo pregoeiro, nos autos do processo de licitação.</w:t>
      </w:r>
    </w:p>
    <w:p w14:paraId="6FD0D970"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4 - Acolhida a impugnação contra o edital, será definida e publicada nova data para realização do certame.</w:t>
      </w:r>
    </w:p>
    <w:p w14:paraId="3A32A1A3"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5.4 - A impugnação feita tempestivamente pelo licitante não o impedirá de participar do processo licitatório.</w:t>
      </w:r>
    </w:p>
    <w:p w14:paraId="436FBF1C" w14:textId="77777777" w:rsidR="000E2A49" w:rsidRPr="008E6B76" w:rsidRDefault="000E2A49" w:rsidP="000E2A49">
      <w:pPr>
        <w:autoSpaceDE w:val="0"/>
        <w:spacing w:line="360" w:lineRule="auto"/>
        <w:jc w:val="both"/>
        <w:rPr>
          <w:rFonts w:ascii="Arial" w:hAnsi="Arial" w:cs="Arial"/>
          <w:sz w:val="24"/>
          <w:szCs w:val="24"/>
        </w:rPr>
      </w:pPr>
    </w:p>
    <w:p w14:paraId="3103674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VI- DO CREDENCIAMENTO E EFETIVA PARTICIPAÇÃO</w:t>
      </w:r>
    </w:p>
    <w:p w14:paraId="6A9E8514" w14:textId="77777777" w:rsidR="000E2A49" w:rsidRPr="008E6B76" w:rsidRDefault="000E2A49" w:rsidP="000E2A49">
      <w:pPr>
        <w:spacing w:after="0" w:line="360" w:lineRule="auto"/>
        <w:jc w:val="both"/>
        <w:rPr>
          <w:rFonts w:ascii="Arial" w:hAnsi="Arial" w:cs="Arial"/>
          <w:b/>
          <w:bCs/>
          <w:sz w:val="24"/>
          <w:szCs w:val="24"/>
        </w:rPr>
      </w:pPr>
    </w:p>
    <w:p w14:paraId="5E64527D"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6.1 -Para acesso ao sistema eletrônico, os interessados em participar do Pregão, deverão dispor de chave de identificação e senha pessoal e intransferível, a ser solicitada através do link:.</w:t>
      </w:r>
    </w:p>
    <w:p w14:paraId="49BD79C6"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04F57E25" w14:textId="77777777" w:rsidR="000E2A49" w:rsidRPr="008E6B76" w:rsidRDefault="000E2A49" w:rsidP="000E2A49">
      <w:pPr>
        <w:spacing w:after="0" w:line="360" w:lineRule="auto"/>
        <w:jc w:val="both"/>
        <w:rPr>
          <w:rFonts w:ascii="Arial" w:hAnsi="Arial" w:cs="Arial"/>
          <w:sz w:val="24"/>
          <w:szCs w:val="24"/>
        </w:rPr>
      </w:pPr>
    </w:p>
    <w:p w14:paraId="58F5036B" w14:textId="77777777" w:rsidR="00A13620" w:rsidRPr="008E6B76" w:rsidRDefault="000E2A49" w:rsidP="00A13620">
      <w:pPr>
        <w:spacing w:after="0" w:line="360" w:lineRule="auto"/>
        <w:jc w:val="both"/>
        <w:rPr>
          <w:rFonts w:ascii="Arial" w:hAnsi="Arial" w:cs="Arial"/>
          <w:b/>
          <w:bCs/>
          <w:sz w:val="24"/>
          <w:szCs w:val="24"/>
        </w:rPr>
      </w:pPr>
      <w:r w:rsidRPr="008E6B76">
        <w:rPr>
          <w:rFonts w:ascii="Arial" w:hAnsi="Arial" w:cs="Arial"/>
          <w:b/>
          <w:bCs/>
          <w:sz w:val="24"/>
          <w:szCs w:val="24"/>
        </w:rPr>
        <w:t xml:space="preserve">VII – </w:t>
      </w:r>
      <w:r w:rsidR="00A13620" w:rsidRPr="008E6B76">
        <w:rPr>
          <w:rFonts w:ascii="Arial" w:hAnsi="Arial" w:cs="Arial"/>
          <w:b/>
          <w:bCs/>
          <w:sz w:val="24"/>
          <w:szCs w:val="24"/>
        </w:rPr>
        <w:t xml:space="preserve">DO RECEBIMENTO DA PROPOSTA, </w:t>
      </w:r>
      <w:r w:rsidR="00A13620" w:rsidRPr="008E6B76">
        <w:rPr>
          <w:rFonts w:ascii="Arial" w:hAnsi="Arial" w:cs="Arial"/>
          <w:b/>
          <w:bCs/>
          <w:sz w:val="24"/>
          <w:szCs w:val="24"/>
          <w:highlight w:val="yellow"/>
        </w:rPr>
        <w:t>DA GARANTIA DA PROPOSTA</w:t>
      </w:r>
      <w:r w:rsidR="00A13620" w:rsidRPr="008E6B76">
        <w:rPr>
          <w:rFonts w:ascii="Arial" w:hAnsi="Arial" w:cs="Arial"/>
          <w:b/>
          <w:bCs/>
          <w:sz w:val="24"/>
          <w:szCs w:val="24"/>
        </w:rPr>
        <w:t xml:space="preserve">, E DOS DOCUMENTOS DE HABILITAÇÃO </w:t>
      </w:r>
    </w:p>
    <w:p w14:paraId="4A90FFA1" w14:textId="77777777" w:rsidR="00A13620" w:rsidRPr="008E6B76" w:rsidRDefault="00A13620" w:rsidP="00A13620">
      <w:pPr>
        <w:spacing w:after="0" w:line="360" w:lineRule="auto"/>
        <w:jc w:val="both"/>
        <w:rPr>
          <w:rFonts w:ascii="Arial" w:hAnsi="Arial" w:cs="Arial"/>
          <w:sz w:val="24"/>
          <w:szCs w:val="24"/>
        </w:rPr>
      </w:pPr>
    </w:p>
    <w:p w14:paraId="37ABA293"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7.1 - A proposta e </w:t>
      </w:r>
      <w:r w:rsidRPr="008E6B76">
        <w:rPr>
          <w:rFonts w:ascii="Arial" w:hAnsi="Arial" w:cs="Arial"/>
          <w:sz w:val="24"/>
          <w:szCs w:val="24"/>
          <w:highlight w:val="yellow"/>
        </w:rPr>
        <w:t>a garantia</w:t>
      </w:r>
      <w:r w:rsidRPr="008E6B76">
        <w:rPr>
          <w:rFonts w:ascii="Arial" w:hAnsi="Arial" w:cs="Arial"/>
          <w:sz w:val="24"/>
          <w:szCs w:val="24"/>
        </w:rPr>
        <w:t>, bem com</w:t>
      </w:r>
      <w:r w:rsidR="005449AE" w:rsidRPr="008E6B76">
        <w:rPr>
          <w:rFonts w:ascii="Arial" w:hAnsi="Arial" w:cs="Arial"/>
          <w:sz w:val="24"/>
          <w:szCs w:val="24"/>
        </w:rPr>
        <w:t>o os documentos de habilitação</w:t>
      </w:r>
      <w:r w:rsidRPr="008E6B76">
        <w:rPr>
          <w:rFonts w:ascii="Arial" w:hAnsi="Arial" w:cs="Arial"/>
          <w:sz w:val="24"/>
          <w:szCs w:val="24"/>
        </w:rPr>
        <w:t xml:space="preserve"> serão recebidas até o horário previsto. </w:t>
      </w:r>
    </w:p>
    <w:p w14:paraId="4E88A822" w14:textId="77777777" w:rsidR="00A13620" w:rsidRPr="008E6B76" w:rsidRDefault="00A13620" w:rsidP="00A13620">
      <w:pPr>
        <w:spacing w:after="0" w:line="360" w:lineRule="auto"/>
        <w:jc w:val="both"/>
        <w:rPr>
          <w:rFonts w:ascii="Arial" w:hAnsi="Arial" w:cs="Arial"/>
          <w:sz w:val="24"/>
          <w:szCs w:val="24"/>
        </w:rPr>
      </w:pPr>
    </w:p>
    <w:p w14:paraId="6BA70C2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7.2 – A proposta postada no sistema para fins de lances, deve ser efetuada com </w:t>
      </w:r>
      <w:r w:rsidRPr="008E6B76">
        <w:rPr>
          <w:rFonts w:ascii="Arial" w:hAnsi="Arial" w:cs="Arial"/>
          <w:b/>
          <w:sz w:val="24"/>
          <w:szCs w:val="24"/>
          <w:highlight w:val="yellow"/>
          <w:u w:val="single"/>
        </w:rPr>
        <w:t>VALOR GLOBAL</w:t>
      </w:r>
      <w:r w:rsidRPr="008E6B76">
        <w:rPr>
          <w:rFonts w:ascii="Arial" w:hAnsi="Arial" w:cs="Arial"/>
          <w:sz w:val="24"/>
          <w:szCs w:val="24"/>
        </w:rPr>
        <w:t xml:space="preserve">, respeitando-se os valores estimados da licitação e as descrições exigidas no edital, bem como os critérios abaixo. </w:t>
      </w:r>
    </w:p>
    <w:p w14:paraId="028ADC70" w14:textId="77777777" w:rsidR="00A13620" w:rsidRPr="008E6B76" w:rsidRDefault="00A13620" w:rsidP="00A13620">
      <w:pPr>
        <w:spacing w:after="0" w:line="360" w:lineRule="auto"/>
        <w:jc w:val="both"/>
        <w:rPr>
          <w:rFonts w:ascii="Arial" w:hAnsi="Arial" w:cs="Arial"/>
          <w:sz w:val="24"/>
          <w:szCs w:val="24"/>
        </w:rPr>
      </w:pPr>
    </w:p>
    <w:p w14:paraId="24377042"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a) - cotados em moeda corrente nacional; </w:t>
      </w:r>
    </w:p>
    <w:p w14:paraId="7DDA56F6" w14:textId="77777777" w:rsidR="00A13620" w:rsidRPr="008E6B76" w:rsidRDefault="00A13620" w:rsidP="00A13620">
      <w:pPr>
        <w:spacing w:after="0" w:line="360" w:lineRule="auto"/>
        <w:jc w:val="both"/>
        <w:rPr>
          <w:rFonts w:ascii="Arial" w:hAnsi="Arial" w:cs="Arial"/>
          <w:sz w:val="24"/>
          <w:szCs w:val="24"/>
        </w:rPr>
      </w:pPr>
    </w:p>
    <w:p w14:paraId="3C471B0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0EE5629F" w14:textId="77777777" w:rsidR="00A13620" w:rsidRPr="008E6B76" w:rsidRDefault="00A13620" w:rsidP="00A13620">
      <w:pPr>
        <w:spacing w:after="0" w:line="360" w:lineRule="auto"/>
        <w:jc w:val="both"/>
        <w:rPr>
          <w:rFonts w:ascii="Arial" w:hAnsi="Arial" w:cs="Arial"/>
          <w:sz w:val="24"/>
          <w:szCs w:val="24"/>
        </w:rPr>
      </w:pPr>
    </w:p>
    <w:p w14:paraId="11051746" w14:textId="601454AF"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highlight w:val="yellow"/>
        </w:rPr>
        <w:t xml:space="preserve">c) estar acompanhada da comprovação do recolhimento de quantia a título de garantia de proposta referente a 1% do valor estimado para a contratação, ou seja, </w:t>
      </w:r>
      <w:r w:rsidRPr="008E6B76">
        <w:rPr>
          <w:rFonts w:ascii="Arial" w:hAnsi="Arial" w:cs="Arial"/>
          <w:b/>
          <w:sz w:val="24"/>
          <w:szCs w:val="24"/>
          <w:highlight w:val="yellow"/>
          <w:u w:val="single"/>
        </w:rPr>
        <w:t>R$</w:t>
      </w:r>
      <w:r w:rsidR="00A36133">
        <w:rPr>
          <w:rFonts w:ascii="Arial" w:hAnsi="Arial" w:cs="Arial"/>
          <w:b/>
          <w:sz w:val="24"/>
          <w:szCs w:val="24"/>
          <w:highlight w:val="yellow"/>
          <w:u w:val="single"/>
        </w:rPr>
        <w:t xml:space="preserve"> </w:t>
      </w:r>
      <w:r w:rsidR="004036D8">
        <w:rPr>
          <w:rFonts w:ascii="Arial" w:hAnsi="Arial" w:cs="Arial"/>
          <w:b/>
          <w:sz w:val="24"/>
          <w:szCs w:val="24"/>
          <w:highlight w:val="yellow"/>
          <w:u w:val="single"/>
        </w:rPr>
        <w:t>4.879,36</w:t>
      </w:r>
      <w:r w:rsidR="00EF0B3D" w:rsidRPr="008E6B76">
        <w:rPr>
          <w:rFonts w:ascii="Arial" w:hAnsi="Arial" w:cs="Arial"/>
          <w:b/>
          <w:sz w:val="24"/>
          <w:szCs w:val="24"/>
          <w:highlight w:val="yellow"/>
          <w:u w:val="single"/>
        </w:rPr>
        <w:t>,00</w:t>
      </w:r>
      <w:r w:rsidRPr="008E6B76">
        <w:rPr>
          <w:rFonts w:ascii="Arial" w:hAnsi="Arial" w:cs="Arial"/>
          <w:sz w:val="24"/>
          <w:szCs w:val="24"/>
          <w:highlight w:val="yellow"/>
        </w:rPr>
        <w:t xml:space="preserve">, nos termos do artigo 58 da Lei Federal nº 14.133/2021, </w:t>
      </w:r>
      <w:r w:rsidRPr="008E6B76">
        <w:rPr>
          <w:rFonts w:ascii="Arial" w:hAnsi="Arial" w:cs="Arial"/>
          <w:sz w:val="24"/>
          <w:szCs w:val="24"/>
          <w:highlight w:val="yellow"/>
        </w:rPr>
        <w:lastRenderedPageBreak/>
        <w:t xml:space="preserve">sendo que caso opte por depósito bancário, deverá ser efetuado da seguinte forma: </w:t>
      </w:r>
      <w:r w:rsidR="00B432C1" w:rsidRPr="008E6B76">
        <w:rPr>
          <w:rFonts w:ascii="Arial" w:hAnsi="Arial" w:cs="Arial"/>
          <w:color w:val="FF0000"/>
          <w:sz w:val="24"/>
          <w:szCs w:val="24"/>
          <w:highlight w:val="yellow"/>
        </w:rPr>
        <w:t>Banco:</w:t>
      </w:r>
      <w:r w:rsidR="00B432C1">
        <w:rPr>
          <w:rFonts w:ascii="Arial" w:hAnsi="Arial" w:cs="Arial"/>
          <w:color w:val="FF0000"/>
          <w:sz w:val="24"/>
          <w:szCs w:val="24"/>
          <w:highlight w:val="yellow"/>
        </w:rPr>
        <w:t>Brasil</w:t>
      </w:r>
      <w:r w:rsidR="00B432C1" w:rsidRPr="008E6B76">
        <w:rPr>
          <w:rFonts w:ascii="Arial" w:hAnsi="Arial" w:cs="Arial"/>
          <w:color w:val="FF0000"/>
          <w:sz w:val="24"/>
          <w:szCs w:val="24"/>
          <w:highlight w:val="yellow"/>
        </w:rPr>
        <w:t xml:space="preserve">, Agência </w:t>
      </w:r>
      <w:r w:rsidR="00B432C1">
        <w:rPr>
          <w:rFonts w:ascii="Arial" w:hAnsi="Arial" w:cs="Arial"/>
          <w:color w:val="FF0000"/>
          <w:sz w:val="24"/>
          <w:szCs w:val="24"/>
          <w:highlight w:val="yellow"/>
        </w:rPr>
        <w:t>6760-1</w:t>
      </w:r>
      <w:r w:rsidR="00B432C1" w:rsidRPr="008E6B76">
        <w:rPr>
          <w:rFonts w:ascii="Arial" w:hAnsi="Arial" w:cs="Arial"/>
          <w:color w:val="FF0000"/>
          <w:sz w:val="24"/>
          <w:szCs w:val="24"/>
          <w:highlight w:val="yellow"/>
        </w:rPr>
        <w:t>, Conta</w:t>
      </w:r>
      <w:r w:rsidR="00B432C1">
        <w:rPr>
          <w:rFonts w:ascii="Arial" w:hAnsi="Arial" w:cs="Arial"/>
          <w:color w:val="FF0000"/>
          <w:sz w:val="24"/>
          <w:szCs w:val="24"/>
          <w:highlight w:val="yellow"/>
        </w:rPr>
        <w:t>:5453-4</w:t>
      </w:r>
      <w:r w:rsidR="00B432C1" w:rsidRPr="008E6B76">
        <w:rPr>
          <w:rFonts w:ascii="Arial" w:hAnsi="Arial" w:cs="Arial"/>
          <w:color w:val="FF0000"/>
          <w:sz w:val="24"/>
          <w:szCs w:val="24"/>
          <w:highlight w:val="yellow"/>
        </w:rPr>
        <w:t>.</w:t>
      </w:r>
    </w:p>
    <w:p w14:paraId="0B5AA409" w14:textId="77777777" w:rsidR="00A13620" w:rsidRPr="008E6B76" w:rsidRDefault="00A13620" w:rsidP="00A13620">
      <w:pPr>
        <w:spacing w:after="0" w:line="360" w:lineRule="auto"/>
        <w:jc w:val="both"/>
        <w:rPr>
          <w:rFonts w:ascii="Arial" w:hAnsi="Arial" w:cs="Arial"/>
          <w:sz w:val="24"/>
          <w:szCs w:val="24"/>
        </w:rPr>
      </w:pPr>
    </w:p>
    <w:p w14:paraId="2F53AB50"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7.3 – A proposta postada junto com os documentos de habilitação, deverá respeitar as descrições e o modelo do Anexo III, bem como constar: </w:t>
      </w:r>
    </w:p>
    <w:p w14:paraId="37DFDED3" w14:textId="77777777" w:rsidR="00A13620" w:rsidRPr="008E6B76" w:rsidRDefault="00A13620" w:rsidP="00A13620">
      <w:pPr>
        <w:spacing w:after="0" w:line="360" w:lineRule="auto"/>
        <w:jc w:val="both"/>
        <w:rPr>
          <w:rFonts w:ascii="Arial" w:hAnsi="Arial" w:cs="Arial"/>
          <w:sz w:val="24"/>
          <w:szCs w:val="24"/>
        </w:rPr>
      </w:pPr>
    </w:p>
    <w:p w14:paraId="2274186D"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a) qualificação da licitante, do seu representante legal, e indicação da conta corrente bancária da licitante;</w:t>
      </w:r>
    </w:p>
    <w:p w14:paraId="5AD9C3EB" w14:textId="77777777" w:rsidR="00A13620" w:rsidRPr="008E6B76" w:rsidRDefault="00A13620" w:rsidP="00A13620">
      <w:pPr>
        <w:spacing w:after="0" w:line="360" w:lineRule="auto"/>
        <w:jc w:val="both"/>
        <w:rPr>
          <w:rFonts w:ascii="Arial" w:hAnsi="Arial" w:cs="Arial"/>
          <w:sz w:val="24"/>
          <w:szCs w:val="24"/>
        </w:rPr>
      </w:pPr>
    </w:p>
    <w:p w14:paraId="6F3E02A8"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b) descrição completa e minuciosa do objeto licitado, conforme o Anexo I – Termo de Referência;</w:t>
      </w:r>
    </w:p>
    <w:p w14:paraId="38F8E3A3" w14:textId="77777777" w:rsidR="00A13620" w:rsidRPr="008E6B76" w:rsidRDefault="00A13620" w:rsidP="00A13620">
      <w:pPr>
        <w:spacing w:after="0" w:line="360" w:lineRule="auto"/>
        <w:jc w:val="both"/>
        <w:rPr>
          <w:rFonts w:ascii="Arial" w:hAnsi="Arial" w:cs="Arial"/>
          <w:sz w:val="24"/>
          <w:szCs w:val="24"/>
        </w:rPr>
      </w:pPr>
    </w:p>
    <w:p w14:paraId="3F41C0C0"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c) prazo de validade da proposta que não poderá ser inferior a 6 (seis) meses, contados de sua apresentação;</w:t>
      </w:r>
    </w:p>
    <w:p w14:paraId="588C6C1A" w14:textId="77777777" w:rsidR="00A13620" w:rsidRPr="008E6B76" w:rsidRDefault="00A13620" w:rsidP="00A13620">
      <w:pPr>
        <w:spacing w:after="0" w:line="360" w:lineRule="auto"/>
        <w:jc w:val="both"/>
        <w:rPr>
          <w:rFonts w:ascii="Arial" w:hAnsi="Arial" w:cs="Arial"/>
          <w:sz w:val="24"/>
          <w:szCs w:val="24"/>
        </w:rPr>
      </w:pPr>
    </w:p>
    <w:p w14:paraId="1E1BFFEF"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d) - valores em moeda corrente nacional; </w:t>
      </w:r>
    </w:p>
    <w:p w14:paraId="3336292D" w14:textId="77777777" w:rsidR="00A13620" w:rsidRPr="008E6B76" w:rsidRDefault="00A13620" w:rsidP="00A13620">
      <w:pPr>
        <w:spacing w:after="0" w:line="360" w:lineRule="auto"/>
        <w:jc w:val="both"/>
        <w:rPr>
          <w:rFonts w:ascii="Arial" w:hAnsi="Arial" w:cs="Arial"/>
          <w:sz w:val="24"/>
          <w:szCs w:val="24"/>
        </w:rPr>
      </w:pPr>
    </w:p>
    <w:p w14:paraId="3FD66369"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e) – colocar o valor unitário e total com até duas casas decimais após a vírgula. </w:t>
      </w:r>
    </w:p>
    <w:p w14:paraId="1EB0989A" w14:textId="77777777" w:rsidR="00A13620" w:rsidRPr="008E6B76" w:rsidRDefault="00A13620" w:rsidP="00A13620">
      <w:pPr>
        <w:spacing w:after="0" w:line="360" w:lineRule="auto"/>
        <w:jc w:val="both"/>
        <w:rPr>
          <w:rFonts w:ascii="Arial" w:hAnsi="Arial" w:cs="Arial"/>
          <w:sz w:val="24"/>
          <w:szCs w:val="24"/>
        </w:rPr>
      </w:pPr>
    </w:p>
    <w:p w14:paraId="77DAFD2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272F67CA" w14:textId="77777777" w:rsidR="00A13620" w:rsidRPr="008E6B76" w:rsidRDefault="00A13620" w:rsidP="00A13620">
      <w:pPr>
        <w:spacing w:after="0" w:line="360" w:lineRule="auto"/>
        <w:jc w:val="both"/>
        <w:rPr>
          <w:rFonts w:ascii="Arial" w:hAnsi="Arial" w:cs="Arial"/>
          <w:sz w:val="24"/>
          <w:szCs w:val="24"/>
        </w:rPr>
      </w:pPr>
    </w:p>
    <w:p w14:paraId="60AD6BF3"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7.4 - É de inteira responsabilidade do ofertante o preço e demais condições apresentadas. </w:t>
      </w:r>
    </w:p>
    <w:p w14:paraId="781332A0" w14:textId="77777777" w:rsidR="00A13620" w:rsidRPr="008E6B76" w:rsidRDefault="00A13620" w:rsidP="00A13620">
      <w:pPr>
        <w:spacing w:after="0" w:line="360" w:lineRule="auto"/>
        <w:jc w:val="both"/>
        <w:rPr>
          <w:rFonts w:ascii="Arial" w:hAnsi="Arial" w:cs="Arial"/>
          <w:sz w:val="24"/>
          <w:szCs w:val="24"/>
        </w:rPr>
      </w:pPr>
    </w:p>
    <w:p w14:paraId="3219E4DF" w14:textId="6852481D"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7.5 - Os documentos a serem apresentados/postados de habilitação, juntamente com a proposta, independente se a pessoa jurídica será vencedora ou não, são os seguem:</w:t>
      </w:r>
    </w:p>
    <w:p w14:paraId="266E1508" w14:textId="77777777" w:rsidR="000E2A49" w:rsidRPr="008E6B76" w:rsidRDefault="000E2A49" w:rsidP="000E2A49">
      <w:pPr>
        <w:spacing w:after="0" w:line="360" w:lineRule="auto"/>
        <w:jc w:val="both"/>
        <w:rPr>
          <w:rFonts w:ascii="Arial" w:hAnsi="Arial" w:cs="Arial"/>
          <w:sz w:val="24"/>
          <w:szCs w:val="24"/>
        </w:rPr>
      </w:pPr>
    </w:p>
    <w:p w14:paraId="68299B76"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 - HABILITAÇÃO JURÍDICA </w:t>
      </w:r>
    </w:p>
    <w:p w14:paraId="1F3DE99E" w14:textId="77777777" w:rsidR="000E2A49" w:rsidRPr="008E6B76" w:rsidRDefault="000E2A49" w:rsidP="000E2A49">
      <w:pPr>
        <w:spacing w:after="0" w:line="360" w:lineRule="auto"/>
        <w:jc w:val="both"/>
        <w:rPr>
          <w:rFonts w:ascii="Arial" w:hAnsi="Arial" w:cs="Arial"/>
          <w:sz w:val="24"/>
          <w:szCs w:val="24"/>
        </w:rPr>
      </w:pPr>
    </w:p>
    <w:p w14:paraId="25380D8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a)</w:t>
      </w:r>
      <w:r w:rsidRPr="008E6B76">
        <w:rPr>
          <w:rFonts w:ascii="Arial" w:hAnsi="Arial" w:cs="Arial"/>
          <w:b/>
          <w:bCs/>
          <w:sz w:val="24"/>
          <w:szCs w:val="24"/>
          <w:u w:val="single"/>
        </w:rPr>
        <w:t xml:space="preserve"> Em se tratando de empresário individual</w:t>
      </w:r>
      <w:r w:rsidRPr="008E6B76">
        <w:rPr>
          <w:rFonts w:ascii="Arial" w:hAnsi="Arial" w:cs="Arial"/>
          <w:sz w:val="24"/>
          <w:szCs w:val="24"/>
        </w:rPr>
        <w:t>, registro na Junta Comercial;</w:t>
      </w:r>
    </w:p>
    <w:p w14:paraId="726B66DA" w14:textId="77777777" w:rsidR="000E2A49" w:rsidRPr="008E6B76" w:rsidRDefault="000E2A49" w:rsidP="000E2A49">
      <w:pPr>
        <w:spacing w:after="0" w:line="360" w:lineRule="auto"/>
        <w:jc w:val="both"/>
        <w:rPr>
          <w:rFonts w:ascii="Arial" w:hAnsi="Arial" w:cs="Arial"/>
          <w:b/>
          <w:bCs/>
          <w:sz w:val="24"/>
          <w:szCs w:val="24"/>
        </w:rPr>
      </w:pPr>
    </w:p>
    <w:p w14:paraId="1D55BA9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w:t>
      </w:r>
      <w:r w:rsidRPr="008E6B76">
        <w:rPr>
          <w:rFonts w:ascii="Arial" w:hAnsi="Arial" w:cs="Arial"/>
          <w:b/>
          <w:bCs/>
          <w:sz w:val="24"/>
          <w:szCs w:val="24"/>
        </w:rPr>
        <w:t>Em caso de sociedade empresária</w:t>
      </w:r>
      <w:r w:rsidRPr="008E6B76">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7CE44DBB" w14:textId="77777777" w:rsidR="000E2A49" w:rsidRPr="008E6B76" w:rsidRDefault="000E2A49" w:rsidP="000E2A49">
      <w:pPr>
        <w:spacing w:after="0" w:line="360" w:lineRule="auto"/>
        <w:jc w:val="both"/>
        <w:rPr>
          <w:rFonts w:ascii="Arial" w:hAnsi="Arial" w:cs="Arial"/>
          <w:sz w:val="24"/>
          <w:szCs w:val="24"/>
        </w:rPr>
      </w:pPr>
    </w:p>
    <w:p w14:paraId="5D86EA1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w:t>
      </w:r>
      <w:r w:rsidRPr="008E6B76">
        <w:rPr>
          <w:rFonts w:ascii="Arial" w:hAnsi="Arial" w:cs="Arial"/>
          <w:bCs/>
          <w:sz w:val="24"/>
          <w:szCs w:val="24"/>
        </w:rPr>
        <w:t>Em caso de sociedade simples</w:t>
      </w:r>
      <w:r w:rsidRPr="008E6B76">
        <w:rPr>
          <w:rFonts w:ascii="Arial" w:hAnsi="Arial" w:cs="Arial"/>
          <w:sz w:val="24"/>
          <w:szCs w:val="24"/>
        </w:rPr>
        <w:t xml:space="preserve">, inscrição do ato constitutivo no Cartório de Registro de Títulos e Documentos, acompanhado da prova de quem exerce sua administração; e, </w:t>
      </w:r>
    </w:p>
    <w:p w14:paraId="1BCEF7E1" w14:textId="77777777" w:rsidR="000E2A49" w:rsidRPr="008E6B76" w:rsidRDefault="000E2A49" w:rsidP="000E2A49">
      <w:pPr>
        <w:spacing w:after="0" w:line="360" w:lineRule="auto"/>
        <w:jc w:val="both"/>
        <w:rPr>
          <w:rFonts w:ascii="Arial" w:hAnsi="Arial" w:cs="Arial"/>
          <w:sz w:val="24"/>
          <w:szCs w:val="24"/>
        </w:rPr>
      </w:pPr>
    </w:p>
    <w:p w14:paraId="6E083AD1" w14:textId="77777777" w:rsidR="000E2A49" w:rsidRPr="008E6B76" w:rsidRDefault="000E2A49" w:rsidP="000E2A49">
      <w:pPr>
        <w:spacing w:after="0" w:line="360" w:lineRule="auto"/>
        <w:jc w:val="both"/>
        <w:rPr>
          <w:rFonts w:ascii="Arial" w:hAnsi="Arial" w:cs="Arial"/>
          <w:bCs/>
          <w:sz w:val="24"/>
          <w:szCs w:val="24"/>
        </w:rPr>
      </w:pPr>
      <w:r w:rsidRPr="008E6B76">
        <w:rPr>
          <w:rFonts w:ascii="Arial" w:hAnsi="Arial" w:cs="Arial"/>
          <w:bCs/>
          <w:sz w:val="24"/>
          <w:szCs w:val="24"/>
        </w:rPr>
        <w:t xml:space="preserve">d) decreto de autorização, em se tratando de pessoa jurídica ou sociedade estrangeira em funcionamento no País. </w:t>
      </w:r>
    </w:p>
    <w:p w14:paraId="4CC55A16" w14:textId="77777777" w:rsidR="000E2A49" w:rsidRPr="008E6B76" w:rsidRDefault="000E2A49" w:rsidP="000E2A49">
      <w:pPr>
        <w:spacing w:after="0" w:line="360" w:lineRule="auto"/>
        <w:jc w:val="both"/>
        <w:rPr>
          <w:rFonts w:ascii="Arial" w:hAnsi="Arial" w:cs="Arial"/>
          <w:sz w:val="24"/>
          <w:szCs w:val="24"/>
        </w:rPr>
      </w:pPr>
    </w:p>
    <w:p w14:paraId="4A1DE91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e) MEI – Microempreendedor Individual, comprovante de inscrição </w:t>
      </w:r>
    </w:p>
    <w:p w14:paraId="7882FA4D" w14:textId="77777777" w:rsidR="000E2A49" w:rsidRPr="008E6B76" w:rsidRDefault="000E2A49" w:rsidP="000E2A49">
      <w:pPr>
        <w:spacing w:after="0" w:line="360" w:lineRule="auto"/>
        <w:jc w:val="both"/>
        <w:rPr>
          <w:rFonts w:ascii="Arial" w:hAnsi="Arial" w:cs="Arial"/>
          <w:sz w:val="24"/>
          <w:szCs w:val="24"/>
        </w:rPr>
      </w:pPr>
    </w:p>
    <w:p w14:paraId="53C966F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1.1 - Os documentos acima citados deverão ser apresentados com todas as suas alterações, excluindo-se os casos de documentos expressamente consolidados.</w:t>
      </w:r>
    </w:p>
    <w:p w14:paraId="707FE978" w14:textId="77777777" w:rsidR="007D19CC" w:rsidRPr="008E6B76" w:rsidRDefault="007D19CC" w:rsidP="000E2A49">
      <w:pPr>
        <w:spacing w:after="0" w:line="360" w:lineRule="auto"/>
        <w:jc w:val="both"/>
        <w:rPr>
          <w:rFonts w:ascii="Arial" w:hAnsi="Arial" w:cs="Arial"/>
          <w:sz w:val="24"/>
          <w:szCs w:val="24"/>
        </w:rPr>
      </w:pPr>
    </w:p>
    <w:p w14:paraId="762C9554" w14:textId="77777777" w:rsidR="000E2A49" w:rsidRPr="008E6B76" w:rsidRDefault="000E2A49" w:rsidP="000E2A49">
      <w:pPr>
        <w:spacing w:after="0" w:line="360" w:lineRule="auto"/>
        <w:jc w:val="both"/>
        <w:rPr>
          <w:rFonts w:ascii="Arial" w:hAnsi="Arial" w:cs="Arial"/>
          <w:b/>
          <w:bCs/>
          <w:sz w:val="24"/>
          <w:szCs w:val="24"/>
        </w:rPr>
      </w:pPr>
    </w:p>
    <w:p w14:paraId="2769B7B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2 - HABILITAÇÃO FISCAL, SOCIAL E TRABALHISTA </w:t>
      </w:r>
    </w:p>
    <w:p w14:paraId="1DB9DF98" w14:textId="77777777" w:rsidR="000E2A49" w:rsidRPr="008E6B76" w:rsidRDefault="000E2A49" w:rsidP="000E2A49">
      <w:pPr>
        <w:spacing w:after="0" w:line="360" w:lineRule="auto"/>
        <w:jc w:val="both"/>
        <w:rPr>
          <w:rFonts w:ascii="Arial" w:hAnsi="Arial" w:cs="Arial"/>
          <w:sz w:val="24"/>
          <w:szCs w:val="24"/>
        </w:rPr>
      </w:pPr>
    </w:p>
    <w:p w14:paraId="7EC3843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inscrição no Cadastro Nacional de Pessoa Jurídica – CNPJ; </w:t>
      </w:r>
    </w:p>
    <w:p w14:paraId="2DB3FC16" w14:textId="77777777" w:rsidR="000E2A49" w:rsidRPr="008E6B76" w:rsidRDefault="000E2A49" w:rsidP="000E2A49">
      <w:pPr>
        <w:spacing w:after="0" w:line="360" w:lineRule="auto"/>
        <w:jc w:val="both"/>
        <w:rPr>
          <w:rFonts w:ascii="Arial" w:hAnsi="Arial" w:cs="Arial"/>
          <w:sz w:val="24"/>
          <w:szCs w:val="24"/>
        </w:rPr>
      </w:pPr>
    </w:p>
    <w:p w14:paraId="6CDAA43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1AD9E197" w14:textId="77777777" w:rsidR="000E2A49" w:rsidRPr="008E6B76" w:rsidRDefault="000E2A49" w:rsidP="000E2A49">
      <w:pPr>
        <w:spacing w:after="0" w:line="360" w:lineRule="auto"/>
        <w:jc w:val="both"/>
        <w:rPr>
          <w:rFonts w:ascii="Arial" w:hAnsi="Arial" w:cs="Arial"/>
          <w:sz w:val="24"/>
          <w:szCs w:val="24"/>
        </w:rPr>
      </w:pPr>
    </w:p>
    <w:p w14:paraId="33B0260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regularidade com a Fazenda Federal e Seguridade Social (INSS); </w:t>
      </w:r>
    </w:p>
    <w:p w14:paraId="07AF17DC" w14:textId="77777777" w:rsidR="000E2A49" w:rsidRPr="008E6B76" w:rsidRDefault="000E2A49" w:rsidP="000E2A49">
      <w:pPr>
        <w:spacing w:after="0" w:line="360" w:lineRule="auto"/>
        <w:jc w:val="both"/>
        <w:rPr>
          <w:rFonts w:ascii="Arial" w:hAnsi="Arial" w:cs="Arial"/>
          <w:sz w:val="24"/>
          <w:szCs w:val="24"/>
        </w:rPr>
      </w:pPr>
    </w:p>
    <w:p w14:paraId="6333136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d) regularidade com a Fazenda Estadual, referente ao I.C.M.S.; </w:t>
      </w:r>
    </w:p>
    <w:p w14:paraId="397D7239" w14:textId="77777777" w:rsidR="000E2A49" w:rsidRPr="008E6B76" w:rsidRDefault="000E2A49" w:rsidP="000E2A49">
      <w:pPr>
        <w:spacing w:after="0" w:line="360" w:lineRule="auto"/>
        <w:jc w:val="both"/>
        <w:rPr>
          <w:rFonts w:ascii="Arial" w:hAnsi="Arial" w:cs="Arial"/>
          <w:sz w:val="24"/>
          <w:szCs w:val="24"/>
        </w:rPr>
      </w:pPr>
    </w:p>
    <w:p w14:paraId="1C93D9F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e) regularidade com a Fazenda Municipal do domicílio ou sede do licitante, ou outra equivalente, na forma da Lei, tributos mobiliários; </w:t>
      </w:r>
    </w:p>
    <w:p w14:paraId="6F1C8EDF" w14:textId="77777777" w:rsidR="000E2A49" w:rsidRPr="008E6B76" w:rsidRDefault="000E2A49" w:rsidP="000E2A49">
      <w:pPr>
        <w:spacing w:after="0" w:line="360" w:lineRule="auto"/>
        <w:jc w:val="both"/>
        <w:rPr>
          <w:rFonts w:ascii="Arial" w:hAnsi="Arial" w:cs="Arial"/>
          <w:sz w:val="24"/>
          <w:szCs w:val="24"/>
        </w:rPr>
      </w:pPr>
    </w:p>
    <w:p w14:paraId="35A1F42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f) regularidade relativa ao Fundo de Garantia por Tempo de Serviço (FGTS); </w:t>
      </w:r>
    </w:p>
    <w:p w14:paraId="2121433B" w14:textId="77777777" w:rsidR="000E2A49" w:rsidRPr="008E6B76" w:rsidRDefault="000E2A49" w:rsidP="000E2A49">
      <w:pPr>
        <w:spacing w:after="0" w:line="360" w:lineRule="auto"/>
        <w:jc w:val="both"/>
        <w:rPr>
          <w:rFonts w:ascii="Arial" w:hAnsi="Arial" w:cs="Arial"/>
          <w:sz w:val="24"/>
          <w:szCs w:val="24"/>
        </w:rPr>
      </w:pPr>
    </w:p>
    <w:p w14:paraId="141D02F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g) regularidade perante a Justiça do Trabalho; e </w:t>
      </w:r>
    </w:p>
    <w:p w14:paraId="38072049" w14:textId="77777777" w:rsidR="000E2A49" w:rsidRPr="008E6B76" w:rsidRDefault="000E2A49" w:rsidP="000E2A49">
      <w:pPr>
        <w:spacing w:after="0" w:line="360" w:lineRule="auto"/>
        <w:jc w:val="both"/>
        <w:rPr>
          <w:rFonts w:ascii="Arial" w:hAnsi="Arial" w:cs="Arial"/>
          <w:sz w:val="24"/>
          <w:szCs w:val="24"/>
        </w:rPr>
      </w:pPr>
    </w:p>
    <w:p w14:paraId="046E5B9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h) cumprimento do disposto no inciso XXXIII do artigo 7º da Constituição Federal, conforme Anexo II. </w:t>
      </w:r>
    </w:p>
    <w:p w14:paraId="18BCD693" w14:textId="77777777" w:rsidR="000E2A49" w:rsidRPr="008E6B76" w:rsidRDefault="000E2A49" w:rsidP="000E2A49">
      <w:pPr>
        <w:spacing w:after="0" w:line="360" w:lineRule="auto"/>
        <w:jc w:val="both"/>
        <w:rPr>
          <w:rFonts w:ascii="Arial" w:hAnsi="Arial" w:cs="Arial"/>
          <w:sz w:val="24"/>
          <w:szCs w:val="24"/>
        </w:rPr>
      </w:pPr>
    </w:p>
    <w:p w14:paraId="1F807EA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1F877774" w14:textId="77777777" w:rsidR="000E2A49" w:rsidRPr="008E6B76" w:rsidRDefault="000E2A49" w:rsidP="000E2A49">
      <w:pPr>
        <w:spacing w:after="0" w:line="360" w:lineRule="auto"/>
        <w:jc w:val="both"/>
        <w:rPr>
          <w:rFonts w:ascii="Arial" w:hAnsi="Arial" w:cs="Arial"/>
          <w:sz w:val="24"/>
          <w:szCs w:val="24"/>
        </w:rPr>
      </w:pPr>
    </w:p>
    <w:p w14:paraId="2AFE6C1E" w14:textId="77777777" w:rsidR="00B81C20" w:rsidRPr="008E6B76" w:rsidRDefault="007D19CC" w:rsidP="00B81C20">
      <w:pPr>
        <w:pStyle w:val="WW-Corpodetexto3"/>
        <w:widowControl w:val="0"/>
        <w:rPr>
          <w:rFonts w:ascii="Arial" w:hAnsi="Arial" w:cs="Arial"/>
          <w:b/>
          <w:szCs w:val="24"/>
        </w:rPr>
      </w:pPr>
      <w:r w:rsidRPr="008E6B76">
        <w:rPr>
          <w:rFonts w:ascii="Arial" w:hAnsi="Arial" w:cs="Arial"/>
          <w:b/>
          <w:szCs w:val="24"/>
        </w:rPr>
        <w:t xml:space="preserve">3 - </w:t>
      </w:r>
      <w:r w:rsidR="00B81C20" w:rsidRPr="008E6B76">
        <w:rPr>
          <w:rFonts w:ascii="Arial" w:hAnsi="Arial" w:cs="Arial"/>
          <w:b/>
          <w:szCs w:val="24"/>
        </w:rPr>
        <w:t xml:space="preserve">HABILITAÇÃO QUANTO À </w:t>
      </w:r>
      <w:r w:rsidR="00B81C20" w:rsidRPr="008E6B76">
        <w:rPr>
          <w:rFonts w:ascii="Arial" w:hAnsi="Arial" w:cs="Arial"/>
          <w:b/>
          <w:szCs w:val="24"/>
          <w:lang w:eastAsia="pt-BR"/>
        </w:rPr>
        <w:t>QUALIFICAÇÃO TÉCNICO-PROFISSIONAL E TÉCNICO-OPERACIONAL</w:t>
      </w:r>
    </w:p>
    <w:p w14:paraId="7D867F9B" w14:textId="77777777" w:rsidR="002305DA" w:rsidRPr="008E6B76" w:rsidRDefault="002305DA" w:rsidP="002305DA">
      <w:pPr>
        <w:pStyle w:val="WW-Corpodetexto3"/>
        <w:rPr>
          <w:rFonts w:ascii="Arial" w:hAnsi="Arial" w:cs="Arial"/>
          <w:b/>
          <w:szCs w:val="24"/>
        </w:rPr>
      </w:pPr>
      <w:r w:rsidRPr="008E6B76">
        <w:rPr>
          <w:rFonts w:ascii="Arial" w:hAnsi="Arial" w:cs="Arial"/>
          <w:szCs w:val="24"/>
        </w:rPr>
        <w:t>a) -A</w:t>
      </w:r>
      <w:r w:rsidRPr="008E6B76">
        <w:rPr>
          <w:rFonts w:ascii="Arial" w:hAnsi="Arial" w:cs="Arial"/>
          <w:szCs w:val="24"/>
          <w:lang w:eastAsia="pt-BR"/>
        </w:rPr>
        <w:t xml:space="preserve">presentação de profissional, devidamente registrado no conselho profissional competente, detentor de </w:t>
      </w:r>
      <w:r w:rsidRPr="008E6B76">
        <w:rPr>
          <w:rFonts w:ascii="Arial" w:hAnsi="Arial" w:cs="Arial"/>
          <w:szCs w:val="24"/>
        </w:rPr>
        <w:t xml:space="preserve">Certidão de Acervo Técnico – CAT , </w:t>
      </w:r>
      <w:r w:rsidRPr="008E6B76">
        <w:rPr>
          <w:rFonts w:ascii="Arial" w:hAnsi="Arial" w:cs="Arial"/>
          <w:szCs w:val="24"/>
          <w:lang w:eastAsia="pt-BR"/>
        </w:rPr>
        <w:t xml:space="preserve">por execução de serviços de características semelhantes, </w:t>
      </w:r>
      <w:r w:rsidRPr="008E6B76">
        <w:rPr>
          <w:rFonts w:ascii="Arial" w:hAnsi="Arial" w:cs="Arial"/>
          <w:szCs w:val="24"/>
        </w:rPr>
        <w:t xml:space="preserve">limitadas estas as parcelas de maior relevância técnica e valor significativo do objeto da licitação, vedadas limitações de tempo, locais e quantidade; </w:t>
      </w:r>
    </w:p>
    <w:p w14:paraId="2BDA4CCE" w14:textId="77777777" w:rsidR="002305DA" w:rsidRPr="008E6B76" w:rsidRDefault="002305DA" w:rsidP="002305DA">
      <w:pPr>
        <w:pStyle w:val="WW-Corpodetexto3"/>
        <w:ind w:left="720"/>
        <w:rPr>
          <w:rFonts w:ascii="Arial" w:hAnsi="Arial" w:cs="Arial"/>
          <w:b/>
          <w:szCs w:val="24"/>
        </w:rPr>
      </w:pPr>
    </w:p>
    <w:p w14:paraId="70C13919" w14:textId="77777777" w:rsidR="002305DA" w:rsidRPr="008E6B76" w:rsidRDefault="002305DA" w:rsidP="002305DA">
      <w:pPr>
        <w:pStyle w:val="WW-Corpodetexto3"/>
        <w:ind w:left="720"/>
        <w:rPr>
          <w:rFonts w:ascii="Arial" w:hAnsi="Arial" w:cs="Arial"/>
          <w:szCs w:val="24"/>
        </w:rPr>
      </w:pPr>
      <w:r w:rsidRPr="008E6B76">
        <w:rPr>
          <w:rFonts w:ascii="Arial" w:hAnsi="Arial" w:cs="Arial"/>
          <w:szCs w:val="24"/>
        </w:rPr>
        <w:t>a.1) O profissional detentor da Certidão de Acervo Técnico – CAT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8E6B76">
        <w:rPr>
          <w:rStyle w:val="Refdenotaderodap"/>
          <w:rFonts w:ascii="Arial" w:hAnsi="Arial" w:cs="Arial"/>
          <w:szCs w:val="24"/>
        </w:rPr>
        <w:footnoteReference w:id="1"/>
      </w:r>
      <w:r w:rsidRPr="008E6B76">
        <w:rPr>
          <w:rFonts w:ascii="Arial" w:hAnsi="Arial" w:cs="Arial"/>
          <w:szCs w:val="24"/>
        </w:rPr>
        <w:t xml:space="preserve"> do Tribunal de Contas do Estado de São Paulo.</w:t>
      </w:r>
    </w:p>
    <w:p w14:paraId="3FB8721D" w14:textId="77777777" w:rsidR="002305DA" w:rsidRPr="008E6B76" w:rsidRDefault="002305DA" w:rsidP="002305DA">
      <w:pPr>
        <w:pStyle w:val="WW-Corpodetexto3"/>
        <w:ind w:left="720"/>
        <w:rPr>
          <w:rFonts w:ascii="Arial" w:hAnsi="Arial" w:cs="Arial"/>
          <w:szCs w:val="24"/>
        </w:rPr>
      </w:pPr>
    </w:p>
    <w:p w14:paraId="21FE8A18" w14:textId="77777777" w:rsidR="002305DA" w:rsidRPr="008E6B76" w:rsidRDefault="002305DA" w:rsidP="002305DA">
      <w:pPr>
        <w:pStyle w:val="WW-Corpodetexto3"/>
        <w:ind w:left="720"/>
        <w:rPr>
          <w:rFonts w:ascii="Arial" w:hAnsi="Arial" w:cs="Arial"/>
          <w:bCs/>
          <w:szCs w:val="24"/>
        </w:rPr>
      </w:pPr>
      <w:r w:rsidRPr="008E6B76">
        <w:rPr>
          <w:rFonts w:ascii="Arial" w:hAnsi="Arial" w:cs="Arial"/>
          <w:szCs w:val="24"/>
        </w:rPr>
        <w:t>a.2) As parcelas de maior relevância para fins de comprovação da qualificação técnico-profissional são:</w:t>
      </w:r>
      <w:r w:rsidRPr="008E6B76">
        <w:rPr>
          <w:rFonts w:ascii="Arial" w:hAnsi="Arial" w:cs="Arial"/>
          <w:bCs/>
          <w:szCs w:val="24"/>
        </w:rPr>
        <w:t xml:space="preserve"> </w:t>
      </w:r>
    </w:p>
    <w:p w14:paraId="3D04801A" w14:textId="77777777" w:rsidR="002305DA" w:rsidRPr="008E6B76" w:rsidRDefault="002305DA" w:rsidP="002305DA">
      <w:pPr>
        <w:pStyle w:val="WW-Corpodetexto3"/>
        <w:ind w:left="720"/>
        <w:rPr>
          <w:rFonts w:ascii="Arial" w:hAnsi="Arial" w:cs="Arial"/>
          <w:bCs/>
          <w:szCs w:val="24"/>
        </w:rPr>
      </w:pPr>
    </w:p>
    <w:p w14:paraId="3CCF530A" w14:textId="5FB68D75" w:rsidR="002305DA" w:rsidRPr="008E6B76" w:rsidRDefault="002305DA" w:rsidP="00122F84">
      <w:pPr>
        <w:pStyle w:val="WW-Corpodetexto3"/>
        <w:ind w:left="720"/>
        <w:rPr>
          <w:rFonts w:ascii="Arial" w:hAnsi="Arial" w:cs="Arial"/>
          <w:szCs w:val="24"/>
        </w:rPr>
      </w:pPr>
      <w:r w:rsidRPr="008E6B76">
        <w:rPr>
          <w:rFonts w:ascii="Arial" w:hAnsi="Arial" w:cs="Arial"/>
          <w:szCs w:val="24"/>
        </w:rPr>
        <w:lastRenderedPageBreak/>
        <w:t xml:space="preserve">a.2.1) </w:t>
      </w:r>
      <w:r w:rsidR="00C3603B">
        <w:rPr>
          <w:rFonts w:ascii="Arial" w:hAnsi="Arial" w:cs="Arial"/>
          <w:b/>
          <w:i/>
          <w:iCs/>
          <w:szCs w:val="24"/>
          <w:u w:val="single"/>
        </w:rPr>
        <w:t>–</w:t>
      </w:r>
      <w:r w:rsidR="00840F77">
        <w:rPr>
          <w:rFonts w:ascii="Arial" w:hAnsi="Arial" w:cs="Arial"/>
          <w:b/>
          <w:i/>
          <w:iCs/>
          <w:szCs w:val="24"/>
          <w:u w:val="single"/>
        </w:rPr>
        <w:t xml:space="preserve"> </w:t>
      </w:r>
      <w:r w:rsidR="00C3603B">
        <w:rPr>
          <w:rFonts w:ascii="Arial" w:hAnsi="Arial" w:cs="Arial"/>
          <w:b/>
          <w:i/>
          <w:iCs/>
          <w:szCs w:val="24"/>
          <w:u w:val="single"/>
        </w:rPr>
        <w:t>GUIAS E SARJETAS; PAVIMENTAÇÃO ASFÁLTICA; E, SINALIZAÇÃO VERTICAL E HORIZONTAL</w:t>
      </w:r>
    </w:p>
    <w:p w14:paraId="78B174B4" w14:textId="77777777" w:rsidR="002305DA" w:rsidRPr="008E6B76" w:rsidRDefault="002305DA" w:rsidP="002305DA">
      <w:pPr>
        <w:pStyle w:val="WW-Corpodetexto3"/>
        <w:ind w:left="720"/>
        <w:rPr>
          <w:rFonts w:ascii="Arial" w:hAnsi="Arial" w:cs="Arial"/>
          <w:szCs w:val="24"/>
        </w:rPr>
      </w:pPr>
    </w:p>
    <w:p w14:paraId="4AD727EF" w14:textId="77777777" w:rsidR="002305DA" w:rsidRPr="008E6B76" w:rsidRDefault="002305DA" w:rsidP="002305DA">
      <w:pPr>
        <w:pStyle w:val="WW-Corpodetexto3"/>
        <w:rPr>
          <w:rFonts w:ascii="Arial" w:hAnsi="Arial" w:cs="Arial"/>
          <w:szCs w:val="24"/>
        </w:rPr>
      </w:pPr>
      <w:r w:rsidRPr="008E6B76">
        <w:rPr>
          <w:rFonts w:ascii="Arial" w:hAnsi="Arial" w:cs="Arial"/>
          <w:b/>
          <w:szCs w:val="24"/>
          <w:u w:val="single"/>
        </w:rPr>
        <w:t>b) - Apresentação de Atestado(s) de Capacidade Técnico-Operacional</w:t>
      </w:r>
      <w:r w:rsidRPr="008E6B76">
        <w:rPr>
          <w:rFonts w:ascii="Arial" w:hAnsi="Arial" w:cs="Arial"/>
          <w:szCs w:val="24"/>
        </w:rPr>
        <w:t>, regularmente emitido(s) pelo conselho profissional competente, que demonstre(m) a execução de serviços similares de complexidade tecnológica e operacional equivalente ou superior ao objeto licitado, comprovando a execução dos seguintes serviços de maior relevância e valor significativo do objeto:</w:t>
      </w:r>
    </w:p>
    <w:p w14:paraId="3B23D01F" w14:textId="77777777" w:rsidR="002305DA" w:rsidRPr="008E6B76" w:rsidRDefault="002305DA" w:rsidP="002305DA">
      <w:pPr>
        <w:pStyle w:val="WW-Corpodetexto3"/>
        <w:ind w:left="720"/>
        <w:rPr>
          <w:rFonts w:ascii="Arial" w:hAnsi="Arial" w:cs="Arial"/>
          <w:b/>
          <w:szCs w:val="24"/>
          <w:u w:val="single"/>
        </w:rPr>
      </w:pPr>
    </w:p>
    <w:p w14:paraId="67F3F5FF" w14:textId="7F837654" w:rsidR="002305DA" w:rsidRPr="008E6B76" w:rsidRDefault="002305DA" w:rsidP="002305DA">
      <w:pPr>
        <w:pStyle w:val="WW-Corpodetexto3"/>
        <w:ind w:left="720"/>
        <w:rPr>
          <w:rFonts w:ascii="Arial" w:hAnsi="Arial" w:cs="Arial"/>
          <w:szCs w:val="24"/>
        </w:rPr>
      </w:pPr>
      <w:r w:rsidRPr="008E6B76">
        <w:rPr>
          <w:rFonts w:ascii="Arial" w:hAnsi="Arial" w:cs="Arial"/>
          <w:szCs w:val="24"/>
        </w:rPr>
        <w:t xml:space="preserve">b.1) </w:t>
      </w:r>
      <w:r w:rsidR="00F76BD4">
        <w:rPr>
          <w:rFonts w:ascii="Arial" w:hAnsi="Arial" w:cs="Arial"/>
          <w:b/>
          <w:i/>
          <w:iCs/>
          <w:szCs w:val="24"/>
          <w:u w:val="single"/>
        </w:rPr>
        <w:t>GUIAS E SARJETAS; PAVIMENTAÇÃO ASFÁLTICA; E, SINALIZAÇÃO VERTICAL E HORIZONTAL</w:t>
      </w:r>
      <w:r w:rsidRPr="008E6B76">
        <w:rPr>
          <w:rFonts w:ascii="Arial" w:hAnsi="Arial" w:cs="Arial"/>
          <w:szCs w:val="24"/>
        </w:rPr>
        <w:t xml:space="preserve">, </w:t>
      </w:r>
    </w:p>
    <w:p w14:paraId="634EE32E" w14:textId="77777777" w:rsidR="002305DA" w:rsidRPr="008E6B76" w:rsidRDefault="002305DA" w:rsidP="002305DA">
      <w:pPr>
        <w:spacing w:line="360" w:lineRule="auto"/>
        <w:jc w:val="both"/>
        <w:rPr>
          <w:rFonts w:ascii="Arial" w:hAnsi="Arial" w:cs="Arial"/>
          <w:sz w:val="24"/>
          <w:szCs w:val="24"/>
          <w:lang w:eastAsia="ar-SA"/>
        </w:rPr>
      </w:pPr>
    </w:p>
    <w:p w14:paraId="646E444F" w14:textId="77777777" w:rsidR="002305DA" w:rsidRPr="008E6B76" w:rsidRDefault="002305DA" w:rsidP="002305DA">
      <w:pPr>
        <w:pStyle w:val="PargrafodaLista"/>
        <w:spacing w:line="360" w:lineRule="auto"/>
        <w:ind w:left="0"/>
        <w:jc w:val="both"/>
        <w:rPr>
          <w:rFonts w:ascii="Arial" w:hAnsi="Arial" w:cs="Arial"/>
          <w:sz w:val="24"/>
          <w:szCs w:val="24"/>
        </w:rPr>
      </w:pPr>
      <w:r w:rsidRPr="008E6B76">
        <w:rPr>
          <w:rFonts w:ascii="Arial" w:hAnsi="Arial" w:cs="Arial"/>
          <w:sz w:val="24"/>
          <w:szCs w:val="24"/>
        </w:rPr>
        <w:t>c) - Indicação do pessoal técnico, das instalações e do aparelhamento adequados e disponíveis para a realização do objeto da licitação, bem como da qualificação de cada membro da equipe técnica que se responsabilizará pelos trabalhos;</w:t>
      </w:r>
    </w:p>
    <w:p w14:paraId="753F7A6A" w14:textId="77777777" w:rsidR="002305DA" w:rsidRPr="008E6B76" w:rsidRDefault="002305DA" w:rsidP="002305DA">
      <w:pPr>
        <w:pStyle w:val="PargrafodaLista"/>
        <w:spacing w:line="360" w:lineRule="auto"/>
        <w:jc w:val="both"/>
        <w:rPr>
          <w:rFonts w:ascii="Arial" w:hAnsi="Arial" w:cs="Arial"/>
          <w:sz w:val="24"/>
          <w:szCs w:val="24"/>
        </w:rPr>
      </w:pPr>
    </w:p>
    <w:p w14:paraId="1F482E0B" w14:textId="77777777" w:rsidR="002305DA" w:rsidRPr="008E6B76" w:rsidRDefault="002305DA" w:rsidP="002305DA">
      <w:pPr>
        <w:pStyle w:val="PargrafodaLista"/>
        <w:spacing w:line="360" w:lineRule="auto"/>
        <w:ind w:left="0"/>
        <w:jc w:val="both"/>
        <w:rPr>
          <w:rFonts w:ascii="Arial" w:hAnsi="Arial" w:cs="Arial"/>
          <w:sz w:val="24"/>
          <w:szCs w:val="24"/>
        </w:rPr>
      </w:pPr>
      <w:r w:rsidRPr="008E6B76">
        <w:rPr>
          <w:rFonts w:ascii="Arial" w:hAnsi="Arial" w:cs="Arial"/>
          <w:sz w:val="24"/>
          <w:szCs w:val="24"/>
        </w:rPr>
        <w:t>d) - Registro ou inscrição da pessoa jurídica na entidade profissional competente (CREA), em vigência;</w:t>
      </w:r>
    </w:p>
    <w:p w14:paraId="2F1B2773" w14:textId="77777777" w:rsidR="002305DA" w:rsidRPr="008E6B76" w:rsidRDefault="002305DA" w:rsidP="002305DA">
      <w:pPr>
        <w:pStyle w:val="PargrafodaLista"/>
        <w:spacing w:line="360" w:lineRule="auto"/>
        <w:rPr>
          <w:rFonts w:ascii="Arial" w:hAnsi="Arial" w:cs="Arial"/>
          <w:sz w:val="24"/>
          <w:szCs w:val="24"/>
        </w:rPr>
      </w:pPr>
    </w:p>
    <w:p w14:paraId="3FC53D3F" w14:textId="77777777" w:rsidR="002305DA" w:rsidRPr="008E6B76" w:rsidRDefault="002305DA" w:rsidP="002305DA">
      <w:pPr>
        <w:pStyle w:val="PargrafodaLista"/>
        <w:spacing w:after="0" w:line="360" w:lineRule="auto"/>
        <w:ind w:left="0"/>
        <w:jc w:val="both"/>
        <w:rPr>
          <w:rFonts w:ascii="Arial" w:hAnsi="Arial" w:cs="Arial"/>
          <w:sz w:val="24"/>
          <w:szCs w:val="24"/>
        </w:rPr>
      </w:pPr>
      <w:r w:rsidRPr="008E6B76">
        <w:rPr>
          <w:rFonts w:ascii="Arial" w:hAnsi="Arial" w:cs="Arial"/>
          <w:sz w:val="24"/>
          <w:szCs w:val="24"/>
        </w:rPr>
        <w:t>e) - Declaração de que o licitante tomou conhecimento de todas as informações e das condições locais para o cumprimento das obrigações objeto desta licitação, sendo que, no caso de licitante que realizou a visita técnica/vistoria prévia o documento a ser apresentado é o Atestado de Visita fornecido pelo município, comprovando a realização da diligência, nos termos dos artigos 63, § 2º, § 3º e 67, inciso VI, todos da Lei Federal nº 14.133/2021;</w:t>
      </w:r>
    </w:p>
    <w:p w14:paraId="0CCB64E5" w14:textId="77777777" w:rsidR="002305DA" w:rsidRPr="008E6B76" w:rsidRDefault="002305DA" w:rsidP="002305DA">
      <w:pPr>
        <w:pStyle w:val="PargrafodaLista"/>
        <w:spacing w:line="360" w:lineRule="auto"/>
        <w:rPr>
          <w:rFonts w:ascii="Arial" w:hAnsi="Arial" w:cs="Arial"/>
          <w:sz w:val="24"/>
          <w:szCs w:val="24"/>
        </w:rPr>
      </w:pPr>
    </w:p>
    <w:p w14:paraId="71EA51D9" w14:textId="77777777" w:rsidR="00B81C20" w:rsidRPr="008E6B76" w:rsidRDefault="00B81C20" w:rsidP="00B81C20">
      <w:pPr>
        <w:spacing w:line="360" w:lineRule="auto"/>
        <w:jc w:val="both"/>
        <w:rPr>
          <w:rFonts w:ascii="Arial" w:hAnsi="Arial" w:cs="Arial"/>
          <w:sz w:val="24"/>
          <w:szCs w:val="24"/>
        </w:rPr>
      </w:pPr>
    </w:p>
    <w:p w14:paraId="4552D590" w14:textId="77777777" w:rsidR="002305DA" w:rsidRPr="008E6B76" w:rsidRDefault="002305DA" w:rsidP="00B81C20">
      <w:pPr>
        <w:spacing w:line="360" w:lineRule="auto"/>
        <w:jc w:val="both"/>
        <w:rPr>
          <w:rFonts w:ascii="Arial" w:hAnsi="Arial" w:cs="Arial"/>
          <w:sz w:val="24"/>
          <w:szCs w:val="24"/>
        </w:rPr>
      </w:pPr>
    </w:p>
    <w:p w14:paraId="15D7C62A" w14:textId="77777777" w:rsidR="002305DA" w:rsidRPr="008E6B76" w:rsidRDefault="002305DA" w:rsidP="00B81C20">
      <w:pPr>
        <w:spacing w:line="360" w:lineRule="auto"/>
        <w:jc w:val="both"/>
        <w:rPr>
          <w:rFonts w:ascii="Arial" w:hAnsi="Arial" w:cs="Arial"/>
          <w:sz w:val="24"/>
          <w:szCs w:val="24"/>
        </w:rPr>
      </w:pPr>
    </w:p>
    <w:p w14:paraId="11D9EC5D" w14:textId="77777777" w:rsidR="002305DA" w:rsidRPr="008E6B76" w:rsidRDefault="002305DA" w:rsidP="00B81C20">
      <w:pPr>
        <w:spacing w:line="360" w:lineRule="auto"/>
        <w:jc w:val="both"/>
        <w:rPr>
          <w:rFonts w:ascii="Arial" w:hAnsi="Arial" w:cs="Arial"/>
          <w:sz w:val="24"/>
          <w:szCs w:val="24"/>
        </w:rPr>
      </w:pPr>
    </w:p>
    <w:p w14:paraId="704D5A9D" w14:textId="77777777" w:rsidR="000E2A49" w:rsidRPr="008E6B76" w:rsidRDefault="00B4317E"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4</w:t>
      </w:r>
      <w:r w:rsidR="000E2A49" w:rsidRPr="008E6B76">
        <w:rPr>
          <w:rFonts w:ascii="Arial" w:hAnsi="Arial" w:cs="Arial"/>
          <w:b/>
          <w:bCs/>
          <w:sz w:val="24"/>
          <w:szCs w:val="24"/>
        </w:rPr>
        <w:t xml:space="preserve"> - HABILITAÇÃO ECONÔMICO – FINANCEIRA </w:t>
      </w:r>
    </w:p>
    <w:p w14:paraId="629A2707" w14:textId="77777777" w:rsidR="000E2A49" w:rsidRPr="008E6B76" w:rsidRDefault="000E2A49" w:rsidP="000E2A49">
      <w:pPr>
        <w:spacing w:after="0" w:line="360" w:lineRule="auto"/>
        <w:jc w:val="both"/>
        <w:rPr>
          <w:rFonts w:ascii="Arial" w:hAnsi="Arial" w:cs="Arial"/>
          <w:sz w:val="24"/>
          <w:szCs w:val="24"/>
        </w:rPr>
      </w:pPr>
    </w:p>
    <w:p w14:paraId="5DCBEBE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Tahoma" w:hAnsi="Arial" w:cs="Arial"/>
          <w:sz w:val="24"/>
          <w:szCs w:val="24"/>
        </w:rPr>
        <w:t xml:space="preserve">a) 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73250D1F"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a.1) -  Os Participantes do Estado de São Paulo, em razão das novas normativas do Tribunal de Justiça do Estado de São Paulo conforme comunicado abaixo:</w:t>
      </w:r>
    </w:p>
    <w:p w14:paraId="6F755E29" w14:textId="77777777" w:rsidR="00810279" w:rsidRPr="00364654" w:rsidRDefault="00810279" w:rsidP="00810279">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deverão ser complementadas com a Certidão do sistema eproc,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04AA4D80"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146BCBB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  eSAJ: </w:t>
      </w:r>
      <w:hyperlink r:id="rId9"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067214E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ePROC: </w:t>
      </w:r>
      <w:hyperlink r:id="rId10"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6197AB77" w14:textId="77777777" w:rsidR="00810279" w:rsidRPr="00364654" w:rsidRDefault="00810279" w:rsidP="00810279">
      <w:pPr>
        <w:autoSpaceDE w:val="0"/>
        <w:spacing w:line="360" w:lineRule="auto"/>
        <w:jc w:val="both"/>
        <w:rPr>
          <w:rFonts w:ascii="Arial" w:eastAsia="Batang" w:hAnsi="Arial" w:cs="Arial"/>
          <w:sz w:val="24"/>
          <w:szCs w:val="24"/>
        </w:rPr>
      </w:pPr>
    </w:p>
    <w:p w14:paraId="60B825D5" w14:textId="77777777" w:rsidR="000E2A49" w:rsidRPr="008E6B76" w:rsidRDefault="00B4317E" w:rsidP="000E2A49">
      <w:pPr>
        <w:spacing w:after="0" w:line="360" w:lineRule="auto"/>
        <w:jc w:val="both"/>
        <w:rPr>
          <w:rFonts w:ascii="Arial" w:hAnsi="Arial" w:cs="Arial"/>
          <w:b/>
          <w:bCs/>
          <w:sz w:val="24"/>
          <w:szCs w:val="24"/>
        </w:rPr>
      </w:pPr>
      <w:r w:rsidRPr="008E6B76">
        <w:rPr>
          <w:rFonts w:ascii="Arial" w:hAnsi="Arial" w:cs="Arial"/>
          <w:b/>
          <w:bCs/>
          <w:sz w:val="24"/>
          <w:szCs w:val="24"/>
        </w:rPr>
        <w:t>5</w:t>
      </w:r>
      <w:r w:rsidR="000E2A49" w:rsidRPr="008E6B76">
        <w:rPr>
          <w:rFonts w:ascii="Arial" w:hAnsi="Arial" w:cs="Arial"/>
          <w:b/>
          <w:bCs/>
          <w:sz w:val="24"/>
          <w:szCs w:val="24"/>
        </w:rPr>
        <w:t xml:space="preserve"> – OUTROS DOCUMENTOS. </w:t>
      </w:r>
    </w:p>
    <w:p w14:paraId="13903C37" w14:textId="77777777" w:rsidR="000E2A49" w:rsidRPr="008E6B76" w:rsidRDefault="000E2A49" w:rsidP="000E2A49">
      <w:pPr>
        <w:spacing w:after="0" w:line="360" w:lineRule="auto"/>
        <w:jc w:val="both"/>
        <w:rPr>
          <w:rFonts w:ascii="Arial" w:hAnsi="Arial" w:cs="Arial"/>
          <w:sz w:val="24"/>
          <w:szCs w:val="24"/>
        </w:rPr>
      </w:pPr>
    </w:p>
    <w:p w14:paraId="1F62C9A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8E6B76">
        <w:rPr>
          <w:rFonts w:ascii="Arial" w:hAnsi="Arial" w:cs="Arial"/>
          <w:b/>
          <w:bCs/>
          <w:sz w:val="24"/>
          <w:szCs w:val="24"/>
        </w:rPr>
        <w:t>Anexo V</w:t>
      </w:r>
      <w:r w:rsidRPr="008E6B76">
        <w:rPr>
          <w:rFonts w:ascii="Arial" w:hAnsi="Arial" w:cs="Arial"/>
          <w:sz w:val="24"/>
          <w:szCs w:val="24"/>
        </w:rPr>
        <w:t xml:space="preserve">; </w:t>
      </w:r>
      <w:r w:rsidR="00275EF5" w:rsidRPr="008E6B76">
        <w:rPr>
          <w:rFonts w:ascii="Arial" w:hAnsi="Arial" w:cs="Arial"/>
          <w:sz w:val="24"/>
          <w:szCs w:val="24"/>
        </w:rPr>
        <w:t>e,</w:t>
      </w:r>
    </w:p>
    <w:p w14:paraId="2BDF8E1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8E6B76">
        <w:rPr>
          <w:rFonts w:ascii="Arial" w:hAnsi="Arial" w:cs="Arial"/>
          <w:sz w:val="24"/>
          <w:szCs w:val="24"/>
        </w:rPr>
        <w:t>das propostas.</w:t>
      </w:r>
    </w:p>
    <w:p w14:paraId="3A5B1AEA" w14:textId="77777777" w:rsidR="000E2A49" w:rsidRPr="008E6B76" w:rsidRDefault="000E2A49" w:rsidP="000E2A49">
      <w:pPr>
        <w:spacing w:after="0" w:line="360" w:lineRule="auto"/>
        <w:jc w:val="both"/>
        <w:rPr>
          <w:rFonts w:ascii="Arial" w:hAnsi="Arial" w:cs="Arial"/>
          <w:sz w:val="24"/>
          <w:szCs w:val="24"/>
        </w:rPr>
      </w:pPr>
    </w:p>
    <w:p w14:paraId="542467EF"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6</w:t>
      </w:r>
      <w:r w:rsidR="000E2A49" w:rsidRPr="008E6B76">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13B42F5E" w14:textId="77777777" w:rsidR="000E2A49" w:rsidRPr="008E6B76" w:rsidRDefault="000E2A49" w:rsidP="000E2A49">
      <w:pPr>
        <w:spacing w:after="0" w:line="360" w:lineRule="auto"/>
        <w:jc w:val="both"/>
        <w:rPr>
          <w:rFonts w:ascii="Arial" w:hAnsi="Arial" w:cs="Arial"/>
          <w:sz w:val="24"/>
          <w:szCs w:val="24"/>
        </w:rPr>
      </w:pPr>
    </w:p>
    <w:p w14:paraId="0289E01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Além dos documentos constantes exigidos acima, deverá ser apresentado: </w:t>
      </w:r>
    </w:p>
    <w:p w14:paraId="7E65F1D8" w14:textId="77777777" w:rsidR="000E2A49" w:rsidRPr="008E6B76" w:rsidRDefault="000E2A49" w:rsidP="000E2A49">
      <w:pPr>
        <w:spacing w:after="0" w:line="360" w:lineRule="auto"/>
        <w:jc w:val="both"/>
        <w:rPr>
          <w:rFonts w:ascii="Arial" w:hAnsi="Arial" w:cs="Arial"/>
          <w:sz w:val="24"/>
          <w:szCs w:val="24"/>
        </w:rPr>
      </w:pPr>
    </w:p>
    <w:p w14:paraId="27FBED7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8E6B76">
        <w:rPr>
          <w:rFonts w:ascii="Arial" w:hAnsi="Arial" w:cs="Arial"/>
          <w:b/>
          <w:bCs/>
          <w:sz w:val="24"/>
          <w:szCs w:val="24"/>
        </w:rPr>
        <w:t>Anexo IV</w:t>
      </w:r>
      <w:r w:rsidRPr="008E6B76">
        <w:rPr>
          <w:rFonts w:ascii="Arial" w:hAnsi="Arial" w:cs="Arial"/>
          <w:sz w:val="24"/>
          <w:szCs w:val="24"/>
        </w:rPr>
        <w:t>.</w:t>
      </w:r>
    </w:p>
    <w:p w14:paraId="06D20B0F" w14:textId="77777777" w:rsidR="001D4372" w:rsidRPr="008E6B76" w:rsidRDefault="001D4372" w:rsidP="00921550">
      <w:pPr>
        <w:spacing w:after="0" w:line="360" w:lineRule="auto"/>
        <w:jc w:val="both"/>
        <w:rPr>
          <w:rFonts w:ascii="Arial" w:eastAsia="Arial" w:hAnsi="Arial" w:cs="Arial"/>
          <w:color w:val="FF0000"/>
          <w:sz w:val="24"/>
          <w:szCs w:val="24"/>
        </w:rPr>
      </w:pPr>
    </w:p>
    <w:p w14:paraId="42FEF898"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7 </w:t>
      </w:r>
      <w:r w:rsidR="000E2A49" w:rsidRPr="008E6B76">
        <w:rPr>
          <w:rFonts w:ascii="Arial" w:hAnsi="Arial" w:cs="Arial"/>
          <w:b/>
          <w:bCs/>
          <w:sz w:val="24"/>
          <w:szCs w:val="24"/>
        </w:rPr>
        <w:t>– DA COMPROVAÇÃO DE REGULARIDADE FISCAL.</w:t>
      </w:r>
    </w:p>
    <w:p w14:paraId="4A93B742" w14:textId="77777777" w:rsidR="000E2A49" w:rsidRPr="008E6B76" w:rsidRDefault="000E2A49" w:rsidP="000E2A49">
      <w:pPr>
        <w:spacing w:after="0" w:line="360" w:lineRule="auto"/>
        <w:jc w:val="both"/>
        <w:rPr>
          <w:rFonts w:ascii="Arial" w:hAnsi="Arial" w:cs="Arial"/>
          <w:sz w:val="24"/>
          <w:szCs w:val="24"/>
        </w:rPr>
      </w:pPr>
    </w:p>
    <w:p w14:paraId="1FEA49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7A07FF46" w14:textId="77777777" w:rsidR="000E2A49" w:rsidRPr="008E6B76" w:rsidRDefault="000E2A49" w:rsidP="000E2A49">
      <w:pPr>
        <w:spacing w:after="0" w:line="360" w:lineRule="auto"/>
        <w:jc w:val="both"/>
        <w:rPr>
          <w:rFonts w:ascii="Arial" w:hAnsi="Arial" w:cs="Arial"/>
          <w:sz w:val="24"/>
          <w:szCs w:val="24"/>
        </w:rPr>
      </w:pPr>
    </w:p>
    <w:p w14:paraId="1FD90C0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14:paraId="64AF3C16" w14:textId="77777777" w:rsidR="000E2A49" w:rsidRPr="008E6B76" w:rsidRDefault="000E2A49" w:rsidP="000E2A49">
      <w:pPr>
        <w:spacing w:after="0" w:line="360" w:lineRule="auto"/>
        <w:jc w:val="both"/>
        <w:rPr>
          <w:rFonts w:ascii="Arial" w:hAnsi="Arial" w:cs="Arial"/>
          <w:sz w:val="24"/>
          <w:szCs w:val="24"/>
        </w:rPr>
      </w:pPr>
    </w:p>
    <w:p w14:paraId="31A1062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 A abertura da fase recursal em relação ao resultado do certame ocorrerá após os prazos de regularização fiscal. </w:t>
      </w:r>
    </w:p>
    <w:p w14:paraId="09754702" w14:textId="77777777" w:rsidR="000E2A49" w:rsidRPr="008E6B76" w:rsidRDefault="000E2A49" w:rsidP="000E2A49">
      <w:pPr>
        <w:spacing w:after="0" w:line="360" w:lineRule="auto"/>
        <w:jc w:val="both"/>
        <w:rPr>
          <w:rFonts w:ascii="Arial" w:hAnsi="Arial" w:cs="Arial"/>
          <w:sz w:val="24"/>
          <w:szCs w:val="24"/>
        </w:rPr>
      </w:pPr>
    </w:p>
    <w:p w14:paraId="7331C67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579843B5" w14:textId="77777777" w:rsidR="000E2A49" w:rsidRPr="008E6B76" w:rsidRDefault="000E2A49" w:rsidP="000E2A49">
      <w:pPr>
        <w:spacing w:after="0" w:line="360" w:lineRule="auto"/>
        <w:jc w:val="both"/>
        <w:rPr>
          <w:rFonts w:ascii="Arial" w:hAnsi="Arial" w:cs="Arial"/>
          <w:sz w:val="24"/>
          <w:szCs w:val="24"/>
        </w:rPr>
      </w:pPr>
    </w:p>
    <w:p w14:paraId="076A6DAB"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8</w:t>
      </w:r>
      <w:r w:rsidR="000E2A49" w:rsidRPr="008E6B76">
        <w:rPr>
          <w:rFonts w:ascii="Arial" w:hAnsi="Arial" w:cs="Arial"/>
          <w:b/>
          <w:bCs/>
          <w:sz w:val="24"/>
          <w:szCs w:val="24"/>
        </w:rPr>
        <w:t xml:space="preserve"> – OBSERVAÇÕES </w:t>
      </w:r>
    </w:p>
    <w:p w14:paraId="18FDF6B7" w14:textId="77777777" w:rsidR="000E2A49" w:rsidRPr="008E6B76" w:rsidRDefault="000E2A49" w:rsidP="000E2A49">
      <w:pPr>
        <w:spacing w:after="0" w:line="360" w:lineRule="auto"/>
        <w:jc w:val="both"/>
        <w:rPr>
          <w:rFonts w:ascii="Arial" w:hAnsi="Arial" w:cs="Arial"/>
          <w:sz w:val="24"/>
          <w:szCs w:val="24"/>
        </w:rPr>
      </w:pPr>
    </w:p>
    <w:p w14:paraId="61EE89C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14:paraId="17291D3F" w14:textId="77777777" w:rsidR="000E2A49" w:rsidRPr="008E6B76" w:rsidRDefault="000E2A49" w:rsidP="000E2A49">
      <w:pPr>
        <w:spacing w:after="0" w:line="360" w:lineRule="auto"/>
        <w:jc w:val="both"/>
        <w:rPr>
          <w:rFonts w:ascii="Arial" w:hAnsi="Arial" w:cs="Arial"/>
          <w:sz w:val="24"/>
          <w:szCs w:val="24"/>
        </w:rPr>
      </w:pPr>
    </w:p>
    <w:p w14:paraId="1F53ADF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6845996C" w14:textId="77777777" w:rsidR="000E2A49" w:rsidRPr="008E6B76" w:rsidRDefault="000E2A49" w:rsidP="000E2A49">
      <w:pPr>
        <w:spacing w:after="0" w:line="360" w:lineRule="auto"/>
        <w:jc w:val="both"/>
        <w:rPr>
          <w:rFonts w:ascii="Arial" w:hAnsi="Arial" w:cs="Arial"/>
          <w:sz w:val="24"/>
          <w:szCs w:val="24"/>
        </w:rPr>
      </w:pPr>
    </w:p>
    <w:p w14:paraId="511BA30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certidões deverão ser apresentadas dentro do respectivo prazo de validade. Caso não conste prazo de validade no corpo da certidão, considerar-se-á o prazo </w:t>
      </w:r>
      <w:r w:rsidRPr="008E6B76">
        <w:rPr>
          <w:rFonts w:ascii="Arial" w:hAnsi="Arial" w:cs="Arial"/>
          <w:b/>
          <w:bCs/>
          <w:sz w:val="24"/>
          <w:szCs w:val="24"/>
        </w:rPr>
        <w:t>6 meses</w:t>
      </w:r>
      <w:r w:rsidRPr="008E6B76">
        <w:rPr>
          <w:rFonts w:ascii="Arial" w:hAnsi="Arial" w:cs="Arial"/>
          <w:sz w:val="24"/>
          <w:szCs w:val="24"/>
        </w:rPr>
        <w:t xml:space="preserve"> da data de emissão; e, </w:t>
      </w:r>
    </w:p>
    <w:p w14:paraId="2C49C80A" w14:textId="77777777" w:rsidR="000E2A49" w:rsidRPr="008E6B76" w:rsidRDefault="000E2A49" w:rsidP="000E2A49">
      <w:pPr>
        <w:spacing w:after="0" w:line="360" w:lineRule="auto"/>
        <w:jc w:val="both"/>
        <w:rPr>
          <w:rFonts w:ascii="Arial" w:hAnsi="Arial" w:cs="Arial"/>
          <w:sz w:val="24"/>
          <w:szCs w:val="24"/>
        </w:rPr>
      </w:pPr>
    </w:p>
    <w:p w14:paraId="258BFD9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Toda documentação deve estar assinada por pessoa devidamente habilitada, devendo haver comprovação da seguinte forma: </w:t>
      </w:r>
    </w:p>
    <w:p w14:paraId="068BD75C" w14:textId="77777777" w:rsidR="000E2A49" w:rsidRPr="008E6B76" w:rsidRDefault="000E2A49" w:rsidP="000E2A49">
      <w:pPr>
        <w:spacing w:after="0" w:line="360" w:lineRule="auto"/>
        <w:jc w:val="both"/>
        <w:rPr>
          <w:rFonts w:ascii="Arial" w:hAnsi="Arial" w:cs="Arial"/>
          <w:sz w:val="24"/>
          <w:szCs w:val="24"/>
        </w:rPr>
      </w:pPr>
    </w:p>
    <w:p w14:paraId="3DD1879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r w:rsidRPr="008E6B76">
        <w:rPr>
          <w:rFonts w:ascii="Arial" w:hAnsi="Arial" w:cs="Arial"/>
          <w:b/>
          <w:bCs/>
          <w:sz w:val="24"/>
          <w:szCs w:val="24"/>
        </w:rPr>
        <w:t>tratando-se de representante legal</w:t>
      </w:r>
      <w:r w:rsidRPr="008E6B7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2A4A806C" w14:textId="77777777" w:rsidR="000E2A49" w:rsidRPr="008E6B76" w:rsidRDefault="000E2A49" w:rsidP="000E2A49">
      <w:pPr>
        <w:spacing w:after="0" w:line="360" w:lineRule="auto"/>
        <w:jc w:val="both"/>
        <w:rPr>
          <w:rFonts w:ascii="Arial" w:hAnsi="Arial" w:cs="Arial"/>
          <w:sz w:val="24"/>
          <w:szCs w:val="24"/>
        </w:rPr>
      </w:pPr>
    </w:p>
    <w:p w14:paraId="072D724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r w:rsidRPr="008E6B76">
        <w:rPr>
          <w:rFonts w:ascii="Arial" w:hAnsi="Arial" w:cs="Arial"/>
          <w:b/>
          <w:bCs/>
          <w:sz w:val="24"/>
          <w:szCs w:val="24"/>
        </w:rPr>
        <w:t>tratando-se de procurador</w:t>
      </w:r>
      <w:r w:rsidRPr="008E6B76">
        <w:rPr>
          <w:rFonts w:ascii="Arial" w:hAnsi="Arial" w:cs="Arial"/>
          <w:sz w:val="24"/>
          <w:szCs w:val="24"/>
        </w:rPr>
        <w:t>: a PROCURAÇÃO por instrumento público ou particular, onde constam poderes para praticar atos pertinentes ao certame em nome da proponente.</w:t>
      </w:r>
    </w:p>
    <w:p w14:paraId="758696E3" w14:textId="77777777" w:rsidR="000E2A49" w:rsidRPr="008E6B76" w:rsidRDefault="000E2A49" w:rsidP="000E2A49">
      <w:pPr>
        <w:spacing w:after="0" w:line="360" w:lineRule="auto"/>
        <w:jc w:val="both"/>
        <w:rPr>
          <w:rFonts w:ascii="Arial" w:hAnsi="Arial" w:cs="Arial"/>
          <w:sz w:val="24"/>
          <w:szCs w:val="24"/>
        </w:rPr>
      </w:pPr>
    </w:p>
    <w:p w14:paraId="4757750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VIII - DA SESSÃO E DO CRITÉRIO DE JULGAMENTO </w:t>
      </w:r>
    </w:p>
    <w:p w14:paraId="01318369" w14:textId="77777777" w:rsidR="000E2A49" w:rsidRPr="008E6B76" w:rsidRDefault="000E2A49" w:rsidP="000E2A49">
      <w:pPr>
        <w:spacing w:after="0" w:line="360" w:lineRule="auto"/>
        <w:jc w:val="both"/>
        <w:rPr>
          <w:rFonts w:ascii="Arial" w:hAnsi="Arial" w:cs="Arial"/>
          <w:sz w:val="24"/>
          <w:szCs w:val="24"/>
        </w:rPr>
      </w:pPr>
    </w:p>
    <w:p w14:paraId="638AFBE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8.1. - Aberta a etapa competitiva, os representantes dos fornecedores deverão estar conectados ao sistema para participar da sessão de lances, que serão </w:t>
      </w:r>
      <w:r w:rsidRPr="008E6B76">
        <w:rPr>
          <w:rFonts w:ascii="Arial" w:hAnsi="Arial" w:cs="Arial"/>
          <w:sz w:val="24"/>
          <w:szCs w:val="24"/>
        </w:rPr>
        <w:lastRenderedPageBreak/>
        <w:t xml:space="preserve">feitos de forma simultânea para os itens. A cada lance ofertado o participante será imediatamente informado de seu recebimento e respectivo horário de registro e valor, devendo se atentar para as seguintes regras: </w:t>
      </w:r>
    </w:p>
    <w:p w14:paraId="65EEC5ED" w14:textId="77777777" w:rsidR="000E2A49" w:rsidRPr="008E6B76" w:rsidRDefault="000E2A49" w:rsidP="000E2A49">
      <w:pPr>
        <w:spacing w:after="0" w:line="360" w:lineRule="auto"/>
        <w:jc w:val="both"/>
        <w:rPr>
          <w:rFonts w:ascii="Arial" w:hAnsi="Arial" w:cs="Arial"/>
          <w:sz w:val="24"/>
          <w:szCs w:val="24"/>
        </w:rPr>
      </w:pPr>
    </w:p>
    <w:p w14:paraId="142C07D1" w14:textId="77777777" w:rsidR="000E2A49" w:rsidRPr="008E6B76" w:rsidRDefault="000E2A49" w:rsidP="000E2A49">
      <w:pPr>
        <w:pStyle w:val="PargrafodaLista"/>
        <w:numPr>
          <w:ilvl w:val="0"/>
          <w:numId w:val="2"/>
        </w:numPr>
        <w:spacing w:after="0" w:line="360" w:lineRule="auto"/>
        <w:jc w:val="both"/>
        <w:rPr>
          <w:rFonts w:ascii="Arial" w:hAnsi="Arial" w:cs="Arial"/>
          <w:b/>
          <w:bCs/>
          <w:sz w:val="24"/>
          <w:szCs w:val="24"/>
        </w:rPr>
      </w:pPr>
      <w:r w:rsidRPr="008E6B76">
        <w:rPr>
          <w:rFonts w:ascii="Arial" w:hAnsi="Arial" w:cs="Arial"/>
          <w:b/>
          <w:bCs/>
          <w:sz w:val="24"/>
          <w:szCs w:val="24"/>
        </w:rPr>
        <w:t xml:space="preserve">INTERVALO DE VALORES PARA LANCES: R$ 0,01 </w:t>
      </w:r>
    </w:p>
    <w:p w14:paraId="783493EC" w14:textId="77777777" w:rsidR="000E2A49" w:rsidRPr="008E6B76" w:rsidRDefault="000E2A49" w:rsidP="000E2A49">
      <w:pPr>
        <w:spacing w:after="0" w:line="360" w:lineRule="auto"/>
        <w:jc w:val="both"/>
        <w:rPr>
          <w:rFonts w:ascii="Arial" w:hAnsi="Arial" w:cs="Arial"/>
          <w:b/>
          <w:bCs/>
          <w:sz w:val="24"/>
          <w:szCs w:val="24"/>
        </w:rPr>
      </w:pPr>
    </w:p>
    <w:p w14:paraId="141BAB04" w14:textId="77777777" w:rsidR="000E2A49" w:rsidRPr="008E6B76" w:rsidRDefault="000E2A49" w:rsidP="000E2A49">
      <w:pPr>
        <w:pStyle w:val="PargrafodaLista"/>
        <w:numPr>
          <w:ilvl w:val="0"/>
          <w:numId w:val="2"/>
        </w:numPr>
        <w:spacing w:after="0" w:line="360" w:lineRule="auto"/>
        <w:jc w:val="both"/>
        <w:rPr>
          <w:rFonts w:ascii="Arial" w:eastAsia="Arial" w:hAnsi="Arial" w:cs="Arial"/>
          <w:b/>
          <w:bCs/>
          <w:sz w:val="24"/>
          <w:szCs w:val="24"/>
        </w:rPr>
      </w:pPr>
      <w:r w:rsidRPr="008E6B76">
        <w:rPr>
          <w:rFonts w:ascii="Arial" w:hAnsi="Arial" w:cs="Arial"/>
          <w:b/>
          <w:bCs/>
          <w:sz w:val="24"/>
          <w:szCs w:val="24"/>
        </w:rPr>
        <w:t>INTERVALO DE TEMPO PARA LANCES: 5 SEGUNDOS</w:t>
      </w:r>
    </w:p>
    <w:p w14:paraId="047C69AF" w14:textId="77777777" w:rsidR="000E2A49" w:rsidRPr="008E6B76" w:rsidRDefault="000E2A49" w:rsidP="000E2A49">
      <w:pPr>
        <w:pStyle w:val="PargrafodaLista"/>
        <w:spacing w:line="360" w:lineRule="auto"/>
        <w:rPr>
          <w:rFonts w:ascii="Arial" w:eastAsia="Arial" w:hAnsi="Arial" w:cs="Arial"/>
          <w:b/>
          <w:bCs/>
          <w:sz w:val="24"/>
          <w:szCs w:val="24"/>
        </w:rPr>
      </w:pPr>
    </w:p>
    <w:p w14:paraId="33EF1F0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8.2 - Os lances devem ser efetuados </w:t>
      </w:r>
      <w:r w:rsidRPr="008E6B76">
        <w:rPr>
          <w:rFonts w:ascii="Arial" w:hAnsi="Arial" w:cs="Arial"/>
          <w:b/>
          <w:sz w:val="24"/>
          <w:szCs w:val="24"/>
          <w:highlight w:val="yellow"/>
        </w:rPr>
        <w:t xml:space="preserve">COM VALOR </w:t>
      </w:r>
      <w:r w:rsidR="00BA1178" w:rsidRPr="008E6B76">
        <w:rPr>
          <w:rFonts w:ascii="Arial" w:hAnsi="Arial" w:cs="Arial"/>
          <w:b/>
          <w:sz w:val="24"/>
          <w:szCs w:val="24"/>
          <w:highlight w:val="yellow"/>
        </w:rPr>
        <w:t>GLOBAL</w:t>
      </w:r>
      <w:r w:rsidRPr="008E6B76">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77859805" w14:textId="77777777" w:rsidR="000E2A49" w:rsidRPr="008E6B76" w:rsidRDefault="000E2A49" w:rsidP="000E2A49">
      <w:pPr>
        <w:spacing w:after="0" w:line="360" w:lineRule="auto"/>
        <w:jc w:val="both"/>
        <w:rPr>
          <w:rFonts w:ascii="Arial" w:hAnsi="Arial" w:cs="Arial"/>
          <w:sz w:val="24"/>
          <w:szCs w:val="24"/>
        </w:rPr>
      </w:pPr>
    </w:p>
    <w:p w14:paraId="5B25E12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8.3 - É de inteira responsabilidade do ofertante o preço e demais condições apresentadas, </w:t>
      </w:r>
    </w:p>
    <w:p w14:paraId="573BF115" w14:textId="77777777" w:rsidR="000E2A49" w:rsidRPr="008E6B76" w:rsidRDefault="000E2A49" w:rsidP="000E2A49">
      <w:pPr>
        <w:spacing w:after="0" w:line="360" w:lineRule="auto"/>
        <w:jc w:val="both"/>
        <w:rPr>
          <w:rFonts w:ascii="Arial" w:hAnsi="Arial" w:cs="Arial"/>
          <w:sz w:val="24"/>
          <w:szCs w:val="24"/>
        </w:rPr>
      </w:pPr>
    </w:p>
    <w:p w14:paraId="319C90E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8.4 - Durante o transcurso da sessão pública, os participantes serão informados, em tempo real, do valor do menor lance registrado. </w:t>
      </w:r>
    </w:p>
    <w:p w14:paraId="5E6F41A2" w14:textId="77777777" w:rsidR="000E2A49" w:rsidRPr="008E6B76" w:rsidRDefault="000E2A49" w:rsidP="000E2A49">
      <w:pPr>
        <w:spacing w:after="0" w:line="360" w:lineRule="auto"/>
        <w:jc w:val="both"/>
        <w:rPr>
          <w:rFonts w:ascii="Arial" w:hAnsi="Arial" w:cs="Arial"/>
          <w:sz w:val="24"/>
          <w:szCs w:val="24"/>
        </w:rPr>
      </w:pPr>
    </w:p>
    <w:p w14:paraId="6D35D6A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8.5 - O sistema não identificará o autor dos lances aos demais participantes. </w:t>
      </w:r>
    </w:p>
    <w:p w14:paraId="457835E8" w14:textId="77777777" w:rsidR="000E2A49" w:rsidRPr="008E6B76" w:rsidRDefault="000E2A49" w:rsidP="000E2A49">
      <w:pPr>
        <w:spacing w:after="0" w:line="360" w:lineRule="auto"/>
        <w:jc w:val="both"/>
        <w:rPr>
          <w:rFonts w:ascii="Arial" w:hAnsi="Arial" w:cs="Arial"/>
          <w:sz w:val="24"/>
          <w:szCs w:val="24"/>
        </w:rPr>
      </w:pPr>
    </w:p>
    <w:p w14:paraId="2FB8E783"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8.6 - Desconexão do sistema na etapa de lances </w:t>
      </w:r>
    </w:p>
    <w:p w14:paraId="63966B72" w14:textId="77777777" w:rsidR="000E2A49" w:rsidRPr="008E6B76" w:rsidRDefault="000E2A49" w:rsidP="000E2A49">
      <w:pPr>
        <w:spacing w:after="0" w:line="360" w:lineRule="auto"/>
        <w:jc w:val="both"/>
        <w:rPr>
          <w:rFonts w:ascii="Arial" w:hAnsi="Arial" w:cs="Arial"/>
          <w:sz w:val="24"/>
          <w:szCs w:val="24"/>
        </w:rPr>
      </w:pPr>
    </w:p>
    <w:p w14:paraId="1CA4F2F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14:paraId="7F09E5E9" w14:textId="77777777" w:rsidR="000E2A49" w:rsidRPr="008E6B76" w:rsidRDefault="000E2A49" w:rsidP="000E2A49">
      <w:pPr>
        <w:spacing w:after="0" w:line="360" w:lineRule="auto"/>
        <w:jc w:val="both"/>
        <w:rPr>
          <w:rFonts w:ascii="Arial" w:hAnsi="Arial" w:cs="Arial"/>
          <w:sz w:val="24"/>
          <w:szCs w:val="24"/>
        </w:rPr>
      </w:pPr>
    </w:p>
    <w:p w14:paraId="39C6295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Quando a desconexão do sistema eletrônico para o pregoeiro </w:t>
      </w:r>
      <w:r w:rsidRPr="008E6B76">
        <w:rPr>
          <w:rFonts w:ascii="Arial" w:hAnsi="Arial" w:cs="Arial"/>
          <w:b/>
          <w:bCs/>
          <w:sz w:val="24"/>
          <w:szCs w:val="24"/>
        </w:rPr>
        <w:t>persistir por tempo superior a dez minutos</w:t>
      </w:r>
      <w:r w:rsidRPr="008E6B76">
        <w:rPr>
          <w:rFonts w:ascii="Arial" w:hAnsi="Arial" w:cs="Arial"/>
          <w:sz w:val="24"/>
          <w:szCs w:val="24"/>
        </w:rPr>
        <w:t xml:space="preserve">, a sessão pública será suspensa e reiniciada </w:t>
      </w:r>
      <w:r w:rsidRPr="008E6B76">
        <w:rPr>
          <w:rFonts w:ascii="Arial" w:hAnsi="Arial" w:cs="Arial"/>
          <w:sz w:val="24"/>
          <w:szCs w:val="24"/>
        </w:rPr>
        <w:lastRenderedPageBreak/>
        <w:t xml:space="preserve">somente decorridas vinte e quatro horas após a comunicação do fato aos participantes, no sítio eletrônico utilizado para divulgação. </w:t>
      </w:r>
    </w:p>
    <w:p w14:paraId="022C8E4E" w14:textId="77777777" w:rsidR="000E2A49" w:rsidRPr="008E6B76" w:rsidRDefault="000E2A49" w:rsidP="000E2A49">
      <w:pPr>
        <w:spacing w:after="0" w:line="360" w:lineRule="auto"/>
        <w:jc w:val="both"/>
        <w:rPr>
          <w:rFonts w:ascii="Arial" w:hAnsi="Arial" w:cs="Arial"/>
          <w:sz w:val="24"/>
          <w:szCs w:val="24"/>
        </w:rPr>
      </w:pPr>
    </w:p>
    <w:p w14:paraId="025BF37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1C971D3B" w14:textId="77777777" w:rsidR="000E2A49" w:rsidRPr="008E6B76" w:rsidRDefault="000E2A49" w:rsidP="000E2A49">
      <w:pPr>
        <w:spacing w:after="0" w:line="360" w:lineRule="auto"/>
        <w:jc w:val="both"/>
        <w:rPr>
          <w:rFonts w:ascii="Arial" w:hAnsi="Arial" w:cs="Arial"/>
          <w:sz w:val="24"/>
          <w:szCs w:val="24"/>
        </w:rPr>
      </w:pPr>
    </w:p>
    <w:p w14:paraId="6C492F7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14:paraId="4EAF45B8" w14:textId="77777777" w:rsidR="000E2A49" w:rsidRPr="008E6B76" w:rsidRDefault="000E2A49" w:rsidP="000E2A49">
      <w:pPr>
        <w:spacing w:after="0" w:line="360" w:lineRule="auto"/>
        <w:jc w:val="both"/>
        <w:rPr>
          <w:rFonts w:ascii="Arial" w:hAnsi="Arial" w:cs="Arial"/>
          <w:sz w:val="24"/>
          <w:szCs w:val="24"/>
        </w:rPr>
      </w:pPr>
    </w:p>
    <w:p w14:paraId="35127AFD"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8.9 - Para julgamento será adotado o critério </w:t>
      </w:r>
      <w:r w:rsidRPr="008E6B76">
        <w:rPr>
          <w:rFonts w:ascii="Arial" w:hAnsi="Arial" w:cs="Arial"/>
          <w:b/>
          <w:bCs/>
          <w:sz w:val="24"/>
          <w:szCs w:val="24"/>
          <w:highlight w:val="yellow"/>
        </w:rPr>
        <w:t xml:space="preserve">DE MENOR PREÇO GLOBAL </w:t>
      </w:r>
      <w:r w:rsidRPr="008E6B76">
        <w:rPr>
          <w:rFonts w:ascii="Arial" w:hAnsi="Arial" w:cs="Arial"/>
          <w:b/>
          <w:bCs/>
          <w:sz w:val="24"/>
          <w:szCs w:val="24"/>
        </w:rPr>
        <w:t xml:space="preserve"> </w:t>
      </w:r>
    </w:p>
    <w:p w14:paraId="2104F8E7" w14:textId="77777777" w:rsidR="000E2A49" w:rsidRPr="008E6B76" w:rsidRDefault="000E2A49" w:rsidP="000E2A49">
      <w:pPr>
        <w:spacing w:after="0" w:line="360" w:lineRule="auto"/>
        <w:jc w:val="both"/>
        <w:rPr>
          <w:rFonts w:ascii="Arial" w:hAnsi="Arial" w:cs="Arial"/>
          <w:sz w:val="24"/>
          <w:szCs w:val="24"/>
        </w:rPr>
      </w:pPr>
    </w:p>
    <w:p w14:paraId="56CD8A3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63C20B8" w14:textId="77777777" w:rsidR="000E2A49" w:rsidRPr="008E6B76" w:rsidRDefault="000E2A49" w:rsidP="000E2A49">
      <w:pPr>
        <w:spacing w:after="0" w:line="360" w:lineRule="auto"/>
        <w:jc w:val="both"/>
        <w:rPr>
          <w:rFonts w:ascii="Arial" w:hAnsi="Arial" w:cs="Arial"/>
          <w:sz w:val="24"/>
          <w:szCs w:val="24"/>
        </w:rPr>
      </w:pPr>
    </w:p>
    <w:p w14:paraId="6BC00A4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IX – DA APRESENTAÇÃO DA PROPOSTA ATUALIZADA APÓS OS LANCES</w:t>
      </w:r>
      <w:r w:rsidR="00255A79" w:rsidRPr="008E6B76">
        <w:rPr>
          <w:rFonts w:ascii="Arial" w:hAnsi="Arial" w:cs="Arial"/>
          <w:b/>
          <w:bCs/>
          <w:sz w:val="24"/>
          <w:szCs w:val="24"/>
        </w:rPr>
        <w:t xml:space="preserve"> </w:t>
      </w:r>
    </w:p>
    <w:p w14:paraId="41576B62" w14:textId="77777777" w:rsidR="000E2A49" w:rsidRPr="008E6B76" w:rsidRDefault="000E2A49" w:rsidP="000E2A49">
      <w:pPr>
        <w:spacing w:after="0" w:line="360" w:lineRule="auto"/>
        <w:jc w:val="both"/>
        <w:rPr>
          <w:rFonts w:ascii="Arial" w:hAnsi="Arial" w:cs="Arial"/>
          <w:sz w:val="24"/>
          <w:szCs w:val="24"/>
        </w:rPr>
      </w:pPr>
    </w:p>
    <w:p w14:paraId="51BF78E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9.1 - Após os lances, a licitante vencedora deverá providenciar:</w:t>
      </w:r>
    </w:p>
    <w:p w14:paraId="398EEC46" w14:textId="77777777" w:rsidR="00FE7DC5" w:rsidRPr="008E6B76" w:rsidRDefault="00FE7DC5" w:rsidP="000E2A49">
      <w:pPr>
        <w:spacing w:after="0" w:line="360" w:lineRule="auto"/>
        <w:jc w:val="both"/>
        <w:rPr>
          <w:rFonts w:ascii="Arial" w:hAnsi="Arial" w:cs="Arial"/>
          <w:sz w:val="24"/>
          <w:szCs w:val="24"/>
        </w:rPr>
      </w:pPr>
    </w:p>
    <w:p w14:paraId="3B0AFA8B" w14:textId="77777777" w:rsidR="000258CF" w:rsidRPr="008E6B76" w:rsidRDefault="000E2A49" w:rsidP="000258CF">
      <w:pPr>
        <w:spacing w:line="360" w:lineRule="auto"/>
        <w:jc w:val="both"/>
        <w:rPr>
          <w:rFonts w:ascii="Arial" w:hAnsi="Arial" w:cs="Arial"/>
          <w:b/>
          <w:sz w:val="24"/>
          <w:szCs w:val="24"/>
          <w:u w:val="single"/>
        </w:rPr>
      </w:pPr>
      <w:r w:rsidRPr="008E6B76">
        <w:rPr>
          <w:rFonts w:ascii="Arial" w:hAnsi="Arial" w:cs="Arial"/>
          <w:sz w:val="24"/>
          <w:szCs w:val="24"/>
        </w:rPr>
        <w:t xml:space="preserve">1 -  Encaminhar </w:t>
      </w:r>
      <w:r w:rsidRPr="008E6B76">
        <w:rPr>
          <w:rFonts w:ascii="Arial" w:hAnsi="Arial" w:cs="Arial"/>
          <w:b/>
          <w:sz w:val="24"/>
          <w:szCs w:val="24"/>
        </w:rPr>
        <w:t>e</w:t>
      </w:r>
      <w:r w:rsidRPr="008E6B76">
        <w:rPr>
          <w:rFonts w:ascii="Arial" w:hAnsi="Arial" w:cs="Arial"/>
          <w:b/>
          <w:bCs/>
          <w:sz w:val="24"/>
          <w:szCs w:val="24"/>
        </w:rPr>
        <w:t xml:space="preserve">m até </w:t>
      </w:r>
      <w:r w:rsidRPr="008E6B76">
        <w:rPr>
          <w:rFonts w:ascii="Arial" w:hAnsi="Arial" w:cs="Arial"/>
          <w:b/>
          <w:bCs/>
          <w:sz w:val="24"/>
          <w:szCs w:val="24"/>
          <w:highlight w:val="yellow"/>
        </w:rPr>
        <w:t>2 horas</w:t>
      </w:r>
      <w:r w:rsidRPr="008E6B76">
        <w:rPr>
          <w:rFonts w:ascii="Arial" w:hAnsi="Arial" w:cs="Arial"/>
          <w:b/>
          <w:bCs/>
          <w:sz w:val="24"/>
          <w:szCs w:val="24"/>
        </w:rPr>
        <w:t xml:space="preserve"> após ao término da sessão pública</w:t>
      </w:r>
      <w:r w:rsidRPr="008E6B76">
        <w:rPr>
          <w:rFonts w:ascii="Arial" w:hAnsi="Arial" w:cs="Arial"/>
          <w:sz w:val="24"/>
          <w:szCs w:val="24"/>
        </w:rPr>
        <w:t xml:space="preserve">, através do seguinte endereço eletrônico: </w:t>
      </w:r>
      <w:hyperlink r:id="rId11" w:history="1">
        <w:r w:rsidRPr="008E6B76">
          <w:rPr>
            <w:rStyle w:val="Hyperlink"/>
            <w:rFonts w:ascii="Arial" w:hAnsi="Arial" w:cs="Arial"/>
            <w:b/>
            <w:sz w:val="24"/>
            <w:szCs w:val="24"/>
          </w:rPr>
          <w:t>licitacao@cedral.sp.gov.br</w:t>
        </w:r>
      </w:hyperlink>
      <w:r w:rsidR="000258CF" w:rsidRPr="008E6B76">
        <w:rPr>
          <w:rFonts w:ascii="Arial" w:hAnsi="Arial" w:cs="Arial"/>
          <w:sz w:val="24"/>
          <w:szCs w:val="24"/>
        </w:rPr>
        <w:t xml:space="preserve"> o que segue:</w:t>
      </w:r>
    </w:p>
    <w:p w14:paraId="2F3A7A6B" w14:textId="77777777" w:rsidR="000258CF" w:rsidRPr="008E6B76" w:rsidRDefault="000258CF" w:rsidP="000258CF">
      <w:pPr>
        <w:spacing w:line="360" w:lineRule="auto"/>
        <w:jc w:val="both"/>
        <w:rPr>
          <w:rFonts w:ascii="Arial" w:hAnsi="Arial" w:cs="Arial"/>
          <w:sz w:val="24"/>
          <w:szCs w:val="24"/>
        </w:rPr>
      </w:pPr>
    </w:p>
    <w:p w14:paraId="71771F21" w14:textId="77777777" w:rsidR="000258CF" w:rsidRPr="008E6B76" w:rsidRDefault="000258CF" w:rsidP="000258CF">
      <w:pPr>
        <w:spacing w:line="360" w:lineRule="auto"/>
        <w:jc w:val="both"/>
        <w:rPr>
          <w:rFonts w:ascii="Arial" w:hAnsi="Arial" w:cs="Arial"/>
          <w:sz w:val="24"/>
          <w:szCs w:val="24"/>
        </w:rPr>
      </w:pPr>
      <w:r w:rsidRPr="008E6B76">
        <w:rPr>
          <w:rFonts w:ascii="Arial" w:hAnsi="Arial" w:cs="Arial"/>
          <w:sz w:val="24"/>
          <w:szCs w:val="24"/>
        </w:rPr>
        <w:t xml:space="preserve">1.1 – </w:t>
      </w:r>
      <w:r w:rsidRPr="008E6B76">
        <w:rPr>
          <w:rFonts w:ascii="Arial" w:hAnsi="Arial" w:cs="Arial"/>
          <w:b/>
          <w:sz w:val="24"/>
          <w:szCs w:val="24"/>
          <w:u w:val="single"/>
        </w:rPr>
        <w:t>Proposta atualizada</w:t>
      </w:r>
      <w:r w:rsidRPr="008E6B76">
        <w:rPr>
          <w:rFonts w:ascii="Arial" w:hAnsi="Arial" w:cs="Arial"/>
          <w:sz w:val="24"/>
          <w:szCs w:val="24"/>
        </w:rPr>
        <w:t xml:space="preserve"> (palmilhada, contendo a composição de todos os custos diretos e indiretos que compõem a execução do serviço)</w:t>
      </w:r>
    </w:p>
    <w:p w14:paraId="0760B13E" w14:textId="77777777" w:rsidR="00B83C80" w:rsidRPr="008E6B76" w:rsidRDefault="00B83C80" w:rsidP="000258CF">
      <w:pPr>
        <w:pStyle w:val="PargrafodaLista"/>
        <w:widowControl w:val="0"/>
        <w:tabs>
          <w:tab w:val="left" w:pos="847"/>
        </w:tabs>
        <w:autoSpaceDE w:val="0"/>
        <w:autoSpaceDN w:val="0"/>
        <w:spacing w:after="0" w:line="360" w:lineRule="auto"/>
        <w:ind w:left="0" w:right="400"/>
        <w:contextualSpacing w:val="0"/>
        <w:jc w:val="both"/>
        <w:rPr>
          <w:rFonts w:ascii="Arial" w:hAnsi="Arial" w:cs="Arial"/>
          <w:sz w:val="24"/>
          <w:szCs w:val="24"/>
        </w:rPr>
      </w:pPr>
    </w:p>
    <w:p w14:paraId="237C501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 - DOS RECURSOS </w:t>
      </w:r>
    </w:p>
    <w:p w14:paraId="731987E0" w14:textId="77777777" w:rsidR="000E2A49" w:rsidRPr="008E6B76" w:rsidRDefault="000E2A49" w:rsidP="000E2A49">
      <w:pPr>
        <w:spacing w:after="0" w:line="360" w:lineRule="auto"/>
        <w:jc w:val="both"/>
        <w:rPr>
          <w:rFonts w:ascii="Arial" w:hAnsi="Arial" w:cs="Arial"/>
          <w:sz w:val="24"/>
          <w:szCs w:val="24"/>
        </w:rPr>
      </w:pPr>
    </w:p>
    <w:p w14:paraId="357E9071"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10.1 – </w:t>
      </w:r>
      <w:r w:rsidRPr="008E6B76">
        <w:rPr>
          <w:rFonts w:ascii="Arial" w:hAnsi="Arial" w:cs="Arial"/>
          <w:b/>
          <w:szCs w:val="24"/>
          <w:highlight w:val="lightGray"/>
          <w:u w:val="single"/>
          <w:lang w:val="pt-BR"/>
        </w:rPr>
        <w:t xml:space="preserve">Após o término da sessão, caso tenha intenção de recurso, deverá o interessado se manifestar no </w:t>
      </w:r>
      <w:r w:rsidRPr="008E6B76">
        <w:rPr>
          <w:rFonts w:ascii="Arial" w:hAnsi="Arial" w:cs="Arial"/>
          <w:b/>
          <w:szCs w:val="24"/>
          <w:highlight w:val="yellow"/>
          <w:u w:val="single"/>
          <w:lang w:val="pt-BR"/>
        </w:rPr>
        <w:t xml:space="preserve">SISTEMA </w:t>
      </w:r>
      <w:r w:rsidRPr="008E6B76">
        <w:rPr>
          <w:rFonts w:ascii="Arial" w:hAnsi="Arial" w:cs="Arial"/>
          <w:b/>
          <w:szCs w:val="24"/>
          <w:highlight w:val="lightGray"/>
          <w:u w:val="single"/>
          <w:lang w:val="pt-BR"/>
        </w:rPr>
        <w:t xml:space="preserve">de forma imediata, quando então, </w:t>
      </w:r>
      <w:r w:rsidRPr="008E6B76">
        <w:rPr>
          <w:rFonts w:ascii="Arial" w:hAnsi="Arial" w:cs="Arial"/>
          <w:b/>
          <w:szCs w:val="24"/>
          <w:highlight w:val="lightGray"/>
          <w:u w:val="single"/>
          <w:lang w:val="pt-BR"/>
        </w:rPr>
        <w:lastRenderedPageBreak/>
        <w:t>será aberto prazo recursal de 3 (três) dias úteis, e, após, contrarrazões, no mesmo prazo</w:t>
      </w:r>
      <w:r w:rsidRPr="008E6B76">
        <w:rPr>
          <w:rFonts w:ascii="Arial" w:hAnsi="Arial" w:cs="Arial"/>
          <w:szCs w:val="24"/>
          <w:lang w:val="pt-BR"/>
        </w:rPr>
        <w:t>. Caso não haja manifestação, o processo prosseguirá com os trâmites para finalização.</w:t>
      </w:r>
    </w:p>
    <w:p w14:paraId="53780076"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10.2 - As razões de recurso ficarão à disposição dos interessados na Seção de Licitação, podendo ser requerida também através do </w:t>
      </w:r>
      <w:r w:rsidRPr="008E6B76">
        <w:rPr>
          <w:rFonts w:ascii="Arial" w:hAnsi="Arial" w:cs="Arial"/>
          <w:b/>
          <w:szCs w:val="24"/>
          <w:u w:val="single"/>
          <w:lang w:val="pt-BR"/>
        </w:rPr>
        <w:t>e-mail: licitacao@cedral.sp.gov.br</w:t>
      </w:r>
      <w:r w:rsidRPr="008E6B76">
        <w:rPr>
          <w:rFonts w:ascii="Arial" w:hAnsi="Arial" w:cs="Arial"/>
          <w:szCs w:val="24"/>
          <w:lang w:val="pt-BR"/>
        </w:rPr>
        <w:t>.</w:t>
      </w:r>
    </w:p>
    <w:p w14:paraId="3DB69EA9"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10.3 -</w:t>
      </w:r>
      <w:r w:rsidRPr="008E6B76">
        <w:rPr>
          <w:rFonts w:ascii="Arial" w:hAnsi="Arial" w:cs="Arial"/>
          <w:b/>
          <w:szCs w:val="24"/>
          <w:lang w:val="pt-BR"/>
        </w:rPr>
        <w:t xml:space="preserve"> </w:t>
      </w:r>
      <w:r w:rsidRPr="008E6B76">
        <w:rPr>
          <w:rFonts w:ascii="Arial" w:hAnsi="Arial" w:cs="Arial"/>
          <w:szCs w:val="24"/>
          <w:lang w:val="pt-BR"/>
        </w:rPr>
        <w:t>A falta de manifestação do licitante importará a decadência do direito de recorrer e a adjudicação ao vencedor do certame.</w:t>
      </w:r>
    </w:p>
    <w:p w14:paraId="21F19389"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10.4 -</w:t>
      </w:r>
      <w:r w:rsidRPr="008E6B76">
        <w:rPr>
          <w:rFonts w:ascii="Arial" w:hAnsi="Arial" w:cs="Arial"/>
          <w:b/>
          <w:szCs w:val="24"/>
          <w:lang w:val="pt-BR"/>
        </w:rPr>
        <w:t xml:space="preserve"> </w:t>
      </w:r>
      <w:r w:rsidRPr="008E6B76">
        <w:rPr>
          <w:rFonts w:ascii="Arial" w:hAnsi="Arial" w:cs="Arial"/>
          <w:szCs w:val="24"/>
          <w:lang w:val="pt-BR"/>
        </w:rPr>
        <w:t>Os recursos contra decisões do pregoeiro terão efeito suspensivo e deverão respeitar os ditames legais.</w:t>
      </w:r>
    </w:p>
    <w:p w14:paraId="4BB5B5F3"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10.5 - O acolhimento de recurso importará a invalidação apenas dos atos insuscetíveis de aproveitamento.</w:t>
      </w:r>
    </w:p>
    <w:p w14:paraId="15121A8C" w14:textId="77777777" w:rsidR="000E2A49" w:rsidRPr="008E6B76" w:rsidRDefault="000E2A49" w:rsidP="000E2A49">
      <w:pPr>
        <w:spacing w:line="360" w:lineRule="auto"/>
        <w:jc w:val="both"/>
        <w:rPr>
          <w:rFonts w:ascii="Arial" w:hAnsi="Arial" w:cs="Arial"/>
          <w:b/>
          <w:sz w:val="24"/>
          <w:szCs w:val="24"/>
        </w:rPr>
      </w:pPr>
      <w:r w:rsidRPr="008E6B76">
        <w:rPr>
          <w:rFonts w:ascii="Arial" w:hAnsi="Arial" w:cs="Arial"/>
          <w:sz w:val="24"/>
          <w:szCs w:val="24"/>
        </w:rPr>
        <w:t>10.6 - A decisão em grau de recurso será definitiva e dela dar-se-á conhecimento por meio eletrônico.</w:t>
      </w:r>
      <w:r w:rsidRPr="008E6B76">
        <w:rPr>
          <w:rFonts w:ascii="Arial" w:hAnsi="Arial" w:cs="Arial"/>
          <w:b/>
          <w:sz w:val="24"/>
          <w:szCs w:val="24"/>
        </w:rPr>
        <w:t xml:space="preserve"> </w:t>
      </w:r>
    </w:p>
    <w:p w14:paraId="72913C95" w14:textId="77777777" w:rsidR="000E2A49" w:rsidRPr="008E6B76" w:rsidRDefault="000E2A49" w:rsidP="000E2A49">
      <w:pPr>
        <w:spacing w:line="360" w:lineRule="auto"/>
        <w:jc w:val="both"/>
        <w:rPr>
          <w:rFonts w:ascii="Arial" w:hAnsi="Arial" w:cs="Arial"/>
          <w:sz w:val="24"/>
          <w:szCs w:val="24"/>
        </w:rPr>
      </w:pPr>
      <w:r w:rsidRPr="008E6B76">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48CE0428" w14:textId="77777777" w:rsidR="000E2A49" w:rsidRPr="008E6B76" w:rsidRDefault="000E2A49" w:rsidP="000E2A49">
      <w:pPr>
        <w:spacing w:after="0" w:line="360" w:lineRule="auto"/>
        <w:jc w:val="both"/>
        <w:rPr>
          <w:rFonts w:ascii="Arial" w:hAnsi="Arial" w:cs="Arial"/>
          <w:sz w:val="24"/>
          <w:szCs w:val="24"/>
        </w:rPr>
      </w:pPr>
    </w:p>
    <w:p w14:paraId="22825F41" w14:textId="77777777" w:rsidR="00203579" w:rsidRPr="008E6B76" w:rsidRDefault="000E2A49" w:rsidP="00203579">
      <w:pPr>
        <w:spacing w:line="360" w:lineRule="auto"/>
        <w:ind w:right="-1"/>
        <w:jc w:val="both"/>
        <w:rPr>
          <w:rFonts w:ascii="Arial" w:hAnsi="Arial" w:cs="Arial"/>
          <w:b/>
          <w:sz w:val="24"/>
          <w:szCs w:val="24"/>
        </w:rPr>
      </w:pPr>
      <w:r w:rsidRPr="008E6B76">
        <w:rPr>
          <w:rFonts w:ascii="Arial" w:hAnsi="Arial" w:cs="Arial"/>
          <w:b/>
          <w:bCs/>
          <w:sz w:val="24"/>
          <w:szCs w:val="24"/>
        </w:rPr>
        <w:t xml:space="preserve">XI - </w:t>
      </w:r>
      <w:r w:rsidR="00203579" w:rsidRPr="008E6B76">
        <w:rPr>
          <w:rFonts w:ascii="Arial" w:hAnsi="Arial" w:cs="Arial"/>
          <w:b/>
          <w:sz w:val="24"/>
          <w:szCs w:val="24"/>
        </w:rPr>
        <w:t xml:space="preserve">DA ADJUDICAÇÃO; DA HOMOLOGAÇÃO; E DA ASSINATURA </w:t>
      </w:r>
      <w:r w:rsidR="00203579" w:rsidRPr="008E6B76">
        <w:rPr>
          <w:rFonts w:ascii="Arial" w:hAnsi="Arial" w:cs="Arial"/>
          <w:b/>
          <w:sz w:val="24"/>
          <w:szCs w:val="24"/>
          <w:u w:val="single"/>
        </w:rPr>
        <w:t>DO CONTRATO</w:t>
      </w:r>
      <w:r w:rsidR="00203579" w:rsidRPr="008E6B76">
        <w:rPr>
          <w:rFonts w:ascii="Arial" w:hAnsi="Arial" w:cs="Arial"/>
          <w:b/>
          <w:sz w:val="24"/>
          <w:szCs w:val="24"/>
        </w:rPr>
        <w:t xml:space="preserve">/TERMO DE CIÊNCIA E NOTIFICAÇÃO DO TRIBUNAL DE CONTAS DO ESTADO DE SÃO PAULO E DA </w:t>
      </w:r>
      <w:r w:rsidR="00203579" w:rsidRPr="008E6B76">
        <w:rPr>
          <w:rFonts w:ascii="Arial" w:hAnsi="Arial" w:cs="Arial"/>
          <w:b/>
          <w:sz w:val="24"/>
          <w:szCs w:val="24"/>
          <w:highlight w:val="yellow"/>
        </w:rPr>
        <w:t>GARANTIA</w:t>
      </w:r>
      <w:r w:rsidR="00203579" w:rsidRPr="008E6B76">
        <w:rPr>
          <w:rFonts w:ascii="Arial" w:hAnsi="Arial" w:cs="Arial"/>
          <w:b/>
          <w:sz w:val="24"/>
          <w:szCs w:val="24"/>
        </w:rPr>
        <w:t>.</w:t>
      </w:r>
    </w:p>
    <w:p w14:paraId="7E8D0997" w14:textId="77777777" w:rsidR="00203579" w:rsidRPr="008E6B76" w:rsidRDefault="00203579" w:rsidP="00203579">
      <w:pPr>
        <w:pStyle w:val="Recuodecorpodetexto2"/>
        <w:ind w:left="0"/>
        <w:jc w:val="both"/>
        <w:rPr>
          <w:rFonts w:ascii="Arial" w:hAnsi="Arial" w:cs="Arial"/>
          <w:b/>
          <w:sz w:val="24"/>
          <w:szCs w:val="24"/>
        </w:rPr>
      </w:pPr>
      <w:r w:rsidRPr="008E6B76">
        <w:rPr>
          <w:rFonts w:ascii="Arial" w:hAnsi="Arial" w:cs="Arial"/>
          <w:sz w:val="24"/>
          <w:szCs w:val="24"/>
        </w:rPr>
        <w:t>11.1.</w:t>
      </w:r>
      <w:r w:rsidRPr="008E6B76">
        <w:rPr>
          <w:rFonts w:ascii="Arial" w:hAnsi="Arial" w:cs="Arial"/>
          <w:b/>
          <w:sz w:val="24"/>
          <w:szCs w:val="24"/>
        </w:rPr>
        <w:t xml:space="preserve"> - </w:t>
      </w:r>
      <w:r w:rsidRPr="008E6B76">
        <w:rPr>
          <w:rFonts w:ascii="Arial" w:hAnsi="Arial" w:cs="Arial"/>
          <w:sz w:val="24"/>
          <w:szCs w:val="24"/>
        </w:rPr>
        <w:t>Decididos os recursos e constatada a regularidade dos atos procedimentais, a autoridade competente homologará e adjudicará o objeto ao vencedor, podendo revogar a licitação</w:t>
      </w:r>
      <w:r w:rsidRPr="008E6B76">
        <w:rPr>
          <w:rFonts w:ascii="Arial" w:hAnsi="Arial" w:cs="Arial"/>
          <w:b/>
          <w:sz w:val="24"/>
          <w:szCs w:val="24"/>
        </w:rPr>
        <w:t>.</w:t>
      </w:r>
    </w:p>
    <w:p w14:paraId="03B5E2EA" w14:textId="77777777" w:rsidR="00203579" w:rsidRPr="008E6B76" w:rsidRDefault="00203579" w:rsidP="00203579">
      <w:pPr>
        <w:pStyle w:val="Recuodecorpodetexto2"/>
        <w:ind w:left="0"/>
        <w:jc w:val="both"/>
        <w:rPr>
          <w:rFonts w:ascii="Arial" w:hAnsi="Arial" w:cs="Arial"/>
          <w:sz w:val="24"/>
          <w:szCs w:val="24"/>
        </w:rPr>
      </w:pPr>
      <w:r w:rsidRPr="008E6B76">
        <w:rPr>
          <w:rFonts w:ascii="Arial" w:hAnsi="Arial" w:cs="Arial"/>
          <w:sz w:val="24"/>
          <w:szCs w:val="24"/>
        </w:rPr>
        <w:t>11.1.1 – O certame apenas será homologado/adjudicado para as pessoas jurídicas que atuarem no ramo de atividade compatível com o objeto da licitação.</w:t>
      </w:r>
    </w:p>
    <w:p w14:paraId="73CEE4A0" w14:textId="77777777" w:rsidR="00203579" w:rsidRPr="008E6B76" w:rsidRDefault="00203579" w:rsidP="00203579">
      <w:pPr>
        <w:spacing w:line="360" w:lineRule="auto"/>
        <w:ind w:right="-1"/>
        <w:jc w:val="both"/>
        <w:rPr>
          <w:rFonts w:ascii="Arial" w:hAnsi="Arial" w:cs="Arial"/>
          <w:sz w:val="24"/>
          <w:szCs w:val="24"/>
        </w:rPr>
      </w:pPr>
      <w:r w:rsidRPr="008E6B76">
        <w:rPr>
          <w:rFonts w:ascii="Arial" w:hAnsi="Arial" w:cs="Arial"/>
          <w:sz w:val="24"/>
          <w:szCs w:val="24"/>
        </w:rPr>
        <w:t>11.2</w:t>
      </w:r>
      <w:r w:rsidRPr="008E6B76">
        <w:rPr>
          <w:rFonts w:ascii="Arial" w:hAnsi="Arial" w:cs="Arial"/>
          <w:b/>
          <w:sz w:val="24"/>
          <w:szCs w:val="24"/>
        </w:rPr>
        <w:t xml:space="preserve"> - </w:t>
      </w:r>
      <w:r w:rsidRPr="008E6B76">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6325C21D" w14:textId="77777777" w:rsidR="00203579" w:rsidRPr="008E6B76" w:rsidRDefault="00203579" w:rsidP="00203579">
      <w:pPr>
        <w:spacing w:line="360" w:lineRule="auto"/>
        <w:ind w:right="-1"/>
        <w:jc w:val="both"/>
        <w:rPr>
          <w:rFonts w:ascii="Arial" w:hAnsi="Arial" w:cs="Arial"/>
          <w:b/>
          <w:sz w:val="24"/>
          <w:szCs w:val="24"/>
          <w:highlight w:val="lightGray"/>
          <w:u w:val="single"/>
        </w:rPr>
      </w:pPr>
      <w:r w:rsidRPr="008E6B76">
        <w:rPr>
          <w:rFonts w:ascii="Arial" w:hAnsi="Arial" w:cs="Arial"/>
          <w:b/>
          <w:sz w:val="24"/>
          <w:szCs w:val="24"/>
          <w:highlight w:val="lightGray"/>
          <w:u w:val="single"/>
        </w:rPr>
        <w:lastRenderedPageBreak/>
        <w:t>11.3 - O(s) vencedor(es) quando notificado(s), deverão assinar o contrato/ termo de ciência e notificação do Tribunal de Contas do Estado de São Paulo, em um prazo de até</w:t>
      </w:r>
      <w:r w:rsidR="009E6738" w:rsidRPr="008E6B76">
        <w:rPr>
          <w:rFonts w:ascii="Arial" w:hAnsi="Arial" w:cs="Arial"/>
          <w:b/>
          <w:sz w:val="24"/>
          <w:szCs w:val="24"/>
          <w:highlight w:val="lightGray"/>
          <w:u w:val="single"/>
        </w:rPr>
        <w:t xml:space="preserve"> </w:t>
      </w:r>
      <w:r w:rsidR="009E6738" w:rsidRPr="008E6B76">
        <w:rPr>
          <w:rFonts w:ascii="Arial" w:hAnsi="Arial" w:cs="Arial"/>
          <w:b/>
          <w:sz w:val="24"/>
          <w:szCs w:val="24"/>
          <w:highlight w:val="yellow"/>
          <w:u w:val="single"/>
        </w:rPr>
        <w:t>3</w:t>
      </w:r>
      <w:r w:rsidRPr="008E6B76">
        <w:rPr>
          <w:rFonts w:ascii="Arial" w:hAnsi="Arial" w:cs="Arial"/>
          <w:b/>
          <w:sz w:val="24"/>
          <w:szCs w:val="24"/>
          <w:highlight w:val="yellow"/>
          <w:u w:val="single"/>
        </w:rPr>
        <w:t xml:space="preserve"> dias úteis</w:t>
      </w:r>
      <w:r w:rsidRPr="008E6B76">
        <w:rPr>
          <w:rFonts w:ascii="Arial" w:hAnsi="Arial" w:cs="Arial"/>
          <w:b/>
          <w:sz w:val="24"/>
          <w:szCs w:val="24"/>
          <w:highlight w:val="lightGray"/>
          <w:u w:val="single"/>
        </w:rPr>
        <w:t>.</w:t>
      </w:r>
    </w:p>
    <w:p w14:paraId="3A94B345" w14:textId="17F7C6D1" w:rsidR="00203579" w:rsidRPr="008E6B76" w:rsidRDefault="00203579" w:rsidP="00203579">
      <w:pPr>
        <w:autoSpaceDE w:val="0"/>
        <w:spacing w:line="360" w:lineRule="auto"/>
        <w:jc w:val="both"/>
        <w:rPr>
          <w:rFonts w:ascii="Arial" w:eastAsia="Batang" w:hAnsi="Arial" w:cs="Arial"/>
          <w:color w:val="FF0000"/>
          <w:sz w:val="24"/>
          <w:szCs w:val="24"/>
        </w:rPr>
      </w:pPr>
      <w:r w:rsidRPr="008E6B76">
        <w:rPr>
          <w:rFonts w:ascii="Arial" w:hAnsi="Arial" w:cs="Arial"/>
          <w:sz w:val="24"/>
          <w:szCs w:val="24"/>
        </w:rPr>
        <w:t xml:space="preserve">11.3.1 – A empresa deverá realizar a </w:t>
      </w:r>
      <w:r w:rsidRPr="008E6B76">
        <w:rPr>
          <w:rFonts w:ascii="Arial" w:hAnsi="Arial" w:cs="Arial"/>
          <w:b/>
          <w:sz w:val="24"/>
          <w:szCs w:val="24"/>
          <w:highlight w:val="yellow"/>
          <w:u w:val="single"/>
        </w:rPr>
        <w:t>garantia contratual</w:t>
      </w:r>
      <w:r w:rsidRPr="008E6B76">
        <w:rPr>
          <w:rFonts w:ascii="Arial" w:hAnsi="Arial" w:cs="Arial"/>
          <w:sz w:val="24"/>
          <w:szCs w:val="24"/>
        </w:rPr>
        <w:t>, de acordo com a ordem de início de serviços, podendo ser em uma das modalidades do artigo o § 1º do art. 96 da Lei Federal nº 1</w:t>
      </w:r>
      <w:r w:rsidR="001631B2" w:rsidRPr="008E6B76">
        <w:rPr>
          <w:rFonts w:ascii="Arial" w:hAnsi="Arial" w:cs="Arial"/>
          <w:sz w:val="24"/>
          <w:szCs w:val="24"/>
        </w:rPr>
        <w:t>4.133/2021, na porcentagem de 5</w:t>
      </w:r>
      <w:r w:rsidRPr="008E6B76">
        <w:rPr>
          <w:rFonts w:ascii="Arial" w:hAnsi="Arial" w:cs="Arial"/>
          <w:sz w:val="24"/>
          <w:szCs w:val="24"/>
        </w:rPr>
        <w:t xml:space="preserve">% do valor proposta, devendo ainda contemplar indenização total por todos os encargos sociais/trabalhistas/verbas rescisórias, e, poderá ser feito diretamente na seguinte conta: </w:t>
      </w:r>
      <w:r w:rsidR="00122F84" w:rsidRPr="008E6B76">
        <w:rPr>
          <w:rFonts w:ascii="Arial" w:hAnsi="Arial" w:cs="Arial"/>
          <w:color w:val="FF0000"/>
          <w:sz w:val="24"/>
          <w:szCs w:val="24"/>
          <w:highlight w:val="yellow"/>
        </w:rPr>
        <w:t>Banco:</w:t>
      </w:r>
      <w:r w:rsidR="00122F84">
        <w:rPr>
          <w:rFonts w:ascii="Arial" w:hAnsi="Arial" w:cs="Arial"/>
          <w:color w:val="FF0000"/>
          <w:sz w:val="24"/>
          <w:szCs w:val="24"/>
          <w:highlight w:val="yellow"/>
        </w:rPr>
        <w:t>Brasil</w:t>
      </w:r>
      <w:r w:rsidR="00122F84" w:rsidRPr="008E6B76">
        <w:rPr>
          <w:rFonts w:ascii="Arial" w:hAnsi="Arial" w:cs="Arial"/>
          <w:color w:val="FF0000"/>
          <w:sz w:val="24"/>
          <w:szCs w:val="24"/>
          <w:highlight w:val="yellow"/>
        </w:rPr>
        <w:t xml:space="preserve">, Agência </w:t>
      </w:r>
      <w:r w:rsidR="00122F84">
        <w:rPr>
          <w:rFonts w:ascii="Arial" w:hAnsi="Arial" w:cs="Arial"/>
          <w:color w:val="FF0000"/>
          <w:sz w:val="24"/>
          <w:szCs w:val="24"/>
          <w:highlight w:val="yellow"/>
        </w:rPr>
        <w:t>6760-1</w:t>
      </w:r>
      <w:r w:rsidR="00122F84" w:rsidRPr="008E6B76">
        <w:rPr>
          <w:rFonts w:ascii="Arial" w:hAnsi="Arial" w:cs="Arial"/>
          <w:color w:val="FF0000"/>
          <w:sz w:val="24"/>
          <w:szCs w:val="24"/>
          <w:highlight w:val="yellow"/>
        </w:rPr>
        <w:t>, Conta</w:t>
      </w:r>
      <w:r w:rsidR="00122F84">
        <w:rPr>
          <w:rFonts w:ascii="Arial" w:hAnsi="Arial" w:cs="Arial"/>
          <w:color w:val="FF0000"/>
          <w:sz w:val="24"/>
          <w:szCs w:val="24"/>
          <w:highlight w:val="yellow"/>
        </w:rPr>
        <w:t>:5453-4</w:t>
      </w:r>
      <w:r w:rsidR="00122F84" w:rsidRPr="008E6B76">
        <w:rPr>
          <w:rFonts w:ascii="Arial" w:hAnsi="Arial" w:cs="Arial"/>
          <w:color w:val="FF0000"/>
          <w:sz w:val="24"/>
          <w:szCs w:val="24"/>
          <w:highlight w:val="yellow"/>
        </w:rPr>
        <w:t>.</w:t>
      </w:r>
    </w:p>
    <w:p w14:paraId="75AE24A5" w14:textId="77777777" w:rsidR="00203579" w:rsidRPr="008E6B76" w:rsidRDefault="00203579" w:rsidP="00203579">
      <w:pPr>
        <w:spacing w:line="360" w:lineRule="auto"/>
        <w:ind w:right="-1"/>
        <w:jc w:val="both"/>
        <w:rPr>
          <w:rFonts w:ascii="Arial" w:hAnsi="Arial" w:cs="Arial"/>
          <w:sz w:val="24"/>
          <w:szCs w:val="24"/>
        </w:rPr>
      </w:pPr>
      <w:r w:rsidRPr="008E6B76">
        <w:rPr>
          <w:rFonts w:ascii="Arial" w:hAnsi="Arial" w:cs="Arial"/>
          <w:sz w:val="24"/>
          <w:szCs w:val="24"/>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14:paraId="34C0D231" w14:textId="77777777" w:rsidR="00203579" w:rsidRPr="008E6B76" w:rsidRDefault="00203579" w:rsidP="00203579">
      <w:pPr>
        <w:autoSpaceDE w:val="0"/>
        <w:autoSpaceDN w:val="0"/>
        <w:adjustRightInd w:val="0"/>
        <w:spacing w:line="360" w:lineRule="auto"/>
        <w:jc w:val="both"/>
        <w:rPr>
          <w:rFonts w:ascii="Arial" w:hAnsi="Arial" w:cs="Arial"/>
          <w:bCs/>
          <w:sz w:val="24"/>
          <w:szCs w:val="24"/>
        </w:rPr>
      </w:pPr>
      <w:r w:rsidRPr="008E6B76">
        <w:rPr>
          <w:rFonts w:ascii="Arial" w:hAnsi="Arial" w:cs="Arial"/>
          <w:bCs/>
          <w:sz w:val="24"/>
          <w:szCs w:val="24"/>
        </w:rPr>
        <w:t xml:space="preserve">11.5 – </w:t>
      </w:r>
      <w:r w:rsidRPr="008E6B76">
        <w:rPr>
          <w:rFonts w:ascii="Arial" w:hAnsi="Arial" w:cs="Arial"/>
          <w:color w:val="000000"/>
          <w:sz w:val="24"/>
          <w:szCs w:val="24"/>
        </w:rPr>
        <w:t xml:space="preserve"> A recusa injustificada em </w:t>
      </w:r>
      <w:r w:rsidRPr="008E6B76">
        <w:rPr>
          <w:rFonts w:ascii="Arial" w:hAnsi="Arial" w:cs="Arial"/>
          <w:b/>
          <w:color w:val="000000"/>
          <w:sz w:val="24"/>
          <w:szCs w:val="24"/>
          <w:u w:val="single"/>
        </w:rPr>
        <w:t>assinar o contrato</w:t>
      </w:r>
      <w:r w:rsidRPr="008E6B76">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8E6B76">
        <w:rPr>
          <w:rFonts w:ascii="Arial" w:hAnsi="Arial" w:cs="Arial"/>
          <w:b/>
          <w:color w:val="000000"/>
          <w:sz w:val="24"/>
          <w:szCs w:val="24"/>
          <w:highlight w:val="yellow"/>
          <w:u w:val="single"/>
        </w:rPr>
        <w:t>sendo que este disposto</w:t>
      </w:r>
      <w:bookmarkStart w:id="0" w:name="art81p"/>
      <w:bookmarkEnd w:id="0"/>
      <w:r w:rsidRPr="008E6B76">
        <w:rPr>
          <w:rFonts w:ascii="Arial" w:hAnsi="Arial" w:cs="Arial"/>
          <w:b/>
          <w:color w:val="000000"/>
          <w:sz w:val="24"/>
          <w:szCs w:val="24"/>
          <w:highlight w:val="yellow"/>
          <w:u w:val="single"/>
        </w:rPr>
        <w:t xml:space="preserve"> se aplica inclusive aos licitantes remanescentes</w:t>
      </w:r>
      <w:r w:rsidRPr="008E6B76">
        <w:rPr>
          <w:rFonts w:ascii="Arial" w:hAnsi="Arial" w:cs="Arial"/>
          <w:color w:val="000000"/>
          <w:sz w:val="24"/>
          <w:szCs w:val="24"/>
        </w:rPr>
        <w:t xml:space="preserve">, que não aceitarem a convocação, </w:t>
      </w:r>
      <w:r w:rsidRPr="008E6B76">
        <w:rPr>
          <w:rFonts w:ascii="Arial" w:hAnsi="Arial" w:cs="Arial"/>
          <w:sz w:val="24"/>
          <w:szCs w:val="24"/>
        </w:rPr>
        <w:t>sem justificativa ou com justificativa recusada pela administração pública.</w:t>
      </w:r>
    </w:p>
    <w:p w14:paraId="644C6C34" w14:textId="77777777" w:rsidR="00203579" w:rsidRPr="008E6B76" w:rsidRDefault="00203579" w:rsidP="00203579">
      <w:pPr>
        <w:spacing w:after="0" w:line="360" w:lineRule="auto"/>
        <w:jc w:val="both"/>
        <w:rPr>
          <w:rFonts w:ascii="Arial" w:hAnsi="Arial" w:cs="Arial"/>
          <w:sz w:val="24"/>
          <w:szCs w:val="24"/>
        </w:rPr>
      </w:pPr>
    </w:p>
    <w:p w14:paraId="62DFEEE4" w14:textId="77777777" w:rsidR="000E2A49" w:rsidRPr="008E6B76" w:rsidRDefault="000E2A49" w:rsidP="00203579">
      <w:pPr>
        <w:spacing w:after="0" w:line="360" w:lineRule="auto"/>
        <w:jc w:val="both"/>
        <w:rPr>
          <w:rFonts w:ascii="Arial" w:hAnsi="Arial" w:cs="Arial"/>
          <w:sz w:val="24"/>
          <w:szCs w:val="24"/>
        </w:rPr>
      </w:pPr>
    </w:p>
    <w:p w14:paraId="43DC7F2A"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XII – DA DOTAÇÃO ORÇAMENTÁRIA. </w:t>
      </w:r>
    </w:p>
    <w:p w14:paraId="7D073C08" w14:textId="77777777" w:rsidR="005D3D22" w:rsidRPr="008E6B76" w:rsidRDefault="005D3D22" w:rsidP="000E2A49">
      <w:pPr>
        <w:spacing w:after="0" w:line="360" w:lineRule="auto"/>
        <w:jc w:val="both"/>
        <w:rPr>
          <w:rFonts w:ascii="Arial" w:hAnsi="Arial" w:cs="Arial"/>
          <w:b/>
          <w:bCs/>
          <w:sz w:val="24"/>
          <w:szCs w:val="24"/>
        </w:rPr>
      </w:pPr>
    </w:p>
    <w:p w14:paraId="1996ED94" w14:textId="77777777" w:rsidR="00FE7DC5"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12.4 – As despesas decorrentes com esta licitação onerará a seguinte dotação orçamentária do exercício financeiro vigente:  </w:t>
      </w:r>
    </w:p>
    <w:p w14:paraId="4C073197" w14:textId="56FB9588" w:rsidR="004A6782" w:rsidRPr="008E6B76" w:rsidRDefault="004A6782" w:rsidP="004A67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r w:rsidR="00B432C1">
        <w:rPr>
          <w:rFonts w:ascii="Arial" w:hAnsi="Arial" w:cs="Arial"/>
          <w:color w:val="FF0000"/>
          <w:sz w:val="24"/>
          <w:szCs w:val="24"/>
        </w:rPr>
        <w:t>95,</w:t>
      </w:r>
      <w:r w:rsidRPr="008E6B76">
        <w:rPr>
          <w:rFonts w:ascii="Arial" w:hAnsi="Arial" w:cs="Arial"/>
          <w:color w:val="FF0000"/>
          <w:sz w:val="24"/>
          <w:szCs w:val="24"/>
        </w:rPr>
        <w:t xml:space="preserve">Ficha nº </w:t>
      </w:r>
      <w:r w:rsidR="00B432C1">
        <w:rPr>
          <w:rFonts w:ascii="Arial" w:hAnsi="Arial" w:cs="Arial"/>
          <w:color w:val="FF0000"/>
          <w:sz w:val="24"/>
          <w:szCs w:val="24"/>
        </w:rPr>
        <w:t>309,</w:t>
      </w:r>
      <w:r w:rsidRPr="008E6B76">
        <w:rPr>
          <w:rFonts w:ascii="Arial" w:hAnsi="Arial" w:cs="Arial"/>
          <w:color w:val="FF0000"/>
          <w:sz w:val="24"/>
          <w:szCs w:val="24"/>
        </w:rPr>
        <w:t xml:space="preserve">Unidade: </w:t>
      </w:r>
      <w:r w:rsidR="00B432C1">
        <w:rPr>
          <w:rFonts w:ascii="Arial" w:hAnsi="Arial" w:cs="Arial"/>
          <w:color w:val="FF0000"/>
          <w:sz w:val="24"/>
          <w:szCs w:val="24"/>
        </w:rPr>
        <w:t>021000</w:t>
      </w:r>
    </w:p>
    <w:p w14:paraId="4BB1410F" w14:textId="7561968B" w:rsidR="00990649" w:rsidRPr="008E6B76" w:rsidRDefault="004A6782" w:rsidP="004A67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Funcional: </w:t>
      </w:r>
      <w:r w:rsidR="00B432C1">
        <w:rPr>
          <w:rFonts w:ascii="Arial" w:hAnsi="Arial" w:cs="Arial"/>
          <w:color w:val="FF0000"/>
          <w:sz w:val="24"/>
          <w:szCs w:val="24"/>
        </w:rPr>
        <w:t>15.451.0004.1198.000,</w:t>
      </w:r>
      <w:r w:rsidR="00990649" w:rsidRPr="008E6B76">
        <w:rPr>
          <w:rFonts w:ascii="Arial" w:hAnsi="Arial" w:cs="Arial"/>
          <w:color w:val="FF0000"/>
          <w:sz w:val="24"/>
          <w:szCs w:val="24"/>
        </w:rPr>
        <w:t xml:space="preserve">Cat. Econ.: </w:t>
      </w:r>
      <w:r w:rsidR="00B432C1">
        <w:rPr>
          <w:rFonts w:ascii="Arial" w:hAnsi="Arial" w:cs="Arial"/>
          <w:color w:val="FF0000"/>
          <w:sz w:val="24"/>
          <w:szCs w:val="24"/>
        </w:rPr>
        <w:t>4.4.90.51.00</w:t>
      </w:r>
    </w:p>
    <w:p w14:paraId="7819BF0D" w14:textId="0BFC6BEC" w:rsidR="004A6782" w:rsidRDefault="004A6782" w:rsidP="004A67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Código de Aplicação: </w:t>
      </w:r>
      <w:r w:rsidR="00B432C1">
        <w:rPr>
          <w:rFonts w:ascii="Arial" w:hAnsi="Arial" w:cs="Arial"/>
          <w:color w:val="FF0000"/>
          <w:sz w:val="24"/>
          <w:szCs w:val="24"/>
        </w:rPr>
        <w:t>100125,</w:t>
      </w:r>
      <w:r w:rsidR="00990649" w:rsidRPr="008E6B76">
        <w:rPr>
          <w:rFonts w:ascii="Arial" w:hAnsi="Arial" w:cs="Arial"/>
          <w:color w:val="FF0000"/>
          <w:sz w:val="24"/>
          <w:szCs w:val="24"/>
        </w:rPr>
        <w:t xml:space="preserve">Fonte de Recurso: </w:t>
      </w:r>
      <w:r w:rsidR="00B432C1">
        <w:rPr>
          <w:rFonts w:ascii="Arial" w:hAnsi="Arial" w:cs="Arial"/>
          <w:color w:val="FF0000"/>
          <w:sz w:val="24"/>
          <w:szCs w:val="24"/>
        </w:rPr>
        <w:t>00100</w:t>
      </w:r>
    </w:p>
    <w:p w14:paraId="3620BD37" w14:textId="27DE808F" w:rsidR="00B432C1" w:rsidRPr="008E6B76" w:rsidRDefault="00B432C1" w:rsidP="00B432C1">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r>
        <w:rPr>
          <w:rFonts w:ascii="Arial" w:hAnsi="Arial" w:cs="Arial"/>
          <w:color w:val="FF0000"/>
          <w:sz w:val="24"/>
          <w:szCs w:val="24"/>
        </w:rPr>
        <w:t>94,</w:t>
      </w:r>
      <w:r w:rsidRPr="008E6B76">
        <w:rPr>
          <w:rFonts w:ascii="Arial" w:hAnsi="Arial" w:cs="Arial"/>
          <w:color w:val="FF0000"/>
          <w:sz w:val="24"/>
          <w:szCs w:val="24"/>
        </w:rPr>
        <w:t xml:space="preserve">Ficha nº </w:t>
      </w:r>
      <w:r>
        <w:rPr>
          <w:rFonts w:ascii="Arial" w:hAnsi="Arial" w:cs="Arial"/>
          <w:color w:val="FF0000"/>
          <w:sz w:val="24"/>
          <w:szCs w:val="24"/>
        </w:rPr>
        <w:t>308,</w:t>
      </w:r>
      <w:r w:rsidRPr="008E6B76">
        <w:rPr>
          <w:rFonts w:ascii="Arial" w:hAnsi="Arial" w:cs="Arial"/>
          <w:color w:val="FF0000"/>
          <w:sz w:val="24"/>
          <w:szCs w:val="24"/>
        </w:rPr>
        <w:t xml:space="preserve">Unidade: </w:t>
      </w:r>
      <w:r>
        <w:rPr>
          <w:rFonts w:ascii="Arial" w:hAnsi="Arial" w:cs="Arial"/>
          <w:color w:val="FF0000"/>
          <w:sz w:val="24"/>
          <w:szCs w:val="24"/>
        </w:rPr>
        <w:t>021000</w:t>
      </w:r>
    </w:p>
    <w:p w14:paraId="2107C491" w14:textId="77777777" w:rsidR="00B432C1" w:rsidRPr="008E6B76" w:rsidRDefault="00B432C1" w:rsidP="00B432C1">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Funcional: </w:t>
      </w:r>
      <w:r>
        <w:rPr>
          <w:rFonts w:ascii="Arial" w:hAnsi="Arial" w:cs="Arial"/>
          <w:color w:val="FF0000"/>
          <w:sz w:val="24"/>
          <w:szCs w:val="24"/>
        </w:rPr>
        <w:t>15.451.0004.1198.000,</w:t>
      </w:r>
      <w:r w:rsidRPr="008E6B76">
        <w:rPr>
          <w:rFonts w:ascii="Arial" w:hAnsi="Arial" w:cs="Arial"/>
          <w:color w:val="FF0000"/>
          <w:sz w:val="24"/>
          <w:szCs w:val="24"/>
        </w:rPr>
        <w:t xml:space="preserve">Cat. Econ.: </w:t>
      </w:r>
      <w:r>
        <w:rPr>
          <w:rFonts w:ascii="Arial" w:hAnsi="Arial" w:cs="Arial"/>
          <w:color w:val="FF0000"/>
          <w:sz w:val="24"/>
          <w:szCs w:val="24"/>
        </w:rPr>
        <w:t>4.4.90.51.00</w:t>
      </w:r>
    </w:p>
    <w:p w14:paraId="420CC37F" w14:textId="1D029D16" w:rsidR="00B432C1" w:rsidRPr="008E6B76" w:rsidRDefault="00B432C1" w:rsidP="00B432C1">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Código de Aplicação: </w:t>
      </w:r>
      <w:r>
        <w:rPr>
          <w:rFonts w:ascii="Arial" w:hAnsi="Arial" w:cs="Arial"/>
          <w:color w:val="FF0000"/>
          <w:sz w:val="24"/>
          <w:szCs w:val="24"/>
        </w:rPr>
        <w:t>100125,</w:t>
      </w:r>
      <w:r w:rsidRPr="008E6B76">
        <w:rPr>
          <w:rFonts w:ascii="Arial" w:hAnsi="Arial" w:cs="Arial"/>
          <w:color w:val="FF0000"/>
          <w:sz w:val="24"/>
          <w:szCs w:val="24"/>
        </w:rPr>
        <w:t xml:space="preserve">Fonte de Recurso: </w:t>
      </w:r>
      <w:r>
        <w:rPr>
          <w:rFonts w:ascii="Arial" w:hAnsi="Arial" w:cs="Arial"/>
          <w:color w:val="FF0000"/>
          <w:sz w:val="24"/>
          <w:szCs w:val="24"/>
        </w:rPr>
        <w:t>00200</w:t>
      </w:r>
    </w:p>
    <w:p w14:paraId="755FC6E1" w14:textId="77777777" w:rsidR="004A6782" w:rsidRPr="008E6B76" w:rsidRDefault="004A6782" w:rsidP="004A6782">
      <w:pPr>
        <w:spacing w:after="0" w:line="360" w:lineRule="auto"/>
        <w:jc w:val="both"/>
        <w:rPr>
          <w:rFonts w:ascii="Arial" w:hAnsi="Arial" w:cs="Arial"/>
          <w:sz w:val="24"/>
          <w:szCs w:val="24"/>
        </w:rPr>
      </w:pPr>
    </w:p>
    <w:p w14:paraId="765D9262" w14:textId="77777777" w:rsidR="000E2A49" w:rsidRPr="008E6B76" w:rsidRDefault="00F93A34"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XIII – </w:t>
      </w:r>
      <w:r w:rsidR="00990649" w:rsidRPr="008E6B76">
        <w:rPr>
          <w:rFonts w:ascii="Arial" w:hAnsi="Arial" w:cs="Arial"/>
          <w:b/>
          <w:bCs/>
          <w:sz w:val="24"/>
          <w:szCs w:val="24"/>
        </w:rPr>
        <w:t>DA PRESTAÇÃO DOS SERVIÇOS</w:t>
      </w:r>
    </w:p>
    <w:p w14:paraId="7EC5A21F" w14:textId="77777777" w:rsidR="000E2A49" w:rsidRPr="008E6B76" w:rsidRDefault="000E2A49" w:rsidP="000E2A49">
      <w:pPr>
        <w:spacing w:after="0" w:line="360" w:lineRule="auto"/>
        <w:jc w:val="both"/>
        <w:rPr>
          <w:rFonts w:ascii="Arial" w:hAnsi="Arial" w:cs="Arial"/>
          <w:sz w:val="24"/>
          <w:szCs w:val="24"/>
        </w:rPr>
      </w:pPr>
    </w:p>
    <w:p w14:paraId="7EE98E72" w14:textId="77777777" w:rsidR="000E2A49" w:rsidRPr="008E6B76" w:rsidRDefault="000E2A49" w:rsidP="00990649">
      <w:pPr>
        <w:spacing w:after="0" w:line="360" w:lineRule="auto"/>
        <w:jc w:val="both"/>
        <w:rPr>
          <w:rFonts w:ascii="Arial" w:hAnsi="Arial" w:cs="Arial"/>
          <w:sz w:val="24"/>
          <w:szCs w:val="24"/>
        </w:rPr>
      </w:pPr>
      <w:r w:rsidRPr="008E6B76">
        <w:rPr>
          <w:rFonts w:ascii="Arial" w:hAnsi="Arial" w:cs="Arial"/>
          <w:sz w:val="24"/>
          <w:szCs w:val="24"/>
        </w:rPr>
        <w:t>13.1 –</w:t>
      </w:r>
      <w:r w:rsidR="00D04FD0" w:rsidRPr="008E6B76">
        <w:rPr>
          <w:rFonts w:ascii="Arial" w:hAnsi="Arial" w:cs="Arial"/>
          <w:sz w:val="24"/>
          <w:szCs w:val="24"/>
        </w:rPr>
        <w:t xml:space="preserve"> Os serviços deverão ser prestados conforme especificações constante no Termo de Referência, Anexo I.</w:t>
      </w:r>
    </w:p>
    <w:p w14:paraId="610AB01C" w14:textId="1D781EFC"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13.1.1 – O prazo </w:t>
      </w:r>
      <w:r w:rsidR="00B90E64">
        <w:rPr>
          <w:rFonts w:ascii="Arial" w:hAnsi="Arial" w:cs="Arial"/>
          <w:sz w:val="24"/>
          <w:szCs w:val="24"/>
        </w:rPr>
        <w:t xml:space="preserve">execução </w:t>
      </w:r>
      <w:r w:rsidR="008A7C04" w:rsidRPr="008E6B76">
        <w:rPr>
          <w:rFonts w:ascii="Arial" w:hAnsi="Arial" w:cs="Arial"/>
          <w:sz w:val="24"/>
          <w:szCs w:val="24"/>
        </w:rPr>
        <w:t xml:space="preserve">do contrato será de </w:t>
      </w:r>
      <w:r w:rsidR="00B90E64">
        <w:rPr>
          <w:rFonts w:ascii="Arial" w:hAnsi="Arial" w:cs="Arial"/>
          <w:sz w:val="24"/>
          <w:szCs w:val="24"/>
        </w:rPr>
        <w:t>180 dias</w:t>
      </w:r>
      <w:r w:rsidRPr="008E6B76">
        <w:rPr>
          <w:rFonts w:ascii="Arial" w:hAnsi="Arial" w:cs="Arial"/>
          <w:sz w:val="24"/>
          <w:szCs w:val="24"/>
        </w:rPr>
        <w:t xml:space="preserve">, contados a partir da </w:t>
      </w:r>
      <w:r w:rsidR="00B90E64">
        <w:rPr>
          <w:rFonts w:ascii="Arial" w:hAnsi="Arial" w:cs="Arial"/>
          <w:sz w:val="24"/>
          <w:szCs w:val="24"/>
        </w:rPr>
        <w:t xml:space="preserve">ordem de início de serviços, e, o prazo de vigência do contrato será de 210 dias, para fins de recebimento definitivo e pagamento, contados da </w:t>
      </w:r>
      <w:r w:rsidRPr="008E6B76">
        <w:rPr>
          <w:rFonts w:ascii="Arial" w:hAnsi="Arial" w:cs="Arial"/>
          <w:sz w:val="24"/>
          <w:szCs w:val="24"/>
        </w:rPr>
        <w:t xml:space="preserve">data de assinatura do contrato, podendo haver prorrogação. </w:t>
      </w:r>
    </w:p>
    <w:p w14:paraId="72131662" w14:textId="77777777" w:rsidR="000E2A49" w:rsidRPr="008E6B76" w:rsidRDefault="000E2A49" w:rsidP="000E2A49">
      <w:pPr>
        <w:spacing w:after="0" w:line="360" w:lineRule="auto"/>
        <w:jc w:val="both"/>
        <w:rPr>
          <w:rFonts w:ascii="Arial" w:hAnsi="Arial" w:cs="Arial"/>
          <w:sz w:val="24"/>
          <w:szCs w:val="24"/>
        </w:rPr>
      </w:pPr>
    </w:p>
    <w:p w14:paraId="614EA33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20D93BE5" w14:textId="77777777" w:rsidR="000E2A49" w:rsidRPr="008E6B76" w:rsidRDefault="000E2A49" w:rsidP="000E2A49">
      <w:pPr>
        <w:spacing w:after="0" w:line="360" w:lineRule="auto"/>
        <w:jc w:val="both"/>
        <w:rPr>
          <w:rFonts w:ascii="Arial" w:hAnsi="Arial" w:cs="Arial"/>
          <w:sz w:val="24"/>
          <w:szCs w:val="24"/>
        </w:rPr>
      </w:pPr>
    </w:p>
    <w:p w14:paraId="48DB86C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28CE37D1" w14:textId="77777777" w:rsidR="000E2A49" w:rsidRPr="008E6B76" w:rsidRDefault="000E2A49" w:rsidP="000E2A49">
      <w:pPr>
        <w:spacing w:after="0" w:line="360" w:lineRule="auto"/>
        <w:jc w:val="both"/>
        <w:rPr>
          <w:rFonts w:ascii="Arial" w:hAnsi="Arial" w:cs="Arial"/>
          <w:sz w:val="24"/>
          <w:szCs w:val="24"/>
        </w:rPr>
      </w:pPr>
    </w:p>
    <w:p w14:paraId="0A40174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57C8F9A5" w14:textId="77777777" w:rsidR="000E2A49" w:rsidRPr="008E6B76" w:rsidRDefault="000E2A49" w:rsidP="000E2A49">
      <w:pPr>
        <w:spacing w:after="0" w:line="360" w:lineRule="auto"/>
        <w:jc w:val="both"/>
        <w:rPr>
          <w:rFonts w:ascii="Arial" w:hAnsi="Arial" w:cs="Arial"/>
          <w:sz w:val="24"/>
          <w:szCs w:val="24"/>
        </w:rPr>
      </w:pPr>
    </w:p>
    <w:p w14:paraId="541E116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13.5 - O Município poderá até a assinatura do contrato desistir da contratação do objeto proposto, no seu todo ou em parte, sem que caibam quaisquer direitos ao licitante vencedor.</w:t>
      </w:r>
    </w:p>
    <w:p w14:paraId="208E4375" w14:textId="77777777" w:rsidR="000E2A49" w:rsidRPr="008E6B76" w:rsidRDefault="000E2A49" w:rsidP="000E2A49">
      <w:pPr>
        <w:spacing w:after="0" w:line="360" w:lineRule="auto"/>
        <w:jc w:val="both"/>
        <w:rPr>
          <w:rFonts w:ascii="Arial" w:hAnsi="Arial" w:cs="Arial"/>
          <w:sz w:val="24"/>
          <w:szCs w:val="24"/>
        </w:rPr>
      </w:pPr>
    </w:p>
    <w:p w14:paraId="0CBEAB56" w14:textId="77777777" w:rsidR="00B15AEB" w:rsidRPr="008E6B76" w:rsidRDefault="00B15AEB" w:rsidP="000E2A49">
      <w:pPr>
        <w:spacing w:after="0" w:line="360" w:lineRule="auto"/>
        <w:jc w:val="both"/>
        <w:rPr>
          <w:rFonts w:ascii="Arial" w:hAnsi="Arial" w:cs="Arial"/>
          <w:sz w:val="24"/>
          <w:szCs w:val="24"/>
        </w:rPr>
      </w:pPr>
    </w:p>
    <w:p w14:paraId="09BFAED4" w14:textId="77777777" w:rsidR="00B15AEB" w:rsidRPr="008E6B76" w:rsidRDefault="00B15AEB" w:rsidP="000E2A49">
      <w:pPr>
        <w:spacing w:after="0" w:line="360" w:lineRule="auto"/>
        <w:jc w:val="both"/>
        <w:rPr>
          <w:rFonts w:ascii="Arial" w:hAnsi="Arial" w:cs="Arial"/>
          <w:sz w:val="24"/>
          <w:szCs w:val="24"/>
        </w:rPr>
      </w:pPr>
    </w:p>
    <w:p w14:paraId="19A2B16B" w14:textId="77777777" w:rsidR="00B15AEB" w:rsidRPr="008E6B76" w:rsidRDefault="00B15AEB" w:rsidP="000E2A49">
      <w:pPr>
        <w:spacing w:after="0" w:line="360" w:lineRule="auto"/>
        <w:jc w:val="both"/>
        <w:rPr>
          <w:rFonts w:ascii="Arial" w:hAnsi="Arial" w:cs="Arial"/>
          <w:sz w:val="24"/>
          <w:szCs w:val="24"/>
        </w:rPr>
      </w:pPr>
    </w:p>
    <w:p w14:paraId="117D046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XIV - CONDIÇÕES DE PAGAMENTO </w:t>
      </w:r>
      <w:r w:rsidR="009E4421" w:rsidRPr="008E6B76">
        <w:rPr>
          <w:rFonts w:ascii="Arial" w:hAnsi="Arial" w:cs="Arial"/>
          <w:b/>
          <w:bCs/>
          <w:sz w:val="24"/>
          <w:szCs w:val="24"/>
        </w:rPr>
        <w:t>E ALTERAÇÃO DE VALORES</w:t>
      </w:r>
    </w:p>
    <w:p w14:paraId="041EB58B" w14:textId="77777777" w:rsidR="000E2A49" w:rsidRPr="008E6B76" w:rsidRDefault="000E2A49" w:rsidP="000E2A49">
      <w:pPr>
        <w:spacing w:after="0" w:line="360" w:lineRule="auto"/>
        <w:jc w:val="both"/>
        <w:rPr>
          <w:rFonts w:ascii="Arial" w:hAnsi="Arial" w:cs="Arial"/>
          <w:sz w:val="24"/>
          <w:szCs w:val="24"/>
        </w:rPr>
      </w:pPr>
    </w:p>
    <w:p w14:paraId="29274BF8" w14:textId="77777777" w:rsidR="00F07B61" w:rsidRPr="008E6B76" w:rsidRDefault="000E2A49" w:rsidP="009A22D7">
      <w:pPr>
        <w:tabs>
          <w:tab w:val="left" w:pos="2694"/>
        </w:tabs>
        <w:spacing w:line="360" w:lineRule="auto"/>
        <w:jc w:val="both"/>
        <w:rPr>
          <w:rFonts w:ascii="Arial" w:hAnsi="Arial" w:cs="Arial"/>
          <w:sz w:val="24"/>
          <w:szCs w:val="24"/>
        </w:rPr>
      </w:pPr>
      <w:r w:rsidRPr="008E6B76">
        <w:rPr>
          <w:rFonts w:ascii="Arial" w:hAnsi="Arial" w:cs="Arial"/>
          <w:sz w:val="24"/>
          <w:szCs w:val="24"/>
        </w:rPr>
        <w:lastRenderedPageBreak/>
        <w:t>14.1 - O pagamento será efetuado</w:t>
      </w:r>
      <w:r w:rsidR="0012387B" w:rsidRPr="008E6B76">
        <w:rPr>
          <w:rFonts w:ascii="Arial" w:hAnsi="Arial" w:cs="Arial"/>
          <w:sz w:val="24"/>
          <w:szCs w:val="24"/>
        </w:rPr>
        <w:t xml:space="preserve"> mensalmente, </w:t>
      </w:r>
      <w:r w:rsidRPr="008E6B76">
        <w:rPr>
          <w:rFonts w:ascii="Arial" w:hAnsi="Arial" w:cs="Arial"/>
          <w:sz w:val="24"/>
          <w:szCs w:val="24"/>
        </w:rPr>
        <w:t>em até 30 (trinta) dias corridos, após emissão de nota fiscal/documento equivalente, que deverá conter o número da licitação e descrição/contrato</w:t>
      </w:r>
      <w:r w:rsidR="009A22D7" w:rsidRPr="008E6B76">
        <w:rPr>
          <w:rFonts w:ascii="Arial" w:hAnsi="Arial" w:cs="Arial"/>
          <w:sz w:val="24"/>
          <w:szCs w:val="24"/>
        </w:rPr>
        <w:t>.</w:t>
      </w:r>
      <w:r w:rsidRPr="008E6B76">
        <w:rPr>
          <w:rFonts w:ascii="Arial" w:hAnsi="Arial" w:cs="Arial"/>
          <w:sz w:val="24"/>
          <w:szCs w:val="24"/>
        </w:rPr>
        <w:t xml:space="preserve"> </w:t>
      </w:r>
    </w:p>
    <w:p w14:paraId="639A44F4" w14:textId="77777777" w:rsidR="000E2A49" w:rsidRPr="008E6B76" w:rsidRDefault="000E2A49"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w:t>
      </w:r>
      <w:r w:rsidR="009A22D7" w:rsidRPr="008E6B76">
        <w:rPr>
          <w:rFonts w:ascii="Arial" w:hAnsi="Arial" w:cs="Arial"/>
          <w:sz w:val="24"/>
          <w:szCs w:val="24"/>
        </w:rPr>
        <w:t>2</w:t>
      </w:r>
      <w:r w:rsidRPr="008E6B76">
        <w:rPr>
          <w:rFonts w:ascii="Arial" w:hAnsi="Arial" w:cs="Arial"/>
          <w:sz w:val="24"/>
          <w:szCs w:val="24"/>
        </w:rPr>
        <w:t xml:space="preserve"> – As notas fiscais e documento deverão ser encaminhados para o e-mail </w:t>
      </w:r>
      <w:r w:rsidRPr="008E6B76">
        <w:rPr>
          <w:rFonts w:ascii="Arial" w:hAnsi="Arial" w:cs="Arial"/>
          <w:b/>
          <w:sz w:val="24"/>
          <w:szCs w:val="24"/>
          <w:highlight w:val="yellow"/>
          <w:u w:val="single"/>
        </w:rPr>
        <w:t>compras@cedral.sp.gov.br.</w:t>
      </w:r>
      <w:r w:rsidRPr="008E6B76">
        <w:rPr>
          <w:rFonts w:ascii="Arial" w:hAnsi="Arial" w:cs="Arial"/>
          <w:sz w:val="24"/>
          <w:szCs w:val="24"/>
        </w:rPr>
        <w:t xml:space="preserve"> </w:t>
      </w:r>
    </w:p>
    <w:p w14:paraId="30543901" w14:textId="77777777" w:rsidR="00092840" w:rsidRPr="008E6B76" w:rsidRDefault="009A22D7"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14.3</w:t>
      </w:r>
      <w:r w:rsidR="000E2A49" w:rsidRPr="008E6B76">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2A1BB893" w14:textId="77777777" w:rsidR="000E2A49" w:rsidRPr="008E6B76" w:rsidRDefault="009A22D7"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14.4</w:t>
      </w:r>
      <w:r w:rsidR="00092840" w:rsidRPr="008E6B76">
        <w:rPr>
          <w:rFonts w:ascii="Arial" w:hAnsi="Arial" w:cs="Arial"/>
          <w:sz w:val="24"/>
          <w:szCs w:val="24"/>
        </w:rPr>
        <w:t xml:space="preserve"> – O disposto no item </w:t>
      </w:r>
      <w:r w:rsidR="00B36BC8" w:rsidRPr="008E6B76">
        <w:rPr>
          <w:rFonts w:ascii="Arial" w:hAnsi="Arial" w:cs="Arial"/>
          <w:sz w:val="24"/>
          <w:szCs w:val="24"/>
        </w:rPr>
        <w:t>acima</w:t>
      </w:r>
      <w:r w:rsidR="000E2A49" w:rsidRPr="008E6B76">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0484B7BF" w14:textId="77777777" w:rsidR="009E4421" w:rsidRPr="008E6B76" w:rsidRDefault="009E4421" w:rsidP="009E4421">
      <w:pPr>
        <w:autoSpaceDE w:val="0"/>
        <w:spacing w:line="360" w:lineRule="auto"/>
        <w:jc w:val="both"/>
        <w:rPr>
          <w:rFonts w:ascii="Arial" w:hAnsi="Arial" w:cs="Arial"/>
          <w:sz w:val="24"/>
          <w:szCs w:val="24"/>
        </w:rPr>
      </w:pPr>
      <w:r w:rsidRPr="008E6B76">
        <w:rPr>
          <w:rFonts w:ascii="Arial" w:hAnsi="Arial" w:cs="Arial"/>
          <w:sz w:val="24"/>
          <w:szCs w:val="24"/>
        </w:rPr>
        <w:t xml:space="preserve">14.5 - Não haverá recomposição ou reajuste de preços (que poderá ocorrer a cada período de 12 (doze) meses), exceto para manter o equilíbrio econômico-financeiro do contrato, desde que devidamente comprovado </w:t>
      </w:r>
      <w:r w:rsidRPr="008E6B76">
        <w:rPr>
          <w:rFonts w:ascii="Arial" w:eastAsia="Tahoma" w:hAnsi="Arial" w:cs="Arial"/>
          <w:sz w:val="24"/>
          <w:szCs w:val="24"/>
        </w:rPr>
        <w:t>e</w:t>
      </w:r>
      <w:r w:rsidRPr="008E6B76">
        <w:rPr>
          <w:rFonts w:ascii="Arial" w:hAnsi="Arial" w:cs="Arial"/>
          <w:sz w:val="24"/>
          <w:szCs w:val="24"/>
        </w:rPr>
        <w:t xml:space="preserve"> aceito pela Administração.</w:t>
      </w:r>
    </w:p>
    <w:p w14:paraId="7289D3C7"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14.6 - O contrato poderá ser reajustado após 12 (doze) meses, sendo o marco inicial para o cômputo de reajuste a data base da Proposta, pelo </w:t>
      </w:r>
      <w:r w:rsidRPr="008E6B76">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8E6B76">
        <w:rPr>
          <w:rFonts w:ascii="Arial" w:hAnsi="Arial" w:cs="Arial"/>
          <w:sz w:val="24"/>
          <w:szCs w:val="24"/>
        </w:rPr>
        <w:t xml:space="preserve">. </w:t>
      </w:r>
    </w:p>
    <w:p w14:paraId="2C8E7EBE"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14.7 - Caso o índice estabelecido para reajustamento venha a ser extinto ou de qualquer forma não possa mais ser utilizado, será adotado em substituição o que vier a ser determinado pela legislação então em vigor. </w:t>
      </w:r>
    </w:p>
    <w:p w14:paraId="71A105D4"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lastRenderedPageBreak/>
        <w:t xml:space="preserve">14.8 - Na ausência de previsão legal quanto ao índice substituto, as partes elegerão novo índice oficial, para reajustamento do preço do valor remanescente. </w:t>
      </w:r>
    </w:p>
    <w:p w14:paraId="496988CE"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14.9 - Fica a CONTRATADA obrigada a apresentar memória de cálculo referente à alteração de valores. </w:t>
      </w:r>
    </w:p>
    <w:p w14:paraId="70B22B2A" w14:textId="77777777" w:rsidR="000E2A49" w:rsidRPr="008E6B76" w:rsidRDefault="000E2A49" w:rsidP="000E2A49">
      <w:pPr>
        <w:spacing w:after="0" w:line="360" w:lineRule="auto"/>
        <w:jc w:val="both"/>
        <w:rPr>
          <w:rFonts w:ascii="Arial" w:hAnsi="Arial" w:cs="Arial"/>
          <w:sz w:val="24"/>
          <w:szCs w:val="24"/>
        </w:rPr>
      </w:pPr>
    </w:p>
    <w:p w14:paraId="7E2ECC6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XV - DAS HIPÓTESES DE EXTINÇÃO DO CONTRATO E DAS INFRAÇÕES E SANÇÕES ADMINISTRATIVAS</w:t>
      </w:r>
    </w:p>
    <w:p w14:paraId="6464D68C" w14:textId="77777777" w:rsidR="000E2A49" w:rsidRPr="008E6B76" w:rsidRDefault="000E2A49" w:rsidP="000E2A49">
      <w:pPr>
        <w:spacing w:after="0" w:line="360" w:lineRule="auto"/>
        <w:jc w:val="both"/>
        <w:rPr>
          <w:rFonts w:ascii="Arial" w:hAnsi="Arial" w:cs="Arial"/>
          <w:sz w:val="24"/>
          <w:szCs w:val="24"/>
        </w:rPr>
      </w:pPr>
    </w:p>
    <w:p w14:paraId="0B87A33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15.1 – O contrato poderá ser extinto, desde que formalmente motivado nos autos do processo, assegurados o contraditório e a ampla defesa, nas seguintes hipóteses: </w:t>
      </w:r>
    </w:p>
    <w:p w14:paraId="6D8C123F" w14:textId="77777777" w:rsidR="000E2A49" w:rsidRPr="008E6B76" w:rsidRDefault="000E2A49" w:rsidP="000E2A49">
      <w:pPr>
        <w:spacing w:after="0" w:line="360" w:lineRule="auto"/>
        <w:jc w:val="both"/>
        <w:rPr>
          <w:rFonts w:ascii="Arial" w:hAnsi="Arial" w:cs="Arial"/>
          <w:sz w:val="24"/>
          <w:szCs w:val="24"/>
        </w:rPr>
      </w:pPr>
    </w:p>
    <w:p w14:paraId="31A4E25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não cumprimento ou cumprimento irregular das cláusulas contratuais; </w:t>
      </w:r>
    </w:p>
    <w:p w14:paraId="1D8CDDC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desatendimento das determinações regulares emitidas pela autoridade designada para acompanhar e fiscalizar a execução ou por autoridade superior; </w:t>
      </w:r>
    </w:p>
    <w:p w14:paraId="40250CE2" w14:textId="77777777" w:rsidR="000E2A49" w:rsidRPr="008E6B76" w:rsidRDefault="000E2A49" w:rsidP="000E2A49">
      <w:pPr>
        <w:spacing w:after="0" w:line="360" w:lineRule="auto"/>
        <w:jc w:val="both"/>
        <w:rPr>
          <w:rFonts w:ascii="Arial" w:hAnsi="Arial" w:cs="Arial"/>
          <w:sz w:val="24"/>
          <w:szCs w:val="24"/>
        </w:rPr>
      </w:pPr>
    </w:p>
    <w:p w14:paraId="686C220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alteração social ou modificação da finalidade ou da estrutura da empresa que restrinja sua capacidade de concluir o contrato; </w:t>
      </w:r>
    </w:p>
    <w:p w14:paraId="17623DEA" w14:textId="77777777" w:rsidR="000E2A49" w:rsidRPr="008E6B76" w:rsidRDefault="000E2A49" w:rsidP="000E2A49">
      <w:pPr>
        <w:spacing w:after="0" w:line="360" w:lineRule="auto"/>
        <w:jc w:val="both"/>
        <w:rPr>
          <w:rFonts w:ascii="Arial" w:hAnsi="Arial" w:cs="Arial"/>
          <w:sz w:val="24"/>
          <w:szCs w:val="24"/>
        </w:rPr>
      </w:pPr>
    </w:p>
    <w:p w14:paraId="2EEDE58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decretação de falência ou de insolvência civil, dissolução da sociedade ou falecimento do contratado; </w:t>
      </w:r>
    </w:p>
    <w:p w14:paraId="778BCD6D" w14:textId="77777777" w:rsidR="000E2A49" w:rsidRPr="008E6B76" w:rsidRDefault="000E2A49" w:rsidP="000E2A49">
      <w:pPr>
        <w:spacing w:after="0" w:line="360" w:lineRule="auto"/>
        <w:jc w:val="both"/>
        <w:rPr>
          <w:rFonts w:ascii="Arial" w:hAnsi="Arial" w:cs="Arial"/>
          <w:sz w:val="24"/>
          <w:szCs w:val="24"/>
        </w:rPr>
      </w:pPr>
    </w:p>
    <w:p w14:paraId="4954B6D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caso fortuito ou força maior, regularmente comprovados, impeditivos da execução do contrato; </w:t>
      </w:r>
    </w:p>
    <w:p w14:paraId="51F6899A" w14:textId="77777777" w:rsidR="000E2A49" w:rsidRPr="008E6B76" w:rsidRDefault="000E2A49" w:rsidP="000E2A49">
      <w:pPr>
        <w:spacing w:after="0" w:line="360" w:lineRule="auto"/>
        <w:jc w:val="both"/>
        <w:rPr>
          <w:rFonts w:ascii="Arial" w:hAnsi="Arial" w:cs="Arial"/>
          <w:sz w:val="24"/>
          <w:szCs w:val="24"/>
        </w:rPr>
      </w:pPr>
    </w:p>
    <w:p w14:paraId="7A09C7B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razões de interesse público, justificadas pela autoridade máxima do órgão ou da entidade contratante; </w:t>
      </w:r>
    </w:p>
    <w:p w14:paraId="643E969C" w14:textId="77777777" w:rsidR="000E2A49" w:rsidRPr="008E6B76" w:rsidRDefault="000E2A49" w:rsidP="000E2A49">
      <w:pPr>
        <w:spacing w:after="0" w:line="360" w:lineRule="auto"/>
        <w:jc w:val="both"/>
        <w:rPr>
          <w:rFonts w:ascii="Arial" w:hAnsi="Arial" w:cs="Arial"/>
          <w:sz w:val="24"/>
          <w:szCs w:val="24"/>
        </w:rPr>
      </w:pPr>
    </w:p>
    <w:p w14:paraId="5024B94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2BE409F8" w14:textId="77777777" w:rsidR="000E2A49" w:rsidRPr="008E6B76" w:rsidRDefault="000E2A49" w:rsidP="000E2A49">
      <w:pPr>
        <w:spacing w:after="0" w:line="360" w:lineRule="auto"/>
        <w:jc w:val="both"/>
        <w:rPr>
          <w:rFonts w:ascii="Arial" w:hAnsi="Arial" w:cs="Arial"/>
          <w:sz w:val="24"/>
          <w:szCs w:val="24"/>
        </w:rPr>
      </w:pPr>
    </w:p>
    <w:p w14:paraId="665F45A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15.2 - A contratada terá direito à extinção do contrato nas seguintes hipóteses: </w:t>
      </w:r>
    </w:p>
    <w:p w14:paraId="6FFF502F" w14:textId="77777777" w:rsidR="000E2A49" w:rsidRPr="008E6B76" w:rsidRDefault="000E2A49" w:rsidP="000E2A49">
      <w:pPr>
        <w:spacing w:after="0" w:line="360" w:lineRule="auto"/>
        <w:jc w:val="both"/>
        <w:rPr>
          <w:rFonts w:ascii="Arial" w:hAnsi="Arial" w:cs="Arial"/>
          <w:sz w:val="24"/>
          <w:szCs w:val="24"/>
        </w:rPr>
      </w:pPr>
    </w:p>
    <w:p w14:paraId="30B4105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supressão, por parte da Administração, que acarrete modificação do valor inicial do contrato além do limite permitido no art. 125 desta Lei Federal nº 14.133/2021; </w:t>
      </w:r>
    </w:p>
    <w:p w14:paraId="06E3976D" w14:textId="77777777" w:rsidR="000E2A49" w:rsidRPr="008E6B76" w:rsidRDefault="000E2A49" w:rsidP="000E2A49">
      <w:pPr>
        <w:spacing w:after="0" w:line="360" w:lineRule="auto"/>
        <w:jc w:val="both"/>
        <w:rPr>
          <w:rFonts w:ascii="Arial" w:hAnsi="Arial" w:cs="Arial"/>
          <w:sz w:val="24"/>
          <w:szCs w:val="24"/>
        </w:rPr>
      </w:pPr>
    </w:p>
    <w:p w14:paraId="6434DE7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suspensão de execução do contrato, por ordem escrita da Administração, por prazo superior a 3 (três) meses; </w:t>
      </w:r>
    </w:p>
    <w:p w14:paraId="5B46E846" w14:textId="77777777" w:rsidR="000E2A49" w:rsidRPr="008E6B76" w:rsidRDefault="000E2A49" w:rsidP="000E2A49">
      <w:pPr>
        <w:spacing w:after="0" w:line="360" w:lineRule="auto"/>
        <w:jc w:val="both"/>
        <w:rPr>
          <w:rFonts w:ascii="Arial" w:hAnsi="Arial" w:cs="Arial"/>
          <w:sz w:val="24"/>
          <w:szCs w:val="24"/>
        </w:rPr>
      </w:pPr>
    </w:p>
    <w:p w14:paraId="4A49A0F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14:paraId="05B208C5" w14:textId="77777777" w:rsidR="000E2A49" w:rsidRPr="008E6B76" w:rsidRDefault="000E2A49" w:rsidP="000E2A49">
      <w:pPr>
        <w:spacing w:after="0" w:line="360" w:lineRule="auto"/>
        <w:jc w:val="both"/>
        <w:rPr>
          <w:rFonts w:ascii="Arial" w:hAnsi="Arial" w:cs="Arial"/>
          <w:sz w:val="24"/>
          <w:szCs w:val="24"/>
        </w:rPr>
      </w:pPr>
    </w:p>
    <w:p w14:paraId="1A070E8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1BC5749D" w14:textId="77777777" w:rsidR="000E2A49" w:rsidRPr="008E6B76" w:rsidRDefault="000E2A49" w:rsidP="000E2A49">
      <w:pPr>
        <w:spacing w:after="0" w:line="360" w:lineRule="auto"/>
        <w:jc w:val="both"/>
        <w:rPr>
          <w:rFonts w:ascii="Arial" w:hAnsi="Arial" w:cs="Arial"/>
          <w:sz w:val="24"/>
          <w:szCs w:val="24"/>
        </w:rPr>
      </w:pPr>
    </w:p>
    <w:p w14:paraId="0117728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não liberação pela Administração do local para execução do serviço. </w:t>
      </w:r>
    </w:p>
    <w:p w14:paraId="7B9116BA" w14:textId="77777777" w:rsidR="000E2A49" w:rsidRPr="008E6B76" w:rsidRDefault="000E2A49" w:rsidP="000E2A49">
      <w:pPr>
        <w:spacing w:after="0" w:line="360" w:lineRule="auto"/>
        <w:jc w:val="both"/>
        <w:rPr>
          <w:rFonts w:ascii="Arial" w:hAnsi="Arial" w:cs="Arial"/>
          <w:sz w:val="24"/>
          <w:szCs w:val="24"/>
        </w:rPr>
      </w:pPr>
    </w:p>
    <w:p w14:paraId="0821E98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15.2.1 - As hipóteses de extinção a que se referem os itens 2/3/4 acima, observarão as seguintes disposições: </w:t>
      </w:r>
    </w:p>
    <w:p w14:paraId="18091DD7" w14:textId="77777777" w:rsidR="000E2A49" w:rsidRPr="008E6B76" w:rsidRDefault="000E2A49" w:rsidP="000E2A49">
      <w:pPr>
        <w:spacing w:after="0" w:line="360" w:lineRule="auto"/>
        <w:jc w:val="both"/>
        <w:rPr>
          <w:rFonts w:ascii="Arial" w:hAnsi="Arial" w:cs="Arial"/>
          <w:sz w:val="24"/>
          <w:szCs w:val="24"/>
        </w:rPr>
      </w:pPr>
    </w:p>
    <w:p w14:paraId="30CA78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62742376" w14:textId="77777777" w:rsidR="000E2A49" w:rsidRPr="008E6B76" w:rsidRDefault="000E2A49" w:rsidP="000E2A49">
      <w:pPr>
        <w:spacing w:after="0" w:line="360" w:lineRule="auto"/>
        <w:jc w:val="both"/>
        <w:rPr>
          <w:rFonts w:ascii="Arial" w:hAnsi="Arial" w:cs="Arial"/>
          <w:sz w:val="24"/>
          <w:szCs w:val="24"/>
        </w:rPr>
      </w:pPr>
    </w:p>
    <w:p w14:paraId="1C815B8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29A04473" w14:textId="77777777" w:rsidR="000E2A49" w:rsidRPr="008E6B76" w:rsidRDefault="000E2A49" w:rsidP="000E2A49">
      <w:pPr>
        <w:spacing w:after="0" w:line="360" w:lineRule="auto"/>
        <w:jc w:val="both"/>
        <w:rPr>
          <w:rFonts w:ascii="Arial" w:hAnsi="Arial" w:cs="Arial"/>
          <w:sz w:val="24"/>
          <w:szCs w:val="24"/>
        </w:rPr>
      </w:pPr>
    </w:p>
    <w:p w14:paraId="046EA86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15.3 – A contratada será responsabilizada administrativamente se cometer as seguintes infrações: </w:t>
      </w:r>
    </w:p>
    <w:p w14:paraId="24401D5D" w14:textId="77777777" w:rsidR="000E2A49" w:rsidRPr="008E6B76" w:rsidRDefault="000E2A49" w:rsidP="000E2A49">
      <w:pPr>
        <w:spacing w:after="0" w:line="360" w:lineRule="auto"/>
        <w:jc w:val="both"/>
        <w:rPr>
          <w:rFonts w:ascii="Arial" w:hAnsi="Arial" w:cs="Arial"/>
          <w:sz w:val="24"/>
          <w:szCs w:val="24"/>
        </w:rPr>
      </w:pPr>
    </w:p>
    <w:p w14:paraId="4AB3425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dar causa à inexecução parcial do contrato; </w:t>
      </w:r>
    </w:p>
    <w:p w14:paraId="5A05D1DC" w14:textId="77777777" w:rsidR="000E2A49" w:rsidRPr="008E6B76" w:rsidRDefault="000E2A49" w:rsidP="000E2A49">
      <w:pPr>
        <w:spacing w:after="0" w:line="360" w:lineRule="auto"/>
        <w:jc w:val="both"/>
        <w:rPr>
          <w:rFonts w:ascii="Arial" w:hAnsi="Arial" w:cs="Arial"/>
          <w:sz w:val="24"/>
          <w:szCs w:val="24"/>
        </w:rPr>
      </w:pPr>
    </w:p>
    <w:p w14:paraId="2C50CA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dar causa à inexecução parcial do contrato que cause grave dano à Administração, ao funcionamento dos serviços públicos ou ao interesse coletivo; </w:t>
      </w:r>
    </w:p>
    <w:p w14:paraId="326ADCBA" w14:textId="77777777" w:rsidR="000E2A49" w:rsidRPr="008E6B76" w:rsidRDefault="000E2A49" w:rsidP="000E2A49">
      <w:pPr>
        <w:spacing w:after="0" w:line="360" w:lineRule="auto"/>
        <w:jc w:val="both"/>
        <w:rPr>
          <w:rFonts w:ascii="Arial" w:hAnsi="Arial" w:cs="Arial"/>
          <w:sz w:val="24"/>
          <w:szCs w:val="24"/>
        </w:rPr>
      </w:pPr>
    </w:p>
    <w:p w14:paraId="48A2944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dar causa à inexecução total do contrato; </w:t>
      </w:r>
    </w:p>
    <w:p w14:paraId="201E3C6F" w14:textId="77777777" w:rsidR="000E2A49" w:rsidRPr="008E6B76" w:rsidRDefault="000E2A49" w:rsidP="000E2A49">
      <w:pPr>
        <w:spacing w:after="0" w:line="360" w:lineRule="auto"/>
        <w:jc w:val="both"/>
        <w:rPr>
          <w:rFonts w:ascii="Arial" w:hAnsi="Arial" w:cs="Arial"/>
          <w:sz w:val="24"/>
          <w:szCs w:val="24"/>
        </w:rPr>
      </w:pPr>
    </w:p>
    <w:p w14:paraId="4301385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não manter a proposta, salvo em decorrência de fato superveniente devidamente justificado; </w:t>
      </w:r>
    </w:p>
    <w:p w14:paraId="20DBC038" w14:textId="77777777" w:rsidR="000E2A49" w:rsidRPr="008E6B76" w:rsidRDefault="000E2A49" w:rsidP="000E2A49">
      <w:pPr>
        <w:spacing w:after="0" w:line="360" w:lineRule="auto"/>
        <w:jc w:val="both"/>
        <w:rPr>
          <w:rFonts w:ascii="Arial" w:hAnsi="Arial" w:cs="Arial"/>
          <w:sz w:val="24"/>
          <w:szCs w:val="24"/>
        </w:rPr>
      </w:pPr>
    </w:p>
    <w:p w14:paraId="2969F0E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ensejar o retardamento da execução ou da entrega do objeto da licitação sem motivo justificado; </w:t>
      </w:r>
    </w:p>
    <w:p w14:paraId="604C59A3" w14:textId="77777777" w:rsidR="000E2A49" w:rsidRPr="008E6B76" w:rsidRDefault="000E2A49" w:rsidP="000E2A49">
      <w:pPr>
        <w:spacing w:after="0" w:line="360" w:lineRule="auto"/>
        <w:jc w:val="both"/>
        <w:rPr>
          <w:rFonts w:ascii="Arial" w:hAnsi="Arial" w:cs="Arial"/>
          <w:sz w:val="24"/>
          <w:szCs w:val="24"/>
        </w:rPr>
      </w:pPr>
    </w:p>
    <w:p w14:paraId="6C179C2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apresentar declaração ou documentação falsa exigida ou na execução do contrato; </w:t>
      </w:r>
    </w:p>
    <w:p w14:paraId="60CD76A0" w14:textId="77777777" w:rsidR="000E2A49" w:rsidRPr="008E6B76" w:rsidRDefault="000E2A49" w:rsidP="000E2A49">
      <w:pPr>
        <w:spacing w:after="0" w:line="360" w:lineRule="auto"/>
        <w:jc w:val="both"/>
        <w:rPr>
          <w:rFonts w:ascii="Arial" w:hAnsi="Arial" w:cs="Arial"/>
          <w:sz w:val="24"/>
          <w:szCs w:val="24"/>
        </w:rPr>
      </w:pPr>
    </w:p>
    <w:p w14:paraId="454CD3D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 fraudar ou praticar ato fraudulento na execução do contrato; </w:t>
      </w:r>
    </w:p>
    <w:p w14:paraId="2F6767F3" w14:textId="77777777" w:rsidR="000E2A49" w:rsidRPr="008E6B76" w:rsidRDefault="000E2A49" w:rsidP="000E2A49">
      <w:pPr>
        <w:spacing w:after="0" w:line="360" w:lineRule="auto"/>
        <w:jc w:val="both"/>
        <w:rPr>
          <w:rFonts w:ascii="Arial" w:hAnsi="Arial" w:cs="Arial"/>
          <w:sz w:val="24"/>
          <w:szCs w:val="24"/>
        </w:rPr>
      </w:pPr>
    </w:p>
    <w:p w14:paraId="2D0B99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8 - comportar-se de modo inidôneo ou cometer fraude de qualquer natureza; </w:t>
      </w:r>
    </w:p>
    <w:p w14:paraId="31084913" w14:textId="77777777" w:rsidR="000E2A49" w:rsidRPr="008E6B76" w:rsidRDefault="000E2A49" w:rsidP="000E2A49">
      <w:pPr>
        <w:spacing w:after="0" w:line="360" w:lineRule="auto"/>
        <w:jc w:val="both"/>
        <w:rPr>
          <w:rFonts w:ascii="Arial" w:hAnsi="Arial" w:cs="Arial"/>
          <w:sz w:val="24"/>
          <w:szCs w:val="24"/>
        </w:rPr>
      </w:pPr>
    </w:p>
    <w:p w14:paraId="25E83D2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9 - praticar atos ilícitos com vistas a frustrar os objetivos; </w:t>
      </w:r>
    </w:p>
    <w:p w14:paraId="597E3C62" w14:textId="77777777" w:rsidR="000E2A49" w:rsidRPr="008E6B76" w:rsidRDefault="000E2A49" w:rsidP="000E2A49">
      <w:pPr>
        <w:spacing w:after="0" w:line="360" w:lineRule="auto"/>
        <w:jc w:val="both"/>
        <w:rPr>
          <w:rFonts w:ascii="Arial" w:hAnsi="Arial" w:cs="Arial"/>
          <w:sz w:val="24"/>
          <w:szCs w:val="24"/>
        </w:rPr>
      </w:pPr>
    </w:p>
    <w:p w14:paraId="5ADF5F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10 - praticar ato lesivo previsto no art. 5º da Lei nº 12.846, de 1º de agosto de 2013. </w:t>
      </w:r>
    </w:p>
    <w:p w14:paraId="465350E9" w14:textId="77777777" w:rsidR="000E2A49" w:rsidRPr="008E6B76" w:rsidRDefault="000E2A49" w:rsidP="000E2A49">
      <w:pPr>
        <w:spacing w:after="0" w:line="360" w:lineRule="auto"/>
        <w:jc w:val="both"/>
        <w:rPr>
          <w:rFonts w:ascii="Arial" w:hAnsi="Arial" w:cs="Arial"/>
          <w:sz w:val="24"/>
          <w:szCs w:val="24"/>
        </w:rPr>
      </w:pPr>
    </w:p>
    <w:p w14:paraId="0553D5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15.4 – Caso cometa alguma infração, poderá ser aplicada ao responsável as seguintes sanções: </w:t>
      </w:r>
    </w:p>
    <w:p w14:paraId="7C2DE92A" w14:textId="77777777" w:rsidR="000E2A49" w:rsidRPr="008E6B76" w:rsidRDefault="000E2A49" w:rsidP="000E2A49">
      <w:pPr>
        <w:spacing w:after="0" w:line="360" w:lineRule="auto"/>
        <w:jc w:val="both"/>
        <w:rPr>
          <w:rFonts w:ascii="Arial" w:hAnsi="Arial" w:cs="Arial"/>
          <w:sz w:val="24"/>
          <w:szCs w:val="24"/>
        </w:rPr>
      </w:pPr>
    </w:p>
    <w:p w14:paraId="0856E4E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advertência; </w:t>
      </w:r>
    </w:p>
    <w:p w14:paraId="08990489" w14:textId="77777777" w:rsidR="000E2A49" w:rsidRPr="008E6B76" w:rsidRDefault="000E2A49" w:rsidP="000E2A49">
      <w:pPr>
        <w:spacing w:after="0" w:line="360" w:lineRule="auto"/>
        <w:jc w:val="both"/>
        <w:rPr>
          <w:rFonts w:ascii="Arial" w:hAnsi="Arial" w:cs="Arial"/>
          <w:sz w:val="24"/>
          <w:szCs w:val="24"/>
        </w:rPr>
      </w:pPr>
    </w:p>
    <w:p w14:paraId="714FA4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2 – multa, de até 20% (vinte por cento) sobre o valor total do contrato em caso de inadimplência total ou parcial do Contrato </w:t>
      </w:r>
    </w:p>
    <w:p w14:paraId="175C4893" w14:textId="77777777" w:rsidR="000E2A49" w:rsidRPr="008E6B76" w:rsidRDefault="000E2A49" w:rsidP="000E2A49">
      <w:pPr>
        <w:spacing w:after="0" w:line="360" w:lineRule="auto"/>
        <w:jc w:val="both"/>
        <w:rPr>
          <w:rFonts w:ascii="Arial" w:hAnsi="Arial" w:cs="Arial"/>
          <w:sz w:val="24"/>
          <w:szCs w:val="24"/>
        </w:rPr>
      </w:pPr>
    </w:p>
    <w:p w14:paraId="4A58DA7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impedimento de licitar e contratar, por até 5 anos; </w:t>
      </w:r>
    </w:p>
    <w:p w14:paraId="4DC2B1E5" w14:textId="77777777" w:rsidR="000E2A49" w:rsidRPr="008E6B76" w:rsidRDefault="000E2A49" w:rsidP="000E2A49">
      <w:pPr>
        <w:spacing w:after="0" w:line="360" w:lineRule="auto"/>
        <w:jc w:val="both"/>
        <w:rPr>
          <w:rFonts w:ascii="Arial" w:hAnsi="Arial" w:cs="Arial"/>
          <w:sz w:val="24"/>
          <w:szCs w:val="24"/>
        </w:rPr>
      </w:pPr>
    </w:p>
    <w:p w14:paraId="412F78C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declaração de inidoneidade para licitar ou contratar. </w:t>
      </w:r>
    </w:p>
    <w:p w14:paraId="55395B49" w14:textId="77777777" w:rsidR="000E2A49" w:rsidRPr="008E6B76" w:rsidRDefault="000E2A49" w:rsidP="000E2A49">
      <w:pPr>
        <w:spacing w:after="0" w:line="360" w:lineRule="auto"/>
        <w:jc w:val="both"/>
        <w:rPr>
          <w:rFonts w:ascii="Arial" w:hAnsi="Arial" w:cs="Arial"/>
          <w:sz w:val="24"/>
          <w:szCs w:val="24"/>
        </w:rPr>
      </w:pPr>
    </w:p>
    <w:p w14:paraId="146FD61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15.5 - Na aplicação das sanções serão considerados: </w:t>
      </w:r>
    </w:p>
    <w:p w14:paraId="2173F5C9" w14:textId="77777777" w:rsidR="000E2A49" w:rsidRPr="008E6B76" w:rsidRDefault="000E2A49" w:rsidP="000E2A49">
      <w:pPr>
        <w:spacing w:after="0" w:line="360" w:lineRule="auto"/>
        <w:jc w:val="both"/>
        <w:rPr>
          <w:rFonts w:ascii="Arial" w:hAnsi="Arial" w:cs="Arial"/>
          <w:sz w:val="24"/>
          <w:szCs w:val="24"/>
        </w:rPr>
      </w:pPr>
    </w:p>
    <w:p w14:paraId="78A8EEE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natureza e a gravidade da infração cometida; </w:t>
      </w:r>
    </w:p>
    <w:p w14:paraId="03E2917B" w14:textId="77777777" w:rsidR="000E2A49" w:rsidRPr="008E6B76" w:rsidRDefault="000E2A49" w:rsidP="000E2A49">
      <w:pPr>
        <w:spacing w:after="0" w:line="360" w:lineRule="auto"/>
        <w:jc w:val="both"/>
        <w:rPr>
          <w:rFonts w:ascii="Arial" w:hAnsi="Arial" w:cs="Arial"/>
          <w:sz w:val="24"/>
          <w:szCs w:val="24"/>
        </w:rPr>
      </w:pPr>
    </w:p>
    <w:p w14:paraId="25F3C29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as peculiaridades do caso concreto; </w:t>
      </w:r>
    </w:p>
    <w:p w14:paraId="137C3F4C" w14:textId="77777777" w:rsidR="000E2A49" w:rsidRPr="008E6B76" w:rsidRDefault="000E2A49" w:rsidP="000E2A49">
      <w:pPr>
        <w:spacing w:after="0" w:line="360" w:lineRule="auto"/>
        <w:jc w:val="both"/>
        <w:rPr>
          <w:rFonts w:ascii="Arial" w:hAnsi="Arial" w:cs="Arial"/>
          <w:sz w:val="24"/>
          <w:szCs w:val="24"/>
        </w:rPr>
      </w:pPr>
    </w:p>
    <w:p w14:paraId="2094FB7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circunstâncias agravantes ou atenuantes; </w:t>
      </w:r>
    </w:p>
    <w:p w14:paraId="0E7EAD57" w14:textId="77777777" w:rsidR="000E2A49" w:rsidRPr="008E6B76" w:rsidRDefault="000E2A49" w:rsidP="000E2A49">
      <w:pPr>
        <w:spacing w:after="0" w:line="360" w:lineRule="auto"/>
        <w:jc w:val="both"/>
        <w:rPr>
          <w:rFonts w:ascii="Arial" w:hAnsi="Arial" w:cs="Arial"/>
          <w:sz w:val="24"/>
          <w:szCs w:val="24"/>
        </w:rPr>
      </w:pPr>
    </w:p>
    <w:p w14:paraId="2CCC98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os danos que dela provierem para a Administração Pública;</w:t>
      </w:r>
    </w:p>
    <w:p w14:paraId="3FF6F1AE" w14:textId="77777777" w:rsidR="000E2A49" w:rsidRPr="008E6B76" w:rsidRDefault="000E2A49" w:rsidP="000E2A49">
      <w:pPr>
        <w:spacing w:after="0" w:line="360" w:lineRule="auto"/>
        <w:jc w:val="both"/>
        <w:rPr>
          <w:rFonts w:ascii="Arial" w:hAnsi="Arial" w:cs="Arial"/>
          <w:sz w:val="24"/>
          <w:szCs w:val="24"/>
        </w:rPr>
      </w:pPr>
    </w:p>
    <w:p w14:paraId="7FA2794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a implantação ou o aperfeiçoamento de programa de integridade, conforme normas e orientações dos órgãos de controle; e, </w:t>
      </w:r>
    </w:p>
    <w:p w14:paraId="171457B1" w14:textId="77777777" w:rsidR="000E2A49" w:rsidRPr="008E6B76" w:rsidRDefault="000E2A49" w:rsidP="000E2A49">
      <w:pPr>
        <w:spacing w:after="0" w:line="360" w:lineRule="auto"/>
        <w:jc w:val="both"/>
        <w:rPr>
          <w:rFonts w:ascii="Arial" w:hAnsi="Arial" w:cs="Arial"/>
          <w:sz w:val="24"/>
          <w:szCs w:val="24"/>
        </w:rPr>
      </w:pPr>
    </w:p>
    <w:p w14:paraId="0274D7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15.6 – O atraso injustificado para executar o objeto contratual, ensejará em multa de mora de 1% do valor contratual por dia. </w:t>
      </w:r>
    </w:p>
    <w:p w14:paraId="576FA3D3" w14:textId="77777777" w:rsidR="000E2A49" w:rsidRPr="008E6B76" w:rsidRDefault="000E2A49" w:rsidP="000E2A49">
      <w:pPr>
        <w:spacing w:after="0" w:line="360" w:lineRule="auto"/>
        <w:jc w:val="both"/>
        <w:rPr>
          <w:rFonts w:ascii="Arial" w:hAnsi="Arial" w:cs="Arial"/>
          <w:sz w:val="24"/>
          <w:szCs w:val="24"/>
        </w:rPr>
      </w:pPr>
    </w:p>
    <w:p w14:paraId="70ECC49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463FF8FA" w14:textId="77777777" w:rsidR="000E2A49" w:rsidRPr="008E6B76" w:rsidRDefault="000E2A49" w:rsidP="000E2A49">
      <w:pPr>
        <w:spacing w:after="0" w:line="360" w:lineRule="auto"/>
        <w:jc w:val="both"/>
        <w:rPr>
          <w:rFonts w:ascii="Arial" w:hAnsi="Arial" w:cs="Arial"/>
          <w:sz w:val="24"/>
          <w:szCs w:val="24"/>
        </w:rPr>
      </w:pPr>
    </w:p>
    <w:p w14:paraId="1F3F7A5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15.8 - Se possível, a Contratante reterá os pagamentos da contratada e garantias contratuais se houver.</w:t>
      </w:r>
    </w:p>
    <w:p w14:paraId="61454E8B" w14:textId="77777777" w:rsidR="000E2A49" w:rsidRPr="008E6B76" w:rsidRDefault="000E2A49" w:rsidP="000E2A49">
      <w:pPr>
        <w:spacing w:after="0" w:line="360" w:lineRule="auto"/>
        <w:jc w:val="both"/>
        <w:rPr>
          <w:rFonts w:ascii="Arial" w:hAnsi="Arial" w:cs="Arial"/>
          <w:sz w:val="24"/>
          <w:szCs w:val="24"/>
        </w:rPr>
      </w:pPr>
    </w:p>
    <w:p w14:paraId="3AE31CC3" w14:textId="77777777" w:rsidR="0084285E" w:rsidRPr="008E6B76" w:rsidRDefault="0084285E" w:rsidP="000E2A49">
      <w:pPr>
        <w:spacing w:after="0" w:line="360" w:lineRule="auto"/>
        <w:jc w:val="both"/>
        <w:rPr>
          <w:rFonts w:ascii="Arial" w:hAnsi="Arial" w:cs="Arial"/>
          <w:sz w:val="24"/>
          <w:szCs w:val="24"/>
        </w:rPr>
      </w:pPr>
    </w:p>
    <w:p w14:paraId="35D33EC1" w14:textId="77777777" w:rsidR="00B15AEB" w:rsidRPr="008E6B76" w:rsidRDefault="00B15AEB" w:rsidP="000E2A49">
      <w:pPr>
        <w:spacing w:after="0" w:line="360" w:lineRule="auto"/>
        <w:jc w:val="both"/>
        <w:rPr>
          <w:rFonts w:ascii="Arial" w:hAnsi="Arial" w:cs="Arial"/>
          <w:sz w:val="24"/>
          <w:szCs w:val="24"/>
        </w:rPr>
      </w:pPr>
    </w:p>
    <w:p w14:paraId="041B4AC2" w14:textId="77777777" w:rsidR="00B15AEB" w:rsidRPr="008E6B76" w:rsidRDefault="00B15AEB" w:rsidP="000E2A49">
      <w:pPr>
        <w:spacing w:after="0" w:line="360" w:lineRule="auto"/>
        <w:jc w:val="both"/>
        <w:rPr>
          <w:rFonts w:ascii="Arial" w:hAnsi="Arial" w:cs="Arial"/>
          <w:sz w:val="24"/>
          <w:szCs w:val="24"/>
        </w:rPr>
      </w:pPr>
    </w:p>
    <w:p w14:paraId="260FA362" w14:textId="77777777" w:rsidR="00B15AEB" w:rsidRPr="008E6B76" w:rsidRDefault="00B15AEB" w:rsidP="000E2A49">
      <w:pPr>
        <w:spacing w:after="0" w:line="360" w:lineRule="auto"/>
        <w:jc w:val="both"/>
        <w:rPr>
          <w:rFonts w:ascii="Arial" w:hAnsi="Arial" w:cs="Arial"/>
          <w:sz w:val="24"/>
          <w:szCs w:val="24"/>
        </w:rPr>
      </w:pPr>
    </w:p>
    <w:p w14:paraId="40FBB534"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XVI – FORO </w:t>
      </w:r>
    </w:p>
    <w:p w14:paraId="13635420" w14:textId="77777777" w:rsidR="000E2A49" w:rsidRPr="008E6B76" w:rsidRDefault="000E2A49" w:rsidP="000E2A49">
      <w:pPr>
        <w:spacing w:after="0" w:line="360" w:lineRule="auto"/>
        <w:jc w:val="both"/>
        <w:rPr>
          <w:rFonts w:ascii="Arial" w:hAnsi="Arial" w:cs="Arial"/>
          <w:sz w:val="24"/>
          <w:szCs w:val="24"/>
        </w:rPr>
      </w:pPr>
    </w:p>
    <w:p w14:paraId="649F06F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43DC4764" w14:textId="77777777" w:rsidR="000E2A49" w:rsidRPr="008E6B76" w:rsidRDefault="000E2A49" w:rsidP="000E2A49">
      <w:pPr>
        <w:spacing w:after="0" w:line="360" w:lineRule="auto"/>
        <w:jc w:val="both"/>
        <w:rPr>
          <w:rFonts w:ascii="Arial" w:hAnsi="Arial" w:cs="Arial"/>
          <w:sz w:val="24"/>
          <w:szCs w:val="24"/>
        </w:rPr>
      </w:pPr>
    </w:p>
    <w:p w14:paraId="74ABB09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XVII – ANEXOS DO EDITAL </w:t>
      </w:r>
    </w:p>
    <w:p w14:paraId="79A2E5A6" w14:textId="77777777" w:rsidR="000E2A49" w:rsidRPr="008E6B76" w:rsidRDefault="000E2A49" w:rsidP="000E2A49">
      <w:pPr>
        <w:spacing w:after="0" w:line="360" w:lineRule="auto"/>
        <w:jc w:val="both"/>
        <w:rPr>
          <w:rFonts w:ascii="Arial" w:hAnsi="Arial" w:cs="Arial"/>
          <w:sz w:val="24"/>
          <w:szCs w:val="24"/>
        </w:rPr>
      </w:pPr>
    </w:p>
    <w:p w14:paraId="79510C1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 – memorial descritivo do objeto da licitação/ preço máximo que a administração se propõe a pagar (Termo de Referência); </w:t>
      </w:r>
    </w:p>
    <w:p w14:paraId="354A8349" w14:textId="77777777" w:rsidR="000E2A49" w:rsidRPr="008E6B76" w:rsidRDefault="000E2A49" w:rsidP="000E2A49">
      <w:pPr>
        <w:spacing w:after="0" w:line="360" w:lineRule="auto"/>
        <w:jc w:val="both"/>
        <w:rPr>
          <w:rFonts w:ascii="Arial" w:hAnsi="Arial" w:cs="Arial"/>
          <w:sz w:val="24"/>
          <w:szCs w:val="24"/>
        </w:rPr>
      </w:pPr>
    </w:p>
    <w:p w14:paraId="069B5DC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II – Declaração (inciso XXXIII do art. 7° da Constituição Federal); </w:t>
      </w:r>
    </w:p>
    <w:p w14:paraId="1168DE4E" w14:textId="77777777" w:rsidR="000E2A49" w:rsidRPr="008E6B76" w:rsidRDefault="000E2A49" w:rsidP="000E2A49">
      <w:pPr>
        <w:spacing w:after="0" w:line="360" w:lineRule="auto"/>
        <w:jc w:val="both"/>
        <w:rPr>
          <w:rFonts w:ascii="Arial" w:hAnsi="Arial" w:cs="Arial"/>
          <w:sz w:val="24"/>
          <w:szCs w:val="24"/>
        </w:rPr>
      </w:pPr>
    </w:p>
    <w:p w14:paraId="7F250F5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III – Forma de elaboração da proposta; </w:t>
      </w:r>
    </w:p>
    <w:p w14:paraId="4BCAF8AA" w14:textId="77777777" w:rsidR="000E2A49" w:rsidRPr="008E6B76" w:rsidRDefault="000E2A49" w:rsidP="000E2A49">
      <w:pPr>
        <w:spacing w:after="0" w:line="360" w:lineRule="auto"/>
        <w:jc w:val="both"/>
        <w:rPr>
          <w:rFonts w:ascii="Arial" w:hAnsi="Arial" w:cs="Arial"/>
          <w:sz w:val="24"/>
          <w:szCs w:val="24"/>
        </w:rPr>
      </w:pPr>
    </w:p>
    <w:p w14:paraId="44B26D1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C101BAC" w14:textId="77777777" w:rsidR="000E2A49" w:rsidRPr="008E6B76" w:rsidRDefault="000E2A49" w:rsidP="000E2A49">
      <w:pPr>
        <w:spacing w:after="0" w:line="360" w:lineRule="auto"/>
        <w:jc w:val="both"/>
        <w:rPr>
          <w:rFonts w:ascii="Arial" w:hAnsi="Arial" w:cs="Arial"/>
          <w:sz w:val="24"/>
          <w:szCs w:val="24"/>
        </w:rPr>
      </w:pPr>
    </w:p>
    <w:p w14:paraId="610242D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2ECA21A5" w14:textId="77777777" w:rsidR="000E2A49" w:rsidRPr="008E6B76" w:rsidRDefault="000E2A49" w:rsidP="000E2A49">
      <w:pPr>
        <w:spacing w:after="0" w:line="360" w:lineRule="auto"/>
        <w:jc w:val="both"/>
        <w:rPr>
          <w:rFonts w:ascii="Arial" w:hAnsi="Arial" w:cs="Arial"/>
          <w:sz w:val="24"/>
          <w:szCs w:val="24"/>
        </w:rPr>
      </w:pPr>
    </w:p>
    <w:p w14:paraId="1B7988FE" w14:textId="77777777" w:rsidR="000E2A49" w:rsidRPr="008E6B76" w:rsidRDefault="00AC113A" w:rsidP="000E2A49">
      <w:pPr>
        <w:spacing w:after="0" w:line="360" w:lineRule="auto"/>
        <w:jc w:val="both"/>
        <w:rPr>
          <w:rFonts w:ascii="Arial" w:hAnsi="Arial" w:cs="Arial"/>
          <w:sz w:val="24"/>
          <w:szCs w:val="24"/>
        </w:rPr>
      </w:pPr>
      <w:r w:rsidRPr="008E6B76">
        <w:rPr>
          <w:rFonts w:ascii="Arial" w:hAnsi="Arial" w:cs="Arial"/>
          <w:sz w:val="24"/>
          <w:szCs w:val="24"/>
        </w:rPr>
        <w:t>VI – Contrato; e,</w:t>
      </w:r>
    </w:p>
    <w:p w14:paraId="208927C8" w14:textId="77777777" w:rsidR="00AC113A" w:rsidRPr="008E6B76" w:rsidRDefault="00AC113A" w:rsidP="000E2A49">
      <w:pPr>
        <w:spacing w:after="0" w:line="360" w:lineRule="auto"/>
        <w:jc w:val="both"/>
        <w:rPr>
          <w:rFonts w:ascii="Arial" w:hAnsi="Arial" w:cs="Arial"/>
          <w:sz w:val="24"/>
          <w:szCs w:val="24"/>
        </w:rPr>
      </w:pPr>
      <w:r w:rsidRPr="008E6B76">
        <w:rPr>
          <w:rFonts w:ascii="Arial" w:hAnsi="Arial" w:cs="Arial"/>
          <w:sz w:val="24"/>
          <w:szCs w:val="24"/>
        </w:rPr>
        <w:t xml:space="preserve">VII </w:t>
      </w:r>
      <w:r w:rsidR="009920A7" w:rsidRPr="008E6B76">
        <w:rPr>
          <w:rFonts w:ascii="Arial" w:hAnsi="Arial" w:cs="Arial"/>
          <w:sz w:val="24"/>
          <w:szCs w:val="24"/>
        </w:rPr>
        <w:t>–</w:t>
      </w:r>
      <w:r w:rsidRPr="008E6B76">
        <w:rPr>
          <w:rFonts w:ascii="Arial" w:hAnsi="Arial" w:cs="Arial"/>
          <w:sz w:val="24"/>
          <w:szCs w:val="24"/>
        </w:rPr>
        <w:t xml:space="preserve"> </w:t>
      </w:r>
      <w:r w:rsidR="009920A7" w:rsidRPr="008E6B76">
        <w:rPr>
          <w:rFonts w:ascii="Arial" w:hAnsi="Arial" w:cs="Arial"/>
          <w:b/>
          <w:sz w:val="24"/>
          <w:szCs w:val="24"/>
          <w:highlight w:val="yellow"/>
          <w:u w:val="single"/>
        </w:rPr>
        <w:t>Decreto Municipal nº 3.500/2022</w:t>
      </w:r>
      <w:r w:rsidR="009920A7" w:rsidRPr="008E6B76">
        <w:rPr>
          <w:rFonts w:ascii="Arial" w:hAnsi="Arial" w:cs="Arial"/>
          <w:b/>
          <w:sz w:val="24"/>
          <w:szCs w:val="24"/>
          <w:u w:val="single"/>
        </w:rPr>
        <w:t xml:space="preserve"> publicado, que regulamenta a Lei de Licitações nº 14.133/2021, no Município,</w:t>
      </w:r>
      <w:r w:rsidR="009920A7" w:rsidRPr="008E6B76">
        <w:rPr>
          <w:rFonts w:ascii="Arial" w:hAnsi="Arial" w:cs="Arial"/>
          <w:b/>
          <w:sz w:val="24"/>
          <w:szCs w:val="24"/>
          <w:highlight w:val="yellow"/>
          <w:u w:val="single"/>
        </w:rPr>
        <w:t xml:space="preserve"> conforme Comunicado GP 03/2024 – TCE/SP)</w:t>
      </w:r>
    </w:p>
    <w:p w14:paraId="48C7DD47" w14:textId="77777777" w:rsidR="000E2A49" w:rsidRPr="008E6B76" w:rsidRDefault="000E2A49" w:rsidP="000E2A49">
      <w:pPr>
        <w:spacing w:after="0" w:line="360" w:lineRule="auto"/>
        <w:jc w:val="both"/>
        <w:rPr>
          <w:rFonts w:ascii="Arial" w:hAnsi="Arial" w:cs="Arial"/>
          <w:sz w:val="24"/>
          <w:szCs w:val="24"/>
        </w:rPr>
      </w:pPr>
    </w:p>
    <w:p w14:paraId="3680BA6B" w14:textId="77777777" w:rsidR="000E2A49" w:rsidRPr="008E6B76" w:rsidRDefault="000E2A49" w:rsidP="000E2A49">
      <w:pPr>
        <w:spacing w:after="0" w:line="360" w:lineRule="auto"/>
        <w:jc w:val="both"/>
        <w:rPr>
          <w:rFonts w:ascii="Arial" w:hAnsi="Arial" w:cs="Arial"/>
          <w:sz w:val="24"/>
          <w:szCs w:val="24"/>
        </w:rPr>
      </w:pPr>
    </w:p>
    <w:p w14:paraId="037C7B9C" w14:textId="77777777" w:rsidR="00B15AEB" w:rsidRPr="008E6B76" w:rsidRDefault="00B15AEB" w:rsidP="000E2A49">
      <w:pPr>
        <w:spacing w:after="0" w:line="360" w:lineRule="auto"/>
        <w:jc w:val="both"/>
        <w:rPr>
          <w:rFonts w:ascii="Arial" w:hAnsi="Arial" w:cs="Arial"/>
          <w:sz w:val="24"/>
          <w:szCs w:val="24"/>
        </w:rPr>
      </w:pPr>
    </w:p>
    <w:p w14:paraId="599EAFE4" w14:textId="77777777" w:rsidR="00B15AEB" w:rsidRPr="008E6B76" w:rsidRDefault="00B15AEB" w:rsidP="000E2A49">
      <w:pPr>
        <w:spacing w:after="0" w:line="360" w:lineRule="auto"/>
        <w:jc w:val="both"/>
        <w:rPr>
          <w:rFonts w:ascii="Arial" w:hAnsi="Arial" w:cs="Arial"/>
          <w:sz w:val="24"/>
          <w:szCs w:val="24"/>
        </w:rPr>
      </w:pPr>
    </w:p>
    <w:p w14:paraId="37CE9BB7" w14:textId="77777777" w:rsidR="00B15AEB" w:rsidRPr="008E6B76" w:rsidRDefault="00B15AEB" w:rsidP="000E2A49">
      <w:pPr>
        <w:spacing w:after="0" w:line="360" w:lineRule="auto"/>
        <w:jc w:val="both"/>
        <w:rPr>
          <w:rFonts w:ascii="Arial" w:hAnsi="Arial" w:cs="Arial"/>
          <w:sz w:val="24"/>
          <w:szCs w:val="24"/>
        </w:rPr>
      </w:pPr>
    </w:p>
    <w:p w14:paraId="0C3885D0" w14:textId="77777777" w:rsidR="00B15AEB" w:rsidRPr="008E6B76" w:rsidRDefault="00B15AEB" w:rsidP="000E2A49">
      <w:pPr>
        <w:spacing w:after="0" w:line="360" w:lineRule="auto"/>
        <w:jc w:val="both"/>
        <w:rPr>
          <w:rFonts w:ascii="Arial" w:hAnsi="Arial" w:cs="Arial"/>
          <w:sz w:val="24"/>
          <w:szCs w:val="24"/>
        </w:rPr>
      </w:pPr>
    </w:p>
    <w:p w14:paraId="6F72373B" w14:textId="77777777" w:rsidR="00B15AEB" w:rsidRPr="008E6B76" w:rsidRDefault="00B15AEB" w:rsidP="000E2A49">
      <w:pPr>
        <w:spacing w:after="0" w:line="360" w:lineRule="auto"/>
        <w:jc w:val="both"/>
        <w:rPr>
          <w:rFonts w:ascii="Arial" w:hAnsi="Arial" w:cs="Arial"/>
          <w:sz w:val="24"/>
          <w:szCs w:val="24"/>
        </w:rPr>
      </w:pPr>
    </w:p>
    <w:p w14:paraId="0BBDB4E5"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XVIII - DISPOSIÇÕES FINAIS </w:t>
      </w:r>
    </w:p>
    <w:p w14:paraId="07D15C62" w14:textId="77777777" w:rsidR="000E2A49" w:rsidRPr="008E6B76" w:rsidRDefault="000E2A49" w:rsidP="000E2A49">
      <w:pPr>
        <w:spacing w:after="0" w:line="360" w:lineRule="auto"/>
        <w:jc w:val="both"/>
        <w:rPr>
          <w:rFonts w:ascii="Arial" w:hAnsi="Arial" w:cs="Arial"/>
          <w:sz w:val="24"/>
          <w:szCs w:val="24"/>
        </w:rPr>
      </w:pPr>
    </w:p>
    <w:p w14:paraId="05D1CF0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 – Estabelece-se ao participar do certame implicará a aceitação de todas as disposições editalícias; </w:t>
      </w:r>
    </w:p>
    <w:p w14:paraId="5CFF241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18.2 – Assegura-se ao </w:t>
      </w:r>
      <w:r w:rsidRPr="008E6B76">
        <w:rPr>
          <w:rFonts w:ascii="Arial" w:hAnsi="Arial" w:cs="Arial"/>
          <w:b/>
          <w:bCs/>
          <w:sz w:val="24"/>
          <w:szCs w:val="24"/>
        </w:rPr>
        <w:t>Município</w:t>
      </w:r>
      <w:r w:rsidRPr="008E6B76">
        <w:rPr>
          <w:rFonts w:ascii="Arial" w:hAnsi="Arial" w:cs="Arial"/>
          <w:sz w:val="24"/>
          <w:szCs w:val="24"/>
        </w:rPr>
        <w:t xml:space="preserve"> o direito de: </w:t>
      </w:r>
    </w:p>
    <w:p w14:paraId="43177DB0" w14:textId="77777777" w:rsidR="000E2A49" w:rsidRPr="008E6B76" w:rsidRDefault="000E2A49" w:rsidP="000E2A49">
      <w:pPr>
        <w:spacing w:after="0" w:line="360" w:lineRule="auto"/>
        <w:jc w:val="both"/>
        <w:rPr>
          <w:rFonts w:ascii="Arial" w:hAnsi="Arial" w:cs="Arial"/>
          <w:sz w:val="24"/>
          <w:szCs w:val="24"/>
        </w:rPr>
      </w:pPr>
    </w:p>
    <w:p w14:paraId="773D96C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promover, em qualquer fase da licitação, diligência destinada a esclarecer ou a complementar a instrução do processo; </w:t>
      </w:r>
    </w:p>
    <w:p w14:paraId="10CE92A9" w14:textId="77777777" w:rsidR="000E2A49" w:rsidRPr="008E6B76" w:rsidRDefault="000E2A49" w:rsidP="000E2A49">
      <w:pPr>
        <w:spacing w:after="0" w:line="360" w:lineRule="auto"/>
        <w:jc w:val="both"/>
        <w:rPr>
          <w:rFonts w:ascii="Arial" w:hAnsi="Arial" w:cs="Arial"/>
          <w:sz w:val="24"/>
          <w:szCs w:val="24"/>
        </w:rPr>
      </w:pPr>
    </w:p>
    <w:p w14:paraId="5FDD17C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revogar a presente licitação por razões de interesse público decorrente de fato superveniente devidamente comprovado; </w:t>
      </w:r>
    </w:p>
    <w:p w14:paraId="3FE580C9" w14:textId="77777777" w:rsidR="000E2A49" w:rsidRPr="008E6B76" w:rsidRDefault="000E2A49" w:rsidP="000E2A49">
      <w:pPr>
        <w:spacing w:after="0" w:line="360" w:lineRule="auto"/>
        <w:jc w:val="both"/>
        <w:rPr>
          <w:rFonts w:ascii="Arial" w:hAnsi="Arial" w:cs="Arial"/>
          <w:sz w:val="24"/>
          <w:szCs w:val="24"/>
        </w:rPr>
      </w:pPr>
    </w:p>
    <w:p w14:paraId="628A7CE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adiar a data da sessão pública; </w:t>
      </w:r>
    </w:p>
    <w:p w14:paraId="75E69A9B" w14:textId="77777777" w:rsidR="000E2A49" w:rsidRPr="008E6B76" w:rsidRDefault="000E2A49" w:rsidP="000E2A49">
      <w:pPr>
        <w:spacing w:after="0" w:line="360" w:lineRule="auto"/>
        <w:jc w:val="both"/>
        <w:rPr>
          <w:rFonts w:ascii="Arial" w:hAnsi="Arial" w:cs="Arial"/>
          <w:sz w:val="24"/>
          <w:szCs w:val="24"/>
        </w:rPr>
      </w:pPr>
    </w:p>
    <w:p w14:paraId="2AC633B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adquirir ou não os itens objeto da licitação; </w:t>
      </w:r>
    </w:p>
    <w:p w14:paraId="10BA62ED" w14:textId="77777777" w:rsidR="000E2A49" w:rsidRPr="008E6B76" w:rsidRDefault="000E2A49" w:rsidP="000E2A49">
      <w:pPr>
        <w:spacing w:after="0" w:line="360" w:lineRule="auto"/>
        <w:jc w:val="both"/>
        <w:rPr>
          <w:rFonts w:ascii="Arial" w:hAnsi="Arial" w:cs="Arial"/>
          <w:sz w:val="24"/>
          <w:szCs w:val="24"/>
        </w:rPr>
      </w:pPr>
    </w:p>
    <w:p w14:paraId="5971CC1A"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18.3 – As licitantes serão responsáveis pela fidelidade e legitimidade das informações e dos documentos apresentados, em qualquer época ou fase do processo licitatório.</w:t>
      </w:r>
    </w:p>
    <w:p w14:paraId="7DAFEF83" w14:textId="77777777" w:rsidR="000E2A49" w:rsidRPr="008E6B76" w:rsidRDefault="000E2A49" w:rsidP="000E2A49">
      <w:pPr>
        <w:spacing w:after="0" w:line="360" w:lineRule="auto"/>
        <w:jc w:val="both"/>
        <w:rPr>
          <w:rFonts w:ascii="Arial" w:hAnsi="Arial" w:cs="Arial"/>
          <w:b/>
          <w:bCs/>
          <w:sz w:val="24"/>
          <w:szCs w:val="24"/>
        </w:rPr>
      </w:pPr>
    </w:p>
    <w:p w14:paraId="61846E4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30874CAC" w14:textId="77777777" w:rsidR="000E2A49" w:rsidRPr="008E6B76" w:rsidRDefault="000E2A49" w:rsidP="000E2A49">
      <w:pPr>
        <w:spacing w:after="0" w:line="360" w:lineRule="auto"/>
        <w:jc w:val="both"/>
        <w:rPr>
          <w:rFonts w:ascii="Arial" w:hAnsi="Arial" w:cs="Arial"/>
          <w:sz w:val="24"/>
          <w:szCs w:val="24"/>
        </w:rPr>
      </w:pPr>
    </w:p>
    <w:p w14:paraId="519522C6"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highlight w:val="yellow"/>
        </w:rPr>
        <w:t xml:space="preserve">18.5 - Cópias deste edital poderão ser obtidas </w:t>
      </w:r>
      <w:r w:rsidRPr="008E6B76">
        <w:rPr>
          <w:rFonts w:ascii="Arial" w:hAnsi="Arial" w:cs="Arial"/>
          <w:b/>
          <w:sz w:val="24"/>
          <w:szCs w:val="24"/>
          <w:highlight w:val="yellow"/>
        </w:rPr>
        <w:t xml:space="preserve">  </w:t>
      </w:r>
      <w:hyperlink r:id="rId12" w:history="1">
        <w:r w:rsidRPr="008E6B76">
          <w:rPr>
            <w:rFonts w:ascii="Arial" w:hAnsi="Arial" w:cs="Arial"/>
            <w:b/>
            <w:sz w:val="24"/>
            <w:szCs w:val="24"/>
            <w:highlight w:val="yellow"/>
            <w:u w:val="single"/>
          </w:rPr>
          <w:t>https://cedral.sp.gov.br/licitacoes</w:t>
        </w:r>
      </w:hyperlink>
      <w:r w:rsidRPr="008E6B76">
        <w:rPr>
          <w:rFonts w:ascii="Arial" w:hAnsi="Arial" w:cs="Arial"/>
          <w:sz w:val="24"/>
          <w:szCs w:val="24"/>
          <w:highlight w:val="yellow"/>
        </w:rPr>
        <w:t>.</w:t>
      </w:r>
    </w:p>
    <w:p w14:paraId="6163D9EC" w14:textId="77777777" w:rsidR="000E2A49" w:rsidRPr="008E6B76" w:rsidRDefault="000E2A49" w:rsidP="000E2A49">
      <w:pPr>
        <w:spacing w:after="0" w:line="360" w:lineRule="auto"/>
        <w:jc w:val="both"/>
        <w:rPr>
          <w:rFonts w:ascii="Arial" w:hAnsi="Arial" w:cs="Arial"/>
          <w:sz w:val="24"/>
          <w:szCs w:val="24"/>
        </w:rPr>
      </w:pPr>
    </w:p>
    <w:p w14:paraId="4EAC245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18.6 - Reserva-se ao pregoeiro o direito de solicitar, em qualquer época ou oportunidade, informações complementares. </w:t>
      </w:r>
    </w:p>
    <w:p w14:paraId="3CFA6C14" w14:textId="77777777" w:rsidR="000E2A49" w:rsidRPr="008E6B76" w:rsidRDefault="000E2A49" w:rsidP="000E2A49">
      <w:pPr>
        <w:spacing w:after="0" w:line="360" w:lineRule="auto"/>
        <w:jc w:val="both"/>
        <w:rPr>
          <w:rFonts w:ascii="Arial" w:hAnsi="Arial" w:cs="Arial"/>
          <w:sz w:val="24"/>
          <w:szCs w:val="24"/>
        </w:rPr>
      </w:pPr>
    </w:p>
    <w:p w14:paraId="6E1112A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18.7 - No interesse da Administração, sem que caiba aos participantes qualquer reclamação ou indenização, poderá ser: </w:t>
      </w:r>
    </w:p>
    <w:p w14:paraId="2004A2C0" w14:textId="77777777" w:rsidR="000E2A49" w:rsidRPr="008E6B76" w:rsidRDefault="000E2A49" w:rsidP="000E2A49">
      <w:pPr>
        <w:spacing w:after="0" w:line="360" w:lineRule="auto"/>
        <w:jc w:val="both"/>
        <w:rPr>
          <w:rFonts w:ascii="Arial" w:hAnsi="Arial" w:cs="Arial"/>
          <w:sz w:val="24"/>
          <w:szCs w:val="24"/>
        </w:rPr>
      </w:pPr>
    </w:p>
    <w:p w14:paraId="6CE467C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adiada a data da abertura desta licitação; </w:t>
      </w:r>
    </w:p>
    <w:p w14:paraId="116D464F" w14:textId="77777777" w:rsidR="000E2A49" w:rsidRPr="008E6B76" w:rsidRDefault="000E2A49" w:rsidP="000E2A49">
      <w:pPr>
        <w:spacing w:after="0" w:line="360" w:lineRule="auto"/>
        <w:jc w:val="both"/>
        <w:rPr>
          <w:rFonts w:ascii="Arial" w:hAnsi="Arial" w:cs="Arial"/>
          <w:sz w:val="24"/>
          <w:szCs w:val="24"/>
        </w:rPr>
      </w:pPr>
    </w:p>
    <w:p w14:paraId="282F0D7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alterada as condições do presente edital, com fixação de novo prazo para a sua realização. </w:t>
      </w:r>
    </w:p>
    <w:p w14:paraId="3024034B" w14:textId="77777777" w:rsidR="000E2A49" w:rsidRPr="008E6B76" w:rsidRDefault="000E2A49" w:rsidP="000E2A49">
      <w:pPr>
        <w:spacing w:after="0" w:line="360" w:lineRule="auto"/>
        <w:jc w:val="both"/>
        <w:rPr>
          <w:rFonts w:ascii="Arial" w:hAnsi="Arial" w:cs="Arial"/>
          <w:sz w:val="24"/>
          <w:szCs w:val="24"/>
        </w:rPr>
      </w:pPr>
    </w:p>
    <w:p w14:paraId="709F1A2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22BB3611" w14:textId="77777777" w:rsidR="000E2A49" w:rsidRPr="008E6B76" w:rsidRDefault="000E2A49" w:rsidP="000E2A49">
      <w:pPr>
        <w:spacing w:after="0" w:line="360" w:lineRule="auto"/>
        <w:jc w:val="both"/>
        <w:rPr>
          <w:rFonts w:ascii="Arial" w:hAnsi="Arial" w:cs="Arial"/>
          <w:sz w:val="24"/>
          <w:szCs w:val="24"/>
        </w:rPr>
      </w:pPr>
    </w:p>
    <w:p w14:paraId="0315F33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14:paraId="7C20FC17" w14:textId="77777777" w:rsidR="000E2A49" w:rsidRPr="008E6B76" w:rsidRDefault="000E2A49" w:rsidP="000E2A49">
      <w:pPr>
        <w:spacing w:after="0" w:line="360" w:lineRule="auto"/>
        <w:jc w:val="both"/>
        <w:rPr>
          <w:rFonts w:ascii="Arial" w:hAnsi="Arial" w:cs="Arial"/>
          <w:sz w:val="24"/>
          <w:szCs w:val="24"/>
        </w:rPr>
      </w:pPr>
    </w:p>
    <w:p w14:paraId="1874008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35445943" w14:textId="77777777" w:rsidR="000E2A49" w:rsidRPr="008E6B76" w:rsidRDefault="000E2A49" w:rsidP="000E2A49">
      <w:pPr>
        <w:spacing w:after="0" w:line="360" w:lineRule="auto"/>
        <w:jc w:val="both"/>
        <w:rPr>
          <w:rFonts w:ascii="Arial" w:hAnsi="Arial" w:cs="Arial"/>
          <w:sz w:val="24"/>
          <w:szCs w:val="24"/>
        </w:rPr>
      </w:pPr>
    </w:p>
    <w:p w14:paraId="1A2137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075F0E1A" w14:textId="77777777" w:rsidR="000E2A49" w:rsidRPr="008E6B76" w:rsidRDefault="000E2A49" w:rsidP="000E2A49">
      <w:pPr>
        <w:spacing w:after="0" w:line="360" w:lineRule="auto"/>
        <w:jc w:val="both"/>
        <w:rPr>
          <w:rFonts w:ascii="Arial" w:hAnsi="Arial" w:cs="Arial"/>
          <w:sz w:val="24"/>
          <w:szCs w:val="24"/>
        </w:rPr>
      </w:pPr>
    </w:p>
    <w:p w14:paraId="64ACB84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18.12 - Eventuais notificações e publicações serão publicadas em imprensa oficial. </w:t>
      </w:r>
    </w:p>
    <w:p w14:paraId="5126B53D" w14:textId="77777777" w:rsidR="000E2A49" w:rsidRPr="008E6B76" w:rsidRDefault="000E2A49" w:rsidP="000E2A49">
      <w:pPr>
        <w:spacing w:after="0" w:line="360" w:lineRule="auto"/>
        <w:jc w:val="both"/>
        <w:rPr>
          <w:rFonts w:ascii="Arial" w:eastAsia="Arial" w:hAnsi="Arial" w:cs="Arial"/>
          <w:b/>
          <w:bCs/>
          <w:sz w:val="24"/>
          <w:szCs w:val="24"/>
        </w:rPr>
      </w:pPr>
      <w:r w:rsidRPr="008E6B76">
        <w:rPr>
          <w:rFonts w:ascii="Arial" w:hAnsi="Arial" w:cs="Arial"/>
          <w:sz w:val="24"/>
          <w:szCs w:val="24"/>
        </w:rPr>
        <w:t>18.13 - Expede-se o presente edital cumprindo-se o princípio da publicidade.</w:t>
      </w:r>
    </w:p>
    <w:p w14:paraId="5503D481" w14:textId="77777777" w:rsidR="000E2A49" w:rsidRPr="008E6B76" w:rsidRDefault="000E2A49" w:rsidP="000E2A49">
      <w:pPr>
        <w:spacing w:after="0" w:line="360" w:lineRule="auto"/>
        <w:jc w:val="both"/>
        <w:rPr>
          <w:rFonts w:ascii="Arial" w:hAnsi="Arial" w:cs="Arial"/>
          <w:sz w:val="24"/>
          <w:szCs w:val="24"/>
        </w:rPr>
      </w:pPr>
    </w:p>
    <w:p w14:paraId="0EFC2F8F" w14:textId="77777777" w:rsidR="000E2A49" w:rsidRPr="008E6B76" w:rsidRDefault="000E2A49" w:rsidP="000E2A49">
      <w:pPr>
        <w:autoSpaceDE w:val="0"/>
        <w:spacing w:line="360" w:lineRule="auto"/>
        <w:jc w:val="center"/>
        <w:rPr>
          <w:rFonts w:ascii="Arial" w:hAnsi="Arial" w:cs="Arial"/>
          <w:b/>
          <w:sz w:val="24"/>
          <w:szCs w:val="24"/>
        </w:rPr>
      </w:pPr>
      <w:r w:rsidRPr="008E6B76">
        <w:rPr>
          <w:rFonts w:ascii="Arial" w:hAnsi="Arial" w:cs="Arial"/>
          <w:b/>
          <w:sz w:val="24"/>
          <w:szCs w:val="24"/>
        </w:rPr>
        <w:t>Cedral, xx/xx/xxxx.</w:t>
      </w:r>
    </w:p>
    <w:p w14:paraId="7BB93A7E" w14:textId="77777777" w:rsidR="000E2A49" w:rsidRPr="008E6B76" w:rsidRDefault="000E2A49" w:rsidP="000E2A49">
      <w:pPr>
        <w:autoSpaceDE w:val="0"/>
        <w:spacing w:line="360" w:lineRule="auto"/>
        <w:jc w:val="center"/>
        <w:rPr>
          <w:rFonts w:ascii="Arial" w:hAnsi="Arial" w:cs="Arial"/>
          <w:b/>
          <w:sz w:val="24"/>
          <w:szCs w:val="24"/>
        </w:rPr>
      </w:pPr>
    </w:p>
    <w:p w14:paraId="0C05E0CC" w14:textId="77777777" w:rsidR="000E2A49" w:rsidRPr="008E6B76" w:rsidRDefault="000E2A49" w:rsidP="000E2A49">
      <w:pPr>
        <w:spacing w:after="5"/>
        <w:ind w:left="1611" w:right="1565"/>
        <w:jc w:val="center"/>
        <w:rPr>
          <w:rFonts w:ascii="Arial" w:hAnsi="Arial" w:cs="Arial"/>
          <w:sz w:val="24"/>
          <w:szCs w:val="24"/>
        </w:rPr>
      </w:pPr>
      <w:r w:rsidRPr="008E6B76">
        <w:rPr>
          <w:rFonts w:ascii="Arial" w:hAnsi="Arial" w:cs="Arial"/>
          <w:sz w:val="24"/>
          <w:szCs w:val="24"/>
        </w:rPr>
        <w:t>_______________________________________</w:t>
      </w:r>
    </w:p>
    <w:p w14:paraId="588DB0AC" w14:textId="77777777" w:rsidR="000A7BAC" w:rsidRPr="008E6B76" w:rsidRDefault="000A7BAC" w:rsidP="000A7BAC">
      <w:pPr>
        <w:ind w:right="4"/>
        <w:jc w:val="center"/>
        <w:rPr>
          <w:rFonts w:ascii="Arial" w:eastAsia="Arial" w:hAnsi="Arial" w:cs="Arial"/>
          <w:b/>
          <w:sz w:val="24"/>
          <w:szCs w:val="24"/>
        </w:rPr>
      </w:pPr>
      <w:r w:rsidRPr="008E6B76">
        <w:rPr>
          <w:rFonts w:ascii="Arial" w:hAnsi="Arial" w:cs="Arial"/>
          <w:b/>
          <w:sz w:val="24"/>
          <w:szCs w:val="24"/>
          <w:highlight w:val="yellow"/>
        </w:rPr>
        <w:lastRenderedPageBreak/>
        <w:t>IRINEO BEOLCHI JÚNIOR</w:t>
      </w:r>
    </w:p>
    <w:p w14:paraId="4EBFAA06" w14:textId="77777777" w:rsidR="000A7BAC" w:rsidRPr="008E6B76" w:rsidRDefault="000A7BAC" w:rsidP="000A7BAC">
      <w:pPr>
        <w:autoSpaceDE w:val="0"/>
        <w:jc w:val="center"/>
        <w:rPr>
          <w:rFonts w:ascii="Arial" w:hAnsi="Arial" w:cs="Arial"/>
          <w:b/>
          <w:sz w:val="24"/>
          <w:szCs w:val="24"/>
        </w:rPr>
      </w:pPr>
      <w:r w:rsidRPr="008E6B76">
        <w:rPr>
          <w:rFonts w:ascii="Arial" w:eastAsia="Arial" w:hAnsi="Arial" w:cs="Arial"/>
          <w:b/>
          <w:sz w:val="24"/>
          <w:szCs w:val="24"/>
        </w:rPr>
        <w:t>PREFEITO</w:t>
      </w:r>
    </w:p>
    <w:p w14:paraId="29EA8578" w14:textId="77777777" w:rsidR="000E2A49" w:rsidRPr="008E6B76" w:rsidRDefault="000E2A49" w:rsidP="000E2A49">
      <w:pPr>
        <w:autoSpaceDE w:val="0"/>
        <w:jc w:val="center"/>
        <w:rPr>
          <w:rFonts w:ascii="Arial" w:hAnsi="Arial" w:cs="Arial"/>
          <w:b/>
          <w:sz w:val="24"/>
          <w:szCs w:val="24"/>
        </w:rPr>
      </w:pPr>
    </w:p>
    <w:p w14:paraId="250F058B" w14:textId="77777777" w:rsidR="000E2A49" w:rsidRPr="008E6B76" w:rsidRDefault="000E2A49" w:rsidP="000E2A49">
      <w:pPr>
        <w:jc w:val="center"/>
        <w:rPr>
          <w:b/>
          <w:sz w:val="24"/>
          <w:szCs w:val="24"/>
          <w:u w:val="single"/>
        </w:rPr>
      </w:pPr>
    </w:p>
    <w:p w14:paraId="4C545AC5" w14:textId="77777777" w:rsidR="000E2A49" w:rsidRPr="008E6B76" w:rsidRDefault="000E2A49" w:rsidP="000E2A49">
      <w:pPr>
        <w:spacing w:after="0" w:line="360" w:lineRule="auto"/>
        <w:rPr>
          <w:rFonts w:ascii="Arial" w:hAnsi="Arial" w:cs="Arial"/>
          <w:b/>
          <w:bCs/>
          <w:sz w:val="24"/>
          <w:szCs w:val="24"/>
        </w:rPr>
      </w:pPr>
    </w:p>
    <w:p w14:paraId="5B2B1706" w14:textId="77777777" w:rsidR="000E2A49" w:rsidRPr="008E6B76" w:rsidRDefault="000E2A49" w:rsidP="000E2A49">
      <w:pPr>
        <w:spacing w:after="0" w:line="360" w:lineRule="auto"/>
        <w:rPr>
          <w:rFonts w:ascii="Arial" w:hAnsi="Arial" w:cs="Arial"/>
          <w:b/>
          <w:bCs/>
          <w:sz w:val="24"/>
          <w:szCs w:val="24"/>
        </w:rPr>
      </w:pPr>
    </w:p>
    <w:p w14:paraId="1F1F2AC2" w14:textId="77777777" w:rsidR="000E2A49" w:rsidRPr="008E6B76" w:rsidRDefault="000E2A49" w:rsidP="000E2A49">
      <w:pPr>
        <w:spacing w:after="0" w:line="360" w:lineRule="auto"/>
        <w:rPr>
          <w:rFonts w:ascii="Arial" w:hAnsi="Arial" w:cs="Arial"/>
          <w:b/>
          <w:bCs/>
          <w:sz w:val="24"/>
          <w:szCs w:val="24"/>
        </w:rPr>
      </w:pPr>
    </w:p>
    <w:p w14:paraId="09B80555" w14:textId="77777777" w:rsidR="000E2A49" w:rsidRPr="008E6B76" w:rsidRDefault="000E2A49" w:rsidP="000E2A49">
      <w:pPr>
        <w:spacing w:after="0" w:line="360" w:lineRule="auto"/>
        <w:rPr>
          <w:rFonts w:ascii="Arial" w:hAnsi="Arial" w:cs="Arial"/>
          <w:b/>
          <w:bCs/>
          <w:sz w:val="24"/>
          <w:szCs w:val="24"/>
        </w:rPr>
      </w:pPr>
    </w:p>
    <w:p w14:paraId="73B151D6" w14:textId="77777777" w:rsidR="000E2A49" w:rsidRPr="008E6B76" w:rsidRDefault="000E2A49" w:rsidP="000E2A49">
      <w:pPr>
        <w:spacing w:after="0" w:line="360" w:lineRule="auto"/>
        <w:jc w:val="center"/>
        <w:rPr>
          <w:rFonts w:ascii="Arial" w:hAnsi="Arial" w:cs="Arial"/>
          <w:b/>
          <w:bCs/>
          <w:sz w:val="24"/>
          <w:szCs w:val="24"/>
          <w:highlight w:val="yellow"/>
        </w:rPr>
      </w:pPr>
    </w:p>
    <w:p w14:paraId="749D7547" w14:textId="77777777" w:rsidR="000E2A49" w:rsidRPr="008E6B76" w:rsidRDefault="000E2A49" w:rsidP="000E2A49">
      <w:pPr>
        <w:spacing w:after="0" w:line="360" w:lineRule="auto"/>
        <w:jc w:val="center"/>
        <w:rPr>
          <w:rFonts w:ascii="Arial" w:hAnsi="Arial" w:cs="Arial"/>
          <w:b/>
          <w:bCs/>
          <w:sz w:val="24"/>
          <w:szCs w:val="24"/>
          <w:highlight w:val="yellow"/>
        </w:rPr>
      </w:pPr>
    </w:p>
    <w:p w14:paraId="57A90C6B" w14:textId="77777777" w:rsidR="000E2A49" w:rsidRPr="008E6B76" w:rsidRDefault="000E2A49" w:rsidP="000E2A49">
      <w:pPr>
        <w:spacing w:after="0" w:line="360" w:lineRule="auto"/>
        <w:jc w:val="center"/>
        <w:rPr>
          <w:rFonts w:ascii="Arial" w:hAnsi="Arial" w:cs="Arial"/>
          <w:b/>
          <w:bCs/>
          <w:sz w:val="24"/>
          <w:szCs w:val="24"/>
          <w:highlight w:val="yellow"/>
        </w:rPr>
      </w:pPr>
    </w:p>
    <w:p w14:paraId="0B4E46CE" w14:textId="77777777" w:rsidR="000E2A49" w:rsidRPr="008E6B76" w:rsidRDefault="000E2A49" w:rsidP="000E2A49">
      <w:pPr>
        <w:spacing w:after="0" w:line="360" w:lineRule="auto"/>
        <w:jc w:val="center"/>
        <w:rPr>
          <w:rFonts w:ascii="Arial" w:hAnsi="Arial" w:cs="Arial"/>
          <w:b/>
          <w:bCs/>
          <w:sz w:val="24"/>
          <w:szCs w:val="24"/>
          <w:highlight w:val="yellow"/>
        </w:rPr>
      </w:pPr>
    </w:p>
    <w:p w14:paraId="54FF0FD2" w14:textId="77777777" w:rsidR="000E2A49" w:rsidRPr="008E6B76" w:rsidRDefault="000E2A49" w:rsidP="000E2A49">
      <w:pPr>
        <w:spacing w:after="0" w:line="360" w:lineRule="auto"/>
        <w:jc w:val="center"/>
        <w:rPr>
          <w:rFonts w:ascii="Arial" w:hAnsi="Arial" w:cs="Arial"/>
          <w:b/>
          <w:bCs/>
          <w:sz w:val="24"/>
          <w:szCs w:val="24"/>
          <w:highlight w:val="yellow"/>
        </w:rPr>
      </w:pPr>
    </w:p>
    <w:p w14:paraId="580ED3F6" w14:textId="77777777" w:rsidR="00F268D9" w:rsidRPr="008E6B76" w:rsidRDefault="00F268D9" w:rsidP="000E2A49">
      <w:pPr>
        <w:spacing w:after="0" w:line="360" w:lineRule="auto"/>
        <w:jc w:val="center"/>
        <w:rPr>
          <w:rFonts w:ascii="Arial" w:hAnsi="Arial" w:cs="Arial"/>
          <w:b/>
          <w:bCs/>
          <w:sz w:val="24"/>
          <w:szCs w:val="24"/>
          <w:highlight w:val="yellow"/>
        </w:rPr>
      </w:pPr>
    </w:p>
    <w:p w14:paraId="4BE67B0E" w14:textId="77777777" w:rsidR="00B15AEB" w:rsidRPr="008E6B76" w:rsidRDefault="00B15AEB" w:rsidP="000E2A49">
      <w:pPr>
        <w:spacing w:after="0" w:line="360" w:lineRule="auto"/>
        <w:jc w:val="center"/>
        <w:rPr>
          <w:rFonts w:ascii="Arial" w:hAnsi="Arial" w:cs="Arial"/>
          <w:b/>
          <w:bCs/>
          <w:sz w:val="24"/>
          <w:szCs w:val="24"/>
          <w:highlight w:val="yellow"/>
        </w:rPr>
      </w:pPr>
    </w:p>
    <w:p w14:paraId="640B9722" w14:textId="77777777" w:rsidR="00B15AEB" w:rsidRPr="008E6B76" w:rsidRDefault="00B15AEB" w:rsidP="000E2A49">
      <w:pPr>
        <w:spacing w:after="0" w:line="360" w:lineRule="auto"/>
        <w:jc w:val="center"/>
        <w:rPr>
          <w:rFonts w:ascii="Arial" w:hAnsi="Arial" w:cs="Arial"/>
          <w:b/>
          <w:bCs/>
          <w:sz w:val="24"/>
          <w:szCs w:val="24"/>
          <w:highlight w:val="yellow"/>
        </w:rPr>
      </w:pPr>
    </w:p>
    <w:p w14:paraId="2BB1E565" w14:textId="77777777" w:rsidR="00B15AEB" w:rsidRPr="008E6B76" w:rsidRDefault="00B15AEB" w:rsidP="000E2A49">
      <w:pPr>
        <w:spacing w:after="0" w:line="360" w:lineRule="auto"/>
        <w:jc w:val="center"/>
        <w:rPr>
          <w:rFonts w:ascii="Arial" w:hAnsi="Arial" w:cs="Arial"/>
          <w:b/>
          <w:bCs/>
          <w:sz w:val="24"/>
          <w:szCs w:val="24"/>
          <w:highlight w:val="yellow"/>
        </w:rPr>
      </w:pPr>
    </w:p>
    <w:p w14:paraId="62BA18B3" w14:textId="77777777" w:rsidR="00B15AEB" w:rsidRPr="008E6B76" w:rsidRDefault="00B15AEB" w:rsidP="000E2A49">
      <w:pPr>
        <w:spacing w:after="0" w:line="360" w:lineRule="auto"/>
        <w:jc w:val="center"/>
        <w:rPr>
          <w:rFonts w:ascii="Arial" w:hAnsi="Arial" w:cs="Arial"/>
          <w:b/>
          <w:bCs/>
          <w:sz w:val="24"/>
          <w:szCs w:val="24"/>
          <w:highlight w:val="yellow"/>
        </w:rPr>
      </w:pPr>
    </w:p>
    <w:p w14:paraId="18527009" w14:textId="77777777" w:rsidR="00B15AEB" w:rsidRPr="008E6B76" w:rsidRDefault="00B15AEB" w:rsidP="000E2A49">
      <w:pPr>
        <w:spacing w:after="0" w:line="360" w:lineRule="auto"/>
        <w:jc w:val="center"/>
        <w:rPr>
          <w:rFonts w:ascii="Arial" w:hAnsi="Arial" w:cs="Arial"/>
          <w:b/>
          <w:bCs/>
          <w:sz w:val="24"/>
          <w:szCs w:val="24"/>
          <w:highlight w:val="yellow"/>
        </w:rPr>
      </w:pPr>
    </w:p>
    <w:p w14:paraId="2DA0B70D" w14:textId="77777777" w:rsidR="00B15AEB" w:rsidRPr="008E6B76" w:rsidRDefault="00B15AEB" w:rsidP="000E2A49">
      <w:pPr>
        <w:spacing w:after="0" w:line="360" w:lineRule="auto"/>
        <w:jc w:val="center"/>
        <w:rPr>
          <w:rFonts w:ascii="Arial" w:hAnsi="Arial" w:cs="Arial"/>
          <w:b/>
          <w:bCs/>
          <w:sz w:val="24"/>
          <w:szCs w:val="24"/>
          <w:highlight w:val="yellow"/>
        </w:rPr>
      </w:pPr>
    </w:p>
    <w:p w14:paraId="099B46E4" w14:textId="77777777" w:rsidR="00B15AEB" w:rsidRPr="008E6B76" w:rsidRDefault="00B15AEB" w:rsidP="000E2A49">
      <w:pPr>
        <w:spacing w:after="0" w:line="360" w:lineRule="auto"/>
        <w:jc w:val="center"/>
        <w:rPr>
          <w:rFonts w:ascii="Arial" w:hAnsi="Arial" w:cs="Arial"/>
          <w:b/>
          <w:bCs/>
          <w:sz w:val="24"/>
          <w:szCs w:val="24"/>
          <w:highlight w:val="yellow"/>
        </w:rPr>
      </w:pPr>
    </w:p>
    <w:p w14:paraId="24FB5226" w14:textId="77777777" w:rsidR="00B15AEB" w:rsidRPr="008E6B76" w:rsidRDefault="00B15AEB" w:rsidP="000E2A49">
      <w:pPr>
        <w:spacing w:after="0" w:line="360" w:lineRule="auto"/>
        <w:jc w:val="center"/>
        <w:rPr>
          <w:rFonts w:ascii="Arial" w:hAnsi="Arial" w:cs="Arial"/>
          <w:b/>
          <w:bCs/>
          <w:sz w:val="24"/>
          <w:szCs w:val="24"/>
          <w:highlight w:val="yellow"/>
        </w:rPr>
      </w:pPr>
    </w:p>
    <w:p w14:paraId="588B53EB" w14:textId="77777777" w:rsidR="00B15AEB" w:rsidRPr="008E6B76" w:rsidRDefault="00B15AEB" w:rsidP="000E2A49">
      <w:pPr>
        <w:spacing w:after="0" w:line="360" w:lineRule="auto"/>
        <w:jc w:val="center"/>
        <w:rPr>
          <w:rFonts w:ascii="Arial" w:hAnsi="Arial" w:cs="Arial"/>
          <w:b/>
          <w:bCs/>
          <w:sz w:val="24"/>
          <w:szCs w:val="24"/>
          <w:highlight w:val="yellow"/>
        </w:rPr>
      </w:pPr>
    </w:p>
    <w:p w14:paraId="741F4F96" w14:textId="77777777" w:rsidR="00B15AEB" w:rsidRPr="008E6B76" w:rsidRDefault="00B15AEB" w:rsidP="000E2A49">
      <w:pPr>
        <w:spacing w:after="0" w:line="360" w:lineRule="auto"/>
        <w:jc w:val="center"/>
        <w:rPr>
          <w:rFonts w:ascii="Arial" w:hAnsi="Arial" w:cs="Arial"/>
          <w:b/>
          <w:bCs/>
          <w:sz w:val="24"/>
          <w:szCs w:val="24"/>
          <w:highlight w:val="yellow"/>
        </w:rPr>
      </w:pPr>
    </w:p>
    <w:p w14:paraId="703D18F0" w14:textId="77777777" w:rsidR="00B15AEB" w:rsidRPr="008E6B76" w:rsidRDefault="00B15AEB" w:rsidP="000E2A49">
      <w:pPr>
        <w:spacing w:after="0" w:line="360" w:lineRule="auto"/>
        <w:jc w:val="center"/>
        <w:rPr>
          <w:rFonts w:ascii="Arial" w:hAnsi="Arial" w:cs="Arial"/>
          <w:b/>
          <w:bCs/>
          <w:sz w:val="24"/>
          <w:szCs w:val="24"/>
          <w:highlight w:val="yellow"/>
        </w:rPr>
      </w:pPr>
    </w:p>
    <w:p w14:paraId="72F29B4E" w14:textId="77777777" w:rsidR="00B15AEB" w:rsidRPr="008E6B76" w:rsidRDefault="00B15AEB" w:rsidP="000E2A49">
      <w:pPr>
        <w:spacing w:after="0" w:line="360" w:lineRule="auto"/>
        <w:jc w:val="center"/>
        <w:rPr>
          <w:rFonts w:ascii="Arial" w:hAnsi="Arial" w:cs="Arial"/>
          <w:b/>
          <w:bCs/>
          <w:sz w:val="24"/>
          <w:szCs w:val="24"/>
          <w:highlight w:val="yellow"/>
        </w:rPr>
      </w:pPr>
    </w:p>
    <w:p w14:paraId="603D03BC" w14:textId="77777777" w:rsidR="00B15AEB" w:rsidRPr="008E6B76" w:rsidRDefault="00B15AEB" w:rsidP="000E2A49">
      <w:pPr>
        <w:spacing w:after="0" w:line="360" w:lineRule="auto"/>
        <w:jc w:val="center"/>
        <w:rPr>
          <w:rFonts w:ascii="Arial" w:hAnsi="Arial" w:cs="Arial"/>
          <w:b/>
          <w:bCs/>
          <w:sz w:val="24"/>
          <w:szCs w:val="24"/>
          <w:highlight w:val="yellow"/>
        </w:rPr>
      </w:pPr>
    </w:p>
    <w:p w14:paraId="1FC51BA4" w14:textId="77777777" w:rsidR="00B15AEB" w:rsidRPr="008E6B76" w:rsidRDefault="00B15AEB" w:rsidP="000E2A49">
      <w:pPr>
        <w:spacing w:after="0" w:line="360" w:lineRule="auto"/>
        <w:jc w:val="center"/>
        <w:rPr>
          <w:rFonts w:ascii="Arial" w:hAnsi="Arial" w:cs="Arial"/>
          <w:b/>
          <w:bCs/>
          <w:sz w:val="24"/>
          <w:szCs w:val="24"/>
          <w:highlight w:val="yellow"/>
        </w:rPr>
      </w:pPr>
    </w:p>
    <w:p w14:paraId="67C21BF9" w14:textId="77777777" w:rsidR="00B15AEB" w:rsidRPr="008E6B76" w:rsidRDefault="00B15AEB" w:rsidP="000E2A49">
      <w:pPr>
        <w:spacing w:after="0" w:line="360" w:lineRule="auto"/>
        <w:jc w:val="center"/>
        <w:rPr>
          <w:rFonts w:ascii="Arial" w:hAnsi="Arial" w:cs="Arial"/>
          <w:b/>
          <w:bCs/>
          <w:sz w:val="24"/>
          <w:szCs w:val="24"/>
          <w:highlight w:val="yellow"/>
        </w:rPr>
      </w:pPr>
    </w:p>
    <w:p w14:paraId="1CB7FE8B" w14:textId="77777777" w:rsidR="00B15AEB" w:rsidRPr="008E6B76" w:rsidRDefault="00B15AEB" w:rsidP="000E2A49">
      <w:pPr>
        <w:spacing w:after="0" w:line="360" w:lineRule="auto"/>
        <w:jc w:val="center"/>
        <w:rPr>
          <w:rFonts w:ascii="Arial" w:hAnsi="Arial" w:cs="Arial"/>
          <w:b/>
          <w:bCs/>
          <w:sz w:val="24"/>
          <w:szCs w:val="24"/>
          <w:highlight w:val="yellow"/>
        </w:rPr>
      </w:pPr>
    </w:p>
    <w:p w14:paraId="59ACE13A" w14:textId="77777777" w:rsidR="00B15AEB" w:rsidRPr="008E6B76" w:rsidRDefault="00B15AEB" w:rsidP="000E2A49">
      <w:pPr>
        <w:spacing w:after="0" w:line="360" w:lineRule="auto"/>
        <w:jc w:val="center"/>
        <w:rPr>
          <w:rFonts w:ascii="Arial" w:hAnsi="Arial" w:cs="Arial"/>
          <w:b/>
          <w:bCs/>
          <w:sz w:val="24"/>
          <w:szCs w:val="24"/>
          <w:highlight w:val="yellow"/>
        </w:rPr>
      </w:pPr>
    </w:p>
    <w:p w14:paraId="584959E4" w14:textId="77777777" w:rsidR="00B15AEB" w:rsidRPr="008E6B76" w:rsidRDefault="00B15AEB" w:rsidP="000E2A49">
      <w:pPr>
        <w:spacing w:after="0" w:line="360" w:lineRule="auto"/>
        <w:jc w:val="center"/>
        <w:rPr>
          <w:rFonts w:ascii="Arial" w:hAnsi="Arial" w:cs="Arial"/>
          <w:b/>
          <w:bCs/>
          <w:sz w:val="24"/>
          <w:szCs w:val="24"/>
          <w:highlight w:val="yellow"/>
        </w:rPr>
      </w:pPr>
    </w:p>
    <w:p w14:paraId="110A6848" w14:textId="77777777" w:rsidR="00B15AEB" w:rsidRPr="008E6B76" w:rsidRDefault="00B15AEB" w:rsidP="000E2A49">
      <w:pPr>
        <w:spacing w:after="0" w:line="360" w:lineRule="auto"/>
        <w:jc w:val="center"/>
        <w:rPr>
          <w:rFonts w:ascii="Arial" w:hAnsi="Arial" w:cs="Arial"/>
          <w:b/>
          <w:bCs/>
          <w:sz w:val="24"/>
          <w:szCs w:val="24"/>
          <w:highlight w:val="yellow"/>
        </w:rPr>
      </w:pPr>
    </w:p>
    <w:p w14:paraId="574F4D93" w14:textId="77777777" w:rsidR="000E2A49" w:rsidRPr="008E6B76" w:rsidRDefault="000E2A49" w:rsidP="000E2A49">
      <w:pPr>
        <w:spacing w:after="0" w:line="360" w:lineRule="auto"/>
        <w:jc w:val="center"/>
        <w:rPr>
          <w:rFonts w:ascii="Arial" w:hAnsi="Arial" w:cs="Arial"/>
          <w:b/>
          <w:bCs/>
          <w:sz w:val="24"/>
          <w:szCs w:val="24"/>
          <w:highlight w:val="yellow"/>
        </w:rPr>
      </w:pPr>
      <w:r w:rsidRPr="008E6B76">
        <w:rPr>
          <w:rFonts w:ascii="Arial" w:hAnsi="Arial" w:cs="Arial"/>
          <w:b/>
          <w:bCs/>
          <w:sz w:val="24"/>
          <w:szCs w:val="24"/>
          <w:highlight w:val="yellow"/>
        </w:rPr>
        <w:lastRenderedPageBreak/>
        <w:t>ANEXO I</w:t>
      </w:r>
    </w:p>
    <w:p w14:paraId="185FDBD1" w14:textId="77777777" w:rsidR="006728EE" w:rsidRPr="008E6B76" w:rsidRDefault="000E2A49" w:rsidP="006728EE">
      <w:pPr>
        <w:jc w:val="both"/>
        <w:rPr>
          <w:b/>
          <w:bCs/>
          <w:sz w:val="24"/>
          <w:szCs w:val="24"/>
          <w:highlight w:val="yellow"/>
          <w:u w:val="single"/>
        </w:rPr>
      </w:pPr>
      <w:r w:rsidRPr="008E6B76">
        <w:rPr>
          <w:rFonts w:ascii="Arial" w:hAnsi="Arial" w:cs="Arial"/>
          <w:b/>
          <w:bCs/>
          <w:sz w:val="24"/>
          <w:szCs w:val="24"/>
          <w:highlight w:val="yellow"/>
        </w:rPr>
        <w:t xml:space="preserve"> MEMORIAL DESCRITIVO DO OBJETO DA LICITAÇÃO/TERMO DE </w:t>
      </w:r>
    </w:p>
    <w:p w14:paraId="3080AB7B" w14:textId="77777777" w:rsidR="006728EE" w:rsidRPr="008E6B76" w:rsidRDefault="006728EE" w:rsidP="006728EE">
      <w:pPr>
        <w:jc w:val="center"/>
        <w:rPr>
          <w:rFonts w:ascii="Arial" w:hAnsi="Arial" w:cs="Arial"/>
          <w:b/>
          <w:bCs/>
          <w:sz w:val="24"/>
          <w:szCs w:val="24"/>
          <w:u w:val="single"/>
        </w:rPr>
      </w:pPr>
      <w:r w:rsidRPr="008E6B76">
        <w:rPr>
          <w:rFonts w:ascii="Arial" w:hAnsi="Arial" w:cs="Arial"/>
          <w:b/>
          <w:bCs/>
          <w:sz w:val="24"/>
          <w:szCs w:val="24"/>
          <w:highlight w:val="yellow"/>
          <w:u w:val="single"/>
        </w:rPr>
        <w:t>TERMO DE REFERÊNCIA</w:t>
      </w:r>
      <w:r w:rsidR="00FD7934" w:rsidRPr="008E6B76">
        <w:rPr>
          <w:rFonts w:ascii="Arial" w:hAnsi="Arial" w:cs="Arial"/>
          <w:b/>
          <w:bCs/>
          <w:sz w:val="24"/>
          <w:szCs w:val="24"/>
          <w:highlight w:val="yellow"/>
          <w:u w:val="single"/>
        </w:rPr>
        <w:t xml:space="preserve"> SEGUE EM ARQUIVO SEPARADO</w:t>
      </w:r>
    </w:p>
    <w:p w14:paraId="533F5D42" w14:textId="77777777" w:rsidR="00A74355" w:rsidRPr="008E6B76" w:rsidRDefault="00A74355" w:rsidP="000E2A49">
      <w:pPr>
        <w:spacing w:before="100" w:line="360" w:lineRule="auto"/>
        <w:jc w:val="both"/>
        <w:rPr>
          <w:rFonts w:ascii="Arial" w:eastAsia="Arial" w:hAnsi="Arial" w:cs="Arial"/>
          <w:bCs/>
          <w:color w:val="000000"/>
          <w:sz w:val="24"/>
          <w:szCs w:val="24"/>
        </w:rPr>
      </w:pPr>
    </w:p>
    <w:p w14:paraId="40E98312"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59561810" w14:textId="77777777" w:rsidR="00A74355" w:rsidRPr="008E6B76" w:rsidRDefault="00A74355" w:rsidP="000E2A49">
      <w:pPr>
        <w:spacing w:before="100" w:line="360" w:lineRule="auto"/>
        <w:jc w:val="both"/>
        <w:rPr>
          <w:rFonts w:ascii="Arial" w:eastAsia="Arial" w:hAnsi="Arial" w:cs="Arial"/>
          <w:bCs/>
          <w:color w:val="000000"/>
          <w:sz w:val="24"/>
          <w:szCs w:val="24"/>
        </w:rPr>
      </w:pPr>
    </w:p>
    <w:p w14:paraId="56E60570"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516B7B8B"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236F65E1"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03A42F2D" w14:textId="77777777" w:rsidR="00203579" w:rsidRPr="008E6B76" w:rsidRDefault="00203579" w:rsidP="000E2A49">
      <w:pPr>
        <w:spacing w:after="0" w:line="360" w:lineRule="auto"/>
        <w:jc w:val="center"/>
        <w:rPr>
          <w:rFonts w:ascii="Arial" w:hAnsi="Arial" w:cs="Arial"/>
          <w:b/>
          <w:bCs/>
          <w:sz w:val="24"/>
          <w:szCs w:val="24"/>
        </w:rPr>
      </w:pPr>
    </w:p>
    <w:p w14:paraId="4CB27AEF" w14:textId="77777777" w:rsidR="00203579" w:rsidRPr="008E6B76" w:rsidRDefault="00203579" w:rsidP="000E2A49">
      <w:pPr>
        <w:spacing w:after="0" w:line="360" w:lineRule="auto"/>
        <w:jc w:val="center"/>
        <w:rPr>
          <w:rFonts w:ascii="Arial" w:hAnsi="Arial" w:cs="Arial"/>
          <w:b/>
          <w:bCs/>
          <w:sz w:val="24"/>
          <w:szCs w:val="24"/>
        </w:rPr>
      </w:pPr>
    </w:p>
    <w:p w14:paraId="7622F564" w14:textId="77777777" w:rsidR="00203579" w:rsidRPr="008E6B76" w:rsidRDefault="00203579" w:rsidP="000E2A49">
      <w:pPr>
        <w:spacing w:after="0" w:line="360" w:lineRule="auto"/>
        <w:jc w:val="center"/>
        <w:rPr>
          <w:rFonts w:ascii="Arial" w:hAnsi="Arial" w:cs="Arial"/>
          <w:b/>
          <w:bCs/>
          <w:sz w:val="24"/>
          <w:szCs w:val="24"/>
        </w:rPr>
      </w:pPr>
    </w:p>
    <w:p w14:paraId="362D03FA" w14:textId="77777777" w:rsidR="00203579" w:rsidRPr="008E6B76" w:rsidRDefault="00203579" w:rsidP="000E2A49">
      <w:pPr>
        <w:spacing w:after="0" w:line="360" w:lineRule="auto"/>
        <w:jc w:val="center"/>
        <w:rPr>
          <w:rFonts w:ascii="Arial" w:hAnsi="Arial" w:cs="Arial"/>
          <w:b/>
          <w:bCs/>
          <w:sz w:val="24"/>
          <w:szCs w:val="24"/>
        </w:rPr>
      </w:pPr>
    </w:p>
    <w:p w14:paraId="77FE5107" w14:textId="77777777" w:rsidR="00203579" w:rsidRPr="008E6B76" w:rsidRDefault="00203579" w:rsidP="000E2A49">
      <w:pPr>
        <w:spacing w:after="0" w:line="360" w:lineRule="auto"/>
        <w:jc w:val="center"/>
        <w:rPr>
          <w:rFonts w:ascii="Arial" w:hAnsi="Arial" w:cs="Arial"/>
          <w:b/>
          <w:bCs/>
          <w:sz w:val="24"/>
          <w:szCs w:val="24"/>
        </w:rPr>
      </w:pPr>
    </w:p>
    <w:p w14:paraId="7277771F" w14:textId="77777777" w:rsidR="00203579" w:rsidRPr="008E6B76" w:rsidRDefault="00203579" w:rsidP="000E2A49">
      <w:pPr>
        <w:spacing w:after="0" w:line="360" w:lineRule="auto"/>
        <w:jc w:val="center"/>
        <w:rPr>
          <w:rFonts w:ascii="Arial" w:hAnsi="Arial" w:cs="Arial"/>
          <w:b/>
          <w:bCs/>
          <w:sz w:val="24"/>
          <w:szCs w:val="24"/>
        </w:rPr>
      </w:pPr>
    </w:p>
    <w:p w14:paraId="6C21CA95" w14:textId="77777777" w:rsidR="00203579" w:rsidRPr="008E6B76" w:rsidRDefault="00203579" w:rsidP="000E2A49">
      <w:pPr>
        <w:spacing w:after="0" w:line="360" w:lineRule="auto"/>
        <w:jc w:val="center"/>
        <w:rPr>
          <w:rFonts w:ascii="Arial" w:hAnsi="Arial" w:cs="Arial"/>
          <w:b/>
          <w:bCs/>
          <w:sz w:val="24"/>
          <w:szCs w:val="24"/>
        </w:rPr>
      </w:pPr>
    </w:p>
    <w:p w14:paraId="6765ACBD" w14:textId="77777777" w:rsidR="00203579" w:rsidRPr="008E6B76" w:rsidRDefault="00203579" w:rsidP="000E2A49">
      <w:pPr>
        <w:spacing w:after="0" w:line="360" w:lineRule="auto"/>
        <w:jc w:val="center"/>
        <w:rPr>
          <w:rFonts w:ascii="Arial" w:hAnsi="Arial" w:cs="Arial"/>
          <w:b/>
          <w:bCs/>
          <w:sz w:val="24"/>
          <w:szCs w:val="24"/>
        </w:rPr>
      </w:pPr>
    </w:p>
    <w:p w14:paraId="42A0BD2E" w14:textId="77777777" w:rsidR="00203579" w:rsidRPr="008E6B76" w:rsidRDefault="00203579" w:rsidP="000E2A49">
      <w:pPr>
        <w:spacing w:after="0" w:line="360" w:lineRule="auto"/>
        <w:jc w:val="center"/>
        <w:rPr>
          <w:rFonts w:ascii="Arial" w:hAnsi="Arial" w:cs="Arial"/>
          <w:b/>
          <w:bCs/>
          <w:sz w:val="24"/>
          <w:szCs w:val="24"/>
        </w:rPr>
      </w:pPr>
    </w:p>
    <w:p w14:paraId="2B86647B" w14:textId="77777777" w:rsidR="00203579" w:rsidRPr="008E6B76" w:rsidRDefault="00203579" w:rsidP="000E2A49">
      <w:pPr>
        <w:spacing w:after="0" w:line="360" w:lineRule="auto"/>
        <w:jc w:val="center"/>
        <w:rPr>
          <w:rFonts w:ascii="Arial" w:hAnsi="Arial" w:cs="Arial"/>
          <w:b/>
          <w:bCs/>
          <w:sz w:val="24"/>
          <w:szCs w:val="24"/>
        </w:rPr>
      </w:pPr>
    </w:p>
    <w:p w14:paraId="5DC98332" w14:textId="77777777" w:rsidR="00203579" w:rsidRPr="008E6B76" w:rsidRDefault="00203579" w:rsidP="000E2A49">
      <w:pPr>
        <w:spacing w:after="0" w:line="360" w:lineRule="auto"/>
        <w:jc w:val="center"/>
        <w:rPr>
          <w:rFonts w:ascii="Arial" w:hAnsi="Arial" w:cs="Arial"/>
          <w:b/>
          <w:bCs/>
          <w:sz w:val="24"/>
          <w:szCs w:val="24"/>
        </w:rPr>
      </w:pPr>
    </w:p>
    <w:p w14:paraId="16BAFE11" w14:textId="77777777" w:rsidR="00203579" w:rsidRPr="008E6B76" w:rsidRDefault="00203579" w:rsidP="000E2A49">
      <w:pPr>
        <w:spacing w:after="0" w:line="360" w:lineRule="auto"/>
        <w:jc w:val="center"/>
        <w:rPr>
          <w:rFonts w:ascii="Arial" w:hAnsi="Arial" w:cs="Arial"/>
          <w:b/>
          <w:bCs/>
          <w:sz w:val="24"/>
          <w:szCs w:val="24"/>
        </w:rPr>
      </w:pPr>
    </w:p>
    <w:p w14:paraId="1EB1910B" w14:textId="77777777" w:rsidR="00203579" w:rsidRPr="008E6B76" w:rsidRDefault="00203579" w:rsidP="000E2A49">
      <w:pPr>
        <w:spacing w:after="0" w:line="360" w:lineRule="auto"/>
        <w:jc w:val="center"/>
        <w:rPr>
          <w:rFonts w:ascii="Arial" w:hAnsi="Arial" w:cs="Arial"/>
          <w:b/>
          <w:bCs/>
          <w:sz w:val="24"/>
          <w:szCs w:val="24"/>
        </w:rPr>
      </w:pPr>
    </w:p>
    <w:p w14:paraId="1D1615AF" w14:textId="77777777" w:rsidR="00203579" w:rsidRPr="008E6B76" w:rsidRDefault="00203579" w:rsidP="000E2A49">
      <w:pPr>
        <w:spacing w:after="0" w:line="360" w:lineRule="auto"/>
        <w:jc w:val="center"/>
        <w:rPr>
          <w:rFonts w:ascii="Arial" w:hAnsi="Arial" w:cs="Arial"/>
          <w:b/>
          <w:bCs/>
          <w:sz w:val="24"/>
          <w:szCs w:val="24"/>
        </w:rPr>
      </w:pPr>
    </w:p>
    <w:p w14:paraId="734AA75F" w14:textId="77777777" w:rsidR="00203579" w:rsidRPr="008E6B76" w:rsidRDefault="00203579" w:rsidP="000E2A49">
      <w:pPr>
        <w:spacing w:after="0" w:line="360" w:lineRule="auto"/>
        <w:jc w:val="center"/>
        <w:rPr>
          <w:rFonts w:ascii="Arial" w:hAnsi="Arial" w:cs="Arial"/>
          <w:b/>
          <w:bCs/>
          <w:sz w:val="24"/>
          <w:szCs w:val="24"/>
        </w:rPr>
      </w:pPr>
    </w:p>
    <w:p w14:paraId="1203EEAF" w14:textId="77777777" w:rsidR="00203579" w:rsidRPr="008E6B76" w:rsidRDefault="00203579" w:rsidP="000E2A49">
      <w:pPr>
        <w:spacing w:after="0" w:line="360" w:lineRule="auto"/>
        <w:jc w:val="center"/>
        <w:rPr>
          <w:rFonts w:ascii="Arial" w:hAnsi="Arial" w:cs="Arial"/>
          <w:b/>
          <w:bCs/>
          <w:sz w:val="24"/>
          <w:szCs w:val="24"/>
        </w:rPr>
      </w:pPr>
    </w:p>
    <w:p w14:paraId="3BE87D20" w14:textId="77777777" w:rsidR="00203579" w:rsidRPr="008E6B76" w:rsidRDefault="00203579" w:rsidP="000E2A49">
      <w:pPr>
        <w:spacing w:after="0" w:line="360" w:lineRule="auto"/>
        <w:jc w:val="center"/>
        <w:rPr>
          <w:rFonts w:ascii="Arial" w:hAnsi="Arial" w:cs="Arial"/>
          <w:b/>
          <w:bCs/>
          <w:sz w:val="24"/>
          <w:szCs w:val="24"/>
        </w:rPr>
      </w:pPr>
    </w:p>
    <w:p w14:paraId="61150E63" w14:textId="77777777" w:rsidR="00203579" w:rsidRPr="008E6B76" w:rsidRDefault="00203579" w:rsidP="000E2A49">
      <w:pPr>
        <w:spacing w:after="0" w:line="360" w:lineRule="auto"/>
        <w:jc w:val="center"/>
        <w:rPr>
          <w:rFonts w:ascii="Arial" w:hAnsi="Arial" w:cs="Arial"/>
          <w:b/>
          <w:bCs/>
          <w:sz w:val="24"/>
          <w:szCs w:val="24"/>
        </w:rPr>
      </w:pPr>
    </w:p>
    <w:p w14:paraId="7FD5DD07" w14:textId="77777777" w:rsidR="00203579" w:rsidRPr="008E6B76" w:rsidRDefault="00203579" w:rsidP="000E2A49">
      <w:pPr>
        <w:spacing w:after="0" w:line="360" w:lineRule="auto"/>
        <w:jc w:val="center"/>
        <w:rPr>
          <w:rFonts w:ascii="Arial" w:hAnsi="Arial" w:cs="Arial"/>
          <w:b/>
          <w:bCs/>
          <w:sz w:val="24"/>
          <w:szCs w:val="24"/>
        </w:rPr>
      </w:pPr>
    </w:p>
    <w:p w14:paraId="4A8D596B" w14:textId="77777777" w:rsidR="00203579" w:rsidRPr="008E6B76" w:rsidRDefault="00203579" w:rsidP="000E2A49">
      <w:pPr>
        <w:spacing w:after="0" w:line="360" w:lineRule="auto"/>
        <w:jc w:val="center"/>
        <w:rPr>
          <w:rFonts w:ascii="Arial" w:hAnsi="Arial" w:cs="Arial"/>
          <w:b/>
          <w:bCs/>
          <w:sz w:val="24"/>
          <w:szCs w:val="24"/>
        </w:rPr>
      </w:pPr>
    </w:p>
    <w:p w14:paraId="2BAC2BB9" w14:textId="77777777" w:rsidR="00203579" w:rsidRPr="008E6B76" w:rsidRDefault="00203579" w:rsidP="000E2A49">
      <w:pPr>
        <w:spacing w:after="0" w:line="360" w:lineRule="auto"/>
        <w:jc w:val="center"/>
        <w:rPr>
          <w:rFonts w:ascii="Arial" w:hAnsi="Arial" w:cs="Arial"/>
          <w:b/>
          <w:bCs/>
          <w:sz w:val="24"/>
          <w:szCs w:val="24"/>
        </w:rPr>
      </w:pPr>
    </w:p>
    <w:p w14:paraId="0716277C" w14:textId="77777777" w:rsidR="00203579" w:rsidRPr="008E6B76" w:rsidRDefault="00203579" w:rsidP="000E2A49">
      <w:pPr>
        <w:spacing w:after="0" w:line="360" w:lineRule="auto"/>
        <w:jc w:val="center"/>
        <w:rPr>
          <w:rFonts w:ascii="Arial" w:hAnsi="Arial" w:cs="Arial"/>
          <w:b/>
          <w:bCs/>
          <w:sz w:val="24"/>
          <w:szCs w:val="24"/>
        </w:rPr>
      </w:pPr>
    </w:p>
    <w:p w14:paraId="77F57A4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lastRenderedPageBreak/>
        <w:t>EDITAL DE LICITAÇÃO</w:t>
      </w:r>
    </w:p>
    <w:p w14:paraId="1F6061B7" w14:textId="77777777" w:rsidR="000E2A49" w:rsidRPr="008E6B76" w:rsidRDefault="000E2A49" w:rsidP="000E2A49">
      <w:pPr>
        <w:spacing w:after="0" w:line="360" w:lineRule="auto"/>
        <w:jc w:val="center"/>
        <w:rPr>
          <w:rFonts w:ascii="Arial" w:hAnsi="Arial" w:cs="Arial"/>
          <w:b/>
          <w:bCs/>
          <w:sz w:val="24"/>
          <w:szCs w:val="24"/>
        </w:rPr>
      </w:pPr>
    </w:p>
    <w:p w14:paraId="4F91693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II</w:t>
      </w:r>
    </w:p>
    <w:p w14:paraId="187F5F78" w14:textId="77777777" w:rsidR="000E2A49" w:rsidRPr="008E6B76" w:rsidRDefault="000E2A49" w:rsidP="000E2A49">
      <w:pPr>
        <w:spacing w:after="0" w:line="360" w:lineRule="auto"/>
        <w:jc w:val="center"/>
        <w:rPr>
          <w:rFonts w:ascii="Arial" w:hAnsi="Arial" w:cs="Arial"/>
          <w:b/>
          <w:bCs/>
          <w:sz w:val="24"/>
          <w:szCs w:val="24"/>
        </w:rPr>
      </w:pPr>
    </w:p>
    <w:p w14:paraId="697E404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DE DECLARAÇÃO DE CUMPRIMENTO DO DISPOSTO NO INCISO XXXIII DO ARTIGO 7º DA CONSTITUIÇÃO FEDERAL</w:t>
      </w:r>
    </w:p>
    <w:p w14:paraId="2B75D5A4" w14:textId="77777777" w:rsidR="000E2A49" w:rsidRPr="008E6B76" w:rsidRDefault="000E2A49" w:rsidP="000E2A49">
      <w:pPr>
        <w:spacing w:after="0" w:line="360" w:lineRule="auto"/>
        <w:jc w:val="center"/>
        <w:rPr>
          <w:rFonts w:ascii="Arial" w:hAnsi="Arial" w:cs="Arial"/>
          <w:b/>
          <w:bCs/>
          <w:sz w:val="24"/>
          <w:szCs w:val="24"/>
        </w:rPr>
      </w:pPr>
    </w:p>
    <w:p w14:paraId="6291BE3B" w14:textId="77777777" w:rsidR="000E2A49" w:rsidRPr="008E6B76" w:rsidRDefault="000E2A49" w:rsidP="000E2A49">
      <w:pPr>
        <w:spacing w:after="0" w:line="360" w:lineRule="auto"/>
        <w:rPr>
          <w:rFonts w:ascii="Arial" w:hAnsi="Arial" w:cs="Arial"/>
          <w:sz w:val="24"/>
          <w:szCs w:val="24"/>
        </w:rPr>
      </w:pPr>
    </w:p>
    <w:p w14:paraId="0C3BCC7B"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Ao </w:t>
      </w:r>
    </w:p>
    <w:p w14:paraId="6D204580"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PREGOEIRO</w:t>
      </w:r>
    </w:p>
    <w:p w14:paraId="0A172FE5" w14:textId="77777777" w:rsidR="000E2A49" w:rsidRPr="008E6B76" w:rsidRDefault="000E2A49" w:rsidP="000E2A49">
      <w:pPr>
        <w:spacing w:after="0" w:line="360" w:lineRule="auto"/>
        <w:rPr>
          <w:rFonts w:ascii="Arial" w:hAnsi="Arial" w:cs="Arial"/>
          <w:sz w:val="24"/>
          <w:szCs w:val="24"/>
        </w:rPr>
      </w:pPr>
    </w:p>
    <w:p w14:paraId="3695295A" w14:textId="77777777" w:rsidR="000E2A49" w:rsidRPr="008E6B76" w:rsidRDefault="000E2A49" w:rsidP="000E2A49">
      <w:pPr>
        <w:spacing w:after="0" w:line="360" w:lineRule="auto"/>
        <w:rPr>
          <w:rFonts w:ascii="Arial" w:hAnsi="Arial" w:cs="Arial"/>
          <w:sz w:val="24"/>
          <w:szCs w:val="24"/>
        </w:rPr>
      </w:pPr>
    </w:p>
    <w:p w14:paraId="13602E46" w14:textId="77777777" w:rsidR="000E2A49" w:rsidRPr="008E6B76" w:rsidRDefault="000E2A49" w:rsidP="000E2A49">
      <w:pPr>
        <w:spacing w:after="0" w:line="360" w:lineRule="auto"/>
        <w:rPr>
          <w:rFonts w:ascii="Arial" w:hAnsi="Arial" w:cs="Arial"/>
          <w:sz w:val="24"/>
          <w:szCs w:val="24"/>
        </w:rPr>
      </w:pPr>
    </w:p>
    <w:p w14:paraId="6BDBFF5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14:paraId="71DF39CA" w14:textId="77777777" w:rsidR="000E2A49" w:rsidRPr="008E6B76" w:rsidRDefault="000E2A49" w:rsidP="000E2A49">
      <w:pPr>
        <w:spacing w:after="0" w:line="360" w:lineRule="auto"/>
        <w:jc w:val="both"/>
        <w:rPr>
          <w:rFonts w:ascii="Arial" w:hAnsi="Arial" w:cs="Arial"/>
          <w:sz w:val="24"/>
          <w:szCs w:val="24"/>
        </w:rPr>
      </w:pPr>
    </w:p>
    <w:p w14:paraId="1BB8F96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 de ________ de ______________ de ________.</w:t>
      </w:r>
    </w:p>
    <w:p w14:paraId="2244204F" w14:textId="77777777" w:rsidR="000E2A49" w:rsidRPr="008E6B76" w:rsidRDefault="000E2A49" w:rsidP="000E2A49">
      <w:pPr>
        <w:spacing w:after="0" w:line="360" w:lineRule="auto"/>
        <w:jc w:val="both"/>
        <w:rPr>
          <w:rFonts w:ascii="Arial" w:hAnsi="Arial" w:cs="Arial"/>
          <w:sz w:val="24"/>
          <w:szCs w:val="24"/>
        </w:rPr>
      </w:pPr>
    </w:p>
    <w:p w14:paraId="2A984C4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PROPONENTE)</w:t>
      </w:r>
    </w:p>
    <w:p w14:paraId="2FB2B72D" w14:textId="77777777" w:rsidR="000E2A49" w:rsidRPr="008E6B76" w:rsidRDefault="000E2A49" w:rsidP="000E2A49">
      <w:pPr>
        <w:spacing w:after="0" w:line="360" w:lineRule="auto"/>
        <w:jc w:val="both"/>
        <w:rPr>
          <w:rFonts w:ascii="Arial" w:hAnsi="Arial" w:cs="Arial"/>
          <w:sz w:val="24"/>
          <w:szCs w:val="24"/>
        </w:rPr>
      </w:pPr>
    </w:p>
    <w:p w14:paraId="762A1774" w14:textId="77777777" w:rsidR="000E2A49" w:rsidRPr="008E6B76" w:rsidRDefault="000E2A49" w:rsidP="000E2A49">
      <w:pPr>
        <w:spacing w:after="0" w:line="360" w:lineRule="auto"/>
        <w:jc w:val="both"/>
        <w:rPr>
          <w:rFonts w:ascii="Arial" w:hAnsi="Arial" w:cs="Arial"/>
          <w:sz w:val="24"/>
          <w:szCs w:val="24"/>
        </w:rPr>
      </w:pPr>
    </w:p>
    <w:p w14:paraId="47D2C2BD" w14:textId="77777777" w:rsidR="000E2A49" w:rsidRPr="008E6B76" w:rsidRDefault="000E2A49" w:rsidP="000E2A49">
      <w:pPr>
        <w:spacing w:after="0" w:line="360" w:lineRule="auto"/>
        <w:jc w:val="both"/>
        <w:rPr>
          <w:rFonts w:ascii="Arial" w:hAnsi="Arial" w:cs="Arial"/>
          <w:sz w:val="24"/>
          <w:szCs w:val="24"/>
        </w:rPr>
      </w:pPr>
    </w:p>
    <w:p w14:paraId="7B85A167" w14:textId="77777777" w:rsidR="000E2A49" w:rsidRPr="008E6B76" w:rsidRDefault="000E2A49" w:rsidP="000E2A49">
      <w:pPr>
        <w:spacing w:after="0" w:line="360" w:lineRule="auto"/>
        <w:jc w:val="both"/>
        <w:rPr>
          <w:rFonts w:ascii="Arial" w:hAnsi="Arial" w:cs="Arial"/>
          <w:sz w:val="24"/>
          <w:szCs w:val="24"/>
        </w:rPr>
      </w:pPr>
    </w:p>
    <w:p w14:paraId="508DD6F7" w14:textId="77777777" w:rsidR="00203579" w:rsidRPr="008E6B76" w:rsidRDefault="00203579" w:rsidP="000E2A49">
      <w:pPr>
        <w:spacing w:after="0" w:line="360" w:lineRule="auto"/>
        <w:jc w:val="both"/>
        <w:rPr>
          <w:rFonts w:ascii="Arial" w:hAnsi="Arial" w:cs="Arial"/>
          <w:sz w:val="24"/>
          <w:szCs w:val="24"/>
        </w:rPr>
      </w:pPr>
    </w:p>
    <w:p w14:paraId="6C7CA6F5" w14:textId="77777777" w:rsidR="00203579" w:rsidRPr="008E6B76" w:rsidRDefault="00203579" w:rsidP="000E2A49">
      <w:pPr>
        <w:spacing w:after="0" w:line="360" w:lineRule="auto"/>
        <w:jc w:val="both"/>
        <w:rPr>
          <w:rFonts w:ascii="Arial" w:hAnsi="Arial" w:cs="Arial"/>
          <w:sz w:val="24"/>
          <w:szCs w:val="24"/>
        </w:rPr>
      </w:pPr>
    </w:p>
    <w:p w14:paraId="051DEE0F" w14:textId="77777777" w:rsidR="00203579" w:rsidRPr="008E6B76" w:rsidRDefault="00203579" w:rsidP="000E2A49">
      <w:pPr>
        <w:spacing w:after="0" w:line="360" w:lineRule="auto"/>
        <w:jc w:val="both"/>
        <w:rPr>
          <w:rFonts w:ascii="Arial" w:hAnsi="Arial" w:cs="Arial"/>
          <w:sz w:val="24"/>
          <w:szCs w:val="24"/>
        </w:rPr>
      </w:pPr>
    </w:p>
    <w:p w14:paraId="68425C09" w14:textId="77777777" w:rsidR="00203579" w:rsidRPr="008E6B76" w:rsidRDefault="00203579" w:rsidP="000E2A49">
      <w:pPr>
        <w:spacing w:after="0" w:line="360" w:lineRule="auto"/>
        <w:jc w:val="both"/>
        <w:rPr>
          <w:rFonts w:ascii="Arial" w:hAnsi="Arial" w:cs="Arial"/>
          <w:sz w:val="24"/>
          <w:szCs w:val="24"/>
        </w:rPr>
      </w:pPr>
    </w:p>
    <w:p w14:paraId="54D1B403"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0BF3C2C4" w14:textId="77777777" w:rsidR="000E2A49" w:rsidRPr="008E6B76" w:rsidRDefault="000E2A49" w:rsidP="000E2A49">
      <w:pPr>
        <w:spacing w:after="0" w:line="360" w:lineRule="auto"/>
        <w:jc w:val="center"/>
        <w:rPr>
          <w:rFonts w:ascii="Arial" w:hAnsi="Arial" w:cs="Arial"/>
          <w:b/>
          <w:bCs/>
          <w:sz w:val="24"/>
          <w:szCs w:val="24"/>
        </w:rPr>
      </w:pPr>
    </w:p>
    <w:p w14:paraId="21838D5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III – MODELO DE PROPOSTA PARA:</w:t>
      </w:r>
    </w:p>
    <w:p w14:paraId="4ED29FB8" w14:textId="77777777" w:rsidR="000E2A49" w:rsidRPr="008E6B76" w:rsidRDefault="000E2A49" w:rsidP="000E2A49">
      <w:pPr>
        <w:spacing w:after="0" w:line="360" w:lineRule="auto"/>
        <w:jc w:val="center"/>
        <w:rPr>
          <w:rFonts w:ascii="Arial" w:hAnsi="Arial" w:cs="Arial"/>
          <w:b/>
          <w:bCs/>
          <w:sz w:val="24"/>
          <w:szCs w:val="24"/>
        </w:rPr>
      </w:pPr>
    </w:p>
    <w:p w14:paraId="0146308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PROPOSTA INICIAL (POSTADA COM OS DOCUMENTOS DE HABILITAÇÃO)</w:t>
      </w:r>
    </w:p>
    <w:p w14:paraId="7CBFBCD2"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E</w:t>
      </w:r>
    </w:p>
    <w:p w14:paraId="62BBBD1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PROPOSTA APÓS OS LANCES</w:t>
      </w:r>
    </w:p>
    <w:p w14:paraId="57515FC9" w14:textId="77777777" w:rsidR="000E2A49" w:rsidRPr="008E6B76" w:rsidRDefault="000E2A49" w:rsidP="000E2A49">
      <w:pPr>
        <w:pStyle w:val="Normal1"/>
        <w:widowControl w:val="0"/>
        <w:spacing w:after="0"/>
        <w:rPr>
          <w:rFonts w:ascii="Arial" w:eastAsia="Arial" w:hAnsi="Arial" w:cs="Arial"/>
          <w:b/>
          <w:color w:val="auto"/>
        </w:rPr>
      </w:pPr>
    </w:p>
    <w:p w14:paraId="67D492B6" w14:textId="77777777" w:rsidR="000E2A49" w:rsidRPr="008E6B76" w:rsidRDefault="000E2A49" w:rsidP="000E2A49">
      <w:pPr>
        <w:pStyle w:val="Normal1"/>
        <w:widowControl w:val="0"/>
        <w:spacing w:after="0"/>
        <w:rPr>
          <w:rFonts w:ascii="Arial" w:eastAsia="Arial" w:hAnsi="Arial" w:cs="Arial"/>
          <w:b/>
          <w:color w:val="auto"/>
        </w:rPr>
      </w:pPr>
    </w:p>
    <w:p w14:paraId="610D3126" w14:textId="77777777" w:rsidR="000E2A49" w:rsidRPr="008E6B76" w:rsidRDefault="000E2A49" w:rsidP="000E2A49">
      <w:pPr>
        <w:pStyle w:val="Normal1"/>
        <w:widowControl w:val="0"/>
        <w:spacing w:after="0"/>
        <w:rPr>
          <w:rFonts w:ascii="Arial" w:eastAsia="Arial" w:hAnsi="Arial" w:cs="Arial"/>
          <w:b/>
          <w:color w:val="auto"/>
        </w:rPr>
      </w:pPr>
    </w:p>
    <w:p w14:paraId="52236142"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1 - A proposta deverá conter as informações abaixo bem como conter a </w:t>
      </w:r>
      <w:r w:rsidRPr="008E6B76">
        <w:rPr>
          <w:rFonts w:ascii="Arial" w:hAnsi="Arial" w:cs="Arial"/>
          <w:b/>
          <w:bCs/>
          <w:sz w:val="24"/>
          <w:szCs w:val="24"/>
          <w:highlight w:val="yellow"/>
        </w:rPr>
        <w:t>planilha</w:t>
      </w:r>
      <w:r w:rsidR="00EF03E0" w:rsidRPr="008E6B76">
        <w:rPr>
          <w:rFonts w:ascii="Arial" w:hAnsi="Arial" w:cs="Arial"/>
          <w:b/>
          <w:bCs/>
          <w:sz w:val="24"/>
          <w:szCs w:val="24"/>
          <w:highlight w:val="yellow"/>
        </w:rPr>
        <w:t xml:space="preserve"> com toda composição de custo.</w:t>
      </w:r>
      <w:r w:rsidRPr="008E6B76">
        <w:rPr>
          <w:rFonts w:ascii="Arial" w:hAnsi="Arial" w:cs="Arial"/>
          <w:b/>
          <w:bCs/>
          <w:sz w:val="24"/>
          <w:szCs w:val="24"/>
        </w:rPr>
        <w:t xml:space="preserve"> </w:t>
      </w:r>
    </w:p>
    <w:p w14:paraId="325714BE" w14:textId="77777777" w:rsidR="000E2A49" w:rsidRPr="008E6B76" w:rsidRDefault="000E2A49" w:rsidP="000E2A49">
      <w:pPr>
        <w:spacing w:after="0" w:line="360" w:lineRule="auto"/>
        <w:rPr>
          <w:rFonts w:ascii="Arial" w:hAnsi="Arial" w:cs="Arial"/>
          <w:b/>
          <w:bCs/>
          <w:sz w:val="24"/>
          <w:szCs w:val="24"/>
        </w:rPr>
      </w:pPr>
    </w:p>
    <w:p w14:paraId="51C388DA"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Proponente: </w:t>
      </w:r>
    </w:p>
    <w:p w14:paraId="5565E624"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CNPJ: </w:t>
      </w:r>
    </w:p>
    <w:p w14:paraId="413ACFD7"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Endereço Completo: </w:t>
      </w:r>
    </w:p>
    <w:p w14:paraId="08444001"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Fone: </w:t>
      </w:r>
    </w:p>
    <w:p w14:paraId="3D58121F"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E-mail:</w:t>
      </w:r>
    </w:p>
    <w:p w14:paraId="76BC0C18" w14:textId="77777777" w:rsidR="000E2A49" w:rsidRPr="008E6B76" w:rsidRDefault="000E2A49" w:rsidP="000E2A49">
      <w:pPr>
        <w:spacing w:after="0" w:line="360" w:lineRule="auto"/>
        <w:rPr>
          <w:rFonts w:ascii="Arial" w:hAnsi="Arial" w:cs="Arial"/>
          <w:sz w:val="24"/>
          <w:szCs w:val="24"/>
        </w:rPr>
      </w:pPr>
    </w:p>
    <w:p w14:paraId="2728F6F2"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Dados Bancário da pessoa jurídica </w:t>
      </w:r>
    </w:p>
    <w:p w14:paraId="69967010"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Banco: </w:t>
      </w:r>
    </w:p>
    <w:p w14:paraId="4B5600F6"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Agência: </w:t>
      </w:r>
    </w:p>
    <w:p w14:paraId="3D6FAD77"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Conta:</w:t>
      </w:r>
    </w:p>
    <w:p w14:paraId="005E8EBE" w14:textId="77777777" w:rsidR="000E2A49" w:rsidRPr="008E6B76" w:rsidRDefault="000E2A49" w:rsidP="000E2A49">
      <w:pPr>
        <w:spacing w:after="0" w:line="360" w:lineRule="auto"/>
        <w:rPr>
          <w:rFonts w:ascii="Arial" w:hAnsi="Arial" w:cs="Arial"/>
          <w:sz w:val="24"/>
          <w:szCs w:val="24"/>
        </w:rPr>
      </w:pPr>
    </w:p>
    <w:p w14:paraId="4696C0B3"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 Responsável para assinatura do Contrato: </w:t>
      </w:r>
    </w:p>
    <w:p w14:paraId="206B7D4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Nome: </w:t>
      </w:r>
    </w:p>
    <w:p w14:paraId="56B1E462"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Nacionalidade: </w:t>
      </w:r>
    </w:p>
    <w:p w14:paraId="01936A6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Estado Civil: </w:t>
      </w:r>
    </w:p>
    <w:p w14:paraId="0F65D35A"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Naturalidade: </w:t>
      </w:r>
    </w:p>
    <w:p w14:paraId="5069E6AF"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Profissão: </w:t>
      </w:r>
    </w:p>
    <w:p w14:paraId="09C39564"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Data de Nascimento: </w:t>
      </w:r>
    </w:p>
    <w:p w14:paraId="2F46D5FA"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lastRenderedPageBreak/>
        <w:t xml:space="preserve">RG: </w:t>
      </w:r>
    </w:p>
    <w:p w14:paraId="4B8B9795"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CPF: </w:t>
      </w:r>
    </w:p>
    <w:p w14:paraId="45431F12"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e-mail:</w:t>
      </w:r>
    </w:p>
    <w:p w14:paraId="3B0BDD9D" w14:textId="77777777" w:rsidR="000E2A49" w:rsidRPr="008E6B76" w:rsidRDefault="000E2A49" w:rsidP="000E2A49">
      <w:pPr>
        <w:spacing w:after="0" w:line="360" w:lineRule="auto"/>
        <w:rPr>
          <w:rFonts w:ascii="Arial" w:hAnsi="Arial" w:cs="Arial"/>
          <w:sz w:val="24"/>
          <w:szCs w:val="24"/>
        </w:rPr>
      </w:pPr>
    </w:p>
    <w:p w14:paraId="5141B556" w14:textId="77777777" w:rsidR="005D66D8" w:rsidRPr="008E6B76"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57"/>
        <w:gridCol w:w="1696"/>
        <w:gridCol w:w="1790"/>
        <w:gridCol w:w="1683"/>
        <w:gridCol w:w="1668"/>
      </w:tblGrid>
      <w:tr w:rsidR="005D66D8" w:rsidRPr="008E6B76" w14:paraId="460976C1" w14:textId="77777777" w:rsidTr="005D66D8">
        <w:tc>
          <w:tcPr>
            <w:tcW w:w="1698" w:type="dxa"/>
          </w:tcPr>
          <w:p w14:paraId="60D69442"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ITEM</w:t>
            </w:r>
          </w:p>
        </w:tc>
        <w:tc>
          <w:tcPr>
            <w:tcW w:w="1699" w:type="dxa"/>
          </w:tcPr>
          <w:p w14:paraId="23029706" w14:textId="77777777" w:rsidR="005D66D8" w:rsidRPr="008E6B76" w:rsidRDefault="005D66D8" w:rsidP="005D66D8">
            <w:pPr>
              <w:spacing w:after="0" w:line="360" w:lineRule="auto"/>
              <w:rPr>
                <w:rFonts w:ascii="Arial" w:hAnsi="Arial" w:cs="Arial"/>
                <w:sz w:val="24"/>
                <w:szCs w:val="24"/>
              </w:rPr>
            </w:pPr>
            <w:r w:rsidRPr="008E6B76">
              <w:rPr>
                <w:rFonts w:ascii="Arial" w:hAnsi="Arial" w:cs="Arial"/>
                <w:sz w:val="24"/>
                <w:szCs w:val="24"/>
              </w:rPr>
              <w:t>DESCRIÇÃO</w:t>
            </w:r>
          </w:p>
        </w:tc>
        <w:tc>
          <w:tcPr>
            <w:tcW w:w="1699" w:type="dxa"/>
          </w:tcPr>
          <w:p w14:paraId="35687C00"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QUANTIDADE</w:t>
            </w:r>
          </w:p>
        </w:tc>
        <w:tc>
          <w:tcPr>
            <w:tcW w:w="1699" w:type="dxa"/>
          </w:tcPr>
          <w:p w14:paraId="0469D608"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VALOR UNITÁRIO</w:t>
            </w:r>
          </w:p>
        </w:tc>
        <w:tc>
          <w:tcPr>
            <w:tcW w:w="1699" w:type="dxa"/>
          </w:tcPr>
          <w:p w14:paraId="6B44B610"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VALOR TOTAL</w:t>
            </w:r>
          </w:p>
        </w:tc>
      </w:tr>
    </w:tbl>
    <w:p w14:paraId="741D962A" w14:textId="77777777" w:rsidR="005D66D8" w:rsidRPr="008E6B76" w:rsidRDefault="005D66D8" w:rsidP="000E2A49">
      <w:pPr>
        <w:spacing w:after="0" w:line="360" w:lineRule="auto"/>
        <w:rPr>
          <w:rFonts w:ascii="Arial" w:hAnsi="Arial" w:cs="Arial"/>
          <w:sz w:val="24"/>
          <w:szCs w:val="24"/>
        </w:rPr>
      </w:pPr>
    </w:p>
    <w:p w14:paraId="2E16B11C"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2 – O licitante deverá apresentar sua proposta e obedecer os seguintes critérios: </w:t>
      </w:r>
    </w:p>
    <w:p w14:paraId="37954FB8" w14:textId="77777777" w:rsidR="000E2A49" w:rsidRPr="008E6B76" w:rsidRDefault="000E2A49" w:rsidP="000E2A49">
      <w:pPr>
        <w:spacing w:after="0" w:line="360" w:lineRule="auto"/>
        <w:rPr>
          <w:rFonts w:ascii="Arial" w:hAnsi="Arial" w:cs="Arial"/>
          <w:sz w:val="24"/>
          <w:szCs w:val="24"/>
        </w:rPr>
      </w:pPr>
    </w:p>
    <w:p w14:paraId="762029CC"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 – valor cotado e/ou observar o valor do último lance (para o licitante vencedor); </w:t>
      </w:r>
    </w:p>
    <w:p w14:paraId="4AF05CC9"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b) - cotados em moeda corrente nacional; </w:t>
      </w:r>
    </w:p>
    <w:p w14:paraId="0224779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c) – colocar</w:t>
      </w:r>
      <w:r w:rsidRPr="008E6B76">
        <w:rPr>
          <w:rFonts w:ascii="Arial" w:hAnsi="Arial" w:cs="Arial"/>
          <w:b/>
          <w:bCs/>
          <w:sz w:val="24"/>
          <w:szCs w:val="24"/>
        </w:rPr>
        <w:t>,</w:t>
      </w:r>
      <w:r w:rsidRPr="008E6B76">
        <w:rPr>
          <w:rFonts w:ascii="Arial" w:hAnsi="Arial" w:cs="Arial"/>
          <w:sz w:val="24"/>
          <w:szCs w:val="24"/>
        </w:rPr>
        <w:t xml:space="preserve"> o valor unitário e total com até duas casas decimais após a vírgula; e, </w:t>
      </w:r>
    </w:p>
    <w:p w14:paraId="4C0CBD4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d) - </w:t>
      </w:r>
      <w:r w:rsidRPr="008E6B76">
        <w:rPr>
          <w:rFonts w:ascii="Arial" w:hAnsi="Arial" w:cs="Arial"/>
          <w:b/>
          <w:bCs/>
          <w:sz w:val="24"/>
          <w:szCs w:val="24"/>
        </w:rPr>
        <w:t>nos preços deverão estar incluídas todas as despesas com</w:t>
      </w:r>
      <w:r w:rsidRPr="008E6B76">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FC59247" w14:textId="77777777" w:rsidR="000E2A49" w:rsidRPr="008E6B76" w:rsidRDefault="000E2A49" w:rsidP="000E2A49">
      <w:pPr>
        <w:spacing w:after="0" w:line="360" w:lineRule="auto"/>
        <w:jc w:val="both"/>
        <w:rPr>
          <w:rFonts w:ascii="Arial" w:hAnsi="Arial" w:cs="Arial"/>
          <w:sz w:val="24"/>
          <w:szCs w:val="24"/>
        </w:rPr>
      </w:pPr>
    </w:p>
    <w:p w14:paraId="79897D9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É de inteira responsabilidade do ofertante o preço e demais condições apresentadas. </w:t>
      </w:r>
    </w:p>
    <w:p w14:paraId="2AA3F4DB" w14:textId="77777777" w:rsidR="000E2A49" w:rsidRPr="008E6B76" w:rsidRDefault="000E2A49" w:rsidP="000E2A49">
      <w:pPr>
        <w:spacing w:after="0" w:line="360" w:lineRule="auto"/>
        <w:jc w:val="both"/>
        <w:rPr>
          <w:rFonts w:ascii="Arial" w:hAnsi="Arial" w:cs="Arial"/>
          <w:sz w:val="24"/>
          <w:szCs w:val="24"/>
        </w:rPr>
      </w:pPr>
    </w:p>
    <w:p w14:paraId="6EF537B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No caso de discordância entre valores numéricos e por extenso, prevalecerão estes últimos e, entre preços unitários e totais, os primeiros.</w:t>
      </w:r>
    </w:p>
    <w:p w14:paraId="50677698" w14:textId="77777777" w:rsidR="000E2A49" w:rsidRPr="008E6B76" w:rsidRDefault="000E2A49" w:rsidP="000E2A49">
      <w:pPr>
        <w:spacing w:after="0" w:line="360" w:lineRule="auto"/>
        <w:jc w:val="both"/>
        <w:rPr>
          <w:rFonts w:ascii="Arial" w:hAnsi="Arial" w:cs="Arial"/>
          <w:sz w:val="24"/>
          <w:szCs w:val="24"/>
        </w:rPr>
      </w:pPr>
    </w:p>
    <w:p w14:paraId="2C3D7CA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5 - O prazo de validade da proposta é 6 meses a contar da data de sua apresentação. </w:t>
      </w:r>
    </w:p>
    <w:p w14:paraId="4DE43842" w14:textId="77777777" w:rsidR="000E2A49" w:rsidRPr="008E6B76" w:rsidRDefault="000E2A49" w:rsidP="000E2A49">
      <w:pPr>
        <w:spacing w:after="0" w:line="360" w:lineRule="auto"/>
        <w:jc w:val="both"/>
        <w:rPr>
          <w:rFonts w:ascii="Arial" w:hAnsi="Arial" w:cs="Arial"/>
          <w:sz w:val="24"/>
          <w:szCs w:val="24"/>
        </w:rPr>
      </w:pPr>
    </w:p>
    <w:p w14:paraId="474F262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Serão desclassificadas as propostas: </w:t>
      </w:r>
    </w:p>
    <w:p w14:paraId="4277686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 que conflitem com as normas deste Edital ou da legislação em vigor;</w:t>
      </w:r>
    </w:p>
    <w:p w14:paraId="79ED272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sejam incompletas, omissas, vagas ou apresentem irregularidades ou defeitos capazes de impedir o julgamento; e, </w:t>
      </w:r>
    </w:p>
    <w:p w14:paraId="1A033CE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c) apresentem valores superiores ao esperado pelo Município ou manifestamente inexeqüíveis.</w:t>
      </w:r>
    </w:p>
    <w:p w14:paraId="09439BEC" w14:textId="77777777" w:rsidR="000E2A49" w:rsidRPr="008E6B76" w:rsidRDefault="000E2A49" w:rsidP="000E2A49">
      <w:pPr>
        <w:spacing w:after="0" w:line="360" w:lineRule="auto"/>
        <w:jc w:val="both"/>
        <w:rPr>
          <w:rFonts w:ascii="Arial" w:hAnsi="Arial" w:cs="Arial"/>
          <w:sz w:val="24"/>
          <w:szCs w:val="24"/>
        </w:rPr>
      </w:pPr>
    </w:p>
    <w:p w14:paraId="01C15CD8" w14:textId="77777777" w:rsidR="000E2A49" w:rsidRPr="008E6B76" w:rsidRDefault="000E2A49" w:rsidP="000E2A49">
      <w:pPr>
        <w:spacing w:after="0" w:line="360" w:lineRule="auto"/>
        <w:jc w:val="both"/>
        <w:rPr>
          <w:rFonts w:ascii="Arial" w:hAnsi="Arial" w:cs="Arial"/>
          <w:sz w:val="24"/>
          <w:szCs w:val="24"/>
        </w:rPr>
      </w:pPr>
    </w:p>
    <w:p w14:paraId="72136F1B" w14:textId="77777777" w:rsidR="000E2A49" w:rsidRPr="008E6B76" w:rsidRDefault="000E2A49" w:rsidP="000E2A49">
      <w:pPr>
        <w:spacing w:after="0" w:line="360" w:lineRule="auto"/>
        <w:jc w:val="both"/>
        <w:rPr>
          <w:rFonts w:ascii="Arial" w:hAnsi="Arial" w:cs="Arial"/>
          <w:sz w:val="24"/>
          <w:szCs w:val="24"/>
        </w:rPr>
      </w:pPr>
    </w:p>
    <w:p w14:paraId="6E9A5831" w14:textId="77777777" w:rsidR="000E2A49" w:rsidRPr="008E6B76" w:rsidRDefault="000E2A49" w:rsidP="000E2A49">
      <w:pPr>
        <w:spacing w:after="0" w:line="360" w:lineRule="auto"/>
        <w:jc w:val="both"/>
        <w:rPr>
          <w:rFonts w:ascii="Arial" w:hAnsi="Arial" w:cs="Arial"/>
          <w:sz w:val="24"/>
          <w:szCs w:val="24"/>
        </w:rPr>
      </w:pPr>
    </w:p>
    <w:p w14:paraId="32364A9C" w14:textId="77777777" w:rsidR="000E2A49" w:rsidRPr="008E6B76" w:rsidRDefault="000E2A49" w:rsidP="000E2A49">
      <w:pPr>
        <w:spacing w:after="0" w:line="360" w:lineRule="auto"/>
        <w:jc w:val="both"/>
        <w:rPr>
          <w:rFonts w:ascii="Arial" w:hAnsi="Arial" w:cs="Arial"/>
          <w:sz w:val="24"/>
          <w:szCs w:val="24"/>
        </w:rPr>
      </w:pPr>
    </w:p>
    <w:p w14:paraId="67D9116B" w14:textId="77777777" w:rsidR="000E2A49" w:rsidRPr="008E6B76" w:rsidRDefault="000E2A49" w:rsidP="000E2A49">
      <w:pPr>
        <w:spacing w:after="0" w:line="360" w:lineRule="auto"/>
        <w:jc w:val="center"/>
        <w:rPr>
          <w:rFonts w:ascii="Arial" w:hAnsi="Arial" w:cs="Arial"/>
          <w:sz w:val="24"/>
          <w:szCs w:val="24"/>
        </w:rPr>
      </w:pPr>
    </w:p>
    <w:p w14:paraId="0D7E3268" w14:textId="77777777" w:rsidR="000E2A49" w:rsidRPr="008E6B76" w:rsidRDefault="000E2A49" w:rsidP="000E2A49">
      <w:pPr>
        <w:spacing w:after="0" w:line="360" w:lineRule="auto"/>
        <w:jc w:val="center"/>
        <w:rPr>
          <w:rFonts w:ascii="Arial" w:hAnsi="Arial" w:cs="Arial"/>
          <w:sz w:val="24"/>
          <w:szCs w:val="24"/>
        </w:rPr>
      </w:pPr>
    </w:p>
    <w:p w14:paraId="3D606EE9" w14:textId="77777777" w:rsidR="000E2A49" w:rsidRPr="008E6B76" w:rsidRDefault="000E2A49" w:rsidP="000E2A49">
      <w:pPr>
        <w:spacing w:after="0" w:line="360" w:lineRule="auto"/>
        <w:jc w:val="center"/>
        <w:rPr>
          <w:rFonts w:ascii="Arial" w:hAnsi="Arial" w:cs="Arial"/>
          <w:sz w:val="24"/>
          <w:szCs w:val="24"/>
        </w:rPr>
      </w:pPr>
    </w:p>
    <w:p w14:paraId="378BC426" w14:textId="77777777" w:rsidR="000E2A49" w:rsidRPr="008E6B76" w:rsidRDefault="000E2A49" w:rsidP="000E2A49">
      <w:pPr>
        <w:spacing w:after="0" w:line="360" w:lineRule="auto"/>
        <w:jc w:val="center"/>
        <w:rPr>
          <w:rFonts w:ascii="Arial" w:hAnsi="Arial" w:cs="Arial"/>
          <w:sz w:val="24"/>
          <w:szCs w:val="24"/>
        </w:rPr>
      </w:pPr>
    </w:p>
    <w:p w14:paraId="07F0C80A" w14:textId="77777777" w:rsidR="000E2A49" w:rsidRPr="008E6B76" w:rsidRDefault="000E2A49" w:rsidP="000E2A49">
      <w:pPr>
        <w:spacing w:after="0" w:line="360" w:lineRule="auto"/>
        <w:jc w:val="center"/>
        <w:rPr>
          <w:rFonts w:ascii="Arial" w:hAnsi="Arial" w:cs="Arial"/>
          <w:sz w:val="24"/>
          <w:szCs w:val="24"/>
        </w:rPr>
      </w:pPr>
    </w:p>
    <w:p w14:paraId="3B36E021" w14:textId="77777777" w:rsidR="000E2A49" w:rsidRPr="008E6B76" w:rsidRDefault="000E2A49" w:rsidP="000E2A49">
      <w:pPr>
        <w:spacing w:after="0" w:line="360" w:lineRule="auto"/>
        <w:jc w:val="center"/>
        <w:rPr>
          <w:rFonts w:ascii="Arial" w:hAnsi="Arial" w:cs="Arial"/>
          <w:sz w:val="24"/>
          <w:szCs w:val="24"/>
        </w:rPr>
      </w:pPr>
    </w:p>
    <w:p w14:paraId="43412A2E" w14:textId="77777777" w:rsidR="000E2A49" w:rsidRPr="008E6B76" w:rsidRDefault="000E2A49" w:rsidP="000E2A49">
      <w:pPr>
        <w:spacing w:after="0" w:line="360" w:lineRule="auto"/>
        <w:jc w:val="center"/>
        <w:rPr>
          <w:rFonts w:ascii="Arial" w:hAnsi="Arial" w:cs="Arial"/>
          <w:sz w:val="24"/>
          <w:szCs w:val="24"/>
        </w:rPr>
      </w:pPr>
    </w:p>
    <w:p w14:paraId="35FBF889" w14:textId="77777777" w:rsidR="000E2A49" w:rsidRPr="008E6B76" w:rsidRDefault="000E2A49" w:rsidP="000E2A49">
      <w:pPr>
        <w:spacing w:line="360" w:lineRule="auto"/>
        <w:jc w:val="center"/>
        <w:rPr>
          <w:rFonts w:ascii="Arial" w:hAnsi="Arial" w:cs="Arial"/>
          <w:b/>
          <w:bCs/>
          <w:sz w:val="24"/>
          <w:szCs w:val="24"/>
        </w:rPr>
      </w:pPr>
    </w:p>
    <w:p w14:paraId="1E7A60BC" w14:textId="77777777" w:rsidR="000E2A49" w:rsidRPr="008E6B76" w:rsidRDefault="000E2A49" w:rsidP="000E2A49">
      <w:pPr>
        <w:spacing w:line="360" w:lineRule="auto"/>
        <w:jc w:val="center"/>
        <w:rPr>
          <w:rFonts w:ascii="Arial" w:hAnsi="Arial" w:cs="Arial"/>
          <w:b/>
          <w:bCs/>
          <w:sz w:val="24"/>
          <w:szCs w:val="24"/>
        </w:rPr>
      </w:pPr>
    </w:p>
    <w:p w14:paraId="57DDD247" w14:textId="77777777" w:rsidR="000E2A49" w:rsidRPr="008E6B76" w:rsidRDefault="000E2A49" w:rsidP="000E2A49">
      <w:pPr>
        <w:spacing w:line="360" w:lineRule="auto"/>
        <w:jc w:val="center"/>
        <w:rPr>
          <w:rFonts w:ascii="Arial" w:hAnsi="Arial" w:cs="Arial"/>
          <w:b/>
          <w:bCs/>
          <w:sz w:val="24"/>
          <w:szCs w:val="24"/>
        </w:rPr>
      </w:pPr>
    </w:p>
    <w:p w14:paraId="73D8E0A8" w14:textId="77777777" w:rsidR="000E2A49" w:rsidRPr="008E6B76" w:rsidRDefault="000E2A49" w:rsidP="000E2A49">
      <w:pPr>
        <w:spacing w:line="360" w:lineRule="auto"/>
        <w:jc w:val="center"/>
        <w:rPr>
          <w:rFonts w:ascii="Arial" w:hAnsi="Arial" w:cs="Arial"/>
          <w:b/>
          <w:bCs/>
          <w:sz w:val="24"/>
          <w:szCs w:val="24"/>
        </w:rPr>
      </w:pPr>
    </w:p>
    <w:p w14:paraId="622F7854" w14:textId="77777777" w:rsidR="000E2A49" w:rsidRPr="008E6B76" w:rsidRDefault="000E2A49" w:rsidP="000E2A49">
      <w:pPr>
        <w:spacing w:line="360" w:lineRule="auto"/>
        <w:jc w:val="center"/>
        <w:rPr>
          <w:rFonts w:ascii="Arial" w:hAnsi="Arial" w:cs="Arial"/>
          <w:b/>
          <w:bCs/>
          <w:sz w:val="24"/>
          <w:szCs w:val="24"/>
        </w:rPr>
      </w:pPr>
    </w:p>
    <w:p w14:paraId="52280C8D" w14:textId="77777777" w:rsidR="000E2A49" w:rsidRPr="008E6B76" w:rsidRDefault="000E2A49" w:rsidP="000E2A49">
      <w:pPr>
        <w:spacing w:line="360" w:lineRule="auto"/>
        <w:jc w:val="center"/>
        <w:rPr>
          <w:rFonts w:ascii="Arial" w:hAnsi="Arial" w:cs="Arial"/>
          <w:b/>
          <w:bCs/>
          <w:sz w:val="24"/>
          <w:szCs w:val="24"/>
        </w:rPr>
      </w:pPr>
    </w:p>
    <w:p w14:paraId="6576557C" w14:textId="77777777" w:rsidR="000E2A49" w:rsidRPr="008E6B76" w:rsidRDefault="000E2A49" w:rsidP="000E2A49">
      <w:pPr>
        <w:spacing w:line="360" w:lineRule="auto"/>
        <w:jc w:val="center"/>
        <w:rPr>
          <w:rFonts w:ascii="Arial" w:hAnsi="Arial" w:cs="Arial"/>
          <w:b/>
          <w:bCs/>
          <w:sz w:val="24"/>
          <w:szCs w:val="24"/>
        </w:rPr>
      </w:pPr>
    </w:p>
    <w:p w14:paraId="07BA7534" w14:textId="77777777" w:rsidR="000E2A49" w:rsidRPr="008E6B76" w:rsidRDefault="000E2A49" w:rsidP="000E2A49">
      <w:pPr>
        <w:spacing w:line="360" w:lineRule="auto"/>
        <w:jc w:val="center"/>
        <w:rPr>
          <w:rFonts w:ascii="Arial" w:hAnsi="Arial" w:cs="Arial"/>
          <w:b/>
          <w:bCs/>
          <w:sz w:val="24"/>
          <w:szCs w:val="24"/>
        </w:rPr>
      </w:pPr>
    </w:p>
    <w:p w14:paraId="172F08BC" w14:textId="77777777" w:rsidR="00A33A2E" w:rsidRPr="008E6B76" w:rsidRDefault="00A33A2E" w:rsidP="000E2A49">
      <w:pPr>
        <w:spacing w:line="360" w:lineRule="auto"/>
        <w:jc w:val="center"/>
        <w:rPr>
          <w:rFonts w:ascii="Arial" w:hAnsi="Arial" w:cs="Arial"/>
          <w:b/>
          <w:bCs/>
          <w:sz w:val="24"/>
          <w:szCs w:val="24"/>
        </w:rPr>
      </w:pPr>
    </w:p>
    <w:p w14:paraId="026EDAA9" w14:textId="77777777" w:rsidR="00A33A2E" w:rsidRPr="008E6B76" w:rsidRDefault="00A33A2E" w:rsidP="000E2A49">
      <w:pPr>
        <w:spacing w:line="360" w:lineRule="auto"/>
        <w:jc w:val="center"/>
        <w:rPr>
          <w:rFonts w:ascii="Arial" w:hAnsi="Arial" w:cs="Arial"/>
          <w:b/>
          <w:bCs/>
          <w:sz w:val="24"/>
          <w:szCs w:val="24"/>
        </w:rPr>
      </w:pPr>
    </w:p>
    <w:p w14:paraId="71C72802"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0056D1CA" w14:textId="77777777" w:rsidR="000E2A49" w:rsidRPr="008E6B76" w:rsidRDefault="000E2A49" w:rsidP="000E2A49">
      <w:pPr>
        <w:spacing w:after="0" w:line="360" w:lineRule="auto"/>
        <w:jc w:val="center"/>
        <w:rPr>
          <w:rFonts w:ascii="Arial" w:hAnsi="Arial" w:cs="Arial"/>
          <w:b/>
          <w:bCs/>
          <w:sz w:val="24"/>
          <w:szCs w:val="24"/>
        </w:rPr>
      </w:pPr>
    </w:p>
    <w:p w14:paraId="1DBADC92"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IV</w:t>
      </w:r>
    </w:p>
    <w:p w14:paraId="24AC8AA2" w14:textId="77777777" w:rsidR="000E2A49" w:rsidRPr="008E6B76" w:rsidRDefault="000E2A49" w:rsidP="000E2A49">
      <w:pPr>
        <w:spacing w:after="0" w:line="360" w:lineRule="auto"/>
        <w:jc w:val="center"/>
        <w:rPr>
          <w:rFonts w:ascii="Arial" w:hAnsi="Arial" w:cs="Arial"/>
          <w:b/>
          <w:bCs/>
          <w:sz w:val="24"/>
          <w:szCs w:val="24"/>
        </w:rPr>
      </w:pPr>
    </w:p>
    <w:p w14:paraId="0A4F368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REFERENCIAL DE DECLARAÇÃO DE ENQUADRAMENTO NA SITUAÇÃO DE MICROEMPRESAS/EMPRESAS DE PEQUENO PORTE/MICROEMPREENDEDORES INDIVIDUAIS/SOCIEDADES COOPERATIVAS DE CONSUMO</w:t>
      </w:r>
    </w:p>
    <w:p w14:paraId="1BECA6ED" w14:textId="77777777" w:rsidR="000E2A49" w:rsidRPr="008E6B76" w:rsidRDefault="000E2A49" w:rsidP="000E2A49">
      <w:pPr>
        <w:spacing w:after="0" w:line="360" w:lineRule="auto"/>
        <w:rPr>
          <w:rFonts w:ascii="Arial" w:hAnsi="Arial" w:cs="Arial"/>
          <w:b/>
          <w:bCs/>
          <w:sz w:val="24"/>
          <w:szCs w:val="24"/>
        </w:rPr>
      </w:pPr>
    </w:p>
    <w:p w14:paraId="60CC948F" w14:textId="77777777" w:rsidR="000E2A49" w:rsidRPr="008E6B76" w:rsidRDefault="000E2A49" w:rsidP="000E2A49">
      <w:pPr>
        <w:spacing w:after="0" w:line="360" w:lineRule="auto"/>
        <w:rPr>
          <w:rFonts w:ascii="Arial" w:hAnsi="Arial" w:cs="Arial"/>
          <w:b/>
          <w:bCs/>
          <w:sz w:val="24"/>
          <w:szCs w:val="24"/>
        </w:rPr>
      </w:pPr>
    </w:p>
    <w:p w14:paraId="236C1036" w14:textId="77777777" w:rsidR="000E2A49" w:rsidRPr="008E6B76" w:rsidRDefault="000E2A49" w:rsidP="000E2A49">
      <w:pPr>
        <w:spacing w:after="0" w:line="360" w:lineRule="auto"/>
        <w:rPr>
          <w:rFonts w:ascii="Arial" w:hAnsi="Arial" w:cs="Arial"/>
          <w:b/>
          <w:bCs/>
          <w:sz w:val="24"/>
          <w:szCs w:val="24"/>
        </w:rPr>
      </w:pPr>
    </w:p>
    <w:p w14:paraId="03B6AE6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124E5807" w14:textId="77777777" w:rsidR="000E2A49" w:rsidRPr="008E6B76" w:rsidRDefault="000E2A49" w:rsidP="000E2A49">
      <w:pPr>
        <w:spacing w:after="0" w:line="360" w:lineRule="auto"/>
        <w:jc w:val="both"/>
        <w:rPr>
          <w:rFonts w:ascii="Arial" w:hAnsi="Arial" w:cs="Arial"/>
          <w:sz w:val="24"/>
          <w:szCs w:val="24"/>
        </w:rPr>
      </w:pPr>
    </w:p>
    <w:p w14:paraId="6293C282" w14:textId="77777777" w:rsidR="000E2A49" w:rsidRPr="008E6B76" w:rsidRDefault="000E2A49" w:rsidP="000E2A49">
      <w:pPr>
        <w:spacing w:after="0" w:line="360" w:lineRule="auto"/>
        <w:jc w:val="both"/>
        <w:rPr>
          <w:rFonts w:ascii="Arial" w:hAnsi="Arial" w:cs="Arial"/>
          <w:sz w:val="24"/>
          <w:szCs w:val="24"/>
        </w:rPr>
      </w:pPr>
    </w:p>
    <w:p w14:paraId="5999D762" w14:textId="77777777" w:rsidR="000E2A49" w:rsidRPr="008E6B76" w:rsidRDefault="000E2A49" w:rsidP="000E2A49">
      <w:pPr>
        <w:spacing w:after="0" w:line="360" w:lineRule="auto"/>
        <w:jc w:val="both"/>
        <w:rPr>
          <w:rFonts w:ascii="Arial" w:hAnsi="Arial" w:cs="Arial"/>
          <w:sz w:val="24"/>
          <w:szCs w:val="24"/>
        </w:rPr>
      </w:pPr>
    </w:p>
    <w:p w14:paraId="7DE8A27D" w14:textId="77777777" w:rsidR="000E2A49" w:rsidRPr="008E6B76" w:rsidRDefault="000E2A49" w:rsidP="000E2A49">
      <w:pPr>
        <w:spacing w:after="0" w:line="360" w:lineRule="auto"/>
        <w:jc w:val="both"/>
        <w:rPr>
          <w:rFonts w:ascii="Arial" w:hAnsi="Arial" w:cs="Arial"/>
          <w:sz w:val="24"/>
          <w:szCs w:val="24"/>
        </w:rPr>
      </w:pPr>
    </w:p>
    <w:p w14:paraId="60AE9815" w14:textId="77777777" w:rsidR="000E2A49" w:rsidRPr="008E6B76" w:rsidRDefault="000E2A49" w:rsidP="000E2A49">
      <w:pPr>
        <w:spacing w:after="0" w:line="360" w:lineRule="auto"/>
        <w:jc w:val="both"/>
        <w:rPr>
          <w:rFonts w:ascii="Arial" w:hAnsi="Arial" w:cs="Arial"/>
          <w:sz w:val="24"/>
          <w:szCs w:val="24"/>
        </w:rPr>
      </w:pPr>
    </w:p>
    <w:p w14:paraId="250D557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 ________ de ______________ de ________.</w:t>
      </w:r>
    </w:p>
    <w:p w14:paraId="0B93948A" w14:textId="77777777" w:rsidR="000E2A49" w:rsidRPr="008E6B76" w:rsidRDefault="000E2A49" w:rsidP="000E2A49">
      <w:pPr>
        <w:spacing w:after="0" w:line="360" w:lineRule="auto"/>
        <w:jc w:val="both"/>
        <w:rPr>
          <w:rFonts w:ascii="Arial" w:hAnsi="Arial" w:cs="Arial"/>
          <w:sz w:val="24"/>
          <w:szCs w:val="24"/>
        </w:rPr>
      </w:pPr>
    </w:p>
    <w:p w14:paraId="37B6265C" w14:textId="77777777" w:rsidR="000E2A49" w:rsidRPr="008E6B76" w:rsidRDefault="000E2A49" w:rsidP="000E2A49">
      <w:pPr>
        <w:spacing w:after="0" w:line="360" w:lineRule="auto"/>
        <w:jc w:val="both"/>
        <w:rPr>
          <w:rFonts w:ascii="Arial" w:hAnsi="Arial" w:cs="Arial"/>
          <w:sz w:val="24"/>
          <w:szCs w:val="24"/>
        </w:rPr>
      </w:pPr>
    </w:p>
    <w:p w14:paraId="61EA620C" w14:textId="77777777" w:rsidR="000E2A49" w:rsidRPr="008E6B76" w:rsidRDefault="000E2A49" w:rsidP="000E2A49">
      <w:pPr>
        <w:spacing w:after="0" w:line="360" w:lineRule="auto"/>
        <w:jc w:val="both"/>
        <w:rPr>
          <w:rFonts w:ascii="Arial" w:hAnsi="Arial" w:cs="Arial"/>
          <w:sz w:val="24"/>
          <w:szCs w:val="24"/>
        </w:rPr>
      </w:pPr>
    </w:p>
    <w:p w14:paraId="77C0634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PESSOA JURÍDICA)</w:t>
      </w:r>
    </w:p>
    <w:p w14:paraId="2AACF9AD" w14:textId="77777777" w:rsidR="000E2A49" w:rsidRPr="008E6B76" w:rsidRDefault="000E2A49" w:rsidP="000E2A49">
      <w:pPr>
        <w:spacing w:after="0" w:line="360" w:lineRule="auto"/>
        <w:jc w:val="both"/>
        <w:rPr>
          <w:rFonts w:ascii="Arial" w:hAnsi="Arial" w:cs="Arial"/>
          <w:sz w:val="24"/>
          <w:szCs w:val="24"/>
        </w:rPr>
      </w:pPr>
    </w:p>
    <w:p w14:paraId="48F330E6" w14:textId="77777777" w:rsidR="005B11F6" w:rsidRPr="008E6B76" w:rsidRDefault="005B11F6" w:rsidP="000E2A49">
      <w:pPr>
        <w:spacing w:after="0" w:line="360" w:lineRule="auto"/>
        <w:jc w:val="center"/>
        <w:rPr>
          <w:rFonts w:ascii="Arial" w:hAnsi="Arial" w:cs="Arial"/>
          <w:b/>
          <w:bCs/>
          <w:sz w:val="24"/>
          <w:szCs w:val="24"/>
        </w:rPr>
      </w:pPr>
    </w:p>
    <w:p w14:paraId="34A7B33C" w14:textId="77777777" w:rsidR="005B11F6" w:rsidRPr="008E6B76" w:rsidRDefault="005B11F6" w:rsidP="000E2A49">
      <w:pPr>
        <w:spacing w:after="0" w:line="360" w:lineRule="auto"/>
        <w:jc w:val="center"/>
        <w:rPr>
          <w:rFonts w:ascii="Arial" w:hAnsi="Arial" w:cs="Arial"/>
          <w:b/>
          <w:bCs/>
          <w:sz w:val="24"/>
          <w:szCs w:val="24"/>
        </w:rPr>
      </w:pPr>
    </w:p>
    <w:p w14:paraId="2093C9CF"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V</w:t>
      </w:r>
    </w:p>
    <w:p w14:paraId="60B1C8D6" w14:textId="77777777" w:rsidR="000E2A49" w:rsidRPr="008E6B76" w:rsidRDefault="000E2A49" w:rsidP="000E2A49">
      <w:pPr>
        <w:spacing w:after="0" w:line="360" w:lineRule="auto"/>
        <w:jc w:val="both"/>
        <w:rPr>
          <w:rFonts w:ascii="Arial" w:hAnsi="Arial" w:cs="Arial"/>
          <w:sz w:val="24"/>
          <w:szCs w:val="24"/>
        </w:rPr>
      </w:pPr>
    </w:p>
    <w:p w14:paraId="1F72B4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Ao pregoeiro:</w:t>
      </w:r>
    </w:p>
    <w:p w14:paraId="0E79D46B" w14:textId="77777777" w:rsidR="000E2A49" w:rsidRPr="008E6B76" w:rsidRDefault="000E2A49" w:rsidP="000E2A49">
      <w:pPr>
        <w:spacing w:after="0" w:line="360" w:lineRule="auto"/>
        <w:jc w:val="both"/>
        <w:rPr>
          <w:rFonts w:ascii="Arial" w:hAnsi="Arial" w:cs="Arial"/>
          <w:sz w:val="24"/>
          <w:szCs w:val="24"/>
        </w:rPr>
      </w:pPr>
    </w:p>
    <w:p w14:paraId="72D6C630"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347E1DEB" w14:textId="77777777" w:rsidR="000E2A49" w:rsidRPr="008E6B76" w:rsidRDefault="000E2A49" w:rsidP="000E2A49">
      <w:pPr>
        <w:spacing w:after="0" w:line="360" w:lineRule="auto"/>
        <w:rPr>
          <w:rFonts w:ascii="Arial" w:hAnsi="Arial" w:cs="Arial"/>
          <w:b/>
          <w:bCs/>
          <w:sz w:val="24"/>
          <w:szCs w:val="24"/>
        </w:rPr>
      </w:pPr>
    </w:p>
    <w:p w14:paraId="654E8B39" w14:textId="77777777" w:rsidR="000E2A49" w:rsidRPr="008E6B76" w:rsidRDefault="000E2A49" w:rsidP="000E2A49">
      <w:pPr>
        <w:spacing w:after="0" w:line="360" w:lineRule="auto"/>
        <w:rPr>
          <w:rFonts w:ascii="Arial" w:hAnsi="Arial" w:cs="Arial"/>
          <w:b/>
          <w:bCs/>
          <w:sz w:val="24"/>
          <w:szCs w:val="24"/>
        </w:rPr>
      </w:pPr>
    </w:p>
    <w:p w14:paraId="113FF528" w14:textId="77777777" w:rsidR="000E2A49" w:rsidRPr="008E6B76" w:rsidRDefault="000E2A49" w:rsidP="000E2A49">
      <w:pPr>
        <w:spacing w:after="0" w:line="360" w:lineRule="auto"/>
        <w:rPr>
          <w:rFonts w:ascii="Arial" w:hAnsi="Arial" w:cs="Arial"/>
          <w:b/>
          <w:bCs/>
          <w:sz w:val="24"/>
          <w:szCs w:val="24"/>
        </w:rPr>
      </w:pPr>
    </w:p>
    <w:p w14:paraId="5DACC523" w14:textId="77777777" w:rsidR="000E2A49" w:rsidRPr="008E6B76" w:rsidRDefault="000E2A49" w:rsidP="000E2A49">
      <w:pPr>
        <w:spacing w:after="0" w:line="360" w:lineRule="auto"/>
        <w:rPr>
          <w:rFonts w:ascii="Arial" w:hAnsi="Arial" w:cs="Arial"/>
          <w:b/>
          <w:bCs/>
          <w:sz w:val="24"/>
          <w:szCs w:val="24"/>
        </w:rPr>
      </w:pPr>
    </w:p>
    <w:p w14:paraId="4813C61A" w14:textId="77777777" w:rsidR="000E2A49" w:rsidRPr="008E6B76" w:rsidRDefault="000E2A49" w:rsidP="000E2A49">
      <w:pPr>
        <w:spacing w:after="0" w:line="360" w:lineRule="auto"/>
        <w:rPr>
          <w:rFonts w:ascii="Arial" w:hAnsi="Arial" w:cs="Arial"/>
          <w:b/>
          <w:bCs/>
          <w:sz w:val="24"/>
          <w:szCs w:val="24"/>
        </w:rPr>
      </w:pPr>
    </w:p>
    <w:p w14:paraId="39A3ACF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57301BB5" w14:textId="77777777" w:rsidR="000E2A49" w:rsidRPr="008E6B76" w:rsidRDefault="000E2A49" w:rsidP="000E2A49">
      <w:pPr>
        <w:spacing w:after="0" w:line="360" w:lineRule="auto"/>
        <w:jc w:val="both"/>
        <w:rPr>
          <w:rFonts w:ascii="Arial" w:hAnsi="Arial" w:cs="Arial"/>
          <w:sz w:val="24"/>
          <w:szCs w:val="24"/>
        </w:rPr>
      </w:pPr>
    </w:p>
    <w:p w14:paraId="6BA3D8A0" w14:textId="77777777" w:rsidR="000E2A49" w:rsidRPr="008E6B76" w:rsidRDefault="000E2A49" w:rsidP="000E2A49">
      <w:pPr>
        <w:spacing w:after="0" w:line="360" w:lineRule="auto"/>
        <w:jc w:val="both"/>
        <w:rPr>
          <w:rFonts w:ascii="Arial" w:hAnsi="Arial" w:cs="Arial"/>
          <w:sz w:val="24"/>
          <w:szCs w:val="24"/>
        </w:rPr>
      </w:pPr>
    </w:p>
    <w:p w14:paraId="07BA6538" w14:textId="77777777" w:rsidR="000E2A49" w:rsidRPr="008E6B76" w:rsidRDefault="000E2A49" w:rsidP="000E2A49">
      <w:pPr>
        <w:spacing w:after="0" w:line="360" w:lineRule="auto"/>
        <w:jc w:val="both"/>
        <w:rPr>
          <w:rFonts w:ascii="Arial" w:hAnsi="Arial" w:cs="Arial"/>
          <w:sz w:val="24"/>
          <w:szCs w:val="24"/>
        </w:rPr>
      </w:pPr>
    </w:p>
    <w:p w14:paraId="14C9C8D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__________________________, ________ de ______________ de ________.</w:t>
      </w:r>
    </w:p>
    <w:p w14:paraId="1C29F1F7" w14:textId="77777777" w:rsidR="000E2A49" w:rsidRPr="008E6B76" w:rsidRDefault="000E2A49" w:rsidP="000E2A49">
      <w:pPr>
        <w:spacing w:after="0" w:line="360" w:lineRule="auto"/>
        <w:jc w:val="both"/>
        <w:rPr>
          <w:rFonts w:ascii="Arial" w:hAnsi="Arial" w:cs="Arial"/>
          <w:sz w:val="24"/>
          <w:szCs w:val="24"/>
        </w:rPr>
      </w:pPr>
    </w:p>
    <w:p w14:paraId="103443C3" w14:textId="77777777" w:rsidR="000E2A49" w:rsidRPr="008E6B76" w:rsidRDefault="000E2A49" w:rsidP="000E2A49">
      <w:pPr>
        <w:spacing w:after="0" w:line="360" w:lineRule="auto"/>
        <w:jc w:val="both"/>
        <w:rPr>
          <w:rFonts w:ascii="Arial" w:hAnsi="Arial" w:cs="Arial"/>
          <w:sz w:val="24"/>
          <w:szCs w:val="24"/>
        </w:rPr>
      </w:pPr>
    </w:p>
    <w:p w14:paraId="401837B4" w14:textId="77777777" w:rsidR="000E2A49" w:rsidRPr="008E6B76" w:rsidRDefault="000E2A49" w:rsidP="000E2A49">
      <w:pPr>
        <w:spacing w:after="0" w:line="360" w:lineRule="auto"/>
        <w:jc w:val="both"/>
        <w:rPr>
          <w:rFonts w:ascii="Arial" w:hAnsi="Arial" w:cs="Arial"/>
          <w:sz w:val="24"/>
          <w:szCs w:val="24"/>
        </w:rPr>
      </w:pPr>
    </w:p>
    <w:p w14:paraId="7C1DC02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PESSOA JURÍDICA)</w:t>
      </w:r>
    </w:p>
    <w:p w14:paraId="1C61176C" w14:textId="77777777" w:rsidR="000E2A49" w:rsidRPr="008E6B76" w:rsidRDefault="000E2A49" w:rsidP="000E2A49">
      <w:pPr>
        <w:spacing w:after="0" w:line="360" w:lineRule="auto"/>
        <w:jc w:val="both"/>
        <w:rPr>
          <w:rFonts w:ascii="Arial" w:hAnsi="Arial" w:cs="Arial"/>
          <w:sz w:val="24"/>
          <w:szCs w:val="24"/>
        </w:rPr>
      </w:pPr>
    </w:p>
    <w:p w14:paraId="53CC44E7" w14:textId="77777777" w:rsidR="000E2A49" w:rsidRPr="008E6B76" w:rsidRDefault="000E2A49" w:rsidP="000E2A49">
      <w:pPr>
        <w:spacing w:after="0" w:line="360" w:lineRule="auto"/>
        <w:jc w:val="both"/>
        <w:rPr>
          <w:rFonts w:ascii="Arial" w:hAnsi="Arial" w:cs="Arial"/>
          <w:sz w:val="24"/>
          <w:szCs w:val="24"/>
        </w:rPr>
      </w:pPr>
    </w:p>
    <w:p w14:paraId="5E7C345F" w14:textId="77777777" w:rsidR="000E2A49" w:rsidRPr="008E6B76" w:rsidRDefault="000E2A49" w:rsidP="000E2A49">
      <w:pPr>
        <w:spacing w:after="0" w:line="360" w:lineRule="auto"/>
        <w:jc w:val="both"/>
        <w:rPr>
          <w:rFonts w:ascii="Arial" w:hAnsi="Arial" w:cs="Arial"/>
          <w:sz w:val="24"/>
          <w:szCs w:val="24"/>
        </w:rPr>
      </w:pPr>
    </w:p>
    <w:p w14:paraId="5DF21446" w14:textId="77777777" w:rsidR="00B15AEB" w:rsidRPr="008E6B76" w:rsidRDefault="00B15AEB" w:rsidP="000E2A49">
      <w:pPr>
        <w:spacing w:line="360" w:lineRule="auto"/>
        <w:jc w:val="center"/>
        <w:rPr>
          <w:rFonts w:ascii="Arial" w:hAnsi="Arial" w:cs="Arial"/>
          <w:b/>
          <w:bCs/>
          <w:sz w:val="24"/>
          <w:szCs w:val="24"/>
        </w:rPr>
      </w:pPr>
    </w:p>
    <w:p w14:paraId="2B00B39F" w14:textId="77777777" w:rsidR="00B15AEB" w:rsidRPr="008E6B76" w:rsidRDefault="00B15AEB" w:rsidP="000E2A49">
      <w:pPr>
        <w:spacing w:line="360" w:lineRule="auto"/>
        <w:jc w:val="center"/>
        <w:rPr>
          <w:rFonts w:ascii="Arial" w:hAnsi="Arial" w:cs="Arial"/>
          <w:b/>
          <w:bCs/>
          <w:sz w:val="24"/>
          <w:szCs w:val="24"/>
        </w:rPr>
      </w:pPr>
    </w:p>
    <w:p w14:paraId="54F7ADB5" w14:textId="77777777" w:rsidR="00B15AEB" w:rsidRPr="008E6B76" w:rsidRDefault="00B15AEB" w:rsidP="000E2A49">
      <w:pPr>
        <w:spacing w:line="360" w:lineRule="auto"/>
        <w:jc w:val="center"/>
        <w:rPr>
          <w:rFonts w:ascii="Arial" w:hAnsi="Arial" w:cs="Arial"/>
          <w:b/>
          <w:bCs/>
          <w:sz w:val="24"/>
          <w:szCs w:val="24"/>
        </w:rPr>
      </w:pPr>
    </w:p>
    <w:p w14:paraId="3CCFD584" w14:textId="77777777" w:rsidR="00B15AEB" w:rsidRPr="008E6B76" w:rsidRDefault="00B15AEB" w:rsidP="000E2A49">
      <w:pPr>
        <w:spacing w:line="360" w:lineRule="auto"/>
        <w:jc w:val="center"/>
        <w:rPr>
          <w:rFonts w:ascii="Arial" w:hAnsi="Arial" w:cs="Arial"/>
          <w:b/>
          <w:bCs/>
          <w:sz w:val="24"/>
          <w:szCs w:val="24"/>
        </w:rPr>
      </w:pPr>
    </w:p>
    <w:p w14:paraId="0C3EFDDA"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679D3FF4" w14:textId="6C3982B5" w:rsidR="000E2A49" w:rsidRPr="008E6B76" w:rsidRDefault="000E2A49" w:rsidP="000E2A49">
      <w:pPr>
        <w:spacing w:after="0"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PREGÃO ELETRÔNICO </w:t>
      </w:r>
      <w:r w:rsidR="000A7BAC" w:rsidRPr="008E6B76">
        <w:rPr>
          <w:rFonts w:ascii="Arial" w:hAnsi="Arial" w:cs="Arial"/>
          <w:b/>
          <w:bCs/>
          <w:color w:val="FF0000"/>
          <w:sz w:val="24"/>
          <w:szCs w:val="24"/>
          <w:highlight w:val="yellow"/>
        </w:rPr>
        <w:t>N.º ___/202</w:t>
      </w:r>
      <w:r w:rsidR="002C1E6A">
        <w:rPr>
          <w:rFonts w:ascii="Arial" w:hAnsi="Arial" w:cs="Arial"/>
          <w:b/>
          <w:bCs/>
          <w:color w:val="FF0000"/>
          <w:sz w:val="24"/>
          <w:szCs w:val="24"/>
        </w:rPr>
        <w:t>6</w:t>
      </w:r>
    </w:p>
    <w:p w14:paraId="16AB507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V</w:t>
      </w:r>
      <w:r w:rsidR="00B77AB0" w:rsidRPr="008E6B76">
        <w:rPr>
          <w:rFonts w:ascii="Arial" w:hAnsi="Arial" w:cs="Arial"/>
          <w:b/>
          <w:bCs/>
          <w:sz w:val="24"/>
          <w:szCs w:val="24"/>
        </w:rPr>
        <w:t>I</w:t>
      </w:r>
    </w:p>
    <w:p w14:paraId="453B342F" w14:textId="77777777" w:rsidR="000E2A49" w:rsidRPr="008E6B76" w:rsidRDefault="000E2A49" w:rsidP="000E2A49">
      <w:pPr>
        <w:spacing w:after="0" w:line="360" w:lineRule="auto"/>
        <w:jc w:val="center"/>
        <w:rPr>
          <w:rFonts w:ascii="Arial" w:hAnsi="Arial" w:cs="Arial"/>
          <w:b/>
          <w:bCs/>
          <w:sz w:val="24"/>
          <w:szCs w:val="24"/>
        </w:rPr>
      </w:pPr>
    </w:p>
    <w:p w14:paraId="0B4DBD14"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MINUTA DO CONTRATO</w:t>
      </w:r>
    </w:p>
    <w:p w14:paraId="405B5F1D" w14:textId="77777777" w:rsidR="000E2A49" w:rsidRPr="008E6B76" w:rsidRDefault="000E2A49" w:rsidP="000E2A49">
      <w:pPr>
        <w:spacing w:after="0" w:line="360" w:lineRule="auto"/>
        <w:jc w:val="center"/>
        <w:rPr>
          <w:rFonts w:ascii="Arial" w:hAnsi="Arial" w:cs="Arial"/>
          <w:b/>
          <w:bCs/>
          <w:sz w:val="24"/>
          <w:szCs w:val="24"/>
        </w:rPr>
      </w:pPr>
    </w:p>
    <w:p w14:paraId="0C5CB3E1" w14:textId="04D61C3F" w:rsidR="000E2A49" w:rsidRPr="008E6B76" w:rsidRDefault="000E2A49" w:rsidP="00A33A2E">
      <w:pPr>
        <w:spacing w:after="0" w:line="360" w:lineRule="auto"/>
        <w:jc w:val="both"/>
        <w:rPr>
          <w:rFonts w:ascii="Arial" w:hAnsi="Arial" w:cs="Arial"/>
          <w:b/>
          <w:bCs/>
          <w:sz w:val="24"/>
          <w:szCs w:val="24"/>
          <w:lang w:val="pt"/>
        </w:rPr>
      </w:pPr>
      <w:r w:rsidRPr="008E6B76">
        <w:rPr>
          <w:rFonts w:ascii="Arial" w:hAnsi="Arial" w:cs="Arial"/>
          <w:b/>
          <w:bCs/>
          <w:color w:val="FF0000"/>
          <w:sz w:val="24"/>
          <w:szCs w:val="24"/>
        </w:rPr>
        <w:t>CONTRATO N.º</w:t>
      </w:r>
      <w:r w:rsidR="00A33A2E" w:rsidRPr="008E6B76">
        <w:rPr>
          <w:rFonts w:ascii="Arial" w:hAnsi="Arial" w:cs="Arial"/>
          <w:b/>
          <w:bCs/>
          <w:color w:val="FF0000"/>
          <w:sz w:val="24"/>
          <w:szCs w:val="24"/>
        </w:rPr>
        <w:t xml:space="preserve">_ - </w:t>
      </w:r>
      <w:r w:rsidR="0097306C" w:rsidRPr="00E00CDD">
        <w:rPr>
          <w:rFonts w:ascii="Arial" w:hAnsi="Arial" w:cs="Arial"/>
          <w:b/>
          <w:i/>
          <w:iCs/>
          <w:sz w:val="24"/>
          <w:szCs w:val="24"/>
          <w:u w:val="single"/>
        </w:rPr>
        <w:t>CONTRAT</w:t>
      </w:r>
      <w:r w:rsidR="0097306C">
        <w:rPr>
          <w:rFonts w:ascii="Arial" w:hAnsi="Arial" w:cs="Arial"/>
          <w:b/>
          <w:i/>
          <w:iCs/>
          <w:sz w:val="24"/>
          <w:szCs w:val="24"/>
          <w:u w:val="single"/>
        </w:rPr>
        <w:t>AÇÃO</w:t>
      </w:r>
      <w:r w:rsidR="0097306C" w:rsidRPr="00E00CDD">
        <w:rPr>
          <w:rFonts w:ascii="Arial" w:hAnsi="Arial" w:cs="Arial"/>
          <w:b/>
          <w:i/>
          <w:iCs/>
          <w:sz w:val="24"/>
          <w:szCs w:val="24"/>
          <w:u w:val="single"/>
        </w:rPr>
        <w:t xml:space="preserve"> DE EMPRESA ESPECIALIZADA EM ENGENHARIA PARA EXEC</w:t>
      </w:r>
      <w:r w:rsidR="0097306C">
        <w:rPr>
          <w:rFonts w:ascii="Arial" w:hAnsi="Arial" w:cs="Arial"/>
          <w:b/>
          <w:i/>
          <w:iCs/>
          <w:sz w:val="24"/>
          <w:szCs w:val="24"/>
          <w:u w:val="single"/>
        </w:rPr>
        <w:t>UÇÃO</w:t>
      </w:r>
      <w:r w:rsidR="0097306C" w:rsidRPr="00E00CDD">
        <w:rPr>
          <w:rFonts w:ascii="Arial" w:hAnsi="Arial" w:cs="Arial"/>
          <w:b/>
          <w:i/>
          <w:iCs/>
          <w:sz w:val="24"/>
          <w:szCs w:val="24"/>
          <w:u w:val="single"/>
        </w:rPr>
        <w:t xml:space="preserve"> DE OBRAS</w:t>
      </w:r>
      <w:r w:rsidR="0097306C">
        <w:rPr>
          <w:rFonts w:ascii="Arial" w:hAnsi="Arial" w:cs="Arial"/>
          <w:b/>
          <w:i/>
          <w:iCs/>
          <w:sz w:val="24"/>
          <w:szCs w:val="24"/>
          <w:u w:val="single"/>
        </w:rPr>
        <w:t xml:space="preserve"> </w:t>
      </w:r>
      <w:r w:rsidR="0097306C" w:rsidRPr="00E00CDD">
        <w:rPr>
          <w:rFonts w:ascii="Arial" w:hAnsi="Arial" w:cs="Arial"/>
          <w:b/>
          <w:i/>
          <w:iCs/>
          <w:sz w:val="24"/>
          <w:szCs w:val="24"/>
          <w:u w:val="single"/>
        </w:rPr>
        <w:t>DE PAVIMENT</w:t>
      </w:r>
      <w:r w:rsidR="0097306C">
        <w:rPr>
          <w:rFonts w:ascii="Arial" w:hAnsi="Arial" w:cs="Arial"/>
          <w:b/>
          <w:i/>
          <w:iCs/>
          <w:sz w:val="24"/>
          <w:szCs w:val="24"/>
          <w:u w:val="single"/>
        </w:rPr>
        <w:t>AÇÃO</w:t>
      </w:r>
      <w:r w:rsidR="0097306C" w:rsidRPr="00E00CDD">
        <w:rPr>
          <w:rFonts w:ascii="Arial" w:hAnsi="Arial" w:cs="Arial"/>
          <w:b/>
          <w:i/>
          <w:iCs/>
          <w:sz w:val="24"/>
          <w:szCs w:val="24"/>
          <w:u w:val="single"/>
        </w:rPr>
        <w:t xml:space="preserve"> ASFÁLTICA</w:t>
      </w:r>
      <w:r w:rsidR="0097306C">
        <w:rPr>
          <w:rFonts w:ascii="Arial" w:hAnsi="Arial" w:cs="Arial"/>
          <w:b/>
          <w:i/>
          <w:iCs/>
          <w:sz w:val="24"/>
          <w:szCs w:val="24"/>
          <w:u w:val="single"/>
        </w:rPr>
        <w:t xml:space="preserve"> COM CAPA EM CBUQ</w:t>
      </w:r>
      <w:r w:rsidR="0097306C" w:rsidRPr="00E00CDD">
        <w:rPr>
          <w:rFonts w:ascii="Arial" w:hAnsi="Arial" w:cs="Arial"/>
          <w:b/>
          <w:i/>
          <w:iCs/>
          <w:sz w:val="24"/>
          <w:szCs w:val="24"/>
          <w:u w:val="single"/>
        </w:rPr>
        <w:t xml:space="preserve"> NA AVENIDA HEITOR LUCATO, ACESSO AO DISTRITO INDUSTRIAL</w:t>
      </w:r>
      <w:r w:rsidR="0097306C">
        <w:rPr>
          <w:rFonts w:ascii="Arial" w:hAnsi="Arial" w:cs="Arial"/>
          <w:b/>
          <w:i/>
          <w:iCs/>
          <w:sz w:val="24"/>
          <w:szCs w:val="24"/>
          <w:u w:val="single"/>
        </w:rPr>
        <w:t>,</w:t>
      </w:r>
      <w:r w:rsidR="0097306C" w:rsidRPr="00E00CDD">
        <w:rPr>
          <w:rFonts w:ascii="Arial" w:hAnsi="Arial" w:cs="Arial"/>
          <w:b/>
          <w:i/>
          <w:iCs/>
          <w:sz w:val="24"/>
          <w:szCs w:val="24"/>
          <w:u w:val="single"/>
        </w:rPr>
        <w:t xml:space="preserve"> EM CONFORMIDADE COM O PLANO DE TRABALHO E DEMAIS DOCUMENTOS TÉCNICOS VINCULADOS AO PROCESSO: SGRI-PRC-2026-00106-DM CONVENIO: 100804/2026 DEMANDA: 101831</w:t>
      </w:r>
      <w:r w:rsidR="0097306C">
        <w:rPr>
          <w:rFonts w:ascii="Arial" w:hAnsi="Arial" w:cs="Arial"/>
          <w:b/>
          <w:i/>
          <w:iCs/>
          <w:sz w:val="24"/>
          <w:szCs w:val="24"/>
          <w:u w:val="single"/>
        </w:rPr>
        <w:t xml:space="preserve"> SENDO</w:t>
      </w:r>
      <w:r w:rsidR="0097306C" w:rsidRPr="00E00CDD">
        <w:rPr>
          <w:rFonts w:ascii="Arial" w:hAnsi="Arial" w:cs="Arial"/>
          <w:b/>
          <w:i/>
          <w:iCs/>
          <w:sz w:val="24"/>
          <w:szCs w:val="24"/>
          <w:u w:val="single"/>
        </w:rPr>
        <w:t xml:space="preserve"> PARTICIPES: SECRETARIA DE GOVERNO E RELA</w:t>
      </w:r>
      <w:r w:rsidR="0097306C">
        <w:rPr>
          <w:rFonts w:ascii="Arial" w:hAnsi="Arial" w:cs="Arial"/>
          <w:b/>
          <w:i/>
          <w:iCs/>
          <w:sz w:val="24"/>
          <w:szCs w:val="24"/>
          <w:u w:val="single"/>
        </w:rPr>
        <w:t>ÇÕES</w:t>
      </w:r>
      <w:r w:rsidR="0097306C" w:rsidRPr="00E00CDD">
        <w:rPr>
          <w:rFonts w:ascii="Arial" w:hAnsi="Arial" w:cs="Arial"/>
          <w:b/>
          <w:i/>
          <w:iCs/>
          <w:sz w:val="24"/>
          <w:szCs w:val="24"/>
          <w:u w:val="single"/>
        </w:rPr>
        <w:t xml:space="preserve"> INSTITUCIONAIS</w:t>
      </w:r>
      <w:r w:rsidR="0097306C">
        <w:rPr>
          <w:rFonts w:ascii="Arial" w:hAnsi="Arial" w:cs="Arial"/>
          <w:b/>
          <w:i/>
          <w:iCs/>
          <w:sz w:val="24"/>
          <w:szCs w:val="24"/>
          <w:u w:val="single"/>
        </w:rPr>
        <w:t xml:space="preserve"> DO GOVERNO DO ESTADO DE SÃO PAULO</w:t>
      </w:r>
      <w:r w:rsidR="0097306C" w:rsidRPr="00E00CDD">
        <w:rPr>
          <w:rFonts w:ascii="Arial" w:hAnsi="Arial" w:cs="Arial"/>
          <w:b/>
          <w:i/>
          <w:iCs/>
          <w:sz w:val="24"/>
          <w:szCs w:val="24"/>
          <w:u w:val="single"/>
        </w:rPr>
        <w:t xml:space="preserve"> E MUNICÍPIO DE CEDRAL</w:t>
      </w:r>
    </w:p>
    <w:p w14:paraId="5B6D7822" w14:textId="77777777" w:rsidR="000E2A49" w:rsidRPr="008E6B76" w:rsidRDefault="000E2A49" w:rsidP="000E2A49">
      <w:pPr>
        <w:pStyle w:val="Normal2"/>
        <w:spacing w:after="0"/>
        <w:jc w:val="center"/>
        <w:rPr>
          <w:rFonts w:ascii="Arial" w:eastAsia="Arial" w:hAnsi="Arial" w:cs="Arial"/>
          <w:b/>
          <w:bCs/>
          <w:color w:val="auto"/>
        </w:rPr>
      </w:pPr>
    </w:p>
    <w:p w14:paraId="11A68F70"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IDENTIFICAÇÃO DAS PARTES CONTRATANTES</w:t>
      </w:r>
    </w:p>
    <w:p w14:paraId="3DD9826C" w14:textId="77777777" w:rsidR="000E2A49" w:rsidRPr="008E6B76" w:rsidRDefault="000E2A49" w:rsidP="000E2A49">
      <w:pPr>
        <w:pStyle w:val="Normal2"/>
        <w:spacing w:after="0"/>
        <w:rPr>
          <w:rFonts w:ascii="Arial" w:hAnsi="Arial" w:cs="Arial"/>
          <w:b/>
          <w:bCs/>
          <w:color w:val="auto"/>
        </w:rPr>
      </w:pPr>
    </w:p>
    <w:p w14:paraId="5C6D2EB1" w14:textId="6C7C9AC3"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o </w:t>
      </w:r>
      <w:r w:rsidRPr="008E6B76">
        <w:rPr>
          <w:rFonts w:ascii="Arial" w:hAnsi="Arial" w:cs="Arial"/>
          <w:b/>
          <w:color w:val="auto"/>
        </w:rPr>
        <w:t>MUNICÍPIO DE CEDRAL</w:t>
      </w:r>
      <w:r w:rsidRPr="008E6B76">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8E6B76">
        <w:rPr>
          <w:rFonts w:ascii="Arial" w:hAnsi="Arial" w:cs="Arial"/>
          <w:b/>
        </w:rPr>
        <w:t>IRINEO BEOLCHI JUNIOR</w:t>
      </w:r>
      <w:r w:rsidR="008F1E92" w:rsidRPr="008E6B76">
        <w:rPr>
          <w:rFonts w:ascii="Arial" w:hAnsi="Arial" w:cs="Arial"/>
        </w:rPr>
        <w:t>, brasileiro, casado, portador do RG nº 9.757.788 - 1SSP/SP e inscrito no CPF n.º 077.491.148-40, residente e domiciliado na Rua João Gonçalves Leite, n.º 156, Jardim Santa Lúcia Helena, Cedral/SP, CEP 15.896-204,</w:t>
      </w:r>
      <w:r w:rsidR="008F1E92" w:rsidRPr="008E6B76">
        <w:rPr>
          <w:rFonts w:ascii="Arial" w:hAnsi="Arial" w:cs="Arial"/>
          <w:b/>
        </w:rPr>
        <w:t xml:space="preserve"> </w:t>
      </w:r>
      <w:r w:rsidR="008F1E92" w:rsidRPr="008E6B76">
        <w:rPr>
          <w:rFonts w:ascii="Arial" w:hAnsi="Arial" w:cs="Arial"/>
        </w:rPr>
        <w:t>CEP 15.895-000</w:t>
      </w:r>
      <w:r w:rsidRPr="008E6B76">
        <w:rPr>
          <w:rFonts w:ascii="Arial" w:hAnsi="Arial" w:cs="Arial"/>
          <w:color w:val="auto"/>
        </w:rPr>
        <w:t xml:space="preserve">, doravante denominado </w:t>
      </w:r>
      <w:r w:rsidRPr="008E6B76">
        <w:rPr>
          <w:rFonts w:ascii="Arial" w:hAnsi="Arial" w:cs="Arial"/>
          <w:b/>
          <w:bCs/>
          <w:color w:val="auto"/>
        </w:rPr>
        <w:t>CONTRATANTE,</w:t>
      </w:r>
      <w:r w:rsidRPr="008E6B76">
        <w:rPr>
          <w:rFonts w:ascii="Arial" w:hAnsi="Arial" w:cs="Arial"/>
          <w:color w:val="auto"/>
        </w:rPr>
        <w:t xml:space="preserve"> e a xxx, pessoa jurídica de direito privado, inscrita no CNPJ sob, sediada no endereço nº, bairro, Cidade, Estado, neste ato representada por nacionalidade, estado civil, portador do RG n.º, e inscrito no CPF sob n.º, </w:t>
      </w:r>
      <w:r w:rsidRPr="008E6B76">
        <w:rPr>
          <w:rFonts w:ascii="Arial" w:hAnsi="Arial" w:cs="Arial"/>
          <w:b/>
          <w:bCs/>
          <w:color w:val="auto"/>
        </w:rPr>
        <w:t>denominada CONTRATADA</w:t>
      </w:r>
      <w:r w:rsidRPr="008E6B76">
        <w:rPr>
          <w:rFonts w:ascii="Arial" w:hAnsi="Arial" w:cs="Arial"/>
          <w:color w:val="auto"/>
        </w:rPr>
        <w:t xml:space="preserve">, acordam e ajustam firmar o presente Contrato, nos termos da Lei Federal 14.133/2021, assim como pelas condições do Edital de </w:t>
      </w:r>
      <w:r w:rsidR="000A7BAC" w:rsidRPr="008E6B76">
        <w:rPr>
          <w:rFonts w:ascii="Arial" w:hAnsi="Arial" w:cs="Arial"/>
          <w:b/>
          <w:color w:val="FF0000"/>
          <w:highlight w:val="yellow"/>
        </w:rPr>
        <w:t>PREGÃO ELETRÔNICO n.º _/202</w:t>
      </w:r>
      <w:r w:rsidR="0097306C">
        <w:rPr>
          <w:rFonts w:ascii="Arial" w:hAnsi="Arial" w:cs="Arial"/>
          <w:b/>
          <w:color w:val="FF0000"/>
          <w:highlight w:val="yellow"/>
        </w:rPr>
        <w:t>6</w:t>
      </w:r>
      <w:r w:rsidRPr="008E6B76">
        <w:rPr>
          <w:rFonts w:ascii="Arial" w:hAnsi="Arial" w:cs="Arial"/>
          <w:color w:val="auto"/>
          <w:highlight w:val="yellow"/>
        </w:rPr>
        <w:t>,</w:t>
      </w:r>
      <w:r w:rsidRPr="008E6B76">
        <w:rPr>
          <w:rFonts w:ascii="Arial" w:hAnsi="Arial" w:cs="Arial"/>
          <w:color w:val="auto"/>
        </w:rPr>
        <w:t xml:space="preserve"> originado do </w:t>
      </w:r>
      <w:r w:rsidRPr="008E6B76">
        <w:rPr>
          <w:rFonts w:ascii="Arial" w:hAnsi="Arial" w:cs="Arial"/>
          <w:b/>
          <w:color w:val="FF0000"/>
          <w:highlight w:val="yellow"/>
        </w:rPr>
        <w:t>processo administrativo nº XXX</w:t>
      </w:r>
      <w:r w:rsidRPr="008E6B76">
        <w:rPr>
          <w:rFonts w:ascii="Arial" w:hAnsi="Arial" w:cs="Arial"/>
          <w:color w:val="FF0000"/>
        </w:rPr>
        <w:t xml:space="preserve"> </w:t>
      </w:r>
      <w:r w:rsidRPr="008E6B76">
        <w:rPr>
          <w:rFonts w:ascii="Arial" w:hAnsi="Arial" w:cs="Arial"/>
          <w:color w:val="auto"/>
        </w:rPr>
        <w:t xml:space="preserve">, nos termos da proposta da </w:t>
      </w:r>
      <w:r w:rsidRPr="008E6B76">
        <w:rPr>
          <w:rFonts w:ascii="Arial" w:hAnsi="Arial" w:cs="Arial"/>
          <w:color w:val="auto"/>
        </w:rPr>
        <w:lastRenderedPageBreak/>
        <w:t>Contratada e pelas cláusulas a seguir expressas, definidoras dos direitos, obrigações e responsabilidades das partes.</w:t>
      </w:r>
    </w:p>
    <w:p w14:paraId="63A524C0" w14:textId="77777777" w:rsidR="000E2A49" w:rsidRPr="008E6B76" w:rsidRDefault="000E2A49" w:rsidP="000E2A49">
      <w:pPr>
        <w:pStyle w:val="Normal2"/>
        <w:spacing w:after="0"/>
        <w:rPr>
          <w:rFonts w:ascii="Arial" w:hAnsi="Arial" w:cs="Arial"/>
          <w:color w:val="auto"/>
        </w:rPr>
      </w:pPr>
    </w:p>
    <w:p w14:paraId="517FBB88" w14:textId="77777777" w:rsidR="000E2A49" w:rsidRPr="008E6B76" w:rsidRDefault="000E2A49" w:rsidP="000E2A49">
      <w:pPr>
        <w:pStyle w:val="Normal2"/>
        <w:spacing w:after="0"/>
        <w:jc w:val="center"/>
        <w:rPr>
          <w:rFonts w:ascii="Arial" w:hAnsi="Arial" w:cs="Arial"/>
          <w:b/>
          <w:bCs/>
          <w:color w:val="auto"/>
        </w:rPr>
      </w:pPr>
    </w:p>
    <w:p w14:paraId="2C4A2BD2" w14:textId="77777777" w:rsidR="00E02CCE" w:rsidRPr="008E6B76" w:rsidRDefault="00E02CCE" w:rsidP="000E2A49">
      <w:pPr>
        <w:pStyle w:val="Normal2"/>
        <w:spacing w:after="0"/>
        <w:jc w:val="center"/>
        <w:rPr>
          <w:rFonts w:ascii="Arial" w:hAnsi="Arial" w:cs="Arial"/>
          <w:b/>
          <w:bCs/>
          <w:color w:val="auto"/>
        </w:rPr>
      </w:pPr>
    </w:p>
    <w:p w14:paraId="347FE1D8" w14:textId="77777777" w:rsidR="00E02CCE" w:rsidRPr="008E6B76" w:rsidRDefault="00E02CCE" w:rsidP="000E2A49">
      <w:pPr>
        <w:pStyle w:val="Normal2"/>
        <w:spacing w:after="0"/>
        <w:jc w:val="center"/>
        <w:rPr>
          <w:rFonts w:ascii="Arial" w:hAnsi="Arial" w:cs="Arial"/>
          <w:b/>
          <w:bCs/>
          <w:color w:val="auto"/>
        </w:rPr>
      </w:pPr>
    </w:p>
    <w:p w14:paraId="2907EB0B" w14:textId="77777777" w:rsidR="00E02CCE" w:rsidRPr="008E6B76" w:rsidRDefault="00E02CCE" w:rsidP="000E2A49">
      <w:pPr>
        <w:pStyle w:val="Normal2"/>
        <w:spacing w:after="0"/>
        <w:jc w:val="center"/>
        <w:rPr>
          <w:rFonts w:ascii="Arial" w:hAnsi="Arial" w:cs="Arial"/>
          <w:b/>
          <w:bCs/>
          <w:color w:val="auto"/>
        </w:rPr>
      </w:pPr>
    </w:p>
    <w:p w14:paraId="2FD0DB17"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 xml:space="preserve">CLÁUSULA PRIMEIRA </w:t>
      </w:r>
    </w:p>
    <w:p w14:paraId="7A71CFE1" w14:textId="77777777" w:rsidR="000E2A49" w:rsidRPr="008E6B76" w:rsidRDefault="00E02CCE" w:rsidP="000E2A49">
      <w:pPr>
        <w:pStyle w:val="Normal2"/>
        <w:spacing w:after="0"/>
        <w:jc w:val="center"/>
        <w:rPr>
          <w:rFonts w:ascii="Arial" w:hAnsi="Arial" w:cs="Arial"/>
          <w:b/>
          <w:bCs/>
          <w:color w:val="auto"/>
        </w:rPr>
      </w:pPr>
      <w:r w:rsidRPr="008E6B76">
        <w:rPr>
          <w:rFonts w:ascii="Arial" w:hAnsi="Arial" w:cs="Arial"/>
          <w:b/>
          <w:bCs/>
          <w:color w:val="auto"/>
        </w:rPr>
        <w:t>DO OBJETO E DA PRESTAÇÃO DOS SERVIÇOS</w:t>
      </w:r>
    </w:p>
    <w:p w14:paraId="7B40D25C" w14:textId="7E908E17" w:rsidR="000E4740" w:rsidRPr="008E6B76" w:rsidRDefault="000E2A49" w:rsidP="00FD3197">
      <w:pPr>
        <w:pStyle w:val="Normal2"/>
        <w:spacing w:after="0"/>
        <w:rPr>
          <w:rFonts w:ascii="Arial" w:hAnsi="Arial" w:cs="Arial"/>
        </w:rPr>
      </w:pPr>
      <w:r w:rsidRPr="008E6B76">
        <w:rPr>
          <w:rFonts w:ascii="Arial" w:hAnsi="Arial" w:cs="Arial"/>
          <w:color w:val="auto"/>
        </w:rPr>
        <w:t xml:space="preserve">1.1 – O objeto do presente instrumento é a </w:t>
      </w:r>
      <w:r w:rsidR="0097306C" w:rsidRPr="00E00CDD">
        <w:rPr>
          <w:rFonts w:ascii="Arial" w:hAnsi="Arial" w:cs="Arial"/>
          <w:b/>
          <w:i/>
          <w:iCs/>
          <w:u w:val="single"/>
        </w:rPr>
        <w:t>CONTRAT</w:t>
      </w:r>
      <w:r w:rsidR="0097306C">
        <w:rPr>
          <w:rFonts w:ascii="Arial" w:hAnsi="Arial" w:cs="Arial"/>
          <w:b/>
          <w:i/>
          <w:iCs/>
          <w:u w:val="single"/>
        </w:rPr>
        <w:t>AÇÃO</w:t>
      </w:r>
      <w:r w:rsidR="0097306C" w:rsidRPr="00E00CDD">
        <w:rPr>
          <w:rFonts w:ascii="Arial" w:hAnsi="Arial" w:cs="Arial"/>
          <w:b/>
          <w:i/>
          <w:iCs/>
          <w:u w:val="single"/>
        </w:rPr>
        <w:t xml:space="preserve"> DE EMPRESA ESPECIALIZADA EM ENGENHARIA PARA EXEC</w:t>
      </w:r>
      <w:r w:rsidR="0097306C">
        <w:rPr>
          <w:rFonts w:ascii="Arial" w:hAnsi="Arial" w:cs="Arial"/>
          <w:b/>
          <w:i/>
          <w:iCs/>
          <w:u w:val="single"/>
        </w:rPr>
        <w:t>UÇÃO</w:t>
      </w:r>
      <w:r w:rsidR="0097306C" w:rsidRPr="00E00CDD">
        <w:rPr>
          <w:rFonts w:ascii="Arial" w:hAnsi="Arial" w:cs="Arial"/>
          <w:b/>
          <w:i/>
          <w:iCs/>
          <w:u w:val="single"/>
        </w:rPr>
        <w:t xml:space="preserve"> DE OBRAS</w:t>
      </w:r>
      <w:r w:rsidR="0097306C">
        <w:rPr>
          <w:rFonts w:ascii="Arial" w:hAnsi="Arial" w:cs="Arial"/>
          <w:b/>
          <w:i/>
          <w:iCs/>
          <w:u w:val="single"/>
        </w:rPr>
        <w:t xml:space="preserve"> </w:t>
      </w:r>
      <w:r w:rsidR="0097306C" w:rsidRPr="00E00CDD">
        <w:rPr>
          <w:rFonts w:ascii="Arial" w:hAnsi="Arial" w:cs="Arial"/>
          <w:b/>
          <w:i/>
          <w:iCs/>
          <w:u w:val="single"/>
        </w:rPr>
        <w:t>DE PAVIMENT</w:t>
      </w:r>
      <w:r w:rsidR="0097306C">
        <w:rPr>
          <w:rFonts w:ascii="Arial" w:hAnsi="Arial" w:cs="Arial"/>
          <w:b/>
          <w:i/>
          <w:iCs/>
          <w:u w:val="single"/>
        </w:rPr>
        <w:t>AÇÃO</w:t>
      </w:r>
      <w:r w:rsidR="0097306C" w:rsidRPr="00E00CDD">
        <w:rPr>
          <w:rFonts w:ascii="Arial" w:hAnsi="Arial" w:cs="Arial"/>
          <w:b/>
          <w:i/>
          <w:iCs/>
          <w:u w:val="single"/>
        </w:rPr>
        <w:t xml:space="preserve"> ASFÁLTICA</w:t>
      </w:r>
      <w:r w:rsidR="0097306C">
        <w:rPr>
          <w:rFonts w:ascii="Arial" w:hAnsi="Arial" w:cs="Arial"/>
          <w:b/>
          <w:i/>
          <w:iCs/>
          <w:u w:val="single"/>
        </w:rPr>
        <w:t xml:space="preserve"> COM CAPA EM CBUQ</w:t>
      </w:r>
      <w:r w:rsidR="0097306C" w:rsidRPr="00E00CDD">
        <w:rPr>
          <w:rFonts w:ascii="Arial" w:hAnsi="Arial" w:cs="Arial"/>
          <w:b/>
          <w:i/>
          <w:iCs/>
          <w:u w:val="single"/>
        </w:rPr>
        <w:t xml:space="preserve"> NA AVENIDA HEITOR LUCATO, ACESSO AO DISTRITO INDUSTRIAL</w:t>
      </w:r>
      <w:r w:rsidR="0097306C">
        <w:rPr>
          <w:rFonts w:ascii="Arial" w:hAnsi="Arial" w:cs="Arial"/>
          <w:b/>
          <w:i/>
          <w:iCs/>
          <w:u w:val="single"/>
        </w:rPr>
        <w:t>,</w:t>
      </w:r>
      <w:r w:rsidR="0097306C" w:rsidRPr="00E00CDD">
        <w:rPr>
          <w:rFonts w:ascii="Arial" w:hAnsi="Arial" w:cs="Arial"/>
          <w:b/>
          <w:i/>
          <w:iCs/>
          <w:u w:val="single"/>
        </w:rPr>
        <w:t xml:space="preserve"> EM CONFORMIDADE COM O PLANO DE TRABALHO E DEMAIS DOCUMENTOS TÉCNICOS VINCULADOS AO PROCESSO: SGRI-PRC-2026-00106-DM CONVENIO: 100804/2026 DEMANDA: 101831</w:t>
      </w:r>
      <w:r w:rsidR="0097306C">
        <w:rPr>
          <w:rFonts w:ascii="Arial" w:hAnsi="Arial" w:cs="Arial"/>
          <w:b/>
          <w:i/>
          <w:iCs/>
          <w:u w:val="single"/>
        </w:rPr>
        <w:t xml:space="preserve"> SENDO</w:t>
      </w:r>
      <w:r w:rsidR="0097306C" w:rsidRPr="00E00CDD">
        <w:rPr>
          <w:rFonts w:ascii="Arial" w:hAnsi="Arial" w:cs="Arial"/>
          <w:b/>
          <w:i/>
          <w:iCs/>
          <w:u w:val="single"/>
        </w:rPr>
        <w:t xml:space="preserve"> PARTICIPES: SECRETARIA DE GOVERNO E RELA</w:t>
      </w:r>
      <w:r w:rsidR="0097306C">
        <w:rPr>
          <w:rFonts w:ascii="Arial" w:hAnsi="Arial" w:cs="Arial"/>
          <w:b/>
          <w:i/>
          <w:iCs/>
          <w:u w:val="single"/>
        </w:rPr>
        <w:t>ÇÕES</w:t>
      </w:r>
      <w:r w:rsidR="0097306C" w:rsidRPr="00E00CDD">
        <w:rPr>
          <w:rFonts w:ascii="Arial" w:hAnsi="Arial" w:cs="Arial"/>
          <w:b/>
          <w:i/>
          <w:iCs/>
          <w:u w:val="single"/>
        </w:rPr>
        <w:t xml:space="preserve"> INSTITUCIONAIS</w:t>
      </w:r>
      <w:r w:rsidR="0097306C">
        <w:rPr>
          <w:rFonts w:ascii="Arial" w:hAnsi="Arial" w:cs="Arial"/>
          <w:b/>
          <w:i/>
          <w:iCs/>
          <w:u w:val="single"/>
        </w:rPr>
        <w:t xml:space="preserve"> DO GOVERNO DO ESTADO DE SÃO PAULO</w:t>
      </w:r>
      <w:r w:rsidR="0097306C" w:rsidRPr="00E00CDD">
        <w:rPr>
          <w:rFonts w:ascii="Arial" w:hAnsi="Arial" w:cs="Arial"/>
          <w:b/>
          <w:i/>
          <w:iCs/>
          <w:u w:val="single"/>
        </w:rPr>
        <w:t xml:space="preserve"> E MUNICÍPIO DE CEDRAL</w:t>
      </w:r>
      <w:r w:rsidR="002176C4" w:rsidRPr="008E6B76">
        <w:rPr>
          <w:rFonts w:ascii="Arial" w:hAnsi="Arial" w:cs="Arial"/>
          <w:b/>
          <w:i/>
          <w:iCs/>
          <w:u w:val="single"/>
        </w:rPr>
        <w:t>P</w:t>
      </w:r>
      <w:r w:rsidRPr="008E6B76">
        <w:rPr>
          <w:rFonts w:ascii="Arial" w:eastAsia="Arial" w:hAnsi="Arial" w:cs="Arial"/>
          <w:b/>
          <w:bCs/>
          <w:color w:val="auto"/>
        </w:rPr>
        <w:t xml:space="preserve"> </w:t>
      </w:r>
      <w:r w:rsidRPr="008E6B76">
        <w:rPr>
          <w:rFonts w:ascii="Arial" w:eastAsia="Arial" w:hAnsi="Arial" w:cs="Arial"/>
          <w:bCs/>
          <w:color w:val="auto"/>
        </w:rPr>
        <w:t>e</w:t>
      </w:r>
      <w:r w:rsidRPr="008E6B76">
        <w:rPr>
          <w:rFonts w:ascii="Arial" w:eastAsia="Arial" w:hAnsi="Arial" w:cs="Arial"/>
          <w:b/>
          <w:bCs/>
          <w:color w:val="auto"/>
        </w:rPr>
        <w:t xml:space="preserve"> </w:t>
      </w:r>
      <w:r w:rsidRPr="008E6B76">
        <w:rPr>
          <w:rFonts w:ascii="Arial" w:hAnsi="Arial" w:cs="Arial"/>
          <w:color w:val="auto"/>
        </w:rPr>
        <w:t xml:space="preserve">deverá ser </w:t>
      </w:r>
      <w:r w:rsidR="00FD3197" w:rsidRPr="008E6B76">
        <w:rPr>
          <w:rFonts w:ascii="Arial" w:hAnsi="Arial" w:cs="Arial"/>
          <w:color w:val="auto"/>
        </w:rPr>
        <w:t>executado</w:t>
      </w:r>
      <w:r w:rsidRPr="008E6B76">
        <w:rPr>
          <w:rFonts w:ascii="Arial" w:hAnsi="Arial" w:cs="Arial"/>
          <w:color w:val="auto"/>
        </w:rPr>
        <w:t xml:space="preserve"> de</w:t>
      </w:r>
      <w:r w:rsidR="00FD3197" w:rsidRPr="008E6B76">
        <w:rPr>
          <w:rFonts w:ascii="Arial" w:hAnsi="Arial" w:cs="Arial"/>
          <w:color w:val="auto"/>
        </w:rPr>
        <w:t xml:space="preserve"> acordo com o Anexo I do edital.</w:t>
      </w:r>
    </w:p>
    <w:p w14:paraId="00D31BB8" w14:textId="77777777" w:rsidR="000E4740" w:rsidRPr="008E6B76" w:rsidRDefault="000E4740" w:rsidP="000E4740">
      <w:pPr>
        <w:spacing w:after="0" w:line="360" w:lineRule="auto"/>
        <w:jc w:val="both"/>
        <w:rPr>
          <w:rFonts w:ascii="Arial" w:hAnsi="Arial" w:cs="Arial"/>
          <w:sz w:val="24"/>
          <w:szCs w:val="24"/>
        </w:rPr>
      </w:pPr>
    </w:p>
    <w:p w14:paraId="3DDB24E8"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1.2 - Caso a empresa não cumprir com o objeto, a mesma estará deixando de cumprir o contrato e ficará sujeita as sanções. </w:t>
      </w:r>
    </w:p>
    <w:p w14:paraId="1B23A191" w14:textId="3E0222E5" w:rsidR="000E2A49" w:rsidRPr="008E6B76" w:rsidRDefault="00646542" w:rsidP="000E2A49">
      <w:pPr>
        <w:pStyle w:val="Normal2"/>
        <w:spacing w:after="0"/>
        <w:rPr>
          <w:rFonts w:ascii="Arial" w:hAnsi="Arial" w:cs="Arial"/>
          <w:color w:val="auto"/>
        </w:rPr>
      </w:pPr>
      <w:r w:rsidRPr="008E6B76">
        <w:rPr>
          <w:rFonts w:ascii="Arial" w:hAnsi="Arial" w:cs="Arial"/>
          <w:color w:val="auto"/>
        </w:rPr>
        <w:t xml:space="preserve">1.3 – O objeto deverá ser </w:t>
      </w:r>
      <w:r w:rsidR="00067DEA">
        <w:rPr>
          <w:rFonts w:ascii="Arial" w:hAnsi="Arial" w:cs="Arial"/>
          <w:color w:val="auto"/>
        </w:rPr>
        <w:t xml:space="preserve">executado </w:t>
      </w:r>
      <w:r w:rsidR="000E2A49" w:rsidRPr="008E6B76">
        <w:rPr>
          <w:rFonts w:ascii="Arial" w:hAnsi="Arial" w:cs="Arial"/>
          <w:color w:val="auto"/>
        </w:rPr>
        <w:t xml:space="preserve">com o solicitado e sendo o caso de apresentar problema, será rejeitado, obrigando-se sanar a irregularidade no prazo indicado, sem prejuízo para o Município. </w:t>
      </w:r>
    </w:p>
    <w:p w14:paraId="40F9E8FB" w14:textId="77777777" w:rsidR="000E2A49" w:rsidRPr="008E6B76" w:rsidRDefault="000E2A49" w:rsidP="000E2A49">
      <w:pPr>
        <w:pStyle w:val="Normal2"/>
        <w:spacing w:after="0"/>
        <w:rPr>
          <w:rFonts w:ascii="Arial" w:hAnsi="Arial" w:cs="Arial"/>
          <w:color w:val="auto"/>
        </w:rPr>
      </w:pPr>
    </w:p>
    <w:p w14:paraId="4E6BAC97"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3C8FAAB" w14:textId="77777777" w:rsidR="000E2A49" w:rsidRPr="008E6B76" w:rsidRDefault="000E2A49" w:rsidP="000E2A49">
      <w:pPr>
        <w:pStyle w:val="Normal2"/>
        <w:spacing w:after="0"/>
        <w:rPr>
          <w:rFonts w:ascii="Arial" w:hAnsi="Arial" w:cs="Arial"/>
          <w:color w:val="auto"/>
        </w:rPr>
      </w:pPr>
    </w:p>
    <w:p w14:paraId="2045357C"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1A2194D7" w14:textId="77777777" w:rsidR="000E2A49" w:rsidRPr="008E6B76" w:rsidRDefault="000E2A49" w:rsidP="000E2A49">
      <w:pPr>
        <w:pStyle w:val="Normal2"/>
        <w:spacing w:after="0"/>
        <w:rPr>
          <w:rFonts w:ascii="Arial" w:hAnsi="Arial" w:cs="Arial"/>
          <w:color w:val="auto"/>
        </w:rPr>
      </w:pPr>
    </w:p>
    <w:p w14:paraId="1557B7D4"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lastRenderedPageBreak/>
        <w:t>1.6 - O Município até a assinatura do contrato ou contados da solicitação, poderá desistir da contratação do objeto proposto, sem que caibam quaisquer direitos ao licitante vencedor.</w:t>
      </w:r>
    </w:p>
    <w:p w14:paraId="6133EA93" w14:textId="77777777" w:rsidR="000E2A49" w:rsidRPr="008E6B76" w:rsidRDefault="000E2A49" w:rsidP="000E2A49">
      <w:pPr>
        <w:pStyle w:val="Normal2"/>
        <w:spacing w:after="0"/>
        <w:rPr>
          <w:rFonts w:ascii="Arial" w:hAnsi="Arial" w:cs="Arial"/>
          <w:color w:val="auto"/>
        </w:rPr>
      </w:pPr>
    </w:p>
    <w:p w14:paraId="1FBAE9D6" w14:textId="77777777" w:rsidR="000E2A49" w:rsidRPr="008E6B76" w:rsidRDefault="000E2A49" w:rsidP="000E2A49">
      <w:pPr>
        <w:pStyle w:val="Normal2"/>
        <w:spacing w:after="0"/>
        <w:rPr>
          <w:rFonts w:ascii="Arial" w:hAnsi="Arial" w:cs="Arial"/>
          <w:color w:val="auto"/>
        </w:rPr>
      </w:pPr>
    </w:p>
    <w:p w14:paraId="60A987D0"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CLÁUSULA SEGUNDA</w:t>
      </w:r>
    </w:p>
    <w:p w14:paraId="62CC24EE" w14:textId="3E7B2FCF"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 xml:space="preserve"> DO PRAZO DE VIGÊNCIA</w:t>
      </w:r>
      <w:r w:rsidR="000E4740" w:rsidRPr="008E6B76">
        <w:rPr>
          <w:rFonts w:ascii="Arial" w:hAnsi="Arial" w:cs="Arial"/>
          <w:b/>
          <w:bCs/>
          <w:color w:val="auto"/>
        </w:rPr>
        <w:t>/EXECUÇÃO</w:t>
      </w:r>
      <w:r w:rsidRPr="008E6B76">
        <w:rPr>
          <w:rFonts w:ascii="Arial" w:hAnsi="Arial" w:cs="Arial"/>
          <w:b/>
          <w:bCs/>
          <w:color w:val="auto"/>
        </w:rPr>
        <w:t xml:space="preserve"> CONTRATUAL</w:t>
      </w:r>
      <w:r w:rsidR="00067DEA">
        <w:rPr>
          <w:rFonts w:ascii="Arial" w:hAnsi="Arial" w:cs="Arial"/>
          <w:b/>
          <w:bCs/>
          <w:color w:val="auto"/>
        </w:rPr>
        <w:t>/REGIME DE EXECUÇÃO</w:t>
      </w:r>
    </w:p>
    <w:p w14:paraId="4CB1ADA7" w14:textId="05B2EFED" w:rsidR="000E2A49" w:rsidRDefault="000E2A49" w:rsidP="000E2A49">
      <w:pPr>
        <w:pStyle w:val="Normal2"/>
        <w:spacing w:after="0"/>
        <w:rPr>
          <w:rFonts w:ascii="Arial" w:hAnsi="Arial" w:cs="Arial"/>
          <w:color w:val="auto"/>
        </w:rPr>
      </w:pPr>
      <w:r w:rsidRPr="008E6B76">
        <w:rPr>
          <w:rFonts w:ascii="Arial" w:hAnsi="Arial" w:cs="Arial"/>
          <w:color w:val="auto"/>
        </w:rPr>
        <w:t xml:space="preserve">2.1 - </w:t>
      </w:r>
      <w:r w:rsidR="00636E84" w:rsidRPr="008E6B76">
        <w:rPr>
          <w:rFonts w:ascii="Arial" w:hAnsi="Arial" w:cs="Arial"/>
        </w:rPr>
        <w:t xml:space="preserve">O prazo </w:t>
      </w:r>
      <w:r w:rsidR="00636E84">
        <w:rPr>
          <w:rFonts w:ascii="Arial" w:hAnsi="Arial" w:cs="Arial"/>
        </w:rPr>
        <w:t xml:space="preserve">execução </w:t>
      </w:r>
      <w:r w:rsidR="00636E84" w:rsidRPr="008E6B76">
        <w:rPr>
          <w:rFonts w:ascii="Arial" w:hAnsi="Arial" w:cs="Arial"/>
        </w:rPr>
        <w:t xml:space="preserve">do contrato será de </w:t>
      </w:r>
      <w:r w:rsidR="00636E84">
        <w:rPr>
          <w:rFonts w:ascii="Arial" w:hAnsi="Arial" w:cs="Arial"/>
        </w:rPr>
        <w:t>180 dias</w:t>
      </w:r>
      <w:r w:rsidR="00636E84" w:rsidRPr="008E6B76">
        <w:rPr>
          <w:rFonts w:ascii="Arial" w:hAnsi="Arial" w:cs="Arial"/>
        </w:rPr>
        <w:t xml:space="preserve">, contados a partir da </w:t>
      </w:r>
      <w:r w:rsidR="00636E84">
        <w:rPr>
          <w:rFonts w:ascii="Arial" w:hAnsi="Arial" w:cs="Arial"/>
        </w:rPr>
        <w:t xml:space="preserve">ordem de início de serviços, e, o prazo de vigência do contrato será de 210 dias, para fins de recebimento definitivo e pagamento, contados da </w:t>
      </w:r>
      <w:r w:rsidR="00636E84" w:rsidRPr="008E6B76">
        <w:rPr>
          <w:rFonts w:ascii="Arial" w:hAnsi="Arial" w:cs="Arial"/>
        </w:rPr>
        <w:t>data de assinatura do contrato, podendo haver prorrogação</w:t>
      </w:r>
      <w:r w:rsidRPr="008E6B76">
        <w:rPr>
          <w:rFonts w:ascii="Arial" w:hAnsi="Arial" w:cs="Arial"/>
          <w:color w:val="auto"/>
        </w:rPr>
        <w:t>.</w:t>
      </w:r>
    </w:p>
    <w:p w14:paraId="1644E969" w14:textId="30BB31C2" w:rsidR="00067DEA" w:rsidRPr="004A1015" w:rsidRDefault="00067DEA" w:rsidP="00067DEA">
      <w:pPr>
        <w:spacing w:line="360" w:lineRule="auto"/>
        <w:jc w:val="both"/>
        <w:rPr>
          <w:rFonts w:ascii="Arial" w:hAnsi="Arial" w:cs="Arial"/>
        </w:rPr>
      </w:pPr>
      <w:r w:rsidRPr="004A1015">
        <w:rPr>
          <w:rFonts w:ascii="Arial" w:hAnsi="Arial" w:cs="Arial"/>
        </w:rPr>
        <w:t>2.</w:t>
      </w:r>
      <w:r>
        <w:rPr>
          <w:rFonts w:ascii="Arial" w:hAnsi="Arial" w:cs="Arial"/>
        </w:rPr>
        <w:t>2</w:t>
      </w:r>
      <w:r w:rsidRPr="004A1015">
        <w:rPr>
          <w:rFonts w:ascii="Arial" w:hAnsi="Arial" w:cs="Arial"/>
        </w:rPr>
        <w:t xml:space="preserve"> – O regime de execução será o de empreitada por </w:t>
      </w:r>
      <w:r w:rsidRPr="004A1015">
        <w:rPr>
          <w:rFonts w:ascii="Arial" w:hAnsi="Arial" w:cs="Arial"/>
          <w:b/>
          <w:u w:val="single"/>
        </w:rPr>
        <w:t>preço global</w:t>
      </w:r>
      <w:r w:rsidRPr="004A1015">
        <w:rPr>
          <w:rFonts w:ascii="Arial" w:hAnsi="Arial" w:cs="Arial"/>
        </w:rPr>
        <w:t>.</w:t>
      </w:r>
    </w:p>
    <w:p w14:paraId="0CF0CD6A" w14:textId="77777777" w:rsidR="00067DEA" w:rsidRPr="008E6B76" w:rsidRDefault="00067DEA" w:rsidP="000E2A49">
      <w:pPr>
        <w:pStyle w:val="Normal2"/>
        <w:spacing w:after="0"/>
        <w:rPr>
          <w:rFonts w:ascii="Arial" w:hAnsi="Arial" w:cs="Arial"/>
          <w:color w:val="auto"/>
        </w:rPr>
      </w:pPr>
    </w:p>
    <w:p w14:paraId="575FCEC9" w14:textId="77777777" w:rsidR="000E2A49" w:rsidRPr="008E6B76" w:rsidRDefault="000E2A49" w:rsidP="000E2A49">
      <w:pPr>
        <w:pStyle w:val="Normal2"/>
        <w:spacing w:after="0"/>
        <w:rPr>
          <w:rFonts w:ascii="Arial" w:hAnsi="Arial" w:cs="Arial"/>
          <w:color w:val="auto"/>
        </w:rPr>
      </w:pPr>
    </w:p>
    <w:p w14:paraId="118CDD2C" w14:textId="77777777" w:rsidR="000E2A49" w:rsidRPr="008E6B76" w:rsidRDefault="000E2A49" w:rsidP="000E2A49">
      <w:pPr>
        <w:pStyle w:val="Normal2"/>
        <w:spacing w:after="0"/>
        <w:rPr>
          <w:rFonts w:ascii="Arial" w:hAnsi="Arial" w:cs="Arial"/>
          <w:color w:val="auto"/>
        </w:rPr>
      </w:pPr>
    </w:p>
    <w:p w14:paraId="640DA6E4"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CLÁUSULA TERCEIRA</w:t>
      </w:r>
    </w:p>
    <w:p w14:paraId="7AC864B9" w14:textId="77777777" w:rsidR="000E2A49" w:rsidRPr="008E6B76" w:rsidRDefault="000E2A49" w:rsidP="000E2A49">
      <w:pPr>
        <w:pStyle w:val="Normal2"/>
        <w:spacing w:after="0"/>
        <w:jc w:val="center"/>
        <w:rPr>
          <w:rFonts w:ascii="Arial" w:eastAsia="Arial" w:hAnsi="Arial" w:cs="Arial"/>
          <w:b/>
          <w:bCs/>
          <w:color w:val="auto"/>
        </w:rPr>
      </w:pPr>
      <w:r w:rsidRPr="008E6B76">
        <w:rPr>
          <w:rFonts w:ascii="Arial" w:hAnsi="Arial" w:cs="Arial"/>
          <w:b/>
          <w:bCs/>
          <w:color w:val="auto"/>
        </w:rPr>
        <w:t xml:space="preserve"> DO VALOR CONTRATADO; DAS CONDIÇÕES DE PAGAMENTO; DA ALTERAÇÃO; E, DA DOTAÇÃO ORÇAMENTÁRIA</w:t>
      </w:r>
    </w:p>
    <w:p w14:paraId="74CCFC9F" w14:textId="77777777" w:rsidR="000E2A49" w:rsidRPr="008E6B76" w:rsidRDefault="000E2A49" w:rsidP="000E2A49">
      <w:pPr>
        <w:tabs>
          <w:tab w:val="left" w:pos="2694"/>
        </w:tabs>
        <w:spacing w:line="360" w:lineRule="auto"/>
        <w:jc w:val="both"/>
        <w:rPr>
          <w:rFonts w:ascii="Arial" w:eastAsia="Arial" w:hAnsi="Arial" w:cs="Arial"/>
          <w:color w:val="FF0000"/>
          <w:sz w:val="24"/>
          <w:szCs w:val="24"/>
        </w:rPr>
      </w:pPr>
    </w:p>
    <w:p w14:paraId="770463DB" w14:textId="77777777" w:rsidR="000E2A49" w:rsidRPr="008E6B76" w:rsidRDefault="000E2A49" w:rsidP="000E2A49">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3.1 – O valor global do contrato é de R$ _____ conforme proposta apresentada. </w:t>
      </w:r>
    </w:p>
    <w:p w14:paraId="7E77D1C0"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3.2 - O pagamento será efetuado </w:t>
      </w:r>
      <w:r w:rsidR="008E6B76">
        <w:rPr>
          <w:rFonts w:ascii="Arial" w:hAnsi="Arial" w:cs="Arial"/>
          <w:sz w:val="24"/>
          <w:szCs w:val="24"/>
        </w:rPr>
        <w:t xml:space="preserve">mensalmente </w:t>
      </w:r>
      <w:r w:rsidRPr="008E6B76">
        <w:rPr>
          <w:rFonts w:ascii="Arial" w:hAnsi="Arial" w:cs="Arial"/>
          <w:sz w:val="24"/>
          <w:szCs w:val="24"/>
        </w:rPr>
        <w:t xml:space="preserve">em até 30 (trinta) dias corridos, após emissão de nota fiscal/documento equivalente, que deverá conter o número da licitação e descrição/contrato. </w:t>
      </w:r>
    </w:p>
    <w:p w14:paraId="55B6A311"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3.3 – As notas fiscais e documento deverão ser encaminhados para o e-mail </w:t>
      </w:r>
      <w:r w:rsidRPr="008E6B76">
        <w:rPr>
          <w:rFonts w:ascii="Arial" w:hAnsi="Arial" w:cs="Arial"/>
          <w:b/>
          <w:sz w:val="24"/>
          <w:szCs w:val="24"/>
          <w:highlight w:val="yellow"/>
          <w:u w:val="single"/>
        </w:rPr>
        <w:t>compras@cedral.sp.gov.br.</w:t>
      </w:r>
      <w:r w:rsidRPr="008E6B76">
        <w:rPr>
          <w:rFonts w:ascii="Arial" w:hAnsi="Arial" w:cs="Arial"/>
          <w:sz w:val="24"/>
          <w:szCs w:val="24"/>
        </w:rPr>
        <w:t xml:space="preserve"> </w:t>
      </w:r>
    </w:p>
    <w:p w14:paraId="5A9AA7CE"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3.4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w:t>
      </w:r>
      <w:r w:rsidRPr="008E6B76">
        <w:rPr>
          <w:rFonts w:ascii="Arial" w:hAnsi="Arial" w:cs="Arial"/>
          <w:sz w:val="24"/>
          <w:szCs w:val="24"/>
        </w:rPr>
        <w:lastRenderedPageBreak/>
        <w:t xml:space="preserve">moratórios, a razão de 0,5% (meio por cento) ao mês, e multa no valor de 10% da nota fiscal. </w:t>
      </w:r>
    </w:p>
    <w:p w14:paraId="7A246180"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3.5 – O disposto no item acima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60BD5945" w14:textId="77777777" w:rsidR="00FD3197" w:rsidRPr="008E6B76" w:rsidRDefault="00FD3197" w:rsidP="00FD3197">
      <w:pPr>
        <w:autoSpaceDE w:val="0"/>
        <w:spacing w:line="360" w:lineRule="auto"/>
        <w:jc w:val="both"/>
        <w:rPr>
          <w:rFonts w:ascii="Arial" w:hAnsi="Arial" w:cs="Arial"/>
          <w:sz w:val="24"/>
          <w:szCs w:val="24"/>
        </w:rPr>
      </w:pPr>
      <w:r w:rsidRPr="008E6B76">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8E6B76">
        <w:rPr>
          <w:rFonts w:ascii="Arial" w:eastAsia="Tahoma" w:hAnsi="Arial" w:cs="Arial"/>
          <w:sz w:val="24"/>
          <w:szCs w:val="24"/>
        </w:rPr>
        <w:t>e</w:t>
      </w:r>
      <w:r w:rsidRPr="008E6B76">
        <w:rPr>
          <w:rFonts w:ascii="Arial" w:hAnsi="Arial" w:cs="Arial"/>
          <w:sz w:val="24"/>
          <w:szCs w:val="24"/>
        </w:rPr>
        <w:t xml:space="preserve"> aceito pela Administração.</w:t>
      </w:r>
    </w:p>
    <w:p w14:paraId="5B1689F3"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3.7 - O contrato poderá ser reajustado após 12 (doze) meses, sendo o marco inicial para o cômputo de reajuste a data base da Proposta, pelo </w:t>
      </w:r>
      <w:r w:rsidRPr="008E6B76">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8E6B76">
        <w:rPr>
          <w:rFonts w:ascii="Arial" w:hAnsi="Arial" w:cs="Arial"/>
          <w:sz w:val="24"/>
          <w:szCs w:val="24"/>
        </w:rPr>
        <w:t xml:space="preserve">. </w:t>
      </w:r>
    </w:p>
    <w:p w14:paraId="0AB71FF9"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3.8 - Caso o índice estabelecido para reajustamento venha a ser extinto ou de qualquer forma não possa mais ser utilizado, será adotado em substituição o que vier a ser determinado pela legislação então em vigor. </w:t>
      </w:r>
    </w:p>
    <w:p w14:paraId="2E524E21"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3.9 - Na ausência de previsão legal quanto ao índice substituto, as partes elegerão novo índice oficial, para reajustamento do preço do valor remanescente. </w:t>
      </w:r>
    </w:p>
    <w:p w14:paraId="268C0415"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3.10 - Fica a CONTRATADA obrigada a apresentar memória de cálculo referente à alteração de valores. </w:t>
      </w:r>
    </w:p>
    <w:p w14:paraId="64856707" w14:textId="77777777" w:rsidR="009A22D7" w:rsidRPr="008E6B76" w:rsidRDefault="007F326E" w:rsidP="009A22D7">
      <w:pPr>
        <w:spacing w:after="0" w:line="360" w:lineRule="auto"/>
        <w:jc w:val="both"/>
        <w:rPr>
          <w:rFonts w:ascii="Arial" w:hAnsi="Arial" w:cs="Arial"/>
          <w:sz w:val="24"/>
          <w:szCs w:val="24"/>
        </w:rPr>
      </w:pPr>
      <w:r w:rsidRPr="008E6B76">
        <w:rPr>
          <w:rFonts w:ascii="Arial" w:hAnsi="Arial" w:cs="Arial"/>
          <w:sz w:val="24"/>
          <w:szCs w:val="24"/>
        </w:rPr>
        <w:t>3.</w:t>
      </w:r>
      <w:r w:rsidR="00FD3197" w:rsidRPr="008E6B76">
        <w:rPr>
          <w:rFonts w:ascii="Arial" w:hAnsi="Arial" w:cs="Arial"/>
          <w:sz w:val="24"/>
          <w:szCs w:val="24"/>
        </w:rPr>
        <w:t>11 -</w:t>
      </w:r>
      <w:r w:rsidR="009A22D7" w:rsidRPr="008E6B76">
        <w:rPr>
          <w:rFonts w:ascii="Arial" w:hAnsi="Arial" w:cs="Arial"/>
          <w:sz w:val="24"/>
          <w:szCs w:val="24"/>
        </w:rPr>
        <w:t xml:space="preserve"> As despesas</w:t>
      </w:r>
      <w:r w:rsidR="00D14D21" w:rsidRPr="008E6B76">
        <w:rPr>
          <w:rFonts w:ascii="Arial" w:hAnsi="Arial" w:cs="Arial"/>
          <w:sz w:val="24"/>
          <w:szCs w:val="24"/>
        </w:rPr>
        <w:t xml:space="preserve"> decorrentes com esta contratação </w:t>
      </w:r>
      <w:r w:rsidR="009A22D7" w:rsidRPr="008E6B76">
        <w:rPr>
          <w:rFonts w:ascii="Arial" w:hAnsi="Arial" w:cs="Arial"/>
          <w:sz w:val="24"/>
          <w:szCs w:val="24"/>
        </w:rPr>
        <w:t xml:space="preserve">onerará a seguinte dotação orçamentária do exercício financeiro vigente:  </w:t>
      </w:r>
    </w:p>
    <w:p w14:paraId="6CCE69BB" w14:textId="77777777" w:rsidR="00973E60"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p>
    <w:p w14:paraId="45BB243E"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Ficha nº </w:t>
      </w:r>
    </w:p>
    <w:p w14:paraId="376A3B5C"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Unidade: </w:t>
      </w:r>
    </w:p>
    <w:p w14:paraId="0174144A"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Funcional: </w:t>
      </w:r>
    </w:p>
    <w:p w14:paraId="5D3B0285"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lastRenderedPageBreak/>
        <w:t xml:space="preserve">Cat. Econ.: </w:t>
      </w:r>
    </w:p>
    <w:p w14:paraId="3BDC8587"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Código de Aplicação: </w:t>
      </w:r>
    </w:p>
    <w:p w14:paraId="15FB6FDA"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Fonte de Recurso:</w:t>
      </w:r>
    </w:p>
    <w:p w14:paraId="69FEAF92" w14:textId="77777777" w:rsidR="00D14D21" w:rsidRPr="008E6B76" w:rsidRDefault="00D14D21" w:rsidP="000E2A49">
      <w:pPr>
        <w:spacing w:after="0" w:line="360" w:lineRule="auto"/>
        <w:jc w:val="both"/>
        <w:rPr>
          <w:rFonts w:ascii="Arial" w:hAnsi="Arial" w:cs="Arial"/>
          <w:sz w:val="24"/>
          <w:szCs w:val="24"/>
        </w:rPr>
      </w:pPr>
    </w:p>
    <w:p w14:paraId="6AA268C6" w14:textId="77777777" w:rsidR="00D14D21" w:rsidRPr="008E6B76" w:rsidRDefault="00D14D21" w:rsidP="000E2A49">
      <w:pPr>
        <w:spacing w:after="0" w:line="360" w:lineRule="auto"/>
        <w:jc w:val="both"/>
        <w:rPr>
          <w:rFonts w:ascii="Arial" w:hAnsi="Arial" w:cs="Arial"/>
          <w:sz w:val="24"/>
          <w:szCs w:val="24"/>
        </w:rPr>
      </w:pPr>
    </w:p>
    <w:p w14:paraId="739A73F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CLÁUSULA QUARTA</w:t>
      </w:r>
    </w:p>
    <w:p w14:paraId="07604E49"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 DA FISCALIZAÇÃO/GESTÃO</w:t>
      </w:r>
      <w:r w:rsidR="008C1B03" w:rsidRPr="008E6B76">
        <w:rPr>
          <w:rFonts w:ascii="Arial" w:hAnsi="Arial" w:cs="Arial"/>
          <w:b/>
          <w:bCs/>
          <w:sz w:val="24"/>
          <w:szCs w:val="24"/>
        </w:rPr>
        <w:t xml:space="preserve"> DO CONTRATO</w:t>
      </w:r>
      <w:r w:rsidRPr="008E6B76">
        <w:rPr>
          <w:rFonts w:ascii="Arial" w:hAnsi="Arial" w:cs="Arial"/>
          <w:b/>
          <w:bCs/>
          <w:sz w:val="24"/>
          <w:szCs w:val="24"/>
        </w:rPr>
        <w:t xml:space="preserve"> E DO RECEBIMENTO DO OBJETO</w:t>
      </w:r>
    </w:p>
    <w:p w14:paraId="14A801C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0C596FDD" w14:textId="77777777" w:rsidR="000E2A49" w:rsidRPr="008E6B76" w:rsidRDefault="000E2A49" w:rsidP="000E2A49">
      <w:pPr>
        <w:spacing w:after="0" w:line="360" w:lineRule="auto"/>
        <w:jc w:val="both"/>
        <w:rPr>
          <w:rFonts w:ascii="Arial" w:hAnsi="Arial" w:cs="Arial"/>
          <w:sz w:val="24"/>
          <w:szCs w:val="24"/>
        </w:rPr>
      </w:pPr>
    </w:p>
    <w:p w14:paraId="5E251DB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50F1EAAB" w14:textId="77777777" w:rsidR="000E2A49" w:rsidRPr="008E6B76" w:rsidRDefault="000E2A49" w:rsidP="000E2A49">
      <w:pPr>
        <w:spacing w:after="0" w:line="360" w:lineRule="auto"/>
        <w:jc w:val="both"/>
        <w:rPr>
          <w:rFonts w:ascii="Arial" w:hAnsi="Arial" w:cs="Arial"/>
          <w:sz w:val="24"/>
          <w:szCs w:val="24"/>
        </w:rPr>
      </w:pPr>
    </w:p>
    <w:p w14:paraId="6BC47F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4.3 - O objeto do</w:t>
      </w:r>
      <w:r w:rsidR="007C54F7" w:rsidRPr="008E6B76">
        <w:rPr>
          <w:rFonts w:ascii="Arial" w:hAnsi="Arial" w:cs="Arial"/>
          <w:sz w:val="24"/>
          <w:szCs w:val="24"/>
        </w:rPr>
        <w:t xml:space="preserve"> presente contrato será gerido/fiscalizado/recebido da seguinte forma</w:t>
      </w:r>
      <w:r w:rsidRPr="008E6B76">
        <w:rPr>
          <w:rFonts w:ascii="Arial" w:hAnsi="Arial" w:cs="Arial"/>
          <w:sz w:val="24"/>
          <w:szCs w:val="24"/>
        </w:rPr>
        <w:t xml:space="preserve">: </w:t>
      </w:r>
    </w:p>
    <w:p w14:paraId="6C52D859" w14:textId="77777777" w:rsidR="00C81352" w:rsidRPr="008E6B76" w:rsidRDefault="00C81352" w:rsidP="00C81352">
      <w:pPr>
        <w:pStyle w:val="Nvel01-SemNumerao"/>
        <w:spacing w:line="360" w:lineRule="auto"/>
        <w:rPr>
          <w:sz w:val="24"/>
          <w:szCs w:val="24"/>
        </w:rPr>
      </w:pPr>
      <w:r w:rsidRPr="008E6B76">
        <w:rPr>
          <w:sz w:val="24"/>
          <w:szCs w:val="24"/>
        </w:rPr>
        <w:t>Condições de execução</w:t>
      </w:r>
    </w:p>
    <w:p w14:paraId="4142B25D" w14:textId="77777777" w:rsidR="00C81352" w:rsidRPr="008E6B76" w:rsidRDefault="00C81352" w:rsidP="00521F52">
      <w:pPr>
        <w:pStyle w:val="Nvel2-Red"/>
        <w:numPr>
          <w:ilvl w:val="0"/>
          <w:numId w:val="0"/>
        </w:numPr>
      </w:pPr>
      <w:r w:rsidRPr="008E6B76">
        <w:t>A execução do objeto seguirá a seguinte dinâmica:</w:t>
      </w:r>
    </w:p>
    <w:p w14:paraId="36C16025" w14:textId="77777777" w:rsidR="00C81352" w:rsidRPr="008E6B76" w:rsidRDefault="00C81352" w:rsidP="00C81352">
      <w:pPr>
        <w:pStyle w:val="Nvel3-R"/>
        <w:spacing w:line="360" w:lineRule="auto"/>
        <w:ind w:left="0"/>
      </w:pPr>
      <w:r w:rsidRPr="008E6B76">
        <w:t>Início da execução em até 24 (vinte e quatro) horas após a emissão da Ordem de Início de Serviços, devendo seguir o Cronograma/planilha constante do edital.</w:t>
      </w:r>
    </w:p>
    <w:p w14:paraId="3392346C" w14:textId="77777777" w:rsidR="00C81352" w:rsidRPr="008E6B76" w:rsidRDefault="00C81352" w:rsidP="00C81352">
      <w:pPr>
        <w:pStyle w:val="Nvel01-SemNumerao"/>
        <w:spacing w:line="360" w:lineRule="auto"/>
        <w:rPr>
          <w:sz w:val="24"/>
          <w:szCs w:val="24"/>
        </w:rPr>
      </w:pPr>
      <w:r w:rsidRPr="008E6B76">
        <w:rPr>
          <w:sz w:val="24"/>
          <w:szCs w:val="24"/>
        </w:rPr>
        <w:t>Rotinas a serem cumpridas</w:t>
      </w:r>
    </w:p>
    <w:p w14:paraId="0AF1E9EE" w14:textId="77777777" w:rsidR="00C81352" w:rsidRPr="008E6B76" w:rsidRDefault="00C81352" w:rsidP="00521F52">
      <w:pPr>
        <w:pStyle w:val="Nvel2-Red"/>
        <w:numPr>
          <w:ilvl w:val="0"/>
          <w:numId w:val="0"/>
        </w:numPr>
        <w:rPr>
          <w:rFonts w:eastAsia="MS Mincho"/>
        </w:rPr>
      </w:pPr>
      <w:r w:rsidRPr="008E6B76">
        <w:t>A execução contratual observará as rotinas descritas no termo de referência.</w:t>
      </w:r>
    </w:p>
    <w:p w14:paraId="7DA80901" w14:textId="77777777" w:rsidR="00C81352" w:rsidRPr="008E6B76" w:rsidRDefault="00C81352" w:rsidP="00C81352">
      <w:pPr>
        <w:pStyle w:val="Nvel01-SemNumerao"/>
        <w:spacing w:line="360" w:lineRule="auto"/>
        <w:rPr>
          <w:sz w:val="24"/>
          <w:szCs w:val="24"/>
        </w:rPr>
      </w:pPr>
      <w:r w:rsidRPr="008E6B76">
        <w:rPr>
          <w:sz w:val="24"/>
          <w:szCs w:val="24"/>
        </w:rPr>
        <w:t>Materiais a serem disponibilizados</w:t>
      </w:r>
    </w:p>
    <w:p w14:paraId="326E5863" w14:textId="77777777" w:rsidR="00C81352" w:rsidRPr="008E6B76" w:rsidRDefault="00C81352" w:rsidP="00521F52">
      <w:pPr>
        <w:pStyle w:val="Nvel2-Red"/>
        <w:numPr>
          <w:ilvl w:val="0"/>
          <w:numId w:val="0"/>
        </w:numPr>
      </w:pPr>
      <w:r w:rsidRPr="008E6B76">
        <w:t xml:space="preserve">Para a perfeita execução dos serviços, a Contratada deverá disponibilizar os materiais, máquinas, equipamentos, ferramentas e utensílios necessários, nas quantidades necessárias para a execução dos serviços com padrões de qualidade, conforme planilha. </w:t>
      </w:r>
    </w:p>
    <w:p w14:paraId="2CD7D36B" w14:textId="77777777" w:rsidR="00C81352" w:rsidRPr="008E6B76" w:rsidRDefault="00C81352" w:rsidP="00C81352">
      <w:pPr>
        <w:pStyle w:val="Nivel01"/>
        <w:numPr>
          <w:ilvl w:val="0"/>
          <w:numId w:val="0"/>
        </w:numPr>
        <w:spacing w:line="360" w:lineRule="auto"/>
        <w:ind w:left="284" w:hanging="284"/>
      </w:pPr>
      <w:r w:rsidRPr="008E6B76">
        <w:lastRenderedPageBreak/>
        <w:t>Gestão do Contrato</w:t>
      </w:r>
    </w:p>
    <w:p w14:paraId="6ED668D0" w14:textId="77777777" w:rsidR="00C81352" w:rsidRPr="008E6B76" w:rsidRDefault="00C81352" w:rsidP="00C81352">
      <w:pPr>
        <w:pStyle w:val="Nivel2"/>
      </w:pPr>
      <w:r w:rsidRPr="008E6B76">
        <w:t>O objeto deverá ser executado fielmente pelas partes, de acordo com as cláusulas avençadas e as normas da Lei nº 14.133, de 2021, e cada parte responderá pelas consequências de sua inexecução total ou parcial.</w:t>
      </w:r>
    </w:p>
    <w:p w14:paraId="327FF590" w14:textId="77777777" w:rsidR="00C81352" w:rsidRPr="008E6B76" w:rsidRDefault="00C81352" w:rsidP="00C81352">
      <w:pPr>
        <w:pStyle w:val="Nivel2"/>
      </w:pPr>
      <w:r w:rsidRPr="008E6B76">
        <w:t>Em caso de impedimento, ordem de paralisação ou suspensão do contrato, o cronograma de execução será prorrogado automaticamente pelo tempo correspondente, anotadas tais circunstâncias em registros apropriados.</w:t>
      </w:r>
    </w:p>
    <w:p w14:paraId="71FC74D8" w14:textId="77777777" w:rsidR="00C81352" w:rsidRPr="008E6B76" w:rsidRDefault="00C81352" w:rsidP="00C81352">
      <w:pPr>
        <w:pStyle w:val="Nivel2"/>
      </w:pPr>
      <w:r w:rsidRPr="008E6B76">
        <w:t>As comunicações entre o órgão ou entidade e a contratada devem ser realizadas por escrito sempre e publicadas, bem como poderá ser mediante correio eletrônico</w:t>
      </w:r>
    </w:p>
    <w:p w14:paraId="7D1B7302" w14:textId="77777777" w:rsidR="00C81352" w:rsidRPr="008E6B76" w:rsidRDefault="00C81352" w:rsidP="00C81352">
      <w:pPr>
        <w:pStyle w:val="Nivel2"/>
      </w:pPr>
      <w:r w:rsidRPr="008E6B76">
        <w:t>O órgão ou entidade poderá convocar representante da empresa para adoção de providências que devam ser cumpridas de imediato.</w:t>
      </w:r>
    </w:p>
    <w:p w14:paraId="21180D56" w14:textId="77777777" w:rsidR="00C81352" w:rsidRPr="008E6B76" w:rsidRDefault="00C81352" w:rsidP="00C81352">
      <w:pPr>
        <w:pStyle w:val="Nivel2"/>
      </w:pPr>
      <w:r w:rsidRPr="008E6B76">
        <w:t>A Administração possui gestor devidamente nomeado.</w:t>
      </w:r>
    </w:p>
    <w:p w14:paraId="55C39DBC" w14:textId="77777777" w:rsidR="00C81352" w:rsidRPr="008E6B76" w:rsidRDefault="00C81352" w:rsidP="00C81352">
      <w:pPr>
        <w:pStyle w:val="Nvel01-SemNumerao"/>
        <w:spacing w:line="360" w:lineRule="auto"/>
        <w:rPr>
          <w:sz w:val="24"/>
          <w:szCs w:val="24"/>
        </w:rPr>
      </w:pPr>
      <w:r w:rsidRPr="008E6B76">
        <w:rPr>
          <w:sz w:val="24"/>
          <w:szCs w:val="24"/>
        </w:rPr>
        <w:t>Fiscalização</w:t>
      </w:r>
    </w:p>
    <w:p w14:paraId="4C8707F1" w14:textId="77777777" w:rsidR="00C81352" w:rsidRPr="008E6B76" w:rsidRDefault="00C81352" w:rsidP="00C81352">
      <w:pPr>
        <w:pStyle w:val="Nivel2"/>
      </w:pPr>
      <w:r w:rsidRPr="008E6B76">
        <w:t xml:space="preserve">A execução do contrato deverá ser acompanhada e fiscalizada pelo fiscal do contrato que acompanhará a execução, para que sejam cumpridas todas as condições estabelecidas de modo a assegurar os melhores resultados para a Administração. </w:t>
      </w:r>
    </w:p>
    <w:p w14:paraId="7E033409" w14:textId="77777777" w:rsidR="00C81352" w:rsidRPr="008E6B76" w:rsidRDefault="00C81352" w:rsidP="00C81352">
      <w:pPr>
        <w:pStyle w:val="Nvel01-SemNumerao"/>
        <w:spacing w:line="360" w:lineRule="auto"/>
        <w:rPr>
          <w:i/>
          <w:sz w:val="24"/>
          <w:szCs w:val="24"/>
        </w:rPr>
      </w:pPr>
      <w:r w:rsidRPr="008E6B76">
        <w:rPr>
          <w:sz w:val="24"/>
          <w:szCs w:val="24"/>
        </w:rPr>
        <w:t>Gestor do Contrato</w:t>
      </w:r>
    </w:p>
    <w:p w14:paraId="5BF03707" w14:textId="77777777" w:rsidR="00C81352" w:rsidRPr="008E6B76" w:rsidRDefault="00C81352" w:rsidP="00C81352">
      <w:pPr>
        <w:pStyle w:val="Nivel2"/>
      </w:pPr>
      <w:r w:rsidRPr="008E6B76">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51623F3" w14:textId="3BACE2E0" w:rsidR="00C81352" w:rsidRPr="008E6B76" w:rsidRDefault="00C81352" w:rsidP="00445BD2">
      <w:pPr>
        <w:pStyle w:val="Nivel01"/>
        <w:numPr>
          <w:ilvl w:val="0"/>
          <w:numId w:val="0"/>
        </w:numPr>
        <w:spacing w:line="360" w:lineRule="auto"/>
      </w:pPr>
      <w:r w:rsidRPr="008E6B76">
        <w:t xml:space="preserve"> DO RECEBIMENTO E DO PAGAMENTO</w:t>
      </w:r>
    </w:p>
    <w:p w14:paraId="1D6E1797" w14:textId="77777777" w:rsidR="00C81352" w:rsidRPr="008E6B76" w:rsidRDefault="00C81352" w:rsidP="00C81352">
      <w:pPr>
        <w:pStyle w:val="Nivel2"/>
        <w:rPr>
          <w:lang w:eastAsia="en-US"/>
        </w:rPr>
      </w:pPr>
      <w:r w:rsidRPr="008E6B76">
        <w:rPr>
          <w:lang w:eastAsia="en-US"/>
        </w:rPr>
        <w:t xml:space="preserve">Os serviços serão recebidos provisoriamente, a cada medição, pelo fiscal do contrato </w:t>
      </w:r>
      <w:r w:rsidRPr="008E6B76">
        <w:rPr>
          <w:b/>
          <w:highlight w:val="yellow"/>
          <w:u w:val="single"/>
          <w:lang w:eastAsia="en-US"/>
        </w:rPr>
        <w:t>mediante relatório e recibo assinados por servidor e encarregado da contratada</w:t>
      </w:r>
      <w:r w:rsidRPr="008E6B76">
        <w:rPr>
          <w:lang w:eastAsia="en-US"/>
        </w:rPr>
        <w:t xml:space="preserve">, quando verificado o cumprimento das exigências de caráter técnico e administrativo. </w:t>
      </w:r>
    </w:p>
    <w:p w14:paraId="238BCE6E" w14:textId="77777777" w:rsidR="00C81352" w:rsidRPr="008E6B76" w:rsidRDefault="00C81352" w:rsidP="00C81352">
      <w:pPr>
        <w:pStyle w:val="Nivel2"/>
        <w:rPr>
          <w:lang w:eastAsia="en-US"/>
        </w:rPr>
      </w:pPr>
      <w:r w:rsidRPr="008E6B76">
        <w:rPr>
          <w:lang w:eastAsia="en-US"/>
        </w:rPr>
        <w:lastRenderedPageBreak/>
        <w:t>O prazo da disposição acima será contado do recebimento de comunicação de cobrança oriunda do contratado com a comprovação da prestação dos serviços a que se referem a parcela a ser paga.</w:t>
      </w:r>
    </w:p>
    <w:p w14:paraId="457B0BE1" w14:textId="77777777" w:rsidR="00C81352" w:rsidRPr="008E6B76" w:rsidRDefault="00C81352" w:rsidP="00C81352">
      <w:pPr>
        <w:pStyle w:val="Nivel2"/>
        <w:rPr>
          <w:lang w:eastAsia="en-US"/>
        </w:rPr>
      </w:pPr>
      <w:r w:rsidRPr="008E6B76">
        <w:rPr>
          <w:lang w:eastAsia="en-US"/>
        </w:rPr>
        <w:t xml:space="preserve">O fiscal do contrato realizará o recebimento provisório do objeto do contrato mediante termo detalhado que comprove o cumprimento das exigências de caráter técnico. </w:t>
      </w:r>
    </w:p>
    <w:p w14:paraId="1C83A03D" w14:textId="77777777" w:rsidR="00C81352" w:rsidRPr="008E6B76" w:rsidRDefault="00C81352" w:rsidP="00C81352">
      <w:pPr>
        <w:pStyle w:val="Nivel2"/>
        <w:rPr>
          <w:lang w:eastAsia="en-US"/>
        </w:rPr>
      </w:pPr>
      <w:r w:rsidRPr="008E6B76">
        <w:rPr>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14:paraId="00A7146A" w14:textId="77777777" w:rsidR="00C81352" w:rsidRPr="008E6B76" w:rsidRDefault="00C81352" w:rsidP="00C81352">
      <w:pPr>
        <w:pStyle w:val="Nivel3"/>
        <w:numPr>
          <w:ilvl w:val="0"/>
          <w:numId w:val="0"/>
        </w:numPr>
        <w:spacing w:line="360" w:lineRule="auto"/>
        <w:rPr>
          <w:lang w:eastAsia="en-US"/>
        </w:rPr>
      </w:pPr>
      <w:r w:rsidRPr="008E6B76">
        <w:rPr>
          <w:lang w:eastAsia="en-US"/>
        </w:rPr>
        <w:t>Será considerado como ocorrido o recebimento provisório com a entrega do termo do recebido devidamente assinado;</w:t>
      </w:r>
    </w:p>
    <w:p w14:paraId="24C6C83A" w14:textId="77777777" w:rsidR="00C81352" w:rsidRPr="008E6B76" w:rsidRDefault="00C81352" w:rsidP="00C81352">
      <w:pPr>
        <w:pStyle w:val="Nivel3"/>
        <w:numPr>
          <w:ilvl w:val="0"/>
          <w:numId w:val="0"/>
        </w:numPr>
        <w:spacing w:line="360" w:lineRule="auto"/>
        <w:rPr>
          <w:lang w:eastAsia="en-US"/>
        </w:rPr>
      </w:pPr>
      <w:r w:rsidRPr="008E6B76">
        <w:rPr>
          <w:lang w:eastAsia="en-US"/>
        </w:rPr>
        <w:t>O Contratado fica obrigado a reparar, corrigir, remover, ou substituir, às suas expensas, no todo ou em parte, o objeto em que se verificarem vícios, defeitos ou incorreções resultantes da execução ou materiais empregados, cabendo à fiscalização não atestar medição de serviços até que sejam sanadas todas as eventuais pendências que possam vir a ser apontadas no Recebimento Provisório.</w:t>
      </w:r>
    </w:p>
    <w:p w14:paraId="78FC28DE" w14:textId="77777777" w:rsidR="00C81352" w:rsidRPr="008E6B76" w:rsidRDefault="00C81352" w:rsidP="00C81352">
      <w:pPr>
        <w:pStyle w:val="Nivel3"/>
        <w:numPr>
          <w:ilvl w:val="0"/>
          <w:numId w:val="0"/>
        </w:numPr>
        <w:spacing w:line="360" w:lineRule="auto"/>
        <w:rPr>
          <w:lang w:eastAsia="en-US"/>
        </w:rPr>
      </w:pPr>
      <w:r w:rsidRPr="008E6B76">
        <w:rPr>
          <w:lang w:eastAsia="en-US"/>
        </w:rPr>
        <w:t>Os serviços poderão ser rejeitados, no todo ou em parte, quando em desacordo com as especificações constantes neste Termo de Referência e na proposta, sem prejuízo da aplicação das penalidades.</w:t>
      </w:r>
    </w:p>
    <w:p w14:paraId="572359A7" w14:textId="65BA6B22" w:rsidR="00C81352" w:rsidRPr="008E6B76" w:rsidRDefault="00C81352" w:rsidP="00C81352">
      <w:pPr>
        <w:pStyle w:val="Nivel2"/>
        <w:rPr>
          <w:lang w:eastAsia="en-US"/>
        </w:rPr>
      </w:pPr>
      <w:r w:rsidRPr="008E6B76">
        <w:rPr>
          <w:lang w:eastAsia="en-US"/>
        </w:rPr>
        <w:t xml:space="preserve">Os serviços serão recebidos definitivamente pelo fiscal do contrato/gestor, após a verificação da qualidade e quantidade do serviço e consequente aceitação e enviado para pagamento </w:t>
      </w:r>
    </w:p>
    <w:p w14:paraId="02333536" w14:textId="77777777" w:rsidR="00C81352" w:rsidRPr="008E6B76" w:rsidRDefault="00C81352" w:rsidP="00C81352">
      <w:pPr>
        <w:pStyle w:val="Nivel2"/>
        <w:rPr>
          <w:lang w:eastAsia="en-US"/>
        </w:rPr>
      </w:pPr>
      <w:r w:rsidRPr="008E6B76">
        <w:rPr>
          <w:lang w:eastAsia="en-US"/>
        </w:rPr>
        <w:t>O recebimento provisório ou definitivo não excluirá a responsabilidade civil pela solidez e pela segurança do serviço nem a responsabilidade ético-profissional pela perfeita execução do contrato.</w:t>
      </w:r>
    </w:p>
    <w:p w14:paraId="1B6EE263" w14:textId="77777777" w:rsidR="00C81352" w:rsidRPr="008E6B76" w:rsidRDefault="00C81352" w:rsidP="00C81352">
      <w:pPr>
        <w:pStyle w:val="Corpodetexto"/>
        <w:spacing w:line="360" w:lineRule="auto"/>
        <w:ind w:left="102" w:right="229" w:firstLine="707"/>
        <w:rPr>
          <w:rFonts w:ascii="Arial" w:hAnsi="Arial" w:cs="Arial"/>
          <w:color w:val="FF0000"/>
          <w:sz w:val="24"/>
          <w:szCs w:val="24"/>
        </w:rPr>
      </w:pPr>
    </w:p>
    <w:p w14:paraId="07EFAD54" w14:textId="77777777" w:rsidR="000E2A49" w:rsidRDefault="000E2A49" w:rsidP="000E2A49">
      <w:pPr>
        <w:spacing w:after="0" w:line="360" w:lineRule="auto"/>
        <w:jc w:val="center"/>
        <w:rPr>
          <w:rFonts w:ascii="Arial" w:hAnsi="Arial" w:cs="Arial"/>
          <w:b/>
          <w:bCs/>
          <w:sz w:val="24"/>
          <w:szCs w:val="24"/>
        </w:rPr>
      </w:pPr>
    </w:p>
    <w:p w14:paraId="77934B63" w14:textId="77777777" w:rsidR="00E83594" w:rsidRDefault="00E83594" w:rsidP="000E2A49">
      <w:pPr>
        <w:spacing w:after="0" w:line="360" w:lineRule="auto"/>
        <w:jc w:val="center"/>
        <w:rPr>
          <w:rFonts w:ascii="Arial" w:hAnsi="Arial" w:cs="Arial"/>
          <w:b/>
          <w:bCs/>
          <w:sz w:val="24"/>
          <w:szCs w:val="24"/>
        </w:rPr>
      </w:pPr>
    </w:p>
    <w:p w14:paraId="2C775EAE" w14:textId="77777777" w:rsidR="00E83594" w:rsidRDefault="00E83594" w:rsidP="000E2A49">
      <w:pPr>
        <w:spacing w:after="0" w:line="360" w:lineRule="auto"/>
        <w:jc w:val="center"/>
        <w:rPr>
          <w:rFonts w:ascii="Arial" w:hAnsi="Arial" w:cs="Arial"/>
          <w:b/>
          <w:bCs/>
          <w:sz w:val="24"/>
          <w:szCs w:val="24"/>
        </w:rPr>
      </w:pPr>
    </w:p>
    <w:p w14:paraId="684C7040" w14:textId="77777777" w:rsidR="00E83594" w:rsidRDefault="00E83594" w:rsidP="000E2A49">
      <w:pPr>
        <w:spacing w:after="0" w:line="360" w:lineRule="auto"/>
        <w:jc w:val="center"/>
        <w:rPr>
          <w:rFonts w:ascii="Arial" w:hAnsi="Arial" w:cs="Arial"/>
          <w:b/>
          <w:bCs/>
          <w:sz w:val="24"/>
          <w:szCs w:val="24"/>
        </w:rPr>
      </w:pPr>
    </w:p>
    <w:p w14:paraId="2D2C58F0" w14:textId="77777777" w:rsidR="00E83594" w:rsidRDefault="00E83594" w:rsidP="000E2A49">
      <w:pPr>
        <w:spacing w:after="0" w:line="360" w:lineRule="auto"/>
        <w:jc w:val="center"/>
        <w:rPr>
          <w:rFonts w:ascii="Arial" w:hAnsi="Arial" w:cs="Arial"/>
          <w:b/>
          <w:bCs/>
          <w:sz w:val="24"/>
          <w:szCs w:val="24"/>
        </w:rPr>
      </w:pPr>
    </w:p>
    <w:p w14:paraId="15CCF7E9" w14:textId="77777777" w:rsidR="00E83594" w:rsidRDefault="00E83594" w:rsidP="000E2A49">
      <w:pPr>
        <w:spacing w:after="0" w:line="360" w:lineRule="auto"/>
        <w:jc w:val="center"/>
        <w:rPr>
          <w:rFonts w:ascii="Arial" w:hAnsi="Arial" w:cs="Arial"/>
          <w:b/>
          <w:bCs/>
          <w:sz w:val="24"/>
          <w:szCs w:val="24"/>
        </w:rPr>
      </w:pPr>
    </w:p>
    <w:p w14:paraId="471D804B" w14:textId="77777777" w:rsidR="00E83594" w:rsidRPr="008E6B76" w:rsidRDefault="00E83594" w:rsidP="000E2A49">
      <w:pPr>
        <w:spacing w:after="0" w:line="360" w:lineRule="auto"/>
        <w:jc w:val="center"/>
        <w:rPr>
          <w:rFonts w:ascii="Arial" w:hAnsi="Arial" w:cs="Arial"/>
          <w:b/>
          <w:bCs/>
          <w:sz w:val="24"/>
          <w:szCs w:val="24"/>
        </w:rPr>
      </w:pPr>
    </w:p>
    <w:p w14:paraId="10D92D26"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CLÁUSULA QUINTA </w:t>
      </w:r>
    </w:p>
    <w:p w14:paraId="76A5BA6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DAS OBRIGAÇÕES</w:t>
      </w:r>
    </w:p>
    <w:p w14:paraId="2EC1ED00" w14:textId="77777777" w:rsidR="00715757" w:rsidRPr="008E6B76" w:rsidRDefault="00715757" w:rsidP="000E2A49">
      <w:pPr>
        <w:spacing w:after="0" w:line="360" w:lineRule="auto"/>
        <w:rPr>
          <w:rFonts w:ascii="Arial" w:hAnsi="Arial" w:cs="Arial"/>
          <w:b/>
          <w:bCs/>
          <w:sz w:val="24"/>
          <w:szCs w:val="24"/>
        </w:rPr>
      </w:pPr>
    </w:p>
    <w:p w14:paraId="0BFFCE27"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5.1 – Da Contratada:</w:t>
      </w:r>
    </w:p>
    <w:p w14:paraId="6F94605E" w14:textId="77777777" w:rsidR="000E2A49" w:rsidRPr="008E6B76" w:rsidRDefault="000E2A49" w:rsidP="000E2A49">
      <w:pPr>
        <w:spacing w:after="0" w:line="360" w:lineRule="auto"/>
        <w:rPr>
          <w:rFonts w:ascii="Arial" w:hAnsi="Arial" w:cs="Arial"/>
          <w:sz w:val="24"/>
          <w:szCs w:val="24"/>
        </w:rPr>
      </w:pPr>
    </w:p>
    <w:p w14:paraId="1BFF4538" w14:textId="77777777" w:rsidR="00715757" w:rsidRPr="004A1015" w:rsidRDefault="00715757" w:rsidP="00715757">
      <w:pPr>
        <w:spacing w:line="360" w:lineRule="auto"/>
        <w:jc w:val="both"/>
        <w:rPr>
          <w:rFonts w:ascii="Arial" w:hAnsi="Arial" w:cs="Arial"/>
        </w:rPr>
      </w:pPr>
      <w:r w:rsidRPr="004A1015">
        <w:rPr>
          <w:rFonts w:ascii="Arial" w:hAnsi="Arial" w:cs="Arial"/>
        </w:rPr>
        <w:t>1 – executar os serviços especificados no Anexo I do edital;</w:t>
      </w:r>
    </w:p>
    <w:p w14:paraId="2B0F3004" w14:textId="77777777" w:rsidR="00715757" w:rsidRPr="004A1015" w:rsidRDefault="00715757" w:rsidP="00715757">
      <w:pPr>
        <w:spacing w:line="360" w:lineRule="auto"/>
        <w:jc w:val="both"/>
        <w:rPr>
          <w:rFonts w:ascii="Arial" w:hAnsi="Arial" w:cs="Arial"/>
        </w:rPr>
      </w:pPr>
      <w:r w:rsidRPr="004A1015">
        <w:rPr>
          <w:rFonts w:ascii="Arial" w:hAnsi="Arial" w:cs="Arial"/>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14:paraId="00B1C58D" w14:textId="77777777" w:rsidR="00715757" w:rsidRPr="004A1015" w:rsidRDefault="00715757" w:rsidP="00715757">
      <w:pPr>
        <w:spacing w:line="360" w:lineRule="auto"/>
        <w:jc w:val="both"/>
        <w:rPr>
          <w:rFonts w:ascii="Arial" w:hAnsi="Arial" w:cs="Arial"/>
        </w:rPr>
      </w:pPr>
      <w:r w:rsidRPr="004A1015">
        <w:rPr>
          <w:rFonts w:ascii="Arial" w:hAnsi="Arial" w:cs="Arial"/>
        </w:rPr>
        <w:t>3 – fazer o diário de obra, bem como informar ao responsável, através de relatório todos os serviços executados;</w:t>
      </w:r>
    </w:p>
    <w:p w14:paraId="3EF45943" w14:textId="77777777" w:rsidR="00715757" w:rsidRPr="004A1015" w:rsidRDefault="00715757" w:rsidP="00715757">
      <w:pPr>
        <w:spacing w:line="360" w:lineRule="auto"/>
        <w:jc w:val="both"/>
        <w:rPr>
          <w:rFonts w:ascii="Arial" w:hAnsi="Arial" w:cs="Arial"/>
        </w:rPr>
      </w:pPr>
      <w:r w:rsidRPr="004A1015">
        <w:rPr>
          <w:rFonts w:ascii="Arial" w:hAnsi="Arial" w:cs="Arial"/>
        </w:rPr>
        <w:t>4 – sinalizar os locais de execução dos serviços;</w:t>
      </w:r>
    </w:p>
    <w:p w14:paraId="3F112B2B" w14:textId="77777777" w:rsidR="00715757" w:rsidRPr="004A1015" w:rsidRDefault="00715757" w:rsidP="00715757">
      <w:pPr>
        <w:spacing w:before="60" w:line="360" w:lineRule="auto"/>
        <w:ind w:right="113"/>
        <w:jc w:val="both"/>
        <w:rPr>
          <w:rFonts w:ascii="Arial" w:hAnsi="Arial" w:cs="Arial"/>
        </w:rPr>
      </w:pPr>
      <w:r w:rsidRPr="004A1015">
        <w:rPr>
          <w:rFonts w:ascii="Arial" w:hAnsi="Arial" w:cs="Arial"/>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14:paraId="10B1EF09" w14:textId="77777777" w:rsidR="00715757" w:rsidRPr="004A1015" w:rsidRDefault="00715757" w:rsidP="00715757">
      <w:pPr>
        <w:spacing w:before="60" w:line="360" w:lineRule="auto"/>
        <w:ind w:right="113"/>
        <w:jc w:val="both"/>
        <w:rPr>
          <w:rFonts w:ascii="Arial" w:hAnsi="Arial" w:cs="Arial"/>
        </w:rPr>
      </w:pPr>
      <w:r w:rsidRPr="004A1015">
        <w:rPr>
          <w:rFonts w:ascii="Arial" w:hAnsi="Arial" w:cs="Arial"/>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14:paraId="152BDAA7" w14:textId="77777777" w:rsidR="00715757" w:rsidRPr="004A1015" w:rsidRDefault="00715757" w:rsidP="00715757">
      <w:pPr>
        <w:spacing w:line="360" w:lineRule="auto"/>
        <w:jc w:val="both"/>
        <w:rPr>
          <w:rFonts w:ascii="Arial" w:hAnsi="Arial" w:cs="Arial"/>
        </w:rPr>
      </w:pPr>
      <w:r w:rsidRPr="004A1015">
        <w:rPr>
          <w:rFonts w:ascii="Arial" w:hAnsi="Arial" w:cs="Arial"/>
        </w:rPr>
        <w:t>7 – Cumprir com rigor todo o estabelecido no Contrato, seguindo as determinações e/ou esclarecimentos emanados;</w:t>
      </w:r>
    </w:p>
    <w:p w14:paraId="4E6FFCDA"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14:paraId="39441C46" w14:textId="77777777" w:rsidR="00715757" w:rsidRPr="004A1015" w:rsidRDefault="00715757" w:rsidP="00715757">
      <w:pPr>
        <w:spacing w:line="360" w:lineRule="auto"/>
        <w:jc w:val="both"/>
        <w:rPr>
          <w:rFonts w:ascii="Arial" w:hAnsi="Arial" w:cs="Arial"/>
        </w:rPr>
      </w:pPr>
      <w:r w:rsidRPr="004A1015">
        <w:rPr>
          <w:rFonts w:ascii="Arial" w:hAnsi="Arial" w:cs="Arial"/>
        </w:rPr>
        <w:lastRenderedPageBreak/>
        <w:t xml:space="preserve">9 – Arcar com todos os encargos e obrigações de natureza trabalhista, acidentária, tributária, administrativa e civil decorrentes da execução dos serviços objeto deste, sendo que o órgão se isenta de qualquer vínculo empregatício; </w:t>
      </w:r>
    </w:p>
    <w:p w14:paraId="04FD848C"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10 – manter durante toda a execução do contrato, todas as condições de habilitação e qualificação exigidas na licitação; </w:t>
      </w:r>
    </w:p>
    <w:p w14:paraId="0CD29D8B"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11 – responder pelo prazo irredutível de cinco anos, pela solidez e segurança do trabalho, assim em razão dos materiais como do solo, a contar da data do recebimento definitivo do objeto contratual; </w:t>
      </w:r>
    </w:p>
    <w:p w14:paraId="06F29732"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12 – fornecer aos seus empregados, gratuitamente equipamentos de proteção individual adequado ao risco e em perfeito estado de conservação e funcionamento;</w:t>
      </w:r>
    </w:p>
    <w:p w14:paraId="239F0766"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13 – estar de forma regular com os funcionários que trabalhem para a empresa, devendo os mesmos estarem registrados; </w:t>
      </w:r>
    </w:p>
    <w:p w14:paraId="26EB8A4E"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14 – apresentar mensalmente a folha de pagamento dos funcionários de forma detalhada, bem como apresentar as guias de recolhimento de contribuições sociais, trabalhistas e previdenciárias (INSS/FGTS) e outros recolhimentos exigidos por lei; </w:t>
      </w:r>
    </w:p>
    <w:p w14:paraId="3525994B"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14:paraId="7E76AC9B"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14:paraId="29C8B8C3" w14:textId="77777777" w:rsidR="00715757" w:rsidRPr="004A1015" w:rsidRDefault="00715757" w:rsidP="00715757">
      <w:pPr>
        <w:spacing w:line="360" w:lineRule="auto"/>
        <w:jc w:val="both"/>
        <w:rPr>
          <w:rFonts w:ascii="Arial" w:hAnsi="Arial" w:cs="Arial"/>
        </w:rPr>
      </w:pPr>
      <w:r w:rsidRPr="004A1015">
        <w:rPr>
          <w:rFonts w:ascii="Arial" w:hAnsi="Arial" w:cs="Arial"/>
        </w:rPr>
        <w:t>17 – recolher I.S.S junto à Prefeitura Municipal;</w:t>
      </w:r>
    </w:p>
    <w:p w14:paraId="1464CD76"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18 – se responsabilizar pela qualidade dos serviços e contratação dos empregados para a execução do objeto, bem como pelo cumprimento da legislação e portarias regulamentadoras de medicina e prevenção de acidente de trabalho;</w:t>
      </w:r>
    </w:p>
    <w:p w14:paraId="7A2AD951"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lastRenderedPageBreak/>
        <w:t xml:space="preserve">19– se responsabilizar pela destinação própria e adequada dos resíduos sólidos gerados pela obra, de acordo com Lei Federal nº 12.305/2010; </w:t>
      </w:r>
    </w:p>
    <w:p w14:paraId="58DFF422" w14:textId="77777777" w:rsidR="00715757" w:rsidRPr="004A1015" w:rsidRDefault="00715757" w:rsidP="00715757">
      <w:pPr>
        <w:autoSpaceDE w:val="0"/>
        <w:spacing w:line="360" w:lineRule="auto"/>
        <w:jc w:val="both"/>
        <w:rPr>
          <w:rFonts w:ascii="Arial" w:hAnsi="Arial" w:cs="Arial"/>
          <w:b/>
          <w:u w:val="single"/>
        </w:rPr>
      </w:pPr>
      <w:r w:rsidRPr="004A1015">
        <w:rPr>
          <w:rFonts w:ascii="Arial" w:hAnsi="Arial" w:cs="Arial"/>
          <w:b/>
          <w:u w:val="single"/>
        </w:rPr>
        <w:t xml:space="preserve">20 – emitir A.R.T. devidamente registrada; </w:t>
      </w:r>
    </w:p>
    <w:p w14:paraId="22A591FF" w14:textId="77777777" w:rsidR="00715757" w:rsidRPr="004A1015" w:rsidRDefault="00715757" w:rsidP="00715757">
      <w:pPr>
        <w:autoSpaceDE w:val="0"/>
        <w:spacing w:line="360" w:lineRule="auto"/>
        <w:jc w:val="both"/>
        <w:rPr>
          <w:rFonts w:ascii="Arial" w:hAnsi="Arial" w:cs="Arial"/>
          <w:b/>
          <w:u w:val="single"/>
        </w:rPr>
      </w:pPr>
      <w:r w:rsidRPr="004A1015">
        <w:rPr>
          <w:rFonts w:ascii="Arial" w:hAnsi="Arial" w:cs="Arial"/>
          <w:b/>
          <w:u w:val="single"/>
        </w:rPr>
        <w:t>21 – caucionar o contrato a partir da ordem se início de serviços.</w:t>
      </w:r>
    </w:p>
    <w:p w14:paraId="44DEAEB7" w14:textId="77777777" w:rsidR="00715757" w:rsidRPr="004A1015" w:rsidRDefault="00715757" w:rsidP="00715757">
      <w:pPr>
        <w:spacing w:after="5" w:line="361" w:lineRule="auto"/>
        <w:jc w:val="both"/>
        <w:rPr>
          <w:rFonts w:ascii="Arial" w:hAnsi="Arial" w:cs="Arial"/>
        </w:rPr>
      </w:pPr>
      <w:r w:rsidRPr="004A1015">
        <w:rPr>
          <w:rFonts w:ascii="Arial" w:hAnsi="Arial" w:cs="Arial"/>
        </w:rPr>
        <w:t>22 -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14:paraId="2DE17C79" w14:textId="77777777" w:rsidR="00715757" w:rsidRPr="004A1015" w:rsidRDefault="00715757" w:rsidP="00715757">
      <w:pPr>
        <w:spacing w:line="361" w:lineRule="auto"/>
        <w:ind w:left="-5"/>
        <w:rPr>
          <w:rFonts w:ascii="Arial" w:hAnsi="Arial" w:cs="Arial"/>
        </w:rPr>
      </w:pPr>
      <w:r w:rsidRPr="004A1015">
        <w:rPr>
          <w:rFonts w:ascii="Arial" w:hAnsi="Arial" w:cs="Arial"/>
        </w:rPr>
        <w:t xml:space="preserve">5.1.1 - A qualidade do objeto será de inteira responsabilidade da Contratada e não poderá repassar o objeto deste contrato para terceiros. </w:t>
      </w:r>
    </w:p>
    <w:p w14:paraId="3E70E734" w14:textId="77777777" w:rsidR="00715757" w:rsidRPr="004A1015" w:rsidRDefault="00715757" w:rsidP="00715757">
      <w:pPr>
        <w:spacing w:line="360" w:lineRule="auto"/>
        <w:jc w:val="both"/>
        <w:rPr>
          <w:rFonts w:ascii="Arial" w:hAnsi="Arial" w:cs="Arial"/>
          <w:b/>
        </w:rPr>
      </w:pPr>
      <w:r w:rsidRPr="004A1015">
        <w:rPr>
          <w:rFonts w:ascii="Arial" w:hAnsi="Arial" w:cs="Arial"/>
          <w:b/>
        </w:rPr>
        <w:t>5.2 - Da Contratante:</w:t>
      </w:r>
    </w:p>
    <w:p w14:paraId="0C62870B" w14:textId="77777777" w:rsidR="00715757" w:rsidRPr="004A1015" w:rsidRDefault="00715757" w:rsidP="00715757">
      <w:pPr>
        <w:spacing w:line="360" w:lineRule="auto"/>
        <w:jc w:val="both"/>
        <w:rPr>
          <w:rFonts w:ascii="Arial" w:hAnsi="Arial" w:cs="Arial"/>
        </w:rPr>
      </w:pPr>
      <w:r w:rsidRPr="004A1015">
        <w:rPr>
          <w:rFonts w:ascii="Arial" w:hAnsi="Arial" w:cs="Arial"/>
        </w:rPr>
        <w:t>1 - Prestar a Contratada todos os esclarecimentos necessários ao fornecimento do objeto</w:t>
      </w:r>
    </w:p>
    <w:p w14:paraId="3AE3599C"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2 – Realizar o pagamento; </w:t>
      </w:r>
    </w:p>
    <w:p w14:paraId="3EF17A62" w14:textId="77777777" w:rsidR="00715757" w:rsidRPr="004A1015" w:rsidRDefault="00715757" w:rsidP="00715757">
      <w:pPr>
        <w:spacing w:line="360" w:lineRule="auto"/>
        <w:jc w:val="both"/>
        <w:rPr>
          <w:rFonts w:ascii="Arial" w:hAnsi="Arial" w:cs="Arial"/>
        </w:rPr>
      </w:pPr>
      <w:r w:rsidRPr="004A1015">
        <w:rPr>
          <w:rFonts w:ascii="Arial" w:hAnsi="Arial" w:cs="Arial"/>
        </w:rPr>
        <w:t>3 – Promover a fiscalização contratual; e,</w:t>
      </w:r>
    </w:p>
    <w:p w14:paraId="50F0CABB" w14:textId="77777777" w:rsidR="00715757" w:rsidRPr="004A1015" w:rsidRDefault="00715757" w:rsidP="00715757">
      <w:pPr>
        <w:spacing w:line="360" w:lineRule="auto"/>
        <w:jc w:val="both"/>
        <w:rPr>
          <w:rFonts w:ascii="Arial" w:hAnsi="Arial" w:cs="Arial"/>
        </w:rPr>
      </w:pPr>
      <w:r w:rsidRPr="004A1015">
        <w:rPr>
          <w:rFonts w:ascii="Arial" w:hAnsi="Arial" w:cs="Arial"/>
        </w:rPr>
        <w:t>4 - Cumprir a Lei Geral de Proteção de Dados Pessoais (LGPD), Lei 13.709, de 14/08/2018 e suas alterações.</w:t>
      </w:r>
    </w:p>
    <w:p w14:paraId="42B2358B"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49BCE213"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6E39BECD"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3859BEC0"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CLÁUSULA SEXTA</w:t>
      </w:r>
    </w:p>
    <w:p w14:paraId="65F7A463"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 xml:space="preserve"> DAS HIPÓTESES DE EXTINÇÃO DO CONTRATO</w:t>
      </w:r>
    </w:p>
    <w:p w14:paraId="686A6598" w14:textId="77777777" w:rsidR="000E2A49" w:rsidRPr="008E6B76" w:rsidRDefault="000E2A49" w:rsidP="000E2A49">
      <w:pPr>
        <w:pStyle w:val="Normal2"/>
        <w:widowControl w:val="0"/>
        <w:tabs>
          <w:tab w:val="left" w:pos="0"/>
        </w:tabs>
        <w:spacing w:after="0"/>
        <w:rPr>
          <w:rFonts w:ascii="Arial" w:hAnsi="Arial" w:cs="Arial"/>
          <w:b/>
          <w:bCs/>
          <w:color w:val="auto"/>
        </w:rPr>
      </w:pPr>
    </w:p>
    <w:p w14:paraId="54C86D2E" w14:textId="77777777" w:rsidR="000E2A49" w:rsidRPr="008E6B76" w:rsidRDefault="000E2A49" w:rsidP="000E2A49">
      <w:pPr>
        <w:pStyle w:val="Normal2"/>
        <w:widowControl w:val="0"/>
        <w:tabs>
          <w:tab w:val="left" w:pos="0"/>
        </w:tabs>
        <w:spacing w:after="0"/>
        <w:rPr>
          <w:rFonts w:ascii="Arial" w:hAnsi="Arial" w:cs="Arial"/>
          <w:b/>
          <w:bCs/>
          <w:color w:val="auto"/>
        </w:rPr>
      </w:pPr>
    </w:p>
    <w:p w14:paraId="28116C4F"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6.1 – O contrato poderá ser extinto, desde que formalmente motivado nos autos do processo, assegurados o contraditório e a ampla defesa, nas seguintes hipóteses: </w:t>
      </w:r>
    </w:p>
    <w:p w14:paraId="3F74CA12" w14:textId="77777777" w:rsidR="000E2A49" w:rsidRPr="008E6B76" w:rsidRDefault="000E2A49" w:rsidP="000E2A49">
      <w:pPr>
        <w:pStyle w:val="Normal2"/>
        <w:widowControl w:val="0"/>
        <w:tabs>
          <w:tab w:val="left" w:pos="0"/>
        </w:tabs>
        <w:spacing w:after="0"/>
        <w:rPr>
          <w:rFonts w:ascii="Arial" w:hAnsi="Arial" w:cs="Arial"/>
          <w:color w:val="auto"/>
        </w:rPr>
      </w:pPr>
    </w:p>
    <w:p w14:paraId="7E78F74B"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não cumprimento ou cumprimento irregular das cláusulas contratuais; </w:t>
      </w:r>
    </w:p>
    <w:p w14:paraId="01B3E186" w14:textId="77777777" w:rsidR="000E2A49" w:rsidRPr="008E6B76" w:rsidRDefault="000E2A49" w:rsidP="000E2A49">
      <w:pPr>
        <w:pStyle w:val="Normal2"/>
        <w:widowControl w:val="0"/>
        <w:tabs>
          <w:tab w:val="left" w:pos="0"/>
        </w:tabs>
        <w:spacing w:after="0"/>
        <w:rPr>
          <w:rFonts w:ascii="Arial" w:hAnsi="Arial" w:cs="Arial"/>
          <w:color w:val="auto"/>
        </w:rPr>
      </w:pPr>
    </w:p>
    <w:p w14:paraId="6CDF8D18"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desatendimento das determinações regulares emitidas pela autoridade </w:t>
      </w:r>
      <w:r w:rsidRPr="008E6B76">
        <w:rPr>
          <w:rFonts w:ascii="Arial" w:hAnsi="Arial" w:cs="Arial"/>
          <w:color w:val="auto"/>
        </w:rPr>
        <w:lastRenderedPageBreak/>
        <w:t xml:space="preserve">designada para acompanhar e fiscalizar a execução ou por autoridade superior; </w:t>
      </w:r>
    </w:p>
    <w:p w14:paraId="5734D37F" w14:textId="77777777" w:rsidR="000E2A49" w:rsidRPr="008E6B76" w:rsidRDefault="000E2A49" w:rsidP="000E2A49">
      <w:pPr>
        <w:pStyle w:val="Normal2"/>
        <w:widowControl w:val="0"/>
        <w:tabs>
          <w:tab w:val="left" w:pos="0"/>
        </w:tabs>
        <w:spacing w:after="0"/>
        <w:rPr>
          <w:rFonts w:ascii="Arial" w:hAnsi="Arial" w:cs="Arial"/>
          <w:color w:val="auto"/>
        </w:rPr>
      </w:pPr>
    </w:p>
    <w:p w14:paraId="20A290C5"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3 - alteração social ou modificação da finalidade ou da estrutura da empresa que restrinja sua capacidade de concluir o contrato; </w:t>
      </w:r>
    </w:p>
    <w:p w14:paraId="1798A30C" w14:textId="77777777" w:rsidR="000E2A49" w:rsidRPr="008E6B76" w:rsidRDefault="000E2A49" w:rsidP="000E2A49">
      <w:pPr>
        <w:pStyle w:val="Normal2"/>
        <w:widowControl w:val="0"/>
        <w:tabs>
          <w:tab w:val="left" w:pos="0"/>
        </w:tabs>
        <w:spacing w:after="0"/>
        <w:rPr>
          <w:rFonts w:ascii="Arial" w:hAnsi="Arial" w:cs="Arial"/>
          <w:color w:val="auto"/>
        </w:rPr>
      </w:pPr>
    </w:p>
    <w:p w14:paraId="55B3AFCA"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4 - decretação de falência ou de insolvência civil, dissolução da sociedade ou falecimento do contratado;</w:t>
      </w:r>
    </w:p>
    <w:p w14:paraId="696BCD92" w14:textId="77777777" w:rsidR="000E2A49" w:rsidRPr="008E6B76" w:rsidRDefault="000E2A49" w:rsidP="000E2A49">
      <w:pPr>
        <w:pStyle w:val="Normal2"/>
        <w:widowControl w:val="0"/>
        <w:tabs>
          <w:tab w:val="left" w:pos="0"/>
        </w:tabs>
        <w:spacing w:after="0"/>
        <w:rPr>
          <w:rFonts w:ascii="Arial" w:hAnsi="Arial" w:cs="Arial"/>
          <w:color w:val="auto"/>
        </w:rPr>
      </w:pPr>
    </w:p>
    <w:p w14:paraId="67BA372C"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5 - caso fortuito ou força maior, regularmente comprovados, impeditivos da execução do contrato; </w:t>
      </w:r>
    </w:p>
    <w:p w14:paraId="6DE38AB8" w14:textId="77777777" w:rsidR="000E2A49" w:rsidRPr="008E6B76" w:rsidRDefault="000E2A49" w:rsidP="000E2A49">
      <w:pPr>
        <w:pStyle w:val="Normal2"/>
        <w:widowControl w:val="0"/>
        <w:tabs>
          <w:tab w:val="left" w:pos="0"/>
        </w:tabs>
        <w:spacing w:after="0"/>
        <w:rPr>
          <w:rFonts w:ascii="Arial" w:hAnsi="Arial" w:cs="Arial"/>
          <w:color w:val="auto"/>
        </w:rPr>
      </w:pPr>
    </w:p>
    <w:p w14:paraId="4D4D98B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6 - razões de interesse público, justificadas pela autoridade máxima do órgão ou da entidade contratante; </w:t>
      </w:r>
    </w:p>
    <w:p w14:paraId="34E8CFFE"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14:paraId="6280147E" w14:textId="77777777" w:rsidR="000E2A49" w:rsidRPr="008E6B76" w:rsidRDefault="000E2A49" w:rsidP="000E2A49">
      <w:pPr>
        <w:pStyle w:val="Normal2"/>
        <w:widowControl w:val="0"/>
        <w:tabs>
          <w:tab w:val="left" w:pos="0"/>
        </w:tabs>
        <w:spacing w:after="0"/>
        <w:rPr>
          <w:rFonts w:ascii="Arial" w:hAnsi="Arial" w:cs="Arial"/>
          <w:color w:val="auto"/>
        </w:rPr>
      </w:pPr>
    </w:p>
    <w:p w14:paraId="669F2214"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6.2 - A contratada terá direito à extinção do contrato nas seguintes hipóteses: </w:t>
      </w:r>
    </w:p>
    <w:p w14:paraId="01EB4039" w14:textId="77777777" w:rsidR="000E2A49" w:rsidRPr="008E6B76" w:rsidRDefault="000E2A49" w:rsidP="000E2A49">
      <w:pPr>
        <w:pStyle w:val="Normal2"/>
        <w:widowControl w:val="0"/>
        <w:tabs>
          <w:tab w:val="left" w:pos="0"/>
        </w:tabs>
        <w:spacing w:after="0"/>
        <w:rPr>
          <w:rFonts w:ascii="Arial" w:hAnsi="Arial" w:cs="Arial"/>
          <w:color w:val="auto"/>
        </w:rPr>
      </w:pPr>
    </w:p>
    <w:p w14:paraId="390B6DD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supressão, por parte da Administração, que acarrete modificação do valor inicial do contrato além do limite permitido no art. 125 desta Lei Federal nº 14.133/2021; </w:t>
      </w:r>
    </w:p>
    <w:p w14:paraId="0681FEF2" w14:textId="77777777" w:rsidR="000E2A49" w:rsidRPr="008E6B76" w:rsidRDefault="000E2A49" w:rsidP="000E2A49">
      <w:pPr>
        <w:pStyle w:val="Normal2"/>
        <w:widowControl w:val="0"/>
        <w:tabs>
          <w:tab w:val="left" w:pos="0"/>
        </w:tabs>
        <w:spacing w:after="0"/>
        <w:rPr>
          <w:rFonts w:ascii="Arial" w:hAnsi="Arial" w:cs="Arial"/>
          <w:color w:val="auto"/>
        </w:rPr>
      </w:pPr>
    </w:p>
    <w:p w14:paraId="441E3D9D"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suspensão de execução do contrato, por ordem escrita da Administração, por prazo superior a 3 (três) meses; </w:t>
      </w:r>
    </w:p>
    <w:p w14:paraId="572E969C" w14:textId="77777777" w:rsidR="000E2A49" w:rsidRPr="008E6B76" w:rsidRDefault="000E2A49" w:rsidP="000E2A49">
      <w:pPr>
        <w:pStyle w:val="Normal2"/>
        <w:widowControl w:val="0"/>
        <w:tabs>
          <w:tab w:val="left" w:pos="0"/>
        </w:tabs>
        <w:spacing w:after="0"/>
        <w:rPr>
          <w:rFonts w:ascii="Arial" w:hAnsi="Arial" w:cs="Arial"/>
          <w:color w:val="auto"/>
        </w:rPr>
      </w:pPr>
    </w:p>
    <w:p w14:paraId="3154D210"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3 - repetidas suspensões que totalizem 90 (noventa) dias úteis, independentemente do pagamento obrigatório de indenização pelas sucessivas e contratualmente imprevistas desmobilizações e mobilizações e outras previstas; </w:t>
      </w:r>
    </w:p>
    <w:p w14:paraId="1E0B7F2A" w14:textId="77777777" w:rsidR="000E2A49" w:rsidRPr="008E6B76" w:rsidRDefault="000E2A49" w:rsidP="000E2A49">
      <w:pPr>
        <w:pStyle w:val="Normal2"/>
        <w:widowControl w:val="0"/>
        <w:tabs>
          <w:tab w:val="left" w:pos="0"/>
        </w:tabs>
        <w:spacing w:after="0"/>
        <w:rPr>
          <w:rFonts w:ascii="Arial" w:hAnsi="Arial" w:cs="Arial"/>
          <w:color w:val="auto"/>
        </w:rPr>
      </w:pPr>
    </w:p>
    <w:p w14:paraId="3A1A2F72"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14:paraId="199B034E" w14:textId="77777777" w:rsidR="000E2A49" w:rsidRPr="008E6B76" w:rsidRDefault="000E2A49" w:rsidP="000E2A49">
      <w:pPr>
        <w:pStyle w:val="Normal2"/>
        <w:widowControl w:val="0"/>
        <w:tabs>
          <w:tab w:val="left" w:pos="0"/>
        </w:tabs>
        <w:spacing w:after="0"/>
        <w:rPr>
          <w:rFonts w:ascii="Arial" w:hAnsi="Arial" w:cs="Arial"/>
          <w:color w:val="auto"/>
        </w:rPr>
      </w:pPr>
    </w:p>
    <w:p w14:paraId="6ADA877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5 - não liberação pela Administração do local para execução do serviço.</w:t>
      </w:r>
    </w:p>
    <w:p w14:paraId="5C8C1960" w14:textId="77777777" w:rsidR="000E2A49" w:rsidRPr="008E6B76" w:rsidRDefault="000E2A49" w:rsidP="000E2A49">
      <w:pPr>
        <w:pStyle w:val="Normal2"/>
        <w:widowControl w:val="0"/>
        <w:tabs>
          <w:tab w:val="left" w:pos="0"/>
        </w:tabs>
        <w:spacing w:after="0"/>
        <w:rPr>
          <w:rFonts w:ascii="Arial" w:hAnsi="Arial" w:cs="Arial"/>
          <w:color w:val="auto"/>
        </w:rPr>
      </w:pPr>
    </w:p>
    <w:p w14:paraId="05B671CA"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6.2.1 - As hipóteses de extinção a que se referem os itens 2/3/4 acima, observarão as seguintes disposições: </w:t>
      </w:r>
    </w:p>
    <w:p w14:paraId="4337F3CD" w14:textId="77777777" w:rsidR="000E2A49" w:rsidRPr="008E6B76" w:rsidRDefault="000E2A49" w:rsidP="000E2A49">
      <w:pPr>
        <w:pStyle w:val="Normal2"/>
        <w:widowControl w:val="0"/>
        <w:tabs>
          <w:tab w:val="left" w:pos="0"/>
        </w:tabs>
        <w:spacing w:after="0"/>
        <w:rPr>
          <w:rFonts w:ascii="Arial" w:hAnsi="Arial" w:cs="Arial"/>
          <w:color w:val="auto"/>
        </w:rPr>
      </w:pPr>
    </w:p>
    <w:p w14:paraId="5490D9C3"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14:paraId="53FEE2F5" w14:textId="77777777" w:rsidR="000E2A49" w:rsidRPr="008E6B76" w:rsidRDefault="000E2A49" w:rsidP="000E2A49">
      <w:pPr>
        <w:pStyle w:val="Normal2"/>
        <w:widowControl w:val="0"/>
        <w:tabs>
          <w:tab w:val="left" w:pos="0"/>
        </w:tabs>
        <w:spacing w:after="0"/>
        <w:rPr>
          <w:rFonts w:ascii="Arial" w:hAnsi="Arial" w:cs="Arial"/>
          <w:color w:val="auto"/>
        </w:rPr>
      </w:pPr>
    </w:p>
    <w:p w14:paraId="7455B807"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1781DB62" w14:textId="77777777" w:rsidR="000E2A49" w:rsidRPr="008E6B76" w:rsidRDefault="000E2A49" w:rsidP="000E2A49">
      <w:pPr>
        <w:pStyle w:val="Normal2"/>
        <w:widowControl w:val="0"/>
        <w:tabs>
          <w:tab w:val="left" w:pos="0"/>
        </w:tabs>
        <w:spacing w:after="0"/>
        <w:rPr>
          <w:rFonts w:ascii="Arial" w:hAnsi="Arial" w:cs="Arial"/>
          <w:color w:val="auto"/>
        </w:rPr>
      </w:pPr>
    </w:p>
    <w:p w14:paraId="6BC9F55F" w14:textId="77777777" w:rsidR="000E2A49" w:rsidRPr="008E6B76" w:rsidRDefault="000E2A49" w:rsidP="000E2A49">
      <w:pPr>
        <w:pStyle w:val="Normal2"/>
        <w:widowControl w:val="0"/>
        <w:tabs>
          <w:tab w:val="left" w:pos="0"/>
        </w:tabs>
        <w:spacing w:after="0"/>
        <w:jc w:val="center"/>
        <w:rPr>
          <w:rFonts w:ascii="Arial" w:hAnsi="Arial" w:cs="Arial"/>
          <w:b/>
          <w:bCs/>
          <w:color w:val="auto"/>
        </w:rPr>
      </w:pPr>
    </w:p>
    <w:p w14:paraId="3DD7353F"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 xml:space="preserve">CLÁUSULA SÉTIMA </w:t>
      </w:r>
    </w:p>
    <w:p w14:paraId="042295EC" w14:textId="77777777" w:rsidR="000E2A49" w:rsidRPr="008E6B76" w:rsidRDefault="000E2A49" w:rsidP="000E2A49">
      <w:pPr>
        <w:pStyle w:val="Normal2"/>
        <w:widowControl w:val="0"/>
        <w:tabs>
          <w:tab w:val="left" w:pos="0"/>
        </w:tabs>
        <w:spacing w:after="0"/>
        <w:jc w:val="center"/>
        <w:rPr>
          <w:rFonts w:ascii="Arial" w:eastAsia="Arial" w:hAnsi="Arial" w:cs="Arial"/>
          <w:b/>
          <w:bCs/>
          <w:color w:val="auto"/>
        </w:rPr>
      </w:pPr>
      <w:r w:rsidRPr="008E6B76">
        <w:rPr>
          <w:rFonts w:ascii="Arial" w:hAnsi="Arial" w:cs="Arial"/>
          <w:b/>
          <w:bCs/>
          <w:color w:val="auto"/>
        </w:rPr>
        <w:t>DAS INFRAÇÕES E SANÇÕES ADMINISTRATIVAS</w:t>
      </w:r>
    </w:p>
    <w:p w14:paraId="3DDE1EA7" w14:textId="77777777" w:rsidR="000E2A49" w:rsidRPr="008E6B76" w:rsidRDefault="000E2A49" w:rsidP="000E2A49">
      <w:pPr>
        <w:spacing w:after="0" w:line="360" w:lineRule="auto"/>
        <w:rPr>
          <w:rFonts w:ascii="Arial" w:hAnsi="Arial" w:cs="Arial"/>
          <w:b/>
          <w:bCs/>
          <w:sz w:val="24"/>
          <w:szCs w:val="24"/>
        </w:rPr>
      </w:pPr>
    </w:p>
    <w:p w14:paraId="0D4AD50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7.1 – A contratada será responsabilizada administrativamente se cometer as seguintes infrações: </w:t>
      </w:r>
    </w:p>
    <w:p w14:paraId="0ADBE1D0" w14:textId="77777777" w:rsidR="000E2A49" w:rsidRPr="008E6B76" w:rsidRDefault="000E2A49" w:rsidP="000E2A49">
      <w:pPr>
        <w:spacing w:after="0" w:line="360" w:lineRule="auto"/>
        <w:jc w:val="both"/>
        <w:rPr>
          <w:rFonts w:ascii="Arial" w:hAnsi="Arial" w:cs="Arial"/>
          <w:sz w:val="24"/>
          <w:szCs w:val="24"/>
        </w:rPr>
      </w:pPr>
    </w:p>
    <w:p w14:paraId="3072A1B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dar causa à inexecução parcial do contrato; </w:t>
      </w:r>
    </w:p>
    <w:p w14:paraId="38B3737A" w14:textId="77777777" w:rsidR="000E2A49" w:rsidRPr="008E6B76" w:rsidRDefault="000E2A49" w:rsidP="000E2A49">
      <w:pPr>
        <w:spacing w:after="0" w:line="360" w:lineRule="auto"/>
        <w:jc w:val="both"/>
        <w:rPr>
          <w:rFonts w:ascii="Arial" w:hAnsi="Arial" w:cs="Arial"/>
          <w:sz w:val="24"/>
          <w:szCs w:val="24"/>
        </w:rPr>
      </w:pPr>
    </w:p>
    <w:p w14:paraId="5761E26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2 - dar causa à inexecução parcial do contrato que cause grave dano à Administração, ao funcionamento dos serviços públicos ou ao interesse coletivo;</w:t>
      </w:r>
    </w:p>
    <w:p w14:paraId="6137E734" w14:textId="77777777" w:rsidR="000E2A49" w:rsidRPr="008E6B76" w:rsidRDefault="000E2A49" w:rsidP="000E2A49">
      <w:pPr>
        <w:spacing w:after="0" w:line="360" w:lineRule="auto"/>
        <w:jc w:val="both"/>
        <w:rPr>
          <w:rFonts w:ascii="Arial" w:hAnsi="Arial" w:cs="Arial"/>
          <w:sz w:val="24"/>
          <w:szCs w:val="24"/>
        </w:rPr>
      </w:pPr>
    </w:p>
    <w:p w14:paraId="38ADA8E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dar causa à inexecução total do contrato; </w:t>
      </w:r>
    </w:p>
    <w:p w14:paraId="79359F2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não manter a proposta, salvo em decorrência de fato superveniente devidamente justificado; </w:t>
      </w:r>
    </w:p>
    <w:p w14:paraId="192770F7" w14:textId="77777777" w:rsidR="000E2A49" w:rsidRPr="008E6B76" w:rsidRDefault="000E2A49" w:rsidP="000E2A49">
      <w:pPr>
        <w:spacing w:after="0" w:line="360" w:lineRule="auto"/>
        <w:jc w:val="both"/>
        <w:rPr>
          <w:rFonts w:ascii="Arial" w:hAnsi="Arial" w:cs="Arial"/>
          <w:sz w:val="24"/>
          <w:szCs w:val="24"/>
        </w:rPr>
      </w:pPr>
    </w:p>
    <w:p w14:paraId="1925667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ensejar o retardamento da execução ou da entrega do objeto da licitação sem motivo justificado; </w:t>
      </w:r>
    </w:p>
    <w:p w14:paraId="4AD86F38" w14:textId="77777777" w:rsidR="000E2A49" w:rsidRPr="008E6B76" w:rsidRDefault="000E2A49" w:rsidP="000E2A49">
      <w:pPr>
        <w:spacing w:after="0" w:line="360" w:lineRule="auto"/>
        <w:jc w:val="both"/>
        <w:rPr>
          <w:rFonts w:ascii="Arial" w:hAnsi="Arial" w:cs="Arial"/>
          <w:sz w:val="24"/>
          <w:szCs w:val="24"/>
        </w:rPr>
      </w:pPr>
    </w:p>
    <w:p w14:paraId="6C2F939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apresentar declaração ou documentação falsa exigida ou na execução do contrato; </w:t>
      </w:r>
    </w:p>
    <w:p w14:paraId="783D859B" w14:textId="77777777" w:rsidR="000E2A49" w:rsidRPr="008E6B76" w:rsidRDefault="000E2A49" w:rsidP="000E2A49">
      <w:pPr>
        <w:spacing w:after="0" w:line="360" w:lineRule="auto"/>
        <w:jc w:val="both"/>
        <w:rPr>
          <w:rFonts w:ascii="Arial" w:hAnsi="Arial" w:cs="Arial"/>
          <w:sz w:val="24"/>
          <w:szCs w:val="24"/>
        </w:rPr>
      </w:pPr>
    </w:p>
    <w:p w14:paraId="6B3B7A6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 fraudar ou praticar ato fraudulento na execução do contrato; </w:t>
      </w:r>
    </w:p>
    <w:p w14:paraId="63D48FD2" w14:textId="77777777" w:rsidR="000E2A49" w:rsidRPr="008E6B76" w:rsidRDefault="000E2A49" w:rsidP="000E2A49">
      <w:pPr>
        <w:spacing w:after="0" w:line="360" w:lineRule="auto"/>
        <w:jc w:val="both"/>
        <w:rPr>
          <w:rFonts w:ascii="Arial" w:hAnsi="Arial" w:cs="Arial"/>
          <w:sz w:val="24"/>
          <w:szCs w:val="24"/>
        </w:rPr>
      </w:pPr>
    </w:p>
    <w:p w14:paraId="6C9E5E9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8 - comportar-se de modo inidôneo ou cometer fraude de qualquer natureza; </w:t>
      </w:r>
    </w:p>
    <w:p w14:paraId="12A028B1" w14:textId="77777777" w:rsidR="000E2A49" w:rsidRPr="008E6B76" w:rsidRDefault="000E2A49" w:rsidP="000E2A49">
      <w:pPr>
        <w:spacing w:after="0" w:line="360" w:lineRule="auto"/>
        <w:jc w:val="both"/>
        <w:rPr>
          <w:rFonts w:ascii="Arial" w:hAnsi="Arial" w:cs="Arial"/>
          <w:sz w:val="24"/>
          <w:szCs w:val="24"/>
        </w:rPr>
      </w:pPr>
    </w:p>
    <w:p w14:paraId="2545D3C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9 - praticar atos ilícitos com vistas a frustrar os objetivos; </w:t>
      </w:r>
    </w:p>
    <w:p w14:paraId="02D9A1EE" w14:textId="77777777" w:rsidR="000E2A49" w:rsidRPr="008E6B76" w:rsidRDefault="000E2A49" w:rsidP="000E2A49">
      <w:pPr>
        <w:spacing w:after="0" w:line="360" w:lineRule="auto"/>
        <w:jc w:val="both"/>
        <w:rPr>
          <w:rFonts w:ascii="Arial" w:hAnsi="Arial" w:cs="Arial"/>
          <w:sz w:val="24"/>
          <w:szCs w:val="24"/>
        </w:rPr>
      </w:pPr>
    </w:p>
    <w:p w14:paraId="7225E2E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10 - praticar ato lesivo previsto no art. 5º da Lei nº 12.846, de 1º de agosto de 2013.</w:t>
      </w:r>
    </w:p>
    <w:p w14:paraId="327DAD28" w14:textId="77777777" w:rsidR="000E2A49" w:rsidRPr="008E6B76" w:rsidRDefault="000E2A49" w:rsidP="000E2A49">
      <w:pPr>
        <w:spacing w:after="0" w:line="360" w:lineRule="auto"/>
        <w:jc w:val="both"/>
        <w:rPr>
          <w:rFonts w:ascii="Arial" w:hAnsi="Arial" w:cs="Arial"/>
          <w:sz w:val="24"/>
          <w:szCs w:val="24"/>
        </w:rPr>
      </w:pPr>
    </w:p>
    <w:p w14:paraId="1A6892C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7.2 – Caso cometa alguma infração, poderá ser aplicada ao responsável as seguintes sanções: </w:t>
      </w:r>
    </w:p>
    <w:p w14:paraId="38D48FF3" w14:textId="77777777" w:rsidR="000E2A49" w:rsidRPr="008E6B76" w:rsidRDefault="000E2A49" w:rsidP="000E2A49">
      <w:pPr>
        <w:spacing w:after="0" w:line="360" w:lineRule="auto"/>
        <w:jc w:val="both"/>
        <w:rPr>
          <w:rFonts w:ascii="Arial" w:hAnsi="Arial" w:cs="Arial"/>
          <w:sz w:val="24"/>
          <w:szCs w:val="24"/>
        </w:rPr>
      </w:pPr>
    </w:p>
    <w:p w14:paraId="4DA3301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advertência; </w:t>
      </w:r>
    </w:p>
    <w:p w14:paraId="087817BB" w14:textId="77777777" w:rsidR="000E2A49" w:rsidRPr="008E6B76" w:rsidRDefault="000E2A49" w:rsidP="000E2A49">
      <w:pPr>
        <w:spacing w:after="0" w:line="360" w:lineRule="auto"/>
        <w:jc w:val="both"/>
        <w:rPr>
          <w:rFonts w:ascii="Arial" w:hAnsi="Arial" w:cs="Arial"/>
          <w:sz w:val="24"/>
          <w:szCs w:val="24"/>
        </w:rPr>
      </w:pPr>
    </w:p>
    <w:p w14:paraId="023317B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multa, de até 20% (vinte por cento) sobre o valor total do contrato em caso de inadimplência total ou parcial do Contrato </w:t>
      </w:r>
    </w:p>
    <w:p w14:paraId="7D214C1F" w14:textId="77777777" w:rsidR="000E2A49" w:rsidRPr="008E6B76" w:rsidRDefault="000E2A49" w:rsidP="000E2A49">
      <w:pPr>
        <w:spacing w:after="0" w:line="360" w:lineRule="auto"/>
        <w:jc w:val="both"/>
        <w:rPr>
          <w:rFonts w:ascii="Arial" w:hAnsi="Arial" w:cs="Arial"/>
          <w:sz w:val="24"/>
          <w:szCs w:val="24"/>
        </w:rPr>
      </w:pPr>
    </w:p>
    <w:p w14:paraId="01724B8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3 - impedimento de licitar e contratar, por até 5 anos; 4 - declaração de inidoneidade para licitar ou contratar.</w:t>
      </w:r>
    </w:p>
    <w:p w14:paraId="18C78994" w14:textId="77777777" w:rsidR="000E2A49" w:rsidRPr="008E6B76" w:rsidRDefault="000E2A49" w:rsidP="000E2A49">
      <w:pPr>
        <w:spacing w:after="0" w:line="360" w:lineRule="auto"/>
        <w:jc w:val="both"/>
        <w:rPr>
          <w:rFonts w:ascii="Arial" w:hAnsi="Arial" w:cs="Arial"/>
          <w:sz w:val="24"/>
          <w:szCs w:val="24"/>
        </w:rPr>
      </w:pPr>
    </w:p>
    <w:p w14:paraId="39F5B3F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7.3 - Na aplicação das sanções serão considerados: </w:t>
      </w:r>
    </w:p>
    <w:p w14:paraId="22057E08" w14:textId="77777777" w:rsidR="000E2A49" w:rsidRPr="008E6B76" w:rsidRDefault="000E2A49" w:rsidP="000E2A49">
      <w:pPr>
        <w:spacing w:after="0" w:line="360" w:lineRule="auto"/>
        <w:jc w:val="both"/>
        <w:rPr>
          <w:rFonts w:ascii="Arial" w:hAnsi="Arial" w:cs="Arial"/>
          <w:sz w:val="24"/>
          <w:szCs w:val="24"/>
        </w:rPr>
      </w:pPr>
    </w:p>
    <w:p w14:paraId="47C0C7B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natureza e a gravidade da infração cometida; </w:t>
      </w:r>
    </w:p>
    <w:p w14:paraId="49BB2E12" w14:textId="77777777" w:rsidR="000E2A49" w:rsidRPr="008E6B76" w:rsidRDefault="000E2A49" w:rsidP="000E2A49">
      <w:pPr>
        <w:spacing w:after="0" w:line="360" w:lineRule="auto"/>
        <w:jc w:val="both"/>
        <w:rPr>
          <w:rFonts w:ascii="Arial" w:hAnsi="Arial" w:cs="Arial"/>
          <w:sz w:val="24"/>
          <w:szCs w:val="24"/>
        </w:rPr>
      </w:pPr>
    </w:p>
    <w:p w14:paraId="2CE339E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as peculiaridades do caso concreto; </w:t>
      </w:r>
    </w:p>
    <w:p w14:paraId="24318387" w14:textId="77777777" w:rsidR="000E2A49" w:rsidRPr="008E6B76" w:rsidRDefault="000E2A49" w:rsidP="000E2A49">
      <w:pPr>
        <w:spacing w:after="0" w:line="360" w:lineRule="auto"/>
        <w:jc w:val="both"/>
        <w:rPr>
          <w:rFonts w:ascii="Arial" w:hAnsi="Arial" w:cs="Arial"/>
          <w:sz w:val="24"/>
          <w:szCs w:val="24"/>
        </w:rPr>
      </w:pPr>
    </w:p>
    <w:p w14:paraId="1A8F8A6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circunstâncias agravantes ou atenuantes; </w:t>
      </w:r>
    </w:p>
    <w:p w14:paraId="0FBCE896" w14:textId="77777777" w:rsidR="000E2A49" w:rsidRPr="008E6B76" w:rsidRDefault="000E2A49" w:rsidP="000E2A49">
      <w:pPr>
        <w:spacing w:after="0" w:line="360" w:lineRule="auto"/>
        <w:jc w:val="both"/>
        <w:rPr>
          <w:rFonts w:ascii="Arial" w:hAnsi="Arial" w:cs="Arial"/>
          <w:sz w:val="24"/>
          <w:szCs w:val="24"/>
        </w:rPr>
      </w:pPr>
    </w:p>
    <w:p w14:paraId="5D33763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os danos que dela provierem para a Administração Pública; </w:t>
      </w:r>
    </w:p>
    <w:p w14:paraId="1A4A1C61" w14:textId="77777777" w:rsidR="000E2A49" w:rsidRPr="008E6B76" w:rsidRDefault="000E2A49" w:rsidP="000E2A49">
      <w:pPr>
        <w:spacing w:after="0" w:line="360" w:lineRule="auto"/>
        <w:jc w:val="both"/>
        <w:rPr>
          <w:rFonts w:ascii="Arial" w:hAnsi="Arial" w:cs="Arial"/>
          <w:sz w:val="24"/>
          <w:szCs w:val="24"/>
        </w:rPr>
      </w:pPr>
    </w:p>
    <w:p w14:paraId="282F824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5 - a implantação ou o aperfeiçoamento de programa de integridade, conforme normas e orientações dos órgãos de controle; e,</w:t>
      </w:r>
    </w:p>
    <w:p w14:paraId="41A53A0D" w14:textId="77777777" w:rsidR="000E2A49" w:rsidRPr="008E6B76" w:rsidRDefault="000E2A49" w:rsidP="000E2A49">
      <w:pPr>
        <w:spacing w:after="0" w:line="360" w:lineRule="auto"/>
        <w:jc w:val="both"/>
        <w:rPr>
          <w:rFonts w:ascii="Arial" w:hAnsi="Arial" w:cs="Arial"/>
          <w:sz w:val="24"/>
          <w:szCs w:val="24"/>
        </w:rPr>
      </w:pPr>
    </w:p>
    <w:p w14:paraId="7AB0EC4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7.4 – O atraso injustificado para executar o objeto contratual, ensejará em multa de mora de 1% do valor contratual por dia. </w:t>
      </w:r>
    </w:p>
    <w:p w14:paraId="70651451" w14:textId="77777777" w:rsidR="000E2A49" w:rsidRPr="008E6B76" w:rsidRDefault="000E2A49" w:rsidP="000E2A49">
      <w:pPr>
        <w:spacing w:after="0" w:line="360" w:lineRule="auto"/>
        <w:jc w:val="both"/>
        <w:rPr>
          <w:rFonts w:ascii="Arial" w:hAnsi="Arial" w:cs="Arial"/>
          <w:sz w:val="24"/>
          <w:szCs w:val="24"/>
        </w:rPr>
      </w:pPr>
    </w:p>
    <w:p w14:paraId="70C94E0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7.5 - As penalidades acima mencionadas não excluem quaisquer outras previstas em Lei, nem o direito que assiste o Município de ressarcir-se das perdas e danos que vier a sofrer.</w:t>
      </w:r>
    </w:p>
    <w:p w14:paraId="75C24976" w14:textId="77777777" w:rsidR="000E2A49" w:rsidRPr="008E6B76" w:rsidRDefault="000E2A49" w:rsidP="000E2A49">
      <w:pPr>
        <w:spacing w:after="0" w:line="360" w:lineRule="auto"/>
        <w:jc w:val="both"/>
        <w:rPr>
          <w:rFonts w:ascii="Arial" w:hAnsi="Arial" w:cs="Arial"/>
          <w:sz w:val="24"/>
          <w:szCs w:val="24"/>
        </w:rPr>
      </w:pPr>
    </w:p>
    <w:p w14:paraId="398930A0" w14:textId="77777777" w:rsidR="000E2A49" w:rsidRPr="008E6B76" w:rsidRDefault="000E2A49" w:rsidP="000E2A49">
      <w:pPr>
        <w:spacing w:after="0" w:line="360" w:lineRule="auto"/>
        <w:jc w:val="center"/>
        <w:rPr>
          <w:rFonts w:ascii="Arial" w:hAnsi="Arial" w:cs="Arial"/>
          <w:b/>
          <w:bCs/>
          <w:sz w:val="24"/>
          <w:szCs w:val="24"/>
        </w:rPr>
      </w:pPr>
    </w:p>
    <w:p w14:paraId="5F1B2E3C"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CLÁUSULA OITAVA</w:t>
      </w:r>
    </w:p>
    <w:p w14:paraId="30C991E8"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 DA LEGISLAÇÃO APLICÁVEL</w:t>
      </w:r>
    </w:p>
    <w:p w14:paraId="3FEF5084" w14:textId="77777777" w:rsidR="000E2A49" w:rsidRPr="008E6B76" w:rsidRDefault="000E2A49" w:rsidP="000E2A49">
      <w:pPr>
        <w:spacing w:after="0" w:line="360" w:lineRule="auto"/>
        <w:jc w:val="center"/>
        <w:rPr>
          <w:rFonts w:ascii="Arial" w:hAnsi="Arial" w:cs="Arial"/>
          <w:b/>
          <w:bCs/>
          <w:sz w:val="24"/>
          <w:szCs w:val="24"/>
        </w:rPr>
      </w:pPr>
    </w:p>
    <w:p w14:paraId="5AF0AC9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8.1- O presente contrato reger-se-á pela </w:t>
      </w:r>
      <w:r w:rsidRPr="008E6B76">
        <w:rPr>
          <w:rFonts w:ascii="Arial" w:hAnsi="Arial" w:cs="Arial"/>
          <w:b/>
          <w:sz w:val="24"/>
          <w:szCs w:val="24"/>
          <w:highlight w:val="yellow"/>
          <w:u w:val="single"/>
        </w:rPr>
        <w:t>Lei Federal nº 14.133/2021</w:t>
      </w:r>
      <w:r w:rsidRPr="008E6B76">
        <w:rPr>
          <w:rFonts w:ascii="Arial" w:hAnsi="Arial" w:cs="Arial"/>
          <w:sz w:val="24"/>
          <w:szCs w:val="24"/>
        </w:rPr>
        <w:t>, com suas alterações posteriores.</w:t>
      </w:r>
    </w:p>
    <w:p w14:paraId="5E1B3357" w14:textId="77777777" w:rsidR="000E2A49" w:rsidRPr="008E6B76" w:rsidRDefault="000E2A49" w:rsidP="000E2A49">
      <w:pPr>
        <w:spacing w:after="0" w:line="360" w:lineRule="auto"/>
        <w:jc w:val="both"/>
        <w:rPr>
          <w:rFonts w:ascii="Arial" w:hAnsi="Arial" w:cs="Arial"/>
          <w:sz w:val="24"/>
          <w:szCs w:val="24"/>
        </w:rPr>
      </w:pPr>
    </w:p>
    <w:p w14:paraId="548D79CE" w14:textId="77777777" w:rsidR="008A7C04" w:rsidRPr="008E6B76" w:rsidRDefault="008A7C04" w:rsidP="000E2A49">
      <w:pPr>
        <w:spacing w:after="0" w:line="360" w:lineRule="auto"/>
        <w:jc w:val="center"/>
        <w:rPr>
          <w:rFonts w:ascii="Arial" w:hAnsi="Arial" w:cs="Arial"/>
          <w:b/>
          <w:bCs/>
          <w:sz w:val="24"/>
          <w:szCs w:val="24"/>
        </w:rPr>
      </w:pPr>
    </w:p>
    <w:p w14:paraId="13A88A6A"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CLÁUSULA NONA </w:t>
      </w:r>
    </w:p>
    <w:p w14:paraId="43D2CC5D" w14:textId="77777777" w:rsidR="008A7C04" w:rsidRPr="008E6B76" w:rsidRDefault="008A7C04" w:rsidP="000E2A49">
      <w:pPr>
        <w:spacing w:after="0" w:line="360" w:lineRule="auto"/>
        <w:jc w:val="center"/>
        <w:rPr>
          <w:rFonts w:ascii="Arial" w:hAnsi="Arial" w:cs="Arial"/>
          <w:b/>
          <w:bCs/>
          <w:sz w:val="24"/>
          <w:szCs w:val="24"/>
        </w:rPr>
      </w:pPr>
      <w:r w:rsidRPr="008E6B76">
        <w:rPr>
          <w:rFonts w:ascii="Arial" w:hAnsi="Arial" w:cs="Arial"/>
          <w:b/>
          <w:bCs/>
          <w:sz w:val="24"/>
          <w:szCs w:val="24"/>
        </w:rPr>
        <w:t>DA GARANTIA</w:t>
      </w:r>
    </w:p>
    <w:p w14:paraId="08F6ED0C" w14:textId="77777777" w:rsidR="008A7C04" w:rsidRPr="008E6B76" w:rsidRDefault="008A7C04" w:rsidP="008A7C04">
      <w:pPr>
        <w:spacing w:after="0" w:line="360" w:lineRule="auto"/>
        <w:rPr>
          <w:rFonts w:ascii="Arial" w:hAnsi="Arial" w:cs="Arial"/>
          <w:bCs/>
          <w:sz w:val="24"/>
          <w:szCs w:val="24"/>
        </w:rPr>
      </w:pPr>
      <w:r w:rsidRPr="008E6B76">
        <w:rPr>
          <w:rFonts w:ascii="Arial" w:hAnsi="Arial" w:cs="Arial"/>
          <w:bCs/>
          <w:sz w:val="24"/>
          <w:szCs w:val="24"/>
        </w:rPr>
        <w:t>9.1 -  Para assinatura do presente contrato foi prestada garantia, e, sendo caso de prorrogação, a mesma deverá ser efetuada novamente.</w:t>
      </w:r>
    </w:p>
    <w:p w14:paraId="03F08FFF" w14:textId="77777777" w:rsidR="008A7C04" w:rsidRPr="008E6B76" w:rsidRDefault="008A7C04" w:rsidP="008A7C04">
      <w:pPr>
        <w:spacing w:after="0" w:line="360" w:lineRule="auto"/>
        <w:jc w:val="center"/>
        <w:rPr>
          <w:rFonts w:ascii="Arial" w:hAnsi="Arial" w:cs="Arial"/>
          <w:b/>
          <w:bCs/>
          <w:sz w:val="24"/>
          <w:szCs w:val="24"/>
        </w:rPr>
      </w:pPr>
    </w:p>
    <w:p w14:paraId="3ED0EAAD" w14:textId="77777777" w:rsidR="008A7C04" w:rsidRPr="008E6B76" w:rsidRDefault="008A7C04" w:rsidP="008A7C04">
      <w:pPr>
        <w:spacing w:after="0" w:line="360" w:lineRule="auto"/>
        <w:jc w:val="center"/>
        <w:rPr>
          <w:rFonts w:ascii="Arial" w:hAnsi="Arial" w:cs="Arial"/>
          <w:b/>
          <w:bCs/>
          <w:sz w:val="24"/>
          <w:szCs w:val="24"/>
        </w:rPr>
      </w:pPr>
      <w:r w:rsidRPr="008E6B76">
        <w:rPr>
          <w:rFonts w:ascii="Arial" w:hAnsi="Arial" w:cs="Arial"/>
          <w:b/>
          <w:bCs/>
          <w:sz w:val="24"/>
          <w:szCs w:val="24"/>
        </w:rPr>
        <w:t>CLÁUSULA DÉCIMA</w:t>
      </w:r>
    </w:p>
    <w:p w14:paraId="6FC7BBCC"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DO FORO</w:t>
      </w:r>
    </w:p>
    <w:p w14:paraId="5C7C6FDA" w14:textId="77777777" w:rsidR="000E2A49" w:rsidRPr="008E6B76" w:rsidRDefault="008A7C04" w:rsidP="000E2A49">
      <w:pPr>
        <w:spacing w:after="0" w:line="360" w:lineRule="auto"/>
        <w:jc w:val="both"/>
        <w:rPr>
          <w:rFonts w:ascii="Arial" w:hAnsi="Arial" w:cs="Arial"/>
          <w:sz w:val="24"/>
          <w:szCs w:val="24"/>
        </w:rPr>
      </w:pPr>
      <w:r w:rsidRPr="008E6B76">
        <w:rPr>
          <w:rFonts w:ascii="Arial" w:hAnsi="Arial" w:cs="Arial"/>
          <w:sz w:val="24"/>
          <w:szCs w:val="24"/>
        </w:rPr>
        <w:t>10</w:t>
      </w:r>
      <w:r w:rsidR="000E2A49" w:rsidRPr="008E6B76">
        <w:rPr>
          <w:rFonts w:ascii="Arial" w:hAnsi="Arial" w:cs="Arial"/>
          <w:sz w:val="24"/>
          <w:szCs w:val="24"/>
        </w:rPr>
        <w:t xml:space="preserve">.1 - Elegem as partes, para dirimir questões oriundas do presente instrumento, não resolvidas administrativamente, o </w:t>
      </w:r>
      <w:r w:rsidR="000E2A49" w:rsidRPr="008E6B76">
        <w:rPr>
          <w:rFonts w:ascii="Arial" w:hAnsi="Arial" w:cs="Arial"/>
          <w:b/>
          <w:sz w:val="24"/>
          <w:szCs w:val="24"/>
          <w:u w:val="single"/>
        </w:rPr>
        <w:t>foro da Cidade e Comarca de São José do Rio Preto</w:t>
      </w:r>
      <w:r w:rsidR="000E2A49" w:rsidRPr="008E6B76">
        <w:rPr>
          <w:rFonts w:ascii="Arial" w:hAnsi="Arial" w:cs="Arial"/>
          <w:sz w:val="24"/>
          <w:szCs w:val="24"/>
        </w:rPr>
        <w:t xml:space="preserve">, Estado de São Paulo, com exceção de qualquer outro por mais privilegiado que seja. </w:t>
      </w:r>
    </w:p>
    <w:p w14:paraId="2CDBEA05" w14:textId="77777777" w:rsidR="000E2A49" w:rsidRPr="008E6B76" w:rsidRDefault="008A7C04" w:rsidP="000E2A49">
      <w:pPr>
        <w:spacing w:after="0" w:line="360" w:lineRule="auto"/>
        <w:jc w:val="both"/>
        <w:rPr>
          <w:rFonts w:ascii="Arial" w:hAnsi="Arial" w:cs="Arial"/>
          <w:sz w:val="24"/>
          <w:szCs w:val="24"/>
        </w:rPr>
      </w:pPr>
      <w:r w:rsidRPr="008E6B76">
        <w:rPr>
          <w:rFonts w:ascii="Arial" w:hAnsi="Arial" w:cs="Arial"/>
          <w:sz w:val="24"/>
          <w:szCs w:val="24"/>
        </w:rPr>
        <w:t>10</w:t>
      </w:r>
      <w:r w:rsidR="000E2A49" w:rsidRPr="008E6B76">
        <w:rPr>
          <w:rFonts w:ascii="Arial" w:hAnsi="Arial" w:cs="Arial"/>
          <w:sz w:val="24"/>
          <w:szCs w:val="24"/>
        </w:rPr>
        <w:t>.2 - Estando as partes de comum acordo, assinam o presente instrumento em 03 (três) vias de igual teor e forma, com único efeito, na presença das 02 (duas) testemunhas abaixo identificadas.</w:t>
      </w:r>
    </w:p>
    <w:p w14:paraId="0BAD83E8" w14:textId="77777777" w:rsidR="000E2A49" w:rsidRPr="008E6B76" w:rsidRDefault="000E2A49" w:rsidP="000E2A49">
      <w:pPr>
        <w:spacing w:after="0" w:line="360" w:lineRule="auto"/>
        <w:jc w:val="both"/>
        <w:rPr>
          <w:rFonts w:ascii="Arial" w:hAnsi="Arial" w:cs="Arial"/>
          <w:sz w:val="24"/>
          <w:szCs w:val="24"/>
        </w:rPr>
      </w:pPr>
    </w:p>
    <w:p w14:paraId="1AAA16B4"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Cedral .</w:t>
      </w:r>
    </w:p>
    <w:p w14:paraId="0A35AC72" w14:textId="77777777" w:rsidR="000E2A49" w:rsidRPr="008E6B76" w:rsidRDefault="000E2A49" w:rsidP="000E2A49">
      <w:pPr>
        <w:spacing w:after="0" w:line="360" w:lineRule="auto"/>
        <w:jc w:val="center"/>
        <w:rPr>
          <w:rFonts w:ascii="Arial" w:hAnsi="Arial" w:cs="Arial"/>
          <w:b/>
          <w:bCs/>
          <w:sz w:val="24"/>
          <w:szCs w:val="24"/>
        </w:rPr>
      </w:pPr>
    </w:p>
    <w:p w14:paraId="4825359B" w14:textId="77777777" w:rsidR="000E2A49" w:rsidRPr="008E6B76" w:rsidRDefault="000E2A49" w:rsidP="00E567B0">
      <w:pPr>
        <w:spacing w:after="0" w:line="240" w:lineRule="auto"/>
        <w:jc w:val="center"/>
        <w:rPr>
          <w:rFonts w:ascii="Arial" w:hAnsi="Arial" w:cs="Arial"/>
          <w:b/>
          <w:bCs/>
          <w:sz w:val="24"/>
          <w:szCs w:val="24"/>
        </w:rPr>
      </w:pPr>
      <w:r w:rsidRPr="008E6B76">
        <w:rPr>
          <w:rFonts w:ascii="Arial" w:hAnsi="Arial" w:cs="Arial"/>
          <w:b/>
          <w:bCs/>
          <w:sz w:val="24"/>
          <w:szCs w:val="24"/>
        </w:rPr>
        <w:t>______________________________________________</w:t>
      </w:r>
    </w:p>
    <w:p w14:paraId="56864AE2" w14:textId="77777777" w:rsidR="000E2A49" w:rsidRPr="008E6B76" w:rsidRDefault="008F1E92" w:rsidP="00E567B0">
      <w:pPr>
        <w:spacing w:line="240" w:lineRule="auto"/>
        <w:jc w:val="center"/>
        <w:rPr>
          <w:rFonts w:ascii="Arial" w:hAnsi="Arial" w:cs="Arial"/>
          <w:b/>
          <w:sz w:val="24"/>
          <w:szCs w:val="24"/>
        </w:rPr>
      </w:pPr>
      <w:r w:rsidRPr="008E6B76">
        <w:rPr>
          <w:rFonts w:ascii="Arial" w:hAnsi="Arial" w:cs="Arial"/>
          <w:b/>
          <w:sz w:val="24"/>
          <w:szCs w:val="24"/>
        </w:rPr>
        <w:t>IRINEO BEOLCHI JUNIOR</w:t>
      </w:r>
      <w:r w:rsidR="000E2A49" w:rsidRPr="008E6B76">
        <w:rPr>
          <w:rFonts w:ascii="Arial" w:hAnsi="Arial" w:cs="Arial"/>
          <w:b/>
          <w:sz w:val="24"/>
          <w:szCs w:val="24"/>
        </w:rPr>
        <w:t xml:space="preserve"> </w:t>
      </w:r>
    </w:p>
    <w:p w14:paraId="78F39631" w14:textId="77777777" w:rsidR="000E2A49" w:rsidRPr="008E6B76" w:rsidRDefault="000E2A49" w:rsidP="00E567B0">
      <w:pPr>
        <w:spacing w:line="240" w:lineRule="auto"/>
        <w:jc w:val="center"/>
        <w:rPr>
          <w:rFonts w:ascii="Arial" w:hAnsi="Arial" w:cs="Arial"/>
          <w:b/>
          <w:sz w:val="24"/>
          <w:szCs w:val="24"/>
        </w:rPr>
      </w:pPr>
      <w:r w:rsidRPr="008E6B76">
        <w:rPr>
          <w:rFonts w:ascii="Arial" w:hAnsi="Arial" w:cs="Arial"/>
          <w:b/>
          <w:sz w:val="24"/>
          <w:szCs w:val="24"/>
        </w:rPr>
        <w:t>PREFEITO DO MUNICÍPIO DE CEDRAL/SP</w:t>
      </w:r>
    </w:p>
    <w:p w14:paraId="33D5CAB1" w14:textId="77777777" w:rsidR="000E2A49" w:rsidRPr="008E6B76" w:rsidRDefault="000E2A49" w:rsidP="00E567B0">
      <w:pPr>
        <w:spacing w:after="0" w:line="240" w:lineRule="auto"/>
        <w:jc w:val="center"/>
        <w:rPr>
          <w:rFonts w:ascii="Arial" w:hAnsi="Arial" w:cs="Arial"/>
          <w:b/>
          <w:bCs/>
          <w:sz w:val="24"/>
          <w:szCs w:val="24"/>
        </w:rPr>
      </w:pPr>
      <w:r w:rsidRPr="008E6B76">
        <w:rPr>
          <w:rFonts w:ascii="Arial" w:hAnsi="Arial" w:cs="Arial"/>
          <w:b/>
          <w:bCs/>
          <w:sz w:val="24"/>
          <w:szCs w:val="24"/>
        </w:rPr>
        <w:t>CONTRATANTE</w:t>
      </w:r>
    </w:p>
    <w:p w14:paraId="2BCDA991" w14:textId="77777777" w:rsidR="000E2A49" w:rsidRPr="008E6B76" w:rsidRDefault="000E2A49" w:rsidP="00E567B0">
      <w:pPr>
        <w:spacing w:after="0" w:line="240" w:lineRule="auto"/>
        <w:jc w:val="center"/>
        <w:rPr>
          <w:rFonts w:ascii="Arial" w:hAnsi="Arial" w:cs="Arial"/>
          <w:b/>
          <w:bCs/>
          <w:sz w:val="24"/>
          <w:szCs w:val="24"/>
        </w:rPr>
      </w:pPr>
    </w:p>
    <w:p w14:paraId="0BEEDB2C" w14:textId="77777777" w:rsidR="000E2A49" w:rsidRPr="008E6B76" w:rsidRDefault="000E2A49" w:rsidP="000E2A49">
      <w:pPr>
        <w:spacing w:after="0" w:line="360" w:lineRule="auto"/>
        <w:jc w:val="center"/>
        <w:rPr>
          <w:rFonts w:ascii="Arial" w:hAnsi="Arial" w:cs="Arial"/>
          <w:b/>
          <w:bCs/>
          <w:sz w:val="24"/>
          <w:szCs w:val="24"/>
        </w:rPr>
      </w:pPr>
    </w:p>
    <w:p w14:paraId="655AE300"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___________________________________</w:t>
      </w:r>
    </w:p>
    <w:p w14:paraId="6AC363C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CONTRATADA</w:t>
      </w:r>
    </w:p>
    <w:p w14:paraId="64D8590E" w14:textId="77777777" w:rsidR="000E2A49" w:rsidRPr="008E6B76" w:rsidRDefault="000E2A49" w:rsidP="000E2A49">
      <w:pPr>
        <w:spacing w:after="0" w:line="360" w:lineRule="auto"/>
        <w:jc w:val="both"/>
        <w:rPr>
          <w:rFonts w:ascii="Arial" w:hAnsi="Arial" w:cs="Arial"/>
          <w:sz w:val="24"/>
          <w:szCs w:val="24"/>
        </w:rPr>
      </w:pPr>
    </w:p>
    <w:p w14:paraId="5ADD6705"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TESTEMUNHAS:</w:t>
      </w:r>
    </w:p>
    <w:p w14:paraId="7AC60B19" w14:textId="77777777" w:rsidR="000E2A49" w:rsidRPr="008E6B76" w:rsidRDefault="000E2A49" w:rsidP="000E2A49">
      <w:pPr>
        <w:spacing w:after="0" w:line="360" w:lineRule="auto"/>
        <w:jc w:val="both"/>
        <w:rPr>
          <w:rFonts w:ascii="Arial" w:hAnsi="Arial" w:cs="Arial"/>
          <w:sz w:val="24"/>
          <w:szCs w:val="24"/>
        </w:rPr>
      </w:pPr>
    </w:p>
    <w:p w14:paraId="1AA4A795" w14:textId="77777777" w:rsidR="000E2A49" w:rsidRPr="008E6B76" w:rsidRDefault="000E2A49" w:rsidP="000E2A49">
      <w:pPr>
        <w:spacing w:after="0" w:line="360" w:lineRule="auto"/>
        <w:jc w:val="both"/>
        <w:rPr>
          <w:rFonts w:ascii="Arial" w:hAnsi="Arial" w:cs="Arial"/>
          <w:sz w:val="24"/>
          <w:szCs w:val="24"/>
        </w:rPr>
      </w:pPr>
    </w:p>
    <w:p w14:paraId="39BDCF6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w:t>
      </w:r>
      <w:r w:rsidR="00373B36" w:rsidRPr="008E6B76">
        <w:rPr>
          <w:rFonts w:ascii="Arial" w:hAnsi="Arial" w:cs="Arial"/>
          <w:sz w:val="24"/>
          <w:szCs w:val="24"/>
        </w:rPr>
        <w:t>–</w:t>
      </w:r>
      <w:r w:rsidRPr="008E6B76">
        <w:rPr>
          <w:rFonts w:ascii="Arial" w:hAnsi="Arial" w:cs="Arial"/>
          <w:sz w:val="24"/>
          <w:szCs w:val="24"/>
        </w:rPr>
        <w:t xml:space="preserve"> </w:t>
      </w:r>
      <w:r w:rsidR="00373B36" w:rsidRPr="008E6B76">
        <w:rPr>
          <w:rFonts w:ascii="Arial" w:hAnsi="Arial" w:cs="Arial"/>
          <w:sz w:val="24"/>
          <w:szCs w:val="24"/>
        </w:rPr>
        <w:t>Nome:</w:t>
      </w:r>
      <w:r w:rsidRPr="008E6B76">
        <w:rPr>
          <w:rFonts w:ascii="Arial" w:hAnsi="Arial" w:cs="Arial"/>
          <w:sz w:val="24"/>
          <w:szCs w:val="24"/>
        </w:rPr>
        <w:t xml:space="preserve"> </w:t>
      </w:r>
    </w:p>
    <w:p w14:paraId="41C98452"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 xml:space="preserve">     CPF:</w:t>
      </w:r>
    </w:p>
    <w:p w14:paraId="6AE60D96" w14:textId="77777777" w:rsidR="000E2A49" w:rsidRPr="008E6B76" w:rsidRDefault="000E2A49" w:rsidP="000E2A49">
      <w:pPr>
        <w:spacing w:after="0" w:line="360" w:lineRule="auto"/>
        <w:jc w:val="both"/>
        <w:rPr>
          <w:rFonts w:ascii="Arial" w:hAnsi="Arial" w:cs="Arial"/>
          <w:sz w:val="24"/>
          <w:szCs w:val="24"/>
        </w:rPr>
      </w:pPr>
    </w:p>
    <w:p w14:paraId="16A41E7E"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2- Nome:</w:t>
      </w:r>
      <w:r w:rsidR="000E2A49" w:rsidRPr="008E6B76">
        <w:rPr>
          <w:rFonts w:ascii="Arial" w:hAnsi="Arial" w:cs="Arial"/>
          <w:sz w:val="24"/>
          <w:szCs w:val="24"/>
        </w:rPr>
        <w:t xml:space="preserve"> </w:t>
      </w:r>
    </w:p>
    <w:p w14:paraId="313289F0"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 xml:space="preserve">    CPF:</w:t>
      </w:r>
    </w:p>
    <w:p w14:paraId="7AE27E92" w14:textId="77777777" w:rsidR="00B77AB0" w:rsidRPr="008E6B76" w:rsidRDefault="00B77AB0" w:rsidP="000E2A49">
      <w:pPr>
        <w:spacing w:after="0" w:line="360" w:lineRule="auto"/>
        <w:jc w:val="both"/>
        <w:rPr>
          <w:rFonts w:ascii="Arial" w:hAnsi="Arial" w:cs="Arial"/>
          <w:sz w:val="24"/>
          <w:szCs w:val="24"/>
        </w:rPr>
      </w:pPr>
    </w:p>
    <w:p w14:paraId="5E1EA4B1" w14:textId="77777777" w:rsidR="00B77AB0" w:rsidRPr="008E6B76" w:rsidRDefault="00B77AB0" w:rsidP="000E2A49">
      <w:pPr>
        <w:spacing w:after="0" w:line="360" w:lineRule="auto"/>
        <w:jc w:val="both"/>
        <w:rPr>
          <w:rFonts w:ascii="Arial" w:hAnsi="Arial" w:cs="Arial"/>
          <w:sz w:val="24"/>
          <w:szCs w:val="24"/>
        </w:rPr>
      </w:pPr>
    </w:p>
    <w:p w14:paraId="58A10BAB" w14:textId="77777777" w:rsidR="00380750" w:rsidRPr="008E6B76" w:rsidRDefault="00380750" w:rsidP="00B77AB0">
      <w:pPr>
        <w:spacing w:after="0" w:line="360" w:lineRule="auto"/>
        <w:jc w:val="center"/>
        <w:rPr>
          <w:rFonts w:ascii="Arial" w:hAnsi="Arial" w:cs="Arial"/>
          <w:sz w:val="24"/>
          <w:szCs w:val="24"/>
        </w:rPr>
      </w:pPr>
    </w:p>
    <w:p w14:paraId="35497225" w14:textId="77777777" w:rsidR="00380750" w:rsidRPr="008E6B76" w:rsidRDefault="00380750" w:rsidP="00B77AB0">
      <w:pPr>
        <w:spacing w:after="0" w:line="360" w:lineRule="auto"/>
        <w:jc w:val="center"/>
        <w:rPr>
          <w:rFonts w:ascii="Arial" w:hAnsi="Arial" w:cs="Arial"/>
          <w:sz w:val="24"/>
          <w:szCs w:val="24"/>
        </w:rPr>
      </w:pPr>
    </w:p>
    <w:p w14:paraId="5DACB2CE" w14:textId="77777777" w:rsidR="0093029B" w:rsidRPr="008E6B76" w:rsidRDefault="0093029B" w:rsidP="00B77AB0">
      <w:pPr>
        <w:spacing w:after="0" w:line="360" w:lineRule="auto"/>
        <w:jc w:val="center"/>
        <w:rPr>
          <w:rFonts w:ascii="Arial" w:hAnsi="Arial" w:cs="Arial"/>
          <w:sz w:val="24"/>
          <w:szCs w:val="24"/>
        </w:rPr>
      </w:pPr>
    </w:p>
    <w:p w14:paraId="45547FF9" w14:textId="77777777" w:rsidR="0093029B" w:rsidRPr="008E6B76" w:rsidRDefault="0093029B" w:rsidP="00B77AB0">
      <w:pPr>
        <w:spacing w:after="0" w:line="360" w:lineRule="auto"/>
        <w:jc w:val="center"/>
        <w:rPr>
          <w:rFonts w:ascii="Arial" w:hAnsi="Arial" w:cs="Arial"/>
          <w:sz w:val="24"/>
          <w:szCs w:val="24"/>
        </w:rPr>
      </w:pPr>
    </w:p>
    <w:p w14:paraId="55BE45F4" w14:textId="77777777" w:rsidR="0093029B" w:rsidRPr="008E6B76" w:rsidRDefault="0093029B" w:rsidP="00B77AB0">
      <w:pPr>
        <w:spacing w:after="0" w:line="360" w:lineRule="auto"/>
        <w:jc w:val="center"/>
        <w:rPr>
          <w:rFonts w:ascii="Arial" w:hAnsi="Arial" w:cs="Arial"/>
          <w:sz w:val="24"/>
          <w:szCs w:val="24"/>
        </w:rPr>
      </w:pPr>
    </w:p>
    <w:p w14:paraId="7F8E7AF4" w14:textId="77777777" w:rsidR="0093029B" w:rsidRPr="008E6B76" w:rsidRDefault="0093029B" w:rsidP="00B77AB0">
      <w:pPr>
        <w:spacing w:after="0" w:line="360" w:lineRule="auto"/>
        <w:jc w:val="center"/>
        <w:rPr>
          <w:rFonts w:ascii="Arial" w:hAnsi="Arial" w:cs="Arial"/>
          <w:sz w:val="24"/>
          <w:szCs w:val="24"/>
        </w:rPr>
      </w:pPr>
    </w:p>
    <w:p w14:paraId="180FD043" w14:textId="77777777" w:rsidR="0093029B" w:rsidRPr="008E6B76" w:rsidRDefault="0093029B" w:rsidP="00B77AB0">
      <w:pPr>
        <w:spacing w:after="0" w:line="360" w:lineRule="auto"/>
        <w:jc w:val="center"/>
        <w:rPr>
          <w:rFonts w:ascii="Arial" w:hAnsi="Arial" w:cs="Arial"/>
          <w:sz w:val="24"/>
          <w:szCs w:val="24"/>
        </w:rPr>
      </w:pPr>
    </w:p>
    <w:p w14:paraId="31B56A4A" w14:textId="77777777" w:rsidR="0093029B" w:rsidRPr="008E6B76" w:rsidRDefault="0093029B" w:rsidP="00B77AB0">
      <w:pPr>
        <w:spacing w:after="0" w:line="360" w:lineRule="auto"/>
        <w:jc w:val="center"/>
        <w:rPr>
          <w:rFonts w:ascii="Arial" w:hAnsi="Arial" w:cs="Arial"/>
          <w:sz w:val="24"/>
          <w:szCs w:val="24"/>
        </w:rPr>
      </w:pPr>
    </w:p>
    <w:p w14:paraId="17BB6B75" w14:textId="77777777" w:rsidR="0093029B" w:rsidRPr="008E6B76" w:rsidRDefault="0093029B" w:rsidP="00B77AB0">
      <w:pPr>
        <w:spacing w:after="0" w:line="360" w:lineRule="auto"/>
        <w:jc w:val="center"/>
        <w:rPr>
          <w:rFonts w:ascii="Arial" w:hAnsi="Arial" w:cs="Arial"/>
          <w:sz w:val="24"/>
          <w:szCs w:val="24"/>
        </w:rPr>
      </w:pPr>
    </w:p>
    <w:p w14:paraId="0C16216D" w14:textId="77777777" w:rsidR="0093029B" w:rsidRPr="008E6B76" w:rsidRDefault="0093029B" w:rsidP="00B77AB0">
      <w:pPr>
        <w:spacing w:after="0" w:line="360" w:lineRule="auto"/>
        <w:jc w:val="center"/>
        <w:rPr>
          <w:rFonts w:ascii="Arial" w:hAnsi="Arial" w:cs="Arial"/>
          <w:sz w:val="24"/>
          <w:szCs w:val="24"/>
        </w:rPr>
      </w:pPr>
    </w:p>
    <w:p w14:paraId="480D15BC" w14:textId="77777777" w:rsidR="0093029B" w:rsidRPr="008E6B76" w:rsidRDefault="0093029B" w:rsidP="00B77AB0">
      <w:pPr>
        <w:spacing w:after="0" w:line="360" w:lineRule="auto"/>
        <w:jc w:val="center"/>
        <w:rPr>
          <w:rFonts w:ascii="Arial" w:hAnsi="Arial" w:cs="Arial"/>
          <w:sz w:val="24"/>
          <w:szCs w:val="24"/>
        </w:rPr>
      </w:pPr>
    </w:p>
    <w:p w14:paraId="39079D8C" w14:textId="77777777" w:rsidR="0093029B" w:rsidRPr="008E6B76" w:rsidRDefault="0093029B" w:rsidP="00B77AB0">
      <w:pPr>
        <w:spacing w:after="0" w:line="360" w:lineRule="auto"/>
        <w:jc w:val="center"/>
        <w:rPr>
          <w:rFonts w:ascii="Arial" w:hAnsi="Arial" w:cs="Arial"/>
          <w:sz w:val="24"/>
          <w:szCs w:val="24"/>
        </w:rPr>
      </w:pPr>
    </w:p>
    <w:p w14:paraId="7433CBF0" w14:textId="77777777" w:rsidR="0093029B" w:rsidRPr="008E6B76" w:rsidRDefault="0093029B" w:rsidP="00B77AB0">
      <w:pPr>
        <w:spacing w:after="0" w:line="360" w:lineRule="auto"/>
        <w:jc w:val="center"/>
        <w:rPr>
          <w:rFonts w:ascii="Arial" w:hAnsi="Arial" w:cs="Arial"/>
          <w:sz w:val="24"/>
          <w:szCs w:val="24"/>
        </w:rPr>
      </w:pPr>
    </w:p>
    <w:p w14:paraId="0223AC5B" w14:textId="77777777" w:rsidR="0093029B" w:rsidRPr="008E6B76" w:rsidRDefault="0093029B" w:rsidP="00B77AB0">
      <w:pPr>
        <w:spacing w:after="0" w:line="360" w:lineRule="auto"/>
        <w:jc w:val="center"/>
        <w:rPr>
          <w:rFonts w:ascii="Arial" w:hAnsi="Arial" w:cs="Arial"/>
          <w:sz w:val="24"/>
          <w:szCs w:val="24"/>
        </w:rPr>
      </w:pPr>
    </w:p>
    <w:p w14:paraId="2D97BD68" w14:textId="77777777" w:rsidR="0093029B" w:rsidRPr="008E6B76" w:rsidRDefault="0093029B" w:rsidP="00B77AB0">
      <w:pPr>
        <w:spacing w:after="0" w:line="360" w:lineRule="auto"/>
        <w:jc w:val="center"/>
        <w:rPr>
          <w:rFonts w:ascii="Arial" w:hAnsi="Arial" w:cs="Arial"/>
          <w:sz w:val="24"/>
          <w:szCs w:val="24"/>
        </w:rPr>
      </w:pPr>
    </w:p>
    <w:p w14:paraId="314A07EA" w14:textId="77777777" w:rsidR="0093029B" w:rsidRPr="008E6B76" w:rsidRDefault="0093029B" w:rsidP="00B77AB0">
      <w:pPr>
        <w:spacing w:after="0" w:line="360" w:lineRule="auto"/>
        <w:jc w:val="center"/>
        <w:rPr>
          <w:rFonts w:ascii="Arial" w:hAnsi="Arial" w:cs="Arial"/>
          <w:sz w:val="24"/>
          <w:szCs w:val="24"/>
        </w:rPr>
      </w:pPr>
    </w:p>
    <w:p w14:paraId="001E7148" w14:textId="77777777" w:rsidR="0093029B" w:rsidRPr="008E6B76" w:rsidRDefault="0093029B" w:rsidP="00B77AB0">
      <w:pPr>
        <w:spacing w:after="0" w:line="360" w:lineRule="auto"/>
        <w:jc w:val="center"/>
        <w:rPr>
          <w:rFonts w:ascii="Arial" w:hAnsi="Arial" w:cs="Arial"/>
          <w:sz w:val="24"/>
          <w:szCs w:val="24"/>
        </w:rPr>
      </w:pPr>
    </w:p>
    <w:p w14:paraId="2AEC7F65" w14:textId="77777777" w:rsidR="0093029B" w:rsidRPr="008E6B76" w:rsidRDefault="0093029B" w:rsidP="00B77AB0">
      <w:pPr>
        <w:spacing w:after="0" w:line="360" w:lineRule="auto"/>
        <w:jc w:val="center"/>
        <w:rPr>
          <w:rFonts w:ascii="Arial" w:hAnsi="Arial" w:cs="Arial"/>
          <w:sz w:val="24"/>
          <w:szCs w:val="24"/>
        </w:rPr>
      </w:pPr>
    </w:p>
    <w:p w14:paraId="4DE00DEC" w14:textId="77777777" w:rsidR="0093029B" w:rsidRPr="008E6B76" w:rsidRDefault="0093029B" w:rsidP="00B77AB0">
      <w:pPr>
        <w:spacing w:after="0" w:line="360" w:lineRule="auto"/>
        <w:jc w:val="center"/>
        <w:rPr>
          <w:rFonts w:ascii="Arial" w:hAnsi="Arial" w:cs="Arial"/>
          <w:sz w:val="24"/>
          <w:szCs w:val="24"/>
        </w:rPr>
      </w:pPr>
    </w:p>
    <w:p w14:paraId="278302DC" w14:textId="77777777" w:rsidR="00B77AB0" w:rsidRPr="008E6B76" w:rsidRDefault="00B77AB0" w:rsidP="00B77AB0">
      <w:pPr>
        <w:spacing w:after="0" w:line="360" w:lineRule="auto"/>
        <w:jc w:val="center"/>
        <w:rPr>
          <w:rFonts w:ascii="Arial" w:hAnsi="Arial" w:cs="Arial"/>
          <w:sz w:val="24"/>
          <w:szCs w:val="24"/>
        </w:rPr>
      </w:pPr>
      <w:r w:rsidRPr="008E6B76">
        <w:rPr>
          <w:rFonts w:ascii="Arial" w:hAnsi="Arial" w:cs="Arial"/>
          <w:sz w:val="24"/>
          <w:szCs w:val="24"/>
        </w:rPr>
        <w:t>ANEXO VII</w:t>
      </w:r>
    </w:p>
    <w:p w14:paraId="68116984" w14:textId="77777777" w:rsidR="00B77AB0" w:rsidRPr="008E6B76" w:rsidRDefault="00B77AB0" w:rsidP="00B77AB0">
      <w:pPr>
        <w:spacing w:after="0" w:line="360" w:lineRule="auto"/>
        <w:jc w:val="both"/>
        <w:rPr>
          <w:rFonts w:ascii="Arial" w:hAnsi="Arial" w:cs="Arial"/>
          <w:sz w:val="24"/>
          <w:szCs w:val="24"/>
        </w:rPr>
      </w:pPr>
      <w:r w:rsidRPr="008E6B76">
        <w:rPr>
          <w:rFonts w:ascii="Arial" w:hAnsi="Arial" w:cs="Arial"/>
          <w:b/>
          <w:sz w:val="24"/>
          <w:szCs w:val="24"/>
          <w:highlight w:val="yellow"/>
          <w:u w:val="single"/>
        </w:rPr>
        <w:t>Decreto Municipal nº 3.500/2022</w:t>
      </w:r>
      <w:r w:rsidRPr="008E6B76">
        <w:rPr>
          <w:rFonts w:ascii="Arial" w:hAnsi="Arial" w:cs="Arial"/>
          <w:b/>
          <w:sz w:val="24"/>
          <w:szCs w:val="24"/>
          <w:u w:val="single"/>
        </w:rPr>
        <w:t xml:space="preserve"> publicado, que regulamenta a Lei de Licitações nº 14.133/2021, no Município,</w:t>
      </w:r>
      <w:r w:rsidRPr="008E6B76">
        <w:rPr>
          <w:rFonts w:ascii="Arial" w:hAnsi="Arial" w:cs="Arial"/>
          <w:b/>
          <w:sz w:val="24"/>
          <w:szCs w:val="24"/>
          <w:highlight w:val="yellow"/>
          <w:u w:val="single"/>
        </w:rPr>
        <w:t xml:space="preserve"> conforme Comunicado GP 03/2024 – TCE/SP)</w:t>
      </w:r>
    </w:p>
    <w:p w14:paraId="7F09E49C" w14:textId="77777777" w:rsidR="00B77AB0" w:rsidRPr="008E6B76" w:rsidRDefault="00B77AB0" w:rsidP="000E2A49">
      <w:pPr>
        <w:spacing w:after="0" w:line="360" w:lineRule="auto"/>
        <w:jc w:val="both"/>
        <w:rPr>
          <w:rFonts w:ascii="Arial" w:hAnsi="Arial" w:cs="Arial"/>
          <w:b/>
          <w:bCs/>
          <w:sz w:val="24"/>
          <w:szCs w:val="24"/>
        </w:rPr>
      </w:pPr>
    </w:p>
    <w:p w14:paraId="399437F2" w14:textId="77777777" w:rsidR="00FD786E" w:rsidRPr="008E6B76" w:rsidRDefault="00FD786E">
      <w:pPr>
        <w:rPr>
          <w:sz w:val="24"/>
          <w:szCs w:val="24"/>
        </w:rPr>
      </w:pPr>
    </w:p>
    <w:sectPr w:rsidR="00FD786E" w:rsidRPr="008E6B76" w:rsidSect="000E2A49">
      <w:headerReference w:type="default" r:id="rId13"/>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908C6" w14:textId="77777777" w:rsidR="002E5575" w:rsidRDefault="002E5575" w:rsidP="000E2A49">
      <w:pPr>
        <w:spacing w:after="0" w:line="240" w:lineRule="auto"/>
      </w:pPr>
      <w:r>
        <w:separator/>
      </w:r>
    </w:p>
  </w:endnote>
  <w:endnote w:type="continuationSeparator" w:id="0">
    <w:p w14:paraId="35946669" w14:textId="77777777" w:rsidR="002E5575" w:rsidRDefault="002E5575"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14410" w14:textId="77777777" w:rsidR="002E5575" w:rsidRDefault="002E5575" w:rsidP="000E2A49">
      <w:pPr>
        <w:spacing w:after="0" w:line="240" w:lineRule="auto"/>
      </w:pPr>
      <w:r>
        <w:separator/>
      </w:r>
    </w:p>
  </w:footnote>
  <w:footnote w:type="continuationSeparator" w:id="0">
    <w:p w14:paraId="19973D67" w14:textId="77777777" w:rsidR="002E5575" w:rsidRDefault="002E5575" w:rsidP="000E2A49">
      <w:pPr>
        <w:spacing w:after="0" w:line="240" w:lineRule="auto"/>
      </w:pPr>
      <w:r>
        <w:continuationSeparator/>
      </w:r>
    </w:p>
  </w:footnote>
  <w:footnote w:id="1">
    <w:p w14:paraId="539FD220" w14:textId="77777777" w:rsidR="002305DA" w:rsidRPr="0050765B" w:rsidRDefault="002305DA" w:rsidP="002305DA">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EC51" w14:textId="77777777" w:rsidR="00FD7934" w:rsidRDefault="00FD7934" w:rsidP="000E2A49">
    <w:pPr>
      <w:pStyle w:val="Cabealho"/>
      <w:jc w:val="center"/>
    </w:pPr>
  </w:p>
  <w:p w14:paraId="4371E207" w14:textId="77777777" w:rsidR="00FD7934" w:rsidRDefault="00FD79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1"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9"/>
  </w:num>
  <w:num w:numId="2">
    <w:abstractNumId w:val="12"/>
  </w:num>
  <w:num w:numId="3">
    <w:abstractNumId w:val="13"/>
  </w:num>
  <w:num w:numId="4">
    <w:abstractNumId w:val="3"/>
  </w:num>
  <w:num w:numId="5">
    <w:abstractNumId w:val="0"/>
  </w:num>
  <w:num w:numId="6">
    <w:abstractNumId w:val="10"/>
  </w:num>
  <w:num w:numId="7">
    <w:abstractNumId w:val="2"/>
  </w:num>
  <w:num w:numId="8">
    <w:abstractNumId w:val="7"/>
  </w:num>
  <w:num w:numId="9">
    <w:abstractNumId w:val="4"/>
  </w:num>
  <w:num w:numId="10">
    <w:abstractNumId w:val="8"/>
  </w:num>
  <w:num w:numId="11">
    <w:abstractNumId w:val="6"/>
  </w:num>
  <w:num w:numId="12">
    <w:abstractNumId w:val="11"/>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49"/>
    <w:rsid w:val="00025739"/>
    <w:rsid w:val="000258CF"/>
    <w:rsid w:val="00033A16"/>
    <w:rsid w:val="000500D0"/>
    <w:rsid w:val="0005064B"/>
    <w:rsid w:val="00055EFD"/>
    <w:rsid w:val="000663C2"/>
    <w:rsid w:val="00067DEA"/>
    <w:rsid w:val="00072D48"/>
    <w:rsid w:val="00080CA5"/>
    <w:rsid w:val="00081905"/>
    <w:rsid w:val="00083E29"/>
    <w:rsid w:val="000840EE"/>
    <w:rsid w:val="00087606"/>
    <w:rsid w:val="000879F2"/>
    <w:rsid w:val="00092840"/>
    <w:rsid w:val="000929E1"/>
    <w:rsid w:val="00094578"/>
    <w:rsid w:val="000A0CE5"/>
    <w:rsid w:val="000A7BAC"/>
    <w:rsid w:val="000C5842"/>
    <w:rsid w:val="000E2A49"/>
    <w:rsid w:val="000E4740"/>
    <w:rsid w:val="000F2D04"/>
    <w:rsid w:val="00122F84"/>
    <w:rsid w:val="0012387B"/>
    <w:rsid w:val="0014652D"/>
    <w:rsid w:val="001475F0"/>
    <w:rsid w:val="001631B2"/>
    <w:rsid w:val="001758AE"/>
    <w:rsid w:val="001C1A27"/>
    <w:rsid w:val="001D4372"/>
    <w:rsid w:val="001E1C57"/>
    <w:rsid w:val="001E6309"/>
    <w:rsid w:val="001F2A79"/>
    <w:rsid w:val="001F4006"/>
    <w:rsid w:val="001F6E6B"/>
    <w:rsid w:val="002031E7"/>
    <w:rsid w:val="00203579"/>
    <w:rsid w:val="002176C4"/>
    <w:rsid w:val="00226EC0"/>
    <w:rsid w:val="002305DA"/>
    <w:rsid w:val="002341DD"/>
    <w:rsid w:val="002436F5"/>
    <w:rsid w:val="00255A79"/>
    <w:rsid w:val="002562B7"/>
    <w:rsid w:val="002579B5"/>
    <w:rsid w:val="00266A87"/>
    <w:rsid w:val="00275EF5"/>
    <w:rsid w:val="002A1BC7"/>
    <w:rsid w:val="002A66DD"/>
    <w:rsid w:val="002B3578"/>
    <w:rsid w:val="002B4C4D"/>
    <w:rsid w:val="002C1E6A"/>
    <w:rsid w:val="002C4A6A"/>
    <w:rsid w:val="002C518B"/>
    <w:rsid w:val="002E5448"/>
    <w:rsid w:val="002E5575"/>
    <w:rsid w:val="002F1C58"/>
    <w:rsid w:val="00316F2F"/>
    <w:rsid w:val="00373B36"/>
    <w:rsid w:val="00380750"/>
    <w:rsid w:val="003871D1"/>
    <w:rsid w:val="003B1046"/>
    <w:rsid w:val="003B54AB"/>
    <w:rsid w:val="003B722F"/>
    <w:rsid w:val="003C0105"/>
    <w:rsid w:val="003D127A"/>
    <w:rsid w:val="003E3BA9"/>
    <w:rsid w:val="003E5EB2"/>
    <w:rsid w:val="00400BA6"/>
    <w:rsid w:val="004036D8"/>
    <w:rsid w:val="004206E4"/>
    <w:rsid w:val="00430702"/>
    <w:rsid w:val="00443ACA"/>
    <w:rsid w:val="00445BD2"/>
    <w:rsid w:val="00466BAD"/>
    <w:rsid w:val="00487A00"/>
    <w:rsid w:val="00496CA4"/>
    <w:rsid w:val="004A1CF5"/>
    <w:rsid w:val="004A6782"/>
    <w:rsid w:val="00506137"/>
    <w:rsid w:val="00511706"/>
    <w:rsid w:val="00517D9C"/>
    <w:rsid w:val="00521F52"/>
    <w:rsid w:val="00543D47"/>
    <w:rsid w:val="005449AE"/>
    <w:rsid w:val="00544FAF"/>
    <w:rsid w:val="00553D4E"/>
    <w:rsid w:val="00567F04"/>
    <w:rsid w:val="005733F4"/>
    <w:rsid w:val="005902CE"/>
    <w:rsid w:val="005B11F6"/>
    <w:rsid w:val="005D3D22"/>
    <w:rsid w:val="005D66D8"/>
    <w:rsid w:val="0060078C"/>
    <w:rsid w:val="00606903"/>
    <w:rsid w:val="00615B7B"/>
    <w:rsid w:val="00633E2B"/>
    <w:rsid w:val="00636E84"/>
    <w:rsid w:val="00646542"/>
    <w:rsid w:val="00647399"/>
    <w:rsid w:val="0065055B"/>
    <w:rsid w:val="006728EE"/>
    <w:rsid w:val="006A0FF2"/>
    <w:rsid w:val="006B790C"/>
    <w:rsid w:val="006C0A6A"/>
    <w:rsid w:val="006E2299"/>
    <w:rsid w:val="00714D2B"/>
    <w:rsid w:val="00715757"/>
    <w:rsid w:val="00734014"/>
    <w:rsid w:val="00771B11"/>
    <w:rsid w:val="00773091"/>
    <w:rsid w:val="007B5C23"/>
    <w:rsid w:val="007C48B6"/>
    <w:rsid w:val="007C54F7"/>
    <w:rsid w:val="007D19CC"/>
    <w:rsid w:val="007E3B93"/>
    <w:rsid w:val="007F326E"/>
    <w:rsid w:val="00810279"/>
    <w:rsid w:val="00810CD1"/>
    <w:rsid w:val="00811951"/>
    <w:rsid w:val="008325E2"/>
    <w:rsid w:val="00837BFA"/>
    <w:rsid w:val="00840F77"/>
    <w:rsid w:val="0084285E"/>
    <w:rsid w:val="008524C9"/>
    <w:rsid w:val="0089493B"/>
    <w:rsid w:val="008A7C04"/>
    <w:rsid w:val="008B1781"/>
    <w:rsid w:val="008C1B03"/>
    <w:rsid w:val="008E6B76"/>
    <w:rsid w:val="008F12B8"/>
    <w:rsid w:val="008F1E92"/>
    <w:rsid w:val="00900B92"/>
    <w:rsid w:val="0090765F"/>
    <w:rsid w:val="00921550"/>
    <w:rsid w:val="0093029B"/>
    <w:rsid w:val="00935B5E"/>
    <w:rsid w:val="00940E7E"/>
    <w:rsid w:val="0097306C"/>
    <w:rsid w:val="00973E60"/>
    <w:rsid w:val="00990649"/>
    <w:rsid w:val="009920A7"/>
    <w:rsid w:val="009A22D7"/>
    <w:rsid w:val="009C6D4C"/>
    <w:rsid w:val="009E2900"/>
    <w:rsid w:val="009E4421"/>
    <w:rsid w:val="009E6738"/>
    <w:rsid w:val="009F6533"/>
    <w:rsid w:val="00A07319"/>
    <w:rsid w:val="00A13620"/>
    <w:rsid w:val="00A256A4"/>
    <w:rsid w:val="00A33A2E"/>
    <w:rsid w:val="00A347CD"/>
    <w:rsid w:val="00A35332"/>
    <w:rsid w:val="00A36133"/>
    <w:rsid w:val="00A4493A"/>
    <w:rsid w:val="00A44C06"/>
    <w:rsid w:val="00A577C1"/>
    <w:rsid w:val="00A74355"/>
    <w:rsid w:val="00A942C8"/>
    <w:rsid w:val="00AA7DC2"/>
    <w:rsid w:val="00AB2EC3"/>
    <w:rsid w:val="00AC113A"/>
    <w:rsid w:val="00AE785A"/>
    <w:rsid w:val="00AF74C6"/>
    <w:rsid w:val="00B1268C"/>
    <w:rsid w:val="00B15AEB"/>
    <w:rsid w:val="00B20418"/>
    <w:rsid w:val="00B31875"/>
    <w:rsid w:val="00B36BC8"/>
    <w:rsid w:val="00B4317E"/>
    <w:rsid w:val="00B432C1"/>
    <w:rsid w:val="00B6252B"/>
    <w:rsid w:val="00B7667F"/>
    <w:rsid w:val="00B77AB0"/>
    <w:rsid w:val="00B81C20"/>
    <w:rsid w:val="00B83C80"/>
    <w:rsid w:val="00B8401A"/>
    <w:rsid w:val="00B90E64"/>
    <w:rsid w:val="00BA1178"/>
    <w:rsid w:val="00BB1C8D"/>
    <w:rsid w:val="00BC722D"/>
    <w:rsid w:val="00BF2F5F"/>
    <w:rsid w:val="00C13D0C"/>
    <w:rsid w:val="00C26615"/>
    <w:rsid w:val="00C3603B"/>
    <w:rsid w:val="00C43650"/>
    <w:rsid w:val="00C51244"/>
    <w:rsid w:val="00C67B54"/>
    <w:rsid w:val="00C720FD"/>
    <w:rsid w:val="00C75322"/>
    <w:rsid w:val="00C81352"/>
    <w:rsid w:val="00C85145"/>
    <w:rsid w:val="00C92E9F"/>
    <w:rsid w:val="00CB10C9"/>
    <w:rsid w:val="00CC1ECF"/>
    <w:rsid w:val="00CD1C20"/>
    <w:rsid w:val="00CE2CD2"/>
    <w:rsid w:val="00CE7814"/>
    <w:rsid w:val="00D04FD0"/>
    <w:rsid w:val="00D057E6"/>
    <w:rsid w:val="00D14D21"/>
    <w:rsid w:val="00D31EBA"/>
    <w:rsid w:val="00D36392"/>
    <w:rsid w:val="00D444B3"/>
    <w:rsid w:val="00D60D6B"/>
    <w:rsid w:val="00D72D1F"/>
    <w:rsid w:val="00DA4386"/>
    <w:rsid w:val="00DA54B1"/>
    <w:rsid w:val="00DF7DDE"/>
    <w:rsid w:val="00E00CDD"/>
    <w:rsid w:val="00E02CCE"/>
    <w:rsid w:val="00E567B0"/>
    <w:rsid w:val="00E728EE"/>
    <w:rsid w:val="00E77B4C"/>
    <w:rsid w:val="00E808E9"/>
    <w:rsid w:val="00E83594"/>
    <w:rsid w:val="00E93EF8"/>
    <w:rsid w:val="00EB6429"/>
    <w:rsid w:val="00EC234C"/>
    <w:rsid w:val="00EC6C33"/>
    <w:rsid w:val="00ED3D33"/>
    <w:rsid w:val="00EF03E0"/>
    <w:rsid w:val="00EF0771"/>
    <w:rsid w:val="00EF0B3D"/>
    <w:rsid w:val="00EF32E5"/>
    <w:rsid w:val="00F01D2D"/>
    <w:rsid w:val="00F07B61"/>
    <w:rsid w:val="00F12EE8"/>
    <w:rsid w:val="00F2019F"/>
    <w:rsid w:val="00F268D9"/>
    <w:rsid w:val="00F3782D"/>
    <w:rsid w:val="00F4018F"/>
    <w:rsid w:val="00F45E41"/>
    <w:rsid w:val="00F76067"/>
    <w:rsid w:val="00F764F5"/>
    <w:rsid w:val="00F76BD4"/>
    <w:rsid w:val="00F81E05"/>
    <w:rsid w:val="00F81FB9"/>
    <w:rsid w:val="00F8303B"/>
    <w:rsid w:val="00F93A34"/>
    <w:rsid w:val="00FA60ED"/>
    <w:rsid w:val="00FC0763"/>
    <w:rsid w:val="00FC6241"/>
    <w:rsid w:val="00FD3197"/>
    <w:rsid w:val="00FD786E"/>
    <w:rsid w:val="00FD793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F341"/>
  <w15:docId w15:val="{BB19C1C9-D512-4EB6-A02A-F2ACD80B3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link w:val="PargrafodaListaChar"/>
    <w:uiPriority w:val="34"/>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 w:type="character" w:customStyle="1" w:styleId="PargrafodaListaChar">
    <w:name w:val="Parágrafo da Lista Char"/>
    <w:link w:val="PargrafodaLista"/>
    <w:uiPriority w:val="34"/>
    <w:rsid w:val="002305DA"/>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edral.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dral.sp.gov.br/licitaco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edral.sp.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ertidoes.tjsp.jus.br/" TargetMode="External"/><Relationship Id="rId4" Type="http://schemas.openxmlformats.org/officeDocument/2006/relationships/settings" Target="settings.xml"/><Relationship Id="rId9" Type="http://schemas.openxmlformats.org/officeDocument/2006/relationships/hyperlink" Target="https://esaj.tjsp.jus.br/sco/abrirCadastro.do"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9693-C10A-4A40-BBDC-EB86B3C48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10685</Words>
  <Characters>57700</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Licitação</cp:lastModifiedBy>
  <cp:revision>5</cp:revision>
  <dcterms:created xsi:type="dcterms:W3CDTF">2026-05-13T12:00:00Z</dcterms:created>
  <dcterms:modified xsi:type="dcterms:W3CDTF">2026-06-15T13:33:00Z</dcterms:modified>
</cp:coreProperties>
</file>