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84A81" w14:textId="77777777" w:rsidR="00E807D4" w:rsidRDefault="00E807D4">
      <w:pPr>
        <w:pStyle w:val="Corpodetexto"/>
        <w:spacing w:before="121"/>
        <w:ind w:left="0"/>
        <w:rPr>
          <w:rFonts w:ascii="Times New Roman"/>
          <w:sz w:val="28"/>
        </w:rPr>
      </w:pPr>
    </w:p>
    <w:p w14:paraId="4CBF1EB7" w14:textId="77777777" w:rsidR="00E807D4" w:rsidRDefault="00C87022">
      <w:pPr>
        <w:ind w:right="1"/>
        <w:jc w:val="center"/>
        <w:rPr>
          <w:sz w:val="28"/>
        </w:rPr>
      </w:pPr>
      <w:r>
        <w:rPr>
          <w:sz w:val="28"/>
          <w:u w:val="single"/>
        </w:rPr>
        <w:t>TERMO</w:t>
      </w:r>
      <w:r>
        <w:rPr>
          <w:spacing w:val="-1"/>
          <w:sz w:val="28"/>
          <w:u w:val="single"/>
        </w:rPr>
        <w:t xml:space="preserve"> </w:t>
      </w:r>
      <w:r>
        <w:rPr>
          <w:sz w:val="28"/>
          <w:u w:val="single"/>
        </w:rPr>
        <w:t>DE</w:t>
      </w:r>
      <w:r>
        <w:rPr>
          <w:spacing w:val="-1"/>
          <w:sz w:val="28"/>
          <w:u w:val="single"/>
        </w:rPr>
        <w:t xml:space="preserve"> </w:t>
      </w:r>
      <w:r>
        <w:rPr>
          <w:spacing w:val="-2"/>
          <w:sz w:val="28"/>
          <w:u w:val="single"/>
        </w:rPr>
        <w:t>REFERÊNCIA</w:t>
      </w:r>
    </w:p>
    <w:p w14:paraId="5B0A22E1" w14:textId="77777777" w:rsidR="00E807D4" w:rsidRDefault="00E807D4">
      <w:pPr>
        <w:pStyle w:val="Corpodetexto"/>
        <w:spacing w:before="92"/>
        <w:ind w:left="0"/>
      </w:pPr>
    </w:p>
    <w:p w14:paraId="2EE8E7C2" w14:textId="77777777" w:rsidR="00E807D4" w:rsidRDefault="00C87022">
      <w:pPr>
        <w:pStyle w:val="Ttulo1"/>
        <w:numPr>
          <w:ilvl w:val="0"/>
          <w:numId w:val="2"/>
        </w:numPr>
        <w:tabs>
          <w:tab w:val="left" w:pos="365"/>
        </w:tabs>
        <w:ind w:left="365" w:hanging="225"/>
      </w:pPr>
      <w:r>
        <w:rPr>
          <w:spacing w:val="-2"/>
        </w:rPr>
        <w:t>OBJETO</w:t>
      </w:r>
    </w:p>
    <w:p w14:paraId="380FC509" w14:textId="77777777" w:rsidR="00E807D4" w:rsidRDefault="00C87022">
      <w:pPr>
        <w:pStyle w:val="Corpodetexto"/>
        <w:spacing w:before="163" w:line="276" w:lineRule="auto"/>
        <w:ind w:right="139"/>
        <w:jc w:val="both"/>
      </w:pPr>
      <w:r>
        <w:t>A presente licitação tem por objetivo a Execução de obra para construção de Construção de Praça Pública de Lazer, com área de 3.193,98 m², localizada na rua Helena Perozin Milanez, s/nº - Bairro Jardim São Paulo / Cedral-Sp, conforme especificações contida</w:t>
      </w:r>
      <w:r>
        <w:t>s nos Projetos de Arquitetura, Planilhas Orçamentárias, Cronograma de Obra e demais documentos que compõe o Plano de Trabalho do Convênio nº 102345/2026.</w:t>
      </w:r>
    </w:p>
    <w:p w14:paraId="5006AFA7" w14:textId="77777777" w:rsidR="00E807D4" w:rsidRDefault="00E807D4">
      <w:pPr>
        <w:pStyle w:val="Corpodetexto"/>
        <w:spacing w:before="277"/>
        <w:ind w:left="0"/>
      </w:pPr>
    </w:p>
    <w:p w14:paraId="2B8D7B27" w14:textId="77777777" w:rsidR="00E807D4" w:rsidRDefault="00C87022">
      <w:pPr>
        <w:pStyle w:val="Ttulo1"/>
        <w:numPr>
          <w:ilvl w:val="0"/>
          <w:numId w:val="2"/>
        </w:numPr>
        <w:tabs>
          <w:tab w:val="left" w:pos="317"/>
        </w:tabs>
        <w:ind w:left="317" w:hanging="177"/>
      </w:pPr>
      <w:r>
        <w:t>-</w:t>
      </w:r>
      <w:r>
        <w:rPr>
          <w:spacing w:val="-5"/>
        </w:rPr>
        <w:t xml:space="preserve"> </w:t>
      </w:r>
      <w:r>
        <w:t>FORMA/LOCAL/PRAZO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ENTREGA:</w:t>
      </w:r>
    </w:p>
    <w:p w14:paraId="6DBA46B4" w14:textId="77777777" w:rsidR="00E807D4" w:rsidRDefault="00C87022">
      <w:pPr>
        <w:pStyle w:val="Corpodetexto"/>
        <w:spacing w:before="158" w:line="276" w:lineRule="auto"/>
      </w:pPr>
      <w:r>
        <w:t xml:space="preserve">FORMA: Execução indireta, sob regime de empreitada por preço global, </w:t>
      </w:r>
      <w:r>
        <w:t>incluindo fornecimento de materiais e mão de obra.</w:t>
      </w:r>
    </w:p>
    <w:p w14:paraId="1E3768CB" w14:textId="77777777" w:rsidR="00E807D4" w:rsidRDefault="00C87022">
      <w:pPr>
        <w:pStyle w:val="Corpodetexto"/>
        <w:spacing w:before="119"/>
      </w:pPr>
      <w:r>
        <w:t>LOCAL:</w:t>
      </w:r>
      <w:r>
        <w:rPr>
          <w:spacing w:val="-4"/>
        </w:rPr>
        <w:t xml:space="preserve"> </w:t>
      </w:r>
      <w:r>
        <w:t>Helena</w:t>
      </w:r>
      <w:r>
        <w:rPr>
          <w:spacing w:val="-2"/>
        </w:rPr>
        <w:t xml:space="preserve"> </w:t>
      </w:r>
      <w:r>
        <w:t>Perozin</w:t>
      </w:r>
      <w:r>
        <w:rPr>
          <w:spacing w:val="-2"/>
        </w:rPr>
        <w:t xml:space="preserve"> </w:t>
      </w:r>
      <w:r>
        <w:t>Milanez, s/nº -</w:t>
      </w:r>
      <w:r>
        <w:rPr>
          <w:spacing w:val="-3"/>
        </w:rPr>
        <w:t xml:space="preserve"> </w:t>
      </w:r>
      <w:r>
        <w:t>Bairro</w:t>
      </w:r>
      <w:r>
        <w:rPr>
          <w:spacing w:val="-3"/>
        </w:rPr>
        <w:t xml:space="preserve"> </w:t>
      </w:r>
      <w:r>
        <w:t>Jardim</w:t>
      </w:r>
      <w:r>
        <w:rPr>
          <w:spacing w:val="-1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Paulo –</w:t>
      </w:r>
      <w:r>
        <w:rPr>
          <w:spacing w:val="-3"/>
        </w:rPr>
        <w:t xml:space="preserve"> </w:t>
      </w:r>
      <w:r>
        <w:t>Município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Cedral/SP.</w:t>
      </w:r>
    </w:p>
    <w:p w14:paraId="4EBC01E5" w14:textId="77777777" w:rsidR="00E807D4" w:rsidRDefault="00C87022">
      <w:pPr>
        <w:pStyle w:val="Corpodetexto"/>
        <w:spacing w:before="158" w:line="276" w:lineRule="auto"/>
      </w:pPr>
      <w:r>
        <w:t>PRAZO: O prazo de execução será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até 10 (dez)</w:t>
      </w:r>
      <w:r>
        <w:rPr>
          <w:spacing w:val="-1"/>
        </w:rPr>
        <w:t xml:space="preserve"> </w:t>
      </w:r>
      <w:r>
        <w:t>meses, contados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emissão da</w:t>
      </w:r>
      <w:r>
        <w:rPr>
          <w:spacing w:val="-2"/>
        </w:rPr>
        <w:t xml:space="preserve"> </w:t>
      </w:r>
      <w:r>
        <w:t>ordem de</w:t>
      </w:r>
      <w:r>
        <w:rPr>
          <w:spacing w:val="-3"/>
        </w:rPr>
        <w:t xml:space="preserve"> </w:t>
      </w:r>
      <w:r>
        <w:t>serviço, podendo ser prorrogad</w:t>
      </w:r>
      <w:r>
        <w:t>o conforme legislação vigente e condições do convênio.</w:t>
      </w:r>
    </w:p>
    <w:p w14:paraId="1DA19957" w14:textId="77777777" w:rsidR="00E807D4" w:rsidRDefault="00E807D4">
      <w:pPr>
        <w:pStyle w:val="Corpodetexto"/>
        <w:spacing w:before="161"/>
        <w:ind w:left="0"/>
      </w:pPr>
    </w:p>
    <w:p w14:paraId="5B846EB4" w14:textId="77777777" w:rsidR="00E807D4" w:rsidRDefault="00C87022">
      <w:pPr>
        <w:pStyle w:val="Ttulo1"/>
        <w:numPr>
          <w:ilvl w:val="0"/>
          <w:numId w:val="2"/>
        </w:numPr>
        <w:tabs>
          <w:tab w:val="left" w:pos="317"/>
        </w:tabs>
        <w:ind w:left="317" w:hanging="177"/>
      </w:pPr>
      <w:r>
        <w:t>-</w:t>
      </w:r>
      <w:r>
        <w:rPr>
          <w:spacing w:val="-6"/>
        </w:rPr>
        <w:t xml:space="preserve"> </w:t>
      </w:r>
      <w:r>
        <w:t>CAPACIDADE</w:t>
      </w:r>
      <w:r>
        <w:rPr>
          <w:spacing w:val="-13"/>
        </w:rPr>
        <w:t xml:space="preserve"> </w:t>
      </w:r>
      <w:r>
        <w:rPr>
          <w:spacing w:val="-2"/>
        </w:rPr>
        <w:t>TÉCNICA</w:t>
      </w:r>
    </w:p>
    <w:p w14:paraId="0297CFE7" w14:textId="77777777" w:rsidR="00E807D4" w:rsidRDefault="00E807D4">
      <w:pPr>
        <w:pStyle w:val="Corpodetexto"/>
        <w:spacing w:before="80" w:after="1"/>
        <w:ind w:left="0"/>
        <w:rPr>
          <w:sz w:val="20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565"/>
        <w:gridCol w:w="4532"/>
      </w:tblGrid>
      <w:tr w:rsidR="00E807D4" w14:paraId="6E73AD00" w14:textId="77777777">
        <w:trPr>
          <w:trHeight w:val="282"/>
        </w:trPr>
        <w:tc>
          <w:tcPr>
            <w:tcW w:w="2830" w:type="dxa"/>
          </w:tcPr>
          <w:p w14:paraId="150F8299" w14:textId="77777777" w:rsidR="00E807D4" w:rsidRDefault="00C87022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ADOÇÃO</w:t>
            </w:r>
          </w:p>
        </w:tc>
        <w:tc>
          <w:tcPr>
            <w:tcW w:w="1565" w:type="dxa"/>
          </w:tcPr>
          <w:p w14:paraId="0F11EB79" w14:textId="77777777" w:rsidR="00E807D4" w:rsidRDefault="00C87022">
            <w:pPr>
              <w:pStyle w:val="TableParagraph"/>
              <w:spacing w:before="1"/>
              <w:ind w:left="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ASSINALAR</w:t>
            </w:r>
          </w:p>
        </w:tc>
        <w:tc>
          <w:tcPr>
            <w:tcW w:w="4532" w:type="dxa"/>
          </w:tcPr>
          <w:p w14:paraId="3D833ACD" w14:textId="77777777" w:rsidR="00E807D4" w:rsidRDefault="00C87022">
            <w:pPr>
              <w:pStyle w:val="TableParagraph"/>
              <w:spacing w:before="1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SOLICITAR</w:t>
            </w:r>
          </w:p>
        </w:tc>
      </w:tr>
      <w:tr w:rsidR="00E807D4" w14:paraId="3D4713E4" w14:textId="77777777">
        <w:trPr>
          <w:trHeight w:val="2472"/>
        </w:trPr>
        <w:tc>
          <w:tcPr>
            <w:tcW w:w="2830" w:type="dxa"/>
          </w:tcPr>
          <w:p w14:paraId="66C0D3BB" w14:textId="77777777" w:rsidR="00E807D4" w:rsidRDefault="00E807D4">
            <w:pPr>
              <w:pStyle w:val="TableParagraph"/>
              <w:rPr>
                <w:sz w:val="16"/>
              </w:rPr>
            </w:pPr>
          </w:p>
          <w:p w14:paraId="0E879B28" w14:textId="77777777" w:rsidR="00E807D4" w:rsidRDefault="00E807D4">
            <w:pPr>
              <w:pStyle w:val="TableParagraph"/>
              <w:rPr>
                <w:sz w:val="16"/>
              </w:rPr>
            </w:pPr>
          </w:p>
          <w:p w14:paraId="0358086E" w14:textId="77777777" w:rsidR="00E807D4" w:rsidRDefault="00E807D4">
            <w:pPr>
              <w:pStyle w:val="TableParagraph"/>
              <w:rPr>
                <w:sz w:val="16"/>
              </w:rPr>
            </w:pPr>
          </w:p>
          <w:p w14:paraId="63480E98" w14:textId="77777777" w:rsidR="00E807D4" w:rsidRDefault="00E807D4">
            <w:pPr>
              <w:pStyle w:val="TableParagraph"/>
              <w:spacing w:before="122"/>
              <w:rPr>
                <w:sz w:val="16"/>
              </w:rPr>
            </w:pPr>
          </w:p>
          <w:p w14:paraId="5E64C49E" w14:textId="77777777" w:rsidR="00E807D4" w:rsidRDefault="00C87022">
            <w:pPr>
              <w:pStyle w:val="TableParagraph"/>
              <w:spacing w:before="1" w:line="278" w:lineRule="auto"/>
              <w:ind w:left="107"/>
              <w:rPr>
                <w:sz w:val="16"/>
              </w:rPr>
            </w:pPr>
            <w:r>
              <w:rPr>
                <w:sz w:val="16"/>
              </w:rPr>
              <w:t>Se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ao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caso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prestação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serviços</w:t>
            </w:r>
          </w:p>
        </w:tc>
        <w:tc>
          <w:tcPr>
            <w:tcW w:w="1565" w:type="dxa"/>
          </w:tcPr>
          <w:p w14:paraId="5AD7D4B6" w14:textId="77777777" w:rsidR="00E807D4" w:rsidRDefault="00E807D4">
            <w:pPr>
              <w:pStyle w:val="TableParagraph"/>
              <w:rPr>
                <w:sz w:val="20"/>
              </w:rPr>
            </w:pPr>
          </w:p>
          <w:p w14:paraId="250838DD" w14:textId="77777777" w:rsidR="00E807D4" w:rsidRDefault="00E807D4">
            <w:pPr>
              <w:pStyle w:val="TableParagraph"/>
              <w:rPr>
                <w:sz w:val="20"/>
              </w:rPr>
            </w:pPr>
          </w:p>
          <w:p w14:paraId="477A3B98" w14:textId="77777777" w:rsidR="00E807D4" w:rsidRDefault="00E807D4">
            <w:pPr>
              <w:pStyle w:val="TableParagraph"/>
              <w:spacing w:before="171"/>
              <w:rPr>
                <w:sz w:val="20"/>
              </w:rPr>
            </w:pPr>
          </w:p>
          <w:p w14:paraId="374D10BC" w14:textId="77777777" w:rsidR="00E807D4" w:rsidRDefault="00C87022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532" w:type="dxa"/>
          </w:tcPr>
          <w:p w14:paraId="2287BFF6" w14:textId="77777777" w:rsidR="00E807D4" w:rsidRDefault="00C87022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caso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comuns:</w:t>
            </w:r>
          </w:p>
          <w:p w14:paraId="4CDBF4AB" w14:textId="77777777" w:rsidR="00E807D4" w:rsidRDefault="00C87022">
            <w:pPr>
              <w:pStyle w:val="TableParagraph"/>
              <w:spacing w:before="30"/>
              <w:ind w:left="114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QUANTO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À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QUALIFICAÇÃO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TÉCNICO-OPERACIONAL</w:t>
            </w:r>
          </w:p>
          <w:p w14:paraId="2D4615B8" w14:textId="77777777" w:rsidR="00E807D4" w:rsidRDefault="00C87022">
            <w:pPr>
              <w:pStyle w:val="TableParagraph"/>
              <w:spacing w:before="30" w:line="276" w:lineRule="auto"/>
              <w:ind w:left="107"/>
              <w:rPr>
                <w:sz w:val="16"/>
              </w:rPr>
            </w:pPr>
            <w:r>
              <w:rPr>
                <w:sz w:val="16"/>
              </w:rPr>
              <w:t>1- Apresentação de Atestados/Certidão/Declaração ou outro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documento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equivalente,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Capacidade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Técnica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Operacional,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demonstre a execução de serviços/fornecimento similares de</w:t>
            </w:r>
          </w:p>
          <w:p w14:paraId="74BC0643" w14:textId="77777777" w:rsidR="00E807D4" w:rsidRDefault="00C87022">
            <w:pPr>
              <w:pStyle w:val="TableParagraph"/>
              <w:spacing w:before="2" w:line="276" w:lineRule="auto"/>
              <w:ind w:left="107" w:right="128"/>
              <w:rPr>
                <w:sz w:val="16"/>
              </w:rPr>
            </w:pPr>
            <w:r>
              <w:rPr>
                <w:sz w:val="16"/>
              </w:rPr>
              <w:t>complexidade tecnológica e operacional equivalente ou sup</w:t>
            </w:r>
            <w:r>
              <w:rPr>
                <w:sz w:val="16"/>
              </w:rPr>
              <w:t>erior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licitado,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comprobatórios,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acordo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 §3º do artigo 88, da Lei Federal nº 14.1233/2021, sendo que 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atestado/Certidão/Declaração ou outro documento equivalente,</w:t>
            </w:r>
          </w:p>
          <w:p w14:paraId="6C49310C" w14:textId="77777777" w:rsidR="00E807D4" w:rsidRDefault="00C87022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deverá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trazer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informações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contrato/ano,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objeto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4E39D468" w14:textId="79623AF4" w:rsidR="00E73803" w:rsidRDefault="00C87022" w:rsidP="00E73803">
            <w:pPr>
              <w:pStyle w:val="TableParagraph"/>
              <w:spacing w:before="30"/>
              <w:ind w:left="107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fornecimentoCompatibilidade.</w:t>
            </w:r>
          </w:p>
          <w:p w14:paraId="487CA7CA" w14:textId="08CF696B" w:rsidR="00E73803" w:rsidRDefault="00E73803" w:rsidP="00E73803">
            <w:pPr>
              <w:pStyle w:val="TableParagraph"/>
              <w:spacing w:before="30"/>
              <w:ind w:left="107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2-</w:t>
            </w:r>
            <w:r w:rsidRPr="00E73803">
              <w:rPr>
                <w:spacing w:val="-2"/>
                <w:sz w:val="16"/>
              </w:rPr>
              <w:t>As parcelas de maior relevância para fins de comprovação da qualificação técnico-profissional são:</w:t>
            </w:r>
          </w:p>
          <w:p w14:paraId="4BDC57F8" w14:textId="0FEED2A5" w:rsidR="00E73803" w:rsidRPr="00E73803" w:rsidRDefault="00E73803" w:rsidP="00E73803">
            <w:pPr>
              <w:pStyle w:val="TableParagraph"/>
              <w:spacing w:before="30"/>
              <w:ind w:left="107"/>
              <w:rPr>
                <w:sz w:val="16"/>
              </w:rPr>
            </w:pPr>
            <w:r>
              <w:rPr>
                <w:sz w:val="16"/>
              </w:rPr>
              <w:t>-</w:t>
            </w:r>
            <w:r w:rsidRPr="00E73803">
              <w:rPr>
                <w:sz w:val="16"/>
              </w:rPr>
              <w:t>GUIAS DE CONCRETO / PISO INTERTRAVADO / PASSEIO DE</w:t>
            </w:r>
          </w:p>
          <w:p w14:paraId="067C008A" w14:textId="77777777" w:rsidR="00E73803" w:rsidRDefault="00E73803" w:rsidP="00E73803">
            <w:pPr>
              <w:pStyle w:val="TableParagraph"/>
              <w:spacing w:before="30"/>
              <w:ind w:left="107"/>
              <w:rPr>
                <w:sz w:val="16"/>
              </w:rPr>
            </w:pPr>
            <w:r w:rsidRPr="00E73803">
              <w:rPr>
                <w:sz w:val="16"/>
              </w:rPr>
              <w:t>CONCRETO</w:t>
            </w:r>
          </w:p>
          <w:p w14:paraId="4EEB8B2D" w14:textId="12B599C2" w:rsidR="00E73803" w:rsidRDefault="00E73803" w:rsidP="00E73803">
            <w:pPr>
              <w:pStyle w:val="TableParagraph"/>
              <w:spacing w:before="30"/>
              <w:ind w:left="107"/>
              <w:rPr>
                <w:sz w:val="16"/>
              </w:rPr>
            </w:pPr>
            <w:r>
              <w:rPr>
                <w:sz w:val="16"/>
              </w:rPr>
              <w:t xml:space="preserve">- </w:t>
            </w:r>
            <w:r w:rsidRPr="00E73803">
              <w:rPr>
                <w:sz w:val="16"/>
              </w:rPr>
              <w:t>INSTALAÇÕES ELÉTRICAS</w:t>
            </w:r>
          </w:p>
        </w:tc>
      </w:tr>
      <w:tr w:rsidR="00E73803" w14:paraId="579ECB6E" w14:textId="77777777">
        <w:trPr>
          <w:trHeight w:val="2472"/>
        </w:trPr>
        <w:tc>
          <w:tcPr>
            <w:tcW w:w="2830" w:type="dxa"/>
          </w:tcPr>
          <w:p w14:paraId="2DDE3305" w14:textId="77777777" w:rsidR="00E73803" w:rsidRDefault="00E73803">
            <w:pPr>
              <w:pStyle w:val="TableParagraph"/>
              <w:rPr>
                <w:sz w:val="16"/>
              </w:rPr>
            </w:pPr>
          </w:p>
        </w:tc>
        <w:tc>
          <w:tcPr>
            <w:tcW w:w="1565" w:type="dxa"/>
          </w:tcPr>
          <w:p w14:paraId="4058169E" w14:textId="77777777" w:rsidR="00E73803" w:rsidRDefault="00E73803">
            <w:pPr>
              <w:pStyle w:val="TableParagraph"/>
              <w:rPr>
                <w:sz w:val="20"/>
              </w:rPr>
            </w:pPr>
          </w:p>
        </w:tc>
        <w:tc>
          <w:tcPr>
            <w:tcW w:w="4532" w:type="dxa"/>
          </w:tcPr>
          <w:p w14:paraId="0E687009" w14:textId="77777777" w:rsidR="00E73803" w:rsidRDefault="00E73803">
            <w:pPr>
              <w:pStyle w:val="TableParagraph"/>
              <w:spacing w:before="1"/>
              <w:ind w:left="107"/>
              <w:rPr>
                <w:sz w:val="16"/>
              </w:rPr>
            </w:pPr>
          </w:p>
        </w:tc>
      </w:tr>
    </w:tbl>
    <w:p w14:paraId="6AD2E3CC" w14:textId="77777777" w:rsidR="00E807D4" w:rsidRDefault="00C87022">
      <w:pPr>
        <w:pStyle w:val="Ttulo1"/>
        <w:numPr>
          <w:ilvl w:val="0"/>
          <w:numId w:val="2"/>
        </w:numPr>
        <w:tabs>
          <w:tab w:val="left" w:pos="317"/>
        </w:tabs>
        <w:spacing w:before="281"/>
        <w:ind w:left="317" w:hanging="177"/>
      </w:pPr>
      <w:r>
        <w:t>-</w:t>
      </w:r>
      <w:r>
        <w:rPr>
          <w:spacing w:val="-4"/>
        </w:rPr>
        <w:t xml:space="preserve"> </w:t>
      </w:r>
      <w:r>
        <w:t>CRITÉRIOS</w:t>
      </w:r>
      <w:r>
        <w:rPr>
          <w:spacing w:val="-2"/>
        </w:rPr>
        <w:t xml:space="preserve"> FINANCEIROS</w:t>
      </w:r>
    </w:p>
    <w:p w14:paraId="3779FE5F" w14:textId="77777777" w:rsidR="00E807D4" w:rsidRDefault="00E807D4">
      <w:pPr>
        <w:pStyle w:val="Corpodetexto"/>
        <w:spacing w:before="30"/>
        <w:ind w:left="0"/>
      </w:pPr>
    </w:p>
    <w:p w14:paraId="5E2066B0" w14:textId="77777777" w:rsidR="00E807D4" w:rsidRDefault="00C87022">
      <w:pPr>
        <w:pStyle w:val="Corpodetexto"/>
      </w:pPr>
      <w:r>
        <w:t>Será</w:t>
      </w:r>
      <w:r>
        <w:rPr>
          <w:spacing w:val="-3"/>
        </w:rPr>
        <w:t xml:space="preserve"> </w:t>
      </w:r>
      <w:r>
        <w:t>solicitado</w:t>
      </w:r>
      <w:r>
        <w:rPr>
          <w:spacing w:val="-4"/>
        </w:rPr>
        <w:t xml:space="preserve"> </w:t>
      </w:r>
      <w:r>
        <w:t>certidão</w:t>
      </w:r>
      <w:r>
        <w:rPr>
          <w:spacing w:val="-4"/>
        </w:rPr>
        <w:t xml:space="preserve"> </w:t>
      </w:r>
      <w:r>
        <w:t>negativa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feitos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rPr>
          <w:spacing w:val="-2"/>
        </w:rPr>
        <w:t>falência</w:t>
      </w:r>
    </w:p>
    <w:p w14:paraId="1C106886" w14:textId="77777777" w:rsidR="00E807D4" w:rsidRDefault="00E807D4">
      <w:pPr>
        <w:pStyle w:val="Corpodetexto"/>
        <w:sectPr w:rsidR="00E807D4">
          <w:headerReference w:type="default" r:id="rId7"/>
          <w:footerReference w:type="default" r:id="rId8"/>
          <w:type w:val="continuous"/>
          <w:pgSz w:w="11910" w:h="16840"/>
          <w:pgMar w:top="2640" w:right="992" w:bottom="1420" w:left="992" w:header="633" w:footer="1198" w:gutter="0"/>
          <w:pgNumType w:start="1"/>
          <w:cols w:space="720"/>
        </w:sectPr>
      </w:pPr>
    </w:p>
    <w:p w14:paraId="3C869673" w14:textId="77777777" w:rsidR="00E807D4" w:rsidRDefault="00E807D4">
      <w:pPr>
        <w:pStyle w:val="Corpodetexto"/>
        <w:spacing w:before="212"/>
        <w:ind w:left="0"/>
      </w:pPr>
    </w:p>
    <w:p w14:paraId="12469558" w14:textId="77777777" w:rsidR="00E807D4" w:rsidRDefault="00C87022">
      <w:pPr>
        <w:pStyle w:val="Ttulo1"/>
        <w:numPr>
          <w:ilvl w:val="0"/>
          <w:numId w:val="2"/>
        </w:numPr>
        <w:tabs>
          <w:tab w:val="left" w:pos="317"/>
        </w:tabs>
        <w:ind w:left="317" w:hanging="177"/>
      </w:pPr>
      <w:r>
        <w:t>-</w:t>
      </w:r>
      <w:r>
        <w:rPr>
          <w:spacing w:val="-3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 GESTÃO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2"/>
        </w:rPr>
        <w:t>CONTRATO</w:t>
      </w:r>
    </w:p>
    <w:p w14:paraId="38DC0319" w14:textId="77777777" w:rsidR="00E807D4" w:rsidRDefault="00C87022">
      <w:pPr>
        <w:pStyle w:val="Corpodetexto"/>
        <w:spacing w:before="283"/>
      </w:pP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execução</w:t>
      </w:r>
    </w:p>
    <w:p w14:paraId="6B6F9D69" w14:textId="77777777" w:rsidR="00E807D4" w:rsidRDefault="00C87022">
      <w:pPr>
        <w:pStyle w:val="Corpodetexto"/>
        <w:spacing w:before="166"/>
      </w:pPr>
      <w:r>
        <w:t>A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seguirá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seguinte</w:t>
      </w:r>
      <w:r>
        <w:rPr>
          <w:spacing w:val="-4"/>
        </w:rPr>
        <w:t xml:space="preserve"> </w:t>
      </w:r>
      <w:r>
        <w:rPr>
          <w:spacing w:val="-2"/>
        </w:rPr>
        <w:t>dinâmica:</w:t>
      </w:r>
    </w:p>
    <w:p w14:paraId="33F6C25A" w14:textId="77777777" w:rsidR="00E807D4" w:rsidRDefault="00C87022">
      <w:pPr>
        <w:pStyle w:val="Corpodetexto"/>
        <w:spacing w:before="164"/>
      </w:pPr>
      <w:r>
        <w:t>Início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imediato após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assinatura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contrato.</w:t>
      </w:r>
    </w:p>
    <w:p w14:paraId="1C8ABE41" w14:textId="77777777" w:rsidR="00E807D4" w:rsidRDefault="00C87022">
      <w:pPr>
        <w:pStyle w:val="PargrafodaLista"/>
        <w:numPr>
          <w:ilvl w:val="0"/>
          <w:numId w:val="1"/>
        </w:numPr>
        <w:tabs>
          <w:tab w:val="left" w:pos="266"/>
        </w:tabs>
        <w:spacing w:before="165"/>
        <w:ind w:left="266" w:hanging="126"/>
        <w:rPr>
          <w:sz w:val="24"/>
        </w:rPr>
      </w:pP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execução/fornecimento</w:t>
      </w:r>
    </w:p>
    <w:p w14:paraId="11B18900" w14:textId="77777777" w:rsidR="00E807D4" w:rsidRDefault="00C87022">
      <w:pPr>
        <w:pStyle w:val="Corpodetexto"/>
        <w:spacing w:before="163"/>
      </w:pPr>
      <w:r>
        <w:t>10</w:t>
      </w:r>
      <w:r>
        <w:rPr>
          <w:spacing w:val="-3"/>
        </w:rPr>
        <w:t xml:space="preserve"> </w:t>
      </w:r>
      <w:r>
        <w:t>(dez)</w:t>
      </w:r>
      <w:r>
        <w:rPr>
          <w:spacing w:val="-1"/>
        </w:rPr>
        <w:t xml:space="preserve"> </w:t>
      </w:r>
      <w:r>
        <w:t>meses,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contar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assinatura,</w:t>
      </w:r>
      <w:r>
        <w:rPr>
          <w:spacing w:val="-3"/>
        </w:rPr>
        <w:t xml:space="preserve"> </w:t>
      </w:r>
      <w:r>
        <w:t>podendo</w:t>
      </w:r>
      <w:r>
        <w:rPr>
          <w:spacing w:val="-2"/>
        </w:rPr>
        <w:t xml:space="preserve"> </w:t>
      </w:r>
      <w:r>
        <w:t>haver</w:t>
      </w:r>
      <w:r>
        <w:rPr>
          <w:spacing w:val="-1"/>
        </w:rPr>
        <w:t xml:space="preserve"> </w:t>
      </w:r>
      <w:r>
        <w:rPr>
          <w:spacing w:val="-2"/>
        </w:rPr>
        <w:t>prorrogação.</w:t>
      </w:r>
    </w:p>
    <w:p w14:paraId="62E1801E" w14:textId="77777777" w:rsidR="00E807D4" w:rsidRDefault="00C87022">
      <w:pPr>
        <w:pStyle w:val="PargrafodaLista"/>
        <w:numPr>
          <w:ilvl w:val="0"/>
          <w:numId w:val="1"/>
        </w:numPr>
        <w:tabs>
          <w:tab w:val="left" w:pos="269"/>
        </w:tabs>
        <w:spacing w:before="283"/>
        <w:ind w:left="269" w:hanging="129"/>
        <w:rPr>
          <w:sz w:val="24"/>
        </w:rPr>
      </w:pP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serviços/entrega</w:t>
      </w:r>
    </w:p>
    <w:p w14:paraId="7FFCE4CC" w14:textId="77777777" w:rsidR="00E807D4" w:rsidRDefault="00C87022">
      <w:pPr>
        <w:pStyle w:val="Corpodetexto"/>
        <w:spacing w:before="165"/>
      </w:pPr>
      <w:r>
        <w:t>Os</w:t>
      </w:r>
      <w:r>
        <w:rPr>
          <w:spacing w:val="-4"/>
        </w:rPr>
        <w:t xml:space="preserve"> </w:t>
      </w:r>
      <w:r>
        <w:t>serviços/entrega</w:t>
      </w:r>
      <w:r>
        <w:rPr>
          <w:spacing w:val="-4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prestados</w:t>
      </w:r>
      <w:r>
        <w:rPr>
          <w:spacing w:val="-4"/>
        </w:rPr>
        <w:t xml:space="preserve"> </w:t>
      </w:r>
      <w:r>
        <w:t>considerando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referência.</w:t>
      </w:r>
    </w:p>
    <w:p w14:paraId="23E26783" w14:textId="77777777" w:rsidR="00E807D4" w:rsidRDefault="00C87022">
      <w:pPr>
        <w:pStyle w:val="Corpodetexto"/>
        <w:spacing w:before="283"/>
      </w:pPr>
      <w:r>
        <w:t>Rotinas a serem</w:t>
      </w:r>
      <w:r>
        <w:rPr>
          <w:spacing w:val="-2"/>
        </w:rPr>
        <w:t xml:space="preserve"> cumpridas</w:t>
      </w:r>
    </w:p>
    <w:p w14:paraId="3FA9DABE" w14:textId="77777777" w:rsidR="00E807D4" w:rsidRDefault="00C87022">
      <w:pPr>
        <w:pStyle w:val="Corpodetexto"/>
        <w:spacing w:before="164"/>
      </w:pPr>
      <w:r>
        <w:t>A</w:t>
      </w:r>
      <w:r>
        <w:rPr>
          <w:spacing w:val="-3"/>
        </w:rPr>
        <w:t xml:space="preserve"> </w:t>
      </w:r>
      <w:r>
        <w:t>execução observará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rotinas descritas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referência.</w:t>
      </w:r>
    </w:p>
    <w:p w14:paraId="72396FCE" w14:textId="77777777" w:rsidR="00E807D4" w:rsidRDefault="00C87022">
      <w:pPr>
        <w:pStyle w:val="Corpodetexto"/>
        <w:spacing w:before="285"/>
        <w:jc w:val="both"/>
      </w:pPr>
      <w:r>
        <w:t>Materiais</w:t>
      </w:r>
      <w:r>
        <w:rPr>
          <w:spacing w:val="-1"/>
        </w:rPr>
        <w:t xml:space="preserve"> </w:t>
      </w:r>
      <w:r>
        <w:t>a serem</w:t>
      </w:r>
      <w:r>
        <w:rPr>
          <w:spacing w:val="-1"/>
        </w:rPr>
        <w:t xml:space="preserve"> </w:t>
      </w:r>
      <w:r>
        <w:rPr>
          <w:spacing w:val="-2"/>
        </w:rPr>
        <w:t>disponibilizados</w:t>
      </w:r>
    </w:p>
    <w:p w14:paraId="2083284D" w14:textId="77777777" w:rsidR="00E807D4" w:rsidRDefault="00C87022">
      <w:pPr>
        <w:pStyle w:val="Corpodetexto"/>
        <w:spacing w:before="163" w:line="276" w:lineRule="auto"/>
        <w:ind w:right="139"/>
        <w:jc w:val="both"/>
      </w:pPr>
      <w:r>
        <w:t xml:space="preserve">Para a perfeita execução a contratada deverá disponibilizar </w:t>
      </w:r>
      <w:r>
        <w:t>os materiais, máquinas, equipamentos, ferramentas e utensílios necessários, nas quantidades necessárias para a</w:t>
      </w:r>
      <w:r>
        <w:rPr>
          <w:spacing w:val="-1"/>
        </w:rPr>
        <w:t xml:space="preserve"> </w:t>
      </w:r>
      <w:r>
        <w:t xml:space="preserve">execução com padrões de </w:t>
      </w:r>
      <w:r>
        <w:rPr>
          <w:spacing w:val="-2"/>
        </w:rPr>
        <w:t>qualidade.</w:t>
      </w:r>
    </w:p>
    <w:p w14:paraId="62ADCC31" w14:textId="77777777" w:rsidR="00E807D4" w:rsidRDefault="00C87022">
      <w:pPr>
        <w:pStyle w:val="Corpodetexto"/>
        <w:spacing w:before="120" w:line="374" w:lineRule="auto"/>
        <w:ind w:right="6693"/>
      </w:pPr>
      <w:r>
        <w:t>Especificação do serviço Cumprir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termo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referência</w:t>
      </w:r>
    </w:p>
    <w:p w14:paraId="407F52CF" w14:textId="77777777" w:rsidR="00E807D4" w:rsidRDefault="00C87022">
      <w:pPr>
        <w:pStyle w:val="Corpodetexto"/>
        <w:spacing w:before="121"/>
      </w:pPr>
      <w:r>
        <w:t>Gestão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Contrato</w:t>
      </w:r>
    </w:p>
    <w:p w14:paraId="6F98B553" w14:textId="77777777" w:rsidR="00E807D4" w:rsidRDefault="00C87022">
      <w:pPr>
        <w:pStyle w:val="Corpodetexto"/>
        <w:spacing w:before="163" w:line="276" w:lineRule="auto"/>
        <w:ind w:right="143"/>
        <w:jc w:val="both"/>
      </w:pPr>
      <w:r>
        <w:t>O objeto deverá ser executado fielmente pelas partes, de acordo com as cláusulas avençadas e as normas da Lei nº 14.133, de 2021, e cada parte responderá pelas consequências de sua inexecução total ou parcial.</w:t>
      </w:r>
    </w:p>
    <w:p w14:paraId="50712118" w14:textId="77777777" w:rsidR="00E807D4" w:rsidRDefault="00C87022">
      <w:pPr>
        <w:pStyle w:val="Corpodetexto"/>
        <w:spacing w:before="122" w:line="276" w:lineRule="auto"/>
        <w:ind w:right="142"/>
        <w:jc w:val="both"/>
      </w:pPr>
      <w:r>
        <w:t>Em caso de impedimento, ordem de paralisação o</w:t>
      </w:r>
      <w:r>
        <w:t>u suspensão, o cronograma de execução será prorrogado</w:t>
      </w:r>
      <w:r>
        <w:rPr>
          <w:spacing w:val="-13"/>
        </w:rPr>
        <w:t xml:space="preserve"> </w:t>
      </w:r>
      <w:r>
        <w:t>automaticamente</w:t>
      </w:r>
      <w:r>
        <w:rPr>
          <w:spacing w:val="-12"/>
        </w:rPr>
        <w:t xml:space="preserve"> </w:t>
      </w:r>
      <w:r>
        <w:t>pelo</w:t>
      </w:r>
      <w:r>
        <w:rPr>
          <w:spacing w:val="-11"/>
        </w:rPr>
        <w:t xml:space="preserve"> </w:t>
      </w:r>
      <w:r>
        <w:t>tempo</w:t>
      </w:r>
      <w:r>
        <w:rPr>
          <w:spacing w:val="-11"/>
        </w:rPr>
        <w:t xml:space="preserve"> </w:t>
      </w:r>
      <w:r>
        <w:t>correspondente,</w:t>
      </w:r>
      <w:r>
        <w:rPr>
          <w:spacing w:val="-10"/>
        </w:rPr>
        <w:t xml:space="preserve"> </w:t>
      </w:r>
      <w:r>
        <w:t>anotadas</w:t>
      </w:r>
      <w:r>
        <w:rPr>
          <w:spacing w:val="-10"/>
        </w:rPr>
        <w:t xml:space="preserve"> </w:t>
      </w:r>
      <w:r>
        <w:t>tais</w:t>
      </w:r>
      <w:r>
        <w:rPr>
          <w:spacing w:val="-13"/>
        </w:rPr>
        <w:t xml:space="preserve"> </w:t>
      </w:r>
      <w:r>
        <w:t>circunstâncias</w:t>
      </w:r>
      <w:r>
        <w:rPr>
          <w:spacing w:val="-10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 xml:space="preserve">registros </w:t>
      </w:r>
      <w:r>
        <w:rPr>
          <w:spacing w:val="-2"/>
        </w:rPr>
        <w:t>apropriados.</w:t>
      </w:r>
    </w:p>
    <w:p w14:paraId="1F0F7DF2" w14:textId="77777777" w:rsidR="00E807D4" w:rsidRDefault="00C87022">
      <w:pPr>
        <w:pStyle w:val="Corpodetexto"/>
        <w:spacing w:before="120" w:line="276" w:lineRule="auto"/>
        <w:ind w:right="146"/>
        <w:jc w:val="both"/>
      </w:pPr>
      <w:r>
        <w:t>As</w:t>
      </w:r>
      <w:r>
        <w:rPr>
          <w:spacing w:val="-2"/>
        </w:rPr>
        <w:t xml:space="preserve"> </w:t>
      </w:r>
      <w:r>
        <w:t>comunicações</w:t>
      </w:r>
      <w:r>
        <w:rPr>
          <w:spacing w:val="-3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entidade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contratada</w:t>
      </w:r>
      <w:r>
        <w:rPr>
          <w:spacing w:val="-2"/>
        </w:rPr>
        <w:t xml:space="preserve"> </w:t>
      </w:r>
      <w:r>
        <w:t>devem</w:t>
      </w:r>
      <w:r>
        <w:rPr>
          <w:spacing w:val="-2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realizadas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sempre e publi</w:t>
      </w:r>
      <w:r>
        <w:t>cadas, bem como poderá ser mediante correio eletrônico.</w:t>
      </w:r>
    </w:p>
    <w:p w14:paraId="305F79CB" w14:textId="77777777" w:rsidR="00E807D4" w:rsidRDefault="00C87022">
      <w:pPr>
        <w:pStyle w:val="Corpodetexto"/>
        <w:spacing w:before="121" w:line="276" w:lineRule="auto"/>
        <w:ind w:right="146"/>
        <w:jc w:val="both"/>
      </w:pPr>
      <w:r>
        <w:t>O órgão ou entidade poderá convocar representante da empresa para adoção de providências que devam ser cumpridas de imediato.</w:t>
      </w:r>
    </w:p>
    <w:p w14:paraId="59D02228" w14:textId="77777777" w:rsidR="00E807D4" w:rsidRDefault="00E807D4">
      <w:pPr>
        <w:pStyle w:val="Corpodetexto"/>
        <w:spacing w:line="276" w:lineRule="auto"/>
        <w:jc w:val="both"/>
        <w:sectPr w:rsidR="00E807D4">
          <w:pgSz w:w="11910" w:h="16840"/>
          <w:pgMar w:top="2640" w:right="992" w:bottom="1420" w:left="992" w:header="633" w:footer="1198" w:gutter="0"/>
          <w:cols w:space="720"/>
        </w:sectPr>
      </w:pPr>
    </w:p>
    <w:p w14:paraId="20BB4854" w14:textId="77777777" w:rsidR="00E807D4" w:rsidRDefault="00C87022">
      <w:pPr>
        <w:pStyle w:val="Corpodetexto"/>
        <w:spacing w:before="108" w:line="570" w:lineRule="atLeast"/>
        <w:ind w:right="4512"/>
        <w:jc w:val="both"/>
      </w:pPr>
      <w:r>
        <w:lastRenderedPageBreak/>
        <w:t>A</w:t>
      </w:r>
      <w:r>
        <w:rPr>
          <w:spacing w:val="-8"/>
        </w:rPr>
        <w:t xml:space="preserve"> </w:t>
      </w:r>
      <w:r>
        <w:t>Administração</w:t>
      </w:r>
      <w:r>
        <w:rPr>
          <w:spacing w:val="-8"/>
        </w:rPr>
        <w:t xml:space="preserve"> </w:t>
      </w:r>
      <w:r>
        <w:t>possui</w:t>
      </w:r>
      <w:r>
        <w:rPr>
          <w:spacing w:val="-7"/>
        </w:rPr>
        <w:t xml:space="preserve"> </w:t>
      </w:r>
      <w:r>
        <w:t>gestor</w:t>
      </w:r>
      <w:r>
        <w:rPr>
          <w:spacing w:val="-6"/>
        </w:rPr>
        <w:t xml:space="preserve"> </w:t>
      </w:r>
      <w:r>
        <w:t>devidamente</w:t>
      </w:r>
      <w:r>
        <w:rPr>
          <w:spacing w:val="-8"/>
        </w:rPr>
        <w:t xml:space="preserve"> </w:t>
      </w:r>
      <w:r>
        <w:t xml:space="preserve">nomeado. </w:t>
      </w:r>
      <w:r>
        <w:rPr>
          <w:spacing w:val="-2"/>
        </w:rPr>
        <w:t>Preposto</w:t>
      </w:r>
    </w:p>
    <w:p w14:paraId="4BD2724A" w14:textId="77777777" w:rsidR="00E807D4" w:rsidRDefault="00C87022">
      <w:pPr>
        <w:pStyle w:val="Corpodetexto"/>
        <w:spacing w:before="172" w:line="276" w:lineRule="auto"/>
        <w:ind w:right="145"/>
        <w:jc w:val="both"/>
      </w:pPr>
      <w:r>
        <w:t>A Contratada designará formalmente o preposto da empresa, antes do início da prestação dos serviços/entrega, quando for caso, indicando no instrumento os poderes e deveres em relação à execução do objeto contratado.</w:t>
      </w:r>
    </w:p>
    <w:p w14:paraId="63776E6D" w14:textId="77777777" w:rsidR="00E807D4" w:rsidRDefault="00C87022">
      <w:pPr>
        <w:pStyle w:val="Corpodetexto"/>
        <w:spacing w:before="120" w:line="276" w:lineRule="auto"/>
        <w:ind w:right="140"/>
        <w:jc w:val="both"/>
      </w:pPr>
      <w:r>
        <w:t>A</w:t>
      </w:r>
      <w:r>
        <w:rPr>
          <w:spacing w:val="-4"/>
        </w:rPr>
        <w:t xml:space="preserve"> </w:t>
      </w:r>
      <w:r>
        <w:t>Contratada</w:t>
      </w:r>
      <w:r>
        <w:rPr>
          <w:spacing w:val="-4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manter</w:t>
      </w:r>
      <w:r>
        <w:rPr>
          <w:spacing w:val="-3"/>
        </w:rPr>
        <w:t xml:space="preserve"> </w:t>
      </w:r>
      <w:r>
        <w:t>preposto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</w:t>
      </w:r>
      <w:r>
        <w:t>mpresa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entrega</w:t>
      </w:r>
      <w:r>
        <w:rPr>
          <w:spacing w:val="-4"/>
        </w:rPr>
        <w:t xml:space="preserve"> </w:t>
      </w:r>
      <w:r>
        <w:t>do objeto durante o período de execução.</w:t>
      </w:r>
    </w:p>
    <w:p w14:paraId="77D43ADD" w14:textId="77777777" w:rsidR="00E807D4" w:rsidRDefault="00C87022">
      <w:pPr>
        <w:pStyle w:val="Corpodetexto"/>
        <w:spacing w:before="241"/>
      </w:pPr>
      <w:r>
        <w:rPr>
          <w:spacing w:val="-2"/>
        </w:rPr>
        <w:t>Fiscalização</w:t>
      </w:r>
    </w:p>
    <w:p w14:paraId="23E32660" w14:textId="77777777" w:rsidR="00E807D4" w:rsidRDefault="00C87022">
      <w:pPr>
        <w:pStyle w:val="Corpodetexto"/>
        <w:spacing w:before="163" w:line="276" w:lineRule="auto"/>
        <w:ind w:right="139"/>
        <w:jc w:val="both"/>
      </w:pPr>
      <w:r>
        <w:t>A execução do contrato deverá ser acompanhada e fiscalizada pelo fiscal devidamente designado, que</w:t>
      </w:r>
      <w:r>
        <w:rPr>
          <w:spacing w:val="-6"/>
        </w:rPr>
        <w:t xml:space="preserve"> </w:t>
      </w:r>
      <w:r>
        <w:t>acompanhará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execução,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sejam</w:t>
      </w:r>
      <w:r>
        <w:rPr>
          <w:spacing w:val="-6"/>
        </w:rPr>
        <w:t xml:space="preserve"> </w:t>
      </w:r>
      <w:r>
        <w:t>cumpridas</w:t>
      </w:r>
      <w:r>
        <w:rPr>
          <w:spacing w:val="-5"/>
        </w:rPr>
        <w:t xml:space="preserve"> </w:t>
      </w:r>
      <w:r>
        <w:t>t</w:t>
      </w:r>
      <w:r>
        <w:t>odas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estabelecidas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modo a assegurar os melhores resultados para a Administração.</w:t>
      </w:r>
    </w:p>
    <w:p w14:paraId="5C43EE8A" w14:textId="77777777" w:rsidR="00E807D4" w:rsidRDefault="00C87022">
      <w:pPr>
        <w:pStyle w:val="Corpodetexto"/>
        <w:spacing w:before="120" w:line="278" w:lineRule="auto"/>
        <w:ind w:right="147"/>
        <w:jc w:val="both"/>
      </w:pPr>
      <w:r>
        <w:t>O</w:t>
      </w:r>
      <w:r>
        <w:rPr>
          <w:spacing w:val="-13"/>
        </w:rPr>
        <w:t xml:space="preserve"> </w:t>
      </w:r>
      <w:r>
        <w:t>fiscal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anotará</w:t>
      </w:r>
      <w:r>
        <w:rPr>
          <w:spacing w:val="-12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histórico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gerenciamento</w:t>
      </w:r>
      <w:r>
        <w:rPr>
          <w:spacing w:val="-14"/>
        </w:rPr>
        <w:t xml:space="preserve"> </w:t>
      </w:r>
      <w:r>
        <w:t>todas</w:t>
      </w:r>
      <w:r>
        <w:rPr>
          <w:spacing w:val="-11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ocorrências</w:t>
      </w:r>
      <w:r>
        <w:rPr>
          <w:spacing w:val="-13"/>
        </w:rPr>
        <w:t xml:space="preserve"> </w:t>
      </w:r>
      <w:r>
        <w:t>relacionadas</w:t>
      </w:r>
      <w:r>
        <w:rPr>
          <w:spacing w:val="-12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execução,</w:t>
      </w:r>
      <w:r>
        <w:rPr>
          <w:spacing w:val="-13"/>
        </w:rPr>
        <w:t xml:space="preserve"> </w:t>
      </w:r>
      <w:r>
        <w:t>com a descrição do que for necessário para a regularização das faltas ou dos defeitos observados.</w:t>
      </w:r>
    </w:p>
    <w:p w14:paraId="352310C8" w14:textId="77777777" w:rsidR="00E807D4" w:rsidRDefault="00C87022">
      <w:pPr>
        <w:pStyle w:val="Corpodetexto"/>
        <w:spacing w:before="114" w:line="276" w:lineRule="auto"/>
        <w:ind w:right="147"/>
        <w:jc w:val="both"/>
      </w:pPr>
      <w:r>
        <w:t>Identificada qualquer inexatidão ou irregularidade, o fiscal técnico emitirá notificações para a correção da execução, determinando prazo para a correção.</w:t>
      </w:r>
    </w:p>
    <w:p w14:paraId="1D478AAC" w14:textId="77777777" w:rsidR="00E807D4" w:rsidRDefault="00C87022">
      <w:pPr>
        <w:pStyle w:val="Corpodetexto"/>
        <w:spacing w:before="121" w:line="276" w:lineRule="auto"/>
        <w:ind w:right="142"/>
        <w:jc w:val="both"/>
      </w:pPr>
      <w:r>
        <w:t>O f</w:t>
      </w:r>
      <w:r>
        <w:t>iscal informará ao gestor, em tempo hábil, a situação que demandar decisão ou adoção de medidas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ultrapassem</w:t>
      </w:r>
      <w:r>
        <w:rPr>
          <w:spacing w:val="-7"/>
        </w:rPr>
        <w:t xml:space="preserve"> </w:t>
      </w:r>
      <w:r>
        <w:t>sua</w:t>
      </w:r>
      <w:r>
        <w:rPr>
          <w:spacing w:val="-7"/>
        </w:rPr>
        <w:t xml:space="preserve"> </w:t>
      </w:r>
      <w:r>
        <w:t>competência,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adote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medidas</w:t>
      </w:r>
      <w:r>
        <w:rPr>
          <w:spacing w:val="-7"/>
        </w:rPr>
        <w:t xml:space="preserve"> </w:t>
      </w:r>
      <w:r>
        <w:t>necessárias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saneadoras,</w:t>
      </w:r>
      <w:r>
        <w:rPr>
          <w:spacing w:val="-6"/>
        </w:rPr>
        <w:t xml:space="preserve"> </w:t>
      </w:r>
      <w:r>
        <w:t>se for o caso.</w:t>
      </w:r>
    </w:p>
    <w:p w14:paraId="5C9F9CEF" w14:textId="77777777" w:rsidR="00E807D4" w:rsidRDefault="00C87022">
      <w:pPr>
        <w:pStyle w:val="Corpodetexto"/>
        <w:spacing w:before="120" w:line="276" w:lineRule="auto"/>
        <w:ind w:right="145"/>
        <w:jc w:val="both"/>
      </w:pPr>
      <w:r>
        <w:t>No caso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ocorrências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possam</w:t>
      </w:r>
      <w:r>
        <w:rPr>
          <w:spacing w:val="-1"/>
        </w:rPr>
        <w:t xml:space="preserve"> </w:t>
      </w:r>
      <w:r>
        <w:t>inviabilizar a</w:t>
      </w:r>
      <w:r>
        <w:rPr>
          <w:spacing w:val="-3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na</w:t>
      </w:r>
      <w:r>
        <w:t>s datas aprazadas, o</w:t>
      </w:r>
      <w:r>
        <w:rPr>
          <w:spacing w:val="-3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comunicará o fato imediatamente ao gestor.</w:t>
      </w:r>
    </w:p>
    <w:p w14:paraId="72545C5B" w14:textId="77777777" w:rsidR="00E807D4" w:rsidRDefault="00C87022">
      <w:pPr>
        <w:pStyle w:val="Corpodetexto"/>
        <w:spacing w:before="121" w:line="276" w:lineRule="auto"/>
        <w:ind w:right="138"/>
        <w:jc w:val="both"/>
      </w:pPr>
      <w:r>
        <w:t xml:space="preserve">O fiscal comunicará ao gestor em tempo hábil, o término da vigência com vistas à tempestiva </w:t>
      </w:r>
      <w:r>
        <w:rPr>
          <w:spacing w:val="-2"/>
        </w:rPr>
        <w:t>renovação/prorrogação.</w:t>
      </w:r>
    </w:p>
    <w:p w14:paraId="2967FF9A" w14:textId="77777777" w:rsidR="00E807D4" w:rsidRDefault="00C87022">
      <w:pPr>
        <w:pStyle w:val="Corpodetexto"/>
        <w:spacing w:before="238"/>
        <w:jc w:val="both"/>
      </w:pPr>
      <w:r>
        <w:t>Gestor do</w:t>
      </w:r>
      <w:r>
        <w:rPr>
          <w:spacing w:val="-1"/>
        </w:rPr>
        <w:t xml:space="preserve"> </w:t>
      </w:r>
      <w:r>
        <w:rPr>
          <w:spacing w:val="-2"/>
        </w:rPr>
        <w:t>Contrato</w:t>
      </w:r>
    </w:p>
    <w:p w14:paraId="15C58A32" w14:textId="77777777" w:rsidR="00E807D4" w:rsidRDefault="00C87022">
      <w:pPr>
        <w:pStyle w:val="Corpodetexto"/>
        <w:spacing w:before="165" w:line="276" w:lineRule="auto"/>
        <w:ind w:right="139"/>
        <w:jc w:val="both"/>
      </w:pPr>
      <w:r>
        <w:t>O gestor coordenará a atualização do processo de acompanhamento e fiscalização contendo todos os</w:t>
      </w:r>
      <w:r>
        <w:rPr>
          <w:spacing w:val="-1"/>
        </w:rPr>
        <w:t xml:space="preserve"> </w:t>
      </w:r>
      <w:r>
        <w:t>registros</w:t>
      </w:r>
      <w:r>
        <w:rPr>
          <w:spacing w:val="-4"/>
        </w:rPr>
        <w:t xml:space="preserve"> </w:t>
      </w:r>
      <w:r>
        <w:t>formais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histórico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gerenciamento,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exemplo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ordem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serviço,</w:t>
      </w:r>
      <w:r>
        <w:rPr>
          <w:spacing w:val="-3"/>
        </w:rPr>
        <w:t xml:space="preserve"> </w:t>
      </w:r>
      <w:r>
        <w:t>do registro de ocorrências, das alterações e das prorrogações, elaborando relatório com vistas à verificação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necessidade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adequações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fins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atendimento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finalidade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administração.</w:t>
      </w:r>
    </w:p>
    <w:p w14:paraId="56534C12" w14:textId="77777777" w:rsidR="00E807D4" w:rsidRDefault="00C87022">
      <w:pPr>
        <w:pStyle w:val="Corpodetexto"/>
        <w:spacing w:before="120" w:line="276" w:lineRule="auto"/>
        <w:ind w:right="145"/>
        <w:jc w:val="both"/>
      </w:pPr>
      <w:r>
        <w:t xml:space="preserve">O gestor acompanhará os registros realizados pelo fiscal, de </w:t>
      </w:r>
      <w:r>
        <w:t>todas as ocorrências relacionadas à execução e as medidas adotadas, informando, se for o caso, à autoridade superior àquelas que ultrapassarem a sua competência.</w:t>
      </w:r>
    </w:p>
    <w:p w14:paraId="549A3950" w14:textId="77777777" w:rsidR="00E807D4" w:rsidRDefault="00E807D4">
      <w:pPr>
        <w:pStyle w:val="Corpodetexto"/>
        <w:spacing w:line="276" w:lineRule="auto"/>
        <w:jc w:val="both"/>
        <w:sectPr w:rsidR="00E807D4">
          <w:pgSz w:w="11910" w:h="16840"/>
          <w:pgMar w:top="2640" w:right="992" w:bottom="1420" w:left="992" w:header="633" w:footer="1198" w:gutter="0"/>
          <w:cols w:space="720"/>
        </w:sectPr>
      </w:pPr>
    </w:p>
    <w:p w14:paraId="3B9585AF" w14:textId="77777777" w:rsidR="00E807D4" w:rsidRDefault="00E807D4">
      <w:pPr>
        <w:pStyle w:val="Corpodetexto"/>
        <w:spacing w:before="92"/>
        <w:ind w:left="0"/>
      </w:pPr>
    </w:p>
    <w:p w14:paraId="72365952" w14:textId="77777777" w:rsidR="00E807D4" w:rsidRDefault="00C87022">
      <w:pPr>
        <w:pStyle w:val="Corpodetexto"/>
        <w:spacing w:line="276" w:lineRule="auto"/>
      </w:pPr>
      <w:r>
        <w:t>O</w:t>
      </w:r>
      <w:r>
        <w:rPr>
          <w:spacing w:val="80"/>
        </w:rPr>
        <w:t xml:space="preserve"> </w:t>
      </w:r>
      <w:r>
        <w:t>gestor</w:t>
      </w:r>
      <w:r>
        <w:rPr>
          <w:spacing w:val="80"/>
        </w:rPr>
        <w:t xml:space="preserve"> </w:t>
      </w:r>
      <w:r>
        <w:t>emitirá</w:t>
      </w:r>
      <w:r>
        <w:rPr>
          <w:spacing w:val="80"/>
        </w:rPr>
        <w:t xml:space="preserve"> </w:t>
      </w:r>
      <w:r>
        <w:t>documento</w:t>
      </w:r>
      <w:r>
        <w:rPr>
          <w:spacing w:val="80"/>
        </w:rPr>
        <w:t xml:space="preserve"> </w:t>
      </w:r>
      <w:r>
        <w:t>comprobatório</w:t>
      </w:r>
      <w:r>
        <w:rPr>
          <w:spacing w:val="80"/>
        </w:rPr>
        <w:t xml:space="preserve"> </w:t>
      </w:r>
      <w:r>
        <w:t>da</w:t>
      </w:r>
      <w:r>
        <w:rPr>
          <w:spacing w:val="80"/>
        </w:rPr>
        <w:t xml:space="preserve"> </w:t>
      </w:r>
      <w:r>
        <w:t>avaliação</w:t>
      </w:r>
      <w:r>
        <w:rPr>
          <w:spacing w:val="80"/>
        </w:rPr>
        <w:t xml:space="preserve"> </w:t>
      </w:r>
      <w:r>
        <w:t>realizada</w:t>
      </w:r>
      <w:r>
        <w:rPr>
          <w:spacing w:val="80"/>
        </w:rPr>
        <w:t xml:space="preserve"> </w:t>
      </w:r>
      <w:r>
        <w:t>pelo</w:t>
      </w:r>
      <w:r>
        <w:rPr>
          <w:spacing w:val="80"/>
        </w:rPr>
        <w:t xml:space="preserve"> </w:t>
      </w:r>
      <w:r>
        <w:t>fiscal</w:t>
      </w:r>
      <w:r>
        <w:rPr>
          <w:spacing w:val="80"/>
        </w:rPr>
        <w:t xml:space="preserve"> </w:t>
      </w:r>
      <w:r>
        <w:t>quanto</w:t>
      </w:r>
      <w:r>
        <w:rPr>
          <w:spacing w:val="80"/>
        </w:rPr>
        <w:t xml:space="preserve"> </w:t>
      </w:r>
      <w:r>
        <w:t>ao</w:t>
      </w:r>
      <w:r>
        <w:rPr>
          <w:spacing w:val="80"/>
        </w:rPr>
        <w:t xml:space="preserve"> </w:t>
      </w:r>
      <w:r>
        <w:t>cumprimento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obrigações</w:t>
      </w:r>
      <w:r>
        <w:rPr>
          <w:spacing w:val="-8"/>
        </w:rPr>
        <w:t xml:space="preserve"> </w:t>
      </w:r>
      <w:r>
        <w:t>assumidas,</w:t>
      </w:r>
      <w:r>
        <w:rPr>
          <w:spacing w:val="-8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menção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seu</w:t>
      </w:r>
      <w:r>
        <w:rPr>
          <w:spacing w:val="-8"/>
        </w:rPr>
        <w:t xml:space="preserve"> </w:t>
      </w:r>
      <w:r>
        <w:t>desempenho</w:t>
      </w:r>
      <w:r>
        <w:rPr>
          <w:spacing w:val="-10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execução,</w:t>
      </w:r>
      <w:r>
        <w:rPr>
          <w:spacing w:val="-6"/>
        </w:rPr>
        <w:t xml:space="preserve"> </w:t>
      </w:r>
      <w:r>
        <w:t>baseado</w:t>
      </w:r>
      <w:r>
        <w:rPr>
          <w:spacing w:val="-8"/>
        </w:rPr>
        <w:t xml:space="preserve"> </w:t>
      </w:r>
      <w:r>
        <w:rPr>
          <w:spacing w:val="-5"/>
        </w:rPr>
        <w:t>nos</w:t>
      </w:r>
    </w:p>
    <w:p w14:paraId="2A0D9B52" w14:textId="77777777" w:rsidR="00E807D4" w:rsidRDefault="00C87022">
      <w:pPr>
        <w:pStyle w:val="Corpodetexto"/>
        <w:spacing w:before="121" w:line="276" w:lineRule="auto"/>
      </w:pPr>
      <w:r>
        <w:t>indicadores</w:t>
      </w:r>
      <w:r>
        <w:rPr>
          <w:spacing w:val="40"/>
        </w:rPr>
        <w:t xml:space="preserve"> </w:t>
      </w:r>
      <w:r>
        <w:t>objetivamente</w:t>
      </w:r>
      <w:r>
        <w:rPr>
          <w:spacing w:val="40"/>
        </w:rPr>
        <w:t xml:space="preserve"> </w:t>
      </w:r>
      <w:r>
        <w:t>definidos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aferidos,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eventuais</w:t>
      </w:r>
      <w:r>
        <w:rPr>
          <w:spacing w:val="40"/>
        </w:rPr>
        <w:t xml:space="preserve"> </w:t>
      </w:r>
      <w:r>
        <w:t>penalidades</w:t>
      </w:r>
      <w:r>
        <w:rPr>
          <w:spacing w:val="40"/>
        </w:rPr>
        <w:t xml:space="preserve"> </w:t>
      </w:r>
      <w:r>
        <w:t>aplicadas,</w:t>
      </w:r>
      <w:r>
        <w:rPr>
          <w:spacing w:val="40"/>
        </w:rPr>
        <w:t xml:space="preserve"> </w:t>
      </w:r>
      <w:r>
        <w:t>devendo constar do cadastro de atesto de cumprimento de obrigações.</w:t>
      </w:r>
    </w:p>
    <w:p w14:paraId="670C6E6E" w14:textId="77777777" w:rsidR="00E807D4" w:rsidRDefault="00C87022">
      <w:pPr>
        <w:pStyle w:val="Corpodetexto"/>
        <w:spacing w:before="121" w:line="276" w:lineRule="auto"/>
      </w:pPr>
      <w:r>
        <w:t>O gestor tomará providências para a formalização de processo administrativo de responsabilização para fins de aplicação de sanções, a ser conduzido pela comissão processante quando for o c</w:t>
      </w:r>
      <w:r>
        <w:t>aso.</w:t>
      </w:r>
    </w:p>
    <w:p w14:paraId="62F56367" w14:textId="77777777" w:rsidR="00E807D4" w:rsidRDefault="00C87022">
      <w:pPr>
        <w:pStyle w:val="Ttulo1"/>
        <w:numPr>
          <w:ilvl w:val="0"/>
          <w:numId w:val="1"/>
        </w:numPr>
        <w:tabs>
          <w:tab w:val="left" w:pos="324"/>
        </w:tabs>
        <w:spacing w:before="238"/>
        <w:ind w:left="324" w:hanging="129"/>
      </w:pPr>
      <w:r>
        <w:t>DO</w:t>
      </w:r>
      <w:r>
        <w:rPr>
          <w:spacing w:val="-4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PAGAMENTO</w:t>
      </w:r>
    </w:p>
    <w:p w14:paraId="7AF34067" w14:textId="77777777" w:rsidR="00E807D4" w:rsidRDefault="00C87022">
      <w:pPr>
        <w:pStyle w:val="Corpodetexto"/>
        <w:spacing w:before="166" w:line="276" w:lineRule="auto"/>
        <w:ind w:right="148"/>
        <w:jc w:val="both"/>
      </w:pPr>
      <w:r>
        <w:t>Os serviços/obejetos serão recebidos provisoriamente, pelo fiscal mediante relatório, quando verificado o cumprimento das exigências de caráter técnico e administrativo.</w:t>
      </w:r>
    </w:p>
    <w:p w14:paraId="60FAB563" w14:textId="77777777" w:rsidR="00E807D4" w:rsidRDefault="00C87022">
      <w:pPr>
        <w:pStyle w:val="Corpodetexto"/>
        <w:spacing w:before="118" w:line="276" w:lineRule="auto"/>
        <w:ind w:right="145"/>
        <w:jc w:val="both"/>
      </w:pPr>
      <w:r>
        <w:t>Para</w:t>
      </w:r>
      <w:r>
        <w:rPr>
          <w:spacing w:val="-2"/>
        </w:rPr>
        <w:t xml:space="preserve"> </w:t>
      </w:r>
      <w:r>
        <w:t>efeito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provisório,</w:t>
      </w:r>
      <w:r>
        <w:rPr>
          <w:spacing w:val="-1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período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faturamento,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irá</w:t>
      </w:r>
      <w:r>
        <w:rPr>
          <w:spacing w:val="-2"/>
        </w:rPr>
        <w:t xml:space="preserve"> </w:t>
      </w:r>
      <w:r>
        <w:t>apurar</w:t>
      </w:r>
      <w:r>
        <w:rPr>
          <w:spacing w:val="-1"/>
        </w:rPr>
        <w:t xml:space="preserve"> </w:t>
      </w:r>
      <w:r>
        <w:t>o resultado das avaliações</w:t>
      </w:r>
      <w:r>
        <w:rPr>
          <w:spacing w:val="-1"/>
        </w:rPr>
        <w:t xml:space="preserve"> </w:t>
      </w:r>
      <w:r>
        <w:t>da execução do objeto /entrega, e, se for o</w:t>
      </w:r>
      <w:r>
        <w:rPr>
          <w:spacing w:val="-3"/>
        </w:rPr>
        <w:t xml:space="preserve"> </w:t>
      </w:r>
      <w:r>
        <w:t>caso, a</w:t>
      </w:r>
      <w:r>
        <w:rPr>
          <w:spacing w:val="-2"/>
        </w:rPr>
        <w:t xml:space="preserve"> </w:t>
      </w:r>
      <w:r>
        <w:t xml:space="preserve">análise do desempenho </w:t>
      </w:r>
      <w:r>
        <w:rPr>
          <w:spacing w:val="-2"/>
        </w:rPr>
        <w:t>e</w:t>
      </w:r>
      <w:r>
        <w:rPr>
          <w:spacing w:val="-3"/>
        </w:rPr>
        <w:t xml:space="preserve"> </w:t>
      </w:r>
      <w:r>
        <w:rPr>
          <w:spacing w:val="-2"/>
        </w:rPr>
        <w:t>qualidade</w:t>
      </w:r>
      <w:r>
        <w:rPr>
          <w:spacing w:val="-3"/>
        </w:rPr>
        <w:t xml:space="preserve"> </w:t>
      </w:r>
      <w:r>
        <w:rPr>
          <w:spacing w:val="-2"/>
        </w:rPr>
        <w:t>da prestação</w:t>
      </w:r>
      <w:r>
        <w:rPr>
          <w:spacing w:val="-3"/>
        </w:rPr>
        <w:t xml:space="preserve"> </w:t>
      </w:r>
      <w:r>
        <w:rPr>
          <w:spacing w:val="-2"/>
        </w:rPr>
        <w:t>dos serviços/entrega realizados que</w:t>
      </w:r>
      <w:r>
        <w:rPr>
          <w:spacing w:val="-3"/>
        </w:rPr>
        <w:t xml:space="preserve"> </w:t>
      </w:r>
      <w:r>
        <w:rPr>
          <w:spacing w:val="-2"/>
        </w:rPr>
        <w:t xml:space="preserve">poderá resultar no redimensionamento </w:t>
      </w:r>
      <w:r>
        <w:t>de valor</w:t>
      </w:r>
      <w:r>
        <w:t>es a serem pagos, registrando em relatório a ser encaminhado ao gestor.</w:t>
      </w:r>
    </w:p>
    <w:p w14:paraId="0D0D8E7B" w14:textId="77777777" w:rsidR="00E807D4" w:rsidRDefault="00C87022">
      <w:pPr>
        <w:pStyle w:val="Corpodetexto"/>
        <w:spacing w:before="121" w:line="276" w:lineRule="auto"/>
        <w:ind w:right="140"/>
        <w:jc w:val="both"/>
      </w:pPr>
      <w:r>
        <w:t>A contratada fica obrigada a reparar, corrigir, remover, reconstruir ou substituir, às suas expensas, no todo ou em parte, o objeto em que se verificarem vícios, defeitos ou incorreções resultantes da execução</w:t>
      </w:r>
      <w:r>
        <w:rPr>
          <w:spacing w:val="-13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materiais</w:t>
      </w:r>
      <w:r>
        <w:rPr>
          <w:spacing w:val="-14"/>
        </w:rPr>
        <w:t xml:space="preserve"> </w:t>
      </w:r>
      <w:r>
        <w:t>empregados,</w:t>
      </w:r>
      <w:r>
        <w:rPr>
          <w:spacing w:val="-13"/>
        </w:rPr>
        <w:t xml:space="preserve"> </w:t>
      </w:r>
      <w:r>
        <w:t>cabendo</w:t>
      </w:r>
      <w:r>
        <w:rPr>
          <w:spacing w:val="-13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fiscalizaçã</w:t>
      </w:r>
      <w:r>
        <w:t>o</w:t>
      </w:r>
      <w:r>
        <w:rPr>
          <w:spacing w:val="-13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atestar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medição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serviços</w:t>
      </w:r>
      <w:r>
        <w:rPr>
          <w:spacing w:val="-14"/>
        </w:rPr>
        <w:t xml:space="preserve"> </w:t>
      </w:r>
      <w:r>
        <w:t>até</w:t>
      </w:r>
      <w:r>
        <w:rPr>
          <w:spacing w:val="-13"/>
        </w:rPr>
        <w:t xml:space="preserve"> </w:t>
      </w:r>
      <w:r>
        <w:t xml:space="preserve">que sejam sanadas todas as eventuais pendências que possam vir a ser apontadas no Recebimento </w:t>
      </w:r>
      <w:r>
        <w:rPr>
          <w:spacing w:val="-2"/>
        </w:rPr>
        <w:t>Provisório.</w:t>
      </w:r>
    </w:p>
    <w:p w14:paraId="5C1FAD4B" w14:textId="77777777" w:rsidR="00E807D4" w:rsidRDefault="00C87022">
      <w:pPr>
        <w:pStyle w:val="Corpodetexto"/>
        <w:spacing w:before="121" w:line="276" w:lineRule="auto"/>
        <w:ind w:right="140"/>
        <w:jc w:val="both"/>
      </w:pPr>
      <w:r>
        <w:t>A fiscalização não efetuará o ateste de serviços/entrega até que sejam sanadas todas as eventuais pendências que possam vir a ser apontadas no Recebimento Provisório.</w:t>
      </w:r>
    </w:p>
    <w:p w14:paraId="46480152" w14:textId="77777777" w:rsidR="00E807D4" w:rsidRDefault="00C87022">
      <w:pPr>
        <w:pStyle w:val="Corpodetexto"/>
        <w:spacing w:before="121" w:line="276" w:lineRule="auto"/>
        <w:ind w:right="143"/>
        <w:jc w:val="both"/>
      </w:pPr>
      <w:r>
        <w:t xml:space="preserve">Os serviços/entrega poderão ser rejeitados, no todo ou em parte, quando em desacordo com </w:t>
      </w:r>
      <w:r>
        <w:t xml:space="preserve">as especificações constantes neste Termo de Referência e na proposta, sem prejuízo da aplicação das </w:t>
      </w:r>
      <w:r>
        <w:rPr>
          <w:spacing w:val="-2"/>
        </w:rPr>
        <w:t>penalidades.</w:t>
      </w:r>
    </w:p>
    <w:p w14:paraId="53676FEB" w14:textId="77777777" w:rsidR="00E807D4" w:rsidRDefault="00C87022">
      <w:pPr>
        <w:pStyle w:val="Corpodetexto"/>
        <w:spacing w:before="120" w:line="276" w:lineRule="auto"/>
        <w:ind w:right="144"/>
        <w:jc w:val="both"/>
      </w:pPr>
      <w:r>
        <w:t>Os serviços serão recebidos definitivamente pelo fiscal do contrato/gestor, após a verificação da qualidade e quantidade e consequente aceitaçã</w:t>
      </w:r>
      <w:r>
        <w:t>o mediante termo detalhado, e encaminhamento para pagamento, a cada período de faturamento.</w:t>
      </w:r>
    </w:p>
    <w:p w14:paraId="423D6F00" w14:textId="77777777" w:rsidR="00E807D4" w:rsidRDefault="00C87022">
      <w:pPr>
        <w:pStyle w:val="Corpodetexto"/>
        <w:spacing w:before="119" w:line="276" w:lineRule="auto"/>
        <w:ind w:right="148"/>
        <w:jc w:val="both"/>
      </w:pPr>
      <w:r>
        <w:t>O recebimento provisório ou definitivo não excluirá a responsabilidade civil pela solidez e pela segurança do serviço nem a responsabilidade ético-profissional pela</w:t>
      </w:r>
      <w:r>
        <w:t xml:space="preserve"> perfeita execução.</w:t>
      </w:r>
    </w:p>
    <w:p w14:paraId="49D82AAA" w14:textId="77777777" w:rsidR="00E807D4" w:rsidRDefault="00E807D4">
      <w:pPr>
        <w:pStyle w:val="Corpodetexto"/>
        <w:spacing w:line="276" w:lineRule="auto"/>
        <w:jc w:val="both"/>
        <w:sectPr w:rsidR="00E807D4">
          <w:pgSz w:w="11910" w:h="16840"/>
          <w:pgMar w:top="2640" w:right="992" w:bottom="1420" w:left="992" w:header="633" w:footer="1198" w:gutter="0"/>
          <w:cols w:space="720"/>
        </w:sectPr>
      </w:pPr>
    </w:p>
    <w:p w14:paraId="04E9A988" w14:textId="77777777" w:rsidR="00E807D4" w:rsidRDefault="00E807D4">
      <w:pPr>
        <w:pStyle w:val="Corpodetexto"/>
        <w:spacing w:before="92"/>
        <w:ind w:left="0"/>
      </w:pPr>
    </w:p>
    <w:p w14:paraId="13197DDB" w14:textId="77777777" w:rsidR="00E807D4" w:rsidRDefault="00C87022">
      <w:pPr>
        <w:pStyle w:val="Ttulo1"/>
        <w:numPr>
          <w:ilvl w:val="0"/>
          <w:numId w:val="2"/>
        </w:numPr>
        <w:tabs>
          <w:tab w:val="left" w:pos="317"/>
        </w:tabs>
        <w:ind w:left="317" w:hanging="177"/>
      </w:pPr>
      <w:r>
        <w:t>-</w:t>
      </w:r>
      <w:r>
        <w:rPr>
          <w:spacing w:val="-1"/>
        </w:rPr>
        <w:t xml:space="preserve"> </w:t>
      </w:r>
      <w:r>
        <w:rPr>
          <w:spacing w:val="-2"/>
        </w:rPr>
        <w:t>COMPETÊNCIAS:</w:t>
      </w:r>
    </w:p>
    <w:p w14:paraId="53FDFDEB" w14:textId="77777777" w:rsidR="00E807D4" w:rsidRDefault="00C87022">
      <w:pPr>
        <w:pStyle w:val="Corpodetexto"/>
        <w:spacing w:before="163" w:line="278" w:lineRule="auto"/>
        <w:ind w:right="2400"/>
        <w:rPr>
          <w:rFonts w:ascii="Times New Roman"/>
        </w:rPr>
      </w:pPr>
      <w:r>
        <w:rPr>
          <w:rFonts w:ascii="Times New Roman"/>
        </w:rPr>
        <w:t>Fiscal: Eng. Civil - Matheus Armando Maniero / CREA. 5064040950 Gestor: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Eng.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Civil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-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Matheus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Armando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Maniero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/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CREA.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5064040950</w:t>
      </w:r>
    </w:p>
    <w:p w14:paraId="52030586" w14:textId="77777777" w:rsidR="00E807D4" w:rsidRDefault="00C87022">
      <w:pPr>
        <w:pStyle w:val="Corpodetexto"/>
        <w:spacing w:line="272" w:lineRule="exact"/>
        <w:rPr>
          <w:rFonts w:ascii="Times New Roman" w:hAnsi="Times New Roman"/>
        </w:rPr>
      </w:pPr>
      <w:r>
        <w:rPr>
          <w:rFonts w:ascii="Times New Roman" w:hAnsi="Times New Roman"/>
        </w:rPr>
        <w:t>Responsável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pela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Cotação: Arq.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Urb.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André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Alves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Novaes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CAU. </w:t>
      </w:r>
      <w:r>
        <w:rPr>
          <w:rFonts w:ascii="Times New Roman" w:hAnsi="Times New Roman"/>
          <w:spacing w:val="-2"/>
        </w:rPr>
        <w:t>A397245</w:t>
      </w:r>
    </w:p>
    <w:p w14:paraId="58F7C7C2" w14:textId="77777777" w:rsidR="00E807D4" w:rsidRDefault="00E807D4">
      <w:pPr>
        <w:pStyle w:val="Corpodetexto"/>
        <w:ind w:left="0"/>
        <w:rPr>
          <w:rFonts w:ascii="Times New Roman"/>
        </w:rPr>
      </w:pPr>
    </w:p>
    <w:p w14:paraId="34B754C3" w14:textId="77777777" w:rsidR="00E807D4" w:rsidRDefault="00E807D4">
      <w:pPr>
        <w:pStyle w:val="Corpodetexto"/>
        <w:ind w:left="0"/>
        <w:rPr>
          <w:rFonts w:ascii="Times New Roman"/>
        </w:rPr>
      </w:pPr>
    </w:p>
    <w:p w14:paraId="783B9D45" w14:textId="77777777" w:rsidR="00E807D4" w:rsidRDefault="00E807D4">
      <w:pPr>
        <w:pStyle w:val="Corpodetexto"/>
        <w:spacing w:before="111"/>
        <w:ind w:left="0"/>
        <w:rPr>
          <w:rFonts w:ascii="Times New Roman"/>
        </w:rPr>
      </w:pPr>
    </w:p>
    <w:p w14:paraId="220D5781" w14:textId="77777777" w:rsidR="00E807D4" w:rsidRDefault="00C87022">
      <w:pPr>
        <w:pStyle w:val="Corpodetexto"/>
        <w:spacing w:before="1"/>
        <w:ind w:left="0" w:right="138"/>
        <w:jc w:val="right"/>
      </w:pPr>
      <w:r>
        <w:t>Cedral,</w:t>
      </w:r>
      <w:r>
        <w:rPr>
          <w:spacing w:val="-3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maio de</w:t>
      </w:r>
      <w:r>
        <w:rPr>
          <w:spacing w:val="-3"/>
        </w:rPr>
        <w:t xml:space="preserve"> </w:t>
      </w:r>
      <w:r>
        <w:rPr>
          <w:spacing w:val="-4"/>
        </w:rPr>
        <w:t>2026.</w:t>
      </w:r>
    </w:p>
    <w:p w14:paraId="74E2B804" w14:textId="77777777" w:rsidR="00E807D4" w:rsidRDefault="00E807D4">
      <w:pPr>
        <w:pStyle w:val="Corpodetexto"/>
        <w:ind w:left="0"/>
        <w:rPr>
          <w:sz w:val="20"/>
        </w:rPr>
      </w:pPr>
    </w:p>
    <w:p w14:paraId="38BA6E96" w14:textId="77777777" w:rsidR="00E807D4" w:rsidRDefault="00E807D4">
      <w:pPr>
        <w:pStyle w:val="Corpodetexto"/>
        <w:ind w:left="0"/>
        <w:rPr>
          <w:sz w:val="20"/>
        </w:rPr>
      </w:pPr>
    </w:p>
    <w:p w14:paraId="63313127" w14:textId="77777777" w:rsidR="00E807D4" w:rsidRDefault="00E807D4">
      <w:pPr>
        <w:pStyle w:val="Corpodetexto"/>
        <w:ind w:left="0"/>
        <w:rPr>
          <w:sz w:val="20"/>
        </w:rPr>
      </w:pPr>
    </w:p>
    <w:p w14:paraId="71379C00" w14:textId="77777777" w:rsidR="00E807D4" w:rsidRDefault="00E807D4">
      <w:pPr>
        <w:pStyle w:val="Corpodetexto"/>
        <w:ind w:left="0"/>
        <w:rPr>
          <w:sz w:val="20"/>
        </w:rPr>
      </w:pPr>
    </w:p>
    <w:p w14:paraId="7D68AF59" w14:textId="77777777" w:rsidR="00E807D4" w:rsidRDefault="00E807D4">
      <w:pPr>
        <w:pStyle w:val="Corpodetexto"/>
        <w:ind w:left="0"/>
        <w:rPr>
          <w:sz w:val="20"/>
        </w:rPr>
      </w:pPr>
    </w:p>
    <w:p w14:paraId="341BD335" w14:textId="77777777" w:rsidR="00E807D4" w:rsidRDefault="00E807D4">
      <w:pPr>
        <w:pStyle w:val="Corpodetexto"/>
        <w:ind w:left="0"/>
        <w:rPr>
          <w:sz w:val="20"/>
        </w:rPr>
      </w:pPr>
    </w:p>
    <w:p w14:paraId="2A82650F" w14:textId="77777777" w:rsidR="00E807D4" w:rsidRDefault="00E807D4">
      <w:pPr>
        <w:pStyle w:val="Corpodetexto"/>
        <w:ind w:left="0"/>
        <w:rPr>
          <w:sz w:val="20"/>
        </w:rPr>
      </w:pPr>
    </w:p>
    <w:p w14:paraId="676BAAE4" w14:textId="77777777" w:rsidR="00E807D4" w:rsidRDefault="00E807D4">
      <w:pPr>
        <w:pStyle w:val="Corpodetexto"/>
        <w:ind w:left="0"/>
        <w:rPr>
          <w:sz w:val="20"/>
        </w:rPr>
      </w:pPr>
    </w:p>
    <w:p w14:paraId="2887E0BE" w14:textId="77777777" w:rsidR="00E807D4" w:rsidRDefault="00E807D4">
      <w:pPr>
        <w:pStyle w:val="Corpodetexto"/>
        <w:ind w:left="0"/>
        <w:rPr>
          <w:sz w:val="20"/>
        </w:rPr>
      </w:pPr>
    </w:p>
    <w:p w14:paraId="7FC5B2C9" w14:textId="77777777" w:rsidR="00E807D4" w:rsidRDefault="00E807D4">
      <w:pPr>
        <w:pStyle w:val="Corpodetexto"/>
        <w:ind w:left="0"/>
        <w:rPr>
          <w:sz w:val="20"/>
        </w:rPr>
      </w:pPr>
    </w:p>
    <w:p w14:paraId="5E68BA16" w14:textId="77777777" w:rsidR="00E807D4" w:rsidRDefault="00E807D4">
      <w:pPr>
        <w:pStyle w:val="Corpodetexto"/>
        <w:ind w:left="0"/>
        <w:rPr>
          <w:sz w:val="20"/>
        </w:rPr>
      </w:pPr>
    </w:p>
    <w:p w14:paraId="72B7BB93" w14:textId="77777777" w:rsidR="00E807D4" w:rsidRDefault="00E807D4">
      <w:pPr>
        <w:pStyle w:val="Corpodetexto"/>
        <w:ind w:left="0"/>
        <w:rPr>
          <w:sz w:val="20"/>
        </w:rPr>
      </w:pPr>
    </w:p>
    <w:p w14:paraId="0DA3F196" w14:textId="77777777" w:rsidR="00E807D4" w:rsidRDefault="00E807D4">
      <w:pPr>
        <w:pStyle w:val="Corpodetexto"/>
        <w:ind w:left="0"/>
        <w:rPr>
          <w:sz w:val="20"/>
        </w:rPr>
      </w:pPr>
    </w:p>
    <w:p w14:paraId="6577D2A5" w14:textId="77777777" w:rsidR="00E807D4" w:rsidRDefault="00E807D4">
      <w:pPr>
        <w:pStyle w:val="Corpodetexto"/>
        <w:ind w:left="0"/>
        <w:rPr>
          <w:sz w:val="20"/>
        </w:rPr>
      </w:pPr>
    </w:p>
    <w:p w14:paraId="40D8E4E6" w14:textId="77777777" w:rsidR="00E807D4" w:rsidRDefault="00E807D4">
      <w:pPr>
        <w:pStyle w:val="Corpodetexto"/>
        <w:ind w:left="0"/>
        <w:rPr>
          <w:sz w:val="20"/>
        </w:rPr>
      </w:pPr>
    </w:p>
    <w:p w14:paraId="5BD2270A" w14:textId="77777777" w:rsidR="00E807D4" w:rsidRDefault="00E807D4">
      <w:pPr>
        <w:pStyle w:val="Corpodetexto"/>
        <w:spacing w:before="77"/>
        <w:ind w:left="0"/>
        <w:rPr>
          <w:sz w:val="20"/>
        </w:rPr>
      </w:pPr>
    </w:p>
    <w:p w14:paraId="2830A285" w14:textId="77777777" w:rsidR="00E807D4" w:rsidRDefault="00E807D4">
      <w:pPr>
        <w:pStyle w:val="Corpodetexto"/>
        <w:rPr>
          <w:sz w:val="20"/>
        </w:rPr>
        <w:sectPr w:rsidR="00E807D4">
          <w:pgSz w:w="11910" w:h="16840"/>
          <w:pgMar w:top="2640" w:right="992" w:bottom="1420" w:left="992" w:header="633" w:footer="1198" w:gutter="0"/>
          <w:cols w:space="720"/>
        </w:sectPr>
      </w:pPr>
    </w:p>
    <w:p w14:paraId="6CD793C4" w14:textId="77777777" w:rsidR="00E807D4" w:rsidRDefault="00C87022">
      <w:pPr>
        <w:spacing w:before="112" w:line="252" w:lineRule="auto"/>
        <w:ind w:left="546"/>
        <w:rPr>
          <w:rFonts w:ascii="Trebuchet MS" w:hAnsi="Trebuchet MS"/>
          <w:sz w:val="37"/>
        </w:rPr>
      </w:pPr>
      <w:r>
        <w:rPr>
          <w:rFonts w:ascii="Trebuchet MS" w:hAnsi="Trebuchet MS"/>
          <w:noProof/>
          <w:sz w:val="37"/>
        </w:rPr>
        <mc:AlternateContent>
          <mc:Choice Requires="wpg">
            <w:drawing>
              <wp:anchor distT="0" distB="0" distL="0" distR="0" simplePos="0" relativeHeight="487492608" behindDoc="1" locked="0" layoutInCell="1" allowOverlap="1" wp14:anchorId="01FC1129" wp14:editId="3E2AF6E9">
                <wp:simplePos x="0" y="0"/>
                <wp:positionH relativeFrom="page">
                  <wp:posOffset>719327</wp:posOffset>
                </wp:positionH>
                <wp:positionV relativeFrom="paragraph">
                  <wp:posOffset>82014</wp:posOffset>
                </wp:positionV>
                <wp:extent cx="3261995" cy="90043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61995" cy="900430"/>
                          <a:chOff x="0" y="0"/>
                          <a:chExt cx="3261995" cy="90043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896480"/>
                            <a:ext cx="3261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1995">
                                <a:moveTo>
                                  <a:pt x="0" y="0"/>
                                </a:moveTo>
                                <a:lnTo>
                                  <a:pt x="3261824" y="0"/>
                                </a:lnTo>
                              </a:path>
                            </a:pathLst>
                          </a:custGeom>
                          <a:ln w="77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287175" y="0"/>
                            <a:ext cx="865505" cy="859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505" h="859790">
                                <a:moveTo>
                                  <a:pt x="155727" y="677846"/>
                                </a:moveTo>
                                <a:lnTo>
                                  <a:pt x="93391" y="716793"/>
                                </a:lnTo>
                                <a:lnTo>
                                  <a:pt x="48916" y="755481"/>
                                </a:lnTo>
                                <a:lnTo>
                                  <a:pt x="20133" y="791335"/>
                                </a:lnTo>
                                <a:lnTo>
                                  <a:pt x="0" y="845067"/>
                                </a:lnTo>
                                <a:lnTo>
                                  <a:pt x="5548" y="856219"/>
                                </a:lnTo>
                                <a:lnTo>
                                  <a:pt x="10523" y="859168"/>
                                </a:lnTo>
                                <a:lnTo>
                                  <a:pt x="67818" y="859168"/>
                                </a:lnTo>
                                <a:lnTo>
                                  <a:pt x="70640" y="857404"/>
                                </a:lnTo>
                                <a:lnTo>
                                  <a:pt x="16742" y="857404"/>
                                </a:lnTo>
                                <a:lnTo>
                                  <a:pt x="21070" y="833040"/>
                                </a:lnTo>
                                <a:lnTo>
                                  <a:pt x="39103" y="799329"/>
                                </a:lnTo>
                                <a:lnTo>
                                  <a:pt x="68894" y="759823"/>
                                </a:lnTo>
                                <a:lnTo>
                                  <a:pt x="108498" y="718076"/>
                                </a:lnTo>
                                <a:lnTo>
                                  <a:pt x="155727" y="677846"/>
                                </a:lnTo>
                                <a:close/>
                              </a:path>
                              <a:path w="865505" h="859790">
                                <a:moveTo>
                                  <a:pt x="370099" y="0"/>
                                </a:moveTo>
                                <a:lnTo>
                                  <a:pt x="352778" y="11565"/>
                                </a:lnTo>
                                <a:lnTo>
                                  <a:pt x="343883" y="38332"/>
                                </a:lnTo>
                                <a:lnTo>
                                  <a:pt x="340606" y="68402"/>
                                </a:lnTo>
                                <a:lnTo>
                                  <a:pt x="340138" y="89882"/>
                                </a:lnTo>
                                <a:lnTo>
                                  <a:pt x="340771" y="109309"/>
                                </a:lnTo>
                                <a:lnTo>
                                  <a:pt x="345343" y="152460"/>
                                </a:lnTo>
                                <a:lnTo>
                                  <a:pt x="353246" y="198406"/>
                                </a:lnTo>
                                <a:lnTo>
                                  <a:pt x="363820" y="246487"/>
                                </a:lnTo>
                                <a:lnTo>
                                  <a:pt x="370099" y="270527"/>
                                </a:lnTo>
                                <a:lnTo>
                                  <a:pt x="367143" y="286448"/>
                                </a:lnTo>
                                <a:lnTo>
                                  <a:pt x="345277" y="350173"/>
                                </a:lnTo>
                                <a:lnTo>
                                  <a:pt x="327555" y="394320"/>
                                </a:lnTo>
                                <a:lnTo>
                                  <a:pt x="306098" y="444220"/>
                                </a:lnTo>
                                <a:lnTo>
                                  <a:pt x="281500" y="498045"/>
                                </a:lnTo>
                                <a:lnTo>
                                  <a:pt x="254422" y="553828"/>
                                </a:lnTo>
                                <a:lnTo>
                                  <a:pt x="225257" y="610153"/>
                                </a:lnTo>
                                <a:lnTo>
                                  <a:pt x="194798" y="664781"/>
                                </a:lnTo>
                                <a:lnTo>
                                  <a:pt x="163574" y="716020"/>
                                </a:lnTo>
                                <a:lnTo>
                                  <a:pt x="132177" y="762043"/>
                                </a:lnTo>
                                <a:lnTo>
                                  <a:pt x="101202" y="801021"/>
                                </a:lnTo>
                                <a:lnTo>
                                  <a:pt x="71242" y="831126"/>
                                </a:lnTo>
                                <a:lnTo>
                                  <a:pt x="16742" y="857404"/>
                                </a:lnTo>
                                <a:lnTo>
                                  <a:pt x="70640" y="857404"/>
                                </a:lnTo>
                                <a:lnTo>
                                  <a:pt x="119731" y="816758"/>
                                </a:lnTo>
                                <a:lnTo>
                                  <a:pt x="155513" y="773559"/>
                                </a:lnTo>
                                <a:lnTo>
                                  <a:pt x="195750" y="715772"/>
                                </a:lnTo>
                                <a:lnTo>
                                  <a:pt x="240564" y="642392"/>
                                </a:lnTo>
                                <a:lnTo>
                                  <a:pt x="248736" y="639748"/>
                                </a:lnTo>
                                <a:lnTo>
                                  <a:pt x="240564" y="639748"/>
                                </a:lnTo>
                                <a:lnTo>
                                  <a:pt x="279138" y="570789"/>
                                </a:lnTo>
                                <a:lnTo>
                                  <a:pt x="310160" y="511263"/>
                                </a:lnTo>
                                <a:lnTo>
                                  <a:pt x="334599" y="460138"/>
                                </a:lnTo>
                                <a:lnTo>
                                  <a:pt x="353428" y="416381"/>
                                </a:lnTo>
                                <a:lnTo>
                                  <a:pt x="367617" y="378960"/>
                                </a:lnTo>
                                <a:lnTo>
                                  <a:pt x="385960" y="318993"/>
                                </a:lnTo>
                                <a:lnTo>
                                  <a:pt x="416344" y="318993"/>
                                </a:lnTo>
                                <a:lnTo>
                                  <a:pt x="416012" y="318288"/>
                                </a:lnTo>
                                <a:lnTo>
                                  <a:pt x="397415" y="267883"/>
                                </a:lnTo>
                                <a:lnTo>
                                  <a:pt x="403781" y="222942"/>
                                </a:lnTo>
                                <a:lnTo>
                                  <a:pt x="385960" y="222942"/>
                                </a:lnTo>
                                <a:lnTo>
                                  <a:pt x="375826" y="184280"/>
                                </a:lnTo>
                                <a:lnTo>
                                  <a:pt x="368997" y="146939"/>
                                </a:lnTo>
                                <a:lnTo>
                                  <a:pt x="365142" y="111911"/>
                                </a:lnTo>
                                <a:lnTo>
                                  <a:pt x="363930" y="80188"/>
                                </a:lnTo>
                                <a:lnTo>
                                  <a:pt x="364102" y="72258"/>
                                </a:lnTo>
                                <a:lnTo>
                                  <a:pt x="364219" y="66874"/>
                                </a:lnTo>
                                <a:lnTo>
                                  <a:pt x="366243" y="44390"/>
                                </a:lnTo>
                                <a:lnTo>
                                  <a:pt x="371737" y="21079"/>
                                </a:lnTo>
                                <a:lnTo>
                                  <a:pt x="382435" y="5287"/>
                                </a:lnTo>
                                <a:lnTo>
                                  <a:pt x="403898" y="5287"/>
                                </a:lnTo>
                                <a:lnTo>
                                  <a:pt x="392569" y="881"/>
                                </a:lnTo>
                                <a:lnTo>
                                  <a:pt x="370099" y="0"/>
                                </a:lnTo>
                                <a:close/>
                              </a:path>
                              <a:path w="865505" h="859790">
                                <a:moveTo>
                                  <a:pt x="843297" y="637986"/>
                                </a:moveTo>
                                <a:lnTo>
                                  <a:pt x="835159" y="639555"/>
                                </a:lnTo>
                                <a:lnTo>
                                  <a:pt x="828426" y="643934"/>
                                </a:lnTo>
                                <a:lnTo>
                                  <a:pt x="823842" y="650625"/>
                                </a:lnTo>
                                <a:lnTo>
                                  <a:pt x="822148" y="659134"/>
                                </a:lnTo>
                                <a:lnTo>
                                  <a:pt x="823842" y="667134"/>
                                </a:lnTo>
                                <a:lnTo>
                                  <a:pt x="828426" y="673564"/>
                                </a:lnTo>
                                <a:lnTo>
                                  <a:pt x="835159" y="677846"/>
                                </a:lnTo>
                                <a:lnTo>
                                  <a:pt x="843297" y="679402"/>
                                </a:lnTo>
                                <a:lnTo>
                                  <a:pt x="852315" y="677846"/>
                                </a:lnTo>
                                <a:lnTo>
                                  <a:pt x="856943" y="674996"/>
                                </a:lnTo>
                                <a:lnTo>
                                  <a:pt x="834485" y="674996"/>
                                </a:lnTo>
                                <a:lnTo>
                                  <a:pt x="826554" y="667946"/>
                                </a:lnTo>
                                <a:lnTo>
                                  <a:pt x="826554" y="649441"/>
                                </a:lnTo>
                                <a:lnTo>
                                  <a:pt x="834485" y="642392"/>
                                </a:lnTo>
                                <a:lnTo>
                                  <a:pt x="856819" y="642392"/>
                                </a:lnTo>
                                <a:lnTo>
                                  <a:pt x="852315" y="639555"/>
                                </a:lnTo>
                                <a:lnTo>
                                  <a:pt x="843297" y="637986"/>
                                </a:lnTo>
                                <a:close/>
                              </a:path>
                              <a:path w="865505" h="859790">
                                <a:moveTo>
                                  <a:pt x="856819" y="642392"/>
                                </a:moveTo>
                                <a:lnTo>
                                  <a:pt x="853871" y="642392"/>
                                </a:lnTo>
                                <a:lnTo>
                                  <a:pt x="860039" y="649441"/>
                                </a:lnTo>
                                <a:lnTo>
                                  <a:pt x="860039" y="667946"/>
                                </a:lnTo>
                                <a:lnTo>
                                  <a:pt x="853871" y="674996"/>
                                </a:lnTo>
                                <a:lnTo>
                                  <a:pt x="856943" y="674996"/>
                                </a:lnTo>
                                <a:lnTo>
                                  <a:pt x="859268" y="673564"/>
                                </a:lnTo>
                                <a:lnTo>
                                  <a:pt x="863743" y="667134"/>
                                </a:lnTo>
                                <a:lnTo>
                                  <a:pt x="865326" y="659134"/>
                                </a:lnTo>
                                <a:lnTo>
                                  <a:pt x="863850" y="651204"/>
                                </a:lnTo>
                                <a:lnTo>
                                  <a:pt x="863743" y="650625"/>
                                </a:lnTo>
                                <a:lnTo>
                                  <a:pt x="859268" y="643934"/>
                                </a:lnTo>
                                <a:lnTo>
                                  <a:pt x="856819" y="642392"/>
                                </a:lnTo>
                                <a:close/>
                              </a:path>
                              <a:path w="865505" h="859790">
                                <a:moveTo>
                                  <a:pt x="849465" y="645035"/>
                                </a:moveTo>
                                <a:lnTo>
                                  <a:pt x="835366" y="645035"/>
                                </a:lnTo>
                                <a:lnTo>
                                  <a:pt x="835366" y="670590"/>
                                </a:lnTo>
                                <a:lnTo>
                                  <a:pt x="839772" y="670590"/>
                                </a:lnTo>
                                <a:lnTo>
                                  <a:pt x="839772" y="660897"/>
                                </a:lnTo>
                                <a:lnTo>
                                  <a:pt x="850933" y="660897"/>
                                </a:lnTo>
                                <a:lnTo>
                                  <a:pt x="850346" y="660016"/>
                                </a:lnTo>
                                <a:lnTo>
                                  <a:pt x="847702" y="659134"/>
                                </a:lnTo>
                                <a:lnTo>
                                  <a:pt x="852990" y="657372"/>
                                </a:lnTo>
                                <a:lnTo>
                                  <a:pt x="839772" y="657372"/>
                                </a:lnTo>
                                <a:lnTo>
                                  <a:pt x="839772" y="650322"/>
                                </a:lnTo>
                                <a:lnTo>
                                  <a:pt x="852402" y="650322"/>
                                </a:lnTo>
                                <a:lnTo>
                                  <a:pt x="852108" y="648560"/>
                                </a:lnTo>
                                <a:lnTo>
                                  <a:pt x="849465" y="645035"/>
                                </a:lnTo>
                                <a:close/>
                              </a:path>
                              <a:path w="865505" h="859790">
                                <a:moveTo>
                                  <a:pt x="850933" y="660897"/>
                                </a:moveTo>
                                <a:lnTo>
                                  <a:pt x="845059" y="660897"/>
                                </a:lnTo>
                                <a:lnTo>
                                  <a:pt x="846821" y="663540"/>
                                </a:lnTo>
                                <a:lnTo>
                                  <a:pt x="847702" y="666184"/>
                                </a:lnTo>
                                <a:lnTo>
                                  <a:pt x="848584" y="670590"/>
                                </a:lnTo>
                                <a:lnTo>
                                  <a:pt x="852990" y="670590"/>
                                </a:lnTo>
                                <a:lnTo>
                                  <a:pt x="852108" y="666184"/>
                                </a:lnTo>
                                <a:lnTo>
                                  <a:pt x="852108" y="662659"/>
                                </a:lnTo>
                                <a:lnTo>
                                  <a:pt x="850933" y="660897"/>
                                </a:lnTo>
                                <a:close/>
                              </a:path>
                              <a:path w="865505" h="859790">
                                <a:moveTo>
                                  <a:pt x="852402" y="650322"/>
                                </a:moveTo>
                                <a:lnTo>
                                  <a:pt x="845940" y="650322"/>
                                </a:lnTo>
                                <a:lnTo>
                                  <a:pt x="847702" y="651204"/>
                                </a:lnTo>
                                <a:lnTo>
                                  <a:pt x="847702" y="656491"/>
                                </a:lnTo>
                                <a:lnTo>
                                  <a:pt x="845059" y="657372"/>
                                </a:lnTo>
                                <a:lnTo>
                                  <a:pt x="852990" y="657372"/>
                                </a:lnTo>
                                <a:lnTo>
                                  <a:pt x="852990" y="653847"/>
                                </a:lnTo>
                                <a:lnTo>
                                  <a:pt x="852549" y="651204"/>
                                </a:lnTo>
                                <a:lnTo>
                                  <a:pt x="852453" y="650625"/>
                                </a:lnTo>
                                <a:lnTo>
                                  <a:pt x="852402" y="650322"/>
                                </a:lnTo>
                                <a:close/>
                              </a:path>
                              <a:path w="865505" h="859790">
                                <a:moveTo>
                                  <a:pt x="416344" y="318993"/>
                                </a:moveTo>
                                <a:lnTo>
                                  <a:pt x="385960" y="318993"/>
                                </a:lnTo>
                                <a:lnTo>
                                  <a:pt x="417209" y="386376"/>
                                </a:lnTo>
                                <a:lnTo>
                                  <a:pt x="450026" y="439194"/>
                                </a:lnTo>
                                <a:lnTo>
                                  <a:pt x="482891" y="479480"/>
                                </a:lnTo>
                                <a:lnTo>
                                  <a:pt x="514287" y="509266"/>
                                </a:lnTo>
                                <a:lnTo>
                                  <a:pt x="566603" y="545460"/>
                                </a:lnTo>
                                <a:lnTo>
                                  <a:pt x="521907" y="553828"/>
                                </a:lnTo>
                                <a:lnTo>
                                  <a:pt x="475701" y="563859"/>
                                </a:lnTo>
                                <a:lnTo>
                                  <a:pt x="428660" y="575541"/>
                                </a:lnTo>
                                <a:lnTo>
                                  <a:pt x="381097" y="588949"/>
                                </a:lnTo>
                                <a:lnTo>
                                  <a:pt x="333564" y="604099"/>
                                </a:lnTo>
                                <a:lnTo>
                                  <a:pt x="286555" y="621022"/>
                                </a:lnTo>
                                <a:lnTo>
                                  <a:pt x="240564" y="639748"/>
                                </a:lnTo>
                                <a:lnTo>
                                  <a:pt x="248736" y="639748"/>
                                </a:lnTo>
                                <a:lnTo>
                                  <a:pt x="286558" y="627514"/>
                                </a:lnTo>
                                <a:lnTo>
                                  <a:pt x="335635" y="613900"/>
                                </a:lnTo>
                                <a:lnTo>
                                  <a:pt x="386993" y="601628"/>
                                </a:lnTo>
                                <a:lnTo>
                                  <a:pt x="439831" y="590774"/>
                                </a:lnTo>
                                <a:lnTo>
                                  <a:pt x="493347" y="581414"/>
                                </a:lnTo>
                                <a:lnTo>
                                  <a:pt x="546739" y="573627"/>
                                </a:lnTo>
                                <a:lnTo>
                                  <a:pt x="599207" y="567490"/>
                                </a:lnTo>
                                <a:lnTo>
                                  <a:pt x="665374" y="567490"/>
                                </a:lnTo>
                                <a:lnTo>
                                  <a:pt x="651198" y="561322"/>
                                </a:lnTo>
                                <a:lnTo>
                                  <a:pt x="697534" y="558925"/>
                                </a:lnTo>
                                <a:lnTo>
                                  <a:pt x="847989" y="558925"/>
                                </a:lnTo>
                                <a:lnTo>
                                  <a:pt x="824461" y="546231"/>
                                </a:lnTo>
                                <a:lnTo>
                                  <a:pt x="791594" y="539292"/>
                                </a:lnTo>
                                <a:lnTo>
                                  <a:pt x="612425" y="539292"/>
                                </a:lnTo>
                                <a:lnTo>
                                  <a:pt x="591979" y="527588"/>
                                </a:lnTo>
                                <a:lnTo>
                                  <a:pt x="552078" y="501868"/>
                                </a:lnTo>
                                <a:lnTo>
                                  <a:pt x="497603" y="453428"/>
                                </a:lnTo>
                                <a:lnTo>
                                  <a:pt x="466190" y="412540"/>
                                </a:lnTo>
                                <a:lnTo>
                                  <a:pt x="438965" y="367000"/>
                                </a:lnTo>
                                <a:lnTo>
                                  <a:pt x="416344" y="318993"/>
                                </a:lnTo>
                                <a:close/>
                              </a:path>
                              <a:path w="865505" h="859790">
                                <a:moveTo>
                                  <a:pt x="665374" y="567490"/>
                                </a:moveTo>
                                <a:lnTo>
                                  <a:pt x="599207" y="567490"/>
                                </a:lnTo>
                                <a:lnTo>
                                  <a:pt x="657035" y="593623"/>
                                </a:lnTo>
                                <a:lnTo>
                                  <a:pt x="714202" y="613312"/>
                                </a:lnTo>
                                <a:lnTo>
                                  <a:pt x="766743" y="625731"/>
                                </a:lnTo>
                                <a:lnTo>
                                  <a:pt x="810693" y="630055"/>
                                </a:lnTo>
                                <a:lnTo>
                                  <a:pt x="828881" y="628871"/>
                                </a:lnTo>
                                <a:lnTo>
                                  <a:pt x="842525" y="625208"/>
                                </a:lnTo>
                                <a:lnTo>
                                  <a:pt x="851709" y="618902"/>
                                </a:lnTo>
                                <a:lnTo>
                                  <a:pt x="853262" y="615956"/>
                                </a:lnTo>
                                <a:lnTo>
                                  <a:pt x="829198" y="615956"/>
                                </a:lnTo>
                                <a:lnTo>
                                  <a:pt x="794322" y="612004"/>
                                </a:lnTo>
                                <a:lnTo>
                                  <a:pt x="751102" y="600865"/>
                                </a:lnTo>
                                <a:lnTo>
                                  <a:pt x="702430" y="583613"/>
                                </a:lnTo>
                                <a:lnTo>
                                  <a:pt x="665374" y="567490"/>
                                </a:lnTo>
                                <a:close/>
                              </a:path>
                              <a:path w="865505" h="859790">
                                <a:moveTo>
                                  <a:pt x="856514" y="609787"/>
                                </a:moveTo>
                                <a:lnTo>
                                  <a:pt x="829198" y="615956"/>
                                </a:lnTo>
                                <a:lnTo>
                                  <a:pt x="853262" y="615956"/>
                                </a:lnTo>
                                <a:lnTo>
                                  <a:pt x="856514" y="609787"/>
                                </a:lnTo>
                                <a:close/>
                              </a:path>
                              <a:path w="865505" h="859790">
                                <a:moveTo>
                                  <a:pt x="847989" y="558925"/>
                                </a:moveTo>
                                <a:lnTo>
                                  <a:pt x="753627" y="558925"/>
                                </a:lnTo>
                                <a:lnTo>
                                  <a:pt x="805941" y="563859"/>
                                </a:lnTo>
                                <a:lnTo>
                                  <a:pt x="845425" y="576690"/>
                                </a:lnTo>
                                <a:lnTo>
                                  <a:pt x="860039" y="600094"/>
                                </a:lnTo>
                                <a:lnTo>
                                  <a:pt x="862683" y="593926"/>
                                </a:lnTo>
                                <a:lnTo>
                                  <a:pt x="865332" y="591282"/>
                                </a:lnTo>
                                <a:lnTo>
                                  <a:pt x="865332" y="585114"/>
                                </a:lnTo>
                                <a:lnTo>
                                  <a:pt x="854601" y="562492"/>
                                </a:lnTo>
                                <a:lnTo>
                                  <a:pt x="847989" y="558925"/>
                                </a:lnTo>
                                <a:close/>
                              </a:path>
                              <a:path w="865505" h="859790">
                                <a:moveTo>
                                  <a:pt x="718168" y="533123"/>
                                </a:moveTo>
                                <a:lnTo>
                                  <a:pt x="694582" y="533715"/>
                                </a:lnTo>
                                <a:lnTo>
                                  <a:pt x="668931" y="535216"/>
                                </a:lnTo>
                                <a:lnTo>
                                  <a:pt x="612425" y="539292"/>
                                </a:lnTo>
                                <a:lnTo>
                                  <a:pt x="791594" y="539292"/>
                                </a:lnTo>
                                <a:lnTo>
                                  <a:pt x="777965" y="536414"/>
                                </a:lnTo>
                                <a:lnTo>
                                  <a:pt x="718168" y="533123"/>
                                </a:lnTo>
                                <a:close/>
                              </a:path>
                              <a:path w="865505" h="859790">
                                <a:moveTo>
                                  <a:pt x="412396" y="72258"/>
                                </a:moveTo>
                                <a:lnTo>
                                  <a:pt x="407645" y="98280"/>
                                </a:lnTo>
                                <a:lnTo>
                                  <a:pt x="402152" y="131738"/>
                                </a:lnTo>
                                <a:lnTo>
                                  <a:pt x="395171" y="173127"/>
                                </a:lnTo>
                                <a:lnTo>
                                  <a:pt x="386082" y="222281"/>
                                </a:lnTo>
                                <a:lnTo>
                                  <a:pt x="385960" y="222942"/>
                                </a:lnTo>
                                <a:lnTo>
                                  <a:pt x="403781" y="222942"/>
                                </a:lnTo>
                                <a:lnTo>
                                  <a:pt x="404589" y="217242"/>
                                </a:lnTo>
                                <a:lnTo>
                                  <a:pt x="408540" y="168749"/>
                                </a:lnTo>
                                <a:lnTo>
                                  <a:pt x="410674" y="120916"/>
                                </a:lnTo>
                                <a:lnTo>
                                  <a:pt x="412396" y="72258"/>
                                </a:lnTo>
                                <a:close/>
                              </a:path>
                              <a:path w="865505" h="859790">
                                <a:moveTo>
                                  <a:pt x="403898" y="5287"/>
                                </a:moveTo>
                                <a:lnTo>
                                  <a:pt x="382435" y="5287"/>
                                </a:lnTo>
                                <a:lnTo>
                                  <a:pt x="391949" y="11290"/>
                                </a:lnTo>
                                <a:lnTo>
                                  <a:pt x="401050" y="20928"/>
                                </a:lnTo>
                                <a:lnTo>
                                  <a:pt x="408334" y="35523"/>
                                </a:lnTo>
                                <a:lnTo>
                                  <a:pt x="412396" y="56396"/>
                                </a:lnTo>
                                <a:lnTo>
                                  <a:pt x="415700" y="23792"/>
                                </a:lnTo>
                                <a:lnTo>
                                  <a:pt x="408430" y="7049"/>
                                </a:lnTo>
                                <a:lnTo>
                                  <a:pt x="403898" y="52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ECEAD5" id="Group 5" o:spid="_x0000_s1026" style="position:absolute;margin-left:56.65pt;margin-top:6.45pt;width:256.85pt;height:70.9pt;z-index:-15823872;mso-wrap-distance-left:0;mso-wrap-distance-right:0;mso-position-horizontal-relative:page" coordsize="32619,9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">
                <v:shape id="Graphic 6" o:spid="_x0000_s1027" style="position:absolute;top:8964;width:32619;height:13;visibility:visible;mso-wrap-style:square;v-text-anchor:top" coordsize="3261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" path="m,l3261824,e" filled="f" strokeweight=".21589mm">
                  <v:path arrowok="t"/>
                </v:shape>
                <v:shape id="Graphic 7" o:spid="_x0000_s1028" style="position:absolute;left:12871;width:8655;height:8597;visibility:visible;mso-wrap-style:square;v-text-anchor:top" coordsize="865505,859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" path="m155727,677846l93391,716793,48916,755481,20133,791335,,845067r5548,11152l10523,859168r57295,l70640,857404r-53898,l21070,833040,39103,799329,68894,759823r39604,-41747l155727,677846xem370099,l352778,11565r-8895,26767l340606,68402r-468,21480l340771,109309r4572,43151l353246,198406r10574,48081l370099,270527r-2956,15921l345277,350173r-17722,44147l306098,444220r-24598,53825l254422,553828r-29165,56325l194798,664781r-31224,51239l132177,762043r-30975,38978l71242,831126,16742,857404r53898,l119731,816758r35782,-43199l195750,715772r44814,-73380l248736,639748r-8172,l279138,570789r31022,-59526l334599,460138r18829,-43757l367617,378960r18343,-59967l416344,318993r-332,-705l397415,267883r6366,-44941l385960,222942,375826,184280r-6829,-37341l365142,111911,363930,80188r172,-7930l364219,66874r2024,-22484l371737,21079,382435,5287r21463,l392569,881,370099,xem843297,637986r-8138,1569l828426,643934r-4584,6691l822148,659134r1694,8000l828426,673564r6733,4282l843297,679402r9018,-1556l856943,674996r-22458,l826554,667946r,-18505l834485,642392r22334,l852315,639555r-9018,-1569xem856819,642392r-2948,l860039,649441r,18505l853871,674996r3072,l859268,673564r4475,-6430l865326,659134r-1476,-7930l863743,650625r-4475,-6691l856819,642392xem849465,645035r-14099,l835366,670590r4406,l839772,660897r11161,l850346,660016r-2644,-882l852990,657372r-13218,l839772,650322r12630,l852108,648560r-2643,-3525xem850933,660897r-5874,l846821,663540r881,2644l848584,670590r4406,l852108,666184r,-3525l850933,660897xem852402,650322r-6462,l847702,651204r,5287l845059,657372r7931,l852990,653847r-441,-2643l852453,650625r-51,-303xem416344,318993r-30384,l417209,386376r32817,52818l482891,479480r31396,29786l566603,545460r-44696,8368l475701,563859r-47041,11682l381097,588949r-47533,15150l286555,621022r-45991,18726l248736,639748r37822,-12234l335635,613900r51358,-12272l439831,590774r53516,-9360l546739,573627r52468,-6137l665374,567490r-14176,-6168l697534,558925r150455,l824461,546231r-32867,-6939l612425,539292,591979,527588,552078,501868,497603,453428,466190,412540,438965,367000,416344,318993xem665374,567490r-66167,l657035,593623r57167,19689l766743,625731r43950,4324l828881,628871r13644,-3663l851709,618902r1553,-2946l829198,615956r-34876,-3952l751102,600865,702430,583613,665374,567490xem856514,609787r-27316,6169l853262,615956r3252,-6169xem847989,558925r-94362,l805941,563859r39484,12831l860039,600094r2644,-6168l865332,591282r,-6168l854601,562492r-6612,-3567xem718168,533123r-23586,592l668931,535216r-56506,4076l791594,539292r-13629,-2878l718168,533123xem412396,72258r-4751,26022l402152,131738r-6981,41389l386082,222281r-122,661l403781,222942r808,-5700l408540,168749r2134,-47833l412396,72258xem403898,5287r-21463,l391949,11290r9101,9638l408334,35523r4062,20873l415700,23792,408430,7049,403898,5287xe" fillcolor="#ffd8d8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sz w:val="37"/>
        </w:rPr>
        <w:t>ANDRÉ</w:t>
      </w:r>
      <w:r>
        <w:rPr>
          <w:rFonts w:ascii="Trebuchet MS" w:hAnsi="Trebuchet MS"/>
          <w:spacing w:val="-32"/>
          <w:sz w:val="37"/>
        </w:rPr>
        <w:t xml:space="preserve"> </w:t>
      </w:r>
      <w:r>
        <w:rPr>
          <w:rFonts w:ascii="Trebuchet MS" w:hAnsi="Trebuchet MS"/>
          <w:sz w:val="37"/>
        </w:rPr>
        <w:t xml:space="preserve">ALVES DE NOVAES: </w:t>
      </w:r>
      <w:r>
        <w:rPr>
          <w:rFonts w:ascii="Trebuchet MS" w:hAnsi="Trebuchet MS"/>
          <w:spacing w:val="-2"/>
          <w:sz w:val="37"/>
        </w:rPr>
        <w:t>28930174876</w:t>
      </w:r>
    </w:p>
    <w:p w14:paraId="254CC309" w14:textId="77777777" w:rsidR="00E807D4" w:rsidRDefault="00C87022">
      <w:pPr>
        <w:spacing w:before="170" w:line="256" w:lineRule="auto"/>
        <w:ind w:left="113" w:right="4584"/>
        <w:rPr>
          <w:rFonts w:ascii="Trebuchet MS" w:hAnsi="Trebuchet MS"/>
          <w:sz w:val="20"/>
        </w:rPr>
      </w:pPr>
      <w:r>
        <w:br w:type="column"/>
      </w:r>
      <w:r>
        <w:rPr>
          <w:rFonts w:ascii="Trebuchet MS" w:hAnsi="Trebuchet MS"/>
          <w:spacing w:val="-2"/>
          <w:sz w:val="20"/>
        </w:rPr>
        <w:t>Assinado</w:t>
      </w:r>
      <w:r>
        <w:rPr>
          <w:rFonts w:ascii="Trebuchet MS" w:hAnsi="Trebuchet MS"/>
          <w:spacing w:val="-17"/>
          <w:sz w:val="20"/>
        </w:rPr>
        <w:t xml:space="preserve"> </w:t>
      </w:r>
      <w:r>
        <w:rPr>
          <w:rFonts w:ascii="Trebuchet MS" w:hAnsi="Trebuchet MS"/>
          <w:spacing w:val="-2"/>
          <w:sz w:val="20"/>
        </w:rPr>
        <w:t>de</w:t>
      </w:r>
      <w:r>
        <w:rPr>
          <w:rFonts w:ascii="Trebuchet MS" w:hAnsi="Trebuchet MS"/>
          <w:spacing w:val="-17"/>
          <w:sz w:val="20"/>
        </w:rPr>
        <w:t xml:space="preserve"> </w:t>
      </w:r>
      <w:r>
        <w:rPr>
          <w:rFonts w:ascii="Trebuchet MS" w:hAnsi="Trebuchet MS"/>
          <w:spacing w:val="-2"/>
          <w:sz w:val="20"/>
        </w:rPr>
        <w:t>forma</w:t>
      </w:r>
      <w:r>
        <w:rPr>
          <w:rFonts w:ascii="Trebuchet MS" w:hAnsi="Trebuchet MS"/>
          <w:spacing w:val="-17"/>
          <w:sz w:val="20"/>
        </w:rPr>
        <w:t xml:space="preserve"> </w:t>
      </w:r>
      <w:r>
        <w:rPr>
          <w:rFonts w:ascii="Trebuchet MS" w:hAnsi="Trebuchet MS"/>
          <w:spacing w:val="-2"/>
          <w:sz w:val="20"/>
        </w:rPr>
        <w:t xml:space="preserve">digital </w:t>
      </w:r>
      <w:r>
        <w:rPr>
          <w:rFonts w:ascii="Trebuchet MS" w:hAnsi="Trebuchet MS"/>
          <w:sz w:val="20"/>
        </w:rPr>
        <w:t>por ANDRÉ ALVES DE NOVAES:</w:t>
      </w:r>
      <w:r>
        <w:rPr>
          <w:rFonts w:ascii="Trebuchet MS" w:hAnsi="Trebuchet MS"/>
          <w:spacing w:val="-14"/>
          <w:sz w:val="20"/>
        </w:rPr>
        <w:t xml:space="preserve"> </w:t>
      </w:r>
      <w:r>
        <w:rPr>
          <w:rFonts w:ascii="Trebuchet MS" w:hAnsi="Trebuchet MS"/>
          <w:sz w:val="20"/>
        </w:rPr>
        <w:t>28930174876</w:t>
      </w:r>
    </w:p>
    <w:p w14:paraId="0CE2FB6D" w14:textId="77777777" w:rsidR="00E807D4" w:rsidRDefault="00C87022">
      <w:pPr>
        <w:spacing w:before="2"/>
        <w:ind w:left="113"/>
        <w:rPr>
          <w:rFonts w:ascii="Trebuchet MS"/>
          <w:sz w:val="20"/>
        </w:rPr>
      </w:pPr>
      <w:r>
        <w:rPr>
          <w:rFonts w:ascii="Trebuchet MS"/>
          <w:spacing w:val="-4"/>
          <w:sz w:val="20"/>
        </w:rPr>
        <w:t>Dados:</w:t>
      </w:r>
      <w:r>
        <w:rPr>
          <w:rFonts w:ascii="Trebuchet MS"/>
          <w:spacing w:val="-6"/>
          <w:sz w:val="20"/>
        </w:rPr>
        <w:t xml:space="preserve"> </w:t>
      </w:r>
      <w:r>
        <w:rPr>
          <w:rFonts w:ascii="Trebuchet MS"/>
          <w:spacing w:val="-2"/>
          <w:sz w:val="20"/>
        </w:rPr>
        <w:t>2026.06.12</w:t>
      </w:r>
    </w:p>
    <w:p w14:paraId="7AD43F30" w14:textId="77777777" w:rsidR="00E807D4" w:rsidRDefault="00C87022">
      <w:pPr>
        <w:spacing w:before="16"/>
        <w:ind w:left="113"/>
        <w:rPr>
          <w:rFonts w:ascii="Trebuchet MS"/>
          <w:sz w:val="20"/>
        </w:rPr>
      </w:pPr>
      <w:r>
        <w:rPr>
          <w:rFonts w:ascii="Trebuchet MS"/>
          <w:w w:val="90"/>
          <w:sz w:val="20"/>
        </w:rPr>
        <w:t>17:12:16</w:t>
      </w:r>
      <w:r>
        <w:rPr>
          <w:rFonts w:ascii="Trebuchet MS"/>
          <w:spacing w:val="14"/>
          <w:sz w:val="20"/>
        </w:rPr>
        <w:t xml:space="preserve"> </w:t>
      </w:r>
      <w:r>
        <w:rPr>
          <w:rFonts w:ascii="Trebuchet MS"/>
          <w:w w:val="90"/>
          <w:sz w:val="20"/>
        </w:rPr>
        <w:t>-</w:t>
      </w:r>
      <w:r>
        <w:rPr>
          <w:rFonts w:ascii="Trebuchet MS"/>
          <w:spacing w:val="-2"/>
          <w:w w:val="90"/>
          <w:sz w:val="20"/>
        </w:rPr>
        <w:t>03'00'</w:t>
      </w:r>
    </w:p>
    <w:p w14:paraId="3B89164A" w14:textId="77777777" w:rsidR="00E807D4" w:rsidRDefault="00E807D4">
      <w:pPr>
        <w:rPr>
          <w:rFonts w:ascii="Trebuchet MS"/>
          <w:sz w:val="20"/>
        </w:rPr>
        <w:sectPr w:rsidR="00E807D4">
          <w:type w:val="continuous"/>
          <w:pgSz w:w="11910" w:h="16840"/>
          <w:pgMar w:top="2640" w:right="992" w:bottom="1420" w:left="992" w:header="633" w:footer="1198" w:gutter="0"/>
          <w:cols w:num="2" w:space="720" w:equalWidth="0">
            <w:col w:w="2736" w:space="40"/>
            <w:col w:w="7150"/>
          </w:cols>
        </w:sectPr>
      </w:pPr>
    </w:p>
    <w:p w14:paraId="1528E67C" w14:textId="77777777" w:rsidR="00E807D4" w:rsidRDefault="00C87022">
      <w:pPr>
        <w:pStyle w:val="Corpodetexto"/>
        <w:spacing w:before="149" w:line="276" w:lineRule="auto"/>
        <w:ind w:right="5625"/>
      </w:pPr>
      <w:r>
        <w:t>Resp.</w:t>
      </w:r>
      <w:r>
        <w:rPr>
          <w:spacing w:val="-7"/>
        </w:rPr>
        <w:t xml:space="preserve"> </w:t>
      </w:r>
      <w:r>
        <w:t>Técnico</w:t>
      </w:r>
      <w:r>
        <w:rPr>
          <w:spacing w:val="-6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Arquiteto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Urbanista André Alves de Novaes</w:t>
      </w:r>
    </w:p>
    <w:p w14:paraId="5D1ECF1A" w14:textId="77777777" w:rsidR="00E807D4" w:rsidRDefault="00C87022">
      <w:pPr>
        <w:spacing w:line="291" w:lineRule="exact"/>
        <w:ind w:left="140"/>
        <w:rPr>
          <w:sz w:val="24"/>
        </w:rPr>
      </w:pPr>
      <w:r>
        <w:rPr>
          <w:sz w:val="24"/>
        </w:rPr>
        <w:t xml:space="preserve">CAU. </w:t>
      </w:r>
      <w:r>
        <w:rPr>
          <w:spacing w:val="-2"/>
          <w:sz w:val="24"/>
        </w:rPr>
        <w:t>A397245</w:t>
      </w:r>
    </w:p>
    <w:sectPr w:rsidR="00E807D4">
      <w:type w:val="continuous"/>
      <w:pgSz w:w="11910" w:h="16840"/>
      <w:pgMar w:top="2640" w:right="992" w:bottom="1420" w:left="992" w:header="633" w:footer="11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F1528" w14:textId="77777777" w:rsidR="00C87022" w:rsidRDefault="00C87022">
      <w:r>
        <w:separator/>
      </w:r>
    </w:p>
  </w:endnote>
  <w:endnote w:type="continuationSeparator" w:id="0">
    <w:p w14:paraId="3EC8269A" w14:textId="77777777" w:rsidR="00C87022" w:rsidRDefault="00C87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C5EE1" w14:textId="77777777" w:rsidR="00E807D4" w:rsidRDefault="00C87022">
    <w:pPr>
      <w:pStyle w:val="Corpodetexto"/>
      <w:spacing w:line="200" w:lineRule="exact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3632" behindDoc="1" locked="0" layoutInCell="1" allowOverlap="1" wp14:anchorId="2F2BD868" wp14:editId="4019EB11">
              <wp:simplePos x="0" y="0"/>
              <wp:positionH relativeFrom="page">
                <wp:posOffset>701040</wp:posOffset>
              </wp:positionH>
              <wp:positionV relativeFrom="page">
                <wp:posOffset>9931907</wp:posOffset>
              </wp:positionV>
              <wp:extent cx="6158230" cy="1841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8230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8230" h="18415">
                            <a:moveTo>
                              <a:pt x="6158230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6158230" y="18287"/>
                            </a:lnTo>
                            <a:lnTo>
                              <a:pt x="6158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726DB8" id="Graphic 3" o:spid="_x0000_s1026" style="position:absolute;margin-left:55.2pt;margin-top:782.05pt;width:484.9pt;height:1.45pt;z-index:-1582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823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" path="m6158230,l,,,18287r6158230,l615823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4144" behindDoc="1" locked="0" layoutInCell="1" allowOverlap="1" wp14:anchorId="3D5BCA7C" wp14:editId="0573D2B0">
              <wp:simplePos x="0" y="0"/>
              <wp:positionH relativeFrom="page">
                <wp:posOffset>1662429</wp:posOffset>
              </wp:positionH>
              <wp:positionV relativeFrom="page">
                <wp:posOffset>9766865</wp:posOffset>
              </wp:positionV>
              <wp:extent cx="4237355" cy="4889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37355" cy="4889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E15DE1" w14:textId="77777777" w:rsidR="00E807D4" w:rsidRDefault="00C87022">
                          <w:pPr>
                            <w:spacing w:before="10"/>
                            <w:ind w:left="1" w:right="3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Fone: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(17)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3266 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9600</w:t>
                          </w:r>
                        </w:p>
                        <w:p w14:paraId="5DDB50E9" w14:textId="77777777" w:rsidR="00E807D4" w:rsidRDefault="00C87022">
                          <w:pPr>
                            <w:spacing w:before="51"/>
                            <w:ind w:left="3" w:right="2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Av.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Antônio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dos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Santos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Galante,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429 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15.895-000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Cedral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SP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80"/>
                                <w:spacing w:val="-2"/>
                                <w:sz w:val="20"/>
                                <w:u w:val="single" w:color="000080"/>
                              </w:rPr>
                              <w:t>www.cedral.sp.gov.br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5BCA7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30.9pt;margin-top:769.05pt;width:333.65pt;height:38.5pt;z-index:-1582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" filled="f" stroked="f">
              <v:textbox inset="0,0,0,0">
                <w:txbxContent>
                  <w:p w14:paraId="21E15DE1" w14:textId="77777777" w:rsidR="00E807D4" w:rsidRDefault="00C87022">
                    <w:pPr>
                      <w:spacing w:before="10"/>
                      <w:ind w:left="1" w:right="3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Fone: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(17)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3266 –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9600</w:t>
                    </w:r>
                  </w:p>
                  <w:p w14:paraId="5DDB50E9" w14:textId="77777777" w:rsidR="00E807D4" w:rsidRDefault="00C87022">
                    <w:pPr>
                      <w:spacing w:before="51"/>
                      <w:ind w:left="3" w:right="2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Av.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Antônio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dos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Santos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Galante,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nº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429 –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Centro</w:t>
                    </w:r>
                    <w:r>
                      <w:rPr>
                        <w:rFonts w:ascii="Times New Roman" w:hAnsi="Times New Roman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CEP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15.895-000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Cedral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 xml:space="preserve">SP </w:t>
                    </w:r>
                    <w:hyperlink r:id="rId2">
                      <w:r>
                        <w:rPr>
                          <w:rFonts w:ascii="Times New Roman" w:hAnsi="Times New Roman"/>
                          <w:color w:val="000080"/>
                          <w:spacing w:val="-2"/>
                          <w:sz w:val="20"/>
                          <w:u w:val="single" w:color="000080"/>
                        </w:rPr>
                        <w:t>www.cedral.sp.gov.br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71503" w14:textId="77777777" w:rsidR="00C87022" w:rsidRDefault="00C87022">
      <w:r>
        <w:separator/>
      </w:r>
    </w:p>
  </w:footnote>
  <w:footnote w:type="continuationSeparator" w:id="0">
    <w:p w14:paraId="4B0E6448" w14:textId="77777777" w:rsidR="00C87022" w:rsidRDefault="00C87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C93B3" w14:textId="77777777" w:rsidR="00E807D4" w:rsidRDefault="00C87022">
    <w:pPr>
      <w:pStyle w:val="Corpodetexto"/>
      <w:spacing w:line="200" w:lineRule="exact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492608" behindDoc="1" locked="0" layoutInCell="1" allowOverlap="1" wp14:anchorId="57671E1E" wp14:editId="29FB3706">
          <wp:simplePos x="0" y="0"/>
          <wp:positionH relativeFrom="page">
            <wp:posOffset>910589</wp:posOffset>
          </wp:positionH>
          <wp:positionV relativeFrom="page">
            <wp:posOffset>554354</wp:posOffset>
          </wp:positionV>
          <wp:extent cx="956945" cy="11239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56945" cy="1123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3120" behindDoc="1" locked="0" layoutInCell="1" allowOverlap="1" wp14:anchorId="257A97A8" wp14:editId="6B18BD87">
              <wp:simplePos x="0" y="0"/>
              <wp:positionH relativeFrom="page">
                <wp:posOffset>2012950</wp:posOffset>
              </wp:positionH>
              <wp:positionV relativeFrom="page">
                <wp:posOffset>737311</wp:posOffset>
              </wp:positionV>
              <wp:extent cx="4446270" cy="7620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6270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666308" w14:textId="77777777" w:rsidR="00E807D4" w:rsidRDefault="00C87022">
                          <w:pPr>
                            <w:spacing w:before="7"/>
                            <w:ind w:left="20"/>
                            <w:rPr>
                              <w:rFonts w:ascii="Arial"/>
                              <w:b/>
                              <w:sz w:val="3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8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spacing w:val="-1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8"/>
                            </w:rPr>
                            <w:t>CEDRAL</w:t>
                          </w:r>
                        </w:p>
                        <w:p w14:paraId="3DF2137B" w14:textId="77777777" w:rsidR="00E807D4" w:rsidRDefault="00C87022">
                          <w:pPr>
                            <w:ind w:left="1376" w:right="1323" w:firstLine="391"/>
                            <w:rPr>
                              <w:rFonts w:ascii="Arial MT" w:hAnsi="Arial MT"/>
                              <w:sz w:val="32"/>
                            </w:rPr>
                          </w:pPr>
                          <w:r>
                            <w:rPr>
                              <w:rFonts w:ascii="Arial MT" w:hAnsi="Arial MT"/>
                              <w:sz w:val="32"/>
                            </w:rPr>
                            <w:t>Estado de São Paulo CNPJ:</w:t>
                          </w:r>
                          <w:r>
                            <w:rPr>
                              <w:rFonts w:ascii="Arial MT" w:hAnsi="Arial MT"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32"/>
                            </w:rPr>
                            <w:t>45.093.663/0001-36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7A97A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58.5pt;margin-top:58.05pt;width:350.1pt;height:60pt;z-index:-1582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" filled="f" stroked="f">
              <v:textbox inset="0,0,0,0">
                <w:txbxContent>
                  <w:p w14:paraId="47666308" w14:textId="77777777" w:rsidR="00E807D4" w:rsidRDefault="00C87022">
                    <w:pPr>
                      <w:spacing w:before="7"/>
                      <w:ind w:left="20"/>
                      <w:rPr>
                        <w:rFonts w:ascii="Arial"/>
                        <w:b/>
                        <w:sz w:val="38"/>
                      </w:rPr>
                    </w:pPr>
                    <w:r>
                      <w:rPr>
                        <w:rFonts w:ascii="Arial"/>
                        <w:b/>
                        <w:sz w:val="38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8"/>
                      </w:rPr>
                      <w:t>MUNICIPAL</w:t>
                    </w:r>
                    <w:r>
                      <w:rPr>
                        <w:rFonts w:ascii="Arial"/>
                        <w:b/>
                        <w:spacing w:val="-17"/>
                        <w:sz w:val="3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8"/>
                      </w:rPr>
                      <w:t>CEDRAL</w:t>
                    </w:r>
                  </w:p>
                  <w:p w14:paraId="3DF2137B" w14:textId="77777777" w:rsidR="00E807D4" w:rsidRDefault="00C87022">
                    <w:pPr>
                      <w:ind w:left="1376" w:right="1323" w:firstLine="391"/>
                      <w:rPr>
                        <w:rFonts w:ascii="Arial MT" w:hAnsi="Arial MT"/>
                        <w:sz w:val="32"/>
                      </w:rPr>
                    </w:pPr>
                    <w:r>
                      <w:rPr>
                        <w:rFonts w:ascii="Arial MT" w:hAnsi="Arial MT"/>
                        <w:sz w:val="32"/>
                      </w:rPr>
                      <w:t>Estado de São Paulo CNPJ:</w:t>
                    </w:r>
                    <w:r>
                      <w:rPr>
                        <w:rFonts w:ascii="Arial MT" w:hAnsi="Arial MT"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32"/>
                      </w:rPr>
                      <w:t>45.093.663/0001-36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F4474"/>
    <w:multiLevelType w:val="hybridMultilevel"/>
    <w:tmpl w:val="A0740C56"/>
    <w:lvl w:ilvl="0" w:tplc="AA24CB60">
      <w:numFmt w:val="bullet"/>
      <w:lvlText w:val="-"/>
      <w:lvlJc w:val="left"/>
      <w:pPr>
        <w:ind w:left="268" w:hanging="12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34C913C">
      <w:numFmt w:val="bullet"/>
      <w:lvlText w:val="•"/>
      <w:lvlJc w:val="left"/>
      <w:pPr>
        <w:ind w:left="1226" w:hanging="128"/>
      </w:pPr>
      <w:rPr>
        <w:rFonts w:hint="default"/>
        <w:lang w:val="pt-PT" w:eastAsia="en-US" w:bidi="ar-SA"/>
      </w:rPr>
    </w:lvl>
    <w:lvl w:ilvl="2" w:tplc="5150BCF4">
      <w:numFmt w:val="bullet"/>
      <w:lvlText w:val="•"/>
      <w:lvlJc w:val="left"/>
      <w:pPr>
        <w:ind w:left="2192" w:hanging="128"/>
      </w:pPr>
      <w:rPr>
        <w:rFonts w:hint="default"/>
        <w:lang w:val="pt-PT" w:eastAsia="en-US" w:bidi="ar-SA"/>
      </w:rPr>
    </w:lvl>
    <w:lvl w:ilvl="3" w:tplc="5560AF60">
      <w:numFmt w:val="bullet"/>
      <w:lvlText w:val="•"/>
      <w:lvlJc w:val="left"/>
      <w:pPr>
        <w:ind w:left="3158" w:hanging="128"/>
      </w:pPr>
      <w:rPr>
        <w:rFonts w:hint="default"/>
        <w:lang w:val="pt-PT" w:eastAsia="en-US" w:bidi="ar-SA"/>
      </w:rPr>
    </w:lvl>
    <w:lvl w:ilvl="4" w:tplc="97307440">
      <w:numFmt w:val="bullet"/>
      <w:lvlText w:val="•"/>
      <w:lvlJc w:val="left"/>
      <w:pPr>
        <w:ind w:left="4124" w:hanging="128"/>
      </w:pPr>
      <w:rPr>
        <w:rFonts w:hint="default"/>
        <w:lang w:val="pt-PT" w:eastAsia="en-US" w:bidi="ar-SA"/>
      </w:rPr>
    </w:lvl>
    <w:lvl w:ilvl="5" w:tplc="5D947D08">
      <w:numFmt w:val="bullet"/>
      <w:lvlText w:val="•"/>
      <w:lvlJc w:val="left"/>
      <w:pPr>
        <w:ind w:left="5091" w:hanging="128"/>
      </w:pPr>
      <w:rPr>
        <w:rFonts w:hint="default"/>
        <w:lang w:val="pt-PT" w:eastAsia="en-US" w:bidi="ar-SA"/>
      </w:rPr>
    </w:lvl>
    <w:lvl w:ilvl="6" w:tplc="261EA248">
      <w:numFmt w:val="bullet"/>
      <w:lvlText w:val="•"/>
      <w:lvlJc w:val="left"/>
      <w:pPr>
        <w:ind w:left="6057" w:hanging="128"/>
      </w:pPr>
      <w:rPr>
        <w:rFonts w:hint="default"/>
        <w:lang w:val="pt-PT" w:eastAsia="en-US" w:bidi="ar-SA"/>
      </w:rPr>
    </w:lvl>
    <w:lvl w:ilvl="7" w:tplc="2E26D4C8">
      <w:numFmt w:val="bullet"/>
      <w:lvlText w:val="•"/>
      <w:lvlJc w:val="left"/>
      <w:pPr>
        <w:ind w:left="7023" w:hanging="128"/>
      </w:pPr>
      <w:rPr>
        <w:rFonts w:hint="default"/>
        <w:lang w:val="pt-PT" w:eastAsia="en-US" w:bidi="ar-SA"/>
      </w:rPr>
    </w:lvl>
    <w:lvl w:ilvl="8" w:tplc="B09E2166">
      <w:numFmt w:val="bullet"/>
      <w:lvlText w:val="•"/>
      <w:lvlJc w:val="left"/>
      <w:pPr>
        <w:ind w:left="7989" w:hanging="128"/>
      </w:pPr>
      <w:rPr>
        <w:rFonts w:hint="default"/>
        <w:lang w:val="pt-PT" w:eastAsia="en-US" w:bidi="ar-SA"/>
      </w:rPr>
    </w:lvl>
  </w:abstractNum>
  <w:abstractNum w:abstractNumId="1" w15:restartNumberingAfterBreak="0">
    <w:nsid w:val="5DC10FF8"/>
    <w:multiLevelType w:val="hybridMultilevel"/>
    <w:tmpl w:val="7B80664E"/>
    <w:lvl w:ilvl="0" w:tplc="506CC484">
      <w:start w:val="1"/>
      <w:numFmt w:val="decimal"/>
      <w:lvlText w:val="%1"/>
      <w:lvlJc w:val="left"/>
      <w:pPr>
        <w:ind w:left="366" w:hanging="227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BEA2532">
      <w:numFmt w:val="bullet"/>
      <w:lvlText w:val="•"/>
      <w:lvlJc w:val="left"/>
      <w:pPr>
        <w:ind w:left="1316" w:hanging="227"/>
      </w:pPr>
      <w:rPr>
        <w:rFonts w:hint="default"/>
        <w:lang w:val="pt-PT" w:eastAsia="en-US" w:bidi="ar-SA"/>
      </w:rPr>
    </w:lvl>
    <w:lvl w:ilvl="2" w:tplc="5E544956">
      <w:numFmt w:val="bullet"/>
      <w:lvlText w:val="•"/>
      <w:lvlJc w:val="left"/>
      <w:pPr>
        <w:ind w:left="2272" w:hanging="227"/>
      </w:pPr>
      <w:rPr>
        <w:rFonts w:hint="default"/>
        <w:lang w:val="pt-PT" w:eastAsia="en-US" w:bidi="ar-SA"/>
      </w:rPr>
    </w:lvl>
    <w:lvl w:ilvl="3" w:tplc="C41AB660">
      <w:numFmt w:val="bullet"/>
      <w:lvlText w:val="•"/>
      <w:lvlJc w:val="left"/>
      <w:pPr>
        <w:ind w:left="3228" w:hanging="227"/>
      </w:pPr>
      <w:rPr>
        <w:rFonts w:hint="default"/>
        <w:lang w:val="pt-PT" w:eastAsia="en-US" w:bidi="ar-SA"/>
      </w:rPr>
    </w:lvl>
    <w:lvl w:ilvl="4" w:tplc="F5707558">
      <w:numFmt w:val="bullet"/>
      <w:lvlText w:val="•"/>
      <w:lvlJc w:val="left"/>
      <w:pPr>
        <w:ind w:left="4184" w:hanging="227"/>
      </w:pPr>
      <w:rPr>
        <w:rFonts w:hint="default"/>
        <w:lang w:val="pt-PT" w:eastAsia="en-US" w:bidi="ar-SA"/>
      </w:rPr>
    </w:lvl>
    <w:lvl w:ilvl="5" w:tplc="17D8432A">
      <w:numFmt w:val="bullet"/>
      <w:lvlText w:val="•"/>
      <w:lvlJc w:val="left"/>
      <w:pPr>
        <w:ind w:left="5141" w:hanging="227"/>
      </w:pPr>
      <w:rPr>
        <w:rFonts w:hint="default"/>
        <w:lang w:val="pt-PT" w:eastAsia="en-US" w:bidi="ar-SA"/>
      </w:rPr>
    </w:lvl>
    <w:lvl w:ilvl="6" w:tplc="19145480">
      <w:numFmt w:val="bullet"/>
      <w:lvlText w:val="•"/>
      <w:lvlJc w:val="left"/>
      <w:pPr>
        <w:ind w:left="6097" w:hanging="227"/>
      </w:pPr>
      <w:rPr>
        <w:rFonts w:hint="default"/>
        <w:lang w:val="pt-PT" w:eastAsia="en-US" w:bidi="ar-SA"/>
      </w:rPr>
    </w:lvl>
    <w:lvl w:ilvl="7" w:tplc="0E2AE622">
      <w:numFmt w:val="bullet"/>
      <w:lvlText w:val="•"/>
      <w:lvlJc w:val="left"/>
      <w:pPr>
        <w:ind w:left="7053" w:hanging="227"/>
      </w:pPr>
      <w:rPr>
        <w:rFonts w:hint="default"/>
        <w:lang w:val="pt-PT" w:eastAsia="en-US" w:bidi="ar-SA"/>
      </w:rPr>
    </w:lvl>
    <w:lvl w:ilvl="8" w:tplc="3CC009E4">
      <w:numFmt w:val="bullet"/>
      <w:lvlText w:val="•"/>
      <w:lvlJc w:val="left"/>
      <w:pPr>
        <w:ind w:left="8009" w:hanging="227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7D4"/>
    <w:rsid w:val="00C87022"/>
    <w:rsid w:val="00E73803"/>
    <w:rsid w:val="00E807D4"/>
    <w:rsid w:val="00F2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E46ED"/>
  <w15:docId w15:val="{7F0BA061-E708-4BF4-8E6F-C5F3AA804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  <w:lang w:val="pt-PT"/>
    </w:rPr>
  </w:style>
  <w:style w:type="paragraph" w:styleId="Ttulo1">
    <w:name w:val="heading 1"/>
    <w:basedOn w:val="Normal"/>
    <w:uiPriority w:val="9"/>
    <w:qFormat/>
    <w:pPr>
      <w:ind w:left="317" w:hanging="177"/>
      <w:outlineLvl w:val="0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40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rFonts w:ascii="Arial" w:eastAsia="Arial" w:hAnsi="Arial" w:cs="Arial"/>
      <w:b/>
      <w:bCs/>
      <w:sz w:val="38"/>
      <w:szCs w:val="38"/>
    </w:rPr>
  </w:style>
  <w:style w:type="paragraph" w:styleId="PargrafodaLista">
    <w:name w:val="List Paragraph"/>
    <w:basedOn w:val="Normal"/>
    <w:uiPriority w:val="1"/>
    <w:qFormat/>
    <w:pPr>
      <w:ind w:left="317" w:hanging="17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edral.sp.gov.br/" TargetMode="External"/><Relationship Id="rId1" Type="http://schemas.openxmlformats.org/officeDocument/2006/relationships/hyperlink" Target="http://www.cedral.sp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1275</Words>
  <Characters>6891</Characters>
  <Application>Microsoft Office Word</Application>
  <DocSecurity>0</DocSecurity>
  <Lines>57</Lines>
  <Paragraphs>16</Paragraphs>
  <ScaleCrop>false</ScaleCrop>
  <Company/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Licitação</cp:lastModifiedBy>
  <cp:revision>2</cp:revision>
  <dcterms:created xsi:type="dcterms:W3CDTF">2026-10-05T19:27:00Z</dcterms:created>
  <dcterms:modified xsi:type="dcterms:W3CDTF">2026-10-05T19:27:00Z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2026-06-12T00:00:00Z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2026-10-05T00:00:00Z</vt:filetime>
  </property>
  <property fmtid="{D5CDD505-2E9C-101B-9397-08002B2CF9AE}" pid="6" name="Producer">
    <vt:lpwstr>Microsoft® Word LTSC</vt:lpwstr>
  </property>
</Properties>
</file>