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3670F" w14:textId="334A740A" w:rsidR="00C84FA6" w:rsidRPr="00BF0441" w:rsidRDefault="00C84FA6" w:rsidP="00862426">
      <w:pPr>
        <w:jc w:val="center"/>
        <w:rPr>
          <w:rFonts w:ascii="Arial" w:hAnsi="Arial" w:cs="Arial"/>
          <w:b/>
          <w:bCs/>
          <w:sz w:val="24"/>
          <w:szCs w:val="24"/>
          <w:lang w:eastAsia="pt-BR"/>
        </w:rPr>
      </w:pPr>
      <w:r w:rsidRPr="00BF0441">
        <w:rPr>
          <w:rFonts w:ascii="Arial" w:hAnsi="Arial" w:cs="Arial"/>
          <w:b/>
          <w:bCs/>
          <w:sz w:val="24"/>
          <w:szCs w:val="24"/>
          <w:lang w:eastAsia="pt-BR"/>
        </w:rPr>
        <w:t>EDITAL DE LICITAÇÃO</w:t>
      </w:r>
    </w:p>
    <w:p w14:paraId="1455996C" w14:textId="1639B7D1" w:rsidR="00C84FA6" w:rsidRPr="00FD5BAF" w:rsidRDefault="00FD5BAF" w:rsidP="00C84FA6">
      <w:pPr>
        <w:suppressAutoHyphens w:val="0"/>
        <w:autoSpaceDE w:val="0"/>
        <w:autoSpaceDN w:val="0"/>
        <w:adjustRightInd w:val="0"/>
        <w:spacing w:line="360" w:lineRule="auto"/>
        <w:jc w:val="center"/>
        <w:rPr>
          <w:rFonts w:ascii="Arial" w:hAnsi="Arial" w:cs="Arial"/>
          <w:b/>
          <w:bCs/>
          <w:sz w:val="24"/>
          <w:szCs w:val="24"/>
          <w:lang w:eastAsia="pt-BR"/>
        </w:rPr>
      </w:pPr>
      <w:r w:rsidRPr="00FD5BAF">
        <w:rPr>
          <w:rFonts w:ascii="Arial" w:hAnsi="Arial" w:cs="Arial"/>
          <w:b/>
          <w:bCs/>
          <w:sz w:val="24"/>
          <w:szCs w:val="24"/>
          <w:lang w:eastAsia="pt-BR"/>
        </w:rPr>
        <w:t>PROCESSO ADMINISTRATIVO N.026/2026</w:t>
      </w:r>
    </w:p>
    <w:p w14:paraId="32EB7816" w14:textId="7136D022" w:rsidR="00C84FA6" w:rsidRPr="00FD5BAF" w:rsidRDefault="00FD5BAF" w:rsidP="00C84FA6">
      <w:pPr>
        <w:suppressAutoHyphens w:val="0"/>
        <w:autoSpaceDE w:val="0"/>
        <w:autoSpaceDN w:val="0"/>
        <w:adjustRightInd w:val="0"/>
        <w:spacing w:line="360" w:lineRule="auto"/>
        <w:jc w:val="center"/>
        <w:rPr>
          <w:rFonts w:ascii="Arial" w:hAnsi="Arial" w:cs="Arial"/>
          <w:b/>
          <w:bCs/>
          <w:sz w:val="24"/>
          <w:szCs w:val="24"/>
          <w:lang w:eastAsia="pt-BR"/>
        </w:rPr>
      </w:pPr>
      <w:r w:rsidRPr="00FD5BAF">
        <w:rPr>
          <w:rFonts w:ascii="Arial" w:hAnsi="Arial" w:cs="Arial"/>
          <w:b/>
          <w:bCs/>
          <w:sz w:val="24"/>
          <w:szCs w:val="24"/>
          <w:lang w:eastAsia="pt-BR"/>
        </w:rPr>
        <w:t xml:space="preserve">PREGÃO ELETRÔNICO </w:t>
      </w:r>
      <w:r w:rsidR="002A7949" w:rsidRPr="00FD5BAF">
        <w:rPr>
          <w:rFonts w:ascii="Arial" w:hAnsi="Arial" w:cs="Arial"/>
          <w:b/>
          <w:bCs/>
          <w:sz w:val="24"/>
          <w:szCs w:val="24"/>
          <w:lang w:eastAsia="pt-BR"/>
        </w:rPr>
        <w:t>N. º</w:t>
      </w:r>
      <w:r w:rsidRPr="00FD5BAF">
        <w:rPr>
          <w:rFonts w:ascii="Arial" w:hAnsi="Arial" w:cs="Arial"/>
          <w:b/>
          <w:bCs/>
          <w:sz w:val="24"/>
          <w:szCs w:val="24"/>
          <w:lang w:eastAsia="pt-BR"/>
        </w:rPr>
        <w:t xml:space="preserve"> 11</w:t>
      </w:r>
      <w:r w:rsidR="00C84FA6" w:rsidRPr="00FD5BAF">
        <w:rPr>
          <w:rFonts w:ascii="Arial" w:hAnsi="Arial" w:cs="Arial"/>
          <w:b/>
          <w:bCs/>
          <w:sz w:val="24"/>
          <w:szCs w:val="24"/>
          <w:lang w:eastAsia="pt-BR"/>
        </w:rPr>
        <w:t>/202</w:t>
      </w:r>
      <w:r w:rsidR="00452D02" w:rsidRPr="00FD5BAF">
        <w:rPr>
          <w:rFonts w:ascii="Arial" w:hAnsi="Arial" w:cs="Arial"/>
          <w:b/>
          <w:bCs/>
          <w:sz w:val="24"/>
          <w:szCs w:val="24"/>
          <w:lang w:eastAsia="pt-BR"/>
        </w:rPr>
        <w:t>6</w:t>
      </w:r>
    </w:p>
    <w:p w14:paraId="0DCC532C" w14:textId="77777777" w:rsidR="00C84FA6" w:rsidRPr="00BF0441" w:rsidRDefault="00C84FA6" w:rsidP="00C84FA6">
      <w:pPr>
        <w:suppressAutoHyphens w:val="0"/>
        <w:autoSpaceDE w:val="0"/>
        <w:spacing w:line="360" w:lineRule="auto"/>
        <w:jc w:val="both"/>
        <w:rPr>
          <w:rFonts w:ascii="Arial" w:hAnsi="Arial" w:cs="Arial"/>
          <w:b/>
          <w:bCs/>
          <w:color w:val="000000" w:themeColor="text1"/>
          <w:sz w:val="24"/>
          <w:szCs w:val="24"/>
        </w:rPr>
      </w:pPr>
    </w:p>
    <w:p w14:paraId="729F7920"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I – PREÂMBULO</w:t>
      </w:r>
    </w:p>
    <w:p w14:paraId="6AF6BF07" w14:textId="3DC3EACE"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1.1 – </w:t>
      </w:r>
      <w:r w:rsidR="001F2A68" w:rsidRPr="00BF0441">
        <w:rPr>
          <w:rFonts w:ascii="Arial" w:hAnsi="Arial" w:cs="Arial"/>
          <w:sz w:val="24"/>
          <w:szCs w:val="24"/>
        </w:rPr>
        <w:t xml:space="preserve">O </w:t>
      </w:r>
      <w:r w:rsidR="001F2A68" w:rsidRPr="00BF0441">
        <w:rPr>
          <w:rFonts w:ascii="Arial" w:hAnsi="Arial" w:cs="Arial"/>
          <w:b/>
          <w:sz w:val="24"/>
          <w:szCs w:val="24"/>
        </w:rPr>
        <w:t xml:space="preserve">MUNICÍPIO DE </w:t>
      </w:r>
      <w:r w:rsidR="00673FDF" w:rsidRPr="00BF0441">
        <w:rPr>
          <w:rFonts w:ascii="Arial" w:hAnsi="Arial" w:cs="Arial"/>
          <w:b/>
          <w:sz w:val="24"/>
          <w:szCs w:val="24"/>
        </w:rPr>
        <w:t>JACI</w:t>
      </w:r>
      <w:r w:rsidR="001F2A68" w:rsidRPr="00BF0441">
        <w:rPr>
          <w:rFonts w:ascii="Arial" w:hAnsi="Arial" w:cs="Arial"/>
          <w:sz w:val="24"/>
          <w:szCs w:val="24"/>
        </w:rPr>
        <w:t>, pessoa jurídica de direito pú</w:t>
      </w:r>
      <w:r w:rsidR="00673FDF" w:rsidRPr="00BF0441">
        <w:rPr>
          <w:rFonts w:ascii="Arial" w:hAnsi="Arial" w:cs="Arial"/>
          <w:sz w:val="24"/>
          <w:szCs w:val="24"/>
        </w:rPr>
        <w:t xml:space="preserve">blico, inscrita no </w:t>
      </w:r>
      <w:r w:rsidR="00673FDF" w:rsidRPr="00A5065E">
        <w:rPr>
          <w:rFonts w:ascii="Arial" w:hAnsi="Arial" w:cs="Arial"/>
          <w:sz w:val="24"/>
          <w:szCs w:val="24"/>
        </w:rPr>
        <w:t xml:space="preserve">CNPJ sob nº </w:t>
      </w:r>
      <w:r w:rsidR="00FD5BAF" w:rsidRPr="00A5065E">
        <w:rPr>
          <w:rFonts w:ascii="Arial" w:hAnsi="Arial" w:cs="Arial"/>
          <w:b/>
          <w:sz w:val="24"/>
          <w:szCs w:val="24"/>
        </w:rPr>
        <w:t xml:space="preserve">45.142.684/001 </w:t>
      </w:r>
      <w:r w:rsidR="001F2A68" w:rsidRPr="00A5065E">
        <w:rPr>
          <w:rFonts w:ascii="Arial" w:hAnsi="Arial" w:cs="Arial"/>
          <w:b/>
          <w:sz w:val="24"/>
          <w:szCs w:val="24"/>
        </w:rPr>
        <w:t>com Sede</w:t>
      </w:r>
      <w:r w:rsidR="001F2A68" w:rsidRPr="00BF0441">
        <w:rPr>
          <w:rFonts w:ascii="Arial" w:hAnsi="Arial" w:cs="Arial"/>
          <w:sz w:val="24"/>
          <w:szCs w:val="24"/>
        </w:rPr>
        <w:t xml:space="preserve"> </w:t>
      </w:r>
      <w:r w:rsidR="001F2A68" w:rsidRPr="002A7949">
        <w:rPr>
          <w:rFonts w:ascii="Arial" w:hAnsi="Arial" w:cs="Arial"/>
          <w:sz w:val="24"/>
          <w:szCs w:val="24"/>
        </w:rPr>
        <w:t>na</w:t>
      </w:r>
      <w:r w:rsidR="00BF5358">
        <w:rPr>
          <w:rFonts w:ascii="Arial" w:hAnsi="Arial" w:cs="Arial"/>
          <w:sz w:val="24"/>
          <w:szCs w:val="24"/>
        </w:rPr>
        <w:t xml:space="preserve"> Praça Dom </w:t>
      </w:r>
      <w:proofErr w:type="spellStart"/>
      <w:r w:rsidR="00BF5358">
        <w:rPr>
          <w:rFonts w:ascii="Arial" w:hAnsi="Arial" w:cs="Arial"/>
          <w:sz w:val="24"/>
          <w:szCs w:val="24"/>
        </w:rPr>
        <w:t>Lafayte</w:t>
      </w:r>
      <w:proofErr w:type="spellEnd"/>
      <w:r w:rsidR="00BF5358">
        <w:rPr>
          <w:rFonts w:ascii="Arial" w:hAnsi="Arial" w:cs="Arial"/>
          <w:sz w:val="24"/>
          <w:szCs w:val="24"/>
        </w:rPr>
        <w:t xml:space="preserve"> </w:t>
      </w:r>
      <w:proofErr w:type="spellStart"/>
      <w:r w:rsidR="00BF5358">
        <w:rPr>
          <w:rFonts w:ascii="Arial" w:hAnsi="Arial" w:cs="Arial"/>
          <w:sz w:val="24"/>
          <w:szCs w:val="24"/>
        </w:rPr>
        <w:t>Libaneo</w:t>
      </w:r>
      <w:proofErr w:type="spellEnd"/>
      <w:r w:rsidR="00BF5358">
        <w:rPr>
          <w:rFonts w:ascii="Arial" w:hAnsi="Arial" w:cs="Arial"/>
          <w:sz w:val="24"/>
          <w:szCs w:val="24"/>
        </w:rPr>
        <w:t>,</w:t>
      </w:r>
      <w:r w:rsidR="006E59D2">
        <w:rPr>
          <w:rFonts w:ascii="Arial" w:hAnsi="Arial" w:cs="Arial"/>
          <w:sz w:val="24"/>
          <w:szCs w:val="24"/>
        </w:rPr>
        <w:t xml:space="preserve"> </w:t>
      </w:r>
      <w:r w:rsidR="00BF5358">
        <w:rPr>
          <w:rFonts w:ascii="Arial" w:hAnsi="Arial" w:cs="Arial"/>
          <w:sz w:val="24"/>
          <w:szCs w:val="24"/>
        </w:rPr>
        <w:t>n</w:t>
      </w:r>
      <w:r w:rsidR="002D6C85">
        <w:rPr>
          <w:rFonts w:ascii="Arial" w:hAnsi="Arial" w:cs="Arial"/>
          <w:sz w:val="24"/>
          <w:szCs w:val="24"/>
        </w:rPr>
        <w:t>º 700</w:t>
      </w:r>
      <w:r w:rsidR="00335DEB">
        <w:rPr>
          <w:rFonts w:ascii="Arial" w:hAnsi="Arial" w:cs="Arial"/>
          <w:sz w:val="24"/>
          <w:szCs w:val="24"/>
        </w:rPr>
        <w:t xml:space="preserve"> Centro,</w:t>
      </w:r>
      <w:r w:rsidR="001F2A68" w:rsidRPr="00BF0441">
        <w:rPr>
          <w:rFonts w:ascii="Arial" w:hAnsi="Arial" w:cs="Arial"/>
          <w:sz w:val="24"/>
          <w:szCs w:val="24"/>
        </w:rPr>
        <w:t xml:space="preserve"> </w:t>
      </w:r>
      <w:r w:rsidR="00335DEB">
        <w:rPr>
          <w:rFonts w:ascii="Arial" w:hAnsi="Arial" w:cs="Arial"/>
          <w:sz w:val="24"/>
          <w:szCs w:val="24"/>
        </w:rPr>
        <w:t xml:space="preserve"> Jaci,  </w:t>
      </w:r>
      <w:r w:rsidR="001F2A68" w:rsidRPr="00BF0441">
        <w:rPr>
          <w:rFonts w:ascii="Arial" w:hAnsi="Arial" w:cs="Arial"/>
          <w:sz w:val="24"/>
          <w:szCs w:val="24"/>
        </w:rPr>
        <w:t>E</w:t>
      </w:r>
      <w:r w:rsidR="00E7400F" w:rsidRPr="00BF0441">
        <w:rPr>
          <w:rFonts w:ascii="Arial" w:hAnsi="Arial" w:cs="Arial"/>
          <w:sz w:val="24"/>
          <w:szCs w:val="24"/>
        </w:rPr>
        <w:t>stado de São Paulo, representado</w:t>
      </w:r>
      <w:r w:rsidR="001F2A68" w:rsidRPr="00BF0441">
        <w:rPr>
          <w:rFonts w:ascii="Arial" w:hAnsi="Arial" w:cs="Arial"/>
          <w:sz w:val="24"/>
          <w:szCs w:val="24"/>
        </w:rPr>
        <w:t xml:space="preserve"> neste ato </w:t>
      </w:r>
      <w:r w:rsidR="00E7400F" w:rsidRPr="00BF0441">
        <w:rPr>
          <w:rFonts w:ascii="Arial" w:hAnsi="Arial" w:cs="Arial"/>
          <w:sz w:val="24"/>
          <w:szCs w:val="24"/>
        </w:rPr>
        <w:t>por</w:t>
      </w:r>
      <w:r w:rsidR="00673FDF" w:rsidRPr="00BF0441">
        <w:rPr>
          <w:rFonts w:ascii="Arial" w:hAnsi="Arial" w:cs="Arial"/>
          <w:sz w:val="24"/>
          <w:szCs w:val="24"/>
        </w:rPr>
        <w:t xml:space="preserve"> sua Prefeita</w:t>
      </w:r>
      <w:r w:rsidR="00E7400F" w:rsidRPr="00BF0441">
        <w:rPr>
          <w:rFonts w:ascii="Arial" w:hAnsi="Arial" w:cs="Arial"/>
          <w:sz w:val="24"/>
          <w:szCs w:val="24"/>
        </w:rPr>
        <w:t xml:space="preserve">, </w:t>
      </w:r>
      <w:r w:rsidR="00A5065E">
        <w:rPr>
          <w:rFonts w:ascii="Arial" w:hAnsi="Arial" w:cs="Arial"/>
          <w:sz w:val="24"/>
          <w:szCs w:val="24"/>
        </w:rPr>
        <w:t>Valéria P</w:t>
      </w:r>
      <w:r w:rsidR="002A7949">
        <w:rPr>
          <w:rFonts w:ascii="Arial" w:hAnsi="Arial" w:cs="Arial"/>
          <w:sz w:val="24"/>
          <w:szCs w:val="24"/>
        </w:rPr>
        <w:t xml:space="preserve">erpetuo </w:t>
      </w:r>
      <w:r w:rsidR="00A5065E">
        <w:rPr>
          <w:rFonts w:ascii="Arial" w:hAnsi="Arial" w:cs="Arial"/>
          <w:sz w:val="24"/>
          <w:szCs w:val="24"/>
        </w:rPr>
        <w:t xml:space="preserve"> Guimaraes</w:t>
      </w:r>
      <w:r w:rsidR="001F2A68" w:rsidRPr="00BF0441">
        <w:rPr>
          <w:rFonts w:ascii="Arial" w:hAnsi="Arial" w:cs="Arial"/>
          <w:sz w:val="24"/>
          <w:szCs w:val="24"/>
        </w:rPr>
        <w:t xml:space="preserve">, através do pregoeiro e equipe de apoio nomeados </w:t>
      </w:r>
      <w:r w:rsidR="001F2A68" w:rsidRPr="00723660">
        <w:rPr>
          <w:rFonts w:ascii="Arial" w:hAnsi="Arial" w:cs="Arial"/>
          <w:sz w:val="24"/>
          <w:szCs w:val="24"/>
        </w:rPr>
        <w:t xml:space="preserve">pelo </w:t>
      </w:r>
      <w:r w:rsidR="00BF5358">
        <w:rPr>
          <w:rFonts w:ascii="Arial" w:hAnsi="Arial" w:cs="Arial"/>
          <w:sz w:val="24"/>
          <w:szCs w:val="24"/>
          <w:u w:val="single"/>
        </w:rPr>
        <w:t>nº003/206</w:t>
      </w:r>
      <w:r w:rsidRPr="00723660">
        <w:rPr>
          <w:rFonts w:ascii="Arial" w:hAnsi="Arial" w:cs="Arial"/>
          <w:sz w:val="24"/>
          <w:szCs w:val="24"/>
        </w:rPr>
        <w:t>, observada</w:t>
      </w:r>
      <w:r w:rsidR="001F2A68" w:rsidRPr="00723660">
        <w:rPr>
          <w:rFonts w:ascii="Arial" w:hAnsi="Arial" w:cs="Arial"/>
          <w:sz w:val="24"/>
          <w:szCs w:val="24"/>
        </w:rPr>
        <w:t>s</w:t>
      </w:r>
      <w:r w:rsidR="001F2A68" w:rsidRPr="00BF0441">
        <w:rPr>
          <w:rFonts w:ascii="Arial" w:hAnsi="Arial" w:cs="Arial"/>
          <w:sz w:val="24"/>
          <w:szCs w:val="24"/>
        </w:rPr>
        <w:t xml:space="preserve"> a</w:t>
      </w:r>
      <w:r w:rsidRPr="00BF0441">
        <w:rPr>
          <w:rFonts w:ascii="Arial" w:hAnsi="Arial" w:cs="Arial"/>
          <w:sz w:val="24"/>
          <w:szCs w:val="24"/>
        </w:rPr>
        <w:t xml:space="preserve">s disposições contidas na </w:t>
      </w:r>
      <w:r w:rsidRPr="002A7949">
        <w:rPr>
          <w:rFonts w:ascii="Arial" w:hAnsi="Arial" w:cs="Arial"/>
          <w:b/>
          <w:sz w:val="24"/>
          <w:szCs w:val="24"/>
          <w:u w:val="single"/>
        </w:rPr>
        <w:t>Lei Federal nº 14.133/2021</w:t>
      </w:r>
      <w:r w:rsidR="00846EDD" w:rsidRPr="002A7949">
        <w:rPr>
          <w:rFonts w:ascii="Arial" w:hAnsi="Arial" w:cs="Arial"/>
          <w:b/>
          <w:sz w:val="24"/>
          <w:szCs w:val="24"/>
          <w:u w:val="single"/>
        </w:rPr>
        <w:t xml:space="preserve"> e </w:t>
      </w:r>
      <w:r w:rsidR="001412EF" w:rsidRPr="002A7949">
        <w:rPr>
          <w:rFonts w:ascii="Arial" w:hAnsi="Arial" w:cs="Arial"/>
          <w:b/>
          <w:sz w:val="24"/>
          <w:szCs w:val="24"/>
          <w:u w:val="single"/>
        </w:rPr>
        <w:t>Decreto Municipal</w:t>
      </w:r>
      <w:r w:rsidR="00673FDF" w:rsidRPr="002A7949">
        <w:rPr>
          <w:rFonts w:ascii="Arial" w:hAnsi="Arial" w:cs="Arial"/>
          <w:b/>
          <w:sz w:val="24"/>
          <w:szCs w:val="24"/>
          <w:u w:val="single"/>
        </w:rPr>
        <w:t xml:space="preserve"> 025/2023</w:t>
      </w:r>
      <w:r w:rsidRPr="00BF0441">
        <w:rPr>
          <w:rFonts w:ascii="Arial" w:hAnsi="Arial" w:cs="Arial"/>
          <w:sz w:val="24"/>
          <w:szCs w:val="24"/>
        </w:rPr>
        <w:t>, Lei Complementar 123/2006, alterada pela Lei Complementar 147/2014, e Decreto Federal nº 8.538/2015, com suas alterações, torna público a realização da seguinte licitação:</w:t>
      </w:r>
    </w:p>
    <w:p w14:paraId="170B59DE" w14:textId="77777777" w:rsidR="00C84FA6" w:rsidRPr="00BF0441" w:rsidRDefault="00C84FA6" w:rsidP="00C84FA6">
      <w:pPr>
        <w:spacing w:line="360" w:lineRule="auto"/>
        <w:jc w:val="both"/>
        <w:rPr>
          <w:rFonts w:ascii="Arial" w:hAnsi="Arial" w:cs="Arial"/>
          <w:sz w:val="24"/>
          <w:szCs w:val="24"/>
        </w:rPr>
      </w:pPr>
    </w:p>
    <w:p w14:paraId="298369E6" w14:textId="64A51A73" w:rsidR="00C84FA6" w:rsidRPr="00BF0441"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BF0441">
        <w:rPr>
          <w:rFonts w:ascii="Arial" w:hAnsi="Arial" w:cs="Arial"/>
          <w:b/>
          <w:bCs/>
          <w:sz w:val="24"/>
          <w:szCs w:val="24"/>
          <w:lang w:eastAsia="pt-BR"/>
        </w:rPr>
        <w:t xml:space="preserve">PREGÃO ELETRÔNICO </w:t>
      </w:r>
      <w:r w:rsidRPr="002A7949">
        <w:rPr>
          <w:rFonts w:ascii="Arial" w:hAnsi="Arial" w:cs="Arial"/>
          <w:b/>
          <w:bCs/>
          <w:sz w:val="24"/>
          <w:szCs w:val="24"/>
          <w:u w:val="single"/>
          <w:lang w:eastAsia="pt-BR"/>
        </w:rPr>
        <w:t xml:space="preserve">PARA </w:t>
      </w:r>
      <w:r w:rsidR="006D769C" w:rsidRPr="002A7949">
        <w:rPr>
          <w:rFonts w:ascii="Arial" w:hAnsi="Arial" w:cs="Arial"/>
          <w:b/>
          <w:bCs/>
          <w:sz w:val="24"/>
          <w:szCs w:val="24"/>
          <w:u w:val="single"/>
          <w:lang w:eastAsia="pt-BR"/>
        </w:rPr>
        <w:t>REGISTRO DE PREÇOS</w:t>
      </w:r>
    </w:p>
    <w:p w14:paraId="318264A3" w14:textId="664E978E" w:rsidR="00C84FA6" w:rsidRPr="00BF0441"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BF0441">
        <w:rPr>
          <w:rFonts w:ascii="Arial" w:hAnsi="Arial" w:cs="Arial"/>
          <w:b/>
          <w:bCs/>
          <w:sz w:val="24"/>
          <w:szCs w:val="24"/>
          <w:u w:val="single"/>
          <w:lang w:eastAsia="pt-BR"/>
        </w:rPr>
        <w:t>CRITÉRIO DE JULGAMENTO</w:t>
      </w:r>
      <w:r w:rsidRPr="00BF0441">
        <w:rPr>
          <w:rFonts w:ascii="Arial" w:hAnsi="Arial" w:cs="Arial"/>
          <w:b/>
          <w:bCs/>
          <w:sz w:val="24"/>
          <w:szCs w:val="24"/>
          <w:lang w:eastAsia="pt-BR"/>
        </w:rPr>
        <w:t xml:space="preserve"> DE </w:t>
      </w:r>
      <w:r w:rsidRPr="002A7949">
        <w:rPr>
          <w:rFonts w:ascii="Arial" w:hAnsi="Arial" w:cs="Arial"/>
          <w:b/>
          <w:bCs/>
          <w:sz w:val="24"/>
          <w:szCs w:val="24"/>
          <w:u w:val="single"/>
          <w:lang w:eastAsia="pt-BR"/>
        </w:rPr>
        <w:t xml:space="preserve">MENOR PREÇO </w:t>
      </w:r>
      <w:r w:rsidR="00FE26A8" w:rsidRPr="002A7949">
        <w:rPr>
          <w:rFonts w:ascii="Arial" w:hAnsi="Arial" w:cs="Arial"/>
          <w:b/>
          <w:bCs/>
          <w:sz w:val="24"/>
          <w:szCs w:val="24"/>
          <w:u w:val="single"/>
          <w:lang w:eastAsia="pt-BR"/>
        </w:rPr>
        <w:t xml:space="preserve">POR </w:t>
      </w:r>
      <w:r w:rsidR="004B26B9" w:rsidRPr="002A7949">
        <w:rPr>
          <w:rFonts w:ascii="Arial" w:hAnsi="Arial" w:cs="Arial"/>
          <w:b/>
          <w:bCs/>
          <w:sz w:val="24"/>
          <w:szCs w:val="24"/>
          <w:u w:val="single"/>
          <w:lang w:eastAsia="pt-BR"/>
        </w:rPr>
        <w:t>ITEM</w:t>
      </w:r>
      <w:r w:rsidRPr="00BF0441">
        <w:rPr>
          <w:rFonts w:ascii="Arial" w:hAnsi="Arial" w:cs="Arial"/>
          <w:b/>
          <w:bCs/>
          <w:sz w:val="24"/>
          <w:szCs w:val="24"/>
          <w:lang w:eastAsia="pt-BR"/>
        </w:rPr>
        <w:t xml:space="preserve">, DEVENDO A ETAPA DE LANCES PROCEDER PELO </w:t>
      </w:r>
      <w:r w:rsidRPr="002A7949">
        <w:rPr>
          <w:rFonts w:ascii="Arial" w:hAnsi="Arial" w:cs="Arial"/>
          <w:b/>
          <w:bCs/>
          <w:sz w:val="24"/>
          <w:szCs w:val="24"/>
          <w:u w:val="single"/>
          <w:lang w:eastAsia="pt-BR"/>
        </w:rPr>
        <w:t>VALOR</w:t>
      </w:r>
      <w:r w:rsidR="008F5B39" w:rsidRPr="002A7949">
        <w:rPr>
          <w:rFonts w:ascii="Arial" w:hAnsi="Arial" w:cs="Arial"/>
          <w:b/>
          <w:bCs/>
          <w:sz w:val="24"/>
          <w:szCs w:val="24"/>
          <w:u w:val="single"/>
          <w:lang w:eastAsia="pt-BR"/>
        </w:rPr>
        <w:t xml:space="preserve"> </w:t>
      </w:r>
      <w:r w:rsidR="004B26B9" w:rsidRPr="002A7949">
        <w:rPr>
          <w:rFonts w:ascii="Arial" w:hAnsi="Arial" w:cs="Arial"/>
          <w:b/>
          <w:bCs/>
          <w:sz w:val="24"/>
          <w:szCs w:val="24"/>
          <w:u w:val="single"/>
          <w:lang w:eastAsia="pt-BR"/>
        </w:rPr>
        <w:t>PO</w:t>
      </w:r>
      <w:r w:rsidR="00BD028E" w:rsidRPr="002A7949">
        <w:rPr>
          <w:rFonts w:ascii="Arial" w:hAnsi="Arial" w:cs="Arial"/>
          <w:b/>
          <w:bCs/>
          <w:sz w:val="24"/>
          <w:szCs w:val="24"/>
          <w:u w:val="single"/>
          <w:lang w:eastAsia="pt-BR"/>
        </w:rPr>
        <w:t>R</w:t>
      </w:r>
      <w:r w:rsidR="004B26B9" w:rsidRPr="002A7949">
        <w:rPr>
          <w:rFonts w:ascii="Arial" w:hAnsi="Arial" w:cs="Arial"/>
          <w:b/>
          <w:bCs/>
          <w:sz w:val="24"/>
          <w:szCs w:val="24"/>
          <w:u w:val="single"/>
          <w:lang w:eastAsia="pt-BR"/>
        </w:rPr>
        <w:t xml:space="preserve"> ITEM</w:t>
      </w:r>
    </w:p>
    <w:p w14:paraId="725B9103" w14:textId="77777777" w:rsidR="00C84FA6" w:rsidRPr="00BF0441"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BF0441">
        <w:rPr>
          <w:rFonts w:ascii="Arial" w:hAnsi="Arial" w:cs="Arial"/>
          <w:b/>
          <w:bCs/>
          <w:sz w:val="24"/>
          <w:szCs w:val="24"/>
          <w:lang w:eastAsia="pt-BR"/>
        </w:rPr>
        <w:t>MODO DE DISPUTA ABERTO</w:t>
      </w:r>
    </w:p>
    <w:p w14:paraId="3DD70B17" w14:textId="77777777" w:rsidR="00C84FA6" w:rsidRPr="00BF0441"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BF0441">
        <w:rPr>
          <w:rFonts w:ascii="Arial" w:hAnsi="Arial" w:cs="Arial"/>
          <w:b/>
          <w:bCs/>
          <w:sz w:val="24"/>
          <w:szCs w:val="24"/>
          <w:lang w:eastAsia="pt-BR"/>
        </w:rPr>
        <w:t>SEM CARÁTER SIGILOSO QUANTO AOS VALORES MÁXIMOS ACEITÁVEIS</w:t>
      </w:r>
    </w:p>
    <w:p w14:paraId="7DD13384" w14:textId="3AF10FBD" w:rsidR="00C84FA6" w:rsidRPr="00BF0441" w:rsidRDefault="00C84FA6" w:rsidP="00A5065E">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BF0441">
        <w:rPr>
          <w:rFonts w:ascii="Arial" w:hAnsi="Arial" w:cs="Arial"/>
          <w:b/>
          <w:bCs/>
          <w:sz w:val="24"/>
          <w:szCs w:val="24"/>
          <w:lang w:eastAsia="pt-BR"/>
        </w:rPr>
        <w:t>INTERVALO</w:t>
      </w:r>
      <w:r w:rsidR="00A5065E">
        <w:rPr>
          <w:rFonts w:ascii="Arial" w:hAnsi="Arial" w:cs="Arial"/>
          <w:b/>
          <w:bCs/>
          <w:sz w:val="24"/>
          <w:szCs w:val="24"/>
          <w:lang w:eastAsia="pt-BR"/>
        </w:rPr>
        <w:t xml:space="preserve"> DE VALORES PARA LANCES: 1%</w:t>
      </w:r>
    </w:p>
    <w:p w14:paraId="5DB237B4" w14:textId="77777777" w:rsidR="00C84FA6" w:rsidRPr="00BF0441"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BF0441">
        <w:rPr>
          <w:rFonts w:ascii="Arial" w:hAnsi="Arial" w:cs="Arial"/>
          <w:b/>
          <w:bCs/>
          <w:sz w:val="24"/>
          <w:szCs w:val="24"/>
          <w:lang w:eastAsia="pt-BR"/>
        </w:rPr>
        <w:t>INTERVALO DE TEMPO PARA LANCES: 5 SEGUNDOS</w:t>
      </w:r>
    </w:p>
    <w:p w14:paraId="190FCBD6" w14:textId="77777777" w:rsidR="00C84FA6" w:rsidRPr="00BF0441" w:rsidRDefault="00C84FA6" w:rsidP="00C84FA6">
      <w:pPr>
        <w:suppressAutoHyphens w:val="0"/>
        <w:autoSpaceDE w:val="0"/>
        <w:autoSpaceDN w:val="0"/>
        <w:adjustRightInd w:val="0"/>
        <w:spacing w:line="360" w:lineRule="auto"/>
        <w:ind w:left="360"/>
        <w:rPr>
          <w:rFonts w:ascii="Arial" w:hAnsi="Arial" w:cs="Arial"/>
          <w:b/>
          <w:bCs/>
          <w:sz w:val="24"/>
          <w:szCs w:val="24"/>
          <w:lang w:eastAsia="pt-BR"/>
        </w:rPr>
      </w:pPr>
    </w:p>
    <w:p w14:paraId="0E0B833F" w14:textId="36E5FA72" w:rsidR="00C84FA6" w:rsidRPr="00C612B8" w:rsidRDefault="00C84FA6" w:rsidP="00C84FA6">
      <w:pPr>
        <w:suppressAutoHyphens w:val="0"/>
        <w:autoSpaceDE w:val="0"/>
        <w:autoSpaceDN w:val="0"/>
        <w:adjustRightInd w:val="0"/>
        <w:spacing w:line="360" w:lineRule="auto"/>
        <w:rPr>
          <w:rFonts w:ascii="Arial" w:hAnsi="Arial" w:cs="Arial"/>
          <w:b/>
          <w:bCs/>
          <w:sz w:val="24"/>
          <w:szCs w:val="24"/>
          <w:lang w:eastAsia="pt-BR"/>
        </w:rPr>
      </w:pPr>
      <w:r w:rsidRPr="00BF0441">
        <w:rPr>
          <w:rFonts w:ascii="Arial" w:hAnsi="Arial" w:cs="Arial"/>
          <w:b/>
          <w:bCs/>
          <w:sz w:val="24"/>
          <w:szCs w:val="24"/>
          <w:lang w:eastAsia="pt-BR"/>
        </w:rPr>
        <w:t xml:space="preserve">1.2 - RECEBIMENTO DAS PROPOSTAS: </w:t>
      </w:r>
      <w:r w:rsidR="00A5065E" w:rsidRPr="002A7949">
        <w:rPr>
          <w:rFonts w:ascii="Arial" w:hAnsi="Arial" w:cs="Arial"/>
          <w:b/>
          <w:bCs/>
          <w:sz w:val="24"/>
          <w:szCs w:val="24"/>
          <w:lang w:eastAsia="pt-BR"/>
        </w:rPr>
        <w:t xml:space="preserve">Até às 8h30min do dia </w:t>
      </w:r>
      <w:r w:rsidR="002D6C85">
        <w:rPr>
          <w:rFonts w:ascii="Arial" w:hAnsi="Arial" w:cs="Arial"/>
          <w:b/>
          <w:bCs/>
          <w:sz w:val="24"/>
          <w:szCs w:val="24"/>
          <w:lang w:eastAsia="pt-BR"/>
        </w:rPr>
        <w:t>16</w:t>
      </w:r>
      <w:r w:rsidR="00A5065E" w:rsidRPr="00C612B8">
        <w:rPr>
          <w:rFonts w:ascii="Arial" w:hAnsi="Arial" w:cs="Arial"/>
          <w:b/>
          <w:bCs/>
          <w:sz w:val="24"/>
          <w:szCs w:val="24"/>
          <w:lang w:eastAsia="pt-BR"/>
        </w:rPr>
        <w:t>/06/2026</w:t>
      </w:r>
      <w:r w:rsidRPr="00C612B8">
        <w:rPr>
          <w:rFonts w:ascii="Arial" w:hAnsi="Arial" w:cs="Arial"/>
          <w:b/>
          <w:bCs/>
          <w:sz w:val="24"/>
          <w:szCs w:val="24"/>
          <w:lang w:eastAsia="pt-BR"/>
        </w:rPr>
        <w:t>.</w:t>
      </w:r>
    </w:p>
    <w:p w14:paraId="6AB6CBB2" w14:textId="42473006" w:rsidR="00C84FA6" w:rsidRPr="00BF0441" w:rsidRDefault="00C84FA6" w:rsidP="00C84FA6">
      <w:pPr>
        <w:spacing w:line="360" w:lineRule="auto"/>
        <w:jc w:val="both"/>
        <w:rPr>
          <w:rFonts w:ascii="Arial" w:hAnsi="Arial" w:cs="Arial"/>
          <w:b/>
          <w:bCs/>
          <w:color w:val="FF0000"/>
          <w:sz w:val="24"/>
          <w:szCs w:val="24"/>
          <w:lang w:eastAsia="pt-BR"/>
        </w:rPr>
      </w:pPr>
      <w:r w:rsidRPr="00BF0441">
        <w:rPr>
          <w:rFonts w:ascii="Arial" w:hAnsi="Arial" w:cs="Arial"/>
          <w:b/>
          <w:bCs/>
          <w:sz w:val="24"/>
          <w:szCs w:val="24"/>
          <w:lang w:eastAsia="pt-BR"/>
        </w:rPr>
        <w:t xml:space="preserve">1.3 - INÍCIO DA SESSÃO DE DISPUTA DE PREÇOS: </w:t>
      </w:r>
      <w:r w:rsidR="00A5065E" w:rsidRPr="002A7949">
        <w:rPr>
          <w:rFonts w:ascii="Arial" w:hAnsi="Arial" w:cs="Arial"/>
          <w:b/>
          <w:bCs/>
          <w:sz w:val="24"/>
          <w:szCs w:val="24"/>
          <w:lang w:eastAsia="pt-BR"/>
        </w:rPr>
        <w:t>Às 8h30</w:t>
      </w:r>
      <w:r w:rsidR="00497B47" w:rsidRPr="002A7949">
        <w:rPr>
          <w:rFonts w:ascii="Arial" w:hAnsi="Arial" w:cs="Arial"/>
          <w:b/>
          <w:bCs/>
          <w:sz w:val="24"/>
          <w:szCs w:val="24"/>
          <w:lang w:eastAsia="pt-BR"/>
        </w:rPr>
        <w:t>min do</w:t>
      </w:r>
      <w:r w:rsidR="00634926" w:rsidRPr="002A7949">
        <w:rPr>
          <w:rFonts w:ascii="Arial" w:hAnsi="Arial" w:cs="Arial"/>
          <w:b/>
          <w:bCs/>
          <w:sz w:val="24"/>
          <w:szCs w:val="24"/>
          <w:lang w:eastAsia="pt-BR"/>
        </w:rPr>
        <w:t xml:space="preserve"> </w:t>
      </w:r>
      <w:r w:rsidR="00497B47" w:rsidRPr="002A7949">
        <w:rPr>
          <w:rFonts w:ascii="Arial" w:hAnsi="Arial" w:cs="Arial"/>
          <w:b/>
          <w:bCs/>
          <w:sz w:val="24"/>
          <w:szCs w:val="24"/>
          <w:lang w:eastAsia="pt-BR"/>
        </w:rPr>
        <w:t>dia 16/06/2026.</w:t>
      </w:r>
    </w:p>
    <w:p w14:paraId="01B15445" w14:textId="6BC0F330" w:rsidR="00C84FA6" w:rsidRPr="00BF0441" w:rsidRDefault="00497B47" w:rsidP="00C84FA6">
      <w:pPr>
        <w:spacing w:line="360" w:lineRule="auto"/>
        <w:jc w:val="both"/>
        <w:rPr>
          <w:rFonts w:ascii="Arial" w:hAnsi="Arial" w:cs="Arial"/>
          <w:b/>
          <w:color w:val="FF0000"/>
          <w:sz w:val="24"/>
          <w:szCs w:val="24"/>
          <w:u w:val="single"/>
        </w:rPr>
      </w:pPr>
      <w:r>
        <w:rPr>
          <w:rFonts w:ascii="Arial" w:hAnsi="Arial" w:cs="Arial"/>
          <w:b/>
          <w:bCs/>
          <w:sz w:val="24"/>
          <w:szCs w:val="24"/>
          <w:lang w:eastAsia="pt-BR"/>
        </w:rPr>
        <w:t xml:space="preserve">1.4 </w:t>
      </w:r>
      <w:proofErr w:type="gramStart"/>
      <w:r>
        <w:rPr>
          <w:rFonts w:ascii="Arial" w:hAnsi="Arial" w:cs="Arial"/>
          <w:b/>
          <w:bCs/>
          <w:sz w:val="24"/>
          <w:szCs w:val="24"/>
          <w:lang w:eastAsia="pt-BR"/>
        </w:rPr>
        <w:t>-  LOCAL</w:t>
      </w:r>
      <w:proofErr w:type="gramEnd"/>
      <w:r>
        <w:rPr>
          <w:rFonts w:ascii="Arial" w:hAnsi="Arial" w:cs="Arial"/>
          <w:b/>
          <w:bCs/>
          <w:sz w:val="24"/>
          <w:szCs w:val="24"/>
          <w:lang w:eastAsia="pt-BR"/>
        </w:rPr>
        <w:t xml:space="preserve"> DA DISPUTA.</w:t>
      </w:r>
      <w:r w:rsidR="00C84FA6" w:rsidRPr="00BF0441">
        <w:rPr>
          <w:rFonts w:ascii="Arial" w:hAnsi="Arial" w:cs="Arial"/>
          <w:b/>
          <w:bCs/>
          <w:sz w:val="24"/>
          <w:szCs w:val="24"/>
          <w:lang w:eastAsia="pt-BR"/>
        </w:rPr>
        <w:t xml:space="preserve"> </w:t>
      </w:r>
      <w:hyperlink r:id="rId8" w:history="1">
        <w:r w:rsidRPr="00514B51">
          <w:rPr>
            <w:rStyle w:val="Hyperlink"/>
            <w:rFonts w:ascii="Arial" w:hAnsi="Arial" w:cs="Arial"/>
            <w:b/>
            <w:bCs/>
            <w:sz w:val="24"/>
            <w:szCs w:val="24"/>
            <w:lang w:eastAsia="pt-BR"/>
          </w:rPr>
          <w:t>http://192.168.1.10:8079/comprasedital/</w:t>
        </w:r>
      </w:hyperlink>
      <w:r>
        <w:rPr>
          <w:rFonts w:ascii="Arial" w:hAnsi="Arial" w:cs="Arial"/>
          <w:b/>
          <w:bCs/>
          <w:sz w:val="24"/>
          <w:szCs w:val="24"/>
          <w:lang w:eastAsia="pt-BR"/>
        </w:rPr>
        <w:t xml:space="preserve"> </w:t>
      </w:r>
    </w:p>
    <w:p w14:paraId="0AFA7E10" w14:textId="77777777" w:rsidR="00C84FA6" w:rsidRPr="00BF0441" w:rsidRDefault="00C84FA6" w:rsidP="00C84FA6">
      <w:pPr>
        <w:suppressAutoHyphens w:val="0"/>
        <w:autoSpaceDE w:val="0"/>
        <w:autoSpaceDN w:val="0"/>
        <w:adjustRightInd w:val="0"/>
        <w:spacing w:line="360" w:lineRule="auto"/>
        <w:jc w:val="both"/>
        <w:rPr>
          <w:rFonts w:ascii="Arial" w:hAnsi="Arial" w:cs="Arial"/>
          <w:b/>
          <w:sz w:val="24"/>
          <w:szCs w:val="24"/>
        </w:rPr>
      </w:pPr>
      <w:r w:rsidRPr="00BF0441">
        <w:rPr>
          <w:rFonts w:ascii="Arial" w:hAnsi="Arial" w:cs="Arial"/>
          <w:b/>
          <w:sz w:val="24"/>
          <w:szCs w:val="24"/>
        </w:rPr>
        <w:t>1.5 – MODO DE DISPUTA ABERTO:</w:t>
      </w:r>
    </w:p>
    <w:p w14:paraId="46C2D89F" w14:textId="77777777" w:rsidR="00C84FA6" w:rsidRPr="00BF0441"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BF0441">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3BFD2E0F" w14:textId="77777777" w:rsidR="00C84FA6" w:rsidRPr="00BF0441"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BF0441">
        <w:rPr>
          <w:rFonts w:ascii="Arial" w:hAnsi="Arial" w:cs="Arial"/>
          <w:sz w:val="24"/>
          <w:szCs w:val="24"/>
          <w:lang w:eastAsia="pt-BR"/>
        </w:rPr>
        <w:lastRenderedPageBreak/>
        <w:t>2 - A prorrogação automática da etapa de envio de lances será de dois minutos e ocorrerá sucessivamente sempre que houver lances enviados nesse período de prorrogação, inclusive quando se tratar de lances intermediários.</w:t>
      </w:r>
    </w:p>
    <w:p w14:paraId="7ADCCBFD" w14:textId="77777777" w:rsidR="00C84FA6" w:rsidRPr="00BF0441"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BF0441">
        <w:rPr>
          <w:rFonts w:ascii="Arial" w:hAnsi="Arial" w:cs="Arial"/>
          <w:sz w:val="24"/>
          <w:szCs w:val="24"/>
          <w:lang w:eastAsia="pt-BR"/>
        </w:rPr>
        <w:t>3 - Na hipótese de não haver novos lances na forma estabelecida na prorrogação, a sessão pública será encerrada automaticamente.</w:t>
      </w:r>
    </w:p>
    <w:p w14:paraId="038AA140" w14:textId="77777777" w:rsidR="00C84FA6" w:rsidRPr="00BF0441" w:rsidRDefault="00C84FA6" w:rsidP="00C84FA6">
      <w:pPr>
        <w:suppressAutoHyphens w:val="0"/>
        <w:autoSpaceDE w:val="0"/>
        <w:autoSpaceDN w:val="0"/>
        <w:adjustRightInd w:val="0"/>
        <w:spacing w:line="360" w:lineRule="auto"/>
        <w:jc w:val="both"/>
        <w:rPr>
          <w:rFonts w:ascii="Arial" w:hAnsi="Arial" w:cs="Arial"/>
          <w:b/>
          <w:sz w:val="24"/>
          <w:szCs w:val="24"/>
        </w:rPr>
      </w:pPr>
      <w:r w:rsidRPr="00BF0441">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BF0441">
        <w:rPr>
          <w:rFonts w:ascii="Arial" w:hAnsi="Arial" w:cs="Arial"/>
          <w:b/>
          <w:sz w:val="24"/>
          <w:szCs w:val="24"/>
        </w:rPr>
        <w:t xml:space="preserve"> </w:t>
      </w:r>
    </w:p>
    <w:p w14:paraId="7858BCEF" w14:textId="77777777" w:rsidR="00C84FA6" w:rsidRPr="00BF0441" w:rsidRDefault="00C84FA6" w:rsidP="00C84FA6">
      <w:pPr>
        <w:spacing w:line="360" w:lineRule="auto"/>
        <w:jc w:val="both"/>
        <w:rPr>
          <w:rFonts w:ascii="Arial" w:hAnsi="Arial" w:cs="Arial"/>
          <w:sz w:val="24"/>
          <w:szCs w:val="24"/>
        </w:rPr>
      </w:pPr>
    </w:p>
    <w:p w14:paraId="7F550EDD"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b/>
          <w:sz w:val="24"/>
          <w:szCs w:val="24"/>
        </w:rPr>
        <w:t>1.6 - REFERÊNCIA DE TEMPO:</w:t>
      </w:r>
      <w:r w:rsidRPr="00BF0441">
        <w:rPr>
          <w:rFonts w:ascii="Arial" w:hAnsi="Arial" w:cs="Arial"/>
          <w:sz w:val="24"/>
          <w:szCs w:val="24"/>
        </w:rPr>
        <w:t xml:space="preserve"> para todas as referências de tempo será considerado o horário de Brasília - DF.</w:t>
      </w:r>
    </w:p>
    <w:p w14:paraId="7D281FCE" w14:textId="77777777" w:rsidR="00C84FA6" w:rsidRPr="00BF0441" w:rsidRDefault="00C84FA6" w:rsidP="00C84FA6">
      <w:pPr>
        <w:spacing w:line="360" w:lineRule="auto"/>
        <w:jc w:val="both"/>
        <w:rPr>
          <w:rFonts w:ascii="Arial" w:hAnsi="Arial" w:cs="Arial"/>
          <w:sz w:val="24"/>
          <w:szCs w:val="24"/>
        </w:rPr>
      </w:pPr>
    </w:p>
    <w:p w14:paraId="075914DB" w14:textId="77777777" w:rsidR="00C84FA6" w:rsidRPr="00BF0441" w:rsidRDefault="00C84FA6" w:rsidP="00C84FA6">
      <w:pPr>
        <w:suppressAutoHyphens w:val="0"/>
        <w:autoSpaceDE w:val="0"/>
        <w:spacing w:line="360" w:lineRule="auto"/>
        <w:jc w:val="both"/>
        <w:rPr>
          <w:rFonts w:ascii="Arial" w:hAnsi="Arial" w:cs="Arial"/>
          <w:b/>
          <w:bCs/>
          <w:sz w:val="24"/>
          <w:szCs w:val="24"/>
          <w:u w:val="single"/>
        </w:rPr>
      </w:pPr>
      <w:r w:rsidRPr="00BF0441">
        <w:rPr>
          <w:rFonts w:ascii="Arial" w:hAnsi="Arial" w:cs="Arial"/>
          <w:b/>
          <w:bCs/>
          <w:sz w:val="24"/>
          <w:szCs w:val="24"/>
          <w:u w:val="single"/>
        </w:rPr>
        <w:t>II - DO OBJETO</w:t>
      </w:r>
    </w:p>
    <w:p w14:paraId="7F81C223" w14:textId="13DD45D2" w:rsidR="00C84FA6" w:rsidRPr="00BF0441" w:rsidRDefault="00C84FA6" w:rsidP="007B5CA4">
      <w:pPr>
        <w:suppressAutoHyphens w:val="0"/>
        <w:spacing w:line="360" w:lineRule="auto"/>
        <w:jc w:val="both"/>
        <w:rPr>
          <w:rFonts w:ascii="Arial" w:hAnsi="Arial" w:cs="Arial"/>
          <w:sz w:val="24"/>
          <w:szCs w:val="24"/>
        </w:rPr>
      </w:pPr>
      <w:r w:rsidRPr="00BF0441">
        <w:rPr>
          <w:rFonts w:ascii="Arial" w:hAnsi="Arial" w:cs="Arial"/>
          <w:sz w:val="24"/>
          <w:szCs w:val="24"/>
        </w:rPr>
        <w:t xml:space="preserve">2.1 – Constitui objeto do presente pregão o </w:t>
      </w:r>
      <w:r w:rsidR="00174A40" w:rsidRPr="00174A40">
        <w:rPr>
          <w:rFonts w:ascii="Arial" w:hAnsi="Arial" w:cs="Arial"/>
          <w:b/>
          <w:bCs/>
          <w:sz w:val="24"/>
          <w:szCs w:val="24"/>
          <w:u w:val="single"/>
        </w:rPr>
        <w:t>REGISTRO DE PREÇOS DE TIRAS DE TESTE DE GLICEMIA PARA A GESTÃO DE SAÚDE DO MUNICÍPIO DE JACI - SP</w:t>
      </w:r>
      <w:r w:rsidR="00B11A6C" w:rsidRPr="00BF0441">
        <w:rPr>
          <w:rFonts w:ascii="Arial" w:hAnsi="Arial" w:cs="Arial"/>
          <w:b/>
          <w:sz w:val="24"/>
          <w:szCs w:val="24"/>
          <w:u w:val="single"/>
        </w:rPr>
        <w:t>,</w:t>
      </w:r>
      <w:r w:rsidR="00B11A6C" w:rsidRPr="00BF0441">
        <w:rPr>
          <w:rFonts w:ascii="Arial" w:hAnsi="Arial" w:cs="Arial"/>
          <w:sz w:val="24"/>
          <w:szCs w:val="24"/>
        </w:rPr>
        <w:t xml:space="preserve"> </w:t>
      </w:r>
      <w:r w:rsidRPr="00BF0441">
        <w:rPr>
          <w:rFonts w:ascii="Arial" w:hAnsi="Arial" w:cs="Arial"/>
          <w:sz w:val="24"/>
          <w:szCs w:val="24"/>
        </w:rPr>
        <w:t>conforme especificações constantes no Anexo I do edital.</w:t>
      </w:r>
    </w:p>
    <w:p w14:paraId="3001BBD7" w14:textId="77777777" w:rsidR="00C84FA6" w:rsidRPr="00BF0441" w:rsidRDefault="00C84FA6" w:rsidP="00C84FA6">
      <w:pPr>
        <w:spacing w:line="360" w:lineRule="auto"/>
        <w:jc w:val="both"/>
        <w:rPr>
          <w:rFonts w:ascii="Arial" w:hAnsi="Arial" w:cs="Arial"/>
          <w:sz w:val="24"/>
          <w:szCs w:val="24"/>
        </w:rPr>
      </w:pPr>
    </w:p>
    <w:p w14:paraId="4D8FFC26" w14:textId="77777777" w:rsidR="00C84FA6" w:rsidRPr="00BF0441" w:rsidRDefault="00C84FA6" w:rsidP="00C84FA6">
      <w:pPr>
        <w:spacing w:line="360" w:lineRule="auto"/>
        <w:jc w:val="both"/>
        <w:rPr>
          <w:rFonts w:ascii="Arial" w:hAnsi="Arial" w:cs="Arial"/>
          <w:b/>
          <w:sz w:val="24"/>
          <w:szCs w:val="24"/>
        </w:rPr>
      </w:pPr>
      <w:r w:rsidRPr="00BF0441">
        <w:rPr>
          <w:rFonts w:ascii="Arial" w:hAnsi="Arial" w:cs="Arial"/>
          <w:b/>
          <w:sz w:val="24"/>
          <w:szCs w:val="24"/>
        </w:rPr>
        <w:t>III – DO ACESSO AO AMBIENTE VIRTUAL PARA PARTICIPAÇÃO NO CERTAME</w:t>
      </w:r>
    </w:p>
    <w:p w14:paraId="27C91DDD" w14:textId="63007F8A" w:rsidR="0093660A" w:rsidRPr="00BF0441" w:rsidRDefault="0093660A" w:rsidP="0093660A">
      <w:pPr>
        <w:pStyle w:val="Textopadro"/>
        <w:widowControl/>
        <w:spacing w:line="360" w:lineRule="auto"/>
        <w:jc w:val="both"/>
        <w:rPr>
          <w:rFonts w:ascii="Arial" w:hAnsi="Arial" w:cs="Arial"/>
          <w:szCs w:val="24"/>
          <w:lang w:val="pt-BR"/>
        </w:rPr>
      </w:pPr>
      <w:r w:rsidRPr="00BF0441">
        <w:rPr>
          <w:rFonts w:ascii="Arial" w:hAnsi="Arial" w:cs="Arial"/>
          <w:szCs w:val="24"/>
          <w:lang w:val="pt-BR"/>
        </w:rPr>
        <w:t xml:space="preserve">3.1 - O </w:t>
      </w:r>
      <w:r w:rsidRPr="00BF0441">
        <w:rPr>
          <w:rFonts w:ascii="Arial" w:hAnsi="Arial" w:cs="Arial"/>
          <w:b/>
          <w:szCs w:val="24"/>
          <w:u w:val="single"/>
          <w:lang w:val="pt-BR"/>
        </w:rPr>
        <w:t>certame será realizado através do sistema de SCPI – Portal de Compras do Município</w:t>
      </w:r>
      <w:r w:rsidRPr="00BF0441">
        <w:rPr>
          <w:rFonts w:ascii="Arial" w:hAnsi="Arial" w:cs="Arial"/>
          <w:szCs w:val="24"/>
          <w:lang w:val="pt-BR"/>
        </w:rPr>
        <w:t xml:space="preserve">, conforme link de acesso constante no site </w:t>
      </w:r>
      <w:r w:rsidRPr="002A7949">
        <w:rPr>
          <w:rFonts w:ascii="Arial" w:hAnsi="Arial" w:cs="Arial"/>
          <w:b/>
          <w:color w:val="000000" w:themeColor="text1"/>
          <w:szCs w:val="24"/>
          <w:u w:val="single"/>
          <w:lang w:val="pt-BR"/>
        </w:rPr>
        <w:t xml:space="preserve">do Município: </w:t>
      </w:r>
      <w:hyperlink r:id="rId9" w:history="1">
        <w:r w:rsidR="00497B47" w:rsidRPr="00514B51">
          <w:rPr>
            <w:rStyle w:val="Hyperlink"/>
            <w:rFonts w:ascii="Arial" w:hAnsi="Arial" w:cs="Arial"/>
            <w:b/>
            <w:szCs w:val="24"/>
            <w:lang w:val="pt-BR"/>
          </w:rPr>
          <w:t>https://jaci.sp.gov.br/index</w:t>
        </w:r>
      </w:hyperlink>
      <w:r w:rsidR="00497B47">
        <w:rPr>
          <w:rFonts w:ascii="Arial" w:hAnsi="Arial" w:cs="Arial"/>
          <w:b/>
          <w:color w:val="000000" w:themeColor="text1"/>
          <w:szCs w:val="24"/>
          <w:u w:val="single"/>
          <w:lang w:val="pt-BR"/>
        </w:rPr>
        <w:t xml:space="preserve"> </w:t>
      </w:r>
      <w:r w:rsidRPr="00BF0441">
        <w:rPr>
          <w:rFonts w:ascii="Arial" w:hAnsi="Arial" w:cs="Arial"/>
          <w:color w:val="000000" w:themeColor="text1"/>
          <w:szCs w:val="24"/>
          <w:lang w:val="pt-BR"/>
        </w:rPr>
        <w:t xml:space="preserve"> </w:t>
      </w:r>
      <w:r w:rsidRPr="00BF0441">
        <w:rPr>
          <w:rFonts w:ascii="Arial" w:hAnsi="Arial" w:cs="Arial"/>
          <w:szCs w:val="24"/>
          <w:lang w:val="pt-BR"/>
        </w:rPr>
        <w:t>em sessão pública, por meio da internet.</w:t>
      </w:r>
    </w:p>
    <w:p w14:paraId="698B7BE1" w14:textId="1EE1539A" w:rsidR="0093660A" w:rsidRPr="00BF0441" w:rsidRDefault="0093660A" w:rsidP="0093660A">
      <w:pPr>
        <w:pStyle w:val="Textopadro"/>
        <w:widowControl/>
        <w:spacing w:line="360" w:lineRule="auto"/>
        <w:jc w:val="both"/>
        <w:rPr>
          <w:rFonts w:ascii="Arial" w:hAnsi="Arial" w:cs="Arial"/>
          <w:szCs w:val="24"/>
          <w:lang w:val="pt-BR"/>
        </w:rPr>
      </w:pPr>
      <w:r w:rsidRPr="00BF0441">
        <w:rPr>
          <w:rFonts w:ascii="Arial" w:hAnsi="Arial" w:cs="Arial"/>
          <w:szCs w:val="24"/>
          <w:lang w:val="pt-BR"/>
        </w:rPr>
        <w:t>3.2 – O ambiente virtual onde a sessão será realizada aces</w:t>
      </w:r>
      <w:r w:rsidR="00EA24A7">
        <w:rPr>
          <w:rFonts w:ascii="Arial" w:hAnsi="Arial" w:cs="Arial"/>
          <w:szCs w:val="24"/>
          <w:lang w:val="pt-BR"/>
        </w:rPr>
        <w:t>sa-se pelo link</w:t>
      </w:r>
      <w:r w:rsidR="00497B47">
        <w:rPr>
          <w:rFonts w:ascii="Arial" w:hAnsi="Arial" w:cs="Arial"/>
          <w:szCs w:val="24"/>
          <w:lang w:val="pt-BR"/>
        </w:rPr>
        <w:t xml:space="preserve"> </w:t>
      </w:r>
      <w:hyperlink r:id="rId10" w:history="1">
        <w:r w:rsidR="00EA24A7" w:rsidRPr="002A7949">
          <w:rPr>
            <w:rStyle w:val="Hyperlink"/>
            <w:rFonts w:ascii="Arial" w:hAnsi="Arial" w:cs="Arial"/>
            <w:b/>
            <w:szCs w:val="24"/>
            <w:lang w:val="pt-BR"/>
          </w:rPr>
          <w:t>http://192.168.1.10:8079/comprasedita</w:t>
        </w:r>
        <w:r w:rsidR="00EA24A7" w:rsidRPr="00514B51">
          <w:rPr>
            <w:rStyle w:val="Hyperlink"/>
            <w:rFonts w:ascii="Arial" w:hAnsi="Arial" w:cs="Arial"/>
            <w:szCs w:val="24"/>
            <w:lang w:val="pt-BR"/>
          </w:rPr>
          <w:t>l/</w:t>
        </w:r>
      </w:hyperlink>
      <w:r w:rsidR="00EA24A7">
        <w:rPr>
          <w:rFonts w:ascii="Arial" w:hAnsi="Arial" w:cs="Arial"/>
          <w:szCs w:val="24"/>
          <w:lang w:val="pt-BR"/>
        </w:rPr>
        <w:t xml:space="preserve"> </w:t>
      </w:r>
      <w:r w:rsidR="00497B47">
        <w:rPr>
          <w:rFonts w:ascii="Arial" w:hAnsi="Arial" w:cs="Arial"/>
          <w:szCs w:val="24"/>
          <w:lang w:val="pt-BR"/>
        </w:rPr>
        <w:t xml:space="preserve"> </w:t>
      </w:r>
      <w:r w:rsidRPr="00BF0441">
        <w:rPr>
          <w:rFonts w:ascii="Arial" w:hAnsi="Arial" w:cs="Arial"/>
          <w:szCs w:val="24"/>
          <w:lang w:val="pt-BR"/>
        </w:rPr>
        <w:t>, onde são utilizados recursos de criptografia e de autenticação que asseguram condições adequadas de segurança em toda etapa do certame.</w:t>
      </w:r>
    </w:p>
    <w:p w14:paraId="271C435A" w14:textId="57C7A4A0" w:rsidR="0093660A" w:rsidRPr="000B55B7" w:rsidRDefault="0093660A" w:rsidP="0093660A">
      <w:pPr>
        <w:spacing w:line="360" w:lineRule="auto"/>
        <w:jc w:val="both"/>
        <w:rPr>
          <w:rFonts w:ascii="Arial" w:hAnsi="Arial" w:cs="Arial"/>
          <w:b/>
          <w:color w:val="FF0000"/>
          <w:sz w:val="24"/>
          <w:szCs w:val="24"/>
        </w:rPr>
      </w:pPr>
      <w:r w:rsidRPr="00BF0441">
        <w:rPr>
          <w:rFonts w:ascii="Arial" w:hAnsi="Arial" w:cs="Arial"/>
          <w:sz w:val="24"/>
          <w:szCs w:val="24"/>
        </w:rPr>
        <w:t xml:space="preserve">3.3 – Os interessados em participar da licitação, deverão solicitar a chave de acesso para o pregão eletrônico através </w:t>
      </w:r>
      <w:hyperlink r:id="rId11" w:history="1">
        <w:r w:rsidR="00740C1C" w:rsidRPr="000B55B7">
          <w:rPr>
            <w:rStyle w:val="Hyperlink"/>
            <w:rFonts w:ascii="Arial" w:hAnsi="Arial" w:cs="Arial"/>
            <w:b/>
            <w:sz w:val="24"/>
            <w:szCs w:val="24"/>
          </w:rPr>
          <w:t>http://192.168.1.10:8079/comprasedital/</w:t>
        </w:r>
      </w:hyperlink>
      <w:r w:rsidR="00740C1C" w:rsidRPr="000B55B7">
        <w:rPr>
          <w:rFonts w:ascii="Arial" w:hAnsi="Arial" w:cs="Arial"/>
          <w:b/>
          <w:sz w:val="24"/>
          <w:szCs w:val="24"/>
        </w:rPr>
        <w:t xml:space="preserve"> </w:t>
      </w:r>
    </w:p>
    <w:p w14:paraId="02509AA8" w14:textId="77777777" w:rsidR="0093660A" w:rsidRPr="00BF0441" w:rsidRDefault="0093660A" w:rsidP="0093660A">
      <w:pPr>
        <w:spacing w:line="360" w:lineRule="auto"/>
        <w:jc w:val="both"/>
        <w:rPr>
          <w:rFonts w:ascii="Arial" w:hAnsi="Arial" w:cs="Arial"/>
          <w:b/>
          <w:sz w:val="24"/>
          <w:szCs w:val="24"/>
        </w:rPr>
      </w:pPr>
      <w:r w:rsidRPr="00BF0441">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6949D307" w14:textId="77777777" w:rsidR="0093660A" w:rsidRPr="00BF0441" w:rsidRDefault="0093660A" w:rsidP="0093660A">
      <w:pPr>
        <w:pStyle w:val="Textopadro"/>
        <w:widowControl/>
        <w:spacing w:line="360" w:lineRule="auto"/>
        <w:jc w:val="both"/>
        <w:rPr>
          <w:rFonts w:ascii="Arial" w:hAnsi="Arial" w:cs="Arial"/>
          <w:szCs w:val="24"/>
          <w:lang w:val="pt-BR"/>
        </w:rPr>
      </w:pPr>
      <w:r w:rsidRPr="00BF0441">
        <w:rPr>
          <w:rFonts w:ascii="Arial" w:hAnsi="Arial" w:cs="Arial"/>
          <w:szCs w:val="24"/>
          <w:lang w:val="pt-BR"/>
        </w:rPr>
        <w:lastRenderedPageBreak/>
        <w:t>3.5-</w:t>
      </w:r>
      <w:r w:rsidRPr="00BF0441">
        <w:rPr>
          <w:rFonts w:ascii="Arial" w:hAnsi="Arial" w:cs="Arial"/>
          <w:b/>
          <w:szCs w:val="24"/>
          <w:lang w:val="pt-BR"/>
        </w:rPr>
        <w:t xml:space="preserve"> </w:t>
      </w:r>
      <w:r w:rsidRPr="00BF0441">
        <w:rPr>
          <w:rFonts w:ascii="Arial" w:hAnsi="Arial" w:cs="Arial"/>
          <w:szCs w:val="24"/>
          <w:lang w:val="pt-BR"/>
        </w:rPr>
        <w:t>Os trabalhos serão conduzidos pelo Pregoeiro com o suporte de sua Equipe de Apoio, os quais, juntamente com a autoridade competente do órgão promotor da licitação, formam o conjunto de operadores do sistema do Pregão Eletrônico.</w:t>
      </w:r>
    </w:p>
    <w:p w14:paraId="5031B5FF" w14:textId="77777777" w:rsidR="00C84FA6" w:rsidRPr="00BF0441" w:rsidRDefault="00C84FA6" w:rsidP="00C84FA6">
      <w:pPr>
        <w:pStyle w:val="Textopadro"/>
        <w:widowControl/>
        <w:spacing w:line="360" w:lineRule="auto"/>
        <w:jc w:val="both"/>
        <w:rPr>
          <w:rFonts w:ascii="Arial" w:hAnsi="Arial" w:cs="Arial"/>
          <w:szCs w:val="24"/>
          <w:lang w:val="pt-BR"/>
        </w:rPr>
      </w:pPr>
    </w:p>
    <w:p w14:paraId="1E1FCB2F" w14:textId="77777777" w:rsidR="00C84FA6" w:rsidRPr="00BF0441" w:rsidRDefault="00C84FA6" w:rsidP="00C84FA6">
      <w:pPr>
        <w:tabs>
          <w:tab w:val="left" w:pos="1490"/>
        </w:tabs>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IV - DAS CONDIÇÕES PARA PARTICIPAÇÃO</w:t>
      </w:r>
    </w:p>
    <w:p w14:paraId="44C291DB"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4.1 – Poderão participar todas as pessoas jurídicas que estiverem de acordo com o presente edital.</w:t>
      </w:r>
    </w:p>
    <w:p w14:paraId="776258D8" w14:textId="7E63924C"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4.2 - </w:t>
      </w:r>
      <w:r w:rsidRPr="00BF0441">
        <w:rPr>
          <w:rFonts w:ascii="Arial" w:hAnsi="Arial" w:cs="Arial"/>
          <w:b/>
          <w:sz w:val="24"/>
          <w:szCs w:val="24"/>
          <w:u w:val="single"/>
          <w:lang w:eastAsia="pt-BR"/>
        </w:rPr>
        <w:t>Não poderão disputar licitação ou participar da execução d</w:t>
      </w:r>
      <w:r w:rsidR="00842E12" w:rsidRPr="00BF0441">
        <w:rPr>
          <w:rFonts w:ascii="Arial" w:hAnsi="Arial" w:cs="Arial"/>
          <w:b/>
          <w:sz w:val="24"/>
          <w:szCs w:val="24"/>
          <w:u w:val="single"/>
          <w:lang w:eastAsia="pt-BR"/>
        </w:rPr>
        <w:t>a ata de registro</w:t>
      </w:r>
      <w:r w:rsidRPr="00BF0441">
        <w:rPr>
          <w:rFonts w:ascii="Arial" w:hAnsi="Arial" w:cs="Arial"/>
          <w:sz w:val="24"/>
          <w:szCs w:val="24"/>
          <w:lang w:eastAsia="pt-BR"/>
        </w:rPr>
        <w:t>, direta ou indiretamente</w:t>
      </w:r>
      <w:r w:rsidRPr="00BF0441">
        <w:rPr>
          <w:rFonts w:ascii="Arial" w:hAnsi="Arial" w:cs="Arial"/>
          <w:sz w:val="24"/>
          <w:szCs w:val="24"/>
        </w:rPr>
        <w:t>:</w:t>
      </w:r>
    </w:p>
    <w:p w14:paraId="12F751F4"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1 – </w:t>
      </w:r>
      <w:proofErr w:type="gramStart"/>
      <w:r w:rsidRPr="00BF0441">
        <w:rPr>
          <w:rFonts w:ascii="Arial" w:hAnsi="Arial" w:cs="Arial"/>
          <w:sz w:val="24"/>
          <w:szCs w:val="24"/>
        </w:rPr>
        <w:t>consórcio</w:t>
      </w:r>
      <w:proofErr w:type="gramEnd"/>
      <w:r w:rsidRPr="00BF0441">
        <w:rPr>
          <w:rFonts w:ascii="Arial" w:hAnsi="Arial" w:cs="Arial"/>
          <w:sz w:val="24"/>
          <w:szCs w:val="24"/>
        </w:rPr>
        <w:t>, por ser um objeto comum, perfeitamente executado por uma única empresa;</w:t>
      </w:r>
    </w:p>
    <w:p w14:paraId="350FBE4E"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2 - </w:t>
      </w:r>
      <w:proofErr w:type="gramStart"/>
      <w:r w:rsidRPr="00BF0441">
        <w:rPr>
          <w:rFonts w:ascii="Arial" w:hAnsi="Arial" w:cs="Arial"/>
          <w:sz w:val="24"/>
          <w:szCs w:val="24"/>
        </w:rPr>
        <w:t>quem</w:t>
      </w:r>
      <w:proofErr w:type="gramEnd"/>
      <w:r w:rsidRPr="00BF0441">
        <w:rPr>
          <w:rFonts w:ascii="Arial" w:hAnsi="Arial" w:cs="Arial"/>
          <w:sz w:val="24"/>
          <w:szCs w:val="24"/>
        </w:rPr>
        <w:t xml:space="preserve"> esteja em recuperação judicial </w:t>
      </w:r>
      <w:r w:rsidRPr="002A7949">
        <w:rPr>
          <w:rFonts w:ascii="Arial" w:hAnsi="Arial" w:cs="Arial"/>
          <w:sz w:val="24"/>
          <w:szCs w:val="24"/>
        </w:rPr>
        <w:t>(exceto as que apresentarem o plano de recuperação já homologado pelo juízo competente e em pleno vigor, conforme Súmula 50</w:t>
      </w:r>
      <w:r w:rsidRPr="002A7949">
        <w:rPr>
          <w:rStyle w:val="Refdenotaderodap"/>
          <w:rFonts w:ascii="Arial" w:hAnsi="Arial" w:cs="Arial"/>
          <w:sz w:val="24"/>
          <w:szCs w:val="24"/>
        </w:rPr>
        <w:footnoteReference w:id="1"/>
      </w:r>
      <w:r w:rsidRPr="002A7949">
        <w:rPr>
          <w:rFonts w:ascii="Arial" w:hAnsi="Arial" w:cs="Arial"/>
          <w:sz w:val="24"/>
          <w:szCs w:val="24"/>
        </w:rPr>
        <w:t xml:space="preserve"> do TCE SP)</w:t>
      </w:r>
      <w:r w:rsidRPr="00BF0441">
        <w:rPr>
          <w:rFonts w:ascii="Arial" w:hAnsi="Arial" w:cs="Arial"/>
          <w:sz w:val="24"/>
          <w:szCs w:val="24"/>
        </w:rPr>
        <w:t xml:space="preserve"> ou extrajudicial, </w:t>
      </w:r>
    </w:p>
    <w:p w14:paraId="380486CF" w14:textId="0E56886C" w:rsidR="00C84FA6" w:rsidRPr="00BF0441" w:rsidRDefault="00C84FA6" w:rsidP="00C84FA6">
      <w:pPr>
        <w:shd w:val="clear" w:color="auto" w:fill="FFFFFF"/>
        <w:spacing w:after="150" w:line="360" w:lineRule="auto"/>
        <w:jc w:val="both"/>
        <w:rPr>
          <w:rFonts w:ascii="Arial" w:hAnsi="Arial" w:cs="Arial"/>
          <w:sz w:val="24"/>
          <w:szCs w:val="24"/>
          <w:lang w:eastAsia="pt-BR"/>
        </w:rPr>
      </w:pPr>
      <w:bookmarkStart w:id="0" w:name="art9iii"/>
      <w:bookmarkEnd w:id="0"/>
      <w:r w:rsidRPr="00BF0441">
        <w:rPr>
          <w:rFonts w:ascii="Arial" w:hAnsi="Arial" w:cs="Arial"/>
          <w:sz w:val="24"/>
          <w:szCs w:val="24"/>
          <w:lang w:eastAsia="pt-BR"/>
        </w:rPr>
        <w:t xml:space="preserve">3 - </w:t>
      </w:r>
      <w:proofErr w:type="gramStart"/>
      <w:r w:rsidRPr="00BF0441">
        <w:rPr>
          <w:rFonts w:ascii="Arial" w:hAnsi="Arial" w:cs="Arial"/>
          <w:sz w:val="24"/>
          <w:szCs w:val="24"/>
          <w:lang w:eastAsia="pt-BR"/>
        </w:rPr>
        <w:t>autor</w:t>
      </w:r>
      <w:proofErr w:type="gramEnd"/>
      <w:r w:rsidRPr="00BF0441">
        <w:rPr>
          <w:rFonts w:ascii="Arial" w:hAnsi="Arial" w:cs="Arial"/>
          <w:sz w:val="24"/>
          <w:szCs w:val="24"/>
          <w:lang w:eastAsia="pt-BR"/>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w:t>
      </w:r>
      <w:r w:rsidR="006E223F" w:rsidRPr="00BF0441">
        <w:rPr>
          <w:rFonts w:ascii="Arial" w:hAnsi="Arial" w:cs="Arial"/>
          <w:sz w:val="24"/>
          <w:szCs w:val="24"/>
          <w:lang w:eastAsia="pt-BR"/>
        </w:rPr>
        <w:t>da ARP</w:t>
      </w:r>
      <w:r w:rsidRPr="00BF0441">
        <w:rPr>
          <w:rFonts w:ascii="Arial" w:hAnsi="Arial" w:cs="Arial"/>
          <w:sz w:val="24"/>
          <w:szCs w:val="24"/>
          <w:lang w:eastAsia="pt-BR"/>
        </w:rPr>
        <w:t>, desde que sob supervisão exclusiva de agentes públicos do órgão ou entidade).</w:t>
      </w:r>
    </w:p>
    <w:p w14:paraId="20B49030" w14:textId="7C1D4C43"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w:t>
      </w:r>
      <w:r w:rsidRPr="00BF0441">
        <w:rPr>
          <w:rFonts w:ascii="Arial" w:hAnsi="Arial" w:cs="Arial"/>
          <w:sz w:val="24"/>
          <w:szCs w:val="24"/>
          <w:lang w:eastAsia="pt-BR"/>
        </w:rPr>
        <w:lastRenderedPageBreak/>
        <w:t xml:space="preserve">gestão </w:t>
      </w:r>
      <w:r w:rsidR="006E223F" w:rsidRPr="00BF0441">
        <w:rPr>
          <w:rFonts w:ascii="Arial" w:hAnsi="Arial" w:cs="Arial"/>
          <w:sz w:val="24"/>
          <w:szCs w:val="24"/>
          <w:lang w:eastAsia="pt-BR"/>
        </w:rPr>
        <w:t>da ARP</w:t>
      </w:r>
      <w:r w:rsidRPr="00BF0441">
        <w:rPr>
          <w:rFonts w:ascii="Arial" w:hAnsi="Arial" w:cs="Arial"/>
          <w:sz w:val="24"/>
          <w:szCs w:val="24"/>
          <w:lang w:eastAsia="pt-BR"/>
        </w:rPr>
        <w:t>, desde que sob supervisão exclusiva de agentes públicos do órgão ou entidade);</w:t>
      </w:r>
    </w:p>
    <w:p w14:paraId="4A0C44DF"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BF0441">
        <w:rPr>
          <w:rFonts w:ascii="Arial" w:hAnsi="Arial" w:cs="Arial"/>
          <w:b/>
          <w:sz w:val="24"/>
          <w:szCs w:val="24"/>
          <w:u w:val="single"/>
          <w:lang w:eastAsia="pt-BR"/>
        </w:rPr>
        <w:t>Município</w:t>
      </w:r>
      <w:r w:rsidRPr="00BF0441">
        <w:rPr>
          <w:rFonts w:ascii="Arial" w:hAnsi="Arial" w:cs="Arial"/>
          <w:sz w:val="24"/>
          <w:szCs w:val="24"/>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BB0B22" w14:textId="67D2CAF6"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6 - </w:t>
      </w:r>
      <w:proofErr w:type="gramStart"/>
      <w:r w:rsidRPr="00BF0441">
        <w:rPr>
          <w:rFonts w:ascii="Arial" w:hAnsi="Arial" w:cs="Arial"/>
          <w:sz w:val="24"/>
          <w:szCs w:val="24"/>
          <w:lang w:eastAsia="pt-BR"/>
        </w:rPr>
        <w:t>aquele</w:t>
      </w:r>
      <w:proofErr w:type="gramEnd"/>
      <w:r w:rsidRPr="00BF0441">
        <w:rPr>
          <w:rFonts w:ascii="Arial" w:hAnsi="Arial" w:cs="Arial"/>
          <w:sz w:val="24"/>
          <w:szCs w:val="24"/>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w:t>
      </w:r>
      <w:r w:rsidR="006E223F" w:rsidRPr="00BF0441">
        <w:rPr>
          <w:rFonts w:ascii="Arial" w:hAnsi="Arial" w:cs="Arial"/>
          <w:sz w:val="24"/>
          <w:szCs w:val="24"/>
          <w:lang w:eastAsia="pt-BR"/>
        </w:rPr>
        <w:t>da ARP</w:t>
      </w:r>
      <w:r w:rsidRPr="00BF0441">
        <w:rPr>
          <w:rFonts w:ascii="Arial" w:hAnsi="Arial" w:cs="Arial"/>
          <w:sz w:val="24"/>
          <w:szCs w:val="24"/>
          <w:lang w:eastAsia="pt-BR"/>
        </w:rPr>
        <w:t xml:space="preserve">, ou que deles seja cônjuge, companheiro ou parente em linha reta, colateral ou por afinidade, até o terceiro </w:t>
      </w:r>
      <w:proofErr w:type="gramStart"/>
      <w:r w:rsidRPr="00BF0441">
        <w:rPr>
          <w:rFonts w:ascii="Arial" w:hAnsi="Arial" w:cs="Arial"/>
          <w:sz w:val="24"/>
          <w:szCs w:val="24"/>
          <w:lang w:eastAsia="pt-BR"/>
        </w:rPr>
        <w:t>grau,;</w:t>
      </w:r>
      <w:proofErr w:type="gramEnd"/>
    </w:p>
    <w:p w14:paraId="49A6F550"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7 - </w:t>
      </w:r>
      <w:proofErr w:type="gramStart"/>
      <w:r w:rsidRPr="00BF0441">
        <w:rPr>
          <w:rFonts w:ascii="Arial" w:hAnsi="Arial" w:cs="Arial"/>
          <w:sz w:val="24"/>
          <w:szCs w:val="24"/>
          <w:lang w:eastAsia="pt-BR"/>
        </w:rPr>
        <w:t>empresas</w:t>
      </w:r>
      <w:proofErr w:type="gramEnd"/>
      <w:r w:rsidRPr="00BF0441">
        <w:rPr>
          <w:rFonts w:ascii="Arial" w:hAnsi="Arial" w:cs="Arial"/>
          <w:sz w:val="24"/>
          <w:szCs w:val="24"/>
          <w:lang w:eastAsia="pt-BR"/>
        </w:rPr>
        <w:t xml:space="preserve"> controladoras, controladas ou coligadas, nos termos da Lei nº 6.404, de 15 de dezembro de 1976, concorrendo entre si;</w:t>
      </w:r>
    </w:p>
    <w:p w14:paraId="251DCF5D"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8 - </w:t>
      </w:r>
      <w:proofErr w:type="gramStart"/>
      <w:r w:rsidRPr="00BF0441">
        <w:rPr>
          <w:rFonts w:ascii="Arial" w:hAnsi="Arial" w:cs="Arial"/>
          <w:sz w:val="24"/>
          <w:szCs w:val="24"/>
          <w:lang w:eastAsia="pt-BR"/>
        </w:rPr>
        <w:t>pessoa</w:t>
      </w:r>
      <w:proofErr w:type="gramEnd"/>
      <w:r w:rsidRPr="00BF0441">
        <w:rPr>
          <w:rFonts w:ascii="Arial" w:hAnsi="Arial" w:cs="Arial"/>
          <w:sz w:val="24"/>
          <w:szCs w:val="24"/>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A8D956"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4.2.1 - Equiparam-se aos autores do projeto as empresas integrantes do mesmo grupo econômico.</w:t>
      </w:r>
    </w:p>
    <w:p w14:paraId="7FA674B5" w14:textId="0489850D" w:rsidR="00C84FA6" w:rsidRPr="00BF0441" w:rsidRDefault="00C84FA6" w:rsidP="00C84FA6">
      <w:pPr>
        <w:pStyle w:val="NormalWeb"/>
        <w:spacing w:after="80" w:line="360" w:lineRule="auto"/>
        <w:jc w:val="both"/>
        <w:rPr>
          <w:rFonts w:ascii="Arial" w:hAnsi="Arial" w:cs="Arial"/>
        </w:rPr>
      </w:pPr>
      <w:r w:rsidRPr="00BF0441">
        <w:rPr>
          <w:rFonts w:ascii="Arial" w:hAnsi="Arial" w:cs="Arial"/>
        </w:rPr>
        <w:t xml:space="preserve">4.3 – Serão concedidos </w:t>
      </w:r>
      <w:r w:rsidRPr="002A7949">
        <w:rPr>
          <w:rFonts w:ascii="Arial" w:hAnsi="Arial" w:cs="Arial"/>
          <w:b/>
          <w:u w:val="single"/>
        </w:rPr>
        <w:t>COM</w:t>
      </w:r>
      <w:r w:rsidR="009B259F" w:rsidRPr="002A7949">
        <w:rPr>
          <w:rFonts w:ascii="Arial" w:hAnsi="Arial" w:cs="Arial"/>
          <w:b/>
          <w:u w:val="single"/>
        </w:rPr>
        <w:t xml:space="preserve"> </w:t>
      </w:r>
      <w:r w:rsidR="001D7EEE" w:rsidRPr="002A7949">
        <w:rPr>
          <w:rFonts w:ascii="Arial" w:hAnsi="Arial" w:cs="Arial"/>
          <w:b/>
          <w:u w:val="single"/>
        </w:rPr>
        <w:t>EXCLUSIV</w:t>
      </w:r>
      <w:r w:rsidR="002B1D81" w:rsidRPr="002A7949">
        <w:rPr>
          <w:rFonts w:ascii="Arial" w:hAnsi="Arial" w:cs="Arial"/>
          <w:b/>
          <w:u w:val="single"/>
        </w:rPr>
        <w:t>I</w:t>
      </w:r>
      <w:r w:rsidR="001D7EEE" w:rsidRPr="002A7949">
        <w:rPr>
          <w:rFonts w:ascii="Arial" w:hAnsi="Arial" w:cs="Arial"/>
          <w:b/>
          <w:u w:val="single"/>
        </w:rPr>
        <w:t>DADE</w:t>
      </w:r>
      <w:r w:rsidR="00F07CFA" w:rsidRPr="00BF0441">
        <w:rPr>
          <w:rFonts w:ascii="Arial" w:hAnsi="Arial" w:cs="Arial"/>
        </w:rPr>
        <w:t xml:space="preserve"> </w:t>
      </w:r>
      <w:r w:rsidRPr="00BF0441">
        <w:rPr>
          <w:rFonts w:ascii="Arial" w:hAnsi="Arial" w:cs="Arial"/>
        </w:rPr>
        <w:t xml:space="preserve">os benefícios </w:t>
      </w:r>
      <w:r w:rsidRPr="00BF0441">
        <w:rPr>
          <w:rFonts w:ascii="Arial" w:hAnsi="Arial" w:cs="Arial"/>
          <w:b/>
          <w:u w:val="single"/>
        </w:rPr>
        <w:t>do Decreto Federal nº 8.538/2015</w:t>
      </w:r>
      <w:r w:rsidRPr="00BF0441">
        <w:rPr>
          <w:rFonts w:ascii="Arial" w:hAnsi="Arial" w:cs="Arial"/>
        </w:rPr>
        <w:t xml:space="preserve">. </w:t>
      </w:r>
    </w:p>
    <w:p w14:paraId="2FD833FF" w14:textId="08043A1E" w:rsidR="00C84FA6" w:rsidRPr="00BF0441" w:rsidRDefault="00C84FA6" w:rsidP="00C84FA6">
      <w:pPr>
        <w:suppressAutoHyphens w:val="0"/>
        <w:spacing w:line="360" w:lineRule="auto"/>
        <w:jc w:val="both"/>
        <w:rPr>
          <w:rFonts w:ascii="Arial" w:hAnsi="Arial" w:cs="Arial"/>
          <w:sz w:val="24"/>
          <w:szCs w:val="24"/>
        </w:rPr>
      </w:pPr>
    </w:p>
    <w:p w14:paraId="25364367" w14:textId="56DE5C18" w:rsidR="001C087E" w:rsidRPr="00BF0441" w:rsidRDefault="001C087E" w:rsidP="00C84FA6">
      <w:pPr>
        <w:suppressAutoHyphens w:val="0"/>
        <w:spacing w:line="360" w:lineRule="auto"/>
        <w:jc w:val="both"/>
        <w:rPr>
          <w:rFonts w:ascii="Arial" w:hAnsi="Arial" w:cs="Arial"/>
          <w:sz w:val="24"/>
          <w:szCs w:val="24"/>
        </w:rPr>
      </w:pPr>
    </w:p>
    <w:p w14:paraId="6F515AD3" w14:textId="77777777" w:rsidR="001C087E" w:rsidRPr="00BF0441" w:rsidRDefault="001C087E" w:rsidP="00C84FA6">
      <w:pPr>
        <w:suppressAutoHyphens w:val="0"/>
        <w:spacing w:line="360" w:lineRule="auto"/>
        <w:jc w:val="both"/>
        <w:rPr>
          <w:rFonts w:ascii="Arial" w:hAnsi="Arial" w:cs="Arial"/>
          <w:sz w:val="24"/>
          <w:szCs w:val="24"/>
        </w:rPr>
      </w:pPr>
    </w:p>
    <w:p w14:paraId="144F9B60"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V - DO PEDIDO DE ESCLARECIMENTO E IMPUGNAÇÃO DO EDITAL</w:t>
      </w:r>
    </w:p>
    <w:p w14:paraId="4DF39437" w14:textId="1B9402ED" w:rsidR="00F113E8" w:rsidRPr="00BF0441" w:rsidRDefault="00C84FA6" w:rsidP="0007070B">
      <w:pPr>
        <w:suppressAutoHyphens w:val="0"/>
        <w:autoSpaceDE w:val="0"/>
        <w:spacing w:line="360" w:lineRule="auto"/>
        <w:jc w:val="both"/>
        <w:rPr>
          <w:rFonts w:ascii="Arial" w:hAnsi="Arial" w:cs="Arial"/>
          <w:sz w:val="24"/>
          <w:szCs w:val="24"/>
          <w:lang w:eastAsia="pt-BR"/>
        </w:rPr>
      </w:pPr>
      <w:r w:rsidRPr="00BF0441">
        <w:rPr>
          <w:rFonts w:ascii="Arial" w:hAnsi="Arial" w:cs="Arial"/>
          <w:sz w:val="24"/>
          <w:szCs w:val="24"/>
        </w:rPr>
        <w:t xml:space="preserve">5.1 - Os </w:t>
      </w:r>
      <w:r w:rsidRPr="00BF0441">
        <w:rPr>
          <w:rFonts w:ascii="Arial" w:hAnsi="Arial" w:cs="Arial"/>
          <w:b/>
          <w:sz w:val="24"/>
          <w:szCs w:val="24"/>
          <w:highlight w:val="lightGray"/>
          <w:u w:val="single"/>
        </w:rPr>
        <w:t>pedidos de esclarecimentos e impugnação</w:t>
      </w:r>
      <w:r w:rsidRPr="00BF0441">
        <w:rPr>
          <w:rFonts w:ascii="Arial" w:hAnsi="Arial" w:cs="Arial"/>
          <w:b/>
          <w:sz w:val="24"/>
          <w:szCs w:val="24"/>
          <w:u w:val="single"/>
        </w:rPr>
        <w:t>,</w:t>
      </w:r>
      <w:r w:rsidRPr="00BF0441">
        <w:rPr>
          <w:rFonts w:ascii="Arial" w:hAnsi="Arial" w:cs="Arial"/>
          <w:sz w:val="24"/>
          <w:szCs w:val="24"/>
        </w:rPr>
        <w:t xml:space="preserve"> deverão estar devidamente datados, com endereço completo da pessoa jurídica, nome e qualificação do representante legal,  juntamente com documento que comprova poderes para atuar em nome de pessoa jurídica, se for caso, e documento que identificação (CPF), devendo ambos os pedidos serem através do </w:t>
      </w:r>
      <w:r w:rsidRPr="002A7949">
        <w:rPr>
          <w:rFonts w:ascii="Arial" w:hAnsi="Arial" w:cs="Arial"/>
          <w:sz w:val="24"/>
          <w:szCs w:val="24"/>
        </w:rPr>
        <w:t>e-mail:</w:t>
      </w:r>
      <w:r w:rsidRPr="00BF0441">
        <w:rPr>
          <w:rFonts w:ascii="Arial" w:hAnsi="Arial" w:cs="Arial"/>
          <w:color w:val="FF0000"/>
          <w:sz w:val="24"/>
          <w:szCs w:val="24"/>
        </w:rPr>
        <w:t xml:space="preserve"> </w:t>
      </w:r>
      <w:hyperlink r:id="rId12" w:history="1">
        <w:r w:rsidR="00C612B8" w:rsidRPr="002C3E59">
          <w:rPr>
            <w:rStyle w:val="Hyperlink"/>
            <w:rFonts w:ascii="Arial" w:hAnsi="Arial" w:cs="Arial"/>
            <w:b/>
            <w:sz w:val="24"/>
            <w:szCs w:val="24"/>
          </w:rPr>
          <w:t>coordenação.saude@jaci.sp.gov.br</w:t>
        </w:r>
      </w:hyperlink>
      <w:r w:rsidR="00C612B8">
        <w:rPr>
          <w:rFonts w:ascii="Arial" w:hAnsi="Arial" w:cs="Arial"/>
          <w:b/>
          <w:sz w:val="24"/>
          <w:szCs w:val="24"/>
          <w:u w:val="single"/>
        </w:rPr>
        <w:t xml:space="preserve"> </w:t>
      </w:r>
      <w:r w:rsidRPr="00BF0441">
        <w:rPr>
          <w:rFonts w:ascii="Arial" w:hAnsi="Arial" w:cs="Arial"/>
          <w:sz w:val="24"/>
          <w:szCs w:val="24"/>
        </w:rPr>
        <w:t xml:space="preserve"> </w:t>
      </w:r>
      <w:r w:rsidR="0007070B" w:rsidRPr="00BF0441">
        <w:rPr>
          <w:rFonts w:ascii="Arial" w:hAnsi="Arial" w:cs="Arial"/>
          <w:sz w:val="24"/>
          <w:szCs w:val="24"/>
          <w:lang w:eastAsia="pt-BR"/>
        </w:rPr>
        <w:t>até 3 (três) dias úteis antes da data de abertura do certame, devendo a resposta à impugnação ou ao pedido de esclarecimento s</w:t>
      </w:r>
      <w:r w:rsidR="00F113E8" w:rsidRPr="00BF0441">
        <w:rPr>
          <w:rFonts w:ascii="Arial" w:hAnsi="Arial" w:cs="Arial"/>
          <w:sz w:val="24"/>
          <w:szCs w:val="24"/>
          <w:lang w:eastAsia="pt-BR"/>
        </w:rPr>
        <w:t xml:space="preserve">er </w:t>
      </w:r>
      <w:r w:rsidR="0007070B" w:rsidRPr="00BF0441">
        <w:rPr>
          <w:rFonts w:ascii="Arial" w:hAnsi="Arial" w:cs="Arial"/>
          <w:sz w:val="24"/>
          <w:szCs w:val="24"/>
          <w:lang w:eastAsia="pt-BR"/>
        </w:rPr>
        <w:t>divulgada em sítio eletrônico oficial no prazo de até 3 (três) dias úteis, limitado ao último dia útil anterior à data da abertura do certame</w:t>
      </w:r>
    </w:p>
    <w:p w14:paraId="3A76F3FC" w14:textId="59AB7D6A" w:rsidR="00C84FA6" w:rsidRPr="00BF0441" w:rsidRDefault="00F113E8" w:rsidP="0007070B">
      <w:pPr>
        <w:suppressAutoHyphens w:val="0"/>
        <w:autoSpaceDE w:val="0"/>
        <w:spacing w:line="360" w:lineRule="auto"/>
        <w:jc w:val="both"/>
        <w:rPr>
          <w:rFonts w:ascii="Arial" w:hAnsi="Arial" w:cs="Arial"/>
          <w:sz w:val="24"/>
          <w:szCs w:val="24"/>
          <w:lang w:eastAsia="pt-BR"/>
        </w:rPr>
      </w:pPr>
      <w:r w:rsidRPr="00BF0441">
        <w:rPr>
          <w:rFonts w:ascii="Arial" w:hAnsi="Arial" w:cs="Arial"/>
          <w:sz w:val="24"/>
          <w:szCs w:val="24"/>
          <w:lang w:eastAsia="pt-BR"/>
        </w:rPr>
        <w:t>5.2</w:t>
      </w:r>
      <w:r w:rsidR="00C84FA6" w:rsidRPr="00BF0441">
        <w:rPr>
          <w:rFonts w:ascii="Arial" w:hAnsi="Arial" w:cs="Arial"/>
          <w:sz w:val="24"/>
          <w:szCs w:val="24"/>
          <w:lang w:eastAsia="pt-BR"/>
        </w:rPr>
        <w:t xml:space="preserve"> - A concessão de efeito suspensivo à impugnação é medida excepcional e deverá ser motivada pelo pregoeiro, nos autos do processo de licitação.</w:t>
      </w:r>
    </w:p>
    <w:p w14:paraId="007AE1B1" w14:textId="5062F2B7" w:rsidR="00C84FA6" w:rsidRPr="00BF0441" w:rsidRDefault="00F113E8" w:rsidP="00C84FA6">
      <w:pPr>
        <w:suppressAutoHyphens w:val="0"/>
        <w:autoSpaceDE w:val="0"/>
        <w:spacing w:line="360" w:lineRule="auto"/>
        <w:jc w:val="both"/>
        <w:rPr>
          <w:rFonts w:ascii="Arial" w:hAnsi="Arial" w:cs="Arial"/>
          <w:sz w:val="24"/>
          <w:szCs w:val="24"/>
          <w:lang w:eastAsia="pt-BR"/>
        </w:rPr>
      </w:pPr>
      <w:r w:rsidRPr="00BF0441">
        <w:rPr>
          <w:rFonts w:ascii="Arial" w:hAnsi="Arial" w:cs="Arial"/>
          <w:sz w:val="24"/>
          <w:szCs w:val="24"/>
          <w:lang w:eastAsia="pt-BR"/>
        </w:rPr>
        <w:t>5.3</w:t>
      </w:r>
      <w:r w:rsidR="00C84FA6" w:rsidRPr="00BF0441">
        <w:rPr>
          <w:rFonts w:ascii="Arial" w:hAnsi="Arial" w:cs="Arial"/>
          <w:sz w:val="24"/>
          <w:szCs w:val="24"/>
          <w:lang w:eastAsia="pt-BR"/>
        </w:rPr>
        <w:t xml:space="preserve"> - Acolhida a impugnação contra o edital, será definida e publicada nova data para realização do certame.</w:t>
      </w:r>
    </w:p>
    <w:p w14:paraId="43E5118B"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5.4 - A impugnação feita tempestivamente pelo licitante não o impedirá de participar do processo licitatório.</w:t>
      </w:r>
    </w:p>
    <w:p w14:paraId="45DECDBB" w14:textId="77777777" w:rsidR="00C84FA6" w:rsidRPr="00BF0441" w:rsidRDefault="00C84FA6" w:rsidP="00C84FA6">
      <w:pPr>
        <w:suppressAutoHyphens w:val="0"/>
        <w:autoSpaceDE w:val="0"/>
        <w:spacing w:line="360" w:lineRule="auto"/>
        <w:jc w:val="both"/>
        <w:rPr>
          <w:rFonts w:ascii="Arial" w:hAnsi="Arial" w:cs="Arial"/>
          <w:sz w:val="24"/>
          <w:szCs w:val="24"/>
        </w:rPr>
      </w:pPr>
    </w:p>
    <w:p w14:paraId="0F875D6C" w14:textId="77777777" w:rsidR="0093660A" w:rsidRPr="00BF0441" w:rsidRDefault="0093660A" w:rsidP="00C84FA6">
      <w:pPr>
        <w:suppressAutoHyphens w:val="0"/>
        <w:autoSpaceDE w:val="0"/>
        <w:spacing w:line="360" w:lineRule="auto"/>
        <w:jc w:val="both"/>
        <w:rPr>
          <w:rFonts w:ascii="Arial" w:hAnsi="Arial" w:cs="Arial"/>
          <w:sz w:val="24"/>
          <w:szCs w:val="24"/>
        </w:rPr>
      </w:pPr>
    </w:p>
    <w:p w14:paraId="5E101D28"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VI- DO CREDENCIAMENTO E EFETIVA PARTICIPAÇÃO</w:t>
      </w:r>
    </w:p>
    <w:p w14:paraId="2B3B70E2" w14:textId="04C9879D" w:rsidR="0093660A" w:rsidRPr="00BF0441" w:rsidRDefault="0093660A" w:rsidP="0093660A">
      <w:pPr>
        <w:pStyle w:val="Textopadro"/>
        <w:widowControl/>
        <w:tabs>
          <w:tab w:val="left" w:pos="0"/>
        </w:tabs>
        <w:spacing w:line="360" w:lineRule="auto"/>
        <w:jc w:val="both"/>
        <w:rPr>
          <w:rFonts w:ascii="Arial" w:hAnsi="Arial" w:cs="Arial"/>
          <w:color w:val="FF0000"/>
          <w:szCs w:val="24"/>
          <w:lang w:val="pt-BR"/>
        </w:rPr>
      </w:pPr>
      <w:r w:rsidRPr="00BF0441">
        <w:rPr>
          <w:rFonts w:ascii="Arial" w:hAnsi="Arial" w:cs="Arial"/>
          <w:szCs w:val="24"/>
          <w:lang w:val="pt-BR"/>
        </w:rPr>
        <w:t>6.1 -</w:t>
      </w:r>
      <w:r w:rsidRPr="00BF0441">
        <w:rPr>
          <w:rFonts w:ascii="Arial" w:hAnsi="Arial" w:cs="Arial"/>
          <w:b/>
          <w:szCs w:val="24"/>
          <w:lang w:val="pt-BR"/>
        </w:rPr>
        <w:t xml:space="preserve"> </w:t>
      </w:r>
      <w:r w:rsidRPr="00BF0441">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r w:rsidR="00740C1C" w:rsidRPr="00740C1C">
        <w:rPr>
          <w:rFonts w:ascii="Arial" w:hAnsi="Arial" w:cs="Arial"/>
          <w:szCs w:val="24"/>
          <w:lang w:val="pt-BR"/>
        </w:rPr>
        <w:t>http://192.168.1.10:8079/comprasedital/</w:t>
      </w:r>
    </w:p>
    <w:p w14:paraId="2266506A" w14:textId="77777777" w:rsidR="0093660A" w:rsidRPr="00BF0441" w:rsidRDefault="0093660A" w:rsidP="0093660A">
      <w:pPr>
        <w:pStyle w:val="Textopadro"/>
        <w:widowControl/>
        <w:tabs>
          <w:tab w:val="left" w:pos="0"/>
        </w:tabs>
        <w:spacing w:line="360" w:lineRule="auto"/>
        <w:jc w:val="both"/>
        <w:rPr>
          <w:rFonts w:ascii="Arial" w:hAnsi="Arial" w:cs="Arial"/>
          <w:szCs w:val="24"/>
          <w:lang w:val="pt-BR"/>
        </w:rPr>
      </w:pPr>
      <w:r w:rsidRPr="00BF0441">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4A27C2D5" w14:textId="77777777" w:rsidR="00C84FA6" w:rsidRPr="00BF0441" w:rsidRDefault="00C84FA6" w:rsidP="00C84FA6">
      <w:pPr>
        <w:pStyle w:val="Textopadro"/>
        <w:widowControl/>
        <w:tabs>
          <w:tab w:val="left" w:pos="0"/>
        </w:tabs>
        <w:spacing w:line="360" w:lineRule="auto"/>
        <w:jc w:val="both"/>
        <w:rPr>
          <w:rFonts w:ascii="Arial" w:hAnsi="Arial" w:cs="Arial"/>
          <w:szCs w:val="24"/>
          <w:lang w:val="pt-BR"/>
        </w:rPr>
      </w:pPr>
    </w:p>
    <w:p w14:paraId="726A346D" w14:textId="77777777" w:rsidR="00C84FA6" w:rsidRPr="00BF0441" w:rsidRDefault="00C84FA6" w:rsidP="00C84FA6">
      <w:pPr>
        <w:pStyle w:val="Textopadro"/>
        <w:widowControl/>
        <w:tabs>
          <w:tab w:val="left" w:pos="0"/>
        </w:tabs>
        <w:spacing w:line="360" w:lineRule="auto"/>
        <w:jc w:val="both"/>
        <w:rPr>
          <w:rFonts w:ascii="Arial" w:hAnsi="Arial" w:cs="Arial"/>
          <w:szCs w:val="24"/>
          <w:lang w:val="pt-BR"/>
        </w:rPr>
      </w:pPr>
    </w:p>
    <w:p w14:paraId="6F6A2BA3" w14:textId="77777777" w:rsidR="00C84FA6" w:rsidRPr="00BF0441" w:rsidRDefault="00C84FA6" w:rsidP="00C84FA6">
      <w:pPr>
        <w:spacing w:line="360" w:lineRule="auto"/>
        <w:jc w:val="both"/>
        <w:rPr>
          <w:rFonts w:ascii="Arial" w:hAnsi="Arial" w:cs="Arial"/>
          <w:b/>
          <w:sz w:val="24"/>
          <w:szCs w:val="24"/>
        </w:rPr>
      </w:pPr>
      <w:r w:rsidRPr="00BF0441">
        <w:rPr>
          <w:rFonts w:ascii="Arial" w:hAnsi="Arial" w:cs="Arial"/>
          <w:b/>
          <w:bCs/>
          <w:sz w:val="24"/>
          <w:szCs w:val="24"/>
        </w:rPr>
        <w:t>VII – D</w:t>
      </w:r>
      <w:r w:rsidRPr="00BF0441">
        <w:rPr>
          <w:rFonts w:ascii="Arial" w:hAnsi="Arial" w:cs="Arial"/>
          <w:b/>
          <w:sz w:val="24"/>
          <w:szCs w:val="24"/>
        </w:rPr>
        <w:t xml:space="preserve">O RECEBIMENTO DA PROPOSTA E </w:t>
      </w:r>
      <w:r w:rsidRPr="00BF0441">
        <w:rPr>
          <w:rFonts w:ascii="Arial" w:hAnsi="Arial" w:cs="Arial"/>
          <w:b/>
          <w:bCs/>
          <w:sz w:val="24"/>
          <w:szCs w:val="24"/>
        </w:rPr>
        <w:t>DOS DOCUMENTOS DE HABILITAÇÃO</w:t>
      </w:r>
    </w:p>
    <w:p w14:paraId="5718F7BC" w14:textId="1B5FB5F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z w:val="24"/>
          <w:szCs w:val="24"/>
        </w:rPr>
        <w:lastRenderedPageBreak/>
        <w:t xml:space="preserve">7.1 - </w:t>
      </w:r>
      <w:r w:rsidRPr="00BF0441">
        <w:rPr>
          <w:rFonts w:ascii="Arial" w:hAnsi="Arial" w:cs="Arial"/>
          <w:snapToGrid w:val="0"/>
          <w:sz w:val="24"/>
          <w:szCs w:val="24"/>
        </w:rPr>
        <w:t>As propostas, bem como os documentos de habilitação</w:t>
      </w:r>
      <w:r w:rsidR="007D6098" w:rsidRPr="00BF0441">
        <w:rPr>
          <w:rFonts w:ascii="Arial" w:hAnsi="Arial" w:cs="Arial"/>
          <w:snapToGrid w:val="0"/>
          <w:color w:val="000000" w:themeColor="text1"/>
          <w:sz w:val="24"/>
          <w:szCs w:val="24"/>
        </w:rPr>
        <w:t xml:space="preserve"> </w:t>
      </w:r>
      <w:r w:rsidRPr="00BF0441">
        <w:rPr>
          <w:rFonts w:ascii="Arial" w:hAnsi="Arial" w:cs="Arial"/>
          <w:snapToGrid w:val="0"/>
          <w:sz w:val="24"/>
          <w:szCs w:val="24"/>
        </w:rPr>
        <w:t xml:space="preserve">serão recebidas até o horário previsto. </w:t>
      </w:r>
    </w:p>
    <w:p w14:paraId="73E4DA4F" w14:textId="17C765A0"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napToGrid w:val="0"/>
          <w:sz w:val="24"/>
          <w:szCs w:val="24"/>
        </w:rPr>
        <w:t xml:space="preserve">7.2 – A proposta postada no sistema para fins de lances, deve ser efetuada </w:t>
      </w:r>
      <w:r w:rsidRPr="002A7949">
        <w:rPr>
          <w:rFonts w:ascii="Arial" w:hAnsi="Arial" w:cs="Arial"/>
          <w:snapToGrid w:val="0"/>
          <w:sz w:val="24"/>
          <w:szCs w:val="24"/>
        </w:rPr>
        <w:t xml:space="preserve">com </w:t>
      </w:r>
      <w:r w:rsidR="00BB6C2C" w:rsidRPr="002A7949">
        <w:rPr>
          <w:rFonts w:ascii="Arial" w:hAnsi="Arial" w:cs="Arial"/>
          <w:b/>
          <w:snapToGrid w:val="0"/>
          <w:color w:val="000000" w:themeColor="text1"/>
          <w:sz w:val="24"/>
          <w:szCs w:val="24"/>
          <w:u w:val="single"/>
        </w:rPr>
        <w:t xml:space="preserve">VALOR </w:t>
      </w:r>
      <w:r w:rsidR="00E13BAD" w:rsidRPr="002A7949">
        <w:rPr>
          <w:rFonts w:ascii="Arial" w:hAnsi="Arial" w:cs="Arial"/>
          <w:b/>
          <w:snapToGrid w:val="0"/>
          <w:color w:val="000000" w:themeColor="text1"/>
          <w:sz w:val="24"/>
          <w:szCs w:val="24"/>
          <w:u w:val="single"/>
        </w:rPr>
        <w:t xml:space="preserve">POR </w:t>
      </w:r>
      <w:r w:rsidR="00361501" w:rsidRPr="002A7949">
        <w:rPr>
          <w:rFonts w:ascii="Arial" w:hAnsi="Arial" w:cs="Arial"/>
          <w:b/>
          <w:snapToGrid w:val="0"/>
          <w:color w:val="000000" w:themeColor="text1"/>
          <w:sz w:val="24"/>
          <w:szCs w:val="24"/>
          <w:u w:val="single"/>
        </w:rPr>
        <w:t>ITEM</w:t>
      </w:r>
      <w:r w:rsidRPr="002A7949">
        <w:rPr>
          <w:rFonts w:ascii="Arial" w:hAnsi="Arial" w:cs="Arial"/>
          <w:snapToGrid w:val="0"/>
          <w:color w:val="1F497D" w:themeColor="text2"/>
          <w:sz w:val="24"/>
          <w:szCs w:val="24"/>
        </w:rPr>
        <w:t>,</w:t>
      </w:r>
      <w:r w:rsidRPr="00BF0441">
        <w:rPr>
          <w:rFonts w:ascii="Arial" w:hAnsi="Arial" w:cs="Arial"/>
          <w:snapToGrid w:val="0"/>
          <w:sz w:val="24"/>
          <w:szCs w:val="24"/>
        </w:rPr>
        <w:t xml:space="preserve"> respeitando-se os valores estimados da licitação e as descrições exigidas no edital, bem como os critérios abaixo.</w:t>
      </w:r>
    </w:p>
    <w:p w14:paraId="2D9801EF"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napToGrid w:val="0"/>
          <w:sz w:val="24"/>
          <w:szCs w:val="24"/>
        </w:rPr>
        <w:t xml:space="preserve">a) - </w:t>
      </w:r>
      <w:r w:rsidRPr="00BF0441">
        <w:rPr>
          <w:rFonts w:ascii="Arial" w:hAnsi="Arial" w:cs="Arial"/>
          <w:sz w:val="24"/>
          <w:szCs w:val="24"/>
        </w:rPr>
        <w:t>cotados em moeda corrente nacional;</w:t>
      </w:r>
    </w:p>
    <w:p w14:paraId="3B8F03C4" w14:textId="77777777" w:rsidR="00D55BC2" w:rsidRPr="00BF0441" w:rsidRDefault="00C84FA6" w:rsidP="00C84FA6">
      <w:pPr>
        <w:autoSpaceDE w:val="0"/>
        <w:spacing w:line="360" w:lineRule="auto"/>
        <w:jc w:val="both"/>
        <w:rPr>
          <w:rFonts w:ascii="Arial" w:eastAsia="Tahoma" w:hAnsi="Arial" w:cs="Arial"/>
          <w:sz w:val="24"/>
          <w:szCs w:val="24"/>
        </w:rPr>
      </w:pPr>
      <w:r w:rsidRPr="00BF0441">
        <w:rPr>
          <w:rFonts w:ascii="Arial" w:hAnsi="Arial" w:cs="Arial"/>
          <w:sz w:val="24"/>
          <w:szCs w:val="24"/>
        </w:rPr>
        <w:t xml:space="preserve">b) – </w:t>
      </w:r>
      <w:r w:rsidRPr="00BF0441">
        <w:rPr>
          <w:rFonts w:ascii="Arial" w:hAnsi="Arial" w:cs="Arial"/>
          <w:b/>
          <w:sz w:val="24"/>
          <w:szCs w:val="24"/>
          <w:u w:val="single"/>
        </w:rPr>
        <w:t>n</w:t>
      </w:r>
      <w:r w:rsidRPr="00BF0441">
        <w:rPr>
          <w:rFonts w:ascii="Arial" w:eastAsia="Tahoma" w:hAnsi="Arial" w:cs="Arial"/>
          <w:b/>
          <w:sz w:val="24"/>
          <w:szCs w:val="24"/>
          <w:u w:val="single"/>
        </w:rPr>
        <w:t>os preços deverão estar incluídas todas as despesas</w:t>
      </w:r>
      <w:r w:rsidRPr="00BF0441">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BF0441">
        <w:rPr>
          <w:rStyle w:val="Refdenotaderodap"/>
          <w:rFonts w:ascii="Arial" w:eastAsia="Tahoma" w:hAnsi="Arial" w:cs="Arial"/>
          <w:sz w:val="24"/>
          <w:szCs w:val="24"/>
        </w:rPr>
        <w:footnoteReference w:id="2"/>
      </w:r>
      <w:r w:rsidRPr="00BF0441">
        <w:rPr>
          <w:rFonts w:ascii="Arial" w:eastAsia="Tahoma" w:hAnsi="Arial" w:cs="Arial"/>
          <w:sz w:val="24"/>
          <w:szCs w:val="24"/>
        </w:rPr>
        <w:t xml:space="preserve"> do TCE/SP, sendo que o proponente será responsável por quaisquer ônus decorrente de: marcas, registros</w:t>
      </w:r>
      <w:r w:rsidR="00D55BC2" w:rsidRPr="00BF0441">
        <w:rPr>
          <w:rFonts w:ascii="Arial" w:eastAsia="Tahoma" w:hAnsi="Arial" w:cs="Arial"/>
          <w:sz w:val="24"/>
          <w:szCs w:val="24"/>
        </w:rPr>
        <w:t xml:space="preserve"> e patentes ao objeto cotado.</w:t>
      </w:r>
    </w:p>
    <w:p w14:paraId="78905D27" w14:textId="77777777" w:rsidR="00C84FA6" w:rsidRPr="00BF0441" w:rsidRDefault="00C84FA6" w:rsidP="00C84FA6">
      <w:pPr>
        <w:autoSpaceDE w:val="0"/>
        <w:spacing w:line="360" w:lineRule="auto"/>
        <w:jc w:val="both"/>
        <w:rPr>
          <w:rFonts w:ascii="Arial" w:eastAsia="Tahoma" w:hAnsi="Arial" w:cs="Arial"/>
          <w:b/>
          <w:sz w:val="24"/>
          <w:szCs w:val="24"/>
          <w:u w:val="single"/>
        </w:rPr>
      </w:pPr>
      <w:r w:rsidRPr="00BF0441">
        <w:rPr>
          <w:rFonts w:ascii="Arial" w:eastAsia="Tahoma" w:hAnsi="Arial" w:cs="Arial"/>
          <w:b/>
          <w:sz w:val="24"/>
          <w:szCs w:val="24"/>
          <w:u w:val="single"/>
        </w:rPr>
        <w:t xml:space="preserve">7.3 – A proposta postada junto com os documentos de habilitação, deverá respeitar as descrições e o modelo do Anexo III, bem como constar: </w:t>
      </w:r>
    </w:p>
    <w:p w14:paraId="55529109"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napToGrid w:val="0"/>
          <w:sz w:val="24"/>
          <w:szCs w:val="24"/>
        </w:rPr>
        <w:t xml:space="preserve">a) - </w:t>
      </w:r>
      <w:r w:rsidRPr="00BF0441">
        <w:rPr>
          <w:rFonts w:ascii="Arial" w:hAnsi="Arial" w:cs="Arial"/>
          <w:sz w:val="24"/>
          <w:szCs w:val="24"/>
        </w:rPr>
        <w:t>valores em moeda corrente nacional;</w:t>
      </w:r>
    </w:p>
    <w:p w14:paraId="5B92E773" w14:textId="64882299"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b) – </w:t>
      </w:r>
      <w:r w:rsidRPr="00BF0441">
        <w:rPr>
          <w:rFonts w:ascii="Arial" w:hAnsi="Arial" w:cs="Arial"/>
          <w:color w:val="000000" w:themeColor="text1"/>
          <w:sz w:val="24"/>
          <w:szCs w:val="24"/>
        </w:rPr>
        <w:t xml:space="preserve">colocar </w:t>
      </w:r>
      <w:r w:rsidR="000239A1" w:rsidRPr="00BF0441">
        <w:rPr>
          <w:rFonts w:ascii="Arial" w:hAnsi="Arial" w:cs="Arial"/>
          <w:color w:val="000000" w:themeColor="text1"/>
          <w:sz w:val="24"/>
          <w:szCs w:val="24"/>
        </w:rPr>
        <w:t xml:space="preserve">a </w:t>
      </w:r>
      <w:r w:rsidR="000239A1" w:rsidRPr="00BF0441">
        <w:rPr>
          <w:rFonts w:ascii="Arial" w:hAnsi="Arial" w:cs="Arial"/>
          <w:b/>
          <w:color w:val="000000" w:themeColor="text1"/>
          <w:sz w:val="24"/>
          <w:szCs w:val="24"/>
          <w:u w:val="single"/>
        </w:rPr>
        <w:t>marca</w:t>
      </w:r>
      <w:r w:rsidR="000239A1" w:rsidRPr="00BF0441">
        <w:rPr>
          <w:rFonts w:ascii="Arial" w:hAnsi="Arial" w:cs="Arial"/>
          <w:color w:val="000000" w:themeColor="text1"/>
          <w:sz w:val="24"/>
          <w:szCs w:val="24"/>
        </w:rPr>
        <w:t xml:space="preserve">, </w:t>
      </w:r>
      <w:r w:rsidRPr="00BF0441">
        <w:rPr>
          <w:rFonts w:ascii="Arial" w:hAnsi="Arial" w:cs="Arial"/>
          <w:color w:val="000000" w:themeColor="text1"/>
          <w:sz w:val="24"/>
          <w:szCs w:val="24"/>
        </w:rPr>
        <w:t xml:space="preserve">o valor unitário </w:t>
      </w:r>
      <w:r w:rsidRPr="00BF0441">
        <w:rPr>
          <w:rFonts w:ascii="Arial" w:hAnsi="Arial" w:cs="Arial"/>
          <w:sz w:val="24"/>
          <w:szCs w:val="24"/>
        </w:rPr>
        <w:t xml:space="preserve">e total com </w:t>
      </w:r>
      <w:r w:rsidR="00B519EF" w:rsidRPr="002A7949">
        <w:rPr>
          <w:rFonts w:ascii="Arial" w:hAnsi="Arial" w:cs="Arial"/>
          <w:b/>
          <w:bCs/>
          <w:sz w:val="24"/>
          <w:szCs w:val="24"/>
          <w:u w:val="single"/>
        </w:rPr>
        <w:t xml:space="preserve">até </w:t>
      </w:r>
      <w:r w:rsidR="00422A30" w:rsidRPr="002A7949">
        <w:rPr>
          <w:rFonts w:ascii="Arial" w:hAnsi="Arial" w:cs="Arial"/>
          <w:b/>
          <w:bCs/>
          <w:sz w:val="24"/>
          <w:szCs w:val="24"/>
          <w:u w:val="single"/>
        </w:rPr>
        <w:t>duas</w:t>
      </w:r>
      <w:r w:rsidR="00B519EF" w:rsidRPr="00BF0441">
        <w:rPr>
          <w:rFonts w:ascii="Arial" w:hAnsi="Arial" w:cs="Arial"/>
          <w:sz w:val="24"/>
          <w:szCs w:val="24"/>
        </w:rPr>
        <w:t xml:space="preserve"> </w:t>
      </w:r>
      <w:r w:rsidRPr="00BF0441">
        <w:rPr>
          <w:rFonts w:ascii="Arial" w:hAnsi="Arial" w:cs="Arial"/>
          <w:sz w:val="24"/>
          <w:szCs w:val="24"/>
        </w:rPr>
        <w:t>casas decimais após a vírgula</w:t>
      </w:r>
      <w:r w:rsidRPr="00BF0441">
        <w:rPr>
          <w:rFonts w:ascii="Arial" w:hAnsi="Arial" w:cs="Arial"/>
          <w:b/>
          <w:sz w:val="24"/>
          <w:szCs w:val="24"/>
        </w:rPr>
        <w:t>.</w:t>
      </w:r>
    </w:p>
    <w:p w14:paraId="2DC6172C" w14:textId="3609598E"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hAnsi="Arial" w:cs="Arial"/>
          <w:sz w:val="24"/>
          <w:szCs w:val="24"/>
        </w:rPr>
        <w:t xml:space="preserve">c) – incluir </w:t>
      </w:r>
      <w:r w:rsidRPr="00BF0441">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BF0441">
        <w:rPr>
          <w:rStyle w:val="Refdenotaderodap"/>
          <w:rFonts w:ascii="Arial" w:eastAsia="Tahoma" w:hAnsi="Arial" w:cs="Arial"/>
          <w:sz w:val="24"/>
          <w:szCs w:val="24"/>
        </w:rPr>
        <w:footnoteReference w:id="3"/>
      </w:r>
      <w:r w:rsidRPr="00BF0441">
        <w:rPr>
          <w:rFonts w:ascii="Arial" w:eastAsia="Tahoma" w:hAnsi="Arial" w:cs="Arial"/>
          <w:sz w:val="24"/>
          <w:szCs w:val="24"/>
        </w:rPr>
        <w:t xml:space="preserve"> do TCE/SP, sendo que o proponente será responsável por quaisquer ônus decorrente de: marcas, regist</w:t>
      </w:r>
      <w:r w:rsidR="00B16024" w:rsidRPr="00BF0441">
        <w:rPr>
          <w:rFonts w:ascii="Arial" w:eastAsia="Tahoma" w:hAnsi="Arial" w:cs="Arial"/>
          <w:sz w:val="24"/>
          <w:szCs w:val="24"/>
        </w:rPr>
        <w:t>ros e patentes ao objeto cotado;</w:t>
      </w:r>
      <w:r w:rsidR="00E82CB3" w:rsidRPr="00BF0441">
        <w:rPr>
          <w:rFonts w:ascii="Arial" w:eastAsia="Tahoma" w:hAnsi="Arial" w:cs="Arial"/>
          <w:sz w:val="24"/>
          <w:szCs w:val="24"/>
        </w:rPr>
        <w:t xml:space="preserve"> e,</w:t>
      </w:r>
    </w:p>
    <w:p w14:paraId="60F4401F" w14:textId="5863FEEB" w:rsidR="00B16024" w:rsidRPr="00BF0441" w:rsidRDefault="00B16024" w:rsidP="00B16024">
      <w:pPr>
        <w:suppressAutoHyphens w:val="0"/>
        <w:spacing w:after="4" w:line="360" w:lineRule="auto"/>
        <w:ind w:right="60"/>
        <w:jc w:val="both"/>
        <w:rPr>
          <w:rFonts w:ascii="Arial" w:hAnsi="Arial" w:cs="Arial"/>
          <w:sz w:val="24"/>
          <w:szCs w:val="24"/>
        </w:rPr>
      </w:pPr>
      <w:r w:rsidRPr="00BF0441">
        <w:rPr>
          <w:rFonts w:ascii="Arial" w:eastAsia="Tahoma" w:hAnsi="Arial" w:cs="Arial"/>
          <w:sz w:val="24"/>
          <w:szCs w:val="24"/>
        </w:rPr>
        <w:t xml:space="preserve">d) </w:t>
      </w:r>
      <w:r w:rsidRPr="00BF0441">
        <w:rPr>
          <w:rFonts w:ascii="Arial" w:hAnsi="Arial" w:cs="Arial"/>
          <w:sz w:val="24"/>
          <w:szCs w:val="24"/>
        </w:rPr>
        <w:t>Nome da empresa, endereço, CNPJ, telefone e e-mail para envio de notas de empenho, co</w:t>
      </w:r>
      <w:r w:rsidR="00422A30" w:rsidRPr="00BF0441">
        <w:rPr>
          <w:rFonts w:ascii="Arial" w:hAnsi="Arial" w:cs="Arial"/>
          <w:sz w:val="24"/>
          <w:szCs w:val="24"/>
        </w:rPr>
        <w:t>ntratos e demais comunicados.</w:t>
      </w:r>
    </w:p>
    <w:p w14:paraId="2373B825" w14:textId="7777777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z w:val="24"/>
          <w:szCs w:val="24"/>
        </w:rPr>
        <w:t>7.4 - É de inteira responsabilidade do ofertante o preço e demais condições apresentadas.</w:t>
      </w:r>
    </w:p>
    <w:p w14:paraId="296C3005" w14:textId="77777777" w:rsidR="00C84FA6" w:rsidRPr="00BF0441" w:rsidRDefault="00C84FA6" w:rsidP="00C84FA6">
      <w:pPr>
        <w:pStyle w:val="legal"/>
        <w:spacing w:line="360" w:lineRule="auto"/>
        <w:rPr>
          <w:rFonts w:cs="Arial"/>
          <w:sz w:val="24"/>
          <w:szCs w:val="24"/>
        </w:rPr>
      </w:pPr>
      <w:r w:rsidRPr="00BF0441">
        <w:rPr>
          <w:rFonts w:cs="Arial"/>
          <w:sz w:val="24"/>
          <w:szCs w:val="24"/>
        </w:rPr>
        <w:t>7.5 - Os documentos a serem apresentados/postados de habilitação, juntamente com a proposta, independente se a pessoa jurídica será vencedora ou não, são os seguem:</w:t>
      </w:r>
    </w:p>
    <w:p w14:paraId="27179BC2" w14:textId="77777777" w:rsidR="00C84FA6" w:rsidRPr="00BF0441" w:rsidRDefault="00C84FA6" w:rsidP="00C84FA6">
      <w:pPr>
        <w:pStyle w:val="legal"/>
        <w:spacing w:line="360" w:lineRule="auto"/>
        <w:rPr>
          <w:rFonts w:cs="Arial"/>
          <w:sz w:val="24"/>
          <w:szCs w:val="24"/>
        </w:rPr>
      </w:pPr>
    </w:p>
    <w:p w14:paraId="4FBF3A1E" w14:textId="77777777" w:rsidR="00C84FA6" w:rsidRPr="00BF0441" w:rsidRDefault="00C84FA6" w:rsidP="00C84FA6">
      <w:pPr>
        <w:autoSpaceDE w:val="0"/>
        <w:spacing w:line="360" w:lineRule="auto"/>
        <w:jc w:val="both"/>
        <w:rPr>
          <w:rFonts w:ascii="Arial" w:eastAsia="Tahoma" w:hAnsi="Arial" w:cs="Arial"/>
          <w:b/>
          <w:bCs/>
          <w:sz w:val="24"/>
          <w:szCs w:val="24"/>
        </w:rPr>
      </w:pPr>
      <w:r w:rsidRPr="00BF0441">
        <w:rPr>
          <w:rFonts w:ascii="Arial" w:eastAsia="Tahoma" w:hAnsi="Arial" w:cs="Arial"/>
          <w:b/>
          <w:bCs/>
          <w:sz w:val="24"/>
          <w:szCs w:val="24"/>
        </w:rPr>
        <w:t>1. - HABILITAÇÃO JURÍDICA</w:t>
      </w:r>
    </w:p>
    <w:p w14:paraId="7625662A"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a</w:t>
      </w:r>
      <w:r w:rsidRPr="00BF0441">
        <w:rPr>
          <w:rFonts w:ascii="Arial" w:eastAsia="Tahoma" w:hAnsi="Arial" w:cs="Arial"/>
          <w:b/>
          <w:bCs/>
          <w:sz w:val="24"/>
          <w:szCs w:val="24"/>
          <w:u w:val="single"/>
        </w:rPr>
        <w:t>) Em se tratando de empresário individua</w:t>
      </w:r>
      <w:r w:rsidRPr="00BF0441">
        <w:rPr>
          <w:rFonts w:ascii="Arial" w:eastAsia="Tahoma" w:hAnsi="Arial" w:cs="Arial"/>
          <w:sz w:val="24"/>
          <w:szCs w:val="24"/>
        </w:rPr>
        <w:t>l, registro na Junta Comercial;</w:t>
      </w:r>
    </w:p>
    <w:p w14:paraId="13CD4E39"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lastRenderedPageBreak/>
        <w:t>b)</w:t>
      </w:r>
      <w:r w:rsidRPr="00BF0441">
        <w:rPr>
          <w:rFonts w:ascii="Arial" w:eastAsia="Tahoma" w:hAnsi="Arial" w:cs="Arial"/>
          <w:b/>
          <w:bCs/>
          <w:sz w:val="24"/>
          <w:szCs w:val="24"/>
          <w:u w:val="single"/>
        </w:rPr>
        <w:t xml:space="preserve"> Em caso de sociedade empresária</w:t>
      </w:r>
      <w:r w:rsidRPr="00BF0441">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463EA903"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 xml:space="preserve">c) </w:t>
      </w:r>
      <w:r w:rsidRPr="00BF0441">
        <w:rPr>
          <w:rFonts w:ascii="Arial" w:eastAsia="Tahoma" w:hAnsi="Arial" w:cs="Arial"/>
          <w:b/>
          <w:bCs/>
          <w:sz w:val="24"/>
          <w:szCs w:val="24"/>
          <w:u w:val="single"/>
        </w:rPr>
        <w:t>Em caso de sociedade simples</w:t>
      </w:r>
      <w:r w:rsidRPr="00BF0441">
        <w:rPr>
          <w:rFonts w:ascii="Arial" w:eastAsia="Tahoma" w:hAnsi="Arial" w:cs="Arial"/>
          <w:sz w:val="24"/>
          <w:szCs w:val="24"/>
        </w:rPr>
        <w:t>, inscrição do ato constitutivo no Cartório de Registro de Títulos e Documentos, acompanhado da prova de quem exerce sua administração; e,</w:t>
      </w:r>
    </w:p>
    <w:p w14:paraId="6CE6BCCB" w14:textId="77777777" w:rsidR="00C84FA6" w:rsidRPr="00BF0441" w:rsidRDefault="00C84FA6" w:rsidP="00C84FA6">
      <w:pPr>
        <w:autoSpaceDE w:val="0"/>
        <w:spacing w:line="360" w:lineRule="auto"/>
        <w:jc w:val="both"/>
        <w:rPr>
          <w:rFonts w:ascii="Arial" w:eastAsia="Tahoma" w:hAnsi="Arial" w:cs="Arial"/>
          <w:bCs/>
          <w:sz w:val="24"/>
          <w:szCs w:val="24"/>
        </w:rPr>
      </w:pPr>
      <w:r w:rsidRPr="00BF0441">
        <w:rPr>
          <w:rFonts w:ascii="Arial" w:eastAsia="Tahoma" w:hAnsi="Arial" w:cs="Arial"/>
          <w:b/>
          <w:bCs/>
          <w:sz w:val="24"/>
          <w:szCs w:val="24"/>
          <w:u w:val="single"/>
        </w:rPr>
        <w:t>d) decreto de autorização, em se tratando de pessoa jurídica ou sociedade estrangeira em funcionamento no País</w:t>
      </w:r>
      <w:r w:rsidRPr="00BF0441">
        <w:rPr>
          <w:rFonts w:ascii="Arial" w:eastAsia="Tahoma" w:hAnsi="Arial" w:cs="Arial"/>
          <w:bCs/>
          <w:sz w:val="24"/>
          <w:szCs w:val="24"/>
        </w:rPr>
        <w:t>.</w:t>
      </w:r>
    </w:p>
    <w:p w14:paraId="6AE59661" w14:textId="77777777" w:rsidR="00C84FA6" w:rsidRPr="00BF0441" w:rsidRDefault="00C84FA6" w:rsidP="00C84FA6">
      <w:pPr>
        <w:autoSpaceDE w:val="0"/>
        <w:spacing w:line="360" w:lineRule="auto"/>
        <w:jc w:val="both"/>
        <w:rPr>
          <w:rFonts w:ascii="Arial" w:eastAsia="Tahoma" w:hAnsi="Arial" w:cs="Arial"/>
          <w:bCs/>
          <w:sz w:val="24"/>
          <w:szCs w:val="24"/>
        </w:rPr>
      </w:pPr>
      <w:r w:rsidRPr="00BF0441">
        <w:rPr>
          <w:rFonts w:ascii="Arial" w:eastAsia="Tahoma" w:hAnsi="Arial" w:cs="Arial"/>
          <w:bCs/>
          <w:sz w:val="24"/>
          <w:szCs w:val="24"/>
        </w:rPr>
        <w:t xml:space="preserve">e) </w:t>
      </w:r>
      <w:r w:rsidRPr="00BF0441">
        <w:rPr>
          <w:rFonts w:ascii="Arial" w:eastAsia="Tahoma" w:hAnsi="Arial" w:cs="Arial"/>
          <w:b/>
          <w:bCs/>
          <w:sz w:val="24"/>
          <w:szCs w:val="24"/>
          <w:u w:val="single"/>
        </w:rPr>
        <w:t>MEI – Microempreendedor Individual</w:t>
      </w:r>
      <w:r w:rsidRPr="00BF0441">
        <w:rPr>
          <w:rFonts w:ascii="Arial" w:eastAsia="Tahoma" w:hAnsi="Arial" w:cs="Arial"/>
          <w:bCs/>
          <w:sz w:val="24"/>
          <w:szCs w:val="24"/>
        </w:rPr>
        <w:t>, comprovante de inscrição</w:t>
      </w:r>
    </w:p>
    <w:p w14:paraId="04C6F0F7" w14:textId="77777777" w:rsidR="00C84FA6" w:rsidRPr="00BF0441" w:rsidRDefault="00C84FA6" w:rsidP="00C84FA6">
      <w:pPr>
        <w:autoSpaceDE w:val="0"/>
        <w:spacing w:line="360" w:lineRule="auto"/>
        <w:jc w:val="both"/>
        <w:rPr>
          <w:rFonts w:ascii="Arial" w:eastAsia="Tahoma" w:hAnsi="Arial" w:cs="Arial"/>
          <w:bCs/>
          <w:sz w:val="24"/>
          <w:szCs w:val="24"/>
        </w:rPr>
      </w:pPr>
    </w:p>
    <w:p w14:paraId="5F16F298" w14:textId="77777777" w:rsidR="00C84FA6" w:rsidRPr="00BF0441" w:rsidRDefault="00C84FA6" w:rsidP="00C84FA6">
      <w:pPr>
        <w:autoSpaceDE w:val="0"/>
        <w:spacing w:line="360" w:lineRule="auto"/>
        <w:jc w:val="both"/>
        <w:rPr>
          <w:rFonts w:ascii="Arial" w:eastAsia="Tahoma" w:hAnsi="Arial" w:cs="Arial"/>
          <w:bCs/>
          <w:sz w:val="24"/>
          <w:szCs w:val="24"/>
        </w:rPr>
      </w:pPr>
      <w:r w:rsidRPr="00BF0441">
        <w:rPr>
          <w:rFonts w:ascii="Arial" w:eastAsia="Tahoma" w:hAnsi="Arial" w:cs="Arial"/>
          <w:bCs/>
          <w:sz w:val="24"/>
          <w:szCs w:val="24"/>
        </w:rPr>
        <w:t>1.1 - Os documentos acima citados deverão ser apresentados com todas as suas alterações, excluindo-se os casos de documentos expressamente consolidados.</w:t>
      </w:r>
    </w:p>
    <w:p w14:paraId="0E659A46" w14:textId="7A413B31" w:rsidR="00C84FA6" w:rsidRPr="00BF0441" w:rsidRDefault="00C84FA6" w:rsidP="00C84FA6">
      <w:pPr>
        <w:autoSpaceDE w:val="0"/>
        <w:spacing w:line="360" w:lineRule="auto"/>
        <w:jc w:val="both"/>
        <w:rPr>
          <w:rFonts w:ascii="Arial" w:eastAsia="Tahoma" w:hAnsi="Arial" w:cs="Arial"/>
          <w:bCs/>
          <w:sz w:val="24"/>
          <w:szCs w:val="24"/>
        </w:rPr>
      </w:pPr>
    </w:p>
    <w:p w14:paraId="6ADC15DE" w14:textId="56C4247B" w:rsidR="00C84FA6" w:rsidRPr="00BF0441" w:rsidRDefault="0005494F" w:rsidP="00C84FA6">
      <w:pPr>
        <w:autoSpaceDE w:val="0"/>
        <w:spacing w:line="360" w:lineRule="auto"/>
        <w:jc w:val="both"/>
        <w:rPr>
          <w:rFonts w:ascii="Arial" w:eastAsia="Tahoma" w:hAnsi="Arial" w:cs="Arial"/>
          <w:b/>
          <w:bCs/>
          <w:sz w:val="24"/>
          <w:szCs w:val="24"/>
        </w:rPr>
      </w:pPr>
      <w:r w:rsidRPr="00BF0441">
        <w:rPr>
          <w:rFonts w:ascii="Arial" w:eastAsia="Tahoma" w:hAnsi="Arial" w:cs="Arial"/>
          <w:b/>
          <w:bCs/>
          <w:sz w:val="24"/>
          <w:szCs w:val="24"/>
        </w:rPr>
        <w:t>2</w:t>
      </w:r>
      <w:r w:rsidR="00C84FA6" w:rsidRPr="00BF0441">
        <w:rPr>
          <w:rFonts w:ascii="Arial" w:eastAsia="Tahoma" w:hAnsi="Arial" w:cs="Arial"/>
          <w:b/>
          <w:bCs/>
          <w:sz w:val="24"/>
          <w:szCs w:val="24"/>
        </w:rPr>
        <w:t xml:space="preserve"> </w:t>
      </w:r>
      <w:proofErr w:type="gramStart"/>
      <w:r w:rsidR="00C84FA6" w:rsidRPr="00BF0441">
        <w:rPr>
          <w:rFonts w:ascii="Arial" w:eastAsia="Tahoma" w:hAnsi="Arial" w:cs="Arial"/>
          <w:b/>
          <w:bCs/>
          <w:sz w:val="24"/>
          <w:szCs w:val="24"/>
        </w:rPr>
        <w:t>-  HABILITAÇÃO</w:t>
      </w:r>
      <w:proofErr w:type="gramEnd"/>
      <w:r w:rsidR="00C84FA6" w:rsidRPr="00BF0441">
        <w:rPr>
          <w:rFonts w:ascii="Arial" w:eastAsia="Tahoma" w:hAnsi="Arial" w:cs="Arial"/>
          <w:b/>
          <w:bCs/>
          <w:sz w:val="24"/>
          <w:szCs w:val="24"/>
        </w:rPr>
        <w:t xml:space="preserve"> FISCAL, SOCIAL E TRABALHISTA</w:t>
      </w:r>
    </w:p>
    <w:p w14:paraId="183FC675"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a) inscrição no Cadastro Nacional de Pessoa Jurídica – CNPJ;</w:t>
      </w:r>
    </w:p>
    <w:p w14:paraId="61AD440E" w14:textId="77777777" w:rsidR="00C84FA6" w:rsidRPr="00BF0441" w:rsidRDefault="00C84FA6" w:rsidP="00C84FA6">
      <w:pPr>
        <w:pStyle w:val="Default"/>
        <w:spacing w:line="360" w:lineRule="auto"/>
        <w:jc w:val="both"/>
        <w:rPr>
          <w:rFonts w:eastAsia="Tahoma"/>
          <w:bCs/>
          <w:color w:val="auto"/>
        </w:rPr>
      </w:pPr>
      <w:r w:rsidRPr="00BF0441">
        <w:rPr>
          <w:rFonts w:eastAsia="Tahoma"/>
          <w:color w:val="auto"/>
        </w:rPr>
        <w:t xml:space="preserve">b) </w:t>
      </w:r>
      <w:r w:rsidRPr="00BF0441">
        <w:rPr>
          <w:color w:val="auto"/>
        </w:rPr>
        <w:t>inscrição no cadastro de contribuintes municipal, relativo ao domicílio ou sede do licitante, pertinente ao seu ramo de atividade e compatível com o objeto contratual;</w:t>
      </w:r>
    </w:p>
    <w:p w14:paraId="4F18A6D9"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c) regularidade com a Fazenda Federal e Seguridade Social (INSS);</w:t>
      </w:r>
    </w:p>
    <w:p w14:paraId="7FC5C3E5"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d) regularidade com a Fazenda Estadual, referente ao I.C.M.S.;</w:t>
      </w:r>
    </w:p>
    <w:p w14:paraId="60F92C10"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e) regularidade com a Fazenda Municipal do domicílio ou sede do licitante, ou outra equivalente, na forma da Lei, tributos mobiliários;</w:t>
      </w:r>
    </w:p>
    <w:p w14:paraId="521C5607"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f) regularidade relativa ao Fundo de Garantia por Tempo de Serviço (FGTS);</w:t>
      </w:r>
    </w:p>
    <w:p w14:paraId="241D19D2" w14:textId="77777777" w:rsidR="00C84FA6" w:rsidRPr="00BF0441" w:rsidRDefault="00C84FA6" w:rsidP="00C84FA6">
      <w:pPr>
        <w:autoSpaceDE w:val="0"/>
        <w:spacing w:line="360" w:lineRule="auto"/>
        <w:jc w:val="both"/>
        <w:rPr>
          <w:rFonts w:ascii="Arial" w:hAnsi="Arial" w:cs="Arial"/>
          <w:sz w:val="24"/>
          <w:szCs w:val="24"/>
        </w:rPr>
      </w:pPr>
      <w:r w:rsidRPr="00BF0441">
        <w:rPr>
          <w:rFonts w:ascii="Arial" w:eastAsia="Tahoma" w:hAnsi="Arial" w:cs="Arial"/>
          <w:sz w:val="24"/>
          <w:szCs w:val="24"/>
        </w:rPr>
        <w:t xml:space="preserve">g) </w:t>
      </w:r>
      <w:r w:rsidRPr="00BF0441">
        <w:rPr>
          <w:rFonts w:ascii="Arial" w:hAnsi="Arial" w:cs="Arial"/>
          <w:sz w:val="24"/>
          <w:szCs w:val="24"/>
        </w:rPr>
        <w:t>regularidade perante a Justiça do Trabalho; e</w:t>
      </w:r>
    </w:p>
    <w:p w14:paraId="0B744783" w14:textId="77777777" w:rsidR="00C84FA6" w:rsidRPr="00BF0441" w:rsidRDefault="00C84FA6" w:rsidP="00C84FA6">
      <w:pPr>
        <w:autoSpaceDE w:val="0"/>
        <w:spacing w:line="360" w:lineRule="auto"/>
        <w:jc w:val="both"/>
        <w:rPr>
          <w:rFonts w:ascii="Arial" w:hAnsi="Arial" w:cs="Arial"/>
          <w:sz w:val="24"/>
          <w:szCs w:val="24"/>
        </w:rPr>
      </w:pPr>
      <w:r w:rsidRPr="00BF0441">
        <w:rPr>
          <w:rFonts w:ascii="Arial" w:hAnsi="Arial" w:cs="Arial"/>
          <w:sz w:val="24"/>
          <w:szCs w:val="24"/>
        </w:rPr>
        <w:t xml:space="preserve">h) </w:t>
      </w:r>
      <w:r w:rsidRPr="00BF0441">
        <w:rPr>
          <w:rFonts w:ascii="Arial" w:hAnsi="Arial" w:cs="Arial"/>
          <w:sz w:val="24"/>
          <w:szCs w:val="24"/>
          <w:shd w:val="clear" w:color="auto" w:fill="FFFFFF"/>
        </w:rPr>
        <w:t xml:space="preserve">cumprimento do disposto no inciso XXXIII do artigo 7º da Constituição Federal, </w:t>
      </w:r>
      <w:r w:rsidRPr="00BF0441">
        <w:rPr>
          <w:rFonts w:ascii="Arial" w:hAnsi="Arial" w:cs="Arial"/>
          <w:b/>
          <w:sz w:val="24"/>
          <w:szCs w:val="24"/>
          <w:shd w:val="clear" w:color="auto" w:fill="FFFFFF"/>
        </w:rPr>
        <w:t>conforme Anexo II.</w:t>
      </w:r>
    </w:p>
    <w:p w14:paraId="06E8253D" w14:textId="77777777" w:rsidR="00C84FA6" w:rsidRPr="00BF0441" w:rsidRDefault="00C84FA6" w:rsidP="00C84FA6">
      <w:pPr>
        <w:pStyle w:val="WW-Corpodetexto3"/>
        <w:widowControl w:val="0"/>
        <w:rPr>
          <w:rFonts w:ascii="Arial" w:hAnsi="Arial" w:cs="Arial"/>
          <w:szCs w:val="24"/>
        </w:rPr>
      </w:pPr>
      <w:r w:rsidRPr="00BF044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12E954ED" w14:textId="77777777" w:rsidR="00C84FA6" w:rsidRPr="00BF0441" w:rsidRDefault="00C84FA6" w:rsidP="00C84FA6">
      <w:pPr>
        <w:autoSpaceDE w:val="0"/>
        <w:spacing w:line="360" w:lineRule="auto"/>
        <w:jc w:val="both"/>
        <w:rPr>
          <w:rFonts w:ascii="Arial" w:hAnsi="Arial" w:cs="Arial"/>
          <w:sz w:val="24"/>
          <w:szCs w:val="24"/>
          <w:highlight w:val="yellow"/>
        </w:rPr>
      </w:pPr>
    </w:p>
    <w:p w14:paraId="48F01FA9" w14:textId="77777777" w:rsidR="0005494F" w:rsidRPr="00BF0441" w:rsidRDefault="0005494F" w:rsidP="00C84FA6">
      <w:pPr>
        <w:autoSpaceDE w:val="0"/>
        <w:spacing w:line="360" w:lineRule="auto"/>
        <w:jc w:val="both"/>
        <w:rPr>
          <w:rFonts w:ascii="Arial" w:eastAsia="Tahoma" w:hAnsi="Arial" w:cs="Arial"/>
          <w:b/>
          <w:bCs/>
          <w:sz w:val="24"/>
          <w:szCs w:val="24"/>
        </w:rPr>
      </w:pPr>
    </w:p>
    <w:p w14:paraId="6F57C1EC" w14:textId="4AA8CDE8" w:rsidR="00C84FA6" w:rsidRPr="00BF0441" w:rsidRDefault="0005494F" w:rsidP="00C84FA6">
      <w:pPr>
        <w:autoSpaceDE w:val="0"/>
        <w:spacing w:line="360" w:lineRule="auto"/>
        <w:jc w:val="both"/>
        <w:rPr>
          <w:rFonts w:ascii="Arial" w:eastAsia="Tahoma" w:hAnsi="Arial" w:cs="Arial"/>
          <w:b/>
          <w:bCs/>
          <w:sz w:val="24"/>
          <w:szCs w:val="24"/>
        </w:rPr>
      </w:pPr>
      <w:r w:rsidRPr="00BF0441">
        <w:rPr>
          <w:rFonts w:ascii="Arial" w:eastAsia="Tahoma" w:hAnsi="Arial" w:cs="Arial"/>
          <w:b/>
          <w:bCs/>
          <w:sz w:val="24"/>
          <w:szCs w:val="24"/>
        </w:rPr>
        <w:t>3</w:t>
      </w:r>
      <w:r w:rsidR="00C84FA6" w:rsidRPr="00BF0441">
        <w:rPr>
          <w:rFonts w:ascii="Arial" w:eastAsia="Tahoma" w:hAnsi="Arial" w:cs="Arial"/>
          <w:b/>
          <w:bCs/>
          <w:sz w:val="24"/>
          <w:szCs w:val="24"/>
        </w:rPr>
        <w:t xml:space="preserve"> - HABILITAÇÃO ECONÔMICO – FINANCEIRA</w:t>
      </w:r>
    </w:p>
    <w:p w14:paraId="5C935539" w14:textId="77777777" w:rsidR="00286AB0" w:rsidRPr="00BF0441" w:rsidRDefault="00286AB0" w:rsidP="00286AB0">
      <w:pPr>
        <w:spacing w:line="360" w:lineRule="auto"/>
        <w:ind w:right="-59"/>
        <w:jc w:val="both"/>
        <w:rPr>
          <w:rFonts w:ascii="Arial" w:eastAsia="Batang" w:hAnsi="Arial" w:cs="Arial"/>
          <w:sz w:val="24"/>
          <w:szCs w:val="24"/>
        </w:rPr>
      </w:pPr>
      <w:r w:rsidRPr="00BF0441">
        <w:rPr>
          <w:rFonts w:ascii="Arial" w:eastAsia="Tahoma" w:hAnsi="Arial" w:cs="Arial"/>
          <w:sz w:val="24"/>
          <w:szCs w:val="24"/>
        </w:rPr>
        <w:t xml:space="preserve">a) Certidão Negativa de feitos sobre falência, expedida pelo distribuidor da sede do licitante </w:t>
      </w:r>
      <w:r w:rsidRPr="00BF0441">
        <w:rPr>
          <w:rFonts w:ascii="Arial" w:eastAsia="Batang" w:hAnsi="Arial" w:cs="Arial"/>
          <w:sz w:val="24"/>
          <w:szCs w:val="24"/>
        </w:rPr>
        <w:t xml:space="preserve">com data não superior a </w:t>
      </w:r>
      <w:r w:rsidRPr="002A7949">
        <w:rPr>
          <w:rFonts w:ascii="Arial" w:eastAsia="Batang" w:hAnsi="Arial" w:cs="Arial"/>
          <w:b/>
          <w:sz w:val="24"/>
          <w:szCs w:val="24"/>
          <w:u w:val="single"/>
        </w:rPr>
        <w:t>6 meses</w:t>
      </w:r>
      <w:r w:rsidRPr="00BF0441">
        <w:rPr>
          <w:rFonts w:ascii="Arial" w:eastAsia="Batang" w:hAnsi="Arial" w:cs="Arial"/>
          <w:sz w:val="24"/>
          <w:szCs w:val="24"/>
        </w:rPr>
        <w:t xml:space="preserve"> da data da convocação.</w:t>
      </w:r>
    </w:p>
    <w:p w14:paraId="1B395728" w14:textId="77777777" w:rsidR="00286AB0" w:rsidRPr="00BF0441" w:rsidRDefault="00286AB0" w:rsidP="00286AB0">
      <w:pPr>
        <w:spacing w:line="360" w:lineRule="auto"/>
        <w:ind w:right="-59"/>
        <w:jc w:val="both"/>
        <w:rPr>
          <w:rFonts w:ascii="Arial" w:eastAsia="Batang" w:hAnsi="Arial" w:cs="Arial"/>
          <w:sz w:val="24"/>
          <w:szCs w:val="24"/>
        </w:rPr>
      </w:pPr>
      <w:r w:rsidRPr="00BF0441">
        <w:rPr>
          <w:rFonts w:ascii="Arial" w:eastAsia="Batang" w:hAnsi="Arial" w:cs="Arial"/>
          <w:sz w:val="24"/>
          <w:szCs w:val="24"/>
        </w:rPr>
        <w:t xml:space="preserve">a.1) </w:t>
      </w:r>
      <w:proofErr w:type="gramStart"/>
      <w:r w:rsidRPr="00BF0441">
        <w:rPr>
          <w:rFonts w:ascii="Arial" w:eastAsia="Batang" w:hAnsi="Arial" w:cs="Arial"/>
          <w:sz w:val="24"/>
          <w:szCs w:val="24"/>
        </w:rPr>
        <w:t>-  Os</w:t>
      </w:r>
      <w:proofErr w:type="gramEnd"/>
      <w:r w:rsidRPr="00BF0441">
        <w:rPr>
          <w:rFonts w:ascii="Arial" w:eastAsia="Batang" w:hAnsi="Arial" w:cs="Arial"/>
          <w:sz w:val="24"/>
          <w:szCs w:val="24"/>
        </w:rPr>
        <w:t xml:space="preserve"> Participantes do Estado de São Paulo, em razão das novas normativas do Tribunal de Justiça do Estado de São Paulo conforme comunicado abaixo:</w:t>
      </w:r>
    </w:p>
    <w:p w14:paraId="01D15F25" w14:textId="77777777" w:rsidR="00286AB0" w:rsidRPr="00BF0441" w:rsidRDefault="00286AB0" w:rsidP="00286AB0">
      <w:pPr>
        <w:spacing w:line="360" w:lineRule="auto"/>
        <w:ind w:right="-59"/>
        <w:jc w:val="both"/>
        <w:rPr>
          <w:rFonts w:ascii="Arial" w:eastAsia="Batang" w:hAnsi="Arial" w:cs="Arial"/>
          <w:b/>
          <w:bCs/>
          <w:sz w:val="24"/>
          <w:szCs w:val="24"/>
        </w:rPr>
      </w:pPr>
      <w:r w:rsidRPr="00BF0441">
        <w:rPr>
          <w:rFonts w:ascii="Arial" w:eastAsia="Batang" w:hAnsi="Arial" w:cs="Arial"/>
          <w:sz w:val="24"/>
          <w:szCs w:val="24"/>
        </w:rPr>
        <w:t xml:space="preserve"> “</w:t>
      </w:r>
      <w:r w:rsidRPr="00BF0441">
        <w:rPr>
          <w:rFonts w:ascii="Arial" w:eastAsia="Batang" w:hAnsi="Arial" w:cs="Arial"/>
          <w:i/>
          <w:iCs/>
          <w:sz w:val="24"/>
          <w:szCs w:val="24"/>
        </w:rPr>
        <w:t>A </w:t>
      </w:r>
      <w:r w:rsidRPr="00BF0441">
        <w:rPr>
          <w:rFonts w:ascii="Arial" w:eastAsia="Batang" w:hAnsi="Arial" w:cs="Arial"/>
          <w:b/>
          <w:bCs/>
          <w:i/>
          <w:iCs/>
          <w:sz w:val="24"/>
          <w:szCs w:val="24"/>
        </w:rPr>
        <w:t>Certidão de Distribuição Cível em Geral – SAJ SGC</w:t>
      </w:r>
      <w:r w:rsidRPr="00BF0441">
        <w:rPr>
          <w:rFonts w:ascii="Arial" w:eastAsia="Batang" w:hAnsi="Arial" w:cs="Arial"/>
          <w:i/>
          <w:iCs/>
          <w:sz w:val="24"/>
          <w:szCs w:val="24"/>
        </w:rPr>
        <w:t> e a </w:t>
      </w:r>
      <w:r w:rsidRPr="00BF0441">
        <w:rPr>
          <w:rFonts w:ascii="Arial" w:eastAsia="Batang" w:hAnsi="Arial" w:cs="Arial"/>
          <w:b/>
          <w:bCs/>
          <w:i/>
          <w:iCs/>
          <w:sz w:val="24"/>
          <w:szCs w:val="24"/>
        </w:rPr>
        <w:t>Certidão de Distribuição de Falências, Concordatas e Recuperações</w:t>
      </w:r>
      <w:r w:rsidRPr="00BF0441">
        <w:rPr>
          <w:rFonts w:ascii="Arial" w:eastAsia="Batang" w:hAnsi="Arial" w:cs="Arial"/>
          <w:i/>
          <w:iCs/>
          <w:sz w:val="24"/>
          <w:szCs w:val="24"/>
        </w:rPr>
        <w:t xml:space="preserve"> deverão ser complementadas com a Certidão do sistema </w:t>
      </w:r>
      <w:proofErr w:type="spellStart"/>
      <w:r w:rsidRPr="00BF0441">
        <w:rPr>
          <w:rFonts w:ascii="Arial" w:eastAsia="Batang" w:hAnsi="Arial" w:cs="Arial"/>
          <w:i/>
          <w:iCs/>
          <w:sz w:val="24"/>
          <w:szCs w:val="24"/>
        </w:rPr>
        <w:t>eproc</w:t>
      </w:r>
      <w:proofErr w:type="spellEnd"/>
      <w:r w:rsidRPr="00BF0441">
        <w:rPr>
          <w:rFonts w:ascii="Arial" w:eastAsia="Batang" w:hAnsi="Arial" w:cs="Arial"/>
          <w:i/>
          <w:iCs/>
          <w:sz w:val="24"/>
          <w:szCs w:val="24"/>
        </w:rPr>
        <w:t>, denominada </w:t>
      </w:r>
      <w:r w:rsidRPr="00BF0441">
        <w:rPr>
          <w:rFonts w:ascii="Arial" w:eastAsia="Batang" w:hAnsi="Arial" w:cs="Arial"/>
          <w:b/>
          <w:bCs/>
          <w:i/>
          <w:iCs/>
          <w:sz w:val="24"/>
          <w:szCs w:val="24"/>
        </w:rPr>
        <w:t>Comarcas e Turmas Recursais (Primeiro Grau) – Cível</w:t>
      </w:r>
      <w:r w:rsidRPr="00BF0441">
        <w:rPr>
          <w:rFonts w:ascii="Arial" w:eastAsia="Batang" w:hAnsi="Arial" w:cs="Arial"/>
          <w:b/>
          <w:bCs/>
          <w:sz w:val="24"/>
          <w:szCs w:val="24"/>
        </w:rPr>
        <w:t xml:space="preserve">”; </w:t>
      </w:r>
    </w:p>
    <w:p w14:paraId="583BB81A" w14:textId="77777777" w:rsidR="00286AB0" w:rsidRPr="00BF0441" w:rsidRDefault="00286AB0" w:rsidP="00286AB0">
      <w:pPr>
        <w:spacing w:line="360" w:lineRule="auto"/>
        <w:ind w:right="-59"/>
        <w:jc w:val="both"/>
        <w:rPr>
          <w:rFonts w:ascii="Arial" w:eastAsia="Batang" w:hAnsi="Arial" w:cs="Arial"/>
          <w:sz w:val="24"/>
          <w:szCs w:val="24"/>
        </w:rPr>
      </w:pPr>
      <w:r w:rsidRPr="00BF0441">
        <w:rPr>
          <w:rFonts w:ascii="Arial" w:eastAsia="Batang" w:hAnsi="Arial" w:cs="Arial"/>
          <w:sz w:val="24"/>
          <w:szCs w:val="24"/>
        </w:rPr>
        <w:t xml:space="preserve">Deverão apresentar duas certidões para que este item para cumprimento do edital a ser acessada pelos seguintes links: </w:t>
      </w:r>
    </w:p>
    <w:p w14:paraId="061296FE" w14:textId="77777777" w:rsidR="00286AB0" w:rsidRPr="00BF0441" w:rsidRDefault="00286AB0" w:rsidP="00286AB0">
      <w:pPr>
        <w:spacing w:line="360" w:lineRule="auto"/>
        <w:ind w:right="-59"/>
        <w:jc w:val="both"/>
        <w:rPr>
          <w:rFonts w:ascii="Arial" w:eastAsia="Batang" w:hAnsi="Arial" w:cs="Arial"/>
          <w:sz w:val="24"/>
          <w:szCs w:val="24"/>
        </w:rPr>
      </w:pPr>
      <w:r w:rsidRPr="00BF0441">
        <w:rPr>
          <w:rFonts w:ascii="Arial" w:eastAsia="Batang" w:hAnsi="Arial" w:cs="Arial"/>
          <w:sz w:val="24"/>
          <w:szCs w:val="24"/>
        </w:rPr>
        <w:t xml:space="preserve">1 </w:t>
      </w:r>
      <w:proofErr w:type="gramStart"/>
      <w:r w:rsidRPr="00BF0441">
        <w:rPr>
          <w:rFonts w:ascii="Arial" w:eastAsia="Batang" w:hAnsi="Arial" w:cs="Arial"/>
          <w:sz w:val="24"/>
          <w:szCs w:val="24"/>
        </w:rPr>
        <w:t xml:space="preserve">-  </w:t>
      </w:r>
      <w:proofErr w:type="spellStart"/>
      <w:r w:rsidRPr="00BF0441">
        <w:rPr>
          <w:rFonts w:ascii="Arial" w:eastAsia="Batang" w:hAnsi="Arial" w:cs="Arial"/>
          <w:sz w:val="24"/>
          <w:szCs w:val="24"/>
        </w:rPr>
        <w:t>eSAJ</w:t>
      </w:r>
      <w:proofErr w:type="spellEnd"/>
      <w:proofErr w:type="gramEnd"/>
      <w:r w:rsidRPr="00BF0441">
        <w:rPr>
          <w:rFonts w:ascii="Arial" w:eastAsia="Batang" w:hAnsi="Arial" w:cs="Arial"/>
          <w:sz w:val="24"/>
          <w:szCs w:val="24"/>
        </w:rPr>
        <w:t xml:space="preserve">: </w:t>
      </w:r>
      <w:hyperlink r:id="rId13" w:history="1">
        <w:r w:rsidRPr="00BF0441">
          <w:rPr>
            <w:rStyle w:val="Hyperlink"/>
            <w:rFonts w:ascii="Arial" w:eastAsia="Batang" w:hAnsi="Arial" w:cs="Arial"/>
            <w:sz w:val="24"/>
            <w:szCs w:val="24"/>
          </w:rPr>
          <w:t>https://esaj.tjsp.jus.br/sco/abrirCadastro.do</w:t>
        </w:r>
      </w:hyperlink>
      <w:r w:rsidRPr="00BF0441">
        <w:rPr>
          <w:rFonts w:ascii="Arial" w:eastAsia="Batang" w:hAnsi="Arial" w:cs="Arial"/>
          <w:sz w:val="24"/>
          <w:szCs w:val="24"/>
        </w:rPr>
        <w:t>; e.</w:t>
      </w:r>
    </w:p>
    <w:p w14:paraId="123734B7" w14:textId="77777777" w:rsidR="00286AB0" w:rsidRPr="00BF0441" w:rsidRDefault="00286AB0" w:rsidP="00286AB0">
      <w:pPr>
        <w:spacing w:line="360" w:lineRule="auto"/>
        <w:ind w:right="-59"/>
        <w:jc w:val="both"/>
        <w:rPr>
          <w:rFonts w:ascii="Arial" w:eastAsia="Batang" w:hAnsi="Arial" w:cs="Arial"/>
          <w:sz w:val="24"/>
          <w:szCs w:val="24"/>
        </w:rPr>
      </w:pPr>
      <w:r w:rsidRPr="00BF0441">
        <w:rPr>
          <w:rFonts w:ascii="Arial" w:eastAsia="Batang" w:hAnsi="Arial" w:cs="Arial"/>
          <w:sz w:val="24"/>
          <w:szCs w:val="24"/>
        </w:rPr>
        <w:t xml:space="preserve">2 – </w:t>
      </w:r>
      <w:proofErr w:type="spellStart"/>
      <w:proofErr w:type="gramStart"/>
      <w:r w:rsidRPr="00BF0441">
        <w:rPr>
          <w:rFonts w:ascii="Arial" w:eastAsia="Batang" w:hAnsi="Arial" w:cs="Arial"/>
          <w:sz w:val="24"/>
          <w:szCs w:val="24"/>
        </w:rPr>
        <w:t>ePROC</w:t>
      </w:r>
      <w:proofErr w:type="spellEnd"/>
      <w:proofErr w:type="gramEnd"/>
      <w:r w:rsidRPr="00BF0441">
        <w:rPr>
          <w:rFonts w:ascii="Arial" w:eastAsia="Batang" w:hAnsi="Arial" w:cs="Arial"/>
          <w:sz w:val="24"/>
          <w:szCs w:val="24"/>
        </w:rPr>
        <w:t xml:space="preserve">: </w:t>
      </w:r>
      <w:hyperlink r:id="rId14" w:history="1">
        <w:r w:rsidRPr="00BF0441">
          <w:rPr>
            <w:rStyle w:val="Hyperlink"/>
            <w:rFonts w:ascii="Arial" w:eastAsia="Batang" w:hAnsi="Arial" w:cs="Arial"/>
            <w:sz w:val="24"/>
            <w:szCs w:val="24"/>
          </w:rPr>
          <w:t>https://certidoes.tjsp.jus.br/</w:t>
        </w:r>
      </w:hyperlink>
      <w:r w:rsidRPr="00BF0441">
        <w:rPr>
          <w:rFonts w:ascii="Arial" w:eastAsia="Batang" w:hAnsi="Arial" w:cs="Arial"/>
          <w:sz w:val="24"/>
          <w:szCs w:val="24"/>
        </w:rPr>
        <w:t xml:space="preserve">. </w:t>
      </w:r>
    </w:p>
    <w:p w14:paraId="6AEE0AEC" w14:textId="77777777" w:rsidR="00286AB0" w:rsidRPr="00BF0441" w:rsidRDefault="00286AB0" w:rsidP="00286AB0">
      <w:pPr>
        <w:autoSpaceDE w:val="0"/>
        <w:spacing w:line="360" w:lineRule="auto"/>
        <w:jc w:val="both"/>
        <w:rPr>
          <w:rFonts w:ascii="Arial" w:eastAsia="Batang" w:hAnsi="Arial" w:cs="Arial"/>
          <w:sz w:val="24"/>
          <w:szCs w:val="24"/>
        </w:rPr>
      </w:pPr>
    </w:p>
    <w:p w14:paraId="53F8C490" w14:textId="0C370250" w:rsidR="00C84FA6" w:rsidRPr="00BF0441" w:rsidRDefault="0005494F" w:rsidP="00C84FA6">
      <w:pPr>
        <w:autoSpaceDE w:val="0"/>
        <w:spacing w:line="360" w:lineRule="auto"/>
        <w:jc w:val="both"/>
        <w:rPr>
          <w:rFonts w:ascii="Arial" w:eastAsia="Tahoma" w:hAnsi="Arial" w:cs="Arial"/>
          <w:b/>
          <w:sz w:val="24"/>
          <w:szCs w:val="24"/>
        </w:rPr>
      </w:pPr>
      <w:r w:rsidRPr="00BF0441">
        <w:rPr>
          <w:rFonts w:ascii="Arial" w:eastAsia="Tahoma" w:hAnsi="Arial" w:cs="Arial"/>
          <w:b/>
          <w:sz w:val="24"/>
          <w:szCs w:val="24"/>
        </w:rPr>
        <w:t>4</w:t>
      </w:r>
      <w:r w:rsidR="00C84FA6" w:rsidRPr="00BF0441">
        <w:rPr>
          <w:rFonts w:ascii="Arial" w:eastAsia="Tahoma" w:hAnsi="Arial" w:cs="Arial"/>
          <w:b/>
          <w:sz w:val="24"/>
          <w:szCs w:val="24"/>
        </w:rPr>
        <w:t xml:space="preserve"> – OUTROS DOCUMENTOS.</w:t>
      </w:r>
    </w:p>
    <w:p w14:paraId="0999A980" w14:textId="77777777" w:rsidR="00C84FA6" w:rsidRPr="00BF0441" w:rsidRDefault="00C84FA6" w:rsidP="00C84FA6">
      <w:pPr>
        <w:autoSpaceDE w:val="0"/>
        <w:spacing w:line="360" w:lineRule="auto"/>
        <w:jc w:val="both"/>
        <w:rPr>
          <w:rFonts w:ascii="Arial" w:hAnsi="Arial" w:cs="Arial"/>
          <w:sz w:val="24"/>
          <w:szCs w:val="24"/>
          <w:lang w:eastAsia="pt-BR"/>
        </w:rPr>
      </w:pPr>
      <w:r w:rsidRPr="00BF0441">
        <w:rPr>
          <w:rFonts w:ascii="Arial" w:eastAsia="Batang" w:hAnsi="Arial" w:cs="Arial"/>
          <w:sz w:val="24"/>
          <w:szCs w:val="24"/>
        </w:rPr>
        <w:t xml:space="preserve">a) a declaração </w:t>
      </w:r>
      <w:r w:rsidRPr="00BF0441">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2A7949">
        <w:rPr>
          <w:rFonts w:ascii="Arial" w:hAnsi="Arial" w:cs="Arial"/>
          <w:sz w:val="24"/>
          <w:szCs w:val="24"/>
          <w:lang w:eastAsia="pt-BR"/>
        </w:rPr>
        <w:t>Anexo V.</w:t>
      </w:r>
    </w:p>
    <w:p w14:paraId="6708372A" w14:textId="2F6B698F" w:rsidR="0065712B" w:rsidRPr="00BF0441" w:rsidRDefault="0065712B" w:rsidP="0065712B">
      <w:pPr>
        <w:autoSpaceDE w:val="0"/>
        <w:spacing w:line="360" w:lineRule="auto"/>
        <w:jc w:val="both"/>
        <w:rPr>
          <w:rFonts w:ascii="Arial" w:hAnsi="Arial" w:cs="Arial"/>
          <w:sz w:val="24"/>
          <w:szCs w:val="24"/>
        </w:rPr>
      </w:pPr>
      <w:r w:rsidRPr="00BF0441">
        <w:rPr>
          <w:rFonts w:ascii="Arial" w:eastAsia="Tahoma" w:hAnsi="Arial" w:cs="Arial"/>
          <w:sz w:val="24"/>
          <w:szCs w:val="24"/>
        </w:rPr>
        <w:t xml:space="preserve">b) – Declaração de que está ciente que na </w:t>
      </w:r>
      <w:r w:rsidRPr="00BF044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w:t>
      </w:r>
      <w:r w:rsidR="00FF3E07" w:rsidRPr="00BF0441">
        <w:rPr>
          <w:rFonts w:ascii="Arial" w:hAnsi="Arial" w:cs="Arial"/>
          <w:sz w:val="24"/>
          <w:szCs w:val="24"/>
        </w:rPr>
        <w:t>a data de entrega das propostas.</w:t>
      </w:r>
    </w:p>
    <w:p w14:paraId="50F1D3B3" w14:textId="77777777" w:rsidR="00C84FA6" w:rsidRPr="00BF0441" w:rsidRDefault="00C84FA6" w:rsidP="00C84FA6">
      <w:pPr>
        <w:spacing w:line="360" w:lineRule="auto"/>
        <w:jc w:val="both"/>
        <w:rPr>
          <w:rFonts w:ascii="Arial" w:eastAsia="Batang" w:hAnsi="Arial" w:cs="Arial"/>
          <w:sz w:val="24"/>
          <w:szCs w:val="24"/>
        </w:rPr>
      </w:pPr>
    </w:p>
    <w:p w14:paraId="685353F0" w14:textId="5B46F41E" w:rsidR="00C84FA6" w:rsidRPr="00BF0441" w:rsidRDefault="001533C6" w:rsidP="00C84FA6">
      <w:pPr>
        <w:spacing w:line="360" w:lineRule="auto"/>
        <w:jc w:val="both"/>
        <w:rPr>
          <w:rFonts w:ascii="Arial" w:hAnsi="Arial" w:cs="Arial"/>
          <w:b/>
          <w:sz w:val="24"/>
          <w:szCs w:val="24"/>
        </w:rPr>
      </w:pPr>
      <w:r w:rsidRPr="00BF0441">
        <w:rPr>
          <w:rFonts w:ascii="Arial" w:hAnsi="Arial" w:cs="Arial"/>
          <w:b/>
          <w:sz w:val="24"/>
          <w:szCs w:val="24"/>
        </w:rPr>
        <w:t>5</w:t>
      </w:r>
      <w:r w:rsidR="00C84FA6" w:rsidRPr="00BF0441">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5FC81D30" w14:textId="77777777" w:rsidR="00C84FA6" w:rsidRPr="00BF0441" w:rsidRDefault="00C84FA6" w:rsidP="00C84FA6">
      <w:pPr>
        <w:spacing w:line="360" w:lineRule="auto"/>
        <w:jc w:val="both"/>
        <w:rPr>
          <w:rFonts w:ascii="Arial" w:hAnsi="Arial" w:cs="Arial"/>
          <w:b/>
          <w:sz w:val="24"/>
          <w:szCs w:val="24"/>
        </w:rPr>
      </w:pPr>
      <w:r w:rsidRPr="00BF0441">
        <w:rPr>
          <w:rFonts w:ascii="Arial" w:hAnsi="Arial" w:cs="Arial"/>
          <w:b/>
          <w:sz w:val="24"/>
          <w:szCs w:val="24"/>
        </w:rPr>
        <w:t>1 - Além dos documentos constantes exigidos acima, deverá ser apresentado:</w:t>
      </w:r>
    </w:p>
    <w:p w14:paraId="1B14B612"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lastRenderedPageBreak/>
        <w:t xml:space="preserve">a) – Declaração </w:t>
      </w:r>
      <w:r w:rsidRPr="00BF0441">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5" w:anchor="art42" w:tgtFrame="_blank" w:history="1">
        <w:r w:rsidRPr="00BF0441">
          <w:rPr>
            <w:rStyle w:val="Hyperlink"/>
            <w:rFonts w:ascii="Arial" w:hAnsi="Arial" w:cs="Arial"/>
            <w:sz w:val="24"/>
            <w:szCs w:val="24"/>
          </w:rPr>
          <w:t>art. 42</w:t>
        </w:r>
      </w:hyperlink>
      <w:r w:rsidRPr="00BF0441">
        <w:rPr>
          <w:rFonts w:ascii="Arial" w:hAnsi="Arial" w:cs="Arial"/>
          <w:color w:val="000000"/>
          <w:sz w:val="24"/>
          <w:szCs w:val="24"/>
        </w:rPr>
        <w:t xml:space="preserve"> ao art. 49 da Lei Complementar n</w:t>
      </w:r>
      <w:r w:rsidRPr="00BF0441">
        <w:rPr>
          <w:rFonts w:ascii="Arial" w:hAnsi="Arial" w:cs="Arial"/>
          <w:strike/>
          <w:color w:val="000000"/>
          <w:sz w:val="24"/>
          <w:szCs w:val="24"/>
        </w:rPr>
        <w:t>º</w:t>
      </w:r>
      <w:r w:rsidRPr="00BF0441">
        <w:rPr>
          <w:rFonts w:ascii="Arial" w:hAnsi="Arial" w:cs="Arial"/>
          <w:color w:val="000000"/>
          <w:sz w:val="24"/>
          <w:szCs w:val="24"/>
        </w:rPr>
        <w:t xml:space="preserve"> 123, de 2006</w:t>
      </w:r>
      <w:r w:rsidRPr="00BF0441">
        <w:rPr>
          <w:rFonts w:ascii="Arial" w:hAnsi="Arial" w:cs="Arial"/>
          <w:sz w:val="24"/>
          <w:szCs w:val="24"/>
        </w:rPr>
        <w:t>, de acordo com o artigo 13, §2º do Decreto Federal nº 8.538, de 6 de outubro de 2015, que deverá ser assinada por seu representante legal, Anexo IV.</w:t>
      </w:r>
    </w:p>
    <w:p w14:paraId="04999F25" w14:textId="77777777" w:rsidR="00C84FA6" w:rsidRPr="00BF0441" w:rsidRDefault="00C84FA6" w:rsidP="00C84FA6">
      <w:pPr>
        <w:spacing w:line="360" w:lineRule="auto"/>
        <w:jc w:val="both"/>
        <w:rPr>
          <w:rFonts w:ascii="Arial" w:hAnsi="Arial" w:cs="Arial"/>
          <w:sz w:val="24"/>
          <w:szCs w:val="24"/>
          <w:highlight w:val="yellow"/>
        </w:rPr>
      </w:pPr>
    </w:p>
    <w:p w14:paraId="7BC0B8D6" w14:textId="13BC18CE" w:rsidR="006807E3" w:rsidRPr="00BF0441" w:rsidRDefault="006807E3" w:rsidP="00C84FA6">
      <w:pPr>
        <w:spacing w:line="360" w:lineRule="auto"/>
        <w:jc w:val="both"/>
        <w:rPr>
          <w:rFonts w:ascii="Arial" w:hAnsi="Arial" w:cs="Arial"/>
          <w:sz w:val="24"/>
          <w:szCs w:val="24"/>
          <w:highlight w:val="yellow"/>
        </w:rPr>
      </w:pPr>
    </w:p>
    <w:p w14:paraId="2B7FE48D" w14:textId="0A1C7859" w:rsidR="00C84FA6" w:rsidRPr="00BF0441" w:rsidRDefault="00C84FA6" w:rsidP="00C84FA6">
      <w:pPr>
        <w:spacing w:line="360" w:lineRule="auto"/>
        <w:jc w:val="both"/>
        <w:rPr>
          <w:rFonts w:ascii="Arial" w:hAnsi="Arial" w:cs="Arial"/>
          <w:b/>
          <w:sz w:val="24"/>
          <w:szCs w:val="24"/>
          <w:u w:val="single"/>
        </w:rPr>
      </w:pPr>
      <w:r w:rsidRPr="00BF0441">
        <w:rPr>
          <w:rFonts w:ascii="Arial" w:hAnsi="Arial" w:cs="Arial"/>
          <w:b/>
          <w:sz w:val="24"/>
          <w:szCs w:val="24"/>
        </w:rPr>
        <w:t>6 – DA COMPROVAÇÃO DE REGULARIDADE FISCAL</w:t>
      </w:r>
      <w:r w:rsidR="00133E7B" w:rsidRPr="00BF0441">
        <w:rPr>
          <w:rFonts w:ascii="Arial" w:hAnsi="Arial" w:cs="Arial"/>
          <w:b/>
          <w:sz w:val="24"/>
          <w:szCs w:val="24"/>
          <w:u w:val="single"/>
        </w:rPr>
        <w:t>.</w:t>
      </w:r>
    </w:p>
    <w:p w14:paraId="646FC3F8" w14:textId="77777777" w:rsidR="00C84FA6" w:rsidRPr="00BF0441" w:rsidRDefault="00C84FA6" w:rsidP="00C84FA6">
      <w:pPr>
        <w:pStyle w:val="NormalWeb"/>
        <w:spacing w:after="80" w:line="360" w:lineRule="auto"/>
        <w:jc w:val="both"/>
        <w:rPr>
          <w:rFonts w:ascii="Arial" w:hAnsi="Arial" w:cs="Arial"/>
          <w:color w:val="351C75"/>
        </w:rPr>
      </w:pPr>
      <w:r w:rsidRPr="00BF0441">
        <w:rPr>
          <w:rFonts w:ascii="Arial" w:hAnsi="Arial" w:cs="Arial"/>
          <w:color w:val="000000"/>
        </w:rPr>
        <w:t xml:space="preserve">a) - A comprovação de regularidade fiscal das microempresas e empresas de pequeno porte somente será exigida </w:t>
      </w:r>
      <w:r w:rsidRPr="00BF0441">
        <w:rPr>
          <w:rFonts w:ascii="Arial" w:hAnsi="Arial" w:cs="Arial"/>
          <w:b/>
          <w:color w:val="000000"/>
          <w:u w:val="single"/>
        </w:rPr>
        <w:t>para efeito assinatura de ata</w:t>
      </w:r>
      <w:r w:rsidRPr="00BF0441">
        <w:rPr>
          <w:rFonts w:ascii="Arial" w:hAnsi="Arial" w:cs="Arial"/>
          <w:color w:val="000000"/>
        </w:rPr>
        <w:t>, e não como condição para participação na licitação.</w:t>
      </w:r>
    </w:p>
    <w:p w14:paraId="2EBDFDA0" w14:textId="77777777" w:rsidR="00C84FA6" w:rsidRPr="00BF0441" w:rsidRDefault="00C84FA6" w:rsidP="00C84FA6">
      <w:pPr>
        <w:pStyle w:val="NormalWeb"/>
        <w:spacing w:after="80" w:line="360" w:lineRule="auto"/>
        <w:jc w:val="both"/>
        <w:rPr>
          <w:rFonts w:ascii="Arial" w:hAnsi="Arial" w:cs="Arial"/>
          <w:color w:val="351C75"/>
        </w:rPr>
      </w:pPr>
      <w:r w:rsidRPr="00BF0441">
        <w:rPr>
          <w:rFonts w:ascii="Arial" w:hAnsi="Arial" w:cs="Arial"/>
          <w:color w:val="000000"/>
        </w:rPr>
        <w:t xml:space="preserve">b) - Na hipótese de haver alguma restrição relativa à regularidade fiscal, será assegurado </w:t>
      </w:r>
      <w:r w:rsidRPr="00BF0441">
        <w:rPr>
          <w:rFonts w:ascii="Arial" w:hAnsi="Arial" w:cs="Arial"/>
          <w:b/>
          <w:color w:val="000000"/>
          <w:u w:val="single"/>
        </w:rPr>
        <w:t>prazo de cinco dias úteis</w:t>
      </w:r>
      <w:r w:rsidRPr="00BF044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BF0441">
        <w:rPr>
          <w:rFonts w:ascii="Arial" w:hAnsi="Arial" w:cs="Arial"/>
          <w:b/>
          <w:color w:val="000000"/>
          <w:u w:val="single"/>
        </w:rPr>
        <w:t>sendo que o prazo inicia-se da divulgação do resultado da fase de habilitação</w:t>
      </w:r>
      <w:r w:rsidRPr="00BF0441">
        <w:rPr>
          <w:rFonts w:ascii="Arial" w:hAnsi="Arial" w:cs="Arial"/>
          <w:color w:val="000000"/>
        </w:rPr>
        <w:t>, na licitação na modalidade pregão.</w:t>
      </w:r>
    </w:p>
    <w:p w14:paraId="49B7B89E" w14:textId="77777777" w:rsidR="00C84FA6" w:rsidRPr="00BF0441" w:rsidRDefault="00C84FA6" w:rsidP="00C84FA6">
      <w:pPr>
        <w:pStyle w:val="NormalWeb"/>
        <w:spacing w:after="80" w:line="360" w:lineRule="auto"/>
        <w:jc w:val="both"/>
        <w:rPr>
          <w:rFonts w:ascii="Arial" w:hAnsi="Arial" w:cs="Arial"/>
          <w:color w:val="351C75"/>
        </w:rPr>
      </w:pPr>
      <w:r w:rsidRPr="00BF0441">
        <w:rPr>
          <w:rFonts w:ascii="Arial" w:hAnsi="Arial" w:cs="Arial"/>
          <w:color w:val="000000"/>
        </w:rPr>
        <w:t>c) - A abertura da fase recursal em relação ao resultado do certame ocorrerá após os prazos de regularização fiscal.</w:t>
      </w:r>
    </w:p>
    <w:p w14:paraId="283268E8" w14:textId="77777777" w:rsidR="00C84FA6" w:rsidRPr="00BF0441" w:rsidRDefault="00C84FA6" w:rsidP="00C84FA6">
      <w:pPr>
        <w:pStyle w:val="NormalWeb"/>
        <w:spacing w:line="360" w:lineRule="auto"/>
        <w:jc w:val="both"/>
        <w:rPr>
          <w:rFonts w:ascii="Arial" w:hAnsi="Arial" w:cs="Arial"/>
        </w:rPr>
      </w:pPr>
      <w:r w:rsidRPr="00BF0441">
        <w:rPr>
          <w:rFonts w:ascii="Arial" w:hAnsi="Arial" w:cs="Arial"/>
          <w:color w:val="000000"/>
        </w:rPr>
        <w:t xml:space="preserve">d) </w:t>
      </w:r>
      <w:proofErr w:type="gramStart"/>
      <w:r w:rsidRPr="00BF0441">
        <w:rPr>
          <w:rFonts w:ascii="Arial" w:hAnsi="Arial" w:cs="Arial"/>
          <w:color w:val="000000"/>
        </w:rPr>
        <w:t>-  A</w:t>
      </w:r>
      <w:proofErr w:type="gramEnd"/>
      <w:r w:rsidRPr="00BF0441">
        <w:rPr>
          <w:rFonts w:ascii="Arial" w:hAnsi="Arial" w:cs="Arial"/>
          <w:color w:val="000000"/>
        </w:rPr>
        <w:t xml:space="preserve"> </w:t>
      </w:r>
      <w:r w:rsidRPr="00BF044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6B360B5A" w14:textId="77777777" w:rsidR="00FF3E07" w:rsidRPr="00BF0441" w:rsidRDefault="00FF3E07" w:rsidP="00C84FA6">
      <w:pPr>
        <w:spacing w:line="360" w:lineRule="auto"/>
        <w:ind w:right="-2"/>
        <w:jc w:val="both"/>
        <w:rPr>
          <w:rFonts w:ascii="Arial" w:eastAsia="Tahoma" w:hAnsi="Arial" w:cs="Arial"/>
          <w:b/>
          <w:sz w:val="24"/>
          <w:szCs w:val="24"/>
        </w:rPr>
      </w:pPr>
    </w:p>
    <w:p w14:paraId="30EF4826" w14:textId="1B42C2C0" w:rsidR="00C84FA6" w:rsidRPr="00BF0441" w:rsidRDefault="00C84FA6" w:rsidP="00C84FA6">
      <w:pPr>
        <w:spacing w:line="360" w:lineRule="auto"/>
        <w:ind w:right="-2"/>
        <w:jc w:val="both"/>
        <w:rPr>
          <w:rFonts w:ascii="Arial" w:eastAsia="Tahoma" w:hAnsi="Arial" w:cs="Arial"/>
          <w:sz w:val="24"/>
          <w:szCs w:val="24"/>
        </w:rPr>
      </w:pPr>
      <w:r w:rsidRPr="00BF0441">
        <w:rPr>
          <w:rFonts w:ascii="Arial" w:eastAsia="Tahoma" w:hAnsi="Arial" w:cs="Arial"/>
          <w:b/>
          <w:sz w:val="24"/>
          <w:szCs w:val="24"/>
        </w:rPr>
        <w:t>7 – OBSERVAÇÕES</w:t>
      </w:r>
    </w:p>
    <w:p w14:paraId="66AFB8A9" w14:textId="77777777" w:rsidR="00C84FA6" w:rsidRPr="00BF0441" w:rsidRDefault="00C84FA6" w:rsidP="00C84FA6">
      <w:pPr>
        <w:autoSpaceDE w:val="0"/>
        <w:spacing w:line="360" w:lineRule="auto"/>
        <w:jc w:val="both"/>
        <w:rPr>
          <w:rFonts w:ascii="Arial" w:hAnsi="Arial" w:cs="Arial"/>
          <w:b/>
          <w:sz w:val="24"/>
          <w:szCs w:val="24"/>
        </w:rPr>
      </w:pPr>
      <w:r w:rsidRPr="00BF0441">
        <w:rPr>
          <w:rFonts w:ascii="Arial" w:hAnsi="Arial" w:cs="Arial"/>
          <w:b/>
          <w:sz w:val="24"/>
          <w:szCs w:val="24"/>
        </w:rPr>
        <w:t xml:space="preserve">1 - Preferencialmente os licitantes deverão encaminhar documentos que tenham autenticação digital, e, caso </w:t>
      </w:r>
      <w:proofErr w:type="gramStart"/>
      <w:r w:rsidRPr="00BF0441">
        <w:rPr>
          <w:rFonts w:ascii="Arial" w:hAnsi="Arial" w:cs="Arial"/>
          <w:b/>
          <w:sz w:val="24"/>
          <w:szCs w:val="24"/>
        </w:rPr>
        <w:t>os mesmos</w:t>
      </w:r>
      <w:proofErr w:type="gramEnd"/>
      <w:r w:rsidRPr="00BF0441">
        <w:rPr>
          <w:rFonts w:ascii="Arial" w:hAnsi="Arial" w:cs="Arial"/>
          <w:b/>
          <w:sz w:val="24"/>
          <w:szCs w:val="24"/>
        </w:rPr>
        <w:t xml:space="preserve"> não tenham, se comprometem em apresentar cópia fiel dos originais, bem como que os documentos sejam atualizados e correspondam com a realidade, sob pena de sofrer as sanções cabíveis, de acordo com a legislação civil e penal.</w:t>
      </w:r>
    </w:p>
    <w:p w14:paraId="7E4C29F2" w14:textId="77777777" w:rsidR="00C84FA6" w:rsidRPr="00BF0441" w:rsidRDefault="00C84FA6" w:rsidP="00C84FA6">
      <w:pPr>
        <w:spacing w:line="360" w:lineRule="auto"/>
        <w:jc w:val="both"/>
        <w:rPr>
          <w:rFonts w:ascii="Arial" w:hAnsi="Arial" w:cs="Arial"/>
          <w:sz w:val="24"/>
          <w:szCs w:val="24"/>
        </w:rPr>
      </w:pPr>
      <w:r w:rsidRPr="00BF0441">
        <w:rPr>
          <w:rFonts w:ascii="Arial" w:eastAsia="Tahoma" w:hAnsi="Arial" w:cs="Arial"/>
          <w:sz w:val="24"/>
          <w:szCs w:val="24"/>
        </w:rPr>
        <w:t>2 -</w:t>
      </w:r>
      <w:r w:rsidRPr="00BF0441">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4AF22119"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3 - As certidões deverão ser apresentadas dentro do respectivo prazo de validade. Caso não conste prazo de validade no corpo da certidão, considerar-se-á o prazo </w:t>
      </w:r>
      <w:r w:rsidRPr="00BF0441">
        <w:rPr>
          <w:rFonts w:ascii="Arial" w:hAnsi="Arial" w:cs="Arial"/>
          <w:b/>
          <w:sz w:val="24"/>
          <w:szCs w:val="24"/>
          <w:u w:val="single"/>
        </w:rPr>
        <w:t>6 meses</w:t>
      </w:r>
      <w:r w:rsidRPr="00BF0441">
        <w:rPr>
          <w:rFonts w:ascii="Arial" w:hAnsi="Arial" w:cs="Arial"/>
          <w:sz w:val="24"/>
          <w:szCs w:val="24"/>
        </w:rPr>
        <w:t xml:space="preserve"> da data de emissão; e,</w:t>
      </w:r>
    </w:p>
    <w:p w14:paraId="45ECA368"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4 - Toda documentação deve estar assinada por pessoa devidamente habilitada, devendo haver comprovação da seguinte forma:</w:t>
      </w:r>
    </w:p>
    <w:p w14:paraId="2245B921"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1 - </w:t>
      </w:r>
      <w:proofErr w:type="gramStart"/>
      <w:r w:rsidRPr="00BF0441">
        <w:rPr>
          <w:rFonts w:ascii="Arial" w:hAnsi="Arial" w:cs="Arial"/>
          <w:b/>
          <w:bCs/>
          <w:sz w:val="24"/>
          <w:szCs w:val="24"/>
        </w:rPr>
        <w:t>tratando-se</w:t>
      </w:r>
      <w:proofErr w:type="gramEnd"/>
      <w:r w:rsidRPr="00BF0441">
        <w:rPr>
          <w:rFonts w:ascii="Arial" w:hAnsi="Arial" w:cs="Arial"/>
          <w:b/>
          <w:bCs/>
          <w:sz w:val="24"/>
          <w:szCs w:val="24"/>
        </w:rPr>
        <w:t xml:space="preserve"> de representante legal</w:t>
      </w:r>
      <w:r w:rsidRPr="00BF0441">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67DBF37D" w14:textId="4B4AB67D"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2 - </w:t>
      </w:r>
      <w:proofErr w:type="gramStart"/>
      <w:r w:rsidRPr="00BF0441">
        <w:rPr>
          <w:rFonts w:ascii="Arial" w:hAnsi="Arial" w:cs="Arial"/>
          <w:b/>
          <w:bCs/>
          <w:sz w:val="24"/>
          <w:szCs w:val="24"/>
        </w:rPr>
        <w:t>tratando-se</w:t>
      </w:r>
      <w:proofErr w:type="gramEnd"/>
      <w:r w:rsidRPr="00BF0441">
        <w:rPr>
          <w:rFonts w:ascii="Arial" w:hAnsi="Arial" w:cs="Arial"/>
          <w:b/>
          <w:bCs/>
          <w:sz w:val="24"/>
          <w:szCs w:val="24"/>
        </w:rPr>
        <w:t xml:space="preserve"> de procurador: </w:t>
      </w:r>
      <w:r w:rsidRPr="00BF0441">
        <w:rPr>
          <w:rFonts w:ascii="Arial" w:hAnsi="Arial" w:cs="Arial"/>
          <w:sz w:val="24"/>
          <w:szCs w:val="24"/>
        </w:rPr>
        <w:t>a PROCURAÇÃO por instrumento público ou particular onde constam poderes para praticar atos pertinentes ao certame em nome da proponente.</w:t>
      </w:r>
    </w:p>
    <w:p w14:paraId="7C18EDB4" w14:textId="77777777" w:rsidR="00C84FA6" w:rsidRPr="00BF0441" w:rsidRDefault="00C84FA6" w:rsidP="00C84FA6">
      <w:pPr>
        <w:spacing w:line="360" w:lineRule="auto"/>
        <w:jc w:val="both"/>
        <w:rPr>
          <w:rFonts w:ascii="Arial" w:hAnsi="Arial" w:cs="Arial"/>
          <w:b/>
          <w:sz w:val="24"/>
          <w:szCs w:val="24"/>
        </w:rPr>
      </w:pPr>
    </w:p>
    <w:p w14:paraId="636416C9" w14:textId="77777777" w:rsidR="00C84FA6" w:rsidRPr="00BF0441" w:rsidRDefault="00C84FA6" w:rsidP="00C84FA6">
      <w:pPr>
        <w:spacing w:line="360" w:lineRule="auto"/>
        <w:jc w:val="both"/>
        <w:rPr>
          <w:rFonts w:ascii="Arial" w:hAnsi="Arial" w:cs="Arial"/>
          <w:b/>
          <w:sz w:val="24"/>
          <w:szCs w:val="24"/>
        </w:rPr>
      </w:pPr>
      <w:r w:rsidRPr="00BF0441">
        <w:rPr>
          <w:rFonts w:ascii="Arial" w:hAnsi="Arial" w:cs="Arial"/>
          <w:b/>
          <w:sz w:val="24"/>
          <w:szCs w:val="24"/>
        </w:rPr>
        <w:t>VIII - DA SESSÃO E DO CRITÉRIO DE JULGAMENTO</w:t>
      </w:r>
    </w:p>
    <w:p w14:paraId="11CB1BBA" w14:textId="7777777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37F367F7" w14:textId="15D70FA7" w:rsidR="00C84FA6" w:rsidRPr="00BF0441" w:rsidRDefault="00C84FA6" w:rsidP="00C84FA6">
      <w:pPr>
        <w:widowControl w:val="0"/>
        <w:numPr>
          <w:ilvl w:val="0"/>
          <w:numId w:val="11"/>
        </w:numPr>
        <w:spacing w:line="360" w:lineRule="auto"/>
        <w:jc w:val="both"/>
        <w:rPr>
          <w:rFonts w:ascii="Arial" w:hAnsi="Arial" w:cs="Arial"/>
          <w:b/>
          <w:sz w:val="24"/>
          <w:szCs w:val="24"/>
        </w:rPr>
      </w:pPr>
      <w:r w:rsidRPr="00BF0441">
        <w:rPr>
          <w:rFonts w:ascii="Arial" w:hAnsi="Arial" w:cs="Arial"/>
          <w:b/>
          <w:sz w:val="24"/>
          <w:szCs w:val="24"/>
        </w:rPr>
        <w:lastRenderedPageBreak/>
        <w:t xml:space="preserve">INTERVALO DE VALORES PARA LANCES: </w:t>
      </w:r>
      <w:r w:rsidR="00C612B8">
        <w:rPr>
          <w:rFonts w:ascii="Arial" w:hAnsi="Arial" w:cs="Arial"/>
          <w:b/>
          <w:sz w:val="24"/>
          <w:szCs w:val="24"/>
        </w:rPr>
        <w:t>1%</w:t>
      </w:r>
    </w:p>
    <w:p w14:paraId="0FE84DD1" w14:textId="77777777" w:rsidR="00C84FA6" w:rsidRPr="00BF0441" w:rsidRDefault="00C84FA6" w:rsidP="00C84FA6">
      <w:pPr>
        <w:widowControl w:val="0"/>
        <w:numPr>
          <w:ilvl w:val="0"/>
          <w:numId w:val="11"/>
        </w:numPr>
        <w:spacing w:line="360" w:lineRule="auto"/>
        <w:jc w:val="both"/>
        <w:rPr>
          <w:rFonts w:ascii="Arial" w:hAnsi="Arial" w:cs="Arial"/>
          <w:b/>
          <w:sz w:val="24"/>
          <w:szCs w:val="24"/>
        </w:rPr>
      </w:pPr>
      <w:r w:rsidRPr="00BF0441">
        <w:rPr>
          <w:rFonts w:ascii="Arial" w:hAnsi="Arial" w:cs="Arial"/>
          <w:b/>
          <w:sz w:val="24"/>
          <w:szCs w:val="24"/>
        </w:rPr>
        <w:t>INTERVALO DE TEMPO PARA LANCES: 5 SEGUNDOS</w:t>
      </w:r>
    </w:p>
    <w:p w14:paraId="5DFE11A8" w14:textId="3C29C050" w:rsidR="00C84FA6" w:rsidRPr="00BF0441" w:rsidRDefault="00C84FA6" w:rsidP="00C84FA6">
      <w:pPr>
        <w:spacing w:line="360" w:lineRule="auto"/>
        <w:jc w:val="both"/>
        <w:rPr>
          <w:rFonts w:ascii="Arial" w:eastAsia="Tahoma" w:hAnsi="Arial" w:cs="Arial"/>
          <w:sz w:val="24"/>
          <w:szCs w:val="24"/>
        </w:rPr>
      </w:pPr>
      <w:r w:rsidRPr="00BF0441">
        <w:rPr>
          <w:rFonts w:ascii="Arial" w:hAnsi="Arial" w:cs="Arial"/>
          <w:snapToGrid w:val="0"/>
          <w:sz w:val="24"/>
          <w:szCs w:val="24"/>
        </w:rPr>
        <w:t xml:space="preserve">8.2 - Os lances devem ser </w:t>
      </w:r>
      <w:r w:rsidRPr="002A7949">
        <w:rPr>
          <w:rFonts w:ascii="Arial" w:hAnsi="Arial" w:cs="Arial"/>
          <w:snapToGrid w:val="0"/>
          <w:sz w:val="24"/>
          <w:szCs w:val="24"/>
        </w:rPr>
        <w:t xml:space="preserve">efetuados </w:t>
      </w:r>
      <w:r w:rsidR="00E17EB8" w:rsidRPr="002A7949">
        <w:rPr>
          <w:rFonts w:ascii="Arial" w:hAnsi="Arial" w:cs="Arial"/>
          <w:b/>
          <w:snapToGrid w:val="0"/>
          <w:color w:val="000000" w:themeColor="text1"/>
          <w:sz w:val="24"/>
          <w:szCs w:val="24"/>
          <w:u w:val="single"/>
        </w:rPr>
        <w:t xml:space="preserve">COM VALOR </w:t>
      </w:r>
      <w:r w:rsidR="00B52D69" w:rsidRPr="002A7949">
        <w:rPr>
          <w:rFonts w:ascii="Arial" w:hAnsi="Arial" w:cs="Arial"/>
          <w:b/>
          <w:snapToGrid w:val="0"/>
          <w:color w:val="000000" w:themeColor="text1"/>
          <w:sz w:val="24"/>
          <w:szCs w:val="24"/>
          <w:u w:val="single"/>
        </w:rPr>
        <w:t xml:space="preserve">POR </w:t>
      </w:r>
      <w:r w:rsidR="0038245D" w:rsidRPr="002A7949">
        <w:rPr>
          <w:rFonts w:ascii="Arial" w:hAnsi="Arial" w:cs="Arial"/>
          <w:b/>
          <w:snapToGrid w:val="0"/>
          <w:color w:val="000000" w:themeColor="text1"/>
          <w:sz w:val="24"/>
          <w:szCs w:val="24"/>
          <w:u w:val="single"/>
        </w:rPr>
        <w:t>ITEM</w:t>
      </w:r>
      <w:r w:rsidRPr="002A7949">
        <w:rPr>
          <w:rFonts w:ascii="Arial" w:hAnsi="Arial" w:cs="Arial"/>
          <w:snapToGrid w:val="0"/>
          <w:sz w:val="24"/>
          <w:szCs w:val="24"/>
        </w:rPr>
        <w:t xml:space="preserve"> devendo</w:t>
      </w:r>
      <w:r w:rsidRPr="00BF0441">
        <w:rPr>
          <w:rFonts w:ascii="Arial" w:hAnsi="Arial" w:cs="Arial"/>
          <w:snapToGrid w:val="0"/>
          <w:sz w:val="24"/>
          <w:szCs w:val="24"/>
        </w:rPr>
        <w:t xml:space="preserve"> o licitante estar ciente que devem conter os seguintes critérios: </w:t>
      </w:r>
      <w:r w:rsidRPr="00BF0441">
        <w:rPr>
          <w:rFonts w:ascii="Arial" w:hAnsi="Arial" w:cs="Arial"/>
          <w:sz w:val="24"/>
          <w:szCs w:val="24"/>
        </w:rPr>
        <w:t xml:space="preserve">com </w:t>
      </w:r>
      <w:r w:rsidR="00B519EF" w:rsidRPr="002A7949">
        <w:rPr>
          <w:rFonts w:ascii="Arial" w:hAnsi="Arial" w:cs="Arial"/>
          <w:b/>
          <w:bCs/>
          <w:sz w:val="24"/>
          <w:szCs w:val="24"/>
          <w:u w:val="single"/>
        </w:rPr>
        <w:t>até</w:t>
      </w:r>
      <w:r w:rsidR="00E42E68" w:rsidRPr="002A7949">
        <w:rPr>
          <w:rFonts w:ascii="Arial" w:hAnsi="Arial" w:cs="Arial"/>
          <w:b/>
          <w:bCs/>
          <w:sz w:val="24"/>
          <w:szCs w:val="24"/>
          <w:u w:val="single"/>
        </w:rPr>
        <w:t xml:space="preserve"> duas</w:t>
      </w:r>
      <w:r w:rsidR="00B519EF" w:rsidRPr="00BF0441">
        <w:rPr>
          <w:rFonts w:ascii="Arial" w:hAnsi="Arial" w:cs="Arial"/>
          <w:sz w:val="24"/>
          <w:szCs w:val="24"/>
        </w:rPr>
        <w:t xml:space="preserve"> </w:t>
      </w:r>
      <w:r w:rsidRPr="00BF0441">
        <w:rPr>
          <w:rFonts w:ascii="Arial" w:hAnsi="Arial" w:cs="Arial"/>
          <w:sz w:val="24"/>
          <w:szCs w:val="24"/>
        </w:rPr>
        <w:t xml:space="preserve">casas decimais após a vírgula e </w:t>
      </w:r>
      <w:r w:rsidRPr="00BF0441">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BF0441">
        <w:rPr>
          <w:rStyle w:val="Refdenotaderodap"/>
          <w:rFonts w:ascii="Arial" w:eastAsia="Tahoma" w:hAnsi="Arial" w:cs="Arial"/>
          <w:sz w:val="24"/>
          <w:szCs w:val="24"/>
        </w:rPr>
        <w:footnoteReference w:id="4"/>
      </w:r>
      <w:r w:rsidRPr="00BF0441">
        <w:rPr>
          <w:rFonts w:ascii="Arial" w:eastAsia="Tahoma" w:hAnsi="Arial" w:cs="Arial"/>
          <w:sz w:val="24"/>
          <w:szCs w:val="24"/>
        </w:rPr>
        <w:t xml:space="preserve"> do TCE/SP, sendo que o proponente será responsável por quaisquer ônus decorrente de: marcas, registros e patentes ao objeto cotado.</w:t>
      </w:r>
    </w:p>
    <w:p w14:paraId="76F845DA" w14:textId="7777777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z w:val="24"/>
          <w:szCs w:val="24"/>
        </w:rPr>
        <w:t xml:space="preserve">8.3 - É de inteira responsabilidade do ofertante o preço e demais condições apresentadas, </w:t>
      </w:r>
    </w:p>
    <w:p w14:paraId="2D9CA4A6" w14:textId="7777777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napToGrid w:val="0"/>
          <w:sz w:val="24"/>
          <w:szCs w:val="24"/>
        </w:rPr>
        <w:t>8.4 - Durante o transcurso da sessão pública, os participantes serão informados, em tempo real, do valor do menor lance registrado.</w:t>
      </w:r>
    </w:p>
    <w:p w14:paraId="6D652FDF" w14:textId="7777777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napToGrid w:val="0"/>
          <w:sz w:val="24"/>
          <w:szCs w:val="24"/>
        </w:rPr>
        <w:t>8.5 - O sistema não identificará o autor dos lances aos demais participantes.</w:t>
      </w:r>
    </w:p>
    <w:p w14:paraId="5DEA675C" w14:textId="77777777" w:rsidR="00C84FA6" w:rsidRPr="00BF0441" w:rsidRDefault="00C84FA6" w:rsidP="00C84FA6">
      <w:pPr>
        <w:suppressAutoHyphens w:val="0"/>
        <w:autoSpaceDE w:val="0"/>
        <w:autoSpaceDN w:val="0"/>
        <w:adjustRightInd w:val="0"/>
        <w:spacing w:line="360" w:lineRule="auto"/>
        <w:jc w:val="both"/>
        <w:rPr>
          <w:rFonts w:ascii="Arial" w:hAnsi="Arial" w:cs="Arial"/>
          <w:b/>
          <w:bCs/>
          <w:sz w:val="24"/>
          <w:szCs w:val="24"/>
          <w:lang w:eastAsia="pt-BR"/>
        </w:rPr>
      </w:pPr>
      <w:r w:rsidRPr="00BF0441">
        <w:rPr>
          <w:rFonts w:ascii="Arial" w:hAnsi="Arial" w:cs="Arial"/>
          <w:sz w:val="24"/>
          <w:szCs w:val="24"/>
        </w:rPr>
        <w:t>8.6 -</w:t>
      </w:r>
      <w:r w:rsidRPr="00BF0441">
        <w:rPr>
          <w:rFonts w:ascii="Arial" w:hAnsi="Arial" w:cs="Arial"/>
          <w:b/>
          <w:bCs/>
          <w:sz w:val="24"/>
          <w:szCs w:val="24"/>
          <w:lang w:eastAsia="pt-BR"/>
        </w:rPr>
        <w:t xml:space="preserve"> Desconexão do sistema na etapa de lances</w:t>
      </w:r>
    </w:p>
    <w:p w14:paraId="048C1D40" w14:textId="77777777" w:rsidR="00C84FA6" w:rsidRPr="00BF0441"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BF0441">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0E4AD826" w14:textId="77777777" w:rsidR="00C84FA6" w:rsidRPr="00BF0441" w:rsidRDefault="00C84FA6" w:rsidP="00C84FA6">
      <w:pPr>
        <w:suppressAutoHyphens w:val="0"/>
        <w:autoSpaceDE w:val="0"/>
        <w:autoSpaceDN w:val="0"/>
        <w:adjustRightInd w:val="0"/>
        <w:spacing w:line="360" w:lineRule="auto"/>
        <w:jc w:val="both"/>
        <w:rPr>
          <w:rFonts w:ascii="Arial" w:hAnsi="Arial" w:cs="Arial"/>
          <w:snapToGrid w:val="0"/>
          <w:sz w:val="24"/>
          <w:szCs w:val="24"/>
        </w:rPr>
      </w:pPr>
      <w:r w:rsidRPr="00BF0441">
        <w:rPr>
          <w:rFonts w:ascii="Arial" w:hAnsi="Arial" w:cs="Arial"/>
          <w:sz w:val="24"/>
          <w:szCs w:val="24"/>
          <w:lang w:eastAsia="pt-BR"/>
        </w:rPr>
        <w:t xml:space="preserve">2 - Quando a desconexão do sistema eletrônico para o pregoeiro </w:t>
      </w:r>
      <w:r w:rsidRPr="00BF0441">
        <w:rPr>
          <w:rFonts w:ascii="Arial" w:hAnsi="Arial" w:cs="Arial"/>
          <w:b/>
          <w:sz w:val="24"/>
          <w:szCs w:val="24"/>
          <w:lang w:eastAsia="pt-BR"/>
        </w:rPr>
        <w:t>persistir por tempo superior a dez minutos</w:t>
      </w:r>
      <w:r w:rsidRPr="00BF0441">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6852F09C" w14:textId="7777777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14:paraId="50E58376" w14:textId="77777777" w:rsidR="00C84FA6" w:rsidRPr="00BF0441" w:rsidRDefault="00C84FA6" w:rsidP="00C84FA6">
      <w:pPr>
        <w:spacing w:line="360" w:lineRule="auto"/>
        <w:jc w:val="both"/>
        <w:rPr>
          <w:rFonts w:ascii="Arial" w:hAnsi="Arial" w:cs="Arial"/>
          <w:snapToGrid w:val="0"/>
          <w:sz w:val="24"/>
          <w:szCs w:val="24"/>
        </w:rPr>
      </w:pPr>
      <w:r w:rsidRPr="00BF0441">
        <w:rPr>
          <w:rFonts w:ascii="Arial" w:hAnsi="Arial" w:cs="Arial"/>
          <w:snapToGrid w:val="0"/>
          <w:sz w:val="24"/>
          <w:szCs w:val="24"/>
        </w:rPr>
        <w:t xml:space="preserve">8.8 - </w:t>
      </w:r>
      <w:r w:rsidRPr="00BF0441">
        <w:rPr>
          <w:rFonts w:ascii="Arial" w:hAnsi="Arial" w:cs="Arial"/>
          <w:sz w:val="24"/>
          <w:szCs w:val="24"/>
        </w:rPr>
        <w:t>Caso não haja etapa de lances, apenas ficarem as propostas postadas inicialmente e houver valores idênticos, prevalecerá a proposta postada primeiro, considerando-se dia e horário</w:t>
      </w:r>
      <w:r w:rsidRPr="00BF0441">
        <w:rPr>
          <w:rFonts w:ascii="Arial" w:hAnsi="Arial" w:cs="Arial"/>
          <w:snapToGrid w:val="0"/>
          <w:sz w:val="24"/>
          <w:szCs w:val="24"/>
        </w:rPr>
        <w:t>.</w:t>
      </w:r>
    </w:p>
    <w:p w14:paraId="0FF12A33" w14:textId="5AD2ED84" w:rsidR="00C84FA6" w:rsidRPr="00BF0441" w:rsidRDefault="00C84FA6" w:rsidP="00C84FA6">
      <w:pPr>
        <w:spacing w:line="360" w:lineRule="auto"/>
        <w:jc w:val="both"/>
        <w:rPr>
          <w:rFonts w:ascii="Arial" w:hAnsi="Arial" w:cs="Arial"/>
          <w:b/>
          <w:color w:val="000000" w:themeColor="text1"/>
          <w:sz w:val="24"/>
          <w:szCs w:val="24"/>
          <w:u w:val="single"/>
        </w:rPr>
      </w:pPr>
      <w:r w:rsidRPr="00BF0441">
        <w:rPr>
          <w:rFonts w:ascii="Arial" w:hAnsi="Arial" w:cs="Arial"/>
          <w:b/>
          <w:sz w:val="24"/>
          <w:szCs w:val="24"/>
          <w:u w:val="single"/>
        </w:rPr>
        <w:t xml:space="preserve">8.9 - Para julgamento será adotado o critério </w:t>
      </w:r>
      <w:r w:rsidRPr="002A7949">
        <w:rPr>
          <w:rFonts w:ascii="Arial" w:hAnsi="Arial" w:cs="Arial"/>
          <w:b/>
          <w:sz w:val="24"/>
          <w:szCs w:val="24"/>
          <w:u w:val="single"/>
        </w:rPr>
        <w:t>DE MENOR</w:t>
      </w:r>
      <w:r w:rsidR="00F1143E" w:rsidRPr="002A7949">
        <w:rPr>
          <w:rFonts w:ascii="Arial" w:hAnsi="Arial" w:cs="Arial"/>
          <w:b/>
          <w:sz w:val="24"/>
          <w:szCs w:val="24"/>
          <w:u w:val="single"/>
        </w:rPr>
        <w:t xml:space="preserve"> PREÇO</w:t>
      </w:r>
      <w:r w:rsidRPr="002A7949">
        <w:rPr>
          <w:rFonts w:ascii="Arial" w:hAnsi="Arial" w:cs="Arial"/>
          <w:b/>
          <w:sz w:val="24"/>
          <w:szCs w:val="24"/>
          <w:u w:val="single"/>
        </w:rPr>
        <w:t xml:space="preserve"> </w:t>
      </w:r>
      <w:r w:rsidR="00BD750F" w:rsidRPr="002A7949">
        <w:rPr>
          <w:rFonts w:ascii="Arial" w:hAnsi="Arial" w:cs="Arial"/>
          <w:b/>
          <w:sz w:val="24"/>
          <w:szCs w:val="24"/>
          <w:u w:val="single"/>
        </w:rPr>
        <w:t>POR</w:t>
      </w:r>
      <w:r w:rsidR="002716CE" w:rsidRPr="002A7949">
        <w:rPr>
          <w:rFonts w:ascii="Arial" w:hAnsi="Arial" w:cs="Arial"/>
          <w:b/>
          <w:sz w:val="24"/>
          <w:szCs w:val="24"/>
          <w:u w:val="single"/>
        </w:rPr>
        <w:t xml:space="preserve"> </w:t>
      </w:r>
      <w:r w:rsidR="009947DD" w:rsidRPr="002A7949">
        <w:rPr>
          <w:rFonts w:ascii="Arial" w:hAnsi="Arial" w:cs="Arial"/>
          <w:b/>
          <w:sz w:val="24"/>
          <w:szCs w:val="24"/>
          <w:u w:val="single"/>
        </w:rPr>
        <w:t>ITEM</w:t>
      </w:r>
      <w:r w:rsidRPr="002A7949">
        <w:rPr>
          <w:rFonts w:ascii="Arial" w:hAnsi="Arial" w:cs="Arial"/>
          <w:b/>
          <w:color w:val="000000" w:themeColor="text1"/>
          <w:sz w:val="24"/>
          <w:szCs w:val="24"/>
          <w:u w:val="single"/>
        </w:rPr>
        <w:t>.</w:t>
      </w:r>
    </w:p>
    <w:p w14:paraId="31ECA252"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lastRenderedPageBreak/>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5E1BFBAE" w14:textId="77777777" w:rsidR="00C84FA6" w:rsidRPr="00BF0441" w:rsidRDefault="00C84FA6" w:rsidP="00C84FA6">
      <w:pPr>
        <w:pStyle w:val="Textopadro"/>
        <w:widowControl/>
        <w:spacing w:line="360" w:lineRule="auto"/>
        <w:jc w:val="both"/>
        <w:rPr>
          <w:rFonts w:ascii="Arial" w:hAnsi="Arial" w:cs="Arial"/>
          <w:szCs w:val="24"/>
          <w:lang w:val="pt-BR"/>
        </w:rPr>
      </w:pPr>
    </w:p>
    <w:p w14:paraId="15C7E252" w14:textId="77777777" w:rsidR="00F624DA" w:rsidRPr="00BF0441" w:rsidRDefault="00F624DA" w:rsidP="00456A37">
      <w:pPr>
        <w:autoSpaceDE w:val="0"/>
        <w:spacing w:line="360" w:lineRule="auto"/>
        <w:jc w:val="both"/>
        <w:rPr>
          <w:rFonts w:ascii="Arial" w:eastAsia="Tahoma" w:hAnsi="Arial" w:cs="Arial"/>
          <w:b/>
          <w:bCs/>
          <w:sz w:val="24"/>
          <w:szCs w:val="24"/>
        </w:rPr>
      </w:pPr>
    </w:p>
    <w:p w14:paraId="7EF8CE81" w14:textId="5E0C9097" w:rsidR="00F624DA" w:rsidRPr="00BF0441" w:rsidRDefault="000A3FD6" w:rsidP="00F624DA">
      <w:pPr>
        <w:autoSpaceDE w:val="0"/>
        <w:spacing w:line="360" w:lineRule="auto"/>
        <w:jc w:val="both"/>
        <w:rPr>
          <w:rFonts w:ascii="Arial" w:eastAsia="Tahoma" w:hAnsi="Arial" w:cs="Arial"/>
          <w:b/>
          <w:bCs/>
          <w:sz w:val="24"/>
          <w:szCs w:val="24"/>
        </w:rPr>
      </w:pPr>
      <w:r w:rsidRPr="00BF0441">
        <w:rPr>
          <w:rFonts w:ascii="Arial" w:eastAsia="Tahoma" w:hAnsi="Arial" w:cs="Arial"/>
          <w:b/>
          <w:bCs/>
          <w:sz w:val="24"/>
          <w:szCs w:val="24"/>
        </w:rPr>
        <w:t xml:space="preserve">IX - </w:t>
      </w:r>
      <w:r w:rsidR="00F624DA" w:rsidRPr="00BF0441">
        <w:rPr>
          <w:rFonts w:ascii="Arial" w:eastAsia="Tahoma" w:hAnsi="Arial" w:cs="Arial"/>
          <w:b/>
          <w:bCs/>
          <w:sz w:val="24"/>
          <w:szCs w:val="24"/>
        </w:rPr>
        <w:t xml:space="preserve">APRESENTAÇÃO DA </w:t>
      </w:r>
      <w:r w:rsidR="00F624DA" w:rsidRPr="0024451C">
        <w:rPr>
          <w:rFonts w:ascii="Arial" w:eastAsia="Tahoma" w:hAnsi="Arial" w:cs="Arial"/>
          <w:b/>
          <w:bCs/>
          <w:sz w:val="24"/>
          <w:szCs w:val="24"/>
        </w:rPr>
        <w:t>PROPOSTA ATUALIZADA</w:t>
      </w:r>
      <w:r w:rsidR="00F624DA" w:rsidRPr="00BF0441">
        <w:rPr>
          <w:rFonts w:ascii="Arial" w:eastAsia="Tahoma" w:hAnsi="Arial" w:cs="Arial"/>
          <w:b/>
          <w:bCs/>
          <w:sz w:val="24"/>
          <w:szCs w:val="24"/>
        </w:rPr>
        <w:t xml:space="preserve"> APÓS OS LANCES</w:t>
      </w:r>
      <w:r w:rsidRPr="0024451C">
        <w:rPr>
          <w:rFonts w:ascii="Arial" w:eastAsia="Tahoma" w:hAnsi="Arial" w:cs="Arial"/>
          <w:b/>
          <w:bCs/>
          <w:sz w:val="24"/>
          <w:szCs w:val="24"/>
        </w:rPr>
        <w:t>/AMOSTRA</w:t>
      </w:r>
      <w:r w:rsidRPr="00BF0441">
        <w:rPr>
          <w:rFonts w:ascii="Arial" w:eastAsia="Tahoma" w:hAnsi="Arial" w:cs="Arial"/>
          <w:b/>
          <w:bCs/>
          <w:sz w:val="24"/>
          <w:szCs w:val="24"/>
        </w:rPr>
        <w:t xml:space="preserve"> E MANIFESTAÇÃO</w:t>
      </w:r>
    </w:p>
    <w:p w14:paraId="2A173542" w14:textId="77777777" w:rsidR="00F624DA" w:rsidRPr="00BF0441" w:rsidRDefault="00F624DA" w:rsidP="00F624DA">
      <w:pPr>
        <w:spacing w:line="360" w:lineRule="auto"/>
        <w:jc w:val="both"/>
        <w:rPr>
          <w:rFonts w:ascii="Arial" w:eastAsia="Batang" w:hAnsi="Arial" w:cs="Arial"/>
          <w:b/>
          <w:sz w:val="24"/>
          <w:szCs w:val="24"/>
          <w:u w:val="single"/>
        </w:rPr>
      </w:pPr>
      <w:r w:rsidRPr="00BF0441">
        <w:rPr>
          <w:rFonts w:ascii="Arial" w:eastAsia="Batang" w:hAnsi="Arial" w:cs="Arial"/>
          <w:sz w:val="24"/>
          <w:szCs w:val="24"/>
        </w:rPr>
        <w:t xml:space="preserve">9.1 – </w:t>
      </w:r>
      <w:r w:rsidRPr="00BF0441">
        <w:rPr>
          <w:rFonts w:ascii="Arial" w:eastAsia="Batang" w:hAnsi="Arial" w:cs="Arial"/>
          <w:b/>
          <w:bCs/>
          <w:sz w:val="24"/>
          <w:szCs w:val="24"/>
          <w:u w:val="single"/>
        </w:rPr>
        <w:t>Ao final da sessão, os licitantes interessados deverão manifestar no chat a aceitação em</w:t>
      </w:r>
      <w:r w:rsidRPr="00BF0441">
        <w:rPr>
          <w:rFonts w:ascii="Arial" w:eastAsia="Batang" w:hAnsi="Arial" w:cs="Arial"/>
          <w:b/>
          <w:sz w:val="24"/>
          <w:szCs w:val="24"/>
          <w:u w:val="single"/>
        </w:rPr>
        <w:t xml:space="preserve"> registrar o valor com preço igual ao do licitante vencedor, para formação de cadastro de reserva,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5762EB55" w14:textId="77777777" w:rsidR="00F624DA" w:rsidRPr="00BF0441" w:rsidRDefault="00F624DA" w:rsidP="00F624DA">
      <w:pPr>
        <w:spacing w:line="360" w:lineRule="auto"/>
        <w:jc w:val="both"/>
        <w:rPr>
          <w:rFonts w:ascii="Arial" w:eastAsia="Batang" w:hAnsi="Arial" w:cs="Arial"/>
          <w:sz w:val="24"/>
          <w:szCs w:val="24"/>
        </w:rPr>
      </w:pPr>
    </w:p>
    <w:p w14:paraId="08EB0B3A" w14:textId="70C774D8" w:rsidR="00F624DA" w:rsidRPr="00BF0441" w:rsidRDefault="00F624DA" w:rsidP="00F624DA">
      <w:pPr>
        <w:spacing w:line="360" w:lineRule="auto"/>
        <w:jc w:val="both"/>
        <w:rPr>
          <w:rStyle w:val="Hyperlink"/>
          <w:rFonts w:ascii="Arial" w:eastAsia="Batang" w:hAnsi="Arial" w:cs="Arial"/>
          <w:b/>
          <w:color w:val="FF0000"/>
          <w:sz w:val="24"/>
          <w:szCs w:val="24"/>
        </w:rPr>
      </w:pPr>
      <w:r w:rsidRPr="00BF0441">
        <w:rPr>
          <w:rFonts w:ascii="Arial" w:eastAsia="Batang" w:hAnsi="Arial" w:cs="Arial"/>
          <w:sz w:val="24"/>
          <w:szCs w:val="24"/>
        </w:rPr>
        <w:t xml:space="preserve">9.2 - Após os lances, deverão </w:t>
      </w:r>
      <w:r w:rsidRPr="00BF0441">
        <w:rPr>
          <w:rFonts w:ascii="Arial" w:eastAsia="Batang" w:hAnsi="Arial" w:cs="Arial"/>
          <w:b/>
          <w:sz w:val="24"/>
          <w:szCs w:val="24"/>
          <w:u w:val="single"/>
        </w:rPr>
        <w:t>obrigatoriamente</w:t>
      </w:r>
      <w:r w:rsidRPr="00BF0441">
        <w:rPr>
          <w:rFonts w:ascii="Arial" w:eastAsia="Batang" w:hAnsi="Arial" w:cs="Arial"/>
          <w:sz w:val="24"/>
          <w:szCs w:val="24"/>
        </w:rPr>
        <w:t>, ser encaminhados</w:t>
      </w:r>
      <w:r w:rsidR="007524C8" w:rsidRPr="00BF0441">
        <w:rPr>
          <w:rFonts w:ascii="Arial" w:eastAsia="Batang" w:hAnsi="Arial" w:cs="Arial"/>
          <w:sz w:val="24"/>
          <w:szCs w:val="24"/>
        </w:rPr>
        <w:t>:</w:t>
      </w:r>
    </w:p>
    <w:p w14:paraId="3C1A6066" w14:textId="77777777" w:rsidR="00F624DA" w:rsidRPr="00BF0441" w:rsidRDefault="00F624DA" w:rsidP="00F624DA">
      <w:pPr>
        <w:autoSpaceDE w:val="0"/>
        <w:spacing w:line="360" w:lineRule="auto"/>
        <w:jc w:val="both"/>
        <w:rPr>
          <w:rFonts w:ascii="Arial" w:eastAsia="Batang" w:hAnsi="Arial" w:cs="Arial"/>
          <w:sz w:val="24"/>
          <w:szCs w:val="24"/>
        </w:rPr>
      </w:pPr>
    </w:p>
    <w:p w14:paraId="5AF108F6" w14:textId="77777777" w:rsidR="00F624DA" w:rsidRPr="00BF0441" w:rsidRDefault="00F624DA" w:rsidP="00F624DA">
      <w:pPr>
        <w:spacing w:line="360" w:lineRule="auto"/>
        <w:jc w:val="both"/>
        <w:rPr>
          <w:rFonts w:ascii="Arial" w:hAnsi="Arial" w:cs="Arial"/>
          <w:sz w:val="24"/>
          <w:szCs w:val="24"/>
        </w:rPr>
      </w:pPr>
      <w:r w:rsidRPr="00BF0441">
        <w:rPr>
          <w:rFonts w:ascii="Arial" w:eastAsia="Batang" w:hAnsi="Arial" w:cs="Arial"/>
          <w:sz w:val="24"/>
          <w:szCs w:val="24"/>
        </w:rPr>
        <w:t xml:space="preserve">1 – </w:t>
      </w:r>
      <w:r w:rsidRPr="00BF0441">
        <w:rPr>
          <w:rFonts w:ascii="Arial" w:eastAsia="Batang" w:hAnsi="Arial" w:cs="Arial"/>
          <w:b/>
          <w:sz w:val="24"/>
          <w:szCs w:val="24"/>
          <w:u w:val="single"/>
        </w:rPr>
        <w:t xml:space="preserve">Proposta atualizada, </w:t>
      </w:r>
      <w:r w:rsidRPr="0024451C">
        <w:rPr>
          <w:rFonts w:ascii="Arial" w:eastAsia="Batang" w:hAnsi="Arial" w:cs="Arial"/>
          <w:b/>
          <w:sz w:val="24"/>
          <w:szCs w:val="24"/>
          <w:u w:val="single"/>
        </w:rPr>
        <w:t>em até 2 horas, após o último lance</w:t>
      </w:r>
      <w:r w:rsidRPr="00BF0441">
        <w:rPr>
          <w:rFonts w:ascii="Arial" w:eastAsia="Batang" w:hAnsi="Arial" w:cs="Arial"/>
          <w:b/>
          <w:sz w:val="24"/>
          <w:szCs w:val="24"/>
          <w:u w:val="single"/>
        </w:rPr>
        <w:t>, diretamente no sistema do pregão eletrônico</w:t>
      </w:r>
      <w:r w:rsidRPr="00BF0441">
        <w:rPr>
          <w:rFonts w:ascii="Arial" w:hAnsi="Arial" w:cs="Arial"/>
          <w:b/>
          <w:sz w:val="24"/>
          <w:szCs w:val="24"/>
          <w:u w:val="single"/>
        </w:rPr>
        <w:t>,</w:t>
      </w:r>
      <w:r w:rsidRPr="00BF0441">
        <w:rPr>
          <w:rFonts w:ascii="Arial" w:hAnsi="Arial" w:cs="Arial"/>
          <w:b/>
          <w:sz w:val="24"/>
          <w:szCs w:val="24"/>
        </w:rPr>
        <w:t xml:space="preserve"> </w:t>
      </w:r>
      <w:r w:rsidRPr="00BF0441">
        <w:rPr>
          <w:rFonts w:ascii="Arial" w:hAnsi="Arial" w:cs="Arial"/>
          <w:sz w:val="24"/>
          <w:szCs w:val="24"/>
        </w:rPr>
        <w:t>considerando o valor do último lance ofertado; e,</w:t>
      </w:r>
    </w:p>
    <w:p w14:paraId="400AC6CA" w14:textId="77777777" w:rsidR="006A1CF3" w:rsidRPr="00BF0441" w:rsidRDefault="006A1CF3" w:rsidP="00F624DA">
      <w:pPr>
        <w:spacing w:line="360" w:lineRule="auto"/>
        <w:jc w:val="both"/>
        <w:rPr>
          <w:rFonts w:ascii="Arial" w:hAnsi="Arial" w:cs="Arial"/>
          <w:sz w:val="24"/>
          <w:szCs w:val="24"/>
        </w:rPr>
      </w:pPr>
    </w:p>
    <w:p w14:paraId="75ACBB38" w14:textId="77777777" w:rsidR="006A1CF3" w:rsidRPr="00BF0441" w:rsidRDefault="006A1CF3" w:rsidP="006A1CF3">
      <w:pPr>
        <w:spacing w:line="360" w:lineRule="auto"/>
        <w:jc w:val="both"/>
        <w:rPr>
          <w:rFonts w:ascii="Arial" w:eastAsia="Batang" w:hAnsi="Arial" w:cs="Arial"/>
          <w:sz w:val="24"/>
          <w:szCs w:val="24"/>
          <w:u w:val="single"/>
        </w:rPr>
      </w:pPr>
      <w:r w:rsidRPr="00BF0441">
        <w:rPr>
          <w:rFonts w:ascii="Arial" w:hAnsi="Arial" w:cs="Arial"/>
          <w:sz w:val="24"/>
          <w:szCs w:val="24"/>
        </w:rPr>
        <w:t xml:space="preserve">2 – </w:t>
      </w:r>
      <w:r w:rsidRPr="0024451C">
        <w:rPr>
          <w:rFonts w:ascii="Arial" w:hAnsi="Arial" w:cs="Arial"/>
          <w:b/>
          <w:sz w:val="24"/>
          <w:szCs w:val="24"/>
          <w:u w:val="single"/>
        </w:rPr>
        <w:t>AMOSTRA</w:t>
      </w:r>
      <w:r w:rsidRPr="00BF0441">
        <w:rPr>
          <w:rFonts w:ascii="Arial" w:hAnsi="Arial" w:cs="Arial"/>
          <w:sz w:val="24"/>
          <w:szCs w:val="24"/>
        </w:rPr>
        <w:t xml:space="preserve"> de todos os itens em até </w:t>
      </w:r>
      <w:r w:rsidRPr="0024451C">
        <w:rPr>
          <w:rFonts w:ascii="Arial" w:hAnsi="Arial" w:cs="Arial"/>
          <w:b/>
          <w:bCs/>
          <w:sz w:val="24"/>
          <w:szCs w:val="24"/>
          <w:u w:val="single"/>
        </w:rPr>
        <w:t>3 dias úteis</w:t>
      </w:r>
      <w:r w:rsidRPr="0024451C">
        <w:rPr>
          <w:rFonts w:ascii="Arial" w:hAnsi="Arial" w:cs="Arial"/>
          <w:sz w:val="24"/>
          <w:szCs w:val="24"/>
        </w:rPr>
        <w:t xml:space="preserve"> </w:t>
      </w:r>
      <w:r w:rsidRPr="0024451C">
        <w:rPr>
          <w:rFonts w:ascii="Arial" w:eastAsia="Batang" w:hAnsi="Arial" w:cs="Arial"/>
          <w:b/>
          <w:sz w:val="24"/>
          <w:szCs w:val="24"/>
          <w:u w:val="single"/>
        </w:rPr>
        <w:t>após a sessão, excluindo-se o dia da sessão,</w:t>
      </w:r>
      <w:r w:rsidRPr="00BF0441">
        <w:rPr>
          <w:rFonts w:ascii="Arial" w:eastAsia="Batang" w:hAnsi="Arial" w:cs="Arial"/>
          <w:b/>
          <w:sz w:val="24"/>
          <w:szCs w:val="24"/>
          <w:u w:val="single"/>
        </w:rPr>
        <w:t xml:space="preserve"> </w:t>
      </w:r>
      <w:r w:rsidRPr="00BF0441">
        <w:rPr>
          <w:rFonts w:ascii="Arial" w:eastAsia="Batang" w:hAnsi="Arial" w:cs="Arial"/>
          <w:sz w:val="24"/>
          <w:szCs w:val="24"/>
          <w:u w:val="single"/>
        </w:rPr>
        <w:t>a ser entregue ou enviada junto à Coordenação do Município de Jaci – SP, localizada na</w:t>
      </w:r>
      <w:r w:rsidRPr="00BF0441">
        <w:rPr>
          <w:rFonts w:ascii="Arial" w:eastAsia="Batang" w:hAnsi="Arial" w:cs="Arial"/>
          <w:b/>
          <w:sz w:val="24"/>
          <w:szCs w:val="24"/>
          <w:u w:val="single"/>
        </w:rPr>
        <w:t xml:space="preserve"> </w:t>
      </w:r>
      <w:r w:rsidRPr="00BF0441">
        <w:rPr>
          <w:rFonts w:ascii="Arial" w:hAnsi="Arial" w:cs="Arial"/>
          <w:sz w:val="24"/>
          <w:szCs w:val="24"/>
          <w:u w:val="single"/>
        </w:rPr>
        <w:t>Rua XV de Novembro, 614, Centro Jaci – SP, CEP 15.155-000, das 9:00 às 11:00</w:t>
      </w:r>
      <w:r w:rsidRPr="00BF0441">
        <w:rPr>
          <w:rFonts w:ascii="Arial" w:eastAsia="Batang" w:hAnsi="Arial" w:cs="Arial"/>
          <w:sz w:val="24"/>
          <w:szCs w:val="24"/>
          <w:u w:val="single"/>
        </w:rPr>
        <w:t xml:space="preserve"> e das 14:30 às 16:30</w:t>
      </w:r>
    </w:p>
    <w:p w14:paraId="2F1A39B7" w14:textId="2EE26A60" w:rsidR="0093654B" w:rsidRDefault="0093654B" w:rsidP="0093654B">
      <w:pPr>
        <w:pStyle w:val="Nivel01"/>
        <w:numPr>
          <w:ilvl w:val="0"/>
          <w:numId w:val="0"/>
        </w:numPr>
        <w:spacing w:line="360" w:lineRule="auto"/>
        <w:rPr>
          <w:rFonts w:eastAsia="SimSun"/>
          <w:bCs w:val="0"/>
          <w:color w:val="000000"/>
          <w:lang w:val="en-US" w:eastAsia="zh-CN" w:bidi="ar"/>
        </w:rPr>
      </w:pPr>
      <w:r w:rsidRPr="00BF0441">
        <w:lastRenderedPageBreak/>
        <w:t xml:space="preserve">2.1 - </w:t>
      </w:r>
      <w:r w:rsidRPr="000B55B7">
        <w:rPr>
          <w:rFonts w:eastAsia="SimSun"/>
          <w:bCs w:val="0"/>
          <w:color w:val="000000"/>
          <w:u w:val="single"/>
          <w:lang w:val="en-US" w:eastAsia="zh-CN" w:bidi="ar"/>
        </w:rPr>
        <w:t xml:space="preserve">A MARCA UTILIZADA NO MUNICÍPIO É A </w:t>
      </w:r>
      <w:r w:rsidRPr="000B55B7">
        <w:rPr>
          <w:rFonts w:eastAsia="SimSun"/>
          <w:bCs w:val="0"/>
          <w:u w:val="single"/>
          <w:lang w:val="en-US" w:eastAsia="zh-CN" w:bidi="ar"/>
        </w:rPr>
        <w:t xml:space="preserve">ON CALL PLUS </w:t>
      </w:r>
      <w:proofErr w:type="gramStart"/>
      <w:r w:rsidRPr="000B55B7">
        <w:rPr>
          <w:rFonts w:eastAsia="SimSun"/>
          <w:bCs w:val="0"/>
          <w:u w:val="single"/>
          <w:lang w:val="en-US" w:eastAsia="zh-CN" w:bidi="ar"/>
        </w:rPr>
        <w:t>II</w:t>
      </w:r>
      <w:r w:rsidRPr="000B55B7">
        <w:rPr>
          <w:rFonts w:eastAsia="SimSun"/>
          <w:bCs w:val="0"/>
          <w:color w:val="000000"/>
          <w:u w:val="single"/>
          <w:lang w:val="en-US" w:eastAsia="zh-CN" w:bidi="ar"/>
        </w:rPr>
        <w:t>,  E</w:t>
      </w:r>
      <w:proofErr w:type="gramEnd"/>
      <w:r w:rsidRPr="000B55B7">
        <w:rPr>
          <w:rFonts w:eastAsia="SimSun"/>
          <w:bCs w:val="0"/>
          <w:color w:val="000000"/>
          <w:u w:val="single"/>
          <w:lang w:val="en-US" w:eastAsia="zh-CN" w:bidi="ar"/>
        </w:rPr>
        <w:t xml:space="preserve"> QUE CASO A </w:t>
      </w:r>
      <w:proofErr w:type="gramStart"/>
      <w:r w:rsidRPr="000B55B7">
        <w:rPr>
          <w:rFonts w:eastAsia="SimSun"/>
          <w:bCs w:val="0"/>
          <w:color w:val="000000"/>
          <w:u w:val="single"/>
          <w:lang w:val="en-US" w:eastAsia="zh-CN" w:bidi="ar"/>
        </w:rPr>
        <w:t>EMPRESA  COTE</w:t>
      </w:r>
      <w:proofErr w:type="gramEnd"/>
      <w:r w:rsidRPr="000B55B7">
        <w:rPr>
          <w:rFonts w:eastAsia="SimSun"/>
          <w:bCs w:val="0"/>
          <w:color w:val="000000"/>
          <w:u w:val="single"/>
          <w:lang w:val="en-US" w:eastAsia="zh-CN" w:bidi="ar"/>
        </w:rPr>
        <w:t xml:space="preserve"> ESTA MARCA, NÃO HÁ NECESSIDADE DE ENVIO DE AMOSTRA. FICA AINDA A LICITANTE VENCEDORA OBRIGADA A FORNECER NO MÍNIMO 300 GLICOSÍMETROS DA MESMA MARCA OFERTADA DAS TIRAS NA LICITAÇÃO, BEM COMO AS PILHAS PARA FUNCIONAMENTO E O TREINAMENTO PARA EQUIPE PARA UTILIZAÇÃO</w:t>
      </w:r>
      <w:r w:rsidRPr="00BF0441">
        <w:rPr>
          <w:rFonts w:eastAsia="SimSun"/>
          <w:bCs w:val="0"/>
          <w:color w:val="000000"/>
          <w:lang w:val="en-US" w:eastAsia="zh-CN" w:bidi="ar"/>
        </w:rPr>
        <w:t>.</w:t>
      </w:r>
    </w:p>
    <w:p w14:paraId="3F17A90F" w14:textId="77777777" w:rsidR="000B55B7" w:rsidRPr="000B55B7" w:rsidRDefault="000B55B7" w:rsidP="000B55B7">
      <w:pPr>
        <w:rPr>
          <w:rFonts w:eastAsia="SimSun"/>
          <w:lang w:val="en-US" w:eastAsia="zh-CN" w:bidi="ar"/>
        </w:rPr>
      </w:pPr>
    </w:p>
    <w:p w14:paraId="4333FC4B" w14:textId="039F9674" w:rsidR="0093654B" w:rsidRPr="00BF0441" w:rsidRDefault="0093654B" w:rsidP="0093654B">
      <w:pPr>
        <w:rPr>
          <w:rFonts w:ascii="Arial" w:hAnsi="Arial" w:cs="Arial"/>
          <w:sz w:val="24"/>
          <w:szCs w:val="24"/>
          <w:lang w:val="en-US" w:eastAsia="zh-CN" w:bidi="ar"/>
        </w:rPr>
      </w:pPr>
      <w:r w:rsidRPr="00BF0441">
        <w:rPr>
          <w:rFonts w:ascii="Arial" w:hAnsi="Arial" w:cs="Arial"/>
          <w:sz w:val="24"/>
          <w:szCs w:val="24"/>
          <w:lang w:val="en-US" w:eastAsia="zh-CN" w:bidi="ar"/>
        </w:rPr>
        <w:t xml:space="preserve">2.2 – As </w:t>
      </w:r>
      <w:proofErr w:type="spellStart"/>
      <w:r w:rsidRPr="00BF0441">
        <w:rPr>
          <w:rFonts w:ascii="Arial" w:hAnsi="Arial" w:cs="Arial"/>
          <w:sz w:val="24"/>
          <w:szCs w:val="24"/>
          <w:lang w:val="en-US" w:eastAsia="zh-CN" w:bidi="ar"/>
        </w:rPr>
        <w:t>amostras</w:t>
      </w:r>
      <w:proofErr w:type="spellEnd"/>
      <w:r w:rsidRPr="00BF0441">
        <w:rPr>
          <w:rFonts w:ascii="Arial" w:hAnsi="Arial" w:cs="Arial"/>
          <w:sz w:val="24"/>
          <w:szCs w:val="24"/>
          <w:lang w:val="en-US" w:eastAsia="zh-CN" w:bidi="ar"/>
        </w:rPr>
        <w:t xml:space="preserve"> </w:t>
      </w:r>
      <w:proofErr w:type="spellStart"/>
      <w:r w:rsidRPr="00BF0441">
        <w:rPr>
          <w:rFonts w:ascii="Arial" w:hAnsi="Arial" w:cs="Arial"/>
          <w:sz w:val="24"/>
          <w:szCs w:val="24"/>
          <w:lang w:val="en-US" w:eastAsia="zh-CN" w:bidi="ar"/>
        </w:rPr>
        <w:t>não</w:t>
      </w:r>
      <w:proofErr w:type="spellEnd"/>
      <w:r w:rsidRPr="00BF0441">
        <w:rPr>
          <w:rFonts w:ascii="Arial" w:hAnsi="Arial" w:cs="Arial"/>
          <w:sz w:val="24"/>
          <w:szCs w:val="24"/>
          <w:lang w:val="en-US" w:eastAsia="zh-CN" w:bidi="ar"/>
        </w:rPr>
        <w:t xml:space="preserve"> </w:t>
      </w:r>
      <w:proofErr w:type="spellStart"/>
      <w:r w:rsidRPr="00BF0441">
        <w:rPr>
          <w:rFonts w:ascii="Arial" w:hAnsi="Arial" w:cs="Arial"/>
          <w:sz w:val="24"/>
          <w:szCs w:val="24"/>
          <w:lang w:val="en-US" w:eastAsia="zh-CN" w:bidi="ar"/>
        </w:rPr>
        <w:t>serão</w:t>
      </w:r>
      <w:proofErr w:type="spellEnd"/>
      <w:r w:rsidRPr="00BF0441">
        <w:rPr>
          <w:rFonts w:ascii="Arial" w:hAnsi="Arial" w:cs="Arial"/>
          <w:sz w:val="24"/>
          <w:szCs w:val="24"/>
          <w:lang w:val="en-US" w:eastAsia="zh-CN" w:bidi="ar"/>
        </w:rPr>
        <w:t xml:space="preserve"> </w:t>
      </w:r>
      <w:r w:rsidR="0024451C" w:rsidRPr="00BF0441">
        <w:rPr>
          <w:rFonts w:ascii="Arial" w:hAnsi="Arial" w:cs="Arial"/>
          <w:sz w:val="24"/>
          <w:szCs w:val="24"/>
          <w:lang w:val="en-US" w:eastAsia="zh-CN" w:bidi="ar"/>
        </w:rPr>
        <w:t>devolves</w:t>
      </w:r>
    </w:p>
    <w:p w14:paraId="3DE902B9" w14:textId="77777777" w:rsidR="0093654B" w:rsidRPr="00BF0441" w:rsidRDefault="0093654B" w:rsidP="006A1CF3">
      <w:pPr>
        <w:spacing w:line="360" w:lineRule="auto"/>
        <w:jc w:val="both"/>
        <w:rPr>
          <w:rStyle w:val="Hyperlink"/>
          <w:rFonts w:ascii="Arial" w:eastAsia="Batang" w:hAnsi="Arial" w:cs="Arial"/>
          <w:color w:val="FF0000"/>
          <w:sz w:val="24"/>
          <w:szCs w:val="24"/>
        </w:rPr>
      </w:pPr>
    </w:p>
    <w:p w14:paraId="110992A6" w14:textId="71473070" w:rsidR="00F624DA" w:rsidRPr="00BF0441" w:rsidRDefault="00F624DA" w:rsidP="00F624DA">
      <w:pPr>
        <w:spacing w:line="360" w:lineRule="auto"/>
        <w:jc w:val="both"/>
        <w:rPr>
          <w:rStyle w:val="Hyperlink"/>
          <w:rFonts w:ascii="Arial" w:eastAsia="Batang" w:hAnsi="Arial" w:cs="Arial"/>
          <w:color w:val="auto"/>
          <w:sz w:val="24"/>
          <w:szCs w:val="24"/>
          <w:u w:val="none"/>
        </w:rPr>
      </w:pPr>
      <w:r w:rsidRPr="00BF0441">
        <w:rPr>
          <w:rStyle w:val="Hyperlink"/>
          <w:rFonts w:ascii="Arial" w:eastAsia="Batang" w:hAnsi="Arial" w:cs="Arial"/>
          <w:color w:val="auto"/>
          <w:sz w:val="24"/>
          <w:szCs w:val="24"/>
          <w:u w:val="none"/>
        </w:rPr>
        <w:t>9.2 – Conferidos os documentos</w:t>
      </w:r>
      <w:r w:rsidR="00600953" w:rsidRPr="00BF0441">
        <w:rPr>
          <w:rStyle w:val="Hyperlink"/>
          <w:rFonts w:ascii="Arial" w:eastAsia="Batang" w:hAnsi="Arial" w:cs="Arial"/>
          <w:color w:val="auto"/>
          <w:sz w:val="24"/>
          <w:szCs w:val="24"/>
          <w:u w:val="none"/>
        </w:rPr>
        <w:t xml:space="preserve"> e amostra</w:t>
      </w:r>
      <w:r w:rsidRPr="00BF0441">
        <w:rPr>
          <w:rStyle w:val="Hyperlink"/>
          <w:rFonts w:ascii="Arial" w:eastAsia="Batang" w:hAnsi="Arial" w:cs="Arial"/>
          <w:color w:val="auto"/>
          <w:sz w:val="24"/>
          <w:szCs w:val="24"/>
          <w:u w:val="none"/>
        </w:rPr>
        <w:t>, será verificada a idoneidade das licitantes vencedoras através dos seguintes sites:</w:t>
      </w:r>
    </w:p>
    <w:p w14:paraId="374BB349" w14:textId="77777777" w:rsidR="00F624DA" w:rsidRPr="00BF0441" w:rsidRDefault="00F624DA" w:rsidP="00F624DA">
      <w:pPr>
        <w:spacing w:line="360" w:lineRule="auto"/>
        <w:jc w:val="both"/>
        <w:rPr>
          <w:rStyle w:val="Hyperlink"/>
          <w:rFonts w:ascii="Arial" w:eastAsia="Batang" w:hAnsi="Arial" w:cs="Arial"/>
          <w:color w:val="auto"/>
          <w:sz w:val="24"/>
          <w:szCs w:val="24"/>
          <w:u w:val="none"/>
        </w:rPr>
      </w:pPr>
      <w:r w:rsidRPr="00BF0441">
        <w:rPr>
          <w:rStyle w:val="Hyperlink"/>
          <w:rFonts w:ascii="Arial" w:eastAsia="Batang" w:hAnsi="Arial" w:cs="Arial"/>
          <w:color w:val="auto"/>
          <w:sz w:val="24"/>
          <w:szCs w:val="24"/>
          <w:u w:val="none"/>
        </w:rPr>
        <w:t xml:space="preserve">1 - </w:t>
      </w:r>
      <w:hyperlink r:id="rId16" w:history="1">
        <w:r w:rsidRPr="00BF0441">
          <w:rPr>
            <w:rStyle w:val="Hyperlink"/>
            <w:rFonts w:ascii="Arial" w:eastAsia="Batang" w:hAnsi="Arial" w:cs="Arial"/>
            <w:sz w:val="24"/>
            <w:szCs w:val="24"/>
          </w:rPr>
          <w:t>https://www.tce.sp.gov.br/pesquisa-relacao-apenados</w:t>
        </w:r>
      </w:hyperlink>
      <w:r w:rsidRPr="00BF0441">
        <w:rPr>
          <w:rStyle w:val="Hyperlink"/>
          <w:rFonts w:ascii="Arial" w:eastAsia="Batang" w:hAnsi="Arial" w:cs="Arial"/>
          <w:color w:val="auto"/>
          <w:sz w:val="24"/>
          <w:szCs w:val="24"/>
          <w:u w:val="none"/>
        </w:rPr>
        <w:t>;</w:t>
      </w:r>
    </w:p>
    <w:p w14:paraId="6E29CE36" w14:textId="77777777" w:rsidR="00F624DA" w:rsidRPr="00BF0441" w:rsidRDefault="00F624DA" w:rsidP="00F624DA">
      <w:pPr>
        <w:spacing w:line="360" w:lineRule="auto"/>
        <w:jc w:val="both"/>
        <w:rPr>
          <w:rStyle w:val="Hyperlink"/>
          <w:rFonts w:ascii="Arial" w:eastAsia="Batang" w:hAnsi="Arial" w:cs="Arial"/>
          <w:color w:val="auto"/>
          <w:sz w:val="24"/>
          <w:szCs w:val="24"/>
          <w:u w:val="none"/>
        </w:rPr>
      </w:pPr>
      <w:r w:rsidRPr="00BF0441">
        <w:rPr>
          <w:rStyle w:val="Hyperlink"/>
          <w:rFonts w:ascii="Arial" w:eastAsia="Batang" w:hAnsi="Arial" w:cs="Arial"/>
          <w:color w:val="auto"/>
          <w:sz w:val="24"/>
          <w:szCs w:val="24"/>
          <w:u w:val="none"/>
        </w:rPr>
        <w:t xml:space="preserve">2 - </w:t>
      </w:r>
      <w:hyperlink r:id="rId17" w:history="1">
        <w:r w:rsidRPr="00BF0441">
          <w:rPr>
            <w:rStyle w:val="Hyperlink"/>
            <w:rFonts w:ascii="Arial" w:eastAsia="Batang" w:hAnsi="Arial" w:cs="Arial"/>
            <w:sz w:val="24"/>
            <w:szCs w:val="24"/>
          </w:rPr>
          <w:t>https://certidoes-apf.apps.tcu.gov.br/</w:t>
        </w:r>
      </w:hyperlink>
    </w:p>
    <w:p w14:paraId="54D8CD86" w14:textId="77777777" w:rsidR="00F624DA" w:rsidRPr="00BF0441" w:rsidRDefault="00F624DA" w:rsidP="00F624DA">
      <w:pPr>
        <w:spacing w:line="360" w:lineRule="auto"/>
        <w:jc w:val="both"/>
        <w:rPr>
          <w:rStyle w:val="Hyperlink"/>
          <w:rFonts w:ascii="Arial" w:eastAsia="Batang" w:hAnsi="Arial" w:cs="Arial"/>
          <w:color w:val="auto"/>
          <w:sz w:val="24"/>
          <w:szCs w:val="24"/>
          <w:u w:val="none"/>
        </w:rPr>
      </w:pPr>
    </w:p>
    <w:p w14:paraId="63D99D60" w14:textId="77777777" w:rsidR="00C84FA6" w:rsidRPr="00BF0441" w:rsidRDefault="00C84FA6" w:rsidP="00C84FA6">
      <w:pPr>
        <w:spacing w:line="360" w:lineRule="auto"/>
        <w:jc w:val="both"/>
        <w:rPr>
          <w:rStyle w:val="Hyperlink"/>
          <w:rFonts w:ascii="Arial" w:eastAsia="Batang" w:hAnsi="Arial" w:cs="Arial"/>
          <w:color w:val="auto"/>
          <w:sz w:val="24"/>
          <w:szCs w:val="24"/>
          <w:u w:val="none"/>
        </w:rPr>
      </w:pPr>
    </w:p>
    <w:p w14:paraId="2E776928"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X - DOS RECURSOS</w:t>
      </w:r>
    </w:p>
    <w:p w14:paraId="3609F1FB" w14:textId="52DA47B1" w:rsidR="00C84FA6" w:rsidRPr="00BF0441" w:rsidRDefault="00C84FA6" w:rsidP="00C84FA6">
      <w:pPr>
        <w:pStyle w:val="Textopadro"/>
        <w:widowControl/>
        <w:tabs>
          <w:tab w:val="left" w:pos="0"/>
        </w:tabs>
        <w:spacing w:line="360" w:lineRule="auto"/>
        <w:jc w:val="both"/>
        <w:rPr>
          <w:rFonts w:ascii="Arial" w:hAnsi="Arial" w:cs="Arial"/>
          <w:szCs w:val="24"/>
          <w:lang w:val="pt-BR"/>
        </w:rPr>
      </w:pPr>
      <w:r w:rsidRPr="00BF0441">
        <w:rPr>
          <w:rFonts w:ascii="Arial" w:hAnsi="Arial" w:cs="Arial"/>
          <w:szCs w:val="24"/>
          <w:lang w:val="pt-BR"/>
        </w:rPr>
        <w:t xml:space="preserve">10.1 – </w:t>
      </w:r>
      <w:r w:rsidR="003B49D4" w:rsidRPr="00BF0441">
        <w:rPr>
          <w:rFonts w:ascii="Arial" w:hAnsi="Arial" w:cs="Arial"/>
          <w:szCs w:val="24"/>
          <w:lang w:val="pt-BR"/>
        </w:rPr>
        <w:t>Após a sessão, caso haja a intenção de recurso, deverá haver a manifestação no sistema</w:t>
      </w:r>
      <w:r w:rsidR="007D746D" w:rsidRPr="00BF0441">
        <w:rPr>
          <w:rFonts w:ascii="Arial" w:hAnsi="Arial" w:cs="Arial"/>
          <w:szCs w:val="24"/>
          <w:lang w:val="pt-BR"/>
        </w:rPr>
        <w:t>,</w:t>
      </w:r>
      <w:r w:rsidR="003B49D4" w:rsidRPr="00BF0441">
        <w:rPr>
          <w:rFonts w:ascii="Arial" w:hAnsi="Arial" w:cs="Arial"/>
          <w:szCs w:val="24"/>
          <w:lang w:val="pt-BR"/>
        </w:rPr>
        <w:t xml:space="preserve"> concedendo-se </w:t>
      </w:r>
      <w:r w:rsidR="00AC21CD" w:rsidRPr="00BF0441">
        <w:rPr>
          <w:rFonts w:ascii="Arial" w:hAnsi="Arial" w:cs="Arial"/>
          <w:szCs w:val="24"/>
          <w:lang w:val="pt-BR"/>
        </w:rPr>
        <w:t>prazo recursal</w:t>
      </w:r>
      <w:r w:rsidR="00872EF1" w:rsidRPr="00BF0441">
        <w:rPr>
          <w:rFonts w:ascii="Arial" w:hAnsi="Arial" w:cs="Arial"/>
          <w:szCs w:val="24"/>
          <w:lang w:val="pt-BR"/>
        </w:rPr>
        <w:t xml:space="preserve"> de 3 dias úteis, correndo no mesmo prazo as contrarrazões de recurso</w:t>
      </w:r>
      <w:r w:rsidR="00B44F45" w:rsidRPr="00BF0441">
        <w:rPr>
          <w:rFonts w:ascii="Arial" w:hAnsi="Arial" w:cs="Arial"/>
          <w:szCs w:val="24"/>
          <w:lang w:val="pt-BR"/>
        </w:rPr>
        <w:t>.</w:t>
      </w:r>
    </w:p>
    <w:p w14:paraId="36950AD8" w14:textId="04C285F0" w:rsidR="00C84FA6" w:rsidRPr="00BF0441" w:rsidRDefault="00C84FA6" w:rsidP="00C84FA6">
      <w:pPr>
        <w:pStyle w:val="Textopadro"/>
        <w:widowControl/>
        <w:tabs>
          <w:tab w:val="left" w:pos="0"/>
        </w:tabs>
        <w:spacing w:line="360" w:lineRule="auto"/>
        <w:jc w:val="both"/>
        <w:rPr>
          <w:rFonts w:ascii="Arial" w:hAnsi="Arial" w:cs="Arial"/>
          <w:szCs w:val="24"/>
          <w:lang w:val="pt-BR"/>
        </w:rPr>
      </w:pPr>
      <w:r w:rsidRPr="00BF0441">
        <w:rPr>
          <w:rFonts w:ascii="Arial" w:hAnsi="Arial" w:cs="Arial"/>
          <w:szCs w:val="24"/>
          <w:lang w:val="pt-BR"/>
        </w:rPr>
        <w:t>10.2 - As razões de recurso ficarão à disposição dos interessados na Seção de Licitação, podendo ser requerida também através do</w:t>
      </w:r>
      <w:r w:rsidRPr="000B55B7">
        <w:rPr>
          <w:rFonts w:ascii="Arial" w:hAnsi="Arial" w:cs="Arial"/>
          <w:szCs w:val="24"/>
          <w:lang w:val="pt-BR"/>
        </w:rPr>
        <w:t xml:space="preserve"> </w:t>
      </w:r>
      <w:r w:rsidR="008B08C3" w:rsidRPr="000B55B7">
        <w:rPr>
          <w:rFonts w:ascii="Arial" w:hAnsi="Arial" w:cs="Arial"/>
          <w:szCs w:val="24"/>
          <w:lang w:val="pt-BR"/>
        </w:rPr>
        <w:t xml:space="preserve">e-mail: </w:t>
      </w:r>
      <w:hyperlink r:id="rId18" w:history="1">
        <w:r w:rsidR="0024451C" w:rsidRPr="00514B51">
          <w:rPr>
            <w:rStyle w:val="Hyperlink"/>
            <w:rFonts w:ascii="Arial" w:hAnsi="Arial" w:cs="Arial"/>
            <w:b/>
            <w:szCs w:val="24"/>
            <w:lang w:val="pt-BR"/>
          </w:rPr>
          <w:t>licitacao1@jacisp.gov.br</w:t>
        </w:r>
      </w:hyperlink>
      <w:r w:rsidR="0024451C">
        <w:rPr>
          <w:rFonts w:ascii="Arial" w:hAnsi="Arial" w:cs="Arial"/>
          <w:color w:val="FF0000"/>
          <w:szCs w:val="24"/>
          <w:lang w:val="pt-BR"/>
        </w:rPr>
        <w:t xml:space="preserve"> </w:t>
      </w:r>
    </w:p>
    <w:p w14:paraId="0ECDC016" w14:textId="77777777" w:rsidR="00C84FA6" w:rsidRPr="00BF0441" w:rsidRDefault="00C84FA6" w:rsidP="00C84FA6">
      <w:pPr>
        <w:pStyle w:val="Textopadro"/>
        <w:widowControl/>
        <w:tabs>
          <w:tab w:val="left" w:pos="-284"/>
        </w:tabs>
        <w:spacing w:line="360" w:lineRule="auto"/>
        <w:jc w:val="both"/>
        <w:rPr>
          <w:rFonts w:ascii="Arial" w:hAnsi="Arial" w:cs="Arial"/>
          <w:szCs w:val="24"/>
          <w:lang w:val="pt-BR"/>
        </w:rPr>
      </w:pPr>
      <w:r w:rsidRPr="00BF0441">
        <w:rPr>
          <w:rFonts w:ascii="Arial" w:hAnsi="Arial" w:cs="Arial"/>
          <w:szCs w:val="24"/>
          <w:lang w:val="pt-BR"/>
        </w:rPr>
        <w:t>10.3 -</w:t>
      </w:r>
      <w:r w:rsidRPr="00BF0441">
        <w:rPr>
          <w:rFonts w:ascii="Arial" w:hAnsi="Arial" w:cs="Arial"/>
          <w:b/>
          <w:szCs w:val="24"/>
          <w:lang w:val="pt-BR"/>
        </w:rPr>
        <w:t xml:space="preserve"> </w:t>
      </w:r>
      <w:r w:rsidRPr="00BF0441">
        <w:rPr>
          <w:rFonts w:ascii="Arial" w:hAnsi="Arial" w:cs="Arial"/>
          <w:szCs w:val="24"/>
          <w:lang w:val="pt-BR"/>
        </w:rPr>
        <w:t>A falta de manifestação do licitante importará a decadência do direito de recorrer e a adjudicação ao vencedor do certame.</w:t>
      </w:r>
    </w:p>
    <w:p w14:paraId="064EC7A4" w14:textId="77777777" w:rsidR="00C84FA6" w:rsidRPr="00BF0441" w:rsidRDefault="00C84FA6" w:rsidP="00C84FA6">
      <w:pPr>
        <w:pStyle w:val="Textopadro"/>
        <w:widowControl/>
        <w:tabs>
          <w:tab w:val="left" w:pos="-284"/>
        </w:tabs>
        <w:spacing w:line="360" w:lineRule="auto"/>
        <w:jc w:val="both"/>
        <w:rPr>
          <w:rFonts w:ascii="Arial" w:hAnsi="Arial" w:cs="Arial"/>
          <w:szCs w:val="24"/>
          <w:lang w:val="pt-BR"/>
        </w:rPr>
      </w:pPr>
      <w:r w:rsidRPr="00BF0441">
        <w:rPr>
          <w:rFonts w:ascii="Arial" w:hAnsi="Arial" w:cs="Arial"/>
          <w:szCs w:val="24"/>
          <w:lang w:val="pt-BR"/>
        </w:rPr>
        <w:t>10.4 -</w:t>
      </w:r>
      <w:r w:rsidRPr="00BF0441">
        <w:rPr>
          <w:rFonts w:ascii="Arial" w:hAnsi="Arial" w:cs="Arial"/>
          <w:b/>
          <w:szCs w:val="24"/>
          <w:lang w:val="pt-BR"/>
        </w:rPr>
        <w:t xml:space="preserve"> </w:t>
      </w:r>
      <w:r w:rsidRPr="00BF0441">
        <w:rPr>
          <w:rFonts w:ascii="Arial" w:hAnsi="Arial" w:cs="Arial"/>
          <w:szCs w:val="24"/>
          <w:lang w:val="pt-BR"/>
        </w:rPr>
        <w:t>Os recursos contra decisões do pregoeiro terão efeito suspensivo e deverão respeitar os ditames legais.</w:t>
      </w:r>
    </w:p>
    <w:p w14:paraId="174D822C" w14:textId="77777777" w:rsidR="00C84FA6" w:rsidRPr="00BF0441" w:rsidRDefault="00C84FA6" w:rsidP="00C84FA6">
      <w:pPr>
        <w:pStyle w:val="Textopadro"/>
        <w:widowControl/>
        <w:tabs>
          <w:tab w:val="left" w:pos="-284"/>
        </w:tabs>
        <w:spacing w:line="360" w:lineRule="auto"/>
        <w:jc w:val="both"/>
        <w:rPr>
          <w:rFonts w:ascii="Arial" w:hAnsi="Arial" w:cs="Arial"/>
          <w:szCs w:val="24"/>
          <w:lang w:val="pt-BR"/>
        </w:rPr>
      </w:pPr>
      <w:r w:rsidRPr="00BF0441">
        <w:rPr>
          <w:rFonts w:ascii="Arial" w:hAnsi="Arial" w:cs="Arial"/>
          <w:szCs w:val="24"/>
          <w:lang w:val="pt-BR"/>
        </w:rPr>
        <w:t>10.5 - O acolhimento de recurso importará a invalidação apenas dos atos insuscetíveis de aproveitamento.</w:t>
      </w:r>
    </w:p>
    <w:p w14:paraId="1387902E" w14:textId="77777777" w:rsidR="00C84FA6" w:rsidRPr="00BF0441" w:rsidRDefault="00C84FA6" w:rsidP="00C84FA6">
      <w:pPr>
        <w:spacing w:line="360" w:lineRule="auto"/>
        <w:jc w:val="both"/>
        <w:rPr>
          <w:rFonts w:ascii="Arial" w:hAnsi="Arial" w:cs="Arial"/>
          <w:b/>
          <w:sz w:val="24"/>
          <w:szCs w:val="24"/>
        </w:rPr>
      </w:pPr>
      <w:r w:rsidRPr="00BF0441">
        <w:rPr>
          <w:rFonts w:ascii="Arial" w:hAnsi="Arial" w:cs="Arial"/>
          <w:sz w:val="24"/>
          <w:szCs w:val="24"/>
        </w:rPr>
        <w:t>10.6 - A decisão em grau de recurso será definitiva e dela dar-se-á conhecimento por meio eletrônico.</w:t>
      </w:r>
      <w:r w:rsidRPr="00BF0441">
        <w:rPr>
          <w:rFonts w:ascii="Arial" w:hAnsi="Arial" w:cs="Arial"/>
          <w:b/>
          <w:sz w:val="24"/>
          <w:szCs w:val="24"/>
        </w:rPr>
        <w:t xml:space="preserve"> </w:t>
      </w:r>
    </w:p>
    <w:p w14:paraId="52B2DF0B"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lastRenderedPageBreak/>
        <w:t>10.7 - Não serão conhecidas as impugnações e recursos apresentados fora do prazo legal e subscrito por representante não habilitado legalmente, ou não identificado no processo para responder pelo proponente.</w:t>
      </w:r>
    </w:p>
    <w:p w14:paraId="06399925" w14:textId="46A74FA6" w:rsidR="007F6B85" w:rsidRPr="00BF0441" w:rsidRDefault="007F6B85" w:rsidP="00C84FA6">
      <w:pPr>
        <w:spacing w:line="360" w:lineRule="auto"/>
        <w:jc w:val="both"/>
        <w:rPr>
          <w:rFonts w:ascii="Arial" w:hAnsi="Arial" w:cs="Arial"/>
          <w:sz w:val="24"/>
          <w:szCs w:val="24"/>
        </w:rPr>
      </w:pPr>
    </w:p>
    <w:p w14:paraId="46430BCD" w14:textId="77777777" w:rsidR="00C84FA6" w:rsidRPr="00BF0441" w:rsidRDefault="00C84FA6" w:rsidP="00C84FA6">
      <w:pPr>
        <w:spacing w:line="360" w:lineRule="auto"/>
        <w:ind w:right="-1"/>
        <w:jc w:val="both"/>
        <w:rPr>
          <w:rFonts w:ascii="Arial" w:hAnsi="Arial" w:cs="Arial"/>
          <w:b/>
          <w:sz w:val="24"/>
          <w:szCs w:val="24"/>
        </w:rPr>
      </w:pPr>
      <w:r w:rsidRPr="00BF0441">
        <w:rPr>
          <w:rFonts w:ascii="Arial" w:hAnsi="Arial" w:cs="Arial"/>
          <w:b/>
          <w:sz w:val="24"/>
          <w:szCs w:val="24"/>
        </w:rPr>
        <w:t xml:space="preserve">XI - DA ADJUDICAÇÃO; DA HOMOLOGAÇÃO; E DA </w:t>
      </w:r>
      <w:r w:rsidRPr="000B55B7">
        <w:rPr>
          <w:rFonts w:ascii="Arial" w:hAnsi="Arial" w:cs="Arial"/>
          <w:b/>
          <w:sz w:val="24"/>
          <w:szCs w:val="24"/>
        </w:rPr>
        <w:t>ASSINATURA DA ATA/TERMO</w:t>
      </w:r>
      <w:r w:rsidRPr="00BF0441">
        <w:rPr>
          <w:rFonts w:ascii="Arial" w:hAnsi="Arial" w:cs="Arial"/>
          <w:b/>
          <w:sz w:val="24"/>
          <w:szCs w:val="24"/>
        </w:rPr>
        <w:t xml:space="preserve"> DE CIÊNCIA E NOTIFICAÇÃO DO TRIBUNAL DE CONTAS DO ESTADO DE SÃO PAULO.</w:t>
      </w:r>
    </w:p>
    <w:p w14:paraId="15288B05" w14:textId="77777777" w:rsidR="00C84FA6" w:rsidRPr="00BF0441" w:rsidRDefault="00C84FA6" w:rsidP="00C84FA6">
      <w:pPr>
        <w:pStyle w:val="Recuodecorpodetexto2"/>
        <w:spacing w:line="360" w:lineRule="auto"/>
        <w:ind w:left="0"/>
        <w:jc w:val="both"/>
        <w:rPr>
          <w:rFonts w:ascii="Arial" w:hAnsi="Arial" w:cs="Arial"/>
          <w:b/>
        </w:rPr>
      </w:pPr>
      <w:r w:rsidRPr="00BF0441">
        <w:rPr>
          <w:rFonts w:ascii="Arial" w:hAnsi="Arial" w:cs="Arial"/>
        </w:rPr>
        <w:t>11.1.</w:t>
      </w:r>
      <w:r w:rsidRPr="00BF0441">
        <w:rPr>
          <w:rFonts w:ascii="Arial" w:hAnsi="Arial" w:cs="Arial"/>
          <w:b/>
        </w:rPr>
        <w:t xml:space="preserve"> - </w:t>
      </w:r>
      <w:r w:rsidRPr="00BF0441">
        <w:rPr>
          <w:rFonts w:ascii="Arial" w:hAnsi="Arial" w:cs="Arial"/>
        </w:rPr>
        <w:t>Decididos os recursos e constatada a regularidade dos atos procedimentais, a autoridade competente homologará e adjudicará o objeto ao vencedor, podendo revogar a licitação</w:t>
      </w:r>
      <w:r w:rsidRPr="00BF0441">
        <w:rPr>
          <w:rFonts w:ascii="Arial" w:hAnsi="Arial" w:cs="Arial"/>
          <w:b/>
        </w:rPr>
        <w:t>.</w:t>
      </w:r>
    </w:p>
    <w:p w14:paraId="4F6A0699" w14:textId="77777777" w:rsidR="00C84FA6" w:rsidRPr="00BF0441" w:rsidRDefault="00C84FA6" w:rsidP="00C84FA6">
      <w:pPr>
        <w:pStyle w:val="Recuodecorpodetexto2"/>
        <w:spacing w:line="360" w:lineRule="auto"/>
        <w:ind w:left="0"/>
        <w:jc w:val="both"/>
        <w:rPr>
          <w:rFonts w:ascii="Arial" w:hAnsi="Arial" w:cs="Arial"/>
        </w:rPr>
      </w:pPr>
      <w:r w:rsidRPr="00BF0441">
        <w:rPr>
          <w:rFonts w:ascii="Arial" w:hAnsi="Arial" w:cs="Arial"/>
        </w:rPr>
        <w:t>11.1.1 – O certame apenas será homologado/adjudicado para as pessoas jurídicas que atuarem no ramo de atividade compatível com o objeto da licitação.</w:t>
      </w:r>
    </w:p>
    <w:p w14:paraId="318BF5DF" w14:textId="77777777" w:rsidR="00C84FA6" w:rsidRPr="00BF0441" w:rsidRDefault="00C84FA6" w:rsidP="00C84FA6">
      <w:pPr>
        <w:spacing w:line="360" w:lineRule="auto"/>
        <w:ind w:right="-1"/>
        <w:jc w:val="both"/>
        <w:rPr>
          <w:rFonts w:ascii="Arial" w:hAnsi="Arial" w:cs="Arial"/>
          <w:sz w:val="24"/>
          <w:szCs w:val="24"/>
        </w:rPr>
      </w:pPr>
      <w:r w:rsidRPr="00BF0441">
        <w:rPr>
          <w:rFonts w:ascii="Arial" w:hAnsi="Arial" w:cs="Arial"/>
          <w:sz w:val="24"/>
          <w:szCs w:val="24"/>
        </w:rPr>
        <w:t>11.2</w:t>
      </w:r>
      <w:r w:rsidRPr="00BF0441">
        <w:rPr>
          <w:rFonts w:ascii="Arial" w:hAnsi="Arial" w:cs="Arial"/>
          <w:b/>
          <w:sz w:val="24"/>
          <w:szCs w:val="24"/>
        </w:rPr>
        <w:t xml:space="preserve"> - </w:t>
      </w:r>
      <w:r w:rsidRPr="00BF0441">
        <w:rPr>
          <w:rFonts w:ascii="Arial" w:hAnsi="Arial" w:cs="Arial"/>
          <w:sz w:val="24"/>
          <w:szCs w:val="24"/>
        </w:rPr>
        <w:t xml:space="preserve">Como condição para o fornecimento, o licitante vencedor deverá </w:t>
      </w:r>
      <w:proofErr w:type="gramStart"/>
      <w:r w:rsidRPr="00BF0441">
        <w:rPr>
          <w:rFonts w:ascii="Arial" w:hAnsi="Arial" w:cs="Arial"/>
          <w:sz w:val="24"/>
          <w:szCs w:val="24"/>
        </w:rPr>
        <w:t>manter as mesmas</w:t>
      </w:r>
      <w:proofErr w:type="gramEnd"/>
      <w:r w:rsidRPr="00BF0441">
        <w:rPr>
          <w:rFonts w:ascii="Arial" w:hAnsi="Arial" w:cs="Arial"/>
          <w:sz w:val="24"/>
          <w:szCs w:val="24"/>
        </w:rPr>
        <w:t xml:space="preserve"> condições de habilitação, prestar as informações solicitadas pelo Município, dentro dos prazos estipulados, bem como não transferir a outrem as obrigações decorrentes deste edital.</w:t>
      </w:r>
    </w:p>
    <w:p w14:paraId="61644121" w14:textId="614525A8" w:rsidR="00C84FA6" w:rsidRPr="00BF0441" w:rsidRDefault="00C84FA6" w:rsidP="00C84FA6">
      <w:pPr>
        <w:spacing w:line="360" w:lineRule="auto"/>
        <w:ind w:right="-1"/>
        <w:jc w:val="both"/>
        <w:rPr>
          <w:rFonts w:ascii="Arial" w:hAnsi="Arial" w:cs="Arial"/>
          <w:b/>
          <w:sz w:val="24"/>
          <w:szCs w:val="24"/>
          <w:u w:val="single"/>
        </w:rPr>
      </w:pPr>
      <w:r w:rsidRPr="00BF0441">
        <w:rPr>
          <w:rFonts w:ascii="Arial" w:hAnsi="Arial" w:cs="Arial"/>
          <w:b/>
          <w:sz w:val="24"/>
          <w:szCs w:val="24"/>
          <w:highlight w:val="lightGray"/>
          <w:u w:val="single"/>
        </w:rPr>
        <w:t xml:space="preserve">11.3 - O(s) vencedor(es) quando notificado(s), deverão assinar a Ata de </w:t>
      </w:r>
      <w:r w:rsidR="006D769C" w:rsidRPr="00BF0441">
        <w:rPr>
          <w:rFonts w:ascii="Arial" w:hAnsi="Arial" w:cs="Arial"/>
          <w:b/>
          <w:sz w:val="24"/>
          <w:szCs w:val="24"/>
          <w:highlight w:val="lightGray"/>
          <w:u w:val="single"/>
        </w:rPr>
        <w:t>REGISTRO DE PREÇOS</w:t>
      </w:r>
      <w:r w:rsidRPr="00BF0441">
        <w:rPr>
          <w:rFonts w:ascii="Arial" w:hAnsi="Arial" w:cs="Arial"/>
          <w:b/>
          <w:sz w:val="24"/>
          <w:szCs w:val="24"/>
          <w:highlight w:val="lightGray"/>
          <w:u w:val="single"/>
        </w:rPr>
        <w:t xml:space="preserve">/ termo de ciência e notificação do Tribunal de Contas do Estado de São Paulo, em um prazo de até </w:t>
      </w:r>
      <w:r w:rsidR="00887DB3" w:rsidRPr="00BF0441">
        <w:rPr>
          <w:rFonts w:ascii="Arial" w:hAnsi="Arial" w:cs="Arial"/>
          <w:b/>
          <w:sz w:val="24"/>
          <w:szCs w:val="24"/>
          <w:highlight w:val="lightGray"/>
          <w:u w:val="single"/>
        </w:rPr>
        <w:t>3</w:t>
      </w:r>
      <w:r w:rsidRPr="00BF0441">
        <w:rPr>
          <w:rFonts w:ascii="Arial" w:hAnsi="Arial" w:cs="Arial"/>
          <w:b/>
          <w:sz w:val="24"/>
          <w:szCs w:val="24"/>
          <w:highlight w:val="lightGray"/>
          <w:u w:val="single"/>
        </w:rPr>
        <w:t xml:space="preserve"> dias úteis.</w:t>
      </w:r>
    </w:p>
    <w:p w14:paraId="5E237603" w14:textId="055578F6" w:rsidR="00C84FA6" w:rsidRPr="00BF0441" w:rsidRDefault="00C84FA6" w:rsidP="00C84FA6">
      <w:pPr>
        <w:spacing w:line="360" w:lineRule="auto"/>
        <w:ind w:right="-1"/>
        <w:jc w:val="both"/>
        <w:rPr>
          <w:rFonts w:ascii="Arial" w:hAnsi="Arial" w:cs="Arial"/>
          <w:sz w:val="24"/>
          <w:szCs w:val="24"/>
        </w:rPr>
      </w:pPr>
      <w:r w:rsidRPr="00BF0441">
        <w:rPr>
          <w:rFonts w:ascii="Arial" w:hAnsi="Arial" w:cs="Arial"/>
          <w:sz w:val="24"/>
          <w:szCs w:val="24"/>
        </w:rPr>
        <w:t xml:space="preserve">11.4 - Quando o proponente vencedor, convocado dentro do prazo de validade da sua proposta, não assinar a Ata no prazo de </w:t>
      </w:r>
      <w:r w:rsidR="00887DB3" w:rsidRPr="00BF0441">
        <w:rPr>
          <w:rFonts w:ascii="Arial" w:hAnsi="Arial" w:cs="Arial"/>
          <w:sz w:val="24"/>
          <w:szCs w:val="24"/>
        </w:rPr>
        <w:t xml:space="preserve">3 </w:t>
      </w:r>
      <w:r w:rsidRPr="00BF0441">
        <w:rPr>
          <w:rFonts w:ascii="Arial" w:hAnsi="Arial" w:cs="Arial"/>
          <w:sz w:val="24"/>
          <w:szCs w:val="24"/>
        </w:rPr>
        <w:t>dias úteis, contados da notificação, será convocado outro licitante, observada a ordem de classificação, e assim sucessivamente, sem prejuízo da aplicação das sanções cabíveis.</w:t>
      </w:r>
    </w:p>
    <w:p w14:paraId="117347EE" w14:textId="18DEA147" w:rsidR="00C84FA6" w:rsidRPr="00BF0441" w:rsidRDefault="00C84FA6" w:rsidP="00C84FA6">
      <w:pPr>
        <w:suppressAutoHyphens w:val="0"/>
        <w:autoSpaceDE w:val="0"/>
        <w:autoSpaceDN w:val="0"/>
        <w:adjustRightInd w:val="0"/>
        <w:spacing w:line="360" w:lineRule="auto"/>
        <w:jc w:val="both"/>
        <w:rPr>
          <w:rFonts w:ascii="Arial" w:hAnsi="Arial" w:cs="Arial"/>
          <w:bCs/>
          <w:sz w:val="24"/>
          <w:szCs w:val="24"/>
        </w:rPr>
      </w:pPr>
      <w:r w:rsidRPr="00BF0441">
        <w:rPr>
          <w:rFonts w:ascii="Arial" w:hAnsi="Arial" w:cs="Arial"/>
          <w:bCs/>
          <w:sz w:val="24"/>
          <w:szCs w:val="24"/>
        </w:rPr>
        <w:t xml:space="preserve">11.5 </w:t>
      </w:r>
      <w:proofErr w:type="gramStart"/>
      <w:r w:rsidRPr="00BF0441">
        <w:rPr>
          <w:rFonts w:ascii="Arial" w:hAnsi="Arial" w:cs="Arial"/>
          <w:bCs/>
          <w:sz w:val="24"/>
          <w:szCs w:val="24"/>
        </w:rPr>
        <w:t xml:space="preserve">– </w:t>
      </w:r>
      <w:r w:rsidRPr="00BF0441">
        <w:rPr>
          <w:rFonts w:ascii="Arial" w:hAnsi="Arial" w:cs="Arial"/>
          <w:color w:val="000000"/>
          <w:sz w:val="24"/>
          <w:szCs w:val="24"/>
        </w:rPr>
        <w:t xml:space="preserve"> A</w:t>
      </w:r>
      <w:proofErr w:type="gramEnd"/>
      <w:r w:rsidRPr="00BF0441">
        <w:rPr>
          <w:rFonts w:ascii="Arial" w:hAnsi="Arial" w:cs="Arial"/>
          <w:color w:val="000000"/>
          <w:sz w:val="24"/>
          <w:szCs w:val="24"/>
        </w:rPr>
        <w:t xml:space="preserve"> recusa injustificada em </w:t>
      </w:r>
      <w:r w:rsidRPr="00BF0441">
        <w:rPr>
          <w:rFonts w:ascii="Arial" w:hAnsi="Arial" w:cs="Arial"/>
          <w:b/>
          <w:color w:val="000000"/>
          <w:sz w:val="24"/>
          <w:szCs w:val="24"/>
          <w:u w:val="single"/>
        </w:rPr>
        <w:t xml:space="preserve">assinar a ata de </w:t>
      </w:r>
      <w:r w:rsidR="006D769C" w:rsidRPr="00BF0441">
        <w:rPr>
          <w:rFonts w:ascii="Arial" w:hAnsi="Arial" w:cs="Arial"/>
          <w:b/>
          <w:color w:val="000000"/>
          <w:sz w:val="24"/>
          <w:szCs w:val="24"/>
          <w:u w:val="single"/>
        </w:rPr>
        <w:t>REGISTRO DE PREÇOS</w:t>
      </w:r>
      <w:r w:rsidRPr="00BF0441">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BF0441">
        <w:rPr>
          <w:rFonts w:ascii="Arial" w:hAnsi="Arial" w:cs="Arial"/>
          <w:b/>
          <w:color w:val="000000"/>
          <w:sz w:val="24"/>
          <w:szCs w:val="24"/>
          <w:highlight w:val="lightGray"/>
          <w:u w:val="single"/>
        </w:rPr>
        <w:t>sendo que este disposto</w:t>
      </w:r>
      <w:bookmarkStart w:id="1" w:name="art81p"/>
      <w:bookmarkEnd w:id="1"/>
      <w:r w:rsidRPr="00BF0441">
        <w:rPr>
          <w:rFonts w:ascii="Arial" w:hAnsi="Arial" w:cs="Arial"/>
          <w:b/>
          <w:color w:val="000000"/>
          <w:sz w:val="24"/>
          <w:szCs w:val="24"/>
          <w:highlight w:val="lightGray"/>
          <w:u w:val="single"/>
        </w:rPr>
        <w:t xml:space="preserve"> se aplica inclusive aos licitantes remanescentes</w:t>
      </w:r>
      <w:r w:rsidRPr="00BF0441">
        <w:rPr>
          <w:rFonts w:ascii="Arial" w:hAnsi="Arial" w:cs="Arial"/>
          <w:color w:val="000000"/>
          <w:sz w:val="24"/>
          <w:szCs w:val="24"/>
        </w:rPr>
        <w:t xml:space="preserve">, que não aceitarem a convocação, </w:t>
      </w:r>
      <w:r w:rsidRPr="00BF0441">
        <w:rPr>
          <w:rFonts w:ascii="Arial" w:hAnsi="Arial" w:cs="Arial"/>
          <w:sz w:val="24"/>
          <w:szCs w:val="24"/>
          <w:lang w:eastAsia="pt-BR"/>
        </w:rPr>
        <w:t>sem justificativa ou com justificativa recusada pela administração pública.</w:t>
      </w:r>
    </w:p>
    <w:p w14:paraId="0E9B2C16" w14:textId="77777777" w:rsidR="00C84FA6" w:rsidRPr="00BF0441" w:rsidRDefault="00C84FA6" w:rsidP="00C84FA6">
      <w:pPr>
        <w:suppressAutoHyphens w:val="0"/>
        <w:autoSpaceDE w:val="0"/>
        <w:spacing w:line="360" w:lineRule="auto"/>
        <w:jc w:val="both"/>
        <w:rPr>
          <w:rFonts w:ascii="Arial" w:hAnsi="Arial" w:cs="Arial"/>
          <w:bCs/>
          <w:sz w:val="24"/>
          <w:szCs w:val="24"/>
        </w:rPr>
      </w:pPr>
    </w:p>
    <w:p w14:paraId="71F70B6D" w14:textId="6E6F47DA"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 xml:space="preserve">XII – DO SISTEMA DE </w:t>
      </w:r>
      <w:r w:rsidR="006D769C" w:rsidRPr="00BF0441">
        <w:rPr>
          <w:rFonts w:ascii="Arial" w:hAnsi="Arial" w:cs="Arial"/>
          <w:b/>
          <w:bCs/>
          <w:sz w:val="24"/>
          <w:szCs w:val="24"/>
        </w:rPr>
        <w:t>REGISTRO DE PREÇOS</w:t>
      </w:r>
    </w:p>
    <w:p w14:paraId="2D7E40B8" w14:textId="40506286"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12.1 – </w:t>
      </w:r>
      <w:r w:rsidRPr="00BF0441">
        <w:rPr>
          <w:rFonts w:ascii="Arial" w:hAnsi="Arial" w:cs="Arial"/>
          <w:color w:val="000000"/>
          <w:sz w:val="24"/>
          <w:szCs w:val="24"/>
        </w:rPr>
        <w:t xml:space="preserve">O Sistema de </w:t>
      </w:r>
      <w:r w:rsidR="006D769C" w:rsidRPr="00BF0441">
        <w:rPr>
          <w:rFonts w:ascii="Arial" w:hAnsi="Arial" w:cs="Arial"/>
          <w:color w:val="000000"/>
          <w:sz w:val="24"/>
          <w:szCs w:val="24"/>
        </w:rPr>
        <w:t>REGISTRO DE PREÇOS</w:t>
      </w:r>
      <w:r w:rsidRPr="00BF0441">
        <w:rPr>
          <w:rFonts w:ascii="Arial" w:hAnsi="Arial" w:cs="Arial"/>
          <w:color w:val="000000"/>
          <w:sz w:val="24"/>
          <w:szCs w:val="24"/>
        </w:rPr>
        <w:t xml:space="preserve"> regula-se </w:t>
      </w:r>
      <w:r w:rsidRPr="000B55B7">
        <w:rPr>
          <w:rFonts w:ascii="Arial" w:hAnsi="Arial" w:cs="Arial"/>
          <w:color w:val="000000"/>
          <w:sz w:val="24"/>
          <w:szCs w:val="24"/>
        </w:rPr>
        <w:t>pel</w:t>
      </w:r>
      <w:r w:rsidR="00A72E65" w:rsidRPr="000B55B7">
        <w:rPr>
          <w:rFonts w:ascii="Arial" w:hAnsi="Arial" w:cs="Arial"/>
          <w:color w:val="000000"/>
          <w:sz w:val="24"/>
          <w:szCs w:val="24"/>
        </w:rPr>
        <w:t>a</w:t>
      </w:r>
      <w:r w:rsidRPr="000B55B7">
        <w:rPr>
          <w:rFonts w:ascii="Arial" w:hAnsi="Arial" w:cs="Arial"/>
          <w:color w:val="000000"/>
          <w:sz w:val="24"/>
          <w:szCs w:val="24"/>
        </w:rPr>
        <w:t xml:space="preserve"> </w:t>
      </w:r>
      <w:r w:rsidR="009E1C6E" w:rsidRPr="000B55B7">
        <w:rPr>
          <w:rFonts w:ascii="Arial" w:hAnsi="Arial" w:cs="Arial"/>
          <w:b/>
          <w:sz w:val="24"/>
          <w:szCs w:val="24"/>
          <w:u w:val="single"/>
        </w:rPr>
        <w:t>Lei Federal nº 14.133/2021 e</w:t>
      </w:r>
      <w:r w:rsidR="009E1C6E" w:rsidRPr="000B55B7">
        <w:rPr>
          <w:rFonts w:ascii="Arial" w:hAnsi="Arial" w:cs="Arial"/>
          <w:sz w:val="24"/>
          <w:szCs w:val="24"/>
          <w:u w:val="single"/>
        </w:rPr>
        <w:t xml:space="preserve"> </w:t>
      </w:r>
      <w:r w:rsidR="00D720D5" w:rsidRPr="000B55B7">
        <w:rPr>
          <w:rFonts w:ascii="Arial" w:hAnsi="Arial" w:cs="Arial"/>
          <w:b/>
          <w:sz w:val="24"/>
          <w:szCs w:val="24"/>
          <w:u w:val="single"/>
        </w:rPr>
        <w:t>Decreto Municipal 025/2023</w:t>
      </w:r>
      <w:r w:rsidRPr="000B55B7">
        <w:rPr>
          <w:rFonts w:ascii="Arial" w:hAnsi="Arial" w:cs="Arial"/>
          <w:sz w:val="24"/>
          <w:szCs w:val="24"/>
        </w:rPr>
        <w:t>.</w:t>
      </w:r>
      <w:r w:rsidRPr="00BF0441">
        <w:rPr>
          <w:rFonts w:ascii="Arial" w:hAnsi="Arial" w:cs="Arial"/>
          <w:sz w:val="24"/>
          <w:szCs w:val="24"/>
        </w:rPr>
        <w:t xml:space="preserve"> </w:t>
      </w:r>
    </w:p>
    <w:p w14:paraId="5F85B0E1"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6DF8001" w14:textId="02E67E1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12.3 – É vedada a aquisição do produto por valor igual ou superior ao obtido da detentora do </w:t>
      </w:r>
      <w:r w:rsidR="006D769C" w:rsidRPr="00BF0441">
        <w:rPr>
          <w:rFonts w:ascii="Arial" w:hAnsi="Arial" w:cs="Arial"/>
          <w:sz w:val="24"/>
          <w:szCs w:val="24"/>
        </w:rPr>
        <w:t>REGISTRO DE PREÇOS</w:t>
      </w:r>
      <w:r w:rsidRPr="00BF0441">
        <w:rPr>
          <w:rFonts w:ascii="Arial" w:hAnsi="Arial" w:cs="Arial"/>
          <w:sz w:val="24"/>
          <w:szCs w:val="24"/>
        </w:rPr>
        <w:t>, a menos que este se recuse a fornecer.</w:t>
      </w:r>
    </w:p>
    <w:p w14:paraId="673E7F27" w14:textId="38346375"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12.4 - Uma vez registrados os preços, a Administração poderá convocar a detentora do Registro a fornecer os bens respectivos, na forma e condições fixadas no presente Edital e na Ata de </w:t>
      </w:r>
      <w:r w:rsidR="006D769C" w:rsidRPr="00BF0441">
        <w:rPr>
          <w:rFonts w:ascii="Arial" w:hAnsi="Arial" w:cs="Arial"/>
          <w:sz w:val="24"/>
          <w:szCs w:val="24"/>
        </w:rPr>
        <w:t>REGISTRO DE PREÇOS</w:t>
      </w:r>
      <w:r w:rsidRPr="00BF0441">
        <w:rPr>
          <w:rFonts w:ascii="Arial" w:hAnsi="Arial" w:cs="Arial"/>
          <w:sz w:val="24"/>
          <w:szCs w:val="24"/>
        </w:rPr>
        <w:t>.</w:t>
      </w:r>
    </w:p>
    <w:p w14:paraId="63A0DE5F" w14:textId="77777777" w:rsidR="00C84FA6" w:rsidRPr="00BF0441" w:rsidRDefault="00C84FA6" w:rsidP="00C84FA6">
      <w:pPr>
        <w:suppressAutoHyphens w:val="0"/>
        <w:autoSpaceDE w:val="0"/>
        <w:spacing w:line="360" w:lineRule="auto"/>
        <w:jc w:val="both"/>
        <w:rPr>
          <w:rFonts w:ascii="Arial" w:hAnsi="Arial" w:cs="Arial"/>
          <w:b/>
          <w:bCs/>
          <w:sz w:val="24"/>
          <w:szCs w:val="24"/>
        </w:rPr>
      </w:pPr>
    </w:p>
    <w:p w14:paraId="2D7FCF3C"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XIII – DA REVISÃO DOS VALORES REGISTRADOS.</w:t>
      </w:r>
    </w:p>
    <w:p w14:paraId="1B3DF9C8" w14:textId="56C66FD2"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13.1 – Não haverá revisão dos valores re</w:t>
      </w:r>
      <w:r w:rsidR="00132E21" w:rsidRPr="00BF0441">
        <w:rPr>
          <w:rFonts w:ascii="Arial" w:hAnsi="Arial" w:cs="Arial"/>
          <w:sz w:val="24"/>
          <w:szCs w:val="24"/>
        </w:rPr>
        <w:t>gistrados, devendo os preços serem mantidos por 12 meses.</w:t>
      </w:r>
    </w:p>
    <w:p w14:paraId="15EAD3DF" w14:textId="77777777" w:rsidR="00736A44" w:rsidRPr="00BF0441" w:rsidRDefault="00736A44" w:rsidP="00C84FA6">
      <w:pPr>
        <w:suppressAutoHyphens w:val="0"/>
        <w:autoSpaceDE w:val="0"/>
        <w:spacing w:line="360" w:lineRule="auto"/>
        <w:jc w:val="both"/>
        <w:rPr>
          <w:rFonts w:ascii="Arial" w:hAnsi="Arial" w:cs="Arial"/>
          <w:b/>
          <w:bCs/>
          <w:sz w:val="24"/>
          <w:szCs w:val="24"/>
        </w:rPr>
      </w:pPr>
    </w:p>
    <w:p w14:paraId="7AF89F7B" w14:textId="2762F654"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 xml:space="preserve">XIV – </w:t>
      </w:r>
      <w:r w:rsidR="00C45955" w:rsidRPr="00BF0441">
        <w:rPr>
          <w:rFonts w:ascii="Arial" w:hAnsi="Arial" w:cs="Arial"/>
          <w:b/>
          <w:bCs/>
          <w:sz w:val="24"/>
          <w:szCs w:val="24"/>
        </w:rPr>
        <w:t>DO FORN</w:t>
      </w:r>
      <w:r w:rsidR="001A6FC5" w:rsidRPr="00BF0441">
        <w:rPr>
          <w:rFonts w:ascii="Arial" w:hAnsi="Arial" w:cs="Arial"/>
          <w:b/>
          <w:bCs/>
          <w:sz w:val="24"/>
          <w:szCs w:val="24"/>
        </w:rPr>
        <w:t>E</w:t>
      </w:r>
      <w:r w:rsidR="00C45955" w:rsidRPr="00BF0441">
        <w:rPr>
          <w:rFonts w:ascii="Arial" w:hAnsi="Arial" w:cs="Arial"/>
          <w:b/>
          <w:bCs/>
          <w:sz w:val="24"/>
          <w:szCs w:val="24"/>
        </w:rPr>
        <w:t>CIMENTO DO OBJETO</w:t>
      </w:r>
    </w:p>
    <w:p w14:paraId="5B13DF3B" w14:textId="35C2DC27" w:rsidR="00EA2329" w:rsidRPr="00BF0441" w:rsidRDefault="00C84FA6" w:rsidP="000E02A8">
      <w:pPr>
        <w:spacing w:line="360" w:lineRule="auto"/>
        <w:jc w:val="both"/>
        <w:rPr>
          <w:rFonts w:ascii="Arial" w:hAnsi="Arial" w:cs="Arial"/>
          <w:sz w:val="24"/>
          <w:szCs w:val="24"/>
        </w:rPr>
      </w:pPr>
      <w:r w:rsidRPr="00BF0441">
        <w:rPr>
          <w:rFonts w:ascii="Arial" w:eastAsia="Tahoma" w:hAnsi="Arial" w:cs="Arial"/>
          <w:sz w:val="24"/>
          <w:szCs w:val="24"/>
        </w:rPr>
        <w:t xml:space="preserve">14.1 </w:t>
      </w:r>
      <w:r w:rsidR="00E81C74" w:rsidRPr="00BF0441">
        <w:rPr>
          <w:rFonts w:ascii="Arial" w:eastAsia="Tahoma" w:hAnsi="Arial" w:cs="Arial"/>
          <w:sz w:val="24"/>
          <w:szCs w:val="24"/>
        </w:rPr>
        <w:t>–</w:t>
      </w:r>
      <w:r w:rsidRPr="00BF0441">
        <w:rPr>
          <w:rFonts w:ascii="Arial" w:eastAsia="Tahoma" w:hAnsi="Arial" w:cs="Arial"/>
          <w:sz w:val="24"/>
          <w:szCs w:val="24"/>
        </w:rPr>
        <w:t xml:space="preserve"> </w:t>
      </w:r>
      <w:r w:rsidR="00EA2329" w:rsidRPr="00BF0441">
        <w:rPr>
          <w:rFonts w:ascii="Arial" w:hAnsi="Arial" w:cs="Arial"/>
          <w:sz w:val="24"/>
          <w:szCs w:val="24"/>
        </w:rPr>
        <w:t>O objeto deverá ser fornecido de acordo com o Anexo I</w:t>
      </w:r>
      <w:r w:rsidR="000E02A8" w:rsidRPr="00BF0441">
        <w:rPr>
          <w:rFonts w:ascii="Arial" w:hAnsi="Arial" w:cs="Arial"/>
          <w:sz w:val="24"/>
          <w:szCs w:val="24"/>
        </w:rPr>
        <w:t>.</w:t>
      </w:r>
      <w:r w:rsidR="00EA2329" w:rsidRPr="00BF0441">
        <w:rPr>
          <w:rFonts w:ascii="Arial" w:hAnsi="Arial" w:cs="Arial"/>
          <w:sz w:val="24"/>
          <w:szCs w:val="24"/>
        </w:rPr>
        <w:t xml:space="preserve"> </w:t>
      </w:r>
    </w:p>
    <w:p w14:paraId="0B18E781" w14:textId="77777777" w:rsidR="00C84FA6" w:rsidRPr="00BF0441" w:rsidRDefault="00C84FA6" w:rsidP="00C84FA6">
      <w:pPr>
        <w:pStyle w:val="PargrafodaLista"/>
        <w:spacing w:line="360" w:lineRule="auto"/>
        <w:ind w:left="0"/>
        <w:jc w:val="both"/>
        <w:rPr>
          <w:rFonts w:ascii="Arial" w:hAnsi="Arial" w:cs="Arial"/>
          <w:sz w:val="24"/>
          <w:szCs w:val="24"/>
        </w:rPr>
      </w:pPr>
      <w:r w:rsidRPr="00BF0441">
        <w:rPr>
          <w:rFonts w:ascii="Arial" w:hAnsi="Arial" w:cs="Arial"/>
          <w:sz w:val="24"/>
          <w:szCs w:val="24"/>
        </w:rPr>
        <w:t>14.2 - Qualquer falha que ocorrer no fornecimento do objeto fica sob total responsabilidade da licitante vencedora, sendo que será recusada a entrega que não estiver de acordo com o termo de referência da licitação.</w:t>
      </w:r>
    </w:p>
    <w:p w14:paraId="5575FDAE" w14:textId="77777777" w:rsidR="00C84FA6" w:rsidRPr="00BF0441" w:rsidRDefault="00C84FA6" w:rsidP="00C84FA6">
      <w:pPr>
        <w:spacing w:line="360" w:lineRule="auto"/>
        <w:jc w:val="both"/>
        <w:rPr>
          <w:rFonts w:ascii="Arial" w:hAnsi="Arial" w:cs="Arial"/>
          <w:sz w:val="24"/>
          <w:szCs w:val="24"/>
        </w:rPr>
      </w:pPr>
      <w:r w:rsidRPr="00BF0441">
        <w:rPr>
          <w:rFonts w:ascii="Arial" w:eastAsia="Batang" w:hAnsi="Arial" w:cs="Arial"/>
          <w:sz w:val="24"/>
          <w:szCs w:val="24"/>
        </w:rPr>
        <w:t xml:space="preserve">14.3 - Caso a pessoa jurídica não cumprir com as especificações do edital, </w:t>
      </w:r>
      <w:proofErr w:type="gramStart"/>
      <w:r w:rsidRPr="00BF0441">
        <w:rPr>
          <w:rFonts w:ascii="Arial" w:eastAsia="Batang" w:hAnsi="Arial" w:cs="Arial"/>
          <w:sz w:val="24"/>
          <w:szCs w:val="24"/>
        </w:rPr>
        <w:t>a mesma</w:t>
      </w:r>
      <w:proofErr w:type="gramEnd"/>
      <w:r w:rsidRPr="00BF0441">
        <w:rPr>
          <w:rFonts w:ascii="Arial" w:eastAsia="Batang" w:hAnsi="Arial" w:cs="Arial"/>
          <w:sz w:val="24"/>
          <w:szCs w:val="24"/>
        </w:rPr>
        <w:t xml:space="preserve"> </w:t>
      </w:r>
      <w:proofErr w:type="gramStart"/>
      <w:r w:rsidRPr="00BF0441">
        <w:rPr>
          <w:rFonts w:ascii="Arial" w:eastAsia="Batang" w:hAnsi="Arial" w:cs="Arial"/>
          <w:sz w:val="24"/>
          <w:szCs w:val="24"/>
        </w:rPr>
        <w:t>estará deixando</w:t>
      </w:r>
      <w:proofErr w:type="gramEnd"/>
      <w:r w:rsidRPr="00BF0441">
        <w:rPr>
          <w:rFonts w:ascii="Arial" w:eastAsia="Batang" w:hAnsi="Arial" w:cs="Arial"/>
          <w:sz w:val="24"/>
          <w:szCs w:val="24"/>
        </w:rPr>
        <w:t xml:space="preserve"> de cumprir o objeto, devendo sofrer as sanções cabíveis, bem como </w:t>
      </w:r>
      <w:r w:rsidRPr="00BF0441">
        <w:rPr>
          <w:rFonts w:ascii="Arial" w:hAnsi="Arial" w:cs="Arial"/>
          <w:sz w:val="24"/>
          <w:szCs w:val="24"/>
        </w:rPr>
        <w:t>implicará na decadência do direito do licitante à inclusão dos seus preços no sistema de registro.</w:t>
      </w:r>
    </w:p>
    <w:p w14:paraId="2A91D06F" w14:textId="6EEC4D7C"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14.4 – O fornecimento do objeto da licitação será efetuado independentemente de contrato formal, reconhecendo desde já o licitante que a Ata de </w:t>
      </w:r>
      <w:r w:rsidR="006D769C" w:rsidRPr="00BF0441">
        <w:rPr>
          <w:rFonts w:ascii="Arial" w:hAnsi="Arial" w:cs="Arial"/>
          <w:sz w:val="24"/>
          <w:szCs w:val="24"/>
        </w:rPr>
        <w:t xml:space="preserve">REGISTRO DE </w:t>
      </w:r>
      <w:r w:rsidR="006D769C" w:rsidRPr="00BF0441">
        <w:rPr>
          <w:rFonts w:ascii="Arial" w:hAnsi="Arial" w:cs="Arial"/>
          <w:sz w:val="24"/>
          <w:szCs w:val="24"/>
        </w:rPr>
        <w:lastRenderedPageBreak/>
        <w:t>PREÇOS</w:t>
      </w:r>
      <w:r w:rsidRPr="00BF0441">
        <w:rPr>
          <w:rFonts w:ascii="Arial" w:hAnsi="Arial" w:cs="Arial"/>
          <w:sz w:val="24"/>
          <w:szCs w:val="24"/>
        </w:rPr>
        <w:t>, as Solicitações de Fornecimento e empenhos representam compromisso entre as partes.</w:t>
      </w:r>
    </w:p>
    <w:p w14:paraId="36F5EC18"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14.5 - Apurada, em qualquer tempo, divergência entre as especificações pré-fixadas e o fornecimento efetuado, serão </w:t>
      </w:r>
      <w:proofErr w:type="gramStart"/>
      <w:r w:rsidRPr="00BF0441">
        <w:rPr>
          <w:rFonts w:ascii="Arial" w:hAnsi="Arial" w:cs="Arial"/>
          <w:sz w:val="24"/>
          <w:szCs w:val="24"/>
        </w:rPr>
        <w:t>aplicados</w:t>
      </w:r>
      <w:proofErr w:type="gramEnd"/>
      <w:r w:rsidRPr="00BF0441">
        <w:rPr>
          <w:rFonts w:ascii="Arial" w:hAnsi="Arial" w:cs="Arial"/>
          <w:sz w:val="24"/>
          <w:szCs w:val="24"/>
        </w:rPr>
        <w:t xml:space="preserve"> as sanções previstas neste edital e na legislação vigente.</w:t>
      </w:r>
    </w:p>
    <w:p w14:paraId="136F3049" w14:textId="35BBD340" w:rsidR="00C84FA6" w:rsidRPr="00BF0441" w:rsidRDefault="00C84FA6" w:rsidP="00C84FA6">
      <w:pPr>
        <w:suppressAutoHyphens w:val="0"/>
        <w:autoSpaceDE w:val="0"/>
        <w:spacing w:line="360" w:lineRule="auto"/>
        <w:jc w:val="both"/>
        <w:rPr>
          <w:rFonts w:ascii="Arial" w:hAnsi="Arial" w:cs="Arial"/>
          <w:sz w:val="24"/>
          <w:szCs w:val="24"/>
        </w:rPr>
      </w:pPr>
    </w:p>
    <w:p w14:paraId="01A41C37" w14:textId="48260737" w:rsidR="00D0340D" w:rsidRPr="00BF0441" w:rsidRDefault="00D0340D" w:rsidP="00C84FA6">
      <w:pPr>
        <w:suppressAutoHyphens w:val="0"/>
        <w:autoSpaceDE w:val="0"/>
        <w:spacing w:line="360" w:lineRule="auto"/>
        <w:jc w:val="both"/>
        <w:rPr>
          <w:rFonts w:ascii="Arial" w:hAnsi="Arial" w:cs="Arial"/>
          <w:sz w:val="24"/>
          <w:szCs w:val="24"/>
        </w:rPr>
      </w:pPr>
    </w:p>
    <w:p w14:paraId="1D8431A4"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XV - CONDIÇÕES DE PAGAMENTO</w:t>
      </w:r>
    </w:p>
    <w:p w14:paraId="7371110E" w14:textId="77777777" w:rsidR="00C84FA6" w:rsidRPr="00BF0441" w:rsidRDefault="00C84FA6" w:rsidP="00C84FA6">
      <w:pPr>
        <w:autoSpaceDE w:val="0"/>
        <w:spacing w:line="360" w:lineRule="auto"/>
        <w:jc w:val="both"/>
        <w:rPr>
          <w:rFonts w:ascii="Arial" w:eastAsia="Arial" w:hAnsi="Arial" w:cs="Arial"/>
          <w:sz w:val="24"/>
          <w:szCs w:val="24"/>
        </w:rPr>
      </w:pPr>
      <w:r w:rsidRPr="00BF0441">
        <w:rPr>
          <w:rFonts w:ascii="Arial" w:hAnsi="Arial" w:cs="Arial"/>
          <w:sz w:val="24"/>
          <w:szCs w:val="24"/>
        </w:rPr>
        <w:t xml:space="preserve">15.1 - </w:t>
      </w:r>
      <w:r w:rsidRPr="00BF0441">
        <w:rPr>
          <w:rFonts w:ascii="Arial" w:eastAsia="Arial" w:hAnsi="Arial" w:cs="Arial"/>
          <w:sz w:val="24"/>
          <w:szCs w:val="24"/>
        </w:rPr>
        <w:t xml:space="preserve">O pagamento será efetuado em até 30 (trinta) dias, após emissão de nota fiscal/documento equivalente, que deverá conter o </w:t>
      </w:r>
      <w:r w:rsidRPr="00BF0441">
        <w:rPr>
          <w:rFonts w:ascii="Arial" w:eastAsia="Arial" w:hAnsi="Arial" w:cs="Arial"/>
          <w:b/>
          <w:sz w:val="24"/>
          <w:szCs w:val="24"/>
          <w:u w:val="single"/>
        </w:rPr>
        <w:t>número da licitação</w:t>
      </w:r>
      <w:r w:rsidRPr="00BF0441">
        <w:rPr>
          <w:rFonts w:ascii="Arial" w:eastAsia="Arial" w:hAnsi="Arial" w:cs="Arial"/>
          <w:sz w:val="24"/>
          <w:szCs w:val="24"/>
        </w:rPr>
        <w:t>, devendo a Administração certificar que a pessoa jurídica esta regular com suas obrigações tributárias, encargos trabalhistas e sociais.</w:t>
      </w:r>
    </w:p>
    <w:p w14:paraId="7A671832" w14:textId="4411039F" w:rsidR="003B2D5F" w:rsidRPr="00BF0441" w:rsidRDefault="00C84FA6" w:rsidP="003B2D5F">
      <w:pPr>
        <w:autoSpaceDE w:val="0"/>
        <w:spacing w:line="360" w:lineRule="auto"/>
        <w:jc w:val="both"/>
        <w:rPr>
          <w:rFonts w:ascii="Arial" w:eastAsia="Arial" w:hAnsi="Arial" w:cs="Arial"/>
          <w:b/>
          <w:sz w:val="24"/>
          <w:szCs w:val="24"/>
          <w:u w:val="single"/>
        </w:rPr>
      </w:pPr>
      <w:r w:rsidRPr="00BF0441">
        <w:rPr>
          <w:rFonts w:ascii="Arial" w:eastAsia="Arial" w:hAnsi="Arial" w:cs="Arial"/>
          <w:sz w:val="24"/>
          <w:szCs w:val="24"/>
        </w:rPr>
        <w:t xml:space="preserve">15.2 – As notas fiscais/documento equivalente deverão ser encaminhados para o </w:t>
      </w:r>
      <w:r w:rsidRPr="000B55B7">
        <w:rPr>
          <w:rFonts w:ascii="Arial" w:eastAsia="Arial" w:hAnsi="Arial" w:cs="Arial"/>
          <w:sz w:val="24"/>
          <w:szCs w:val="24"/>
        </w:rPr>
        <w:t>e-mail</w:t>
      </w:r>
      <w:r w:rsidR="003B2D5F" w:rsidRPr="000B55B7">
        <w:rPr>
          <w:rFonts w:ascii="Arial" w:eastAsia="Arial" w:hAnsi="Arial" w:cs="Arial"/>
          <w:sz w:val="24"/>
          <w:szCs w:val="24"/>
        </w:rPr>
        <w:t>:</w:t>
      </w:r>
      <w:r w:rsidR="003B2D5F" w:rsidRPr="000B55B7">
        <w:rPr>
          <w:rFonts w:ascii="Arial" w:eastAsia="Arial" w:hAnsi="Arial" w:cs="Arial"/>
          <w:b/>
          <w:sz w:val="24"/>
          <w:szCs w:val="24"/>
          <w:u w:val="single"/>
        </w:rPr>
        <w:t xml:space="preserve"> </w:t>
      </w:r>
      <w:hyperlink r:id="rId19" w:history="1">
        <w:r w:rsidR="003B2D5F" w:rsidRPr="000B55B7">
          <w:rPr>
            <w:rStyle w:val="Hyperlink"/>
            <w:rFonts w:ascii="Arial" w:eastAsia="Arial" w:hAnsi="Arial" w:cs="Arial"/>
            <w:b/>
            <w:color w:val="auto"/>
            <w:sz w:val="24"/>
            <w:szCs w:val="24"/>
          </w:rPr>
          <w:t>coordenacao@jaci.sp.gov.br</w:t>
        </w:r>
      </w:hyperlink>
      <w:r w:rsidR="00462A55">
        <w:rPr>
          <w:rStyle w:val="Hyperlink"/>
          <w:rFonts w:ascii="Arial" w:eastAsia="Arial" w:hAnsi="Arial" w:cs="Arial"/>
          <w:b/>
          <w:color w:val="auto"/>
          <w:sz w:val="24"/>
          <w:szCs w:val="24"/>
        </w:rPr>
        <w:t xml:space="preserve"> </w:t>
      </w:r>
    </w:p>
    <w:p w14:paraId="76DD1663" w14:textId="4C3DD026" w:rsidR="00C84FA6" w:rsidRPr="00BF0441" w:rsidRDefault="00C84FA6" w:rsidP="003B2D5F">
      <w:pPr>
        <w:autoSpaceDE w:val="0"/>
        <w:spacing w:line="360" w:lineRule="auto"/>
        <w:jc w:val="both"/>
        <w:rPr>
          <w:rFonts w:ascii="Arial" w:hAnsi="Arial" w:cs="Arial"/>
          <w:sz w:val="24"/>
          <w:szCs w:val="24"/>
        </w:rPr>
      </w:pPr>
      <w:r w:rsidRPr="00BF0441">
        <w:rPr>
          <w:rFonts w:ascii="Arial" w:eastAsia="Arial" w:hAnsi="Arial" w:cs="Arial"/>
          <w:sz w:val="24"/>
          <w:szCs w:val="24"/>
        </w:rPr>
        <w:t xml:space="preserve">15.3 – Será considerado </w:t>
      </w:r>
      <w:r w:rsidRPr="00BF0441">
        <w:rPr>
          <w:rFonts w:ascii="Arial" w:hAnsi="Arial" w:cs="Arial"/>
          <w:sz w:val="24"/>
          <w:szCs w:val="24"/>
        </w:rPr>
        <w:t xml:space="preserve">atraso no pagamento, se </w:t>
      </w:r>
      <w:r w:rsidRPr="00BF0441">
        <w:rPr>
          <w:rFonts w:ascii="Arial" w:hAnsi="Arial" w:cs="Arial"/>
          <w:b/>
          <w:sz w:val="24"/>
          <w:szCs w:val="24"/>
          <w:u w:val="single"/>
        </w:rPr>
        <w:t>decorrido 2 (dois) meses</w:t>
      </w:r>
      <w:r w:rsidRPr="00BF0441">
        <w:rPr>
          <w:rFonts w:ascii="Arial" w:hAnsi="Arial" w:cs="Arial"/>
          <w:sz w:val="24"/>
          <w:szCs w:val="24"/>
        </w:rPr>
        <w:t xml:space="preserve">, contados da emissão da nota fiscal, dos pagamentos ou de parcelas de pagamentos devidos pela Administração por despesas de obras, serviços ou fornecimentos, não houve adimplemento da obrigação pela Administração, o que incidirá </w:t>
      </w:r>
      <w:r w:rsidRPr="00BF0441">
        <w:rPr>
          <w:rFonts w:ascii="Arial" w:eastAsia="Calibri" w:hAnsi="Arial" w:cs="Arial"/>
          <w:sz w:val="24"/>
          <w:szCs w:val="24"/>
        </w:rPr>
        <w:t>correção monetária sobre o valor devido utilizando-se o IPCA; juros moratórios, a razão de 0,5% (meio por cento) ao mês, e multa no valor de 10% da nota fiscal.</w:t>
      </w:r>
    </w:p>
    <w:p w14:paraId="1AB0C782" w14:textId="77777777" w:rsidR="00C84FA6" w:rsidRPr="00BF0441" w:rsidRDefault="00C84FA6" w:rsidP="00C84FA6">
      <w:pPr>
        <w:pStyle w:val="NormalWeb"/>
        <w:spacing w:line="360" w:lineRule="auto"/>
        <w:jc w:val="both"/>
        <w:rPr>
          <w:rFonts w:ascii="Arial" w:hAnsi="Arial" w:cs="Arial"/>
        </w:rPr>
      </w:pPr>
      <w:r w:rsidRPr="00BF0441">
        <w:rPr>
          <w:rFonts w:ascii="Arial" w:hAnsi="Arial" w:cs="Arial"/>
        </w:rPr>
        <w:t>15.4 – O disposto no item 1</w:t>
      </w:r>
      <w:r w:rsidRPr="00BF0441">
        <w:rPr>
          <w:rFonts w:ascii="Arial" w:hAnsi="Arial" w:cs="Arial"/>
          <w:b/>
        </w:rPr>
        <w:t>5.3</w:t>
      </w:r>
      <w:r w:rsidRPr="00BF0441">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BF0441">
        <w:rPr>
          <w:rFonts w:ascii="Arial" w:hAnsi="Arial" w:cs="Arial"/>
        </w:rPr>
        <w:t>tenha, assegurado</w:t>
      </w:r>
      <w:proofErr w:type="gramEnd"/>
      <w:r w:rsidRPr="00BF0441">
        <w:rPr>
          <w:rFonts w:ascii="Arial" w:hAnsi="Arial" w:cs="Arial"/>
        </w:rPr>
        <w:t xml:space="preserve"> à contratada o direito de optar pela suspensão do cumprimento de suas obrigações até que seja normalizada a situação.</w:t>
      </w:r>
    </w:p>
    <w:p w14:paraId="0AE27D4D" w14:textId="77777777" w:rsidR="00C84FA6" w:rsidRPr="00BF0441" w:rsidRDefault="00C84FA6" w:rsidP="00C84FA6">
      <w:pPr>
        <w:suppressAutoHyphens w:val="0"/>
        <w:autoSpaceDE w:val="0"/>
        <w:spacing w:line="360" w:lineRule="auto"/>
        <w:jc w:val="both"/>
        <w:rPr>
          <w:rFonts w:ascii="Arial" w:hAnsi="Arial" w:cs="Arial"/>
          <w:sz w:val="24"/>
          <w:szCs w:val="24"/>
        </w:rPr>
      </w:pPr>
    </w:p>
    <w:p w14:paraId="2DEDB9DB" w14:textId="77777777" w:rsidR="00C84FA6" w:rsidRPr="00BF0441" w:rsidRDefault="00C84FA6" w:rsidP="00C84FA6">
      <w:pPr>
        <w:spacing w:line="360" w:lineRule="auto"/>
        <w:rPr>
          <w:rFonts w:ascii="Arial" w:eastAsia="Batang" w:hAnsi="Arial" w:cs="Arial"/>
          <w:b/>
          <w:color w:val="000000"/>
          <w:sz w:val="24"/>
          <w:szCs w:val="24"/>
        </w:rPr>
      </w:pPr>
      <w:r w:rsidRPr="00BF0441">
        <w:rPr>
          <w:rFonts w:ascii="Arial" w:hAnsi="Arial" w:cs="Arial"/>
          <w:b/>
          <w:bCs/>
          <w:sz w:val="24"/>
          <w:szCs w:val="24"/>
        </w:rPr>
        <w:t xml:space="preserve">XVI - </w:t>
      </w:r>
      <w:r w:rsidRPr="00BF0441">
        <w:rPr>
          <w:rFonts w:ascii="Arial" w:eastAsia="Batang" w:hAnsi="Arial" w:cs="Arial"/>
          <w:b/>
          <w:color w:val="000000"/>
          <w:sz w:val="24"/>
          <w:szCs w:val="24"/>
        </w:rPr>
        <w:t>DAS INFRAÇÕES E SANÇÕES ADMINISTRATIVAS</w:t>
      </w:r>
    </w:p>
    <w:p w14:paraId="13FFD9F5" w14:textId="77777777" w:rsidR="00C84FA6" w:rsidRPr="00BF0441" w:rsidRDefault="00C84FA6" w:rsidP="00C84FA6">
      <w:pPr>
        <w:spacing w:line="360" w:lineRule="auto"/>
        <w:jc w:val="both"/>
        <w:rPr>
          <w:rFonts w:ascii="Arial" w:eastAsia="Batang" w:hAnsi="Arial" w:cs="Arial"/>
          <w:color w:val="000000"/>
          <w:sz w:val="24"/>
          <w:szCs w:val="24"/>
        </w:rPr>
      </w:pPr>
      <w:r w:rsidRPr="00BF0441">
        <w:rPr>
          <w:rFonts w:ascii="Arial" w:eastAsia="Batang" w:hAnsi="Arial" w:cs="Arial"/>
          <w:color w:val="000000"/>
          <w:sz w:val="24"/>
          <w:szCs w:val="24"/>
        </w:rPr>
        <w:lastRenderedPageBreak/>
        <w:t>16.1 – O detentor do registro será responsabilizado administrativamente se cometer as seguintes infrações, assegurado o contraditório/ampla defesa:</w:t>
      </w:r>
    </w:p>
    <w:p w14:paraId="595945D9"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1 - </w:t>
      </w:r>
      <w:proofErr w:type="gramStart"/>
      <w:r w:rsidRPr="00BF0441">
        <w:rPr>
          <w:rFonts w:ascii="Arial" w:hAnsi="Arial" w:cs="Arial"/>
          <w:sz w:val="24"/>
          <w:szCs w:val="24"/>
          <w:lang w:eastAsia="pt-BR"/>
        </w:rPr>
        <w:t>dar</w:t>
      </w:r>
      <w:proofErr w:type="gramEnd"/>
      <w:r w:rsidRPr="00BF0441">
        <w:rPr>
          <w:rFonts w:ascii="Arial" w:hAnsi="Arial" w:cs="Arial"/>
          <w:sz w:val="24"/>
          <w:szCs w:val="24"/>
          <w:lang w:eastAsia="pt-BR"/>
        </w:rPr>
        <w:t xml:space="preserve"> causa à inexecução parcial da ata;</w:t>
      </w:r>
    </w:p>
    <w:p w14:paraId="50D9785D"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2 - </w:t>
      </w:r>
      <w:proofErr w:type="gramStart"/>
      <w:r w:rsidRPr="00BF0441">
        <w:rPr>
          <w:rFonts w:ascii="Arial" w:hAnsi="Arial" w:cs="Arial"/>
          <w:sz w:val="24"/>
          <w:szCs w:val="24"/>
          <w:lang w:eastAsia="pt-BR"/>
        </w:rPr>
        <w:t>dar</w:t>
      </w:r>
      <w:proofErr w:type="gramEnd"/>
      <w:r w:rsidRPr="00BF0441">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EB5C28"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3 - </w:t>
      </w:r>
      <w:proofErr w:type="gramStart"/>
      <w:r w:rsidRPr="00BF0441">
        <w:rPr>
          <w:rFonts w:ascii="Arial" w:hAnsi="Arial" w:cs="Arial"/>
          <w:sz w:val="24"/>
          <w:szCs w:val="24"/>
          <w:lang w:eastAsia="pt-BR"/>
        </w:rPr>
        <w:t>dar</w:t>
      </w:r>
      <w:proofErr w:type="gramEnd"/>
      <w:r w:rsidRPr="00BF0441">
        <w:rPr>
          <w:rFonts w:ascii="Arial" w:hAnsi="Arial" w:cs="Arial"/>
          <w:sz w:val="24"/>
          <w:szCs w:val="24"/>
          <w:lang w:eastAsia="pt-BR"/>
        </w:rPr>
        <w:t xml:space="preserve"> causa à inexecução total da ata;</w:t>
      </w:r>
    </w:p>
    <w:p w14:paraId="7D3B323C"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4 - </w:t>
      </w:r>
      <w:proofErr w:type="gramStart"/>
      <w:r w:rsidRPr="00BF0441">
        <w:rPr>
          <w:rFonts w:ascii="Arial" w:hAnsi="Arial" w:cs="Arial"/>
          <w:sz w:val="24"/>
          <w:szCs w:val="24"/>
          <w:lang w:eastAsia="pt-BR"/>
        </w:rPr>
        <w:t>não</w:t>
      </w:r>
      <w:proofErr w:type="gramEnd"/>
      <w:r w:rsidRPr="00BF0441">
        <w:rPr>
          <w:rFonts w:ascii="Arial" w:hAnsi="Arial" w:cs="Arial"/>
          <w:sz w:val="24"/>
          <w:szCs w:val="24"/>
          <w:lang w:eastAsia="pt-BR"/>
        </w:rPr>
        <w:t xml:space="preserve"> manter a proposta, salvo em decorrência de fato superveniente devidamente justificado;</w:t>
      </w:r>
    </w:p>
    <w:p w14:paraId="6303217B"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5 - </w:t>
      </w:r>
      <w:proofErr w:type="gramStart"/>
      <w:r w:rsidRPr="00BF0441">
        <w:rPr>
          <w:rFonts w:ascii="Arial" w:hAnsi="Arial" w:cs="Arial"/>
          <w:sz w:val="24"/>
          <w:szCs w:val="24"/>
          <w:lang w:eastAsia="pt-BR"/>
        </w:rPr>
        <w:t>ensejar</w:t>
      </w:r>
      <w:proofErr w:type="gramEnd"/>
      <w:r w:rsidRPr="00BF0441">
        <w:rPr>
          <w:rFonts w:ascii="Arial" w:hAnsi="Arial" w:cs="Arial"/>
          <w:sz w:val="24"/>
          <w:szCs w:val="24"/>
          <w:lang w:eastAsia="pt-BR"/>
        </w:rPr>
        <w:t xml:space="preserve"> o retardamento da execução ou da entrega do objeto da licitação sem motivo justificado;</w:t>
      </w:r>
    </w:p>
    <w:p w14:paraId="0A2844ED"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 6 - </w:t>
      </w:r>
      <w:proofErr w:type="gramStart"/>
      <w:r w:rsidRPr="00BF0441">
        <w:rPr>
          <w:rFonts w:ascii="Arial" w:hAnsi="Arial" w:cs="Arial"/>
          <w:sz w:val="24"/>
          <w:szCs w:val="24"/>
          <w:lang w:eastAsia="pt-BR"/>
        </w:rPr>
        <w:t>apresentar</w:t>
      </w:r>
      <w:proofErr w:type="gramEnd"/>
      <w:r w:rsidRPr="00BF0441">
        <w:rPr>
          <w:rFonts w:ascii="Arial" w:hAnsi="Arial" w:cs="Arial"/>
          <w:sz w:val="24"/>
          <w:szCs w:val="24"/>
          <w:lang w:eastAsia="pt-BR"/>
        </w:rPr>
        <w:t xml:space="preserve"> declaração ou documentação falsa exigida;</w:t>
      </w:r>
    </w:p>
    <w:p w14:paraId="45E8F863"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7 - </w:t>
      </w:r>
      <w:proofErr w:type="gramStart"/>
      <w:r w:rsidRPr="00BF0441">
        <w:rPr>
          <w:rFonts w:ascii="Arial" w:hAnsi="Arial" w:cs="Arial"/>
          <w:sz w:val="24"/>
          <w:szCs w:val="24"/>
          <w:lang w:eastAsia="pt-BR"/>
        </w:rPr>
        <w:t>fraudar ou praticar</w:t>
      </w:r>
      <w:proofErr w:type="gramEnd"/>
      <w:r w:rsidRPr="00BF0441">
        <w:rPr>
          <w:rFonts w:ascii="Arial" w:hAnsi="Arial" w:cs="Arial"/>
          <w:sz w:val="24"/>
          <w:szCs w:val="24"/>
          <w:lang w:eastAsia="pt-BR"/>
        </w:rPr>
        <w:t xml:space="preserve"> ato fraudulento na execução;</w:t>
      </w:r>
    </w:p>
    <w:p w14:paraId="158DC1F6"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8 - </w:t>
      </w:r>
      <w:proofErr w:type="gramStart"/>
      <w:r w:rsidRPr="00BF0441">
        <w:rPr>
          <w:rFonts w:ascii="Arial" w:hAnsi="Arial" w:cs="Arial"/>
          <w:sz w:val="24"/>
          <w:szCs w:val="24"/>
          <w:lang w:eastAsia="pt-BR"/>
        </w:rPr>
        <w:t>comportar-se</w:t>
      </w:r>
      <w:proofErr w:type="gramEnd"/>
      <w:r w:rsidRPr="00BF0441">
        <w:rPr>
          <w:rFonts w:ascii="Arial" w:hAnsi="Arial" w:cs="Arial"/>
          <w:sz w:val="24"/>
          <w:szCs w:val="24"/>
          <w:lang w:eastAsia="pt-BR"/>
        </w:rPr>
        <w:t xml:space="preserve"> de modo inidôneo ou cometer fraude de qualquer natureza;</w:t>
      </w:r>
    </w:p>
    <w:p w14:paraId="7A56C598"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9 - </w:t>
      </w:r>
      <w:proofErr w:type="gramStart"/>
      <w:r w:rsidRPr="00BF0441">
        <w:rPr>
          <w:rFonts w:ascii="Arial" w:hAnsi="Arial" w:cs="Arial"/>
          <w:sz w:val="24"/>
          <w:szCs w:val="24"/>
          <w:lang w:eastAsia="pt-BR"/>
        </w:rPr>
        <w:t>praticar</w:t>
      </w:r>
      <w:proofErr w:type="gramEnd"/>
      <w:r w:rsidRPr="00BF0441">
        <w:rPr>
          <w:rFonts w:ascii="Arial" w:hAnsi="Arial" w:cs="Arial"/>
          <w:sz w:val="24"/>
          <w:szCs w:val="24"/>
          <w:lang w:eastAsia="pt-BR"/>
        </w:rPr>
        <w:t xml:space="preserve"> atos ilícitos com vistas a frustrar os objetivos;</w:t>
      </w:r>
    </w:p>
    <w:p w14:paraId="6DE74024"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10 - </w:t>
      </w:r>
      <w:proofErr w:type="gramStart"/>
      <w:r w:rsidRPr="00BF0441">
        <w:rPr>
          <w:rFonts w:ascii="Arial" w:hAnsi="Arial" w:cs="Arial"/>
          <w:sz w:val="24"/>
          <w:szCs w:val="24"/>
          <w:lang w:eastAsia="pt-BR"/>
        </w:rPr>
        <w:t>praticar</w:t>
      </w:r>
      <w:proofErr w:type="gramEnd"/>
      <w:r w:rsidRPr="00BF0441">
        <w:rPr>
          <w:rFonts w:ascii="Arial" w:hAnsi="Arial" w:cs="Arial"/>
          <w:sz w:val="24"/>
          <w:szCs w:val="24"/>
          <w:lang w:eastAsia="pt-BR"/>
        </w:rPr>
        <w:t xml:space="preserve"> ato lesivo previsto no art. 5º da Lei nº 12.846, de 1º de agosto de 2013.</w:t>
      </w:r>
    </w:p>
    <w:p w14:paraId="5B94A2E2"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16.2 – Caso cometa alguma infração, poderá ser aplicada ao responsável as seguintes sanções:</w:t>
      </w:r>
    </w:p>
    <w:p w14:paraId="7039910A"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1 - </w:t>
      </w:r>
      <w:proofErr w:type="gramStart"/>
      <w:r w:rsidRPr="00BF0441">
        <w:rPr>
          <w:rFonts w:ascii="Arial" w:hAnsi="Arial" w:cs="Arial"/>
          <w:sz w:val="24"/>
          <w:szCs w:val="24"/>
          <w:lang w:eastAsia="pt-BR"/>
        </w:rPr>
        <w:t>advertência</w:t>
      </w:r>
      <w:proofErr w:type="gramEnd"/>
      <w:r w:rsidRPr="00BF0441">
        <w:rPr>
          <w:rFonts w:ascii="Arial" w:hAnsi="Arial" w:cs="Arial"/>
          <w:sz w:val="24"/>
          <w:szCs w:val="24"/>
          <w:lang w:eastAsia="pt-BR"/>
        </w:rPr>
        <w:t>;</w:t>
      </w:r>
    </w:p>
    <w:p w14:paraId="6B7E1DC6"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2 – </w:t>
      </w:r>
      <w:proofErr w:type="gramStart"/>
      <w:r w:rsidRPr="00BF0441">
        <w:rPr>
          <w:rFonts w:ascii="Arial" w:hAnsi="Arial" w:cs="Arial"/>
          <w:sz w:val="24"/>
          <w:szCs w:val="24"/>
          <w:lang w:eastAsia="pt-BR"/>
        </w:rPr>
        <w:t>multa</w:t>
      </w:r>
      <w:proofErr w:type="gramEnd"/>
      <w:r w:rsidRPr="00BF0441">
        <w:rPr>
          <w:rFonts w:ascii="Arial" w:hAnsi="Arial" w:cs="Arial"/>
          <w:sz w:val="24"/>
          <w:szCs w:val="24"/>
          <w:lang w:eastAsia="pt-BR"/>
        </w:rPr>
        <w:t>,</w:t>
      </w:r>
      <w:r w:rsidRPr="00BF0441">
        <w:rPr>
          <w:rFonts w:ascii="Arial" w:eastAsia="Batang" w:hAnsi="Arial" w:cs="Arial"/>
          <w:color w:val="000000"/>
          <w:sz w:val="24"/>
          <w:szCs w:val="24"/>
        </w:rPr>
        <w:t xml:space="preserve"> de até 20% (vinte por cento) sobre o valor total do preço registrado em caso de inadimplência total ou parcial do Contrato</w:t>
      </w:r>
    </w:p>
    <w:p w14:paraId="6049198F"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3 - </w:t>
      </w:r>
      <w:proofErr w:type="gramStart"/>
      <w:r w:rsidRPr="00BF0441">
        <w:rPr>
          <w:rFonts w:ascii="Arial" w:hAnsi="Arial" w:cs="Arial"/>
          <w:sz w:val="24"/>
          <w:szCs w:val="24"/>
          <w:lang w:eastAsia="pt-BR"/>
        </w:rPr>
        <w:t>impedimento</w:t>
      </w:r>
      <w:proofErr w:type="gramEnd"/>
      <w:r w:rsidRPr="00BF0441">
        <w:rPr>
          <w:rFonts w:ascii="Arial" w:hAnsi="Arial" w:cs="Arial"/>
          <w:sz w:val="24"/>
          <w:szCs w:val="24"/>
          <w:lang w:eastAsia="pt-BR"/>
        </w:rPr>
        <w:t xml:space="preserve"> de licitar e contratar;</w:t>
      </w:r>
    </w:p>
    <w:p w14:paraId="6F665AB0"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4 - </w:t>
      </w:r>
      <w:proofErr w:type="gramStart"/>
      <w:r w:rsidRPr="00BF0441">
        <w:rPr>
          <w:rFonts w:ascii="Arial" w:hAnsi="Arial" w:cs="Arial"/>
          <w:sz w:val="24"/>
          <w:szCs w:val="24"/>
          <w:lang w:eastAsia="pt-BR"/>
        </w:rPr>
        <w:t>declaração</w:t>
      </w:r>
      <w:proofErr w:type="gramEnd"/>
      <w:r w:rsidRPr="00BF0441">
        <w:rPr>
          <w:rFonts w:ascii="Arial" w:hAnsi="Arial" w:cs="Arial"/>
          <w:sz w:val="24"/>
          <w:szCs w:val="24"/>
          <w:lang w:eastAsia="pt-BR"/>
        </w:rPr>
        <w:t xml:space="preserve"> de inidoneidade para licitar ou contratar.</w:t>
      </w:r>
    </w:p>
    <w:p w14:paraId="44B206AD"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16.3 - Na aplicação das sanções serão considerados:</w:t>
      </w:r>
    </w:p>
    <w:p w14:paraId="7CB6F4AF"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1 - a natureza e a gravidade da infração cometida;</w:t>
      </w:r>
    </w:p>
    <w:p w14:paraId="11D5D59D"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lastRenderedPageBreak/>
        <w:t xml:space="preserve">2 - </w:t>
      </w:r>
      <w:proofErr w:type="gramStart"/>
      <w:r w:rsidRPr="00BF0441">
        <w:rPr>
          <w:rFonts w:ascii="Arial" w:hAnsi="Arial" w:cs="Arial"/>
          <w:sz w:val="24"/>
          <w:szCs w:val="24"/>
          <w:lang w:eastAsia="pt-BR"/>
        </w:rPr>
        <w:t>as</w:t>
      </w:r>
      <w:proofErr w:type="gramEnd"/>
      <w:r w:rsidRPr="00BF0441">
        <w:rPr>
          <w:rFonts w:ascii="Arial" w:hAnsi="Arial" w:cs="Arial"/>
          <w:sz w:val="24"/>
          <w:szCs w:val="24"/>
          <w:lang w:eastAsia="pt-BR"/>
        </w:rPr>
        <w:t xml:space="preserve"> peculiaridades do caso concreto;</w:t>
      </w:r>
    </w:p>
    <w:p w14:paraId="53709B36"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3 - </w:t>
      </w:r>
      <w:proofErr w:type="gramStart"/>
      <w:r w:rsidRPr="00BF0441">
        <w:rPr>
          <w:rFonts w:ascii="Arial" w:hAnsi="Arial" w:cs="Arial"/>
          <w:sz w:val="24"/>
          <w:szCs w:val="24"/>
          <w:lang w:eastAsia="pt-BR"/>
        </w:rPr>
        <w:t>as</w:t>
      </w:r>
      <w:proofErr w:type="gramEnd"/>
      <w:r w:rsidRPr="00BF0441">
        <w:rPr>
          <w:rFonts w:ascii="Arial" w:hAnsi="Arial" w:cs="Arial"/>
          <w:sz w:val="24"/>
          <w:szCs w:val="24"/>
          <w:lang w:eastAsia="pt-BR"/>
        </w:rPr>
        <w:t xml:space="preserve"> circunstâncias agravantes ou atenuantes;</w:t>
      </w:r>
    </w:p>
    <w:p w14:paraId="21FF42C8"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4 - </w:t>
      </w:r>
      <w:proofErr w:type="gramStart"/>
      <w:r w:rsidRPr="00BF0441">
        <w:rPr>
          <w:rFonts w:ascii="Arial" w:hAnsi="Arial" w:cs="Arial"/>
          <w:sz w:val="24"/>
          <w:szCs w:val="24"/>
          <w:lang w:eastAsia="pt-BR"/>
        </w:rPr>
        <w:t>os</w:t>
      </w:r>
      <w:proofErr w:type="gramEnd"/>
      <w:r w:rsidRPr="00BF0441">
        <w:rPr>
          <w:rFonts w:ascii="Arial" w:hAnsi="Arial" w:cs="Arial"/>
          <w:sz w:val="24"/>
          <w:szCs w:val="24"/>
          <w:lang w:eastAsia="pt-BR"/>
        </w:rPr>
        <w:t xml:space="preserve"> danos que dela provierem para a Administração Pública;</w:t>
      </w:r>
    </w:p>
    <w:p w14:paraId="58B1B62A"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5 - </w:t>
      </w:r>
      <w:proofErr w:type="gramStart"/>
      <w:r w:rsidRPr="00BF0441">
        <w:rPr>
          <w:rFonts w:ascii="Arial" w:hAnsi="Arial" w:cs="Arial"/>
          <w:sz w:val="24"/>
          <w:szCs w:val="24"/>
          <w:lang w:eastAsia="pt-BR"/>
        </w:rPr>
        <w:t>a</w:t>
      </w:r>
      <w:proofErr w:type="gramEnd"/>
      <w:r w:rsidRPr="00BF0441">
        <w:rPr>
          <w:rFonts w:ascii="Arial" w:hAnsi="Arial" w:cs="Arial"/>
          <w:sz w:val="24"/>
          <w:szCs w:val="24"/>
          <w:lang w:eastAsia="pt-BR"/>
        </w:rPr>
        <w:t xml:space="preserve"> implantação ou o aperfeiçoamento de programa de integridade, conforme normas e orientações dos órgãos de controle; e,</w:t>
      </w:r>
    </w:p>
    <w:p w14:paraId="34A65C59" w14:textId="77777777" w:rsidR="00C84FA6" w:rsidRPr="00BF0441" w:rsidRDefault="00C84FA6" w:rsidP="00C84FA6">
      <w:pPr>
        <w:spacing w:line="360" w:lineRule="auto"/>
        <w:jc w:val="both"/>
        <w:rPr>
          <w:rFonts w:ascii="Arial" w:eastAsia="Batang" w:hAnsi="Arial" w:cs="Arial"/>
          <w:color w:val="000000"/>
          <w:sz w:val="24"/>
          <w:szCs w:val="24"/>
        </w:rPr>
      </w:pPr>
      <w:r w:rsidRPr="00BF0441">
        <w:rPr>
          <w:rFonts w:ascii="Arial" w:eastAsia="Batang" w:hAnsi="Arial" w:cs="Arial"/>
          <w:color w:val="000000"/>
          <w:sz w:val="24"/>
          <w:szCs w:val="24"/>
        </w:rPr>
        <w:t>16.4 – O atraso injustificado para executar o objeto contratual, ensejará em multa de mora de 1% do valor contratual por dia.</w:t>
      </w:r>
    </w:p>
    <w:p w14:paraId="6D319C2B" w14:textId="77777777" w:rsidR="00C84FA6" w:rsidRPr="00BF0441" w:rsidRDefault="00C84FA6" w:rsidP="00C84FA6">
      <w:pPr>
        <w:spacing w:line="360" w:lineRule="auto"/>
        <w:jc w:val="both"/>
        <w:rPr>
          <w:rFonts w:ascii="Arial" w:eastAsia="Batang" w:hAnsi="Arial" w:cs="Arial"/>
          <w:color w:val="000000"/>
          <w:sz w:val="24"/>
          <w:szCs w:val="24"/>
        </w:rPr>
      </w:pPr>
    </w:p>
    <w:p w14:paraId="234115A9" w14:textId="77777777" w:rsidR="00C84FA6" w:rsidRPr="00BF0441" w:rsidRDefault="00C84FA6" w:rsidP="00C84FA6">
      <w:pPr>
        <w:spacing w:line="360" w:lineRule="auto"/>
        <w:jc w:val="both"/>
        <w:rPr>
          <w:rFonts w:ascii="Arial" w:eastAsia="Batang" w:hAnsi="Arial" w:cs="Arial"/>
          <w:color w:val="000000"/>
          <w:sz w:val="24"/>
          <w:szCs w:val="24"/>
        </w:rPr>
      </w:pPr>
      <w:r w:rsidRPr="00BF0441">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12E8A793" w14:textId="77777777" w:rsidR="00C84FA6" w:rsidRPr="00BF0441" w:rsidRDefault="00C84FA6" w:rsidP="00C84FA6">
      <w:pPr>
        <w:suppressAutoHyphens w:val="0"/>
        <w:autoSpaceDE w:val="0"/>
        <w:spacing w:line="360" w:lineRule="auto"/>
        <w:jc w:val="both"/>
        <w:rPr>
          <w:rFonts w:ascii="Arial" w:eastAsia="Batang" w:hAnsi="Arial" w:cs="Arial"/>
          <w:sz w:val="24"/>
          <w:szCs w:val="24"/>
        </w:rPr>
      </w:pPr>
    </w:p>
    <w:p w14:paraId="02716834" w14:textId="77777777" w:rsidR="00C84FA6" w:rsidRPr="00BF0441" w:rsidRDefault="00C84FA6" w:rsidP="00C84FA6">
      <w:pPr>
        <w:pStyle w:val="Corpodetexto"/>
        <w:spacing w:line="360" w:lineRule="auto"/>
        <w:jc w:val="both"/>
        <w:rPr>
          <w:rFonts w:ascii="Arial" w:eastAsia="Times New Roman" w:hAnsi="Arial" w:cs="Arial"/>
          <w:b/>
          <w:bCs/>
        </w:rPr>
      </w:pPr>
      <w:r w:rsidRPr="00BF0441">
        <w:rPr>
          <w:rFonts w:ascii="Arial" w:eastAsia="Times New Roman" w:hAnsi="Arial" w:cs="Arial"/>
          <w:b/>
          <w:bCs/>
        </w:rPr>
        <w:t>XVII – FORO</w:t>
      </w:r>
    </w:p>
    <w:p w14:paraId="53B75666" w14:textId="502429DB"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17.1 - Fica eleito o Foro da </w:t>
      </w:r>
      <w:r w:rsidRPr="0024451C">
        <w:rPr>
          <w:rFonts w:ascii="Arial" w:hAnsi="Arial" w:cs="Arial"/>
          <w:sz w:val="24"/>
          <w:szCs w:val="24"/>
        </w:rPr>
        <w:t xml:space="preserve">Comarca de </w:t>
      </w:r>
      <w:r w:rsidR="0024451C" w:rsidRPr="0024451C">
        <w:rPr>
          <w:rFonts w:ascii="Arial" w:hAnsi="Arial" w:cs="Arial"/>
          <w:sz w:val="24"/>
          <w:szCs w:val="24"/>
        </w:rPr>
        <w:t>Mirassol,</w:t>
      </w:r>
      <w:r w:rsidRPr="00BF0441">
        <w:rPr>
          <w:rFonts w:ascii="Arial" w:hAnsi="Arial" w:cs="Arial"/>
          <w:sz w:val="24"/>
          <w:szCs w:val="24"/>
        </w:rPr>
        <w:t xml:space="preserve"> para dirimir todas as questões desta licitação, que não forem resolvidas por via administrativa ou por arbitramento, na forma do Código Civil.</w:t>
      </w:r>
    </w:p>
    <w:p w14:paraId="3B7A7A26" w14:textId="77777777" w:rsidR="00C84FA6" w:rsidRPr="00BF0441" w:rsidRDefault="00C84FA6" w:rsidP="00C84FA6">
      <w:pPr>
        <w:suppressAutoHyphens w:val="0"/>
        <w:autoSpaceDE w:val="0"/>
        <w:spacing w:line="360" w:lineRule="auto"/>
        <w:jc w:val="both"/>
        <w:rPr>
          <w:rFonts w:ascii="Arial" w:hAnsi="Arial" w:cs="Arial"/>
          <w:sz w:val="24"/>
          <w:szCs w:val="24"/>
        </w:rPr>
      </w:pPr>
    </w:p>
    <w:p w14:paraId="64ACCE48"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XVIII – ANEXOS DO EDITAL</w:t>
      </w:r>
    </w:p>
    <w:p w14:paraId="54728F20"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I – Termo de Referência-Memorial Descritivo/Valor Estimado;</w:t>
      </w:r>
    </w:p>
    <w:p w14:paraId="49E998D7"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II – Declaração (inciso XXXIII do art. 7° da Constituição Federal);</w:t>
      </w:r>
    </w:p>
    <w:p w14:paraId="21993E42"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III – Forma de elaboração da proposta;</w:t>
      </w:r>
    </w:p>
    <w:p w14:paraId="0EF62EC4"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IV – Modelo referencial de declaração de enquadramento na situação de microempresas/empresas de pequeno porte/microempreendedores individuais/sociedades cooperativas de consumo;</w:t>
      </w:r>
    </w:p>
    <w:p w14:paraId="156CBEF1"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V – Modelo referencial de </w:t>
      </w:r>
      <w:r w:rsidRPr="00BF0441">
        <w:rPr>
          <w:rFonts w:ascii="Arial" w:eastAsia="Batang" w:hAnsi="Arial" w:cs="Arial"/>
          <w:sz w:val="24"/>
          <w:szCs w:val="24"/>
        </w:rPr>
        <w:t xml:space="preserve">declaração </w:t>
      </w:r>
      <w:r w:rsidRPr="00BF0441">
        <w:rPr>
          <w:rFonts w:ascii="Arial" w:hAnsi="Arial" w:cs="Arial"/>
          <w:sz w:val="24"/>
          <w:szCs w:val="24"/>
          <w:lang w:eastAsia="pt-BR"/>
        </w:rPr>
        <w:t>que cumpre as exigências de reserva de cargos para pessoa com deficiência e para reabilitado da Previdência Social, previstas e em outras normas específicas; e,</w:t>
      </w:r>
    </w:p>
    <w:p w14:paraId="07E5DDB3" w14:textId="7401BDC9"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VI - Ata de </w:t>
      </w:r>
      <w:r w:rsidR="006D769C" w:rsidRPr="00BF0441">
        <w:rPr>
          <w:rFonts w:ascii="Arial" w:hAnsi="Arial" w:cs="Arial"/>
          <w:sz w:val="24"/>
          <w:szCs w:val="24"/>
        </w:rPr>
        <w:t>REGISTRO DE PREÇOS</w:t>
      </w:r>
      <w:r w:rsidRPr="00BF0441">
        <w:rPr>
          <w:rFonts w:ascii="Arial" w:hAnsi="Arial" w:cs="Arial"/>
          <w:sz w:val="24"/>
          <w:szCs w:val="24"/>
        </w:rPr>
        <w:t>.</w:t>
      </w:r>
    </w:p>
    <w:p w14:paraId="1876CDB5" w14:textId="77777777" w:rsidR="00C84FA6" w:rsidRPr="00BF0441" w:rsidRDefault="00C84FA6" w:rsidP="00C84FA6">
      <w:pPr>
        <w:suppressAutoHyphens w:val="0"/>
        <w:autoSpaceDE w:val="0"/>
        <w:spacing w:line="360" w:lineRule="auto"/>
        <w:jc w:val="both"/>
        <w:rPr>
          <w:rFonts w:ascii="Arial" w:hAnsi="Arial" w:cs="Arial"/>
          <w:sz w:val="24"/>
          <w:szCs w:val="24"/>
        </w:rPr>
      </w:pPr>
    </w:p>
    <w:p w14:paraId="20BE5CA4" w14:textId="77777777" w:rsidR="00C84FA6" w:rsidRPr="00BF0441" w:rsidRDefault="00C84FA6" w:rsidP="00C84FA6">
      <w:pPr>
        <w:suppressAutoHyphens w:val="0"/>
        <w:autoSpaceDE w:val="0"/>
        <w:spacing w:line="360" w:lineRule="auto"/>
        <w:jc w:val="both"/>
        <w:rPr>
          <w:rFonts w:ascii="Arial" w:hAnsi="Arial" w:cs="Arial"/>
          <w:sz w:val="24"/>
          <w:szCs w:val="24"/>
        </w:rPr>
      </w:pPr>
    </w:p>
    <w:p w14:paraId="41F4C8C9"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XIX - DISPOSIÇÕES FINAIS</w:t>
      </w:r>
    </w:p>
    <w:p w14:paraId="66C78C40"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19.1 – Estabelece-se ao participar do certame implicará a aceitação de todas as disposições editalícias;</w:t>
      </w:r>
    </w:p>
    <w:p w14:paraId="105C6D29"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19.2 – Assegura-se ao </w:t>
      </w:r>
      <w:r w:rsidRPr="00BF0441">
        <w:rPr>
          <w:rFonts w:ascii="Arial" w:hAnsi="Arial" w:cs="Arial"/>
          <w:b/>
          <w:sz w:val="24"/>
          <w:szCs w:val="24"/>
          <w:u w:val="single"/>
        </w:rPr>
        <w:t>Município</w:t>
      </w:r>
      <w:r w:rsidRPr="00BF0441">
        <w:rPr>
          <w:rFonts w:ascii="Arial" w:hAnsi="Arial" w:cs="Arial"/>
          <w:b/>
          <w:sz w:val="24"/>
          <w:szCs w:val="24"/>
        </w:rPr>
        <w:t xml:space="preserve"> </w:t>
      </w:r>
      <w:r w:rsidRPr="00BF0441">
        <w:rPr>
          <w:rFonts w:ascii="Arial" w:hAnsi="Arial" w:cs="Arial"/>
          <w:sz w:val="24"/>
          <w:szCs w:val="24"/>
        </w:rPr>
        <w:t>o direito de:</w:t>
      </w:r>
    </w:p>
    <w:p w14:paraId="44D485AD"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1 - </w:t>
      </w:r>
      <w:proofErr w:type="gramStart"/>
      <w:r w:rsidRPr="00BF0441">
        <w:rPr>
          <w:rFonts w:ascii="Arial" w:hAnsi="Arial" w:cs="Arial"/>
          <w:sz w:val="24"/>
          <w:szCs w:val="24"/>
        </w:rPr>
        <w:t>promover</w:t>
      </w:r>
      <w:proofErr w:type="gramEnd"/>
      <w:r w:rsidRPr="00BF0441">
        <w:rPr>
          <w:rFonts w:ascii="Arial" w:hAnsi="Arial" w:cs="Arial"/>
          <w:sz w:val="24"/>
          <w:szCs w:val="24"/>
        </w:rPr>
        <w:t>, em qualquer fase da licitação, diligência destinada a esclarecer ou a complementar a instrução do processo;</w:t>
      </w:r>
    </w:p>
    <w:p w14:paraId="28191823"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2 - </w:t>
      </w:r>
      <w:proofErr w:type="gramStart"/>
      <w:r w:rsidRPr="00BF0441">
        <w:rPr>
          <w:rFonts w:ascii="Arial" w:hAnsi="Arial" w:cs="Arial"/>
          <w:sz w:val="24"/>
          <w:szCs w:val="24"/>
        </w:rPr>
        <w:t>revogar</w:t>
      </w:r>
      <w:proofErr w:type="gramEnd"/>
      <w:r w:rsidRPr="00BF0441">
        <w:rPr>
          <w:rFonts w:ascii="Arial" w:hAnsi="Arial" w:cs="Arial"/>
          <w:sz w:val="24"/>
          <w:szCs w:val="24"/>
        </w:rPr>
        <w:t xml:space="preserve"> a presente licitação por razões de interesse público decorrente de fato superveniente devidamente comprovado;</w:t>
      </w:r>
    </w:p>
    <w:p w14:paraId="65BFCBD5"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3 - </w:t>
      </w:r>
      <w:proofErr w:type="gramStart"/>
      <w:r w:rsidRPr="00BF0441">
        <w:rPr>
          <w:rFonts w:ascii="Arial" w:hAnsi="Arial" w:cs="Arial"/>
          <w:sz w:val="24"/>
          <w:szCs w:val="24"/>
        </w:rPr>
        <w:t>adiar</w:t>
      </w:r>
      <w:proofErr w:type="gramEnd"/>
      <w:r w:rsidRPr="00BF0441">
        <w:rPr>
          <w:rFonts w:ascii="Arial" w:hAnsi="Arial" w:cs="Arial"/>
          <w:sz w:val="24"/>
          <w:szCs w:val="24"/>
        </w:rPr>
        <w:t xml:space="preserve"> a data da sessão pública;</w:t>
      </w:r>
    </w:p>
    <w:p w14:paraId="09FB9169"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4 - </w:t>
      </w:r>
      <w:proofErr w:type="gramStart"/>
      <w:r w:rsidRPr="00BF0441">
        <w:rPr>
          <w:rFonts w:ascii="Arial" w:hAnsi="Arial" w:cs="Arial"/>
          <w:sz w:val="24"/>
          <w:szCs w:val="24"/>
        </w:rPr>
        <w:t>adquirir</w:t>
      </w:r>
      <w:proofErr w:type="gramEnd"/>
      <w:r w:rsidRPr="00BF0441">
        <w:rPr>
          <w:rFonts w:ascii="Arial" w:hAnsi="Arial" w:cs="Arial"/>
          <w:sz w:val="24"/>
          <w:szCs w:val="24"/>
        </w:rPr>
        <w:t xml:space="preserve"> ou não os itens objeto da licitação;</w:t>
      </w:r>
    </w:p>
    <w:p w14:paraId="13061342" w14:textId="77777777" w:rsidR="00C84FA6" w:rsidRPr="00BF0441" w:rsidRDefault="00C84FA6" w:rsidP="00C84FA6">
      <w:pPr>
        <w:suppressAutoHyphens w:val="0"/>
        <w:autoSpaceDE w:val="0"/>
        <w:spacing w:line="360" w:lineRule="auto"/>
        <w:jc w:val="both"/>
        <w:rPr>
          <w:rFonts w:ascii="Arial" w:hAnsi="Arial" w:cs="Arial"/>
          <w:b/>
          <w:sz w:val="24"/>
          <w:szCs w:val="24"/>
          <w:u w:val="single"/>
        </w:rPr>
      </w:pPr>
      <w:r w:rsidRPr="00BF0441">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6B1D8199" w14:textId="77777777" w:rsidR="00C84FA6" w:rsidRPr="00BF0441" w:rsidRDefault="00C84FA6" w:rsidP="00C84FA6">
      <w:pPr>
        <w:pStyle w:val="NormalWeb"/>
        <w:spacing w:line="360" w:lineRule="auto"/>
        <w:jc w:val="both"/>
        <w:rPr>
          <w:rFonts w:ascii="Arial" w:hAnsi="Arial" w:cs="Arial"/>
        </w:rPr>
      </w:pPr>
      <w:r w:rsidRPr="00BF0441">
        <w:rPr>
          <w:rFonts w:ascii="Arial" w:hAnsi="Arial" w:cs="Arial"/>
        </w:rPr>
        <w:t xml:space="preserve">19.4 – </w:t>
      </w:r>
      <w:r w:rsidRPr="00BF0441">
        <w:rPr>
          <w:rFonts w:ascii="Arial" w:hAnsi="Arial" w:cs="Arial"/>
          <w:color w:val="000000"/>
        </w:rPr>
        <w:t xml:space="preserve">Na </w:t>
      </w:r>
      <w:r w:rsidRPr="00BF0441">
        <w:rPr>
          <w:rFonts w:ascii="Arial" w:hAnsi="Arial" w:cs="Arial"/>
          <w:b/>
          <w:color w:val="000000"/>
          <w:highlight w:val="lightGray"/>
          <w:u w:val="single"/>
        </w:rPr>
        <w:t>contagem dos prazos</w:t>
      </w:r>
      <w:r w:rsidRPr="00BF044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BF0441">
        <w:rPr>
          <w:rFonts w:ascii="Arial" w:hAnsi="Arial" w:cs="Arial"/>
        </w:rPr>
        <w:t>.</w:t>
      </w:r>
    </w:p>
    <w:p w14:paraId="6601B461" w14:textId="306B09EC" w:rsidR="001B7BD4" w:rsidRPr="0024451C" w:rsidRDefault="00C84FA6" w:rsidP="001B7BD4">
      <w:pPr>
        <w:autoSpaceDE w:val="0"/>
        <w:spacing w:line="360" w:lineRule="auto"/>
        <w:jc w:val="both"/>
        <w:rPr>
          <w:rFonts w:ascii="Arial" w:hAnsi="Arial" w:cs="Arial"/>
          <w:sz w:val="24"/>
          <w:szCs w:val="24"/>
        </w:rPr>
      </w:pPr>
      <w:r w:rsidRPr="00BF0441">
        <w:rPr>
          <w:rFonts w:ascii="Arial" w:hAnsi="Arial" w:cs="Arial"/>
          <w:sz w:val="24"/>
          <w:szCs w:val="24"/>
        </w:rPr>
        <w:t xml:space="preserve">19.5 </w:t>
      </w:r>
      <w:r w:rsidRPr="009E3B26">
        <w:rPr>
          <w:rFonts w:ascii="Arial" w:hAnsi="Arial" w:cs="Arial"/>
          <w:sz w:val="24"/>
          <w:szCs w:val="24"/>
        </w:rPr>
        <w:t xml:space="preserve">- </w:t>
      </w:r>
      <w:r w:rsidR="001B7BD4" w:rsidRPr="009E3B26">
        <w:rPr>
          <w:rFonts w:ascii="Arial" w:hAnsi="Arial" w:cs="Arial"/>
          <w:sz w:val="24"/>
          <w:szCs w:val="24"/>
        </w:rPr>
        <w:t>Cópias deste edital poderão ser obtidas através do seguinte endereço:</w:t>
      </w:r>
      <w:r w:rsidR="001B7BD4" w:rsidRPr="009E3B26">
        <w:rPr>
          <w:rFonts w:ascii="Arial" w:hAnsi="Arial" w:cs="Arial"/>
          <w:b/>
          <w:sz w:val="24"/>
          <w:szCs w:val="24"/>
        </w:rPr>
        <w:t xml:space="preserve"> </w:t>
      </w:r>
      <w:r w:rsidR="001B7BD4" w:rsidRPr="009E3B26">
        <w:rPr>
          <w:rFonts w:ascii="Arial" w:hAnsi="Arial" w:cs="Arial"/>
          <w:b/>
          <w:sz w:val="24"/>
          <w:szCs w:val="24"/>
          <w:u w:val="single"/>
        </w:rPr>
        <w:t xml:space="preserve"> </w:t>
      </w:r>
      <w:hyperlink r:id="rId20" w:history="1">
        <w:r w:rsidR="0024451C" w:rsidRPr="00514B51">
          <w:rPr>
            <w:rStyle w:val="Hyperlink"/>
            <w:rFonts w:ascii="Arial" w:hAnsi="Arial" w:cs="Arial"/>
            <w:b/>
            <w:sz w:val="24"/>
            <w:szCs w:val="24"/>
          </w:rPr>
          <w:t>http://192.168.1.10:8079/comprasedital/</w:t>
        </w:r>
      </w:hyperlink>
      <w:r w:rsidR="0024451C">
        <w:rPr>
          <w:rFonts w:ascii="Arial" w:hAnsi="Arial" w:cs="Arial"/>
          <w:b/>
          <w:sz w:val="24"/>
          <w:szCs w:val="24"/>
        </w:rPr>
        <w:t xml:space="preserve"> .</w:t>
      </w:r>
    </w:p>
    <w:p w14:paraId="6A71D95C"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19.6 - Reserva-se ao pregoeiro o direito de solicitar, em qualquer época ou oportunidade, informações complementares.</w:t>
      </w:r>
    </w:p>
    <w:p w14:paraId="2CAC7C62"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19.7 - No interesse da Administração, sem que caiba aos participantes qualquer reclamação ou indenização, poderá ser:</w:t>
      </w:r>
    </w:p>
    <w:p w14:paraId="702C8CE5"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a) adiada a data da abertura desta licitação;</w:t>
      </w:r>
    </w:p>
    <w:p w14:paraId="78263076"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b) alterada as condições do presente edital, com fixação de novo prazo para a sua realização.</w:t>
      </w:r>
    </w:p>
    <w:p w14:paraId="6C1E280F"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lastRenderedPageBreak/>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5BF3B7C4" w14:textId="5FADEBCF"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19.9 - As normas que disciplinam este pregão serão sempre interpretadas em favor da ampliação da disputa entre os interessados, desde que não comprometam o interesse da Administração, a finalidade e a segurança do </w:t>
      </w:r>
      <w:r w:rsidR="006D769C" w:rsidRPr="00BF0441">
        <w:rPr>
          <w:rFonts w:ascii="Arial" w:hAnsi="Arial" w:cs="Arial"/>
          <w:sz w:val="24"/>
          <w:szCs w:val="24"/>
        </w:rPr>
        <w:t>REGISTRO DE PREÇOS</w:t>
      </w:r>
      <w:r w:rsidRPr="00BF0441">
        <w:rPr>
          <w:rFonts w:ascii="Arial" w:hAnsi="Arial" w:cs="Arial"/>
          <w:sz w:val="24"/>
          <w:szCs w:val="24"/>
        </w:rPr>
        <w:t>.</w:t>
      </w:r>
    </w:p>
    <w:p w14:paraId="2FDDBED5"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68EEC90B"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2BA398C5"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19.12 - À critério da Administração o item poderá ter seu registro cancelado por ser considerado economicamente desequilibrado, em função de significativa variação de mercado.</w:t>
      </w:r>
    </w:p>
    <w:p w14:paraId="3E287504"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19.13 – Eventuais notificações e publicações serão publicadas em imprensa oficial.</w:t>
      </w:r>
    </w:p>
    <w:p w14:paraId="13A1CA82" w14:textId="08CAEBF3"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19.14 - Expede-se o presente edital cumprindo-se o princípio da publicidade.</w:t>
      </w:r>
    </w:p>
    <w:p w14:paraId="40E2A53C" w14:textId="77777777" w:rsidR="00C84FA6" w:rsidRPr="00BF0441" w:rsidRDefault="00C84FA6" w:rsidP="00C84FA6">
      <w:pPr>
        <w:suppressAutoHyphens w:val="0"/>
        <w:autoSpaceDE w:val="0"/>
        <w:spacing w:line="360" w:lineRule="auto"/>
        <w:jc w:val="both"/>
        <w:rPr>
          <w:rFonts w:ascii="Arial" w:hAnsi="Arial" w:cs="Arial"/>
          <w:sz w:val="24"/>
          <w:szCs w:val="24"/>
        </w:rPr>
      </w:pPr>
    </w:p>
    <w:p w14:paraId="51E9B7A0" w14:textId="6488EDB5" w:rsidR="00BB6EAA" w:rsidRPr="0024451C" w:rsidRDefault="00455E67" w:rsidP="00BB6EAA">
      <w:pPr>
        <w:suppressAutoHyphens w:val="0"/>
        <w:autoSpaceDE w:val="0"/>
        <w:spacing w:line="360" w:lineRule="auto"/>
        <w:jc w:val="center"/>
        <w:rPr>
          <w:rFonts w:ascii="Arial" w:hAnsi="Arial" w:cs="Arial"/>
          <w:b/>
          <w:sz w:val="24"/>
          <w:szCs w:val="24"/>
        </w:rPr>
      </w:pPr>
      <w:r w:rsidRPr="0024451C">
        <w:rPr>
          <w:rFonts w:ascii="Arial" w:hAnsi="Arial" w:cs="Arial"/>
          <w:b/>
          <w:sz w:val="24"/>
          <w:szCs w:val="24"/>
        </w:rPr>
        <w:t>Jaci</w:t>
      </w:r>
      <w:r w:rsidR="000E2AF5" w:rsidRPr="0024451C">
        <w:rPr>
          <w:rFonts w:ascii="Arial" w:hAnsi="Arial" w:cs="Arial"/>
          <w:b/>
          <w:sz w:val="24"/>
          <w:szCs w:val="24"/>
        </w:rPr>
        <w:t xml:space="preserve">, </w:t>
      </w:r>
      <w:r w:rsidR="00C612B8">
        <w:rPr>
          <w:rFonts w:ascii="Arial" w:hAnsi="Arial" w:cs="Arial"/>
          <w:b/>
          <w:sz w:val="24"/>
          <w:szCs w:val="24"/>
        </w:rPr>
        <w:t xml:space="preserve">28 de </w:t>
      </w:r>
      <w:r w:rsidR="00462A55">
        <w:rPr>
          <w:rFonts w:ascii="Arial" w:hAnsi="Arial" w:cs="Arial"/>
          <w:b/>
          <w:sz w:val="24"/>
          <w:szCs w:val="24"/>
        </w:rPr>
        <w:t>maio</w:t>
      </w:r>
      <w:r w:rsidR="00C612B8">
        <w:rPr>
          <w:rFonts w:ascii="Arial" w:hAnsi="Arial" w:cs="Arial"/>
          <w:b/>
          <w:sz w:val="24"/>
          <w:szCs w:val="24"/>
        </w:rPr>
        <w:t xml:space="preserve"> de 2026</w:t>
      </w:r>
    </w:p>
    <w:p w14:paraId="0E36643F" w14:textId="74092CBC" w:rsidR="00BB6EAA" w:rsidRPr="0024451C" w:rsidRDefault="000E2AF5" w:rsidP="00BB6EAA">
      <w:pPr>
        <w:spacing w:after="5"/>
        <w:ind w:left="1611" w:right="1565"/>
        <w:jc w:val="center"/>
        <w:rPr>
          <w:rFonts w:ascii="Arial" w:hAnsi="Arial" w:cs="Arial"/>
          <w:sz w:val="24"/>
          <w:szCs w:val="24"/>
        </w:rPr>
      </w:pPr>
      <w:r w:rsidRPr="0024451C">
        <w:rPr>
          <w:rFonts w:ascii="Arial" w:hAnsi="Arial" w:cs="Arial"/>
          <w:sz w:val="24"/>
          <w:szCs w:val="24"/>
        </w:rPr>
        <w:t>_____________________________</w:t>
      </w:r>
      <w:r w:rsidR="00BB6EAA" w:rsidRPr="0024451C">
        <w:rPr>
          <w:rFonts w:ascii="Arial" w:hAnsi="Arial" w:cs="Arial"/>
          <w:sz w:val="24"/>
          <w:szCs w:val="24"/>
        </w:rPr>
        <w:t>__________</w:t>
      </w:r>
      <w:r w:rsidR="00BB6EAA" w:rsidRPr="0024451C">
        <w:rPr>
          <w:rFonts w:ascii="Arial" w:eastAsia="Arial" w:hAnsi="Arial" w:cs="Arial"/>
          <w:b/>
          <w:sz w:val="24"/>
          <w:szCs w:val="24"/>
        </w:rPr>
        <w:t xml:space="preserve"> </w:t>
      </w:r>
    </w:p>
    <w:p w14:paraId="525B5552" w14:textId="6553278E" w:rsidR="000E2AF5" w:rsidRPr="0024451C" w:rsidRDefault="000E2AF5" w:rsidP="000E2AF5">
      <w:pPr>
        <w:autoSpaceDE w:val="0"/>
        <w:jc w:val="center"/>
        <w:rPr>
          <w:rFonts w:ascii="Arial" w:hAnsi="Arial" w:cs="Arial"/>
          <w:b/>
          <w:sz w:val="24"/>
          <w:szCs w:val="24"/>
        </w:rPr>
      </w:pPr>
      <w:r w:rsidRPr="0024451C">
        <w:rPr>
          <w:rFonts w:ascii="Arial" w:hAnsi="Arial" w:cs="Arial"/>
          <w:b/>
          <w:sz w:val="24"/>
          <w:szCs w:val="24"/>
        </w:rPr>
        <w:t xml:space="preserve">Valéria Perpetuo Guimarães </w:t>
      </w:r>
    </w:p>
    <w:p w14:paraId="2A2B60C2" w14:textId="6B4F1E32" w:rsidR="00BB6EAA" w:rsidRPr="00BF0441" w:rsidRDefault="00455E67" w:rsidP="00BB6EAA">
      <w:pPr>
        <w:jc w:val="center"/>
        <w:rPr>
          <w:rFonts w:ascii="Arial" w:hAnsi="Arial" w:cs="Arial"/>
          <w:b/>
          <w:color w:val="FF0000"/>
          <w:sz w:val="24"/>
          <w:szCs w:val="24"/>
          <w:u w:val="single"/>
        </w:rPr>
      </w:pPr>
      <w:r w:rsidRPr="0024451C">
        <w:rPr>
          <w:rFonts w:ascii="Arial" w:eastAsia="Arial" w:hAnsi="Arial" w:cs="Arial"/>
          <w:b/>
          <w:sz w:val="24"/>
          <w:szCs w:val="24"/>
        </w:rPr>
        <w:t>PREFEITA</w:t>
      </w:r>
    </w:p>
    <w:p w14:paraId="5D2BB802" w14:textId="77777777" w:rsidR="00C84FA6" w:rsidRPr="00BF0441" w:rsidRDefault="00C84FA6" w:rsidP="00C84FA6">
      <w:pPr>
        <w:jc w:val="center"/>
        <w:rPr>
          <w:rFonts w:ascii="Arial" w:hAnsi="Arial" w:cs="Arial"/>
          <w:b/>
          <w:color w:val="FF0000"/>
          <w:sz w:val="24"/>
          <w:szCs w:val="24"/>
          <w:u w:val="single"/>
        </w:rPr>
      </w:pPr>
    </w:p>
    <w:p w14:paraId="713F1424" w14:textId="77777777" w:rsidR="00C84FA6" w:rsidRPr="00BF0441" w:rsidRDefault="00C84FA6" w:rsidP="00C84FA6">
      <w:pPr>
        <w:autoSpaceDE w:val="0"/>
        <w:spacing w:line="360" w:lineRule="auto"/>
        <w:jc w:val="center"/>
        <w:rPr>
          <w:rFonts w:ascii="Arial" w:eastAsia="Tahoma" w:hAnsi="Arial" w:cs="Arial"/>
          <w:b/>
          <w:bCs/>
          <w:sz w:val="24"/>
          <w:szCs w:val="24"/>
        </w:rPr>
      </w:pPr>
    </w:p>
    <w:p w14:paraId="1BF4AD1B" w14:textId="0D3D5843" w:rsidR="00C84FA6" w:rsidRPr="00BF0441" w:rsidRDefault="00C84FA6" w:rsidP="00C84FA6">
      <w:pPr>
        <w:autoSpaceDE w:val="0"/>
        <w:spacing w:line="360" w:lineRule="auto"/>
        <w:jc w:val="center"/>
        <w:rPr>
          <w:rFonts w:ascii="Arial" w:eastAsia="Tahoma" w:hAnsi="Arial" w:cs="Arial"/>
          <w:b/>
          <w:bCs/>
          <w:sz w:val="24"/>
          <w:szCs w:val="24"/>
        </w:rPr>
      </w:pPr>
    </w:p>
    <w:p w14:paraId="056FBEF6" w14:textId="7D1B3E0C" w:rsidR="00343D7A" w:rsidRPr="00BF0441" w:rsidRDefault="00343D7A" w:rsidP="00C84FA6">
      <w:pPr>
        <w:autoSpaceDE w:val="0"/>
        <w:spacing w:line="360" w:lineRule="auto"/>
        <w:jc w:val="center"/>
        <w:rPr>
          <w:rFonts w:ascii="Arial" w:eastAsia="Tahoma" w:hAnsi="Arial" w:cs="Arial"/>
          <w:b/>
          <w:bCs/>
          <w:sz w:val="24"/>
          <w:szCs w:val="24"/>
        </w:rPr>
      </w:pPr>
    </w:p>
    <w:p w14:paraId="19285077" w14:textId="5A074355" w:rsidR="00343D7A" w:rsidRPr="00BF0441" w:rsidRDefault="00343D7A" w:rsidP="00C84FA6">
      <w:pPr>
        <w:autoSpaceDE w:val="0"/>
        <w:spacing w:line="360" w:lineRule="auto"/>
        <w:jc w:val="center"/>
        <w:rPr>
          <w:rFonts w:ascii="Arial" w:eastAsia="Tahoma" w:hAnsi="Arial" w:cs="Arial"/>
          <w:b/>
          <w:bCs/>
          <w:sz w:val="24"/>
          <w:szCs w:val="24"/>
        </w:rPr>
      </w:pPr>
    </w:p>
    <w:p w14:paraId="63AEF67C" w14:textId="02D847EC" w:rsidR="00D510A6" w:rsidRPr="00BF0441" w:rsidRDefault="00D510A6" w:rsidP="00C84FA6">
      <w:pPr>
        <w:autoSpaceDE w:val="0"/>
        <w:spacing w:line="360" w:lineRule="auto"/>
        <w:jc w:val="center"/>
        <w:rPr>
          <w:rFonts w:ascii="Arial" w:eastAsia="Tahoma" w:hAnsi="Arial" w:cs="Arial"/>
          <w:b/>
          <w:bCs/>
          <w:sz w:val="24"/>
          <w:szCs w:val="24"/>
        </w:rPr>
      </w:pPr>
    </w:p>
    <w:p w14:paraId="40A65E72" w14:textId="77777777" w:rsidR="00181A4E" w:rsidRPr="00BF0441" w:rsidRDefault="00181A4E" w:rsidP="00C84FA6">
      <w:pPr>
        <w:autoSpaceDE w:val="0"/>
        <w:spacing w:line="360" w:lineRule="auto"/>
        <w:jc w:val="center"/>
        <w:rPr>
          <w:rFonts w:ascii="Arial" w:eastAsia="Tahoma" w:hAnsi="Arial" w:cs="Arial"/>
          <w:b/>
          <w:bCs/>
          <w:sz w:val="24"/>
          <w:szCs w:val="24"/>
        </w:rPr>
      </w:pPr>
    </w:p>
    <w:p w14:paraId="02DB1C45" w14:textId="1C2E792F" w:rsidR="00165FBE" w:rsidRPr="00BF0441" w:rsidRDefault="00C84FA6" w:rsidP="001C04C9">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lastRenderedPageBreak/>
        <w:t>EDITAL DE LICITAÇÃO</w:t>
      </w:r>
    </w:p>
    <w:p w14:paraId="3DEBB93F" w14:textId="754C543B" w:rsidR="00630EAD" w:rsidRPr="00BF0441" w:rsidRDefault="00630EAD" w:rsidP="001C04C9">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t>ANEXO I</w:t>
      </w:r>
    </w:p>
    <w:p w14:paraId="13A9216F" w14:textId="47952B9C" w:rsidR="00374C1F" w:rsidRPr="009E3B26" w:rsidRDefault="00FC67DA" w:rsidP="00455E67">
      <w:pPr>
        <w:autoSpaceDE w:val="0"/>
        <w:spacing w:line="360" w:lineRule="auto"/>
        <w:jc w:val="center"/>
        <w:rPr>
          <w:rFonts w:ascii="Arial" w:hAnsi="Arial" w:cs="Arial"/>
          <w:b/>
          <w:bCs/>
          <w:color w:val="000000"/>
          <w:sz w:val="24"/>
          <w:szCs w:val="24"/>
          <w:lang w:eastAsia="pt-BR"/>
        </w:rPr>
      </w:pPr>
      <w:r w:rsidRPr="009E3B26">
        <w:rPr>
          <w:rFonts w:ascii="Arial" w:hAnsi="Arial" w:cs="Arial"/>
          <w:b/>
          <w:bCs/>
          <w:color w:val="000000"/>
          <w:sz w:val="24"/>
          <w:szCs w:val="24"/>
          <w:lang w:eastAsia="pt-BR"/>
        </w:rPr>
        <w:t>TERMO DE REFERÊNCIA</w:t>
      </w:r>
    </w:p>
    <w:p w14:paraId="7C960C64" w14:textId="77777777" w:rsidR="007F5AF4" w:rsidRPr="009E3B26" w:rsidRDefault="007F5AF4" w:rsidP="007F5AF4">
      <w:pPr>
        <w:jc w:val="center"/>
        <w:rPr>
          <w:rFonts w:ascii="Arial" w:hAnsi="Arial" w:cs="Arial"/>
          <w:b/>
          <w:bCs/>
          <w:sz w:val="24"/>
          <w:szCs w:val="24"/>
        </w:rPr>
      </w:pPr>
    </w:p>
    <w:p w14:paraId="3B9DB1E7" w14:textId="606E021E" w:rsidR="00BD628F" w:rsidRPr="009E3B26" w:rsidRDefault="00BD628F" w:rsidP="00C42756">
      <w:pPr>
        <w:suppressAutoHyphens w:val="0"/>
        <w:autoSpaceDE w:val="0"/>
        <w:autoSpaceDN w:val="0"/>
        <w:adjustRightInd w:val="0"/>
        <w:spacing w:line="360" w:lineRule="auto"/>
        <w:jc w:val="both"/>
        <w:rPr>
          <w:rFonts w:ascii="Arial" w:hAnsi="Arial" w:cs="Arial"/>
          <w:b/>
          <w:bCs/>
          <w:sz w:val="24"/>
          <w:szCs w:val="24"/>
          <w:u w:val="single"/>
          <w:lang w:eastAsia="pt-BR"/>
        </w:rPr>
      </w:pPr>
      <w:r w:rsidRPr="009E3B26">
        <w:rPr>
          <w:rFonts w:ascii="Arial" w:hAnsi="Arial" w:cs="Arial"/>
          <w:b/>
          <w:bCs/>
          <w:sz w:val="24"/>
          <w:szCs w:val="24"/>
          <w:u w:val="single"/>
          <w:lang w:eastAsia="pt-BR"/>
        </w:rPr>
        <w:t xml:space="preserve">ADVERTÊNCIA: O Município de Jaci - SP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Vale lembrar que os valores propostos deverão ser mantidos </w:t>
      </w:r>
      <w:r w:rsidR="009019E5" w:rsidRPr="009E3B26">
        <w:rPr>
          <w:rFonts w:ascii="Arial" w:hAnsi="Arial" w:cs="Arial"/>
          <w:b/>
          <w:bCs/>
          <w:sz w:val="24"/>
          <w:szCs w:val="24"/>
          <w:u w:val="single"/>
          <w:lang w:eastAsia="pt-BR"/>
        </w:rPr>
        <w:t>por 12</w:t>
      </w:r>
      <w:r w:rsidRPr="009E3B26">
        <w:rPr>
          <w:rFonts w:ascii="Arial" w:hAnsi="Arial" w:cs="Arial"/>
          <w:b/>
          <w:bCs/>
          <w:sz w:val="24"/>
          <w:szCs w:val="24"/>
          <w:u w:val="single"/>
          <w:lang w:eastAsia="pt-BR"/>
        </w:rPr>
        <w:t xml:space="preserve"> meses, sendo que o Município não efetuará pedidos de reequilíbrio. </w:t>
      </w:r>
    </w:p>
    <w:p w14:paraId="2BBEC31C" w14:textId="77777777" w:rsidR="00BD628F" w:rsidRPr="00BF0441" w:rsidRDefault="00BD628F" w:rsidP="00BD628F">
      <w:pPr>
        <w:autoSpaceDE w:val="0"/>
        <w:spacing w:line="360" w:lineRule="auto"/>
        <w:jc w:val="center"/>
        <w:rPr>
          <w:rFonts w:ascii="Arial" w:eastAsia="Tahoma" w:hAnsi="Arial" w:cs="Arial"/>
          <w:b/>
          <w:bCs/>
          <w:sz w:val="24"/>
          <w:szCs w:val="24"/>
        </w:rPr>
      </w:pPr>
    </w:p>
    <w:p w14:paraId="3E757887" w14:textId="6B7E6F5D" w:rsidR="00BD628F" w:rsidRPr="00BF0441" w:rsidRDefault="00BD628F" w:rsidP="00BD628F">
      <w:pPr>
        <w:rPr>
          <w:rFonts w:ascii="Arial" w:hAnsi="Arial" w:cs="Arial"/>
          <w:b/>
          <w:bCs/>
          <w:sz w:val="24"/>
          <w:szCs w:val="24"/>
        </w:rPr>
      </w:pPr>
    </w:p>
    <w:p w14:paraId="032A6790" w14:textId="77777777" w:rsidR="00B64D64" w:rsidRPr="00BF0441" w:rsidRDefault="00B64D64" w:rsidP="00B64D64">
      <w:pPr>
        <w:jc w:val="center"/>
        <w:rPr>
          <w:rFonts w:ascii="Arial" w:hAnsi="Arial" w:cs="Arial"/>
          <w:b/>
          <w:bCs/>
          <w:sz w:val="24"/>
          <w:szCs w:val="24"/>
        </w:rPr>
      </w:pPr>
    </w:p>
    <w:p w14:paraId="0CD3C2FB" w14:textId="77777777" w:rsidR="00B64D64" w:rsidRPr="00BF0441" w:rsidRDefault="00B64D64" w:rsidP="00B64D64">
      <w:pPr>
        <w:jc w:val="center"/>
        <w:rPr>
          <w:rFonts w:ascii="Arial" w:hAnsi="Arial" w:cs="Arial"/>
          <w:b/>
          <w:bCs/>
          <w:sz w:val="24"/>
          <w:szCs w:val="24"/>
        </w:rPr>
      </w:pPr>
      <w:r w:rsidRPr="00BF0441">
        <w:rPr>
          <w:rFonts w:ascii="Arial" w:hAnsi="Arial" w:cs="Arial"/>
          <w:b/>
          <w:bCs/>
          <w:sz w:val="24"/>
          <w:szCs w:val="24"/>
        </w:rPr>
        <w:t>MEMORIAL DESCRITIVO/TERMO DE REFERÊNCIA</w:t>
      </w:r>
    </w:p>
    <w:p w14:paraId="32EBBC1F" w14:textId="77777777" w:rsidR="00B64D64" w:rsidRPr="00BF0441" w:rsidRDefault="00B64D64" w:rsidP="00B64D64">
      <w:pPr>
        <w:rPr>
          <w:rFonts w:ascii="Arial" w:hAnsi="Arial" w:cs="Arial"/>
          <w:b/>
          <w:bCs/>
          <w:sz w:val="24"/>
          <w:szCs w:val="24"/>
        </w:rPr>
      </w:pPr>
    </w:p>
    <w:p w14:paraId="189CB22C" w14:textId="2DCD05D4" w:rsidR="00B64D64" w:rsidRPr="00BF0441" w:rsidRDefault="00B64D64" w:rsidP="00B64D64">
      <w:pPr>
        <w:spacing w:line="360" w:lineRule="auto"/>
        <w:jc w:val="both"/>
        <w:rPr>
          <w:rFonts w:ascii="Arial" w:hAnsi="Arial" w:cs="Arial"/>
          <w:b/>
          <w:bCs/>
          <w:sz w:val="24"/>
          <w:szCs w:val="24"/>
        </w:rPr>
      </w:pPr>
      <w:r w:rsidRPr="00BF0441">
        <w:rPr>
          <w:rFonts w:ascii="Arial" w:hAnsi="Arial" w:cs="Arial"/>
          <w:b/>
          <w:bCs/>
          <w:sz w:val="24"/>
          <w:szCs w:val="24"/>
        </w:rPr>
        <w:t xml:space="preserve">1 - OBJETO:  </w:t>
      </w:r>
      <w:r w:rsidR="00174A40" w:rsidRPr="00174A40">
        <w:rPr>
          <w:rFonts w:ascii="Arial" w:hAnsi="Arial" w:cs="Arial"/>
          <w:b/>
          <w:bCs/>
          <w:sz w:val="24"/>
          <w:szCs w:val="24"/>
          <w:u w:val="single"/>
        </w:rPr>
        <w:t>REGISTRO DE PREÇOS DE TIRAS DE TESTE DE GLICEMIA PARA A GESTÃO DE SAÚDE DO MUNICÍPIO DE JACI - SP</w:t>
      </w:r>
    </w:p>
    <w:p w14:paraId="4E6BF922" w14:textId="77777777" w:rsidR="00B64D64" w:rsidRPr="00BF0441" w:rsidRDefault="00B64D64" w:rsidP="00B64D64">
      <w:pPr>
        <w:spacing w:line="360" w:lineRule="auto"/>
        <w:jc w:val="center"/>
        <w:rPr>
          <w:rFonts w:ascii="Arial" w:hAnsi="Arial" w:cs="Arial"/>
          <w:b/>
          <w:bCs/>
          <w:sz w:val="24"/>
          <w:szCs w:val="24"/>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2"/>
        <w:gridCol w:w="737"/>
        <w:gridCol w:w="1305"/>
        <w:gridCol w:w="4040"/>
        <w:gridCol w:w="1321"/>
        <w:gridCol w:w="1281"/>
      </w:tblGrid>
      <w:tr w:rsidR="00B64D64" w:rsidRPr="00BF0441" w14:paraId="19CE038A" w14:textId="77777777" w:rsidTr="00FD5BAF">
        <w:trPr>
          <w:trHeight w:val="290"/>
          <w:jc w:val="center"/>
        </w:trPr>
        <w:tc>
          <w:tcPr>
            <w:tcW w:w="962" w:type="dxa"/>
            <w:noWrap/>
            <w:vAlign w:val="center"/>
          </w:tcPr>
          <w:p w14:paraId="1F415B34" w14:textId="77777777" w:rsidR="00B64D64" w:rsidRPr="00BF0441" w:rsidRDefault="00B64D64" w:rsidP="00FD5BAF">
            <w:pPr>
              <w:jc w:val="center"/>
              <w:rPr>
                <w:rFonts w:ascii="Arial" w:hAnsi="Arial" w:cs="Arial"/>
                <w:b/>
                <w:bCs/>
                <w:color w:val="000000"/>
                <w:sz w:val="24"/>
                <w:szCs w:val="24"/>
              </w:rPr>
            </w:pPr>
            <w:r w:rsidRPr="00BF0441">
              <w:rPr>
                <w:rFonts w:ascii="Arial" w:hAnsi="Arial" w:cs="Arial"/>
                <w:b/>
                <w:bCs/>
                <w:color w:val="000000"/>
                <w:sz w:val="24"/>
                <w:szCs w:val="24"/>
              </w:rPr>
              <w:t>Item</w:t>
            </w:r>
          </w:p>
        </w:tc>
        <w:tc>
          <w:tcPr>
            <w:tcW w:w="737" w:type="dxa"/>
            <w:noWrap/>
            <w:vAlign w:val="center"/>
          </w:tcPr>
          <w:p w14:paraId="2954A92B" w14:textId="77777777" w:rsidR="00B64D64" w:rsidRPr="00BF0441" w:rsidRDefault="00B64D64" w:rsidP="00FD5BAF">
            <w:pPr>
              <w:jc w:val="center"/>
              <w:rPr>
                <w:rFonts w:ascii="Arial" w:hAnsi="Arial" w:cs="Arial"/>
                <w:b/>
                <w:bCs/>
                <w:color w:val="000000"/>
                <w:sz w:val="24"/>
                <w:szCs w:val="24"/>
              </w:rPr>
            </w:pPr>
            <w:proofErr w:type="spellStart"/>
            <w:r w:rsidRPr="00BF0441">
              <w:rPr>
                <w:rFonts w:ascii="Arial" w:hAnsi="Arial" w:cs="Arial"/>
                <w:b/>
                <w:bCs/>
                <w:color w:val="000000"/>
                <w:sz w:val="24"/>
                <w:szCs w:val="24"/>
              </w:rPr>
              <w:t>Unid</w:t>
            </w:r>
            <w:proofErr w:type="spellEnd"/>
          </w:p>
        </w:tc>
        <w:tc>
          <w:tcPr>
            <w:tcW w:w="1262" w:type="dxa"/>
            <w:vAlign w:val="center"/>
          </w:tcPr>
          <w:p w14:paraId="2FEA90D7" w14:textId="77777777" w:rsidR="00B64D64" w:rsidRPr="00BF0441" w:rsidRDefault="00B64D64" w:rsidP="00FD5BAF">
            <w:pPr>
              <w:jc w:val="center"/>
              <w:rPr>
                <w:rFonts w:ascii="Arial" w:hAnsi="Arial" w:cs="Arial"/>
                <w:b/>
                <w:bCs/>
                <w:color w:val="000000"/>
                <w:sz w:val="24"/>
                <w:szCs w:val="24"/>
              </w:rPr>
            </w:pPr>
            <w:proofErr w:type="spellStart"/>
            <w:r w:rsidRPr="00BF0441">
              <w:rPr>
                <w:rFonts w:ascii="Arial" w:hAnsi="Arial" w:cs="Arial"/>
                <w:b/>
                <w:bCs/>
                <w:color w:val="000000"/>
                <w:sz w:val="24"/>
                <w:szCs w:val="24"/>
              </w:rPr>
              <w:t>Qtde</w:t>
            </w:r>
            <w:proofErr w:type="spellEnd"/>
          </w:p>
        </w:tc>
        <w:tc>
          <w:tcPr>
            <w:tcW w:w="4040" w:type="dxa"/>
            <w:noWrap/>
            <w:vAlign w:val="center"/>
          </w:tcPr>
          <w:p w14:paraId="54C3671D" w14:textId="77777777" w:rsidR="00B64D64" w:rsidRPr="00BF0441" w:rsidRDefault="00B64D64" w:rsidP="00FD5BAF">
            <w:pPr>
              <w:jc w:val="center"/>
              <w:rPr>
                <w:rFonts w:ascii="Arial" w:hAnsi="Arial" w:cs="Arial"/>
                <w:b/>
                <w:bCs/>
                <w:color w:val="000000"/>
                <w:sz w:val="24"/>
                <w:szCs w:val="24"/>
              </w:rPr>
            </w:pPr>
            <w:r w:rsidRPr="00BF0441">
              <w:rPr>
                <w:rFonts w:ascii="Arial" w:hAnsi="Arial" w:cs="Arial"/>
                <w:b/>
                <w:bCs/>
                <w:color w:val="000000"/>
                <w:sz w:val="24"/>
                <w:szCs w:val="24"/>
              </w:rPr>
              <w:t>Produto</w:t>
            </w:r>
          </w:p>
        </w:tc>
        <w:tc>
          <w:tcPr>
            <w:tcW w:w="1515" w:type="dxa"/>
            <w:vAlign w:val="center"/>
          </w:tcPr>
          <w:p w14:paraId="6757A9A9" w14:textId="77777777" w:rsidR="00B64D64" w:rsidRPr="00BF0441" w:rsidRDefault="00B64D64" w:rsidP="00FD5BAF">
            <w:pPr>
              <w:jc w:val="center"/>
              <w:rPr>
                <w:rFonts w:ascii="Arial" w:hAnsi="Arial" w:cs="Arial"/>
                <w:b/>
                <w:bCs/>
                <w:color w:val="000000"/>
                <w:sz w:val="24"/>
                <w:szCs w:val="24"/>
              </w:rPr>
            </w:pPr>
          </w:p>
          <w:p w14:paraId="2914A857" w14:textId="77777777" w:rsidR="00B64D64" w:rsidRPr="00BF0441" w:rsidRDefault="00B64D64" w:rsidP="00FD5BAF">
            <w:pPr>
              <w:jc w:val="center"/>
              <w:rPr>
                <w:rFonts w:ascii="Arial" w:hAnsi="Arial" w:cs="Arial"/>
                <w:b/>
                <w:bCs/>
                <w:color w:val="000000"/>
                <w:sz w:val="24"/>
                <w:szCs w:val="24"/>
              </w:rPr>
            </w:pPr>
            <w:r w:rsidRPr="00BF0441">
              <w:rPr>
                <w:rFonts w:ascii="Arial" w:hAnsi="Arial" w:cs="Arial"/>
                <w:b/>
                <w:bCs/>
                <w:color w:val="000000"/>
                <w:sz w:val="24"/>
                <w:szCs w:val="24"/>
              </w:rPr>
              <w:t>Valor Unitário R$</w:t>
            </w:r>
          </w:p>
        </w:tc>
        <w:tc>
          <w:tcPr>
            <w:tcW w:w="1130" w:type="dxa"/>
            <w:vAlign w:val="center"/>
          </w:tcPr>
          <w:p w14:paraId="188AD352" w14:textId="77777777" w:rsidR="00B64D64" w:rsidRPr="00BF0441" w:rsidRDefault="00B64D64" w:rsidP="00FD5BAF">
            <w:pPr>
              <w:jc w:val="center"/>
              <w:rPr>
                <w:rFonts w:ascii="Arial" w:hAnsi="Arial" w:cs="Arial"/>
                <w:b/>
                <w:bCs/>
                <w:color w:val="000000"/>
                <w:sz w:val="24"/>
                <w:szCs w:val="24"/>
              </w:rPr>
            </w:pPr>
          </w:p>
          <w:p w14:paraId="20D9AFBB" w14:textId="77777777" w:rsidR="00B64D64" w:rsidRPr="00BF0441" w:rsidRDefault="00B64D64" w:rsidP="00FD5BAF">
            <w:pPr>
              <w:jc w:val="center"/>
              <w:rPr>
                <w:rFonts w:ascii="Arial" w:hAnsi="Arial" w:cs="Arial"/>
                <w:b/>
                <w:bCs/>
                <w:color w:val="000000"/>
                <w:sz w:val="24"/>
                <w:szCs w:val="24"/>
              </w:rPr>
            </w:pPr>
            <w:r w:rsidRPr="00BF0441">
              <w:rPr>
                <w:rFonts w:ascii="Arial" w:hAnsi="Arial" w:cs="Arial"/>
                <w:b/>
                <w:bCs/>
                <w:color w:val="000000"/>
                <w:sz w:val="24"/>
                <w:szCs w:val="24"/>
              </w:rPr>
              <w:t>Valor Total</w:t>
            </w:r>
          </w:p>
          <w:p w14:paraId="5A376296" w14:textId="77777777" w:rsidR="00B64D64" w:rsidRPr="00BF0441" w:rsidRDefault="00B64D64" w:rsidP="00FD5BAF">
            <w:pPr>
              <w:jc w:val="center"/>
              <w:rPr>
                <w:rFonts w:ascii="Arial" w:hAnsi="Arial" w:cs="Arial"/>
                <w:b/>
                <w:bCs/>
                <w:color w:val="000000"/>
                <w:sz w:val="24"/>
                <w:szCs w:val="24"/>
              </w:rPr>
            </w:pPr>
            <w:r w:rsidRPr="00BF0441">
              <w:rPr>
                <w:rFonts w:ascii="Arial" w:hAnsi="Arial" w:cs="Arial"/>
                <w:b/>
                <w:bCs/>
                <w:color w:val="000000"/>
                <w:sz w:val="24"/>
                <w:szCs w:val="24"/>
              </w:rPr>
              <w:t>R$</w:t>
            </w:r>
          </w:p>
        </w:tc>
      </w:tr>
      <w:tr w:rsidR="00B64D64" w:rsidRPr="00BF0441" w14:paraId="46351E9E" w14:textId="77777777" w:rsidTr="00FD5BAF">
        <w:trPr>
          <w:trHeight w:val="290"/>
          <w:jc w:val="center"/>
        </w:trPr>
        <w:tc>
          <w:tcPr>
            <w:tcW w:w="962" w:type="dxa"/>
            <w:noWrap/>
            <w:vAlign w:val="center"/>
          </w:tcPr>
          <w:p w14:paraId="0F6A7FF4" w14:textId="77777777" w:rsidR="00B64D64" w:rsidRPr="00BF0441" w:rsidRDefault="00B64D64" w:rsidP="00FD5BAF">
            <w:pPr>
              <w:jc w:val="center"/>
              <w:rPr>
                <w:rFonts w:ascii="Arial" w:hAnsi="Arial" w:cs="Arial"/>
                <w:color w:val="000000"/>
                <w:sz w:val="24"/>
                <w:szCs w:val="24"/>
              </w:rPr>
            </w:pPr>
            <w:r w:rsidRPr="00BF0441">
              <w:rPr>
                <w:rFonts w:ascii="Arial" w:hAnsi="Arial" w:cs="Arial"/>
                <w:color w:val="000000"/>
                <w:sz w:val="24"/>
                <w:szCs w:val="24"/>
              </w:rPr>
              <w:t>01</w:t>
            </w:r>
          </w:p>
        </w:tc>
        <w:tc>
          <w:tcPr>
            <w:tcW w:w="737" w:type="dxa"/>
            <w:noWrap/>
            <w:vAlign w:val="center"/>
          </w:tcPr>
          <w:p w14:paraId="03BB7DAC" w14:textId="77777777" w:rsidR="00B64D64" w:rsidRPr="00BF0441" w:rsidRDefault="00B64D64" w:rsidP="00FD5BAF">
            <w:pPr>
              <w:jc w:val="center"/>
              <w:rPr>
                <w:rFonts w:ascii="Arial" w:hAnsi="Arial" w:cs="Arial"/>
                <w:color w:val="000000"/>
                <w:sz w:val="24"/>
                <w:szCs w:val="24"/>
              </w:rPr>
            </w:pPr>
            <w:r w:rsidRPr="00BF0441">
              <w:rPr>
                <w:rFonts w:ascii="Arial" w:hAnsi="Arial" w:cs="Arial"/>
                <w:color w:val="000000"/>
                <w:sz w:val="24"/>
                <w:szCs w:val="24"/>
              </w:rPr>
              <w:t>CX</w:t>
            </w:r>
          </w:p>
        </w:tc>
        <w:tc>
          <w:tcPr>
            <w:tcW w:w="1262" w:type="dxa"/>
            <w:vAlign w:val="center"/>
          </w:tcPr>
          <w:p w14:paraId="4AD0F4A5" w14:textId="77777777" w:rsidR="00B64D64" w:rsidRPr="00BF0441" w:rsidRDefault="00B64D64" w:rsidP="00FD5BAF">
            <w:pPr>
              <w:pStyle w:val="TableParagraph"/>
              <w:spacing w:before="66"/>
              <w:ind w:left="564"/>
              <w:jc w:val="center"/>
              <w:rPr>
                <w:rFonts w:ascii="Arial" w:hAnsi="Arial" w:cs="Arial"/>
                <w:sz w:val="24"/>
                <w:szCs w:val="24"/>
              </w:rPr>
            </w:pPr>
            <w:r w:rsidRPr="00BF0441">
              <w:rPr>
                <w:rFonts w:ascii="Arial" w:hAnsi="Arial" w:cs="Arial"/>
                <w:sz w:val="24"/>
                <w:szCs w:val="24"/>
              </w:rPr>
              <w:t>1.000</w:t>
            </w:r>
          </w:p>
        </w:tc>
        <w:tc>
          <w:tcPr>
            <w:tcW w:w="4040" w:type="dxa"/>
            <w:noWrap/>
            <w:vAlign w:val="center"/>
          </w:tcPr>
          <w:p w14:paraId="4D462A85" w14:textId="77777777" w:rsidR="00B64D64" w:rsidRPr="00BF0441" w:rsidRDefault="00B64D64" w:rsidP="00FD5BAF">
            <w:pPr>
              <w:jc w:val="center"/>
              <w:textAlignment w:val="bottom"/>
              <w:rPr>
                <w:rFonts w:ascii="Arial" w:hAnsi="Arial" w:cs="Arial"/>
                <w:sz w:val="24"/>
                <w:szCs w:val="24"/>
              </w:rPr>
            </w:pPr>
            <w:r w:rsidRPr="00BF0441">
              <w:rPr>
                <w:rFonts w:ascii="Arial" w:eastAsia="SimSun" w:hAnsi="Arial" w:cs="Arial"/>
                <w:bCs/>
                <w:color w:val="000000"/>
                <w:sz w:val="24"/>
                <w:szCs w:val="24"/>
                <w:lang w:val="en-US" w:eastAsia="zh-CN" w:bidi="ar"/>
              </w:rPr>
              <w:t>TIRAS PARA TESTE DE GLICEMIA – CAIXA COM 50 UNIDADES</w:t>
            </w:r>
          </w:p>
        </w:tc>
        <w:tc>
          <w:tcPr>
            <w:tcW w:w="1515" w:type="dxa"/>
            <w:vAlign w:val="center"/>
          </w:tcPr>
          <w:p w14:paraId="17D9FC39" w14:textId="77777777" w:rsidR="00B64D64" w:rsidRPr="00BF0441" w:rsidRDefault="00B64D64" w:rsidP="00FD5BAF">
            <w:pPr>
              <w:pStyle w:val="TableParagraph"/>
              <w:spacing w:before="66"/>
              <w:ind w:right="93"/>
              <w:jc w:val="center"/>
              <w:rPr>
                <w:rFonts w:ascii="Arial" w:hAnsi="Arial" w:cs="Arial"/>
                <w:sz w:val="24"/>
                <w:szCs w:val="24"/>
              </w:rPr>
            </w:pPr>
            <w:r w:rsidRPr="00BF0441">
              <w:rPr>
                <w:rFonts w:ascii="Arial" w:hAnsi="Arial" w:cs="Arial"/>
                <w:sz w:val="24"/>
                <w:szCs w:val="24"/>
              </w:rPr>
              <w:t>56,41</w:t>
            </w:r>
          </w:p>
        </w:tc>
        <w:tc>
          <w:tcPr>
            <w:tcW w:w="1130" w:type="dxa"/>
            <w:vAlign w:val="center"/>
          </w:tcPr>
          <w:p w14:paraId="20ADCA43" w14:textId="77777777" w:rsidR="00B64D64" w:rsidRPr="00BF0441" w:rsidRDefault="00B64D64" w:rsidP="00FD5BAF">
            <w:pPr>
              <w:pStyle w:val="TableParagraph"/>
              <w:spacing w:before="66"/>
              <w:ind w:right="73"/>
              <w:jc w:val="center"/>
              <w:rPr>
                <w:rFonts w:ascii="Arial" w:hAnsi="Arial" w:cs="Arial"/>
                <w:sz w:val="24"/>
                <w:szCs w:val="24"/>
              </w:rPr>
            </w:pPr>
            <w:r w:rsidRPr="00BF0441">
              <w:rPr>
                <w:rFonts w:ascii="Arial" w:hAnsi="Arial" w:cs="Arial"/>
                <w:sz w:val="24"/>
                <w:szCs w:val="24"/>
              </w:rPr>
              <w:t>56.410,00</w:t>
            </w:r>
          </w:p>
        </w:tc>
      </w:tr>
    </w:tbl>
    <w:p w14:paraId="7EE468AA" w14:textId="77777777" w:rsidR="00B64D64" w:rsidRPr="00BF0441" w:rsidRDefault="00B64D64" w:rsidP="00B64D64">
      <w:pPr>
        <w:jc w:val="both"/>
        <w:rPr>
          <w:rFonts w:ascii="Arial" w:hAnsi="Arial" w:cs="Arial"/>
          <w:sz w:val="24"/>
          <w:szCs w:val="24"/>
        </w:rPr>
      </w:pPr>
    </w:p>
    <w:p w14:paraId="1B9036B9" w14:textId="77777777" w:rsidR="00B64D64" w:rsidRPr="00BF0441" w:rsidRDefault="00B64D64" w:rsidP="00B64D64">
      <w:pPr>
        <w:jc w:val="both"/>
        <w:rPr>
          <w:rFonts w:ascii="Arial" w:hAnsi="Arial" w:cs="Arial"/>
          <w:sz w:val="24"/>
          <w:szCs w:val="24"/>
        </w:rPr>
      </w:pPr>
    </w:p>
    <w:p w14:paraId="06901F84" w14:textId="77777777" w:rsidR="00B64D64" w:rsidRPr="00BF0441" w:rsidRDefault="00B64D64" w:rsidP="00B64D64">
      <w:pPr>
        <w:widowControl w:val="0"/>
        <w:autoSpaceDE w:val="0"/>
        <w:autoSpaceDN w:val="0"/>
        <w:spacing w:before="116" w:line="360" w:lineRule="auto"/>
        <w:ind w:right="2"/>
        <w:jc w:val="both"/>
        <w:rPr>
          <w:rFonts w:ascii="Arial" w:eastAsia="Arial MT" w:hAnsi="Arial" w:cs="Arial"/>
          <w:b/>
          <w:bCs/>
          <w:sz w:val="24"/>
          <w:szCs w:val="24"/>
          <w:lang w:val="pt-PT"/>
        </w:rPr>
      </w:pPr>
      <w:r w:rsidRPr="00BF0441">
        <w:rPr>
          <w:rFonts w:ascii="Arial" w:eastAsia="Arial MT" w:hAnsi="Arial" w:cs="Arial"/>
          <w:b/>
          <w:bCs/>
          <w:sz w:val="24"/>
          <w:szCs w:val="24"/>
          <w:lang w:val="pt-PT"/>
        </w:rPr>
        <w:t>2 - FORMA/LOCAL/PRAZO DE ENTREGA:</w:t>
      </w:r>
    </w:p>
    <w:p w14:paraId="6215C94B" w14:textId="77777777" w:rsidR="00B64D64" w:rsidRPr="00BF0441" w:rsidRDefault="00B64D64" w:rsidP="00B64D64">
      <w:pPr>
        <w:spacing w:line="360" w:lineRule="auto"/>
        <w:jc w:val="both"/>
        <w:rPr>
          <w:rFonts w:ascii="Arial" w:hAnsi="Arial" w:cs="Arial"/>
          <w:sz w:val="24"/>
          <w:szCs w:val="24"/>
        </w:rPr>
      </w:pPr>
    </w:p>
    <w:p w14:paraId="78D820E1" w14:textId="77777777" w:rsidR="00B64D64" w:rsidRPr="00BF0441" w:rsidRDefault="00B64D64" w:rsidP="00B64D64">
      <w:pPr>
        <w:spacing w:line="360" w:lineRule="auto"/>
        <w:jc w:val="both"/>
        <w:rPr>
          <w:rFonts w:ascii="Arial" w:hAnsi="Arial" w:cs="Arial"/>
          <w:sz w:val="24"/>
          <w:szCs w:val="24"/>
        </w:rPr>
      </w:pPr>
      <w:r w:rsidRPr="00BF0441">
        <w:rPr>
          <w:rFonts w:ascii="Arial" w:hAnsi="Arial" w:cs="Arial"/>
          <w:b/>
          <w:bCs/>
          <w:sz w:val="24"/>
          <w:szCs w:val="24"/>
        </w:rPr>
        <w:t xml:space="preserve">PRAZO: </w:t>
      </w:r>
      <w:r w:rsidRPr="00BF0441">
        <w:rPr>
          <w:rFonts w:ascii="Arial" w:hAnsi="Arial" w:cs="Arial"/>
          <w:sz w:val="24"/>
          <w:szCs w:val="24"/>
        </w:rPr>
        <w:t xml:space="preserve">Em no máximo 10 dias úteis a partir da data de emissão da requisição a ser enviada por e-mail: </w:t>
      </w:r>
    </w:p>
    <w:p w14:paraId="16724164" w14:textId="1C05AA0E" w:rsidR="00B64D64" w:rsidRPr="00BF0441" w:rsidRDefault="00B64D64" w:rsidP="00B64D64">
      <w:pPr>
        <w:spacing w:line="360" w:lineRule="auto"/>
        <w:jc w:val="both"/>
        <w:rPr>
          <w:rFonts w:ascii="Arial" w:hAnsi="Arial" w:cs="Arial"/>
          <w:sz w:val="24"/>
          <w:szCs w:val="24"/>
        </w:rPr>
      </w:pPr>
      <w:r w:rsidRPr="00BF0441">
        <w:rPr>
          <w:rFonts w:ascii="Arial" w:hAnsi="Arial" w:cs="Arial"/>
          <w:b/>
          <w:bCs/>
          <w:sz w:val="24"/>
          <w:szCs w:val="24"/>
        </w:rPr>
        <w:t xml:space="preserve">LOCAL: </w:t>
      </w:r>
      <w:r w:rsidRPr="00BF0441">
        <w:rPr>
          <w:rFonts w:ascii="Arial" w:hAnsi="Arial" w:cs="Arial"/>
          <w:sz w:val="24"/>
          <w:szCs w:val="24"/>
        </w:rPr>
        <w:t xml:space="preserve">entregue na Rua XV de </w:t>
      </w:r>
      <w:r w:rsidR="009019E5">
        <w:rPr>
          <w:rFonts w:ascii="Arial" w:hAnsi="Arial" w:cs="Arial"/>
          <w:sz w:val="24"/>
          <w:szCs w:val="24"/>
        </w:rPr>
        <w:t>N</w:t>
      </w:r>
      <w:r w:rsidR="009019E5" w:rsidRPr="00BF0441">
        <w:rPr>
          <w:rFonts w:ascii="Arial" w:hAnsi="Arial" w:cs="Arial"/>
          <w:sz w:val="24"/>
          <w:szCs w:val="24"/>
        </w:rPr>
        <w:t>ovembro</w:t>
      </w:r>
      <w:r w:rsidRPr="00BF0441">
        <w:rPr>
          <w:rFonts w:ascii="Arial" w:hAnsi="Arial" w:cs="Arial"/>
          <w:sz w:val="24"/>
          <w:szCs w:val="24"/>
        </w:rPr>
        <w:t>, 614, Centro Jaci – SP, CEP 15.155-000, Jaci – SP.</w:t>
      </w:r>
    </w:p>
    <w:p w14:paraId="3843514D" w14:textId="3A9018B3" w:rsidR="00B64D64" w:rsidRPr="00BF0441" w:rsidRDefault="000E2AF5" w:rsidP="00B64D64">
      <w:pPr>
        <w:spacing w:line="360" w:lineRule="auto"/>
        <w:jc w:val="both"/>
        <w:rPr>
          <w:rFonts w:ascii="Arial" w:hAnsi="Arial" w:cs="Arial"/>
          <w:sz w:val="24"/>
          <w:szCs w:val="24"/>
        </w:rPr>
      </w:pPr>
      <w:r w:rsidRPr="00BF0441">
        <w:rPr>
          <w:rFonts w:ascii="Arial" w:hAnsi="Arial" w:cs="Arial"/>
          <w:b/>
          <w:bCs/>
          <w:sz w:val="24"/>
          <w:szCs w:val="24"/>
        </w:rPr>
        <w:lastRenderedPageBreak/>
        <w:t>HORÁRIO</w:t>
      </w:r>
      <w:r>
        <w:rPr>
          <w:rFonts w:ascii="Arial" w:hAnsi="Arial" w:cs="Arial"/>
          <w:sz w:val="24"/>
          <w:szCs w:val="24"/>
        </w:rPr>
        <w:t xml:space="preserve">: De Segunda à Sexta das 8h00 às 16h00 </w:t>
      </w:r>
    </w:p>
    <w:p w14:paraId="0992C4C0" w14:textId="77777777" w:rsidR="00B64D64" w:rsidRPr="00BF0441" w:rsidRDefault="00B64D64" w:rsidP="00B64D64">
      <w:pPr>
        <w:spacing w:after="4" w:line="360" w:lineRule="auto"/>
        <w:ind w:right="60"/>
        <w:jc w:val="both"/>
        <w:rPr>
          <w:rFonts w:ascii="Arial" w:hAnsi="Arial" w:cs="Arial"/>
          <w:sz w:val="24"/>
          <w:szCs w:val="24"/>
        </w:rPr>
      </w:pPr>
    </w:p>
    <w:p w14:paraId="5E92C20E" w14:textId="77777777" w:rsidR="00B64D64" w:rsidRPr="00BF0441" w:rsidRDefault="00B64D64" w:rsidP="00B64D64">
      <w:pPr>
        <w:spacing w:line="360" w:lineRule="auto"/>
        <w:ind w:right="60"/>
        <w:rPr>
          <w:rFonts w:ascii="Arial" w:hAnsi="Arial" w:cs="Arial"/>
          <w:sz w:val="24"/>
          <w:szCs w:val="24"/>
        </w:rPr>
      </w:pPr>
      <w:r w:rsidRPr="00BF0441">
        <w:rPr>
          <w:rFonts w:ascii="Arial" w:hAnsi="Arial" w:cs="Arial"/>
          <w:sz w:val="24"/>
          <w:szCs w:val="24"/>
        </w:rPr>
        <w:t xml:space="preserve">Não serão tolerados atrasos sem justificativa prévia aceita pelo município.  </w:t>
      </w:r>
    </w:p>
    <w:p w14:paraId="3F2B77CA" w14:textId="77777777" w:rsidR="00B64D64" w:rsidRPr="00BF0441" w:rsidRDefault="00B64D64" w:rsidP="00B64D64">
      <w:pPr>
        <w:spacing w:after="48" w:line="360" w:lineRule="auto"/>
        <w:ind w:left="10" w:right="142" w:hanging="10"/>
        <w:rPr>
          <w:rFonts w:ascii="Arial" w:hAnsi="Arial" w:cs="Arial"/>
          <w:sz w:val="24"/>
          <w:szCs w:val="24"/>
        </w:rPr>
      </w:pPr>
    </w:p>
    <w:p w14:paraId="019F5F05" w14:textId="77777777" w:rsidR="00B64D64" w:rsidRPr="00BF0441" w:rsidRDefault="00B64D64" w:rsidP="00B64D64">
      <w:pPr>
        <w:spacing w:after="48" w:line="360" w:lineRule="auto"/>
        <w:ind w:left="10" w:right="142" w:hanging="10"/>
        <w:rPr>
          <w:rFonts w:ascii="Arial" w:hAnsi="Arial" w:cs="Arial"/>
          <w:sz w:val="24"/>
          <w:szCs w:val="24"/>
        </w:rPr>
      </w:pPr>
      <w:r w:rsidRPr="00BF0441">
        <w:rPr>
          <w:rFonts w:ascii="Arial" w:hAnsi="Arial" w:cs="Arial"/>
          <w:sz w:val="24"/>
          <w:szCs w:val="24"/>
        </w:rPr>
        <w:t xml:space="preserve">1- Os produtos deverão ainda ser entregues dentro das seguintes especificações: </w:t>
      </w:r>
    </w:p>
    <w:p w14:paraId="5A0D061A" w14:textId="77777777" w:rsidR="00B64D64" w:rsidRPr="00BF0441" w:rsidRDefault="00B64D64" w:rsidP="00B64D64">
      <w:pPr>
        <w:numPr>
          <w:ilvl w:val="1"/>
          <w:numId w:val="20"/>
        </w:numPr>
        <w:suppressAutoHyphens w:val="0"/>
        <w:spacing w:after="4" w:line="360" w:lineRule="auto"/>
        <w:ind w:left="0" w:right="60"/>
        <w:jc w:val="both"/>
        <w:rPr>
          <w:rFonts w:ascii="Arial" w:hAnsi="Arial" w:cs="Arial"/>
          <w:sz w:val="24"/>
          <w:szCs w:val="24"/>
        </w:rPr>
      </w:pPr>
      <w:r w:rsidRPr="00BF0441">
        <w:rPr>
          <w:rFonts w:ascii="Arial" w:hAnsi="Arial" w:cs="Arial"/>
          <w:sz w:val="24"/>
          <w:szCs w:val="24"/>
        </w:rPr>
        <w:t>Acompanhados de documento fiscal onde haja a descrição completa do produto, como nome, quantidade, lote, validade, valor unitário, valor total e número de requisição/pedido; e,</w:t>
      </w:r>
    </w:p>
    <w:p w14:paraId="40AFF1A2" w14:textId="77777777" w:rsidR="00B64D64" w:rsidRPr="00BF0441" w:rsidRDefault="00B64D64" w:rsidP="00B64D64">
      <w:pPr>
        <w:spacing w:after="4" w:line="360" w:lineRule="auto"/>
        <w:ind w:right="60"/>
        <w:jc w:val="both"/>
        <w:rPr>
          <w:rFonts w:ascii="Arial" w:hAnsi="Arial" w:cs="Arial"/>
          <w:sz w:val="24"/>
          <w:szCs w:val="24"/>
        </w:rPr>
      </w:pPr>
    </w:p>
    <w:p w14:paraId="38D59F28" w14:textId="77777777" w:rsidR="00B64D64" w:rsidRPr="00BF0441" w:rsidRDefault="00B64D64" w:rsidP="00B64D64">
      <w:pPr>
        <w:numPr>
          <w:ilvl w:val="1"/>
          <w:numId w:val="20"/>
        </w:numPr>
        <w:suppressAutoHyphens w:val="0"/>
        <w:spacing w:after="4" w:line="360" w:lineRule="auto"/>
        <w:ind w:left="0" w:right="60"/>
        <w:jc w:val="both"/>
        <w:rPr>
          <w:rFonts w:ascii="Arial" w:hAnsi="Arial" w:cs="Arial"/>
          <w:sz w:val="24"/>
          <w:szCs w:val="24"/>
        </w:rPr>
      </w:pPr>
      <w:r w:rsidRPr="00BF0441">
        <w:rPr>
          <w:rFonts w:ascii="Arial" w:hAnsi="Arial" w:cs="Arial"/>
          <w:sz w:val="24"/>
          <w:szCs w:val="24"/>
        </w:rPr>
        <w:t xml:space="preserve">No documento fiscal deverá vir discriminado o quantitativo entregue de cada item de todos os produtos entregues. </w:t>
      </w:r>
    </w:p>
    <w:p w14:paraId="76478A0F" w14:textId="77777777" w:rsidR="00B64D64" w:rsidRPr="00BF0441" w:rsidRDefault="00B64D64" w:rsidP="00B64D64">
      <w:pPr>
        <w:pStyle w:val="PargrafodaLista"/>
        <w:rPr>
          <w:rFonts w:ascii="Arial" w:hAnsi="Arial" w:cs="Arial"/>
          <w:sz w:val="24"/>
          <w:szCs w:val="24"/>
        </w:rPr>
      </w:pPr>
    </w:p>
    <w:p w14:paraId="31885B0F" w14:textId="77777777" w:rsidR="00B64D64" w:rsidRPr="00BF0441" w:rsidRDefault="00B64D64" w:rsidP="00B64D64">
      <w:pPr>
        <w:numPr>
          <w:ilvl w:val="1"/>
          <w:numId w:val="20"/>
        </w:numPr>
        <w:suppressAutoHyphens w:val="0"/>
        <w:spacing w:after="4" w:line="360" w:lineRule="auto"/>
        <w:ind w:left="0" w:right="60"/>
        <w:jc w:val="both"/>
        <w:rPr>
          <w:rFonts w:ascii="Arial" w:hAnsi="Arial" w:cs="Arial"/>
          <w:sz w:val="24"/>
          <w:szCs w:val="24"/>
        </w:rPr>
      </w:pPr>
      <w:r w:rsidRPr="00BF0441">
        <w:rPr>
          <w:rFonts w:ascii="Arial" w:hAnsi="Arial" w:cs="Arial"/>
          <w:sz w:val="24"/>
          <w:szCs w:val="24"/>
        </w:rPr>
        <w:t>Com validade mínima de 18 meses da data do pedido de compra.</w:t>
      </w:r>
    </w:p>
    <w:p w14:paraId="76D173E8" w14:textId="77777777" w:rsidR="00B64D64" w:rsidRPr="00BF0441" w:rsidRDefault="00B64D64" w:rsidP="00B64D64">
      <w:pPr>
        <w:spacing w:line="360" w:lineRule="auto"/>
        <w:jc w:val="both"/>
        <w:rPr>
          <w:rFonts w:ascii="Arial" w:eastAsia="Arial MT" w:hAnsi="Arial" w:cs="Arial"/>
          <w:b/>
          <w:sz w:val="24"/>
          <w:szCs w:val="24"/>
          <w:lang w:val="pt-PT"/>
        </w:rPr>
      </w:pPr>
    </w:p>
    <w:p w14:paraId="5C5880C4" w14:textId="69686FD7" w:rsidR="00B64D64" w:rsidRPr="00BF0441" w:rsidRDefault="00B64D64" w:rsidP="00B64D64">
      <w:pPr>
        <w:spacing w:line="360" w:lineRule="auto"/>
        <w:jc w:val="both"/>
        <w:rPr>
          <w:rFonts w:ascii="Arial" w:hAnsi="Arial" w:cs="Arial"/>
          <w:sz w:val="24"/>
          <w:szCs w:val="24"/>
        </w:rPr>
      </w:pPr>
      <w:r w:rsidRPr="00BF0441">
        <w:rPr>
          <w:rFonts w:ascii="Arial" w:eastAsia="Arial MT" w:hAnsi="Arial" w:cs="Arial"/>
          <w:b/>
          <w:sz w:val="24"/>
          <w:szCs w:val="24"/>
          <w:lang w:val="pt-PT"/>
        </w:rPr>
        <w:t xml:space="preserve">3 – AMOSTRA: </w:t>
      </w:r>
      <w:r w:rsidRPr="00BF0441">
        <w:rPr>
          <w:rFonts w:ascii="Arial" w:eastAsia="Arial MT" w:hAnsi="Arial" w:cs="Arial"/>
          <w:bCs/>
          <w:sz w:val="24"/>
          <w:szCs w:val="24"/>
          <w:lang w:val="pt-PT"/>
        </w:rPr>
        <w:t xml:space="preserve">deverá ser encaminhada pelos licitantes vencedordores em até 3 dias úteis, diretamente aos cuidados da Coordenação do Município de Jaci, na </w:t>
      </w:r>
      <w:r w:rsidRPr="00BF0441">
        <w:rPr>
          <w:rFonts w:ascii="Arial" w:hAnsi="Arial" w:cs="Arial"/>
          <w:sz w:val="24"/>
          <w:szCs w:val="24"/>
        </w:rPr>
        <w:t xml:space="preserve">Rua XV de Novembro, 614, </w:t>
      </w:r>
      <w:r w:rsidR="000E2AF5">
        <w:rPr>
          <w:rFonts w:ascii="Arial" w:hAnsi="Arial" w:cs="Arial"/>
          <w:sz w:val="24"/>
          <w:szCs w:val="24"/>
        </w:rPr>
        <w:t>Centro Jaci – SP, CEP 15.155-021</w:t>
      </w:r>
      <w:r w:rsidRPr="00BF0441">
        <w:rPr>
          <w:rFonts w:ascii="Arial" w:hAnsi="Arial" w:cs="Arial"/>
          <w:sz w:val="24"/>
          <w:szCs w:val="24"/>
        </w:rPr>
        <w:t>, Jaci – SP</w:t>
      </w:r>
    </w:p>
    <w:p w14:paraId="4A50D836" w14:textId="666F218B" w:rsidR="00B64D64" w:rsidRPr="00BF0441" w:rsidRDefault="00B64D64" w:rsidP="00B64D64">
      <w:pPr>
        <w:pStyle w:val="Nivel01"/>
        <w:numPr>
          <w:ilvl w:val="0"/>
          <w:numId w:val="0"/>
        </w:numPr>
        <w:spacing w:line="360" w:lineRule="auto"/>
        <w:rPr>
          <w:rFonts w:eastAsia="SimSun"/>
          <w:bCs w:val="0"/>
          <w:color w:val="000000"/>
          <w:lang w:val="en-US" w:eastAsia="zh-CN" w:bidi="ar"/>
        </w:rPr>
      </w:pPr>
      <w:r w:rsidRPr="00BF0441">
        <w:t xml:space="preserve">3.1 - </w:t>
      </w:r>
      <w:r w:rsidRPr="00BF0441">
        <w:rPr>
          <w:rFonts w:eastAsia="SimSun"/>
          <w:b w:val="0"/>
          <w:bCs w:val="0"/>
          <w:color w:val="000000"/>
          <w:u w:val="single"/>
          <w:lang w:val="en-US" w:eastAsia="zh-CN" w:bidi="ar"/>
        </w:rPr>
        <w:t xml:space="preserve">A MARCA UTILIZADA NO MUNICÍPIO É A </w:t>
      </w:r>
      <w:r w:rsidRPr="009E3B26">
        <w:rPr>
          <w:rFonts w:eastAsia="SimSun"/>
          <w:bCs w:val="0"/>
          <w:color w:val="000000"/>
          <w:u w:val="single"/>
          <w:lang w:val="en-US" w:eastAsia="zh-CN" w:bidi="ar"/>
        </w:rPr>
        <w:t>ON CALL PLUS II,</w:t>
      </w:r>
      <w:r w:rsidRPr="00BF0441">
        <w:rPr>
          <w:rFonts w:eastAsia="SimSun"/>
          <w:b w:val="0"/>
          <w:bCs w:val="0"/>
          <w:color w:val="000000"/>
          <w:u w:val="single"/>
          <w:lang w:val="en-US" w:eastAsia="zh-CN" w:bidi="ar"/>
        </w:rPr>
        <w:t xml:space="preserve"> E QUE CASO A </w:t>
      </w:r>
      <w:proofErr w:type="gramStart"/>
      <w:r w:rsidRPr="00BF0441">
        <w:rPr>
          <w:rFonts w:eastAsia="SimSun"/>
          <w:b w:val="0"/>
          <w:bCs w:val="0"/>
          <w:color w:val="000000"/>
          <w:u w:val="single"/>
          <w:lang w:val="en-US" w:eastAsia="zh-CN" w:bidi="ar"/>
        </w:rPr>
        <w:t>EMPRESA  COTE</w:t>
      </w:r>
      <w:proofErr w:type="gramEnd"/>
      <w:r w:rsidRPr="00BF0441">
        <w:rPr>
          <w:rFonts w:eastAsia="SimSun"/>
          <w:b w:val="0"/>
          <w:bCs w:val="0"/>
          <w:color w:val="000000"/>
          <w:u w:val="single"/>
          <w:lang w:val="en-US" w:eastAsia="zh-CN" w:bidi="ar"/>
        </w:rPr>
        <w:t xml:space="preserve"> ESTA MARCA, NÃO HÁ NECESSIDADE DE ENVIO DE AMOSTRA. FICA AINDA A LICITANTE VENCEDORA OBRIGADA A FORNECER NO MÍNIMO 300 GLICOSÍMETROS DA MESMA MARCA OFERTADA DAS TIRAS NA LICITAÇÃO, BEM COMO AS PILHAS PARA FUNCIONAMENTO E O TREINAMENTO PARA EQUIPE PARA UTILIZAÇÃO</w:t>
      </w:r>
      <w:r w:rsidRPr="00BF0441">
        <w:rPr>
          <w:rFonts w:eastAsia="SimSun"/>
          <w:bCs w:val="0"/>
          <w:color w:val="000000"/>
          <w:lang w:val="en-US" w:eastAsia="zh-CN" w:bidi="ar"/>
        </w:rPr>
        <w:t>.</w:t>
      </w:r>
    </w:p>
    <w:p w14:paraId="1A8376DF" w14:textId="77777777" w:rsidR="00B64D64" w:rsidRPr="00BF0441" w:rsidRDefault="00B64D64" w:rsidP="00B64D64">
      <w:pPr>
        <w:spacing w:line="360" w:lineRule="auto"/>
        <w:jc w:val="both"/>
        <w:rPr>
          <w:rFonts w:ascii="Arial" w:hAnsi="Arial" w:cs="Arial"/>
          <w:sz w:val="24"/>
          <w:szCs w:val="24"/>
        </w:rPr>
      </w:pPr>
    </w:p>
    <w:p w14:paraId="40740807" w14:textId="77777777" w:rsidR="00B64D64" w:rsidRPr="00BF0441" w:rsidRDefault="00B64D64" w:rsidP="00B64D64">
      <w:pPr>
        <w:widowControl w:val="0"/>
        <w:autoSpaceDE w:val="0"/>
        <w:autoSpaceDN w:val="0"/>
        <w:spacing w:before="1" w:line="360" w:lineRule="auto"/>
        <w:jc w:val="both"/>
        <w:rPr>
          <w:rFonts w:ascii="Arial" w:eastAsia="Arial MT" w:hAnsi="Arial" w:cs="Arial"/>
          <w:bCs/>
          <w:sz w:val="24"/>
          <w:szCs w:val="24"/>
          <w:lang w:val="pt-PT"/>
        </w:rPr>
      </w:pPr>
    </w:p>
    <w:p w14:paraId="3E64C52B" w14:textId="77777777" w:rsidR="00B64D64" w:rsidRPr="00BF0441" w:rsidRDefault="00B64D64" w:rsidP="00B64D64">
      <w:pPr>
        <w:pStyle w:val="NormalWeb"/>
        <w:spacing w:line="360" w:lineRule="auto"/>
        <w:jc w:val="both"/>
        <w:rPr>
          <w:rFonts w:ascii="Arial" w:hAnsi="Arial" w:cs="Arial"/>
          <w:b/>
          <w:bCs/>
        </w:rPr>
      </w:pPr>
      <w:r w:rsidRPr="00BF0441">
        <w:rPr>
          <w:rFonts w:ascii="Arial" w:hAnsi="Arial" w:cs="Arial"/>
          <w:b/>
          <w:bCs/>
        </w:rPr>
        <w:t xml:space="preserve">4 - CRITÉRIOS FINANCEIROS </w:t>
      </w:r>
    </w:p>
    <w:p w14:paraId="3AECC72E" w14:textId="77777777" w:rsidR="00B64D64" w:rsidRPr="00BF0441" w:rsidRDefault="00B64D64" w:rsidP="00B64D64">
      <w:pPr>
        <w:pStyle w:val="NormalWeb"/>
        <w:spacing w:line="360" w:lineRule="auto"/>
        <w:jc w:val="both"/>
        <w:rPr>
          <w:rFonts w:ascii="Arial" w:hAnsi="Arial" w:cs="Arial"/>
        </w:rPr>
      </w:pPr>
      <w:r w:rsidRPr="00BF0441">
        <w:rPr>
          <w:rFonts w:ascii="Arial" w:hAnsi="Arial" w:cs="Arial"/>
        </w:rPr>
        <w:t>Será solicitado certidão negativa de feitos sobre falência</w:t>
      </w:r>
    </w:p>
    <w:p w14:paraId="28A21145" w14:textId="77777777" w:rsidR="00B64D64" w:rsidRPr="00BF0441" w:rsidRDefault="00B64D64" w:rsidP="00B64D64">
      <w:pPr>
        <w:pStyle w:val="Nivel01"/>
        <w:numPr>
          <w:ilvl w:val="0"/>
          <w:numId w:val="0"/>
        </w:numPr>
        <w:spacing w:line="360" w:lineRule="auto"/>
      </w:pPr>
      <w:proofErr w:type="gramStart"/>
      <w:r w:rsidRPr="00BF0441">
        <w:lastRenderedPageBreak/>
        <w:t>5  -</w:t>
      </w:r>
      <w:proofErr w:type="gramEnd"/>
      <w:r w:rsidRPr="00BF0441">
        <w:t xml:space="preserve"> MODELO DE GESTÃO DE ATA DE REGISTRO DE PREÇOS </w:t>
      </w:r>
    </w:p>
    <w:p w14:paraId="6C7D4A92" w14:textId="77777777" w:rsidR="00B64D64" w:rsidRPr="00BF0441" w:rsidRDefault="00B64D64" w:rsidP="00B64D64">
      <w:pPr>
        <w:pStyle w:val="Nvel01-SemNumerao"/>
        <w:spacing w:line="360" w:lineRule="auto"/>
        <w:rPr>
          <w:sz w:val="24"/>
          <w:szCs w:val="24"/>
        </w:rPr>
      </w:pPr>
      <w:r w:rsidRPr="00BF0441">
        <w:rPr>
          <w:sz w:val="24"/>
          <w:szCs w:val="24"/>
        </w:rPr>
        <w:t>Condições de execução</w:t>
      </w:r>
    </w:p>
    <w:p w14:paraId="1DA2C052" w14:textId="77777777" w:rsidR="00B64D64" w:rsidRPr="00BF0441" w:rsidRDefault="00B64D64" w:rsidP="00B64D64">
      <w:pPr>
        <w:pStyle w:val="Nvel2-Red"/>
        <w:numPr>
          <w:ilvl w:val="0"/>
          <w:numId w:val="0"/>
        </w:numPr>
      </w:pPr>
      <w:r w:rsidRPr="00BF0441">
        <w:t>A execução do objeto seguirá a seguinte dinâmica:</w:t>
      </w:r>
    </w:p>
    <w:p w14:paraId="07B8D83E" w14:textId="77777777" w:rsidR="00B64D64" w:rsidRPr="00BF0441" w:rsidRDefault="00B64D64" w:rsidP="00B64D64">
      <w:pPr>
        <w:pStyle w:val="Nvel3-R"/>
        <w:spacing w:line="360" w:lineRule="auto"/>
        <w:ind w:left="0"/>
      </w:pPr>
      <w:r w:rsidRPr="00BF0441">
        <w:t>Início da execução imediato após a assinatura do contrato.</w:t>
      </w:r>
    </w:p>
    <w:p w14:paraId="594C7CD1" w14:textId="77777777" w:rsidR="00B64D64" w:rsidRPr="00BF0441" w:rsidRDefault="00B64D64" w:rsidP="00B64D64">
      <w:pPr>
        <w:pStyle w:val="Nvel3-R"/>
        <w:spacing w:line="360" w:lineRule="auto"/>
        <w:ind w:left="0"/>
        <w:rPr>
          <w:b/>
          <w:bCs/>
        </w:rPr>
      </w:pPr>
      <w:r w:rsidRPr="00BF0441">
        <w:t xml:space="preserve">- </w:t>
      </w:r>
      <w:r w:rsidRPr="00BF0441">
        <w:rPr>
          <w:b/>
          <w:bCs/>
        </w:rPr>
        <w:t>Prazo de execução/fornecimento</w:t>
      </w:r>
    </w:p>
    <w:p w14:paraId="665D43E7" w14:textId="77777777" w:rsidR="00B64D64" w:rsidRPr="00BF0441" w:rsidRDefault="00B64D64" w:rsidP="00B64D64">
      <w:pPr>
        <w:pStyle w:val="Nvel3-R"/>
        <w:spacing w:line="360" w:lineRule="auto"/>
        <w:ind w:left="0"/>
      </w:pPr>
      <w:r w:rsidRPr="00BF0441">
        <w:t>12 meses, a contar da data de assinatura, podendo haver prorrogação.</w:t>
      </w:r>
    </w:p>
    <w:p w14:paraId="2302D6ED" w14:textId="77777777" w:rsidR="00B64D64" w:rsidRPr="00BF0441" w:rsidRDefault="00B64D64" w:rsidP="00B64D64">
      <w:pPr>
        <w:pStyle w:val="Nivel01"/>
        <w:numPr>
          <w:ilvl w:val="0"/>
          <w:numId w:val="0"/>
        </w:numPr>
        <w:spacing w:line="360" w:lineRule="auto"/>
        <w:ind w:left="284" w:hanging="284"/>
      </w:pPr>
    </w:p>
    <w:p w14:paraId="3EFC0C0D" w14:textId="77777777" w:rsidR="00B64D64" w:rsidRPr="00BF0441" w:rsidRDefault="00B64D64" w:rsidP="00B64D64">
      <w:pPr>
        <w:spacing w:before="120" w:after="240" w:line="360" w:lineRule="auto"/>
        <w:jc w:val="both"/>
        <w:rPr>
          <w:rFonts w:ascii="Arial" w:eastAsia="MS Gothic" w:hAnsi="Arial" w:cs="Arial"/>
          <w:b/>
          <w:bCs/>
          <w:sz w:val="24"/>
          <w:szCs w:val="24"/>
        </w:rPr>
      </w:pPr>
      <w:r w:rsidRPr="00BF0441">
        <w:rPr>
          <w:rFonts w:ascii="Arial" w:eastAsia="MS Gothic" w:hAnsi="Arial" w:cs="Arial"/>
          <w:b/>
          <w:bCs/>
          <w:sz w:val="24"/>
          <w:szCs w:val="24"/>
        </w:rPr>
        <w:t>GESTÃO DO CONTRATO/ATA DE REGISTRO DE PREÇOS</w:t>
      </w:r>
    </w:p>
    <w:p w14:paraId="66673346"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 execução do objeto deverá observar fielmente as disposições contratuais e a Lei nº 14.133/2021, respondendo cada parte pelas consequências de eventual inexecução total ou parcial.</w:t>
      </w:r>
    </w:p>
    <w:p w14:paraId="2026FB7E"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Em caso de impedimento, paralisação ou suspensão, o prazo de execução será automaticamente prorrogado pelo período correspondente, com registro formal nos autos.</w:t>
      </w:r>
    </w:p>
    <w:p w14:paraId="128ADC4E"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As comunicações entre as partes serão realizadas por escrito, preferencialmente por meio eletrônico, garantindo-se a formalização dos atos.</w:t>
      </w:r>
    </w:p>
    <w:p w14:paraId="74325368"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 Administração poderá convocar representante da empresa para adoção imediata de providências necessárias.</w:t>
      </w:r>
    </w:p>
    <w:p w14:paraId="49B6AA07"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 gestão será realizada por servidor formalmente designado.</w:t>
      </w:r>
    </w:p>
    <w:p w14:paraId="7FA5A216" w14:textId="77777777" w:rsidR="00B64D64" w:rsidRPr="00BF0441" w:rsidRDefault="00B64D64" w:rsidP="00B64D64">
      <w:pPr>
        <w:spacing w:before="120" w:after="240" w:line="360" w:lineRule="auto"/>
        <w:jc w:val="both"/>
        <w:rPr>
          <w:rFonts w:ascii="Arial" w:eastAsia="MS Gothic" w:hAnsi="Arial" w:cs="Arial"/>
          <w:b/>
          <w:bCs/>
          <w:sz w:val="24"/>
          <w:szCs w:val="24"/>
        </w:rPr>
      </w:pPr>
      <w:r w:rsidRPr="00BF0441">
        <w:rPr>
          <w:rFonts w:ascii="Arial" w:eastAsia="MS Gothic" w:hAnsi="Arial" w:cs="Arial"/>
          <w:b/>
          <w:bCs/>
          <w:sz w:val="24"/>
          <w:szCs w:val="24"/>
        </w:rPr>
        <w:t>PREPOSTO</w:t>
      </w:r>
    </w:p>
    <w:p w14:paraId="10481424"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 empresa deverá designar formalmente preposto antes do início da execução, indicando seus poderes e responsabilidades.</w:t>
      </w:r>
    </w:p>
    <w:p w14:paraId="38395D27"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lastRenderedPageBreak/>
        <w:t>O preposto deverá acompanhar a execução e atuar como interlocutor junto à Administração.</w:t>
      </w:r>
    </w:p>
    <w:p w14:paraId="0BB7843A"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 Administração poderá, de forma motivada, recusar ou solicitar a substituição do preposto.</w:t>
      </w:r>
    </w:p>
    <w:p w14:paraId="1A585D7E" w14:textId="77777777" w:rsidR="00B64D64" w:rsidRPr="00BF0441" w:rsidRDefault="00B64D64" w:rsidP="00B64D64">
      <w:pPr>
        <w:spacing w:before="120" w:after="240" w:line="360" w:lineRule="auto"/>
        <w:jc w:val="both"/>
        <w:rPr>
          <w:rFonts w:ascii="Arial" w:eastAsia="MS Gothic" w:hAnsi="Arial" w:cs="Arial"/>
          <w:b/>
          <w:bCs/>
          <w:sz w:val="24"/>
          <w:szCs w:val="24"/>
        </w:rPr>
      </w:pPr>
      <w:r w:rsidRPr="00BF0441">
        <w:rPr>
          <w:rFonts w:ascii="Arial" w:eastAsia="MS Gothic" w:hAnsi="Arial" w:cs="Arial"/>
          <w:b/>
          <w:bCs/>
          <w:sz w:val="24"/>
          <w:szCs w:val="24"/>
        </w:rPr>
        <w:t>FISCALIZAÇÃO</w:t>
      </w:r>
    </w:p>
    <w:p w14:paraId="4B077BFF"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 execução será acompanhada e fiscalizada por servidor designado, com o objetivo de assegurar o cumprimento das condições pactuadas.</w:t>
      </w:r>
    </w:p>
    <w:p w14:paraId="792CBB94"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O fiscal registrará todas as ocorrências em relatório próprio e notificará a empresa para correção de falhas, fixando prazo.</w:t>
      </w:r>
    </w:p>
    <w:p w14:paraId="442503B8"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Situações que excedam sua competência deverão ser comunicadas ao gestor.</w:t>
      </w:r>
    </w:p>
    <w:p w14:paraId="5B0C737F"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Ocorrências que possam comprometer prazos ou a execução deverão ser informadas imediatamente.</w:t>
      </w:r>
    </w:p>
    <w:p w14:paraId="07B7BE2F" w14:textId="77777777" w:rsidR="00B64D64" w:rsidRPr="00BF0441" w:rsidRDefault="00B64D64" w:rsidP="00B64D64">
      <w:pPr>
        <w:spacing w:before="120" w:after="240" w:line="360" w:lineRule="auto"/>
        <w:jc w:val="both"/>
        <w:rPr>
          <w:rFonts w:ascii="Arial" w:eastAsia="MS Gothic" w:hAnsi="Arial" w:cs="Arial"/>
          <w:b/>
          <w:bCs/>
          <w:sz w:val="24"/>
          <w:szCs w:val="24"/>
        </w:rPr>
      </w:pPr>
      <w:r w:rsidRPr="00BF0441">
        <w:rPr>
          <w:rFonts w:ascii="Arial" w:eastAsia="MS Gothic" w:hAnsi="Arial" w:cs="Arial"/>
          <w:b/>
          <w:bCs/>
          <w:sz w:val="24"/>
          <w:szCs w:val="24"/>
        </w:rPr>
        <w:t>GESTOR DA ATA</w:t>
      </w:r>
    </w:p>
    <w:p w14:paraId="2F07CBE5"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Compete ao gestor:</w:t>
      </w:r>
    </w:p>
    <w:p w14:paraId="5925DA38"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Acompanhar e consolidar os registros da execução contratual;</w:t>
      </w:r>
      <w:r w:rsidRPr="00BF0441">
        <w:rPr>
          <w:rFonts w:ascii="Arial" w:eastAsia="MS Gothic" w:hAnsi="Arial" w:cs="Arial"/>
          <w:sz w:val="24"/>
          <w:szCs w:val="24"/>
        </w:rPr>
        <w:br/>
        <w:t>Avaliar o desempenho da empresa com base nos relatórios do fiscal;</w:t>
      </w:r>
      <w:r w:rsidRPr="00BF0441">
        <w:rPr>
          <w:rFonts w:ascii="Arial" w:eastAsia="MS Gothic" w:hAnsi="Arial" w:cs="Arial"/>
          <w:sz w:val="24"/>
          <w:szCs w:val="24"/>
        </w:rPr>
        <w:br/>
        <w:t>Adotar providências para correção de falhas e eventual aplicação de sanções;</w:t>
      </w:r>
      <w:r w:rsidRPr="00BF0441">
        <w:rPr>
          <w:rFonts w:ascii="Arial" w:eastAsia="MS Gothic" w:hAnsi="Arial" w:cs="Arial"/>
          <w:sz w:val="24"/>
          <w:szCs w:val="24"/>
        </w:rPr>
        <w:br/>
        <w:t>Encaminhar processos de responsabilização, quando necessário.</w:t>
      </w:r>
    </w:p>
    <w:p w14:paraId="1C3181DE" w14:textId="77777777" w:rsidR="00B64D64" w:rsidRPr="00BF0441" w:rsidRDefault="00B64D64" w:rsidP="00B64D64">
      <w:pPr>
        <w:spacing w:before="120" w:after="240" w:line="360" w:lineRule="auto"/>
        <w:jc w:val="both"/>
        <w:rPr>
          <w:rFonts w:ascii="Arial" w:eastAsia="MS Gothic" w:hAnsi="Arial" w:cs="Arial"/>
          <w:sz w:val="24"/>
          <w:szCs w:val="24"/>
        </w:rPr>
      </w:pPr>
    </w:p>
    <w:p w14:paraId="324FEE3A" w14:textId="77777777" w:rsidR="00B64D64" w:rsidRPr="00BF0441" w:rsidRDefault="00B64D64" w:rsidP="00B64D64">
      <w:pPr>
        <w:spacing w:before="120" w:after="240" w:line="360" w:lineRule="auto"/>
        <w:jc w:val="both"/>
        <w:rPr>
          <w:rFonts w:ascii="Arial" w:eastAsia="MS Gothic" w:hAnsi="Arial" w:cs="Arial"/>
          <w:b/>
          <w:bCs/>
          <w:sz w:val="24"/>
          <w:szCs w:val="24"/>
        </w:rPr>
      </w:pPr>
      <w:r w:rsidRPr="00BF0441">
        <w:rPr>
          <w:rFonts w:ascii="Arial" w:eastAsia="MS Gothic" w:hAnsi="Arial" w:cs="Arial"/>
          <w:b/>
          <w:bCs/>
          <w:sz w:val="24"/>
          <w:szCs w:val="24"/>
        </w:rPr>
        <w:t>RECEBIMENTO PROVISÓRIO E DEFINITIVO</w:t>
      </w:r>
    </w:p>
    <w:p w14:paraId="3F72F2F9"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O objeto será recebido provisoriamente pelo fiscal, mediante verificação do cumprimento das condições contratuais, com registro em relatório.</w:t>
      </w:r>
    </w:p>
    <w:p w14:paraId="37E0145F"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lastRenderedPageBreak/>
        <w:t>Caso sejam constatadas irregularidades, a empresa será notificada para correção, não sendo realizado o ateste até a regularização.</w:t>
      </w:r>
    </w:p>
    <w:p w14:paraId="2A7A5927"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O objeto poderá ser rejeitado, no todo ou em parte, quando em desacordo com as especificações.</w:t>
      </w:r>
    </w:p>
    <w:p w14:paraId="32BB0270"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Após a verificação da conformidade quanto à qualidade e quantidade, o objeto será recebido definitivamente pelo gestor ou fiscal designado, mediante termo próprio, autorizando o pagamento.</w:t>
      </w:r>
    </w:p>
    <w:p w14:paraId="4B595149"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O recebimento provisório ou definitivo não exclui a responsabilidade da empresa quanto à qualidade, segurança e perfeita execução do objeto.</w:t>
      </w:r>
    </w:p>
    <w:p w14:paraId="47C383D2" w14:textId="77777777" w:rsidR="00B64D64" w:rsidRPr="00BF0441" w:rsidRDefault="00B64D64" w:rsidP="00B64D64">
      <w:pPr>
        <w:spacing w:before="120" w:after="240" w:line="360" w:lineRule="auto"/>
        <w:jc w:val="both"/>
        <w:rPr>
          <w:rFonts w:ascii="Arial" w:eastAsia="MS Gothic" w:hAnsi="Arial" w:cs="Arial"/>
          <w:b/>
          <w:bCs/>
          <w:sz w:val="24"/>
          <w:szCs w:val="24"/>
        </w:rPr>
      </w:pPr>
      <w:r w:rsidRPr="00BF0441">
        <w:rPr>
          <w:rFonts w:ascii="Arial" w:eastAsia="MS Gothic" w:hAnsi="Arial" w:cs="Arial"/>
          <w:b/>
          <w:bCs/>
          <w:sz w:val="24"/>
          <w:szCs w:val="24"/>
        </w:rPr>
        <w:t>PAGAMENTO</w:t>
      </w:r>
    </w:p>
    <w:p w14:paraId="32A4F890" w14:textId="77777777" w:rsidR="00B64D64" w:rsidRPr="00BF0441" w:rsidRDefault="00B64D64" w:rsidP="00B64D64">
      <w:pPr>
        <w:spacing w:before="120" w:after="240" w:line="360" w:lineRule="auto"/>
        <w:jc w:val="both"/>
        <w:rPr>
          <w:rFonts w:ascii="Arial" w:eastAsia="MS Gothic" w:hAnsi="Arial" w:cs="Arial"/>
          <w:sz w:val="24"/>
          <w:szCs w:val="24"/>
        </w:rPr>
      </w:pPr>
      <w:r w:rsidRPr="00BF0441">
        <w:rPr>
          <w:rFonts w:ascii="Arial" w:eastAsia="MS Gothic" w:hAnsi="Arial" w:cs="Arial"/>
          <w:sz w:val="24"/>
          <w:szCs w:val="24"/>
        </w:rPr>
        <w:t>O pagamento será realizado após o recebimento definitivo, conforme condições estabelecidas no instrumento convocatório e na ata de registro de preços.</w:t>
      </w:r>
    </w:p>
    <w:p w14:paraId="7DE08E04" w14:textId="77777777" w:rsidR="00B64D64" w:rsidRPr="00BF0441" w:rsidRDefault="00B64D64" w:rsidP="00B64D64">
      <w:pPr>
        <w:spacing w:before="120" w:after="240" w:line="360" w:lineRule="auto"/>
        <w:jc w:val="both"/>
        <w:rPr>
          <w:rFonts w:ascii="Arial" w:hAnsi="Arial" w:cs="Arial"/>
          <w:sz w:val="24"/>
          <w:szCs w:val="24"/>
        </w:rPr>
      </w:pPr>
    </w:p>
    <w:p w14:paraId="2AB52A43" w14:textId="77777777" w:rsidR="00B64D64" w:rsidRPr="00BF0441" w:rsidRDefault="00B64D64" w:rsidP="00B64D64">
      <w:pPr>
        <w:spacing w:after="4" w:line="360" w:lineRule="auto"/>
        <w:ind w:right="60"/>
        <w:jc w:val="both"/>
        <w:rPr>
          <w:rFonts w:ascii="Arial" w:hAnsi="Arial" w:cs="Arial"/>
          <w:sz w:val="24"/>
          <w:szCs w:val="24"/>
        </w:rPr>
      </w:pPr>
    </w:p>
    <w:p w14:paraId="03231B18" w14:textId="77777777" w:rsidR="00B64D64" w:rsidRPr="00BF0441" w:rsidRDefault="00B64D64" w:rsidP="00B64D64">
      <w:pPr>
        <w:jc w:val="both"/>
        <w:rPr>
          <w:rFonts w:ascii="Arial" w:hAnsi="Arial" w:cs="Arial"/>
          <w:sz w:val="24"/>
          <w:szCs w:val="24"/>
        </w:rPr>
      </w:pPr>
    </w:p>
    <w:p w14:paraId="74D31785" w14:textId="77777777" w:rsidR="00B64D64" w:rsidRPr="00BF0441" w:rsidRDefault="00B64D64" w:rsidP="00B64D64">
      <w:pPr>
        <w:jc w:val="both"/>
        <w:rPr>
          <w:rFonts w:ascii="Arial" w:hAnsi="Arial" w:cs="Arial"/>
          <w:sz w:val="24"/>
          <w:szCs w:val="24"/>
        </w:rPr>
      </w:pPr>
    </w:p>
    <w:p w14:paraId="613A452C" w14:textId="77777777" w:rsidR="00B64D64" w:rsidRPr="00BF0441" w:rsidRDefault="00B64D64" w:rsidP="00B64D64">
      <w:pPr>
        <w:jc w:val="both"/>
        <w:rPr>
          <w:rFonts w:ascii="Arial" w:hAnsi="Arial" w:cs="Arial"/>
          <w:sz w:val="24"/>
          <w:szCs w:val="24"/>
        </w:rPr>
      </w:pPr>
    </w:p>
    <w:p w14:paraId="137CA37F" w14:textId="77777777" w:rsidR="00B64D64" w:rsidRPr="00BF0441" w:rsidRDefault="00B64D64" w:rsidP="00B64D64">
      <w:pPr>
        <w:jc w:val="both"/>
        <w:rPr>
          <w:rFonts w:ascii="Arial" w:hAnsi="Arial" w:cs="Arial"/>
          <w:sz w:val="24"/>
          <w:szCs w:val="24"/>
        </w:rPr>
      </w:pPr>
    </w:p>
    <w:p w14:paraId="2F98F1F0" w14:textId="77777777" w:rsidR="00B64D64" w:rsidRPr="00BF0441" w:rsidRDefault="00B64D64" w:rsidP="00B64D64">
      <w:pPr>
        <w:jc w:val="both"/>
        <w:rPr>
          <w:rFonts w:ascii="Arial" w:hAnsi="Arial" w:cs="Arial"/>
          <w:sz w:val="24"/>
          <w:szCs w:val="24"/>
        </w:rPr>
      </w:pPr>
    </w:p>
    <w:p w14:paraId="198663E0" w14:textId="77777777" w:rsidR="00B64D64" w:rsidRPr="00BF0441" w:rsidRDefault="00B64D64" w:rsidP="00B64D64">
      <w:pPr>
        <w:jc w:val="both"/>
        <w:rPr>
          <w:rFonts w:ascii="Arial" w:hAnsi="Arial" w:cs="Arial"/>
          <w:sz w:val="24"/>
          <w:szCs w:val="24"/>
        </w:rPr>
      </w:pPr>
    </w:p>
    <w:p w14:paraId="53B23A20" w14:textId="77777777" w:rsidR="00B64D64" w:rsidRPr="00BF0441" w:rsidRDefault="00B64D64" w:rsidP="00B64D64">
      <w:pPr>
        <w:jc w:val="both"/>
        <w:rPr>
          <w:rFonts w:ascii="Arial" w:hAnsi="Arial" w:cs="Arial"/>
          <w:sz w:val="24"/>
          <w:szCs w:val="24"/>
        </w:rPr>
      </w:pPr>
    </w:p>
    <w:p w14:paraId="776CCED7" w14:textId="77777777" w:rsidR="00B64D64" w:rsidRPr="00BF0441" w:rsidRDefault="00B64D64" w:rsidP="00B64D64">
      <w:pPr>
        <w:jc w:val="both"/>
        <w:rPr>
          <w:rFonts w:ascii="Arial" w:hAnsi="Arial" w:cs="Arial"/>
          <w:sz w:val="24"/>
          <w:szCs w:val="24"/>
        </w:rPr>
      </w:pPr>
    </w:p>
    <w:p w14:paraId="2447F98E" w14:textId="77777777" w:rsidR="00B64D64" w:rsidRPr="00BF0441" w:rsidRDefault="00B64D64" w:rsidP="00B64D64">
      <w:pPr>
        <w:spacing w:line="360" w:lineRule="auto"/>
        <w:rPr>
          <w:rFonts w:ascii="Arial" w:hAnsi="Arial" w:cs="Arial"/>
          <w:sz w:val="24"/>
          <w:szCs w:val="24"/>
        </w:rPr>
      </w:pPr>
      <w:r w:rsidRPr="00BF0441">
        <w:rPr>
          <w:rFonts w:ascii="Arial" w:hAnsi="Arial" w:cs="Arial"/>
          <w:sz w:val="24"/>
          <w:szCs w:val="24"/>
        </w:rPr>
        <w:t xml:space="preserve">                                                    Claudia Monteiro </w:t>
      </w:r>
      <w:proofErr w:type="spellStart"/>
      <w:r w:rsidRPr="00BF0441">
        <w:rPr>
          <w:rFonts w:ascii="Arial" w:hAnsi="Arial" w:cs="Arial"/>
          <w:sz w:val="24"/>
          <w:szCs w:val="24"/>
        </w:rPr>
        <w:t>Ferrazzi</w:t>
      </w:r>
      <w:proofErr w:type="spellEnd"/>
      <w:r w:rsidRPr="00BF0441">
        <w:rPr>
          <w:rFonts w:ascii="Arial" w:hAnsi="Arial" w:cs="Arial"/>
          <w:sz w:val="24"/>
          <w:szCs w:val="24"/>
        </w:rPr>
        <w:t xml:space="preserve"> Ferreira</w:t>
      </w:r>
    </w:p>
    <w:p w14:paraId="783D8257" w14:textId="77777777" w:rsidR="00B64D64" w:rsidRPr="00BF0441" w:rsidRDefault="00B64D64" w:rsidP="00B64D64">
      <w:pPr>
        <w:spacing w:line="360" w:lineRule="auto"/>
        <w:jc w:val="center"/>
        <w:rPr>
          <w:rFonts w:ascii="Arial" w:hAnsi="Arial" w:cs="Arial"/>
          <w:sz w:val="24"/>
          <w:szCs w:val="24"/>
        </w:rPr>
      </w:pPr>
      <w:r w:rsidRPr="00BF0441">
        <w:rPr>
          <w:rFonts w:ascii="Arial" w:hAnsi="Arial" w:cs="Arial"/>
          <w:sz w:val="24"/>
          <w:szCs w:val="24"/>
        </w:rPr>
        <w:t>Coordenação Municipal de Saúde - Jaci</w:t>
      </w:r>
    </w:p>
    <w:p w14:paraId="6ABE47ED" w14:textId="77777777" w:rsidR="00B64D64" w:rsidRPr="00BF0441" w:rsidRDefault="00B64D64" w:rsidP="00B64D64">
      <w:pPr>
        <w:spacing w:before="120" w:after="240"/>
        <w:jc w:val="center"/>
        <w:rPr>
          <w:rFonts w:ascii="Arial" w:hAnsi="Arial" w:cs="Arial"/>
          <w:sz w:val="24"/>
          <w:szCs w:val="24"/>
        </w:rPr>
      </w:pPr>
    </w:p>
    <w:p w14:paraId="55E47919" w14:textId="08CD8399" w:rsidR="00536465" w:rsidRPr="00BF0441" w:rsidRDefault="00536465" w:rsidP="00C84FA6">
      <w:pPr>
        <w:autoSpaceDE w:val="0"/>
        <w:spacing w:line="360" w:lineRule="auto"/>
        <w:jc w:val="center"/>
        <w:rPr>
          <w:rFonts w:ascii="Arial" w:eastAsia="Tahoma" w:hAnsi="Arial" w:cs="Arial"/>
          <w:b/>
          <w:bCs/>
          <w:sz w:val="24"/>
          <w:szCs w:val="24"/>
        </w:rPr>
      </w:pPr>
    </w:p>
    <w:p w14:paraId="214B7396" w14:textId="77777777" w:rsidR="00E63D75" w:rsidRPr="00BF0441" w:rsidRDefault="00E63D75" w:rsidP="00E63D75">
      <w:pPr>
        <w:jc w:val="both"/>
        <w:rPr>
          <w:rFonts w:ascii="Arial" w:hAnsi="Arial" w:cs="Arial"/>
          <w:sz w:val="24"/>
          <w:szCs w:val="24"/>
        </w:rPr>
      </w:pPr>
    </w:p>
    <w:p w14:paraId="599167AE" w14:textId="77777777" w:rsidR="00513B2B" w:rsidRPr="00BF0441" w:rsidRDefault="00513B2B" w:rsidP="00513B2B">
      <w:pPr>
        <w:rPr>
          <w:rFonts w:ascii="Arial" w:hAnsi="Arial" w:cs="Arial"/>
          <w:sz w:val="24"/>
          <w:szCs w:val="24"/>
        </w:rPr>
      </w:pPr>
    </w:p>
    <w:p w14:paraId="1AB84255" w14:textId="77777777" w:rsidR="00793C2E" w:rsidRPr="00BF0441" w:rsidRDefault="00793C2E" w:rsidP="00C84FA6">
      <w:pPr>
        <w:autoSpaceDE w:val="0"/>
        <w:spacing w:line="360" w:lineRule="auto"/>
        <w:jc w:val="center"/>
        <w:rPr>
          <w:rFonts w:ascii="Arial" w:eastAsia="Tahoma" w:hAnsi="Arial" w:cs="Arial"/>
          <w:b/>
          <w:bCs/>
          <w:sz w:val="24"/>
          <w:szCs w:val="24"/>
        </w:rPr>
      </w:pPr>
    </w:p>
    <w:p w14:paraId="7DC51B0D" w14:textId="77777777" w:rsidR="00793C2E" w:rsidRPr="00BF0441" w:rsidRDefault="00793C2E" w:rsidP="00C84FA6">
      <w:pPr>
        <w:autoSpaceDE w:val="0"/>
        <w:spacing w:line="360" w:lineRule="auto"/>
        <w:jc w:val="center"/>
        <w:rPr>
          <w:rFonts w:ascii="Arial" w:eastAsia="Tahoma" w:hAnsi="Arial" w:cs="Arial"/>
          <w:b/>
          <w:bCs/>
          <w:sz w:val="24"/>
          <w:szCs w:val="24"/>
        </w:rPr>
      </w:pPr>
    </w:p>
    <w:p w14:paraId="113B72D9" w14:textId="77777777" w:rsidR="00793C2E" w:rsidRPr="00BF0441" w:rsidRDefault="00793C2E" w:rsidP="00C84FA6">
      <w:pPr>
        <w:autoSpaceDE w:val="0"/>
        <w:spacing w:line="360" w:lineRule="auto"/>
        <w:jc w:val="center"/>
        <w:rPr>
          <w:rFonts w:ascii="Arial" w:eastAsia="Tahoma" w:hAnsi="Arial" w:cs="Arial"/>
          <w:b/>
          <w:bCs/>
          <w:sz w:val="24"/>
          <w:szCs w:val="24"/>
        </w:rPr>
      </w:pPr>
    </w:p>
    <w:p w14:paraId="2A15C596" w14:textId="52CF1E04" w:rsidR="00C84FA6" w:rsidRPr="00BF0441" w:rsidRDefault="00C84FA6" w:rsidP="00C84FA6">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t>EDITAL DE LICITAÇÃO</w:t>
      </w:r>
    </w:p>
    <w:p w14:paraId="2049D7C5" w14:textId="77777777" w:rsidR="00C84FA6" w:rsidRPr="00BF0441" w:rsidRDefault="00C84FA6" w:rsidP="00C84FA6">
      <w:pPr>
        <w:suppressAutoHyphens w:val="0"/>
        <w:autoSpaceDE w:val="0"/>
        <w:spacing w:line="360" w:lineRule="auto"/>
        <w:jc w:val="center"/>
        <w:rPr>
          <w:rFonts w:ascii="Arial" w:hAnsi="Arial" w:cs="Arial"/>
          <w:b/>
          <w:bCs/>
          <w:sz w:val="24"/>
          <w:szCs w:val="24"/>
        </w:rPr>
      </w:pPr>
      <w:r w:rsidRPr="00BF0441">
        <w:rPr>
          <w:rFonts w:ascii="Arial" w:hAnsi="Arial" w:cs="Arial"/>
          <w:b/>
          <w:bCs/>
          <w:sz w:val="24"/>
          <w:szCs w:val="24"/>
        </w:rPr>
        <w:t>ANEXO II</w:t>
      </w:r>
    </w:p>
    <w:p w14:paraId="4BE776F5" w14:textId="77777777" w:rsidR="00C84FA6" w:rsidRPr="00BF0441" w:rsidRDefault="00C84FA6" w:rsidP="00C84FA6">
      <w:pPr>
        <w:pStyle w:val="NormalWeb"/>
        <w:spacing w:line="360" w:lineRule="auto"/>
        <w:jc w:val="center"/>
        <w:rPr>
          <w:rFonts w:ascii="Arial" w:hAnsi="Arial" w:cs="Arial"/>
          <w:b/>
          <w:u w:val="single"/>
        </w:rPr>
      </w:pPr>
      <w:r w:rsidRPr="00BF0441">
        <w:rPr>
          <w:rFonts w:ascii="Arial" w:hAnsi="Arial" w:cs="Arial"/>
          <w:b/>
          <w:u w:val="single"/>
        </w:rPr>
        <w:t>MODELO DE DECLARAÇÃO DE CUMPRIMENTO DO DISPOSTO NO INCISO XXXIII DO ARTIGO 7º DA CONSTITUIÇÃO FEDERAL</w:t>
      </w:r>
    </w:p>
    <w:p w14:paraId="09CB7F68" w14:textId="77777777" w:rsidR="00C84FA6" w:rsidRPr="00BF0441" w:rsidRDefault="00C84FA6" w:rsidP="00C84FA6">
      <w:pPr>
        <w:autoSpaceDE w:val="0"/>
        <w:spacing w:line="360" w:lineRule="auto"/>
        <w:jc w:val="both"/>
        <w:rPr>
          <w:rFonts w:ascii="Arial" w:eastAsia="Tahoma" w:hAnsi="Arial" w:cs="Arial"/>
          <w:sz w:val="24"/>
          <w:szCs w:val="24"/>
        </w:rPr>
      </w:pPr>
    </w:p>
    <w:p w14:paraId="5EE3698F"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Ao</w:t>
      </w:r>
    </w:p>
    <w:p w14:paraId="5555764E"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 xml:space="preserve">PREGOEIRO </w:t>
      </w:r>
    </w:p>
    <w:p w14:paraId="4AA862A1" w14:textId="77777777" w:rsidR="00C84FA6" w:rsidRPr="00BF0441" w:rsidRDefault="00C84FA6" w:rsidP="00C84FA6">
      <w:pPr>
        <w:autoSpaceDE w:val="0"/>
        <w:spacing w:line="360" w:lineRule="auto"/>
        <w:jc w:val="both"/>
        <w:rPr>
          <w:rFonts w:ascii="Arial" w:eastAsia="Tahoma" w:hAnsi="Arial" w:cs="Arial"/>
          <w:b/>
          <w:bCs/>
          <w:sz w:val="24"/>
          <w:szCs w:val="24"/>
        </w:rPr>
      </w:pPr>
    </w:p>
    <w:p w14:paraId="38DCA197" w14:textId="77777777" w:rsidR="00C84FA6" w:rsidRPr="00BF0441" w:rsidRDefault="00C84FA6" w:rsidP="00C84FA6">
      <w:pPr>
        <w:autoSpaceDE w:val="0"/>
        <w:spacing w:line="360" w:lineRule="auto"/>
        <w:jc w:val="both"/>
        <w:rPr>
          <w:rFonts w:ascii="Arial" w:eastAsia="Tahoma" w:hAnsi="Arial" w:cs="Arial"/>
          <w:b/>
          <w:bCs/>
          <w:sz w:val="24"/>
          <w:szCs w:val="24"/>
        </w:rPr>
      </w:pPr>
    </w:p>
    <w:p w14:paraId="032FF54D" w14:textId="77777777" w:rsidR="00C84FA6" w:rsidRPr="00BF0441" w:rsidRDefault="00C84FA6" w:rsidP="00C84FA6">
      <w:pPr>
        <w:autoSpaceDE w:val="0"/>
        <w:spacing w:line="360" w:lineRule="auto"/>
        <w:jc w:val="both"/>
        <w:rPr>
          <w:rFonts w:ascii="Arial" w:eastAsia="Tahoma" w:hAnsi="Arial" w:cs="Arial"/>
          <w:b/>
          <w:bCs/>
          <w:sz w:val="24"/>
          <w:szCs w:val="24"/>
        </w:rPr>
      </w:pPr>
    </w:p>
    <w:p w14:paraId="61E23D79"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3F5D3522"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 xml:space="preserve">Ressalva: emprega menor, a partir de 14 anos, na condição de aprendiz </w:t>
      </w:r>
      <w:proofErr w:type="gramStart"/>
      <w:r w:rsidRPr="00BF0441">
        <w:rPr>
          <w:rFonts w:ascii="Arial" w:eastAsia="Tahoma" w:hAnsi="Arial" w:cs="Arial"/>
          <w:sz w:val="24"/>
          <w:szCs w:val="24"/>
        </w:rPr>
        <w:t>( )</w:t>
      </w:r>
      <w:proofErr w:type="gramEnd"/>
      <w:r w:rsidRPr="00BF0441">
        <w:rPr>
          <w:rFonts w:ascii="Arial" w:eastAsia="Tahoma" w:hAnsi="Arial" w:cs="Arial"/>
          <w:sz w:val="24"/>
          <w:szCs w:val="24"/>
        </w:rPr>
        <w:t>.</w:t>
      </w:r>
    </w:p>
    <w:p w14:paraId="75CC3297" w14:textId="77777777" w:rsidR="00C84FA6" w:rsidRPr="00BF0441" w:rsidRDefault="00C84FA6" w:rsidP="00C84FA6">
      <w:pPr>
        <w:autoSpaceDE w:val="0"/>
        <w:spacing w:line="360" w:lineRule="auto"/>
        <w:jc w:val="both"/>
        <w:rPr>
          <w:rFonts w:ascii="Arial" w:eastAsia="Tahoma" w:hAnsi="Arial" w:cs="Arial"/>
          <w:sz w:val="24"/>
          <w:szCs w:val="24"/>
        </w:rPr>
      </w:pPr>
    </w:p>
    <w:p w14:paraId="35BDB182" w14:textId="77777777" w:rsidR="00C84FA6" w:rsidRPr="00BF0441" w:rsidRDefault="00C84FA6" w:rsidP="00C84FA6">
      <w:pPr>
        <w:autoSpaceDE w:val="0"/>
        <w:spacing w:line="360" w:lineRule="auto"/>
        <w:jc w:val="both"/>
        <w:rPr>
          <w:rFonts w:ascii="Arial" w:eastAsia="Tahoma" w:hAnsi="Arial" w:cs="Arial"/>
          <w:sz w:val="24"/>
          <w:szCs w:val="24"/>
        </w:rPr>
      </w:pPr>
    </w:p>
    <w:p w14:paraId="494F9C5F"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 xml:space="preserve">__________________________, de ________ </w:t>
      </w:r>
      <w:proofErr w:type="spellStart"/>
      <w:r w:rsidRPr="00BF0441">
        <w:rPr>
          <w:rFonts w:ascii="Arial" w:eastAsia="Tahoma" w:hAnsi="Arial" w:cs="Arial"/>
          <w:sz w:val="24"/>
          <w:szCs w:val="24"/>
        </w:rPr>
        <w:t>de</w:t>
      </w:r>
      <w:proofErr w:type="spellEnd"/>
      <w:r w:rsidRPr="00BF0441">
        <w:rPr>
          <w:rFonts w:ascii="Arial" w:eastAsia="Tahoma" w:hAnsi="Arial" w:cs="Arial"/>
          <w:sz w:val="24"/>
          <w:szCs w:val="24"/>
        </w:rPr>
        <w:t xml:space="preserve"> ______________ </w:t>
      </w:r>
      <w:proofErr w:type="spellStart"/>
      <w:r w:rsidRPr="00BF0441">
        <w:rPr>
          <w:rFonts w:ascii="Arial" w:eastAsia="Tahoma" w:hAnsi="Arial" w:cs="Arial"/>
          <w:sz w:val="24"/>
          <w:szCs w:val="24"/>
        </w:rPr>
        <w:t>de</w:t>
      </w:r>
      <w:proofErr w:type="spellEnd"/>
      <w:r w:rsidRPr="00BF0441">
        <w:rPr>
          <w:rFonts w:ascii="Arial" w:eastAsia="Tahoma" w:hAnsi="Arial" w:cs="Arial"/>
          <w:sz w:val="24"/>
          <w:szCs w:val="24"/>
        </w:rPr>
        <w:t xml:space="preserve"> ________.</w:t>
      </w:r>
    </w:p>
    <w:p w14:paraId="0E2EC1AE" w14:textId="77777777" w:rsidR="00C84FA6" w:rsidRPr="00BF0441" w:rsidRDefault="00C84FA6" w:rsidP="00C84FA6">
      <w:pPr>
        <w:autoSpaceDE w:val="0"/>
        <w:spacing w:line="360" w:lineRule="auto"/>
        <w:jc w:val="both"/>
        <w:rPr>
          <w:rFonts w:ascii="Arial" w:eastAsia="Tahoma" w:hAnsi="Arial" w:cs="Arial"/>
          <w:sz w:val="24"/>
          <w:szCs w:val="24"/>
        </w:rPr>
      </w:pPr>
    </w:p>
    <w:p w14:paraId="32C8E988" w14:textId="77777777" w:rsidR="00C84FA6" w:rsidRPr="00BF0441" w:rsidRDefault="00C84FA6" w:rsidP="00C84FA6">
      <w:pPr>
        <w:autoSpaceDE w:val="0"/>
        <w:spacing w:line="360" w:lineRule="auto"/>
        <w:jc w:val="both"/>
        <w:rPr>
          <w:rFonts w:ascii="Arial" w:eastAsia="Tahoma" w:hAnsi="Arial" w:cs="Arial"/>
          <w:sz w:val="24"/>
          <w:szCs w:val="24"/>
        </w:rPr>
      </w:pPr>
      <w:r w:rsidRPr="00BF0441">
        <w:rPr>
          <w:rFonts w:ascii="Arial" w:eastAsia="Tahoma" w:hAnsi="Arial" w:cs="Arial"/>
          <w:sz w:val="24"/>
          <w:szCs w:val="24"/>
        </w:rPr>
        <w:t>(NOME E ASSINATURA DO REPRESENTANTE DA PROPONENTE)</w:t>
      </w:r>
    </w:p>
    <w:p w14:paraId="60B3DE85" w14:textId="77777777" w:rsidR="00C84FA6" w:rsidRPr="00BF0441" w:rsidRDefault="00C84FA6" w:rsidP="00C84FA6">
      <w:pPr>
        <w:autoSpaceDE w:val="0"/>
        <w:spacing w:line="360" w:lineRule="auto"/>
        <w:jc w:val="center"/>
        <w:rPr>
          <w:rFonts w:ascii="Arial" w:eastAsia="Tahoma" w:hAnsi="Arial" w:cs="Arial"/>
          <w:b/>
          <w:bCs/>
          <w:sz w:val="24"/>
          <w:szCs w:val="24"/>
        </w:rPr>
      </w:pPr>
    </w:p>
    <w:p w14:paraId="6F6C8588" w14:textId="77777777" w:rsidR="00C84FA6" w:rsidRPr="00BF0441" w:rsidRDefault="00C84FA6" w:rsidP="00C84FA6">
      <w:pPr>
        <w:autoSpaceDE w:val="0"/>
        <w:spacing w:line="360" w:lineRule="auto"/>
        <w:jc w:val="center"/>
        <w:rPr>
          <w:rFonts w:ascii="Arial" w:eastAsia="Tahoma" w:hAnsi="Arial" w:cs="Arial"/>
          <w:b/>
          <w:bCs/>
          <w:sz w:val="24"/>
          <w:szCs w:val="24"/>
        </w:rPr>
      </w:pPr>
    </w:p>
    <w:p w14:paraId="3965BE15" w14:textId="77777777" w:rsidR="00103D74" w:rsidRPr="00BF0441" w:rsidRDefault="00103D74" w:rsidP="00C84FA6">
      <w:pPr>
        <w:autoSpaceDE w:val="0"/>
        <w:spacing w:line="360" w:lineRule="auto"/>
        <w:jc w:val="center"/>
        <w:rPr>
          <w:rFonts w:ascii="Arial" w:eastAsia="Tahoma" w:hAnsi="Arial" w:cs="Arial"/>
          <w:b/>
          <w:bCs/>
          <w:sz w:val="24"/>
          <w:szCs w:val="24"/>
        </w:rPr>
      </w:pPr>
    </w:p>
    <w:p w14:paraId="497A3CAF" w14:textId="038112E9" w:rsidR="00C84FA6" w:rsidRPr="00BF0441" w:rsidRDefault="00C84FA6" w:rsidP="00C84FA6">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t>EDITAL DE LICITAÇÃO</w:t>
      </w:r>
    </w:p>
    <w:p w14:paraId="7176D66B" w14:textId="77777777" w:rsidR="00C84FA6" w:rsidRPr="00BF0441" w:rsidRDefault="00C84FA6" w:rsidP="00C84FA6">
      <w:pPr>
        <w:suppressAutoHyphens w:val="0"/>
        <w:autoSpaceDE w:val="0"/>
        <w:spacing w:line="360" w:lineRule="auto"/>
        <w:jc w:val="center"/>
        <w:rPr>
          <w:rFonts w:ascii="Arial" w:hAnsi="Arial" w:cs="Arial"/>
          <w:b/>
          <w:bCs/>
          <w:sz w:val="24"/>
          <w:szCs w:val="24"/>
          <w:u w:val="single"/>
        </w:rPr>
      </w:pPr>
      <w:r w:rsidRPr="00BF0441">
        <w:rPr>
          <w:rFonts w:ascii="Arial" w:hAnsi="Arial" w:cs="Arial"/>
          <w:b/>
          <w:bCs/>
          <w:sz w:val="24"/>
          <w:szCs w:val="24"/>
          <w:u w:val="single"/>
        </w:rPr>
        <w:t>ANEXO III – MODELO DE PROPOSTA PARA:</w:t>
      </w:r>
    </w:p>
    <w:p w14:paraId="770CC6B2" w14:textId="77777777" w:rsidR="00C84FA6" w:rsidRPr="00BF0441" w:rsidRDefault="00C84FA6" w:rsidP="00C84FA6">
      <w:pPr>
        <w:suppressAutoHyphens w:val="0"/>
        <w:autoSpaceDE w:val="0"/>
        <w:spacing w:line="360" w:lineRule="auto"/>
        <w:jc w:val="center"/>
        <w:rPr>
          <w:rFonts w:ascii="Arial" w:hAnsi="Arial" w:cs="Arial"/>
          <w:b/>
          <w:bCs/>
          <w:sz w:val="24"/>
          <w:szCs w:val="24"/>
          <w:u w:val="single"/>
        </w:rPr>
      </w:pPr>
      <w:r w:rsidRPr="00BF0441">
        <w:rPr>
          <w:rFonts w:ascii="Arial" w:hAnsi="Arial" w:cs="Arial"/>
          <w:b/>
          <w:bCs/>
          <w:sz w:val="24"/>
          <w:szCs w:val="24"/>
          <w:u w:val="single"/>
        </w:rPr>
        <w:t>PROPOSTA INICIAL (POSTADA COM OS DOCUMENTOS DE HABILITAÇÃO)</w:t>
      </w:r>
    </w:p>
    <w:p w14:paraId="402F965F" w14:textId="77777777" w:rsidR="00C84FA6" w:rsidRPr="00BF0441" w:rsidRDefault="00C84FA6" w:rsidP="00C84FA6">
      <w:pPr>
        <w:suppressAutoHyphens w:val="0"/>
        <w:autoSpaceDE w:val="0"/>
        <w:spacing w:line="360" w:lineRule="auto"/>
        <w:jc w:val="center"/>
        <w:rPr>
          <w:rFonts w:ascii="Arial" w:hAnsi="Arial" w:cs="Arial"/>
          <w:b/>
          <w:bCs/>
          <w:sz w:val="24"/>
          <w:szCs w:val="24"/>
          <w:u w:val="single"/>
        </w:rPr>
      </w:pPr>
      <w:r w:rsidRPr="00BF0441">
        <w:rPr>
          <w:rFonts w:ascii="Arial" w:hAnsi="Arial" w:cs="Arial"/>
          <w:b/>
          <w:bCs/>
          <w:sz w:val="24"/>
          <w:szCs w:val="24"/>
          <w:u w:val="single"/>
        </w:rPr>
        <w:t>E</w:t>
      </w:r>
    </w:p>
    <w:p w14:paraId="7CA89027" w14:textId="77777777" w:rsidR="00C84FA6" w:rsidRPr="00BF0441" w:rsidRDefault="00C84FA6" w:rsidP="00C84FA6">
      <w:pPr>
        <w:suppressAutoHyphens w:val="0"/>
        <w:autoSpaceDE w:val="0"/>
        <w:spacing w:line="360" w:lineRule="auto"/>
        <w:jc w:val="center"/>
        <w:rPr>
          <w:rFonts w:ascii="Arial" w:hAnsi="Arial" w:cs="Arial"/>
          <w:b/>
          <w:bCs/>
          <w:sz w:val="24"/>
          <w:szCs w:val="24"/>
          <w:u w:val="single"/>
        </w:rPr>
      </w:pPr>
      <w:r w:rsidRPr="00BF0441">
        <w:rPr>
          <w:rFonts w:ascii="Arial" w:hAnsi="Arial" w:cs="Arial"/>
          <w:b/>
          <w:bCs/>
          <w:sz w:val="24"/>
          <w:szCs w:val="24"/>
          <w:u w:val="single"/>
        </w:rPr>
        <w:t xml:space="preserve"> PROPOSTA APÓS OS LANCES</w:t>
      </w:r>
    </w:p>
    <w:p w14:paraId="69AF199B" w14:textId="77777777" w:rsidR="00C84FA6" w:rsidRPr="00BF0441" w:rsidRDefault="00C84FA6" w:rsidP="00C84FA6">
      <w:pPr>
        <w:spacing w:line="360" w:lineRule="auto"/>
        <w:ind w:right="91"/>
        <w:rPr>
          <w:rFonts w:ascii="Arial" w:hAnsi="Arial" w:cs="Arial"/>
          <w:b/>
          <w:bCs/>
          <w:iCs/>
          <w:color w:val="000000"/>
          <w:sz w:val="24"/>
          <w:szCs w:val="24"/>
        </w:rPr>
      </w:pPr>
    </w:p>
    <w:p w14:paraId="7D764FCF" w14:textId="77777777" w:rsidR="00C84FA6" w:rsidRPr="00BF0441" w:rsidRDefault="00C84FA6" w:rsidP="00C84FA6">
      <w:pPr>
        <w:spacing w:line="360" w:lineRule="auto"/>
        <w:ind w:right="91"/>
        <w:rPr>
          <w:rFonts w:ascii="Arial" w:hAnsi="Arial" w:cs="Arial"/>
          <w:b/>
          <w:bCs/>
          <w:iCs/>
          <w:color w:val="000000"/>
          <w:sz w:val="24"/>
          <w:szCs w:val="24"/>
        </w:rPr>
      </w:pPr>
      <w:r w:rsidRPr="00BF0441">
        <w:rPr>
          <w:rFonts w:ascii="Arial" w:hAnsi="Arial" w:cs="Arial"/>
          <w:b/>
          <w:bCs/>
          <w:iCs/>
          <w:color w:val="000000"/>
          <w:sz w:val="24"/>
          <w:szCs w:val="24"/>
        </w:rPr>
        <w:t>1 - A proposta deverá conter as informações abaixo:</w:t>
      </w:r>
    </w:p>
    <w:p w14:paraId="3EE0A5BF" w14:textId="77777777" w:rsidR="00C84FA6" w:rsidRPr="00BF0441" w:rsidRDefault="00C84FA6" w:rsidP="00C84FA6">
      <w:pPr>
        <w:spacing w:line="360" w:lineRule="auto"/>
        <w:ind w:right="91"/>
        <w:rPr>
          <w:rFonts w:ascii="Arial" w:hAnsi="Arial" w:cs="Arial"/>
          <w:b/>
          <w:bCs/>
          <w:iCs/>
          <w:color w:val="000000"/>
          <w:sz w:val="24"/>
          <w:szCs w:val="24"/>
        </w:rPr>
      </w:pPr>
      <w:r w:rsidRPr="00BF0441">
        <w:rPr>
          <w:rFonts w:ascii="Arial" w:hAnsi="Arial" w:cs="Arial"/>
          <w:b/>
          <w:bCs/>
          <w:iCs/>
          <w:color w:val="000000"/>
          <w:sz w:val="24"/>
          <w:szCs w:val="24"/>
        </w:rPr>
        <w:t>Proponente:</w:t>
      </w:r>
    </w:p>
    <w:p w14:paraId="4B435971" w14:textId="77777777" w:rsidR="00C84FA6" w:rsidRPr="00BF0441" w:rsidRDefault="00C84FA6" w:rsidP="00C84FA6">
      <w:pPr>
        <w:spacing w:line="360" w:lineRule="auto"/>
        <w:ind w:right="91"/>
        <w:rPr>
          <w:rFonts w:ascii="Arial" w:hAnsi="Arial" w:cs="Arial"/>
          <w:bCs/>
          <w:iCs/>
          <w:color w:val="000000"/>
          <w:sz w:val="24"/>
          <w:szCs w:val="24"/>
        </w:rPr>
      </w:pPr>
      <w:r w:rsidRPr="00BF0441">
        <w:rPr>
          <w:rFonts w:ascii="Arial" w:hAnsi="Arial" w:cs="Arial"/>
          <w:bCs/>
          <w:iCs/>
          <w:color w:val="000000"/>
          <w:sz w:val="24"/>
          <w:szCs w:val="24"/>
        </w:rPr>
        <w:t>CNPJ:</w:t>
      </w:r>
    </w:p>
    <w:p w14:paraId="71CB21B5" w14:textId="77777777" w:rsidR="00C84FA6" w:rsidRPr="00BF0441" w:rsidRDefault="00C84FA6" w:rsidP="00C84FA6">
      <w:pPr>
        <w:spacing w:line="360" w:lineRule="auto"/>
        <w:ind w:right="91"/>
        <w:rPr>
          <w:rFonts w:ascii="Arial" w:hAnsi="Arial" w:cs="Arial"/>
          <w:bCs/>
          <w:iCs/>
          <w:color w:val="000000"/>
          <w:sz w:val="24"/>
          <w:szCs w:val="24"/>
        </w:rPr>
      </w:pPr>
      <w:r w:rsidRPr="00BF0441">
        <w:rPr>
          <w:rFonts w:ascii="Arial" w:hAnsi="Arial" w:cs="Arial"/>
          <w:bCs/>
          <w:iCs/>
          <w:color w:val="000000"/>
          <w:sz w:val="24"/>
          <w:szCs w:val="24"/>
        </w:rPr>
        <w:t>Endereço Completo:</w:t>
      </w:r>
    </w:p>
    <w:p w14:paraId="18D91EE8" w14:textId="77777777" w:rsidR="00C84FA6" w:rsidRPr="00BF0441" w:rsidRDefault="00C84FA6" w:rsidP="00C84FA6">
      <w:pPr>
        <w:spacing w:line="360" w:lineRule="auto"/>
        <w:ind w:right="91"/>
        <w:rPr>
          <w:rFonts w:ascii="Arial" w:hAnsi="Arial" w:cs="Arial"/>
          <w:bCs/>
          <w:iCs/>
          <w:color w:val="000000"/>
          <w:sz w:val="24"/>
          <w:szCs w:val="24"/>
        </w:rPr>
      </w:pPr>
      <w:r w:rsidRPr="00BF0441">
        <w:rPr>
          <w:rFonts w:ascii="Arial" w:hAnsi="Arial" w:cs="Arial"/>
          <w:bCs/>
          <w:iCs/>
          <w:color w:val="000000"/>
          <w:sz w:val="24"/>
          <w:szCs w:val="24"/>
        </w:rPr>
        <w:t>Fone:</w:t>
      </w:r>
    </w:p>
    <w:p w14:paraId="5C837163" w14:textId="77777777" w:rsidR="00C84FA6" w:rsidRPr="00BF0441" w:rsidRDefault="00C84FA6" w:rsidP="00C84FA6">
      <w:pPr>
        <w:spacing w:line="360" w:lineRule="auto"/>
        <w:ind w:right="91"/>
        <w:rPr>
          <w:rFonts w:ascii="Arial" w:hAnsi="Arial" w:cs="Arial"/>
          <w:bCs/>
          <w:iCs/>
          <w:color w:val="000000"/>
          <w:sz w:val="24"/>
          <w:szCs w:val="24"/>
        </w:rPr>
      </w:pPr>
      <w:r w:rsidRPr="00BF0441">
        <w:rPr>
          <w:rFonts w:ascii="Arial" w:hAnsi="Arial" w:cs="Arial"/>
          <w:bCs/>
          <w:iCs/>
          <w:color w:val="000000"/>
          <w:sz w:val="24"/>
          <w:szCs w:val="24"/>
        </w:rPr>
        <w:t>E-mail:</w:t>
      </w:r>
    </w:p>
    <w:p w14:paraId="39A1CB44" w14:textId="77777777" w:rsidR="00C84FA6" w:rsidRPr="00BF0441" w:rsidRDefault="00C84FA6" w:rsidP="00C84FA6">
      <w:pPr>
        <w:pStyle w:val="Default"/>
        <w:widowControl w:val="0"/>
        <w:suppressAutoHyphens/>
        <w:spacing w:line="360" w:lineRule="auto"/>
        <w:jc w:val="both"/>
        <w:rPr>
          <w:b/>
          <w:bCs/>
        </w:rPr>
      </w:pPr>
      <w:r w:rsidRPr="00BF0441">
        <w:rPr>
          <w:b/>
          <w:bCs/>
        </w:rPr>
        <w:t>Dados Bancário da pessoa jurídica</w:t>
      </w:r>
    </w:p>
    <w:p w14:paraId="0EFFC38D" w14:textId="77777777" w:rsidR="00C84FA6" w:rsidRPr="00BF0441" w:rsidRDefault="00C84FA6" w:rsidP="00C84FA6">
      <w:pPr>
        <w:pStyle w:val="Default"/>
        <w:widowControl w:val="0"/>
        <w:suppressAutoHyphens/>
        <w:spacing w:line="360" w:lineRule="auto"/>
        <w:jc w:val="both"/>
        <w:rPr>
          <w:bCs/>
        </w:rPr>
      </w:pPr>
      <w:r w:rsidRPr="00BF0441">
        <w:rPr>
          <w:bCs/>
        </w:rPr>
        <w:t>Banco:</w:t>
      </w:r>
    </w:p>
    <w:p w14:paraId="04FDB585" w14:textId="77777777" w:rsidR="00C84FA6" w:rsidRPr="00BF0441" w:rsidRDefault="00C84FA6" w:rsidP="00C84FA6">
      <w:pPr>
        <w:pStyle w:val="Default"/>
        <w:widowControl w:val="0"/>
        <w:suppressAutoHyphens/>
        <w:spacing w:line="360" w:lineRule="auto"/>
        <w:jc w:val="both"/>
        <w:rPr>
          <w:bCs/>
        </w:rPr>
      </w:pPr>
      <w:r w:rsidRPr="00BF0441">
        <w:rPr>
          <w:bCs/>
        </w:rPr>
        <w:t xml:space="preserve">Agência: </w:t>
      </w:r>
    </w:p>
    <w:p w14:paraId="142952C3" w14:textId="77777777" w:rsidR="00C84FA6" w:rsidRPr="00BF0441" w:rsidRDefault="00C84FA6" w:rsidP="00C84FA6">
      <w:pPr>
        <w:spacing w:line="360" w:lineRule="auto"/>
        <w:ind w:right="91"/>
        <w:rPr>
          <w:rFonts w:ascii="Arial" w:hAnsi="Arial" w:cs="Arial"/>
          <w:bCs/>
          <w:iCs/>
          <w:color w:val="000000"/>
          <w:sz w:val="24"/>
          <w:szCs w:val="24"/>
        </w:rPr>
      </w:pPr>
      <w:r w:rsidRPr="00BF0441">
        <w:rPr>
          <w:rFonts w:ascii="Arial" w:hAnsi="Arial" w:cs="Arial"/>
          <w:bCs/>
          <w:sz w:val="24"/>
          <w:szCs w:val="24"/>
        </w:rPr>
        <w:t>Conta:</w:t>
      </w:r>
    </w:p>
    <w:p w14:paraId="1058B319" w14:textId="5CD273AB" w:rsidR="00C84FA6" w:rsidRPr="00BF0441" w:rsidRDefault="00C84FA6" w:rsidP="00C84FA6">
      <w:pPr>
        <w:pStyle w:val="Default"/>
        <w:widowControl w:val="0"/>
        <w:suppressAutoHyphens/>
        <w:spacing w:line="360" w:lineRule="auto"/>
        <w:jc w:val="both"/>
        <w:rPr>
          <w:b/>
          <w:bCs/>
        </w:rPr>
      </w:pPr>
      <w:r w:rsidRPr="00BF0441">
        <w:rPr>
          <w:b/>
          <w:bCs/>
        </w:rPr>
        <w:t xml:space="preserve">- Responsável para assinatura </w:t>
      </w:r>
      <w:r w:rsidR="006E223F" w:rsidRPr="00BF0441">
        <w:rPr>
          <w:b/>
          <w:bCs/>
        </w:rPr>
        <w:t>da ARP</w:t>
      </w:r>
      <w:r w:rsidRPr="00BF0441">
        <w:rPr>
          <w:b/>
          <w:bCs/>
        </w:rPr>
        <w:t>:</w:t>
      </w:r>
    </w:p>
    <w:p w14:paraId="35DB78A9" w14:textId="77777777" w:rsidR="00C84FA6" w:rsidRPr="00BF0441" w:rsidRDefault="00C84FA6" w:rsidP="00C84FA6">
      <w:pPr>
        <w:pStyle w:val="Default"/>
        <w:widowControl w:val="0"/>
        <w:suppressAutoHyphens/>
        <w:spacing w:line="360" w:lineRule="auto"/>
        <w:jc w:val="both"/>
        <w:rPr>
          <w:bCs/>
        </w:rPr>
      </w:pPr>
      <w:r w:rsidRPr="00BF0441">
        <w:rPr>
          <w:bCs/>
        </w:rPr>
        <w:t>Nome:</w:t>
      </w:r>
    </w:p>
    <w:p w14:paraId="3FB0B62C" w14:textId="77777777" w:rsidR="00C84FA6" w:rsidRPr="00BF0441" w:rsidRDefault="00C84FA6" w:rsidP="00C84FA6">
      <w:pPr>
        <w:pStyle w:val="Default"/>
        <w:widowControl w:val="0"/>
        <w:suppressAutoHyphens/>
        <w:spacing w:line="360" w:lineRule="auto"/>
        <w:jc w:val="both"/>
        <w:rPr>
          <w:bCs/>
        </w:rPr>
      </w:pPr>
      <w:r w:rsidRPr="00BF0441">
        <w:rPr>
          <w:bCs/>
        </w:rPr>
        <w:t>Nacionalidade:</w:t>
      </w:r>
    </w:p>
    <w:p w14:paraId="79499A76" w14:textId="77777777" w:rsidR="00C84FA6" w:rsidRPr="00BF0441" w:rsidRDefault="00C84FA6" w:rsidP="00C84FA6">
      <w:pPr>
        <w:pStyle w:val="Default"/>
        <w:widowControl w:val="0"/>
        <w:suppressAutoHyphens/>
        <w:spacing w:line="360" w:lineRule="auto"/>
        <w:jc w:val="both"/>
        <w:rPr>
          <w:bCs/>
        </w:rPr>
      </w:pPr>
      <w:r w:rsidRPr="00BF0441">
        <w:rPr>
          <w:bCs/>
        </w:rPr>
        <w:t>Estado Civil:</w:t>
      </w:r>
    </w:p>
    <w:p w14:paraId="17B790F6" w14:textId="77777777" w:rsidR="00C84FA6" w:rsidRPr="00BF0441" w:rsidRDefault="00C84FA6" w:rsidP="00C84FA6">
      <w:pPr>
        <w:pStyle w:val="Default"/>
        <w:widowControl w:val="0"/>
        <w:suppressAutoHyphens/>
        <w:spacing w:line="360" w:lineRule="auto"/>
        <w:jc w:val="both"/>
        <w:rPr>
          <w:bCs/>
        </w:rPr>
      </w:pPr>
      <w:r w:rsidRPr="00BF0441">
        <w:rPr>
          <w:bCs/>
        </w:rPr>
        <w:t>Naturalidade:</w:t>
      </w:r>
    </w:p>
    <w:p w14:paraId="7840FD03" w14:textId="77777777" w:rsidR="00C84FA6" w:rsidRPr="00BF0441" w:rsidRDefault="00C84FA6" w:rsidP="00C84FA6">
      <w:pPr>
        <w:pStyle w:val="Default"/>
        <w:widowControl w:val="0"/>
        <w:suppressAutoHyphens/>
        <w:spacing w:line="360" w:lineRule="auto"/>
        <w:jc w:val="both"/>
        <w:rPr>
          <w:bCs/>
        </w:rPr>
      </w:pPr>
      <w:r w:rsidRPr="00BF0441">
        <w:rPr>
          <w:bCs/>
        </w:rPr>
        <w:t>Profissão:</w:t>
      </w:r>
    </w:p>
    <w:p w14:paraId="70375F83" w14:textId="77777777" w:rsidR="00C84FA6" w:rsidRPr="00BF0441" w:rsidRDefault="00C84FA6" w:rsidP="00C84FA6">
      <w:pPr>
        <w:pStyle w:val="Default"/>
        <w:widowControl w:val="0"/>
        <w:suppressAutoHyphens/>
        <w:spacing w:line="360" w:lineRule="auto"/>
        <w:jc w:val="both"/>
        <w:rPr>
          <w:bCs/>
        </w:rPr>
      </w:pPr>
      <w:r w:rsidRPr="00BF0441">
        <w:rPr>
          <w:bCs/>
        </w:rPr>
        <w:t>Data de Nascimento:</w:t>
      </w:r>
    </w:p>
    <w:p w14:paraId="17581582" w14:textId="77777777" w:rsidR="00C84FA6" w:rsidRPr="00BF0441" w:rsidRDefault="00C84FA6" w:rsidP="00C84FA6">
      <w:pPr>
        <w:pStyle w:val="Default"/>
        <w:widowControl w:val="0"/>
        <w:suppressAutoHyphens/>
        <w:spacing w:line="360" w:lineRule="auto"/>
        <w:jc w:val="both"/>
        <w:rPr>
          <w:bCs/>
        </w:rPr>
      </w:pPr>
      <w:r w:rsidRPr="00BF0441">
        <w:rPr>
          <w:bCs/>
        </w:rPr>
        <w:t>RG:</w:t>
      </w:r>
    </w:p>
    <w:p w14:paraId="293DEBE1" w14:textId="77777777" w:rsidR="00C84FA6" w:rsidRPr="00BF0441" w:rsidRDefault="00C84FA6" w:rsidP="00C84FA6">
      <w:pPr>
        <w:pStyle w:val="Default"/>
        <w:widowControl w:val="0"/>
        <w:suppressAutoHyphens/>
        <w:spacing w:line="360" w:lineRule="auto"/>
        <w:jc w:val="both"/>
        <w:rPr>
          <w:bCs/>
        </w:rPr>
      </w:pPr>
      <w:r w:rsidRPr="00BF0441">
        <w:rPr>
          <w:bCs/>
        </w:rPr>
        <w:t>CPF:</w:t>
      </w:r>
    </w:p>
    <w:p w14:paraId="478ECD70" w14:textId="77777777" w:rsidR="00C84FA6" w:rsidRPr="00BF0441" w:rsidRDefault="00C84FA6" w:rsidP="00C84FA6">
      <w:pPr>
        <w:pStyle w:val="Default"/>
        <w:widowControl w:val="0"/>
        <w:suppressAutoHyphens/>
        <w:spacing w:line="360" w:lineRule="auto"/>
        <w:jc w:val="both"/>
        <w:rPr>
          <w:bCs/>
        </w:rPr>
      </w:pPr>
      <w:r w:rsidRPr="00BF0441">
        <w:rPr>
          <w:bCs/>
        </w:rPr>
        <w:t>e-mail:</w:t>
      </w:r>
    </w:p>
    <w:p w14:paraId="4C6C0C17"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2 – O licitante deverá apresentar sua proposta e deverá apresentar em tabela, conforme especificações do Anexo I do edital, e </w:t>
      </w:r>
      <w:proofErr w:type="gramStart"/>
      <w:r w:rsidRPr="00BF0441">
        <w:rPr>
          <w:rFonts w:ascii="Arial" w:hAnsi="Arial" w:cs="Arial"/>
          <w:sz w:val="24"/>
          <w:szCs w:val="24"/>
        </w:rPr>
        <w:t>obedecer os</w:t>
      </w:r>
      <w:proofErr w:type="gramEnd"/>
      <w:r w:rsidRPr="00BF0441">
        <w:rPr>
          <w:rFonts w:ascii="Arial" w:hAnsi="Arial" w:cs="Arial"/>
          <w:sz w:val="24"/>
          <w:szCs w:val="24"/>
        </w:rPr>
        <w:t xml:space="preserve"> seguintes critérios:</w:t>
      </w:r>
    </w:p>
    <w:p w14:paraId="6818B65B"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a) – valor cotado e/ou observar o valor do último lance (para o licitante vencedor);</w:t>
      </w:r>
    </w:p>
    <w:p w14:paraId="17189F65"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napToGrid w:val="0"/>
          <w:sz w:val="24"/>
          <w:szCs w:val="24"/>
        </w:rPr>
        <w:lastRenderedPageBreak/>
        <w:t xml:space="preserve">b) - </w:t>
      </w:r>
      <w:r w:rsidRPr="00BF0441">
        <w:rPr>
          <w:rFonts w:ascii="Arial" w:hAnsi="Arial" w:cs="Arial"/>
          <w:sz w:val="24"/>
          <w:szCs w:val="24"/>
        </w:rPr>
        <w:t>valores em moeda corrente nacional;</w:t>
      </w:r>
    </w:p>
    <w:p w14:paraId="26A7B378" w14:textId="02004071"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c) – </w:t>
      </w:r>
      <w:r w:rsidR="00083318" w:rsidRPr="00BF0441">
        <w:rPr>
          <w:rFonts w:ascii="Arial" w:hAnsi="Arial" w:cs="Arial"/>
          <w:color w:val="000000" w:themeColor="text1"/>
          <w:sz w:val="24"/>
          <w:szCs w:val="24"/>
        </w:rPr>
        <w:t>colocar</w:t>
      </w:r>
      <w:r w:rsidR="00C65C8E" w:rsidRPr="00BF0441">
        <w:rPr>
          <w:rFonts w:ascii="Arial" w:hAnsi="Arial" w:cs="Arial"/>
          <w:color w:val="000000" w:themeColor="text1"/>
          <w:sz w:val="24"/>
          <w:szCs w:val="24"/>
        </w:rPr>
        <w:t xml:space="preserve"> a marca,</w:t>
      </w:r>
      <w:r w:rsidR="00083318" w:rsidRPr="00BF0441">
        <w:rPr>
          <w:rFonts w:ascii="Arial" w:hAnsi="Arial" w:cs="Arial"/>
          <w:color w:val="000000" w:themeColor="text1"/>
          <w:sz w:val="24"/>
          <w:szCs w:val="24"/>
        </w:rPr>
        <w:t xml:space="preserve"> o </w:t>
      </w:r>
      <w:r w:rsidRPr="00BF0441">
        <w:rPr>
          <w:rFonts w:ascii="Arial" w:hAnsi="Arial" w:cs="Arial"/>
          <w:color w:val="000000" w:themeColor="text1"/>
          <w:sz w:val="24"/>
          <w:szCs w:val="24"/>
        </w:rPr>
        <w:t xml:space="preserve">valor unitário </w:t>
      </w:r>
      <w:r w:rsidRPr="00BF0441">
        <w:rPr>
          <w:rFonts w:ascii="Arial" w:hAnsi="Arial" w:cs="Arial"/>
          <w:sz w:val="24"/>
          <w:szCs w:val="24"/>
        </w:rPr>
        <w:t xml:space="preserve">e total com </w:t>
      </w:r>
      <w:r w:rsidR="00B519EF" w:rsidRPr="009E3B26">
        <w:rPr>
          <w:rFonts w:ascii="Arial" w:hAnsi="Arial" w:cs="Arial"/>
          <w:b/>
          <w:bCs/>
          <w:sz w:val="24"/>
          <w:szCs w:val="24"/>
          <w:u w:val="single"/>
        </w:rPr>
        <w:t xml:space="preserve">até </w:t>
      </w:r>
      <w:r w:rsidR="00C96D5C" w:rsidRPr="009E3B26">
        <w:rPr>
          <w:rFonts w:ascii="Arial" w:hAnsi="Arial" w:cs="Arial"/>
          <w:b/>
          <w:bCs/>
          <w:sz w:val="24"/>
          <w:szCs w:val="24"/>
          <w:u w:val="single"/>
        </w:rPr>
        <w:t>duas</w:t>
      </w:r>
      <w:r w:rsidR="00B519EF" w:rsidRPr="009E3B26">
        <w:rPr>
          <w:rFonts w:ascii="Arial" w:hAnsi="Arial" w:cs="Arial"/>
          <w:sz w:val="24"/>
          <w:szCs w:val="24"/>
        </w:rPr>
        <w:t xml:space="preserve"> </w:t>
      </w:r>
      <w:r w:rsidRPr="009E3B26">
        <w:rPr>
          <w:rFonts w:ascii="Arial" w:hAnsi="Arial" w:cs="Arial"/>
          <w:sz w:val="24"/>
          <w:szCs w:val="24"/>
        </w:rPr>
        <w:t>casas</w:t>
      </w:r>
      <w:r w:rsidRPr="00BF0441">
        <w:rPr>
          <w:rFonts w:ascii="Arial" w:hAnsi="Arial" w:cs="Arial"/>
          <w:sz w:val="24"/>
          <w:szCs w:val="24"/>
        </w:rPr>
        <w:t xml:space="preserve"> decimais após a vírgula</w:t>
      </w:r>
      <w:r w:rsidRPr="00BF0441">
        <w:rPr>
          <w:rFonts w:ascii="Arial" w:hAnsi="Arial" w:cs="Arial"/>
          <w:b/>
          <w:sz w:val="24"/>
          <w:szCs w:val="24"/>
        </w:rPr>
        <w:t xml:space="preserve">; </w:t>
      </w:r>
      <w:r w:rsidRPr="00BF0441">
        <w:rPr>
          <w:rFonts w:ascii="Arial" w:hAnsi="Arial" w:cs="Arial"/>
          <w:sz w:val="24"/>
          <w:szCs w:val="24"/>
        </w:rPr>
        <w:t>e,</w:t>
      </w:r>
    </w:p>
    <w:p w14:paraId="0A9CCAE7" w14:textId="77777777" w:rsidR="00C84FA6" w:rsidRPr="00BF0441" w:rsidRDefault="00C84FA6" w:rsidP="00C84FA6">
      <w:pPr>
        <w:autoSpaceDE w:val="0"/>
        <w:spacing w:line="360" w:lineRule="auto"/>
        <w:jc w:val="both"/>
        <w:rPr>
          <w:rFonts w:ascii="Arial" w:eastAsiaTheme="minorHAnsi" w:hAnsi="Arial" w:cs="Arial"/>
          <w:sz w:val="24"/>
          <w:szCs w:val="24"/>
        </w:rPr>
      </w:pPr>
      <w:r w:rsidRPr="00BF0441">
        <w:rPr>
          <w:rFonts w:ascii="Arial" w:hAnsi="Arial" w:cs="Arial"/>
          <w:sz w:val="24"/>
          <w:szCs w:val="24"/>
        </w:rPr>
        <w:t xml:space="preserve">d) – </w:t>
      </w:r>
      <w:r w:rsidRPr="00BF0441">
        <w:rPr>
          <w:rFonts w:ascii="Arial" w:hAnsi="Arial" w:cs="Arial"/>
          <w:b/>
          <w:sz w:val="24"/>
          <w:szCs w:val="24"/>
          <w:u w:val="single"/>
        </w:rPr>
        <w:t>n</w:t>
      </w:r>
      <w:r w:rsidRPr="00BF0441">
        <w:rPr>
          <w:rFonts w:ascii="Arial" w:eastAsia="Tahoma" w:hAnsi="Arial" w:cs="Arial"/>
          <w:b/>
          <w:sz w:val="24"/>
          <w:szCs w:val="24"/>
          <w:u w:val="single"/>
        </w:rPr>
        <w:t>os preços deverão estar incluídas todas as despesas</w:t>
      </w:r>
      <w:r w:rsidRPr="00BF0441">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BF0441">
        <w:rPr>
          <w:rStyle w:val="Refdenotaderodap"/>
          <w:rFonts w:ascii="Arial" w:eastAsia="Tahoma" w:hAnsi="Arial" w:cs="Arial"/>
          <w:sz w:val="24"/>
          <w:szCs w:val="24"/>
        </w:rPr>
        <w:footnoteReference w:id="5"/>
      </w:r>
      <w:r w:rsidRPr="00BF0441">
        <w:rPr>
          <w:rFonts w:ascii="Arial" w:eastAsia="Tahoma" w:hAnsi="Arial" w:cs="Arial"/>
          <w:sz w:val="24"/>
          <w:szCs w:val="24"/>
        </w:rPr>
        <w:t xml:space="preserve"> do TCE/SP, sendo que o proponente será responsável por quaisquer ônus decorrente de: marcas, registros e patentes ao objeto cotado, e que a partir da participação no certame a licitante </w:t>
      </w:r>
      <w:r w:rsidRPr="00BF0441">
        <w:rPr>
          <w:rFonts w:ascii="Arial" w:eastAsia="Tahoma" w:hAnsi="Arial" w:cs="Arial"/>
          <w:b/>
          <w:sz w:val="24"/>
          <w:szCs w:val="24"/>
        </w:rPr>
        <w:t>declara-se ciente</w:t>
      </w:r>
      <w:r w:rsidRPr="00BF0441">
        <w:rPr>
          <w:rFonts w:ascii="Arial" w:eastAsia="Tahoma" w:hAnsi="Arial" w:cs="Arial"/>
          <w:sz w:val="24"/>
          <w:szCs w:val="24"/>
        </w:rPr>
        <w:t xml:space="preserve"> de que na </w:t>
      </w:r>
      <w:r w:rsidRPr="00BF0441">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F0441">
        <w:rPr>
          <w:rFonts w:ascii="Arial" w:eastAsia="Tahoma" w:hAnsi="Arial" w:cs="Arial"/>
          <w:sz w:val="24"/>
          <w:szCs w:val="24"/>
        </w:rPr>
        <w:t>.</w:t>
      </w:r>
      <w:r w:rsidRPr="00BF0441">
        <w:rPr>
          <w:rFonts w:ascii="Arial" w:eastAsiaTheme="minorHAnsi" w:hAnsi="Arial" w:cs="Arial"/>
          <w:b/>
          <w:bCs/>
          <w:sz w:val="24"/>
          <w:szCs w:val="24"/>
        </w:rPr>
        <w:t xml:space="preserve"> </w:t>
      </w:r>
    </w:p>
    <w:p w14:paraId="3C20BE42"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3 -</w:t>
      </w:r>
      <w:r w:rsidRPr="00BF0441">
        <w:rPr>
          <w:rFonts w:ascii="Arial" w:hAnsi="Arial" w:cs="Arial"/>
          <w:b/>
          <w:sz w:val="24"/>
          <w:szCs w:val="24"/>
        </w:rPr>
        <w:t xml:space="preserve"> </w:t>
      </w:r>
      <w:r w:rsidRPr="00BF0441">
        <w:rPr>
          <w:rFonts w:ascii="Arial" w:hAnsi="Arial" w:cs="Arial"/>
          <w:sz w:val="24"/>
          <w:szCs w:val="24"/>
        </w:rPr>
        <w:t xml:space="preserve">É de inteira responsabilidade do ofertante o preço e demais condições apresentadas. </w:t>
      </w:r>
    </w:p>
    <w:p w14:paraId="4F2FC89C"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4</w:t>
      </w:r>
      <w:r w:rsidRPr="00BF0441">
        <w:rPr>
          <w:rFonts w:ascii="Arial" w:hAnsi="Arial" w:cs="Arial"/>
          <w:b/>
          <w:sz w:val="24"/>
          <w:szCs w:val="24"/>
        </w:rPr>
        <w:t xml:space="preserve"> - </w:t>
      </w:r>
      <w:r w:rsidRPr="00BF0441">
        <w:rPr>
          <w:rFonts w:ascii="Arial" w:hAnsi="Arial" w:cs="Arial"/>
          <w:sz w:val="24"/>
          <w:szCs w:val="24"/>
        </w:rPr>
        <w:t>No caso de discordância entre valores numéricos e por extenso, prevalecerão estes últimos e, entre preços unitários e totais, os primeiros.</w:t>
      </w:r>
    </w:p>
    <w:p w14:paraId="772FF251" w14:textId="77777777" w:rsidR="00C84FA6" w:rsidRPr="00BF0441" w:rsidRDefault="00C84FA6" w:rsidP="00C84FA6">
      <w:pPr>
        <w:tabs>
          <w:tab w:val="left" w:pos="0"/>
        </w:tabs>
        <w:spacing w:line="360" w:lineRule="auto"/>
        <w:jc w:val="both"/>
        <w:rPr>
          <w:rFonts w:ascii="Arial" w:hAnsi="Arial" w:cs="Arial"/>
          <w:sz w:val="24"/>
          <w:szCs w:val="24"/>
        </w:rPr>
      </w:pPr>
      <w:r w:rsidRPr="00BF0441">
        <w:rPr>
          <w:rFonts w:ascii="Arial" w:hAnsi="Arial" w:cs="Arial"/>
          <w:sz w:val="24"/>
          <w:szCs w:val="24"/>
        </w:rPr>
        <w:t xml:space="preserve">5 - O prazo de validade da proposta </w:t>
      </w:r>
      <w:r w:rsidRPr="009E3B26">
        <w:rPr>
          <w:rFonts w:ascii="Arial" w:hAnsi="Arial" w:cs="Arial"/>
          <w:sz w:val="24"/>
          <w:szCs w:val="24"/>
        </w:rPr>
        <w:t xml:space="preserve">é </w:t>
      </w:r>
      <w:r w:rsidRPr="009E3B26">
        <w:rPr>
          <w:rFonts w:ascii="Arial" w:hAnsi="Arial" w:cs="Arial"/>
          <w:b/>
          <w:sz w:val="24"/>
          <w:szCs w:val="24"/>
          <w:u w:val="single"/>
        </w:rPr>
        <w:t>6 meses</w:t>
      </w:r>
      <w:r w:rsidRPr="009E3B26">
        <w:rPr>
          <w:rFonts w:ascii="Arial" w:hAnsi="Arial" w:cs="Arial"/>
          <w:sz w:val="24"/>
          <w:szCs w:val="24"/>
        </w:rPr>
        <w:t xml:space="preserve"> a contar</w:t>
      </w:r>
      <w:r w:rsidRPr="00BF0441">
        <w:rPr>
          <w:rFonts w:ascii="Arial" w:hAnsi="Arial" w:cs="Arial"/>
          <w:sz w:val="24"/>
          <w:szCs w:val="24"/>
        </w:rPr>
        <w:t xml:space="preserve"> da data de sua apresentação.</w:t>
      </w:r>
    </w:p>
    <w:p w14:paraId="057011FA"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6 - Serão desclassificadas as propostas:</w:t>
      </w:r>
    </w:p>
    <w:p w14:paraId="376E63BC"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a) - que conflitem com as normas deste Edital ou da legislação em vigor;</w:t>
      </w:r>
    </w:p>
    <w:p w14:paraId="20F4FAD1"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 xml:space="preserve">b) - sejam incompletas, </w:t>
      </w:r>
      <w:r w:rsidRPr="00BF0441">
        <w:rPr>
          <w:rFonts w:ascii="Arial" w:hAnsi="Arial" w:cs="Arial"/>
          <w:color w:val="000000"/>
          <w:sz w:val="24"/>
          <w:szCs w:val="24"/>
        </w:rPr>
        <w:t>omissas, vagas ou apresentem irregularidades ou defeitos capazes de impedir o julgamento</w:t>
      </w:r>
      <w:r w:rsidRPr="00BF0441">
        <w:rPr>
          <w:rFonts w:ascii="Arial" w:hAnsi="Arial" w:cs="Arial"/>
          <w:sz w:val="24"/>
          <w:szCs w:val="24"/>
        </w:rPr>
        <w:t>; e,</w:t>
      </w:r>
    </w:p>
    <w:p w14:paraId="7146DD65" w14:textId="77777777" w:rsidR="00C84FA6" w:rsidRPr="00BF0441" w:rsidRDefault="00C84FA6" w:rsidP="00C84FA6">
      <w:pPr>
        <w:suppressAutoHyphens w:val="0"/>
        <w:autoSpaceDE w:val="0"/>
        <w:spacing w:line="360" w:lineRule="auto"/>
        <w:jc w:val="both"/>
        <w:rPr>
          <w:rFonts w:ascii="Arial" w:hAnsi="Arial" w:cs="Arial"/>
          <w:color w:val="000000"/>
          <w:sz w:val="24"/>
          <w:szCs w:val="24"/>
        </w:rPr>
      </w:pPr>
      <w:r w:rsidRPr="00BF0441">
        <w:rPr>
          <w:rFonts w:ascii="Arial" w:hAnsi="Arial" w:cs="Arial"/>
          <w:color w:val="000000"/>
          <w:sz w:val="24"/>
          <w:szCs w:val="24"/>
        </w:rPr>
        <w:t>c) apresentem valores superiores ao esperado pelo Município ou manifestamente inexequíveis.</w:t>
      </w:r>
    </w:p>
    <w:p w14:paraId="46A851BE" w14:textId="77777777" w:rsidR="00C84FA6" w:rsidRPr="00BF0441" w:rsidRDefault="00C84FA6" w:rsidP="00C84FA6">
      <w:pPr>
        <w:autoSpaceDE w:val="0"/>
        <w:spacing w:line="360" w:lineRule="auto"/>
        <w:rPr>
          <w:rFonts w:ascii="Arial" w:eastAsia="Tahoma" w:hAnsi="Arial" w:cs="Arial"/>
          <w:b/>
          <w:bCs/>
          <w:sz w:val="24"/>
          <w:szCs w:val="24"/>
        </w:rPr>
      </w:pPr>
    </w:p>
    <w:p w14:paraId="4254CF26" w14:textId="77777777" w:rsidR="00C84FA6" w:rsidRPr="00BF0441" w:rsidRDefault="00C84FA6" w:rsidP="00C84FA6">
      <w:pPr>
        <w:autoSpaceDE w:val="0"/>
        <w:spacing w:line="360" w:lineRule="auto"/>
        <w:jc w:val="center"/>
        <w:rPr>
          <w:rFonts w:ascii="Arial" w:eastAsia="Tahoma" w:hAnsi="Arial" w:cs="Arial"/>
          <w:b/>
          <w:bCs/>
          <w:sz w:val="24"/>
          <w:szCs w:val="24"/>
        </w:rPr>
      </w:pPr>
    </w:p>
    <w:p w14:paraId="4A9BB893" w14:textId="77777777" w:rsidR="00C84FA6" w:rsidRPr="00BF0441" w:rsidRDefault="00C84FA6" w:rsidP="00C84FA6">
      <w:pPr>
        <w:autoSpaceDE w:val="0"/>
        <w:spacing w:line="360" w:lineRule="auto"/>
        <w:jc w:val="center"/>
        <w:rPr>
          <w:rFonts w:ascii="Arial" w:eastAsia="Tahoma" w:hAnsi="Arial" w:cs="Arial"/>
          <w:b/>
          <w:bCs/>
          <w:sz w:val="24"/>
          <w:szCs w:val="24"/>
        </w:rPr>
      </w:pPr>
    </w:p>
    <w:p w14:paraId="5304BC16" w14:textId="030D8B6D" w:rsidR="00C84FA6" w:rsidRDefault="009673BE" w:rsidP="00C84FA6">
      <w:pPr>
        <w:autoSpaceDE w:val="0"/>
        <w:spacing w:line="360" w:lineRule="auto"/>
        <w:jc w:val="center"/>
        <w:rPr>
          <w:rFonts w:ascii="Arial" w:eastAsia="Tahoma" w:hAnsi="Arial" w:cs="Arial"/>
          <w:b/>
          <w:bCs/>
          <w:sz w:val="24"/>
          <w:szCs w:val="24"/>
        </w:rPr>
      </w:pPr>
      <w:r>
        <w:rPr>
          <w:rFonts w:ascii="Arial" w:eastAsia="Tahoma" w:hAnsi="Arial" w:cs="Arial"/>
          <w:b/>
          <w:bCs/>
          <w:sz w:val="24"/>
          <w:szCs w:val="24"/>
        </w:rPr>
        <w:br/>
      </w:r>
    </w:p>
    <w:p w14:paraId="60553A01" w14:textId="77777777" w:rsidR="009673BE" w:rsidRDefault="009673BE" w:rsidP="00C84FA6">
      <w:pPr>
        <w:autoSpaceDE w:val="0"/>
        <w:spacing w:line="360" w:lineRule="auto"/>
        <w:jc w:val="center"/>
        <w:rPr>
          <w:rFonts w:ascii="Arial" w:eastAsia="Tahoma" w:hAnsi="Arial" w:cs="Arial"/>
          <w:b/>
          <w:bCs/>
          <w:sz w:val="24"/>
          <w:szCs w:val="24"/>
        </w:rPr>
      </w:pPr>
    </w:p>
    <w:p w14:paraId="77B08C47" w14:textId="77777777" w:rsidR="00C84FA6" w:rsidRPr="00BF0441" w:rsidRDefault="00C84FA6" w:rsidP="00C84FA6">
      <w:pPr>
        <w:autoSpaceDE w:val="0"/>
        <w:spacing w:line="360" w:lineRule="auto"/>
        <w:jc w:val="center"/>
        <w:rPr>
          <w:rFonts w:ascii="Arial" w:eastAsia="Tahoma" w:hAnsi="Arial" w:cs="Arial"/>
          <w:b/>
          <w:bCs/>
          <w:sz w:val="24"/>
          <w:szCs w:val="24"/>
        </w:rPr>
      </w:pPr>
    </w:p>
    <w:p w14:paraId="53C0EA2B" w14:textId="1570D0CA" w:rsidR="00C84FA6" w:rsidRPr="00BF0441" w:rsidRDefault="00C84FA6" w:rsidP="00C84FA6">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t>EDITAL DE LICITAÇÃO</w:t>
      </w:r>
    </w:p>
    <w:p w14:paraId="2AE45208" w14:textId="77777777" w:rsidR="00C84FA6" w:rsidRPr="00BF0441" w:rsidRDefault="00C84FA6" w:rsidP="00C84FA6">
      <w:pPr>
        <w:suppressAutoHyphens w:val="0"/>
        <w:autoSpaceDE w:val="0"/>
        <w:spacing w:line="360" w:lineRule="auto"/>
        <w:jc w:val="center"/>
        <w:rPr>
          <w:rFonts w:ascii="Arial" w:eastAsia="Sylfaen" w:hAnsi="Arial" w:cs="Arial"/>
          <w:b/>
          <w:bCs/>
          <w:sz w:val="24"/>
          <w:szCs w:val="24"/>
        </w:rPr>
      </w:pPr>
      <w:r w:rsidRPr="00BF0441">
        <w:rPr>
          <w:rFonts w:ascii="Arial" w:eastAsia="Sylfaen" w:hAnsi="Arial" w:cs="Arial"/>
          <w:b/>
          <w:bCs/>
          <w:sz w:val="24"/>
          <w:szCs w:val="24"/>
        </w:rPr>
        <w:t>ANEXO IV</w:t>
      </w:r>
    </w:p>
    <w:p w14:paraId="142BD1A7" w14:textId="77777777" w:rsidR="00C84FA6" w:rsidRPr="00BF0441" w:rsidRDefault="00C84FA6" w:rsidP="00C84FA6">
      <w:pPr>
        <w:spacing w:line="360" w:lineRule="auto"/>
        <w:jc w:val="center"/>
        <w:rPr>
          <w:rFonts w:ascii="Arial" w:hAnsi="Arial" w:cs="Arial"/>
          <w:b/>
          <w:sz w:val="24"/>
          <w:szCs w:val="24"/>
          <w:u w:val="single"/>
        </w:rPr>
      </w:pPr>
      <w:r w:rsidRPr="00BF0441">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7016B7DA" w14:textId="77777777" w:rsidR="00C84FA6" w:rsidRPr="00BF0441" w:rsidRDefault="00C84FA6" w:rsidP="00C84FA6">
      <w:pPr>
        <w:spacing w:line="360" w:lineRule="auto"/>
        <w:jc w:val="center"/>
        <w:rPr>
          <w:rFonts w:ascii="Arial" w:hAnsi="Arial" w:cs="Arial"/>
          <w:b/>
          <w:sz w:val="24"/>
          <w:szCs w:val="24"/>
        </w:rPr>
      </w:pPr>
    </w:p>
    <w:p w14:paraId="32980B46" w14:textId="77777777" w:rsidR="00C84FA6" w:rsidRPr="00BF0441" w:rsidRDefault="00C84FA6" w:rsidP="00C84FA6">
      <w:pPr>
        <w:autoSpaceDE w:val="0"/>
        <w:autoSpaceDN w:val="0"/>
        <w:adjustRightInd w:val="0"/>
        <w:spacing w:line="360" w:lineRule="auto"/>
        <w:ind w:firstLine="1440"/>
        <w:jc w:val="both"/>
        <w:rPr>
          <w:rFonts w:ascii="Arial" w:hAnsi="Arial" w:cs="Arial"/>
          <w:sz w:val="24"/>
          <w:szCs w:val="24"/>
        </w:rPr>
      </w:pPr>
      <w:r w:rsidRPr="00BF0441">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BF0441">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BF0441">
          <w:rPr>
            <w:rStyle w:val="Hyperlink"/>
            <w:rFonts w:ascii="Arial" w:hAnsi="Arial" w:cs="Arial"/>
            <w:sz w:val="24"/>
            <w:szCs w:val="24"/>
          </w:rPr>
          <w:t>art. 42</w:t>
        </w:r>
      </w:hyperlink>
      <w:r w:rsidRPr="00BF0441">
        <w:rPr>
          <w:rFonts w:ascii="Arial" w:hAnsi="Arial" w:cs="Arial"/>
          <w:color w:val="000000"/>
          <w:sz w:val="24"/>
          <w:szCs w:val="24"/>
        </w:rPr>
        <w:t xml:space="preserve"> ao art. 49 da Lei Complementar n</w:t>
      </w:r>
      <w:r w:rsidRPr="00BF0441">
        <w:rPr>
          <w:rFonts w:ascii="Arial" w:hAnsi="Arial" w:cs="Arial"/>
          <w:strike/>
          <w:color w:val="000000"/>
          <w:sz w:val="24"/>
          <w:szCs w:val="24"/>
        </w:rPr>
        <w:t>º</w:t>
      </w:r>
      <w:r w:rsidRPr="00BF0441">
        <w:rPr>
          <w:rFonts w:ascii="Arial" w:hAnsi="Arial" w:cs="Arial"/>
          <w:color w:val="000000"/>
          <w:sz w:val="24"/>
          <w:szCs w:val="24"/>
        </w:rPr>
        <w:t xml:space="preserve"> 123, de 2006</w:t>
      </w:r>
      <w:r w:rsidRPr="00BF0441">
        <w:rPr>
          <w:rFonts w:ascii="Arial" w:hAnsi="Arial" w:cs="Arial"/>
          <w:sz w:val="24"/>
          <w:szCs w:val="24"/>
        </w:rPr>
        <w:t>, de acordo com o artigo 13, §2º do Decreto Federal nº 8.538, de 6 de outubro de 2015.</w:t>
      </w:r>
    </w:p>
    <w:p w14:paraId="0DF5579F" w14:textId="77777777" w:rsidR="00C84FA6" w:rsidRPr="00BF0441" w:rsidRDefault="00C84FA6" w:rsidP="00C84FA6">
      <w:pPr>
        <w:autoSpaceDE w:val="0"/>
        <w:spacing w:line="360" w:lineRule="auto"/>
        <w:jc w:val="both"/>
        <w:rPr>
          <w:rFonts w:ascii="Arial" w:eastAsia="Tahoma" w:hAnsi="Arial" w:cs="Arial"/>
          <w:sz w:val="24"/>
          <w:szCs w:val="24"/>
        </w:rPr>
      </w:pPr>
    </w:p>
    <w:p w14:paraId="182F246A" w14:textId="77777777" w:rsidR="00C84FA6" w:rsidRPr="00BF0441" w:rsidRDefault="00C84FA6" w:rsidP="00C84FA6">
      <w:pPr>
        <w:autoSpaceDE w:val="0"/>
        <w:spacing w:line="360" w:lineRule="auto"/>
        <w:jc w:val="center"/>
        <w:rPr>
          <w:rFonts w:ascii="Arial" w:eastAsia="Tahoma" w:hAnsi="Arial" w:cs="Arial"/>
          <w:sz w:val="24"/>
          <w:szCs w:val="24"/>
        </w:rPr>
      </w:pPr>
      <w:r w:rsidRPr="00BF0441">
        <w:rPr>
          <w:rFonts w:ascii="Arial" w:eastAsia="Tahoma" w:hAnsi="Arial" w:cs="Arial"/>
          <w:sz w:val="24"/>
          <w:szCs w:val="24"/>
        </w:rPr>
        <w:t>_________________________</w:t>
      </w:r>
      <w:proofErr w:type="gramStart"/>
      <w:r w:rsidRPr="00BF0441">
        <w:rPr>
          <w:rFonts w:ascii="Arial" w:eastAsia="Tahoma" w:hAnsi="Arial" w:cs="Arial"/>
          <w:sz w:val="24"/>
          <w:szCs w:val="24"/>
        </w:rPr>
        <w:t>_,  _</w:t>
      </w:r>
      <w:proofErr w:type="gramEnd"/>
      <w:r w:rsidRPr="00BF0441">
        <w:rPr>
          <w:rFonts w:ascii="Arial" w:eastAsia="Tahoma" w:hAnsi="Arial" w:cs="Arial"/>
          <w:sz w:val="24"/>
          <w:szCs w:val="24"/>
        </w:rPr>
        <w:t xml:space="preserve">_______ de ______________ </w:t>
      </w:r>
      <w:proofErr w:type="spellStart"/>
      <w:r w:rsidRPr="00BF0441">
        <w:rPr>
          <w:rFonts w:ascii="Arial" w:eastAsia="Tahoma" w:hAnsi="Arial" w:cs="Arial"/>
          <w:sz w:val="24"/>
          <w:szCs w:val="24"/>
        </w:rPr>
        <w:t>de</w:t>
      </w:r>
      <w:proofErr w:type="spellEnd"/>
      <w:r w:rsidRPr="00BF0441">
        <w:rPr>
          <w:rFonts w:ascii="Arial" w:eastAsia="Tahoma" w:hAnsi="Arial" w:cs="Arial"/>
          <w:sz w:val="24"/>
          <w:szCs w:val="24"/>
        </w:rPr>
        <w:t xml:space="preserve"> ________.</w:t>
      </w:r>
    </w:p>
    <w:p w14:paraId="6394AC14" w14:textId="77777777" w:rsidR="00C84FA6" w:rsidRPr="00BF0441" w:rsidRDefault="00C84FA6" w:rsidP="00C84FA6">
      <w:pPr>
        <w:autoSpaceDE w:val="0"/>
        <w:spacing w:line="360" w:lineRule="auto"/>
        <w:jc w:val="center"/>
        <w:rPr>
          <w:rFonts w:ascii="Arial" w:eastAsia="Tahoma" w:hAnsi="Arial" w:cs="Arial"/>
          <w:sz w:val="24"/>
          <w:szCs w:val="24"/>
        </w:rPr>
      </w:pPr>
    </w:p>
    <w:p w14:paraId="599A7699" w14:textId="77777777" w:rsidR="00C84FA6" w:rsidRPr="00BF0441" w:rsidRDefault="00C84FA6" w:rsidP="00C84FA6">
      <w:pPr>
        <w:suppressAutoHyphens w:val="0"/>
        <w:autoSpaceDE w:val="0"/>
        <w:spacing w:line="360" w:lineRule="auto"/>
        <w:jc w:val="center"/>
        <w:rPr>
          <w:rFonts w:ascii="Arial" w:hAnsi="Arial" w:cs="Arial"/>
          <w:sz w:val="24"/>
          <w:szCs w:val="24"/>
        </w:rPr>
      </w:pPr>
      <w:r w:rsidRPr="00BF0441">
        <w:rPr>
          <w:rFonts w:ascii="Arial" w:eastAsia="Tahoma" w:hAnsi="Arial" w:cs="Arial"/>
          <w:sz w:val="24"/>
          <w:szCs w:val="24"/>
        </w:rPr>
        <w:t>(NOME E ASSINATURA DO REPRESENTANTE DA PESSOA JURÍDICA)</w:t>
      </w:r>
    </w:p>
    <w:p w14:paraId="15C4A4AD" w14:textId="77777777" w:rsidR="00C84FA6" w:rsidRPr="00BF0441" w:rsidRDefault="00C84FA6" w:rsidP="00C84FA6">
      <w:pPr>
        <w:suppressAutoHyphens w:val="0"/>
        <w:autoSpaceDE w:val="0"/>
        <w:spacing w:line="360" w:lineRule="auto"/>
        <w:jc w:val="both"/>
        <w:rPr>
          <w:rFonts w:ascii="Arial" w:hAnsi="Arial" w:cs="Arial"/>
          <w:b/>
          <w:bCs/>
          <w:sz w:val="24"/>
          <w:szCs w:val="24"/>
        </w:rPr>
      </w:pPr>
    </w:p>
    <w:p w14:paraId="33EE3333" w14:textId="77777777" w:rsidR="00C84FA6" w:rsidRPr="00BF0441" w:rsidRDefault="00C84FA6" w:rsidP="00C84FA6">
      <w:pPr>
        <w:autoSpaceDE w:val="0"/>
        <w:spacing w:line="360" w:lineRule="auto"/>
        <w:jc w:val="center"/>
        <w:rPr>
          <w:rFonts w:ascii="Arial" w:eastAsia="Sylfaen" w:hAnsi="Arial" w:cs="Arial"/>
          <w:b/>
          <w:bCs/>
          <w:sz w:val="24"/>
          <w:szCs w:val="24"/>
        </w:rPr>
      </w:pPr>
    </w:p>
    <w:p w14:paraId="542F07C3" w14:textId="77777777" w:rsidR="00C84FA6" w:rsidRPr="00BF0441" w:rsidRDefault="00C84FA6" w:rsidP="00C84FA6">
      <w:pPr>
        <w:autoSpaceDE w:val="0"/>
        <w:spacing w:line="360" w:lineRule="auto"/>
        <w:jc w:val="center"/>
        <w:rPr>
          <w:rFonts w:ascii="Arial" w:eastAsia="Sylfaen" w:hAnsi="Arial" w:cs="Arial"/>
          <w:b/>
          <w:bCs/>
          <w:sz w:val="24"/>
          <w:szCs w:val="24"/>
        </w:rPr>
      </w:pPr>
    </w:p>
    <w:p w14:paraId="2B49B4AF" w14:textId="77777777" w:rsidR="00C84FA6" w:rsidRPr="00BF0441" w:rsidRDefault="00C84FA6" w:rsidP="00C84FA6">
      <w:pPr>
        <w:autoSpaceDE w:val="0"/>
        <w:spacing w:line="360" w:lineRule="auto"/>
        <w:jc w:val="center"/>
        <w:rPr>
          <w:rFonts w:ascii="Arial" w:eastAsia="Tahoma" w:hAnsi="Arial" w:cs="Arial"/>
          <w:b/>
          <w:bCs/>
          <w:sz w:val="24"/>
          <w:szCs w:val="24"/>
        </w:rPr>
      </w:pPr>
    </w:p>
    <w:p w14:paraId="45A5662E" w14:textId="77777777" w:rsidR="00C84FA6" w:rsidRPr="00BF0441" w:rsidRDefault="00C84FA6" w:rsidP="00C84FA6">
      <w:pPr>
        <w:autoSpaceDE w:val="0"/>
        <w:spacing w:line="360" w:lineRule="auto"/>
        <w:jc w:val="center"/>
        <w:rPr>
          <w:rFonts w:ascii="Arial" w:eastAsia="Tahoma" w:hAnsi="Arial" w:cs="Arial"/>
          <w:b/>
          <w:bCs/>
          <w:sz w:val="24"/>
          <w:szCs w:val="24"/>
        </w:rPr>
      </w:pPr>
    </w:p>
    <w:p w14:paraId="754DCCEC" w14:textId="77777777" w:rsidR="00C84FA6" w:rsidRPr="00BF0441" w:rsidRDefault="00C84FA6" w:rsidP="00C84FA6">
      <w:pPr>
        <w:autoSpaceDE w:val="0"/>
        <w:spacing w:line="360" w:lineRule="auto"/>
        <w:jc w:val="center"/>
        <w:rPr>
          <w:rFonts w:ascii="Arial" w:eastAsia="Tahoma" w:hAnsi="Arial" w:cs="Arial"/>
          <w:b/>
          <w:bCs/>
          <w:sz w:val="24"/>
          <w:szCs w:val="24"/>
        </w:rPr>
      </w:pPr>
    </w:p>
    <w:p w14:paraId="44BB6E3F" w14:textId="77777777" w:rsidR="00C84FA6" w:rsidRPr="00BF0441" w:rsidRDefault="00C84FA6" w:rsidP="00C84FA6">
      <w:pPr>
        <w:autoSpaceDE w:val="0"/>
        <w:spacing w:line="360" w:lineRule="auto"/>
        <w:jc w:val="center"/>
        <w:rPr>
          <w:rFonts w:ascii="Arial" w:eastAsia="Tahoma" w:hAnsi="Arial" w:cs="Arial"/>
          <w:b/>
          <w:bCs/>
          <w:sz w:val="24"/>
          <w:szCs w:val="24"/>
        </w:rPr>
      </w:pPr>
    </w:p>
    <w:p w14:paraId="6581521B" w14:textId="77777777" w:rsidR="00C84FA6" w:rsidRPr="00BF0441" w:rsidRDefault="00C84FA6" w:rsidP="00C84FA6">
      <w:pPr>
        <w:autoSpaceDE w:val="0"/>
        <w:spacing w:line="360" w:lineRule="auto"/>
        <w:jc w:val="center"/>
        <w:rPr>
          <w:rFonts w:ascii="Arial" w:eastAsia="Tahoma" w:hAnsi="Arial" w:cs="Arial"/>
          <w:b/>
          <w:bCs/>
          <w:sz w:val="24"/>
          <w:szCs w:val="24"/>
        </w:rPr>
      </w:pPr>
    </w:p>
    <w:p w14:paraId="2D37D33D" w14:textId="77777777" w:rsidR="00C84FA6" w:rsidRPr="00BF0441" w:rsidRDefault="00C84FA6" w:rsidP="00C84FA6">
      <w:pPr>
        <w:autoSpaceDE w:val="0"/>
        <w:spacing w:line="360" w:lineRule="auto"/>
        <w:jc w:val="center"/>
        <w:rPr>
          <w:rFonts w:ascii="Arial" w:eastAsia="Tahoma" w:hAnsi="Arial" w:cs="Arial"/>
          <w:b/>
          <w:bCs/>
          <w:sz w:val="24"/>
          <w:szCs w:val="24"/>
        </w:rPr>
      </w:pPr>
    </w:p>
    <w:p w14:paraId="51AFA78C" w14:textId="77777777" w:rsidR="00C84FA6" w:rsidRPr="00BF0441" w:rsidRDefault="00C84FA6" w:rsidP="00C84FA6">
      <w:pPr>
        <w:autoSpaceDE w:val="0"/>
        <w:spacing w:line="360" w:lineRule="auto"/>
        <w:jc w:val="center"/>
        <w:rPr>
          <w:rFonts w:ascii="Arial" w:eastAsia="Tahoma" w:hAnsi="Arial" w:cs="Arial"/>
          <w:b/>
          <w:bCs/>
          <w:sz w:val="24"/>
          <w:szCs w:val="24"/>
        </w:rPr>
      </w:pPr>
    </w:p>
    <w:p w14:paraId="7510CD94" w14:textId="334D6E6A" w:rsidR="00C84FA6" w:rsidRPr="00BF0441" w:rsidRDefault="00C84FA6" w:rsidP="00C84FA6">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t>ANEXO V</w:t>
      </w:r>
    </w:p>
    <w:p w14:paraId="20AB9DD4" w14:textId="77777777" w:rsidR="00C84FA6" w:rsidRPr="00BF0441" w:rsidRDefault="00C84FA6" w:rsidP="00C84FA6">
      <w:pPr>
        <w:autoSpaceDE w:val="0"/>
        <w:spacing w:line="360" w:lineRule="auto"/>
        <w:rPr>
          <w:rFonts w:ascii="Arial" w:eastAsia="Tahoma" w:hAnsi="Arial" w:cs="Arial"/>
          <w:b/>
          <w:bCs/>
          <w:sz w:val="24"/>
          <w:szCs w:val="24"/>
        </w:rPr>
      </w:pPr>
      <w:r w:rsidRPr="00BF0441">
        <w:rPr>
          <w:rFonts w:ascii="Arial" w:eastAsia="Tahoma" w:hAnsi="Arial" w:cs="Arial"/>
          <w:b/>
          <w:bCs/>
          <w:sz w:val="24"/>
          <w:szCs w:val="24"/>
        </w:rPr>
        <w:t>Ao pregoeiro:</w:t>
      </w:r>
    </w:p>
    <w:p w14:paraId="72D2999E" w14:textId="77777777" w:rsidR="00C84FA6" w:rsidRPr="00BF0441" w:rsidRDefault="00C84FA6" w:rsidP="00C84FA6">
      <w:pPr>
        <w:autoSpaceDE w:val="0"/>
        <w:spacing w:line="360" w:lineRule="auto"/>
        <w:jc w:val="center"/>
        <w:rPr>
          <w:rFonts w:ascii="Arial" w:eastAsia="Tahoma" w:hAnsi="Arial" w:cs="Arial"/>
          <w:b/>
          <w:bCs/>
          <w:sz w:val="24"/>
          <w:szCs w:val="24"/>
        </w:rPr>
      </w:pPr>
    </w:p>
    <w:p w14:paraId="145C26CE" w14:textId="77777777" w:rsidR="00C84FA6" w:rsidRPr="00BF0441" w:rsidRDefault="00C84FA6" w:rsidP="00C84FA6">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t>MODELO REFERENCIAL DE</w:t>
      </w:r>
      <w:r w:rsidRPr="00BF0441">
        <w:rPr>
          <w:rFonts w:ascii="Arial" w:eastAsia="Batang" w:hAnsi="Arial" w:cs="Arial"/>
          <w:b/>
          <w:sz w:val="24"/>
          <w:szCs w:val="24"/>
        </w:rPr>
        <w:t xml:space="preserve"> DECLARAÇÃO </w:t>
      </w:r>
      <w:r w:rsidRPr="00BF0441">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E496F99" w14:textId="77777777" w:rsidR="00C84FA6" w:rsidRPr="00BF0441"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524B145A" w14:textId="77777777" w:rsidR="00C84FA6" w:rsidRPr="00BF0441"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25589D62" w14:textId="77777777" w:rsidR="00C84FA6" w:rsidRPr="00BF0441"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539A8687" w14:textId="77777777" w:rsidR="00C84FA6" w:rsidRPr="00BF0441" w:rsidRDefault="00C84FA6" w:rsidP="00C84FA6">
      <w:pPr>
        <w:autoSpaceDE w:val="0"/>
        <w:autoSpaceDN w:val="0"/>
        <w:adjustRightInd w:val="0"/>
        <w:spacing w:line="360" w:lineRule="auto"/>
        <w:ind w:firstLine="1440"/>
        <w:jc w:val="both"/>
        <w:rPr>
          <w:rFonts w:ascii="Arial" w:hAnsi="Arial" w:cs="Arial"/>
          <w:sz w:val="24"/>
          <w:szCs w:val="24"/>
        </w:rPr>
      </w:pPr>
      <w:r w:rsidRPr="00BF0441">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BF0441">
        <w:rPr>
          <w:rFonts w:ascii="Arial" w:hAnsi="Arial" w:cs="Arial"/>
          <w:sz w:val="24"/>
          <w:szCs w:val="24"/>
        </w:rPr>
        <w:t>nº  e</w:t>
      </w:r>
      <w:proofErr w:type="gramEnd"/>
      <w:r w:rsidRPr="00BF0441">
        <w:rPr>
          <w:rFonts w:ascii="Arial" w:hAnsi="Arial" w:cs="Arial"/>
          <w:sz w:val="24"/>
          <w:szCs w:val="24"/>
        </w:rPr>
        <w:t xml:space="preserve"> inscrito no CPF sob nº __, </w:t>
      </w:r>
      <w:proofErr w:type="gramStart"/>
      <w:r w:rsidRPr="00BF0441">
        <w:rPr>
          <w:rFonts w:ascii="Arial" w:hAnsi="Arial" w:cs="Arial"/>
          <w:sz w:val="24"/>
          <w:szCs w:val="24"/>
        </w:rPr>
        <w:t>Declara</w:t>
      </w:r>
      <w:proofErr w:type="gramEnd"/>
      <w:r w:rsidRPr="00BF0441">
        <w:rPr>
          <w:rFonts w:ascii="Arial" w:hAnsi="Arial" w:cs="Arial"/>
          <w:sz w:val="24"/>
          <w:szCs w:val="24"/>
        </w:rPr>
        <w:t xml:space="preserve"> </w:t>
      </w:r>
      <w:r w:rsidRPr="00BF0441">
        <w:rPr>
          <w:rFonts w:ascii="Arial" w:hAnsi="Arial" w:cs="Arial"/>
          <w:color w:val="000000"/>
          <w:sz w:val="24"/>
          <w:szCs w:val="24"/>
        </w:rPr>
        <w:t xml:space="preserve">sob as penas da lei, de que cumpre </w:t>
      </w:r>
      <w:r w:rsidRPr="00BF0441">
        <w:rPr>
          <w:rFonts w:ascii="Arial" w:hAnsi="Arial" w:cs="Arial"/>
          <w:b/>
          <w:sz w:val="24"/>
          <w:szCs w:val="24"/>
          <w:u w:val="single"/>
          <w:lang w:eastAsia="pt-BR"/>
        </w:rPr>
        <w:t xml:space="preserve">as </w:t>
      </w:r>
      <w:r w:rsidRPr="00BF0441">
        <w:rPr>
          <w:rFonts w:ascii="Arial" w:hAnsi="Arial" w:cs="Arial"/>
          <w:sz w:val="24"/>
          <w:szCs w:val="24"/>
          <w:lang w:eastAsia="pt-BR"/>
        </w:rPr>
        <w:t>exigências de reserva de cargos para pessoa com deficiência e para reabilitado da Previdência Social, previstas em lei e em outras normas específicas.</w:t>
      </w:r>
    </w:p>
    <w:p w14:paraId="6A27BF48" w14:textId="77777777" w:rsidR="00C84FA6" w:rsidRPr="00BF0441" w:rsidRDefault="00C84FA6" w:rsidP="00C84FA6">
      <w:pPr>
        <w:autoSpaceDE w:val="0"/>
        <w:spacing w:line="360" w:lineRule="auto"/>
        <w:jc w:val="both"/>
        <w:rPr>
          <w:rFonts w:ascii="Arial" w:eastAsia="Tahoma" w:hAnsi="Arial" w:cs="Arial"/>
          <w:sz w:val="24"/>
          <w:szCs w:val="24"/>
        </w:rPr>
      </w:pPr>
    </w:p>
    <w:p w14:paraId="11E22FFC" w14:textId="77777777" w:rsidR="00C84FA6" w:rsidRPr="00BF0441" w:rsidRDefault="00C84FA6" w:rsidP="00C84FA6">
      <w:pPr>
        <w:autoSpaceDE w:val="0"/>
        <w:spacing w:line="360" w:lineRule="auto"/>
        <w:jc w:val="center"/>
        <w:rPr>
          <w:rFonts w:ascii="Arial" w:eastAsia="Tahoma" w:hAnsi="Arial" w:cs="Arial"/>
          <w:sz w:val="24"/>
          <w:szCs w:val="24"/>
        </w:rPr>
      </w:pPr>
      <w:r w:rsidRPr="00BF0441">
        <w:rPr>
          <w:rFonts w:ascii="Arial" w:eastAsia="Tahoma" w:hAnsi="Arial" w:cs="Arial"/>
          <w:sz w:val="24"/>
          <w:szCs w:val="24"/>
        </w:rPr>
        <w:t>_________________________</w:t>
      </w:r>
      <w:proofErr w:type="gramStart"/>
      <w:r w:rsidRPr="00BF0441">
        <w:rPr>
          <w:rFonts w:ascii="Arial" w:eastAsia="Tahoma" w:hAnsi="Arial" w:cs="Arial"/>
          <w:sz w:val="24"/>
          <w:szCs w:val="24"/>
        </w:rPr>
        <w:t>_,  _</w:t>
      </w:r>
      <w:proofErr w:type="gramEnd"/>
      <w:r w:rsidRPr="00BF0441">
        <w:rPr>
          <w:rFonts w:ascii="Arial" w:eastAsia="Tahoma" w:hAnsi="Arial" w:cs="Arial"/>
          <w:sz w:val="24"/>
          <w:szCs w:val="24"/>
        </w:rPr>
        <w:t xml:space="preserve">_______ de ______________ </w:t>
      </w:r>
      <w:proofErr w:type="spellStart"/>
      <w:r w:rsidRPr="00BF0441">
        <w:rPr>
          <w:rFonts w:ascii="Arial" w:eastAsia="Tahoma" w:hAnsi="Arial" w:cs="Arial"/>
          <w:sz w:val="24"/>
          <w:szCs w:val="24"/>
        </w:rPr>
        <w:t>de</w:t>
      </w:r>
      <w:proofErr w:type="spellEnd"/>
      <w:r w:rsidRPr="00BF0441">
        <w:rPr>
          <w:rFonts w:ascii="Arial" w:eastAsia="Tahoma" w:hAnsi="Arial" w:cs="Arial"/>
          <w:sz w:val="24"/>
          <w:szCs w:val="24"/>
        </w:rPr>
        <w:t xml:space="preserve"> ________.</w:t>
      </w:r>
    </w:p>
    <w:p w14:paraId="2D578F92" w14:textId="77777777" w:rsidR="00C84FA6" w:rsidRPr="00BF0441" w:rsidRDefault="00C84FA6" w:rsidP="00C84FA6">
      <w:pPr>
        <w:autoSpaceDE w:val="0"/>
        <w:spacing w:line="360" w:lineRule="auto"/>
        <w:jc w:val="center"/>
        <w:rPr>
          <w:rFonts w:ascii="Arial" w:eastAsia="Tahoma" w:hAnsi="Arial" w:cs="Arial"/>
          <w:sz w:val="24"/>
          <w:szCs w:val="24"/>
        </w:rPr>
      </w:pPr>
    </w:p>
    <w:p w14:paraId="132B9049" w14:textId="77777777" w:rsidR="00C84FA6" w:rsidRPr="00BF0441" w:rsidRDefault="00C84FA6" w:rsidP="00C84FA6">
      <w:pPr>
        <w:suppressAutoHyphens w:val="0"/>
        <w:autoSpaceDE w:val="0"/>
        <w:spacing w:line="360" w:lineRule="auto"/>
        <w:jc w:val="center"/>
        <w:rPr>
          <w:rFonts w:ascii="Arial" w:hAnsi="Arial" w:cs="Arial"/>
          <w:sz w:val="24"/>
          <w:szCs w:val="24"/>
        </w:rPr>
      </w:pPr>
      <w:r w:rsidRPr="00BF0441">
        <w:rPr>
          <w:rFonts w:ascii="Arial" w:eastAsia="Tahoma" w:hAnsi="Arial" w:cs="Arial"/>
          <w:sz w:val="24"/>
          <w:szCs w:val="24"/>
        </w:rPr>
        <w:t>(NOME E ASSINATURA DO REPRESENTANTE DA PESSOA JURÍDICA)</w:t>
      </w:r>
    </w:p>
    <w:p w14:paraId="094AF57F" w14:textId="77777777" w:rsidR="00C84FA6" w:rsidRPr="00BF0441"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1BB8CCB9" w14:textId="77777777" w:rsidR="00C84FA6" w:rsidRPr="00BF0441"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1B92A8E8" w14:textId="77777777" w:rsidR="00C84FA6" w:rsidRPr="00BF0441"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64667BA2" w14:textId="77777777" w:rsidR="00C84FA6" w:rsidRPr="00BF0441"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4AA1EE43" w14:textId="44BB827D" w:rsidR="00C84FA6"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6889CEA6" w14:textId="73316A75" w:rsidR="009E3B26" w:rsidRDefault="009E3B26" w:rsidP="00C84FA6">
      <w:pPr>
        <w:suppressAutoHyphens w:val="0"/>
        <w:autoSpaceDE w:val="0"/>
        <w:autoSpaceDN w:val="0"/>
        <w:adjustRightInd w:val="0"/>
        <w:spacing w:line="360" w:lineRule="auto"/>
        <w:jc w:val="center"/>
        <w:rPr>
          <w:rFonts w:ascii="Arial" w:hAnsi="Arial" w:cs="Arial"/>
          <w:b/>
          <w:bCs/>
          <w:sz w:val="24"/>
          <w:szCs w:val="24"/>
          <w:lang w:eastAsia="pt-BR"/>
        </w:rPr>
      </w:pPr>
    </w:p>
    <w:p w14:paraId="49CE0BAE" w14:textId="2A74E0C7" w:rsidR="009E3B26" w:rsidRDefault="009E3B26" w:rsidP="00C84FA6">
      <w:pPr>
        <w:suppressAutoHyphens w:val="0"/>
        <w:autoSpaceDE w:val="0"/>
        <w:autoSpaceDN w:val="0"/>
        <w:adjustRightInd w:val="0"/>
        <w:spacing w:line="360" w:lineRule="auto"/>
        <w:jc w:val="center"/>
        <w:rPr>
          <w:rFonts w:ascii="Arial" w:hAnsi="Arial" w:cs="Arial"/>
          <w:b/>
          <w:bCs/>
          <w:sz w:val="24"/>
          <w:szCs w:val="24"/>
          <w:lang w:eastAsia="pt-BR"/>
        </w:rPr>
      </w:pPr>
    </w:p>
    <w:p w14:paraId="60DFF55A" w14:textId="77777777" w:rsidR="009E3B26" w:rsidRPr="00BF0441" w:rsidRDefault="009E3B26" w:rsidP="00C84FA6">
      <w:pPr>
        <w:suppressAutoHyphens w:val="0"/>
        <w:autoSpaceDE w:val="0"/>
        <w:autoSpaceDN w:val="0"/>
        <w:adjustRightInd w:val="0"/>
        <w:spacing w:line="360" w:lineRule="auto"/>
        <w:jc w:val="center"/>
        <w:rPr>
          <w:rFonts w:ascii="Arial" w:hAnsi="Arial" w:cs="Arial"/>
          <w:b/>
          <w:bCs/>
          <w:sz w:val="24"/>
          <w:szCs w:val="24"/>
          <w:lang w:eastAsia="pt-BR"/>
        </w:rPr>
      </w:pPr>
    </w:p>
    <w:p w14:paraId="19798312" w14:textId="77777777" w:rsidR="0048103D" w:rsidRPr="00BF0441" w:rsidRDefault="0048103D" w:rsidP="00C84FA6">
      <w:pPr>
        <w:suppressAutoHyphens w:val="0"/>
        <w:autoSpaceDE w:val="0"/>
        <w:autoSpaceDN w:val="0"/>
        <w:adjustRightInd w:val="0"/>
        <w:spacing w:line="360" w:lineRule="auto"/>
        <w:jc w:val="center"/>
        <w:rPr>
          <w:rFonts w:ascii="Arial" w:hAnsi="Arial" w:cs="Arial"/>
          <w:b/>
          <w:bCs/>
          <w:sz w:val="24"/>
          <w:szCs w:val="24"/>
          <w:lang w:eastAsia="pt-BR"/>
        </w:rPr>
      </w:pPr>
    </w:p>
    <w:p w14:paraId="199344AF" w14:textId="168E5C12" w:rsidR="00C84FA6" w:rsidRPr="00BF0441" w:rsidRDefault="00C84FA6" w:rsidP="00C84FA6">
      <w:pPr>
        <w:suppressAutoHyphens w:val="0"/>
        <w:autoSpaceDE w:val="0"/>
        <w:spacing w:line="360" w:lineRule="auto"/>
        <w:jc w:val="center"/>
        <w:rPr>
          <w:rFonts w:ascii="Arial" w:hAnsi="Arial" w:cs="Arial"/>
          <w:b/>
          <w:bCs/>
          <w:color w:val="000000"/>
          <w:sz w:val="24"/>
          <w:szCs w:val="24"/>
        </w:rPr>
      </w:pPr>
      <w:r w:rsidRPr="00BF0441">
        <w:rPr>
          <w:rFonts w:ascii="Arial" w:hAnsi="Arial" w:cs="Arial"/>
          <w:b/>
          <w:bCs/>
          <w:color w:val="000000"/>
          <w:sz w:val="24"/>
          <w:szCs w:val="24"/>
        </w:rPr>
        <w:lastRenderedPageBreak/>
        <w:t>ANEXO VI</w:t>
      </w:r>
    </w:p>
    <w:p w14:paraId="41BEBCD9" w14:textId="77777777" w:rsidR="00C84FA6" w:rsidRPr="00BF0441" w:rsidRDefault="00C84FA6" w:rsidP="00C84FA6">
      <w:pPr>
        <w:autoSpaceDE w:val="0"/>
        <w:spacing w:line="360" w:lineRule="auto"/>
        <w:jc w:val="center"/>
        <w:rPr>
          <w:rFonts w:ascii="Arial" w:eastAsia="Tahoma" w:hAnsi="Arial" w:cs="Arial"/>
          <w:b/>
          <w:bCs/>
          <w:sz w:val="24"/>
          <w:szCs w:val="24"/>
        </w:rPr>
      </w:pPr>
      <w:r w:rsidRPr="00BF0441">
        <w:rPr>
          <w:rFonts w:ascii="Arial" w:eastAsia="Tahoma" w:hAnsi="Arial" w:cs="Arial"/>
          <w:b/>
          <w:bCs/>
          <w:sz w:val="24"/>
          <w:szCs w:val="24"/>
        </w:rPr>
        <w:t xml:space="preserve">EDITAL DE LICITAÇÃO </w:t>
      </w:r>
    </w:p>
    <w:p w14:paraId="4D5FB16A" w14:textId="6F9D7181" w:rsidR="00C84FA6" w:rsidRPr="0024451C" w:rsidRDefault="0024451C" w:rsidP="00C84FA6">
      <w:pPr>
        <w:autoSpaceDE w:val="0"/>
        <w:spacing w:line="360" w:lineRule="auto"/>
        <w:jc w:val="center"/>
        <w:rPr>
          <w:rFonts w:ascii="Arial" w:eastAsia="Tahoma" w:hAnsi="Arial" w:cs="Arial"/>
          <w:b/>
          <w:bCs/>
          <w:sz w:val="24"/>
          <w:szCs w:val="24"/>
        </w:rPr>
      </w:pPr>
      <w:r w:rsidRPr="0024451C">
        <w:rPr>
          <w:rFonts w:ascii="Arial" w:eastAsia="Tahoma" w:hAnsi="Arial" w:cs="Arial"/>
          <w:b/>
          <w:bCs/>
          <w:sz w:val="24"/>
          <w:szCs w:val="24"/>
        </w:rPr>
        <w:t xml:space="preserve">PREGÃO ELETRÔNICO N.º </w:t>
      </w:r>
      <w:r w:rsidR="000E2AF5" w:rsidRPr="0024451C">
        <w:rPr>
          <w:rFonts w:ascii="Arial" w:eastAsia="Tahoma" w:hAnsi="Arial" w:cs="Arial"/>
          <w:b/>
          <w:bCs/>
          <w:sz w:val="24"/>
          <w:szCs w:val="24"/>
        </w:rPr>
        <w:t>11</w:t>
      </w:r>
      <w:r w:rsidR="00C84FA6" w:rsidRPr="0024451C">
        <w:rPr>
          <w:rFonts w:ascii="Arial" w:eastAsia="Tahoma" w:hAnsi="Arial" w:cs="Arial"/>
          <w:b/>
          <w:bCs/>
          <w:sz w:val="24"/>
          <w:szCs w:val="24"/>
        </w:rPr>
        <w:t>/202</w:t>
      </w:r>
      <w:r w:rsidR="00995E43" w:rsidRPr="0024451C">
        <w:rPr>
          <w:rFonts w:ascii="Arial" w:eastAsia="Tahoma" w:hAnsi="Arial" w:cs="Arial"/>
          <w:b/>
          <w:bCs/>
          <w:sz w:val="24"/>
          <w:szCs w:val="24"/>
        </w:rPr>
        <w:t>6</w:t>
      </w:r>
    </w:p>
    <w:p w14:paraId="6B260E84" w14:textId="6F2A7311" w:rsidR="00C84FA6" w:rsidRPr="0024451C" w:rsidRDefault="00C84FA6" w:rsidP="00C84FA6">
      <w:pPr>
        <w:autoSpaceDE w:val="0"/>
        <w:jc w:val="center"/>
        <w:rPr>
          <w:rFonts w:ascii="Arial" w:eastAsia="Tahoma" w:hAnsi="Arial" w:cs="Arial"/>
          <w:b/>
          <w:bCs/>
          <w:sz w:val="24"/>
          <w:szCs w:val="24"/>
        </w:rPr>
      </w:pPr>
      <w:r w:rsidRPr="0024451C">
        <w:rPr>
          <w:rFonts w:ascii="Arial" w:eastAsia="Tahoma" w:hAnsi="Arial" w:cs="Arial"/>
          <w:b/>
          <w:bCs/>
          <w:sz w:val="24"/>
          <w:szCs w:val="24"/>
        </w:rPr>
        <w:t xml:space="preserve">ATA DE </w:t>
      </w:r>
      <w:r w:rsidR="006D769C" w:rsidRPr="0024451C">
        <w:rPr>
          <w:rFonts w:ascii="Arial" w:eastAsia="Tahoma" w:hAnsi="Arial" w:cs="Arial"/>
          <w:b/>
          <w:bCs/>
          <w:sz w:val="24"/>
          <w:szCs w:val="24"/>
        </w:rPr>
        <w:t>REGISTRO DE PREÇOS</w:t>
      </w:r>
      <w:r w:rsidR="0024451C" w:rsidRPr="0024451C">
        <w:rPr>
          <w:rFonts w:ascii="Arial" w:eastAsia="Tahoma" w:hAnsi="Arial" w:cs="Arial"/>
          <w:b/>
          <w:bCs/>
          <w:sz w:val="24"/>
          <w:szCs w:val="24"/>
        </w:rPr>
        <w:t>S N. º</w:t>
      </w:r>
      <w:r w:rsidR="0024451C">
        <w:rPr>
          <w:rFonts w:ascii="Arial" w:eastAsia="Tahoma" w:hAnsi="Arial" w:cs="Arial"/>
          <w:b/>
          <w:bCs/>
          <w:sz w:val="24"/>
          <w:szCs w:val="24"/>
        </w:rPr>
        <w:t xml:space="preserve"> </w:t>
      </w:r>
      <w:r w:rsidR="000E2AF5" w:rsidRPr="0024451C">
        <w:rPr>
          <w:rFonts w:ascii="Arial" w:eastAsia="Tahoma" w:hAnsi="Arial" w:cs="Arial"/>
          <w:b/>
          <w:bCs/>
          <w:sz w:val="24"/>
          <w:szCs w:val="24"/>
        </w:rPr>
        <w:t>26</w:t>
      </w:r>
    </w:p>
    <w:p w14:paraId="2E07C415" w14:textId="77777777" w:rsidR="00C84FA6" w:rsidRPr="00BF0441" w:rsidRDefault="00C84FA6" w:rsidP="00C84FA6">
      <w:pPr>
        <w:autoSpaceDE w:val="0"/>
        <w:jc w:val="both"/>
        <w:rPr>
          <w:rFonts w:ascii="Arial" w:eastAsia="Tahoma" w:hAnsi="Arial" w:cs="Arial"/>
          <w:b/>
          <w:bCs/>
          <w:sz w:val="24"/>
          <w:szCs w:val="24"/>
        </w:rPr>
      </w:pPr>
    </w:p>
    <w:p w14:paraId="6ECAACA1" w14:textId="191B5FC1" w:rsidR="003D3E39" w:rsidRPr="00BF0441" w:rsidRDefault="00174A40" w:rsidP="00C84FA6">
      <w:pPr>
        <w:autoSpaceDE w:val="0"/>
        <w:spacing w:line="360" w:lineRule="auto"/>
        <w:jc w:val="center"/>
        <w:rPr>
          <w:rFonts w:ascii="Arial" w:hAnsi="Arial" w:cs="Arial"/>
          <w:b/>
          <w:bCs/>
          <w:sz w:val="24"/>
          <w:szCs w:val="24"/>
          <w:u w:val="single"/>
        </w:rPr>
      </w:pPr>
      <w:r w:rsidRPr="00174A40">
        <w:rPr>
          <w:rFonts w:ascii="Arial" w:hAnsi="Arial" w:cs="Arial"/>
          <w:b/>
          <w:bCs/>
          <w:sz w:val="24"/>
          <w:szCs w:val="24"/>
          <w:u w:val="single"/>
        </w:rPr>
        <w:t>REGISTRO DE PREÇOS DE TIRAS DE TESTE DE GLICEMIA PARA A GESTÃO DE SAÚDE DO MUNICÍPIO DE JACI - SP</w:t>
      </w:r>
    </w:p>
    <w:p w14:paraId="441B574B" w14:textId="77777777" w:rsidR="00AA250F" w:rsidRPr="00BF0441" w:rsidRDefault="00AA250F" w:rsidP="00C84FA6">
      <w:pPr>
        <w:autoSpaceDE w:val="0"/>
        <w:spacing w:line="360" w:lineRule="auto"/>
        <w:jc w:val="center"/>
        <w:rPr>
          <w:rFonts w:ascii="Arial" w:eastAsia="Tahoma" w:hAnsi="Arial" w:cs="Arial"/>
          <w:b/>
          <w:bCs/>
          <w:sz w:val="24"/>
          <w:szCs w:val="24"/>
        </w:rPr>
      </w:pPr>
    </w:p>
    <w:p w14:paraId="4F6535DC" w14:textId="77777777" w:rsidR="00C84FA6" w:rsidRPr="00BF0441" w:rsidRDefault="00C84FA6" w:rsidP="00C84FA6">
      <w:pPr>
        <w:spacing w:line="360" w:lineRule="auto"/>
        <w:jc w:val="center"/>
        <w:rPr>
          <w:rFonts w:ascii="Arial" w:hAnsi="Arial" w:cs="Arial"/>
          <w:b/>
          <w:sz w:val="24"/>
          <w:szCs w:val="24"/>
        </w:rPr>
      </w:pPr>
      <w:r w:rsidRPr="00BF0441">
        <w:rPr>
          <w:rFonts w:ascii="Arial" w:hAnsi="Arial" w:cs="Arial"/>
          <w:b/>
          <w:sz w:val="24"/>
          <w:szCs w:val="24"/>
        </w:rPr>
        <w:t>IDENTIFICAÇÃO DAS PARTES</w:t>
      </w:r>
    </w:p>
    <w:p w14:paraId="78D010E2" w14:textId="77777777" w:rsidR="00C84FA6" w:rsidRPr="00BF0441" w:rsidRDefault="00C84FA6" w:rsidP="00C84FA6">
      <w:pPr>
        <w:spacing w:line="360" w:lineRule="auto"/>
        <w:jc w:val="center"/>
        <w:rPr>
          <w:rFonts w:ascii="Arial" w:hAnsi="Arial" w:cs="Arial"/>
          <w:b/>
          <w:sz w:val="24"/>
          <w:szCs w:val="24"/>
        </w:rPr>
      </w:pPr>
    </w:p>
    <w:p w14:paraId="6124B7BE" w14:textId="28022A44" w:rsidR="00C84FA6" w:rsidRPr="00BF0441" w:rsidRDefault="00C84FA6" w:rsidP="00C84FA6">
      <w:pPr>
        <w:spacing w:line="360" w:lineRule="auto"/>
        <w:jc w:val="both"/>
        <w:rPr>
          <w:rFonts w:ascii="Arial" w:eastAsia="Tahoma" w:hAnsi="Arial" w:cs="Arial"/>
          <w:sz w:val="24"/>
          <w:szCs w:val="24"/>
        </w:rPr>
      </w:pPr>
      <w:r w:rsidRPr="00BF0441">
        <w:rPr>
          <w:rFonts w:ascii="Arial" w:hAnsi="Arial" w:cs="Arial"/>
          <w:sz w:val="24"/>
          <w:szCs w:val="24"/>
        </w:rPr>
        <w:t xml:space="preserve">Ata de registro preços que celebram entre si o </w:t>
      </w:r>
      <w:r w:rsidR="00E73050" w:rsidRPr="00BF0441">
        <w:rPr>
          <w:rFonts w:ascii="Arial" w:hAnsi="Arial" w:cs="Arial"/>
          <w:b/>
          <w:sz w:val="24"/>
          <w:szCs w:val="24"/>
        </w:rPr>
        <w:t>MUNICÍPIO DE JACI</w:t>
      </w:r>
      <w:r w:rsidR="00707565" w:rsidRPr="00BF0441">
        <w:rPr>
          <w:rFonts w:ascii="Arial" w:hAnsi="Arial" w:cs="Arial"/>
          <w:sz w:val="24"/>
          <w:szCs w:val="24"/>
        </w:rPr>
        <w:t xml:space="preserve">, pessoa jurídica de direito público, inscrita no </w:t>
      </w:r>
      <w:r w:rsidR="00707565" w:rsidRPr="00912317">
        <w:rPr>
          <w:rFonts w:ascii="Arial" w:hAnsi="Arial" w:cs="Arial"/>
          <w:sz w:val="24"/>
          <w:szCs w:val="24"/>
        </w:rPr>
        <w:t xml:space="preserve">CNPJ sob nº </w:t>
      </w:r>
      <w:r w:rsidR="00912317" w:rsidRPr="00912317">
        <w:rPr>
          <w:rFonts w:ascii="Arial" w:hAnsi="Arial" w:cs="Arial"/>
          <w:sz w:val="24"/>
          <w:szCs w:val="24"/>
        </w:rPr>
        <w:t>45.142.684/0001</w:t>
      </w:r>
      <w:r w:rsidR="00707565" w:rsidRPr="00BF0441">
        <w:rPr>
          <w:rFonts w:ascii="Arial" w:hAnsi="Arial" w:cs="Arial"/>
          <w:sz w:val="24"/>
          <w:szCs w:val="24"/>
        </w:rPr>
        <w:t xml:space="preserve">, com Sede na </w:t>
      </w:r>
      <w:r w:rsidR="00292CA5" w:rsidRPr="00BF0441">
        <w:rPr>
          <w:rFonts w:ascii="Arial" w:hAnsi="Arial" w:cs="Arial"/>
          <w:sz w:val="24"/>
          <w:szCs w:val="24"/>
        </w:rPr>
        <w:t>XXXXXX</w:t>
      </w:r>
      <w:r w:rsidR="00707565" w:rsidRPr="00BF0441">
        <w:rPr>
          <w:rFonts w:ascii="Arial" w:hAnsi="Arial" w:cs="Arial"/>
          <w:sz w:val="24"/>
          <w:szCs w:val="24"/>
        </w:rPr>
        <w:t xml:space="preserve">, </w:t>
      </w:r>
      <w:r w:rsidR="00CA7A66" w:rsidRPr="00BF0441">
        <w:rPr>
          <w:rFonts w:ascii="Arial" w:hAnsi="Arial" w:cs="Arial"/>
          <w:sz w:val="24"/>
          <w:szCs w:val="24"/>
        </w:rPr>
        <w:t>, representado</w:t>
      </w:r>
      <w:r w:rsidR="00292CA5" w:rsidRPr="00BF0441">
        <w:rPr>
          <w:rFonts w:ascii="Arial" w:hAnsi="Arial" w:cs="Arial"/>
          <w:sz w:val="24"/>
          <w:szCs w:val="24"/>
        </w:rPr>
        <w:t xml:space="preserve"> neste ato pela </w:t>
      </w:r>
      <w:r w:rsidR="00CA7A66" w:rsidRPr="00BF0441">
        <w:rPr>
          <w:rFonts w:ascii="Arial" w:hAnsi="Arial" w:cs="Arial"/>
          <w:sz w:val="24"/>
          <w:szCs w:val="24"/>
        </w:rPr>
        <w:t>Prefeit</w:t>
      </w:r>
      <w:r w:rsidR="00292CA5" w:rsidRPr="00BF0441">
        <w:rPr>
          <w:rFonts w:ascii="Arial" w:hAnsi="Arial" w:cs="Arial"/>
          <w:sz w:val="24"/>
          <w:szCs w:val="24"/>
        </w:rPr>
        <w:t>a</w:t>
      </w:r>
      <w:r w:rsidR="00CA7A66" w:rsidRPr="00BF0441">
        <w:rPr>
          <w:rFonts w:ascii="Arial" w:hAnsi="Arial" w:cs="Arial"/>
          <w:color w:val="FF0000"/>
          <w:sz w:val="24"/>
          <w:szCs w:val="24"/>
        </w:rPr>
        <w:t xml:space="preserve">, </w:t>
      </w:r>
      <w:r w:rsidR="00912317" w:rsidRPr="00912317">
        <w:rPr>
          <w:rFonts w:ascii="Arial" w:hAnsi="Arial" w:cs="Arial"/>
          <w:sz w:val="24"/>
          <w:szCs w:val="24"/>
        </w:rPr>
        <w:t>Valeria  Perpetuo Guimaraes</w:t>
      </w:r>
      <w:r w:rsidR="00CA7A66" w:rsidRPr="00912317">
        <w:rPr>
          <w:rFonts w:ascii="Arial" w:hAnsi="Arial" w:cs="Arial"/>
          <w:sz w:val="24"/>
          <w:szCs w:val="24"/>
        </w:rPr>
        <w:t xml:space="preserve">, </w:t>
      </w:r>
      <w:r w:rsidR="00912317" w:rsidRPr="00912317">
        <w:rPr>
          <w:rFonts w:ascii="Arial" w:hAnsi="Arial" w:cs="Arial"/>
          <w:sz w:val="24"/>
          <w:szCs w:val="24"/>
        </w:rPr>
        <w:t xml:space="preserve">061.705.038-40 e-mail: </w:t>
      </w:r>
      <w:proofErr w:type="spellStart"/>
      <w:r w:rsidR="00912317" w:rsidRPr="00912317">
        <w:rPr>
          <w:rFonts w:ascii="Arial" w:hAnsi="Arial" w:cs="Arial"/>
          <w:sz w:val="24"/>
          <w:szCs w:val="24"/>
        </w:rPr>
        <w:t>gabinete@jaci.sp.gov,br</w:t>
      </w:r>
      <w:proofErr w:type="spellEnd"/>
      <w:r w:rsidRPr="00BF0441">
        <w:rPr>
          <w:rFonts w:ascii="Arial" w:hAnsi="Arial" w:cs="Arial"/>
          <w:sz w:val="24"/>
          <w:szCs w:val="24"/>
        </w:rPr>
        <w:t>,</w:t>
      </w:r>
      <w:r w:rsidRPr="00BF0441">
        <w:rPr>
          <w:rFonts w:ascii="Arial" w:eastAsia="Tahoma" w:hAnsi="Arial" w:cs="Arial"/>
          <w:bCs/>
          <w:sz w:val="24"/>
          <w:szCs w:val="24"/>
        </w:rPr>
        <w:t xml:space="preserve"> </w:t>
      </w:r>
      <w:r w:rsidRPr="00BF0441">
        <w:rPr>
          <w:rFonts w:ascii="Arial" w:hAnsi="Arial" w:cs="Arial"/>
          <w:sz w:val="24"/>
          <w:szCs w:val="24"/>
        </w:rPr>
        <w:t xml:space="preserve">doravante denominado </w:t>
      </w:r>
      <w:r w:rsidRPr="00BF0441">
        <w:rPr>
          <w:rFonts w:ascii="Arial" w:hAnsi="Arial" w:cs="Arial"/>
          <w:b/>
          <w:sz w:val="24"/>
          <w:szCs w:val="24"/>
        </w:rPr>
        <w:t>ÓRGÃO GERENCIADOR DO REGISTRO</w:t>
      </w:r>
      <w:r w:rsidRPr="00BF0441">
        <w:rPr>
          <w:rFonts w:ascii="Arial" w:hAnsi="Arial" w:cs="Arial"/>
          <w:sz w:val="24"/>
          <w:szCs w:val="24"/>
          <w:lang w:eastAsia="pt-BR"/>
        </w:rPr>
        <w:t xml:space="preserve">, </w:t>
      </w:r>
      <w:r w:rsidRPr="00BF0441">
        <w:rPr>
          <w:rFonts w:ascii="Arial" w:hAnsi="Arial" w:cs="Arial"/>
          <w:sz w:val="24"/>
          <w:szCs w:val="24"/>
        </w:rPr>
        <w:t xml:space="preserve">e </w:t>
      </w:r>
      <w:r w:rsidRPr="00BF0441">
        <w:rPr>
          <w:rFonts w:ascii="Arial" w:hAnsi="Arial" w:cs="Arial"/>
          <w:color w:val="FF0000"/>
          <w:sz w:val="24"/>
          <w:szCs w:val="24"/>
        </w:rPr>
        <w:t xml:space="preserve">a </w:t>
      </w:r>
      <w:proofErr w:type="spellStart"/>
      <w:r w:rsidRPr="00BF0441">
        <w:rPr>
          <w:rFonts w:ascii="Arial" w:hAnsi="Arial" w:cs="Arial"/>
          <w:color w:val="FF0000"/>
          <w:sz w:val="24"/>
          <w:szCs w:val="24"/>
        </w:rPr>
        <w:t>xxx</w:t>
      </w:r>
      <w:proofErr w:type="spellEnd"/>
      <w:r w:rsidRPr="00BF0441">
        <w:rPr>
          <w:rFonts w:ascii="Arial" w:hAnsi="Arial" w:cs="Arial"/>
          <w:color w:val="FF0000"/>
          <w:sz w:val="24"/>
          <w:szCs w:val="24"/>
        </w:rPr>
        <w:t xml:space="preserve">, </w:t>
      </w:r>
      <w:r w:rsidRPr="00BF0441">
        <w:rPr>
          <w:rFonts w:ascii="Arial" w:eastAsia="Tahoma" w:hAnsi="Arial" w:cs="Arial"/>
          <w:color w:val="FF0000"/>
          <w:sz w:val="24"/>
          <w:szCs w:val="24"/>
        </w:rPr>
        <w:t>pessoa jurídica de direito privado, inscrita no CNPJ sob, sediada no endereço nº, bairro, Cidade, Estado</w:t>
      </w:r>
      <w:r w:rsidRPr="00BF0441">
        <w:rPr>
          <w:rFonts w:ascii="Arial" w:eastAsia="Tahoma" w:hAnsi="Arial" w:cs="Arial"/>
          <w:b/>
          <w:bCs/>
          <w:sz w:val="24"/>
          <w:szCs w:val="24"/>
        </w:rPr>
        <w:t xml:space="preserve">, neste ato representada por </w:t>
      </w:r>
      <w:r w:rsidRPr="00BF0441">
        <w:rPr>
          <w:rFonts w:ascii="Arial" w:eastAsia="Tahoma" w:hAnsi="Arial" w:cs="Arial"/>
          <w:bCs/>
          <w:color w:val="FF0000"/>
          <w:sz w:val="24"/>
          <w:szCs w:val="24"/>
        </w:rPr>
        <w:t>nacionalidade, estado civil, portador do RG n.º, e inscrito no CPF sob n.</w:t>
      </w:r>
      <w:r w:rsidRPr="00BF0441">
        <w:rPr>
          <w:rFonts w:ascii="Arial" w:eastAsia="Tahoma" w:hAnsi="Arial" w:cs="Arial"/>
          <w:b/>
          <w:bCs/>
          <w:color w:val="FF0000"/>
          <w:sz w:val="24"/>
          <w:szCs w:val="24"/>
        </w:rPr>
        <w:t>º</w:t>
      </w:r>
      <w:r w:rsidRPr="00BF0441">
        <w:rPr>
          <w:rFonts w:ascii="Arial" w:eastAsia="Tahoma" w:hAnsi="Arial" w:cs="Arial"/>
          <w:b/>
          <w:bCs/>
          <w:sz w:val="24"/>
          <w:szCs w:val="24"/>
        </w:rPr>
        <w:t>, denominada DETENTORA DO REGISTRO</w:t>
      </w:r>
      <w:r w:rsidRPr="00BF0441">
        <w:rPr>
          <w:rFonts w:ascii="Arial" w:eastAsia="Tahoma" w:hAnsi="Arial" w:cs="Arial"/>
          <w:sz w:val="24"/>
          <w:szCs w:val="24"/>
        </w:rPr>
        <w:t xml:space="preserve">, acordam e ajustam firmar a presente ata de </w:t>
      </w:r>
      <w:r w:rsidR="006D769C" w:rsidRPr="00BF0441">
        <w:rPr>
          <w:rFonts w:ascii="Arial" w:eastAsia="Tahoma" w:hAnsi="Arial" w:cs="Arial"/>
          <w:sz w:val="24"/>
          <w:szCs w:val="24"/>
        </w:rPr>
        <w:t xml:space="preserve">REGISTRO DE </w:t>
      </w:r>
      <w:proofErr w:type="spellStart"/>
      <w:r w:rsidR="006D769C" w:rsidRPr="00BF0441">
        <w:rPr>
          <w:rFonts w:ascii="Arial" w:eastAsia="Tahoma" w:hAnsi="Arial" w:cs="Arial"/>
          <w:sz w:val="24"/>
          <w:szCs w:val="24"/>
        </w:rPr>
        <w:t>PREÇOS</w:t>
      </w:r>
      <w:r w:rsidRPr="00BF0441">
        <w:rPr>
          <w:rFonts w:ascii="Arial" w:eastAsia="Tahoma" w:hAnsi="Arial" w:cs="Arial"/>
          <w:sz w:val="24"/>
          <w:szCs w:val="24"/>
        </w:rPr>
        <w:t>s</w:t>
      </w:r>
      <w:proofErr w:type="spellEnd"/>
      <w:r w:rsidRPr="00BF0441">
        <w:rPr>
          <w:rFonts w:ascii="Arial" w:eastAsia="Tahoma" w:hAnsi="Arial" w:cs="Arial"/>
          <w:sz w:val="24"/>
          <w:szCs w:val="24"/>
        </w:rPr>
        <w:t xml:space="preserve">, originada do </w:t>
      </w:r>
      <w:r w:rsidR="000E2AF5" w:rsidRPr="00912317">
        <w:rPr>
          <w:rFonts w:ascii="Arial" w:eastAsia="Tahoma" w:hAnsi="Arial" w:cs="Arial"/>
          <w:b/>
          <w:bCs/>
          <w:sz w:val="24"/>
          <w:szCs w:val="24"/>
        </w:rPr>
        <w:t>PREGÃO ELETRÔNICO n.º 11</w:t>
      </w:r>
      <w:r w:rsidR="009B259F" w:rsidRPr="00912317">
        <w:rPr>
          <w:rFonts w:ascii="Arial" w:eastAsia="Tahoma" w:hAnsi="Arial" w:cs="Arial"/>
          <w:b/>
          <w:bCs/>
          <w:sz w:val="24"/>
          <w:szCs w:val="24"/>
        </w:rPr>
        <w:t>/202</w:t>
      </w:r>
      <w:r w:rsidR="00995E43" w:rsidRPr="00912317">
        <w:rPr>
          <w:rFonts w:ascii="Arial" w:eastAsia="Tahoma" w:hAnsi="Arial" w:cs="Arial"/>
          <w:b/>
          <w:bCs/>
          <w:sz w:val="24"/>
          <w:szCs w:val="24"/>
        </w:rPr>
        <w:t>6</w:t>
      </w:r>
      <w:r w:rsidRPr="00912317">
        <w:rPr>
          <w:rFonts w:ascii="Arial" w:eastAsia="Tahoma" w:hAnsi="Arial" w:cs="Arial"/>
          <w:b/>
          <w:bCs/>
          <w:sz w:val="24"/>
          <w:szCs w:val="24"/>
        </w:rPr>
        <w:t xml:space="preserve"> e processo administrativo nº</w:t>
      </w:r>
      <w:r w:rsidR="00912317" w:rsidRPr="00912317">
        <w:rPr>
          <w:rFonts w:ascii="Arial" w:eastAsia="Tahoma" w:hAnsi="Arial" w:cs="Arial"/>
          <w:b/>
          <w:bCs/>
          <w:sz w:val="24"/>
          <w:szCs w:val="24"/>
        </w:rPr>
        <w:t xml:space="preserve"> 026/2026</w:t>
      </w:r>
      <w:r w:rsidRPr="00BF0441">
        <w:rPr>
          <w:rFonts w:ascii="Arial" w:eastAsia="Tahoma" w:hAnsi="Arial" w:cs="Arial"/>
          <w:sz w:val="24"/>
          <w:szCs w:val="24"/>
        </w:rPr>
        <w:t>, nos termos da proposta apresentada e pelas cláusulas a seguir expressas, definidoras dos direitos, obrigações e responsabilidades das partes.</w:t>
      </w:r>
    </w:p>
    <w:p w14:paraId="58A9E7C9" w14:textId="77777777" w:rsidR="00C84FA6" w:rsidRPr="00BF0441" w:rsidRDefault="00C84FA6" w:rsidP="00C84FA6">
      <w:pPr>
        <w:spacing w:line="360" w:lineRule="auto"/>
        <w:ind w:firstLine="1418"/>
        <w:jc w:val="both"/>
        <w:rPr>
          <w:rFonts w:ascii="Arial" w:hAnsi="Arial" w:cs="Arial"/>
          <w:sz w:val="24"/>
          <w:szCs w:val="24"/>
        </w:rPr>
      </w:pPr>
    </w:p>
    <w:p w14:paraId="092DFC37" w14:textId="77777777" w:rsidR="00C84FA6" w:rsidRPr="00BF0441" w:rsidRDefault="00C84FA6" w:rsidP="00C84FA6">
      <w:pPr>
        <w:spacing w:line="360" w:lineRule="auto"/>
        <w:ind w:firstLine="1418"/>
        <w:jc w:val="both"/>
        <w:rPr>
          <w:rFonts w:ascii="Arial" w:hAnsi="Arial" w:cs="Arial"/>
          <w:sz w:val="24"/>
          <w:szCs w:val="24"/>
        </w:rPr>
      </w:pPr>
    </w:p>
    <w:p w14:paraId="44317690" w14:textId="77777777" w:rsidR="00C84FA6" w:rsidRPr="00BF0441" w:rsidRDefault="00C84FA6" w:rsidP="00C84FA6">
      <w:pPr>
        <w:suppressAutoHyphens w:val="0"/>
        <w:autoSpaceDE w:val="0"/>
        <w:spacing w:line="360" w:lineRule="auto"/>
        <w:jc w:val="both"/>
        <w:rPr>
          <w:rFonts w:ascii="Arial" w:hAnsi="Arial" w:cs="Arial"/>
          <w:b/>
          <w:sz w:val="24"/>
          <w:szCs w:val="24"/>
        </w:rPr>
      </w:pPr>
      <w:r w:rsidRPr="00BF0441">
        <w:rPr>
          <w:rFonts w:ascii="Arial" w:hAnsi="Arial" w:cs="Arial"/>
          <w:b/>
          <w:sz w:val="24"/>
          <w:szCs w:val="24"/>
        </w:rPr>
        <w:t>CLÁUSULA PRIMEIRA - DO OBJETO</w:t>
      </w:r>
    </w:p>
    <w:p w14:paraId="389E4F13" w14:textId="05813634" w:rsidR="00C84FA6" w:rsidRPr="00BF0441" w:rsidRDefault="00C84FA6" w:rsidP="00C84FA6">
      <w:pPr>
        <w:autoSpaceDE w:val="0"/>
        <w:spacing w:line="360" w:lineRule="auto"/>
        <w:jc w:val="both"/>
        <w:rPr>
          <w:rFonts w:ascii="Arial" w:hAnsi="Arial" w:cs="Arial"/>
          <w:sz w:val="24"/>
          <w:szCs w:val="24"/>
        </w:rPr>
      </w:pPr>
      <w:r w:rsidRPr="00BF0441">
        <w:rPr>
          <w:rFonts w:ascii="Arial" w:hAnsi="Arial" w:cs="Arial"/>
          <w:sz w:val="24"/>
          <w:szCs w:val="24"/>
        </w:rPr>
        <w:t>1.1 - A presente Ata tem por objeto</w:t>
      </w:r>
      <w:r w:rsidR="001F2A68" w:rsidRPr="00BF0441">
        <w:rPr>
          <w:rFonts w:ascii="Arial" w:hAnsi="Arial" w:cs="Arial"/>
          <w:sz w:val="24"/>
          <w:szCs w:val="24"/>
        </w:rPr>
        <w:t xml:space="preserve"> o</w:t>
      </w:r>
      <w:r w:rsidRPr="00BF0441">
        <w:rPr>
          <w:rFonts w:ascii="Arial" w:hAnsi="Arial" w:cs="Arial"/>
          <w:sz w:val="24"/>
          <w:szCs w:val="24"/>
        </w:rPr>
        <w:t xml:space="preserve"> </w:t>
      </w:r>
      <w:r w:rsidR="00174A40" w:rsidRPr="00174A40">
        <w:rPr>
          <w:rFonts w:ascii="Arial" w:hAnsi="Arial" w:cs="Arial"/>
          <w:b/>
          <w:bCs/>
          <w:sz w:val="24"/>
          <w:szCs w:val="24"/>
          <w:u w:val="single"/>
        </w:rPr>
        <w:t>REGISTRO DE PREÇOS DE TIRAS DE TESTE DE GLICEMIA PARA A GESTÃO DE SAÚDE DO MUNICÍPIO DE JACI - SP</w:t>
      </w:r>
      <w:r w:rsidR="00516379" w:rsidRPr="00BF0441">
        <w:rPr>
          <w:rFonts w:ascii="Arial" w:hAnsi="Arial" w:cs="Arial"/>
          <w:b/>
          <w:bCs/>
          <w:sz w:val="24"/>
          <w:szCs w:val="24"/>
          <w:u w:val="single"/>
        </w:rPr>
        <w:t>,</w:t>
      </w:r>
      <w:r w:rsidRPr="00BF0441">
        <w:rPr>
          <w:rFonts w:ascii="Arial" w:hAnsi="Arial" w:cs="Arial"/>
          <w:sz w:val="24"/>
          <w:szCs w:val="24"/>
        </w:rPr>
        <w:t xml:space="preserve"> conforme especificações </w:t>
      </w:r>
      <w:r w:rsidR="003841C2" w:rsidRPr="00BF0441">
        <w:rPr>
          <w:rFonts w:ascii="Arial" w:hAnsi="Arial" w:cs="Arial"/>
          <w:sz w:val="24"/>
          <w:szCs w:val="24"/>
        </w:rPr>
        <w:t>co</w:t>
      </w:r>
      <w:r w:rsidR="0095006E" w:rsidRPr="00BF0441">
        <w:rPr>
          <w:rFonts w:ascii="Arial" w:hAnsi="Arial" w:cs="Arial"/>
          <w:sz w:val="24"/>
          <w:szCs w:val="24"/>
        </w:rPr>
        <w:t>nstantes no Anexo I do edital.</w:t>
      </w:r>
    </w:p>
    <w:p w14:paraId="2C4C60CC"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092A443C" w14:textId="77777777" w:rsidR="00C84FA6" w:rsidRPr="00BF0441" w:rsidRDefault="00C84FA6" w:rsidP="00C84FA6">
      <w:pPr>
        <w:suppressAutoHyphens w:val="0"/>
        <w:autoSpaceDE w:val="0"/>
        <w:spacing w:line="360" w:lineRule="auto"/>
        <w:jc w:val="both"/>
        <w:rPr>
          <w:rFonts w:ascii="Arial" w:hAnsi="Arial" w:cs="Arial"/>
          <w:sz w:val="24"/>
          <w:szCs w:val="24"/>
        </w:rPr>
      </w:pPr>
    </w:p>
    <w:p w14:paraId="0974F74C" w14:textId="77777777" w:rsidR="00AC57BA" w:rsidRPr="00BF0441" w:rsidRDefault="00AC57BA" w:rsidP="00C84FA6">
      <w:pPr>
        <w:suppressAutoHyphens w:val="0"/>
        <w:autoSpaceDE w:val="0"/>
        <w:spacing w:line="360" w:lineRule="auto"/>
        <w:jc w:val="both"/>
        <w:rPr>
          <w:rFonts w:ascii="Arial" w:hAnsi="Arial" w:cs="Arial"/>
          <w:sz w:val="24"/>
          <w:szCs w:val="24"/>
        </w:rPr>
      </w:pPr>
    </w:p>
    <w:p w14:paraId="68D41B13" w14:textId="5E630AFA" w:rsidR="00C84FA6" w:rsidRPr="00BF0441" w:rsidRDefault="00C84FA6" w:rsidP="00C84FA6">
      <w:pPr>
        <w:suppressAutoHyphens w:val="0"/>
        <w:autoSpaceDE w:val="0"/>
        <w:spacing w:line="360" w:lineRule="auto"/>
        <w:jc w:val="both"/>
        <w:rPr>
          <w:rFonts w:ascii="Arial" w:hAnsi="Arial" w:cs="Arial"/>
          <w:b/>
          <w:sz w:val="24"/>
          <w:szCs w:val="24"/>
        </w:rPr>
      </w:pPr>
      <w:r w:rsidRPr="00BF0441">
        <w:rPr>
          <w:rFonts w:ascii="Arial" w:hAnsi="Arial" w:cs="Arial"/>
          <w:b/>
          <w:sz w:val="24"/>
          <w:szCs w:val="24"/>
        </w:rPr>
        <w:t xml:space="preserve">CLÁUSULA SEGUNDA - DA VIGÊNCIA DA ATA DE </w:t>
      </w:r>
      <w:r w:rsidR="006D769C" w:rsidRPr="00BF0441">
        <w:rPr>
          <w:rFonts w:ascii="Arial" w:hAnsi="Arial" w:cs="Arial"/>
          <w:b/>
          <w:sz w:val="24"/>
          <w:szCs w:val="24"/>
        </w:rPr>
        <w:t>REGISTRO DE PREÇOS</w:t>
      </w:r>
      <w:r w:rsidRPr="00BF0441">
        <w:rPr>
          <w:rFonts w:ascii="Arial" w:hAnsi="Arial" w:cs="Arial"/>
          <w:b/>
          <w:sz w:val="24"/>
          <w:szCs w:val="24"/>
        </w:rPr>
        <w:t>S</w:t>
      </w:r>
    </w:p>
    <w:p w14:paraId="2C1F845E" w14:textId="4DF471AE"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b/>
          <w:sz w:val="24"/>
          <w:szCs w:val="24"/>
          <w:u w:val="single"/>
        </w:rPr>
        <w:t xml:space="preserve">2.1 – A presente Ata de </w:t>
      </w:r>
      <w:r w:rsidR="006D769C" w:rsidRPr="00BF0441">
        <w:rPr>
          <w:rFonts w:ascii="Arial" w:hAnsi="Arial" w:cs="Arial"/>
          <w:b/>
          <w:sz w:val="24"/>
          <w:szCs w:val="24"/>
          <w:u w:val="single"/>
        </w:rPr>
        <w:t>REGISTRO DE PREÇOS</w:t>
      </w:r>
      <w:r w:rsidRPr="00BF0441">
        <w:rPr>
          <w:rFonts w:ascii="Arial" w:hAnsi="Arial" w:cs="Arial"/>
          <w:b/>
          <w:sz w:val="24"/>
          <w:szCs w:val="24"/>
          <w:u w:val="single"/>
        </w:rPr>
        <w:t xml:space="preserve"> terá vigência/validade de 1 ano, podendo ser prorrogada por igual período, a critério da Administração, desde que comprovado o preço vantajoso</w:t>
      </w:r>
      <w:r w:rsidRPr="00BF0441">
        <w:rPr>
          <w:rFonts w:ascii="Arial" w:hAnsi="Arial" w:cs="Arial"/>
          <w:sz w:val="24"/>
          <w:szCs w:val="24"/>
        </w:rPr>
        <w:t>.</w:t>
      </w:r>
    </w:p>
    <w:p w14:paraId="5025C32B" w14:textId="1BCE2666"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2.2 – A vigência da Ata de </w:t>
      </w:r>
      <w:r w:rsidR="006D769C" w:rsidRPr="00BF0441">
        <w:rPr>
          <w:rFonts w:ascii="Arial" w:hAnsi="Arial" w:cs="Arial"/>
          <w:sz w:val="24"/>
          <w:szCs w:val="24"/>
        </w:rPr>
        <w:t>REGISTRO DE PREÇOS</w:t>
      </w:r>
      <w:r w:rsidRPr="00BF0441">
        <w:rPr>
          <w:rFonts w:ascii="Arial" w:hAnsi="Arial" w:cs="Arial"/>
          <w:sz w:val="24"/>
          <w:szCs w:val="24"/>
        </w:rPr>
        <w:t xml:space="preserve"> iniciar-se-á após a sua publicação.</w:t>
      </w:r>
    </w:p>
    <w:p w14:paraId="5BA6AB5D" w14:textId="77777777" w:rsidR="008D2319" w:rsidRPr="00BF0441" w:rsidRDefault="008D2319" w:rsidP="00C84FA6">
      <w:pPr>
        <w:suppressAutoHyphens w:val="0"/>
        <w:autoSpaceDE w:val="0"/>
        <w:spacing w:line="360" w:lineRule="auto"/>
        <w:jc w:val="both"/>
        <w:rPr>
          <w:rFonts w:ascii="Arial" w:hAnsi="Arial" w:cs="Arial"/>
          <w:b/>
          <w:sz w:val="24"/>
          <w:szCs w:val="24"/>
        </w:rPr>
      </w:pPr>
    </w:p>
    <w:p w14:paraId="1B302B69" w14:textId="27935EC0"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sz w:val="24"/>
          <w:szCs w:val="24"/>
        </w:rPr>
        <w:t>CLÁUSULA TERCEIRA</w:t>
      </w:r>
      <w:r w:rsidRPr="00BF0441">
        <w:rPr>
          <w:rFonts w:ascii="Arial" w:hAnsi="Arial" w:cs="Arial"/>
          <w:sz w:val="24"/>
          <w:szCs w:val="24"/>
        </w:rPr>
        <w:t xml:space="preserve"> - </w:t>
      </w:r>
      <w:r w:rsidRPr="00BF0441">
        <w:rPr>
          <w:rFonts w:ascii="Arial" w:hAnsi="Arial" w:cs="Arial"/>
          <w:b/>
          <w:bCs/>
          <w:sz w:val="24"/>
          <w:szCs w:val="24"/>
        </w:rPr>
        <w:t>DA EXPECTATIVA DO FORNECIMENTO</w:t>
      </w:r>
    </w:p>
    <w:p w14:paraId="21FE1EBB"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3.1 - O ajuste com o fornecedor registrado será formalizado pelo MUNICIPIO mediante emissão da Solicitação de Fornecimento, observadas as disposições contidas no Edital.</w:t>
      </w:r>
    </w:p>
    <w:p w14:paraId="2CEDBFA1" w14:textId="489D0340"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3.2 - O compromisso de entrega só estará caracterizado mediante o comprovado recebimento, pelo Fornecedor da Solicitação de Fornecimento, decorrente desta Ata de </w:t>
      </w:r>
      <w:r w:rsidR="006D769C" w:rsidRPr="00BF0441">
        <w:rPr>
          <w:rFonts w:ascii="Arial" w:hAnsi="Arial" w:cs="Arial"/>
          <w:sz w:val="24"/>
          <w:szCs w:val="24"/>
        </w:rPr>
        <w:t>REGISTRO DE PREÇOS</w:t>
      </w:r>
      <w:r w:rsidRPr="00BF0441">
        <w:rPr>
          <w:rFonts w:ascii="Arial" w:hAnsi="Arial" w:cs="Arial"/>
          <w:sz w:val="24"/>
          <w:szCs w:val="24"/>
        </w:rPr>
        <w:t>.</w:t>
      </w:r>
    </w:p>
    <w:p w14:paraId="37DD5935" w14:textId="545E137B"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3.3 - O fornecedor registrado fica obrigado a atender todos os pedidos efetuados durante a validade desta Ata de </w:t>
      </w:r>
      <w:r w:rsidR="006D769C" w:rsidRPr="00BF0441">
        <w:rPr>
          <w:rFonts w:ascii="Arial" w:hAnsi="Arial" w:cs="Arial"/>
          <w:sz w:val="24"/>
          <w:szCs w:val="24"/>
        </w:rPr>
        <w:t>REGISTRO DE PREÇOS</w:t>
      </w:r>
      <w:r w:rsidRPr="00BF0441">
        <w:rPr>
          <w:rFonts w:ascii="Arial" w:hAnsi="Arial" w:cs="Arial"/>
          <w:sz w:val="24"/>
          <w:szCs w:val="24"/>
        </w:rPr>
        <w:t>.</w:t>
      </w:r>
    </w:p>
    <w:p w14:paraId="41B4184D" w14:textId="77777777" w:rsidR="00C84FA6" w:rsidRPr="00BF0441" w:rsidRDefault="00C84FA6" w:rsidP="00C84FA6">
      <w:pPr>
        <w:suppressAutoHyphens w:val="0"/>
        <w:autoSpaceDE w:val="0"/>
        <w:spacing w:line="360" w:lineRule="auto"/>
        <w:jc w:val="both"/>
        <w:rPr>
          <w:rFonts w:ascii="Arial" w:hAnsi="Arial" w:cs="Arial"/>
          <w:sz w:val="24"/>
          <w:szCs w:val="24"/>
        </w:rPr>
      </w:pPr>
    </w:p>
    <w:p w14:paraId="351517D7" w14:textId="5DE488B0" w:rsidR="00252CCF" w:rsidRPr="00BF0441" w:rsidRDefault="00C84FA6" w:rsidP="00252CCF">
      <w:pPr>
        <w:suppressAutoHyphens w:val="0"/>
        <w:autoSpaceDE w:val="0"/>
        <w:spacing w:line="360" w:lineRule="auto"/>
        <w:jc w:val="both"/>
        <w:rPr>
          <w:rFonts w:ascii="Arial" w:hAnsi="Arial" w:cs="Arial"/>
          <w:b/>
          <w:bCs/>
          <w:sz w:val="24"/>
          <w:szCs w:val="24"/>
        </w:rPr>
      </w:pPr>
      <w:r w:rsidRPr="00BF0441">
        <w:rPr>
          <w:rFonts w:ascii="Arial" w:hAnsi="Arial" w:cs="Arial"/>
          <w:b/>
          <w:sz w:val="24"/>
          <w:szCs w:val="24"/>
        </w:rPr>
        <w:t xml:space="preserve">CLÁUSULA QUARTA – </w:t>
      </w:r>
      <w:r w:rsidR="00821F73" w:rsidRPr="00BF0441">
        <w:rPr>
          <w:rFonts w:ascii="Arial" w:hAnsi="Arial" w:cs="Arial"/>
          <w:b/>
          <w:sz w:val="24"/>
          <w:szCs w:val="24"/>
        </w:rPr>
        <w:t>DO FORNECIMENTO DO OBJETO</w:t>
      </w:r>
    </w:p>
    <w:p w14:paraId="28AF424C" w14:textId="268EAA40" w:rsidR="00A61E5C" w:rsidRPr="00BF0441" w:rsidRDefault="00252CCF" w:rsidP="001A6FC5">
      <w:pPr>
        <w:spacing w:line="360" w:lineRule="auto"/>
        <w:jc w:val="both"/>
        <w:rPr>
          <w:rFonts w:ascii="Arial" w:hAnsi="Arial" w:cs="Arial"/>
          <w:sz w:val="24"/>
          <w:szCs w:val="24"/>
        </w:rPr>
      </w:pPr>
      <w:r w:rsidRPr="00BF0441">
        <w:rPr>
          <w:rFonts w:ascii="Arial" w:eastAsia="Tahoma" w:hAnsi="Arial" w:cs="Arial"/>
          <w:sz w:val="24"/>
          <w:szCs w:val="24"/>
        </w:rPr>
        <w:t xml:space="preserve">4.1 - </w:t>
      </w:r>
      <w:r w:rsidR="001A6FC5" w:rsidRPr="00BF0441">
        <w:rPr>
          <w:rFonts w:ascii="Arial" w:hAnsi="Arial" w:cs="Arial"/>
          <w:sz w:val="24"/>
          <w:szCs w:val="24"/>
        </w:rPr>
        <w:t>O objeto deverá ser fornecido de acordo com o Anexo I</w:t>
      </w:r>
      <w:r w:rsidR="00465558" w:rsidRPr="00BF0441">
        <w:rPr>
          <w:rFonts w:ascii="Arial" w:eastAsia="Batang" w:hAnsi="Arial" w:cs="Arial"/>
          <w:sz w:val="24"/>
          <w:szCs w:val="24"/>
        </w:rPr>
        <w:t xml:space="preserve"> do edital.</w:t>
      </w:r>
    </w:p>
    <w:p w14:paraId="148C06FC" w14:textId="44B75A9C" w:rsidR="00C84FA6" w:rsidRPr="00BF0441" w:rsidRDefault="00C84FA6" w:rsidP="00252CCF">
      <w:pPr>
        <w:suppressAutoHyphens w:val="0"/>
        <w:autoSpaceDE w:val="0"/>
        <w:spacing w:line="360" w:lineRule="auto"/>
        <w:jc w:val="both"/>
        <w:rPr>
          <w:rFonts w:ascii="Arial" w:hAnsi="Arial" w:cs="Arial"/>
          <w:sz w:val="24"/>
          <w:szCs w:val="24"/>
        </w:rPr>
      </w:pPr>
      <w:r w:rsidRPr="00BF0441">
        <w:rPr>
          <w:rFonts w:ascii="Arial" w:hAnsi="Arial" w:cs="Arial"/>
          <w:color w:val="000000"/>
          <w:sz w:val="24"/>
          <w:szCs w:val="24"/>
        </w:rPr>
        <w:t>4.2 - Qualquer dano que ocorrer na entrega do produto fica sob total responsabilidade da detentora do registro, bem como</w:t>
      </w:r>
      <w:r w:rsidRPr="00BF0441">
        <w:rPr>
          <w:rFonts w:ascii="Arial" w:hAnsi="Arial" w:cs="Arial"/>
          <w:sz w:val="24"/>
          <w:szCs w:val="24"/>
        </w:rPr>
        <w:t xml:space="preserve"> qualquer falha que ocorrer no fornecimento do objeto fica sob total responsabilidade da licitante vencedora, sendo que será recusada a entrega que não estiver de acordo com o termo de referência da licitação.</w:t>
      </w:r>
    </w:p>
    <w:p w14:paraId="5AF4ABEA" w14:textId="77777777" w:rsidR="00C84FA6" w:rsidRPr="00BF0441" w:rsidRDefault="00C84FA6" w:rsidP="00C84FA6">
      <w:pPr>
        <w:spacing w:line="360" w:lineRule="auto"/>
        <w:jc w:val="both"/>
        <w:rPr>
          <w:rFonts w:ascii="Arial" w:hAnsi="Arial" w:cs="Arial"/>
          <w:sz w:val="24"/>
          <w:szCs w:val="24"/>
        </w:rPr>
      </w:pPr>
      <w:r w:rsidRPr="00BF0441">
        <w:rPr>
          <w:rFonts w:ascii="Arial" w:eastAsia="Batang" w:hAnsi="Arial" w:cs="Arial"/>
          <w:sz w:val="24"/>
          <w:szCs w:val="24"/>
        </w:rPr>
        <w:t xml:space="preserve">4.3 - Caso a pessoa jurídica não cumprir com as especificações do edital, </w:t>
      </w:r>
      <w:proofErr w:type="gramStart"/>
      <w:r w:rsidRPr="00BF0441">
        <w:rPr>
          <w:rFonts w:ascii="Arial" w:eastAsia="Batang" w:hAnsi="Arial" w:cs="Arial"/>
          <w:sz w:val="24"/>
          <w:szCs w:val="24"/>
        </w:rPr>
        <w:t>a mesma</w:t>
      </w:r>
      <w:proofErr w:type="gramEnd"/>
      <w:r w:rsidRPr="00BF0441">
        <w:rPr>
          <w:rFonts w:ascii="Arial" w:eastAsia="Batang" w:hAnsi="Arial" w:cs="Arial"/>
          <w:sz w:val="24"/>
          <w:szCs w:val="24"/>
        </w:rPr>
        <w:t xml:space="preserve"> </w:t>
      </w:r>
      <w:proofErr w:type="gramStart"/>
      <w:r w:rsidRPr="00BF0441">
        <w:rPr>
          <w:rFonts w:ascii="Arial" w:eastAsia="Batang" w:hAnsi="Arial" w:cs="Arial"/>
          <w:sz w:val="24"/>
          <w:szCs w:val="24"/>
        </w:rPr>
        <w:t>estará deixando</w:t>
      </w:r>
      <w:proofErr w:type="gramEnd"/>
      <w:r w:rsidRPr="00BF0441">
        <w:rPr>
          <w:rFonts w:ascii="Arial" w:eastAsia="Batang" w:hAnsi="Arial" w:cs="Arial"/>
          <w:sz w:val="24"/>
          <w:szCs w:val="24"/>
        </w:rPr>
        <w:t xml:space="preserve"> de cumprir o objeto, devendo sofrer as sanções cabíveis, bem como </w:t>
      </w:r>
      <w:r w:rsidRPr="00BF0441">
        <w:rPr>
          <w:rFonts w:ascii="Arial" w:hAnsi="Arial" w:cs="Arial"/>
          <w:sz w:val="24"/>
          <w:szCs w:val="24"/>
        </w:rPr>
        <w:t>implicará na decadência do direito do licitante à inclusão dos seus preços no sistema de registro.</w:t>
      </w:r>
    </w:p>
    <w:p w14:paraId="77741CF3" w14:textId="750FA9A0"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4.4 – O fornecimento do objeto da licitação será efetuado independentemente de contrato formal, reconhecendo desde já o licitante que a Ata de </w:t>
      </w:r>
      <w:r w:rsidR="006D769C" w:rsidRPr="00BF0441">
        <w:rPr>
          <w:rFonts w:ascii="Arial" w:hAnsi="Arial" w:cs="Arial"/>
          <w:sz w:val="24"/>
          <w:szCs w:val="24"/>
        </w:rPr>
        <w:t>REGISTRO DE PREÇOS</w:t>
      </w:r>
      <w:r w:rsidRPr="00BF0441">
        <w:rPr>
          <w:rFonts w:ascii="Arial" w:hAnsi="Arial" w:cs="Arial"/>
          <w:sz w:val="24"/>
          <w:szCs w:val="24"/>
        </w:rPr>
        <w:t>, as Solicitações de Fornecimento e empenhos representam compromisso entre as partes.</w:t>
      </w:r>
    </w:p>
    <w:p w14:paraId="3C879A87"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lastRenderedPageBreak/>
        <w:t xml:space="preserve">4.5 - Apurada, em qualquer tempo, divergência entre as especificações pré-fixadas e o fornecimento efetuado, serão </w:t>
      </w:r>
      <w:proofErr w:type="gramStart"/>
      <w:r w:rsidRPr="00BF0441">
        <w:rPr>
          <w:rFonts w:ascii="Arial" w:hAnsi="Arial" w:cs="Arial"/>
          <w:sz w:val="24"/>
          <w:szCs w:val="24"/>
        </w:rPr>
        <w:t>aplicados</w:t>
      </w:r>
      <w:proofErr w:type="gramEnd"/>
      <w:r w:rsidRPr="00BF0441">
        <w:rPr>
          <w:rFonts w:ascii="Arial" w:hAnsi="Arial" w:cs="Arial"/>
          <w:sz w:val="24"/>
          <w:szCs w:val="24"/>
        </w:rPr>
        <w:t xml:space="preserve"> as sanções previstas neste edital e na legislação vigente.</w:t>
      </w:r>
    </w:p>
    <w:p w14:paraId="2882B772" w14:textId="675032C9" w:rsidR="008D2319" w:rsidRPr="00BF0441" w:rsidRDefault="008D2319" w:rsidP="00C84FA6">
      <w:pPr>
        <w:suppressAutoHyphens w:val="0"/>
        <w:autoSpaceDE w:val="0"/>
        <w:spacing w:line="360" w:lineRule="auto"/>
        <w:jc w:val="both"/>
        <w:rPr>
          <w:rFonts w:ascii="Arial" w:hAnsi="Arial" w:cs="Arial"/>
          <w:b/>
          <w:color w:val="000000"/>
          <w:sz w:val="24"/>
          <w:szCs w:val="24"/>
        </w:rPr>
      </w:pPr>
    </w:p>
    <w:p w14:paraId="0AB93D16" w14:textId="77777777" w:rsidR="008D2319" w:rsidRPr="00BF0441" w:rsidRDefault="008D2319" w:rsidP="00C84FA6">
      <w:pPr>
        <w:suppressAutoHyphens w:val="0"/>
        <w:autoSpaceDE w:val="0"/>
        <w:spacing w:line="360" w:lineRule="auto"/>
        <w:jc w:val="both"/>
        <w:rPr>
          <w:rFonts w:ascii="Arial" w:hAnsi="Arial" w:cs="Arial"/>
          <w:b/>
          <w:color w:val="000000"/>
          <w:sz w:val="24"/>
          <w:szCs w:val="24"/>
        </w:rPr>
      </w:pPr>
    </w:p>
    <w:p w14:paraId="6962B47F" w14:textId="77777777" w:rsidR="00C84FA6" w:rsidRPr="00BF0441" w:rsidRDefault="00C84FA6" w:rsidP="00C84FA6">
      <w:pPr>
        <w:suppressAutoHyphens w:val="0"/>
        <w:autoSpaceDE w:val="0"/>
        <w:spacing w:line="360" w:lineRule="auto"/>
        <w:jc w:val="both"/>
        <w:rPr>
          <w:rFonts w:ascii="Arial" w:hAnsi="Arial" w:cs="Arial"/>
          <w:b/>
          <w:color w:val="000000"/>
          <w:sz w:val="24"/>
          <w:szCs w:val="24"/>
        </w:rPr>
      </w:pPr>
      <w:r w:rsidRPr="00BF0441">
        <w:rPr>
          <w:rFonts w:ascii="Arial" w:hAnsi="Arial" w:cs="Arial"/>
          <w:b/>
          <w:color w:val="000000"/>
          <w:sz w:val="24"/>
          <w:szCs w:val="24"/>
        </w:rPr>
        <w:t>CLÁUSULA QUINTA – DA FORMA DE PAGAMENTO</w:t>
      </w:r>
    </w:p>
    <w:p w14:paraId="0AB355CA" w14:textId="77777777" w:rsidR="00C84FA6" w:rsidRPr="00BF0441" w:rsidRDefault="00C84FA6" w:rsidP="00C84FA6">
      <w:pPr>
        <w:autoSpaceDE w:val="0"/>
        <w:spacing w:line="360" w:lineRule="auto"/>
        <w:jc w:val="both"/>
        <w:rPr>
          <w:rFonts w:ascii="Arial" w:eastAsia="Arial" w:hAnsi="Arial" w:cs="Arial"/>
          <w:sz w:val="24"/>
          <w:szCs w:val="24"/>
        </w:rPr>
      </w:pPr>
      <w:r w:rsidRPr="00BF0441">
        <w:rPr>
          <w:rFonts w:ascii="Arial" w:hAnsi="Arial" w:cs="Arial"/>
          <w:sz w:val="24"/>
          <w:szCs w:val="24"/>
        </w:rPr>
        <w:t xml:space="preserve">5.1 - </w:t>
      </w:r>
      <w:r w:rsidRPr="00BF0441">
        <w:rPr>
          <w:rFonts w:ascii="Arial" w:eastAsia="Arial" w:hAnsi="Arial" w:cs="Arial"/>
          <w:sz w:val="24"/>
          <w:szCs w:val="24"/>
        </w:rPr>
        <w:t xml:space="preserve">O pagamento será efetuado em até 30 (trinta) dias, após emissão de nota fiscal/documento equivalente, que deverá conter o </w:t>
      </w:r>
      <w:r w:rsidRPr="00BF0441">
        <w:rPr>
          <w:rFonts w:ascii="Arial" w:eastAsia="Arial" w:hAnsi="Arial" w:cs="Arial"/>
          <w:b/>
          <w:sz w:val="24"/>
          <w:szCs w:val="24"/>
          <w:u w:val="single"/>
        </w:rPr>
        <w:t>número da licitação</w:t>
      </w:r>
      <w:r w:rsidRPr="00BF0441">
        <w:rPr>
          <w:rFonts w:ascii="Arial" w:eastAsia="Arial" w:hAnsi="Arial" w:cs="Arial"/>
          <w:sz w:val="24"/>
          <w:szCs w:val="24"/>
        </w:rPr>
        <w:t>, devendo a Administração certificar que a pessoa jurídica está regular com suas obrigações tributárias, encargos trabalhistas e sociais.</w:t>
      </w:r>
    </w:p>
    <w:p w14:paraId="1CEEDE35" w14:textId="4B7D25B4" w:rsidR="00C84FA6" w:rsidRPr="00BF0441" w:rsidRDefault="00C84FA6" w:rsidP="00C84FA6">
      <w:pPr>
        <w:autoSpaceDE w:val="0"/>
        <w:spacing w:line="360" w:lineRule="auto"/>
        <w:jc w:val="both"/>
        <w:rPr>
          <w:rFonts w:ascii="Arial" w:eastAsia="Arial" w:hAnsi="Arial" w:cs="Arial"/>
          <w:sz w:val="24"/>
          <w:szCs w:val="24"/>
        </w:rPr>
      </w:pPr>
      <w:r w:rsidRPr="00BF0441">
        <w:rPr>
          <w:rFonts w:ascii="Arial" w:eastAsia="Arial" w:hAnsi="Arial" w:cs="Arial"/>
          <w:sz w:val="24"/>
          <w:szCs w:val="24"/>
        </w:rPr>
        <w:t xml:space="preserve">5.2 – As notas fiscais/documento equivalente deverão ser encaminhados para </w:t>
      </w:r>
      <w:r w:rsidRPr="009E3B26">
        <w:rPr>
          <w:rFonts w:ascii="Arial" w:eastAsia="Arial" w:hAnsi="Arial" w:cs="Arial"/>
          <w:sz w:val="24"/>
          <w:szCs w:val="24"/>
        </w:rPr>
        <w:t xml:space="preserve">o </w:t>
      </w:r>
      <w:r w:rsidR="009E3B26" w:rsidRPr="009E3B26">
        <w:rPr>
          <w:rFonts w:ascii="Arial" w:eastAsia="Arial" w:hAnsi="Arial" w:cs="Arial"/>
          <w:sz w:val="24"/>
          <w:szCs w:val="24"/>
        </w:rPr>
        <w:t>e</w:t>
      </w:r>
      <w:r w:rsidR="001E1121" w:rsidRPr="009E3B26">
        <w:rPr>
          <w:rFonts w:ascii="Arial" w:eastAsia="Arial" w:hAnsi="Arial" w:cs="Arial"/>
          <w:sz w:val="24"/>
          <w:szCs w:val="24"/>
        </w:rPr>
        <w:t>–</w:t>
      </w:r>
      <w:r w:rsidRPr="009E3B26">
        <w:rPr>
          <w:rFonts w:ascii="Arial" w:eastAsia="Arial" w:hAnsi="Arial" w:cs="Arial"/>
          <w:sz w:val="24"/>
          <w:szCs w:val="24"/>
        </w:rPr>
        <w:t>mail</w:t>
      </w:r>
      <w:r w:rsidR="001E1121" w:rsidRPr="009E3B26">
        <w:rPr>
          <w:rFonts w:ascii="Arial" w:hAnsi="Arial" w:cs="Arial"/>
          <w:sz w:val="24"/>
          <w:szCs w:val="24"/>
        </w:rPr>
        <w:t>:</w:t>
      </w:r>
      <w:r w:rsidR="001E1121" w:rsidRPr="009E3B26">
        <w:rPr>
          <w:rFonts w:ascii="Arial" w:hAnsi="Arial" w:cs="Arial"/>
          <w:b/>
          <w:sz w:val="24"/>
          <w:szCs w:val="24"/>
          <w:u w:val="single"/>
        </w:rPr>
        <w:t xml:space="preserve"> </w:t>
      </w:r>
      <w:hyperlink r:id="rId22" w:history="1">
        <w:r w:rsidR="009E3B26" w:rsidRPr="00514B51">
          <w:rPr>
            <w:rStyle w:val="Hyperlink"/>
            <w:rFonts w:ascii="Arial" w:hAnsi="Arial" w:cs="Arial"/>
            <w:b/>
            <w:sz w:val="24"/>
            <w:szCs w:val="24"/>
          </w:rPr>
          <w:t>coordenacao.saude@jaci.sp.gov.br</w:t>
        </w:r>
      </w:hyperlink>
      <w:r w:rsidR="009E3B26">
        <w:rPr>
          <w:rFonts w:ascii="Arial" w:hAnsi="Arial" w:cs="Arial"/>
          <w:b/>
          <w:sz w:val="24"/>
          <w:szCs w:val="24"/>
          <w:u w:val="single"/>
        </w:rPr>
        <w:t xml:space="preserve"> </w:t>
      </w:r>
    </w:p>
    <w:p w14:paraId="12CF5719" w14:textId="77777777" w:rsidR="00C84FA6" w:rsidRPr="00BF0441" w:rsidRDefault="00C84FA6" w:rsidP="00C84FA6">
      <w:pPr>
        <w:pStyle w:val="NormalWeb"/>
        <w:spacing w:line="360" w:lineRule="auto"/>
        <w:jc w:val="both"/>
        <w:rPr>
          <w:rFonts w:ascii="Arial" w:hAnsi="Arial" w:cs="Arial"/>
        </w:rPr>
      </w:pPr>
      <w:r w:rsidRPr="00BF0441">
        <w:rPr>
          <w:rFonts w:ascii="Arial" w:eastAsia="Arial" w:hAnsi="Arial" w:cs="Arial"/>
        </w:rPr>
        <w:t xml:space="preserve">5.3 – Será considerado </w:t>
      </w:r>
      <w:r w:rsidRPr="00BF0441">
        <w:rPr>
          <w:rFonts w:ascii="Arial" w:hAnsi="Arial" w:cs="Arial"/>
        </w:rPr>
        <w:t xml:space="preserve">atraso no pagamento, se </w:t>
      </w:r>
      <w:r w:rsidRPr="00BF0441">
        <w:rPr>
          <w:rFonts w:ascii="Arial" w:hAnsi="Arial" w:cs="Arial"/>
          <w:b/>
          <w:u w:val="single"/>
        </w:rPr>
        <w:t>decorrido 2 (dois) meses</w:t>
      </w:r>
      <w:r w:rsidRPr="00BF044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BF0441">
        <w:rPr>
          <w:rFonts w:ascii="Arial" w:eastAsia="Calibri" w:hAnsi="Arial" w:cs="Arial"/>
          <w:lang w:eastAsia="en-US"/>
        </w:rPr>
        <w:t>correção monetária sobre o valor devido utilizando-se o IPCA; juros moratórios, a razão de 0,5% (meio por cento) ao mês, e multa no valor de 10% da nota fiscal.</w:t>
      </w:r>
    </w:p>
    <w:p w14:paraId="374D0444" w14:textId="77777777" w:rsidR="00C84FA6" w:rsidRPr="00BF0441" w:rsidRDefault="00C84FA6" w:rsidP="00C84FA6">
      <w:pPr>
        <w:pStyle w:val="NormalWeb"/>
        <w:spacing w:line="360" w:lineRule="auto"/>
        <w:jc w:val="both"/>
        <w:rPr>
          <w:rFonts w:ascii="Arial" w:hAnsi="Arial" w:cs="Arial"/>
        </w:rPr>
      </w:pPr>
      <w:r w:rsidRPr="00BF0441">
        <w:rPr>
          <w:rFonts w:ascii="Arial" w:hAnsi="Arial" w:cs="Arial"/>
        </w:rPr>
        <w:t xml:space="preserve">5.4 – O disposto no item </w:t>
      </w:r>
      <w:r w:rsidRPr="00BF0441">
        <w:rPr>
          <w:rFonts w:ascii="Arial" w:hAnsi="Arial" w:cs="Arial"/>
          <w:b/>
        </w:rPr>
        <w:t>5.3</w:t>
      </w:r>
      <w:r w:rsidRPr="00BF0441">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BF0441">
        <w:rPr>
          <w:rFonts w:ascii="Arial" w:hAnsi="Arial" w:cs="Arial"/>
        </w:rPr>
        <w:t>tenha, assegurado</w:t>
      </w:r>
      <w:proofErr w:type="gramEnd"/>
      <w:r w:rsidRPr="00BF0441">
        <w:rPr>
          <w:rFonts w:ascii="Arial" w:hAnsi="Arial" w:cs="Arial"/>
        </w:rPr>
        <w:t xml:space="preserve"> à contratada o direito de optar pela suspensão do cumprimento de suas obrigações até que seja normalizada a situação.</w:t>
      </w:r>
    </w:p>
    <w:p w14:paraId="20A988A9" w14:textId="39803B29" w:rsidR="00C84FA6" w:rsidRPr="00BF0441" w:rsidRDefault="00C84FA6" w:rsidP="00C84FA6">
      <w:pPr>
        <w:suppressAutoHyphens w:val="0"/>
        <w:autoSpaceDE w:val="0"/>
        <w:spacing w:line="360" w:lineRule="auto"/>
        <w:jc w:val="both"/>
        <w:rPr>
          <w:rFonts w:ascii="Arial" w:hAnsi="Arial" w:cs="Arial"/>
          <w:sz w:val="24"/>
          <w:szCs w:val="24"/>
        </w:rPr>
      </w:pPr>
    </w:p>
    <w:p w14:paraId="7375ABB8" w14:textId="77777777" w:rsidR="00543AAF" w:rsidRPr="00BF0441" w:rsidRDefault="00543AAF" w:rsidP="00C84FA6">
      <w:pPr>
        <w:suppressAutoHyphens w:val="0"/>
        <w:autoSpaceDE w:val="0"/>
        <w:spacing w:line="360" w:lineRule="auto"/>
        <w:jc w:val="both"/>
        <w:rPr>
          <w:rFonts w:ascii="Arial" w:hAnsi="Arial" w:cs="Arial"/>
          <w:sz w:val="24"/>
          <w:szCs w:val="24"/>
        </w:rPr>
      </w:pPr>
    </w:p>
    <w:p w14:paraId="166EF414" w14:textId="77777777" w:rsidR="00543AAF" w:rsidRPr="00BF0441" w:rsidRDefault="00543AAF" w:rsidP="00C84FA6">
      <w:pPr>
        <w:suppressAutoHyphens w:val="0"/>
        <w:autoSpaceDE w:val="0"/>
        <w:spacing w:line="360" w:lineRule="auto"/>
        <w:jc w:val="both"/>
        <w:rPr>
          <w:rFonts w:ascii="Arial" w:hAnsi="Arial" w:cs="Arial"/>
          <w:sz w:val="24"/>
          <w:szCs w:val="24"/>
        </w:rPr>
      </w:pPr>
    </w:p>
    <w:p w14:paraId="5B86FAC9" w14:textId="77777777" w:rsidR="00543AAF" w:rsidRPr="00BF0441" w:rsidRDefault="00543AAF" w:rsidP="00C84FA6">
      <w:pPr>
        <w:suppressAutoHyphens w:val="0"/>
        <w:autoSpaceDE w:val="0"/>
        <w:spacing w:line="360" w:lineRule="auto"/>
        <w:jc w:val="both"/>
        <w:rPr>
          <w:rFonts w:ascii="Arial" w:hAnsi="Arial" w:cs="Arial"/>
          <w:sz w:val="24"/>
          <w:szCs w:val="24"/>
        </w:rPr>
      </w:pPr>
    </w:p>
    <w:p w14:paraId="634E954B" w14:textId="77777777" w:rsidR="00543AAF" w:rsidRPr="00BF0441" w:rsidRDefault="00543AAF" w:rsidP="00C84FA6">
      <w:pPr>
        <w:suppressAutoHyphens w:val="0"/>
        <w:autoSpaceDE w:val="0"/>
        <w:spacing w:line="360" w:lineRule="auto"/>
        <w:jc w:val="both"/>
        <w:rPr>
          <w:rFonts w:ascii="Arial" w:hAnsi="Arial" w:cs="Arial"/>
          <w:sz w:val="24"/>
          <w:szCs w:val="24"/>
        </w:rPr>
      </w:pPr>
    </w:p>
    <w:p w14:paraId="22EC7AB6"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b/>
          <w:color w:val="000000"/>
          <w:sz w:val="24"/>
          <w:szCs w:val="24"/>
        </w:rPr>
        <w:lastRenderedPageBreak/>
        <w:t>CLÁUSULA SEXTA</w:t>
      </w:r>
      <w:r w:rsidRPr="00BF0441">
        <w:rPr>
          <w:rFonts w:ascii="Arial" w:hAnsi="Arial" w:cs="Arial"/>
          <w:b/>
          <w:sz w:val="24"/>
          <w:szCs w:val="24"/>
        </w:rPr>
        <w:t xml:space="preserve"> -</w:t>
      </w:r>
      <w:r w:rsidRPr="00BF0441">
        <w:rPr>
          <w:rFonts w:ascii="Arial" w:hAnsi="Arial" w:cs="Arial"/>
          <w:sz w:val="24"/>
          <w:szCs w:val="24"/>
        </w:rPr>
        <w:t xml:space="preserve"> </w:t>
      </w:r>
      <w:r w:rsidRPr="00BF0441">
        <w:rPr>
          <w:rFonts w:ascii="Arial" w:hAnsi="Arial" w:cs="Arial"/>
          <w:b/>
          <w:bCs/>
          <w:sz w:val="24"/>
          <w:szCs w:val="24"/>
        </w:rPr>
        <w:t>DOS PREÇOS REGISTRADOS E CONTROLE</w:t>
      </w:r>
      <w:r w:rsidRPr="00BF0441">
        <w:rPr>
          <w:rFonts w:ascii="Arial" w:hAnsi="Arial" w:cs="Arial"/>
          <w:sz w:val="24"/>
          <w:szCs w:val="24"/>
        </w:rPr>
        <w:t xml:space="preserve">: </w:t>
      </w:r>
    </w:p>
    <w:p w14:paraId="652C5E40"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6.1 - O MUNICIPIO, adotará a prática de todos os atos necessários ao controle e administração da presente Ata.</w:t>
      </w:r>
    </w:p>
    <w:p w14:paraId="722897B0"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6.2. O preço registrado e a indicação do respectivo fornecedor detentor da Ata serão divulgados em meio eletrônico.</w:t>
      </w:r>
    </w:p>
    <w:p w14:paraId="1A501DFF" w14:textId="77777777" w:rsidR="00C84FA6" w:rsidRPr="00BF0441" w:rsidRDefault="00C84FA6" w:rsidP="00C84FA6">
      <w:pPr>
        <w:suppressAutoHyphens w:val="0"/>
        <w:autoSpaceDE w:val="0"/>
        <w:spacing w:line="360" w:lineRule="auto"/>
        <w:jc w:val="both"/>
        <w:rPr>
          <w:rFonts w:ascii="Arial" w:hAnsi="Arial" w:cs="Arial"/>
          <w:sz w:val="24"/>
          <w:szCs w:val="24"/>
        </w:rPr>
      </w:pPr>
    </w:p>
    <w:p w14:paraId="0E9B7836"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color w:val="000000"/>
          <w:sz w:val="24"/>
          <w:szCs w:val="24"/>
        </w:rPr>
        <w:t>CLÁUSULA</w:t>
      </w:r>
      <w:r w:rsidRPr="00BF0441">
        <w:rPr>
          <w:rFonts w:ascii="Arial" w:hAnsi="Arial" w:cs="Arial"/>
          <w:b/>
          <w:bCs/>
          <w:sz w:val="24"/>
          <w:szCs w:val="24"/>
        </w:rPr>
        <w:t xml:space="preserve"> SÉTIMA– DA REVISÃO DOS VALORES REGISTRADOS.</w:t>
      </w:r>
    </w:p>
    <w:p w14:paraId="7D5F6869" w14:textId="5D44D72D"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7.1 – Não haverá revisão dos v</w:t>
      </w:r>
      <w:r w:rsidR="00714537" w:rsidRPr="00BF0441">
        <w:rPr>
          <w:rFonts w:ascii="Arial" w:hAnsi="Arial" w:cs="Arial"/>
          <w:sz w:val="24"/>
          <w:szCs w:val="24"/>
        </w:rPr>
        <w:t>alores registrados, devendo o preço ser mantido por 12 meses</w:t>
      </w:r>
      <w:r w:rsidRPr="00BF0441">
        <w:rPr>
          <w:rFonts w:ascii="Arial" w:hAnsi="Arial" w:cs="Arial"/>
          <w:sz w:val="24"/>
          <w:szCs w:val="24"/>
        </w:rPr>
        <w:t>.</w:t>
      </w:r>
    </w:p>
    <w:p w14:paraId="50357835" w14:textId="77777777" w:rsidR="00C84FA6" w:rsidRPr="00BF0441" w:rsidRDefault="00C84FA6" w:rsidP="00C84FA6">
      <w:pPr>
        <w:suppressAutoHyphens w:val="0"/>
        <w:autoSpaceDE w:val="0"/>
        <w:spacing w:line="360" w:lineRule="auto"/>
        <w:jc w:val="both"/>
        <w:rPr>
          <w:rFonts w:ascii="Arial" w:hAnsi="Arial" w:cs="Arial"/>
          <w:sz w:val="24"/>
          <w:szCs w:val="24"/>
        </w:rPr>
      </w:pPr>
    </w:p>
    <w:p w14:paraId="2E517108" w14:textId="6302D2F0" w:rsidR="00C84FA6" w:rsidRPr="00BF0441" w:rsidRDefault="00C84FA6" w:rsidP="00C84FA6">
      <w:pPr>
        <w:spacing w:line="360" w:lineRule="auto"/>
        <w:rPr>
          <w:rFonts w:ascii="Arial" w:eastAsia="Batang" w:hAnsi="Arial" w:cs="Arial"/>
          <w:b/>
          <w:color w:val="000000"/>
          <w:sz w:val="24"/>
          <w:szCs w:val="24"/>
        </w:rPr>
      </w:pPr>
      <w:r w:rsidRPr="00BF0441">
        <w:rPr>
          <w:rFonts w:ascii="Arial" w:hAnsi="Arial" w:cs="Arial"/>
          <w:b/>
          <w:color w:val="000000"/>
          <w:sz w:val="24"/>
          <w:szCs w:val="24"/>
        </w:rPr>
        <w:t>CLÁUSULA</w:t>
      </w:r>
      <w:r w:rsidRPr="00BF0441">
        <w:rPr>
          <w:rFonts w:ascii="Arial" w:hAnsi="Arial" w:cs="Arial"/>
          <w:b/>
          <w:sz w:val="24"/>
          <w:szCs w:val="24"/>
        </w:rPr>
        <w:t xml:space="preserve"> OITAVA -</w:t>
      </w:r>
      <w:r w:rsidRPr="00BF0441">
        <w:rPr>
          <w:rFonts w:ascii="Arial" w:hAnsi="Arial" w:cs="Arial"/>
          <w:sz w:val="24"/>
          <w:szCs w:val="24"/>
        </w:rPr>
        <w:t xml:space="preserve"> </w:t>
      </w:r>
      <w:r w:rsidRPr="00BF0441">
        <w:rPr>
          <w:rFonts w:ascii="Arial" w:hAnsi="Arial" w:cs="Arial"/>
          <w:b/>
          <w:bCs/>
          <w:sz w:val="24"/>
          <w:szCs w:val="24"/>
        </w:rPr>
        <w:t xml:space="preserve">DO CANCELAMENTO DO </w:t>
      </w:r>
      <w:r w:rsidR="006D769C" w:rsidRPr="00BF0441">
        <w:rPr>
          <w:rFonts w:ascii="Arial" w:hAnsi="Arial" w:cs="Arial"/>
          <w:b/>
          <w:bCs/>
          <w:sz w:val="24"/>
          <w:szCs w:val="24"/>
        </w:rPr>
        <w:t>REGISTRO DE PREÇOS</w:t>
      </w:r>
      <w:r w:rsidRPr="00BF0441">
        <w:rPr>
          <w:rFonts w:ascii="Arial" w:hAnsi="Arial" w:cs="Arial"/>
          <w:b/>
          <w:bCs/>
          <w:sz w:val="24"/>
          <w:szCs w:val="24"/>
        </w:rPr>
        <w:t xml:space="preserve"> E </w:t>
      </w:r>
      <w:r w:rsidRPr="00BF0441">
        <w:rPr>
          <w:rFonts w:ascii="Arial" w:eastAsia="Batang" w:hAnsi="Arial" w:cs="Arial"/>
          <w:b/>
          <w:color w:val="000000"/>
          <w:sz w:val="24"/>
          <w:szCs w:val="24"/>
        </w:rPr>
        <w:t>DAS INFRAÇÕES E SANÇÕES ADMINISTRATIVAS</w:t>
      </w:r>
    </w:p>
    <w:p w14:paraId="056A0957"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8.1 - O fornecedor registrado terá o seu registro cancelado quando:</w:t>
      </w:r>
    </w:p>
    <w:p w14:paraId="4FF50261" w14:textId="22FFF030"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a) descumprir as condições da Ata de </w:t>
      </w:r>
      <w:r w:rsidR="006D769C" w:rsidRPr="00BF0441">
        <w:rPr>
          <w:rFonts w:ascii="Arial" w:hAnsi="Arial" w:cs="Arial"/>
          <w:sz w:val="24"/>
          <w:szCs w:val="24"/>
        </w:rPr>
        <w:t>REGISTRO DE PREÇOS</w:t>
      </w:r>
      <w:r w:rsidRPr="00BF0441">
        <w:rPr>
          <w:rFonts w:ascii="Arial" w:hAnsi="Arial" w:cs="Arial"/>
          <w:sz w:val="24"/>
          <w:szCs w:val="24"/>
        </w:rPr>
        <w:t>;</w:t>
      </w:r>
    </w:p>
    <w:p w14:paraId="056930CA"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b) não retirar Nota de Empenho no prazo estabelecido pela Administração, sem justificativa aceitável;</w:t>
      </w:r>
    </w:p>
    <w:p w14:paraId="2F8157ED"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c) não aceitar reduzir seu preço registrado na hipótese de se tornarem superiores aos praticados no mercado; e,</w:t>
      </w:r>
    </w:p>
    <w:p w14:paraId="1016EED3" w14:textId="77777777" w:rsidR="00C84FA6" w:rsidRPr="00BF0441" w:rsidRDefault="00C84FA6" w:rsidP="00C84FA6">
      <w:pPr>
        <w:spacing w:line="360" w:lineRule="auto"/>
        <w:jc w:val="both"/>
        <w:rPr>
          <w:rFonts w:ascii="Arial" w:hAnsi="Arial" w:cs="Arial"/>
          <w:sz w:val="24"/>
          <w:szCs w:val="24"/>
        </w:rPr>
      </w:pPr>
      <w:r w:rsidRPr="00BF0441">
        <w:rPr>
          <w:rFonts w:ascii="Arial" w:hAnsi="Arial" w:cs="Arial"/>
          <w:sz w:val="24"/>
          <w:szCs w:val="24"/>
        </w:rPr>
        <w:t>d) sofrer sanção de</w:t>
      </w:r>
      <w:r w:rsidRPr="00BF0441">
        <w:rPr>
          <w:rFonts w:ascii="Arial" w:hAnsi="Arial" w:cs="Arial"/>
          <w:color w:val="000000"/>
          <w:sz w:val="24"/>
          <w:szCs w:val="24"/>
        </w:rPr>
        <w:t> suspensão temporária de participação em licitação e impedimento de contratar com o Município</w:t>
      </w:r>
      <w:bookmarkStart w:id="2" w:name="art87iv"/>
      <w:bookmarkEnd w:id="2"/>
      <w:r w:rsidRPr="00BF0441">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BF0441">
        <w:rPr>
          <w:rFonts w:ascii="Arial" w:hAnsi="Arial" w:cs="Arial"/>
          <w:sz w:val="24"/>
          <w:szCs w:val="24"/>
        </w:rPr>
        <w:t>.</w:t>
      </w:r>
    </w:p>
    <w:p w14:paraId="5AD4D251" w14:textId="77777777" w:rsidR="00C84FA6" w:rsidRPr="00BF0441" w:rsidRDefault="00C84FA6" w:rsidP="00C84FA6">
      <w:pPr>
        <w:suppressAutoHyphens w:val="0"/>
        <w:autoSpaceDE w:val="0"/>
        <w:spacing w:line="360" w:lineRule="auto"/>
        <w:jc w:val="both"/>
        <w:rPr>
          <w:rFonts w:ascii="Arial" w:hAnsi="Arial" w:cs="Arial"/>
          <w:b/>
          <w:sz w:val="24"/>
          <w:szCs w:val="24"/>
          <w:u w:val="single"/>
        </w:rPr>
      </w:pPr>
      <w:r w:rsidRPr="00BF0441">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31955A13"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49AD4CEA"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a) razões de interesse público; e.</w:t>
      </w:r>
    </w:p>
    <w:p w14:paraId="186C87D3"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b) a pedido do fornecedor.</w:t>
      </w:r>
    </w:p>
    <w:p w14:paraId="16A362D3" w14:textId="77777777" w:rsidR="00C84FA6" w:rsidRPr="00BF0441" w:rsidRDefault="00C84FA6" w:rsidP="00C84FA6">
      <w:pPr>
        <w:spacing w:line="360" w:lineRule="auto"/>
        <w:jc w:val="both"/>
        <w:rPr>
          <w:rFonts w:ascii="Arial" w:eastAsia="Batang" w:hAnsi="Arial" w:cs="Arial"/>
          <w:color w:val="000000"/>
          <w:sz w:val="24"/>
          <w:szCs w:val="24"/>
        </w:rPr>
      </w:pPr>
      <w:r w:rsidRPr="00BF0441">
        <w:rPr>
          <w:rFonts w:ascii="Arial" w:eastAsia="Batang" w:hAnsi="Arial" w:cs="Arial"/>
          <w:color w:val="000000"/>
          <w:sz w:val="24"/>
          <w:szCs w:val="24"/>
        </w:rPr>
        <w:t>8.4 – O detentor do registro será responsabilizado administrativamente se cometer as seguintes infrações, assegurado o contraditório/ampla defesa:</w:t>
      </w:r>
    </w:p>
    <w:p w14:paraId="151302D6"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1 - </w:t>
      </w:r>
      <w:proofErr w:type="gramStart"/>
      <w:r w:rsidRPr="00BF0441">
        <w:rPr>
          <w:rFonts w:ascii="Arial" w:hAnsi="Arial" w:cs="Arial"/>
          <w:sz w:val="24"/>
          <w:szCs w:val="24"/>
          <w:lang w:eastAsia="pt-BR"/>
        </w:rPr>
        <w:t>dar</w:t>
      </w:r>
      <w:proofErr w:type="gramEnd"/>
      <w:r w:rsidRPr="00BF0441">
        <w:rPr>
          <w:rFonts w:ascii="Arial" w:hAnsi="Arial" w:cs="Arial"/>
          <w:sz w:val="24"/>
          <w:szCs w:val="24"/>
          <w:lang w:eastAsia="pt-BR"/>
        </w:rPr>
        <w:t xml:space="preserve"> causa à inexecução parcial da ata;</w:t>
      </w:r>
    </w:p>
    <w:p w14:paraId="1560787A"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2 - </w:t>
      </w:r>
      <w:proofErr w:type="gramStart"/>
      <w:r w:rsidRPr="00BF0441">
        <w:rPr>
          <w:rFonts w:ascii="Arial" w:hAnsi="Arial" w:cs="Arial"/>
          <w:sz w:val="24"/>
          <w:szCs w:val="24"/>
          <w:lang w:eastAsia="pt-BR"/>
        </w:rPr>
        <w:t>dar</w:t>
      </w:r>
      <w:proofErr w:type="gramEnd"/>
      <w:r w:rsidRPr="00BF0441">
        <w:rPr>
          <w:rFonts w:ascii="Arial" w:hAnsi="Arial" w:cs="Arial"/>
          <w:sz w:val="24"/>
          <w:szCs w:val="24"/>
          <w:lang w:eastAsia="pt-BR"/>
        </w:rPr>
        <w:t xml:space="preserve"> causa à inexecução parcial da ata que cause grave dano à Administração, ao funcionamento dos serviços públicos ou ao interesse coletivo;</w:t>
      </w:r>
    </w:p>
    <w:p w14:paraId="30FAA4A8"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3 - </w:t>
      </w:r>
      <w:proofErr w:type="gramStart"/>
      <w:r w:rsidRPr="00BF0441">
        <w:rPr>
          <w:rFonts w:ascii="Arial" w:hAnsi="Arial" w:cs="Arial"/>
          <w:sz w:val="24"/>
          <w:szCs w:val="24"/>
          <w:lang w:eastAsia="pt-BR"/>
        </w:rPr>
        <w:t>dar</w:t>
      </w:r>
      <w:proofErr w:type="gramEnd"/>
      <w:r w:rsidRPr="00BF0441">
        <w:rPr>
          <w:rFonts w:ascii="Arial" w:hAnsi="Arial" w:cs="Arial"/>
          <w:sz w:val="24"/>
          <w:szCs w:val="24"/>
          <w:lang w:eastAsia="pt-BR"/>
        </w:rPr>
        <w:t xml:space="preserve"> causa à inexecução total da ata;</w:t>
      </w:r>
    </w:p>
    <w:p w14:paraId="1A8B8DAF"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4 - </w:t>
      </w:r>
      <w:proofErr w:type="gramStart"/>
      <w:r w:rsidRPr="00BF0441">
        <w:rPr>
          <w:rFonts w:ascii="Arial" w:hAnsi="Arial" w:cs="Arial"/>
          <w:sz w:val="24"/>
          <w:szCs w:val="24"/>
          <w:lang w:eastAsia="pt-BR"/>
        </w:rPr>
        <w:t>não</w:t>
      </w:r>
      <w:proofErr w:type="gramEnd"/>
      <w:r w:rsidRPr="00BF0441">
        <w:rPr>
          <w:rFonts w:ascii="Arial" w:hAnsi="Arial" w:cs="Arial"/>
          <w:sz w:val="24"/>
          <w:szCs w:val="24"/>
          <w:lang w:eastAsia="pt-BR"/>
        </w:rPr>
        <w:t xml:space="preserve"> manter a proposta, salvo em decorrência de fato superveniente devidamente justificado;</w:t>
      </w:r>
    </w:p>
    <w:p w14:paraId="76C74571"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5 - </w:t>
      </w:r>
      <w:proofErr w:type="gramStart"/>
      <w:r w:rsidRPr="00BF0441">
        <w:rPr>
          <w:rFonts w:ascii="Arial" w:hAnsi="Arial" w:cs="Arial"/>
          <w:sz w:val="24"/>
          <w:szCs w:val="24"/>
          <w:lang w:eastAsia="pt-BR"/>
        </w:rPr>
        <w:t>ensejar</w:t>
      </w:r>
      <w:proofErr w:type="gramEnd"/>
      <w:r w:rsidRPr="00BF0441">
        <w:rPr>
          <w:rFonts w:ascii="Arial" w:hAnsi="Arial" w:cs="Arial"/>
          <w:sz w:val="24"/>
          <w:szCs w:val="24"/>
          <w:lang w:eastAsia="pt-BR"/>
        </w:rPr>
        <w:t xml:space="preserve"> o retardamento da execução ou da entrega do objeto da licitação sem motivo justificado;</w:t>
      </w:r>
    </w:p>
    <w:p w14:paraId="55BFFC35"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 6 - </w:t>
      </w:r>
      <w:proofErr w:type="gramStart"/>
      <w:r w:rsidRPr="00BF0441">
        <w:rPr>
          <w:rFonts w:ascii="Arial" w:hAnsi="Arial" w:cs="Arial"/>
          <w:sz w:val="24"/>
          <w:szCs w:val="24"/>
          <w:lang w:eastAsia="pt-BR"/>
        </w:rPr>
        <w:t>apresentar</w:t>
      </w:r>
      <w:proofErr w:type="gramEnd"/>
      <w:r w:rsidRPr="00BF0441">
        <w:rPr>
          <w:rFonts w:ascii="Arial" w:hAnsi="Arial" w:cs="Arial"/>
          <w:sz w:val="24"/>
          <w:szCs w:val="24"/>
          <w:lang w:eastAsia="pt-BR"/>
        </w:rPr>
        <w:t xml:space="preserve"> declaração ou documentação falsa exigida;</w:t>
      </w:r>
    </w:p>
    <w:p w14:paraId="413B5658"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7 - </w:t>
      </w:r>
      <w:proofErr w:type="gramStart"/>
      <w:r w:rsidRPr="00BF0441">
        <w:rPr>
          <w:rFonts w:ascii="Arial" w:hAnsi="Arial" w:cs="Arial"/>
          <w:sz w:val="24"/>
          <w:szCs w:val="24"/>
          <w:lang w:eastAsia="pt-BR"/>
        </w:rPr>
        <w:t>fraudar ou praticar</w:t>
      </w:r>
      <w:proofErr w:type="gramEnd"/>
      <w:r w:rsidRPr="00BF0441">
        <w:rPr>
          <w:rFonts w:ascii="Arial" w:hAnsi="Arial" w:cs="Arial"/>
          <w:sz w:val="24"/>
          <w:szCs w:val="24"/>
          <w:lang w:eastAsia="pt-BR"/>
        </w:rPr>
        <w:t xml:space="preserve"> ato fraudulento na execução;</w:t>
      </w:r>
    </w:p>
    <w:p w14:paraId="1C6C46B0"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8 - </w:t>
      </w:r>
      <w:proofErr w:type="gramStart"/>
      <w:r w:rsidRPr="00BF0441">
        <w:rPr>
          <w:rFonts w:ascii="Arial" w:hAnsi="Arial" w:cs="Arial"/>
          <w:sz w:val="24"/>
          <w:szCs w:val="24"/>
          <w:lang w:eastAsia="pt-BR"/>
        </w:rPr>
        <w:t>comportar-se</w:t>
      </w:r>
      <w:proofErr w:type="gramEnd"/>
      <w:r w:rsidRPr="00BF0441">
        <w:rPr>
          <w:rFonts w:ascii="Arial" w:hAnsi="Arial" w:cs="Arial"/>
          <w:sz w:val="24"/>
          <w:szCs w:val="24"/>
          <w:lang w:eastAsia="pt-BR"/>
        </w:rPr>
        <w:t xml:space="preserve"> de modo inidôneo ou cometer fraude de qualquer natureza;</w:t>
      </w:r>
    </w:p>
    <w:p w14:paraId="00E083D1"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9 - </w:t>
      </w:r>
      <w:proofErr w:type="gramStart"/>
      <w:r w:rsidRPr="00BF0441">
        <w:rPr>
          <w:rFonts w:ascii="Arial" w:hAnsi="Arial" w:cs="Arial"/>
          <w:sz w:val="24"/>
          <w:szCs w:val="24"/>
          <w:lang w:eastAsia="pt-BR"/>
        </w:rPr>
        <w:t>praticar</w:t>
      </w:r>
      <w:proofErr w:type="gramEnd"/>
      <w:r w:rsidRPr="00BF0441">
        <w:rPr>
          <w:rFonts w:ascii="Arial" w:hAnsi="Arial" w:cs="Arial"/>
          <w:sz w:val="24"/>
          <w:szCs w:val="24"/>
          <w:lang w:eastAsia="pt-BR"/>
        </w:rPr>
        <w:t xml:space="preserve"> atos ilícitos com vistas a frustrar os objetivos;</w:t>
      </w:r>
    </w:p>
    <w:p w14:paraId="402D8D0B"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10 - </w:t>
      </w:r>
      <w:proofErr w:type="gramStart"/>
      <w:r w:rsidRPr="00BF0441">
        <w:rPr>
          <w:rFonts w:ascii="Arial" w:hAnsi="Arial" w:cs="Arial"/>
          <w:sz w:val="24"/>
          <w:szCs w:val="24"/>
          <w:lang w:eastAsia="pt-BR"/>
        </w:rPr>
        <w:t>praticar</w:t>
      </w:r>
      <w:proofErr w:type="gramEnd"/>
      <w:r w:rsidRPr="00BF0441">
        <w:rPr>
          <w:rFonts w:ascii="Arial" w:hAnsi="Arial" w:cs="Arial"/>
          <w:sz w:val="24"/>
          <w:szCs w:val="24"/>
          <w:lang w:eastAsia="pt-BR"/>
        </w:rPr>
        <w:t xml:space="preserve"> ato lesivo previsto no art. 5º da Lei nº 12.846, de 1º de agosto de 2013.</w:t>
      </w:r>
    </w:p>
    <w:p w14:paraId="2E88A79B"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8.5 – Caso cometa alguma infração, poderá ser aplicada ao responsável as seguintes sanções:</w:t>
      </w:r>
    </w:p>
    <w:p w14:paraId="4B92A49F"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1 - </w:t>
      </w:r>
      <w:proofErr w:type="gramStart"/>
      <w:r w:rsidRPr="00BF0441">
        <w:rPr>
          <w:rFonts w:ascii="Arial" w:hAnsi="Arial" w:cs="Arial"/>
          <w:sz w:val="24"/>
          <w:szCs w:val="24"/>
          <w:lang w:eastAsia="pt-BR"/>
        </w:rPr>
        <w:t>advertência</w:t>
      </w:r>
      <w:proofErr w:type="gramEnd"/>
      <w:r w:rsidRPr="00BF0441">
        <w:rPr>
          <w:rFonts w:ascii="Arial" w:hAnsi="Arial" w:cs="Arial"/>
          <w:sz w:val="24"/>
          <w:szCs w:val="24"/>
          <w:lang w:eastAsia="pt-BR"/>
        </w:rPr>
        <w:t>;</w:t>
      </w:r>
    </w:p>
    <w:p w14:paraId="53C25442"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2 – </w:t>
      </w:r>
      <w:proofErr w:type="gramStart"/>
      <w:r w:rsidRPr="00BF0441">
        <w:rPr>
          <w:rFonts w:ascii="Arial" w:hAnsi="Arial" w:cs="Arial"/>
          <w:sz w:val="24"/>
          <w:szCs w:val="24"/>
          <w:lang w:eastAsia="pt-BR"/>
        </w:rPr>
        <w:t>multa</w:t>
      </w:r>
      <w:proofErr w:type="gramEnd"/>
      <w:r w:rsidRPr="00BF0441">
        <w:rPr>
          <w:rFonts w:ascii="Arial" w:hAnsi="Arial" w:cs="Arial"/>
          <w:sz w:val="24"/>
          <w:szCs w:val="24"/>
          <w:lang w:eastAsia="pt-BR"/>
        </w:rPr>
        <w:t>,</w:t>
      </w:r>
      <w:r w:rsidRPr="00BF0441">
        <w:rPr>
          <w:rFonts w:ascii="Arial" w:eastAsia="Batang" w:hAnsi="Arial" w:cs="Arial"/>
          <w:color w:val="000000"/>
          <w:sz w:val="24"/>
          <w:szCs w:val="24"/>
        </w:rPr>
        <w:t xml:space="preserve"> de até 20% (vinte por cento) sobre o valor total do preço registrado em caso de inadimplência total ou parcial do Contrato</w:t>
      </w:r>
    </w:p>
    <w:p w14:paraId="6127426A"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lastRenderedPageBreak/>
        <w:t xml:space="preserve">3 - </w:t>
      </w:r>
      <w:proofErr w:type="gramStart"/>
      <w:r w:rsidRPr="00BF0441">
        <w:rPr>
          <w:rFonts w:ascii="Arial" w:hAnsi="Arial" w:cs="Arial"/>
          <w:sz w:val="24"/>
          <w:szCs w:val="24"/>
          <w:lang w:eastAsia="pt-BR"/>
        </w:rPr>
        <w:t>impedimento</w:t>
      </w:r>
      <w:proofErr w:type="gramEnd"/>
      <w:r w:rsidRPr="00BF0441">
        <w:rPr>
          <w:rFonts w:ascii="Arial" w:hAnsi="Arial" w:cs="Arial"/>
          <w:sz w:val="24"/>
          <w:szCs w:val="24"/>
          <w:lang w:eastAsia="pt-BR"/>
        </w:rPr>
        <w:t xml:space="preserve"> de licitar e contratar;</w:t>
      </w:r>
    </w:p>
    <w:p w14:paraId="3A2BBF90"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4 - </w:t>
      </w:r>
      <w:proofErr w:type="gramStart"/>
      <w:r w:rsidRPr="00BF0441">
        <w:rPr>
          <w:rFonts w:ascii="Arial" w:hAnsi="Arial" w:cs="Arial"/>
          <w:sz w:val="24"/>
          <w:szCs w:val="24"/>
          <w:lang w:eastAsia="pt-BR"/>
        </w:rPr>
        <w:t>declaração</w:t>
      </w:r>
      <w:proofErr w:type="gramEnd"/>
      <w:r w:rsidRPr="00BF0441">
        <w:rPr>
          <w:rFonts w:ascii="Arial" w:hAnsi="Arial" w:cs="Arial"/>
          <w:sz w:val="24"/>
          <w:szCs w:val="24"/>
          <w:lang w:eastAsia="pt-BR"/>
        </w:rPr>
        <w:t xml:space="preserve"> de inidoneidade para licitar ou contratar.</w:t>
      </w:r>
    </w:p>
    <w:p w14:paraId="3B60D619"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8.6 - Na aplicação das sanções serão considerados:</w:t>
      </w:r>
    </w:p>
    <w:p w14:paraId="0D024E4F"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1 - a natureza e a gravidade da infração cometida;</w:t>
      </w:r>
    </w:p>
    <w:p w14:paraId="2C82DC48"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2 - </w:t>
      </w:r>
      <w:proofErr w:type="gramStart"/>
      <w:r w:rsidRPr="00BF0441">
        <w:rPr>
          <w:rFonts w:ascii="Arial" w:hAnsi="Arial" w:cs="Arial"/>
          <w:sz w:val="24"/>
          <w:szCs w:val="24"/>
          <w:lang w:eastAsia="pt-BR"/>
        </w:rPr>
        <w:t>as</w:t>
      </w:r>
      <w:proofErr w:type="gramEnd"/>
      <w:r w:rsidRPr="00BF0441">
        <w:rPr>
          <w:rFonts w:ascii="Arial" w:hAnsi="Arial" w:cs="Arial"/>
          <w:sz w:val="24"/>
          <w:szCs w:val="24"/>
          <w:lang w:eastAsia="pt-BR"/>
        </w:rPr>
        <w:t xml:space="preserve"> peculiaridades do caso concreto;</w:t>
      </w:r>
    </w:p>
    <w:p w14:paraId="334976BF"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3 - </w:t>
      </w:r>
      <w:proofErr w:type="gramStart"/>
      <w:r w:rsidRPr="00BF0441">
        <w:rPr>
          <w:rFonts w:ascii="Arial" w:hAnsi="Arial" w:cs="Arial"/>
          <w:sz w:val="24"/>
          <w:szCs w:val="24"/>
          <w:lang w:eastAsia="pt-BR"/>
        </w:rPr>
        <w:t>as</w:t>
      </w:r>
      <w:proofErr w:type="gramEnd"/>
      <w:r w:rsidRPr="00BF0441">
        <w:rPr>
          <w:rFonts w:ascii="Arial" w:hAnsi="Arial" w:cs="Arial"/>
          <w:sz w:val="24"/>
          <w:szCs w:val="24"/>
          <w:lang w:eastAsia="pt-BR"/>
        </w:rPr>
        <w:t xml:space="preserve"> circunstâncias agravantes ou atenuantes;</w:t>
      </w:r>
    </w:p>
    <w:p w14:paraId="245D46E5"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4 - </w:t>
      </w:r>
      <w:proofErr w:type="gramStart"/>
      <w:r w:rsidRPr="00BF0441">
        <w:rPr>
          <w:rFonts w:ascii="Arial" w:hAnsi="Arial" w:cs="Arial"/>
          <w:sz w:val="24"/>
          <w:szCs w:val="24"/>
          <w:lang w:eastAsia="pt-BR"/>
        </w:rPr>
        <w:t>os</w:t>
      </w:r>
      <w:proofErr w:type="gramEnd"/>
      <w:r w:rsidRPr="00BF0441">
        <w:rPr>
          <w:rFonts w:ascii="Arial" w:hAnsi="Arial" w:cs="Arial"/>
          <w:sz w:val="24"/>
          <w:szCs w:val="24"/>
          <w:lang w:eastAsia="pt-BR"/>
        </w:rPr>
        <w:t xml:space="preserve"> danos que dela provierem para a Administração Pública;</w:t>
      </w:r>
    </w:p>
    <w:p w14:paraId="297579F0" w14:textId="77777777" w:rsidR="00C84FA6" w:rsidRPr="00BF0441" w:rsidRDefault="00C84FA6" w:rsidP="00C84FA6">
      <w:pPr>
        <w:shd w:val="clear" w:color="auto" w:fill="FFFFFF"/>
        <w:spacing w:after="150" w:line="360" w:lineRule="auto"/>
        <w:jc w:val="both"/>
        <w:rPr>
          <w:rFonts w:ascii="Arial" w:hAnsi="Arial" w:cs="Arial"/>
          <w:sz w:val="24"/>
          <w:szCs w:val="24"/>
          <w:lang w:eastAsia="pt-BR"/>
        </w:rPr>
      </w:pPr>
      <w:r w:rsidRPr="00BF0441">
        <w:rPr>
          <w:rFonts w:ascii="Arial" w:hAnsi="Arial" w:cs="Arial"/>
          <w:sz w:val="24"/>
          <w:szCs w:val="24"/>
          <w:lang w:eastAsia="pt-BR"/>
        </w:rPr>
        <w:t xml:space="preserve">5 - </w:t>
      </w:r>
      <w:proofErr w:type="gramStart"/>
      <w:r w:rsidRPr="00BF0441">
        <w:rPr>
          <w:rFonts w:ascii="Arial" w:hAnsi="Arial" w:cs="Arial"/>
          <w:sz w:val="24"/>
          <w:szCs w:val="24"/>
          <w:lang w:eastAsia="pt-BR"/>
        </w:rPr>
        <w:t>a</w:t>
      </w:r>
      <w:proofErr w:type="gramEnd"/>
      <w:r w:rsidRPr="00BF0441">
        <w:rPr>
          <w:rFonts w:ascii="Arial" w:hAnsi="Arial" w:cs="Arial"/>
          <w:sz w:val="24"/>
          <w:szCs w:val="24"/>
          <w:lang w:eastAsia="pt-BR"/>
        </w:rPr>
        <w:t xml:space="preserve"> implantação ou o aperfeiçoamento de programa de integridade, conforme normas e orientações dos órgãos de controle; e,</w:t>
      </w:r>
    </w:p>
    <w:p w14:paraId="1AD3AF40" w14:textId="3FE2B3E1" w:rsidR="00C84FA6" w:rsidRPr="00BF0441" w:rsidRDefault="00C84FA6" w:rsidP="00C84FA6">
      <w:pPr>
        <w:spacing w:line="360" w:lineRule="auto"/>
        <w:jc w:val="both"/>
        <w:rPr>
          <w:rFonts w:ascii="Arial" w:eastAsia="Batang" w:hAnsi="Arial" w:cs="Arial"/>
          <w:color w:val="000000"/>
          <w:sz w:val="24"/>
          <w:szCs w:val="24"/>
        </w:rPr>
      </w:pPr>
      <w:r w:rsidRPr="00BF0441">
        <w:rPr>
          <w:rFonts w:ascii="Arial" w:eastAsia="Batang" w:hAnsi="Arial" w:cs="Arial"/>
          <w:color w:val="000000"/>
          <w:sz w:val="24"/>
          <w:szCs w:val="24"/>
        </w:rPr>
        <w:t>8.</w:t>
      </w:r>
      <w:r w:rsidR="00F0312A" w:rsidRPr="00BF0441">
        <w:rPr>
          <w:rFonts w:ascii="Arial" w:eastAsia="Batang" w:hAnsi="Arial" w:cs="Arial"/>
          <w:color w:val="000000"/>
          <w:sz w:val="24"/>
          <w:szCs w:val="24"/>
        </w:rPr>
        <w:t>7</w:t>
      </w:r>
      <w:r w:rsidRPr="00BF0441">
        <w:rPr>
          <w:rFonts w:ascii="Arial" w:eastAsia="Batang" w:hAnsi="Arial" w:cs="Arial"/>
          <w:color w:val="000000"/>
          <w:sz w:val="24"/>
          <w:szCs w:val="24"/>
        </w:rPr>
        <w:t xml:space="preserve"> – O atraso injustificado para executar o objeto contratual, ensejará em multa de mora de 1% do valor contratual por dia.</w:t>
      </w:r>
    </w:p>
    <w:p w14:paraId="45F6F388" w14:textId="77777777" w:rsidR="00C84FA6" w:rsidRPr="00BF0441" w:rsidRDefault="00C84FA6" w:rsidP="00C84FA6">
      <w:pPr>
        <w:spacing w:line="360" w:lineRule="auto"/>
        <w:jc w:val="both"/>
        <w:rPr>
          <w:rFonts w:ascii="Arial" w:eastAsia="Batang" w:hAnsi="Arial" w:cs="Arial"/>
          <w:color w:val="000000"/>
          <w:sz w:val="24"/>
          <w:szCs w:val="24"/>
        </w:rPr>
      </w:pPr>
    </w:p>
    <w:p w14:paraId="2DE9749C" w14:textId="2A1828D9" w:rsidR="00C84FA6" w:rsidRPr="00BF0441" w:rsidRDefault="00C84FA6" w:rsidP="00C84FA6">
      <w:pPr>
        <w:suppressAutoHyphens w:val="0"/>
        <w:autoSpaceDE w:val="0"/>
        <w:spacing w:line="360" w:lineRule="auto"/>
        <w:jc w:val="both"/>
        <w:rPr>
          <w:rFonts w:ascii="Arial" w:eastAsia="Batang" w:hAnsi="Arial" w:cs="Arial"/>
          <w:color w:val="000000"/>
          <w:sz w:val="24"/>
          <w:szCs w:val="24"/>
        </w:rPr>
      </w:pPr>
      <w:r w:rsidRPr="00BF0441">
        <w:rPr>
          <w:rFonts w:ascii="Arial" w:eastAsia="Batang" w:hAnsi="Arial" w:cs="Arial"/>
          <w:color w:val="000000"/>
          <w:sz w:val="24"/>
          <w:szCs w:val="24"/>
        </w:rPr>
        <w:t>8.8 - As penalidades acima mencionadas não excluem quaisquer outras previstas em Lei, nem o direito que assiste o Município de ressarcir-se das perdas e danos que vier a sofrer</w:t>
      </w:r>
      <w:r w:rsidR="00C056C9" w:rsidRPr="00BF0441">
        <w:rPr>
          <w:rFonts w:ascii="Arial" w:eastAsia="Batang" w:hAnsi="Arial" w:cs="Arial"/>
          <w:color w:val="000000"/>
          <w:sz w:val="24"/>
          <w:szCs w:val="24"/>
        </w:rPr>
        <w:t>.</w:t>
      </w:r>
    </w:p>
    <w:p w14:paraId="702B5418" w14:textId="77777777" w:rsidR="00C84FA6" w:rsidRPr="00BF0441" w:rsidRDefault="00C84FA6" w:rsidP="00C84FA6">
      <w:pPr>
        <w:suppressAutoHyphens w:val="0"/>
        <w:autoSpaceDE w:val="0"/>
        <w:spacing w:line="360" w:lineRule="auto"/>
        <w:jc w:val="both"/>
        <w:rPr>
          <w:rFonts w:ascii="Arial" w:hAnsi="Arial" w:cs="Arial"/>
          <w:sz w:val="24"/>
          <w:szCs w:val="24"/>
        </w:rPr>
      </w:pPr>
    </w:p>
    <w:p w14:paraId="49460B3D" w14:textId="77777777" w:rsidR="00C84FA6" w:rsidRPr="00BF0441" w:rsidRDefault="00C84FA6" w:rsidP="00C84FA6">
      <w:pPr>
        <w:suppressAutoHyphens w:val="0"/>
        <w:autoSpaceDE w:val="0"/>
        <w:spacing w:line="360" w:lineRule="auto"/>
        <w:jc w:val="both"/>
        <w:rPr>
          <w:rFonts w:ascii="Arial" w:hAnsi="Arial" w:cs="Arial"/>
          <w:b/>
          <w:sz w:val="24"/>
          <w:szCs w:val="24"/>
        </w:rPr>
      </w:pPr>
      <w:r w:rsidRPr="00BF0441">
        <w:rPr>
          <w:rFonts w:ascii="Arial" w:hAnsi="Arial" w:cs="Arial"/>
          <w:b/>
          <w:sz w:val="24"/>
          <w:szCs w:val="24"/>
        </w:rPr>
        <w:t xml:space="preserve">CLÁUSULA NONA - DAS OBRIGAÇÕES </w:t>
      </w:r>
    </w:p>
    <w:p w14:paraId="1F29FA01" w14:textId="77777777" w:rsidR="00C84FA6" w:rsidRPr="00BF0441" w:rsidRDefault="00C84FA6" w:rsidP="00C84FA6">
      <w:pPr>
        <w:suppressAutoHyphens w:val="0"/>
        <w:autoSpaceDE w:val="0"/>
        <w:spacing w:line="360" w:lineRule="auto"/>
        <w:jc w:val="both"/>
        <w:rPr>
          <w:rFonts w:ascii="Arial" w:hAnsi="Arial" w:cs="Arial"/>
          <w:b/>
          <w:sz w:val="24"/>
          <w:szCs w:val="24"/>
        </w:rPr>
      </w:pPr>
      <w:r w:rsidRPr="00BF0441">
        <w:rPr>
          <w:rFonts w:ascii="Arial" w:hAnsi="Arial" w:cs="Arial"/>
          <w:b/>
          <w:sz w:val="24"/>
          <w:szCs w:val="24"/>
        </w:rPr>
        <w:t>9.1 - Do detentor do registro:</w:t>
      </w:r>
    </w:p>
    <w:p w14:paraId="2868BFD9" w14:textId="0E585DD0"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a) – cumprir todo o disposto no edital, Termo de Referência e Ata de </w:t>
      </w:r>
      <w:r w:rsidR="006D769C" w:rsidRPr="00BF0441">
        <w:rPr>
          <w:rFonts w:ascii="Arial" w:hAnsi="Arial" w:cs="Arial"/>
          <w:sz w:val="24"/>
          <w:szCs w:val="24"/>
        </w:rPr>
        <w:t>REGISTRO DE PREÇOS</w:t>
      </w:r>
      <w:r w:rsidRPr="00BF0441">
        <w:rPr>
          <w:rFonts w:ascii="Arial" w:hAnsi="Arial" w:cs="Arial"/>
          <w:sz w:val="24"/>
          <w:szCs w:val="24"/>
        </w:rPr>
        <w:t>;</w:t>
      </w:r>
    </w:p>
    <w:p w14:paraId="5594A63F" w14:textId="77777777" w:rsidR="00C84FA6" w:rsidRPr="00BF0441" w:rsidRDefault="00C84FA6" w:rsidP="00C84FA6">
      <w:pPr>
        <w:tabs>
          <w:tab w:val="left" w:pos="567"/>
        </w:tabs>
        <w:spacing w:line="360" w:lineRule="auto"/>
        <w:jc w:val="both"/>
        <w:rPr>
          <w:rFonts w:ascii="Arial" w:eastAsia="Batang" w:hAnsi="Arial" w:cs="Arial"/>
          <w:sz w:val="24"/>
          <w:szCs w:val="24"/>
        </w:rPr>
      </w:pPr>
      <w:r w:rsidRPr="00BF0441">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42BAA47D" w14:textId="77777777" w:rsidR="00C84FA6" w:rsidRPr="00BF0441" w:rsidRDefault="00C84FA6" w:rsidP="00C84FA6">
      <w:pPr>
        <w:tabs>
          <w:tab w:val="left" w:pos="567"/>
        </w:tabs>
        <w:spacing w:line="360" w:lineRule="auto"/>
        <w:jc w:val="both"/>
        <w:rPr>
          <w:rFonts w:ascii="Arial" w:eastAsia="Batang" w:hAnsi="Arial" w:cs="Arial"/>
          <w:sz w:val="24"/>
          <w:szCs w:val="24"/>
        </w:rPr>
      </w:pPr>
      <w:r w:rsidRPr="00BF0441">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D4534F1" w14:textId="77777777" w:rsidR="00C84FA6" w:rsidRPr="00BF0441" w:rsidRDefault="00C84FA6" w:rsidP="00C84FA6">
      <w:pPr>
        <w:tabs>
          <w:tab w:val="left" w:pos="567"/>
        </w:tabs>
        <w:spacing w:line="360" w:lineRule="auto"/>
        <w:jc w:val="both"/>
        <w:rPr>
          <w:rFonts w:ascii="Arial" w:eastAsia="Batang" w:hAnsi="Arial" w:cs="Arial"/>
          <w:sz w:val="24"/>
          <w:szCs w:val="24"/>
        </w:rPr>
      </w:pPr>
      <w:r w:rsidRPr="00BF0441">
        <w:rPr>
          <w:rFonts w:ascii="Arial" w:eastAsia="Batang" w:hAnsi="Arial" w:cs="Arial"/>
          <w:sz w:val="24"/>
          <w:szCs w:val="24"/>
        </w:rPr>
        <w:lastRenderedPageBreak/>
        <w:t>d) – manter durante a vigência da Ata todas as condições exigidas no edital; e,</w:t>
      </w:r>
    </w:p>
    <w:p w14:paraId="330CB9C0" w14:textId="3BBF127C" w:rsidR="00C84FA6" w:rsidRPr="00BF0441" w:rsidRDefault="00C84FA6" w:rsidP="00C84FA6">
      <w:pPr>
        <w:spacing w:line="360" w:lineRule="auto"/>
        <w:jc w:val="both"/>
        <w:rPr>
          <w:rFonts w:ascii="Arial" w:hAnsi="Arial" w:cs="Arial"/>
          <w:color w:val="000000"/>
          <w:sz w:val="24"/>
          <w:szCs w:val="24"/>
        </w:rPr>
      </w:pPr>
      <w:r w:rsidRPr="00BF0441">
        <w:rPr>
          <w:rFonts w:ascii="Arial" w:eastAsia="Batang" w:hAnsi="Arial" w:cs="Arial"/>
          <w:sz w:val="24"/>
          <w:szCs w:val="24"/>
        </w:rPr>
        <w:t xml:space="preserve">e) – caso do detentor do registro seja </w:t>
      </w:r>
      <w:r w:rsidRPr="00BF0441">
        <w:rPr>
          <w:rFonts w:ascii="Arial" w:hAnsi="Arial" w:cs="Arial"/>
          <w:sz w:val="24"/>
          <w:szCs w:val="24"/>
        </w:rPr>
        <w:t xml:space="preserve">microempresas, empresas de pequeno porte, microempreendedores individuais e sociedades cooperativas de consumo, deverá </w:t>
      </w:r>
      <w:r w:rsidRPr="00BF0441">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3" w:anchor="art3" w:tgtFrame="_blank" w:history="1">
        <w:r w:rsidRPr="00BF0441">
          <w:rPr>
            <w:rStyle w:val="Hyperlink"/>
            <w:rFonts w:ascii="Arial" w:hAnsi="Arial" w:cs="Arial"/>
            <w:sz w:val="24"/>
            <w:szCs w:val="24"/>
          </w:rPr>
          <w:t>art. 3º da Lei Complementar nº 123, de 2006</w:t>
        </w:r>
      </w:hyperlink>
      <w:r w:rsidRPr="00BF0441">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w:t>
      </w:r>
      <w:r w:rsidR="001621FA" w:rsidRPr="00BF0441">
        <w:rPr>
          <w:rFonts w:ascii="Arial" w:hAnsi="Arial" w:cs="Arial"/>
          <w:color w:val="000000"/>
          <w:sz w:val="24"/>
          <w:szCs w:val="24"/>
        </w:rPr>
        <w:t xml:space="preserve">efícios; </w:t>
      </w:r>
      <w:r w:rsidR="00C01EE9" w:rsidRPr="00BF0441">
        <w:rPr>
          <w:rFonts w:ascii="Arial" w:hAnsi="Arial" w:cs="Arial"/>
          <w:color w:val="000000"/>
          <w:sz w:val="24"/>
          <w:szCs w:val="24"/>
        </w:rPr>
        <w:t>e,</w:t>
      </w:r>
    </w:p>
    <w:p w14:paraId="715E4913" w14:textId="55CB54B9" w:rsidR="001621FA" w:rsidRPr="00BF0441" w:rsidRDefault="001621FA" w:rsidP="00C84FA6">
      <w:pPr>
        <w:spacing w:line="360" w:lineRule="auto"/>
        <w:jc w:val="both"/>
        <w:rPr>
          <w:rFonts w:ascii="Arial" w:hAnsi="Arial" w:cs="Arial"/>
          <w:sz w:val="24"/>
          <w:szCs w:val="24"/>
        </w:rPr>
      </w:pPr>
      <w:r w:rsidRPr="00BF0441">
        <w:rPr>
          <w:rFonts w:ascii="Arial" w:hAnsi="Arial" w:cs="Arial"/>
          <w:sz w:val="24"/>
          <w:szCs w:val="24"/>
        </w:rPr>
        <w:t xml:space="preserve">f) - se comprometer a não compartilhar informações obtidas direta ou indiretamente dentro do exercício de suas atividades com </w:t>
      </w:r>
      <w:r w:rsidR="00F0312A" w:rsidRPr="00BF0441">
        <w:rPr>
          <w:rFonts w:ascii="Arial" w:hAnsi="Arial" w:cs="Arial"/>
          <w:sz w:val="24"/>
          <w:szCs w:val="24"/>
        </w:rPr>
        <w:t xml:space="preserve">o </w:t>
      </w:r>
      <w:r w:rsidR="00FA168E" w:rsidRPr="00BF0441">
        <w:rPr>
          <w:rFonts w:ascii="Arial" w:hAnsi="Arial" w:cs="Arial"/>
          <w:sz w:val="24"/>
          <w:szCs w:val="24"/>
        </w:rPr>
        <w:t>Município</w:t>
      </w:r>
      <w:r w:rsidR="00F0312A" w:rsidRPr="00BF0441">
        <w:rPr>
          <w:rFonts w:ascii="Arial" w:hAnsi="Arial" w:cs="Arial"/>
          <w:sz w:val="24"/>
          <w:szCs w:val="24"/>
        </w:rPr>
        <w:t xml:space="preserve">, e obriga-se a atuar na presente Ata de </w:t>
      </w:r>
      <w:r w:rsidR="006D769C" w:rsidRPr="00BF0441">
        <w:rPr>
          <w:rFonts w:ascii="Arial" w:hAnsi="Arial" w:cs="Arial"/>
          <w:sz w:val="24"/>
          <w:szCs w:val="24"/>
        </w:rPr>
        <w:t>REGISTRO DE PREÇOS</w:t>
      </w:r>
      <w:r w:rsidR="00F0312A" w:rsidRPr="00BF0441">
        <w:rPr>
          <w:rFonts w:ascii="Arial" w:hAnsi="Arial" w:cs="Arial"/>
          <w:sz w:val="24"/>
          <w:szCs w:val="24"/>
        </w:rPr>
        <w:t xml:space="preserve">, </w:t>
      </w:r>
      <w:r w:rsidRPr="00BF0441">
        <w:rPr>
          <w:rFonts w:ascii="Arial" w:hAnsi="Arial" w:cs="Arial"/>
          <w:sz w:val="24"/>
          <w:szCs w:val="24"/>
        </w:rPr>
        <w:t>em conformidade com a Legislação vigente sobre Proteção de Dados Pessoais e as determinações de órgãos reguladores/fiscalizadores sobre a matéria, em especial a Lei 13.709/2018, além das demais normas e políti</w:t>
      </w:r>
      <w:r w:rsidR="00C01EE9" w:rsidRPr="00BF0441">
        <w:rPr>
          <w:rFonts w:ascii="Arial" w:hAnsi="Arial" w:cs="Arial"/>
          <w:sz w:val="24"/>
          <w:szCs w:val="24"/>
        </w:rPr>
        <w:t>cas de proteção de dado.</w:t>
      </w:r>
    </w:p>
    <w:p w14:paraId="471F54C1" w14:textId="77777777" w:rsidR="00C01EE9" w:rsidRPr="00BF0441" w:rsidRDefault="00C01EE9" w:rsidP="00C84FA6">
      <w:pPr>
        <w:spacing w:line="360" w:lineRule="auto"/>
        <w:jc w:val="both"/>
        <w:rPr>
          <w:rFonts w:ascii="Arial" w:hAnsi="Arial" w:cs="Arial"/>
          <w:color w:val="000000"/>
          <w:sz w:val="24"/>
          <w:szCs w:val="24"/>
        </w:rPr>
      </w:pPr>
    </w:p>
    <w:p w14:paraId="2301E97C" w14:textId="77777777" w:rsidR="00C84FA6" w:rsidRPr="00BF0441" w:rsidRDefault="00C84FA6" w:rsidP="00C84FA6">
      <w:pPr>
        <w:tabs>
          <w:tab w:val="left" w:pos="567"/>
        </w:tabs>
        <w:spacing w:line="360" w:lineRule="auto"/>
        <w:jc w:val="both"/>
        <w:rPr>
          <w:rFonts w:ascii="Arial" w:eastAsia="Batang" w:hAnsi="Arial" w:cs="Arial"/>
          <w:b/>
          <w:sz w:val="24"/>
          <w:szCs w:val="24"/>
        </w:rPr>
      </w:pPr>
      <w:r w:rsidRPr="00BF0441">
        <w:rPr>
          <w:rFonts w:ascii="Arial" w:eastAsia="Batang" w:hAnsi="Arial" w:cs="Arial"/>
          <w:b/>
          <w:sz w:val="24"/>
          <w:szCs w:val="24"/>
        </w:rPr>
        <w:t>9.2 - Do Município</w:t>
      </w:r>
    </w:p>
    <w:p w14:paraId="1B66F984" w14:textId="7EA42A9B" w:rsidR="00C84FA6" w:rsidRPr="00BF0441" w:rsidRDefault="00C84FA6" w:rsidP="00C84FA6">
      <w:pPr>
        <w:tabs>
          <w:tab w:val="left" w:pos="567"/>
        </w:tabs>
        <w:spacing w:line="360" w:lineRule="auto"/>
        <w:jc w:val="both"/>
        <w:rPr>
          <w:rFonts w:ascii="Arial" w:eastAsia="Batang" w:hAnsi="Arial" w:cs="Arial"/>
          <w:sz w:val="24"/>
          <w:szCs w:val="24"/>
        </w:rPr>
      </w:pPr>
      <w:r w:rsidRPr="00BF0441">
        <w:rPr>
          <w:rFonts w:ascii="Arial" w:eastAsia="Batang" w:hAnsi="Arial" w:cs="Arial"/>
          <w:sz w:val="24"/>
          <w:szCs w:val="24"/>
        </w:rPr>
        <w:t xml:space="preserve">a) – Prestar todos os esclarecimentos necessários para a Execução da Ata de </w:t>
      </w:r>
      <w:r w:rsidR="006D769C" w:rsidRPr="00BF0441">
        <w:rPr>
          <w:rFonts w:ascii="Arial" w:eastAsia="Batang" w:hAnsi="Arial" w:cs="Arial"/>
          <w:sz w:val="24"/>
          <w:szCs w:val="24"/>
        </w:rPr>
        <w:t>REGISTRO DE PREÇOS</w:t>
      </w:r>
      <w:r w:rsidRPr="00BF0441">
        <w:rPr>
          <w:rFonts w:ascii="Arial" w:eastAsia="Batang" w:hAnsi="Arial" w:cs="Arial"/>
          <w:sz w:val="24"/>
          <w:szCs w:val="24"/>
        </w:rPr>
        <w:t>;</w:t>
      </w:r>
    </w:p>
    <w:p w14:paraId="587EEAA9" w14:textId="407B2A7C" w:rsidR="00C84FA6" w:rsidRPr="00BF0441" w:rsidRDefault="00C84FA6" w:rsidP="00C84FA6">
      <w:pPr>
        <w:tabs>
          <w:tab w:val="left" w:pos="567"/>
        </w:tabs>
        <w:spacing w:line="360" w:lineRule="auto"/>
        <w:jc w:val="both"/>
        <w:rPr>
          <w:rFonts w:ascii="Arial" w:eastAsia="Batang" w:hAnsi="Arial" w:cs="Arial"/>
          <w:sz w:val="24"/>
          <w:szCs w:val="24"/>
        </w:rPr>
      </w:pPr>
      <w:r w:rsidRPr="00BF0441">
        <w:rPr>
          <w:rFonts w:ascii="Arial" w:eastAsia="Batang" w:hAnsi="Arial" w:cs="Arial"/>
          <w:sz w:val="24"/>
          <w:szCs w:val="24"/>
        </w:rPr>
        <w:t>b) – promover a fiscalização</w:t>
      </w:r>
      <w:r w:rsidR="0030154C" w:rsidRPr="00BF0441">
        <w:rPr>
          <w:rFonts w:ascii="Arial" w:eastAsia="Batang" w:hAnsi="Arial" w:cs="Arial"/>
          <w:sz w:val="24"/>
          <w:szCs w:val="24"/>
        </w:rPr>
        <w:t xml:space="preserve"> e gestão</w:t>
      </w:r>
      <w:r w:rsidRPr="00BF0441">
        <w:rPr>
          <w:rFonts w:ascii="Arial" w:eastAsia="Batang" w:hAnsi="Arial" w:cs="Arial"/>
          <w:sz w:val="24"/>
          <w:szCs w:val="24"/>
        </w:rPr>
        <w:t xml:space="preserve"> da execução do objeto;</w:t>
      </w:r>
    </w:p>
    <w:p w14:paraId="17FD2798" w14:textId="29A2F729" w:rsidR="00C84FA6" w:rsidRPr="00BF0441" w:rsidRDefault="00C84FA6" w:rsidP="00C84FA6">
      <w:pPr>
        <w:tabs>
          <w:tab w:val="left" w:pos="567"/>
        </w:tabs>
        <w:spacing w:line="360" w:lineRule="auto"/>
        <w:jc w:val="both"/>
        <w:rPr>
          <w:rFonts w:ascii="Arial" w:eastAsia="Batang" w:hAnsi="Arial" w:cs="Arial"/>
          <w:sz w:val="24"/>
          <w:szCs w:val="24"/>
        </w:rPr>
      </w:pPr>
      <w:r w:rsidRPr="00BF0441">
        <w:rPr>
          <w:rFonts w:ascii="Arial" w:eastAsia="Batang" w:hAnsi="Arial" w:cs="Arial"/>
          <w:sz w:val="24"/>
          <w:szCs w:val="24"/>
        </w:rPr>
        <w:t xml:space="preserve">c) – elaborar e manter atualizada a listagem de preço </w:t>
      </w:r>
      <w:r w:rsidR="00D92E81" w:rsidRPr="00BF0441">
        <w:rPr>
          <w:rFonts w:ascii="Arial" w:eastAsia="Batang" w:hAnsi="Arial" w:cs="Arial"/>
          <w:sz w:val="24"/>
          <w:szCs w:val="24"/>
        </w:rPr>
        <w:t xml:space="preserve">do produto da Ata; </w:t>
      </w:r>
    </w:p>
    <w:p w14:paraId="65E4AFA8" w14:textId="6AAA38A3" w:rsidR="00C84FA6" w:rsidRPr="00BF0441" w:rsidRDefault="00C84FA6" w:rsidP="00C84FA6">
      <w:pPr>
        <w:tabs>
          <w:tab w:val="left" w:pos="567"/>
        </w:tabs>
        <w:spacing w:line="360" w:lineRule="auto"/>
        <w:jc w:val="both"/>
        <w:rPr>
          <w:rFonts w:ascii="Arial" w:eastAsia="Batang" w:hAnsi="Arial" w:cs="Arial"/>
          <w:sz w:val="24"/>
          <w:szCs w:val="24"/>
        </w:rPr>
      </w:pPr>
      <w:r w:rsidRPr="00BF0441">
        <w:rPr>
          <w:rFonts w:ascii="Arial" w:eastAsia="Batang" w:hAnsi="Arial" w:cs="Arial"/>
          <w:sz w:val="24"/>
          <w:szCs w:val="24"/>
        </w:rPr>
        <w:t>d) – Promove</w:t>
      </w:r>
      <w:r w:rsidR="00D92E81" w:rsidRPr="00BF0441">
        <w:rPr>
          <w:rFonts w:ascii="Arial" w:eastAsia="Batang" w:hAnsi="Arial" w:cs="Arial"/>
          <w:sz w:val="24"/>
          <w:szCs w:val="24"/>
        </w:rPr>
        <w:t>r o</w:t>
      </w:r>
      <w:r w:rsidR="00C01EE9" w:rsidRPr="00BF0441">
        <w:rPr>
          <w:rFonts w:ascii="Arial" w:eastAsia="Batang" w:hAnsi="Arial" w:cs="Arial"/>
          <w:sz w:val="24"/>
          <w:szCs w:val="24"/>
        </w:rPr>
        <w:t xml:space="preserve"> pagamento na época oportuna;</w:t>
      </w:r>
    </w:p>
    <w:p w14:paraId="265E4812" w14:textId="702272CC" w:rsidR="00D92E81" w:rsidRPr="00BF0441" w:rsidRDefault="00D92E81" w:rsidP="00C84FA6">
      <w:pPr>
        <w:tabs>
          <w:tab w:val="left" w:pos="567"/>
        </w:tabs>
        <w:spacing w:line="360" w:lineRule="auto"/>
        <w:jc w:val="both"/>
        <w:rPr>
          <w:rFonts w:ascii="Arial" w:hAnsi="Arial" w:cs="Arial"/>
          <w:sz w:val="24"/>
          <w:szCs w:val="24"/>
        </w:rPr>
      </w:pPr>
      <w:r w:rsidRPr="00BF0441">
        <w:rPr>
          <w:rFonts w:ascii="Arial" w:eastAsia="Batang" w:hAnsi="Arial" w:cs="Arial"/>
          <w:sz w:val="24"/>
          <w:szCs w:val="24"/>
        </w:rPr>
        <w:t xml:space="preserve">e) - </w:t>
      </w:r>
      <w:r w:rsidRPr="00BF0441">
        <w:rPr>
          <w:rFonts w:ascii="Arial" w:hAnsi="Arial" w:cs="Arial"/>
          <w:sz w:val="24"/>
          <w:szCs w:val="24"/>
        </w:rPr>
        <w:t>cumprir a Lei Geral de Proteção de Dados Pessoais (LGPD), Lei 13.709, de 14/08/2018 e suas alterações</w:t>
      </w:r>
      <w:r w:rsidR="00C01EE9" w:rsidRPr="00BF0441">
        <w:rPr>
          <w:rFonts w:ascii="Arial" w:hAnsi="Arial" w:cs="Arial"/>
          <w:sz w:val="24"/>
          <w:szCs w:val="24"/>
        </w:rPr>
        <w:t>; e,</w:t>
      </w:r>
    </w:p>
    <w:p w14:paraId="27541A58" w14:textId="6FC32379" w:rsidR="00C01EE9" w:rsidRPr="00BF0441" w:rsidRDefault="00C01EE9" w:rsidP="00C01EE9">
      <w:pPr>
        <w:pStyle w:val="Corpodetexto"/>
        <w:spacing w:line="360" w:lineRule="auto"/>
        <w:rPr>
          <w:rFonts w:ascii="Arial" w:hAnsi="Arial" w:cs="Arial"/>
        </w:rPr>
      </w:pPr>
      <w:r w:rsidRPr="00BF0441">
        <w:rPr>
          <w:rFonts w:ascii="Arial" w:hAnsi="Arial" w:cs="Arial"/>
        </w:rPr>
        <w:t>f) O objeto será recebido:</w:t>
      </w:r>
    </w:p>
    <w:p w14:paraId="2A1DDF7E" w14:textId="56D150D8" w:rsidR="00C01EE9" w:rsidRPr="00BF0441" w:rsidRDefault="00C01EE9" w:rsidP="00C01EE9">
      <w:pPr>
        <w:tabs>
          <w:tab w:val="left" w:pos="1134"/>
        </w:tabs>
        <w:spacing w:line="360" w:lineRule="auto"/>
        <w:jc w:val="both"/>
        <w:rPr>
          <w:rFonts w:ascii="Arial" w:hAnsi="Arial" w:cs="Arial"/>
          <w:sz w:val="24"/>
          <w:szCs w:val="24"/>
          <w:lang w:eastAsia="pt-BR"/>
        </w:rPr>
      </w:pPr>
      <w:r w:rsidRPr="00BF0441">
        <w:rPr>
          <w:rFonts w:ascii="Arial" w:hAnsi="Arial" w:cs="Arial"/>
          <w:sz w:val="24"/>
          <w:szCs w:val="24"/>
          <w:lang w:eastAsia="pt-BR"/>
        </w:rPr>
        <w:t>I – Provisoriamente: de forma imediata, quando do recebimento com emissão do documento de recebimento provisório;</w:t>
      </w:r>
    </w:p>
    <w:p w14:paraId="3F9F71DB" w14:textId="21C2ED1E" w:rsidR="00C01EE9" w:rsidRPr="00BF0441" w:rsidRDefault="00C01EE9" w:rsidP="00C01EE9">
      <w:pPr>
        <w:tabs>
          <w:tab w:val="left" w:pos="1134"/>
        </w:tabs>
        <w:spacing w:line="360" w:lineRule="auto"/>
        <w:jc w:val="both"/>
        <w:rPr>
          <w:rFonts w:ascii="Arial" w:hAnsi="Arial" w:cs="Arial"/>
          <w:sz w:val="24"/>
          <w:szCs w:val="24"/>
          <w:lang w:eastAsia="pt-BR"/>
        </w:rPr>
      </w:pPr>
      <w:r w:rsidRPr="00BF0441">
        <w:rPr>
          <w:rFonts w:ascii="Arial" w:hAnsi="Arial" w:cs="Arial"/>
          <w:sz w:val="24"/>
          <w:szCs w:val="24"/>
          <w:lang w:eastAsia="pt-BR"/>
        </w:rPr>
        <w:t>II - Definitivamente quando da autorização para pagamento acompanhada do termo de comprove o recebimento.</w:t>
      </w:r>
    </w:p>
    <w:p w14:paraId="749AF68A" w14:textId="67F2D185" w:rsidR="00C01EE9" w:rsidRPr="00BF0441" w:rsidRDefault="00C01EE9" w:rsidP="00C01EE9">
      <w:pPr>
        <w:tabs>
          <w:tab w:val="left" w:pos="567"/>
        </w:tabs>
        <w:spacing w:line="360" w:lineRule="auto"/>
        <w:jc w:val="both"/>
        <w:rPr>
          <w:rFonts w:ascii="Arial" w:eastAsia="Batang" w:hAnsi="Arial" w:cs="Arial"/>
          <w:sz w:val="24"/>
          <w:szCs w:val="24"/>
        </w:rPr>
      </w:pPr>
    </w:p>
    <w:p w14:paraId="09121318" w14:textId="6298AF4A"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sz w:val="24"/>
          <w:szCs w:val="24"/>
        </w:rPr>
        <w:lastRenderedPageBreak/>
        <w:t xml:space="preserve">CLÁUSULA DÉCIMA - </w:t>
      </w:r>
      <w:r w:rsidRPr="00BF0441">
        <w:rPr>
          <w:rFonts w:ascii="Arial" w:hAnsi="Arial" w:cs="Arial"/>
          <w:b/>
          <w:bCs/>
          <w:sz w:val="24"/>
          <w:szCs w:val="24"/>
        </w:rPr>
        <w:t xml:space="preserve">DA DIVULGAÇÃO DA ATA DE </w:t>
      </w:r>
      <w:r w:rsidR="006D769C" w:rsidRPr="00BF0441">
        <w:rPr>
          <w:rFonts w:ascii="Arial" w:hAnsi="Arial" w:cs="Arial"/>
          <w:b/>
          <w:bCs/>
          <w:sz w:val="24"/>
          <w:szCs w:val="24"/>
        </w:rPr>
        <w:t>REGISTRO DE PREÇOS</w:t>
      </w:r>
    </w:p>
    <w:p w14:paraId="1573330C" w14:textId="4DBD7986" w:rsidR="00563E91" w:rsidRPr="00462A55" w:rsidRDefault="00BC6018" w:rsidP="00563E91">
      <w:pPr>
        <w:autoSpaceDE w:val="0"/>
        <w:spacing w:line="360" w:lineRule="auto"/>
        <w:jc w:val="both"/>
        <w:rPr>
          <w:rFonts w:ascii="Arial" w:hAnsi="Arial" w:cs="Arial"/>
          <w:sz w:val="24"/>
          <w:szCs w:val="24"/>
        </w:rPr>
      </w:pPr>
      <w:r w:rsidRPr="00462A55">
        <w:rPr>
          <w:rFonts w:ascii="Arial" w:hAnsi="Arial" w:cs="Arial"/>
          <w:bCs/>
          <w:sz w:val="24"/>
          <w:szCs w:val="24"/>
        </w:rPr>
        <w:t>10</w:t>
      </w:r>
      <w:r w:rsidR="00C84FA6" w:rsidRPr="00462A55">
        <w:rPr>
          <w:rFonts w:ascii="Arial" w:hAnsi="Arial" w:cs="Arial"/>
          <w:bCs/>
          <w:sz w:val="24"/>
          <w:szCs w:val="24"/>
        </w:rPr>
        <w:t>.1 -</w:t>
      </w:r>
      <w:r w:rsidR="00C84FA6" w:rsidRPr="00462A55">
        <w:rPr>
          <w:rFonts w:ascii="Arial" w:hAnsi="Arial" w:cs="Arial"/>
          <w:sz w:val="24"/>
          <w:szCs w:val="24"/>
        </w:rPr>
        <w:t xml:space="preserve"> A presente Ata será divulgada no portal transparência, podendo ser e</w:t>
      </w:r>
      <w:r w:rsidR="009019E5">
        <w:rPr>
          <w:rFonts w:ascii="Arial" w:hAnsi="Arial" w:cs="Arial"/>
          <w:sz w:val="24"/>
          <w:szCs w:val="24"/>
        </w:rPr>
        <w:t>ncontrada no seguinte endereço:</w:t>
      </w:r>
      <w:r w:rsidR="009019E5" w:rsidRPr="009019E5">
        <w:t xml:space="preserve"> </w:t>
      </w:r>
      <w:hyperlink r:id="rId24" w:history="1">
        <w:r w:rsidR="009019E5" w:rsidRPr="00514B51">
          <w:rPr>
            <w:rStyle w:val="Hyperlink"/>
            <w:rFonts w:ascii="Arial" w:hAnsi="Arial" w:cs="Arial"/>
            <w:b/>
            <w:szCs w:val="24"/>
          </w:rPr>
          <w:t>https://jaci.sp.gov.br/index</w:t>
        </w:r>
      </w:hyperlink>
    </w:p>
    <w:p w14:paraId="58CB1289" w14:textId="77777777" w:rsidR="00BC6018" w:rsidRPr="00BF0441" w:rsidRDefault="00BC6018" w:rsidP="00563E91">
      <w:pPr>
        <w:autoSpaceDE w:val="0"/>
        <w:spacing w:line="360" w:lineRule="auto"/>
        <w:jc w:val="both"/>
        <w:rPr>
          <w:rFonts w:ascii="Arial" w:hAnsi="Arial" w:cs="Arial"/>
          <w:b/>
          <w:sz w:val="24"/>
          <w:szCs w:val="24"/>
        </w:rPr>
      </w:pPr>
    </w:p>
    <w:p w14:paraId="7F7A1717" w14:textId="37E49F96" w:rsidR="00C84FA6" w:rsidRPr="00BF0441" w:rsidRDefault="00C84FA6" w:rsidP="00563E91">
      <w:pPr>
        <w:autoSpaceDE w:val="0"/>
        <w:spacing w:line="360" w:lineRule="auto"/>
        <w:jc w:val="both"/>
        <w:rPr>
          <w:rFonts w:ascii="Arial" w:hAnsi="Arial" w:cs="Arial"/>
          <w:sz w:val="24"/>
          <w:szCs w:val="24"/>
        </w:rPr>
      </w:pPr>
      <w:r w:rsidRPr="00BF0441">
        <w:rPr>
          <w:rFonts w:ascii="Arial" w:hAnsi="Arial" w:cs="Arial"/>
          <w:b/>
          <w:sz w:val="24"/>
          <w:szCs w:val="24"/>
        </w:rPr>
        <w:t>CLÁUSULA DÉCIMA PRIMEIRA -</w:t>
      </w:r>
      <w:r w:rsidRPr="00BF0441">
        <w:rPr>
          <w:rFonts w:ascii="Arial" w:hAnsi="Arial" w:cs="Arial"/>
          <w:sz w:val="24"/>
          <w:szCs w:val="24"/>
        </w:rPr>
        <w:t xml:space="preserve"> </w:t>
      </w:r>
      <w:r w:rsidRPr="00BF0441">
        <w:rPr>
          <w:rFonts w:ascii="Arial" w:hAnsi="Arial" w:cs="Arial"/>
          <w:b/>
          <w:bCs/>
          <w:sz w:val="24"/>
          <w:szCs w:val="24"/>
        </w:rPr>
        <w:t>DO FORO</w:t>
      </w:r>
      <w:r w:rsidRPr="00BF0441">
        <w:rPr>
          <w:rFonts w:ascii="Arial" w:hAnsi="Arial" w:cs="Arial"/>
          <w:sz w:val="24"/>
          <w:szCs w:val="24"/>
        </w:rPr>
        <w:t xml:space="preserve">: </w:t>
      </w:r>
    </w:p>
    <w:p w14:paraId="09D4D55B" w14:textId="34C58631" w:rsidR="00C84FA6" w:rsidRPr="009E3B26"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11.1 - As dúvidas decorrentes da presente Ata serão dirimidas no </w:t>
      </w:r>
      <w:r w:rsidRPr="009E3B26">
        <w:rPr>
          <w:rFonts w:ascii="Arial" w:hAnsi="Arial" w:cs="Arial"/>
          <w:sz w:val="24"/>
          <w:szCs w:val="24"/>
        </w:rPr>
        <w:t xml:space="preserve">Foro da Comarca de </w:t>
      </w:r>
      <w:r w:rsidR="00912317" w:rsidRPr="009E3B26">
        <w:rPr>
          <w:rFonts w:ascii="Arial" w:hAnsi="Arial" w:cs="Arial"/>
          <w:sz w:val="24"/>
          <w:szCs w:val="24"/>
        </w:rPr>
        <w:t>Mirassol</w:t>
      </w:r>
      <w:r w:rsidRPr="009E3B26">
        <w:rPr>
          <w:rFonts w:ascii="Arial" w:hAnsi="Arial" w:cs="Arial"/>
          <w:sz w:val="24"/>
          <w:szCs w:val="24"/>
        </w:rPr>
        <w:t>.</w:t>
      </w:r>
    </w:p>
    <w:p w14:paraId="4509AB3F" w14:textId="77777777" w:rsidR="00C84FA6" w:rsidRPr="00BF0441" w:rsidRDefault="00C84FA6" w:rsidP="00C84FA6">
      <w:pPr>
        <w:suppressAutoHyphens w:val="0"/>
        <w:autoSpaceDE w:val="0"/>
        <w:spacing w:line="360" w:lineRule="auto"/>
        <w:jc w:val="both"/>
        <w:rPr>
          <w:rFonts w:ascii="Arial" w:hAnsi="Arial" w:cs="Arial"/>
          <w:sz w:val="24"/>
          <w:szCs w:val="24"/>
        </w:rPr>
      </w:pPr>
    </w:p>
    <w:p w14:paraId="1EFB69A7" w14:textId="77777777" w:rsidR="00C84FA6" w:rsidRPr="00BF0441" w:rsidRDefault="00C84FA6" w:rsidP="00C84FA6">
      <w:pPr>
        <w:tabs>
          <w:tab w:val="left" w:pos="2190"/>
        </w:tabs>
        <w:suppressAutoHyphens w:val="0"/>
        <w:autoSpaceDE w:val="0"/>
        <w:spacing w:line="360" w:lineRule="auto"/>
        <w:jc w:val="both"/>
        <w:rPr>
          <w:rFonts w:ascii="Arial" w:hAnsi="Arial" w:cs="Arial"/>
          <w:b/>
          <w:sz w:val="24"/>
          <w:szCs w:val="24"/>
        </w:rPr>
      </w:pPr>
      <w:r w:rsidRPr="00BF0441">
        <w:rPr>
          <w:rFonts w:ascii="Arial" w:hAnsi="Arial" w:cs="Arial"/>
          <w:b/>
          <w:sz w:val="24"/>
          <w:szCs w:val="24"/>
        </w:rPr>
        <w:t>CLÁUSULA DÉCIMA SEGUNDA - DISPOSIÇÕES FINAIS</w:t>
      </w:r>
    </w:p>
    <w:p w14:paraId="2E10F65F" w14:textId="7E439F09"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 xml:space="preserve">12.1 - O Município não se obriga a utilizar a Ata de </w:t>
      </w:r>
      <w:r w:rsidR="006D769C" w:rsidRPr="00BF0441">
        <w:rPr>
          <w:rFonts w:ascii="Arial" w:hAnsi="Arial" w:cs="Arial"/>
          <w:sz w:val="24"/>
          <w:szCs w:val="24"/>
        </w:rPr>
        <w:t>REGISTRO DE PREÇOS</w:t>
      </w:r>
      <w:r w:rsidRPr="00BF0441">
        <w:rPr>
          <w:rFonts w:ascii="Arial" w:hAnsi="Arial" w:cs="Arial"/>
          <w:sz w:val="24"/>
          <w:szCs w:val="24"/>
        </w:rPr>
        <w:t>, principalmente se durante a sua vigência constatar que os preços registrados estão superiores aos praticados no mercado.</w:t>
      </w:r>
    </w:p>
    <w:p w14:paraId="5BC87805"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34B14C08"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12.3 - Fazem parte integrante desta Ata, independentemente de transcrição, as condições estabelecidas no edital.</w:t>
      </w:r>
    </w:p>
    <w:p w14:paraId="10BE9E2F" w14:textId="77777777" w:rsidR="00C84FA6" w:rsidRPr="00BF0441" w:rsidRDefault="00C84FA6" w:rsidP="00C84FA6">
      <w:pPr>
        <w:suppressAutoHyphens w:val="0"/>
        <w:autoSpaceDE w:val="0"/>
        <w:spacing w:line="360" w:lineRule="auto"/>
        <w:jc w:val="both"/>
        <w:rPr>
          <w:rFonts w:ascii="Arial" w:hAnsi="Arial" w:cs="Arial"/>
          <w:sz w:val="24"/>
          <w:szCs w:val="24"/>
        </w:rPr>
      </w:pPr>
      <w:r w:rsidRPr="00BF0441">
        <w:rPr>
          <w:rFonts w:ascii="Arial" w:hAnsi="Arial" w:cs="Arial"/>
          <w:sz w:val="24"/>
          <w:szCs w:val="24"/>
        </w:rPr>
        <w:t>12.4 - E, por estarem de acordo com as disposições contidas na presente Ata, assinam este instrumento em ___</w:t>
      </w:r>
      <w:proofErr w:type="gramStart"/>
      <w:r w:rsidRPr="00BF0441">
        <w:rPr>
          <w:rFonts w:ascii="Arial" w:hAnsi="Arial" w:cs="Arial"/>
          <w:sz w:val="24"/>
          <w:szCs w:val="24"/>
        </w:rPr>
        <w:t>_(</w:t>
      </w:r>
      <w:proofErr w:type="gramEnd"/>
      <w:r w:rsidRPr="00BF0441">
        <w:rPr>
          <w:rFonts w:ascii="Arial" w:hAnsi="Arial" w:cs="Arial"/>
          <w:sz w:val="24"/>
          <w:szCs w:val="24"/>
        </w:rPr>
        <w:t>_______) vias de igual e teor e forma.</w:t>
      </w:r>
    </w:p>
    <w:p w14:paraId="7BC72B4A" w14:textId="77777777" w:rsidR="00C84FA6" w:rsidRPr="00BF0441" w:rsidRDefault="00C84FA6" w:rsidP="00C84FA6">
      <w:pPr>
        <w:spacing w:line="360" w:lineRule="auto"/>
        <w:jc w:val="center"/>
        <w:rPr>
          <w:rFonts w:ascii="Arial" w:hAnsi="Arial" w:cs="Arial"/>
          <w:sz w:val="24"/>
          <w:szCs w:val="24"/>
        </w:rPr>
      </w:pPr>
      <w:r w:rsidRPr="00BF0441">
        <w:rPr>
          <w:rFonts w:ascii="Arial" w:hAnsi="Arial" w:cs="Arial"/>
          <w:sz w:val="24"/>
          <w:szCs w:val="24"/>
        </w:rPr>
        <w:t xml:space="preserve">Local, </w:t>
      </w:r>
      <w:proofErr w:type="gramStart"/>
      <w:r w:rsidRPr="00BF0441">
        <w:rPr>
          <w:rFonts w:ascii="Arial" w:hAnsi="Arial" w:cs="Arial"/>
          <w:sz w:val="24"/>
          <w:szCs w:val="24"/>
        </w:rPr>
        <w:t>data .</w:t>
      </w:r>
      <w:proofErr w:type="gramEnd"/>
    </w:p>
    <w:p w14:paraId="22D4BB42" w14:textId="77777777" w:rsidR="00C305C2" w:rsidRPr="00BF0441" w:rsidRDefault="00C305C2" w:rsidP="00C305C2">
      <w:pPr>
        <w:spacing w:line="360" w:lineRule="auto"/>
        <w:jc w:val="center"/>
        <w:rPr>
          <w:rFonts w:ascii="Arial" w:hAnsi="Arial" w:cs="Arial"/>
          <w:sz w:val="24"/>
          <w:szCs w:val="24"/>
          <w:u w:val="single"/>
        </w:rPr>
      </w:pPr>
    </w:p>
    <w:p w14:paraId="562092BD" w14:textId="77777777" w:rsidR="00C305C2" w:rsidRPr="006E59D2" w:rsidRDefault="00C305C2" w:rsidP="00C305C2">
      <w:pPr>
        <w:jc w:val="center"/>
        <w:rPr>
          <w:rFonts w:ascii="Arial" w:hAnsi="Arial" w:cs="Arial"/>
          <w:b/>
          <w:sz w:val="24"/>
          <w:szCs w:val="24"/>
        </w:rPr>
      </w:pPr>
      <w:r w:rsidRPr="006E59D2">
        <w:rPr>
          <w:rFonts w:ascii="Arial" w:hAnsi="Arial" w:cs="Arial"/>
          <w:b/>
          <w:sz w:val="24"/>
          <w:szCs w:val="24"/>
        </w:rPr>
        <w:t>__________________________________________________</w:t>
      </w:r>
    </w:p>
    <w:p w14:paraId="3AAA4C9B" w14:textId="0DCF9EA7" w:rsidR="00C305C2" w:rsidRPr="006E59D2" w:rsidRDefault="00C305C2" w:rsidP="00C305C2">
      <w:pPr>
        <w:jc w:val="center"/>
        <w:rPr>
          <w:rFonts w:ascii="Arial" w:hAnsi="Arial" w:cs="Arial"/>
          <w:b/>
          <w:sz w:val="24"/>
          <w:szCs w:val="24"/>
        </w:rPr>
      </w:pPr>
      <w:r w:rsidRPr="006E59D2">
        <w:rPr>
          <w:rFonts w:ascii="Arial" w:hAnsi="Arial" w:cs="Arial"/>
          <w:b/>
          <w:sz w:val="24"/>
          <w:szCs w:val="24"/>
        </w:rPr>
        <w:t xml:space="preserve">MUNICÍPIO </w:t>
      </w:r>
      <w:r w:rsidR="00F0139B" w:rsidRPr="006E59D2">
        <w:rPr>
          <w:rFonts w:ascii="Arial" w:hAnsi="Arial" w:cs="Arial"/>
          <w:b/>
          <w:sz w:val="24"/>
          <w:szCs w:val="24"/>
        </w:rPr>
        <w:t>JACI - SP</w:t>
      </w:r>
    </w:p>
    <w:p w14:paraId="4E3BE3FA" w14:textId="16047835" w:rsidR="004027EF" w:rsidRPr="006E59D2" w:rsidRDefault="00462A55" w:rsidP="004027EF">
      <w:pPr>
        <w:tabs>
          <w:tab w:val="left" w:pos="6540"/>
        </w:tabs>
        <w:autoSpaceDE w:val="0"/>
        <w:spacing w:line="360" w:lineRule="auto"/>
        <w:jc w:val="center"/>
        <w:rPr>
          <w:rFonts w:ascii="Arial" w:hAnsi="Arial" w:cs="Arial"/>
          <w:b/>
          <w:sz w:val="24"/>
          <w:szCs w:val="24"/>
        </w:rPr>
      </w:pPr>
      <w:r w:rsidRPr="006E59D2">
        <w:rPr>
          <w:rFonts w:ascii="Arial" w:hAnsi="Arial" w:cs="Arial"/>
          <w:b/>
          <w:sz w:val="24"/>
          <w:szCs w:val="24"/>
        </w:rPr>
        <w:t>Val</w:t>
      </w:r>
      <w:r w:rsidR="006E59D2">
        <w:rPr>
          <w:rFonts w:ascii="Arial" w:hAnsi="Arial" w:cs="Arial"/>
          <w:b/>
          <w:sz w:val="24"/>
          <w:szCs w:val="24"/>
        </w:rPr>
        <w:t>é</w:t>
      </w:r>
      <w:r w:rsidRPr="006E59D2">
        <w:rPr>
          <w:rFonts w:ascii="Arial" w:hAnsi="Arial" w:cs="Arial"/>
          <w:b/>
          <w:sz w:val="24"/>
          <w:szCs w:val="24"/>
        </w:rPr>
        <w:t>ria Perp</w:t>
      </w:r>
      <w:r w:rsidR="006E59D2">
        <w:rPr>
          <w:rFonts w:ascii="Arial" w:hAnsi="Arial" w:cs="Arial"/>
          <w:b/>
          <w:sz w:val="24"/>
          <w:szCs w:val="24"/>
        </w:rPr>
        <w:t>é</w:t>
      </w:r>
      <w:r w:rsidRPr="006E59D2">
        <w:rPr>
          <w:rFonts w:ascii="Arial" w:hAnsi="Arial" w:cs="Arial"/>
          <w:b/>
          <w:sz w:val="24"/>
          <w:szCs w:val="24"/>
        </w:rPr>
        <w:t>tuo Guimar</w:t>
      </w:r>
      <w:r w:rsidR="006E59D2">
        <w:rPr>
          <w:rFonts w:ascii="Arial" w:hAnsi="Arial" w:cs="Arial"/>
          <w:b/>
          <w:sz w:val="24"/>
          <w:szCs w:val="24"/>
        </w:rPr>
        <w:t>ã</w:t>
      </w:r>
      <w:r w:rsidRPr="006E59D2">
        <w:rPr>
          <w:rFonts w:ascii="Arial" w:hAnsi="Arial" w:cs="Arial"/>
          <w:b/>
          <w:sz w:val="24"/>
          <w:szCs w:val="24"/>
        </w:rPr>
        <w:t xml:space="preserve">es </w:t>
      </w:r>
    </w:p>
    <w:p w14:paraId="4C59DD1E" w14:textId="11B1B657" w:rsidR="00C305C2" w:rsidRPr="006E59D2" w:rsidRDefault="00F0139B" w:rsidP="004027EF">
      <w:pPr>
        <w:tabs>
          <w:tab w:val="left" w:pos="6540"/>
        </w:tabs>
        <w:autoSpaceDE w:val="0"/>
        <w:spacing w:line="360" w:lineRule="auto"/>
        <w:jc w:val="center"/>
        <w:rPr>
          <w:rFonts w:ascii="Arial" w:eastAsia="Arial" w:hAnsi="Arial" w:cs="Arial"/>
          <w:b/>
          <w:sz w:val="24"/>
          <w:szCs w:val="24"/>
        </w:rPr>
      </w:pPr>
      <w:r w:rsidRPr="006E59D2">
        <w:rPr>
          <w:rFonts w:ascii="Arial" w:eastAsia="Arial" w:hAnsi="Arial" w:cs="Arial"/>
          <w:b/>
          <w:sz w:val="24"/>
          <w:szCs w:val="24"/>
        </w:rPr>
        <w:t>PREFEITA</w:t>
      </w:r>
    </w:p>
    <w:p w14:paraId="2E84B7EB" w14:textId="77777777" w:rsidR="00C84FA6" w:rsidRPr="00BF0441" w:rsidRDefault="00C84FA6" w:rsidP="00C84FA6">
      <w:pPr>
        <w:spacing w:line="360" w:lineRule="auto"/>
        <w:jc w:val="center"/>
        <w:rPr>
          <w:rFonts w:ascii="Arial" w:hAnsi="Arial" w:cs="Arial"/>
          <w:b/>
          <w:bCs/>
          <w:sz w:val="24"/>
          <w:szCs w:val="24"/>
        </w:rPr>
      </w:pPr>
    </w:p>
    <w:p w14:paraId="34907B0D" w14:textId="77777777" w:rsidR="00C84FA6" w:rsidRPr="00BF0441" w:rsidRDefault="00C84FA6" w:rsidP="00C84FA6">
      <w:pPr>
        <w:spacing w:line="360" w:lineRule="auto"/>
        <w:jc w:val="center"/>
        <w:rPr>
          <w:rFonts w:ascii="Arial" w:hAnsi="Arial" w:cs="Arial"/>
          <w:b/>
          <w:bCs/>
          <w:sz w:val="24"/>
          <w:szCs w:val="24"/>
        </w:rPr>
      </w:pPr>
      <w:r w:rsidRPr="00BF0441">
        <w:rPr>
          <w:rFonts w:ascii="Arial" w:hAnsi="Arial" w:cs="Arial"/>
          <w:b/>
          <w:bCs/>
          <w:sz w:val="24"/>
          <w:szCs w:val="24"/>
        </w:rPr>
        <w:t>___________________________________</w:t>
      </w:r>
    </w:p>
    <w:p w14:paraId="25CD82E8" w14:textId="77777777" w:rsidR="00C84FA6" w:rsidRPr="00BF0441" w:rsidRDefault="00C84FA6" w:rsidP="00C84FA6">
      <w:pPr>
        <w:spacing w:line="360" w:lineRule="auto"/>
        <w:jc w:val="center"/>
        <w:rPr>
          <w:rFonts w:ascii="Arial" w:hAnsi="Arial" w:cs="Arial"/>
          <w:b/>
          <w:sz w:val="24"/>
          <w:szCs w:val="24"/>
        </w:rPr>
      </w:pPr>
      <w:r w:rsidRPr="00BF0441">
        <w:rPr>
          <w:rFonts w:ascii="Arial" w:hAnsi="Arial" w:cs="Arial"/>
          <w:b/>
          <w:bCs/>
          <w:iCs/>
          <w:color w:val="222222"/>
          <w:sz w:val="24"/>
          <w:szCs w:val="24"/>
          <w:shd w:val="clear" w:color="auto" w:fill="FFFFFF"/>
        </w:rPr>
        <w:t>DETENTORA DO REGISTRO</w:t>
      </w:r>
    </w:p>
    <w:p w14:paraId="5823C84F" w14:textId="77777777" w:rsidR="00C84FA6" w:rsidRPr="00BF0441" w:rsidRDefault="00C84FA6" w:rsidP="00C84FA6">
      <w:pPr>
        <w:suppressAutoHyphens w:val="0"/>
        <w:autoSpaceDE w:val="0"/>
        <w:spacing w:line="360" w:lineRule="auto"/>
        <w:jc w:val="both"/>
        <w:rPr>
          <w:rFonts w:ascii="Arial" w:hAnsi="Arial" w:cs="Arial"/>
          <w:b/>
          <w:bCs/>
          <w:sz w:val="24"/>
          <w:szCs w:val="24"/>
        </w:rPr>
      </w:pPr>
      <w:r w:rsidRPr="00BF0441">
        <w:rPr>
          <w:rFonts w:ascii="Arial" w:hAnsi="Arial" w:cs="Arial"/>
          <w:b/>
          <w:bCs/>
          <w:sz w:val="24"/>
          <w:szCs w:val="24"/>
        </w:rPr>
        <w:t>Representante(s)</w:t>
      </w:r>
    </w:p>
    <w:p w14:paraId="769FD948" w14:textId="6E9AE9E4" w:rsidR="00BC77F7" w:rsidRPr="00BF0441" w:rsidRDefault="00C84FA6" w:rsidP="00CB1193">
      <w:pPr>
        <w:suppressAutoHyphens w:val="0"/>
        <w:autoSpaceDE w:val="0"/>
        <w:spacing w:line="360" w:lineRule="auto"/>
        <w:jc w:val="both"/>
        <w:rPr>
          <w:rFonts w:ascii="Arial" w:hAnsi="Arial" w:cs="Arial"/>
          <w:sz w:val="24"/>
          <w:szCs w:val="24"/>
        </w:rPr>
      </w:pPr>
      <w:r w:rsidRPr="00BF0441">
        <w:rPr>
          <w:rFonts w:ascii="Arial" w:eastAsia="Tahoma" w:hAnsi="Arial" w:cs="Arial"/>
          <w:b/>
          <w:bCs/>
          <w:sz w:val="24"/>
          <w:szCs w:val="24"/>
        </w:rPr>
        <w:t>TABELA DE PREÇOS</w:t>
      </w:r>
    </w:p>
    <w:sectPr w:rsidR="00BC77F7" w:rsidRPr="00BF0441" w:rsidSect="002D346D">
      <w:headerReference w:type="default" r:id="rId25"/>
      <w:footerReference w:type="default" r:id="rId26"/>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F49F3" w14:textId="77777777" w:rsidR="002D6C85" w:rsidRDefault="002D6C85" w:rsidP="00AE6BA3">
      <w:r>
        <w:separator/>
      </w:r>
    </w:p>
  </w:endnote>
  <w:endnote w:type="continuationSeparator" w:id="0">
    <w:p w14:paraId="6A0B1438" w14:textId="77777777" w:rsidR="002D6C85" w:rsidRDefault="002D6C85"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Malgun Gothic"/>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Draft 10cp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7696"/>
      <w:docPartObj>
        <w:docPartGallery w:val="Page Numbers (Bottom of Page)"/>
        <w:docPartUnique/>
      </w:docPartObj>
    </w:sdtPr>
    <w:sdtEndPr/>
    <w:sdtContent>
      <w:p w14:paraId="4B9D887F" w14:textId="12EF0697" w:rsidR="002D6C85" w:rsidRDefault="002D6C85">
        <w:pPr>
          <w:pStyle w:val="Rodap"/>
          <w:jc w:val="right"/>
          <w:rPr>
            <w:noProof/>
          </w:rPr>
        </w:pPr>
        <w:r>
          <w:fldChar w:fldCharType="begin"/>
        </w:r>
        <w:r>
          <w:instrText xml:space="preserve"> PAGE   \* MERGEFORMAT </w:instrText>
        </w:r>
        <w:r>
          <w:fldChar w:fldCharType="separate"/>
        </w:r>
        <w:r w:rsidR="00335DEB">
          <w:rPr>
            <w:noProof/>
          </w:rPr>
          <w:t>1</w:t>
        </w:r>
        <w:r>
          <w:rPr>
            <w:noProof/>
          </w:rPr>
          <w:fldChar w:fldCharType="end"/>
        </w:r>
      </w:p>
      <w:p w14:paraId="18849031" w14:textId="77777777" w:rsidR="002D6C85" w:rsidRDefault="002D6C85" w:rsidP="002D62F4">
        <w:pPr>
          <w:pStyle w:val="Rodap"/>
          <w:jc w:val="center"/>
          <w:rPr>
            <w:color w:val="0000FF"/>
            <w:sz w:val="16"/>
          </w:rPr>
        </w:pPr>
      </w:p>
      <w:p w14:paraId="309C5AE7" w14:textId="77777777" w:rsidR="002D6C85" w:rsidRDefault="006E59D2">
        <w:pPr>
          <w:pStyle w:val="Rodap"/>
          <w:jc w:val="right"/>
        </w:pPr>
      </w:p>
    </w:sdtContent>
  </w:sdt>
  <w:p w14:paraId="7958251C" w14:textId="77777777" w:rsidR="002D6C85" w:rsidRDefault="002D6C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EDD5D" w14:textId="77777777" w:rsidR="002D6C85" w:rsidRDefault="002D6C85" w:rsidP="00AE6BA3">
      <w:r>
        <w:separator/>
      </w:r>
    </w:p>
  </w:footnote>
  <w:footnote w:type="continuationSeparator" w:id="0">
    <w:p w14:paraId="7787B03D" w14:textId="77777777" w:rsidR="002D6C85" w:rsidRDefault="002D6C85" w:rsidP="00AE6BA3">
      <w:r>
        <w:continuationSeparator/>
      </w:r>
    </w:p>
  </w:footnote>
  <w:footnote w:id="1">
    <w:p w14:paraId="0DC2A127" w14:textId="77777777" w:rsidR="002D6C85" w:rsidRPr="00CE6080" w:rsidRDefault="002D6C85" w:rsidP="00C84FA6">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7EAD0664" w14:textId="77777777" w:rsidR="002D6C85" w:rsidRPr="00A22582" w:rsidRDefault="002D6C85"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4EDB377E" w14:textId="77777777" w:rsidR="002D6C85" w:rsidRPr="00A22582" w:rsidRDefault="002D6C85"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42598356" w14:textId="77777777" w:rsidR="002D6C85" w:rsidRPr="00A22582" w:rsidRDefault="002D6C85"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14:paraId="7F104AA3" w14:textId="77777777" w:rsidR="002D6C85" w:rsidRPr="00A22582" w:rsidRDefault="002D6C85"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EDFB6" w14:textId="38C00F45" w:rsidR="002D6C85" w:rsidRDefault="002D6C85" w:rsidP="00565288">
    <w:pPr>
      <w:pStyle w:val="Cabealho"/>
      <w:jc w:val="center"/>
    </w:pPr>
    <w:r>
      <w:rPr>
        <w:noProof/>
        <w:lang w:eastAsia="pt-BR"/>
      </w:rPr>
      <w:drawing>
        <wp:inline distT="0" distB="0" distL="0" distR="0" wp14:anchorId="3B168F9A" wp14:editId="1F1D4901">
          <wp:extent cx="5939790" cy="1041400"/>
          <wp:effectExtent l="0" t="0" r="381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39790" cy="1041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911880"/>
    <w:multiLevelType w:val="hybridMultilevel"/>
    <w:tmpl w:val="AA8C56E8"/>
    <w:lvl w:ilvl="0" w:tplc="199499C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534A6F"/>
    <w:multiLevelType w:val="hybridMultilevel"/>
    <w:tmpl w:val="830AAA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68083F"/>
    <w:multiLevelType w:val="multilevel"/>
    <w:tmpl w:val="1B68DF7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9"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0"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75462FE"/>
    <w:multiLevelType w:val="hybridMultilevel"/>
    <w:tmpl w:val="F7C83F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8171396"/>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757FDC"/>
    <w:multiLevelType w:val="hybridMultilevel"/>
    <w:tmpl w:val="7492A770"/>
    <w:lvl w:ilvl="0" w:tplc="EEF4C71E">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DBE660B"/>
    <w:multiLevelType w:val="hybridMultilevel"/>
    <w:tmpl w:val="1BF25F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A594113"/>
    <w:multiLevelType w:val="hybridMultilevel"/>
    <w:tmpl w:val="7D5A73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13F7F59"/>
    <w:multiLevelType w:val="hybridMultilevel"/>
    <w:tmpl w:val="BFA80F60"/>
    <w:lvl w:ilvl="0" w:tplc="2636472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92AA54">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42D86A">
      <w:start w:val="1"/>
      <w:numFmt w:val="lowerRoman"/>
      <w:lvlText w:val="%3"/>
      <w:lvlJc w:val="left"/>
      <w:pPr>
        <w:ind w:left="2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A4C2CE">
      <w:start w:val="1"/>
      <w:numFmt w:val="decimal"/>
      <w:lvlText w:val="%4"/>
      <w:lvlJc w:val="left"/>
      <w:pPr>
        <w:ind w:left="2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8CD8D0">
      <w:start w:val="1"/>
      <w:numFmt w:val="lowerLetter"/>
      <w:lvlText w:val="%5"/>
      <w:lvlJc w:val="left"/>
      <w:pPr>
        <w:ind w:left="3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A61DE0">
      <w:start w:val="1"/>
      <w:numFmt w:val="lowerRoman"/>
      <w:lvlText w:val="%6"/>
      <w:lvlJc w:val="left"/>
      <w:pPr>
        <w:ind w:left="4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4A2C9C">
      <w:start w:val="1"/>
      <w:numFmt w:val="decimal"/>
      <w:lvlText w:val="%7"/>
      <w:lvlJc w:val="left"/>
      <w:pPr>
        <w:ind w:left="5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DAAF22">
      <w:start w:val="1"/>
      <w:numFmt w:val="lowerLetter"/>
      <w:lvlText w:val="%8"/>
      <w:lvlJc w:val="left"/>
      <w:pPr>
        <w:ind w:left="5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E02EC8">
      <w:start w:val="1"/>
      <w:numFmt w:val="lowerRoman"/>
      <w:lvlText w:val="%9"/>
      <w:lvlJc w:val="left"/>
      <w:pPr>
        <w:ind w:left="6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FEE142C"/>
    <w:multiLevelType w:val="multilevel"/>
    <w:tmpl w:val="4022E056"/>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num w:numId="1" w16cid:durableId="377511177">
    <w:abstractNumId w:val="10"/>
  </w:num>
  <w:num w:numId="2" w16cid:durableId="38095743">
    <w:abstractNumId w:val="4"/>
  </w:num>
  <w:num w:numId="3" w16cid:durableId="406541486">
    <w:abstractNumId w:val="24"/>
  </w:num>
  <w:num w:numId="4" w16cid:durableId="301275269">
    <w:abstractNumId w:val="23"/>
  </w:num>
  <w:num w:numId="5" w16cid:durableId="1680813112">
    <w:abstractNumId w:val="22"/>
  </w:num>
  <w:num w:numId="6" w16cid:durableId="558594208">
    <w:abstractNumId w:val="18"/>
  </w:num>
  <w:num w:numId="7" w16cid:durableId="151603112">
    <w:abstractNumId w:val="25"/>
  </w:num>
  <w:num w:numId="8" w16cid:durableId="598412574">
    <w:abstractNumId w:val="13"/>
  </w:num>
  <w:num w:numId="9" w16cid:durableId="692803161">
    <w:abstractNumId w:val="17"/>
  </w:num>
  <w:num w:numId="10" w16cid:durableId="244340325">
    <w:abstractNumId w:val="16"/>
  </w:num>
  <w:num w:numId="11" w16cid:durableId="284167518">
    <w:abstractNumId w:val="9"/>
  </w:num>
  <w:num w:numId="12" w16cid:durableId="955255403">
    <w:abstractNumId w:val="6"/>
  </w:num>
  <w:num w:numId="13" w16cid:durableId="459803441">
    <w:abstractNumId w:val="1"/>
  </w:num>
  <w:num w:numId="14" w16cid:durableId="610665547">
    <w:abstractNumId w:val="0"/>
  </w:num>
  <w:num w:numId="15" w16cid:durableId="635643813">
    <w:abstractNumId w:val="5"/>
  </w:num>
  <w:num w:numId="16" w16cid:durableId="701126335">
    <w:abstractNumId w:val="19"/>
  </w:num>
  <w:num w:numId="17" w16cid:durableId="488330465">
    <w:abstractNumId w:val="8"/>
  </w:num>
  <w:num w:numId="18" w16cid:durableId="81462543">
    <w:abstractNumId w:val="26"/>
  </w:num>
  <w:num w:numId="19" w16cid:durableId="1823963427">
    <w:abstractNumId w:val="21"/>
  </w:num>
  <w:num w:numId="20" w16cid:durableId="193467697">
    <w:abstractNumId w:val="20"/>
  </w:num>
  <w:num w:numId="21" w16cid:durableId="766269248">
    <w:abstractNumId w:val="14"/>
  </w:num>
  <w:num w:numId="22" w16cid:durableId="1984696520">
    <w:abstractNumId w:val="2"/>
  </w:num>
  <w:num w:numId="23" w16cid:durableId="1786314889">
    <w:abstractNumId w:val="7"/>
  </w:num>
  <w:num w:numId="24" w16cid:durableId="1517423478">
    <w:abstractNumId w:val="3"/>
  </w:num>
  <w:num w:numId="25" w16cid:durableId="1647125363">
    <w:abstractNumId w:val="15"/>
  </w:num>
  <w:num w:numId="26" w16cid:durableId="1569144884">
    <w:abstractNumId w:val="11"/>
  </w:num>
  <w:num w:numId="27" w16cid:durableId="18985902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00780"/>
    <w:rsid w:val="00003261"/>
    <w:rsid w:val="00003471"/>
    <w:rsid w:val="00012AA7"/>
    <w:rsid w:val="000147AA"/>
    <w:rsid w:val="000201EB"/>
    <w:rsid w:val="00020945"/>
    <w:rsid w:val="000239A1"/>
    <w:rsid w:val="000312FB"/>
    <w:rsid w:val="00033002"/>
    <w:rsid w:val="00033BB8"/>
    <w:rsid w:val="00034412"/>
    <w:rsid w:val="000425CC"/>
    <w:rsid w:val="000433FD"/>
    <w:rsid w:val="000463BE"/>
    <w:rsid w:val="00052191"/>
    <w:rsid w:val="0005494F"/>
    <w:rsid w:val="000553B6"/>
    <w:rsid w:val="00057486"/>
    <w:rsid w:val="000608F6"/>
    <w:rsid w:val="00060D6D"/>
    <w:rsid w:val="00060EB0"/>
    <w:rsid w:val="00067024"/>
    <w:rsid w:val="000679C0"/>
    <w:rsid w:val="00070469"/>
    <w:rsid w:val="0007070B"/>
    <w:rsid w:val="0007094C"/>
    <w:rsid w:val="0007193F"/>
    <w:rsid w:val="000720EF"/>
    <w:rsid w:val="0007316C"/>
    <w:rsid w:val="000731BA"/>
    <w:rsid w:val="00073CE3"/>
    <w:rsid w:val="00073FE3"/>
    <w:rsid w:val="000740F8"/>
    <w:rsid w:val="000745E6"/>
    <w:rsid w:val="0007505B"/>
    <w:rsid w:val="000808B8"/>
    <w:rsid w:val="00081482"/>
    <w:rsid w:val="00081F98"/>
    <w:rsid w:val="00083318"/>
    <w:rsid w:val="0008481C"/>
    <w:rsid w:val="000903EA"/>
    <w:rsid w:val="00090A9C"/>
    <w:rsid w:val="0009244B"/>
    <w:rsid w:val="00093A8B"/>
    <w:rsid w:val="00094409"/>
    <w:rsid w:val="00094478"/>
    <w:rsid w:val="000967C1"/>
    <w:rsid w:val="000A116A"/>
    <w:rsid w:val="000A1CAC"/>
    <w:rsid w:val="000A3FD6"/>
    <w:rsid w:val="000A5BB1"/>
    <w:rsid w:val="000A7263"/>
    <w:rsid w:val="000B0BDE"/>
    <w:rsid w:val="000B0C43"/>
    <w:rsid w:val="000B32CB"/>
    <w:rsid w:val="000B502B"/>
    <w:rsid w:val="000B55B7"/>
    <w:rsid w:val="000B7F0E"/>
    <w:rsid w:val="000C5A87"/>
    <w:rsid w:val="000D172B"/>
    <w:rsid w:val="000D3CEA"/>
    <w:rsid w:val="000D5C3E"/>
    <w:rsid w:val="000E02A8"/>
    <w:rsid w:val="000E2AF5"/>
    <w:rsid w:val="000E32BE"/>
    <w:rsid w:val="000F0D6B"/>
    <w:rsid w:val="000F5799"/>
    <w:rsid w:val="000F73DB"/>
    <w:rsid w:val="001017CC"/>
    <w:rsid w:val="00103D74"/>
    <w:rsid w:val="00104511"/>
    <w:rsid w:val="00107383"/>
    <w:rsid w:val="00107718"/>
    <w:rsid w:val="001079B0"/>
    <w:rsid w:val="001102BF"/>
    <w:rsid w:val="00117918"/>
    <w:rsid w:val="001205E2"/>
    <w:rsid w:val="0012223F"/>
    <w:rsid w:val="00122540"/>
    <w:rsid w:val="00126794"/>
    <w:rsid w:val="00132E21"/>
    <w:rsid w:val="00133661"/>
    <w:rsid w:val="00133E7B"/>
    <w:rsid w:val="0013473B"/>
    <w:rsid w:val="00140D99"/>
    <w:rsid w:val="001412EF"/>
    <w:rsid w:val="00141A87"/>
    <w:rsid w:val="0014373D"/>
    <w:rsid w:val="001437E2"/>
    <w:rsid w:val="0014405F"/>
    <w:rsid w:val="00150D75"/>
    <w:rsid w:val="00150DEB"/>
    <w:rsid w:val="001533C6"/>
    <w:rsid w:val="00155CF2"/>
    <w:rsid w:val="0016108E"/>
    <w:rsid w:val="001621FA"/>
    <w:rsid w:val="00163906"/>
    <w:rsid w:val="00164877"/>
    <w:rsid w:val="00165B76"/>
    <w:rsid w:val="00165FBE"/>
    <w:rsid w:val="00167147"/>
    <w:rsid w:val="001672C4"/>
    <w:rsid w:val="00173BE9"/>
    <w:rsid w:val="00174A40"/>
    <w:rsid w:val="00177B26"/>
    <w:rsid w:val="00180641"/>
    <w:rsid w:val="00181A4E"/>
    <w:rsid w:val="00186439"/>
    <w:rsid w:val="00186713"/>
    <w:rsid w:val="00187141"/>
    <w:rsid w:val="00187426"/>
    <w:rsid w:val="00187BC2"/>
    <w:rsid w:val="00191076"/>
    <w:rsid w:val="00192C7A"/>
    <w:rsid w:val="00193C66"/>
    <w:rsid w:val="001950CE"/>
    <w:rsid w:val="001A6FC5"/>
    <w:rsid w:val="001B12A2"/>
    <w:rsid w:val="001B1F62"/>
    <w:rsid w:val="001B7BD4"/>
    <w:rsid w:val="001B7E9B"/>
    <w:rsid w:val="001C04C9"/>
    <w:rsid w:val="001C087E"/>
    <w:rsid w:val="001C0D9D"/>
    <w:rsid w:val="001C4FF0"/>
    <w:rsid w:val="001C52AE"/>
    <w:rsid w:val="001C54FB"/>
    <w:rsid w:val="001D181D"/>
    <w:rsid w:val="001D2AEF"/>
    <w:rsid w:val="001D2EC9"/>
    <w:rsid w:val="001D6605"/>
    <w:rsid w:val="001D7C29"/>
    <w:rsid w:val="001D7EEE"/>
    <w:rsid w:val="001E1121"/>
    <w:rsid w:val="001E1F70"/>
    <w:rsid w:val="001E533C"/>
    <w:rsid w:val="001E5E04"/>
    <w:rsid w:val="001E6550"/>
    <w:rsid w:val="001E7847"/>
    <w:rsid w:val="001F034E"/>
    <w:rsid w:val="001F2A68"/>
    <w:rsid w:val="001F7B24"/>
    <w:rsid w:val="00201E01"/>
    <w:rsid w:val="00205B92"/>
    <w:rsid w:val="0020690B"/>
    <w:rsid w:val="00212D1D"/>
    <w:rsid w:val="00216CFD"/>
    <w:rsid w:val="00217BF8"/>
    <w:rsid w:val="00217ECA"/>
    <w:rsid w:val="0022173E"/>
    <w:rsid w:val="00222C31"/>
    <w:rsid w:val="00222E0C"/>
    <w:rsid w:val="002231A5"/>
    <w:rsid w:val="00223607"/>
    <w:rsid w:val="00223B8E"/>
    <w:rsid w:val="002246A9"/>
    <w:rsid w:val="00230A27"/>
    <w:rsid w:val="00230A80"/>
    <w:rsid w:val="00233F6C"/>
    <w:rsid w:val="002360CE"/>
    <w:rsid w:val="002411DC"/>
    <w:rsid w:val="0024203A"/>
    <w:rsid w:val="00242610"/>
    <w:rsid w:val="0024451C"/>
    <w:rsid w:val="00245076"/>
    <w:rsid w:val="00252CCF"/>
    <w:rsid w:val="0025455D"/>
    <w:rsid w:val="00254D55"/>
    <w:rsid w:val="00254D8B"/>
    <w:rsid w:val="00255A4F"/>
    <w:rsid w:val="00262A3C"/>
    <w:rsid w:val="00264069"/>
    <w:rsid w:val="00264D53"/>
    <w:rsid w:val="00266396"/>
    <w:rsid w:val="002670D2"/>
    <w:rsid w:val="002679BD"/>
    <w:rsid w:val="00267B8F"/>
    <w:rsid w:val="002716CE"/>
    <w:rsid w:val="00274605"/>
    <w:rsid w:val="00274C9E"/>
    <w:rsid w:val="00274F76"/>
    <w:rsid w:val="00285460"/>
    <w:rsid w:val="00285C7C"/>
    <w:rsid w:val="00286AB0"/>
    <w:rsid w:val="002874B4"/>
    <w:rsid w:val="00287A5A"/>
    <w:rsid w:val="0029275C"/>
    <w:rsid w:val="00292CA5"/>
    <w:rsid w:val="00295765"/>
    <w:rsid w:val="002A3A32"/>
    <w:rsid w:val="002A3FBF"/>
    <w:rsid w:val="002A5E1B"/>
    <w:rsid w:val="002A67AB"/>
    <w:rsid w:val="002A768E"/>
    <w:rsid w:val="002A7949"/>
    <w:rsid w:val="002B1D81"/>
    <w:rsid w:val="002B2E98"/>
    <w:rsid w:val="002B35E2"/>
    <w:rsid w:val="002B4A89"/>
    <w:rsid w:val="002C01A6"/>
    <w:rsid w:val="002C0BFE"/>
    <w:rsid w:val="002C18AF"/>
    <w:rsid w:val="002C1905"/>
    <w:rsid w:val="002C44FF"/>
    <w:rsid w:val="002C7AF2"/>
    <w:rsid w:val="002C7D4A"/>
    <w:rsid w:val="002D1EC9"/>
    <w:rsid w:val="002D31CF"/>
    <w:rsid w:val="002D346D"/>
    <w:rsid w:val="002D51A7"/>
    <w:rsid w:val="002D62F4"/>
    <w:rsid w:val="002D6464"/>
    <w:rsid w:val="002D6C85"/>
    <w:rsid w:val="002D76E7"/>
    <w:rsid w:val="002E1177"/>
    <w:rsid w:val="002E268D"/>
    <w:rsid w:val="002E3556"/>
    <w:rsid w:val="002E37AE"/>
    <w:rsid w:val="002E456F"/>
    <w:rsid w:val="002E6E72"/>
    <w:rsid w:val="002E7144"/>
    <w:rsid w:val="002F01C3"/>
    <w:rsid w:val="002F33DF"/>
    <w:rsid w:val="002F52DF"/>
    <w:rsid w:val="002F60FE"/>
    <w:rsid w:val="0030154C"/>
    <w:rsid w:val="003040F3"/>
    <w:rsid w:val="00307310"/>
    <w:rsid w:val="00314A42"/>
    <w:rsid w:val="003172CD"/>
    <w:rsid w:val="00321404"/>
    <w:rsid w:val="00321720"/>
    <w:rsid w:val="0032196F"/>
    <w:rsid w:val="003222F6"/>
    <w:rsid w:val="003252B9"/>
    <w:rsid w:val="00330EAD"/>
    <w:rsid w:val="00335601"/>
    <w:rsid w:val="00335DEB"/>
    <w:rsid w:val="003428D0"/>
    <w:rsid w:val="00343D7A"/>
    <w:rsid w:val="00346C69"/>
    <w:rsid w:val="003514F9"/>
    <w:rsid w:val="00353538"/>
    <w:rsid w:val="003568A6"/>
    <w:rsid w:val="00361501"/>
    <w:rsid w:val="00361DDE"/>
    <w:rsid w:val="00362858"/>
    <w:rsid w:val="00363401"/>
    <w:rsid w:val="00363953"/>
    <w:rsid w:val="0036433C"/>
    <w:rsid w:val="00366BCA"/>
    <w:rsid w:val="00374C1F"/>
    <w:rsid w:val="00375020"/>
    <w:rsid w:val="003768EA"/>
    <w:rsid w:val="00381B01"/>
    <w:rsid w:val="0038245D"/>
    <w:rsid w:val="003841C2"/>
    <w:rsid w:val="0038476B"/>
    <w:rsid w:val="003858DD"/>
    <w:rsid w:val="00390069"/>
    <w:rsid w:val="00393F5A"/>
    <w:rsid w:val="003A4129"/>
    <w:rsid w:val="003A5AE5"/>
    <w:rsid w:val="003A776B"/>
    <w:rsid w:val="003B0980"/>
    <w:rsid w:val="003B2715"/>
    <w:rsid w:val="003B2D5F"/>
    <w:rsid w:val="003B49D4"/>
    <w:rsid w:val="003B54A0"/>
    <w:rsid w:val="003B57EF"/>
    <w:rsid w:val="003C1C88"/>
    <w:rsid w:val="003D2409"/>
    <w:rsid w:val="003D3E39"/>
    <w:rsid w:val="003D7778"/>
    <w:rsid w:val="003E21B4"/>
    <w:rsid w:val="003E63A1"/>
    <w:rsid w:val="003E6A3C"/>
    <w:rsid w:val="003E7622"/>
    <w:rsid w:val="003F1785"/>
    <w:rsid w:val="003F1AFD"/>
    <w:rsid w:val="003F4565"/>
    <w:rsid w:val="003F4649"/>
    <w:rsid w:val="003F61A4"/>
    <w:rsid w:val="003F636F"/>
    <w:rsid w:val="0040034B"/>
    <w:rsid w:val="004006AB"/>
    <w:rsid w:val="004027EF"/>
    <w:rsid w:val="00405D80"/>
    <w:rsid w:val="00407C20"/>
    <w:rsid w:val="00410C10"/>
    <w:rsid w:val="0041149F"/>
    <w:rsid w:val="00412CEB"/>
    <w:rsid w:val="004133C2"/>
    <w:rsid w:val="004174DB"/>
    <w:rsid w:val="0042105B"/>
    <w:rsid w:val="00422878"/>
    <w:rsid w:val="00422A30"/>
    <w:rsid w:val="004241C4"/>
    <w:rsid w:val="00424E3C"/>
    <w:rsid w:val="004262A0"/>
    <w:rsid w:val="00426CBD"/>
    <w:rsid w:val="00430777"/>
    <w:rsid w:val="00437B66"/>
    <w:rsid w:val="004402EA"/>
    <w:rsid w:val="00441AD0"/>
    <w:rsid w:val="00441F1D"/>
    <w:rsid w:val="0044203B"/>
    <w:rsid w:val="00444EFE"/>
    <w:rsid w:val="00445230"/>
    <w:rsid w:val="00451417"/>
    <w:rsid w:val="00451B12"/>
    <w:rsid w:val="00452D02"/>
    <w:rsid w:val="00453AA0"/>
    <w:rsid w:val="0045466C"/>
    <w:rsid w:val="00455E67"/>
    <w:rsid w:val="00456A37"/>
    <w:rsid w:val="00462A55"/>
    <w:rsid w:val="00465558"/>
    <w:rsid w:val="00472D6B"/>
    <w:rsid w:val="00475DCC"/>
    <w:rsid w:val="004805EF"/>
    <w:rsid w:val="004806C3"/>
    <w:rsid w:val="0048103D"/>
    <w:rsid w:val="00483A97"/>
    <w:rsid w:val="00485CF7"/>
    <w:rsid w:val="004879B8"/>
    <w:rsid w:val="00493C02"/>
    <w:rsid w:val="00494824"/>
    <w:rsid w:val="00495DF6"/>
    <w:rsid w:val="00496DFB"/>
    <w:rsid w:val="00497B47"/>
    <w:rsid w:val="00497B78"/>
    <w:rsid w:val="004A0DE5"/>
    <w:rsid w:val="004A186E"/>
    <w:rsid w:val="004A2A4E"/>
    <w:rsid w:val="004A31AC"/>
    <w:rsid w:val="004A64A8"/>
    <w:rsid w:val="004B26B9"/>
    <w:rsid w:val="004B29D2"/>
    <w:rsid w:val="004B2B28"/>
    <w:rsid w:val="004B5E8E"/>
    <w:rsid w:val="004C0C6A"/>
    <w:rsid w:val="004D027A"/>
    <w:rsid w:val="004D2517"/>
    <w:rsid w:val="004D314B"/>
    <w:rsid w:val="004D6A51"/>
    <w:rsid w:val="004D7BF4"/>
    <w:rsid w:val="004E22C5"/>
    <w:rsid w:val="004E4170"/>
    <w:rsid w:val="004E7BC2"/>
    <w:rsid w:val="004F3C22"/>
    <w:rsid w:val="004F3FCA"/>
    <w:rsid w:val="004F59A3"/>
    <w:rsid w:val="004F5D29"/>
    <w:rsid w:val="0050551A"/>
    <w:rsid w:val="00505937"/>
    <w:rsid w:val="0050628B"/>
    <w:rsid w:val="005114F7"/>
    <w:rsid w:val="00511FAB"/>
    <w:rsid w:val="005138B5"/>
    <w:rsid w:val="00513B2B"/>
    <w:rsid w:val="00516379"/>
    <w:rsid w:val="00516E8F"/>
    <w:rsid w:val="005209DA"/>
    <w:rsid w:val="00530144"/>
    <w:rsid w:val="00530327"/>
    <w:rsid w:val="00532A52"/>
    <w:rsid w:val="00532D9E"/>
    <w:rsid w:val="005335B0"/>
    <w:rsid w:val="00536465"/>
    <w:rsid w:val="00540488"/>
    <w:rsid w:val="00541C9C"/>
    <w:rsid w:val="00542813"/>
    <w:rsid w:val="00543AAF"/>
    <w:rsid w:val="00550966"/>
    <w:rsid w:val="00552486"/>
    <w:rsid w:val="00555102"/>
    <w:rsid w:val="0055686F"/>
    <w:rsid w:val="005604E8"/>
    <w:rsid w:val="00562389"/>
    <w:rsid w:val="00563E91"/>
    <w:rsid w:val="00563EF7"/>
    <w:rsid w:val="00565288"/>
    <w:rsid w:val="0057179B"/>
    <w:rsid w:val="00573698"/>
    <w:rsid w:val="00573D67"/>
    <w:rsid w:val="00574903"/>
    <w:rsid w:val="00580985"/>
    <w:rsid w:val="00580E1E"/>
    <w:rsid w:val="00584FA3"/>
    <w:rsid w:val="00587BCF"/>
    <w:rsid w:val="005912B9"/>
    <w:rsid w:val="005914D2"/>
    <w:rsid w:val="00594F53"/>
    <w:rsid w:val="005A1D66"/>
    <w:rsid w:val="005A1F36"/>
    <w:rsid w:val="005A271C"/>
    <w:rsid w:val="005A5C4C"/>
    <w:rsid w:val="005A7821"/>
    <w:rsid w:val="005B0CC4"/>
    <w:rsid w:val="005B4767"/>
    <w:rsid w:val="005C05A3"/>
    <w:rsid w:val="005C74B8"/>
    <w:rsid w:val="005D0049"/>
    <w:rsid w:val="005D2677"/>
    <w:rsid w:val="005D5C07"/>
    <w:rsid w:val="005D69B1"/>
    <w:rsid w:val="005E0406"/>
    <w:rsid w:val="005E055A"/>
    <w:rsid w:val="005E16FE"/>
    <w:rsid w:val="005E312A"/>
    <w:rsid w:val="005E3749"/>
    <w:rsid w:val="005E6610"/>
    <w:rsid w:val="005F0F24"/>
    <w:rsid w:val="005F35B2"/>
    <w:rsid w:val="005F545D"/>
    <w:rsid w:val="005F66CD"/>
    <w:rsid w:val="00600953"/>
    <w:rsid w:val="00603932"/>
    <w:rsid w:val="00605C68"/>
    <w:rsid w:val="006074CE"/>
    <w:rsid w:val="006114E0"/>
    <w:rsid w:val="006141D4"/>
    <w:rsid w:val="006143FF"/>
    <w:rsid w:val="00626328"/>
    <w:rsid w:val="00630EAD"/>
    <w:rsid w:val="0063210F"/>
    <w:rsid w:val="00633C05"/>
    <w:rsid w:val="006348F2"/>
    <w:rsid w:val="00634926"/>
    <w:rsid w:val="00641B4B"/>
    <w:rsid w:val="00641D37"/>
    <w:rsid w:val="006451BC"/>
    <w:rsid w:val="00651233"/>
    <w:rsid w:val="00653FAF"/>
    <w:rsid w:val="00654014"/>
    <w:rsid w:val="0065638C"/>
    <w:rsid w:val="0065712B"/>
    <w:rsid w:val="006603E1"/>
    <w:rsid w:val="0066091B"/>
    <w:rsid w:val="006614B9"/>
    <w:rsid w:val="00662D2A"/>
    <w:rsid w:val="00663E18"/>
    <w:rsid w:val="0066426A"/>
    <w:rsid w:val="00664AB8"/>
    <w:rsid w:val="00665424"/>
    <w:rsid w:val="00667032"/>
    <w:rsid w:val="0067053D"/>
    <w:rsid w:val="00670D8D"/>
    <w:rsid w:val="00670E18"/>
    <w:rsid w:val="00672957"/>
    <w:rsid w:val="00673FDF"/>
    <w:rsid w:val="00674288"/>
    <w:rsid w:val="006755A1"/>
    <w:rsid w:val="006807E3"/>
    <w:rsid w:val="00680A29"/>
    <w:rsid w:val="006810C1"/>
    <w:rsid w:val="006817DB"/>
    <w:rsid w:val="00683DC1"/>
    <w:rsid w:val="0068427F"/>
    <w:rsid w:val="0068471D"/>
    <w:rsid w:val="00687EED"/>
    <w:rsid w:val="0069131A"/>
    <w:rsid w:val="006913DF"/>
    <w:rsid w:val="00694B1A"/>
    <w:rsid w:val="00696234"/>
    <w:rsid w:val="0069648C"/>
    <w:rsid w:val="00697F78"/>
    <w:rsid w:val="006A1CF3"/>
    <w:rsid w:val="006A5828"/>
    <w:rsid w:val="006A66B8"/>
    <w:rsid w:val="006A7295"/>
    <w:rsid w:val="006B0BE9"/>
    <w:rsid w:val="006B0D4C"/>
    <w:rsid w:val="006B2BA7"/>
    <w:rsid w:val="006B515F"/>
    <w:rsid w:val="006B6089"/>
    <w:rsid w:val="006C0790"/>
    <w:rsid w:val="006C4E78"/>
    <w:rsid w:val="006C5AA9"/>
    <w:rsid w:val="006C6567"/>
    <w:rsid w:val="006D348B"/>
    <w:rsid w:val="006D34C9"/>
    <w:rsid w:val="006D34FB"/>
    <w:rsid w:val="006D3869"/>
    <w:rsid w:val="006D6296"/>
    <w:rsid w:val="006D769C"/>
    <w:rsid w:val="006E0842"/>
    <w:rsid w:val="006E1522"/>
    <w:rsid w:val="006E223F"/>
    <w:rsid w:val="006E2280"/>
    <w:rsid w:val="006E5995"/>
    <w:rsid w:val="006E59D2"/>
    <w:rsid w:val="006F3042"/>
    <w:rsid w:val="006F3957"/>
    <w:rsid w:val="006F58E5"/>
    <w:rsid w:val="006F5942"/>
    <w:rsid w:val="007000B8"/>
    <w:rsid w:val="00700A51"/>
    <w:rsid w:val="00700BE8"/>
    <w:rsid w:val="00705628"/>
    <w:rsid w:val="00706F9A"/>
    <w:rsid w:val="0070737F"/>
    <w:rsid w:val="00707565"/>
    <w:rsid w:val="007133D4"/>
    <w:rsid w:val="00714537"/>
    <w:rsid w:val="0071537E"/>
    <w:rsid w:val="007205F0"/>
    <w:rsid w:val="00722BF7"/>
    <w:rsid w:val="00723660"/>
    <w:rsid w:val="00725A5D"/>
    <w:rsid w:val="00730CA2"/>
    <w:rsid w:val="007326C3"/>
    <w:rsid w:val="00736A44"/>
    <w:rsid w:val="00736AB6"/>
    <w:rsid w:val="00736B53"/>
    <w:rsid w:val="00740C1C"/>
    <w:rsid w:val="00743CCD"/>
    <w:rsid w:val="00743D5B"/>
    <w:rsid w:val="00746A64"/>
    <w:rsid w:val="00747524"/>
    <w:rsid w:val="00747813"/>
    <w:rsid w:val="007508A3"/>
    <w:rsid w:val="007524C8"/>
    <w:rsid w:val="00753E49"/>
    <w:rsid w:val="007566AE"/>
    <w:rsid w:val="00761328"/>
    <w:rsid w:val="0076246A"/>
    <w:rsid w:val="00763BD2"/>
    <w:rsid w:val="00763E3D"/>
    <w:rsid w:val="00770909"/>
    <w:rsid w:val="00775326"/>
    <w:rsid w:val="00777C48"/>
    <w:rsid w:val="00780C3C"/>
    <w:rsid w:val="00793C2E"/>
    <w:rsid w:val="00797556"/>
    <w:rsid w:val="007A0CC0"/>
    <w:rsid w:val="007A1472"/>
    <w:rsid w:val="007A3587"/>
    <w:rsid w:val="007A559E"/>
    <w:rsid w:val="007A6D67"/>
    <w:rsid w:val="007B05C3"/>
    <w:rsid w:val="007B0F39"/>
    <w:rsid w:val="007B381D"/>
    <w:rsid w:val="007B4322"/>
    <w:rsid w:val="007B5CA4"/>
    <w:rsid w:val="007B6CD4"/>
    <w:rsid w:val="007C15CD"/>
    <w:rsid w:val="007C2B5F"/>
    <w:rsid w:val="007C700C"/>
    <w:rsid w:val="007C7945"/>
    <w:rsid w:val="007C7F98"/>
    <w:rsid w:val="007D393E"/>
    <w:rsid w:val="007D4CD3"/>
    <w:rsid w:val="007D6098"/>
    <w:rsid w:val="007D66E1"/>
    <w:rsid w:val="007D746D"/>
    <w:rsid w:val="007E27B6"/>
    <w:rsid w:val="007E46AC"/>
    <w:rsid w:val="007E4789"/>
    <w:rsid w:val="007E512E"/>
    <w:rsid w:val="007E6E0C"/>
    <w:rsid w:val="007E745B"/>
    <w:rsid w:val="007F2D77"/>
    <w:rsid w:val="007F54CA"/>
    <w:rsid w:val="007F5AF4"/>
    <w:rsid w:val="007F6B85"/>
    <w:rsid w:val="007F7769"/>
    <w:rsid w:val="007F78C9"/>
    <w:rsid w:val="007F7E7D"/>
    <w:rsid w:val="00801644"/>
    <w:rsid w:val="00801AE7"/>
    <w:rsid w:val="00801EC5"/>
    <w:rsid w:val="00805F8B"/>
    <w:rsid w:val="00811FBB"/>
    <w:rsid w:val="00813CC6"/>
    <w:rsid w:val="008158D5"/>
    <w:rsid w:val="00816042"/>
    <w:rsid w:val="00821514"/>
    <w:rsid w:val="00821E7D"/>
    <w:rsid w:val="00821F73"/>
    <w:rsid w:val="00830DCE"/>
    <w:rsid w:val="0083329D"/>
    <w:rsid w:val="0083363E"/>
    <w:rsid w:val="00834183"/>
    <w:rsid w:val="008352C1"/>
    <w:rsid w:val="008353B4"/>
    <w:rsid w:val="00836DAA"/>
    <w:rsid w:val="0083714F"/>
    <w:rsid w:val="00841D50"/>
    <w:rsid w:val="00842E12"/>
    <w:rsid w:val="00845D45"/>
    <w:rsid w:val="00846EDD"/>
    <w:rsid w:val="0085665E"/>
    <w:rsid w:val="00857423"/>
    <w:rsid w:val="00862426"/>
    <w:rsid w:val="00862538"/>
    <w:rsid w:val="00866C1C"/>
    <w:rsid w:val="008672C8"/>
    <w:rsid w:val="008712E0"/>
    <w:rsid w:val="00871356"/>
    <w:rsid w:val="00871FCC"/>
    <w:rsid w:val="00872756"/>
    <w:rsid w:val="00872EF1"/>
    <w:rsid w:val="008756EF"/>
    <w:rsid w:val="00877E21"/>
    <w:rsid w:val="008856A1"/>
    <w:rsid w:val="00887057"/>
    <w:rsid w:val="00887DB3"/>
    <w:rsid w:val="00894202"/>
    <w:rsid w:val="0089754F"/>
    <w:rsid w:val="00897B2B"/>
    <w:rsid w:val="008A114F"/>
    <w:rsid w:val="008A38D3"/>
    <w:rsid w:val="008A3B3D"/>
    <w:rsid w:val="008B08C3"/>
    <w:rsid w:val="008B12E0"/>
    <w:rsid w:val="008B5EC5"/>
    <w:rsid w:val="008C4252"/>
    <w:rsid w:val="008C451F"/>
    <w:rsid w:val="008D1183"/>
    <w:rsid w:val="008D2319"/>
    <w:rsid w:val="008E10DC"/>
    <w:rsid w:val="008E21C3"/>
    <w:rsid w:val="008E55FA"/>
    <w:rsid w:val="008E6027"/>
    <w:rsid w:val="008E775D"/>
    <w:rsid w:val="008F552D"/>
    <w:rsid w:val="008F5B11"/>
    <w:rsid w:val="008F5B39"/>
    <w:rsid w:val="008F63EA"/>
    <w:rsid w:val="009019E1"/>
    <w:rsid w:val="009019E5"/>
    <w:rsid w:val="00902C76"/>
    <w:rsid w:val="00904353"/>
    <w:rsid w:val="009050F8"/>
    <w:rsid w:val="00905C5D"/>
    <w:rsid w:val="00912317"/>
    <w:rsid w:val="00913439"/>
    <w:rsid w:val="009146F8"/>
    <w:rsid w:val="00920A70"/>
    <w:rsid w:val="00921A27"/>
    <w:rsid w:val="00925776"/>
    <w:rsid w:val="00930757"/>
    <w:rsid w:val="00931DB5"/>
    <w:rsid w:val="0093258F"/>
    <w:rsid w:val="00936137"/>
    <w:rsid w:val="0093654B"/>
    <w:rsid w:val="0093660A"/>
    <w:rsid w:val="00937A93"/>
    <w:rsid w:val="00940086"/>
    <w:rsid w:val="0095006E"/>
    <w:rsid w:val="00950A95"/>
    <w:rsid w:val="00954D29"/>
    <w:rsid w:val="00956648"/>
    <w:rsid w:val="00960245"/>
    <w:rsid w:val="00961A9A"/>
    <w:rsid w:val="009673BE"/>
    <w:rsid w:val="009675E3"/>
    <w:rsid w:val="0096784C"/>
    <w:rsid w:val="009723EB"/>
    <w:rsid w:val="00973929"/>
    <w:rsid w:val="00974020"/>
    <w:rsid w:val="00984B6E"/>
    <w:rsid w:val="0098694B"/>
    <w:rsid w:val="009936E8"/>
    <w:rsid w:val="009947DD"/>
    <w:rsid w:val="009949B3"/>
    <w:rsid w:val="00995E43"/>
    <w:rsid w:val="009A229C"/>
    <w:rsid w:val="009A22A3"/>
    <w:rsid w:val="009A2F57"/>
    <w:rsid w:val="009A329C"/>
    <w:rsid w:val="009A3D75"/>
    <w:rsid w:val="009A5CD0"/>
    <w:rsid w:val="009B104B"/>
    <w:rsid w:val="009B1B75"/>
    <w:rsid w:val="009B2053"/>
    <w:rsid w:val="009B2073"/>
    <w:rsid w:val="009B259F"/>
    <w:rsid w:val="009B68DF"/>
    <w:rsid w:val="009B728A"/>
    <w:rsid w:val="009B7A01"/>
    <w:rsid w:val="009C0516"/>
    <w:rsid w:val="009C1107"/>
    <w:rsid w:val="009C2E25"/>
    <w:rsid w:val="009C3C2A"/>
    <w:rsid w:val="009C75E9"/>
    <w:rsid w:val="009D222E"/>
    <w:rsid w:val="009D2ECD"/>
    <w:rsid w:val="009D798F"/>
    <w:rsid w:val="009D7E66"/>
    <w:rsid w:val="009E12C4"/>
    <w:rsid w:val="009E1C6E"/>
    <w:rsid w:val="009E3082"/>
    <w:rsid w:val="009E3B26"/>
    <w:rsid w:val="009E5982"/>
    <w:rsid w:val="009E5FA8"/>
    <w:rsid w:val="009F132C"/>
    <w:rsid w:val="009F3FE1"/>
    <w:rsid w:val="009F41B9"/>
    <w:rsid w:val="009F4B54"/>
    <w:rsid w:val="009F6355"/>
    <w:rsid w:val="00A01636"/>
    <w:rsid w:val="00A02C1C"/>
    <w:rsid w:val="00A0416E"/>
    <w:rsid w:val="00A07FBB"/>
    <w:rsid w:val="00A114A6"/>
    <w:rsid w:val="00A12C06"/>
    <w:rsid w:val="00A15681"/>
    <w:rsid w:val="00A15F2A"/>
    <w:rsid w:val="00A1699C"/>
    <w:rsid w:val="00A21517"/>
    <w:rsid w:val="00A21E1B"/>
    <w:rsid w:val="00A241A7"/>
    <w:rsid w:val="00A241CD"/>
    <w:rsid w:val="00A25836"/>
    <w:rsid w:val="00A270A3"/>
    <w:rsid w:val="00A2777E"/>
    <w:rsid w:val="00A31728"/>
    <w:rsid w:val="00A4404F"/>
    <w:rsid w:val="00A47058"/>
    <w:rsid w:val="00A5065E"/>
    <w:rsid w:val="00A50C06"/>
    <w:rsid w:val="00A533E1"/>
    <w:rsid w:val="00A55821"/>
    <w:rsid w:val="00A56C8C"/>
    <w:rsid w:val="00A61E5C"/>
    <w:rsid w:val="00A631FA"/>
    <w:rsid w:val="00A64AD7"/>
    <w:rsid w:val="00A65F08"/>
    <w:rsid w:val="00A67052"/>
    <w:rsid w:val="00A704F0"/>
    <w:rsid w:val="00A72E20"/>
    <w:rsid w:val="00A72E65"/>
    <w:rsid w:val="00A733CF"/>
    <w:rsid w:val="00A8377A"/>
    <w:rsid w:val="00A8614F"/>
    <w:rsid w:val="00A871F5"/>
    <w:rsid w:val="00A904C8"/>
    <w:rsid w:val="00A948E6"/>
    <w:rsid w:val="00A96C59"/>
    <w:rsid w:val="00A97D1E"/>
    <w:rsid w:val="00AA08C0"/>
    <w:rsid w:val="00AA250F"/>
    <w:rsid w:val="00AA33C2"/>
    <w:rsid w:val="00AA533A"/>
    <w:rsid w:val="00AA6062"/>
    <w:rsid w:val="00AA7802"/>
    <w:rsid w:val="00AB112E"/>
    <w:rsid w:val="00AB5DFB"/>
    <w:rsid w:val="00AB7A23"/>
    <w:rsid w:val="00AC17C2"/>
    <w:rsid w:val="00AC21CD"/>
    <w:rsid w:val="00AC2D13"/>
    <w:rsid w:val="00AC57BA"/>
    <w:rsid w:val="00AC737B"/>
    <w:rsid w:val="00AD1944"/>
    <w:rsid w:val="00AD325F"/>
    <w:rsid w:val="00AD44D2"/>
    <w:rsid w:val="00AE34C0"/>
    <w:rsid w:val="00AE397B"/>
    <w:rsid w:val="00AE5C93"/>
    <w:rsid w:val="00AE679D"/>
    <w:rsid w:val="00AE6BA3"/>
    <w:rsid w:val="00AE6DFD"/>
    <w:rsid w:val="00AE7CC4"/>
    <w:rsid w:val="00AF0A50"/>
    <w:rsid w:val="00AF25EF"/>
    <w:rsid w:val="00AF60B8"/>
    <w:rsid w:val="00AF6699"/>
    <w:rsid w:val="00AF6FBB"/>
    <w:rsid w:val="00AF7BD2"/>
    <w:rsid w:val="00B016DC"/>
    <w:rsid w:val="00B01E02"/>
    <w:rsid w:val="00B0276F"/>
    <w:rsid w:val="00B03772"/>
    <w:rsid w:val="00B04E6F"/>
    <w:rsid w:val="00B06551"/>
    <w:rsid w:val="00B07AE8"/>
    <w:rsid w:val="00B1147A"/>
    <w:rsid w:val="00B11A6C"/>
    <w:rsid w:val="00B14679"/>
    <w:rsid w:val="00B15145"/>
    <w:rsid w:val="00B16024"/>
    <w:rsid w:val="00B17904"/>
    <w:rsid w:val="00B22589"/>
    <w:rsid w:val="00B23424"/>
    <w:rsid w:val="00B24960"/>
    <w:rsid w:val="00B34942"/>
    <w:rsid w:val="00B37693"/>
    <w:rsid w:val="00B4125A"/>
    <w:rsid w:val="00B4238F"/>
    <w:rsid w:val="00B44174"/>
    <w:rsid w:val="00B449E5"/>
    <w:rsid w:val="00B44F45"/>
    <w:rsid w:val="00B519EF"/>
    <w:rsid w:val="00B52D69"/>
    <w:rsid w:val="00B54292"/>
    <w:rsid w:val="00B54A7E"/>
    <w:rsid w:val="00B6218E"/>
    <w:rsid w:val="00B64D64"/>
    <w:rsid w:val="00B65E01"/>
    <w:rsid w:val="00B73703"/>
    <w:rsid w:val="00B739A7"/>
    <w:rsid w:val="00B810AF"/>
    <w:rsid w:val="00B83EB9"/>
    <w:rsid w:val="00B906F3"/>
    <w:rsid w:val="00B90ED5"/>
    <w:rsid w:val="00B9582F"/>
    <w:rsid w:val="00B96A20"/>
    <w:rsid w:val="00BA38C4"/>
    <w:rsid w:val="00BA39C8"/>
    <w:rsid w:val="00BA7FE9"/>
    <w:rsid w:val="00BB2143"/>
    <w:rsid w:val="00BB2505"/>
    <w:rsid w:val="00BB6396"/>
    <w:rsid w:val="00BB6C2C"/>
    <w:rsid w:val="00BB6EAA"/>
    <w:rsid w:val="00BC5ED6"/>
    <w:rsid w:val="00BC6018"/>
    <w:rsid w:val="00BC77F7"/>
    <w:rsid w:val="00BD028E"/>
    <w:rsid w:val="00BD31BD"/>
    <w:rsid w:val="00BD4DC5"/>
    <w:rsid w:val="00BD58BB"/>
    <w:rsid w:val="00BD5F31"/>
    <w:rsid w:val="00BD628F"/>
    <w:rsid w:val="00BD68B1"/>
    <w:rsid w:val="00BD750F"/>
    <w:rsid w:val="00BE3F96"/>
    <w:rsid w:val="00BF0441"/>
    <w:rsid w:val="00BF09FE"/>
    <w:rsid w:val="00BF5358"/>
    <w:rsid w:val="00BF551D"/>
    <w:rsid w:val="00BF785B"/>
    <w:rsid w:val="00C0068B"/>
    <w:rsid w:val="00C01EE9"/>
    <w:rsid w:val="00C046C5"/>
    <w:rsid w:val="00C056C9"/>
    <w:rsid w:val="00C06597"/>
    <w:rsid w:val="00C10CF4"/>
    <w:rsid w:val="00C149BE"/>
    <w:rsid w:val="00C200A0"/>
    <w:rsid w:val="00C21E29"/>
    <w:rsid w:val="00C2281F"/>
    <w:rsid w:val="00C24FF4"/>
    <w:rsid w:val="00C250AE"/>
    <w:rsid w:val="00C25CC3"/>
    <w:rsid w:val="00C2691C"/>
    <w:rsid w:val="00C305C2"/>
    <w:rsid w:val="00C331BB"/>
    <w:rsid w:val="00C3345B"/>
    <w:rsid w:val="00C33788"/>
    <w:rsid w:val="00C364B1"/>
    <w:rsid w:val="00C37712"/>
    <w:rsid w:val="00C42756"/>
    <w:rsid w:val="00C439F7"/>
    <w:rsid w:val="00C45955"/>
    <w:rsid w:val="00C525C0"/>
    <w:rsid w:val="00C55B01"/>
    <w:rsid w:val="00C612B8"/>
    <w:rsid w:val="00C617DA"/>
    <w:rsid w:val="00C6369D"/>
    <w:rsid w:val="00C64E6E"/>
    <w:rsid w:val="00C65B55"/>
    <w:rsid w:val="00C65C8E"/>
    <w:rsid w:val="00C7081E"/>
    <w:rsid w:val="00C732C8"/>
    <w:rsid w:val="00C7494A"/>
    <w:rsid w:val="00C753F1"/>
    <w:rsid w:val="00C77243"/>
    <w:rsid w:val="00C774C7"/>
    <w:rsid w:val="00C81A01"/>
    <w:rsid w:val="00C81F4E"/>
    <w:rsid w:val="00C83E51"/>
    <w:rsid w:val="00C84DB4"/>
    <w:rsid w:val="00C84FA6"/>
    <w:rsid w:val="00C858C3"/>
    <w:rsid w:val="00C865F5"/>
    <w:rsid w:val="00C932D0"/>
    <w:rsid w:val="00C96D5C"/>
    <w:rsid w:val="00C97D05"/>
    <w:rsid w:val="00CA07D2"/>
    <w:rsid w:val="00CA09CE"/>
    <w:rsid w:val="00CA15F6"/>
    <w:rsid w:val="00CA31F3"/>
    <w:rsid w:val="00CA7A66"/>
    <w:rsid w:val="00CA7B1F"/>
    <w:rsid w:val="00CB1193"/>
    <w:rsid w:val="00CB48B9"/>
    <w:rsid w:val="00CC03E6"/>
    <w:rsid w:val="00CC1576"/>
    <w:rsid w:val="00CC1AFA"/>
    <w:rsid w:val="00CC37F4"/>
    <w:rsid w:val="00CC39AA"/>
    <w:rsid w:val="00CC3A70"/>
    <w:rsid w:val="00CC3C95"/>
    <w:rsid w:val="00CC41F2"/>
    <w:rsid w:val="00CC4B05"/>
    <w:rsid w:val="00CC5599"/>
    <w:rsid w:val="00CC684C"/>
    <w:rsid w:val="00CC7013"/>
    <w:rsid w:val="00CD0C9C"/>
    <w:rsid w:val="00CD36CF"/>
    <w:rsid w:val="00CD439F"/>
    <w:rsid w:val="00CD466B"/>
    <w:rsid w:val="00CD4E2E"/>
    <w:rsid w:val="00CD5805"/>
    <w:rsid w:val="00CD5C13"/>
    <w:rsid w:val="00CD7AFF"/>
    <w:rsid w:val="00CE02EF"/>
    <w:rsid w:val="00CE1F81"/>
    <w:rsid w:val="00CE6714"/>
    <w:rsid w:val="00CE7EFF"/>
    <w:rsid w:val="00CF0B12"/>
    <w:rsid w:val="00CF1960"/>
    <w:rsid w:val="00CF3F36"/>
    <w:rsid w:val="00CF4556"/>
    <w:rsid w:val="00D0103E"/>
    <w:rsid w:val="00D01908"/>
    <w:rsid w:val="00D0340D"/>
    <w:rsid w:val="00D03616"/>
    <w:rsid w:val="00D06343"/>
    <w:rsid w:val="00D07B52"/>
    <w:rsid w:val="00D11378"/>
    <w:rsid w:val="00D12440"/>
    <w:rsid w:val="00D124F0"/>
    <w:rsid w:val="00D208FE"/>
    <w:rsid w:val="00D20F96"/>
    <w:rsid w:val="00D24159"/>
    <w:rsid w:val="00D32514"/>
    <w:rsid w:val="00D3330E"/>
    <w:rsid w:val="00D33537"/>
    <w:rsid w:val="00D34063"/>
    <w:rsid w:val="00D3682D"/>
    <w:rsid w:val="00D369EE"/>
    <w:rsid w:val="00D375D1"/>
    <w:rsid w:val="00D37D35"/>
    <w:rsid w:val="00D43094"/>
    <w:rsid w:val="00D43BB7"/>
    <w:rsid w:val="00D47AC4"/>
    <w:rsid w:val="00D510A6"/>
    <w:rsid w:val="00D51CDE"/>
    <w:rsid w:val="00D55BC2"/>
    <w:rsid w:val="00D571C9"/>
    <w:rsid w:val="00D61B97"/>
    <w:rsid w:val="00D625E6"/>
    <w:rsid w:val="00D62957"/>
    <w:rsid w:val="00D63C0A"/>
    <w:rsid w:val="00D64028"/>
    <w:rsid w:val="00D720D5"/>
    <w:rsid w:val="00D753DA"/>
    <w:rsid w:val="00D7578D"/>
    <w:rsid w:val="00D76188"/>
    <w:rsid w:val="00D768E5"/>
    <w:rsid w:val="00D76AB3"/>
    <w:rsid w:val="00D8026A"/>
    <w:rsid w:val="00D81088"/>
    <w:rsid w:val="00D81446"/>
    <w:rsid w:val="00D8218D"/>
    <w:rsid w:val="00D822C6"/>
    <w:rsid w:val="00D83DEA"/>
    <w:rsid w:val="00D86544"/>
    <w:rsid w:val="00D87613"/>
    <w:rsid w:val="00D90136"/>
    <w:rsid w:val="00D92E81"/>
    <w:rsid w:val="00D939FB"/>
    <w:rsid w:val="00D93DBB"/>
    <w:rsid w:val="00D950C3"/>
    <w:rsid w:val="00D95C71"/>
    <w:rsid w:val="00D967AE"/>
    <w:rsid w:val="00D96D66"/>
    <w:rsid w:val="00DA2C15"/>
    <w:rsid w:val="00DA326F"/>
    <w:rsid w:val="00DA3CDB"/>
    <w:rsid w:val="00DA44D6"/>
    <w:rsid w:val="00DA5AE0"/>
    <w:rsid w:val="00DA7407"/>
    <w:rsid w:val="00DB1B9C"/>
    <w:rsid w:val="00DB768F"/>
    <w:rsid w:val="00DB7CCF"/>
    <w:rsid w:val="00DC34D9"/>
    <w:rsid w:val="00DC4571"/>
    <w:rsid w:val="00DC4C0F"/>
    <w:rsid w:val="00DD2690"/>
    <w:rsid w:val="00DD4FDF"/>
    <w:rsid w:val="00DD53D5"/>
    <w:rsid w:val="00DE0329"/>
    <w:rsid w:val="00DE2DEE"/>
    <w:rsid w:val="00DE4BA1"/>
    <w:rsid w:val="00DE5FDF"/>
    <w:rsid w:val="00DE7CB4"/>
    <w:rsid w:val="00DF4B80"/>
    <w:rsid w:val="00DF7740"/>
    <w:rsid w:val="00E0013B"/>
    <w:rsid w:val="00E0179E"/>
    <w:rsid w:val="00E02BBF"/>
    <w:rsid w:val="00E063DA"/>
    <w:rsid w:val="00E064AC"/>
    <w:rsid w:val="00E10190"/>
    <w:rsid w:val="00E104F5"/>
    <w:rsid w:val="00E1067D"/>
    <w:rsid w:val="00E109CA"/>
    <w:rsid w:val="00E12A53"/>
    <w:rsid w:val="00E13BAD"/>
    <w:rsid w:val="00E17EB8"/>
    <w:rsid w:val="00E225C2"/>
    <w:rsid w:val="00E267C9"/>
    <w:rsid w:val="00E2720D"/>
    <w:rsid w:val="00E27D1B"/>
    <w:rsid w:val="00E31D18"/>
    <w:rsid w:val="00E3394F"/>
    <w:rsid w:val="00E33D0F"/>
    <w:rsid w:val="00E3613B"/>
    <w:rsid w:val="00E40FB5"/>
    <w:rsid w:val="00E42E68"/>
    <w:rsid w:val="00E43666"/>
    <w:rsid w:val="00E440BF"/>
    <w:rsid w:val="00E4455D"/>
    <w:rsid w:val="00E47FBC"/>
    <w:rsid w:val="00E512B3"/>
    <w:rsid w:val="00E54CB6"/>
    <w:rsid w:val="00E550A8"/>
    <w:rsid w:val="00E604F2"/>
    <w:rsid w:val="00E63B4A"/>
    <w:rsid w:val="00E63D75"/>
    <w:rsid w:val="00E67062"/>
    <w:rsid w:val="00E70E27"/>
    <w:rsid w:val="00E71B0D"/>
    <w:rsid w:val="00E7288D"/>
    <w:rsid w:val="00E73050"/>
    <w:rsid w:val="00E731D8"/>
    <w:rsid w:val="00E73804"/>
    <w:rsid w:val="00E7400F"/>
    <w:rsid w:val="00E74C83"/>
    <w:rsid w:val="00E7729D"/>
    <w:rsid w:val="00E801EC"/>
    <w:rsid w:val="00E81110"/>
    <w:rsid w:val="00E8169E"/>
    <w:rsid w:val="00E81C74"/>
    <w:rsid w:val="00E827D4"/>
    <w:rsid w:val="00E82CB3"/>
    <w:rsid w:val="00E92CFD"/>
    <w:rsid w:val="00E937F1"/>
    <w:rsid w:val="00E953E9"/>
    <w:rsid w:val="00E9607E"/>
    <w:rsid w:val="00EA11A3"/>
    <w:rsid w:val="00EA2329"/>
    <w:rsid w:val="00EA24A7"/>
    <w:rsid w:val="00EA4C44"/>
    <w:rsid w:val="00EA66D5"/>
    <w:rsid w:val="00EB0085"/>
    <w:rsid w:val="00EB0A01"/>
    <w:rsid w:val="00EB0C04"/>
    <w:rsid w:val="00EB374A"/>
    <w:rsid w:val="00EB49DC"/>
    <w:rsid w:val="00EC1244"/>
    <w:rsid w:val="00EC2CA2"/>
    <w:rsid w:val="00EC49AB"/>
    <w:rsid w:val="00EC6848"/>
    <w:rsid w:val="00EC6D03"/>
    <w:rsid w:val="00EC73CA"/>
    <w:rsid w:val="00ED198C"/>
    <w:rsid w:val="00ED30E1"/>
    <w:rsid w:val="00ED7A42"/>
    <w:rsid w:val="00EE2D69"/>
    <w:rsid w:val="00EE4A2B"/>
    <w:rsid w:val="00EF13F1"/>
    <w:rsid w:val="00EF44F1"/>
    <w:rsid w:val="00EF5749"/>
    <w:rsid w:val="00EF6692"/>
    <w:rsid w:val="00F01024"/>
    <w:rsid w:val="00F0139B"/>
    <w:rsid w:val="00F017AD"/>
    <w:rsid w:val="00F0312A"/>
    <w:rsid w:val="00F05ED2"/>
    <w:rsid w:val="00F07CFA"/>
    <w:rsid w:val="00F113E8"/>
    <w:rsid w:val="00F1143E"/>
    <w:rsid w:val="00F138FA"/>
    <w:rsid w:val="00F16EB7"/>
    <w:rsid w:val="00F17E04"/>
    <w:rsid w:val="00F21754"/>
    <w:rsid w:val="00F22A28"/>
    <w:rsid w:val="00F236B2"/>
    <w:rsid w:val="00F27320"/>
    <w:rsid w:val="00F3243C"/>
    <w:rsid w:val="00F33717"/>
    <w:rsid w:val="00F3392C"/>
    <w:rsid w:val="00F35CE1"/>
    <w:rsid w:val="00F379F5"/>
    <w:rsid w:val="00F42AB6"/>
    <w:rsid w:val="00F448EA"/>
    <w:rsid w:val="00F45E3F"/>
    <w:rsid w:val="00F46B1D"/>
    <w:rsid w:val="00F47104"/>
    <w:rsid w:val="00F51331"/>
    <w:rsid w:val="00F52896"/>
    <w:rsid w:val="00F5581A"/>
    <w:rsid w:val="00F56F06"/>
    <w:rsid w:val="00F624DA"/>
    <w:rsid w:val="00F62CC7"/>
    <w:rsid w:val="00F65E9C"/>
    <w:rsid w:val="00F70D68"/>
    <w:rsid w:val="00F718BE"/>
    <w:rsid w:val="00F72E57"/>
    <w:rsid w:val="00F732F9"/>
    <w:rsid w:val="00F75E0D"/>
    <w:rsid w:val="00F770DB"/>
    <w:rsid w:val="00F80376"/>
    <w:rsid w:val="00F83754"/>
    <w:rsid w:val="00F8447D"/>
    <w:rsid w:val="00F87194"/>
    <w:rsid w:val="00F91D2F"/>
    <w:rsid w:val="00F91DB1"/>
    <w:rsid w:val="00F93631"/>
    <w:rsid w:val="00FA1284"/>
    <w:rsid w:val="00FA168E"/>
    <w:rsid w:val="00FA3280"/>
    <w:rsid w:val="00FA3939"/>
    <w:rsid w:val="00FA47C8"/>
    <w:rsid w:val="00FA6945"/>
    <w:rsid w:val="00FB288A"/>
    <w:rsid w:val="00FB60F7"/>
    <w:rsid w:val="00FB70AD"/>
    <w:rsid w:val="00FC06DE"/>
    <w:rsid w:val="00FC3B9B"/>
    <w:rsid w:val="00FC5713"/>
    <w:rsid w:val="00FC67DA"/>
    <w:rsid w:val="00FD264C"/>
    <w:rsid w:val="00FD5BAF"/>
    <w:rsid w:val="00FE25C8"/>
    <w:rsid w:val="00FE26A8"/>
    <w:rsid w:val="00FE757F"/>
    <w:rsid w:val="00FF0C4D"/>
    <w:rsid w:val="00FF0F93"/>
    <w:rsid w:val="00FF3E07"/>
    <w:rsid w:val="00FF72A5"/>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ECE76"/>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qFormat/>
    <w:rsid w:val="005A1F36"/>
    <w:pPr>
      <w:keepNext/>
      <w:numPr>
        <w:numId w:val="14"/>
      </w:numPr>
      <w:jc w:val="center"/>
      <w:outlineLvl w:val="0"/>
    </w:pPr>
    <w:rPr>
      <w:b/>
      <w:sz w:val="44"/>
      <w:u w:val="single"/>
      <w:lang w:val="x-none" w:eastAsia="ar-SA"/>
    </w:rPr>
  </w:style>
  <w:style w:type="paragraph" w:styleId="Ttulo2">
    <w:name w:val="heading 2"/>
    <w:basedOn w:val="Normal"/>
    <w:next w:val="Normal"/>
    <w:link w:val="Ttulo2Char"/>
    <w:qFormat/>
    <w:rsid w:val="0068427F"/>
    <w:pPr>
      <w:keepNext/>
      <w:suppressAutoHyphens w:val="0"/>
      <w:jc w:val="center"/>
      <w:outlineLvl w:val="1"/>
    </w:pPr>
    <w:rPr>
      <w:b/>
      <w:sz w:val="32"/>
      <w:szCs w:val="24"/>
      <w:lang w:eastAsia="pt-BR"/>
    </w:rPr>
  </w:style>
  <w:style w:type="paragraph" w:styleId="Ttulo3">
    <w:name w:val="heading 3"/>
    <w:basedOn w:val="Normal"/>
    <w:next w:val="Normal"/>
    <w:link w:val="Ttulo3Char"/>
    <w:qFormat/>
    <w:rsid w:val="005A1F36"/>
    <w:pPr>
      <w:keepNext/>
      <w:numPr>
        <w:ilvl w:val="2"/>
        <w:numId w:val="14"/>
      </w:numPr>
      <w:jc w:val="center"/>
      <w:outlineLvl w:val="2"/>
    </w:pPr>
    <w:rPr>
      <w:rFonts w:ascii="Arial" w:hAnsi="Arial"/>
      <w:b/>
      <w:sz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nhideWhenUsed/>
    <w:rsid w:val="00AE6BA3"/>
    <w:pPr>
      <w:tabs>
        <w:tab w:val="center" w:pos="4252"/>
        <w:tab w:val="right" w:pos="8504"/>
      </w:tabs>
    </w:pPr>
  </w:style>
  <w:style w:type="character" w:customStyle="1" w:styleId="RodapChar">
    <w:name w:val="Rodapé Char"/>
    <w:basedOn w:val="Fontepargpadro"/>
    <w:link w:val="Rodap"/>
    <w:rsid w:val="00AE6BA3"/>
    <w:rPr>
      <w:rFonts w:ascii="Times New Roman" w:eastAsia="Times New Roman" w:hAnsi="Times New Roman"/>
      <w:color w:val="auto"/>
    </w:rPr>
  </w:style>
  <w:style w:type="paragraph" w:styleId="Textodebalo">
    <w:name w:val="Balloon Text"/>
    <w:basedOn w:val="Normal"/>
    <w:link w:val="TextodebaloChar"/>
    <w:unhideWhenUsed/>
    <w:rsid w:val="00CC3A70"/>
    <w:rPr>
      <w:rFonts w:ascii="Tahoma" w:hAnsi="Tahoma" w:cs="Tahoma"/>
      <w:sz w:val="16"/>
      <w:szCs w:val="16"/>
    </w:rPr>
  </w:style>
  <w:style w:type="character" w:customStyle="1" w:styleId="TextodebaloChar">
    <w:name w:val="Texto de balão Char"/>
    <w:basedOn w:val="Fontepargpadro"/>
    <w:link w:val="Textodebalo"/>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character" w:customStyle="1" w:styleId="Ttulo1Char">
    <w:name w:val="Título 1 Char"/>
    <w:basedOn w:val="Fontepargpadro"/>
    <w:link w:val="Ttulo1"/>
    <w:rsid w:val="005A1F36"/>
    <w:rPr>
      <w:rFonts w:ascii="Times New Roman" w:eastAsia="Times New Roman" w:hAnsi="Times New Roman"/>
      <w:b/>
      <w:color w:val="auto"/>
      <w:sz w:val="44"/>
      <w:u w:val="single"/>
      <w:lang w:val="x-none" w:eastAsia="ar-SA"/>
    </w:rPr>
  </w:style>
  <w:style w:type="character" w:customStyle="1" w:styleId="Ttulo3Char">
    <w:name w:val="Título 3 Char"/>
    <w:basedOn w:val="Fontepargpadro"/>
    <w:link w:val="Ttulo3"/>
    <w:rsid w:val="005A1F36"/>
    <w:rPr>
      <w:rFonts w:ascii="Arial" w:eastAsia="Times New Roman" w:hAnsi="Arial"/>
      <w:b/>
      <w:color w:val="auto"/>
      <w:sz w:val="28"/>
      <w:lang w:val="x-none" w:eastAsia="ar-SA"/>
    </w:rPr>
  </w:style>
  <w:style w:type="paragraph" w:customStyle="1" w:styleId="Rodap1">
    <w:name w:val="Rodapé1"/>
    <w:basedOn w:val="Normal"/>
    <w:uiPriority w:val="99"/>
    <w:unhideWhenUsed/>
    <w:rsid w:val="002D62F4"/>
    <w:pPr>
      <w:tabs>
        <w:tab w:val="center" w:pos="4252"/>
        <w:tab w:val="right" w:pos="8504"/>
      </w:tabs>
    </w:pPr>
    <w:rPr>
      <w:rFonts w:ascii="Arial" w:hAnsi="Arial"/>
      <w:sz w:val="18"/>
      <w:lang w:eastAsia="pt-BR"/>
    </w:rPr>
  </w:style>
  <w:style w:type="paragraph" w:customStyle="1" w:styleId="Ttulo11">
    <w:name w:val="Título 11"/>
    <w:basedOn w:val="Normal"/>
    <w:uiPriority w:val="1"/>
    <w:qFormat/>
    <w:rsid w:val="0029275C"/>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table" w:customStyle="1" w:styleId="TableNormal">
    <w:name w:val="Table Normal"/>
    <w:uiPriority w:val="2"/>
    <w:semiHidden/>
    <w:unhideWhenUsed/>
    <w:qFormat/>
    <w:rsid w:val="00C84FA6"/>
    <w:pPr>
      <w:widowControl w:val="0"/>
      <w:autoSpaceDE w:val="0"/>
      <w:autoSpaceDN w:val="0"/>
      <w:spacing w:after="0" w:line="240" w:lineRule="auto"/>
    </w:pPr>
    <w:rPr>
      <w:rFonts w:asciiTheme="minorHAnsi" w:hAnsiTheme="minorHAnsi" w:cstheme="minorBidi"/>
      <w:color w:val="auto"/>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4FA6"/>
    <w:pPr>
      <w:widowControl w:val="0"/>
      <w:suppressAutoHyphens w:val="0"/>
      <w:autoSpaceDE w:val="0"/>
      <w:autoSpaceDN w:val="0"/>
    </w:pPr>
    <w:rPr>
      <w:rFonts w:ascii="Georgia" w:eastAsia="Georgia" w:hAnsi="Georgia" w:cs="Georgia"/>
      <w:sz w:val="22"/>
      <w:szCs w:val="22"/>
      <w:lang w:val="pt-PT"/>
    </w:rPr>
  </w:style>
  <w:style w:type="character" w:customStyle="1" w:styleId="MenoPendente1">
    <w:name w:val="Menção Pendente1"/>
    <w:basedOn w:val="Fontepargpadro"/>
    <w:uiPriority w:val="99"/>
    <w:semiHidden/>
    <w:unhideWhenUsed/>
    <w:rPr>
      <w:color w:val="605E5C"/>
      <w:shd w:val="clear" w:color="auto" w:fill="E1DFDD"/>
    </w:rPr>
  </w:style>
  <w:style w:type="character" w:styleId="HiperlinkVisitado">
    <w:name w:val="FollowedHyperlink"/>
    <w:basedOn w:val="Fontepargpadro"/>
    <w:uiPriority w:val="99"/>
    <w:semiHidden/>
    <w:unhideWhenUsed/>
    <w:rsid w:val="00483A97"/>
    <w:rPr>
      <w:color w:val="954F72"/>
      <w:u w:val="single"/>
    </w:rPr>
  </w:style>
  <w:style w:type="paragraph" w:customStyle="1" w:styleId="msonormal0">
    <w:name w:val="msonormal"/>
    <w:basedOn w:val="Normal"/>
    <w:rsid w:val="00483A97"/>
    <w:pPr>
      <w:suppressAutoHyphens w:val="0"/>
      <w:spacing w:before="100" w:beforeAutospacing="1" w:after="100" w:afterAutospacing="1"/>
    </w:pPr>
    <w:rPr>
      <w:sz w:val="24"/>
      <w:szCs w:val="24"/>
      <w:lang w:eastAsia="pt-BR"/>
    </w:rPr>
  </w:style>
  <w:style w:type="paragraph" w:customStyle="1" w:styleId="xl63">
    <w:name w:val="xl63"/>
    <w:basedOn w:val="Normal"/>
    <w:rsid w:val="00483A97"/>
    <w:pPr>
      <w:suppressAutoHyphens w:val="0"/>
      <w:spacing w:before="100" w:beforeAutospacing="1" w:after="100" w:afterAutospacing="1"/>
      <w:jc w:val="center"/>
    </w:pPr>
    <w:rPr>
      <w:rFonts w:ascii="Draft 10cpi" w:hAnsi="Draft 10cpi"/>
      <w:sz w:val="18"/>
      <w:szCs w:val="18"/>
      <w:lang w:eastAsia="pt-BR"/>
    </w:rPr>
  </w:style>
  <w:style w:type="paragraph" w:customStyle="1" w:styleId="xl64">
    <w:name w:val="xl64"/>
    <w:basedOn w:val="Normal"/>
    <w:rsid w:val="00483A97"/>
    <w:pPr>
      <w:suppressAutoHyphens w:val="0"/>
      <w:spacing w:before="100" w:beforeAutospacing="1" w:after="100" w:afterAutospacing="1"/>
      <w:jc w:val="center"/>
    </w:pPr>
    <w:rPr>
      <w:sz w:val="24"/>
      <w:szCs w:val="24"/>
      <w:lang w:eastAsia="pt-BR"/>
    </w:rPr>
  </w:style>
  <w:style w:type="paragraph" w:customStyle="1" w:styleId="xl65">
    <w:name w:val="xl65"/>
    <w:basedOn w:val="Normal"/>
    <w:rsid w:val="00483A97"/>
    <w:pPr>
      <w:suppressAutoHyphens w:val="0"/>
      <w:spacing w:before="100" w:beforeAutospacing="1" w:after="100" w:afterAutospacing="1"/>
      <w:jc w:val="center"/>
    </w:pPr>
    <w:rPr>
      <w:sz w:val="24"/>
      <w:szCs w:val="24"/>
      <w:lang w:eastAsia="pt-BR"/>
    </w:rPr>
  </w:style>
  <w:style w:type="paragraph" w:customStyle="1" w:styleId="xl66">
    <w:name w:val="xl66"/>
    <w:basedOn w:val="Normal"/>
    <w:rsid w:val="00483A97"/>
    <w:pPr>
      <w:suppressAutoHyphens w:val="0"/>
      <w:spacing w:before="100" w:beforeAutospacing="1" w:after="100" w:afterAutospacing="1"/>
    </w:pPr>
    <w:rPr>
      <w:rFonts w:ascii="Draft 10cpi" w:hAnsi="Draft 10cpi"/>
      <w:b/>
      <w:bCs/>
      <w:sz w:val="18"/>
      <w:szCs w:val="18"/>
      <w:lang w:eastAsia="pt-BR"/>
    </w:rPr>
  </w:style>
  <w:style w:type="paragraph" w:customStyle="1" w:styleId="xl67">
    <w:name w:val="xl67"/>
    <w:basedOn w:val="Normal"/>
    <w:rsid w:val="00483A97"/>
    <w:pPr>
      <w:suppressAutoHyphens w:val="0"/>
      <w:spacing w:before="100" w:beforeAutospacing="1" w:after="100" w:afterAutospacing="1"/>
      <w:jc w:val="right"/>
    </w:pPr>
    <w:rPr>
      <w:rFonts w:ascii="Draft 10cpi" w:hAnsi="Draft 10cpi"/>
      <w:b/>
      <w:bCs/>
      <w:sz w:val="18"/>
      <w:szCs w:val="18"/>
      <w:lang w:eastAsia="pt-BR"/>
    </w:rPr>
  </w:style>
  <w:style w:type="paragraph" w:customStyle="1" w:styleId="xl68">
    <w:name w:val="xl68"/>
    <w:basedOn w:val="Normal"/>
    <w:rsid w:val="00483A97"/>
    <w:pPr>
      <w:suppressAutoHyphens w:val="0"/>
      <w:spacing w:before="100" w:beforeAutospacing="1" w:after="100" w:afterAutospacing="1"/>
    </w:pPr>
    <w:rPr>
      <w:rFonts w:ascii="Draft 10cpi" w:hAnsi="Draft 10cpi"/>
      <w:sz w:val="18"/>
      <w:szCs w:val="18"/>
      <w:lang w:eastAsia="pt-BR"/>
    </w:rPr>
  </w:style>
  <w:style w:type="paragraph" w:customStyle="1" w:styleId="xl69">
    <w:name w:val="xl69"/>
    <w:basedOn w:val="Normal"/>
    <w:rsid w:val="00483A97"/>
    <w:pPr>
      <w:suppressAutoHyphens w:val="0"/>
      <w:spacing w:before="100" w:beforeAutospacing="1" w:after="100" w:afterAutospacing="1"/>
    </w:pPr>
    <w:rPr>
      <w:sz w:val="24"/>
      <w:szCs w:val="24"/>
      <w:lang w:eastAsia="pt-BR"/>
    </w:rPr>
  </w:style>
  <w:style w:type="character" w:styleId="nfase">
    <w:name w:val="Emphasis"/>
    <w:uiPriority w:val="20"/>
    <w:qFormat/>
    <w:rsid w:val="00FC67DA"/>
    <w:rPr>
      <w:i/>
      <w:iCs/>
    </w:rPr>
  </w:style>
  <w:style w:type="paragraph" w:customStyle="1" w:styleId="Nivel01">
    <w:name w:val="Nivel 01"/>
    <w:basedOn w:val="Ttulo1"/>
    <w:next w:val="Normal"/>
    <w:link w:val="Nivel01Char"/>
    <w:autoRedefine/>
    <w:qFormat/>
    <w:rsid w:val="001A6FC5"/>
    <w:pPr>
      <w:keepLines/>
      <w:numPr>
        <w:numId w:val="23"/>
      </w:numPr>
      <w:tabs>
        <w:tab w:val="left" w:pos="207"/>
      </w:tabs>
      <w:suppressAutoHyphens w:val="0"/>
      <w:spacing w:before="240" w:after="120" w:line="276" w:lineRule="auto"/>
      <w:ind w:left="284" w:hanging="284"/>
      <w:jc w:val="both"/>
    </w:pPr>
    <w:rPr>
      <w:rFonts w:ascii="Arial" w:eastAsia="MS Gothic" w:hAnsi="Arial" w:cs="Arial"/>
      <w:bCs/>
      <w:sz w:val="24"/>
      <w:szCs w:val="24"/>
      <w:u w:val="none"/>
      <w:lang w:val="pt-BR" w:eastAsia="pt-BR"/>
    </w:rPr>
  </w:style>
  <w:style w:type="character" w:customStyle="1" w:styleId="Nivel01Char">
    <w:name w:val="Nivel 01 Char"/>
    <w:link w:val="Nivel01"/>
    <w:rsid w:val="001A6FC5"/>
    <w:rPr>
      <w:rFonts w:ascii="Arial" w:eastAsia="MS Gothic" w:hAnsi="Arial" w:cs="Arial"/>
      <w:b/>
      <w:bCs/>
      <w:color w:val="auto"/>
      <w:sz w:val="24"/>
      <w:szCs w:val="24"/>
      <w:lang w:eastAsia="pt-BR"/>
    </w:rPr>
  </w:style>
  <w:style w:type="paragraph" w:customStyle="1" w:styleId="Nivel2">
    <w:name w:val="Nivel 2"/>
    <w:basedOn w:val="Normal"/>
    <w:link w:val="Nivel2Char"/>
    <w:autoRedefine/>
    <w:qFormat/>
    <w:rsid w:val="001A6FC5"/>
    <w:pPr>
      <w:suppressAutoHyphens w:val="0"/>
      <w:spacing w:before="120" w:after="120" w:line="360" w:lineRule="auto"/>
      <w:jc w:val="both"/>
    </w:pPr>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1A6FC5"/>
    <w:pPr>
      <w:numPr>
        <w:ilvl w:val="2"/>
        <w:numId w:val="23"/>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qFormat/>
    <w:rsid w:val="001A6FC5"/>
    <w:pPr>
      <w:numPr>
        <w:ilvl w:val="3"/>
      </w:numPr>
      <w:tabs>
        <w:tab w:val="num" w:pos="360"/>
        <w:tab w:val="num" w:pos="1209"/>
      </w:tabs>
      <w:ind w:left="5148" w:hanging="360"/>
    </w:pPr>
    <w:rPr>
      <w:color w:val="auto"/>
    </w:rPr>
  </w:style>
  <w:style w:type="paragraph" w:customStyle="1" w:styleId="Nivel5">
    <w:name w:val="Nivel 5"/>
    <w:basedOn w:val="Nivel4"/>
    <w:autoRedefine/>
    <w:qFormat/>
    <w:rsid w:val="001A6FC5"/>
    <w:pPr>
      <w:numPr>
        <w:ilvl w:val="4"/>
      </w:numPr>
      <w:tabs>
        <w:tab w:val="num" w:pos="360"/>
        <w:tab w:val="num" w:pos="1209"/>
      </w:tabs>
      <w:ind w:left="851" w:firstLine="0"/>
    </w:pPr>
  </w:style>
  <w:style w:type="character" w:customStyle="1" w:styleId="Nivel2Char">
    <w:name w:val="Nivel 2 Char"/>
    <w:link w:val="Nivel2"/>
    <w:locked/>
    <w:rsid w:val="001A6FC5"/>
    <w:rPr>
      <w:rFonts w:ascii="Arial" w:eastAsia="Arial" w:hAnsi="Arial" w:cs="Arial"/>
      <w:sz w:val="24"/>
      <w:szCs w:val="24"/>
      <w:lang w:eastAsia="pt-BR"/>
    </w:rPr>
  </w:style>
  <w:style w:type="paragraph" w:customStyle="1" w:styleId="Nvel2-Red">
    <w:name w:val="Nível 2 -Red"/>
    <w:basedOn w:val="Nivel2"/>
    <w:link w:val="Nvel2-RedChar"/>
    <w:autoRedefine/>
    <w:qFormat/>
    <w:rsid w:val="001A6FC5"/>
    <w:pPr>
      <w:numPr>
        <w:ilvl w:val="1"/>
        <w:numId w:val="24"/>
      </w:numPr>
      <w:ind w:left="0" w:firstLine="0"/>
    </w:pPr>
    <w:rPr>
      <w:iCs/>
      <w:color w:val="auto"/>
    </w:rPr>
  </w:style>
  <w:style w:type="character" w:customStyle="1" w:styleId="Nvel2-RedChar">
    <w:name w:val="Nível 2 -Red Char"/>
    <w:link w:val="Nvel2-Red"/>
    <w:rsid w:val="001A6FC5"/>
    <w:rPr>
      <w:rFonts w:ascii="Arial" w:eastAsia="Arial" w:hAnsi="Arial" w:cs="Arial"/>
      <w:iCs/>
      <w:color w:val="auto"/>
      <w:sz w:val="24"/>
      <w:szCs w:val="24"/>
      <w:lang w:eastAsia="pt-BR"/>
    </w:rPr>
  </w:style>
  <w:style w:type="paragraph" w:customStyle="1" w:styleId="Nvel01-SemNumerao">
    <w:name w:val="Nível 01-Sem Numeração"/>
    <w:basedOn w:val="Normal"/>
    <w:link w:val="Nvel01-SemNumeraoChar"/>
    <w:autoRedefine/>
    <w:uiPriority w:val="1"/>
    <w:qFormat/>
    <w:rsid w:val="001A6FC5"/>
    <w:pPr>
      <w:keepNext/>
      <w:keepLines/>
      <w:suppressAutoHyphens w:val="0"/>
      <w:spacing w:before="240" w:after="120" w:line="276" w:lineRule="auto"/>
      <w:jc w:val="both"/>
      <w:outlineLvl w:val="1"/>
    </w:pPr>
    <w:rPr>
      <w:rFonts w:ascii="Arial" w:eastAsia="MS Gothic" w:hAnsi="Arial" w:cs="Arial"/>
      <w:b/>
      <w:bCs/>
      <w:lang w:eastAsia="pt-BR"/>
    </w:rPr>
  </w:style>
  <w:style w:type="character" w:customStyle="1" w:styleId="Nvel01-SemNumeraoChar">
    <w:name w:val="Nível 01-Sem Numeração Char"/>
    <w:link w:val="Nvel01-SemNumerao"/>
    <w:uiPriority w:val="1"/>
    <w:rsid w:val="001A6FC5"/>
    <w:rPr>
      <w:rFonts w:ascii="Arial" w:eastAsia="MS Gothic" w:hAnsi="Arial" w:cs="Arial"/>
      <w:b/>
      <w:bCs/>
      <w:color w:val="auto"/>
      <w:lang w:eastAsia="pt-BR"/>
    </w:rPr>
  </w:style>
  <w:style w:type="paragraph" w:customStyle="1" w:styleId="Nvel3-R">
    <w:name w:val="Nível 3-R"/>
    <w:basedOn w:val="Nivel3"/>
    <w:link w:val="Nvel3-RChar"/>
    <w:autoRedefine/>
    <w:qFormat/>
    <w:rsid w:val="001A6FC5"/>
    <w:pPr>
      <w:numPr>
        <w:ilvl w:val="0"/>
        <w:numId w:val="0"/>
      </w:numPr>
      <w:ind w:left="284"/>
    </w:pPr>
    <w:rPr>
      <w:iCs/>
      <w:color w:val="auto"/>
    </w:rPr>
  </w:style>
  <w:style w:type="character" w:customStyle="1" w:styleId="Nvel3-RChar">
    <w:name w:val="Nível 3-R Char"/>
    <w:link w:val="Nvel3-R"/>
    <w:rsid w:val="001A6FC5"/>
    <w:rPr>
      <w:rFonts w:ascii="Arial" w:eastAsia="MS Mincho" w:hAnsi="Arial" w:cs="Arial"/>
      <w:iCs/>
      <w:color w:val="auto"/>
      <w:sz w:val="24"/>
      <w:szCs w:val="24"/>
      <w:lang w:eastAsia="pt-BR"/>
    </w:rPr>
  </w:style>
  <w:style w:type="character" w:customStyle="1" w:styleId="Nivel3Char">
    <w:name w:val="Nivel 3 Char"/>
    <w:link w:val="Nivel3"/>
    <w:rsid w:val="001A6FC5"/>
    <w:rPr>
      <w:rFonts w:ascii="Arial" w:eastAsia="MS Mincho" w:hAnsi="Arial" w:cs="Arial"/>
      <w:sz w:val="24"/>
      <w:szCs w:val="24"/>
      <w:lang w:eastAsia="pt-BR"/>
    </w:rPr>
  </w:style>
  <w:style w:type="character" w:customStyle="1" w:styleId="textocaixa">
    <w:name w:val="textocaixa"/>
    <w:basedOn w:val="Fontepargpadro"/>
    <w:rsid w:val="007F5AF4"/>
  </w:style>
  <w:style w:type="character" w:customStyle="1" w:styleId="Ttulo2Char">
    <w:name w:val="Título 2 Char"/>
    <w:basedOn w:val="Fontepargpadro"/>
    <w:link w:val="Ttulo2"/>
    <w:rsid w:val="0068427F"/>
    <w:rPr>
      <w:rFonts w:ascii="Times New Roman" w:eastAsia="Times New Roman" w:hAnsi="Times New Roman"/>
      <w:b/>
      <w:color w:val="auto"/>
      <w:sz w:val="32"/>
      <w:szCs w:val="24"/>
      <w:lang w:eastAsia="pt-BR"/>
    </w:rPr>
  </w:style>
  <w:style w:type="paragraph" w:styleId="SemEspaamento">
    <w:name w:val="No Spacing"/>
    <w:qFormat/>
    <w:rsid w:val="0068427F"/>
    <w:pPr>
      <w:suppressAutoHyphens/>
      <w:spacing w:after="0" w:line="240" w:lineRule="auto"/>
    </w:pPr>
    <w:rPr>
      <w:rFonts w:ascii="Calibri" w:eastAsia="Arial" w:hAnsi="Calibri" w:cs="Calibri"/>
      <w:color w:val="auto"/>
      <w:kern w:val="1"/>
      <w:sz w:val="22"/>
      <w:szCs w:val="22"/>
      <w:lang w:eastAsia="ar-SA"/>
    </w:rPr>
  </w:style>
  <w:style w:type="character" w:customStyle="1" w:styleId="MenoPendente2">
    <w:name w:val="Menção Pendente2"/>
    <w:uiPriority w:val="99"/>
    <w:semiHidden/>
    <w:unhideWhenUsed/>
    <w:rsid w:val="0068427F"/>
    <w:rPr>
      <w:color w:val="808080"/>
      <w:shd w:val="clear" w:color="auto" w:fill="E6E6E6"/>
    </w:rPr>
  </w:style>
  <w:style w:type="character" w:styleId="nfaseIntensa">
    <w:name w:val="Intense Emphasis"/>
    <w:uiPriority w:val="21"/>
    <w:qFormat/>
    <w:rsid w:val="0068427F"/>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7027">
      <w:bodyDiv w:val="1"/>
      <w:marLeft w:val="0"/>
      <w:marRight w:val="0"/>
      <w:marTop w:val="0"/>
      <w:marBottom w:val="0"/>
      <w:divBdr>
        <w:top w:val="none" w:sz="0" w:space="0" w:color="auto"/>
        <w:left w:val="none" w:sz="0" w:space="0" w:color="auto"/>
        <w:bottom w:val="none" w:sz="0" w:space="0" w:color="auto"/>
        <w:right w:val="none" w:sz="0" w:space="0" w:color="auto"/>
      </w:divBdr>
    </w:div>
    <w:div w:id="196312042">
      <w:bodyDiv w:val="1"/>
      <w:marLeft w:val="0"/>
      <w:marRight w:val="0"/>
      <w:marTop w:val="0"/>
      <w:marBottom w:val="0"/>
      <w:divBdr>
        <w:top w:val="none" w:sz="0" w:space="0" w:color="auto"/>
        <w:left w:val="none" w:sz="0" w:space="0" w:color="auto"/>
        <w:bottom w:val="none" w:sz="0" w:space="0" w:color="auto"/>
        <w:right w:val="none" w:sz="0" w:space="0" w:color="auto"/>
      </w:divBdr>
    </w:div>
    <w:div w:id="251202627">
      <w:bodyDiv w:val="1"/>
      <w:marLeft w:val="0"/>
      <w:marRight w:val="0"/>
      <w:marTop w:val="0"/>
      <w:marBottom w:val="0"/>
      <w:divBdr>
        <w:top w:val="none" w:sz="0" w:space="0" w:color="auto"/>
        <w:left w:val="none" w:sz="0" w:space="0" w:color="auto"/>
        <w:bottom w:val="none" w:sz="0" w:space="0" w:color="auto"/>
        <w:right w:val="none" w:sz="0" w:space="0" w:color="auto"/>
      </w:divBdr>
    </w:div>
    <w:div w:id="261763380">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47222894">
      <w:bodyDiv w:val="1"/>
      <w:marLeft w:val="0"/>
      <w:marRight w:val="0"/>
      <w:marTop w:val="0"/>
      <w:marBottom w:val="0"/>
      <w:divBdr>
        <w:top w:val="none" w:sz="0" w:space="0" w:color="auto"/>
        <w:left w:val="none" w:sz="0" w:space="0" w:color="auto"/>
        <w:bottom w:val="none" w:sz="0" w:space="0" w:color="auto"/>
        <w:right w:val="none" w:sz="0" w:space="0" w:color="auto"/>
      </w:divBdr>
    </w:div>
    <w:div w:id="381683545">
      <w:bodyDiv w:val="1"/>
      <w:marLeft w:val="0"/>
      <w:marRight w:val="0"/>
      <w:marTop w:val="0"/>
      <w:marBottom w:val="0"/>
      <w:divBdr>
        <w:top w:val="none" w:sz="0" w:space="0" w:color="auto"/>
        <w:left w:val="none" w:sz="0" w:space="0" w:color="auto"/>
        <w:bottom w:val="none" w:sz="0" w:space="0" w:color="auto"/>
        <w:right w:val="none" w:sz="0" w:space="0" w:color="auto"/>
      </w:divBdr>
    </w:div>
    <w:div w:id="479732222">
      <w:bodyDiv w:val="1"/>
      <w:marLeft w:val="0"/>
      <w:marRight w:val="0"/>
      <w:marTop w:val="0"/>
      <w:marBottom w:val="0"/>
      <w:divBdr>
        <w:top w:val="none" w:sz="0" w:space="0" w:color="auto"/>
        <w:left w:val="none" w:sz="0" w:space="0" w:color="auto"/>
        <w:bottom w:val="none" w:sz="0" w:space="0" w:color="auto"/>
        <w:right w:val="none" w:sz="0" w:space="0" w:color="auto"/>
      </w:divBdr>
    </w:div>
    <w:div w:id="482888795">
      <w:bodyDiv w:val="1"/>
      <w:marLeft w:val="0"/>
      <w:marRight w:val="0"/>
      <w:marTop w:val="0"/>
      <w:marBottom w:val="0"/>
      <w:divBdr>
        <w:top w:val="none" w:sz="0" w:space="0" w:color="auto"/>
        <w:left w:val="none" w:sz="0" w:space="0" w:color="auto"/>
        <w:bottom w:val="none" w:sz="0" w:space="0" w:color="auto"/>
        <w:right w:val="none" w:sz="0" w:space="0" w:color="auto"/>
      </w:divBdr>
    </w:div>
    <w:div w:id="511797087">
      <w:bodyDiv w:val="1"/>
      <w:marLeft w:val="0"/>
      <w:marRight w:val="0"/>
      <w:marTop w:val="0"/>
      <w:marBottom w:val="0"/>
      <w:divBdr>
        <w:top w:val="none" w:sz="0" w:space="0" w:color="auto"/>
        <w:left w:val="none" w:sz="0" w:space="0" w:color="auto"/>
        <w:bottom w:val="none" w:sz="0" w:space="0" w:color="auto"/>
        <w:right w:val="none" w:sz="0" w:space="0" w:color="auto"/>
      </w:divBdr>
    </w:div>
    <w:div w:id="520629525">
      <w:bodyDiv w:val="1"/>
      <w:marLeft w:val="0"/>
      <w:marRight w:val="0"/>
      <w:marTop w:val="0"/>
      <w:marBottom w:val="0"/>
      <w:divBdr>
        <w:top w:val="none" w:sz="0" w:space="0" w:color="auto"/>
        <w:left w:val="none" w:sz="0" w:space="0" w:color="auto"/>
        <w:bottom w:val="none" w:sz="0" w:space="0" w:color="auto"/>
        <w:right w:val="none" w:sz="0" w:space="0" w:color="auto"/>
      </w:divBdr>
    </w:div>
    <w:div w:id="583687931">
      <w:bodyDiv w:val="1"/>
      <w:marLeft w:val="0"/>
      <w:marRight w:val="0"/>
      <w:marTop w:val="0"/>
      <w:marBottom w:val="0"/>
      <w:divBdr>
        <w:top w:val="none" w:sz="0" w:space="0" w:color="auto"/>
        <w:left w:val="none" w:sz="0" w:space="0" w:color="auto"/>
        <w:bottom w:val="none" w:sz="0" w:space="0" w:color="auto"/>
        <w:right w:val="none" w:sz="0" w:space="0" w:color="auto"/>
      </w:divBdr>
    </w:div>
    <w:div w:id="619800125">
      <w:bodyDiv w:val="1"/>
      <w:marLeft w:val="0"/>
      <w:marRight w:val="0"/>
      <w:marTop w:val="0"/>
      <w:marBottom w:val="0"/>
      <w:divBdr>
        <w:top w:val="none" w:sz="0" w:space="0" w:color="auto"/>
        <w:left w:val="none" w:sz="0" w:space="0" w:color="auto"/>
        <w:bottom w:val="none" w:sz="0" w:space="0" w:color="auto"/>
        <w:right w:val="none" w:sz="0" w:space="0" w:color="auto"/>
      </w:divBdr>
    </w:div>
    <w:div w:id="649286374">
      <w:bodyDiv w:val="1"/>
      <w:marLeft w:val="0"/>
      <w:marRight w:val="0"/>
      <w:marTop w:val="0"/>
      <w:marBottom w:val="0"/>
      <w:divBdr>
        <w:top w:val="none" w:sz="0" w:space="0" w:color="auto"/>
        <w:left w:val="none" w:sz="0" w:space="0" w:color="auto"/>
        <w:bottom w:val="none" w:sz="0" w:space="0" w:color="auto"/>
        <w:right w:val="none" w:sz="0" w:space="0" w:color="auto"/>
      </w:divBdr>
    </w:div>
    <w:div w:id="662663479">
      <w:bodyDiv w:val="1"/>
      <w:marLeft w:val="0"/>
      <w:marRight w:val="0"/>
      <w:marTop w:val="0"/>
      <w:marBottom w:val="0"/>
      <w:divBdr>
        <w:top w:val="none" w:sz="0" w:space="0" w:color="auto"/>
        <w:left w:val="none" w:sz="0" w:space="0" w:color="auto"/>
        <w:bottom w:val="none" w:sz="0" w:space="0" w:color="auto"/>
        <w:right w:val="none" w:sz="0" w:space="0" w:color="auto"/>
      </w:divBdr>
    </w:div>
    <w:div w:id="670449855">
      <w:bodyDiv w:val="1"/>
      <w:marLeft w:val="0"/>
      <w:marRight w:val="0"/>
      <w:marTop w:val="0"/>
      <w:marBottom w:val="0"/>
      <w:divBdr>
        <w:top w:val="none" w:sz="0" w:space="0" w:color="auto"/>
        <w:left w:val="none" w:sz="0" w:space="0" w:color="auto"/>
        <w:bottom w:val="none" w:sz="0" w:space="0" w:color="auto"/>
        <w:right w:val="none" w:sz="0" w:space="0" w:color="auto"/>
      </w:divBdr>
    </w:div>
    <w:div w:id="796335385">
      <w:bodyDiv w:val="1"/>
      <w:marLeft w:val="0"/>
      <w:marRight w:val="0"/>
      <w:marTop w:val="0"/>
      <w:marBottom w:val="0"/>
      <w:divBdr>
        <w:top w:val="none" w:sz="0" w:space="0" w:color="auto"/>
        <w:left w:val="none" w:sz="0" w:space="0" w:color="auto"/>
        <w:bottom w:val="none" w:sz="0" w:space="0" w:color="auto"/>
        <w:right w:val="none" w:sz="0" w:space="0" w:color="auto"/>
      </w:divBdr>
    </w:div>
    <w:div w:id="832794885">
      <w:bodyDiv w:val="1"/>
      <w:marLeft w:val="0"/>
      <w:marRight w:val="0"/>
      <w:marTop w:val="0"/>
      <w:marBottom w:val="0"/>
      <w:divBdr>
        <w:top w:val="none" w:sz="0" w:space="0" w:color="auto"/>
        <w:left w:val="none" w:sz="0" w:space="0" w:color="auto"/>
        <w:bottom w:val="none" w:sz="0" w:space="0" w:color="auto"/>
        <w:right w:val="none" w:sz="0" w:space="0" w:color="auto"/>
      </w:divBdr>
    </w:div>
    <w:div w:id="1156725520">
      <w:bodyDiv w:val="1"/>
      <w:marLeft w:val="0"/>
      <w:marRight w:val="0"/>
      <w:marTop w:val="0"/>
      <w:marBottom w:val="0"/>
      <w:divBdr>
        <w:top w:val="none" w:sz="0" w:space="0" w:color="auto"/>
        <w:left w:val="none" w:sz="0" w:space="0" w:color="auto"/>
        <w:bottom w:val="none" w:sz="0" w:space="0" w:color="auto"/>
        <w:right w:val="none" w:sz="0" w:space="0" w:color="auto"/>
      </w:divBdr>
    </w:div>
    <w:div w:id="1224945413">
      <w:bodyDiv w:val="1"/>
      <w:marLeft w:val="0"/>
      <w:marRight w:val="0"/>
      <w:marTop w:val="0"/>
      <w:marBottom w:val="0"/>
      <w:divBdr>
        <w:top w:val="none" w:sz="0" w:space="0" w:color="auto"/>
        <w:left w:val="none" w:sz="0" w:space="0" w:color="auto"/>
        <w:bottom w:val="none" w:sz="0" w:space="0" w:color="auto"/>
        <w:right w:val="none" w:sz="0" w:space="0" w:color="auto"/>
      </w:divBdr>
    </w:div>
    <w:div w:id="1262957205">
      <w:bodyDiv w:val="1"/>
      <w:marLeft w:val="0"/>
      <w:marRight w:val="0"/>
      <w:marTop w:val="0"/>
      <w:marBottom w:val="0"/>
      <w:divBdr>
        <w:top w:val="none" w:sz="0" w:space="0" w:color="auto"/>
        <w:left w:val="none" w:sz="0" w:space="0" w:color="auto"/>
        <w:bottom w:val="none" w:sz="0" w:space="0" w:color="auto"/>
        <w:right w:val="none" w:sz="0" w:space="0" w:color="auto"/>
      </w:divBdr>
    </w:div>
    <w:div w:id="1270238394">
      <w:bodyDiv w:val="1"/>
      <w:marLeft w:val="0"/>
      <w:marRight w:val="0"/>
      <w:marTop w:val="0"/>
      <w:marBottom w:val="0"/>
      <w:divBdr>
        <w:top w:val="none" w:sz="0" w:space="0" w:color="auto"/>
        <w:left w:val="none" w:sz="0" w:space="0" w:color="auto"/>
        <w:bottom w:val="none" w:sz="0" w:space="0" w:color="auto"/>
        <w:right w:val="none" w:sz="0" w:space="0" w:color="auto"/>
      </w:divBdr>
    </w:div>
    <w:div w:id="1281063299">
      <w:bodyDiv w:val="1"/>
      <w:marLeft w:val="0"/>
      <w:marRight w:val="0"/>
      <w:marTop w:val="0"/>
      <w:marBottom w:val="0"/>
      <w:divBdr>
        <w:top w:val="none" w:sz="0" w:space="0" w:color="auto"/>
        <w:left w:val="none" w:sz="0" w:space="0" w:color="auto"/>
        <w:bottom w:val="none" w:sz="0" w:space="0" w:color="auto"/>
        <w:right w:val="none" w:sz="0" w:space="0" w:color="auto"/>
      </w:divBdr>
    </w:div>
    <w:div w:id="1334533099">
      <w:bodyDiv w:val="1"/>
      <w:marLeft w:val="0"/>
      <w:marRight w:val="0"/>
      <w:marTop w:val="0"/>
      <w:marBottom w:val="0"/>
      <w:divBdr>
        <w:top w:val="none" w:sz="0" w:space="0" w:color="auto"/>
        <w:left w:val="none" w:sz="0" w:space="0" w:color="auto"/>
        <w:bottom w:val="none" w:sz="0" w:space="0" w:color="auto"/>
        <w:right w:val="none" w:sz="0" w:space="0" w:color="auto"/>
      </w:divBdr>
    </w:div>
    <w:div w:id="1352143041">
      <w:bodyDiv w:val="1"/>
      <w:marLeft w:val="0"/>
      <w:marRight w:val="0"/>
      <w:marTop w:val="0"/>
      <w:marBottom w:val="0"/>
      <w:divBdr>
        <w:top w:val="none" w:sz="0" w:space="0" w:color="auto"/>
        <w:left w:val="none" w:sz="0" w:space="0" w:color="auto"/>
        <w:bottom w:val="none" w:sz="0" w:space="0" w:color="auto"/>
        <w:right w:val="none" w:sz="0" w:space="0" w:color="auto"/>
      </w:divBdr>
    </w:div>
    <w:div w:id="1439835893">
      <w:bodyDiv w:val="1"/>
      <w:marLeft w:val="0"/>
      <w:marRight w:val="0"/>
      <w:marTop w:val="0"/>
      <w:marBottom w:val="0"/>
      <w:divBdr>
        <w:top w:val="none" w:sz="0" w:space="0" w:color="auto"/>
        <w:left w:val="none" w:sz="0" w:space="0" w:color="auto"/>
        <w:bottom w:val="none" w:sz="0" w:space="0" w:color="auto"/>
        <w:right w:val="none" w:sz="0" w:space="0" w:color="auto"/>
      </w:divBdr>
    </w:div>
    <w:div w:id="1442414238">
      <w:bodyDiv w:val="1"/>
      <w:marLeft w:val="0"/>
      <w:marRight w:val="0"/>
      <w:marTop w:val="0"/>
      <w:marBottom w:val="0"/>
      <w:divBdr>
        <w:top w:val="none" w:sz="0" w:space="0" w:color="auto"/>
        <w:left w:val="none" w:sz="0" w:space="0" w:color="auto"/>
        <w:bottom w:val="none" w:sz="0" w:space="0" w:color="auto"/>
        <w:right w:val="none" w:sz="0" w:space="0" w:color="auto"/>
      </w:divBdr>
    </w:div>
    <w:div w:id="1539315445">
      <w:bodyDiv w:val="1"/>
      <w:marLeft w:val="0"/>
      <w:marRight w:val="0"/>
      <w:marTop w:val="0"/>
      <w:marBottom w:val="0"/>
      <w:divBdr>
        <w:top w:val="none" w:sz="0" w:space="0" w:color="auto"/>
        <w:left w:val="none" w:sz="0" w:space="0" w:color="auto"/>
        <w:bottom w:val="none" w:sz="0" w:space="0" w:color="auto"/>
        <w:right w:val="none" w:sz="0" w:space="0" w:color="auto"/>
      </w:divBdr>
    </w:div>
    <w:div w:id="1653948509">
      <w:bodyDiv w:val="1"/>
      <w:marLeft w:val="0"/>
      <w:marRight w:val="0"/>
      <w:marTop w:val="0"/>
      <w:marBottom w:val="0"/>
      <w:divBdr>
        <w:top w:val="none" w:sz="0" w:space="0" w:color="auto"/>
        <w:left w:val="none" w:sz="0" w:space="0" w:color="auto"/>
        <w:bottom w:val="none" w:sz="0" w:space="0" w:color="auto"/>
        <w:right w:val="none" w:sz="0" w:space="0" w:color="auto"/>
      </w:divBdr>
    </w:div>
    <w:div w:id="1830246251">
      <w:bodyDiv w:val="1"/>
      <w:marLeft w:val="0"/>
      <w:marRight w:val="0"/>
      <w:marTop w:val="0"/>
      <w:marBottom w:val="0"/>
      <w:divBdr>
        <w:top w:val="none" w:sz="0" w:space="0" w:color="auto"/>
        <w:left w:val="none" w:sz="0" w:space="0" w:color="auto"/>
        <w:bottom w:val="none" w:sz="0" w:space="0" w:color="auto"/>
        <w:right w:val="none" w:sz="0" w:space="0" w:color="auto"/>
      </w:divBdr>
    </w:div>
    <w:div w:id="1860120578">
      <w:bodyDiv w:val="1"/>
      <w:marLeft w:val="0"/>
      <w:marRight w:val="0"/>
      <w:marTop w:val="0"/>
      <w:marBottom w:val="0"/>
      <w:divBdr>
        <w:top w:val="none" w:sz="0" w:space="0" w:color="auto"/>
        <w:left w:val="none" w:sz="0" w:space="0" w:color="auto"/>
        <w:bottom w:val="none" w:sz="0" w:space="0" w:color="auto"/>
        <w:right w:val="none" w:sz="0" w:space="0" w:color="auto"/>
      </w:divBdr>
    </w:div>
    <w:div w:id="1898972134">
      <w:bodyDiv w:val="1"/>
      <w:marLeft w:val="0"/>
      <w:marRight w:val="0"/>
      <w:marTop w:val="0"/>
      <w:marBottom w:val="0"/>
      <w:divBdr>
        <w:top w:val="none" w:sz="0" w:space="0" w:color="auto"/>
        <w:left w:val="none" w:sz="0" w:space="0" w:color="auto"/>
        <w:bottom w:val="none" w:sz="0" w:space="0" w:color="auto"/>
        <w:right w:val="none" w:sz="0" w:space="0" w:color="auto"/>
      </w:divBdr>
    </w:div>
    <w:div w:id="1951819778">
      <w:bodyDiv w:val="1"/>
      <w:marLeft w:val="0"/>
      <w:marRight w:val="0"/>
      <w:marTop w:val="0"/>
      <w:marBottom w:val="0"/>
      <w:divBdr>
        <w:top w:val="none" w:sz="0" w:space="0" w:color="auto"/>
        <w:left w:val="none" w:sz="0" w:space="0" w:color="auto"/>
        <w:bottom w:val="none" w:sz="0" w:space="0" w:color="auto"/>
        <w:right w:val="none" w:sz="0" w:space="0" w:color="auto"/>
      </w:divBdr>
    </w:div>
    <w:div w:id="1961952015">
      <w:bodyDiv w:val="1"/>
      <w:marLeft w:val="0"/>
      <w:marRight w:val="0"/>
      <w:marTop w:val="0"/>
      <w:marBottom w:val="0"/>
      <w:divBdr>
        <w:top w:val="none" w:sz="0" w:space="0" w:color="auto"/>
        <w:left w:val="none" w:sz="0" w:space="0" w:color="auto"/>
        <w:bottom w:val="none" w:sz="0" w:space="0" w:color="auto"/>
        <w:right w:val="none" w:sz="0" w:space="0" w:color="auto"/>
      </w:divBdr>
    </w:div>
    <w:div w:id="2006081679">
      <w:bodyDiv w:val="1"/>
      <w:marLeft w:val="0"/>
      <w:marRight w:val="0"/>
      <w:marTop w:val="0"/>
      <w:marBottom w:val="0"/>
      <w:divBdr>
        <w:top w:val="none" w:sz="0" w:space="0" w:color="auto"/>
        <w:left w:val="none" w:sz="0" w:space="0" w:color="auto"/>
        <w:bottom w:val="none" w:sz="0" w:space="0" w:color="auto"/>
        <w:right w:val="none" w:sz="0" w:space="0" w:color="auto"/>
      </w:divBdr>
    </w:div>
    <w:div w:id="2035424659">
      <w:bodyDiv w:val="1"/>
      <w:marLeft w:val="0"/>
      <w:marRight w:val="0"/>
      <w:marTop w:val="0"/>
      <w:marBottom w:val="0"/>
      <w:divBdr>
        <w:top w:val="none" w:sz="0" w:space="0" w:color="auto"/>
        <w:left w:val="none" w:sz="0" w:space="0" w:color="auto"/>
        <w:bottom w:val="none" w:sz="0" w:space="0" w:color="auto"/>
        <w:right w:val="none" w:sz="0" w:space="0" w:color="auto"/>
      </w:divBdr>
    </w:div>
    <w:div w:id="2049915936">
      <w:bodyDiv w:val="1"/>
      <w:marLeft w:val="0"/>
      <w:marRight w:val="0"/>
      <w:marTop w:val="0"/>
      <w:marBottom w:val="0"/>
      <w:divBdr>
        <w:top w:val="none" w:sz="0" w:space="0" w:color="auto"/>
        <w:left w:val="none" w:sz="0" w:space="0" w:color="auto"/>
        <w:bottom w:val="none" w:sz="0" w:space="0" w:color="auto"/>
        <w:right w:val="none" w:sz="0" w:space="0" w:color="auto"/>
      </w:divBdr>
    </w:div>
    <w:div w:id="20655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1.10:8079/comprasedital/" TargetMode="External"/><Relationship Id="rId13" Type="http://schemas.openxmlformats.org/officeDocument/2006/relationships/hyperlink" Target="https://esaj.tjsp.jus.br/sco/abrirCadastro.do" TargetMode="External"/><Relationship Id="rId18" Type="http://schemas.openxmlformats.org/officeDocument/2006/relationships/hyperlink" Target="mailto:licitacao1@jacisp.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mailto:coordena&#231;&#227;o.saude@jaci.sp.gov.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ce.sp.gov.br/pesquisa-relacao-apenados" TargetMode="External"/><Relationship Id="rId20" Type="http://schemas.openxmlformats.org/officeDocument/2006/relationships/hyperlink" Target="http://192.168.1.10:8079/comprasedi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1.10:8079/comprasedital/" TargetMode="External"/><Relationship Id="rId24" Type="http://schemas.openxmlformats.org/officeDocument/2006/relationships/hyperlink" Target="https://jaci.sp.gov.br/index"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www.planalto.gov.br/ccivil_03/LEIS/LCP/Lcp123.htm" TargetMode="External"/><Relationship Id="rId28" Type="http://schemas.openxmlformats.org/officeDocument/2006/relationships/theme" Target="theme/theme1.xml"/><Relationship Id="rId10" Type="http://schemas.openxmlformats.org/officeDocument/2006/relationships/hyperlink" Target="http://192.168.1.10:8079/comprasedital/" TargetMode="External"/><Relationship Id="rId19" Type="http://schemas.openxmlformats.org/officeDocument/2006/relationships/hyperlink" Target="mailto:coordenacao@jaci.sp.gov.br" TargetMode="External"/><Relationship Id="rId4" Type="http://schemas.openxmlformats.org/officeDocument/2006/relationships/settings" Target="settings.xml"/><Relationship Id="rId9" Type="http://schemas.openxmlformats.org/officeDocument/2006/relationships/hyperlink" Target="https://jaci.sp.gov.br/index" TargetMode="External"/><Relationship Id="rId14" Type="http://schemas.openxmlformats.org/officeDocument/2006/relationships/hyperlink" Target="https://certidoes.tjsp.jus.br/" TargetMode="External"/><Relationship Id="rId22" Type="http://schemas.openxmlformats.org/officeDocument/2006/relationships/hyperlink" Target="mailto:coordenacao.saude@jaci.sp.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32777-1B06-415E-BBFD-E6E551A84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38</Pages>
  <Words>8810</Words>
  <Characters>47576</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Lucio</cp:lastModifiedBy>
  <cp:revision>4</cp:revision>
  <cp:lastPrinted>2026-05-28T18:50:00Z</cp:lastPrinted>
  <dcterms:created xsi:type="dcterms:W3CDTF">2026-05-28T18:40:00Z</dcterms:created>
  <dcterms:modified xsi:type="dcterms:W3CDTF">2026-05-29T18:15:00Z</dcterms:modified>
</cp:coreProperties>
</file>