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5B59F" w14:textId="7FC1205D" w:rsidR="000F1F62" w:rsidRPr="00E83E47" w:rsidRDefault="000F1F62" w:rsidP="00DF2962">
      <w:pPr>
        <w:jc w:val="center"/>
        <w:rPr>
          <w:rFonts w:ascii="Arial" w:hAnsi="Arial" w:cs="Arial"/>
          <w:b/>
          <w:bCs/>
        </w:rPr>
      </w:pPr>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A45168">
        <w:rPr>
          <w:rFonts w:ascii="Arial" w:hAnsi="Arial" w:cs="Arial"/>
          <w:b/>
          <w:bCs/>
        </w:rPr>
        <w:t>082/2026</w:t>
      </w:r>
    </w:p>
    <w:p w14:paraId="18355EB8" w14:textId="1B9BE603"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A45168">
        <w:rPr>
          <w:rFonts w:ascii="Arial" w:hAnsi="Arial" w:cs="Arial"/>
          <w:b/>
          <w:bCs/>
        </w:rPr>
        <w:t>051/2026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60EA6ED2"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w:t>
      </w:r>
      <w:r w:rsidR="00723940">
        <w:rPr>
          <w:rFonts w:ascii="Arial" w:hAnsi="Arial" w:cs="Arial"/>
        </w:rPr>
        <w:t>a</w:t>
      </w:r>
      <w:r w:rsidR="00D320CA" w:rsidRPr="00511CE4">
        <w:rPr>
          <w:rFonts w:ascii="Arial" w:hAnsi="Arial" w:cs="Arial"/>
        </w:rPr>
        <w:t xml:space="preserve"> </w:t>
      </w:r>
      <w:r w:rsidR="00A45168" w:rsidRPr="00076BF2">
        <w:rPr>
          <w:rFonts w:ascii="Arial" w:hAnsi="Arial" w:cs="Arial"/>
        </w:rPr>
        <w:t xml:space="preserve">Aquisição Futura </w:t>
      </w:r>
      <w:r w:rsidR="00A45168">
        <w:rPr>
          <w:rFonts w:ascii="Arial" w:hAnsi="Arial" w:cs="Arial"/>
        </w:rPr>
        <w:t>e</w:t>
      </w:r>
      <w:r w:rsidR="00A45168" w:rsidRPr="00076BF2">
        <w:rPr>
          <w:rFonts w:ascii="Arial" w:hAnsi="Arial" w:cs="Arial"/>
        </w:rPr>
        <w:t xml:space="preserve"> Parcelada </w:t>
      </w:r>
      <w:r w:rsidR="00A45168">
        <w:rPr>
          <w:rFonts w:ascii="Arial" w:hAnsi="Arial" w:cs="Arial"/>
        </w:rPr>
        <w:t>d</w:t>
      </w:r>
      <w:r w:rsidR="00A45168" w:rsidRPr="00076BF2">
        <w:rPr>
          <w:rFonts w:ascii="Arial" w:hAnsi="Arial" w:cs="Arial"/>
        </w:rPr>
        <w:t>e Medicamentos Manipulados</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294DE488"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Pr="00626CAB">
        <w:rPr>
          <w:rFonts w:ascii="Arial" w:hAnsi="Arial" w:cs="Arial"/>
          <w:b/>
          <w:bCs/>
        </w:rPr>
        <w:t>R$</w:t>
      </w:r>
      <w:r w:rsidR="0070517E">
        <w:rPr>
          <w:rFonts w:ascii="Arial" w:hAnsi="Arial" w:cs="Arial"/>
          <w:b/>
          <w:bCs/>
        </w:rPr>
        <w:t xml:space="preserve"> </w:t>
      </w:r>
      <w:r w:rsidR="00A45168" w:rsidRPr="00A45168">
        <w:rPr>
          <w:rFonts w:ascii="Arial" w:hAnsi="Arial" w:cs="Arial"/>
          <w:b/>
          <w:bCs/>
        </w:rPr>
        <w:t>130.169,85</w:t>
      </w:r>
      <w:r w:rsidR="00CC501F" w:rsidRPr="00CC501F">
        <w:rPr>
          <w:rFonts w:ascii="Arial" w:hAnsi="Arial" w:cs="Arial"/>
          <w:b/>
          <w:bCs/>
        </w:rPr>
        <w:t xml:space="preserve"> </w:t>
      </w:r>
      <w:r w:rsidRPr="00626CAB">
        <w:rPr>
          <w:rFonts w:ascii="Arial" w:hAnsi="Arial" w:cs="Arial"/>
          <w:b/>
          <w:bCs/>
        </w:rPr>
        <w:t>(</w:t>
      </w:r>
      <w:bookmarkEnd w:id="0"/>
      <w:r w:rsidR="00A45168" w:rsidRPr="00A45168">
        <w:rPr>
          <w:rFonts w:ascii="Arial" w:hAnsi="Arial" w:cs="Arial"/>
          <w:b/>
          <w:bCs/>
        </w:rPr>
        <w:t xml:space="preserve">CENTO E TRINTA MIL </w:t>
      </w:r>
      <w:r w:rsidR="00A45168">
        <w:rPr>
          <w:rFonts w:ascii="Arial" w:hAnsi="Arial" w:cs="Arial"/>
          <w:b/>
          <w:bCs/>
        </w:rPr>
        <w:t xml:space="preserve">E </w:t>
      </w:r>
      <w:r w:rsidR="00A45168" w:rsidRPr="00A45168">
        <w:rPr>
          <w:rFonts w:ascii="Arial" w:hAnsi="Arial" w:cs="Arial"/>
          <w:b/>
          <w:bCs/>
        </w:rPr>
        <w:t>CENTO E SESSENTA E NOVE REAIS E OITENTA E CINCO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4F59E0E0"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A45168">
        <w:rPr>
          <w:rFonts w:ascii="Arial" w:hAnsi="Arial" w:cs="Arial"/>
          <w:bCs/>
          <w:color w:val="000000" w:themeColor="text1"/>
        </w:rPr>
        <w:t>19</w:t>
      </w:r>
      <w:r w:rsidRPr="00414F71">
        <w:rPr>
          <w:rFonts w:ascii="Arial" w:hAnsi="Arial" w:cs="Arial"/>
          <w:bCs/>
          <w:color w:val="000000" w:themeColor="text1"/>
        </w:rPr>
        <w:t>/</w:t>
      </w:r>
      <w:r w:rsidR="00B177A5">
        <w:rPr>
          <w:rFonts w:ascii="Arial" w:hAnsi="Arial" w:cs="Arial"/>
          <w:bCs/>
          <w:color w:val="000000" w:themeColor="text1"/>
        </w:rPr>
        <w:t>0</w:t>
      </w:r>
      <w:r w:rsidR="00A45168">
        <w:rPr>
          <w:rFonts w:ascii="Arial" w:hAnsi="Arial" w:cs="Arial"/>
          <w:bCs/>
          <w:color w:val="000000" w:themeColor="text1"/>
        </w:rPr>
        <w:t>6</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433FA63E"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2909F5">
        <w:rPr>
          <w:rFonts w:ascii="Arial" w:hAnsi="Arial" w:cs="Arial"/>
        </w:rPr>
        <w:t xml:space="preserve"> por item</w:t>
      </w:r>
      <w:r w:rsidRPr="00626CAB">
        <w:rPr>
          <w:rFonts w:ascii="Arial" w:hAnsi="Arial" w:cs="Arial"/>
        </w:rPr>
        <w:t>.</w:t>
      </w:r>
    </w:p>
    <w:p w14:paraId="20EF4E99" w14:textId="77777777" w:rsidR="000F1F62" w:rsidRPr="00626CAB" w:rsidRDefault="000F1F62" w:rsidP="000F1F62">
      <w:pPr>
        <w:ind w:right="-1"/>
        <w:jc w:val="both"/>
        <w:rPr>
          <w:rFonts w:ascii="Arial" w:hAnsi="Arial" w:cs="Arial"/>
        </w:rPr>
      </w:pP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35DD387D"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A45168">
        <w:rPr>
          <w:rFonts w:ascii="Arial" w:hAnsi="Arial" w:cs="Arial"/>
          <w:b/>
          <w:bCs/>
        </w:rPr>
        <w:t>082/2026</w:t>
      </w:r>
    </w:p>
    <w:p w14:paraId="6BF2F1AF" w14:textId="469A041E"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A45168">
        <w:rPr>
          <w:rFonts w:ascii="Arial" w:hAnsi="Arial" w:cs="Arial"/>
          <w:b/>
          <w:bCs/>
        </w:rPr>
        <w:t>051/2026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05CE7D64" w14:textId="1FC87177" w:rsidR="00723940"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w:t>
      </w:r>
      <w:r w:rsidR="00723940">
        <w:rPr>
          <w:rFonts w:ascii="Arial" w:hAnsi="Arial" w:cs="Arial"/>
        </w:rPr>
        <w:t>a</w:t>
      </w:r>
      <w:r w:rsidR="00D320CA" w:rsidRPr="00511CE4">
        <w:rPr>
          <w:rFonts w:ascii="Arial" w:hAnsi="Arial" w:cs="Arial"/>
        </w:rPr>
        <w:t xml:space="preserve"> </w:t>
      </w:r>
      <w:r w:rsidR="00A45168" w:rsidRPr="00076BF2">
        <w:rPr>
          <w:rFonts w:ascii="Arial" w:hAnsi="Arial" w:cs="Arial"/>
        </w:rPr>
        <w:t xml:space="preserve">Aquisição Futura </w:t>
      </w:r>
      <w:r w:rsidR="00A45168">
        <w:rPr>
          <w:rFonts w:ascii="Arial" w:hAnsi="Arial" w:cs="Arial"/>
        </w:rPr>
        <w:t>e</w:t>
      </w:r>
      <w:r w:rsidR="00A45168" w:rsidRPr="00076BF2">
        <w:rPr>
          <w:rFonts w:ascii="Arial" w:hAnsi="Arial" w:cs="Arial"/>
        </w:rPr>
        <w:t xml:space="preserve"> Parcelada </w:t>
      </w:r>
      <w:r w:rsidR="00A45168">
        <w:rPr>
          <w:rFonts w:ascii="Arial" w:hAnsi="Arial" w:cs="Arial"/>
        </w:rPr>
        <w:t>d</w:t>
      </w:r>
      <w:r w:rsidR="00A45168" w:rsidRPr="00076BF2">
        <w:rPr>
          <w:rFonts w:ascii="Arial" w:hAnsi="Arial" w:cs="Arial"/>
        </w:rPr>
        <w:t>e Medicamentos Manipulados</w:t>
      </w:r>
      <w:r w:rsidRPr="00626CAB">
        <w:rPr>
          <w:rFonts w:ascii="Arial" w:hAnsi="Arial" w:cs="Arial"/>
        </w:rPr>
        <w:t>, conforme condições, quantidades e exigências estabelecidas neste Edital e seus anexos.</w:t>
      </w:r>
    </w:p>
    <w:p w14:paraId="47E9DC3F" w14:textId="29234ED8" w:rsidR="000F1F62" w:rsidRPr="00626CAB" w:rsidRDefault="002909F5" w:rsidP="000F1F62">
      <w:pPr>
        <w:widowControl w:val="0"/>
        <w:ind w:right="-1"/>
        <w:jc w:val="both"/>
        <w:rPr>
          <w:rFonts w:ascii="Arial" w:hAnsi="Arial" w:cs="Arial"/>
        </w:rPr>
      </w:pPr>
      <w:r w:rsidRPr="002909F5">
        <w:rPr>
          <w:rFonts w:ascii="Arial" w:hAnsi="Arial" w:cs="Arial"/>
        </w:rPr>
        <w:t>A licitação será dividida em itens, conforme tabela constante do Termo de Referência, facultando-se ao licitante a participação em quantos itens forem de seu interesse</w:t>
      </w:r>
      <w:r w:rsidR="000F1F62" w:rsidRPr="00626CAB">
        <w:rPr>
          <w:rFonts w:ascii="Arial" w:hAnsi="Arial" w:cs="Arial"/>
        </w:rPr>
        <w:t>.</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626CAB">
        <w:rPr>
          <w:rFonts w:ascii="Arial" w:hAnsi="Arial" w:cs="Arial"/>
          <w:bCs/>
        </w:rPr>
        <w:lastRenderedPageBreak/>
        <w:t>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11A7F050" w14:textId="4434C983" w:rsidR="00CC501F" w:rsidRDefault="00CC501F" w:rsidP="00CC501F">
      <w:pPr>
        <w:tabs>
          <w:tab w:val="left" w:pos="-1701"/>
        </w:tabs>
        <w:autoSpaceDE w:val="0"/>
        <w:autoSpaceDN w:val="0"/>
        <w:adjustRightInd w:val="0"/>
        <w:jc w:val="both"/>
        <w:rPr>
          <w:rFonts w:ascii="Arial" w:hAnsi="Arial" w:cs="Arial"/>
          <w:bCs/>
        </w:rPr>
      </w:pPr>
      <w:r w:rsidRPr="00CC501F">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365C1333" w:rsidR="000F1F62" w:rsidRPr="00626CAB" w:rsidRDefault="000F1F62" w:rsidP="000F1F62">
      <w:pPr>
        <w:autoSpaceDE w:val="0"/>
        <w:autoSpaceDN w:val="0"/>
        <w:adjustRightInd w:val="0"/>
        <w:jc w:val="both"/>
        <w:rPr>
          <w:rFonts w:ascii="Arial" w:hAnsi="Arial" w:cs="Arial"/>
        </w:rPr>
      </w:pPr>
      <w:r w:rsidRPr="00626CAB">
        <w:rPr>
          <w:rFonts w:ascii="Arial" w:hAnsi="Arial" w:cs="Arial"/>
        </w:rPr>
        <w:t xml:space="preserve">2.6.3. </w:t>
      </w:r>
      <w:r w:rsidR="008A4BEB">
        <w:rPr>
          <w:rFonts w:ascii="Arial" w:hAnsi="Arial" w:cs="Arial"/>
        </w:rPr>
        <w:t>pessoas físicas</w:t>
      </w:r>
      <w:r w:rsidRPr="00626CAB">
        <w:rPr>
          <w:rFonts w:ascii="Arial" w:hAnsi="Arial" w:cs="Arial"/>
        </w:rPr>
        <w:t>;</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 xml:space="preserve">O impedimento de que trata o item 2.6.7 será também aplicado ao licitante que atue em substituição a outra pessoa, física ou jurídica, com o intuito de burlar a </w:t>
      </w:r>
      <w:r w:rsidRPr="00626CAB">
        <w:rPr>
          <w:rFonts w:ascii="Arial" w:hAnsi="Arial" w:cs="Arial"/>
        </w:rPr>
        <w:lastRenderedPageBreak/>
        <w:t>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613873DF"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A45168">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BB69A93" w14:textId="77777777"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2"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3F95CD0A"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w:t>
      </w:r>
      <w:r w:rsidR="00A45168">
        <w:rPr>
          <w:color w:val="auto"/>
          <w:sz w:val="24"/>
          <w:szCs w:val="24"/>
        </w:rPr>
        <w:t>V</w:t>
      </w:r>
      <w:r w:rsidRPr="00626CAB">
        <w:rPr>
          <w:color w:val="auto"/>
          <w:sz w:val="24"/>
          <w:szCs w:val="24"/>
        </w:rPr>
        <w:t xml:space="preserve"> deste Edital)</w:t>
      </w:r>
      <w:bookmarkEnd w:id="3"/>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A45168" w:rsidRDefault="000F1F62" w:rsidP="000F1F62">
      <w:pPr>
        <w:tabs>
          <w:tab w:val="left" w:pos="-1701"/>
        </w:tabs>
        <w:autoSpaceDE w:val="0"/>
        <w:autoSpaceDN w:val="0"/>
        <w:adjustRightInd w:val="0"/>
        <w:jc w:val="both"/>
        <w:rPr>
          <w:rStyle w:val="Hyperlink"/>
          <w:rFonts w:ascii="Arial" w:hAnsi="Arial" w:cs="Arial"/>
          <w:color w:val="000000" w:themeColor="text1"/>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w:t>
      </w:r>
      <w:r w:rsidRPr="00A45168">
        <w:rPr>
          <w:rFonts w:ascii="Arial" w:hAnsi="Arial" w:cs="Arial"/>
          <w:color w:val="000000" w:themeColor="text1"/>
        </w:rPr>
        <w:t xml:space="preserve">possui empregados executando trabalho degradante ou forçado, observando o disposto nos </w:t>
      </w:r>
      <w:hyperlink r:id="rId12" w:history="1">
        <w:r w:rsidRPr="00A45168">
          <w:rPr>
            <w:rStyle w:val="Hyperlink"/>
            <w:rFonts w:ascii="Arial" w:hAnsi="Arial" w:cs="Arial"/>
            <w:color w:val="000000" w:themeColor="text1"/>
            <w:u w:val="none"/>
          </w:rPr>
          <w:t>incisos III e IV do art. 1º e no inciso III do art. 5º da Constituição Federal</w:t>
        </w:r>
      </w:hyperlink>
      <w:r w:rsidRPr="00A45168">
        <w:rPr>
          <w:rStyle w:val="Hyperlink"/>
          <w:rFonts w:ascii="Arial" w:hAnsi="Arial" w:cs="Arial"/>
          <w:color w:val="000000" w:themeColor="text1"/>
          <w:u w:val="none"/>
        </w:rPr>
        <w:t>.</w:t>
      </w:r>
    </w:p>
    <w:p w14:paraId="6A3011F4" w14:textId="77777777" w:rsidR="000F1F62" w:rsidRPr="00A45168" w:rsidRDefault="000F1F62" w:rsidP="000F1F62">
      <w:pPr>
        <w:tabs>
          <w:tab w:val="left" w:pos="-1701"/>
        </w:tabs>
        <w:autoSpaceDE w:val="0"/>
        <w:autoSpaceDN w:val="0"/>
        <w:adjustRightInd w:val="0"/>
        <w:jc w:val="both"/>
        <w:rPr>
          <w:rFonts w:ascii="Arial" w:hAnsi="Arial" w:cs="Arial"/>
          <w:color w:val="000000" w:themeColor="text1"/>
        </w:rPr>
      </w:pPr>
      <w:r w:rsidRPr="00A45168">
        <w:rPr>
          <w:rFonts w:ascii="Arial" w:hAnsi="Arial" w:cs="Arial"/>
          <w:bCs/>
          <w:color w:val="000000" w:themeColor="text1"/>
        </w:rPr>
        <w:t>3.6. C</w:t>
      </w:r>
      <w:r w:rsidRPr="00A45168">
        <w:rPr>
          <w:rFonts w:ascii="Arial" w:hAnsi="Arial" w:cs="Arial"/>
          <w:color w:val="000000" w:themeColor="text1"/>
        </w:rPr>
        <w:t>umpre as exigências de reserva de cargos para pessoa com deficiência e para reabilitado da Previdência Social, previstas em lei e em outras normas específicas.</w:t>
      </w:r>
    </w:p>
    <w:p w14:paraId="01BD933F" w14:textId="3F2A16BB" w:rsidR="00A45168" w:rsidRPr="00A45168" w:rsidRDefault="00A45168" w:rsidP="00A45168">
      <w:pPr>
        <w:tabs>
          <w:tab w:val="left" w:pos="-1701"/>
        </w:tabs>
        <w:autoSpaceDE w:val="0"/>
        <w:autoSpaceDN w:val="0"/>
        <w:adjustRightInd w:val="0"/>
        <w:jc w:val="both"/>
        <w:rPr>
          <w:rStyle w:val="Hyperlink"/>
          <w:rFonts w:ascii="Arial" w:hAnsi="Arial" w:cs="Arial"/>
          <w:color w:val="000000" w:themeColor="text1"/>
          <w:u w:val="none"/>
        </w:rPr>
      </w:pPr>
      <w:r w:rsidRPr="00A45168">
        <w:rPr>
          <w:rStyle w:val="Hyperlink"/>
          <w:rFonts w:ascii="Arial" w:hAnsi="Arial" w:cs="Arial"/>
          <w:bCs/>
          <w:color w:val="000000" w:themeColor="text1"/>
          <w:u w:val="none"/>
        </w:rPr>
        <w:lastRenderedPageBreak/>
        <w:t>3.7.</w:t>
      </w:r>
      <w:r w:rsidRPr="00A45168">
        <w:rPr>
          <w:rStyle w:val="Hyperlink"/>
          <w:rFonts w:ascii="Arial" w:hAnsi="Arial" w:cs="Arial"/>
          <w:b/>
          <w:bCs/>
          <w:color w:val="000000" w:themeColor="text1"/>
          <w:u w:val="none"/>
        </w:rPr>
        <w:t xml:space="preserve"> </w:t>
      </w:r>
      <w:r w:rsidRPr="00A45168">
        <w:rPr>
          <w:rFonts w:ascii="Arial" w:hAnsi="Arial" w:cs="Arial"/>
          <w:color w:val="000000" w:themeColor="text1"/>
        </w:rPr>
        <w:t xml:space="preserve">O licitante enquadrado como microempresa ou empresa de pequeno porte deverá declarar, ainda, que cumpre os requisitos estabelecidos no </w:t>
      </w:r>
      <w:hyperlink r:id="rId13" w:anchor="art3" w:history="1">
        <w:r w:rsidRPr="00A45168">
          <w:rPr>
            <w:rStyle w:val="Hyperlink"/>
            <w:rFonts w:ascii="Arial" w:hAnsi="Arial" w:cs="Arial"/>
            <w:color w:val="000000" w:themeColor="text1"/>
            <w:u w:val="none"/>
          </w:rPr>
          <w:t>artigo 3° da Lei Complementar nº 123, de 2006</w:t>
        </w:r>
      </w:hyperlink>
      <w:r w:rsidRPr="00A45168">
        <w:rPr>
          <w:rFonts w:ascii="Arial" w:hAnsi="Arial" w:cs="Arial"/>
          <w:color w:val="000000" w:themeColor="text1"/>
        </w:rPr>
        <w:t xml:space="preserve">, estando apto a usufruir do tratamento favorecido estabelecido em seus </w:t>
      </w:r>
      <w:hyperlink r:id="rId14" w:anchor="art42" w:history="1">
        <w:proofErr w:type="spellStart"/>
        <w:r w:rsidRPr="00A45168">
          <w:rPr>
            <w:rStyle w:val="Hyperlink"/>
            <w:rFonts w:ascii="Arial" w:hAnsi="Arial" w:cs="Arial"/>
            <w:color w:val="000000" w:themeColor="text1"/>
            <w:u w:val="none"/>
          </w:rPr>
          <w:t>arts</w:t>
        </w:r>
        <w:proofErr w:type="spellEnd"/>
        <w:r w:rsidRPr="00A45168">
          <w:rPr>
            <w:rStyle w:val="Hyperlink"/>
            <w:rFonts w:ascii="Arial" w:hAnsi="Arial" w:cs="Arial"/>
            <w:color w:val="000000" w:themeColor="text1"/>
            <w:u w:val="none"/>
          </w:rPr>
          <w:t>. 42 a 49</w:t>
        </w:r>
      </w:hyperlink>
      <w:r w:rsidRPr="00A45168">
        <w:rPr>
          <w:rFonts w:ascii="Arial" w:hAnsi="Arial" w:cs="Arial"/>
          <w:color w:val="000000" w:themeColor="text1"/>
        </w:rPr>
        <w:t xml:space="preserve">, observado o disposto nos </w:t>
      </w:r>
      <w:hyperlink r:id="rId15" w:anchor="art4§1" w:history="1">
        <w:r w:rsidRPr="00A45168">
          <w:rPr>
            <w:rStyle w:val="Hyperlink"/>
            <w:rFonts w:ascii="Arial" w:hAnsi="Arial" w:cs="Arial"/>
            <w:color w:val="000000" w:themeColor="text1"/>
            <w:u w:val="none"/>
          </w:rPr>
          <w:t>§§ 1º ao 3º do art. 4º, da Lei nº 14.133, de 2021.</w:t>
        </w:r>
      </w:hyperlink>
    </w:p>
    <w:p w14:paraId="3B814499" w14:textId="4CB6DF6C"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rStyle w:val="Hyperlink"/>
          <w:bCs/>
          <w:color w:val="000000" w:themeColor="text1"/>
          <w:sz w:val="24"/>
          <w:szCs w:val="24"/>
          <w:u w:val="none"/>
        </w:rPr>
        <w:t>3.7.1. No</w:t>
      </w:r>
      <w:r w:rsidRPr="00A45168">
        <w:rPr>
          <w:color w:val="000000" w:themeColor="text1"/>
          <w:sz w:val="24"/>
          <w:szCs w:val="24"/>
        </w:rPr>
        <w:t>s itens exclusivos para participação de microempresas e empresas de pequeno porte, a assinalação do campo “não” impedirá o prosseguimento no certame, para aquele item;</w:t>
      </w:r>
    </w:p>
    <w:p w14:paraId="2A7E0E3A" w14:textId="1EA603C2"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rStyle w:val="Hyperlink"/>
          <w:bCs/>
          <w:color w:val="000000" w:themeColor="text1"/>
          <w:sz w:val="24"/>
          <w:szCs w:val="24"/>
          <w:u w:val="none"/>
        </w:rPr>
        <w:t>3.7.2. N</w:t>
      </w:r>
      <w:r w:rsidRPr="00A45168">
        <w:rPr>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A45168">
          <w:rPr>
            <w:rStyle w:val="Hyperlink"/>
            <w:color w:val="000000" w:themeColor="text1"/>
            <w:sz w:val="24"/>
            <w:szCs w:val="24"/>
            <w:u w:val="none"/>
          </w:rPr>
          <w:t>Lei Complementar nº 123, de 2006</w:t>
        </w:r>
      </w:hyperlink>
      <w:r w:rsidRPr="00A45168">
        <w:rPr>
          <w:color w:val="000000" w:themeColor="text1"/>
          <w:sz w:val="24"/>
          <w:szCs w:val="24"/>
        </w:rPr>
        <w:t>, mesmo que microempresa ou empresa de pequeno porte.</w:t>
      </w:r>
    </w:p>
    <w:p w14:paraId="0175175A" w14:textId="61EAF4ED"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3.8. Não poderá se beneficiar do tratamento jurídico diferenciado estabelecido nos </w:t>
      </w:r>
      <w:proofErr w:type="spellStart"/>
      <w:r w:rsidRPr="00A45168">
        <w:rPr>
          <w:color w:val="000000" w:themeColor="text1"/>
          <w:sz w:val="24"/>
          <w:szCs w:val="24"/>
        </w:rPr>
        <w:t>arts</w:t>
      </w:r>
      <w:proofErr w:type="spellEnd"/>
      <w:r w:rsidRPr="00A45168">
        <w:rPr>
          <w:color w:val="000000" w:themeColor="text1"/>
          <w:sz w:val="24"/>
          <w:szCs w:val="24"/>
        </w:rPr>
        <w:t>. 42 a 49 da Lei Complementar nº 123, de 2006, a pessoa jurídica:</w:t>
      </w:r>
    </w:p>
    <w:p w14:paraId="1367EDC7" w14:textId="034CD5FD" w:rsidR="00A45168" w:rsidRPr="00A45168" w:rsidRDefault="00A45168" w:rsidP="00A45168">
      <w:pPr>
        <w:pStyle w:val="Nivel3"/>
        <w:numPr>
          <w:ilvl w:val="2"/>
          <w:numId w:val="45"/>
        </w:numPr>
        <w:spacing w:before="0" w:after="0" w:line="240" w:lineRule="auto"/>
        <w:rPr>
          <w:color w:val="000000" w:themeColor="text1"/>
          <w:sz w:val="24"/>
          <w:szCs w:val="24"/>
        </w:rPr>
      </w:pPr>
      <w:r w:rsidRPr="00A45168">
        <w:rPr>
          <w:color w:val="000000" w:themeColor="text1"/>
          <w:sz w:val="24"/>
          <w:szCs w:val="24"/>
        </w:rPr>
        <w:t>De cujo capital participe outra pessoa jurídica;</w:t>
      </w:r>
    </w:p>
    <w:p w14:paraId="139A776E" w14:textId="35B9F911"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3.8.2. Que seja filial, sucursal, agência ou representação, no País, de pessoa jurídica com sede no exterior;</w:t>
      </w:r>
    </w:p>
    <w:p w14:paraId="024ED353" w14:textId="3A94D6D2"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A1CE79" w14:textId="7B02185E"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90339F6" w14:textId="1A6DC570"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4C747656" w14:textId="003C13C3"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3.8.6. Constituída sob a forma de cooperativas, salvo as de consumo;</w:t>
      </w:r>
    </w:p>
    <w:p w14:paraId="54FA4449" w14:textId="007D7C9F" w:rsidR="00A45168" w:rsidRPr="00A45168" w:rsidRDefault="00A45168" w:rsidP="00A45168">
      <w:pPr>
        <w:pStyle w:val="Nivel3"/>
        <w:numPr>
          <w:ilvl w:val="2"/>
          <w:numId w:val="46"/>
        </w:numPr>
        <w:spacing w:before="0" w:after="0" w:line="240" w:lineRule="auto"/>
        <w:rPr>
          <w:color w:val="000000" w:themeColor="text1"/>
          <w:sz w:val="24"/>
          <w:szCs w:val="24"/>
        </w:rPr>
      </w:pPr>
      <w:r w:rsidRPr="00A45168">
        <w:rPr>
          <w:color w:val="000000" w:themeColor="text1"/>
          <w:sz w:val="24"/>
          <w:szCs w:val="24"/>
        </w:rPr>
        <w:t>Que participe do capital de outra pessoa jurídica;</w:t>
      </w:r>
    </w:p>
    <w:p w14:paraId="37AA1057" w14:textId="69229FC0"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A9FAFD6" w14:textId="7057673C"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3.8.9. Resultante ou remanescente de cisão ou qualquer outra forma de desmembramento de pessoa jurídica que tenha ocorrido em um dos 5 (cinco) anos-calendário anteriores;</w:t>
      </w:r>
    </w:p>
    <w:p w14:paraId="67CF07E7" w14:textId="5984C163" w:rsidR="00A45168" w:rsidRPr="00A45168" w:rsidRDefault="00A45168" w:rsidP="00A45168">
      <w:pPr>
        <w:pStyle w:val="Nivel3"/>
        <w:numPr>
          <w:ilvl w:val="2"/>
          <w:numId w:val="47"/>
        </w:numPr>
        <w:tabs>
          <w:tab w:val="left" w:pos="993"/>
        </w:tabs>
        <w:spacing w:before="0" w:after="0" w:line="240" w:lineRule="auto"/>
        <w:rPr>
          <w:color w:val="000000" w:themeColor="text1"/>
          <w:sz w:val="24"/>
          <w:szCs w:val="24"/>
        </w:rPr>
      </w:pPr>
      <w:r w:rsidRPr="00A45168">
        <w:rPr>
          <w:color w:val="000000" w:themeColor="text1"/>
          <w:sz w:val="24"/>
          <w:szCs w:val="24"/>
        </w:rPr>
        <w:t xml:space="preserve"> Constituída sob a forma de sociedade por ações.</w:t>
      </w:r>
    </w:p>
    <w:p w14:paraId="0C6F1977" w14:textId="77777777" w:rsidR="00A45168" w:rsidRPr="00A45168" w:rsidRDefault="00A45168" w:rsidP="00A45168">
      <w:pPr>
        <w:pStyle w:val="Nivel3"/>
        <w:numPr>
          <w:ilvl w:val="0"/>
          <w:numId w:val="0"/>
        </w:numPr>
        <w:tabs>
          <w:tab w:val="left" w:pos="993"/>
        </w:tabs>
        <w:spacing w:before="0" w:after="0" w:line="240" w:lineRule="auto"/>
        <w:rPr>
          <w:color w:val="000000" w:themeColor="text1"/>
          <w:sz w:val="24"/>
          <w:szCs w:val="24"/>
        </w:rPr>
      </w:pPr>
      <w:r w:rsidRPr="00A45168">
        <w:rPr>
          <w:color w:val="000000" w:themeColor="text1"/>
          <w:sz w:val="24"/>
          <w:szCs w:val="24"/>
        </w:rPr>
        <w:t>3.8.11. Cujos titulares ou sócios guardem, cumulativamente, com o contratante do serviço, relação de pessoalidade, subordinação e habitualidade.</w:t>
      </w:r>
    </w:p>
    <w:p w14:paraId="13B8C6D5" w14:textId="54FBE501" w:rsidR="00A45168" w:rsidRPr="00A45168" w:rsidRDefault="00A45168" w:rsidP="00A45168">
      <w:pPr>
        <w:tabs>
          <w:tab w:val="left" w:pos="-1701"/>
        </w:tabs>
        <w:autoSpaceDE w:val="0"/>
        <w:autoSpaceDN w:val="0"/>
        <w:adjustRightInd w:val="0"/>
        <w:jc w:val="both"/>
        <w:rPr>
          <w:rFonts w:ascii="Arial" w:hAnsi="Arial" w:cs="Arial"/>
          <w:color w:val="000000" w:themeColor="text1"/>
        </w:rPr>
      </w:pPr>
      <w:r w:rsidRPr="00A45168">
        <w:rPr>
          <w:rFonts w:ascii="Arial" w:hAnsi="Arial" w:cs="Arial"/>
          <w:bCs/>
          <w:color w:val="000000" w:themeColor="text1"/>
        </w:rPr>
        <w:t>3.9.</w:t>
      </w:r>
      <w:r w:rsidRPr="00A45168">
        <w:rPr>
          <w:rFonts w:ascii="Arial" w:hAnsi="Arial" w:cs="Arial"/>
          <w:b/>
          <w:bCs/>
          <w:color w:val="000000" w:themeColor="text1"/>
        </w:rPr>
        <w:t xml:space="preserve"> </w:t>
      </w:r>
      <w:r w:rsidRPr="00A45168">
        <w:rPr>
          <w:rFonts w:ascii="Arial" w:hAnsi="Arial" w:cs="Arial"/>
          <w:color w:val="000000" w:themeColor="text1"/>
        </w:rPr>
        <w:t xml:space="preserve">A falsidade da declaração de que trata os itens 3.2 ou 3.7 sujeitará o licitante às sanções previstas na </w:t>
      </w:r>
      <w:hyperlink r:id="rId17" w:history="1">
        <w:r w:rsidRPr="00A45168">
          <w:rPr>
            <w:rStyle w:val="Hyperlink"/>
            <w:rFonts w:ascii="Arial" w:hAnsi="Arial" w:cs="Arial"/>
            <w:color w:val="000000" w:themeColor="text1"/>
            <w:u w:val="none"/>
          </w:rPr>
          <w:t>Lei nº 14.133, de 2021</w:t>
        </w:r>
      </w:hyperlink>
      <w:r w:rsidRPr="00A45168">
        <w:rPr>
          <w:rFonts w:ascii="Arial" w:hAnsi="Arial" w:cs="Arial"/>
          <w:color w:val="000000" w:themeColor="text1"/>
        </w:rPr>
        <w:t>, e neste Edital.</w:t>
      </w:r>
    </w:p>
    <w:p w14:paraId="39100B21" w14:textId="5E8D42BC"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bCs/>
          <w:color w:val="000000" w:themeColor="text1"/>
          <w:sz w:val="24"/>
          <w:szCs w:val="24"/>
        </w:rPr>
        <w:t>3.10.</w:t>
      </w:r>
      <w:r w:rsidRPr="00A45168">
        <w:rPr>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EBF4138" w14:textId="6C460B4C"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bCs/>
          <w:color w:val="000000" w:themeColor="text1"/>
          <w:sz w:val="24"/>
          <w:szCs w:val="24"/>
        </w:rPr>
        <w:lastRenderedPageBreak/>
        <w:t>3.11.</w:t>
      </w:r>
      <w:r w:rsidRPr="00A45168">
        <w:rPr>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559246F" w14:textId="562C5D1E"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bCs/>
          <w:color w:val="000000" w:themeColor="text1"/>
          <w:sz w:val="24"/>
          <w:szCs w:val="24"/>
        </w:rPr>
        <w:t>3.12.</w:t>
      </w:r>
      <w:r w:rsidRPr="00A45168">
        <w:rPr>
          <w:color w:val="000000" w:themeColor="text1"/>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07D78B4C" w14:textId="77777777"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bCs/>
          <w:color w:val="000000" w:themeColor="text1"/>
          <w:sz w:val="24"/>
          <w:szCs w:val="24"/>
        </w:rPr>
        <w:t>3.13.</w:t>
      </w:r>
      <w:r w:rsidRPr="00A45168">
        <w:rPr>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4F8DCF6" w14:textId="7EFD2122"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bCs/>
          <w:color w:val="000000" w:themeColor="text1"/>
          <w:sz w:val="24"/>
          <w:szCs w:val="24"/>
        </w:rPr>
        <w:t>3.13.1. A</w:t>
      </w:r>
      <w:r w:rsidRPr="00A45168">
        <w:rPr>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1DBB3801" w14:textId="4FED225E"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bCs/>
          <w:color w:val="000000" w:themeColor="text1"/>
          <w:sz w:val="24"/>
          <w:szCs w:val="24"/>
        </w:rPr>
        <w:t>3.13.2. O</w:t>
      </w:r>
      <w:r w:rsidRPr="00A45168">
        <w:rPr>
          <w:color w:val="000000" w:themeColor="text1"/>
          <w:sz w:val="24"/>
          <w:szCs w:val="24"/>
        </w:rPr>
        <w:t>s lances serão de envio automático pelo sistema, respeitado o valor final mínimo, caso estabelecido, e o intervalo de que trata o subitem acima.</w:t>
      </w:r>
    </w:p>
    <w:p w14:paraId="328F724F" w14:textId="574C444B"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4210ED9" w14:textId="77777777"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3.15. O licitante deverá comunicar imediatamente ao provedor do sistema qualquer acontecimento que possa comprometer o sigilo ou a segurança, para imediato bloqueio de acesso.</w:t>
      </w:r>
    </w:p>
    <w:p w14:paraId="68499F93" w14:textId="77777777" w:rsidR="00291281" w:rsidRPr="00A45168" w:rsidRDefault="00291281" w:rsidP="00291281">
      <w:pPr>
        <w:pStyle w:val="Nivel2"/>
        <w:numPr>
          <w:ilvl w:val="0"/>
          <w:numId w:val="0"/>
        </w:numPr>
        <w:spacing w:before="0" w:after="0" w:line="240" w:lineRule="auto"/>
        <w:rPr>
          <w:color w:val="000000" w:themeColor="text1"/>
          <w:sz w:val="24"/>
          <w:szCs w:val="24"/>
        </w:rPr>
      </w:pPr>
    </w:p>
    <w:p w14:paraId="03CFE36A" w14:textId="77777777" w:rsidR="000F1F62" w:rsidRPr="00626CAB" w:rsidRDefault="000F1F62" w:rsidP="000F1F62">
      <w:pPr>
        <w:pStyle w:val="Nivel01"/>
      </w:pPr>
      <w:bookmarkStart w:id="5" w:name="_Toc135469227"/>
      <w:r w:rsidRPr="00626CAB">
        <w:t>4. DO PREENCHIMENTO DA PROPOSTA</w:t>
      </w:r>
      <w:bookmarkEnd w:id="5"/>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617DBC7B" w:rsidR="000F1F62" w:rsidRPr="00A45168" w:rsidRDefault="000F1F62" w:rsidP="000F1F62">
      <w:pPr>
        <w:autoSpaceDE w:val="0"/>
        <w:autoSpaceDN w:val="0"/>
        <w:adjustRightInd w:val="0"/>
        <w:jc w:val="both"/>
        <w:rPr>
          <w:rFonts w:ascii="Arial" w:eastAsia="Calibri" w:hAnsi="Arial" w:cs="Arial"/>
          <w:i/>
          <w:color w:val="000000" w:themeColor="text1"/>
        </w:rPr>
      </w:pPr>
      <w:r w:rsidRPr="00626CAB">
        <w:rPr>
          <w:rFonts w:ascii="Arial" w:eastAsia="Calibri" w:hAnsi="Arial" w:cs="Arial"/>
        </w:rPr>
        <w:t>4.1.3. Descrição detalhada do objeto, contendo as informações similares à especificação do Termo de Referência</w:t>
      </w:r>
      <w:r w:rsidR="00B36321">
        <w:rPr>
          <w:rFonts w:ascii="Arial" w:eastAsia="Calibri" w:hAnsi="Arial" w:cs="Arial"/>
        </w:rPr>
        <w:t>.</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4.7. A apresentação das propostas implica obrigatoriedade do cumprimento das disposições nelas contidas, em conformidade com o que dispõe o Termo de </w:t>
      </w:r>
      <w:r w:rsidRPr="00626CAB">
        <w:rPr>
          <w:color w:val="auto"/>
          <w:sz w:val="24"/>
          <w:szCs w:val="24"/>
        </w:rPr>
        <w:lastRenderedPageBreak/>
        <w:t>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7743EFD4"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2909F5">
        <w:rPr>
          <w:sz w:val="24"/>
          <w:szCs w:val="24"/>
        </w:rPr>
        <w:t xml:space="preserve"> por item</w:t>
      </w:r>
      <w:r w:rsidRPr="00626CAB">
        <w:rPr>
          <w:sz w:val="24"/>
          <w:szCs w:val="24"/>
        </w:rPr>
        <w:t>, os licitantes devem respeitar os preços máximos previstos no Termo de Referência.</w:t>
      </w:r>
    </w:p>
    <w:p w14:paraId="75B06DA3" w14:textId="5F084C47" w:rsidR="007A7BA8"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C65B2F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Pr="00626CAB">
        <w:rPr>
          <w:sz w:val="24"/>
          <w:szCs w:val="24"/>
        </w:rPr>
        <w:t xml:space="preserve">O lance deverá ser ofertado pelo valor </w:t>
      </w:r>
      <w:r w:rsidR="00291281" w:rsidRPr="004E5D9E">
        <w:rPr>
          <w:sz w:val="24"/>
          <w:szCs w:val="24"/>
        </w:rPr>
        <w:t>unitário do</w:t>
      </w:r>
      <w:r w:rsidR="00291281">
        <w:rPr>
          <w:sz w:val="24"/>
          <w:szCs w:val="24"/>
        </w:rPr>
        <w:t>(s)</w:t>
      </w:r>
      <w:r w:rsidR="00291281" w:rsidRPr="004E5D9E">
        <w:rPr>
          <w:sz w:val="24"/>
          <w:szCs w:val="24"/>
        </w:rPr>
        <w:t xml:space="preserve"> ite</w:t>
      </w:r>
      <w:r w:rsidR="00291281">
        <w:rPr>
          <w:sz w:val="24"/>
          <w:szCs w:val="24"/>
        </w:rPr>
        <w:t>m(ns)</w:t>
      </w:r>
      <w:r w:rsidR="00291281" w:rsidRPr="004E5D9E">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 xml:space="preserve">A licitante mais bem classificada nos termos do subitem anterior terá o direito de encaminhar uma última oferta para desempate, obrigatoriamente em valor inferior </w:t>
      </w:r>
      <w:r w:rsidRPr="00626CAB">
        <w:rPr>
          <w:sz w:val="24"/>
          <w:szCs w:val="24"/>
        </w:rPr>
        <w:lastRenderedPageBreak/>
        <w:t>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7"/>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5" w:name="_Toc135469229"/>
      <w:r w:rsidRPr="00626CAB">
        <w:t>6. DA FASE DE JULGAMENTO</w:t>
      </w:r>
      <w:bookmarkEnd w:id="15"/>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36014D8B"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045CFFB" w14:textId="77777777" w:rsidR="000468A0" w:rsidRPr="00626CAB" w:rsidRDefault="000468A0"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7" w:name="_Toc135469230"/>
      <w:r w:rsidRPr="00626CAB">
        <w:lastRenderedPageBreak/>
        <w:t>7. DA FASE DE HABILITAÇÃO</w:t>
      </w:r>
      <w:bookmarkEnd w:id="17"/>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8"/>
    </w:p>
    <w:p w14:paraId="5453CA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74CDBBC0" w14:textId="5D18F18C"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4B101C5B" w14:textId="62E3ED71" w:rsidR="00A45168" w:rsidRPr="00A45168" w:rsidRDefault="00A45168" w:rsidP="00A45168">
      <w:pPr>
        <w:pStyle w:val="Nivel2"/>
        <w:numPr>
          <w:ilvl w:val="0"/>
          <w:numId w:val="0"/>
        </w:numPr>
        <w:spacing w:before="0" w:after="0" w:line="240" w:lineRule="auto"/>
        <w:rPr>
          <w:color w:val="000000" w:themeColor="text1"/>
          <w:sz w:val="24"/>
          <w:szCs w:val="24"/>
        </w:rPr>
      </w:pPr>
      <w:bookmarkStart w:id="19" w:name="_Hlk192001272"/>
      <w:r w:rsidRPr="00A45168">
        <w:rPr>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8E783FB" w14:textId="0C9174A8"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7.12.1. A aferição das condições de habilitação do licitante, desde que decorrentes de fatos existentes à época da abertura do certame;</w:t>
      </w:r>
    </w:p>
    <w:p w14:paraId="2E08CAB1" w14:textId="4334FD3D"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7.12.2. Atualização de documentos cuja validade tenha expirado após a data de recebimento das propostas;</w:t>
      </w:r>
    </w:p>
    <w:p w14:paraId="28555481" w14:textId="44550444"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7.12.3. Suprimento da ausência de documento de cunho declaratório emitido unilateralmente pelo licitante;</w:t>
      </w:r>
    </w:p>
    <w:p w14:paraId="0D88106D" w14:textId="46B90DD8"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7.12.4. Suprimento da ausência de certidão e/ou documento de cunho declaratório expedido por órgão ou entidade cujos atos gozem de presunção de veracidade e fé pública.</w:t>
      </w:r>
    </w:p>
    <w:p w14:paraId="494B6BEB" w14:textId="1BA70EB3"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7.13. Findo o prazo assinalado sem o envio da nova documentação, restará preclusa essa oportunidade conferida ao licitante, implicando sua inabilitação. </w:t>
      </w:r>
    </w:p>
    <w:p w14:paraId="2B52EFCB" w14:textId="47261958" w:rsidR="00A45168" w:rsidRPr="00A45168" w:rsidRDefault="00A45168" w:rsidP="00A45168">
      <w:pPr>
        <w:pStyle w:val="Nivel2"/>
        <w:numPr>
          <w:ilvl w:val="0"/>
          <w:numId w:val="0"/>
        </w:numPr>
        <w:spacing w:before="0" w:after="0" w:line="240" w:lineRule="auto"/>
        <w:rPr>
          <w:color w:val="000000" w:themeColor="text1"/>
          <w:sz w:val="24"/>
          <w:szCs w:val="24"/>
        </w:rPr>
      </w:pPr>
      <w:bookmarkStart w:id="20" w:name="_Ref114670319"/>
      <w:bookmarkEnd w:id="19"/>
      <w:r w:rsidRPr="00A45168">
        <w:rPr>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73D2995F" w14:textId="13FF6082" w:rsidR="00A45168" w:rsidRPr="00A45168" w:rsidRDefault="00A45168" w:rsidP="00A45168">
      <w:pPr>
        <w:pStyle w:val="Nivel2"/>
        <w:numPr>
          <w:ilvl w:val="0"/>
          <w:numId w:val="0"/>
        </w:numPr>
        <w:spacing w:before="0" w:after="0" w:line="240" w:lineRule="auto"/>
        <w:rPr>
          <w:color w:val="000000" w:themeColor="text1"/>
          <w:sz w:val="24"/>
          <w:szCs w:val="24"/>
        </w:rPr>
      </w:pPr>
      <w:bookmarkStart w:id="21" w:name="_Ref114665528"/>
      <w:r w:rsidRPr="00A45168">
        <w:rPr>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A45168">
        <w:rPr>
          <w:color w:val="000000" w:themeColor="text1"/>
          <w:sz w:val="24"/>
          <w:szCs w:val="24"/>
        </w:rPr>
        <w:fldChar w:fldCharType="begin"/>
      </w:r>
      <w:r w:rsidRPr="00A45168">
        <w:rPr>
          <w:color w:val="000000" w:themeColor="text1"/>
          <w:sz w:val="24"/>
          <w:szCs w:val="24"/>
        </w:rPr>
        <w:instrText xml:space="preserve"> REF _Ref114663151 \r \h  \* MERGEFORMAT </w:instrText>
      </w:r>
      <w:r w:rsidRPr="00A45168">
        <w:rPr>
          <w:color w:val="000000" w:themeColor="text1"/>
          <w:sz w:val="24"/>
          <w:szCs w:val="24"/>
        </w:rPr>
      </w:r>
      <w:r w:rsidRPr="00A45168">
        <w:rPr>
          <w:color w:val="000000" w:themeColor="text1"/>
          <w:sz w:val="24"/>
          <w:szCs w:val="24"/>
        </w:rPr>
        <w:fldChar w:fldCharType="end"/>
      </w:r>
      <w:bookmarkEnd w:id="21"/>
      <w:r w:rsidRPr="00A45168">
        <w:rPr>
          <w:color w:val="000000" w:themeColor="text1"/>
          <w:sz w:val="24"/>
          <w:szCs w:val="24"/>
        </w:rPr>
        <w:t>7.10.1.</w:t>
      </w:r>
    </w:p>
    <w:p w14:paraId="0EFF855B" w14:textId="6EBAEC12" w:rsidR="00A45168" w:rsidRPr="00A45168" w:rsidRDefault="00A45168" w:rsidP="00A45168">
      <w:pPr>
        <w:pStyle w:val="Nivel2"/>
        <w:numPr>
          <w:ilvl w:val="0"/>
          <w:numId w:val="0"/>
        </w:numPr>
        <w:spacing w:before="0" w:after="0" w:line="240" w:lineRule="auto"/>
        <w:rPr>
          <w:color w:val="000000" w:themeColor="text1"/>
          <w:sz w:val="24"/>
          <w:szCs w:val="24"/>
        </w:rPr>
      </w:pPr>
      <w:bookmarkStart w:id="22" w:name="_Ref114665515"/>
      <w:r w:rsidRPr="00A45168">
        <w:rPr>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A45168">
        <w:rPr>
          <w:color w:val="000000" w:themeColor="text1"/>
          <w:sz w:val="24"/>
          <w:szCs w:val="24"/>
        </w:rPr>
        <w:t>.</w:t>
      </w:r>
    </w:p>
    <w:p w14:paraId="7BABA296" w14:textId="77777777"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0AC36016" w14:textId="77777777" w:rsidR="000F1F62" w:rsidRPr="00626CAB" w:rsidRDefault="000F1F62" w:rsidP="000F1F62">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3" w:name="_Toc135469233"/>
      <w:r w:rsidRPr="00626CAB">
        <w:t>8. DOS RECURSOS</w:t>
      </w:r>
      <w:bookmarkEnd w:id="23"/>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lastRenderedPageBreak/>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4" w:name="_Hlk135318381"/>
      <w:bookmarkStart w:id="25" w:name="_Hlk135315794"/>
      <w:r w:rsidRPr="00626CAB">
        <w:rPr>
          <w:color w:val="auto"/>
          <w:sz w:val="24"/>
          <w:szCs w:val="24"/>
        </w:rPr>
        <w:t>8.3.2. O prazo para a manifestação da intenção de recorrer não será inferior a 10 (dez) minutos.</w:t>
      </w:r>
      <w:bookmarkEnd w:id="24"/>
      <w:bookmarkEnd w:id="25"/>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6" w:name="_Toc135469234"/>
      <w:r w:rsidRPr="00626CAB">
        <w:t>DAS INFRAÇÕES ADMINISTRATIVAS E SANÇÕES</w:t>
      </w:r>
      <w:bookmarkEnd w:id="26"/>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7" w:name="_Ref114668085"/>
      <w:bookmarkStart w:id="28"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7"/>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08"/>
      <w:r w:rsidRPr="00626CAB">
        <w:rPr>
          <w:color w:val="auto"/>
          <w:sz w:val="24"/>
          <w:szCs w:val="24"/>
        </w:rPr>
        <w:t>9.1.2. Salvo em decorrência de fato superveniente devidamente justificado, não mantiver a proposta em especial quando:</w:t>
      </w:r>
      <w:bookmarkEnd w:id="29"/>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A45168" w:rsidRDefault="000F1F62" w:rsidP="000F1F62">
      <w:pPr>
        <w:pStyle w:val="Nivel4"/>
        <w:numPr>
          <w:ilvl w:val="0"/>
          <w:numId w:val="0"/>
        </w:numPr>
        <w:spacing w:before="0" w:after="0" w:line="240" w:lineRule="auto"/>
        <w:rPr>
          <w:color w:val="000000" w:themeColor="text1"/>
          <w:sz w:val="24"/>
          <w:szCs w:val="24"/>
        </w:rPr>
      </w:pPr>
      <w:r w:rsidRPr="00626CAB">
        <w:rPr>
          <w:sz w:val="24"/>
          <w:szCs w:val="24"/>
        </w:rPr>
        <w:t xml:space="preserve">9.1.2.5. </w:t>
      </w:r>
      <w:r w:rsidRPr="00A45168">
        <w:rPr>
          <w:color w:val="000000" w:themeColor="text1"/>
          <w:sz w:val="24"/>
          <w:szCs w:val="24"/>
        </w:rPr>
        <w:t xml:space="preserve">Apresentar proposta ou amostra em desacordo com as especificações do edital; </w:t>
      </w:r>
    </w:p>
    <w:p w14:paraId="0AE2E7E1" w14:textId="77777777" w:rsidR="000F1F62" w:rsidRPr="00A45168" w:rsidRDefault="000F1F62" w:rsidP="000F1F62">
      <w:pPr>
        <w:pStyle w:val="Nivel3"/>
        <w:numPr>
          <w:ilvl w:val="0"/>
          <w:numId w:val="0"/>
        </w:numPr>
        <w:spacing w:before="0" w:after="0" w:line="240" w:lineRule="auto"/>
        <w:rPr>
          <w:color w:val="000000" w:themeColor="text1"/>
          <w:sz w:val="24"/>
          <w:szCs w:val="24"/>
        </w:rPr>
      </w:pPr>
      <w:bookmarkStart w:id="30" w:name="_Ref114668139"/>
      <w:r w:rsidRPr="00A45168">
        <w:rPr>
          <w:color w:val="000000" w:themeColor="text1"/>
          <w:sz w:val="24"/>
          <w:szCs w:val="24"/>
        </w:rPr>
        <w:t>9.1.3. Não celebrar o contrato ou não entregar a documentação exigida para a contratação, quando convocado dentro do prazo de validade de sua proposta;</w:t>
      </w:r>
      <w:bookmarkEnd w:id="30"/>
    </w:p>
    <w:bookmarkEnd w:id="28"/>
    <w:p w14:paraId="46996709" w14:textId="366A8303" w:rsidR="00A45168" w:rsidRPr="00A45168" w:rsidRDefault="00A45168" w:rsidP="00A45168">
      <w:pPr>
        <w:pStyle w:val="Nivel4"/>
        <w:numPr>
          <w:ilvl w:val="0"/>
          <w:numId w:val="0"/>
        </w:numPr>
        <w:spacing w:before="0" w:after="0" w:line="240" w:lineRule="auto"/>
        <w:rPr>
          <w:color w:val="000000" w:themeColor="text1"/>
          <w:sz w:val="24"/>
          <w:szCs w:val="24"/>
        </w:rPr>
      </w:pPr>
      <w:r w:rsidRPr="00A45168">
        <w:rPr>
          <w:color w:val="000000" w:themeColor="text1"/>
          <w:sz w:val="24"/>
          <w:szCs w:val="24"/>
        </w:rPr>
        <w:lastRenderedPageBreak/>
        <w:t>9.1.4. Recusar-se, sem justificativa, a assinar o contrato ou a ata de registro de preço, ou a aceitar ou retirar o instrumento equivalente no prazo estabelecido pela Administração;</w:t>
      </w:r>
    </w:p>
    <w:p w14:paraId="136AE84B" w14:textId="2F30E1D5" w:rsidR="00A45168" w:rsidRPr="00A45168" w:rsidRDefault="00A45168" w:rsidP="00A45168">
      <w:pPr>
        <w:pStyle w:val="Nivel3"/>
        <w:numPr>
          <w:ilvl w:val="0"/>
          <w:numId w:val="0"/>
        </w:numPr>
        <w:spacing w:before="0" w:after="0" w:line="240" w:lineRule="auto"/>
        <w:rPr>
          <w:color w:val="000000" w:themeColor="text1"/>
          <w:sz w:val="24"/>
          <w:szCs w:val="24"/>
        </w:rPr>
      </w:pPr>
      <w:bookmarkStart w:id="31" w:name="_Ref114668249"/>
      <w:r w:rsidRPr="00A45168">
        <w:rPr>
          <w:color w:val="000000" w:themeColor="text1"/>
          <w:sz w:val="24"/>
          <w:szCs w:val="24"/>
        </w:rPr>
        <w:t>9.1.5. Apresentar declaração ou documentação falsa exigida para o certame ou prestar declaração falsa durante a licitação</w:t>
      </w:r>
      <w:bookmarkEnd w:id="31"/>
      <w:r w:rsidRPr="00A45168">
        <w:rPr>
          <w:color w:val="000000" w:themeColor="text1"/>
          <w:sz w:val="24"/>
          <w:szCs w:val="24"/>
        </w:rPr>
        <w:t>;</w:t>
      </w:r>
    </w:p>
    <w:p w14:paraId="48B7F494" w14:textId="015476C2" w:rsidR="00A45168" w:rsidRPr="00A45168" w:rsidRDefault="00A45168" w:rsidP="00A45168">
      <w:pPr>
        <w:pStyle w:val="Nivel3"/>
        <w:numPr>
          <w:ilvl w:val="0"/>
          <w:numId w:val="0"/>
        </w:numPr>
        <w:spacing w:before="0" w:after="0" w:line="240" w:lineRule="auto"/>
        <w:rPr>
          <w:color w:val="000000" w:themeColor="text1"/>
          <w:sz w:val="24"/>
          <w:szCs w:val="24"/>
        </w:rPr>
      </w:pPr>
      <w:bookmarkStart w:id="32" w:name="_Ref114668245"/>
      <w:r w:rsidRPr="00A45168">
        <w:rPr>
          <w:color w:val="000000" w:themeColor="text1"/>
          <w:sz w:val="24"/>
          <w:szCs w:val="24"/>
        </w:rPr>
        <w:t>9.1.6. Fraudar a licitação</w:t>
      </w:r>
      <w:bookmarkEnd w:id="32"/>
      <w:r w:rsidRPr="00A45168">
        <w:rPr>
          <w:color w:val="000000" w:themeColor="text1"/>
          <w:sz w:val="24"/>
          <w:szCs w:val="24"/>
        </w:rPr>
        <w:t>;</w:t>
      </w:r>
      <w:bookmarkStart w:id="33" w:name="_Ref114668247"/>
    </w:p>
    <w:p w14:paraId="208807CE" w14:textId="05596DFD"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9.1.7. Comportar-se de modo inidôneo ou cometer fraude de qualquer natureza, em especial quando:</w:t>
      </w:r>
      <w:bookmarkEnd w:id="33"/>
    </w:p>
    <w:p w14:paraId="26FDE4C8" w14:textId="205CA3CE" w:rsidR="00A45168" w:rsidRPr="00A45168" w:rsidRDefault="00A45168" w:rsidP="00A45168">
      <w:pPr>
        <w:pStyle w:val="Nivel4"/>
        <w:numPr>
          <w:ilvl w:val="0"/>
          <w:numId w:val="0"/>
        </w:numPr>
        <w:spacing w:before="0" w:after="0" w:line="240" w:lineRule="auto"/>
        <w:rPr>
          <w:color w:val="000000" w:themeColor="text1"/>
          <w:sz w:val="24"/>
          <w:szCs w:val="24"/>
        </w:rPr>
      </w:pPr>
      <w:r w:rsidRPr="00A45168">
        <w:rPr>
          <w:color w:val="000000" w:themeColor="text1"/>
          <w:sz w:val="24"/>
          <w:szCs w:val="24"/>
        </w:rPr>
        <w:t xml:space="preserve">9.1.7.1. Agir em conluio ou em desconformidade com a lei; </w:t>
      </w:r>
    </w:p>
    <w:p w14:paraId="7D97BE0D" w14:textId="1D04D993" w:rsidR="00A45168" w:rsidRPr="00A45168" w:rsidRDefault="00A45168" w:rsidP="00A45168">
      <w:pPr>
        <w:pStyle w:val="Nivel4"/>
        <w:numPr>
          <w:ilvl w:val="0"/>
          <w:numId w:val="0"/>
        </w:numPr>
        <w:spacing w:before="0" w:after="0" w:line="240" w:lineRule="auto"/>
        <w:rPr>
          <w:color w:val="000000" w:themeColor="text1"/>
          <w:sz w:val="24"/>
          <w:szCs w:val="24"/>
        </w:rPr>
      </w:pPr>
      <w:r w:rsidRPr="00A45168">
        <w:rPr>
          <w:color w:val="000000" w:themeColor="text1"/>
          <w:sz w:val="24"/>
          <w:szCs w:val="24"/>
        </w:rPr>
        <w:t xml:space="preserve">9.1.7.2. Induzir deliberadamente a erro no julgamento; </w:t>
      </w:r>
    </w:p>
    <w:p w14:paraId="09E69106" w14:textId="5E1BA32C" w:rsidR="00A45168" w:rsidRPr="00A45168" w:rsidRDefault="00A45168" w:rsidP="00A45168">
      <w:pPr>
        <w:pStyle w:val="Nivel4"/>
        <w:numPr>
          <w:ilvl w:val="0"/>
          <w:numId w:val="0"/>
        </w:numPr>
        <w:spacing w:before="0" w:after="0" w:line="240" w:lineRule="auto"/>
        <w:rPr>
          <w:color w:val="000000" w:themeColor="text1"/>
          <w:sz w:val="24"/>
          <w:szCs w:val="24"/>
        </w:rPr>
      </w:pPr>
      <w:r w:rsidRPr="00A45168">
        <w:rPr>
          <w:color w:val="000000" w:themeColor="text1"/>
          <w:sz w:val="24"/>
          <w:szCs w:val="24"/>
        </w:rPr>
        <w:t xml:space="preserve">9.1.7.3. Apresentar amostra falsificada ou deteriorada; </w:t>
      </w:r>
    </w:p>
    <w:p w14:paraId="241D72F8" w14:textId="654FAB1B" w:rsidR="00A45168" w:rsidRPr="00A45168" w:rsidRDefault="00A45168" w:rsidP="00A45168">
      <w:pPr>
        <w:pStyle w:val="Nivel3"/>
        <w:numPr>
          <w:ilvl w:val="0"/>
          <w:numId w:val="0"/>
        </w:numPr>
        <w:spacing w:before="0" w:after="0" w:line="240" w:lineRule="auto"/>
        <w:rPr>
          <w:color w:val="000000" w:themeColor="text1"/>
          <w:sz w:val="24"/>
          <w:szCs w:val="24"/>
        </w:rPr>
      </w:pPr>
      <w:bookmarkStart w:id="34" w:name="_Ref114668251"/>
      <w:r w:rsidRPr="00A45168">
        <w:rPr>
          <w:color w:val="000000" w:themeColor="text1"/>
          <w:sz w:val="24"/>
          <w:szCs w:val="24"/>
        </w:rPr>
        <w:t>9.1.8. Praticar atos ilícitos com vistas a frustrar os objetivos da licitação</w:t>
      </w:r>
      <w:bookmarkEnd w:id="34"/>
      <w:r w:rsidRPr="00A45168">
        <w:rPr>
          <w:color w:val="000000" w:themeColor="text1"/>
          <w:sz w:val="24"/>
          <w:szCs w:val="24"/>
        </w:rPr>
        <w:t>.</w:t>
      </w:r>
    </w:p>
    <w:p w14:paraId="0CDD151B" w14:textId="3C642458" w:rsidR="00A45168" w:rsidRPr="00A45168" w:rsidRDefault="00A45168" w:rsidP="00A45168">
      <w:pPr>
        <w:pStyle w:val="Nivel3"/>
        <w:numPr>
          <w:ilvl w:val="0"/>
          <w:numId w:val="0"/>
        </w:numPr>
        <w:spacing w:before="0" w:after="0" w:line="240" w:lineRule="auto"/>
        <w:rPr>
          <w:color w:val="000000" w:themeColor="text1"/>
          <w:sz w:val="24"/>
          <w:szCs w:val="24"/>
        </w:rPr>
      </w:pPr>
      <w:bookmarkStart w:id="35" w:name="_Ref114668252"/>
      <w:r w:rsidRPr="00A45168">
        <w:rPr>
          <w:color w:val="000000" w:themeColor="text1"/>
          <w:sz w:val="24"/>
          <w:szCs w:val="24"/>
        </w:rPr>
        <w:t xml:space="preserve">9.1.9. Praticar ato lesivo previsto no </w:t>
      </w:r>
      <w:hyperlink r:id="rId29" w:anchor="art5" w:history="1">
        <w:r w:rsidRPr="00A45168">
          <w:rPr>
            <w:rStyle w:val="Hyperlink"/>
            <w:color w:val="000000" w:themeColor="text1"/>
            <w:sz w:val="24"/>
            <w:szCs w:val="24"/>
            <w:u w:val="none"/>
          </w:rPr>
          <w:t>art. 5º da Lei n.º 12.846, de 2013</w:t>
        </w:r>
      </w:hyperlink>
      <w:r w:rsidRPr="00A45168">
        <w:rPr>
          <w:color w:val="000000" w:themeColor="text1"/>
          <w:sz w:val="24"/>
          <w:szCs w:val="24"/>
        </w:rPr>
        <w:t>.</w:t>
      </w:r>
      <w:bookmarkEnd w:id="35"/>
    </w:p>
    <w:p w14:paraId="6B19111E" w14:textId="68D30F45"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9.2. Com fulcro na </w:t>
      </w:r>
      <w:hyperlink r:id="rId30" w:history="1">
        <w:r w:rsidRPr="00A45168">
          <w:rPr>
            <w:rStyle w:val="Hyperlink"/>
            <w:color w:val="000000" w:themeColor="text1"/>
            <w:sz w:val="24"/>
            <w:szCs w:val="24"/>
            <w:u w:val="none"/>
          </w:rPr>
          <w:t>Lei nº 14.133, de 2021</w:t>
        </w:r>
      </w:hyperlink>
      <w:r w:rsidRPr="00A45168">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F677FDE" w14:textId="03FDB8F7"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 xml:space="preserve">9.2.1. Advertência; </w:t>
      </w:r>
    </w:p>
    <w:p w14:paraId="539C9E20" w14:textId="37AD889D"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9.2.2. Multa;</w:t>
      </w:r>
    </w:p>
    <w:p w14:paraId="3B4F9B9D" w14:textId="175EC14F"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9.2.3. Impedimento de licitar e contratar e</w:t>
      </w:r>
    </w:p>
    <w:p w14:paraId="58C8DF3A" w14:textId="292AB81C"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0B654C74" w14:textId="66E5DDCA"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9.3. Na aplicação das sanções serão considerados:</w:t>
      </w:r>
    </w:p>
    <w:p w14:paraId="5C140939" w14:textId="1B7A8380"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9.3.1. A natureza e a gravidade da infração cometida;</w:t>
      </w:r>
    </w:p>
    <w:p w14:paraId="6FB70825" w14:textId="4613754E"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9.3.2. As peculiaridades do caso concreto;</w:t>
      </w:r>
    </w:p>
    <w:p w14:paraId="7EE82C4B" w14:textId="738806D4"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9.3.3. As circunstâncias agravantes ou atenuantes;</w:t>
      </w:r>
    </w:p>
    <w:p w14:paraId="6987C790" w14:textId="447AD685"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9.3.4. Os danos que dela provierem para a Administração Pública;</w:t>
      </w:r>
    </w:p>
    <w:p w14:paraId="2A2348A7" w14:textId="37848E8C"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9.3.5. A implantação ou o aperfeiçoamento de programa de integridade, conforme normas e orientações dos órgãos de controle.</w:t>
      </w:r>
    </w:p>
    <w:p w14:paraId="70DE9651" w14:textId="735D6FB7"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9.4. A multa será recolhida no prazo máximo de </w:t>
      </w:r>
      <w:r w:rsidRPr="00A45168">
        <w:rPr>
          <w:b/>
          <w:bCs/>
          <w:color w:val="000000" w:themeColor="text1"/>
          <w:sz w:val="24"/>
          <w:szCs w:val="24"/>
        </w:rPr>
        <w:t>10 (dez) dias</w:t>
      </w:r>
      <w:r w:rsidRPr="00A45168">
        <w:rPr>
          <w:color w:val="000000" w:themeColor="text1"/>
          <w:sz w:val="24"/>
          <w:szCs w:val="24"/>
        </w:rPr>
        <w:t xml:space="preserve"> úteis, a contar da comunicação oficial. </w:t>
      </w:r>
    </w:p>
    <w:p w14:paraId="0CF48410" w14:textId="6293BE08" w:rsidR="00A45168" w:rsidRPr="00A45168" w:rsidRDefault="00A45168" w:rsidP="00A45168">
      <w:pPr>
        <w:pStyle w:val="Nivel3"/>
        <w:numPr>
          <w:ilvl w:val="0"/>
          <w:numId w:val="0"/>
        </w:numPr>
        <w:spacing w:before="0" w:after="0" w:line="240" w:lineRule="auto"/>
        <w:rPr>
          <w:color w:val="000000" w:themeColor="text1"/>
          <w:sz w:val="24"/>
          <w:szCs w:val="24"/>
        </w:rPr>
      </w:pPr>
      <w:bookmarkStart w:id="36" w:name="_Hlk113876035"/>
      <w:r w:rsidRPr="00A45168">
        <w:rPr>
          <w:color w:val="000000" w:themeColor="text1"/>
          <w:sz w:val="24"/>
          <w:szCs w:val="24"/>
        </w:rPr>
        <w:t>9.4.1. Para as infrações previstas nos itens 9.1.1, 9.1.2 e 9.1.3, a multa será de 0,5% a 15% do valor do contrato licitado.</w:t>
      </w:r>
      <w:bookmarkEnd w:id="36"/>
    </w:p>
    <w:p w14:paraId="5AC2412A" w14:textId="58EE312A" w:rsidR="00A45168" w:rsidRPr="00A45168" w:rsidRDefault="00A45168" w:rsidP="00A45168">
      <w:pPr>
        <w:pStyle w:val="Nivel3"/>
        <w:numPr>
          <w:ilvl w:val="0"/>
          <w:numId w:val="0"/>
        </w:numPr>
        <w:spacing w:before="0" w:after="0" w:line="240" w:lineRule="auto"/>
        <w:rPr>
          <w:color w:val="000000" w:themeColor="text1"/>
          <w:sz w:val="24"/>
          <w:szCs w:val="24"/>
        </w:rPr>
      </w:pPr>
      <w:r w:rsidRPr="00A45168">
        <w:rPr>
          <w:color w:val="000000" w:themeColor="text1"/>
          <w:sz w:val="24"/>
          <w:szCs w:val="24"/>
        </w:rPr>
        <w:t>9.4.2. Para as infrações previstas nos itens 9.1.5, 9.1.6, 9.1.7, 9.1.8 e 9.1.9 a multa será de 15% a 30% do valor do contrato licitado.</w:t>
      </w:r>
    </w:p>
    <w:p w14:paraId="77D93EA7" w14:textId="44E1068D"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57886361" w14:textId="07C53774"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9.6. Na aplicação da sanção de multa será facultada a defesa do interessado no prazo de 15 (quinze) dias úteis, contado da data de sua intimação.</w:t>
      </w:r>
    </w:p>
    <w:p w14:paraId="50DDF507" w14:textId="33ED03A8"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w:t>
      </w:r>
      <w:r w:rsidRPr="00A45168">
        <w:rPr>
          <w:color w:val="000000" w:themeColor="text1"/>
          <w:sz w:val="24"/>
          <w:szCs w:val="24"/>
        </w:rPr>
        <w:lastRenderedPageBreak/>
        <w:t>do ente federativo a qual pertencer o órgão ou entidade, pelo prazo máximo de 3 (três) anos.</w:t>
      </w:r>
    </w:p>
    <w:p w14:paraId="259AD5FA" w14:textId="52DD29F2"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A45168">
          <w:rPr>
            <w:rStyle w:val="Hyperlink"/>
            <w:color w:val="000000" w:themeColor="text1"/>
            <w:sz w:val="24"/>
            <w:szCs w:val="24"/>
            <w:u w:val="none"/>
          </w:rPr>
          <w:t>art. 156, §5º, da Lei n.º 14.133/2021</w:t>
        </w:r>
      </w:hyperlink>
      <w:r w:rsidRPr="00A45168">
        <w:rPr>
          <w:color w:val="000000" w:themeColor="text1"/>
          <w:sz w:val="24"/>
          <w:szCs w:val="24"/>
        </w:rPr>
        <w:t>.</w:t>
      </w:r>
    </w:p>
    <w:p w14:paraId="2FA4B12E" w14:textId="26B20572"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A45168">
          <w:rPr>
            <w:rStyle w:val="Hyperlink"/>
            <w:color w:val="000000" w:themeColor="text1"/>
            <w:sz w:val="24"/>
            <w:szCs w:val="24"/>
            <w:u w:val="none"/>
          </w:rPr>
          <w:t>art. 45, §4º da IN SEGES/ME nº 73, de 2022</w:t>
        </w:r>
      </w:hyperlink>
      <w:r w:rsidRPr="00A45168">
        <w:rPr>
          <w:color w:val="000000" w:themeColor="text1"/>
          <w:sz w:val="24"/>
          <w:szCs w:val="24"/>
        </w:rPr>
        <w:t xml:space="preserve">. </w:t>
      </w:r>
    </w:p>
    <w:p w14:paraId="6A19D8F3" w14:textId="1687AFD9"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4A001E" w14:textId="6E71CB9B"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B10489" w14:textId="1E9CE6DB"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4E24499" w14:textId="04784475"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9.13. O recurso e o pedido de reconsideração terão efeito suspensivo do ato ou da decisão recorrida até que sobrevenha decisão final da autoridade competente.</w:t>
      </w:r>
    </w:p>
    <w:p w14:paraId="58C5FED6" w14:textId="0451289E"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9.14. A aplicação das sanções previstas neste edital não exclui, em hipótese alguma, a obrigação de reparação integral dos danos causados.</w:t>
      </w:r>
    </w:p>
    <w:p w14:paraId="09537BA8" w14:textId="388FECB2" w:rsidR="00A45168" w:rsidRPr="00A45168" w:rsidRDefault="00A45168" w:rsidP="00A45168">
      <w:pPr>
        <w:pStyle w:val="Nivel2"/>
        <w:numPr>
          <w:ilvl w:val="0"/>
          <w:numId w:val="0"/>
        </w:numPr>
        <w:spacing w:before="0" w:after="0" w:line="240" w:lineRule="auto"/>
        <w:rPr>
          <w:color w:val="000000" w:themeColor="text1"/>
          <w:sz w:val="24"/>
          <w:szCs w:val="24"/>
        </w:rPr>
      </w:pPr>
      <w:r w:rsidRPr="00A45168">
        <w:rPr>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7C604F87" w14:textId="099F1B1C" w:rsidR="000F1F62" w:rsidRDefault="00A45168" w:rsidP="008A4BEB">
      <w:pPr>
        <w:pStyle w:val="Nivel3"/>
        <w:numPr>
          <w:ilvl w:val="0"/>
          <w:numId w:val="0"/>
        </w:numPr>
        <w:spacing w:before="0" w:after="0" w:line="240" w:lineRule="auto"/>
        <w:rPr>
          <w:color w:val="000000" w:themeColor="text1"/>
          <w:sz w:val="24"/>
          <w:szCs w:val="24"/>
        </w:rPr>
      </w:pPr>
      <w:r w:rsidRPr="00A45168">
        <w:rPr>
          <w:color w:val="000000" w:themeColor="text1"/>
          <w:sz w:val="24"/>
          <w:szCs w:val="24"/>
        </w:rPr>
        <w:t xml:space="preserve">9.15.1. Os endereços de e-mail informados na proposta comercial e/ou cadastrados no </w:t>
      </w:r>
      <w:proofErr w:type="spellStart"/>
      <w:r w:rsidRPr="00A45168">
        <w:rPr>
          <w:color w:val="000000" w:themeColor="text1"/>
          <w:sz w:val="24"/>
          <w:szCs w:val="24"/>
        </w:rPr>
        <w:t>Sicaf</w:t>
      </w:r>
      <w:proofErr w:type="spellEnd"/>
      <w:r w:rsidRPr="00A45168">
        <w:rPr>
          <w:color w:val="000000" w:themeColor="text1"/>
          <w:sz w:val="24"/>
          <w:szCs w:val="24"/>
        </w:rPr>
        <w:t xml:space="preserve"> serão considerados de uso contínuo da empresa, não cabendo alegação de desconhecimento das comunicações a eles comprovadamente enviadas.</w:t>
      </w:r>
    </w:p>
    <w:p w14:paraId="1B19A1E1" w14:textId="77777777" w:rsidR="008A4BEB" w:rsidRPr="008A4BEB" w:rsidRDefault="008A4BEB" w:rsidP="008A4BEB">
      <w:pPr>
        <w:pStyle w:val="Nivel3"/>
        <w:numPr>
          <w:ilvl w:val="0"/>
          <w:numId w:val="0"/>
        </w:numPr>
        <w:spacing w:before="0" w:after="0" w:line="240" w:lineRule="auto"/>
        <w:rPr>
          <w:color w:val="000000" w:themeColor="text1"/>
          <w:sz w:val="24"/>
          <w:szCs w:val="24"/>
        </w:rPr>
      </w:pPr>
    </w:p>
    <w:p w14:paraId="15D7E4E2" w14:textId="77777777" w:rsidR="000F1F62" w:rsidRPr="00626CAB" w:rsidRDefault="000F1F62" w:rsidP="000F1F62">
      <w:pPr>
        <w:pStyle w:val="Nivel01"/>
      </w:pPr>
      <w:r w:rsidRPr="00626CAB">
        <w:t xml:space="preserve">10. </w:t>
      </w:r>
      <w:bookmarkStart w:id="37" w:name="_Toc135469235"/>
      <w:r w:rsidRPr="00626CAB">
        <w:t>DA IMPUGNAÇÃO AO EDITAL E DO PEDIDO DE ESCLARECIMENTO</w:t>
      </w:r>
      <w:bookmarkEnd w:id="37"/>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8" w:name="_Toc180399230"/>
      <w:r w:rsidRPr="00626CAB">
        <w:t>11. DO TERMO DE CONTRATO</w:t>
      </w:r>
      <w:bookmarkEnd w:id="38"/>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0"/>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1" w:name="_Toc135469231"/>
      <w:r w:rsidRPr="00626CAB">
        <w:t>12. DA ATA DE REGISTRO DE PREÇOS</w:t>
      </w:r>
      <w:bookmarkEnd w:id="41"/>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27DE453C" w14:textId="09A4211D" w:rsidR="002E674E" w:rsidRPr="00FA7AAD" w:rsidRDefault="002E674E" w:rsidP="002E674E">
      <w:pPr>
        <w:pStyle w:val="Nivel2"/>
        <w:numPr>
          <w:ilvl w:val="0"/>
          <w:numId w:val="0"/>
        </w:numPr>
        <w:spacing w:before="0" w:after="0" w:line="240" w:lineRule="auto"/>
        <w:rPr>
          <w:sz w:val="24"/>
          <w:szCs w:val="24"/>
        </w:rPr>
      </w:pPr>
      <w:r w:rsidRPr="00FA7AAD">
        <w:rPr>
          <w:color w:val="auto"/>
          <w:sz w:val="24"/>
          <w:szCs w:val="24"/>
        </w:rPr>
        <w:t xml:space="preserve">12.8. </w:t>
      </w:r>
      <w:r w:rsidRPr="00FA7AAD">
        <w:rPr>
          <w:sz w:val="24"/>
          <w:szCs w:val="24"/>
        </w:rPr>
        <w:t>O prazo de vigência da ata de registro de preços será de 1 (um) ano e poderá ser prorrogado, por igual período, desde que comprovado o preço vantajoso.</w:t>
      </w:r>
    </w:p>
    <w:p w14:paraId="0FF40B29" w14:textId="48BD74A2" w:rsidR="002E674E" w:rsidRDefault="002E674E" w:rsidP="000F1F62">
      <w:pPr>
        <w:pStyle w:val="Nivel2"/>
        <w:numPr>
          <w:ilvl w:val="0"/>
          <w:numId w:val="0"/>
        </w:numPr>
        <w:spacing w:before="0" w:after="0" w:line="240" w:lineRule="auto"/>
        <w:rPr>
          <w:color w:val="auto"/>
          <w:sz w:val="24"/>
          <w:szCs w:val="24"/>
        </w:rPr>
      </w:pPr>
      <w:r w:rsidRPr="00FA7AAD">
        <w:rPr>
          <w:color w:val="auto"/>
          <w:sz w:val="24"/>
          <w:szCs w:val="24"/>
        </w:rPr>
        <w:t>12.8.1. Em caso de prorrogação da ata, poderá ser renovado o quantitativo originalmente registrado</w:t>
      </w:r>
      <w:r w:rsidR="007D5306">
        <w:rPr>
          <w:color w:val="auto"/>
          <w:sz w:val="24"/>
          <w:szCs w:val="24"/>
        </w:rPr>
        <w:t>.</w:t>
      </w:r>
    </w:p>
    <w:p w14:paraId="75DCA4BB" w14:textId="77777777" w:rsidR="006E1636" w:rsidRPr="00456C15"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2"/>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3" w:name="_Hlk132991372"/>
      <w:r w:rsidRPr="00626CAB">
        <w:rPr>
          <w:color w:val="auto"/>
          <w:sz w:val="24"/>
          <w:szCs w:val="24"/>
        </w:rPr>
        <w:t xml:space="preserve">que </w:t>
      </w:r>
      <w:bookmarkStart w:id="44" w:name="_Hlk132989696"/>
      <w:r w:rsidRPr="00626CAB">
        <w:rPr>
          <w:color w:val="auto"/>
          <w:sz w:val="24"/>
          <w:szCs w:val="24"/>
        </w:rPr>
        <w:t>aceitarem cotar o objeto com preço igual ao do adjudicatári</w:t>
      </w:r>
      <w:bookmarkEnd w:id="43"/>
      <w:r w:rsidRPr="00626CAB">
        <w:rPr>
          <w:color w:val="auto"/>
          <w:sz w:val="24"/>
          <w:szCs w:val="24"/>
        </w:rPr>
        <w:t>o</w:t>
      </w:r>
      <w:bookmarkEnd w:id="44"/>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13.4. Na hipótese de nenhum dos licitantes que aceitaram cotar o objeto com preço igual ao do adjudicatário concordar com a contratação nos termos em igual prazo e </w:t>
      </w:r>
      <w:r w:rsidRPr="00626CAB">
        <w:rPr>
          <w:color w:val="auto"/>
          <w:sz w:val="24"/>
          <w:szCs w:val="24"/>
        </w:rPr>
        <w:lastRenderedPageBreak/>
        <w:t>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5" w:name="_Toc135469236"/>
      <w:r w:rsidRPr="00626CAB">
        <w:t>14. DAS DISPOSIÇÕES GERAIS</w:t>
      </w:r>
      <w:bookmarkEnd w:id="45"/>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590BF83E" w14:textId="4614BDF4" w:rsidR="000468A0"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79469A6B" w14:textId="77777777" w:rsidR="00E06660" w:rsidRDefault="00E06660" w:rsidP="000F1F62">
      <w:pPr>
        <w:jc w:val="center"/>
        <w:rPr>
          <w:rFonts w:ascii="Arial" w:eastAsia="MS Mincho" w:hAnsi="Arial" w:cs="Arial"/>
          <w:bCs/>
          <w:iCs/>
        </w:rPr>
      </w:pPr>
      <w:bookmarkStart w:id="46" w:name="_Hlk82471863"/>
    </w:p>
    <w:p w14:paraId="484F72D2" w14:textId="71B64A20" w:rsidR="000F1F62" w:rsidRPr="008F16FC" w:rsidRDefault="000F1F62" w:rsidP="000F1F62">
      <w:pPr>
        <w:jc w:val="center"/>
        <w:rPr>
          <w:rFonts w:ascii="Arial" w:eastAsia="MS Mincho" w:hAnsi="Arial" w:cs="Arial"/>
          <w:bCs/>
          <w:iCs/>
        </w:rPr>
      </w:pPr>
      <w:r w:rsidRPr="008F16FC">
        <w:rPr>
          <w:rFonts w:ascii="Arial" w:eastAsia="MS Mincho" w:hAnsi="Arial" w:cs="Arial"/>
          <w:bCs/>
          <w:iCs/>
        </w:rPr>
        <w:t xml:space="preserve">Tanabi, </w:t>
      </w:r>
      <w:r w:rsidR="00E86C04">
        <w:rPr>
          <w:rFonts w:ascii="Arial" w:hAnsi="Arial" w:cs="Arial"/>
          <w:color w:val="000000"/>
          <w:lang w:val="pt-PT"/>
        </w:rPr>
        <w:t>0</w:t>
      </w:r>
      <w:r w:rsidR="00A45168">
        <w:rPr>
          <w:rFonts w:ascii="Arial" w:hAnsi="Arial" w:cs="Arial"/>
          <w:color w:val="000000"/>
          <w:lang w:val="pt-PT"/>
        </w:rPr>
        <w:t>1</w:t>
      </w:r>
      <w:r w:rsidR="0069703E" w:rsidRPr="003F7B6D">
        <w:rPr>
          <w:rFonts w:ascii="Arial" w:hAnsi="Arial" w:cs="Arial"/>
          <w:color w:val="000000"/>
          <w:lang w:val="pt-PT"/>
        </w:rPr>
        <w:t xml:space="preserve"> de </w:t>
      </w:r>
      <w:r w:rsidR="00A45168">
        <w:rPr>
          <w:rFonts w:ascii="Arial" w:hAnsi="Arial" w:cs="Arial"/>
          <w:color w:val="000000"/>
          <w:lang w:val="pt-PT"/>
        </w:rPr>
        <w:t>jun</w:t>
      </w:r>
      <w:r w:rsidR="007D5306">
        <w:rPr>
          <w:rFonts w:ascii="Arial" w:hAnsi="Arial" w:cs="Arial"/>
          <w:color w:val="000000"/>
          <w:lang w:val="pt-PT"/>
        </w:rPr>
        <w:t>h</w:t>
      </w:r>
      <w:r w:rsidR="00A45168">
        <w:rPr>
          <w:rFonts w:ascii="Arial" w:hAnsi="Arial" w:cs="Arial"/>
          <w:color w:val="000000"/>
          <w:lang w:val="pt-PT"/>
        </w:rPr>
        <w:t>o</w:t>
      </w:r>
      <w:r w:rsidR="0069703E" w:rsidRPr="003F7B6D">
        <w:rPr>
          <w:rFonts w:ascii="Arial" w:hAnsi="Arial" w:cs="Arial"/>
          <w:color w:val="000000"/>
          <w:lang w:val="pt-PT"/>
        </w:rPr>
        <w:t xml:space="preserve"> de 202</w:t>
      </w:r>
      <w:r w:rsidR="00B177A5">
        <w:rPr>
          <w:rFonts w:ascii="Arial" w:hAnsi="Arial" w:cs="Arial"/>
          <w:color w:val="000000"/>
          <w:lang w:val="pt-PT"/>
        </w:rPr>
        <w:t>6</w:t>
      </w:r>
      <w:r w:rsidRPr="008F16FC">
        <w:rPr>
          <w:rFonts w:ascii="Arial" w:eastAsia="MS Mincho" w:hAnsi="Arial" w:cs="Arial"/>
          <w:bCs/>
          <w:iCs/>
        </w:rPr>
        <w:t>.</w:t>
      </w:r>
    </w:p>
    <w:p w14:paraId="7C519169" w14:textId="77777777" w:rsidR="0069703E" w:rsidRDefault="0069703E" w:rsidP="000B7A79">
      <w:pP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75A7098" w14:textId="3B4E4E4B" w:rsidR="00DB1A46" w:rsidRDefault="00C35E26" w:rsidP="00DD2CF2">
      <w:pPr>
        <w:pStyle w:val="SemEspaamento"/>
        <w:jc w:val="center"/>
        <w:rPr>
          <w:rFonts w:ascii="Arial" w:hAnsi="Arial" w:cs="Arial"/>
          <w:sz w:val="24"/>
          <w:szCs w:val="24"/>
        </w:rPr>
      </w:pPr>
      <w:r w:rsidRPr="009E0F4E">
        <w:rPr>
          <w:rFonts w:ascii="Arial" w:hAnsi="Arial" w:cs="Arial"/>
          <w:sz w:val="24"/>
          <w:szCs w:val="24"/>
        </w:rPr>
        <w:t>Prefeito do Município de Tanabi</w:t>
      </w:r>
    </w:p>
    <w:p w14:paraId="48F34664" w14:textId="3D0F4091" w:rsidR="000F1F62" w:rsidRPr="00DE2E74" w:rsidRDefault="000F1F62" w:rsidP="007D5306">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A45168">
        <w:rPr>
          <w:rFonts w:ascii="Arial" w:hAnsi="Arial" w:cs="Arial"/>
          <w:b/>
          <w:bCs/>
          <w:sz w:val="24"/>
          <w:szCs w:val="24"/>
        </w:rPr>
        <w:t>082/2026</w:t>
      </w:r>
    </w:p>
    <w:p w14:paraId="37E04E22" w14:textId="24D72FC8"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A45168">
        <w:rPr>
          <w:rFonts w:ascii="Arial" w:hAnsi="Arial" w:cs="Arial"/>
          <w:b/>
          <w:bCs/>
        </w:rPr>
        <w:t>051/2026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78909D07" w14:textId="5EE50FD3" w:rsidR="007D5306" w:rsidRPr="007D5306" w:rsidRDefault="000F1F62" w:rsidP="007D5306">
      <w:pPr>
        <w:pStyle w:val="Nivel01"/>
      </w:pPr>
      <w:r w:rsidRPr="00626CAB">
        <w:t>1. CONDIÇÕES GERAIS DA CONTRATAÇÃO:</w:t>
      </w:r>
    </w:p>
    <w:p w14:paraId="6893A233" w14:textId="38C7ACA7" w:rsidR="00F80CF1" w:rsidRPr="00D949BC"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w:t>
      </w:r>
      <w:r w:rsidR="00723940">
        <w:rPr>
          <w:sz w:val="24"/>
          <w:szCs w:val="24"/>
        </w:rPr>
        <w:t>a</w:t>
      </w:r>
      <w:r w:rsidR="00D320CA" w:rsidRPr="00D320CA">
        <w:rPr>
          <w:sz w:val="24"/>
          <w:szCs w:val="24"/>
        </w:rPr>
        <w:t xml:space="preserve"> </w:t>
      </w:r>
      <w:r w:rsidR="00A45168" w:rsidRPr="00076BF2">
        <w:rPr>
          <w:sz w:val="24"/>
          <w:szCs w:val="24"/>
        </w:rPr>
        <w:t xml:space="preserve">Aquisição Futura </w:t>
      </w:r>
      <w:r w:rsidR="00A45168">
        <w:rPr>
          <w:sz w:val="24"/>
          <w:szCs w:val="24"/>
        </w:rPr>
        <w:t>e</w:t>
      </w:r>
      <w:r w:rsidR="00A45168" w:rsidRPr="00076BF2">
        <w:rPr>
          <w:sz w:val="24"/>
          <w:szCs w:val="24"/>
        </w:rPr>
        <w:t xml:space="preserve"> Parcelada </w:t>
      </w:r>
      <w:r w:rsidR="00A45168">
        <w:rPr>
          <w:sz w:val="24"/>
          <w:szCs w:val="24"/>
        </w:rPr>
        <w:t>d</w:t>
      </w:r>
      <w:r w:rsidR="00A45168" w:rsidRPr="00076BF2">
        <w:rPr>
          <w:sz w:val="24"/>
          <w:szCs w:val="24"/>
        </w:rPr>
        <w:t>e Medicamentos Manipulados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47869B0D" w14:textId="77777777" w:rsidR="007D5306" w:rsidRDefault="007D5306" w:rsidP="00203204">
      <w:pPr>
        <w:pStyle w:val="Nivel2"/>
        <w:numPr>
          <w:ilvl w:val="0"/>
          <w:numId w:val="0"/>
        </w:numPr>
        <w:tabs>
          <w:tab w:val="left" w:pos="2224"/>
        </w:tabs>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
        <w:gridCol w:w="1135"/>
        <w:gridCol w:w="3261"/>
        <w:gridCol w:w="992"/>
        <w:gridCol w:w="847"/>
        <w:gridCol w:w="1133"/>
        <w:gridCol w:w="1133"/>
      </w:tblGrid>
      <w:tr w:rsidR="008A4BEB" w:rsidRPr="007D5306" w14:paraId="1EA77C9B" w14:textId="77777777" w:rsidTr="008A4BEB">
        <w:trPr>
          <w:trHeight w:val="300"/>
        </w:trPr>
        <w:tc>
          <w:tcPr>
            <w:tcW w:w="561" w:type="dxa"/>
            <w:shd w:val="clear" w:color="auto" w:fill="D9D9D9" w:themeFill="background1" w:themeFillShade="D9"/>
            <w:noWrap/>
          </w:tcPr>
          <w:p w14:paraId="6F48ECD3" w14:textId="415D3A81" w:rsidR="008A4BEB" w:rsidRPr="007D5306" w:rsidRDefault="008A4BEB" w:rsidP="007D5306">
            <w:pPr>
              <w:jc w:val="center"/>
              <w:rPr>
                <w:rFonts w:ascii="Arial" w:hAnsi="Arial" w:cs="Arial"/>
                <w:color w:val="000000"/>
                <w:sz w:val="16"/>
                <w:szCs w:val="16"/>
              </w:rPr>
            </w:pPr>
            <w:r w:rsidRPr="00506AD9">
              <w:rPr>
                <w:rFonts w:ascii="Arial" w:eastAsia="Arial" w:hAnsi="Arial" w:cs="Arial"/>
                <w:b/>
                <w:bCs/>
                <w:sz w:val="16"/>
                <w:szCs w:val="16"/>
              </w:rPr>
              <w:t>ITEM</w:t>
            </w:r>
          </w:p>
        </w:tc>
        <w:tc>
          <w:tcPr>
            <w:tcW w:w="1135" w:type="dxa"/>
            <w:shd w:val="clear" w:color="auto" w:fill="D9D9D9" w:themeFill="background1" w:themeFillShade="D9"/>
            <w:noWrap/>
          </w:tcPr>
          <w:p w14:paraId="5BB24DBE" w14:textId="309A3850" w:rsidR="008A4BEB" w:rsidRPr="007D5306" w:rsidRDefault="008A4BEB" w:rsidP="007D5306">
            <w:pPr>
              <w:jc w:val="center"/>
              <w:rPr>
                <w:rFonts w:ascii="Arial" w:hAnsi="Arial" w:cs="Arial"/>
                <w:color w:val="000000"/>
                <w:sz w:val="16"/>
                <w:szCs w:val="16"/>
              </w:rPr>
            </w:pPr>
            <w:r w:rsidRPr="00506AD9">
              <w:rPr>
                <w:rFonts w:ascii="Arial" w:eastAsia="Arial" w:hAnsi="Arial" w:cs="Arial"/>
                <w:b/>
                <w:bCs/>
                <w:sz w:val="16"/>
                <w:szCs w:val="16"/>
              </w:rPr>
              <w:t>CÓDIGO</w:t>
            </w:r>
          </w:p>
        </w:tc>
        <w:tc>
          <w:tcPr>
            <w:tcW w:w="3261" w:type="dxa"/>
            <w:shd w:val="clear" w:color="auto" w:fill="D9D9D9" w:themeFill="background1" w:themeFillShade="D9"/>
            <w:noWrap/>
          </w:tcPr>
          <w:p w14:paraId="625D4BDC" w14:textId="276F198C" w:rsidR="008A4BEB" w:rsidRPr="007D5306" w:rsidRDefault="008A4BEB" w:rsidP="007D5306">
            <w:pPr>
              <w:jc w:val="center"/>
              <w:rPr>
                <w:rFonts w:ascii="Arial" w:hAnsi="Arial" w:cs="Arial"/>
                <w:color w:val="000000"/>
                <w:sz w:val="16"/>
                <w:szCs w:val="16"/>
              </w:rPr>
            </w:pPr>
            <w:r w:rsidRPr="00506AD9">
              <w:rPr>
                <w:rFonts w:ascii="Arial" w:eastAsia="Arial" w:hAnsi="Arial" w:cs="Arial"/>
                <w:b/>
                <w:bCs/>
                <w:sz w:val="16"/>
                <w:szCs w:val="16"/>
              </w:rPr>
              <w:t>ESPECIFICAÇÃO</w:t>
            </w:r>
          </w:p>
        </w:tc>
        <w:tc>
          <w:tcPr>
            <w:tcW w:w="992" w:type="dxa"/>
            <w:shd w:val="clear" w:color="auto" w:fill="D9D9D9" w:themeFill="background1" w:themeFillShade="D9"/>
            <w:noWrap/>
          </w:tcPr>
          <w:p w14:paraId="30342EF5" w14:textId="09C5E17A" w:rsidR="008A4BEB" w:rsidRPr="007D5306" w:rsidRDefault="008A4BEB" w:rsidP="007D5306">
            <w:pPr>
              <w:ind w:left="-313" w:firstLine="313"/>
              <w:jc w:val="center"/>
              <w:rPr>
                <w:rFonts w:ascii="Arial" w:hAnsi="Arial" w:cs="Arial"/>
                <w:color w:val="000000"/>
                <w:sz w:val="16"/>
                <w:szCs w:val="16"/>
              </w:rPr>
            </w:pPr>
            <w:r w:rsidRPr="00506AD9">
              <w:rPr>
                <w:rFonts w:ascii="Arial" w:hAnsi="Arial" w:cs="Arial"/>
                <w:b/>
                <w:bCs/>
                <w:sz w:val="16"/>
                <w:szCs w:val="16"/>
              </w:rPr>
              <w:t>UNIDADE</w:t>
            </w:r>
          </w:p>
        </w:tc>
        <w:tc>
          <w:tcPr>
            <w:tcW w:w="847" w:type="dxa"/>
            <w:shd w:val="clear" w:color="auto" w:fill="D9D9D9" w:themeFill="background1" w:themeFillShade="D9"/>
            <w:noWrap/>
          </w:tcPr>
          <w:p w14:paraId="5CFA4664" w14:textId="1361FFBE" w:rsidR="008A4BEB" w:rsidRPr="007D5306" w:rsidRDefault="008A4BEB" w:rsidP="007D5306">
            <w:pPr>
              <w:jc w:val="center"/>
              <w:rPr>
                <w:rFonts w:ascii="Arial" w:hAnsi="Arial" w:cs="Arial"/>
                <w:color w:val="000000"/>
                <w:sz w:val="16"/>
                <w:szCs w:val="16"/>
              </w:rPr>
            </w:pPr>
            <w:r w:rsidRPr="00506AD9">
              <w:rPr>
                <w:rFonts w:ascii="Arial" w:hAnsi="Arial" w:cs="Arial"/>
                <w:b/>
                <w:bCs/>
                <w:sz w:val="16"/>
                <w:szCs w:val="16"/>
              </w:rPr>
              <w:t>QUANT</w:t>
            </w:r>
          </w:p>
        </w:tc>
        <w:tc>
          <w:tcPr>
            <w:tcW w:w="1133" w:type="dxa"/>
            <w:shd w:val="clear" w:color="auto" w:fill="D9D9D9" w:themeFill="background1" w:themeFillShade="D9"/>
            <w:noWrap/>
          </w:tcPr>
          <w:p w14:paraId="3081A008" w14:textId="77777777" w:rsidR="008A4BEB" w:rsidRPr="00506AD9" w:rsidRDefault="008A4BEB" w:rsidP="007D5306">
            <w:pPr>
              <w:jc w:val="center"/>
              <w:rPr>
                <w:rFonts w:ascii="Arial" w:eastAsia="Arial" w:hAnsi="Arial" w:cs="Arial"/>
                <w:b/>
                <w:bCs/>
                <w:sz w:val="16"/>
                <w:szCs w:val="16"/>
              </w:rPr>
            </w:pPr>
            <w:r w:rsidRPr="00506AD9">
              <w:rPr>
                <w:rFonts w:ascii="Arial" w:eastAsia="Arial" w:hAnsi="Arial" w:cs="Arial"/>
                <w:b/>
                <w:bCs/>
                <w:sz w:val="16"/>
                <w:szCs w:val="16"/>
              </w:rPr>
              <w:t>VALOR</w:t>
            </w:r>
          </w:p>
          <w:p w14:paraId="77E51690" w14:textId="77777777" w:rsidR="008A4BEB" w:rsidRPr="00506AD9" w:rsidRDefault="008A4BEB" w:rsidP="007D5306">
            <w:pPr>
              <w:jc w:val="center"/>
              <w:rPr>
                <w:rFonts w:ascii="Arial" w:eastAsia="Arial" w:hAnsi="Arial" w:cs="Arial"/>
                <w:b/>
                <w:bCs/>
                <w:sz w:val="16"/>
                <w:szCs w:val="16"/>
              </w:rPr>
            </w:pPr>
            <w:r w:rsidRPr="00506AD9">
              <w:rPr>
                <w:rFonts w:ascii="Arial" w:eastAsia="Arial" w:hAnsi="Arial" w:cs="Arial"/>
                <w:b/>
                <w:bCs/>
                <w:sz w:val="16"/>
                <w:szCs w:val="16"/>
              </w:rPr>
              <w:t>UNITÁRIO</w:t>
            </w:r>
          </w:p>
          <w:p w14:paraId="086B5EEC" w14:textId="2A9F9357" w:rsidR="008A4BEB" w:rsidRPr="007D5306" w:rsidRDefault="008A4BEB" w:rsidP="007D5306">
            <w:pPr>
              <w:jc w:val="center"/>
              <w:rPr>
                <w:rFonts w:ascii="Arial" w:hAnsi="Arial" w:cs="Arial"/>
                <w:color w:val="000000"/>
                <w:sz w:val="16"/>
                <w:szCs w:val="16"/>
              </w:rPr>
            </w:pPr>
            <w:r w:rsidRPr="00506AD9">
              <w:rPr>
                <w:rFonts w:ascii="Arial" w:eastAsia="Arial" w:hAnsi="Arial" w:cs="Arial"/>
                <w:b/>
                <w:bCs/>
                <w:sz w:val="16"/>
                <w:szCs w:val="16"/>
              </w:rPr>
              <w:t>R$</w:t>
            </w:r>
          </w:p>
        </w:tc>
        <w:tc>
          <w:tcPr>
            <w:tcW w:w="1133" w:type="dxa"/>
            <w:shd w:val="clear" w:color="auto" w:fill="D9D9D9" w:themeFill="background1" w:themeFillShade="D9"/>
            <w:noWrap/>
          </w:tcPr>
          <w:p w14:paraId="01D5C108" w14:textId="66EFC14A" w:rsidR="008A4BEB" w:rsidRPr="007D5306" w:rsidRDefault="008A4BEB" w:rsidP="007D5306">
            <w:pPr>
              <w:jc w:val="center"/>
              <w:rPr>
                <w:rFonts w:ascii="Arial" w:hAnsi="Arial" w:cs="Arial"/>
                <w:b/>
                <w:bCs/>
                <w:color w:val="000000"/>
                <w:sz w:val="16"/>
                <w:szCs w:val="16"/>
              </w:rPr>
            </w:pPr>
            <w:r w:rsidRPr="007D5306">
              <w:rPr>
                <w:rFonts w:ascii="Arial" w:hAnsi="Arial" w:cs="Arial"/>
                <w:b/>
                <w:bCs/>
                <w:color w:val="000000"/>
                <w:sz w:val="16"/>
                <w:szCs w:val="16"/>
              </w:rPr>
              <w:t>VALOR</w:t>
            </w:r>
          </w:p>
          <w:p w14:paraId="7790A815" w14:textId="77777777" w:rsidR="008A4BEB" w:rsidRPr="007D5306" w:rsidRDefault="008A4BEB" w:rsidP="007D5306">
            <w:pPr>
              <w:jc w:val="center"/>
              <w:rPr>
                <w:rFonts w:ascii="Arial" w:hAnsi="Arial" w:cs="Arial"/>
                <w:b/>
                <w:bCs/>
                <w:color w:val="000000"/>
                <w:sz w:val="16"/>
                <w:szCs w:val="16"/>
              </w:rPr>
            </w:pPr>
            <w:r w:rsidRPr="007D5306">
              <w:rPr>
                <w:rFonts w:ascii="Arial" w:hAnsi="Arial" w:cs="Arial"/>
                <w:b/>
                <w:bCs/>
                <w:color w:val="000000"/>
                <w:sz w:val="16"/>
                <w:szCs w:val="16"/>
              </w:rPr>
              <w:t>TOTAL</w:t>
            </w:r>
          </w:p>
          <w:p w14:paraId="1A252920" w14:textId="16D71644" w:rsidR="008A4BEB" w:rsidRPr="007D5306" w:rsidRDefault="008A4BEB" w:rsidP="007D5306">
            <w:pPr>
              <w:jc w:val="center"/>
              <w:rPr>
                <w:rFonts w:ascii="Arial" w:hAnsi="Arial" w:cs="Arial"/>
                <w:color w:val="000000"/>
                <w:sz w:val="16"/>
                <w:szCs w:val="16"/>
              </w:rPr>
            </w:pPr>
            <w:r w:rsidRPr="007D5306">
              <w:rPr>
                <w:rFonts w:ascii="Arial" w:hAnsi="Arial" w:cs="Arial"/>
                <w:b/>
                <w:bCs/>
                <w:color w:val="000000"/>
                <w:sz w:val="16"/>
                <w:szCs w:val="16"/>
              </w:rPr>
              <w:t>R$</w:t>
            </w:r>
          </w:p>
        </w:tc>
      </w:tr>
      <w:tr w:rsidR="008A4BEB" w:rsidRPr="007D5306" w14:paraId="146894F2" w14:textId="77777777" w:rsidTr="008A4BEB">
        <w:trPr>
          <w:trHeight w:val="300"/>
        </w:trPr>
        <w:tc>
          <w:tcPr>
            <w:tcW w:w="561" w:type="dxa"/>
            <w:noWrap/>
            <w:vAlign w:val="bottom"/>
            <w:hideMark/>
          </w:tcPr>
          <w:p w14:paraId="4B8F0FF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w:t>
            </w:r>
          </w:p>
        </w:tc>
        <w:tc>
          <w:tcPr>
            <w:tcW w:w="1135" w:type="dxa"/>
            <w:noWrap/>
            <w:vAlign w:val="bottom"/>
            <w:hideMark/>
          </w:tcPr>
          <w:p w14:paraId="4A637E3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887.001.001</w:t>
            </w:r>
          </w:p>
        </w:tc>
        <w:tc>
          <w:tcPr>
            <w:tcW w:w="3261" w:type="dxa"/>
            <w:noWrap/>
            <w:vAlign w:val="bottom"/>
            <w:hideMark/>
          </w:tcPr>
          <w:p w14:paraId="65EF0DBA"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AAS 100MG/5ML 45ML</w:t>
            </w:r>
          </w:p>
        </w:tc>
        <w:tc>
          <w:tcPr>
            <w:tcW w:w="992" w:type="dxa"/>
            <w:noWrap/>
            <w:vAlign w:val="bottom"/>
            <w:hideMark/>
          </w:tcPr>
          <w:p w14:paraId="1EEE866B" w14:textId="314E9A1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3FA7754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18,</w:t>
            </w:r>
          </w:p>
        </w:tc>
        <w:tc>
          <w:tcPr>
            <w:tcW w:w="1133" w:type="dxa"/>
            <w:noWrap/>
            <w:vAlign w:val="bottom"/>
            <w:hideMark/>
          </w:tcPr>
          <w:p w14:paraId="164B572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20,42</w:t>
            </w:r>
          </w:p>
        </w:tc>
        <w:tc>
          <w:tcPr>
            <w:tcW w:w="1133" w:type="dxa"/>
            <w:noWrap/>
            <w:vAlign w:val="bottom"/>
            <w:hideMark/>
          </w:tcPr>
          <w:p w14:paraId="635A25C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367,56</w:t>
            </w:r>
          </w:p>
        </w:tc>
      </w:tr>
      <w:tr w:rsidR="008A4BEB" w:rsidRPr="007D5306" w14:paraId="7571876C" w14:textId="77777777" w:rsidTr="008A4BEB">
        <w:trPr>
          <w:trHeight w:val="300"/>
        </w:trPr>
        <w:tc>
          <w:tcPr>
            <w:tcW w:w="561" w:type="dxa"/>
            <w:noWrap/>
            <w:vAlign w:val="bottom"/>
            <w:hideMark/>
          </w:tcPr>
          <w:p w14:paraId="0B26C43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w:t>
            </w:r>
          </w:p>
        </w:tc>
        <w:tc>
          <w:tcPr>
            <w:tcW w:w="1135" w:type="dxa"/>
            <w:noWrap/>
            <w:vAlign w:val="bottom"/>
            <w:hideMark/>
          </w:tcPr>
          <w:p w14:paraId="6942EDB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887.001.002</w:t>
            </w:r>
          </w:p>
        </w:tc>
        <w:tc>
          <w:tcPr>
            <w:tcW w:w="3261" w:type="dxa"/>
            <w:noWrap/>
            <w:vAlign w:val="bottom"/>
            <w:hideMark/>
          </w:tcPr>
          <w:p w14:paraId="47A7517D"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AMITRIPTILINA 25MG </w:t>
            </w:r>
            <w:proofErr w:type="gramStart"/>
            <w:r w:rsidRPr="007D5306">
              <w:rPr>
                <w:rFonts w:ascii="Arial" w:hAnsi="Arial" w:cs="Arial"/>
                <w:color w:val="000000"/>
                <w:sz w:val="16"/>
                <w:szCs w:val="16"/>
              </w:rPr>
              <w:t>+  CICLOBENZAPRINA</w:t>
            </w:r>
            <w:proofErr w:type="gramEnd"/>
            <w:r w:rsidRPr="007D5306">
              <w:rPr>
                <w:rFonts w:ascii="Arial" w:hAnsi="Arial" w:cs="Arial"/>
                <w:color w:val="000000"/>
                <w:sz w:val="16"/>
                <w:szCs w:val="16"/>
              </w:rPr>
              <w:t xml:space="preserve"> 10MG +  FAMOTIDINA 40MG</w:t>
            </w:r>
          </w:p>
        </w:tc>
        <w:tc>
          <w:tcPr>
            <w:tcW w:w="992" w:type="dxa"/>
            <w:noWrap/>
            <w:vAlign w:val="bottom"/>
            <w:hideMark/>
          </w:tcPr>
          <w:p w14:paraId="78EDFC7A" w14:textId="0E974A3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5CFBCCE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2EFB79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0,59</w:t>
            </w:r>
          </w:p>
        </w:tc>
        <w:tc>
          <w:tcPr>
            <w:tcW w:w="1133" w:type="dxa"/>
            <w:noWrap/>
            <w:vAlign w:val="bottom"/>
            <w:hideMark/>
          </w:tcPr>
          <w:p w14:paraId="0164071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221,25</w:t>
            </w:r>
          </w:p>
        </w:tc>
      </w:tr>
      <w:tr w:rsidR="008A4BEB" w:rsidRPr="007D5306" w14:paraId="3DF12726" w14:textId="77777777" w:rsidTr="008A4BEB">
        <w:trPr>
          <w:trHeight w:val="300"/>
        </w:trPr>
        <w:tc>
          <w:tcPr>
            <w:tcW w:w="561" w:type="dxa"/>
            <w:noWrap/>
            <w:vAlign w:val="bottom"/>
            <w:hideMark/>
          </w:tcPr>
          <w:p w14:paraId="1F653AA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w:t>
            </w:r>
          </w:p>
        </w:tc>
        <w:tc>
          <w:tcPr>
            <w:tcW w:w="1135" w:type="dxa"/>
            <w:noWrap/>
            <w:vAlign w:val="bottom"/>
            <w:hideMark/>
          </w:tcPr>
          <w:p w14:paraId="0988578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887.001.003</w:t>
            </w:r>
          </w:p>
        </w:tc>
        <w:tc>
          <w:tcPr>
            <w:tcW w:w="3261" w:type="dxa"/>
            <w:noWrap/>
            <w:vAlign w:val="bottom"/>
            <w:hideMark/>
          </w:tcPr>
          <w:p w14:paraId="4E920891"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AMITRIPTILINA 25MG + FAMOTIDINA  40MG + MELOXICAM 15MG </w:t>
            </w:r>
            <w:proofErr w:type="gramStart"/>
            <w:r w:rsidRPr="007D5306">
              <w:rPr>
                <w:rFonts w:ascii="Arial" w:hAnsi="Arial" w:cs="Arial"/>
                <w:color w:val="000000"/>
                <w:sz w:val="16"/>
                <w:szCs w:val="16"/>
              </w:rPr>
              <w:t>+  PARACETAMOL</w:t>
            </w:r>
            <w:proofErr w:type="gramEnd"/>
            <w:r w:rsidRPr="007D5306">
              <w:rPr>
                <w:rFonts w:ascii="Arial" w:hAnsi="Arial" w:cs="Arial"/>
                <w:color w:val="000000"/>
                <w:sz w:val="16"/>
                <w:szCs w:val="16"/>
              </w:rPr>
              <w:t xml:space="preserve"> 350MG + CODEINA  30MG + DEFLAZACORT 3,5MG</w:t>
            </w:r>
          </w:p>
        </w:tc>
        <w:tc>
          <w:tcPr>
            <w:tcW w:w="992" w:type="dxa"/>
            <w:noWrap/>
            <w:vAlign w:val="bottom"/>
            <w:hideMark/>
          </w:tcPr>
          <w:p w14:paraId="535F838F" w14:textId="77F13FA5"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246D97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4311A63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1,30</w:t>
            </w:r>
          </w:p>
        </w:tc>
        <w:tc>
          <w:tcPr>
            <w:tcW w:w="1133" w:type="dxa"/>
            <w:noWrap/>
            <w:vAlign w:val="bottom"/>
            <w:hideMark/>
          </w:tcPr>
          <w:p w14:paraId="17233D3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975,00</w:t>
            </w:r>
          </w:p>
        </w:tc>
      </w:tr>
      <w:tr w:rsidR="008A4BEB" w:rsidRPr="007D5306" w14:paraId="2897C5C2" w14:textId="77777777" w:rsidTr="008A4BEB">
        <w:trPr>
          <w:trHeight w:val="300"/>
        </w:trPr>
        <w:tc>
          <w:tcPr>
            <w:tcW w:w="561" w:type="dxa"/>
            <w:noWrap/>
            <w:vAlign w:val="bottom"/>
            <w:hideMark/>
          </w:tcPr>
          <w:p w14:paraId="6777BC6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w:t>
            </w:r>
          </w:p>
        </w:tc>
        <w:tc>
          <w:tcPr>
            <w:tcW w:w="1135" w:type="dxa"/>
            <w:noWrap/>
            <w:vAlign w:val="bottom"/>
            <w:hideMark/>
          </w:tcPr>
          <w:p w14:paraId="7783FFA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887.001.004</w:t>
            </w:r>
          </w:p>
        </w:tc>
        <w:tc>
          <w:tcPr>
            <w:tcW w:w="3261" w:type="dxa"/>
            <w:noWrap/>
            <w:vAlign w:val="bottom"/>
            <w:hideMark/>
          </w:tcPr>
          <w:p w14:paraId="1DF39F0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AMITRIPTILINA 25MG+ PARACETAMOL  500MG+ MELOXICAM 15MG</w:t>
            </w:r>
            <w:proofErr w:type="gramStart"/>
            <w:r w:rsidRPr="007D5306">
              <w:rPr>
                <w:rFonts w:ascii="Arial" w:hAnsi="Arial" w:cs="Arial"/>
                <w:color w:val="000000"/>
                <w:sz w:val="16"/>
                <w:szCs w:val="16"/>
              </w:rPr>
              <w:t>+  FAMOTIDINA</w:t>
            </w:r>
            <w:proofErr w:type="gramEnd"/>
            <w:r w:rsidRPr="007D5306">
              <w:rPr>
                <w:rFonts w:ascii="Arial" w:hAnsi="Arial" w:cs="Arial"/>
                <w:color w:val="000000"/>
                <w:sz w:val="16"/>
                <w:szCs w:val="16"/>
              </w:rPr>
              <w:t xml:space="preserve"> 40MG+ CODEINA 50MG+  DEFLAZACORT 3,5MG</w:t>
            </w:r>
          </w:p>
        </w:tc>
        <w:tc>
          <w:tcPr>
            <w:tcW w:w="992" w:type="dxa"/>
            <w:noWrap/>
            <w:vAlign w:val="bottom"/>
            <w:hideMark/>
          </w:tcPr>
          <w:p w14:paraId="2627D496" w14:textId="5945124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113558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3DC62B5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1,76</w:t>
            </w:r>
          </w:p>
        </w:tc>
        <w:tc>
          <w:tcPr>
            <w:tcW w:w="1133" w:type="dxa"/>
            <w:noWrap/>
            <w:vAlign w:val="bottom"/>
            <w:hideMark/>
          </w:tcPr>
          <w:p w14:paraId="76795AA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660,00</w:t>
            </w:r>
          </w:p>
        </w:tc>
      </w:tr>
      <w:tr w:rsidR="008A4BEB" w:rsidRPr="007D5306" w14:paraId="697342D1" w14:textId="77777777" w:rsidTr="008A4BEB">
        <w:trPr>
          <w:trHeight w:val="300"/>
        </w:trPr>
        <w:tc>
          <w:tcPr>
            <w:tcW w:w="561" w:type="dxa"/>
            <w:noWrap/>
            <w:vAlign w:val="bottom"/>
            <w:hideMark/>
          </w:tcPr>
          <w:p w14:paraId="618A7E8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w:t>
            </w:r>
          </w:p>
        </w:tc>
        <w:tc>
          <w:tcPr>
            <w:tcW w:w="1135" w:type="dxa"/>
            <w:noWrap/>
            <w:vAlign w:val="bottom"/>
            <w:hideMark/>
          </w:tcPr>
          <w:p w14:paraId="19245C0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887.001.005</w:t>
            </w:r>
          </w:p>
        </w:tc>
        <w:tc>
          <w:tcPr>
            <w:tcW w:w="3261" w:type="dxa"/>
            <w:noWrap/>
            <w:vAlign w:val="bottom"/>
            <w:hideMark/>
          </w:tcPr>
          <w:p w14:paraId="22EB5CB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CAPTOPRIL 12,5MG/5ML 135ML</w:t>
            </w:r>
          </w:p>
        </w:tc>
        <w:tc>
          <w:tcPr>
            <w:tcW w:w="992" w:type="dxa"/>
            <w:noWrap/>
            <w:vAlign w:val="bottom"/>
            <w:hideMark/>
          </w:tcPr>
          <w:p w14:paraId="3A50F96D" w14:textId="05F9C61F"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4F7DAAB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w:t>
            </w:r>
          </w:p>
        </w:tc>
        <w:tc>
          <w:tcPr>
            <w:tcW w:w="1133" w:type="dxa"/>
            <w:noWrap/>
            <w:vAlign w:val="bottom"/>
            <w:hideMark/>
          </w:tcPr>
          <w:p w14:paraId="230BA38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28,91</w:t>
            </w:r>
          </w:p>
        </w:tc>
        <w:tc>
          <w:tcPr>
            <w:tcW w:w="1133" w:type="dxa"/>
            <w:noWrap/>
            <w:vAlign w:val="bottom"/>
            <w:hideMark/>
          </w:tcPr>
          <w:p w14:paraId="108C17A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2.168,25</w:t>
            </w:r>
          </w:p>
        </w:tc>
      </w:tr>
      <w:tr w:rsidR="008A4BEB" w:rsidRPr="007D5306" w14:paraId="526B0014" w14:textId="77777777" w:rsidTr="008A4BEB">
        <w:trPr>
          <w:trHeight w:val="300"/>
        </w:trPr>
        <w:tc>
          <w:tcPr>
            <w:tcW w:w="561" w:type="dxa"/>
            <w:noWrap/>
            <w:vAlign w:val="bottom"/>
            <w:hideMark/>
          </w:tcPr>
          <w:p w14:paraId="05D7492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w:t>
            </w:r>
          </w:p>
        </w:tc>
        <w:tc>
          <w:tcPr>
            <w:tcW w:w="1135" w:type="dxa"/>
            <w:noWrap/>
            <w:vAlign w:val="bottom"/>
            <w:hideMark/>
          </w:tcPr>
          <w:p w14:paraId="2F1D64D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887.001.006</w:t>
            </w:r>
          </w:p>
        </w:tc>
        <w:tc>
          <w:tcPr>
            <w:tcW w:w="3261" w:type="dxa"/>
            <w:noWrap/>
            <w:vAlign w:val="bottom"/>
            <w:hideMark/>
          </w:tcPr>
          <w:p w14:paraId="15B2242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CAPTOPRIL 12,5MG/ML 135ML</w:t>
            </w:r>
          </w:p>
        </w:tc>
        <w:tc>
          <w:tcPr>
            <w:tcW w:w="992" w:type="dxa"/>
            <w:noWrap/>
            <w:vAlign w:val="bottom"/>
            <w:hideMark/>
          </w:tcPr>
          <w:p w14:paraId="6E21F822" w14:textId="56494CE6"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283915E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3109376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31,67</w:t>
            </w:r>
          </w:p>
        </w:tc>
        <w:tc>
          <w:tcPr>
            <w:tcW w:w="1133" w:type="dxa"/>
            <w:noWrap/>
            <w:vAlign w:val="bottom"/>
            <w:hideMark/>
          </w:tcPr>
          <w:p w14:paraId="499E212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1.203,46</w:t>
            </w:r>
          </w:p>
        </w:tc>
      </w:tr>
      <w:tr w:rsidR="008A4BEB" w:rsidRPr="007D5306" w14:paraId="7D33BECC" w14:textId="77777777" w:rsidTr="008A4BEB">
        <w:trPr>
          <w:trHeight w:val="300"/>
        </w:trPr>
        <w:tc>
          <w:tcPr>
            <w:tcW w:w="561" w:type="dxa"/>
            <w:noWrap/>
            <w:vAlign w:val="bottom"/>
            <w:hideMark/>
          </w:tcPr>
          <w:p w14:paraId="6DEEE57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w:t>
            </w:r>
          </w:p>
        </w:tc>
        <w:tc>
          <w:tcPr>
            <w:tcW w:w="1135" w:type="dxa"/>
            <w:noWrap/>
            <w:vAlign w:val="bottom"/>
            <w:hideMark/>
          </w:tcPr>
          <w:p w14:paraId="00E5FD2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887.001.007</w:t>
            </w:r>
          </w:p>
        </w:tc>
        <w:tc>
          <w:tcPr>
            <w:tcW w:w="3261" w:type="dxa"/>
            <w:noWrap/>
            <w:vAlign w:val="bottom"/>
            <w:hideMark/>
          </w:tcPr>
          <w:p w14:paraId="122D321C"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CARVÃO VEGETAL ATIVADO - 10G</w:t>
            </w:r>
          </w:p>
        </w:tc>
        <w:tc>
          <w:tcPr>
            <w:tcW w:w="992" w:type="dxa"/>
            <w:noWrap/>
            <w:vAlign w:val="bottom"/>
            <w:hideMark/>
          </w:tcPr>
          <w:p w14:paraId="6AE82274" w14:textId="14B86DD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SACHE</w:t>
            </w:r>
          </w:p>
        </w:tc>
        <w:tc>
          <w:tcPr>
            <w:tcW w:w="847" w:type="dxa"/>
            <w:noWrap/>
            <w:vAlign w:val="bottom"/>
            <w:hideMark/>
          </w:tcPr>
          <w:p w14:paraId="667EB00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2533730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4,83</w:t>
            </w:r>
          </w:p>
        </w:tc>
        <w:tc>
          <w:tcPr>
            <w:tcW w:w="1133" w:type="dxa"/>
            <w:noWrap/>
            <w:vAlign w:val="bottom"/>
            <w:hideMark/>
          </w:tcPr>
          <w:p w14:paraId="41D0AAC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183,54</w:t>
            </w:r>
          </w:p>
        </w:tc>
      </w:tr>
      <w:tr w:rsidR="008A4BEB" w:rsidRPr="007D5306" w14:paraId="19140967" w14:textId="77777777" w:rsidTr="008A4BEB">
        <w:trPr>
          <w:trHeight w:val="300"/>
        </w:trPr>
        <w:tc>
          <w:tcPr>
            <w:tcW w:w="561" w:type="dxa"/>
            <w:noWrap/>
            <w:vAlign w:val="bottom"/>
            <w:hideMark/>
          </w:tcPr>
          <w:p w14:paraId="452B8EA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w:t>
            </w:r>
          </w:p>
        </w:tc>
        <w:tc>
          <w:tcPr>
            <w:tcW w:w="1135" w:type="dxa"/>
            <w:noWrap/>
            <w:vAlign w:val="bottom"/>
            <w:hideMark/>
          </w:tcPr>
          <w:p w14:paraId="330C379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887.001.008</w:t>
            </w:r>
          </w:p>
        </w:tc>
        <w:tc>
          <w:tcPr>
            <w:tcW w:w="3261" w:type="dxa"/>
            <w:noWrap/>
            <w:vAlign w:val="bottom"/>
            <w:hideMark/>
          </w:tcPr>
          <w:p w14:paraId="76BC978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CARVÃO VEGETAL ATIVADO 250 MG</w:t>
            </w:r>
          </w:p>
        </w:tc>
        <w:tc>
          <w:tcPr>
            <w:tcW w:w="992" w:type="dxa"/>
            <w:noWrap/>
            <w:vAlign w:val="bottom"/>
            <w:hideMark/>
          </w:tcPr>
          <w:p w14:paraId="3C0E1ECA" w14:textId="3C17380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04BFF1E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90,</w:t>
            </w:r>
          </w:p>
        </w:tc>
        <w:tc>
          <w:tcPr>
            <w:tcW w:w="1133" w:type="dxa"/>
            <w:noWrap/>
            <w:vAlign w:val="bottom"/>
            <w:hideMark/>
          </w:tcPr>
          <w:p w14:paraId="52AF8EB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0,59</w:t>
            </w:r>
          </w:p>
        </w:tc>
        <w:tc>
          <w:tcPr>
            <w:tcW w:w="1133" w:type="dxa"/>
            <w:noWrap/>
            <w:vAlign w:val="bottom"/>
            <w:hideMark/>
          </w:tcPr>
          <w:p w14:paraId="340403D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53,10</w:t>
            </w:r>
          </w:p>
        </w:tc>
      </w:tr>
      <w:tr w:rsidR="008A4BEB" w:rsidRPr="007D5306" w14:paraId="2FA0CBBC" w14:textId="77777777" w:rsidTr="008A4BEB">
        <w:trPr>
          <w:trHeight w:val="300"/>
        </w:trPr>
        <w:tc>
          <w:tcPr>
            <w:tcW w:w="561" w:type="dxa"/>
            <w:noWrap/>
            <w:vAlign w:val="bottom"/>
            <w:hideMark/>
          </w:tcPr>
          <w:p w14:paraId="30B9740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w:t>
            </w:r>
          </w:p>
        </w:tc>
        <w:tc>
          <w:tcPr>
            <w:tcW w:w="1135" w:type="dxa"/>
            <w:noWrap/>
            <w:vAlign w:val="bottom"/>
            <w:hideMark/>
          </w:tcPr>
          <w:p w14:paraId="55A538E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887.001.009</w:t>
            </w:r>
          </w:p>
        </w:tc>
        <w:tc>
          <w:tcPr>
            <w:tcW w:w="3261" w:type="dxa"/>
            <w:noWrap/>
            <w:vAlign w:val="bottom"/>
            <w:hideMark/>
          </w:tcPr>
          <w:p w14:paraId="3E8532F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CARVEDILOL 3,125MG/5ML 150ML</w:t>
            </w:r>
          </w:p>
        </w:tc>
        <w:tc>
          <w:tcPr>
            <w:tcW w:w="992" w:type="dxa"/>
            <w:noWrap/>
            <w:vAlign w:val="bottom"/>
            <w:hideMark/>
          </w:tcPr>
          <w:p w14:paraId="1700EBEC" w14:textId="37F6C3AF"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19678D6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15,</w:t>
            </w:r>
          </w:p>
        </w:tc>
        <w:tc>
          <w:tcPr>
            <w:tcW w:w="1133" w:type="dxa"/>
            <w:noWrap/>
            <w:vAlign w:val="bottom"/>
            <w:hideMark/>
          </w:tcPr>
          <w:p w14:paraId="34A9A6D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28,92</w:t>
            </w:r>
          </w:p>
        </w:tc>
        <w:tc>
          <w:tcPr>
            <w:tcW w:w="1133" w:type="dxa"/>
            <w:noWrap/>
            <w:vAlign w:val="bottom"/>
            <w:hideMark/>
          </w:tcPr>
          <w:p w14:paraId="6B72D6A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433,80</w:t>
            </w:r>
          </w:p>
        </w:tc>
      </w:tr>
      <w:tr w:rsidR="008A4BEB" w:rsidRPr="007D5306" w14:paraId="693BD2A0" w14:textId="77777777" w:rsidTr="008A4BEB">
        <w:trPr>
          <w:trHeight w:val="300"/>
        </w:trPr>
        <w:tc>
          <w:tcPr>
            <w:tcW w:w="561" w:type="dxa"/>
            <w:noWrap/>
            <w:vAlign w:val="bottom"/>
            <w:hideMark/>
          </w:tcPr>
          <w:p w14:paraId="46B4BED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w:t>
            </w:r>
          </w:p>
        </w:tc>
        <w:tc>
          <w:tcPr>
            <w:tcW w:w="1135" w:type="dxa"/>
            <w:noWrap/>
            <w:vAlign w:val="bottom"/>
            <w:hideMark/>
          </w:tcPr>
          <w:p w14:paraId="1F0A2C4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887.001.010</w:t>
            </w:r>
          </w:p>
        </w:tc>
        <w:tc>
          <w:tcPr>
            <w:tcW w:w="3261" w:type="dxa"/>
            <w:noWrap/>
            <w:vAlign w:val="bottom"/>
            <w:hideMark/>
          </w:tcPr>
          <w:p w14:paraId="64506D8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CETOPROFENO 50MG </w:t>
            </w:r>
            <w:proofErr w:type="gramStart"/>
            <w:r w:rsidRPr="007D5306">
              <w:rPr>
                <w:rFonts w:ascii="Arial" w:hAnsi="Arial" w:cs="Arial"/>
                <w:color w:val="000000"/>
                <w:sz w:val="16"/>
                <w:szCs w:val="16"/>
              </w:rPr>
              <w:t>+  PARACETAMOL</w:t>
            </w:r>
            <w:proofErr w:type="gramEnd"/>
            <w:r w:rsidRPr="007D5306">
              <w:rPr>
                <w:rFonts w:ascii="Arial" w:hAnsi="Arial" w:cs="Arial"/>
                <w:color w:val="000000"/>
                <w:sz w:val="16"/>
                <w:szCs w:val="16"/>
              </w:rPr>
              <w:t xml:space="preserve"> 500MG</w:t>
            </w:r>
          </w:p>
        </w:tc>
        <w:tc>
          <w:tcPr>
            <w:tcW w:w="992" w:type="dxa"/>
            <w:noWrap/>
            <w:vAlign w:val="bottom"/>
            <w:hideMark/>
          </w:tcPr>
          <w:p w14:paraId="7C871C3F" w14:textId="600A9F5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653AA4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32B8365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0,79</w:t>
            </w:r>
          </w:p>
        </w:tc>
        <w:tc>
          <w:tcPr>
            <w:tcW w:w="1133" w:type="dxa"/>
            <w:noWrap/>
            <w:vAlign w:val="bottom"/>
            <w:hideMark/>
          </w:tcPr>
          <w:p w14:paraId="60098B8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296,25</w:t>
            </w:r>
          </w:p>
        </w:tc>
      </w:tr>
      <w:tr w:rsidR="008A4BEB" w:rsidRPr="007D5306" w14:paraId="2B395DBA" w14:textId="77777777" w:rsidTr="008A4BEB">
        <w:trPr>
          <w:trHeight w:val="300"/>
        </w:trPr>
        <w:tc>
          <w:tcPr>
            <w:tcW w:w="561" w:type="dxa"/>
            <w:noWrap/>
            <w:vAlign w:val="bottom"/>
            <w:hideMark/>
          </w:tcPr>
          <w:p w14:paraId="370C309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11</w:t>
            </w:r>
          </w:p>
        </w:tc>
        <w:tc>
          <w:tcPr>
            <w:tcW w:w="1135" w:type="dxa"/>
            <w:noWrap/>
            <w:vAlign w:val="bottom"/>
            <w:hideMark/>
          </w:tcPr>
          <w:p w14:paraId="69B21E3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887.001.011</w:t>
            </w:r>
          </w:p>
        </w:tc>
        <w:tc>
          <w:tcPr>
            <w:tcW w:w="3261" w:type="dxa"/>
            <w:noWrap/>
            <w:vAlign w:val="bottom"/>
            <w:hideMark/>
          </w:tcPr>
          <w:p w14:paraId="713D6D9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CICLOBENZAPRINA 10MG </w:t>
            </w:r>
            <w:proofErr w:type="gramStart"/>
            <w:r w:rsidRPr="007D5306">
              <w:rPr>
                <w:rFonts w:ascii="Arial" w:hAnsi="Arial" w:cs="Arial"/>
                <w:color w:val="000000"/>
                <w:sz w:val="16"/>
                <w:szCs w:val="16"/>
              </w:rPr>
              <w:t>+  TRAMADOL</w:t>
            </w:r>
            <w:proofErr w:type="gramEnd"/>
            <w:r w:rsidRPr="007D5306">
              <w:rPr>
                <w:rFonts w:ascii="Arial" w:hAnsi="Arial" w:cs="Arial"/>
                <w:color w:val="000000"/>
                <w:sz w:val="16"/>
                <w:szCs w:val="16"/>
              </w:rPr>
              <w:t xml:space="preserve"> 50MG</w:t>
            </w:r>
          </w:p>
        </w:tc>
        <w:tc>
          <w:tcPr>
            <w:tcW w:w="992" w:type="dxa"/>
            <w:noWrap/>
            <w:vAlign w:val="bottom"/>
            <w:hideMark/>
          </w:tcPr>
          <w:p w14:paraId="5CA1CBE9" w14:textId="4C396146"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4618A14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39F10A3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0,60</w:t>
            </w:r>
          </w:p>
        </w:tc>
        <w:tc>
          <w:tcPr>
            <w:tcW w:w="1133" w:type="dxa"/>
            <w:noWrap/>
            <w:vAlign w:val="bottom"/>
            <w:hideMark/>
          </w:tcPr>
          <w:p w14:paraId="6F22F5B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225,00</w:t>
            </w:r>
          </w:p>
        </w:tc>
      </w:tr>
      <w:tr w:rsidR="008A4BEB" w:rsidRPr="007D5306" w14:paraId="23A5F849" w14:textId="77777777" w:rsidTr="008A4BEB">
        <w:trPr>
          <w:trHeight w:val="300"/>
        </w:trPr>
        <w:tc>
          <w:tcPr>
            <w:tcW w:w="561" w:type="dxa"/>
            <w:noWrap/>
            <w:vAlign w:val="bottom"/>
            <w:hideMark/>
          </w:tcPr>
          <w:p w14:paraId="52CD5FF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12</w:t>
            </w:r>
          </w:p>
        </w:tc>
        <w:tc>
          <w:tcPr>
            <w:tcW w:w="1135" w:type="dxa"/>
            <w:noWrap/>
            <w:vAlign w:val="bottom"/>
            <w:hideMark/>
          </w:tcPr>
          <w:p w14:paraId="2BE6834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887.001.012</w:t>
            </w:r>
          </w:p>
        </w:tc>
        <w:tc>
          <w:tcPr>
            <w:tcW w:w="3261" w:type="dxa"/>
            <w:noWrap/>
            <w:vAlign w:val="bottom"/>
            <w:hideMark/>
          </w:tcPr>
          <w:p w14:paraId="4548309C"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CICLOBENZAPRINA 3MG + CODEINA  30MG + FAMOTIDINA 20MG </w:t>
            </w:r>
            <w:proofErr w:type="gramStart"/>
            <w:r w:rsidRPr="007D5306">
              <w:rPr>
                <w:rFonts w:ascii="Arial" w:hAnsi="Arial" w:cs="Arial"/>
                <w:color w:val="000000"/>
                <w:sz w:val="16"/>
                <w:szCs w:val="16"/>
              </w:rPr>
              <w:t>+  MELOXICAN</w:t>
            </w:r>
            <w:proofErr w:type="gramEnd"/>
            <w:r w:rsidRPr="007D5306">
              <w:rPr>
                <w:rFonts w:ascii="Arial" w:hAnsi="Arial" w:cs="Arial"/>
                <w:color w:val="000000"/>
                <w:sz w:val="16"/>
                <w:szCs w:val="16"/>
              </w:rPr>
              <w:t xml:space="preserve"> 5MG + DIPIRONA 400MG</w:t>
            </w:r>
          </w:p>
        </w:tc>
        <w:tc>
          <w:tcPr>
            <w:tcW w:w="992" w:type="dxa"/>
            <w:noWrap/>
            <w:vAlign w:val="bottom"/>
            <w:hideMark/>
          </w:tcPr>
          <w:p w14:paraId="7D7DB260" w14:textId="7F0342C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5A3107A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2600935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1,07</w:t>
            </w:r>
          </w:p>
        </w:tc>
        <w:tc>
          <w:tcPr>
            <w:tcW w:w="1133" w:type="dxa"/>
            <w:noWrap/>
            <w:vAlign w:val="bottom"/>
            <w:hideMark/>
          </w:tcPr>
          <w:p w14:paraId="7F20AD5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802,50</w:t>
            </w:r>
          </w:p>
        </w:tc>
      </w:tr>
      <w:tr w:rsidR="008A4BEB" w:rsidRPr="007D5306" w14:paraId="03087293" w14:textId="77777777" w:rsidTr="008A4BEB">
        <w:trPr>
          <w:trHeight w:val="300"/>
        </w:trPr>
        <w:tc>
          <w:tcPr>
            <w:tcW w:w="561" w:type="dxa"/>
            <w:noWrap/>
            <w:vAlign w:val="bottom"/>
            <w:hideMark/>
          </w:tcPr>
          <w:p w14:paraId="3132C5B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13</w:t>
            </w:r>
          </w:p>
        </w:tc>
        <w:tc>
          <w:tcPr>
            <w:tcW w:w="1135" w:type="dxa"/>
            <w:noWrap/>
            <w:vAlign w:val="bottom"/>
            <w:hideMark/>
          </w:tcPr>
          <w:p w14:paraId="03D8A68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887.001.013</w:t>
            </w:r>
          </w:p>
        </w:tc>
        <w:tc>
          <w:tcPr>
            <w:tcW w:w="3261" w:type="dxa"/>
            <w:noWrap/>
            <w:vAlign w:val="bottom"/>
            <w:hideMark/>
          </w:tcPr>
          <w:p w14:paraId="297830E0"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CICLOBENZAPRINA 3MG + CODEINA  30MG + MELOXICAN 5MG </w:t>
            </w:r>
            <w:proofErr w:type="gramStart"/>
            <w:r w:rsidRPr="007D5306">
              <w:rPr>
                <w:rFonts w:ascii="Arial" w:hAnsi="Arial" w:cs="Arial"/>
                <w:color w:val="000000"/>
                <w:sz w:val="16"/>
                <w:szCs w:val="16"/>
              </w:rPr>
              <w:t>+  FAMOTIDINA</w:t>
            </w:r>
            <w:proofErr w:type="gramEnd"/>
            <w:r w:rsidRPr="007D5306">
              <w:rPr>
                <w:rFonts w:ascii="Arial" w:hAnsi="Arial" w:cs="Arial"/>
                <w:color w:val="000000"/>
                <w:sz w:val="16"/>
                <w:szCs w:val="16"/>
              </w:rPr>
              <w:t xml:space="preserve"> 20MG</w:t>
            </w:r>
          </w:p>
        </w:tc>
        <w:tc>
          <w:tcPr>
            <w:tcW w:w="992" w:type="dxa"/>
            <w:noWrap/>
            <w:vAlign w:val="bottom"/>
            <w:hideMark/>
          </w:tcPr>
          <w:p w14:paraId="02F7D9F2" w14:textId="328228B6"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970C0D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75A33DE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0,79</w:t>
            </w:r>
          </w:p>
        </w:tc>
        <w:tc>
          <w:tcPr>
            <w:tcW w:w="1133" w:type="dxa"/>
            <w:noWrap/>
            <w:vAlign w:val="bottom"/>
            <w:hideMark/>
          </w:tcPr>
          <w:p w14:paraId="128B3F4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296,25</w:t>
            </w:r>
          </w:p>
        </w:tc>
      </w:tr>
      <w:tr w:rsidR="008A4BEB" w:rsidRPr="007D5306" w14:paraId="3BACAE87" w14:textId="77777777" w:rsidTr="008A4BEB">
        <w:trPr>
          <w:trHeight w:val="300"/>
        </w:trPr>
        <w:tc>
          <w:tcPr>
            <w:tcW w:w="561" w:type="dxa"/>
            <w:noWrap/>
            <w:vAlign w:val="bottom"/>
            <w:hideMark/>
          </w:tcPr>
          <w:p w14:paraId="76201FB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14</w:t>
            </w:r>
          </w:p>
        </w:tc>
        <w:tc>
          <w:tcPr>
            <w:tcW w:w="1135" w:type="dxa"/>
            <w:noWrap/>
            <w:vAlign w:val="bottom"/>
            <w:hideMark/>
          </w:tcPr>
          <w:p w14:paraId="496D465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887.001.014</w:t>
            </w:r>
          </w:p>
        </w:tc>
        <w:tc>
          <w:tcPr>
            <w:tcW w:w="3261" w:type="dxa"/>
            <w:noWrap/>
            <w:vAlign w:val="bottom"/>
            <w:hideMark/>
          </w:tcPr>
          <w:p w14:paraId="00302B1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CICLOBENZAPRINA 4MG + TRAMADOL  50MG + FAMOTIDINA 20MG </w:t>
            </w:r>
            <w:proofErr w:type="gramStart"/>
            <w:r w:rsidRPr="007D5306">
              <w:rPr>
                <w:rFonts w:ascii="Arial" w:hAnsi="Arial" w:cs="Arial"/>
                <w:color w:val="000000"/>
                <w:sz w:val="16"/>
                <w:szCs w:val="16"/>
              </w:rPr>
              <w:t>+  MELOXICAM</w:t>
            </w:r>
            <w:proofErr w:type="gramEnd"/>
            <w:r w:rsidRPr="007D5306">
              <w:rPr>
                <w:rFonts w:ascii="Arial" w:hAnsi="Arial" w:cs="Arial"/>
                <w:color w:val="000000"/>
                <w:sz w:val="16"/>
                <w:szCs w:val="16"/>
              </w:rPr>
              <w:t xml:space="preserve"> 7,5MG + DIPIRONA 400MG</w:t>
            </w:r>
          </w:p>
        </w:tc>
        <w:tc>
          <w:tcPr>
            <w:tcW w:w="992" w:type="dxa"/>
            <w:noWrap/>
            <w:vAlign w:val="bottom"/>
            <w:hideMark/>
          </w:tcPr>
          <w:p w14:paraId="52F1964D" w14:textId="04ADD8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91FE15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7715896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0,96</w:t>
            </w:r>
          </w:p>
        </w:tc>
        <w:tc>
          <w:tcPr>
            <w:tcW w:w="1133" w:type="dxa"/>
            <w:noWrap/>
            <w:vAlign w:val="bottom"/>
            <w:hideMark/>
          </w:tcPr>
          <w:p w14:paraId="1044D50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720,00</w:t>
            </w:r>
          </w:p>
        </w:tc>
      </w:tr>
      <w:tr w:rsidR="008A4BEB" w:rsidRPr="007D5306" w14:paraId="350A257D" w14:textId="77777777" w:rsidTr="008A4BEB">
        <w:trPr>
          <w:trHeight w:val="300"/>
        </w:trPr>
        <w:tc>
          <w:tcPr>
            <w:tcW w:w="561" w:type="dxa"/>
            <w:noWrap/>
            <w:vAlign w:val="bottom"/>
            <w:hideMark/>
          </w:tcPr>
          <w:p w14:paraId="6AB0541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15</w:t>
            </w:r>
          </w:p>
        </w:tc>
        <w:tc>
          <w:tcPr>
            <w:tcW w:w="1135" w:type="dxa"/>
            <w:noWrap/>
            <w:vAlign w:val="bottom"/>
            <w:hideMark/>
          </w:tcPr>
          <w:p w14:paraId="099721D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887.001.015</w:t>
            </w:r>
          </w:p>
        </w:tc>
        <w:tc>
          <w:tcPr>
            <w:tcW w:w="3261" w:type="dxa"/>
            <w:noWrap/>
            <w:vAlign w:val="bottom"/>
            <w:hideMark/>
          </w:tcPr>
          <w:p w14:paraId="05FB12E0"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CICLOBENZAPRINA 5MG + CODEÍNA  20MG + AMITRIPTILINA 25MG </w:t>
            </w:r>
            <w:proofErr w:type="gramStart"/>
            <w:r w:rsidRPr="007D5306">
              <w:rPr>
                <w:rFonts w:ascii="Arial" w:hAnsi="Arial" w:cs="Arial"/>
                <w:color w:val="000000"/>
                <w:sz w:val="16"/>
                <w:szCs w:val="16"/>
              </w:rPr>
              <w:t>+  FAMOTIDINA</w:t>
            </w:r>
            <w:proofErr w:type="gramEnd"/>
            <w:r w:rsidRPr="007D5306">
              <w:rPr>
                <w:rFonts w:ascii="Arial" w:hAnsi="Arial" w:cs="Arial"/>
                <w:color w:val="000000"/>
                <w:sz w:val="16"/>
                <w:szCs w:val="16"/>
              </w:rPr>
              <w:t xml:space="preserve"> 40MG</w:t>
            </w:r>
          </w:p>
        </w:tc>
        <w:tc>
          <w:tcPr>
            <w:tcW w:w="992" w:type="dxa"/>
            <w:noWrap/>
            <w:vAlign w:val="bottom"/>
            <w:hideMark/>
          </w:tcPr>
          <w:p w14:paraId="0C0FCAF5" w14:textId="2A2F53E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54E9D99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2A4D65B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0,72</w:t>
            </w:r>
          </w:p>
        </w:tc>
        <w:tc>
          <w:tcPr>
            <w:tcW w:w="1133" w:type="dxa"/>
            <w:noWrap/>
            <w:vAlign w:val="bottom"/>
            <w:hideMark/>
          </w:tcPr>
          <w:p w14:paraId="76444B5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270,00</w:t>
            </w:r>
          </w:p>
        </w:tc>
      </w:tr>
      <w:tr w:rsidR="008A4BEB" w:rsidRPr="007D5306" w14:paraId="78B6D592" w14:textId="77777777" w:rsidTr="008A4BEB">
        <w:trPr>
          <w:trHeight w:val="300"/>
        </w:trPr>
        <w:tc>
          <w:tcPr>
            <w:tcW w:w="561" w:type="dxa"/>
            <w:noWrap/>
            <w:vAlign w:val="bottom"/>
            <w:hideMark/>
          </w:tcPr>
          <w:p w14:paraId="614CF5C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16</w:t>
            </w:r>
          </w:p>
        </w:tc>
        <w:tc>
          <w:tcPr>
            <w:tcW w:w="1135" w:type="dxa"/>
            <w:noWrap/>
            <w:vAlign w:val="bottom"/>
            <w:hideMark/>
          </w:tcPr>
          <w:p w14:paraId="607D335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887.001.016</w:t>
            </w:r>
          </w:p>
        </w:tc>
        <w:tc>
          <w:tcPr>
            <w:tcW w:w="3261" w:type="dxa"/>
            <w:noWrap/>
            <w:vAlign w:val="bottom"/>
            <w:hideMark/>
          </w:tcPr>
          <w:p w14:paraId="3E28B52E"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CICLOBENZAPRINA 5MG + TRAMADOL  25MG</w:t>
            </w:r>
          </w:p>
        </w:tc>
        <w:tc>
          <w:tcPr>
            <w:tcW w:w="992" w:type="dxa"/>
            <w:noWrap/>
            <w:vAlign w:val="bottom"/>
            <w:hideMark/>
          </w:tcPr>
          <w:p w14:paraId="3ABB6E3E" w14:textId="66EDB348"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438113C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9E03ED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0,44</w:t>
            </w:r>
          </w:p>
        </w:tc>
        <w:tc>
          <w:tcPr>
            <w:tcW w:w="1133" w:type="dxa"/>
            <w:noWrap/>
            <w:vAlign w:val="bottom"/>
            <w:hideMark/>
          </w:tcPr>
          <w:p w14:paraId="3AD7828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165,00</w:t>
            </w:r>
          </w:p>
        </w:tc>
      </w:tr>
      <w:tr w:rsidR="008A4BEB" w:rsidRPr="007D5306" w14:paraId="36078607" w14:textId="77777777" w:rsidTr="008A4BEB">
        <w:trPr>
          <w:trHeight w:val="300"/>
        </w:trPr>
        <w:tc>
          <w:tcPr>
            <w:tcW w:w="561" w:type="dxa"/>
            <w:noWrap/>
            <w:vAlign w:val="bottom"/>
            <w:hideMark/>
          </w:tcPr>
          <w:p w14:paraId="192C372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17</w:t>
            </w:r>
          </w:p>
        </w:tc>
        <w:tc>
          <w:tcPr>
            <w:tcW w:w="1135" w:type="dxa"/>
            <w:noWrap/>
            <w:vAlign w:val="bottom"/>
            <w:hideMark/>
          </w:tcPr>
          <w:p w14:paraId="504CA96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887.001.017</w:t>
            </w:r>
          </w:p>
        </w:tc>
        <w:tc>
          <w:tcPr>
            <w:tcW w:w="3261" w:type="dxa"/>
            <w:noWrap/>
            <w:vAlign w:val="bottom"/>
            <w:hideMark/>
          </w:tcPr>
          <w:p w14:paraId="280BFD9C"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CICLOBENZAPRINA 5MG + TRAMADOL  50MG</w:t>
            </w:r>
          </w:p>
        </w:tc>
        <w:tc>
          <w:tcPr>
            <w:tcW w:w="992" w:type="dxa"/>
            <w:noWrap/>
            <w:vAlign w:val="bottom"/>
            <w:hideMark/>
          </w:tcPr>
          <w:p w14:paraId="6F0D02B1" w14:textId="51F17138"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12D22E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BA0F99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0,54</w:t>
            </w:r>
          </w:p>
        </w:tc>
        <w:tc>
          <w:tcPr>
            <w:tcW w:w="1133" w:type="dxa"/>
            <w:noWrap/>
            <w:vAlign w:val="bottom"/>
            <w:hideMark/>
          </w:tcPr>
          <w:p w14:paraId="09950C5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202,50</w:t>
            </w:r>
          </w:p>
        </w:tc>
      </w:tr>
      <w:tr w:rsidR="008A4BEB" w:rsidRPr="007D5306" w14:paraId="15DB1F6A" w14:textId="77777777" w:rsidTr="008A4BEB">
        <w:trPr>
          <w:trHeight w:val="300"/>
        </w:trPr>
        <w:tc>
          <w:tcPr>
            <w:tcW w:w="561" w:type="dxa"/>
            <w:noWrap/>
            <w:vAlign w:val="bottom"/>
            <w:hideMark/>
          </w:tcPr>
          <w:p w14:paraId="59AD904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18</w:t>
            </w:r>
          </w:p>
        </w:tc>
        <w:tc>
          <w:tcPr>
            <w:tcW w:w="1135" w:type="dxa"/>
            <w:noWrap/>
            <w:vAlign w:val="bottom"/>
            <w:hideMark/>
          </w:tcPr>
          <w:p w14:paraId="72842C6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887.001.018</w:t>
            </w:r>
          </w:p>
        </w:tc>
        <w:tc>
          <w:tcPr>
            <w:tcW w:w="3261" w:type="dxa"/>
            <w:noWrap/>
            <w:vAlign w:val="bottom"/>
            <w:hideMark/>
          </w:tcPr>
          <w:p w14:paraId="53A7A7D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CITRATO DE CALCIO 250MG </w:t>
            </w:r>
            <w:proofErr w:type="gramStart"/>
            <w:r w:rsidRPr="007D5306">
              <w:rPr>
                <w:rFonts w:ascii="Arial" w:hAnsi="Arial" w:cs="Arial"/>
                <w:color w:val="000000"/>
                <w:sz w:val="16"/>
                <w:szCs w:val="16"/>
              </w:rPr>
              <w:t>+  VITAMINA</w:t>
            </w:r>
            <w:proofErr w:type="gramEnd"/>
            <w:r w:rsidRPr="007D5306">
              <w:rPr>
                <w:rFonts w:ascii="Arial" w:hAnsi="Arial" w:cs="Arial"/>
                <w:color w:val="000000"/>
                <w:sz w:val="16"/>
                <w:szCs w:val="16"/>
              </w:rPr>
              <w:t xml:space="preserve"> D 2,5MCG</w:t>
            </w:r>
          </w:p>
        </w:tc>
        <w:tc>
          <w:tcPr>
            <w:tcW w:w="992" w:type="dxa"/>
            <w:noWrap/>
            <w:vAlign w:val="bottom"/>
            <w:hideMark/>
          </w:tcPr>
          <w:p w14:paraId="61DE7683" w14:textId="7FD891E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2E755B2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6736BFA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0,44</w:t>
            </w:r>
          </w:p>
        </w:tc>
        <w:tc>
          <w:tcPr>
            <w:tcW w:w="1133" w:type="dxa"/>
            <w:noWrap/>
            <w:vAlign w:val="bottom"/>
            <w:hideMark/>
          </w:tcPr>
          <w:p w14:paraId="3A637DB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165,00</w:t>
            </w:r>
          </w:p>
        </w:tc>
      </w:tr>
      <w:tr w:rsidR="008A4BEB" w:rsidRPr="007D5306" w14:paraId="4D6DEC54" w14:textId="77777777" w:rsidTr="008A4BEB">
        <w:trPr>
          <w:trHeight w:val="300"/>
        </w:trPr>
        <w:tc>
          <w:tcPr>
            <w:tcW w:w="561" w:type="dxa"/>
            <w:noWrap/>
            <w:vAlign w:val="bottom"/>
            <w:hideMark/>
          </w:tcPr>
          <w:p w14:paraId="1250ECF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19</w:t>
            </w:r>
          </w:p>
        </w:tc>
        <w:tc>
          <w:tcPr>
            <w:tcW w:w="1135" w:type="dxa"/>
            <w:noWrap/>
            <w:vAlign w:val="bottom"/>
            <w:hideMark/>
          </w:tcPr>
          <w:p w14:paraId="45A08AB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887.001.019</w:t>
            </w:r>
          </w:p>
        </w:tc>
        <w:tc>
          <w:tcPr>
            <w:tcW w:w="3261" w:type="dxa"/>
            <w:noWrap/>
            <w:vAlign w:val="bottom"/>
            <w:hideMark/>
          </w:tcPr>
          <w:p w14:paraId="3AF5678A"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CITRATO DE CALCIO 500MG</w:t>
            </w:r>
          </w:p>
        </w:tc>
        <w:tc>
          <w:tcPr>
            <w:tcW w:w="992" w:type="dxa"/>
            <w:noWrap/>
            <w:vAlign w:val="bottom"/>
            <w:hideMark/>
          </w:tcPr>
          <w:p w14:paraId="7391FEA8" w14:textId="10253B0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42E377F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2B7DAE7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0,71</w:t>
            </w:r>
          </w:p>
        </w:tc>
        <w:tc>
          <w:tcPr>
            <w:tcW w:w="1133" w:type="dxa"/>
            <w:noWrap/>
            <w:vAlign w:val="bottom"/>
            <w:hideMark/>
          </w:tcPr>
          <w:p w14:paraId="0F9B21D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266,25</w:t>
            </w:r>
          </w:p>
        </w:tc>
      </w:tr>
      <w:tr w:rsidR="008A4BEB" w:rsidRPr="007D5306" w14:paraId="0559A407" w14:textId="77777777" w:rsidTr="008A4BEB">
        <w:trPr>
          <w:trHeight w:val="300"/>
        </w:trPr>
        <w:tc>
          <w:tcPr>
            <w:tcW w:w="561" w:type="dxa"/>
            <w:noWrap/>
            <w:vAlign w:val="bottom"/>
            <w:hideMark/>
          </w:tcPr>
          <w:p w14:paraId="0D10275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20</w:t>
            </w:r>
          </w:p>
        </w:tc>
        <w:tc>
          <w:tcPr>
            <w:tcW w:w="1135" w:type="dxa"/>
            <w:noWrap/>
            <w:vAlign w:val="bottom"/>
            <w:hideMark/>
          </w:tcPr>
          <w:p w14:paraId="3FC1D96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887.001.020</w:t>
            </w:r>
          </w:p>
        </w:tc>
        <w:tc>
          <w:tcPr>
            <w:tcW w:w="3261" w:type="dxa"/>
            <w:noWrap/>
            <w:vAlign w:val="bottom"/>
            <w:hideMark/>
          </w:tcPr>
          <w:p w14:paraId="0ABDD8A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CLONAZEPAN 0,25MG</w:t>
            </w:r>
          </w:p>
        </w:tc>
        <w:tc>
          <w:tcPr>
            <w:tcW w:w="992" w:type="dxa"/>
            <w:noWrap/>
            <w:vAlign w:val="bottom"/>
            <w:hideMark/>
          </w:tcPr>
          <w:p w14:paraId="302D33CB" w14:textId="0AA95A4D"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5128C44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23FE568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0,64</w:t>
            </w:r>
          </w:p>
        </w:tc>
        <w:tc>
          <w:tcPr>
            <w:tcW w:w="1133" w:type="dxa"/>
            <w:noWrap/>
            <w:vAlign w:val="bottom"/>
            <w:hideMark/>
          </w:tcPr>
          <w:p w14:paraId="6F4A02C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480,00</w:t>
            </w:r>
          </w:p>
        </w:tc>
      </w:tr>
      <w:tr w:rsidR="008A4BEB" w:rsidRPr="007D5306" w14:paraId="400FD1BD" w14:textId="77777777" w:rsidTr="008A4BEB">
        <w:trPr>
          <w:trHeight w:val="300"/>
        </w:trPr>
        <w:tc>
          <w:tcPr>
            <w:tcW w:w="561" w:type="dxa"/>
            <w:noWrap/>
            <w:vAlign w:val="bottom"/>
            <w:hideMark/>
          </w:tcPr>
          <w:p w14:paraId="5AF64D4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21</w:t>
            </w:r>
          </w:p>
        </w:tc>
        <w:tc>
          <w:tcPr>
            <w:tcW w:w="1135" w:type="dxa"/>
            <w:noWrap/>
            <w:vAlign w:val="bottom"/>
            <w:hideMark/>
          </w:tcPr>
          <w:p w14:paraId="35FF612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887.001.021</w:t>
            </w:r>
          </w:p>
        </w:tc>
        <w:tc>
          <w:tcPr>
            <w:tcW w:w="3261" w:type="dxa"/>
            <w:noWrap/>
            <w:vAlign w:val="bottom"/>
            <w:hideMark/>
          </w:tcPr>
          <w:p w14:paraId="213DFBA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CLOREXEDINA  2% ALCOOLICA  500 ML</w:t>
            </w:r>
          </w:p>
        </w:tc>
        <w:tc>
          <w:tcPr>
            <w:tcW w:w="992" w:type="dxa"/>
            <w:noWrap/>
            <w:vAlign w:val="bottom"/>
            <w:hideMark/>
          </w:tcPr>
          <w:p w14:paraId="61EB9572" w14:textId="17D9E6A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LTR</w:t>
            </w:r>
          </w:p>
        </w:tc>
        <w:tc>
          <w:tcPr>
            <w:tcW w:w="847" w:type="dxa"/>
            <w:noWrap/>
            <w:vAlign w:val="bottom"/>
            <w:hideMark/>
          </w:tcPr>
          <w:p w14:paraId="25D1329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400,</w:t>
            </w:r>
          </w:p>
        </w:tc>
        <w:tc>
          <w:tcPr>
            <w:tcW w:w="1133" w:type="dxa"/>
            <w:noWrap/>
            <w:vAlign w:val="bottom"/>
            <w:hideMark/>
          </w:tcPr>
          <w:p w14:paraId="658DE40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33,95</w:t>
            </w:r>
          </w:p>
        </w:tc>
        <w:tc>
          <w:tcPr>
            <w:tcW w:w="1133" w:type="dxa"/>
            <w:noWrap/>
            <w:vAlign w:val="bottom"/>
            <w:hideMark/>
          </w:tcPr>
          <w:p w14:paraId="0F72BED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13.580,00</w:t>
            </w:r>
          </w:p>
        </w:tc>
      </w:tr>
      <w:tr w:rsidR="008A4BEB" w:rsidRPr="007D5306" w14:paraId="481BC26C" w14:textId="77777777" w:rsidTr="008A4BEB">
        <w:trPr>
          <w:trHeight w:val="300"/>
        </w:trPr>
        <w:tc>
          <w:tcPr>
            <w:tcW w:w="561" w:type="dxa"/>
            <w:noWrap/>
            <w:vAlign w:val="bottom"/>
            <w:hideMark/>
          </w:tcPr>
          <w:p w14:paraId="39EE09C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22</w:t>
            </w:r>
          </w:p>
        </w:tc>
        <w:tc>
          <w:tcPr>
            <w:tcW w:w="1135" w:type="dxa"/>
            <w:noWrap/>
            <w:vAlign w:val="bottom"/>
            <w:hideMark/>
          </w:tcPr>
          <w:p w14:paraId="7BF9705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887.001.022</w:t>
            </w:r>
          </w:p>
        </w:tc>
        <w:tc>
          <w:tcPr>
            <w:tcW w:w="3261" w:type="dxa"/>
            <w:noWrap/>
            <w:vAlign w:val="bottom"/>
            <w:hideMark/>
          </w:tcPr>
          <w:p w14:paraId="2B57355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CLOREXEDINA 2% AQUOSA  500ML</w:t>
            </w:r>
          </w:p>
        </w:tc>
        <w:tc>
          <w:tcPr>
            <w:tcW w:w="992" w:type="dxa"/>
            <w:noWrap/>
            <w:vAlign w:val="bottom"/>
            <w:hideMark/>
          </w:tcPr>
          <w:p w14:paraId="4BA5F098" w14:textId="509AB71D"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LTR</w:t>
            </w:r>
          </w:p>
        </w:tc>
        <w:tc>
          <w:tcPr>
            <w:tcW w:w="847" w:type="dxa"/>
            <w:noWrap/>
            <w:vAlign w:val="bottom"/>
            <w:hideMark/>
          </w:tcPr>
          <w:p w14:paraId="380BD49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400,</w:t>
            </w:r>
          </w:p>
        </w:tc>
        <w:tc>
          <w:tcPr>
            <w:tcW w:w="1133" w:type="dxa"/>
            <w:noWrap/>
            <w:vAlign w:val="bottom"/>
            <w:hideMark/>
          </w:tcPr>
          <w:p w14:paraId="38E7180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31,45</w:t>
            </w:r>
          </w:p>
        </w:tc>
        <w:tc>
          <w:tcPr>
            <w:tcW w:w="1133" w:type="dxa"/>
            <w:noWrap/>
            <w:vAlign w:val="bottom"/>
            <w:hideMark/>
          </w:tcPr>
          <w:p w14:paraId="1492358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12.580,00</w:t>
            </w:r>
          </w:p>
        </w:tc>
      </w:tr>
      <w:tr w:rsidR="008A4BEB" w:rsidRPr="007D5306" w14:paraId="68252856" w14:textId="77777777" w:rsidTr="008A4BEB">
        <w:trPr>
          <w:trHeight w:val="300"/>
        </w:trPr>
        <w:tc>
          <w:tcPr>
            <w:tcW w:w="561" w:type="dxa"/>
            <w:noWrap/>
            <w:vAlign w:val="bottom"/>
            <w:hideMark/>
          </w:tcPr>
          <w:p w14:paraId="6BFE8F4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5" w:type="dxa"/>
            <w:noWrap/>
            <w:vAlign w:val="bottom"/>
            <w:hideMark/>
          </w:tcPr>
          <w:p w14:paraId="1FCBCC7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887.001.023</w:t>
            </w:r>
          </w:p>
        </w:tc>
        <w:tc>
          <w:tcPr>
            <w:tcW w:w="3261" w:type="dxa"/>
            <w:noWrap/>
            <w:vAlign w:val="bottom"/>
            <w:hideMark/>
          </w:tcPr>
          <w:p w14:paraId="6870EA0B"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CODEINA 30 MG+PARACETAMOL  300MG+CICLOBENZAPRINA 5</w:t>
            </w:r>
            <w:proofErr w:type="gramStart"/>
            <w:r w:rsidRPr="007D5306">
              <w:rPr>
                <w:rFonts w:ascii="Arial" w:hAnsi="Arial" w:cs="Arial"/>
                <w:color w:val="000000"/>
                <w:sz w:val="16"/>
                <w:szCs w:val="16"/>
              </w:rPr>
              <w:t>MG  +</w:t>
            </w:r>
            <w:proofErr w:type="gramEnd"/>
            <w:r w:rsidRPr="007D5306">
              <w:rPr>
                <w:rFonts w:ascii="Arial" w:hAnsi="Arial" w:cs="Arial"/>
                <w:color w:val="000000"/>
                <w:sz w:val="16"/>
                <w:szCs w:val="16"/>
              </w:rPr>
              <w:t>MELOXICAN 5MG</w:t>
            </w:r>
          </w:p>
        </w:tc>
        <w:tc>
          <w:tcPr>
            <w:tcW w:w="992" w:type="dxa"/>
            <w:noWrap/>
            <w:vAlign w:val="bottom"/>
            <w:hideMark/>
          </w:tcPr>
          <w:p w14:paraId="4ECF93E4" w14:textId="09948AF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C69814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6902B8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0,97</w:t>
            </w:r>
          </w:p>
        </w:tc>
        <w:tc>
          <w:tcPr>
            <w:tcW w:w="1133" w:type="dxa"/>
            <w:noWrap/>
            <w:vAlign w:val="bottom"/>
            <w:hideMark/>
          </w:tcPr>
          <w:p w14:paraId="23E375A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363,75</w:t>
            </w:r>
          </w:p>
        </w:tc>
      </w:tr>
      <w:tr w:rsidR="008A4BEB" w:rsidRPr="007D5306" w14:paraId="0FF06541" w14:textId="77777777" w:rsidTr="008A4BEB">
        <w:trPr>
          <w:trHeight w:val="300"/>
        </w:trPr>
        <w:tc>
          <w:tcPr>
            <w:tcW w:w="561" w:type="dxa"/>
            <w:noWrap/>
            <w:vAlign w:val="bottom"/>
            <w:hideMark/>
          </w:tcPr>
          <w:p w14:paraId="74894C9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lastRenderedPageBreak/>
              <w:t>24</w:t>
            </w:r>
          </w:p>
        </w:tc>
        <w:tc>
          <w:tcPr>
            <w:tcW w:w="1135" w:type="dxa"/>
            <w:noWrap/>
            <w:vAlign w:val="bottom"/>
            <w:hideMark/>
          </w:tcPr>
          <w:p w14:paraId="524B7B5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887.001.024</w:t>
            </w:r>
          </w:p>
        </w:tc>
        <w:tc>
          <w:tcPr>
            <w:tcW w:w="3261" w:type="dxa"/>
            <w:noWrap/>
            <w:vAlign w:val="bottom"/>
            <w:hideMark/>
          </w:tcPr>
          <w:p w14:paraId="34C8A89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CODEINA 30MG + PARACETAMOL  500MG + CICLOBENZAPRINA 5MG </w:t>
            </w:r>
            <w:proofErr w:type="gramStart"/>
            <w:r w:rsidRPr="007D5306">
              <w:rPr>
                <w:rFonts w:ascii="Arial" w:hAnsi="Arial" w:cs="Arial"/>
                <w:color w:val="000000"/>
                <w:sz w:val="16"/>
                <w:szCs w:val="16"/>
              </w:rPr>
              <w:t>+  MELOXICAM</w:t>
            </w:r>
            <w:proofErr w:type="gramEnd"/>
            <w:r w:rsidRPr="007D5306">
              <w:rPr>
                <w:rFonts w:ascii="Arial" w:hAnsi="Arial" w:cs="Arial"/>
                <w:color w:val="000000"/>
                <w:sz w:val="16"/>
                <w:szCs w:val="16"/>
              </w:rPr>
              <w:t xml:space="preserve"> 5MG</w:t>
            </w:r>
          </w:p>
        </w:tc>
        <w:tc>
          <w:tcPr>
            <w:tcW w:w="992" w:type="dxa"/>
            <w:noWrap/>
            <w:vAlign w:val="bottom"/>
            <w:hideMark/>
          </w:tcPr>
          <w:p w14:paraId="10F81108" w14:textId="01E4E28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7B21C8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26FD187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1,10</w:t>
            </w:r>
          </w:p>
        </w:tc>
        <w:tc>
          <w:tcPr>
            <w:tcW w:w="1133" w:type="dxa"/>
            <w:noWrap/>
            <w:vAlign w:val="bottom"/>
            <w:hideMark/>
          </w:tcPr>
          <w:p w14:paraId="56A1957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412,50</w:t>
            </w:r>
          </w:p>
        </w:tc>
      </w:tr>
      <w:tr w:rsidR="008A4BEB" w:rsidRPr="007D5306" w14:paraId="50C5A7A0" w14:textId="77777777" w:rsidTr="008A4BEB">
        <w:trPr>
          <w:trHeight w:val="300"/>
        </w:trPr>
        <w:tc>
          <w:tcPr>
            <w:tcW w:w="561" w:type="dxa"/>
            <w:noWrap/>
            <w:vAlign w:val="bottom"/>
            <w:hideMark/>
          </w:tcPr>
          <w:p w14:paraId="146932B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25</w:t>
            </w:r>
          </w:p>
        </w:tc>
        <w:tc>
          <w:tcPr>
            <w:tcW w:w="1135" w:type="dxa"/>
            <w:noWrap/>
            <w:vAlign w:val="bottom"/>
            <w:hideMark/>
          </w:tcPr>
          <w:p w14:paraId="22CBC15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887.001.025</w:t>
            </w:r>
          </w:p>
        </w:tc>
        <w:tc>
          <w:tcPr>
            <w:tcW w:w="3261" w:type="dxa"/>
            <w:noWrap/>
            <w:vAlign w:val="bottom"/>
            <w:hideMark/>
          </w:tcPr>
          <w:p w14:paraId="7DC41FA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CODEINA 30MG + PARACETAMOL  500MG + MELOXICAM 5MG</w:t>
            </w:r>
          </w:p>
        </w:tc>
        <w:tc>
          <w:tcPr>
            <w:tcW w:w="992" w:type="dxa"/>
            <w:noWrap/>
            <w:vAlign w:val="bottom"/>
            <w:hideMark/>
          </w:tcPr>
          <w:p w14:paraId="67FF6B10" w14:textId="794F310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4CBB288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30F2D4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1,00</w:t>
            </w:r>
          </w:p>
        </w:tc>
        <w:tc>
          <w:tcPr>
            <w:tcW w:w="1133" w:type="dxa"/>
            <w:noWrap/>
            <w:vAlign w:val="bottom"/>
            <w:hideMark/>
          </w:tcPr>
          <w:p w14:paraId="3848829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375,00</w:t>
            </w:r>
          </w:p>
        </w:tc>
      </w:tr>
      <w:tr w:rsidR="008A4BEB" w:rsidRPr="007D5306" w14:paraId="043F3B60" w14:textId="77777777" w:rsidTr="008A4BEB">
        <w:trPr>
          <w:trHeight w:val="300"/>
        </w:trPr>
        <w:tc>
          <w:tcPr>
            <w:tcW w:w="561" w:type="dxa"/>
            <w:noWrap/>
            <w:vAlign w:val="bottom"/>
            <w:hideMark/>
          </w:tcPr>
          <w:p w14:paraId="49BC92B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26</w:t>
            </w:r>
          </w:p>
        </w:tc>
        <w:tc>
          <w:tcPr>
            <w:tcW w:w="1135" w:type="dxa"/>
            <w:noWrap/>
            <w:vAlign w:val="bottom"/>
            <w:hideMark/>
          </w:tcPr>
          <w:p w14:paraId="6256794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887.001.026</w:t>
            </w:r>
          </w:p>
        </w:tc>
        <w:tc>
          <w:tcPr>
            <w:tcW w:w="3261" w:type="dxa"/>
            <w:noWrap/>
            <w:vAlign w:val="bottom"/>
            <w:hideMark/>
          </w:tcPr>
          <w:p w14:paraId="2A76CAF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COENZIMA Q10 100MG + </w:t>
            </w:r>
            <w:proofErr w:type="gramStart"/>
            <w:r w:rsidRPr="007D5306">
              <w:rPr>
                <w:rFonts w:ascii="Arial" w:hAnsi="Arial" w:cs="Arial"/>
                <w:color w:val="000000"/>
                <w:sz w:val="16"/>
                <w:szCs w:val="16"/>
              </w:rPr>
              <w:t>ACIDO  LIPOICO</w:t>
            </w:r>
            <w:proofErr w:type="gramEnd"/>
            <w:r w:rsidRPr="007D5306">
              <w:rPr>
                <w:rFonts w:ascii="Arial" w:hAnsi="Arial" w:cs="Arial"/>
                <w:color w:val="000000"/>
                <w:sz w:val="16"/>
                <w:szCs w:val="16"/>
              </w:rPr>
              <w:t xml:space="preserve"> 100MG + NAD (NICOTINAMIDA  ADENINA DINUCLEOTIDEO) 30MG +  PQQ 10MG + CARNITINA 500MG +  TIROSINA 300MG + RHODIOLA ROSEA  200MG + BACOPA 200MG</w:t>
            </w:r>
          </w:p>
        </w:tc>
        <w:tc>
          <w:tcPr>
            <w:tcW w:w="992" w:type="dxa"/>
            <w:noWrap/>
            <w:vAlign w:val="bottom"/>
            <w:hideMark/>
          </w:tcPr>
          <w:p w14:paraId="2A5463F5" w14:textId="2C46010B"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28B70C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3A71E2F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3,87</w:t>
            </w:r>
          </w:p>
        </w:tc>
        <w:tc>
          <w:tcPr>
            <w:tcW w:w="1133" w:type="dxa"/>
            <w:noWrap/>
            <w:vAlign w:val="bottom"/>
            <w:hideMark/>
          </w:tcPr>
          <w:p w14:paraId="3E1D472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2.902,50</w:t>
            </w:r>
          </w:p>
        </w:tc>
      </w:tr>
      <w:tr w:rsidR="008A4BEB" w:rsidRPr="007D5306" w14:paraId="79DDAACE" w14:textId="77777777" w:rsidTr="008A4BEB">
        <w:trPr>
          <w:trHeight w:val="300"/>
        </w:trPr>
        <w:tc>
          <w:tcPr>
            <w:tcW w:w="561" w:type="dxa"/>
            <w:noWrap/>
            <w:vAlign w:val="bottom"/>
            <w:hideMark/>
          </w:tcPr>
          <w:p w14:paraId="08D578B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27</w:t>
            </w:r>
          </w:p>
        </w:tc>
        <w:tc>
          <w:tcPr>
            <w:tcW w:w="1135" w:type="dxa"/>
            <w:noWrap/>
            <w:vAlign w:val="bottom"/>
            <w:hideMark/>
          </w:tcPr>
          <w:p w14:paraId="0083D53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887.001.027</w:t>
            </w:r>
          </w:p>
        </w:tc>
        <w:tc>
          <w:tcPr>
            <w:tcW w:w="3261" w:type="dxa"/>
            <w:noWrap/>
            <w:vAlign w:val="bottom"/>
            <w:hideMark/>
          </w:tcPr>
          <w:p w14:paraId="5C97CB0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COLAGENO TIPO II </w:t>
            </w:r>
            <w:proofErr w:type="gramStart"/>
            <w:r w:rsidRPr="007D5306">
              <w:rPr>
                <w:rFonts w:ascii="Arial" w:hAnsi="Arial" w:cs="Arial"/>
                <w:color w:val="000000"/>
                <w:sz w:val="16"/>
                <w:szCs w:val="16"/>
              </w:rPr>
              <w:t>NÃO  DESNATURADO</w:t>
            </w:r>
            <w:proofErr w:type="gramEnd"/>
            <w:r w:rsidRPr="007D5306">
              <w:rPr>
                <w:rFonts w:ascii="Arial" w:hAnsi="Arial" w:cs="Arial"/>
                <w:color w:val="000000"/>
                <w:sz w:val="16"/>
                <w:szCs w:val="16"/>
              </w:rPr>
              <w:t xml:space="preserve"> - UC II</w:t>
            </w:r>
          </w:p>
        </w:tc>
        <w:tc>
          <w:tcPr>
            <w:tcW w:w="992" w:type="dxa"/>
            <w:noWrap/>
            <w:vAlign w:val="bottom"/>
            <w:hideMark/>
          </w:tcPr>
          <w:p w14:paraId="46543417" w14:textId="426A042E"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275F414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0C58225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2,13</w:t>
            </w:r>
          </w:p>
        </w:tc>
        <w:tc>
          <w:tcPr>
            <w:tcW w:w="1133" w:type="dxa"/>
            <w:noWrap/>
            <w:vAlign w:val="bottom"/>
            <w:hideMark/>
          </w:tcPr>
          <w:p w14:paraId="2C2A9D3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798,75</w:t>
            </w:r>
          </w:p>
        </w:tc>
      </w:tr>
      <w:tr w:rsidR="008A4BEB" w:rsidRPr="007D5306" w14:paraId="6CFB8D11" w14:textId="77777777" w:rsidTr="008A4BEB">
        <w:trPr>
          <w:trHeight w:val="300"/>
        </w:trPr>
        <w:tc>
          <w:tcPr>
            <w:tcW w:w="561" w:type="dxa"/>
            <w:noWrap/>
            <w:vAlign w:val="bottom"/>
            <w:hideMark/>
          </w:tcPr>
          <w:p w14:paraId="47EE95A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28</w:t>
            </w:r>
          </w:p>
        </w:tc>
        <w:tc>
          <w:tcPr>
            <w:tcW w:w="1135" w:type="dxa"/>
            <w:noWrap/>
            <w:vAlign w:val="bottom"/>
            <w:hideMark/>
          </w:tcPr>
          <w:p w14:paraId="26EFE20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887.001.028</w:t>
            </w:r>
          </w:p>
        </w:tc>
        <w:tc>
          <w:tcPr>
            <w:tcW w:w="3261" w:type="dxa"/>
            <w:noWrap/>
            <w:vAlign w:val="bottom"/>
            <w:hideMark/>
          </w:tcPr>
          <w:p w14:paraId="5BBF603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COLECALCIFEROL 10.000UI</w:t>
            </w:r>
          </w:p>
        </w:tc>
        <w:tc>
          <w:tcPr>
            <w:tcW w:w="992" w:type="dxa"/>
            <w:noWrap/>
            <w:vAlign w:val="bottom"/>
            <w:hideMark/>
          </w:tcPr>
          <w:p w14:paraId="57DAFBDD" w14:textId="44A4E90D"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6FD3DF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180,</w:t>
            </w:r>
          </w:p>
        </w:tc>
        <w:tc>
          <w:tcPr>
            <w:tcW w:w="1133" w:type="dxa"/>
            <w:noWrap/>
            <w:vAlign w:val="bottom"/>
            <w:hideMark/>
          </w:tcPr>
          <w:p w14:paraId="3C3F80D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0,81</w:t>
            </w:r>
          </w:p>
        </w:tc>
        <w:tc>
          <w:tcPr>
            <w:tcW w:w="1133" w:type="dxa"/>
            <w:noWrap/>
            <w:vAlign w:val="bottom"/>
            <w:hideMark/>
          </w:tcPr>
          <w:p w14:paraId="6B3F0DA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145,80</w:t>
            </w:r>
          </w:p>
        </w:tc>
      </w:tr>
      <w:tr w:rsidR="008A4BEB" w:rsidRPr="007D5306" w14:paraId="5B3779C3" w14:textId="77777777" w:rsidTr="008A4BEB">
        <w:trPr>
          <w:trHeight w:val="300"/>
        </w:trPr>
        <w:tc>
          <w:tcPr>
            <w:tcW w:w="561" w:type="dxa"/>
            <w:noWrap/>
            <w:vAlign w:val="bottom"/>
            <w:hideMark/>
          </w:tcPr>
          <w:p w14:paraId="095FB77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29</w:t>
            </w:r>
          </w:p>
        </w:tc>
        <w:tc>
          <w:tcPr>
            <w:tcW w:w="1135" w:type="dxa"/>
            <w:noWrap/>
            <w:vAlign w:val="bottom"/>
            <w:hideMark/>
          </w:tcPr>
          <w:p w14:paraId="380D440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887.001.029</w:t>
            </w:r>
          </w:p>
        </w:tc>
        <w:tc>
          <w:tcPr>
            <w:tcW w:w="3261" w:type="dxa"/>
            <w:noWrap/>
            <w:vAlign w:val="bottom"/>
            <w:hideMark/>
          </w:tcPr>
          <w:p w14:paraId="6FF8133D"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COLECALCIFEROL 14.000UI</w:t>
            </w:r>
          </w:p>
        </w:tc>
        <w:tc>
          <w:tcPr>
            <w:tcW w:w="992" w:type="dxa"/>
            <w:noWrap/>
            <w:vAlign w:val="bottom"/>
            <w:hideMark/>
          </w:tcPr>
          <w:p w14:paraId="1B0702AC" w14:textId="1EC8ED4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6FE4F8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180,</w:t>
            </w:r>
          </w:p>
        </w:tc>
        <w:tc>
          <w:tcPr>
            <w:tcW w:w="1133" w:type="dxa"/>
            <w:noWrap/>
            <w:vAlign w:val="bottom"/>
            <w:hideMark/>
          </w:tcPr>
          <w:p w14:paraId="153E067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0,88</w:t>
            </w:r>
          </w:p>
        </w:tc>
        <w:tc>
          <w:tcPr>
            <w:tcW w:w="1133" w:type="dxa"/>
            <w:noWrap/>
            <w:vAlign w:val="bottom"/>
            <w:hideMark/>
          </w:tcPr>
          <w:p w14:paraId="078A2EF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158,40</w:t>
            </w:r>
          </w:p>
        </w:tc>
      </w:tr>
      <w:tr w:rsidR="008A4BEB" w:rsidRPr="007D5306" w14:paraId="1818B59D" w14:textId="77777777" w:rsidTr="008A4BEB">
        <w:trPr>
          <w:trHeight w:val="300"/>
        </w:trPr>
        <w:tc>
          <w:tcPr>
            <w:tcW w:w="561" w:type="dxa"/>
            <w:noWrap/>
            <w:vAlign w:val="bottom"/>
            <w:hideMark/>
          </w:tcPr>
          <w:p w14:paraId="7A47201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30</w:t>
            </w:r>
          </w:p>
        </w:tc>
        <w:tc>
          <w:tcPr>
            <w:tcW w:w="1135" w:type="dxa"/>
            <w:noWrap/>
            <w:vAlign w:val="bottom"/>
            <w:hideMark/>
          </w:tcPr>
          <w:p w14:paraId="15A785B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887.001.030</w:t>
            </w:r>
          </w:p>
        </w:tc>
        <w:tc>
          <w:tcPr>
            <w:tcW w:w="3261" w:type="dxa"/>
            <w:noWrap/>
            <w:vAlign w:val="bottom"/>
            <w:hideMark/>
          </w:tcPr>
          <w:p w14:paraId="56C1E2D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COLECALCIFEROL 2000UI</w:t>
            </w:r>
          </w:p>
        </w:tc>
        <w:tc>
          <w:tcPr>
            <w:tcW w:w="992" w:type="dxa"/>
            <w:noWrap/>
            <w:vAlign w:val="bottom"/>
            <w:hideMark/>
          </w:tcPr>
          <w:p w14:paraId="67287419" w14:textId="5D76BC55"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15FAD80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533F0C9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0,35</w:t>
            </w:r>
          </w:p>
        </w:tc>
        <w:tc>
          <w:tcPr>
            <w:tcW w:w="1133" w:type="dxa"/>
            <w:noWrap/>
            <w:vAlign w:val="bottom"/>
            <w:hideMark/>
          </w:tcPr>
          <w:p w14:paraId="34D2DA9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131,25</w:t>
            </w:r>
          </w:p>
        </w:tc>
      </w:tr>
      <w:tr w:rsidR="008A4BEB" w:rsidRPr="007D5306" w14:paraId="409CCC34" w14:textId="77777777" w:rsidTr="008A4BEB">
        <w:trPr>
          <w:trHeight w:val="300"/>
        </w:trPr>
        <w:tc>
          <w:tcPr>
            <w:tcW w:w="561" w:type="dxa"/>
            <w:noWrap/>
            <w:vAlign w:val="bottom"/>
            <w:hideMark/>
          </w:tcPr>
          <w:p w14:paraId="06FC0AF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31</w:t>
            </w:r>
          </w:p>
        </w:tc>
        <w:tc>
          <w:tcPr>
            <w:tcW w:w="1135" w:type="dxa"/>
            <w:noWrap/>
            <w:vAlign w:val="bottom"/>
            <w:hideMark/>
          </w:tcPr>
          <w:p w14:paraId="0E3CC7A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887.001.031</w:t>
            </w:r>
          </w:p>
        </w:tc>
        <w:tc>
          <w:tcPr>
            <w:tcW w:w="3261" w:type="dxa"/>
            <w:noWrap/>
            <w:vAlign w:val="bottom"/>
            <w:hideMark/>
          </w:tcPr>
          <w:p w14:paraId="4CC2F33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COLECALCIFEROL 3000UI</w:t>
            </w:r>
          </w:p>
        </w:tc>
        <w:tc>
          <w:tcPr>
            <w:tcW w:w="992" w:type="dxa"/>
            <w:noWrap/>
            <w:vAlign w:val="bottom"/>
            <w:hideMark/>
          </w:tcPr>
          <w:p w14:paraId="6DF906ED" w14:textId="12275734"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058BA7A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59ABD81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0,39</w:t>
            </w:r>
          </w:p>
        </w:tc>
        <w:tc>
          <w:tcPr>
            <w:tcW w:w="1133" w:type="dxa"/>
            <w:noWrap/>
            <w:vAlign w:val="bottom"/>
            <w:hideMark/>
          </w:tcPr>
          <w:p w14:paraId="308D87B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146,25</w:t>
            </w:r>
          </w:p>
        </w:tc>
      </w:tr>
      <w:tr w:rsidR="008A4BEB" w:rsidRPr="007D5306" w14:paraId="3B993D6F" w14:textId="77777777" w:rsidTr="008A4BEB">
        <w:trPr>
          <w:trHeight w:val="300"/>
        </w:trPr>
        <w:tc>
          <w:tcPr>
            <w:tcW w:w="561" w:type="dxa"/>
            <w:noWrap/>
            <w:vAlign w:val="bottom"/>
            <w:hideMark/>
          </w:tcPr>
          <w:p w14:paraId="5A52B45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32</w:t>
            </w:r>
          </w:p>
        </w:tc>
        <w:tc>
          <w:tcPr>
            <w:tcW w:w="1135" w:type="dxa"/>
            <w:noWrap/>
            <w:vAlign w:val="bottom"/>
            <w:hideMark/>
          </w:tcPr>
          <w:p w14:paraId="31DE4CF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887.001.032</w:t>
            </w:r>
          </w:p>
        </w:tc>
        <w:tc>
          <w:tcPr>
            <w:tcW w:w="3261" w:type="dxa"/>
            <w:noWrap/>
            <w:vAlign w:val="bottom"/>
            <w:hideMark/>
          </w:tcPr>
          <w:p w14:paraId="383AAEBD"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COLECALCIFEROL 50.000UI</w:t>
            </w:r>
          </w:p>
        </w:tc>
        <w:tc>
          <w:tcPr>
            <w:tcW w:w="992" w:type="dxa"/>
            <w:noWrap/>
            <w:vAlign w:val="bottom"/>
            <w:hideMark/>
          </w:tcPr>
          <w:p w14:paraId="3E4E65CC" w14:textId="3347A6D6"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0A4147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200,</w:t>
            </w:r>
          </w:p>
        </w:tc>
        <w:tc>
          <w:tcPr>
            <w:tcW w:w="1133" w:type="dxa"/>
            <w:noWrap/>
            <w:vAlign w:val="bottom"/>
            <w:hideMark/>
          </w:tcPr>
          <w:p w14:paraId="11B2969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1,39</w:t>
            </w:r>
          </w:p>
        </w:tc>
        <w:tc>
          <w:tcPr>
            <w:tcW w:w="1133" w:type="dxa"/>
            <w:noWrap/>
            <w:vAlign w:val="bottom"/>
            <w:hideMark/>
          </w:tcPr>
          <w:p w14:paraId="0B46F10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278,00</w:t>
            </w:r>
          </w:p>
        </w:tc>
      </w:tr>
      <w:tr w:rsidR="008A4BEB" w:rsidRPr="007D5306" w14:paraId="4ED92DE4" w14:textId="77777777" w:rsidTr="008A4BEB">
        <w:trPr>
          <w:trHeight w:val="300"/>
        </w:trPr>
        <w:tc>
          <w:tcPr>
            <w:tcW w:w="561" w:type="dxa"/>
            <w:noWrap/>
            <w:vAlign w:val="bottom"/>
            <w:hideMark/>
          </w:tcPr>
          <w:p w14:paraId="00D6A56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33</w:t>
            </w:r>
          </w:p>
        </w:tc>
        <w:tc>
          <w:tcPr>
            <w:tcW w:w="1135" w:type="dxa"/>
            <w:noWrap/>
            <w:vAlign w:val="bottom"/>
            <w:hideMark/>
          </w:tcPr>
          <w:p w14:paraId="4593AD8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887.001.033</w:t>
            </w:r>
          </w:p>
        </w:tc>
        <w:tc>
          <w:tcPr>
            <w:tcW w:w="3261" w:type="dxa"/>
            <w:noWrap/>
            <w:vAlign w:val="bottom"/>
            <w:hideMark/>
          </w:tcPr>
          <w:p w14:paraId="4D757A8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COLECALCIFEROL 7000UI</w:t>
            </w:r>
          </w:p>
        </w:tc>
        <w:tc>
          <w:tcPr>
            <w:tcW w:w="992" w:type="dxa"/>
            <w:noWrap/>
            <w:vAlign w:val="bottom"/>
            <w:hideMark/>
          </w:tcPr>
          <w:p w14:paraId="2EEA417F" w14:textId="26936CE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BDF5E4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7331C6E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0,63</w:t>
            </w:r>
          </w:p>
        </w:tc>
        <w:tc>
          <w:tcPr>
            <w:tcW w:w="1133" w:type="dxa"/>
            <w:noWrap/>
            <w:vAlign w:val="bottom"/>
            <w:hideMark/>
          </w:tcPr>
          <w:p w14:paraId="57A778F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226,80</w:t>
            </w:r>
          </w:p>
        </w:tc>
      </w:tr>
      <w:tr w:rsidR="008A4BEB" w:rsidRPr="007D5306" w14:paraId="0881A893" w14:textId="77777777" w:rsidTr="008A4BEB">
        <w:trPr>
          <w:trHeight w:val="300"/>
        </w:trPr>
        <w:tc>
          <w:tcPr>
            <w:tcW w:w="561" w:type="dxa"/>
            <w:noWrap/>
            <w:vAlign w:val="bottom"/>
            <w:hideMark/>
          </w:tcPr>
          <w:p w14:paraId="7CC2759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34</w:t>
            </w:r>
          </w:p>
        </w:tc>
        <w:tc>
          <w:tcPr>
            <w:tcW w:w="1135" w:type="dxa"/>
            <w:noWrap/>
            <w:vAlign w:val="bottom"/>
            <w:hideMark/>
          </w:tcPr>
          <w:p w14:paraId="4B25318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887.001.034</w:t>
            </w:r>
          </w:p>
        </w:tc>
        <w:tc>
          <w:tcPr>
            <w:tcW w:w="3261" w:type="dxa"/>
            <w:noWrap/>
            <w:vAlign w:val="bottom"/>
            <w:hideMark/>
          </w:tcPr>
          <w:p w14:paraId="6CEA4A5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CONDROITINA 1,2G + DIACEREINA  50MG + GLUCOSAMINA 1,5G</w:t>
            </w:r>
          </w:p>
        </w:tc>
        <w:tc>
          <w:tcPr>
            <w:tcW w:w="992" w:type="dxa"/>
            <w:noWrap/>
            <w:vAlign w:val="bottom"/>
            <w:hideMark/>
          </w:tcPr>
          <w:p w14:paraId="7332787E" w14:textId="4175E72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SACHE</w:t>
            </w:r>
          </w:p>
        </w:tc>
        <w:tc>
          <w:tcPr>
            <w:tcW w:w="847" w:type="dxa"/>
            <w:noWrap/>
            <w:vAlign w:val="bottom"/>
            <w:hideMark/>
          </w:tcPr>
          <w:p w14:paraId="72455CE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6A09EFB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2,88</w:t>
            </w:r>
          </w:p>
        </w:tc>
        <w:tc>
          <w:tcPr>
            <w:tcW w:w="1133" w:type="dxa"/>
            <w:noWrap/>
            <w:vAlign w:val="bottom"/>
            <w:hideMark/>
          </w:tcPr>
          <w:p w14:paraId="1A3F468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1.080,00</w:t>
            </w:r>
          </w:p>
        </w:tc>
      </w:tr>
      <w:tr w:rsidR="008A4BEB" w:rsidRPr="007D5306" w14:paraId="4B0648DD" w14:textId="77777777" w:rsidTr="008A4BEB">
        <w:trPr>
          <w:trHeight w:val="300"/>
        </w:trPr>
        <w:tc>
          <w:tcPr>
            <w:tcW w:w="561" w:type="dxa"/>
            <w:noWrap/>
            <w:vAlign w:val="bottom"/>
            <w:hideMark/>
          </w:tcPr>
          <w:p w14:paraId="712CC8B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35</w:t>
            </w:r>
          </w:p>
        </w:tc>
        <w:tc>
          <w:tcPr>
            <w:tcW w:w="1135" w:type="dxa"/>
            <w:noWrap/>
            <w:vAlign w:val="bottom"/>
            <w:hideMark/>
          </w:tcPr>
          <w:p w14:paraId="5E1D395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887.001.035</w:t>
            </w:r>
          </w:p>
        </w:tc>
        <w:tc>
          <w:tcPr>
            <w:tcW w:w="3261" w:type="dxa"/>
            <w:noWrap/>
            <w:vAlign w:val="bottom"/>
            <w:hideMark/>
          </w:tcPr>
          <w:p w14:paraId="222CF00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CREME BARREIRA COM CERA </w:t>
            </w:r>
            <w:proofErr w:type="gramStart"/>
            <w:r w:rsidRPr="007D5306">
              <w:rPr>
                <w:rFonts w:ascii="Arial" w:hAnsi="Arial" w:cs="Arial"/>
                <w:color w:val="000000"/>
                <w:sz w:val="16"/>
                <w:szCs w:val="16"/>
              </w:rPr>
              <w:t>DE  ABELHA</w:t>
            </w:r>
            <w:proofErr w:type="gramEnd"/>
            <w:r w:rsidRPr="007D5306">
              <w:rPr>
                <w:rFonts w:ascii="Arial" w:hAnsi="Arial" w:cs="Arial"/>
                <w:color w:val="000000"/>
                <w:sz w:val="16"/>
                <w:szCs w:val="16"/>
              </w:rPr>
              <w:t xml:space="preserve"> 10% 100G</w:t>
            </w:r>
          </w:p>
        </w:tc>
        <w:tc>
          <w:tcPr>
            <w:tcW w:w="992" w:type="dxa"/>
            <w:noWrap/>
            <w:vAlign w:val="bottom"/>
            <w:hideMark/>
          </w:tcPr>
          <w:p w14:paraId="310041D0" w14:textId="562C248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71E98E2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27FFFE0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42,30</w:t>
            </w:r>
          </w:p>
        </w:tc>
        <w:tc>
          <w:tcPr>
            <w:tcW w:w="1133" w:type="dxa"/>
            <w:noWrap/>
            <w:vAlign w:val="bottom"/>
            <w:hideMark/>
          </w:tcPr>
          <w:p w14:paraId="22C06C4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1.607,40</w:t>
            </w:r>
          </w:p>
        </w:tc>
      </w:tr>
      <w:tr w:rsidR="008A4BEB" w:rsidRPr="007D5306" w14:paraId="37153D93" w14:textId="77777777" w:rsidTr="008A4BEB">
        <w:trPr>
          <w:trHeight w:val="300"/>
        </w:trPr>
        <w:tc>
          <w:tcPr>
            <w:tcW w:w="561" w:type="dxa"/>
            <w:noWrap/>
            <w:vAlign w:val="bottom"/>
            <w:hideMark/>
          </w:tcPr>
          <w:p w14:paraId="4B26302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w:t>
            </w:r>
          </w:p>
        </w:tc>
        <w:tc>
          <w:tcPr>
            <w:tcW w:w="1135" w:type="dxa"/>
            <w:noWrap/>
            <w:vAlign w:val="bottom"/>
            <w:hideMark/>
          </w:tcPr>
          <w:p w14:paraId="131261A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887.001.036</w:t>
            </w:r>
          </w:p>
        </w:tc>
        <w:tc>
          <w:tcPr>
            <w:tcW w:w="3261" w:type="dxa"/>
            <w:noWrap/>
            <w:vAlign w:val="bottom"/>
            <w:hideMark/>
          </w:tcPr>
          <w:p w14:paraId="4337EA9A"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CURCUMA 500MG+</w:t>
            </w:r>
            <w:proofErr w:type="gramStart"/>
            <w:r w:rsidRPr="007D5306">
              <w:rPr>
                <w:rFonts w:ascii="Arial" w:hAnsi="Arial" w:cs="Arial"/>
                <w:color w:val="000000"/>
                <w:sz w:val="16"/>
                <w:szCs w:val="16"/>
              </w:rPr>
              <w:t>ACIDO  HIALURONICO</w:t>
            </w:r>
            <w:proofErr w:type="gramEnd"/>
            <w:r w:rsidRPr="007D5306">
              <w:rPr>
                <w:rFonts w:ascii="Arial" w:hAnsi="Arial" w:cs="Arial"/>
                <w:color w:val="000000"/>
                <w:sz w:val="16"/>
                <w:szCs w:val="16"/>
              </w:rPr>
              <w:t xml:space="preserve"> 80MG</w:t>
            </w:r>
          </w:p>
        </w:tc>
        <w:tc>
          <w:tcPr>
            <w:tcW w:w="992" w:type="dxa"/>
            <w:noWrap/>
            <w:vAlign w:val="bottom"/>
            <w:hideMark/>
          </w:tcPr>
          <w:p w14:paraId="532FE79E" w14:textId="5E7499A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FD571C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6A7B209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1,57</w:t>
            </w:r>
          </w:p>
        </w:tc>
        <w:tc>
          <w:tcPr>
            <w:tcW w:w="1133" w:type="dxa"/>
            <w:noWrap/>
            <w:vAlign w:val="bottom"/>
            <w:hideMark/>
          </w:tcPr>
          <w:p w14:paraId="109ECC6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565,20</w:t>
            </w:r>
          </w:p>
        </w:tc>
      </w:tr>
      <w:tr w:rsidR="008A4BEB" w:rsidRPr="007D5306" w14:paraId="38E3A544" w14:textId="77777777" w:rsidTr="008A4BEB">
        <w:trPr>
          <w:trHeight w:val="300"/>
        </w:trPr>
        <w:tc>
          <w:tcPr>
            <w:tcW w:w="561" w:type="dxa"/>
            <w:noWrap/>
            <w:vAlign w:val="bottom"/>
            <w:hideMark/>
          </w:tcPr>
          <w:p w14:paraId="44E8114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w:t>
            </w:r>
          </w:p>
        </w:tc>
        <w:tc>
          <w:tcPr>
            <w:tcW w:w="1135" w:type="dxa"/>
            <w:noWrap/>
            <w:vAlign w:val="bottom"/>
            <w:hideMark/>
          </w:tcPr>
          <w:p w14:paraId="15EBF20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887.001.037</w:t>
            </w:r>
          </w:p>
        </w:tc>
        <w:tc>
          <w:tcPr>
            <w:tcW w:w="3261" w:type="dxa"/>
            <w:noWrap/>
            <w:vAlign w:val="bottom"/>
            <w:hideMark/>
          </w:tcPr>
          <w:p w14:paraId="17B13F4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CURCUMA 500MG+</w:t>
            </w:r>
            <w:proofErr w:type="gramStart"/>
            <w:r w:rsidRPr="007D5306">
              <w:rPr>
                <w:rFonts w:ascii="Arial" w:hAnsi="Arial" w:cs="Arial"/>
                <w:color w:val="000000"/>
                <w:sz w:val="16"/>
                <w:szCs w:val="16"/>
              </w:rPr>
              <w:t>ACIDO  HIALURONICO</w:t>
            </w:r>
            <w:proofErr w:type="gramEnd"/>
            <w:r w:rsidRPr="007D5306">
              <w:rPr>
                <w:rFonts w:ascii="Arial" w:hAnsi="Arial" w:cs="Arial"/>
                <w:color w:val="000000"/>
                <w:sz w:val="16"/>
                <w:szCs w:val="16"/>
              </w:rPr>
              <w:t xml:space="preserve"> 80MG +COLAGENO TIPO  II 40MG</w:t>
            </w:r>
          </w:p>
        </w:tc>
        <w:tc>
          <w:tcPr>
            <w:tcW w:w="992" w:type="dxa"/>
            <w:noWrap/>
            <w:vAlign w:val="bottom"/>
            <w:hideMark/>
          </w:tcPr>
          <w:p w14:paraId="05D551E0" w14:textId="0FF9AF34"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3B2B20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5963899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2,00</w:t>
            </w:r>
          </w:p>
        </w:tc>
        <w:tc>
          <w:tcPr>
            <w:tcW w:w="1133" w:type="dxa"/>
            <w:noWrap/>
            <w:vAlign w:val="bottom"/>
            <w:hideMark/>
          </w:tcPr>
          <w:p w14:paraId="5AA2F6D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1.500,00</w:t>
            </w:r>
          </w:p>
        </w:tc>
      </w:tr>
      <w:tr w:rsidR="008A4BEB" w:rsidRPr="007D5306" w14:paraId="3FB3387E" w14:textId="77777777" w:rsidTr="008A4BEB">
        <w:trPr>
          <w:trHeight w:val="300"/>
        </w:trPr>
        <w:tc>
          <w:tcPr>
            <w:tcW w:w="561" w:type="dxa"/>
            <w:noWrap/>
            <w:vAlign w:val="bottom"/>
            <w:hideMark/>
          </w:tcPr>
          <w:p w14:paraId="1047E66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5" w:type="dxa"/>
            <w:noWrap/>
            <w:vAlign w:val="bottom"/>
            <w:hideMark/>
          </w:tcPr>
          <w:p w14:paraId="315F39A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887.001.038</w:t>
            </w:r>
          </w:p>
        </w:tc>
        <w:tc>
          <w:tcPr>
            <w:tcW w:w="3261" w:type="dxa"/>
            <w:noWrap/>
            <w:vAlign w:val="bottom"/>
            <w:hideMark/>
          </w:tcPr>
          <w:p w14:paraId="2D3306D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DAFLAZACORT 25MG + NIMESULIDA  100MG + AMITRIPTILINA 25MG </w:t>
            </w:r>
            <w:proofErr w:type="gramStart"/>
            <w:r w:rsidRPr="007D5306">
              <w:rPr>
                <w:rFonts w:ascii="Arial" w:hAnsi="Arial" w:cs="Arial"/>
                <w:color w:val="000000"/>
                <w:sz w:val="16"/>
                <w:szCs w:val="16"/>
              </w:rPr>
              <w:t>+  CODEINA</w:t>
            </w:r>
            <w:proofErr w:type="gramEnd"/>
            <w:r w:rsidRPr="007D5306">
              <w:rPr>
                <w:rFonts w:ascii="Arial" w:hAnsi="Arial" w:cs="Arial"/>
                <w:color w:val="000000"/>
                <w:sz w:val="16"/>
                <w:szCs w:val="16"/>
              </w:rPr>
              <w:t xml:space="preserve"> 15MG + PARACETAMOL  500MG + FAMOTIDINA 40MGC</w:t>
            </w:r>
          </w:p>
        </w:tc>
        <w:tc>
          <w:tcPr>
            <w:tcW w:w="992" w:type="dxa"/>
            <w:noWrap/>
            <w:vAlign w:val="bottom"/>
            <w:hideMark/>
          </w:tcPr>
          <w:p w14:paraId="199A6423" w14:textId="6E89944D"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53005A1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F8E351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2,84</w:t>
            </w:r>
          </w:p>
        </w:tc>
        <w:tc>
          <w:tcPr>
            <w:tcW w:w="1133" w:type="dxa"/>
            <w:noWrap/>
            <w:vAlign w:val="bottom"/>
            <w:hideMark/>
          </w:tcPr>
          <w:p w14:paraId="1D96DD4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1.065,00</w:t>
            </w:r>
          </w:p>
        </w:tc>
      </w:tr>
      <w:tr w:rsidR="008A4BEB" w:rsidRPr="007D5306" w14:paraId="51A2A0D4" w14:textId="77777777" w:rsidTr="008A4BEB">
        <w:trPr>
          <w:trHeight w:val="300"/>
        </w:trPr>
        <w:tc>
          <w:tcPr>
            <w:tcW w:w="561" w:type="dxa"/>
            <w:noWrap/>
            <w:vAlign w:val="bottom"/>
            <w:hideMark/>
          </w:tcPr>
          <w:p w14:paraId="598B1BD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39</w:t>
            </w:r>
          </w:p>
        </w:tc>
        <w:tc>
          <w:tcPr>
            <w:tcW w:w="1135" w:type="dxa"/>
            <w:noWrap/>
            <w:vAlign w:val="bottom"/>
            <w:hideMark/>
          </w:tcPr>
          <w:p w14:paraId="48B8717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887.001.039</w:t>
            </w:r>
          </w:p>
        </w:tc>
        <w:tc>
          <w:tcPr>
            <w:tcW w:w="3261" w:type="dxa"/>
            <w:noWrap/>
            <w:vAlign w:val="bottom"/>
            <w:hideMark/>
          </w:tcPr>
          <w:p w14:paraId="66E65C1D"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DAPALGLIFOZINA 10MG</w:t>
            </w:r>
          </w:p>
        </w:tc>
        <w:tc>
          <w:tcPr>
            <w:tcW w:w="992" w:type="dxa"/>
            <w:noWrap/>
            <w:vAlign w:val="bottom"/>
            <w:hideMark/>
          </w:tcPr>
          <w:p w14:paraId="2E68BBF9" w14:textId="5D3F031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300077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300,</w:t>
            </w:r>
          </w:p>
        </w:tc>
        <w:tc>
          <w:tcPr>
            <w:tcW w:w="1133" w:type="dxa"/>
            <w:noWrap/>
            <w:vAlign w:val="bottom"/>
            <w:hideMark/>
          </w:tcPr>
          <w:p w14:paraId="332B291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1,41</w:t>
            </w:r>
          </w:p>
        </w:tc>
        <w:tc>
          <w:tcPr>
            <w:tcW w:w="1133" w:type="dxa"/>
            <w:noWrap/>
            <w:vAlign w:val="bottom"/>
            <w:hideMark/>
          </w:tcPr>
          <w:p w14:paraId="19D3139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423,00</w:t>
            </w:r>
          </w:p>
        </w:tc>
      </w:tr>
      <w:tr w:rsidR="008A4BEB" w:rsidRPr="007D5306" w14:paraId="2F0CD9E9" w14:textId="77777777" w:rsidTr="008A4BEB">
        <w:trPr>
          <w:trHeight w:val="300"/>
        </w:trPr>
        <w:tc>
          <w:tcPr>
            <w:tcW w:w="561" w:type="dxa"/>
            <w:noWrap/>
            <w:vAlign w:val="bottom"/>
            <w:hideMark/>
          </w:tcPr>
          <w:p w14:paraId="6700C83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40</w:t>
            </w:r>
          </w:p>
        </w:tc>
        <w:tc>
          <w:tcPr>
            <w:tcW w:w="1135" w:type="dxa"/>
            <w:noWrap/>
            <w:vAlign w:val="bottom"/>
            <w:hideMark/>
          </w:tcPr>
          <w:p w14:paraId="240DF91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887.001.040</w:t>
            </w:r>
          </w:p>
        </w:tc>
        <w:tc>
          <w:tcPr>
            <w:tcW w:w="3261" w:type="dxa"/>
            <w:noWrap/>
            <w:vAlign w:val="bottom"/>
            <w:hideMark/>
          </w:tcPr>
          <w:p w14:paraId="4718CA2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DIACEREINA 50MG + CODEINA 30MG</w:t>
            </w:r>
          </w:p>
        </w:tc>
        <w:tc>
          <w:tcPr>
            <w:tcW w:w="992" w:type="dxa"/>
            <w:noWrap/>
            <w:vAlign w:val="bottom"/>
            <w:hideMark/>
          </w:tcPr>
          <w:p w14:paraId="1D10373A" w14:textId="2D1026F4"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223659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72FE250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1,20</w:t>
            </w:r>
          </w:p>
        </w:tc>
        <w:tc>
          <w:tcPr>
            <w:tcW w:w="1133" w:type="dxa"/>
            <w:noWrap/>
            <w:vAlign w:val="bottom"/>
            <w:hideMark/>
          </w:tcPr>
          <w:p w14:paraId="1AE06EF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450,00</w:t>
            </w:r>
          </w:p>
        </w:tc>
      </w:tr>
      <w:tr w:rsidR="008A4BEB" w:rsidRPr="007D5306" w14:paraId="52E30CE1" w14:textId="77777777" w:rsidTr="008A4BEB">
        <w:trPr>
          <w:trHeight w:val="300"/>
        </w:trPr>
        <w:tc>
          <w:tcPr>
            <w:tcW w:w="561" w:type="dxa"/>
            <w:noWrap/>
            <w:vAlign w:val="bottom"/>
            <w:hideMark/>
          </w:tcPr>
          <w:p w14:paraId="1B1088A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41</w:t>
            </w:r>
          </w:p>
        </w:tc>
        <w:tc>
          <w:tcPr>
            <w:tcW w:w="1135" w:type="dxa"/>
            <w:noWrap/>
            <w:vAlign w:val="bottom"/>
            <w:hideMark/>
          </w:tcPr>
          <w:p w14:paraId="645638D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887.001.041</w:t>
            </w:r>
          </w:p>
        </w:tc>
        <w:tc>
          <w:tcPr>
            <w:tcW w:w="3261" w:type="dxa"/>
            <w:noWrap/>
            <w:vAlign w:val="bottom"/>
            <w:hideMark/>
          </w:tcPr>
          <w:p w14:paraId="5ACE89D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DIPIRONA 500MG + CODEINA 30MG </w:t>
            </w:r>
            <w:proofErr w:type="gramStart"/>
            <w:r w:rsidRPr="007D5306">
              <w:rPr>
                <w:rFonts w:ascii="Arial" w:hAnsi="Arial" w:cs="Arial"/>
                <w:color w:val="000000"/>
                <w:sz w:val="16"/>
                <w:szCs w:val="16"/>
              </w:rPr>
              <w:t>+  CICLOBENZAPRINA</w:t>
            </w:r>
            <w:proofErr w:type="gramEnd"/>
            <w:r w:rsidRPr="007D5306">
              <w:rPr>
                <w:rFonts w:ascii="Arial" w:hAnsi="Arial" w:cs="Arial"/>
                <w:color w:val="000000"/>
                <w:sz w:val="16"/>
                <w:szCs w:val="16"/>
              </w:rPr>
              <w:t xml:space="preserve"> 5MG</w:t>
            </w:r>
          </w:p>
        </w:tc>
        <w:tc>
          <w:tcPr>
            <w:tcW w:w="992" w:type="dxa"/>
            <w:noWrap/>
            <w:vAlign w:val="bottom"/>
            <w:hideMark/>
          </w:tcPr>
          <w:p w14:paraId="408A9D66" w14:textId="74F8ACFD"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20C536E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48D84ED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1,13</w:t>
            </w:r>
          </w:p>
        </w:tc>
        <w:tc>
          <w:tcPr>
            <w:tcW w:w="1133" w:type="dxa"/>
            <w:noWrap/>
            <w:vAlign w:val="bottom"/>
            <w:hideMark/>
          </w:tcPr>
          <w:p w14:paraId="2D55E29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847,50</w:t>
            </w:r>
          </w:p>
        </w:tc>
      </w:tr>
      <w:tr w:rsidR="008A4BEB" w:rsidRPr="007D5306" w14:paraId="6A588EFE" w14:textId="77777777" w:rsidTr="008A4BEB">
        <w:trPr>
          <w:trHeight w:val="300"/>
        </w:trPr>
        <w:tc>
          <w:tcPr>
            <w:tcW w:w="561" w:type="dxa"/>
            <w:noWrap/>
            <w:vAlign w:val="bottom"/>
            <w:hideMark/>
          </w:tcPr>
          <w:p w14:paraId="6B71F2E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42</w:t>
            </w:r>
          </w:p>
        </w:tc>
        <w:tc>
          <w:tcPr>
            <w:tcW w:w="1135" w:type="dxa"/>
            <w:noWrap/>
            <w:vAlign w:val="bottom"/>
            <w:hideMark/>
          </w:tcPr>
          <w:p w14:paraId="0D802F4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887.001.042</w:t>
            </w:r>
          </w:p>
        </w:tc>
        <w:tc>
          <w:tcPr>
            <w:tcW w:w="3261" w:type="dxa"/>
            <w:noWrap/>
            <w:vAlign w:val="bottom"/>
            <w:hideMark/>
          </w:tcPr>
          <w:p w14:paraId="09A1B86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DIPIRONA 500MG + FAMOTIDINA 20</w:t>
            </w:r>
            <w:proofErr w:type="gramStart"/>
            <w:r w:rsidRPr="007D5306">
              <w:rPr>
                <w:rFonts w:ascii="Arial" w:hAnsi="Arial" w:cs="Arial"/>
                <w:color w:val="000000"/>
                <w:sz w:val="16"/>
                <w:szCs w:val="16"/>
              </w:rPr>
              <w:t>MG  +</w:t>
            </w:r>
            <w:proofErr w:type="gramEnd"/>
            <w:r w:rsidRPr="007D5306">
              <w:rPr>
                <w:rFonts w:ascii="Arial" w:hAnsi="Arial" w:cs="Arial"/>
                <w:color w:val="000000"/>
                <w:sz w:val="16"/>
                <w:szCs w:val="16"/>
              </w:rPr>
              <w:t xml:space="preserve"> DIACEREINA 50MG +  CICLOBENZAPRINA 3MG</w:t>
            </w:r>
          </w:p>
        </w:tc>
        <w:tc>
          <w:tcPr>
            <w:tcW w:w="992" w:type="dxa"/>
            <w:noWrap/>
            <w:vAlign w:val="bottom"/>
            <w:hideMark/>
          </w:tcPr>
          <w:p w14:paraId="1C2B9DC3" w14:textId="4BDAEBA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504FF59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268E759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1,35</w:t>
            </w:r>
          </w:p>
        </w:tc>
        <w:tc>
          <w:tcPr>
            <w:tcW w:w="1133" w:type="dxa"/>
            <w:noWrap/>
            <w:vAlign w:val="bottom"/>
            <w:hideMark/>
          </w:tcPr>
          <w:p w14:paraId="42419E0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506,25</w:t>
            </w:r>
          </w:p>
        </w:tc>
      </w:tr>
      <w:tr w:rsidR="008A4BEB" w:rsidRPr="007D5306" w14:paraId="44F7EA5E" w14:textId="77777777" w:rsidTr="008A4BEB">
        <w:trPr>
          <w:trHeight w:val="300"/>
        </w:trPr>
        <w:tc>
          <w:tcPr>
            <w:tcW w:w="561" w:type="dxa"/>
            <w:noWrap/>
            <w:vAlign w:val="bottom"/>
            <w:hideMark/>
          </w:tcPr>
          <w:p w14:paraId="62728A4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43</w:t>
            </w:r>
          </w:p>
        </w:tc>
        <w:tc>
          <w:tcPr>
            <w:tcW w:w="1135" w:type="dxa"/>
            <w:noWrap/>
            <w:vAlign w:val="bottom"/>
            <w:hideMark/>
          </w:tcPr>
          <w:p w14:paraId="5F30989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887.001.043</w:t>
            </w:r>
          </w:p>
        </w:tc>
        <w:tc>
          <w:tcPr>
            <w:tcW w:w="3261" w:type="dxa"/>
            <w:noWrap/>
            <w:vAlign w:val="bottom"/>
            <w:hideMark/>
          </w:tcPr>
          <w:p w14:paraId="665BCDC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DIPRIONA 400MG + TRAMADOL 30MG </w:t>
            </w:r>
            <w:proofErr w:type="gramStart"/>
            <w:r w:rsidRPr="007D5306">
              <w:rPr>
                <w:rFonts w:ascii="Arial" w:hAnsi="Arial" w:cs="Arial"/>
                <w:color w:val="000000"/>
                <w:sz w:val="16"/>
                <w:szCs w:val="16"/>
              </w:rPr>
              <w:t>+  CICLOBENZAPRINA</w:t>
            </w:r>
            <w:proofErr w:type="gramEnd"/>
            <w:r w:rsidRPr="007D5306">
              <w:rPr>
                <w:rFonts w:ascii="Arial" w:hAnsi="Arial" w:cs="Arial"/>
                <w:color w:val="000000"/>
                <w:sz w:val="16"/>
                <w:szCs w:val="16"/>
              </w:rPr>
              <w:t xml:space="preserve"> 5MG +  AMITRIPTILINA 10MG + FAMOTIDINA  20MG</w:t>
            </w:r>
          </w:p>
        </w:tc>
        <w:tc>
          <w:tcPr>
            <w:tcW w:w="992" w:type="dxa"/>
            <w:noWrap/>
            <w:vAlign w:val="bottom"/>
            <w:hideMark/>
          </w:tcPr>
          <w:p w14:paraId="6AF1FFBE" w14:textId="74541EB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0ECFB8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7E7B673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0,97</w:t>
            </w:r>
          </w:p>
        </w:tc>
        <w:tc>
          <w:tcPr>
            <w:tcW w:w="1133" w:type="dxa"/>
            <w:noWrap/>
            <w:vAlign w:val="bottom"/>
            <w:hideMark/>
          </w:tcPr>
          <w:p w14:paraId="5F330FF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727,50</w:t>
            </w:r>
          </w:p>
        </w:tc>
      </w:tr>
      <w:tr w:rsidR="008A4BEB" w:rsidRPr="007D5306" w14:paraId="7C607EE9" w14:textId="77777777" w:rsidTr="008A4BEB">
        <w:trPr>
          <w:trHeight w:val="300"/>
        </w:trPr>
        <w:tc>
          <w:tcPr>
            <w:tcW w:w="561" w:type="dxa"/>
            <w:noWrap/>
            <w:vAlign w:val="bottom"/>
            <w:hideMark/>
          </w:tcPr>
          <w:p w14:paraId="75E6F31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44</w:t>
            </w:r>
          </w:p>
        </w:tc>
        <w:tc>
          <w:tcPr>
            <w:tcW w:w="1135" w:type="dxa"/>
            <w:noWrap/>
            <w:vAlign w:val="bottom"/>
            <w:hideMark/>
          </w:tcPr>
          <w:p w14:paraId="380966A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887.001.044</w:t>
            </w:r>
          </w:p>
        </w:tc>
        <w:tc>
          <w:tcPr>
            <w:tcW w:w="3261" w:type="dxa"/>
            <w:noWrap/>
            <w:vAlign w:val="bottom"/>
            <w:hideMark/>
          </w:tcPr>
          <w:p w14:paraId="5BB389F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DULOXETINA 40MG + PARACETAMOL  600MG</w:t>
            </w:r>
          </w:p>
        </w:tc>
        <w:tc>
          <w:tcPr>
            <w:tcW w:w="992" w:type="dxa"/>
            <w:noWrap/>
            <w:vAlign w:val="bottom"/>
            <w:hideMark/>
          </w:tcPr>
          <w:p w14:paraId="11C03075" w14:textId="6858840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50FB1A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620040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1,70</w:t>
            </w:r>
          </w:p>
        </w:tc>
        <w:tc>
          <w:tcPr>
            <w:tcW w:w="1133" w:type="dxa"/>
            <w:noWrap/>
            <w:vAlign w:val="bottom"/>
            <w:hideMark/>
          </w:tcPr>
          <w:p w14:paraId="654753A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637,50</w:t>
            </w:r>
          </w:p>
        </w:tc>
      </w:tr>
      <w:tr w:rsidR="008A4BEB" w:rsidRPr="007D5306" w14:paraId="6A6632A1" w14:textId="77777777" w:rsidTr="008A4BEB">
        <w:trPr>
          <w:trHeight w:val="300"/>
        </w:trPr>
        <w:tc>
          <w:tcPr>
            <w:tcW w:w="561" w:type="dxa"/>
            <w:noWrap/>
            <w:vAlign w:val="bottom"/>
            <w:hideMark/>
          </w:tcPr>
          <w:p w14:paraId="1CF1A3A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45</w:t>
            </w:r>
          </w:p>
        </w:tc>
        <w:tc>
          <w:tcPr>
            <w:tcW w:w="1135" w:type="dxa"/>
            <w:noWrap/>
            <w:vAlign w:val="bottom"/>
            <w:hideMark/>
          </w:tcPr>
          <w:p w14:paraId="7D205D5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887.001.045</w:t>
            </w:r>
          </w:p>
        </w:tc>
        <w:tc>
          <w:tcPr>
            <w:tcW w:w="3261" w:type="dxa"/>
            <w:noWrap/>
            <w:vAlign w:val="bottom"/>
            <w:hideMark/>
          </w:tcPr>
          <w:p w14:paraId="5DA9AF5D"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DULOXETINA 40MG + PREGABALINA  40MG + DIPIRONA 500MG</w:t>
            </w:r>
          </w:p>
        </w:tc>
        <w:tc>
          <w:tcPr>
            <w:tcW w:w="992" w:type="dxa"/>
            <w:noWrap/>
            <w:vAlign w:val="bottom"/>
            <w:hideMark/>
          </w:tcPr>
          <w:p w14:paraId="51B97E31" w14:textId="53930BB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542AFDD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059B58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1,84</w:t>
            </w:r>
          </w:p>
        </w:tc>
        <w:tc>
          <w:tcPr>
            <w:tcW w:w="1133" w:type="dxa"/>
            <w:noWrap/>
            <w:vAlign w:val="bottom"/>
            <w:hideMark/>
          </w:tcPr>
          <w:p w14:paraId="5C95659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690,00</w:t>
            </w:r>
          </w:p>
        </w:tc>
      </w:tr>
      <w:tr w:rsidR="008A4BEB" w:rsidRPr="007D5306" w14:paraId="05225430" w14:textId="77777777" w:rsidTr="008A4BEB">
        <w:trPr>
          <w:trHeight w:val="300"/>
        </w:trPr>
        <w:tc>
          <w:tcPr>
            <w:tcW w:w="561" w:type="dxa"/>
            <w:noWrap/>
            <w:vAlign w:val="bottom"/>
            <w:hideMark/>
          </w:tcPr>
          <w:p w14:paraId="6DB14B3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46</w:t>
            </w:r>
          </w:p>
        </w:tc>
        <w:tc>
          <w:tcPr>
            <w:tcW w:w="1135" w:type="dxa"/>
            <w:noWrap/>
            <w:vAlign w:val="bottom"/>
            <w:hideMark/>
          </w:tcPr>
          <w:p w14:paraId="459F591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887.001.046</w:t>
            </w:r>
          </w:p>
        </w:tc>
        <w:tc>
          <w:tcPr>
            <w:tcW w:w="3261" w:type="dxa"/>
            <w:noWrap/>
            <w:vAlign w:val="bottom"/>
            <w:hideMark/>
          </w:tcPr>
          <w:p w14:paraId="0D28C42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EMPAGLIFOZINA 25MG</w:t>
            </w:r>
          </w:p>
        </w:tc>
        <w:tc>
          <w:tcPr>
            <w:tcW w:w="992" w:type="dxa"/>
            <w:noWrap/>
            <w:vAlign w:val="bottom"/>
            <w:hideMark/>
          </w:tcPr>
          <w:p w14:paraId="6FFA0A58" w14:textId="628C786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66BCDA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50BE3B7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1,79</w:t>
            </w:r>
          </w:p>
        </w:tc>
        <w:tc>
          <w:tcPr>
            <w:tcW w:w="1133" w:type="dxa"/>
            <w:noWrap/>
            <w:vAlign w:val="bottom"/>
            <w:hideMark/>
          </w:tcPr>
          <w:p w14:paraId="2CFD1BD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1.342,50</w:t>
            </w:r>
          </w:p>
        </w:tc>
      </w:tr>
      <w:tr w:rsidR="008A4BEB" w:rsidRPr="007D5306" w14:paraId="2EF2009F" w14:textId="77777777" w:rsidTr="008A4BEB">
        <w:trPr>
          <w:trHeight w:val="300"/>
        </w:trPr>
        <w:tc>
          <w:tcPr>
            <w:tcW w:w="561" w:type="dxa"/>
            <w:noWrap/>
            <w:vAlign w:val="bottom"/>
            <w:hideMark/>
          </w:tcPr>
          <w:p w14:paraId="11046EB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47</w:t>
            </w:r>
          </w:p>
        </w:tc>
        <w:tc>
          <w:tcPr>
            <w:tcW w:w="1135" w:type="dxa"/>
            <w:noWrap/>
            <w:vAlign w:val="bottom"/>
            <w:hideMark/>
          </w:tcPr>
          <w:p w14:paraId="721700B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887.001.047</w:t>
            </w:r>
          </w:p>
        </w:tc>
        <w:tc>
          <w:tcPr>
            <w:tcW w:w="3261" w:type="dxa"/>
            <w:noWrap/>
            <w:vAlign w:val="bottom"/>
            <w:hideMark/>
          </w:tcPr>
          <w:p w14:paraId="7783882E"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ESPIRONOLACTONA 25MG/5ML 120ML</w:t>
            </w:r>
          </w:p>
        </w:tc>
        <w:tc>
          <w:tcPr>
            <w:tcW w:w="992" w:type="dxa"/>
            <w:noWrap/>
            <w:vAlign w:val="bottom"/>
            <w:hideMark/>
          </w:tcPr>
          <w:p w14:paraId="0C0C37F0" w14:textId="27485E5F"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4BCAA2F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3" w:type="dxa"/>
            <w:noWrap/>
            <w:vAlign w:val="bottom"/>
            <w:hideMark/>
          </w:tcPr>
          <w:p w14:paraId="37DAC11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29,69</w:t>
            </w:r>
          </w:p>
        </w:tc>
        <w:tc>
          <w:tcPr>
            <w:tcW w:w="1133" w:type="dxa"/>
            <w:noWrap/>
            <w:vAlign w:val="bottom"/>
            <w:hideMark/>
          </w:tcPr>
          <w:p w14:paraId="5E2E3D4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682,87</w:t>
            </w:r>
          </w:p>
        </w:tc>
      </w:tr>
      <w:tr w:rsidR="008A4BEB" w:rsidRPr="007D5306" w14:paraId="3AAE7B12" w14:textId="77777777" w:rsidTr="008A4BEB">
        <w:trPr>
          <w:trHeight w:val="300"/>
        </w:trPr>
        <w:tc>
          <w:tcPr>
            <w:tcW w:w="561" w:type="dxa"/>
            <w:noWrap/>
            <w:vAlign w:val="bottom"/>
            <w:hideMark/>
          </w:tcPr>
          <w:p w14:paraId="150EAB3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48</w:t>
            </w:r>
          </w:p>
        </w:tc>
        <w:tc>
          <w:tcPr>
            <w:tcW w:w="1135" w:type="dxa"/>
            <w:noWrap/>
            <w:vAlign w:val="bottom"/>
            <w:hideMark/>
          </w:tcPr>
          <w:p w14:paraId="6ECAC2C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887.001.048</w:t>
            </w:r>
          </w:p>
        </w:tc>
        <w:tc>
          <w:tcPr>
            <w:tcW w:w="3261" w:type="dxa"/>
            <w:noWrap/>
            <w:vAlign w:val="bottom"/>
            <w:hideMark/>
          </w:tcPr>
          <w:p w14:paraId="739E504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FAMOTIDINA 40MG + TRAMADOL  100MG + AMITRIPTILINA 25MG</w:t>
            </w:r>
          </w:p>
        </w:tc>
        <w:tc>
          <w:tcPr>
            <w:tcW w:w="992" w:type="dxa"/>
            <w:noWrap/>
            <w:vAlign w:val="bottom"/>
            <w:hideMark/>
          </w:tcPr>
          <w:p w14:paraId="1B7AE932" w14:textId="5DB299CB"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5550F39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D9CB15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0,85</w:t>
            </w:r>
          </w:p>
        </w:tc>
        <w:tc>
          <w:tcPr>
            <w:tcW w:w="1133" w:type="dxa"/>
            <w:noWrap/>
            <w:vAlign w:val="bottom"/>
            <w:hideMark/>
          </w:tcPr>
          <w:p w14:paraId="1F4BD17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318,75</w:t>
            </w:r>
          </w:p>
        </w:tc>
      </w:tr>
      <w:tr w:rsidR="008A4BEB" w:rsidRPr="007D5306" w14:paraId="696398ED" w14:textId="77777777" w:rsidTr="008A4BEB">
        <w:trPr>
          <w:trHeight w:val="300"/>
        </w:trPr>
        <w:tc>
          <w:tcPr>
            <w:tcW w:w="561" w:type="dxa"/>
            <w:noWrap/>
            <w:vAlign w:val="bottom"/>
            <w:hideMark/>
          </w:tcPr>
          <w:p w14:paraId="52B4430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49</w:t>
            </w:r>
          </w:p>
        </w:tc>
        <w:tc>
          <w:tcPr>
            <w:tcW w:w="1135" w:type="dxa"/>
            <w:noWrap/>
            <w:vAlign w:val="bottom"/>
            <w:hideMark/>
          </w:tcPr>
          <w:p w14:paraId="687BFCB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887.001.049</w:t>
            </w:r>
          </w:p>
        </w:tc>
        <w:tc>
          <w:tcPr>
            <w:tcW w:w="3261" w:type="dxa"/>
            <w:noWrap/>
            <w:vAlign w:val="bottom"/>
            <w:hideMark/>
          </w:tcPr>
          <w:p w14:paraId="779AF9E1"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FLUOXETINA 15MG</w:t>
            </w:r>
          </w:p>
        </w:tc>
        <w:tc>
          <w:tcPr>
            <w:tcW w:w="992" w:type="dxa"/>
            <w:noWrap/>
            <w:vAlign w:val="bottom"/>
            <w:hideMark/>
          </w:tcPr>
          <w:p w14:paraId="0F71212E" w14:textId="79CF9815"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02129FA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F84920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0,43</w:t>
            </w:r>
          </w:p>
        </w:tc>
        <w:tc>
          <w:tcPr>
            <w:tcW w:w="1133" w:type="dxa"/>
            <w:noWrap/>
            <w:vAlign w:val="bottom"/>
            <w:hideMark/>
          </w:tcPr>
          <w:p w14:paraId="3BE2084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161,25</w:t>
            </w:r>
          </w:p>
        </w:tc>
      </w:tr>
      <w:tr w:rsidR="008A4BEB" w:rsidRPr="007D5306" w14:paraId="63294FEA" w14:textId="77777777" w:rsidTr="008A4BEB">
        <w:trPr>
          <w:trHeight w:val="300"/>
        </w:trPr>
        <w:tc>
          <w:tcPr>
            <w:tcW w:w="561" w:type="dxa"/>
            <w:noWrap/>
            <w:vAlign w:val="bottom"/>
            <w:hideMark/>
          </w:tcPr>
          <w:p w14:paraId="2CEEAAD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50</w:t>
            </w:r>
          </w:p>
        </w:tc>
        <w:tc>
          <w:tcPr>
            <w:tcW w:w="1135" w:type="dxa"/>
            <w:noWrap/>
            <w:vAlign w:val="bottom"/>
            <w:hideMark/>
          </w:tcPr>
          <w:p w14:paraId="5B1CE5C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887.001.050</w:t>
            </w:r>
          </w:p>
        </w:tc>
        <w:tc>
          <w:tcPr>
            <w:tcW w:w="3261" w:type="dxa"/>
            <w:noWrap/>
            <w:vAlign w:val="bottom"/>
            <w:hideMark/>
          </w:tcPr>
          <w:p w14:paraId="7EA7DDCE"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FORMULA BARIÁTRICA - </w:t>
            </w:r>
            <w:proofErr w:type="gramStart"/>
            <w:r w:rsidRPr="007D5306">
              <w:rPr>
                <w:rFonts w:ascii="Arial" w:hAnsi="Arial" w:cs="Arial"/>
                <w:color w:val="000000"/>
                <w:sz w:val="16"/>
                <w:szCs w:val="16"/>
              </w:rPr>
              <w:t>FUMARATO  FERROSO</w:t>
            </w:r>
            <w:proofErr w:type="gramEnd"/>
            <w:r w:rsidRPr="007D5306">
              <w:rPr>
                <w:rFonts w:ascii="Arial" w:hAnsi="Arial" w:cs="Arial"/>
                <w:color w:val="000000"/>
                <w:sz w:val="16"/>
                <w:szCs w:val="16"/>
              </w:rPr>
              <w:t xml:space="preserve"> 40MG DE FERRO  ELEMENTAR + CALCIO (50% CITRATO  E 50% CARBONATO) 1200MG + MAGNESIO 150MG + ZINCO 20MG +  SELENIO QUELADO 200MCG +  FOSFORO 80MG + POTASSIO 20MG +  MANGANES 3MG + CROMO 50MCG +  COBRE 4MG + ACIDO FOLICO 400MCG  + VIT A 600UI + VIT B1 </w:t>
            </w:r>
            <w:r w:rsidRPr="007D5306">
              <w:rPr>
                <w:rFonts w:ascii="Arial" w:hAnsi="Arial" w:cs="Arial"/>
                <w:color w:val="000000"/>
                <w:sz w:val="16"/>
                <w:szCs w:val="16"/>
              </w:rPr>
              <w:lastRenderedPageBreak/>
              <w:t>50MG + VIT B2  25MG + NICOTINAMIDA 25MG + VIT B5  20MG+ VIT B6 30MG + BIT B12 600MCG  + VIT C 300MG + VIT D3 3000UI + ALFA TOCOFEROL 400UI + BIOTINA 300MCG</w:t>
            </w:r>
          </w:p>
        </w:tc>
        <w:tc>
          <w:tcPr>
            <w:tcW w:w="992" w:type="dxa"/>
            <w:noWrap/>
            <w:vAlign w:val="bottom"/>
            <w:hideMark/>
          </w:tcPr>
          <w:p w14:paraId="08F511DD" w14:textId="24656A1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lastRenderedPageBreak/>
              <w:t>CAPS</w:t>
            </w:r>
          </w:p>
        </w:tc>
        <w:tc>
          <w:tcPr>
            <w:tcW w:w="847" w:type="dxa"/>
            <w:noWrap/>
            <w:vAlign w:val="bottom"/>
            <w:hideMark/>
          </w:tcPr>
          <w:p w14:paraId="3CBAFFA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1.125,</w:t>
            </w:r>
          </w:p>
        </w:tc>
        <w:tc>
          <w:tcPr>
            <w:tcW w:w="1133" w:type="dxa"/>
            <w:noWrap/>
            <w:vAlign w:val="bottom"/>
            <w:hideMark/>
          </w:tcPr>
          <w:p w14:paraId="6CEECEF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3,96</w:t>
            </w:r>
          </w:p>
        </w:tc>
        <w:tc>
          <w:tcPr>
            <w:tcW w:w="1133" w:type="dxa"/>
            <w:noWrap/>
            <w:vAlign w:val="bottom"/>
            <w:hideMark/>
          </w:tcPr>
          <w:p w14:paraId="208681A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4.455,00</w:t>
            </w:r>
          </w:p>
        </w:tc>
      </w:tr>
      <w:tr w:rsidR="008A4BEB" w:rsidRPr="007D5306" w14:paraId="3FD3BB38" w14:textId="77777777" w:rsidTr="008A4BEB">
        <w:trPr>
          <w:trHeight w:val="300"/>
        </w:trPr>
        <w:tc>
          <w:tcPr>
            <w:tcW w:w="561" w:type="dxa"/>
            <w:noWrap/>
            <w:vAlign w:val="bottom"/>
            <w:hideMark/>
          </w:tcPr>
          <w:p w14:paraId="42EBB93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51</w:t>
            </w:r>
          </w:p>
        </w:tc>
        <w:tc>
          <w:tcPr>
            <w:tcW w:w="1135" w:type="dxa"/>
            <w:noWrap/>
            <w:vAlign w:val="bottom"/>
            <w:hideMark/>
          </w:tcPr>
          <w:p w14:paraId="682C904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887.001.051</w:t>
            </w:r>
          </w:p>
        </w:tc>
        <w:tc>
          <w:tcPr>
            <w:tcW w:w="3261" w:type="dxa"/>
            <w:noWrap/>
            <w:vAlign w:val="bottom"/>
            <w:hideMark/>
          </w:tcPr>
          <w:p w14:paraId="10A8AB5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FORMULA BARIATRICA 1 - VITAMINA C - 100MG + VITAMINA B1 - 30MG </w:t>
            </w:r>
            <w:proofErr w:type="gramStart"/>
            <w:r w:rsidRPr="007D5306">
              <w:rPr>
                <w:rFonts w:ascii="Arial" w:hAnsi="Arial" w:cs="Arial"/>
                <w:color w:val="000000"/>
                <w:sz w:val="16"/>
                <w:szCs w:val="16"/>
              </w:rPr>
              <w:t>+  VITAMINA</w:t>
            </w:r>
            <w:proofErr w:type="gramEnd"/>
            <w:r w:rsidRPr="007D5306">
              <w:rPr>
                <w:rFonts w:ascii="Arial" w:hAnsi="Arial" w:cs="Arial"/>
                <w:color w:val="000000"/>
                <w:sz w:val="16"/>
                <w:szCs w:val="16"/>
              </w:rPr>
              <w:t xml:space="preserve"> B6 30MG + VITAMINA D3  4000UI + VITAMINA E 100MG +  VITAMINA A 4000UI + NICOTINAMIDA  15MG + PANTOTENATO DE CALCIO  10MG + ACIDO FOLICO 0,4MG + COBRE  4MG + POTASSIO 4MG + MANGANES  1MG + MAGNESIO 5MG + FOSFORO  80MG + ZINCO 10MG + SELENIO 150MG  + VITAMINA K 150MG + VITAMINA B12  500MG</w:t>
            </w:r>
          </w:p>
        </w:tc>
        <w:tc>
          <w:tcPr>
            <w:tcW w:w="992" w:type="dxa"/>
            <w:noWrap/>
            <w:vAlign w:val="bottom"/>
            <w:hideMark/>
          </w:tcPr>
          <w:p w14:paraId="31C232D9" w14:textId="3800C27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2258D8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75B3D7B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3,04</w:t>
            </w:r>
          </w:p>
        </w:tc>
        <w:tc>
          <w:tcPr>
            <w:tcW w:w="1133" w:type="dxa"/>
            <w:noWrap/>
            <w:vAlign w:val="bottom"/>
            <w:hideMark/>
          </w:tcPr>
          <w:p w14:paraId="0F68BAD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1.140,00</w:t>
            </w:r>
          </w:p>
        </w:tc>
      </w:tr>
      <w:tr w:rsidR="008A4BEB" w:rsidRPr="007D5306" w14:paraId="331FF791" w14:textId="77777777" w:rsidTr="008A4BEB">
        <w:trPr>
          <w:trHeight w:val="300"/>
        </w:trPr>
        <w:tc>
          <w:tcPr>
            <w:tcW w:w="561" w:type="dxa"/>
            <w:noWrap/>
            <w:vAlign w:val="bottom"/>
            <w:hideMark/>
          </w:tcPr>
          <w:p w14:paraId="38C21E4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52</w:t>
            </w:r>
          </w:p>
        </w:tc>
        <w:tc>
          <w:tcPr>
            <w:tcW w:w="1135" w:type="dxa"/>
            <w:noWrap/>
            <w:vAlign w:val="bottom"/>
            <w:hideMark/>
          </w:tcPr>
          <w:p w14:paraId="0A102F7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887.001.052</w:t>
            </w:r>
          </w:p>
        </w:tc>
        <w:tc>
          <w:tcPr>
            <w:tcW w:w="3261" w:type="dxa"/>
            <w:noWrap/>
            <w:vAlign w:val="bottom"/>
            <w:hideMark/>
          </w:tcPr>
          <w:p w14:paraId="29FA698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FORMULA BARIATRICA 2- CITRATO </w:t>
            </w:r>
            <w:proofErr w:type="gramStart"/>
            <w:r w:rsidRPr="007D5306">
              <w:rPr>
                <w:rFonts w:ascii="Arial" w:hAnsi="Arial" w:cs="Arial"/>
                <w:color w:val="000000"/>
                <w:sz w:val="16"/>
                <w:szCs w:val="16"/>
              </w:rPr>
              <w:t>DE  CALCIO</w:t>
            </w:r>
            <w:proofErr w:type="gramEnd"/>
            <w:r w:rsidRPr="007D5306">
              <w:rPr>
                <w:rFonts w:ascii="Arial" w:hAnsi="Arial" w:cs="Arial"/>
                <w:color w:val="000000"/>
                <w:sz w:val="16"/>
                <w:szCs w:val="16"/>
              </w:rPr>
              <w:t xml:space="preserve"> 1200MG + MAGNESIO 300MG+  ZINCO 15MG + FOSFORO 80MG +  POTASSIO 4MG + MAGANES 3MG +  COBRE 1MG + ACIDO FOLICO 400MCG  + VITAMINA A 4000UI + VITAMINA B1  50MG + CROMO 50MCG +  NICOTINAMIDA 25MG + VITAMINA B5  20MG + VITAMINA B6 30MG + VITAMINA  B12 350MCG + VITAMINA C 300MG +  SELENIO 50 MCG + VITAMINA D3 400UI  + ALFATOCOFEROL 400UI + BIOTINA  300MCG + FERRO 40MG</w:t>
            </w:r>
          </w:p>
        </w:tc>
        <w:tc>
          <w:tcPr>
            <w:tcW w:w="992" w:type="dxa"/>
            <w:noWrap/>
            <w:vAlign w:val="bottom"/>
            <w:hideMark/>
          </w:tcPr>
          <w:p w14:paraId="06AF7D2C" w14:textId="57412518"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561B0A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5FC24B2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3,89</w:t>
            </w:r>
          </w:p>
        </w:tc>
        <w:tc>
          <w:tcPr>
            <w:tcW w:w="1133" w:type="dxa"/>
            <w:noWrap/>
            <w:vAlign w:val="bottom"/>
            <w:hideMark/>
          </w:tcPr>
          <w:p w14:paraId="3BC9431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2.917,50</w:t>
            </w:r>
          </w:p>
        </w:tc>
      </w:tr>
      <w:tr w:rsidR="008A4BEB" w:rsidRPr="007D5306" w14:paraId="704EE3E4" w14:textId="77777777" w:rsidTr="008A4BEB">
        <w:trPr>
          <w:trHeight w:val="300"/>
        </w:trPr>
        <w:tc>
          <w:tcPr>
            <w:tcW w:w="561" w:type="dxa"/>
            <w:noWrap/>
            <w:vAlign w:val="bottom"/>
            <w:hideMark/>
          </w:tcPr>
          <w:p w14:paraId="6C69353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53</w:t>
            </w:r>
          </w:p>
        </w:tc>
        <w:tc>
          <w:tcPr>
            <w:tcW w:w="1135" w:type="dxa"/>
            <w:noWrap/>
            <w:vAlign w:val="bottom"/>
            <w:hideMark/>
          </w:tcPr>
          <w:p w14:paraId="1B2B5A0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887.001.053</w:t>
            </w:r>
          </w:p>
        </w:tc>
        <w:tc>
          <w:tcPr>
            <w:tcW w:w="3261" w:type="dxa"/>
            <w:noWrap/>
            <w:vAlign w:val="bottom"/>
            <w:hideMark/>
          </w:tcPr>
          <w:p w14:paraId="69293FF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FORMULA BARIATRICA 4 - FERRO  40MG + CITRATO DE CALCIO 1200MG </w:t>
            </w:r>
            <w:proofErr w:type="gramStart"/>
            <w:r w:rsidRPr="007D5306">
              <w:rPr>
                <w:rFonts w:ascii="Arial" w:hAnsi="Arial" w:cs="Arial"/>
                <w:color w:val="000000"/>
                <w:sz w:val="16"/>
                <w:szCs w:val="16"/>
              </w:rPr>
              <w:t>+  MAGNESIO</w:t>
            </w:r>
            <w:proofErr w:type="gramEnd"/>
            <w:r w:rsidRPr="007D5306">
              <w:rPr>
                <w:rFonts w:ascii="Arial" w:hAnsi="Arial" w:cs="Arial"/>
                <w:color w:val="000000"/>
                <w:sz w:val="16"/>
                <w:szCs w:val="16"/>
              </w:rPr>
              <w:t xml:space="preserve"> 300MG + ZINCO 15MG +  SELENIO QUELADO 50MCG +  FOSFORO 80MG + POTASSIO 4MG +  MANGANES 3MG + CROMO 50MCG +  COBRE 1MG + ACIDO FOLICO 400MCG  + VITAMINA A 4000UI + VITAMINA B1  50MG + VITAMINA B2 25MG +  NICOTINAMIDA 25MG + VITAMINA B5  20MG + VITAMINA B6 30MG + VITAMINA  B12 350MCG + VITAMINA C 300MG +  VITAMINA D3 400UI + ALFATOPOFEROL  400UI + BIOTINA 300MCG</w:t>
            </w:r>
          </w:p>
        </w:tc>
        <w:tc>
          <w:tcPr>
            <w:tcW w:w="992" w:type="dxa"/>
            <w:noWrap/>
            <w:vAlign w:val="bottom"/>
            <w:hideMark/>
          </w:tcPr>
          <w:p w14:paraId="6E87D1E0" w14:textId="1A58AA44"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B8B74D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450,</w:t>
            </w:r>
          </w:p>
        </w:tc>
        <w:tc>
          <w:tcPr>
            <w:tcW w:w="1133" w:type="dxa"/>
            <w:noWrap/>
            <w:vAlign w:val="bottom"/>
            <w:hideMark/>
          </w:tcPr>
          <w:p w14:paraId="600E165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4,18</w:t>
            </w:r>
          </w:p>
        </w:tc>
        <w:tc>
          <w:tcPr>
            <w:tcW w:w="1133" w:type="dxa"/>
            <w:noWrap/>
            <w:vAlign w:val="bottom"/>
            <w:hideMark/>
          </w:tcPr>
          <w:p w14:paraId="177B4D3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1.881,00</w:t>
            </w:r>
          </w:p>
        </w:tc>
      </w:tr>
      <w:tr w:rsidR="008A4BEB" w:rsidRPr="007D5306" w14:paraId="45A7F522" w14:textId="77777777" w:rsidTr="008A4BEB">
        <w:trPr>
          <w:trHeight w:val="300"/>
        </w:trPr>
        <w:tc>
          <w:tcPr>
            <w:tcW w:w="561" w:type="dxa"/>
            <w:noWrap/>
            <w:vAlign w:val="bottom"/>
            <w:hideMark/>
          </w:tcPr>
          <w:p w14:paraId="1D898DA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54</w:t>
            </w:r>
          </w:p>
        </w:tc>
        <w:tc>
          <w:tcPr>
            <w:tcW w:w="1135" w:type="dxa"/>
            <w:noWrap/>
            <w:vAlign w:val="bottom"/>
            <w:hideMark/>
          </w:tcPr>
          <w:p w14:paraId="410C01D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887.001.054</w:t>
            </w:r>
          </w:p>
        </w:tc>
        <w:tc>
          <w:tcPr>
            <w:tcW w:w="3261" w:type="dxa"/>
            <w:noWrap/>
            <w:vAlign w:val="bottom"/>
            <w:hideMark/>
          </w:tcPr>
          <w:p w14:paraId="04AF0AC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FOSFATIDILCERINA 100MG </w:t>
            </w:r>
            <w:proofErr w:type="gramStart"/>
            <w:r w:rsidRPr="007D5306">
              <w:rPr>
                <w:rFonts w:ascii="Arial" w:hAnsi="Arial" w:cs="Arial"/>
                <w:color w:val="000000"/>
                <w:sz w:val="16"/>
                <w:szCs w:val="16"/>
              </w:rPr>
              <w:t>+  COENZIMA</w:t>
            </w:r>
            <w:proofErr w:type="gramEnd"/>
            <w:r w:rsidRPr="007D5306">
              <w:rPr>
                <w:rFonts w:ascii="Arial" w:hAnsi="Arial" w:cs="Arial"/>
                <w:color w:val="000000"/>
                <w:sz w:val="16"/>
                <w:szCs w:val="16"/>
              </w:rPr>
              <w:t xml:space="preserve"> Q10 100MG + ACIDO  LIPOICO 100MG + VITAMINA C 1000MG  + VITAMINA D 5000UI + VITAMINA K2  100UI + TIROSINA 300MG + TAURINA  300MG + GINSENG 300MG</w:t>
            </w:r>
          </w:p>
        </w:tc>
        <w:tc>
          <w:tcPr>
            <w:tcW w:w="992" w:type="dxa"/>
            <w:noWrap/>
            <w:vAlign w:val="bottom"/>
            <w:hideMark/>
          </w:tcPr>
          <w:p w14:paraId="4A3CD87F" w14:textId="5430BAD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B4A4B1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0C2E973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3,62</w:t>
            </w:r>
          </w:p>
        </w:tc>
        <w:tc>
          <w:tcPr>
            <w:tcW w:w="1133" w:type="dxa"/>
            <w:noWrap/>
            <w:vAlign w:val="bottom"/>
            <w:hideMark/>
          </w:tcPr>
          <w:p w14:paraId="726C73E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2.715,00</w:t>
            </w:r>
          </w:p>
        </w:tc>
      </w:tr>
      <w:tr w:rsidR="008A4BEB" w:rsidRPr="007D5306" w14:paraId="1D8DD96B" w14:textId="77777777" w:rsidTr="008A4BEB">
        <w:trPr>
          <w:trHeight w:val="300"/>
        </w:trPr>
        <w:tc>
          <w:tcPr>
            <w:tcW w:w="561" w:type="dxa"/>
            <w:noWrap/>
            <w:vAlign w:val="bottom"/>
            <w:hideMark/>
          </w:tcPr>
          <w:p w14:paraId="5773EF7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55</w:t>
            </w:r>
          </w:p>
        </w:tc>
        <w:tc>
          <w:tcPr>
            <w:tcW w:w="1135" w:type="dxa"/>
            <w:noWrap/>
            <w:vAlign w:val="bottom"/>
            <w:hideMark/>
          </w:tcPr>
          <w:p w14:paraId="15B5B6F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887.001.055</w:t>
            </w:r>
          </w:p>
        </w:tc>
        <w:tc>
          <w:tcPr>
            <w:tcW w:w="3261" w:type="dxa"/>
            <w:noWrap/>
            <w:vAlign w:val="bottom"/>
            <w:hideMark/>
          </w:tcPr>
          <w:p w14:paraId="7737FCCF"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FOSFATIDILCERINA 100MG </w:t>
            </w:r>
            <w:proofErr w:type="gramStart"/>
            <w:r w:rsidRPr="007D5306">
              <w:rPr>
                <w:rFonts w:ascii="Arial" w:hAnsi="Arial" w:cs="Arial"/>
                <w:color w:val="000000"/>
                <w:sz w:val="16"/>
                <w:szCs w:val="16"/>
              </w:rPr>
              <w:t>+  COENZIMA</w:t>
            </w:r>
            <w:proofErr w:type="gramEnd"/>
            <w:r w:rsidRPr="007D5306">
              <w:rPr>
                <w:rFonts w:ascii="Arial" w:hAnsi="Arial" w:cs="Arial"/>
                <w:color w:val="000000"/>
                <w:sz w:val="16"/>
                <w:szCs w:val="16"/>
              </w:rPr>
              <w:t xml:space="preserve"> Q10 100MG + ACIDO  LIPOICO 100MG + VITAMINA C 1000MG  + VITAMINA D3 800UI + VITAMINA K2  100MCG + TIROSINA 500MG + TAURINA  300MG + ARGININA 300MG</w:t>
            </w:r>
          </w:p>
        </w:tc>
        <w:tc>
          <w:tcPr>
            <w:tcW w:w="992" w:type="dxa"/>
            <w:noWrap/>
            <w:vAlign w:val="bottom"/>
            <w:hideMark/>
          </w:tcPr>
          <w:p w14:paraId="39EA996B" w14:textId="5CA5998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80C806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12A6C3C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3,59</w:t>
            </w:r>
          </w:p>
        </w:tc>
        <w:tc>
          <w:tcPr>
            <w:tcW w:w="1133" w:type="dxa"/>
            <w:noWrap/>
            <w:vAlign w:val="bottom"/>
            <w:hideMark/>
          </w:tcPr>
          <w:p w14:paraId="22B1E43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2.692,50</w:t>
            </w:r>
          </w:p>
        </w:tc>
      </w:tr>
      <w:tr w:rsidR="008A4BEB" w:rsidRPr="007D5306" w14:paraId="1B58B47D" w14:textId="77777777" w:rsidTr="008A4BEB">
        <w:trPr>
          <w:trHeight w:val="300"/>
        </w:trPr>
        <w:tc>
          <w:tcPr>
            <w:tcW w:w="561" w:type="dxa"/>
            <w:noWrap/>
            <w:vAlign w:val="bottom"/>
            <w:hideMark/>
          </w:tcPr>
          <w:p w14:paraId="65DAAED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56</w:t>
            </w:r>
          </w:p>
        </w:tc>
        <w:tc>
          <w:tcPr>
            <w:tcW w:w="1135" w:type="dxa"/>
            <w:noWrap/>
            <w:vAlign w:val="bottom"/>
            <w:hideMark/>
          </w:tcPr>
          <w:p w14:paraId="1173620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887.001.056</w:t>
            </w:r>
          </w:p>
        </w:tc>
        <w:tc>
          <w:tcPr>
            <w:tcW w:w="3261" w:type="dxa"/>
            <w:noWrap/>
            <w:vAlign w:val="bottom"/>
            <w:hideMark/>
          </w:tcPr>
          <w:p w14:paraId="128559AD"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FUROSEMIDA 10 MG/ML 170ML</w:t>
            </w:r>
          </w:p>
        </w:tc>
        <w:tc>
          <w:tcPr>
            <w:tcW w:w="992" w:type="dxa"/>
            <w:noWrap/>
            <w:vAlign w:val="bottom"/>
            <w:hideMark/>
          </w:tcPr>
          <w:p w14:paraId="20CE0A3B" w14:textId="62C0AC68"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1B6B3EB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3" w:type="dxa"/>
            <w:noWrap/>
            <w:vAlign w:val="bottom"/>
            <w:hideMark/>
          </w:tcPr>
          <w:p w14:paraId="7C52D98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35,87</w:t>
            </w:r>
          </w:p>
        </w:tc>
        <w:tc>
          <w:tcPr>
            <w:tcW w:w="1133" w:type="dxa"/>
            <w:noWrap/>
            <w:vAlign w:val="bottom"/>
            <w:hideMark/>
          </w:tcPr>
          <w:p w14:paraId="117046C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825,01</w:t>
            </w:r>
          </w:p>
        </w:tc>
      </w:tr>
      <w:tr w:rsidR="008A4BEB" w:rsidRPr="007D5306" w14:paraId="35DB0B56" w14:textId="77777777" w:rsidTr="008A4BEB">
        <w:trPr>
          <w:trHeight w:val="300"/>
        </w:trPr>
        <w:tc>
          <w:tcPr>
            <w:tcW w:w="561" w:type="dxa"/>
            <w:noWrap/>
            <w:vAlign w:val="bottom"/>
            <w:hideMark/>
          </w:tcPr>
          <w:p w14:paraId="3510D19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57</w:t>
            </w:r>
          </w:p>
        </w:tc>
        <w:tc>
          <w:tcPr>
            <w:tcW w:w="1135" w:type="dxa"/>
            <w:noWrap/>
            <w:vAlign w:val="bottom"/>
            <w:hideMark/>
          </w:tcPr>
          <w:p w14:paraId="6146425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887.001.057</w:t>
            </w:r>
          </w:p>
        </w:tc>
        <w:tc>
          <w:tcPr>
            <w:tcW w:w="3261" w:type="dxa"/>
            <w:noWrap/>
            <w:vAlign w:val="bottom"/>
            <w:hideMark/>
          </w:tcPr>
          <w:p w14:paraId="5F6BAFF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GEL DE ALOE VERA 3% 500G</w:t>
            </w:r>
          </w:p>
        </w:tc>
        <w:tc>
          <w:tcPr>
            <w:tcW w:w="992" w:type="dxa"/>
            <w:noWrap/>
            <w:vAlign w:val="bottom"/>
            <w:hideMark/>
          </w:tcPr>
          <w:p w14:paraId="414A5E96" w14:textId="4C8E9DE5"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PACT</w:t>
            </w:r>
          </w:p>
        </w:tc>
        <w:tc>
          <w:tcPr>
            <w:tcW w:w="847" w:type="dxa"/>
            <w:noWrap/>
            <w:vAlign w:val="bottom"/>
            <w:hideMark/>
          </w:tcPr>
          <w:p w14:paraId="5D1B81B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3" w:type="dxa"/>
            <w:noWrap/>
            <w:vAlign w:val="bottom"/>
            <w:hideMark/>
          </w:tcPr>
          <w:p w14:paraId="034D73C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117,17</w:t>
            </w:r>
          </w:p>
        </w:tc>
        <w:tc>
          <w:tcPr>
            <w:tcW w:w="1133" w:type="dxa"/>
            <w:noWrap/>
            <w:vAlign w:val="bottom"/>
            <w:hideMark/>
          </w:tcPr>
          <w:p w14:paraId="4D5E4DC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2.694,91</w:t>
            </w:r>
          </w:p>
        </w:tc>
      </w:tr>
      <w:tr w:rsidR="008A4BEB" w:rsidRPr="007D5306" w14:paraId="2818E9D0" w14:textId="77777777" w:rsidTr="008A4BEB">
        <w:trPr>
          <w:trHeight w:val="300"/>
        </w:trPr>
        <w:tc>
          <w:tcPr>
            <w:tcW w:w="561" w:type="dxa"/>
            <w:noWrap/>
            <w:vAlign w:val="bottom"/>
            <w:hideMark/>
          </w:tcPr>
          <w:p w14:paraId="2F4EC1A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58</w:t>
            </w:r>
          </w:p>
        </w:tc>
        <w:tc>
          <w:tcPr>
            <w:tcW w:w="1135" w:type="dxa"/>
            <w:noWrap/>
            <w:vAlign w:val="bottom"/>
            <w:hideMark/>
          </w:tcPr>
          <w:p w14:paraId="7B66F9B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887.001.058</w:t>
            </w:r>
          </w:p>
        </w:tc>
        <w:tc>
          <w:tcPr>
            <w:tcW w:w="3261" w:type="dxa"/>
            <w:noWrap/>
            <w:vAlign w:val="bottom"/>
            <w:hideMark/>
          </w:tcPr>
          <w:p w14:paraId="3887564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GEL TRANSDERMICO </w:t>
            </w:r>
            <w:proofErr w:type="gramStart"/>
            <w:r w:rsidRPr="007D5306">
              <w:rPr>
                <w:rFonts w:ascii="Arial" w:hAnsi="Arial" w:cs="Arial"/>
                <w:color w:val="000000"/>
                <w:sz w:val="16"/>
                <w:szCs w:val="16"/>
              </w:rPr>
              <w:t>DE  ESCOPOLAMINA</w:t>
            </w:r>
            <w:proofErr w:type="gramEnd"/>
            <w:r w:rsidRPr="007D5306">
              <w:rPr>
                <w:rFonts w:ascii="Arial" w:hAnsi="Arial" w:cs="Arial"/>
                <w:color w:val="000000"/>
                <w:sz w:val="16"/>
                <w:szCs w:val="16"/>
              </w:rPr>
              <w:t xml:space="preserve"> 0,25MG/ML 30G</w:t>
            </w:r>
          </w:p>
        </w:tc>
        <w:tc>
          <w:tcPr>
            <w:tcW w:w="992" w:type="dxa"/>
            <w:noWrap/>
            <w:vAlign w:val="bottom"/>
            <w:hideMark/>
          </w:tcPr>
          <w:p w14:paraId="3B057F17" w14:textId="04526A2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TUBO</w:t>
            </w:r>
          </w:p>
        </w:tc>
        <w:tc>
          <w:tcPr>
            <w:tcW w:w="847" w:type="dxa"/>
            <w:noWrap/>
            <w:vAlign w:val="bottom"/>
            <w:hideMark/>
          </w:tcPr>
          <w:p w14:paraId="5CE9700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3" w:type="dxa"/>
            <w:noWrap/>
            <w:vAlign w:val="bottom"/>
            <w:hideMark/>
          </w:tcPr>
          <w:p w14:paraId="027B416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41,83</w:t>
            </w:r>
          </w:p>
        </w:tc>
        <w:tc>
          <w:tcPr>
            <w:tcW w:w="1133" w:type="dxa"/>
            <w:noWrap/>
            <w:vAlign w:val="bottom"/>
            <w:hideMark/>
          </w:tcPr>
          <w:p w14:paraId="4D8951E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962,09</w:t>
            </w:r>
          </w:p>
        </w:tc>
      </w:tr>
      <w:tr w:rsidR="008A4BEB" w:rsidRPr="007D5306" w14:paraId="679B1975" w14:textId="77777777" w:rsidTr="008A4BEB">
        <w:trPr>
          <w:trHeight w:val="300"/>
        </w:trPr>
        <w:tc>
          <w:tcPr>
            <w:tcW w:w="561" w:type="dxa"/>
            <w:noWrap/>
            <w:vAlign w:val="bottom"/>
            <w:hideMark/>
          </w:tcPr>
          <w:p w14:paraId="5ECE8C9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59</w:t>
            </w:r>
          </w:p>
        </w:tc>
        <w:tc>
          <w:tcPr>
            <w:tcW w:w="1135" w:type="dxa"/>
            <w:noWrap/>
            <w:vAlign w:val="bottom"/>
            <w:hideMark/>
          </w:tcPr>
          <w:p w14:paraId="34F3F69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887.001.059</w:t>
            </w:r>
          </w:p>
        </w:tc>
        <w:tc>
          <w:tcPr>
            <w:tcW w:w="3261" w:type="dxa"/>
            <w:noWrap/>
            <w:vAlign w:val="bottom"/>
            <w:hideMark/>
          </w:tcPr>
          <w:p w14:paraId="0E46C24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GLICOSAMIDA 500MG+CONDROITINA  400MG</w:t>
            </w:r>
          </w:p>
        </w:tc>
        <w:tc>
          <w:tcPr>
            <w:tcW w:w="992" w:type="dxa"/>
            <w:noWrap/>
            <w:vAlign w:val="bottom"/>
            <w:hideMark/>
          </w:tcPr>
          <w:p w14:paraId="4B9756E9" w14:textId="6954BD5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07EE08E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51D9559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0,81</w:t>
            </w:r>
          </w:p>
        </w:tc>
        <w:tc>
          <w:tcPr>
            <w:tcW w:w="1133" w:type="dxa"/>
            <w:noWrap/>
            <w:vAlign w:val="bottom"/>
            <w:hideMark/>
          </w:tcPr>
          <w:p w14:paraId="19B59ED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607,50</w:t>
            </w:r>
          </w:p>
        </w:tc>
      </w:tr>
      <w:tr w:rsidR="008A4BEB" w:rsidRPr="007D5306" w14:paraId="4A304BED" w14:textId="77777777" w:rsidTr="008A4BEB">
        <w:trPr>
          <w:trHeight w:val="300"/>
        </w:trPr>
        <w:tc>
          <w:tcPr>
            <w:tcW w:w="561" w:type="dxa"/>
            <w:noWrap/>
            <w:vAlign w:val="bottom"/>
            <w:hideMark/>
          </w:tcPr>
          <w:p w14:paraId="442C93A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60</w:t>
            </w:r>
          </w:p>
        </w:tc>
        <w:tc>
          <w:tcPr>
            <w:tcW w:w="1135" w:type="dxa"/>
            <w:noWrap/>
            <w:vAlign w:val="bottom"/>
            <w:hideMark/>
          </w:tcPr>
          <w:p w14:paraId="7D29CBC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887.001.060</w:t>
            </w:r>
          </w:p>
        </w:tc>
        <w:tc>
          <w:tcPr>
            <w:tcW w:w="3261" w:type="dxa"/>
            <w:noWrap/>
            <w:vAlign w:val="bottom"/>
            <w:hideMark/>
          </w:tcPr>
          <w:p w14:paraId="477A93A3"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HIDROCORTISONA 4G </w:t>
            </w:r>
            <w:proofErr w:type="gramStart"/>
            <w:r w:rsidRPr="007D5306">
              <w:rPr>
                <w:rFonts w:ascii="Arial" w:hAnsi="Arial" w:cs="Arial"/>
                <w:color w:val="000000"/>
                <w:sz w:val="16"/>
                <w:szCs w:val="16"/>
              </w:rPr>
              <w:t>+  TETRACICLINA</w:t>
            </w:r>
            <w:proofErr w:type="gramEnd"/>
            <w:r w:rsidRPr="007D5306">
              <w:rPr>
                <w:rFonts w:ascii="Arial" w:hAnsi="Arial" w:cs="Arial"/>
                <w:color w:val="000000"/>
                <w:sz w:val="16"/>
                <w:szCs w:val="16"/>
              </w:rPr>
              <w:t xml:space="preserve"> 2G + NISTATINA  400.000UI + DEXCLORFENIRAMINA  2MG/5ML 120ML</w:t>
            </w:r>
          </w:p>
        </w:tc>
        <w:tc>
          <w:tcPr>
            <w:tcW w:w="992" w:type="dxa"/>
            <w:noWrap/>
            <w:vAlign w:val="bottom"/>
            <w:hideMark/>
          </w:tcPr>
          <w:p w14:paraId="447EBD0A" w14:textId="78C2DD88"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4D2706E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15,</w:t>
            </w:r>
          </w:p>
        </w:tc>
        <w:tc>
          <w:tcPr>
            <w:tcW w:w="1133" w:type="dxa"/>
            <w:noWrap/>
            <w:vAlign w:val="bottom"/>
            <w:hideMark/>
          </w:tcPr>
          <w:p w14:paraId="6D4045F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62,50</w:t>
            </w:r>
          </w:p>
        </w:tc>
        <w:tc>
          <w:tcPr>
            <w:tcW w:w="1133" w:type="dxa"/>
            <w:noWrap/>
            <w:vAlign w:val="bottom"/>
            <w:hideMark/>
          </w:tcPr>
          <w:p w14:paraId="55CA3A6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937,50</w:t>
            </w:r>
          </w:p>
        </w:tc>
      </w:tr>
      <w:tr w:rsidR="008A4BEB" w:rsidRPr="007D5306" w14:paraId="73AA2780" w14:textId="77777777" w:rsidTr="008A4BEB">
        <w:trPr>
          <w:trHeight w:val="300"/>
        </w:trPr>
        <w:tc>
          <w:tcPr>
            <w:tcW w:w="561" w:type="dxa"/>
            <w:noWrap/>
            <w:vAlign w:val="bottom"/>
            <w:hideMark/>
          </w:tcPr>
          <w:p w14:paraId="39DDA54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61</w:t>
            </w:r>
          </w:p>
        </w:tc>
        <w:tc>
          <w:tcPr>
            <w:tcW w:w="1135" w:type="dxa"/>
            <w:noWrap/>
            <w:vAlign w:val="bottom"/>
            <w:hideMark/>
          </w:tcPr>
          <w:p w14:paraId="0719868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887.001.061</w:t>
            </w:r>
          </w:p>
        </w:tc>
        <w:tc>
          <w:tcPr>
            <w:tcW w:w="3261" w:type="dxa"/>
            <w:noWrap/>
            <w:vAlign w:val="bottom"/>
            <w:hideMark/>
          </w:tcPr>
          <w:p w14:paraId="7949DF2C"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IMIPRAMINA 10MG</w:t>
            </w:r>
          </w:p>
        </w:tc>
        <w:tc>
          <w:tcPr>
            <w:tcW w:w="992" w:type="dxa"/>
            <w:noWrap/>
            <w:vAlign w:val="bottom"/>
            <w:hideMark/>
          </w:tcPr>
          <w:p w14:paraId="220392CC" w14:textId="79888EC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7E2360A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2E4061A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0,34</w:t>
            </w:r>
          </w:p>
        </w:tc>
        <w:tc>
          <w:tcPr>
            <w:tcW w:w="1133" w:type="dxa"/>
            <w:noWrap/>
            <w:vAlign w:val="bottom"/>
            <w:hideMark/>
          </w:tcPr>
          <w:p w14:paraId="76F016D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127,50</w:t>
            </w:r>
          </w:p>
        </w:tc>
      </w:tr>
      <w:tr w:rsidR="008A4BEB" w:rsidRPr="007D5306" w14:paraId="4D113552" w14:textId="77777777" w:rsidTr="008A4BEB">
        <w:trPr>
          <w:trHeight w:val="300"/>
        </w:trPr>
        <w:tc>
          <w:tcPr>
            <w:tcW w:w="561" w:type="dxa"/>
            <w:noWrap/>
            <w:vAlign w:val="bottom"/>
            <w:hideMark/>
          </w:tcPr>
          <w:p w14:paraId="61BA463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62</w:t>
            </w:r>
          </w:p>
        </w:tc>
        <w:tc>
          <w:tcPr>
            <w:tcW w:w="1135" w:type="dxa"/>
            <w:noWrap/>
            <w:vAlign w:val="bottom"/>
            <w:hideMark/>
          </w:tcPr>
          <w:p w14:paraId="4224C1C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887.001.062</w:t>
            </w:r>
          </w:p>
        </w:tc>
        <w:tc>
          <w:tcPr>
            <w:tcW w:w="3261" w:type="dxa"/>
            <w:noWrap/>
            <w:vAlign w:val="bottom"/>
            <w:hideMark/>
          </w:tcPr>
          <w:p w14:paraId="172A3381"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KERANAT 300MG</w:t>
            </w:r>
          </w:p>
        </w:tc>
        <w:tc>
          <w:tcPr>
            <w:tcW w:w="992" w:type="dxa"/>
            <w:noWrap/>
            <w:vAlign w:val="bottom"/>
            <w:hideMark/>
          </w:tcPr>
          <w:p w14:paraId="49069149" w14:textId="2121F153"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C008AE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5BDE145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12,18</w:t>
            </w:r>
          </w:p>
        </w:tc>
        <w:tc>
          <w:tcPr>
            <w:tcW w:w="1133" w:type="dxa"/>
            <w:noWrap/>
            <w:vAlign w:val="bottom"/>
            <w:hideMark/>
          </w:tcPr>
          <w:p w14:paraId="71BF259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4.384,80</w:t>
            </w:r>
          </w:p>
        </w:tc>
      </w:tr>
      <w:tr w:rsidR="008A4BEB" w:rsidRPr="007D5306" w14:paraId="3282B39E" w14:textId="77777777" w:rsidTr="008A4BEB">
        <w:trPr>
          <w:trHeight w:val="300"/>
        </w:trPr>
        <w:tc>
          <w:tcPr>
            <w:tcW w:w="561" w:type="dxa"/>
            <w:noWrap/>
            <w:vAlign w:val="bottom"/>
            <w:hideMark/>
          </w:tcPr>
          <w:p w14:paraId="2837583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lastRenderedPageBreak/>
              <w:t>63</w:t>
            </w:r>
          </w:p>
        </w:tc>
        <w:tc>
          <w:tcPr>
            <w:tcW w:w="1135" w:type="dxa"/>
            <w:noWrap/>
            <w:vAlign w:val="bottom"/>
            <w:hideMark/>
          </w:tcPr>
          <w:p w14:paraId="6E3F1BA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887.001.063</w:t>
            </w:r>
          </w:p>
        </w:tc>
        <w:tc>
          <w:tcPr>
            <w:tcW w:w="3261" w:type="dxa"/>
            <w:noWrap/>
            <w:vAlign w:val="bottom"/>
            <w:hideMark/>
          </w:tcPr>
          <w:p w14:paraId="0613C270"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L-ARGININA 250MCG</w:t>
            </w:r>
          </w:p>
        </w:tc>
        <w:tc>
          <w:tcPr>
            <w:tcW w:w="992" w:type="dxa"/>
            <w:noWrap/>
            <w:vAlign w:val="bottom"/>
            <w:hideMark/>
          </w:tcPr>
          <w:p w14:paraId="3F16F929" w14:textId="1441D1A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6F6175C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150,</w:t>
            </w:r>
          </w:p>
        </w:tc>
        <w:tc>
          <w:tcPr>
            <w:tcW w:w="1133" w:type="dxa"/>
            <w:noWrap/>
            <w:vAlign w:val="bottom"/>
            <w:hideMark/>
          </w:tcPr>
          <w:p w14:paraId="08EF617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0,50</w:t>
            </w:r>
          </w:p>
        </w:tc>
        <w:tc>
          <w:tcPr>
            <w:tcW w:w="1133" w:type="dxa"/>
            <w:noWrap/>
            <w:vAlign w:val="bottom"/>
            <w:hideMark/>
          </w:tcPr>
          <w:p w14:paraId="627B629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75,00</w:t>
            </w:r>
          </w:p>
        </w:tc>
      </w:tr>
      <w:tr w:rsidR="008A4BEB" w:rsidRPr="007D5306" w14:paraId="0CDDE191" w14:textId="77777777" w:rsidTr="008A4BEB">
        <w:trPr>
          <w:trHeight w:val="300"/>
        </w:trPr>
        <w:tc>
          <w:tcPr>
            <w:tcW w:w="561" w:type="dxa"/>
            <w:noWrap/>
            <w:vAlign w:val="bottom"/>
            <w:hideMark/>
          </w:tcPr>
          <w:p w14:paraId="5B31900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64</w:t>
            </w:r>
          </w:p>
        </w:tc>
        <w:tc>
          <w:tcPr>
            <w:tcW w:w="1135" w:type="dxa"/>
            <w:noWrap/>
            <w:vAlign w:val="bottom"/>
            <w:hideMark/>
          </w:tcPr>
          <w:p w14:paraId="176F88B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887.001.064</w:t>
            </w:r>
          </w:p>
        </w:tc>
        <w:tc>
          <w:tcPr>
            <w:tcW w:w="3261" w:type="dxa"/>
            <w:noWrap/>
            <w:vAlign w:val="bottom"/>
            <w:hideMark/>
          </w:tcPr>
          <w:p w14:paraId="2CDD312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L-CARNITINA 1G/10ML 120ML</w:t>
            </w:r>
          </w:p>
        </w:tc>
        <w:tc>
          <w:tcPr>
            <w:tcW w:w="992" w:type="dxa"/>
            <w:noWrap/>
            <w:vAlign w:val="bottom"/>
            <w:hideMark/>
          </w:tcPr>
          <w:p w14:paraId="3CB32FA9" w14:textId="14A9F2C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41382A5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w:t>
            </w:r>
          </w:p>
        </w:tc>
        <w:tc>
          <w:tcPr>
            <w:tcW w:w="1133" w:type="dxa"/>
            <w:noWrap/>
            <w:vAlign w:val="bottom"/>
            <w:hideMark/>
          </w:tcPr>
          <w:p w14:paraId="22BDB53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33,76</w:t>
            </w:r>
          </w:p>
        </w:tc>
        <w:tc>
          <w:tcPr>
            <w:tcW w:w="1133" w:type="dxa"/>
            <w:noWrap/>
            <w:vAlign w:val="bottom"/>
            <w:hideMark/>
          </w:tcPr>
          <w:p w14:paraId="62DE7FE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303,84</w:t>
            </w:r>
          </w:p>
        </w:tc>
      </w:tr>
      <w:tr w:rsidR="008A4BEB" w:rsidRPr="007D5306" w14:paraId="3A5B0F62" w14:textId="77777777" w:rsidTr="008A4BEB">
        <w:trPr>
          <w:trHeight w:val="300"/>
        </w:trPr>
        <w:tc>
          <w:tcPr>
            <w:tcW w:w="561" w:type="dxa"/>
            <w:noWrap/>
            <w:vAlign w:val="bottom"/>
            <w:hideMark/>
          </w:tcPr>
          <w:p w14:paraId="37233BF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65</w:t>
            </w:r>
          </w:p>
        </w:tc>
        <w:tc>
          <w:tcPr>
            <w:tcW w:w="1135" w:type="dxa"/>
            <w:noWrap/>
            <w:vAlign w:val="bottom"/>
            <w:hideMark/>
          </w:tcPr>
          <w:p w14:paraId="5DBF2BD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887.001.065</w:t>
            </w:r>
          </w:p>
        </w:tc>
        <w:tc>
          <w:tcPr>
            <w:tcW w:w="3261" w:type="dxa"/>
            <w:noWrap/>
            <w:vAlign w:val="bottom"/>
            <w:hideMark/>
          </w:tcPr>
          <w:p w14:paraId="0A02E10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MANITOL 150 GRAMAS</w:t>
            </w:r>
          </w:p>
        </w:tc>
        <w:tc>
          <w:tcPr>
            <w:tcW w:w="992" w:type="dxa"/>
            <w:noWrap/>
            <w:vAlign w:val="bottom"/>
            <w:hideMark/>
          </w:tcPr>
          <w:p w14:paraId="2B7EB8C8" w14:textId="1526B7F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SACHE</w:t>
            </w:r>
          </w:p>
        </w:tc>
        <w:tc>
          <w:tcPr>
            <w:tcW w:w="847" w:type="dxa"/>
            <w:noWrap/>
            <w:vAlign w:val="bottom"/>
            <w:hideMark/>
          </w:tcPr>
          <w:p w14:paraId="3783AD3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40,</w:t>
            </w:r>
          </w:p>
        </w:tc>
        <w:tc>
          <w:tcPr>
            <w:tcW w:w="1133" w:type="dxa"/>
            <w:noWrap/>
            <w:vAlign w:val="bottom"/>
            <w:hideMark/>
          </w:tcPr>
          <w:p w14:paraId="5198172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32,50</w:t>
            </w:r>
          </w:p>
        </w:tc>
        <w:tc>
          <w:tcPr>
            <w:tcW w:w="1133" w:type="dxa"/>
            <w:noWrap/>
            <w:vAlign w:val="bottom"/>
            <w:hideMark/>
          </w:tcPr>
          <w:p w14:paraId="52BD11A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1.300,00</w:t>
            </w:r>
          </w:p>
        </w:tc>
      </w:tr>
      <w:tr w:rsidR="008A4BEB" w:rsidRPr="007D5306" w14:paraId="45F86434" w14:textId="77777777" w:rsidTr="008A4BEB">
        <w:trPr>
          <w:trHeight w:val="300"/>
        </w:trPr>
        <w:tc>
          <w:tcPr>
            <w:tcW w:w="561" w:type="dxa"/>
            <w:noWrap/>
            <w:vAlign w:val="bottom"/>
            <w:hideMark/>
          </w:tcPr>
          <w:p w14:paraId="5269E2A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66</w:t>
            </w:r>
          </w:p>
        </w:tc>
        <w:tc>
          <w:tcPr>
            <w:tcW w:w="1135" w:type="dxa"/>
            <w:noWrap/>
            <w:vAlign w:val="bottom"/>
            <w:hideMark/>
          </w:tcPr>
          <w:p w14:paraId="4329793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887.001.066</w:t>
            </w:r>
          </w:p>
        </w:tc>
        <w:tc>
          <w:tcPr>
            <w:tcW w:w="3261" w:type="dxa"/>
            <w:noWrap/>
            <w:vAlign w:val="bottom"/>
            <w:hideMark/>
          </w:tcPr>
          <w:p w14:paraId="291BE43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MELATONINA 10MG</w:t>
            </w:r>
          </w:p>
        </w:tc>
        <w:tc>
          <w:tcPr>
            <w:tcW w:w="992" w:type="dxa"/>
            <w:noWrap/>
            <w:vAlign w:val="bottom"/>
            <w:hideMark/>
          </w:tcPr>
          <w:p w14:paraId="2E0EAC0F" w14:textId="2525A7C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3EB770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7B41BDC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1,39</w:t>
            </w:r>
          </w:p>
        </w:tc>
        <w:tc>
          <w:tcPr>
            <w:tcW w:w="1133" w:type="dxa"/>
            <w:noWrap/>
            <w:vAlign w:val="bottom"/>
            <w:hideMark/>
          </w:tcPr>
          <w:p w14:paraId="241B4A2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1.042,50</w:t>
            </w:r>
          </w:p>
        </w:tc>
      </w:tr>
      <w:tr w:rsidR="008A4BEB" w:rsidRPr="007D5306" w14:paraId="113D5931" w14:textId="77777777" w:rsidTr="008A4BEB">
        <w:trPr>
          <w:trHeight w:val="300"/>
        </w:trPr>
        <w:tc>
          <w:tcPr>
            <w:tcW w:w="561" w:type="dxa"/>
            <w:noWrap/>
            <w:vAlign w:val="bottom"/>
            <w:hideMark/>
          </w:tcPr>
          <w:p w14:paraId="6528F4E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67</w:t>
            </w:r>
          </w:p>
        </w:tc>
        <w:tc>
          <w:tcPr>
            <w:tcW w:w="1135" w:type="dxa"/>
            <w:noWrap/>
            <w:vAlign w:val="bottom"/>
            <w:hideMark/>
          </w:tcPr>
          <w:p w14:paraId="6F48563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887.001.067</w:t>
            </w:r>
          </w:p>
        </w:tc>
        <w:tc>
          <w:tcPr>
            <w:tcW w:w="3261" w:type="dxa"/>
            <w:noWrap/>
            <w:vAlign w:val="bottom"/>
            <w:hideMark/>
          </w:tcPr>
          <w:p w14:paraId="451FCE4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MELATONINA 1MG/ML 60ML</w:t>
            </w:r>
          </w:p>
        </w:tc>
        <w:tc>
          <w:tcPr>
            <w:tcW w:w="992" w:type="dxa"/>
            <w:noWrap/>
            <w:vAlign w:val="bottom"/>
            <w:hideMark/>
          </w:tcPr>
          <w:p w14:paraId="7039350F" w14:textId="5DDEB191"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5DB5744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3" w:type="dxa"/>
            <w:noWrap/>
            <w:vAlign w:val="bottom"/>
            <w:hideMark/>
          </w:tcPr>
          <w:p w14:paraId="153B0DD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29,88</w:t>
            </w:r>
          </w:p>
        </w:tc>
        <w:tc>
          <w:tcPr>
            <w:tcW w:w="1133" w:type="dxa"/>
            <w:noWrap/>
            <w:vAlign w:val="bottom"/>
            <w:hideMark/>
          </w:tcPr>
          <w:p w14:paraId="158E5AC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687,24</w:t>
            </w:r>
          </w:p>
        </w:tc>
      </w:tr>
      <w:tr w:rsidR="008A4BEB" w:rsidRPr="007D5306" w14:paraId="6BED4C89" w14:textId="77777777" w:rsidTr="008A4BEB">
        <w:trPr>
          <w:trHeight w:val="300"/>
        </w:trPr>
        <w:tc>
          <w:tcPr>
            <w:tcW w:w="561" w:type="dxa"/>
            <w:noWrap/>
            <w:vAlign w:val="bottom"/>
            <w:hideMark/>
          </w:tcPr>
          <w:p w14:paraId="7993588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68</w:t>
            </w:r>
          </w:p>
        </w:tc>
        <w:tc>
          <w:tcPr>
            <w:tcW w:w="1135" w:type="dxa"/>
            <w:noWrap/>
            <w:vAlign w:val="bottom"/>
            <w:hideMark/>
          </w:tcPr>
          <w:p w14:paraId="24B942C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887.001.068</w:t>
            </w:r>
          </w:p>
        </w:tc>
        <w:tc>
          <w:tcPr>
            <w:tcW w:w="3261" w:type="dxa"/>
            <w:noWrap/>
            <w:vAlign w:val="bottom"/>
            <w:hideMark/>
          </w:tcPr>
          <w:p w14:paraId="7243F4F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MELATONINA 3MG/ML 30 ML</w:t>
            </w:r>
          </w:p>
        </w:tc>
        <w:tc>
          <w:tcPr>
            <w:tcW w:w="992" w:type="dxa"/>
            <w:noWrap/>
            <w:vAlign w:val="bottom"/>
            <w:hideMark/>
          </w:tcPr>
          <w:p w14:paraId="34192FF9" w14:textId="46871B9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45523CB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7EEF5F5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26,63</w:t>
            </w:r>
          </w:p>
        </w:tc>
        <w:tc>
          <w:tcPr>
            <w:tcW w:w="1133" w:type="dxa"/>
            <w:noWrap/>
            <w:vAlign w:val="bottom"/>
            <w:hideMark/>
          </w:tcPr>
          <w:p w14:paraId="40287A6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1.011,94</w:t>
            </w:r>
          </w:p>
        </w:tc>
      </w:tr>
      <w:tr w:rsidR="008A4BEB" w:rsidRPr="007D5306" w14:paraId="1360CE78" w14:textId="77777777" w:rsidTr="008A4BEB">
        <w:trPr>
          <w:trHeight w:val="300"/>
        </w:trPr>
        <w:tc>
          <w:tcPr>
            <w:tcW w:w="561" w:type="dxa"/>
            <w:noWrap/>
            <w:vAlign w:val="bottom"/>
            <w:hideMark/>
          </w:tcPr>
          <w:p w14:paraId="099E12A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69</w:t>
            </w:r>
          </w:p>
        </w:tc>
        <w:tc>
          <w:tcPr>
            <w:tcW w:w="1135" w:type="dxa"/>
            <w:noWrap/>
            <w:vAlign w:val="bottom"/>
            <w:hideMark/>
          </w:tcPr>
          <w:p w14:paraId="103ED70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887.001.069</w:t>
            </w:r>
          </w:p>
        </w:tc>
        <w:tc>
          <w:tcPr>
            <w:tcW w:w="3261" w:type="dxa"/>
            <w:noWrap/>
            <w:vAlign w:val="bottom"/>
            <w:hideMark/>
          </w:tcPr>
          <w:p w14:paraId="55CB13A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MELATONINA 3MG/ML 60 ML</w:t>
            </w:r>
          </w:p>
        </w:tc>
        <w:tc>
          <w:tcPr>
            <w:tcW w:w="992" w:type="dxa"/>
            <w:noWrap/>
            <w:vAlign w:val="bottom"/>
            <w:hideMark/>
          </w:tcPr>
          <w:p w14:paraId="6ABD189F" w14:textId="08003D8F"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736685B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3F25BF2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42,70</w:t>
            </w:r>
          </w:p>
        </w:tc>
        <w:tc>
          <w:tcPr>
            <w:tcW w:w="1133" w:type="dxa"/>
            <w:noWrap/>
            <w:vAlign w:val="bottom"/>
            <w:hideMark/>
          </w:tcPr>
          <w:p w14:paraId="262277F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1.622,60</w:t>
            </w:r>
          </w:p>
        </w:tc>
      </w:tr>
      <w:tr w:rsidR="008A4BEB" w:rsidRPr="007D5306" w14:paraId="1993AC7E" w14:textId="77777777" w:rsidTr="008A4BEB">
        <w:trPr>
          <w:trHeight w:val="300"/>
        </w:trPr>
        <w:tc>
          <w:tcPr>
            <w:tcW w:w="561" w:type="dxa"/>
            <w:noWrap/>
            <w:vAlign w:val="bottom"/>
            <w:hideMark/>
          </w:tcPr>
          <w:p w14:paraId="03DD8A9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70</w:t>
            </w:r>
          </w:p>
        </w:tc>
        <w:tc>
          <w:tcPr>
            <w:tcW w:w="1135" w:type="dxa"/>
            <w:noWrap/>
            <w:vAlign w:val="bottom"/>
            <w:hideMark/>
          </w:tcPr>
          <w:p w14:paraId="651B8BA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887.001.070</w:t>
            </w:r>
          </w:p>
        </w:tc>
        <w:tc>
          <w:tcPr>
            <w:tcW w:w="3261" w:type="dxa"/>
            <w:noWrap/>
            <w:vAlign w:val="bottom"/>
            <w:hideMark/>
          </w:tcPr>
          <w:p w14:paraId="6CC8EDEA"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MELATONINA 5MG</w:t>
            </w:r>
          </w:p>
        </w:tc>
        <w:tc>
          <w:tcPr>
            <w:tcW w:w="992" w:type="dxa"/>
            <w:noWrap/>
            <w:vAlign w:val="bottom"/>
            <w:hideMark/>
          </w:tcPr>
          <w:p w14:paraId="735C13F4" w14:textId="02344BA8"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2E7671D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10FA759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0,58</w:t>
            </w:r>
          </w:p>
        </w:tc>
        <w:tc>
          <w:tcPr>
            <w:tcW w:w="1133" w:type="dxa"/>
            <w:noWrap/>
            <w:vAlign w:val="bottom"/>
            <w:hideMark/>
          </w:tcPr>
          <w:p w14:paraId="737CE61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435,00</w:t>
            </w:r>
          </w:p>
        </w:tc>
      </w:tr>
      <w:tr w:rsidR="008A4BEB" w:rsidRPr="007D5306" w14:paraId="6B374A1E" w14:textId="77777777" w:rsidTr="008A4BEB">
        <w:trPr>
          <w:trHeight w:val="300"/>
        </w:trPr>
        <w:tc>
          <w:tcPr>
            <w:tcW w:w="561" w:type="dxa"/>
            <w:noWrap/>
            <w:vAlign w:val="bottom"/>
            <w:hideMark/>
          </w:tcPr>
          <w:p w14:paraId="514D10C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71</w:t>
            </w:r>
          </w:p>
        </w:tc>
        <w:tc>
          <w:tcPr>
            <w:tcW w:w="1135" w:type="dxa"/>
            <w:noWrap/>
            <w:vAlign w:val="bottom"/>
            <w:hideMark/>
          </w:tcPr>
          <w:p w14:paraId="148A56B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887.001.071</w:t>
            </w:r>
          </w:p>
        </w:tc>
        <w:tc>
          <w:tcPr>
            <w:tcW w:w="3261" w:type="dxa"/>
            <w:noWrap/>
            <w:vAlign w:val="bottom"/>
            <w:hideMark/>
          </w:tcPr>
          <w:p w14:paraId="1A2CDCC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MELOXICAM 10MG + PARACETAMOL  300MG + FAMOTIDINA 40MG </w:t>
            </w:r>
            <w:proofErr w:type="gramStart"/>
            <w:r w:rsidRPr="007D5306">
              <w:rPr>
                <w:rFonts w:ascii="Arial" w:hAnsi="Arial" w:cs="Arial"/>
                <w:color w:val="000000"/>
                <w:sz w:val="16"/>
                <w:szCs w:val="16"/>
              </w:rPr>
              <w:t>+  CICLOBENZAPRINA</w:t>
            </w:r>
            <w:proofErr w:type="gramEnd"/>
            <w:r w:rsidRPr="007D5306">
              <w:rPr>
                <w:rFonts w:ascii="Arial" w:hAnsi="Arial" w:cs="Arial"/>
                <w:color w:val="000000"/>
                <w:sz w:val="16"/>
                <w:szCs w:val="16"/>
              </w:rPr>
              <w:t xml:space="preserve"> 3MG</w:t>
            </w:r>
          </w:p>
        </w:tc>
        <w:tc>
          <w:tcPr>
            <w:tcW w:w="992" w:type="dxa"/>
            <w:noWrap/>
            <w:vAlign w:val="bottom"/>
            <w:hideMark/>
          </w:tcPr>
          <w:p w14:paraId="461EB0A2" w14:textId="64CC962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226B17B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017A5BD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0,68</w:t>
            </w:r>
          </w:p>
        </w:tc>
        <w:tc>
          <w:tcPr>
            <w:tcW w:w="1133" w:type="dxa"/>
            <w:noWrap/>
            <w:vAlign w:val="bottom"/>
            <w:hideMark/>
          </w:tcPr>
          <w:p w14:paraId="4E21369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255,00</w:t>
            </w:r>
          </w:p>
        </w:tc>
      </w:tr>
      <w:tr w:rsidR="008A4BEB" w:rsidRPr="007D5306" w14:paraId="471B854D" w14:textId="77777777" w:rsidTr="008A4BEB">
        <w:trPr>
          <w:trHeight w:val="300"/>
        </w:trPr>
        <w:tc>
          <w:tcPr>
            <w:tcW w:w="561" w:type="dxa"/>
            <w:noWrap/>
            <w:vAlign w:val="bottom"/>
            <w:hideMark/>
          </w:tcPr>
          <w:p w14:paraId="4323465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72</w:t>
            </w:r>
          </w:p>
        </w:tc>
        <w:tc>
          <w:tcPr>
            <w:tcW w:w="1135" w:type="dxa"/>
            <w:noWrap/>
            <w:vAlign w:val="bottom"/>
            <w:hideMark/>
          </w:tcPr>
          <w:p w14:paraId="3B4EC27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887.001.072</w:t>
            </w:r>
          </w:p>
        </w:tc>
        <w:tc>
          <w:tcPr>
            <w:tcW w:w="3261" w:type="dxa"/>
            <w:noWrap/>
            <w:vAlign w:val="bottom"/>
            <w:hideMark/>
          </w:tcPr>
          <w:p w14:paraId="57861110"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MELOXICAM 7,5MG </w:t>
            </w:r>
            <w:proofErr w:type="gramStart"/>
            <w:r w:rsidRPr="007D5306">
              <w:rPr>
                <w:rFonts w:ascii="Arial" w:hAnsi="Arial" w:cs="Arial"/>
                <w:color w:val="000000"/>
                <w:sz w:val="16"/>
                <w:szCs w:val="16"/>
              </w:rPr>
              <w:t>+  CICLOBENZAPRINA</w:t>
            </w:r>
            <w:proofErr w:type="gramEnd"/>
            <w:r w:rsidRPr="007D5306">
              <w:rPr>
                <w:rFonts w:ascii="Arial" w:hAnsi="Arial" w:cs="Arial"/>
                <w:color w:val="000000"/>
                <w:sz w:val="16"/>
                <w:szCs w:val="16"/>
              </w:rPr>
              <w:t xml:space="preserve"> 5MG + CODEINA  20MG + AMITRIPTILINA 12,5MG +  FAMOTIDINA 40MG</w:t>
            </w:r>
          </w:p>
        </w:tc>
        <w:tc>
          <w:tcPr>
            <w:tcW w:w="992" w:type="dxa"/>
            <w:noWrap/>
            <w:vAlign w:val="bottom"/>
            <w:hideMark/>
          </w:tcPr>
          <w:p w14:paraId="4D496C80" w14:textId="631939C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4D4549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30BE533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0,82</w:t>
            </w:r>
          </w:p>
        </w:tc>
        <w:tc>
          <w:tcPr>
            <w:tcW w:w="1133" w:type="dxa"/>
            <w:noWrap/>
            <w:vAlign w:val="bottom"/>
            <w:hideMark/>
          </w:tcPr>
          <w:p w14:paraId="108B327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307,50</w:t>
            </w:r>
          </w:p>
        </w:tc>
      </w:tr>
      <w:tr w:rsidR="008A4BEB" w:rsidRPr="007D5306" w14:paraId="72859582" w14:textId="77777777" w:rsidTr="008A4BEB">
        <w:trPr>
          <w:trHeight w:val="300"/>
        </w:trPr>
        <w:tc>
          <w:tcPr>
            <w:tcW w:w="561" w:type="dxa"/>
            <w:noWrap/>
            <w:vAlign w:val="bottom"/>
            <w:hideMark/>
          </w:tcPr>
          <w:p w14:paraId="05D5A9C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73</w:t>
            </w:r>
          </w:p>
        </w:tc>
        <w:tc>
          <w:tcPr>
            <w:tcW w:w="1135" w:type="dxa"/>
            <w:noWrap/>
            <w:vAlign w:val="bottom"/>
            <w:hideMark/>
          </w:tcPr>
          <w:p w14:paraId="70DFD43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887.001.073</w:t>
            </w:r>
          </w:p>
        </w:tc>
        <w:tc>
          <w:tcPr>
            <w:tcW w:w="3261" w:type="dxa"/>
            <w:noWrap/>
            <w:vAlign w:val="bottom"/>
            <w:hideMark/>
          </w:tcPr>
          <w:p w14:paraId="55DE464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MELOXICAM 7,5MG + DAFLAZACORT  3,5MG + AMITRIPTILINA 25MG </w:t>
            </w:r>
            <w:proofErr w:type="gramStart"/>
            <w:r w:rsidRPr="007D5306">
              <w:rPr>
                <w:rFonts w:ascii="Arial" w:hAnsi="Arial" w:cs="Arial"/>
                <w:color w:val="000000"/>
                <w:sz w:val="16"/>
                <w:szCs w:val="16"/>
              </w:rPr>
              <w:t>+  FAMOTIDINA</w:t>
            </w:r>
            <w:proofErr w:type="gramEnd"/>
            <w:r w:rsidRPr="007D5306">
              <w:rPr>
                <w:rFonts w:ascii="Arial" w:hAnsi="Arial" w:cs="Arial"/>
                <w:color w:val="000000"/>
                <w:sz w:val="16"/>
                <w:szCs w:val="16"/>
              </w:rPr>
              <w:t xml:space="preserve"> 20MG</w:t>
            </w:r>
          </w:p>
        </w:tc>
        <w:tc>
          <w:tcPr>
            <w:tcW w:w="992" w:type="dxa"/>
            <w:noWrap/>
            <w:vAlign w:val="bottom"/>
            <w:hideMark/>
          </w:tcPr>
          <w:p w14:paraId="4B3A3601" w14:textId="51B5C8FD"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336B10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3431821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0,82</w:t>
            </w:r>
          </w:p>
        </w:tc>
        <w:tc>
          <w:tcPr>
            <w:tcW w:w="1133" w:type="dxa"/>
            <w:noWrap/>
            <w:vAlign w:val="bottom"/>
            <w:hideMark/>
          </w:tcPr>
          <w:p w14:paraId="6A58FA4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307,50</w:t>
            </w:r>
          </w:p>
        </w:tc>
      </w:tr>
      <w:tr w:rsidR="008A4BEB" w:rsidRPr="007D5306" w14:paraId="330AF68C" w14:textId="77777777" w:rsidTr="008A4BEB">
        <w:trPr>
          <w:trHeight w:val="300"/>
        </w:trPr>
        <w:tc>
          <w:tcPr>
            <w:tcW w:w="561" w:type="dxa"/>
            <w:noWrap/>
            <w:vAlign w:val="bottom"/>
            <w:hideMark/>
          </w:tcPr>
          <w:p w14:paraId="09C58CC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74</w:t>
            </w:r>
          </w:p>
        </w:tc>
        <w:tc>
          <w:tcPr>
            <w:tcW w:w="1135" w:type="dxa"/>
            <w:noWrap/>
            <w:vAlign w:val="bottom"/>
            <w:hideMark/>
          </w:tcPr>
          <w:p w14:paraId="7AB634C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887.001.074</w:t>
            </w:r>
          </w:p>
        </w:tc>
        <w:tc>
          <w:tcPr>
            <w:tcW w:w="3261" w:type="dxa"/>
            <w:noWrap/>
            <w:vAlign w:val="bottom"/>
            <w:hideMark/>
          </w:tcPr>
          <w:p w14:paraId="3B14E1D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MELOXICAM 7,5MG + DIPIRONA 400</w:t>
            </w:r>
            <w:proofErr w:type="gramStart"/>
            <w:r w:rsidRPr="007D5306">
              <w:rPr>
                <w:rFonts w:ascii="Arial" w:hAnsi="Arial" w:cs="Arial"/>
                <w:color w:val="000000"/>
                <w:sz w:val="16"/>
                <w:szCs w:val="16"/>
              </w:rPr>
              <w:t>MG  +</w:t>
            </w:r>
            <w:proofErr w:type="gramEnd"/>
            <w:r w:rsidRPr="007D5306">
              <w:rPr>
                <w:rFonts w:ascii="Arial" w:hAnsi="Arial" w:cs="Arial"/>
                <w:color w:val="000000"/>
                <w:sz w:val="16"/>
                <w:szCs w:val="16"/>
              </w:rPr>
              <w:t xml:space="preserve"> TRAMADOL 30MG + PREDNISONA  2,5MG + FAMOTIDINA 30MG</w:t>
            </w:r>
          </w:p>
        </w:tc>
        <w:tc>
          <w:tcPr>
            <w:tcW w:w="992" w:type="dxa"/>
            <w:noWrap/>
            <w:vAlign w:val="bottom"/>
            <w:hideMark/>
          </w:tcPr>
          <w:p w14:paraId="2B28934E" w14:textId="1850890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4EA7D28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74471E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1,02</w:t>
            </w:r>
          </w:p>
        </w:tc>
        <w:tc>
          <w:tcPr>
            <w:tcW w:w="1133" w:type="dxa"/>
            <w:noWrap/>
            <w:vAlign w:val="bottom"/>
            <w:hideMark/>
          </w:tcPr>
          <w:p w14:paraId="37D2F4E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382,50</w:t>
            </w:r>
          </w:p>
        </w:tc>
      </w:tr>
      <w:tr w:rsidR="008A4BEB" w:rsidRPr="007D5306" w14:paraId="189E970D" w14:textId="77777777" w:rsidTr="008A4BEB">
        <w:trPr>
          <w:trHeight w:val="300"/>
        </w:trPr>
        <w:tc>
          <w:tcPr>
            <w:tcW w:w="561" w:type="dxa"/>
            <w:noWrap/>
            <w:vAlign w:val="bottom"/>
            <w:hideMark/>
          </w:tcPr>
          <w:p w14:paraId="46A1398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w:t>
            </w:r>
          </w:p>
        </w:tc>
        <w:tc>
          <w:tcPr>
            <w:tcW w:w="1135" w:type="dxa"/>
            <w:noWrap/>
            <w:vAlign w:val="bottom"/>
            <w:hideMark/>
          </w:tcPr>
          <w:p w14:paraId="322862E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887.001.075</w:t>
            </w:r>
          </w:p>
        </w:tc>
        <w:tc>
          <w:tcPr>
            <w:tcW w:w="3261" w:type="dxa"/>
            <w:noWrap/>
            <w:vAlign w:val="bottom"/>
            <w:hideMark/>
          </w:tcPr>
          <w:p w14:paraId="5268267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MELOXICAM 7,5MG + DIPIRONA 400</w:t>
            </w:r>
            <w:proofErr w:type="gramStart"/>
            <w:r w:rsidRPr="007D5306">
              <w:rPr>
                <w:rFonts w:ascii="Arial" w:hAnsi="Arial" w:cs="Arial"/>
                <w:color w:val="000000"/>
                <w:sz w:val="16"/>
                <w:szCs w:val="16"/>
              </w:rPr>
              <w:t>MG  +</w:t>
            </w:r>
            <w:proofErr w:type="gramEnd"/>
            <w:r w:rsidRPr="007D5306">
              <w:rPr>
                <w:rFonts w:ascii="Arial" w:hAnsi="Arial" w:cs="Arial"/>
                <w:color w:val="000000"/>
                <w:sz w:val="16"/>
                <w:szCs w:val="16"/>
              </w:rPr>
              <w:t xml:space="preserve"> TRAMADOL 35MG + KETOROLACO  15MG + CICLOBENZAPRINA 4MG +  FAMOTIDINA 20MG</w:t>
            </w:r>
          </w:p>
        </w:tc>
        <w:tc>
          <w:tcPr>
            <w:tcW w:w="992" w:type="dxa"/>
            <w:noWrap/>
            <w:vAlign w:val="bottom"/>
            <w:hideMark/>
          </w:tcPr>
          <w:p w14:paraId="0098938D" w14:textId="5C4C3926"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861466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46D7213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1,21</w:t>
            </w:r>
          </w:p>
        </w:tc>
        <w:tc>
          <w:tcPr>
            <w:tcW w:w="1133" w:type="dxa"/>
            <w:noWrap/>
            <w:vAlign w:val="bottom"/>
            <w:hideMark/>
          </w:tcPr>
          <w:p w14:paraId="4621C56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907,50</w:t>
            </w:r>
          </w:p>
        </w:tc>
      </w:tr>
      <w:tr w:rsidR="008A4BEB" w:rsidRPr="007D5306" w14:paraId="738A8747" w14:textId="77777777" w:rsidTr="008A4BEB">
        <w:trPr>
          <w:trHeight w:val="300"/>
        </w:trPr>
        <w:tc>
          <w:tcPr>
            <w:tcW w:w="561" w:type="dxa"/>
            <w:noWrap/>
            <w:vAlign w:val="bottom"/>
            <w:hideMark/>
          </w:tcPr>
          <w:p w14:paraId="17157BA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76</w:t>
            </w:r>
          </w:p>
        </w:tc>
        <w:tc>
          <w:tcPr>
            <w:tcW w:w="1135" w:type="dxa"/>
            <w:noWrap/>
            <w:vAlign w:val="bottom"/>
            <w:hideMark/>
          </w:tcPr>
          <w:p w14:paraId="2E359CC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887.001.076</w:t>
            </w:r>
          </w:p>
        </w:tc>
        <w:tc>
          <w:tcPr>
            <w:tcW w:w="3261" w:type="dxa"/>
            <w:noWrap/>
            <w:vAlign w:val="bottom"/>
            <w:hideMark/>
          </w:tcPr>
          <w:p w14:paraId="59CC090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METOPROLOL 50MG/5ML 90ML</w:t>
            </w:r>
          </w:p>
        </w:tc>
        <w:tc>
          <w:tcPr>
            <w:tcW w:w="992" w:type="dxa"/>
            <w:noWrap/>
            <w:vAlign w:val="bottom"/>
            <w:hideMark/>
          </w:tcPr>
          <w:p w14:paraId="03826A98" w14:textId="7B57133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3D400D0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15,</w:t>
            </w:r>
          </w:p>
        </w:tc>
        <w:tc>
          <w:tcPr>
            <w:tcW w:w="1133" w:type="dxa"/>
            <w:noWrap/>
            <w:vAlign w:val="bottom"/>
            <w:hideMark/>
          </w:tcPr>
          <w:p w14:paraId="5D40AE2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18,50</w:t>
            </w:r>
          </w:p>
        </w:tc>
        <w:tc>
          <w:tcPr>
            <w:tcW w:w="1133" w:type="dxa"/>
            <w:noWrap/>
            <w:vAlign w:val="bottom"/>
            <w:hideMark/>
          </w:tcPr>
          <w:p w14:paraId="15658AC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277,50</w:t>
            </w:r>
          </w:p>
        </w:tc>
      </w:tr>
      <w:tr w:rsidR="008A4BEB" w:rsidRPr="007D5306" w14:paraId="4936EE65" w14:textId="77777777" w:rsidTr="008A4BEB">
        <w:trPr>
          <w:trHeight w:val="300"/>
        </w:trPr>
        <w:tc>
          <w:tcPr>
            <w:tcW w:w="561" w:type="dxa"/>
            <w:noWrap/>
            <w:vAlign w:val="bottom"/>
            <w:hideMark/>
          </w:tcPr>
          <w:p w14:paraId="2474A07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77</w:t>
            </w:r>
          </w:p>
        </w:tc>
        <w:tc>
          <w:tcPr>
            <w:tcW w:w="1135" w:type="dxa"/>
            <w:noWrap/>
            <w:vAlign w:val="bottom"/>
            <w:hideMark/>
          </w:tcPr>
          <w:p w14:paraId="293C977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887.001.077</w:t>
            </w:r>
          </w:p>
        </w:tc>
        <w:tc>
          <w:tcPr>
            <w:tcW w:w="3261" w:type="dxa"/>
            <w:noWrap/>
            <w:vAlign w:val="bottom"/>
            <w:hideMark/>
          </w:tcPr>
          <w:p w14:paraId="148BD72C"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MIRTAZAPINA 15MG</w:t>
            </w:r>
          </w:p>
        </w:tc>
        <w:tc>
          <w:tcPr>
            <w:tcW w:w="992" w:type="dxa"/>
            <w:noWrap/>
            <w:vAlign w:val="bottom"/>
            <w:hideMark/>
          </w:tcPr>
          <w:p w14:paraId="53CA8122" w14:textId="72C9BF0B"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AC8E08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27595E9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0,64</w:t>
            </w:r>
          </w:p>
        </w:tc>
        <w:tc>
          <w:tcPr>
            <w:tcW w:w="1133" w:type="dxa"/>
            <w:noWrap/>
            <w:vAlign w:val="bottom"/>
            <w:hideMark/>
          </w:tcPr>
          <w:p w14:paraId="2A8EF41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230,40</w:t>
            </w:r>
          </w:p>
        </w:tc>
      </w:tr>
      <w:tr w:rsidR="008A4BEB" w:rsidRPr="007D5306" w14:paraId="1AEE78B9" w14:textId="77777777" w:rsidTr="008A4BEB">
        <w:trPr>
          <w:trHeight w:val="300"/>
        </w:trPr>
        <w:tc>
          <w:tcPr>
            <w:tcW w:w="561" w:type="dxa"/>
            <w:noWrap/>
            <w:vAlign w:val="bottom"/>
            <w:hideMark/>
          </w:tcPr>
          <w:p w14:paraId="5B6482F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78</w:t>
            </w:r>
          </w:p>
        </w:tc>
        <w:tc>
          <w:tcPr>
            <w:tcW w:w="1135" w:type="dxa"/>
            <w:noWrap/>
            <w:vAlign w:val="bottom"/>
            <w:hideMark/>
          </w:tcPr>
          <w:p w14:paraId="3A0020C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887.001.078</w:t>
            </w:r>
          </w:p>
        </w:tc>
        <w:tc>
          <w:tcPr>
            <w:tcW w:w="3261" w:type="dxa"/>
            <w:noWrap/>
            <w:vAlign w:val="bottom"/>
            <w:hideMark/>
          </w:tcPr>
          <w:p w14:paraId="31F577B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MIRTAZAPINDA 45MG</w:t>
            </w:r>
          </w:p>
        </w:tc>
        <w:tc>
          <w:tcPr>
            <w:tcW w:w="992" w:type="dxa"/>
            <w:noWrap/>
            <w:vAlign w:val="bottom"/>
            <w:hideMark/>
          </w:tcPr>
          <w:p w14:paraId="30FE54AA" w14:textId="2D04F76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2802C58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0D61196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1,02</w:t>
            </w:r>
          </w:p>
        </w:tc>
        <w:tc>
          <w:tcPr>
            <w:tcW w:w="1133" w:type="dxa"/>
            <w:noWrap/>
            <w:vAlign w:val="bottom"/>
            <w:hideMark/>
          </w:tcPr>
          <w:p w14:paraId="6119195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367,20</w:t>
            </w:r>
          </w:p>
        </w:tc>
      </w:tr>
      <w:tr w:rsidR="008A4BEB" w:rsidRPr="007D5306" w14:paraId="45834A34" w14:textId="77777777" w:rsidTr="008A4BEB">
        <w:trPr>
          <w:trHeight w:val="300"/>
        </w:trPr>
        <w:tc>
          <w:tcPr>
            <w:tcW w:w="561" w:type="dxa"/>
            <w:noWrap/>
            <w:vAlign w:val="bottom"/>
            <w:hideMark/>
          </w:tcPr>
          <w:p w14:paraId="499A21A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79</w:t>
            </w:r>
          </w:p>
        </w:tc>
        <w:tc>
          <w:tcPr>
            <w:tcW w:w="1135" w:type="dxa"/>
            <w:noWrap/>
            <w:vAlign w:val="bottom"/>
            <w:hideMark/>
          </w:tcPr>
          <w:p w14:paraId="390AED3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887.001.079</w:t>
            </w:r>
          </w:p>
        </w:tc>
        <w:tc>
          <w:tcPr>
            <w:tcW w:w="3261" w:type="dxa"/>
            <w:noWrap/>
            <w:vAlign w:val="bottom"/>
            <w:hideMark/>
          </w:tcPr>
          <w:p w14:paraId="733A80F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MIRTAZPAINA 30MG</w:t>
            </w:r>
          </w:p>
        </w:tc>
        <w:tc>
          <w:tcPr>
            <w:tcW w:w="992" w:type="dxa"/>
            <w:noWrap/>
            <w:vAlign w:val="bottom"/>
            <w:hideMark/>
          </w:tcPr>
          <w:p w14:paraId="2672497E" w14:textId="02C21962"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97A1E7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2CEED3A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0,85</w:t>
            </w:r>
          </w:p>
        </w:tc>
        <w:tc>
          <w:tcPr>
            <w:tcW w:w="1133" w:type="dxa"/>
            <w:noWrap/>
            <w:vAlign w:val="bottom"/>
            <w:hideMark/>
          </w:tcPr>
          <w:p w14:paraId="613B930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306,00</w:t>
            </w:r>
          </w:p>
        </w:tc>
      </w:tr>
      <w:tr w:rsidR="008A4BEB" w:rsidRPr="007D5306" w14:paraId="5D67285E" w14:textId="77777777" w:rsidTr="008A4BEB">
        <w:trPr>
          <w:trHeight w:val="300"/>
        </w:trPr>
        <w:tc>
          <w:tcPr>
            <w:tcW w:w="561" w:type="dxa"/>
            <w:noWrap/>
            <w:vAlign w:val="bottom"/>
            <w:hideMark/>
          </w:tcPr>
          <w:p w14:paraId="58C2999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80</w:t>
            </w:r>
          </w:p>
        </w:tc>
        <w:tc>
          <w:tcPr>
            <w:tcW w:w="1135" w:type="dxa"/>
            <w:noWrap/>
            <w:vAlign w:val="bottom"/>
            <w:hideMark/>
          </w:tcPr>
          <w:p w14:paraId="3C8BE50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887.001.080</w:t>
            </w:r>
          </w:p>
        </w:tc>
        <w:tc>
          <w:tcPr>
            <w:tcW w:w="3261" w:type="dxa"/>
            <w:noWrap/>
            <w:vAlign w:val="bottom"/>
            <w:hideMark/>
          </w:tcPr>
          <w:p w14:paraId="5DDDA12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MOVE 100MG</w:t>
            </w:r>
          </w:p>
        </w:tc>
        <w:tc>
          <w:tcPr>
            <w:tcW w:w="992" w:type="dxa"/>
            <w:noWrap/>
            <w:vAlign w:val="bottom"/>
            <w:hideMark/>
          </w:tcPr>
          <w:p w14:paraId="1A7BE85A" w14:textId="2019E544"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E8D8B5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3727E08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1,87</w:t>
            </w:r>
          </w:p>
        </w:tc>
        <w:tc>
          <w:tcPr>
            <w:tcW w:w="1133" w:type="dxa"/>
            <w:noWrap/>
            <w:vAlign w:val="bottom"/>
            <w:hideMark/>
          </w:tcPr>
          <w:p w14:paraId="0FDE476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1.402,50</w:t>
            </w:r>
          </w:p>
        </w:tc>
      </w:tr>
      <w:tr w:rsidR="008A4BEB" w:rsidRPr="007D5306" w14:paraId="0684C6AD" w14:textId="77777777" w:rsidTr="008A4BEB">
        <w:trPr>
          <w:trHeight w:val="300"/>
        </w:trPr>
        <w:tc>
          <w:tcPr>
            <w:tcW w:w="561" w:type="dxa"/>
            <w:noWrap/>
            <w:vAlign w:val="bottom"/>
            <w:hideMark/>
          </w:tcPr>
          <w:p w14:paraId="59847D1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81</w:t>
            </w:r>
          </w:p>
        </w:tc>
        <w:tc>
          <w:tcPr>
            <w:tcW w:w="1135" w:type="dxa"/>
            <w:noWrap/>
            <w:vAlign w:val="bottom"/>
            <w:hideMark/>
          </w:tcPr>
          <w:p w14:paraId="4ABF6DC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887.001.081</w:t>
            </w:r>
          </w:p>
        </w:tc>
        <w:tc>
          <w:tcPr>
            <w:tcW w:w="3261" w:type="dxa"/>
            <w:noWrap/>
            <w:vAlign w:val="bottom"/>
            <w:hideMark/>
          </w:tcPr>
          <w:p w14:paraId="2CE3AC1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MOVE 50MG</w:t>
            </w:r>
          </w:p>
        </w:tc>
        <w:tc>
          <w:tcPr>
            <w:tcW w:w="992" w:type="dxa"/>
            <w:noWrap/>
            <w:vAlign w:val="bottom"/>
            <w:hideMark/>
          </w:tcPr>
          <w:p w14:paraId="354D8955" w14:textId="06490FE3"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A9A445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0B3C9BD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1,10</w:t>
            </w:r>
          </w:p>
        </w:tc>
        <w:tc>
          <w:tcPr>
            <w:tcW w:w="1133" w:type="dxa"/>
            <w:noWrap/>
            <w:vAlign w:val="bottom"/>
            <w:hideMark/>
          </w:tcPr>
          <w:p w14:paraId="2F345A9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825,00</w:t>
            </w:r>
          </w:p>
        </w:tc>
      </w:tr>
      <w:tr w:rsidR="008A4BEB" w:rsidRPr="007D5306" w14:paraId="24C224CD" w14:textId="77777777" w:rsidTr="008A4BEB">
        <w:trPr>
          <w:trHeight w:val="300"/>
        </w:trPr>
        <w:tc>
          <w:tcPr>
            <w:tcW w:w="561" w:type="dxa"/>
            <w:noWrap/>
            <w:vAlign w:val="bottom"/>
            <w:hideMark/>
          </w:tcPr>
          <w:p w14:paraId="2EC6909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82</w:t>
            </w:r>
          </w:p>
        </w:tc>
        <w:tc>
          <w:tcPr>
            <w:tcW w:w="1135" w:type="dxa"/>
            <w:noWrap/>
            <w:vAlign w:val="bottom"/>
            <w:hideMark/>
          </w:tcPr>
          <w:p w14:paraId="12A513F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887.001.082</w:t>
            </w:r>
          </w:p>
        </w:tc>
        <w:tc>
          <w:tcPr>
            <w:tcW w:w="3261" w:type="dxa"/>
            <w:noWrap/>
            <w:vAlign w:val="bottom"/>
            <w:hideMark/>
          </w:tcPr>
          <w:p w14:paraId="61FAFBC3"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MOVE 50MG</w:t>
            </w:r>
          </w:p>
        </w:tc>
        <w:tc>
          <w:tcPr>
            <w:tcW w:w="992" w:type="dxa"/>
            <w:noWrap/>
            <w:vAlign w:val="bottom"/>
            <w:hideMark/>
          </w:tcPr>
          <w:p w14:paraId="7499414D" w14:textId="795EC141"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366B228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4718831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1,10</w:t>
            </w:r>
          </w:p>
        </w:tc>
        <w:tc>
          <w:tcPr>
            <w:tcW w:w="1133" w:type="dxa"/>
            <w:noWrap/>
            <w:vAlign w:val="bottom"/>
            <w:hideMark/>
          </w:tcPr>
          <w:p w14:paraId="126AC2D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396,00</w:t>
            </w:r>
          </w:p>
        </w:tc>
      </w:tr>
      <w:tr w:rsidR="008A4BEB" w:rsidRPr="007D5306" w14:paraId="4FCDFEF9" w14:textId="77777777" w:rsidTr="008A4BEB">
        <w:trPr>
          <w:trHeight w:val="300"/>
        </w:trPr>
        <w:tc>
          <w:tcPr>
            <w:tcW w:w="561" w:type="dxa"/>
            <w:noWrap/>
            <w:vAlign w:val="bottom"/>
            <w:hideMark/>
          </w:tcPr>
          <w:p w14:paraId="470A8CC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83</w:t>
            </w:r>
          </w:p>
        </w:tc>
        <w:tc>
          <w:tcPr>
            <w:tcW w:w="1135" w:type="dxa"/>
            <w:noWrap/>
            <w:vAlign w:val="bottom"/>
            <w:hideMark/>
          </w:tcPr>
          <w:p w14:paraId="7AC6E8D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887.001.083</w:t>
            </w:r>
          </w:p>
        </w:tc>
        <w:tc>
          <w:tcPr>
            <w:tcW w:w="3261" w:type="dxa"/>
            <w:noWrap/>
            <w:vAlign w:val="bottom"/>
            <w:hideMark/>
          </w:tcPr>
          <w:p w14:paraId="3BDF24F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NAPROXENO 400MG + TRAMADOL  75MG + CICLOBENZAPRINA 3MG </w:t>
            </w:r>
            <w:proofErr w:type="gramStart"/>
            <w:r w:rsidRPr="007D5306">
              <w:rPr>
                <w:rFonts w:ascii="Arial" w:hAnsi="Arial" w:cs="Arial"/>
                <w:color w:val="000000"/>
                <w:sz w:val="16"/>
                <w:szCs w:val="16"/>
              </w:rPr>
              <w:t>+  FAMOTIDINA</w:t>
            </w:r>
            <w:proofErr w:type="gramEnd"/>
            <w:r w:rsidRPr="007D5306">
              <w:rPr>
                <w:rFonts w:ascii="Arial" w:hAnsi="Arial" w:cs="Arial"/>
                <w:color w:val="000000"/>
                <w:sz w:val="16"/>
                <w:szCs w:val="16"/>
              </w:rPr>
              <w:t xml:space="preserve"> 40MG</w:t>
            </w:r>
          </w:p>
        </w:tc>
        <w:tc>
          <w:tcPr>
            <w:tcW w:w="992" w:type="dxa"/>
            <w:noWrap/>
            <w:vAlign w:val="bottom"/>
            <w:hideMark/>
          </w:tcPr>
          <w:p w14:paraId="7A9A2604" w14:textId="1325813E"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6B1653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5E838E1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1,49</w:t>
            </w:r>
          </w:p>
        </w:tc>
        <w:tc>
          <w:tcPr>
            <w:tcW w:w="1133" w:type="dxa"/>
            <w:noWrap/>
            <w:vAlign w:val="bottom"/>
            <w:hideMark/>
          </w:tcPr>
          <w:p w14:paraId="77F0112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558,75</w:t>
            </w:r>
          </w:p>
        </w:tc>
      </w:tr>
      <w:tr w:rsidR="008A4BEB" w:rsidRPr="007D5306" w14:paraId="2F0C6A19" w14:textId="77777777" w:rsidTr="008A4BEB">
        <w:trPr>
          <w:trHeight w:val="300"/>
        </w:trPr>
        <w:tc>
          <w:tcPr>
            <w:tcW w:w="561" w:type="dxa"/>
            <w:noWrap/>
            <w:vAlign w:val="bottom"/>
            <w:hideMark/>
          </w:tcPr>
          <w:p w14:paraId="2CBB642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84</w:t>
            </w:r>
          </w:p>
        </w:tc>
        <w:tc>
          <w:tcPr>
            <w:tcW w:w="1135" w:type="dxa"/>
            <w:noWrap/>
            <w:vAlign w:val="bottom"/>
            <w:hideMark/>
          </w:tcPr>
          <w:p w14:paraId="2BFE3A3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887.001.084</w:t>
            </w:r>
          </w:p>
        </w:tc>
        <w:tc>
          <w:tcPr>
            <w:tcW w:w="3261" w:type="dxa"/>
            <w:noWrap/>
            <w:vAlign w:val="bottom"/>
            <w:hideMark/>
          </w:tcPr>
          <w:p w14:paraId="530CD242"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NIMODIPINO 30MG</w:t>
            </w:r>
          </w:p>
        </w:tc>
        <w:tc>
          <w:tcPr>
            <w:tcW w:w="992" w:type="dxa"/>
            <w:noWrap/>
            <w:vAlign w:val="bottom"/>
            <w:hideMark/>
          </w:tcPr>
          <w:p w14:paraId="2DEB0C3D" w14:textId="2E8FB39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2D4146F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750,</w:t>
            </w:r>
          </w:p>
        </w:tc>
        <w:tc>
          <w:tcPr>
            <w:tcW w:w="1133" w:type="dxa"/>
            <w:noWrap/>
            <w:vAlign w:val="bottom"/>
            <w:hideMark/>
          </w:tcPr>
          <w:p w14:paraId="3C4C648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0,53</w:t>
            </w:r>
          </w:p>
        </w:tc>
        <w:tc>
          <w:tcPr>
            <w:tcW w:w="1133" w:type="dxa"/>
            <w:noWrap/>
            <w:vAlign w:val="bottom"/>
            <w:hideMark/>
          </w:tcPr>
          <w:p w14:paraId="59B926A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397,50</w:t>
            </w:r>
          </w:p>
        </w:tc>
      </w:tr>
      <w:tr w:rsidR="008A4BEB" w:rsidRPr="007D5306" w14:paraId="3E24A6C4" w14:textId="77777777" w:rsidTr="008A4BEB">
        <w:trPr>
          <w:trHeight w:val="300"/>
        </w:trPr>
        <w:tc>
          <w:tcPr>
            <w:tcW w:w="561" w:type="dxa"/>
            <w:noWrap/>
            <w:vAlign w:val="bottom"/>
            <w:hideMark/>
          </w:tcPr>
          <w:p w14:paraId="0A4F18F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85</w:t>
            </w:r>
          </w:p>
        </w:tc>
        <w:tc>
          <w:tcPr>
            <w:tcW w:w="1135" w:type="dxa"/>
            <w:noWrap/>
            <w:vAlign w:val="bottom"/>
            <w:hideMark/>
          </w:tcPr>
          <w:p w14:paraId="177DE4C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887.001.085</w:t>
            </w:r>
          </w:p>
        </w:tc>
        <w:tc>
          <w:tcPr>
            <w:tcW w:w="3261" w:type="dxa"/>
            <w:noWrap/>
            <w:vAlign w:val="bottom"/>
            <w:hideMark/>
          </w:tcPr>
          <w:p w14:paraId="53BE2B03"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NITRATO CÉRIO 0,4 % + </w:t>
            </w:r>
            <w:proofErr w:type="gramStart"/>
            <w:r w:rsidRPr="007D5306">
              <w:rPr>
                <w:rFonts w:ascii="Arial" w:hAnsi="Arial" w:cs="Arial"/>
                <w:color w:val="000000"/>
                <w:sz w:val="16"/>
                <w:szCs w:val="16"/>
              </w:rPr>
              <w:t>SULFADIAZINA  PRATA</w:t>
            </w:r>
            <w:proofErr w:type="gramEnd"/>
            <w:r w:rsidRPr="007D5306">
              <w:rPr>
                <w:rFonts w:ascii="Arial" w:hAnsi="Arial" w:cs="Arial"/>
                <w:color w:val="000000"/>
                <w:sz w:val="16"/>
                <w:szCs w:val="16"/>
              </w:rPr>
              <w:t xml:space="preserve"> 1% 50G</w:t>
            </w:r>
          </w:p>
        </w:tc>
        <w:tc>
          <w:tcPr>
            <w:tcW w:w="992" w:type="dxa"/>
            <w:noWrap/>
            <w:vAlign w:val="bottom"/>
            <w:hideMark/>
          </w:tcPr>
          <w:p w14:paraId="4184FCF0" w14:textId="0BAC2715"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TUBO</w:t>
            </w:r>
          </w:p>
        </w:tc>
        <w:tc>
          <w:tcPr>
            <w:tcW w:w="847" w:type="dxa"/>
            <w:noWrap/>
            <w:vAlign w:val="bottom"/>
            <w:hideMark/>
          </w:tcPr>
          <w:p w14:paraId="25E85DC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w:t>
            </w:r>
          </w:p>
        </w:tc>
        <w:tc>
          <w:tcPr>
            <w:tcW w:w="1133" w:type="dxa"/>
            <w:noWrap/>
            <w:vAlign w:val="bottom"/>
            <w:hideMark/>
          </w:tcPr>
          <w:p w14:paraId="5E6265E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30,00</w:t>
            </w:r>
          </w:p>
        </w:tc>
        <w:tc>
          <w:tcPr>
            <w:tcW w:w="1133" w:type="dxa"/>
            <w:noWrap/>
            <w:vAlign w:val="bottom"/>
            <w:hideMark/>
          </w:tcPr>
          <w:p w14:paraId="7FECE54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270,00</w:t>
            </w:r>
          </w:p>
        </w:tc>
      </w:tr>
      <w:tr w:rsidR="008A4BEB" w:rsidRPr="007D5306" w14:paraId="696D38C0" w14:textId="77777777" w:rsidTr="008A4BEB">
        <w:trPr>
          <w:trHeight w:val="300"/>
        </w:trPr>
        <w:tc>
          <w:tcPr>
            <w:tcW w:w="561" w:type="dxa"/>
            <w:noWrap/>
            <w:vAlign w:val="bottom"/>
            <w:hideMark/>
          </w:tcPr>
          <w:p w14:paraId="1F1E7C4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86</w:t>
            </w:r>
          </w:p>
        </w:tc>
        <w:tc>
          <w:tcPr>
            <w:tcW w:w="1135" w:type="dxa"/>
            <w:noWrap/>
            <w:vAlign w:val="bottom"/>
            <w:hideMark/>
          </w:tcPr>
          <w:p w14:paraId="6F91954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887.001.086</w:t>
            </w:r>
          </w:p>
        </w:tc>
        <w:tc>
          <w:tcPr>
            <w:tcW w:w="3261" w:type="dxa"/>
            <w:noWrap/>
            <w:vAlign w:val="bottom"/>
            <w:hideMark/>
          </w:tcPr>
          <w:p w14:paraId="3F192341"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NITRATO DE PRATA 2% 50ML</w:t>
            </w:r>
          </w:p>
        </w:tc>
        <w:tc>
          <w:tcPr>
            <w:tcW w:w="992" w:type="dxa"/>
            <w:noWrap/>
            <w:vAlign w:val="bottom"/>
            <w:hideMark/>
          </w:tcPr>
          <w:p w14:paraId="426A59B1" w14:textId="2812198F"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04FFB66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w:t>
            </w:r>
          </w:p>
        </w:tc>
        <w:tc>
          <w:tcPr>
            <w:tcW w:w="1133" w:type="dxa"/>
            <w:noWrap/>
            <w:vAlign w:val="bottom"/>
            <w:hideMark/>
          </w:tcPr>
          <w:p w14:paraId="6105D58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26,50</w:t>
            </w:r>
          </w:p>
        </w:tc>
        <w:tc>
          <w:tcPr>
            <w:tcW w:w="1133" w:type="dxa"/>
            <w:noWrap/>
            <w:vAlign w:val="bottom"/>
            <w:hideMark/>
          </w:tcPr>
          <w:p w14:paraId="37DE624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212,00</w:t>
            </w:r>
          </w:p>
        </w:tc>
      </w:tr>
      <w:tr w:rsidR="008A4BEB" w:rsidRPr="007D5306" w14:paraId="2D4E1419" w14:textId="77777777" w:rsidTr="008A4BEB">
        <w:trPr>
          <w:trHeight w:val="300"/>
        </w:trPr>
        <w:tc>
          <w:tcPr>
            <w:tcW w:w="561" w:type="dxa"/>
            <w:noWrap/>
            <w:vAlign w:val="bottom"/>
            <w:hideMark/>
          </w:tcPr>
          <w:p w14:paraId="1E26FA5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87</w:t>
            </w:r>
          </w:p>
        </w:tc>
        <w:tc>
          <w:tcPr>
            <w:tcW w:w="1135" w:type="dxa"/>
            <w:noWrap/>
            <w:vAlign w:val="bottom"/>
            <w:hideMark/>
          </w:tcPr>
          <w:p w14:paraId="585F88B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887.001.087</w:t>
            </w:r>
          </w:p>
        </w:tc>
        <w:tc>
          <w:tcPr>
            <w:tcW w:w="3261" w:type="dxa"/>
            <w:noWrap/>
            <w:vAlign w:val="bottom"/>
            <w:hideMark/>
          </w:tcPr>
          <w:p w14:paraId="640DBB63"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NORTRIPTILINA 15MG+</w:t>
            </w:r>
            <w:proofErr w:type="gramStart"/>
            <w:r w:rsidRPr="007D5306">
              <w:rPr>
                <w:rFonts w:ascii="Arial" w:hAnsi="Arial" w:cs="Arial"/>
                <w:color w:val="000000"/>
                <w:sz w:val="16"/>
                <w:szCs w:val="16"/>
              </w:rPr>
              <w:t>DIF  CLOROQUINA</w:t>
            </w:r>
            <w:proofErr w:type="gramEnd"/>
            <w:r w:rsidRPr="007D5306">
              <w:rPr>
                <w:rFonts w:ascii="Arial" w:hAnsi="Arial" w:cs="Arial"/>
                <w:color w:val="000000"/>
                <w:sz w:val="16"/>
                <w:szCs w:val="16"/>
              </w:rPr>
              <w:t xml:space="preserve"> 125MG + TRAMADOL  50MG+FAMOTIDINA 40MG</w:t>
            </w:r>
          </w:p>
        </w:tc>
        <w:tc>
          <w:tcPr>
            <w:tcW w:w="992" w:type="dxa"/>
            <w:noWrap/>
            <w:vAlign w:val="bottom"/>
            <w:hideMark/>
          </w:tcPr>
          <w:p w14:paraId="7DDAA10C" w14:textId="01BD5DA5"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476152A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7BABBB5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1,59</w:t>
            </w:r>
          </w:p>
        </w:tc>
        <w:tc>
          <w:tcPr>
            <w:tcW w:w="1133" w:type="dxa"/>
            <w:noWrap/>
            <w:vAlign w:val="bottom"/>
            <w:hideMark/>
          </w:tcPr>
          <w:p w14:paraId="063EABB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596,25</w:t>
            </w:r>
          </w:p>
        </w:tc>
      </w:tr>
      <w:tr w:rsidR="008A4BEB" w:rsidRPr="007D5306" w14:paraId="0FFAADCF" w14:textId="77777777" w:rsidTr="008A4BEB">
        <w:trPr>
          <w:trHeight w:val="300"/>
        </w:trPr>
        <w:tc>
          <w:tcPr>
            <w:tcW w:w="561" w:type="dxa"/>
            <w:noWrap/>
            <w:vAlign w:val="bottom"/>
            <w:hideMark/>
          </w:tcPr>
          <w:p w14:paraId="2765D8A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w:t>
            </w:r>
          </w:p>
        </w:tc>
        <w:tc>
          <w:tcPr>
            <w:tcW w:w="1135" w:type="dxa"/>
            <w:noWrap/>
            <w:vAlign w:val="bottom"/>
            <w:hideMark/>
          </w:tcPr>
          <w:p w14:paraId="093542C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887.001.088</w:t>
            </w:r>
          </w:p>
        </w:tc>
        <w:tc>
          <w:tcPr>
            <w:tcW w:w="3261" w:type="dxa"/>
            <w:noWrap/>
            <w:vAlign w:val="bottom"/>
            <w:hideMark/>
          </w:tcPr>
          <w:p w14:paraId="5B4FAA6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OMEPRAZOL 10MG/ML - 30ML</w:t>
            </w:r>
          </w:p>
        </w:tc>
        <w:tc>
          <w:tcPr>
            <w:tcW w:w="992" w:type="dxa"/>
            <w:noWrap/>
            <w:vAlign w:val="bottom"/>
            <w:hideMark/>
          </w:tcPr>
          <w:p w14:paraId="1A4910A8" w14:textId="1237EFB3"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0010AB5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3" w:type="dxa"/>
            <w:noWrap/>
            <w:vAlign w:val="bottom"/>
            <w:hideMark/>
          </w:tcPr>
          <w:p w14:paraId="1A89E5D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24,20</w:t>
            </w:r>
          </w:p>
        </w:tc>
        <w:tc>
          <w:tcPr>
            <w:tcW w:w="1133" w:type="dxa"/>
            <w:noWrap/>
            <w:vAlign w:val="bottom"/>
            <w:hideMark/>
          </w:tcPr>
          <w:p w14:paraId="3742927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556,60</w:t>
            </w:r>
          </w:p>
        </w:tc>
      </w:tr>
      <w:tr w:rsidR="008A4BEB" w:rsidRPr="007D5306" w14:paraId="58005EAC" w14:textId="77777777" w:rsidTr="008A4BEB">
        <w:trPr>
          <w:trHeight w:val="300"/>
        </w:trPr>
        <w:tc>
          <w:tcPr>
            <w:tcW w:w="561" w:type="dxa"/>
            <w:noWrap/>
            <w:vAlign w:val="bottom"/>
            <w:hideMark/>
          </w:tcPr>
          <w:p w14:paraId="1EEA8AC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89</w:t>
            </w:r>
          </w:p>
        </w:tc>
        <w:tc>
          <w:tcPr>
            <w:tcW w:w="1135" w:type="dxa"/>
            <w:noWrap/>
            <w:vAlign w:val="bottom"/>
            <w:hideMark/>
          </w:tcPr>
          <w:p w14:paraId="26DAF76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887.001.089</w:t>
            </w:r>
          </w:p>
        </w:tc>
        <w:tc>
          <w:tcPr>
            <w:tcW w:w="3261" w:type="dxa"/>
            <w:noWrap/>
            <w:vAlign w:val="bottom"/>
            <w:hideMark/>
          </w:tcPr>
          <w:p w14:paraId="395298C4"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OMEPRAZOL 20MG/5ML </w:t>
            </w:r>
            <w:proofErr w:type="gramStart"/>
            <w:r w:rsidRPr="007D5306">
              <w:rPr>
                <w:rFonts w:ascii="Arial" w:hAnsi="Arial" w:cs="Arial"/>
                <w:color w:val="000000"/>
                <w:sz w:val="16"/>
                <w:szCs w:val="16"/>
              </w:rPr>
              <w:t>SOLUÇÃO  ORAL</w:t>
            </w:r>
            <w:proofErr w:type="gramEnd"/>
            <w:r w:rsidRPr="007D5306">
              <w:rPr>
                <w:rFonts w:ascii="Arial" w:hAnsi="Arial" w:cs="Arial"/>
                <w:color w:val="000000"/>
                <w:sz w:val="16"/>
                <w:szCs w:val="16"/>
              </w:rPr>
              <w:t xml:space="preserve"> 20ML</w:t>
            </w:r>
          </w:p>
        </w:tc>
        <w:tc>
          <w:tcPr>
            <w:tcW w:w="992" w:type="dxa"/>
            <w:noWrap/>
            <w:vAlign w:val="bottom"/>
            <w:hideMark/>
          </w:tcPr>
          <w:p w14:paraId="30BB6953" w14:textId="3FAF47B1"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20C471F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23,</w:t>
            </w:r>
          </w:p>
        </w:tc>
        <w:tc>
          <w:tcPr>
            <w:tcW w:w="1133" w:type="dxa"/>
            <w:noWrap/>
            <w:vAlign w:val="bottom"/>
            <w:hideMark/>
          </w:tcPr>
          <w:p w14:paraId="2B55D2C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27,80</w:t>
            </w:r>
          </w:p>
        </w:tc>
        <w:tc>
          <w:tcPr>
            <w:tcW w:w="1133" w:type="dxa"/>
            <w:noWrap/>
            <w:vAlign w:val="bottom"/>
            <w:hideMark/>
          </w:tcPr>
          <w:p w14:paraId="1683C3E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639,40</w:t>
            </w:r>
          </w:p>
        </w:tc>
      </w:tr>
      <w:tr w:rsidR="008A4BEB" w:rsidRPr="007D5306" w14:paraId="6C6C4C91" w14:textId="77777777" w:rsidTr="008A4BEB">
        <w:trPr>
          <w:trHeight w:val="300"/>
        </w:trPr>
        <w:tc>
          <w:tcPr>
            <w:tcW w:w="561" w:type="dxa"/>
            <w:noWrap/>
            <w:vAlign w:val="bottom"/>
            <w:hideMark/>
          </w:tcPr>
          <w:p w14:paraId="213CC4D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90</w:t>
            </w:r>
          </w:p>
        </w:tc>
        <w:tc>
          <w:tcPr>
            <w:tcW w:w="1135" w:type="dxa"/>
            <w:noWrap/>
            <w:vAlign w:val="bottom"/>
            <w:hideMark/>
          </w:tcPr>
          <w:p w14:paraId="3357B26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887.001.090</w:t>
            </w:r>
          </w:p>
        </w:tc>
        <w:tc>
          <w:tcPr>
            <w:tcW w:w="3261" w:type="dxa"/>
            <w:noWrap/>
            <w:vAlign w:val="bottom"/>
            <w:hideMark/>
          </w:tcPr>
          <w:p w14:paraId="4664453A"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OMEPRAZOL 2MG/ML 120ML</w:t>
            </w:r>
          </w:p>
        </w:tc>
        <w:tc>
          <w:tcPr>
            <w:tcW w:w="992" w:type="dxa"/>
            <w:noWrap/>
            <w:vAlign w:val="bottom"/>
            <w:hideMark/>
          </w:tcPr>
          <w:p w14:paraId="0FC0AF2B" w14:textId="3228501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FRASC</w:t>
            </w:r>
          </w:p>
        </w:tc>
        <w:tc>
          <w:tcPr>
            <w:tcW w:w="847" w:type="dxa"/>
            <w:noWrap/>
            <w:vAlign w:val="bottom"/>
            <w:hideMark/>
          </w:tcPr>
          <w:p w14:paraId="6E0CCA1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15,</w:t>
            </w:r>
          </w:p>
        </w:tc>
        <w:tc>
          <w:tcPr>
            <w:tcW w:w="1133" w:type="dxa"/>
            <w:noWrap/>
            <w:vAlign w:val="bottom"/>
            <w:hideMark/>
          </w:tcPr>
          <w:p w14:paraId="7BB149B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41,50</w:t>
            </w:r>
          </w:p>
        </w:tc>
        <w:tc>
          <w:tcPr>
            <w:tcW w:w="1133" w:type="dxa"/>
            <w:noWrap/>
            <w:vAlign w:val="bottom"/>
            <w:hideMark/>
          </w:tcPr>
          <w:p w14:paraId="5B65D36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622,50</w:t>
            </w:r>
          </w:p>
        </w:tc>
      </w:tr>
      <w:tr w:rsidR="008A4BEB" w:rsidRPr="007D5306" w14:paraId="6AD20C2B" w14:textId="77777777" w:rsidTr="008A4BEB">
        <w:trPr>
          <w:trHeight w:val="300"/>
        </w:trPr>
        <w:tc>
          <w:tcPr>
            <w:tcW w:w="561" w:type="dxa"/>
            <w:noWrap/>
            <w:vAlign w:val="bottom"/>
            <w:hideMark/>
          </w:tcPr>
          <w:p w14:paraId="11C2465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91</w:t>
            </w:r>
          </w:p>
        </w:tc>
        <w:tc>
          <w:tcPr>
            <w:tcW w:w="1135" w:type="dxa"/>
            <w:noWrap/>
            <w:vAlign w:val="bottom"/>
            <w:hideMark/>
          </w:tcPr>
          <w:p w14:paraId="6510842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887.001.091</w:t>
            </w:r>
          </w:p>
        </w:tc>
        <w:tc>
          <w:tcPr>
            <w:tcW w:w="3261" w:type="dxa"/>
            <w:noWrap/>
            <w:vAlign w:val="bottom"/>
            <w:hideMark/>
          </w:tcPr>
          <w:p w14:paraId="45AA3670"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PAPAÍNA 10% GEL 500G</w:t>
            </w:r>
          </w:p>
        </w:tc>
        <w:tc>
          <w:tcPr>
            <w:tcW w:w="992" w:type="dxa"/>
            <w:noWrap/>
            <w:vAlign w:val="bottom"/>
            <w:hideMark/>
          </w:tcPr>
          <w:p w14:paraId="2DF74CF7" w14:textId="0381FC3B"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PCT</w:t>
            </w:r>
          </w:p>
        </w:tc>
        <w:tc>
          <w:tcPr>
            <w:tcW w:w="847" w:type="dxa"/>
            <w:noWrap/>
            <w:vAlign w:val="bottom"/>
            <w:hideMark/>
          </w:tcPr>
          <w:p w14:paraId="0350774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40FB8BB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132,23</w:t>
            </w:r>
          </w:p>
        </w:tc>
        <w:tc>
          <w:tcPr>
            <w:tcW w:w="1133" w:type="dxa"/>
            <w:noWrap/>
            <w:vAlign w:val="bottom"/>
            <w:hideMark/>
          </w:tcPr>
          <w:p w14:paraId="0D2BF7E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5.024,74</w:t>
            </w:r>
          </w:p>
        </w:tc>
      </w:tr>
      <w:tr w:rsidR="008A4BEB" w:rsidRPr="007D5306" w14:paraId="160126E9" w14:textId="77777777" w:rsidTr="008A4BEB">
        <w:trPr>
          <w:trHeight w:val="300"/>
        </w:trPr>
        <w:tc>
          <w:tcPr>
            <w:tcW w:w="561" w:type="dxa"/>
            <w:noWrap/>
            <w:vAlign w:val="bottom"/>
            <w:hideMark/>
          </w:tcPr>
          <w:p w14:paraId="1729B0C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92</w:t>
            </w:r>
          </w:p>
        </w:tc>
        <w:tc>
          <w:tcPr>
            <w:tcW w:w="1135" w:type="dxa"/>
            <w:noWrap/>
            <w:vAlign w:val="bottom"/>
            <w:hideMark/>
          </w:tcPr>
          <w:p w14:paraId="356E9B9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887.001.092</w:t>
            </w:r>
          </w:p>
        </w:tc>
        <w:tc>
          <w:tcPr>
            <w:tcW w:w="3261" w:type="dxa"/>
            <w:noWrap/>
            <w:vAlign w:val="bottom"/>
            <w:hideMark/>
          </w:tcPr>
          <w:p w14:paraId="6F5350D5"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PAPAINA GEL 3% 200G</w:t>
            </w:r>
          </w:p>
        </w:tc>
        <w:tc>
          <w:tcPr>
            <w:tcW w:w="992" w:type="dxa"/>
            <w:noWrap/>
            <w:vAlign w:val="bottom"/>
            <w:hideMark/>
          </w:tcPr>
          <w:p w14:paraId="6A50F3F0" w14:textId="5E43D53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PCT</w:t>
            </w:r>
          </w:p>
        </w:tc>
        <w:tc>
          <w:tcPr>
            <w:tcW w:w="847" w:type="dxa"/>
            <w:noWrap/>
            <w:vAlign w:val="bottom"/>
            <w:hideMark/>
          </w:tcPr>
          <w:p w14:paraId="3EAB221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w:t>
            </w:r>
          </w:p>
        </w:tc>
        <w:tc>
          <w:tcPr>
            <w:tcW w:w="1133" w:type="dxa"/>
            <w:noWrap/>
            <w:vAlign w:val="bottom"/>
            <w:hideMark/>
          </w:tcPr>
          <w:p w14:paraId="4646C4E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56,70</w:t>
            </w:r>
          </w:p>
        </w:tc>
        <w:tc>
          <w:tcPr>
            <w:tcW w:w="1133" w:type="dxa"/>
            <w:noWrap/>
            <w:vAlign w:val="bottom"/>
            <w:hideMark/>
          </w:tcPr>
          <w:p w14:paraId="23FC02B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510,30</w:t>
            </w:r>
          </w:p>
        </w:tc>
      </w:tr>
      <w:tr w:rsidR="008A4BEB" w:rsidRPr="007D5306" w14:paraId="2A5571E1" w14:textId="77777777" w:rsidTr="008A4BEB">
        <w:trPr>
          <w:trHeight w:val="300"/>
        </w:trPr>
        <w:tc>
          <w:tcPr>
            <w:tcW w:w="561" w:type="dxa"/>
            <w:noWrap/>
            <w:vAlign w:val="bottom"/>
            <w:hideMark/>
          </w:tcPr>
          <w:p w14:paraId="453E78D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93</w:t>
            </w:r>
          </w:p>
        </w:tc>
        <w:tc>
          <w:tcPr>
            <w:tcW w:w="1135" w:type="dxa"/>
            <w:noWrap/>
            <w:vAlign w:val="bottom"/>
            <w:hideMark/>
          </w:tcPr>
          <w:p w14:paraId="08AF5CF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887.001.093</w:t>
            </w:r>
          </w:p>
        </w:tc>
        <w:tc>
          <w:tcPr>
            <w:tcW w:w="3261" w:type="dxa"/>
            <w:noWrap/>
            <w:vAlign w:val="bottom"/>
            <w:hideMark/>
          </w:tcPr>
          <w:p w14:paraId="4A8DA5A0"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PAPAINA GEL 3% 30G</w:t>
            </w:r>
          </w:p>
        </w:tc>
        <w:tc>
          <w:tcPr>
            <w:tcW w:w="992" w:type="dxa"/>
            <w:noWrap/>
            <w:vAlign w:val="bottom"/>
            <w:hideMark/>
          </w:tcPr>
          <w:p w14:paraId="3717D2AD" w14:textId="17AB8BF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PCT</w:t>
            </w:r>
          </w:p>
        </w:tc>
        <w:tc>
          <w:tcPr>
            <w:tcW w:w="847" w:type="dxa"/>
            <w:noWrap/>
            <w:vAlign w:val="bottom"/>
            <w:hideMark/>
          </w:tcPr>
          <w:p w14:paraId="27FA11B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45,</w:t>
            </w:r>
          </w:p>
        </w:tc>
        <w:tc>
          <w:tcPr>
            <w:tcW w:w="1133" w:type="dxa"/>
            <w:noWrap/>
            <w:vAlign w:val="bottom"/>
            <w:hideMark/>
          </w:tcPr>
          <w:p w14:paraId="3F873FC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26,30</w:t>
            </w:r>
          </w:p>
        </w:tc>
        <w:tc>
          <w:tcPr>
            <w:tcW w:w="1133" w:type="dxa"/>
            <w:noWrap/>
            <w:vAlign w:val="bottom"/>
            <w:hideMark/>
          </w:tcPr>
          <w:p w14:paraId="42A7618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1.183,50</w:t>
            </w:r>
          </w:p>
        </w:tc>
      </w:tr>
      <w:tr w:rsidR="008A4BEB" w:rsidRPr="007D5306" w14:paraId="58781909" w14:textId="77777777" w:rsidTr="008A4BEB">
        <w:trPr>
          <w:trHeight w:val="300"/>
        </w:trPr>
        <w:tc>
          <w:tcPr>
            <w:tcW w:w="561" w:type="dxa"/>
            <w:noWrap/>
            <w:vAlign w:val="bottom"/>
            <w:hideMark/>
          </w:tcPr>
          <w:p w14:paraId="2AFE858E"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94</w:t>
            </w:r>
          </w:p>
        </w:tc>
        <w:tc>
          <w:tcPr>
            <w:tcW w:w="1135" w:type="dxa"/>
            <w:noWrap/>
            <w:vAlign w:val="bottom"/>
            <w:hideMark/>
          </w:tcPr>
          <w:p w14:paraId="015650A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887.001.094</w:t>
            </w:r>
          </w:p>
        </w:tc>
        <w:tc>
          <w:tcPr>
            <w:tcW w:w="3261" w:type="dxa"/>
            <w:noWrap/>
            <w:vAlign w:val="bottom"/>
            <w:hideMark/>
          </w:tcPr>
          <w:p w14:paraId="67602B9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PARACETAMOL 400MG </w:t>
            </w:r>
            <w:proofErr w:type="gramStart"/>
            <w:r w:rsidRPr="007D5306">
              <w:rPr>
                <w:rFonts w:ascii="Arial" w:hAnsi="Arial" w:cs="Arial"/>
                <w:color w:val="000000"/>
                <w:sz w:val="16"/>
                <w:szCs w:val="16"/>
              </w:rPr>
              <w:t>+  CICLOBENZAPRINA</w:t>
            </w:r>
            <w:proofErr w:type="gramEnd"/>
            <w:r w:rsidRPr="007D5306">
              <w:rPr>
                <w:rFonts w:ascii="Arial" w:hAnsi="Arial" w:cs="Arial"/>
                <w:color w:val="000000"/>
                <w:sz w:val="16"/>
                <w:szCs w:val="16"/>
              </w:rPr>
              <w:t xml:space="preserve"> 4MG +  FAMOTIDINA 40MG</w:t>
            </w:r>
          </w:p>
        </w:tc>
        <w:tc>
          <w:tcPr>
            <w:tcW w:w="992" w:type="dxa"/>
            <w:noWrap/>
            <w:vAlign w:val="bottom"/>
            <w:hideMark/>
          </w:tcPr>
          <w:p w14:paraId="6F7550C4" w14:textId="6309EA2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2A85FC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06DF5A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0,65</w:t>
            </w:r>
          </w:p>
        </w:tc>
        <w:tc>
          <w:tcPr>
            <w:tcW w:w="1133" w:type="dxa"/>
            <w:noWrap/>
            <w:vAlign w:val="bottom"/>
            <w:hideMark/>
          </w:tcPr>
          <w:p w14:paraId="65751A2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243,75</w:t>
            </w:r>
          </w:p>
        </w:tc>
      </w:tr>
      <w:tr w:rsidR="008A4BEB" w:rsidRPr="007D5306" w14:paraId="765BC804" w14:textId="77777777" w:rsidTr="008A4BEB">
        <w:trPr>
          <w:trHeight w:val="300"/>
        </w:trPr>
        <w:tc>
          <w:tcPr>
            <w:tcW w:w="561" w:type="dxa"/>
            <w:noWrap/>
            <w:vAlign w:val="bottom"/>
            <w:hideMark/>
          </w:tcPr>
          <w:p w14:paraId="12655F3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95</w:t>
            </w:r>
          </w:p>
        </w:tc>
        <w:tc>
          <w:tcPr>
            <w:tcW w:w="1135" w:type="dxa"/>
            <w:noWrap/>
            <w:vAlign w:val="bottom"/>
            <w:hideMark/>
          </w:tcPr>
          <w:p w14:paraId="5601840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887.001.095</w:t>
            </w:r>
          </w:p>
        </w:tc>
        <w:tc>
          <w:tcPr>
            <w:tcW w:w="3261" w:type="dxa"/>
            <w:noWrap/>
            <w:vAlign w:val="bottom"/>
            <w:hideMark/>
          </w:tcPr>
          <w:p w14:paraId="13323D2F"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PARACETAMOL 500MG + MELOXICAM  5MG</w:t>
            </w:r>
          </w:p>
        </w:tc>
        <w:tc>
          <w:tcPr>
            <w:tcW w:w="992" w:type="dxa"/>
            <w:noWrap/>
            <w:vAlign w:val="bottom"/>
            <w:hideMark/>
          </w:tcPr>
          <w:p w14:paraId="0962029A" w14:textId="7EB57583"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COMP</w:t>
            </w:r>
          </w:p>
        </w:tc>
        <w:tc>
          <w:tcPr>
            <w:tcW w:w="847" w:type="dxa"/>
            <w:noWrap/>
            <w:vAlign w:val="bottom"/>
            <w:hideMark/>
          </w:tcPr>
          <w:p w14:paraId="100A8F3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0024C61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0,59</w:t>
            </w:r>
          </w:p>
        </w:tc>
        <w:tc>
          <w:tcPr>
            <w:tcW w:w="1133" w:type="dxa"/>
            <w:noWrap/>
            <w:vAlign w:val="bottom"/>
            <w:hideMark/>
          </w:tcPr>
          <w:p w14:paraId="1DD1028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221,25</w:t>
            </w:r>
          </w:p>
        </w:tc>
      </w:tr>
      <w:tr w:rsidR="008A4BEB" w:rsidRPr="007D5306" w14:paraId="7BB58F98" w14:textId="77777777" w:rsidTr="008A4BEB">
        <w:trPr>
          <w:trHeight w:val="300"/>
        </w:trPr>
        <w:tc>
          <w:tcPr>
            <w:tcW w:w="561" w:type="dxa"/>
            <w:noWrap/>
            <w:vAlign w:val="bottom"/>
            <w:hideMark/>
          </w:tcPr>
          <w:p w14:paraId="3A15462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lastRenderedPageBreak/>
              <w:t>96</w:t>
            </w:r>
          </w:p>
        </w:tc>
        <w:tc>
          <w:tcPr>
            <w:tcW w:w="1135" w:type="dxa"/>
            <w:noWrap/>
            <w:vAlign w:val="bottom"/>
            <w:hideMark/>
          </w:tcPr>
          <w:p w14:paraId="5D31140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887.001.096</w:t>
            </w:r>
          </w:p>
        </w:tc>
        <w:tc>
          <w:tcPr>
            <w:tcW w:w="3261" w:type="dxa"/>
            <w:noWrap/>
            <w:vAlign w:val="bottom"/>
            <w:hideMark/>
          </w:tcPr>
          <w:p w14:paraId="3ED9D31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PARACETAMOL 500MG + TRAMADOL  35MG + CICLOBENZAPRINA 5MG </w:t>
            </w:r>
            <w:proofErr w:type="gramStart"/>
            <w:r w:rsidRPr="007D5306">
              <w:rPr>
                <w:rFonts w:ascii="Arial" w:hAnsi="Arial" w:cs="Arial"/>
                <w:color w:val="000000"/>
                <w:sz w:val="16"/>
                <w:szCs w:val="16"/>
              </w:rPr>
              <w:t>+  PREGABALINA</w:t>
            </w:r>
            <w:proofErr w:type="gramEnd"/>
            <w:r w:rsidRPr="007D5306">
              <w:rPr>
                <w:rFonts w:ascii="Arial" w:hAnsi="Arial" w:cs="Arial"/>
                <w:color w:val="000000"/>
                <w:sz w:val="16"/>
                <w:szCs w:val="16"/>
              </w:rPr>
              <w:t xml:space="preserve"> 50MG + FAMOTIDINA  20MG</w:t>
            </w:r>
          </w:p>
        </w:tc>
        <w:tc>
          <w:tcPr>
            <w:tcW w:w="992" w:type="dxa"/>
            <w:noWrap/>
            <w:vAlign w:val="bottom"/>
            <w:hideMark/>
          </w:tcPr>
          <w:p w14:paraId="4583F9F0" w14:textId="09CEB9A3"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3184B3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0609A34C"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1,09</w:t>
            </w:r>
          </w:p>
        </w:tc>
        <w:tc>
          <w:tcPr>
            <w:tcW w:w="1133" w:type="dxa"/>
            <w:noWrap/>
            <w:vAlign w:val="bottom"/>
            <w:hideMark/>
          </w:tcPr>
          <w:p w14:paraId="3ACA3DE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408,75</w:t>
            </w:r>
          </w:p>
        </w:tc>
      </w:tr>
      <w:tr w:rsidR="008A4BEB" w:rsidRPr="007D5306" w14:paraId="54C1C188" w14:textId="77777777" w:rsidTr="008A4BEB">
        <w:trPr>
          <w:trHeight w:val="300"/>
        </w:trPr>
        <w:tc>
          <w:tcPr>
            <w:tcW w:w="561" w:type="dxa"/>
            <w:noWrap/>
            <w:vAlign w:val="bottom"/>
            <w:hideMark/>
          </w:tcPr>
          <w:p w14:paraId="7F52C1C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97</w:t>
            </w:r>
          </w:p>
        </w:tc>
        <w:tc>
          <w:tcPr>
            <w:tcW w:w="1135" w:type="dxa"/>
            <w:noWrap/>
            <w:vAlign w:val="bottom"/>
            <w:hideMark/>
          </w:tcPr>
          <w:p w14:paraId="24E0464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887.001.097</w:t>
            </w:r>
          </w:p>
        </w:tc>
        <w:tc>
          <w:tcPr>
            <w:tcW w:w="3261" w:type="dxa"/>
            <w:noWrap/>
            <w:vAlign w:val="bottom"/>
            <w:hideMark/>
          </w:tcPr>
          <w:p w14:paraId="4AF610E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PEG (15G)</w:t>
            </w:r>
          </w:p>
        </w:tc>
        <w:tc>
          <w:tcPr>
            <w:tcW w:w="992" w:type="dxa"/>
            <w:noWrap/>
            <w:vAlign w:val="bottom"/>
            <w:hideMark/>
          </w:tcPr>
          <w:p w14:paraId="5CF33D57" w14:textId="565335ED"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SACHE</w:t>
            </w:r>
          </w:p>
        </w:tc>
        <w:tc>
          <w:tcPr>
            <w:tcW w:w="847" w:type="dxa"/>
            <w:noWrap/>
            <w:vAlign w:val="bottom"/>
            <w:hideMark/>
          </w:tcPr>
          <w:p w14:paraId="7A85211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225,</w:t>
            </w:r>
          </w:p>
        </w:tc>
        <w:tc>
          <w:tcPr>
            <w:tcW w:w="1133" w:type="dxa"/>
            <w:noWrap/>
            <w:vAlign w:val="bottom"/>
            <w:hideMark/>
          </w:tcPr>
          <w:p w14:paraId="60549F6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3,24</w:t>
            </w:r>
          </w:p>
        </w:tc>
        <w:tc>
          <w:tcPr>
            <w:tcW w:w="1133" w:type="dxa"/>
            <w:noWrap/>
            <w:vAlign w:val="bottom"/>
            <w:hideMark/>
          </w:tcPr>
          <w:p w14:paraId="2973A65B"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729,00</w:t>
            </w:r>
          </w:p>
        </w:tc>
      </w:tr>
      <w:tr w:rsidR="008A4BEB" w:rsidRPr="007D5306" w14:paraId="20E4E5A6" w14:textId="77777777" w:rsidTr="008A4BEB">
        <w:trPr>
          <w:trHeight w:val="300"/>
        </w:trPr>
        <w:tc>
          <w:tcPr>
            <w:tcW w:w="561" w:type="dxa"/>
            <w:noWrap/>
            <w:vAlign w:val="bottom"/>
            <w:hideMark/>
          </w:tcPr>
          <w:p w14:paraId="282A5B6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98</w:t>
            </w:r>
          </w:p>
        </w:tc>
        <w:tc>
          <w:tcPr>
            <w:tcW w:w="1135" w:type="dxa"/>
            <w:noWrap/>
            <w:vAlign w:val="bottom"/>
            <w:hideMark/>
          </w:tcPr>
          <w:p w14:paraId="7C00F52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887.001.098</w:t>
            </w:r>
          </w:p>
        </w:tc>
        <w:tc>
          <w:tcPr>
            <w:tcW w:w="3261" w:type="dxa"/>
            <w:noWrap/>
            <w:vAlign w:val="bottom"/>
            <w:hideMark/>
          </w:tcPr>
          <w:p w14:paraId="4BC8B8BF"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PEG (25G)</w:t>
            </w:r>
          </w:p>
        </w:tc>
        <w:tc>
          <w:tcPr>
            <w:tcW w:w="992" w:type="dxa"/>
            <w:noWrap/>
            <w:vAlign w:val="bottom"/>
            <w:hideMark/>
          </w:tcPr>
          <w:p w14:paraId="6E64556B" w14:textId="69511701"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SACHE</w:t>
            </w:r>
          </w:p>
        </w:tc>
        <w:tc>
          <w:tcPr>
            <w:tcW w:w="847" w:type="dxa"/>
            <w:noWrap/>
            <w:vAlign w:val="bottom"/>
            <w:hideMark/>
          </w:tcPr>
          <w:p w14:paraId="1A2DE88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225,</w:t>
            </w:r>
          </w:p>
        </w:tc>
        <w:tc>
          <w:tcPr>
            <w:tcW w:w="1133" w:type="dxa"/>
            <w:noWrap/>
            <w:vAlign w:val="bottom"/>
            <w:hideMark/>
          </w:tcPr>
          <w:p w14:paraId="6E3D4F7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4,44</w:t>
            </w:r>
          </w:p>
        </w:tc>
        <w:tc>
          <w:tcPr>
            <w:tcW w:w="1133" w:type="dxa"/>
            <w:noWrap/>
            <w:vAlign w:val="bottom"/>
            <w:hideMark/>
          </w:tcPr>
          <w:p w14:paraId="411D6CD4"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999,00</w:t>
            </w:r>
          </w:p>
        </w:tc>
      </w:tr>
      <w:tr w:rsidR="008A4BEB" w:rsidRPr="007D5306" w14:paraId="060852EB" w14:textId="77777777" w:rsidTr="008A4BEB">
        <w:trPr>
          <w:trHeight w:val="300"/>
        </w:trPr>
        <w:tc>
          <w:tcPr>
            <w:tcW w:w="561" w:type="dxa"/>
            <w:noWrap/>
            <w:vAlign w:val="bottom"/>
            <w:hideMark/>
          </w:tcPr>
          <w:p w14:paraId="084AC29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99</w:t>
            </w:r>
          </w:p>
        </w:tc>
        <w:tc>
          <w:tcPr>
            <w:tcW w:w="1135" w:type="dxa"/>
            <w:noWrap/>
            <w:vAlign w:val="bottom"/>
            <w:hideMark/>
          </w:tcPr>
          <w:p w14:paraId="3718A21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887.001.099</w:t>
            </w:r>
          </w:p>
        </w:tc>
        <w:tc>
          <w:tcPr>
            <w:tcW w:w="3261" w:type="dxa"/>
            <w:noWrap/>
            <w:vAlign w:val="bottom"/>
            <w:hideMark/>
          </w:tcPr>
          <w:p w14:paraId="470EB713"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PREDNISOLONA 2,5MG </w:t>
            </w:r>
            <w:proofErr w:type="gramStart"/>
            <w:r w:rsidRPr="007D5306">
              <w:rPr>
                <w:rFonts w:ascii="Arial" w:hAnsi="Arial" w:cs="Arial"/>
                <w:color w:val="000000"/>
                <w:sz w:val="16"/>
                <w:szCs w:val="16"/>
              </w:rPr>
              <w:t>+  PARACETAMOL</w:t>
            </w:r>
            <w:proofErr w:type="gramEnd"/>
            <w:r w:rsidRPr="007D5306">
              <w:rPr>
                <w:rFonts w:ascii="Arial" w:hAnsi="Arial" w:cs="Arial"/>
                <w:color w:val="000000"/>
                <w:sz w:val="16"/>
                <w:szCs w:val="16"/>
              </w:rPr>
              <w:t xml:space="preserve"> 300MG +  CICLOBENZAPRINA 5MG+ FAMOTIDINA  40MG + MELOXICAN 7,5MG</w:t>
            </w:r>
          </w:p>
        </w:tc>
        <w:tc>
          <w:tcPr>
            <w:tcW w:w="992" w:type="dxa"/>
            <w:noWrap/>
            <w:vAlign w:val="bottom"/>
            <w:hideMark/>
          </w:tcPr>
          <w:p w14:paraId="1A923DA1" w14:textId="18CC1984"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753084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7716DE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0,81</w:t>
            </w:r>
          </w:p>
        </w:tc>
        <w:tc>
          <w:tcPr>
            <w:tcW w:w="1133" w:type="dxa"/>
            <w:noWrap/>
            <w:vAlign w:val="bottom"/>
            <w:hideMark/>
          </w:tcPr>
          <w:p w14:paraId="6590FB5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303,75</w:t>
            </w:r>
          </w:p>
        </w:tc>
      </w:tr>
      <w:tr w:rsidR="008A4BEB" w:rsidRPr="007D5306" w14:paraId="6FBACB6E" w14:textId="77777777" w:rsidTr="008A4BEB">
        <w:trPr>
          <w:trHeight w:val="300"/>
        </w:trPr>
        <w:tc>
          <w:tcPr>
            <w:tcW w:w="561" w:type="dxa"/>
            <w:noWrap/>
            <w:vAlign w:val="bottom"/>
            <w:hideMark/>
          </w:tcPr>
          <w:p w14:paraId="0861A7F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100</w:t>
            </w:r>
          </w:p>
        </w:tc>
        <w:tc>
          <w:tcPr>
            <w:tcW w:w="1135" w:type="dxa"/>
            <w:noWrap/>
            <w:vAlign w:val="bottom"/>
            <w:hideMark/>
          </w:tcPr>
          <w:p w14:paraId="257550C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887.001.100</w:t>
            </w:r>
          </w:p>
        </w:tc>
        <w:tc>
          <w:tcPr>
            <w:tcW w:w="3261" w:type="dxa"/>
            <w:noWrap/>
            <w:vAlign w:val="bottom"/>
            <w:hideMark/>
          </w:tcPr>
          <w:p w14:paraId="20A79B10"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PREGABALINA 50MG + CODEINA 30</w:t>
            </w:r>
            <w:proofErr w:type="gramStart"/>
            <w:r w:rsidRPr="007D5306">
              <w:rPr>
                <w:rFonts w:ascii="Arial" w:hAnsi="Arial" w:cs="Arial"/>
                <w:color w:val="000000"/>
                <w:sz w:val="16"/>
                <w:szCs w:val="16"/>
              </w:rPr>
              <w:t>MG  +</w:t>
            </w:r>
            <w:proofErr w:type="gramEnd"/>
            <w:r w:rsidRPr="007D5306">
              <w:rPr>
                <w:rFonts w:ascii="Arial" w:hAnsi="Arial" w:cs="Arial"/>
                <w:color w:val="000000"/>
                <w:sz w:val="16"/>
                <w:szCs w:val="16"/>
              </w:rPr>
              <w:t xml:space="preserve"> FAMOTIDINA 40MG</w:t>
            </w:r>
          </w:p>
        </w:tc>
        <w:tc>
          <w:tcPr>
            <w:tcW w:w="992" w:type="dxa"/>
            <w:noWrap/>
            <w:vAlign w:val="bottom"/>
            <w:hideMark/>
          </w:tcPr>
          <w:p w14:paraId="58F468F6" w14:textId="1844E21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336B8F6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068C9F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0,99</w:t>
            </w:r>
          </w:p>
        </w:tc>
        <w:tc>
          <w:tcPr>
            <w:tcW w:w="1133" w:type="dxa"/>
            <w:noWrap/>
            <w:vAlign w:val="bottom"/>
            <w:hideMark/>
          </w:tcPr>
          <w:p w14:paraId="0F19E6E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371,25</w:t>
            </w:r>
          </w:p>
        </w:tc>
      </w:tr>
      <w:tr w:rsidR="008A4BEB" w:rsidRPr="007D5306" w14:paraId="5FC9749A" w14:textId="77777777" w:rsidTr="008A4BEB">
        <w:trPr>
          <w:trHeight w:val="300"/>
        </w:trPr>
        <w:tc>
          <w:tcPr>
            <w:tcW w:w="561" w:type="dxa"/>
            <w:noWrap/>
            <w:vAlign w:val="bottom"/>
            <w:hideMark/>
          </w:tcPr>
          <w:p w14:paraId="6C1B33A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101</w:t>
            </w:r>
          </w:p>
        </w:tc>
        <w:tc>
          <w:tcPr>
            <w:tcW w:w="1135" w:type="dxa"/>
            <w:noWrap/>
            <w:vAlign w:val="bottom"/>
            <w:hideMark/>
          </w:tcPr>
          <w:p w14:paraId="6A9A18E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887.001.101</w:t>
            </w:r>
          </w:p>
        </w:tc>
        <w:tc>
          <w:tcPr>
            <w:tcW w:w="3261" w:type="dxa"/>
            <w:noWrap/>
            <w:vAlign w:val="bottom"/>
            <w:hideMark/>
          </w:tcPr>
          <w:p w14:paraId="34BB85BB"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SULFADIAZINA 500MG</w:t>
            </w:r>
          </w:p>
        </w:tc>
        <w:tc>
          <w:tcPr>
            <w:tcW w:w="992" w:type="dxa"/>
            <w:noWrap/>
            <w:vAlign w:val="bottom"/>
            <w:hideMark/>
          </w:tcPr>
          <w:p w14:paraId="190628E8" w14:textId="5D15B8F0"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C5C1B2F"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148B97D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3,55</w:t>
            </w:r>
          </w:p>
        </w:tc>
        <w:tc>
          <w:tcPr>
            <w:tcW w:w="1133" w:type="dxa"/>
            <w:noWrap/>
            <w:vAlign w:val="bottom"/>
            <w:hideMark/>
          </w:tcPr>
          <w:p w14:paraId="4A4BFA2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1.331,25</w:t>
            </w:r>
          </w:p>
        </w:tc>
      </w:tr>
      <w:tr w:rsidR="008A4BEB" w:rsidRPr="007D5306" w14:paraId="126FD297" w14:textId="77777777" w:rsidTr="008A4BEB">
        <w:trPr>
          <w:trHeight w:val="300"/>
        </w:trPr>
        <w:tc>
          <w:tcPr>
            <w:tcW w:w="561" w:type="dxa"/>
            <w:noWrap/>
            <w:vAlign w:val="bottom"/>
            <w:hideMark/>
          </w:tcPr>
          <w:p w14:paraId="4E8B1322"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102</w:t>
            </w:r>
          </w:p>
        </w:tc>
        <w:tc>
          <w:tcPr>
            <w:tcW w:w="1135" w:type="dxa"/>
            <w:noWrap/>
            <w:vAlign w:val="bottom"/>
            <w:hideMark/>
          </w:tcPr>
          <w:p w14:paraId="4869DB5D"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887.001.102</w:t>
            </w:r>
          </w:p>
        </w:tc>
        <w:tc>
          <w:tcPr>
            <w:tcW w:w="3261" w:type="dxa"/>
            <w:noWrap/>
            <w:vAlign w:val="bottom"/>
            <w:hideMark/>
          </w:tcPr>
          <w:p w14:paraId="20115AB9"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SULFADIAZINA DE PRATA 3% 500G</w:t>
            </w:r>
          </w:p>
        </w:tc>
        <w:tc>
          <w:tcPr>
            <w:tcW w:w="992" w:type="dxa"/>
            <w:noWrap/>
            <w:vAlign w:val="bottom"/>
            <w:hideMark/>
          </w:tcPr>
          <w:p w14:paraId="54D2402D" w14:textId="222B1DEA"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PCT</w:t>
            </w:r>
          </w:p>
        </w:tc>
        <w:tc>
          <w:tcPr>
            <w:tcW w:w="847" w:type="dxa"/>
            <w:noWrap/>
            <w:vAlign w:val="bottom"/>
            <w:hideMark/>
          </w:tcPr>
          <w:p w14:paraId="20F4D77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6BF9BC6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165,00</w:t>
            </w:r>
          </w:p>
        </w:tc>
        <w:tc>
          <w:tcPr>
            <w:tcW w:w="1133" w:type="dxa"/>
            <w:noWrap/>
            <w:vAlign w:val="bottom"/>
            <w:hideMark/>
          </w:tcPr>
          <w:p w14:paraId="66BD97A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6.270,00</w:t>
            </w:r>
          </w:p>
        </w:tc>
      </w:tr>
      <w:tr w:rsidR="008A4BEB" w:rsidRPr="007D5306" w14:paraId="6708AEB1" w14:textId="77777777" w:rsidTr="008A4BEB">
        <w:trPr>
          <w:trHeight w:val="300"/>
        </w:trPr>
        <w:tc>
          <w:tcPr>
            <w:tcW w:w="561" w:type="dxa"/>
            <w:noWrap/>
            <w:vAlign w:val="bottom"/>
            <w:hideMark/>
          </w:tcPr>
          <w:p w14:paraId="66EE9410"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103</w:t>
            </w:r>
          </w:p>
        </w:tc>
        <w:tc>
          <w:tcPr>
            <w:tcW w:w="1135" w:type="dxa"/>
            <w:noWrap/>
            <w:vAlign w:val="bottom"/>
            <w:hideMark/>
          </w:tcPr>
          <w:p w14:paraId="69B3264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887.001.103</w:t>
            </w:r>
          </w:p>
        </w:tc>
        <w:tc>
          <w:tcPr>
            <w:tcW w:w="3261" w:type="dxa"/>
            <w:noWrap/>
            <w:vAlign w:val="bottom"/>
            <w:hideMark/>
          </w:tcPr>
          <w:p w14:paraId="18CFF39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SULFADIAZINA PRATA 1% 400G</w:t>
            </w:r>
          </w:p>
        </w:tc>
        <w:tc>
          <w:tcPr>
            <w:tcW w:w="992" w:type="dxa"/>
            <w:noWrap/>
            <w:vAlign w:val="bottom"/>
            <w:hideMark/>
          </w:tcPr>
          <w:p w14:paraId="7CC0CF7A" w14:textId="612FD90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PCT</w:t>
            </w:r>
          </w:p>
        </w:tc>
        <w:tc>
          <w:tcPr>
            <w:tcW w:w="847" w:type="dxa"/>
            <w:noWrap/>
            <w:vAlign w:val="bottom"/>
            <w:hideMark/>
          </w:tcPr>
          <w:p w14:paraId="0BE4838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38,</w:t>
            </w:r>
          </w:p>
        </w:tc>
        <w:tc>
          <w:tcPr>
            <w:tcW w:w="1133" w:type="dxa"/>
            <w:noWrap/>
            <w:vAlign w:val="bottom"/>
            <w:hideMark/>
          </w:tcPr>
          <w:p w14:paraId="589727A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107,50</w:t>
            </w:r>
          </w:p>
        </w:tc>
        <w:tc>
          <w:tcPr>
            <w:tcW w:w="1133" w:type="dxa"/>
            <w:noWrap/>
            <w:vAlign w:val="bottom"/>
            <w:hideMark/>
          </w:tcPr>
          <w:p w14:paraId="39D97921"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4.085,00</w:t>
            </w:r>
          </w:p>
        </w:tc>
      </w:tr>
      <w:tr w:rsidR="008A4BEB" w:rsidRPr="007D5306" w14:paraId="5BAFADB1" w14:textId="77777777" w:rsidTr="008A4BEB">
        <w:trPr>
          <w:trHeight w:val="300"/>
        </w:trPr>
        <w:tc>
          <w:tcPr>
            <w:tcW w:w="561" w:type="dxa"/>
            <w:noWrap/>
            <w:vAlign w:val="bottom"/>
            <w:hideMark/>
          </w:tcPr>
          <w:p w14:paraId="5322B5F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104</w:t>
            </w:r>
          </w:p>
        </w:tc>
        <w:tc>
          <w:tcPr>
            <w:tcW w:w="1135" w:type="dxa"/>
            <w:noWrap/>
            <w:vAlign w:val="bottom"/>
            <w:hideMark/>
          </w:tcPr>
          <w:p w14:paraId="75AC5DC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887.001.104</w:t>
            </w:r>
          </w:p>
        </w:tc>
        <w:tc>
          <w:tcPr>
            <w:tcW w:w="3261" w:type="dxa"/>
            <w:noWrap/>
            <w:vAlign w:val="bottom"/>
            <w:hideMark/>
          </w:tcPr>
          <w:p w14:paraId="7096CEAB"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SULFATO DE GLUCOSAMINA 750MG </w:t>
            </w:r>
            <w:proofErr w:type="gramStart"/>
            <w:r w:rsidRPr="007D5306">
              <w:rPr>
                <w:rFonts w:ascii="Arial" w:hAnsi="Arial" w:cs="Arial"/>
                <w:color w:val="000000"/>
                <w:sz w:val="16"/>
                <w:szCs w:val="16"/>
              </w:rPr>
              <w:t>+  PREGABALINA</w:t>
            </w:r>
            <w:proofErr w:type="gramEnd"/>
            <w:r w:rsidRPr="007D5306">
              <w:rPr>
                <w:rFonts w:ascii="Arial" w:hAnsi="Arial" w:cs="Arial"/>
                <w:color w:val="000000"/>
                <w:sz w:val="16"/>
                <w:szCs w:val="16"/>
              </w:rPr>
              <w:t xml:space="preserve"> 50MG +  ACETAMINOFEN 250MG + FAMOTIDINA  20MG</w:t>
            </w:r>
          </w:p>
        </w:tc>
        <w:tc>
          <w:tcPr>
            <w:tcW w:w="992" w:type="dxa"/>
            <w:noWrap/>
            <w:vAlign w:val="bottom"/>
            <w:hideMark/>
          </w:tcPr>
          <w:p w14:paraId="648370A0" w14:textId="29D32B86"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2184A9B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79702B3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1,11</w:t>
            </w:r>
          </w:p>
        </w:tc>
        <w:tc>
          <w:tcPr>
            <w:tcW w:w="1133" w:type="dxa"/>
            <w:noWrap/>
            <w:vAlign w:val="bottom"/>
            <w:hideMark/>
          </w:tcPr>
          <w:p w14:paraId="5F36FDB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416,25</w:t>
            </w:r>
          </w:p>
        </w:tc>
      </w:tr>
      <w:tr w:rsidR="008A4BEB" w:rsidRPr="007D5306" w14:paraId="45E50BBB" w14:textId="77777777" w:rsidTr="008A4BEB">
        <w:trPr>
          <w:trHeight w:val="300"/>
        </w:trPr>
        <w:tc>
          <w:tcPr>
            <w:tcW w:w="561" w:type="dxa"/>
            <w:noWrap/>
            <w:vAlign w:val="bottom"/>
            <w:hideMark/>
          </w:tcPr>
          <w:p w14:paraId="7DA74E3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105</w:t>
            </w:r>
          </w:p>
        </w:tc>
        <w:tc>
          <w:tcPr>
            <w:tcW w:w="1135" w:type="dxa"/>
            <w:noWrap/>
            <w:vAlign w:val="bottom"/>
            <w:hideMark/>
          </w:tcPr>
          <w:p w14:paraId="166FA76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887.001.105</w:t>
            </w:r>
          </w:p>
        </w:tc>
        <w:tc>
          <w:tcPr>
            <w:tcW w:w="3261" w:type="dxa"/>
            <w:noWrap/>
            <w:vAlign w:val="bottom"/>
            <w:hideMark/>
          </w:tcPr>
          <w:p w14:paraId="5476397D"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TOLTERODINA 4MG</w:t>
            </w:r>
          </w:p>
        </w:tc>
        <w:tc>
          <w:tcPr>
            <w:tcW w:w="992" w:type="dxa"/>
            <w:noWrap/>
            <w:vAlign w:val="bottom"/>
            <w:hideMark/>
          </w:tcPr>
          <w:p w14:paraId="56886226" w14:textId="26AA3608"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492A41A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75260C3E"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1,48</w:t>
            </w:r>
          </w:p>
        </w:tc>
        <w:tc>
          <w:tcPr>
            <w:tcW w:w="1133" w:type="dxa"/>
            <w:noWrap/>
            <w:vAlign w:val="bottom"/>
            <w:hideMark/>
          </w:tcPr>
          <w:p w14:paraId="4FB09F88"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532,80</w:t>
            </w:r>
          </w:p>
        </w:tc>
      </w:tr>
      <w:tr w:rsidR="008A4BEB" w:rsidRPr="007D5306" w14:paraId="0832A891" w14:textId="77777777" w:rsidTr="008A4BEB">
        <w:trPr>
          <w:trHeight w:val="300"/>
        </w:trPr>
        <w:tc>
          <w:tcPr>
            <w:tcW w:w="561" w:type="dxa"/>
            <w:noWrap/>
            <w:vAlign w:val="bottom"/>
            <w:hideMark/>
          </w:tcPr>
          <w:p w14:paraId="7EFFF147"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106</w:t>
            </w:r>
          </w:p>
        </w:tc>
        <w:tc>
          <w:tcPr>
            <w:tcW w:w="1135" w:type="dxa"/>
            <w:noWrap/>
            <w:vAlign w:val="bottom"/>
            <w:hideMark/>
          </w:tcPr>
          <w:p w14:paraId="3BD823A9"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887.001.106</w:t>
            </w:r>
          </w:p>
        </w:tc>
        <w:tc>
          <w:tcPr>
            <w:tcW w:w="3261" w:type="dxa"/>
            <w:noWrap/>
            <w:vAlign w:val="bottom"/>
            <w:hideMark/>
          </w:tcPr>
          <w:p w14:paraId="6DDCCF6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TRACOLIMOS 0,1% 30 GRAMAS</w:t>
            </w:r>
          </w:p>
        </w:tc>
        <w:tc>
          <w:tcPr>
            <w:tcW w:w="992" w:type="dxa"/>
            <w:noWrap/>
            <w:vAlign w:val="bottom"/>
            <w:hideMark/>
          </w:tcPr>
          <w:p w14:paraId="4B0D876C" w14:textId="52C8077E"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GRAMA</w:t>
            </w:r>
          </w:p>
        </w:tc>
        <w:tc>
          <w:tcPr>
            <w:tcW w:w="847" w:type="dxa"/>
            <w:noWrap/>
            <w:vAlign w:val="bottom"/>
            <w:hideMark/>
          </w:tcPr>
          <w:p w14:paraId="61110E6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400,</w:t>
            </w:r>
          </w:p>
        </w:tc>
        <w:tc>
          <w:tcPr>
            <w:tcW w:w="1133" w:type="dxa"/>
            <w:noWrap/>
            <w:vAlign w:val="bottom"/>
            <w:hideMark/>
          </w:tcPr>
          <w:p w14:paraId="66617867"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17,12</w:t>
            </w:r>
          </w:p>
        </w:tc>
        <w:tc>
          <w:tcPr>
            <w:tcW w:w="1133" w:type="dxa"/>
            <w:noWrap/>
            <w:vAlign w:val="bottom"/>
            <w:hideMark/>
          </w:tcPr>
          <w:p w14:paraId="4454E71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6.848,00</w:t>
            </w:r>
          </w:p>
        </w:tc>
      </w:tr>
      <w:tr w:rsidR="008A4BEB" w:rsidRPr="007D5306" w14:paraId="2FA38EBA" w14:textId="77777777" w:rsidTr="008A4BEB">
        <w:trPr>
          <w:trHeight w:val="300"/>
        </w:trPr>
        <w:tc>
          <w:tcPr>
            <w:tcW w:w="561" w:type="dxa"/>
            <w:noWrap/>
            <w:vAlign w:val="bottom"/>
            <w:hideMark/>
          </w:tcPr>
          <w:p w14:paraId="1A79672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107</w:t>
            </w:r>
          </w:p>
        </w:tc>
        <w:tc>
          <w:tcPr>
            <w:tcW w:w="1135" w:type="dxa"/>
            <w:noWrap/>
            <w:vAlign w:val="bottom"/>
            <w:hideMark/>
          </w:tcPr>
          <w:p w14:paraId="3E77A1B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887.001.107</w:t>
            </w:r>
          </w:p>
        </w:tc>
        <w:tc>
          <w:tcPr>
            <w:tcW w:w="3261" w:type="dxa"/>
            <w:noWrap/>
            <w:vAlign w:val="bottom"/>
            <w:hideMark/>
          </w:tcPr>
          <w:p w14:paraId="0E83625E"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TRAMADOL 25MG + PARACETAMOL  300MG + FAMOTIDINA 40MG </w:t>
            </w:r>
            <w:proofErr w:type="gramStart"/>
            <w:r w:rsidRPr="007D5306">
              <w:rPr>
                <w:rFonts w:ascii="Arial" w:hAnsi="Arial" w:cs="Arial"/>
                <w:color w:val="000000"/>
                <w:sz w:val="16"/>
                <w:szCs w:val="16"/>
              </w:rPr>
              <w:t>+  PREGABALINA</w:t>
            </w:r>
            <w:proofErr w:type="gramEnd"/>
            <w:r w:rsidRPr="007D5306">
              <w:rPr>
                <w:rFonts w:ascii="Arial" w:hAnsi="Arial" w:cs="Arial"/>
                <w:color w:val="000000"/>
                <w:sz w:val="16"/>
                <w:szCs w:val="16"/>
              </w:rPr>
              <w:t xml:space="preserve"> 25MG</w:t>
            </w:r>
          </w:p>
        </w:tc>
        <w:tc>
          <w:tcPr>
            <w:tcW w:w="992" w:type="dxa"/>
            <w:noWrap/>
            <w:vAlign w:val="bottom"/>
            <w:hideMark/>
          </w:tcPr>
          <w:p w14:paraId="616159CF" w14:textId="106C494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6EBF33BC"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450,</w:t>
            </w:r>
          </w:p>
        </w:tc>
        <w:tc>
          <w:tcPr>
            <w:tcW w:w="1133" w:type="dxa"/>
            <w:noWrap/>
            <w:vAlign w:val="bottom"/>
            <w:hideMark/>
          </w:tcPr>
          <w:p w14:paraId="3830B5D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0,82</w:t>
            </w:r>
          </w:p>
        </w:tc>
        <w:tc>
          <w:tcPr>
            <w:tcW w:w="1133" w:type="dxa"/>
            <w:noWrap/>
            <w:vAlign w:val="bottom"/>
            <w:hideMark/>
          </w:tcPr>
          <w:p w14:paraId="3FBC2350"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369,00</w:t>
            </w:r>
          </w:p>
        </w:tc>
      </w:tr>
      <w:tr w:rsidR="008A4BEB" w:rsidRPr="007D5306" w14:paraId="32CDD4C6" w14:textId="77777777" w:rsidTr="008A4BEB">
        <w:trPr>
          <w:trHeight w:val="300"/>
        </w:trPr>
        <w:tc>
          <w:tcPr>
            <w:tcW w:w="561" w:type="dxa"/>
            <w:noWrap/>
            <w:vAlign w:val="bottom"/>
            <w:hideMark/>
          </w:tcPr>
          <w:p w14:paraId="30A7472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108</w:t>
            </w:r>
          </w:p>
        </w:tc>
        <w:tc>
          <w:tcPr>
            <w:tcW w:w="1135" w:type="dxa"/>
            <w:noWrap/>
            <w:vAlign w:val="bottom"/>
            <w:hideMark/>
          </w:tcPr>
          <w:p w14:paraId="1C620F0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887.001.108</w:t>
            </w:r>
          </w:p>
        </w:tc>
        <w:tc>
          <w:tcPr>
            <w:tcW w:w="3261" w:type="dxa"/>
            <w:noWrap/>
            <w:vAlign w:val="bottom"/>
            <w:hideMark/>
          </w:tcPr>
          <w:p w14:paraId="78E7EB57"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TRAMADOL 50MG + PREDNISONA 3</w:t>
            </w:r>
            <w:proofErr w:type="gramStart"/>
            <w:r w:rsidRPr="007D5306">
              <w:rPr>
                <w:rFonts w:ascii="Arial" w:hAnsi="Arial" w:cs="Arial"/>
                <w:color w:val="000000"/>
                <w:sz w:val="16"/>
                <w:szCs w:val="16"/>
              </w:rPr>
              <w:t>MG  +</w:t>
            </w:r>
            <w:proofErr w:type="gramEnd"/>
            <w:r w:rsidRPr="007D5306">
              <w:rPr>
                <w:rFonts w:ascii="Arial" w:hAnsi="Arial" w:cs="Arial"/>
                <w:color w:val="000000"/>
                <w:sz w:val="16"/>
                <w:szCs w:val="16"/>
              </w:rPr>
              <w:t xml:space="preserve"> FAMOTIDINA 40MG + PARACETAMOL  400MG</w:t>
            </w:r>
          </w:p>
        </w:tc>
        <w:tc>
          <w:tcPr>
            <w:tcW w:w="992" w:type="dxa"/>
            <w:noWrap/>
            <w:vAlign w:val="bottom"/>
            <w:hideMark/>
          </w:tcPr>
          <w:p w14:paraId="743C5A58" w14:textId="54EE009C"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4A62D7F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4D049552"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0,92</w:t>
            </w:r>
          </w:p>
        </w:tc>
        <w:tc>
          <w:tcPr>
            <w:tcW w:w="1133" w:type="dxa"/>
            <w:noWrap/>
            <w:vAlign w:val="bottom"/>
            <w:hideMark/>
          </w:tcPr>
          <w:p w14:paraId="43E13C2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345,00</w:t>
            </w:r>
          </w:p>
        </w:tc>
      </w:tr>
      <w:tr w:rsidR="008A4BEB" w:rsidRPr="007D5306" w14:paraId="04850D71" w14:textId="77777777" w:rsidTr="008A4BEB">
        <w:trPr>
          <w:trHeight w:val="300"/>
        </w:trPr>
        <w:tc>
          <w:tcPr>
            <w:tcW w:w="561" w:type="dxa"/>
            <w:noWrap/>
            <w:vAlign w:val="bottom"/>
            <w:hideMark/>
          </w:tcPr>
          <w:p w14:paraId="1D688EA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109</w:t>
            </w:r>
          </w:p>
        </w:tc>
        <w:tc>
          <w:tcPr>
            <w:tcW w:w="1135" w:type="dxa"/>
            <w:noWrap/>
            <w:vAlign w:val="bottom"/>
            <w:hideMark/>
          </w:tcPr>
          <w:p w14:paraId="4F34F3D5"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887.001.109</w:t>
            </w:r>
          </w:p>
        </w:tc>
        <w:tc>
          <w:tcPr>
            <w:tcW w:w="3261" w:type="dxa"/>
            <w:noWrap/>
            <w:vAlign w:val="bottom"/>
            <w:hideMark/>
          </w:tcPr>
          <w:p w14:paraId="3D7B0C71"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TRAZODONA 150MG</w:t>
            </w:r>
          </w:p>
        </w:tc>
        <w:tc>
          <w:tcPr>
            <w:tcW w:w="992" w:type="dxa"/>
            <w:noWrap/>
            <w:vAlign w:val="bottom"/>
            <w:hideMark/>
          </w:tcPr>
          <w:p w14:paraId="349931A1" w14:textId="3F756639"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7411BA8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672D294D"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1,55</w:t>
            </w:r>
          </w:p>
        </w:tc>
        <w:tc>
          <w:tcPr>
            <w:tcW w:w="1133" w:type="dxa"/>
            <w:noWrap/>
            <w:vAlign w:val="bottom"/>
            <w:hideMark/>
          </w:tcPr>
          <w:p w14:paraId="4A965699"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558,00</w:t>
            </w:r>
          </w:p>
        </w:tc>
      </w:tr>
      <w:tr w:rsidR="008A4BEB" w:rsidRPr="007D5306" w14:paraId="27A659B7" w14:textId="77777777" w:rsidTr="008A4BEB">
        <w:trPr>
          <w:trHeight w:val="300"/>
        </w:trPr>
        <w:tc>
          <w:tcPr>
            <w:tcW w:w="561" w:type="dxa"/>
            <w:noWrap/>
            <w:vAlign w:val="bottom"/>
            <w:hideMark/>
          </w:tcPr>
          <w:p w14:paraId="7F616411"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110</w:t>
            </w:r>
          </w:p>
        </w:tc>
        <w:tc>
          <w:tcPr>
            <w:tcW w:w="1135" w:type="dxa"/>
            <w:noWrap/>
            <w:vAlign w:val="bottom"/>
            <w:hideMark/>
          </w:tcPr>
          <w:p w14:paraId="5648CCF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887.001.110</w:t>
            </w:r>
          </w:p>
        </w:tc>
        <w:tc>
          <w:tcPr>
            <w:tcW w:w="3261" w:type="dxa"/>
            <w:noWrap/>
            <w:vAlign w:val="bottom"/>
            <w:hideMark/>
          </w:tcPr>
          <w:p w14:paraId="41EC3C6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TRAZODONA 25MG</w:t>
            </w:r>
          </w:p>
        </w:tc>
        <w:tc>
          <w:tcPr>
            <w:tcW w:w="992" w:type="dxa"/>
            <w:noWrap/>
            <w:vAlign w:val="bottom"/>
            <w:hideMark/>
          </w:tcPr>
          <w:p w14:paraId="1ED6345B" w14:textId="396AE8D3"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1AA340F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0400A053"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0,67</w:t>
            </w:r>
          </w:p>
        </w:tc>
        <w:tc>
          <w:tcPr>
            <w:tcW w:w="1133" w:type="dxa"/>
            <w:noWrap/>
            <w:vAlign w:val="bottom"/>
            <w:hideMark/>
          </w:tcPr>
          <w:p w14:paraId="27133A0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241,20</w:t>
            </w:r>
          </w:p>
        </w:tc>
      </w:tr>
      <w:tr w:rsidR="008A4BEB" w:rsidRPr="007D5306" w14:paraId="3E72B570" w14:textId="77777777" w:rsidTr="008A4BEB">
        <w:trPr>
          <w:trHeight w:val="300"/>
        </w:trPr>
        <w:tc>
          <w:tcPr>
            <w:tcW w:w="561" w:type="dxa"/>
            <w:noWrap/>
            <w:vAlign w:val="bottom"/>
            <w:hideMark/>
          </w:tcPr>
          <w:p w14:paraId="33CC9148"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111</w:t>
            </w:r>
          </w:p>
        </w:tc>
        <w:tc>
          <w:tcPr>
            <w:tcW w:w="1135" w:type="dxa"/>
            <w:noWrap/>
            <w:vAlign w:val="bottom"/>
            <w:hideMark/>
          </w:tcPr>
          <w:p w14:paraId="49EE3BCA"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887.001.111</w:t>
            </w:r>
          </w:p>
        </w:tc>
        <w:tc>
          <w:tcPr>
            <w:tcW w:w="3261" w:type="dxa"/>
            <w:noWrap/>
            <w:vAlign w:val="bottom"/>
            <w:hideMark/>
          </w:tcPr>
          <w:p w14:paraId="53789CE8"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TRAZODONA 50MG</w:t>
            </w:r>
          </w:p>
        </w:tc>
        <w:tc>
          <w:tcPr>
            <w:tcW w:w="992" w:type="dxa"/>
            <w:noWrap/>
            <w:vAlign w:val="bottom"/>
            <w:hideMark/>
          </w:tcPr>
          <w:p w14:paraId="55285908" w14:textId="2C050DD4"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07EC5F34"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360,</w:t>
            </w:r>
          </w:p>
        </w:tc>
        <w:tc>
          <w:tcPr>
            <w:tcW w:w="1133" w:type="dxa"/>
            <w:noWrap/>
            <w:vAlign w:val="bottom"/>
            <w:hideMark/>
          </w:tcPr>
          <w:p w14:paraId="120CF275"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1,01</w:t>
            </w:r>
          </w:p>
        </w:tc>
        <w:tc>
          <w:tcPr>
            <w:tcW w:w="1133" w:type="dxa"/>
            <w:noWrap/>
            <w:vAlign w:val="bottom"/>
            <w:hideMark/>
          </w:tcPr>
          <w:p w14:paraId="15BE3E8F"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363,60</w:t>
            </w:r>
          </w:p>
        </w:tc>
      </w:tr>
      <w:tr w:rsidR="008A4BEB" w:rsidRPr="007D5306" w14:paraId="13714E10" w14:textId="77777777" w:rsidTr="008A4BEB">
        <w:trPr>
          <w:trHeight w:val="300"/>
        </w:trPr>
        <w:tc>
          <w:tcPr>
            <w:tcW w:w="561" w:type="dxa"/>
            <w:noWrap/>
            <w:vAlign w:val="bottom"/>
            <w:hideMark/>
          </w:tcPr>
          <w:p w14:paraId="51A75A16"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112</w:t>
            </w:r>
          </w:p>
        </w:tc>
        <w:tc>
          <w:tcPr>
            <w:tcW w:w="1135" w:type="dxa"/>
            <w:noWrap/>
            <w:vAlign w:val="bottom"/>
            <w:hideMark/>
          </w:tcPr>
          <w:p w14:paraId="1C37D403"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887.001.112</w:t>
            </w:r>
          </w:p>
        </w:tc>
        <w:tc>
          <w:tcPr>
            <w:tcW w:w="3261" w:type="dxa"/>
            <w:noWrap/>
            <w:vAlign w:val="bottom"/>
            <w:hideMark/>
          </w:tcPr>
          <w:p w14:paraId="24CD3EA6" w14:textId="77777777" w:rsidR="008A4BEB" w:rsidRPr="007D5306" w:rsidRDefault="008A4BEB" w:rsidP="007D5306">
            <w:pPr>
              <w:jc w:val="both"/>
              <w:rPr>
                <w:rFonts w:ascii="Arial" w:hAnsi="Arial" w:cs="Arial"/>
                <w:color w:val="000000"/>
                <w:sz w:val="16"/>
                <w:szCs w:val="16"/>
              </w:rPr>
            </w:pPr>
            <w:r w:rsidRPr="007D5306">
              <w:rPr>
                <w:rFonts w:ascii="Arial" w:hAnsi="Arial" w:cs="Arial"/>
                <w:color w:val="000000"/>
                <w:sz w:val="16"/>
                <w:szCs w:val="16"/>
              </w:rPr>
              <w:t xml:space="preserve">UC2 40MG + MOVE 50MG + </w:t>
            </w:r>
            <w:proofErr w:type="gramStart"/>
            <w:r w:rsidRPr="007D5306">
              <w:rPr>
                <w:rFonts w:ascii="Arial" w:hAnsi="Arial" w:cs="Arial"/>
                <w:color w:val="000000"/>
                <w:sz w:val="16"/>
                <w:szCs w:val="16"/>
              </w:rPr>
              <w:t>MAGNESIO  QUELATO</w:t>
            </w:r>
            <w:proofErr w:type="gramEnd"/>
            <w:r w:rsidRPr="007D5306">
              <w:rPr>
                <w:rFonts w:ascii="Arial" w:hAnsi="Arial" w:cs="Arial"/>
                <w:color w:val="000000"/>
                <w:sz w:val="16"/>
                <w:szCs w:val="16"/>
              </w:rPr>
              <w:t xml:space="preserve"> 300MG</w:t>
            </w:r>
          </w:p>
        </w:tc>
        <w:tc>
          <w:tcPr>
            <w:tcW w:w="992" w:type="dxa"/>
            <w:noWrap/>
            <w:vAlign w:val="bottom"/>
            <w:hideMark/>
          </w:tcPr>
          <w:p w14:paraId="70E92BB0" w14:textId="16D784B3"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CAPS</w:t>
            </w:r>
          </w:p>
        </w:tc>
        <w:tc>
          <w:tcPr>
            <w:tcW w:w="847" w:type="dxa"/>
            <w:noWrap/>
            <w:vAlign w:val="bottom"/>
            <w:hideMark/>
          </w:tcPr>
          <w:p w14:paraId="3C3DE06B" w14:textId="77777777" w:rsidR="008A4BEB" w:rsidRPr="007D5306" w:rsidRDefault="008A4BEB" w:rsidP="007D5306">
            <w:pPr>
              <w:jc w:val="center"/>
              <w:rPr>
                <w:rFonts w:ascii="Arial" w:hAnsi="Arial" w:cs="Arial"/>
                <w:color w:val="000000"/>
                <w:sz w:val="16"/>
                <w:szCs w:val="16"/>
              </w:rPr>
            </w:pPr>
            <w:r w:rsidRPr="007D5306">
              <w:rPr>
                <w:rFonts w:ascii="Arial" w:hAnsi="Arial" w:cs="Arial"/>
                <w:color w:val="000000"/>
                <w:sz w:val="16"/>
                <w:szCs w:val="16"/>
              </w:rPr>
              <w:t>375,</w:t>
            </w:r>
          </w:p>
        </w:tc>
        <w:tc>
          <w:tcPr>
            <w:tcW w:w="1133" w:type="dxa"/>
            <w:noWrap/>
            <w:vAlign w:val="bottom"/>
            <w:hideMark/>
          </w:tcPr>
          <w:p w14:paraId="2CD74EDA"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3,52</w:t>
            </w:r>
          </w:p>
        </w:tc>
        <w:tc>
          <w:tcPr>
            <w:tcW w:w="1133" w:type="dxa"/>
            <w:noWrap/>
            <w:vAlign w:val="bottom"/>
            <w:hideMark/>
          </w:tcPr>
          <w:p w14:paraId="5AF8BCD6" w14:textId="77777777" w:rsidR="008A4BEB" w:rsidRPr="007D5306" w:rsidRDefault="008A4BEB" w:rsidP="007D5306">
            <w:pPr>
              <w:jc w:val="right"/>
              <w:rPr>
                <w:rFonts w:ascii="Arial" w:hAnsi="Arial" w:cs="Arial"/>
                <w:color w:val="000000"/>
                <w:sz w:val="16"/>
                <w:szCs w:val="16"/>
              </w:rPr>
            </w:pPr>
            <w:r w:rsidRPr="007D5306">
              <w:rPr>
                <w:rFonts w:ascii="Arial" w:hAnsi="Arial" w:cs="Arial"/>
                <w:color w:val="000000"/>
                <w:sz w:val="16"/>
                <w:szCs w:val="16"/>
              </w:rPr>
              <w:t>1.320,00</w:t>
            </w:r>
          </w:p>
        </w:tc>
      </w:tr>
    </w:tbl>
    <w:p w14:paraId="5A3A7273" w14:textId="0DB8D4B5" w:rsidR="006D5A62" w:rsidRDefault="006D5A62" w:rsidP="00203204">
      <w:pPr>
        <w:pStyle w:val="Nivel2"/>
        <w:numPr>
          <w:ilvl w:val="0"/>
          <w:numId w:val="0"/>
        </w:numPr>
        <w:tabs>
          <w:tab w:val="left" w:pos="2224"/>
        </w:tabs>
        <w:spacing w:before="0" w:after="0" w:line="240" w:lineRule="auto"/>
        <w:rPr>
          <w:color w:val="auto"/>
          <w:sz w:val="24"/>
          <w:szCs w:val="24"/>
        </w:rPr>
      </w:pPr>
    </w:p>
    <w:p w14:paraId="0EF1F216" w14:textId="76851AA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w:t>
      </w:r>
      <w:r w:rsidR="007F7AB5">
        <w:rPr>
          <w:color w:val="auto"/>
          <w:sz w:val="24"/>
          <w:szCs w:val="24"/>
        </w:rPr>
        <w:t>º</w:t>
      </w:r>
      <w:r w:rsidRPr="007C06AF">
        <w:rPr>
          <w:color w:val="auto"/>
          <w:sz w:val="24"/>
          <w:szCs w:val="24"/>
        </w:rPr>
        <w:t xml:space="preserve">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31BDC13B" w14:textId="77777777" w:rsidR="008A4BEB" w:rsidRPr="008A4BEB" w:rsidRDefault="008A4BEB" w:rsidP="008A4BEB"/>
    <w:p w14:paraId="2ED744FB" w14:textId="6672673E" w:rsidR="00C857C9" w:rsidRDefault="000F1F62" w:rsidP="00B15E23">
      <w:pPr>
        <w:pStyle w:val="Nivel01"/>
      </w:pPr>
      <w:r w:rsidRPr="00626CAB">
        <w:lastRenderedPageBreak/>
        <w:t>4. REQUISITOS DA CONTRATAÇÃO:</w:t>
      </w:r>
    </w:p>
    <w:p w14:paraId="2EFFAF1B" w14:textId="77777777" w:rsidR="00D74BE5" w:rsidRPr="00D74BE5" w:rsidRDefault="00D74BE5" w:rsidP="00D74BE5"/>
    <w:p w14:paraId="0980CBD6" w14:textId="77777777" w:rsidR="000F1F62" w:rsidRPr="00626CAB" w:rsidRDefault="000F1F62" w:rsidP="000F1F62">
      <w:pPr>
        <w:pStyle w:val="Nvel1-SemNumPreto"/>
      </w:pPr>
      <w:r w:rsidRPr="00626CAB">
        <w:t>GARANTIA DA CONTRATAÇÃO</w:t>
      </w:r>
    </w:p>
    <w:p w14:paraId="2D1896F4" w14:textId="58EA2BE5"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D06281">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08B440E8"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D06281">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314E0E56"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D06281">
        <w:rPr>
          <w:color w:val="auto"/>
          <w:sz w:val="24"/>
          <w:szCs w:val="24"/>
        </w:rPr>
        <w:t>3</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0E391CC1"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D06281">
        <w:rPr>
          <w:bCs/>
          <w:color w:val="auto"/>
          <w:sz w:val="24"/>
          <w:szCs w:val="24"/>
          <w:lang w:eastAsia="zh-CN" w:bidi="hi-IN"/>
        </w:rPr>
        <w:t>4</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50C54711" w14:textId="77777777" w:rsidR="009B2287" w:rsidRDefault="009B2287" w:rsidP="009B2287">
      <w:pPr>
        <w:jc w:val="both"/>
        <w:rPr>
          <w:rFonts w:ascii="Arial" w:hAnsi="Arial" w:cs="Arial"/>
          <w:b/>
          <w:bCs/>
        </w:rPr>
      </w:pPr>
      <w:r w:rsidRPr="009B2287">
        <w:rPr>
          <w:rFonts w:ascii="Arial" w:hAnsi="Arial" w:cs="Arial"/>
          <w:b/>
          <w:bCs/>
        </w:rPr>
        <w:t xml:space="preserve">5. MODELO DE EXECUÇÃO DO OBJETO </w:t>
      </w:r>
    </w:p>
    <w:p w14:paraId="53B71791" w14:textId="0793EBAF" w:rsidR="009B2287" w:rsidRPr="009B2287" w:rsidRDefault="009B2287" w:rsidP="009B2287">
      <w:pPr>
        <w:jc w:val="both"/>
        <w:rPr>
          <w:rFonts w:ascii="Arial" w:hAnsi="Arial" w:cs="Arial"/>
          <w:b/>
          <w:bCs/>
        </w:rPr>
      </w:pPr>
      <w:r w:rsidRPr="009B2287">
        <w:rPr>
          <w:rFonts w:ascii="Arial" w:hAnsi="Arial" w:cs="Arial"/>
          <w:b/>
          <w:bCs/>
        </w:rPr>
        <w:t>CONDIÇÕES DE FORNECIMENTO, MANIPULAÇÃO, ENTREGA E ACEITAÇÃO</w:t>
      </w:r>
    </w:p>
    <w:p w14:paraId="320FEF84" w14:textId="77777777" w:rsidR="009B2287" w:rsidRPr="009B2287" w:rsidRDefault="009B2287" w:rsidP="009B2287">
      <w:pPr>
        <w:jc w:val="both"/>
        <w:rPr>
          <w:rFonts w:ascii="Arial" w:hAnsi="Arial" w:cs="Arial"/>
        </w:rPr>
      </w:pPr>
      <w:r w:rsidRPr="009B2287">
        <w:rPr>
          <w:rFonts w:ascii="Arial" w:hAnsi="Arial" w:cs="Arial"/>
        </w:rPr>
        <w:t>5.1. O fornecimento dos medicamentos manipulados será realizado de forma parcelada, sob demanda, mediante emissão de Ordem de Fornecimento, requisição formal ou instrumento equivalente expedido pela Secretaria Municipal de Saúde, observadas as quantidades registradas, a necessidade pública e a disponibilidade orçamentária, não havendo obrigação de aquisição integral dos quantitativos estimados.</w:t>
      </w:r>
    </w:p>
    <w:p w14:paraId="28646CA0" w14:textId="77777777" w:rsidR="009B2287" w:rsidRPr="009B2287" w:rsidRDefault="009B2287" w:rsidP="009B2287">
      <w:pPr>
        <w:jc w:val="both"/>
        <w:rPr>
          <w:rFonts w:ascii="Arial" w:hAnsi="Arial" w:cs="Arial"/>
        </w:rPr>
      </w:pPr>
      <w:r w:rsidRPr="009B2287">
        <w:rPr>
          <w:rFonts w:ascii="Arial" w:hAnsi="Arial" w:cs="Arial"/>
        </w:rPr>
        <w:t>5.2. Cada Ordem de Fornecimento deverá conter, no mínimo, a identificação do item, quantidade, forma farmacêutica, concentração, unidade de fornecimento, local de entrega, prazo de atendimento, responsável pelo recebimento e, quando necessário à manipulação, a prescrição, solicitação técnica ou documento equivalente emitido por profissional habilitado.</w:t>
      </w:r>
    </w:p>
    <w:p w14:paraId="2FA80F84" w14:textId="77777777" w:rsidR="009B2287" w:rsidRPr="009B2287" w:rsidRDefault="009B2287" w:rsidP="009B2287">
      <w:pPr>
        <w:jc w:val="both"/>
        <w:rPr>
          <w:rFonts w:ascii="Arial" w:hAnsi="Arial" w:cs="Arial"/>
        </w:rPr>
      </w:pPr>
      <w:r w:rsidRPr="009B2287">
        <w:rPr>
          <w:rFonts w:ascii="Arial" w:hAnsi="Arial" w:cs="Arial"/>
        </w:rPr>
        <w:t>5.3. A contratada deverá executar o objeto em estrita conformidade com o Edital, o Termo de Referência, a proposta vencedora, as Ordens de Fornecimento, as prescrições ou solicitações técnicas encaminhadas e a legislação sanitária aplicável, especialmente as normas da ANVISA relativas às Boas Práticas de Manipulação, rotulagem, conservação, transporte, dispensação e rastreabilidade de medicamentos.</w:t>
      </w:r>
    </w:p>
    <w:p w14:paraId="5D68092D" w14:textId="77777777" w:rsidR="009B2287" w:rsidRPr="009B2287" w:rsidRDefault="009B2287" w:rsidP="009B2287">
      <w:pPr>
        <w:jc w:val="both"/>
        <w:rPr>
          <w:rFonts w:ascii="Arial" w:hAnsi="Arial" w:cs="Arial"/>
        </w:rPr>
      </w:pPr>
      <w:r w:rsidRPr="009B2287">
        <w:rPr>
          <w:rFonts w:ascii="Arial" w:hAnsi="Arial" w:cs="Arial"/>
        </w:rPr>
        <w:t>5.4. A contratada deverá manter, durante toda a execução contratual, todas as condições de habilitação e regularidade exigidas no certame, inclusive licença sanitária vigente, Autorização de Funcionamento de Empresa – AFE, Autorização Especial – AE quando aplicável, registro ou certidão de regularidade perante o Conselho Regional de Farmácia, indicação de responsável técnico farmacêutico e demais autorizações sanitárias necessárias ao exercício da atividade.</w:t>
      </w:r>
    </w:p>
    <w:p w14:paraId="7B34F576" w14:textId="77777777" w:rsidR="009B2287" w:rsidRPr="009B2287" w:rsidRDefault="009B2287" w:rsidP="009B2287">
      <w:pPr>
        <w:jc w:val="both"/>
        <w:rPr>
          <w:rFonts w:ascii="Arial" w:hAnsi="Arial" w:cs="Arial"/>
        </w:rPr>
      </w:pPr>
      <w:r w:rsidRPr="009B2287">
        <w:rPr>
          <w:rFonts w:ascii="Arial" w:hAnsi="Arial" w:cs="Arial"/>
        </w:rPr>
        <w:t>5.5. Antes da manipulação, a contratada deverá realizar a avaliação farmacêutica da prescrição ou solicitação técnica recebida. Havendo dúvida, inconsistência, incompatibilidade, risco sanitário, ausência de informação essencial ou impossibilidade técnica de manipulação, deverá comunicar formalmente a Contratante em até 24 (vinte e quatro) horas, abstendo-se de manipular o produto até a regularização ou autorização expressa da área técnica competente.</w:t>
      </w:r>
    </w:p>
    <w:p w14:paraId="39B9A235" w14:textId="77777777" w:rsidR="009B2287" w:rsidRPr="009B2287" w:rsidRDefault="009B2287" w:rsidP="009B2287">
      <w:pPr>
        <w:jc w:val="both"/>
        <w:rPr>
          <w:rFonts w:ascii="Arial" w:hAnsi="Arial" w:cs="Arial"/>
        </w:rPr>
      </w:pPr>
      <w:r w:rsidRPr="009B2287">
        <w:rPr>
          <w:rFonts w:ascii="Arial" w:hAnsi="Arial" w:cs="Arial"/>
        </w:rPr>
        <w:lastRenderedPageBreak/>
        <w:t>5.6. O prazo máximo de entrega será de 10 (dez) dias, contado do recebimento da Ordem de Fornecimento pela contratada, salvo prazo diverso expressamente justificado pela Administração e previsto na respectiva Ordem de Fornecimento, desde que compatível com a natureza do produto e com a segurança do paciente.</w:t>
      </w:r>
    </w:p>
    <w:p w14:paraId="2190AC4A" w14:textId="77777777" w:rsidR="009B2287" w:rsidRPr="009B2287" w:rsidRDefault="009B2287" w:rsidP="009B2287">
      <w:pPr>
        <w:jc w:val="both"/>
        <w:rPr>
          <w:rFonts w:ascii="Arial" w:hAnsi="Arial" w:cs="Arial"/>
        </w:rPr>
      </w:pPr>
      <w:r w:rsidRPr="009B2287">
        <w:rPr>
          <w:rFonts w:ascii="Arial" w:hAnsi="Arial" w:cs="Arial"/>
        </w:rPr>
        <w:t>5.7. Caso não seja possível cumprir o prazo assinalado, a contratada deverá comunicar formalmente a Contratante, com justificativa detalhada, no prazo mínimo de 05 (cinco) dias de antecedência, salvo situações comprovadas de caso fortuito, força maior ou fato superveniente devidamente demonstrado, cabendo à Administração aceitar ou não o pedido de prorrogação.</w:t>
      </w:r>
    </w:p>
    <w:p w14:paraId="462E4EFA" w14:textId="77777777" w:rsidR="009B2287" w:rsidRPr="009B2287" w:rsidRDefault="009B2287" w:rsidP="009B2287">
      <w:pPr>
        <w:jc w:val="both"/>
        <w:rPr>
          <w:rFonts w:ascii="Arial" w:hAnsi="Arial" w:cs="Arial"/>
        </w:rPr>
      </w:pPr>
      <w:r w:rsidRPr="009B2287">
        <w:rPr>
          <w:rFonts w:ascii="Arial" w:hAnsi="Arial" w:cs="Arial"/>
        </w:rPr>
        <w:t>5.8. A entrega deverá ocorrer na Secretaria Municipal de Saúde, Rua Coronel Militão nº 1.280 – Fundos – Centro, Tanabi/SP, ou em outro local indicado formalmente pela Administração, no horário das 08h00 às 17h00, em dias úteis, mediante prévio agendamento quando solicitado pelo setor responsável.</w:t>
      </w:r>
    </w:p>
    <w:p w14:paraId="79989A38" w14:textId="77777777" w:rsidR="009B2287" w:rsidRPr="009B2287" w:rsidRDefault="009B2287" w:rsidP="009B2287">
      <w:pPr>
        <w:jc w:val="both"/>
        <w:rPr>
          <w:rFonts w:ascii="Arial" w:hAnsi="Arial" w:cs="Arial"/>
        </w:rPr>
      </w:pPr>
      <w:r w:rsidRPr="009B2287">
        <w:rPr>
          <w:rFonts w:ascii="Arial" w:hAnsi="Arial" w:cs="Arial"/>
        </w:rPr>
        <w:t>5.9. Todos os custos de manipulação, acondicionamento, embalagem, rotulagem, transporte, carga, descarga, seguro, tributos, devolução, substituição e demais despesas necessárias à perfeita execução do objeto correrão exclusivamente por conta da contratada, sem ônus adicional à Administração.</w:t>
      </w:r>
    </w:p>
    <w:p w14:paraId="6E614888" w14:textId="77777777" w:rsidR="009B2287" w:rsidRPr="009B2287" w:rsidRDefault="009B2287" w:rsidP="009B2287">
      <w:pPr>
        <w:jc w:val="both"/>
        <w:rPr>
          <w:rFonts w:ascii="Arial" w:hAnsi="Arial" w:cs="Arial"/>
        </w:rPr>
      </w:pPr>
      <w:r w:rsidRPr="009B2287">
        <w:rPr>
          <w:rFonts w:ascii="Arial" w:hAnsi="Arial" w:cs="Arial"/>
        </w:rPr>
        <w:t>5.10. Os medicamentos deverão ser entregues acondicionados em embalagens primárias e secundárias adequadas à natureza da formulação, íntegras, invioladas, limpas, resistentes, compatíveis com o produto, protegidas contra luz, umidade, calor, contaminação, vazamento, quebra ou qualquer condição que possa comprometer a estabilidade, segurança, eficácia ou qualidade do medicamento.</w:t>
      </w:r>
    </w:p>
    <w:p w14:paraId="252882B8" w14:textId="77777777" w:rsidR="009B2287" w:rsidRPr="009B2287" w:rsidRDefault="009B2287" w:rsidP="009B2287">
      <w:pPr>
        <w:jc w:val="both"/>
        <w:rPr>
          <w:rFonts w:ascii="Arial" w:hAnsi="Arial" w:cs="Arial"/>
        </w:rPr>
      </w:pPr>
      <w:r w:rsidRPr="009B2287">
        <w:rPr>
          <w:rFonts w:ascii="Arial" w:hAnsi="Arial" w:cs="Arial"/>
        </w:rPr>
        <w:t>5.11. O transporte deverá observar as condições de conservação indicadas para cada formulação, inclusive controle de temperatura, umidade, luminosidade e demais parâmetros técnicos necessários, quando aplicáveis, devendo a contratada comprovar, sempre que solicitado, que o transporte foi realizado sem comprometimento da qualidade do produto.</w:t>
      </w:r>
    </w:p>
    <w:p w14:paraId="1E2B8352" w14:textId="77777777" w:rsidR="009B2287" w:rsidRPr="009B2287" w:rsidRDefault="009B2287" w:rsidP="009B2287">
      <w:pPr>
        <w:jc w:val="both"/>
        <w:rPr>
          <w:rFonts w:ascii="Arial" w:hAnsi="Arial" w:cs="Arial"/>
        </w:rPr>
      </w:pPr>
      <w:r w:rsidRPr="009B2287">
        <w:rPr>
          <w:rFonts w:ascii="Arial" w:hAnsi="Arial" w:cs="Arial"/>
        </w:rPr>
        <w:t>5.12. Cada medicamento deverá conter rotulagem clara, legível, indelével e compatível com a legislação sanitária vigente, contendo, no mínimo, quando aplicável: nome da farmácia, CNPJ, endereço, identificação do responsável técnico e respectivo CRF, composição qualitativa e quantitativa, forma farmacêutica, concentração, quantidade, via de administração, posologia ou modo de uso, data de manipulação, prazo de uso ou validade, número de lote ou controle interno, condições de conservação, advertências sanitárias pertinentes e demais informações obrigatórias.</w:t>
      </w:r>
    </w:p>
    <w:p w14:paraId="0659964B" w14:textId="77777777" w:rsidR="009B2287" w:rsidRPr="009B2287" w:rsidRDefault="009B2287" w:rsidP="009B2287">
      <w:pPr>
        <w:jc w:val="both"/>
        <w:rPr>
          <w:rFonts w:ascii="Arial" w:hAnsi="Arial" w:cs="Arial"/>
        </w:rPr>
      </w:pPr>
      <w:r w:rsidRPr="009B2287">
        <w:rPr>
          <w:rFonts w:ascii="Arial" w:hAnsi="Arial" w:cs="Arial"/>
        </w:rPr>
        <w:t>5.13. Os medicamentos deverão conter, quando aplicável e sem prejuízo das informações sanitárias obrigatórias, a identificação: “PRODUTO DESTINADO A ENTIDADE PÚBLICA – VENDA PROIBIDA”, ou expressão equivalente definida pela Administração, desde que compatível com a legislação sanitária vigente.</w:t>
      </w:r>
    </w:p>
    <w:p w14:paraId="35E762E2" w14:textId="77777777" w:rsidR="009B2287" w:rsidRPr="009B2287" w:rsidRDefault="009B2287" w:rsidP="009B2287">
      <w:pPr>
        <w:jc w:val="both"/>
        <w:rPr>
          <w:rFonts w:ascii="Arial" w:hAnsi="Arial" w:cs="Arial"/>
        </w:rPr>
      </w:pPr>
      <w:r w:rsidRPr="009B2287">
        <w:rPr>
          <w:rFonts w:ascii="Arial" w:hAnsi="Arial" w:cs="Arial"/>
        </w:rPr>
        <w:t>5.14. Para medicamentos manipulados, o prazo de uso/validade não será fixado de forma genérica, devendo ser determinado pelo farmacêutico responsável com base na formulação, estabilidade, forma farmacêutica, embalagem, condições de conservação e duração prevista do tratamento. Não será aceito produto cujo prazo remanescente seja incompatível com o uso pretendido ou insuficiente para o atendimento da finalidade terapêutica, cabendo à Administração recusar o recebimento sempre que o prazo indicado comprometer a utilidade do produto.</w:t>
      </w:r>
    </w:p>
    <w:p w14:paraId="08C95551" w14:textId="77777777" w:rsidR="009B2287" w:rsidRPr="009B2287" w:rsidRDefault="009B2287" w:rsidP="009B2287">
      <w:pPr>
        <w:jc w:val="both"/>
        <w:rPr>
          <w:rFonts w:ascii="Arial" w:hAnsi="Arial" w:cs="Arial"/>
        </w:rPr>
      </w:pPr>
      <w:r w:rsidRPr="009B2287">
        <w:rPr>
          <w:rFonts w:ascii="Arial" w:hAnsi="Arial" w:cs="Arial"/>
        </w:rPr>
        <w:lastRenderedPageBreak/>
        <w:t>5.15. Sempre que o produto manipulado possuir prazo de uso reduzido, a contratada deverá informar expressamente essa condição no rótulo e no documento de entrega, indicando as condições de conservação e a data limite de utilização, sob pena de recusa do recebimento.</w:t>
      </w:r>
    </w:p>
    <w:p w14:paraId="2EDAB668" w14:textId="3B1BA9A9" w:rsidR="009B2287" w:rsidRPr="009B2287" w:rsidRDefault="009B2287" w:rsidP="009B2287">
      <w:pPr>
        <w:jc w:val="both"/>
        <w:rPr>
          <w:rFonts w:ascii="Arial" w:hAnsi="Arial" w:cs="Arial"/>
        </w:rPr>
      </w:pPr>
      <w:r w:rsidRPr="009B2287">
        <w:rPr>
          <w:rFonts w:ascii="Arial" w:hAnsi="Arial" w:cs="Arial"/>
        </w:rPr>
        <w:t>5.16. A entrega deverá ser acompanhada, no mínimo, dos seguintes documentos: nota fiscal ou documento fiscal equivalente; cópia ou referência da Ordem de Fornecimento; relação dos itens entregues; identificação dos lotes ou controles internos; declaração de conformidade sanitária ou documento equivalente assinado pelo farmacêutico responsável; e demais documentos técnicos ou sanitários exigidos pela legislação aplicável ou solicitados justificadamente pela fiscalização.</w:t>
      </w:r>
    </w:p>
    <w:p w14:paraId="17946D2E" w14:textId="77777777" w:rsidR="009B2287" w:rsidRPr="009B2287" w:rsidRDefault="009B2287" w:rsidP="009B2287">
      <w:pPr>
        <w:jc w:val="both"/>
        <w:rPr>
          <w:rFonts w:ascii="Arial" w:hAnsi="Arial" w:cs="Arial"/>
        </w:rPr>
      </w:pPr>
      <w:r w:rsidRPr="009B2287">
        <w:rPr>
          <w:rFonts w:ascii="Arial" w:hAnsi="Arial" w:cs="Arial"/>
        </w:rPr>
        <w:t>5.17. Quando se tratar de medicamento ou substância sujeita a controle especial, a contratada deverá observar integralmente a Portaria SVS/MS nº 344/1998, suas atualizações e demais normas aplicáveis, inclusive quanto a prescrição, escrituração, guarda, transporte, dispensação, rastreabilidade e documentação obrigatória.</w:t>
      </w:r>
    </w:p>
    <w:p w14:paraId="342D366F" w14:textId="77777777" w:rsidR="009B2287" w:rsidRPr="009B2287" w:rsidRDefault="009B2287" w:rsidP="009B2287">
      <w:pPr>
        <w:jc w:val="both"/>
        <w:rPr>
          <w:rFonts w:ascii="Arial" w:hAnsi="Arial" w:cs="Arial"/>
        </w:rPr>
      </w:pPr>
      <w:r w:rsidRPr="009B2287">
        <w:rPr>
          <w:rFonts w:ascii="Arial" w:hAnsi="Arial" w:cs="Arial"/>
        </w:rPr>
        <w:t>5.18. A contratada deverá manter registros que permitam a rastreabilidade integral de cada medicamento manipulado, desde o recebimento da prescrição ou solicitação técnica até a entrega à Administração, incluindo dados de insumos, fornecedores, lote, controle de qualidade, data de manipulação, responsável pela manipulação, conferência farmacêutica e destino do produto, devendo disponibilizá-los à Contratante sempre que solicitado.</w:t>
      </w:r>
    </w:p>
    <w:p w14:paraId="458E070E" w14:textId="77777777" w:rsidR="009B2287" w:rsidRPr="009B2287" w:rsidRDefault="009B2287" w:rsidP="009B2287">
      <w:pPr>
        <w:jc w:val="both"/>
        <w:rPr>
          <w:rFonts w:ascii="Arial" w:hAnsi="Arial" w:cs="Arial"/>
        </w:rPr>
      </w:pPr>
      <w:r w:rsidRPr="009B2287">
        <w:rPr>
          <w:rFonts w:ascii="Arial" w:hAnsi="Arial" w:cs="Arial"/>
        </w:rPr>
        <w:t>5.19. É vedada a alteração da fórmula, concentração, forma farmacêutica, quantidade, excipientes relevantes, embalagem, condições de conservação ou qualquer especificação técnica constante da Ordem de Fornecimento, salvo mediante autorização formal e prévia da Administração, após manifestação da área técnica competente.</w:t>
      </w:r>
    </w:p>
    <w:p w14:paraId="74B18FE8" w14:textId="77777777" w:rsidR="009B2287" w:rsidRPr="009B2287" w:rsidRDefault="009B2287" w:rsidP="009B2287">
      <w:pPr>
        <w:jc w:val="both"/>
        <w:rPr>
          <w:rFonts w:ascii="Arial" w:hAnsi="Arial" w:cs="Arial"/>
        </w:rPr>
      </w:pPr>
      <w:r w:rsidRPr="009B2287">
        <w:rPr>
          <w:rFonts w:ascii="Arial" w:hAnsi="Arial" w:cs="Arial"/>
        </w:rPr>
        <w:t>5.20. A contratada responderá integralmente por vícios, defeitos, desvios de qualidade, erro de manipulação, rotulagem inadequada, acondicionamento impróprio, transporte irregular, entrega divergente, perda de estabilidade, contaminação, adulteração, falsificação ou qualquer inconformidade sanitária, sem prejuízo da aplicação das sanções administrativas, civis e penais cabíveis.</w:t>
      </w:r>
    </w:p>
    <w:p w14:paraId="15C75893" w14:textId="77777777" w:rsidR="009B2287" w:rsidRDefault="009B2287" w:rsidP="009B2287">
      <w:pPr>
        <w:jc w:val="both"/>
        <w:rPr>
          <w:rFonts w:ascii="Arial" w:hAnsi="Arial" w:cs="Arial"/>
        </w:rPr>
      </w:pPr>
      <w:r w:rsidRPr="009B2287">
        <w:rPr>
          <w:rFonts w:ascii="Arial" w:hAnsi="Arial" w:cs="Arial"/>
        </w:rPr>
        <w:t>5.21. Os produtos poderão ser recusados, total ou parcialmente, quando:</w:t>
      </w:r>
    </w:p>
    <w:p w14:paraId="7BCEF874" w14:textId="77777777" w:rsidR="009B2287" w:rsidRDefault="009B2287" w:rsidP="009B2287">
      <w:pPr>
        <w:jc w:val="both"/>
        <w:rPr>
          <w:rFonts w:ascii="Arial" w:hAnsi="Arial" w:cs="Arial"/>
        </w:rPr>
      </w:pPr>
      <w:r w:rsidRPr="009B2287">
        <w:rPr>
          <w:rFonts w:ascii="Arial" w:hAnsi="Arial" w:cs="Arial"/>
        </w:rPr>
        <w:t>a) estiverem em desacordo com a prescrição, Ordem de Fornecimento, Edital, Termo de Referência ou proposta;</w:t>
      </w:r>
    </w:p>
    <w:p w14:paraId="533FA266" w14:textId="77777777" w:rsidR="009B2287" w:rsidRDefault="009B2287" w:rsidP="009B2287">
      <w:pPr>
        <w:jc w:val="both"/>
        <w:rPr>
          <w:rFonts w:ascii="Arial" w:hAnsi="Arial" w:cs="Arial"/>
        </w:rPr>
      </w:pPr>
      <w:r w:rsidRPr="009B2287">
        <w:rPr>
          <w:rFonts w:ascii="Arial" w:hAnsi="Arial" w:cs="Arial"/>
        </w:rPr>
        <w:t>b) apresentarem embalagem violada, danificada, inadequada ou sem identificação suficiente;</w:t>
      </w:r>
    </w:p>
    <w:p w14:paraId="219CCDAC" w14:textId="77777777" w:rsidR="009B2287" w:rsidRDefault="009B2287" w:rsidP="009B2287">
      <w:pPr>
        <w:jc w:val="both"/>
        <w:rPr>
          <w:rFonts w:ascii="Arial" w:hAnsi="Arial" w:cs="Arial"/>
        </w:rPr>
      </w:pPr>
      <w:r w:rsidRPr="009B2287">
        <w:rPr>
          <w:rFonts w:ascii="Arial" w:hAnsi="Arial" w:cs="Arial"/>
        </w:rPr>
        <w:t>c) não estiverem acompanhados da documentação exigida;</w:t>
      </w:r>
    </w:p>
    <w:p w14:paraId="02727E48" w14:textId="77777777" w:rsidR="009B2287" w:rsidRDefault="009B2287" w:rsidP="009B2287">
      <w:pPr>
        <w:jc w:val="both"/>
        <w:rPr>
          <w:rFonts w:ascii="Arial" w:hAnsi="Arial" w:cs="Arial"/>
        </w:rPr>
      </w:pPr>
      <w:r w:rsidRPr="009B2287">
        <w:rPr>
          <w:rFonts w:ascii="Arial" w:hAnsi="Arial" w:cs="Arial"/>
        </w:rPr>
        <w:t>d) apresentarem prazo de uso/validade incompatível com a finalidade terapêutica;</w:t>
      </w:r>
    </w:p>
    <w:p w14:paraId="06254448" w14:textId="77777777" w:rsidR="009B2287" w:rsidRDefault="009B2287" w:rsidP="009B2287">
      <w:pPr>
        <w:jc w:val="both"/>
        <w:rPr>
          <w:rFonts w:ascii="Arial" w:hAnsi="Arial" w:cs="Arial"/>
        </w:rPr>
      </w:pPr>
      <w:r w:rsidRPr="009B2287">
        <w:rPr>
          <w:rFonts w:ascii="Arial" w:hAnsi="Arial" w:cs="Arial"/>
        </w:rPr>
        <w:t>e) houver indício de armazenamento ou transporte inadequado;</w:t>
      </w:r>
    </w:p>
    <w:p w14:paraId="63B89245" w14:textId="77777777" w:rsidR="009B2287" w:rsidRDefault="009B2287" w:rsidP="009B2287">
      <w:pPr>
        <w:jc w:val="both"/>
        <w:rPr>
          <w:rFonts w:ascii="Arial" w:hAnsi="Arial" w:cs="Arial"/>
        </w:rPr>
      </w:pPr>
      <w:r w:rsidRPr="009B2287">
        <w:rPr>
          <w:rFonts w:ascii="Arial" w:hAnsi="Arial" w:cs="Arial"/>
        </w:rPr>
        <w:t>f) houver divergência de quantidade, concentração, forma farmacêutica, composição ou unidade de fornecimento;</w:t>
      </w:r>
    </w:p>
    <w:p w14:paraId="52B0CC39" w14:textId="77777777" w:rsidR="009B2287" w:rsidRDefault="009B2287" w:rsidP="009B2287">
      <w:pPr>
        <w:jc w:val="both"/>
        <w:rPr>
          <w:rFonts w:ascii="Arial" w:hAnsi="Arial" w:cs="Arial"/>
        </w:rPr>
      </w:pPr>
      <w:r w:rsidRPr="009B2287">
        <w:rPr>
          <w:rFonts w:ascii="Arial" w:hAnsi="Arial" w:cs="Arial"/>
        </w:rPr>
        <w:t>g) descumprirem norma sanitária vigente;</w:t>
      </w:r>
    </w:p>
    <w:p w14:paraId="5AEA9FBB" w14:textId="64D4CC5C" w:rsidR="009B2287" w:rsidRPr="009B2287" w:rsidRDefault="009B2287" w:rsidP="009B2287">
      <w:pPr>
        <w:jc w:val="both"/>
        <w:rPr>
          <w:rFonts w:ascii="Arial" w:hAnsi="Arial" w:cs="Arial"/>
        </w:rPr>
      </w:pPr>
      <w:r w:rsidRPr="009B2287">
        <w:rPr>
          <w:rFonts w:ascii="Arial" w:hAnsi="Arial" w:cs="Arial"/>
        </w:rPr>
        <w:t>h) não permitirem rastreabilidade suficiente.</w:t>
      </w:r>
    </w:p>
    <w:p w14:paraId="75FEAADD" w14:textId="77777777" w:rsidR="009B2287" w:rsidRPr="009B2287" w:rsidRDefault="009B2287" w:rsidP="009B2287">
      <w:pPr>
        <w:jc w:val="both"/>
        <w:rPr>
          <w:rFonts w:ascii="Arial" w:hAnsi="Arial" w:cs="Arial"/>
        </w:rPr>
      </w:pPr>
      <w:r w:rsidRPr="009B2287">
        <w:rPr>
          <w:rFonts w:ascii="Arial" w:hAnsi="Arial" w:cs="Arial"/>
        </w:rPr>
        <w:t xml:space="preserve">5.22. Os produtos recusados deverão ser substituídos pela contratada, às suas expensas, no prazo máximo de 05 (cinco) dias, contado da notificação, ou em prazo menor definido pela Administração quando a natureza da demanda, a continuidade </w:t>
      </w:r>
      <w:r w:rsidRPr="009B2287">
        <w:rPr>
          <w:rFonts w:ascii="Arial" w:hAnsi="Arial" w:cs="Arial"/>
        </w:rPr>
        <w:lastRenderedPageBreak/>
        <w:t>do tratamento ou a urgência assistencial assim exigir, sem prejuízo da apuração de responsabilidade e aplicação de penalidades.</w:t>
      </w:r>
    </w:p>
    <w:p w14:paraId="45EDC9A2" w14:textId="77777777" w:rsidR="009B2287" w:rsidRPr="009B2287" w:rsidRDefault="009B2287" w:rsidP="009B2287">
      <w:pPr>
        <w:jc w:val="both"/>
        <w:rPr>
          <w:rFonts w:ascii="Arial" w:hAnsi="Arial" w:cs="Arial"/>
        </w:rPr>
      </w:pPr>
      <w:r w:rsidRPr="009B2287">
        <w:rPr>
          <w:rFonts w:ascii="Arial" w:hAnsi="Arial" w:cs="Arial"/>
        </w:rPr>
        <w:t>5.23. O recebimento provisório não implicará aceitação definitiva do objeto, ficando condicionado à conferência quantitativa, qualitativa, documental, sanitária e técnica pelo setor competente.</w:t>
      </w:r>
    </w:p>
    <w:p w14:paraId="4E5D34AD" w14:textId="77777777" w:rsidR="009B2287" w:rsidRPr="009B2287" w:rsidRDefault="009B2287" w:rsidP="009B2287">
      <w:pPr>
        <w:jc w:val="both"/>
        <w:rPr>
          <w:rFonts w:ascii="Arial" w:hAnsi="Arial" w:cs="Arial"/>
        </w:rPr>
      </w:pPr>
      <w:r w:rsidRPr="009B2287">
        <w:rPr>
          <w:rFonts w:ascii="Arial" w:hAnsi="Arial" w:cs="Arial"/>
        </w:rPr>
        <w:t>5.24. O recebimento definitivo somente ocorrerá após a verificação da conformidade dos medicamentos com as especificações do Termo de Referência, da proposta, da Ordem de Fornecimento e da legislação aplicável, mediante registro formal pelo responsável designado.</w:t>
      </w:r>
    </w:p>
    <w:p w14:paraId="68BAAF1B" w14:textId="77777777" w:rsidR="009B2287" w:rsidRPr="009B2287" w:rsidRDefault="009B2287" w:rsidP="009B2287">
      <w:pPr>
        <w:jc w:val="both"/>
        <w:rPr>
          <w:rFonts w:ascii="Arial" w:hAnsi="Arial" w:cs="Arial"/>
        </w:rPr>
      </w:pPr>
      <w:r w:rsidRPr="009B2287">
        <w:rPr>
          <w:rFonts w:ascii="Arial" w:hAnsi="Arial" w:cs="Arial"/>
        </w:rPr>
        <w:t>5.25. O recebimento provisório ou definitivo não exclui a responsabilidade da contratada por vícios ocultos, defeitos de qualidade, inconformidades sanitárias, falhas de manipulação, eventos adversos, recolhimentos, alertas sanitários ou quaisquer danos decorrentes do fornecimento.</w:t>
      </w:r>
    </w:p>
    <w:p w14:paraId="5CDC8BFA" w14:textId="77777777" w:rsidR="009B2287" w:rsidRPr="009B2287" w:rsidRDefault="009B2287" w:rsidP="009B2287">
      <w:pPr>
        <w:jc w:val="both"/>
        <w:rPr>
          <w:rFonts w:ascii="Arial" w:hAnsi="Arial" w:cs="Arial"/>
        </w:rPr>
      </w:pPr>
      <w:r w:rsidRPr="009B2287">
        <w:rPr>
          <w:rFonts w:ascii="Arial" w:hAnsi="Arial" w:cs="Arial"/>
        </w:rPr>
        <w:t>5.26. A contratada deverá comunicar imediatamente à Administração, no prazo máximo de 24 (vinte e quatro) horas, qualquer alerta sanitário, desvio de qualidade, recolhimento, interdição, suspensão, cancelamento de autorização, autuação sanitária ou fato que possa comprometer a segurança, eficácia, qualidade ou continuidade do fornecimento.</w:t>
      </w:r>
    </w:p>
    <w:p w14:paraId="13F2E89D" w14:textId="77777777" w:rsidR="009B2287" w:rsidRPr="009B2287" w:rsidRDefault="009B2287" w:rsidP="009B2287">
      <w:pPr>
        <w:jc w:val="both"/>
        <w:rPr>
          <w:rFonts w:ascii="Arial" w:hAnsi="Arial" w:cs="Arial"/>
        </w:rPr>
      </w:pPr>
      <w:r w:rsidRPr="009B2287">
        <w:rPr>
          <w:rFonts w:ascii="Arial" w:hAnsi="Arial" w:cs="Arial"/>
        </w:rPr>
        <w:t>5.27. Em caso de recolhimento, alerta sanitário, suspeita de desvio de qualidade ou determinação de autoridade competente, a contratada deverá adotar, às suas expensas, todas as providências necessárias à identificação, segregação, recolhimento, substituição e destinação adequada dos produtos, sem prejuízo da comunicação aos órgãos competentes quando exigível.</w:t>
      </w:r>
    </w:p>
    <w:p w14:paraId="68D28D00" w14:textId="639788A3" w:rsidR="009B2287" w:rsidRPr="009B2287" w:rsidRDefault="009B2287" w:rsidP="009B2287">
      <w:pPr>
        <w:jc w:val="both"/>
        <w:rPr>
          <w:rFonts w:ascii="Arial" w:hAnsi="Arial" w:cs="Arial"/>
        </w:rPr>
      </w:pPr>
      <w:r w:rsidRPr="009B2287">
        <w:rPr>
          <w:rFonts w:ascii="Arial" w:hAnsi="Arial" w:cs="Arial"/>
        </w:rPr>
        <w:t>5.28. A contratada deverá tratar com sigilo e segurança todas as informações pessoais e dados sensíveis eventualmente recebidos para fins de manipulação, especialmente dados de saúde, observando a Lei Geral de Proteção de Dados Pessoais – LGPD, utilizando-os exclusivamente para a execução e limitando o acesso aos profissionais estritamente necessários.</w:t>
      </w:r>
    </w:p>
    <w:p w14:paraId="70781B27" w14:textId="4761BE90" w:rsidR="009B2287" w:rsidRPr="009B2287" w:rsidRDefault="009B2287" w:rsidP="009B2287">
      <w:pPr>
        <w:jc w:val="both"/>
        <w:rPr>
          <w:rFonts w:ascii="Arial" w:hAnsi="Arial" w:cs="Arial"/>
        </w:rPr>
      </w:pPr>
      <w:r w:rsidRPr="009B2287">
        <w:rPr>
          <w:rFonts w:ascii="Arial" w:hAnsi="Arial" w:cs="Arial"/>
        </w:rPr>
        <w:t>5.29. A fiscalização poderá solicitar documentos, esclarecimentos, registros de rastreabilidade, comprovantes sanitários, laudos, fichas de manipulação, documentos do responsável técnico e demais informações necessárias à verificação da regular execução do objeto, obrigando-se a contratada a apresentá-los no prazo fixado.</w:t>
      </w:r>
    </w:p>
    <w:p w14:paraId="4AB6A56C" w14:textId="77777777" w:rsidR="009B2287" w:rsidRPr="009B2287" w:rsidRDefault="009B2287" w:rsidP="009B2287">
      <w:pPr>
        <w:jc w:val="both"/>
        <w:rPr>
          <w:rFonts w:ascii="Arial" w:hAnsi="Arial" w:cs="Arial"/>
        </w:rPr>
      </w:pPr>
      <w:r w:rsidRPr="009B2287">
        <w:rPr>
          <w:rFonts w:ascii="Arial" w:hAnsi="Arial" w:cs="Arial"/>
        </w:rPr>
        <w:t>5.30. A fiscalização exercida pela Administração não exclui nem reduz a responsabilidade da contratada pela perfeita execução do objeto, pela qualidade dos medicamentos fornecidos, pela observância das normas sanitárias e pela reparação de eventuais danos causados à Administração, aos usuários ou a terceiros.</w:t>
      </w:r>
    </w:p>
    <w:p w14:paraId="58F7F423" w14:textId="77777777" w:rsidR="00E36D11" w:rsidRPr="005443EE" w:rsidRDefault="00E36D11" w:rsidP="00E36D11">
      <w:pPr>
        <w:rPr>
          <w:rFonts w:ascii="Arial" w:hAnsi="Arial" w:cs="Arial"/>
          <w:color w:val="EE0000"/>
          <w:lang w:eastAsia="en-US"/>
        </w:rPr>
      </w:pPr>
    </w:p>
    <w:p w14:paraId="25EB1253" w14:textId="77777777" w:rsidR="000F1F62" w:rsidRPr="00626CAB" w:rsidRDefault="000F1F62" w:rsidP="000F1F62">
      <w:pPr>
        <w:pStyle w:val="Nvel1-SemNumPreto"/>
      </w:pPr>
      <w:r w:rsidRPr="00626CAB">
        <w:t>GARANTIA</w:t>
      </w:r>
    </w:p>
    <w:p w14:paraId="5C33462E" w14:textId="4DE5C092"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9B2287">
        <w:rPr>
          <w:i w:val="0"/>
          <w:iCs w:val="0"/>
          <w:color w:val="auto"/>
          <w:sz w:val="24"/>
          <w:szCs w:val="24"/>
        </w:rPr>
        <w:t>3</w:t>
      </w:r>
      <w:r w:rsidR="009401B3">
        <w:rPr>
          <w:i w:val="0"/>
          <w:iCs w:val="0"/>
          <w:color w:val="auto"/>
          <w:sz w:val="24"/>
          <w:szCs w:val="24"/>
        </w:rPr>
        <w:t>1</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121AA4" w14:textId="77777777" w:rsidR="008A4BEB" w:rsidRPr="00626CAB" w:rsidRDefault="008A4BEB"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7CB7ADD9"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2D95556B" w14:textId="77777777" w:rsidR="000F1F62" w:rsidRPr="00626CAB" w:rsidRDefault="000F1F62"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6BA989AA" w14:textId="294D18B0" w:rsidR="00E36D11"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73F23F05" w14:textId="77777777" w:rsidR="008A4BEB" w:rsidRDefault="008A4BEB"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6.9. Caso ocorra descumprimento das obrigações contratuais, o fiscal administrativo do contrato atuará tempestivamente na solução do problema, reportando ao gestor do </w:t>
      </w:r>
      <w:r w:rsidRPr="00626CAB">
        <w:rPr>
          <w:color w:val="auto"/>
          <w:sz w:val="24"/>
          <w:szCs w:val="24"/>
        </w:rPr>
        <w:lastRenderedPageBreak/>
        <w:t>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53C79A6F" w14:textId="77777777" w:rsidR="00EA470B" w:rsidRDefault="00EA470B"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06E93BD6" w14:textId="2F689515" w:rsidR="00DC0190"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26667D18" w14:textId="77777777" w:rsidR="009401B3" w:rsidRDefault="009401B3"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7" w:name="_Ref118216946"/>
      <w:r w:rsidRPr="00626CAB">
        <w:rPr>
          <w:i w:val="0"/>
          <w:iCs w:val="0"/>
          <w:color w:val="auto"/>
          <w:sz w:val="24"/>
          <w:szCs w:val="24"/>
        </w:rPr>
        <w:lastRenderedPageBreak/>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7"/>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8" w:name="_Hlk114498447"/>
      <w:bookmarkEnd w:id="48"/>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5B12070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2909F5">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w:t>
      </w:r>
      <w:r w:rsidRPr="00626CAB">
        <w:rPr>
          <w:color w:val="auto"/>
          <w:sz w:val="24"/>
          <w:szCs w:val="24"/>
        </w:rPr>
        <w:lastRenderedPageBreak/>
        <w:t>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26CAB">
        <w:rPr>
          <w:color w:val="auto"/>
          <w:sz w:val="24"/>
          <w:szCs w:val="24"/>
        </w:rPr>
        <w:t>Mercantis onde</w:t>
      </w:r>
      <w:bookmarkEnd w:id="49"/>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57921D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76DB6473" w14:textId="77777777" w:rsidR="00A32C96" w:rsidRPr="00626CAB" w:rsidRDefault="00A32C96"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436FFD87"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A45168" w:rsidRPr="00A45168">
        <w:rPr>
          <w:rFonts w:ascii="Arial" w:hAnsi="Arial" w:cs="Arial"/>
        </w:rPr>
        <w:t>130.169,85 (cento e trinta mil e cento e sessenta e nove reais e oitenta e cinco centavos)</w:t>
      </w:r>
      <w:r w:rsidRPr="00626CAB">
        <w:rPr>
          <w:rFonts w:ascii="Arial" w:hAnsi="Arial" w:cs="Arial"/>
        </w:rPr>
        <w:t xml:space="preserve">, 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lastRenderedPageBreak/>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515D822E" w14:textId="36C3AD3F" w:rsidR="00983641" w:rsidRPr="00983641" w:rsidRDefault="000F1F62" w:rsidP="00CE54D8">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1CE33AE6" w14:textId="1709B2EF"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4CC3DE68" w14:textId="1E0CD6C5"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02.05.01.3.3.90.32.00.10.301.0006.2036.0001 – FICHA 182;</w:t>
      </w:r>
    </w:p>
    <w:p w14:paraId="79495A09" w14:textId="1F36BC50"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181;</w:t>
      </w:r>
    </w:p>
    <w:p w14:paraId="7FBF27C6" w14:textId="0F7C50FD"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188;</w:t>
      </w:r>
    </w:p>
    <w:p w14:paraId="1E77C55F" w14:textId="6982C530"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185;</w:t>
      </w:r>
    </w:p>
    <w:p w14:paraId="7F2FC91B" w14:textId="3684A24B"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02.05.01.3.3.90.30.00.10.301.0006.2038.0000 – FICHA 220;</w:t>
      </w:r>
    </w:p>
    <w:p w14:paraId="537A9EA1" w14:textId="6DE71219"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221;</w:t>
      </w:r>
    </w:p>
    <w:p w14:paraId="3BD89756" w14:textId="20CEA06D" w:rsidR="00983641" w:rsidRDefault="00983641" w:rsidP="00CE54D8">
      <w:pPr>
        <w:pStyle w:val="Nivel2"/>
        <w:numPr>
          <w:ilvl w:val="0"/>
          <w:numId w:val="0"/>
        </w:numPr>
        <w:spacing w:before="0" w:after="0" w:line="240" w:lineRule="auto"/>
        <w:rPr>
          <w:b/>
          <w:bCs/>
          <w:color w:val="auto"/>
          <w:sz w:val="24"/>
          <w:szCs w:val="24"/>
        </w:rPr>
      </w:pPr>
      <w:r>
        <w:rPr>
          <w:b/>
          <w:bCs/>
          <w:color w:val="auto"/>
          <w:sz w:val="24"/>
          <w:szCs w:val="24"/>
        </w:rPr>
        <w:t>02.05.01.3.3.90.32.00.10.303.0006.2038.0000 – FICHA 222.</w:t>
      </w:r>
    </w:p>
    <w:p w14:paraId="67CEA8B2" w14:textId="34EEB125"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7E2A9192" w14:textId="3B180509"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467BAAE4"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A45168">
        <w:rPr>
          <w:rFonts w:ascii="Arial" w:hAnsi="Arial" w:cs="Arial"/>
          <w:b/>
          <w:bCs/>
        </w:rPr>
        <w:t>082/2026</w:t>
      </w:r>
    </w:p>
    <w:p w14:paraId="50F9A2C0" w14:textId="35BD4A4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A45168">
        <w:rPr>
          <w:rFonts w:ascii="Arial" w:hAnsi="Arial" w:cs="Arial"/>
          <w:b/>
          <w:bCs/>
        </w:rPr>
        <w:t>051/2026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169F19F9"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A45168">
        <w:rPr>
          <w:rFonts w:ascii="Arial" w:eastAsia="Arial" w:hAnsi="Arial" w:cs="Arial"/>
        </w:rPr>
        <w:t>082/2026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A45168">
        <w:rPr>
          <w:rFonts w:ascii="Arial" w:eastAsia="Arial" w:hAnsi="Arial" w:cs="Arial"/>
        </w:rPr>
        <w:t>051/2026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4A59938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00723940">
        <w:rPr>
          <w:color w:val="auto"/>
          <w:sz w:val="24"/>
          <w:szCs w:val="24"/>
        </w:rPr>
        <w:t>a</w:t>
      </w:r>
      <w:r w:rsidR="00D320CA" w:rsidRPr="00D320CA">
        <w:rPr>
          <w:color w:val="auto"/>
          <w:sz w:val="24"/>
          <w:szCs w:val="24"/>
        </w:rPr>
        <w:t xml:space="preserve"> </w:t>
      </w:r>
      <w:r w:rsidR="00A45168" w:rsidRPr="00076BF2">
        <w:rPr>
          <w:sz w:val="24"/>
          <w:szCs w:val="24"/>
        </w:rPr>
        <w:t xml:space="preserve">Aquisição Futura </w:t>
      </w:r>
      <w:r w:rsidR="00A45168">
        <w:rPr>
          <w:sz w:val="24"/>
          <w:szCs w:val="24"/>
        </w:rPr>
        <w:t>e</w:t>
      </w:r>
      <w:r w:rsidR="00A45168" w:rsidRPr="00076BF2">
        <w:rPr>
          <w:sz w:val="24"/>
          <w:szCs w:val="24"/>
        </w:rPr>
        <w:t xml:space="preserve"> Parcelada </w:t>
      </w:r>
      <w:r w:rsidR="00A45168">
        <w:rPr>
          <w:sz w:val="24"/>
          <w:szCs w:val="24"/>
        </w:rPr>
        <w:t>d</w:t>
      </w:r>
      <w:r w:rsidR="00A45168" w:rsidRPr="00076BF2">
        <w:rPr>
          <w:sz w:val="24"/>
          <w:szCs w:val="24"/>
        </w:rPr>
        <w:t>e Medicamentos Manipulados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1DA91DE" w14:textId="77777777" w:rsidR="00D44300" w:rsidRPr="00F53F65" w:rsidRDefault="00D44300" w:rsidP="00F53F65">
      <w:pPr>
        <w:pStyle w:val="Nvel3-R"/>
        <w:numPr>
          <w:ilvl w:val="0"/>
          <w:numId w:val="0"/>
        </w:numPr>
        <w:tabs>
          <w:tab w:val="left" w:pos="708"/>
        </w:tabs>
        <w:spacing w:before="0" w:after="0" w:line="240" w:lineRule="auto"/>
        <w:rPr>
          <w:i w:val="0"/>
          <w:iCs w:val="0"/>
          <w:color w:val="auto"/>
          <w:sz w:val="24"/>
          <w:szCs w:val="24"/>
        </w:rPr>
      </w:pPr>
    </w:p>
    <w:p w14:paraId="42611689" w14:textId="77777777" w:rsidR="000F1F62" w:rsidRPr="00626CAB" w:rsidRDefault="000F1F62" w:rsidP="000F1F62">
      <w:pPr>
        <w:pStyle w:val="Nivel01"/>
      </w:pPr>
      <w:r w:rsidRPr="00626CAB">
        <w:lastRenderedPageBreak/>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0" w:name="_Hlk182220156"/>
      <w:r w:rsidRPr="00626CAB">
        <w:rPr>
          <w:i w:val="0"/>
          <w:iCs w:val="0"/>
          <w:color w:val="auto"/>
          <w:sz w:val="24"/>
          <w:szCs w:val="24"/>
        </w:rPr>
        <w:t>As regras sobre a subcontratação do objeto são aquelas estabelecidas no Termo de Referência, anexo a este Contrato</w:t>
      </w:r>
      <w:bookmarkEnd w:id="50"/>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2D4ECC1F" w14:textId="77777777"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42F99974" w14:textId="77777777"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02.05.01.3.3.90.32.00.10.301.0006.2036.0001 – FICHA 182;</w:t>
      </w:r>
    </w:p>
    <w:p w14:paraId="7C80C8F5" w14:textId="77777777"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181;</w:t>
      </w:r>
    </w:p>
    <w:p w14:paraId="73AA6CB1" w14:textId="77777777"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188;</w:t>
      </w:r>
    </w:p>
    <w:p w14:paraId="6C18AEB8" w14:textId="77777777"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185;</w:t>
      </w:r>
    </w:p>
    <w:p w14:paraId="09F3C2C1" w14:textId="77777777"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02.05.01.3.3.90.30.00.10.301.0006.2038.0000 – FICHA 220;</w:t>
      </w:r>
    </w:p>
    <w:p w14:paraId="67832DF8" w14:textId="77777777"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221;</w:t>
      </w:r>
    </w:p>
    <w:p w14:paraId="2E87645A" w14:textId="7444EAB3" w:rsidR="00983641" w:rsidRDefault="00983641" w:rsidP="00983641">
      <w:pPr>
        <w:pStyle w:val="Nivel2"/>
        <w:numPr>
          <w:ilvl w:val="0"/>
          <w:numId w:val="0"/>
        </w:numPr>
        <w:spacing w:before="0" w:after="0" w:line="240" w:lineRule="auto"/>
        <w:rPr>
          <w:b/>
          <w:bCs/>
          <w:color w:val="auto"/>
          <w:sz w:val="24"/>
          <w:szCs w:val="24"/>
        </w:rPr>
      </w:pPr>
      <w:r>
        <w:rPr>
          <w:b/>
          <w:bCs/>
          <w:color w:val="auto"/>
          <w:sz w:val="24"/>
          <w:szCs w:val="24"/>
        </w:rPr>
        <w:t>02.05.01.3.3.90.32.00.10.303.0006.2038.0000 – FICHA 222.</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15.4. As alterações contratuais deverão ser promovidas mediante celebração de termo aditivo, submetido à prévia aprovação da consultoria jurídica do </w:t>
      </w:r>
      <w:r w:rsidRPr="00626CAB">
        <w:rPr>
          <w:color w:val="auto"/>
          <w:sz w:val="24"/>
          <w:szCs w:val="24"/>
        </w:rPr>
        <w:lastRenderedPageBreak/>
        <w:t>contratante, salvo nos casos de justificada necessidade de antecipação de seus efeitos, hipótese em que a formalização do aditivo deverá ocorrer no prazo máximo de 1 (um) mês.</w:t>
      </w:r>
    </w:p>
    <w:p w14:paraId="222C948B" w14:textId="1A0657CB"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46A68D6F" w14:textId="77777777" w:rsidR="00D44300" w:rsidRPr="00626CAB" w:rsidRDefault="00D44300"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2"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2366B1E8" w14:textId="0062D234" w:rsidR="00DE7137" w:rsidRDefault="000F1F62" w:rsidP="000A2914">
      <w:pPr>
        <w:tabs>
          <w:tab w:val="left" w:pos="3483"/>
        </w:tabs>
        <w:rPr>
          <w:rFonts w:ascii="Arial" w:hAnsi="Arial" w:cs="Arial"/>
        </w:rPr>
      </w:pPr>
      <w:r>
        <w:rPr>
          <w:rFonts w:ascii="Arial" w:hAnsi="Arial" w:cs="Arial"/>
        </w:rPr>
        <w:tab/>
      </w:r>
      <w:bookmarkEnd w:id="52"/>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2C83BF00" w14:textId="77777777" w:rsidR="0098133F" w:rsidRDefault="0098133F" w:rsidP="00C13A3B">
      <w:pPr>
        <w:spacing w:line="259" w:lineRule="auto"/>
        <w:rPr>
          <w:rFonts w:ascii="Arial" w:hAnsi="Arial" w:cs="Arial"/>
          <w:b/>
        </w:rPr>
      </w:pPr>
    </w:p>
    <w:p w14:paraId="760504C4" w14:textId="77777777" w:rsidR="00983641" w:rsidRDefault="00983641" w:rsidP="00C13A3B">
      <w:pPr>
        <w:spacing w:line="259" w:lineRule="auto"/>
        <w:rPr>
          <w:rFonts w:ascii="Arial" w:hAnsi="Arial" w:cs="Arial"/>
          <w:b/>
        </w:rPr>
      </w:pPr>
    </w:p>
    <w:p w14:paraId="1A3A9417" w14:textId="77777777" w:rsidR="00983641" w:rsidRDefault="00983641" w:rsidP="00C13A3B">
      <w:pPr>
        <w:spacing w:line="259" w:lineRule="auto"/>
        <w:rPr>
          <w:rFonts w:ascii="Arial" w:hAnsi="Arial" w:cs="Arial"/>
          <w:b/>
        </w:rPr>
      </w:pPr>
    </w:p>
    <w:p w14:paraId="1A3771A1" w14:textId="77777777" w:rsidR="00983641" w:rsidRDefault="00983641" w:rsidP="00C13A3B">
      <w:pPr>
        <w:spacing w:line="259" w:lineRule="auto"/>
        <w:rPr>
          <w:rFonts w:ascii="Arial" w:hAnsi="Arial" w:cs="Arial"/>
          <w:b/>
        </w:rPr>
      </w:pPr>
    </w:p>
    <w:p w14:paraId="43D5FE83" w14:textId="77777777" w:rsidR="00983641" w:rsidRDefault="00983641" w:rsidP="00C13A3B">
      <w:pPr>
        <w:spacing w:line="259" w:lineRule="auto"/>
        <w:rPr>
          <w:rFonts w:ascii="Arial" w:hAnsi="Arial" w:cs="Arial"/>
          <w:b/>
        </w:rPr>
      </w:pPr>
    </w:p>
    <w:p w14:paraId="09910C51" w14:textId="77777777" w:rsidR="00983641" w:rsidRDefault="00983641" w:rsidP="00C13A3B">
      <w:pPr>
        <w:spacing w:line="259" w:lineRule="auto"/>
        <w:rPr>
          <w:rFonts w:ascii="Arial" w:hAnsi="Arial" w:cs="Arial"/>
          <w:b/>
        </w:rPr>
      </w:pPr>
    </w:p>
    <w:p w14:paraId="31EDE01D" w14:textId="77777777" w:rsidR="00983641" w:rsidRDefault="00983641" w:rsidP="00C13A3B">
      <w:pPr>
        <w:spacing w:line="259" w:lineRule="auto"/>
        <w:rPr>
          <w:rFonts w:ascii="Arial" w:hAnsi="Arial" w:cs="Arial"/>
          <w:b/>
        </w:rPr>
      </w:pPr>
    </w:p>
    <w:p w14:paraId="6EEB6A0E" w14:textId="77777777" w:rsidR="00983641" w:rsidRDefault="00983641" w:rsidP="00C13A3B">
      <w:pPr>
        <w:spacing w:line="259" w:lineRule="auto"/>
        <w:rPr>
          <w:rFonts w:ascii="Arial" w:hAnsi="Arial" w:cs="Arial"/>
          <w:b/>
        </w:rPr>
      </w:pPr>
    </w:p>
    <w:p w14:paraId="24CA356E" w14:textId="77777777" w:rsidR="00983641" w:rsidRDefault="00983641" w:rsidP="00C13A3B">
      <w:pPr>
        <w:spacing w:line="259" w:lineRule="auto"/>
        <w:rPr>
          <w:rFonts w:ascii="Arial" w:hAnsi="Arial" w:cs="Arial"/>
          <w:b/>
        </w:rPr>
      </w:pPr>
    </w:p>
    <w:p w14:paraId="0533B536" w14:textId="77777777" w:rsidR="00983641" w:rsidRDefault="00983641" w:rsidP="00C13A3B">
      <w:pPr>
        <w:spacing w:line="259" w:lineRule="auto"/>
        <w:rPr>
          <w:rFonts w:ascii="Arial" w:hAnsi="Arial" w:cs="Arial"/>
          <w:b/>
        </w:rPr>
      </w:pPr>
    </w:p>
    <w:p w14:paraId="540E90FF" w14:textId="77777777" w:rsidR="00983641" w:rsidRDefault="00983641" w:rsidP="00C13A3B">
      <w:pPr>
        <w:spacing w:line="259" w:lineRule="auto"/>
        <w:rPr>
          <w:rFonts w:ascii="Arial" w:hAnsi="Arial" w:cs="Arial"/>
          <w:b/>
        </w:rPr>
      </w:pPr>
    </w:p>
    <w:p w14:paraId="3FA00771" w14:textId="77777777" w:rsidR="00983641" w:rsidRDefault="00983641" w:rsidP="00C13A3B">
      <w:pPr>
        <w:spacing w:line="259" w:lineRule="auto"/>
        <w:rPr>
          <w:rFonts w:ascii="Arial" w:hAnsi="Arial" w:cs="Arial"/>
          <w:b/>
        </w:rPr>
      </w:pPr>
    </w:p>
    <w:p w14:paraId="56807D69" w14:textId="77777777" w:rsidR="00983641" w:rsidRDefault="00983641" w:rsidP="00C13A3B">
      <w:pPr>
        <w:spacing w:line="259" w:lineRule="auto"/>
        <w:rPr>
          <w:rFonts w:ascii="Arial" w:hAnsi="Arial" w:cs="Arial"/>
          <w:b/>
        </w:rPr>
      </w:pPr>
    </w:p>
    <w:p w14:paraId="3DF1CECE" w14:textId="77777777" w:rsidR="00983641" w:rsidRDefault="00983641"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4C326C32"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A45168">
        <w:rPr>
          <w:rFonts w:ascii="Arial" w:hAnsi="Arial" w:cs="Arial"/>
        </w:rPr>
        <w:t>051/2026</w:t>
      </w:r>
      <w:r w:rsidRPr="00626CAB">
        <w:rPr>
          <w:rFonts w:ascii="Arial" w:hAnsi="Arial" w:cs="Arial"/>
        </w:rPr>
        <w:t xml:space="preserve">, processo administrativo nº </w:t>
      </w:r>
      <w:r w:rsidR="00A45168">
        <w:rPr>
          <w:rFonts w:ascii="Arial" w:hAnsi="Arial" w:cs="Arial"/>
        </w:rPr>
        <w:t>082/2026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68992CC6"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w:t>
      </w:r>
      <w:r w:rsidR="00723940">
        <w:rPr>
          <w:sz w:val="24"/>
          <w:szCs w:val="24"/>
        </w:rPr>
        <w:t>a</w:t>
      </w:r>
      <w:r w:rsidR="00D320CA" w:rsidRPr="00D320CA">
        <w:rPr>
          <w:sz w:val="24"/>
          <w:szCs w:val="24"/>
        </w:rPr>
        <w:t xml:space="preserve"> </w:t>
      </w:r>
      <w:r w:rsidR="00A45168" w:rsidRPr="00076BF2">
        <w:rPr>
          <w:sz w:val="24"/>
          <w:szCs w:val="24"/>
        </w:rPr>
        <w:t xml:space="preserve">Aquisição Futura </w:t>
      </w:r>
      <w:r w:rsidR="00A45168">
        <w:rPr>
          <w:sz w:val="24"/>
          <w:szCs w:val="24"/>
        </w:rPr>
        <w:t>e</w:t>
      </w:r>
      <w:r w:rsidR="00A45168" w:rsidRPr="00076BF2">
        <w:rPr>
          <w:sz w:val="24"/>
          <w:szCs w:val="24"/>
        </w:rPr>
        <w:t xml:space="preserve"> Parcelada </w:t>
      </w:r>
      <w:r w:rsidR="00A45168">
        <w:rPr>
          <w:sz w:val="24"/>
          <w:szCs w:val="24"/>
        </w:rPr>
        <w:t>d</w:t>
      </w:r>
      <w:r w:rsidR="00A45168" w:rsidRPr="00076BF2">
        <w:rPr>
          <w:sz w:val="24"/>
          <w:szCs w:val="24"/>
        </w:rPr>
        <w:t>e Medicamentos Manipulados</w:t>
      </w:r>
      <w:r w:rsidRPr="00626CAB">
        <w:rPr>
          <w:rFonts w:eastAsia="MS Mincho"/>
          <w:iCs/>
          <w:sz w:val="24"/>
          <w:szCs w:val="24"/>
        </w:rPr>
        <w:t xml:space="preserve">, </w:t>
      </w:r>
      <w:r w:rsidRPr="00626CAB">
        <w:rPr>
          <w:color w:val="auto"/>
          <w:sz w:val="24"/>
          <w:szCs w:val="24"/>
        </w:rPr>
        <w:t xml:space="preserve">especificado(s) no(s) item(ns).......... do .......... Termo de Referência, anexo I do edital de Licitação nº </w:t>
      </w:r>
      <w:r w:rsidR="00A45168">
        <w:rPr>
          <w:color w:val="auto"/>
          <w:sz w:val="24"/>
          <w:szCs w:val="24"/>
        </w:rPr>
        <w:t>051/2026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lastRenderedPageBreak/>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3" w:name="cadastro_reserva"/>
      <w:bookmarkEnd w:id="53"/>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lastRenderedPageBreak/>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1" w:name="cancelamento"/>
      <w:bookmarkEnd w:id="61"/>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2" w:name="cancelamento_do_fornecedor"/>
      <w:bookmarkEnd w:id="62"/>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8.1.4.1. Na hipótese de aplicação de sanção prevista nos incisos III ou IV do caput do art. 156 da Lei nº 14.133, de 2021, caso a penalidade aplicada ao fornecedor não </w:t>
      </w:r>
      <w:r w:rsidRPr="00626CAB">
        <w:rPr>
          <w:color w:val="auto"/>
          <w:sz w:val="24"/>
          <w:szCs w:val="24"/>
        </w:rPr>
        <w:lastRenderedPageBreak/>
        <w:t>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0B1B087A" w14:textId="77777777" w:rsidR="0098133F" w:rsidRDefault="0098133F" w:rsidP="001E55D6">
      <w:pPr>
        <w:widowControl w:val="0"/>
        <w:autoSpaceDE w:val="0"/>
        <w:autoSpaceDN w:val="0"/>
        <w:adjustRightInd w:val="0"/>
        <w:jc w:val="both"/>
        <w:rPr>
          <w:rFonts w:ascii="Arial" w:hAnsi="Arial" w:cs="Arial"/>
        </w:rPr>
      </w:pPr>
    </w:p>
    <w:p w14:paraId="345F9451" w14:textId="77777777" w:rsidR="0098133F" w:rsidRDefault="0098133F" w:rsidP="001E55D6">
      <w:pPr>
        <w:widowControl w:val="0"/>
        <w:autoSpaceDE w:val="0"/>
        <w:autoSpaceDN w:val="0"/>
        <w:adjustRightInd w:val="0"/>
        <w:jc w:val="both"/>
        <w:rPr>
          <w:rFonts w:ascii="Arial" w:hAnsi="Arial" w:cs="Arial"/>
        </w:rPr>
      </w:pPr>
    </w:p>
    <w:p w14:paraId="41D4B8B9" w14:textId="77777777" w:rsidR="0098133F" w:rsidRDefault="0098133F" w:rsidP="001E55D6">
      <w:pPr>
        <w:widowControl w:val="0"/>
        <w:autoSpaceDE w:val="0"/>
        <w:autoSpaceDN w:val="0"/>
        <w:adjustRightInd w:val="0"/>
        <w:jc w:val="both"/>
        <w:rPr>
          <w:rFonts w:ascii="Arial" w:hAnsi="Arial" w:cs="Arial"/>
        </w:rPr>
      </w:pPr>
    </w:p>
    <w:p w14:paraId="02B9BA31" w14:textId="77777777" w:rsidR="0098133F" w:rsidRDefault="0098133F" w:rsidP="001E55D6">
      <w:pPr>
        <w:widowControl w:val="0"/>
        <w:autoSpaceDE w:val="0"/>
        <w:autoSpaceDN w:val="0"/>
        <w:adjustRightInd w:val="0"/>
        <w:jc w:val="both"/>
        <w:rPr>
          <w:rFonts w:ascii="Arial" w:hAnsi="Arial" w:cs="Arial"/>
        </w:rPr>
      </w:pPr>
    </w:p>
    <w:p w14:paraId="718A7D24" w14:textId="5EE7478F"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161E1B9E"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A45168">
        <w:rPr>
          <w:rFonts w:ascii="Arial" w:hAnsi="Arial" w:cs="Arial"/>
          <w:b/>
          <w:bCs/>
        </w:rPr>
        <w:t>082/2026</w:t>
      </w:r>
    </w:p>
    <w:p w14:paraId="490A8785" w14:textId="56DA1EC5"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A45168">
        <w:rPr>
          <w:rFonts w:ascii="Arial" w:hAnsi="Arial" w:cs="Arial"/>
          <w:b/>
          <w:bCs/>
        </w:rPr>
        <w:t>051/2026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62D3CC7B"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A45168">
        <w:rPr>
          <w:rFonts w:ascii="Arial" w:hAnsi="Arial" w:cs="Arial"/>
        </w:rPr>
        <w:t>051/2026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even" r:id="rId85"/>
      <w:headerReference w:type="default" r:id="rId86"/>
      <w:footerReference w:type="even" r:id="rId87"/>
      <w:footerReference w:type="default" r:id="rId88"/>
      <w:headerReference w:type="first" r:id="rId89"/>
      <w:footerReference w:type="first" r:id="rId90"/>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0B41F" w14:textId="77777777" w:rsidR="00B42887" w:rsidRDefault="00B42887">
      <w:r>
        <w:separator/>
      </w:r>
    </w:p>
  </w:endnote>
  <w:endnote w:type="continuationSeparator" w:id="0">
    <w:p w14:paraId="1C32FE79" w14:textId="77777777" w:rsidR="00B42887" w:rsidRDefault="00B42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53B2C" w14:textId="77777777" w:rsidR="00106519" w:rsidRDefault="0010651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D6990" w14:textId="77777777" w:rsidR="00106519" w:rsidRDefault="0010651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22F33" w14:textId="77777777" w:rsidR="00106519" w:rsidRDefault="001065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59131" w14:textId="77777777" w:rsidR="00B42887" w:rsidRDefault="00B42887">
      <w:r>
        <w:separator/>
      </w:r>
    </w:p>
  </w:footnote>
  <w:footnote w:type="continuationSeparator" w:id="0">
    <w:p w14:paraId="49E72440" w14:textId="77777777" w:rsidR="00B42887" w:rsidRDefault="00B42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BCFD4" w14:textId="77777777" w:rsidR="00106519" w:rsidRDefault="0010651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BF53C6" w:rsidRPr="006B6C73" w:rsidRDefault="00BF53C6"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BF53C6" w:rsidRPr="001A7E58" w:rsidRDefault="00BF53C6"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08797EB7" w:rsidR="00BF53C6" w:rsidRPr="007A6474" w:rsidRDefault="00BF53C6" w:rsidP="00131B48">
    <w:pPr>
      <w:pStyle w:val="Cabealho"/>
      <w:tabs>
        <w:tab w:val="left" w:pos="142"/>
      </w:tabs>
      <w:ind w:left="1560"/>
      <w:jc w:val="center"/>
      <w:rPr>
        <w:rFonts w:ascii="Arial" w:hAnsi="Arial"/>
        <w:sz w:val="17"/>
        <w:szCs w:val="17"/>
      </w:rPr>
    </w:pPr>
    <w:r w:rsidRPr="007A6474">
      <w:rPr>
        <w:rFonts w:ascii="Arial" w:hAnsi="Arial"/>
        <w:sz w:val="17"/>
        <w:szCs w:val="17"/>
      </w:rPr>
      <w:t>RUA DR.</w:t>
    </w:r>
    <w:r w:rsidR="00106519">
      <w:rPr>
        <w:rFonts w:ascii="Arial" w:hAnsi="Arial"/>
        <w:sz w:val="17"/>
        <w:szCs w:val="17"/>
      </w:rPr>
      <w:t xml:space="preserve"> </w:t>
    </w:r>
    <w:r w:rsidRPr="007A6474">
      <w:rPr>
        <w:rFonts w:ascii="Arial" w:hAnsi="Arial"/>
        <w:sz w:val="17"/>
        <w:szCs w:val="17"/>
      </w:rPr>
      <w:t>CUNHA JUNIOR, 242 – FONE: (17) 3272-9000 – FAX (17)3272-9002- CEP 15170-0</w:t>
    </w:r>
    <w:r>
      <w:rPr>
        <w:rFonts w:ascii="Arial" w:hAnsi="Arial"/>
        <w:sz w:val="17"/>
        <w:szCs w:val="17"/>
      </w:rPr>
      <w:t>23</w:t>
    </w:r>
  </w:p>
  <w:p w14:paraId="1CC673E4" w14:textId="77777777" w:rsidR="00BF53C6" w:rsidRDefault="00BF53C6"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BF53C6" w:rsidRPr="00003724" w:rsidRDefault="00BF53C6"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BF53C6" w:rsidRDefault="00BF53C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64BD1" w14:textId="77777777" w:rsidR="00106519" w:rsidRDefault="001065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41907536">
    <w:abstractNumId w:val="0"/>
  </w:num>
  <w:num w:numId="2" w16cid:durableId="1810199097">
    <w:abstractNumId w:val="10"/>
  </w:num>
  <w:num w:numId="3" w16cid:durableId="417796814">
    <w:abstractNumId w:val="10"/>
  </w:num>
  <w:num w:numId="4" w16cid:durableId="989018871">
    <w:abstractNumId w:val="10"/>
    <w:lvlOverride w:ilvl="0">
      <w:startOverride w:val="9"/>
    </w:lvlOverride>
    <w:lvlOverride w:ilvl="1">
      <w:startOverride w:val="2"/>
    </w:lvlOverride>
    <w:lvlOverride w:ilvl="2">
      <w:startOverride w:val="1"/>
    </w:lvlOverride>
  </w:num>
  <w:num w:numId="5" w16cid:durableId="10628279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51874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5332057">
    <w:abstractNumId w:val="1"/>
  </w:num>
  <w:num w:numId="8" w16cid:durableId="1346177054">
    <w:abstractNumId w:val="27"/>
  </w:num>
  <w:num w:numId="9" w16cid:durableId="550925306">
    <w:abstractNumId w:val="7"/>
  </w:num>
  <w:num w:numId="10" w16cid:durableId="327905333">
    <w:abstractNumId w:val="6"/>
  </w:num>
  <w:num w:numId="11" w16cid:durableId="4798839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9046118">
    <w:abstractNumId w:val="11"/>
  </w:num>
  <w:num w:numId="13" w16cid:durableId="58138625">
    <w:abstractNumId w:val="19"/>
  </w:num>
  <w:num w:numId="14" w16cid:durableId="1284577343">
    <w:abstractNumId w:val="22"/>
  </w:num>
  <w:num w:numId="15" w16cid:durableId="2060787337">
    <w:abstractNumId w:val="3"/>
  </w:num>
  <w:num w:numId="16" w16cid:durableId="187498587">
    <w:abstractNumId w:val="20"/>
  </w:num>
  <w:num w:numId="17" w16cid:durableId="727536956">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7175352">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470528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0324994">
    <w:abstractNumId w:val="13"/>
  </w:num>
  <w:num w:numId="21" w16cid:durableId="715199587">
    <w:abstractNumId w:val="16"/>
  </w:num>
  <w:num w:numId="22" w16cid:durableId="928199327">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4423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5003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429053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9154844">
    <w:abstractNumId w:val="24"/>
  </w:num>
  <w:num w:numId="27" w16cid:durableId="236287943">
    <w:abstractNumId w:val="15"/>
  </w:num>
  <w:num w:numId="28" w16cid:durableId="1491019247">
    <w:abstractNumId w:val="8"/>
  </w:num>
  <w:num w:numId="29" w16cid:durableId="1050612179">
    <w:abstractNumId w:val="25"/>
  </w:num>
  <w:num w:numId="30" w16cid:durableId="43725539">
    <w:abstractNumId w:val="17"/>
  </w:num>
  <w:num w:numId="31" w16cid:durableId="201405627">
    <w:abstractNumId w:val="26"/>
  </w:num>
  <w:num w:numId="32" w16cid:durableId="2032147117">
    <w:abstractNumId w:val="18"/>
  </w:num>
  <w:num w:numId="33" w16cid:durableId="1301421661">
    <w:abstractNumId w:val="12"/>
  </w:num>
  <w:num w:numId="34" w16cid:durableId="4245021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26608652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20999949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6996321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259115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81585908">
    <w:abstractNumId w:val="21"/>
  </w:num>
  <w:num w:numId="40" w16cid:durableId="1533001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572086960">
    <w:abstractNumId w:val="2"/>
  </w:num>
  <w:num w:numId="42" w16cid:durableId="781532916">
    <w:abstractNumId w:val="14"/>
  </w:num>
  <w:num w:numId="43" w16cid:durableId="1246260379">
    <w:abstractNumId w:val="5"/>
  </w:num>
  <w:num w:numId="44" w16cid:durableId="87388666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2004890153">
    <w:abstractNumId w:val="4"/>
  </w:num>
  <w:num w:numId="46" w16cid:durableId="1575818841">
    <w:abstractNumId w:val="9"/>
  </w:num>
  <w:num w:numId="47" w16cid:durableId="65125784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1A59"/>
    <w:rsid w:val="00045CAF"/>
    <w:rsid w:val="000468A0"/>
    <w:rsid w:val="00050423"/>
    <w:rsid w:val="0005491C"/>
    <w:rsid w:val="00064C47"/>
    <w:rsid w:val="00064FBE"/>
    <w:rsid w:val="00065699"/>
    <w:rsid w:val="0006607C"/>
    <w:rsid w:val="000667B7"/>
    <w:rsid w:val="000669F9"/>
    <w:rsid w:val="000711C7"/>
    <w:rsid w:val="00071421"/>
    <w:rsid w:val="00072172"/>
    <w:rsid w:val="0008138F"/>
    <w:rsid w:val="00084B7F"/>
    <w:rsid w:val="00090B40"/>
    <w:rsid w:val="000928E0"/>
    <w:rsid w:val="00092A91"/>
    <w:rsid w:val="000936F3"/>
    <w:rsid w:val="00093D44"/>
    <w:rsid w:val="00094E3B"/>
    <w:rsid w:val="00095E93"/>
    <w:rsid w:val="00095F64"/>
    <w:rsid w:val="000977EA"/>
    <w:rsid w:val="00097A18"/>
    <w:rsid w:val="000A01B5"/>
    <w:rsid w:val="000A2914"/>
    <w:rsid w:val="000A2B6F"/>
    <w:rsid w:val="000A53E7"/>
    <w:rsid w:val="000B01C1"/>
    <w:rsid w:val="000B1E13"/>
    <w:rsid w:val="000B3ABD"/>
    <w:rsid w:val="000B59D4"/>
    <w:rsid w:val="000B60AA"/>
    <w:rsid w:val="000B63D7"/>
    <w:rsid w:val="000B7A79"/>
    <w:rsid w:val="000B7F28"/>
    <w:rsid w:val="000C7CFB"/>
    <w:rsid w:val="000D36BD"/>
    <w:rsid w:val="000D47BA"/>
    <w:rsid w:val="000D4B67"/>
    <w:rsid w:val="000E2A4D"/>
    <w:rsid w:val="000E5D28"/>
    <w:rsid w:val="000E6971"/>
    <w:rsid w:val="000E6C64"/>
    <w:rsid w:val="000F1F62"/>
    <w:rsid w:val="000F407E"/>
    <w:rsid w:val="0010368D"/>
    <w:rsid w:val="001036BF"/>
    <w:rsid w:val="00105EA6"/>
    <w:rsid w:val="00106519"/>
    <w:rsid w:val="00106F91"/>
    <w:rsid w:val="0010766E"/>
    <w:rsid w:val="0011068F"/>
    <w:rsid w:val="0011235C"/>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352"/>
    <w:rsid w:val="00145788"/>
    <w:rsid w:val="00145B11"/>
    <w:rsid w:val="00145DAF"/>
    <w:rsid w:val="001464FA"/>
    <w:rsid w:val="00146B53"/>
    <w:rsid w:val="001473E9"/>
    <w:rsid w:val="00150248"/>
    <w:rsid w:val="0015267A"/>
    <w:rsid w:val="00156355"/>
    <w:rsid w:val="001606AA"/>
    <w:rsid w:val="00160B7C"/>
    <w:rsid w:val="00162A2F"/>
    <w:rsid w:val="00165150"/>
    <w:rsid w:val="001657DA"/>
    <w:rsid w:val="00165935"/>
    <w:rsid w:val="00165A29"/>
    <w:rsid w:val="00170636"/>
    <w:rsid w:val="0017448D"/>
    <w:rsid w:val="00176000"/>
    <w:rsid w:val="00177CCA"/>
    <w:rsid w:val="0018101D"/>
    <w:rsid w:val="00182F04"/>
    <w:rsid w:val="00183E96"/>
    <w:rsid w:val="00186732"/>
    <w:rsid w:val="00190880"/>
    <w:rsid w:val="001938EB"/>
    <w:rsid w:val="00195F4C"/>
    <w:rsid w:val="00196BA1"/>
    <w:rsid w:val="00197D80"/>
    <w:rsid w:val="001A078A"/>
    <w:rsid w:val="001A23BE"/>
    <w:rsid w:val="001A6723"/>
    <w:rsid w:val="001A7E58"/>
    <w:rsid w:val="001B3828"/>
    <w:rsid w:val="001B737A"/>
    <w:rsid w:val="001B7875"/>
    <w:rsid w:val="001C4F3F"/>
    <w:rsid w:val="001C7F9D"/>
    <w:rsid w:val="001D0251"/>
    <w:rsid w:val="001D3E23"/>
    <w:rsid w:val="001D480A"/>
    <w:rsid w:val="001D5F10"/>
    <w:rsid w:val="001E1E4D"/>
    <w:rsid w:val="001E3D44"/>
    <w:rsid w:val="001E55D6"/>
    <w:rsid w:val="001E5FC9"/>
    <w:rsid w:val="001E6897"/>
    <w:rsid w:val="001E6D82"/>
    <w:rsid w:val="001F28D3"/>
    <w:rsid w:val="001F4BFA"/>
    <w:rsid w:val="001F7DAA"/>
    <w:rsid w:val="00203204"/>
    <w:rsid w:val="00205948"/>
    <w:rsid w:val="00216313"/>
    <w:rsid w:val="00217219"/>
    <w:rsid w:val="00217344"/>
    <w:rsid w:val="00223480"/>
    <w:rsid w:val="0022744F"/>
    <w:rsid w:val="00232919"/>
    <w:rsid w:val="00232B0D"/>
    <w:rsid w:val="00234E33"/>
    <w:rsid w:val="0023584D"/>
    <w:rsid w:val="00237C04"/>
    <w:rsid w:val="00243027"/>
    <w:rsid w:val="002444EC"/>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87F4A"/>
    <w:rsid w:val="002907CC"/>
    <w:rsid w:val="002909F5"/>
    <w:rsid w:val="00291281"/>
    <w:rsid w:val="00292728"/>
    <w:rsid w:val="00293169"/>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551B"/>
    <w:rsid w:val="002E674E"/>
    <w:rsid w:val="002E702E"/>
    <w:rsid w:val="002F0421"/>
    <w:rsid w:val="002F3042"/>
    <w:rsid w:val="002F762A"/>
    <w:rsid w:val="00304482"/>
    <w:rsid w:val="00311C5F"/>
    <w:rsid w:val="00321F62"/>
    <w:rsid w:val="00322433"/>
    <w:rsid w:val="00322A5D"/>
    <w:rsid w:val="00323258"/>
    <w:rsid w:val="00326291"/>
    <w:rsid w:val="003277E3"/>
    <w:rsid w:val="00330B9D"/>
    <w:rsid w:val="00330E42"/>
    <w:rsid w:val="00333089"/>
    <w:rsid w:val="00337786"/>
    <w:rsid w:val="00341EAD"/>
    <w:rsid w:val="003475AC"/>
    <w:rsid w:val="00352C22"/>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E6B"/>
    <w:rsid w:val="003A2626"/>
    <w:rsid w:val="003A3734"/>
    <w:rsid w:val="003A5686"/>
    <w:rsid w:val="003B3C88"/>
    <w:rsid w:val="003B428A"/>
    <w:rsid w:val="003B6CD4"/>
    <w:rsid w:val="003C0122"/>
    <w:rsid w:val="003C06C5"/>
    <w:rsid w:val="003C084C"/>
    <w:rsid w:val="003C3EBD"/>
    <w:rsid w:val="003C55D6"/>
    <w:rsid w:val="003C6DE7"/>
    <w:rsid w:val="003D2045"/>
    <w:rsid w:val="003D2AAF"/>
    <w:rsid w:val="003D3869"/>
    <w:rsid w:val="003D42F2"/>
    <w:rsid w:val="003D65A7"/>
    <w:rsid w:val="003E28D1"/>
    <w:rsid w:val="003E4EE8"/>
    <w:rsid w:val="003F4394"/>
    <w:rsid w:val="003F6315"/>
    <w:rsid w:val="003F702A"/>
    <w:rsid w:val="00404FBE"/>
    <w:rsid w:val="00406193"/>
    <w:rsid w:val="0041141A"/>
    <w:rsid w:val="00413916"/>
    <w:rsid w:val="00413C68"/>
    <w:rsid w:val="00413F22"/>
    <w:rsid w:val="00414F71"/>
    <w:rsid w:val="004161BD"/>
    <w:rsid w:val="00421D03"/>
    <w:rsid w:val="004225C8"/>
    <w:rsid w:val="00422AC6"/>
    <w:rsid w:val="00422E22"/>
    <w:rsid w:val="004244D8"/>
    <w:rsid w:val="00433336"/>
    <w:rsid w:val="00434782"/>
    <w:rsid w:val="004355CB"/>
    <w:rsid w:val="00435726"/>
    <w:rsid w:val="00436E53"/>
    <w:rsid w:val="004404E6"/>
    <w:rsid w:val="004417D6"/>
    <w:rsid w:val="00441AC5"/>
    <w:rsid w:val="004438A1"/>
    <w:rsid w:val="00445D39"/>
    <w:rsid w:val="00447516"/>
    <w:rsid w:val="004476D7"/>
    <w:rsid w:val="00452F7E"/>
    <w:rsid w:val="004537B8"/>
    <w:rsid w:val="0045383E"/>
    <w:rsid w:val="00456449"/>
    <w:rsid w:val="0046010C"/>
    <w:rsid w:val="0046219A"/>
    <w:rsid w:val="004658D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2AA4"/>
    <w:rsid w:val="004C3335"/>
    <w:rsid w:val="004C61C7"/>
    <w:rsid w:val="004D2923"/>
    <w:rsid w:val="004D44D9"/>
    <w:rsid w:val="004E0A99"/>
    <w:rsid w:val="004E0CDA"/>
    <w:rsid w:val="004E0F33"/>
    <w:rsid w:val="004E38C0"/>
    <w:rsid w:val="004E38FD"/>
    <w:rsid w:val="004F04CE"/>
    <w:rsid w:val="004F4287"/>
    <w:rsid w:val="004F4D57"/>
    <w:rsid w:val="004F524E"/>
    <w:rsid w:val="004F64F4"/>
    <w:rsid w:val="004F783F"/>
    <w:rsid w:val="00501A16"/>
    <w:rsid w:val="00502B5C"/>
    <w:rsid w:val="00503787"/>
    <w:rsid w:val="00504CE9"/>
    <w:rsid w:val="00506522"/>
    <w:rsid w:val="005069C8"/>
    <w:rsid w:val="00506AD9"/>
    <w:rsid w:val="00510304"/>
    <w:rsid w:val="0051045C"/>
    <w:rsid w:val="00511202"/>
    <w:rsid w:val="00513AFF"/>
    <w:rsid w:val="005143CF"/>
    <w:rsid w:val="0051574B"/>
    <w:rsid w:val="00522F5A"/>
    <w:rsid w:val="00527F91"/>
    <w:rsid w:val="00531490"/>
    <w:rsid w:val="005320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622DD"/>
    <w:rsid w:val="0057035C"/>
    <w:rsid w:val="00572861"/>
    <w:rsid w:val="005737FA"/>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5F392F"/>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1615"/>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5A62"/>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10BFC"/>
    <w:rsid w:val="00720F64"/>
    <w:rsid w:val="00722262"/>
    <w:rsid w:val="00723940"/>
    <w:rsid w:val="007240CA"/>
    <w:rsid w:val="00726834"/>
    <w:rsid w:val="00735987"/>
    <w:rsid w:val="0073656C"/>
    <w:rsid w:val="007406E0"/>
    <w:rsid w:val="00740F16"/>
    <w:rsid w:val="00741E7A"/>
    <w:rsid w:val="00743F6F"/>
    <w:rsid w:val="00745E10"/>
    <w:rsid w:val="007524A1"/>
    <w:rsid w:val="007542A8"/>
    <w:rsid w:val="00755D84"/>
    <w:rsid w:val="007565D3"/>
    <w:rsid w:val="00756AC5"/>
    <w:rsid w:val="007570AB"/>
    <w:rsid w:val="007575CF"/>
    <w:rsid w:val="007658D7"/>
    <w:rsid w:val="00766F3F"/>
    <w:rsid w:val="007720F4"/>
    <w:rsid w:val="00774D94"/>
    <w:rsid w:val="00777F79"/>
    <w:rsid w:val="0078188D"/>
    <w:rsid w:val="00784412"/>
    <w:rsid w:val="00787D3A"/>
    <w:rsid w:val="00792999"/>
    <w:rsid w:val="00794785"/>
    <w:rsid w:val="007A103B"/>
    <w:rsid w:val="007A2D7D"/>
    <w:rsid w:val="007A2E36"/>
    <w:rsid w:val="007A3A18"/>
    <w:rsid w:val="007A5B43"/>
    <w:rsid w:val="007A5C82"/>
    <w:rsid w:val="007A6474"/>
    <w:rsid w:val="007A664A"/>
    <w:rsid w:val="007A7BA8"/>
    <w:rsid w:val="007B16C0"/>
    <w:rsid w:val="007B1E2B"/>
    <w:rsid w:val="007B3671"/>
    <w:rsid w:val="007B45B1"/>
    <w:rsid w:val="007B6909"/>
    <w:rsid w:val="007B7EFF"/>
    <w:rsid w:val="007C0423"/>
    <w:rsid w:val="007C270A"/>
    <w:rsid w:val="007C36E8"/>
    <w:rsid w:val="007C39F1"/>
    <w:rsid w:val="007D1770"/>
    <w:rsid w:val="007D1771"/>
    <w:rsid w:val="007D303B"/>
    <w:rsid w:val="007D44C4"/>
    <w:rsid w:val="007D4BF7"/>
    <w:rsid w:val="007D5306"/>
    <w:rsid w:val="007D6C61"/>
    <w:rsid w:val="007E1009"/>
    <w:rsid w:val="007E2640"/>
    <w:rsid w:val="007E2A3E"/>
    <w:rsid w:val="007E6E91"/>
    <w:rsid w:val="007E7E4C"/>
    <w:rsid w:val="007F0083"/>
    <w:rsid w:val="007F1727"/>
    <w:rsid w:val="007F1AA6"/>
    <w:rsid w:val="007F24EA"/>
    <w:rsid w:val="007F4F39"/>
    <w:rsid w:val="007F7931"/>
    <w:rsid w:val="007F7AB5"/>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76DFA"/>
    <w:rsid w:val="008802A2"/>
    <w:rsid w:val="00881F4D"/>
    <w:rsid w:val="0088320A"/>
    <w:rsid w:val="008844B7"/>
    <w:rsid w:val="008848F6"/>
    <w:rsid w:val="00884EF9"/>
    <w:rsid w:val="00886AFC"/>
    <w:rsid w:val="00890677"/>
    <w:rsid w:val="00890861"/>
    <w:rsid w:val="00890880"/>
    <w:rsid w:val="00890C51"/>
    <w:rsid w:val="00891E80"/>
    <w:rsid w:val="00892ADC"/>
    <w:rsid w:val="008A4BEB"/>
    <w:rsid w:val="008A4DFE"/>
    <w:rsid w:val="008A55A1"/>
    <w:rsid w:val="008A5747"/>
    <w:rsid w:val="008B1DAA"/>
    <w:rsid w:val="008B1EB0"/>
    <w:rsid w:val="008B3392"/>
    <w:rsid w:val="008B472C"/>
    <w:rsid w:val="008B6489"/>
    <w:rsid w:val="008B67A5"/>
    <w:rsid w:val="008C0F25"/>
    <w:rsid w:val="008C16A2"/>
    <w:rsid w:val="008C1E0B"/>
    <w:rsid w:val="008C2350"/>
    <w:rsid w:val="008C2B7E"/>
    <w:rsid w:val="008C6874"/>
    <w:rsid w:val="008C79DF"/>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87A"/>
    <w:rsid w:val="008F7FA5"/>
    <w:rsid w:val="00904981"/>
    <w:rsid w:val="00904F76"/>
    <w:rsid w:val="0091122E"/>
    <w:rsid w:val="009129D6"/>
    <w:rsid w:val="009169CB"/>
    <w:rsid w:val="00916FA1"/>
    <w:rsid w:val="0092105C"/>
    <w:rsid w:val="00921825"/>
    <w:rsid w:val="00922C62"/>
    <w:rsid w:val="00922DF0"/>
    <w:rsid w:val="00922FA6"/>
    <w:rsid w:val="009252A6"/>
    <w:rsid w:val="009252C3"/>
    <w:rsid w:val="0093026D"/>
    <w:rsid w:val="00930D76"/>
    <w:rsid w:val="0093263B"/>
    <w:rsid w:val="009401B3"/>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133F"/>
    <w:rsid w:val="00982EBF"/>
    <w:rsid w:val="00983641"/>
    <w:rsid w:val="00984D07"/>
    <w:rsid w:val="00985749"/>
    <w:rsid w:val="00985F0D"/>
    <w:rsid w:val="00986285"/>
    <w:rsid w:val="00994452"/>
    <w:rsid w:val="009977A9"/>
    <w:rsid w:val="009A03E7"/>
    <w:rsid w:val="009A08E5"/>
    <w:rsid w:val="009A2BAE"/>
    <w:rsid w:val="009B21EE"/>
    <w:rsid w:val="009B2287"/>
    <w:rsid w:val="009B2342"/>
    <w:rsid w:val="009C18E0"/>
    <w:rsid w:val="009C1B7C"/>
    <w:rsid w:val="009C53A7"/>
    <w:rsid w:val="009D0C25"/>
    <w:rsid w:val="009D1CF3"/>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034E4"/>
    <w:rsid w:val="00A10631"/>
    <w:rsid w:val="00A10FE7"/>
    <w:rsid w:val="00A1166A"/>
    <w:rsid w:val="00A135D4"/>
    <w:rsid w:val="00A141D3"/>
    <w:rsid w:val="00A14C14"/>
    <w:rsid w:val="00A15010"/>
    <w:rsid w:val="00A16618"/>
    <w:rsid w:val="00A16E12"/>
    <w:rsid w:val="00A20044"/>
    <w:rsid w:val="00A21231"/>
    <w:rsid w:val="00A26463"/>
    <w:rsid w:val="00A2760C"/>
    <w:rsid w:val="00A32C96"/>
    <w:rsid w:val="00A35BD6"/>
    <w:rsid w:val="00A36DFA"/>
    <w:rsid w:val="00A417FC"/>
    <w:rsid w:val="00A45168"/>
    <w:rsid w:val="00A46C3E"/>
    <w:rsid w:val="00A47BAD"/>
    <w:rsid w:val="00A505B3"/>
    <w:rsid w:val="00A53AC3"/>
    <w:rsid w:val="00A54C96"/>
    <w:rsid w:val="00A559F3"/>
    <w:rsid w:val="00A569F3"/>
    <w:rsid w:val="00A601C7"/>
    <w:rsid w:val="00A601D8"/>
    <w:rsid w:val="00A6185E"/>
    <w:rsid w:val="00A76210"/>
    <w:rsid w:val="00A810AA"/>
    <w:rsid w:val="00A81183"/>
    <w:rsid w:val="00A854E6"/>
    <w:rsid w:val="00A915BC"/>
    <w:rsid w:val="00A93195"/>
    <w:rsid w:val="00A9555A"/>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037D"/>
    <w:rsid w:val="00B142A1"/>
    <w:rsid w:val="00B15E23"/>
    <w:rsid w:val="00B177A5"/>
    <w:rsid w:val="00B24785"/>
    <w:rsid w:val="00B271E7"/>
    <w:rsid w:val="00B31DED"/>
    <w:rsid w:val="00B362A6"/>
    <w:rsid w:val="00B36321"/>
    <w:rsid w:val="00B41CA5"/>
    <w:rsid w:val="00B42887"/>
    <w:rsid w:val="00B43A1F"/>
    <w:rsid w:val="00B43D88"/>
    <w:rsid w:val="00B458E2"/>
    <w:rsid w:val="00B50AA4"/>
    <w:rsid w:val="00B51664"/>
    <w:rsid w:val="00B57794"/>
    <w:rsid w:val="00B61CFC"/>
    <w:rsid w:val="00B65FCF"/>
    <w:rsid w:val="00B70A6D"/>
    <w:rsid w:val="00B7213B"/>
    <w:rsid w:val="00B727B1"/>
    <w:rsid w:val="00B729AF"/>
    <w:rsid w:val="00B72C61"/>
    <w:rsid w:val="00B72E22"/>
    <w:rsid w:val="00B7643C"/>
    <w:rsid w:val="00B805B5"/>
    <w:rsid w:val="00B81908"/>
    <w:rsid w:val="00B824C5"/>
    <w:rsid w:val="00B8569D"/>
    <w:rsid w:val="00B875D0"/>
    <w:rsid w:val="00B91473"/>
    <w:rsid w:val="00B94563"/>
    <w:rsid w:val="00BA633C"/>
    <w:rsid w:val="00BB11FB"/>
    <w:rsid w:val="00BB176D"/>
    <w:rsid w:val="00BB2C36"/>
    <w:rsid w:val="00BB4135"/>
    <w:rsid w:val="00BB78C7"/>
    <w:rsid w:val="00BC17BF"/>
    <w:rsid w:val="00BC22D4"/>
    <w:rsid w:val="00BC5927"/>
    <w:rsid w:val="00BC5DF7"/>
    <w:rsid w:val="00BC5F4D"/>
    <w:rsid w:val="00BD0772"/>
    <w:rsid w:val="00BD0A7B"/>
    <w:rsid w:val="00BD6323"/>
    <w:rsid w:val="00BE2466"/>
    <w:rsid w:val="00BE3977"/>
    <w:rsid w:val="00BE45F2"/>
    <w:rsid w:val="00BE5F72"/>
    <w:rsid w:val="00BE6552"/>
    <w:rsid w:val="00BE73B4"/>
    <w:rsid w:val="00BF1769"/>
    <w:rsid w:val="00BF2F40"/>
    <w:rsid w:val="00BF4BDB"/>
    <w:rsid w:val="00BF53C6"/>
    <w:rsid w:val="00BF6E0B"/>
    <w:rsid w:val="00C01213"/>
    <w:rsid w:val="00C017B9"/>
    <w:rsid w:val="00C02729"/>
    <w:rsid w:val="00C02AE6"/>
    <w:rsid w:val="00C02B9B"/>
    <w:rsid w:val="00C06DE1"/>
    <w:rsid w:val="00C1182D"/>
    <w:rsid w:val="00C11C4D"/>
    <w:rsid w:val="00C13A3B"/>
    <w:rsid w:val="00C169F0"/>
    <w:rsid w:val="00C1766C"/>
    <w:rsid w:val="00C177B2"/>
    <w:rsid w:val="00C20035"/>
    <w:rsid w:val="00C22E4A"/>
    <w:rsid w:val="00C23740"/>
    <w:rsid w:val="00C27A73"/>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501F"/>
    <w:rsid w:val="00CC7620"/>
    <w:rsid w:val="00CD1F7A"/>
    <w:rsid w:val="00CD3C56"/>
    <w:rsid w:val="00CD646D"/>
    <w:rsid w:val="00CD65D8"/>
    <w:rsid w:val="00CD7B98"/>
    <w:rsid w:val="00CE0D57"/>
    <w:rsid w:val="00CE10AB"/>
    <w:rsid w:val="00CE14DB"/>
    <w:rsid w:val="00CE54D8"/>
    <w:rsid w:val="00CE5511"/>
    <w:rsid w:val="00CE5562"/>
    <w:rsid w:val="00CF480B"/>
    <w:rsid w:val="00CF4EF1"/>
    <w:rsid w:val="00CF6DDE"/>
    <w:rsid w:val="00D001A6"/>
    <w:rsid w:val="00D0035E"/>
    <w:rsid w:val="00D008D6"/>
    <w:rsid w:val="00D022F8"/>
    <w:rsid w:val="00D042CC"/>
    <w:rsid w:val="00D06281"/>
    <w:rsid w:val="00D07595"/>
    <w:rsid w:val="00D07CF9"/>
    <w:rsid w:val="00D10296"/>
    <w:rsid w:val="00D11515"/>
    <w:rsid w:val="00D12FC2"/>
    <w:rsid w:val="00D13089"/>
    <w:rsid w:val="00D14FFE"/>
    <w:rsid w:val="00D15A42"/>
    <w:rsid w:val="00D21141"/>
    <w:rsid w:val="00D2244B"/>
    <w:rsid w:val="00D278C8"/>
    <w:rsid w:val="00D313CD"/>
    <w:rsid w:val="00D320CA"/>
    <w:rsid w:val="00D32B31"/>
    <w:rsid w:val="00D336FE"/>
    <w:rsid w:val="00D3557D"/>
    <w:rsid w:val="00D35596"/>
    <w:rsid w:val="00D401DF"/>
    <w:rsid w:val="00D401FE"/>
    <w:rsid w:val="00D4058F"/>
    <w:rsid w:val="00D41A4F"/>
    <w:rsid w:val="00D420E3"/>
    <w:rsid w:val="00D43BC3"/>
    <w:rsid w:val="00D44300"/>
    <w:rsid w:val="00D45142"/>
    <w:rsid w:val="00D4523E"/>
    <w:rsid w:val="00D462AF"/>
    <w:rsid w:val="00D47C65"/>
    <w:rsid w:val="00D50E4A"/>
    <w:rsid w:val="00D53F1E"/>
    <w:rsid w:val="00D70349"/>
    <w:rsid w:val="00D71A0C"/>
    <w:rsid w:val="00D71F9E"/>
    <w:rsid w:val="00D74AC2"/>
    <w:rsid w:val="00D74BE5"/>
    <w:rsid w:val="00D75206"/>
    <w:rsid w:val="00D7574A"/>
    <w:rsid w:val="00D75BF3"/>
    <w:rsid w:val="00D76D41"/>
    <w:rsid w:val="00D81939"/>
    <w:rsid w:val="00D9035B"/>
    <w:rsid w:val="00D90B54"/>
    <w:rsid w:val="00D91F02"/>
    <w:rsid w:val="00D92258"/>
    <w:rsid w:val="00D949BC"/>
    <w:rsid w:val="00D95E77"/>
    <w:rsid w:val="00D96EDC"/>
    <w:rsid w:val="00D96FD6"/>
    <w:rsid w:val="00DA591B"/>
    <w:rsid w:val="00DA7428"/>
    <w:rsid w:val="00DA7694"/>
    <w:rsid w:val="00DA7E5E"/>
    <w:rsid w:val="00DB0569"/>
    <w:rsid w:val="00DB127F"/>
    <w:rsid w:val="00DB1A46"/>
    <w:rsid w:val="00DB5BE2"/>
    <w:rsid w:val="00DB6F38"/>
    <w:rsid w:val="00DB7C2E"/>
    <w:rsid w:val="00DC0190"/>
    <w:rsid w:val="00DC04BE"/>
    <w:rsid w:val="00DC101E"/>
    <w:rsid w:val="00DC2C64"/>
    <w:rsid w:val="00DC3361"/>
    <w:rsid w:val="00DC4203"/>
    <w:rsid w:val="00DC60D9"/>
    <w:rsid w:val="00DD19D7"/>
    <w:rsid w:val="00DD2CF2"/>
    <w:rsid w:val="00DD2EC8"/>
    <w:rsid w:val="00DD4707"/>
    <w:rsid w:val="00DD60CF"/>
    <w:rsid w:val="00DD6469"/>
    <w:rsid w:val="00DD6F61"/>
    <w:rsid w:val="00DD7BA4"/>
    <w:rsid w:val="00DD7D30"/>
    <w:rsid w:val="00DE25A1"/>
    <w:rsid w:val="00DE2E74"/>
    <w:rsid w:val="00DE6FC6"/>
    <w:rsid w:val="00DE7137"/>
    <w:rsid w:val="00DF0428"/>
    <w:rsid w:val="00DF2962"/>
    <w:rsid w:val="00DF67E4"/>
    <w:rsid w:val="00DF7FB6"/>
    <w:rsid w:val="00E01855"/>
    <w:rsid w:val="00E033E2"/>
    <w:rsid w:val="00E055B9"/>
    <w:rsid w:val="00E05E86"/>
    <w:rsid w:val="00E06653"/>
    <w:rsid w:val="00E06660"/>
    <w:rsid w:val="00E1011A"/>
    <w:rsid w:val="00E12C16"/>
    <w:rsid w:val="00E13DF2"/>
    <w:rsid w:val="00E15AA9"/>
    <w:rsid w:val="00E1768A"/>
    <w:rsid w:val="00E217CA"/>
    <w:rsid w:val="00E276DA"/>
    <w:rsid w:val="00E30AD7"/>
    <w:rsid w:val="00E329A7"/>
    <w:rsid w:val="00E3377D"/>
    <w:rsid w:val="00E33CDD"/>
    <w:rsid w:val="00E350B7"/>
    <w:rsid w:val="00E36D11"/>
    <w:rsid w:val="00E40B33"/>
    <w:rsid w:val="00E40F55"/>
    <w:rsid w:val="00E45285"/>
    <w:rsid w:val="00E45FCB"/>
    <w:rsid w:val="00E46828"/>
    <w:rsid w:val="00E46E21"/>
    <w:rsid w:val="00E46E6D"/>
    <w:rsid w:val="00E509CB"/>
    <w:rsid w:val="00E5328D"/>
    <w:rsid w:val="00E55ACA"/>
    <w:rsid w:val="00E55E7D"/>
    <w:rsid w:val="00E56715"/>
    <w:rsid w:val="00E6099E"/>
    <w:rsid w:val="00E61804"/>
    <w:rsid w:val="00E62917"/>
    <w:rsid w:val="00E6391F"/>
    <w:rsid w:val="00E6522B"/>
    <w:rsid w:val="00E65799"/>
    <w:rsid w:val="00E6759C"/>
    <w:rsid w:val="00E6798F"/>
    <w:rsid w:val="00E67A4C"/>
    <w:rsid w:val="00E70E43"/>
    <w:rsid w:val="00E71D74"/>
    <w:rsid w:val="00E73437"/>
    <w:rsid w:val="00E749B6"/>
    <w:rsid w:val="00E77A6D"/>
    <w:rsid w:val="00E77EE7"/>
    <w:rsid w:val="00E77FF0"/>
    <w:rsid w:val="00E822CA"/>
    <w:rsid w:val="00E838B6"/>
    <w:rsid w:val="00E83E47"/>
    <w:rsid w:val="00E84C3E"/>
    <w:rsid w:val="00E84C98"/>
    <w:rsid w:val="00E85192"/>
    <w:rsid w:val="00E86636"/>
    <w:rsid w:val="00E86C04"/>
    <w:rsid w:val="00E86DAC"/>
    <w:rsid w:val="00E9351F"/>
    <w:rsid w:val="00E9510F"/>
    <w:rsid w:val="00E95954"/>
    <w:rsid w:val="00E95E4F"/>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E2782"/>
    <w:rsid w:val="00EE2D0F"/>
    <w:rsid w:val="00EE691A"/>
    <w:rsid w:val="00EF24D7"/>
    <w:rsid w:val="00EF5270"/>
    <w:rsid w:val="00EF61C0"/>
    <w:rsid w:val="00EF7F69"/>
    <w:rsid w:val="00F01A8E"/>
    <w:rsid w:val="00F03494"/>
    <w:rsid w:val="00F04FCD"/>
    <w:rsid w:val="00F05B00"/>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331B"/>
    <w:rsid w:val="00F538DB"/>
    <w:rsid w:val="00F53F65"/>
    <w:rsid w:val="00F60568"/>
    <w:rsid w:val="00F60DAB"/>
    <w:rsid w:val="00F63A91"/>
    <w:rsid w:val="00F64345"/>
    <w:rsid w:val="00F7069C"/>
    <w:rsid w:val="00F733D2"/>
    <w:rsid w:val="00F7436F"/>
    <w:rsid w:val="00F76F1D"/>
    <w:rsid w:val="00F77139"/>
    <w:rsid w:val="00F77EC7"/>
    <w:rsid w:val="00F80CF1"/>
    <w:rsid w:val="00F82E1E"/>
    <w:rsid w:val="00F836CE"/>
    <w:rsid w:val="00F8397B"/>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047C"/>
    <w:rsid w:val="00FD5060"/>
    <w:rsid w:val="00FD7851"/>
    <w:rsid w:val="00FE0243"/>
    <w:rsid w:val="00FE3A13"/>
    <w:rsid w:val="00FE437B"/>
    <w:rsid w:val="00FE6DC7"/>
    <w:rsid w:val="00FF027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8DA"/>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49414590">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10623518">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3.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90" Type="http://schemas.openxmlformats.org/officeDocument/2006/relationships/footer" Target="footer3.xm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footer" Target="footer2.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footer" Target="footer1.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8AE43-2D50-48C4-9B0D-5B3AF1AA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54</Pages>
  <Words>21627</Words>
  <Characters>131063</Characters>
  <Application>Microsoft Office Word</Application>
  <DocSecurity>0</DocSecurity>
  <Lines>1092</Lines>
  <Paragraphs>304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152386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2026-03-12T12:09:00Z</cp:lastPrinted>
  <dcterms:created xsi:type="dcterms:W3CDTF">2026-06-03T17:15:00Z</dcterms:created>
  <dcterms:modified xsi:type="dcterms:W3CDTF">2026-06-03T17:15:00Z</dcterms:modified>
</cp:coreProperties>
</file>