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ind w:left="3108" w:right="3242" w:hanging="0"/>
        <w:jc w:val="center"/>
        <w:rPr>
          <w:b/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REFERÊNCIA</w:t>
      </w:r>
    </w:p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ormal"/>
        <w:spacing w:lineRule="auto" w:line="576" w:before="1" w:after="0"/>
        <w:ind w:left="1684" w:right="1821" w:hanging="0"/>
        <w:jc w:val="center"/>
        <w:rPr>
          <w:b/>
          <w:b/>
          <w:sz w:val="20"/>
        </w:rPr>
      </w:pPr>
      <w:r>
        <w:rPr>
          <w:b/>
          <w:sz w:val="20"/>
        </w:rPr>
        <w:t>DISPENSA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 VALOR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 BASE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ART.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75,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INCISO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II</w:t>
      </w:r>
      <w:r>
        <w:rPr>
          <w:b/>
          <w:spacing w:val="-6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LEI 14.133/2021</w:t>
      </w:r>
    </w:p>
    <w:p>
      <w:pPr>
        <w:pStyle w:val="Normal"/>
        <w:spacing w:lineRule="auto" w:line="576" w:before="2" w:after="0"/>
        <w:ind w:left="3153" w:right="2840" w:hanging="0"/>
        <w:jc w:val="center"/>
        <w:rPr>
          <w:b/>
          <w:b/>
          <w:sz w:val="20"/>
        </w:rPr>
      </w:pPr>
      <w:r>
        <w:rPr>
          <w:b/>
          <w:sz w:val="20"/>
        </w:rPr>
        <w:t xml:space="preserve">PROCESSO Nº </w:t>
      </w:r>
      <w:r>
        <w:rPr>
          <w:b/>
          <w:sz w:val="20"/>
        </w:rPr>
        <w:t>3584</w:t>
      </w:r>
      <w:r>
        <w:rPr>
          <w:b/>
          <w:sz w:val="20"/>
        </w:rPr>
        <w:t>.16.</w:t>
      </w:r>
      <w:r>
        <w:rPr>
          <w:b/>
          <w:sz w:val="20"/>
        </w:rPr>
        <w:t>239</w:t>
      </w:r>
      <w:r>
        <w:rPr>
          <w:b/>
          <w:sz w:val="20"/>
        </w:rPr>
        <w:t>/2023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DISPENSA</w:t>
      </w:r>
      <w:r>
        <w:rPr>
          <w:b/>
          <w:spacing w:val="-1"/>
          <w:sz w:val="20"/>
        </w:rPr>
        <w:t xml:space="preserve"> </w:t>
      </w:r>
      <w:r>
        <w:rPr>
          <w:b/>
          <w:spacing w:val="-1"/>
          <w:sz w:val="20"/>
        </w:rPr>
        <w:t>239</w:t>
      </w:r>
      <w:r>
        <w:rPr>
          <w:b/>
          <w:sz w:val="20"/>
        </w:rPr>
        <w:t>/2023</w:t>
      </w:r>
    </w:p>
    <w:p>
      <w:pPr>
        <w:pStyle w:val="Corpodotexto"/>
        <w:spacing w:before="1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ListParagraph"/>
        <w:numPr>
          <w:ilvl w:val="0"/>
          <w:numId w:val="4"/>
        </w:numPr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DO OBJETO:</w:t>
      </w:r>
    </w:p>
    <w:p>
      <w:pPr>
        <w:pStyle w:val="Corpodotexto"/>
        <w:spacing w:before="3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720"/>
        <w:jc w:val="both"/>
        <w:rPr/>
      </w:pPr>
      <w:r>
        <w:rPr/>
        <w:t>Constitui</w:t>
      </w:r>
      <w:r>
        <w:rPr>
          <w:spacing w:val="-20"/>
        </w:rPr>
        <w:t xml:space="preserve"> </w:t>
      </w:r>
      <w:r>
        <w:rPr/>
        <w:t>objeto</w:t>
      </w:r>
      <w:r>
        <w:rPr>
          <w:spacing w:val="-19"/>
        </w:rPr>
        <w:t xml:space="preserve"> </w:t>
      </w:r>
      <w:r>
        <w:rPr/>
        <w:t>do</w:t>
      </w:r>
      <w:r>
        <w:rPr>
          <w:spacing w:val="-20"/>
        </w:rPr>
        <w:t xml:space="preserve"> </w:t>
      </w:r>
      <w:r>
        <w:rPr/>
        <w:t>presente</w:t>
      </w:r>
      <w:r>
        <w:rPr>
          <w:spacing w:val="-19"/>
        </w:rPr>
        <w:t xml:space="preserve"> </w:t>
      </w:r>
      <w:r>
        <w:rPr/>
        <w:t>aviso</w:t>
      </w:r>
      <w:r>
        <w:rPr>
          <w:spacing w:val="-19"/>
        </w:rPr>
        <w:t xml:space="preserve"> </w:t>
      </w:r>
      <w:r>
        <w:rPr/>
        <w:t>de</w:t>
      </w:r>
      <w:r>
        <w:rPr>
          <w:spacing w:val="-22"/>
        </w:rPr>
        <w:t xml:space="preserve"> </w:t>
      </w:r>
      <w:r>
        <w:rPr/>
        <w:t>dispensa</w:t>
      </w:r>
      <w:r>
        <w:rPr>
          <w:spacing w:val="-19"/>
        </w:rPr>
        <w:t xml:space="preserve"> </w:t>
      </w:r>
      <w:r>
        <w:rPr/>
        <w:t>de</w:t>
      </w:r>
      <w:r>
        <w:rPr>
          <w:spacing w:val="-18"/>
        </w:rPr>
        <w:t xml:space="preserve"> </w:t>
      </w:r>
      <w:r>
        <w:rPr/>
        <w:t>licitação</w:t>
      </w:r>
      <w:r>
        <w:rPr>
          <w:spacing w:val="-18"/>
        </w:rPr>
        <w:t xml:space="preserve"> </w:t>
      </w:r>
      <w:r>
        <w:rPr/>
        <w:t>obter</w:t>
      </w:r>
      <w:r>
        <w:rPr>
          <w:spacing w:val="-17"/>
        </w:rPr>
        <w:t xml:space="preserve"> </w:t>
      </w:r>
      <w:r>
        <w:rPr/>
        <w:t>propostas        adicionais</w:t>
      </w:r>
      <w:r>
        <w:rPr>
          <w:spacing w:val="-7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eventuais</w:t>
      </w:r>
      <w:r>
        <w:rPr>
          <w:spacing w:val="-4"/>
        </w:rPr>
        <w:t xml:space="preserve"> </w:t>
      </w:r>
      <w:r>
        <w:rPr/>
        <w:t>interessados</w:t>
      </w:r>
      <w:r>
        <w:rPr>
          <w:spacing w:val="-5"/>
        </w:rPr>
        <w:t xml:space="preserve"> </w:t>
      </w:r>
      <w:r>
        <w:rPr/>
        <w:t>para</w:t>
      </w:r>
      <w:r>
        <w:rPr>
          <w:spacing w:val="-5"/>
        </w:rPr>
        <w:t xml:space="preserve"> </w:t>
      </w:r>
      <w:r>
        <w:rPr>
          <w:b/>
          <w:bCs/>
          <w:lang w:val="pt-BR"/>
        </w:rPr>
        <w:t>CONTRATAÇÃO DE MÃO SE OBRA ESPECIALIZADA PARA INSTALAÇÕES DE INFRAESTRUTURA ELÉTRICA NA CASA DA AGRICULTURA</w:t>
      </w:r>
      <w:r>
        <w:rPr/>
        <w:t>, de acordo com as especificações técnicas constantes neste</w:t>
      </w:r>
      <w:r>
        <w:rPr>
          <w:spacing w:val="1"/>
        </w:rPr>
        <w:t xml:space="preserve"> </w:t>
      </w:r>
      <w:r>
        <w:rPr/>
        <w:t>termo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referência.</w:t>
      </w:r>
    </w:p>
    <w:p>
      <w:pPr>
        <w:pStyle w:val="Corpodo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10"/>
          <w:szCs w:val="24"/>
        </w:rPr>
        <w:t xml:space="preserve"> </w:t>
      </w:r>
      <w:r>
        <w:rPr>
          <w:b/>
          <w:szCs w:val="24"/>
        </w:rPr>
        <w:t>ESPECIFICAÇÃO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VALOR:</w:t>
      </w:r>
    </w:p>
    <w:p>
      <w:pPr>
        <w:pStyle w:val="Corpodotexto"/>
        <w:spacing w:before="3" w:after="0"/>
        <w:rPr>
          <w:b/>
          <w:b/>
          <w:sz w:val="24"/>
        </w:rPr>
      </w:pPr>
      <w:r>
        <w:rPr>
          <w:b/>
          <w:sz w:val="24"/>
        </w:rPr>
      </w:r>
    </w:p>
    <w:tbl>
      <w:tblPr>
        <w:tblStyle w:val="TableNormal"/>
        <w:tblW w:w="9826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132"/>
        <w:gridCol w:w="3572"/>
        <w:gridCol w:w="850"/>
        <w:gridCol w:w="851"/>
        <w:gridCol w:w="1702"/>
        <w:gridCol w:w="1718"/>
      </w:tblGrid>
      <w:tr>
        <w:trPr>
          <w:trHeight w:val="827" w:hRule="atLeast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26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ITEM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left="1322" w:hanging="0"/>
              <w:jc w:val="left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left="11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24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QTD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18" w:before="0" w:after="0"/>
              <w:ind w:left="52" w:firstLine="204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w w:val="95"/>
                <w:kern w:val="0"/>
                <w:sz w:val="20"/>
                <w:szCs w:val="22"/>
                <w:lang w:eastAsia="en-US" w:bidi="ar-SA"/>
              </w:rPr>
              <w:t>UNITÁRIO(R$)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38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spacing w:val="-1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-6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TOTAL (R$)</w:t>
            </w:r>
          </w:p>
        </w:tc>
      </w:tr>
      <w:tr>
        <w:trPr>
          <w:trHeight w:val="537" w:hRule="atLeast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330" w:hanging="0"/>
              <w:jc w:val="righ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01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ListParagraph"/>
              <w:widowControl w:val="false"/>
              <w:tabs>
                <w:tab w:val="clear" w:pos="720"/>
                <w:tab w:val="left" w:pos="2124" w:leader="none"/>
              </w:tabs>
              <w:spacing w:before="0" w:after="0"/>
              <w:ind w:left="31" w:hanging="0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PASSAGEM DE CABO DE REDE INTERLIGANDO OS ESCRITÓRIOS, INSTALAÇÃO DE CABOS AÉREOS NO FORRO DE PVC DOS BARRACÕES, MONTAGEM DO QUADRO DE ENERGIA, CIRCUITOS DE TOMADAS E ELETRODUTOS NOS BARRACÕES, REFLETORES DE ILUMINAÇÃO EXTERNA.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kern w:val="0"/>
                <w:sz w:val="20"/>
                <w:szCs w:val="20"/>
                <w:lang w:eastAsia="en-US" w:bidi="ar-SA"/>
              </w:rPr>
              <w:t>SV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right="206" w:hanging="0"/>
              <w:jc w:val="righ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1,00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260" w:right="256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7.600,00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406" w:right="233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7.600,00</w:t>
            </w:r>
          </w:p>
        </w:tc>
      </w:tr>
      <w:tr>
        <w:trPr>
          <w:trHeight w:val="278" w:hRule="atLeast"/>
        </w:trPr>
        <w:tc>
          <w:tcPr>
            <w:tcW w:w="6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" w:after="0"/>
              <w:ind w:right="92" w:hanging="0"/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" w:after="0"/>
              <w:ind w:left="940" w:hanging="0"/>
              <w:jc w:val="lef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pacing w:val="-3"/>
                <w:kern w:val="0"/>
                <w:sz w:val="20"/>
                <w:szCs w:val="22"/>
                <w:lang w:eastAsia="en-US" w:bidi="ar-SA"/>
              </w:rPr>
              <w:t>R$</w:t>
            </w:r>
            <w:r>
              <w:rPr>
                <w:rFonts w:ascii="Verdana" w:hAnsi="Verdana"/>
                <w:spacing w:val="-12"/>
                <w:kern w:val="0"/>
                <w:sz w:val="20"/>
                <w:szCs w:val="22"/>
                <w:lang w:eastAsia="en-US" w:bidi="ar-SA"/>
              </w:rPr>
              <w:t xml:space="preserve"> 7.600,00</w:t>
            </w:r>
          </w:p>
        </w:tc>
      </w:tr>
    </w:tbl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Corpodotexto"/>
        <w:spacing w:before="11" w:after="0"/>
        <w:ind w:firstLine="720"/>
        <w:rPr>
          <w:b/>
          <w:b/>
          <w:bCs/>
        </w:rPr>
      </w:pPr>
      <w:r>
        <w:rPr>
          <w:b/>
          <w:bCs/>
        </w:rPr>
        <w:t>OBS: A garantia dos serviços será de 90 (DIAS) após a entrega e Termo de recebimento do serviço.</w:t>
      </w:r>
    </w:p>
    <w:p>
      <w:pPr>
        <w:pStyle w:val="Corpodotexto"/>
        <w:spacing w:before="11" w:after="0"/>
        <w:ind w:firstLine="720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JUSTIFICATIVA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before="9" w:after="0"/>
        <w:ind w:firstLine="720"/>
        <w:rPr/>
      </w:pPr>
      <w:r>
        <w:rPr/>
        <w:t>A presente solicitação justifica-se pela necessidade de contratação de mão de obra para instalações elétricas no escritório do almoxarifado, escritório central e barracões na Casa da Agricultura.</w:t>
      </w:r>
    </w:p>
    <w:p>
      <w:pPr>
        <w:pStyle w:val="Corpodotexto"/>
        <w:spacing w:before="9" w:after="0"/>
        <w:ind w:firstLine="720"/>
        <w:rPr/>
      </w:pPr>
      <w:r>
        <w:rPr/>
      </w:r>
    </w:p>
    <w:p>
      <w:pPr>
        <w:pStyle w:val="Corpodotexto"/>
        <w:spacing w:before="9" w:after="0"/>
        <w:ind w:firstLine="720"/>
        <w:rPr/>
      </w:pPr>
      <w:r>
        <w:rPr/>
      </w:r>
    </w:p>
    <w:p>
      <w:pPr>
        <w:pStyle w:val="Corpodotexto"/>
        <w:spacing w:before="9" w:after="0"/>
        <w:ind w:firstLine="720"/>
        <w:rPr/>
      </w:pPr>
      <w:r>
        <w:rPr/>
      </w:r>
    </w:p>
    <w:p>
      <w:pPr>
        <w:pStyle w:val="Corpodotexto"/>
        <w:spacing w:before="9" w:after="0"/>
        <w:ind w:firstLine="720"/>
        <w:rPr/>
      </w:pPr>
      <w:r>
        <w:rPr/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EXECUÇÃO</w:t>
      </w:r>
      <w:r>
        <w:rPr>
          <w:b/>
          <w:spacing w:val="-3"/>
          <w:szCs w:val="24"/>
        </w:rPr>
        <w:t xml:space="preserve"> DO OBJETO</w:t>
      </w:r>
    </w:p>
    <w:p>
      <w:pPr>
        <w:pStyle w:val="ListParagraph"/>
        <w:tabs>
          <w:tab w:val="clear" w:pos="720"/>
          <w:tab w:val="left" w:pos="1457" w:leader="none"/>
          <w:tab w:val="left" w:pos="1458" w:leader="none"/>
        </w:tabs>
        <w:ind w:left="1457" w:hanging="0"/>
        <w:jc w:val="right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722" w:leader="none"/>
        </w:tabs>
        <w:spacing w:before="46" w:after="0"/>
        <w:ind w:left="0" w:firstLine="284"/>
        <w:rPr/>
      </w:pPr>
      <w:r>
        <w:rPr/>
        <w:t xml:space="preserve">O objeto pretendido deverá ser entregue dentro dos padrões técnicos de qualidade e segurança exigidos pelas normas e regulamentos atinentes ao objeto. 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spacing w:before="10" w:after="0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CONDIÇÕES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DE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PAGAMENTO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O pagamento ocorrerá em até 30 (trinta) dias da emissão da nota fiscal,</w:t>
      </w:r>
      <w:r>
        <w:rPr>
          <w:spacing w:val="-75"/>
        </w:rPr>
        <w:t xml:space="preserve"> </w:t>
      </w:r>
      <w:r>
        <w:rPr/>
        <w:t>após</w:t>
      </w:r>
      <w:r>
        <w:rPr>
          <w:spacing w:val="1"/>
        </w:rPr>
        <w:t xml:space="preserve"> </w:t>
      </w:r>
      <w:r>
        <w:rPr/>
        <w:t>ateste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setor</w:t>
      </w:r>
      <w:r>
        <w:rPr>
          <w:spacing w:val="1"/>
        </w:rPr>
        <w:t xml:space="preserve"> </w:t>
      </w:r>
      <w:r>
        <w:rPr/>
        <w:t>competente,</w:t>
      </w:r>
      <w:r>
        <w:rPr>
          <w:spacing w:val="1"/>
        </w:rPr>
        <w:t xml:space="preserve"> </w:t>
      </w:r>
      <w:r>
        <w:rPr/>
        <w:t>nos</w:t>
      </w:r>
      <w:r>
        <w:rPr>
          <w:spacing w:val="1"/>
        </w:rPr>
        <w:t xml:space="preserve"> </w:t>
      </w:r>
      <w:r>
        <w:rPr/>
        <w:t>termos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"/>
        </w:rPr>
        <w:t xml:space="preserve"> </w:t>
      </w:r>
      <w:r>
        <w:rPr/>
        <w:t>nº</w:t>
      </w:r>
      <w:r>
        <w:rPr>
          <w:spacing w:val="1"/>
        </w:rPr>
        <w:t xml:space="preserve"> </w:t>
      </w:r>
      <w:r>
        <w:rPr/>
        <w:t>14.133/2021.</w:t>
      </w:r>
    </w:p>
    <w:p>
      <w:pPr>
        <w:pStyle w:val="Corpodotexto"/>
        <w:spacing w:lineRule="auto" w:line="288" w:before="183" w:after="0"/>
        <w:ind w:right="5" w:firstLine="283"/>
        <w:jc w:val="both"/>
        <w:rPr/>
      </w:pPr>
      <w:r>
        <w:rPr/>
        <w:t>A</w:t>
      </w:r>
      <w:r>
        <w:rPr>
          <w:spacing w:val="1"/>
        </w:rPr>
        <w:t xml:space="preserve"> </w:t>
      </w:r>
      <w:r>
        <w:rPr/>
        <w:t>inadimplência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relação</w:t>
      </w:r>
      <w:r>
        <w:rPr>
          <w:spacing w:val="1"/>
        </w:rPr>
        <w:t xml:space="preserve"> </w:t>
      </w:r>
      <w:r>
        <w:rPr/>
        <w:t>aos</w:t>
      </w:r>
      <w:r>
        <w:rPr>
          <w:spacing w:val="1"/>
        </w:rPr>
        <w:t xml:space="preserve"> </w:t>
      </w:r>
      <w:r>
        <w:rPr/>
        <w:t>encargos</w:t>
      </w:r>
      <w:r>
        <w:rPr>
          <w:spacing w:val="1"/>
        </w:rPr>
        <w:t xml:space="preserve"> </w:t>
      </w:r>
      <w:r>
        <w:rPr/>
        <w:t>sociais,</w:t>
      </w:r>
      <w:r>
        <w:rPr>
          <w:spacing w:val="1"/>
        </w:rPr>
        <w:t xml:space="preserve"> </w:t>
      </w:r>
      <w:r>
        <w:rPr/>
        <w:t>trabalhistas,</w:t>
      </w:r>
      <w:r>
        <w:rPr>
          <w:spacing w:val="1"/>
        </w:rPr>
        <w:t xml:space="preserve"> </w:t>
      </w:r>
      <w:r>
        <w:rPr/>
        <w:t>fiscais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comerciais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indenizações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transfere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Contratante a responsabilidade por seu pagamento, nem poderá onerar o</w:t>
      </w:r>
      <w:r>
        <w:rPr>
          <w:spacing w:val="1"/>
        </w:rPr>
        <w:t xml:space="preserve"> </w:t>
      </w:r>
      <w:r>
        <w:rPr/>
        <w:t>objeto contratado, de acordo com o artigo 121, parágrafo único,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4"/>
        </w:rPr>
        <w:t xml:space="preserve"> </w:t>
      </w:r>
      <w:r>
        <w:rPr/>
        <w:t>nº.</w:t>
      </w:r>
      <w:r>
        <w:rPr>
          <w:spacing w:val="-52"/>
        </w:rPr>
        <w:t xml:space="preserve"> </w:t>
      </w:r>
      <w:r>
        <w:rPr/>
        <w:t>14.133/2021.</w:t>
      </w:r>
    </w:p>
    <w:p>
      <w:pPr>
        <w:pStyle w:val="Corpodotexto"/>
        <w:spacing w:before="1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LOCAL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 OBJETO</w:t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  <w:t xml:space="preserve">O objeto deverá ser executado na Casa da Agricultura, situada na Av. Fagundes, s/nº, Centro, Cravinhos/SP. </w:t>
      </w:r>
    </w:p>
    <w:p>
      <w:pPr>
        <w:pStyle w:val="Corpodotexto"/>
        <w:spacing w:before="2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PRAZO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DOS SERVIÇOS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VIGÊNCIA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O prazo de vigência para a execução dos serviços será de 05 (cinco)</w:t>
      </w:r>
      <w:r>
        <w:rPr>
          <w:spacing w:val="1"/>
        </w:rPr>
        <w:t xml:space="preserve"> </w:t>
      </w:r>
      <w:r>
        <w:rPr/>
        <w:t>dias úteis, a contar do envio da Autorização de Fornecimento, limitando-se</w:t>
      </w:r>
      <w:r>
        <w:rPr>
          <w:spacing w:val="-75"/>
        </w:rPr>
        <w:t xml:space="preserve"> </w:t>
      </w:r>
      <w:r>
        <w:rPr/>
        <w:t>aos devidos créditos orçamentários, nos termos do art. 105 e 106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-10"/>
        </w:rPr>
        <w:t xml:space="preserve"> </w:t>
      </w:r>
      <w:r>
        <w:rPr/>
        <w:t>14.133/2021,</w:t>
      </w:r>
      <w:r>
        <w:rPr>
          <w:spacing w:val="-10"/>
        </w:rPr>
        <w:t xml:space="preserve"> </w:t>
      </w:r>
      <w:r>
        <w:rPr/>
        <w:t>podendo</w:t>
      </w:r>
      <w:r>
        <w:rPr>
          <w:spacing w:val="-9"/>
        </w:rPr>
        <w:t xml:space="preserve"> </w:t>
      </w:r>
      <w:r>
        <w:rPr/>
        <w:t>ser</w:t>
      </w:r>
      <w:r>
        <w:rPr>
          <w:spacing w:val="-10"/>
        </w:rPr>
        <w:t xml:space="preserve"> </w:t>
      </w:r>
      <w:r>
        <w:rPr/>
        <w:t>prorrogado</w:t>
      </w:r>
      <w:r>
        <w:rPr>
          <w:spacing w:val="-9"/>
        </w:rPr>
        <w:t xml:space="preserve"> </w:t>
      </w:r>
      <w:r>
        <w:rPr/>
        <w:t>por</w:t>
      </w:r>
      <w:r>
        <w:rPr>
          <w:spacing w:val="-10"/>
        </w:rPr>
        <w:t xml:space="preserve"> </w:t>
      </w:r>
      <w:r>
        <w:rPr/>
        <w:t>igual</w:t>
      </w:r>
      <w:r>
        <w:rPr>
          <w:spacing w:val="-10"/>
        </w:rPr>
        <w:t xml:space="preserve"> </w:t>
      </w:r>
      <w:r>
        <w:rPr/>
        <w:t>período</w:t>
      </w:r>
      <w:r>
        <w:rPr>
          <w:spacing w:val="-7"/>
        </w:rPr>
        <w:t xml:space="preserve"> </w:t>
      </w:r>
      <w:r>
        <w:rPr/>
        <w:t>nos</w:t>
      </w:r>
      <w:r>
        <w:rPr>
          <w:spacing w:val="-8"/>
        </w:rPr>
        <w:t xml:space="preserve"> </w:t>
      </w:r>
      <w:r>
        <w:rPr/>
        <w:t xml:space="preserve">termos </w:t>
      </w:r>
      <w:r>
        <w:rPr>
          <w:spacing w:val="-75"/>
        </w:rPr>
        <w:t xml:space="preserve"> </w:t>
      </w:r>
      <w:r>
        <w:rPr/>
        <w:t>do disposto no</w:t>
      </w:r>
      <w:r>
        <w:rPr>
          <w:spacing w:val="-4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107 da</w:t>
      </w:r>
      <w:r>
        <w:rPr>
          <w:spacing w:val="-3"/>
        </w:rPr>
        <w:t xml:space="preserve"> </w:t>
      </w:r>
      <w:r>
        <w:rPr/>
        <w:t>referida</w:t>
      </w:r>
      <w:r>
        <w:rPr>
          <w:spacing w:val="-3"/>
        </w:rPr>
        <w:t xml:space="preserve"> </w:t>
      </w:r>
      <w:r>
        <w:rPr/>
        <w:t>norma.</w:t>
      </w:r>
    </w:p>
    <w:p>
      <w:pPr>
        <w:pStyle w:val="Corpodotexto"/>
        <w:spacing w:before="2" w:after="0"/>
        <w:rPr>
          <w:sz w:val="19"/>
        </w:rPr>
      </w:pPr>
      <w:r>
        <w:rPr>
          <w:sz w:val="19"/>
        </w:rPr>
      </w:r>
    </w:p>
    <w:p>
      <w:pPr>
        <w:pStyle w:val="Ttulo1"/>
        <w:numPr>
          <w:ilvl w:val="0"/>
          <w:numId w:val="4"/>
        </w:numPr>
        <w:ind w:left="0" w:hanging="0"/>
        <w:jc w:val="left"/>
        <w:rPr/>
      </w:pPr>
      <w:r>
        <w:rPr/>
        <w:t>OBRIGAÇÕES</w:t>
      </w:r>
      <w:r>
        <w:rPr>
          <w:spacing w:val="-3"/>
        </w:rPr>
        <w:t xml:space="preserve"> </w:t>
      </w:r>
      <w:r>
        <w:rPr/>
        <w:t>DA</w:t>
      </w:r>
      <w:r>
        <w:rPr>
          <w:spacing w:val="-9"/>
        </w:rPr>
        <w:t xml:space="preserve"> </w:t>
      </w:r>
      <w:r>
        <w:rPr/>
        <w:t>CONTRATANTE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Supervisionar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prestação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objeto,</w:t>
      </w:r>
      <w:r>
        <w:rPr>
          <w:spacing w:val="1"/>
        </w:rPr>
        <w:t xml:space="preserve"> </w:t>
      </w:r>
      <w:r>
        <w:rPr/>
        <w:t>promovendo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acompanhamento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 fiscalização</w:t>
      </w:r>
      <w:r>
        <w:rPr>
          <w:spacing w:val="1"/>
        </w:rPr>
        <w:t xml:space="preserve"> </w:t>
      </w:r>
      <w:r>
        <w:rPr/>
        <w:t>sob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aspectos</w:t>
      </w:r>
      <w:r>
        <w:rPr>
          <w:spacing w:val="1"/>
        </w:rPr>
        <w:t xml:space="preserve"> </w:t>
      </w:r>
      <w:r>
        <w:rPr/>
        <w:t>quantitativos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qualitativos.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36" w:leader="none"/>
        </w:tabs>
        <w:spacing w:lineRule="auto" w:line="288"/>
        <w:ind w:left="0" w:right="5" w:hanging="0"/>
        <w:jc w:val="both"/>
        <w:rPr/>
      </w:pPr>
      <w:r>
        <w:rPr/>
        <w:t>Notificar,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escrito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verbalmente,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sobre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ocorrência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eventuais imperfeições no curso de prestação do objeto,</w:t>
      </w:r>
      <w:r>
        <w:rPr>
          <w:spacing w:val="1"/>
        </w:rPr>
        <w:t xml:space="preserve"> </w:t>
      </w:r>
      <w:r>
        <w:rPr/>
        <w:t>fixando</w:t>
      </w:r>
      <w:r>
        <w:rPr>
          <w:spacing w:val="-1"/>
        </w:rPr>
        <w:t xml:space="preserve"> </w:t>
      </w:r>
      <w:r>
        <w:rPr/>
        <w:t>prazo para</w:t>
      </w:r>
      <w:r>
        <w:rPr>
          <w:spacing w:val="-3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correção.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88" w:leader="none"/>
        </w:tabs>
        <w:spacing w:lineRule="auto" w:line="290"/>
        <w:ind w:left="0" w:right="5" w:hanging="0"/>
        <w:jc w:val="both"/>
        <w:rPr/>
      </w:pPr>
      <w:r>
        <w:rPr/>
        <w:t>Proporcionar</w:t>
      </w:r>
      <w:r>
        <w:rPr>
          <w:spacing w:val="1"/>
        </w:rPr>
        <w:t xml:space="preserve"> </w:t>
      </w:r>
      <w:r>
        <w:rPr/>
        <w:t>todas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facilidades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CONTRATADA possa</w:t>
      </w:r>
      <w:r>
        <w:rPr>
          <w:spacing w:val="-75"/>
        </w:rPr>
        <w:t xml:space="preserve"> </w:t>
      </w:r>
      <w:r>
        <w:rPr>
          <w:spacing w:val="-1"/>
        </w:rPr>
        <w:t>cumprir</w:t>
      </w:r>
      <w:r>
        <w:rPr>
          <w:spacing w:val="45"/>
        </w:rPr>
        <w:t xml:space="preserve"> </w:t>
      </w:r>
      <w:r>
        <w:rPr>
          <w:spacing w:val="-1"/>
        </w:rPr>
        <w:t>suas</w:t>
      </w:r>
      <w:r>
        <w:rPr>
          <w:spacing w:val="51"/>
        </w:rPr>
        <w:t xml:space="preserve"> </w:t>
      </w:r>
      <w:r>
        <w:rPr/>
        <w:t>obrigações dentro das</w:t>
      </w:r>
      <w:r>
        <w:rPr>
          <w:spacing w:val="1"/>
        </w:rPr>
        <w:t xml:space="preserve"> </w:t>
      </w:r>
      <w:r>
        <w:rPr/>
        <w:t>normas</w:t>
      </w:r>
      <w:r>
        <w:rPr>
          <w:spacing w:val="-3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2"/>
        </w:rPr>
        <w:t xml:space="preserve"> </w:t>
      </w:r>
      <w:r>
        <w:rPr/>
        <w:t>contratuais.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5" w:leader="none"/>
        </w:tabs>
        <w:spacing w:lineRule="auto" w:line="288"/>
        <w:ind w:left="0" w:right="5" w:hanging="0"/>
        <w:jc w:val="both"/>
        <w:rPr/>
      </w:pPr>
      <w:r>
        <w:rPr/>
        <w:t>Prestar à CONTRATADA todas as informações solicitadas e necessárias para</w:t>
      </w:r>
      <w:r>
        <w:rPr>
          <w:spacing w:val="15"/>
        </w:rPr>
        <w:t xml:space="preserve"> </w:t>
      </w:r>
      <w:r>
        <w:rPr/>
        <w:t>o</w:t>
      </w:r>
      <w:r>
        <w:rPr>
          <w:spacing w:val="19"/>
        </w:rPr>
        <w:t xml:space="preserve"> </w:t>
      </w:r>
      <w:r>
        <w:rPr/>
        <w:t>cumprimento do 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8" w:leader="none"/>
        </w:tabs>
        <w:spacing w:lineRule="auto" w:line="283"/>
        <w:ind w:left="0" w:right="5" w:hanging="0"/>
        <w:jc w:val="both"/>
        <w:rPr/>
      </w:pPr>
      <w:r>
        <w:rPr/>
        <w:t>Rejeitar, no todo ou em parte, os serviços prestados em desacordo com as obrigações assumidas pela empresa na sua proposta.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55" w:leader="none"/>
        </w:tabs>
        <w:spacing w:lineRule="auto" w:line="288" w:before="1" w:after="0"/>
        <w:ind w:left="0" w:right="5" w:hanging="0"/>
        <w:jc w:val="both"/>
        <w:rPr/>
      </w:pPr>
      <w:r>
        <w:rPr/>
        <w:t>Colocar à disposição da CONTRATADA os elementos e informações necessárias à execução do 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14" w:leader="none"/>
        </w:tabs>
        <w:spacing w:lineRule="exact" w:line="266"/>
        <w:ind w:left="0" w:right="5" w:hanging="0"/>
        <w:jc w:val="both"/>
        <w:rPr/>
      </w:pPr>
      <w:r>
        <w:rPr/>
        <w:t>Não permitir que o pessoal da CONTRATADA execute tarefas em</w:t>
      </w:r>
    </w:p>
    <w:p>
      <w:pPr>
        <w:pStyle w:val="Corpodotexto"/>
        <w:spacing w:before="55" w:after="0"/>
        <w:ind w:right="5" w:hanging="0"/>
        <w:jc w:val="both"/>
        <w:rPr/>
      </w:pPr>
      <w:r>
        <w:rPr/>
        <w:t>™</w:t>
      </w:r>
      <w:r>
        <w:rPr/>
        <w:t>desacordo com as condições preestabelecidas.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before="51" w:after="0"/>
        <w:ind w:left="0" w:right="5" w:hanging="0"/>
        <w:jc w:val="both"/>
        <w:rPr/>
      </w:pPr>
      <w:r>
        <w:rPr/>
        <w:t>Responsabilizar-se pela comunicação, em tempo hábil, dos serviços a serem prestados.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5" w:leader="none"/>
        </w:tabs>
        <w:spacing w:lineRule="auto" w:line="288"/>
        <w:ind w:left="0" w:right="5" w:hanging="0"/>
        <w:jc w:val="both"/>
        <w:rPr/>
      </w:pPr>
      <w:r>
        <w:rPr/>
        <w:t>Efetuar, quando julgar necessário, inspeção e vistoria dos serviços prestados, ou já previamente em execução, colocados à sua disposição, com a finalidade de verificar as condições em perfeitaconcordância com a proposta e o Presente instrumento Contratual.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0" w:leader="none"/>
        </w:tabs>
        <w:spacing w:lineRule="auto" w:line="288"/>
        <w:ind w:left="0" w:right="5" w:hanging="0"/>
        <w:jc w:val="both"/>
        <w:rPr/>
      </w:pPr>
      <w:r>
        <w:rPr/>
        <w:t>Aplicar multas ou penalidades, quando do não cumprimento do contrato ou ações previstas neste Termo;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5" w:leader="none"/>
        </w:tabs>
        <w:spacing w:lineRule="auto" w:line="288"/>
        <w:ind w:left="0" w:right="5" w:hanging="0"/>
        <w:jc w:val="both"/>
        <w:rPr/>
      </w:pPr>
      <w:r>
        <w:rPr/>
        <w:t>Fazer deduzir diretamente da fonte multas e demais penalidades previstas neste instrumento;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5" w:leader="none"/>
        </w:tabs>
        <w:spacing w:lineRule="auto" w:line="288"/>
        <w:ind w:left="0" w:right="5" w:hanging="0"/>
        <w:jc w:val="both"/>
        <w:rPr/>
      </w:pPr>
      <w:r>
        <w:rPr/>
        <w:t>Atuar com poder de império suspendendo a execução do contrato sem ônus para a administração a qualquer tempo, resguardando a CONTRATADA de seus direitos adquiridos;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lineRule="auto" w:line="288"/>
        <w:ind w:left="0" w:right="5" w:hanging="0"/>
        <w:jc w:val="both"/>
        <w:rPr/>
      </w:pPr>
      <w:r>
        <w:rPr/>
        <w:t>Rejeitar os serviços em desconformidade com o presente instrumento;</w:t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lineRule="auto" w:line="235" w:before="227" w:after="0"/>
        <w:ind w:left="0" w:right="5" w:hanging="0"/>
        <w:jc w:val="both"/>
        <w:rPr/>
      </w:pPr>
      <w:r>
        <w:rPr/>
        <w:t>DO</w:t>
      </w:r>
      <w:r>
        <w:rPr>
          <w:spacing w:val="1"/>
        </w:rPr>
        <w:t xml:space="preserve"> </w:t>
      </w:r>
      <w:r>
        <w:rPr/>
        <w:t>ACOMPANHAMENTO,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FISCALIZAÇÃO</w:t>
      </w:r>
      <w:r>
        <w:rPr>
          <w:spacing w:val="1"/>
        </w:rPr>
        <w:t xml:space="preserve"> </w:t>
      </w:r>
      <w:r>
        <w:rPr/>
        <w:t>DO</w:t>
      </w:r>
      <w:r>
        <w:rPr>
          <w:spacing w:val="-73"/>
        </w:rPr>
        <w:t xml:space="preserve"> </w:t>
      </w:r>
      <w:r>
        <w:rPr/>
        <w:t>CONTRATO</w:t>
      </w:r>
    </w:p>
    <w:p>
      <w:pPr>
        <w:pStyle w:val="Corpodotexto"/>
        <w:spacing w:before="1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fiscalização do presente Contrato será exercida por um representante</w:t>
      </w:r>
      <w:r>
        <w:rPr>
          <w:spacing w:val="1"/>
        </w:rPr>
        <w:t xml:space="preserve"> </w:t>
      </w:r>
      <w:r>
        <w:rPr/>
        <w:t xml:space="preserve">da Administração, sendo ele o </w:t>
      </w:r>
      <w:r>
        <w:rPr>
          <w:b/>
          <w:bCs/>
          <w:i/>
          <w:iCs/>
        </w:rPr>
        <w:t>Sr. Marco Antônio Olympio</w:t>
      </w:r>
      <w:r>
        <w:rPr/>
        <w:t xml:space="preserve"> ao qual competirá dirimir as dúvidas que surgirem no curso da execução do contrato e de tudo dará ciência à Administração;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Durante todo o período de vigência deste contrato, a CONTRATADA deverá manter preposto aceito pela CONTRATANTE, para representá-la administrativamente sempre que for necessário;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comunicação entre a fiscalização e a contratada será realizada através de correspondência oficial e anotações;</w:t>
      </w:r>
    </w:p>
    <w:p>
      <w:pPr>
        <w:pStyle w:val="Corpodotexto"/>
        <w:spacing w:lineRule="auto" w:line="283" w:before="2" w:after="0"/>
        <w:ind w:right="5" w:firstLine="283"/>
        <w:jc w:val="both"/>
        <w:rPr/>
      </w:pPr>
      <w:r>
        <w:rPr/>
        <w:t>O relatório de entrega dos serviços será destinado ao registro de fatos e comunicações pertinentes aos mesmos;</w:t>
      </w:r>
    </w:p>
    <w:p>
      <w:pPr>
        <w:pStyle w:val="Corpodotexto"/>
        <w:spacing w:before="2" w:after="0"/>
        <w:ind w:right="5" w:firstLine="283"/>
        <w:jc w:val="both"/>
        <w:rPr/>
      </w:pPr>
      <w:r>
        <w:rPr/>
        <w:t>Todos os atos e instituições emanados ou emitidos pela fiscalização serão considerados como se fossem praticados pelo Contratante.</w:t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before="1" w:after="0"/>
        <w:ind w:left="0" w:firstLine="50"/>
        <w:jc w:val="both"/>
        <w:rPr/>
      </w:pPr>
      <w:r>
        <w:rPr/>
        <w:t>DAS</w:t>
      </w:r>
      <w:r>
        <w:rPr>
          <w:spacing w:val="-2"/>
        </w:rPr>
        <w:t xml:space="preserve"> </w:t>
      </w:r>
      <w:r>
        <w:rPr/>
        <w:t>SANÇÕES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/>
        <w:ind w:right="5" w:firstLine="427"/>
        <w:jc w:val="both"/>
        <w:rPr/>
      </w:pPr>
      <w:r>
        <w:rPr/>
        <w:t>O</w:t>
      </w:r>
      <w:r>
        <w:rPr>
          <w:spacing w:val="1"/>
        </w:rPr>
        <w:t xml:space="preserve"> </w:t>
      </w:r>
      <w:r>
        <w:rPr/>
        <w:t>descumprimento</w:t>
      </w:r>
      <w:r>
        <w:rPr>
          <w:spacing w:val="1"/>
        </w:rPr>
        <w:t xml:space="preserve"> </w:t>
      </w:r>
      <w:r>
        <w:rPr/>
        <w:t>total ou parcial das</w:t>
      </w:r>
      <w:r>
        <w:rPr>
          <w:spacing w:val="1"/>
        </w:rPr>
        <w:t xml:space="preserve"> </w:t>
      </w:r>
      <w:r>
        <w:rPr/>
        <w:t>obrigações</w:t>
      </w:r>
      <w:r>
        <w:rPr>
          <w:spacing w:val="1"/>
        </w:rPr>
        <w:t xml:space="preserve"> </w:t>
      </w:r>
      <w:r>
        <w:rPr/>
        <w:t>assumidas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CONTRATADA, sem justificativa aceita, poderá acarretar sanções previstas</w:t>
      </w:r>
      <w:r>
        <w:rPr>
          <w:spacing w:val="1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155 da</w:t>
      </w:r>
      <w:r>
        <w:rPr>
          <w:spacing w:val="-3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14.133/21,</w:t>
      </w:r>
      <w:r>
        <w:rPr>
          <w:spacing w:val="-1"/>
        </w:rPr>
        <w:t xml:space="preserve"> </w:t>
      </w:r>
      <w:r>
        <w:rPr/>
        <w:t>observada a</w:t>
      </w:r>
      <w:r>
        <w:rPr>
          <w:spacing w:val="-3"/>
        </w:rPr>
        <w:t xml:space="preserve"> </w:t>
      </w:r>
      <w:r>
        <w:rPr/>
        <w:t>respectiva</w:t>
      </w:r>
      <w:r>
        <w:rPr>
          <w:spacing w:val="-1"/>
        </w:rPr>
        <w:t xml:space="preserve"> </w:t>
      </w:r>
      <w:r>
        <w:rPr/>
        <w:t>gradação.</w:t>
      </w:r>
    </w:p>
    <w:p>
      <w:pPr>
        <w:pStyle w:val="ListParagraph"/>
        <w:numPr>
          <w:ilvl w:val="0"/>
          <w:numId w:val="2"/>
        </w:numPr>
        <w:ind w:left="0" w:right="5" w:hanging="0"/>
        <w:jc w:val="both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3"/>
        </w:rPr>
        <w:t xml:space="preserve"> </w:t>
      </w:r>
      <w:r>
        <w:rPr/>
        <w:t>à</w:t>
      </w:r>
      <w:r>
        <w:rPr>
          <w:spacing w:val="-5"/>
        </w:rPr>
        <w:t xml:space="preserve"> </w:t>
      </w:r>
      <w:r>
        <w:rPr/>
        <w:t>inexecução parcial</w:t>
      </w:r>
      <w:r>
        <w:rPr>
          <w:spacing w:val="-7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contrato;</w:t>
      </w:r>
    </w:p>
    <w:p>
      <w:pPr>
        <w:pStyle w:val="ListParagraph"/>
        <w:numPr>
          <w:ilvl w:val="0"/>
          <w:numId w:val="2"/>
        </w:numPr>
        <w:spacing w:lineRule="auto" w:line="288" w:before="47" w:after="0"/>
        <w:ind w:left="0" w:right="5" w:hanging="0"/>
        <w:jc w:val="both"/>
        <w:rPr/>
      </w:pPr>
      <w:r>
        <w:rPr/>
        <w:t>Dar causa à inexecução parcial do contrato que cause grave dano à</w:t>
      </w:r>
      <w:r>
        <w:rPr>
          <w:spacing w:val="1"/>
        </w:rPr>
        <w:t xml:space="preserve"> </w:t>
      </w:r>
      <w:r>
        <w:rPr/>
        <w:t>Administração, o funcionamento dos serviços públicos ou ao interesse</w:t>
      </w:r>
      <w:r>
        <w:rPr>
          <w:spacing w:val="1"/>
        </w:rPr>
        <w:t xml:space="preserve"> </w:t>
      </w:r>
      <w:r>
        <w:rPr/>
        <w:t>coletivo;</w:t>
      </w:r>
    </w:p>
    <w:p>
      <w:pPr>
        <w:pStyle w:val="ListParagraph"/>
        <w:numPr>
          <w:ilvl w:val="0"/>
          <w:numId w:val="2"/>
        </w:numPr>
        <w:ind w:left="0" w:right="5" w:hanging="0"/>
        <w:jc w:val="both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5"/>
        </w:rPr>
        <w:t xml:space="preserve"> </w:t>
      </w:r>
      <w:r>
        <w:rPr/>
        <w:t>à inexecução total</w:t>
      </w:r>
      <w:r>
        <w:rPr>
          <w:spacing w:val="-6"/>
        </w:rPr>
        <w:t xml:space="preserve"> </w:t>
      </w:r>
      <w:r>
        <w:rPr/>
        <w:t>do contrato;</w:t>
      </w:r>
    </w:p>
    <w:p>
      <w:pPr>
        <w:pStyle w:val="ListParagraph"/>
        <w:numPr>
          <w:ilvl w:val="0"/>
          <w:numId w:val="2"/>
        </w:numPr>
        <w:spacing w:before="47" w:after="0"/>
        <w:ind w:left="0" w:right="5" w:hanging="0"/>
        <w:jc w:val="both"/>
        <w:rPr/>
      </w:pPr>
      <w:r>
        <w:rPr/>
        <w:t>Não manter a proposta, salvo em decorrência de fato superveniente</w:t>
      </w:r>
      <w:r>
        <w:rPr>
          <w:spacing w:val="1"/>
        </w:rPr>
        <w:t xml:space="preserve"> </w:t>
      </w:r>
      <w:r>
        <w:rPr/>
        <w:t>devidamente</w:t>
      </w:r>
      <w:r>
        <w:rPr>
          <w:spacing w:val="-6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spacing w:lineRule="auto" w:line="288" w:before="46" w:after="0"/>
        <w:ind w:left="0" w:right="5" w:hanging="0"/>
        <w:jc w:val="both"/>
        <w:rPr/>
      </w:pPr>
      <w:r>
        <w:rPr/>
        <w:t>Não celebrar o contrato ou não entregar a documentação exigida para</w:t>
      </w:r>
      <w:r>
        <w:rPr>
          <w:spacing w:val="-75"/>
        </w:rPr>
        <w:t xml:space="preserve"> </w:t>
      </w:r>
      <w:r>
        <w:rPr/>
        <w:t>a contratação, quando convocado dentro do prazo de validade de sua</w:t>
      </w:r>
      <w:r>
        <w:rPr>
          <w:spacing w:val="1"/>
        </w:rPr>
        <w:t xml:space="preserve"> </w:t>
      </w:r>
      <w:r>
        <w:rPr/>
        <w:t>proposta;</w:t>
      </w:r>
    </w:p>
    <w:p>
      <w:pPr>
        <w:pStyle w:val="ListParagraph"/>
        <w:numPr>
          <w:ilvl w:val="0"/>
          <w:numId w:val="2"/>
        </w:numPr>
        <w:spacing w:lineRule="auto" w:line="240"/>
        <w:ind w:left="0" w:right="5" w:hanging="0"/>
        <w:rPr/>
      </w:pPr>
      <w:r>
        <w:rPr/>
        <w:t>Ensejar</w:t>
      </w:r>
      <w:r>
        <w:rPr>
          <w:spacing w:val="-4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retardamento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execução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entrega do</w:t>
      </w:r>
      <w:r>
        <w:rPr>
          <w:spacing w:val="-3"/>
        </w:rPr>
        <w:t xml:space="preserve"> </w:t>
      </w:r>
      <w:r>
        <w:rPr/>
        <w:t>objeto</w:t>
      </w:r>
      <w:r>
        <w:rPr>
          <w:spacing w:val="-2"/>
        </w:rPr>
        <w:t xml:space="preserve"> </w:t>
      </w:r>
      <w:r>
        <w:rPr/>
        <w:t>da</w:t>
      </w:r>
      <w:r>
        <w:rPr>
          <w:spacing w:val="-74"/>
        </w:rPr>
        <w:t xml:space="preserve"> </w:t>
      </w:r>
      <w:r>
        <w:rPr/>
        <w:t>licitação</w:t>
      </w:r>
      <w:r>
        <w:rPr>
          <w:spacing w:val="-4"/>
        </w:rPr>
        <w:t xml:space="preserve"> </w:t>
      </w:r>
      <w:r>
        <w:rPr/>
        <w:t>sem motivo</w:t>
      </w:r>
      <w:r>
        <w:rPr>
          <w:spacing w:val="-3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spacing w:before="40" w:after="0"/>
        <w:ind w:left="0" w:right="5" w:hanging="0"/>
        <w:rPr/>
      </w:pPr>
      <w:r>
        <w:rPr/>
        <w:t>Praticar</w:t>
      </w:r>
      <w:r>
        <w:rPr>
          <w:spacing w:val="-4"/>
        </w:rPr>
        <w:t xml:space="preserve"> </w:t>
      </w:r>
      <w:r>
        <w:rPr/>
        <w:t>atos</w:t>
      </w:r>
      <w:r>
        <w:rPr>
          <w:spacing w:val="-2"/>
        </w:rPr>
        <w:t xml:space="preserve"> </w:t>
      </w:r>
      <w:r>
        <w:rPr/>
        <w:t>ilícitos com</w:t>
      </w:r>
      <w:r>
        <w:rPr>
          <w:spacing w:val="-2"/>
        </w:rPr>
        <w:t xml:space="preserve"> </w:t>
      </w:r>
      <w:r>
        <w:rPr/>
        <w:t>vistas a</w:t>
      </w:r>
      <w:r>
        <w:rPr>
          <w:spacing w:val="-6"/>
        </w:rPr>
        <w:t xml:space="preserve"> </w:t>
      </w:r>
      <w:r>
        <w:rPr/>
        <w:t>frustrar</w:t>
      </w:r>
      <w:r>
        <w:rPr>
          <w:spacing w:val="-4"/>
        </w:rPr>
        <w:t xml:space="preserve"> </w:t>
      </w:r>
      <w:r>
        <w:rPr/>
        <w:t>os</w:t>
      </w:r>
      <w:r>
        <w:rPr>
          <w:spacing w:val="-1"/>
        </w:rPr>
        <w:t xml:space="preserve"> </w:t>
      </w:r>
      <w:r>
        <w:rPr/>
        <w:t>objetivos</w:t>
      </w:r>
      <w:r>
        <w:rPr>
          <w:spacing w:val="-3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licitação;</w:t>
      </w:r>
    </w:p>
    <w:p>
      <w:pPr>
        <w:pStyle w:val="Corpodotexto"/>
        <w:spacing w:before="1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2"/>
        </w:numPr>
        <w:spacing w:before="101" w:after="0"/>
        <w:ind w:left="0" w:right="5" w:hanging="0"/>
        <w:rPr/>
      </w:pPr>
      <w:r>
        <w:rPr/>
        <w:t>Praticar ato lesivo previsto no art. 5º da Lei nº 12.846, de 1º de agosto de 2013.</w:t>
      </w:r>
    </w:p>
    <w:p>
      <w:pPr>
        <w:pStyle w:val="Corpodotexto"/>
        <w:spacing w:lineRule="auto" w:line="288" w:before="46" w:after="0"/>
        <w:ind w:right="5" w:hanging="0"/>
        <w:rPr/>
      </w:pPr>
      <w:r>
        <w:rPr/>
        <w:t>Serão aplicadas ao responsável pelas infrações administrativas previstas acima, as seguintes penalidades, nos limites previstos no art. 156 da Lei Federal 14.133/2021.</w:t>
      </w:r>
    </w:p>
    <w:p>
      <w:pPr>
        <w:pStyle w:val="ListParagraph"/>
        <w:numPr>
          <w:ilvl w:val="0"/>
          <w:numId w:val="1"/>
        </w:numPr>
        <w:spacing w:lineRule="auto" w:line="288" w:before="2" w:after="0"/>
        <w:ind w:left="0" w:right="5" w:hanging="0"/>
        <w:jc w:val="both"/>
        <w:rPr/>
      </w:pPr>
      <w:r>
        <w:rPr/>
        <w:t>O valor da multa, aplicada será descontado imediatamente no pagamento subsequente, sendo ainda aplicado juros de mora de 1,00% (um por cento) ao mês, ou 0,0333% por dia de atraso.</w:t>
      </w:r>
    </w:p>
    <w:p>
      <w:pPr>
        <w:pStyle w:val="ListParagraph"/>
        <w:numPr>
          <w:ilvl w:val="0"/>
          <w:numId w:val="1"/>
        </w:numPr>
        <w:spacing w:lineRule="auto" w:line="283"/>
        <w:ind w:left="0" w:right="5" w:hanging="0"/>
        <w:jc w:val="both"/>
        <w:rPr/>
      </w:pPr>
      <w:r>
        <w:rPr/>
        <w:t>Na impossibilidade de desconto no pagamento subsequente, será liquidado do seguro caução previsto neste instrumento.</w:t>
      </w:r>
    </w:p>
    <w:p>
      <w:pPr>
        <w:pStyle w:val="ListParagraph"/>
        <w:numPr>
          <w:ilvl w:val="0"/>
          <w:numId w:val="1"/>
        </w:numPr>
        <w:spacing w:lineRule="auto" w:line="288" w:before="5" w:after="0"/>
        <w:ind w:left="0" w:right="5" w:hanging="0"/>
        <w:jc w:val="both"/>
        <w:rPr/>
      </w:pPr>
      <w:r>
        <w:rPr/>
        <w:t>As sanções previstas nestes instrumentos poderão ser aplicadas cumulativamente, exceto as multas escalonadas por datas, e a multa de advertência.</w:t>
      </w:r>
    </w:p>
    <w:p>
      <w:pPr>
        <w:pStyle w:val="ListParagraph"/>
        <w:numPr>
          <w:ilvl w:val="0"/>
          <w:numId w:val="1"/>
        </w:numPr>
        <w:spacing w:lineRule="auto" w:line="288" w:before="2" w:after="0"/>
        <w:ind w:left="0" w:right="5" w:hanging="0"/>
        <w:jc w:val="both"/>
        <w:rPr/>
      </w:pPr>
      <w:r>
        <w:rPr/>
        <w:t>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</w:t>
      </w:r>
    </w:p>
    <w:p>
      <w:pPr>
        <w:pStyle w:val="Normal"/>
        <w:tabs>
          <w:tab w:val="clear" w:pos="720"/>
          <w:tab w:val="left" w:pos="902" w:leader="none"/>
          <w:tab w:val="left" w:pos="1174" w:leader="none"/>
        </w:tabs>
        <w:spacing w:lineRule="auto" w:line="288" w:before="2" w:after="0"/>
        <w:ind w:right="5" w:hanging="0"/>
        <w:jc w:val="both"/>
        <w:rPr/>
      </w:pPr>
      <w:r>
        <w:rPr/>
      </w:r>
    </w:p>
    <w:p>
      <w:pPr>
        <w:pStyle w:val="ListParagraph"/>
        <w:numPr>
          <w:ilvl w:val="0"/>
          <w:numId w:val="4"/>
        </w:numPr>
        <w:ind w:left="0" w:hanging="0"/>
        <w:jc w:val="both"/>
        <w:rPr>
          <w:b/>
          <w:b/>
          <w:szCs w:val="24"/>
        </w:rPr>
      </w:pPr>
      <w:r>
        <w:rPr>
          <w:b/>
          <w:szCs w:val="24"/>
        </w:rPr>
        <w:t>DOTAÇÃO</w:t>
      </w:r>
      <w:r>
        <w:rPr>
          <w:b/>
          <w:spacing w:val="-9"/>
          <w:szCs w:val="24"/>
        </w:rPr>
        <w:t xml:space="preserve"> </w:t>
      </w:r>
      <w:r>
        <w:rPr>
          <w:b/>
          <w:szCs w:val="24"/>
        </w:rPr>
        <w:t>ORÇAMENTARIA: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360"/>
        <w:rPr/>
      </w:pPr>
      <w:r>
        <w:rPr/>
        <w:t>As</w:t>
      </w:r>
      <w:r>
        <w:rPr>
          <w:spacing w:val="28"/>
        </w:rPr>
        <w:t xml:space="preserve"> </w:t>
      </w:r>
      <w:r>
        <w:rPr/>
        <w:t>despesas</w:t>
      </w:r>
      <w:r>
        <w:rPr>
          <w:spacing w:val="28"/>
        </w:rPr>
        <w:t xml:space="preserve"> </w:t>
      </w:r>
      <w:r>
        <w:rPr/>
        <w:t>com</w:t>
      </w:r>
      <w:r>
        <w:rPr>
          <w:spacing w:val="29"/>
        </w:rPr>
        <w:t xml:space="preserve"> </w:t>
      </w:r>
      <w:r>
        <w:rPr/>
        <w:t>a</w:t>
      </w:r>
      <w:r>
        <w:rPr>
          <w:spacing w:val="28"/>
        </w:rPr>
        <w:t xml:space="preserve"> </w:t>
      </w:r>
      <w:r>
        <w:rPr/>
        <w:t>execução</w:t>
      </w:r>
      <w:r>
        <w:rPr>
          <w:spacing w:val="29"/>
        </w:rPr>
        <w:t xml:space="preserve"> </w:t>
      </w:r>
      <w:r>
        <w:rPr/>
        <w:t>de</w:t>
      </w:r>
      <w:r>
        <w:rPr>
          <w:spacing w:val="27"/>
        </w:rPr>
        <w:t xml:space="preserve"> </w:t>
      </w:r>
      <w:r>
        <w:rPr/>
        <w:t>eventual</w:t>
      </w:r>
      <w:r>
        <w:rPr>
          <w:spacing w:val="33"/>
        </w:rPr>
        <w:t xml:space="preserve"> </w:t>
      </w:r>
      <w:r>
        <w:rPr/>
        <w:t>ajuste,</w:t>
      </w:r>
      <w:r>
        <w:rPr>
          <w:spacing w:val="30"/>
        </w:rPr>
        <w:t xml:space="preserve"> </w:t>
      </w:r>
      <w:r>
        <w:rPr/>
        <w:t>correrão</w:t>
      </w:r>
      <w:r>
        <w:rPr>
          <w:spacing w:val="29"/>
        </w:rPr>
        <w:t xml:space="preserve"> </w:t>
      </w:r>
      <w:r>
        <w:rPr/>
        <w:t>à</w:t>
      </w:r>
      <w:r>
        <w:rPr>
          <w:spacing w:val="28"/>
        </w:rPr>
        <w:t xml:space="preserve"> </w:t>
      </w:r>
      <w:r>
        <w:rPr/>
        <w:t>conta</w:t>
      </w:r>
      <w:r>
        <w:rPr>
          <w:spacing w:val="26"/>
        </w:rPr>
        <w:t xml:space="preserve"> </w:t>
      </w:r>
      <w:r>
        <w:rPr/>
        <w:t>de</w:t>
      </w:r>
      <w:r>
        <w:rPr>
          <w:spacing w:val="-74"/>
        </w:rPr>
        <w:t xml:space="preserve"> </w:t>
      </w:r>
      <w:r>
        <w:rPr/>
        <w:t>dotação</w:t>
      </w:r>
      <w:r>
        <w:rPr>
          <w:spacing w:val="-1"/>
        </w:rPr>
        <w:t xml:space="preserve"> </w:t>
      </w:r>
      <w:r>
        <w:rPr/>
        <w:t>específica,</w:t>
      </w:r>
      <w:r>
        <w:rPr>
          <w:spacing w:val="1"/>
        </w:rPr>
        <w:t xml:space="preserve"> </w:t>
      </w:r>
      <w:r>
        <w:rPr/>
        <w:t>constante da</w:t>
      </w:r>
      <w:r>
        <w:rPr>
          <w:spacing w:val="-3"/>
        </w:rPr>
        <w:t xml:space="preserve"> </w:t>
      </w:r>
      <w:r>
        <w:rPr/>
        <w:t>reserva</w:t>
      </w:r>
      <w:r>
        <w:rPr>
          <w:spacing w:val="-4"/>
        </w:rPr>
        <w:t xml:space="preserve"> </w:t>
      </w:r>
      <w:r>
        <w:rPr/>
        <w:t>orçamentaria</w:t>
      </w:r>
      <w:r>
        <w:rPr>
          <w:spacing w:val="-3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anexo.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spacing w:before="3" w:after="0"/>
        <w:rPr>
          <w:sz w:val="20"/>
        </w:rPr>
      </w:pPr>
      <w:r>
        <w:rPr>
          <w:sz w:val="20"/>
        </w:rPr>
      </w:r>
    </w:p>
    <w:p>
      <w:pPr>
        <w:pStyle w:val="Normal"/>
        <w:ind w:left="5724" w:hanging="0"/>
        <w:rPr>
          <w:sz w:val="20"/>
        </w:rPr>
      </w:pPr>
      <w:r>
        <w:rPr>
          <w:sz w:val="20"/>
        </w:rPr>
        <w:t>CRAVINHOS,</w:t>
      </w:r>
      <w:r>
        <w:rPr>
          <w:spacing w:val="-6"/>
          <w:sz w:val="20"/>
        </w:rPr>
        <w:t xml:space="preserve"> 07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agosto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2023.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Normal"/>
        <w:spacing w:before="1" w:after="0"/>
        <w:ind w:left="2694" w:right="2699" w:hanging="0"/>
        <w:jc w:val="center"/>
        <w:rPr>
          <w:b/>
          <w:b/>
          <w:sz w:val="24"/>
        </w:rPr>
      </w:pPr>
      <w:r>
        <w:rPr>
          <w:b/>
          <w:sz w:val="24"/>
        </w:rPr>
        <w:t>JOSUÉ GINATI BUENO</w:t>
      </w:r>
    </w:p>
    <w:p>
      <w:pPr>
        <w:pStyle w:val="Normal"/>
        <w:ind w:left="1681" w:right="1821" w:hanging="0"/>
        <w:jc w:val="center"/>
        <w:rPr>
          <w:b/>
          <w:b/>
          <w:sz w:val="20"/>
        </w:rPr>
      </w:pPr>
      <w:r>
        <w:rPr>
          <w:b/>
          <w:sz w:val="20"/>
        </w:rPr>
        <w:t>SECRETARIO DE OBRAS E SERVIÇOS</w:t>
      </w:r>
    </w:p>
    <w:sectPr>
      <w:headerReference w:type="default" r:id="rId2"/>
      <w:footerReference w:type="default" r:id="rId3"/>
      <w:type w:val="nextPage"/>
      <w:pgSz w:w="11906" w:h="16838"/>
      <w:pgMar w:left="1020" w:right="820" w:gutter="0" w:header="293" w:top="1740" w:footer="698" w:bottom="8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0" allowOverlap="1" relativeHeight="9">
              <wp:simplePos x="0" y="0"/>
              <wp:positionH relativeFrom="page">
                <wp:posOffset>1098550</wp:posOffset>
              </wp:positionH>
              <wp:positionV relativeFrom="page">
                <wp:posOffset>10115550</wp:posOffset>
              </wp:positionV>
              <wp:extent cx="5363845" cy="0"/>
              <wp:effectExtent l="4445" t="4445" r="4445" b="4445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90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86.5pt,796.5pt" to="508.8pt,796.5pt" stroked="t" o:allowincell="f" style="position:absolute;mso-position-horizontal-relative:page;mso-position-vertical-relative:page">
              <v:stroke color="black" weight="9000" joinstyle="round" endcap="flat"/>
              <v:fill o:detectmouseclick="t" on="false"/>
              <w10:wrap type="none"/>
            </v:line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0" allowOverlap="1" relativeHeight="13">
              <wp:simplePos x="0" y="0"/>
              <wp:positionH relativeFrom="page">
                <wp:posOffset>1496695</wp:posOffset>
              </wp:positionH>
              <wp:positionV relativeFrom="page">
                <wp:posOffset>10360660</wp:posOffset>
              </wp:positionV>
              <wp:extent cx="4586605" cy="182245"/>
              <wp:effectExtent l="0" t="0" r="0" b="0"/>
              <wp:wrapNone/>
              <wp:docPr id="3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86605" cy="18224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rpodotexto"/>
                            <w:spacing w:before="13" w:after="0"/>
                            <w:ind w:left="2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Tiradentes,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253, Centro,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Cravinhos-SP,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14.140-000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(16)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3951-9900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361.15pt;height:14.35pt;mso-wrap-distance-left:9pt;mso-wrap-distance-right:9pt;mso-wrap-distance-top:0pt;mso-wrap-distance-bottom:0pt;margin-top:815.8pt;mso-position-vertical-relative:page;margin-left:117.85pt;mso-position-horizontal-relative:page">
              <v:textbox inset="0in,0in,0in,0in">
                <w:txbxContent>
                  <w:p>
                    <w:pPr>
                      <w:pStyle w:val="Corpodotexto"/>
                      <w:spacing w:before="13" w:after="0"/>
                      <w:ind w:left="2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Rua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Tiradentes,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253, Centro,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Cravinhos-SP,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14.140-000</w:t>
                    </w:r>
                    <w:r>
                      <w:rPr>
                        <w:rFonts w:ascii="Arial MT" w:hAnsi="Arial MT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/</w:t>
                    </w:r>
                    <w:r>
                      <w:rPr>
                        <w:rFonts w:ascii="Arial MT" w:hAnsi="Arial MT"/>
                        <w:spacing w:val="-5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(16)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3951-9900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179705</wp:posOffset>
          </wp:positionH>
          <wp:positionV relativeFrom="page">
            <wp:posOffset>186055</wp:posOffset>
          </wp:positionV>
          <wp:extent cx="2447925" cy="923925"/>
          <wp:effectExtent l="0" t="0" r="0" b="0"/>
          <wp:wrapNone/>
          <wp:docPr id="1" name="Imagem 8209162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209162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269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269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269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269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269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269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269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269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269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135" w:hanging="233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32" w:hanging="233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25" w:hanging="233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17" w:hanging="233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10" w:hanging="233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3" w:hanging="233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95" w:hanging="233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88" w:hanging="233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81" w:hanging="233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332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332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33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33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33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33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33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33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332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389" w:hanging="504"/>
      </w:pPr>
      <w:rPr>
        <w:sz w:val="24"/>
        <w:b/>
        <w:szCs w:val="24"/>
        <w:bCs/>
        <w:w w:val="100"/>
        <w:rFonts w:ascii="Verdana" w:hAnsi="Verdana" w:eastAsia="Verdana" w:cs="Verdana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80" w:hanging="50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45" w:hanging="50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0" w:hanging="50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75" w:hanging="50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40" w:hanging="50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05" w:hanging="50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70" w:hanging="50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36" w:hanging="504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4"/>
      <w:numFmt w:val="decimal"/>
      <w:lvlText w:val="%1"/>
      <w:lvlJc w:val="left"/>
      <w:pPr>
        <w:tabs>
          <w:tab w:val="num" w:pos="0"/>
        </w:tabs>
        <w:ind w:left="721" w:hanging="500"/>
      </w:pPr>
      <w:rPr>
        <w:lang w:val="pt-PT" w:eastAsia="en-US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3">
      <w:start w:val="1"/>
      <w:numFmt w:val="bullet"/>
      <w:lvlText w:val=""/>
      <w:lvlJc w:val="left"/>
      <w:pPr>
        <w:tabs>
          <w:tab w:val="num" w:pos="0"/>
        </w:tabs>
        <w:ind w:left="3337" w:hanging="50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10" w:hanging="50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83" w:hanging="50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55" w:hanging="50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828" w:hanging="50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01" w:hanging="500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Verdana" w:hAnsi="Verdana" w:eastAsia="Verdana" w:cs="Verdana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9"/>
    <w:qFormat/>
    <w:pPr>
      <w:ind w:left="1389" w:hanging="488"/>
      <w:jc w:val="both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904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>
      <w:rFonts w:ascii="Calibri" w:hAnsi="Calibri" w:eastAsia="Calibri" w:cs="Calib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LibreOffice/7.4.2.3$Windows_X86_64 LibreOffice_project/382eef1f22670f7f4118c8c2dd222ec7ad009daf</Application>
  <AppVersion>15.0000</AppVersion>
  <Pages>4</Pages>
  <Words>1094</Words>
  <Characters>6089</Characters>
  <CharactersWithSpaces>7084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2023-05-15T17:32:00Z</dcterms:created>
  <dc:creator>paulo.issicaba</dc:creator>
  <dc:description/>
  <dc:language>pt-BR</dc:language>
  <cp:lastModifiedBy/>
  <cp:lastPrinted>2023-07-17T17:31:00Z</cp:lastPrinted>
  <dcterms:modified xsi:type="dcterms:W3CDTF">2023-08-16T11:23:34Z</dcterms:modified>
  <cp:revision>35</cp:revision>
  <dc:subject/>
  <dc:title>Microsoft Word - 4 - TERMO DE REFERÊNCIA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2023-05-12T00:00:00Z</vt:filetime>
  </property>
  <property fmtid="{D5CDD505-2E9C-101B-9397-08002B2CF9AE}" pid="3" name="LastSaved">
    <vt:filetime>2023-05-15T00:00:00Z</vt:filetime>
  </property>
</Properties>
</file>