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4CB" w:rsidRPr="004700F1" w:rsidRDefault="007C44CB" w:rsidP="007C44CB">
      <w:pPr>
        <w:spacing w:line="360" w:lineRule="auto"/>
        <w:jc w:val="center"/>
        <w:rPr>
          <w:rFonts w:cs="Arial"/>
          <w:b/>
          <w:bCs/>
          <w:sz w:val="18"/>
          <w:szCs w:val="18"/>
          <w:u w:val="single"/>
        </w:rPr>
      </w:pPr>
      <w:r w:rsidRPr="004700F1">
        <w:rPr>
          <w:rFonts w:cs="Arial"/>
          <w:b/>
          <w:bCs/>
          <w:sz w:val="18"/>
          <w:szCs w:val="18"/>
          <w:u w:val="single"/>
        </w:rPr>
        <w:t>TERMO DE REFERÊNCIA</w:t>
      </w:r>
    </w:p>
    <w:p w:rsidR="00431C3D" w:rsidRDefault="00431C3D" w:rsidP="007C44CB">
      <w:pPr>
        <w:spacing w:line="360" w:lineRule="auto"/>
        <w:jc w:val="both"/>
        <w:rPr>
          <w:rFonts w:cs="Arial"/>
          <w:b/>
          <w:bCs/>
        </w:rPr>
      </w:pPr>
    </w:p>
    <w:p w:rsidR="007C44CB" w:rsidRPr="004700F1" w:rsidRDefault="007C44CB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4700F1">
        <w:rPr>
          <w:rFonts w:cs="Arial"/>
          <w:b/>
          <w:bCs/>
          <w:sz w:val="18"/>
          <w:szCs w:val="18"/>
        </w:rPr>
        <w:t xml:space="preserve">1. Do Objeto: </w:t>
      </w:r>
      <w:bookmarkStart w:id="0" w:name="_Hlk159678806"/>
      <w:r w:rsidR="006D41DF" w:rsidRPr="006D41DF">
        <w:rPr>
          <w:rFonts w:cs="Arial"/>
          <w:bCs/>
          <w:sz w:val="18"/>
          <w:szCs w:val="18"/>
        </w:rPr>
        <w:t xml:space="preserve">Constitui objeto da presente dispensa de licitação a contratação de empresa especializada em </w:t>
      </w:r>
      <w:r w:rsidR="00A90C52" w:rsidRPr="00A90C52">
        <w:rPr>
          <w:rFonts w:cs="Arial"/>
          <w:bCs/>
          <w:sz w:val="18"/>
          <w:szCs w:val="18"/>
        </w:rPr>
        <w:t>locação de impressora térmica portátil incluindo manutenção, material de apoio, destinadas ao faturamento das contas de consumo de água e esgoto do Serviço Autônomo de Água e Esgoto – SAAE de Cravinhos/SP</w:t>
      </w:r>
      <w:r w:rsidR="00A90C52">
        <w:rPr>
          <w:rFonts w:cs="Arial"/>
          <w:bCs/>
          <w:sz w:val="18"/>
          <w:szCs w:val="18"/>
        </w:rPr>
        <w:t>,</w:t>
      </w:r>
      <w:r w:rsidR="006D41DF" w:rsidRPr="006D41DF">
        <w:rPr>
          <w:rFonts w:cs="Arial"/>
          <w:bCs/>
          <w:sz w:val="18"/>
          <w:szCs w:val="18"/>
        </w:rPr>
        <w:t xml:space="preserve"> conforme as especificações técnicas constantes neste Termo de Referência.</w:t>
      </w:r>
    </w:p>
    <w:bookmarkEnd w:id="0"/>
    <w:p w:rsidR="007C44CB" w:rsidRPr="004700F1" w:rsidRDefault="007C44CB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</w:p>
    <w:p w:rsidR="007C44CB" w:rsidRPr="004700F1" w:rsidRDefault="007C44CB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4700F1">
        <w:rPr>
          <w:rFonts w:cs="Arial"/>
          <w:b/>
          <w:bCs/>
          <w:sz w:val="18"/>
          <w:szCs w:val="18"/>
        </w:rPr>
        <w:t>2. Quantitativo:</w:t>
      </w:r>
    </w:p>
    <w:p w:rsidR="00187F63" w:rsidRDefault="00E15677" w:rsidP="00895B31">
      <w:pPr>
        <w:pStyle w:val="Corpodetexto"/>
        <w:spacing w:line="360" w:lineRule="auto"/>
        <w:jc w:val="both"/>
        <w:rPr>
          <w:rFonts w:cs="Arial"/>
          <w:sz w:val="18"/>
          <w:szCs w:val="18"/>
        </w:rPr>
      </w:pPr>
      <w:proofErr w:type="gramStart"/>
      <w:r w:rsidRPr="004700F1">
        <w:rPr>
          <w:rFonts w:cs="Arial"/>
          <w:sz w:val="18"/>
          <w:szCs w:val="18"/>
        </w:rPr>
        <w:t>Dever</w:t>
      </w:r>
      <w:r w:rsidR="004E1782">
        <w:rPr>
          <w:rFonts w:cs="Arial"/>
          <w:sz w:val="18"/>
          <w:szCs w:val="18"/>
        </w:rPr>
        <w:t>á</w:t>
      </w:r>
      <w:proofErr w:type="gramEnd"/>
      <w:r w:rsidR="007C44CB" w:rsidRPr="004700F1">
        <w:rPr>
          <w:rFonts w:cs="Arial"/>
          <w:sz w:val="18"/>
          <w:szCs w:val="18"/>
        </w:rPr>
        <w:t xml:space="preserve"> ser </w:t>
      </w:r>
      <w:r w:rsidR="009D65C8" w:rsidRPr="004700F1">
        <w:rPr>
          <w:rFonts w:cs="Arial"/>
          <w:sz w:val="18"/>
          <w:szCs w:val="18"/>
        </w:rPr>
        <w:t>fornecid</w:t>
      </w:r>
      <w:r w:rsidR="00057352" w:rsidRPr="004700F1">
        <w:rPr>
          <w:rFonts w:cs="Arial"/>
          <w:sz w:val="18"/>
          <w:szCs w:val="18"/>
        </w:rPr>
        <w:t>o</w:t>
      </w:r>
      <w:r w:rsidR="009D65C8" w:rsidRPr="004700F1">
        <w:rPr>
          <w:rFonts w:cs="Arial"/>
          <w:sz w:val="18"/>
          <w:szCs w:val="18"/>
        </w:rPr>
        <w:t xml:space="preserve"> pela empresa contratada</w:t>
      </w:r>
      <w:r w:rsidR="00B532D2" w:rsidRPr="004700F1">
        <w:rPr>
          <w:rFonts w:cs="Arial"/>
          <w:sz w:val="18"/>
          <w:szCs w:val="18"/>
        </w:rPr>
        <w:t xml:space="preserve"> </w:t>
      </w:r>
      <w:r w:rsidR="00130CC6" w:rsidRPr="004700F1">
        <w:rPr>
          <w:rFonts w:cs="Arial"/>
          <w:sz w:val="18"/>
          <w:szCs w:val="18"/>
        </w:rPr>
        <w:t xml:space="preserve">os </w:t>
      </w:r>
      <w:r w:rsidR="00AD1ACF" w:rsidRPr="004700F1">
        <w:rPr>
          <w:rFonts w:cs="Arial"/>
          <w:sz w:val="18"/>
          <w:szCs w:val="18"/>
        </w:rPr>
        <w:t>itens</w:t>
      </w:r>
      <w:r w:rsidR="00130CC6" w:rsidRPr="004700F1">
        <w:rPr>
          <w:rFonts w:cs="Arial"/>
          <w:sz w:val="18"/>
          <w:szCs w:val="18"/>
        </w:rPr>
        <w:t xml:space="preserve"> abaixo listados</w:t>
      </w:r>
      <w:r w:rsidR="007C44CB" w:rsidRPr="004700F1">
        <w:rPr>
          <w:rFonts w:cs="Arial"/>
          <w:sz w:val="18"/>
          <w:szCs w:val="18"/>
        </w:rPr>
        <w:t>, que atenda</w:t>
      </w:r>
      <w:r w:rsidR="00130CC6" w:rsidRPr="004700F1">
        <w:rPr>
          <w:rFonts w:cs="Arial"/>
          <w:sz w:val="18"/>
          <w:szCs w:val="18"/>
        </w:rPr>
        <w:t>m</w:t>
      </w:r>
      <w:r w:rsidR="007C44CB" w:rsidRPr="004700F1">
        <w:rPr>
          <w:rFonts w:cs="Arial"/>
          <w:sz w:val="18"/>
          <w:szCs w:val="18"/>
        </w:rPr>
        <w:t xml:space="preserve"> </w:t>
      </w:r>
      <w:r w:rsidR="005C303F" w:rsidRPr="004700F1">
        <w:rPr>
          <w:rFonts w:cs="Arial"/>
          <w:sz w:val="18"/>
          <w:szCs w:val="18"/>
        </w:rPr>
        <w:t>à</w:t>
      </w:r>
      <w:r w:rsidR="007C44CB" w:rsidRPr="004700F1">
        <w:rPr>
          <w:rFonts w:cs="Arial"/>
          <w:sz w:val="18"/>
          <w:szCs w:val="18"/>
        </w:rPr>
        <w:t xml:space="preserve">s características apresentadas </w:t>
      </w:r>
      <w:r w:rsidR="00B53A65" w:rsidRPr="004700F1">
        <w:rPr>
          <w:rFonts w:cs="Arial"/>
          <w:sz w:val="18"/>
          <w:szCs w:val="18"/>
        </w:rPr>
        <w:t>n</w:t>
      </w:r>
      <w:r w:rsidR="007C44CB" w:rsidRPr="004700F1">
        <w:rPr>
          <w:rFonts w:cs="Arial"/>
          <w:sz w:val="18"/>
          <w:szCs w:val="18"/>
        </w:rPr>
        <w:t>o presente Termo de Referência.</w:t>
      </w:r>
    </w:p>
    <w:tbl>
      <w:tblPr>
        <w:tblW w:w="0" w:type="auto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4420"/>
        <w:gridCol w:w="955"/>
        <w:gridCol w:w="746"/>
        <w:gridCol w:w="1106"/>
        <w:gridCol w:w="1020"/>
        <w:gridCol w:w="992"/>
      </w:tblGrid>
      <w:tr w:rsidR="00895B31" w:rsidRPr="0039145D" w:rsidTr="0039145D">
        <w:trPr>
          <w:trHeight w:val="94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B31" w:rsidRPr="00895B31" w:rsidRDefault="00895B31" w:rsidP="00895B31">
            <w:pPr>
              <w:tabs>
                <w:tab w:val="clear" w:pos="1418"/>
              </w:tabs>
              <w:rPr>
                <w:rFonts w:cs="Arial"/>
                <w:color w:val="000000"/>
                <w:sz w:val="16"/>
                <w:szCs w:val="16"/>
              </w:rPr>
            </w:pPr>
            <w:r w:rsidRPr="00895B31">
              <w:rPr>
                <w:rFonts w:cs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95B31" w:rsidRPr="00895B31" w:rsidRDefault="00895B31" w:rsidP="00895B31">
            <w:pPr>
              <w:tabs>
                <w:tab w:val="clear" w:pos="1418"/>
              </w:tabs>
              <w:rPr>
                <w:rFonts w:cs="Arial"/>
                <w:color w:val="000000"/>
                <w:sz w:val="16"/>
                <w:szCs w:val="16"/>
              </w:rPr>
            </w:pPr>
            <w:r w:rsidRPr="00895B31">
              <w:rPr>
                <w:rFonts w:cs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B31" w:rsidRPr="00895B31" w:rsidRDefault="00895B31" w:rsidP="00895B31">
            <w:pPr>
              <w:tabs>
                <w:tab w:val="clear" w:pos="1418"/>
              </w:tabs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895B31">
              <w:rPr>
                <w:rFonts w:cs="Arial"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5B31" w:rsidRPr="00895B31" w:rsidRDefault="00895B31" w:rsidP="00895B31">
            <w:pPr>
              <w:tabs>
                <w:tab w:val="clear" w:pos="1418"/>
              </w:tabs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895B31">
              <w:rPr>
                <w:rFonts w:cs="Arial"/>
                <w:color w:val="000000"/>
                <w:sz w:val="16"/>
                <w:szCs w:val="16"/>
              </w:rPr>
              <w:t>QUANT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5B31" w:rsidRPr="00895B31" w:rsidRDefault="00895B31" w:rsidP="00895B31">
            <w:pPr>
              <w:tabs>
                <w:tab w:val="clear" w:pos="1418"/>
              </w:tabs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895B31">
              <w:rPr>
                <w:rFonts w:cs="Arial"/>
                <w:color w:val="000000"/>
                <w:sz w:val="16"/>
                <w:szCs w:val="16"/>
              </w:rPr>
              <w:t>VALOR UNITARIO ESTIMADO MENSAL (R$)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B31" w:rsidRPr="00895B31" w:rsidRDefault="00895B31" w:rsidP="00895B31">
            <w:pPr>
              <w:tabs>
                <w:tab w:val="clear" w:pos="1418"/>
              </w:tabs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895B31">
              <w:rPr>
                <w:rFonts w:cs="Arial"/>
                <w:color w:val="000000"/>
                <w:sz w:val="16"/>
                <w:szCs w:val="16"/>
              </w:rPr>
              <w:t>VALOR TOTAL ESTIMADO MENSAL (R$)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B31" w:rsidRPr="00895B31" w:rsidRDefault="00895B31" w:rsidP="00895B31">
            <w:pPr>
              <w:tabs>
                <w:tab w:val="clear" w:pos="1418"/>
              </w:tabs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895B31">
              <w:rPr>
                <w:rFonts w:cs="Arial"/>
                <w:color w:val="000000"/>
                <w:sz w:val="16"/>
                <w:szCs w:val="16"/>
              </w:rPr>
              <w:t>VALOR TOTAL ESTIMADO ANUAL (R$)</w:t>
            </w:r>
          </w:p>
        </w:tc>
      </w:tr>
      <w:tr w:rsidR="00895B31" w:rsidRPr="0039145D" w:rsidTr="0039145D">
        <w:trPr>
          <w:trHeight w:val="25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B31" w:rsidRPr="00895B31" w:rsidRDefault="00895B31" w:rsidP="00895B31">
            <w:pPr>
              <w:tabs>
                <w:tab w:val="clear" w:pos="1418"/>
              </w:tabs>
              <w:jc w:val="right"/>
              <w:rPr>
                <w:rFonts w:cs="Arial"/>
                <w:color w:val="000000"/>
                <w:sz w:val="16"/>
                <w:szCs w:val="16"/>
              </w:rPr>
            </w:pPr>
            <w:proofErr w:type="gramStart"/>
            <w:r w:rsidRPr="00895B31">
              <w:rPr>
                <w:rFonts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5B31" w:rsidRPr="00895B31" w:rsidRDefault="00895B31" w:rsidP="00895B31">
            <w:pPr>
              <w:tabs>
                <w:tab w:val="clear" w:pos="1418"/>
              </w:tabs>
              <w:rPr>
                <w:rFonts w:cs="Arial"/>
                <w:color w:val="000000"/>
                <w:sz w:val="16"/>
                <w:szCs w:val="16"/>
              </w:rPr>
            </w:pPr>
            <w:r w:rsidRPr="00895B31">
              <w:rPr>
                <w:rFonts w:cs="Arial"/>
                <w:color w:val="000000"/>
                <w:sz w:val="16"/>
                <w:szCs w:val="16"/>
              </w:rPr>
              <w:t>ALUGUEL DE IMPRESSORA TERMICA PORTÁTIL.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B31" w:rsidRPr="00895B31" w:rsidRDefault="00895B31" w:rsidP="00895B31">
            <w:pPr>
              <w:tabs>
                <w:tab w:val="clear" w:pos="1418"/>
              </w:tabs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895B31">
              <w:rPr>
                <w:rFonts w:cs="Arial"/>
                <w:color w:val="000000"/>
                <w:sz w:val="16"/>
                <w:szCs w:val="16"/>
              </w:rPr>
              <w:t xml:space="preserve"> UN 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B31" w:rsidRPr="00895B31" w:rsidRDefault="00895B31" w:rsidP="00895B31">
            <w:pPr>
              <w:tabs>
                <w:tab w:val="clear" w:pos="1418"/>
              </w:tabs>
              <w:jc w:val="right"/>
              <w:rPr>
                <w:rFonts w:cs="Arial"/>
                <w:color w:val="000000"/>
                <w:sz w:val="16"/>
                <w:szCs w:val="16"/>
              </w:rPr>
            </w:pPr>
            <w:proofErr w:type="gramStart"/>
            <w:r w:rsidRPr="00895B31">
              <w:rPr>
                <w:rFonts w:cs="Arial"/>
                <w:color w:val="000000"/>
                <w:sz w:val="16"/>
                <w:szCs w:val="16"/>
              </w:rPr>
              <w:t>6</w:t>
            </w:r>
            <w:proofErr w:type="gramEnd"/>
            <w:r w:rsidRPr="00895B31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95B31" w:rsidRPr="00895B31" w:rsidRDefault="00895B31" w:rsidP="00895B31">
            <w:pPr>
              <w:tabs>
                <w:tab w:val="clear" w:pos="1418"/>
              </w:tabs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895B31">
              <w:rPr>
                <w:rFonts w:cs="Arial"/>
                <w:color w:val="000000"/>
                <w:sz w:val="16"/>
                <w:szCs w:val="16"/>
              </w:rPr>
              <w:t>233,67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B31" w:rsidRPr="00895B31" w:rsidRDefault="00895B31" w:rsidP="000A1587">
            <w:pPr>
              <w:tabs>
                <w:tab w:val="clear" w:pos="1418"/>
              </w:tabs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895B31">
              <w:rPr>
                <w:rFonts w:cs="Arial"/>
                <w:color w:val="000000"/>
                <w:sz w:val="16"/>
                <w:szCs w:val="16"/>
              </w:rPr>
              <w:t>1.402,</w:t>
            </w:r>
            <w:r w:rsidR="000A1587">
              <w:rPr>
                <w:rFonts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B31" w:rsidRPr="00895B31" w:rsidRDefault="00895B31" w:rsidP="000A1587">
            <w:pPr>
              <w:tabs>
                <w:tab w:val="clear" w:pos="1418"/>
              </w:tabs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895B31">
              <w:rPr>
                <w:rFonts w:cs="Arial"/>
                <w:color w:val="000000"/>
                <w:sz w:val="16"/>
                <w:szCs w:val="16"/>
              </w:rPr>
              <w:t>16.824,</w:t>
            </w:r>
            <w:r w:rsidR="000A1587">
              <w:rPr>
                <w:rFonts w:cs="Arial"/>
                <w:color w:val="000000"/>
                <w:sz w:val="16"/>
                <w:szCs w:val="16"/>
              </w:rPr>
              <w:t>00</w:t>
            </w:r>
          </w:p>
        </w:tc>
      </w:tr>
    </w:tbl>
    <w:p w:rsidR="00895B31" w:rsidRPr="004700F1" w:rsidRDefault="00895B31" w:rsidP="00895B31">
      <w:pPr>
        <w:pStyle w:val="Corpodetexto"/>
        <w:spacing w:line="360" w:lineRule="auto"/>
        <w:jc w:val="both"/>
        <w:rPr>
          <w:rFonts w:cs="Arial"/>
          <w:b/>
          <w:bCs/>
          <w:sz w:val="18"/>
          <w:szCs w:val="18"/>
        </w:rPr>
      </w:pPr>
    </w:p>
    <w:p w:rsidR="007C44CB" w:rsidRPr="004700F1" w:rsidRDefault="007C44CB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4700F1">
        <w:rPr>
          <w:rFonts w:cs="Arial"/>
          <w:b/>
          <w:bCs/>
          <w:sz w:val="18"/>
          <w:szCs w:val="18"/>
        </w:rPr>
        <w:t>3. Das Condições de fornecimento:</w:t>
      </w:r>
    </w:p>
    <w:p w:rsidR="009C692C" w:rsidRPr="00895B31" w:rsidRDefault="009C692C" w:rsidP="009C692C">
      <w:pPr>
        <w:spacing w:line="360" w:lineRule="auto"/>
        <w:jc w:val="both"/>
        <w:rPr>
          <w:rFonts w:cs="Arial"/>
          <w:sz w:val="18"/>
          <w:szCs w:val="18"/>
        </w:rPr>
      </w:pPr>
      <w:r w:rsidRPr="00895B31">
        <w:rPr>
          <w:rFonts w:cs="Arial"/>
          <w:sz w:val="18"/>
          <w:szCs w:val="18"/>
        </w:rPr>
        <w:t xml:space="preserve">O prazo de entrega </w:t>
      </w:r>
      <w:r w:rsidR="00EE0689" w:rsidRPr="00895B31">
        <w:rPr>
          <w:rFonts w:cs="Arial"/>
          <w:sz w:val="18"/>
          <w:szCs w:val="18"/>
        </w:rPr>
        <w:t>se</w:t>
      </w:r>
      <w:r w:rsidRPr="00895B31">
        <w:rPr>
          <w:rFonts w:cs="Arial"/>
          <w:sz w:val="18"/>
          <w:szCs w:val="18"/>
        </w:rPr>
        <w:t xml:space="preserve">rá </w:t>
      </w:r>
      <w:r w:rsidR="00EE0689" w:rsidRPr="00895B31">
        <w:rPr>
          <w:rFonts w:cs="Arial"/>
          <w:sz w:val="18"/>
          <w:szCs w:val="18"/>
        </w:rPr>
        <w:t xml:space="preserve">de </w:t>
      </w:r>
      <w:r w:rsidRPr="00895B31">
        <w:rPr>
          <w:rFonts w:cs="Arial"/>
          <w:sz w:val="18"/>
          <w:szCs w:val="18"/>
        </w:rPr>
        <w:t xml:space="preserve">até </w:t>
      </w:r>
      <w:proofErr w:type="gramStart"/>
      <w:r w:rsidR="00895B31" w:rsidRPr="00895B31">
        <w:rPr>
          <w:rFonts w:cs="Arial"/>
          <w:sz w:val="18"/>
          <w:szCs w:val="18"/>
        </w:rPr>
        <w:t>5</w:t>
      </w:r>
      <w:proofErr w:type="gramEnd"/>
      <w:r w:rsidRPr="00895B31">
        <w:rPr>
          <w:rFonts w:cs="Arial"/>
          <w:sz w:val="18"/>
          <w:szCs w:val="18"/>
        </w:rPr>
        <w:t xml:space="preserve"> (</w:t>
      </w:r>
      <w:r w:rsidR="00602464" w:rsidRPr="00895B31">
        <w:rPr>
          <w:rFonts w:cs="Arial"/>
          <w:sz w:val="18"/>
          <w:szCs w:val="18"/>
        </w:rPr>
        <w:t>sete</w:t>
      </w:r>
      <w:r w:rsidRPr="00895B31">
        <w:rPr>
          <w:rFonts w:cs="Arial"/>
          <w:sz w:val="18"/>
          <w:szCs w:val="18"/>
        </w:rPr>
        <w:t xml:space="preserve">) dias a contar da data de recebimento </w:t>
      </w:r>
      <w:r w:rsidR="00895B31" w:rsidRPr="00895B31">
        <w:rPr>
          <w:rFonts w:cs="Arial"/>
          <w:sz w:val="18"/>
          <w:szCs w:val="18"/>
        </w:rPr>
        <w:t>da autorização de fornecimento</w:t>
      </w:r>
      <w:r w:rsidRPr="00895B31">
        <w:rPr>
          <w:rFonts w:cs="Arial"/>
          <w:sz w:val="18"/>
          <w:szCs w:val="18"/>
        </w:rPr>
        <w:t xml:space="preserve"> pel</w:t>
      </w:r>
      <w:r w:rsidR="00895B31">
        <w:rPr>
          <w:rFonts w:cs="Arial"/>
          <w:sz w:val="18"/>
          <w:szCs w:val="18"/>
        </w:rPr>
        <w:t>a</w:t>
      </w:r>
      <w:r w:rsidR="001B201A" w:rsidRPr="00895B31">
        <w:rPr>
          <w:rFonts w:cs="Arial"/>
          <w:sz w:val="18"/>
          <w:szCs w:val="18"/>
        </w:rPr>
        <w:t xml:space="preserve"> </w:t>
      </w:r>
      <w:r w:rsidR="00895B31" w:rsidRPr="00895B31">
        <w:rPr>
          <w:rFonts w:cs="Arial"/>
          <w:sz w:val="18"/>
          <w:szCs w:val="18"/>
        </w:rPr>
        <w:t>CONTRATAD</w:t>
      </w:r>
      <w:r w:rsidR="00895B31">
        <w:rPr>
          <w:rFonts w:cs="Arial"/>
          <w:sz w:val="18"/>
          <w:szCs w:val="18"/>
        </w:rPr>
        <w:t>A</w:t>
      </w:r>
      <w:r w:rsidRPr="00895B31">
        <w:rPr>
          <w:rFonts w:cs="Arial"/>
          <w:sz w:val="18"/>
          <w:szCs w:val="18"/>
        </w:rPr>
        <w:t>.</w:t>
      </w:r>
    </w:p>
    <w:p w:rsidR="009C692C" w:rsidRPr="009C692C" w:rsidRDefault="009C692C" w:rsidP="009C692C">
      <w:pPr>
        <w:spacing w:line="360" w:lineRule="auto"/>
        <w:jc w:val="both"/>
        <w:rPr>
          <w:rFonts w:cs="Arial"/>
          <w:sz w:val="18"/>
          <w:szCs w:val="18"/>
        </w:rPr>
      </w:pPr>
      <w:r w:rsidRPr="009C692C">
        <w:rPr>
          <w:rFonts w:cs="Arial"/>
          <w:sz w:val="18"/>
          <w:szCs w:val="18"/>
        </w:rPr>
        <w:t xml:space="preserve">O transporte do equipamento (entrega) será de total responsabilidade </w:t>
      </w:r>
      <w:r w:rsidR="00C011FC">
        <w:rPr>
          <w:rFonts w:cs="Arial"/>
          <w:sz w:val="18"/>
          <w:szCs w:val="18"/>
        </w:rPr>
        <w:t>da CONTRATADA</w:t>
      </w:r>
      <w:r w:rsidRPr="009C692C">
        <w:rPr>
          <w:rFonts w:cs="Arial"/>
          <w:sz w:val="18"/>
          <w:szCs w:val="18"/>
        </w:rPr>
        <w:t>.</w:t>
      </w:r>
    </w:p>
    <w:p w:rsidR="007C44CB" w:rsidRPr="004700F1" w:rsidRDefault="007C44CB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</w:p>
    <w:p w:rsidR="006656C4" w:rsidRPr="004700F1" w:rsidRDefault="00610835" w:rsidP="006656C4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4700F1">
        <w:rPr>
          <w:rFonts w:cs="Arial"/>
          <w:b/>
          <w:bCs/>
          <w:sz w:val="18"/>
          <w:szCs w:val="18"/>
        </w:rPr>
        <w:t>4</w:t>
      </w:r>
      <w:r w:rsidR="007C44CB" w:rsidRPr="004700F1">
        <w:rPr>
          <w:rFonts w:cs="Arial"/>
          <w:b/>
          <w:bCs/>
          <w:sz w:val="18"/>
          <w:szCs w:val="18"/>
        </w:rPr>
        <w:t>. Justificativa</w:t>
      </w:r>
    </w:p>
    <w:p w:rsidR="009C692C" w:rsidRPr="004700F1" w:rsidRDefault="00E43AE6" w:rsidP="009C692C">
      <w:pPr>
        <w:pStyle w:val="Defaul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43AE6">
        <w:rPr>
          <w:rFonts w:ascii="Arial" w:eastAsia="Times New Roman" w:hAnsi="Arial" w:cs="Arial"/>
          <w:color w:val="auto"/>
          <w:sz w:val="18"/>
          <w:szCs w:val="18"/>
          <w:lang w:eastAsia="pt-BR"/>
        </w:rPr>
        <w:t>A contratação deve-se a necessidade de adotar o sistema de faturamento de contas de consumo de água e esgoto com tecnologia de impressão rápida e prática, garantindo agilidade no processo de atendimento ao usuário, aumento da produtividade com alto desempenho e qualidade do serviço prestado.</w:t>
      </w:r>
    </w:p>
    <w:p w:rsidR="00755BD3" w:rsidRDefault="00755BD3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</w:p>
    <w:p w:rsidR="007C44CB" w:rsidRPr="004700F1" w:rsidRDefault="00610835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4700F1">
        <w:rPr>
          <w:rFonts w:cs="Arial"/>
          <w:b/>
          <w:bCs/>
          <w:sz w:val="18"/>
          <w:szCs w:val="18"/>
        </w:rPr>
        <w:t>5</w:t>
      </w:r>
      <w:r w:rsidR="007C44CB" w:rsidRPr="004700F1">
        <w:rPr>
          <w:rFonts w:cs="Arial"/>
          <w:b/>
          <w:bCs/>
          <w:sz w:val="18"/>
          <w:szCs w:val="18"/>
        </w:rPr>
        <w:t>. Descrição da solução:</w:t>
      </w:r>
    </w:p>
    <w:p w:rsidR="007C44CB" w:rsidRPr="004700F1" w:rsidRDefault="007C44CB" w:rsidP="007C44CB">
      <w:pPr>
        <w:spacing w:line="360" w:lineRule="auto"/>
        <w:jc w:val="both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>O que se pretende de solução: Proporcionar</w:t>
      </w:r>
      <w:r w:rsidR="00610835" w:rsidRPr="004700F1">
        <w:rPr>
          <w:rFonts w:cs="Arial"/>
          <w:sz w:val="18"/>
          <w:szCs w:val="18"/>
        </w:rPr>
        <w:t xml:space="preserve"> </w:t>
      </w:r>
      <w:r w:rsidR="00E43AE6">
        <w:rPr>
          <w:rFonts w:cs="Arial"/>
          <w:sz w:val="18"/>
          <w:szCs w:val="18"/>
        </w:rPr>
        <w:t xml:space="preserve">impressoras térmicas para dar suporte ao </w:t>
      </w:r>
      <w:r w:rsidR="00E43AE6" w:rsidRPr="00E43AE6">
        <w:rPr>
          <w:rFonts w:cs="Arial"/>
          <w:sz w:val="18"/>
          <w:szCs w:val="18"/>
        </w:rPr>
        <w:t>sistema de faturamento de contas de consumo de água e esgoto com tecnologia de impressão rápida e prática, garantindo agilidade no processo de atendimento ao usuário, aumento da produtividade com alto desempenho e qualidade do serviço prestado</w:t>
      </w:r>
      <w:r w:rsidR="00E43AE6">
        <w:rPr>
          <w:rFonts w:cs="Arial"/>
          <w:sz w:val="18"/>
          <w:szCs w:val="18"/>
        </w:rPr>
        <w:t xml:space="preserve"> para a população de </w:t>
      </w:r>
      <w:r w:rsidR="00AC7E3C" w:rsidRPr="004700F1">
        <w:rPr>
          <w:rFonts w:cs="Arial"/>
          <w:sz w:val="18"/>
          <w:szCs w:val="18"/>
        </w:rPr>
        <w:t>Cravinhos-SP.</w:t>
      </w:r>
    </w:p>
    <w:p w:rsidR="00B3435C" w:rsidRDefault="00B3435C" w:rsidP="007C44CB">
      <w:pPr>
        <w:spacing w:line="360" w:lineRule="auto"/>
        <w:jc w:val="both"/>
        <w:rPr>
          <w:rFonts w:cs="Arial"/>
          <w:sz w:val="18"/>
          <w:szCs w:val="18"/>
        </w:rPr>
      </w:pPr>
    </w:p>
    <w:p w:rsidR="004E1782" w:rsidRDefault="004E1782" w:rsidP="004E1782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39145D">
        <w:rPr>
          <w:rFonts w:cs="Arial"/>
          <w:b/>
          <w:bCs/>
          <w:sz w:val="18"/>
          <w:szCs w:val="18"/>
        </w:rPr>
        <w:t>6. Equipamentos</w:t>
      </w:r>
      <w:r w:rsidR="0039145D">
        <w:rPr>
          <w:rFonts w:cs="Arial"/>
          <w:b/>
          <w:bCs/>
          <w:sz w:val="18"/>
          <w:szCs w:val="18"/>
        </w:rPr>
        <w:t>:</w:t>
      </w:r>
    </w:p>
    <w:p w:rsidR="004E1782" w:rsidRPr="0039145D" w:rsidRDefault="004E1782" w:rsidP="004E1782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39145D">
        <w:rPr>
          <w:rFonts w:cs="Arial"/>
          <w:b/>
          <w:bCs/>
          <w:sz w:val="18"/>
          <w:szCs w:val="18"/>
        </w:rPr>
        <w:t>6.1. Impressora Portátil: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a) Impressão térmica direta com impressão de textos, código de barras e imagens;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 xml:space="preserve">b) Velocidade de impressão de </w:t>
      </w:r>
      <w:proofErr w:type="gramStart"/>
      <w:r w:rsidRPr="004E1782">
        <w:rPr>
          <w:rFonts w:cs="Arial"/>
          <w:sz w:val="18"/>
          <w:szCs w:val="18"/>
        </w:rPr>
        <w:t>5</w:t>
      </w:r>
      <w:proofErr w:type="gramEnd"/>
      <w:r w:rsidRPr="004E1782">
        <w:rPr>
          <w:rFonts w:cs="Arial"/>
          <w:sz w:val="18"/>
          <w:szCs w:val="18"/>
        </w:rPr>
        <w:t xml:space="preserve"> polegadas/127mm por segundo;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 xml:space="preserve">c) Largura da impressão de </w:t>
      </w:r>
      <w:proofErr w:type="gramStart"/>
      <w:r w:rsidRPr="004E1782">
        <w:rPr>
          <w:rFonts w:cs="Arial"/>
          <w:sz w:val="18"/>
          <w:szCs w:val="18"/>
        </w:rPr>
        <w:t>104mm</w:t>
      </w:r>
      <w:proofErr w:type="gramEnd"/>
      <w:r w:rsidRPr="004E1782">
        <w:rPr>
          <w:rFonts w:cs="Arial"/>
          <w:sz w:val="18"/>
          <w:szCs w:val="18"/>
        </w:rPr>
        <w:t>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d) Memoria SDRAM 256 MB com 8MB disponíveis para o usuário;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e) Memória Flash de 512 MB com 64MB disponíveis para o usuário;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f) Painel LCD;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lastRenderedPageBreak/>
        <w:t xml:space="preserve">g) Largura máxima etiqueta de </w:t>
      </w:r>
      <w:proofErr w:type="gramStart"/>
      <w:r w:rsidRPr="004E1782">
        <w:rPr>
          <w:rFonts w:cs="Arial"/>
          <w:sz w:val="18"/>
          <w:szCs w:val="18"/>
        </w:rPr>
        <w:t>113mm</w:t>
      </w:r>
      <w:proofErr w:type="gramEnd"/>
      <w:r w:rsidRPr="004E1782">
        <w:rPr>
          <w:rFonts w:cs="Arial"/>
          <w:sz w:val="18"/>
          <w:szCs w:val="18"/>
        </w:rPr>
        <w:t>/4,45 pol.;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h) Espessura da mídia de 0,003 polegadas/0.08 mm a 0.0075 polegadas/0.19mm;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i) Fonte de alimentação universal 100 – 240VAC; 47 – 63 Hz;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j) Peso de até 790g;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k) Tolerância a quedas múltiplas mínimo de 2metros com comprovação no manual;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l) Deverá ser apresentado certificado de homologação da ANATEL;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m) Capacidade mínima de 24 metros de rolo de bobina.</w:t>
      </w:r>
    </w:p>
    <w:p w:rsidR="004E1782" w:rsidRPr="0039145D" w:rsidRDefault="004E1782" w:rsidP="004E1782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39145D">
        <w:rPr>
          <w:rFonts w:cs="Arial"/>
          <w:b/>
          <w:bCs/>
          <w:sz w:val="18"/>
          <w:szCs w:val="18"/>
        </w:rPr>
        <w:t>6.2. Material de apoio: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 xml:space="preserve">a) Bolsa para impressora: </w:t>
      </w:r>
      <w:proofErr w:type="gramStart"/>
      <w:r w:rsidRPr="004E1782">
        <w:rPr>
          <w:rFonts w:cs="Arial"/>
          <w:sz w:val="18"/>
          <w:szCs w:val="18"/>
        </w:rPr>
        <w:t>1</w:t>
      </w:r>
      <w:proofErr w:type="gramEnd"/>
      <w:r w:rsidRPr="004E1782">
        <w:rPr>
          <w:rFonts w:cs="Arial"/>
          <w:sz w:val="18"/>
          <w:szCs w:val="18"/>
        </w:rPr>
        <w:t>(um) bolsa com alça de ombro e 1(um) suporte para ser preso no cinto, bolso frontal com medidas ajustadas para a impressora, fabricação em material resistente, abertura para saída da fatura.</w:t>
      </w:r>
    </w:p>
    <w:p w:rsid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</w:p>
    <w:p w:rsidR="004E1782" w:rsidRPr="0039145D" w:rsidRDefault="004E1782" w:rsidP="004E1782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39145D">
        <w:rPr>
          <w:rFonts w:cs="Arial"/>
          <w:b/>
          <w:bCs/>
          <w:sz w:val="18"/>
          <w:szCs w:val="18"/>
        </w:rPr>
        <w:t>7. Manutenção dos equipamentos: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Deverá estar incluso nos serviços sem ônus para a CONTRATANTE, toda manutenção relativa a: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a) Defeitos de fabricação: equipamentos defeituosos serão substituídos no prazo máximo de 05(cinco) dias úteis;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b) Desgaste natural por uso: serão realizadas periodicamente avaliações técnicas nos equipamentos, que poderá resultar em manutenções preventivas ou corretivas, reposição de peças, dentre outras ações, visando o perfeito funcionamento dos equipamentos e fiel cumprimento do contrato;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 xml:space="preserve"> </w:t>
      </w:r>
    </w:p>
    <w:p w:rsidR="004E1782" w:rsidRPr="0039145D" w:rsidRDefault="004E1782" w:rsidP="004E1782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39145D">
        <w:rPr>
          <w:rFonts w:cs="Arial"/>
          <w:b/>
          <w:bCs/>
          <w:sz w:val="18"/>
          <w:szCs w:val="18"/>
        </w:rPr>
        <w:t>8. Suporte Técnico e de instalação:</w:t>
      </w:r>
    </w:p>
    <w:p w:rsidR="004E1782" w:rsidRP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O suporte técnico será em horário comercial, nos dias úteis, plantão por telefone, chat ou e-mail, com técnicos treinados para solucionar dúvidas e orientar os usuários e operadores dos Programas e operação dos Equipamentos, bem como fornece relatórios de atualização dos manuais e orientações para execução de procedimentos eventuais, entre outros.</w:t>
      </w:r>
    </w:p>
    <w:p w:rsid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>O serviço de suporte de instalação será prestado com a finalidade de garantir a correta instalação/operação dos Programas e Equipamentos compreendendo o acompanhamento do Roteiro de Instalação, plantão por telefone, chat ou e-mail durante o horário comercial dos dias úteis;</w:t>
      </w:r>
    </w:p>
    <w:p w:rsidR="004E1782" w:rsidRPr="004700F1" w:rsidRDefault="004E1782" w:rsidP="007C44CB">
      <w:pPr>
        <w:spacing w:line="360" w:lineRule="auto"/>
        <w:jc w:val="both"/>
        <w:rPr>
          <w:rFonts w:cs="Arial"/>
          <w:sz w:val="18"/>
          <w:szCs w:val="18"/>
        </w:rPr>
      </w:pPr>
    </w:p>
    <w:p w:rsidR="007C44CB" w:rsidRPr="004700F1" w:rsidRDefault="004E1782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9</w:t>
      </w:r>
      <w:r w:rsidR="007C44CB" w:rsidRPr="004700F1">
        <w:rPr>
          <w:rFonts w:cs="Arial"/>
          <w:b/>
          <w:bCs/>
          <w:sz w:val="18"/>
          <w:szCs w:val="18"/>
        </w:rPr>
        <w:t>. Critérios de aceitação do objeto:</w:t>
      </w:r>
    </w:p>
    <w:p w:rsidR="009C692C" w:rsidRPr="009C692C" w:rsidRDefault="009C692C" w:rsidP="009C692C">
      <w:pPr>
        <w:spacing w:line="360" w:lineRule="auto"/>
        <w:jc w:val="both"/>
        <w:rPr>
          <w:rFonts w:cs="Arial"/>
          <w:sz w:val="18"/>
          <w:szCs w:val="18"/>
        </w:rPr>
      </w:pPr>
      <w:r w:rsidRPr="009C692C">
        <w:rPr>
          <w:rFonts w:cs="Arial"/>
          <w:sz w:val="18"/>
          <w:szCs w:val="18"/>
        </w:rPr>
        <w:t>O objeto do presente Termo de Referência será recebido pelo responsável por seu acompanhamento e fiscalização, mediante conferência do equipamento entregue.</w:t>
      </w:r>
    </w:p>
    <w:p w:rsidR="007C44CB" w:rsidRPr="004700F1" w:rsidRDefault="009C692C" w:rsidP="009C692C">
      <w:pPr>
        <w:spacing w:line="360" w:lineRule="auto"/>
        <w:jc w:val="both"/>
        <w:rPr>
          <w:rFonts w:cs="Arial"/>
          <w:sz w:val="18"/>
          <w:szCs w:val="18"/>
        </w:rPr>
      </w:pPr>
      <w:r w:rsidRPr="009C692C">
        <w:rPr>
          <w:rFonts w:cs="Arial"/>
          <w:sz w:val="18"/>
          <w:szCs w:val="18"/>
        </w:rPr>
        <w:t>O recebimento provisório ou definitivo do objeto não excluirá a responsabilidade da contratada pelos prejuízos resultantes da incorreta execução do contrato.</w:t>
      </w:r>
    </w:p>
    <w:p w:rsidR="007C44CB" w:rsidRPr="004700F1" w:rsidRDefault="007C44CB" w:rsidP="007C44CB">
      <w:pPr>
        <w:spacing w:line="360" w:lineRule="auto"/>
        <w:jc w:val="both"/>
        <w:rPr>
          <w:rFonts w:cs="Arial"/>
          <w:sz w:val="18"/>
          <w:szCs w:val="18"/>
        </w:rPr>
      </w:pPr>
    </w:p>
    <w:p w:rsidR="007C44CB" w:rsidRPr="004700F1" w:rsidRDefault="004E1782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10</w:t>
      </w:r>
      <w:r w:rsidR="007C44CB" w:rsidRPr="004700F1">
        <w:rPr>
          <w:rFonts w:cs="Arial"/>
          <w:b/>
          <w:bCs/>
          <w:sz w:val="18"/>
          <w:szCs w:val="18"/>
        </w:rPr>
        <w:t>. Da execução do objeto:</w:t>
      </w:r>
    </w:p>
    <w:p w:rsidR="007C44CB" w:rsidRPr="004700F1" w:rsidRDefault="007C44CB" w:rsidP="007C44CB">
      <w:pPr>
        <w:spacing w:line="360" w:lineRule="auto"/>
        <w:jc w:val="both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 xml:space="preserve">O contrato/ata deverá ser executado fielmente pelas partes, de acordo com as cláusulas avençadas nos termos do instrumento convocatório, do Termo de Referência, da legislação vigente, e cada parte respondera pelas </w:t>
      </w:r>
      <w:r w:rsidR="00B3435C" w:rsidRPr="004700F1">
        <w:rPr>
          <w:rFonts w:cs="Arial"/>
          <w:sz w:val="18"/>
          <w:szCs w:val="18"/>
        </w:rPr>
        <w:t>consequências</w:t>
      </w:r>
      <w:r w:rsidRPr="004700F1">
        <w:rPr>
          <w:rFonts w:cs="Arial"/>
          <w:sz w:val="18"/>
          <w:szCs w:val="18"/>
        </w:rPr>
        <w:t xml:space="preserve"> de sua inexecução total ou parcial, conforme art. 115, Lei 14.133/2021.</w:t>
      </w:r>
    </w:p>
    <w:p w:rsidR="007C44CB" w:rsidRPr="004700F1" w:rsidRDefault="007C44CB" w:rsidP="007C44CB">
      <w:pPr>
        <w:spacing w:line="360" w:lineRule="auto"/>
        <w:jc w:val="both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>A entrega será acompanhada e fiscalizada pelo Serviço Autônomo de Água e Esgoto de Cravinhos, que deverá aferir:</w:t>
      </w:r>
    </w:p>
    <w:p w:rsidR="007C44CB" w:rsidRPr="004700F1" w:rsidRDefault="007C44CB" w:rsidP="00E600EE">
      <w:pPr>
        <w:pStyle w:val="PargrafodaLista"/>
        <w:numPr>
          <w:ilvl w:val="0"/>
          <w:numId w:val="2"/>
        </w:numPr>
        <w:tabs>
          <w:tab w:val="clear" w:pos="1418"/>
        </w:tabs>
        <w:suppressAutoHyphens/>
        <w:overflowPunct w:val="0"/>
        <w:autoSpaceDE w:val="0"/>
        <w:autoSpaceDN w:val="0"/>
        <w:adjustRightInd w:val="0"/>
        <w:spacing w:line="360" w:lineRule="auto"/>
        <w:ind w:left="357" w:hanging="357"/>
        <w:jc w:val="both"/>
        <w:textAlignment w:val="baseline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>Se a contratada está executando o objeto de acordo com as suas características e determinações;</w:t>
      </w:r>
    </w:p>
    <w:p w:rsidR="007C44CB" w:rsidRPr="004700F1" w:rsidRDefault="007C44CB" w:rsidP="00E600EE">
      <w:pPr>
        <w:pStyle w:val="PargrafodaLista"/>
        <w:numPr>
          <w:ilvl w:val="0"/>
          <w:numId w:val="2"/>
        </w:numPr>
        <w:tabs>
          <w:tab w:val="clear" w:pos="1418"/>
        </w:tabs>
        <w:suppressAutoHyphens/>
        <w:overflowPunct w:val="0"/>
        <w:autoSpaceDE w:val="0"/>
        <w:autoSpaceDN w:val="0"/>
        <w:adjustRightInd w:val="0"/>
        <w:spacing w:line="360" w:lineRule="auto"/>
        <w:ind w:left="357" w:hanging="357"/>
        <w:jc w:val="both"/>
        <w:textAlignment w:val="baseline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>Se a contratada está com fornecimento dentro dos prazos previstos neste Termo de Referência;</w:t>
      </w:r>
    </w:p>
    <w:p w:rsidR="007C44CB" w:rsidRPr="004700F1" w:rsidRDefault="007C44CB" w:rsidP="00E600EE">
      <w:pPr>
        <w:pStyle w:val="PargrafodaLista"/>
        <w:numPr>
          <w:ilvl w:val="0"/>
          <w:numId w:val="2"/>
        </w:numPr>
        <w:tabs>
          <w:tab w:val="clear" w:pos="1418"/>
        </w:tabs>
        <w:suppressAutoHyphens/>
        <w:overflowPunct w:val="0"/>
        <w:autoSpaceDE w:val="0"/>
        <w:autoSpaceDN w:val="0"/>
        <w:adjustRightInd w:val="0"/>
        <w:spacing w:line="360" w:lineRule="auto"/>
        <w:ind w:left="357" w:hanging="357"/>
        <w:jc w:val="both"/>
        <w:textAlignment w:val="baseline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lastRenderedPageBreak/>
        <w:t xml:space="preserve">A empresa vencedora não poderá </w:t>
      </w:r>
      <w:proofErr w:type="gramStart"/>
      <w:r w:rsidRPr="004700F1">
        <w:rPr>
          <w:rFonts w:cs="Arial"/>
          <w:sz w:val="18"/>
          <w:szCs w:val="18"/>
        </w:rPr>
        <w:t>transferir</w:t>
      </w:r>
      <w:r w:rsidR="00EE0689">
        <w:rPr>
          <w:rFonts w:cs="Arial"/>
          <w:sz w:val="18"/>
          <w:szCs w:val="18"/>
        </w:rPr>
        <w:t>,</w:t>
      </w:r>
      <w:proofErr w:type="gramEnd"/>
      <w:r w:rsidR="00EE0689">
        <w:rPr>
          <w:rFonts w:cs="Arial"/>
          <w:sz w:val="18"/>
          <w:szCs w:val="18"/>
        </w:rPr>
        <w:t xml:space="preserve"> </w:t>
      </w:r>
      <w:r w:rsidRPr="004700F1">
        <w:rPr>
          <w:rFonts w:cs="Arial"/>
          <w:sz w:val="18"/>
          <w:szCs w:val="18"/>
        </w:rPr>
        <w:t xml:space="preserve">ceder ou mesmo associar no todo ou em parte, a execução do contrato/ata a ser lavrado, objeto da presente licitação (subempreitar). </w:t>
      </w:r>
    </w:p>
    <w:p w:rsidR="007C44CB" w:rsidRPr="004700F1" w:rsidRDefault="007C44CB" w:rsidP="00E600EE">
      <w:pPr>
        <w:pStyle w:val="PargrafodaLista"/>
        <w:numPr>
          <w:ilvl w:val="0"/>
          <w:numId w:val="2"/>
        </w:numPr>
        <w:tabs>
          <w:tab w:val="clear" w:pos="1418"/>
        </w:tabs>
        <w:suppressAutoHyphens/>
        <w:overflowPunct w:val="0"/>
        <w:autoSpaceDE w:val="0"/>
        <w:autoSpaceDN w:val="0"/>
        <w:adjustRightInd w:val="0"/>
        <w:spacing w:line="360" w:lineRule="auto"/>
        <w:ind w:left="357" w:hanging="357"/>
        <w:jc w:val="both"/>
        <w:textAlignment w:val="baseline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>Sem prejuízo do disposto acima, considerando que a execução do objeto, será fiscalizada de maneira permanente, para os fins de atestar o recebimento do objeto.</w:t>
      </w:r>
    </w:p>
    <w:p w:rsidR="009B730E" w:rsidRPr="004700F1" w:rsidRDefault="009B730E" w:rsidP="007C44CB">
      <w:pPr>
        <w:spacing w:line="360" w:lineRule="auto"/>
        <w:jc w:val="both"/>
        <w:rPr>
          <w:rFonts w:cs="Arial"/>
          <w:sz w:val="18"/>
          <w:szCs w:val="18"/>
        </w:rPr>
      </w:pPr>
    </w:p>
    <w:p w:rsidR="007C44CB" w:rsidRPr="004700F1" w:rsidRDefault="004E1782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11</w:t>
      </w:r>
      <w:r w:rsidR="007C44CB" w:rsidRPr="004700F1">
        <w:rPr>
          <w:rFonts w:cs="Arial"/>
          <w:b/>
          <w:bCs/>
          <w:sz w:val="18"/>
          <w:szCs w:val="18"/>
        </w:rPr>
        <w:t>. Da gestão e fiscalização do contrato/ata:</w:t>
      </w:r>
    </w:p>
    <w:p w:rsidR="007C44CB" w:rsidRPr="004700F1" w:rsidRDefault="007C44CB" w:rsidP="007C44CB">
      <w:pPr>
        <w:spacing w:line="360" w:lineRule="auto"/>
        <w:jc w:val="both"/>
        <w:rPr>
          <w:sz w:val="18"/>
          <w:szCs w:val="18"/>
        </w:rPr>
      </w:pPr>
      <w:r w:rsidRPr="004700F1">
        <w:rPr>
          <w:rFonts w:cs="Arial"/>
          <w:sz w:val="18"/>
          <w:szCs w:val="18"/>
        </w:rPr>
        <w:t>Nos</w:t>
      </w:r>
      <w:r w:rsidRPr="004700F1">
        <w:rPr>
          <w:sz w:val="18"/>
          <w:szCs w:val="18"/>
        </w:rPr>
        <w:t xml:space="preserve"> termos do art. 117 da Lei n° 14.133/2021, será designado representante do Serviço Autônomo de Água e Esgoto de Cravinhos, para acompanhar e fiscalizar a entrega dos bens, anotando em registro próprio todas as ocorrências relacionadas com a execução e determinando o que for necessário a regularização de faltas ou defeitos observados.</w:t>
      </w:r>
    </w:p>
    <w:p w:rsidR="007C44CB" w:rsidRPr="004700F1" w:rsidRDefault="007C44CB" w:rsidP="007C44CB">
      <w:pPr>
        <w:spacing w:line="360" w:lineRule="auto"/>
        <w:jc w:val="both"/>
        <w:rPr>
          <w:sz w:val="18"/>
          <w:szCs w:val="18"/>
        </w:rPr>
      </w:pPr>
      <w:r w:rsidRPr="004700F1">
        <w:rPr>
          <w:sz w:val="18"/>
          <w:szCs w:val="18"/>
        </w:rPr>
        <w:t>A fiscalização de que trata este item não exclui nem reduz a responsabilidade da Contratada, inclusive perante terceiros, pelos danos causados diretamente a administração ou a terceiros em razão da execução do contrato, de conformidade com o art. 120 da Lei n° 14.133/2021.</w:t>
      </w:r>
    </w:p>
    <w:p w:rsidR="007C44CB" w:rsidRPr="004700F1" w:rsidRDefault="007C44CB" w:rsidP="007C44CB">
      <w:pPr>
        <w:spacing w:line="360" w:lineRule="auto"/>
        <w:jc w:val="both"/>
        <w:rPr>
          <w:sz w:val="18"/>
          <w:szCs w:val="18"/>
        </w:rPr>
      </w:pPr>
      <w:r w:rsidRPr="004700F1">
        <w:rPr>
          <w:sz w:val="18"/>
          <w:szCs w:val="18"/>
        </w:rPr>
        <w:t>Os fiscais, bem como, os gestores da ata a ser registrada serão nomeados em momento oportuno.</w:t>
      </w:r>
    </w:p>
    <w:p w:rsidR="004E1782" w:rsidRPr="004700F1" w:rsidRDefault="004E1782" w:rsidP="007C44CB">
      <w:pPr>
        <w:spacing w:line="360" w:lineRule="auto"/>
        <w:jc w:val="both"/>
        <w:rPr>
          <w:rFonts w:cs="Arial"/>
          <w:sz w:val="18"/>
          <w:szCs w:val="18"/>
        </w:rPr>
      </w:pPr>
    </w:p>
    <w:p w:rsidR="007C44CB" w:rsidRPr="004700F1" w:rsidRDefault="004E1782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12</w:t>
      </w:r>
      <w:r w:rsidR="007C44CB" w:rsidRPr="004700F1">
        <w:rPr>
          <w:rFonts w:cs="Arial"/>
          <w:b/>
          <w:bCs/>
          <w:sz w:val="18"/>
          <w:szCs w:val="18"/>
        </w:rPr>
        <w:t>.</w:t>
      </w:r>
      <w:r w:rsidR="007C44CB" w:rsidRPr="004700F1">
        <w:rPr>
          <w:rFonts w:cs="Arial"/>
          <w:sz w:val="18"/>
          <w:szCs w:val="18"/>
        </w:rPr>
        <w:t xml:space="preserve"> </w:t>
      </w:r>
      <w:r w:rsidR="007C44CB" w:rsidRPr="004700F1">
        <w:rPr>
          <w:rFonts w:cs="Arial"/>
          <w:b/>
          <w:bCs/>
          <w:sz w:val="18"/>
          <w:szCs w:val="18"/>
        </w:rPr>
        <w:t>Critérios de medição e de pagamento:</w:t>
      </w:r>
    </w:p>
    <w:p w:rsidR="007C44CB" w:rsidRPr="004700F1" w:rsidRDefault="007C44CB" w:rsidP="007C44CB">
      <w:pPr>
        <w:spacing w:line="360" w:lineRule="auto"/>
        <w:jc w:val="both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 xml:space="preserve">Será emitida apenas uma nota fiscal na entrega do bem. </w:t>
      </w:r>
    </w:p>
    <w:p w:rsidR="007C44CB" w:rsidRPr="004700F1" w:rsidRDefault="007C44CB" w:rsidP="007C44CB">
      <w:pPr>
        <w:spacing w:line="360" w:lineRule="auto"/>
        <w:jc w:val="both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>O pagamento será efetuado em até 30 (trinta) dias, contados da apresentação da nota fiscal/fatura.</w:t>
      </w:r>
    </w:p>
    <w:p w:rsidR="007C44CB" w:rsidRPr="004700F1" w:rsidRDefault="007C44CB" w:rsidP="007C44CB">
      <w:pPr>
        <w:spacing w:line="360" w:lineRule="auto"/>
        <w:jc w:val="both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>A nota fiscal que apresentar incorreção será devolvida à Contratada e seu vencimento ocorrerá em 30 (trinta) dias após a data de sua apresentação válida.</w:t>
      </w:r>
    </w:p>
    <w:p w:rsidR="007C44CB" w:rsidRPr="004700F1" w:rsidRDefault="007C44CB" w:rsidP="007C44CB">
      <w:pPr>
        <w:spacing w:line="360" w:lineRule="auto"/>
        <w:jc w:val="both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>O pagamento será feito mediante crédito em conta corrente em nome da Contratada, informado na sua proposta de preços, ou indicado posteriormente em momento oportuno.</w:t>
      </w:r>
    </w:p>
    <w:p w:rsidR="007C44CB" w:rsidRPr="004700F1" w:rsidRDefault="007C44CB" w:rsidP="007C44CB">
      <w:pPr>
        <w:spacing w:line="360" w:lineRule="auto"/>
        <w:jc w:val="both"/>
        <w:rPr>
          <w:rFonts w:cs="Arial"/>
          <w:sz w:val="18"/>
          <w:szCs w:val="18"/>
        </w:rPr>
      </w:pPr>
      <w:proofErr w:type="gramStart"/>
      <w:r w:rsidRPr="004700F1">
        <w:rPr>
          <w:rFonts w:cs="Arial"/>
          <w:sz w:val="18"/>
          <w:szCs w:val="18"/>
        </w:rPr>
        <w:t>Poderá</w:t>
      </w:r>
      <w:proofErr w:type="gramEnd"/>
      <w:r w:rsidRPr="004700F1">
        <w:rPr>
          <w:rFonts w:cs="Arial"/>
          <w:sz w:val="18"/>
          <w:szCs w:val="18"/>
        </w:rPr>
        <w:t xml:space="preserve"> ser solicitado juntamente com a nota fiscal os seguintes documentos: certidões de regularidade junto ao INSS e FGTS, bem como, qualquer documento que a contratante achar pertinente.</w:t>
      </w:r>
    </w:p>
    <w:p w:rsidR="009B730E" w:rsidRDefault="009B730E" w:rsidP="007C44CB">
      <w:pPr>
        <w:spacing w:line="360" w:lineRule="auto"/>
        <w:jc w:val="both"/>
        <w:rPr>
          <w:rFonts w:cs="Arial"/>
          <w:sz w:val="18"/>
          <w:szCs w:val="18"/>
        </w:rPr>
      </w:pPr>
    </w:p>
    <w:p w:rsidR="004E1782" w:rsidRPr="0039145D" w:rsidRDefault="004E1782" w:rsidP="004E1782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39145D">
        <w:rPr>
          <w:rFonts w:cs="Arial"/>
          <w:b/>
          <w:bCs/>
          <w:sz w:val="18"/>
          <w:szCs w:val="18"/>
        </w:rPr>
        <w:t>13. Validade do contrato:</w:t>
      </w:r>
    </w:p>
    <w:p w:rsidR="004E1782" w:rsidRDefault="004E1782" w:rsidP="004E1782">
      <w:pPr>
        <w:spacing w:line="360" w:lineRule="auto"/>
        <w:jc w:val="both"/>
        <w:rPr>
          <w:rFonts w:cs="Arial"/>
          <w:sz w:val="18"/>
          <w:szCs w:val="18"/>
        </w:rPr>
      </w:pPr>
      <w:r w:rsidRPr="004E1782">
        <w:rPr>
          <w:rFonts w:cs="Arial"/>
          <w:sz w:val="18"/>
          <w:szCs w:val="18"/>
        </w:rPr>
        <w:t xml:space="preserve">O contrato terá validade de </w:t>
      </w:r>
      <w:proofErr w:type="gramStart"/>
      <w:r w:rsidRPr="004E1782">
        <w:rPr>
          <w:rFonts w:cs="Arial"/>
          <w:sz w:val="18"/>
          <w:szCs w:val="18"/>
        </w:rPr>
        <w:t>1</w:t>
      </w:r>
      <w:proofErr w:type="gramEnd"/>
      <w:r w:rsidRPr="004E1782">
        <w:rPr>
          <w:rFonts w:cs="Arial"/>
          <w:sz w:val="18"/>
          <w:szCs w:val="18"/>
        </w:rPr>
        <w:t>(um) ano a partir de sua assinatura, podendo o mesmo ser prorrogado pelo mesmo período caso haja necessidade.</w:t>
      </w:r>
    </w:p>
    <w:p w:rsidR="004E1782" w:rsidRDefault="004E1782" w:rsidP="007C44CB">
      <w:pPr>
        <w:spacing w:line="360" w:lineRule="auto"/>
        <w:jc w:val="both"/>
        <w:rPr>
          <w:rFonts w:cs="Arial"/>
          <w:sz w:val="18"/>
          <w:szCs w:val="18"/>
        </w:rPr>
      </w:pPr>
    </w:p>
    <w:p w:rsidR="001B201A" w:rsidRPr="001B201A" w:rsidRDefault="00A90AC6" w:rsidP="001B201A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1</w:t>
      </w:r>
      <w:r w:rsidR="004E1782">
        <w:rPr>
          <w:rFonts w:cs="Arial"/>
          <w:b/>
          <w:bCs/>
          <w:sz w:val="18"/>
          <w:szCs w:val="18"/>
        </w:rPr>
        <w:t>4</w:t>
      </w:r>
      <w:r w:rsidR="001B201A" w:rsidRPr="001B201A">
        <w:rPr>
          <w:rFonts w:cs="Arial"/>
          <w:b/>
          <w:bCs/>
          <w:sz w:val="18"/>
          <w:szCs w:val="18"/>
        </w:rPr>
        <w:t>. Requisitos da contratação (Documentação):</w:t>
      </w:r>
    </w:p>
    <w:p w:rsidR="004643A2" w:rsidRPr="005F112D" w:rsidRDefault="004643A2" w:rsidP="005F112D">
      <w:pPr>
        <w:spacing w:line="360" w:lineRule="auto"/>
        <w:jc w:val="both"/>
        <w:rPr>
          <w:rFonts w:cs="Arial"/>
          <w:sz w:val="18"/>
          <w:szCs w:val="18"/>
        </w:rPr>
      </w:pPr>
      <w:r w:rsidRPr="005F112D">
        <w:rPr>
          <w:rFonts w:cs="Arial"/>
          <w:sz w:val="18"/>
          <w:szCs w:val="18"/>
        </w:rPr>
        <w:t>Nos termos do disposto no art. 62 da Lei Federal n. 14.133/2021 a contratada deverá comprovar a capacidade jurídica, técnica, fiscal, social e trabalhista e econômico-financeira, conforme abaixo especificado:</w:t>
      </w:r>
    </w:p>
    <w:p w:rsidR="004643A2" w:rsidRPr="00FC33F2" w:rsidRDefault="004643A2" w:rsidP="004643A2">
      <w:pPr>
        <w:pStyle w:val="PargrafodaLista"/>
        <w:spacing w:line="360" w:lineRule="auto"/>
        <w:jc w:val="both"/>
        <w:rPr>
          <w:rFonts w:cs="Arial"/>
          <w:sz w:val="18"/>
          <w:szCs w:val="18"/>
        </w:rPr>
      </w:pP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b/>
          <w:sz w:val="18"/>
          <w:szCs w:val="18"/>
          <w:lang w:eastAsia="en-US"/>
        </w:rPr>
      </w:pPr>
      <w:r w:rsidRPr="005F112D">
        <w:rPr>
          <w:rFonts w:eastAsiaTheme="minorHAnsi" w:cs="Arial"/>
          <w:b/>
          <w:sz w:val="18"/>
          <w:szCs w:val="18"/>
          <w:lang w:eastAsia="en-US"/>
        </w:rPr>
        <w:t>Habilitação jurídica</w:t>
      </w:r>
      <w:r w:rsidR="0039145D">
        <w:rPr>
          <w:rFonts w:eastAsiaTheme="minorHAnsi" w:cs="Arial"/>
          <w:b/>
          <w:sz w:val="18"/>
          <w:szCs w:val="18"/>
          <w:lang w:eastAsia="en-US"/>
        </w:rPr>
        <w:t>: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a) Registro empresarial na Junta Comercial, no caso de empresário individual;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b) Ato constitutivo, estatuto ou contrato social em vigor, devidamente registrado na Junta Comercial, em se tratando de sociedade empresária ou cooperativa;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c) Documentos de eleição ou designação dos atuais administradores, tratando-se de sociedade empresária ou cooperativa;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lastRenderedPageBreak/>
        <w:t>d) Ato constitutivo devidamente registrado no Registro Civil de Pessoas Jurídicas tratando-se de sociedade não empresária acompanhado de prova da diretoria em exercício;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e) Decreto de autorização em se tratando de sociedade estrangeira em funcionamento no país, e ato de registro ou autorização para funcionamento expedido pelo órgão competente, quando a atividade assim o exigir.</w:t>
      </w:r>
    </w:p>
    <w:p w:rsidR="004643A2" w:rsidRPr="00FC33F2" w:rsidRDefault="004643A2" w:rsidP="004643A2">
      <w:pPr>
        <w:pStyle w:val="PargrafodaLista"/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</w:p>
    <w:p w:rsidR="004643A2" w:rsidRPr="0039145D" w:rsidRDefault="004643A2" w:rsidP="0039145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b/>
          <w:sz w:val="18"/>
          <w:szCs w:val="18"/>
          <w:lang w:eastAsia="en-US"/>
        </w:rPr>
      </w:pPr>
      <w:r w:rsidRPr="005F112D">
        <w:rPr>
          <w:rFonts w:eastAsiaTheme="minorHAnsi" w:cs="Arial"/>
          <w:b/>
          <w:sz w:val="18"/>
          <w:szCs w:val="18"/>
          <w:lang w:eastAsia="en-US"/>
        </w:rPr>
        <w:t>Habilitação fiscal e trabalhista</w:t>
      </w:r>
      <w:r w:rsidR="0039145D">
        <w:rPr>
          <w:rFonts w:eastAsiaTheme="minorHAnsi" w:cs="Arial"/>
          <w:b/>
          <w:sz w:val="18"/>
          <w:szCs w:val="18"/>
          <w:lang w:eastAsia="en-US"/>
        </w:rPr>
        <w:t>: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a) prova de inscrição no Cadastro Nacional de Pessoas Jurídicas do Ministério da Fazenda (CNPJ);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 xml:space="preserve">b) prova de inscrição no Cadastro de Contribuintes Estadual e/ou Municipal, se </w:t>
      </w:r>
      <w:proofErr w:type="gramStart"/>
      <w:r w:rsidRPr="005F112D">
        <w:rPr>
          <w:rFonts w:eastAsiaTheme="minorHAnsi" w:cs="Arial"/>
          <w:sz w:val="18"/>
          <w:szCs w:val="18"/>
          <w:lang w:eastAsia="en-US"/>
        </w:rPr>
        <w:t>houver,</w:t>
      </w:r>
      <w:proofErr w:type="gramEnd"/>
      <w:r w:rsidRPr="005F112D">
        <w:rPr>
          <w:rFonts w:eastAsiaTheme="minorHAnsi" w:cs="Arial"/>
          <w:sz w:val="18"/>
          <w:szCs w:val="18"/>
          <w:lang w:eastAsia="en-US"/>
        </w:rPr>
        <w:t xml:space="preserve"> relativo ao domicílio ou sede do licitante, pertinente ao seu ramo de atividade e compatível com o objeto do certame;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c) prova de regularidade para com as Fazendas Federal e Estadual, do domicílio ou sede do licitante, ou outra equivalente na forma da lei, mediante a apresentação das seguintes certidões: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c1) prova de regularidade para com a Fazenda Federal, mediante a apresentação de Certidão Conjunta Negativa de Débitos ou Positiva com Efeitos de Negativa, relativa a Tributos Federais (inclusive as contribuições sociais) e à Dívida Ativa da União;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 xml:space="preserve">c2) certidão de Regularidade de ICMS - Imposto sobre Circulação de Mercadorias e Serviços expedida pela Secretaria da Fazenda ou Certidão Negativa de Débitos </w:t>
      </w:r>
      <w:proofErr w:type="gramStart"/>
      <w:r w:rsidRPr="005F112D">
        <w:rPr>
          <w:rFonts w:eastAsiaTheme="minorHAnsi" w:cs="Arial"/>
          <w:sz w:val="18"/>
          <w:szCs w:val="18"/>
          <w:lang w:eastAsia="en-US"/>
        </w:rPr>
        <w:t>Tributários ou Positiva com efeitos</w:t>
      </w:r>
      <w:proofErr w:type="gramEnd"/>
      <w:r w:rsidRPr="005F112D">
        <w:rPr>
          <w:rFonts w:eastAsiaTheme="minorHAnsi" w:cs="Arial"/>
          <w:sz w:val="18"/>
          <w:szCs w:val="18"/>
          <w:lang w:eastAsia="en-US"/>
        </w:rPr>
        <w:t xml:space="preserve"> de Negativa, expedida pela Procuradoria Geral do Estado (ou outro ato que vier substituí-la) </w:t>
      </w:r>
      <w:proofErr w:type="spellStart"/>
      <w:r w:rsidRPr="005F112D">
        <w:rPr>
          <w:rFonts w:eastAsiaTheme="minorHAnsi" w:cs="Arial"/>
          <w:sz w:val="18"/>
          <w:szCs w:val="18"/>
          <w:lang w:eastAsia="en-US"/>
        </w:rPr>
        <w:t>oudeclaração</w:t>
      </w:r>
      <w:proofErr w:type="spellEnd"/>
      <w:r w:rsidRPr="005F112D">
        <w:rPr>
          <w:rFonts w:eastAsiaTheme="minorHAnsi" w:cs="Arial"/>
          <w:sz w:val="18"/>
          <w:szCs w:val="18"/>
          <w:lang w:eastAsia="en-US"/>
        </w:rPr>
        <w:t xml:space="preserve"> de isenção ou de não incidência assinada pelo representante legal do licitante, sob as penas da lei;  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 xml:space="preserve">Prova de regularidade perante a Fazenda Federal relativa a Tributos Federais e à dívida Ativa da União e prova de regularização perante o Instituto Nacional de Seguridade Social – INSS, através de certidão expedida </w:t>
      </w:r>
      <w:proofErr w:type="spellStart"/>
      <w:r w:rsidRPr="005F112D">
        <w:rPr>
          <w:rFonts w:eastAsiaTheme="minorHAnsi" w:cs="Arial"/>
          <w:sz w:val="18"/>
          <w:szCs w:val="18"/>
          <w:lang w:eastAsia="en-US"/>
        </w:rPr>
        <w:t>conjuntamento</w:t>
      </w:r>
      <w:proofErr w:type="spellEnd"/>
      <w:r w:rsidRPr="005F112D">
        <w:rPr>
          <w:rFonts w:eastAsiaTheme="minorHAnsi" w:cs="Arial"/>
          <w:sz w:val="18"/>
          <w:szCs w:val="18"/>
          <w:lang w:eastAsia="en-US"/>
        </w:rPr>
        <w:t xml:space="preserve"> pela Secretaria da Receita Federal do Brasil e pela Procuradoria Geral da Fazenda Nacional;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d) prova de regularidade perante o Fundo de Garantia por Tempo de Serviço (FGTS), por meio da apresentação do CRF - Certificado de Regularidade do FGTS;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e) prova de inexistência de débitos inadimplidos perante a Justiça do Trabalho, mediante a apresentação de Certidão Negativa ou Certidão Positiva com efeito de Negativa nos termos do Título VII-A da Consolidação das Leis do Trabalho, aprovada pelo Decreto-Lei no 5.452, de 1o de maio de 1943.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f) a comprovação de regularidade fiscal e trabalhista das microempresas e empresas de pequeno porte somente será exigida para efeito de assinatura do contrato;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g) as microempresas e empresas de pequeno porte, por ocasião da participação neste certame, deverão apresentar toda a documentação exigida para fins de comprovação de regularidade fiscal e trabalhista, mesmo que esta apresente alguma restrição;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g1) havendo alguma restrição na comprovação da regularidade fiscal e trabalhista, será assegurado o prazo de 05 (cinco) dias úteis, a contar da publicação da homologação do certame, prorrogáveis por igual período, a critério da Administração, para a regularização da documentação, pagamento ou parcelamento do débito, e emissão de eventuais certidões negativas ou positivas com efeito de certidão negativa;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 xml:space="preserve">g2) a </w:t>
      </w:r>
      <w:proofErr w:type="gramStart"/>
      <w:r w:rsidRPr="005F112D">
        <w:rPr>
          <w:rFonts w:eastAsiaTheme="minorHAnsi" w:cs="Arial"/>
          <w:sz w:val="18"/>
          <w:szCs w:val="18"/>
          <w:lang w:eastAsia="en-US"/>
        </w:rPr>
        <w:t>não-regularização</w:t>
      </w:r>
      <w:proofErr w:type="gramEnd"/>
      <w:r w:rsidRPr="005F112D">
        <w:rPr>
          <w:rFonts w:eastAsiaTheme="minorHAnsi" w:cs="Arial"/>
          <w:sz w:val="18"/>
          <w:szCs w:val="18"/>
          <w:lang w:eastAsia="en-US"/>
        </w:rPr>
        <w:t xml:space="preserve"> da documentação, no prazo previsto no subitem “g1” implicará na decadência do direito à contratação, sem prejuízo das sanções legais, procedendo-se a convocação dos licitantes para, em sessão pública, retomar os atos referentes ao procedimento licitatório.</w:t>
      </w:r>
    </w:p>
    <w:p w:rsidR="004643A2" w:rsidRPr="00FC33F2" w:rsidRDefault="004643A2" w:rsidP="004643A2">
      <w:pPr>
        <w:pStyle w:val="PargrafodaLista"/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b/>
          <w:sz w:val="18"/>
          <w:szCs w:val="18"/>
          <w:lang w:eastAsia="en-US"/>
        </w:rPr>
      </w:pPr>
      <w:proofErr w:type="gramStart"/>
      <w:r w:rsidRPr="005F112D">
        <w:rPr>
          <w:rFonts w:eastAsiaTheme="minorHAnsi" w:cs="Arial"/>
          <w:b/>
          <w:sz w:val="18"/>
          <w:szCs w:val="18"/>
          <w:lang w:eastAsia="en-US"/>
        </w:rPr>
        <w:lastRenderedPageBreak/>
        <w:t>Qualificação econômico</w:t>
      </w:r>
      <w:proofErr w:type="gramEnd"/>
      <w:r w:rsidRPr="005F112D">
        <w:rPr>
          <w:rFonts w:eastAsiaTheme="minorHAnsi" w:cs="Arial"/>
          <w:b/>
          <w:sz w:val="18"/>
          <w:szCs w:val="18"/>
          <w:lang w:eastAsia="en-US"/>
        </w:rPr>
        <w:t xml:space="preserve"> – financeira</w:t>
      </w:r>
      <w:r w:rsidR="0039145D">
        <w:rPr>
          <w:rFonts w:eastAsiaTheme="minorHAnsi" w:cs="Arial"/>
          <w:b/>
          <w:sz w:val="18"/>
          <w:szCs w:val="18"/>
          <w:lang w:eastAsia="en-US"/>
        </w:rPr>
        <w:t>: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a)</w:t>
      </w:r>
      <w:r w:rsidR="005F112D">
        <w:rPr>
          <w:rFonts w:eastAsiaTheme="minorHAnsi" w:cs="Arial"/>
          <w:sz w:val="18"/>
          <w:szCs w:val="18"/>
          <w:lang w:eastAsia="en-US"/>
        </w:rPr>
        <w:t xml:space="preserve"> </w:t>
      </w:r>
      <w:r w:rsidRPr="005F112D">
        <w:rPr>
          <w:rFonts w:eastAsiaTheme="minorHAnsi" w:cs="Arial"/>
          <w:sz w:val="18"/>
          <w:szCs w:val="18"/>
          <w:lang w:eastAsia="en-US"/>
        </w:rPr>
        <w:t>certidão negativa de feitos sobre falência expedida pelo distribuidor da sede do licitante;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b)</w:t>
      </w:r>
      <w:r w:rsidR="005F112D">
        <w:rPr>
          <w:rFonts w:eastAsiaTheme="minorHAnsi" w:cs="Arial"/>
          <w:sz w:val="18"/>
          <w:szCs w:val="18"/>
          <w:lang w:eastAsia="en-US"/>
        </w:rPr>
        <w:t xml:space="preserve"> </w:t>
      </w:r>
      <w:r w:rsidRPr="005F112D">
        <w:rPr>
          <w:rFonts w:eastAsiaTheme="minorHAnsi" w:cs="Arial"/>
          <w:sz w:val="18"/>
          <w:szCs w:val="18"/>
          <w:lang w:eastAsia="en-US"/>
        </w:rPr>
        <w:t xml:space="preserve">Certidão negativa de recuperação judicial ou extrajudicial expedida pelo distribuidor da sede da pessoa jurídica; 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c)</w:t>
      </w:r>
      <w:r w:rsidR="005F112D">
        <w:rPr>
          <w:rFonts w:eastAsiaTheme="minorHAnsi" w:cs="Arial"/>
          <w:sz w:val="18"/>
          <w:szCs w:val="18"/>
          <w:lang w:eastAsia="en-US"/>
        </w:rPr>
        <w:t xml:space="preserve"> </w:t>
      </w:r>
      <w:r w:rsidRPr="005F112D">
        <w:rPr>
          <w:rFonts w:eastAsiaTheme="minorHAnsi" w:cs="Arial"/>
          <w:sz w:val="18"/>
          <w:szCs w:val="18"/>
          <w:lang w:eastAsia="en-US"/>
        </w:rPr>
        <w:t>Nas hipóteses em que a certidão encaminhada for positiva, deve a licitante apresentar comprovante da homologação/deferimento pelo juízo competente do plano de recuperação judicial/extrajudicial em vigor.</w:t>
      </w:r>
    </w:p>
    <w:p w:rsidR="004643A2" w:rsidRPr="00FC33F2" w:rsidRDefault="004643A2" w:rsidP="004643A2">
      <w:pPr>
        <w:pStyle w:val="PargrafodaLista"/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b/>
          <w:sz w:val="18"/>
          <w:szCs w:val="18"/>
          <w:lang w:eastAsia="en-US"/>
        </w:rPr>
      </w:pPr>
      <w:r w:rsidRPr="005F112D">
        <w:rPr>
          <w:rFonts w:eastAsiaTheme="minorHAnsi" w:cs="Arial"/>
          <w:b/>
          <w:sz w:val="18"/>
          <w:szCs w:val="18"/>
          <w:lang w:eastAsia="en-US"/>
        </w:rPr>
        <w:t>Qualificação técnica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r w:rsidRPr="005F112D">
        <w:rPr>
          <w:rFonts w:eastAsiaTheme="minorHAnsi" w:cs="Arial"/>
          <w:sz w:val="18"/>
          <w:szCs w:val="18"/>
          <w:lang w:eastAsia="en-US"/>
        </w:rPr>
        <w:t>a)</w:t>
      </w:r>
      <w:r w:rsidR="005F112D">
        <w:rPr>
          <w:rFonts w:eastAsiaTheme="minorHAnsi" w:cs="Arial"/>
          <w:sz w:val="18"/>
          <w:szCs w:val="18"/>
          <w:lang w:eastAsia="en-US"/>
        </w:rPr>
        <w:t xml:space="preserve"> </w:t>
      </w:r>
      <w:r w:rsidRPr="005F112D">
        <w:rPr>
          <w:rFonts w:eastAsiaTheme="minorHAnsi" w:cs="Arial"/>
          <w:sz w:val="18"/>
          <w:szCs w:val="18"/>
          <w:lang w:eastAsia="en-US"/>
        </w:rPr>
        <w:t xml:space="preserve">Apresentação de no mínimo 01 (um) atestado de capacidade técnica anterior, emitido por pessoa jurídica de direito público ou privado, obrigatoriamente pertinente e compatível com o objeto desta licitação, comprovando a prestação de serviços similares. </w:t>
      </w:r>
    </w:p>
    <w:p w:rsidR="004643A2" w:rsidRPr="005F112D" w:rsidRDefault="004643A2" w:rsidP="005F112D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eastAsiaTheme="minorHAnsi" w:cs="Arial"/>
          <w:sz w:val="18"/>
          <w:szCs w:val="18"/>
          <w:lang w:eastAsia="en-US"/>
        </w:rPr>
      </w:pPr>
      <w:proofErr w:type="gramStart"/>
      <w:r w:rsidRPr="005F112D">
        <w:rPr>
          <w:rFonts w:eastAsiaTheme="minorHAnsi" w:cs="Arial"/>
          <w:sz w:val="18"/>
          <w:szCs w:val="18"/>
          <w:lang w:eastAsia="en-US"/>
        </w:rPr>
        <w:t>a.</w:t>
      </w:r>
      <w:proofErr w:type="gramEnd"/>
      <w:r w:rsidRPr="005F112D">
        <w:rPr>
          <w:rFonts w:eastAsiaTheme="minorHAnsi" w:cs="Arial"/>
          <w:sz w:val="18"/>
          <w:szCs w:val="18"/>
          <w:lang w:eastAsia="en-US"/>
        </w:rPr>
        <w:t>1)Somente serão considerados válidos atestados com timbre da Entidade Expedidora e com identificação do nome completo. O atestado deverá ser datado e assinado por pessoa física identificada pelo seu nome e cargo exercido na respectiva Entidade, bem como os dados para eventual contato, estando às informações sujeitas à conferência pelo SAAE.</w:t>
      </w:r>
    </w:p>
    <w:p w:rsidR="001B201A" w:rsidRPr="004700F1" w:rsidRDefault="001B201A" w:rsidP="007C44CB">
      <w:pPr>
        <w:spacing w:line="360" w:lineRule="auto"/>
        <w:jc w:val="both"/>
        <w:rPr>
          <w:rFonts w:cs="Arial"/>
          <w:sz w:val="18"/>
          <w:szCs w:val="18"/>
        </w:rPr>
      </w:pPr>
    </w:p>
    <w:p w:rsidR="007C44CB" w:rsidRPr="004700F1" w:rsidRDefault="007C44CB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4700F1">
        <w:rPr>
          <w:rFonts w:cs="Arial"/>
          <w:b/>
          <w:bCs/>
          <w:sz w:val="18"/>
          <w:szCs w:val="18"/>
        </w:rPr>
        <w:t>1</w:t>
      </w:r>
      <w:r w:rsidR="004E1782">
        <w:rPr>
          <w:rFonts w:cs="Arial"/>
          <w:b/>
          <w:bCs/>
          <w:sz w:val="18"/>
          <w:szCs w:val="18"/>
        </w:rPr>
        <w:t>5</w:t>
      </w:r>
      <w:r w:rsidRPr="004700F1">
        <w:rPr>
          <w:rFonts w:cs="Arial"/>
          <w:b/>
          <w:bCs/>
          <w:sz w:val="18"/>
          <w:szCs w:val="18"/>
        </w:rPr>
        <w:t>. Forma e critérios de seleção do fornecedor:</w:t>
      </w:r>
    </w:p>
    <w:p w:rsidR="007C44CB" w:rsidRPr="004700F1" w:rsidRDefault="007C44CB" w:rsidP="007C44CB">
      <w:pPr>
        <w:spacing w:line="360" w:lineRule="auto"/>
        <w:jc w:val="both"/>
        <w:rPr>
          <w:rFonts w:cs="Arial"/>
          <w:b/>
          <w:bCs/>
          <w:color w:val="FF0000"/>
          <w:sz w:val="18"/>
          <w:szCs w:val="18"/>
          <w:highlight w:val="yellow"/>
        </w:rPr>
      </w:pPr>
      <w:r w:rsidRPr="004700F1">
        <w:rPr>
          <w:rFonts w:cs="Arial"/>
          <w:sz w:val="18"/>
          <w:szCs w:val="18"/>
        </w:rPr>
        <w:t>O critério para os fins de seleção do fornecedor será o de menor preço unitário.</w:t>
      </w:r>
      <w:r w:rsidRPr="004700F1">
        <w:rPr>
          <w:rFonts w:cs="Arial"/>
          <w:b/>
          <w:bCs/>
          <w:color w:val="FF0000"/>
          <w:sz w:val="18"/>
          <w:szCs w:val="18"/>
          <w:highlight w:val="yellow"/>
        </w:rPr>
        <w:t xml:space="preserve"> </w:t>
      </w:r>
    </w:p>
    <w:p w:rsidR="009B730E" w:rsidRPr="004700F1" w:rsidRDefault="009B730E" w:rsidP="007C44CB">
      <w:pPr>
        <w:spacing w:line="360" w:lineRule="auto"/>
        <w:jc w:val="both"/>
        <w:rPr>
          <w:rFonts w:cs="Arial"/>
          <w:sz w:val="18"/>
          <w:szCs w:val="18"/>
        </w:rPr>
      </w:pPr>
    </w:p>
    <w:p w:rsidR="007C44CB" w:rsidRPr="004700F1" w:rsidRDefault="007C44CB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4700F1">
        <w:rPr>
          <w:rFonts w:cs="Arial"/>
          <w:b/>
          <w:bCs/>
          <w:sz w:val="18"/>
          <w:szCs w:val="18"/>
        </w:rPr>
        <w:t>1</w:t>
      </w:r>
      <w:r w:rsidR="004E1782">
        <w:rPr>
          <w:rFonts w:cs="Arial"/>
          <w:b/>
          <w:bCs/>
          <w:sz w:val="18"/>
          <w:szCs w:val="18"/>
        </w:rPr>
        <w:t>6</w:t>
      </w:r>
      <w:r w:rsidRPr="004700F1">
        <w:rPr>
          <w:rFonts w:cs="Arial"/>
          <w:b/>
          <w:bCs/>
          <w:sz w:val="18"/>
          <w:szCs w:val="18"/>
        </w:rPr>
        <w:t>. Estimativas do valor da contratação:</w:t>
      </w:r>
    </w:p>
    <w:p w:rsidR="007C44CB" w:rsidRPr="004700F1" w:rsidRDefault="007C44CB" w:rsidP="007C44CB">
      <w:pPr>
        <w:spacing w:line="360" w:lineRule="auto"/>
        <w:jc w:val="both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 xml:space="preserve">O valor estimado é de R$ </w:t>
      </w:r>
      <w:r w:rsidR="005F112D">
        <w:rPr>
          <w:rFonts w:cs="Arial"/>
          <w:sz w:val="18"/>
          <w:szCs w:val="18"/>
        </w:rPr>
        <w:t>16</w:t>
      </w:r>
      <w:r w:rsidR="00930DD5">
        <w:rPr>
          <w:rFonts w:cs="Arial"/>
          <w:sz w:val="18"/>
          <w:szCs w:val="18"/>
        </w:rPr>
        <w:t>.</w:t>
      </w:r>
      <w:r w:rsidR="005F112D">
        <w:rPr>
          <w:rFonts w:cs="Arial"/>
          <w:sz w:val="18"/>
          <w:szCs w:val="18"/>
        </w:rPr>
        <w:t>824</w:t>
      </w:r>
      <w:r w:rsidR="00930DD5">
        <w:rPr>
          <w:rFonts w:cs="Arial"/>
          <w:sz w:val="18"/>
          <w:szCs w:val="18"/>
        </w:rPr>
        <w:t>,</w:t>
      </w:r>
      <w:r w:rsidR="00C1046A">
        <w:rPr>
          <w:rFonts w:cs="Arial"/>
          <w:sz w:val="18"/>
          <w:szCs w:val="18"/>
        </w:rPr>
        <w:t>00</w:t>
      </w:r>
      <w:r w:rsidR="00281750" w:rsidRPr="004700F1">
        <w:rPr>
          <w:rFonts w:cs="Arial"/>
          <w:sz w:val="18"/>
          <w:szCs w:val="18"/>
        </w:rPr>
        <w:t xml:space="preserve"> </w:t>
      </w:r>
      <w:r w:rsidR="00C632EA" w:rsidRPr="004700F1">
        <w:rPr>
          <w:rFonts w:cs="Arial"/>
          <w:sz w:val="18"/>
          <w:szCs w:val="18"/>
        </w:rPr>
        <w:t>(</w:t>
      </w:r>
      <w:r w:rsidR="005F112D">
        <w:rPr>
          <w:rFonts w:cs="Arial"/>
          <w:sz w:val="18"/>
          <w:szCs w:val="18"/>
        </w:rPr>
        <w:t xml:space="preserve">Dezesseis </w:t>
      </w:r>
      <w:r w:rsidR="00930DD5">
        <w:rPr>
          <w:rFonts w:cs="Arial"/>
          <w:sz w:val="18"/>
          <w:szCs w:val="18"/>
        </w:rPr>
        <w:t>mil</w:t>
      </w:r>
      <w:r w:rsidR="0020687B" w:rsidRPr="004700F1">
        <w:rPr>
          <w:rFonts w:cs="Arial"/>
          <w:sz w:val="18"/>
          <w:szCs w:val="18"/>
        </w:rPr>
        <w:t xml:space="preserve"> </w:t>
      </w:r>
      <w:r w:rsidR="00930DD5">
        <w:rPr>
          <w:rFonts w:cs="Arial"/>
          <w:sz w:val="18"/>
          <w:szCs w:val="18"/>
        </w:rPr>
        <w:t xml:space="preserve">e </w:t>
      </w:r>
      <w:r w:rsidR="005F112D">
        <w:rPr>
          <w:rFonts w:cs="Arial"/>
          <w:sz w:val="18"/>
          <w:szCs w:val="18"/>
        </w:rPr>
        <w:t xml:space="preserve">oitocentos </w:t>
      </w:r>
      <w:r w:rsidR="00602464">
        <w:rPr>
          <w:rFonts w:cs="Arial"/>
          <w:sz w:val="18"/>
          <w:szCs w:val="18"/>
        </w:rPr>
        <w:t xml:space="preserve">e </w:t>
      </w:r>
      <w:r w:rsidR="005F112D">
        <w:rPr>
          <w:rFonts w:cs="Arial"/>
          <w:sz w:val="18"/>
          <w:szCs w:val="18"/>
        </w:rPr>
        <w:t xml:space="preserve">vinte e quatro </w:t>
      </w:r>
      <w:r w:rsidR="0020687B" w:rsidRPr="004700F1">
        <w:rPr>
          <w:rFonts w:cs="Arial"/>
          <w:sz w:val="18"/>
          <w:szCs w:val="18"/>
        </w:rPr>
        <w:t>reais</w:t>
      </w:r>
      <w:r w:rsidRPr="004700F1">
        <w:rPr>
          <w:rFonts w:cs="Arial"/>
          <w:sz w:val="18"/>
          <w:szCs w:val="18"/>
        </w:rPr>
        <w:t>).</w:t>
      </w:r>
      <w:bookmarkStart w:id="1" w:name="_GoBack"/>
      <w:bookmarkEnd w:id="1"/>
    </w:p>
    <w:p w:rsidR="009568B1" w:rsidRDefault="009568B1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</w:p>
    <w:p w:rsidR="007C44CB" w:rsidRPr="004700F1" w:rsidRDefault="007C44CB" w:rsidP="007C44CB">
      <w:pPr>
        <w:spacing w:line="360" w:lineRule="auto"/>
        <w:jc w:val="both"/>
        <w:rPr>
          <w:rFonts w:cs="Arial"/>
          <w:b/>
          <w:bCs/>
          <w:sz w:val="18"/>
          <w:szCs w:val="18"/>
        </w:rPr>
      </w:pPr>
      <w:r w:rsidRPr="004700F1">
        <w:rPr>
          <w:rFonts w:cs="Arial"/>
          <w:b/>
          <w:bCs/>
          <w:sz w:val="18"/>
          <w:szCs w:val="18"/>
        </w:rPr>
        <w:t>1</w:t>
      </w:r>
      <w:r w:rsidR="004E1782">
        <w:rPr>
          <w:rFonts w:cs="Arial"/>
          <w:b/>
          <w:bCs/>
          <w:sz w:val="18"/>
          <w:szCs w:val="18"/>
        </w:rPr>
        <w:t>7</w:t>
      </w:r>
      <w:r w:rsidRPr="004700F1">
        <w:rPr>
          <w:rFonts w:cs="Arial"/>
          <w:b/>
          <w:bCs/>
          <w:sz w:val="18"/>
          <w:szCs w:val="18"/>
        </w:rPr>
        <w:t>. Dotação Orçamentária:</w:t>
      </w:r>
    </w:p>
    <w:p w:rsidR="007C44CB" w:rsidRPr="004700F1" w:rsidRDefault="007C44CB" w:rsidP="007C44CB">
      <w:pPr>
        <w:spacing w:line="360" w:lineRule="auto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>Os custos das eventuais despesas relativas a este processo serão provenientes da seguinte rubrica orçamentária constante do orçamento vigente, conforme segue:</w:t>
      </w:r>
    </w:p>
    <w:p w:rsidR="00DA3C2E" w:rsidRPr="004700F1" w:rsidRDefault="00DA3C2E" w:rsidP="00DA3C2E">
      <w:pPr>
        <w:spacing w:line="360" w:lineRule="auto"/>
        <w:rPr>
          <w:rFonts w:cs="Arial"/>
          <w:b/>
          <w:bCs/>
          <w:iCs/>
          <w:sz w:val="18"/>
          <w:szCs w:val="18"/>
        </w:rPr>
      </w:pPr>
      <w:r w:rsidRPr="004700F1">
        <w:rPr>
          <w:rFonts w:cs="Arial"/>
          <w:b/>
          <w:bCs/>
          <w:iCs/>
          <w:sz w:val="18"/>
          <w:szCs w:val="18"/>
        </w:rPr>
        <w:t>03.00.00 – SAAE</w:t>
      </w:r>
    </w:p>
    <w:p w:rsidR="00DA3C2E" w:rsidRPr="004700F1" w:rsidRDefault="00DA3C2E" w:rsidP="00DA3C2E">
      <w:pPr>
        <w:spacing w:line="360" w:lineRule="auto"/>
        <w:rPr>
          <w:rFonts w:cs="Arial"/>
          <w:b/>
          <w:bCs/>
          <w:iCs/>
          <w:sz w:val="18"/>
          <w:szCs w:val="18"/>
        </w:rPr>
      </w:pPr>
      <w:r w:rsidRPr="004700F1">
        <w:rPr>
          <w:rFonts w:cs="Arial"/>
          <w:b/>
          <w:bCs/>
          <w:iCs/>
          <w:sz w:val="18"/>
          <w:szCs w:val="18"/>
        </w:rPr>
        <w:t>03.0</w:t>
      </w:r>
      <w:r w:rsidR="005F112D">
        <w:rPr>
          <w:rFonts w:cs="Arial"/>
          <w:b/>
          <w:bCs/>
          <w:iCs/>
          <w:sz w:val="18"/>
          <w:szCs w:val="18"/>
        </w:rPr>
        <w:t>2</w:t>
      </w:r>
      <w:r w:rsidRPr="004700F1">
        <w:rPr>
          <w:rFonts w:cs="Arial"/>
          <w:b/>
          <w:bCs/>
          <w:iCs/>
          <w:sz w:val="18"/>
          <w:szCs w:val="18"/>
        </w:rPr>
        <w:t xml:space="preserve">.00 – SEÇÃO DE </w:t>
      </w:r>
      <w:r w:rsidR="005F112D">
        <w:rPr>
          <w:rFonts w:cs="Arial"/>
          <w:b/>
          <w:bCs/>
          <w:iCs/>
          <w:sz w:val="18"/>
          <w:szCs w:val="18"/>
        </w:rPr>
        <w:t>ADMINISTRAÇÃO</w:t>
      </w:r>
    </w:p>
    <w:p w:rsidR="00DA3C2E" w:rsidRPr="004700F1" w:rsidRDefault="00DA3C2E" w:rsidP="00DA3C2E">
      <w:pPr>
        <w:spacing w:line="360" w:lineRule="auto"/>
        <w:rPr>
          <w:rFonts w:cs="Arial"/>
          <w:b/>
          <w:bCs/>
          <w:iCs/>
          <w:sz w:val="18"/>
          <w:szCs w:val="18"/>
        </w:rPr>
      </w:pPr>
      <w:r w:rsidRPr="004700F1">
        <w:rPr>
          <w:rFonts w:cs="Arial"/>
          <w:b/>
          <w:bCs/>
          <w:iCs/>
          <w:sz w:val="18"/>
          <w:szCs w:val="18"/>
        </w:rPr>
        <w:t>03.0</w:t>
      </w:r>
      <w:r w:rsidR="005F112D">
        <w:rPr>
          <w:rFonts w:cs="Arial"/>
          <w:b/>
          <w:bCs/>
          <w:iCs/>
          <w:sz w:val="18"/>
          <w:szCs w:val="18"/>
        </w:rPr>
        <w:t>2</w:t>
      </w:r>
      <w:r w:rsidRPr="004700F1">
        <w:rPr>
          <w:rFonts w:cs="Arial"/>
          <w:b/>
          <w:bCs/>
          <w:iCs/>
          <w:sz w:val="18"/>
          <w:szCs w:val="18"/>
        </w:rPr>
        <w:t>.0</w:t>
      </w:r>
      <w:r w:rsidR="0017639B" w:rsidRPr="004700F1">
        <w:rPr>
          <w:rFonts w:cs="Arial"/>
          <w:b/>
          <w:bCs/>
          <w:iCs/>
          <w:sz w:val="18"/>
          <w:szCs w:val="18"/>
        </w:rPr>
        <w:t>1</w:t>
      </w:r>
      <w:r w:rsidRPr="004700F1">
        <w:rPr>
          <w:rFonts w:cs="Arial"/>
          <w:b/>
          <w:bCs/>
          <w:iCs/>
          <w:sz w:val="18"/>
          <w:szCs w:val="18"/>
        </w:rPr>
        <w:t xml:space="preserve"> – SETOR DE </w:t>
      </w:r>
      <w:r w:rsidR="005F112D">
        <w:rPr>
          <w:rFonts w:cs="Arial"/>
          <w:b/>
          <w:bCs/>
          <w:iCs/>
          <w:sz w:val="18"/>
          <w:szCs w:val="18"/>
        </w:rPr>
        <w:t>TRIBUTAÇÃO</w:t>
      </w:r>
    </w:p>
    <w:p w:rsidR="00F82781" w:rsidRPr="004700F1" w:rsidRDefault="00DA3C2E" w:rsidP="00DA3C2E">
      <w:pPr>
        <w:spacing w:line="360" w:lineRule="auto"/>
        <w:rPr>
          <w:rFonts w:cs="Arial"/>
          <w:b/>
          <w:bCs/>
          <w:iCs/>
          <w:sz w:val="18"/>
          <w:szCs w:val="18"/>
        </w:rPr>
      </w:pPr>
      <w:r w:rsidRPr="004700F1">
        <w:rPr>
          <w:rFonts w:cs="Arial"/>
          <w:b/>
          <w:bCs/>
          <w:iCs/>
          <w:sz w:val="18"/>
          <w:szCs w:val="18"/>
        </w:rPr>
        <w:t>5</w:t>
      </w:r>
      <w:r w:rsidR="005F112D">
        <w:rPr>
          <w:rFonts w:cs="Arial"/>
          <w:b/>
          <w:bCs/>
          <w:iCs/>
          <w:sz w:val="18"/>
          <w:szCs w:val="18"/>
        </w:rPr>
        <w:t>19</w:t>
      </w:r>
      <w:r w:rsidR="0017639B" w:rsidRPr="004700F1">
        <w:rPr>
          <w:rFonts w:cs="Arial"/>
          <w:b/>
          <w:bCs/>
          <w:iCs/>
          <w:sz w:val="18"/>
          <w:szCs w:val="18"/>
        </w:rPr>
        <w:t xml:space="preserve"> 3.3.90.30.00 </w:t>
      </w:r>
      <w:r w:rsidR="00105F85">
        <w:rPr>
          <w:rFonts w:cs="Arial"/>
          <w:b/>
          <w:bCs/>
          <w:iCs/>
          <w:sz w:val="18"/>
          <w:szCs w:val="18"/>
        </w:rPr>
        <w:t>04</w:t>
      </w:r>
      <w:r w:rsidR="0017639B" w:rsidRPr="004700F1">
        <w:rPr>
          <w:rFonts w:cs="Arial"/>
          <w:b/>
          <w:bCs/>
          <w:iCs/>
          <w:sz w:val="18"/>
          <w:szCs w:val="18"/>
        </w:rPr>
        <w:t>.</w:t>
      </w:r>
      <w:r w:rsidR="00105F85">
        <w:rPr>
          <w:rFonts w:cs="Arial"/>
          <w:b/>
          <w:bCs/>
          <w:iCs/>
          <w:sz w:val="18"/>
          <w:szCs w:val="18"/>
        </w:rPr>
        <w:t>123</w:t>
      </w:r>
      <w:r w:rsidR="0017639B" w:rsidRPr="004700F1">
        <w:rPr>
          <w:rFonts w:cs="Arial"/>
          <w:b/>
          <w:bCs/>
          <w:iCs/>
          <w:sz w:val="18"/>
          <w:szCs w:val="18"/>
        </w:rPr>
        <w:t>.0301.2.30</w:t>
      </w:r>
      <w:r w:rsidR="00105F85">
        <w:rPr>
          <w:rFonts w:cs="Arial"/>
          <w:b/>
          <w:bCs/>
          <w:iCs/>
          <w:sz w:val="18"/>
          <w:szCs w:val="18"/>
        </w:rPr>
        <w:t>7</w:t>
      </w:r>
      <w:r w:rsidRPr="004700F1">
        <w:rPr>
          <w:rFonts w:cs="Arial"/>
          <w:b/>
          <w:bCs/>
          <w:iCs/>
          <w:sz w:val="18"/>
          <w:szCs w:val="18"/>
        </w:rPr>
        <w:t xml:space="preserve"> – </w:t>
      </w:r>
      <w:r w:rsidR="007D615D" w:rsidRPr="007D615D">
        <w:rPr>
          <w:rFonts w:cs="Arial"/>
          <w:b/>
          <w:bCs/>
          <w:iCs/>
          <w:sz w:val="18"/>
          <w:szCs w:val="18"/>
        </w:rPr>
        <w:t xml:space="preserve">OUTROS SERV TERC </w:t>
      </w:r>
      <w:proofErr w:type="gramStart"/>
      <w:r w:rsidR="007D615D" w:rsidRPr="007D615D">
        <w:rPr>
          <w:rFonts w:cs="Arial"/>
          <w:b/>
          <w:bCs/>
          <w:iCs/>
          <w:sz w:val="18"/>
          <w:szCs w:val="18"/>
        </w:rPr>
        <w:t>PES.</w:t>
      </w:r>
      <w:proofErr w:type="gramEnd"/>
      <w:r w:rsidR="007D615D" w:rsidRPr="007D615D">
        <w:rPr>
          <w:rFonts w:cs="Arial"/>
          <w:b/>
          <w:bCs/>
          <w:iCs/>
          <w:sz w:val="18"/>
          <w:szCs w:val="18"/>
        </w:rPr>
        <w:t>JURIDICA</w:t>
      </w:r>
    </w:p>
    <w:p w:rsidR="00172AB4" w:rsidRDefault="00172AB4" w:rsidP="007C44CB">
      <w:pPr>
        <w:spacing w:line="360" w:lineRule="auto"/>
        <w:jc w:val="right"/>
        <w:rPr>
          <w:rFonts w:cs="Arial"/>
          <w:sz w:val="18"/>
          <w:szCs w:val="18"/>
        </w:rPr>
      </w:pPr>
    </w:p>
    <w:p w:rsidR="0039145D" w:rsidRPr="004700F1" w:rsidRDefault="0039145D" w:rsidP="007C44CB">
      <w:pPr>
        <w:spacing w:line="360" w:lineRule="auto"/>
        <w:jc w:val="right"/>
        <w:rPr>
          <w:rFonts w:cs="Arial"/>
          <w:sz w:val="18"/>
          <w:szCs w:val="18"/>
        </w:rPr>
      </w:pPr>
    </w:p>
    <w:p w:rsidR="007C44CB" w:rsidRPr="004700F1" w:rsidRDefault="007C44CB" w:rsidP="007C44CB">
      <w:pPr>
        <w:spacing w:line="360" w:lineRule="auto"/>
        <w:jc w:val="right"/>
        <w:rPr>
          <w:rFonts w:cs="Arial"/>
          <w:sz w:val="18"/>
          <w:szCs w:val="18"/>
        </w:rPr>
      </w:pPr>
      <w:r w:rsidRPr="004700F1">
        <w:rPr>
          <w:rFonts w:cs="Arial"/>
          <w:sz w:val="18"/>
          <w:szCs w:val="18"/>
        </w:rPr>
        <w:t xml:space="preserve">Cravinhos, </w:t>
      </w:r>
      <w:r w:rsidR="002D4CC1">
        <w:rPr>
          <w:rFonts w:cs="Arial"/>
          <w:sz w:val="18"/>
          <w:szCs w:val="18"/>
        </w:rPr>
        <w:t>1</w:t>
      </w:r>
      <w:r w:rsidR="005F112D">
        <w:rPr>
          <w:rFonts w:cs="Arial"/>
          <w:sz w:val="18"/>
          <w:szCs w:val="18"/>
        </w:rPr>
        <w:t>9</w:t>
      </w:r>
      <w:r w:rsidR="00993A70" w:rsidRPr="004700F1">
        <w:rPr>
          <w:rFonts w:cs="Arial"/>
          <w:sz w:val="18"/>
          <w:szCs w:val="18"/>
        </w:rPr>
        <w:t xml:space="preserve"> </w:t>
      </w:r>
      <w:r w:rsidRPr="004700F1">
        <w:rPr>
          <w:rFonts w:cs="Arial"/>
          <w:sz w:val="18"/>
          <w:szCs w:val="18"/>
        </w:rPr>
        <w:t xml:space="preserve">de </w:t>
      </w:r>
      <w:r w:rsidR="005F112D">
        <w:rPr>
          <w:rFonts w:cs="Arial"/>
          <w:sz w:val="18"/>
          <w:szCs w:val="18"/>
        </w:rPr>
        <w:t>Maio</w:t>
      </w:r>
      <w:r w:rsidRPr="004700F1">
        <w:rPr>
          <w:rFonts w:cs="Arial"/>
          <w:sz w:val="18"/>
          <w:szCs w:val="18"/>
        </w:rPr>
        <w:t xml:space="preserve"> de </w:t>
      </w:r>
      <w:proofErr w:type="gramStart"/>
      <w:r w:rsidRPr="004700F1">
        <w:rPr>
          <w:rFonts w:cs="Arial"/>
          <w:sz w:val="18"/>
          <w:szCs w:val="18"/>
        </w:rPr>
        <w:t>202</w:t>
      </w:r>
      <w:r w:rsidR="002D4CC1">
        <w:rPr>
          <w:rFonts w:cs="Arial"/>
          <w:sz w:val="18"/>
          <w:szCs w:val="18"/>
        </w:rPr>
        <w:t>5</w:t>
      </w:r>
      <w:proofErr w:type="gramEnd"/>
    </w:p>
    <w:p w:rsidR="00172AB4" w:rsidRPr="004700F1" w:rsidRDefault="00172AB4" w:rsidP="00172AB4">
      <w:pPr>
        <w:spacing w:line="360" w:lineRule="auto"/>
        <w:jc w:val="center"/>
        <w:rPr>
          <w:rFonts w:cs="Arial"/>
          <w:b/>
          <w:bCs/>
          <w:sz w:val="18"/>
          <w:szCs w:val="18"/>
        </w:rPr>
      </w:pPr>
    </w:p>
    <w:p w:rsidR="00172AB4" w:rsidRPr="004700F1" w:rsidRDefault="00172AB4" w:rsidP="00172AB4">
      <w:pPr>
        <w:spacing w:line="360" w:lineRule="auto"/>
        <w:jc w:val="center"/>
        <w:rPr>
          <w:rFonts w:cs="Arial"/>
          <w:b/>
          <w:bCs/>
          <w:sz w:val="18"/>
          <w:szCs w:val="18"/>
        </w:rPr>
      </w:pPr>
    </w:p>
    <w:p w:rsidR="00172AB4" w:rsidRPr="004700F1" w:rsidRDefault="00172AB4" w:rsidP="00172AB4">
      <w:pPr>
        <w:spacing w:line="360" w:lineRule="auto"/>
        <w:jc w:val="center"/>
        <w:rPr>
          <w:rFonts w:cs="Arial"/>
          <w:b/>
          <w:bCs/>
          <w:sz w:val="18"/>
          <w:szCs w:val="18"/>
        </w:rPr>
      </w:pPr>
    </w:p>
    <w:p w:rsidR="00172AB4" w:rsidRPr="004700F1" w:rsidRDefault="00172AB4" w:rsidP="00172AB4">
      <w:pPr>
        <w:spacing w:line="360" w:lineRule="auto"/>
        <w:jc w:val="center"/>
        <w:rPr>
          <w:rFonts w:cs="Arial"/>
          <w:b/>
          <w:bCs/>
          <w:sz w:val="18"/>
          <w:szCs w:val="18"/>
        </w:rPr>
      </w:pPr>
    </w:p>
    <w:p w:rsidR="00172AB4" w:rsidRPr="004700F1" w:rsidRDefault="00172AB4" w:rsidP="00172AB4">
      <w:pPr>
        <w:spacing w:line="360" w:lineRule="auto"/>
        <w:jc w:val="center"/>
        <w:rPr>
          <w:rFonts w:cs="Arial"/>
          <w:b/>
          <w:bCs/>
          <w:sz w:val="18"/>
          <w:szCs w:val="18"/>
        </w:rPr>
      </w:pPr>
    </w:p>
    <w:p w:rsidR="005F112D" w:rsidRPr="005F112D" w:rsidRDefault="005F112D" w:rsidP="005F112D">
      <w:pPr>
        <w:spacing w:line="360" w:lineRule="auto"/>
        <w:jc w:val="center"/>
        <w:rPr>
          <w:rFonts w:cs="Arial"/>
          <w:b/>
          <w:bCs/>
          <w:sz w:val="18"/>
          <w:szCs w:val="18"/>
        </w:rPr>
      </w:pPr>
      <w:r w:rsidRPr="005F112D">
        <w:rPr>
          <w:rFonts w:cs="Arial"/>
          <w:b/>
          <w:bCs/>
          <w:sz w:val="18"/>
          <w:szCs w:val="18"/>
        </w:rPr>
        <w:t>MARCELO FERNANDES BUENO</w:t>
      </w:r>
    </w:p>
    <w:p w:rsidR="005F112D" w:rsidRDefault="005F112D" w:rsidP="005F112D">
      <w:pPr>
        <w:spacing w:line="360" w:lineRule="auto"/>
        <w:jc w:val="center"/>
        <w:rPr>
          <w:rFonts w:cs="Arial"/>
          <w:b/>
          <w:bCs/>
          <w:sz w:val="18"/>
          <w:szCs w:val="18"/>
        </w:rPr>
      </w:pPr>
      <w:r w:rsidRPr="005F112D">
        <w:rPr>
          <w:rFonts w:cs="Arial"/>
          <w:b/>
          <w:bCs/>
          <w:sz w:val="18"/>
          <w:szCs w:val="18"/>
        </w:rPr>
        <w:t>LANÇADOR – SAAE</w:t>
      </w:r>
    </w:p>
    <w:p w:rsidR="005F3570" w:rsidRPr="00F414C4" w:rsidRDefault="00172AB4" w:rsidP="005F112D">
      <w:pPr>
        <w:spacing w:line="360" w:lineRule="auto"/>
        <w:jc w:val="center"/>
        <w:rPr>
          <w:rFonts w:cs="Arial"/>
        </w:rPr>
      </w:pPr>
      <w:r w:rsidRPr="004700F1">
        <w:rPr>
          <w:rFonts w:cs="Arial"/>
          <w:b/>
          <w:bCs/>
          <w:sz w:val="18"/>
          <w:szCs w:val="18"/>
        </w:rPr>
        <w:t>SAAE – CRAVINHOS</w:t>
      </w:r>
    </w:p>
    <w:sectPr w:rsidR="005F3570" w:rsidRPr="00F414C4" w:rsidSect="00D3058C">
      <w:headerReference w:type="default" r:id="rId9"/>
      <w:footerReference w:type="default" r:id="rId10"/>
      <w:pgSz w:w="11920" w:h="16860"/>
      <w:pgMar w:top="259" w:right="1134" w:bottom="1985" w:left="1005" w:header="267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1BB" w:rsidRDefault="00A721BB" w:rsidP="00BB668C">
      <w:r>
        <w:separator/>
      </w:r>
    </w:p>
  </w:endnote>
  <w:endnote w:type="continuationSeparator" w:id="0">
    <w:p w:rsidR="00A721BB" w:rsidRDefault="00A721BB" w:rsidP="00BB6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G Mincho Light J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A38" w:rsidRDefault="000E3A38">
    <w:pPr>
      <w:pStyle w:val="Rodap"/>
      <w:jc w:val="center"/>
    </w:pPr>
  </w:p>
  <w:p w:rsidR="000E3A38" w:rsidRPr="005506C7" w:rsidRDefault="005506C7" w:rsidP="000E3A38">
    <w:pPr>
      <w:pStyle w:val="Rodap"/>
      <w:spacing w:line="320" w:lineRule="exact"/>
      <w:jc w:val="center"/>
      <w:rPr>
        <w:sz w:val="18"/>
        <w:szCs w:val="18"/>
      </w:rPr>
    </w:pPr>
    <w:r w:rsidRPr="005506C7">
      <w:rPr>
        <w:sz w:val="18"/>
        <w:szCs w:val="18"/>
      </w:rPr>
      <w:t>RUA ADELAIDE FONTOURA OLIVEIRA CASTRO</w:t>
    </w:r>
    <w:r w:rsidR="000E3A38" w:rsidRPr="005506C7">
      <w:rPr>
        <w:sz w:val="18"/>
        <w:szCs w:val="18"/>
      </w:rPr>
      <w:t xml:space="preserve">, </w:t>
    </w:r>
    <w:proofErr w:type="gramStart"/>
    <w:r w:rsidRPr="005506C7">
      <w:rPr>
        <w:sz w:val="18"/>
        <w:szCs w:val="18"/>
      </w:rPr>
      <w:t>4</w:t>
    </w:r>
    <w:proofErr w:type="gramEnd"/>
    <w:r w:rsidR="000E3A38" w:rsidRPr="005506C7">
      <w:rPr>
        <w:sz w:val="18"/>
        <w:szCs w:val="18"/>
      </w:rPr>
      <w:t xml:space="preserve"> – JARDIM </w:t>
    </w:r>
    <w:r w:rsidRPr="005506C7">
      <w:rPr>
        <w:sz w:val="18"/>
        <w:szCs w:val="18"/>
      </w:rPr>
      <w:t>ITAMARATI</w:t>
    </w:r>
    <w:r w:rsidR="000E3A38" w:rsidRPr="005506C7">
      <w:rPr>
        <w:sz w:val="18"/>
        <w:szCs w:val="18"/>
      </w:rPr>
      <w:t xml:space="preserve"> – CRAVINHOS / SP - CEP 14140-000</w:t>
    </w:r>
  </w:p>
  <w:p w:rsidR="000E3A38" w:rsidRPr="00384127" w:rsidRDefault="000E3A38" w:rsidP="000E3A38">
    <w:pPr>
      <w:pStyle w:val="Rodap"/>
      <w:spacing w:line="320" w:lineRule="exact"/>
      <w:jc w:val="center"/>
    </w:pPr>
    <w:proofErr w:type="gramStart"/>
    <w:r w:rsidRPr="00384127">
      <w:t>e-mail</w:t>
    </w:r>
    <w:proofErr w:type="gramEnd"/>
    <w:r w:rsidRPr="00384127">
      <w:t xml:space="preserve">: </w:t>
    </w:r>
    <w:hyperlink r:id="rId1" w:history="1">
      <w:r w:rsidRPr="00384127">
        <w:rPr>
          <w:rStyle w:val="Hyperlink"/>
        </w:rPr>
        <w:t>secretaria@saaecravinhos.sp.gov.br</w:t>
      </w:r>
    </w:hyperlink>
    <w:r w:rsidRPr="00384127">
      <w:t xml:space="preserve">       </w:t>
    </w:r>
    <w:r>
      <w:t xml:space="preserve">                                      </w:t>
    </w:r>
    <w:r w:rsidRPr="00384127">
      <w:t xml:space="preserve">    </w:t>
    </w:r>
    <w:hyperlink r:id="rId2" w:history="1">
      <w:r w:rsidRPr="00384127">
        <w:rPr>
          <w:rStyle w:val="Hyperlink"/>
        </w:rPr>
        <w:t>www.saaecravinhos.sp.gov</w:t>
      </w:r>
    </w:hyperlink>
    <w:r>
      <w:rPr>
        <w:rStyle w:val="Hyperlink"/>
      </w:rPr>
      <w:t>.br</w:t>
    </w:r>
  </w:p>
  <w:p w:rsidR="000E3A38" w:rsidRPr="00384127" w:rsidRDefault="000E3A38" w:rsidP="000E3A38">
    <w:pPr>
      <w:pStyle w:val="Rodap"/>
      <w:spacing w:line="320" w:lineRule="exact"/>
      <w:jc w:val="center"/>
    </w:pPr>
    <w:r w:rsidRPr="00384127">
      <w:t>Fone (16) 3951-20</w:t>
    </w:r>
    <w:r>
      <w:t>0</w:t>
    </w:r>
    <w:r w:rsidRPr="00384127">
      <w:t>6</w:t>
    </w:r>
  </w:p>
  <w:p w:rsidR="000E3A38" w:rsidRDefault="000E3A38">
    <w:pPr>
      <w:pStyle w:val="Rodap"/>
      <w:jc w:val="center"/>
    </w:pPr>
  </w:p>
  <w:p w:rsidR="000E3A38" w:rsidRDefault="00A721BB">
    <w:pPr>
      <w:pStyle w:val="Rodap"/>
      <w:jc w:val="center"/>
    </w:pPr>
    <w:sdt>
      <w:sdtPr>
        <w:id w:val="2461462"/>
        <w:docPartObj>
          <w:docPartGallery w:val="Page Numbers (Bottom of Page)"/>
          <w:docPartUnique/>
        </w:docPartObj>
      </w:sdtPr>
      <w:sdtEndPr/>
      <w:sdtContent>
        <w:r w:rsidR="00BE3E5A">
          <w:fldChar w:fldCharType="begin"/>
        </w:r>
        <w:r w:rsidR="00CC119C">
          <w:instrText xml:space="preserve"> PAGE   \* MERGEFORMAT </w:instrText>
        </w:r>
        <w:r w:rsidR="00BE3E5A">
          <w:fldChar w:fldCharType="separate"/>
        </w:r>
        <w:r w:rsidR="00C1046A">
          <w:rPr>
            <w:noProof/>
          </w:rPr>
          <w:t>5</w:t>
        </w:r>
        <w:r w:rsidR="00BE3E5A">
          <w:rPr>
            <w:noProof/>
          </w:rPr>
          <w:fldChar w:fldCharType="end"/>
        </w:r>
      </w:sdtContent>
    </w:sdt>
  </w:p>
  <w:p w:rsidR="000E3A38" w:rsidRDefault="000E3A3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1BB" w:rsidRDefault="00A721BB" w:rsidP="00BB668C">
      <w:r>
        <w:separator/>
      </w:r>
    </w:p>
  </w:footnote>
  <w:footnote w:type="continuationSeparator" w:id="0">
    <w:p w:rsidR="00A721BB" w:rsidRDefault="00A721BB" w:rsidP="00BB66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8C" w:rsidRDefault="00D3058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1155065</wp:posOffset>
          </wp:positionH>
          <wp:positionV relativeFrom="paragraph">
            <wp:posOffset>55245</wp:posOffset>
          </wp:positionV>
          <wp:extent cx="4276725" cy="1104900"/>
          <wp:effectExtent l="19050" t="0" r="9525" b="0"/>
          <wp:wrapNone/>
          <wp:docPr id="1" name="Imagem 3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Uma imagem contendo Logotip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6725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3058C" w:rsidRDefault="00D3058C">
    <w:pPr>
      <w:pStyle w:val="Cabealho"/>
    </w:pPr>
  </w:p>
  <w:p w:rsidR="00D3058C" w:rsidRDefault="00D3058C">
    <w:pPr>
      <w:pStyle w:val="Cabealho"/>
    </w:pPr>
  </w:p>
  <w:p w:rsidR="00D3058C" w:rsidRDefault="00D3058C">
    <w:pPr>
      <w:pStyle w:val="Cabealho"/>
    </w:pPr>
  </w:p>
  <w:p w:rsidR="00D3058C" w:rsidRDefault="00D3058C">
    <w:pPr>
      <w:pStyle w:val="Cabealho"/>
    </w:pPr>
  </w:p>
  <w:p w:rsidR="00D3058C" w:rsidRDefault="00D3058C">
    <w:pPr>
      <w:pStyle w:val="Cabealho"/>
    </w:pPr>
  </w:p>
  <w:p w:rsidR="00D3058C" w:rsidRDefault="00D3058C">
    <w:pPr>
      <w:pStyle w:val="Cabealho"/>
    </w:pPr>
  </w:p>
  <w:p w:rsidR="00D3058C" w:rsidRDefault="00D3058C">
    <w:pPr>
      <w:pStyle w:val="Cabealho"/>
    </w:pPr>
  </w:p>
  <w:p w:rsidR="005B5272" w:rsidRPr="00D3058C" w:rsidRDefault="005B5272" w:rsidP="005B5272">
    <w:pPr>
      <w:pStyle w:val="Cabealho"/>
      <w:jc w:val="center"/>
      <w:rPr>
        <w:b/>
        <w:color w:val="2F5496" w:themeColor="accent1" w:themeShade="BF"/>
      </w:rPr>
    </w:pPr>
    <w:r>
      <w:rPr>
        <w:b/>
        <w:color w:val="2F5496" w:themeColor="accent1" w:themeShade="BF"/>
      </w:rPr>
      <w:t>DISPENSA DE LICITAÇÃO</w:t>
    </w:r>
    <w:r w:rsidRPr="00D3058C">
      <w:rPr>
        <w:b/>
        <w:color w:val="2F5496" w:themeColor="accent1" w:themeShade="BF"/>
      </w:rPr>
      <w:t xml:space="preserve"> </w:t>
    </w:r>
    <w:r w:rsidR="00A90C52">
      <w:rPr>
        <w:b/>
        <w:color w:val="2F5496" w:themeColor="accent1" w:themeShade="BF"/>
      </w:rPr>
      <w:t>11</w:t>
    </w:r>
    <w:r w:rsidRPr="00D3058C">
      <w:rPr>
        <w:b/>
        <w:color w:val="2F5496" w:themeColor="accent1" w:themeShade="BF"/>
      </w:rPr>
      <w:t>/202</w:t>
    </w:r>
    <w:r w:rsidR="002D4CC1">
      <w:rPr>
        <w:b/>
        <w:color w:val="2F5496" w:themeColor="accent1" w:themeShade="BF"/>
      </w:rPr>
      <w:t>5</w:t>
    </w:r>
  </w:p>
  <w:p w:rsidR="008573F7" w:rsidRDefault="008573F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1425"/>
        </w:tabs>
        <w:ind w:left="1425" w:hanging="1425"/>
      </w:pPr>
    </w:lvl>
    <w:lvl w:ilvl="1">
      <w:start w:val="2"/>
      <w:numFmt w:val="decimal"/>
      <w:lvlText w:val="%1.%2"/>
      <w:lvlJc w:val="left"/>
      <w:pPr>
        <w:tabs>
          <w:tab w:val="num" w:pos="1425"/>
        </w:tabs>
        <w:ind w:left="1425" w:hanging="1425"/>
      </w:p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1425" w:hanging="1425"/>
      </w:pPr>
    </w:lvl>
    <w:lvl w:ilvl="3">
      <w:start w:val="1"/>
      <w:numFmt w:val="decimal"/>
      <w:lvlText w:val="%1.%2.%3.%4"/>
      <w:lvlJc w:val="left"/>
      <w:pPr>
        <w:tabs>
          <w:tab w:val="num" w:pos="1425"/>
        </w:tabs>
        <w:ind w:left="1425" w:hanging="1425"/>
      </w:pPr>
    </w:lvl>
    <w:lvl w:ilvl="4">
      <w:start w:val="1"/>
      <w:numFmt w:val="decimal"/>
      <w:lvlText w:val="%1.%2.%3.%4.%5"/>
      <w:lvlJc w:val="left"/>
      <w:pPr>
        <w:tabs>
          <w:tab w:val="num" w:pos="1425"/>
        </w:tabs>
        <w:ind w:left="1425" w:hanging="1425"/>
      </w:pPr>
    </w:lvl>
    <w:lvl w:ilvl="5">
      <w:start w:val="1"/>
      <w:numFmt w:val="decimal"/>
      <w:lvlText w:val="%1.%2.%3.%4.%5.%6"/>
      <w:lvlJc w:val="left"/>
      <w:pPr>
        <w:tabs>
          <w:tab w:val="num" w:pos="1425"/>
        </w:tabs>
        <w:ind w:left="1425" w:hanging="1425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000003"/>
    <w:multiLevelType w:val="multilevel"/>
    <w:tmpl w:val="00000003"/>
    <w:name w:val="WW8Num3"/>
    <w:lvl w:ilvl="0">
      <w:start w:val="9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4"/>
    <w:multiLevelType w:val="multilevel"/>
    <w:tmpl w:val="00000004"/>
    <w:name w:val="WW8Num4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Arial" w:hAnsi="Arial"/>
        <w:b w:val="0"/>
        <w:i w:val="0"/>
        <w:sz w:val="22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sz w:val="22"/>
      </w:rPr>
    </w:lvl>
    <w:lvl w:ilvl="1">
      <w:start w:val="1"/>
      <w:numFmt w:val="upperRoman"/>
      <w:lvlText w:val="%2)"/>
      <w:lvlJc w:val="left"/>
      <w:pPr>
        <w:tabs>
          <w:tab w:val="num" w:pos="1800"/>
        </w:tabs>
        <w:ind w:left="1800" w:hanging="720"/>
      </w:pPr>
    </w:lvl>
    <w:lvl w:ilvl="2">
      <w:start w:val="16"/>
      <w:numFmt w:val="decimal"/>
      <w:lvlText w:val="%3"/>
      <w:lvlJc w:val="left"/>
      <w:pPr>
        <w:tabs>
          <w:tab w:val="num" w:pos="2835"/>
        </w:tabs>
        <w:ind w:left="2835" w:hanging="855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6"/>
      <w:numFmt w:val="decimal"/>
      <w:lvlText w:val="%1"/>
      <w:lvlJc w:val="left"/>
      <w:pPr>
        <w:tabs>
          <w:tab w:val="num" w:pos="1425"/>
        </w:tabs>
        <w:ind w:left="1425" w:hanging="1425"/>
      </w:pPr>
    </w:lvl>
    <w:lvl w:ilvl="1">
      <w:start w:val="2"/>
      <w:numFmt w:val="decimal"/>
      <w:lvlText w:val="%1.%2"/>
      <w:lvlJc w:val="left"/>
      <w:pPr>
        <w:tabs>
          <w:tab w:val="num" w:pos="1425"/>
        </w:tabs>
        <w:ind w:left="1425" w:hanging="1425"/>
      </w:p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1425" w:hanging="1425"/>
      </w:pPr>
    </w:lvl>
    <w:lvl w:ilvl="3">
      <w:start w:val="1"/>
      <w:numFmt w:val="decimal"/>
      <w:lvlText w:val="%1.%2.%3.%4"/>
      <w:lvlJc w:val="left"/>
      <w:pPr>
        <w:tabs>
          <w:tab w:val="num" w:pos="1425"/>
        </w:tabs>
        <w:ind w:left="1425" w:hanging="1425"/>
      </w:pPr>
    </w:lvl>
    <w:lvl w:ilvl="4">
      <w:start w:val="1"/>
      <w:numFmt w:val="decimal"/>
      <w:lvlText w:val="%1.%2.%3.%4.%5"/>
      <w:lvlJc w:val="left"/>
      <w:pPr>
        <w:tabs>
          <w:tab w:val="num" w:pos="1425"/>
        </w:tabs>
        <w:ind w:left="1425" w:hanging="1425"/>
      </w:pPr>
    </w:lvl>
    <w:lvl w:ilvl="5">
      <w:start w:val="1"/>
      <w:numFmt w:val="decimal"/>
      <w:lvlText w:val="%1.%2.%3.%4.%5.%6"/>
      <w:lvlJc w:val="left"/>
      <w:pPr>
        <w:tabs>
          <w:tab w:val="num" w:pos="1425"/>
        </w:tabs>
        <w:ind w:left="1425" w:hanging="1425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7"/>
    <w:multiLevelType w:val="multilevel"/>
    <w:tmpl w:val="00000007"/>
    <w:name w:val="WW8Num11"/>
    <w:lvl w:ilvl="0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ascii="Arial" w:hAnsi="Arial"/>
        <w:sz w:val="22"/>
      </w:rPr>
    </w:lvl>
    <w:lvl w:ilvl="1">
      <w:start w:val="1"/>
      <w:numFmt w:val="upperRoman"/>
      <w:lvlText w:val="%2)"/>
      <w:lvlJc w:val="left"/>
      <w:pPr>
        <w:tabs>
          <w:tab w:val="num" w:pos="1800"/>
        </w:tabs>
        <w:ind w:left="1800" w:hanging="720"/>
      </w:pPr>
    </w:lvl>
    <w:lvl w:ilvl="2">
      <w:start w:val="16"/>
      <w:numFmt w:val="decimal"/>
      <w:lvlText w:val="%3"/>
      <w:lvlJc w:val="left"/>
      <w:pPr>
        <w:tabs>
          <w:tab w:val="num" w:pos="2835"/>
        </w:tabs>
        <w:ind w:left="2835" w:hanging="855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sz w:val="22"/>
      </w:rPr>
    </w:lvl>
  </w:abstractNum>
  <w:abstractNum w:abstractNumId="8">
    <w:nsid w:val="00000009"/>
    <w:multiLevelType w:val="multilevel"/>
    <w:tmpl w:val="00000009"/>
    <w:name w:val="WW8Num9"/>
    <w:lvl w:ilvl="0">
      <w:start w:val="11"/>
      <w:numFmt w:val="decimal"/>
      <w:lvlText w:val="%1"/>
      <w:lvlJc w:val="left"/>
      <w:pPr>
        <w:tabs>
          <w:tab w:val="num" w:pos="855"/>
        </w:tabs>
        <w:ind w:left="855" w:hanging="855"/>
      </w:p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</w:lvl>
    <w:lvl w:ilvl="3">
      <w:start w:val="1"/>
      <w:numFmt w:val="decimal"/>
      <w:lvlText w:val="%1.%2.%3.%4"/>
      <w:lvlJc w:val="left"/>
      <w:pPr>
        <w:tabs>
          <w:tab w:val="num" w:pos="855"/>
        </w:tabs>
        <w:ind w:left="855" w:hanging="855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0A"/>
    <w:multiLevelType w:val="multilevel"/>
    <w:tmpl w:val="B8F05A38"/>
    <w:name w:val="WW8Num10"/>
    <w:lvl w:ilvl="0">
      <w:start w:val="10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1287" w:hanging="720"/>
      </w:pPr>
      <w:rPr>
        <w:rFonts w:ascii="Calibri" w:hAnsi="Calibri" w:cs="Calibri" w:hint="default"/>
        <w:b w:val="0"/>
        <w:i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0C"/>
    <w:multiLevelType w:val="multilevel"/>
    <w:tmpl w:val="0000000C"/>
    <w:name w:val="WW8Num12"/>
    <w:lvl w:ilvl="0">
      <w:start w:val="10"/>
      <w:numFmt w:val="decimal"/>
      <w:lvlText w:val="%1"/>
      <w:lvlJc w:val="left"/>
      <w:pPr>
        <w:tabs>
          <w:tab w:val="num" w:pos="1110"/>
        </w:tabs>
        <w:ind w:left="1110" w:hanging="1110"/>
      </w:pPr>
    </w:lvl>
    <w:lvl w:ilvl="1">
      <w:start w:val="1"/>
      <w:numFmt w:val="decimal"/>
      <w:lvlText w:val="%1.%2"/>
      <w:lvlJc w:val="left"/>
      <w:pPr>
        <w:tabs>
          <w:tab w:val="num" w:pos="1110"/>
        </w:tabs>
        <w:ind w:left="1110" w:hanging="1110"/>
      </w:pPr>
    </w:lvl>
    <w:lvl w:ilvl="2">
      <w:start w:val="1"/>
      <w:numFmt w:val="decimal"/>
      <w:lvlText w:val="%1.%2.%3"/>
      <w:lvlJc w:val="left"/>
      <w:pPr>
        <w:tabs>
          <w:tab w:val="num" w:pos="1110"/>
        </w:tabs>
        <w:ind w:left="1110" w:hanging="1110"/>
      </w:pPr>
    </w:lvl>
    <w:lvl w:ilvl="3">
      <w:start w:val="1"/>
      <w:numFmt w:val="decimal"/>
      <w:lvlText w:val="%1.%2.%3.%4"/>
      <w:lvlJc w:val="left"/>
      <w:pPr>
        <w:tabs>
          <w:tab w:val="num" w:pos="1110"/>
        </w:tabs>
        <w:ind w:left="1110" w:hanging="1110"/>
      </w:pPr>
    </w:lvl>
    <w:lvl w:ilvl="4">
      <w:start w:val="1"/>
      <w:numFmt w:val="decimal"/>
      <w:lvlText w:val="%1.%2.%3.%4.%5"/>
      <w:lvlJc w:val="left"/>
      <w:pPr>
        <w:tabs>
          <w:tab w:val="num" w:pos="1110"/>
        </w:tabs>
        <w:ind w:left="1110" w:hanging="111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1">
    <w:nsid w:val="0000000D"/>
    <w:multiLevelType w:val="multi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2">
    <w:nsid w:val="0000000E"/>
    <w:multiLevelType w:val="multilevel"/>
    <w:tmpl w:val="0000000E"/>
    <w:name w:val="WW8Num14"/>
    <w:lvl w:ilvl="0">
      <w:start w:val="10"/>
      <w:numFmt w:val="decimal"/>
      <w:lvlText w:val="%1."/>
      <w:lvlJc w:val="left"/>
      <w:pPr>
        <w:tabs>
          <w:tab w:val="num" w:pos="975"/>
        </w:tabs>
        <w:ind w:left="975" w:hanging="975"/>
      </w:pPr>
    </w:lvl>
    <w:lvl w:ilvl="1">
      <w:start w:val="1"/>
      <w:numFmt w:val="decimal"/>
      <w:lvlText w:val="%1.%2."/>
      <w:lvlJc w:val="left"/>
      <w:pPr>
        <w:tabs>
          <w:tab w:val="num" w:pos="975"/>
        </w:tabs>
        <w:ind w:left="975" w:hanging="975"/>
      </w:pPr>
    </w:lvl>
    <w:lvl w:ilvl="2">
      <w:start w:val="1"/>
      <w:numFmt w:val="decimal"/>
      <w:lvlText w:val="%1.%2.%3."/>
      <w:lvlJc w:val="left"/>
      <w:pPr>
        <w:tabs>
          <w:tab w:val="num" w:pos="975"/>
        </w:tabs>
        <w:ind w:left="975" w:hanging="975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2DDD3AEE"/>
    <w:multiLevelType w:val="hybridMultilevel"/>
    <w:tmpl w:val="0352B75A"/>
    <w:lvl w:ilvl="0" w:tplc="04160005">
      <w:start w:val="1"/>
      <w:numFmt w:val="bullet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31E2556A"/>
    <w:multiLevelType w:val="hybridMultilevel"/>
    <w:tmpl w:val="2DDA4C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3B3B27"/>
    <w:multiLevelType w:val="hybridMultilevel"/>
    <w:tmpl w:val="30EE963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C85C19"/>
    <w:multiLevelType w:val="hybridMultilevel"/>
    <w:tmpl w:val="FACADA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6"/>
  </w:num>
  <w:num w:numId="4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93110"/>
    <w:rsid w:val="00001431"/>
    <w:rsid w:val="00005F42"/>
    <w:rsid w:val="000101B7"/>
    <w:rsid w:val="00011E0B"/>
    <w:rsid w:val="0001787D"/>
    <w:rsid w:val="000200B8"/>
    <w:rsid w:val="00021E59"/>
    <w:rsid w:val="000220AB"/>
    <w:rsid w:val="00026BC9"/>
    <w:rsid w:val="00030A5B"/>
    <w:rsid w:val="00043D13"/>
    <w:rsid w:val="000460C2"/>
    <w:rsid w:val="00046979"/>
    <w:rsid w:val="000561D6"/>
    <w:rsid w:val="00057352"/>
    <w:rsid w:val="00065BF5"/>
    <w:rsid w:val="000701B7"/>
    <w:rsid w:val="00073317"/>
    <w:rsid w:val="00073895"/>
    <w:rsid w:val="00073D1C"/>
    <w:rsid w:val="00082C66"/>
    <w:rsid w:val="00083F8D"/>
    <w:rsid w:val="000916F8"/>
    <w:rsid w:val="00091A3D"/>
    <w:rsid w:val="00093C27"/>
    <w:rsid w:val="00093CE0"/>
    <w:rsid w:val="00097C0E"/>
    <w:rsid w:val="000A0AA7"/>
    <w:rsid w:val="000A1587"/>
    <w:rsid w:val="000A27B7"/>
    <w:rsid w:val="000A47E9"/>
    <w:rsid w:val="000A7513"/>
    <w:rsid w:val="000A7D96"/>
    <w:rsid w:val="000B290E"/>
    <w:rsid w:val="000B6B76"/>
    <w:rsid w:val="000B6C0C"/>
    <w:rsid w:val="000C1FF6"/>
    <w:rsid w:val="000C3BD4"/>
    <w:rsid w:val="000C406A"/>
    <w:rsid w:val="000E12EE"/>
    <w:rsid w:val="000E20B9"/>
    <w:rsid w:val="000E3A38"/>
    <w:rsid w:val="000E3F0F"/>
    <w:rsid w:val="000E4357"/>
    <w:rsid w:val="000E4AD2"/>
    <w:rsid w:val="000F4FDD"/>
    <w:rsid w:val="0010065D"/>
    <w:rsid w:val="00105F85"/>
    <w:rsid w:val="00110263"/>
    <w:rsid w:val="001178A4"/>
    <w:rsid w:val="001178AD"/>
    <w:rsid w:val="00120E3C"/>
    <w:rsid w:val="0012243E"/>
    <w:rsid w:val="00130CC6"/>
    <w:rsid w:val="0013266F"/>
    <w:rsid w:val="0014262C"/>
    <w:rsid w:val="00142F1F"/>
    <w:rsid w:val="00147651"/>
    <w:rsid w:val="00147DF2"/>
    <w:rsid w:val="00151EC0"/>
    <w:rsid w:val="001534E1"/>
    <w:rsid w:val="00154333"/>
    <w:rsid w:val="00157C42"/>
    <w:rsid w:val="001607C8"/>
    <w:rsid w:val="001618ED"/>
    <w:rsid w:val="00163371"/>
    <w:rsid w:val="00172377"/>
    <w:rsid w:val="00172AB4"/>
    <w:rsid w:val="00173BD7"/>
    <w:rsid w:val="0017574D"/>
    <w:rsid w:val="0017639B"/>
    <w:rsid w:val="0018135F"/>
    <w:rsid w:val="00181CFA"/>
    <w:rsid w:val="00182152"/>
    <w:rsid w:val="001831A9"/>
    <w:rsid w:val="00186A81"/>
    <w:rsid w:val="00187775"/>
    <w:rsid w:val="00187F63"/>
    <w:rsid w:val="001A0669"/>
    <w:rsid w:val="001A2305"/>
    <w:rsid w:val="001A2B89"/>
    <w:rsid w:val="001A4BB4"/>
    <w:rsid w:val="001A4DBD"/>
    <w:rsid w:val="001B0E43"/>
    <w:rsid w:val="001B201A"/>
    <w:rsid w:val="001B49EF"/>
    <w:rsid w:val="001B5589"/>
    <w:rsid w:val="001C57D9"/>
    <w:rsid w:val="001C5EC5"/>
    <w:rsid w:val="001D2B6E"/>
    <w:rsid w:val="001D37CC"/>
    <w:rsid w:val="001D3F44"/>
    <w:rsid w:val="001D5FC3"/>
    <w:rsid w:val="001E3154"/>
    <w:rsid w:val="001E3CBA"/>
    <w:rsid w:val="001E64D6"/>
    <w:rsid w:val="001E7ECA"/>
    <w:rsid w:val="001F1E6F"/>
    <w:rsid w:val="001F309E"/>
    <w:rsid w:val="001F43DD"/>
    <w:rsid w:val="001F48B2"/>
    <w:rsid w:val="001F50CE"/>
    <w:rsid w:val="00204B5A"/>
    <w:rsid w:val="00206650"/>
    <w:rsid w:val="0020687B"/>
    <w:rsid w:val="00206B68"/>
    <w:rsid w:val="00207CCE"/>
    <w:rsid w:val="00210F35"/>
    <w:rsid w:val="002134A2"/>
    <w:rsid w:val="00214BF6"/>
    <w:rsid w:val="00216CBF"/>
    <w:rsid w:val="00220756"/>
    <w:rsid w:val="00222117"/>
    <w:rsid w:val="00225CF0"/>
    <w:rsid w:val="00226A20"/>
    <w:rsid w:val="00226EDF"/>
    <w:rsid w:val="002365B0"/>
    <w:rsid w:val="00242E12"/>
    <w:rsid w:val="00244B3D"/>
    <w:rsid w:val="002519CB"/>
    <w:rsid w:val="00254992"/>
    <w:rsid w:val="00255189"/>
    <w:rsid w:val="00263E0D"/>
    <w:rsid w:val="002728E0"/>
    <w:rsid w:val="002728E5"/>
    <w:rsid w:val="002752F3"/>
    <w:rsid w:val="00276085"/>
    <w:rsid w:val="00281750"/>
    <w:rsid w:val="0028706C"/>
    <w:rsid w:val="00287489"/>
    <w:rsid w:val="00292762"/>
    <w:rsid w:val="0029394F"/>
    <w:rsid w:val="00293CE3"/>
    <w:rsid w:val="002945B4"/>
    <w:rsid w:val="00296B2A"/>
    <w:rsid w:val="002A1648"/>
    <w:rsid w:val="002A539C"/>
    <w:rsid w:val="002A53C3"/>
    <w:rsid w:val="002A6F2C"/>
    <w:rsid w:val="002B3D6A"/>
    <w:rsid w:val="002B53AA"/>
    <w:rsid w:val="002B75C6"/>
    <w:rsid w:val="002C1767"/>
    <w:rsid w:val="002C2722"/>
    <w:rsid w:val="002C27F4"/>
    <w:rsid w:val="002C2BD1"/>
    <w:rsid w:val="002C38C4"/>
    <w:rsid w:val="002D1C4C"/>
    <w:rsid w:val="002D4CC1"/>
    <w:rsid w:val="002D4F77"/>
    <w:rsid w:val="002D6CD0"/>
    <w:rsid w:val="002E3900"/>
    <w:rsid w:val="002F0204"/>
    <w:rsid w:val="002F1C59"/>
    <w:rsid w:val="002F2611"/>
    <w:rsid w:val="00302772"/>
    <w:rsid w:val="00302DF2"/>
    <w:rsid w:val="00303289"/>
    <w:rsid w:val="00304103"/>
    <w:rsid w:val="003067D9"/>
    <w:rsid w:val="00313736"/>
    <w:rsid w:val="003227AB"/>
    <w:rsid w:val="00325C98"/>
    <w:rsid w:val="00332624"/>
    <w:rsid w:val="00335593"/>
    <w:rsid w:val="003364E3"/>
    <w:rsid w:val="00336591"/>
    <w:rsid w:val="00340131"/>
    <w:rsid w:val="003403D8"/>
    <w:rsid w:val="00351715"/>
    <w:rsid w:val="00351D44"/>
    <w:rsid w:val="00362F53"/>
    <w:rsid w:val="00366854"/>
    <w:rsid w:val="00373491"/>
    <w:rsid w:val="003734EF"/>
    <w:rsid w:val="00375F81"/>
    <w:rsid w:val="003834B6"/>
    <w:rsid w:val="00383B6E"/>
    <w:rsid w:val="00386F3C"/>
    <w:rsid w:val="00387BAA"/>
    <w:rsid w:val="00390B94"/>
    <w:rsid w:val="003910BC"/>
    <w:rsid w:val="0039145D"/>
    <w:rsid w:val="00392254"/>
    <w:rsid w:val="00395378"/>
    <w:rsid w:val="003956CF"/>
    <w:rsid w:val="003A1C5B"/>
    <w:rsid w:val="003A61EE"/>
    <w:rsid w:val="003B1602"/>
    <w:rsid w:val="003B4BD3"/>
    <w:rsid w:val="003B5F03"/>
    <w:rsid w:val="003C01D9"/>
    <w:rsid w:val="003C24C4"/>
    <w:rsid w:val="003C53FC"/>
    <w:rsid w:val="003C6E6C"/>
    <w:rsid w:val="003D40CE"/>
    <w:rsid w:val="003D45EE"/>
    <w:rsid w:val="003D64E3"/>
    <w:rsid w:val="003D6BB4"/>
    <w:rsid w:val="003F1420"/>
    <w:rsid w:val="003F6451"/>
    <w:rsid w:val="003F7AB2"/>
    <w:rsid w:val="00402EFC"/>
    <w:rsid w:val="00405671"/>
    <w:rsid w:val="004057E2"/>
    <w:rsid w:val="00412D0A"/>
    <w:rsid w:val="00414AB8"/>
    <w:rsid w:val="00415209"/>
    <w:rsid w:val="0041590B"/>
    <w:rsid w:val="0042204E"/>
    <w:rsid w:val="00422A9E"/>
    <w:rsid w:val="00423142"/>
    <w:rsid w:val="00427779"/>
    <w:rsid w:val="00430EB7"/>
    <w:rsid w:val="00431C3D"/>
    <w:rsid w:val="004325C5"/>
    <w:rsid w:val="00432762"/>
    <w:rsid w:val="00433A32"/>
    <w:rsid w:val="00433FCE"/>
    <w:rsid w:val="00437422"/>
    <w:rsid w:val="004466F9"/>
    <w:rsid w:val="004516EE"/>
    <w:rsid w:val="00453A24"/>
    <w:rsid w:val="0045475F"/>
    <w:rsid w:val="00463872"/>
    <w:rsid w:val="004643A2"/>
    <w:rsid w:val="004645BD"/>
    <w:rsid w:val="00464F50"/>
    <w:rsid w:val="004700F1"/>
    <w:rsid w:val="004701B9"/>
    <w:rsid w:val="00471CF4"/>
    <w:rsid w:val="00475783"/>
    <w:rsid w:val="00482028"/>
    <w:rsid w:val="00483521"/>
    <w:rsid w:val="00491086"/>
    <w:rsid w:val="00492263"/>
    <w:rsid w:val="00493110"/>
    <w:rsid w:val="00493376"/>
    <w:rsid w:val="00497995"/>
    <w:rsid w:val="004A12FE"/>
    <w:rsid w:val="004B35C6"/>
    <w:rsid w:val="004C05A9"/>
    <w:rsid w:val="004C2BDD"/>
    <w:rsid w:val="004D2FF3"/>
    <w:rsid w:val="004E1782"/>
    <w:rsid w:val="004E5DBE"/>
    <w:rsid w:val="004F23A4"/>
    <w:rsid w:val="004F5DB4"/>
    <w:rsid w:val="004F6DD3"/>
    <w:rsid w:val="00500BE5"/>
    <w:rsid w:val="0050771D"/>
    <w:rsid w:val="00507E62"/>
    <w:rsid w:val="00517E98"/>
    <w:rsid w:val="00534148"/>
    <w:rsid w:val="00537027"/>
    <w:rsid w:val="00542BF0"/>
    <w:rsid w:val="00544086"/>
    <w:rsid w:val="0054469E"/>
    <w:rsid w:val="00547447"/>
    <w:rsid w:val="005506C7"/>
    <w:rsid w:val="005554F2"/>
    <w:rsid w:val="0055564E"/>
    <w:rsid w:val="00556DC5"/>
    <w:rsid w:val="005570F5"/>
    <w:rsid w:val="00571624"/>
    <w:rsid w:val="005866C1"/>
    <w:rsid w:val="005920F2"/>
    <w:rsid w:val="00595605"/>
    <w:rsid w:val="005970D2"/>
    <w:rsid w:val="005A1385"/>
    <w:rsid w:val="005A28C9"/>
    <w:rsid w:val="005A70F4"/>
    <w:rsid w:val="005B0064"/>
    <w:rsid w:val="005B3DEE"/>
    <w:rsid w:val="005B466C"/>
    <w:rsid w:val="005B5272"/>
    <w:rsid w:val="005B61EE"/>
    <w:rsid w:val="005B6822"/>
    <w:rsid w:val="005C303F"/>
    <w:rsid w:val="005D15CC"/>
    <w:rsid w:val="005D600D"/>
    <w:rsid w:val="005D79A6"/>
    <w:rsid w:val="005F112D"/>
    <w:rsid w:val="005F3570"/>
    <w:rsid w:val="00602464"/>
    <w:rsid w:val="00602B5C"/>
    <w:rsid w:val="00610835"/>
    <w:rsid w:val="00613AEE"/>
    <w:rsid w:val="006158B1"/>
    <w:rsid w:val="00616F25"/>
    <w:rsid w:val="006225FA"/>
    <w:rsid w:val="00623317"/>
    <w:rsid w:val="00627FE4"/>
    <w:rsid w:val="00635196"/>
    <w:rsid w:val="0064009B"/>
    <w:rsid w:val="0064137D"/>
    <w:rsid w:val="00643DA4"/>
    <w:rsid w:val="006539F6"/>
    <w:rsid w:val="00654993"/>
    <w:rsid w:val="006567CB"/>
    <w:rsid w:val="00660911"/>
    <w:rsid w:val="006622C5"/>
    <w:rsid w:val="0066414D"/>
    <w:rsid w:val="006656C4"/>
    <w:rsid w:val="006758CE"/>
    <w:rsid w:val="00680525"/>
    <w:rsid w:val="00680660"/>
    <w:rsid w:val="00682AFB"/>
    <w:rsid w:val="0068423F"/>
    <w:rsid w:val="006843B6"/>
    <w:rsid w:val="00685021"/>
    <w:rsid w:val="0068523E"/>
    <w:rsid w:val="00686A37"/>
    <w:rsid w:val="006931AA"/>
    <w:rsid w:val="00693A2D"/>
    <w:rsid w:val="006958CF"/>
    <w:rsid w:val="006A0D02"/>
    <w:rsid w:val="006A16CD"/>
    <w:rsid w:val="006A1D3A"/>
    <w:rsid w:val="006B1CFF"/>
    <w:rsid w:val="006B6AC5"/>
    <w:rsid w:val="006B70D1"/>
    <w:rsid w:val="006B733F"/>
    <w:rsid w:val="006C036D"/>
    <w:rsid w:val="006C3F53"/>
    <w:rsid w:val="006C7A74"/>
    <w:rsid w:val="006D1127"/>
    <w:rsid w:val="006D41DF"/>
    <w:rsid w:val="006D5DDE"/>
    <w:rsid w:val="006D69A2"/>
    <w:rsid w:val="006E0F02"/>
    <w:rsid w:val="006E3402"/>
    <w:rsid w:val="006E3AC7"/>
    <w:rsid w:val="006F2E06"/>
    <w:rsid w:val="006F2F9F"/>
    <w:rsid w:val="006F49E4"/>
    <w:rsid w:val="00702918"/>
    <w:rsid w:val="007029AA"/>
    <w:rsid w:val="0070374D"/>
    <w:rsid w:val="00711B50"/>
    <w:rsid w:val="00722A9F"/>
    <w:rsid w:val="00724015"/>
    <w:rsid w:val="00732B2A"/>
    <w:rsid w:val="00742E76"/>
    <w:rsid w:val="007438B6"/>
    <w:rsid w:val="00746914"/>
    <w:rsid w:val="00747BBA"/>
    <w:rsid w:val="00755BD3"/>
    <w:rsid w:val="0075601F"/>
    <w:rsid w:val="00761DE7"/>
    <w:rsid w:val="00762237"/>
    <w:rsid w:val="00763EDB"/>
    <w:rsid w:val="00763F77"/>
    <w:rsid w:val="0076504A"/>
    <w:rsid w:val="0076618F"/>
    <w:rsid w:val="0077529B"/>
    <w:rsid w:val="00776746"/>
    <w:rsid w:val="0079269B"/>
    <w:rsid w:val="00793726"/>
    <w:rsid w:val="007948B4"/>
    <w:rsid w:val="007948EB"/>
    <w:rsid w:val="00795899"/>
    <w:rsid w:val="007976F1"/>
    <w:rsid w:val="00797F01"/>
    <w:rsid w:val="007A13FB"/>
    <w:rsid w:val="007A1795"/>
    <w:rsid w:val="007A5E33"/>
    <w:rsid w:val="007B054F"/>
    <w:rsid w:val="007B3524"/>
    <w:rsid w:val="007B4CA6"/>
    <w:rsid w:val="007C063B"/>
    <w:rsid w:val="007C2FF1"/>
    <w:rsid w:val="007C44CB"/>
    <w:rsid w:val="007C4F93"/>
    <w:rsid w:val="007C6C7E"/>
    <w:rsid w:val="007C7E8D"/>
    <w:rsid w:val="007D5E9D"/>
    <w:rsid w:val="007D615D"/>
    <w:rsid w:val="007D61D9"/>
    <w:rsid w:val="007D75FA"/>
    <w:rsid w:val="007E2991"/>
    <w:rsid w:val="007E3F3E"/>
    <w:rsid w:val="007F06CB"/>
    <w:rsid w:val="007F2E13"/>
    <w:rsid w:val="007F3FF7"/>
    <w:rsid w:val="00800515"/>
    <w:rsid w:val="008018BA"/>
    <w:rsid w:val="0080551A"/>
    <w:rsid w:val="0080737E"/>
    <w:rsid w:val="00811849"/>
    <w:rsid w:val="00813EC4"/>
    <w:rsid w:val="008144F9"/>
    <w:rsid w:val="008147B1"/>
    <w:rsid w:val="00820B23"/>
    <w:rsid w:val="00825227"/>
    <w:rsid w:val="00826CE6"/>
    <w:rsid w:val="00827E8F"/>
    <w:rsid w:val="008335F9"/>
    <w:rsid w:val="00836BB8"/>
    <w:rsid w:val="00841553"/>
    <w:rsid w:val="008415B2"/>
    <w:rsid w:val="008428EF"/>
    <w:rsid w:val="008434D4"/>
    <w:rsid w:val="008564E9"/>
    <w:rsid w:val="0085693B"/>
    <w:rsid w:val="008573F7"/>
    <w:rsid w:val="00861EE5"/>
    <w:rsid w:val="00862C1C"/>
    <w:rsid w:val="00864DBB"/>
    <w:rsid w:val="00866007"/>
    <w:rsid w:val="00873003"/>
    <w:rsid w:val="00884A14"/>
    <w:rsid w:val="008852A6"/>
    <w:rsid w:val="00887BDE"/>
    <w:rsid w:val="00892028"/>
    <w:rsid w:val="00892FE4"/>
    <w:rsid w:val="00894A87"/>
    <w:rsid w:val="00895B31"/>
    <w:rsid w:val="008973D6"/>
    <w:rsid w:val="008A2914"/>
    <w:rsid w:val="008A3705"/>
    <w:rsid w:val="008A41C9"/>
    <w:rsid w:val="008A5EB6"/>
    <w:rsid w:val="008A6004"/>
    <w:rsid w:val="008A679F"/>
    <w:rsid w:val="008B0D4D"/>
    <w:rsid w:val="008B11B8"/>
    <w:rsid w:val="008B3BAB"/>
    <w:rsid w:val="008B518A"/>
    <w:rsid w:val="008B5545"/>
    <w:rsid w:val="008C0D8D"/>
    <w:rsid w:val="008C2FFD"/>
    <w:rsid w:val="008C39B5"/>
    <w:rsid w:val="008C3FB1"/>
    <w:rsid w:val="008C4821"/>
    <w:rsid w:val="008C72E2"/>
    <w:rsid w:val="008D3F54"/>
    <w:rsid w:val="008D7FC2"/>
    <w:rsid w:val="008E2017"/>
    <w:rsid w:val="008E2EE9"/>
    <w:rsid w:val="008E63DE"/>
    <w:rsid w:val="008E72CB"/>
    <w:rsid w:val="008F3866"/>
    <w:rsid w:val="008F7615"/>
    <w:rsid w:val="00901717"/>
    <w:rsid w:val="0090722F"/>
    <w:rsid w:val="0091067F"/>
    <w:rsid w:val="009150A8"/>
    <w:rsid w:val="00921700"/>
    <w:rsid w:val="009228C7"/>
    <w:rsid w:val="009250A9"/>
    <w:rsid w:val="00927386"/>
    <w:rsid w:val="00930D9B"/>
    <w:rsid w:val="00930DD5"/>
    <w:rsid w:val="009312AE"/>
    <w:rsid w:val="0093185B"/>
    <w:rsid w:val="00933FD0"/>
    <w:rsid w:val="00934FB3"/>
    <w:rsid w:val="009446E8"/>
    <w:rsid w:val="0095519E"/>
    <w:rsid w:val="009558A2"/>
    <w:rsid w:val="009568B1"/>
    <w:rsid w:val="0096511C"/>
    <w:rsid w:val="009675FB"/>
    <w:rsid w:val="00967D6D"/>
    <w:rsid w:val="009743FE"/>
    <w:rsid w:val="009773C2"/>
    <w:rsid w:val="00980F38"/>
    <w:rsid w:val="00983920"/>
    <w:rsid w:val="00985835"/>
    <w:rsid w:val="009918CD"/>
    <w:rsid w:val="00991F9A"/>
    <w:rsid w:val="009920D3"/>
    <w:rsid w:val="00993A70"/>
    <w:rsid w:val="00994B83"/>
    <w:rsid w:val="0099789A"/>
    <w:rsid w:val="009A1CD6"/>
    <w:rsid w:val="009A6DE9"/>
    <w:rsid w:val="009A7C69"/>
    <w:rsid w:val="009B0F01"/>
    <w:rsid w:val="009B4F93"/>
    <w:rsid w:val="009B61CC"/>
    <w:rsid w:val="009B730E"/>
    <w:rsid w:val="009C1344"/>
    <w:rsid w:val="009C403C"/>
    <w:rsid w:val="009C4CA7"/>
    <w:rsid w:val="009C692C"/>
    <w:rsid w:val="009D0325"/>
    <w:rsid w:val="009D4F3F"/>
    <w:rsid w:val="009D65C8"/>
    <w:rsid w:val="009D6F86"/>
    <w:rsid w:val="009E1090"/>
    <w:rsid w:val="009F298A"/>
    <w:rsid w:val="009F41A9"/>
    <w:rsid w:val="009F4528"/>
    <w:rsid w:val="009F5884"/>
    <w:rsid w:val="00A03027"/>
    <w:rsid w:val="00A11E8B"/>
    <w:rsid w:val="00A121B0"/>
    <w:rsid w:val="00A143BC"/>
    <w:rsid w:val="00A170E6"/>
    <w:rsid w:val="00A25463"/>
    <w:rsid w:val="00A25A7A"/>
    <w:rsid w:val="00A27DBD"/>
    <w:rsid w:val="00A30526"/>
    <w:rsid w:val="00A3060F"/>
    <w:rsid w:val="00A31793"/>
    <w:rsid w:val="00A33610"/>
    <w:rsid w:val="00A34C27"/>
    <w:rsid w:val="00A35454"/>
    <w:rsid w:val="00A359B8"/>
    <w:rsid w:val="00A36DAE"/>
    <w:rsid w:val="00A41019"/>
    <w:rsid w:val="00A414C9"/>
    <w:rsid w:val="00A42E37"/>
    <w:rsid w:val="00A43E5D"/>
    <w:rsid w:val="00A43FDF"/>
    <w:rsid w:val="00A45217"/>
    <w:rsid w:val="00A52E36"/>
    <w:rsid w:val="00A53CE8"/>
    <w:rsid w:val="00A63CD2"/>
    <w:rsid w:val="00A66B3B"/>
    <w:rsid w:val="00A721BB"/>
    <w:rsid w:val="00A90AC6"/>
    <w:rsid w:val="00A90C52"/>
    <w:rsid w:val="00A91645"/>
    <w:rsid w:val="00A9205D"/>
    <w:rsid w:val="00A92252"/>
    <w:rsid w:val="00A959E6"/>
    <w:rsid w:val="00AA081C"/>
    <w:rsid w:val="00AB35B5"/>
    <w:rsid w:val="00AB4356"/>
    <w:rsid w:val="00AC5BBB"/>
    <w:rsid w:val="00AC6905"/>
    <w:rsid w:val="00AC7CAA"/>
    <w:rsid w:val="00AC7E3C"/>
    <w:rsid w:val="00AD0EE6"/>
    <w:rsid w:val="00AD1ACF"/>
    <w:rsid w:val="00AD37E6"/>
    <w:rsid w:val="00AD5FA2"/>
    <w:rsid w:val="00AE38C2"/>
    <w:rsid w:val="00AF2BCC"/>
    <w:rsid w:val="00AF6A00"/>
    <w:rsid w:val="00B054C9"/>
    <w:rsid w:val="00B06C46"/>
    <w:rsid w:val="00B11E6F"/>
    <w:rsid w:val="00B13340"/>
    <w:rsid w:val="00B2184E"/>
    <w:rsid w:val="00B23D28"/>
    <w:rsid w:val="00B2567E"/>
    <w:rsid w:val="00B32582"/>
    <w:rsid w:val="00B3435C"/>
    <w:rsid w:val="00B4686B"/>
    <w:rsid w:val="00B46E86"/>
    <w:rsid w:val="00B523E1"/>
    <w:rsid w:val="00B532D2"/>
    <w:rsid w:val="00B53A65"/>
    <w:rsid w:val="00B610C0"/>
    <w:rsid w:val="00B637A5"/>
    <w:rsid w:val="00B67DB3"/>
    <w:rsid w:val="00B71533"/>
    <w:rsid w:val="00B77A0F"/>
    <w:rsid w:val="00B82EC8"/>
    <w:rsid w:val="00B848DD"/>
    <w:rsid w:val="00B84AA5"/>
    <w:rsid w:val="00B85990"/>
    <w:rsid w:val="00B90807"/>
    <w:rsid w:val="00B92699"/>
    <w:rsid w:val="00BA3A0B"/>
    <w:rsid w:val="00BB15F5"/>
    <w:rsid w:val="00BB5C59"/>
    <w:rsid w:val="00BB668C"/>
    <w:rsid w:val="00BB679A"/>
    <w:rsid w:val="00BC1A13"/>
    <w:rsid w:val="00BC3072"/>
    <w:rsid w:val="00BD77A2"/>
    <w:rsid w:val="00BE341E"/>
    <w:rsid w:val="00BE3E5A"/>
    <w:rsid w:val="00C011FC"/>
    <w:rsid w:val="00C03515"/>
    <w:rsid w:val="00C0667E"/>
    <w:rsid w:val="00C07467"/>
    <w:rsid w:val="00C07EFC"/>
    <w:rsid w:val="00C1046A"/>
    <w:rsid w:val="00C12120"/>
    <w:rsid w:val="00C170AA"/>
    <w:rsid w:val="00C20C0C"/>
    <w:rsid w:val="00C22895"/>
    <w:rsid w:val="00C23731"/>
    <w:rsid w:val="00C32C9D"/>
    <w:rsid w:val="00C34C67"/>
    <w:rsid w:val="00C4285F"/>
    <w:rsid w:val="00C5224A"/>
    <w:rsid w:val="00C54D6C"/>
    <w:rsid w:val="00C56B91"/>
    <w:rsid w:val="00C57950"/>
    <w:rsid w:val="00C632EA"/>
    <w:rsid w:val="00C70202"/>
    <w:rsid w:val="00C75E5D"/>
    <w:rsid w:val="00C7655D"/>
    <w:rsid w:val="00C831E4"/>
    <w:rsid w:val="00C84BAD"/>
    <w:rsid w:val="00C861AE"/>
    <w:rsid w:val="00C90FE2"/>
    <w:rsid w:val="00C93C7F"/>
    <w:rsid w:val="00C96E9D"/>
    <w:rsid w:val="00CA3BE6"/>
    <w:rsid w:val="00CA492B"/>
    <w:rsid w:val="00CA68DD"/>
    <w:rsid w:val="00CA7054"/>
    <w:rsid w:val="00CB06FB"/>
    <w:rsid w:val="00CB07C4"/>
    <w:rsid w:val="00CB0B41"/>
    <w:rsid w:val="00CB474C"/>
    <w:rsid w:val="00CB5652"/>
    <w:rsid w:val="00CB75FB"/>
    <w:rsid w:val="00CC075B"/>
    <w:rsid w:val="00CC119C"/>
    <w:rsid w:val="00CC2D74"/>
    <w:rsid w:val="00CC6953"/>
    <w:rsid w:val="00CD3490"/>
    <w:rsid w:val="00CD6657"/>
    <w:rsid w:val="00CE10AC"/>
    <w:rsid w:val="00CE1BEE"/>
    <w:rsid w:val="00CE33BC"/>
    <w:rsid w:val="00CF4EA2"/>
    <w:rsid w:val="00CF7F20"/>
    <w:rsid w:val="00D021B2"/>
    <w:rsid w:val="00D106CC"/>
    <w:rsid w:val="00D13FB6"/>
    <w:rsid w:val="00D1778A"/>
    <w:rsid w:val="00D21F7A"/>
    <w:rsid w:val="00D25DE8"/>
    <w:rsid w:val="00D2680C"/>
    <w:rsid w:val="00D3058C"/>
    <w:rsid w:val="00D35276"/>
    <w:rsid w:val="00D359E2"/>
    <w:rsid w:val="00D434A5"/>
    <w:rsid w:val="00D4593E"/>
    <w:rsid w:val="00D45DA9"/>
    <w:rsid w:val="00D51894"/>
    <w:rsid w:val="00D54DCA"/>
    <w:rsid w:val="00D601EE"/>
    <w:rsid w:val="00D66AAC"/>
    <w:rsid w:val="00D70444"/>
    <w:rsid w:val="00D73FC4"/>
    <w:rsid w:val="00D80D5B"/>
    <w:rsid w:val="00D8175D"/>
    <w:rsid w:val="00D84145"/>
    <w:rsid w:val="00D843E1"/>
    <w:rsid w:val="00D9153E"/>
    <w:rsid w:val="00D91F14"/>
    <w:rsid w:val="00D92BF6"/>
    <w:rsid w:val="00D9445F"/>
    <w:rsid w:val="00D95DA4"/>
    <w:rsid w:val="00DA200B"/>
    <w:rsid w:val="00DA3C2E"/>
    <w:rsid w:val="00DA40B7"/>
    <w:rsid w:val="00DB2885"/>
    <w:rsid w:val="00DB2DAA"/>
    <w:rsid w:val="00DB3C66"/>
    <w:rsid w:val="00DB50E9"/>
    <w:rsid w:val="00DB525C"/>
    <w:rsid w:val="00DB575D"/>
    <w:rsid w:val="00DC1038"/>
    <w:rsid w:val="00DC3260"/>
    <w:rsid w:val="00DC3F17"/>
    <w:rsid w:val="00DC4CFE"/>
    <w:rsid w:val="00DC6D9C"/>
    <w:rsid w:val="00DD52CD"/>
    <w:rsid w:val="00DD585D"/>
    <w:rsid w:val="00DD5AC5"/>
    <w:rsid w:val="00DE20E1"/>
    <w:rsid w:val="00DE3EFC"/>
    <w:rsid w:val="00DE6C01"/>
    <w:rsid w:val="00DF0F41"/>
    <w:rsid w:val="00DF23F9"/>
    <w:rsid w:val="00DF4A64"/>
    <w:rsid w:val="00DF6FBC"/>
    <w:rsid w:val="00DF7865"/>
    <w:rsid w:val="00DF7947"/>
    <w:rsid w:val="00E02B2F"/>
    <w:rsid w:val="00E02C24"/>
    <w:rsid w:val="00E02FB4"/>
    <w:rsid w:val="00E03EC7"/>
    <w:rsid w:val="00E10206"/>
    <w:rsid w:val="00E155DA"/>
    <w:rsid w:val="00E15677"/>
    <w:rsid w:val="00E213B7"/>
    <w:rsid w:val="00E2404C"/>
    <w:rsid w:val="00E269EF"/>
    <w:rsid w:val="00E26DAC"/>
    <w:rsid w:val="00E309F4"/>
    <w:rsid w:val="00E33B00"/>
    <w:rsid w:val="00E346FF"/>
    <w:rsid w:val="00E414C7"/>
    <w:rsid w:val="00E43AE6"/>
    <w:rsid w:val="00E44D7A"/>
    <w:rsid w:val="00E463E7"/>
    <w:rsid w:val="00E50989"/>
    <w:rsid w:val="00E52067"/>
    <w:rsid w:val="00E52F74"/>
    <w:rsid w:val="00E547E3"/>
    <w:rsid w:val="00E55CC2"/>
    <w:rsid w:val="00E56088"/>
    <w:rsid w:val="00E5631F"/>
    <w:rsid w:val="00E57115"/>
    <w:rsid w:val="00E600EE"/>
    <w:rsid w:val="00E67493"/>
    <w:rsid w:val="00E67DBA"/>
    <w:rsid w:val="00E72FF5"/>
    <w:rsid w:val="00E76C69"/>
    <w:rsid w:val="00E828EC"/>
    <w:rsid w:val="00E860E0"/>
    <w:rsid w:val="00E9377A"/>
    <w:rsid w:val="00E95F85"/>
    <w:rsid w:val="00E96BFC"/>
    <w:rsid w:val="00EA240D"/>
    <w:rsid w:val="00EA312A"/>
    <w:rsid w:val="00EA6DDC"/>
    <w:rsid w:val="00EA7FD8"/>
    <w:rsid w:val="00EB5A82"/>
    <w:rsid w:val="00EB75A0"/>
    <w:rsid w:val="00EC6922"/>
    <w:rsid w:val="00ED1185"/>
    <w:rsid w:val="00EE0689"/>
    <w:rsid w:val="00EE6434"/>
    <w:rsid w:val="00EE67F4"/>
    <w:rsid w:val="00EF24AC"/>
    <w:rsid w:val="00EF2728"/>
    <w:rsid w:val="00EF3146"/>
    <w:rsid w:val="00EF5C2E"/>
    <w:rsid w:val="00EF6CE1"/>
    <w:rsid w:val="00EF7591"/>
    <w:rsid w:val="00F00BAB"/>
    <w:rsid w:val="00F014AA"/>
    <w:rsid w:val="00F11130"/>
    <w:rsid w:val="00F12BD9"/>
    <w:rsid w:val="00F14A08"/>
    <w:rsid w:val="00F150CA"/>
    <w:rsid w:val="00F21E81"/>
    <w:rsid w:val="00F26928"/>
    <w:rsid w:val="00F26BBE"/>
    <w:rsid w:val="00F27C61"/>
    <w:rsid w:val="00F32376"/>
    <w:rsid w:val="00F3285D"/>
    <w:rsid w:val="00F35746"/>
    <w:rsid w:val="00F633DC"/>
    <w:rsid w:val="00F64BDB"/>
    <w:rsid w:val="00F6606D"/>
    <w:rsid w:val="00F70396"/>
    <w:rsid w:val="00F72D8E"/>
    <w:rsid w:val="00F73793"/>
    <w:rsid w:val="00F82781"/>
    <w:rsid w:val="00F8326A"/>
    <w:rsid w:val="00F86660"/>
    <w:rsid w:val="00F86CE1"/>
    <w:rsid w:val="00F87377"/>
    <w:rsid w:val="00F87C0E"/>
    <w:rsid w:val="00F87E28"/>
    <w:rsid w:val="00F956A5"/>
    <w:rsid w:val="00FA0F49"/>
    <w:rsid w:val="00FA29D7"/>
    <w:rsid w:val="00FA76C0"/>
    <w:rsid w:val="00FB2145"/>
    <w:rsid w:val="00FB2AA2"/>
    <w:rsid w:val="00FB5B2A"/>
    <w:rsid w:val="00FB64FF"/>
    <w:rsid w:val="00FC7E78"/>
    <w:rsid w:val="00FD035E"/>
    <w:rsid w:val="00FD1512"/>
    <w:rsid w:val="00FD173A"/>
    <w:rsid w:val="00FD1802"/>
    <w:rsid w:val="00FD1EBA"/>
    <w:rsid w:val="00FD476E"/>
    <w:rsid w:val="00FD64E0"/>
    <w:rsid w:val="00FD68DB"/>
    <w:rsid w:val="00FE1048"/>
    <w:rsid w:val="00FE11E0"/>
    <w:rsid w:val="00FE3CFC"/>
    <w:rsid w:val="00FF387C"/>
    <w:rsid w:val="00FF3A96"/>
    <w:rsid w:val="00FF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0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85D"/>
    <w:pPr>
      <w:tabs>
        <w:tab w:val="left" w:pos="1418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328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C20C0C"/>
    <w:pPr>
      <w:keepNext/>
      <w:outlineLvl w:val="1"/>
    </w:pPr>
    <w:rPr>
      <w:b/>
      <w:sz w:val="24"/>
      <w:szCs w:val="24"/>
    </w:rPr>
  </w:style>
  <w:style w:type="paragraph" w:styleId="Ttulo3">
    <w:name w:val="heading 3"/>
    <w:basedOn w:val="Ttulo2"/>
    <w:link w:val="Ttulo3Char"/>
    <w:qFormat/>
    <w:rsid w:val="00F3285D"/>
    <w:pPr>
      <w:keepNext w:val="0"/>
      <w:spacing w:before="120" w:after="120"/>
      <w:jc w:val="both"/>
      <w:outlineLvl w:val="2"/>
    </w:pPr>
    <w:rPr>
      <w:b w:val="0"/>
      <w:color w:val="000000"/>
      <w:sz w:val="20"/>
      <w:szCs w:val="20"/>
    </w:rPr>
  </w:style>
  <w:style w:type="paragraph" w:styleId="Ttulo4">
    <w:name w:val="heading 4"/>
    <w:basedOn w:val="Normal"/>
    <w:next w:val="Normal"/>
    <w:link w:val="Ttulo4Char"/>
    <w:qFormat/>
    <w:rsid w:val="00F3285D"/>
    <w:pPr>
      <w:spacing w:after="120"/>
      <w:jc w:val="both"/>
      <w:outlineLvl w:val="3"/>
    </w:pPr>
  </w:style>
  <w:style w:type="paragraph" w:styleId="Ttulo5">
    <w:name w:val="heading 5"/>
    <w:basedOn w:val="Ttulo4"/>
    <w:link w:val="Ttulo5Char"/>
    <w:qFormat/>
    <w:rsid w:val="00F3285D"/>
    <w:pPr>
      <w:outlineLvl w:val="4"/>
    </w:pPr>
  </w:style>
  <w:style w:type="paragraph" w:styleId="Ttulo6">
    <w:name w:val="heading 6"/>
    <w:basedOn w:val="Normal"/>
    <w:next w:val="Normal"/>
    <w:link w:val="Ttulo6Char"/>
    <w:qFormat/>
    <w:rsid w:val="00F3285D"/>
    <w:pPr>
      <w:keepNext/>
      <w:tabs>
        <w:tab w:val="clear" w:pos="1418"/>
      </w:tabs>
      <w:ind w:right="50"/>
      <w:jc w:val="both"/>
      <w:outlineLvl w:val="5"/>
    </w:pPr>
    <w:rPr>
      <w:rFonts w:ascii="Times New Roman" w:hAnsi="Times New Roman"/>
      <w:b/>
      <w:sz w:val="24"/>
    </w:rPr>
  </w:style>
  <w:style w:type="paragraph" w:styleId="Ttulo7">
    <w:name w:val="heading 7"/>
    <w:basedOn w:val="Normal"/>
    <w:next w:val="Normal"/>
    <w:link w:val="Ttulo7Char"/>
    <w:unhideWhenUsed/>
    <w:qFormat/>
    <w:rsid w:val="00F3285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F3285D"/>
    <w:pPr>
      <w:keepNext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tabs>
        <w:tab w:val="clear" w:pos="1418"/>
      </w:tabs>
      <w:jc w:val="both"/>
      <w:outlineLvl w:val="7"/>
    </w:pPr>
    <w:rPr>
      <w:color w:val="FF0000"/>
      <w:sz w:val="24"/>
    </w:rPr>
  </w:style>
  <w:style w:type="paragraph" w:styleId="Ttulo9">
    <w:name w:val="heading 9"/>
    <w:basedOn w:val="Normal"/>
    <w:next w:val="Normal"/>
    <w:link w:val="Ttulo9Char"/>
    <w:unhideWhenUsed/>
    <w:qFormat/>
    <w:rsid w:val="00F3285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28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C20C0C"/>
    <w:rPr>
      <w:rFonts w:ascii="Arial" w:eastAsia="Times New Roman" w:hAnsi="Arial" w:cs="Times New Roman"/>
      <w:b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F3285D"/>
    <w:rPr>
      <w:rFonts w:ascii="Arial" w:eastAsia="Times New Roman" w:hAnsi="Arial" w:cs="Times New Roman"/>
      <w:color w:val="00000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F3285D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F3285D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285D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F3285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">
    <w:name w:val="Título 8 Char"/>
    <w:basedOn w:val="Fontepargpadro"/>
    <w:link w:val="Ttulo8"/>
    <w:rsid w:val="00F3285D"/>
    <w:rPr>
      <w:rFonts w:ascii="Arial" w:eastAsia="Times New Roman" w:hAnsi="Arial" w:cs="Times New Roman"/>
      <w:color w:val="FF0000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F3285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PargrafodaLista">
    <w:name w:val="List Paragraph"/>
    <w:basedOn w:val="Normal"/>
    <w:uiPriority w:val="1"/>
    <w:qFormat/>
    <w:rsid w:val="00E309F4"/>
    <w:pPr>
      <w:ind w:left="720"/>
      <w:contextualSpacing/>
    </w:pPr>
  </w:style>
  <w:style w:type="paragraph" w:customStyle="1" w:styleId="Default">
    <w:name w:val="Default"/>
    <w:rsid w:val="00E309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0C0C"/>
    <w:pPr>
      <w:ind w:left="1134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0C0C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C6D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unhideWhenUsed/>
    <w:rsid w:val="009839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983920"/>
  </w:style>
  <w:style w:type="paragraph" w:styleId="Cabealho">
    <w:name w:val="header"/>
    <w:aliases w:val="hd,he"/>
    <w:basedOn w:val="Normal"/>
    <w:link w:val="CabealhoChar"/>
    <w:uiPriority w:val="99"/>
    <w:unhideWhenUsed/>
    <w:rsid w:val="00BB66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BB668C"/>
  </w:style>
  <w:style w:type="paragraph" w:styleId="Rodap">
    <w:name w:val="footer"/>
    <w:basedOn w:val="Normal"/>
    <w:link w:val="RodapChar"/>
    <w:unhideWhenUsed/>
    <w:rsid w:val="00BB66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668C"/>
  </w:style>
  <w:style w:type="character" w:styleId="Hyperlink">
    <w:name w:val="Hyperlink"/>
    <w:basedOn w:val="Fontepargpadro"/>
    <w:uiPriority w:val="99"/>
    <w:unhideWhenUsed/>
    <w:rsid w:val="000E12EE"/>
    <w:rPr>
      <w:color w:val="0563C1" w:themeColor="hyperlink"/>
      <w:u w:val="single"/>
    </w:rPr>
  </w:style>
  <w:style w:type="paragraph" w:styleId="Corpodetexto">
    <w:name w:val="Body Text"/>
    <w:aliases w:val=" Char Char"/>
    <w:basedOn w:val="Normal"/>
    <w:link w:val="CorpodetextoChar"/>
    <w:unhideWhenUsed/>
    <w:qFormat/>
    <w:rsid w:val="00F3285D"/>
    <w:pPr>
      <w:spacing w:after="120"/>
    </w:pPr>
  </w:style>
  <w:style w:type="character" w:customStyle="1" w:styleId="CorpodetextoChar">
    <w:name w:val="Corpo de texto Char"/>
    <w:aliases w:val=" Char Char Char"/>
    <w:basedOn w:val="Fontepargpadro"/>
    <w:link w:val="Corpodetexto"/>
    <w:rsid w:val="00F3285D"/>
  </w:style>
  <w:style w:type="paragraph" w:styleId="Recuodecorpodetexto3">
    <w:name w:val="Body Text Indent 3"/>
    <w:basedOn w:val="Normal"/>
    <w:link w:val="Recuodecorpodetexto3Char"/>
    <w:rsid w:val="00F3285D"/>
    <w:pPr>
      <w:tabs>
        <w:tab w:val="clear" w:pos="1418"/>
      </w:tabs>
      <w:ind w:firstLine="2124"/>
      <w:jc w:val="both"/>
    </w:pPr>
    <w:rPr>
      <w:rFonts w:ascii="Times New Roman" w:hAnsi="Times New Roman"/>
      <w:sz w:val="28"/>
    </w:rPr>
  </w:style>
  <w:style w:type="character" w:customStyle="1" w:styleId="Recuodecorpodetexto3Char">
    <w:name w:val="Recuo de corpo de texto 3 Char"/>
    <w:basedOn w:val="Fontepargpadro"/>
    <w:link w:val="Recuodecorpodetexto3"/>
    <w:rsid w:val="00F3285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PADRAO">
    <w:name w:val="PADRAO"/>
    <w:basedOn w:val="Normal"/>
    <w:rsid w:val="00F3285D"/>
    <w:pPr>
      <w:tabs>
        <w:tab w:val="clear" w:pos="1418"/>
      </w:tabs>
      <w:autoSpaceDE w:val="0"/>
      <w:autoSpaceDN w:val="0"/>
      <w:jc w:val="both"/>
    </w:pPr>
    <w:rPr>
      <w:rFonts w:ascii="Tms Rmn" w:hAnsi="Tms Rmn"/>
      <w:sz w:val="24"/>
    </w:rPr>
  </w:style>
  <w:style w:type="paragraph" w:customStyle="1" w:styleId="Cabealhoencabezado">
    <w:name w:val="Cabeçalho.encabezado"/>
    <w:basedOn w:val="Normal"/>
    <w:rsid w:val="00F3285D"/>
    <w:pPr>
      <w:tabs>
        <w:tab w:val="clear" w:pos="1418"/>
        <w:tab w:val="center" w:pos="4419"/>
        <w:tab w:val="right" w:pos="8838"/>
      </w:tabs>
      <w:autoSpaceDE w:val="0"/>
      <w:autoSpaceDN w:val="0"/>
    </w:pPr>
    <w:rPr>
      <w:sz w:val="24"/>
    </w:rPr>
  </w:style>
  <w:style w:type="paragraph" w:styleId="Lista">
    <w:name w:val="List"/>
    <w:basedOn w:val="Normal"/>
    <w:rsid w:val="00F3285D"/>
    <w:pPr>
      <w:tabs>
        <w:tab w:val="clear" w:pos="1418"/>
      </w:tabs>
      <w:autoSpaceDE w:val="0"/>
      <w:autoSpaceDN w:val="0"/>
      <w:ind w:left="283" w:hanging="283"/>
    </w:pPr>
    <w:rPr>
      <w:sz w:val="24"/>
    </w:rPr>
  </w:style>
  <w:style w:type="paragraph" w:styleId="Lista2">
    <w:name w:val="List 2"/>
    <w:basedOn w:val="Normal"/>
    <w:rsid w:val="00F3285D"/>
    <w:pPr>
      <w:spacing w:before="120" w:after="120"/>
      <w:jc w:val="both"/>
    </w:pPr>
  </w:style>
  <w:style w:type="paragraph" w:styleId="Recuodecorpodetexto2">
    <w:name w:val="Body Text Indent 2"/>
    <w:basedOn w:val="Normal"/>
    <w:link w:val="Recuodecorpodetexto2Char"/>
    <w:rsid w:val="00F3285D"/>
    <w:pPr>
      <w:tabs>
        <w:tab w:val="clear" w:pos="1418"/>
      </w:tabs>
      <w:ind w:firstLine="2124"/>
    </w:pPr>
    <w:rPr>
      <w:rFonts w:ascii="Times New Roman" w:hAnsi="Times New Roman"/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F3285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rsid w:val="00F3285D"/>
    <w:pPr>
      <w:tabs>
        <w:tab w:val="clear" w:pos="1418"/>
      </w:tabs>
    </w:pPr>
    <w:rPr>
      <w:rFonts w:ascii="Times New Roman" w:hAnsi="Times New Roman"/>
      <w:b/>
      <w:color w:val="000000"/>
      <w:sz w:val="28"/>
    </w:rPr>
  </w:style>
  <w:style w:type="character" w:customStyle="1" w:styleId="Corpodetexto3Char">
    <w:name w:val="Corpo de texto 3 Char"/>
    <w:basedOn w:val="Fontepargpadro"/>
    <w:link w:val="Corpodetexto3"/>
    <w:rsid w:val="00F3285D"/>
    <w:rPr>
      <w:rFonts w:ascii="Times New Roman" w:eastAsia="Times New Roman" w:hAnsi="Times New Roman" w:cs="Times New Roman"/>
      <w:b/>
      <w:color w:val="000000"/>
      <w:sz w:val="28"/>
      <w:szCs w:val="20"/>
      <w:lang w:eastAsia="pt-BR"/>
    </w:rPr>
  </w:style>
  <w:style w:type="character" w:styleId="Nmerodepgina">
    <w:name w:val="page number"/>
    <w:basedOn w:val="Fontepargpadro"/>
    <w:rsid w:val="00F3285D"/>
  </w:style>
  <w:style w:type="paragraph" w:styleId="MapadoDocumento">
    <w:name w:val="Document Map"/>
    <w:basedOn w:val="Normal"/>
    <w:link w:val="MapadoDocumentoChar"/>
    <w:semiHidden/>
    <w:rsid w:val="00F3285D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semiHidden/>
    <w:rsid w:val="00F3285D"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paragraph" w:styleId="Ttulo">
    <w:name w:val="Title"/>
    <w:basedOn w:val="Normal"/>
    <w:link w:val="TtuloChar"/>
    <w:qFormat/>
    <w:rsid w:val="00F3285D"/>
    <w:pPr>
      <w:tabs>
        <w:tab w:val="clear" w:pos="1418"/>
      </w:tabs>
      <w:jc w:val="center"/>
    </w:pPr>
    <w:rPr>
      <w:rFonts w:ascii="Times New Roman" w:hAnsi="Times New Roman"/>
      <w:b/>
      <w:sz w:val="28"/>
    </w:rPr>
  </w:style>
  <w:style w:type="character" w:customStyle="1" w:styleId="TtuloChar">
    <w:name w:val="Título Char"/>
    <w:basedOn w:val="Fontepargpadro"/>
    <w:link w:val="Ttulo"/>
    <w:rsid w:val="00F3285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rsid w:val="00F328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3285D"/>
    <w:rPr>
      <w:rFonts w:ascii="Tahoma" w:eastAsia="Times New Roman" w:hAnsi="Tahoma" w:cs="Tahoma"/>
      <w:sz w:val="16"/>
      <w:szCs w:val="16"/>
      <w:lang w:eastAsia="pt-BR"/>
    </w:rPr>
  </w:style>
  <w:style w:type="paragraph" w:styleId="Subttulo">
    <w:name w:val="Subtitle"/>
    <w:basedOn w:val="Normal"/>
    <w:link w:val="SubttuloChar"/>
    <w:qFormat/>
    <w:rsid w:val="00F3285D"/>
    <w:pPr>
      <w:tabs>
        <w:tab w:val="clear" w:pos="1418"/>
      </w:tabs>
      <w:jc w:val="center"/>
    </w:pPr>
    <w:rPr>
      <w:rFonts w:ascii="Times New Roman" w:eastAsia="MS Mincho" w:hAnsi="Times New Roman"/>
      <w:b/>
      <w:sz w:val="28"/>
      <w:u w:val="single"/>
    </w:rPr>
  </w:style>
  <w:style w:type="character" w:customStyle="1" w:styleId="SubttuloChar">
    <w:name w:val="Subtítulo Char"/>
    <w:basedOn w:val="Fontepargpadro"/>
    <w:link w:val="Subttulo"/>
    <w:rsid w:val="00F3285D"/>
    <w:rPr>
      <w:rFonts w:ascii="Times New Roman" w:eastAsia="MS Mincho" w:hAnsi="Times New Roman" w:cs="Times New Roman"/>
      <w:b/>
      <w:sz w:val="28"/>
      <w:szCs w:val="20"/>
      <w:u w:val="single"/>
      <w:lang w:eastAsia="pt-BR"/>
    </w:rPr>
  </w:style>
  <w:style w:type="paragraph" w:customStyle="1" w:styleId="Corpodetexto21">
    <w:name w:val="Corpo de texto 21"/>
    <w:basedOn w:val="Normal"/>
    <w:rsid w:val="00F3285D"/>
    <w:pPr>
      <w:suppressAutoHyphens/>
    </w:pPr>
    <w:rPr>
      <w:b/>
      <w:lang w:eastAsia="ar-SA"/>
    </w:rPr>
  </w:style>
  <w:style w:type="paragraph" w:customStyle="1" w:styleId="Recuodecorpodetexto22">
    <w:name w:val="Recuo de corpo de texto 22"/>
    <w:basedOn w:val="Normal"/>
    <w:rsid w:val="00F3285D"/>
    <w:pPr>
      <w:suppressAutoHyphens/>
      <w:ind w:firstLine="2124"/>
    </w:pPr>
    <w:rPr>
      <w:sz w:val="28"/>
      <w:lang w:eastAsia="ar-SA"/>
    </w:rPr>
  </w:style>
  <w:style w:type="paragraph" w:customStyle="1" w:styleId="Textosimples">
    <w:name w:val="Texto simples"/>
    <w:basedOn w:val="Normal"/>
    <w:rsid w:val="00F3285D"/>
    <w:pPr>
      <w:suppressAutoHyphens/>
    </w:pPr>
    <w:rPr>
      <w:rFonts w:ascii="Courier New" w:hAnsi="Courier New" w:cs="Courier New"/>
      <w:lang w:eastAsia="ar-SA"/>
    </w:rPr>
  </w:style>
  <w:style w:type="paragraph" w:customStyle="1" w:styleId="Corpodetexto22">
    <w:name w:val="Corpo de texto 22"/>
    <w:basedOn w:val="Normal"/>
    <w:rsid w:val="00F3285D"/>
    <w:pPr>
      <w:suppressAutoHyphens/>
      <w:spacing w:after="120" w:line="480" w:lineRule="auto"/>
    </w:pPr>
    <w:rPr>
      <w:lang w:eastAsia="ar-SA"/>
    </w:rPr>
  </w:style>
  <w:style w:type="paragraph" w:customStyle="1" w:styleId="ADM-Stexto">
    <w:name w:val="ADM-Stexto"/>
    <w:basedOn w:val="Normal"/>
    <w:rsid w:val="00F3285D"/>
    <w:pPr>
      <w:suppressAutoHyphens/>
      <w:overflowPunct w:val="0"/>
      <w:autoSpaceDE w:val="0"/>
      <w:ind w:firstLine="1701"/>
      <w:jc w:val="both"/>
    </w:pPr>
    <w:rPr>
      <w:sz w:val="32"/>
      <w:lang w:eastAsia="ar-SA"/>
    </w:rPr>
  </w:style>
  <w:style w:type="character" w:customStyle="1" w:styleId="WW8Num4z1">
    <w:name w:val="WW8Num4z1"/>
    <w:rsid w:val="00F3285D"/>
    <w:rPr>
      <w:rFonts w:ascii="Arial" w:hAnsi="Arial"/>
      <w:b w:val="0"/>
      <w:i w:val="0"/>
      <w:sz w:val="22"/>
    </w:rPr>
  </w:style>
  <w:style w:type="character" w:customStyle="1" w:styleId="WW8Num5z0">
    <w:name w:val="WW8Num5z0"/>
    <w:rsid w:val="00F3285D"/>
    <w:rPr>
      <w:sz w:val="22"/>
    </w:rPr>
  </w:style>
  <w:style w:type="character" w:customStyle="1" w:styleId="WW8Num5z2">
    <w:name w:val="WW8Num5z2"/>
    <w:rsid w:val="00F3285D"/>
    <w:rPr>
      <w:b/>
    </w:rPr>
  </w:style>
  <w:style w:type="character" w:customStyle="1" w:styleId="WW8Num7z1">
    <w:name w:val="WW8Num7z1"/>
    <w:rsid w:val="00F3285D"/>
    <w:rPr>
      <w:rFonts w:ascii="Arial" w:hAnsi="Arial"/>
      <w:b w:val="0"/>
      <w:i w:val="0"/>
      <w:sz w:val="22"/>
    </w:rPr>
  </w:style>
  <w:style w:type="character" w:customStyle="1" w:styleId="WW8Num8z0">
    <w:name w:val="WW8Num8z0"/>
    <w:rsid w:val="00F3285D"/>
    <w:rPr>
      <w:sz w:val="22"/>
    </w:rPr>
  </w:style>
  <w:style w:type="character" w:customStyle="1" w:styleId="WW8Num10z2">
    <w:name w:val="WW8Num10z2"/>
    <w:rsid w:val="00F3285D"/>
    <w:rPr>
      <w:rFonts w:ascii="Times New Roman" w:hAnsi="Times New Roman"/>
      <w:b w:val="0"/>
      <w:i w:val="0"/>
      <w:sz w:val="28"/>
      <w:szCs w:val="28"/>
    </w:rPr>
  </w:style>
  <w:style w:type="character" w:customStyle="1" w:styleId="Absatz-Standardschriftart">
    <w:name w:val="Absatz-Standardschriftart"/>
    <w:rsid w:val="00F3285D"/>
  </w:style>
  <w:style w:type="character" w:customStyle="1" w:styleId="WW-Absatz-Standardschriftart">
    <w:name w:val="WW-Absatz-Standardschriftart"/>
    <w:rsid w:val="00F3285D"/>
  </w:style>
  <w:style w:type="character" w:customStyle="1" w:styleId="WW-Absatz-Standardschriftart1">
    <w:name w:val="WW-Absatz-Standardschriftart1"/>
    <w:rsid w:val="00F3285D"/>
  </w:style>
  <w:style w:type="character" w:customStyle="1" w:styleId="WW8Num3z0">
    <w:name w:val="WW8Num3z0"/>
    <w:rsid w:val="00F3285D"/>
    <w:rPr>
      <w:b/>
    </w:rPr>
  </w:style>
  <w:style w:type="character" w:customStyle="1" w:styleId="WW8Num5z1">
    <w:name w:val="WW8Num5z1"/>
    <w:rsid w:val="00F3285D"/>
    <w:rPr>
      <w:rFonts w:ascii="Arial" w:hAnsi="Arial"/>
      <w:b w:val="0"/>
      <w:i w:val="0"/>
      <w:sz w:val="22"/>
    </w:rPr>
  </w:style>
  <w:style w:type="character" w:customStyle="1" w:styleId="WW8Num6z0">
    <w:name w:val="WW8Num6z0"/>
    <w:rsid w:val="00F3285D"/>
    <w:rPr>
      <w:rFonts w:ascii="Arial" w:hAnsi="Arial"/>
      <w:b w:val="0"/>
      <w:i w:val="0"/>
      <w:sz w:val="22"/>
    </w:rPr>
  </w:style>
  <w:style w:type="character" w:customStyle="1" w:styleId="WW8Num6z2">
    <w:name w:val="WW8Num6z2"/>
    <w:rsid w:val="00F3285D"/>
    <w:rPr>
      <w:b/>
    </w:rPr>
  </w:style>
  <w:style w:type="character" w:customStyle="1" w:styleId="WW8Num8z1">
    <w:name w:val="WW8Num8z1"/>
    <w:rsid w:val="00F3285D"/>
    <w:rPr>
      <w:rFonts w:ascii="Arial" w:hAnsi="Arial"/>
      <w:b w:val="0"/>
      <w:i w:val="0"/>
      <w:sz w:val="22"/>
    </w:rPr>
  </w:style>
  <w:style w:type="character" w:customStyle="1" w:styleId="WW8Num9z0">
    <w:name w:val="WW8Num9z0"/>
    <w:rsid w:val="00F3285D"/>
    <w:rPr>
      <w:sz w:val="22"/>
    </w:rPr>
  </w:style>
  <w:style w:type="character" w:customStyle="1" w:styleId="WW8Num12z2">
    <w:name w:val="WW8Num12z2"/>
    <w:rsid w:val="00F3285D"/>
    <w:rPr>
      <w:rFonts w:ascii="Times New Roman" w:hAnsi="Times New Roman"/>
      <w:b w:val="0"/>
      <w:i w:val="0"/>
      <w:sz w:val="28"/>
      <w:szCs w:val="28"/>
    </w:rPr>
  </w:style>
  <w:style w:type="character" w:customStyle="1" w:styleId="WW8Num15z2">
    <w:name w:val="WW8Num15z2"/>
    <w:rsid w:val="00F3285D"/>
    <w:rPr>
      <w:rFonts w:ascii="Arial" w:hAnsi="Arial"/>
      <w:b w:val="0"/>
      <w:i w:val="0"/>
      <w:color w:val="auto"/>
      <w:sz w:val="22"/>
    </w:rPr>
  </w:style>
  <w:style w:type="character" w:customStyle="1" w:styleId="WW8Num16z0">
    <w:name w:val="WW8Num16z0"/>
    <w:rsid w:val="00F3285D"/>
    <w:rPr>
      <w:b w:val="0"/>
    </w:rPr>
  </w:style>
  <w:style w:type="character" w:customStyle="1" w:styleId="WW8Num18z2">
    <w:name w:val="WW8Num18z2"/>
    <w:rsid w:val="00F3285D"/>
    <w:rPr>
      <w:rFonts w:ascii="Arial" w:hAnsi="Arial"/>
      <w:b w:val="0"/>
      <w:i w:val="0"/>
      <w:color w:val="auto"/>
      <w:sz w:val="22"/>
    </w:rPr>
  </w:style>
  <w:style w:type="character" w:customStyle="1" w:styleId="WW-Absatz-Standardschriftart11">
    <w:name w:val="WW-Absatz-Standardschriftart11"/>
    <w:rsid w:val="00F3285D"/>
  </w:style>
  <w:style w:type="character" w:customStyle="1" w:styleId="WW8Num5z3">
    <w:name w:val="WW8Num5z3"/>
    <w:rsid w:val="00F3285D"/>
    <w:rPr>
      <w:color w:val="000000"/>
      <w:sz w:val="22"/>
    </w:rPr>
  </w:style>
  <w:style w:type="character" w:customStyle="1" w:styleId="WW8Num6z1">
    <w:name w:val="WW8Num6z1"/>
    <w:rsid w:val="00F3285D"/>
    <w:rPr>
      <w:rFonts w:ascii="Arial" w:hAnsi="Arial"/>
      <w:b w:val="0"/>
      <w:i w:val="0"/>
      <w:sz w:val="22"/>
    </w:rPr>
  </w:style>
  <w:style w:type="character" w:customStyle="1" w:styleId="WW8Num7z0">
    <w:name w:val="WW8Num7z0"/>
    <w:rsid w:val="00F3285D"/>
    <w:rPr>
      <w:rFonts w:ascii="Arial" w:hAnsi="Arial"/>
      <w:sz w:val="22"/>
    </w:rPr>
  </w:style>
  <w:style w:type="character" w:customStyle="1" w:styleId="WW8Num7z2">
    <w:name w:val="WW8Num7z2"/>
    <w:rsid w:val="00F3285D"/>
    <w:rPr>
      <w:b/>
    </w:rPr>
  </w:style>
  <w:style w:type="character" w:customStyle="1" w:styleId="WW8Num10z1">
    <w:name w:val="WW8Num10z1"/>
    <w:rsid w:val="00F3285D"/>
    <w:rPr>
      <w:rFonts w:ascii="Arial" w:hAnsi="Arial"/>
      <w:b w:val="0"/>
      <w:i w:val="0"/>
      <w:sz w:val="22"/>
    </w:rPr>
  </w:style>
  <w:style w:type="character" w:customStyle="1" w:styleId="WW8Num11z0">
    <w:name w:val="WW8Num11z0"/>
    <w:rsid w:val="00F3285D"/>
    <w:rPr>
      <w:rFonts w:ascii="Arial" w:hAnsi="Arial"/>
      <w:sz w:val="22"/>
    </w:rPr>
  </w:style>
  <w:style w:type="character" w:customStyle="1" w:styleId="WW8Num14z2">
    <w:name w:val="WW8Num14z2"/>
    <w:rsid w:val="00F3285D"/>
    <w:rPr>
      <w:rFonts w:ascii="Times New Roman" w:hAnsi="Times New Roman"/>
      <w:b w:val="0"/>
      <w:i w:val="0"/>
      <w:sz w:val="28"/>
      <w:szCs w:val="28"/>
    </w:rPr>
  </w:style>
  <w:style w:type="character" w:customStyle="1" w:styleId="WW8Num19z0">
    <w:name w:val="WW8Num19z0"/>
    <w:rsid w:val="00F3285D"/>
    <w:rPr>
      <w:b w:val="0"/>
    </w:rPr>
  </w:style>
  <w:style w:type="character" w:customStyle="1" w:styleId="WW8Num22z2">
    <w:name w:val="WW8Num22z2"/>
    <w:rsid w:val="00F3285D"/>
    <w:rPr>
      <w:rFonts w:ascii="Times New Roman" w:hAnsi="Times New Roman"/>
      <w:b w:val="0"/>
      <w:i w:val="0"/>
      <w:sz w:val="28"/>
      <w:szCs w:val="28"/>
    </w:rPr>
  </w:style>
  <w:style w:type="character" w:customStyle="1" w:styleId="WW8Num24z0">
    <w:name w:val="WW8Num24z0"/>
    <w:rsid w:val="00F3285D"/>
    <w:rPr>
      <w:b/>
    </w:rPr>
  </w:style>
  <w:style w:type="character" w:customStyle="1" w:styleId="WW8Num24z3">
    <w:name w:val="WW8Num24z3"/>
    <w:rsid w:val="00F3285D"/>
    <w:rPr>
      <w:color w:val="000000"/>
      <w:sz w:val="22"/>
    </w:rPr>
  </w:style>
  <w:style w:type="character" w:customStyle="1" w:styleId="WW8Num25z2">
    <w:name w:val="WW8Num25z2"/>
    <w:rsid w:val="00F3285D"/>
    <w:rPr>
      <w:rFonts w:ascii="Times New Roman" w:hAnsi="Times New Roman"/>
      <w:b w:val="0"/>
      <w:i w:val="0"/>
      <w:sz w:val="22"/>
      <w:szCs w:val="22"/>
    </w:rPr>
  </w:style>
  <w:style w:type="character" w:customStyle="1" w:styleId="WW8Num27z2">
    <w:name w:val="WW8Num27z2"/>
    <w:rsid w:val="00F3285D"/>
    <w:rPr>
      <w:rFonts w:ascii="Arial" w:hAnsi="Arial"/>
      <w:b w:val="0"/>
      <w:i w:val="0"/>
      <w:sz w:val="22"/>
    </w:rPr>
  </w:style>
  <w:style w:type="character" w:customStyle="1" w:styleId="Fontepargpadro2">
    <w:name w:val="Fonte parág. padrão2"/>
    <w:rsid w:val="00F3285D"/>
  </w:style>
  <w:style w:type="character" w:customStyle="1" w:styleId="WW8Num9z3">
    <w:name w:val="WW8Num9z3"/>
    <w:rsid w:val="00F3285D"/>
    <w:rPr>
      <w:color w:val="000000"/>
      <w:sz w:val="22"/>
    </w:rPr>
  </w:style>
  <w:style w:type="character" w:customStyle="1" w:styleId="WW8Num11z2">
    <w:name w:val="WW8Num11z2"/>
    <w:rsid w:val="00F3285D"/>
    <w:rPr>
      <w:b/>
    </w:rPr>
  </w:style>
  <w:style w:type="character" w:customStyle="1" w:styleId="WW8Num15z0">
    <w:name w:val="WW8Num15z0"/>
    <w:rsid w:val="00F3285D"/>
    <w:rPr>
      <w:rFonts w:ascii="Arial" w:hAnsi="Arial"/>
      <w:b w:val="0"/>
      <w:i w:val="0"/>
      <w:sz w:val="22"/>
    </w:rPr>
  </w:style>
  <w:style w:type="character" w:customStyle="1" w:styleId="WW8Num16z1">
    <w:name w:val="WW8Num16z1"/>
    <w:rsid w:val="00F3285D"/>
    <w:rPr>
      <w:rFonts w:ascii="Arial" w:hAnsi="Arial"/>
      <w:b w:val="0"/>
      <w:i w:val="0"/>
      <w:sz w:val="22"/>
    </w:rPr>
  </w:style>
  <w:style w:type="character" w:customStyle="1" w:styleId="WW8Num17z0">
    <w:name w:val="WW8Num17z0"/>
    <w:rsid w:val="00F3285D"/>
    <w:rPr>
      <w:rFonts w:ascii="Arial" w:hAnsi="Arial"/>
      <w:sz w:val="22"/>
    </w:rPr>
  </w:style>
  <w:style w:type="character" w:customStyle="1" w:styleId="WW8Num20z2">
    <w:name w:val="WW8Num20z2"/>
    <w:rsid w:val="00F3285D"/>
    <w:rPr>
      <w:rFonts w:ascii="Arial" w:hAnsi="Arial"/>
      <w:b w:val="0"/>
      <w:i w:val="0"/>
      <w:sz w:val="22"/>
    </w:rPr>
  </w:style>
  <w:style w:type="character" w:customStyle="1" w:styleId="WW8Num26z0">
    <w:name w:val="WW8Num26z0"/>
    <w:rsid w:val="00F3285D"/>
    <w:rPr>
      <w:rFonts w:ascii="Arial" w:hAnsi="Arial"/>
      <w:b w:val="0"/>
      <w:i w:val="0"/>
      <w:sz w:val="22"/>
    </w:rPr>
  </w:style>
  <w:style w:type="character" w:customStyle="1" w:styleId="WW8Num30z0">
    <w:name w:val="WW8Num30z0"/>
    <w:rsid w:val="00F3285D"/>
    <w:rPr>
      <w:rFonts w:cs="Arial"/>
    </w:rPr>
  </w:style>
  <w:style w:type="character" w:customStyle="1" w:styleId="WW8Num31z2">
    <w:name w:val="WW8Num31z2"/>
    <w:rsid w:val="00F3285D"/>
    <w:rPr>
      <w:rFonts w:ascii="Arial" w:hAnsi="Arial"/>
      <w:b w:val="0"/>
      <w:i w:val="0"/>
      <w:sz w:val="22"/>
    </w:rPr>
  </w:style>
  <w:style w:type="character" w:customStyle="1" w:styleId="WW8Num33z2">
    <w:name w:val="WW8Num33z2"/>
    <w:rsid w:val="00F3285D"/>
    <w:rPr>
      <w:rFonts w:ascii="Arial" w:hAnsi="Arial"/>
      <w:b w:val="0"/>
      <w:i w:val="0"/>
      <w:color w:val="auto"/>
      <w:sz w:val="22"/>
    </w:rPr>
  </w:style>
  <w:style w:type="character" w:customStyle="1" w:styleId="WW8Num34z0">
    <w:name w:val="WW8Num34z0"/>
    <w:rsid w:val="00F3285D"/>
    <w:rPr>
      <w:b w:val="0"/>
    </w:rPr>
  </w:style>
  <w:style w:type="character" w:customStyle="1" w:styleId="Fontepargpadro1">
    <w:name w:val="Fonte parág. padrão1"/>
    <w:rsid w:val="00F3285D"/>
  </w:style>
  <w:style w:type="character" w:customStyle="1" w:styleId="Smbolosdenumerao">
    <w:name w:val="Símbolos de numeração"/>
    <w:rsid w:val="00F3285D"/>
  </w:style>
  <w:style w:type="paragraph" w:customStyle="1" w:styleId="Captulo">
    <w:name w:val="Capítulo"/>
    <w:basedOn w:val="Normal"/>
    <w:next w:val="Corpodetexto"/>
    <w:rsid w:val="00F3285D"/>
    <w:pPr>
      <w:keepNext/>
      <w:suppressAutoHyphens/>
      <w:spacing w:before="240" w:after="120"/>
    </w:pPr>
    <w:rPr>
      <w:rFonts w:eastAsia="MS Mincho" w:cs="Tahoma"/>
      <w:sz w:val="28"/>
      <w:szCs w:val="28"/>
      <w:lang w:eastAsia="ar-SA"/>
    </w:rPr>
  </w:style>
  <w:style w:type="paragraph" w:customStyle="1" w:styleId="Legenda2">
    <w:name w:val="Legenda2"/>
    <w:basedOn w:val="Normal"/>
    <w:rsid w:val="00F3285D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3285D"/>
    <w:pPr>
      <w:suppressLineNumbers/>
      <w:suppressAutoHyphens/>
    </w:pPr>
    <w:rPr>
      <w:rFonts w:cs="Tahoma"/>
      <w:lang w:eastAsia="ar-SA"/>
    </w:rPr>
  </w:style>
  <w:style w:type="paragraph" w:customStyle="1" w:styleId="Legenda1">
    <w:name w:val="Legenda1"/>
    <w:basedOn w:val="Normal"/>
    <w:rsid w:val="00F3285D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3285D"/>
    <w:pPr>
      <w:suppressAutoHyphens/>
      <w:ind w:firstLine="2124"/>
      <w:jc w:val="both"/>
    </w:pPr>
    <w:rPr>
      <w:rFonts w:ascii="Times New Roman" w:hAnsi="Times New Roman"/>
      <w:sz w:val="28"/>
      <w:lang w:eastAsia="ar-SA"/>
    </w:rPr>
  </w:style>
  <w:style w:type="paragraph" w:customStyle="1" w:styleId="Lista21">
    <w:name w:val="Lista 21"/>
    <w:basedOn w:val="Normal"/>
    <w:rsid w:val="00F3285D"/>
    <w:pPr>
      <w:suppressAutoHyphens/>
      <w:spacing w:before="120" w:after="120"/>
      <w:jc w:val="both"/>
    </w:pPr>
    <w:rPr>
      <w:lang w:eastAsia="ar-SA"/>
    </w:rPr>
  </w:style>
  <w:style w:type="paragraph" w:customStyle="1" w:styleId="Recuodecorpodetexto21">
    <w:name w:val="Recuo de corpo de texto 21"/>
    <w:basedOn w:val="Normal"/>
    <w:rsid w:val="00F3285D"/>
    <w:pPr>
      <w:suppressAutoHyphens/>
      <w:ind w:firstLine="2124"/>
    </w:pPr>
    <w:rPr>
      <w:rFonts w:ascii="Times New Roman" w:hAnsi="Times New Roman"/>
      <w:sz w:val="28"/>
      <w:lang w:eastAsia="ar-SA"/>
    </w:rPr>
  </w:style>
  <w:style w:type="paragraph" w:customStyle="1" w:styleId="Corpodetexto31">
    <w:name w:val="Corpo de texto 31"/>
    <w:basedOn w:val="Normal"/>
    <w:rsid w:val="00F3285D"/>
    <w:pPr>
      <w:suppressAutoHyphens/>
    </w:pPr>
    <w:rPr>
      <w:rFonts w:ascii="Times New Roman" w:hAnsi="Times New Roman"/>
      <w:b/>
      <w:color w:val="000000"/>
      <w:sz w:val="28"/>
      <w:lang w:eastAsia="ar-SA"/>
    </w:rPr>
  </w:style>
  <w:style w:type="paragraph" w:customStyle="1" w:styleId="Estruturadodocumento1">
    <w:name w:val="Estrutura do documento1"/>
    <w:basedOn w:val="Normal"/>
    <w:rsid w:val="00F3285D"/>
    <w:pPr>
      <w:shd w:val="clear" w:color="auto" w:fill="000080"/>
      <w:suppressAutoHyphens/>
    </w:pPr>
    <w:rPr>
      <w:rFonts w:ascii="Tahoma" w:hAnsi="Tahoma" w:cs="Tahoma"/>
      <w:lang w:eastAsia="ar-SA"/>
    </w:rPr>
  </w:style>
  <w:style w:type="paragraph" w:customStyle="1" w:styleId="Contedodatabela">
    <w:name w:val="Conteúdo da tabela"/>
    <w:basedOn w:val="Normal"/>
    <w:rsid w:val="00F3285D"/>
    <w:pPr>
      <w:suppressLineNumbers/>
      <w:suppressAutoHyphens/>
    </w:pPr>
    <w:rPr>
      <w:lang w:eastAsia="ar-SA"/>
    </w:rPr>
  </w:style>
  <w:style w:type="paragraph" w:customStyle="1" w:styleId="Ttulodatabela">
    <w:name w:val="Título da tabela"/>
    <w:basedOn w:val="Contedodatabela"/>
    <w:rsid w:val="00F3285D"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  <w:rsid w:val="00F3285D"/>
    <w:pPr>
      <w:suppressAutoHyphens/>
      <w:spacing w:after="0"/>
      <w:jc w:val="both"/>
    </w:pPr>
    <w:rPr>
      <w:rFonts w:ascii="Times New Roman" w:hAnsi="Times New Roman"/>
      <w:sz w:val="28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F3285D"/>
    <w:pPr>
      <w:tabs>
        <w:tab w:val="clear" w:pos="1418"/>
      </w:tabs>
    </w:pPr>
    <w:rPr>
      <w:rFonts w:ascii="Times New Roman" w:eastAsiaTheme="minorHAnsi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13FB6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B610C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610C0"/>
    <w:pPr>
      <w:widowControl w:val="0"/>
      <w:tabs>
        <w:tab w:val="clear" w:pos="1418"/>
      </w:tabs>
      <w:autoSpaceDE w:val="0"/>
      <w:autoSpaceDN w:val="0"/>
    </w:pPr>
    <w:rPr>
      <w:rFonts w:eastAsia="Arial" w:cs="Arial"/>
      <w:sz w:val="22"/>
      <w:szCs w:val="22"/>
      <w:lang w:val="pt-PT" w:eastAsia="en-US"/>
    </w:rPr>
  </w:style>
  <w:style w:type="character" w:styleId="HiperlinkVisitado">
    <w:name w:val="FollowedHyperlink"/>
    <w:rsid w:val="007F06CB"/>
    <w:rPr>
      <w:color w:val="800080"/>
      <w:u w:val="single"/>
    </w:rPr>
  </w:style>
  <w:style w:type="paragraph" w:styleId="Textoembloco">
    <w:name w:val="Block Text"/>
    <w:basedOn w:val="Normal"/>
    <w:rsid w:val="007F06CB"/>
    <w:pPr>
      <w:tabs>
        <w:tab w:val="clear" w:pos="1418"/>
      </w:tabs>
      <w:ind w:left="1416" w:right="-1"/>
      <w:jc w:val="both"/>
    </w:pPr>
    <w:rPr>
      <w:rFonts w:ascii="Courier New" w:hAnsi="Courier New" w:cs="Courier New"/>
      <w:sz w:val="24"/>
      <w:szCs w:val="24"/>
    </w:rPr>
  </w:style>
  <w:style w:type="paragraph" w:customStyle="1" w:styleId="BodyText31">
    <w:name w:val="Body Text 31"/>
    <w:basedOn w:val="Normal"/>
    <w:rsid w:val="007F06CB"/>
    <w:pPr>
      <w:tabs>
        <w:tab w:val="clear" w:pos="1418"/>
      </w:tabs>
      <w:jc w:val="both"/>
    </w:pPr>
    <w:rPr>
      <w:sz w:val="24"/>
    </w:rPr>
  </w:style>
  <w:style w:type="paragraph" w:styleId="Sumrio6">
    <w:name w:val="toc 6"/>
    <w:basedOn w:val="Normal"/>
    <w:next w:val="Normal"/>
    <w:autoRedefine/>
    <w:semiHidden/>
    <w:rsid w:val="007F06CB"/>
    <w:pPr>
      <w:widowControl w:val="0"/>
      <w:tabs>
        <w:tab w:val="clear" w:pos="1418"/>
      </w:tabs>
      <w:suppressAutoHyphens/>
      <w:autoSpaceDE w:val="0"/>
      <w:autoSpaceDN w:val="0"/>
      <w:spacing w:before="120" w:after="120" w:line="304" w:lineRule="exact"/>
      <w:ind w:left="2340" w:hanging="540"/>
      <w:jc w:val="both"/>
    </w:pPr>
    <w:rPr>
      <w:rFonts w:ascii="Times New Roman" w:hAnsi="Times New Roman"/>
      <w:spacing w:val="2"/>
      <w:sz w:val="22"/>
      <w:szCs w:val="22"/>
    </w:rPr>
  </w:style>
  <w:style w:type="paragraph" w:customStyle="1" w:styleId="Marcadori">
    <w:name w:val="Marcador (i)"/>
    <w:basedOn w:val="Corpodetexto"/>
    <w:rsid w:val="007F06CB"/>
    <w:pPr>
      <w:widowControl w:val="0"/>
      <w:tabs>
        <w:tab w:val="left" w:pos="709"/>
        <w:tab w:val="left" w:pos="851"/>
        <w:tab w:val="left" w:pos="992"/>
        <w:tab w:val="left" w:pos="1134"/>
        <w:tab w:val="left" w:pos="1276"/>
      </w:tabs>
      <w:suppressAutoHyphens/>
      <w:autoSpaceDE w:val="0"/>
      <w:autoSpaceDN w:val="0"/>
      <w:spacing w:before="60" w:after="60"/>
      <w:jc w:val="both"/>
    </w:pPr>
    <w:rPr>
      <w:rFonts w:ascii="Tahoma" w:hAnsi="Tahoma"/>
      <w:noProof/>
      <w:sz w:val="24"/>
      <w:szCs w:val="24"/>
    </w:rPr>
  </w:style>
  <w:style w:type="paragraph" w:styleId="Textodenotaderodap">
    <w:name w:val="footnote text"/>
    <w:basedOn w:val="Normal"/>
    <w:link w:val="TextodenotaderodapChar"/>
    <w:semiHidden/>
    <w:rsid w:val="007F06CB"/>
    <w:pPr>
      <w:widowControl w:val="0"/>
      <w:tabs>
        <w:tab w:val="clear" w:pos="1418"/>
      </w:tabs>
      <w:suppressAutoHyphens/>
      <w:autoSpaceDE w:val="0"/>
      <w:autoSpaceDN w:val="0"/>
      <w:spacing w:before="60" w:after="60"/>
    </w:pPr>
    <w:rPr>
      <w:rFonts w:ascii="Tahoma" w:hAnsi="Tahoma"/>
      <w:sz w:val="24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7F06CB"/>
    <w:rPr>
      <w:rFonts w:ascii="Tahoma" w:eastAsia="Times New Roman" w:hAnsi="Tahoma" w:cs="Times New Roman"/>
      <w:sz w:val="24"/>
      <w:szCs w:val="20"/>
      <w:lang w:eastAsia="pt-BR"/>
    </w:rPr>
  </w:style>
  <w:style w:type="paragraph" w:customStyle="1" w:styleId="01">
    <w:name w:val="0.1"/>
    <w:basedOn w:val="Normal"/>
    <w:rsid w:val="007F06CB"/>
    <w:pPr>
      <w:tabs>
        <w:tab w:val="clear" w:pos="1418"/>
      </w:tabs>
      <w:spacing w:before="120" w:after="120"/>
      <w:ind w:left="1304" w:hanging="737"/>
      <w:jc w:val="both"/>
    </w:pPr>
    <w:rPr>
      <w:sz w:val="22"/>
    </w:rPr>
  </w:style>
  <w:style w:type="paragraph" w:customStyle="1" w:styleId="Sangradet1">
    <w:name w:val="Sangría de t1"/>
    <w:aliases w:val="independiente1"/>
    <w:basedOn w:val="Normal"/>
    <w:rsid w:val="007F06CB"/>
    <w:pPr>
      <w:tabs>
        <w:tab w:val="clear" w:pos="1418"/>
      </w:tabs>
      <w:jc w:val="center"/>
      <w:outlineLvl w:val="0"/>
    </w:pPr>
    <w:rPr>
      <w:rFonts w:ascii="Times New Roman" w:hAnsi="Times New Roman"/>
      <w:b/>
      <w:sz w:val="24"/>
      <w:lang w:val="es-ES_tradnl" w:eastAsia="es-ES"/>
    </w:rPr>
  </w:style>
  <w:style w:type="paragraph" w:customStyle="1" w:styleId="xl53">
    <w:name w:val="xl53"/>
    <w:basedOn w:val="Normal"/>
    <w:rsid w:val="007F06CB"/>
    <w:pPr>
      <w:tabs>
        <w:tab w:val="clear" w:pos="1418"/>
      </w:tabs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RX3">
    <w:name w:val="PRX3"/>
    <w:basedOn w:val="Normal"/>
    <w:rsid w:val="007F06CB"/>
    <w:pPr>
      <w:keepNext/>
      <w:tabs>
        <w:tab w:val="clear" w:pos="1418"/>
      </w:tabs>
      <w:spacing w:before="360" w:after="360"/>
    </w:pPr>
    <w:rPr>
      <w:rFonts w:ascii="Times New Roman" w:hAnsi="Times New Roman"/>
      <w:caps/>
      <w:sz w:val="24"/>
      <w:szCs w:val="24"/>
    </w:rPr>
  </w:style>
  <w:style w:type="character" w:customStyle="1" w:styleId="apple-converted-space">
    <w:name w:val="apple-converted-space"/>
    <w:basedOn w:val="Fontepargpadro"/>
    <w:rsid w:val="007F06CB"/>
  </w:style>
  <w:style w:type="character" w:styleId="nfase">
    <w:name w:val="Emphasis"/>
    <w:uiPriority w:val="20"/>
    <w:qFormat/>
    <w:rsid w:val="007F06CB"/>
    <w:rPr>
      <w:i/>
      <w:iCs/>
    </w:rPr>
  </w:style>
  <w:style w:type="character" w:customStyle="1" w:styleId="st">
    <w:name w:val="st"/>
    <w:basedOn w:val="Fontepargpadro"/>
    <w:rsid w:val="007F06CB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F06C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F06CB"/>
    <w:pPr>
      <w:tabs>
        <w:tab w:val="clear" w:pos="1418"/>
      </w:tabs>
    </w:pPr>
    <w:rPr>
      <w:rFonts w:ascii="Times New Roman" w:hAnsi="Times New Roma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F06C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F06CB"/>
    <w:rPr>
      <w:b/>
      <w:bCs/>
    </w:rPr>
  </w:style>
  <w:style w:type="character" w:styleId="Refdecomentrio">
    <w:name w:val="annotation reference"/>
    <w:semiHidden/>
    <w:rsid w:val="00B054C9"/>
    <w:rPr>
      <w:sz w:val="16"/>
      <w:szCs w:val="16"/>
    </w:rPr>
  </w:style>
  <w:style w:type="character" w:styleId="Refdenotaderodap">
    <w:name w:val="footnote reference"/>
    <w:semiHidden/>
    <w:rsid w:val="00B054C9"/>
    <w:rPr>
      <w:vertAlign w:val="superscript"/>
    </w:rPr>
  </w:style>
  <w:style w:type="paragraph" w:styleId="Reviso">
    <w:name w:val="Revision"/>
    <w:hidden/>
    <w:uiPriority w:val="99"/>
    <w:semiHidden/>
    <w:rsid w:val="00B05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semFormatao1">
    <w:name w:val="Texto sem Formatação1"/>
    <w:basedOn w:val="Normal"/>
    <w:rsid w:val="00A36DAE"/>
    <w:pPr>
      <w:tabs>
        <w:tab w:val="clear" w:pos="1418"/>
      </w:tabs>
      <w:suppressAutoHyphens/>
    </w:pPr>
    <w:rPr>
      <w:rFonts w:ascii="Courier New" w:hAnsi="Courier New"/>
      <w:lang w:eastAsia="ar-SA"/>
    </w:rPr>
  </w:style>
  <w:style w:type="character" w:customStyle="1" w:styleId="grame">
    <w:name w:val="grame"/>
    <w:basedOn w:val="Fontepargpadro"/>
    <w:rsid w:val="007C44CB"/>
  </w:style>
  <w:style w:type="character" w:customStyle="1" w:styleId="spelle">
    <w:name w:val="spelle"/>
    <w:basedOn w:val="Fontepargpadro"/>
    <w:rsid w:val="007C44CB"/>
  </w:style>
  <w:style w:type="character" w:customStyle="1" w:styleId="MenoNoResolvida1">
    <w:name w:val="Menção Não Resolvida1"/>
    <w:basedOn w:val="Fontepargpadro"/>
    <w:uiPriority w:val="99"/>
    <w:semiHidden/>
    <w:unhideWhenUsed/>
    <w:rsid w:val="007C44CB"/>
    <w:rPr>
      <w:color w:val="605E5C"/>
      <w:shd w:val="clear" w:color="auto" w:fill="E1DFDD"/>
    </w:rPr>
  </w:style>
  <w:style w:type="paragraph" w:customStyle="1" w:styleId="Cabealho1">
    <w:name w:val="Cabeçalho1"/>
    <w:basedOn w:val="Normal"/>
    <w:qFormat/>
    <w:rsid w:val="007C44CB"/>
    <w:pPr>
      <w:widowControl w:val="0"/>
      <w:suppressLineNumbers/>
      <w:tabs>
        <w:tab w:val="clear" w:pos="1418"/>
      </w:tabs>
      <w:suppressAutoHyphens/>
      <w:textAlignment w:val="baseline"/>
    </w:pPr>
    <w:rPr>
      <w:rFonts w:eastAsia="HG Mincho Light J" w:cs="Arial Unicode MS"/>
      <w:color w:val="000000"/>
      <w:kern w:val="2"/>
      <w:sz w:val="24"/>
      <w:szCs w:val="24"/>
      <w:lang w:eastAsia="zh-CN" w:bidi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C44CB"/>
    <w:rPr>
      <w:color w:val="605E5C"/>
      <w:shd w:val="clear" w:color="auto" w:fill="E1DFDD"/>
    </w:rPr>
  </w:style>
  <w:style w:type="character" w:customStyle="1" w:styleId="fontstyle01">
    <w:name w:val="fontstyle01"/>
    <w:rsid w:val="007C44CB"/>
    <w:rPr>
      <w:rFonts w:ascii="TimesNewRomanPSMT" w:hAnsi="TimesNewRomanPSMT" w:hint="default"/>
      <w:b w:val="0"/>
      <w:bCs w:val="0"/>
      <w:i w:val="0"/>
      <w:iCs w:val="0"/>
      <w:color w:val="0D0D0D"/>
      <w:sz w:val="24"/>
      <w:szCs w:val="24"/>
    </w:rPr>
  </w:style>
  <w:style w:type="paragraph" w:styleId="SemEspaamento">
    <w:name w:val="No Spacing"/>
    <w:uiPriority w:val="1"/>
    <w:qFormat/>
    <w:rsid w:val="007C44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aecravinhos.sp.gov" TargetMode="External"/><Relationship Id="rId1" Type="http://schemas.openxmlformats.org/officeDocument/2006/relationships/hyperlink" Target="mailto:secretaria@saaecravinhos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7FD6A5-5E98-4B75-8BF2-97AAB51AA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5</Pages>
  <Words>1981</Words>
  <Characters>10703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LAURO</dc:creator>
  <cp:lastModifiedBy>denisson.saaecravinhos@outlook.com</cp:lastModifiedBy>
  <cp:revision>234</cp:revision>
  <cp:lastPrinted>2024-11-27T14:02:00Z</cp:lastPrinted>
  <dcterms:created xsi:type="dcterms:W3CDTF">2024-02-26T14:02:00Z</dcterms:created>
  <dcterms:modified xsi:type="dcterms:W3CDTF">2025-05-19T17:03:00Z</dcterms:modified>
</cp:coreProperties>
</file>