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50824" w14:textId="2ABE031C" w:rsidR="00A65F7B" w:rsidRDefault="00AE0A2E" w:rsidP="00AE0A2E">
      <w:pPr>
        <w:jc w:val="center"/>
        <w:rPr>
          <w:rFonts w:ascii="Arial" w:hAnsi="Arial" w:cs="Arial"/>
          <w:b/>
          <w:bCs/>
          <w:color w:val="000000"/>
          <w:sz w:val="32"/>
          <w:szCs w:val="32"/>
          <w:shd w:val="clear" w:color="auto" w:fill="F7F7F7"/>
        </w:rPr>
      </w:pPr>
      <w:r w:rsidRPr="00AE0A2E">
        <w:rPr>
          <w:rFonts w:ascii="Arial" w:hAnsi="Arial" w:cs="Arial"/>
          <w:b/>
          <w:bCs/>
          <w:color w:val="000000"/>
          <w:sz w:val="32"/>
          <w:szCs w:val="32"/>
          <w:shd w:val="clear" w:color="auto" w:fill="F7F7F7"/>
        </w:rPr>
        <w:t xml:space="preserve">Selma de Fatima </w:t>
      </w:r>
      <w:proofErr w:type="spellStart"/>
      <w:r w:rsidRPr="00AE0A2E">
        <w:rPr>
          <w:rFonts w:ascii="Arial" w:hAnsi="Arial" w:cs="Arial"/>
          <w:b/>
          <w:bCs/>
          <w:color w:val="000000"/>
          <w:sz w:val="32"/>
          <w:szCs w:val="32"/>
          <w:shd w:val="clear" w:color="auto" w:fill="F7F7F7"/>
        </w:rPr>
        <w:t>Peliceri</w:t>
      </w:r>
      <w:proofErr w:type="spellEnd"/>
      <w:r w:rsidRPr="00AE0A2E">
        <w:rPr>
          <w:rFonts w:ascii="Arial" w:hAnsi="Arial" w:cs="Arial"/>
          <w:b/>
          <w:bCs/>
          <w:color w:val="000000"/>
          <w:sz w:val="32"/>
          <w:szCs w:val="32"/>
          <w:shd w:val="clear" w:color="auto" w:fill="F7F7F7"/>
        </w:rPr>
        <w:t xml:space="preserve"> de Campos</w:t>
      </w:r>
    </w:p>
    <w:p w14:paraId="7E147B0F" w14:textId="10DB6EEA" w:rsidR="00AE0A2E" w:rsidRDefault="00710626" w:rsidP="00AE0A2E">
      <w:pPr>
        <w:jc w:val="center"/>
        <w:rPr>
          <w:rFonts w:ascii="Arial" w:hAnsi="Arial" w:cs="Arial"/>
          <w:b/>
          <w:bCs/>
          <w:color w:val="000000"/>
          <w:shd w:val="clear" w:color="auto" w:fill="F7F7F7"/>
        </w:rPr>
      </w:pPr>
      <w:r>
        <w:rPr>
          <w:rFonts w:ascii="Arial" w:hAnsi="Arial" w:cs="Arial"/>
          <w:b/>
          <w:bCs/>
          <w:color w:val="000000"/>
          <w:shd w:val="clear" w:color="auto" w:fill="F7F7F7"/>
        </w:rPr>
        <w:t>Rua: Domingos Pacheco</w:t>
      </w:r>
      <w:r w:rsidR="00AE0A2E">
        <w:rPr>
          <w:rFonts w:ascii="Arial" w:hAnsi="Arial" w:cs="Arial"/>
          <w:b/>
          <w:bCs/>
          <w:color w:val="000000"/>
          <w:shd w:val="clear" w:color="auto" w:fill="F7F7F7"/>
        </w:rPr>
        <w:t xml:space="preserve">, </w:t>
      </w:r>
      <w:r>
        <w:rPr>
          <w:rFonts w:ascii="Arial" w:hAnsi="Arial" w:cs="Arial"/>
          <w:b/>
          <w:bCs/>
          <w:color w:val="000000"/>
          <w:shd w:val="clear" w:color="auto" w:fill="F7F7F7"/>
        </w:rPr>
        <w:t>209</w:t>
      </w:r>
    </w:p>
    <w:p w14:paraId="645852F4" w14:textId="24DF95B3" w:rsidR="00710626" w:rsidRDefault="00710626" w:rsidP="00AE0A2E">
      <w:pPr>
        <w:jc w:val="center"/>
        <w:rPr>
          <w:rFonts w:ascii="Arial" w:hAnsi="Arial" w:cs="Arial"/>
          <w:b/>
          <w:bCs/>
          <w:color w:val="000000"/>
          <w:shd w:val="clear" w:color="auto" w:fill="F7F7F7"/>
        </w:rPr>
      </w:pPr>
      <w:r>
        <w:rPr>
          <w:rFonts w:ascii="Arial" w:hAnsi="Arial" w:cs="Arial"/>
          <w:b/>
          <w:bCs/>
          <w:color w:val="000000"/>
          <w:shd w:val="clear" w:color="auto" w:fill="F7F7F7"/>
        </w:rPr>
        <w:t>Quadra 04 Lote 13</w:t>
      </w:r>
    </w:p>
    <w:p w14:paraId="486056E0" w14:textId="3EFA72FC" w:rsidR="00AE0A2E" w:rsidRDefault="00AE0A2E" w:rsidP="00AE0A2E">
      <w:pPr>
        <w:jc w:val="center"/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</w:pPr>
      <w:r>
        <w:rPr>
          <w:rFonts w:ascii="Arial" w:hAnsi="Arial" w:cs="Arial"/>
          <w:color w:val="000000"/>
          <w:shd w:val="clear" w:color="auto" w:fill="F7F7F7"/>
        </w:rPr>
        <w:t>Bairro: </w:t>
      </w:r>
      <w:r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Ja</w:t>
      </w:r>
      <w:r w:rsidR="00710626"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rdim Julieta</w:t>
      </w:r>
    </w:p>
    <w:p w14:paraId="5EE49FF5" w14:textId="656BD9EA" w:rsidR="00710626" w:rsidRDefault="00710626" w:rsidP="00AE0A2E">
      <w:pPr>
        <w:jc w:val="center"/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</w:pPr>
      <w:r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São Paulo - SP</w:t>
      </w:r>
    </w:p>
    <w:p w14:paraId="50BB256F" w14:textId="377F088F" w:rsidR="00AE0A2E" w:rsidRDefault="00AE0A2E" w:rsidP="00710626">
      <w:pPr>
        <w:jc w:val="center"/>
        <w:rPr>
          <w:rFonts w:ascii="Arial" w:hAnsi="Arial" w:cs="Arial"/>
          <w:b/>
          <w:bCs/>
          <w:color w:val="000000"/>
          <w:shd w:val="clear" w:color="auto" w:fill="F7F7F7"/>
        </w:rPr>
      </w:pPr>
      <w:r>
        <w:rPr>
          <w:rFonts w:ascii="Arial" w:hAnsi="Arial" w:cs="Arial"/>
          <w:color w:val="000000"/>
          <w:shd w:val="clear" w:color="auto" w:fill="F7F7F7"/>
        </w:rPr>
        <w:t>CEP: </w:t>
      </w:r>
      <w:r w:rsidR="00710626"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 xml:space="preserve">02162-020 </w:t>
      </w:r>
      <w:r>
        <w:rPr>
          <w:rFonts w:ascii="Arial" w:hAnsi="Arial" w:cs="Arial"/>
          <w:b/>
          <w:bCs/>
          <w:color w:val="000000"/>
          <w:shd w:val="clear" w:color="auto" w:fill="F7F7F7"/>
        </w:rPr>
        <w:t>– SP</w:t>
      </w:r>
    </w:p>
    <w:p w14:paraId="209F149C" w14:textId="77777777" w:rsidR="00AE0A2E" w:rsidRDefault="00AE0A2E" w:rsidP="00AE0A2E">
      <w:pPr>
        <w:jc w:val="center"/>
        <w:rPr>
          <w:rFonts w:ascii="Arial" w:hAnsi="Arial" w:cs="Arial"/>
          <w:b/>
          <w:bCs/>
          <w:color w:val="000000"/>
          <w:shd w:val="clear" w:color="auto" w:fill="F7F7F7"/>
        </w:rPr>
      </w:pPr>
    </w:p>
    <w:p w14:paraId="1501701F" w14:textId="77777777" w:rsidR="00AE0A2E" w:rsidRDefault="00AE0A2E" w:rsidP="00AE0A2E">
      <w:pPr>
        <w:jc w:val="center"/>
        <w:rPr>
          <w:rFonts w:ascii="Arial" w:hAnsi="Arial" w:cs="Arial"/>
          <w:color w:val="000000"/>
          <w:shd w:val="clear" w:color="auto" w:fill="F7F7F7"/>
        </w:rPr>
      </w:pPr>
      <w:r>
        <w:rPr>
          <w:rFonts w:ascii="Arial" w:hAnsi="Arial" w:cs="Arial"/>
          <w:color w:val="000000"/>
          <w:shd w:val="clear" w:color="auto" w:fill="F7F7F7"/>
        </w:rPr>
        <w:t>Telefone(s):</w:t>
      </w:r>
    </w:p>
    <w:p w14:paraId="51CCC20E" w14:textId="4CD3818B" w:rsidR="00AE0A2E" w:rsidRDefault="00AE0A2E" w:rsidP="00710AC8">
      <w:pPr>
        <w:jc w:val="center"/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</w:pPr>
      <w:r>
        <w:rPr>
          <w:rFonts w:ascii="Arial" w:hAnsi="Arial" w:cs="Arial"/>
          <w:color w:val="000000"/>
        </w:rPr>
        <w:br/>
      </w:r>
      <w:r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(16) 3114-0740</w:t>
      </w:r>
      <w:r>
        <w:rPr>
          <w:rFonts w:ascii="Arial" w:hAnsi="Arial" w:cs="Arial"/>
          <w:color w:val="000000"/>
        </w:rPr>
        <w:br/>
      </w:r>
      <w:r>
        <w:rPr>
          <w:rStyle w:val="tooltip"/>
          <w:rFonts w:ascii="Arial" w:hAnsi="Arial" w:cs="Arial"/>
          <w:b/>
          <w:bCs/>
          <w:color w:val="000000"/>
          <w:shd w:val="clear" w:color="auto" w:fill="F7F7F7"/>
        </w:rPr>
        <w:t>(16) 3305-3030</w:t>
      </w:r>
    </w:p>
    <w:p w14:paraId="6F3617DC" w14:textId="3D219810" w:rsidR="00AE0A2E" w:rsidRPr="00710AC8" w:rsidRDefault="00AE0A2E" w:rsidP="00710AC8">
      <w:pPr>
        <w:jc w:val="center"/>
        <w:rPr>
          <w:rStyle w:val="tooltip"/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7F7F7"/>
        </w:rPr>
      </w:pPr>
      <w:r w:rsidRPr="00710626">
        <w:rPr>
          <w:rStyle w:val="tooltip"/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7F7F7"/>
        </w:rPr>
        <w:t>ORÇAMENTO</w:t>
      </w:r>
    </w:p>
    <w:p w14:paraId="35081B65" w14:textId="25DAF29B" w:rsidR="00AE0A2E" w:rsidRPr="00710626" w:rsidRDefault="00AE0A2E" w:rsidP="00AE0A2E">
      <w:pPr>
        <w:jc w:val="center"/>
        <w:rPr>
          <w:rStyle w:val="tooltip"/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7F7F7"/>
        </w:rPr>
      </w:pPr>
      <w:r w:rsidRPr="00710626">
        <w:rPr>
          <w:rStyle w:val="tooltip"/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7F7F7"/>
        </w:rPr>
        <w:t>DESCRITIVO</w:t>
      </w:r>
    </w:p>
    <w:p w14:paraId="6E296845" w14:textId="0F2E699E" w:rsidR="00710AC8" w:rsidRDefault="00710AC8" w:rsidP="00710AC8">
      <w:pPr>
        <w:shd w:val="clear" w:color="auto" w:fill="FFFFFF"/>
        <w:tabs>
          <w:tab w:val="left" w:pos="5355"/>
        </w:tabs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5574BB61" w14:textId="77777777" w:rsidR="00710AC8" w:rsidRPr="00AE0A2E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AE0A2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INFORMAÇÕES PARA RETIRADA Data disponível para retirada : </w:t>
      </w:r>
      <w:r w:rsidRPr="00AE0A2E">
        <w:rPr>
          <w:rFonts w:ascii="Calibri" w:eastAsia="Times New Roman" w:hAnsi="Calibri" w:cs="Calibri"/>
          <w:b/>
          <w:bCs/>
          <w:color w:val="FF0000"/>
          <w:kern w:val="0"/>
          <w:sz w:val="24"/>
          <w:szCs w:val="24"/>
          <w:shd w:val="clear" w:color="auto" w:fill="FFFF00"/>
          <w:lang w:eastAsia="pt-BR"/>
          <w14:ligatures w14:val="none"/>
        </w:rPr>
        <w:t>2</w:t>
      </w:r>
      <w:r>
        <w:rPr>
          <w:rFonts w:ascii="Calibri" w:eastAsia="Times New Roman" w:hAnsi="Calibri" w:cs="Calibri"/>
          <w:b/>
          <w:bCs/>
          <w:color w:val="FF0000"/>
          <w:kern w:val="0"/>
          <w:sz w:val="24"/>
          <w:szCs w:val="24"/>
          <w:shd w:val="clear" w:color="auto" w:fill="FFFF00"/>
          <w:lang w:eastAsia="pt-BR"/>
          <w14:ligatures w14:val="none"/>
        </w:rPr>
        <w:t>6</w:t>
      </w:r>
      <w:r w:rsidRPr="00AE0A2E">
        <w:rPr>
          <w:rFonts w:ascii="Calibri" w:eastAsia="Times New Roman" w:hAnsi="Calibri" w:cs="Calibri"/>
          <w:b/>
          <w:bCs/>
          <w:color w:val="FF0000"/>
          <w:kern w:val="0"/>
          <w:sz w:val="24"/>
          <w:szCs w:val="24"/>
          <w:shd w:val="clear" w:color="auto" w:fill="FFFF00"/>
          <w:lang w:eastAsia="pt-BR"/>
          <w14:ligatures w14:val="none"/>
        </w:rPr>
        <w:t>/</w:t>
      </w:r>
      <w:r>
        <w:rPr>
          <w:rFonts w:ascii="Calibri" w:eastAsia="Times New Roman" w:hAnsi="Calibri" w:cs="Calibri"/>
          <w:b/>
          <w:bCs/>
          <w:color w:val="FF0000"/>
          <w:kern w:val="0"/>
          <w:sz w:val="24"/>
          <w:szCs w:val="24"/>
          <w:shd w:val="clear" w:color="auto" w:fill="FFFF00"/>
          <w:lang w:eastAsia="pt-BR"/>
          <w14:ligatures w14:val="none"/>
        </w:rPr>
        <w:t>10</w:t>
      </w:r>
      <w:r w:rsidRPr="00AE0A2E">
        <w:rPr>
          <w:rFonts w:ascii="Calibri" w:eastAsia="Times New Roman" w:hAnsi="Calibri" w:cs="Calibri"/>
          <w:b/>
          <w:bCs/>
          <w:color w:val="FF0000"/>
          <w:kern w:val="0"/>
          <w:sz w:val="24"/>
          <w:szCs w:val="24"/>
          <w:shd w:val="clear" w:color="auto" w:fill="FFFF00"/>
          <w:lang w:eastAsia="pt-BR"/>
          <w14:ligatures w14:val="none"/>
        </w:rPr>
        <w:t>/2026 - 0</w:t>
      </w:r>
      <w:r>
        <w:rPr>
          <w:rFonts w:ascii="Calibri" w:eastAsia="Times New Roman" w:hAnsi="Calibri" w:cs="Calibri"/>
          <w:b/>
          <w:bCs/>
          <w:color w:val="FF0000"/>
          <w:kern w:val="0"/>
          <w:sz w:val="24"/>
          <w:szCs w:val="24"/>
          <w:shd w:val="clear" w:color="auto" w:fill="FFFF00"/>
          <w:lang w:eastAsia="pt-BR"/>
          <w14:ligatures w14:val="none"/>
        </w:rPr>
        <w:t>8</w:t>
      </w:r>
      <w:r w:rsidRPr="00AE0A2E">
        <w:rPr>
          <w:rFonts w:ascii="Calibri" w:eastAsia="Times New Roman" w:hAnsi="Calibri" w:cs="Calibri"/>
          <w:b/>
          <w:bCs/>
          <w:color w:val="FF0000"/>
          <w:kern w:val="0"/>
          <w:sz w:val="24"/>
          <w:szCs w:val="24"/>
          <w:shd w:val="clear" w:color="auto" w:fill="FFFF00"/>
          <w:lang w:eastAsia="pt-BR"/>
          <w14:ligatures w14:val="none"/>
        </w:rPr>
        <w:t>hàs1</w:t>
      </w:r>
      <w:r>
        <w:rPr>
          <w:rFonts w:ascii="Calibri" w:eastAsia="Times New Roman" w:hAnsi="Calibri" w:cs="Calibri"/>
          <w:b/>
          <w:bCs/>
          <w:color w:val="FF0000"/>
          <w:kern w:val="0"/>
          <w:sz w:val="24"/>
          <w:szCs w:val="24"/>
          <w:shd w:val="clear" w:color="auto" w:fill="FFFF00"/>
          <w:lang w:eastAsia="pt-BR"/>
          <w14:ligatures w14:val="none"/>
        </w:rPr>
        <w:t>6h</w:t>
      </w:r>
    </w:p>
    <w:p w14:paraId="7A455705" w14:textId="77777777" w:rsidR="00710AC8" w:rsidRPr="00AE0A2E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51285267" w14:textId="77777777" w:rsidR="00710AC8" w:rsidRPr="00AE0A2E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AE0A2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Local: Comercial Moraes - R. João Buzo, 811 - Jardim Nova Olinda, Araras - SP</w:t>
      </w:r>
    </w:p>
    <w:p w14:paraId="12EE0F5D" w14:textId="77777777" w:rsidR="00710AC8" w:rsidRPr="00AE0A2E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51D0235F" w14:textId="77777777" w:rsidR="00710AC8" w:rsidRPr="00AE0A2E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AE0A2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Quantidade de cestas a ser retirada : 1000 Quantidade de cobertores: 275 Quantidade de caixas: 20</w:t>
      </w:r>
    </w:p>
    <w:p w14:paraId="38E9E361" w14:textId="77777777" w:rsidR="00710AC8" w:rsidRPr="00AE0A2E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7FC4E157" w14:textId="77777777" w:rsidR="00710AC8" w:rsidRPr="00AE0A2E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AE0A2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Importante: O responsável pela retirada deverá apresentar, no momento da coleta, declaração impressa em papel timbrado e assinada pela Presidente do Fundo Social Municipal ou Prefeito, conforme modelo previamente enviado, o motorista deve levar um ajudante.</w:t>
      </w:r>
    </w:p>
    <w:p w14:paraId="3F05D665" w14:textId="77777777" w:rsidR="00710AC8" w:rsidRPr="00AE0A2E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5DFEAA0B" w14:textId="77777777" w:rsidR="00710AC8" w:rsidRPr="00AE0A2E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AE0A2E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  <w:r w:rsidRPr="00AE0A2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Especificações das Cestas Peso aproximado de cada caixa: 17,3 kg (17 kg e 300 g) Dimensão da caixa: 440 x 330 x 120 mm Dimensão do palete: 1,20 m x 1,00 m Capacidade do palete: 64 cestas (peso aproximado por palete: 1.150 kg)</w:t>
      </w:r>
    </w:p>
    <w:p w14:paraId="0DCE6188" w14:textId="77777777" w:rsidR="00710AC8" w:rsidRPr="00AE0A2E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418069B6" w14:textId="77777777" w:rsidR="00710AC8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E0A2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Especificações das caixas Peso aproximado de cada caixa: 2 kg Dimensões da caixa: 50 cm (largura) x 94 cm (altura)</w:t>
      </w:r>
    </w:p>
    <w:p w14:paraId="766433A5" w14:textId="77777777" w:rsidR="00710AC8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D1E3A8C" w14:textId="77777777" w:rsidR="00710AC8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36"/>
          <w:szCs w:val="36"/>
          <w:lang w:eastAsia="pt-BR"/>
          <w14:ligatures w14:val="none"/>
        </w:rPr>
      </w:pPr>
      <w:r w:rsidRPr="00AE0A2E">
        <w:rPr>
          <w:rFonts w:ascii="Calibri" w:eastAsia="Times New Roman" w:hAnsi="Calibri" w:cs="Calibri"/>
          <w:b/>
          <w:bCs/>
          <w:color w:val="000000"/>
          <w:kern w:val="0"/>
          <w:sz w:val="36"/>
          <w:szCs w:val="36"/>
          <w:lang w:eastAsia="pt-BR"/>
          <w14:ligatures w14:val="none"/>
        </w:rPr>
        <w:t>VALOR R$ 8.500,00</w:t>
      </w:r>
    </w:p>
    <w:p w14:paraId="0BB90593" w14:textId="77777777" w:rsidR="00710AC8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36"/>
          <w:szCs w:val="36"/>
          <w:lang w:eastAsia="pt-BR"/>
          <w14:ligatures w14:val="none"/>
        </w:rPr>
      </w:pPr>
    </w:p>
    <w:p w14:paraId="54177D7E" w14:textId="77777777" w:rsidR="00710AC8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36"/>
          <w:szCs w:val="36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36"/>
          <w:szCs w:val="36"/>
          <w:lang w:eastAsia="pt-BR"/>
          <w14:ligatures w14:val="none"/>
        </w:rPr>
        <w:t>CNPJ: 14.061.099/0002-27</w:t>
      </w:r>
    </w:p>
    <w:p w14:paraId="2436213E" w14:textId="77777777" w:rsidR="00710AC8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36"/>
          <w:szCs w:val="36"/>
          <w:lang w:eastAsia="pt-BR"/>
          <w14:ligatures w14:val="none"/>
        </w:rPr>
      </w:pPr>
    </w:p>
    <w:p w14:paraId="4BA61287" w14:textId="77777777" w:rsidR="00710AC8" w:rsidRPr="00AE0A2E" w:rsidRDefault="00710AC8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36"/>
          <w:szCs w:val="36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36"/>
          <w:szCs w:val="36"/>
          <w:lang w:eastAsia="pt-BR"/>
          <w14:ligatures w14:val="none"/>
        </w:rPr>
        <w:t>e-mail: contato.selmapeliceri@gmail.com</w:t>
      </w:r>
    </w:p>
    <w:p w14:paraId="3F0A8F60" w14:textId="0DF369C5" w:rsidR="00710626" w:rsidRPr="00AE0A2E" w:rsidRDefault="00AE0A2E" w:rsidP="00710A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36"/>
          <w:szCs w:val="36"/>
          <w:lang w:eastAsia="pt-BR"/>
          <w14:ligatures w14:val="none"/>
        </w:rPr>
      </w:pPr>
      <w:r w:rsidRPr="00710AC8">
        <w:rPr>
          <w:rFonts w:ascii="Calibri" w:eastAsia="Times New Roman" w:hAnsi="Calibri" w:cs="Calibri"/>
          <w:sz w:val="24"/>
          <w:szCs w:val="24"/>
          <w:lang w:eastAsia="pt-BR"/>
        </w:rPr>
        <w:br w:type="column"/>
      </w:r>
      <w:bookmarkStart w:id="0" w:name="_Hlk243560694"/>
      <w:r w:rsidRPr="00AE0A2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 </w:t>
      </w:r>
    </w:p>
    <w:bookmarkEnd w:id="0"/>
    <w:p w14:paraId="2F34E480" w14:textId="77777777" w:rsidR="00AE0A2E" w:rsidRPr="00AE0A2E" w:rsidRDefault="00AE0A2E" w:rsidP="00AE0A2E">
      <w:pPr>
        <w:jc w:val="center"/>
        <w:rPr>
          <w:sz w:val="24"/>
          <w:szCs w:val="24"/>
          <w:u w:val="single"/>
        </w:rPr>
      </w:pPr>
    </w:p>
    <w:sectPr w:rsidR="00AE0A2E" w:rsidRPr="00AE0A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A2E"/>
    <w:rsid w:val="00710626"/>
    <w:rsid w:val="00710AC8"/>
    <w:rsid w:val="00890C27"/>
    <w:rsid w:val="0091538E"/>
    <w:rsid w:val="00A65F7B"/>
    <w:rsid w:val="00AE0A2E"/>
    <w:rsid w:val="00BE3D41"/>
    <w:rsid w:val="00FE4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8C870"/>
  <w15:chartTrackingRefBased/>
  <w15:docId w15:val="{ED386CA9-767D-4D2F-8D72-EB18521A3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E0A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E0A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E0A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E0A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E0A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E0A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E0A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E0A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E0A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E0A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E0A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E0A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E0A2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E0A2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E0A2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E0A2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E0A2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E0A2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E0A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E0A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E0A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E0A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E0A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E0A2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E0A2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E0A2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E0A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E0A2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E0A2E"/>
    <w:rPr>
      <w:b/>
      <w:bCs/>
      <w:smallCaps/>
      <w:color w:val="2F5496" w:themeColor="accent1" w:themeShade="BF"/>
      <w:spacing w:val="5"/>
    </w:rPr>
  </w:style>
  <w:style w:type="character" w:customStyle="1" w:styleId="tooltip">
    <w:name w:val="tooltip"/>
    <w:basedOn w:val="Fontepargpadro"/>
    <w:rsid w:val="00AE0A2E"/>
  </w:style>
  <w:style w:type="character" w:styleId="Hyperlink">
    <w:name w:val="Hyperlink"/>
    <w:basedOn w:val="Fontepargpadro"/>
    <w:uiPriority w:val="99"/>
    <w:semiHidden/>
    <w:unhideWhenUsed/>
    <w:rsid w:val="00AE0A2E"/>
    <w:rPr>
      <w:color w:val="0000FF"/>
      <w:u w:val="single"/>
    </w:rPr>
  </w:style>
  <w:style w:type="character" w:customStyle="1" w:styleId="tooltiptext">
    <w:name w:val="tooltiptext"/>
    <w:basedOn w:val="Fontepargpadro"/>
    <w:rsid w:val="00AE0A2E"/>
  </w:style>
  <w:style w:type="character" w:customStyle="1" w:styleId="phone-actions">
    <w:name w:val="phone-actions"/>
    <w:basedOn w:val="Fontepargpadro"/>
    <w:rsid w:val="00AE0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Josmar Alberto Pessin</dc:creator>
  <cp:keywords/>
  <dc:description/>
  <cp:lastModifiedBy>Josmar Alberto Pessin</cp:lastModifiedBy>
  <cp:revision>2</cp:revision>
  <dcterms:created xsi:type="dcterms:W3CDTF">2026-05-18T19:02:00Z</dcterms:created>
  <dcterms:modified xsi:type="dcterms:W3CDTF">2026-10-22T14:25:00Z</dcterms:modified>
</cp:coreProperties>
</file>