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2A8904F" w14:textId="77777777" w:rsidR="0080553D" w:rsidRPr="00522384" w:rsidRDefault="0080553D" w:rsidP="0080553D">
      <w:pPr>
        <w:pStyle w:val="Recuodecorpodetexto22"/>
        <w:widowControl w:val="0"/>
        <w:ind w:firstLine="0"/>
        <w:jc w:val="center"/>
        <w:rPr>
          <w:b/>
        </w:rPr>
      </w:pPr>
      <w:r w:rsidRPr="00522384">
        <w:rPr>
          <w:b/>
        </w:rPr>
        <w:t>ANEXO II</w:t>
      </w:r>
    </w:p>
    <w:p w14:paraId="07B4FD78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456CA51B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06E5B5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47A735FB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74CEC74E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BC0F578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0"/>
    <w:p w14:paraId="7495D96D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C32CD3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619B68CD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063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22106B9F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bookmarkStart w:id="1" w:name="_Hlk230858862"/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43"/>
        <w:gridCol w:w="834"/>
        <w:gridCol w:w="4614"/>
        <w:gridCol w:w="992"/>
        <w:gridCol w:w="850"/>
        <w:gridCol w:w="1134"/>
      </w:tblGrid>
      <w:tr w:rsidR="0080553D" w:rsidRPr="00522384" w14:paraId="40DB02EF" w14:textId="77777777" w:rsidTr="006E0C17">
        <w:trPr>
          <w:trHeight w:val="231"/>
        </w:trPr>
        <w:tc>
          <w:tcPr>
            <w:tcW w:w="643" w:type="dxa"/>
            <w:shd w:val="clear" w:color="auto" w:fill="D9D9D9"/>
          </w:tcPr>
          <w:p w14:paraId="6AFD82DC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834" w:type="dxa"/>
            <w:shd w:val="clear" w:color="auto" w:fill="D9D9D9"/>
          </w:tcPr>
          <w:p w14:paraId="1A92126F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QUANT.</w:t>
            </w:r>
          </w:p>
        </w:tc>
        <w:tc>
          <w:tcPr>
            <w:tcW w:w="4614" w:type="dxa"/>
            <w:shd w:val="clear" w:color="auto" w:fill="D9D9D9"/>
          </w:tcPr>
          <w:p w14:paraId="70D9DE00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D9D9D9"/>
          </w:tcPr>
          <w:p w14:paraId="7126903F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50" w:type="dxa"/>
            <w:shd w:val="clear" w:color="auto" w:fill="D9D9D9"/>
          </w:tcPr>
          <w:p w14:paraId="6F78B09A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134" w:type="dxa"/>
            <w:shd w:val="clear" w:color="auto" w:fill="D9D9D9"/>
          </w:tcPr>
          <w:p w14:paraId="041BFD8F" w14:textId="77777777" w:rsidR="0080553D" w:rsidRPr="00194E5A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80553D" w:rsidRPr="00522384" w14:paraId="1D801F0A" w14:textId="77777777" w:rsidTr="006E0C17">
        <w:tc>
          <w:tcPr>
            <w:tcW w:w="643" w:type="dxa"/>
          </w:tcPr>
          <w:p w14:paraId="2D0C5634" w14:textId="77777777" w:rsidR="0080553D" w:rsidRPr="00DE3EA7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01</w:t>
            </w:r>
          </w:p>
        </w:tc>
        <w:tc>
          <w:tcPr>
            <w:tcW w:w="834" w:type="dxa"/>
          </w:tcPr>
          <w:p w14:paraId="4D53D864" w14:textId="77777777" w:rsidR="0080553D" w:rsidRPr="00DE3EA7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06</w:t>
            </w:r>
          </w:p>
        </w:tc>
        <w:tc>
          <w:tcPr>
            <w:tcW w:w="4614" w:type="dxa"/>
          </w:tcPr>
          <w:p w14:paraId="24A14374" w14:textId="77777777" w:rsidR="0080553D" w:rsidRPr="00DE3EA7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CAPA DE COLETE MODULAR TAMANHO G - 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confeccionadas em tecido de alta resistência, tipo cordura 500D ou superior, ou material tecnicamente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equivalente;Resistência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comprovada à abrasão,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tração,rasgos,tratamento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hidro-repelente ou tecnologia equivalente, costura reforçada(duplas ou triplas), linhas de alta tenacidade (nylon ou poliéster) com acabamento sem rebarbas, falhas ou deformidades. Modelo tipo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carrier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(porta-placas) formato anatômico que respeite a área de proteção balística, estrutura frontal traseira com possibilidade de placas laterais. Sistema de f</w:t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chamento seguro dos 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compartimentos(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zíper ou velcro reforçado). Presença do sistema MOLLE nas áreas frontal, dorsal e laterais, Sistema de ajuste e fixação, ajustes independentes nos ombros (altura) e nas laterais (circunferência). sistema de fechamento composto por velcro de alta resistência, fivelas em polímero de engenharia ou material equivalente, presença obrigatória de sistema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quick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release (desengate rápido). Compatibilidade Balística compatíveis com: painéis balístico flexíveis níveis III-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 ,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placas rígidas níveis III e IV ,dimensões compatíveis com padrão utilizados por forças de segurança. Forro interno em material respirável (malha 3D ou similar). Sistema de ventilação corporal e ombreiras acolchoadas com distribuição de carga com passadores para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cabos,design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que permita uso prolongado sem 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 xml:space="preserve">fadiga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excessiva.Alça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traseira de resgate (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drag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handle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) reforçada, área frontal e traseira com velcro para identificação, bolso administrativo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frontal,compatibilidade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 fixação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bads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emborrachados, produto novo resistente. Garantia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mínina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de 12 meses contra defeito de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fabrição,falhas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estruturais, desgaste prematuro anormal.</w:t>
            </w:r>
          </w:p>
        </w:tc>
        <w:tc>
          <w:tcPr>
            <w:tcW w:w="992" w:type="dxa"/>
          </w:tcPr>
          <w:p w14:paraId="59A58BC9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3EF08545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2C358D72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80553D" w:rsidRPr="00522384" w14:paraId="4E23C466" w14:textId="77777777" w:rsidTr="006E0C17">
        <w:tc>
          <w:tcPr>
            <w:tcW w:w="643" w:type="dxa"/>
          </w:tcPr>
          <w:p w14:paraId="57338731" w14:textId="77777777" w:rsidR="0080553D" w:rsidRPr="00DE3EA7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834" w:type="dxa"/>
          </w:tcPr>
          <w:p w14:paraId="6ED6445B" w14:textId="77777777" w:rsidR="0080553D" w:rsidRPr="00DE3EA7" w:rsidRDefault="0080553D" w:rsidP="006E0C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04</w:t>
            </w:r>
          </w:p>
        </w:tc>
        <w:tc>
          <w:tcPr>
            <w:tcW w:w="4614" w:type="dxa"/>
          </w:tcPr>
          <w:p w14:paraId="2D0943EE" w14:textId="77777777" w:rsidR="0080553D" w:rsidRPr="00DE3EA7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CAPA DE COLETE MODULAR TAMANHO GG - 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confeccionadas em tecido de alta resistência, tipo cordura 500D ou superior, ou material tecnicamente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equivalente;Resistência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comprovada à abrasão,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tração,rasgos,tratamento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hidro-repelente ou tecnologia equivalente, costura reforçada(duplas ou triplas), linhas de alta tenacidade (nylon ou poliéster) com acabamento sem rebarbas, falhas ou deformidades. Modelo tipo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carrier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(porta-placas) formato anatômico que respeite a área de proteção balística, estrutura frontal traseira com possibilidade de placas laterais. Sistema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fachamento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seguro dos 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compartimentos(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zíper ou velcro reforçado). Presença do sistema MOLLE nas áreas frontal, dorsal e laterais, Sistema de ajuste e fixação, ajustes independentes nos ombros (altura) e nas laterais (circunferência). sistema de fechamento composto por velcro de alta resistência, fivelas em polímero de engenharia ou material equivalente, presença obrigatória de sistema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quick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release (desengate rápido). Compatibilidade Balística compatíveis com: painéis balístico flexíveis níveis III-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 ,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placas rígidas níveis III e IV ,dimensões compatíveis com padrão utilizados por forças de segurança. Forro interno em material respirável (malha 3D ou similar). Sistema de ventilação corporal e ombreiras acolchoadas com distribuição de carga com passadores para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cabos,design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que permita uso prolongado sem fadiga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excessiva.Alça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traseira de resgate (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drag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handle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) reforçada, área frontal e traseira com velcro para identificação, bolso administrativo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frontal,compatibilidade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 fixação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bads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 xml:space="preserve">emborrachados, produto novo resistente. Garantia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mínina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de 12 meses contra defeito de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fabrição,falhas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estruturais, desgaste prematuro anormal.</w:t>
            </w:r>
          </w:p>
        </w:tc>
        <w:tc>
          <w:tcPr>
            <w:tcW w:w="992" w:type="dxa"/>
          </w:tcPr>
          <w:p w14:paraId="577FD874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5E9FAF8F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2F1EDD7D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80553D" w:rsidRPr="00522384" w14:paraId="0C571E30" w14:textId="77777777" w:rsidTr="006E0C17">
        <w:tc>
          <w:tcPr>
            <w:tcW w:w="643" w:type="dxa"/>
          </w:tcPr>
          <w:p w14:paraId="4D325B8A" w14:textId="77777777" w:rsidR="0080553D" w:rsidRPr="00DE3EA7" w:rsidRDefault="0080553D" w:rsidP="006E0C17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03</w:t>
            </w:r>
          </w:p>
        </w:tc>
        <w:tc>
          <w:tcPr>
            <w:tcW w:w="834" w:type="dxa"/>
          </w:tcPr>
          <w:p w14:paraId="1FEE98D9" w14:textId="77777777" w:rsidR="0080553D" w:rsidRPr="00DE3EA7" w:rsidRDefault="0080553D" w:rsidP="006E0C17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06</w:t>
            </w:r>
          </w:p>
        </w:tc>
        <w:tc>
          <w:tcPr>
            <w:tcW w:w="4614" w:type="dxa"/>
          </w:tcPr>
          <w:p w14:paraId="1F6A7CE6" w14:textId="77777777" w:rsidR="0080553D" w:rsidRPr="006C1EA1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CAPA DE COLETE MODULAR TAMANHO M confeccionadas em tecido de alta resistência, tipo cordura 500D ou superior, ou material tecnicamente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equivalente;Resistência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comprovada à abrasão,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tração,rasgos,tratamento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hidro-repelente ou tecnologia equivalente, costura reforçada(duplas ou triplas), linhas de alta tenacidade (nylon ou poliéster) com acabamento sem rebarbas, falhas ou deformidades. Modelo tipo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carrier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(porta-placas) formato anatômico que respeite a área de proteção balística, estrutura frontal traseira com possibilidade de placas laterais. Sistema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fachamento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seguro dos 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compartimentos(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zíper ou velcro reforçado). Presença do sistema MOLLE nas áreas frontal, dorsal e laterais, Sistema de ajuste e fixação, ajustes independentes nos ombros (altura) e nas laterais (circunferência). sistema de fechamento composto por velcro de alta resistência, fivelas em polímero de engenharia ou material equivalente, presença obrigatória de sistema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quick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release (desengate rápido). Compatibilidade Balística compatíveis com: painéis balístico flexíveis níveis III-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 ,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placas rígidas níveis III e IV ,dimensões compatíveis com padrão utilizados por forças de segurança. Forro interno em material respirável (malha 3D ou similar). Sistema de ventilação corporal e ombreiras acolchoadas com distribuição de carga com passadores para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cabos,design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que permita uso prolongado sem fadiga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excessiva.Alça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traseira de resgate (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drag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handle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) reforçada, área frontal e traseira com velcro para identificação, bolso administrativo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frontal,compatibilidade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 fixação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bads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emborrachados, produto novo resistente. Garantia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mínina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de 12 meses contra defeito de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fabrição,falhas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estruturais, desgaste prematuro anormal.</w:t>
            </w:r>
          </w:p>
        </w:tc>
        <w:tc>
          <w:tcPr>
            <w:tcW w:w="992" w:type="dxa"/>
          </w:tcPr>
          <w:p w14:paraId="534642A5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49778B88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0A30C736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80553D" w:rsidRPr="00522384" w14:paraId="4B835912" w14:textId="77777777" w:rsidTr="006E0C17">
        <w:tc>
          <w:tcPr>
            <w:tcW w:w="643" w:type="dxa"/>
          </w:tcPr>
          <w:p w14:paraId="052DDA6D" w14:textId="77777777" w:rsidR="0080553D" w:rsidRPr="00DE3EA7" w:rsidRDefault="0080553D" w:rsidP="006E0C17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>04</w:t>
            </w:r>
          </w:p>
        </w:tc>
        <w:tc>
          <w:tcPr>
            <w:tcW w:w="834" w:type="dxa"/>
          </w:tcPr>
          <w:p w14:paraId="4B2149E9" w14:textId="77777777" w:rsidR="0080553D" w:rsidRPr="00DE3EA7" w:rsidRDefault="0080553D" w:rsidP="006E0C17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04</w:t>
            </w:r>
          </w:p>
        </w:tc>
        <w:tc>
          <w:tcPr>
            <w:tcW w:w="4614" w:type="dxa"/>
          </w:tcPr>
          <w:p w14:paraId="571D3FF7" w14:textId="77777777" w:rsidR="0080553D" w:rsidRPr="00DE3EA7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CAPA DE COLETE MODULAR TAMANHO P - c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apa de colete modular TAMANHO P, confeccionadas em tecido de alta resistência, tipo cordura 500D ou superior, ou material tecnicamente equivalente;</w:t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Resistência comprovada à abrasão,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tração,rasgos,tratamento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hidro-repelente ou tecnologia equivalente, costura reforçada(duplas ou triplas), linhas de alta tenacidade (nylon ou poliéster) com acabamento sem rebarbas, falhas ou deformidades. Modelo tipo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carrier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(porta-placas) formato anatômico que respeite a área de proteção balística, estrutura frontal traseira com possibilidade de placas laterais. Sistema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fachamento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seguro dos 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compartimentos(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zíper ou velcro reforçado). Presença do sistema MOLLE nas áreas frontal, dorsal e laterais, Sistema de ajuste e fixação, ajustes independentes nos ombros (altura) e nas laterais (circunferência). sistema de fechamento composto por velcro de alta resistência, fivelas em polímero de engenharia ou material equivalente, presença obrigatória de sistema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quick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release (desengate rápido). Compatibilidade Balística compatíveis com: painéis balístico flexíveis níveis III-</w:t>
            </w:r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 ,</w:t>
            </w:r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placas rígidas níveis III e IV ,dimensões compatíveis com padrão utilizados por forças de segurança. Forro interno em material respirável (malha 3D ou similar). Sistema de ventilação corporal e ombreiras acolchoadas com distribuição de carga com passadores para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cabos,design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que permita uso prolongado sem fadiga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excessiva.Alça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traseira de resgate (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drag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handle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) reforçada, área frontal e traseira com velcro para identificação, bolso administrativo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frontal,compatibilidade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 fixação de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bads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emborrachados, produto novo resistente. Garantia </w:t>
            </w:r>
            <w:proofErr w:type="spell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mínina</w:t>
            </w:r>
            <w:proofErr w:type="spell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de 12 meses contra defeito de </w:t>
            </w:r>
            <w:proofErr w:type="spellStart"/>
            <w:proofErr w:type="gramStart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fabrição,falhas</w:t>
            </w:r>
            <w:proofErr w:type="spellEnd"/>
            <w:proofErr w:type="gramEnd"/>
            <w:r w:rsidRPr="006C1EA1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estruturais, desgaste prematuro anormal.</w:t>
            </w:r>
          </w:p>
        </w:tc>
        <w:tc>
          <w:tcPr>
            <w:tcW w:w="992" w:type="dxa"/>
          </w:tcPr>
          <w:p w14:paraId="182BDC25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65A9431E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2980C146" w14:textId="77777777" w:rsidR="0080553D" w:rsidRPr="00522384" w:rsidRDefault="0080553D" w:rsidP="006E0C1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80553D" w:rsidRPr="00522384" w14:paraId="663DAF57" w14:textId="77777777" w:rsidTr="006E0C17">
        <w:trPr>
          <w:trHeight w:val="193"/>
        </w:trPr>
        <w:tc>
          <w:tcPr>
            <w:tcW w:w="7083" w:type="dxa"/>
            <w:gridSpan w:val="4"/>
          </w:tcPr>
          <w:p w14:paraId="08FCDBB0" w14:textId="77777777" w:rsidR="0080553D" w:rsidRPr="00522384" w:rsidRDefault="0080553D" w:rsidP="006E0C1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DA PROPOSTA</w:t>
            </w:r>
          </w:p>
        </w:tc>
        <w:tc>
          <w:tcPr>
            <w:tcW w:w="1984" w:type="dxa"/>
            <w:gridSpan w:val="2"/>
          </w:tcPr>
          <w:p w14:paraId="6784A1BD" w14:textId="77777777" w:rsidR="0080553D" w:rsidRPr="00522384" w:rsidRDefault="0080553D" w:rsidP="006E0C1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bookmarkEnd w:id="1"/>
    </w:tbl>
    <w:p w14:paraId="677C9B15" w14:textId="77777777" w:rsidR="0080553D" w:rsidRDefault="0080553D" w:rsidP="008055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5665D9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Dados completo para pagamento: tais como número do banco, número da agência, se conta </w:t>
      </w:r>
      <w:r w:rsidRPr="00522384">
        <w:rPr>
          <w:rFonts w:ascii="Times New Roman" w:hAnsi="Times New Roman" w:cs="Times New Roman"/>
          <w:sz w:val="24"/>
          <w:szCs w:val="24"/>
        </w:rPr>
        <w:lastRenderedPageBreak/>
        <w:t>corrente ou poupança e número da conta. (Opcional)</w:t>
      </w:r>
    </w:p>
    <w:p w14:paraId="378DFAEB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5CDFCEFA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11144336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6321CB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631444E8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A46228" w14:textId="77777777" w:rsidR="0080553D" w:rsidRPr="00522384" w:rsidRDefault="0080553D" w:rsidP="0080553D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0C566543" w14:textId="77777777" w:rsidR="0080553D" w:rsidRDefault="0080553D" w:rsidP="0080553D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69776ED0" w14:textId="77777777" w:rsidR="0080553D" w:rsidRDefault="0080553D" w:rsidP="0080553D">
      <w:pPr>
        <w:pStyle w:val="Corpodetexto"/>
        <w:rPr>
          <w:lang w:val="pt-BR"/>
        </w:rPr>
      </w:pPr>
    </w:p>
    <w:p w14:paraId="25E31999" w14:textId="77777777" w:rsidR="0080553D" w:rsidRPr="00DE3EA7" w:rsidRDefault="0080553D" w:rsidP="0080553D">
      <w:pPr>
        <w:pStyle w:val="Corpodetexto"/>
        <w:rPr>
          <w:lang w:val="pt-BR"/>
        </w:rPr>
      </w:pPr>
    </w:p>
    <w:p w14:paraId="1459DBF9" w14:textId="77777777" w:rsidR="0080553D" w:rsidRPr="00522384" w:rsidRDefault="0080553D" w:rsidP="0080553D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5658ADAE" w14:textId="77777777" w:rsidR="0080553D" w:rsidRPr="00522384" w:rsidRDefault="0080553D" w:rsidP="0080553D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230BDE54" w14:textId="77777777" w:rsidR="0080553D" w:rsidRPr="00522384" w:rsidRDefault="0080553D" w:rsidP="0080553D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195D087F" w14:textId="77777777" w:rsidR="0080553D" w:rsidRPr="00522384" w:rsidRDefault="0080553D" w:rsidP="0080553D">
      <w:pPr>
        <w:pStyle w:val="Corpodetexto"/>
        <w:widowControl w:val="0"/>
        <w:rPr>
          <w:sz w:val="24"/>
          <w:szCs w:val="24"/>
          <w:lang w:val="pt-BR"/>
        </w:rPr>
      </w:pPr>
    </w:p>
    <w:p w14:paraId="211BAAA8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97675956"/>
    </w:p>
    <w:p w14:paraId="3D6EC38D" w14:textId="77777777" w:rsidR="0080553D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50CDDD" w14:textId="77777777" w:rsidR="0080553D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FF688B9" w14:textId="77777777" w:rsidR="0080553D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E8218F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775C4AA1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2AA800F8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0A39F4F3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6C76D35C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25975C65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3AC05ECA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01014BE5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29C941DF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2"/>
    </w:p>
    <w:p w14:paraId="28F0CBE6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B0B43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7BDD38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2A7A1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458FC0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A87E6E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73F51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4DBEB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45A9E1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2D89C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8C912B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9F6D0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6E5B63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4E6171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69FD1F10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DA20C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063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705E7C26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DBD2E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063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6DF85D2" w14:textId="77777777" w:rsidR="0080553D" w:rsidRPr="00522384" w:rsidRDefault="0080553D" w:rsidP="0080553D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381DA9B9" w14:textId="77777777" w:rsidR="0080553D" w:rsidRPr="00522384" w:rsidRDefault="0080553D" w:rsidP="0080553D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6504EF47" w14:textId="77777777" w:rsidR="0080553D" w:rsidRPr="00522384" w:rsidRDefault="0080553D" w:rsidP="0080553D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095C652A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38A1C517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3112CC1D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D3653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9D410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92F59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4FBA3263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2BDDA0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E21EE9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C8BE09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2F66F6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708DE9C5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0F4E14E5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41843F14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4AA5A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B7E821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5124FD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4C012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95B4A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Anexo_4"/>
    </w:p>
    <w:p w14:paraId="2B20B435" w14:textId="77777777" w:rsidR="0080553D" w:rsidRPr="00522384" w:rsidRDefault="0080553D" w:rsidP="0080553D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4" w:name="Anexo_V"/>
      <w:bookmarkStart w:id="5" w:name="_GoBack"/>
      <w:bookmarkEnd w:id="3"/>
      <w:bookmarkEnd w:id="5"/>
      <w:r w:rsidRPr="00522384">
        <w:rPr>
          <w:b/>
          <w:bCs/>
          <w:shd w:val="clear" w:color="auto" w:fill="FFFFFF"/>
        </w:rPr>
        <w:lastRenderedPageBreak/>
        <w:t>ANEXO V</w:t>
      </w:r>
    </w:p>
    <w:p w14:paraId="20AE2D72" w14:textId="77777777" w:rsidR="0080553D" w:rsidRPr="00522384" w:rsidRDefault="0080553D" w:rsidP="0080553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5512403C" w14:textId="77777777" w:rsidR="0080553D" w:rsidRPr="00522384" w:rsidRDefault="0080553D" w:rsidP="0080553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38372520" w14:textId="77777777" w:rsidR="0080553D" w:rsidRPr="00522384" w:rsidRDefault="0080553D" w:rsidP="0080553D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3698029C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A8E72E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80553D" w:rsidRPr="00522384" w14:paraId="66C89E31" w14:textId="77777777" w:rsidTr="006E0C1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96E48" w14:textId="77777777" w:rsidR="0080553D" w:rsidRPr="00522384" w:rsidRDefault="0080553D" w:rsidP="006E0C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3969A188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6AF2E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B4A36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3AAC91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B244D" w14:textId="77777777" w:rsidR="0080553D" w:rsidRPr="0014787D" w:rsidRDefault="0080553D" w:rsidP="0080553D">
      <w:pPr>
        <w:suppressAutoHyphens w:val="0"/>
        <w:spacing w:after="160" w:line="259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4787D">
        <w:rPr>
          <w:rFonts w:ascii="Times New Roman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063/2026, Processo n° 4504/26, </w:t>
      </w:r>
      <w:r w:rsidRPr="0014787D">
        <w:rPr>
          <w:rFonts w:ascii="Times New Roman" w:hAnsi="Times New Roman" w:cs="Times New Roman"/>
          <w:b/>
          <w:sz w:val="24"/>
          <w:szCs w:val="24"/>
          <w:lang w:eastAsia="en-US"/>
        </w:rPr>
        <w:t>DECLARO</w:t>
      </w:r>
      <w:r w:rsidRPr="0014787D">
        <w:rPr>
          <w:rFonts w:ascii="Times New Roman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14787D">
          <w:rPr>
            <w:rFonts w:ascii="Times New Roman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14787D">
        <w:rPr>
          <w:rFonts w:ascii="Times New Roman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14787D">
        <w:rPr>
          <w:rFonts w:ascii="Times New Roman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19AC477C" w14:textId="77777777" w:rsidR="0080553D" w:rsidRPr="00522384" w:rsidRDefault="0080553D" w:rsidP="0080553D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13F2BA7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7A63B5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FFFE1" w14:textId="77777777" w:rsidR="0080553D" w:rsidRPr="00522384" w:rsidRDefault="0080553D" w:rsidP="008055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83A20" w14:textId="77777777" w:rsidR="0080553D" w:rsidRPr="00522384" w:rsidRDefault="0080553D" w:rsidP="0080553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7A99DF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776DB4FC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C5117F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3D08FC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8E68D6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58C9EA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46C656" w14:textId="77777777" w:rsidR="0080553D" w:rsidRPr="00522384" w:rsidRDefault="0080553D" w:rsidP="0080553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E33B126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4"/>
    </w:p>
    <w:p w14:paraId="201FEBD4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A6E296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4F3B4E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A2FC9F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23F12" w14:textId="77777777" w:rsidR="0080553D" w:rsidRDefault="0080553D" w:rsidP="0080553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0553D" w:rsidSect="002A7CD7">
      <w:headerReference w:type="default" r:id="rId12"/>
      <w:footerReference w:type="default" r:id="rId13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08CE5697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0553D"/>
    <w:rsid w:val="008123A9"/>
    <w:rsid w:val="008140BD"/>
    <w:rsid w:val="00821814"/>
    <w:rsid w:val="00824522"/>
    <w:rsid w:val="00826EBE"/>
    <w:rsid w:val="00834E30"/>
    <w:rsid w:val="00841F79"/>
    <w:rsid w:val="00850BA5"/>
    <w:rsid w:val="00861B9A"/>
    <w:rsid w:val="008640FB"/>
    <w:rsid w:val="0086434B"/>
    <w:rsid w:val="008664AA"/>
    <w:rsid w:val="0087525C"/>
    <w:rsid w:val="00883AD1"/>
    <w:rsid w:val="008843AF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E3EA7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1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D8605-8AF6-4CEA-9503-511CC668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2037</Words>
  <Characters>11000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7</cp:revision>
  <cp:lastPrinted>2026-02-27T13:34:00Z</cp:lastPrinted>
  <dcterms:created xsi:type="dcterms:W3CDTF">2026-05-20T17:24:00Z</dcterms:created>
  <dcterms:modified xsi:type="dcterms:W3CDTF">2026-06-03T11:35:00Z</dcterms:modified>
</cp:coreProperties>
</file>