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D478E" w14:textId="4AE4D739" w:rsidR="00466602" w:rsidRPr="00246AE5" w:rsidRDefault="00AE52D6" w:rsidP="00466602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46AE5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LICITAÇÕES 202</w:t>
      </w:r>
      <w:r w:rsidR="004A4E04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4A8EEF6C" w14:textId="77777777" w:rsidR="00466602" w:rsidRPr="00246AE5" w:rsidRDefault="00466602" w:rsidP="00466602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883DE18" w14:textId="557ADE19" w:rsidR="00466602" w:rsidRPr="00246AE5" w:rsidRDefault="004A4E04" w:rsidP="00466602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INEXIGIBILIDADE </w:t>
      </w:r>
      <w:r w:rsidR="00444141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</w:t>
      </w:r>
      <w:r w:rsidR="004C02C2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38</w:t>
      </w:r>
      <w:r w:rsidR="00AE52D6" w:rsidRPr="00246AE5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25EC3316" w14:textId="77777777" w:rsidR="00466602" w:rsidRPr="00246AE5" w:rsidRDefault="00466602" w:rsidP="00466602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17089D6" w14:textId="77777777" w:rsidR="00466602" w:rsidRPr="00246AE5" w:rsidRDefault="00466602" w:rsidP="00AE52D6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5D5640" w14:textId="5A491425" w:rsidR="00466602" w:rsidRPr="00246AE5" w:rsidRDefault="004A4E04" w:rsidP="0037207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OBJETO: </w:t>
      </w:r>
      <w:r w:rsidR="00372076" w:rsidRPr="00372076"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Contratação de empresa para a prestação de serviços técnicos especializados de natureza predominantemente intelectual, consistentes em assessoramento e consultoria técnica na área de contabilidade pública, com empresa de notória especialização, no âmbito da Prefeitura do Município de Ribeirão Bonito, com a execução de trabalhos instrutivos, preventivos e corretivos, através de orientações, instruções e subsídios técnicos, inclusive com emissão de pareceres e defesas técnicas quando solicitado.</w:t>
      </w:r>
    </w:p>
    <w:p w14:paraId="45375735" w14:textId="77777777" w:rsidR="00246AE5" w:rsidRDefault="00246AE5" w:rsidP="00AE52D6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32069A" w14:textId="77777777" w:rsidR="00246AE5" w:rsidRDefault="00246AE5" w:rsidP="00AE52D6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F02429" w14:textId="478044E2" w:rsidR="00246AE5" w:rsidRPr="00292DC6" w:rsidRDefault="003364CA" w:rsidP="00AE52D6">
      <w:pPr>
        <w:jc w:val="center"/>
        <w:rPr>
          <w:rFonts w:ascii="Times New Roman" w:hAnsi="Times New Roman" w:cs="Times New Roman"/>
          <w:color w:val="000000" w:themeColor="text1"/>
          <w:sz w:val="44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4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PROCESSO ADMINISTRATIVO </w:t>
      </w:r>
      <w:r w:rsidR="004C02C2">
        <w:rPr>
          <w:rFonts w:ascii="Times New Roman" w:hAnsi="Times New Roman" w:cs="Times New Roman"/>
          <w:color w:val="000000" w:themeColor="text1"/>
          <w:sz w:val="44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2063</w:t>
      </w:r>
      <w:r>
        <w:rPr>
          <w:rFonts w:ascii="Times New Roman" w:hAnsi="Times New Roman" w:cs="Times New Roman"/>
          <w:color w:val="000000" w:themeColor="text1"/>
          <w:sz w:val="44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45B20B27" w14:textId="19BCFD7A" w:rsidR="00466602" w:rsidRPr="00292DC6" w:rsidRDefault="00A76673" w:rsidP="00292DC6">
      <w:pPr>
        <w:jc w:val="center"/>
        <w:rPr>
          <w:rFonts w:ascii="Times New Roman" w:hAnsi="Times New Roman" w:cs="Times New Roman"/>
          <w:color w:val="000000" w:themeColor="text1"/>
          <w:sz w:val="44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2DC6">
        <w:rPr>
          <w:rFonts w:ascii="Times New Roman" w:hAnsi="Times New Roman" w:cs="Times New Roman"/>
          <w:color w:val="000000" w:themeColor="text1"/>
          <w:sz w:val="44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Data: </w:t>
      </w:r>
      <w:r w:rsidR="004C02C2">
        <w:rPr>
          <w:rFonts w:ascii="Times New Roman" w:hAnsi="Times New Roman" w:cs="Times New Roman"/>
          <w:color w:val="000000" w:themeColor="text1"/>
          <w:sz w:val="44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01/12</w:t>
      </w:r>
      <w:bookmarkStart w:id="0" w:name="_GoBack"/>
      <w:bookmarkEnd w:id="0"/>
      <w:r w:rsidR="00AE52D6" w:rsidRPr="00292DC6">
        <w:rPr>
          <w:rFonts w:ascii="Times New Roman" w:hAnsi="Times New Roman" w:cs="Times New Roman"/>
          <w:color w:val="000000" w:themeColor="text1"/>
          <w:sz w:val="44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4A4E04" w:rsidRPr="00292DC6">
        <w:rPr>
          <w:rFonts w:ascii="Times New Roman" w:hAnsi="Times New Roman" w:cs="Times New Roman"/>
          <w:color w:val="000000" w:themeColor="text1"/>
          <w:sz w:val="44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sectPr w:rsidR="00466602" w:rsidRPr="00292D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455"/>
    <w:rsid w:val="000F66BF"/>
    <w:rsid w:val="00142A20"/>
    <w:rsid w:val="00173F11"/>
    <w:rsid w:val="001A724A"/>
    <w:rsid w:val="00246AE5"/>
    <w:rsid w:val="00292DC6"/>
    <w:rsid w:val="003364CA"/>
    <w:rsid w:val="00372076"/>
    <w:rsid w:val="00444141"/>
    <w:rsid w:val="00466602"/>
    <w:rsid w:val="004A4E04"/>
    <w:rsid w:val="004C02C2"/>
    <w:rsid w:val="004F3C91"/>
    <w:rsid w:val="00603EF6"/>
    <w:rsid w:val="00637727"/>
    <w:rsid w:val="00796871"/>
    <w:rsid w:val="007B3C0D"/>
    <w:rsid w:val="007E4A3B"/>
    <w:rsid w:val="0098289E"/>
    <w:rsid w:val="00A76673"/>
    <w:rsid w:val="00AB1635"/>
    <w:rsid w:val="00AE52D6"/>
    <w:rsid w:val="00BE7CA9"/>
    <w:rsid w:val="00C97455"/>
    <w:rsid w:val="00CA41E3"/>
    <w:rsid w:val="00CF7685"/>
    <w:rsid w:val="00D41D4F"/>
    <w:rsid w:val="00DA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4C299"/>
  <w15:chartTrackingRefBased/>
  <w15:docId w15:val="{237C7041-0AC9-4703-BB49-D8698845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97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7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D25C1-D5BC-45CA-A608-4C69A6268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Samsung</cp:lastModifiedBy>
  <cp:revision>12</cp:revision>
  <cp:lastPrinted>2025-12-01T19:27:00Z</cp:lastPrinted>
  <dcterms:created xsi:type="dcterms:W3CDTF">2023-05-08T14:09:00Z</dcterms:created>
  <dcterms:modified xsi:type="dcterms:W3CDTF">2025-12-01T19:27:00Z</dcterms:modified>
</cp:coreProperties>
</file>