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74470" w14:textId="3E0C40E3" w:rsidR="00946FD5" w:rsidRDefault="005B4DF0" w:rsidP="00F768CB">
      <w:pPr>
        <w:rPr>
          <w:rFonts w:ascii="Arial" w:hAnsi="Arial"/>
          <w:color w:val="405CA1"/>
          <w:sz w:val="54"/>
          <w:szCs w:val="54"/>
        </w:rPr>
      </w:pPr>
      <w:bookmarkStart w:id="0" w:name="_Hlk170824029"/>
      <w:bookmarkStart w:id="1" w:name="_Toc141249633"/>
      <w:bookmarkStart w:id="2" w:name="_Toc179688453"/>
      <w:bookmarkStart w:id="3" w:name="_Toc229994711"/>
      <w:bookmarkStart w:id="4" w:name="_Toc229996109"/>
      <w:bookmarkStart w:id="5" w:name="_Toc231960903"/>
      <w:bookmarkStart w:id="6" w:name="_Toc393535865"/>
      <w:bookmarkStart w:id="7" w:name="_Toc393535942"/>
      <w:bookmarkStart w:id="8" w:name="_Toc393622093"/>
      <w:bookmarkStart w:id="9" w:name="_Toc231960904"/>
      <w:bookmarkStart w:id="10" w:name="_Toc393622094"/>
      <w:bookmarkStart w:id="11" w:name="_Toc393535943"/>
      <w:bookmarkStart w:id="12" w:name="_Toc393535866"/>
      <w:bookmarkStart w:id="13" w:name="_Toc98060975"/>
      <w:r>
        <w:rPr>
          <w:rFonts w:ascii="Arial" w:hAnsi="Arial"/>
          <w:color w:val="405CA1"/>
          <w:sz w:val="54"/>
          <w:szCs w:val="54"/>
        </w:rPr>
        <w:t xml:space="preserve"> </w:t>
      </w:r>
    </w:p>
    <w:p w14:paraId="23AEF17E" w14:textId="56AADD4B" w:rsidR="00F768CB" w:rsidRPr="00E731B5" w:rsidRDefault="00F768CB" w:rsidP="006436F7">
      <w:pPr>
        <w:spacing w:before="240"/>
        <w:rPr>
          <w:rFonts w:ascii="Arial" w:hAnsi="Arial"/>
          <w:i/>
          <w:iCs/>
          <w:color w:val="0070C0"/>
          <w:sz w:val="54"/>
          <w:szCs w:val="54"/>
        </w:rPr>
      </w:pPr>
      <w:r w:rsidRPr="00E731B5">
        <w:rPr>
          <w:rFonts w:ascii="Arial" w:hAnsi="Arial"/>
          <w:color w:val="0070C0"/>
          <w:sz w:val="54"/>
          <w:szCs w:val="54"/>
        </w:rPr>
        <w:t xml:space="preserve">PREGÃO ELETRÔNICO Nº </w:t>
      </w:r>
      <w:r w:rsidR="00E141C8">
        <w:rPr>
          <w:rFonts w:ascii="Arial" w:hAnsi="Arial"/>
          <w:color w:val="0070C0"/>
          <w:sz w:val="54"/>
          <w:szCs w:val="54"/>
        </w:rPr>
        <w:t>026</w:t>
      </w:r>
      <w:r w:rsidRPr="00E731B5">
        <w:rPr>
          <w:rFonts w:ascii="Arial" w:hAnsi="Arial"/>
          <w:color w:val="0070C0"/>
          <w:sz w:val="54"/>
          <w:szCs w:val="54"/>
        </w:rPr>
        <w:t>/202</w:t>
      </w:r>
      <w:r w:rsidR="00CC20F9" w:rsidRPr="00E731B5">
        <w:rPr>
          <w:rFonts w:ascii="Arial" w:hAnsi="Arial"/>
          <w:color w:val="0070C0"/>
          <w:sz w:val="54"/>
          <w:szCs w:val="54"/>
        </w:rPr>
        <w:t>5</w:t>
      </w:r>
    </w:p>
    <w:p w14:paraId="097329E5" w14:textId="77777777" w:rsidR="00F768CB" w:rsidRDefault="00F768CB" w:rsidP="00F768CB">
      <w:pPr>
        <w:spacing w:line="259" w:lineRule="auto"/>
        <w:rPr>
          <w:rFonts w:ascii="Arial" w:hAnsi="Arial"/>
          <w:b/>
          <w:bCs/>
          <w:color w:val="405CA1"/>
          <w:sz w:val="28"/>
          <w:szCs w:val="28"/>
        </w:rPr>
      </w:pPr>
    </w:p>
    <w:p w14:paraId="221AF5BC" w14:textId="77777777" w:rsidR="00F768CB" w:rsidRPr="006E1990" w:rsidRDefault="00F768CB" w:rsidP="00F768CB">
      <w:pPr>
        <w:spacing w:line="259" w:lineRule="auto"/>
        <w:rPr>
          <w:rFonts w:ascii="Arial" w:hAnsi="Arial"/>
          <w:b/>
          <w:bCs/>
          <w:color w:val="405CA1"/>
          <w:sz w:val="28"/>
          <w:szCs w:val="28"/>
        </w:rPr>
      </w:pPr>
    </w:p>
    <w:p w14:paraId="7F51E1F8" w14:textId="77777777" w:rsidR="00F768CB" w:rsidRPr="00E731B5" w:rsidRDefault="00F768CB" w:rsidP="00F768CB">
      <w:pPr>
        <w:spacing w:line="259" w:lineRule="auto"/>
        <w:rPr>
          <w:rFonts w:ascii="Arial" w:hAnsi="Arial"/>
          <w:b/>
          <w:bCs/>
          <w:color w:val="0070C0"/>
          <w:sz w:val="28"/>
          <w:szCs w:val="28"/>
        </w:rPr>
      </w:pPr>
      <w:r w:rsidRPr="00E731B5">
        <w:rPr>
          <w:rFonts w:ascii="Arial" w:hAnsi="Arial"/>
          <w:b/>
          <w:bCs/>
          <w:color w:val="0070C0"/>
          <w:sz w:val="28"/>
          <w:szCs w:val="28"/>
        </w:rPr>
        <w:t>CONTRATANTE</w:t>
      </w:r>
    </w:p>
    <w:p w14:paraId="0356DB89" w14:textId="77777777" w:rsidR="00F768CB" w:rsidRPr="00E731B5" w:rsidRDefault="00F768CB" w:rsidP="00F768CB">
      <w:pPr>
        <w:rPr>
          <w:rFonts w:ascii="Arial" w:hAnsi="Arial"/>
          <w:b/>
          <w:bCs/>
          <w:sz w:val="28"/>
          <w:szCs w:val="28"/>
        </w:rPr>
      </w:pPr>
      <w:r w:rsidRPr="00E731B5">
        <w:rPr>
          <w:rFonts w:ascii="Arial" w:hAnsi="Arial"/>
          <w:b/>
          <w:bCs/>
          <w:sz w:val="28"/>
          <w:szCs w:val="28"/>
        </w:rPr>
        <w:t>MUNICÍPIO DE SERTÃOZINHO/SP</w:t>
      </w:r>
    </w:p>
    <w:p w14:paraId="3630D4BC" w14:textId="77777777" w:rsidR="00F768CB" w:rsidRPr="00E731B5" w:rsidRDefault="00F768CB" w:rsidP="00F768CB">
      <w:pPr>
        <w:rPr>
          <w:rFonts w:ascii="Arial" w:hAnsi="Arial"/>
          <w:b/>
          <w:bCs/>
          <w:color w:val="5B5B5F"/>
          <w:sz w:val="28"/>
          <w:szCs w:val="28"/>
        </w:rPr>
      </w:pPr>
    </w:p>
    <w:p w14:paraId="0A5E1275" w14:textId="77777777" w:rsidR="00F768CB" w:rsidRPr="00F40125" w:rsidRDefault="00F768CB" w:rsidP="00F768CB">
      <w:pPr>
        <w:rPr>
          <w:rFonts w:ascii="Arial" w:hAnsi="Arial"/>
          <w:b/>
          <w:bCs/>
          <w:color w:val="405CA1"/>
          <w:sz w:val="28"/>
          <w:szCs w:val="28"/>
        </w:rPr>
      </w:pPr>
    </w:p>
    <w:p w14:paraId="55F6C408" w14:textId="77777777" w:rsidR="00F768CB" w:rsidRPr="00E731B5" w:rsidRDefault="00F768CB" w:rsidP="00F768CB">
      <w:pPr>
        <w:rPr>
          <w:rFonts w:ascii="Arial" w:hAnsi="Arial"/>
          <w:b/>
          <w:bCs/>
          <w:color w:val="0070C0"/>
          <w:sz w:val="28"/>
          <w:szCs w:val="28"/>
        </w:rPr>
      </w:pPr>
      <w:r w:rsidRPr="00E731B5">
        <w:rPr>
          <w:rFonts w:ascii="Arial" w:hAnsi="Arial"/>
          <w:b/>
          <w:bCs/>
          <w:color w:val="0070C0"/>
          <w:sz w:val="28"/>
          <w:szCs w:val="28"/>
        </w:rPr>
        <w:t>OBJETO</w:t>
      </w:r>
    </w:p>
    <w:p w14:paraId="6EDE8CCA" w14:textId="7E6BEE62" w:rsidR="00F768CB" w:rsidRPr="00D72E12" w:rsidRDefault="00D72E12" w:rsidP="00A5052B">
      <w:pPr>
        <w:jc w:val="both"/>
        <w:rPr>
          <w:rFonts w:ascii="Arial" w:hAnsi="Arial"/>
          <w:b/>
          <w:sz w:val="28"/>
          <w:szCs w:val="28"/>
        </w:rPr>
      </w:pPr>
      <w:bookmarkStart w:id="14" w:name="_Hlk182833390"/>
      <w:r w:rsidRPr="00D72E12">
        <w:rPr>
          <w:rFonts w:ascii="Arial" w:hAnsi="Arial"/>
          <w:b/>
          <w:bCs/>
          <w:sz w:val="28"/>
          <w:szCs w:val="28"/>
        </w:rPr>
        <w:t xml:space="preserve">REGISTRO DE PREÇOS PARA </w:t>
      </w:r>
      <w:r w:rsidR="000B119E" w:rsidRPr="00D72E12">
        <w:rPr>
          <w:rFonts w:ascii="Arial" w:hAnsi="Arial"/>
          <w:b/>
          <w:sz w:val="28"/>
          <w:szCs w:val="28"/>
        </w:rPr>
        <w:t>AQUISIÇÃO DE MEDICAMENTOS, COSMÉTICOS E PRODUTO DE CANNABIS PARA SUPRIMENTO DE ESTOQUE PARA ATENDIMENTO CONTÍNUO A CRITÉRIO MÉDICO DE DEMANDAS JUDICIAIS.</w:t>
      </w:r>
    </w:p>
    <w:bookmarkEnd w:id="14"/>
    <w:p w14:paraId="63175D9B" w14:textId="77777777" w:rsidR="00855E76" w:rsidRPr="00461452" w:rsidRDefault="00855E76" w:rsidP="00A5052B">
      <w:pPr>
        <w:jc w:val="both"/>
        <w:rPr>
          <w:rFonts w:ascii="Arial" w:hAnsi="Arial"/>
          <w:color w:val="595959" w:themeColor="text1" w:themeTint="A6"/>
          <w:sz w:val="28"/>
          <w:szCs w:val="28"/>
        </w:rPr>
      </w:pPr>
    </w:p>
    <w:p w14:paraId="6ACC0C4E" w14:textId="77777777" w:rsidR="00F768CB" w:rsidRPr="00F40125" w:rsidRDefault="00F768CB" w:rsidP="00F768CB">
      <w:pPr>
        <w:rPr>
          <w:rFonts w:ascii="Arial" w:hAnsi="Arial"/>
          <w:color w:val="5B5B5F"/>
          <w:sz w:val="28"/>
          <w:szCs w:val="28"/>
        </w:rPr>
      </w:pPr>
    </w:p>
    <w:p w14:paraId="3100EDF8" w14:textId="77777777" w:rsidR="00F768CB" w:rsidRPr="00E731B5" w:rsidRDefault="00F768CB" w:rsidP="00F768CB">
      <w:pPr>
        <w:rPr>
          <w:rFonts w:ascii="Arial" w:hAnsi="Arial"/>
          <w:b/>
          <w:bCs/>
          <w:color w:val="0070C0"/>
          <w:sz w:val="28"/>
          <w:szCs w:val="28"/>
        </w:rPr>
      </w:pPr>
      <w:r w:rsidRPr="00E731B5">
        <w:rPr>
          <w:rFonts w:ascii="Arial" w:hAnsi="Arial"/>
          <w:b/>
          <w:bCs/>
          <w:color w:val="0070C0"/>
          <w:sz w:val="28"/>
          <w:szCs w:val="28"/>
        </w:rPr>
        <w:t>VALOR TOTAL DA CONTRATAÇÃO</w:t>
      </w:r>
    </w:p>
    <w:p w14:paraId="62A963B4" w14:textId="5E2CF0EB" w:rsidR="00F768CB" w:rsidRDefault="00F768CB" w:rsidP="00F768CB">
      <w:pPr>
        <w:rPr>
          <w:rFonts w:ascii="Arial" w:hAnsi="Arial"/>
          <w:b/>
          <w:bCs/>
          <w:sz w:val="28"/>
          <w:szCs w:val="28"/>
          <w:shd w:val="clear" w:color="auto" w:fill="FFFFFF"/>
        </w:rPr>
      </w:pPr>
      <w:r w:rsidRPr="00734F39">
        <w:rPr>
          <w:rFonts w:ascii="Arial" w:hAnsi="Arial"/>
          <w:b/>
          <w:bCs/>
          <w:sz w:val="28"/>
          <w:szCs w:val="28"/>
        </w:rPr>
        <w:t>R$</w:t>
      </w:r>
      <w:r w:rsidR="00585988" w:rsidRPr="00734F39">
        <w:rPr>
          <w:rFonts w:ascii="Arial" w:hAnsi="Arial"/>
          <w:b/>
          <w:bCs/>
          <w:sz w:val="28"/>
          <w:szCs w:val="28"/>
        </w:rPr>
        <w:t xml:space="preserve"> </w:t>
      </w:r>
      <w:r w:rsidR="00734F39" w:rsidRPr="00734F39">
        <w:rPr>
          <w:rFonts w:ascii="Arial" w:hAnsi="Arial"/>
          <w:b/>
          <w:bCs/>
          <w:sz w:val="28"/>
          <w:szCs w:val="28"/>
          <w:shd w:val="clear" w:color="auto" w:fill="FFFFFF"/>
        </w:rPr>
        <w:t>2.609.404,06</w:t>
      </w:r>
    </w:p>
    <w:p w14:paraId="61BECB7E" w14:textId="77777777" w:rsidR="00E53934" w:rsidRPr="00734F39" w:rsidRDefault="00E53934" w:rsidP="00F768CB">
      <w:pPr>
        <w:rPr>
          <w:rFonts w:ascii="Arial" w:hAnsi="Arial"/>
          <w:b/>
          <w:bCs/>
          <w:sz w:val="28"/>
          <w:szCs w:val="28"/>
        </w:rPr>
      </w:pPr>
    </w:p>
    <w:p w14:paraId="1762E176" w14:textId="77777777" w:rsidR="00F768CB" w:rsidRPr="00E731B5" w:rsidRDefault="00F768CB" w:rsidP="00F768CB">
      <w:pPr>
        <w:spacing w:before="240" w:line="276" w:lineRule="auto"/>
        <w:jc w:val="both"/>
        <w:rPr>
          <w:rStyle w:val="TextodoEspaoReservado"/>
          <w:rFonts w:ascii="Arial" w:hAnsi="Arial"/>
          <w:b/>
          <w:color w:val="0070C0"/>
          <w:sz w:val="28"/>
          <w:szCs w:val="28"/>
        </w:rPr>
      </w:pPr>
      <w:r w:rsidRPr="00E731B5">
        <w:rPr>
          <w:rFonts w:ascii="Arial" w:hAnsi="Arial"/>
          <w:b/>
          <w:color w:val="0070C0"/>
          <w:sz w:val="28"/>
          <w:szCs w:val="28"/>
        </w:rPr>
        <w:t>DATA DO INÍCIO DO PRAZO PARA ENVIO DA PROPOSTA ELETRÔNICA</w:t>
      </w:r>
      <w:r w:rsidRPr="00E731B5">
        <w:rPr>
          <w:rStyle w:val="TextodoEspaoReservado"/>
          <w:rFonts w:ascii="Arial" w:hAnsi="Arial"/>
          <w:b/>
          <w:color w:val="0070C0"/>
          <w:sz w:val="28"/>
          <w:szCs w:val="28"/>
        </w:rPr>
        <w:t xml:space="preserve"> </w:t>
      </w:r>
    </w:p>
    <w:p w14:paraId="47702304" w14:textId="5EECB8A9" w:rsidR="00F768CB" w:rsidRPr="00E731B5" w:rsidRDefault="0017686E" w:rsidP="00F768CB">
      <w:pPr>
        <w:rPr>
          <w:rFonts w:ascii="Arial" w:hAnsi="Arial"/>
          <w:b/>
          <w:bCs/>
          <w:sz w:val="28"/>
          <w:szCs w:val="28"/>
        </w:rPr>
      </w:pPr>
      <w:r>
        <w:rPr>
          <w:rFonts w:ascii="Arial" w:hAnsi="Arial"/>
          <w:b/>
          <w:bCs/>
          <w:sz w:val="28"/>
          <w:szCs w:val="28"/>
        </w:rPr>
        <w:t>21</w:t>
      </w:r>
      <w:r w:rsidR="00855E76" w:rsidRPr="00E731B5">
        <w:rPr>
          <w:rFonts w:ascii="Arial" w:hAnsi="Arial"/>
          <w:b/>
          <w:bCs/>
          <w:sz w:val="28"/>
          <w:szCs w:val="28"/>
        </w:rPr>
        <w:t>/</w:t>
      </w:r>
      <w:r>
        <w:rPr>
          <w:rFonts w:ascii="Arial" w:hAnsi="Arial"/>
          <w:b/>
          <w:bCs/>
          <w:sz w:val="28"/>
          <w:szCs w:val="28"/>
        </w:rPr>
        <w:t>07</w:t>
      </w:r>
      <w:r w:rsidR="00855E76" w:rsidRPr="00E731B5">
        <w:rPr>
          <w:rFonts w:ascii="Arial" w:hAnsi="Arial"/>
          <w:b/>
          <w:bCs/>
          <w:sz w:val="28"/>
          <w:szCs w:val="28"/>
        </w:rPr>
        <w:t>/202</w:t>
      </w:r>
      <w:r w:rsidR="00CC20F9" w:rsidRPr="00E731B5">
        <w:rPr>
          <w:rFonts w:ascii="Arial" w:hAnsi="Arial"/>
          <w:b/>
          <w:bCs/>
          <w:sz w:val="28"/>
          <w:szCs w:val="28"/>
        </w:rPr>
        <w:t>5</w:t>
      </w:r>
    </w:p>
    <w:p w14:paraId="33FC1E4E" w14:textId="77777777" w:rsidR="00F768CB" w:rsidRPr="00F40125" w:rsidRDefault="00F768CB" w:rsidP="00F768CB">
      <w:pPr>
        <w:jc w:val="both"/>
        <w:rPr>
          <w:rFonts w:ascii="Arial" w:hAnsi="Arial"/>
          <w:b/>
          <w:color w:val="FF0000"/>
          <w:sz w:val="28"/>
          <w:szCs w:val="28"/>
        </w:rPr>
      </w:pPr>
    </w:p>
    <w:p w14:paraId="6A23659C" w14:textId="77777777" w:rsidR="00F768CB" w:rsidRPr="00F40125" w:rsidRDefault="00F768CB" w:rsidP="00F768CB">
      <w:pPr>
        <w:rPr>
          <w:rFonts w:ascii="Arial" w:hAnsi="Arial"/>
          <w:color w:val="5B5B5F"/>
          <w:sz w:val="28"/>
          <w:szCs w:val="28"/>
        </w:rPr>
      </w:pPr>
    </w:p>
    <w:p w14:paraId="6AFDF241" w14:textId="77777777" w:rsidR="00F768CB" w:rsidRPr="00E731B5" w:rsidRDefault="00F768CB" w:rsidP="00F768CB">
      <w:pPr>
        <w:rPr>
          <w:rFonts w:ascii="Arial" w:hAnsi="Arial"/>
          <w:b/>
          <w:bCs/>
          <w:color w:val="0070C0"/>
          <w:sz w:val="28"/>
          <w:szCs w:val="28"/>
        </w:rPr>
      </w:pPr>
      <w:r w:rsidRPr="00E731B5">
        <w:rPr>
          <w:rFonts w:ascii="Arial" w:hAnsi="Arial"/>
          <w:b/>
          <w:bCs/>
          <w:color w:val="0070C0"/>
          <w:sz w:val="28"/>
          <w:szCs w:val="28"/>
        </w:rPr>
        <w:t>DATA E HORA DA ABERTURA DA SESSÃO PÚBLICA</w:t>
      </w:r>
    </w:p>
    <w:p w14:paraId="2B4386A0" w14:textId="6A51DF4E" w:rsidR="00F768CB" w:rsidRPr="00E731B5" w:rsidRDefault="008A3A92" w:rsidP="00F768CB">
      <w:pPr>
        <w:rPr>
          <w:rFonts w:ascii="Arial" w:hAnsi="Arial"/>
          <w:b/>
          <w:bCs/>
          <w:sz w:val="28"/>
          <w:szCs w:val="28"/>
        </w:rPr>
      </w:pPr>
      <w:r>
        <w:rPr>
          <w:rFonts w:ascii="Arial" w:hAnsi="Arial"/>
          <w:b/>
          <w:bCs/>
          <w:sz w:val="28"/>
          <w:szCs w:val="28"/>
        </w:rPr>
        <w:t>01</w:t>
      </w:r>
      <w:r w:rsidR="00855E76" w:rsidRPr="00E731B5">
        <w:rPr>
          <w:rFonts w:ascii="Arial" w:hAnsi="Arial"/>
          <w:b/>
          <w:bCs/>
          <w:sz w:val="28"/>
          <w:szCs w:val="28"/>
        </w:rPr>
        <w:t>/</w:t>
      </w:r>
      <w:r>
        <w:rPr>
          <w:rFonts w:ascii="Arial" w:hAnsi="Arial"/>
          <w:b/>
          <w:bCs/>
          <w:sz w:val="28"/>
          <w:szCs w:val="28"/>
        </w:rPr>
        <w:t>08</w:t>
      </w:r>
      <w:r w:rsidR="00855E76" w:rsidRPr="00E731B5">
        <w:rPr>
          <w:rFonts w:ascii="Arial" w:hAnsi="Arial"/>
          <w:b/>
          <w:bCs/>
          <w:sz w:val="28"/>
          <w:szCs w:val="28"/>
        </w:rPr>
        <w:t>/202</w:t>
      </w:r>
      <w:r w:rsidR="00CC20F9" w:rsidRPr="00E731B5">
        <w:rPr>
          <w:rFonts w:ascii="Arial" w:hAnsi="Arial"/>
          <w:b/>
          <w:bCs/>
          <w:sz w:val="28"/>
          <w:szCs w:val="28"/>
        </w:rPr>
        <w:t xml:space="preserve">5 </w:t>
      </w:r>
      <w:r w:rsidR="00855E76" w:rsidRPr="00E731B5">
        <w:rPr>
          <w:rFonts w:ascii="Arial" w:hAnsi="Arial"/>
          <w:b/>
          <w:bCs/>
          <w:sz w:val="28"/>
          <w:szCs w:val="28"/>
        </w:rPr>
        <w:t xml:space="preserve">- </w:t>
      </w:r>
      <w:r w:rsidR="00F768CB" w:rsidRPr="00E731B5">
        <w:rPr>
          <w:rFonts w:ascii="Arial" w:hAnsi="Arial"/>
          <w:b/>
          <w:bCs/>
          <w:sz w:val="28"/>
          <w:szCs w:val="28"/>
        </w:rPr>
        <w:t xml:space="preserve">às </w:t>
      </w:r>
      <w:r>
        <w:rPr>
          <w:rFonts w:ascii="Arial" w:hAnsi="Arial"/>
          <w:b/>
          <w:bCs/>
          <w:sz w:val="28"/>
          <w:szCs w:val="28"/>
        </w:rPr>
        <w:t>09</w:t>
      </w:r>
      <w:r w:rsidR="00F768CB" w:rsidRPr="00E731B5">
        <w:rPr>
          <w:rFonts w:ascii="Arial" w:hAnsi="Arial"/>
          <w:b/>
          <w:bCs/>
          <w:sz w:val="28"/>
          <w:szCs w:val="28"/>
        </w:rPr>
        <w:t>h</w:t>
      </w:r>
    </w:p>
    <w:p w14:paraId="589067E3" w14:textId="77777777" w:rsidR="00F768CB" w:rsidRPr="00F40125" w:rsidRDefault="00F768CB" w:rsidP="00F768CB">
      <w:pPr>
        <w:rPr>
          <w:rFonts w:ascii="Arial" w:hAnsi="Arial"/>
          <w:b/>
          <w:bCs/>
          <w:color w:val="5B5B5F"/>
          <w:sz w:val="28"/>
          <w:szCs w:val="28"/>
        </w:rPr>
      </w:pPr>
    </w:p>
    <w:p w14:paraId="36EE5F69" w14:textId="77777777" w:rsidR="00F768CB" w:rsidRPr="00F40125" w:rsidRDefault="00F768CB" w:rsidP="00F768CB">
      <w:pPr>
        <w:jc w:val="both"/>
        <w:rPr>
          <w:rFonts w:ascii="Arial" w:hAnsi="Arial"/>
          <w:b/>
          <w:bCs/>
          <w:caps/>
          <w:color w:val="405CA1"/>
          <w:sz w:val="28"/>
          <w:szCs w:val="28"/>
        </w:rPr>
      </w:pPr>
    </w:p>
    <w:p w14:paraId="71CF00DB" w14:textId="77777777" w:rsidR="00F768CB" w:rsidRPr="00E731B5" w:rsidRDefault="00F768CB" w:rsidP="00F768CB">
      <w:pPr>
        <w:jc w:val="both"/>
        <w:rPr>
          <w:rFonts w:ascii="Arial" w:hAnsi="Arial"/>
          <w:caps/>
          <w:color w:val="0070C0"/>
          <w:sz w:val="28"/>
          <w:szCs w:val="28"/>
        </w:rPr>
      </w:pPr>
      <w:r w:rsidRPr="00E731B5">
        <w:rPr>
          <w:rFonts w:ascii="Arial" w:hAnsi="Arial"/>
          <w:b/>
          <w:bCs/>
          <w:caps/>
          <w:color w:val="0070C0"/>
          <w:sz w:val="28"/>
          <w:szCs w:val="28"/>
        </w:rPr>
        <w:t>Critério de Julgamento</w:t>
      </w:r>
    </w:p>
    <w:p w14:paraId="2D60B6DD" w14:textId="4F82A6D0" w:rsidR="00F768CB" w:rsidRPr="00E731B5" w:rsidRDefault="00021A21" w:rsidP="00F768CB">
      <w:pPr>
        <w:jc w:val="both"/>
        <w:rPr>
          <w:rFonts w:ascii="Arial" w:hAnsi="Arial"/>
          <w:b/>
          <w:bCs/>
          <w:sz w:val="28"/>
          <w:szCs w:val="28"/>
        </w:rPr>
      </w:pPr>
      <w:r>
        <w:rPr>
          <w:rFonts w:ascii="Arial" w:hAnsi="Arial"/>
          <w:b/>
          <w:bCs/>
          <w:sz w:val="28"/>
          <w:szCs w:val="28"/>
        </w:rPr>
        <w:t>M</w:t>
      </w:r>
      <w:r w:rsidR="00F768CB" w:rsidRPr="00E731B5">
        <w:rPr>
          <w:rFonts w:ascii="Arial" w:hAnsi="Arial"/>
          <w:b/>
          <w:bCs/>
          <w:sz w:val="28"/>
          <w:szCs w:val="28"/>
        </w:rPr>
        <w:t>enor preço</w:t>
      </w:r>
    </w:p>
    <w:p w14:paraId="725405F0" w14:textId="77777777" w:rsidR="00F768CB" w:rsidRDefault="00F768CB" w:rsidP="00F768CB">
      <w:pPr>
        <w:jc w:val="both"/>
        <w:rPr>
          <w:rFonts w:ascii="Arial" w:hAnsi="Arial"/>
          <w:sz w:val="28"/>
          <w:szCs w:val="28"/>
        </w:rPr>
      </w:pPr>
    </w:p>
    <w:p w14:paraId="1C74B73C" w14:textId="77777777" w:rsidR="00F768CB" w:rsidRPr="00F40125" w:rsidRDefault="00F768CB" w:rsidP="00F768CB">
      <w:pPr>
        <w:jc w:val="both"/>
        <w:rPr>
          <w:rFonts w:ascii="Arial" w:hAnsi="Arial"/>
          <w:sz w:val="28"/>
          <w:szCs w:val="28"/>
        </w:rPr>
      </w:pPr>
    </w:p>
    <w:p w14:paraId="44A633C4" w14:textId="77777777" w:rsidR="00F768CB" w:rsidRPr="00E731B5" w:rsidRDefault="00F768CB" w:rsidP="00F768CB">
      <w:pPr>
        <w:jc w:val="both"/>
        <w:rPr>
          <w:rFonts w:ascii="Arial" w:hAnsi="Arial"/>
          <w:caps/>
          <w:color w:val="0070C0"/>
          <w:sz w:val="28"/>
          <w:szCs w:val="28"/>
        </w:rPr>
      </w:pPr>
      <w:r w:rsidRPr="00E731B5">
        <w:rPr>
          <w:rFonts w:ascii="Arial" w:hAnsi="Arial"/>
          <w:b/>
          <w:bCs/>
          <w:caps/>
          <w:color w:val="0070C0"/>
          <w:sz w:val="28"/>
          <w:szCs w:val="28"/>
        </w:rPr>
        <w:t>Modo de disputa</w:t>
      </w:r>
    </w:p>
    <w:p w14:paraId="371CBE2B" w14:textId="41CBE7A1" w:rsidR="00F768CB" w:rsidRPr="00E731B5" w:rsidRDefault="00021A21" w:rsidP="00F768CB">
      <w:pPr>
        <w:jc w:val="both"/>
        <w:rPr>
          <w:rFonts w:ascii="Arial" w:hAnsi="Arial"/>
          <w:b/>
          <w:bCs/>
          <w:sz w:val="28"/>
          <w:szCs w:val="28"/>
        </w:rPr>
      </w:pPr>
      <w:r>
        <w:rPr>
          <w:rFonts w:ascii="Arial" w:hAnsi="Arial"/>
          <w:b/>
          <w:bCs/>
          <w:sz w:val="28"/>
          <w:szCs w:val="28"/>
        </w:rPr>
        <w:t>A</w:t>
      </w:r>
      <w:r w:rsidR="00F768CB" w:rsidRPr="00E731B5">
        <w:rPr>
          <w:rFonts w:ascii="Arial" w:hAnsi="Arial"/>
          <w:b/>
          <w:bCs/>
          <w:sz w:val="28"/>
          <w:szCs w:val="28"/>
        </w:rPr>
        <w:t>berto</w:t>
      </w:r>
    </w:p>
    <w:p w14:paraId="64B85AE6" w14:textId="77777777" w:rsidR="00F768CB" w:rsidRDefault="00F768CB" w:rsidP="00F768CB">
      <w:pPr>
        <w:rPr>
          <w:rFonts w:ascii="Arial" w:hAnsi="Arial"/>
          <w:color w:val="5B5B5F"/>
          <w:sz w:val="28"/>
          <w:szCs w:val="28"/>
        </w:rPr>
      </w:pPr>
    </w:p>
    <w:p w14:paraId="0F841D3F" w14:textId="77777777" w:rsidR="00F768CB" w:rsidRPr="00F40125" w:rsidRDefault="00F768CB" w:rsidP="00F768CB">
      <w:pPr>
        <w:rPr>
          <w:rFonts w:ascii="Arial" w:hAnsi="Arial"/>
          <w:color w:val="5B5B5F"/>
          <w:sz w:val="28"/>
          <w:szCs w:val="28"/>
        </w:rPr>
      </w:pPr>
    </w:p>
    <w:p w14:paraId="6CC670FB" w14:textId="77777777" w:rsidR="00361714" w:rsidRPr="00642804" w:rsidRDefault="00361714" w:rsidP="00361714">
      <w:pPr>
        <w:rPr>
          <w:rFonts w:ascii="Arial" w:hAnsi="Arial"/>
          <w:b/>
          <w:bCs/>
          <w:color w:val="0070C0"/>
          <w:sz w:val="28"/>
          <w:szCs w:val="28"/>
        </w:rPr>
      </w:pPr>
      <w:r w:rsidRPr="00642804">
        <w:rPr>
          <w:rFonts w:ascii="Arial" w:hAnsi="Arial"/>
          <w:b/>
          <w:bCs/>
          <w:color w:val="0070C0"/>
          <w:sz w:val="28"/>
          <w:szCs w:val="28"/>
        </w:rPr>
        <w:t>TRATAMENTO FAVORECIDO ME/EPP/EQUIPARADAS</w:t>
      </w:r>
    </w:p>
    <w:p w14:paraId="193C7C75" w14:textId="006CF783" w:rsidR="00F768CB" w:rsidRPr="00010EF4" w:rsidRDefault="00021A21" w:rsidP="00F768CB">
      <w:pPr>
        <w:rPr>
          <w:rFonts w:ascii="Arial" w:hAnsi="Arial"/>
          <w:b/>
          <w:bCs/>
          <w:sz w:val="28"/>
          <w:szCs w:val="28"/>
        </w:rPr>
      </w:pPr>
      <w:r w:rsidRPr="00010EF4">
        <w:rPr>
          <w:rFonts w:ascii="Arial" w:hAnsi="Arial"/>
          <w:b/>
          <w:bCs/>
          <w:sz w:val="28"/>
          <w:szCs w:val="28"/>
        </w:rPr>
        <w:t>S</w:t>
      </w:r>
      <w:r w:rsidR="004D665A" w:rsidRPr="00010EF4">
        <w:rPr>
          <w:rFonts w:ascii="Arial" w:hAnsi="Arial"/>
          <w:b/>
          <w:bCs/>
          <w:sz w:val="28"/>
          <w:szCs w:val="28"/>
        </w:rPr>
        <w:t>im</w:t>
      </w:r>
    </w:p>
    <w:p w14:paraId="407F4A87" w14:textId="77777777" w:rsidR="00F768CB" w:rsidRDefault="00F768CB" w:rsidP="00F768CB">
      <w:pPr>
        <w:rPr>
          <w:rFonts w:ascii="Arial" w:hAnsi="Arial"/>
          <w:b/>
          <w:bCs/>
          <w:color w:val="5B5B5F"/>
          <w:sz w:val="28"/>
          <w:szCs w:val="28"/>
        </w:rPr>
      </w:pPr>
    </w:p>
    <w:p w14:paraId="6E5AF575" w14:textId="77777777" w:rsidR="00F768CB" w:rsidRDefault="00F768CB" w:rsidP="00F768CB">
      <w:pPr>
        <w:rPr>
          <w:rFonts w:ascii="Arial" w:hAnsi="Arial"/>
          <w:b/>
          <w:bCs/>
          <w:color w:val="5B5B5F"/>
          <w:sz w:val="28"/>
          <w:szCs w:val="28"/>
        </w:rPr>
      </w:pPr>
    </w:p>
    <w:p w14:paraId="3287703B" w14:textId="77777777" w:rsidR="00F768CB" w:rsidRDefault="00F768CB" w:rsidP="00F768CB">
      <w:pPr>
        <w:rPr>
          <w:rFonts w:ascii="Arial" w:hAnsi="Arial"/>
          <w:b/>
          <w:bCs/>
          <w:color w:val="5B5B5F"/>
          <w:sz w:val="28"/>
          <w:szCs w:val="28"/>
        </w:rPr>
      </w:pPr>
    </w:p>
    <w:p w14:paraId="0B88912C" w14:textId="77777777" w:rsidR="00461452" w:rsidRDefault="00461452" w:rsidP="00F768CB">
      <w:pPr>
        <w:rPr>
          <w:rFonts w:ascii="Arial" w:hAnsi="Arial"/>
          <w:b/>
          <w:bCs/>
          <w:color w:val="5B5B5F"/>
          <w:sz w:val="28"/>
          <w:szCs w:val="28"/>
        </w:rPr>
      </w:pPr>
    </w:p>
    <w:p w14:paraId="10E9627A" w14:textId="77777777" w:rsidR="00F768CB" w:rsidRDefault="00F768CB" w:rsidP="00F768CB">
      <w:pPr>
        <w:rPr>
          <w:rFonts w:ascii="Arial" w:hAnsi="Arial"/>
          <w:b/>
          <w:bCs/>
          <w:color w:val="5B5B5F"/>
          <w:sz w:val="28"/>
          <w:szCs w:val="28"/>
        </w:rPr>
      </w:pPr>
    </w:p>
    <w:p w14:paraId="64738A08" w14:textId="77777777" w:rsidR="00F768CB" w:rsidRDefault="00F768CB" w:rsidP="00F768CB">
      <w:pPr>
        <w:rPr>
          <w:rFonts w:ascii="Arial" w:hAnsi="Arial"/>
          <w:b/>
          <w:bCs/>
          <w:color w:val="5B5B5F"/>
          <w:sz w:val="28"/>
          <w:szCs w:val="28"/>
        </w:rPr>
      </w:pPr>
    </w:p>
    <w:p w14:paraId="5C83DCAF" w14:textId="77777777" w:rsidR="004245D3" w:rsidRPr="00F40125" w:rsidRDefault="004245D3" w:rsidP="00F768CB">
      <w:pPr>
        <w:rPr>
          <w:rFonts w:ascii="Arial" w:hAnsi="Arial"/>
          <w:b/>
          <w:bCs/>
          <w:color w:val="5B5B5F"/>
        </w:rPr>
      </w:pPr>
    </w:p>
    <w:sdt>
      <w:sdtPr>
        <w:rPr>
          <w:rFonts w:ascii="Arial" w:eastAsia="Times New Roman" w:hAnsi="Arial" w:cs="Arial"/>
          <w:noProof/>
          <w:color w:val="auto"/>
          <w:kern w:val="3"/>
          <w:sz w:val="24"/>
          <w:szCs w:val="24"/>
          <w:lang w:eastAsia="zh-CN" w:bidi="hi-IN"/>
        </w:rPr>
        <w:id w:val="-1007059888"/>
        <w:docPartObj>
          <w:docPartGallery w:val="Table of Contents"/>
          <w:docPartUnique/>
        </w:docPartObj>
      </w:sdtPr>
      <w:sdtEndPr>
        <w:rPr>
          <w:rFonts w:cs="Tahoma"/>
          <w:noProof w:val="0"/>
          <w:kern w:val="0"/>
          <w:sz w:val="20"/>
          <w:lang w:eastAsia="pt-BR" w:bidi="ar-SA"/>
        </w:rPr>
      </w:sdtEndPr>
      <w:sdtContent>
        <w:sdt>
          <w:sdtPr>
            <w:rPr>
              <w:rFonts w:ascii="Arial" w:eastAsia="Times New Roman" w:hAnsi="Arial" w:cs="Arial"/>
              <w:noProof/>
              <w:color w:val="auto"/>
              <w:kern w:val="3"/>
              <w:sz w:val="24"/>
              <w:szCs w:val="24"/>
              <w:lang w:eastAsia="zh-CN" w:bidi="hi-IN"/>
            </w:rPr>
            <w:id w:val="887683112"/>
            <w:docPartObj>
              <w:docPartGallery w:val="Table of Contents"/>
              <w:docPartUnique/>
            </w:docPartObj>
          </w:sdtPr>
          <w:sdtEndPr>
            <w:rPr>
              <w:rFonts w:cs="Tahoma"/>
              <w:noProof w:val="0"/>
              <w:kern w:val="0"/>
              <w:sz w:val="20"/>
              <w:lang w:eastAsia="pt-BR" w:bidi="ar-SA"/>
            </w:rPr>
          </w:sdtEndPr>
          <w:sdtContent>
            <w:p w14:paraId="46239F65" w14:textId="77777777" w:rsidR="00F54398" w:rsidRPr="004016DF" w:rsidRDefault="00F54398" w:rsidP="00F54398">
              <w:pPr>
                <w:pStyle w:val="CabealhodoSumrio"/>
                <w:rPr>
                  <w:rFonts w:ascii="Arial" w:hAnsi="Arial" w:cs="Arial"/>
                  <w:color w:val="auto"/>
                  <w:sz w:val="24"/>
                  <w:szCs w:val="24"/>
                </w:rPr>
              </w:pPr>
              <w:r w:rsidRPr="004016DF">
                <w:rPr>
                  <w:rFonts w:ascii="Arial" w:hAnsi="Arial" w:cs="Arial"/>
                  <w:color w:val="auto"/>
                  <w:sz w:val="24"/>
                  <w:szCs w:val="24"/>
                </w:rPr>
                <w:t>Sumário</w:t>
              </w:r>
            </w:p>
            <w:p w14:paraId="5FA6B4BD" w14:textId="77777777" w:rsidR="00F54398" w:rsidRPr="004016DF" w:rsidRDefault="00F54398" w:rsidP="00F54398">
              <w:pPr>
                <w:rPr>
                  <w:rFonts w:ascii="Arial" w:hAnsi="Arial"/>
                </w:rPr>
              </w:pPr>
            </w:p>
            <w:p w14:paraId="1970A8B4" w14:textId="77777777" w:rsidR="00F54398" w:rsidRPr="00866D08" w:rsidRDefault="00F54398" w:rsidP="00F54398">
              <w:pPr>
                <w:pStyle w:val="Sumrio1"/>
                <w:rPr>
                  <w:rFonts w:ascii="Calibri" w:eastAsia="Calibri" w:hAnsi="Calibri" w:cs="Times New Roman"/>
                  <w:kern w:val="2"/>
                  <w:sz w:val="24"/>
                </w:rPr>
              </w:pPr>
              <w:r w:rsidRPr="00866D08">
                <w:rPr>
                  <w:rFonts w:cs="Arial"/>
                  <w:sz w:val="24"/>
                </w:rPr>
                <w:fldChar w:fldCharType="begin"/>
              </w:r>
              <w:r w:rsidRPr="00866D08">
                <w:rPr>
                  <w:rFonts w:cs="Arial"/>
                  <w:sz w:val="24"/>
                </w:rPr>
                <w:instrText xml:space="preserve"> TOC \o "1-3" \h \z \u </w:instrText>
              </w:r>
              <w:r w:rsidRPr="00866D08">
                <w:rPr>
                  <w:rFonts w:cs="Arial"/>
                  <w:sz w:val="24"/>
                </w:rPr>
                <w:fldChar w:fldCharType="separate"/>
              </w:r>
              <w:hyperlink w:anchor="_Toc168906017" w:history="1">
                <w:r w:rsidRPr="00866D08">
                  <w:rPr>
                    <w:rStyle w:val="Hyperlink"/>
                    <w:sz w:val="24"/>
                    <w:lang w:eastAsia="en-US"/>
                  </w:rPr>
                  <w:t>1.</w:t>
                </w:r>
                <w:r w:rsidRPr="00866D08">
                  <w:rPr>
                    <w:rFonts w:ascii="Calibri" w:eastAsia="Calibri" w:hAnsi="Calibri" w:cs="Times New Roman"/>
                    <w:kern w:val="2"/>
                    <w:sz w:val="24"/>
                  </w:rPr>
                  <w:tab/>
                </w:r>
                <w:r w:rsidRPr="00866D08">
                  <w:rPr>
                    <w:rStyle w:val="Hyperlink"/>
                    <w:sz w:val="24"/>
                    <w:lang w:eastAsia="en-US"/>
                  </w:rPr>
                  <w:t>DO OBJETO</w:t>
                </w:r>
                <w:r w:rsidRPr="00866D08">
                  <w:rPr>
                    <w:webHidden/>
                    <w:sz w:val="24"/>
                  </w:rPr>
                  <w:tab/>
                  <w:t>3</w:t>
                </w:r>
              </w:hyperlink>
            </w:p>
            <w:p w14:paraId="1204C667" w14:textId="77777777" w:rsidR="00F54398" w:rsidRPr="00866D08" w:rsidRDefault="00F54398" w:rsidP="00F54398">
              <w:pPr>
                <w:pStyle w:val="Sumrio1"/>
                <w:rPr>
                  <w:sz w:val="24"/>
                </w:rPr>
              </w:pPr>
              <w:hyperlink w:anchor="_Toc168906018" w:history="1">
                <w:r w:rsidRPr="00866D08">
                  <w:rPr>
                    <w:rStyle w:val="Hyperlink"/>
                    <w:sz w:val="24"/>
                  </w:rPr>
                  <w:t>2.</w:t>
                </w:r>
                <w:r w:rsidRPr="00866D08">
                  <w:rPr>
                    <w:rFonts w:ascii="Calibri" w:eastAsia="Calibri" w:hAnsi="Calibri" w:cs="Times New Roman"/>
                    <w:kern w:val="2"/>
                    <w:sz w:val="24"/>
                  </w:rPr>
                  <w:tab/>
                </w:r>
                <w:r w:rsidRPr="00866D08">
                  <w:rPr>
                    <w:rStyle w:val="Hyperlink"/>
                    <w:sz w:val="24"/>
                  </w:rPr>
                  <w:t>DO REGISTRO DE PREÇOS</w:t>
                </w:r>
                <w:r w:rsidRPr="00866D08">
                  <w:rPr>
                    <w:webHidden/>
                    <w:sz w:val="24"/>
                  </w:rPr>
                  <w:tab/>
                </w:r>
                <w:r>
                  <w:rPr>
                    <w:webHidden/>
                    <w:sz w:val="24"/>
                  </w:rPr>
                  <w:t>8</w:t>
                </w:r>
              </w:hyperlink>
            </w:p>
            <w:p w14:paraId="5C3C1C0E" w14:textId="43616915" w:rsidR="00F54398" w:rsidRPr="00866D08" w:rsidRDefault="00F54398" w:rsidP="00F54398">
              <w:pPr>
                <w:pStyle w:val="Sumrio1"/>
                <w:tabs>
                  <w:tab w:val="clear" w:pos="426"/>
                </w:tabs>
                <w:rPr>
                  <w:rFonts w:ascii="Calibri" w:eastAsia="Calibri" w:hAnsi="Calibri" w:cs="Times New Roman"/>
                  <w:kern w:val="2"/>
                  <w:sz w:val="24"/>
                </w:rPr>
              </w:pPr>
              <w:hyperlink w:anchor="_Toc168906019" w:history="1">
                <w:r w:rsidRPr="00866D08">
                  <w:rPr>
                    <w:rStyle w:val="Hyperlink"/>
                    <w:sz w:val="24"/>
                  </w:rPr>
                  <w:t>3.</w:t>
                </w:r>
                <w:r>
                  <w:rPr>
                    <w:rStyle w:val="Hyperlink"/>
                    <w:sz w:val="24"/>
                  </w:rPr>
                  <w:t xml:space="preserve">  </w:t>
                </w:r>
                <w:r w:rsidRPr="00866D08">
                  <w:rPr>
                    <w:rStyle w:val="Hyperlink"/>
                    <w:sz w:val="24"/>
                  </w:rPr>
                  <w:t>DA PARTICIPAÇÃO NA LICITAÇÃO..............</w:t>
                </w:r>
                <w:r w:rsidR="00461C72">
                  <w:rPr>
                    <w:rStyle w:val="Hyperlink"/>
                    <w:sz w:val="24"/>
                  </w:rPr>
                  <w:t>...............</w:t>
                </w:r>
                <w:r w:rsidRPr="00866D08">
                  <w:rPr>
                    <w:rStyle w:val="Hyperlink"/>
                    <w:sz w:val="24"/>
                  </w:rPr>
                  <w:t>........................</w:t>
                </w:r>
                <w:r>
                  <w:rPr>
                    <w:rStyle w:val="Hyperlink"/>
                    <w:sz w:val="24"/>
                  </w:rPr>
                  <w:t>..............</w:t>
                </w:r>
                <w:r w:rsidRPr="00866D08">
                  <w:rPr>
                    <w:rStyle w:val="Hyperlink"/>
                    <w:sz w:val="24"/>
                  </w:rPr>
                  <w:t>.....</w:t>
                </w:r>
                <w:r w:rsidRPr="00866D08">
                  <w:rPr>
                    <w:webHidden/>
                    <w:sz w:val="24"/>
                  </w:rPr>
                  <w:t xml:space="preserve">  </w:t>
                </w:r>
                <w:r>
                  <w:rPr>
                    <w:webHidden/>
                    <w:sz w:val="24"/>
                  </w:rPr>
                  <w:t>8</w:t>
                </w:r>
              </w:hyperlink>
            </w:p>
            <w:p w14:paraId="090D3F99" w14:textId="77777777" w:rsidR="00F54398" w:rsidRPr="00866D08" w:rsidRDefault="00F54398" w:rsidP="00F54398">
              <w:pPr>
                <w:pStyle w:val="Sumrio1"/>
                <w:rPr>
                  <w:rFonts w:ascii="Calibri" w:eastAsia="Calibri" w:hAnsi="Calibri" w:cs="Times New Roman"/>
                  <w:kern w:val="2"/>
                  <w:sz w:val="24"/>
                </w:rPr>
              </w:pPr>
              <w:hyperlink w:anchor="_Toc168906019" w:history="1">
                <w:r w:rsidRPr="00866D08">
                  <w:rPr>
                    <w:rStyle w:val="Hyperlink"/>
                    <w:sz w:val="24"/>
                  </w:rPr>
                  <w:t>4.   DA APRESENTAÇÃO DA PROPOSTA E DO SISTEMA DA BOLSA DE LICITAÇÕES E LEILÕES</w:t>
                </w:r>
                <w:r w:rsidRPr="00866D08">
                  <w:rPr>
                    <w:webHidden/>
                    <w:sz w:val="24"/>
                  </w:rPr>
                  <w:tab/>
                </w:r>
                <w:r>
                  <w:rPr>
                    <w:webHidden/>
                    <w:sz w:val="24"/>
                  </w:rPr>
                  <w:t>10</w:t>
                </w:r>
              </w:hyperlink>
            </w:p>
            <w:p w14:paraId="5C4D8362" w14:textId="77777777" w:rsidR="00F54398" w:rsidRPr="00866D08" w:rsidRDefault="00F54398" w:rsidP="00F54398">
              <w:pPr>
                <w:pStyle w:val="Sumrio1"/>
                <w:rPr>
                  <w:rFonts w:ascii="Calibri" w:eastAsia="Calibri" w:hAnsi="Calibri" w:cs="Times New Roman"/>
                  <w:kern w:val="2"/>
                  <w:sz w:val="24"/>
                </w:rPr>
              </w:pPr>
              <w:hyperlink w:anchor="_Toc168906020" w:history="1">
                <w:r w:rsidRPr="00866D08">
                  <w:rPr>
                    <w:rStyle w:val="Hyperlink"/>
                    <w:sz w:val="24"/>
                  </w:rPr>
                  <w:t>5.</w:t>
                </w:r>
                <w:r w:rsidRPr="00866D08">
                  <w:rPr>
                    <w:rFonts w:ascii="Calibri" w:eastAsia="Calibri" w:hAnsi="Calibri" w:cs="Times New Roman"/>
                    <w:kern w:val="2"/>
                    <w:sz w:val="24"/>
                  </w:rPr>
                  <w:tab/>
                </w:r>
                <w:r w:rsidRPr="00866D08">
                  <w:rPr>
                    <w:rStyle w:val="Hyperlink"/>
                    <w:sz w:val="24"/>
                  </w:rPr>
                  <w:t>DO PREENCHIMENTO DA PROPOSTA</w:t>
                </w:r>
                <w:r w:rsidRPr="00866D08">
                  <w:rPr>
                    <w:webHidden/>
                    <w:sz w:val="24"/>
                  </w:rPr>
                  <w:tab/>
                </w:r>
                <w:r>
                  <w:rPr>
                    <w:webHidden/>
                    <w:sz w:val="24"/>
                  </w:rPr>
                  <w:t>12</w:t>
                </w:r>
              </w:hyperlink>
            </w:p>
            <w:p w14:paraId="24B62649" w14:textId="77777777" w:rsidR="00F54398" w:rsidRPr="00866D08" w:rsidRDefault="00F54398" w:rsidP="00F54398">
              <w:pPr>
                <w:pStyle w:val="Sumrio1"/>
                <w:rPr>
                  <w:rFonts w:ascii="Calibri" w:eastAsia="Calibri" w:hAnsi="Calibri" w:cs="Times New Roman"/>
                  <w:kern w:val="2"/>
                  <w:sz w:val="24"/>
                </w:rPr>
              </w:pPr>
              <w:hyperlink w:anchor="_Toc168906021" w:history="1">
                <w:r w:rsidRPr="00866D08">
                  <w:rPr>
                    <w:rStyle w:val="Hyperlink"/>
                    <w:sz w:val="24"/>
                  </w:rPr>
                  <w:t>6.</w:t>
                </w:r>
                <w:r w:rsidRPr="00866D08">
                  <w:rPr>
                    <w:rFonts w:ascii="Calibri" w:eastAsia="Calibri" w:hAnsi="Calibri" w:cs="Times New Roman"/>
                    <w:kern w:val="2"/>
                    <w:sz w:val="24"/>
                  </w:rPr>
                  <w:tab/>
                </w:r>
                <w:r w:rsidRPr="00866D08">
                  <w:rPr>
                    <w:rStyle w:val="Hyperlink"/>
                    <w:sz w:val="24"/>
                  </w:rPr>
                  <w:t>DA ABERTURA DA SESSÃO, CLASSIFICAÇÃO DAS PROPOSTAS E FORMULAÇÃO DE LANCES</w:t>
                </w:r>
                <w:r w:rsidRPr="00866D08">
                  <w:rPr>
                    <w:webHidden/>
                    <w:sz w:val="24"/>
                  </w:rPr>
                  <w:tab/>
                </w:r>
                <w:r>
                  <w:rPr>
                    <w:webHidden/>
                    <w:sz w:val="24"/>
                  </w:rPr>
                  <w:t>13</w:t>
                </w:r>
              </w:hyperlink>
            </w:p>
            <w:p w14:paraId="7AE796A2" w14:textId="77777777" w:rsidR="00F54398" w:rsidRPr="00866D08" w:rsidRDefault="00F54398" w:rsidP="00F54398">
              <w:pPr>
                <w:pStyle w:val="Sumrio1"/>
                <w:rPr>
                  <w:rFonts w:ascii="Calibri" w:eastAsia="Calibri" w:hAnsi="Calibri" w:cs="Times New Roman"/>
                  <w:kern w:val="2"/>
                  <w:sz w:val="24"/>
                </w:rPr>
              </w:pPr>
              <w:hyperlink w:anchor="_Toc168906022" w:history="1">
                <w:r w:rsidRPr="00866D08">
                  <w:rPr>
                    <w:rStyle w:val="Hyperlink"/>
                    <w:sz w:val="24"/>
                  </w:rPr>
                  <w:t>7.</w:t>
                </w:r>
                <w:r w:rsidRPr="00866D08">
                  <w:rPr>
                    <w:rFonts w:ascii="Calibri" w:eastAsia="Calibri" w:hAnsi="Calibri" w:cs="Times New Roman"/>
                    <w:kern w:val="2"/>
                    <w:sz w:val="24"/>
                  </w:rPr>
                  <w:tab/>
                </w:r>
                <w:r w:rsidRPr="00866D08">
                  <w:rPr>
                    <w:rStyle w:val="Hyperlink"/>
                    <w:sz w:val="24"/>
                  </w:rPr>
                  <w:t>DA FASE DE JULGAMENTO</w:t>
                </w:r>
                <w:r w:rsidRPr="00866D08">
                  <w:rPr>
                    <w:webHidden/>
                    <w:sz w:val="24"/>
                  </w:rPr>
                  <w:tab/>
                </w:r>
                <w:r>
                  <w:rPr>
                    <w:webHidden/>
                    <w:sz w:val="24"/>
                  </w:rPr>
                  <w:t>17</w:t>
                </w:r>
              </w:hyperlink>
            </w:p>
            <w:p w14:paraId="218AB612" w14:textId="77777777" w:rsidR="00F54398" w:rsidRPr="00866D08" w:rsidRDefault="00F54398" w:rsidP="00F54398">
              <w:pPr>
                <w:pStyle w:val="Sumrio1"/>
                <w:rPr>
                  <w:rFonts w:ascii="Calibri" w:eastAsia="Calibri" w:hAnsi="Calibri" w:cs="Times New Roman"/>
                  <w:kern w:val="2"/>
                  <w:sz w:val="24"/>
                </w:rPr>
              </w:pPr>
              <w:hyperlink w:anchor="_Toc168906023" w:history="1">
                <w:r w:rsidRPr="00866D08">
                  <w:rPr>
                    <w:rStyle w:val="Hyperlink"/>
                    <w:sz w:val="24"/>
                  </w:rPr>
                  <w:t>8.</w:t>
                </w:r>
                <w:r w:rsidRPr="00866D08">
                  <w:rPr>
                    <w:rFonts w:ascii="Calibri" w:eastAsia="Calibri" w:hAnsi="Calibri" w:cs="Times New Roman"/>
                    <w:kern w:val="2"/>
                    <w:sz w:val="24"/>
                  </w:rPr>
                  <w:tab/>
                </w:r>
                <w:r w:rsidRPr="00866D08">
                  <w:rPr>
                    <w:rStyle w:val="Hyperlink"/>
                    <w:sz w:val="24"/>
                  </w:rPr>
                  <w:t>DA FASE DE HABILITAÇÃO</w:t>
                </w:r>
                <w:r w:rsidRPr="00866D08">
                  <w:rPr>
                    <w:webHidden/>
                    <w:sz w:val="24"/>
                  </w:rPr>
                  <w:tab/>
                  <w:t>1</w:t>
                </w:r>
                <w:r>
                  <w:rPr>
                    <w:webHidden/>
                    <w:sz w:val="24"/>
                  </w:rPr>
                  <w:t>8</w:t>
                </w:r>
              </w:hyperlink>
            </w:p>
            <w:bookmarkStart w:id="15" w:name="_Hlk200548552"/>
            <w:p w14:paraId="617795B2" w14:textId="77777777" w:rsidR="00F54398" w:rsidRPr="00866D08" w:rsidRDefault="00F54398" w:rsidP="00F54398">
              <w:pPr>
                <w:pStyle w:val="Sumrio1"/>
                <w:rPr>
                  <w:rFonts w:ascii="Calibri" w:eastAsia="Calibri" w:hAnsi="Calibri" w:cs="Times New Roman"/>
                  <w:kern w:val="2"/>
                  <w:sz w:val="24"/>
                </w:rPr>
              </w:pPr>
              <w:r w:rsidRPr="00866D08">
                <w:rPr>
                  <w:sz w:val="24"/>
                </w:rPr>
                <w:fldChar w:fldCharType="begin"/>
              </w:r>
              <w:r w:rsidRPr="00866D08">
                <w:rPr>
                  <w:sz w:val="24"/>
                </w:rPr>
                <w:instrText>HYPERLINK \l "_Toc168906024"</w:instrText>
              </w:r>
              <w:r w:rsidRPr="00866D08">
                <w:rPr>
                  <w:sz w:val="24"/>
                </w:rPr>
              </w:r>
              <w:r w:rsidRPr="00866D08">
                <w:rPr>
                  <w:sz w:val="24"/>
                </w:rPr>
                <w:fldChar w:fldCharType="separate"/>
              </w:r>
              <w:r w:rsidRPr="00866D08">
                <w:rPr>
                  <w:rStyle w:val="Hyperlink"/>
                  <w:sz w:val="24"/>
                </w:rPr>
                <w:t>9.</w:t>
              </w:r>
              <w:r w:rsidRPr="00866D08">
                <w:rPr>
                  <w:rFonts w:ascii="Calibri" w:eastAsia="Calibri" w:hAnsi="Calibri" w:cs="Times New Roman"/>
                  <w:kern w:val="2"/>
                  <w:sz w:val="24"/>
                </w:rPr>
                <w:tab/>
              </w:r>
              <w:r w:rsidRPr="00866D08">
                <w:rPr>
                  <w:rStyle w:val="Hyperlink"/>
                  <w:sz w:val="24"/>
                </w:rPr>
                <w:t>DO TERMO DE CONTRATO</w:t>
              </w:r>
              <w:r w:rsidRPr="00866D08">
                <w:rPr>
                  <w:webHidden/>
                  <w:sz w:val="24"/>
                </w:rPr>
                <w:tab/>
              </w:r>
              <w:r>
                <w:rPr>
                  <w:webHidden/>
                  <w:sz w:val="24"/>
                </w:rPr>
                <w:t>22</w:t>
              </w:r>
              <w:r w:rsidRPr="00866D08">
                <w:rPr>
                  <w:sz w:val="24"/>
                </w:rPr>
                <w:fldChar w:fldCharType="end"/>
              </w:r>
            </w:p>
            <w:bookmarkEnd w:id="15"/>
            <w:p w14:paraId="43B6C09B" w14:textId="77777777" w:rsidR="00F54398" w:rsidRPr="00866D08" w:rsidRDefault="00F54398" w:rsidP="00F54398">
              <w:pPr>
                <w:pStyle w:val="Sumrio1"/>
                <w:rPr>
                  <w:sz w:val="24"/>
                </w:rPr>
              </w:pPr>
              <w:r w:rsidRPr="00866D08">
                <w:rPr>
                  <w:sz w:val="24"/>
                </w:rPr>
                <w:t>10.</w:t>
              </w:r>
              <w:r w:rsidRPr="00866D08">
                <w:rPr>
                  <w:sz w:val="24"/>
                </w:rPr>
                <w:tab/>
                <w:t>DA ATA DE REGISTRO DE PREÇOS</w:t>
              </w:r>
              <w:r w:rsidRPr="00866D08">
                <w:rPr>
                  <w:sz w:val="24"/>
                </w:rPr>
                <w:tab/>
              </w:r>
              <w:r>
                <w:rPr>
                  <w:sz w:val="24"/>
                </w:rPr>
                <w:t>23</w:t>
              </w:r>
            </w:p>
            <w:p w14:paraId="5507C636" w14:textId="77777777" w:rsidR="00F54398" w:rsidRPr="00866D08" w:rsidRDefault="00F54398" w:rsidP="00F54398">
              <w:pPr>
                <w:pStyle w:val="Sumrio1"/>
                <w:rPr>
                  <w:sz w:val="24"/>
                </w:rPr>
              </w:pPr>
              <w:r w:rsidRPr="00866D08">
                <w:rPr>
                  <w:sz w:val="24"/>
                </w:rPr>
                <w:t>11.</w:t>
              </w:r>
              <w:r w:rsidRPr="00866D08">
                <w:rPr>
                  <w:sz w:val="24"/>
                </w:rPr>
                <w:tab/>
                <w:t>DA FORMAÇÃO DE CADASTRO DE RESERVA</w:t>
              </w:r>
              <w:r w:rsidRPr="00866D08">
                <w:rPr>
                  <w:sz w:val="24"/>
                </w:rPr>
                <w:tab/>
              </w:r>
              <w:r>
                <w:rPr>
                  <w:sz w:val="24"/>
                </w:rPr>
                <w:t>24</w:t>
              </w:r>
            </w:p>
            <w:p w14:paraId="264BDF88" w14:textId="68A506AF" w:rsidR="00F54398" w:rsidRPr="00866D08" w:rsidRDefault="00F54398" w:rsidP="00F54398">
              <w:pPr>
                <w:pStyle w:val="Sumrio1"/>
                <w:rPr>
                  <w:sz w:val="24"/>
                </w:rPr>
              </w:pPr>
              <w:r w:rsidRPr="00866D08">
                <w:rPr>
                  <w:sz w:val="24"/>
                </w:rPr>
                <w:t>12.</w:t>
              </w:r>
              <w:r w:rsidRPr="00866D08">
                <w:rPr>
                  <w:sz w:val="24"/>
                </w:rPr>
                <w:tab/>
                <w:t>DOS RECURSOS</w:t>
              </w:r>
              <w:r w:rsidRPr="00866D08">
                <w:rPr>
                  <w:sz w:val="24"/>
                </w:rPr>
                <w:tab/>
              </w:r>
              <w:r>
                <w:rPr>
                  <w:sz w:val="24"/>
                </w:rPr>
                <w:t>2</w:t>
              </w:r>
              <w:r w:rsidR="0060292E">
                <w:rPr>
                  <w:sz w:val="24"/>
                </w:rPr>
                <w:t>5</w:t>
              </w:r>
            </w:p>
            <w:p w14:paraId="47CB3D0C" w14:textId="77777777" w:rsidR="00F54398" w:rsidRPr="00866D08" w:rsidRDefault="00F54398" w:rsidP="00F54398">
              <w:pPr>
                <w:pStyle w:val="Sumrio1"/>
                <w:rPr>
                  <w:sz w:val="24"/>
                </w:rPr>
              </w:pPr>
              <w:r w:rsidRPr="00866D08">
                <w:rPr>
                  <w:sz w:val="24"/>
                </w:rPr>
                <w:t>13.</w:t>
              </w:r>
              <w:r w:rsidRPr="00866D08">
                <w:rPr>
                  <w:sz w:val="24"/>
                </w:rPr>
                <w:tab/>
                <w:t>DAS INFRAÇÕES ADMINISTRATIVAS E SANÇÕES</w:t>
              </w:r>
              <w:r w:rsidRPr="00866D08">
                <w:rPr>
                  <w:sz w:val="24"/>
                </w:rPr>
                <w:tab/>
              </w:r>
              <w:r>
                <w:rPr>
                  <w:sz w:val="24"/>
                </w:rPr>
                <w:t>25</w:t>
              </w:r>
            </w:p>
            <w:p w14:paraId="5AF1CAA0" w14:textId="77777777" w:rsidR="00F54398" w:rsidRPr="00866D08" w:rsidRDefault="00F54398" w:rsidP="00F54398">
              <w:pPr>
                <w:pStyle w:val="Sumrio1"/>
                <w:rPr>
                  <w:sz w:val="24"/>
                </w:rPr>
              </w:pPr>
              <w:r w:rsidRPr="00866D08">
                <w:rPr>
                  <w:sz w:val="24"/>
                </w:rPr>
                <w:t>14.</w:t>
              </w:r>
              <w:r w:rsidRPr="00866D08">
                <w:rPr>
                  <w:sz w:val="24"/>
                </w:rPr>
                <w:tab/>
                <w:t>DA IMPUGNAÇÃO AO EDITAL E DO PEDIDO DE ESCLARECIMENTO</w:t>
              </w:r>
              <w:r w:rsidRPr="00866D08">
                <w:rPr>
                  <w:sz w:val="24"/>
                </w:rPr>
                <w:tab/>
              </w:r>
              <w:r>
                <w:rPr>
                  <w:sz w:val="24"/>
                </w:rPr>
                <w:t>28</w:t>
              </w:r>
            </w:p>
            <w:p w14:paraId="08F75117" w14:textId="77777777" w:rsidR="00F54398" w:rsidRPr="00866D08" w:rsidRDefault="00F54398" w:rsidP="00F54398">
              <w:pPr>
                <w:pStyle w:val="Sumrio1"/>
                <w:rPr>
                  <w:sz w:val="24"/>
                </w:rPr>
              </w:pPr>
              <w:r w:rsidRPr="00866D08">
                <w:rPr>
                  <w:sz w:val="24"/>
                </w:rPr>
                <w:t>15.</w:t>
              </w:r>
              <w:r w:rsidRPr="00866D08">
                <w:rPr>
                  <w:sz w:val="24"/>
                </w:rPr>
                <w:tab/>
                <w:t>DAS DISPOSIÇÕES GERAIS</w:t>
              </w:r>
              <w:r w:rsidRPr="00866D08">
                <w:rPr>
                  <w:sz w:val="24"/>
                </w:rPr>
                <w:tab/>
              </w:r>
              <w:r>
                <w:rPr>
                  <w:sz w:val="24"/>
                </w:rPr>
                <w:t>28</w:t>
              </w:r>
            </w:p>
            <w:p w14:paraId="01A2594B" w14:textId="0286AACF" w:rsidR="000372FE" w:rsidRPr="00007EB9" w:rsidRDefault="00F54398" w:rsidP="000372FE">
              <w:pPr>
                <w:pStyle w:val="Sumrio1"/>
                <w:rPr>
                  <w:rFonts w:ascii="Times New Roman" w:eastAsia="SimSun" w:hAnsi="Times New Roman" w:cs="Arial"/>
                  <w:kern w:val="3"/>
                  <w:sz w:val="24"/>
                  <w:lang w:eastAsia="zh-CN" w:bidi="hi-IN"/>
                </w:rPr>
              </w:pPr>
              <w:r w:rsidRPr="00866D08">
                <w:rPr>
                  <w:sz w:val="24"/>
                </w:rPr>
                <w:t>16.</w:t>
              </w:r>
              <w:r w:rsidRPr="00866D08">
                <w:rPr>
                  <w:sz w:val="24"/>
                </w:rPr>
                <w:tab/>
                <w:t>DOS ANEXOS</w:t>
              </w:r>
              <w:r w:rsidRPr="00866D08">
                <w:rPr>
                  <w:sz w:val="24"/>
                </w:rPr>
                <w:tab/>
              </w:r>
              <w:r>
                <w:rPr>
                  <w:sz w:val="24"/>
                </w:rPr>
                <w:t>29</w:t>
              </w:r>
              <w:r w:rsidRPr="00866D08">
                <w:rPr>
                  <w:b/>
                  <w:bCs/>
                  <w:sz w:val="24"/>
                </w:rPr>
                <w:fldChar w:fldCharType="end"/>
              </w:r>
            </w:p>
          </w:sdtContent>
        </w:sdt>
      </w:sdtContent>
    </w:sdt>
    <w:p w14:paraId="61B4DA1F" w14:textId="3C33D919" w:rsidR="00F768CB" w:rsidRDefault="00F768CB" w:rsidP="000372FE">
      <w:pPr>
        <w:pStyle w:val="CabealhodoSumrio"/>
        <w:rPr>
          <w:rFonts w:ascii="Arial" w:hAnsi="Arial"/>
          <w:b/>
          <w:bCs/>
          <w:sz w:val="22"/>
          <w:szCs w:val="22"/>
        </w:rPr>
      </w:pPr>
    </w:p>
    <w:p w14:paraId="7013AC1E" w14:textId="77777777" w:rsidR="00F768CB" w:rsidRDefault="00F768CB" w:rsidP="00F768CB">
      <w:pPr>
        <w:spacing w:before="200"/>
        <w:jc w:val="both"/>
        <w:rPr>
          <w:rFonts w:ascii="Arial" w:hAnsi="Arial"/>
          <w:b/>
          <w:bCs/>
          <w:sz w:val="22"/>
          <w:szCs w:val="22"/>
        </w:rPr>
      </w:pPr>
    </w:p>
    <w:p w14:paraId="5FB188DA" w14:textId="77777777" w:rsidR="00F768CB" w:rsidRDefault="00F768CB" w:rsidP="00F768CB">
      <w:pPr>
        <w:spacing w:before="200"/>
        <w:jc w:val="both"/>
        <w:rPr>
          <w:rFonts w:ascii="Arial" w:hAnsi="Arial"/>
          <w:b/>
          <w:bCs/>
          <w:sz w:val="22"/>
          <w:szCs w:val="22"/>
        </w:rPr>
      </w:pPr>
    </w:p>
    <w:p w14:paraId="67E4E6A8" w14:textId="77777777" w:rsidR="00F768CB" w:rsidRDefault="00F768CB" w:rsidP="00F768CB">
      <w:pPr>
        <w:spacing w:before="200"/>
        <w:jc w:val="both"/>
        <w:rPr>
          <w:rFonts w:ascii="Arial" w:hAnsi="Arial"/>
          <w:b/>
          <w:bCs/>
          <w:sz w:val="22"/>
          <w:szCs w:val="22"/>
        </w:rPr>
      </w:pPr>
    </w:p>
    <w:p w14:paraId="48D05085" w14:textId="77777777" w:rsidR="00F768CB" w:rsidRDefault="00F768CB" w:rsidP="00F768CB">
      <w:pPr>
        <w:spacing w:before="200"/>
        <w:jc w:val="both"/>
        <w:rPr>
          <w:rFonts w:ascii="Arial" w:hAnsi="Arial"/>
          <w:b/>
          <w:bCs/>
          <w:sz w:val="22"/>
          <w:szCs w:val="22"/>
        </w:rPr>
      </w:pPr>
    </w:p>
    <w:p w14:paraId="77C3854C" w14:textId="77777777" w:rsidR="00F768CB" w:rsidRDefault="00F768CB" w:rsidP="00F768CB">
      <w:pPr>
        <w:spacing w:before="200"/>
        <w:jc w:val="both"/>
        <w:rPr>
          <w:rFonts w:ascii="Arial" w:hAnsi="Arial"/>
          <w:b/>
          <w:bCs/>
          <w:sz w:val="22"/>
          <w:szCs w:val="22"/>
        </w:rPr>
      </w:pPr>
    </w:p>
    <w:p w14:paraId="2F5A16B5" w14:textId="77777777" w:rsidR="00F768CB" w:rsidRDefault="00F768CB" w:rsidP="00F768CB">
      <w:pPr>
        <w:spacing w:before="200"/>
        <w:jc w:val="both"/>
        <w:rPr>
          <w:rFonts w:ascii="Arial" w:hAnsi="Arial"/>
          <w:b/>
          <w:bCs/>
          <w:sz w:val="22"/>
          <w:szCs w:val="22"/>
        </w:rPr>
      </w:pPr>
    </w:p>
    <w:p w14:paraId="7DEC5E2D" w14:textId="77777777" w:rsidR="00F768CB" w:rsidRDefault="00F768CB" w:rsidP="00F768CB">
      <w:pPr>
        <w:spacing w:before="200"/>
        <w:jc w:val="both"/>
        <w:rPr>
          <w:rFonts w:ascii="Arial" w:hAnsi="Arial"/>
          <w:b/>
          <w:bCs/>
          <w:sz w:val="22"/>
          <w:szCs w:val="22"/>
        </w:rPr>
      </w:pPr>
    </w:p>
    <w:p w14:paraId="62275F6A" w14:textId="77777777" w:rsidR="00F768CB" w:rsidRDefault="00F768CB" w:rsidP="00F768CB">
      <w:pPr>
        <w:spacing w:before="200"/>
        <w:jc w:val="both"/>
        <w:rPr>
          <w:rFonts w:ascii="Arial" w:hAnsi="Arial"/>
          <w:b/>
          <w:bCs/>
          <w:sz w:val="22"/>
          <w:szCs w:val="22"/>
        </w:rPr>
      </w:pPr>
    </w:p>
    <w:p w14:paraId="00B98BAC" w14:textId="77777777" w:rsidR="00D96C13" w:rsidRDefault="00D96C13" w:rsidP="00F768CB">
      <w:pPr>
        <w:spacing w:before="200"/>
        <w:jc w:val="both"/>
        <w:rPr>
          <w:rFonts w:ascii="Arial" w:hAnsi="Arial"/>
          <w:b/>
          <w:bCs/>
          <w:sz w:val="22"/>
          <w:szCs w:val="22"/>
        </w:rPr>
      </w:pPr>
    </w:p>
    <w:p w14:paraId="5A723C9D" w14:textId="77777777" w:rsidR="00484029" w:rsidRDefault="00484029" w:rsidP="00D174CD">
      <w:pPr>
        <w:rPr>
          <w:rFonts w:ascii="Arial" w:hAnsi="Arial"/>
          <w:b/>
          <w:color w:val="595959" w:themeColor="text1" w:themeTint="A6"/>
          <w:sz w:val="28"/>
          <w:szCs w:val="28"/>
        </w:rPr>
      </w:pPr>
      <w:bookmarkStart w:id="16" w:name="_Hlk170824096"/>
      <w:bookmarkEnd w:id="0"/>
    </w:p>
    <w:p w14:paraId="2F0F3FAC" w14:textId="77777777" w:rsidR="00FB65AE" w:rsidRDefault="00FB65AE" w:rsidP="00D174CD">
      <w:pPr>
        <w:rPr>
          <w:rFonts w:ascii="Arial" w:hAnsi="Arial"/>
          <w:b/>
          <w:color w:val="595959" w:themeColor="text1" w:themeTint="A6"/>
          <w:sz w:val="28"/>
          <w:szCs w:val="28"/>
        </w:rPr>
      </w:pPr>
    </w:p>
    <w:p w14:paraId="29ECFDC5" w14:textId="77777777" w:rsidR="00860155" w:rsidRPr="00855E76" w:rsidRDefault="00860155" w:rsidP="00D174CD">
      <w:pPr>
        <w:rPr>
          <w:rFonts w:ascii="Arial" w:hAnsi="Arial"/>
          <w:b/>
          <w:color w:val="595959" w:themeColor="text1" w:themeTint="A6"/>
          <w:sz w:val="28"/>
          <w:szCs w:val="28"/>
        </w:rPr>
      </w:pPr>
    </w:p>
    <w:p w14:paraId="3848F775" w14:textId="60A79C60" w:rsidR="00AE61D4" w:rsidRPr="00C53E03" w:rsidRDefault="00AE61D4" w:rsidP="00AE61D4">
      <w:pPr>
        <w:ind w:firstLine="567"/>
        <w:jc w:val="center"/>
        <w:rPr>
          <w:rFonts w:ascii="Arial" w:hAnsi="Arial"/>
          <w:b/>
          <w:sz w:val="28"/>
          <w:szCs w:val="28"/>
        </w:rPr>
      </w:pPr>
      <w:r w:rsidRPr="00C53E03">
        <w:rPr>
          <w:rFonts w:ascii="Arial" w:hAnsi="Arial"/>
          <w:b/>
          <w:sz w:val="28"/>
          <w:szCs w:val="28"/>
        </w:rPr>
        <w:t xml:space="preserve">PREGÃO ELETRÔNICO Nº </w:t>
      </w:r>
      <w:r w:rsidR="003C70F1">
        <w:rPr>
          <w:rFonts w:ascii="Arial" w:hAnsi="Arial"/>
          <w:b/>
          <w:sz w:val="28"/>
          <w:szCs w:val="28"/>
        </w:rPr>
        <w:t>026</w:t>
      </w:r>
      <w:r w:rsidRPr="00C53E03">
        <w:rPr>
          <w:rFonts w:ascii="Arial" w:hAnsi="Arial"/>
          <w:b/>
          <w:sz w:val="28"/>
          <w:szCs w:val="28"/>
        </w:rPr>
        <w:t>/202</w:t>
      </w:r>
      <w:r w:rsidR="00CC20F9">
        <w:rPr>
          <w:rFonts w:ascii="Arial" w:hAnsi="Arial"/>
          <w:b/>
          <w:sz w:val="28"/>
          <w:szCs w:val="28"/>
        </w:rPr>
        <w:t>5</w:t>
      </w:r>
    </w:p>
    <w:p w14:paraId="624A1985" w14:textId="77777777" w:rsidR="00AE61D4" w:rsidRPr="00C53E03" w:rsidRDefault="00AE61D4" w:rsidP="00AE61D4">
      <w:pPr>
        <w:ind w:firstLine="567"/>
        <w:jc w:val="center"/>
        <w:rPr>
          <w:rFonts w:ascii="Arial" w:eastAsia="Times New Roman" w:hAnsi="Arial"/>
          <w:b/>
          <w:sz w:val="28"/>
          <w:szCs w:val="28"/>
        </w:rPr>
      </w:pPr>
    </w:p>
    <w:p w14:paraId="5E50768B" w14:textId="06CE2EFA" w:rsidR="00AE61D4" w:rsidRDefault="00AE61D4" w:rsidP="0049239A">
      <w:pPr>
        <w:ind w:firstLine="567"/>
        <w:jc w:val="center"/>
        <w:rPr>
          <w:rFonts w:ascii="Arial" w:hAnsi="Arial"/>
          <w:bCs/>
          <w:sz w:val="28"/>
          <w:szCs w:val="28"/>
        </w:rPr>
      </w:pPr>
      <w:r w:rsidRPr="00C53E03">
        <w:rPr>
          <w:rFonts w:ascii="Arial" w:hAnsi="Arial"/>
          <w:b/>
          <w:sz w:val="28"/>
          <w:szCs w:val="28"/>
        </w:rPr>
        <w:t>PROCESSO N°</w:t>
      </w:r>
      <w:r w:rsidR="00985600">
        <w:rPr>
          <w:rFonts w:ascii="Arial" w:hAnsi="Arial"/>
          <w:b/>
          <w:sz w:val="28"/>
          <w:szCs w:val="28"/>
        </w:rPr>
        <w:t xml:space="preserve"> 349</w:t>
      </w:r>
      <w:r w:rsidR="00CC20F9">
        <w:rPr>
          <w:rFonts w:ascii="Arial" w:hAnsi="Arial"/>
          <w:b/>
          <w:sz w:val="28"/>
          <w:szCs w:val="28"/>
        </w:rPr>
        <w:t>/</w:t>
      </w:r>
      <w:r w:rsidRPr="00C53E03">
        <w:rPr>
          <w:rFonts w:ascii="Arial" w:hAnsi="Arial"/>
          <w:b/>
          <w:sz w:val="28"/>
          <w:szCs w:val="28"/>
        </w:rPr>
        <w:t>202</w:t>
      </w:r>
      <w:r w:rsidR="00CC20F9">
        <w:rPr>
          <w:rFonts w:ascii="Arial" w:hAnsi="Arial"/>
          <w:b/>
          <w:sz w:val="28"/>
          <w:szCs w:val="28"/>
        </w:rPr>
        <w:t>5</w:t>
      </w:r>
    </w:p>
    <w:p w14:paraId="50BCE922" w14:textId="77777777" w:rsidR="0049239A" w:rsidRPr="0049239A" w:rsidRDefault="0049239A" w:rsidP="0049239A">
      <w:pPr>
        <w:ind w:firstLine="567"/>
        <w:jc w:val="center"/>
        <w:rPr>
          <w:rFonts w:ascii="Arial" w:hAnsi="Arial"/>
          <w:bCs/>
          <w:sz w:val="28"/>
          <w:szCs w:val="28"/>
        </w:rPr>
      </w:pPr>
    </w:p>
    <w:p w14:paraId="4FE093FA" w14:textId="23509779" w:rsidR="00AE61D4" w:rsidRDefault="00AE61D4" w:rsidP="00AE61D4">
      <w:pPr>
        <w:pStyle w:val="Nivel2"/>
        <w:numPr>
          <w:ilvl w:val="0"/>
          <w:numId w:val="0"/>
        </w:numPr>
        <w:rPr>
          <w:sz w:val="24"/>
          <w:szCs w:val="24"/>
        </w:rPr>
      </w:pPr>
      <w:r w:rsidRPr="00AE61D4">
        <w:rPr>
          <w:sz w:val="24"/>
          <w:szCs w:val="24"/>
        </w:rPr>
        <w:t xml:space="preserve">Torna-se público que o </w:t>
      </w:r>
      <w:r w:rsidRPr="000661F0">
        <w:rPr>
          <w:b/>
          <w:bCs/>
          <w:sz w:val="24"/>
          <w:szCs w:val="24"/>
        </w:rPr>
        <w:t>MUNICÍPIO DE SERTÃOZINHO/SP,</w:t>
      </w:r>
      <w:r w:rsidRPr="00AE61D4">
        <w:rPr>
          <w:sz w:val="24"/>
          <w:szCs w:val="24"/>
        </w:rPr>
        <w:t xml:space="preserve"> por meio da Secretaria Municipal de Administração, através do Departamento de Licitações, sediado na Rua Aprígio de Araújo, nº 837, Centro, Sertãozinho/SP, CEP. 14.160-030, realizará licitação, na modalidade </w:t>
      </w:r>
      <w:r w:rsidRPr="004F77E7">
        <w:rPr>
          <w:b/>
          <w:bCs/>
          <w:sz w:val="24"/>
          <w:szCs w:val="24"/>
        </w:rPr>
        <w:t>PREGÃO,</w:t>
      </w:r>
      <w:r w:rsidRPr="00AE61D4">
        <w:rPr>
          <w:sz w:val="24"/>
          <w:szCs w:val="24"/>
        </w:rPr>
        <w:t xml:space="preserve"> na forma </w:t>
      </w:r>
      <w:r w:rsidRPr="004F77E7">
        <w:rPr>
          <w:b/>
          <w:bCs/>
          <w:sz w:val="24"/>
          <w:szCs w:val="24"/>
        </w:rPr>
        <w:t>ELETRÔNICA,</w:t>
      </w:r>
      <w:r w:rsidRPr="00AE61D4">
        <w:rPr>
          <w:sz w:val="24"/>
          <w:szCs w:val="24"/>
        </w:rPr>
        <w:t xml:space="preserve"> nos termos da Lei Federal nº 14.133/2021, do Decreto Municipal nº 8.109/2023 e demais legislação aplicável e, ainda, de acordo com as condições estabelecidas neste </w:t>
      </w:r>
      <w:r w:rsidR="00395CF6">
        <w:rPr>
          <w:sz w:val="24"/>
          <w:szCs w:val="24"/>
        </w:rPr>
        <w:t>e</w:t>
      </w:r>
      <w:r w:rsidRPr="00AE61D4">
        <w:rPr>
          <w:sz w:val="24"/>
          <w:szCs w:val="24"/>
        </w:rPr>
        <w:t>dital.</w:t>
      </w:r>
    </w:p>
    <w:p w14:paraId="1BE2B520" w14:textId="77777777" w:rsidR="00484029" w:rsidRPr="00484029" w:rsidRDefault="00AE61D4" w:rsidP="00484029">
      <w:pPr>
        <w:spacing w:before="200"/>
        <w:jc w:val="both"/>
        <w:rPr>
          <w:rFonts w:ascii="Arial" w:hAnsi="Arial"/>
          <w:b/>
        </w:rPr>
      </w:pPr>
      <w:r w:rsidRPr="00484029">
        <w:rPr>
          <w:rFonts w:ascii="Arial" w:hAnsi="Arial"/>
          <w:b/>
        </w:rPr>
        <w:t>1. DO OBJETO</w:t>
      </w:r>
    </w:p>
    <w:p w14:paraId="26F66B3F" w14:textId="090F7585" w:rsidR="00AE61D4" w:rsidRPr="00CE0DCA" w:rsidRDefault="00AE61D4" w:rsidP="00CF7D96">
      <w:pPr>
        <w:spacing w:before="240"/>
        <w:jc w:val="both"/>
      </w:pPr>
      <w:r w:rsidRPr="00484029">
        <w:rPr>
          <w:rFonts w:ascii="Arial" w:hAnsi="Arial"/>
        </w:rPr>
        <w:t xml:space="preserve">1.1. O objeto da presente licitação é </w:t>
      </w:r>
      <w:r w:rsidR="00484029" w:rsidRPr="00484029">
        <w:rPr>
          <w:rFonts w:ascii="Arial" w:hAnsi="Arial"/>
        </w:rPr>
        <w:t xml:space="preserve">o </w:t>
      </w:r>
      <w:r w:rsidR="00CE0DCA" w:rsidRPr="006522DA">
        <w:rPr>
          <w:rFonts w:ascii="Arial" w:hAnsi="Arial"/>
          <w:b/>
          <w:bCs/>
        </w:rPr>
        <w:t xml:space="preserve">registro de preços para </w:t>
      </w:r>
      <w:r w:rsidR="00CE0DCA" w:rsidRPr="006522DA">
        <w:rPr>
          <w:rFonts w:ascii="Arial" w:hAnsi="Arial"/>
          <w:b/>
        </w:rPr>
        <w:t>aquisição de medicamentos, cosméticos e produto de cannabis para suprimento de estoque para atendimento contínuo a critério médico de demandas judiciais</w:t>
      </w:r>
      <w:r w:rsidR="00484029" w:rsidRPr="00487C0C">
        <w:rPr>
          <w:rFonts w:ascii="Arial" w:hAnsi="Arial"/>
          <w:b/>
          <w:bCs/>
        </w:rPr>
        <w:t>,</w:t>
      </w:r>
      <w:r w:rsidR="00484029" w:rsidRPr="00484029">
        <w:rPr>
          <w:rFonts w:ascii="Arial" w:hAnsi="Arial"/>
        </w:rPr>
        <w:t xml:space="preserve"> </w:t>
      </w:r>
      <w:r w:rsidRPr="00484029">
        <w:rPr>
          <w:rFonts w:ascii="Arial" w:hAnsi="Arial"/>
        </w:rPr>
        <w:t>conforme condições, quantidades e exigências estabelecidas neste edital e seus anexos.</w:t>
      </w:r>
    </w:p>
    <w:p w14:paraId="567D1E09" w14:textId="6D71F8DC" w:rsidR="00AE61D4" w:rsidRPr="000C1959" w:rsidRDefault="00AE61D4" w:rsidP="00AE61D4">
      <w:pPr>
        <w:pStyle w:val="Nvel2-Red"/>
        <w:widowControl w:val="0"/>
        <w:numPr>
          <w:ilvl w:val="0"/>
          <w:numId w:val="0"/>
        </w:numPr>
        <w:suppressAutoHyphens/>
        <w:spacing w:before="200" w:after="0" w:line="240" w:lineRule="auto"/>
        <w:rPr>
          <w:b/>
          <w:bCs/>
          <w:i w:val="0"/>
          <w:iCs w:val="0"/>
          <w:color w:val="auto"/>
          <w:sz w:val="24"/>
          <w:szCs w:val="24"/>
        </w:rPr>
      </w:pPr>
      <w:r w:rsidRPr="000C1959">
        <w:rPr>
          <w:b/>
          <w:bCs/>
          <w:i w:val="0"/>
          <w:iCs w:val="0"/>
          <w:color w:val="auto"/>
          <w:sz w:val="24"/>
          <w:szCs w:val="24"/>
        </w:rPr>
        <w:t xml:space="preserve">1.2. A licitação será realizada por </w:t>
      </w:r>
      <w:r w:rsidR="00484029" w:rsidRPr="000C1959">
        <w:rPr>
          <w:b/>
          <w:bCs/>
          <w:i w:val="0"/>
          <w:iCs w:val="0"/>
          <w:color w:val="auto"/>
          <w:sz w:val="24"/>
          <w:szCs w:val="24"/>
        </w:rPr>
        <w:t>item</w:t>
      </w:r>
      <w:r w:rsidRPr="000C1959">
        <w:rPr>
          <w:b/>
          <w:bCs/>
          <w:i w:val="0"/>
          <w:iCs w:val="0"/>
          <w:color w:val="auto"/>
          <w:sz w:val="24"/>
          <w:szCs w:val="24"/>
        </w:rPr>
        <w:t>.</w:t>
      </w:r>
    </w:p>
    <w:p w14:paraId="16F39462" w14:textId="77777777" w:rsidR="00842758" w:rsidRDefault="00842758" w:rsidP="00AE61D4">
      <w:pPr>
        <w:pStyle w:val="Nvel2-Red"/>
        <w:widowControl w:val="0"/>
        <w:numPr>
          <w:ilvl w:val="0"/>
          <w:numId w:val="0"/>
        </w:numPr>
        <w:suppressAutoHyphens/>
        <w:spacing w:before="200" w:after="0" w:line="240" w:lineRule="auto"/>
        <w:rPr>
          <w:i w:val="0"/>
          <w:iCs w:val="0"/>
          <w:color w:val="auto"/>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1276"/>
        <w:gridCol w:w="708"/>
        <w:gridCol w:w="3119"/>
        <w:gridCol w:w="1559"/>
        <w:gridCol w:w="1559"/>
      </w:tblGrid>
      <w:tr w:rsidR="00077A38" w:rsidRPr="005A16E8" w14:paraId="2A4A71FE" w14:textId="77777777" w:rsidTr="00082971">
        <w:tc>
          <w:tcPr>
            <w:tcW w:w="5949" w:type="dxa"/>
            <w:gridSpan w:val="4"/>
            <w:shd w:val="clear" w:color="auto" w:fill="D9D9D9" w:themeFill="background1" w:themeFillShade="D9"/>
            <w:vAlign w:val="center"/>
          </w:tcPr>
          <w:p w14:paraId="307D82E3" w14:textId="77777777" w:rsidR="00077A38" w:rsidRPr="005A16E8" w:rsidRDefault="00077A38" w:rsidP="00082971">
            <w:pPr>
              <w:spacing w:before="60" w:after="60"/>
              <w:jc w:val="center"/>
              <w:rPr>
                <w:rFonts w:ascii="Arial" w:hAnsi="Arial"/>
                <w:b/>
              </w:rPr>
            </w:pPr>
            <w:r w:rsidRPr="005A16E8">
              <w:rPr>
                <w:rFonts w:ascii="Arial" w:hAnsi="Arial"/>
                <w:b/>
              </w:rPr>
              <w:t>Objeto licitado</w:t>
            </w:r>
          </w:p>
        </w:tc>
        <w:tc>
          <w:tcPr>
            <w:tcW w:w="3118" w:type="dxa"/>
            <w:gridSpan w:val="2"/>
            <w:shd w:val="clear" w:color="auto" w:fill="D9D9D9" w:themeFill="background1" w:themeFillShade="D9"/>
            <w:vAlign w:val="center"/>
          </w:tcPr>
          <w:p w14:paraId="5A131CF3" w14:textId="77777777" w:rsidR="00077A38" w:rsidRPr="005A16E8" w:rsidRDefault="00077A38" w:rsidP="00082971">
            <w:pPr>
              <w:spacing w:before="60" w:after="60"/>
              <w:jc w:val="center"/>
              <w:rPr>
                <w:rFonts w:ascii="Arial" w:hAnsi="Arial"/>
                <w:b/>
              </w:rPr>
            </w:pPr>
            <w:r w:rsidRPr="005A16E8">
              <w:rPr>
                <w:rFonts w:ascii="Arial" w:hAnsi="Arial"/>
                <w:b/>
              </w:rPr>
              <w:t>Valor (R$)</w:t>
            </w:r>
          </w:p>
        </w:tc>
      </w:tr>
      <w:tr w:rsidR="00077A38" w:rsidRPr="005A16E8" w14:paraId="30FBEFF4" w14:textId="77777777" w:rsidTr="00EB02A1">
        <w:tc>
          <w:tcPr>
            <w:tcW w:w="846" w:type="dxa"/>
            <w:shd w:val="clear" w:color="auto" w:fill="D9D9D9" w:themeFill="background1" w:themeFillShade="D9"/>
            <w:vAlign w:val="center"/>
          </w:tcPr>
          <w:p w14:paraId="0503DD57" w14:textId="77777777" w:rsidR="00077A38" w:rsidRPr="005A16E8" w:rsidRDefault="00077A38" w:rsidP="00082971">
            <w:pPr>
              <w:spacing w:before="60" w:after="60"/>
              <w:jc w:val="center"/>
              <w:rPr>
                <w:rFonts w:ascii="Arial" w:hAnsi="Arial"/>
                <w:b/>
              </w:rPr>
            </w:pPr>
            <w:r w:rsidRPr="005A16E8">
              <w:rPr>
                <w:rFonts w:ascii="Arial" w:hAnsi="Arial"/>
                <w:b/>
              </w:rPr>
              <w:t>Item</w:t>
            </w:r>
          </w:p>
        </w:tc>
        <w:tc>
          <w:tcPr>
            <w:tcW w:w="1276" w:type="dxa"/>
            <w:shd w:val="clear" w:color="auto" w:fill="D9D9D9" w:themeFill="background1" w:themeFillShade="D9"/>
            <w:vAlign w:val="center"/>
          </w:tcPr>
          <w:p w14:paraId="004F11B3" w14:textId="77777777" w:rsidR="00077A38" w:rsidRPr="005A16E8" w:rsidRDefault="00077A38" w:rsidP="00082971">
            <w:pPr>
              <w:spacing w:before="60" w:after="60"/>
              <w:jc w:val="center"/>
              <w:rPr>
                <w:rFonts w:ascii="Arial" w:hAnsi="Arial"/>
                <w:b/>
              </w:rPr>
            </w:pPr>
            <w:r w:rsidRPr="005A16E8">
              <w:rPr>
                <w:rFonts w:ascii="Arial" w:hAnsi="Arial"/>
                <w:b/>
              </w:rPr>
              <w:t>Qtd</w:t>
            </w:r>
          </w:p>
        </w:tc>
        <w:tc>
          <w:tcPr>
            <w:tcW w:w="708" w:type="dxa"/>
            <w:shd w:val="clear" w:color="auto" w:fill="D9D9D9" w:themeFill="background1" w:themeFillShade="D9"/>
            <w:vAlign w:val="center"/>
          </w:tcPr>
          <w:p w14:paraId="7466B141" w14:textId="77777777" w:rsidR="00077A38" w:rsidRPr="005A16E8" w:rsidRDefault="00077A38" w:rsidP="00082971">
            <w:pPr>
              <w:spacing w:before="60" w:after="60"/>
              <w:jc w:val="center"/>
              <w:rPr>
                <w:rFonts w:ascii="Arial" w:hAnsi="Arial"/>
                <w:b/>
              </w:rPr>
            </w:pPr>
            <w:r w:rsidRPr="005A16E8">
              <w:rPr>
                <w:rFonts w:ascii="Arial" w:hAnsi="Arial"/>
                <w:b/>
              </w:rPr>
              <w:t>Un</w:t>
            </w:r>
          </w:p>
        </w:tc>
        <w:tc>
          <w:tcPr>
            <w:tcW w:w="3119" w:type="dxa"/>
            <w:shd w:val="clear" w:color="auto" w:fill="D9D9D9" w:themeFill="background1" w:themeFillShade="D9"/>
            <w:vAlign w:val="center"/>
          </w:tcPr>
          <w:p w14:paraId="22AAF16B" w14:textId="77777777" w:rsidR="00077A38" w:rsidRPr="005A16E8" w:rsidRDefault="00077A38" w:rsidP="00082971">
            <w:pPr>
              <w:spacing w:before="60" w:after="60"/>
              <w:jc w:val="center"/>
              <w:rPr>
                <w:rFonts w:ascii="Arial" w:hAnsi="Arial"/>
                <w:b/>
              </w:rPr>
            </w:pPr>
            <w:r w:rsidRPr="005A16E8">
              <w:rPr>
                <w:rFonts w:ascii="Arial" w:hAnsi="Arial"/>
                <w:b/>
              </w:rPr>
              <w:t>Descrição</w:t>
            </w:r>
          </w:p>
        </w:tc>
        <w:tc>
          <w:tcPr>
            <w:tcW w:w="1559" w:type="dxa"/>
            <w:shd w:val="clear" w:color="auto" w:fill="D9D9D9" w:themeFill="background1" w:themeFillShade="D9"/>
            <w:vAlign w:val="center"/>
          </w:tcPr>
          <w:p w14:paraId="12FC5FD4" w14:textId="77777777" w:rsidR="00077A38" w:rsidRPr="005A16E8" w:rsidRDefault="00077A38" w:rsidP="00082971">
            <w:pPr>
              <w:spacing w:before="60" w:after="60"/>
              <w:jc w:val="center"/>
              <w:rPr>
                <w:rFonts w:ascii="Arial" w:hAnsi="Arial"/>
                <w:b/>
              </w:rPr>
            </w:pPr>
            <w:r w:rsidRPr="005A16E8">
              <w:rPr>
                <w:rFonts w:ascii="Arial" w:hAnsi="Arial"/>
                <w:b/>
              </w:rPr>
              <w:t>Unit</w:t>
            </w:r>
          </w:p>
        </w:tc>
        <w:tc>
          <w:tcPr>
            <w:tcW w:w="1559" w:type="dxa"/>
            <w:shd w:val="clear" w:color="auto" w:fill="D9D9D9" w:themeFill="background1" w:themeFillShade="D9"/>
            <w:vAlign w:val="center"/>
          </w:tcPr>
          <w:p w14:paraId="76F50634" w14:textId="77777777" w:rsidR="00077A38" w:rsidRPr="005A16E8" w:rsidRDefault="00077A38" w:rsidP="00082971">
            <w:pPr>
              <w:spacing w:before="60" w:after="60"/>
              <w:jc w:val="center"/>
              <w:rPr>
                <w:rFonts w:ascii="Arial" w:hAnsi="Arial"/>
                <w:b/>
              </w:rPr>
            </w:pPr>
            <w:r w:rsidRPr="005A16E8">
              <w:rPr>
                <w:rFonts w:ascii="Arial" w:hAnsi="Arial"/>
                <w:b/>
              </w:rPr>
              <w:t>Total</w:t>
            </w:r>
          </w:p>
        </w:tc>
      </w:tr>
      <w:tr w:rsidR="00BE7A66" w:rsidRPr="005A16E8" w14:paraId="21F457EF" w14:textId="77777777" w:rsidTr="00E635BE">
        <w:tc>
          <w:tcPr>
            <w:tcW w:w="846" w:type="dxa"/>
            <w:shd w:val="clear" w:color="auto" w:fill="auto"/>
            <w:vAlign w:val="center"/>
          </w:tcPr>
          <w:p w14:paraId="4C312F3E" w14:textId="77777777" w:rsidR="00BE7A66" w:rsidRPr="00F77E36" w:rsidRDefault="00BE7A66" w:rsidP="00BE7A66">
            <w:pPr>
              <w:jc w:val="center"/>
              <w:rPr>
                <w:rFonts w:ascii="Arial" w:hAnsi="Arial"/>
                <w:b/>
                <w:sz w:val="22"/>
                <w:szCs w:val="22"/>
              </w:rPr>
            </w:pPr>
            <w:r w:rsidRPr="00F77E36">
              <w:rPr>
                <w:rFonts w:ascii="Arial" w:hAnsi="Arial"/>
                <w:b/>
                <w:sz w:val="22"/>
                <w:szCs w:val="22"/>
              </w:rPr>
              <w:t>01</w:t>
            </w:r>
          </w:p>
        </w:tc>
        <w:tc>
          <w:tcPr>
            <w:tcW w:w="1276" w:type="dxa"/>
            <w:shd w:val="clear" w:color="auto" w:fill="auto"/>
          </w:tcPr>
          <w:p w14:paraId="15EE41EE" w14:textId="2EF09423"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600</w:t>
            </w:r>
          </w:p>
        </w:tc>
        <w:tc>
          <w:tcPr>
            <w:tcW w:w="708" w:type="dxa"/>
            <w:shd w:val="clear" w:color="auto" w:fill="auto"/>
          </w:tcPr>
          <w:p w14:paraId="70640A38" w14:textId="5E6FCA32"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58D24B64" w14:textId="01ACC4F2" w:rsidR="00BE7A66" w:rsidRPr="00F77E36" w:rsidRDefault="00BE7A66" w:rsidP="00BE7A66">
            <w:pPr>
              <w:jc w:val="both"/>
              <w:rPr>
                <w:rFonts w:ascii="Arial" w:hAnsi="Arial"/>
                <w:b/>
                <w:sz w:val="22"/>
                <w:szCs w:val="22"/>
              </w:rPr>
            </w:pPr>
            <w:r w:rsidRPr="00F77E36">
              <w:rPr>
                <w:rFonts w:ascii="Arial" w:hAnsi="Arial"/>
                <w:b/>
                <w:color w:val="000000"/>
                <w:sz w:val="22"/>
                <w:szCs w:val="22"/>
                <w:shd w:val="clear" w:color="auto" w:fill="FFFFFF"/>
              </w:rPr>
              <w:t>ÁCIDO ACETILSALICÍLICO 100 MG + CLOPIDOGREL 75MG CP REVESTIDO</w:t>
            </w:r>
          </w:p>
        </w:tc>
        <w:tc>
          <w:tcPr>
            <w:tcW w:w="1559" w:type="dxa"/>
            <w:shd w:val="clear" w:color="auto" w:fill="auto"/>
          </w:tcPr>
          <w:p w14:paraId="16A32FB2" w14:textId="0C20EB67" w:rsidR="00BE7A66" w:rsidRPr="00B95416" w:rsidRDefault="00BE7A66" w:rsidP="00BE7A66">
            <w:pPr>
              <w:jc w:val="center"/>
              <w:rPr>
                <w:rFonts w:ascii="Arial" w:hAnsi="Arial"/>
                <w:b/>
                <w:bCs/>
                <w:sz w:val="22"/>
                <w:szCs w:val="22"/>
              </w:rPr>
            </w:pPr>
            <w:r w:rsidRPr="00B95416">
              <w:rPr>
                <w:rFonts w:ascii="Arial" w:hAnsi="Arial"/>
                <w:b/>
                <w:bCs/>
                <w:spacing w:val="-2"/>
                <w:sz w:val="22"/>
                <w:szCs w:val="22"/>
              </w:rPr>
              <w:t>2,5550</w:t>
            </w:r>
          </w:p>
        </w:tc>
        <w:tc>
          <w:tcPr>
            <w:tcW w:w="1559" w:type="dxa"/>
            <w:shd w:val="clear" w:color="auto" w:fill="auto"/>
          </w:tcPr>
          <w:p w14:paraId="0D697684" w14:textId="5BB6DCED" w:rsidR="00BE7A66" w:rsidRPr="00DE7E94" w:rsidRDefault="00BE7A66" w:rsidP="009B34E2">
            <w:pPr>
              <w:jc w:val="center"/>
              <w:rPr>
                <w:rFonts w:ascii="Arial" w:hAnsi="Arial"/>
                <w:b/>
                <w:bCs/>
                <w:sz w:val="22"/>
                <w:szCs w:val="22"/>
              </w:rPr>
            </w:pPr>
            <w:r w:rsidRPr="00DE7E94">
              <w:rPr>
                <w:rFonts w:ascii="Arial" w:hAnsi="Arial"/>
                <w:b/>
                <w:bCs/>
                <w:spacing w:val="-2"/>
                <w:sz w:val="22"/>
                <w:szCs w:val="22"/>
              </w:rPr>
              <w:t>1.533,0000</w:t>
            </w:r>
          </w:p>
        </w:tc>
      </w:tr>
      <w:tr w:rsidR="00BE7A66" w:rsidRPr="005A16E8" w14:paraId="6B3144E6" w14:textId="77777777" w:rsidTr="00B83F55">
        <w:tc>
          <w:tcPr>
            <w:tcW w:w="846" w:type="dxa"/>
            <w:shd w:val="clear" w:color="auto" w:fill="auto"/>
            <w:vAlign w:val="center"/>
          </w:tcPr>
          <w:p w14:paraId="35DE2538" w14:textId="77777777" w:rsidR="00BE7A66" w:rsidRPr="00F77E36" w:rsidRDefault="00BE7A66" w:rsidP="00BE7A66">
            <w:pPr>
              <w:jc w:val="center"/>
              <w:rPr>
                <w:rFonts w:ascii="Arial" w:hAnsi="Arial"/>
                <w:b/>
                <w:sz w:val="22"/>
                <w:szCs w:val="22"/>
              </w:rPr>
            </w:pPr>
            <w:r w:rsidRPr="00F77E36">
              <w:rPr>
                <w:rFonts w:ascii="Arial" w:hAnsi="Arial"/>
                <w:b/>
                <w:sz w:val="22"/>
                <w:szCs w:val="22"/>
              </w:rPr>
              <w:t>02</w:t>
            </w:r>
          </w:p>
        </w:tc>
        <w:tc>
          <w:tcPr>
            <w:tcW w:w="1276" w:type="dxa"/>
            <w:shd w:val="clear" w:color="auto" w:fill="auto"/>
          </w:tcPr>
          <w:p w14:paraId="2646B46E" w14:textId="5C0C3727"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3600</w:t>
            </w:r>
          </w:p>
        </w:tc>
        <w:tc>
          <w:tcPr>
            <w:tcW w:w="708" w:type="dxa"/>
            <w:shd w:val="clear" w:color="auto" w:fill="auto"/>
          </w:tcPr>
          <w:p w14:paraId="0184A6B3" w14:textId="5BACB8B2"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05E02C5E" w14:textId="0C367A3B" w:rsidR="00BE7A66" w:rsidRPr="00F77E36" w:rsidRDefault="00BE7A66" w:rsidP="00BE7A66">
            <w:pPr>
              <w:jc w:val="both"/>
              <w:rPr>
                <w:rFonts w:ascii="Arial" w:hAnsi="Arial"/>
                <w:b/>
                <w:sz w:val="22"/>
                <w:szCs w:val="22"/>
              </w:rPr>
            </w:pPr>
            <w:r w:rsidRPr="00F77E36">
              <w:rPr>
                <w:rFonts w:ascii="Arial" w:hAnsi="Arial"/>
                <w:b/>
                <w:color w:val="000000"/>
                <w:sz w:val="22"/>
                <w:szCs w:val="22"/>
                <w:shd w:val="clear" w:color="auto" w:fill="FFFFFF"/>
              </w:rPr>
              <w:t>ÁCIDO ACETILSALICÍLICO 100MG CP TAMPONADO</w:t>
            </w:r>
          </w:p>
        </w:tc>
        <w:tc>
          <w:tcPr>
            <w:tcW w:w="1559" w:type="dxa"/>
            <w:shd w:val="clear" w:color="auto" w:fill="auto"/>
          </w:tcPr>
          <w:p w14:paraId="0412BF2F" w14:textId="49288D44" w:rsidR="00BE7A66" w:rsidRPr="00B95416" w:rsidRDefault="00BE7A66" w:rsidP="00BE7A66">
            <w:pPr>
              <w:jc w:val="center"/>
              <w:rPr>
                <w:rFonts w:ascii="Arial" w:hAnsi="Arial"/>
                <w:b/>
                <w:bCs/>
                <w:sz w:val="22"/>
                <w:szCs w:val="22"/>
              </w:rPr>
            </w:pPr>
            <w:r w:rsidRPr="00B95416">
              <w:rPr>
                <w:rFonts w:ascii="Arial" w:hAnsi="Arial"/>
                <w:b/>
                <w:bCs/>
                <w:spacing w:val="-2"/>
                <w:sz w:val="22"/>
                <w:szCs w:val="22"/>
              </w:rPr>
              <w:t>0,9363</w:t>
            </w:r>
          </w:p>
        </w:tc>
        <w:tc>
          <w:tcPr>
            <w:tcW w:w="1559" w:type="dxa"/>
            <w:shd w:val="clear" w:color="auto" w:fill="auto"/>
          </w:tcPr>
          <w:p w14:paraId="5E3D27EB" w14:textId="76DB5E06" w:rsidR="00BE7A66" w:rsidRPr="00DE7E94" w:rsidRDefault="00BE7A66" w:rsidP="009B34E2">
            <w:pPr>
              <w:jc w:val="center"/>
              <w:rPr>
                <w:rFonts w:ascii="Arial" w:hAnsi="Arial"/>
                <w:b/>
                <w:bCs/>
                <w:sz w:val="22"/>
                <w:szCs w:val="22"/>
              </w:rPr>
            </w:pPr>
            <w:r w:rsidRPr="00DE7E94">
              <w:rPr>
                <w:rFonts w:ascii="Arial" w:hAnsi="Arial"/>
                <w:b/>
                <w:bCs/>
                <w:spacing w:val="-2"/>
                <w:sz w:val="22"/>
                <w:szCs w:val="22"/>
              </w:rPr>
              <w:t>3.370,6800</w:t>
            </w:r>
          </w:p>
        </w:tc>
      </w:tr>
      <w:tr w:rsidR="00BE7A66" w:rsidRPr="005A16E8" w14:paraId="19E3C879" w14:textId="77777777" w:rsidTr="00B83F55">
        <w:tc>
          <w:tcPr>
            <w:tcW w:w="846" w:type="dxa"/>
            <w:shd w:val="clear" w:color="auto" w:fill="auto"/>
            <w:vAlign w:val="center"/>
          </w:tcPr>
          <w:p w14:paraId="5C2D2649" w14:textId="77777777" w:rsidR="00BE7A66" w:rsidRPr="00F77E36" w:rsidRDefault="00BE7A66" w:rsidP="00BE7A66">
            <w:pPr>
              <w:jc w:val="center"/>
              <w:rPr>
                <w:rFonts w:ascii="Arial" w:hAnsi="Arial"/>
                <w:b/>
                <w:sz w:val="22"/>
                <w:szCs w:val="22"/>
              </w:rPr>
            </w:pPr>
            <w:r w:rsidRPr="00F77E36">
              <w:rPr>
                <w:rFonts w:ascii="Arial" w:hAnsi="Arial"/>
                <w:b/>
                <w:sz w:val="22"/>
                <w:szCs w:val="22"/>
              </w:rPr>
              <w:t>03</w:t>
            </w:r>
          </w:p>
        </w:tc>
        <w:tc>
          <w:tcPr>
            <w:tcW w:w="1276" w:type="dxa"/>
            <w:shd w:val="clear" w:color="auto" w:fill="auto"/>
          </w:tcPr>
          <w:p w14:paraId="4B22ACBD" w14:textId="20FBDCB0"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2400</w:t>
            </w:r>
          </w:p>
        </w:tc>
        <w:tc>
          <w:tcPr>
            <w:tcW w:w="708" w:type="dxa"/>
            <w:shd w:val="clear" w:color="auto" w:fill="auto"/>
          </w:tcPr>
          <w:p w14:paraId="0C49AFEC" w14:textId="794E08B4"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47448A2D" w14:textId="41B0C725" w:rsidR="00BE7A66" w:rsidRPr="00F77E36" w:rsidRDefault="00BE7A66" w:rsidP="00BE7A66">
            <w:pPr>
              <w:jc w:val="both"/>
              <w:rPr>
                <w:rFonts w:ascii="Arial" w:hAnsi="Arial"/>
                <w:b/>
                <w:sz w:val="22"/>
                <w:szCs w:val="22"/>
              </w:rPr>
            </w:pPr>
            <w:r w:rsidRPr="00F77E36">
              <w:rPr>
                <w:rFonts w:ascii="Arial" w:hAnsi="Arial"/>
                <w:b/>
                <w:color w:val="000000"/>
                <w:sz w:val="22"/>
                <w:szCs w:val="22"/>
                <w:shd w:val="clear" w:color="auto" w:fill="FFFFFF"/>
              </w:rPr>
              <w:t>ÁCIDO URSODESOXICÓLICO 300 MG CP</w:t>
            </w:r>
          </w:p>
        </w:tc>
        <w:tc>
          <w:tcPr>
            <w:tcW w:w="1559" w:type="dxa"/>
            <w:shd w:val="clear" w:color="auto" w:fill="auto"/>
          </w:tcPr>
          <w:p w14:paraId="2B75BFBC" w14:textId="33C03E39" w:rsidR="00BE7A66" w:rsidRPr="00B95416" w:rsidRDefault="00BE7A66" w:rsidP="00BE7A66">
            <w:pPr>
              <w:jc w:val="center"/>
              <w:rPr>
                <w:rFonts w:ascii="Arial" w:hAnsi="Arial"/>
                <w:b/>
                <w:bCs/>
                <w:sz w:val="22"/>
                <w:szCs w:val="22"/>
              </w:rPr>
            </w:pPr>
            <w:r w:rsidRPr="00B95416">
              <w:rPr>
                <w:rFonts w:ascii="Arial" w:hAnsi="Arial"/>
                <w:b/>
                <w:bCs/>
                <w:spacing w:val="-2"/>
                <w:sz w:val="22"/>
                <w:szCs w:val="22"/>
              </w:rPr>
              <w:t>2,7350</w:t>
            </w:r>
          </w:p>
        </w:tc>
        <w:tc>
          <w:tcPr>
            <w:tcW w:w="1559" w:type="dxa"/>
            <w:shd w:val="clear" w:color="auto" w:fill="auto"/>
          </w:tcPr>
          <w:p w14:paraId="5F494B8A" w14:textId="629072D9" w:rsidR="00BE7A66" w:rsidRPr="00DE7E94" w:rsidRDefault="00BE7A66" w:rsidP="009B34E2">
            <w:pPr>
              <w:jc w:val="center"/>
              <w:rPr>
                <w:rFonts w:ascii="Arial" w:hAnsi="Arial"/>
                <w:b/>
                <w:bCs/>
                <w:sz w:val="22"/>
                <w:szCs w:val="22"/>
              </w:rPr>
            </w:pPr>
            <w:r w:rsidRPr="00DE7E94">
              <w:rPr>
                <w:rFonts w:ascii="Arial" w:hAnsi="Arial"/>
                <w:b/>
                <w:bCs/>
                <w:spacing w:val="-2"/>
                <w:sz w:val="22"/>
                <w:szCs w:val="22"/>
              </w:rPr>
              <w:t>6.564,0000</w:t>
            </w:r>
          </w:p>
        </w:tc>
      </w:tr>
      <w:tr w:rsidR="00BE7A66" w:rsidRPr="005A16E8" w14:paraId="7EBFD94A" w14:textId="77777777" w:rsidTr="00B83F55">
        <w:tc>
          <w:tcPr>
            <w:tcW w:w="846" w:type="dxa"/>
            <w:shd w:val="clear" w:color="auto" w:fill="auto"/>
            <w:vAlign w:val="center"/>
          </w:tcPr>
          <w:p w14:paraId="528E8D8B" w14:textId="77777777" w:rsidR="00BE7A66" w:rsidRPr="00F77E36" w:rsidRDefault="00BE7A66" w:rsidP="00BE7A66">
            <w:pPr>
              <w:jc w:val="center"/>
              <w:rPr>
                <w:rFonts w:ascii="Arial" w:hAnsi="Arial"/>
                <w:b/>
                <w:sz w:val="22"/>
                <w:szCs w:val="22"/>
              </w:rPr>
            </w:pPr>
            <w:r w:rsidRPr="00F77E36">
              <w:rPr>
                <w:rFonts w:ascii="Arial" w:hAnsi="Arial"/>
                <w:b/>
                <w:sz w:val="22"/>
                <w:szCs w:val="22"/>
              </w:rPr>
              <w:t>04</w:t>
            </w:r>
          </w:p>
        </w:tc>
        <w:tc>
          <w:tcPr>
            <w:tcW w:w="1276" w:type="dxa"/>
            <w:shd w:val="clear" w:color="auto" w:fill="auto"/>
          </w:tcPr>
          <w:p w14:paraId="41D8E131" w14:textId="35D4A3B2"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2</w:t>
            </w:r>
          </w:p>
        </w:tc>
        <w:tc>
          <w:tcPr>
            <w:tcW w:w="708" w:type="dxa"/>
            <w:shd w:val="clear" w:color="auto" w:fill="auto"/>
          </w:tcPr>
          <w:p w14:paraId="3843EA85" w14:textId="3998A18E"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FC</w:t>
            </w:r>
          </w:p>
        </w:tc>
        <w:tc>
          <w:tcPr>
            <w:tcW w:w="3119" w:type="dxa"/>
            <w:shd w:val="clear" w:color="auto" w:fill="auto"/>
          </w:tcPr>
          <w:p w14:paraId="2088C25D" w14:textId="2F7A9FC6" w:rsidR="00BE7A66" w:rsidRPr="00F77E36" w:rsidRDefault="00BE7A66" w:rsidP="00BE7A66">
            <w:pPr>
              <w:jc w:val="both"/>
              <w:rPr>
                <w:rFonts w:ascii="Arial" w:hAnsi="Arial"/>
                <w:b/>
                <w:sz w:val="22"/>
                <w:szCs w:val="22"/>
              </w:rPr>
            </w:pPr>
            <w:r w:rsidRPr="00F77E36">
              <w:rPr>
                <w:rFonts w:ascii="Arial" w:hAnsi="Arial"/>
                <w:b/>
                <w:color w:val="000000"/>
                <w:sz w:val="22"/>
                <w:szCs w:val="22"/>
                <w:shd w:val="clear" w:color="auto" w:fill="FFFFFF"/>
              </w:rPr>
              <w:t>ÁCIDO ZOLEDRÔNICO 5MG/100ML SOLUÇÃO PARA INFUSÃO INTRAVENOSA</w:t>
            </w:r>
          </w:p>
        </w:tc>
        <w:tc>
          <w:tcPr>
            <w:tcW w:w="1559" w:type="dxa"/>
            <w:shd w:val="clear" w:color="auto" w:fill="auto"/>
          </w:tcPr>
          <w:p w14:paraId="39953FA7" w14:textId="124B38DD" w:rsidR="00BE7A66" w:rsidRPr="00B95416" w:rsidRDefault="00BE7A66" w:rsidP="00BE7A66">
            <w:pPr>
              <w:jc w:val="center"/>
              <w:rPr>
                <w:rFonts w:ascii="Arial" w:hAnsi="Arial"/>
                <w:b/>
                <w:bCs/>
                <w:sz w:val="22"/>
                <w:szCs w:val="22"/>
              </w:rPr>
            </w:pPr>
            <w:r w:rsidRPr="00B95416">
              <w:rPr>
                <w:rFonts w:ascii="Arial" w:hAnsi="Arial"/>
                <w:b/>
                <w:bCs/>
                <w:spacing w:val="-2"/>
                <w:sz w:val="22"/>
                <w:szCs w:val="22"/>
              </w:rPr>
              <w:t>1.447,4773</w:t>
            </w:r>
          </w:p>
        </w:tc>
        <w:tc>
          <w:tcPr>
            <w:tcW w:w="1559" w:type="dxa"/>
            <w:shd w:val="clear" w:color="auto" w:fill="auto"/>
          </w:tcPr>
          <w:p w14:paraId="1E0D2DF4" w14:textId="77777777" w:rsidR="00BE7A66" w:rsidRPr="00DE7E94" w:rsidRDefault="00BE7A66" w:rsidP="009B34E2">
            <w:pPr>
              <w:pStyle w:val="Corpodetexto"/>
              <w:tabs>
                <w:tab w:val="left" w:pos="1534"/>
                <w:tab w:val="left" w:pos="2874"/>
              </w:tabs>
              <w:spacing w:before="99"/>
              <w:rPr>
                <w:rFonts w:ascii="Arial" w:hAnsi="Arial" w:cs="Arial"/>
                <w:b/>
                <w:bCs/>
                <w:sz w:val="22"/>
                <w:szCs w:val="22"/>
              </w:rPr>
            </w:pPr>
            <w:r w:rsidRPr="00DE7E94">
              <w:rPr>
                <w:rFonts w:ascii="Arial" w:hAnsi="Arial" w:cs="Arial"/>
                <w:b/>
                <w:bCs/>
                <w:spacing w:val="-2"/>
                <w:sz w:val="22"/>
                <w:szCs w:val="22"/>
              </w:rPr>
              <w:t>2.894,9500</w:t>
            </w:r>
          </w:p>
          <w:p w14:paraId="2DB7C9A7" w14:textId="6AECA4C0" w:rsidR="00BE7A66" w:rsidRPr="00DE7E94" w:rsidRDefault="00BE7A66" w:rsidP="009B34E2">
            <w:pPr>
              <w:jc w:val="center"/>
              <w:rPr>
                <w:rFonts w:ascii="Arial" w:hAnsi="Arial"/>
                <w:b/>
                <w:bCs/>
                <w:sz w:val="22"/>
                <w:szCs w:val="22"/>
              </w:rPr>
            </w:pPr>
          </w:p>
        </w:tc>
      </w:tr>
      <w:tr w:rsidR="00BE7A66" w:rsidRPr="005A16E8" w14:paraId="07EC4784" w14:textId="77777777" w:rsidTr="00B83F55">
        <w:tc>
          <w:tcPr>
            <w:tcW w:w="846" w:type="dxa"/>
            <w:shd w:val="clear" w:color="auto" w:fill="auto"/>
            <w:vAlign w:val="center"/>
          </w:tcPr>
          <w:p w14:paraId="20FFF2FB" w14:textId="77777777" w:rsidR="00BE7A66" w:rsidRPr="00F77E36" w:rsidRDefault="00BE7A66" w:rsidP="00BE7A66">
            <w:pPr>
              <w:jc w:val="center"/>
              <w:rPr>
                <w:rFonts w:ascii="Arial" w:hAnsi="Arial"/>
                <w:b/>
                <w:sz w:val="22"/>
                <w:szCs w:val="22"/>
              </w:rPr>
            </w:pPr>
            <w:r w:rsidRPr="00F77E36">
              <w:rPr>
                <w:rFonts w:ascii="Arial" w:hAnsi="Arial"/>
                <w:b/>
                <w:sz w:val="22"/>
                <w:szCs w:val="22"/>
              </w:rPr>
              <w:t>05</w:t>
            </w:r>
          </w:p>
        </w:tc>
        <w:tc>
          <w:tcPr>
            <w:tcW w:w="1276" w:type="dxa"/>
            <w:shd w:val="clear" w:color="auto" w:fill="auto"/>
          </w:tcPr>
          <w:p w14:paraId="16194DD8" w14:textId="0E504AF2"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4000</w:t>
            </w:r>
          </w:p>
        </w:tc>
        <w:tc>
          <w:tcPr>
            <w:tcW w:w="708" w:type="dxa"/>
            <w:shd w:val="clear" w:color="auto" w:fill="auto"/>
          </w:tcPr>
          <w:p w14:paraId="63CC15F5" w14:textId="3957DB7D"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Un.</w:t>
            </w:r>
          </w:p>
        </w:tc>
        <w:tc>
          <w:tcPr>
            <w:tcW w:w="3119" w:type="dxa"/>
            <w:shd w:val="clear" w:color="auto" w:fill="auto"/>
          </w:tcPr>
          <w:p w14:paraId="27734494" w14:textId="7A8C1F60" w:rsidR="00BE7A66" w:rsidRPr="00F77E36" w:rsidRDefault="00BE7A66" w:rsidP="00BE7A66">
            <w:pPr>
              <w:ind w:left="21"/>
              <w:jc w:val="both"/>
              <w:rPr>
                <w:rFonts w:ascii="Arial" w:hAnsi="Arial"/>
                <w:b/>
                <w:sz w:val="22"/>
                <w:szCs w:val="22"/>
              </w:rPr>
            </w:pPr>
            <w:r w:rsidRPr="00F77E36">
              <w:rPr>
                <w:rFonts w:ascii="Arial" w:hAnsi="Arial"/>
                <w:b/>
                <w:color w:val="000000"/>
                <w:sz w:val="22"/>
                <w:szCs w:val="22"/>
                <w:shd w:val="clear" w:color="auto" w:fill="FFFFFF"/>
              </w:rPr>
              <w:t>AGULHA DESCARTÁVEL PARA CANETA DE INSULINA 5MM/31G</w:t>
            </w:r>
          </w:p>
        </w:tc>
        <w:tc>
          <w:tcPr>
            <w:tcW w:w="1559" w:type="dxa"/>
            <w:shd w:val="clear" w:color="auto" w:fill="auto"/>
          </w:tcPr>
          <w:p w14:paraId="0C1A9CD0" w14:textId="514A6262" w:rsidR="00BE7A66" w:rsidRPr="00B95416" w:rsidRDefault="00BE7A66" w:rsidP="00BE7A66">
            <w:pPr>
              <w:jc w:val="center"/>
              <w:rPr>
                <w:rFonts w:ascii="Arial" w:hAnsi="Arial"/>
                <w:b/>
                <w:bCs/>
                <w:sz w:val="22"/>
                <w:szCs w:val="22"/>
              </w:rPr>
            </w:pPr>
            <w:r w:rsidRPr="00B95416">
              <w:rPr>
                <w:rFonts w:ascii="Arial" w:hAnsi="Arial"/>
                <w:b/>
                <w:bCs/>
                <w:spacing w:val="-2"/>
                <w:sz w:val="22"/>
                <w:szCs w:val="22"/>
              </w:rPr>
              <w:t>0,1800</w:t>
            </w:r>
          </w:p>
        </w:tc>
        <w:tc>
          <w:tcPr>
            <w:tcW w:w="1559" w:type="dxa"/>
            <w:shd w:val="clear" w:color="auto" w:fill="auto"/>
          </w:tcPr>
          <w:p w14:paraId="73FE9021" w14:textId="11C1DCB1" w:rsidR="00BE7A66" w:rsidRPr="00DE7E94" w:rsidRDefault="00BE7A66" w:rsidP="009B34E2">
            <w:pPr>
              <w:jc w:val="center"/>
              <w:rPr>
                <w:rFonts w:ascii="Arial" w:hAnsi="Arial"/>
                <w:b/>
                <w:bCs/>
                <w:sz w:val="22"/>
                <w:szCs w:val="22"/>
              </w:rPr>
            </w:pPr>
            <w:r w:rsidRPr="00DE7E94">
              <w:rPr>
                <w:rFonts w:ascii="Arial" w:hAnsi="Arial"/>
                <w:b/>
                <w:bCs/>
                <w:spacing w:val="-2"/>
                <w:sz w:val="22"/>
                <w:szCs w:val="22"/>
              </w:rPr>
              <w:t>720,0000</w:t>
            </w:r>
          </w:p>
        </w:tc>
      </w:tr>
      <w:tr w:rsidR="00BE7A66" w:rsidRPr="005A16E8" w14:paraId="5F9E9027" w14:textId="77777777" w:rsidTr="00B83F55">
        <w:tc>
          <w:tcPr>
            <w:tcW w:w="846" w:type="dxa"/>
            <w:shd w:val="clear" w:color="auto" w:fill="auto"/>
            <w:vAlign w:val="center"/>
          </w:tcPr>
          <w:p w14:paraId="0E803A72" w14:textId="77777777" w:rsidR="00BE7A66" w:rsidRPr="00F77E36" w:rsidRDefault="00BE7A66" w:rsidP="00BE7A66">
            <w:pPr>
              <w:jc w:val="center"/>
              <w:rPr>
                <w:rFonts w:ascii="Arial" w:hAnsi="Arial"/>
                <w:b/>
                <w:sz w:val="22"/>
                <w:szCs w:val="22"/>
              </w:rPr>
            </w:pPr>
            <w:r w:rsidRPr="00F77E36">
              <w:rPr>
                <w:rFonts w:ascii="Arial" w:hAnsi="Arial"/>
                <w:b/>
                <w:sz w:val="22"/>
                <w:szCs w:val="22"/>
              </w:rPr>
              <w:t>06</w:t>
            </w:r>
          </w:p>
        </w:tc>
        <w:tc>
          <w:tcPr>
            <w:tcW w:w="1276" w:type="dxa"/>
            <w:shd w:val="clear" w:color="auto" w:fill="auto"/>
          </w:tcPr>
          <w:p w14:paraId="684ED053" w14:textId="6C9CA553"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8000</w:t>
            </w:r>
          </w:p>
        </w:tc>
        <w:tc>
          <w:tcPr>
            <w:tcW w:w="708" w:type="dxa"/>
            <w:shd w:val="clear" w:color="auto" w:fill="auto"/>
          </w:tcPr>
          <w:p w14:paraId="329AE0BC" w14:textId="507F604E"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Un.</w:t>
            </w:r>
          </w:p>
        </w:tc>
        <w:tc>
          <w:tcPr>
            <w:tcW w:w="3119" w:type="dxa"/>
            <w:shd w:val="clear" w:color="auto" w:fill="auto"/>
          </w:tcPr>
          <w:p w14:paraId="0AB01FE3" w14:textId="419E739E" w:rsidR="00BE7A66" w:rsidRPr="00F77E36" w:rsidRDefault="00BE7A66" w:rsidP="00BE7A66">
            <w:pPr>
              <w:ind w:left="21"/>
              <w:jc w:val="both"/>
              <w:rPr>
                <w:rFonts w:ascii="Arial" w:hAnsi="Arial"/>
                <w:b/>
                <w:sz w:val="22"/>
                <w:szCs w:val="22"/>
              </w:rPr>
            </w:pPr>
            <w:r w:rsidRPr="00F77E36">
              <w:rPr>
                <w:rFonts w:ascii="Arial" w:hAnsi="Arial"/>
                <w:b/>
                <w:color w:val="000000"/>
                <w:sz w:val="22"/>
                <w:szCs w:val="22"/>
                <w:shd w:val="clear" w:color="auto" w:fill="FFFFFF"/>
              </w:rPr>
              <w:t>AGULHA DESCARTÁVEL PARA CANETA DE INSULINA 8MM/31G</w:t>
            </w:r>
          </w:p>
        </w:tc>
        <w:tc>
          <w:tcPr>
            <w:tcW w:w="1559" w:type="dxa"/>
            <w:shd w:val="clear" w:color="auto" w:fill="auto"/>
          </w:tcPr>
          <w:p w14:paraId="21C41026" w14:textId="3457055A" w:rsidR="00BE7A66" w:rsidRPr="00DC55E6" w:rsidRDefault="00BE7A66" w:rsidP="00BE7A66">
            <w:pPr>
              <w:jc w:val="center"/>
              <w:rPr>
                <w:rFonts w:ascii="Arial" w:hAnsi="Arial"/>
                <w:b/>
                <w:bCs/>
                <w:sz w:val="22"/>
                <w:szCs w:val="22"/>
              </w:rPr>
            </w:pPr>
            <w:r w:rsidRPr="00DC55E6">
              <w:rPr>
                <w:rFonts w:ascii="Arial" w:hAnsi="Arial"/>
                <w:b/>
                <w:bCs/>
                <w:spacing w:val="-2"/>
                <w:sz w:val="22"/>
                <w:szCs w:val="22"/>
              </w:rPr>
              <w:t>0,1513</w:t>
            </w:r>
          </w:p>
        </w:tc>
        <w:tc>
          <w:tcPr>
            <w:tcW w:w="1559" w:type="dxa"/>
            <w:shd w:val="clear" w:color="auto" w:fill="auto"/>
          </w:tcPr>
          <w:p w14:paraId="722AC30D" w14:textId="77777777" w:rsidR="00BE7A66" w:rsidRPr="00DE7E94" w:rsidRDefault="00BE7A66" w:rsidP="009B34E2">
            <w:pPr>
              <w:pStyle w:val="Corpodetexto"/>
              <w:tabs>
                <w:tab w:val="left" w:pos="1989"/>
                <w:tab w:val="left" w:pos="3009"/>
              </w:tabs>
              <w:spacing w:before="116"/>
              <w:rPr>
                <w:rFonts w:ascii="Arial" w:hAnsi="Arial" w:cs="Arial"/>
                <w:b/>
                <w:bCs/>
                <w:sz w:val="22"/>
                <w:szCs w:val="22"/>
              </w:rPr>
            </w:pPr>
            <w:r w:rsidRPr="00DE7E94">
              <w:rPr>
                <w:rFonts w:ascii="Arial" w:hAnsi="Arial" w:cs="Arial"/>
                <w:b/>
                <w:bCs/>
                <w:spacing w:val="-2"/>
                <w:sz w:val="22"/>
                <w:szCs w:val="22"/>
              </w:rPr>
              <w:t>1.210,4000</w:t>
            </w:r>
          </w:p>
          <w:p w14:paraId="79AC3C9F" w14:textId="2EB6B742" w:rsidR="00BE7A66" w:rsidRPr="00DE7E94" w:rsidRDefault="00BE7A66" w:rsidP="009B34E2">
            <w:pPr>
              <w:jc w:val="center"/>
              <w:rPr>
                <w:rFonts w:ascii="Arial" w:hAnsi="Arial"/>
                <w:b/>
                <w:bCs/>
                <w:sz w:val="22"/>
                <w:szCs w:val="22"/>
              </w:rPr>
            </w:pPr>
          </w:p>
        </w:tc>
      </w:tr>
      <w:tr w:rsidR="00BE7A66" w:rsidRPr="005A16E8" w14:paraId="59135F6C" w14:textId="77777777" w:rsidTr="00900663">
        <w:tc>
          <w:tcPr>
            <w:tcW w:w="846" w:type="dxa"/>
            <w:shd w:val="clear" w:color="auto" w:fill="auto"/>
            <w:vAlign w:val="center"/>
          </w:tcPr>
          <w:p w14:paraId="610D13B0" w14:textId="77777777" w:rsidR="00BE7A66" w:rsidRPr="00F77E36" w:rsidRDefault="00BE7A66" w:rsidP="00BE7A66">
            <w:pPr>
              <w:jc w:val="center"/>
              <w:rPr>
                <w:rFonts w:ascii="Arial" w:hAnsi="Arial"/>
                <w:b/>
                <w:sz w:val="22"/>
                <w:szCs w:val="22"/>
              </w:rPr>
            </w:pPr>
            <w:r w:rsidRPr="00F77E36">
              <w:rPr>
                <w:rFonts w:ascii="Arial" w:hAnsi="Arial"/>
                <w:b/>
                <w:sz w:val="22"/>
                <w:szCs w:val="22"/>
              </w:rPr>
              <w:t>07</w:t>
            </w:r>
          </w:p>
        </w:tc>
        <w:tc>
          <w:tcPr>
            <w:tcW w:w="1276" w:type="dxa"/>
            <w:shd w:val="clear" w:color="auto" w:fill="auto"/>
          </w:tcPr>
          <w:p w14:paraId="4DB939E1" w14:textId="76C641B9"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4600</w:t>
            </w:r>
          </w:p>
        </w:tc>
        <w:tc>
          <w:tcPr>
            <w:tcW w:w="708" w:type="dxa"/>
            <w:shd w:val="clear" w:color="auto" w:fill="auto"/>
          </w:tcPr>
          <w:p w14:paraId="55EE38A4" w14:textId="2ED4416E"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Un.</w:t>
            </w:r>
          </w:p>
        </w:tc>
        <w:tc>
          <w:tcPr>
            <w:tcW w:w="3119" w:type="dxa"/>
            <w:shd w:val="clear" w:color="auto" w:fill="auto"/>
          </w:tcPr>
          <w:p w14:paraId="25484B6A" w14:textId="1FDEF01B" w:rsidR="00BE7A66" w:rsidRPr="00F77E36" w:rsidRDefault="00BE7A66" w:rsidP="00BE7A66">
            <w:pPr>
              <w:ind w:left="21"/>
              <w:jc w:val="both"/>
              <w:rPr>
                <w:rFonts w:ascii="Arial" w:hAnsi="Arial"/>
                <w:b/>
                <w:sz w:val="22"/>
                <w:szCs w:val="22"/>
              </w:rPr>
            </w:pPr>
            <w:r w:rsidRPr="00F77E36">
              <w:rPr>
                <w:rFonts w:ascii="Arial" w:hAnsi="Arial"/>
                <w:b/>
                <w:color w:val="000000"/>
                <w:sz w:val="22"/>
                <w:szCs w:val="22"/>
                <w:shd w:val="clear" w:color="auto" w:fill="FFFFFF"/>
              </w:rPr>
              <w:t>AGULHA DESCARTÁVEL PARA CANETA DE INSULINA 4MM/32G</w:t>
            </w:r>
          </w:p>
        </w:tc>
        <w:tc>
          <w:tcPr>
            <w:tcW w:w="1559" w:type="dxa"/>
            <w:shd w:val="clear" w:color="auto" w:fill="auto"/>
          </w:tcPr>
          <w:p w14:paraId="6181F6C6" w14:textId="49AFE9E1" w:rsidR="00BE7A66" w:rsidRPr="00DC55E6" w:rsidRDefault="00BE7A66" w:rsidP="00BE7A66">
            <w:pPr>
              <w:jc w:val="center"/>
              <w:rPr>
                <w:rFonts w:ascii="Arial" w:hAnsi="Arial"/>
                <w:b/>
                <w:bCs/>
                <w:sz w:val="22"/>
                <w:szCs w:val="22"/>
              </w:rPr>
            </w:pPr>
            <w:r w:rsidRPr="00DC55E6">
              <w:rPr>
                <w:rFonts w:ascii="Arial" w:hAnsi="Arial"/>
                <w:b/>
                <w:bCs/>
                <w:spacing w:val="-2"/>
                <w:sz w:val="22"/>
                <w:szCs w:val="22"/>
              </w:rPr>
              <w:t>0,1621</w:t>
            </w:r>
          </w:p>
        </w:tc>
        <w:tc>
          <w:tcPr>
            <w:tcW w:w="1559" w:type="dxa"/>
            <w:shd w:val="clear" w:color="auto" w:fill="auto"/>
            <w:vAlign w:val="center"/>
          </w:tcPr>
          <w:p w14:paraId="51E4FEE4" w14:textId="3CA89160" w:rsidR="00BE7A66" w:rsidRPr="00DE7E94" w:rsidRDefault="00BE7A66" w:rsidP="009B34E2">
            <w:pPr>
              <w:jc w:val="center"/>
              <w:rPr>
                <w:rFonts w:ascii="Arial" w:hAnsi="Arial"/>
                <w:b/>
                <w:bCs/>
                <w:sz w:val="22"/>
                <w:szCs w:val="22"/>
              </w:rPr>
            </w:pPr>
            <w:r w:rsidRPr="00DE7E94">
              <w:rPr>
                <w:rFonts w:ascii="Arial" w:hAnsi="Arial"/>
                <w:b/>
                <w:bCs/>
                <w:spacing w:val="-2"/>
                <w:sz w:val="22"/>
                <w:szCs w:val="22"/>
              </w:rPr>
              <w:t>745,6600</w:t>
            </w:r>
          </w:p>
        </w:tc>
      </w:tr>
      <w:tr w:rsidR="00BE7A66" w:rsidRPr="005A16E8" w14:paraId="0D090E02" w14:textId="77777777" w:rsidTr="0009263A">
        <w:tc>
          <w:tcPr>
            <w:tcW w:w="846" w:type="dxa"/>
            <w:shd w:val="clear" w:color="auto" w:fill="auto"/>
            <w:vAlign w:val="center"/>
          </w:tcPr>
          <w:p w14:paraId="57408FF8" w14:textId="77777777" w:rsidR="00BE7A66" w:rsidRPr="00F77E36" w:rsidRDefault="00BE7A66" w:rsidP="00BE7A66">
            <w:pPr>
              <w:jc w:val="center"/>
              <w:rPr>
                <w:rFonts w:ascii="Arial" w:hAnsi="Arial"/>
                <w:b/>
                <w:sz w:val="22"/>
                <w:szCs w:val="22"/>
              </w:rPr>
            </w:pPr>
            <w:r w:rsidRPr="00F77E36">
              <w:rPr>
                <w:rFonts w:ascii="Arial" w:hAnsi="Arial"/>
                <w:b/>
                <w:sz w:val="22"/>
                <w:szCs w:val="22"/>
              </w:rPr>
              <w:t>08</w:t>
            </w:r>
          </w:p>
        </w:tc>
        <w:tc>
          <w:tcPr>
            <w:tcW w:w="1276" w:type="dxa"/>
            <w:shd w:val="clear" w:color="auto" w:fill="auto"/>
          </w:tcPr>
          <w:p w14:paraId="62DFFFD9" w14:textId="46ADF8CD"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600</w:t>
            </w:r>
          </w:p>
        </w:tc>
        <w:tc>
          <w:tcPr>
            <w:tcW w:w="708" w:type="dxa"/>
            <w:shd w:val="clear" w:color="auto" w:fill="auto"/>
          </w:tcPr>
          <w:p w14:paraId="4667111B" w14:textId="1B2EA4C5"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7B081A83" w14:textId="6773DA4D" w:rsidR="00BE7A66" w:rsidRPr="00F77E36" w:rsidRDefault="00BE7A66" w:rsidP="00BE7A66">
            <w:pPr>
              <w:jc w:val="both"/>
              <w:rPr>
                <w:rFonts w:ascii="Arial" w:hAnsi="Arial"/>
                <w:b/>
                <w:sz w:val="22"/>
                <w:szCs w:val="22"/>
              </w:rPr>
            </w:pPr>
            <w:r w:rsidRPr="00F77E36">
              <w:rPr>
                <w:rFonts w:ascii="Arial" w:hAnsi="Arial"/>
                <w:b/>
                <w:color w:val="000000"/>
                <w:sz w:val="22"/>
                <w:szCs w:val="22"/>
                <w:shd w:val="clear" w:color="auto" w:fill="FFFFFF"/>
              </w:rPr>
              <w:t>ALOGLIPTINA 25 MG CP</w:t>
            </w:r>
          </w:p>
        </w:tc>
        <w:tc>
          <w:tcPr>
            <w:tcW w:w="1559" w:type="dxa"/>
            <w:shd w:val="clear" w:color="auto" w:fill="auto"/>
          </w:tcPr>
          <w:p w14:paraId="00EE0E67" w14:textId="3EB9B952" w:rsidR="00BE7A66" w:rsidRPr="00DC55E6" w:rsidRDefault="00BE7A66" w:rsidP="00BE7A66">
            <w:pPr>
              <w:jc w:val="center"/>
              <w:rPr>
                <w:rFonts w:ascii="Arial" w:hAnsi="Arial"/>
                <w:b/>
                <w:bCs/>
                <w:sz w:val="22"/>
                <w:szCs w:val="22"/>
              </w:rPr>
            </w:pPr>
            <w:r w:rsidRPr="00DC55E6">
              <w:rPr>
                <w:rFonts w:ascii="Arial" w:hAnsi="Arial"/>
                <w:b/>
                <w:bCs/>
                <w:spacing w:val="-2"/>
                <w:sz w:val="22"/>
                <w:szCs w:val="22"/>
              </w:rPr>
              <w:t>4,8300</w:t>
            </w:r>
          </w:p>
        </w:tc>
        <w:tc>
          <w:tcPr>
            <w:tcW w:w="1559" w:type="dxa"/>
            <w:shd w:val="clear" w:color="auto" w:fill="auto"/>
          </w:tcPr>
          <w:p w14:paraId="47AB2DCE" w14:textId="2A41CB27" w:rsidR="00BE7A66" w:rsidRPr="00DE7E94" w:rsidRDefault="00BE7A66" w:rsidP="009B34E2">
            <w:pPr>
              <w:jc w:val="center"/>
              <w:rPr>
                <w:rFonts w:ascii="Arial" w:hAnsi="Arial"/>
                <w:b/>
                <w:bCs/>
                <w:sz w:val="22"/>
                <w:szCs w:val="22"/>
              </w:rPr>
            </w:pPr>
            <w:r w:rsidRPr="00DE7E94">
              <w:rPr>
                <w:rFonts w:ascii="Arial" w:hAnsi="Arial"/>
                <w:b/>
                <w:bCs/>
                <w:spacing w:val="-2"/>
                <w:sz w:val="22"/>
                <w:szCs w:val="22"/>
              </w:rPr>
              <w:t>2.898,0000</w:t>
            </w:r>
          </w:p>
        </w:tc>
      </w:tr>
      <w:tr w:rsidR="00BE7A66" w:rsidRPr="005A16E8" w14:paraId="7509C1FF" w14:textId="77777777" w:rsidTr="0067429F">
        <w:tc>
          <w:tcPr>
            <w:tcW w:w="846" w:type="dxa"/>
            <w:shd w:val="clear" w:color="auto" w:fill="auto"/>
            <w:vAlign w:val="center"/>
          </w:tcPr>
          <w:p w14:paraId="2F6B1D52" w14:textId="77777777" w:rsidR="00BE7A66" w:rsidRPr="00F77E36" w:rsidRDefault="00BE7A66" w:rsidP="00BE7A66">
            <w:pPr>
              <w:jc w:val="center"/>
              <w:rPr>
                <w:rFonts w:ascii="Arial" w:hAnsi="Arial"/>
                <w:b/>
                <w:sz w:val="22"/>
                <w:szCs w:val="22"/>
              </w:rPr>
            </w:pPr>
            <w:r w:rsidRPr="00F77E36">
              <w:rPr>
                <w:rFonts w:ascii="Arial" w:hAnsi="Arial"/>
                <w:b/>
                <w:sz w:val="22"/>
                <w:szCs w:val="22"/>
              </w:rPr>
              <w:t>09</w:t>
            </w:r>
          </w:p>
        </w:tc>
        <w:tc>
          <w:tcPr>
            <w:tcW w:w="1276" w:type="dxa"/>
            <w:shd w:val="clear" w:color="auto" w:fill="auto"/>
          </w:tcPr>
          <w:p w14:paraId="3B50AE47" w14:textId="628AB9C7"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600</w:t>
            </w:r>
          </w:p>
        </w:tc>
        <w:tc>
          <w:tcPr>
            <w:tcW w:w="708" w:type="dxa"/>
            <w:shd w:val="clear" w:color="auto" w:fill="auto"/>
          </w:tcPr>
          <w:p w14:paraId="213AAB51" w14:textId="7F05E028"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62CB0DE0" w14:textId="1F7548B5" w:rsidR="00BE7A66" w:rsidRPr="00F77E36" w:rsidRDefault="00BE7A66" w:rsidP="00BE7A66">
            <w:pPr>
              <w:jc w:val="both"/>
              <w:rPr>
                <w:rFonts w:ascii="Arial" w:hAnsi="Arial"/>
                <w:b/>
                <w:sz w:val="22"/>
                <w:szCs w:val="22"/>
              </w:rPr>
            </w:pPr>
            <w:r w:rsidRPr="00F77E36">
              <w:rPr>
                <w:rFonts w:ascii="Arial" w:hAnsi="Arial"/>
                <w:b/>
                <w:color w:val="000000"/>
                <w:sz w:val="22"/>
                <w:szCs w:val="22"/>
                <w:shd w:val="clear" w:color="auto" w:fill="FFFFFF"/>
              </w:rPr>
              <w:t>ALOPURINOL 300 MG CP</w:t>
            </w:r>
          </w:p>
        </w:tc>
        <w:tc>
          <w:tcPr>
            <w:tcW w:w="1559" w:type="dxa"/>
            <w:shd w:val="clear" w:color="auto" w:fill="auto"/>
          </w:tcPr>
          <w:p w14:paraId="22E04735" w14:textId="76074FA2" w:rsidR="00BE7A66" w:rsidRPr="00DC55E6" w:rsidRDefault="00BE7A66" w:rsidP="00BE7A66">
            <w:pPr>
              <w:jc w:val="center"/>
              <w:rPr>
                <w:rFonts w:ascii="Arial" w:hAnsi="Arial"/>
                <w:b/>
                <w:bCs/>
                <w:sz w:val="22"/>
                <w:szCs w:val="22"/>
              </w:rPr>
            </w:pPr>
            <w:r w:rsidRPr="00DC55E6">
              <w:rPr>
                <w:rFonts w:ascii="Arial" w:hAnsi="Arial"/>
                <w:b/>
                <w:bCs/>
                <w:spacing w:val="-2"/>
                <w:sz w:val="22"/>
                <w:szCs w:val="22"/>
              </w:rPr>
              <w:t>0,4457</w:t>
            </w:r>
          </w:p>
        </w:tc>
        <w:tc>
          <w:tcPr>
            <w:tcW w:w="1559" w:type="dxa"/>
            <w:shd w:val="clear" w:color="auto" w:fill="auto"/>
          </w:tcPr>
          <w:p w14:paraId="11188743" w14:textId="1508A86D" w:rsidR="00BE7A66" w:rsidRPr="00DE7E94" w:rsidRDefault="00BE7A66" w:rsidP="009B34E2">
            <w:pPr>
              <w:jc w:val="center"/>
              <w:rPr>
                <w:rFonts w:ascii="Arial" w:hAnsi="Arial"/>
                <w:b/>
                <w:bCs/>
                <w:sz w:val="22"/>
                <w:szCs w:val="22"/>
              </w:rPr>
            </w:pPr>
            <w:r w:rsidRPr="00DE7E94">
              <w:rPr>
                <w:rFonts w:ascii="Arial" w:hAnsi="Arial"/>
                <w:b/>
                <w:bCs/>
                <w:spacing w:val="-2"/>
                <w:sz w:val="22"/>
                <w:szCs w:val="22"/>
              </w:rPr>
              <w:t>267,4200</w:t>
            </w:r>
          </w:p>
        </w:tc>
      </w:tr>
      <w:tr w:rsidR="00BE7A66" w:rsidRPr="005A16E8" w14:paraId="7409F074" w14:textId="77777777" w:rsidTr="00C324B7">
        <w:tc>
          <w:tcPr>
            <w:tcW w:w="846" w:type="dxa"/>
            <w:shd w:val="clear" w:color="auto" w:fill="auto"/>
            <w:vAlign w:val="center"/>
          </w:tcPr>
          <w:p w14:paraId="1264375F" w14:textId="77777777" w:rsidR="00BE7A66" w:rsidRPr="00F77E36" w:rsidRDefault="00BE7A66" w:rsidP="00BE7A66">
            <w:pPr>
              <w:jc w:val="center"/>
              <w:rPr>
                <w:rFonts w:ascii="Arial" w:hAnsi="Arial"/>
                <w:b/>
                <w:sz w:val="22"/>
                <w:szCs w:val="22"/>
              </w:rPr>
            </w:pPr>
            <w:r w:rsidRPr="00F77E36">
              <w:rPr>
                <w:rFonts w:ascii="Arial" w:hAnsi="Arial"/>
                <w:b/>
                <w:sz w:val="22"/>
                <w:szCs w:val="22"/>
              </w:rPr>
              <w:t>10</w:t>
            </w:r>
          </w:p>
        </w:tc>
        <w:tc>
          <w:tcPr>
            <w:tcW w:w="1276" w:type="dxa"/>
            <w:shd w:val="clear" w:color="auto" w:fill="auto"/>
          </w:tcPr>
          <w:p w14:paraId="29ACE1FF" w14:textId="71730A10"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600</w:t>
            </w:r>
          </w:p>
        </w:tc>
        <w:tc>
          <w:tcPr>
            <w:tcW w:w="708" w:type="dxa"/>
            <w:shd w:val="clear" w:color="auto" w:fill="auto"/>
          </w:tcPr>
          <w:p w14:paraId="6866CD19" w14:textId="6555FE7F"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4AD733A3" w14:textId="2F11438D" w:rsidR="00BE7A66" w:rsidRPr="00F77E36" w:rsidRDefault="00BE7A66" w:rsidP="00BE7A66">
            <w:pPr>
              <w:jc w:val="both"/>
              <w:rPr>
                <w:rFonts w:ascii="Arial" w:hAnsi="Arial"/>
                <w:b/>
                <w:sz w:val="22"/>
                <w:szCs w:val="22"/>
              </w:rPr>
            </w:pPr>
            <w:r w:rsidRPr="00F77E36">
              <w:rPr>
                <w:rFonts w:ascii="Arial" w:hAnsi="Arial"/>
                <w:b/>
                <w:color w:val="000000"/>
                <w:sz w:val="22"/>
                <w:szCs w:val="22"/>
                <w:shd w:val="clear" w:color="auto" w:fill="FFFFFF"/>
              </w:rPr>
              <w:t>ALPRAZOLAM 0,25 MG CP</w:t>
            </w:r>
          </w:p>
        </w:tc>
        <w:tc>
          <w:tcPr>
            <w:tcW w:w="1559" w:type="dxa"/>
            <w:shd w:val="clear" w:color="auto" w:fill="auto"/>
          </w:tcPr>
          <w:p w14:paraId="3CE4E236" w14:textId="1186F9AF" w:rsidR="00BE7A66" w:rsidRPr="00DC55E6" w:rsidRDefault="00BE7A66" w:rsidP="00BE7A66">
            <w:pPr>
              <w:jc w:val="center"/>
              <w:rPr>
                <w:rFonts w:ascii="Arial" w:hAnsi="Arial"/>
                <w:b/>
                <w:bCs/>
                <w:sz w:val="22"/>
                <w:szCs w:val="22"/>
              </w:rPr>
            </w:pPr>
            <w:r w:rsidRPr="00DC55E6">
              <w:rPr>
                <w:rFonts w:ascii="Arial" w:hAnsi="Arial"/>
                <w:b/>
                <w:bCs/>
                <w:spacing w:val="-2"/>
                <w:sz w:val="22"/>
                <w:szCs w:val="22"/>
              </w:rPr>
              <w:t>0,2250</w:t>
            </w:r>
          </w:p>
        </w:tc>
        <w:tc>
          <w:tcPr>
            <w:tcW w:w="1559" w:type="dxa"/>
            <w:shd w:val="clear" w:color="auto" w:fill="auto"/>
          </w:tcPr>
          <w:p w14:paraId="33C6FDF8" w14:textId="447F9506" w:rsidR="00BE7A66" w:rsidRPr="00DE7E94" w:rsidRDefault="00BE7A66" w:rsidP="009B34E2">
            <w:pPr>
              <w:jc w:val="center"/>
              <w:rPr>
                <w:rFonts w:ascii="Arial" w:hAnsi="Arial"/>
                <w:b/>
                <w:bCs/>
                <w:sz w:val="22"/>
                <w:szCs w:val="22"/>
              </w:rPr>
            </w:pPr>
            <w:r w:rsidRPr="00DE7E94">
              <w:rPr>
                <w:rFonts w:ascii="Arial" w:hAnsi="Arial"/>
                <w:b/>
                <w:bCs/>
                <w:spacing w:val="-2"/>
                <w:sz w:val="22"/>
                <w:szCs w:val="22"/>
              </w:rPr>
              <w:t>135,0000</w:t>
            </w:r>
          </w:p>
        </w:tc>
      </w:tr>
      <w:tr w:rsidR="00BE7A66" w:rsidRPr="005A16E8" w14:paraId="3E814C37" w14:textId="77777777" w:rsidTr="00900663">
        <w:tc>
          <w:tcPr>
            <w:tcW w:w="846" w:type="dxa"/>
            <w:shd w:val="clear" w:color="auto" w:fill="auto"/>
            <w:vAlign w:val="center"/>
          </w:tcPr>
          <w:p w14:paraId="3C5A786B" w14:textId="77777777" w:rsidR="00BE7A66" w:rsidRPr="00F77E36" w:rsidRDefault="00BE7A66" w:rsidP="00BE7A66">
            <w:pPr>
              <w:jc w:val="center"/>
              <w:rPr>
                <w:rFonts w:ascii="Arial" w:hAnsi="Arial"/>
                <w:b/>
                <w:sz w:val="22"/>
                <w:szCs w:val="22"/>
              </w:rPr>
            </w:pPr>
            <w:r w:rsidRPr="00F77E36">
              <w:rPr>
                <w:rFonts w:ascii="Arial" w:hAnsi="Arial"/>
                <w:b/>
                <w:sz w:val="22"/>
                <w:szCs w:val="22"/>
              </w:rPr>
              <w:t>11</w:t>
            </w:r>
          </w:p>
        </w:tc>
        <w:tc>
          <w:tcPr>
            <w:tcW w:w="1276" w:type="dxa"/>
            <w:shd w:val="clear" w:color="auto" w:fill="auto"/>
          </w:tcPr>
          <w:p w14:paraId="75CA7876" w14:textId="445943E6"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1800</w:t>
            </w:r>
          </w:p>
        </w:tc>
        <w:tc>
          <w:tcPr>
            <w:tcW w:w="708" w:type="dxa"/>
            <w:shd w:val="clear" w:color="auto" w:fill="auto"/>
          </w:tcPr>
          <w:p w14:paraId="737C2DAA" w14:textId="2F8EB9EE"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3CEB5A29" w14:textId="117F9E1B" w:rsidR="00BE7A66" w:rsidRPr="00F77E36" w:rsidRDefault="00BE7A66" w:rsidP="00BE7A66">
            <w:pPr>
              <w:jc w:val="both"/>
              <w:rPr>
                <w:rFonts w:ascii="Arial" w:hAnsi="Arial"/>
                <w:b/>
                <w:sz w:val="22"/>
                <w:szCs w:val="22"/>
              </w:rPr>
            </w:pPr>
            <w:r w:rsidRPr="00F77E36">
              <w:rPr>
                <w:rFonts w:ascii="Arial" w:hAnsi="Arial"/>
                <w:b/>
                <w:color w:val="000000"/>
                <w:sz w:val="22"/>
                <w:szCs w:val="22"/>
                <w:shd w:val="clear" w:color="auto" w:fill="FFFFFF"/>
              </w:rPr>
              <w:t>ALPRAZOLAM 1 MG CP</w:t>
            </w:r>
          </w:p>
        </w:tc>
        <w:tc>
          <w:tcPr>
            <w:tcW w:w="1559" w:type="dxa"/>
            <w:shd w:val="clear" w:color="auto" w:fill="auto"/>
          </w:tcPr>
          <w:p w14:paraId="2BEEAA11" w14:textId="02255D8F" w:rsidR="00BE7A66" w:rsidRPr="00DC55E6" w:rsidRDefault="00BE7A66" w:rsidP="00BE7A66">
            <w:pPr>
              <w:jc w:val="center"/>
              <w:rPr>
                <w:rFonts w:ascii="Arial" w:hAnsi="Arial"/>
                <w:b/>
                <w:bCs/>
                <w:sz w:val="22"/>
                <w:szCs w:val="22"/>
              </w:rPr>
            </w:pPr>
            <w:r w:rsidRPr="00DC55E6">
              <w:rPr>
                <w:rFonts w:ascii="Arial" w:hAnsi="Arial"/>
                <w:b/>
                <w:bCs/>
                <w:spacing w:val="-2"/>
                <w:sz w:val="22"/>
                <w:szCs w:val="22"/>
              </w:rPr>
              <w:t>0,2150</w:t>
            </w:r>
          </w:p>
        </w:tc>
        <w:tc>
          <w:tcPr>
            <w:tcW w:w="1559" w:type="dxa"/>
            <w:shd w:val="clear" w:color="auto" w:fill="auto"/>
            <w:vAlign w:val="center"/>
          </w:tcPr>
          <w:p w14:paraId="5F635972" w14:textId="77777777" w:rsidR="00BE7A66" w:rsidRPr="00DE7E94" w:rsidRDefault="00BE7A66" w:rsidP="009B34E2">
            <w:pPr>
              <w:pStyle w:val="Corpodetexto"/>
              <w:tabs>
                <w:tab w:val="left" w:pos="1989"/>
                <w:tab w:val="left" w:pos="3129"/>
              </w:tabs>
              <w:spacing w:before="116"/>
              <w:rPr>
                <w:rFonts w:ascii="Arial" w:hAnsi="Arial" w:cs="Arial"/>
                <w:b/>
                <w:bCs/>
                <w:sz w:val="22"/>
                <w:szCs w:val="22"/>
              </w:rPr>
            </w:pPr>
            <w:r w:rsidRPr="00DE7E94">
              <w:rPr>
                <w:rFonts w:ascii="Arial" w:hAnsi="Arial" w:cs="Arial"/>
                <w:b/>
                <w:bCs/>
                <w:spacing w:val="-2"/>
                <w:sz w:val="22"/>
                <w:szCs w:val="22"/>
              </w:rPr>
              <w:t>387,0000</w:t>
            </w:r>
          </w:p>
          <w:p w14:paraId="7DFF197A" w14:textId="2098ABEB" w:rsidR="00BE7A66" w:rsidRPr="00DE7E94" w:rsidRDefault="00BE7A66" w:rsidP="009B34E2">
            <w:pPr>
              <w:jc w:val="center"/>
              <w:rPr>
                <w:rFonts w:ascii="Arial" w:hAnsi="Arial"/>
                <w:b/>
                <w:bCs/>
                <w:sz w:val="22"/>
                <w:szCs w:val="22"/>
              </w:rPr>
            </w:pPr>
          </w:p>
        </w:tc>
      </w:tr>
      <w:tr w:rsidR="00BE7A66" w:rsidRPr="005A16E8" w14:paraId="2073422F" w14:textId="77777777" w:rsidTr="00900663">
        <w:tc>
          <w:tcPr>
            <w:tcW w:w="846" w:type="dxa"/>
            <w:shd w:val="clear" w:color="auto" w:fill="auto"/>
            <w:vAlign w:val="center"/>
          </w:tcPr>
          <w:p w14:paraId="4520C37E" w14:textId="0930886B" w:rsidR="00BE7A66" w:rsidRPr="00F77E36" w:rsidRDefault="00BE7A66" w:rsidP="00BE7A66">
            <w:pPr>
              <w:jc w:val="center"/>
              <w:rPr>
                <w:rFonts w:ascii="Arial" w:hAnsi="Arial"/>
                <w:b/>
                <w:sz w:val="22"/>
                <w:szCs w:val="22"/>
              </w:rPr>
            </w:pPr>
            <w:r w:rsidRPr="00F77E36">
              <w:rPr>
                <w:rFonts w:ascii="Arial" w:hAnsi="Arial"/>
                <w:b/>
                <w:sz w:val="22"/>
                <w:szCs w:val="22"/>
              </w:rPr>
              <w:lastRenderedPageBreak/>
              <w:t>12</w:t>
            </w:r>
          </w:p>
        </w:tc>
        <w:tc>
          <w:tcPr>
            <w:tcW w:w="1276" w:type="dxa"/>
            <w:shd w:val="clear" w:color="auto" w:fill="auto"/>
          </w:tcPr>
          <w:p w14:paraId="14F8946A" w14:textId="67E11F96"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1200</w:t>
            </w:r>
          </w:p>
        </w:tc>
        <w:tc>
          <w:tcPr>
            <w:tcW w:w="708" w:type="dxa"/>
            <w:shd w:val="clear" w:color="auto" w:fill="auto"/>
          </w:tcPr>
          <w:p w14:paraId="1F625F9B" w14:textId="4285BD05"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1BFA8086" w14:textId="1FB14881" w:rsidR="00BE7A66" w:rsidRPr="00F77E36" w:rsidRDefault="00BE7A66" w:rsidP="00BE7A66">
            <w:pPr>
              <w:jc w:val="both"/>
              <w:rPr>
                <w:rFonts w:ascii="Arial" w:hAnsi="Arial"/>
                <w:b/>
                <w:sz w:val="22"/>
                <w:szCs w:val="22"/>
              </w:rPr>
            </w:pPr>
            <w:r w:rsidRPr="00F77E36">
              <w:rPr>
                <w:rFonts w:ascii="Arial" w:hAnsi="Arial"/>
                <w:b/>
                <w:color w:val="000000"/>
                <w:sz w:val="22"/>
                <w:szCs w:val="22"/>
                <w:shd w:val="clear" w:color="auto" w:fill="FFFFFF"/>
              </w:rPr>
              <w:t>AMINAFTONA 75 MG CP</w:t>
            </w:r>
          </w:p>
        </w:tc>
        <w:tc>
          <w:tcPr>
            <w:tcW w:w="1559" w:type="dxa"/>
            <w:shd w:val="clear" w:color="auto" w:fill="auto"/>
          </w:tcPr>
          <w:p w14:paraId="74214588" w14:textId="6B546C01" w:rsidR="00BE7A66" w:rsidRPr="00DC55E6" w:rsidRDefault="00BE7A66" w:rsidP="00BE7A66">
            <w:pPr>
              <w:jc w:val="center"/>
              <w:rPr>
                <w:rFonts w:ascii="Arial" w:hAnsi="Arial"/>
                <w:b/>
                <w:bCs/>
                <w:sz w:val="22"/>
                <w:szCs w:val="22"/>
              </w:rPr>
            </w:pPr>
            <w:r w:rsidRPr="00DC55E6">
              <w:rPr>
                <w:rFonts w:ascii="Arial" w:hAnsi="Arial"/>
                <w:b/>
                <w:bCs/>
                <w:spacing w:val="-2"/>
                <w:sz w:val="22"/>
                <w:szCs w:val="22"/>
              </w:rPr>
              <w:t>2,1008</w:t>
            </w:r>
          </w:p>
        </w:tc>
        <w:tc>
          <w:tcPr>
            <w:tcW w:w="1559" w:type="dxa"/>
            <w:shd w:val="clear" w:color="auto" w:fill="auto"/>
            <w:vAlign w:val="center"/>
          </w:tcPr>
          <w:p w14:paraId="3B755CBB" w14:textId="62ACAA39" w:rsidR="00BE7A66" w:rsidRPr="00DE7E94" w:rsidRDefault="00BE7A66" w:rsidP="009B34E2">
            <w:pPr>
              <w:jc w:val="center"/>
              <w:rPr>
                <w:rFonts w:ascii="Arial" w:hAnsi="Arial"/>
                <w:b/>
                <w:bCs/>
                <w:sz w:val="22"/>
                <w:szCs w:val="22"/>
              </w:rPr>
            </w:pPr>
            <w:r w:rsidRPr="00DE7E94">
              <w:rPr>
                <w:rFonts w:ascii="Arial" w:hAnsi="Arial"/>
                <w:b/>
                <w:bCs/>
                <w:spacing w:val="-2"/>
                <w:sz w:val="22"/>
                <w:szCs w:val="22"/>
              </w:rPr>
              <w:t>2.520,9600</w:t>
            </w:r>
          </w:p>
        </w:tc>
      </w:tr>
      <w:tr w:rsidR="00BE7A66" w:rsidRPr="005A16E8" w14:paraId="63331F9D" w14:textId="77777777" w:rsidTr="00F06AC9">
        <w:tc>
          <w:tcPr>
            <w:tcW w:w="846" w:type="dxa"/>
            <w:shd w:val="clear" w:color="auto" w:fill="auto"/>
            <w:vAlign w:val="center"/>
          </w:tcPr>
          <w:p w14:paraId="00BECD29" w14:textId="754D4F44" w:rsidR="00BE7A66" w:rsidRPr="00F77E36" w:rsidRDefault="00BE7A66" w:rsidP="00BE7A66">
            <w:pPr>
              <w:jc w:val="center"/>
              <w:rPr>
                <w:rFonts w:ascii="Arial" w:hAnsi="Arial"/>
                <w:b/>
                <w:sz w:val="22"/>
                <w:szCs w:val="22"/>
              </w:rPr>
            </w:pPr>
            <w:r w:rsidRPr="00F77E36">
              <w:rPr>
                <w:rFonts w:ascii="Arial" w:hAnsi="Arial"/>
                <w:b/>
                <w:sz w:val="22"/>
                <w:szCs w:val="22"/>
              </w:rPr>
              <w:t>13</w:t>
            </w:r>
          </w:p>
        </w:tc>
        <w:tc>
          <w:tcPr>
            <w:tcW w:w="1276" w:type="dxa"/>
            <w:shd w:val="clear" w:color="auto" w:fill="auto"/>
          </w:tcPr>
          <w:p w14:paraId="32D14755" w14:textId="6F372E9D"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600</w:t>
            </w:r>
          </w:p>
        </w:tc>
        <w:tc>
          <w:tcPr>
            <w:tcW w:w="708" w:type="dxa"/>
            <w:shd w:val="clear" w:color="auto" w:fill="auto"/>
          </w:tcPr>
          <w:p w14:paraId="21AA4C84" w14:textId="33042E41"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1D46319E" w14:textId="426F38C6" w:rsidR="00BE7A66" w:rsidRPr="00F77E36" w:rsidRDefault="00BE7A66" w:rsidP="00BE7A66">
            <w:pPr>
              <w:jc w:val="both"/>
              <w:rPr>
                <w:rFonts w:ascii="Arial" w:hAnsi="Arial"/>
                <w:b/>
                <w:sz w:val="22"/>
                <w:szCs w:val="22"/>
              </w:rPr>
            </w:pPr>
            <w:r w:rsidRPr="00F77E36">
              <w:rPr>
                <w:rFonts w:ascii="Arial" w:hAnsi="Arial"/>
                <w:b/>
                <w:color w:val="000000"/>
                <w:sz w:val="22"/>
                <w:szCs w:val="22"/>
                <w:shd w:val="clear" w:color="auto" w:fill="FFFFFF"/>
              </w:rPr>
              <w:t>AMIODARONA 200 MG CP</w:t>
            </w:r>
          </w:p>
        </w:tc>
        <w:tc>
          <w:tcPr>
            <w:tcW w:w="1559" w:type="dxa"/>
            <w:shd w:val="clear" w:color="auto" w:fill="auto"/>
          </w:tcPr>
          <w:p w14:paraId="28EA4B6F" w14:textId="20C060FF" w:rsidR="00BE7A66" w:rsidRPr="00DC55E6" w:rsidRDefault="00BE7A66" w:rsidP="00BE7A66">
            <w:pPr>
              <w:jc w:val="center"/>
              <w:rPr>
                <w:rFonts w:ascii="Arial" w:hAnsi="Arial"/>
                <w:b/>
                <w:bCs/>
                <w:sz w:val="22"/>
                <w:szCs w:val="22"/>
              </w:rPr>
            </w:pPr>
            <w:r w:rsidRPr="00DC55E6">
              <w:rPr>
                <w:rFonts w:ascii="Arial" w:hAnsi="Arial"/>
                <w:b/>
                <w:bCs/>
                <w:spacing w:val="-2"/>
                <w:sz w:val="22"/>
                <w:szCs w:val="22"/>
              </w:rPr>
              <w:t>0,6291</w:t>
            </w:r>
          </w:p>
        </w:tc>
        <w:tc>
          <w:tcPr>
            <w:tcW w:w="1559" w:type="dxa"/>
            <w:shd w:val="clear" w:color="auto" w:fill="auto"/>
          </w:tcPr>
          <w:p w14:paraId="3F5CB907" w14:textId="5C6067B0" w:rsidR="00BE7A66" w:rsidRPr="00DE7E94" w:rsidRDefault="00BE7A66" w:rsidP="009B34E2">
            <w:pPr>
              <w:jc w:val="center"/>
              <w:rPr>
                <w:rFonts w:ascii="Arial" w:hAnsi="Arial"/>
                <w:b/>
                <w:bCs/>
                <w:sz w:val="22"/>
                <w:szCs w:val="22"/>
              </w:rPr>
            </w:pPr>
            <w:r w:rsidRPr="00DE7E94">
              <w:rPr>
                <w:rFonts w:ascii="Arial" w:hAnsi="Arial"/>
                <w:b/>
                <w:bCs/>
                <w:spacing w:val="-2"/>
                <w:sz w:val="22"/>
                <w:szCs w:val="22"/>
              </w:rPr>
              <w:t>377,4600</w:t>
            </w:r>
          </w:p>
        </w:tc>
      </w:tr>
      <w:tr w:rsidR="00BE7A66" w:rsidRPr="005A16E8" w14:paraId="38FFF486" w14:textId="77777777" w:rsidTr="007F2CBC">
        <w:tc>
          <w:tcPr>
            <w:tcW w:w="846" w:type="dxa"/>
            <w:shd w:val="clear" w:color="auto" w:fill="auto"/>
            <w:vAlign w:val="center"/>
          </w:tcPr>
          <w:p w14:paraId="3B50B8EE" w14:textId="31E6C868" w:rsidR="00BE7A66" w:rsidRPr="00F77E36" w:rsidRDefault="00BE7A66" w:rsidP="00BE7A66">
            <w:pPr>
              <w:jc w:val="center"/>
              <w:rPr>
                <w:rFonts w:ascii="Arial" w:hAnsi="Arial"/>
                <w:b/>
                <w:sz w:val="22"/>
                <w:szCs w:val="22"/>
              </w:rPr>
            </w:pPr>
            <w:r w:rsidRPr="00F77E36">
              <w:rPr>
                <w:rFonts w:ascii="Arial" w:hAnsi="Arial"/>
                <w:b/>
                <w:sz w:val="22"/>
                <w:szCs w:val="22"/>
              </w:rPr>
              <w:t>14</w:t>
            </w:r>
          </w:p>
        </w:tc>
        <w:tc>
          <w:tcPr>
            <w:tcW w:w="1276" w:type="dxa"/>
            <w:shd w:val="clear" w:color="auto" w:fill="auto"/>
          </w:tcPr>
          <w:p w14:paraId="22D355B5" w14:textId="3FE1D082"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600</w:t>
            </w:r>
          </w:p>
        </w:tc>
        <w:tc>
          <w:tcPr>
            <w:tcW w:w="708" w:type="dxa"/>
            <w:shd w:val="clear" w:color="auto" w:fill="auto"/>
          </w:tcPr>
          <w:p w14:paraId="208BD307" w14:textId="5508D721"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2F2B77F4" w14:textId="4F31E6E7" w:rsidR="00BE7A66" w:rsidRPr="00F77E36" w:rsidRDefault="00BE7A66" w:rsidP="00BE7A66">
            <w:pPr>
              <w:jc w:val="both"/>
              <w:rPr>
                <w:rFonts w:ascii="Arial" w:hAnsi="Arial"/>
                <w:b/>
                <w:sz w:val="22"/>
                <w:szCs w:val="22"/>
              </w:rPr>
            </w:pPr>
            <w:r w:rsidRPr="00F77E36">
              <w:rPr>
                <w:rFonts w:ascii="Arial" w:hAnsi="Arial"/>
                <w:b/>
                <w:color w:val="000000"/>
                <w:sz w:val="22"/>
                <w:szCs w:val="22"/>
                <w:shd w:val="clear" w:color="auto" w:fill="FFFFFF"/>
              </w:rPr>
              <w:t>APIXABANA 2,5 MG CP</w:t>
            </w:r>
          </w:p>
        </w:tc>
        <w:tc>
          <w:tcPr>
            <w:tcW w:w="1559" w:type="dxa"/>
            <w:shd w:val="clear" w:color="auto" w:fill="auto"/>
          </w:tcPr>
          <w:p w14:paraId="31A59F43" w14:textId="08AA52E8" w:rsidR="00BE7A66" w:rsidRPr="00310F0F" w:rsidRDefault="00BE7A66" w:rsidP="00BE7A66">
            <w:pPr>
              <w:jc w:val="center"/>
              <w:rPr>
                <w:rFonts w:ascii="Arial" w:hAnsi="Arial"/>
                <w:b/>
                <w:bCs/>
                <w:sz w:val="22"/>
                <w:szCs w:val="22"/>
              </w:rPr>
            </w:pPr>
            <w:r w:rsidRPr="00310F0F">
              <w:rPr>
                <w:rFonts w:ascii="Arial" w:hAnsi="Arial"/>
                <w:b/>
                <w:bCs/>
                <w:spacing w:val="-2"/>
                <w:sz w:val="22"/>
                <w:szCs w:val="22"/>
              </w:rPr>
              <w:t>1,8100</w:t>
            </w:r>
          </w:p>
        </w:tc>
        <w:tc>
          <w:tcPr>
            <w:tcW w:w="1559" w:type="dxa"/>
            <w:shd w:val="clear" w:color="auto" w:fill="auto"/>
          </w:tcPr>
          <w:p w14:paraId="39DB9C17" w14:textId="68C13C26" w:rsidR="00BE7A66" w:rsidRPr="00DE7E94" w:rsidRDefault="00BE7A66" w:rsidP="009B34E2">
            <w:pPr>
              <w:jc w:val="center"/>
              <w:rPr>
                <w:rFonts w:ascii="Arial" w:hAnsi="Arial"/>
                <w:b/>
                <w:bCs/>
                <w:sz w:val="22"/>
                <w:szCs w:val="22"/>
              </w:rPr>
            </w:pPr>
            <w:r w:rsidRPr="00DE7E94">
              <w:rPr>
                <w:rFonts w:ascii="Arial" w:hAnsi="Arial"/>
                <w:b/>
                <w:bCs/>
                <w:spacing w:val="-2"/>
                <w:sz w:val="22"/>
                <w:szCs w:val="22"/>
              </w:rPr>
              <w:t>1.086,0000</w:t>
            </w:r>
          </w:p>
        </w:tc>
      </w:tr>
      <w:tr w:rsidR="00BE7A66" w:rsidRPr="005A16E8" w14:paraId="4186DE47" w14:textId="77777777" w:rsidTr="00DE6ED0">
        <w:tc>
          <w:tcPr>
            <w:tcW w:w="846" w:type="dxa"/>
            <w:shd w:val="clear" w:color="auto" w:fill="auto"/>
            <w:vAlign w:val="center"/>
          </w:tcPr>
          <w:p w14:paraId="4E548E2C" w14:textId="7DA31C6A" w:rsidR="00BE7A66" w:rsidRPr="00F77E36" w:rsidRDefault="00BE7A66" w:rsidP="00BE7A66">
            <w:pPr>
              <w:jc w:val="center"/>
              <w:rPr>
                <w:rFonts w:ascii="Arial" w:hAnsi="Arial"/>
                <w:b/>
                <w:sz w:val="22"/>
                <w:szCs w:val="22"/>
              </w:rPr>
            </w:pPr>
            <w:r w:rsidRPr="00F77E36">
              <w:rPr>
                <w:rFonts w:ascii="Arial" w:hAnsi="Arial"/>
                <w:b/>
                <w:sz w:val="22"/>
                <w:szCs w:val="22"/>
              </w:rPr>
              <w:t>15</w:t>
            </w:r>
          </w:p>
        </w:tc>
        <w:tc>
          <w:tcPr>
            <w:tcW w:w="1276" w:type="dxa"/>
            <w:shd w:val="clear" w:color="auto" w:fill="auto"/>
          </w:tcPr>
          <w:p w14:paraId="1CDF117E" w14:textId="4874048F"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5100</w:t>
            </w:r>
          </w:p>
        </w:tc>
        <w:tc>
          <w:tcPr>
            <w:tcW w:w="708" w:type="dxa"/>
            <w:shd w:val="clear" w:color="auto" w:fill="auto"/>
          </w:tcPr>
          <w:p w14:paraId="34AECAA4" w14:textId="25DFB738"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30A0D470" w14:textId="1284ADF2" w:rsidR="00BE7A66" w:rsidRPr="00F77E36" w:rsidRDefault="00BE7A66" w:rsidP="00BE7A66">
            <w:pPr>
              <w:jc w:val="both"/>
              <w:rPr>
                <w:rFonts w:ascii="Arial" w:hAnsi="Arial"/>
                <w:b/>
                <w:sz w:val="22"/>
                <w:szCs w:val="22"/>
              </w:rPr>
            </w:pPr>
            <w:r w:rsidRPr="00F77E36">
              <w:rPr>
                <w:rFonts w:ascii="Arial" w:hAnsi="Arial"/>
                <w:b/>
                <w:color w:val="000000"/>
                <w:sz w:val="22"/>
                <w:szCs w:val="22"/>
                <w:shd w:val="clear" w:color="auto" w:fill="FFFFFF"/>
              </w:rPr>
              <w:t>ARIPIPRAZOL 10 MG CP</w:t>
            </w:r>
          </w:p>
        </w:tc>
        <w:tc>
          <w:tcPr>
            <w:tcW w:w="1559" w:type="dxa"/>
            <w:shd w:val="clear" w:color="auto" w:fill="auto"/>
          </w:tcPr>
          <w:p w14:paraId="2502A4E1" w14:textId="093B51CC" w:rsidR="00BE7A66" w:rsidRPr="00310F0F" w:rsidRDefault="00BE7A66" w:rsidP="00BE7A66">
            <w:pPr>
              <w:jc w:val="center"/>
              <w:rPr>
                <w:rFonts w:ascii="Arial" w:hAnsi="Arial"/>
                <w:b/>
                <w:bCs/>
                <w:sz w:val="22"/>
                <w:szCs w:val="22"/>
              </w:rPr>
            </w:pPr>
            <w:r w:rsidRPr="00310F0F">
              <w:rPr>
                <w:rFonts w:ascii="Arial" w:hAnsi="Arial"/>
                <w:b/>
                <w:bCs/>
                <w:spacing w:val="-2"/>
                <w:sz w:val="22"/>
                <w:szCs w:val="22"/>
              </w:rPr>
              <w:t>1,8250</w:t>
            </w:r>
          </w:p>
        </w:tc>
        <w:tc>
          <w:tcPr>
            <w:tcW w:w="1559" w:type="dxa"/>
            <w:shd w:val="clear" w:color="auto" w:fill="auto"/>
          </w:tcPr>
          <w:p w14:paraId="717C1D8F" w14:textId="7695ECE3" w:rsidR="00BE7A66" w:rsidRPr="00DE7E94" w:rsidRDefault="00BE7A66" w:rsidP="009B34E2">
            <w:pPr>
              <w:jc w:val="center"/>
              <w:rPr>
                <w:rFonts w:ascii="Arial" w:hAnsi="Arial"/>
                <w:b/>
                <w:bCs/>
                <w:sz w:val="22"/>
                <w:szCs w:val="22"/>
              </w:rPr>
            </w:pPr>
            <w:r w:rsidRPr="00DE7E94">
              <w:rPr>
                <w:rFonts w:ascii="Arial" w:hAnsi="Arial"/>
                <w:b/>
                <w:bCs/>
                <w:spacing w:val="-2"/>
                <w:sz w:val="22"/>
                <w:szCs w:val="22"/>
              </w:rPr>
              <w:t>9.307,5000</w:t>
            </w:r>
          </w:p>
        </w:tc>
      </w:tr>
      <w:tr w:rsidR="00BE7A66" w:rsidRPr="005A16E8" w14:paraId="62CC88E5" w14:textId="77777777" w:rsidTr="00CD4E32">
        <w:tc>
          <w:tcPr>
            <w:tcW w:w="846" w:type="dxa"/>
            <w:shd w:val="clear" w:color="auto" w:fill="auto"/>
            <w:vAlign w:val="center"/>
          </w:tcPr>
          <w:p w14:paraId="6E0A0FD9" w14:textId="7585F827" w:rsidR="00BE7A66" w:rsidRPr="00F77E36" w:rsidRDefault="00BE7A66" w:rsidP="00BE7A66">
            <w:pPr>
              <w:jc w:val="center"/>
              <w:rPr>
                <w:rFonts w:ascii="Arial" w:hAnsi="Arial"/>
                <w:b/>
                <w:sz w:val="22"/>
                <w:szCs w:val="22"/>
              </w:rPr>
            </w:pPr>
            <w:r w:rsidRPr="00F77E36">
              <w:rPr>
                <w:rFonts w:ascii="Arial" w:hAnsi="Arial"/>
                <w:b/>
                <w:sz w:val="22"/>
                <w:szCs w:val="22"/>
              </w:rPr>
              <w:t>16</w:t>
            </w:r>
          </w:p>
        </w:tc>
        <w:tc>
          <w:tcPr>
            <w:tcW w:w="1276" w:type="dxa"/>
            <w:shd w:val="clear" w:color="auto" w:fill="auto"/>
          </w:tcPr>
          <w:p w14:paraId="130EF1AB" w14:textId="0711E526"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600</w:t>
            </w:r>
          </w:p>
        </w:tc>
        <w:tc>
          <w:tcPr>
            <w:tcW w:w="708" w:type="dxa"/>
            <w:shd w:val="clear" w:color="auto" w:fill="auto"/>
          </w:tcPr>
          <w:p w14:paraId="3F59EE16" w14:textId="54909A2D"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780F87F9" w14:textId="4A77931A" w:rsidR="00BE7A66" w:rsidRPr="00F77E36" w:rsidRDefault="00BE7A66" w:rsidP="00BE7A66">
            <w:pPr>
              <w:jc w:val="both"/>
              <w:rPr>
                <w:rFonts w:ascii="Arial" w:hAnsi="Arial"/>
                <w:b/>
                <w:sz w:val="22"/>
                <w:szCs w:val="22"/>
              </w:rPr>
            </w:pPr>
            <w:r w:rsidRPr="00F77E36">
              <w:rPr>
                <w:rFonts w:ascii="Arial" w:hAnsi="Arial"/>
                <w:b/>
                <w:color w:val="000000"/>
                <w:sz w:val="22"/>
                <w:szCs w:val="22"/>
                <w:shd w:val="clear" w:color="auto" w:fill="FFFFFF"/>
              </w:rPr>
              <w:t>ARIPIPRAZOL 15 MG CP</w:t>
            </w:r>
          </w:p>
        </w:tc>
        <w:tc>
          <w:tcPr>
            <w:tcW w:w="1559" w:type="dxa"/>
            <w:shd w:val="clear" w:color="auto" w:fill="auto"/>
          </w:tcPr>
          <w:p w14:paraId="06E04E53" w14:textId="43BDA579" w:rsidR="00BE7A66" w:rsidRPr="00310F0F" w:rsidRDefault="00BE7A66" w:rsidP="00BE7A66">
            <w:pPr>
              <w:jc w:val="center"/>
              <w:rPr>
                <w:rFonts w:ascii="Arial" w:hAnsi="Arial"/>
                <w:b/>
                <w:bCs/>
                <w:sz w:val="22"/>
                <w:szCs w:val="22"/>
              </w:rPr>
            </w:pPr>
            <w:r w:rsidRPr="00310F0F">
              <w:rPr>
                <w:rFonts w:ascii="Arial" w:hAnsi="Arial"/>
                <w:b/>
                <w:bCs/>
                <w:spacing w:val="-2"/>
                <w:sz w:val="22"/>
                <w:szCs w:val="22"/>
              </w:rPr>
              <w:t>2,3800</w:t>
            </w:r>
          </w:p>
        </w:tc>
        <w:tc>
          <w:tcPr>
            <w:tcW w:w="1559" w:type="dxa"/>
            <w:shd w:val="clear" w:color="auto" w:fill="auto"/>
            <w:vAlign w:val="center"/>
          </w:tcPr>
          <w:p w14:paraId="66298B29" w14:textId="557D04B4" w:rsidR="00BE7A66" w:rsidRPr="00DE7E94" w:rsidRDefault="00BE7A66" w:rsidP="009B34E2">
            <w:pPr>
              <w:jc w:val="center"/>
              <w:rPr>
                <w:rFonts w:ascii="Arial" w:hAnsi="Arial"/>
                <w:b/>
                <w:bCs/>
                <w:sz w:val="22"/>
                <w:szCs w:val="22"/>
              </w:rPr>
            </w:pPr>
            <w:r w:rsidRPr="00DE7E94">
              <w:rPr>
                <w:rFonts w:ascii="Arial" w:hAnsi="Arial"/>
                <w:b/>
                <w:bCs/>
                <w:spacing w:val="-2"/>
                <w:sz w:val="22"/>
                <w:szCs w:val="22"/>
              </w:rPr>
              <w:t>1.428,0000</w:t>
            </w:r>
          </w:p>
        </w:tc>
      </w:tr>
      <w:tr w:rsidR="00BE7A66" w:rsidRPr="005A16E8" w14:paraId="39A3275F" w14:textId="77777777" w:rsidTr="00841434">
        <w:tc>
          <w:tcPr>
            <w:tcW w:w="846" w:type="dxa"/>
            <w:shd w:val="clear" w:color="auto" w:fill="auto"/>
            <w:vAlign w:val="center"/>
          </w:tcPr>
          <w:p w14:paraId="5BACB3B3" w14:textId="2F8DF4DE" w:rsidR="00BE7A66" w:rsidRPr="00F77E36" w:rsidRDefault="00BE7A66" w:rsidP="00BE7A66">
            <w:pPr>
              <w:jc w:val="center"/>
              <w:rPr>
                <w:rFonts w:ascii="Arial" w:hAnsi="Arial"/>
                <w:b/>
                <w:sz w:val="22"/>
                <w:szCs w:val="22"/>
              </w:rPr>
            </w:pPr>
            <w:r w:rsidRPr="00F77E36">
              <w:rPr>
                <w:rFonts w:ascii="Arial" w:hAnsi="Arial"/>
                <w:b/>
                <w:sz w:val="22"/>
                <w:szCs w:val="22"/>
              </w:rPr>
              <w:t>17</w:t>
            </w:r>
          </w:p>
        </w:tc>
        <w:tc>
          <w:tcPr>
            <w:tcW w:w="1276" w:type="dxa"/>
            <w:shd w:val="clear" w:color="auto" w:fill="auto"/>
          </w:tcPr>
          <w:p w14:paraId="0B76B332" w14:textId="685335B8"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20</w:t>
            </w:r>
          </w:p>
        </w:tc>
        <w:tc>
          <w:tcPr>
            <w:tcW w:w="708" w:type="dxa"/>
            <w:shd w:val="clear" w:color="auto" w:fill="auto"/>
          </w:tcPr>
          <w:p w14:paraId="63C53E7B" w14:textId="5B40B58D"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Un.</w:t>
            </w:r>
          </w:p>
        </w:tc>
        <w:tc>
          <w:tcPr>
            <w:tcW w:w="3119" w:type="dxa"/>
            <w:shd w:val="clear" w:color="auto" w:fill="auto"/>
          </w:tcPr>
          <w:p w14:paraId="20FAF32A" w14:textId="5C81B6AA" w:rsidR="00BE7A66" w:rsidRPr="00F77E36" w:rsidRDefault="00BE7A66" w:rsidP="00BE7A66">
            <w:pPr>
              <w:jc w:val="both"/>
              <w:rPr>
                <w:rFonts w:ascii="Arial" w:hAnsi="Arial"/>
                <w:b/>
                <w:sz w:val="22"/>
                <w:szCs w:val="22"/>
              </w:rPr>
            </w:pPr>
            <w:r w:rsidRPr="00F77E36">
              <w:rPr>
                <w:rFonts w:ascii="Arial" w:hAnsi="Arial"/>
                <w:b/>
                <w:color w:val="000000"/>
                <w:sz w:val="22"/>
                <w:szCs w:val="22"/>
                <w:shd w:val="clear" w:color="auto" w:fill="FFFFFF"/>
              </w:rPr>
              <w:t>ARIPIPRAZOL 20 MG/ML SOLUÇÃO ORAL FRASCO 30 ML GOTAS</w:t>
            </w:r>
          </w:p>
        </w:tc>
        <w:tc>
          <w:tcPr>
            <w:tcW w:w="1559" w:type="dxa"/>
            <w:shd w:val="clear" w:color="auto" w:fill="auto"/>
          </w:tcPr>
          <w:p w14:paraId="564F5D1C" w14:textId="5D81ECCB" w:rsidR="00BE7A66" w:rsidRPr="00310F0F" w:rsidRDefault="00BE7A66" w:rsidP="00BE7A66">
            <w:pPr>
              <w:jc w:val="center"/>
              <w:rPr>
                <w:rFonts w:ascii="Arial" w:hAnsi="Arial"/>
                <w:b/>
                <w:bCs/>
                <w:sz w:val="22"/>
                <w:szCs w:val="22"/>
              </w:rPr>
            </w:pPr>
            <w:r w:rsidRPr="00310F0F">
              <w:rPr>
                <w:rFonts w:ascii="Arial" w:hAnsi="Arial"/>
                <w:b/>
                <w:bCs/>
                <w:spacing w:val="-2"/>
                <w:sz w:val="22"/>
                <w:szCs w:val="22"/>
              </w:rPr>
              <w:t>410,0280</w:t>
            </w:r>
          </w:p>
        </w:tc>
        <w:tc>
          <w:tcPr>
            <w:tcW w:w="1559" w:type="dxa"/>
            <w:shd w:val="clear" w:color="auto" w:fill="auto"/>
          </w:tcPr>
          <w:p w14:paraId="3DB3E69F" w14:textId="4A712D05" w:rsidR="00BE7A66" w:rsidRPr="00DE7E94" w:rsidRDefault="00BE7A66" w:rsidP="009B34E2">
            <w:pPr>
              <w:jc w:val="center"/>
              <w:rPr>
                <w:rFonts w:ascii="Arial" w:hAnsi="Arial"/>
                <w:b/>
                <w:bCs/>
                <w:sz w:val="22"/>
                <w:szCs w:val="22"/>
              </w:rPr>
            </w:pPr>
            <w:r w:rsidRPr="00DE7E94">
              <w:rPr>
                <w:rFonts w:ascii="Arial" w:hAnsi="Arial"/>
                <w:b/>
                <w:bCs/>
                <w:spacing w:val="-2"/>
                <w:sz w:val="22"/>
                <w:szCs w:val="22"/>
              </w:rPr>
              <w:t>8.200,5600</w:t>
            </w:r>
          </w:p>
        </w:tc>
      </w:tr>
      <w:tr w:rsidR="00BE7A66" w:rsidRPr="005A16E8" w14:paraId="403035CD" w14:textId="77777777" w:rsidTr="00CD4E32">
        <w:tc>
          <w:tcPr>
            <w:tcW w:w="846" w:type="dxa"/>
            <w:shd w:val="clear" w:color="auto" w:fill="auto"/>
            <w:vAlign w:val="center"/>
          </w:tcPr>
          <w:p w14:paraId="432A3789" w14:textId="73F7B67F" w:rsidR="00BE7A66" w:rsidRPr="00F77E36" w:rsidRDefault="00BE7A66" w:rsidP="00BE7A66">
            <w:pPr>
              <w:jc w:val="center"/>
              <w:rPr>
                <w:rFonts w:ascii="Arial" w:hAnsi="Arial"/>
                <w:b/>
                <w:sz w:val="22"/>
                <w:szCs w:val="22"/>
              </w:rPr>
            </w:pPr>
            <w:r w:rsidRPr="00F77E36">
              <w:rPr>
                <w:rFonts w:ascii="Arial" w:hAnsi="Arial"/>
                <w:b/>
                <w:sz w:val="22"/>
                <w:szCs w:val="22"/>
              </w:rPr>
              <w:t>18</w:t>
            </w:r>
          </w:p>
        </w:tc>
        <w:tc>
          <w:tcPr>
            <w:tcW w:w="1276" w:type="dxa"/>
            <w:shd w:val="clear" w:color="auto" w:fill="auto"/>
          </w:tcPr>
          <w:p w14:paraId="45A15C4F" w14:textId="77498CCB"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1200</w:t>
            </w:r>
          </w:p>
        </w:tc>
        <w:tc>
          <w:tcPr>
            <w:tcW w:w="708" w:type="dxa"/>
            <w:shd w:val="clear" w:color="auto" w:fill="auto"/>
          </w:tcPr>
          <w:p w14:paraId="5A5F1EDC" w14:textId="5BAB3D4F"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0E2FC7CD" w14:textId="535BD963" w:rsidR="00BE7A66" w:rsidRPr="00F77E36" w:rsidRDefault="00BE7A66" w:rsidP="00BE7A66">
            <w:pPr>
              <w:jc w:val="both"/>
              <w:rPr>
                <w:rFonts w:ascii="Arial" w:hAnsi="Arial"/>
                <w:b/>
                <w:sz w:val="22"/>
                <w:szCs w:val="22"/>
              </w:rPr>
            </w:pPr>
            <w:r w:rsidRPr="00F77E36">
              <w:rPr>
                <w:rFonts w:ascii="Arial" w:hAnsi="Arial"/>
                <w:b/>
                <w:color w:val="000000"/>
                <w:sz w:val="22"/>
                <w:szCs w:val="22"/>
                <w:shd w:val="clear" w:color="auto" w:fill="FFFFFF"/>
              </w:rPr>
              <w:t>ATENOLOL 50MG CP</w:t>
            </w:r>
          </w:p>
        </w:tc>
        <w:tc>
          <w:tcPr>
            <w:tcW w:w="1559" w:type="dxa"/>
            <w:shd w:val="clear" w:color="auto" w:fill="auto"/>
          </w:tcPr>
          <w:p w14:paraId="5A10A9D6" w14:textId="566EF02B" w:rsidR="00BE7A66" w:rsidRPr="00310F0F" w:rsidRDefault="00BE7A66" w:rsidP="00BE7A66">
            <w:pPr>
              <w:jc w:val="center"/>
              <w:rPr>
                <w:rFonts w:ascii="Arial" w:hAnsi="Arial"/>
                <w:b/>
                <w:bCs/>
                <w:sz w:val="22"/>
                <w:szCs w:val="22"/>
              </w:rPr>
            </w:pPr>
            <w:r w:rsidRPr="00310F0F">
              <w:rPr>
                <w:rFonts w:ascii="Arial" w:hAnsi="Arial"/>
                <w:b/>
                <w:bCs/>
                <w:spacing w:val="-2"/>
                <w:sz w:val="22"/>
                <w:szCs w:val="22"/>
              </w:rPr>
              <w:t>0,1350</w:t>
            </w:r>
          </w:p>
        </w:tc>
        <w:tc>
          <w:tcPr>
            <w:tcW w:w="1559" w:type="dxa"/>
            <w:shd w:val="clear" w:color="auto" w:fill="auto"/>
            <w:vAlign w:val="center"/>
          </w:tcPr>
          <w:p w14:paraId="4C505095" w14:textId="06DA3B8E" w:rsidR="00BE7A66" w:rsidRPr="00DE7E94" w:rsidRDefault="00BE7A66" w:rsidP="009B34E2">
            <w:pPr>
              <w:jc w:val="center"/>
              <w:rPr>
                <w:rFonts w:ascii="Arial" w:hAnsi="Arial"/>
                <w:b/>
                <w:bCs/>
                <w:sz w:val="22"/>
                <w:szCs w:val="22"/>
              </w:rPr>
            </w:pPr>
            <w:r w:rsidRPr="00DE7E94">
              <w:rPr>
                <w:rFonts w:ascii="Arial" w:hAnsi="Arial"/>
                <w:b/>
                <w:bCs/>
                <w:spacing w:val="-2"/>
                <w:sz w:val="22"/>
                <w:szCs w:val="22"/>
              </w:rPr>
              <w:t>162,0000</w:t>
            </w:r>
          </w:p>
        </w:tc>
      </w:tr>
      <w:tr w:rsidR="00BE7A66" w:rsidRPr="005A16E8" w14:paraId="42A47A69" w14:textId="77777777" w:rsidTr="00471A78">
        <w:tc>
          <w:tcPr>
            <w:tcW w:w="846" w:type="dxa"/>
            <w:shd w:val="clear" w:color="auto" w:fill="auto"/>
            <w:vAlign w:val="center"/>
          </w:tcPr>
          <w:p w14:paraId="148CD2DD" w14:textId="6BEA68AA" w:rsidR="00BE7A66" w:rsidRPr="00F77E36" w:rsidRDefault="00BE7A66" w:rsidP="00BE7A66">
            <w:pPr>
              <w:jc w:val="center"/>
              <w:rPr>
                <w:rFonts w:ascii="Arial" w:hAnsi="Arial"/>
                <w:b/>
                <w:sz w:val="22"/>
                <w:szCs w:val="22"/>
              </w:rPr>
            </w:pPr>
            <w:r w:rsidRPr="00F77E36">
              <w:rPr>
                <w:rFonts w:ascii="Arial" w:hAnsi="Arial"/>
                <w:b/>
                <w:sz w:val="22"/>
                <w:szCs w:val="22"/>
              </w:rPr>
              <w:t>19</w:t>
            </w:r>
          </w:p>
        </w:tc>
        <w:tc>
          <w:tcPr>
            <w:tcW w:w="1276" w:type="dxa"/>
            <w:shd w:val="clear" w:color="auto" w:fill="auto"/>
          </w:tcPr>
          <w:p w14:paraId="79823682" w14:textId="05AF9511"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1800</w:t>
            </w:r>
          </w:p>
        </w:tc>
        <w:tc>
          <w:tcPr>
            <w:tcW w:w="708" w:type="dxa"/>
            <w:shd w:val="clear" w:color="auto" w:fill="auto"/>
          </w:tcPr>
          <w:p w14:paraId="13720B58" w14:textId="3BF66872"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1929FB06" w14:textId="7711AAE3" w:rsidR="00BE7A66" w:rsidRPr="00F77E36" w:rsidRDefault="00BE7A66" w:rsidP="00BE7A66">
            <w:pPr>
              <w:jc w:val="both"/>
              <w:rPr>
                <w:rFonts w:ascii="Arial" w:hAnsi="Arial"/>
                <w:b/>
                <w:sz w:val="22"/>
                <w:szCs w:val="22"/>
              </w:rPr>
            </w:pPr>
            <w:r w:rsidRPr="00F77E36">
              <w:rPr>
                <w:rFonts w:ascii="Arial" w:hAnsi="Arial"/>
                <w:b/>
                <w:color w:val="000000"/>
                <w:sz w:val="22"/>
                <w:szCs w:val="22"/>
                <w:shd w:val="clear" w:color="auto" w:fill="FFFFFF"/>
              </w:rPr>
              <w:t>ATORVASTATINA 40 MG CP</w:t>
            </w:r>
          </w:p>
        </w:tc>
        <w:tc>
          <w:tcPr>
            <w:tcW w:w="1559" w:type="dxa"/>
            <w:shd w:val="clear" w:color="auto" w:fill="auto"/>
          </w:tcPr>
          <w:p w14:paraId="7A8FD6AA" w14:textId="79007AC8" w:rsidR="00BE7A66" w:rsidRPr="00310F0F" w:rsidRDefault="00BE7A66" w:rsidP="00BE7A66">
            <w:pPr>
              <w:jc w:val="center"/>
              <w:rPr>
                <w:rFonts w:ascii="Arial" w:hAnsi="Arial"/>
                <w:b/>
                <w:bCs/>
                <w:sz w:val="22"/>
                <w:szCs w:val="22"/>
              </w:rPr>
            </w:pPr>
            <w:r w:rsidRPr="00310F0F">
              <w:rPr>
                <w:rFonts w:ascii="Arial" w:hAnsi="Arial"/>
                <w:b/>
                <w:bCs/>
                <w:spacing w:val="-2"/>
                <w:sz w:val="22"/>
                <w:szCs w:val="22"/>
              </w:rPr>
              <w:t>1,0100</w:t>
            </w:r>
          </w:p>
        </w:tc>
        <w:tc>
          <w:tcPr>
            <w:tcW w:w="1559" w:type="dxa"/>
            <w:shd w:val="clear" w:color="auto" w:fill="auto"/>
          </w:tcPr>
          <w:p w14:paraId="7B2B2E84" w14:textId="306E2D92" w:rsidR="00BE7A66" w:rsidRPr="00DE7E94" w:rsidRDefault="00BE7A66" w:rsidP="009B34E2">
            <w:pPr>
              <w:jc w:val="center"/>
              <w:rPr>
                <w:rFonts w:ascii="Arial" w:hAnsi="Arial"/>
                <w:b/>
                <w:bCs/>
                <w:sz w:val="22"/>
                <w:szCs w:val="22"/>
              </w:rPr>
            </w:pPr>
            <w:r w:rsidRPr="00DE7E94">
              <w:rPr>
                <w:rFonts w:ascii="Arial" w:hAnsi="Arial"/>
                <w:b/>
                <w:bCs/>
                <w:spacing w:val="-2"/>
                <w:sz w:val="22"/>
                <w:szCs w:val="22"/>
              </w:rPr>
              <w:t>1.818,0000</w:t>
            </w:r>
          </w:p>
        </w:tc>
      </w:tr>
      <w:tr w:rsidR="00BE7A66" w:rsidRPr="005A16E8" w14:paraId="65AE28E3" w14:textId="77777777" w:rsidTr="00CD4E32">
        <w:tc>
          <w:tcPr>
            <w:tcW w:w="846" w:type="dxa"/>
            <w:shd w:val="clear" w:color="auto" w:fill="auto"/>
            <w:vAlign w:val="center"/>
          </w:tcPr>
          <w:p w14:paraId="3AF8DCBF" w14:textId="1ABE4376" w:rsidR="00BE7A66" w:rsidRPr="00F77E36" w:rsidRDefault="00BE7A66" w:rsidP="00BE7A66">
            <w:pPr>
              <w:jc w:val="center"/>
              <w:rPr>
                <w:rFonts w:ascii="Arial" w:hAnsi="Arial"/>
                <w:b/>
                <w:sz w:val="22"/>
                <w:szCs w:val="22"/>
              </w:rPr>
            </w:pPr>
            <w:r w:rsidRPr="00F77E36">
              <w:rPr>
                <w:rFonts w:ascii="Arial" w:hAnsi="Arial"/>
                <w:b/>
                <w:sz w:val="22"/>
                <w:szCs w:val="22"/>
              </w:rPr>
              <w:t>20</w:t>
            </w:r>
          </w:p>
        </w:tc>
        <w:tc>
          <w:tcPr>
            <w:tcW w:w="1276" w:type="dxa"/>
            <w:shd w:val="clear" w:color="auto" w:fill="auto"/>
          </w:tcPr>
          <w:p w14:paraId="7839539D" w14:textId="7BD5BF9F"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1800</w:t>
            </w:r>
          </w:p>
        </w:tc>
        <w:tc>
          <w:tcPr>
            <w:tcW w:w="708" w:type="dxa"/>
            <w:shd w:val="clear" w:color="auto" w:fill="auto"/>
          </w:tcPr>
          <w:p w14:paraId="4A49B222" w14:textId="52252C06"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0843A530" w14:textId="7716C65B" w:rsidR="00BE7A66" w:rsidRPr="00F77E36" w:rsidRDefault="00BE7A66" w:rsidP="00BE7A66">
            <w:pPr>
              <w:jc w:val="both"/>
              <w:rPr>
                <w:rFonts w:ascii="Arial" w:hAnsi="Arial"/>
                <w:b/>
                <w:sz w:val="22"/>
                <w:szCs w:val="22"/>
              </w:rPr>
            </w:pPr>
            <w:r w:rsidRPr="00F77E36">
              <w:rPr>
                <w:rFonts w:ascii="Arial" w:hAnsi="Arial"/>
                <w:b/>
                <w:color w:val="000000"/>
                <w:sz w:val="22"/>
                <w:szCs w:val="22"/>
                <w:shd w:val="clear" w:color="auto" w:fill="FFFFFF"/>
              </w:rPr>
              <w:t>AZATIOPRINA 50 MG CP</w:t>
            </w:r>
          </w:p>
        </w:tc>
        <w:tc>
          <w:tcPr>
            <w:tcW w:w="1559" w:type="dxa"/>
            <w:shd w:val="clear" w:color="auto" w:fill="auto"/>
          </w:tcPr>
          <w:p w14:paraId="2624C5F5" w14:textId="14945026" w:rsidR="00BE7A66" w:rsidRPr="00310F0F" w:rsidRDefault="00BE7A66" w:rsidP="00BE7A66">
            <w:pPr>
              <w:jc w:val="center"/>
              <w:rPr>
                <w:rFonts w:ascii="Arial" w:hAnsi="Arial"/>
                <w:b/>
                <w:bCs/>
                <w:sz w:val="22"/>
                <w:szCs w:val="22"/>
              </w:rPr>
            </w:pPr>
            <w:r w:rsidRPr="00310F0F">
              <w:rPr>
                <w:rFonts w:ascii="Arial" w:hAnsi="Arial"/>
                <w:b/>
                <w:bCs/>
                <w:spacing w:val="-2"/>
                <w:sz w:val="22"/>
                <w:szCs w:val="22"/>
              </w:rPr>
              <w:t>2,1400</w:t>
            </w:r>
          </w:p>
        </w:tc>
        <w:tc>
          <w:tcPr>
            <w:tcW w:w="1559" w:type="dxa"/>
            <w:shd w:val="clear" w:color="auto" w:fill="auto"/>
            <w:vAlign w:val="center"/>
          </w:tcPr>
          <w:p w14:paraId="6BCAFF39" w14:textId="5110E053" w:rsidR="00BE7A66" w:rsidRPr="00DE7E94" w:rsidRDefault="00BE7A66" w:rsidP="009B34E2">
            <w:pPr>
              <w:jc w:val="center"/>
              <w:rPr>
                <w:rFonts w:ascii="Arial" w:hAnsi="Arial"/>
                <w:b/>
                <w:bCs/>
                <w:sz w:val="22"/>
                <w:szCs w:val="22"/>
              </w:rPr>
            </w:pPr>
            <w:r w:rsidRPr="00DE7E94">
              <w:rPr>
                <w:rFonts w:ascii="Arial" w:hAnsi="Arial"/>
                <w:b/>
                <w:bCs/>
                <w:spacing w:val="-2"/>
                <w:sz w:val="22"/>
                <w:szCs w:val="22"/>
              </w:rPr>
              <w:t>3.852,0000</w:t>
            </w:r>
          </w:p>
        </w:tc>
      </w:tr>
      <w:tr w:rsidR="00BE7A66" w:rsidRPr="005A16E8" w14:paraId="11CA96AD" w14:textId="77777777" w:rsidTr="0099119F">
        <w:tc>
          <w:tcPr>
            <w:tcW w:w="846" w:type="dxa"/>
            <w:shd w:val="clear" w:color="auto" w:fill="auto"/>
            <w:vAlign w:val="center"/>
          </w:tcPr>
          <w:p w14:paraId="65637DFB" w14:textId="102EC988" w:rsidR="00BE7A66" w:rsidRPr="00F77E36" w:rsidRDefault="00BE7A66" w:rsidP="00BE7A66">
            <w:pPr>
              <w:jc w:val="center"/>
              <w:rPr>
                <w:rFonts w:ascii="Arial" w:hAnsi="Arial"/>
                <w:b/>
                <w:sz w:val="22"/>
                <w:szCs w:val="22"/>
              </w:rPr>
            </w:pPr>
            <w:r w:rsidRPr="00F77E36">
              <w:rPr>
                <w:rFonts w:ascii="Arial" w:hAnsi="Arial"/>
                <w:b/>
                <w:sz w:val="22"/>
                <w:szCs w:val="22"/>
              </w:rPr>
              <w:t>21</w:t>
            </w:r>
          </w:p>
        </w:tc>
        <w:tc>
          <w:tcPr>
            <w:tcW w:w="1276" w:type="dxa"/>
            <w:shd w:val="clear" w:color="auto" w:fill="auto"/>
          </w:tcPr>
          <w:p w14:paraId="34E4E724" w14:textId="3FC48BA4"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6600</w:t>
            </w:r>
          </w:p>
        </w:tc>
        <w:tc>
          <w:tcPr>
            <w:tcW w:w="708" w:type="dxa"/>
            <w:shd w:val="clear" w:color="auto" w:fill="auto"/>
          </w:tcPr>
          <w:p w14:paraId="4C842B91" w14:textId="722DF2B5"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05882B34" w14:textId="67C50BAD" w:rsidR="00BE7A66" w:rsidRPr="00F77E36" w:rsidRDefault="00BE7A66" w:rsidP="00BE7A66">
            <w:pPr>
              <w:jc w:val="both"/>
              <w:rPr>
                <w:rFonts w:ascii="Arial" w:hAnsi="Arial"/>
                <w:b/>
                <w:sz w:val="22"/>
                <w:szCs w:val="22"/>
              </w:rPr>
            </w:pPr>
            <w:r w:rsidRPr="00F77E36">
              <w:rPr>
                <w:rFonts w:ascii="Arial" w:hAnsi="Arial"/>
                <w:b/>
                <w:color w:val="000000"/>
                <w:sz w:val="22"/>
                <w:szCs w:val="22"/>
                <w:shd w:val="clear" w:color="auto" w:fill="FFFFFF"/>
              </w:rPr>
              <w:t>BACLOFENO 10 MG CP</w:t>
            </w:r>
          </w:p>
        </w:tc>
        <w:tc>
          <w:tcPr>
            <w:tcW w:w="1559" w:type="dxa"/>
            <w:shd w:val="clear" w:color="auto" w:fill="auto"/>
          </w:tcPr>
          <w:p w14:paraId="53EE0EFB" w14:textId="18D37A87" w:rsidR="00BE7A66" w:rsidRPr="00310F0F" w:rsidRDefault="00BE7A66" w:rsidP="00BE7A66">
            <w:pPr>
              <w:jc w:val="center"/>
              <w:rPr>
                <w:rFonts w:ascii="Arial" w:hAnsi="Arial"/>
                <w:b/>
                <w:bCs/>
                <w:sz w:val="22"/>
                <w:szCs w:val="22"/>
              </w:rPr>
            </w:pPr>
            <w:r w:rsidRPr="00310F0F">
              <w:rPr>
                <w:rFonts w:ascii="Arial" w:hAnsi="Arial"/>
                <w:b/>
                <w:bCs/>
                <w:spacing w:val="-2"/>
                <w:sz w:val="22"/>
                <w:szCs w:val="22"/>
              </w:rPr>
              <w:t>0,4950</w:t>
            </w:r>
          </w:p>
        </w:tc>
        <w:tc>
          <w:tcPr>
            <w:tcW w:w="1559" w:type="dxa"/>
            <w:shd w:val="clear" w:color="auto" w:fill="auto"/>
          </w:tcPr>
          <w:p w14:paraId="6EC189A6" w14:textId="2798FF36" w:rsidR="00BE7A66" w:rsidRPr="00DE7E94" w:rsidRDefault="00BE7A66" w:rsidP="009B34E2">
            <w:pPr>
              <w:jc w:val="center"/>
              <w:rPr>
                <w:rFonts w:ascii="Arial" w:hAnsi="Arial"/>
                <w:b/>
                <w:bCs/>
                <w:sz w:val="22"/>
                <w:szCs w:val="22"/>
              </w:rPr>
            </w:pPr>
            <w:r w:rsidRPr="00DE7E94">
              <w:rPr>
                <w:rFonts w:ascii="Arial" w:hAnsi="Arial"/>
                <w:b/>
                <w:bCs/>
                <w:spacing w:val="-2"/>
                <w:sz w:val="22"/>
                <w:szCs w:val="22"/>
              </w:rPr>
              <w:t>3.267,0000</w:t>
            </w:r>
          </w:p>
        </w:tc>
      </w:tr>
      <w:tr w:rsidR="00BE7A66" w:rsidRPr="005A16E8" w14:paraId="5897E073" w14:textId="77777777" w:rsidTr="00BD5260">
        <w:tc>
          <w:tcPr>
            <w:tcW w:w="846" w:type="dxa"/>
            <w:shd w:val="clear" w:color="auto" w:fill="auto"/>
            <w:vAlign w:val="center"/>
          </w:tcPr>
          <w:p w14:paraId="24031795" w14:textId="6DF61AB4" w:rsidR="00BE7A66" w:rsidRPr="00F77E36" w:rsidRDefault="00BE7A66" w:rsidP="00BE7A66">
            <w:pPr>
              <w:jc w:val="center"/>
              <w:rPr>
                <w:rFonts w:ascii="Arial" w:hAnsi="Arial"/>
                <w:b/>
                <w:sz w:val="22"/>
                <w:szCs w:val="22"/>
              </w:rPr>
            </w:pPr>
            <w:r w:rsidRPr="00F77E36">
              <w:rPr>
                <w:rFonts w:ascii="Arial" w:hAnsi="Arial"/>
                <w:b/>
                <w:sz w:val="22"/>
                <w:szCs w:val="22"/>
              </w:rPr>
              <w:t>22</w:t>
            </w:r>
          </w:p>
        </w:tc>
        <w:tc>
          <w:tcPr>
            <w:tcW w:w="1276" w:type="dxa"/>
            <w:shd w:val="clear" w:color="auto" w:fill="auto"/>
          </w:tcPr>
          <w:p w14:paraId="25AC7377" w14:textId="0D5DEADB"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600</w:t>
            </w:r>
          </w:p>
        </w:tc>
        <w:tc>
          <w:tcPr>
            <w:tcW w:w="708" w:type="dxa"/>
            <w:shd w:val="clear" w:color="auto" w:fill="auto"/>
          </w:tcPr>
          <w:p w14:paraId="63D668E1" w14:textId="67078276" w:rsidR="00BE7A66" w:rsidRPr="00F77E36" w:rsidRDefault="00BE7A66" w:rsidP="00BE7A66">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338278F9" w14:textId="2624DDD5" w:rsidR="00BE7A66" w:rsidRPr="00F77E36" w:rsidRDefault="00BE7A66" w:rsidP="00BE7A66">
            <w:pPr>
              <w:jc w:val="both"/>
              <w:rPr>
                <w:rFonts w:ascii="Arial" w:hAnsi="Arial"/>
                <w:b/>
                <w:sz w:val="22"/>
                <w:szCs w:val="22"/>
              </w:rPr>
            </w:pPr>
            <w:r w:rsidRPr="00F77E36">
              <w:rPr>
                <w:rFonts w:ascii="Arial" w:hAnsi="Arial"/>
                <w:b/>
                <w:color w:val="000000"/>
                <w:sz w:val="22"/>
                <w:szCs w:val="22"/>
                <w:shd w:val="clear" w:color="auto" w:fill="FFFFFF"/>
              </w:rPr>
              <w:t>BISOPROLOL FUMARATO 5 MG CP</w:t>
            </w:r>
          </w:p>
        </w:tc>
        <w:tc>
          <w:tcPr>
            <w:tcW w:w="1559" w:type="dxa"/>
            <w:shd w:val="clear" w:color="auto" w:fill="auto"/>
          </w:tcPr>
          <w:p w14:paraId="2F67BE40" w14:textId="041053C7" w:rsidR="00BE7A66" w:rsidRPr="00310F0F" w:rsidRDefault="00BE7A66" w:rsidP="00BE7A66">
            <w:pPr>
              <w:jc w:val="center"/>
              <w:rPr>
                <w:rFonts w:ascii="Arial" w:hAnsi="Arial"/>
                <w:b/>
                <w:bCs/>
                <w:sz w:val="22"/>
                <w:szCs w:val="22"/>
              </w:rPr>
            </w:pPr>
            <w:r w:rsidRPr="00310F0F">
              <w:rPr>
                <w:rFonts w:ascii="Arial" w:hAnsi="Arial"/>
                <w:b/>
                <w:bCs/>
                <w:spacing w:val="-2"/>
                <w:sz w:val="22"/>
                <w:szCs w:val="22"/>
              </w:rPr>
              <w:t>0,7750</w:t>
            </w:r>
          </w:p>
        </w:tc>
        <w:tc>
          <w:tcPr>
            <w:tcW w:w="1559" w:type="dxa"/>
            <w:shd w:val="clear" w:color="auto" w:fill="auto"/>
          </w:tcPr>
          <w:p w14:paraId="39FA7644" w14:textId="7FEA4DFE" w:rsidR="00BE7A66" w:rsidRPr="00DE7E94" w:rsidRDefault="00BE7A66" w:rsidP="009B34E2">
            <w:pPr>
              <w:jc w:val="center"/>
              <w:rPr>
                <w:rFonts w:ascii="Arial" w:hAnsi="Arial"/>
                <w:b/>
                <w:bCs/>
                <w:sz w:val="22"/>
                <w:szCs w:val="22"/>
              </w:rPr>
            </w:pPr>
            <w:r w:rsidRPr="00DE7E94">
              <w:rPr>
                <w:rFonts w:ascii="Arial" w:hAnsi="Arial"/>
                <w:b/>
                <w:bCs/>
                <w:spacing w:val="-2"/>
                <w:sz w:val="22"/>
                <w:szCs w:val="22"/>
              </w:rPr>
              <w:t>465,0000</w:t>
            </w:r>
          </w:p>
        </w:tc>
      </w:tr>
      <w:tr w:rsidR="00952C4E" w:rsidRPr="005A16E8" w14:paraId="6E023930" w14:textId="77777777" w:rsidTr="00587D76">
        <w:tc>
          <w:tcPr>
            <w:tcW w:w="846" w:type="dxa"/>
            <w:shd w:val="clear" w:color="auto" w:fill="auto"/>
            <w:vAlign w:val="center"/>
          </w:tcPr>
          <w:p w14:paraId="0155AD3B" w14:textId="156B635B" w:rsidR="00952C4E" w:rsidRPr="00F77E36" w:rsidRDefault="00952C4E" w:rsidP="00952C4E">
            <w:pPr>
              <w:jc w:val="center"/>
              <w:rPr>
                <w:rFonts w:ascii="Arial" w:hAnsi="Arial"/>
                <w:b/>
                <w:sz w:val="22"/>
                <w:szCs w:val="22"/>
              </w:rPr>
            </w:pPr>
            <w:r w:rsidRPr="00F77E36">
              <w:rPr>
                <w:rFonts w:ascii="Arial" w:hAnsi="Arial"/>
                <w:b/>
                <w:sz w:val="22"/>
                <w:szCs w:val="22"/>
              </w:rPr>
              <w:t>23</w:t>
            </w:r>
          </w:p>
        </w:tc>
        <w:tc>
          <w:tcPr>
            <w:tcW w:w="1276" w:type="dxa"/>
            <w:shd w:val="clear" w:color="auto" w:fill="auto"/>
          </w:tcPr>
          <w:p w14:paraId="4EE35C57" w14:textId="6F5EFC9B"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600</w:t>
            </w:r>
          </w:p>
        </w:tc>
        <w:tc>
          <w:tcPr>
            <w:tcW w:w="708" w:type="dxa"/>
            <w:shd w:val="clear" w:color="auto" w:fill="auto"/>
          </w:tcPr>
          <w:p w14:paraId="035A6062" w14:textId="2A0DCA69"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196BEFED" w14:textId="6E1ADA9C" w:rsidR="00952C4E" w:rsidRPr="00F77E36" w:rsidRDefault="00952C4E" w:rsidP="00952C4E">
            <w:pPr>
              <w:jc w:val="both"/>
              <w:rPr>
                <w:rFonts w:ascii="Arial" w:hAnsi="Arial"/>
                <w:b/>
                <w:sz w:val="22"/>
                <w:szCs w:val="22"/>
              </w:rPr>
            </w:pPr>
            <w:r w:rsidRPr="00F77E36">
              <w:rPr>
                <w:rFonts w:ascii="Arial" w:hAnsi="Arial"/>
                <w:b/>
                <w:color w:val="000000"/>
                <w:sz w:val="22"/>
                <w:szCs w:val="22"/>
                <w:shd w:val="clear" w:color="auto" w:fill="FFFFFF"/>
              </w:rPr>
              <w:t>BISOPROLOL FUMARATO 10 MG CP</w:t>
            </w:r>
          </w:p>
        </w:tc>
        <w:tc>
          <w:tcPr>
            <w:tcW w:w="1559" w:type="dxa"/>
            <w:shd w:val="clear" w:color="auto" w:fill="auto"/>
          </w:tcPr>
          <w:p w14:paraId="5CE0192F" w14:textId="016ABEC1" w:rsidR="00952C4E" w:rsidRPr="00310F0F" w:rsidRDefault="00952C4E" w:rsidP="00952C4E">
            <w:pPr>
              <w:jc w:val="center"/>
              <w:rPr>
                <w:rFonts w:ascii="Arial" w:hAnsi="Arial"/>
                <w:b/>
                <w:bCs/>
                <w:sz w:val="22"/>
                <w:szCs w:val="22"/>
              </w:rPr>
            </w:pPr>
            <w:r w:rsidRPr="00310F0F">
              <w:rPr>
                <w:rFonts w:ascii="Arial" w:hAnsi="Arial"/>
                <w:b/>
                <w:bCs/>
                <w:spacing w:val="-2"/>
                <w:sz w:val="22"/>
                <w:szCs w:val="22"/>
              </w:rPr>
              <w:t>1,8400</w:t>
            </w:r>
          </w:p>
        </w:tc>
        <w:tc>
          <w:tcPr>
            <w:tcW w:w="1559" w:type="dxa"/>
            <w:shd w:val="clear" w:color="auto" w:fill="auto"/>
          </w:tcPr>
          <w:p w14:paraId="1C33103A" w14:textId="73AB6BC5" w:rsidR="00952C4E" w:rsidRPr="00DE7E94" w:rsidRDefault="00952C4E" w:rsidP="009B34E2">
            <w:pPr>
              <w:jc w:val="center"/>
              <w:rPr>
                <w:rFonts w:ascii="Arial" w:hAnsi="Arial"/>
                <w:b/>
                <w:bCs/>
                <w:sz w:val="22"/>
                <w:szCs w:val="22"/>
              </w:rPr>
            </w:pPr>
            <w:r w:rsidRPr="00DE7E94">
              <w:rPr>
                <w:rFonts w:ascii="Arial" w:hAnsi="Arial"/>
                <w:b/>
                <w:bCs/>
                <w:spacing w:val="-2"/>
                <w:sz w:val="22"/>
                <w:szCs w:val="22"/>
              </w:rPr>
              <w:t>1.104,0000</w:t>
            </w:r>
          </w:p>
        </w:tc>
      </w:tr>
      <w:tr w:rsidR="00952C4E" w:rsidRPr="005A16E8" w14:paraId="02A29C07" w14:textId="77777777" w:rsidTr="00271AA6">
        <w:tc>
          <w:tcPr>
            <w:tcW w:w="846" w:type="dxa"/>
            <w:shd w:val="clear" w:color="auto" w:fill="auto"/>
            <w:vAlign w:val="center"/>
          </w:tcPr>
          <w:p w14:paraId="4A8C102F" w14:textId="53CF4631" w:rsidR="00952C4E" w:rsidRPr="00F77E36" w:rsidRDefault="00952C4E" w:rsidP="00952C4E">
            <w:pPr>
              <w:jc w:val="center"/>
              <w:rPr>
                <w:rFonts w:ascii="Arial" w:hAnsi="Arial"/>
                <w:b/>
                <w:sz w:val="22"/>
                <w:szCs w:val="22"/>
              </w:rPr>
            </w:pPr>
            <w:r w:rsidRPr="00F77E36">
              <w:rPr>
                <w:rFonts w:ascii="Arial" w:hAnsi="Arial"/>
                <w:b/>
                <w:sz w:val="22"/>
                <w:szCs w:val="22"/>
              </w:rPr>
              <w:t>24</w:t>
            </w:r>
          </w:p>
        </w:tc>
        <w:tc>
          <w:tcPr>
            <w:tcW w:w="1276" w:type="dxa"/>
            <w:shd w:val="clear" w:color="auto" w:fill="auto"/>
          </w:tcPr>
          <w:p w14:paraId="7A55C22C" w14:textId="174182EB"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20</w:t>
            </w:r>
          </w:p>
        </w:tc>
        <w:tc>
          <w:tcPr>
            <w:tcW w:w="708" w:type="dxa"/>
            <w:shd w:val="clear" w:color="auto" w:fill="auto"/>
          </w:tcPr>
          <w:p w14:paraId="47070FCA" w14:textId="474828BE"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Un.</w:t>
            </w:r>
          </w:p>
        </w:tc>
        <w:tc>
          <w:tcPr>
            <w:tcW w:w="3119" w:type="dxa"/>
            <w:shd w:val="clear" w:color="auto" w:fill="auto"/>
          </w:tcPr>
          <w:p w14:paraId="74F59152" w14:textId="364FE3C8" w:rsidR="00952C4E" w:rsidRPr="00F77E36" w:rsidRDefault="00952C4E" w:rsidP="00952C4E">
            <w:pPr>
              <w:jc w:val="both"/>
              <w:rPr>
                <w:rFonts w:ascii="Arial" w:hAnsi="Arial"/>
                <w:b/>
                <w:sz w:val="22"/>
                <w:szCs w:val="22"/>
              </w:rPr>
            </w:pPr>
            <w:r w:rsidRPr="00F77E36">
              <w:rPr>
                <w:rFonts w:ascii="Arial" w:hAnsi="Arial"/>
                <w:b/>
                <w:color w:val="000000"/>
                <w:sz w:val="22"/>
                <w:szCs w:val="22"/>
                <w:shd w:val="clear" w:color="auto" w:fill="FFFFFF"/>
              </w:rPr>
              <w:t>BUDESONIDA 50MCG SPRAY AQUOSO NASAL FR 120 DOSES</w:t>
            </w:r>
          </w:p>
        </w:tc>
        <w:tc>
          <w:tcPr>
            <w:tcW w:w="1559" w:type="dxa"/>
            <w:shd w:val="clear" w:color="auto" w:fill="auto"/>
          </w:tcPr>
          <w:p w14:paraId="0BD4E7EF" w14:textId="7724B432" w:rsidR="00952C4E" w:rsidRPr="00310F0F" w:rsidRDefault="00952C4E" w:rsidP="00952C4E">
            <w:pPr>
              <w:jc w:val="center"/>
              <w:rPr>
                <w:rFonts w:ascii="Arial" w:hAnsi="Arial"/>
                <w:b/>
                <w:bCs/>
                <w:sz w:val="22"/>
                <w:szCs w:val="22"/>
              </w:rPr>
            </w:pPr>
            <w:r w:rsidRPr="00310F0F">
              <w:rPr>
                <w:rFonts w:ascii="Arial" w:hAnsi="Arial"/>
                <w:b/>
                <w:bCs/>
                <w:spacing w:val="-2"/>
                <w:sz w:val="22"/>
                <w:szCs w:val="22"/>
              </w:rPr>
              <w:t>28,5766</w:t>
            </w:r>
          </w:p>
        </w:tc>
        <w:tc>
          <w:tcPr>
            <w:tcW w:w="1559" w:type="dxa"/>
            <w:shd w:val="clear" w:color="auto" w:fill="auto"/>
            <w:vAlign w:val="center"/>
          </w:tcPr>
          <w:p w14:paraId="01D27A18" w14:textId="5F9D1CFC" w:rsidR="00952C4E" w:rsidRPr="00DE7E94" w:rsidRDefault="00952C4E" w:rsidP="009B34E2">
            <w:pPr>
              <w:jc w:val="center"/>
              <w:rPr>
                <w:rFonts w:ascii="Arial" w:hAnsi="Arial"/>
                <w:b/>
                <w:bCs/>
                <w:sz w:val="22"/>
                <w:szCs w:val="22"/>
              </w:rPr>
            </w:pPr>
            <w:r w:rsidRPr="00DE7E94">
              <w:rPr>
                <w:rFonts w:ascii="Arial" w:hAnsi="Arial"/>
                <w:b/>
                <w:bCs/>
                <w:spacing w:val="-2"/>
                <w:sz w:val="22"/>
                <w:szCs w:val="22"/>
              </w:rPr>
              <w:t>571,5300</w:t>
            </w:r>
          </w:p>
        </w:tc>
      </w:tr>
      <w:tr w:rsidR="00952C4E" w:rsidRPr="005A16E8" w14:paraId="472FAE74" w14:textId="77777777" w:rsidTr="00271AA6">
        <w:tc>
          <w:tcPr>
            <w:tcW w:w="846" w:type="dxa"/>
            <w:shd w:val="clear" w:color="auto" w:fill="auto"/>
            <w:vAlign w:val="center"/>
          </w:tcPr>
          <w:p w14:paraId="33485997" w14:textId="51C49F1D" w:rsidR="00952C4E" w:rsidRPr="00F77E36" w:rsidRDefault="00952C4E" w:rsidP="00952C4E">
            <w:pPr>
              <w:jc w:val="center"/>
              <w:rPr>
                <w:rFonts w:ascii="Arial" w:hAnsi="Arial"/>
                <w:b/>
                <w:sz w:val="22"/>
                <w:szCs w:val="22"/>
              </w:rPr>
            </w:pPr>
            <w:r w:rsidRPr="00F77E36">
              <w:rPr>
                <w:rFonts w:ascii="Arial" w:hAnsi="Arial"/>
                <w:b/>
                <w:sz w:val="22"/>
                <w:szCs w:val="22"/>
              </w:rPr>
              <w:t>25</w:t>
            </w:r>
          </w:p>
        </w:tc>
        <w:tc>
          <w:tcPr>
            <w:tcW w:w="1276" w:type="dxa"/>
            <w:shd w:val="clear" w:color="auto" w:fill="auto"/>
          </w:tcPr>
          <w:p w14:paraId="79A1C44C" w14:textId="31E23292"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3600</w:t>
            </w:r>
          </w:p>
        </w:tc>
        <w:tc>
          <w:tcPr>
            <w:tcW w:w="708" w:type="dxa"/>
            <w:shd w:val="clear" w:color="auto" w:fill="auto"/>
          </w:tcPr>
          <w:p w14:paraId="4DF496FD" w14:textId="4DBAC662"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3B5139A8" w14:textId="1159720D" w:rsidR="00952C4E" w:rsidRPr="00F77E36" w:rsidRDefault="00952C4E" w:rsidP="00952C4E">
            <w:pPr>
              <w:jc w:val="both"/>
              <w:rPr>
                <w:rFonts w:ascii="Arial" w:hAnsi="Arial"/>
                <w:b/>
                <w:sz w:val="22"/>
                <w:szCs w:val="22"/>
              </w:rPr>
            </w:pPr>
            <w:r w:rsidRPr="00F77E36">
              <w:rPr>
                <w:rFonts w:ascii="Arial" w:hAnsi="Arial"/>
                <w:b/>
                <w:color w:val="000000"/>
                <w:sz w:val="22"/>
                <w:szCs w:val="22"/>
                <w:shd w:val="clear" w:color="auto" w:fill="FFFFFF"/>
              </w:rPr>
              <w:t>BUPROPIONA 150 MG CP</w:t>
            </w:r>
          </w:p>
        </w:tc>
        <w:tc>
          <w:tcPr>
            <w:tcW w:w="1559" w:type="dxa"/>
            <w:shd w:val="clear" w:color="auto" w:fill="auto"/>
          </w:tcPr>
          <w:p w14:paraId="361DC264" w14:textId="5621EA4F" w:rsidR="00952C4E" w:rsidRPr="00310F0F" w:rsidRDefault="00952C4E" w:rsidP="00952C4E">
            <w:pPr>
              <w:jc w:val="center"/>
              <w:rPr>
                <w:rFonts w:ascii="Arial" w:hAnsi="Arial"/>
                <w:b/>
                <w:bCs/>
                <w:sz w:val="22"/>
                <w:szCs w:val="22"/>
              </w:rPr>
            </w:pPr>
            <w:r w:rsidRPr="00310F0F">
              <w:rPr>
                <w:rFonts w:ascii="Arial" w:hAnsi="Arial"/>
                <w:b/>
                <w:bCs/>
                <w:spacing w:val="-2"/>
                <w:sz w:val="22"/>
                <w:szCs w:val="22"/>
              </w:rPr>
              <w:t>0,7650</w:t>
            </w:r>
          </w:p>
        </w:tc>
        <w:tc>
          <w:tcPr>
            <w:tcW w:w="1559" w:type="dxa"/>
            <w:shd w:val="clear" w:color="auto" w:fill="auto"/>
            <w:vAlign w:val="center"/>
          </w:tcPr>
          <w:p w14:paraId="2EB7406F" w14:textId="1456821E" w:rsidR="00952C4E" w:rsidRPr="00DE7E94" w:rsidRDefault="00952C4E" w:rsidP="009B34E2">
            <w:pPr>
              <w:jc w:val="center"/>
              <w:rPr>
                <w:rFonts w:ascii="Arial" w:hAnsi="Arial"/>
                <w:b/>
                <w:bCs/>
                <w:sz w:val="22"/>
                <w:szCs w:val="22"/>
              </w:rPr>
            </w:pPr>
            <w:r w:rsidRPr="00DE7E94">
              <w:rPr>
                <w:rFonts w:ascii="Arial" w:hAnsi="Arial"/>
                <w:b/>
                <w:bCs/>
                <w:spacing w:val="-2"/>
                <w:sz w:val="22"/>
                <w:szCs w:val="22"/>
              </w:rPr>
              <w:t>2.754,0000</w:t>
            </w:r>
          </w:p>
        </w:tc>
      </w:tr>
      <w:tr w:rsidR="00952C4E" w:rsidRPr="005A16E8" w14:paraId="12B6F5ED" w14:textId="77777777" w:rsidTr="00BB0747">
        <w:tc>
          <w:tcPr>
            <w:tcW w:w="846" w:type="dxa"/>
            <w:shd w:val="clear" w:color="auto" w:fill="auto"/>
            <w:vAlign w:val="center"/>
          </w:tcPr>
          <w:p w14:paraId="0B44609A" w14:textId="689A0D69" w:rsidR="00952C4E" w:rsidRPr="00F77E36" w:rsidRDefault="00952C4E" w:rsidP="00952C4E">
            <w:pPr>
              <w:jc w:val="center"/>
              <w:rPr>
                <w:rFonts w:ascii="Arial" w:hAnsi="Arial"/>
                <w:b/>
                <w:sz w:val="22"/>
                <w:szCs w:val="22"/>
              </w:rPr>
            </w:pPr>
            <w:r w:rsidRPr="00F77E36">
              <w:rPr>
                <w:rFonts w:ascii="Arial" w:hAnsi="Arial"/>
                <w:b/>
                <w:sz w:val="22"/>
                <w:szCs w:val="22"/>
              </w:rPr>
              <w:t>26</w:t>
            </w:r>
          </w:p>
        </w:tc>
        <w:tc>
          <w:tcPr>
            <w:tcW w:w="1276" w:type="dxa"/>
            <w:shd w:val="clear" w:color="auto" w:fill="auto"/>
          </w:tcPr>
          <w:p w14:paraId="593A99DC" w14:textId="2F790509"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600</w:t>
            </w:r>
          </w:p>
        </w:tc>
        <w:tc>
          <w:tcPr>
            <w:tcW w:w="708" w:type="dxa"/>
            <w:shd w:val="clear" w:color="auto" w:fill="auto"/>
          </w:tcPr>
          <w:p w14:paraId="382D6351" w14:textId="50C2F978"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4047DE76" w14:textId="62E94A35" w:rsidR="00952C4E" w:rsidRPr="00F77E36" w:rsidRDefault="00952C4E" w:rsidP="00952C4E">
            <w:pPr>
              <w:jc w:val="both"/>
              <w:rPr>
                <w:rFonts w:ascii="Arial" w:hAnsi="Arial"/>
                <w:b/>
                <w:sz w:val="22"/>
                <w:szCs w:val="22"/>
              </w:rPr>
            </w:pPr>
            <w:r w:rsidRPr="00F77E36">
              <w:rPr>
                <w:rFonts w:ascii="Arial" w:hAnsi="Arial"/>
                <w:b/>
                <w:color w:val="000000"/>
                <w:sz w:val="22"/>
                <w:szCs w:val="22"/>
                <w:shd w:val="clear" w:color="auto" w:fill="FFFFFF"/>
              </w:rPr>
              <w:t>BUPROPIONA 300 MG CP LIBERAÇÃO CONTROLADA</w:t>
            </w:r>
          </w:p>
        </w:tc>
        <w:tc>
          <w:tcPr>
            <w:tcW w:w="1559" w:type="dxa"/>
            <w:shd w:val="clear" w:color="auto" w:fill="auto"/>
            <w:vAlign w:val="center"/>
          </w:tcPr>
          <w:p w14:paraId="202E2C03" w14:textId="0BD3BD84" w:rsidR="00952C4E" w:rsidRPr="00642804" w:rsidRDefault="00952C4E" w:rsidP="00952C4E">
            <w:pPr>
              <w:jc w:val="center"/>
              <w:rPr>
                <w:rFonts w:ascii="Arial" w:hAnsi="Arial"/>
                <w:b/>
                <w:bCs/>
                <w:sz w:val="22"/>
                <w:szCs w:val="22"/>
              </w:rPr>
            </w:pPr>
            <w:r w:rsidRPr="00642804">
              <w:rPr>
                <w:rFonts w:ascii="Arial" w:hAnsi="Arial"/>
                <w:b/>
                <w:bCs/>
                <w:spacing w:val="-2"/>
                <w:sz w:val="22"/>
                <w:szCs w:val="22"/>
              </w:rPr>
              <w:t>3,1305</w:t>
            </w:r>
          </w:p>
        </w:tc>
        <w:tc>
          <w:tcPr>
            <w:tcW w:w="1559" w:type="dxa"/>
            <w:shd w:val="clear" w:color="auto" w:fill="auto"/>
          </w:tcPr>
          <w:p w14:paraId="265B2C15" w14:textId="6A7F63C2" w:rsidR="00952C4E" w:rsidRPr="00DE7E94" w:rsidRDefault="00952C4E" w:rsidP="009B34E2">
            <w:pPr>
              <w:jc w:val="center"/>
              <w:rPr>
                <w:rFonts w:ascii="Arial" w:hAnsi="Arial"/>
                <w:b/>
                <w:bCs/>
                <w:sz w:val="22"/>
                <w:szCs w:val="22"/>
              </w:rPr>
            </w:pPr>
            <w:r w:rsidRPr="00DE7E94">
              <w:rPr>
                <w:rFonts w:ascii="Arial" w:hAnsi="Arial"/>
                <w:b/>
                <w:bCs/>
                <w:spacing w:val="-2"/>
                <w:sz w:val="22"/>
                <w:szCs w:val="22"/>
              </w:rPr>
              <w:t>1.878,3000</w:t>
            </w:r>
          </w:p>
        </w:tc>
      </w:tr>
      <w:tr w:rsidR="00952C4E" w:rsidRPr="005A16E8" w14:paraId="1C04D9F1" w14:textId="77777777" w:rsidTr="0050179A">
        <w:tc>
          <w:tcPr>
            <w:tcW w:w="846" w:type="dxa"/>
            <w:shd w:val="clear" w:color="auto" w:fill="auto"/>
            <w:vAlign w:val="center"/>
          </w:tcPr>
          <w:p w14:paraId="100545D7" w14:textId="79016443" w:rsidR="00952C4E" w:rsidRPr="00F77E36" w:rsidRDefault="00952C4E" w:rsidP="00952C4E">
            <w:pPr>
              <w:jc w:val="center"/>
              <w:rPr>
                <w:rFonts w:ascii="Arial" w:hAnsi="Arial"/>
                <w:b/>
                <w:sz w:val="22"/>
                <w:szCs w:val="22"/>
              </w:rPr>
            </w:pPr>
            <w:r w:rsidRPr="00F77E36">
              <w:rPr>
                <w:rFonts w:ascii="Arial" w:hAnsi="Arial"/>
                <w:b/>
                <w:sz w:val="22"/>
                <w:szCs w:val="22"/>
              </w:rPr>
              <w:t>27</w:t>
            </w:r>
          </w:p>
        </w:tc>
        <w:tc>
          <w:tcPr>
            <w:tcW w:w="1276" w:type="dxa"/>
            <w:shd w:val="clear" w:color="auto" w:fill="auto"/>
          </w:tcPr>
          <w:p w14:paraId="3554FA2F" w14:textId="2AD0B663"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4800</w:t>
            </w:r>
          </w:p>
        </w:tc>
        <w:tc>
          <w:tcPr>
            <w:tcW w:w="708" w:type="dxa"/>
            <w:shd w:val="clear" w:color="auto" w:fill="auto"/>
          </w:tcPr>
          <w:p w14:paraId="180EB5F1" w14:textId="23F1B35B"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Un.</w:t>
            </w:r>
          </w:p>
        </w:tc>
        <w:tc>
          <w:tcPr>
            <w:tcW w:w="3119" w:type="dxa"/>
            <w:shd w:val="clear" w:color="auto" w:fill="auto"/>
          </w:tcPr>
          <w:p w14:paraId="0766A25D" w14:textId="0A7A772A" w:rsidR="00952C4E" w:rsidRPr="00F77E36" w:rsidRDefault="00952C4E" w:rsidP="00952C4E">
            <w:pPr>
              <w:jc w:val="both"/>
              <w:rPr>
                <w:rFonts w:ascii="Arial" w:hAnsi="Arial"/>
                <w:b/>
                <w:sz w:val="22"/>
                <w:szCs w:val="22"/>
              </w:rPr>
            </w:pPr>
            <w:r w:rsidRPr="00F77E36">
              <w:rPr>
                <w:rFonts w:ascii="Arial" w:hAnsi="Arial"/>
                <w:b/>
                <w:color w:val="000000"/>
                <w:sz w:val="22"/>
                <w:szCs w:val="22"/>
                <w:shd w:val="clear" w:color="auto" w:fill="FFFFFF"/>
              </w:rPr>
              <w:t>BUSPIRONA 10 MG CP</w:t>
            </w:r>
          </w:p>
        </w:tc>
        <w:tc>
          <w:tcPr>
            <w:tcW w:w="1559" w:type="dxa"/>
            <w:shd w:val="clear" w:color="auto" w:fill="auto"/>
          </w:tcPr>
          <w:p w14:paraId="076F8C07" w14:textId="1C3A210A" w:rsidR="00952C4E" w:rsidRPr="00642804" w:rsidRDefault="00952C4E" w:rsidP="00952C4E">
            <w:pPr>
              <w:jc w:val="center"/>
              <w:rPr>
                <w:rFonts w:ascii="Arial" w:hAnsi="Arial"/>
                <w:b/>
                <w:bCs/>
                <w:sz w:val="22"/>
                <w:szCs w:val="22"/>
              </w:rPr>
            </w:pPr>
            <w:r w:rsidRPr="00642804">
              <w:rPr>
                <w:rFonts w:ascii="Arial" w:hAnsi="Arial"/>
                <w:b/>
                <w:bCs/>
                <w:spacing w:val="-2"/>
                <w:sz w:val="22"/>
                <w:szCs w:val="22"/>
              </w:rPr>
              <w:t>2,3548</w:t>
            </w:r>
          </w:p>
        </w:tc>
        <w:tc>
          <w:tcPr>
            <w:tcW w:w="1559" w:type="dxa"/>
            <w:shd w:val="clear" w:color="auto" w:fill="auto"/>
            <w:vAlign w:val="center"/>
          </w:tcPr>
          <w:p w14:paraId="5D5B8B88" w14:textId="2F0B79A4" w:rsidR="00952C4E" w:rsidRPr="00DE7E94" w:rsidRDefault="00952C4E" w:rsidP="009B34E2">
            <w:pPr>
              <w:jc w:val="center"/>
              <w:rPr>
                <w:rFonts w:ascii="Arial" w:hAnsi="Arial"/>
                <w:b/>
                <w:bCs/>
                <w:sz w:val="22"/>
                <w:szCs w:val="22"/>
              </w:rPr>
            </w:pPr>
            <w:r w:rsidRPr="00DE7E94">
              <w:rPr>
                <w:rFonts w:ascii="Arial" w:hAnsi="Arial"/>
                <w:b/>
                <w:bCs/>
                <w:spacing w:val="-2"/>
                <w:sz w:val="22"/>
                <w:szCs w:val="22"/>
              </w:rPr>
              <w:t>11.303,0400</w:t>
            </w:r>
          </w:p>
        </w:tc>
      </w:tr>
      <w:tr w:rsidR="00952C4E" w:rsidRPr="005A16E8" w14:paraId="4015F91C" w14:textId="77777777" w:rsidTr="0050179A">
        <w:tc>
          <w:tcPr>
            <w:tcW w:w="846" w:type="dxa"/>
            <w:shd w:val="clear" w:color="auto" w:fill="auto"/>
            <w:vAlign w:val="center"/>
          </w:tcPr>
          <w:p w14:paraId="0129BDDC" w14:textId="6C39EF7D" w:rsidR="00952C4E" w:rsidRPr="00F77E36" w:rsidRDefault="00952C4E" w:rsidP="00952C4E">
            <w:pPr>
              <w:jc w:val="center"/>
              <w:rPr>
                <w:rFonts w:ascii="Arial" w:hAnsi="Arial"/>
                <w:b/>
                <w:sz w:val="22"/>
                <w:szCs w:val="22"/>
              </w:rPr>
            </w:pPr>
            <w:r w:rsidRPr="00F77E36">
              <w:rPr>
                <w:rFonts w:ascii="Arial" w:hAnsi="Arial"/>
                <w:b/>
                <w:sz w:val="22"/>
                <w:szCs w:val="22"/>
              </w:rPr>
              <w:t>28</w:t>
            </w:r>
          </w:p>
        </w:tc>
        <w:tc>
          <w:tcPr>
            <w:tcW w:w="1276" w:type="dxa"/>
            <w:shd w:val="clear" w:color="auto" w:fill="auto"/>
          </w:tcPr>
          <w:p w14:paraId="39654317" w14:textId="173A3637"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40</w:t>
            </w:r>
          </w:p>
        </w:tc>
        <w:tc>
          <w:tcPr>
            <w:tcW w:w="708" w:type="dxa"/>
            <w:shd w:val="clear" w:color="auto" w:fill="auto"/>
          </w:tcPr>
          <w:p w14:paraId="7CCB9C99" w14:textId="2F3E990C"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FC</w:t>
            </w:r>
          </w:p>
        </w:tc>
        <w:tc>
          <w:tcPr>
            <w:tcW w:w="3119" w:type="dxa"/>
            <w:shd w:val="clear" w:color="auto" w:fill="auto"/>
          </w:tcPr>
          <w:p w14:paraId="2A439DAF" w14:textId="0F823CA0" w:rsidR="00952C4E" w:rsidRPr="00F77E36" w:rsidRDefault="00952C4E" w:rsidP="00952C4E">
            <w:pPr>
              <w:jc w:val="both"/>
              <w:rPr>
                <w:rFonts w:ascii="Arial" w:hAnsi="Arial"/>
                <w:b/>
                <w:sz w:val="22"/>
                <w:szCs w:val="22"/>
              </w:rPr>
            </w:pPr>
            <w:r w:rsidRPr="00F77E36">
              <w:rPr>
                <w:rFonts w:ascii="Arial" w:hAnsi="Arial"/>
                <w:b/>
                <w:color w:val="000000"/>
                <w:sz w:val="22"/>
                <w:szCs w:val="22"/>
                <w:shd w:val="clear" w:color="auto" w:fill="FFFFFF"/>
              </w:rPr>
              <w:t>CANABIDIOL 200 MG/ML SOLUÇÃO ORAL FRASCO 30 ML</w:t>
            </w:r>
          </w:p>
        </w:tc>
        <w:tc>
          <w:tcPr>
            <w:tcW w:w="1559" w:type="dxa"/>
            <w:shd w:val="clear" w:color="auto" w:fill="auto"/>
          </w:tcPr>
          <w:p w14:paraId="7F04FF0A" w14:textId="7D122B89" w:rsidR="00952C4E" w:rsidRPr="00642804" w:rsidRDefault="00952C4E" w:rsidP="00952C4E">
            <w:pPr>
              <w:jc w:val="center"/>
              <w:rPr>
                <w:rFonts w:ascii="Arial" w:hAnsi="Arial"/>
                <w:b/>
                <w:bCs/>
                <w:sz w:val="22"/>
                <w:szCs w:val="22"/>
              </w:rPr>
            </w:pPr>
            <w:r w:rsidRPr="00642804">
              <w:rPr>
                <w:rFonts w:ascii="Arial" w:hAnsi="Arial"/>
                <w:b/>
                <w:bCs/>
                <w:spacing w:val="-2"/>
                <w:sz w:val="22"/>
                <w:szCs w:val="22"/>
              </w:rPr>
              <w:t>1.886,3900</w:t>
            </w:r>
          </w:p>
        </w:tc>
        <w:tc>
          <w:tcPr>
            <w:tcW w:w="1559" w:type="dxa"/>
            <w:shd w:val="clear" w:color="auto" w:fill="auto"/>
            <w:vAlign w:val="center"/>
          </w:tcPr>
          <w:p w14:paraId="7DB912DF" w14:textId="5D1A0813" w:rsidR="00952C4E" w:rsidRPr="00DE7E94" w:rsidRDefault="00952C4E" w:rsidP="009B34E2">
            <w:pPr>
              <w:jc w:val="center"/>
              <w:rPr>
                <w:rFonts w:ascii="Arial" w:hAnsi="Arial"/>
                <w:b/>
                <w:bCs/>
                <w:sz w:val="22"/>
                <w:szCs w:val="22"/>
              </w:rPr>
            </w:pPr>
            <w:r w:rsidRPr="00DE7E94">
              <w:rPr>
                <w:rFonts w:ascii="Arial" w:hAnsi="Arial"/>
                <w:b/>
                <w:bCs/>
                <w:spacing w:val="-2"/>
                <w:sz w:val="22"/>
                <w:szCs w:val="22"/>
              </w:rPr>
              <w:t>75.455,6000</w:t>
            </w:r>
          </w:p>
        </w:tc>
      </w:tr>
      <w:tr w:rsidR="00952C4E" w:rsidRPr="005A16E8" w14:paraId="45DED219" w14:textId="77777777" w:rsidTr="0050179A">
        <w:tc>
          <w:tcPr>
            <w:tcW w:w="846" w:type="dxa"/>
            <w:shd w:val="clear" w:color="auto" w:fill="auto"/>
            <w:vAlign w:val="center"/>
          </w:tcPr>
          <w:p w14:paraId="7442295F" w14:textId="3B880CEB" w:rsidR="00952C4E" w:rsidRPr="00F77E36" w:rsidRDefault="00952C4E" w:rsidP="00952C4E">
            <w:pPr>
              <w:jc w:val="center"/>
              <w:rPr>
                <w:rFonts w:ascii="Arial" w:hAnsi="Arial"/>
                <w:b/>
                <w:sz w:val="22"/>
                <w:szCs w:val="22"/>
              </w:rPr>
            </w:pPr>
            <w:r w:rsidRPr="00F77E36">
              <w:rPr>
                <w:rFonts w:ascii="Arial" w:hAnsi="Arial"/>
                <w:b/>
                <w:sz w:val="22"/>
                <w:szCs w:val="22"/>
              </w:rPr>
              <w:t>29</w:t>
            </w:r>
          </w:p>
        </w:tc>
        <w:tc>
          <w:tcPr>
            <w:tcW w:w="1276" w:type="dxa"/>
            <w:shd w:val="clear" w:color="auto" w:fill="auto"/>
          </w:tcPr>
          <w:p w14:paraId="293A2862" w14:textId="125C82BF"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600</w:t>
            </w:r>
          </w:p>
        </w:tc>
        <w:tc>
          <w:tcPr>
            <w:tcW w:w="708" w:type="dxa"/>
            <w:shd w:val="clear" w:color="auto" w:fill="auto"/>
          </w:tcPr>
          <w:p w14:paraId="372C0FA5" w14:textId="02108AD8"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3060F0D4" w14:textId="4FAB2F73" w:rsidR="00952C4E" w:rsidRPr="00F77E36" w:rsidRDefault="00952C4E" w:rsidP="00952C4E">
            <w:pPr>
              <w:jc w:val="both"/>
              <w:rPr>
                <w:rFonts w:ascii="Arial" w:hAnsi="Arial"/>
                <w:b/>
                <w:sz w:val="22"/>
                <w:szCs w:val="22"/>
              </w:rPr>
            </w:pPr>
            <w:r w:rsidRPr="00F77E36">
              <w:rPr>
                <w:rFonts w:ascii="Arial" w:hAnsi="Arial"/>
                <w:b/>
                <w:color w:val="000000"/>
                <w:sz w:val="22"/>
                <w:szCs w:val="22"/>
                <w:shd w:val="clear" w:color="auto" w:fill="FFFFFF"/>
              </w:rPr>
              <w:t>CANDERSARTANA 16MG + FELODIPINA 2,5MG CP LIBERAÇÃO PROLONGADA</w:t>
            </w:r>
          </w:p>
        </w:tc>
        <w:tc>
          <w:tcPr>
            <w:tcW w:w="1559" w:type="dxa"/>
            <w:shd w:val="clear" w:color="auto" w:fill="auto"/>
          </w:tcPr>
          <w:p w14:paraId="1203BE39" w14:textId="3D1D1BBC" w:rsidR="00952C4E" w:rsidRPr="00642804" w:rsidRDefault="00952C4E" w:rsidP="00952C4E">
            <w:pPr>
              <w:jc w:val="center"/>
              <w:rPr>
                <w:rFonts w:ascii="Arial" w:hAnsi="Arial"/>
                <w:b/>
                <w:bCs/>
                <w:sz w:val="22"/>
                <w:szCs w:val="22"/>
              </w:rPr>
            </w:pPr>
            <w:r w:rsidRPr="00642804">
              <w:rPr>
                <w:rFonts w:ascii="Arial" w:hAnsi="Arial"/>
                <w:b/>
                <w:bCs/>
                <w:spacing w:val="-2"/>
                <w:sz w:val="22"/>
                <w:szCs w:val="22"/>
              </w:rPr>
              <w:t>3,2333</w:t>
            </w:r>
          </w:p>
        </w:tc>
        <w:tc>
          <w:tcPr>
            <w:tcW w:w="1559" w:type="dxa"/>
            <w:shd w:val="clear" w:color="auto" w:fill="auto"/>
            <w:vAlign w:val="center"/>
          </w:tcPr>
          <w:p w14:paraId="34A555F1" w14:textId="18BF1D22" w:rsidR="00952C4E" w:rsidRPr="00DE7E94" w:rsidRDefault="00952C4E" w:rsidP="009B34E2">
            <w:pPr>
              <w:jc w:val="center"/>
              <w:rPr>
                <w:rFonts w:ascii="Arial" w:hAnsi="Arial"/>
                <w:b/>
                <w:bCs/>
                <w:sz w:val="22"/>
                <w:szCs w:val="22"/>
              </w:rPr>
            </w:pPr>
            <w:r w:rsidRPr="00DE7E94">
              <w:rPr>
                <w:rFonts w:ascii="Arial" w:hAnsi="Arial"/>
                <w:b/>
                <w:bCs/>
                <w:spacing w:val="-2"/>
                <w:sz w:val="22"/>
                <w:szCs w:val="22"/>
              </w:rPr>
              <w:t>1.939,9800</w:t>
            </w:r>
          </w:p>
        </w:tc>
      </w:tr>
      <w:tr w:rsidR="00952C4E" w:rsidRPr="005A16E8" w14:paraId="072D2414" w14:textId="77777777" w:rsidTr="009A4CB6">
        <w:tc>
          <w:tcPr>
            <w:tcW w:w="846" w:type="dxa"/>
            <w:shd w:val="clear" w:color="auto" w:fill="auto"/>
            <w:vAlign w:val="center"/>
          </w:tcPr>
          <w:p w14:paraId="26028A01" w14:textId="4354C28F" w:rsidR="00952C4E" w:rsidRPr="00F77E36" w:rsidRDefault="00952C4E" w:rsidP="00952C4E">
            <w:pPr>
              <w:jc w:val="center"/>
              <w:rPr>
                <w:rFonts w:ascii="Arial" w:hAnsi="Arial"/>
                <w:b/>
                <w:sz w:val="22"/>
                <w:szCs w:val="22"/>
              </w:rPr>
            </w:pPr>
            <w:r w:rsidRPr="00F77E36">
              <w:rPr>
                <w:rFonts w:ascii="Arial" w:hAnsi="Arial"/>
                <w:b/>
                <w:sz w:val="22"/>
                <w:szCs w:val="22"/>
              </w:rPr>
              <w:t>30</w:t>
            </w:r>
          </w:p>
        </w:tc>
        <w:tc>
          <w:tcPr>
            <w:tcW w:w="1276" w:type="dxa"/>
            <w:shd w:val="clear" w:color="auto" w:fill="auto"/>
          </w:tcPr>
          <w:p w14:paraId="4A75123E" w14:textId="75482458"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2400</w:t>
            </w:r>
          </w:p>
        </w:tc>
        <w:tc>
          <w:tcPr>
            <w:tcW w:w="708" w:type="dxa"/>
            <w:shd w:val="clear" w:color="auto" w:fill="auto"/>
          </w:tcPr>
          <w:p w14:paraId="0849B21D" w14:textId="6BA74571"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0E42B0FE" w14:textId="0B1FFB76" w:rsidR="00952C4E" w:rsidRPr="00F77E36" w:rsidRDefault="00952C4E" w:rsidP="00952C4E">
            <w:pPr>
              <w:jc w:val="both"/>
              <w:rPr>
                <w:rFonts w:ascii="Arial" w:hAnsi="Arial"/>
                <w:b/>
                <w:sz w:val="22"/>
                <w:szCs w:val="22"/>
              </w:rPr>
            </w:pPr>
            <w:r w:rsidRPr="00F77E36">
              <w:rPr>
                <w:rFonts w:ascii="Arial" w:hAnsi="Arial"/>
                <w:b/>
                <w:color w:val="000000"/>
                <w:sz w:val="22"/>
                <w:szCs w:val="22"/>
                <w:shd w:val="clear" w:color="auto" w:fill="FFFFFF"/>
              </w:rPr>
              <w:t>CILOSTAZOL 100MG CP</w:t>
            </w:r>
          </w:p>
        </w:tc>
        <w:tc>
          <w:tcPr>
            <w:tcW w:w="1559" w:type="dxa"/>
            <w:shd w:val="clear" w:color="auto" w:fill="auto"/>
          </w:tcPr>
          <w:p w14:paraId="2F8CCB6E" w14:textId="5847E863" w:rsidR="00952C4E" w:rsidRPr="00642804" w:rsidRDefault="00952C4E" w:rsidP="00952C4E">
            <w:pPr>
              <w:jc w:val="center"/>
              <w:rPr>
                <w:rFonts w:ascii="Arial" w:hAnsi="Arial"/>
                <w:b/>
                <w:bCs/>
                <w:sz w:val="22"/>
                <w:szCs w:val="22"/>
              </w:rPr>
            </w:pPr>
            <w:r w:rsidRPr="00642804">
              <w:rPr>
                <w:rFonts w:ascii="Arial" w:hAnsi="Arial"/>
                <w:b/>
                <w:bCs/>
                <w:spacing w:val="-2"/>
                <w:sz w:val="22"/>
                <w:szCs w:val="22"/>
              </w:rPr>
              <w:t>0,5900</w:t>
            </w:r>
          </w:p>
        </w:tc>
        <w:tc>
          <w:tcPr>
            <w:tcW w:w="1559" w:type="dxa"/>
            <w:shd w:val="clear" w:color="auto" w:fill="auto"/>
          </w:tcPr>
          <w:p w14:paraId="4764F58E" w14:textId="1B605224" w:rsidR="00952C4E" w:rsidRPr="00DE7E94" w:rsidRDefault="00952C4E" w:rsidP="009B34E2">
            <w:pPr>
              <w:jc w:val="center"/>
              <w:rPr>
                <w:rFonts w:ascii="Arial" w:hAnsi="Arial"/>
                <w:b/>
                <w:bCs/>
                <w:sz w:val="22"/>
                <w:szCs w:val="22"/>
              </w:rPr>
            </w:pPr>
            <w:r w:rsidRPr="00DE7E94">
              <w:rPr>
                <w:rFonts w:ascii="Arial" w:hAnsi="Arial"/>
                <w:b/>
                <w:bCs/>
                <w:spacing w:val="-2"/>
                <w:sz w:val="22"/>
                <w:szCs w:val="22"/>
              </w:rPr>
              <w:t>1.416,0000</w:t>
            </w:r>
          </w:p>
        </w:tc>
      </w:tr>
      <w:tr w:rsidR="00952C4E" w:rsidRPr="005A16E8" w14:paraId="7ED72BD0" w14:textId="77777777" w:rsidTr="002E262C">
        <w:tc>
          <w:tcPr>
            <w:tcW w:w="846" w:type="dxa"/>
            <w:shd w:val="clear" w:color="auto" w:fill="auto"/>
            <w:vAlign w:val="center"/>
          </w:tcPr>
          <w:p w14:paraId="69CDBE6C" w14:textId="3A6845A5" w:rsidR="00952C4E" w:rsidRPr="00F77E36" w:rsidRDefault="00952C4E" w:rsidP="00952C4E">
            <w:pPr>
              <w:jc w:val="center"/>
              <w:rPr>
                <w:rFonts w:ascii="Arial" w:hAnsi="Arial"/>
                <w:b/>
                <w:sz w:val="22"/>
                <w:szCs w:val="22"/>
              </w:rPr>
            </w:pPr>
            <w:r w:rsidRPr="00F77E36">
              <w:rPr>
                <w:rFonts w:ascii="Arial" w:hAnsi="Arial"/>
                <w:b/>
                <w:sz w:val="22"/>
                <w:szCs w:val="22"/>
              </w:rPr>
              <w:t>31</w:t>
            </w:r>
          </w:p>
        </w:tc>
        <w:tc>
          <w:tcPr>
            <w:tcW w:w="1276" w:type="dxa"/>
            <w:shd w:val="clear" w:color="auto" w:fill="auto"/>
          </w:tcPr>
          <w:p w14:paraId="150F270E" w14:textId="64FE97A3"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4800</w:t>
            </w:r>
          </w:p>
        </w:tc>
        <w:tc>
          <w:tcPr>
            <w:tcW w:w="708" w:type="dxa"/>
            <w:shd w:val="clear" w:color="auto" w:fill="auto"/>
          </w:tcPr>
          <w:p w14:paraId="0159F432" w14:textId="160C23C8"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72F9C6CD" w14:textId="6AC561C8" w:rsidR="00952C4E" w:rsidRPr="00F77E36" w:rsidRDefault="00952C4E" w:rsidP="00952C4E">
            <w:pPr>
              <w:jc w:val="both"/>
              <w:rPr>
                <w:rFonts w:ascii="Arial" w:hAnsi="Arial"/>
                <w:b/>
                <w:sz w:val="22"/>
                <w:szCs w:val="22"/>
              </w:rPr>
            </w:pPr>
            <w:r w:rsidRPr="00F77E36">
              <w:rPr>
                <w:rFonts w:ascii="Arial" w:hAnsi="Arial"/>
                <w:b/>
                <w:color w:val="000000"/>
                <w:sz w:val="22"/>
                <w:szCs w:val="22"/>
                <w:shd w:val="clear" w:color="auto" w:fill="FFFFFF"/>
              </w:rPr>
              <w:t>CITALOPRAM 20 MG CP</w:t>
            </w:r>
          </w:p>
        </w:tc>
        <w:tc>
          <w:tcPr>
            <w:tcW w:w="1559" w:type="dxa"/>
            <w:shd w:val="clear" w:color="auto" w:fill="auto"/>
          </w:tcPr>
          <w:p w14:paraId="734C9FDB" w14:textId="59AAFF12" w:rsidR="00952C4E" w:rsidRPr="00642804" w:rsidRDefault="00952C4E" w:rsidP="00952C4E">
            <w:pPr>
              <w:jc w:val="center"/>
              <w:rPr>
                <w:rFonts w:ascii="Arial" w:hAnsi="Arial"/>
                <w:b/>
                <w:bCs/>
                <w:sz w:val="22"/>
                <w:szCs w:val="22"/>
              </w:rPr>
            </w:pPr>
            <w:r w:rsidRPr="00642804">
              <w:rPr>
                <w:rFonts w:ascii="Arial" w:hAnsi="Arial"/>
                <w:b/>
                <w:bCs/>
                <w:spacing w:val="-2"/>
                <w:sz w:val="22"/>
                <w:szCs w:val="22"/>
              </w:rPr>
              <w:t>0,4300</w:t>
            </w:r>
          </w:p>
        </w:tc>
        <w:tc>
          <w:tcPr>
            <w:tcW w:w="1559" w:type="dxa"/>
            <w:shd w:val="clear" w:color="auto" w:fill="auto"/>
          </w:tcPr>
          <w:p w14:paraId="5D9D83D3" w14:textId="2BBDA712" w:rsidR="00952C4E" w:rsidRPr="00DE7E94" w:rsidRDefault="00952C4E" w:rsidP="009B34E2">
            <w:pPr>
              <w:jc w:val="center"/>
              <w:rPr>
                <w:rFonts w:ascii="Arial" w:hAnsi="Arial"/>
                <w:b/>
                <w:bCs/>
                <w:sz w:val="22"/>
                <w:szCs w:val="22"/>
              </w:rPr>
            </w:pPr>
            <w:r w:rsidRPr="00DE7E94">
              <w:rPr>
                <w:rFonts w:ascii="Arial" w:hAnsi="Arial"/>
                <w:b/>
                <w:bCs/>
                <w:spacing w:val="-2"/>
                <w:sz w:val="22"/>
                <w:szCs w:val="22"/>
              </w:rPr>
              <w:t>2.064,0000</w:t>
            </w:r>
          </w:p>
        </w:tc>
      </w:tr>
      <w:tr w:rsidR="00952C4E" w:rsidRPr="005A16E8" w14:paraId="6181A9AC" w14:textId="77777777" w:rsidTr="00A6061B">
        <w:tc>
          <w:tcPr>
            <w:tcW w:w="846" w:type="dxa"/>
            <w:shd w:val="clear" w:color="auto" w:fill="auto"/>
            <w:vAlign w:val="center"/>
          </w:tcPr>
          <w:p w14:paraId="1FB8B590" w14:textId="5B2238F8" w:rsidR="00952C4E" w:rsidRPr="00F77E36" w:rsidRDefault="00952C4E" w:rsidP="00952C4E">
            <w:pPr>
              <w:jc w:val="center"/>
              <w:rPr>
                <w:rFonts w:ascii="Arial" w:hAnsi="Arial"/>
                <w:b/>
                <w:sz w:val="22"/>
                <w:szCs w:val="22"/>
              </w:rPr>
            </w:pPr>
            <w:r w:rsidRPr="00F77E36">
              <w:rPr>
                <w:rFonts w:ascii="Arial" w:hAnsi="Arial"/>
                <w:b/>
                <w:sz w:val="22"/>
                <w:szCs w:val="22"/>
              </w:rPr>
              <w:t>32</w:t>
            </w:r>
          </w:p>
        </w:tc>
        <w:tc>
          <w:tcPr>
            <w:tcW w:w="1276" w:type="dxa"/>
            <w:shd w:val="clear" w:color="auto" w:fill="auto"/>
          </w:tcPr>
          <w:p w14:paraId="0C1A177A" w14:textId="3145235A"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1800</w:t>
            </w:r>
          </w:p>
        </w:tc>
        <w:tc>
          <w:tcPr>
            <w:tcW w:w="708" w:type="dxa"/>
            <w:shd w:val="clear" w:color="auto" w:fill="auto"/>
          </w:tcPr>
          <w:p w14:paraId="600365B5" w14:textId="446A0A8A"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7D61A80B" w14:textId="3323179E" w:rsidR="00952C4E" w:rsidRPr="00F77E36" w:rsidRDefault="00952C4E" w:rsidP="00952C4E">
            <w:pPr>
              <w:jc w:val="both"/>
              <w:rPr>
                <w:rFonts w:ascii="Arial" w:hAnsi="Arial"/>
                <w:b/>
                <w:sz w:val="22"/>
                <w:szCs w:val="22"/>
              </w:rPr>
            </w:pPr>
            <w:r w:rsidRPr="00F77E36">
              <w:rPr>
                <w:rFonts w:ascii="Arial" w:hAnsi="Arial"/>
                <w:b/>
                <w:color w:val="000000"/>
                <w:sz w:val="22"/>
                <w:szCs w:val="22"/>
                <w:shd w:val="clear" w:color="auto" w:fill="FFFFFF"/>
              </w:rPr>
              <w:t>CLONAZEPAM 0,5MG CP</w:t>
            </w:r>
          </w:p>
        </w:tc>
        <w:tc>
          <w:tcPr>
            <w:tcW w:w="1559" w:type="dxa"/>
            <w:shd w:val="clear" w:color="auto" w:fill="auto"/>
          </w:tcPr>
          <w:p w14:paraId="26789F4A" w14:textId="3D12E537" w:rsidR="00952C4E" w:rsidRPr="00642804" w:rsidRDefault="00952C4E" w:rsidP="00952C4E">
            <w:pPr>
              <w:jc w:val="center"/>
              <w:rPr>
                <w:rFonts w:ascii="Arial" w:hAnsi="Arial"/>
                <w:b/>
                <w:bCs/>
                <w:sz w:val="22"/>
                <w:szCs w:val="22"/>
              </w:rPr>
            </w:pPr>
            <w:r w:rsidRPr="00642804">
              <w:rPr>
                <w:rFonts w:ascii="Arial" w:hAnsi="Arial"/>
                <w:b/>
                <w:bCs/>
                <w:spacing w:val="-2"/>
                <w:sz w:val="22"/>
                <w:szCs w:val="22"/>
              </w:rPr>
              <w:t>0,1800</w:t>
            </w:r>
          </w:p>
        </w:tc>
        <w:tc>
          <w:tcPr>
            <w:tcW w:w="1559" w:type="dxa"/>
            <w:shd w:val="clear" w:color="auto" w:fill="auto"/>
          </w:tcPr>
          <w:p w14:paraId="7C83A5EF" w14:textId="66537C7F" w:rsidR="00952C4E" w:rsidRPr="00DE7E94" w:rsidRDefault="00952C4E" w:rsidP="009B34E2">
            <w:pPr>
              <w:jc w:val="center"/>
              <w:rPr>
                <w:rFonts w:ascii="Arial" w:hAnsi="Arial"/>
                <w:b/>
                <w:bCs/>
                <w:sz w:val="22"/>
                <w:szCs w:val="22"/>
              </w:rPr>
            </w:pPr>
            <w:r w:rsidRPr="00DE7E94">
              <w:rPr>
                <w:rFonts w:ascii="Arial" w:hAnsi="Arial"/>
                <w:b/>
                <w:bCs/>
                <w:spacing w:val="-2"/>
                <w:sz w:val="22"/>
                <w:szCs w:val="22"/>
              </w:rPr>
              <w:t>324,0000</w:t>
            </w:r>
          </w:p>
        </w:tc>
      </w:tr>
      <w:tr w:rsidR="00952C4E" w:rsidRPr="005A16E8" w14:paraId="323B1927" w14:textId="77777777" w:rsidTr="008454B7">
        <w:tc>
          <w:tcPr>
            <w:tcW w:w="846" w:type="dxa"/>
            <w:shd w:val="clear" w:color="auto" w:fill="auto"/>
            <w:vAlign w:val="center"/>
          </w:tcPr>
          <w:p w14:paraId="46572265" w14:textId="02B029BE" w:rsidR="00952C4E" w:rsidRPr="00F77E36" w:rsidRDefault="00952C4E" w:rsidP="00952C4E">
            <w:pPr>
              <w:jc w:val="center"/>
              <w:rPr>
                <w:rFonts w:ascii="Arial" w:hAnsi="Arial"/>
                <w:b/>
                <w:sz w:val="22"/>
                <w:szCs w:val="22"/>
              </w:rPr>
            </w:pPr>
            <w:r w:rsidRPr="00F77E36">
              <w:rPr>
                <w:rFonts w:ascii="Arial" w:hAnsi="Arial"/>
                <w:b/>
                <w:sz w:val="22"/>
                <w:szCs w:val="22"/>
              </w:rPr>
              <w:t>33</w:t>
            </w:r>
          </w:p>
        </w:tc>
        <w:tc>
          <w:tcPr>
            <w:tcW w:w="1276" w:type="dxa"/>
            <w:shd w:val="clear" w:color="auto" w:fill="auto"/>
          </w:tcPr>
          <w:p w14:paraId="17CF60A6" w14:textId="644DC6D0"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4200</w:t>
            </w:r>
          </w:p>
        </w:tc>
        <w:tc>
          <w:tcPr>
            <w:tcW w:w="708" w:type="dxa"/>
            <w:shd w:val="clear" w:color="auto" w:fill="auto"/>
          </w:tcPr>
          <w:p w14:paraId="09BB7F9F" w14:textId="16D0FF2B"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791BBCE4" w14:textId="6AD9D3C9" w:rsidR="00952C4E" w:rsidRPr="00F77E36" w:rsidRDefault="00952C4E" w:rsidP="00952C4E">
            <w:pPr>
              <w:jc w:val="both"/>
              <w:rPr>
                <w:rFonts w:ascii="Arial" w:hAnsi="Arial"/>
                <w:b/>
                <w:sz w:val="22"/>
                <w:szCs w:val="22"/>
              </w:rPr>
            </w:pPr>
            <w:r w:rsidRPr="00F77E36">
              <w:rPr>
                <w:rFonts w:ascii="Arial" w:hAnsi="Arial"/>
                <w:b/>
                <w:color w:val="000000"/>
                <w:sz w:val="22"/>
                <w:szCs w:val="22"/>
                <w:shd w:val="clear" w:color="auto" w:fill="FFFFFF"/>
              </w:rPr>
              <w:t>CLOPIDOGREL 75 MG CP</w:t>
            </w:r>
          </w:p>
        </w:tc>
        <w:tc>
          <w:tcPr>
            <w:tcW w:w="1559" w:type="dxa"/>
            <w:shd w:val="clear" w:color="auto" w:fill="auto"/>
          </w:tcPr>
          <w:p w14:paraId="382A77A1" w14:textId="18F03EB5" w:rsidR="00952C4E" w:rsidRPr="00642804" w:rsidRDefault="00952C4E" w:rsidP="00952C4E">
            <w:pPr>
              <w:jc w:val="center"/>
              <w:rPr>
                <w:rFonts w:ascii="Arial" w:hAnsi="Arial"/>
                <w:b/>
                <w:bCs/>
                <w:sz w:val="22"/>
                <w:szCs w:val="22"/>
              </w:rPr>
            </w:pPr>
            <w:r w:rsidRPr="00642804">
              <w:rPr>
                <w:rFonts w:ascii="Arial" w:hAnsi="Arial"/>
                <w:b/>
                <w:bCs/>
                <w:spacing w:val="-2"/>
                <w:sz w:val="22"/>
                <w:szCs w:val="22"/>
              </w:rPr>
              <w:t>0,6400</w:t>
            </w:r>
          </w:p>
        </w:tc>
        <w:tc>
          <w:tcPr>
            <w:tcW w:w="1559" w:type="dxa"/>
            <w:shd w:val="clear" w:color="auto" w:fill="auto"/>
            <w:vAlign w:val="center"/>
          </w:tcPr>
          <w:p w14:paraId="503C3E9E" w14:textId="30FC03C3" w:rsidR="00952C4E" w:rsidRPr="00DE7E94" w:rsidRDefault="00952C4E" w:rsidP="009B34E2">
            <w:pPr>
              <w:jc w:val="center"/>
              <w:rPr>
                <w:rFonts w:ascii="Arial" w:hAnsi="Arial"/>
                <w:b/>
                <w:bCs/>
                <w:sz w:val="22"/>
                <w:szCs w:val="22"/>
              </w:rPr>
            </w:pPr>
            <w:r w:rsidRPr="00DE7E94">
              <w:rPr>
                <w:rFonts w:ascii="Arial" w:hAnsi="Arial"/>
                <w:b/>
                <w:bCs/>
                <w:spacing w:val="-2"/>
                <w:sz w:val="22"/>
                <w:szCs w:val="22"/>
              </w:rPr>
              <w:t>2.688,0000</w:t>
            </w:r>
          </w:p>
        </w:tc>
      </w:tr>
      <w:tr w:rsidR="00952C4E" w:rsidRPr="005A16E8" w14:paraId="3766D8E3" w14:textId="77777777" w:rsidTr="00124A71">
        <w:tc>
          <w:tcPr>
            <w:tcW w:w="846" w:type="dxa"/>
            <w:shd w:val="clear" w:color="auto" w:fill="auto"/>
            <w:vAlign w:val="center"/>
          </w:tcPr>
          <w:p w14:paraId="2040BA45" w14:textId="54918B6F" w:rsidR="00952C4E" w:rsidRPr="00F77E36" w:rsidRDefault="00952C4E" w:rsidP="00952C4E">
            <w:pPr>
              <w:jc w:val="center"/>
              <w:rPr>
                <w:rFonts w:ascii="Arial" w:hAnsi="Arial"/>
                <w:b/>
                <w:sz w:val="22"/>
                <w:szCs w:val="22"/>
              </w:rPr>
            </w:pPr>
            <w:r w:rsidRPr="00F77E36">
              <w:rPr>
                <w:rFonts w:ascii="Arial" w:hAnsi="Arial"/>
                <w:b/>
                <w:sz w:val="22"/>
                <w:szCs w:val="22"/>
              </w:rPr>
              <w:t>34</w:t>
            </w:r>
          </w:p>
        </w:tc>
        <w:tc>
          <w:tcPr>
            <w:tcW w:w="1276" w:type="dxa"/>
            <w:shd w:val="clear" w:color="auto" w:fill="auto"/>
          </w:tcPr>
          <w:p w14:paraId="6E36BF62" w14:textId="419EA494"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3000</w:t>
            </w:r>
          </w:p>
        </w:tc>
        <w:tc>
          <w:tcPr>
            <w:tcW w:w="708" w:type="dxa"/>
            <w:shd w:val="clear" w:color="auto" w:fill="auto"/>
          </w:tcPr>
          <w:p w14:paraId="4558F608" w14:textId="7E1CA498"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00E36C3F" w14:textId="2BE34B77" w:rsidR="00952C4E" w:rsidRPr="00F77E36" w:rsidRDefault="00952C4E" w:rsidP="00952C4E">
            <w:pPr>
              <w:jc w:val="both"/>
              <w:rPr>
                <w:rFonts w:ascii="Arial" w:hAnsi="Arial"/>
                <w:b/>
                <w:sz w:val="22"/>
                <w:szCs w:val="22"/>
              </w:rPr>
            </w:pPr>
            <w:r w:rsidRPr="00F77E36">
              <w:rPr>
                <w:rFonts w:ascii="Arial" w:hAnsi="Arial"/>
                <w:b/>
                <w:color w:val="000000"/>
                <w:sz w:val="22"/>
                <w:szCs w:val="22"/>
                <w:shd w:val="clear" w:color="auto" w:fill="FFFFFF"/>
              </w:rPr>
              <w:t>CLOPIXOL 10MG CP</w:t>
            </w:r>
          </w:p>
        </w:tc>
        <w:tc>
          <w:tcPr>
            <w:tcW w:w="1559" w:type="dxa"/>
            <w:shd w:val="clear" w:color="auto" w:fill="auto"/>
          </w:tcPr>
          <w:p w14:paraId="2FBC7079" w14:textId="53A2636B" w:rsidR="00952C4E" w:rsidRPr="00642804" w:rsidRDefault="00952C4E" w:rsidP="00952C4E">
            <w:pPr>
              <w:jc w:val="center"/>
              <w:rPr>
                <w:rFonts w:ascii="Arial" w:hAnsi="Arial"/>
                <w:b/>
                <w:bCs/>
                <w:sz w:val="22"/>
                <w:szCs w:val="22"/>
              </w:rPr>
            </w:pPr>
            <w:r w:rsidRPr="00642804">
              <w:rPr>
                <w:rFonts w:ascii="Arial" w:hAnsi="Arial"/>
                <w:b/>
                <w:bCs/>
                <w:spacing w:val="-2"/>
                <w:sz w:val="22"/>
                <w:szCs w:val="22"/>
              </w:rPr>
              <w:t>1,9000</w:t>
            </w:r>
          </w:p>
        </w:tc>
        <w:tc>
          <w:tcPr>
            <w:tcW w:w="1559" w:type="dxa"/>
            <w:shd w:val="clear" w:color="auto" w:fill="auto"/>
          </w:tcPr>
          <w:p w14:paraId="6B33A5A7" w14:textId="06ED7174" w:rsidR="00952C4E" w:rsidRPr="00DE7E94" w:rsidRDefault="00952C4E" w:rsidP="009B34E2">
            <w:pPr>
              <w:jc w:val="center"/>
              <w:rPr>
                <w:rFonts w:ascii="Arial" w:hAnsi="Arial"/>
                <w:b/>
                <w:bCs/>
                <w:sz w:val="22"/>
                <w:szCs w:val="22"/>
              </w:rPr>
            </w:pPr>
            <w:r w:rsidRPr="00DE7E94">
              <w:rPr>
                <w:rFonts w:ascii="Arial" w:hAnsi="Arial"/>
                <w:b/>
                <w:bCs/>
                <w:spacing w:val="-2"/>
                <w:sz w:val="22"/>
                <w:szCs w:val="22"/>
              </w:rPr>
              <w:t>5.700,0000</w:t>
            </w:r>
          </w:p>
        </w:tc>
      </w:tr>
      <w:tr w:rsidR="00952C4E" w:rsidRPr="005A16E8" w14:paraId="1F5A92D0" w14:textId="77777777" w:rsidTr="008454B7">
        <w:tc>
          <w:tcPr>
            <w:tcW w:w="846" w:type="dxa"/>
            <w:shd w:val="clear" w:color="auto" w:fill="auto"/>
            <w:vAlign w:val="center"/>
          </w:tcPr>
          <w:p w14:paraId="7F9B5D32" w14:textId="6840BBF3" w:rsidR="00952C4E" w:rsidRPr="00F77E36" w:rsidRDefault="00952C4E" w:rsidP="00952C4E">
            <w:pPr>
              <w:jc w:val="center"/>
              <w:rPr>
                <w:rFonts w:ascii="Arial" w:hAnsi="Arial"/>
                <w:b/>
                <w:sz w:val="22"/>
                <w:szCs w:val="22"/>
              </w:rPr>
            </w:pPr>
            <w:r w:rsidRPr="00F77E36">
              <w:rPr>
                <w:rFonts w:ascii="Arial" w:hAnsi="Arial"/>
                <w:b/>
                <w:sz w:val="22"/>
                <w:szCs w:val="22"/>
              </w:rPr>
              <w:t>35</w:t>
            </w:r>
          </w:p>
        </w:tc>
        <w:tc>
          <w:tcPr>
            <w:tcW w:w="1276" w:type="dxa"/>
            <w:shd w:val="clear" w:color="auto" w:fill="auto"/>
          </w:tcPr>
          <w:p w14:paraId="0653341D" w14:textId="49D2CB9A"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600</w:t>
            </w:r>
          </w:p>
        </w:tc>
        <w:tc>
          <w:tcPr>
            <w:tcW w:w="708" w:type="dxa"/>
            <w:shd w:val="clear" w:color="auto" w:fill="auto"/>
          </w:tcPr>
          <w:p w14:paraId="4102F435" w14:textId="36D9B5B4"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CA</w:t>
            </w:r>
          </w:p>
        </w:tc>
        <w:tc>
          <w:tcPr>
            <w:tcW w:w="3119" w:type="dxa"/>
            <w:shd w:val="clear" w:color="auto" w:fill="auto"/>
          </w:tcPr>
          <w:p w14:paraId="295F6D85" w14:textId="591C7D4D" w:rsidR="00952C4E" w:rsidRPr="00F77E36" w:rsidRDefault="00952C4E" w:rsidP="00952C4E">
            <w:pPr>
              <w:jc w:val="both"/>
              <w:rPr>
                <w:rFonts w:ascii="Arial" w:hAnsi="Arial"/>
                <w:b/>
                <w:sz w:val="22"/>
                <w:szCs w:val="22"/>
              </w:rPr>
            </w:pPr>
            <w:r w:rsidRPr="00F77E36">
              <w:rPr>
                <w:rFonts w:ascii="Arial" w:hAnsi="Arial"/>
                <w:b/>
                <w:color w:val="000000"/>
                <w:sz w:val="22"/>
                <w:szCs w:val="22"/>
                <w:shd w:val="clear" w:color="auto" w:fill="FFFFFF"/>
              </w:rPr>
              <w:t>COLÁGENO NÃO HIDROLISADO TIPO II 40 MG CP</w:t>
            </w:r>
          </w:p>
        </w:tc>
        <w:tc>
          <w:tcPr>
            <w:tcW w:w="1559" w:type="dxa"/>
            <w:shd w:val="clear" w:color="auto" w:fill="auto"/>
          </w:tcPr>
          <w:p w14:paraId="4CF9601B" w14:textId="17CCEC85" w:rsidR="00952C4E" w:rsidRPr="00642804" w:rsidRDefault="00952C4E" w:rsidP="00952C4E">
            <w:pPr>
              <w:jc w:val="center"/>
              <w:rPr>
                <w:rFonts w:ascii="Arial" w:hAnsi="Arial"/>
                <w:b/>
                <w:bCs/>
                <w:sz w:val="22"/>
                <w:szCs w:val="22"/>
              </w:rPr>
            </w:pPr>
            <w:r w:rsidRPr="00642804">
              <w:rPr>
                <w:rFonts w:ascii="Arial" w:hAnsi="Arial"/>
                <w:b/>
                <w:bCs/>
                <w:spacing w:val="-2"/>
                <w:sz w:val="22"/>
                <w:szCs w:val="22"/>
              </w:rPr>
              <w:t>0,5400</w:t>
            </w:r>
          </w:p>
        </w:tc>
        <w:tc>
          <w:tcPr>
            <w:tcW w:w="1559" w:type="dxa"/>
            <w:shd w:val="clear" w:color="auto" w:fill="auto"/>
            <w:vAlign w:val="center"/>
          </w:tcPr>
          <w:p w14:paraId="15E8CF04" w14:textId="4AFF3F23" w:rsidR="00952C4E" w:rsidRPr="00DE7E94" w:rsidRDefault="00952C4E" w:rsidP="009B34E2">
            <w:pPr>
              <w:jc w:val="center"/>
              <w:rPr>
                <w:rFonts w:ascii="Arial" w:hAnsi="Arial"/>
                <w:b/>
                <w:bCs/>
                <w:sz w:val="22"/>
                <w:szCs w:val="22"/>
              </w:rPr>
            </w:pPr>
            <w:r w:rsidRPr="00DE7E94">
              <w:rPr>
                <w:rFonts w:ascii="Arial" w:hAnsi="Arial"/>
                <w:b/>
                <w:bCs/>
                <w:spacing w:val="-2"/>
                <w:sz w:val="22"/>
                <w:szCs w:val="22"/>
              </w:rPr>
              <w:t>324,0000</w:t>
            </w:r>
          </w:p>
        </w:tc>
      </w:tr>
      <w:tr w:rsidR="00952C4E" w:rsidRPr="005A16E8" w14:paraId="5D8464BD" w14:textId="77777777" w:rsidTr="008454B7">
        <w:tc>
          <w:tcPr>
            <w:tcW w:w="846" w:type="dxa"/>
            <w:shd w:val="clear" w:color="auto" w:fill="auto"/>
            <w:vAlign w:val="center"/>
          </w:tcPr>
          <w:p w14:paraId="58E90DDD" w14:textId="76BA0E84" w:rsidR="00952C4E" w:rsidRPr="00F77E36" w:rsidRDefault="00952C4E" w:rsidP="00952C4E">
            <w:pPr>
              <w:jc w:val="center"/>
              <w:rPr>
                <w:rFonts w:ascii="Arial" w:hAnsi="Arial"/>
                <w:b/>
                <w:sz w:val="22"/>
                <w:szCs w:val="22"/>
              </w:rPr>
            </w:pPr>
            <w:r w:rsidRPr="00F77E36">
              <w:rPr>
                <w:rFonts w:ascii="Arial" w:hAnsi="Arial"/>
                <w:b/>
                <w:sz w:val="22"/>
                <w:szCs w:val="22"/>
              </w:rPr>
              <w:t>36</w:t>
            </w:r>
          </w:p>
        </w:tc>
        <w:tc>
          <w:tcPr>
            <w:tcW w:w="1276" w:type="dxa"/>
            <w:shd w:val="clear" w:color="auto" w:fill="auto"/>
          </w:tcPr>
          <w:p w14:paraId="7FC5CAD2" w14:textId="34FFD4AE"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720</w:t>
            </w:r>
          </w:p>
        </w:tc>
        <w:tc>
          <w:tcPr>
            <w:tcW w:w="708" w:type="dxa"/>
            <w:shd w:val="clear" w:color="auto" w:fill="auto"/>
          </w:tcPr>
          <w:p w14:paraId="6202DDF0" w14:textId="558EEBA7"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23091F93" w14:textId="66F35AB4" w:rsidR="00952C4E" w:rsidRPr="00F77E36" w:rsidRDefault="00952C4E" w:rsidP="00952C4E">
            <w:pPr>
              <w:jc w:val="both"/>
              <w:rPr>
                <w:rFonts w:ascii="Arial" w:hAnsi="Arial"/>
                <w:b/>
                <w:sz w:val="22"/>
                <w:szCs w:val="22"/>
              </w:rPr>
            </w:pPr>
            <w:r w:rsidRPr="00F77E36">
              <w:rPr>
                <w:rFonts w:ascii="Arial" w:hAnsi="Arial"/>
                <w:b/>
                <w:color w:val="000000"/>
                <w:sz w:val="22"/>
                <w:szCs w:val="22"/>
                <w:shd w:val="clear" w:color="auto" w:fill="FFFFFF"/>
              </w:rPr>
              <w:t>CONCERTA 18 MG CP</w:t>
            </w:r>
          </w:p>
        </w:tc>
        <w:tc>
          <w:tcPr>
            <w:tcW w:w="1559" w:type="dxa"/>
            <w:shd w:val="clear" w:color="auto" w:fill="auto"/>
          </w:tcPr>
          <w:p w14:paraId="300D06A5" w14:textId="2B9A6C54" w:rsidR="00952C4E" w:rsidRPr="00642804" w:rsidRDefault="00952C4E" w:rsidP="00952C4E">
            <w:pPr>
              <w:jc w:val="center"/>
              <w:rPr>
                <w:rFonts w:ascii="Arial" w:hAnsi="Arial"/>
                <w:b/>
                <w:bCs/>
                <w:sz w:val="22"/>
                <w:szCs w:val="22"/>
              </w:rPr>
            </w:pPr>
            <w:r w:rsidRPr="00642804">
              <w:rPr>
                <w:rFonts w:ascii="Arial" w:hAnsi="Arial"/>
                <w:b/>
                <w:bCs/>
                <w:spacing w:val="-2"/>
                <w:sz w:val="22"/>
                <w:szCs w:val="22"/>
              </w:rPr>
              <w:t>6,2619</w:t>
            </w:r>
          </w:p>
        </w:tc>
        <w:tc>
          <w:tcPr>
            <w:tcW w:w="1559" w:type="dxa"/>
            <w:shd w:val="clear" w:color="auto" w:fill="auto"/>
            <w:vAlign w:val="center"/>
          </w:tcPr>
          <w:p w14:paraId="541EC023" w14:textId="77777777" w:rsidR="00952C4E" w:rsidRPr="00DE7E94" w:rsidRDefault="00952C4E" w:rsidP="009B34E2">
            <w:pPr>
              <w:pStyle w:val="Corpodetexto"/>
              <w:tabs>
                <w:tab w:val="left" w:pos="1989"/>
                <w:tab w:val="left" w:pos="3009"/>
              </w:tabs>
              <w:spacing w:before="98"/>
              <w:rPr>
                <w:rFonts w:ascii="Arial" w:hAnsi="Arial" w:cs="Arial"/>
                <w:b/>
                <w:bCs/>
                <w:sz w:val="22"/>
                <w:szCs w:val="22"/>
              </w:rPr>
            </w:pPr>
            <w:r w:rsidRPr="00DE7E94">
              <w:rPr>
                <w:rFonts w:ascii="Arial" w:hAnsi="Arial" w:cs="Arial"/>
                <w:b/>
                <w:bCs/>
                <w:spacing w:val="-2"/>
                <w:sz w:val="22"/>
                <w:szCs w:val="22"/>
              </w:rPr>
              <w:t>4.508,5700</w:t>
            </w:r>
          </w:p>
          <w:p w14:paraId="7EC4C347" w14:textId="52EAD3C9" w:rsidR="00952C4E" w:rsidRPr="00DE7E94" w:rsidRDefault="00952C4E" w:rsidP="009B34E2">
            <w:pPr>
              <w:jc w:val="center"/>
              <w:rPr>
                <w:rFonts w:ascii="Arial" w:hAnsi="Arial"/>
                <w:b/>
                <w:bCs/>
                <w:sz w:val="22"/>
                <w:szCs w:val="22"/>
              </w:rPr>
            </w:pPr>
          </w:p>
        </w:tc>
      </w:tr>
      <w:tr w:rsidR="00952C4E" w:rsidRPr="005A16E8" w14:paraId="1F3CD779" w14:textId="77777777" w:rsidTr="008454B7">
        <w:tc>
          <w:tcPr>
            <w:tcW w:w="846" w:type="dxa"/>
            <w:shd w:val="clear" w:color="auto" w:fill="auto"/>
            <w:vAlign w:val="center"/>
          </w:tcPr>
          <w:p w14:paraId="3B19A0DE" w14:textId="57089974" w:rsidR="00952C4E" w:rsidRPr="00F77E36" w:rsidRDefault="00952C4E" w:rsidP="00952C4E">
            <w:pPr>
              <w:jc w:val="center"/>
              <w:rPr>
                <w:rFonts w:ascii="Arial" w:hAnsi="Arial"/>
                <w:b/>
                <w:sz w:val="22"/>
                <w:szCs w:val="22"/>
              </w:rPr>
            </w:pPr>
            <w:r w:rsidRPr="00F77E36">
              <w:rPr>
                <w:rFonts w:ascii="Arial" w:hAnsi="Arial"/>
                <w:b/>
                <w:sz w:val="22"/>
                <w:szCs w:val="22"/>
              </w:rPr>
              <w:t>37</w:t>
            </w:r>
          </w:p>
        </w:tc>
        <w:tc>
          <w:tcPr>
            <w:tcW w:w="1276" w:type="dxa"/>
            <w:shd w:val="clear" w:color="auto" w:fill="auto"/>
          </w:tcPr>
          <w:p w14:paraId="613D484D" w14:textId="20EBA0F5"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2160</w:t>
            </w:r>
          </w:p>
        </w:tc>
        <w:tc>
          <w:tcPr>
            <w:tcW w:w="708" w:type="dxa"/>
            <w:shd w:val="clear" w:color="auto" w:fill="auto"/>
          </w:tcPr>
          <w:p w14:paraId="070BA225" w14:textId="0A8A8A42"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645815B1" w14:textId="7FE6C2BD" w:rsidR="00952C4E" w:rsidRPr="00F77E36" w:rsidRDefault="00952C4E" w:rsidP="00952C4E">
            <w:pPr>
              <w:jc w:val="both"/>
              <w:rPr>
                <w:rFonts w:ascii="Arial" w:hAnsi="Arial"/>
                <w:b/>
                <w:sz w:val="22"/>
                <w:szCs w:val="22"/>
              </w:rPr>
            </w:pPr>
            <w:r w:rsidRPr="00F77E36">
              <w:rPr>
                <w:rFonts w:ascii="Arial" w:hAnsi="Arial"/>
                <w:b/>
                <w:color w:val="000000"/>
                <w:sz w:val="22"/>
                <w:szCs w:val="22"/>
                <w:shd w:val="clear" w:color="auto" w:fill="FFFFFF"/>
              </w:rPr>
              <w:t>CONCERTA 36 MG CP</w:t>
            </w:r>
          </w:p>
        </w:tc>
        <w:tc>
          <w:tcPr>
            <w:tcW w:w="1559" w:type="dxa"/>
            <w:shd w:val="clear" w:color="auto" w:fill="auto"/>
          </w:tcPr>
          <w:p w14:paraId="2245269B" w14:textId="330EF328" w:rsidR="00952C4E" w:rsidRPr="006A68E4" w:rsidRDefault="00952C4E" w:rsidP="00952C4E">
            <w:pPr>
              <w:jc w:val="center"/>
              <w:rPr>
                <w:rFonts w:ascii="Arial" w:hAnsi="Arial"/>
                <w:b/>
                <w:bCs/>
                <w:sz w:val="22"/>
                <w:szCs w:val="22"/>
              </w:rPr>
            </w:pPr>
            <w:r w:rsidRPr="006A68E4">
              <w:rPr>
                <w:rFonts w:ascii="Arial" w:hAnsi="Arial"/>
                <w:b/>
                <w:bCs/>
                <w:spacing w:val="-2"/>
                <w:sz w:val="22"/>
                <w:szCs w:val="22"/>
              </w:rPr>
              <w:t>8,4925</w:t>
            </w:r>
          </w:p>
        </w:tc>
        <w:tc>
          <w:tcPr>
            <w:tcW w:w="1559" w:type="dxa"/>
            <w:shd w:val="clear" w:color="auto" w:fill="auto"/>
            <w:vAlign w:val="center"/>
          </w:tcPr>
          <w:p w14:paraId="51E6D316" w14:textId="43153452" w:rsidR="00952C4E" w:rsidRPr="00DE7E94" w:rsidRDefault="00952C4E" w:rsidP="009B34E2">
            <w:pPr>
              <w:pStyle w:val="Corpodetexto"/>
              <w:tabs>
                <w:tab w:val="left" w:pos="1989"/>
                <w:tab w:val="left" w:pos="2909"/>
              </w:tabs>
              <w:spacing w:before="78"/>
              <w:rPr>
                <w:rFonts w:ascii="Arial" w:hAnsi="Arial" w:cs="Arial"/>
                <w:b/>
                <w:bCs/>
                <w:sz w:val="22"/>
                <w:szCs w:val="22"/>
              </w:rPr>
            </w:pPr>
            <w:r w:rsidRPr="00DE7E94">
              <w:rPr>
                <w:rFonts w:ascii="Arial" w:hAnsi="Arial" w:cs="Arial"/>
                <w:b/>
                <w:bCs/>
                <w:spacing w:val="-2"/>
                <w:sz w:val="22"/>
                <w:szCs w:val="22"/>
              </w:rPr>
              <w:t>18.343,8000</w:t>
            </w:r>
          </w:p>
        </w:tc>
      </w:tr>
      <w:tr w:rsidR="00952C4E" w:rsidRPr="005A16E8" w14:paraId="5DF57854" w14:textId="77777777" w:rsidTr="008454B7">
        <w:tc>
          <w:tcPr>
            <w:tcW w:w="846" w:type="dxa"/>
            <w:shd w:val="clear" w:color="auto" w:fill="auto"/>
            <w:vAlign w:val="center"/>
          </w:tcPr>
          <w:p w14:paraId="7C2306AF" w14:textId="7355ABC2" w:rsidR="00952C4E" w:rsidRPr="00F77E36" w:rsidRDefault="00952C4E" w:rsidP="00952C4E">
            <w:pPr>
              <w:jc w:val="center"/>
              <w:rPr>
                <w:rFonts w:ascii="Arial" w:hAnsi="Arial"/>
                <w:b/>
                <w:sz w:val="22"/>
                <w:szCs w:val="22"/>
              </w:rPr>
            </w:pPr>
            <w:r w:rsidRPr="00F77E36">
              <w:rPr>
                <w:rFonts w:ascii="Arial" w:hAnsi="Arial"/>
                <w:b/>
                <w:sz w:val="22"/>
                <w:szCs w:val="22"/>
              </w:rPr>
              <w:t>38</w:t>
            </w:r>
          </w:p>
        </w:tc>
        <w:tc>
          <w:tcPr>
            <w:tcW w:w="1276" w:type="dxa"/>
            <w:shd w:val="clear" w:color="auto" w:fill="auto"/>
          </w:tcPr>
          <w:p w14:paraId="66C45D96" w14:textId="52C9D8C6"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3780</w:t>
            </w:r>
          </w:p>
        </w:tc>
        <w:tc>
          <w:tcPr>
            <w:tcW w:w="708" w:type="dxa"/>
            <w:shd w:val="clear" w:color="auto" w:fill="auto"/>
          </w:tcPr>
          <w:p w14:paraId="164720A2" w14:textId="248E178C"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41BB91DC" w14:textId="7A2A13BF" w:rsidR="00952C4E" w:rsidRPr="00F77E36" w:rsidRDefault="00952C4E" w:rsidP="00952C4E">
            <w:pPr>
              <w:jc w:val="both"/>
              <w:rPr>
                <w:rFonts w:ascii="Arial" w:hAnsi="Arial"/>
                <w:b/>
                <w:sz w:val="22"/>
                <w:szCs w:val="22"/>
              </w:rPr>
            </w:pPr>
            <w:r w:rsidRPr="00F77E36">
              <w:rPr>
                <w:rFonts w:ascii="Arial" w:hAnsi="Arial"/>
                <w:b/>
                <w:color w:val="000000"/>
                <w:sz w:val="22"/>
                <w:szCs w:val="22"/>
                <w:shd w:val="clear" w:color="auto" w:fill="FFFFFF"/>
              </w:rPr>
              <w:t>CONCERTA 54 MG CP</w:t>
            </w:r>
          </w:p>
        </w:tc>
        <w:tc>
          <w:tcPr>
            <w:tcW w:w="1559" w:type="dxa"/>
            <w:shd w:val="clear" w:color="auto" w:fill="auto"/>
          </w:tcPr>
          <w:p w14:paraId="53D788CD" w14:textId="62E98032" w:rsidR="00952C4E" w:rsidRPr="006A68E4" w:rsidRDefault="00952C4E" w:rsidP="00952C4E">
            <w:pPr>
              <w:jc w:val="center"/>
              <w:rPr>
                <w:rFonts w:ascii="Arial" w:hAnsi="Arial"/>
                <w:b/>
                <w:bCs/>
                <w:sz w:val="22"/>
                <w:szCs w:val="22"/>
              </w:rPr>
            </w:pPr>
            <w:r w:rsidRPr="006A68E4">
              <w:rPr>
                <w:rFonts w:ascii="Arial" w:hAnsi="Arial"/>
                <w:b/>
                <w:bCs/>
                <w:spacing w:val="-2"/>
                <w:sz w:val="22"/>
                <w:szCs w:val="22"/>
              </w:rPr>
              <w:t>8,4925</w:t>
            </w:r>
          </w:p>
        </w:tc>
        <w:tc>
          <w:tcPr>
            <w:tcW w:w="1559" w:type="dxa"/>
            <w:shd w:val="clear" w:color="auto" w:fill="auto"/>
            <w:vAlign w:val="center"/>
          </w:tcPr>
          <w:p w14:paraId="0253A1A6" w14:textId="77777777" w:rsidR="00952C4E" w:rsidRPr="00DE7E94" w:rsidRDefault="00952C4E" w:rsidP="009B34E2">
            <w:pPr>
              <w:pStyle w:val="Corpodetexto"/>
              <w:tabs>
                <w:tab w:val="left" w:pos="1989"/>
                <w:tab w:val="left" w:pos="2909"/>
              </w:tabs>
              <w:spacing w:before="78"/>
              <w:rPr>
                <w:rFonts w:ascii="Arial" w:hAnsi="Arial" w:cs="Arial"/>
                <w:b/>
                <w:bCs/>
                <w:sz w:val="22"/>
                <w:szCs w:val="22"/>
              </w:rPr>
            </w:pPr>
            <w:r w:rsidRPr="00DE7E94">
              <w:rPr>
                <w:rFonts w:ascii="Arial" w:hAnsi="Arial" w:cs="Arial"/>
                <w:b/>
                <w:bCs/>
                <w:spacing w:val="-2"/>
                <w:sz w:val="22"/>
                <w:szCs w:val="22"/>
              </w:rPr>
              <w:t>32.101,6500</w:t>
            </w:r>
          </w:p>
          <w:p w14:paraId="0EA7FF2F" w14:textId="695D049D" w:rsidR="00952C4E" w:rsidRPr="00DE7E94" w:rsidRDefault="00952C4E" w:rsidP="009B34E2">
            <w:pPr>
              <w:jc w:val="center"/>
              <w:rPr>
                <w:rFonts w:ascii="Arial" w:hAnsi="Arial"/>
                <w:b/>
                <w:bCs/>
                <w:sz w:val="22"/>
                <w:szCs w:val="22"/>
              </w:rPr>
            </w:pPr>
          </w:p>
        </w:tc>
      </w:tr>
      <w:tr w:rsidR="00952C4E" w:rsidRPr="005A16E8" w14:paraId="46490998" w14:textId="77777777" w:rsidTr="006F789D">
        <w:tc>
          <w:tcPr>
            <w:tcW w:w="846" w:type="dxa"/>
            <w:shd w:val="clear" w:color="auto" w:fill="auto"/>
            <w:vAlign w:val="center"/>
          </w:tcPr>
          <w:p w14:paraId="2D160895" w14:textId="1B7DE7DF" w:rsidR="00952C4E" w:rsidRPr="00F77E36" w:rsidRDefault="00952C4E" w:rsidP="00952C4E">
            <w:pPr>
              <w:jc w:val="center"/>
              <w:rPr>
                <w:rFonts w:ascii="Arial" w:hAnsi="Arial"/>
                <w:b/>
                <w:sz w:val="22"/>
                <w:szCs w:val="22"/>
              </w:rPr>
            </w:pPr>
            <w:r w:rsidRPr="00F77E36">
              <w:rPr>
                <w:rFonts w:ascii="Arial" w:hAnsi="Arial"/>
                <w:b/>
                <w:sz w:val="22"/>
                <w:szCs w:val="22"/>
              </w:rPr>
              <w:t>39</w:t>
            </w:r>
          </w:p>
        </w:tc>
        <w:tc>
          <w:tcPr>
            <w:tcW w:w="1276" w:type="dxa"/>
            <w:shd w:val="clear" w:color="auto" w:fill="auto"/>
          </w:tcPr>
          <w:p w14:paraId="4153FC58" w14:textId="3B4487F0"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1200</w:t>
            </w:r>
          </w:p>
        </w:tc>
        <w:tc>
          <w:tcPr>
            <w:tcW w:w="708" w:type="dxa"/>
            <w:shd w:val="clear" w:color="auto" w:fill="auto"/>
          </w:tcPr>
          <w:p w14:paraId="4E0488FF" w14:textId="4F1FDE46"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CA</w:t>
            </w:r>
          </w:p>
        </w:tc>
        <w:tc>
          <w:tcPr>
            <w:tcW w:w="3119" w:type="dxa"/>
            <w:shd w:val="clear" w:color="auto" w:fill="auto"/>
          </w:tcPr>
          <w:p w14:paraId="1F086DFD" w14:textId="149F0657" w:rsidR="00952C4E" w:rsidRPr="00F77E36" w:rsidRDefault="00952C4E" w:rsidP="00952C4E">
            <w:pPr>
              <w:jc w:val="both"/>
              <w:rPr>
                <w:rFonts w:ascii="Arial" w:hAnsi="Arial"/>
                <w:b/>
                <w:sz w:val="22"/>
                <w:szCs w:val="22"/>
              </w:rPr>
            </w:pPr>
            <w:r w:rsidRPr="00F77E36">
              <w:rPr>
                <w:rFonts w:ascii="Arial" w:hAnsi="Arial"/>
                <w:b/>
                <w:color w:val="000000"/>
                <w:sz w:val="22"/>
                <w:szCs w:val="22"/>
                <w:shd w:val="clear" w:color="auto" w:fill="FFFFFF"/>
              </w:rPr>
              <w:t>CONDROITINA 400 MG + GLICOSAMINA 500 MG CP</w:t>
            </w:r>
          </w:p>
        </w:tc>
        <w:tc>
          <w:tcPr>
            <w:tcW w:w="1559" w:type="dxa"/>
            <w:shd w:val="clear" w:color="auto" w:fill="auto"/>
          </w:tcPr>
          <w:p w14:paraId="2170441A" w14:textId="359D4D80" w:rsidR="00952C4E" w:rsidRPr="006A68E4" w:rsidRDefault="00952C4E" w:rsidP="00952C4E">
            <w:pPr>
              <w:jc w:val="center"/>
              <w:rPr>
                <w:rFonts w:ascii="Arial" w:hAnsi="Arial"/>
                <w:b/>
                <w:bCs/>
                <w:sz w:val="22"/>
                <w:szCs w:val="22"/>
              </w:rPr>
            </w:pPr>
            <w:r w:rsidRPr="006A68E4">
              <w:rPr>
                <w:rFonts w:ascii="Arial" w:hAnsi="Arial"/>
                <w:b/>
                <w:bCs/>
                <w:spacing w:val="-2"/>
                <w:sz w:val="22"/>
                <w:szCs w:val="22"/>
              </w:rPr>
              <w:t>2,1998</w:t>
            </w:r>
          </w:p>
        </w:tc>
        <w:tc>
          <w:tcPr>
            <w:tcW w:w="1559" w:type="dxa"/>
            <w:shd w:val="clear" w:color="auto" w:fill="auto"/>
          </w:tcPr>
          <w:p w14:paraId="6AF14DF8" w14:textId="6305DA04" w:rsidR="00952C4E" w:rsidRPr="00DE7E94" w:rsidRDefault="00952C4E" w:rsidP="009B34E2">
            <w:pPr>
              <w:jc w:val="center"/>
              <w:rPr>
                <w:rFonts w:ascii="Arial" w:hAnsi="Arial"/>
                <w:b/>
                <w:bCs/>
                <w:sz w:val="22"/>
                <w:szCs w:val="22"/>
              </w:rPr>
            </w:pPr>
            <w:r w:rsidRPr="00DE7E94">
              <w:rPr>
                <w:rFonts w:ascii="Arial" w:hAnsi="Arial"/>
                <w:b/>
                <w:bCs/>
                <w:spacing w:val="-2"/>
                <w:sz w:val="22"/>
                <w:szCs w:val="22"/>
              </w:rPr>
              <w:t>2.639,7600</w:t>
            </w:r>
          </w:p>
        </w:tc>
      </w:tr>
      <w:tr w:rsidR="00952C4E" w:rsidRPr="005A16E8" w14:paraId="7D1584C0" w14:textId="77777777" w:rsidTr="00200E4C">
        <w:tc>
          <w:tcPr>
            <w:tcW w:w="846" w:type="dxa"/>
            <w:shd w:val="clear" w:color="auto" w:fill="auto"/>
            <w:vAlign w:val="center"/>
          </w:tcPr>
          <w:p w14:paraId="7B01F8A3" w14:textId="1461F52A" w:rsidR="00952C4E" w:rsidRPr="00F77E36" w:rsidRDefault="00952C4E" w:rsidP="00952C4E">
            <w:pPr>
              <w:jc w:val="center"/>
              <w:rPr>
                <w:rFonts w:ascii="Arial" w:hAnsi="Arial"/>
                <w:b/>
                <w:sz w:val="22"/>
                <w:szCs w:val="22"/>
              </w:rPr>
            </w:pPr>
            <w:r w:rsidRPr="00F77E36">
              <w:rPr>
                <w:rFonts w:ascii="Arial" w:hAnsi="Arial"/>
                <w:b/>
                <w:sz w:val="22"/>
                <w:szCs w:val="22"/>
              </w:rPr>
              <w:t>40</w:t>
            </w:r>
          </w:p>
        </w:tc>
        <w:tc>
          <w:tcPr>
            <w:tcW w:w="1276" w:type="dxa"/>
            <w:shd w:val="clear" w:color="auto" w:fill="auto"/>
          </w:tcPr>
          <w:p w14:paraId="15AC7F0D" w14:textId="33C2E217"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3600</w:t>
            </w:r>
          </w:p>
        </w:tc>
        <w:tc>
          <w:tcPr>
            <w:tcW w:w="708" w:type="dxa"/>
            <w:shd w:val="clear" w:color="auto" w:fill="auto"/>
          </w:tcPr>
          <w:p w14:paraId="1592D6B0" w14:textId="566865D2"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3D42E3EC" w14:textId="7E16FE7B" w:rsidR="00952C4E" w:rsidRPr="00F77E36" w:rsidRDefault="00952C4E" w:rsidP="00952C4E">
            <w:pPr>
              <w:jc w:val="both"/>
              <w:rPr>
                <w:rFonts w:ascii="Arial" w:hAnsi="Arial"/>
                <w:b/>
                <w:sz w:val="22"/>
                <w:szCs w:val="22"/>
              </w:rPr>
            </w:pPr>
            <w:r w:rsidRPr="00F77E36">
              <w:rPr>
                <w:rFonts w:ascii="Arial" w:hAnsi="Arial"/>
                <w:b/>
                <w:color w:val="000000"/>
                <w:sz w:val="22"/>
                <w:szCs w:val="22"/>
                <w:shd w:val="clear" w:color="auto" w:fill="FFFFFF"/>
              </w:rPr>
              <w:t>DABIGATRANA 150 MG CP</w:t>
            </w:r>
          </w:p>
        </w:tc>
        <w:tc>
          <w:tcPr>
            <w:tcW w:w="1559" w:type="dxa"/>
            <w:shd w:val="clear" w:color="auto" w:fill="auto"/>
          </w:tcPr>
          <w:p w14:paraId="4A2EA13C" w14:textId="0130C318" w:rsidR="00952C4E" w:rsidRPr="006A68E4" w:rsidRDefault="00952C4E" w:rsidP="00952C4E">
            <w:pPr>
              <w:jc w:val="center"/>
              <w:rPr>
                <w:rFonts w:ascii="Arial" w:hAnsi="Arial"/>
                <w:b/>
                <w:bCs/>
                <w:sz w:val="22"/>
                <w:szCs w:val="22"/>
              </w:rPr>
            </w:pPr>
            <w:r w:rsidRPr="006A68E4">
              <w:rPr>
                <w:rFonts w:ascii="Arial" w:hAnsi="Arial"/>
                <w:b/>
                <w:bCs/>
                <w:spacing w:val="-2"/>
                <w:sz w:val="22"/>
                <w:szCs w:val="22"/>
              </w:rPr>
              <w:t>4,0950</w:t>
            </w:r>
          </w:p>
        </w:tc>
        <w:tc>
          <w:tcPr>
            <w:tcW w:w="1559" w:type="dxa"/>
            <w:shd w:val="clear" w:color="auto" w:fill="auto"/>
          </w:tcPr>
          <w:p w14:paraId="79EC6617" w14:textId="1BCF0A7F" w:rsidR="00952C4E" w:rsidRPr="00DE7E94" w:rsidRDefault="00952C4E" w:rsidP="009B34E2">
            <w:pPr>
              <w:jc w:val="center"/>
              <w:rPr>
                <w:rFonts w:ascii="Arial" w:hAnsi="Arial"/>
                <w:b/>
                <w:bCs/>
                <w:sz w:val="22"/>
                <w:szCs w:val="22"/>
              </w:rPr>
            </w:pPr>
            <w:r w:rsidRPr="00DE7E94">
              <w:rPr>
                <w:rFonts w:ascii="Arial" w:hAnsi="Arial"/>
                <w:b/>
                <w:bCs/>
                <w:spacing w:val="-2"/>
                <w:sz w:val="22"/>
                <w:szCs w:val="22"/>
              </w:rPr>
              <w:t>14.742,0000</w:t>
            </w:r>
          </w:p>
        </w:tc>
      </w:tr>
      <w:tr w:rsidR="00952C4E" w:rsidRPr="005A16E8" w14:paraId="1CC8B0E5" w14:textId="77777777" w:rsidTr="008454B7">
        <w:tc>
          <w:tcPr>
            <w:tcW w:w="846" w:type="dxa"/>
            <w:shd w:val="clear" w:color="auto" w:fill="auto"/>
            <w:vAlign w:val="center"/>
          </w:tcPr>
          <w:p w14:paraId="3D92B874" w14:textId="632B62D5" w:rsidR="00952C4E" w:rsidRPr="00F77E36" w:rsidRDefault="00952C4E" w:rsidP="00952C4E">
            <w:pPr>
              <w:jc w:val="center"/>
              <w:rPr>
                <w:rFonts w:ascii="Arial" w:hAnsi="Arial"/>
                <w:b/>
                <w:sz w:val="22"/>
                <w:szCs w:val="22"/>
              </w:rPr>
            </w:pPr>
            <w:r w:rsidRPr="00F77E36">
              <w:rPr>
                <w:rFonts w:ascii="Arial" w:hAnsi="Arial"/>
                <w:b/>
                <w:sz w:val="22"/>
                <w:szCs w:val="22"/>
              </w:rPr>
              <w:t>41</w:t>
            </w:r>
          </w:p>
        </w:tc>
        <w:tc>
          <w:tcPr>
            <w:tcW w:w="1276" w:type="dxa"/>
            <w:shd w:val="clear" w:color="auto" w:fill="auto"/>
          </w:tcPr>
          <w:p w14:paraId="40BB19F9" w14:textId="532DA2AD"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600</w:t>
            </w:r>
          </w:p>
        </w:tc>
        <w:tc>
          <w:tcPr>
            <w:tcW w:w="708" w:type="dxa"/>
            <w:shd w:val="clear" w:color="auto" w:fill="auto"/>
          </w:tcPr>
          <w:p w14:paraId="64E04B82" w14:textId="18C6B991"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0BBDA334" w14:textId="1AC9A6AD" w:rsidR="00952C4E" w:rsidRPr="00F77E36" w:rsidRDefault="00952C4E" w:rsidP="00952C4E">
            <w:pPr>
              <w:jc w:val="both"/>
              <w:rPr>
                <w:rFonts w:ascii="Arial" w:hAnsi="Arial"/>
                <w:b/>
                <w:sz w:val="22"/>
                <w:szCs w:val="22"/>
              </w:rPr>
            </w:pPr>
            <w:r w:rsidRPr="00F77E36">
              <w:rPr>
                <w:rFonts w:ascii="Arial" w:hAnsi="Arial"/>
                <w:b/>
                <w:color w:val="000000"/>
                <w:sz w:val="22"/>
                <w:szCs w:val="22"/>
                <w:shd w:val="clear" w:color="auto" w:fill="FFFFFF"/>
              </w:rPr>
              <w:t>DARIFENACINA 15 MG CP</w:t>
            </w:r>
          </w:p>
        </w:tc>
        <w:tc>
          <w:tcPr>
            <w:tcW w:w="1559" w:type="dxa"/>
            <w:shd w:val="clear" w:color="auto" w:fill="auto"/>
          </w:tcPr>
          <w:p w14:paraId="052AC7BA" w14:textId="46B932EE" w:rsidR="00952C4E" w:rsidRPr="006A68E4" w:rsidRDefault="00952C4E" w:rsidP="00952C4E">
            <w:pPr>
              <w:jc w:val="center"/>
              <w:rPr>
                <w:rFonts w:ascii="Arial" w:hAnsi="Arial"/>
                <w:b/>
                <w:bCs/>
                <w:sz w:val="22"/>
                <w:szCs w:val="22"/>
              </w:rPr>
            </w:pPr>
            <w:r w:rsidRPr="006A68E4">
              <w:rPr>
                <w:rFonts w:ascii="Arial" w:hAnsi="Arial"/>
                <w:b/>
                <w:bCs/>
                <w:spacing w:val="-2"/>
                <w:sz w:val="22"/>
                <w:szCs w:val="22"/>
              </w:rPr>
              <w:t>5,7603</w:t>
            </w:r>
          </w:p>
        </w:tc>
        <w:tc>
          <w:tcPr>
            <w:tcW w:w="1559" w:type="dxa"/>
            <w:shd w:val="clear" w:color="auto" w:fill="auto"/>
            <w:vAlign w:val="center"/>
          </w:tcPr>
          <w:p w14:paraId="553CE922" w14:textId="47FE74F7" w:rsidR="00952C4E" w:rsidRPr="00DE7E94" w:rsidRDefault="00952C4E" w:rsidP="009B34E2">
            <w:pPr>
              <w:jc w:val="center"/>
              <w:rPr>
                <w:rFonts w:ascii="Arial" w:hAnsi="Arial"/>
                <w:b/>
                <w:bCs/>
                <w:sz w:val="22"/>
                <w:szCs w:val="22"/>
              </w:rPr>
            </w:pPr>
            <w:r w:rsidRPr="00DE7E94">
              <w:rPr>
                <w:rFonts w:ascii="Arial" w:hAnsi="Arial"/>
                <w:b/>
                <w:bCs/>
                <w:spacing w:val="-2"/>
                <w:sz w:val="22"/>
                <w:szCs w:val="22"/>
              </w:rPr>
              <w:t>3.456,1800</w:t>
            </w:r>
          </w:p>
        </w:tc>
      </w:tr>
      <w:tr w:rsidR="00952C4E" w:rsidRPr="005A16E8" w14:paraId="7D1A37D4" w14:textId="77777777" w:rsidTr="00997681">
        <w:tc>
          <w:tcPr>
            <w:tcW w:w="846" w:type="dxa"/>
            <w:shd w:val="clear" w:color="auto" w:fill="auto"/>
            <w:vAlign w:val="center"/>
          </w:tcPr>
          <w:p w14:paraId="5A36F81D" w14:textId="27841985" w:rsidR="00952C4E" w:rsidRPr="00F77E36" w:rsidRDefault="00952C4E" w:rsidP="00952C4E">
            <w:pPr>
              <w:jc w:val="center"/>
              <w:rPr>
                <w:rFonts w:ascii="Arial" w:hAnsi="Arial"/>
                <w:b/>
                <w:sz w:val="22"/>
                <w:szCs w:val="22"/>
              </w:rPr>
            </w:pPr>
            <w:r w:rsidRPr="00F77E36">
              <w:rPr>
                <w:rFonts w:ascii="Arial" w:hAnsi="Arial"/>
                <w:b/>
                <w:sz w:val="22"/>
                <w:szCs w:val="22"/>
              </w:rPr>
              <w:t>42</w:t>
            </w:r>
          </w:p>
        </w:tc>
        <w:tc>
          <w:tcPr>
            <w:tcW w:w="1276" w:type="dxa"/>
            <w:shd w:val="clear" w:color="auto" w:fill="auto"/>
          </w:tcPr>
          <w:p w14:paraId="09D94FD9" w14:textId="450BFAC3"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1200</w:t>
            </w:r>
          </w:p>
        </w:tc>
        <w:tc>
          <w:tcPr>
            <w:tcW w:w="708" w:type="dxa"/>
            <w:shd w:val="clear" w:color="auto" w:fill="auto"/>
          </w:tcPr>
          <w:p w14:paraId="70D8ED1A" w14:textId="779FE25A"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4D0D0444" w14:textId="4BBB9CE4" w:rsidR="00952C4E" w:rsidRPr="00F77E36" w:rsidRDefault="00952C4E" w:rsidP="00952C4E">
            <w:pPr>
              <w:jc w:val="both"/>
              <w:rPr>
                <w:rFonts w:ascii="Arial" w:hAnsi="Arial"/>
                <w:b/>
                <w:sz w:val="22"/>
                <w:szCs w:val="22"/>
              </w:rPr>
            </w:pPr>
            <w:r w:rsidRPr="00F77E36">
              <w:rPr>
                <w:rFonts w:ascii="Arial" w:hAnsi="Arial"/>
                <w:b/>
                <w:color w:val="000000"/>
                <w:sz w:val="22"/>
                <w:szCs w:val="22"/>
                <w:shd w:val="clear" w:color="auto" w:fill="FFFFFF"/>
              </w:rPr>
              <w:t>DEPAKOTE 250MG CP</w:t>
            </w:r>
          </w:p>
        </w:tc>
        <w:tc>
          <w:tcPr>
            <w:tcW w:w="1559" w:type="dxa"/>
            <w:shd w:val="clear" w:color="auto" w:fill="auto"/>
          </w:tcPr>
          <w:p w14:paraId="07698E6E" w14:textId="49E3ABAE" w:rsidR="00952C4E" w:rsidRPr="006A68E4" w:rsidRDefault="00952C4E" w:rsidP="00952C4E">
            <w:pPr>
              <w:jc w:val="center"/>
              <w:rPr>
                <w:rFonts w:ascii="Arial" w:hAnsi="Arial"/>
                <w:b/>
                <w:bCs/>
                <w:sz w:val="22"/>
                <w:szCs w:val="22"/>
              </w:rPr>
            </w:pPr>
            <w:r w:rsidRPr="006A68E4">
              <w:rPr>
                <w:rFonts w:ascii="Arial" w:hAnsi="Arial"/>
                <w:b/>
                <w:bCs/>
                <w:spacing w:val="-2"/>
                <w:sz w:val="22"/>
                <w:szCs w:val="22"/>
              </w:rPr>
              <w:t>1,8239</w:t>
            </w:r>
          </w:p>
        </w:tc>
        <w:tc>
          <w:tcPr>
            <w:tcW w:w="1559" w:type="dxa"/>
            <w:shd w:val="clear" w:color="auto" w:fill="auto"/>
          </w:tcPr>
          <w:p w14:paraId="7789D0BF" w14:textId="0C322560" w:rsidR="00952C4E" w:rsidRPr="00DE7E94" w:rsidRDefault="00952C4E" w:rsidP="009B34E2">
            <w:pPr>
              <w:jc w:val="center"/>
              <w:rPr>
                <w:rFonts w:ascii="Arial" w:hAnsi="Arial"/>
                <w:b/>
                <w:bCs/>
                <w:sz w:val="22"/>
                <w:szCs w:val="22"/>
              </w:rPr>
            </w:pPr>
            <w:r w:rsidRPr="00DE7E94">
              <w:rPr>
                <w:rFonts w:ascii="Arial" w:hAnsi="Arial"/>
                <w:b/>
                <w:bCs/>
                <w:spacing w:val="-2"/>
                <w:sz w:val="22"/>
                <w:szCs w:val="22"/>
              </w:rPr>
              <w:t>2.188,6800</w:t>
            </w:r>
          </w:p>
        </w:tc>
      </w:tr>
      <w:tr w:rsidR="00952C4E" w:rsidRPr="005A16E8" w14:paraId="3720B5A3" w14:textId="77777777" w:rsidTr="0016533D">
        <w:tc>
          <w:tcPr>
            <w:tcW w:w="846" w:type="dxa"/>
            <w:shd w:val="clear" w:color="auto" w:fill="auto"/>
            <w:vAlign w:val="center"/>
          </w:tcPr>
          <w:p w14:paraId="71DCB760" w14:textId="037FAB42" w:rsidR="00952C4E" w:rsidRPr="00F77E36" w:rsidRDefault="00952C4E" w:rsidP="00952C4E">
            <w:pPr>
              <w:jc w:val="center"/>
              <w:rPr>
                <w:rFonts w:ascii="Arial" w:hAnsi="Arial"/>
                <w:b/>
                <w:sz w:val="22"/>
                <w:szCs w:val="22"/>
              </w:rPr>
            </w:pPr>
            <w:r w:rsidRPr="00F77E36">
              <w:rPr>
                <w:rFonts w:ascii="Arial" w:hAnsi="Arial"/>
                <w:b/>
                <w:sz w:val="22"/>
                <w:szCs w:val="22"/>
              </w:rPr>
              <w:t>43</w:t>
            </w:r>
          </w:p>
        </w:tc>
        <w:tc>
          <w:tcPr>
            <w:tcW w:w="1276" w:type="dxa"/>
            <w:shd w:val="clear" w:color="auto" w:fill="auto"/>
          </w:tcPr>
          <w:p w14:paraId="3B73C55A" w14:textId="777EBCF4"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3000</w:t>
            </w:r>
          </w:p>
        </w:tc>
        <w:tc>
          <w:tcPr>
            <w:tcW w:w="708" w:type="dxa"/>
            <w:shd w:val="clear" w:color="auto" w:fill="auto"/>
          </w:tcPr>
          <w:p w14:paraId="6366E1B0" w14:textId="5423CC95"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7CED0E87" w14:textId="7C6C585A" w:rsidR="00952C4E" w:rsidRPr="00F77E36" w:rsidRDefault="00952C4E" w:rsidP="00952C4E">
            <w:pPr>
              <w:jc w:val="both"/>
              <w:rPr>
                <w:rFonts w:ascii="Arial" w:hAnsi="Arial"/>
                <w:b/>
                <w:sz w:val="22"/>
                <w:szCs w:val="22"/>
              </w:rPr>
            </w:pPr>
            <w:r w:rsidRPr="00F77E36">
              <w:rPr>
                <w:rFonts w:ascii="Arial" w:hAnsi="Arial"/>
                <w:b/>
                <w:color w:val="000000"/>
                <w:sz w:val="22"/>
                <w:szCs w:val="22"/>
                <w:shd w:val="clear" w:color="auto" w:fill="FFFFFF"/>
              </w:rPr>
              <w:t>DEPAKOTE ER 500MG CP</w:t>
            </w:r>
          </w:p>
        </w:tc>
        <w:tc>
          <w:tcPr>
            <w:tcW w:w="1559" w:type="dxa"/>
            <w:shd w:val="clear" w:color="auto" w:fill="auto"/>
          </w:tcPr>
          <w:p w14:paraId="2D5338F8" w14:textId="3E3E01A3" w:rsidR="00952C4E" w:rsidRPr="006A68E4" w:rsidRDefault="00952C4E" w:rsidP="00952C4E">
            <w:pPr>
              <w:jc w:val="center"/>
              <w:rPr>
                <w:rFonts w:ascii="Arial" w:hAnsi="Arial"/>
                <w:b/>
                <w:bCs/>
                <w:sz w:val="22"/>
                <w:szCs w:val="22"/>
              </w:rPr>
            </w:pPr>
            <w:r w:rsidRPr="006A68E4">
              <w:rPr>
                <w:rFonts w:ascii="Arial" w:hAnsi="Arial"/>
                <w:b/>
                <w:bCs/>
                <w:spacing w:val="-2"/>
                <w:sz w:val="22"/>
                <w:szCs w:val="22"/>
              </w:rPr>
              <w:t>3,1290</w:t>
            </w:r>
          </w:p>
        </w:tc>
        <w:tc>
          <w:tcPr>
            <w:tcW w:w="1559" w:type="dxa"/>
            <w:shd w:val="clear" w:color="auto" w:fill="auto"/>
            <w:vAlign w:val="center"/>
          </w:tcPr>
          <w:p w14:paraId="010B9D13" w14:textId="77777777" w:rsidR="00952C4E" w:rsidRPr="00DE7E94" w:rsidRDefault="00952C4E" w:rsidP="009B34E2">
            <w:pPr>
              <w:pStyle w:val="Corpodetexto"/>
              <w:tabs>
                <w:tab w:val="left" w:pos="1989"/>
                <w:tab w:val="left" w:pos="3009"/>
              </w:tabs>
              <w:spacing w:before="99"/>
              <w:rPr>
                <w:rFonts w:ascii="Arial" w:hAnsi="Arial" w:cs="Arial"/>
                <w:b/>
                <w:bCs/>
                <w:sz w:val="22"/>
                <w:szCs w:val="22"/>
              </w:rPr>
            </w:pPr>
            <w:r w:rsidRPr="00DE7E94">
              <w:rPr>
                <w:rFonts w:ascii="Arial" w:hAnsi="Arial" w:cs="Arial"/>
                <w:b/>
                <w:bCs/>
                <w:spacing w:val="-2"/>
                <w:sz w:val="22"/>
                <w:szCs w:val="22"/>
              </w:rPr>
              <w:t>9.387,0000</w:t>
            </w:r>
          </w:p>
          <w:p w14:paraId="6CBD5988" w14:textId="21A01E22" w:rsidR="00952C4E" w:rsidRPr="00DE7E94" w:rsidRDefault="00952C4E" w:rsidP="009B34E2">
            <w:pPr>
              <w:jc w:val="center"/>
              <w:rPr>
                <w:rFonts w:ascii="Arial" w:hAnsi="Arial"/>
                <w:b/>
                <w:bCs/>
                <w:sz w:val="22"/>
                <w:szCs w:val="22"/>
              </w:rPr>
            </w:pPr>
          </w:p>
        </w:tc>
      </w:tr>
      <w:tr w:rsidR="00952C4E" w:rsidRPr="005A16E8" w14:paraId="672B6D57" w14:textId="77777777" w:rsidTr="0016533D">
        <w:tc>
          <w:tcPr>
            <w:tcW w:w="846" w:type="dxa"/>
            <w:shd w:val="clear" w:color="auto" w:fill="auto"/>
            <w:vAlign w:val="center"/>
          </w:tcPr>
          <w:p w14:paraId="7CE4F22C" w14:textId="5FB28EE9" w:rsidR="00952C4E" w:rsidRPr="00F77E36" w:rsidRDefault="00952C4E" w:rsidP="00952C4E">
            <w:pPr>
              <w:jc w:val="center"/>
              <w:rPr>
                <w:rFonts w:ascii="Arial" w:hAnsi="Arial"/>
                <w:b/>
                <w:sz w:val="22"/>
                <w:szCs w:val="22"/>
              </w:rPr>
            </w:pPr>
            <w:r w:rsidRPr="00F77E36">
              <w:rPr>
                <w:rFonts w:ascii="Arial" w:hAnsi="Arial"/>
                <w:b/>
                <w:sz w:val="22"/>
                <w:szCs w:val="22"/>
              </w:rPr>
              <w:lastRenderedPageBreak/>
              <w:t>44</w:t>
            </w:r>
          </w:p>
        </w:tc>
        <w:tc>
          <w:tcPr>
            <w:tcW w:w="1276" w:type="dxa"/>
            <w:shd w:val="clear" w:color="auto" w:fill="auto"/>
          </w:tcPr>
          <w:p w14:paraId="762B7885" w14:textId="638667EF"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4500</w:t>
            </w:r>
          </w:p>
        </w:tc>
        <w:tc>
          <w:tcPr>
            <w:tcW w:w="708" w:type="dxa"/>
            <w:shd w:val="clear" w:color="auto" w:fill="auto"/>
          </w:tcPr>
          <w:p w14:paraId="7CBB6DF0" w14:textId="364E23C0"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3D75987C" w14:textId="6EBE541D" w:rsidR="00952C4E" w:rsidRPr="00F77E36" w:rsidRDefault="00952C4E" w:rsidP="00952C4E">
            <w:pPr>
              <w:jc w:val="both"/>
              <w:rPr>
                <w:rFonts w:ascii="Arial" w:hAnsi="Arial"/>
                <w:b/>
                <w:sz w:val="22"/>
                <w:szCs w:val="22"/>
              </w:rPr>
            </w:pPr>
            <w:r w:rsidRPr="00F77E36">
              <w:rPr>
                <w:rFonts w:ascii="Arial" w:hAnsi="Arial"/>
                <w:b/>
                <w:color w:val="000000"/>
                <w:sz w:val="22"/>
                <w:szCs w:val="22"/>
                <w:shd w:val="clear" w:color="auto" w:fill="FFFFFF"/>
              </w:rPr>
              <w:t>DESVENLAFAXINA 100 MG CP</w:t>
            </w:r>
          </w:p>
        </w:tc>
        <w:tc>
          <w:tcPr>
            <w:tcW w:w="1559" w:type="dxa"/>
            <w:shd w:val="clear" w:color="auto" w:fill="auto"/>
          </w:tcPr>
          <w:p w14:paraId="6367901B" w14:textId="5E270E7A" w:rsidR="00952C4E" w:rsidRPr="006A68E4" w:rsidRDefault="00952C4E" w:rsidP="00952C4E">
            <w:pPr>
              <w:jc w:val="center"/>
              <w:rPr>
                <w:rFonts w:ascii="Arial" w:hAnsi="Arial"/>
                <w:b/>
                <w:bCs/>
                <w:sz w:val="22"/>
                <w:szCs w:val="22"/>
              </w:rPr>
            </w:pPr>
            <w:r w:rsidRPr="006A68E4">
              <w:rPr>
                <w:rFonts w:ascii="Arial" w:hAnsi="Arial"/>
                <w:b/>
                <w:bCs/>
                <w:spacing w:val="-2"/>
                <w:sz w:val="22"/>
                <w:szCs w:val="22"/>
              </w:rPr>
              <w:t>1,7600</w:t>
            </w:r>
          </w:p>
        </w:tc>
        <w:tc>
          <w:tcPr>
            <w:tcW w:w="1559" w:type="dxa"/>
            <w:shd w:val="clear" w:color="auto" w:fill="auto"/>
            <w:vAlign w:val="center"/>
          </w:tcPr>
          <w:p w14:paraId="17104B74" w14:textId="0712B24E" w:rsidR="00952C4E" w:rsidRPr="00DE7E94" w:rsidRDefault="00952C4E" w:rsidP="009B34E2">
            <w:pPr>
              <w:jc w:val="center"/>
              <w:rPr>
                <w:rFonts w:ascii="Arial" w:hAnsi="Arial"/>
                <w:b/>
                <w:bCs/>
                <w:sz w:val="22"/>
                <w:szCs w:val="22"/>
              </w:rPr>
            </w:pPr>
            <w:r w:rsidRPr="00DE7E94">
              <w:rPr>
                <w:rFonts w:ascii="Arial" w:hAnsi="Arial"/>
                <w:b/>
                <w:bCs/>
                <w:spacing w:val="-2"/>
                <w:sz w:val="22"/>
                <w:szCs w:val="22"/>
              </w:rPr>
              <w:t>7.920,0000</w:t>
            </w:r>
          </w:p>
        </w:tc>
      </w:tr>
      <w:tr w:rsidR="00952C4E" w:rsidRPr="005A16E8" w14:paraId="0ECFC8FF" w14:textId="77777777" w:rsidTr="00A03AC6">
        <w:tc>
          <w:tcPr>
            <w:tcW w:w="846" w:type="dxa"/>
            <w:shd w:val="clear" w:color="auto" w:fill="auto"/>
            <w:vAlign w:val="center"/>
          </w:tcPr>
          <w:p w14:paraId="080E9865" w14:textId="7B81EE3D" w:rsidR="00952C4E" w:rsidRPr="00F77E36" w:rsidRDefault="00952C4E" w:rsidP="00952C4E">
            <w:pPr>
              <w:jc w:val="center"/>
              <w:rPr>
                <w:rFonts w:ascii="Arial" w:hAnsi="Arial"/>
                <w:b/>
                <w:sz w:val="22"/>
                <w:szCs w:val="22"/>
              </w:rPr>
            </w:pPr>
            <w:r w:rsidRPr="00F77E36">
              <w:rPr>
                <w:rFonts w:ascii="Arial" w:hAnsi="Arial"/>
                <w:b/>
                <w:sz w:val="22"/>
                <w:szCs w:val="22"/>
              </w:rPr>
              <w:t>45</w:t>
            </w:r>
          </w:p>
        </w:tc>
        <w:tc>
          <w:tcPr>
            <w:tcW w:w="1276" w:type="dxa"/>
            <w:shd w:val="clear" w:color="auto" w:fill="auto"/>
          </w:tcPr>
          <w:p w14:paraId="32F922D9" w14:textId="16ADD4CC"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80</w:t>
            </w:r>
          </w:p>
        </w:tc>
        <w:tc>
          <w:tcPr>
            <w:tcW w:w="708" w:type="dxa"/>
            <w:shd w:val="clear" w:color="auto" w:fill="auto"/>
          </w:tcPr>
          <w:p w14:paraId="1ABAB59A" w14:textId="25C95E1E"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Un.</w:t>
            </w:r>
          </w:p>
        </w:tc>
        <w:tc>
          <w:tcPr>
            <w:tcW w:w="3119" w:type="dxa"/>
            <w:shd w:val="clear" w:color="auto" w:fill="auto"/>
          </w:tcPr>
          <w:p w14:paraId="07D59576" w14:textId="392C6DBB" w:rsidR="00952C4E" w:rsidRPr="00F77E36" w:rsidRDefault="00952C4E" w:rsidP="00952C4E">
            <w:pPr>
              <w:jc w:val="both"/>
              <w:rPr>
                <w:rFonts w:ascii="Arial" w:hAnsi="Arial"/>
                <w:b/>
                <w:sz w:val="22"/>
                <w:szCs w:val="22"/>
              </w:rPr>
            </w:pPr>
            <w:r w:rsidRPr="00F77E36">
              <w:rPr>
                <w:rFonts w:ascii="Arial" w:hAnsi="Arial"/>
                <w:b/>
                <w:color w:val="000000"/>
                <w:sz w:val="22"/>
                <w:szCs w:val="22"/>
                <w:shd w:val="clear" w:color="auto" w:fill="FFFFFF"/>
              </w:rPr>
              <w:t>DEWS CARMELOSE SÓDICA 5 MG/ML COLÍRIO FRASCO 10 ML</w:t>
            </w:r>
          </w:p>
        </w:tc>
        <w:tc>
          <w:tcPr>
            <w:tcW w:w="1559" w:type="dxa"/>
            <w:shd w:val="clear" w:color="auto" w:fill="auto"/>
          </w:tcPr>
          <w:p w14:paraId="27D39268" w14:textId="70F8046B" w:rsidR="00952C4E" w:rsidRPr="006A68E4" w:rsidRDefault="00952C4E" w:rsidP="00952C4E">
            <w:pPr>
              <w:jc w:val="center"/>
              <w:rPr>
                <w:rFonts w:ascii="Arial" w:hAnsi="Arial"/>
                <w:b/>
                <w:bCs/>
                <w:sz w:val="22"/>
                <w:szCs w:val="22"/>
              </w:rPr>
            </w:pPr>
            <w:r w:rsidRPr="006A68E4">
              <w:rPr>
                <w:rFonts w:ascii="Arial" w:hAnsi="Arial"/>
                <w:b/>
                <w:bCs/>
                <w:spacing w:val="-2"/>
                <w:sz w:val="22"/>
                <w:szCs w:val="22"/>
              </w:rPr>
              <w:t>25,1106</w:t>
            </w:r>
          </w:p>
        </w:tc>
        <w:tc>
          <w:tcPr>
            <w:tcW w:w="1559" w:type="dxa"/>
            <w:shd w:val="clear" w:color="auto" w:fill="auto"/>
          </w:tcPr>
          <w:p w14:paraId="7AA45EA5" w14:textId="09837977" w:rsidR="00952C4E" w:rsidRPr="00DE7E94" w:rsidRDefault="00952C4E" w:rsidP="009B34E2">
            <w:pPr>
              <w:jc w:val="center"/>
              <w:rPr>
                <w:rFonts w:ascii="Arial" w:hAnsi="Arial"/>
                <w:b/>
                <w:bCs/>
                <w:sz w:val="22"/>
                <w:szCs w:val="22"/>
              </w:rPr>
            </w:pPr>
            <w:r w:rsidRPr="00DE7E94">
              <w:rPr>
                <w:rFonts w:ascii="Arial" w:hAnsi="Arial"/>
                <w:b/>
                <w:bCs/>
                <w:spacing w:val="-2"/>
                <w:sz w:val="22"/>
                <w:szCs w:val="22"/>
              </w:rPr>
              <w:t>2.008,8500</w:t>
            </w:r>
          </w:p>
        </w:tc>
      </w:tr>
      <w:tr w:rsidR="00952C4E" w:rsidRPr="005A16E8" w14:paraId="12E9A262" w14:textId="77777777" w:rsidTr="0016533D">
        <w:tc>
          <w:tcPr>
            <w:tcW w:w="846" w:type="dxa"/>
            <w:shd w:val="clear" w:color="auto" w:fill="auto"/>
            <w:vAlign w:val="center"/>
          </w:tcPr>
          <w:p w14:paraId="545E8539" w14:textId="34DE4099" w:rsidR="00952C4E" w:rsidRPr="00F77E36" w:rsidRDefault="00952C4E" w:rsidP="00952C4E">
            <w:pPr>
              <w:jc w:val="center"/>
              <w:rPr>
                <w:rFonts w:ascii="Arial" w:hAnsi="Arial"/>
                <w:b/>
                <w:sz w:val="22"/>
                <w:szCs w:val="22"/>
              </w:rPr>
            </w:pPr>
            <w:r w:rsidRPr="00F77E36">
              <w:rPr>
                <w:rFonts w:ascii="Arial" w:hAnsi="Arial"/>
                <w:b/>
                <w:sz w:val="22"/>
                <w:szCs w:val="22"/>
              </w:rPr>
              <w:t>46</w:t>
            </w:r>
          </w:p>
        </w:tc>
        <w:tc>
          <w:tcPr>
            <w:tcW w:w="1276" w:type="dxa"/>
            <w:shd w:val="clear" w:color="auto" w:fill="auto"/>
          </w:tcPr>
          <w:p w14:paraId="4929CA73" w14:textId="787A67B0"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60</w:t>
            </w:r>
          </w:p>
        </w:tc>
        <w:tc>
          <w:tcPr>
            <w:tcW w:w="708" w:type="dxa"/>
            <w:shd w:val="clear" w:color="auto" w:fill="auto"/>
          </w:tcPr>
          <w:p w14:paraId="63488973" w14:textId="0AE8B317"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FC</w:t>
            </w:r>
          </w:p>
        </w:tc>
        <w:tc>
          <w:tcPr>
            <w:tcW w:w="3119" w:type="dxa"/>
            <w:shd w:val="clear" w:color="auto" w:fill="auto"/>
          </w:tcPr>
          <w:p w14:paraId="70CDDB4A" w14:textId="1C2B3F6A" w:rsidR="00952C4E" w:rsidRPr="00F77E36" w:rsidRDefault="00952C4E" w:rsidP="00952C4E">
            <w:pPr>
              <w:jc w:val="both"/>
              <w:rPr>
                <w:rFonts w:ascii="Arial" w:hAnsi="Arial"/>
                <w:b/>
                <w:sz w:val="22"/>
                <w:szCs w:val="22"/>
              </w:rPr>
            </w:pPr>
            <w:r w:rsidRPr="00F77E36">
              <w:rPr>
                <w:rFonts w:ascii="Arial" w:hAnsi="Arial"/>
                <w:b/>
                <w:color w:val="000000"/>
                <w:sz w:val="22"/>
                <w:szCs w:val="22"/>
                <w:shd w:val="clear" w:color="auto" w:fill="FFFFFF"/>
              </w:rPr>
              <w:t>DEXTRANO 70 0,1% + HIPROMELOSE 0,3% COLÍRIO FR 15ML</w:t>
            </w:r>
          </w:p>
        </w:tc>
        <w:tc>
          <w:tcPr>
            <w:tcW w:w="1559" w:type="dxa"/>
            <w:shd w:val="clear" w:color="auto" w:fill="auto"/>
          </w:tcPr>
          <w:p w14:paraId="24628FE9" w14:textId="7A557BB1" w:rsidR="00952C4E" w:rsidRPr="006A68E4" w:rsidRDefault="00952C4E" w:rsidP="00952C4E">
            <w:pPr>
              <w:jc w:val="center"/>
              <w:rPr>
                <w:rFonts w:ascii="Arial" w:hAnsi="Arial"/>
                <w:b/>
                <w:bCs/>
                <w:sz w:val="22"/>
                <w:szCs w:val="22"/>
              </w:rPr>
            </w:pPr>
            <w:r w:rsidRPr="006A68E4">
              <w:rPr>
                <w:rFonts w:ascii="Arial" w:hAnsi="Arial"/>
                <w:b/>
                <w:bCs/>
                <w:spacing w:val="-2"/>
                <w:sz w:val="22"/>
                <w:szCs w:val="22"/>
              </w:rPr>
              <w:t>18,7600</w:t>
            </w:r>
          </w:p>
        </w:tc>
        <w:tc>
          <w:tcPr>
            <w:tcW w:w="1559" w:type="dxa"/>
            <w:shd w:val="clear" w:color="auto" w:fill="auto"/>
            <w:vAlign w:val="center"/>
          </w:tcPr>
          <w:p w14:paraId="74379204" w14:textId="02711310" w:rsidR="00952C4E" w:rsidRPr="00DE7E94" w:rsidRDefault="00952C4E" w:rsidP="009B34E2">
            <w:pPr>
              <w:jc w:val="center"/>
              <w:rPr>
                <w:rFonts w:ascii="Arial" w:hAnsi="Arial"/>
                <w:b/>
                <w:bCs/>
                <w:sz w:val="22"/>
                <w:szCs w:val="22"/>
              </w:rPr>
            </w:pPr>
            <w:r w:rsidRPr="00DE7E94">
              <w:rPr>
                <w:rFonts w:ascii="Arial" w:hAnsi="Arial"/>
                <w:b/>
                <w:bCs/>
                <w:spacing w:val="-2"/>
                <w:sz w:val="22"/>
                <w:szCs w:val="22"/>
              </w:rPr>
              <w:t>1.125,6000</w:t>
            </w:r>
          </w:p>
        </w:tc>
      </w:tr>
      <w:tr w:rsidR="00952C4E" w:rsidRPr="005A16E8" w14:paraId="36BA76CE" w14:textId="77777777" w:rsidTr="00602FF6">
        <w:tc>
          <w:tcPr>
            <w:tcW w:w="846" w:type="dxa"/>
            <w:shd w:val="clear" w:color="auto" w:fill="auto"/>
            <w:vAlign w:val="center"/>
          </w:tcPr>
          <w:p w14:paraId="2807580E" w14:textId="1BDFC902" w:rsidR="00952C4E" w:rsidRPr="00F77E36" w:rsidRDefault="00952C4E" w:rsidP="00952C4E">
            <w:pPr>
              <w:jc w:val="center"/>
              <w:rPr>
                <w:rFonts w:ascii="Arial" w:hAnsi="Arial"/>
                <w:b/>
                <w:sz w:val="22"/>
                <w:szCs w:val="22"/>
              </w:rPr>
            </w:pPr>
            <w:r w:rsidRPr="00F77E36">
              <w:rPr>
                <w:rFonts w:ascii="Arial" w:hAnsi="Arial"/>
                <w:b/>
                <w:sz w:val="22"/>
                <w:szCs w:val="22"/>
              </w:rPr>
              <w:t>47</w:t>
            </w:r>
          </w:p>
        </w:tc>
        <w:tc>
          <w:tcPr>
            <w:tcW w:w="1276" w:type="dxa"/>
            <w:shd w:val="clear" w:color="auto" w:fill="auto"/>
          </w:tcPr>
          <w:p w14:paraId="3CC9CB61" w14:textId="422C98FA"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600</w:t>
            </w:r>
          </w:p>
        </w:tc>
        <w:tc>
          <w:tcPr>
            <w:tcW w:w="708" w:type="dxa"/>
            <w:shd w:val="clear" w:color="auto" w:fill="auto"/>
          </w:tcPr>
          <w:p w14:paraId="248C2E38" w14:textId="43F595FF"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30D5D5FD" w14:textId="3F88360C" w:rsidR="00952C4E" w:rsidRPr="00F77E36" w:rsidRDefault="00952C4E" w:rsidP="00952C4E">
            <w:pPr>
              <w:jc w:val="both"/>
              <w:rPr>
                <w:rFonts w:ascii="Arial" w:hAnsi="Arial"/>
                <w:b/>
                <w:sz w:val="22"/>
                <w:szCs w:val="22"/>
              </w:rPr>
            </w:pPr>
            <w:r w:rsidRPr="00F77E36">
              <w:rPr>
                <w:rFonts w:ascii="Arial" w:hAnsi="Arial"/>
                <w:b/>
                <w:color w:val="000000"/>
                <w:sz w:val="22"/>
                <w:szCs w:val="22"/>
                <w:shd w:val="clear" w:color="auto" w:fill="FFFFFF"/>
              </w:rPr>
              <w:t>DIOSMINA 900 MG + HESPERIDINA 100 MG CP</w:t>
            </w:r>
          </w:p>
        </w:tc>
        <w:tc>
          <w:tcPr>
            <w:tcW w:w="1559" w:type="dxa"/>
            <w:shd w:val="clear" w:color="auto" w:fill="auto"/>
          </w:tcPr>
          <w:p w14:paraId="167F14DE" w14:textId="3C772A6A" w:rsidR="00952C4E" w:rsidRPr="006A68E4" w:rsidRDefault="00952C4E" w:rsidP="00952C4E">
            <w:pPr>
              <w:jc w:val="center"/>
              <w:rPr>
                <w:rFonts w:ascii="Arial" w:hAnsi="Arial"/>
                <w:b/>
                <w:bCs/>
                <w:sz w:val="22"/>
                <w:szCs w:val="22"/>
              </w:rPr>
            </w:pPr>
            <w:r w:rsidRPr="006A68E4">
              <w:rPr>
                <w:rFonts w:ascii="Arial" w:hAnsi="Arial"/>
                <w:b/>
                <w:bCs/>
                <w:spacing w:val="-2"/>
                <w:sz w:val="22"/>
                <w:szCs w:val="22"/>
              </w:rPr>
              <w:t>1,4750</w:t>
            </w:r>
          </w:p>
        </w:tc>
        <w:tc>
          <w:tcPr>
            <w:tcW w:w="1559" w:type="dxa"/>
            <w:shd w:val="clear" w:color="auto" w:fill="auto"/>
          </w:tcPr>
          <w:p w14:paraId="245046D7" w14:textId="324A5804" w:rsidR="00952C4E" w:rsidRPr="00DE7E94" w:rsidRDefault="00952C4E" w:rsidP="009B34E2">
            <w:pPr>
              <w:jc w:val="center"/>
              <w:rPr>
                <w:rFonts w:ascii="Arial" w:hAnsi="Arial"/>
                <w:b/>
                <w:bCs/>
                <w:sz w:val="22"/>
                <w:szCs w:val="22"/>
              </w:rPr>
            </w:pPr>
            <w:r w:rsidRPr="00DE7E94">
              <w:rPr>
                <w:rFonts w:ascii="Arial" w:hAnsi="Arial"/>
                <w:b/>
                <w:bCs/>
                <w:spacing w:val="-2"/>
                <w:sz w:val="22"/>
                <w:szCs w:val="22"/>
              </w:rPr>
              <w:t>885,0000</w:t>
            </w:r>
          </w:p>
        </w:tc>
      </w:tr>
      <w:tr w:rsidR="00952C4E" w:rsidRPr="005A16E8" w14:paraId="5A3FF1A3" w14:textId="77777777" w:rsidTr="00E75232">
        <w:tc>
          <w:tcPr>
            <w:tcW w:w="846" w:type="dxa"/>
            <w:shd w:val="clear" w:color="auto" w:fill="auto"/>
            <w:vAlign w:val="center"/>
          </w:tcPr>
          <w:p w14:paraId="2A6C885E" w14:textId="6ED04316" w:rsidR="00952C4E" w:rsidRPr="00F77E36" w:rsidRDefault="00952C4E" w:rsidP="00952C4E">
            <w:pPr>
              <w:jc w:val="center"/>
              <w:rPr>
                <w:rFonts w:ascii="Arial" w:hAnsi="Arial"/>
                <w:b/>
                <w:sz w:val="22"/>
                <w:szCs w:val="22"/>
              </w:rPr>
            </w:pPr>
            <w:r w:rsidRPr="00F77E36">
              <w:rPr>
                <w:rFonts w:ascii="Arial" w:hAnsi="Arial"/>
                <w:b/>
                <w:sz w:val="22"/>
                <w:szCs w:val="22"/>
              </w:rPr>
              <w:t>48</w:t>
            </w:r>
          </w:p>
        </w:tc>
        <w:tc>
          <w:tcPr>
            <w:tcW w:w="1276" w:type="dxa"/>
            <w:shd w:val="clear" w:color="auto" w:fill="auto"/>
          </w:tcPr>
          <w:p w14:paraId="20B83539" w14:textId="678E3F1A"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80</w:t>
            </w:r>
          </w:p>
        </w:tc>
        <w:tc>
          <w:tcPr>
            <w:tcW w:w="708" w:type="dxa"/>
            <w:shd w:val="clear" w:color="auto" w:fill="auto"/>
          </w:tcPr>
          <w:p w14:paraId="55DE9297" w14:textId="5717B2FE"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FC</w:t>
            </w:r>
          </w:p>
        </w:tc>
        <w:tc>
          <w:tcPr>
            <w:tcW w:w="3119" w:type="dxa"/>
            <w:shd w:val="clear" w:color="auto" w:fill="auto"/>
          </w:tcPr>
          <w:p w14:paraId="56AA7E40" w14:textId="433A9F5A" w:rsidR="00952C4E" w:rsidRPr="00F77E36" w:rsidRDefault="00952C4E" w:rsidP="00952C4E">
            <w:pPr>
              <w:jc w:val="both"/>
              <w:rPr>
                <w:rFonts w:ascii="Arial" w:hAnsi="Arial"/>
                <w:b/>
                <w:sz w:val="22"/>
                <w:szCs w:val="22"/>
              </w:rPr>
            </w:pPr>
            <w:r w:rsidRPr="00F77E36">
              <w:rPr>
                <w:rFonts w:ascii="Arial" w:hAnsi="Arial"/>
                <w:b/>
                <w:color w:val="000000"/>
                <w:sz w:val="22"/>
                <w:szCs w:val="22"/>
                <w:shd w:val="clear" w:color="auto" w:fill="FFFFFF"/>
              </w:rPr>
              <w:t>DOMPERIDONA 1 MG/ML FR 100 ML</w:t>
            </w:r>
          </w:p>
        </w:tc>
        <w:tc>
          <w:tcPr>
            <w:tcW w:w="1559" w:type="dxa"/>
            <w:shd w:val="clear" w:color="auto" w:fill="auto"/>
          </w:tcPr>
          <w:p w14:paraId="65BA3D75" w14:textId="62CC9494" w:rsidR="00952C4E" w:rsidRPr="006A68E4" w:rsidRDefault="00952C4E" w:rsidP="00952C4E">
            <w:pPr>
              <w:jc w:val="center"/>
              <w:rPr>
                <w:rFonts w:ascii="Arial" w:hAnsi="Arial"/>
                <w:b/>
                <w:bCs/>
                <w:sz w:val="22"/>
                <w:szCs w:val="22"/>
              </w:rPr>
            </w:pPr>
            <w:r w:rsidRPr="006A68E4">
              <w:rPr>
                <w:rFonts w:ascii="Arial" w:hAnsi="Arial"/>
                <w:b/>
                <w:bCs/>
                <w:spacing w:val="-2"/>
                <w:sz w:val="22"/>
                <w:szCs w:val="22"/>
              </w:rPr>
              <w:t>17,3800</w:t>
            </w:r>
          </w:p>
        </w:tc>
        <w:tc>
          <w:tcPr>
            <w:tcW w:w="1559" w:type="dxa"/>
            <w:shd w:val="clear" w:color="auto" w:fill="auto"/>
          </w:tcPr>
          <w:p w14:paraId="34D49409" w14:textId="073F2BFF" w:rsidR="00952C4E" w:rsidRPr="00DE7E94" w:rsidRDefault="00952C4E" w:rsidP="009B34E2">
            <w:pPr>
              <w:jc w:val="center"/>
              <w:rPr>
                <w:rFonts w:ascii="Arial" w:hAnsi="Arial"/>
                <w:b/>
                <w:bCs/>
                <w:sz w:val="22"/>
                <w:szCs w:val="22"/>
              </w:rPr>
            </w:pPr>
            <w:r w:rsidRPr="00DE7E94">
              <w:rPr>
                <w:rFonts w:ascii="Arial" w:hAnsi="Arial"/>
                <w:b/>
                <w:bCs/>
                <w:spacing w:val="-2"/>
                <w:sz w:val="22"/>
                <w:szCs w:val="22"/>
              </w:rPr>
              <w:t>1.390,4000</w:t>
            </w:r>
          </w:p>
        </w:tc>
      </w:tr>
      <w:tr w:rsidR="00952C4E" w:rsidRPr="005A16E8" w14:paraId="20F8C752" w14:textId="77777777" w:rsidTr="0064514D">
        <w:tc>
          <w:tcPr>
            <w:tcW w:w="846" w:type="dxa"/>
            <w:shd w:val="clear" w:color="auto" w:fill="auto"/>
            <w:vAlign w:val="center"/>
          </w:tcPr>
          <w:p w14:paraId="6225E848" w14:textId="172D35FD" w:rsidR="00952C4E" w:rsidRPr="00F77E36" w:rsidRDefault="00952C4E" w:rsidP="00952C4E">
            <w:pPr>
              <w:jc w:val="center"/>
              <w:rPr>
                <w:rFonts w:ascii="Arial" w:hAnsi="Arial"/>
                <w:b/>
                <w:sz w:val="22"/>
                <w:szCs w:val="22"/>
              </w:rPr>
            </w:pPr>
            <w:r w:rsidRPr="00F77E36">
              <w:rPr>
                <w:rFonts w:ascii="Arial" w:hAnsi="Arial"/>
                <w:b/>
                <w:sz w:val="22"/>
                <w:szCs w:val="22"/>
              </w:rPr>
              <w:t>49</w:t>
            </w:r>
          </w:p>
        </w:tc>
        <w:tc>
          <w:tcPr>
            <w:tcW w:w="1276" w:type="dxa"/>
            <w:shd w:val="clear" w:color="auto" w:fill="auto"/>
          </w:tcPr>
          <w:p w14:paraId="634D0BD7" w14:textId="3B001ACF"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1800</w:t>
            </w:r>
          </w:p>
        </w:tc>
        <w:tc>
          <w:tcPr>
            <w:tcW w:w="708" w:type="dxa"/>
            <w:shd w:val="clear" w:color="auto" w:fill="auto"/>
          </w:tcPr>
          <w:p w14:paraId="1DCC1059" w14:textId="0E114C3F"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389BE69F" w14:textId="48A6C695" w:rsidR="00952C4E" w:rsidRPr="00F77E36" w:rsidRDefault="00952C4E" w:rsidP="00952C4E">
            <w:pPr>
              <w:jc w:val="both"/>
              <w:rPr>
                <w:rFonts w:ascii="Arial" w:hAnsi="Arial"/>
                <w:b/>
                <w:sz w:val="22"/>
                <w:szCs w:val="22"/>
              </w:rPr>
            </w:pPr>
            <w:r w:rsidRPr="00F77E36">
              <w:rPr>
                <w:rFonts w:ascii="Arial" w:hAnsi="Arial"/>
                <w:b/>
                <w:color w:val="000000"/>
                <w:sz w:val="22"/>
                <w:szCs w:val="22"/>
                <w:shd w:val="clear" w:color="auto" w:fill="FFFFFF"/>
              </w:rPr>
              <w:t>DOMPERIDONA 10 MG CP</w:t>
            </w:r>
          </w:p>
        </w:tc>
        <w:tc>
          <w:tcPr>
            <w:tcW w:w="1559" w:type="dxa"/>
            <w:shd w:val="clear" w:color="auto" w:fill="auto"/>
          </w:tcPr>
          <w:p w14:paraId="4FEB35C1" w14:textId="5D6CCFCD" w:rsidR="00952C4E" w:rsidRPr="006A68E4" w:rsidRDefault="00952C4E" w:rsidP="00952C4E">
            <w:pPr>
              <w:jc w:val="center"/>
              <w:rPr>
                <w:rFonts w:ascii="Arial" w:hAnsi="Arial"/>
                <w:b/>
                <w:bCs/>
                <w:sz w:val="22"/>
                <w:szCs w:val="22"/>
              </w:rPr>
            </w:pPr>
            <w:r w:rsidRPr="006A68E4">
              <w:rPr>
                <w:rFonts w:ascii="Arial" w:hAnsi="Arial"/>
                <w:b/>
                <w:bCs/>
                <w:spacing w:val="-2"/>
                <w:sz w:val="22"/>
                <w:szCs w:val="22"/>
              </w:rPr>
              <w:t>0,3221</w:t>
            </w:r>
          </w:p>
        </w:tc>
        <w:tc>
          <w:tcPr>
            <w:tcW w:w="1559" w:type="dxa"/>
            <w:shd w:val="clear" w:color="auto" w:fill="auto"/>
          </w:tcPr>
          <w:p w14:paraId="0D7A1EB5" w14:textId="3C387A57" w:rsidR="00952C4E" w:rsidRPr="00DE7E94" w:rsidRDefault="00952C4E" w:rsidP="009B34E2">
            <w:pPr>
              <w:jc w:val="center"/>
              <w:rPr>
                <w:rFonts w:ascii="Arial" w:hAnsi="Arial"/>
                <w:b/>
                <w:bCs/>
                <w:sz w:val="22"/>
                <w:szCs w:val="22"/>
              </w:rPr>
            </w:pPr>
            <w:r w:rsidRPr="00DE7E94">
              <w:rPr>
                <w:rFonts w:ascii="Arial" w:hAnsi="Arial"/>
                <w:b/>
                <w:bCs/>
                <w:spacing w:val="-2"/>
                <w:sz w:val="22"/>
                <w:szCs w:val="22"/>
              </w:rPr>
              <w:t>579,7800</w:t>
            </w:r>
          </w:p>
        </w:tc>
      </w:tr>
      <w:tr w:rsidR="00952C4E" w:rsidRPr="005A16E8" w14:paraId="7407C009" w14:textId="77777777" w:rsidTr="00831A08">
        <w:tc>
          <w:tcPr>
            <w:tcW w:w="846" w:type="dxa"/>
            <w:shd w:val="clear" w:color="auto" w:fill="auto"/>
            <w:vAlign w:val="center"/>
          </w:tcPr>
          <w:p w14:paraId="030345CC" w14:textId="4C6377B8" w:rsidR="00952C4E" w:rsidRPr="00F77E36" w:rsidRDefault="00952C4E" w:rsidP="00952C4E">
            <w:pPr>
              <w:jc w:val="center"/>
              <w:rPr>
                <w:rFonts w:ascii="Arial" w:hAnsi="Arial"/>
                <w:b/>
                <w:sz w:val="22"/>
                <w:szCs w:val="22"/>
              </w:rPr>
            </w:pPr>
            <w:r w:rsidRPr="00F77E36">
              <w:rPr>
                <w:rFonts w:ascii="Arial" w:hAnsi="Arial"/>
                <w:b/>
                <w:sz w:val="22"/>
                <w:szCs w:val="22"/>
              </w:rPr>
              <w:t>50</w:t>
            </w:r>
          </w:p>
        </w:tc>
        <w:tc>
          <w:tcPr>
            <w:tcW w:w="1276" w:type="dxa"/>
            <w:shd w:val="clear" w:color="auto" w:fill="auto"/>
          </w:tcPr>
          <w:p w14:paraId="2F994EA5" w14:textId="411D16B9"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3600</w:t>
            </w:r>
          </w:p>
        </w:tc>
        <w:tc>
          <w:tcPr>
            <w:tcW w:w="708" w:type="dxa"/>
            <w:shd w:val="clear" w:color="auto" w:fill="auto"/>
          </w:tcPr>
          <w:p w14:paraId="276AD7E0" w14:textId="13FD93D2"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48E8853D" w14:textId="021CA640" w:rsidR="00952C4E" w:rsidRPr="00F77E36" w:rsidRDefault="00952C4E" w:rsidP="00952C4E">
            <w:pPr>
              <w:jc w:val="both"/>
              <w:rPr>
                <w:rFonts w:ascii="Arial" w:hAnsi="Arial"/>
                <w:b/>
                <w:sz w:val="22"/>
                <w:szCs w:val="22"/>
              </w:rPr>
            </w:pPr>
            <w:r w:rsidRPr="00F77E36">
              <w:rPr>
                <w:rFonts w:ascii="Arial" w:hAnsi="Arial"/>
                <w:b/>
                <w:color w:val="000000"/>
                <w:sz w:val="22"/>
                <w:szCs w:val="22"/>
                <w:shd w:val="clear" w:color="auto" w:fill="FFFFFF"/>
              </w:rPr>
              <w:t>DONAREN RETARD 150MG CP</w:t>
            </w:r>
          </w:p>
        </w:tc>
        <w:tc>
          <w:tcPr>
            <w:tcW w:w="1559" w:type="dxa"/>
            <w:shd w:val="clear" w:color="auto" w:fill="auto"/>
          </w:tcPr>
          <w:p w14:paraId="1B4C5F56" w14:textId="326CC3BD" w:rsidR="00952C4E" w:rsidRPr="006A68E4" w:rsidRDefault="00952C4E" w:rsidP="00952C4E">
            <w:pPr>
              <w:jc w:val="center"/>
              <w:rPr>
                <w:rFonts w:ascii="Arial" w:hAnsi="Arial"/>
                <w:b/>
                <w:bCs/>
                <w:sz w:val="22"/>
                <w:szCs w:val="22"/>
              </w:rPr>
            </w:pPr>
            <w:r w:rsidRPr="006A68E4">
              <w:rPr>
                <w:rFonts w:ascii="Arial" w:hAnsi="Arial"/>
                <w:b/>
                <w:bCs/>
                <w:spacing w:val="-2"/>
                <w:sz w:val="22"/>
                <w:szCs w:val="22"/>
              </w:rPr>
              <w:t>4,0751</w:t>
            </w:r>
          </w:p>
        </w:tc>
        <w:tc>
          <w:tcPr>
            <w:tcW w:w="1559" w:type="dxa"/>
            <w:shd w:val="clear" w:color="auto" w:fill="auto"/>
          </w:tcPr>
          <w:p w14:paraId="5BF2287A" w14:textId="53BC36DC" w:rsidR="00952C4E" w:rsidRPr="00DE7E94" w:rsidRDefault="00952C4E" w:rsidP="009B34E2">
            <w:pPr>
              <w:jc w:val="center"/>
              <w:rPr>
                <w:rFonts w:ascii="Arial" w:hAnsi="Arial"/>
                <w:b/>
                <w:bCs/>
                <w:sz w:val="22"/>
                <w:szCs w:val="22"/>
              </w:rPr>
            </w:pPr>
            <w:r w:rsidRPr="00DE7E94">
              <w:rPr>
                <w:rFonts w:ascii="Arial" w:hAnsi="Arial"/>
                <w:b/>
                <w:bCs/>
                <w:spacing w:val="-2"/>
                <w:sz w:val="22"/>
                <w:szCs w:val="22"/>
              </w:rPr>
              <w:t>14.670,3600</w:t>
            </w:r>
          </w:p>
        </w:tc>
      </w:tr>
      <w:tr w:rsidR="00952C4E" w:rsidRPr="005A16E8" w14:paraId="10418D22" w14:textId="77777777" w:rsidTr="001D5E13">
        <w:tc>
          <w:tcPr>
            <w:tcW w:w="846" w:type="dxa"/>
            <w:shd w:val="clear" w:color="auto" w:fill="auto"/>
            <w:vAlign w:val="center"/>
          </w:tcPr>
          <w:p w14:paraId="685F12CD" w14:textId="2A16DEA7" w:rsidR="00952C4E" w:rsidRPr="00F77E36" w:rsidRDefault="00952C4E" w:rsidP="00952C4E">
            <w:pPr>
              <w:jc w:val="center"/>
              <w:rPr>
                <w:rFonts w:ascii="Arial" w:hAnsi="Arial"/>
                <w:b/>
                <w:sz w:val="22"/>
                <w:szCs w:val="22"/>
              </w:rPr>
            </w:pPr>
            <w:r w:rsidRPr="00F77E36">
              <w:rPr>
                <w:rFonts w:ascii="Arial" w:hAnsi="Arial"/>
                <w:b/>
                <w:sz w:val="22"/>
                <w:szCs w:val="22"/>
              </w:rPr>
              <w:t>51</w:t>
            </w:r>
          </w:p>
        </w:tc>
        <w:tc>
          <w:tcPr>
            <w:tcW w:w="1276" w:type="dxa"/>
            <w:shd w:val="clear" w:color="auto" w:fill="auto"/>
          </w:tcPr>
          <w:p w14:paraId="2261344A" w14:textId="20229941"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600</w:t>
            </w:r>
          </w:p>
        </w:tc>
        <w:tc>
          <w:tcPr>
            <w:tcW w:w="708" w:type="dxa"/>
            <w:shd w:val="clear" w:color="auto" w:fill="auto"/>
          </w:tcPr>
          <w:p w14:paraId="061FD15B" w14:textId="6A5E0856" w:rsidR="00952C4E" w:rsidRPr="00F77E36" w:rsidRDefault="00952C4E" w:rsidP="00952C4E">
            <w:pPr>
              <w:jc w:val="center"/>
              <w:rPr>
                <w:rFonts w:ascii="Arial" w:hAnsi="Arial"/>
                <w:b/>
                <w:sz w:val="22"/>
                <w:szCs w:val="22"/>
              </w:rPr>
            </w:pPr>
            <w:r w:rsidRPr="00F77E36">
              <w:rPr>
                <w:rFonts w:ascii="Arial" w:hAnsi="Arial"/>
                <w:b/>
                <w:color w:val="000000"/>
                <w:sz w:val="22"/>
                <w:szCs w:val="22"/>
                <w:shd w:val="clear" w:color="auto" w:fill="FFFFFF"/>
              </w:rPr>
              <w:t>CA</w:t>
            </w:r>
          </w:p>
        </w:tc>
        <w:tc>
          <w:tcPr>
            <w:tcW w:w="3119" w:type="dxa"/>
            <w:shd w:val="clear" w:color="auto" w:fill="auto"/>
          </w:tcPr>
          <w:p w14:paraId="0DAF34B4" w14:textId="3472C527" w:rsidR="00952C4E" w:rsidRPr="00F77E36" w:rsidRDefault="00952C4E" w:rsidP="00952C4E">
            <w:pPr>
              <w:jc w:val="both"/>
              <w:rPr>
                <w:rFonts w:ascii="Arial" w:hAnsi="Arial"/>
                <w:b/>
                <w:sz w:val="22"/>
                <w:szCs w:val="22"/>
              </w:rPr>
            </w:pPr>
            <w:r w:rsidRPr="00F77E36">
              <w:rPr>
                <w:rFonts w:ascii="Arial" w:hAnsi="Arial"/>
                <w:b/>
                <w:color w:val="000000"/>
                <w:sz w:val="22"/>
                <w:szCs w:val="22"/>
                <w:shd w:val="clear" w:color="auto" w:fill="FFFFFF"/>
              </w:rPr>
              <w:t>DULOXETINA 30 MG CP</w:t>
            </w:r>
          </w:p>
        </w:tc>
        <w:tc>
          <w:tcPr>
            <w:tcW w:w="1559" w:type="dxa"/>
            <w:shd w:val="clear" w:color="auto" w:fill="auto"/>
          </w:tcPr>
          <w:p w14:paraId="15858A0D" w14:textId="1008EDF2" w:rsidR="00952C4E" w:rsidRPr="006A68E4" w:rsidRDefault="00952C4E" w:rsidP="00952C4E">
            <w:pPr>
              <w:jc w:val="center"/>
              <w:rPr>
                <w:rFonts w:ascii="Arial" w:hAnsi="Arial"/>
                <w:b/>
                <w:bCs/>
                <w:sz w:val="22"/>
                <w:szCs w:val="22"/>
              </w:rPr>
            </w:pPr>
            <w:r w:rsidRPr="006A68E4">
              <w:rPr>
                <w:rFonts w:ascii="Arial" w:hAnsi="Arial"/>
                <w:b/>
                <w:bCs/>
                <w:spacing w:val="-2"/>
                <w:sz w:val="22"/>
                <w:szCs w:val="22"/>
              </w:rPr>
              <w:t>1,7183</w:t>
            </w:r>
          </w:p>
        </w:tc>
        <w:tc>
          <w:tcPr>
            <w:tcW w:w="1559" w:type="dxa"/>
            <w:shd w:val="clear" w:color="auto" w:fill="auto"/>
          </w:tcPr>
          <w:p w14:paraId="3F0DD217" w14:textId="566B15B9" w:rsidR="00952C4E" w:rsidRPr="00DE7E94" w:rsidRDefault="00952C4E" w:rsidP="009B34E2">
            <w:pPr>
              <w:jc w:val="center"/>
              <w:rPr>
                <w:rFonts w:ascii="Arial" w:hAnsi="Arial"/>
                <w:b/>
                <w:bCs/>
                <w:sz w:val="22"/>
                <w:szCs w:val="22"/>
              </w:rPr>
            </w:pPr>
            <w:r w:rsidRPr="00DE7E94">
              <w:rPr>
                <w:rFonts w:ascii="Arial" w:hAnsi="Arial"/>
                <w:b/>
                <w:bCs/>
                <w:spacing w:val="-2"/>
                <w:sz w:val="22"/>
                <w:szCs w:val="22"/>
              </w:rPr>
              <w:t>1.030,9800</w:t>
            </w:r>
          </w:p>
        </w:tc>
      </w:tr>
      <w:tr w:rsidR="0004745F" w:rsidRPr="005A16E8" w14:paraId="7ED4EBE7" w14:textId="77777777" w:rsidTr="00BD1DE7">
        <w:tc>
          <w:tcPr>
            <w:tcW w:w="846" w:type="dxa"/>
            <w:shd w:val="clear" w:color="auto" w:fill="auto"/>
            <w:vAlign w:val="center"/>
          </w:tcPr>
          <w:p w14:paraId="3DCFFD7C" w14:textId="26D1DCD7" w:rsidR="0004745F" w:rsidRPr="00F77E36" w:rsidRDefault="0004745F" w:rsidP="0004745F">
            <w:pPr>
              <w:jc w:val="center"/>
              <w:rPr>
                <w:rFonts w:ascii="Arial" w:hAnsi="Arial"/>
                <w:b/>
                <w:sz w:val="22"/>
                <w:szCs w:val="22"/>
              </w:rPr>
            </w:pPr>
            <w:r w:rsidRPr="00F77E36">
              <w:rPr>
                <w:rFonts w:ascii="Arial" w:hAnsi="Arial"/>
                <w:b/>
                <w:sz w:val="22"/>
                <w:szCs w:val="22"/>
              </w:rPr>
              <w:t>52</w:t>
            </w:r>
          </w:p>
        </w:tc>
        <w:tc>
          <w:tcPr>
            <w:tcW w:w="1276" w:type="dxa"/>
            <w:shd w:val="clear" w:color="auto" w:fill="auto"/>
          </w:tcPr>
          <w:p w14:paraId="6F3C575C" w14:textId="320230F3" w:rsidR="0004745F" w:rsidRPr="00F77E36" w:rsidRDefault="0004745F" w:rsidP="0004745F">
            <w:pPr>
              <w:jc w:val="center"/>
              <w:rPr>
                <w:rFonts w:ascii="Arial" w:hAnsi="Arial"/>
                <w:b/>
                <w:sz w:val="22"/>
                <w:szCs w:val="22"/>
              </w:rPr>
            </w:pPr>
            <w:r w:rsidRPr="00F77E36">
              <w:rPr>
                <w:rFonts w:ascii="Arial" w:hAnsi="Arial"/>
                <w:b/>
                <w:color w:val="000000"/>
                <w:sz w:val="22"/>
                <w:szCs w:val="22"/>
                <w:shd w:val="clear" w:color="auto" w:fill="FFFFFF"/>
              </w:rPr>
              <w:t>6000</w:t>
            </w:r>
          </w:p>
        </w:tc>
        <w:tc>
          <w:tcPr>
            <w:tcW w:w="708" w:type="dxa"/>
            <w:shd w:val="clear" w:color="auto" w:fill="auto"/>
          </w:tcPr>
          <w:p w14:paraId="78F0520A" w14:textId="191CB492" w:rsidR="0004745F" w:rsidRPr="00F77E36" w:rsidRDefault="0004745F" w:rsidP="0004745F">
            <w:pPr>
              <w:jc w:val="center"/>
              <w:rPr>
                <w:rFonts w:ascii="Arial" w:hAnsi="Arial"/>
                <w:b/>
                <w:sz w:val="22"/>
                <w:szCs w:val="22"/>
              </w:rPr>
            </w:pPr>
            <w:r w:rsidRPr="00F77E36">
              <w:rPr>
                <w:rFonts w:ascii="Arial" w:hAnsi="Arial"/>
                <w:b/>
                <w:color w:val="000000"/>
                <w:sz w:val="22"/>
                <w:szCs w:val="22"/>
                <w:shd w:val="clear" w:color="auto" w:fill="FFFFFF"/>
              </w:rPr>
              <w:t>CA</w:t>
            </w:r>
          </w:p>
        </w:tc>
        <w:tc>
          <w:tcPr>
            <w:tcW w:w="3119" w:type="dxa"/>
            <w:shd w:val="clear" w:color="auto" w:fill="auto"/>
          </w:tcPr>
          <w:p w14:paraId="36883FF2" w14:textId="7D47F3CA" w:rsidR="0004745F" w:rsidRPr="00F77E36" w:rsidRDefault="0004745F" w:rsidP="0004745F">
            <w:pPr>
              <w:jc w:val="both"/>
              <w:rPr>
                <w:rFonts w:ascii="Arial" w:hAnsi="Arial"/>
                <w:b/>
                <w:sz w:val="22"/>
                <w:szCs w:val="22"/>
              </w:rPr>
            </w:pPr>
            <w:r w:rsidRPr="00F77E36">
              <w:rPr>
                <w:rFonts w:ascii="Arial" w:hAnsi="Arial"/>
                <w:b/>
                <w:color w:val="000000"/>
                <w:sz w:val="22"/>
                <w:szCs w:val="22"/>
                <w:shd w:val="clear" w:color="auto" w:fill="FFFFFF"/>
              </w:rPr>
              <w:t>DULOXETINA 60 MG CP</w:t>
            </w:r>
          </w:p>
        </w:tc>
        <w:tc>
          <w:tcPr>
            <w:tcW w:w="1559" w:type="dxa"/>
            <w:shd w:val="clear" w:color="auto" w:fill="auto"/>
          </w:tcPr>
          <w:p w14:paraId="2409F990" w14:textId="2892274D" w:rsidR="0004745F" w:rsidRPr="006A68E4" w:rsidRDefault="0004745F" w:rsidP="0004745F">
            <w:pPr>
              <w:jc w:val="center"/>
              <w:rPr>
                <w:rFonts w:ascii="Arial" w:hAnsi="Arial"/>
                <w:b/>
                <w:bCs/>
                <w:sz w:val="22"/>
                <w:szCs w:val="22"/>
              </w:rPr>
            </w:pPr>
            <w:r w:rsidRPr="006A68E4">
              <w:rPr>
                <w:rFonts w:ascii="Arial" w:hAnsi="Arial"/>
                <w:b/>
                <w:bCs/>
                <w:spacing w:val="-2"/>
                <w:sz w:val="22"/>
                <w:szCs w:val="22"/>
              </w:rPr>
              <w:t>2,6141</w:t>
            </w:r>
          </w:p>
        </w:tc>
        <w:tc>
          <w:tcPr>
            <w:tcW w:w="1559" w:type="dxa"/>
            <w:shd w:val="clear" w:color="auto" w:fill="auto"/>
          </w:tcPr>
          <w:p w14:paraId="2DB7CA34" w14:textId="6E73EE76" w:rsidR="0004745F" w:rsidRPr="00DE7E94" w:rsidRDefault="0004745F" w:rsidP="009B34E2">
            <w:pPr>
              <w:jc w:val="center"/>
              <w:rPr>
                <w:rFonts w:ascii="Arial" w:hAnsi="Arial"/>
                <w:b/>
                <w:bCs/>
                <w:sz w:val="22"/>
                <w:szCs w:val="22"/>
              </w:rPr>
            </w:pPr>
            <w:r w:rsidRPr="00DE7E94">
              <w:rPr>
                <w:rFonts w:ascii="Arial" w:hAnsi="Arial"/>
                <w:b/>
                <w:bCs/>
                <w:spacing w:val="-2"/>
                <w:sz w:val="22"/>
                <w:szCs w:val="22"/>
              </w:rPr>
              <w:t>15.684,6000</w:t>
            </w:r>
          </w:p>
        </w:tc>
      </w:tr>
      <w:tr w:rsidR="0004745F" w:rsidRPr="005A16E8" w14:paraId="4558072A" w14:textId="77777777" w:rsidTr="008E00E7">
        <w:tc>
          <w:tcPr>
            <w:tcW w:w="846" w:type="dxa"/>
            <w:shd w:val="clear" w:color="auto" w:fill="auto"/>
            <w:vAlign w:val="center"/>
          </w:tcPr>
          <w:p w14:paraId="496AF3E7" w14:textId="36FAB919" w:rsidR="0004745F" w:rsidRPr="00F77E36" w:rsidRDefault="0004745F" w:rsidP="0004745F">
            <w:pPr>
              <w:jc w:val="center"/>
              <w:rPr>
                <w:rFonts w:ascii="Arial" w:hAnsi="Arial"/>
                <w:b/>
                <w:sz w:val="22"/>
                <w:szCs w:val="22"/>
              </w:rPr>
            </w:pPr>
            <w:r w:rsidRPr="00F77E36">
              <w:rPr>
                <w:rFonts w:ascii="Arial" w:hAnsi="Arial"/>
                <w:b/>
                <w:sz w:val="22"/>
                <w:szCs w:val="22"/>
              </w:rPr>
              <w:t>53</w:t>
            </w:r>
          </w:p>
        </w:tc>
        <w:tc>
          <w:tcPr>
            <w:tcW w:w="1276" w:type="dxa"/>
            <w:shd w:val="clear" w:color="auto" w:fill="auto"/>
          </w:tcPr>
          <w:p w14:paraId="271BCFD8" w14:textId="4C6099C6" w:rsidR="0004745F" w:rsidRPr="00F77E36" w:rsidRDefault="0004745F" w:rsidP="0004745F">
            <w:pPr>
              <w:jc w:val="center"/>
              <w:rPr>
                <w:rFonts w:ascii="Arial" w:hAnsi="Arial"/>
                <w:b/>
                <w:sz w:val="22"/>
                <w:szCs w:val="22"/>
              </w:rPr>
            </w:pPr>
            <w:r w:rsidRPr="00F77E36">
              <w:rPr>
                <w:rFonts w:ascii="Arial" w:hAnsi="Arial"/>
                <w:b/>
                <w:color w:val="000000"/>
                <w:sz w:val="22"/>
                <w:szCs w:val="22"/>
                <w:shd w:val="clear" w:color="auto" w:fill="FFFFFF"/>
              </w:rPr>
              <w:t>1200</w:t>
            </w:r>
          </w:p>
        </w:tc>
        <w:tc>
          <w:tcPr>
            <w:tcW w:w="708" w:type="dxa"/>
            <w:shd w:val="clear" w:color="auto" w:fill="auto"/>
          </w:tcPr>
          <w:p w14:paraId="71014CA9" w14:textId="30F8117B" w:rsidR="0004745F" w:rsidRPr="00F77E36" w:rsidRDefault="0004745F" w:rsidP="0004745F">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59E6DC44" w14:textId="37C35947" w:rsidR="0004745F" w:rsidRPr="00F77E36" w:rsidRDefault="0004745F" w:rsidP="0004745F">
            <w:pPr>
              <w:jc w:val="both"/>
              <w:rPr>
                <w:rFonts w:ascii="Arial" w:hAnsi="Arial"/>
                <w:b/>
                <w:sz w:val="22"/>
                <w:szCs w:val="22"/>
              </w:rPr>
            </w:pPr>
            <w:r w:rsidRPr="00F77E36">
              <w:rPr>
                <w:rFonts w:ascii="Arial" w:hAnsi="Arial"/>
                <w:b/>
                <w:color w:val="000000"/>
                <w:sz w:val="22"/>
                <w:szCs w:val="22"/>
                <w:shd w:val="clear" w:color="auto" w:fill="FFFFFF"/>
              </w:rPr>
              <w:t>EMPAGLIFOZINA 25 MG CP</w:t>
            </w:r>
          </w:p>
        </w:tc>
        <w:tc>
          <w:tcPr>
            <w:tcW w:w="1559" w:type="dxa"/>
            <w:shd w:val="clear" w:color="auto" w:fill="auto"/>
          </w:tcPr>
          <w:p w14:paraId="089CF3B3" w14:textId="09FA7856" w:rsidR="0004745F" w:rsidRPr="006A68E4" w:rsidRDefault="0004745F" w:rsidP="0004745F">
            <w:pPr>
              <w:jc w:val="center"/>
              <w:rPr>
                <w:rFonts w:ascii="Arial" w:hAnsi="Arial"/>
                <w:b/>
                <w:bCs/>
                <w:sz w:val="22"/>
                <w:szCs w:val="22"/>
              </w:rPr>
            </w:pPr>
            <w:r w:rsidRPr="006A68E4">
              <w:rPr>
                <w:rFonts w:ascii="Arial" w:hAnsi="Arial"/>
                <w:b/>
                <w:bCs/>
                <w:spacing w:val="-2"/>
                <w:sz w:val="22"/>
                <w:szCs w:val="22"/>
              </w:rPr>
              <w:t>6,5388</w:t>
            </w:r>
          </w:p>
        </w:tc>
        <w:tc>
          <w:tcPr>
            <w:tcW w:w="1559" w:type="dxa"/>
            <w:shd w:val="clear" w:color="auto" w:fill="auto"/>
          </w:tcPr>
          <w:p w14:paraId="083DC916" w14:textId="579EB5F4" w:rsidR="0004745F" w:rsidRPr="00DE7E94" w:rsidRDefault="0004745F" w:rsidP="009B34E2">
            <w:pPr>
              <w:jc w:val="center"/>
              <w:rPr>
                <w:rFonts w:ascii="Arial" w:hAnsi="Arial"/>
                <w:b/>
                <w:bCs/>
                <w:sz w:val="22"/>
                <w:szCs w:val="22"/>
              </w:rPr>
            </w:pPr>
            <w:r w:rsidRPr="00DE7E94">
              <w:rPr>
                <w:rFonts w:ascii="Arial" w:hAnsi="Arial"/>
                <w:b/>
                <w:bCs/>
                <w:spacing w:val="-2"/>
                <w:sz w:val="22"/>
                <w:szCs w:val="22"/>
              </w:rPr>
              <w:t>7.846,5600</w:t>
            </w:r>
          </w:p>
        </w:tc>
      </w:tr>
      <w:tr w:rsidR="0004745F" w:rsidRPr="005A16E8" w14:paraId="35BDE47B" w14:textId="77777777" w:rsidTr="00447BB2">
        <w:tc>
          <w:tcPr>
            <w:tcW w:w="846" w:type="dxa"/>
            <w:shd w:val="clear" w:color="auto" w:fill="auto"/>
            <w:vAlign w:val="center"/>
          </w:tcPr>
          <w:p w14:paraId="5D17BC9C" w14:textId="334607C3" w:rsidR="0004745F" w:rsidRPr="00F77E36" w:rsidRDefault="0004745F" w:rsidP="0004745F">
            <w:pPr>
              <w:jc w:val="center"/>
              <w:rPr>
                <w:rFonts w:ascii="Arial" w:hAnsi="Arial"/>
                <w:b/>
                <w:sz w:val="22"/>
                <w:szCs w:val="22"/>
              </w:rPr>
            </w:pPr>
            <w:r w:rsidRPr="00F77E36">
              <w:rPr>
                <w:rFonts w:ascii="Arial" w:hAnsi="Arial"/>
                <w:b/>
                <w:sz w:val="22"/>
                <w:szCs w:val="22"/>
              </w:rPr>
              <w:t>54</w:t>
            </w:r>
          </w:p>
        </w:tc>
        <w:tc>
          <w:tcPr>
            <w:tcW w:w="1276" w:type="dxa"/>
            <w:shd w:val="clear" w:color="auto" w:fill="auto"/>
          </w:tcPr>
          <w:p w14:paraId="72AB8B27" w14:textId="5C44B81B" w:rsidR="0004745F" w:rsidRPr="00F77E36" w:rsidRDefault="0004745F" w:rsidP="0004745F">
            <w:pPr>
              <w:jc w:val="center"/>
              <w:rPr>
                <w:rFonts w:ascii="Arial" w:hAnsi="Arial"/>
                <w:b/>
                <w:sz w:val="22"/>
                <w:szCs w:val="22"/>
              </w:rPr>
            </w:pPr>
            <w:r w:rsidRPr="00F77E36">
              <w:rPr>
                <w:rFonts w:ascii="Arial" w:hAnsi="Arial"/>
                <w:b/>
                <w:color w:val="000000"/>
                <w:sz w:val="22"/>
                <w:szCs w:val="22"/>
                <w:shd w:val="clear" w:color="auto" w:fill="FFFFFF"/>
              </w:rPr>
              <w:t>2400</w:t>
            </w:r>
          </w:p>
        </w:tc>
        <w:tc>
          <w:tcPr>
            <w:tcW w:w="708" w:type="dxa"/>
            <w:shd w:val="clear" w:color="auto" w:fill="auto"/>
          </w:tcPr>
          <w:p w14:paraId="3A06593F" w14:textId="5357D04E" w:rsidR="0004745F" w:rsidRPr="00F77E36" w:rsidRDefault="0004745F" w:rsidP="0004745F">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209A85F4" w14:textId="6ADF1AC6" w:rsidR="0004745F" w:rsidRPr="00F77E36" w:rsidRDefault="0004745F" w:rsidP="0004745F">
            <w:pPr>
              <w:jc w:val="both"/>
              <w:rPr>
                <w:rFonts w:ascii="Arial" w:hAnsi="Arial"/>
                <w:b/>
                <w:sz w:val="22"/>
                <w:szCs w:val="22"/>
              </w:rPr>
            </w:pPr>
            <w:r w:rsidRPr="00F77E36">
              <w:rPr>
                <w:rFonts w:ascii="Arial" w:hAnsi="Arial"/>
                <w:b/>
                <w:color w:val="000000"/>
                <w:sz w:val="22"/>
                <w:szCs w:val="22"/>
                <w:shd w:val="clear" w:color="auto" w:fill="FFFFFF"/>
              </w:rPr>
              <w:t>ESCITALOPRAM 10 MG CP</w:t>
            </w:r>
          </w:p>
        </w:tc>
        <w:tc>
          <w:tcPr>
            <w:tcW w:w="1559" w:type="dxa"/>
            <w:shd w:val="clear" w:color="auto" w:fill="auto"/>
          </w:tcPr>
          <w:p w14:paraId="6311A0BA" w14:textId="68E73A08" w:rsidR="0004745F" w:rsidRPr="006A68E4" w:rsidRDefault="0004745F" w:rsidP="0004745F">
            <w:pPr>
              <w:jc w:val="center"/>
              <w:rPr>
                <w:rFonts w:ascii="Arial" w:hAnsi="Arial"/>
                <w:b/>
                <w:bCs/>
                <w:sz w:val="22"/>
                <w:szCs w:val="22"/>
              </w:rPr>
            </w:pPr>
            <w:r w:rsidRPr="006A68E4">
              <w:rPr>
                <w:rFonts w:ascii="Arial" w:hAnsi="Arial"/>
                <w:b/>
                <w:bCs/>
                <w:spacing w:val="-2"/>
                <w:sz w:val="22"/>
                <w:szCs w:val="22"/>
              </w:rPr>
              <w:t>0,4800</w:t>
            </w:r>
          </w:p>
        </w:tc>
        <w:tc>
          <w:tcPr>
            <w:tcW w:w="1559" w:type="dxa"/>
            <w:shd w:val="clear" w:color="auto" w:fill="auto"/>
            <w:vAlign w:val="center"/>
          </w:tcPr>
          <w:p w14:paraId="364FFD87" w14:textId="67DEF47D" w:rsidR="0004745F" w:rsidRPr="00DE7E94" w:rsidRDefault="0004745F" w:rsidP="009B34E2">
            <w:pPr>
              <w:jc w:val="center"/>
              <w:rPr>
                <w:rFonts w:ascii="Arial" w:hAnsi="Arial"/>
                <w:b/>
                <w:bCs/>
                <w:sz w:val="22"/>
                <w:szCs w:val="22"/>
              </w:rPr>
            </w:pPr>
            <w:r w:rsidRPr="00DE7E94">
              <w:rPr>
                <w:rFonts w:ascii="Arial" w:hAnsi="Arial"/>
                <w:b/>
                <w:bCs/>
                <w:spacing w:val="-2"/>
                <w:sz w:val="22"/>
                <w:szCs w:val="22"/>
              </w:rPr>
              <w:t>1.152,0000</w:t>
            </w:r>
          </w:p>
        </w:tc>
      </w:tr>
      <w:tr w:rsidR="0004745F" w:rsidRPr="005A16E8" w14:paraId="211CC204" w14:textId="77777777" w:rsidTr="00447BB2">
        <w:tc>
          <w:tcPr>
            <w:tcW w:w="846" w:type="dxa"/>
            <w:shd w:val="clear" w:color="auto" w:fill="auto"/>
            <w:vAlign w:val="center"/>
          </w:tcPr>
          <w:p w14:paraId="50F3249D" w14:textId="631A3239" w:rsidR="0004745F" w:rsidRPr="00F77E36" w:rsidRDefault="0004745F" w:rsidP="0004745F">
            <w:pPr>
              <w:jc w:val="center"/>
              <w:rPr>
                <w:rFonts w:ascii="Arial" w:hAnsi="Arial"/>
                <w:b/>
                <w:sz w:val="22"/>
                <w:szCs w:val="22"/>
              </w:rPr>
            </w:pPr>
            <w:r w:rsidRPr="00F77E36">
              <w:rPr>
                <w:rFonts w:ascii="Arial" w:hAnsi="Arial"/>
                <w:b/>
                <w:sz w:val="22"/>
                <w:szCs w:val="22"/>
              </w:rPr>
              <w:t>55</w:t>
            </w:r>
          </w:p>
        </w:tc>
        <w:tc>
          <w:tcPr>
            <w:tcW w:w="1276" w:type="dxa"/>
            <w:shd w:val="clear" w:color="auto" w:fill="auto"/>
          </w:tcPr>
          <w:p w14:paraId="1AD08463" w14:textId="0C1300FD" w:rsidR="0004745F" w:rsidRPr="00F77E36" w:rsidRDefault="0004745F" w:rsidP="0004745F">
            <w:pPr>
              <w:jc w:val="center"/>
              <w:rPr>
                <w:rFonts w:ascii="Arial" w:hAnsi="Arial"/>
                <w:b/>
                <w:sz w:val="22"/>
                <w:szCs w:val="22"/>
              </w:rPr>
            </w:pPr>
            <w:r w:rsidRPr="00F77E36">
              <w:rPr>
                <w:rFonts w:ascii="Arial" w:hAnsi="Arial"/>
                <w:b/>
                <w:color w:val="000000"/>
                <w:sz w:val="22"/>
                <w:szCs w:val="22"/>
                <w:shd w:val="clear" w:color="auto" w:fill="FFFFFF"/>
              </w:rPr>
              <w:t>600</w:t>
            </w:r>
          </w:p>
        </w:tc>
        <w:tc>
          <w:tcPr>
            <w:tcW w:w="708" w:type="dxa"/>
            <w:shd w:val="clear" w:color="auto" w:fill="auto"/>
          </w:tcPr>
          <w:p w14:paraId="4C738C47" w14:textId="5019A27B" w:rsidR="0004745F" w:rsidRPr="00F77E36" w:rsidRDefault="0004745F" w:rsidP="0004745F">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07D9501F" w14:textId="027B27D9" w:rsidR="0004745F" w:rsidRPr="00F77E36" w:rsidRDefault="0004745F" w:rsidP="0004745F">
            <w:pPr>
              <w:jc w:val="both"/>
              <w:rPr>
                <w:rFonts w:ascii="Arial" w:hAnsi="Arial"/>
                <w:b/>
                <w:sz w:val="22"/>
                <w:szCs w:val="22"/>
              </w:rPr>
            </w:pPr>
            <w:r w:rsidRPr="00F77E36">
              <w:rPr>
                <w:rFonts w:ascii="Arial" w:hAnsi="Arial"/>
                <w:b/>
                <w:color w:val="000000"/>
                <w:sz w:val="22"/>
                <w:szCs w:val="22"/>
                <w:shd w:val="clear" w:color="auto" w:fill="FFFFFF"/>
              </w:rPr>
              <w:t>ESCITALOPRAM 15 MG CP</w:t>
            </w:r>
          </w:p>
        </w:tc>
        <w:tc>
          <w:tcPr>
            <w:tcW w:w="1559" w:type="dxa"/>
            <w:shd w:val="clear" w:color="auto" w:fill="auto"/>
          </w:tcPr>
          <w:p w14:paraId="36E35DF3" w14:textId="09AA26FE" w:rsidR="0004745F" w:rsidRPr="006A68E4" w:rsidRDefault="0004745F" w:rsidP="0004745F">
            <w:pPr>
              <w:jc w:val="center"/>
              <w:rPr>
                <w:rFonts w:ascii="Arial" w:hAnsi="Arial"/>
                <w:b/>
                <w:bCs/>
                <w:sz w:val="22"/>
                <w:szCs w:val="22"/>
              </w:rPr>
            </w:pPr>
            <w:r w:rsidRPr="006A68E4">
              <w:rPr>
                <w:rFonts w:ascii="Arial" w:hAnsi="Arial"/>
                <w:b/>
                <w:bCs/>
                <w:spacing w:val="-2"/>
                <w:sz w:val="22"/>
                <w:szCs w:val="22"/>
              </w:rPr>
              <w:t>0,8300</w:t>
            </w:r>
          </w:p>
        </w:tc>
        <w:tc>
          <w:tcPr>
            <w:tcW w:w="1559" w:type="dxa"/>
            <w:shd w:val="clear" w:color="auto" w:fill="auto"/>
            <w:vAlign w:val="center"/>
          </w:tcPr>
          <w:p w14:paraId="4B97FEF4" w14:textId="1853F23D" w:rsidR="0004745F" w:rsidRPr="00DE7E94" w:rsidRDefault="0004745F" w:rsidP="009B34E2">
            <w:pPr>
              <w:jc w:val="center"/>
              <w:rPr>
                <w:rFonts w:ascii="Arial" w:hAnsi="Arial"/>
                <w:b/>
                <w:bCs/>
                <w:sz w:val="22"/>
                <w:szCs w:val="22"/>
              </w:rPr>
            </w:pPr>
            <w:r w:rsidRPr="00DE7E94">
              <w:rPr>
                <w:rFonts w:ascii="Arial" w:hAnsi="Arial"/>
                <w:b/>
                <w:bCs/>
                <w:spacing w:val="-2"/>
                <w:sz w:val="22"/>
                <w:szCs w:val="22"/>
              </w:rPr>
              <w:t>498,0000</w:t>
            </w:r>
          </w:p>
        </w:tc>
      </w:tr>
      <w:tr w:rsidR="0004745F" w:rsidRPr="005A16E8" w14:paraId="7894AC93" w14:textId="77777777" w:rsidTr="00447BB2">
        <w:tc>
          <w:tcPr>
            <w:tcW w:w="846" w:type="dxa"/>
            <w:shd w:val="clear" w:color="auto" w:fill="auto"/>
            <w:vAlign w:val="center"/>
          </w:tcPr>
          <w:p w14:paraId="674BD217" w14:textId="143A3706" w:rsidR="0004745F" w:rsidRPr="00F77E36" w:rsidRDefault="0004745F" w:rsidP="0004745F">
            <w:pPr>
              <w:jc w:val="center"/>
              <w:rPr>
                <w:rFonts w:ascii="Arial" w:hAnsi="Arial"/>
                <w:b/>
                <w:sz w:val="22"/>
                <w:szCs w:val="22"/>
              </w:rPr>
            </w:pPr>
            <w:r w:rsidRPr="00F77E36">
              <w:rPr>
                <w:rFonts w:ascii="Arial" w:hAnsi="Arial"/>
                <w:b/>
                <w:sz w:val="22"/>
                <w:szCs w:val="22"/>
              </w:rPr>
              <w:t>56</w:t>
            </w:r>
          </w:p>
        </w:tc>
        <w:tc>
          <w:tcPr>
            <w:tcW w:w="1276" w:type="dxa"/>
            <w:shd w:val="clear" w:color="auto" w:fill="auto"/>
          </w:tcPr>
          <w:p w14:paraId="62C7B6DD" w14:textId="49B4572B" w:rsidR="0004745F" w:rsidRPr="00F77E36" w:rsidRDefault="0004745F" w:rsidP="0004745F">
            <w:pPr>
              <w:jc w:val="center"/>
              <w:rPr>
                <w:rFonts w:ascii="Arial" w:hAnsi="Arial"/>
                <w:b/>
                <w:sz w:val="22"/>
                <w:szCs w:val="22"/>
              </w:rPr>
            </w:pPr>
            <w:r w:rsidRPr="00F77E36">
              <w:rPr>
                <w:rFonts w:ascii="Arial" w:hAnsi="Arial"/>
                <w:b/>
                <w:color w:val="000000"/>
                <w:sz w:val="22"/>
                <w:szCs w:val="22"/>
                <w:shd w:val="clear" w:color="auto" w:fill="FFFFFF"/>
              </w:rPr>
              <w:t>1200</w:t>
            </w:r>
          </w:p>
        </w:tc>
        <w:tc>
          <w:tcPr>
            <w:tcW w:w="708" w:type="dxa"/>
            <w:shd w:val="clear" w:color="auto" w:fill="auto"/>
          </w:tcPr>
          <w:p w14:paraId="22BF1574" w14:textId="2680F453" w:rsidR="0004745F" w:rsidRPr="00F77E36" w:rsidRDefault="0004745F" w:rsidP="0004745F">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17A6BC77" w14:textId="3C29ED9E" w:rsidR="0004745F" w:rsidRPr="00F77E36" w:rsidRDefault="0004745F" w:rsidP="0004745F">
            <w:pPr>
              <w:jc w:val="both"/>
              <w:rPr>
                <w:rFonts w:ascii="Arial" w:hAnsi="Arial"/>
                <w:b/>
                <w:sz w:val="22"/>
                <w:szCs w:val="22"/>
              </w:rPr>
            </w:pPr>
            <w:r w:rsidRPr="00F77E36">
              <w:rPr>
                <w:rFonts w:ascii="Arial" w:hAnsi="Arial"/>
                <w:b/>
                <w:color w:val="000000"/>
                <w:sz w:val="22"/>
                <w:szCs w:val="22"/>
                <w:shd w:val="clear" w:color="auto" w:fill="FFFFFF"/>
              </w:rPr>
              <w:t>ESCITALOPRAM 20 MG CP</w:t>
            </w:r>
          </w:p>
        </w:tc>
        <w:tc>
          <w:tcPr>
            <w:tcW w:w="1559" w:type="dxa"/>
            <w:shd w:val="clear" w:color="auto" w:fill="auto"/>
          </w:tcPr>
          <w:p w14:paraId="7298D2FB" w14:textId="5FA688D5" w:rsidR="0004745F" w:rsidRPr="006A68E4" w:rsidRDefault="0004745F" w:rsidP="0004745F">
            <w:pPr>
              <w:jc w:val="center"/>
              <w:rPr>
                <w:rFonts w:ascii="Arial" w:hAnsi="Arial"/>
                <w:b/>
                <w:bCs/>
                <w:sz w:val="22"/>
                <w:szCs w:val="22"/>
              </w:rPr>
            </w:pPr>
            <w:r w:rsidRPr="006A68E4">
              <w:rPr>
                <w:rFonts w:ascii="Arial" w:hAnsi="Arial"/>
                <w:b/>
                <w:bCs/>
                <w:spacing w:val="-2"/>
                <w:sz w:val="22"/>
                <w:szCs w:val="22"/>
              </w:rPr>
              <w:t>0,7200</w:t>
            </w:r>
          </w:p>
        </w:tc>
        <w:tc>
          <w:tcPr>
            <w:tcW w:w="1559" w:type="dxa"/>
            <w:shd w:val="clear" w:color="auto" w:fill="auto"/>
            <w:vAlign w:val="center"/>
          </w:tcPr>
          <w:p w14:paraId="6BE2D866" w14:textId="2CD97732" w:rsidR="0004745F" w:rsidRPr="00DE7E94" w:rsidRDefault="0004745F" w:rsidP="009B34E2">
            <w:pPr>
              <w:jc w:val="center"/>
              <w:rPr>
                <w:rFonts w:ascii="Arial" w:hAnsi="Arial"/>
                <w:b/>
                <w:bCs/>
                <w:sz w:val="22"/>
                <w:szCs w:val="22"/>
              </w:rPr>
            </w:pPr>
            <w:r w:rsidRPr="00DE7E94">
              <w:rPr>
                <w:rFonts w:ascii="Arial" w:hAnsi="Arial"/>
                <w:b/>
                <w:bCs/>
                <w:spacing w:val="-2"/>
                <w:sz w:val="22"/>
                <w:szCs w:val="22"/>
              </w:rPr>
              <w:t>864,0000</w:t>
            </w:r>
          </w:p>
        </w:tc>
      </w:tr>
      <w:tr w:rsidR="0004745F" w:rsidRPr="005A16E8" w14:paraId="394921AD" w14:textId="77777777" w:rsidTr="0035336D">
        <w:tc>
          <w:tcPr>
            <w:tcW w:w="846" w:type="dxa"/>
            <w:shd w:val="clear" w:color="auto" w:fill="auto"/>
            <w:vAlign w:val="center"/>
          </w:tcPr>
          <w:p w14:paraId="7AAD766A" w14:textId="5B952640" w:rsidR="0004745F" w:rsidRPr="00F77E36" w:rsidRDefault="0004745F" w:rsidP="0004745F">
            <w:pPr>
              <w:jc w:val="center"/>
              <w:rPr>
                <w:rFonts w:ascii="Arial" w:hAnsi="Arial"/>
                <w:b/>
                <w:sz w:val="22"/>
                <w:szCs w:val="22"/>
              </w:rPr>
            </w:pPr>
            <w:r w:rsidRPr="00F77E36">
              <w:rPr>
                <w:rFonts w:ascii="Arial" w:hAnsi="Arial"/>
                <w:b/>
                <w:sz w:val="22"/>
                <w:szCs w:val="22"/>
              </w:rPr>
              <w:t>57</w:t>
            </w:r>
          </w:p>
        </w:tc>
        <w:tc>
          <w:tcPr>
            <w:tcW w:w="1276" w:type="dxa"/>
            <w:shd w:val="clear" w:color="auto" w:fill="auto"/>
          </w:tcPr>
          <w:p w14:paraId="6BA4B9D0" w14:textId="2F8D9B98" w:rsidR="0004745F" w:rsidRPr="00F77E36" w:rsidRDefault="0004745F" w:rsidP="0004745F">
            <w:pPr>
              <w:jc w:val="center"/>
              <w:rPr>
                <w:rFonts w:ascii="Arial" w:hAnsi="Arial"/>
                <w:b/>
                <w:sz w:val="22"/>
                <w:szCs w:val="22"/>
              </w:rPr>
            </w:pPr>
            <w:r w:rsidRPr="00F77E36">
              <w:rPr>
                <w:rFonts w:ascii="Arial" w:hAnsi="Arial"/>
                <w:b/>
                <w:color w:val="000000"/>
                <w:sz w:val="22"/>
                <w:szCs w:val="22"/>
                <w:shd w:val="clear" w:color="auto" w:fill="FFFFFF"/>
              </w:rPr>
              <w:t>120</w:t>
            </w:r>
          </w:p>
        </w:tc>
        <w:tc>
          <w:tcPr>
            <w:tcW w:w="708" w:type="dxa"/>
            <w:shd w:val="clear" w:color="auto" w:fill="auto"/>
          </w:tcPr>
          <w:p w14:paraId="297963C3" w14:textId="6696DDD9" w:rsidR="0004745F" w:rsidRPr="00F77E36" w:rsidRDefault="0004745F" w:rsidP="0004745F">
            <w:pPr>
              <w:jc w:val="center"/>
              <w:rPr>
                <w:rFonts w:ascii="Arial" w:hAnsi="Arial"/>
                <w:b/>
                <w:sz w:val="22"/>
                <w:szCs w:val="22"/>
              </w:rPr>
            </w:pPr>
            <w:r w:rsidRPr="00F77E36">
              <w:rPr>
                <w:rFonts w:ascii="Arial" w:hAnsi="Arial"/>
                <w:b/>
                <w:color w:val="000000"/>
                <w:sz w:val="22"/>
                <w:szCs w:val="22"/>
                <w:shd w:val="clear" w:color="auto" w:fill="FFFFFF"/>
              </w:rPr>
              <w:t>FC</w:t>
            </w:r>
          </w:p>
        </w:tc>
        <w:tc>
          <w:tcPr>
            <w:tcW w:w="3119" w:type="dxa"/>
            <w:shd w:val="clear" w:color="auto" w:fill="auto"/>
          </w:tcPr>
          <w:p w14:paraId="30F50BC7" w14:textId="44C9C08C" w:rsidR="0004745F" w:rsidRPr="00F77E36" w:rsidRDefault="0004745F" w:rsidP="0004745F">
            <w:pPr>
              <w:jc w:val="both"/>
              <w:rPr>
                <w:rFonts w:ascii="Arial" w:hAnsi="Arial"/>
                <w:b/>
                <w:sz w:val="22"/>
                <w:szCs w:val="22"/>
              </w:rPr>
            </w:pPr>
            <w:r w:rsidRPr="00F77E36">
              <w:rPr>
                <w:rFonts w:ascii="Arial" w:hAnsi="Arial"/>
                <w:b/>
                <w:color w:val="000000"/>
                <w:sz w:val="22"/>
                <w:szCs w:val="22"/>
                <w:shd w:val="clear" w:color="auto" w:fill="FFFFFF"/>
              </w:rPr>
              <w:t>ESCOPOLAMINA BUTILBROMETO 10 MG/ML SOLUÇÃO ORAL GOTAS FRASCO 20 ML</w:t>
            </w:r>
          </w:p>
        </w:tc>
        <w:tc>
          <w:tcPr>
            <w:tcW w:w="1559" w:type="dxa"/>
            <w:shd w:val="clear" w:color="auto" w:fill="auto"/>
          </w:tcPr>
          <w:p w14:paraId="43D1A643" w14:textId="2C454C29" w:rsidR="0004745F" w:rsidRPr="006A68E4" w:rsidRDefault="0004745F" w:rsidP="0004745F">
            <w:pPr>
              <w:jc w:val="center"/>
              <w:rPr>
                <w:rFonts w:ascii="Arial" w:hAnsi="Arial"/>
                <w:b/>
                <w:bCs/>
                <w:sz w:val="22"/>
                <w:szCs w:val="22"/>
              </w:rPr>
            </w:pPr>
            <w:r w:rsidRPr="006A68E4">
              <w:rPr>
                <w:rFonts w:ascii="Arial" w:hAnsi="Arial"/>
                <w:b/>
                <w:bCs/>
                <w:spacing w:val="-2"/>
                <w:sz w:val="22"/>
                <w:szCs w:val="22"/>
              </w:rPr>
              <w:t>18,0200</w:t>
            </w:r>
          </w:p>
        </w:tc>
        <w:tc>
          <w:tcPr>
            <w:tcW w:w="1559" w:type="dxa"/>
            <w:shd w:val="clear" w:color="auto" w:fill="auto"/>
            <w:vAlign w:val="center"/>
          </w:tcPr>
          <w:p w14:paraId="5CE4316E" w14:textId="565BF3DA" w:rsidR="0004745F" w:rsidRPr="00DE7E94" w:rsidRDefault="0004745F" w:rsidP="009B34E2">
            <w:pPr>
              <w:jc w:val="center"/>
              <w:rPr>
                <w:rFonts w:ascii="Arial" w:hAnsi="Arial"/>
                <w:b/>
                <w:bCs/>
                <w:sz w:val="22"/>
                <w:szCs w:val="22"/>
              </w:rPr>
            </w:pPr>
            <w:r w:rsidRPr="00DE7E94">
              <w:rPr>
                <w:rFonts w:ascii="Arial" w:hAnsi="Arial"/>
                <w:b/>
                <w:bCs/>
                <w:spacing w:val="-2"/>
                <w:sz w:val="22"/>
                <w:szCs w:val="22"/>
              </w:rPr>
              <w:t>2.162,4000</w:t>
            </w:r>
          </w:p>
        </w:tc>
      </w:tr>
      <w:tr w:rsidR="0004745F" w:rsidRPr="005A16E8" w14:paraId="55641F3F" w14:textId="77777777" w:rsidTr="0078356D">
        <w:tc>
          <w:tcPr>
            <w:tcW w:w="846" w:type="dxa"/>
            <w:shd w:val="clear" w:color="auto" w:fill="auto"/>
            <w:vAlign w:val="center"/>
          </w:tcPr>
          <w:p w14:paraId="6EDA0C11" w14:textId="28314F7E" w:rsidR="0004745F" w:rsidRPr="00F77E36" w:rsidRDefault="0004745F" w:rsidP="0004745F">
            <w:pPr>
              <w:jc w:val="center"/>
              <w:rPr>
                <w:rFonts w:ascii="Arial" w:hAnsi="Arial"/>
                <w:b/>
                <w:sz w:val="22"/>
                <w:szCs w:val="22"/>
              </w:rPr>
            </w:pPr>
            <w:r w:rsidRPr="00F77E36">
              <w:rPr>
                <w:rFonts w:ascii="Arial" w:hAnsi="Arial"/>
                <w:b/>
                <w:sz w:val="22"/>
                <w:szCs w:val="22"/>
              </w:rPr>
              <w:t>58</w:t>
            </w:r>
          </w:p>
        </w:tc>
        <w:tc>
          <w:tcPr>
            <w:tcW w:w="1276" w:type="dxa"/>
            <w:shd w:val="clear" w:color="auto" w:fill="auto"/>
          </w:tcPr>
          <w:p w14:paraId="3E0DD44C" w14:textId="0AEC9839" w:rsidR="0004745F" w:rsidRPr="00F77E36" w:rsidRDefault="0004745F" w:rsidP="0004745F">
            <w:pPr>
              <w:jc w:val="center"/>
              <w:rPr>
                <w:rFonts w:ascii="Arial" w:hAnsi="Arial"/>
                <w:b/>
                <w:sz w:val="22"/>
                <w:szCs w:val="22"/>
              </w:rPr>
            </w:pPr>
            <w:r w:rsidRPr="00F77E36">
              <w:rPr>
                <w:rFonts w:ascii="Arial" w:hAnsi="Arial"/>
                <w:b/>
                <w:color w:val="000000"/>
                <w:sz w:val="22"/>
                <w:szCs w:val="22"/>
                <w:shd w:val="clear" w:color="auto" w:fill="FFFFFF"/>
              </w:rPr>
              <w:t>1344</w:t>
            </w:r>
          </w:p>
        </w:tc>
        <w:tc>
          <w:tcPr>
            <w:tcW w:w="708" w:type="dxa"/>
            <w:shd w:val="clear" w:color="auto" w:fill="auto"/>
          </w:tcPr>
          <w:p w14:paraId="339645A5" w14:textId="3198829F" w:rsidR="0004745F" w:rsidRPr="00F77E36" w:rsidRDefault="0004745F" w:rsidP="0004745F">
            <w:pPr>
              <w:jc w:val="center"/>
              <w:rPr>
                <w:rFonts w:ascii="Arial" w:hAnsi="Arial"/>
                <w:b/>
                <w:sz w:val="22"/>
                <w:szCs w:val="22"/>
              </w:rPr>
            </w:pPr>
            <w:r w:rsidRPr="00F77E36">
              <w:rPr>
                <w:rFonts w:ascii="Arial" w:hAnsi="Arial"/>
                <w:b/>
                <w:color w:val="000000"/>
                <w:sz w:val="22"/>
                <w:szCs w:val="22"/>
                <w:shd w:val="clear" w:color="auto" w:fill="FFFFFF"/>
              </w:rPr>
              <w:t>Un.</w:t>
            </w:r>
          </w:p>
        </w:tc>
        <w:tc>
          <w:tcPr>
            <w:tcW w:w="3119" w:type="dxa"/>
            <w:shd w:val="clear" w:color="auto" w:fill="auto"/>
          </w:tcPr>
          <w:p w14:paraId="26FAA335" w14:textId="42D7E547" w:rsidR="0004745F" w:rsidRPr="00F77E36" w:rsidRDefault="0004745F" w:rsidP="0004745F">
            <w:pPr>
              <w:jc w:val="both"/>
              <w:rPr>
                <w:rFonts w:ascii="Arial" w:hAnsi="Arial"/>
                <w:b/>
                <w:sz w:val="22"/>
                <w:szCs w:val="22"/>
              </w:rPr>
            </w:pPr>
            <w:r w:rsidRPr="00F77E36">
              <w:rPr>
                <w:rFonts w:ascii="Arial" w:hAnsi="Arial"/>
                <w:b/>
                <w:color w:val="000000"/>
                <w:sz w:val="22"/>
                <w:szCs w:val="22"/>
                <w:shd w:val="clear" w:color="auto" w:fill="FFFFFF"/>
              </w:rPr>
              <w:t>ESOMEPRAZOL 20 MG CP</w:t>
            </w:r>
          </w:p>
        </w:tc>
        <w:tc>
          <w:tcPr>
            <w:tcW w:w="1559" w:type="dxa"/>
            <w:shd w:val="clear" w:color="auto" w:fill="auto"/>
          </w:tcPr>
          <w:p w14:paraId="7854010A" w14:textId="3DD07E8A" w:rsidR="0004745F" w:rsidRPr="006A68E4" w:rsidRDefault="0004745F" w:rsidP="0004745F">
            <w:pPr>
              <w:jc w:val="center"/>
              <w:rPr>
                <w:rFonts w:ascii="Arial" w:hAnsi="Arial"/>
                <w:b/>
                <w:bCs/>
                <w:sz w:val="22"/>
                <w:szCs w:val="22"/>
              </w:rPr>
            </w:pPr>
            <w:r w:rsidRPr="006A68E4">
              <w:rPr>
                <w:rFonts w:ascii="Arial" w:hAnsi="Arial"/>
                <w:b/>
                <w:bCs/>
                <w:spacing w:val="-2"/>
                <w:sz w:val="22"/>
                <w:szCs w:val="22"/>
              </w:rPr>
              <w:t>1,0600</w:t>
            </w:r>
          </w:p>
        </w:tc>
        <w:tc>
          <w:tcPr>
            <w:tcW w:w="1559" w:type="dxa"/>
            <w:shd w:val="clear" w:color="auto" w:fill="auto"/>
          </w:tcPr>
          <w:p w14:paraId="49B8E633" w14:textId="4E2D9EBA" w:rsidR="0004745F" w:rsidRPr="00DE7E94" w:rsidRDefault="0004745F" w:rsidP="009B34E2">
            <w:pPr>
              <w:jc w:val="center"/>
              <w:rPr>
                <w:rFonts w:ascii="Arial" w:hAnsi="Arial"/>
                <w:b/>
                <w:bCs/>
                <w:sz w:val="22"/>
                <w:szCs w:val="22"/>
              </w:rPr>
            </w:pPr>
            <w:r w:rsidRPr="00DE7E94">
              <w:rPr>
                <w:rFonts w:ascii="Arial" w:hAnsi="Arial"/>
                <w:b/>
                <w:bCs/>
                <w:spacing w:val="-2"/>
                <w:sz w:val="22"/>
                <w:szCs w:val="22"/>
              </w:rPr>
              <w:t>1.424,6400</w:t>
            </w:r>
          </w:p>
        </w:tc>
      </w:tr>
      <w:tr w:rsidR="0004745F" w:rsidRPr="005A16E8" w14:paraId="6205431B" w14:textId="77777777" w:rsidTr="0035336D">
        <w:tc>
          <w:tcPr>
            <w:tcW w:w="846" w:type="dxa"/>
            <w:shd w:val="clear" w:color="auto" w:fill="auto"/>
            <w:vAlign w:val="center"/>
          </w:tcPr>
          <w:p w14:paraId="7D0FA33A" w14:textId="0F3B73F5" w:rsidR="0004745F" w:rsidRPr="00F77E36" w:rsidRDefault="0004745F" w:rsidP="0004745F">
            <w:pPr>
              <w:jc w:val="center"/>
              <w:rPr>
                <w:rFonts w:ascii="Arial" w:hAnsi="Arial"/>
                <w:b/>
                <w:sz w:val="22"/>
                <w:szCs w:val="22"/>
              </w:rPr>
            </w:pPr>
            <w:r w:rsidRPr="00F77E36">
              <w:rPr>
                <w:rFonts w:ascii="Arial" w:hAnsi="Arial"/>
                <w:b/>
                <w:sz w:val="22"/>
                <w:szCs w:val="22"/>
              </w:rPr>
              <w:t>59</w:t>
            </w:r>
          </w:p>
        </w:tc>
        <w:tc>
          <w:tcPr>
            <w:tcW w:w="1276" w:type="dxa"/>
            <w:shd w:val="clear" w:color="auto" w:fill="auto"/>
          </w:tcPr>
          <w:p w14:paraId="5BF5E520" w14:textId="6F83B4A0" w:rsidR="0004745F" w:rsidRPr="00F77E36" w:rsidRDefault="0004745F" w:rsidP="0004745F">
            <w:pPr>
              <w:jc w:val="center"/>
              <w:rPr>
                <w:rFonts w:ascii="Arial" w:hAnsi="Arial"/>
                <w:b/>
                <w:sz w:val="22"/>
                <w:szCs w:val="22"/>
              </w:rPr>
            </w:pPr>
            <w:r w:rsidRPr="00F77E36">
              <w:rPr>
                <w:rFonts w:ascii="Arial" w:hAnsi="Arial"/>
                <w:b/>
                <w:color w:val="000000"/>
                <w:sz w:val="22"/>
                <w:szCs w:val="22"/>
                <w:shd w:val="clear" w:color="auto" w:fill="FFFFFF"/>
              </w:rPr>
              <w:t>720</w:t>
            </w:r>
          </w:p>
        </w:tc>
        <w:tc>
          <w:tcPr>
            <w:tcW w:w="708" w:type="dxa"/>
            <w:shd w:val="clear" w:color="auto" w:fill="auto"/>
          </w:tcPr>
          <w:p w14:paraId="0363DC9D" w14:textId="2AB5442E" w:rsidR="0004745F" w:rsidRPr="00F77E36" w:rsidRDefault="0004745F" w:rsidP="0004745F">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29131A4D" w14:textId="07055B7A" w:rsidR="0004745F" w:rsidRPr="00F77E36" w:rsidRDefault="0004745F" w:rsidP="0004745F">
            <w:pPr>
              <w:jc w:val="both"/>
              <w:rPr>
                <w:rFonts w:ascii="Arial" w:hAnsi="Arial"/>
                <w:b/>
                <w:sz w:val="22"/>
                <w:szCs w:val="22"/>
              </w:rPr>
            </w:pPr>
            <w:r w:rsidRPr="00F77E36">
              <w:rPr>
                <w:rFonts w:ascii="Arial" w:hAnsi="Arial"/>
                <w:b/>
                <w:color w:val="000000"/>
                <w:sz w:val="22"/>
                <w:szCs w:val="22"/>
                <w:shd w:val="clear" w:color="auto" w:fill="FFFFFF"/>
              </w:rPr>
              <w:t>EZETIMIBA 10 MG + ROSUVASTATINA 10 MG CP</w:t>
            </w:r>
          </w:p>
        </w:tc>
        <w:tc>
          <w:tcPr>
            <w:tcW w:w="1559" w:type="dxa"/>
            <w:shd w:val="clear" w:color="auto" w:fill="auto"/>
          </w:tcPr>
          <w:p w14:paraId="5CE4B657" w14:textId="0293431D" w:rsidR="0004745F" w:rsidRPr="006A68E4" w:rsidRDefault="0004745F" w:rsidP="0004745F">
            <w:pPr>
              <w:jc w:val="center"/>
              <w:rPr>
                <w:rFonts w:ascii="Arial" w:hAnsi="Arial"/>
                <w:b/>
                <w:bCs/>
                <w:sz w:val="22"/>
                <w:szCs w:val="22"/>
              </w:rPr>
            </w:pPr>
            <w:r w:rsidRPr="006A68E4">
              <w:rPr>
                <w:rFonts w:ascii="Arial" w:hAnsi="Arial"/>
                <w:b/>
                <w:bCs/>
                <w:spacing w:val="-2"/>
                <w:sz w:val="22"/>
                <w:szCs w:val="22"/>
              </w:rPr>
              <w:t>2,4180</w:t>
            </w:r>
          </w:p>
        </w:tc>
        <w:tc>
          <w:tcPr>
            <w:tcW w:w="1559" w:type="dxa"/>
            <w:shd w:val="clear" w:color="auto" w:fill="auto"/>
            <w:vAlign w:val="center"/>
          </w:tcPr>
          <w:p w14:paraId="4D34148D" w14:textId="1C143A2D" w:rsidR="0004745F" w:rsidRPr="00DE7E94" w:rsidRDefault="0004745F" w:rsidP="009B34E2">
            <w:pPr>
              <w:jc w:val="center"/>
              <w:rPr>
                <w:rFonts w:ascii="Arial" w:hAnsi="Arial"/>
                <w:b/>
                <w:bCs/>
                <w:sz w:val="22"/>
                <w:szCs w:val="22"/>
              </w:rPr>
            </w:pPr>
            <w:r w:rsidRPr="00DE7E94">
              <w:rPr>
                <w:rFonts w:ascii="Arial" w:hAnsi="Arial"/>
                <w:b/>
                <w:bCs/>
                <w:spacing w:val="-2"/>
                <w:sz w:val="22"/>
                <w:szCs w:val="22"/>
              </w:rPr>
              <w:t>1.740,9600</w:t>
            </w:r>
          </w:p>
        </w:tc>
      </w:tr>
      <w:tr w:rsidR="0004745F" w:rsidRPr="005A16E8" w14:paraId="76C39AEF" w14:textId="77777777" w:rsidTr="0035336D">
        <w:tc>
          <w:tcPr>
            <w:tcW w:w="846" w:type="dxa"/>
            <w:shd w:val="clear" w:color="auto" w:fill="auto"/>
            <w:vAlign w:val="center"/>
          </w:tcPr>
          <w:p w14:paraId="7EEC537F" w14:textId="3E2F635F" w:rsidR="0004745F" w:rsidRPr="00F77E36" w:rsidRDefault="0004745F" w:rsidP="0004745F">
            <w:pPr>
              <w:jc w:val="center"/>
              <w:rPr>
                <w:rFonts w:ascii="Arial" w:hAnsi="Arial"/>
                <w:b/>
                <w:sz w:val="22"/>
                <w:szCs w:val="22"/>
              </w:rPr>
            </w:pPr>
            <w:r w:rsidRPr="00F77E36">
              <w:rPr>
                <w:rFonts w:ascii="Arial" w:hAnsi="Arial"/>
                <w:b/>
                <w:sz w:val="22"/>
                <w:szCs w:val="22"/>
              </w:rPr>
              <w:t>60</w:t>
            </w:r>
          </w:p>
        </w:tc>
        <w:tc>
          <w:tcPr>
            <w:tcW w:w="1276" w:type="dxa"/>
            <w:shd w:val="clear" w:color="auto" w:fill="auto"/>
          </w:tcPr>
          <w:p w14:paraId="4B4C3688" w14:textId="739304B9" w:rsidR="0004745F" w:rsidRPr="00F77E36" w:rsidRDefault="0004745F" w:rsidP="0004745F">
            <w:pPr>
              <w:jc w:val="center"/>
              <w:rPr>
                <w:rFonts w:ascii="Arial" w:hAnsi="Arial"/>
                <w:b/>
                <w:sz w:val="22"/>
                <w:szCs w:val="22"/>
              </w:rPr>
            </w:pPr>
            <w:r w:rsidRPr="00F77E36">
              <w:rPr>
                <w:rFonts w:ascii="Arial" w:hAnsi="Arial"/>
                <w:b/>
                <w:color w:val="000000"/>
                <w:sz w:val="22"/>
                <w:szCs w:val="22"/>
                <w:shd w:val="clear" w:color="auto" w:fill="FFFFFF"/>
              </w:rPr>
              <w:t>2400</w:t>
            </w:r>
          </w:p>
        </w:tc>
        <w:tc>
          <w:tcPr>
            <w:tcW w:w="708" w:type="dxa"/>
            <w:shd w:val="clear" w:color="auto" w:fill="auto"/>
          </w:tcPr>
          <w:p w14:paraId="45D4E1F0" w14:textId="6A293041" w:rsidR="0004745F" w:rsidRPr="00F77E36" w:rsidRDefault="0004745F" w:rsidP="0004745F">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12EC888F" w14:textId="492D21FA" w:rsidR="0004745F" w:rsidRPr="00F77E36" w:rsidRDefault="0004745F" w:rsidP="0004745F">
            <w:pPr>
              <w:jc w:val="both"/>
              <w:rPr>
                <w:rFonts w:ascii="Arial" w:hAnsi="Arial"/>
                <w:b/>
                <w:sz w:val="22"/>
                <w:szCs w:val="22"/>
              </w:rPr>
            </w:pPr>
            <w:r w:rsidRPr="00F77E36">
              <w:rPr>
                <w:rFonts w:ascii="Arial" w:hAnsi="Arial"/>
                <w:b/>
                <w:color w:val="000000"/>
                <w:sz w:val="22"/>
                <w:szCs w:val="22"/>
                <w:shd w:val="clear" w:color="auto" w:fill="FFFFFF"/>
              </w:rPr>
              <w:t>EZETIMIBA 10 MG CP</w:t>
            </w:r>
          </w:p>
        </w:tc>
        <w:tc>
          <w:tcPr>
            <w:tcW w:w="1559" w:type="dxa"/>
            <w:shd w:val="clear" w:color="auto" w:fill="auto"/>
          </w:tcPr>
          <w:p w14:paraId="173F9DA9" w14:textId="311EA582" w:rsidR="0004745F" w:rsidRPr="006A68E4" w:rsidRDefault="0004745F" w:rsidP="0004745F">
            <w:pPr>
              <w:jc w:val="center"/>
              <w:rPr>
                <w:rFonts w:ascii="Arial" w:hAnsi="Arial"/>
                <w:b/>
                <w:bCs/>
                <w:sz w:val="22"/>
                <w:szCs w:val="22"/>
              </w:rPr>
            </w:pPr>
            <w:r w:rsidRPr="006A68E4">
              <w:rPr>
                <w:rFonts w:ascii="Arial" w:hAnsi="Arial"/>
                <w:b/>
                <w:bCs/>
                <w:spacing w:val="-2"/>
                <w:sz w:val="22"/>
                <w:szCs w:val="22"/>
              </w:rPr>
              <w:t>0,8000</w:t>
            </w:r>
          </w:p>
        </w:tc>
        <w:tc>
          <w:tcPr>
            <w:tcW w:w="1559" w:type="dxa"/>
            <w:shd w:val="clear" w:color="auto" w:fill="auto"/>
            <w:vAlign w:val="center"/>
          </w:tcPr>
          <w:p w14:paraId="7E900959" w14:textId="450592FF" w:rsidR="0004745F" w:rsidRPr="00DE7E94" w:rsidRDefault="0004745F" w:rsidP="009B34E2">
            <w:pPr>
              <w:jc w:val="center"/>
              <w:rPr>
                <w:rFonts w:ascii="Arial" w:hAnsi="Arial"/>
                <w:b/>
                <w:bCs/>
                <w:sz w:val="22"/>
                <w:szCs w:val="22"/>
              </w:rPr>
            </w:pPr>
            <w:r w:rsidRPr="00DE7E94">
              <w:rPr>
                <w:rFonts w:ascii="Arial" w:hAnsi="Arial"/>
                <w:b/>
                <w:bCs/>
                <w:spacing w:val="-2"/>
                <w:sz w:val="22"/>
                <w:szCs w:val="22"/>
              </w:rPr>
              <w:t>1.920,0000</w:t>
            </w:r>
          </w:p>
        </w:tc>
      </w:tr>
      <w:tr w:rsidR="0004745F" w:rsidRPr="005A16E8" w14:paraId="03BF3C37" w14:textId="77777777" w:rsidTr="00835745">
        <w:tc>
          <w:tcPr>
            <w:tcW w:w="846" w:type="dxa"/>
            <w:shd w:val="clear" w:color="auto" w:fill="auto"/>
            <w:vAlign w:val="center"/>
          </w:tcPr>
          <w:p w14:paraId="491BA98D" w14:textId="273E9353" w:rsidR="0004745F" w:rsidRPr="00F77E36" w:rsidRDefault="0004745F" w:rsidP="0004745F">
            <w:pPr>
              <w:jc w:val="center"/>
              <w:rPr>
                <w:rFonts w:ascii="Arial" w:hAnsi="Arial"/>
                <w:b/>
                <w:sz w:val="22"/>
                <w:szCs w:val="22"/>
              </w:rPr>
            </w:pPr>
            <w:r w:rsidRPr="00F77E36">
              <w:rPr>
                <w:rFonts w:ascii="Arial" w:hAnsi="Arial"/>
                <w:b/>
                <w:sz w:val="22"/>
                <w:szCs w:val="22"/>
              </w:rPr>
              <w:t>61</w:t>
            </w:r>
          </w:p>
        </w:tc>
        <w:tc>
          <w:tcPr>
            <w:tcW w:w="1276" w:type="dxa"/>
            <w:shd w:val="clear" w:color="auto" w:fill="auto"/>
          </w:tcPr>
          <w:p w14:paraId="45446143" w14:textId="637D5107" w:rsidR="0004745F" w:rsidRPr="00F77E36" w:rsidRDefault="0004745F" w:rsidP="0004745F">
            <w:pPr>
              <w:jc w:val="center"/>
              <w:rPr>
                <w:rFonts w:ascii="Arial" w:hAnsi="Arial"/>
                <w:b/>
                <w:sz w:val="22"/>
                <w:szCs w:val="22"/>
              </w:rPr>
            </w:pPr>
            <w:r w:rsidRPr="00F77E36">
              <w:rPr>
                <w:rFonts w:ascii="Arial" w:hAnsi="Arial"/>
                <w:b/>
                <w:color w:val="000000"/>
                <w:sz w:val="22"/>
                <w:szCs w:val="22"/>
                <w:shd w:val="clear" w:color="auto" w:fill="FFFFFF"/>
              </w:rPr>
              <w:t>720</w:t>
            </w:r>
          </w:p>
        </w:tc>
        <w:tc>
          <w:tcPr>
            <w:tcW w:w="708" w:type="dxa"/>
            <w:shd w:val="clear" w:color="auto" w:fill="auto"/>
          </w:tcPr>
          <w:p w14:paraId="6B54156A" w14:textId="599A783F" w:rsidR="0004745F" w:rsidRPr="00F77E36" w:rsidRDefault="0004745F" w:rsidP="0004745F">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13C667B1" w14:textId="1603E8A6" w:rsidR="0004745F" w:rsidRPr="00F77E36" w:rsidRDefault="0004745F" w:rsidP="0004745F">
            <w:pPr>
              <w:jc w:val="both"/>
              <w:rPr>
                <w:rFonts w:ascii="Arial" w:hAnsi="Arial"/>
                <w:b/>
                <w:sz w:val="22"/>
                <w:szCs w:val="22"/>
              </w:rPr>
            </w:pPr>
            <w:r w:rsidRPr="00F77E36">
              <w:rPr>
                <w:rFonts w:ascii="Arial" w:hAnsi="Arial"/>
                <w:b/>
                <w:color w:val="000000"/>
                <w:sz w:val="22"/>
                <w:szCs w:val="22"/>
                <w:shd w:val="clear" w:color="auto" w:fill="FFFFFF"/>
              </w:rPr>
              <w:t>FENOFIBRATO 160 MG CP</w:t>
            </w:r>
          </w:p>
        </w:tc>
        <w:tc>
          <w:tcPr>
            <w:tcW w:w="1559" w:type="dxa"/>
            <w:shd w:val="clear" w:color="auto" w:fill="auto"/>
          </w:tcPr>
          <w:p w14:paraId="3D849F3B" w14:textId="7FC02B16" w:rsidR="0004745F" w:rsidRPr="006A68E4" w:rsidRDefault="0004745F" w:rsidP="0004745F">
            <w:pPr>
              <w:jc w:val="center"/>
              <w:rPr>
                <w:rFonts w:ascii="Arial" w:hAnsi="Arial"/>
                <w:b/>
                <w:bCs/>
                <w:sz w:val="22"/>
                <w:szCs w:val="22"/>
              </w:rPr>
            </w:pPr>
            <w:r w:rsidRPr="006A68E4">
              <w:rPr>
                <w:rFonts w:ascii="Arial" w:hAnsi="Arial"/>
                <w:b/>
                <w:bCs/>
                <w:spacing w:val="-2"/>
                <w:sz w:val="22"/>
                <w:szCs w:val="22"/>
              </w:rPr>
              <w:t>2,9876</w:t>
            </w:r>
          </w:p>
        </w:tc>
        <w:tc>
          <w:tcPr>
            <w:tcW w:w="1559" w:type="dxa"/>
            <w:shd w:val="clear" w:color="auto" w:fill="auto"/>
          </w:tcPr>
          <w:p w14:paraId="23DD8189" w14:textId="3D346377" w:rsidR="0004745F" w:rsidRPr="00DE7E94" w:rsidRDefault="0004745F" w:rsidP="009B34E2">
            <w:pPr>
              <w:jc w:val="center"/>
              <w:rPr>
                <w:rFonts w:ascii="Arial" w:hAnsi="Arial"/>
                <w:b/>
                <w:bCs/>
                <w:sz w:val="22"/>
                <w:szCs w:val="22"/>
              </w:rPr>
            </w:pPr>
            <w:r w:rsidRPr="00DE7E94">
              <w:rPr>
                <w:rFonts w:ascii="Arial" w:hAnsi="Arial"/>
                <w:b/>
                <w:bCs/>
                <w:spacing w:val="-2"/>
                <w:sz w:val="22"/>
                <w:szCs w:val="22"/>
              </w:rPr>
              <w:t>2.151,0700</w:t>
            </w:r>
          </w:p>
        </w:tc>
      </w:tr>
      <w:tr w:rsidR="0004745F" w:rsidRPr="005A16E8" w14:paraId="14FCD6AB" w14:textId="77777777" w:rsidTr="00E30639">
        <w:tc>
          <w:tcPr>
            <w:tcW w:w="846" w:type="dxa"/>
            <w:shd w:val="clear" w:color="auto" w:fill="auto"/>
            <w:vAlign w:val="center"/>
          </w:tcPr>
          <w:p w14:paraId="5A75BC7B" w14:textId="60125DC9" w:rsidR="0004745F" w:rsidRPr="00F77E36" w:rsidRDefault="0004745F" w:rsidP="0004745F">
            <w:pPr>
              <w:jc w:val="center"/>
              <w:rPr>
                <w:rFonts w:ascii="Arial" w:hAnsi="Arial"/>
                <w:b/>
                <w:sz w:val="22"/>
                <w:szCs w:val="22"/>
              </w:rPr>
            </w:pPr>
            <w:r w:rsidRPr="00F77E36">
              <w:rPr>
                <w:rFonts w:ascii="Arial" w:hAnsi="Arial"/>
                <w:b/>
                <w:sz w:val="22"/>
                <w:szCs w:val="22"/>
              </w:rPr>
              <w:t>62</w:t>
            </w:r>
          </w:p>
        </w:tc>
        <w:tc>
          <w:tcPr>
            <w:tcW w:w="1276" w:type="dxa"/>
            <w:shd w:val="clear" w:color="auto" w:fill="auto"/>
          </w:tcPr>
          <w:p w14:paraId="71CCA4DB" w14:textId="2F00E107" w:rsidR="0004745F" w:rsidRPr="00F77E36" w:rsidRDefault="0004745F" w:rsidP="0004745F">
            <w:pPr>
              <w:jc w:val="center"/>
              <w:rPr>
                <w:rFonts w:ascii="Arial" w:hAnsi="Arial"/>
                <w:b/>
                <w:sz w:val="22"/>
                <w:szCs w:val="22"/>
              </w:rPr>
            </w:pPr>
            <w:r w:rsidRPr="00F77E36">
              <w:rPr>
                <w:rFonts w:ascii="Arial" w:hAnsi="Arial"/>
                <w:b/>
                <w:color w:val="000000"/>
                <w:sz w:val="22"/>
                <w:szCs w:val="22"/>
                <w:shd w:val="clear" w:color="auto" w:fill="FFFFFF"/>
              </w:rPr>
              <w:t>40</w:t>
            </w:r>
          </w:p>
        </w:tc>
        <w:tc>
          <w:tcPr>
            <w:tcW w:w="708" w:type="dxa"/>
            <w:shd w:val="clear" w:color="auto" w:fill="auto"/>
          </w:tcPr>
          <w:p w14:paraId="52DD4E28" w14:textId="4FC59046" w:rsidR="0004745F" w:rsidRPr="00F77E36" w:rsidRDefault="0004745F" w:rsidP="0004745F">
            <w:pPr>
              <w:jc w:val="center"/>
              <w:rPr>
                <w:rFonts w:ascii="Arial" w:hAnsi="Arial"/>
                <w:b/>
                <w:sz w:val="22"/>
                <w:szCs w:val="22"/>
              </w:rPr>
            </w:pPr>
            <w:r w:rsidRPr="00F77E36">
              <w:rPr>
                <w:rFonts w:ascii="Arial" w:hAnsi="Arial"/>
                <w:b/>
                <w:color w:val="000000"/>
                <w:sz w:val="22"/>
                <w:szCs w:val="22"/>
                <w:shd w:val="clear" w:color="auto" w:fill="FFFFFF"/>
              </w:rPr>
              <w:t>FC</w:t>
            </w:r>
          </w:p>
        </w:tc>
        <w:tc>
          <w:tcPr>
            <w:tcW w:w="3119" w:type="dxa"/>
            <w:shd w:val="clear" w:color="auto" w:fill="auto"/>
          </w:tcPr>
          <w:p w14:paraId="0F0C4441" w14:textId="693CB940" w:rsidR="0004745F" w:rsidRPr="00F77E36" w:rsidRDefault="0004745F" w:rsidP="0004745F">
            <w:pPr>
              <w:jc w:val="both"/>
              <w:rPr>
                <w:rFonts w:ascii="Arial" w:hAnsi="Arial"/>
                <w:b/>
                <w:sz w:val="22"/>
                <w:szCs w:val="22"/>
              </w:rPr>
            </w:pPr>
            <w:r w:rsidRPr="00F77E36">
              <w:rPr>
                <w:rFonts w:ascii="Arial" w:hAnsi="Arial"/>
                <w:b/>
                <w:color w:val="000000"/>
                <w:sz w:val="22"/>
                <w:szCs w:val="22"/>
                <w:shd w:val="clear" w:color="auto" w:fill="FFFFFF"/>
              </w:rPr>
              <w:t>FISIOGEL LOÇÃO CREMOSA FRASCO 400ML</w:t>
            </w:r>
          </w:p>
        </w:tc>
        <w:tc>
          <w:tcPr>
            <w:tcW w:w="1559" w:type="dxa"/>
            <w:shd w:val="clear" w:color="auto" w:fill="auto"/>
          </w:tcPr>
          <w:p w14:paraId="64A31E6B" w14:textId="6E872ED8" w:rsidR="0004745F" w:rsidRPr="00F03E69" w:rsidRDefault="0004745F" w:rsidP="0004745F">
            <w:pPr>
              <w:jc w:val="center"/>
              <w:rPr>
                <w:rFonts w:ascii="Arial" w:hAnsi="Arial"/>
                <w:b/>
                <w:bCs/>
                <w:sz w:val="22"/>
                <w:szCs w:val="22"/>
              </w:rPr>
            </w:pPr>
            <w:r w:rsidRPr="00F03E69">
              <w:rPr>
                <w:rFonts w:ascii="Arial" w:hAnsi="Arial"/>
                <w:b/>
                <w:bCs/>
                <w:spacing w:val="-2"/>
                <w:sz w:val="22"/>
                <w:szCs w:val="22"/>
              </w:rPr>
              <w:t>98,9900</w:t>
            </w:r>
          </w:p>
        </w:tc>
        <w:tc>
          <w:tcPr>
            <w:tcW w:w="1559" w:type="dxa"/>
            <w:shd w:val="clear" w:color="auto" w:fill="auto"/>
          </w:tcPr>
          <w:p w14:paraId="60D2E089" w14:textId="6D750E76" w:rsidR="0004745F" w:rsidRPr="00DE7E94" w:rsidRDefault="0004745F" w:rsidP="009B34E2">
            <w:pPr>
              <w:jc w:val="center"/>
              <w:rPr>
                <w:rFonts w:ascii="Arial" w:hAnsi="Arial"/>
                <w:b/>
                <w:bCs/>
                <w:sz w:val="22"/>
                <w:szCs w:val="22"/>
              </w:rPr>
            </w:pPr>
            <w:r w:rsidRPr="00DE7E94">
              <w:rPr>
                <w:rFonts w:ascii="Arial" w:hAnsi="Arial"/>
                <w:b/>
                <w:bCs/>
                <w:spacing w:val="-2"/>
                <w:sz w:val="22"/>
                <w:szCs w:val="22"/>
              </w:rPr>
              <w:t>3.959,6000</w:t>
            </w:r>
          </w:p>
        </w:tc>
      </w:tr>
      <w:tr w:rsidR="0004745F" w:rsidRPr="005A16E8" w14:paraId="43EC52CC" w14:textId="77777777" w:rsidTr="00BC5CD1">
        <w:tc>
          <w:tcPr>
            <w:tcW w:w="846" w:type="dxa"/>
            <w:shd w:val="clear" w:color="auto" w:fill="auto"/>
            <w:vAlign w:val="center"/>
          </w:tcPr>
          <w:p w14:paraId="42C40B01" w14:textId="3D00EBD3" w:rsidR="0004745F" w:rsidRPr="00F77E36" w:rsidRDefault="0004745F" w:rsidP="0004745F">
            <w:pPr>
              <w:jc w:val="center"/>
              <w:rPr>
                <w:rFonts w:ascii="Arial" w:hAnsi="Arial"/>
                <w:b/>
                <w:sz w:val="22"/>
                <w:szCs w:val="22"/>
              </w:rPr>
            </w:pPr>
            <w:r w:rsidRPr="00F77E36">
              <w:rPr>
                <w:rFonts w:ascii="Arial" w:hAnsi="Arial"/>
                <w:b/>
                <w:sz w:val="22"/>
                <w:szCs w:val="22"/>
              </w:rPr>
              <w:t>63</w:t>
            </w:r>
          </w:p>
        </w:tc>
        <w:tc>
          <w:tcPr>
            <w:tcW w:w="1276" w:type="dxa"/>
            <w:shd w:val="clear" w:color="auto" w:fill="auto"/>
          </w:tcPr>
          <w:p w14:paraId="75E6F7A2" w14:textId="599BB4B3" w:rsidR="0004745F" w:rsidRPr="00F77E36" w:rsidRDefault="0004745F" w:rsidP="0004745F">
            <w:pPr>
              <w:jc w:val="center"/>
              <w:rPr>
                <w:rFonts w:ascii="Arial" w:hAnsi="Arial"/>
                <w:b/>
                <w:sz w:val="22"/>
                <w:szCs w:val="22"/>
              </w:rPr>
            </w:pPr>
            <w:r w:rsidRPr="00F77E36">
              <w:rPr>
                <w:rFonts w:ascii="Arial" w:hAnsi="Arial"/>
                <w:b/>
                <w:color w:val="000000"/>
                <w:sz w:val="22"/>
                <w:szCs w:val="22"/>
                <w:shd w:val="clear" w:color="auto" w:fill="FFFFFF"/>
              </w:rPr>
              <w:t>720</w:t>
            </w:r>
          </w:p>
        </w:tc>
        <w:tc>
          <w:tcPr>
            <w:tcW w:w="708" w:type="dxa"/>
            <w:shd w:val="clear" w:color="auto" w:fill="auto"/>
          </w:tcPr>
          <w:p w14:paraId="38B6ECA0" w14:textId="457018CF" w:rsidR="0004745F" w:rsidRPr="00F77E36" w:rsidRDefault="0004745F" w:rsidP="0004745F">
            <w:pPr>
              <w:jc w:val="center"/>
              <w:rPr>
                <w:rFonts w:ascii="Arial" w:hAnsi="Arial"/>
                <w:b/>
                <w:sz w:val="22"/>
                <w:szCs w:val="22"/>
              </w:rPr>
            </w:pPr>
            <w:r w:rsidRPr="00F77E36">
              <w:rPr>
                <w:rFonts w:ascii="Arial" w:hAnsi="Arial"/>
                <w:b/>
                <w:color w:val="000000"/>
                <w:sz w:val="22"/>
                <w:szCs w:val="22"/>
                <w:shd w:val="clear" w:color="auto" w:fill="FFFFFF"/>
              </w:rPr>
              <w:t>Un.</w:t>
            </w:r>
          </w:p>
        </w:tc>
        <w:tc>
          <w:tcPr>
            <w:tcW w:w="3119" w:type="dxa"/>
            <w:shd w:val="clear" w:color="auto" w:fill="auto"/>
          </w:tcPr>
          <w:p w14:paraId="5CA089D2" w14:textId="7874989C" w:rsidR="0004745F" w:rsidRPr="00F77E36" w:rsidRDefault="0004745F" w:rsidP="0004745F">
            <w:pPr>
              <w:jc w:val="both"/>
              <w:rPr>
                <w:rFonts w:ascii="Arial" w:hAnsi="Arial"/>
                <w:b/>
                <w:sz w:val="22"/>
                <w:szCs w:val="22"/>
              </w:rPr>
            </w:pPr>
            <w:r w:rsidRPr="00F77E36">
              <w:rPr>
                <w:rFonts w:ascii="Arial" w:hAnsi="Arial"/>
                <w:b/>
                <w:color w:val="000000"/>
                <w:sz w:val="22"/>
                <w:szCs w:val="22"/>
                <w:shd w:val="clear" w:color="auto" w:fill="FFFFFF"/>
              </w:rPr>
              <w:t>FLUNITRAZEPAM 2 MG CP</w:t>
            </w:r>
          </w:p>
        </w:tc>
        <w:tc>
          <w:tcPr>
            <w:tcW w:w="1559" w:type="dxa"/>
            <w:shd w:val="clear" w:color="auto" w:fill="auto"/>
          </w:tcPr>
          <w:p w14:paraId="15D41303" w14:textId="7413B395" w:rsidR="0004745F" w:rsidRPr="00F03E69" w:rsidRDefault="0004745F" w:rsidP="0004745F">
            <w:pPr>
              <w:jc w:val="center"/>
              <w:rPr>
                <w:rFonts w:ascii="Arial" w:hAnsi="Arial"/>
                <w:b/>
                <w:bCs/>
                <w:sz w:val="22"/>
                <w:szCs w:val="22"/>
              </w:rPr>
            </w:pPr>
            <w:r w:rsidRPr="00F03E69">
              <w:rPr>
                <w:rFonts w:ascii="Arial" w:hAnsi="Arial"/>
                <w:b/>
                <w:bCs/>
                <w:spacing w:val="-2"/>
                <w:sz w:val="22"/>
                <w:szCs w:val="22"/>
              </w:rPr>
              <w:t>1,5543</w:t>
            </w:r>
          </w:p>
        </w:tc>
        <w:tc>
          <w:tcPr>
            <w:tcW w:w="1559" w:type="dxa"/>
            <w:shd w:val="clear" w:color="auto" w:fill="auto"/>
          </w:tcPr>
          <w:p w14:paraId="03EA05C7" w14:textId="0DBCAB8C" w:rsidR="0004745F" w:rsidRPr="00DE7E94" w:rsidRDefault="0004745F" w:rsidP="009B34E2">
            <w:pPr>
              <w:jc w:val="center"/>
              <w:rPr>
                <w:rFonts w:ascii="Arial" w:hAnsi="Arial"/>
                <w:b/>
                <w:bCs/>
                <w:sz w:val="22"/>
                <w:szCs w:val="22"/>
              </w:rPr>
            </w:pPr>
            <w:r w:rsidRPr="00DE7E94">
              <w:rPr>
                <w:rFonts w:ascii="Arial" w:hAnsi="Arial"/>
                <w:b/>
                <w:bCs/>
                <w:spacing w:val="-2"/>
                <w:sz w:val="22"/>
                <w:szCs w:val="22"/>
              </w:rPr>
              <w:t>1.119,1000</w:t>
            </w:r>
          </w:p>
        </w:tc>
      </w:tr>
      <w:tr w:rsidR="0004745F" w:rsidRPr="005A16E8" w14:paraId="405E2983" w14:textId="77777777" w:rsidTr="00511A3B">
        <w:tc>
          <w:tcPr>
            <w:tcW w:w="846" w:type="dxa"/>
            <w:shd w:val="clear" w:color="auto" w:fill="auto"/>
            <w:vAlign w:val="center"/>
          </w:tcPr>
          <w:p w14:paraId="5C313C17" w14:textId="7AE1BEDE" w:rsidR="0004745F" w:rsidRPr="00F77E36" w:rsidRDefault="0004745F" w:rsidP="0004745F">
            <w:pPr>
              <w:jc w:val="center"/>
              <w:rPr>
                <w:rFonts w:ascii="Arial" w:hAnsi="Arial"/>
                <w:b/>
                <w:sz w:val="22"/>
                <w:szCs w:val="22"/>
              </w:rPr>
            </w:pPr>
            <w:r w:rsidRPr="00F77E36">
              <w:rPr>
                <w:rFonts w:ascii="Arial" w:hAnsi="Arial"/>
                <w:b/>
                <w:sz w:val="22"/>
                <w:szCs w:val="22"/>
              </w:rPr>
              <w:t>64</w:t>
            </w:r>
          </w:p>
        </w:tc>
        <w:tc>
          <w:tcPr>
            <w:tcW w:w="1276" w:type="dxa"/>
            <w:shd w:val="clear" w:color="auto" w:fill="auto"/>
          </w:tcPr>
          <w:p w14:paraId="67DB3258" w14:textId="2C0F8997" w:rsidR="0004745F" w:rsidRPr="00F77E36" w:rsidRDefault="0004745F" w:rsidP="0004745F">
            <w:pPr>
              <w:jc w:val="center"/>
              <w:rPr>
                <w:rFonts w:ascii="Arial" w:hAnsi="Arial"/>
                <w:b/>
                <w:sz w:val="22"/>
                <w:szCs w:val="22"/>
              </w:rPr>
            </w:pPr>
            <w:r w:rsidRPr="00F77E36">
              <w:rPr>
                <w:rFonts w:ascii="Arial" w:hAnsi="Arial"/>
                <w:b/>
                <w:color w:val="000000"/>
                <w:sz w:val="22"/>
                <w:szCs w:val="22"/>
                <w:shd w:val="clear" w:color="auto" w:fill="FFFFFF"/>
              </w:rPr>
              <w:t>20</w:t>
            </w:r>
          </w:p>
        </w:tc>
        <w:tc>
          <w:tcPr>
            <w:tcW w:w="708" w:type="dxa"/>
            <w:shd w:val="clear" w:color="auto" w:fill="auto"/>
          </w:tcPr>
          <w:p w14:paraId="5F273AB3" w14:textId="6B1E3580" w:rsidR="0004745F" w:rsidRPr="00F77E36" w:rsidRDefault="0004745F" w:rsidP="0004745F">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7F03D1F8" w14:textId="00F772EE" w:rsidR="0004745F" w:rsidRPr="00F77E36" w:rsidRDefault="0004745F" w:rsidP="0004745F">
            <w:pPr>
              <w:jc w:val="both"/>
              <w:rPr>
                <w:rFonts w:ascii="Arial" w:hAnsi="Arial"/>
                <w:b/>
                <w:sz w:val="22"/>
                <w:szCs w:val="22"/>
              </w:rPr>
            </w:pPr>
            <w:r w:rsidRPr="00F77E36">
              <w:rPr>
                <w:rFonts w:ascii="Arial" w:hAnsi="Arial"/>
                <w:b/>
                <w:color w:val="000000"/>
                <w:sz w:val="22"/>
                <w:szCs w:val="22"/>
                <w:shd w:val="clear" w:color="auto" w:fill="FFFFFF"/>
              </w:rPr>
              <w:t>FLUTICASONA 250 MCG SPRAY ORAL FR 60 DOSES</w:t>
            </w:r>
          </w:p>
        </w:tc>
        <w:tc>
          <w:tcPr>
            <w:tcW w:w="1559" w:type="dxa"/>
            <w:shd w:val="clear" w:color="auto" w:fill="auto"/>
          </w:tcPr>
          <w:p w14:paraId="509B1B57" w14:textId="32DD4A8C" w:rsidR="0004745F" w:rsidRPr="00F03E69" w:rsidRDefault="0004745F" w:rsidP="0004745F">
            <w:pPr>
              <w:jc w:val="center"/>
              <w:rPr>
                <w:rFonts w:ascii="Arial" w:hAnsi="Arial"/>
                <w:b/>
                <w:bCs/>
                <w:sz w:val="22"/>
                <w:szCs w:val="22"/>
              </w:rPr>
            </w:pPr>
            <w:r w:rsidRPr="00F03E69">
              <w:rPr>
                <w:rFonts w:ascii="Arial" w:hAnsi="Arial"/>
                <w:b/>
                <w:bCs/>
                <w:spacing w:val="-2"/>
                <w:sz w:val="22"/>
                <w:szCs w:val="22"/>
              </w:rPr>
              <w:t>117,2537</w:t>
            </w:r>
          </w:p>
        </w:tc>
        <w:tc>
          <w:tcPr>
            <w:tcW w:w="1559" w:type="dxa"/>
            <w:shd w:val="clear" w:color="auto" w:fill="auto"/>
            <w:vAlign w:val="center"/>
          </w:tcPr>
          <w:p w14:paraId="6974C95F" w14:textId="0BC63C6E" w:rsidR="0004745F" w:rsidRPr="00DE7E94" w:rsidRDefault="0004745F" w:rsidP="009B34E2">
            <w:pPr>
              <w:jc w:val="center"/>
              <w:rPr>
                <w:rFonts w:ascii="Arial" w:hAnsi="Arial"/>
                <w:b/>
                <w:bCs/>
                <w:sz w:val="22"/>
                <w:szCs w:val="22"/>
              </w:rPr>
            </w:pPr>
            <w:r w:rsidRPr="00DE7E94">
              <w:rPr>
                <w:rFonts w:ascii="Arial" w:hAnsi="Arial"/>
                <w:b/>
                <w:bCs/>
                <w:spacing w:val="-2"/>
                <w:sz w:val="22"/>
                <w:szCs w:val="22"/>
              </w:rPr>
              <w:t>2.345,0700</w:t>
            </w:r>
          </w:p>
        </w:tc>
      </w:tr>
      <w:tr w:rsidR="0004745F" w:rsidRPr="005A16E8" w14:paraId="3E3F9AF0" w14:textId="77777777" w:rsidTr="00511A3B">
        <w:tc>
          <w:tcPr>
            <w:tcW w:w="846" w:type="dxa"/>
            <w:shd w:val="clear" w:color="auto" w:fill="auto"/>
            <w:vAlign w:val="center"/>
          </w:tcPr>
          <w:p w14:paraId="776B64EC" w14:textId="3D791776" w:rsidR="0004745F" w:rsidRPr="00F77E36" w:rsidRDefault="0004745F" w:rsidP="0004745F">
            <w:pPr>
              <w:jc w:val="center"/>
              <w:rPr>
                <w:rFonts w:ascii="Arial" w:hAnsi="Arial"/>
                <w:b/>
                <w:sz w:val="22"/>
                <w:szCs w:val="22"/>
              </w:rPr>
            </w:pPr>
            <w:r w:rsidRPr="00F77E36">
              <w:rPr>
                <w:rFonts w:ascii="Arial" w:hAnsi="Arial"/>
                <w:b/>
                <w:sz w:val="22"/>
                <w:szCs w:val="22"/>
              </w:rPr>
              <w:t>65</w:t>
            </w:r>
          </w:p>
        </w:tc>
        <w:tc>
          <w:tcPr>
            <w:tcW w:w="1276" w:type="dxa"/>
            <w:shd w:val="clear" w:color="auto" w:fill="auto"/>
          </w:tcPr>
          <w:p w14:paraId="6E0BA5DF" w14:textId="3000B8A7" w:rsidR="0004745F" w:rsidRPr="00F77E36" w:rsidRDefault="0004745F" w:rsidP="0004745F">
            <w:pPr>
              <w:jc w:val="center"/>
              <w:rPr>
                <w:rFonts w:ascii="Arial" w:hAnsi="Arial"/>
                <w:b/>
                <w:sz w:val="22"/>
                <w:szCs w:val="22"/>
              </w:rPr>
            </w:pPr>
            <w:r w:rsidRPr="00F77E36">
              <w:rPr>
                <w:rFonts w:ascii="Arial" w:hAnsi="Arial"/>
                <w:b/>
                <w:color w:val="000000"/>
                <w:sz w:val="22"/>
                <w:szCs w:val="22"/>
                <w:shd w:val="clear" w:color="auto" w:fill="FFFFFF"/>
              </w:rPr>
              <w:t>20</w:t>
            </w:r>
          </w:p>
        </w:tc>
        <w:tc>
          <w:tcPr>
            <w:tcW w:w="708" w:type="dxa"/>
            <w:shd w:val="clear" w:color="auto" w:fill="auto"/>
          </w:tcPr>
          <w:p w14:paraId="4FE74AD4" w14:textId="26B8AE3F" w:rsidR="0004745F" w:rsidRPr="00F77E36" w:rsidRDefault="0004745F" w:rsidP="0004745F">
            <w:pPr>
              <w:jc w:val="center"/>
              <w:rPr>
                <w:rFonts w:ascii="Arial" w:hAnsi="Arial"/>
                <w:b/>
                <w:sz w:val="22"/>
                <w:szCs w:val="22"/>
              </w:rPr>
            </w:pPr>
            <w:r w:rsidRPr="00F77E36">
              <w:rPr>
                <w:rFonts w:ascii="Arial" w:hAnsi="Arial"/>
                <w:b/>
                <w:color w:val="000000"/>
                <w:sz w:val="22"/>
                <w:szCs w:val="22"/>
                <w:shd w:val="clear" w:color="auto" w:fill="FFFFFF"/>
              </w:rPr>
              <w:t>FC</w:t>
            </w:r>
          </w:p>
        </w:tc>
        <w:tc>
          <w:tcPr>
            <w:tcW w:w="3119" w:type="dxa"/>
            <w:shd w:val="clear" w:color="auto" w:fill="auto"/>
          </w:tcPr>
          <w:p w14:paraId="772E99BA" w14:textId="1601621F" w:rsidR="0004745F" w:rsidRPr="00F77E36" w:rsidRDefault="0004745F" w:rsidP="0004745F">
            <w:pPr>
              <w:jc w:val="both"/>
              <w:rPr>
                <w:rFonts w:ascii="Arial" w:hAnsi="Arial"/>
                <w:b/>
                <w:sz w:val="22"/>
                <w:szCs w:val="22"/>
              </w:rPr>
            </w:pPr>
            <w:r w:rsidRPr="00F77E36">
              <w:rPr>
                <w:rFonts w:ascii="Arial" w:hAnsi="Arial"/>
                <w:b/>
                <w:color w:val="000000"/>
                <w:sz w:val="22"/>
                <w:szCs w:val="22"/>
                <w:shd w:val="clear" w:color="auto" w:fill="FFFFFF"/>
              </w:rPr>
              <w:t>FLUTICASONA 250MCG + SALMETEROL 50MCG DISKUS COM 60 DOSES</w:t>
            </w:r>
          </w:p>
        </w:tc>
        <w:tc>
          <w:tcPr>
            <w:tcW w:w="1559" w:type="dxa"/>
            <w:shd w:val="clear" w:color="auto" w:fill="auto"/>
          </w:tcPr>
          <w:p w14:paraId="51CC784B" w14:textId="6E81BA98" w:rsidR="0004745F" w:rsidRPr="00F03E69" w:rsidRDefault="0004745F" w:rsidP="0004745F">
            <w:pPr>
              <w:jc w:val="center"/>
              <w:rPr>
                <w:rFonts w:ascii="Arial" w:hAnsi="Arial"/>
                <w:b/>
                <w:bCs/>
                <w:sz w:val="22"/>
                <w:szCs w:val="22"/>
              </w:rPr>
            </w:pPr>
            <w:r w:rsidRPr="00F03E69">
              <w:rPr>
                <w:rFonts w:ascii="Arial" w:hAnsi="Arial"/>
                <w:b/>
                <w:bCs/>
                <w:spacing w:val="-2"/>
                <w:sz w:val="22"/>
                <w:szCs w:val="22"/>
              </w:rPr>
              <w:t>115,7029</w:t>
            </w:r>
          </w:p>
        </w:tc>
        <w:tc>
          <w:tcPr>
            <w:tcW w:w="1559" w:type="dxa"/>
            <w:shd w:val="clear" w:color="auto" w:fill="auto"/>
            <w:vAlign w:val="center"/>
          </w:tcPr>
          <w:p w14:paraId="2C2FBBAD" w14:textId="7BFADBA8" w:rsidR="0004745F" w:rsidRPr="00DE7E94" w:rsidRDefault="000E78F4" w:rsidP="009B34E2">
            <w:pPr>
              <w:jc w:val="center"/>
              <w:rPr>
                <w:rFonts w:ascii="Arial" w:hAnsi="Arial"/>
                <w:b/>
                <w:bCs/>
                <w:sz w:val="22"/>
                <w:szCs w:val="22"/>
              </w:rPr>
            </w:pPr>
            <w:r w:rsidRPr="00DE7E94">
              <w:rPr>
                <w:rFonts w:ascii="Arial" w:hAnsi="Arial"/>
                <w:b/>
                <w:bCs/>
                <w:spacing w:val="-2"/>
                <w:sz w:val="22"/>
                <w:szCs w:val="22"/>
              </w:rPr>
              <w:t>2.314,0600</w:t>
            </w:r>
          </w:p>
        </w:tc>
      </w:tr>
      <w:tr w:rsidR="0004745F" w:rsidRPr="005A16E8" w14:paraId="7CAB8F92" w14:textId="77777777" w:rsidTr="00511A3B">
        <w:tc>
          <w:tcPr>
            <w:tcW w:w="846" w:type="dxa"/>
            <w:shd w:val="clear" w:color="auto" w:fill="auto"/>
            <w:vAlign w:val="center"/>
          </w:tcPr>
          <w:p w14:paraId="2927C0C8" w14:textId="4E809F51" w:rsidR="0004745F" w:rsidRPr="00F77E36" w:rsidRDefault="0004745F" w:rsidP="0004745F">
            <w:pPr>
              <w:jc w:val="center"/>
              <w:rPr>
                <w:rFonts w:ascii="Arial" w:hAnsi="Arial"/>
                <w:b/>
                <w:sz w:val="22"/>
                <w:szCs w:val="22"/>
              </w:rPr>
            </w:pPr>
            <w:r w:rsidRPr="00F77E36">
              <w:rPr>
                <w:rFonts w:ascii="Arial" w:hAnsi="Arial"/>
                <w:b/>
                <w:sz w:val="22"/>
                <w:szCs w:val="22"/>
              </w:rPr>
              <w:t>66</w:t>
            </w:r>
          </w:p>
        </w:tc>
        <w:tc>
          <w:tcPr>
            <w:tcW w:w="1276" w:type="dxa"/>
            <w:shd w:val="clear" w:color="auto" w:fill="auto"/>
          </w:tcPr>
          <w:p w14:paraId="751B7917" w14:textId="4E1DF612" w:rsidR="0004745F" w:rsidRPr="00F77E36" w:rsidRDefault="0004745F" w:rsidP="0004745F">
            <w:pPr>
              <w:jc w:val="center"/>
              <w:rPr>
                <w:rFonts w:ascii="Arial" w:hAnsi="Arial"/>
                <w:b/>
                <w:sz w:val="22"/>
                <w:szCs w:val="22"/>
              </w:rPr>
            </w:pPr>
            <w:r w:rsidRPr="00F77E36">
              <w:rPr>
                <w:rFonts w:ascii="Arial" w:hAnsi="Arial"/>
                <w:b/>
                <w:color w:val="000000"/>
                <w:sz w:val="22"/>
                <w:szCs w:val="22"/>
                <w:shd w:val="clear" w:color="auto" w:fill="FFFFFF"/>
              </w:rPr>
              <w:t>20</w:t>
            </w:r>
          </w:p>
        </w:tc>
        <w:tc>
          <w:tcPr>
            <w:tcW w:w="708" w:type="dxa"/>
            <w:shd w:val="clear" w:color="auto" w:fill="auto"/>
          </w:tcPr>
          <w:p w14:paraId="3A016FA7" w14:textId="6E75F893" w:rsidR="0004745F" w:rsidRPr="00F77E36" w:rsidRDefault="0004745F" w:rsidP="0004745F">
            <w:pPr>
              <w:jc w:val="center"/>
              <w:rPr>
                <w:rFonts w:ascii="Arial" w:hAnsi="Arial"/>
                <w:b/>
                <w:sz w:val="22"/>
                <w:szCs w:val="22"/>
              </w:rPr>
            </w:pPr>
            <w:r w:rsidRPr="00F77E36">
              <w:rPr>
                <w:rFonts w:ascii="Arial" w:hAnsi="Arial"/>
                <w:b/>
                <w:color w:val="000000"/>
                <w:sz w:val="22"/>
                <w:szCs w:val="22"/>
                <w:shd w:val="clear" w:color="auto" w:fill="FFFFFF"/>
              </w:rPr>
              <w:t>FC</w:t>
            </w:r>
          </w:p>
        </w:tc>
        <w:tc>
          <w:tcPr>
            <w:tcW w:w="3119" w:type="dxa"/>
            <w:shd w:val="clear" w:color="auto" w:fill="auto"/>
          </w:tcPr>
          <w:p w14:paraId="64251CBA" w14:textId="3ECE1471" w:rsidR="0004745F" w:rsidRPr="00F77E36" w:rsidRDefault="0004745F" w:rsidP="0004745F">
            <w:pPr>
              <w:jc w:val="both"/>
              <w:rPr>
                <w:rFonts w:ascii="Arial" w:hAnsi="Arial"/>
                <w:b/>
                <w:sz w:val="22"/>
                <w:szCs w:val="22"/>
              </w:rPr>
            </w:pPr>
            <w:r w:rsidRPr="00F77E36">
              <w:rPr>
                <w:rFonts w:ascii="Arial" w:hAnsi="Arial"/>
                <w:b/>
                <w:color w:val="000000"/>
                <w:sz w:val="22"/>
                <w:szCs w:val="22"/>
                <w:shd w:val="clear" w:color="auto" w:fill="FFFFFF"/>
              </w:rPr>
              <w:t>FLUTICASONA 27,5 MCG SPRAY NASAL 120 DOSES</w:t>
            </w:r>
          </w:p>
        </w:tc>
        <w:tc>
          <w:tcPr>
            <w:tcW w:w="1559" w:type="dxa"/>
            <w:shd w:val="clear" w:color="auto" w:fill="auto"/>
          </w:tcPr>
          <w:p w14:paraId="7ECBFB36" w14:textId="3338D90B" w:rsidR="0004745F" w:rsidRPr="00F03E69" w:rsidRDefault="0004745F" w:rsidP="0004745F">
            <w:pPr>
              <w:jc w:val="center"/>
              <w:rPr>
                <w:rFonts w:ascii="Arial" w:hAnsi="Arial"/>
                <w:b/>
                <w:bCs/>
                <w:sz w:val="22"/>
                <w:szCs w:val="22"/>
              </w:rPr>
            </w:pPr>
            <w:r w:rsidRPr="00F03E69">
              <w:rPr>
                <w:rFonts w:ascii="Arial" w:hAnsi="Arial"/>
                <w:b/>
                <w:bCs/>
                <w:spacing w:val="-2"/>
                <w:sz w:val="22"/>
                <w:szCs w:val="22"/>
              </w:rPr>
              <w:t>48,7360</w:t>
            </w:r>
          </w:p>
        </w:tc>
        <w:tc>
          <w:tcPr>
            <w:tcW w:w="1559" w:type="dxa"/>
            <w:shd w:val="clear" w:color="auto" w:fill="auto"/>
            <w:vAlign w:val="center"/>
          </w:tcPr>
          <w:p w14:paraId="7271392E" w14:textId="7947CE98" w:rsidR="0004745F" w:rsidRPr="00DE7E94" w:rsidRDefault="00634FB9" w:rsidP="009B34E2">
            <w:pPr>
              <w:jc w:val="center"/>
              <w:rPr>
                <w:rFonts w:ascii="Arial" w:hAnsi="Arial"/>
                <w:b/>
                <w:bCs/>
                <w:sz w:val="22"/>
                <w:szCs w:val="22"/>
              </w:rPr>
            </w:pPr>
            <w:r w:rsidRPr="00DE7E94">
              <w:rPr>
                <w:rFonts w:ascii="Arial" w:hAnsi="Arial"/>
                <w:b/>
                <w:bCs/>
                <w:spacing w:val="-2"/>
                <w:sz w:val="22"/>
                <w:szCs w:val="22"/>
              </w:rPr>
              <w:t>974,7200</w:t>
            </w:r>
          </w:p>
        </w:tc>
      </w:tr>
      <w:tr w:rsidR="0004745F" w:rsidRPr="005A16E8" w14:paraId="44908F04" w14:textId="77777777" w:rsidTr="00287A46">
        <w:tc>
          <w:tcPr>
            <w:tcW w:w="846" w:type="dxa"/>
            <w:shd w:val="clear" w:color="auto" w:fill="auto"/>
            <w:vAlign w:val="center"/>
          </w:tcPr>
          <w:p w14:paraId="5CAFC99A" w14:textId="621BA23E" w:rsidR="0004745F" w:rsidRPr="00F77E36" w:rsidRDefault="0004745F" w:rsidP="0004745F">
            <w:pPr>
              <w:jc w:val="center"/>
              <w:rPr>
                <w:rFonts w:ascii="Arial" w:hAnsi="Arial"/>
                <w:b/>
                <w:sz w:val="22"/>
                <w:szCs w:val="22"/>
              </w:rPr>
            </w:pPr>
            <w:r w:rsidRPr="00F77E36">
              <w:rPr>
                <w:rFonts w:ascii="Arial" w:hAnsi="Arial"/>
                <w:b/>
                <w:sz w:val="22"/>
                <w:szCs w:val="22"/>
              </w:rPr>
              <w:t>67</w:t>
            </w:r>
          </w:p>
        </w:tc>
        <w:tc>
          <w:tcPr>
            <w:tcW w:w="1276" w:type="dxa"/>
            <w:shd w:val="clear" w:color="auto" w:fill="auto"/>
          </w:tcPr>
          <w:p w14:paraId="5ED5F2A2" w14:textId="02F30267" w:rsidR="0004745F" w:rsidRPr="00F77E36" w:rsidRDefault="0004745F" w:rsidP="0004745F">
            <w:pPr>
              <w:jc w:val="center"/>
              <w:rPr>
                <w:rFonts w:ascii="Arial" w:hAnsi="Arial"/>
                <w:b/>
                <w:sz w:val="22"/>
                <w:szCs w:val="22"/>
              </w:rPr>
            </w:pPr>
            <w:r w:rsidRPr="00F77E36">
              <w:rPr>
                <w:rFonts w:ascii="Arial" w:hAnsi="Arial"/>
                <w:b/>
                <w:color w:val="000000"/>
                <w:sz w:val="22"/>
                <w:szCs w:val="22"/>
                <w:shd w:val="clear" w:color="auto" w:fill="FFFFFF"/>
              </w:rPr>
              <w:t>3000</w:t>
            </w:r>
          </w:p>
        </w:tc>
        <w:tc>
          <w:tcPr>
            <w:tcW w:w="708" w:type="dxa"/>
            <w:shd w:val="clear" w:color="auto" w:fill="auto"/>
          </w:tcPr>
          <w:p w14:paraId="50CA1AF3" w14:textId="3FAFEA9B" w:rsidR="0004745F" w:rsidRPr="00F77E36" w:rsidRDefault="0004745F" w:rsidP="0004745F">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7478BDE8" w14:textId="5AC81733" w:rsidR="0004745F" w:rsidRPr="00F77E36" w:rsidRDefault="0004745F" w:rsidP="0004745F">
            <w:pPr>
              <w:jc w:val="both"/>
              <w:rPr>
                <w:rFonts w:ascii="Arial" w:hAnsi="Arial"/>
                <w:b/>
                <w:sz w:val="22"/>
                <w:szCs w:val="22"/>
              </w:rPr>
            </w:pPr>
            <w:r w:rsidRPr="00F77E36">
              <w:rPr>
                <w:rFonts w:ascii="Arial" w:hAnsi="Arial"/>
                <w:b/>
                <w:color w:val="000000"/>
                <w:sz w:val="22"/>
                <w:szCs w:val="22"/>
                <w:shd w:val="clear" w:color="auto" w:fill="FFFFFF"/>
              </w:rPr>
              <w:t>FLUVOXAMINA 100MG CP</w:t>
            </w:r>
          </w:p>
        </w:tc>
        <w:tc>
          <w:tcPr>
            <w:tcW w:w="1559" w:type="dxa"/>
            <w:shd w:val="clear" w:color="auto" w:fill="auto"/>
          </w:tcPr>
          <w:p w14:paraId="571A611F" w14:textId="60A3230D" w:rsidR="0004745F" w:rsidRPr="00F03E69" w:rsidRDefault="0004745F" w:rsidP="0004745F">
            <w:pPr>
              <w:jc w:val="center"/>
              <w:rPr>
                <w:rFonts w:ascii="Arial" w:hAnsi="Arial"/>
                <w:b/>
                <w:bCs/>
                <w:sz w:val="22"/>
                <w:szCs w:val="22"/>
              </w:rPr>
            </w:pPr>
            <w:r w:rsidRPr="00F03E69">
              <w:rPr>
                <w:rFonts w:ascii="Arial" w:hAnsi="Arial"/>
                <w:b/>
                <w:bCs/>
                <w:spacing w:val="-2"/>
                <w:sz w:val="22"/>
                <w:szCs w:val="22"/>
              </w:rPr>
              <w:t>4,8176</w:t>
            </w:r>
          </w:p>
        </w:tc>
        <w:tc>
          <w:tcPr>
            <w:tcW w:w="1559" w:type="dxa"/>
            <w:shd w:val="clear" w:color="auto" w:fill="auto"/>
            <w:vAlign w:val="center"/>
          </w:tcPr>
          <w:p w14:paraId="2A0CB536" w14:textId="409DA63F" w:rsidR="0004745F" w:rsidRPr="00DE7E94" w:rsidRDefault="00634FB9" w:rsidP="009B34E2">
            <w:pPr>
              <w:jc w:val="center"/>
              <w:rPr>
                <w:rFonts w:ascii="Arial" w:hAnsi="Arial"/>
                <w:b/>
                <w:bCs/>
                <w:sz w:val="22"/>
                <w:szCs w:val="22"/>
              </w:rPr>
            </w:pPr>
            <w:r w:rsidRPr="00DE7E94">
              <w:rPr>
                <w:rFonts w:ascii="Arial" w:hAnsi="Arial"/>
                <w:b/>
                <w:bCs/>
                <w:spacing w:val="-2"/>
                <w:sz w:val="22"/>
                <w:szCs w:val="22"/>
              </w:rPr>
              <w:t>14.452,8000</w:t>
            </w:r>
          </w:p>
        </w:tc>
      </w:tr>
      <w:tr w:rsidR="0004745F" w:rsidRPr="005A16E8" w14:paraId="686A6B60" w14:textId="77777777" w:rsidTr="00287A46">
        <w:tc>
          <w:tcPr>
            <w:tcW w:w="846" w:type="dxa"/>
            <w:shd w:val="clear" w:color="auto" w:fill="auto"/>
            <w:vAlign w:val="center"/>
          </w:tcPr>
          <w:p w14:paraId="78CB6158" w14:textId="0CDA6D22" w:rsidR="0004745F" w:rsidRPr="00F77E36" w:rsidRDefault="0004745F" w:rsidP="0004745F">
            <w:pPr>
              <w:jc w:val="center"/>
              <w:rPr>
                <w:rFonts w:ascii="Arial" w:hAnsi="Arial"/>
                <w:b/>
                <w:sz w:val="22"/>
                <w:szCs w:val="22"/>
              </w:rPr>
            </w:pPr>
            <w:r w:rsidRPr="00F77E36">
              <w:rPr>
                <w:rFonts w:ascii="Arial" w:hAnsi="Arial"/>
                <w:b/>
                <w:sz w:val="22"/>
                <w:szCs w:val="22"/>
              </w:rPr>
              <w:t>68</w:t>
            </w:r>
          </w:p>
        </w:tc>
        <w:tc>
          <w:tcPr>
            <w:tcW w:w="1276" w:type="dxa"/>
            <w:shd w:val="clear" w:color="auto" w:fill="auto"/>
          </w:tcPr>
          <w:p w14:paraId="2D626574" w14:textId="492ED6AB" w:rsidR="0004745F" w:rsidRPr="00F77E36" w:rsidRDefault="0004745F" w:rsidP="0004745F">
            <w:pPr>
              <w:jc w:val="center"/>
              <w:rPr>
                <w:rFonts w:ascii="Arial" w:hAnsi="Arial"/>
                <w:b/>
                <w:sz w:val="22"/>
                <w:szCs w:val="22"/>
              </w:rPr>
            </w:pPr>
            <w:r w:rsidRPr="00F77E36">
              <w:rPr>
                <w:rFonts w:ascii="Arial" w:hAnsi="Arial"/>
                <w:b/>
                <w:color w:val="000000"/>
                <w:sz w:val="22"/>
                <w:szCs w:val="22"/>
                <w:shd w:val="clear" w:color="auto" w:fill="FFFFFF"/>
              </w:rPr>
              <w:t>1200</w:t>
            </w:r>
          </w:p>
        </w:tc>
        <w:tc>
          <w:tcPr>
            <w:tcW w:w="708" w:type="dxa"/>
            <w:shd w:val="clear" w:color="auto" w:fill="auto"/>
          </w:tcPr>
          <w:p w14:paraId="32DAEFFA" w14:textId="24EE417A" w:rsidR="0004745F" w:rsidRPr="00F77E36" w:rsidRDefault="0004745F" w:rsidP="0004745F">
            <w:pPr>
              <w:jc w:val="center"/>
              <w:rPr>
                <w:rFonts w:ascii="Arial" w:hAnsi="Arial"/>
                <w:b/>
                <w:sz w:val="22"/>
                <w:szCs w:val="22"/>
              </w:rPr>
            </w:pPr>
            <w:r w:rsidRPr="00F77E36">
              <w:rPr>
                <w:rFonts w:ascii="Arial" w:hAnsi="Arial"/>
                <w:b/>
                <w:color w:val="000000"/>
                <w:sz w:val="22"/>
                <w:szCs w:val="22"/>
                <w:shd w:val="clear" w:color="auto" w:fill="FFFFFF"/>
              </w:rPr>
              <w:t>CA</w:t>
            </w:r>
          </w:p>
        </w:tc>
        <w:tc>
          <w:tcPr>
            <w:tcW w:w="3119" w:type="dxa"/>
            <w:shd w:val="clear" w:color="auto" w:fill="auto"/>
          </w:tcPr>
          <w:p w14:paraId="143525AF" w14:textId="6352B99D" w:rsidR="0004745F" w:rsidRPr="00F77E36" w:rsidRDefault="0004745F" w:rsidP="0004745F">
            <w:pPr>
              <w:jc w:val="both"/>
              <w:rPr>
                <w:rFonts w:ascii="Arial" w:hAnsi="Arial"/>
                <w:b/>
                <w:sz w:val="22"/>
                <w:szCs w:val="22"/>
              </w:rPr>
            </w:pPr>
            <w:r w:rsidRPr="00F77E36">
              <w:rPr>
                <w:rFonts w:ascii="Arial" w:hAnsi="Arial"/>
                <w:b/>
                <w:color w:val="000000"/>
                <w:sz w:val="22"/>
                <w:szCs w:val="22"/>
                <w:shd w:val="clear" w:color="auto" w:fill="FFFFFF"/>
              </w:rPr>
              <w:t>BUDESONIDA 400MCG + FORMOTEROL 12 MCG CÁPS PARA INALAÇÃO 60 DOSES</w:t>
            </w:r>
          </w:p>
        </w:tc>
        <w:tc>
          <w:tcPr>
            <w:tcW w:w="1559" w:type="dxa"/>
            <w:shd w:val="clear" w:color="auto" w:fill="auto"/>
          </w:tcPr>
          <w:p w14:paraId="55F37893" w14:textId="6D848CC7" w:rsidR="0004745F" w:rsidRPr="00F03E69" w:rsidRDefault="0004745F" w:rsidP="0004745F">
            <w:pPr>
              <w:jc w:val="center"/>
              <w:rPr>
                <w:rFonts w:ascii="Arial" w:hAnsi="Arial"/>
                <w:b/>
                <w:bCs/>
                <w:sz w:val="22"/>
                <w:szCs w:val="22"/>
              </w:rPr>
            </w:pPr>
            <w:r w:rsidRPr="00F03E69">
              <w:rPr>
                <w:rFonts w:ascii="Arial" w:hAnsi="Arial"/>
                <w:b/>
                <w:bCs/>
                <w:spacing w:val="-2"/>
                <w:sz w:val="22"/>
                <w:szCs w:val="22"/>
              </w:rPr>
              <w:t>2,2650</w:t>
            </w:r>
          </w:p>
        </w:tc>
        <w:tc>
          <w:tcPr>
            <w:tcW w:w="1559" w:type="dxa"/>
            <w:shd w:val="clear" w:color="auto" w:fill="auto"/>
            <w:vAlign w:val="center"/>
          </w:tcPr>
          <w:p w14:paraId="78657C9C" w14:textId="43ACEB9D" w:rsidR="0004745F" w:rsidRPr="00DE7E94" w:rsidRDefault="00634FB9" w:rsidP="009B34E2">
            <w:pPr>
              <w:jc w:val="center"/>
              <w:rPr>
                <w:rFonts w:ascii="Arial" w:hAnsi="Arial"/>
                <w:b/>
                <w:bCs/>
                <w:sz w:val="22"/>
                <w:szCs w:val="22"/>
              </w:rPr>
            </w:pPr>
            <w:r w:rsidRPr="00DE7E94">
              <w:rPr>
                <w:rFonts w:ascii="Arial" w:hAnsi="Arial"/>
                <w:b/>
                <w:bCs/>
                <w:spacing w:val="-2"/>
                <w:sz w:val="22"/>
                <w:szCs w:val="22"/>
              </w:rPr>
              <w:t>2.718,0000</w:t>
            </w:r>
          </w:p>
        </w:tc>
      </w:tr>
      <w:tr w:rsidR="00634FB9" w:rsidRPr="005A16E8" w14:paraId="301F79A0" w14:textId="77777777" w:rsidTr="003F62AA">
        <w:tc>
          <w:tcPr>
            <w:tcW w:w="846" w:type="dxa"/>
            <w:shd w:val="clear" w:color="auto" w:fill="auto"/>
            <w:vAlign w:val="center"/>
          </w:tcPr>
          <w:p w14:paraId="55A621B5" w14:textId="24CD492C" w:rsidR="00634FB9" w:rsidRPr="00F77E36" w:rsidRDefault="00634FB9" w:rsidP="00634FB9">
            <w:pPr>
              <w:jc w:val="center"/>
              <w:rPr>
                <w:rFonts w:ascii="Arial" w:hAnsi="Arial"/>
                <w:b/>
                <w:sz w:val="22"/>
                <w:szCs w:val="22"/>
              </w:rPr>
            </w:pPr>
            <w:r w:rsidRPr="00F77E36">
              <w:rPr>
                <w:rFonts w:ascii="Arial" w:hAnsi="Arial"/>
                <w:b/>
                <w:sz w:val="22"/>
                <w:szCs w:val="22"/>
              </w:rPr>
              <w:t>69</w:t>
            </w:r>
          </w:p>
        </w:tc>
        <w:tc>
          <w:tcPr>
            <w:tcW w:w="1276" w:type="dxa"/>
            <w:shd w:val="clear" w:color="auto" w:fill="auto"/>
          </w:tcPr>
          <w:p w14:paraId="616802CE" w14:textId="77A7A322" w:rsidR="00634FB9" w:rsidRPr="00F77E36" w:rsidRDefault="00634FB9" w:rsidP="00634FB9">
            <w:pPr>
              <w:jc w:val="center"/>
              <w:rPr>
                <w:rFonts w:ascii="Arial" w:hAnsi="Arial"/>
                <w:b/>
                <w:sz w:val="22"/>
                <w:szCs w:val="22"/>
              </w:rPr>
            </w:pPr>
            <w:r w:rsidRPr="00F77E36">
              <w:rPr>
                <w:rFonts w:ascii="Arial" w:hAnsi="Arial"/>
                <w:b/>
                <w:color w:val="000000"/>
                <w:sz w:val="22"/>
                <w:szCs w:val="22"/>
                <w:shd w:val="clear" w:color="auto" w:fill="FFFFFF"/>
              </w:rPr>
              <w:t>1200</w:t>
            </w:r>
          </w:p>
        </w:tc>
        <w:tc>
          <w:tcPr>
            <w:tcW w:w="708" w:type="dxa"/>
            <w:shd w:val="clear" w:color="auto" w:fill="auto"/>
          </w:tcPr>
          <w:p w14:paraId="6E4081CF" w14:textId="752A4D27" w:rsidR="00634FB9" w:rsidRPr="00F77E36" w:rsidRDefault="00634FB9" w:rsidP="00634FB9">
            <w:pPr>
              <w:jc w:val="center"/>
              <w:rPr>
                <w:rFonts w:ascii="Arial" w:hAnsi="Arial"/>
                <w:b/>
                <w:sz w:val="22"/>
                <w:szCs w:val="22"/>
              </w:rPr>
            </w:pPr>
            <w:r w:rsidRPr="00F77E36">
              <w:rPr>
                <w:rFonts w:ascii="Arial" w:hAnsi="Arial"/>
                <w:b/>
                <w:color w:val="000000"/>
                <w:sz w:val="22"/>
                <w:szCs w:val="22"/>
                <w:shd w:val="clear" w:color="auto" w:fill="FFFFFF"/>
              </w:rPr>
              <w:t>CA</w:t>
            </w:r>
          </w:p>
        </w:tc>
        <w:tc>
          <w:tcPr>
            <w:tcW w:w="3119" w:type="dxa"/>
            <w:shd w:val="clear" w:color="auto" w:fill="auto"/>
          </w:tcPr>
          <w:p w14:paraId="3BC0CE65" w14:textId="72DED078" w:rsidR="00634FB9" w:rsidRPr="00F77E36" w:rsidRDefault="00634FB9" w:rsidP="00634FB9">
            <w:pPr>
              <w:jc w:val="both"/>
              <w:rPr>
                <w:rFonts w:ascii="Arial" w:hAnsi="Arial"/>
                <w:b/>
                <w:sz w:val="22"/>
                <w:szCs w:val="22"/>
              </w:rPr>
            </w:pPr>
            <w:r w:rsidRPr="00F77E36">
              <w:rPr>
                <w:rFonts w:ascii="Arial" w:hAnsi="Arial"/>
                <w:b/>
                <w:color w:val="000000"/>
                <w:sz w:val="22"/>
                <w:szCs w:val="22"/>
                <w:shd w:val="clear" w:color="auto" w:fill="FFFFFF"/>
              </w:rPr>
              <w:t>GABAPENTINA 300 MG CP</w:t>
            </w:r>
          </w:p>
        </w:tc>
        <w:tc>
          <w:tcPr>
            <w:tcW w:w="1559" w:type="dxa"/>
            <w:shd w:val="clear" w:color="auto" w:fill="auto"/>
          </w:tcPr>
          <w:p w14:paraId="6EBADD9E" w14:textId="020AF7B1" w:rsidR="00634FB9" w:rsidRPr="00F03E69" w:rsidRDefault="00634FB9" w:rsidP="00634FB9">
            <w:pPr>
              <w:jc w:val="center"/>
              <w:rPr>
                <w:rFonts w:ascii="Arial" w:hAnsi="Arial"/>
                <w:b/>
                <w:bCs/>
                <w:sz w:val="22"/>
                <w:szCs w:val="22"/>
              </w:rPr>
            </w:pPr>
            <w:r w:rsidRPr="00F03E69">
              <w:rPr>
                <w:rFonts w:ascii="Arial" w:hAnsi="Arial"/>
                <w:b/>
                <w:bCs/>
                <w:spacing w:val="-2"/>
                <w:sz w:val="22"/>
                <w:szCs w:val="22"/>
              </w:rPr>
              <w:t>0,5400</w:t>
            </w:r>
          </w:p>
        </w:tc>
        <w:tc>
          <w:tcPr>
            <w:tcW w:w="1559" w:type="dxa"/>
            <w:shd w:val="clear" w:color="auto" w:fill="auto"/>
          </w:tcPr>
          <w:p w14:paraId="11D4E9F1" w14:textId="5BC48CD0" w:rsidR="00634FB9" w:rsidRPr="00DE7E94" w:rsidRDefault="00634FB9" w:rsidP="009B34E2">
            <w:pPr>
              <w:jc w:val="center"/>
              <w:rPr>
                <w:rFonts w:ascii="Arial" w:hAnsi="Arial"/>
                <w:b/>
                <w:bCs/>
                <w:sz w:val="22"/>
                <w:szCs w:val="22"/>
              </w:rPr>
            </w:pPr>
            <w:r w:rsidRPr="00DE7E94">
              <w:rPr>
                <w:rFonts w:ascii="Arial" w:hAnsi="Arial"/>
                <w:b/>
                <w:bCs/>
                <w:spacing w:val="-2"/>
                <w:sz w:val="22"/>
                <w:szCs w:val="22"/>
              </w:rPr>
              <w:t>648,0000</w:t>
            </w:r>
          </w:p>
        </w:tc>
      </w:tr>
      <w:tr w:rsidR="00634FB9" w:rsidRPr="005A16E8" w14:paraId="62048340" w14:textId="77777777" w:rsidTr="00287A46">
        <w:tc>
          <w:tcPr>
            <w:tcW w:w="846" w:type="dxa"/>
            <w:shd w:val="clear" w:color="auto" w:fill="auto"/>
            <w:vAlign w:val="center"/>
          </w:tcPr>
          <w:p w14:paraId="6E868369" w14:textId="727CE5A9" w:rsidR="00634FB9" w:rsidRPr="00F77E36" w:rsidRDefault="00634FB9" w:rsidP="00634FB9">
            <w:pPr>
              <w:jc w:val="center"/>
              <w:rPr>
                <w:rFonts w:ascii="Arial" w:hAnsi="Arial"/>
                <w:b/>
                <w:sz w:val="22"/>
                <w:szCs w:val="22"/>
              </w:rPr>
            </w:pPr>
            <w:r w:rsidRPr="00F77E36">
              <w:rPr>
                <w:rFonts w:ascii="Arial" w:hAnsi="Arial"/>
                <w:b/>
                <w:color w:val="000000"/>
                <w:sz w:val="22"/>
                <w:szCs w:val="22"/>
              </w:rPr>
              <w:t>70</w:t>
            </w:r>
          </w:p>
        </w:tc>
        <w:tc>
          <w:tcPr>
            <w:tcW w:w="1276" w:type="dxa"/>
            <w:shd w:val="clear" w:color="auto" w:fill="auto"/>
          </w:tcPr>
          <w:p w14:paraId="396C4EDA" w14:textId="68F07CCF" w:rsidR="00634FB9" w:rsidRPr="00F77E36" w:rsidRDefault="00634FB9" w:rsidP="00634FB9">
            <w:pPr>
              <w:jc w:val="center"/>
              <w:rPr>
                <w:rFonts w:ascii="Arial" w:hAnsi="Arial"/>
                <w:b/>
                <w:sz w:val="22"/>
                <w:szCs w:val="22"/>
              </w:rPr>
            </w:pPr>
            <w:r w:rsidRPr="00F77E36">
              <w:rPr>
                <w:rFonts w:ascii="Arial" w:hAnsi="Arial"/>
                <w:b/>
                <w:color w:val="000000"/>
                <w:sz w:val="22"/>
                <w:szCs w:val="22"/>
                <w:shd w:val="clear" w:color="auto" w:fill="FFFFFF"/>
              </w:rPr>
              <w:t>720</w:t>
            </w:r>
          </w:p>
        </w:tc>
        <w:tc>
          <w:tcPr>
            <w:tcW w:w="708" w:type="dxa"/>
            <w:shd w:val="clear" w:color="auto" w:fill="auto"/>
          </w:tcPr>
          <w:p w14:paraId="0B19D6D8" w14:textId="6CF0FCB8" w:rsidR="00634FB9" w:rsidRPr="00F77E36" w:rsidRDefault="00634FB9" w:rsidP="00634FB9">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7953C12E" w14:textId="741C11C8" w:rsidR="00634FB9" w:rsidRPr="00F77E36" w:rsidRDefault="00634FB9" w:rsidP="00634FB9">
            <w:pPr>
              <w:jc w:val="both"/>
              <w:rPr>
                <w:rFonts w:ascii="Arial" w:hAnsi="Arial"/>
                <w:b/>
                <w:sz w:val="22"/>
                <w:szCs w:val="22"/>
              </w:rPr>
            </w:pPr>
            <w:r w:rsidRPr="00F77E36">
              <w:rPr>
                <w:rFonts w:ascii="Arial" w:hAnsi="Arial"/>
                <w:b/>
                <w:color w:val="000000"/>
                <w:sz w:val="22"/>
                <w:szCs w:val="22"/>
                <w:shd w:val="clear" w:color="auto" w:fill="FFFFFF"/>
              </w:rPr>
              <w:t>GENFIBROZILA 600MG CP</w:t>
            </w:r>
          </w:p>
        </w:tc>
        <w:tc>
          <w:tcPr>
            <w:tcW w:w="1559" w:type="dxa"/>
            <w:shd w:val="clear" w:color="auto" w:fill="auto"/>
          </w:tcPr>
          <w:p w14:paraId="1D270211" w14:textId="79CCED35" w:rsidR="00634FB9" w:rsidRPr="00F03E69" w:rsidRDefault="00634FB9" w:rsidP="00634FB9">
            <w:pPr>
              <w:jc w:val="center"/>
              <w:rPr>
                <w:rFonts w:ascii="Arial" w:hAnsi="Arial"/>
                <w:b/>
                <w:bCs/>
                <w:sz w:val="22"/>
                <w:szCs w:val="22"/>
              </w:rPr>
            </w:pPr>
            <w:r w:rsidRPr="00F03E69">
              <w:rPr>
                <w:rFonts w:ascii="Arial" w:hAnsi="Arial"/>
                <w:b/>
                <w:bCs/>
                <w:spacing w:val="-2"/>
                <w:sz w:val="22"/>
                <w:szCs w:val="22"/>
              </w:rPr>
              <w:t>2,2000</w:t>
            </w:r>
          </w:p>
        </w:tc>
        <w:tc>
          <w:tcPr>
            <w:tcW w:w="1559" w:type="dxa"/>
            <w:shd w:val="clear" w:color="auto" w:fill="auto"/>
            <w:vAlign w:val="center"/>
          </w:tcPr>
          <w:p w14:paraId="7C86FF7E" w14:textId="6A3A6FF4" w:rsidR="00634FB9" w:rsidRPr="00DE7E94" w:rsidRDefault="00634FB9" w:rsidP="009B34E2">
            <w:pPr>
              <w:jc w:val="center"/>
              <w:rPr>
                <w:rFonts w:ascii="Arial" w:hAnsi="Arial"/>
                <w:b/>
                <w:bCs/>
                <w:sz w:val="22"/>
                <w:szCs w:val="22"/>
              </w:rPr>
            </w:pPr>
            <w:r w:rsidRPr="00DE7E94">
              <w:rPr>
                <w:rFonts w:ascii="Arial" w:hAnsi="Arial"/>
                <w:b/>
                <w:bCs/>
                <w:spacing w:val="-2"/>
                <w:sz w:val="22"/>
                <w:szCs w:val="22"/>
              </w:rPr>
              <w:t>1.584,0000</w:t>
            </w:r>
          </w:p>
        </w:tc>
      </w:tr>
      <w:tr w:rsidR="00634FB9" w:rsidRPr="005A16E8" w14:paraId="11F2928E" w14:textId="77777777" w:rsidTr="00F61EEE">
        <w:tc>
          <w:tcPr>
            <w:tcW w:w="846" w:type="dxa"/>
            <w:shd w:val="clear" w:color="auto" w:fill="auto"/>
            <w:vAlign w:val="center"/>
          </w:tcPr>
          <w:p w14:paraId="622C1F77" w14:textId="3C838BF1" w:rsidR="00634FB9" w:rsidRPr="00F77E36" w:rsidRDefault="00634FB9" w:rsidP="00634FB9">
            <w:pPr>
              <w:jc w:val="center"/>
              <w:rPr>
                <w:rFonts w:ascii="Arial" w:hAnsi="Arial"/>
                <w:b/>
                <w:sz w:val="22"/>
                <w:szCs w:val="22"/>
              </w:rPr>
            </w:pPr>
            <w:r w:rsidRPr="00F77E36">
              <w:rPr>
                <w:rFonts w:ascii="Arial" w:hAnsi="Arial"/>
                <w:b/>
                <w:color w:val="000000"/>
                <w:sz w:val="22"/>
                <w:szCs w:val="22"/>
              </w:rPr>
              <w:t>71</w:t>
            </w:r>
          </w:p>
        </w:tc>
        <w:tc>
          <w:tcPr>
            <w:tcW w:w="1276" w:type="dxa"/>
            <w:shd w:val="clear" w:color="auto" w:fill="auto"/>
          </w:tcPr>
          <w:p w14:paraId="51C003AD" w14:textId="73E31812" w:rsidR="00634FB9" w:rsidRPr="00F77E36" w:rsidRDefault="00634FB9" w:rsidP="00634FB9">
            <w:pPr>
              <w:jc w:val="center"/>
              <w:rPr>
                <w:rFonts w:ascii="Arial" w:hAnsi="Arial"/>
                <w:b/>
                <w:sz w:val="22"/>
                <w:szCs w:val="22"/>
              </w:rPr>
            </w:pPr>
            <w:r w:rsidRPr="00F77E36">
              <w:rPr>
                <w:rFonts w:ascii="Arial" w:hAnsi="Arial"/>
                <w:b/>
                <w:color w:val="000000"/>
                <w:sz w:val="22"/>
                <w:szCs w:val="22"/>
                <w:shd w:val="clear" w:color="auto" w:fill="FFFFFF"/>
              </w:rPr>
              <w:t>600</w:t>
            </w:r>
          </w:p>
        </w:tc>
        <w:tc>
          <w:tcPr>
            <w:tcW w:w="708" w:type="dxa"/>
            <w:shd w:val="clear" w:color="auto" w:fill="auto"/>
          </w:tcPr>
          <w:p w14:paraId="4E59EFD2" w14:textId="6A1F5276" w:rsidR="00634FB9" w:rsidRPr="00F77E36" w:rsidRDefault="00634FB9" w:rsidP="00634FB9">
            <w:pPr>
              <w:jc w:val="center"/>
              <w:rPr>
                <w:rFonts w:ascii="Arial" w:hAnsi="Arial"/>
                <w:b/>
                <w:sz w:val="22"/>
                <w:szCs w:val="22"/>
              </w:rPr>
            </w:pPr>
            <w:r w:rsidRPr="00F77E36">
              <w:rPr>
                <w:rFonts w:ascii="Arial" w:hAnsi="Arial"/>
                <w:b/>
                <w:color w:val="000000"/>
                <w:sz w:val="22"/>
                <w:szCs w:val="22"/>
                <w:shd w:val="clear" w:color="auto" w:fill="FFFFFF"/>
              </w:rPr>
              <w:t>SC</w:t>
            </w:r>
          </w:p>
        </w:tc>
        <w:tc>
          <w:tcPr>
            <w:tcW w:w="3119" w:type="dxa"/>
            <w:shd w:val="clear" w:color="auto" w:fill="auto"/>
          </w:tcPr>
          <w:p w14:paraId="6B521B4F" w14:textId="4EAB76AC" w:rsidR="00634FB9" w:rsidRPr="00F77E36" w:rsidRDefault="00634FB9" w:rsidP="00634FB9">
            <w:pPr>
              <w:jc w:val="both"/>
              <w:rPr>
                <w:rFonts w:ascii="Arial" w:hAnsi="Arial"/>
                <w:b/>
                <w:sz w:val="22"/>
                <w:szCs w:val="22"/>
              </w:rPr>
            </w:pPr>
            <w:r w:rsidRPr="00F77E36">
              <w:rPr>
                <w:rFonts w:ascii="Arial" w:hAnsi="Arial"/>
                <w:b/>
                <w:color w:val="000000"/>
                <w:sz w:val="22"/>
                <w:szCs w:val="22"/>
                <w:shd w:val="clear" w:color="auto" w:fill="FFFFFF"/>
              </w:rPr>
              <w:t>CONDROITINA 1,2G + GLICOSAMINA 1,5G SACHÊ</w:t>
            </w:r>
          </w:p>
        </w:tc>
        <w:tc>
          <w:tcPr>
            <w:tcW w:w="1559" w:type="dxa"/>
            <w:shd w:val="clear" w:color="auto" w:fill="auto"/>
          </w:tcPr>
          <w:p w14:paraId="47EEA59A" w14:textId="3A6170C8" w:rsidR="00634FB9" w:rsidRPr="00F03E69" w:rsidRDefault="00634FB9" w:rsidP="00634FB9">
            <w:pPr>
              <w:jc w:val="center"/>
              <w:rPr>
                <w:rFonts w:ascii="Arial" w:hAnsi="Arial"/>
                <w:b/>
                <w:bCs/>
                <w:sz w:val="22"/>
                <w:szCs w:val="22"/>
              </w:rPr>
            </w:pPr>
            <w:r w:rsidRPr="00F03E69">
              <w:rPr>
                <w:rFonts w:ascii="Arial" w:hAnsi="Arial"/>
                <w:b/>
                <w:bCs/>
                <w:spacing w:val="-2"/>
                <w:sz w:val="22"/>
                <w:szCs w:val="22"/>
              </w:rPr>
              <w:t>4,3546</w:t>
            </w:r>
          </w:p>
        </w:tc>
        <w:tc>
          <w:tcPr>
            <w:tcW w:w="1559" w:type="dxa"/>
            <w:shd w:val="clear" w:color="auto" w:fill="auto"/>
          </w:tcPr>
          <w:p w14:paraId="2953E12F" w14:textId="36FF831A" w:rsidR="00634FB9" w:rsidRPr="00DE7E94" w:rsidRDefault="00634FB9" w:rsidP="009B34E2">
            <w:pPr>
              <w:jc w:val="center"/>
              <w:rPr>
                <w:rFonts w:ascii="Arial" w:hAnsi="Arial"/>
                <w:b/>
                <w:bCs/>
                <w:sz w:val="22"/>
                <w:szCs w:val="22"/>
              </w:rPr>
            </w:pPr>
            <w:r w:rsidRPr="00DE7E94">
              <w:rPr>
                <w:rFonts w:ascii="Arial" w:hAnsi="Arial"/>
                <w:b/>
                <w:bCs/>
                <w:spacing w:val="-2"/>
                <w:sz w:val="22"/>
                <w:szCs w:val="22"/>
              </w:rPr>
              <w:t>2.612,7600</w:t>
            </w:r>
          </w:p>
        </w:tc>
      </w:tr>
      <w:tr w:rsidR="00634FB9" w:rsidRPr="005A16E8" w14:paraId="0641325E" w14:textId="77777777" w:rsidTr="00BD5BB6">
        <w:tc>
          <w:tcPr>
            <w:tcW w:w="846" w:type="dxa"/>
            <w:shd w:val="clear" w:color="auto" w:fill="auto"/>
            <w:vAlign w:val="center"/>
          </w:tcPr>
          <w:p w14:paraId="21ED1A32" w14:textId="1D9C66A8" w:rsidR="00634FB9" w:rsidRPr="00F77E36" w:rsidRDefault="00634FB9" w:rsidP="00634FB9">
            <w:pPr>
              <w:jc w:val="center"/>
              <w:rPr>
                <w:rFonts w:ascii="Arial" w:hAnsi="Arial"/>
                <w:b/>
                <w:sz w:val="22"/>
                <w:szCs w:val="22"/>
              </w:rPr>
            </w:pPr>
            <w:r w:rsidRPr="00F77E36">
              <w:rPr>
                <w:rFonts w:ascii="Arial" w:hAnsi="Arial"/>
                <w:b/>
                <w:color w:val="000000"/>
                <w:sz w:val="22"/>
                <w:szCs w:val="22"/>
              </w:rPr>
              <w:t>72</w:t>
            </w:r>
          </w:p>
        </w:tc>
        <w:tc>
          <w:tcPr>
            <w:tcW w:w="1276" w:type="dxa"/>
            <w:shd w:val="clear" w:color="auto" w:fill="auto"/>
          </w:tcPr>
          <w:p w14:paraId="2012A404" w14:textId="22F47D5A" w:rsidR="00634FB9" w:rsidRPr="00F77E36" w:rsidRDefault="00634FB9" w:rsidP="00634FB9">
            <w:pPr>
              <w:jc w:val="center"/>
              <w:rPr>
                <w:rFonts w:ascii="Arial" w:hAnsi="Arial"/>
                <w:b/>
                <w:sz w:val="22"/>
                <w:szCs w:val="22"/>
              </w:rPr>
            </w:pPr>
            <w:r w:rsidRPr="00F77E36">
              <w:rPr>
                <w:rFonts w:ascii="Arial" w:hAnsi="Arial"/>
                <w:b/>
                <w:color w:val="000000"/>
                <w:sz w:val="22"/>
                <w:szCs w:val="22"/>
                <w:shd w:val="clear" w:color="auto" w:fill="FFFFFF"/>
              </w:rPr>
              <w:t>1800</w:t>
            </w:r>
          </w:p>
        </w:tc>
        <w:tc>
          <w:tcPr>
            <w:tcW w:w="708" w:type="dxa"/>
            <w:shd w:val="clear" w:color="auto" w:fill="auto"/>
          </w:tcPr>
          <w:p w14:paraId="062AFB9B" w14:textId="1879A982" w:rsidR="00634FB9" w:rsidRPr="00F77E36" w:rsidRDefault="00634FB9" w:rsidP="00634FB9">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3A032E18" w14:textId="0E68A277" w:rsidR="00634FB9" w:rsidRPr="00F77E36" w:rsidRDefault="00634FB9" w:rsidP="00634FB9">
            <w:pPr>
              <w:jc w:val="both"/>
              <w:rPr>
                <w:rFonts w:ascii="Arial" w:hAnsi="Arial"/>
                <w:b/>
                <w:sz w:val="22"/>
                <w:szCs w:val="22"/>
              </w:rPr>
            </w:pPr>
            <w:r w:rsidRPr="00F77E36">
              <w:rPr>
                <w:rFonts w:ascii="Arial" w:hAnsi="Arial"/>
                <w:b/>
                <w:color w:val="000000"/>
                <w:sz w:val="22"/>
                <w:szCs w:val="22"/>
                <w:shd w:val="clear" w:color="auto" w:fill="FFFFFF"/>
              </w:rPr>
              <w:t>GLIMEPIRIDA 4 MG CP</w:t>
            </w:r>
          </w:p>
        </w:tc>
        <w:tc>
          <w:tcPr>
            <w:tcW w:w="1559" w:type="dxa"/>
            <w:shd w:val="clear" w:color="auto" w:fill="auto"/>
          </w:tcPr>
          <w:p w14:paraId="270C1ED2" w14:textId="1E21F7E7" w:rsidR="00634FB9" w:rsidRPr="00F03E69" w:rsidRDefault="00634FB9" w:rsidP="00634FB9">
            <w:pPr>
              <w:jc w:val="center"/>
              <w:rPr>
                <w:rFonts w:ascii="Arial" w:hAnsi="Arial"/>
                <w:b/>
                <w:bCs/>
                <w:sz w:val="22"/>
                <w:szCs w:val="22"/>
              </w:rPr>
            </w:pPr>
            <w:r w:rsidRPr="00F03E69">
              <w:rPr>
                <w:rFonts w:ascii="Arial" w:hAnsi="Arial"/>
                <w:b/>
                <w:bCs/>
                <w:spacing w:val="-2"/>
                <w:sz w:val="22"/>
                <w:szCs w:val="22"/>
              </w:rPr>
              <w:t>0,3650</w:t>
            </w:r>
          </w:p>
        </w:tc>
        <w:tc>
          <w:tcPr>
            <w:tcW w:w="1559" w:type="dxa"/>
            <w:shd w:val="clear" w:color="auto" w:fill="auto"/>
          </w:tcPr>
          <w:p w14:paraId="17071870" w14:textId="10EB0F9E" w:rsidR="00634FB9" w:rsidRPr="00DE7E94" w:rsidRDefault="00634FB9" w:rsidP="009B34E2">
            <w:pPr>
              <w:jc w:val="center"/>
              <w:rPr>
                <w:rFonts w:ascii="Arial" w:hAnsi="Arial"/>
                <w:b/>
                <w:bCs/>
                <w:sz w:val="22"/>
                <w:szCs w:val="22"/>
              </w:rPr>
            </w:pPr>
            <w:r w:rsidRPr="00DE7E94">
              <w:rPr>
                <w:rFonts w:ascii="Arial" w:hAnsi="Arial"/>
                <w:b/>
                <w:bCs/>
                <w:spacing w:val="-2"/>
                <w:sz w:val="22"/>
                <w:szCs w:val="22"/>
              </w:rPr>
              <w:t>657,0000</w:t>
            </w:r>
          </w:p>
        </w:tc>
      </w:tr>
      <w:tr w:rsidR="00634FB9" w:rsidRPr="005A16E8" w14:paraId="41EA34B2" w14:textId="77777777" w:rsidTr="008E3350">
        <w:tc>
          <w:tcPr>
            <w:tcW w:w="846" w:type="dxa"/>
            <w:shd w:val="clear" w:color="auto" w:fill="auto"/>
            <w:vAlign w:val="center"/>
          </w:tcPr>
          <w:p w14:paraId="0E360409" w14:textId="141B0729" w:rsidR="00634FB9" w:rsidRPr="00F77E36" w:rsidRDefault="00634FB9" w:rsidP="00634FB9">
            <w:pPr>
              <w:jc w:val="center"/>
              <w:rPr>
                <w:rFonts w:ascii="Arial" w:hAnsi="Arial"/>
                <w:b/>
                <w:sz w:val="22"/>
                <w:szCs w:val="22"/>
              </w:rPr>
            </w:pPr>
            <w:r w:rsidRPr="00F77E36">
              <w:rPr>
                <w:rFonts w:ascii="Arial" w:hAnsi="Arial"/>
                <w:b/>
                <w:color w:val="000000"/>
                <w:sz w:val="22"/>
                <w:szCs w:val="22"/>
              </w:rPr>
              <w:t>73</w:t>
            </w:r>
          </w:p>
        </w:tc>
        <w:tc>
          <w:tcPr>
            <w:tcW w:w="1276" w:type="dxa"/>
            <w:shd w:val="clear" w:color="auto" w:fill="auto"/>
          </w:tcPr>
          <w:p w14:paraId="49459679" w14:textId="5F2D7895" w:rsidR="00634FB9" w:rsidRPr="00F77E36" w:rsidRDefault="00634FB9" w:rsidP="00634FB9">
            <w:pPr>
              <w:jc w:val="center"/>
              <w:rPr>
                <w:rFonts w:ascii="Arial" w:hAnsi="Arial"/>
                <w:b/>
                <w:sz w:val="22"/>
                <w:szCs w:val="22"/>
              </w:rPr>
            </w:pPr>
            <w:r w:rsidRPr="00F77E36">
              <w:rPr>
                <w:rFonts w:ascii="Arial" w:hAnsi="Arial"/>
                <w:b/>
                <w:color w:val="000000"/>
                <w:sz w:val="22"/>
                <w:szCs w:val="22"/>
                <w:shd w:val="clear" w:color="auto" w:fill="FFFFFF"/>
              </w:rPr>
              <w:t>1200</w:t>
            </w:r>
          </w:p>
        </w:tc>
        <w:tc>
          <w:tcPr>
            <w:tcW w:w="708" w:type="dxa"/>
            <w:shd w:val="clear" w:color="auto" w:fill="auto"/>
          </w:tcPr>
          <w:p w14:paraId="0DAA8B8F" w14:textId="6E77E5A9" w:rsidR="00634FB9" w:rsidRPr="00F77E36" w:rsidRDefault="00634FB9" w:rsidP="00634FB9">
            <w:pPr>
              <w:jc w:val="center"/>
              <w:rPr>
                <w:rFonts w:ascii="Arial" w:hAnsi="Arial"/>
                <w:b/>
                <w:sz w:val="22"/>
                <w:szCs w:val="22"/>
              </w:rPr>
            </w:pPr>
            <w:r w:rsidRPr="00F77E36">
              <w:rPr>
                <w:rFonts w:ascii="Arial" w:hAnsi="Arial"/>
                <w:b/>
                <w:color w:val="000000"/>
                <w:sz w:val="22"/>
                <w:szCs w:val="22"/>
                <w:shd w:val="clear" w:color="auto" w:fill="FFFFFF"/>
              </w:rPr>
              <w:t>Un.</w:t>
            </w:r>
          </w:p>
        </w:tc>
        <w:tc>
          <w:tcPr>
            <w:tcW w:w="3119" w:type="dxa"/>
            <w:shd w:val="clear" w:color="auto" w:fill="auto"/>
          </w:tcPr>
          <w:p w14:paraId="62B89A21" w14:textId="08B27611" w:rsidR="00634FB9" w:rsidRPr="00F77E36" w:rsidRDefault="00634FB9" w:rsidP="00634FB9">
            <w:pPr>
              <w:jc w:val="both"/>
              <w:rPr>
                <w:rFonts w:ascii="Arial" w:hAnsi="Arial"/>
                <w:b/>
                <w:sz w:val="22"/>
                <w:szCs w:val="22"/>
              </w:rPr>
            </w:pPr>
            <w:r w:rsidRPr="00F77E36">
              <w:rPr>
                <w:rFonts w:ascii="Arial" w:hAnsi="Arial"/>
                <w:b/>
                <w:color w:val="000000"/>
                <w:sz w:val="22"/>
                <w:szCs w:val="22"/>
                <w:shd w:val="clear" w:color="auto" w:fill="FFFFFF"/>
              </w:rPr>
              <w:t>HIDROCLOROTIAZIDA 12,5MG + VALSARTANA 160MG CP</w:t>
            </w:r>
          </w:p>
        </w:tc>
        <w:tc>
          <w:tcPr>
            <w:tcW w:w="1559" w:type="dxa"/>
            <w:shd w:val="clear" w:color="auto" w:fill="auto"/>
          </w:tcPr>
          <w:p w14:paraId="5EFDD222" w14:textId="18301158" w:rsidR="00634FB9" w:rsidRPr="00F03E69" w:rsidRDefault="00634FB9" w:rsidP="00634FB9">
            <w:pPr>
              <w:jc w:val="center"/>
              <w:rPr>
                <w:rFonts w:ascii="Arial" w:hAnsi="Arial"/>
                <w:b/>
                <w:bCs/>
                <w:sz w:val="22"/>
                <w:szCs w:val="22"/>
              </w:rPr>
            </w:pPr>
            <w:r w:rsidRPr="00F03E69">
              <w:rPr>
                <w:rFonts w:ascii="Arial" w:hAnsi="Arial"/>
                <w:b/>
                <w:bCs/>
                <w:spacing w:val="-2"/>
                <w:sz w:val="22"/>
                <w:szCs w:val="22"/>
              </w:rPr>
              <w:t>3,7336</w:t>
            </w:r>
          </w:p>
        </w:tc>
        <w:tc>
          <w:tcPr>
            <w:tcW w:w="1559" w:type="dxa"/>
            <w:shd w:val="clear" w:color="auto" w:fill="auto"/>
            <w:vAlign w:val="center"/>
          </w:tcPr>
          <w:p w14:paraId="3A027D3A" w14:textId="77777777" w:rsidR="00634FB9" w:rsidRPr="00DE7E94" w:rsidRDefault="00634FB9" w:rsidP="009B34E2">
            <w:pPr>
              <w:pStyle w:val="Corpodetexto"/>
              <w:tabs>
                <w:tab w:val="left" w:pos="1989"/>
                <w:tab w:val="left" w:pos="3009"/>
              </w:tabs>
              <w:spacing w:before="99"/>
              <w:rPr>
                <w:rFonts w:ascii="Arial" w:hAnsi="Arial" w:cs="Arial"/>
                <w:b/>
                <w:bCs/>
                <w:sz w:val="22"/>
                <w:szCs w:val="22"/>
              </w:rPr>
            </w:pPr>
            <w:r w:rsidRPr="00DE7E94">
              <w:rPr>
                <w:rFonts w:ascii="Arial" w:hAnsi="Arial" w:cs="Arial"/>
                <w:b/>
                <w:bCs/>
                <w:spacing w:val="-2"/>
                <w:sz w:val="22"/>
                <w:szCs w:val="22"/>
              </w:rPr>
              <w:t>4.480,3200</w:t>
            </w:r>
          </w:p>
          <w:p w14:paraId="4A733CA4" w14:textId="452CFFE6" w:rsidR="00634FB9" w:rsidRPr="00DE7E94" w:rsidRDefault="00634FB9" w:rsidP="009B34E2">
            <w:pPr>
              <w:jc w:val="center"/>
              <w:rPr>
                <w:rFonts w:ascii="Arial" w:hAnsi="Arial"/>
                <w:b/>
                <w:bCs/>
                <w:sz w:val="22"/>
                <w:szCs w:val="22"/>
              </w:rPr>
            </w:pPr>
          </w:p>
        </w:tc>
      </w:tr>
      <w:tr w:rsidR="00634FB9" w:rsidRPr="005A16E8" w14:paraId="698639E5" w14:textId="77777777" w:rsidTr="00DE0698">
        <w:tc>
          <w:tcPr>
            <w:tcW w:w="846" w:type="dxa"/>
            <w:shd w:val="clear" w:color="auto" w:fill="auto"/>
            <w:vAlign w:val="center"/>
          </w:tcPr>
          <w:p w14:paraId="50F477B1" w14:textId="6BEE7859" w:rsidR="00634FB9" w:rsidRPr="00F77E36" w:rsidRDefault="00634FB9" w:rsidP="00634FB9">
            <w:pPr>
              <w:jc w:val="center"/>
              <w:rPr>
                <w:rFonts w:ascii="Arial" w:hAnsi="Arial"/>
                <w:b/>
                <w:sz w:val="22"/>
                <w:szCs w:val="22"/>
              </w:rPr>
            </w:pPr>
            <w:r w:rsidRPr="00F77E36">
              <w:rPr>
                <w:rFonts w:ascii="Arial" w:hAnsi="Arial"/>
                <w:b/>
                <w:color w:val="000000"/>
                <w:sz w:val="22"/>
                <w:szCs w:val="22"/>
              </w:rPr>
              <w:lastRenderedPageBreak/>
              <w:t>74</w:t>
            </w:r>
          </w:p>
        </w:tc>
        <w:tc>
          <w:tcPr>
            <w:tcW w:w="1276" w:type="dxa"/>
            <w:shd w:val="clear" w:color="auto" w:fill="auto"/>
          </w:tcPr>
          <w:p w14:paraId="4DA091C6" w14:textId="41680C6B" w:rsidR="00634FB9" w:rsidRPr="00F77E36" w:rsidRDefault="00634FB9" w:rsidP="00634FB9">
            <w:pPr>
              <w:jc w:val="center"/>
              <w:rPr>
                <w:rFonts w:ascii="Arial" w:hAnsi="Arial"/>
                <w:b/>
                <w:sz w:val="22"/>
                <w:szCs w:val="22"/>
              </w:rPr>
            </w:pPr>
            <w:r w:rsidRPr="00F77E36">
              <w:rPr>
                <w:rFonts w:ascii="Arial" w:hAnsi="Arial"/>
                <w:b/>
                <w:color w:val="000000"/>
                <w:sz w:val="22"/>
                <w:szCs w:val="22"/>
                <w:shd w:val="clear" w:color="auto" w:fill="FFFFFF"/>
              </w:rPr>
              <w:t>168</w:t>
            </w:r>
          </w:p>
        </w:tc>
        <w:tc>
          <w:tcPr>
            <w:tcW w:w="708" w:type="dxa"/>
            <w:shd w:val="clear" w:color="auto" w:fill="auto"/>
          </w:tcPr>
          <w:p w14:paraId="240535EB" w14:textId="4FB13F16" w:rsidR="00634FB9" w:rsidRPr="00F77E36" w:rsidRDefault="00634FB9" w:rsidP="00634FB9">
            <w:pPr>
              <w:jc w:val="center"/>
              <w:rPr>
                <w:rFonts w:ascii="Arial" w:hAnsi="Arial"/>
                <w:b/>
                <w:sz w:val="22"/>
                <w:szCs w:val="22"/>
              </w:rPr>
            </w:pPr>
            <w:r w:rsidRPr="00F77E36">
              <w:rPr>
                <w:rFonts w:ascii="Arial" w:hAnsi="Arial"/>
                <w:b/>
                <w:color w:val="000000"/>
                <w:sz w:val="22"/>
                <w:szCs w:val="22"/>
                <w:shd w:val="clear" w:color="auto" w:fill="FFFFFF"/>
              </w:rPr>
              <w:t>FA</w:t>
            </w:r>
          </w:p>
        </w:tc>
        <w:tc>
          <w:tcPr>
            <w:tcW w:w="3119" w:type="dxa"/>
            <w:shd w:val="clear" w:color="auto" w:fill="auto"/>
          </w:tcPr>
          <w:p w14:paraId="76F23BCE" w14:textId="5DCDFD24" w:rsidR="00634FB9" w:rsidRPr="00F77E36" w:rsidRDefault="00634FB9" w:rsidP="00634FB9">
            <w:pPr>
              <w:jc w:val="both"/>
              <w:rPr>
                <w:rFonts w:ascii="Arial" w:hAnsi="Arial"/>
                <w:b/>
                <w:sz w:val="22"/>
                <w:szCs w:val="22"/>
              </w:rPr>
            </w:pPr>
            <w:r w:rsidRPr="00F77E36">
              <w:rPr>
                <w:rFonts w:ascii="Arial" w:hAnsi="Arial"/>
                <w:b/>
                <w:color w:val="000000"/>
                <w:sz w:val="22"/>
                <w:szCs w:val="22"/>
                <w:shd w:val="clear" w:color="auto" w:fill="FFFFFF"/>
              </w:rPr>
              <w:t>IMUNOGLOBULINA HUMANA 5 GRAMAS</w:t>
            </w:r>
          </w:p>
        </w:tc>
        <w:tc>
          <w:tcPr>
            <w:tcW w:w="1559" w:type="dxa"/>
            <w:shd w:val="clear" w:color="auto" w:fill="auto"/>
          </w:tcPr>
          <w:p w14:paraId="45ED39F5" w14:textId="1F775FC9" w:rsidR="00634FB9" w:rsidRPr="00F03E69" w:rsidRDefault="00634FB9" w:rsidP="00634FB9">
            <w:pPr>
              <w:jc w:val="center"/>
              <w:rPr>
                <w:rFonts w:ascii="Arial" w:hAnsi="Arial"/>
                <w:b/>
                <w:bCs/>
                <w:sz w:val="22"/>
                <w:szCs w:val="22"/>
              </w:rPr>
            </w:pPr>
            <w:r w:rsidRPr="00F03E69">
              <w:rPr>
                <w:rFonts w:ascii="Arial" w:hAnsi="Arial"/>
                <w:b/>
                <w:bCs/>
                <w:spacing w:val="-2"/>
                <w:sz w:val="22"/>
                <w:szCs w:val="22"/>
              </w:rPr>
              <w:t>2.245,0000</w:t>
            </w:r>
          </w:p>
        </w:tc>
        <w:tc>
          <w:tcPr>
            <w:tcW w:w="1559" w:type="dxa"/>
            <w:shd w:val="clear" w:color="auto" w:fill="auto"/>
          </w:tcPr>
          <w:p w14:paraId="38D54A0A" w14:textId="3474FBAA" w:rsidR="00634FB9" w:rsidRPr="00DE7E94" w:rsidRDefault="00634FB9" w:rsidP="009B34E2">
            <w:pPr>
              <w:jc w:val="center"/>
              <w:rPr>
                <w:rFonts w:ascii="Arial" w:hAnsi="Arial"/>
                <w:b/>
                <w:bCs/>
                <w:sz w:val="22"/>
                <w:szCs w:val="22"/>
              </w:rPr>
            </w:pPr>
            <w:r w:rsidRPr="00DE7E94">
              <w:rPr>
                <w:rFonts w:ascii="Arial" w:hAnsi="Arial"/>
                <w:b/>
                <w:bCs/>
                <w:spacing w:val="-2"/>
                <w:sz w:val="22"/>
                <w:szCs w:val="22"/>
              </w:rPr>
              <w:t>377.160,0000</w:t>
            </w:r>
          </w:p>
        </w:tc>
      </w:tr>
      <w:tr w:rsidR="00634FB9" w:rsidRPr="005A16E8" w14:paraId="66D08626" w14:textId="77777777" w:rsidTr="008E3350">
        <w:tc>
          <w:tcPr>
            <w:tcW w:w="846" w:type="dxa"/>
            <w:shd w:val="clear" w:color="auto" w:fill="auto"/>
            <w:vAlign w:val="center"/>
          </w:tcPr>
          <w:p w14:paraId="5D680558" w14:textId="368BE0F9" w:rsidR="00634FB9" w:rsidRPr="00F77E36" w:rsidRDefault="00634FB9" w:rsidP="00634FB9">
            <w:pPr>
              <w:jc w:val="center"/>
              <w:rPr>
                <w:rFonts w:ascii="Arial" w:hAnsi="Arial"/>
                <w:b/>
                <w:sz w:val="22"/>
                <w:szCs w:val="22"/>
              </w:rPr>
            </w:pPr>
            <w:r w:rsidRPr="00F77E36">
              <w:rPr>
                <w:rFonts w:ascii="Arial" w:hAnsi="Arial"/>
                <w:b/>
                <w:color w:val="000000"/>
                <w:sz w:val="22"/>
                <w:szCs w:val="22"/>
              </w:rPr>
              <w:t>75</w:t>
            </w:r>
          </w:p>
        </w:tc>
        <w:tc>
          <w:tcPr>
            <w:tcW w:w="1276" w:type="dxa"/>
            <w:shd w:val="clear" w:color="auto" w:fill="auto"/>
          </w:tcPr>
          <w:p w14:paraId="7AA1E42C" w14:textId="4275393A" w:rsidR="00634FB9" w:rsidRPr="00F77E36" w:rsidRDefault="00634FB9" w:rsidP="00634FB9">
            <w:pPr>
              <w:jc w:val="center"/>
              <w:rPr>
                <w:rFonts w:ascii="Arial" w:hAnsi="Arial"/>
                <w:b/>
                <w:sz w:val="22"/>
                <w:szCs w:val="22"/>
              </w:rPr>
            </w:pPr>
            <w:r w:rsidRPr="00F77E36">
              <w:rPr>
                <w:rFonts w:ascii="Arial" w:hAnsi="Arial"/>
                <w:b/>
                <w:color w:val="000000"/>
                <w:sz w:val="22"/>
                <w:szCs w:val="22"/>
                <w:shd w:val="clear" w:color="auto" w:fill="FFFFFF"/>
              </w:rPr>
              <w:t>180</w:t>
            </w:r>
          </w:p>
        </w:tc>
        <w:tc>
          <w:tcPr>
            <w:tcW w:w="708" w:type="dxa"/>
            <w:shd w:val="clear" w:color="auto" w:fill="auto"/>
          </w:tcPr>
          <w:p w14:paraId="2FBB58B5" w14:textId="2621362C" w:rsidR="00634FB9" w:rsidRPr="00F77E36" w:rsidRDefault="00634FB9" w:rsidP="00634FB9">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4146E0CF" w14:textId="6327F020" w:rsidR="00634FB9" w:rsidRPr="00F77E36" w:rsidRDefault="00634FB9" w:rsidP="00634FB9">
            <w:pPr>
              <w:jc w:val="both"/>
              <w:rPr>
                <w:rFonts w:ascii="Arial" w:hAnsi="Arial"/>
                <w:b/>
                <w:sz w:val="22"/>
                <w:szCs w:val="22"/>
              </w:rPr>
            </w:pPr>
            <w:r w:rsidRPr="00F77E36">
              <w:rPr>
                <w:rFonts w:ascii="Arial" w:hAnsi="Arial"/>
                <w:b/>
                <w:color w:val="000000"/>
                <w:sz w:val="22"/>
                <w:szCs w:val="22"/>
                <w:shd w:val="clear" w:color="auto" w:fill="FFFFFF"/>
              </w:rPr>
              <w:t>INSULINA ASPART 100UI/ML REFIL 3 ML</w:t>
            </w:r>
          </w:p>
        </w:tc>
        <w:tc>
          <w:tcPr>
            <w:tcW w:w="1559" w:type="dxa"/>
            <w:shd w:val="clear" w:color="auto" w:fill="auto"/>
          </w:tcPr>
          <w:p w14:paraId="572B42DC" w14:textId="5CA5E66A" w:rsidR="00634FB9" w:rsidRPr="00F03E69" w:rsidRDefault="00634FB9" w:rsidP="00634FB9">
            <w:pPr>
              <w:jc w:val="center"/>
              <w:rPr>
                <w:rFonts w:ascii="Arial" w:hAnsi="Arial"/>
                <w:b/>
                <w:bCs/>
                <w:sz w:val="22"/>
                <w:szCs w:val="22"/>
              </w:rPr>
            </w:pPr>
            <w:r w:rsidRPr="00F03E69">
              <w:rPr>
                <w:rFonts w:ascii="Arial" w:hAnsi="Arial"/>
                <w:b/>
                <w:bCs/>
                <w:spacing w:val="-2"/>
                <w:sz w:val="22"/>
                <w:szCs w:val="22"/>
              </w:rPr>
              <w:t>40,2362</w:t>
            </w:r>
          </w:p>
        </w:tc>
        <w:tc>
          <w:tcPr>
            <w:tcW w:w="1559" w:type="dxa"/>
            <w:shd w:val="clear" w:color="auto" w:fill="auto"/>
            <w:vAlign w:val="center"/>
          </w:tcPr>
          <w:p w14:paraId="31B0CDB6" w14:textId="77738E6C" w:rsidR="00634FB9" w:rsidRPr="00DE7E94" w:rsidRDefault="00634FB9" w:rsidP="009B34E2">
            <w:pPr>
              <w:jc w:val="center"/>
              <w:rPr>
                <w:rFonts w:ascii="Arial" w:hAnsi="Arial"/>
                <w:b/>
                <w:bCs/>
                <w:sz w:val="22"/>
                <w:szCs w:val="22"/>
              </w:rPr>
            </w:pPr>
            <w:r w:rsidRPr="00DE7E94">
              <w:rPr>
                <w:rFonts w:ascii="Arial" w:hAnsi="Arial"/>
                <w:b/>
                <w:bCs/>
                <w:spacing w:val="-2"/>
                <w:sz w:val="22"/>
                <w:szCs w:val="22"/>
              </w:rPr>
              <w:t>7.242,5200</w:t>
            </w:r>
          </w:p>
        </w:tc>
      </w:tr>
      <w:tr w:rsidR="00634FB9" w:rsidRPr="005A16E8" w14:paraId="4761C8F4" w14:textId="77777777" w:rsidTr="008E3350">
        <w:tc>
          <w:tcPr>
            <w:tcW w:w="846" w:type="dxa"/>
            <w:shd w:val="clear" w:color="auto" w:fill="auto"/>
            <w:vAlign w:val="center"/>
          </w:tcPr>
          <w:p w14:paraId="68B74122" w14:textId="2F428700" w:rsidR="00634FB9" w:rsidRPr="00F77E36" w:rsidRDefault="00634FB9" w:rsidP="00634FB9">
            <w:pPr>
              <w:jc w:val="center"/>
              <w:rPr>
                <w:rFonts w:ascii="Arial" w:hAnsi="Arial"/>
                <w:b/>
                <w:sz w:val="22"/>
                <w:szCs w:val="22"/>
              </w:rPr>
            </w:pPr>
            <w:r w:rsidRPr="00F77E36">
              <w:rPr>
                <w:rFonts w:ascii="Arial" w:hAnsi="Arial"/>
                <w:b/>
                <w:sz w:val="22"/>
                <w:szCs w:val="22"/>
              </w:rPr>
              <w:t>76</w:t>
            </w:r>
          </w:p>
        </w:tc>
        <w:tc>
          <w:tcPr>
            <w:tcW w:w="1276" w:type="dxa"/>
            <w:shd w:val="clear" w:color="auto" w:fill="auto"/>
          </w:tcPr>
          <w:p w14:paraId="594AB3AE" w14:textId="0E33FA08" w:rsidR="00634FB9" w:rsidRPr="00F77E36" w:rsidRDefault="00634FB9" w:rsidP="00634FB9">
            <w:pPr>
              <w:jc w:val="center"/>
              <w:rPr>
                <w:rFonts w:ascii="Arial" w:hAnsi="Arial"/>
                <w:b/>
                <w:sz w:val="22"/>
                <w:szCs w:val="22"/>
              </w:rPr>
            </w:pPr>
            <w:r w:rsidRPr="00F77E36">
              <w:rPr>
                <w:rFonts w:ascii="Arial" w:hAnsi="Arial"/>
                <w:b/>
                <w:color w:val="000000"/>
                <w:sz w:val="22"/>
                <w:szCs w:val="22"/>
                <w:shd w:val="clear" w:color="auto" w:fill="FFFFFF"/>
              </w:rPr>
              <w:t>450</w:t>
            </w:r>
          </w:p>
        </w:tc>
        <w:tc>
          <w:tcPr>
            <w:tcW w:w="708" w:type="dxa"/>
            <w:shd w:val="clear" w:color="auto" w:fill="auto"/>
          </w:tcPr>
          <w:p w14:paraId="21DBFD7E" w14:textId="7B0BC8CA" w:rsidR="00634FB9" w:rsidRPr="00F77E36" w:rsidRDefault="00634FB9" w:rsidP="00634FB9">
            <w:pPr>
              <w:jc w:val="center"/>
              <w:rPr>
                <w:rFonts w:ascii="Arial" w:hAnsi="Arial"/>
                <w:b/>
                <w:sz w:val="22"/>
                <w:szCs w:val="22"/>
              </w:rPr>
            </w:pPr>
            <w:r w:rsidRPr="00F77E36">
              <w:rPr>
                <w:rFonts w:ascii="Arial" w:hAnsi="Arial"/>
                <w:b/>
                <w:color w:val="000000"/>
                <w:sz w:val="22"/>
                <w:szCs w:val="22"/>
                <w:shd w:val="clear" w:color="auto" w:fill="FFFFFF"/>
              </w:rPr>
              <w:t>FC</w:t>
            </w:r>
          </w:p>
        </w:tc>
        <w:tc>
          <w:tcPr>
            <w:tcW w:w="3119" w:type="dxa"/>
            <w:shd w:val="clear" w:color="auto" w:fill="auto"/>
          </w:tcPr>
          <w:p w14:paraId="0F98981A" w14:textId="0E22DCF4" w:rsidR="00634FB9" w:rsidRPr="00F77E36" w:rsidRDefault="00634FB9" w:rsidP="00634FB9">
            <w:pPr>
              <w:jc w:val="both"/>
              <w:rPr>
                <w:rFonts w:ascii="Arial" w:hAnsi="Arial"/>
                <w:b/>
                <w:sz w:val="22"/>
                <w:szCs w:val="22"/>
              </w:rPr>
            </w:pPr>
            <w:r w:rsidRPr="00F77E36">
              <w:rPr>
                <w:rFonts w:ascii="Arial" w:hAnsi="Arial"/>
                <w:b/>
                <w:color w:val="000000"/>
                <w:sz w:val="22"/>
                <w:szCs w:val="22"/>
                <w:shd w:val="clear" w:color="auto" w:fill="FFFFFF"/>
              </w:rPr>
              <w:t>INSULINA ASPART 100 UI/ML CANETA DESCARTÁVEL 3ML</w:t>
            </w:r>
          </w:p>
        </w:tc>
        <w:tc>
          <w:tcPr>
            <w:tcW w:w="1559" w:type="dxa"/>
            <w:shd w:val="clear" w:color="auto" w:fill="auto"/>
          </w:tcPr>
          <w:p w14:paraId="6C0FE24D" w14:textId="4D046CE8" w:rsidR="00634FB9" w:rsidRPr="00F03E69" w:rsidRDefault="00634FB9" w:rsidP="00634FB9">
            <w:pPr>
              <w:jc w:val="center"/>
              <w:rPr>
                <w:rFonts w:ascii="Arial" w:hAnsi="Arial"/>
                <w:b/>
                <w:bCs/>
                <w:sz w:val="22"/>
                <w:szCs w:val="22"/>
              </w:rPr>
            </w:pPr>
            <w:r w:rsidRPr="00F03E69">
              <w:rPr>
                <w:rFonts w:ascii="Arial" w:hAnsi="Arial"/>
                <w:b/>
                <w:bCs/>
                <w:spacing w:val="-2"/>
                <w:sz w:val="22"/>
                <w:szCs w:val="22"/>
              </w:rPr>
              <w:t>37,8772</w:t>
            </w:r>
          </w:p>
        </w:tc>
        <w:tc>
          <w:tcPr>
            <w:tcW w:w="1559" w:type="dxa"/>
            <w:shd w:val="clear" w:color="auto" w:fill="auto"/>
            <w:vAlign w:val="center"/>
          </w:tcPr>
          <w:p w14:paraId="3869A167" w14:textId="627D880E" w:rsidR="00634FB9" w:rsidRPr="00DE7E94" w:rsidRDefault="00634FB9" w:rsidP="009B34E2">
            <w:pPr>
              <w:jc w:val="center"/>
              <w:rPr>
                <w:rFonts w:ascii="Arial" w:hAnsi="Arial"/>
                <w:b/>
                <w:bCs/>
                <w:sz w:val="22"/>
                <w:szCs w:val="22"/>
              </w:rPr>
            </w:pPr>
            <w:r w:rsidRPr="00DE7E94">
              <w:rPr>
                <w:rFonts w:ascii="Arial" w:hAnsi="Arial"/>
                <w:b/>
                <w:bCs/>
                <w:spacing w:val="-2"/>
                <w:sz w:val="22"/>
                <w:szCs w:val="22"/>
              </w:rPr>
              <w:t>17.044,7400</w:t>
            </w:r>
          </w:p>
        </w:tc>
      </w:tr>
      <w:tr w:rsidR="00634FB9" w:rsidRPr="005A16E8" w14:paraId="22582021" w14:textId="77777777" w:rsidTr="008E3350">
        <w:tc>
          <w:tcPr>
            <w:tcW w:w="846" w:type="dxa"/>
            <w:shd w:val="clear" w:color="auto" w:fill="auto"/>
            <w:vAlign w:val="center"/>
          </w:tcPr>
          <w:p w14:paraId="0D671EFF" w14:textId="2641DCF9" w:rsidR="00634FB9" w:rsidRPr="00F77E36" w:rsidRDefault="00634FB9" w:rsidP="00634FB9">
            <w:pPr>
              <w:jc w:val="center"/>
              <w:rPr>
                <w:rFonts w:ascii="Arial" w:hAnsi="Arial"/>
                <w:b/>
                <w:sz w:val="22"/>
                <w:szCs w:val="22"/>
              </w:rPr>
            </w:pPr>
            <w:r w:rsidRPr="00F77E36">
              <w:rPr>
                <w:rFonts w:ascii="Arial" w:hAnsi="Arial"/>
                <w:b/>
                <w:color w:val="000000"/>
                <w:sz w:val="22"/>
                <w:szCs w:val="22"/>
              </w:rPr>
              <w:t>77</w:t>
            </w:r>
          </w:p>
        </w:tc>
        <w:tc>
          <w:tcPr>
            <w:tcW w:w="1276" w:type="dxa"/>
            <w:shd w:val="clear" w:color="auto" w:fill="auto"/>
          </w:tcPr>
          <w:p w14:paraId="481CD4C2" w14:textId="6A8341F2" w:rsidR="00634FB9" w:rsidRPr="00F77E36" w:rsidRDefault="00634FB9" w:rsidP="00634FB9">
            <w:pPr>
              <w:jc w:val="center"/>
              <w:rPr>
                <w:rFonts w:ascii="Arial" w:hAnsi="Arial"/>
                <w:b/>
                <w:sz w:val="22"/>
                <w:szCs w:val="22"/>
              </w:rPr>
            </w:pPr>
            <w:r w:rsidRPr="00F77E36">
              <w:rPr>
                <w:rFonts w:ascii="Arial" w:hAnsi="Arial"/>
                <w:b/>
                <w:color w:val="000000"/>
                <w:sz w:val="22"/>
                <w:szCs w:val="22"/>
                <w:shd w:val="clear" w:color="auto" w:fill="FFFFFF"/>
              </w:rPr>
              <w:t>170</w:t>
            </w:r>
          </w:p>
        </w:tc>
        <w:tc>
          <w:tcPr>
            <w:tcW w:w="708" w:type="dxa"/>
            <w:shd w:val="clear" w:color="auto" w:fill="auto"/>
          </w:tcPr>
          <w:p w14:paraId="151AF231" w14:textId="4885E1CA" w:rsidR="00634FB9" w:rsidRPr="00F77E36" w:rsidRDefault="00634FB9" w:rsidP="00634FB9">
            <w:pPr>
              <w:jc w:val="center"/>
              <w:rPr>
                <w:rFonts w:ascii="Arial" w:hAnsi="Arial"/>
                <w:b/>
                <w:sz w:val="22"/>
                <w:szCs w:val="22"/>
              </w:rPr>
            </w:pPr>
            <w:r w:rsidRPr="00F77E36">
              <w:rPr>
                <w:rFonts w:ascii="Arial" w:hAnsi="Arial"/>
                <w:b/>
                <w:color w:val="000000"/>
                <w:sz w:val="22"/>
                <w:szCs w:val="22"/>
                <w:shd w:val="clear" w:color="auto" w:fill="FFFFFF"/>
              </w:rPr>
              <w:t>Un.</w:t>
            </w:r>
          </w:p>
        </w:tc>
        <w:tc>
          <w:tcPr>
            <w:tcW w:w="3119" w:type="dxa"/>
            <w:shd w:val="clear" w:color="auto" w:fill="auto"/>
          </w:tcPr>
          <w:p w14:paraId="45CA01DD" w14:textId="5333EC68" w:rsidR="00634FB9" w:rsidRPr="00F77E36" w:rsidRDefault="00634FB9" w:rsidP="00634FB9">
            <w:pPr>
              <w:jc w:val="both"/>
              <w:rPr>
                <w:rFonts w:ascii="Arial" w:hAnsi="Arial"/>
                <w:b/>
                <w:sz w:val="22"/>
                <w:szCs w:val="22"/>
              </w:rPr>
            </w:pPr>
            <w:r w:rsidRPr="00F77E36">
              <w:rPr>
                <w:rFonts w:ascii="Arial" w:hAnsi="Arial"/>
                <w:b/>
                <w:color w:val="000000"/>
                <w:sz w:val="22"/>
                <w:szCs w:val="22"/>
                <w:shd w:val="clear" w:color="auto" w:fill="FFFFFF"/>
              </w:rPr>
              <w:t>INSULINA ASPART FIASP 100UI/ML FRASCO 10 ML</w:t>
            </w:r>
          </w:p>
        </w:tc>
        <w:tc>
          <w:tcPr>
            <w:tcW w:w="1559" w:type="dxa"/>
            <w:shd w:val="clear" w:color="auto" w:fill="auto"/>
          </w:tcPr>
          <w:p w14:paraId="71B660BC" w14:textId="373223E7" w:rsidR="00634FB9" w:rsidRPr="00F03E69" w:rsidRDefault="00634FB9" w:rsidP="00634FB9">
            <w:pPr>
              <w:jc w:val="center"/>
              <w:rPr>
                <w:rFonts w:ascii="Arial" w:hAnsi="Arial"/>
                <w:b/>
                <w:bCs/>
                <w:sz w:val="22"/>
                <w:szCs w:val="22"/>
              </w:rPr>
            </w:pPr>
            <w:r w:rsidRPr="00F03E69">
              <w:rPr>
                <w:rFonts w:ascii="Arial" w:hAnsi="Arial"/>
                <w:b/>
                <w:bCs/>
                <w:spacing w:val="-2"/>
                <w:sz w:val="22"/>
                <w:szCs w:val="22"/>
              </w:rPr>
              <w:t>135,9700</w:t>
            </w:r>
          </w:p>
        </w:tc>
        <w:tc>
          <w:tcPr>
            <w:tcW w:w="1559" w:type="dxa"/>
            <w:shd w:val="clear" w:color="auto" w:fill="auto"/>
            <w:vAlign w:val="center"/>
          </w:tcPr>
          <w:p w14:paraId="7CAA0A3F" w14:textId="0B461AF6" w:rsidR="00634FB9" w:rsidRPr="00DE7E94" w:rsidRDefault="00634FB9" w:rsidP="009B34E2">
            <w:pPr>
              <w:jc w:val="center"/>
              <w:rPr>
                <w:rFonts w:ascii="Arial" w:hAnsi="Arial"/>
                <w:b/>
                <w:bCs/>
                <w:sz w:val="22"/>
                <w:szCs w:val="22"/>
              </w:rPr>
            </w:pPr>
            <w:r w:rsidRPr="00DE7E94">
              <w:rPr>
                <w:rFonts w:ascii="Arial" w:hAnsi="Arial"/>
                <w:b/>
                <w:bCs/>
                <w:spacing w:val="-2"/>
                <w:sz w:val="22"/>
                <w:szCs w:val="22"/>
              </w:rPr>
              <w:t>23.114,9000</w:t>
            </w:r>
          </w:p>
        </w:tc>
      </w:tr>
      <w:tr w:rsidR="00634FB9" w:rsidRPr="005A16E8" w14:paraId="16967046" w14:textId="77777777" w:rsidTr="000C36E3">
        <w:tc>
          <w:tcPr>
            <w:tcW w:w="846" w:type="dxa"/>
            <w:shd w:val="clear" w:color="auto" w:fill="auto"/>
            <w:vAlign w:val="center"/>
          </w:tcPr>
          <w:p w14:paraId="29D5549A" w14:textId="47C70B5B" w:rsidR="00634FB9" w:rsidRPr="00F77E36" w:rsidRDefault="00634FB9" w:rsidP="00634FB9">
            <w:pPr>
              <w:jc w:val="center"/>
              <w:rPr>
                <w:rFonts w:ascii="Arial" w:hAnsi="Arial"/>
                <w:b/>
                <w:sz w:val="22"/>
                <w:szCs w:val="22"/>
              </w:rPr>
            </w:pPr>
            <w:r w:rsidRPr="00F77E36">
              <w:rPr>
                <w:rFonts w:ascii="Arial" w:hAnsi="Arial"/>
                <w:b/>
                <w:color w:val="000000"/>
                <w:sz w:val="22"/>
                <w:szCs w:val="22"/>
              </w:rPr>
              <w:t>78</w:t>
            </w:r>
          </w:p>
        </w:tc>
        <w:tc>
          <w:tcPr>
            <w:tcW w:w="1276" w:type="dxa"/>
            <w:shd w:val="clear" w:color="auto" w:fill="auto"/>
          </w:tcPr>
          <w:p w14:paraId="781B5DC6" w14:textId="0A012C73" w:rsidR="00634FB9" w:rsidRPr="00F77E36" w:rsidRDefault="00634FB9" w:rsidP="00634FB9">
            <w:pPr>
              <w:jc w:val="center"/>
              <w:rPr>
                <w:rFonts w:ascii="Arial" w:hAnsi="Arial"/>
                <w:b/>
                <w:sz w:val="22"/>
                <w:szCs w:val="22"/>
              </w:rPr>
            </w:pPr>
            <w:r w:rsidRPr="00F77E36">
              <w:rPr>
                <w:rFonts w:ascii="Arial" w:hAnsi="Arial"/>
                <w:b/>
                <w:color w:val="000000"/>
                <w:sz w:val="22"/>
                <w:szCs w:val="22"/>
                <w:shd w:val="clear" w:color="auto" w:fill="FFFFFF"/>
              </w:rPr>
              <w:t>110</w:t>
            </w:r>
          </w:p>
        </w:tc>
        <w:tc>
          <w:tcPr>
            <w:tcW w:w="708" w:type="dxa"/>
            <w:shd w:val="clear" w:color="auto" w:fill="auto"/>
          </w:tcPr>
          <w:p w14:paraId="4CE98039" w14:textId="6A12E302" w:rsidR="00634FB9" w:rsidRPr="00F77E36" w:rsidRDefault="00634FB9" w:rsidP="00634FB9">
            <w:pPr>
              <w:jc w:val="center"/>
              <w:rPr>
                <w:rFonts w:ascii="Arial" w:hAnsi="Arial"/>
                <w:b/>
                <w:sz w:val="22"/>
                <w:szCs w:val="22"/>
              </w:rPr>
            </w:pPr>
            <w:r w:rsidRPr="00F77E36">
              <w:rPr>
                <w:rFonts w:ascii="Arial" w:hAnsi="Arial"/>
                <w:b/>
                <w:color w:val="000000"/>
                <w:sz w:val="22"/>
                <w:szCs w:val="22"/>
                <w:shd w:val="clear" w:color="auto" w:fill="FFFFFF"/>
              </w:rPr>
              <w:t>Un.</w:t>
            </w:r>
          </w:p>
        </w:tc>
        <w:tc>
          <w:tcPr>
            <w:tcW w:w="3119" w:type="dxa"/>
            <w:shd w:val="clear" w:color="auto" w:fill="auto"/>
          </w:tcPr>
          <w:p w14:paraId="34E8D7F6" w14:textId="719BBC82" w:rsidR="00634FB9" w:rsidRPr="00F77E36" w:rsidRDefault="00634FB9" w:rsidP="00634FB9">
            <w:pPr>
              <w:jc w:val="both"/>
              <w:rPr>
                <w:rFonts w:ascii="Arial" w:hAnsi="Arial"/>
                <w:b/>
                <w:sz w:val="22"/>
                <w:szCs w:val="22"/>
              </w:rPr>
            </w:pPr>
            <w:r w:rsidRPr="00F77E36">
              <w:rPr>
                <w:rFonts w:ascii="Arial" w:hAnsi="Arial"/>
                <w:b/>
                <w:color w:val="000000"/>
                <w:sz w:val="22"/>
                <w:szCs w:val="22"/>
                <w:shd w:val="clear" w:color="auto" w:fill="FFFFFF"/>
              </w:rPr>
              <w:t>INSULINA FAST ASPART FIASP 100UI/ML CANETA DESCARTÁVEL</w:t>
            </w:r>
          </w:p>
        </w:tc>
        <w:tc>
          <w:tcPr>
            <w:tcW w:w="1559" w:type="dxa"/>
            <w:shd w:val="clear" w:color="auto" w:fill="auto"/>
          </w:tcPr>
          <w:p w14:paraId="63B1B642" w14:textId="199825C5" w:rsidR="00634FB9" w:rsidRPr="00F03E69" w:rsidRDefault="00634FB9" w:rsidP="00634FB9">
            <w:pPr>
              <w:jc w:val="center"/>
              <w:rPr>
                <w:rFonts w:ascii="Arial" w:hAnsi="Arial"/>
                <w:b/>
                <w:bCs/>
                <w:sz w:val="22"/>
                <w:szCs w:val="22"/>
              </w:rPr>
            </w:pPr>
            <w:r w:rsidRPr="00F03E69">
              <w:rPr>
                <w:rFonts w:ascii="Arial" w:hAnsi="Arial"/>
                <w:b/>
                <w:bCs/>
                <w:spacing w:val="-2"/>
                <w:sz w:val="22"/>
                <w:szCs w:val="22"/>
              </w:rPr>
              <w:t>41,8333</w:t>
            </w:r>
          </w:p>
        </w:tc>
        <w:tc>
          <w:tcPr>
            <w:tcW w:w="1559" w:type="dxa"/>
            <w:shd w:val="clear" w:color="auto" w:fill="auto"/>
          </w:tcPr>
          <w:p w14:paraId="33A9DD2A" w14:textId="6E18B203" w:rsidR="00634FB9" w:rsidRPr="00DE7E94" w:rsidRDefault="00634FB9" w:rsidP="009B34E2">
            <w:pPr>
              <w:jc w:val="center"/>
              <w:rPr>
                <w:rFonts w:ascii="Arial" w:hAnsi="Arial"/>
                <w:b/>
                <w:bCs/>
                <w:sz w:val="22"/>
                <w:szCs w:val="22"/>
              </w:rPr>
            </w:pPr>
            <w:r w:rsidRPr="00DE7E94">
              <w:rPr>
                <w:rFonts w:ascii="Arial" w:hAnsi="Arial"/>
                <w:b/>
                <w:bCs/>
                <w:spacing w:val="-2"/>
                <w:sz w:val="22"/>
                <w:szCs w:val="22"/>
              </w:rPr>
              <w:t>4.601,6600</w:t>
            </w:r>
          </w:p>
        </w:tc>
      </w:tr>
      <w:tr w:rsidR="00634FB9" w:rsidRPr="005A16E8" w14:paraId="2E8A6319" w14:textId="77777777" w:rsidTr="00C865E1">
        <w:tc>
          <w:tcPr>
            <w:tcW w:w="846" w:type="dxa"/>
            <w:shd w:val="clear" w:color="auto" w:fill="auto"/>
            <w:vAlign w:val="center"/>
          </w:tcPr>
          <w:p w14:paraId="245DE301" w14:textId="3A0B862A" w:rsidR="00634FB9" w:rsidRPr="00F77E36" w:rsidRDefault="00634FB9" w:rsidP="00634FB9">
            <w:pPr>
              <w:jc w:val="center"/>
              <w:rPr>
                <w:rFonts w:ascii="Arial" w:hAnsi="Arial"/>
                <w:b/>
                <w:sz w:val="22"/>
                <w:szCs w:val="22"/>
              </w:rPr>
            </w:pPr>
            <w:r w:rsidRPr="00F77E36">
              <w:rPr>
                <w:rFonts w:ascii="Arial" w:hAnsi="Arial"/>
                <w:b/>
                <w:color w:val="000000"/>
                <w:sz w:val="22"/>
                <w:szCs w:val="22"/>
              </w:rPr>
              <w:t>79</w:t>
            </w:r>
          </w:p>
        </w:tc>
        <w:tc>
          <w:tcPr>
            <w:tcW w:w="1276" w:type="dxa"/>
            <w:shd w:val="clear" w:color="auto" w:fill="auto"/>
          </w:tcPr>
          <w:p w14:paraId="40DA7255" w14:textId="7E9BBFEF" w:rsidR="00634FB9" w:rsidRPr="00F77E36" w:rsidRDefault="00634FB9" w:rsidP="00634FB9">
            <w:pPr>
              <w:jc w:val="center"/>
              <w:rPr>
                <w:rFonts w:ascii="Arial" w:hAnsi="Arial"/>
                <w:b/>
                <w:sz w:val="22"/>
                <w:szCs w:val="22"/>
              </w:rPr>
            </w:pPr>
            <w:r w:rsidRPr="00F77E36">
              <w:rPr>
                <w:rFonts w:ascii="Arial" w:hAnsi="Arial"/>
                <w:b/>
                <w:color w:val="000000"/>
                <w:sz w:val="22"/>
                <w:szCs w:val="22"/>
                <w:shd w:val="clear" w:color="auto" w:fill="FFFFFF"/>
              </w:rPr>
              <w:t>260</w:t>
            </w:r>
          </w:p>
        </w:tc>
        <w:tc>
          <w:tcPr>
            <w:tcW w:w="708" w:type="dxa"/>
            <w:shd w:val="clear" w:color="auto" w:fill="auto"/>
          </w:tcPr>
          <w:p w14:paraId="1760FFF9" w14:textId="381F25A4" w:rsidR="00634FB9" w:rsidRPr="00F77E36" w:rsidRDefault="00634FB9" w:rsidP="00634FB9">
            <w:pPr>
              <w:jc w:val="center"/>
              <w:rPr>
                <w:rFonts w:ascii="Arial" w:hAnsi="Arial"/>
                <w:b/>
                <w:sz w:val="22"/>
                <w:szCs w:val="22"/>
              </w:rPr>
            </w:pPr>
            <w:r w:rsidRPr="00F77E36">
              <w:rPr>
                <w:rFonts w:ascii="Arial" w:hAnsi="Arial"/>
                <w:b/>
                <w:color w:val="000000"/>
                <w:sz w:val="22"/>
                <w:szCs w:val="22"/>
                <w:shd w:val="clear" w:color="auto" w:fill="FFFFFF"/>
              </w:rPr>
              <w:t>FA</w:t>
            </w:r>
          </w:p>
        </w:tc>
        <w:tc>
          <w:tcPr>
            <w:tcW w:w="3119" w:type="dxa"/>
            <w:shd w:val="clear" w:color="auto" w:fill="auto"/>
          </w:tcPr>
          <w:p w14:paraId="7F48A5CE" w14:textId="1DF3DB1F" w:rsidR="00634FB9" w:rsidRPr="00F77E36" w:rsidRDefault="00634FB9" w:rsidP="00634FB9">
            <w:pPr>
              <w:jc w:val="both"/>
              <w:rPr>
                <w:rFonts w:ascii="Arial" w:hAnsi="Arial"/>
                <w:b/>
                <w:sz w:val="22"/>
                <w:szCs w:val="22"/>
              </w:rPr>
            </w:pPr>
            <w:r w:rsidRPr="00F77E36">
              <w:rPr>
                <w:rFonts w:ascii="Arial" w:hAnsi="Arial"/>
                <w:b/>
                <w:color w:val="000000"/>
                <w:sz w:val="22"/>
                <w:szCs w:val="22"/>
                <w:shd w:val="clear" w:color="auto" w:fill="FFFFFF"/>
              </w:rPr>
              <w:t>INSULINA ASPART 100 UI/ML FRASCO 10ML</w:t>
            </w:r>
          </w:p>
        </w:tc>
        <w:tc>
          <w:tcPr>
            <w:tcW w:w="1559" w:type="dxa"/>
            <w:shd w:val="clear" w:color="auto" w:fill="auto"/>
          </w:tcPr>
          <w:p w14:paraId="210DD270" w14:textId="7D96DCCB" w:rsidR="00634FB9" w:rsidRPr="00F03E69" w:rsidRDefault="00634FB9" w:rsidP="00634FB9">
            <w:pPr>
              <w:jc w:val="center"/>
              <w:rPr>
                <w:rFonts w:ascii="Arial" w:hAnsi="Arial"/>
                <w:b/>
                <w:bCs/>
                <w:sz w:val="22"/>
                <w:szCs w:val="22"/>
              </w:rPr>
            </w:pPr>
            <w:r w:rsidRPr="00F03E69">
              <w:rPr>
                <w:rFonts w:ascii="Arial" w:hAnsi="Arial"/>
                <w:b/>
                <w:bCs/>
                <w:spacing w:val="-2"/>
                <w:sz w:val="22"/>
                <w:szCs w:val="22"/>
              </w:rPr>
              <w:t>107,1562</w:t>
            </w:r>
          </w:p>
        </w:tc>
        <w:tc>
          <w:tcPr>
            <w:tcW w:w="1559" w:type="dxa"/>
            <w:shd w:val="clear" w:color="auto" w:fill="auto"/>
            <w:vAlign w:val="center"/>
          </w:tcPr>
          <w:p w14:paraId="2A4EDD3E" w14:textId="05DCDBF9" w:rsidR="00634FB9" w:rsidRPr="00DE7E94" w:rsidRDefault="00634FB9" w:rsidP="009B34E2">
            <w:pPr>
              <w:jc w:val="center"/>
              <w:rPr>
                <w:rFonts w:ascii="Arial" w:hAnsi="Arial"/>
                <w:b/>
                <w:bCs/>
                <w:sz w:val="22"/>
                <w:szCs w:val="22"/>
              </w:rPr>
            </w:pPr>
            <w:r w:rsidRPr="00DE7E94">
              <w:rPr>
                <w:rFonts w:ascii="Arial" w:hAnsi="Arial"/>
                <w:b/>
                <w:bCs/>
                <w:spacing w:val="-2"/>
                <w:sz w:val="22"/>
                <w:szCs w:val="22"/>
              </w:rPr>
              <w:t>27.860,6100</w:t>
            </w:r>
          </w:p>
        </w:tc>
      </w:tr>
      <w:tr w:rsidR="00634FB9" w:rsidRPr="005A16E8" w14:paraId="4E739EC6" w14:textId="77777777" w:rsidTr="00D270A2">
        <w:tc>
          <w:tcPr>
            <w:tcW w:w="846" w:type="dxa"/>
            <w:shd w:val="clear" w:color="auto" w:fill="auto"/>
            <w:vAlign w:val="center"/>
          </w:tcPr>
          <w:p w14:paraId="0E088C2E" w14:textId="6726C682" w:rsidR="00634FB9" w:rsidRPr="00F77E36" w:rsidRDefault="00634FB9" w:rsidP="00634FB9">
            <w:pPr>
              <w:jc w:val="center"/>
              <w:rPr>
                <w:rFonts w:ascii="Arial" w:hAnsi="Arial"/>
                <w:b/>
                <w:sz w:val="22"/>
                <w:szCs w:val="22"/>
              </w:rPr>
            </w:pPr>
            <w:r w:rsidRPr="00F77E36">
              <w:rPr>
                <w:rFonts w:ascii="Arial" w:hAnsi="Arial"/>
                <w:b/>
                <w:color w:val="000000"/>
                <w:sz w:val="22"/>
                <w:szCs w:val="22"/>
              </w:rPr>
              <w:t>80</w:t>
            </w:r>
          </w:p>
        </w:tc>
        <w:tc>
          <w:tcPr>
            <w:tcW w:w="1276" w:type="dxa"/>
            <w:shd w:val="clear" w:color="auto" w:fill="auto"/>
          </w:tcPr>
          <w:p w14:paraId="78F668DF" w14:textId="2F2A063C" w:rsidR="00634FB9" w:rsidRPr="00F77E36" w:rsidRDefault="00634FB9" w:rsidP="00634FB9">
            <w:pPr>
              <w:jc w:val="center"/>
              <w:rPr>
                <w:rFonts w:ascii="Arial" w:hAnsi="Arial"/>
                <w:b/>
                <w:sz w:val="22"/>
                <w:szCs w:val="22"/>
              </w:rPr>
            </w:pPr>
            <w:r w:rsidRPr="00F77E36">
              <w:rPr>
                <w:rFonts w:ascii="Arial" w:hAnsi="Arial"/>
                <w:b/>
                <w:color w:val="000000"/>
                <w:sz w:val="22"/>
                <w:szCs w:val="22"/>
                <w:shd w:val="clear" w:color="auto" w:fill="FFFFFF"/>
              </w:rPr>
              <w:t>270</w:t>
            </w:r>
          </w:p>
        </w:tc>
        <w:tc>
          <w:tcPr>
            <w:tcW w:w="708" w:type="dxa"/>
            <w:shd w:val="clear" w:color="auto" w:fill="auto"/>
          </w:tcPr>
          <w:p w14:paraId="20221AA4" w14:textId="7A3DFAB1" w:rsidR="00634FB9" w:rsidRPr="00F77E36" w:rsidRDefault="00634FB9" w:rsidP="00634FB9">
            <w:pPr>
              <w:jc w:val="center"/>
              <w:rPr>
                <w:rFonts w:ascii="Arial" w:hAnsi="Arial"/>
                <w:b/>
                <w:sz w:val="22"/>
                <w:szCs w:val="22"/>
              </w:rPr>
            </w:pPr>
            <w:r w:rsidRPr="00F77E36">
              <w:rPr>
                <w:rFonts w:ascii="Arial" w:hAnsi="Arial"/>
                <w:b/>
                <w:color w:val="000000"/>
                <w:sz w:val="22"/>
                <w:szCs w:val="22"/>
                <w:shd w:val="clear" w:color="auto" w:fill="FFFFFF"/>
              </w:rPr>
              <w:t>Un.</w:t>
            </w:r>
          </w:p>
        </w:tc>
        <w:tc>
          <w:tcPr>
            <w:tcW w:w="3119" w:type="dxa"/>
            <w:shd w:val="clear" w:color="auto" w:fill="auto"/>
          </w:tcPr>
          <w:p w14:paraId="5764C125" w14:textId="36C762C5" w:rsidR="00634FB9" w:rsidRPr="00F77E36" w:rsidRDefault="00634FB9" w:rsidP="00634FB9">
            <w:pPr>
              <w:jc w:val="both"/>
              <w:rPr>
                <w:rFonts w:ascii="Arial" w:hAnsi="Arial"/>
                <w:b/>
                <w:sz w:val="22"/>
                <w:szCs w:val="22"/>
              </w:rPr>
            </w:pPr>
            <w:r w:rsidRPr="00F77E36">
              <w:rPr>
                <w:rFonts w:ascii="Arial" w:hAnsi="Arial"/>
                <w:b/>
                <w:color w:val="000000"/>
                <w:sz w:val="22"/>
                <w:szCs w:val="22"/>
                <w:shd w:val="clear" w:color="auto" w:fill="FFFFFF"/>
              </w:rPr>
              <w:t>INSULINA DEGLUDECA 100 UI/ML CANETA DESCARTÁVEL 3ML</w:t>
            </w:r>
          </w:p>
        </w:tc>
        <w:tc>
          <w:tcPr>
            <w:tcW w:w="1559" w:type="dxa"/>
            <w:shd w:val="clear" w:color="auto" w:fill="auto"/>
          </w:tcPr>
          <w:p w14:paraId="4F5291CA" w14:textId="1FA15661" w:rsidR="00634FB9" w:rsidRPr="00F03E69" w:rsidRDefault="00634FB9" w:rsidP="00634FB9">
            <w:pPr>
              <w:jc w:val="center"/>
              <w:rPr>
                <w:rFonts w:ascii="Arial" w:hAnsi="Arial"/>
                <w:b/>
                <w:bCs/>
                <w:sz w:val="22"/>
                <w:szCs w:val="22"/>
              </w:rPr>
            </w:pPr>
            <w:r w:rsidRPr="00F03E69">
              <w:rPr>
                <w:rFonts w:ascii="Arial" w:hAnsi="Arial"/>
                <w:b/>
                <w:bCs/>
                <w:spacing w:val="-2"/>
                <w:sz w:val="22"/>
                <w:szCs w:val="22"/>
              </w:rPr>
              <w:t>129,6375</w:t>
            </w:r>
          </w:p>
        </w:tc>
        <w:tc>
          <w:tcPr>
            <w:tcW w:w="1559" w:type="dxa"/>
            <w:shd w:val="clear" w:color="auto" w:fill="auto"/>
          </w:tcPr>
          <w:p w14:paraId="2DAFDB0F" w14:textId="565FF141" w:rsidR="00634FB9" w:rsidRPr="00DE7E94" w:rsidRDefault="00634FB9" w:rsidP="009B34E2">
            <w:pPr>
              <w:jc w:val="center"/>
              <w:rPr>
                <w:rFonts w:ascii="Arial" w:hAnsi="Arial"/>
                <w:b/>
                <w:bCs/>
                <w:sz w:val="22"/>
                <w:szCs w:val="22"/>
              </w:rPr>
            </w:pPr>
            <w:r w:rsidRPr="00DE7E94">
              <w:rPr>
                <w:rFonts w:ascii="Arial" w:hAnsi="Arial"/>
                <w:b/>
                <w:bCs/>
                <w:spacing w:val="-2"/>
                <w:sz w:val="22"/>
                <w:szCs w:val="22"/>
              </w:rPr>
              <w:t>35.002,1300</w:t>
            </w:r>
          </w:p>
        </w:tc>
      </w:tr>
      <w:tr w:rsidR="00634FB9" w:rsidRPr="005A16E8" w14:paraId="3C95083E" w14:textId="77777777" w:rsidTr="00C865E1">
        <w:tc>
          <w:tcPr>
            <w:tcW w:w="846" w:type="dxa"/>
            <w:shd w:val="clear" w:color="auto" w:fill="auto"/>
            <w:vAlign w:val="center"/>
          </w:tcPr>
          <w:p w14:paraId="449EE0FB" w14:textId="559A4D7B" w:rsidR="00634FB9" w:rsidRPr="00F77E36" w:rsidRDefault="00634FB9" w:rsidP="00634FB9">
            <w:pPr>
              <w:jc w:val="center"/>
              <w:rPr>
                <w:rFonts w:ascii="Arial" w:hAnsi="Arial"/>
                <w:b/>
                <w:sz w:val="22"/>
                <w:szCs w:val="22"/>
              </w:rPr>
            </w:pPr>
            <w:r w:rsidRPr="00F77E36">
              <w:rPr>
                <w:rFonts w:ascii="Arial" w:hAnsi="Arial"/>
                <w:b/>
                <w:color w:val="000000"/>
                <w:sz w:val="22"/>
                <w:szCs w:val="22"/>
              </w:rPr>
              <w:t>81</w:t>
            </w:r>
          </w:p>
        </w:tc>
        <w:tc>
          <w:tcPr>
            <w:tcW w:w="1276" w:type="dxa"/>
            <w:shd w:val="clear" w:color="auto" w:fill="auto"/>
          </w:tcPr>
          <w:p w14:paraId="1E29C8DD" w14:textId="325831EA" w:rsidR="00634FB9" w:rsidRPr="00F77E36" w:rsidRDefault="00634FB9" w:rsidP="00634FB9">
            <w:pPr>
              <w:jc w:val="center"/>
              <w:rPr>
                <w:rFonts w:ascii="Arial" w:hAnsi="Arial"/>
                <w:b/>
                <w:sz w:val="22"/>
                <w:szCs w:val="22"/>
              </w:rPr>
            </w:pPr>
            <w:r w:rsidRPr="00F77E36">
              <w:rPr>
                <w:rFonts w:ascii="Arial" w:hAnsi="Arial"/>
                <w:b/>
                <w:color w:val="000000"/>
                <w:sz w:val="22"/>
                <w:szCs w:val="22"/>
                <w:shd w:val="clear" w:color="auto" w:fill="FFFFFF"/>
              </w:rPr>
              <w:t>330</w:t>
            </w:r>
          </w:p>
        </w:tc>
        <w:tc>
          <w:tcPr>
            <w:tcW w:w="708" w:type="dxa"/>
            <w:shd w:val="clear" w:color="auto" w:fill="auto"/>
          </w:tcPr>
          <w:p w14:paraId="440B8B4B" w14:textId="7C7FADE1" w:rsidR="00634FB9" w:rsidRPr="00F77E36" w:rsidRDefault="00634FB9" w:rsidP="00634FB9">
            <w:pPr>
              <w:jc w:val="center"/>
              <w:rPr>
                <w:rFonts w:ascii="Arial" w:hAnsi="Arial"/>
                <w:b/>
                <w:sz w:val="22"/>
                <w:szCs w:val="22"/>
              </w:rPr>
            </w:pPr>
            <w:r w:rsidRPr="00F77E36">
              <w:rPr>
                <w:rFonts w:ascii="Arial" w:hAnsi="Arial"/>
                <w:b/>
                <w:color w:val="000000"/>
                <w:sz w:val="22"/>
                <w:szCs w:val="22"/>
                <w:shd w:val="clear" w:color="auto" w:fill="FFFFFF"/>
              </w:rPr>
              <w:t>Un.</w:t>
            </w:r>
          </w:p>
        </w:tc>
        <w:tc>
          <w:tcPr>
            <w:tcW w:w="3119" w:type="dxa"/>
            <w:shd w:val="clear" w:color="auto" w:fill="auto"/>
          </w:tcPr>
          <w:p w14:paraId="09EBA141" w14:textId="493E82B4" w:rsidR="00634FB9" w:rsidRPr="00F77E36" w:rsidRDefault="00634FB9" w:rsidP="00634FB9">
            <w:pPr>
              <w:jc w:val="both"/>
              <w:rPr>
                <w:rFonts w:ascii="Arial" w:hAnsi="Arial"/>
                <w:b/>
                <w:sz w:val="22"/>
                <w:szCs w:val="22"/>
              </w:rPr>
            </w:pPr>
            <w:r w:rsidRPr="00F77E36">
              <w:rPr>
                <w:rFonts w:ascii="Arial" w:hAnsi="Arial"/>
                <w:b/>
                <w:color w:val="000000"/>
                <w:sz w:val="22"/>
                <w:szCs w:val="22"/>
                <w:shd w:val="clear" w:color="auto" w:fill="FFFFFF"/>
              </w:rPr>
              <w:t>INSULINA DETEMIR 100 UI/ML CANETA DESCARTÁVEL 3ML</w:t>
            </w:r>
          </w:p>
        </w:tc>
        <w:tc>
          <w:tcPr>
            <w:tcW w:w="1559" w:type="dxa"/>
            <w:shd w:val="clear" w:color="auto" w:fill="auto"/>
          </w:tcPr>
          <w:p w14:paraId="2F95E865" w14:textId="6744396F" w:rsidR="00634FB9" w:rsidRPr="00F03E69" w:rsidRDefault="00634FB9" w:rsidP="00634FB9">
            <w:pPr>
              <w:jc w:val="center"/>
              <w:rPr>
                <w:rFonts w:ascii="Arial" w:hAnsi="Arial"/>
                <w:b/>
                <w:bCs/>
                <w:sz w:val="22"/>
                <w:szCs w:val="22"/>
              </w:rPr>
            </w:pPr>
            <w:r w:rsidRPr="00F03E69">
              <w:rPr>
                <w:rFonts w:ascii="Arial" w:hAnsi="Arial"/>
                <w:b/>
                <w:bCs/>
                <w:spacing w:val="-2"/>
                <w:sz w:val="22"/>
                <w:szCs w:val="22"/>
              </w:rPr>
              <w:t>122,4622</w:t>
            </w:r>
          </w:p>
        </w:tc>
        <w:tc>
          <w:tcPr>
            <w:tcW w:w="1559" w:type="dxa"/>
            <w:shd w:val="clear" w:color="auto" w:fill="auto"/>
            <w:vAlign w:val="center"/>
          </w:tcPr>
          <w:p w14:paraId="13978D3B" w14:textId="77777777" w:rsidR="006E2F73" w:rsidRPr="00D25198" w:rsidRDefault="006E2F73" w:rsidP="00D25198">
            <w:pPr>
              <w:pStyle w:val="Corpodetexto"/>
              <w:tabs>
                <w:tab w:val="left" w:pos="1809"/>
                <w:tab w:val="left" w:pos="2909"/>
              </w:tabs>
              <w:spacing w:before="116"/>
              <w:rPr>
                <w:rFonts w:ascii="Arial" w:hAnsi="Arial" w:cs="Arial"/>
                <w:b/>
                <w:bCs/>
                <w:sz w:val="22"/>
                <w:szCs w:val="22"/>
              </w:rPr>
            </w:pPr>
            <w:r w:rsidRPr="00D25198">
              <w:rPr>
                <w:rFonts w:ascii="Arial" w:hAnsi="Arial" w:cs="Arial"/>
                <w:b/>
                <w:bCs/>
                <w:spacing w:val="-2"/>
                <w:sz w:val="22"/>
                <w:szCs w:val="22"/>
              </w:rPr>
              <w:t>40.412,5300</w:t>
            </w:r>
          </w:p>
          <w:p w14:paraId="250143DC" w14:textId="05AB2802" w:rsidR="00634FB9" w:rsidRPr="00D25198" w:rsidRDefault="00634FB9" w:rsidP="00D25198">
            <w:pPr>
              <w:jc w:val="center"/>
              <w:rPr>
                <w:rFonts w:ascii="Arial" w:hAnsi="Arial"/>
                <w:b/>
                <w:bCs/>
                <w:sz w:val="22"/>
                <w:szCs w:val="22"/>
              </w:rPr>
            </w:pPr>
          </w:p>
        </w:tc>
      </w:tr>
      <w:tr w:rsidR="00634FB9" w:rsidRPr="005A16E8" w14:paraId="35AD89DA" w14:textId="77777777" w:rsidTr="00A15DE8">
        <w:tc>
          <w:tcPr>
            <w:tcW w:w="846" w:type="dxa"/>
            <w:shd w:val="clear" w:color="auto" w:fill="auto"/>
            <w:vAlign w:val="center"/>
          </w:tcPr>
          <w:p w14:paraId="3C6A0AA4" w14:textId="1B9B42E0" w:rsidR="00634FB9" w:rsidRPr="00F77E36" w:rsidRDefault="00634FB9" w:rsidP="00634FB9">
            <w:pPr>
              <w:jc w:val="center"/>
              <w:rPr>
                <w:rFonts w:ascii="Arial" w:hAnsi="Arial"/>
                <w:b/>
                <w:sz w:val="22"/>
                <w:szCs w:val="22"/>
              </w:rPr>
            </w:pPr>
            <w:r w:rsidRPr="00F77E36">
              <w:rPr>
                <w:rFonts w:ascii="Arial" w:hAnsi="Arial"/>
                <w:b/>
                <w:color w:val="000000"/>
                <w:sz w:val="22"/>
                <w:szCs w:val="22"/>
              </w:rPr>
              <w:t>82</w:t>
            </w:r>
          </w:p>
        </w:tc>
        <w:tc>
          <w:tcPr>
            <w:tcW w:w="1276" w:type="dxa"/>
            <w:shd w:val="clear" w:color="auto" w:fill="auto"/>
          </w:tcPr>
          <w:p w14:paraId="4B27006E" w14:textId="7E2917DE" w:rsidR="00634FB9" w:rsidRPr="00F77E36" w:rsidRDefault="00634FB9" w:rsidP="00634FB9">
            <w:pPr>
              <w:jc w:val="center"/>
              <w:rPr>
                <w:rFonts w:ascii="Arial" w:hAnsi="Arial"/>
                <w:b/>
                <w:sz w:val="22"/>
                <w:szCs w:val="22"/>
              </w:rPr>
            </w:pPr>
            <w:r w:rsidRPr="00F77E36">
              <w:rPr>
                <w:rFonts w:ascii="Arial" w:hAnsi="Arial"/>
                <w:b/>
                <w:color w:val="000000"/>
                <w:sz w:val="22"/>
                <w:szCs w:val="22"/>
                <w:shd w:val="clear" w:color="auto" w:fill="FFFFFF"/>
              </w:rPr>
              <w:t>1100</w:t>
            </w:r>
          </w:p>
        </w:tc>
        <w:tc>
          <w:tcPr>
            <w:tcW w:w="708" w:type="dxa"/>
            <w:shd w:val="clear" w:color="auto" w:fill="auto"/>
          </w:tcPr>
          <w:p w14:paraId="32486769" w14:textId="09858FBF" w:rsidR="00634FB9" w:rsidRPr="00F77E36" w:rsidRDefault="00634FB9" w:rsidP="00634FB9">
            <w:pPr>
              <w:jc w:val="center"/>
              <w:rPr>
                <w:rFonts w:ascii="Arial" w:hAnsi="Arial"/>
                <w:b/>
                <w:sz w:val="22"/>
                <w:szCs w:val="22"/>
              </w:rPr>
            </w:pPr>
            <w:r w:rsidRPr="00F77E36">
              <w:rPr>
                <w:rFonts w:ascii="Arial" w:hAnsi="Arial"/>
                <w:b/>
                <w:color w:val="000000"/>
                <w:sz w:val="22"/>
                <w:szCs w:val="22"/>
                <w:shd w:val="clear" w:color="auto" w:fill="FFFFFF"/>
              </w:rPr>
              <w:t>FC</w:t>
            </w:r>
          </w:p>
        </w:tc>
        <w:tc>
          <w:tcPr>
            <w:tcW w:w="3119" w:type="dxa"/>
            <w:shd w:val="clear" w:color="auto" w:fill="auto"/>
          </w:tcPr>
          <w:p w14:paraId="1EB3ECC1" w14:textId="63E83BAC" w:rsidR="00634FB9" w:rsidRPr="00F77E36" w:rsidRDefault="00634FB9" w:rsidP="00634FB9">
            <w:pPr>
              <w:jc w:val="both"/>
              <w:rPr>
                <w:rFonts w:ascii="Arial" w:hAnsi="Arial"/>
                <w:b/>
                <w:sz w:val="22"/>
                <w:szCs w:val="22"/>
              </w:rPr>
            </w:pPr>
            <w:r w:rsidRPr="00F77E36">
              <w:rPr>
                <w:rFonts w:ascii="Arial" w:hAnsi="Arial"/>
                <w:b/>
                <w:color w:val="000000"/>
                <w:sz w:val="22"/>
                <w:szCs w:val="22"/>
                <w:shd w:val="clear" w:color="auto" w:fill="FFFFFF"/>
              </w:rPr>
              <w:t>INSULINA LANTUS 100 UI/ML REFIL 3 ML</w:t>
            </w:r>
          </w:p>
        </w:tc>
        <w:tc>
          <w:tcPr>
            <w:tcW w:w="1559" w:type="dxa"/>
            <w:shd w:val="clear" w:color="auto" w:fill="auto"/>
          </w:tcPr>
          <w:p w14:paraId="778E7822" w14:textId="41FF418D" w:rsidR="00634FB9" w:rsidRPr="00F03E69" w:rsidRDefault="00634FB9" w:rsidP="00634FB9">
            <w:pPr>
              <w:jc w:val="center"/>
              <w:rPr>
                <w:rFonts w:ascii="Arial" w:hAnsi="Arial"/>
                <w:b/>
                <w:bCs/>
                <w:sz w:val="22"/>
                <w:szCs w:val="22"/>
              </w:rPr>
            </w:pPr>
            <w:r w:rsidRPr="00F03E69">
              <w:rPr>
                <w:rFonts w:ascii="Arial" w:hAnsi="Arial"/>
                <w:b/>
                <w:bCs/>
                <w:spacing w:val="-2"/>
                <w:sz w:val="22"/>
                <w:szCs w:val="22"/>
              </w:rPr>
              <w:t>67,6842</w:t>
            </w:r>
          </w:p>
        </w:tc>
        <w:tc>
          <w:tcPr>
            <w:tcW w:w="1559" w:type="dxa"/>
            <w:shd w:val="clear" w:color="auto" w:fill="auto"/>
            <w:vAlign w:val="center"/>
          </w:tcPr>
          <w:p w14:paraId="2FA3B041" w14:textId="5208C8C6" w:rsidR="00634FB9" w:rsidRPr="00D25198" w:rsidRDefault="006E2F73" w:rsidP="00D25198">
            <w:pPr>
              <w:jc w:val="center"/>
              <w:rPr>
                <w:rFonts w:ascii="Arial" w:hAnsi="Arial"/>
                <w:b/>
                <w:bCs/>
                <w:sz w:val="22"/>
                <w:szCs w:val="22"/>
              </w:rPr>
            </w:pPr>
            <w:r w:rsidRPr="00D25198">
              <w:rPr>
                <w:rFonts w:ascii="Arial" w:hAnsi="Arial"/>
                <w:b/>
                <w:bCs/>
                <w:spacing w:val="-2"/>
                <w:sz w:val="22"/>
                <w:szCs w:val="22"/>
              </w:rPr>
              <w:t>74.452,6200</w:t>
            </w:r>
          </w:p>
        </w:tc>
      </w:tr>
      <w:tr w:rsidR="006E2F73" w:rsidRPr="005A16E8" w14:paraId="6C351D59" w14:textId="77777777" w:rsidTr="00E55DBB">
        <w:tc>
          <w:tcPr>
            <w:tcW w:w="846" w:type="dxa"/>
            <w:shd w:val="clear" w:color="auto" w:fill="auto"/>
            <w:vAlign w:val="center"/>
          </w:tcPr>
          <w:p w14:paraId="5D8E3AAC" w14:textId="2E614106" w:rsidR="006E2F73" w:rsidRPr="00F77E36" w:rsidRDefault="006E2F73" w:rsidP="006E2F73">
            <w:pPr>
              <w:jc w:val="center"/>
              <w:rPr>
                <w:rFonts w:ascii="Arial" w:hAnsi="Arial"/>
                <w:b/>
                <w:sz w:val="22"/>
                <w:szCs w:val="22"/>
              </w:rPr>
            </w:pPr>
            <w:r w:rsidRPr="00F77E36">
              <w:rPr>
                <w:rFonts w:ascii="Arial" w:hAnsi="Arial"/>
                <w:b/>
                <w:color w:val="000000"/>
                <w:sz w:val="22"/>
                <w:szCs w:val="22"/>
              </w:rPr>
              <w:t>83</w:t>
            </w:r>
          </w:p>
        </w:tc>
        <w:tc>
          <w:tcPr>
            <w:tcW w:w="1276" w:type="dxa"/>
            <w:shd w:val="clear" w:color="auto" w:fill="auto"/>
          </w:tcPr>
          <w:p w14:paraId="346DC774" w14:textId="5F46128B"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90</w:t>
            </w:r>
          </w:p>
        </w:tc>
        <w:tc>
          <w:tcPr>
            <w:tcW w:w="708" w:type="dxa"/>
            <w:shd w:val="clear" w:color="auto" w:fill="auto"/>
          </w:tcPr>
          <w:p w14:paraId="7289875A" w14:textId="1E424F44"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Un.</w:t>
            </w:r>
          </w:p>
        </w:tc>
        <w:tc>
          <w:tcPr>
            <w:tcW w:w="3119" w:type="dxa"/>
            <w:shd w:val="clear" w:color="auto" w:fill="auto"/>
          </w:tcPr>
          <w:p w14:paraId="211A7C36" w14:textId="70E7A556"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INSULINA GLULISINA 100UI/ML CANETA DESCARTÁVEL 3ML</w:t>
            </w:r>
          </w:p>
        </w:tc>
        <w:tc>
          <w:tcPr>
            <w:tcW w:w="1559" w:type="dxa"/>
            <w:shd w:val="clear" w:color="auto" w:fill="auto"/>
          </w:tcPr>
          <w:p w14:paraId="101BE87B" w14:textId="02A17AFA"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42,7231</w:t>
            </w:r>
          </w:p>
        </w:tc>
        <w:tc>
          <w:tcPr>
            <w:tcW w:w="1559" w:type="dxa"/>
            <w:shd w:val="clear" w:color="auto" w:fill="auto"/>
          </w:tcPr>
          <w:p w14:paraId="19B26764" w14:textId="0DBFF429"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3.845,0800</w:t>
            </w:r>
          </w:p>
        </w:tc>
      </w:tr>
      <w:tr w:rsidR="006E2F73" w:rsidRPr="005A16E8" w14:paraId="7AA5E9B0" w14:textId="77777777" w:rsidTr="00BD1BBA">
        <w:tc>
          <w:tcPr>
            <w:tcW w:w="846" w:type="dxa"/>
            <w:shd w:val="clear" w:color="auto" w:fill="auto"/>
            <w:vAlign w:val="center"/>
          </w:tcPr>
          <w:p w14:paraId="4CB3DE1C" w14:textId="64085F1D" w:rsidR="006E2F73" w:rsidRPr="00F77E36" w:rsidRDefault="006E2F73" w:rsidP="006E2F73">
            <w:pPr>
              <w:jc w:val="center"/>
              <w:rPr>
                <w:rFonts w:ascii="Arial" w:hAnsi="Arial"/>
                <w:b/>
                <w:sz w:val="22"/>
                <w:szCs w:val="22"/>
              </w:rPr>
            </w:pPr>
            <w:r w:rsidRPr="00F77E36">
              <w:rPr>
                <w:rFonts w:ascii="Arial" w:hAnsi="Arial"/>
                <w:b/>
                <w:color w:val="000000"/>
                <w:sz w:val="22"/>
                <w:szCs w:val="22"/>
              </w:rPr>
              <w:t>84</w:t>
            </w:r>
          </w:p>
        </w:tc>
        <w:tc>
          <w:tcPr>
            <w:tcW w:w="1276" w:type="dxa"/>
            <w:shd w:val="clear" w:color="auto" w:fill="auto"/>
          </w:tcPr>
          <w:p w14:paraId="2B5CBEE6" w14:textId="01BED8F2"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380</w:t>
            </w:r>
          </w:p>
        </w:tc>
        <w:tc>
          <w:tcPr>
            <w:tcW w:w="708" w:type="dxa"/>
            <w:shd w:val="clear" w:color="auto" w:fill="auto"/>
          </w:tcPr>
          <w:p w14:paraId="20145885" w14:textId="11956368"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Un.</w:t>
            </w:r>
          </w:p>
        </w:tc>
        <w:tc>
          <w:tcPr>
            <w:tcW w:w="3119" w:type="dxa"/>
            <w:shd w:val="clear" w:color="auto" w:fill="auto"/>
          </w:tcPr>
          <w:p w14:paraId="4794AD6C" w14:textId="2B1335B2"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INSULINA LANTUS 100UI/ML CANETA DESCARTÁVEL 3ML</w:t>
            </w:r>
          </w:p>
        </w:tc>
        <w:tc>
          <w:tcPr>
            <w:tcW w:w="1559" w:type="dxa"/>
            <w:shd w:val="clear" w:color="auto" w:fill="auto"/>
          </w:tcPr>
          <w:p w14:paraId="2DCDF089" w14:textId="07F787FD"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74,6806</w:t>
            </w:r>
          </w:p>
        </w:tc>
        <w:tc>
          <w:tcPr>
            <w:tcW w:w="1559" w:type="dxa"/>
            <w:shd w:val="clear" w:color="auto" w:fill="auto"/>
          </w:tcPr>
          <w:p w14:paraId="50918B9D" w14:textId="739F7D56"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28.378,6300</w:t>
            </w:r>
          </w:p>
        </w:tc>
      </w:tr>
      <w:tr w:rsidR="006E2F73" w:rsidRPr="005A16E8" w14:paraId="1B0D6A9E" w14:textId="77777777" w:rsidTr="00E43259">
        <w:tc>
          <w:tcPr>
            <w:tcW w:w="846" w:type="dxa"/>
            <w:shd w:val="clear" w:color="auto" w:fill="auto"/>
            <w:vAlign w:val="center"/>
          </w:tcPr>
          <w:p w14:paraId="4A02F51B" w14:textId="3035D6DE" w:rsidR="006E2F73" w:rsidRPr="00F77E36" w:rsidRDefault="006E2F73" w:rsidP="006E2F73">
            <w:pPr>
              <w:jc w:val="center"/>
              <w:rPr>
                <w:rFonts w:ascii="Arial" w:hAnsi="Arial"/>
                <w:b/>
                <w:sz w:val="22"/>
                <w:szCs w:val="22"/>
              </w:rPr>
            </w:pPr>
            <w:r w:rsidRPr="00F77E36">
              <w:rPr>
                <w:rFonts w:ascii="Arial" w:hAnsi="Arial"/>
                <w:b/>
                <w:color w:val="000000"/>
                <w:sz w:val="22"/>
                <w:szCs w:val="22"/>
              </w:rPr>
              <w:t>85</w:t>
            </w:r>
          </w:p>
        </w:tc>
        <w:tc>
          <w:tcPr>
            <w:tcW w:w="1276" w:type="dxa"/>
            <w:shd w:val="clear" w:color="auto" w:fill="auto"/>
          </w:tcPr>
          <w:p w14:paraId="6E81E380" w14:textId="1AFFBEE4"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250</w:t>
            </w:r>
          </w:p>
        </w:tc>
        <w:tc>
          <w:tcPr>
            <w:tcW w:w="708" w:type="dxa"/>
            <w:shd w:val="clear" w:color="auto" w:fill="auto"/>
          </w:tcPr>
          <w:p w14:paraId="08018569" w14:textId="604AE068"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FC</w:t>
            </w:r>
          </w:p>
        </w:tc>
        <w:tc>
          <w:tcPr>
            <w:tcW w:w="3119" w:type="dxa"/>
            <w:shd w:val="clear" w:color="auto" w:fill="auto"/>
          </w:tcPr>
          <w:p w14:paraId="3D67D3CD" w14:textId="338FDCBC"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INSULINA LISPRO 100UI/ML REFIL 3ML</w:t>
            </w:r>
          </w:p>
        </w:tc>
        <w:tc>
          <w:tcPr>
            <w:tcW w:w="1559" w:type="dxa"/>
            <w:shd w:val="clear" w:color="auto" w:fill="auto"/>
          </w:tcPr>
          <w:p w14:paraId="53354453" w14:textId="3E28AD1C"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41,9991</w:t>
            </w:r>
          </w:p>
        </w:tc>
        <w:tc>
          <w:tcPr>
            <w:tcW w:w="1559" w:type="dxa"/>
            <w:shd w:val="clear" w:color="auto" w:fill="auto"/>
          </w:tcPr>
          <w:p w14:paraId="3D8B10B9" w14:textId="35E682DE"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10.499,7800</w:t>
            </w:r>
          </w:p>
        </w:tc>
      </w:tr>
      <w:tr w:rsidR="006E2F73" w:rsidRPr="005A16E8" w14:paraId="500AE95C" w14:textId="77777777" w:rsidTr="00A15DE8">
        <w:tc>
          <w:tcPr>
            <w:tcW w:w="846" w:type="dxa"/>
            <w:shd w:val="clear" w:color="auto" w:fill="auto"/>
            <w:vAlign w:val="center"/>
          </w:tcPr>
          <w:p w14:paraId="6CBFE7F8" w14:textId="1C80DBBE" w:rsidR="006E2F73" w:rsidRPr="00F77E36" w:rsidRDefault="006E2F73" w:rsidP="006E2F73">
            <w:pPr>
              <w:jc w:val="center"/>
              <w:rPr>
                <w:rFonts w:ascii="Arial" w:hAnsi="Arial"/>
                <w:b/>
                <w:sz w:val="22"/>
                <w:szCs w:val="22"/>
              </w:rPr>
            </w:pPr>
            <w:r w:rsidRPr="00F77E36">
              <w:rPr>
                <w:rFonts w:ascii="Arial" w:hAnsi="Arial"/>
                <w:b/>
                <w:color w:val="000000"/>
                <w:sz w:val="22"/>
                <w:szCs w:val="22"/>
              </w:rPr>
              <w:t>86</w:t>
            </w:r>
          </w:p>
        </w:tc>
        <w:tc>
          <w:tcPr>
            <w:tcW w:w="1276" w:type="dxa"/>
            <w:shd w:val="clear" w:color="auto" w:fill="auto"/>
          </w:tcPr>
          <w:p w14:paraId="1932F441" w14:textId="3113E1CE"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3000</w:t>
            </w:r>
          </w:p>
        </w:tc>
        <w:tc>
          <w:tcPr>
            <w:tcW w:w="708" w:type="dxa"/>
            <w:shd w:val="clear" w:color="auto" w:fill="auto"/>
          </w:tcPr>
          <w:p w14:paraId="52D12F77" w14:textId="62CA5694"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3E16B781" w14:textId="07685532"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ISOSSORBIDA MONONITRATO 20 MG CP</w:t>
            </w:r>
          </w:p>
        </w:tc>
        <w:tc>
          <w:tcPr>
            <w:tcW w:w="1559" w:type="dxa"/>
            <w:shd w:val="clear" w:color="auto" w:fill="auto"/>
          </w:tcPr>
          <w:p w14:paraId="088AB073" w14:textId="776442AD"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0,2899</w:t>
            </w:r>
          </w:p>
        </w:tc>
        <w:tc>
          <w:tcPr>
            <w:tcW w:w="1559" w:type="dxa"/>
            <w:shd w:val="clear" w:color="auto" w:fill="auto"/>
            <w:vAlign w:val="center"/>
          </w:tcPr>
          <w:p w14:paraId="4B9FE46C" w14:textId="236AF54C"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869,7000</w:t>
            </w:r>
          </w:p>
        </w:tc>
      </w:tr>
      <w:tr w:rsidR="006E2F73" w:rsidRPr="005A16E8" w14:paraId="6F97F45A" w14:textId="77777777" w:rsidTr="00D9106E">
        <w:tc>
          <w:tcPr>
            <w:tcW w:w="846" w:type="dxa"/>
            <w:shd w:val="clear" w:color="auto" w:fill="auto"/>
            <w:vAlign w:val="center"/>
          </w:tcPr>
          <w:p w14:paraId="4DA75E5D" w14:textId="167ABA61" w:rsidR="006E2F73" w:rsidRPr="00F77E36" w:rsidRDefault="006E2F73" w:rsidP="006E2F73">
            <w:pPr>
              <w:jc w:val="center"/>
              <w:rPr>
                <w:rFonts w:ascii="Arial" w:hAnsi="Arial"/>
                <w:b/>
                <w:sz w:val="22"/>
                <w:szCs w:val="22"/>
              </w:rPr>
            </w:pPr>
            <w:r w:rsidRPr="00F77E36">
              <w:rPr>
                <w:rFonts w:ascii="Arial" w:hAnsi="Arial"/>
                <w:b/>
                <w:color w:val="000000"/>
                <w:sz w:val="22"/>
                <w:szCs w:val="22"/>
              </w:rPr>
              <w:t>87</w:t>
            </w:r>
          </w:p>
        </w:tc>
        <w:tc>
          <w:tcPr>
            <w:tcW w:w="1276" w:type="dxa"/>
            <w:shd w:val="clear" w:color="auto" w:fill="auto"/>
          </w:tcPr>
          <w:p w14:paraId="28DBFDDD" w14:textId="48990215"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600</w:t>
            </w:r>
          </w:p>
        </w:tc>
        <w:tc>
          <w:tcPr>
            <w:tcW w:w="708" w:type="dxa"/>
            <w:shd w:val="clear" w:color="auto" w:fill="auto"/>
          </w:tcPr>
          <w:p w14:paraId="1AA6C63A" w14:textId="30F1ABD5"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0B0F68BA" w14:textId="4259D9CE"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ISOSSORBIDA MONONITRATO 50 MG CP</w:t>
            </w:r>
          </w:p>
        </w:tc>
        <w:tc>
          <w:tcPr>
            <w:tcW w:w="1559" w:type="dxa"/>
            <w:shd w:val="clear" w:color="auto" w:fill="auto"/>
          </w:tcPr>
          <w:p w14:paraId="69317040" w14:textId="5C5EE374"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2,6900</w:t>
            </w:r>
          </w:p>
        </w:tc>
        <w:tc>
          <w:tcPr>
            <w:tcW w:w="1559" w:type="dxa"/>
            <w:shd w:val="clear" w:color="auto" w:fill="auto"/>
          </w:tcPr>
          <w:p w14:paraId="28AC286F" w14:textId="7ADC8180"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1.614,0000</w:t>
            </w:r>
          </w:p>
        </w:tc>
      </w:tr>
      <w:tr w:rsidR="006E2F73" w:rsidRPr="005A16E8" w14:paraId="1272A0E0" w14:textId="77777777" w:rsidTr="00EF1BE7">
        <w:tc>
          <w:tcPr>
            <w:tcW w:w="846" w:type="dxa"/>
            <w:shd w:val="clear" w:color="auto" w:fill="auto"/>
            <w:vAlign w:val="center"/>
          </w:tcPr>
          <w:p w14:paraId="33860C38" w14:textId="7D4CD11C" w:rsidR="006E2F73" w:rsidRPr="00F77E36" w:rsidRDefault="006E2F73" w:rsidP="006E2F73">
            <w:pPr>
              <w:jc w:val="center"/>
              <w:rPr>
                <w:rFonts w:ascii="Arial" w:hAnsi="Arial"/>
                <w:b/>
                <w:sz w:val="22"/>
                <w:szCs w:val="22"/>
              </w:rPr>
            </w:pPr>
            <w:r w:rsidRPr="00F77E36">
              <w:rPr>
                <w:rFonts w:ascii="Arial" w:hAnsi="Arial"/>
                <w:b/>
                <w:color w:val="000000"/>
                <w:sz w:val="22"/>
                <w:szCs w:val="22"/>
              </w:rPr>
              <w:t>88</w:t>
            </w:r>
          </w:p>
        </w:tc>
        <w:tc>
          <w:tcPr>
            <w:tcW w:w="1276" w:type="dxa"/>
            <w:shd w:val="clear" w:color="auto" w:fill="auto"/>
          </w:tcPr>
          <w:p w14:paraId="388F8CFF" w14:textId="0C057BFF"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1200</w:t>
            </w:r>
          </w:p>
        </w:tc>
        <w:tc>
          <w:tcPr>
            <w:tcW w:w="708" w:type="dxa"/>
            <w:shd w:val="clear" w:color="auto" w:fill="auto"/>
          </w:tcPr>
          <w:p w14:paraId="7620E581" w14:textId="4972960A"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67118204" w14:textId="4BF2E482"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IVABRADINA 5MG CP</w:t>
            </w:r>
          </w:p>
        </w:tc>
        <w:tc>
          <w:tcPr>
            <w:tcW w:w="1559" w:type="dxa"/>
            <w:shd w:val="clear" w:color="auto" w:fill="auto"/>
          </w:tcPr>
          <w:p w14:paraId="25B5D2E8" w14:textId="3F48B5AD"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2,1179</w:t>
            </w:r>
          </w:p>
        </w:tc>
        <w:tc>
          <w:tcPr>
            <w:tcW w:w="1559" w:type="dxa"/>
            <w:shd w:val="clear" w:color="auto" w:fill="auto"/>
          </w:tcPr>
          <w:p w14:paraId="4B68E6FF" w14:textId="4221CB91"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2.541,4800</w:t>
            </w:r>
          </w:p>
        </w:tc>
      </w:tr>
      <w:tr w:rsidR="006E2F73" w:rsidRPr="005A16E8" w14:paraId="537ADAD8" w14:textId="77777777" w:rsidTr="00EF1BE7">
        <w:tc>
          <w:tcPr>
            <w:tcW w:w="846" w:type="dxa"/>
            <w:shd w:val="clear" w:color="auto" w:fill="auto"/>
            <w:vAlign w:val="center"/>
          </w:tcPr>
          <w:p w14:paraId="52927BDA" w14:textId="06FF1005" w:rsidR="006E2F73" w:rsidRPr="00F77E36" w:rsidRDefault="006E2F73" w:rsidP="006E2F73">
            <w:pPr>
              <w:jc w:val="center"/>
              <w:rPr>
                <w:rFonts w:ascii="Arial" w:hAnsi="Arial"/>
                <w:b/>
                <w:sz w:val="22"/>
                <w:szCs w:val="22"/>
              </w:rPr>
            </w:pPr>
            <w:r w:rsidRPr="00F77E36">
              <w:rPr>
                <w:rFonts w:ascii="Arial" w:hAnsi="Arial"/>
                <w:b/>
                <w:color w:val="000000"/>
                <w:sz w:val="22"/>
                <w:szCs w:val="22"/>
              </w:rPr>
              <w:t>89</w:t>
            </w:r>
          </w:p>
        </w:tc>
        <w:tc>
          <w:tcPr>
            <w:tcW w:w="1276" w:type="dxa"/>
            <w:shd w:val="clear" w:color="auto" w:fill="auto"/>
          </w:tcPr>
          <w:p w14:paraId="58A6492A" w14:textId="40353820"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1200</w:t>
            </w:r>
          </w:p>
        </w:tc>
        <w:tc>
          <w:tcPr>
            <w:tcW w:w="708" w:type="dxa"/>
            <w:shd w:val="clear" w:color="auto" w:fill="auto"/>
          </w:tcPr>
          <w:p w14:paraId="7E51AA78" w14:textId="54B708DA"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Un.</w:t>
            </w:r>
          </w:p>
        </w:tc>
        <w:tc>
          <w:tcPr>
            <w:tcW w:w="3119" w:type="dxa"/>
            <w:shd w:val="clear" w:color="auto" w:fill="auto"/>
          </w:tcPr>
          <w:p w14:paraId="1E05B21C" w14:textId="0CDB7C40"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IVABRADINA 7,5 MG CP</w:t>
            </w:r>
          </w:p>
        </w:tc>
        <w:tc>
          <w:tcPr>
            <w:tcW w:w="1559" w:type="dxa"/>
            <w:shd w:val="clear" w:color="auto" w:fill="auto"/>
          </w:tcPr>
          <w:p w14:paraId="5B8EA108" w14:textId="636E9433"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2,4222</w:t>
            </w:r>
          </w:p>
        </w:tc>
        <w:tc>
          <w:tcPr>
            <w:tcW w:w="1559" w:type="dxa"/>
            <w:shd w:val="clear" w:color="auto" w:fill="auto"/>
          </w:tcPr>
          <w:p w14:paraId="09C486FA" w14:textId="6B60DA8D"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2.906,6400</w:t>
            </w:r>
          </w:p>
        </w:tc>
      </w:tr>
      <w:tr w:rsidR="006E2F73" w:rsidRPr="005A16E8" w14:paraId="65D85706" w14:textId="77777777" w:rsidTr="00EF1BE7">
        <w:tc>
          <w:tcPr>
            <w:tcW w:w="846" w:type="dxa"/>
            <w:shd w:val="clear" w:color="auto" w:fill="auto"/>
            <w:vAlign w:val="center"/>
          </w:tcPr>
          <w:p w14:paraId="2B2A68E3" w14:textId="02163236" w:rsidR="006E2F73" w:rsidRPr="00F77E36" w:rsidRDefault="006E2F73" w:rsidP="006E2F73">
            <w:pPr>
              <w:jc w:val="center"/>
              <w:rPr>
                <w:rFonts w:ascii="Arial" w:hAnsi="Arial"/>
                <w:b/>
                <w:sz w:val="22"/>
                <w:szCs w:val="22"/>
              </w:rPr>
            </w:pPr>
            <w:r w:rsidRPr="00F77E36">
              <w:rPr>
                <w:rFonts w:ascii="Arial" w:hAnsi="Arial"/>
                <w:b/>
                <w:color w:val="000000"/>
                <w:sz w:val="22"/>
                <w:szCs w:val="22"/>
              </w:rPr>
              <w:t>90</w:t>
            </w:r>
          </w:p>
        </w:tc>
        <w:tc>
          <w:tcPr>
            <w:tcW w:w="1276" w:type="dxa"/>
            <w:shd w:val="clear" w:color="auto" w:fill="auto"/>
          </w:tcPr>
          <w:p w14:paraId="15068CD5" w14:textId="5B3A49B0"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60</w:t>
            </w:r>
          </w:p>
        </w:tc>
        <w:tc>
          <w:tcPr>
            <w:tcW w:w="708" w:type="dxa"/>
            <w:shd w:val="clear" w:color="auto" w:fill="auto"/>
          </w:tcPr>
          <w:p w14:paraId="37557BFB" w14:textId="6629C5BE"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FC</w:t>
            </w:r>
          </w:p>
        </w:tc>
        <w:tc>
          <w:tcPr>
            <w:tcW w:w="3119" w:type="dxa"/>
            <w:shd w:val="clear" w:color="auto" w:fill="auto"/>
          </w:tcPr>
          <w:p w14:paraId="6582134A" w14:textId="6B93FDEF"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KEPPRA 100MG/ML SOLUÇÃO ORAL FRASCO 150 ML</w:t>
            </w:r>
          </w:p>
        </w:tc>
        <w:tc>
          <w:tcPr>
            <w:tcW w:w="1559" w:type="dxa"/>
            <w:shd w:val="clear" w:color="auto" w:fill="auto"/>
          </w:tcPr>
          <w:p w14:paraId="4A2AE62F" w14:textId="24384704"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108,8815</w:t>
            </w:r>
          </w:p>
        </w:tc>
        <w:tc>
          <w:tcPr>
            <w:tcW w:w="1559" w:type="dxa"/>
            <w:shd w:val="clear" w:color="auto" w:fill="auto"/>
          </w:tcPr>
          <w:p w14:paraId="6ACD6CEB" w14:textId="5D6FF8CB"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6.532,8900</w:t>
            </w:r>
          </w:p>
        </w:tc>
      </w:tr>
      <w:tr w:rsidR="006E2F73" w:rsidRPr="005A16E8" w14:paraId="14B12A13" w14:textId="77777777" w:rsidTr="00EF1BE7">
        <w:tc>
          <w:tcPr>
            <w:tcW w:w="846" w:type="dxa"/>
            <w:shd w:val="clear" w:color="auto" w:fill="auto"/>
            <w:vAlign w:val="center"/>
          </w:tcPr>
          <w:p w14:paraId="378F717F" w14:textId="28910368" w:rsidR="006E2F73" w:rsidRPr="00F77E36" w:rsidRDefault="006E2F73" w:rsidP="006E2F73">
            <w:pPr>
              <w:jc w:val="center"/>
              <w:rPr>
                <w:rFonts w:ascii="Arial" w:hAnsi="Arial"/>
                <w:b/>
                <w:sz w:val="22"/>
                <w:szCs w:val="22"/>
              </w:rPr>
            </w:pPr>
            <w:r w:rsidRPr="00F77E36">
              <w:rPr>
                <w:rFonts w:ascii="Arial" w:hAnsi="Arial"/>
                <w:b/>
                <w:color w:val="000000"/>
                <w:sz w:val="22"/>
                <w:szCs w:val="22"/>
              </w:rPr>
              <w:t>91</w:t>
            </w:r>
          </w:p>
        </w:tc>
        <w:tc>
          <w:tcPr>
            <w:tcW w:w="1276" w:type="dxa"/>
            <w:shd w:val="clear" w:color="auto" w:fill="auto"/>
          </w:tcPr>
          <w:p w14:paraId="1501F9B2" w14:textId="2781B9F4"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2400</w:t>
            </w:r>
          </w:p>
        </w:tc>
        <w:tc>
          <w:tcPr>
            <w:tcW w:w="708" w:type="dxa"/>
            <w:shd w:val="clear" w:color="auto" w:fill="auto"/>
          </w:tcPr>
          <w:p w14:paraId="07D4CC01" w14:textId="36C7907F"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09A2E788" w14:textId="20FF1D39"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LACOSA MIDA 100 MG CP REVESTIDO</w:t>
            </w:r>
          </w:p>
        </w:tc>
        <w:tc>
          <w:tcPr>
            <w:tcW w:w="1559" w:type="dxa"/>
            <w:shd w:val="clear" w:color="auto" w:fill="auto"/>
          </w:tcPr>
          <w:p w14:paraId="4999037A" w14:textId="50CC3D23"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5,5892</w:t>
            </w:r>
          </w:p>
        </w:tc>
        <w:tc>
          <w:tcPr>
            <w:tcW w:w="1559" w:type="dxa"/>
            <w:shd w:val="clear" w:color="auto" w:fill="auto"/>
          </w:tcPr>
          <w:p w14:paraId="0E274C92" w14:textId="6997DF2F"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13.414,0800</w:t>
            </w:r>
          </w:p>
        </w:tc>
      </w:tr>
      <w:tr w:rsidR="006E2F73" w:rsidRPr="005A16E8" w14:paraId="6FCEA437" w14:textId="77777777" w:rsidTr="00EF1BE7">
        <w:tc>
          <w:tcPr>
            <w:tcW w:w="846" w:type="dxa"/>
            <w:shd w:val="clear" w:color="auto" w:fill="auto"/>
            <w:vAlign w:val="center"/>
          </w:tcPr>
          <w:p w14:paraId="6BA7D4BF" w14:textId="5E3C72B1" w:rsidR="006E2F73" w:rsidRPr="00F77E36" w:rsidRDefault="006E2F73" w:rsidP="006E2F73">
            <w:pPr>
              <w:jc w:val="center"/>
              <w:rPr>
                <w:rFonts w:ascii="Arial" w:hAnsi="Arial"/>
                <w:b/>
                <w:sz w:val="22"/>
                <w:szCs w:val="22"/>
              </w:rPr>
            </w:pPr>
            <w:r w:rsidRPr="00F77E36">
              <w:rPr>
                <w:rFonts w:ascii="Arial" w:hAnsi="Arial"/>
                <w:b/>
                <w:color w:val="000000"/>
                <w:sz w:val="22"/>
                <w:szCs w:val="22"/>
              </w:rPr>
              <w:t>92</w:t>
            </w:r>
          </w:p>
        </w:tc>
        <w:tc>
          <w:tcPr>
            <w:tcW w:w="1276" w:type="dxa"/>
            <w:shd w:val="clear" w:color="auto" w:fill="auto"/>
          </w:tcPr>
          <w:p w14:paraId="209985EB" w14:textId="7610D950"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3000</w:t>
            </w:r>
          </w:p>
        </w:tc>
        <w:tc>
          <w:tcPr>
            <w:tcW w:w="708" w:type="dxa"/>
            <w:shd w:val="clear" w:color="auto" w:fill="auto"/>
          </w:tcPr>
          <w:p w14:paraId="3CB35CD1" w14:textId="7F6DC872"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47FC8C9A" w14:textId="31AFBD51"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LINAGLIPTINA 5 MG CP</w:t>
            </w:r>
          </w:p>
        </w:tc>
        <w:tc>
          <w:tcPr>
            <w:tcW w:w="1559" w:type="dxa"/>
            <w:shd w:val="clear" w:color="auto" w:fill="auto"/>
          </w:tcPr>
          <w:p w14:paraId="3EAABF25" w14:textId="46523ABC"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5,2137</w:t>
            </w:r>
          </w:p>
        </w:tc>
        <w:tc>
          <w:tcPr>
            <w:tcW w:w="1559" w:type="dxa"/>
            <w:shd w:val="clear" w:color="auto" w:fill="auto"/>
          </w:tcPr>
          <w:p w14:paraId="3773C80E" w14:textId="13E2504E"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15.641,1000</w:t>
            </w:r>
          </w:p>
        </w:tc>
      </w:tr>
      <w:tr w:rsidR="006E2F73" w:rsidRPr="005A16E8" w14:paraId="1F964E21" w14:textId="77777777" w:rsidTr="00EF1BE7">
        <w:tc>
          <w:tcPr>
            <w:tcW w:w="846" w:type="dxa"/>
            <w:shd w:val="clear" w:color="auto" w:fill="auto"/>
            <w:vAlign w:val="center"/>
          </w:tcPr>
          <w:p w14:paraId="657EB7BB" w14:textId="5008CCD6" w:rsidR="006E2F73" w:rsidRPr="00F77E36" w:rsidRDefault="006E2F73" w:rsidP="006E2F73">
            <w:pPr>
              <w:jc w:val="center"/>
              <w:rPr>
                <w:rFonts w:ascii="Arial" w:hAnsi="Arial"/>
                <w:b/>
                <w:sz w:val="22"/>
                <w:szCs w:val="22"/>
              </w:rPr>
            </w:pPr>
            <w:r w:rsidRPr="00F77E36">
              <w:rPr>
                <w:rFonts w:ascii="Arial" w:hAnsi="Arial"/>
                <w:b/>
                <w:color w:val="000000"/>
                <w:sz w:val="22"/>
                <w:szCs w:val="22"/>
              </w:rPr>
              <w:t>93</w:t>
            </w:r>
          </w:p>
        </w:tc>
        <w:tc>
          <w:tcPr>
            <w:tcW w:w="1276" w:type="dxa"/>
            <w:shd w:val="clear" w:color="auto" w:fill="auto"/>
          </w:tcPr>
          <w:p w14:paraId="495B748C" w14:textId="3DFEA8AA"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1200</w:t>
            </w:r>
          </w:p>
        </w:tc>
        <w:tc>
          <w:tcPr>
            <w:tcW w:w="708" w:type="dxa"/>
            <w:shd w:val="clear" w:color="auto" w:fill="auto"/>
          </w:tcPr>
          <w:p w14:paraId="5493031D" w14:textId="6D994C3C"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26EB4ABA" w14:textId="2D0E88C4"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MEMANTINA 10 MG CP</w:t>
            </w:r>
          </w:p>
        </w:tc>
        <w:tc>
          <w:tcPr>
            <w:tcW w:w="1559" w:type="dxa"/>
            <w:shd w:val="clear" w:color="auto" w:fill="auto"/>
          </w:tcPr>
          <w:p w14:paraId="2B9E7738" w14:textId="5BA42206"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0,3550</w:t>
            </w:r>
          </w:p>
        </w:tc>
        <w:tc>
          <w:tcPr>
            <w:tcW w:w="1559" w:type="dxa"/>
            <w:shd w:val="clear" w:color="auto" w:fill="auto"/>
          </w:tcPr>
          <w:p w14:paraId="79507B47" w14:textId="496A49A0"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426,0000</w:t>
            </w:r>
          </w:p>
        </w:tc>
      </w:tr>
      <w:tr w:rsidR="006E2F73" w:rsidRPr="005A16E8" w14:paraId="129045A2" w14:textId="77777777" w:rsidTr="00410BA1">
        <w:tc>
          <w:tcPr>
            <w:tcW w:w="846" w:type="dxa"/>
            <w:shd w:val="clear" w:color="auto" w:fill="auto"/>
            <w:vAlign w:val="center"/>
          </w:tcPr>
          <w:p w14:paraId="643FFADD" w14:textId="7CA71417" w:rsidR="006E2F73" w:rsidRPr="00F77E36" w:rsidRDefault="006E2F73" w:rsidP="006E2F73">
            <w:pPr>
              <w:jc w:val="center"/>
              <w:rPr>
                <w:rFonts w:ascii="Arial" w:hAnsi="Arial"/>
                <w:b/>
                <w:sz w:val="22"/>
                <w:szCs w:val="22"/>
              </w:rPr>
            </w:pPr>
            <w:r w:rsidRPr="00F77E36">
              <w:rPr>
                <w:rFonts w:ascii="Arial" w:hAnsi="Arial"/>
                <w:b/>
                <w:color w:val="000000"/>
                <w:sz w:val="22"/>
                <w:szCs w:val="22"/>
              </w:rPr>
              <w:t>94</w:t>
            </w:r>
          </w:p>
        </w:tc>
        <w:tc>
          <w:tcPr>
            <w:tcW w:w="1276" w:type="dxa"/>
            <w:shd w:val="clear" w:color="auto" w:fill="auto"/>
          </w:tcPr>
          <w:p w14:paraId="0587D6F1" w14:textId="21A1A17E"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1200</w:t>
            </w:r>
          </w:p>
        </w:tc>
        <w:tc>
          <w:tcPr>
            <w:tcW w:w="708" w:type="dxa"/>
            <w:shd w:val="clear" w:color="auto" w:fill="auto"/>
          </w:tcPr>
          <w:p w14:paraId="474D892F" w14:textId="50BD33E4"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04949B4E" w14:textId="057C98DC"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METFORMINA 850MG + VILDAGLIPTINA 50MG CP</w:t>
            </w:r>
          </w:p>
        </w:tc>
        <w:tc>
          <w:tcPr>
            <w:tcW w:w="1559" w:type="dxa"/>
            <w:shd w:val="clear" w:color="auto" w:fill="auto"/>
          </w:tcPr>
          <w:p w14:paraId="5416C0E6" w14:textId="42BA3751"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2,9397</w:t>
            </w:r>
          </w:p>
        </w:tc>
        <w:tc>
          <w:tcPr>
            <w:tcW w:w="1559" w:type="dxa"/>
            <w:shd w:val="clear" w:color="auto" w:fill="auto"/>
            <w:vAlign w:val="center"/>
          </w:tcPr>
          <w:p w14:paraId="07F30EED" w14:textId="38E73A75"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3.527,6400</w:t>
            </w:r>
          </w:p>
        </w:tc>
      </w:tr>
      <w:tr w:rsidR="006E2F73" w:rsidRPr="005A16E8" w14:paraId="27B94D9E" w14:textId="77777777" w:rsidTr="00EF1BE7">
        <w:tc>
          <w:tcPr>
            <w:tcW w:w="846" w:type="dxa"/>
            <w:shd w:val="clear" w:color="auto" w:fill="auto"/>
            <w:vAlign w:val="center"/>
          </w:tcPr>
          <w:p w14:paraId="43CC1FC8" w14:textId="30BABB34" w:rsidR="006E2F73" w:rsidRPr="00F77E36" w:rsidRDefault="006E2F73" w:rsidP="006E2F73">
            <w:pPr>
              <w:jc w:val="center"/>
              <w:rPr>
                <w:rFonts w:ascii="Arial" w:hAnsi="Arial"/>
                <w:b/>
                <w:sz w:val="22"/>
                <w:szCs w:val="22"/>
              </w:rPr>
            </w:pPr>
            <w:r w:rsidRPr="00F77E36">
              <w:rPr>
                <w:rFonts w:ascii="Arial" w:hAnsi="Arial"/>
                <w:b/>
                <w:color w:val="000000"/>
                <w:sz w:val="22"/>
                <w:szCs w:val="22"/>
              </w:rPr>
              <w:t>95</w:t>
            </w:r>
          </w:p>
        </w:tc>
        <w:tc>
          <w:tcPr>
            <w:tcW w:w="1276" w:type="dxa"/>
            <w:shd w:val="clear" w:color="auto" w:fill="auto"/>
          </w:tcPr>
          <w:p w14:paraId="08EC23E3" w14:textId="1800DA09"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1200</w:t>
            </w:r>
          </w:p>
        </w:tc>
        <w:tc>
          <w:tcPr>
            <w:tcW w:w="708" w:type="dxa"/>
            <w:shd w:val="clear" w:color="auto" w:fill="auto"/>
          </w:tcPr>
          <w:p w14:paraId="662961FA" w14:textId="73B941E4"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5CA09B98" w14:textId="2521B1A1"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METOPROLOL SUCCINATO 100 MG CP</w:t>
            </w:r>
          </w:p>
        </w:tc>
        <w:tc>
          <w:tcPr>
            <w:tcW w:w="1559" w:type="dxa"/>
            <w:shd w:val="clear" w:color="auto" w:fill="auto"/>
          </w:tcPr>
          <w:p w14:paraId="187E0604" w14:textId="7CE8F0EB"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1,1050</w:t>
            </w:r>
          </w:p>
        </w:tc>
        <w:tc>
          <w:tcPr>
            <w:tcW w:w="1559" w:type="dxa"/>
            <w:shd w:val="clear" w:color="auto" w:fill="auto"/>
          </w:tcPr>
          <w:p w14:paraId="35B97B3B" w14:textId="79BD8E35"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1.326,0000</w:t>
            </w:r>
          </w:p>
        </w:tc>
      </w:tr>
      <w:tr w:rsidR="006E2F73" w:rsidRPr="005A16E8" w14:paraId="279E5B2B" w14:textId="77777777" w:rsidTr="00EF1BE7">
        <w:tc>
          <w:tcPr>
            <w:tcW w:w="846" w:type="dxa"/>
            <w:shd w:val="clear" w:color="auto" w:fill="auto"/>
            <w:vAlign w:val="center"/>
          </w:tcPr>
          <w:p w14:paraId="0AE36F4F" w14:textId="06AC95AE" w:rsidR="006E2F73" w:rsidRPr="00F77E36" w:rsidRDefault="006E2F73" w:rsidP="006E2F73">
            <w:pPr>
              <w:jc w:val="center"/>
              <w:rPr>
                <w:rFonts w:ascii="Arial" w:hAnsi="Arial"/>
                <w:b/>
                <w:sz w:val="22"/>
                <w:szCs w:val="22"/>
              </w:rPr>
            </w:pPr>
            <w:r w:rsidRPr="00F77E36">
              <w:rPr>
                <w:rFonts w:ascii="Arial" w:hAnsi="Arial"/>
                <w:b/>
                <w:color w:val="000000"/>
                <w:sz w:val="22"/>
                <w:szCs w:val="22"/>
              </w:rPr>
              <w:t>96</w:t>
            </w:r>
          </w:p>
        </w:tc>
        <w:tc>
          <w:tcPr>
            <w:tcW w:w="1276" w:type="dxa"/>
            <w:shd w:val="clear" w:color="auto" w:fill="auto"/>
          </w:tcPr>
          <w:p w14:paraId="5231D30F" w14:textId="18A83340"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1200</w:t>
            </w:r>
          </w:p>
        </w:tc>
        <w:tc>
          <w:tcPr>
            <w:tcW w:w="708" w:type="dxa"/>
            <w:shd w:val="clear" w:color="auto" w:fill="auto"/>
          </w:tcPr>
          <w:p w14:paraId="5C7ACA7A" w14:textId="07C2D5DA"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6DB696F7" w14:textId="5892B721"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METOPROLOL SUCCINATO 50 MG CP</w:t>
            </w:r>
          </w:p>
        </w:tc>
        <w:tc>
          <w:tcPr>
            <w:tcW w:w="1559" w:type="dxa"/>
            <w:shd w:val="clear" w:color="auto" w:fill="auto"/>
          </w:tcPr>
          <w:p w14:paraId="10CA6A1C" w14:textId="70C58226"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0,7400</w:t>
            </w:r>
          </w:p>
        </w:tc>
        <w:tc>
          <w:tcPr>
            <w:tcW w:w="1559" w:type="dxa"/>
            <w:shd w:val="clear" w:color="auto" w:fill="auto"/>
          </w:tcPr>
          <w:p w14:paraId="405568B2" w14:textId="45B9DF42"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888,0000</w:t>
            </w:r>
          </w:p>
        </w:tc>
      </w:tr>
      <w:tr w:rsidR="006E2F73" w:rsidRPr="005A16E8" w14:paraId="6E1E772B" w14:textId="77777777" w:rsidTr="00EF1BE7">
        <w:tc>
          <w:tcPr>
            <w:tcW w:w="846" w:type="dxa"/>
            <w:shd w:val="clear" w:color="auto" w:fill="auto"/>
            <w:vAlign w:val="center"/>
          </w:tcPr>
          <w:p w14:paraId="011C46AF" w14:textId="25F6FB3F" w:rsidR="006E2F73" w:rsidRPr="00F77E36" w:rsidRDefault="006E2F73" w:rsidP="006E2F73">
            <w:pPr>
              <w:jc w:val="center"/>
              <w:rPr>
                <w:rFonts w:ascii="Arial" w:hAnsi="Arial"/>
                <w:b/>
                <w:sz w:val="22"/>
                <w:szCs w:val="22"/>
              </w:rPr>
            </w:pPr>
            <w:r w:rsidRPr="00F77E36">
              <w:rPr>
                <w:rFonts w:ascii="Arial" w:hAnsi="Arial"/>
                <w:b/>
                <w:color w:val="000000"/>
                <w:sz w:val="22"/>
                <w:szCs w:val="22"/>
              </w:rPr>
              <w:t>97</w:t>
            </w:r>
          </w:p>
        </w:tc>
        <w:tc>
          <w:tcPr>
            <w:tcW w:w="1276" w:type="dxa"/>
            <w:shd w:val="clear" w:color="auto" w:fill="auto"/>
          </w:tcPr>
          <w:p w14:paraId="34D054AF" w14:textId="0F8849E7"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600</w:t>
            </w:r>
          </w:p>
        </w:tc>
        <w:tc>
          <w:tcPr>
            <w:tcW w:w="708" w:type="dxa"/>
            <w:shd w:val="clear" w:color="auto" w:fill="auto"/>
          </w:tcPr>
          <w:p w14:paraId="374D7E64" w14:textId="7A87DF62"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32F685E1" w14:textId="4991A2D8"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MIRABEGRONA 50 MG CP</w:t>
            </w:r>
          </w:p>
        </w:tc>
        <w:tc>
          <w:tcPr>
            <w:tcW w:w="1559" w:type="dxa"/>
            <w:shd w:val="clear" w:color="auto" w:fill="auto"/>
          </w:tcPr>
          <w:p w14:paraId="367AC5BB" w14:textId="641EE38A"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6,5866</w:t>
            </w:r>
          </w:p>
        </w:tc>
        <w:tc>
          <w:tcPr>
            <w:tcW w:w="1559" w:type="dxa"/>
            <w:shd w:val="clear" w:color="auto" w:fill="auto"/>
          </w:tcPr>
          <w:p w14:paraId="1F006B3B" w14:textId="5CB5AA72"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3.951,9600</w:t>
            </w:r>
          </w:p>
        </w:tc>
      </w:tr>
      <w:tr w:rsidR="006E2F73" w:rsidRPr="005A16E8" w14:paraId="38DA96D1" w14:textId="77777777" w:rsidTr="00EF1BE7">
        <w:tc>
          <w:tcPr>
            <w:tcW w:w="846" w:type="dxa"/>
            <w:shd w:val="clear" w:color="auto" w:fill="auto"/>
            <w:vAlign w:val="center"/>
          </w:tcPr>
          <w:p w14:paraId="21CEAA6E" w14:textId="0F115ADC" w:rsidR="006E2F73" w:rsidRPr="00F77E36" w:rsidRDefault="006E2F73" w:rsidP="006E2F73">
            <w:pPr>
              <w:jc w:val="center"/>
              <w:rPr>
                <w:rFonts w:ascii="Arial" w:hAnsi="Arial"/>
                <w:b/>
                <w:sz w:val="22"/>
                <w:szCs w:val="22"/>
              </w:rPr>
            </w:pPr>
            <w:r w:rsidRPr="00F77E36">
              <w:rPr>
                <w:rFonts w:ascii="Arial" w:hAnsi="Arial"/>
                <w:b/>
                <w:color w:val="000000"/>
                <w:sz w:val="22"/>
                <w:szCs w:val="22"/>
              </w:rPr>
              <w:t>98</w:t>
            </w:r>
          </w:p>
        </w:tc>
        <w:tc>
          <w:tcPr>
            <w:tcW w:w="1276" w:type="dxa"/>
            <w:shd w:val="clear" w:color="auto" w:fill="auto"/>
          </w:tcPr>
          <w:p w14:paraId="106CF08A" w14:textId="73211634"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1200</w:t>
            </w:r>
          </w:p>
        </w:tc>
        <w:tc>
          <w:tcPr>
            <w:tcW w:w="708" w:type="dxa"/>
            <w:shd w:val="clear" w:color="auto" w:fill="auto"/>
          </w:tcPr>
          <w:p w14:paraId="3E54A8E9" w14:textId="575DABA5"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50E0D71F" w14:textId="3F8EC25E"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MIRTAZAPINA 30 MG CP</w:t>
            </w:r>
          </w:p>
        </w:tc>
        <w:tc>
          <w:tcPr>
            <w:tcW w:w="1559" w:type="dxa"/>
            <w:shd w:val="clear" w:color="auto" w:fill="auto"/>
          </w:tcPr>
          <w:p w14:paraId="5CA9B05A" w14:textId="100C092A"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1,8336</w:t>
            </w:r>
          </w:p>
        </w:tc>
        <w:tc>
          <w:tcPr>
            <w:tcW w:w="1559" w:type="dxa"/>
            <w:shd w:val="clear" w:color="auto" w:fill="auto"/>
          </w:tcPr>
          <w:p w14:paraId="74DF62B4" w14:textId="51602FC8"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2.200,3200</w:t>
            </w:r>
          </w:p>
        </w:tc>
      </w:tr>
      <w:tr w:rsidR="006E2F73" w:rsidRPr="005A16E8" w14:paraId="30820D15" w14:textId="77777777" w:rsidTr="00EF1BE7">
        <w:tc>
          <w:tcPr>
            <w:tcW w:w="846" w:type="dxa"/>
            <w:shd w:val="clear" w:color="auto" w:fill="auto"/>
            <w:vAlign w:val="center"/>
          </w:tcPr>
          <w:p w14:paraId="34D89A7B" w14:textId="27D75B87" w:rsidR="006E2F73" w:rsidRPr="00F77E36" w:rsidRDefault="006E2F73" w:rsidP="006E2F73">
            <w:pPr>
              <w:jc w:val="center"/>
              <w:rPr>
                <w:rFonts w:ascii="Arial" w:hAnsi="Arial"/>
                <w:b/>
                <w:sz w:val="22"/>
                <w:szCs w:val="22"/>
              </w:rPr>
            </w:pPr>
            <w:r w:rsidRPr="00F77E36">
              <w:rPr>
                <w:rFonts w:ascii="Arial" w:hAnsi="Arial"/>
                <w:b/>
                <w:color w:val="000000"/>
                <w:sz w:val="22"/>
                <w:szCs w:val="22"/>
              </w:rPr>
              <w:t>99</w:t>
            </w:r>
          </w:p>
        </w:tc>
        <w:tc>
          <w:tcPr>
            <w:tcW w:w="1276" w:type="dxa"/>
            <w:shd w:val="clear" w:color="auto" w:fill="auto"/>
          </w:tcPr>
          <w:p w14:paraId="74AB3041" w14:textId="62C3596D"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1200</w:t>
            </w:r>
          </w:p>
        </w:tc>
        <w:tc>
          <w:tcPr>
            <w:tcW w:w="708" w:type="dxa"/>
            <w:shd w:val="clear" w:color="auto" w:fill="auto"/>
          </w:tcPr>
          <w:p w14:paraId="66672A11" w14:textId="7B4A9D29"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1EC5C324" w14:textId="787C23AE"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MIRTAZAPINA 45 MG CP</w:t>
            </w:r>
          </w:p>
        </w:tc>
        <w:tc>
          <w:tcPr>
            <w:tcW w:w="1559" w:type="dxa"/>
            <w:shd w:val="clear" w:color="auto" w:fill="auto"/>
          </w:tcPr>
          <w:p w14:paraId="23DC0450" w14:textId="38C8568B"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3,9050</w:t>
            </w:r>
          </w:p>
        </w:tc>
        <w:tc>
          <w:tcPr>
            <w:tcW w:w="1559" w:type="dxa"/>
            <w:shd w:val="clear" w:color="auto" w:fill="auto"/>
          </w:tcPr>
          <w:p w14:paraId="4A9E286F" w14:textId="714009F0"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4.686,0000</w:t>
            </w:r>
          </w:p>
        </w:tc>
      </w:tr>
      <w:tr w:rsidR="006E2F73" w:rsidRPr="005A16E8" w14:paraId="3761714A" w14:textId="77777777" w:rsidTr="00EF1BE7">
        <w:tc>
          <w:tcPr>
            <w:tcW w:w="846" w:type="dxa"/>
            <w:shd w:val="clear" w:color="auto" w:fill="auto"/>
            <w:vAlign w:val="center"/>
          </w:tcPr>
          <w:p w14:paraId="4289B602" w14:textId="0BDF06F7" w:rsidR="006E2F73" w:rsidRPr="00F77E36" w:rsidRDefault="006E2F73" w:rsidP="006E2F73">
            <w:pPr>
              <w:jc w:val="center"/>
              <w:rPr>
                <w:rFonts w:ascii="Arial" w:hAnsi="Arial"/>
                <w:b/>
                <w:sz w:val="22"/>
                <w:szCs w:val="22"/>
              </w:rPr>
            </w:pPr>
            <w:r w:rsidRPr="00F77E36">
              <w:rPr>
                <w:rFonts w:ascii="Arial" w:hAnsi="Arial"/>
                <w:b/>
                <w:color w:val="000000"/>
                <w:sz w:val="22"/>
                <w:szCs w:val="22"/>
              </w:rPr>
              <w:t>100</w:t>
            </w:r>
          </w:p>
        </w:tc>
        <w:tc>
          <w:tcPr>
            <w:tcW w:w="1276" w:type="dxa"/>
            <w:shd w:val="clear" w:color="auto" w:fill="auto"/>
          </w:tcPr>
          <w:p w14:paraId="38183E1F" w14:textId="4D71B8BB"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1080</w:t>
            </w:r>
          </w:p>
        </w:tc>
        <w:tc>
          <w:tcPr>
            <w:tcW w:w="708" w:type="dxa"/>
            <w:shd w:val="clear" w:color="auto" w:fill="auto"/>
          </w:tcPr>
          <w:p w14:paraId="15140B79" w14:textId="1EC8B4C7"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CPS</w:t>
            </w:r>
          </w:p>
        </w:tc>
        <w:tc>
          <w:tcPr>
            <w:tcW w:w="3119" w:type="dxa"/>
            <w:shd w:val="clear" w:color="auto" w:fill="auto"/>
          </w:tcPr>
          <w:p w14:paraId="3D08DD20" w14:textId="14CBFDC7"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NINTEDANIBE 150 MG CP</w:t>
            </w:r>
          </w:p>
        </w:tc>
        <w:tc>
          <w:tcPr>
            <w:tcW w:w="1559" w:type="dxa"/>
            <w:shd w:val="clear" w:color="auto" w:fill="auto"/>
          </w:tcPr>
          <w:p w14:paraId="1817E8FF" w14:textId="78ACD481"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284,0620</w:t>
            </w:r>
          </w:p>
        </w:tc>
        <w:tc>
          <w:tcPr>
            <w:tcW w:w="1559" w:type="dxa"/>
            <w:shd w:val="clear" w:color="auto" w:fill="auto"/>
          </w:tcPr>
          <w:p w14:paraId="68524657" w14:textId="69BEFEF9"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306.786,9600</w:t>
            </w:r>
          </w:p>
        </w:tc>
      </w:tr>
      <w:tr w:rsidR="006E2F73" w:rsidRPr="005A16E8" w14:paraId="05141E15" w14:textId="77777777" w:rsidTr="00EF1BE7">
        <w:tc>
          <w:tcPr>
            <w:tcW w:w="846" w:type="dxa"/>
            <w:shd w:val="clear" w:color="auto" w:fill="auto"/>
            <w:vAlign w:val="center"/>
          </w:tcPr>
          <w:p w14:paraId="3043FD20" w14:textId="061AD8B2" w:rsidR="006E2F73" w:rsidRPr="00F77E36" w:rsidRDefault="006E2F73" w:rsidP="006E2F73">
            <w:pPr>
              <w:jc w:val="center"/>
              <w:rPr>
                <w:rFonts w:ascii="Arial" w:hAnsi="Arial"/>
                <w:b/>
                <w:sz w:val="22"/>
                <w:szCs w:val="22"/>
              </w:rPr>
            </w:pPr>
            <w:r w:rsidRPr="00F77E36">
              <w:rPr>
                <w:rFonts w:ascii="Arial" w:hAnsi="Arial"/>
                <w:b/>
                <w:color w:val="000000"/>
                <w:sz w:val="22"/>
                <w:szCs w:val="22"/>
              </w:rPr>
              <w:t>101</w:t>
            </w:r>
          </w:p>
        </w:tc>
        <w:tc>
          <w:tcPr>
            <w:tcW w:w="1276" w:type="dxa"/>
            <w:shd w:val="clear" w:color="auto" w:fill="auto"/>
          </w:tcPr>
          <w:p w14:paraId="3B5274EA" w14:textId="70D379B5"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1200</w:t>
            </w:r>
          </w:p>
        </w:tc>
        <w:tc>
          <w:tcPr>
            <w:tcW w:w="708" w:type="dxa"/>
            <w:shd w:val="clear" w:color="auto" w:fill="auto"/>
          </w:tcPr>
          <w:p w14:paraId="655C0900" w14:textId="7BF0FA5A"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16D23698" w14:textId="66C15A96"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OLANZAPINA 10MG CP</w:t>
            </w:r>
          </w:p>
        </w:tc>
        <w:tc>
          <w:tcPr>
            <w:tcW w:w="1559" w:type="dxa"/>
            <w:shd w:val="clear" w:color="auto" w:fill="auto"/>
          </w:tcPr>
          <w:p w14:paraId="198526C9" w14:textId="044768CE"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1,3485</w:t>
            </w:r>
          </w:p>
        </w:tc>
        <w:tc>
          <w:tcPr>
            <w:tcW w:w="1559" w:type="dxa"/>
            <w:shd w:val="clear" w:color="auto" w:fill="auto"/>
          </w:tcPr>
          <w:p w14:paraId="242D9E06" w14:textId="447654E0"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1.618,2000</w:t>
            </w:r>
          </w:p>
        </w:tc>
      </w:tr>
      <w:tr w:rsidR="006E2F73" w:rsidRPr="005A16E8" w14:paraId="72C57F57" w14:textId="77777777" w:rsidTr="00E52AF1">
        <w:tc>
          <w:tcPr>
            <w:tcW w:w="846" w:type="dxa"/>
            <w:shd w:val="clear" w:color="auto" w:fill="auto"/>
            <w:vAlign w:val="center"/>
          </w:tcPr>
          <w:p w14:paraId="6FD2AD32" w14:textId="4EF7E986" w:rsidR="006E2F73" w:rsidRPr="00F77E36" w:rsidRDefault="006E2F73" w:rsidP="006E2F73">
            <w:pPr>
              <w:jc w:val="center"/>
              <w:rPr>
                <w:rFonts w:ascii="Arial" w:hAnsi="Arial"/>
                <w:b/>
                <w:sz w:val="22"/>
                <w:szCs w:val="22"/>
              </w:rPr>
            </w:pPr>
            <w:r w:rsidRPr="00F77E36">
              <w:rPr>
                <w:rFonts w:ascii="Arial" w:hAnsi="Arial"/>
                <w:b/>
                <w:color w:val="000000"/>
                <w:sz w:val="22"/>
                <w:szCs w:val="22"/>
              </w:rPr>
              <w:lastRenderedPageBreak/>
              <w:t>102</w:t>
            </w:r>
          </w:p>
        </w:tc>
        <w:tc>
          <w:tcPr>
            <w:tcW w:w="1276" w:type="dxa"/>
            <w:shd w:val="clear" w:color="auto" w:fill="auto"/>
          </w:tcPr>
          <w:p w14:paraId="004B3F65" w14:textId="22BD0B21"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100</w:t>
            </w:r>
          </w:p>
        </w:tc>
        <w:tc>
          <w:tcPr>
            <w:tcW w:w="708" w:type="dxa"/>
            <w:shd w:val="clear" w:color="auto" w:fill="auto"/>
          </w:tcPr>
          <w:p w14:paraId="61CBAC47" w14:textId="4960B446"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FC</w:t>
            </w:r>
          </w:p>
        </w:tc>
        <w:tc>
          <w:tcPr>
            <w:tcW w:w="3119" w:type="dxa"/>
            <w:shd w:val="clear" w:color="auto" w:fill="auto"/>
          </w:tcPr>
          <w:p w14:paraId="5D9D0E89" w14:textId="1DF0BF9E"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ÓLEO JOHSON´S BABY FRASCO 200 ML</w:t>
            </w:r>
          </w:p>
        </w:tc>
        <w:tc>
          <w:tcPr>
            <w:tcW w:w="1559" w:type="dxa"/>
            <w:shd w:val="clear" w:color="auto" w:fill="auto"/>
          </w:tcPr>
          <w:p w14:paraId="6D4397D3" w14:textId="07A28CA4"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61,1689</w:t>
            </w:r>
          </w:p>
        </w:tc>
        <w:tc>
          <w:tcPr>
            <w:tcW w:w="1559" w:type="dxa"/>
            <w:shd w:val="clear" w:color="auto" w:fill="auto"/>
            <w:vAlign w:val="center"/>
          </w:tcPr>
          <w:p w14:paraId="552475BC" w14:textId="29E06ED1"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6.116,8900</w:t>
            </w:r>
          </w:p>
        </w:tc>
      </w:tr>
      <w:tr w:rsidR="006E2F73" w:rsidRPr="005A16E8" w14:paraId="7E5EF67D" w14:textId="77777777" w:rsidTr="00E52AF1">
        <w:tc>
          <w:tcPr>
            <w:tcW w:w="846" w:type="dxa"/>
            <w:shd w:val="clear" w:color="auto" w:fill="auto"/>
            <w:vAlign w:val="center"/>
          </w:tcPr>
          <w:p w14:paraId="1DB328D7" w14:textId="17C690C0" w:rsidR="006E2F73" w:rsidRPr="00F77E36" w:rsidRDefault="006E2F73" w:rsidP="006E2F73">
            <w:pPr>
              <w:jc w:val="center"/>
              <w:rPr>
                <w:rFonts w:ascii="Arial" w:hAnsi="Arial"/>
                <w:b/>
                <w:sz w:val="22"/>
                <w:szCs w:val="22"/>
              </w:rPr>
            </w:pPr>
            <w:r w:rsidRPr="00F77E36">
              <w:rPr>
                <w:rFonts w:ascii="Arial" w:hAnsi="Arial"/>
                <w:b/>
                <w:color w:val="000000"/>
                <w:sz w:val="22"/>
                <w:szCs w:val="22"/>
              </w:rPr>
              <w:t>103</w:t>
            </w:r>
          </w:p>
        </w:tc>
        <w:tc>
          <w:tcPr>
            <w:tcW w:w="1276" w:type="dxa"/>
            <w:shd w:val="clear" w:color="auto" w:fill="auto"/>
          </w:tcPr>
          <w:p w14:paraId="7D3279DF" w14:textId="37F3D03D"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720</w:t>
            </w:r>
          </w:p>
        </w:tc>
        <w:tc>
          <w:tcPr>
            <w:tcW w:w="708" w:type="dxa"/>
            <w:shd w:val="clear" w:color="auto" w:fill="auto"/>
          </w:tcPr>
          <w:p w14:paraId="147A61F1" w14:textId="1F8884B6"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360C0CD4" w14:textId="5357F7B5"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HIDROCLOROTIAZIDA 25MG + OLMESARTANA MEDOXOMILA 40 MG CP</w:t>
            </w:r>
          </w:p>
        </w:tc>
        <w:tc>
          <w:tcPr>
            <w:tcW w:w="1559" w:type="dxa"/>
            <w:shd w:val="clear" w:color="auto" w:fill="auto"/>
          </w:tcPr>
          <w:p w14:paraId="0754F64A" w14:textId="01FA1E90"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1,1892</w:t>
            </w:r>
          </w:p>
        </w:tc>
        <w:tc>
          <w:tcPr>
            <w:tcW w:w="1559" w:type="dxa"/>
            <w:shd w:val="clear" w:color="auto" w:fill="auto"/>
            <w:vAlign w:val="center"/>
          </w:tcPr>
          <w:p w14:paraId="61791D1E" w14:textId="61ACE467"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856,2200</w:t>
            </w:r>
          </w:p>
        </w:tc>
      </w:tr>
      <w:tr w:rsidR="006E2F73" w:rsidRPr="005A16E8" w14:paraId="233E6385" w14:textId="77777777" w:rsidTr="00EF1BE7">
        <w:tc>
          <w:tcPr>
            <w:tcW w:w="846" w:type="dxa"/>
            <w:shd w:val="clear" w:color="auto" w:fill="auto"/>
            <w:vAlign w:val="center"/>
          </w:tcPr>
          <w:p w14:paraId="1C231D83" w14:textId="37ABCBC6" w:rsidR="006E2F73" w:rsidRPr="00F77E36" w:rsidRDefault="006E2F73" w:rsidP="006E2F73">
            <w:pPr>
              <w:jc w:val="center"/>
              <w:rPr>
                <w:rFonts w:ascii="Arial" w:hAnsi="Arial"/>
                <w:b/>
                <w:sz w:val="22"/>
                <w:szCs w:val="22"/>
              </w:rPr>
            </w:pPr>
            <w:r w:rsidRPr="00F77E36">
              <w:rPr>
                <w:rFonts w:ascii="Arial" w:hAnsi="Arial"/>
                <w:b/>
                <w:color w:val="000000"/>
                <w:sz w:val="22"/>
                <w:szCs w:val="22"/>
              </w:rPr>
              <w:t>104</w:t>
            </w:r>
          </w:p>
        </w:tc>
        <w:tc>
          <w:tcPr>
            <w:tcW w:w="1276" w:type="dxa"/>
            <w:shd w:val="clear" w:color="auto" w:fill="auto"/>
          </w:tcPr>
          <w:p w14:paraId="0A2FE710" w14:textId="70C6C06E"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36</w:t>
            </w:r>
          </w:p>
        </w:tc>
        <w:tc>
          <w:tcPr>
            <w:tcW w:w="708" w:type="dxa"/>
            <w:shd w:val="clear" w:color="auto" w:fill="auto"/>
          </w:tcPr>
          <w:p w14:paraId="6ABFF454" w14:textId="13D12876"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Un.</w:t>
            </w:r>
          </w:p>
        </w:tc>
        <w:tc>
          <w:tcPr>
            <w:tcW w:w="3119" w:type="dxa"/>
            <w:shd w:val="clear" w:color="auto" w:fill="auto"/>
          </w:tcPr>
          <w:p w14:paraId="610D1819" w14:textId="5A09EAF1"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OMALIZUMABE 150 MG SOLUÇÃO INJETÁVEL SERINGA PREENCHIDA</w:t>
            </w:r>
          </w:p>
        </w:tc>
        <w:tc>
          <w:tcPr>
            <w:tcW w:w="1559" w:type="dxa"/>
            <w:shd w:val="clear" w:color="auto" w:fill="auto"/>
          </w:tcPr>
          <w:p w14:paraId="4E627243" w14:textId="0BA9FF04"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2.365,5489</w:t>
            </w:r>
          </w:p>
        </w:tc>
        <w:tc>
          <w:tcPr>
            <w:tcW w:w="1559" w:type="dxa"/>
            <w:shd w:val="clear" w:color="auto" w:fill="auto"/>
          </w:tcPr>
          <w:p w14:paraId="31C665DB" w14:textId="2BBA810D"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85.159,7600</w:t>
            </w:r>
          </w:p>
        </w:tc>
      </w:tr>
      <w:tr w:rsidR="006E2F73" w:rsidRPr="005A16E8" w14:paraId="60626777" w14:textId="77777777" w:rsidTr="00EF1BE7">
        <w:tc>
          <w:tcPr>
            <w:tcW w:w="846" w:type="dxa"/>
            <w:shd w:val="clear" w:color="auto" w:fill="auto"/>
            <w:vAlign w:val="center"/>
          </w:tcPr>
          <w:p w14:paraId="2B7C9A71" w14:textId="54B54358" w:rsidR="006E2F73" w:rsidRPr="00F77E36" w:rsidRDefault="006E2F73" w:rsidP="006E2F73">
            <w:pPr>
              <w:jc w:val="center"/>
              <w:rPr>
                <w:rFonts w:ascii="Arial" w:hAnsi="Arial"/>
                <w:b/>
                <w:sz w:val="22"/>
                <w:szCs w:val="22"/>
              </w:rPr>
            </w:pPr>
            <w:r w:rsidRPr="00F77E36">
              <w:rPr>
                <w:rFonts w:ascii="Arial" w:hAnsi="Arial"/>
                <w:b/>
                <w:color w:val="000000"/>
                <w:sz w:val="22"/>
                <w:szCs w:val="22"/>
              </w:rPr>
              <w:t>105</w:t>
            </w:r>
          </w:p>
        </w:tc>
        <w:tc>
          <w:tcPr>
            <w:tcW w:w="1276" w:type="dxa"/>
            <w:shd w:val="clear" w:color="auto" w:fill="auto"/>
          </w:tcPr>
          <w:p w14:paraId="663DB292" w14:textId="4987029B"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1200</w:t>
            </w:r>
          </w:p>
        </w:tc>
        <w:tc>
          <w:tcPr>
            <w:tcW w:w="708" w:type="dxa"/>
            <w:shd w:val="clear" w:color="auto" w:fill="auto"/>
          </w:tcPr>
          <w:p w14:paraId="67F87CDA" w14:textId="5B7BD317"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EN</w:t>
            </w:r>
          </w:p>
        </w:tc>
        <w:tc>
          <w:tcPr>
            <w:tcW w:w="3119" w:type="dxa"/>
            <w:shd w:val="clear" w:color="auto" w:fill="auto"/>
          </w:tcPr>
          <w:p w14:paraId="42DAB407" w14:textId="385E10F1"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ORNITINA ASPARTATO 0,6 GRAMAS GRANULADO ENVELOPE 5 GRAMAS</w:t>
            </w:r>
          </w:p>
        </w:tc>
        <w:tc>
          <w:tcPr>
            <w:tcW w:w="1559" w:type="dxa"/>
            <w:shd w:val="clear" w:color="auto" w:fill="auto"/>
          </w:tcPr>
          <w:p w14:paraId="5B393B8B" w14:textId="468A4568"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9,9532</w:t>
            </w:r>
          </w:p>
        </w:tc>
        <w:tc>
          <w:tcPr>
            <w:tcW w:w="1559" w:type="dxa"/>
            <w:shd w:val="clear" w:color="auto" w:fill="auto"/>
          </w:tcPr>
          <w:p w14:paraId="3DAE3CE1" w14:textId="549654D8"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11.943,8400</w:t>
            </w:r>
          </w:p>
        </w:tc>
      </w:tr>
      <w:tr w:rsidR="006E2F73" w:rsidRPr="005A16E8" w14:paraId="4EF7B065" w14:textId="77777777" w:rsidTr="00EF1BE7">
        <w:tc>
          <w:tcPr>
            <w:tcW w:w="846" w:type="dxa"/>
            <w:shd w:val="clear" w:color="auto" w:fill="auto"/>
            <w:vAlign w:val="center"/>
          </w:tcPr>
          <w:p w14:paraId="3A28375E" w14:textId="48E56DB2" w:rsidR="006E2F73" w:rsidRPr="00F77E36" w:rsidRDefault="006E2F73" w:rsidP="006E2F73">
            <w:pPr>
              <w:jc w:val="center"/>
              <w:rPr>
                <w:rFonts w:ascii="Arial" w:hAnsi="Arial"/>
                <w:b/>
                <w:sz w:val="22"/>
                <w:szCs w:val="22"/>
              </w:rPr>
            </w:pPr>
            <w:r w:rsidRPr="00F77E36">
              <w:rPr>
                <w:rFonts w:ascii="Arial" w:hAnsi="Arial"/>
                <w:b/>
                <w:color w:val="000000"/>
                <w:sz w:val="22"/>
                <w:szCs w:val="22"/>
              </w:rPr>
              <w:t>106</w:t>
            </w:r>
          </w:p>
        </w:tc>
        <w:tc>
          <w:tcPr>
            <w:tcW w:w="1276" w:type="dxa"/>
            <w:shd w:val="clear" w:color="auto" w:fill="auto"/>
          </w:tcPr>
          <w:p w14:paraId="33E0E3A5" w14:textId="0BBCC37F"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9600</w:t>
            </w:r>
          </w:p>
        </w:tc>
        <w:tc>
          <w:tcPr>
            <w:tcW w:w="708" w:type="dxa"/>
            <w:shd w:val="clear" w:color="auto" w:fill="auto"/>
          </w:tcPr>
          <w:p w14:paraId="558A0A41" w14:textId="63A49FB9"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2BB84D3C" w14:textId="3D906C13"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OXIBUTININA 5 MG CP</w:t>
            </w:r>
          </w:p>
        </w:tc>
        <w:tc>
          <w:tcPr>
            <w:tcW w:w="1559" w:type="dxa"/>
            <w:shd w:val="clear" w:color="auto" w:fill="auto"/>
          </w:tcPr>
          <w:p w14:paraId="5877C6AB" w14:textId="4165DF18"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2,6559</w:t>
            </w:r>
          </w:p>
        </w:tc>
        <w:tc>
          <w:tcPr>
            <w:tcW w:w="1559" w:type="dxa"/>
            <w:shd w:val="clear" w:color="auto" w:fill="auto"/>
          </w:tcPr>
          <w:p w14:paraId="060D8017" w14:textId="22DEBEA1"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25.496,6400</w:t>
            </w:r>
          </w:p>
        </w:tc>
      </w:tr>
      <w:tr w:rsidR="006E2F73" w:rsidRPr="005A16E8" w14:paraId="1F92A0E9" w14:textId="77777777" w:rsidTr="00EF1BE7">
        <w:tc>
          <w:tcPr>
            <w:tcW w:w="846" w:type="dxa"/>
            <w:shd w:val="clear" w:color="auto" w:fill="auto"/>
            <w:vAlign w:val="center"/>
          </w:tcPr>
          <w:p w14:paraId="0F36FBD2" w14:textId="24AE20A1" w:rsidR="006E2F73" w:rsidRPr="00F77E36" w:rsidRDefault="006E2F73" w:rsidP="006E2F73">
            <w:pPr>
              <w:jc w:val="center"/>
              <w:rPr>
                <w:rFonts w:ascii="Arial" w:hAnsi="Arial"/>
                <w:b/>
                <w:sz w:val="22"/>
                <w:szCs w:val="22"/>
              </w:rPr>
            </w:pPr>
            <w:r w:rsidRPr="00F77E36">
              <w:rPr>
                <w:rFonts w:ascii="Arial" w:hAnsi="Arial"/>
                <w:b/>
                <w:color w:val="000000"/>
                <w:sz w:val="22"/>
                <w:szCs w:val="22"/>
              </w:rPr>
              <w:t>107</w:t>
            </w:r>
          </w:p>
        </w:tc>
        <w:tc>
          <w:tcPr>
            <w:tcW w:w="1276" w:type="dxa"/>
            <w:shd w:val="clear" w:color="auto" w:fill="auto"/>
          </w:tcPr>
          <w:p w14:paraId="4B6754B2" w14:textId="688EF602"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1800</w:t>
            </w:r>
          </w:p>
        </w:tc>
        <w:tc>
          <w:tcPr>
            <w:tcW w:w="708" w:type="dxa"/>
            <w:shd w:val="clear" w:color="auto" w:fill="auto"/>
          </w:tcPr>
          <w:p w14:paraId="56290D59" w14:textId="4F809426"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7FF2039E" w14:textId="12C06573"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PALIPERIDONA 6 MG CP</w:t>
            </w:r>
          </w:p>
        </w:tc>
        <w:tc>
          <w:tcPr>
            <w:tcW w:w="1559" w:type="dxa"/>
            <w:shd w:val="clear" w:color="auto" w:fill="auto"/>
          </w:tcPr>
          <w:p w14:paraId="0281C102" w14:textId="7C2C71F5"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26,9200</w:t>
            </w:r>
          </w:p>
        </w:tc>
        <w:tc>
          <w:tcPr>
            <w:tcW w:w="1559" w:type="dxa"/>
            <w:shd w:val="clear" w:color="auto" w:fill="auto"/>
          </w:tcPr>
          <w:p w14:paraId="46D61FE6" w14:textId="4E485804"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48.456,0000</w:t>
            </w:r>
          </w:p>
        </w:tc>
      </w:tr>
      <w:tr w:rsidR="006E2F73" w:rsidRPr="005A16E8" w14:paraId="23F662C0" w14:textId="77777777" w:rsidTr="00EF1BE7">
        <w:tc>
          <w:tcPr>
            <w:tcW w:w="846" w:type="dxa"/>
            <w:shd w:val="clear" w:color="auto" w:fill="auto"/>
            <w:vAlign w:val="center"/>
          </w:tcPr>
          <w:p w14:paraId="5733D9C5" w14:textId="47268798" w:rsidR="006E2F73" w:rsidRPr="00F77E36" w:rsidRDefault="006E2F73" w:rsidP="006E2F73">
            <w:pPr>
              <w:jc w:val="center"/>
              <w:rPr>
                <w:rFonts w:ascii="Arial" w:hAnsi="Arial"/>
                <w:b/>
                <w:sz w:val="22"/>
                <w:szCs w:val="22"/>
              </w:rPr>
            </w:pPr>
            <w:r w:rsidRPr="00F77E36">
              <w:rPr>
                <w:rFonts w:ascii="Arial" w:hAnsi="Arial"/>
                <w:b/>
                <w:color w:val="000000"/>
                <w:sz w:val="22"/>
                <w:szCs w:val="22"/>
              </w:rPr>
              <w:t>108</w:t>
            </w:r>
          </w:p>
        </w:tc>
        <w:tc>
          <w:tcPr>
            <w:tcW w:w="1276" w:type="dxa"/>
            <w:shd w:val="clear" w:color="auto" w:fill="auto"/>
          </w:tcPr>
          <w:p w14:paraId="7B362D36" w14:textId="7A00B8FA"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600</w:t>
            </w:r>
          </w:p>
        </w:tc>
        <w:tc>
          <w:tcPr>
            <w:tcW w:w="708" w:type="dxa"/>
            <w:shd w:val="clear" w:color="auto" w:fill="auto"/>
          </w:tcPr>
          <w:p w14:paraId="687157DE" w14:textId="08C5449C"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5F44C52D" w14:textId="12E5DCD5"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PANTOPRAZOL 20 MG CP</w:t>
            </w:r>
          </w:p>
        </w:tc>
        <w:tc>
          <w:tcPr>
            <w:tcW w:w="1559" w:type="dxa"/>
            <w:shd w:val="clear" w:color="auto" w:fill="auto"/>
          </w:tcPr>
          <w:p w14:paraId="6C4D2DE8" w14:textId="501CC6D4"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0,3650</w:t>
            </w:r>
          </w:p>
        </w:tc>
        <w:tc>
          <w:tcPr>
            <w:tcW w:w="1559" w:type="dxa"/>
            <w:shd w:val="clear" w:color="auto" w:fill="auto"/>
          </w:tcPr>
          <w:p w14:paraId="67E6FFF6" w14:textId="3F325BD5"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219,0000</w:t>
            </w:r>
          </w:p>
        </w:tc>
      </w:tr>
      <w:tr w:rsidR="006E2F73" w:rsidRPr="005A16E8" w14:paraId="5776EFFC" w14:textId="77777777" w:rsidTr="00EF1BE7">
        <w:tc>
          <w:tcPr>
            <w:tcW w:w="846" w:type="dxa"/>
            <w:shd w:val="clear" w:color="auto" w:fill="auto"/>
            <w:vAlign w:val="center"/>
          </w:tcPr>
          <w:p w14:paraId="3E37262F" w14:textId="2C2CBA85" w:rsidR="006E2F73" w:rsidRPr="00F77E36" w:rsidRDefault="006E2F73" w:rsidP="006E2F73">
            <w:pPr>
              <w:jc w:val="center"/>
              <w:rPr>
                <w:rFonts w:ascii="Arial" w:hAnsi="Arial"/>
                <w:b/>
                <w:sz w:val="22"/>
                <w:szCs w:val="22"/>
              </w:rPr>
            </w:pPr>
            <w:r w:rsidRPr="00F77E36">
              <w:rPr>
                <w:rFonts w:ascii="Arial" w:hAnsi="Arial"/>
                <w:b/>
                <w:color w:val="000000"/>
                <w:sz w:val="22"/>
                <w:szCs w:val="22"/>
              </w:rPr>
              <w:t>109</w:t>
            </w:r>
          </w:p>
        </w:tc>
        <w:tc>
          <w:tcPr>
            <w:tcW w:w="1276" w:type="dxa"/>
            <w:shd w:val="clear" w:color="auto" w:fill="auto"/>
          </w:tcPr>
          <w:p w14:paraId="64C0A905" w14:textId="175587C9"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600</w:t>
            </w:r>
          </w:p>
        </w:tc>
        <w:tc>
          <w:tcPr>
            <w:tcW w:w="708" w:type="dxa"/>
            <w:shd w:val="clear" w:color="auto" w:fill="auto"/>
          </w:tcPr>
          <w:p w14:paraId="4E211DC0" w14:textId="4746EA88"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677F2F08" w14:textId="06A04C4F"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PANTOPRAZOL 40 MG CP</w:t>
            </w:r>
          </w:p>
        </w:tc>
        <w:tc>
          <w:tcPr>
            <w:tcW w:w="1559" w:type="dxa"/>
            <w:shd w:val="clear" w:color="auto" w:fill="auto"/>
          </w:tcPr>
          <w:p w14:paraId="153C2F69" w14:textId="7B04928C"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0,4450</w:t>
            </w:r>
          </w:p>
        </w:tc>
        <w:tc>
          <w:tcPr>
            <w:tcW w:w="1559" w:type="dxa"/>
            <w:shd w:val="clear" w:color="auto" w:fill="auto"/>
          </w:tcPr>
          <w:p w14:paraId="40F37908" w14:textId="78814EAB"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267,0000</w:t>
            </w:r>
          </w:p>
        </w:tc>
      </w:tr>
      <w:tr w:rsidR="006E2F73" w:rsidRPr="005A16E8" w14:paraId="393A2C4D" w14:textId="77777777" w:rsidTr="00EF1BE7">
        <w:tc>
          <w:tcPr>
            <w:tcW w:w="846" w:type="dxa"/>
            <w:shd w:val="clear" w:color="auto" w:fill="auto"/>
            <w:vAlign w:val="center"/>
          </w:tcPr>
          <w:p w14:paraId="08E18CB6" w14:textId="4AFC5429" w:rsidR="006E2F73" w:rsidRPr="00F77E36" w:rsidRDefault="006E2F73" w:rsidP="006E2F73">
            <w:pPr>
              <w:jc w:val="center"/>
              <w:rPr>
                <w:rFonts w:ascii="Arial" w:hAnsi="Arial"/>
                <w:b/>
                <w:sz w:val="22"/>
                <w:szCs w:val="22"/>
              </w:rPr>
            </w:pPr>
            <w:r w:rsidRPr="00F77E36">
              <w:rPr>
                <w:rFonts w:ascii="Arial" w:hAnsi="Arial"/>
                <w:b/>
                <w:color w:val="000000"/>
                <w:sz w:val="22"/>
                <w:szCs w:val="22"/>
              </w:rPr>
              <w:t>110</w:t>
            </w:r>
          </w:p>
        </w:tc>
        <w:tc>
          <w:tcPr>
            <w:tcW w:w="1276" w:type="dxa"/>
            <w:shd w:val="clear" w:color="auto" w:fill="auto"/>
          </w:tcPr>
          <w:p w14:paraId="4FDFE6C0" w14:textId="4E9C3190"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1200</w:t>
            </w:r>
          </w:p>
        </w:tc>
        <w:tc>
          <w:tcPr>
            <w:tcW w:w="708" w:type="dxa"/>
            <w:shd w:val="clear" w:color="auto" w:fill="auto"/>
          </w:tcPr>
          <w:p w14:paraId="5BA43C46" w14:textId="59264A5C"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46A9322E" w14:textId="2CFF9E97"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PAROXETINA 30MG CP</w:t>
            </w:r>
          </w:p>
        </w:tc>
        <w:tc>
          <w:tcPr>
            <w:tcW w:w="1559" w:type="dxa"/>
            <w:shd w:val="clear" w:color="auto" w:fill="auto"/>
          </w:tcPr>
          <w:p w14:paraId="63F6E600" w14:textId="7976F566"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6,3987</w:t>
            </w:r>
          </w:p>
        </w:tc>
        <w:tc>
          <w:tcPr>
            <w:tcW w:w="1559" w:type="dxa"/>
            <w:shd w:val="clear" w:color="auto" w:fill="auto"/>
          </w:tcPr>
          <w:p w14:paraId="11E27F4B" w14:textId="6ECF4069"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7.678,4400</w:t>
            </w:r>
          </w:p>
        </w:tc>
      </w:tr>
      <w:tr w:rsidR="006E2F73" w:rsidRPr="005A16E8" w14:paraId="0FA5DB41" w14:textId="77777777" w:rsidTr="00EF1BE7">
        <w:tc>
          <w:tcPr>
            <w:tcW w:w="846" w:type="dxa"/>
            <w:shd w:val="clear" w:color="auto" w:fill="auto"/>
            <w:vAlign w:val="center"/>
          </w:tcPr>
          <w:p w14:paraId="07C24777" w14:textId="4D358C8C" w:rsidR="006E2F73" w:rsidRPr="00F77E36" w:rsidRDefault="006E2F73" w:rsidP="006E2F73">
            <w:pPr>
              <w:jc w:val="center"/>
              <w:rPr>
                <w:rFonts w:ascii="Arial" w:hAnsi="Arial"/>
                <w:b/>
                <w:sz w:val="22"/>
                <w:szCs w:val="22"/>
              </w:rPr>
            </w:pPr>
            <w:r w:rsidRPr="00F77E36">
              <w:rPr>
                <w:rFonts w:ascii="Arial" w:hAnsi="Arial"/>
                <w:b/>
                <w:color w:val="000000"/>
                <w:sz w:val="22"/>
                <w:szCs w:val="22"/>
              </w:rPr>
              <w:t>111</w:t>
            </w:r>
          </w:p>
        </w:tc>
        <w:tc>
          <w:tcPr>
            <w:tcW w:w="1276" w:type="dxa"/>
            <w:shd w:val="clear" w:color="auto" w:fill="auto"/>
          </w:tcPr>
          <w:p w14:paraId="433C4A44" w14:textId="6573C14C"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3000</w:t>
            </w:r>
          </w:p>
        </w:tc>
        <w:tc>
          <w:tcPr>
            <w:tcW w:w="708" w:type="dxa"/>
            <w:shd w:val="clear" w:color="auto" w:fill="auto"/>
          </w:tcPr>
          <w:p w14:paraId="7AF9E8B8" w14:textId="24CB7487"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6061C8C3" w14:textId="2C421272"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PAROXETINA 25MG CP LIBERAÇÃO DE CONTROLADA</w:t>
            </w:r>
          </w:p>
        </w:tc>
        <w:tc>
          <w:tcPr>
            <w:tcW w:w="1559" w:type="dxa"/>
            <w:shd w:val="clear" w:color="auto" w:fill="auto"/>
          </w:tcPr>
          <w:p w14:paraId="225FCCAA" w14:textId="3103D9CC"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3,1264</w:t>
            </w:r>
          </w:p>
        </w:tc>
        <w:tc>
          <w:tcPr>
            <w:tcW w:w="1559" w:type="dxa"/>
            <w:shd w:val="clear" w:color="auto" w:fill="auto"/>
          </w:tcPr>
          <w:p w14:paraId="503B57D8" w14:textId="6D6B3ABC"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9.379,2000</w:t>
            </w:r>
          </w:p>
        </w:tc>
      </w:tr>
      <w:tr w:rsidR="006E2F73" w:rsidRPr="005A16E8" w14:paraId="2003E7A1" w14:textId="77777777" w:rsidTr="00EF1BE7">
        <w:tc>
          <w:tcPr>
            <w:tcW w:w="846" w:type="dxa"/>
            <w:shd w:val="clear" w:color="auto" w:fill="auto"/>
            <w:vAlign w:val="center"/>
          </w:tcPr>
          <w:p w14:paraId="68D901A9" w14:textId="1A5DC708" w:rsidR="006E2F73" w:rsidRPr="00F77E36" w:rsidRDefault="006E2F73" w:rsidP="006E2F73">
            <w:pPr>
              <w:jc w:val="center"/>
              <w:rPr>
                <w:rFonts w:ascii="Arial" w:hAnsi="Arial"/>
                <w:b/>
                <w:sz w:val="22"/>
                <w:szCs w:val="22"/>
              </w:rPr>
            </w:pPr>
            <w:r w:rsidRPr="00F77E36">
              <w:rPr>
                <w:rFonts w:ascii="Arial" w:hAnsi="Arial"/>
                <w:b/>
                <w:color w:val="000000"/>
                <w:sz w:val="22"/>
                <w:szCs w:val="22"/>
              </w:rPr>
              <w:t>112</w:t>
            </w:r>
          </w:p>
        </w:tc>
        <w:tc>
          <w:tcPr>
            <w:tcW w:w="1276" w:type="dxa"/>
            <w:shd w:val="clear" w:color="auto" w:fill="auto"/>
          </w:tcPr>
          <w:p w14:paraId="6821A14F" w14:textId="7DCA6A1D"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600</w:t>
            </w:r>
          </w:p>
        </w:tc>
        <w:tc>
          <w:tcPr>
            <w:tcW w:w="708" w:type="dxa"/>
            <w:shd w:val="clear" w:color="auto" w:fill="auto"/>
          </w:tcPr>
          <w:p w14:paraId="6D3649A2" w14:textId="5955DE68"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56B3C84E" w14:textId="4E422FFF"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PITAVASTATINA CÁLCICA 2MG CP</w:t>
            </w:r>
          </w:p>
        </w:tc>
        <w:tc>
          <w:tcPr>
            <w:tcW w:w="1559" w:type="dxa"/>
            <w:shd w:val="clear" w:color="auto" w:fill="auto"/>
          </w:tcPr>
          <w:p w14:paraId="4A184D4C" w14:textId="795B8608"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1,8700</w:t>
            </w:r>
          </w:p>
        </w:tc>
        <w:tc>
          <w:tcPr>
            <w:tcW w:w="1559" w:type="dxa"/>
            <w:shd w:val="clear" w:color="auto" w:fill="auto"/>
          </w:tcPr>
          <w:p w14:paraId="215A4B35" w14:textId="5FA880C3"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1.122,0000</w:t>
            </w:r>
          </w:p>
        </w:tc>
      </w:tr>
      <w:tr w:rsidR="006E2F73" w:rsidRPr="005A16E8" w14:paraId="3D37B0BF" w14:textId="77777777" w:rsidTr="00EF1BE7">
        <w:tc>
          <w:tcPr>
            <w:tcW w:w="846" w:type="dxa"/>
            <w:shd w:val="clear" w:color="auto" w:fill="auto"/>
            <w:vAlign w:val="center"/>
          </w:tcPr>
          <w:p w14:paraId="50D9C7E1" w14:textId="1AA92E2A" w:rsidR="006E2F73" w:rsidRPr="00F77E36" w:rsidRDefault="006E2F73" w:rsidP="006E2F73">
            <w:pPr>
              <w:jc w:val="center"/>
              <w:rPr>
                <w:rFonts w:ascii="Arial" w:hAnsi="Arial"/>
                <w:b/>
                <w:sz w:val="22"/>
                <w:szCs w:val="22"/>
              </w:rPr>
            </w:pPr>
            <w:r w:rsidRPr="00F77E36">
              <w:rPr>
                <w:rFonts w:ascii="Arial" w:hAnsi="Arial"/>
                <w:b/>
                <w:color w:val="000000"/>
                <w:sz w:val="22"/>
                <w:szCs w:val="22"/>
              </w:rPr>
              <w:t>113</w:t>
            </w:r>
          </w:p>
        </w:tc>
        <w:tc>
          <w:tcPr>
            <w:tcW w:w="1276" w:type="dxa"/>
            <w:shd w:val="clear" w:color="auto" w:fill="auto"/>
          </w:tcPr>
          <w:p w14:paraId="4DD5EC03" w14:textId="5C3818E9"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600</w:t>
            </w:r>
          </w:p>
        </w:tc>
        <w:tc>
          <w:tcPr>
            <w:tcW w:w="708" w:type="dxa"/>
            <w:shd w:val="clear" w:color="auto" w:fill="auto"/>
          </w:tcPr>
          <w:p w14:paraId="22CC10CC" w14:textId="6F208339"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09AD368F" w14:textId="4D572714"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PRAMIPEXOL 0,25MG CP</w:t>
            </w:r>
          </w:p>
        </w:tc>
        <w:tc>
          <w:tcPr>
            <w:tcW w:w="1559" w:type="dxa"/>
            <w:shd w:val="clear" w:color="auto" w:fill="auto"/>
          </w:tcPr>
          <w:p w14:paraId="5512B442" w14:textId="4731DF29"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2,0100</w:t>
            </w:r>
          </w:p>
        </w:tc>
        <w:tc>
          <w:tcPr>
            <w:tcW w:w="1559" w:type="dxa"/>
            <w:shd w:val="clear" w:color="auto" w:fill="auto"/>
          </w:tcPr>
          <w:p w14:paraId="499A3D8A" w14:textId="1002FCD0"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1.206,0000</w:t>
            </w:r>
          </w:p>
        </w:tc>
      </w:tr>
      <w:tr w:rsidR="006E2F73" w:rsidRPr="005A16E8" w14:paraId="0B6F8211" w14:textId="77777777" w:rsidTr="0094364B">
        <w:tc>
          <w:tcPr>
            <w:tcW w:w="846" w:type="dxa"/>
            <w:shd w:val="clear" w:color="auto" w:fill="auto"/>
            <w:vAlign w:val="center"/>
          </w:tcPr>
          <w:p w14:paraId="1C847285" w14:textId="675CB3D5" w:rsidR="006E2F73" w:rsidRPr="00F77E36" w:rsidRDefault="006E2F73" w:rsidP="006E2F73">
            <w:pPr>
              <w:jc w:val="center"/>
              <w:rPr>
                <w:rFonts w:ascii="Arial" w:hAnsi="Arial"/>
                <w:b/>
                <w:sz w:val="22"/>
                <w:szCs w:val="22"/>
              </w:rPr>
            </w:pPr>
            <w:r w:rsidRPr="00F77E36">
              <w:rPr>
                <w:rFonts w:ascii="Arial" w:hAnsi="Arial"/>
                <w:b/>
                <w:color w:val="000000"/>
                <w:sz w:val="22"/>
                <w:szCs w:val="22"/>
              </w:rPr>
              <w:t>114</w:t>
            </w:r>
          </w:p>
        </w:tc>
        <w:tc>
          <w:tcPr>
            <w:tcW w:w="1276" w:type="dxa"/>
            <w:shd w:val="clear" w:color="auto" w:fill="auto"/>
          </w:tcPr>
          <w:p w14:paraId="202A17B5" w14:textId="23831065"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1200</w:t>
            </w:r>
          </w:p>
        </w:tc>
        <w:tc>
          <w:tcPr>
            <w:tcW w:w="708" w:type="dxa"/>
            <w:shd w:val="clear" w:color="auto" w:fill="auto"/>
          </w:tcPr>
          <w:p w14:paraId="09DC47DC" w14:textId="7618BC45"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62BD72E0" w14:textId="2DFB8B25"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PREGABALINA 150 MG CP</w:t>
            </w:r>
          </w:p>
        </w:tc>
        <w:tc>
          <w:tcPr>
            <w:tcW w:w="1559" w:type="dxa"/>
            <w:shd w:val="clear" w:color="auto" w:fill="auto"/>
          </w:tcPr>
          <w:p w14:paraId="18ECDECF" w14:textId="5F4B0448"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0,8550</w:t>
            </w:r>
          </w:p>
        </w:tc>
        <w:tc>
          <w:tcPr>
            <w:tcW w:w="1559" w:type="dxa"/>
            <w:shd w:val="clear" w:color="auto" w:fill="auto"/>
          </w:tcPr>
          <w:p w14:paraId="522C6019" w14:textId="12465306"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1.026,0000</w:t>
            </w:r>
          </w:p>
        </w:tc>
      </w:tr>
      <w:tr w:rsidR="006E2F73" w:rsidRPr="005A16E8" w14:paraId="2CBD5FD5" w14:textId="77777777" w:rsidTr="00EF1BE7">
        <w:tc>
          <w:tcPr>
            <w:tcW w:w="846" w:type="dxa"/>
            <w:shd w:val="clear" w:color="auto" w:fill="auto"/>
            <w:vAlign w:val="center"/>
          </w:tcPr>
          <w:p w14:paraId="4FDD77A1" w14:textId="6A6BE385" w:rsidR="006E2F73" w:rsidRPr="00F77E36" w:rsidRDefault="006E2F73" w:rsidP="006E2F73">
            <w:pPr>
              <w:jc w:val="center"/>
              <w:rPr>
                <w:rFonts w:ascii="Arial" w:hAnsi="Arial"/>
                <w:b/>
                <w:sz w:val="22"/>
                <w:szCs w:val="22"/>
              </w:rPr>
            </w:pPr>
            <w:r w:rsidRPr="00F77E36">
              <w:rPr>
                <w:rFonts w:ascii="Arial" w:hAnsi="Arial"/>
                <w:b/>
                <w:color w:val="000000"/>
                <w:sz w:val="22"/>
                <w:szCs w:val="22"/>
              </w:rPr>
              <w:t>115</w:t>
            </w:r>
          </w:p>
        </w:tc>
        <w:tc>
          <w:tcPr>
            <w:tcW w:w="1276" w:type="dxa"/>
            <w:shd w:val="clear" w:color="auto" w:fill="auto"/>
          </w:tcPr>
          <w:p w14:paraId="7E4330D4" w14:textId="2615C975"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600</w:t>
            </w:r>
          </w:p>
        </w:tc>
        <w:tc>
          <w:tcPr>
            <w:tcW w:w="708" w:type="dxa"/>
            <w:shd w:val="clear" w:color="auto" w:fill="auto"/>
          </w:tcPr>
          <w:p w14:paraId="72B530F2" w14:textId="2CDE5E21"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2C239E8A" w14:textId="69CDDC8C"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QUETIAPINA 25 MG CP</w:t>
            </w:r>
          </w:p>
        </w:tc>
        <w:tc>
          <w:tcPr>
            <w:tcW w:w="1559" w:type="dxa"/>
            <w:shd w:val="clear" w:color="auto" w:fill="auto"/>
          </w:tcPr>
          <w:p w14:paraId="6D85D9E3" w14:textId="5BF01692"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0,3650</w:t>
            </w:r>
          </w:p>
        </w:tc>
        <w:tc>
          <w:tcPr>
            <w:tcW w:w="1559" w:type="dxa"/>
            <w:shd w:val="clear" w:color="auto" w:fill="auto"/>
          </w:tcPr>
          <w:p w14:paraId="4304DDCA" w14:textId="42D42C7B"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219,0000</w:t>
            </w:r>
          </w:p>
        </w:tc>
      </w:tr>
      <w:tr w:rsidR="006E2F73" w:rsidRPr="005A16E8" w14:paraId="6934D157" w14:textId="77777777" w:rsidTr="00EF1BE7">
        <w:tc>
          <w:tcPr>
            <w:tcW w:w="846" w:type="dxa"/>
            <w:shd w:val="clear" w:color="auto" w:fill="auto"/>
            <w:vAlign w:val="center"/>
          </w:tcPr>
          <w:p w14:paraId="781232DC" w14:textId="480449CC" w:rsidR="006E2F73" w:rsidRPr="00F77E36" w:rsidRDefault="006E2F73" w:rsidP="006E2F73">
            <w:pPr>
              <w:jc w:val="center"/>
              <w:rPr>
                <w:rFonts w:ascii="Arial" w:hAnsi="Arial"/>
                <w:b/>
                <w:sz w:val="22"/>
                <w:szCs w:val="22"/>
              </w:rPr>
            </w:pPr>
            <w:r w:rsidRPr="00F77E36">
              <w:rPr>
                <w:rFonts w:ascii="Arial" w:hAnsi="Arial"/>
                <w:b/>
                <w:color w:val="000000"/>
                <w:sz w:val="22"/>
                <w:szCs w:val="22"/>
              </w:rPr>
              <w:t>116</w:t>
            </w:r>
          </w:p>
        </w:tc>
        <w:tc>
          <w:tcPr>
            <w:tcW w:w="1276" w:type="dxa"/>
            <w:shd w:val="clear" w:color="auto" w:fill="auto"/>
          </w:tcPr>
          <w:p w14:paraId="6D3622DF" w14:textId="1992C86B"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9300</w:t>
            </w:r>
          </w:p>
        </w:tc>
        <w:tc>
          <w:tcPr>
            <w:tcW w:w="708" w:type="dxa"/>
            <w:shd w:val="clear" w:color="auto" w:fill="auto"/>
          </w:tcPr>
          <w:p w14:paraId="50E4B614" w14:textId="2F1F7761"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7129FAD9" w14:textId="65339B27"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QUETIAPINA 200 MG CP</w:t>
            </w:r>
          </w:p>
        </w:tc>
        <w:tc>
          <w:tcPr>
            <w:tcW w:w="1559" w:type="dxa"/>
            <w:shd w:val="clear" w:color="auto" w:fill="auto"/>
          </w:tcPr>
          <w:p w14:paraId="72895203" w14:textId="6BAD1D33"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0,9100</w:t>
            </w:r>
          </w:p>
        </w:tc>
        <w:tc>
          <w:tcPr>
            <w:tcW w:w="1559" w:type="dxa"/>
            <w:shd w:val="clear" w:color="auto" w:fill="auto"/>
          </w:tcPr>
          <w:p w14:paraId="191C2E9C" w14:textId="0DA7CBC5"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8.463,0000</w:t>
            </w:r>
          </w:p>
        </w:tc>
      </w:tr>
      <w:tr w:rsidR="006E2F73" w:rsidRPr="005A16E8" w14:paraId="14875525" w14:textId="77777777" w:rsidTr="00EF1BE7">
        <w:tc>
          <w:tcPr>
            <w:tcW w:w="846" w:type="dxa"/>
            <w:shd w:val="clear" w:color="auto" w:fill="auto"/>
            <w:vAlign w:val="center"/>
          </w:tcPr>
          <w:p w14:paraId="2A4FD910" w14:textId="678FE0D6" w:rsidR="006E2F73" w:rsidRPr="00F77E36" w:rsidRDefault="006E2F73" w:rsidP="006E2F73">
            <w:pPr>
              <w:jc w:val="center"/>
              <w:rPr>
                <w:rFonts w:ascii="Arial" w:hAnsi="Arial"/>
                <w:b/>
                <w:sz w:val="22"/>
                <w:szCs w:val="22"/>
              </w:rPr>
            </w:pPr>
            <w:r w:rsidRPr="00F77E36">
              <w:rPr>
                <w:rFonts w:ascii="Arial" w:hAnsi="Arial"/>
                <w:b/>
                <w:color w:val="000000"/>
                <w:sz w:val="22"/>
                <w:szCs w:val="22"/>
              </w:rPr>
              <w:t>117</w:t>
            </w:r>
          </w:p>
        </w:tc>
        <w:tc>
          <w:tcPr>
            <w:tcW w:w="1276" w:type="dxa"/>
            <w:shd w:val="clear" w:color="auto" w:fill="auto"/>
          </w:tcPr>
          <w:p w14:paraId="54470836" w14:textId="07D41BFC"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600</w:t>
            </w:r>
          </w:p>
        </w:tc>
        <w:tc>
          <w:tcPr>
            <w:tcW w:w="708" w:type="dxa"/>
            <w:shd w:val="clear" w:color="auto" w:fill="auto"/>
          </w:tcPr>
          <w:p w14:paraId="4412F1CF" w14:textId="6F424CD7"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25D36526" w14:textId="5D8ABA15"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RAMIPRIL 2,5 MG CP</w:t>
            </w:r>
          </w:p>
        </w:tc>
        <w:tc>
          <w:tcPr>
            <w:tcW w:w="1559" w:type="dxa"/>
            <w:shd w:val="clear" w:color="auto" w:fill="auto"/>
          </w:tcPr>
          <w:p w14:paraId="39DC1934" w14:textId="6B462A21"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3,9426</w:t>
            </w:r>
          </w:p>
        </w:tc>
        <w:tc>
          <w:tcPr>
            <w:tcW w:w="1559" w:type="dxa"/>
            <w:shd w:val="clear" w:color="auto" w:fill="auto"/>
          </w:tcPr>
          <w:p w14:paraId="4BBFB4C9" w14:textId="725CF11C"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2.365,5600</w:t>
            </w:r>
          </w:p>
        </w:tc>
      </w:tr>
      <w:tr w:rsidR="006E2F73" w:rsidRPr="005A16E8" w14:paraId="48D694AB" w14:textId="77777777" w:rsidTr="00EF1BE7">
        <w:tc>
          <w:tcPr>
            <w:tcW w:w="846" w:type="dxa"/>
            <w:shd w:val="clear" w:color="auto" w:fill="auto"/>
            <w:vAlign w:val="center"/>
          </w:tcPr>
          <w:p w14:paraId="26DA22EB" w14:textId="15B167C2" w:rsidR="006E2F73" w:rsidRPr="00F77E36" w:rsidRDefault="006E2F73" w:rsidP="006E2F73">
            <w:pPr>
              <w:jc w:val="center"/>
              <w:rPr>
                <w:rFonts w:ascii="Arial" w:hAnsi="Arial"/>
                <w:b/>
                <w:sz w:val="22"/>
                <w:szCs w:val="22"/>
              </w:rPr>
            </w:pPr>
            <w:r w:rsidRPr="00F77E36">
              <w:rPr>
                <w:rFonts w:ascii="Arial" w:hAnsi="Arial"/>
                <w:b/>
                <w:color w:val="000000"/>
                <w:sz w:val="22"/>
                <w:szCs w:val="22"/>
              </w:rPr>
              <w:t>118</w:t>
            </w:r>
          </w:p>
        </w:tc>
        <w:tc>
          <w:tcPr>
            <w:tcW w:w="1276" w:type="dxa"/>
            <w:shd w:val="clear" w:color="auto" w:fill="auto"/>
          </w:tcPr>
          <w:p w14:paraId="197A46DF" w14:textId="2E1199B6"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80</w:t>
            </w:r>
          </w:p>
        </w:tc>
        <w:tc>
          <w:tcPr>
            <w:tcW w:w="708" w:type="dxa"/>
            <w:shd w:val="clear" w:color="auto" w:fill="auto"/>
          </w:tcPr>
          <w:p w14:paraId="02FDA704" w14:textId="7442AC09"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Un.</w:t>
            </w:r>
          </w:p>
        </w:tc>
        <w:tc>
          <w:tcPr>
            <w:tcW w:w="3119" w:type="dxa"/>
            <w:shd w:val="clear" w:color="auto" w:fill="auto"/>
          </w:tcPr>
          <w:p w14:paraId="57FCFB4D" w14:textId="3CCEDC11"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RISPERDAL 1 MG / ML SOLUÇÃO ORAL FCO 30 ML</w:t>
            </w:r>
          </w:p>
        </w:tc>
        <w:tc>
          <w:tcPr>
            <w:tcW w:w="1559" w:type="dxa"/>
            <w:shd w:val="clear" w:color="auto" w:fill="auto"/>
          </w:tcPr>
          <w:p w14:paraId="1F419151" w14:textId="7DCB36E2"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156,1643</w:t>
            </w:r>
          </w:p>
        </w:tc>
        <w:tc>
          <w:tcPr>
            <w:tcW w:w="1559" w:type="dxa"/>
            <w:shd w:val="clear" w:color="auto" w:fill="auto"/>
          </w:tcPr>
          <w:p w14:paraId="3170A0D3" w14:textId="40FF1C6E"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12.493,1400</w:t>
            </w:r>
          </w:p>
        </w:tc>
      </w:tr>
      <w:tr w:rsidR="006E2F73" w:rsidRPr="005A16E8" w14:paraId="12BBCD68" w14:textId="77777777" w:rsidTr="00EF1BE7">
        <w:tc>
          <w:tcPr>
            <w:tcW w:w="846" w:type="dxa"/>
            <w:shd w:val="clear" w:color="auto" w:fill="auto"/>
            <w:vAlign w:val="center"/>
          </w:tcPr>
          <w:p w14:paraId="6B12520A" w14:textId="51E6342C" w:rsidR="006E2F73" w:rsidRPr="00F77E36" w:rsidRDefault="006E2F73" w:rsidP="006E2F73">
            <w:pPr>
              <w:jc w:val="center"/>
              <w:rPr>
                <w:rFonts w:ascii="Arial" w:hAnsi="Arial"/>
                <w:b/>
                <w:sz w:val="22"/>
                <w:szCs w:val="22"/>
              </w:rPr>
            </w:pPr>
            <w:r w:rsidRPr="00F77E36">
              <w:rPr>
                <w:rFonts w:ascii="Arial" w:hAnsi="Arial"/>
                <w:b/>
                <w:color w:val="000000"/>
                <w:sz w:val="22"/>
                <w:szCs w:val="22"/>
              </w:rPr>
              <w:t>119</w:t>
            </w:r>
          </w:p>
        </w:tc>
        <w:tc>
          <w:tcPr>
            <w:tcW w:w="1276" w:type="dxa"/>
            <w:shd w:val="clear" w:color="auto" w:fill="auto"/>
          </w:tcPr>
          <w:p w14:paraId="38E23561" w14:textId="66DD4952"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1800</w:t>
            </w:r>
          </w:p>
        </w:tc>
        <w:tc>
          <w:tcPr>
            <w:tcW w:w="708" w:type="dxa"/>
            <w:shd w:val="clear" w:color="auto" w:fill="auto"/>
          </w:tcPr>
          <w:p w14:paraId="5926ABDE" w14:textId="5252C420"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3B9C577D" w14:textId="4C3AEAB2"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RISPERIDONA 1 MG CP</w:t>
            </w:r>
          </w:p>
        </w:tc>
        <w:tc>
          <w:tcPr>
            <w:tcW w:w="1559" w:type="dxa"/>
            <w:shd w:val="clear" w:color="auto" w:fill="auto"/>
          </w:tcPr>
          <w:p w14:paraId="77D52934" w14:textId="780588E4"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0,2050</w:t>
            </w:r>
          </w:p>
        </w:tc>
        <w:tc>
          <w:tcPr>
            <w:tcW w:w="1559" w:type="dxa"/>
            <w:shd w:val="clear" w:color="auto" w:fill="auto"/>
          </w:tcPr>
          <w:p w14:paraId="479AA514" w14:textId="0BF33DD9"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369,0000</w:t>
            </w:r>
          </w:p>
        </w:tc>
      </w:tr>
      <w:tr w:rsidR="006E2F73" w:rsidRPr="005A16E8" w14:paraId="1DED8EFB" w14:textId="77777777" w:rsidTr="00EF1BE7">
        <w:tc>
          <w:tcPr>
            <w:tcW w:w="846" w:type="dxa"/>
            <w:shd w:val="clear" w:color="auto" w:fill="auto"/>
            <w:vAlign w:val="center"/>
          </w:tcPr>
          <w:p w14:paraId="49C3B9CA" w14:textId="076C6CC1" w:rsidR="006E2F73" w:rsidRPr="00F77E36" w:rsidRDefault="006E2F73" w:rsidP="006E2F73">
            <w:pPr>
              <w:jc w:val="center"/>
              <w:rPr>
                <w:rFonts w:ascii="Arial" w:hAnsi="Arial"/>
                <w:b/>
                <w:sz w:val="22"/>
                <w:szCs w:val="22"/>
              </w:rPr>
            </w:pPr>
            <w:r w:rsidRPr="00F77E36">
              <w:rPr>
                <w:rFonts w:ascii="Arial" w:hAnsi="Arial"/>
                <w:b/>
                <w:color w:val="000000"/>
                <w:sz w:val="22"/>
                <w:szCs w:val="22"/>
              </w:rPr>
              <w:t>120</w:t>
            </w:r>
          </w:p>
        </w:tc>
        <w:tc>
          <w:tcPr>
            <w:tcW w:w="1276" w:type="dxa"/>
            <w:shd w:val="clear" w:color="auto" w:fill="auto"/>
          </w:tcPr>
          <w:p w14:paraId="74BB5E42" w14:textId="0B4A9E29"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36</w:t>
            </w:r>
          </w:p>
        </w:tc>
        <w:tc>
          <w:tcPr>
            <w:tcW w:w="708" w:type="dxa"/>
            <w:shd w:val="clear" w:color="auto" w:fill="auto"/>
          </w:tcPr>
          <w:p w14:paraId="531C0F0C" w14:textId="48A24929"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FA</w:t>
            </w:r>
          </w:p>
        </w:tc>
        <w:tc>
          <w:tcPr>
            <w:tcW w:w="3119" w:type="dxa"/>
            <w:shd w:val="clear" w:color="auto" w:fill="auto"/>
          </w:tcPr>
          <w:p w14:paraId="767A2FF9" w14:textId="14DD8190"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RISPERIDONA 37,5MG INJETÁVEL</w:t>
            </w:r>
          </w:p>
        </w:tc>
        <w:tc>
          <w:tcPr>
            <w:tcW w:w="1559" w:type="dxa"/>
            <w:shd w:val="clear" w:color="auto" w:fill="auto"/>
          </w:tcPr>
          <w:p w14:paraId="488F63E2" w14:textId="0761785C"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1.366,0800</w:t>
            </w:r>
          </w:p>
        </w:tc>
        <w:tc>
          <w:tcPr>
            <w:tcW w:w="1559" w:type="dxa"/>
            <w:shd w:val="clear" w:color="auto" w:fill="auto"/>
          </w:tcPr>
          <w:p w14:paraId="3FF7BBD4" w14:textId="0F41E3CA"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49.178,8800</w:t>
            </w:r>
          </w:p>
        </w:tc>
      </w:tr>
      <w:tr w:rsidR="006E2F73" w:rsidRPr="005A16E8" w14:paraId="32D0019A" w14:textId="77777777" w:rsidTr="00EF1BE7">
        <w:tc>
          <w:tcPr>
            <w:tcW w:w="846" w:type="dxa"/>
            <w:shd w:val="clear" w:color="auto" w:fill="auto"/>
            <w:vAlign w:val="center"/>
          </w:tcPr>
          <w:p w14:paraId="039E8739" w14:textId="6594E9C0" w:rsidR="006E2F73" w:rsidRPr="00F77E36" w:rsidRDefault="006E2F73" w:rsidP="006E2F73">
            <w:pPr>
              <w:jc w:val="center"/>
              <w:rPr>
                <w:rFonts w:ascii="Arial" w:hAnsi="Arial"/>
                <w:b/>
                <w:sz w:val="22"/>
                <w:szCs w:val="22"/>
              </w:rPr>
            </w:pPr>
            <w:r w:rsidRPr="00F77E36">
              <w:rPr>
                <w:rFonts w:ascii="Arial" w:hAnsi="Arial"/>
                <w:b/>
                <w:color w:val="000000"/>
                <w:sz w:val="22"/>
                <w:szCs w:val="22"/>
              </w:rPr>
              <w:t>121</w:t>
            </w:r>
          </w:p>
        </w:tc>
        <w:tc>
          <w:tcPr>
            <w:tcW w:w="1276" w:type="dxa"/>
            <w:shd w:val="clear" w:color="auto" w:fill="auto"/>
          </w:tcPr>
          <w:p w14:paraId="73B63A1F" w14:textId="10C038B9"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1800</w:t>
            </w:r>
          </w:p>
        </w:tc>
        <w:tc>
          <w:tcPr>
            <w:tcW w:w="708" w:type="dxa"/>
            <w:shd w:val="clear" w:color="auto" w:fill="auto"/>
          </w:tcPr>
          <w:p w14:paraId="30E09BBE" w14:textId="394CC8A8"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33C391D4" w14:textId="51BA9864"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RISPERIDONA 3 MG CP</w:t>
            </w:r>
          </w:p>
        </w:tc>
        <w:tc>
          <w:tcPr>
            <w:tcW w:w="1559" w:type="dxa"/>
            <w:shd w:val="clear" w:color="auto" w:fill="auto"/>
          </w:tcPr>
          <w:p w14:paraId="70BE48A1" w14:textId="3665299F"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0,3600</w:t>
            </w:r>
          </w:p>
        </w:tc>
        <w:tc>
          <w:tcPr>
            <w:tcW w:w="1559" w:type="dxa"/>
            <w:shd w:val="clear" w:color="auto" w:fill="auto"/>
          </w:tcPr>
          <w:p w14:paraId="4EF547CA" w14:textId="3EE94D66"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648,0000</w:t>
            </w:r>
          </w:p>
        </w:tc>
      </w:tr>
      <w:tr w:rsidR="006E2F73" w:rsidRPr="005A16E8" w14:paraId="72871EEB" w14:textId="77777777" w:rsidTr="00EF1BE7">
        <w:tc>
          <w:tcPr>
            <w:tcW w:w="846" w:type="dxa"/>
            <w:shd w:val="clear" w:color="auto" w:fill="auto"/>
            <w:vAlign w:val="center"/>
          </w:tcPr>
          <w:p w14:paraId="70DA3607" w14:textId="1CD84916" w:rsidR="006E2F73" w:rsidRPr="00F77E36" w:rsidRDefault="006E2F73" w:rsidP="006E2F73">
            <w:pPr>
              <w:jc w:val="center"/>
              <w:rPr>
                <w:rFonts w:ascii="Arial" w:hAnsi="Arial"/>
                <w:b/>
                <w:sz w:val="22"/>
                <w:szCs w:val="22"/>
              </w:rPr>
            </w:pPr>
            <w:r w:rsidRPr="00F77E36">
              <w:rPr>
                <w:rFonts w:ascii="Arial" w:hAnsi="Arial"/>
                <w:b/>
                <w:color w:val="000000"/>
                <w:sz w:val="22"/>
                <w:szCs w:val="22"/>
              </w:rPr>
              <w:t>122</w:t>
            </w:r>
          </w:p>
        </w:tc>
        <w:tc>
          <w:tcPr>
            <w:tcW w:w="1276" w:type="dxa"/>
            <w:shd w:val="clear" w:color="auto" w:fill="auto"/>
          </w:tcPr>
          <w:p w14:paraId="7E579683" w14:textId="7E75197A"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720</w:t>
            </w:r>
          </w:p>
        </w:tc>
        <w:tc>
          <w:tcPr>
            <w:tcW w:w="708" w:type="dxa"/>
            <w:shd w:val="clear" w:color="auto" w:fill="auto"/>
          </w:tcPr>
          <w:p w14:paraId="0136160E" w14:textId="6D5F65C3"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CA</w:t>
            </w:r>
          </w:p>
        </w:tc>
        <w:tc>
          <w:tcPr>
            <w:tcW w:w="3119" w:type="dxa"/>
            <w:shd w:val="clear" w:color="auto" w:fill="auto"/>
          </w:tcPr>
          <w:p w14:paraId="12F8D14F" w14:textId="7FCFE132"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RITALINA 20 MG CP</w:t>
            </w:r>
          </w:p>
        </w:tc>
        <w:tc>
          <w:tcPr>
            <w:tcW w:w="1559" w:type="dxa"/>
            <w:shd w:val="clear" w:color="auto" w:fill="auto"/>
          </w:tcPr>
          <w:p w14:paraId="6E827C58" w14:textId="61FA9466"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7,7665</w:t>
            </w:r>
          </w:p>
        </w:tc>
        <w:tc>
          <w:tcPr>
            <w:tcW w:w="1559" w:type="dxa"/>
            <w:shd w:val="clear" w:color="auto" w:fill="auto"/>
          </w:tcPr>
          <w:p w14:paraId="1EE92D9A" w14:textId="34D8B4B6"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5.591,8800</w:t>
            </w:r>
          </w:p>
        </w:tc>
      </w:tr>
      <w:tr w:rsidR="006E2F73" w:rsidRPr="005A16E8" w14:paraId="279A2DB1" w14:textId="77777777" w:rsidTr="00EF1BE7">
        <w:tc>
          <w:tcPr>
            <w:tcW w:w="846" w:type="dxa"/>
            <w:shd w:val="clear" w:color="auto" w:fill="auto"/>
            <w:vAlign w:val="center"/>
          </w:tcPr>
          <w:p w14:paraId="44BA237E" w14:textId="30789EC5" w:rsidR="006E2F73" w:rsidRPr="00F77E36" w:rsidRDefault="006E2F73" w:rsidP="006E2F73">
            <w:pPr>
              <w:jc w:val="center"/>
              <w:rPr>
                <w:rFonts w:ascii="Arial" w:hAnsi="Arial"/>
                <w:b/>
                <w:sz w:val="22"/>
                <w:szCs w:val="22"/>
              </w:rPr>
            </w:pPr>
            <w:r w:rsidRPr="00F77E36">
              <w:rPr>
                <w:rFonts w:ascii="Arial" w:hAnsi="Arial"/>
                <w:b/>
                <w:color w:val="000000"/>
                <w:sz w:val="22"/>
                <w:szCs w:val="22"/>
              </w:rPr>
              <w:t>123</w:t>
            </w:r>
          </w:p>
        </w:tc>
        <w:tc>
          <w:tcPr>
            <w:tcW w:w="1276" w:type="dxa"/>
            <w:shd w:val="clear" w:color="auto" w:fill="auto"/>
          </w:tcPr>
          <w:p w14:paraId="33F07802" w14:textId="64FF4900"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1080</w:t>
            </w:r>
          </w:p>
        </w:tc>
        <w:tc>
          <w:tcPr>
            <w:tcW w:w="708" w:type="dxa"/>
            <w:shd w:val="clear" w:color="auto" w:fill="auto"/>
          </w:tcPr>
          <w:p w14:paraId="2B38B966" w14:textId="30A07F5C"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CA</w:t>
            </w:r>
          </w:p>
        </w:tc>
        <w:tc>
          <w:tcPr>
            <w:tcW w:w="3119" w:type="dxa"/>
            <w:shd w:val="clear" w:color="auto" w:fill="auto"/>
          </w:tcPr>
          <w:p w14:paraId="3A2D3B46" w14:textId="1842B7A7"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RITALINA 30 MG CP</w:t>
            </w:r>
          </w:p>
        </w:tc>
        <w:tc>
          <w:tcPr>
            <w:tcW w:w="1559" w:type="dxa"/>
            <w:shd w:val="clear" w:color="auto" w:fill="auto"/>
          </w:tcPr>
          <w:p w14:paraId="7447AF43" w14:textId="651BEC83"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8,0756</w:t>
            </w:r>
          </w:p>
        </w:tc>
        <w:tc>
          <w:tcPr>
            <w:tcW w:w="1559" w:type="dxa"/>
            <w:shd w:val="clear" w:color="auto" w:fill="auto"/>
          </w:tcPr>
          <w:p w14:paraId="7D1B9E70" w14:textId="57170A89"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8.721,6500</w:t>
            </w:r>
          </w:p>
        </w:tc>
      </w:tr>
      <w:tr w:rsidR="006E2F73" w:rsidRPr="005A16E8" w14:paraId="6E28537E" w14:textId="77777777" w:rsidTr="00EF1BE7">
        <w:tc>
          <w:tcPr>
            <w:tcW w:w="846" w:type="dxa"/>
            <w:shd w:val="clear" w:color="auto" w:fill="auto"/>
            <w:vAlign w:val="center"/>
          </w:tcPr>
          <w:p w14:paraId="60D7B4A4" w14:textId="1E6FB3E0" w:rsidR="006E2F73" w:rsidRPr="00F77E36" w:rsidRDefault="006E2F73" w:rsidP="006E2F73">
            <w:pPr>
              <w:jc w:val="center"/>
              <w:rPr>
                <w:rFonts w:ascii="Arial" w:hAnsi="Arial"/>
                <w:b/>
                <w:sz w:val="22"/>
                <w:szCs w:val="22"/>
              </w:rPr>
            </w:pPr>
            <w:r w:rsidRPr="00F77E36">
              <w:rPr>
                <w:rFonts w:ascii="Arial" w:hAnsi="Arial"/>
                <w:b/>
                <w:color w:val="000000"/>
                <w:sz w:val="22"/>
                <w:szCs w:val="22"/>
              </w:rPr>
              <w:t>124</w:t>
            </w:r>
          </w:p>
        </w:tc>
        <w:tc>
          <w:tcPr>
            <w:tcW w:w="1276" w:type="dxa"/>
            <w:shd w:val="clear" w:color="auto" w:fill="auto"/>
          </w:tcPr>
          <w:p w14:paraId="4E39F382" w14:textId="528C433B"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720</w:t>
            </w:r>
          </w:p>
        </w:tc>
        <w:tc>
          <w:tcPr>
            <w:tcW w:w="708" w:type="dxa"/>
            <w:shd w:val="clear" w:color="auto" w:fill="auto"/>
          </w:tcPr>
          <w:p w14:paraId="203FACB4" w14:textId="69FC05CC"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CA</w:t>
            </w:r>
          </w:p>
        </w:tc>
        <w:tc>
          <w:tcPr>
            <w:tcW w:w="3119" w:type="dxa"/>
            <w:shd w:val="clear" w:color="auto" w:fill="auto"/>
          </w:tcPr>
          <w:p w14:paraId="45D12D23" w14:textId="04775B60"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RITALINA 40 MG CP</w:t>
            </w:r>
          </w:p>
        </w:tc>
        <w:tc>
          <w:tcPr>
            <w:tcW w:w="1559" w:type="dxa"/>
            <w:shd w:val="clear" w:color="auto" w:fill="auto"/>
          </w:tcPr>
          <w:p w14:paraId="04BD76F4" w14:textId="7B4D4729"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8,2301</w:t>
            </w:r>
          </w:p>
        </w:tc>
        <w:tc>
          <w:tcPr>
            <w:tcW w:w="1559" w:type="dxa"/>
            <w:shd w:val="clear" w:color="auto" w:fill="auto"/>
          </w:tcPr>
          <w:p w14:paraId="2A1552BA" w14:textId="77777777" w:rsidR="006E2F73" w:rsidRPr="00D25198" w:rsidRDefault="006E2F73" w:rsidP="00D25198">
            <w:pPr>
              <w:pStyle w:val="Corpodetexto"/>
              <w:tabs>
                <w:tab w:val="left" w:pos="1989"/>
                <w:tab w:val="left" w:pos="3009"/>
              </w:tabs>
              <w:spacing w:before="116"/>
              <w:rPr>
                <w:rFonts w:ascii="Arial" w:hAnsi="Arial" w:cs="Arial"/>
                <w:b/>
                <w:bCs/>
                <w:sz w:val="22"/>
                <w:szCs w:val="22"/>
              </w:rPr>
            </w:pPr>
            <w:r w:rsidRPr="00D25198">
              <w:rPr>
                <w:rFonts w:ascii="Arial" w:hAnsi="Arial" w:cs="Arial"/>
                <w:b/>
                <w:bCs/>
                <w:spacing w:val="-2"/>
                <w:sz w:val="22"/>
                <w:szCs w:val="22"/>
              </w:rPr>
              <w:t>5.925,6700</w:t>
            </w:r>
          </w:p>
          <w:p w14:paraId="73891CF2" w14:textId="44A2D886" w:rsidR="006E2F73" w:rsidRPr="00D25198" w:rsidRDefault="006E2F73" w:rsidP="00D25198">
            <w:pPr>
              <w:jc w:val="center"/>
              <w:rPr>
                <w:rFonts w:ascii="Arial" w:hAnsi="Arial"/>
                <w:b/>
                <w:bCs/>
                <w:sz w:val="22"/>
                <w:szCs w:val="22"/>
              </w:rPr>
            </w:pPr>
          </w:p>
        </w:tc>
      </w:tr>
      <w:tr w:rsidR="006E2F73" w:rsidRPr="005A16E8" w14:paraId="7CF19C4C" w14:textId="77777777" w:rsidTr="00EF1BE7">
        <w:tc>
          <w:tcPr>
            <w:tcW w:w="846" w:type="dxa"/>
            <w:shd w:val="clear" w:color="auto" w:fill="auto"/>
            <w:vAlign w:val="center"/>
          </w:tcPr>
          <w:p w14:paraId="1C17F20D" w14:textId="3E5456B7" w:rsidR="006E2F73" w:rsidRPr="00F77E36" w:rsidRDefault="006E2F73" w:rsidP="006E2F73">
            <w:pPr>
              <w:jc w:val="center"/>
              <w:rPr>
                <w:rFonts w:ascii="Arial" w:hAnsi="Arial"/>
                <w:b/>
                <w:sz w:val="22"/>
                <w:szCs w:val="22"/>
              </w:rPr>
            </w:pPr>
            <w:r w:rsidRPr="00F77E36">
              <w:rPr>
                <w:rFonts w:ascii="Arial" w:hAnsi="Arial"/>
                <w:b/>
                <w:color w:val="000000"/>
                <w:sz w:val="22"/>
                <w:szCs w:val="22"/>
              </w:rPr>
              <w:t>125</w:t>
            </w:r>
          </w:p>
        </w:tc>
        <w:tc>
          <w:tcPr>
            <w:tcW w:w="1276" w:type="dxa"/>
            <w:shd w:val="clear" w:color="auto" w:fill="auto"/>
          </w:tcPr>
          <w:p w14:paraId="5DAD9824" w14:textId="71F91371"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1800</w:t>
            </w:r>
          </w:p>
        </w:tc>
        <w:tc>
          <w:tcPr>
            <w:tcW w:w="708" w:type="dxa"/>
            <w:shd w:val="clear" w:color="auto" w:fill="auto"/>
          </w:tcPr>
          <w:p w14:paraId="67B2787D" w14:textId="7B6BBE46"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44C54454" w14:textId="6F6F76BE"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RIVARAXABANA 15 MG CP</w:t>
            </w:r>
          </w:p>
        </w:tc>
        <w:tc>
          <w:tcPr>
            <w:tcW w:w="1559" w:type="dxa"/>
            <w:shd w:val="clear" w:color="auto" w:fill="auto"/>
          </w:tcPr>
          <w:p w14:paraId="5EDB1A17" w14:textId="5EAFED79"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0,9150</w:t>
            </w:r>
          </w:p>
        </w:tc>
        <w:tc>
          <w:tcPr>
            <w:tcW w:w="1559" w:type="dxa"/>
            <w:shd w:val="clear" w:color="auto" w:fill="auto"/>
          </w:tcPr>
          <w:p w14:paraId="1684BA73" w14:textId="2A7E8D64"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1.647,0000</w:t>
            </w:r>
          </w:p>
        </w:tc>
      </w:tr>
      <w:tr w:rsidR="006E2F73" w:rsidRPr="005A16E8" w14:paraId="52425308" w14:textId="77777777" w:rsidTr="00EF1BE7">
        <w:tc>
          <w:tcPr>
            <w:tcW w:w="846" w:type="dxa"/>
            <w:shd w:val="clear" w:color="auto" w:fill="auto"/>
            <w:vAlign w:val="center"/>
          </w:tcPr>
          <w:p w14:paraId="5C061D99" w14:textId="448F891D" w:rsidR="006E2F73" w:rsidRPr="00F77E36" w:rsidRDefault="006E2F73" w:rsidP="006E2F73">
            <w:pPr>
              <w:jc w:val="center"/>
              <w:rPr>
                <w:rFonts w:ascii="Arial" w:hAnsi="Arial"/>
                <w:b/>
                <w:sz w:val="22"/>
                <w:szCs w:val="22"/>
              </w:rPr>
            </w:pPr>
            <w:r w:rsidRPr="00F77E36">
              <w:rPr>
                <w:rFonts w:ascii="Arial" w:hAnsi="Arial"/>
                <w:b/>
                <w:color w:val="000000"/>
                <w:sz w:val="22"/>
                <w:szCs w:val="22"/>
              </w:rPr>
              <w:t>126</w:t>
            </w:r>
          </w:p>
        </w:tc>
        <w:tc>
          <w:tcPr>
            <w:tcW w:w="1276" w:type="dxa"/>
            <w:shd w:val="clear" w:color="auto" w:fill="auto"/>
          </w:tcPr>
          <w:p w14:paraId="71AA5883" w14:textId="222B45D8"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2400</w:t>
            </w:r>
          </w:p>
        </w:tc>
        <w:tc>
          <w:tcPr>
            <w:tcW w:w="708" w:type="dxa"/>
            <w:shd w:val="clear" w:color="auto" w:fill="auto"/>
          </w:tcPr>
          <w:p w14:paraId="2F1282F1" w14:textId="71233BD1" w:rsidR="006E2F73" w:rsidRPr="00F77E36" w:rsidRDefault="006E2F73" w:rsidP="006E2F73">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74361A02" w14:textId="6FBAC4A6" w:rsidR="006E2F73" w:rsidRPr="00F77E36" w:rsidRDefault="006E2F73" w:rsidP="006E2F73">
            <w:pPr>
              <w:jc w:val="both"/>
              <w:rPr>
                <w:rFonts w:ascii="Arial" w:hAnsi="Arial"/>
                <w:b/>
                <w:sz w:val="22"/>
                <w:szCs w:val="22"/>
              </w:rPr>
            </w:pPr>
            <w:r w:rsidRPr="00F77E36">
              <w:rPr>
                <w:rFonts w:ascii="Arial" w:hAnsi="Arial"/>
                <w:b/>
                <w:color w:val="000000"/>
                <w:sz w:val="22"/>
                <w:szCs w:val="22"/>
                <w:shd w:val="clear" w:color="auto" w:fill="FFFFFF"/>
              </w:rPr>
              <w:t>RIVAROXABANA 20 MG CP</w:t>
            </w:r>
          </w:p>
        </w:tc>
        <w:tc>
          <w:tcPr>
            <w:tcW w:w="1559" w:type="dxa"/>
            <w:shd w:val="clear" w:color="auto" w:fill="auto"/>
          </w:tcPr>
          <w:p w14:paraId="5A90C359" w14:textId="405C7CFE" w:rsidR="006E2F73" w:rsidRPr="00F03E69" w:rsidRDefault="006E2F73" w:rsidP="006E2F73">
            <w:pPr>
              <w:jc w:val="center"/>
              <w:rPr>
                <w:rFonts w:ascii="Arial" w:hAnsi="Arial"/>
                <w:b/>
                <w:bCs/>
                <w:sz w:val="22"/>
                <w:szCs w:val="22"/>
              </w:rPr>
            </w:pPr>
            <w:r w:rsidRPr="00F03E69">
              <w:rPr>
                <w:rFonts w:ascii="Arial" w:hAnsi="Arial"/>
                <w:b/>
                <w:bCs/>
                <w:spacing w:val="-2"/>
                <w:sz w:val="22"/>
                <w:szCs w:val="22"/>
              </w:rPr>
              <w:t>0,9900</w:t>
            </w:r>
          </w:p>
        </w:tc>
        <w:tc>
          <w:tcPr>
            <w:tcW w:w="1559" w:type="dxa"/>
            <w:shd w:val="clear" w:color="auto" w:fill="auto"/>
          </w:tcPr>
          <w:p w14:paraId="7EA31AA6" w14:textId="4C41FF79" w:rsidR="006E2F73" w:rsidRPr="00D25198" w:rsidRDefault="006E2F73" w:rsidP="00D25198">
            <w:pPr>
              <w:jc w:val="center"/>
              <w:rPr>
                <w:rFonts w:ascii="Arial" w:hAnsi="Arial"/>
                <w:b/>
                <w:bCs/>
                <w:sz w:val="22"/>
                <w:szCs w:val="22"/>
              </w:rPr>
            </w:pPr>
            <w:r w:rsidRPr="00D25198">
              <w:rPr>
                <w:rFonts w:ascii="Arial" w:hAnsi="Arial"/>
                <w:b/>
                <w:bCs/>
                <w:spacing w:val="-2"/>
                <w:sz w:val="22"/>
                <w:szCs w:val="22"/>
              </w:rPr>
              <w:t>2.376,0000</w:t>
            </w:r>
          </w:p>
        </w:tc>
      </w:tr>
      <w:tr w:rsidR="00D25198" w:rsidRPr="005A16E8" w14:paraId="2ABA9B0C" w14:textId="77777777" w:rsidTr="00EF1BE7">
        <w:tc>
          <w:tcPr>
            <w:tcW w:w="846" w:type="dxa"/>
            <w:shd w:val="clear" w:color="auto" w:fill="auto"/>
            <w:vAlign w:val="center"/>
          </w:tcPr>
          <w:p w14:paraId="55783624" w14:textId="518C072F" w:rsidR="00D25198" w:rsidRPr="00F77E36" w:rsidRDefault="00D25198" w:rsidP="00D25198">
            <w:pPr>
              <w:jc w:val="center"/>
              <w:rPr>
                <w:rFonts w:ascii="Arial" w:hAnsi="Arial"/>
                <w:b/>
                <w:sz w:val="22"/>
                <w:szCs w:val="22"/>
              </w:rPr>
            </w:pPr>
            <w:r w:rsidRPr="00F77E36">
              <w:rPr>
                <w:rFonts w:ascii="Arial" w:hAnsi="Arial"/>
                <w:b/>
                <w:color w:val="000000"/>
                <w:sz w:val="22"/>
                <w:szCs w:val="22"/>
              </w:rPr>
              <w:t>127</w:t>
            </w:r>
          </w:p>
        </w:tc>
        <w:tc>
          <w:tcPr>
            <w:tcW w:w="1276" w:type="dxa"/>
            <w:shd w:val="clear" w:color="auto" w:fill="auto"/>
          </w:tcPr>
          <w:p w14:paraId="7FC1F3EB" w14:textId="6B16FABB"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3000</w:t>
            </w:r>
          </w:p>
        </w:tc>
        <w:tc>
          <w:tcPr>
            <w:tcW w:w="708" w:type="dxa"/>
            <w:shd w:val="clear" w:color="auto" w:fill="auto"/>
          </w:tcPr>
          <w:p w14:paraId="4EB76D57" w14:textId="6B9DBD76"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6DEA7CE4" w14:textId="1D7A3681" w:rsidR="00D25198" w:rsidRPr="00F77E36" w:rsidRDefault="00D25198" w:rsidP="00D25198">
            <w:pPr>
              <w:jc w:val="both"/>
              <w:rPr>
                <w:rFonts w:ascii="Arial" w:hAnsi="Arial"/>
                <w:b/>
                <w:sz w:val="22"/>
                <w:szCs w:val="22"/>
              </w:rPr>
            </w:pPr>
            <w:r w:rsidRPr="00F77E36">
              <w:rPr>
                <w:rFonts w:ascii="Arial" w:hAnsi="Arial"/>
                <w:b/>
                <w:color w:val="000000"/>
                <w:sz w:val="22"/>
                <w:szCs w:val="22"/>
                <w:shd w:val="clear" w:color="auto" w:fill="FFFFFF"/>
              </w:rPr>
              <w:t>ROSUVASTATINA 20 MG CP</w:t>
            </w:r>
          </w:p>
        </w:tc>
        <w:tc>
          <w:tcPr>
            <w:tcW w:w="1559" w:type="dxa"/>
            <w:shd w:val="clear" w:color="auto" w:fill="auto"/>
          </w:tcPr>
          <w:p w14:paraId="57C6324F" w14:textId="1BDD383A" w:rsidR="00D25198" w:rsidRPr="00F03E69" w:rsidRDefault="00D25198" w:rsidP="00D25198">
            <w:pPr>
              <w:jc w:val="center"/>
              <w:rPr>
                <w:rFonts w:ascii="Arial" w:hAnsi="Arial"/>
                <w:b/>
                <w:bCs/>
                <w:sz w:val="22"/>
                <w:szCs w:val="22"/>
              </w:rPr>
            </w:pPr>
            <w:r w:rsidRPr="00F03E69">
              <w:rPr>
                <w:rFonts w:ascii="Arial" w:hAnsi="Arial"/>
                <w:b/>
                <w:bCs/>
                <w:spacing w:val="-2"/>
                <w:sz w:val="22"/>
                <w:szCs w:val="22"/>
              </w:rPr>
              <w:t>1,0950</w:t>
            </w:r>
          </w:p>
        </w:tc>
        <w:tc>
          <w:tcPr>
            <w:tcW w:w="1559" w:type="dxa"/>
            <w:shd w:val="clear" w:color="auto" w:fill="auto"/>
          </w:tcPr>
          <w:p w14:paraId="6984E7B9" w14:textId="136956C5" w:rsidR="00D25198" w:rsidRPr="00D25198" w:rsidRDefault="00D25198" w:rsidP="00D25198">
            <w:pPr>
              <w:jc w:val="center"/>
              <w:rPr>
                <w:rFonts w:ascii="Arial" w:hAnsi="Arial"/>
                <w:b/>
                <w:bCs/>
                <w:sz w:val="22"/>
                <w:szCs w:val="22"/>
              </w:rPr>
            </w:pPr>
            <w:r w:rsidRPr="00D25198">
              <w:rPr>
                <w:rFonts w:ascii="Arial" w:hAnsi="Arial"/>
                <w:b/>
                <w:bCs/>
                <w:spacing w:val="-2"/>
                <w:sz w:val="22"/>
                <w:szCs w:val="22"/>
              </w:rPr>
              <w:t>3.285,0000</w:t>
            </w:r>
          </w:p>
        </w:tc>
      </w:tr>
      <w:tr w:rsidR="00D25198" w:rsidRPr="005A16E8" w14:paraId="52D78180" w14:textId="77777777" w:rsidTr="00337A85">
        <w:tc>
          <w:tcPr>
            <w:tcW w:w="846" w:type="dxa"/>
            <w:shd w:val="clear" w:color="auto" w:fill="auto"/>
            <w:vAlign w:val="center"/>
          </w:tcPr>
          <w:p w14:paraId="53DAD1FB" w14:textId="03FC7443" w:rsidR="00D25198" w:rsidRPr="00F77E36" w:rsidRDefault="00D25198" w:rsidP="00D25198">
            <w:pPr>
              <w:jc w:val="center"/>
              <w:rPr>
                <w:rFonts w:ascii="Arial" w:hAnsi="Arial"/>
                <w:b/>
                <w:sz w:val="22"/>
                <w:szCs w:val="22"/>
              </w:rPr>
            </w:pPr>
            <w:r w:rsidRPr="00F77E36">
              <w:rPr>
                <w:rFonts w:ascii="Arial" w:hAnsi="Arial"/>
                <w:b/>
                <w:color w:val="000000"/>
                <w:sz w:val="22"/>
                <w:szCs w:val="22"/>
              </w:rPr>
              <w:t>128</w:t>
            </w:r>
          </w:p>
        </w:tc>
        <w:tc>
          <w:tcPr>
            <w:tcW w:w="1276" w:type="dxa"/>
            <w:shd w:val="clear" w:color="auto" w:fill="auto"/>
          </w:tcPr>
          <w:p w14:paraId="0CB673FC" w14:textId="7489B639"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1800</w:t>
            </w:r>
          </w:p>
        </w:tc>
        <w:tc>
          <w:tcPr>
            <w:tcW w:w="708" w:type="dxa"/>
            <w:shd w:val="clear" w:color="auto" w:fill="auto"/>
          </w:tcPr>
          <w:p w14:paraId="4E8C504E" w14:textId="62208DDC"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77F19E4B" w14:textId="15EF1328" w:rsidR="00D25198" w:rsidRPr="00F77E36" w:rsidRDefault="00D25198" w:rsidP="00D25198">
            <w:pPr>
              <w:jc w:val="both"/>
              <w:rPr>
                <w:rFonts w:ascii="Arial" w:hAnsi="Arial"/>
                <w:b/>
                <w:sz w:val="22"/>
                <w:szCs w:val="22"/>
              </w:rPr>
            </w:pPr>
            <w:r w:rsidRPr="00F77E36">
              <w:rPr>
                <w:rFonts w:ascii="Arial" w:hAnsi="Arial"/>
                <w:b/>
                <w:color w:val="000000"/>
                <w:sz w:val="22"/>
                <w:szCs w:val="22"/>
                <w:shd w:val="clear" w:color="auto" w:fill="FFFFFF"/>
              </w:rPr>
              <w:t>SACUBITRIL + VALSARTANA 24/26 MG CP</w:t>
            </w:r>
          </w:p>
        </w:tc>
        <w:tc>
          <w:tcPr>
            <w:tcW w:w="1559" w:type="dxa"/>
            <w:shd w:val="clear" w:color="auto" w:fill="auto"/>
          </w:tcPr>
          <w:p w14:paraId="0B529AE9" w14:textId="10C2D354" w:rsidR="00D25198" w:rsidRPr="00F03E69" w:rsidRDefault="00D25198" w:rsidP="00D25198">
            <w:pPr>
              <w:jc w:val="center"/>
              <w:rPr>
                <w:rFonts w:ascii="Arial" w:hAnsi="Arial"/>
                <w:b/>
                <w:bCs/>
                <w:sz w:val="22"/>
                <w:szCs w:val="22"/>
              </w:rPr>
            </w:pPr>
            <w:r w:rsidRPr="00F03E69">
              <w:rPr>
                <w:rFonts w:ascii="Arial" w:hAnsi="Arial"/>
                <w:b/>
                <w:bCs/>
                <w:spacing w:val="-2"/>
                <w:sz w:val="22"/>
                <w:szCs w:val="22"/>
              </w:rPr>
              <w:t>4,5335</w:t>
            </w:r>
          </w:p>
        </w:tc>
        <w:tc>
          <w:tcPr>
            <w:tcW w:w="1559" w:type="dxa"/>
            <w:shd w:val="clear" w:color="auto" w:fill="auto"/>
            <w:vAlign w:val="center"/>
          </w:tcPr>
          <w:p w14:paraId="7B0D9344" w14:textId="069C82DE" w:rsidR="00D25198" w:rsidRPr="00D25198" w:rsidRDefault="00D25198" w:rsidP="00D25198">
            <w:pPr>
              <w:jc w:val="center"/>
              <w:rPr>
                <w:rFonts w:ascii="Arial" w:hAnsi="Arial"/>
                <w:b/>
                <w:bCs/>
                <w:sz w:val="22"/>
                <w:szCs w:val="22"/>
              </w:rPr>
            </w:pPr>
            <w:r w:rsidRPr="00D25198">
              <w:rPr>
                <w:rFonts w:ascii="Arial" w:hAnsi="Arial"/>
                <w:b/>
                <w:bCs/>
                <w:spacing w:val="-2"/>
                <w:sz w:val="22"/>
                <w:szCs w:val="22"/>
              </w:rPr>
              <w:t>8.160,3000</w:t>
            </w:r>
          </w:p>
        </w:tc>
      </w:tr>
      <w:tr w:rsidR="00D25198" w:rsidRPr="005A16E8" w14:paraId="1E342361" w14:textId="77777777" w:rsidTr="00EF1BE7">
        <w:tc>
          <w:tcPr>
            <w:tcW w:w="846" w:type="dxa"/>
            <w:shd w:val="clear" w:color="auto" w:fill="auto"/>
            <w:vAlign w:val="center"/>
          </w:tcPr>
          <w:p w14:paraId="308FF79F" w14:textId="0704EE2F" w:rsidR="00D25198" w:rsidRPr="00F77E36" w:rsidRDefault="00D25198" w:rsidP="00D25198">
            <w:pPr>
              <w:jc w:val="center"/>
              <w:rPr>
                <w:rFonts w:ascii="Arial" w:hAnsi="Arial"/>
                <w:b/>
                <w:sz w:val="22"/>
                <w:szCs w:val="22"/>
              </w:rPr>
            </w:pPr>
            <w:r w:rsidRPr="00F77E36">
              <w:rPr>
                <w:rFonts w:ascii="Arial" w:hAnsi="Arial"/>
                <w:b/>
                <w:color w:val="000000"/>
                <w:sz w:val="22"/>
                <w:szCs w:val="22"/>
              </w:rPr>
              <w:t>129</w:t>
            </w:r>
          </w:p>
        </w:tc>
        <w:tc>
          <w:tcPr>
            <w:tcW w:w="1276" w:type="dxa"/>
            <w:shd w:val="clear" w:color="auto" w:fill="auto"/>
          </w:tcPr>
          <w:p w14:paraId="1E1B6CB9" w14:textId="0FBE9E08"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2400</w:t>
            </w:r>
          </w:p>
        </w:tc>
        <w:tc>
          <w:tcPr>
            <w:tcW w:w="708" w:type="dxa"/>
            <w:shd w:val="clear" w:color="auto" w:fill="auto"/>
          </w:tcPr>
          <w:p w14:paraId="1D26C682" w14:textId="1EC14ABC"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739A1FC6" w14:textId="785CE01E" w:rsidR="00D25198" w:rsidRPr="00F77E36" w:rsidRDefault="00D25198" w:rsidP="00D25198">
            <w:pPr>
              <w:jc w:val="both"/>
              <w:rPr>
                <w:rFonts w:ascii="Arial" w:hAnsi="Arial"/>
                <w:b/>
                <w:sz w:val="22"/>
                <w:szCs w:val="22"/>
              </w:rPr>
            </w:pPr>
            <w:r w:rsidRPr="00F77E36">
              <w:rPr>
                <w:rFonts w:ascii="Arial" w:hAnsi="Arial"/>
                <w:b/>
                <w:color w:val="000000"/>
                <w:sz w:val="22"/>
                <w:szCs w:val="22"/>
                <w:shd w:val="clear" w:color="auto" w:fill="FFFFFF"/>
              </w:rPr>
              <w:t>SOLIFENACINA 10MG CP</w:t>
            </w:r>
          </w:p>
        </w:tc>
        <w:tc>
          <w:tcPr>
            <w:tcW w:w="1559" w:type="dxa"/>
            <w:shd w:val="clear" w:color="auto" w:fill="auto"/>
          </w:tcPr>
          <w:p w14:paraId="7AC1D1C2" w14:textId="1D31F138" w:rsidR="00D25198" w:rsidRPr="00F03E69" w:rsidRDefault="00D25198" w:rsidP="00D25198">
            <w:pPr>
              <w:jc w:val="center"/>
              <w:rPr>
                <w:rFonts w:ascii="Arial" w:hAnsi="Arial"/>
                <w:b/>
                <w:bCs/>
                <w:sz w:val="22"/>
                <w:szCs w:val="22"/>
              </w:rPr>
            </w:pPr>
            <w:r w:rsidRPr="00F03E69">
              <w:rPr>
                <w:rFonts w:ascii="Arial" w:hAnsi="Arial"/>
                <w:b/>
                <w:bCs/>
                <w:spacing w:val="-2"/>
                <w:sz w:val="22"/>
                <w:szCs w:val="22"/>
              </w:rPr>
              <w:t>1,7000</w:t>
            </w:r>
          </w:p>
        </w:tc>
        <w:tc>
          <w:tcPr>
            <w:tcW w:w="1559" w:type="dxa"/>
            <w:shd w:val="clear" w:color="auto" w:fill="auto"/>
          </w:tcPr>
          <w:p w14:paraId="7898EFCA" w14:textId="204E8A5E" w:rsidR="00D25198" w:rsidRPr="00D25198" w:rsidRDefault="00D25198" w:rsidP="00D25198">
            <w:pPr>
              <w:jc w:val="center"/>
              <w:rPr>
                <w:rFonts w:ascii="Arial" w:hAnsi="Arial"/>
                <w:b/>
                <w:bCs/>
                <w:sz w:val="22"/>
                <w:szCs w:val="22"/>
              </w:rPr>
            </w:pPr>
            <w:r w:rsidRPr="00D25198">
              <w:rPr>
                <w:rFonts w:ascii="Arial" w:hAnsi="Arial"/>
                <w:b/>
                <w:bCs/>
                <w:spacing w:val="-2"/>
                <w:sz w:val="22"/>
                <w:szCs w:val="22"/>
              </w:rPr>
              <w:t>4.080,0000</w:t>
            </w:r>
          </w:p>
        </w:tc>
      </w:tr>
      <w:tr w:rsidR="00D25198" w:rsidRPr="005A16E8" w14:paraId="6CB280CA" w14:textId="77777777" w:rsidTr="00EF1BE7">
        <w:tc>
          <w:tcPr>
            <w:tcW w:w="846" w:type="dxa"/>
            <w:shd w:val="clear" w:color="auto" w:fill="auto"/>
            <w:vAlign w:val="center"/>
          </w:tcPr>
          <w:p w14:paraId="513DF19E" w14:textId="63322B42" w:rsidR="00D25198" w:rsidRPr="00F77E36" w:rsidRDefault="00D25198" w:rsidP="00D25198">
            <w:pPr>
              <w:jc w:val="center"/>
              <w:rPr>
                <w:rFonts w:ascii="Arial" w:hAnsi="Arial"/>
                <w:b/>
                <w:sz w:val="22"/>
                <w:szCs w:val="22"/>
              </w:rPr>
            </w:pPr>
            <w:r w:rsidRPr="00F77E36">
              <w:rPr>
                <w:rFonts w:ascii="Arial" w:hAnsi="Arial"/>
                <w:b/>
                <w:color w:val="000000"/>
                <w:sz w:val="22"/>
                <w:szCs w:val="22"/>
              </w:rPr>
              <w:t>130</w:t>
            </w:r>
          </w:p>
        </w:tc>
        <w:tc>
          <w:tcPr>
            <w:tcW w:w="1276" w:type="dxa"/>
            <w:shd w:val="clear" w:color="auto" w:fill="auto"/>
          </w:tcPr>
          <w:p w14:paraId="506B08C6" w14:textId="1E0EC63A"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36</w:t>
            </w:r>
          </w:p>
        </w:tc>
        <w:tc>
          <w:tcPr>
            <w:tcW w:w="708" w:type="dxa"/>
            <w:shd w:val="clear" w:color="auto" w:fill="auto"/>
          </w:tcPr>
          <w:p w14:paraId="353C6D9F" w14:textId="37D76521"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Un.</w:t>
            </w:r>
          </w:p>
        </w:tc>
        <w:tc>
          <w:tcPr>
            <w:tcW w:w="3119" w:type="dxa"/>
            <w:shd w:val="clear" w:color="auto" w:fill="auto"/>
          </w:tcPr>
          <w:p w14:paraId="6A46307F" w14:textId="5D4F7675" w:rsidR="00D25198" w:rsidRPr="00F77E36" w:rsidRDefault="00D25198" w:rsidP="00D25198">
            <w:pPr>
              <w:jc w:val="both"/>
              <w:rPr>
                <w:rFonts w:ascii="Arial" w:hAnsi="Arial"/>
                <w:b/>
                <w:sz w:val="22"/>
                <w:szCs w:val="22"/>
              </w:rPr>
            </w:pPr>
            <w:r w:rsidRPr="00F77E36">
              <w:rPr>
                <w:rFonts w:ascii="Arial" w:hAnsi="Arial"/>
                <w:b/>
                <w:color w:val="000000"/>
                <w:sz w:val="22"/>
                <w:szCs w:val="22"/>
                <w:shd w:val="clear" w:color="auto" w:fill="FFFFFF"/>
              </w:rPr>
              <w:t>TEZEPELUMABE 210MG CANETA APLICADORA 1,91 ML</w:t>
            </w:r>
          </w:p>
        </w:tc>
        <w:tc>
          <w:tcPr>
            <w:tcW w:w="1559" w:type="dxa"/>
            <w:shd w:val="clear" w:color="auto" w:fill="auto"/>
          </w:tcPr>
          <w:p w14:paraId="21BF59C5" w14:textId="1FFFB18F" w:rsidR="00D25198" w:rsidRPr="00F03E69" w:rsidRDefault="00D25198" w:rsidP="00D25198">
            <w:pPr>
              <w:jc w:val="center"/>
              <w:rPr>
                <w:rFonts w:ascii="Arial" w:hAnsi="Arial"/>
                <w:b/>
                <w:bCs/>
                <w:sz w:val="22"/>
                <w:szCs w:val="22"/>
              </w:rPr>
            </w:pPr>
            <w:r w:rsidRPr="00F03E69">
              <w:rPr>
                <w:rFonts w:ascii="Arial" w:hAnsi="Arial"/>
                <w:b/>
                <w:bCs/>
                <w:spacing w:val="-2"/>
                <w:sz w:val="22"/>
                <w:szCs w:val="22"/>
              </w:rPr>
              <w:t>8.085,9254</w:t>
            </w:r>
          </w:p>
        </w:tc>
        <w:tc>
          <w:tcPr>
            <w:tcW w:w="1559" w:type="dxa"/>
            <w:shd w:val="clear" w:color="auto" w:fill="auto"/>
          </w:tcPr>
          <w:p w14:paraId="44E3A80B" w14:textId="2E84062A" w:rsidR="00D25198" w:rsidRPr="00D25198" w:rsidRDefault="00D25198" w:rsidP="00D25198">
            <w:pPr>
              <w:jc w:val="center"/>
              <w:rPr>
                <w:rFonts w:ascii="Arial" w:hAnsi="Arial"/>
                <w:b/>
                <w:bCs/>
                <w:sz w:val="22"/>
                <w:szCs w:val="22"/>
              </w:rPr>
            </w:pPr>
            <w:r w:rsidRPr="00D25198">
              <w:rPr>
                <w:rFonts w:ascii="Arial" w:hAnsi="Arial"/>
                <w:b/>
                <w:bCs/>
                <w:spacing w:val="-2"/>
                <w:sz w:val="22"/>
                <w:szCs w:val="22"/>
              </w:rPr>
              <w:t>291.093,3100</w:t>
            </w:r>
          </w:p>
        </w:tc>
      </w:tr>
      <w:tr w:rsidR="00D25198" w:rsidRPr="005A16E8" w14:paraId="7DBEDD2F" w14:textId="77777777" w:rsidTr="00EF1BE7">
        <w:tc>
          <w:tcPr>
            <w:tcW w:w="846" w:type="dxa"/>
            <w:shd w:val="clear" w:color="auto" w:fill="auto"/>
            <w:vAlign w:val="center"/>
          </w:tcPr>
          <w:p w14:paraId="1703BA93" w14:textId="16B266EF" w:rsidR="00D25198" w:rsidRPr="00F77E36" w:rsidRDefault="00D25198" w:rsidP="00D25198">
            <w:pPr>
              <w:jc w:val="center"/>
              <w:rPr>
                <w:rFonts w:ascii="Arial" w:hAnsi="Arial"/>
                <w:b/>
                <w:sz w:val="22"/>
                <w:szCs w:val="22"/>
              </w:rPr>
            </w:pPr>
            <w:r w:rsidRPr="00F77E36">
              <w:rPr>
                <w:rFonts w:ascii="Arial" w:hAnsi="Arial"/>
                <w:b/>
                <w:color w:val="000000"/>
                <w:sz w:val="22"/>
                <w:szCs w:val="22"/>
              </w:rPr>
              <w:t>131</w:t>
            </w:r>
          </w:p>
        </w:tc>
        <w:tc>
          <w:tcPr>
            <w:tcW w:w="1276" w:type="dxa"/>
            <w:shd w:val="clear" w:color="auto" w:fill="auto"/>
          </w:tcPr>
          <w:p w14:paraId="0519502E" w14:textId="4C804DAE"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1200</w:t>
            </w:r>
          </w:p>
        </w:tc>
        <w:tc>
          <w:tcPr>
            <w:tcW w:w="708" w:type="dxa"/>
            <w:shd w:val="clear" w:color="auto" w:fill="auto"/>
          </w:tcPr>
          <w:p w14:paraId="37259FB8" w14:textId="7130EA9E"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396D39B9" w14:textId="7CA5AA81" w:rsidR="00D25198" w:rsidRPr="00F77E36" w:rsidRDefault="00D25198" w:rsidP="00D25198">
            <w:pPr>
              <w:jc w:val="both"/>
              <w:rPr>
                <w:rFonts w:ascii="Arial" w:hAnsi="Arial"/>
                <w:b/>
                <w:sz w:val="22"/>
                <w:szCs w:val="22"/>
              </w:rPr>
            </w:pPr>
            <w:r w:rsidRPr="00F77E36">
              <w:rPr>
                <w:rFonts w:ascii="Arial" w:hAnsi="Arial"/>
                <w:b/>
                <w:color w:val="000000"/>
                <w:sz w:val="22"/>
                <w:szCs w:val="22"/>
                <w:shd w:val="clear" w:color="auto" w:fill="FFFFFF"/>
              </w:rPr>
              <w:t>TICAGRELOR 90 MG CP</w:t>
            </w:r>
          </w:p>
        </w:tc>
        <w:tc>
          <w:tcPr>
            <w:tcW w:w="1559" w:type="dxa"/>
            <w:shd w:val="clear" w:color="auto" w:fill="auto"/>
          </w:tcPr>
          <w:p w14:paraId="2E4C4CEB" w14:textId="260BADBF" w:rsidR="00D25198" w:rsidRPr="00F03E69" w:rsidRDefault="00D25198" w:rsidP="00D25198">
            <w:pPr>
              <w:jc w:val="center"/>
              <w:rPr>
                <w:rFonts w:ascii="Arial" w:hAnsi="Arial"/>
                <w:b/>
                <w:bCs/>
                <w:sz w:val="22"/>
                <w:szCs w:val="22"/>
              </w:rPr>
            </w:pPr>
            <w:r w:rsidRPr="00F03E69">
              <w:rPr>
                <w:rFonts w:ascii="Arial" w:hAnsi="Arial"/>
                <w:b/>
                <w:bCs/>
                <w:spacing w:val="-2"/>
                <w:sz w:val="22"/>
                <w:szCs w:val="22"/>
              </w:rPr>
              <w:t>4,9766</w:t>
            </w:r>
          </w:p>
        </w:tc>
        <w:tc>
          <w:tcPr>
            <w:tcW w:w="1559" w:type="dxa"/>
            <w:shd w:val="clear" w:color="auto" w:fill="auto"/>
          </w:tcPr>
          <w:p w14:paraId="402F9DA0" w14:textId="090578B4" w:rsidR="00D25198" w:rsidRPr="00D25198" w:rsidRDefault="00D25198" w:rsidP="00D25198">
            <w:pPr>
              <w:jc w:val="center"/>
              <w:rPr>
                <w:rFonts w:ascii="Arial" w:hAnsi="Arial"/>
                <w:b/>
                <w:bCs/>
                <w:sz w:val="22"/>
                <w:szCs w:val="22"/>
              </w:rPr>
            </w:pPr>
            <w:r w:rsidRPr="00D25198">
              <w:rPr>
                <w:rFonts w:ascii="Arial" w:hAnsi="Arial"/>
                <w:b/>
                <w:bCs/>
                <w:spacing w:val="-2"/>
                <w:sz w:val="22"/>
                <w:szCs w:val="22"/>
              </w:rPr>
              <w:t>5.971,9200</w:t>
            </w:r>
          </w:p>
        </w:tc>
      </w:tr>
      <w:tr w:rsidR="00D25198" w:rsidRPr="005A16E8" w14:paraId="44DDD058" w14:textId="77777777" w:rsidTr="00EF1BE7">
        <w:tc>
          <w:tcPr>
            <w:tcW w:w="846" w:type="dxa"/>
            <w:shd w:val="clear" w:color="auto" w:fill="auto"/>
            <w:vAlign w:val="center"/>
          </w:tcPr>
          <w:p w14:paraId="1E386104" w14:textId="55239E23" w:rsidR="00D25198" w:rsidRPr="00F77E36" w:rsidRDefault="00D25198" w:rsidP="00D25198">
            <w:pPr>
              <w:jc w:val="center"/>
              <w:rPr>
                <w:rFonts w:ascii="Arial" w:hAnsi="Arial"/>
                <w:b/>
                <w:sz w:val="22"/>
                <w:szCs w:val="22"/>
              </w:rPr>
            </w:pPr>
            <w:r w:rsidRPr="00F77E36">
              <w:rPr>
                <w:rFonts w:ascii="Arial" w:hAnsi="Arial"/>
                <w:b/>
                <w:color w:val="000000"/>
                <w:sz w:val="22"/>
                <w:szCs w:val="22"/>
              </w:rPr>
              <w:t>132</w:t>
            </w:r>
          </w:p>
        </w:tc>
        <w:tc>
          <w:tcPr>
            <w:tcW w:w="1276" w:type="dxa"/>
            <w:shd w:val="clear" w:color="auto" w:fill="auto"/>
          </w:tcPr>
          <w:p w14:paraId="73EEA38D" w14:textId="7A8B017C"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9600</w:t>
            </w:r>
          </w:p>
        </w:tc>
        <w:tc>
          <w:tcPr>
            <w:tcW w:w="708" w:type="dxa"/>
            <w:shd w:val="clear" w:color="auto" w:fill="auto"/>
          </w:tcPr>
          <w:p w14:paraId="250554E8" w14:textId="41C4DE2B"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58970559" w14:textId="388BF5A8" w:rsidR="00D25198" w:rsidRPr="00F77E36" w:rsidRDefault="00D25198" w:rsidP="00D25198">
            <w:pPr>
              <w:jc w:val="both"/>
              <w:rPr>
                <w:rFonts w:ascii="Arial" w:hAnsi="Arial"/>
                <w:b/>
                <w:sz w:val="22"/>
                <w:szCs w:val="22"/>
              </w:rPr>
            </w:pPr>
            <w:r w:rsidRPr="00F77E36">
              <w:rPr>
                <w:rFonts w:ascii="Arial" w:hAnsi="Arial"/>
                <w:b/>
                <w:color w:val="000000"/>
                <w:sz w:val="22"/>
                <w:szCs w:val="22"/>
                <w:shd w:val="clear" w:color="auto" w:fill="FFFFFF"/>
              </w:rPr>
              <w:t>TOPIRAMATO 50MG CP</w:t>
            </w:r>
          </w:p>
        </w:tc>
        <w:tc>
          <w:tcPr>
            <w:tcW w:w="1559" w:type="dxa"/>
            <w:shd w:val="clear" w:color="auto" w:fill="auto"/>
          </w:tcPr>
          <w:p w14:paraId="34B50299" w14:textId="291534A1" w:rsidR="00D25198" w:rsidRPr="00F03E69" w:rsidRDefault="00D25198" w:rsidP="00D25198">
            <w:pPr>
              <w:jc w:val="center"/>
              <w:rPr>
                <w:rFonts w:ascii="Arial" w:hAnsi="Arial"/>
                <w:b/>
                <w:bCs/>
                <w:sz w:val="22"/>
                <w:szCs w:val="22"/>
              </w:rPr>
            </w:pPr>
            <w:r w:rsidRPr="00F03E69">
              <w:rPr>
                <w:rFonts w:ascii="Arial" w:hAnsi="Arial"/>
                <w:b/>
                <w:bCs/>
                <w:spacing w:val="-2"/>
                <w:sz w:val="22"/>
                <w:szCs w:val="22"/>
              </w:rPr>
              <w:t>0,5300</w:t>
            </w:r>
          </w:p>
        </w:tc>
        <w:tc>
          <w:tcPr>
            <w:tcW w:w="1559" w:type="dxa"/>
            <w:shd w:val="clear" w:color="auto" w:fill="auto"/>
          </w:tcPr>
          <w:p w14:paraId="1F316434" w14:textId="4627D891" w:rsidR="00D25198" w:rsidRPr="00D25198" w:rsidRDefault="00D25198" w:rsidP="00D25198">
            <w:pPr>
              <w:jc w:val="center"/>
              <w:rPr>
                <w:rFonts w:ascii="Arial" w:hAnsi="Arial"/>
                <w:b/>
                <w:bCs/>
                <w:sz w:val="22"/>
                <w:szCs w:val="22"/>
              </w:rPr>
            </w:pPr>
            <w:r w:rsidRPr="00D25198">
              <w:rPr>
                <w:rFonts w:ascii="Arial" w:hAnsi="Arial"/>
                <w:b/>
                <w:bCs/>
                <w:spacing w:val="-2"/>
                <w:sz w:val="22"/>
                <w:szCs w:val="22"/>
              </w:rPr>
              <w:t>5.088,0000</w:t>
            </w:r>
          </w:p>
        </w:tc>
      </w:tr>
      <w:tr w:rsidR="00D25198" w:rsidRPr="005A16E8" w14:paraId="46663431" w14:textId="77777777" w:rsidTr="00EF1BE7">
        <w:tc>
          <w:tcPr>
            <w:tcW w:w="846" w:type="dxa"/>
            <w:shd w:val="clear" w:color="auto" w:fill="auto"/>
            <w:vAlign w:val="center"/>
          </w:tcPr>
          <w:p w14:paraId="0C8E9551" w14:textId="52769136" w:rsidR="00D25198" w:rsidRPr="00F77E36" w:rsidRDefault="00D25198" w:rsidP="00D25198">
            <w:pPr>
              <w:jc w:val="center"/>
              <w:rPr>
                <w:rFonts w:ascii="Arial" w:hAnsi="Arial"/>
                <w:b/>
                <w:sz w:val="22"/>
                <w:szCs w:val="22"/>
              </w:rPr>
            </w:pPr>
            <w:r w:rsidRPr="00F77E36">
              <w:rPr>
                <w:rFonts w:ascii="Arial" w:hAnsi="Arial"/>
                <w:b/>
                <w:color w:val="000000"/>
                <w:sz w:val="22"/>
                <w:szCs w:val="22"/>
              </w:rPr>
              <w:t>133</w:t>
            </w:r>
          </w:p>
        </w:tc>
        <w:tc>
          <w:tcPr>
            <w:tcW w:w="1276" w:type="dxa"/>
            <w:shd w:val="clear" w:color="auto" w:fill="auto"/>
          </w:tcPr>
          <w:p w14:paraId="5502F3A1" w14:textId="6C5C064B"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7800</w:t>
            </w:r>
          </w:p>
        </w:tc>
        <w:tc>
          <w:tcPr>
            <w:tcW w:w="708" w:type="dxa"/>
            <w:shd w:val="clear" w:color="auto" w:fill="auto"/>
          </w:tcPr>
          <w:p w14:paraId="6D4951F5" w14:textId="216A6A67"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30DA287A" w14:textId="0A80AE57" w:rsidR="00D25198" w:rsidRPr="00F77E36" w:rsidRDefault="00D25198" w:rsidP="00D25198">
            <w:pPr>
              <w:jc w:val="both"/>
              <w:rPr>
                <w:rFonts w:ascii="Arial" w:hAnsi="Arial"/>
                <w:b/>
                <w:sz w:val="22"/>
                <w:szCs w:val="22"/>
              </w:rPr>
            </w:pPr>
            <w:r w:rsidRPr="00F77E36">
              <w:rPr>
                <w:rFonts w:ascii="Arial" w:hAnsi="Arial"/>
                <w:b/>
                <w:color w:val="000000"/>
                <w:sz w:val="22"/>
                <w:szCs w:val="22"/>
                <w:shd w:val="clear" w:color="auto" w:fill="FFFFFF"/>
              </w:rPr>
              <w:t>TOPIRAMATO 100 MG CP</w:t>
            </w:r>
          </w:p>
        </w:tc>
        <w:tc>
          <w:tcPr>
            <w:tcW w:w="1559" w:type="dxa"/>
            <w:shd w:val="clear" w:color="auto" w:fill="auto"/>
          </w:tcPr>
          <w:p w14:paraId="3C4FAF8E" w14:textId="2D90DFD4" w:rsidR="00D25198" w:rsidRPr="00F03E69" w:rsidRDefault="00D25198" w:rsidP="00D25198">
            <w:pPr>
              <w:jc w:val="center"/>
              <w:rPr>
                <w:rFonts w:ascii="Arial" w:hAnsi="Arial"/>
                <w:b/>
                <w:bCs/>
                <w:sz w:val="22"/>
                <w:szCs w:val="22"/>
              </w:rPr>
            </w:pPr>
            <w:r w:rsidRPr="00F03E69">
              <w:rPr>
                <w:rFonts w:ascii="Arial" w:hAnsi="Arial"/>
                <w:b/>
                <w:bCs/>
                <w:spacing w:val="-2"/>
                <w:sz w:val="22"/>
                <w:szCs w:val="22"/>
              </w:rPr>
              <w:t>0,6250</w:t>
            </w:r>
          </w:p>
        </w:tc>
        <w:tc>
          <w:tcPr>
            <w:tcW w:w="1559" w:type="dxa"/>
            <w:shd w:val="clear" w:color="auto" w:fill="auto"/>
          </w:tcPr>
          <w:p w14:paraId="580EAF41" w14:textId="074C78E4" w:rsidR="00D25198" w:rsidRPr="00D25198" w:rsidRDefault="00D25198" w:rsidP="00D25198">
            <w:pPr>
              <w:jc w:val="center"/>
              <w:rPr>
                <w:rFonts w:ascii="Arial" w:hAnsi="Arial"/>
                <w:b/>
                <w:bCs/>
                <w:sz w:val="22"/>
                <w:szCs w:val="22"/>
              </w:rPr>
            </w:pPr>
            <w:r w:rsidRPr="00D25198">
              <w:rPr>
                <w:rFonts w:ascii="Arial" w:hAnsi="Arial"/>
                <w:b/>
                <w:bCs/>
                <w:spacing w:val="-2"/>
                <w:sz w:val="22"/>
                <w:szCs w:val="22"/>
              </w:rPr>
              <w:t>4.875,0000</w:t>
            </w:r>
          </w:p>
        </w:tc>
      </w:tr>
      <w:tr w:rsidR="00D25198" w:rsidRPr="005A16E8" w14:paraId="19FFA513" w14:textId="77777777" w:rsidTr="00EF1BE7">
        <w:tc>
          <w:tcPr>
            <w:tcW w:w="846" w:type="dxa"/>
            <w:shd w:val="clear" w:color="auto" w:fill="auto"/>
            <w:vAlign w:val="center"/>
          </w:tcPr>
          <w:p w14:paraId="59ED2500" w14:textId="29AD9F0F" w:rsidR="00D25198" w:rsidRPr="00F77E36" w:rsidRDefault="00D25198" w:rsidP="00D25198">
            <w:pPr>
              <w:jc w:val="center"/>
              <w:rPr>
                <w:rFonts w:ascii="Arial" w:hAnsi="Arial"/>
                <w:b/>
                <w:sz w:val="22"/>
                <w:szCs w:val="22"/>
              </w:rPr>
            </w:pPr>
            <w:r w:rsidRPr="00F77E36">
              <w:rPr>
                <w:rFonts w:ascii="Arial" w:hAnsi="Arial"/>
                <w:b/>
                <w:color w:val="000000"/>
                <w:sz w:val="22"/>
                <w:szCs w:val="22"/>
              </w:rPr>
              <w:t>134</w:t>
            </w:r>
          </w:p>
        </w:tc>
        <w:tc>
          <w:tcPr>
            <w:tcW w:w="1276" w:type="dxa"/>
            <w:shd w:val="clear" w:color="auto" w:fill="auto"/>
          </w:tcPr>
          <w:p w14:paraId="79B14BBC" w14:textId="05ACE692"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1500</w:t>
            </w:r>
          </w:p>
        </w:tc>
        <w:tc>
          <w:tcPr>
            <w:tcW w:w="708" w:type="dxa"/>
            <w:shd w:val="clear" w:color="auto" w:fill="auto"/>
          </w:tcPr>
          <w:p w14:paraId="21B36A3A" w14:textId="551633E6"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7AFF0184" w14:textId="4FD1D59F" w:rsidR="00D25198" w:rsidRPr="00F77E36" w:rsidRDefault="00D25198" w:rsidP="00D25198">
            <w:pPr>
              <w:jc w:val="both"/>
              <w:rPr>
                <w:rFonts w:ascii="Arial" w:hAnsi="Arial"/>
                <w:b/>
                <w:sz w:val="22"/>
                <w:szCs w:val="22"/>
              </w:rPr>
            </w:pPr>
            <w:r w:rsidRPr="00F77E36">
              <w:rPr>
                <w:rFonts w:ascii="Arial" w:hAnsi="Arial"/>
                <w:b/>
                <w:color w:val="000000"/>
                <w:sz w:val="22"/>
                <w:szCs w:val="22"/>
                <w:shd w:val="clear" w:color="auto" w:fill="FFFFFF"/>
              </w:rPr>
              <w:t>TORVAL CR 500 MG CP</w:t>
            </w:r>
          </w:p>
        </w:tc>
        <w:tc>
          <w:tcPr>
            <w:tcW w:w="1559" w:type="dxa"/>
            <w:shd w:val="clear" w:color="auto" w:fill="auto"/>
          </w:tcPr>
          <w:p w14:paraId="23EA2BFA" w14:textId="29E78B9A" w:rsidR="00D25198" w:rsidRPr="00F03E69" w:rsidRDefault="00D25198" w:rsidP="00D25198">
            <w:pPr>
              <w:jc w:val="center"/>
              <w:rPr>
                <w:rFonts w:ascii="Arial" w:hAnsi="Arial"/>
                <w:b/>
                <w:bCs/>
                <w:sz w:val="22"/>
                <w:szCs w:val="22"/>
              </w:rPr>
            </w:pPr>
            <w:r w:rsidRPr="00F03E69">
              <w:rPr>
                <w:rFonts w:ascii="Arial" w:hAnsi="Arial"/>
                <w:b/>
                <w:bCs/>
                <w:spacing w:val="-2"/>
                <w:sz w:val="22"/>
                <w:szCs w:val="22"/>
              </w:rPr>
              <w:t>2,7476</w:t>
            </w:r>
          </w:p>
        </w:tc>
        <w:tc>
          <w:tcPr>
            <w:tcW w:w="1559" w:type="dxa"/>
            <w:shd w:val="clear" w:color="auto" w:fill="auto"/>
          </w:tcPr>
          <w:p w14:paraId="69A5D595" w14:textId="230D8AB8" w:rsidR="00D25198" w:rsidRPr="00D25198" w:rsidRDefault="00D25198" w:rsidP="00D25198">
            <w:pPr>
              <w:jc w:val="center"/>
              <w:rPr>
                <w:rFonts w:ascii="Arial" w:hAnsi="Arial"/>
                <w:b/>
                <w:bCs/>
                <w:sz w:val="22"/>
                <w:szCs w:val="22"/>
              </w:rPr>
            </w:pPr>
            <w:r w:rsidRPr="00D25198">
              <w:rPr>
                <w:rFonts w:ascii="Arial" w:hAnsi="Arial"/>
                <w:b/>
                <w:bCs/>
                <w:spacing w:val="-2"/>
                <w:sz w:val="22"/>
                <w:szCs w:val="22"/>
              </w:rPr>
              <w:t>4.121,4000</w:t>
            </w:r>
          </w:p>
        </w:tc>
      </w:tr>
      <w:tr w:rsidR="00D25198" w:rsidRPr="005A16E8" w14:paraId="4A86B080" w14:textId="77777777" w:rsidTr="00EF1BE7">
        <w:tc>
          <w:tcPr>
            <w:tcW w:w="846" w:type="dxa"/>
            <w:shd w:val="clear" w:color="auto" w:fill="auto"/>
            <w:vAlign w:val="center"/>
          </w:tcPr>
          <w:p w14:paraId="7F6C8B9C" w14:textId="04BBBF25" w:rsidR="00D25198" w:rsidRPr="00F77E36" w:rsidRDefault="00D25198" w:rsidP="00D25198">
            <w:pPr>
              <w:jc w:val="center"/>
              <w:rPr>
                <w:rFonts w:ascii="Arial" w:hAnsi="Arial"/>
                <w:b/>
                <w:sz w:val="22"/>
                <w:szCs w:val="22"/>
              </w:rPr>
            </w:pPr>
            <w:r w:rsidRPr="00F77E36">
              <w:rPr>
                <w:rFonts w:ascii="Arial" w:hAnsi="Arial"/>
                <w:b/>
                <w:color w:val="000000"/>
                <w:sz w:val="22"/>
                <w:szCs w:val="22"/>
              </w:rPr>
              <w:t>135</w:t>
            </w:r>
          </w:p>
        </w:tc>
        <w:tc>
          <w:tcPr>
            <w:tcW w:w="1276" w:type="dxa"/>
            <w:shd w:val="clear" w:color="auto" w:fill="auto"/>
          </w:tcPr>
          <w:p w14:paraId="0234EB58" w14:textId="3FFD1126"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1200</w:t>
            </w:r>
          </w:p>
        </w:tc>
        <w:tc>
          <w:tcPr>
            <w:tcW w:w="708" w:type="dxa"/>
            <w:shd w:val="clear" w:color="auto" w:fill="auto"/>
          </w:tcPr>
          <w:p w14:paraId="43353243" w14:textId="6A87B738"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6AD5FD05" w14:textId="738CC611" w:rsidR="00D25198" w:rsidRPr="00F77E36" w:rsidRDefault="00D25198" w:rsidP="00D25198">
            <w:pPr>
              <w:jc w:val="both"/>
              <w:rPr>
                <w:rFonts w:ascii="Arial" w:hAnsi="Arial"/>
                <w:b/>
                <w:sz w:val="22"/>
                <w:szCs w:val="22"/>
              </w:rPr>
            </w:pPr>
            <w:r w:rsidRPr="00F77E36">
              <w:rPr>
                <w:rFonts w:ascii="Arial" w:hAnsi="Arial"/>
                <w:b/>
                <w:color w:val="000000"/>
                <w:sz w:val="22"/>
                <w:szCs w:val="22"/>
                <w:shd w:val="clear" w:color="auto" w:fill="FFFFFF"/>
              </w:rPr>
              <w:t>TRAZODONA 100MG CP</w:t>
            </w:r>
          </w:p>
        </w:tc>
        <w:tc>
          <w:tcPr>
            <w:tcW w:w="1559" w:type="dxa"/>
            <w:shd w:val="clear" w:color="auto" w:fill="auto"/>
          </w:tcPr>
          <w:p w14:paraId="2E58A101" w14:textId="32E366A4" w:rsidR="00D25198" w:rsidRPr="00F03E69" w:rsidRDefault="00D25198" w:rsidP="00D25198">
            <w:pPr>
              <w:jc w:val="center"/>
              <w:rPr>
                <w:rFonts w:ascii="Arial" w:hAnsi="Arial"/>
                <w:b/>
                <w:bCs/>
                <w:sz w:val="22"/>
                <w:szCs w:val="22"/>
              </w:rPr>
            </w:pPr>
            <w:r w:rsidRPr="00F03E69">
              <w:rPr>
                <w:rFonts w:ascii="Arial" w:hAnsi="Arial"/>
                <w:b/>
                <w:bCs/>
                <w:spacing w:val="-2"/>
                <w:sz w:val="22"/>
                <w:szCs w:val="22"/>
              </w:rPr>
              <w:t>1,0406</w:t>
            </w:r>
          </w:p>
        </w:tc>
        <w:tc>
          <w:tcPr>
            <w:tcW w:w="1559" w:type="dxa"/>
            <w:shd w:val="clear" w:color="auto" w:fill="auto"/>
          </w:tcPr>
          <w:p w14:paraId="19256454" w14:textId="63D22BB2" w:rsidR="00D25198" w:rsidRPr="00D25198" w:rsidRDefault="00D25198" w:rsidP="00D25198">
            <w:pPr>
              <w:jc w:val="center"/>
              <w:rPr>
                <w:rFonts w:ascii="Arial" w:hAnsi="Arial"/>
                <w:b/>
                <w:bCs/>
                <w:sz w:val="22"/>
                <w:szCs w:val="22"/>
              </w:rPr>
            </w:pPr>
            <w:r w:rsidRPr="00D25198">
              <w:rPr>
                <w:rFonts w:ascii="Arial" w:hAnsi="Arial"/>
                <w:b/>
                <w:bCs/>
                <w:spacing w:val="-2"/>
                <w:sz w:val="22"/>
                <w:szCs w:val="22"/>
              </w:rPr>
              <w:t>1.248,7200</w:t>
            </w:r>
          </w:p>
        </w:tc>
      </w:tr>
      <w:tr w:rsidR="00D25198" w:rsidRPr="005A16E8" w14:paraId="1E28AD87" w14:textId="77777777" w:rsidTr="00D75662">
        <w:tc>
          <w:tcPr>
            <w:tcW w:w="846" w:type="dxa"/>
            <w:shd w:val="clear" w:color="auto" w:fill="auto"/>
            <w:vAlign w:val="center"/>
          </w:tcPr>
          <w:p w14:paraId="2C2DEB01" w14:textId="31A0A6DD" w:rsidR="00D25198" w:rsidRPr="00F77E36" w:rsidRDefault="00D25198" w:rsidP="00D25198">
            <w:pPr>
              <w:jc w:val="center"/>
              <w:rPr>
                <w:rFonts w:ascii="Arial" w:hAnsi="Arial"/>
                <w:b/>
                <w:sz w:val="22"/>
                <w:szCs w:val="22"/>
              </w:rPr>
            </w:pPr>
            <w:r w:rsidRPr="00F77E36">
              <w:rPr>
                <w:rFonts w:ascii="Arial" w:hAnsi="Arial"/>
                <w:b/>
                <w:color w:val="000000"/>
                <w:sz w:val="22"/>
                <w:szCs w:val="22"/>
              </w:rPr>
              <w:t>136</w:t>
            </w:r>
          </w:p>
        </w:tc>
        <w:tc>
          <w:tcPr>
            <w:tcW w:w="1276" w:type="dxa"/>
            <w:shd w:val="clear" w:color="auto" w:fill="auto"/>
          </w:tcPr>
          <w:p w14:paraId="789D4A4B" w14:textId="7A977B80"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600</w:t>
            </w:r>
          </w:p>
        </w:tc>
        <w:tc>
          <w:tcPr>
            <w:tcW w:w="708" w:type="dxa"/>
            <w:shd w:val="clear" w:color="auto" w:fill="auto"/>
          </w:tcPr>
          <w:p w14:paraId="453823A5" w14:textId="2069CB1F"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15BC4949" w14:textId="15A23437" w:rsidR="00D25198" w:rsidRPr="00F77E36" w:rsidRDefault="00D25198" w:rsidP="00D25198">
            <w:pPr>
              <w:jc w:val="both"/>
              <w:rPr>
                <w:rFonts w:ascii="Arial" w:hAnsi="Arial"/>
                <w:b/>
                <w:sz w:val="22"/>
                <w:szCs w:val="22"/>
              </w:rPr>
            </w:pPr>
            <w:r w:rsidRPr="00F77E36">
              <w:rPr>
                <w:rFonts w:ascii="Arial" w:hAnsi="Arial"/>
                <w:b/>
                <w:color w:val="000000"/>
                <w:sz w:val="22"/>
                <w:szCs w:val="22"/>
                <w:shd w:val="clear" w:color="auto" w:fill="FFFFFF"/>
              </w:rPr>
              <w:t>TRAZODONA 50 MG CP</w:t>
            </w:r>
          </w:p>
        </w:tc>
        <w:tc>
          <w:tcPr>
            <w:tcW w:w="1559" w:type="dxa"/>
            <w:shd w:val="clear" w:color="auto" w:fill="auto"/>
          </w:tcPr>
          <w:p w14:paraId="73542EE9" w14:textId="56A9FCCE" w:rsidR="00D25198" w:rsidRPr="00F03E69" w:rsidRDefault="00D25198" w:rsidP="00D25198">
            <w:pPr>
              <w:jc w:val="center"/>
              <w:rPr>
                <w:rFonts w:ascii="Arial" w:hAnsi="Arial"/>
                <w:b/>
                <w:bCs/>
                <w:sz w:val="22"/>
                <w:szCs w:val="22"/>
              </w:rPr>
            </w:pPr>
            <w:r w:rsidRPr="00F03E69">
              <w:rPr>
                <w:rFonts w:ascii="Arial" w:hAnsi="Arial"/>
                <w:b/>
                <w:bCs/>
                <w:spacing w:val="-2"/>
                <w:sz w:val="22"/>
                <w:szCs w:val="22"/>
              </w:rPr>
              <w:t>0,7800</w:t>
            </w:r>
          </w:p>
        </w:tc>
        <w:tc>
          <w:tcPr>
            <w:tcW w:w="1559" w:type="dxa"/>
            <w:shd w:val="clear" w:color="auto" w:fill="auto"/>
          </w:tcPr>
          <w:p w14:paraId="7F98A617" w14:textId="42887969" w:rsidR="00D25198" w:rsidRPr="00D25198" w:rsidRDefault="00D25198" w:rsidP="00D25198">
            <w:pPr>
              <w:jc w:val="center"/>
              <w:rPr>
                <w:rFonts w:ascii="Arial" w:hAnsi="Arial"/>
                <w:b/>
                <w:bCs/>
                <w:sz w:val="22"/>
                <w:szCs w:val="22"/>
              </w:rPr>
            </w:pPr>
            <w:r w:rsidRPr="00D25198">
              <w:rPr>
                <w:rFonts w:ascii="Arial" w:hAnsi="Arial"/>
                <w:b/>
                <w:bCs/>
                <w:spacing w:val="-2"/>
                <w:sz w:val="22"/>
                <w:szCs w:val="22"/>
              </w:rPr>
              <w:t>468,0000</w:t>
            </w:r>
          </w:p>
        </w:tc>
      </w:tr>
      <w:tr w:rsidR="00D25198" w:rsidRPr="005A16E8" w14:paraId="16BB47D3" w14:textId="77777777" w:rsidTr="0074253F">
        <w:tc>
          <w:tcPr>
            <w:tcW w:w="846" w:type="dxa"/>
            <w:shd w:val="clear" w:color="auto" w:fill="auto"/>
            <w:vAlign w:val="center"/>
          </w:tcPr>
          <w:p w14:paraId="1995E08C" w14:textId="7B2E3D81" w:rsidR="00D25198" w:rsidRPr="00F77E36" w:rsidRDefault="00D25198" w:rsidP="00D25198">
            <w:pPr>
              <w:jc w:val="center"/>
              <w:rPr>
                <w:rFonts w:ascii="Arial" w:hAnsi="Arial"/>
                <w:b/>
                <w:sz w:val="22"/>
                <w:szCs w:val="22"/>
              </w:rPr>
            </w:pPr>
            <w:r w:rsidRPr="00F77E36">
              <w:rPr>
                <w:rFonts w:ascii="Arial" w:hAnsi="Arial"/>
                <w:b/>
                <w:color w:val="000000"/>
                <w:sz w:val="22"/>
                <w:szCs w:val="22"/>
              </w:rPr>
              <w:t>137</w:t>
            </w:r>
          </w:p>
        </w:tc>
        <w:tc>
          <w:tcPr>
            <w:tcW w:w="1276" w:type="dxa"/>
            <w:shd w:val="clear" w:color="auto" w:fill="auto"/>
          </w:tcPr>
          <w:p w14:paraId="25D41FCC" w14:textId="0AB9CE31"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3600</w:t>
            </w:r>
          </w:p>
        </w:tc>
        <w:tc>
          <w:tcPr>
            <w:tcW w:w="708" w:type="dxa"/>
            <w:shd w:val="clear" w:color="auto" w:fill="auto"/>
          </w:tcPr>
          <w:p w14:paraId="55D48CC8" w14:textId="1527E7B9"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5629ACEC" w14:textId="36F16758" w:rsidR="00D25198" w:rsidRPr="00F77E36" w:rsidRDefault="00D25198" w:rsidP="00D25198">
            <w:pPr>
              <w:jc w:val="both"/>
              <w:rPr>
                <w:rFonts w:ascii="Arial" w:hAnsi="Arial"/>
                <w:b/>
                <w:sz w:val="22"/>
                <w:szCs w:val="22"/>
              </w:rPr>
            </w:pPr>
            <w:r w:rsidRPr="00F77E36">
              <w:rPr>
                <w:rFonts w:ascii="Arial" w:hAnsi="Arial"/>
                <w:b/>
                <w:color w:val="000000"/>
                <w:sz w:val="22"/>
                <w:szCs w:val="22"/>
                <w:shd w:val="clear" w:color="auto" w:fill="FFFFFF"/>
              </w:rPr>
              <w:t>TRIMETAZIDIMA 35MG CP</w:t>
            </w:r>
          </w:p>
        </w:tc>
        <w:tc>
          <w:tcPr>
            <w:tcW w:w="1559" w:type="dxa"/>
            <w:shd w:val="clear" w:color="auto" w:fill="auto"/>
          </w:tcPr>
          <w:p w14:paraId="17DBB287" w14:textId="52546066" w:rsidR="00D25198" w:rsidRPr="00F03E69" w:rsidRDefault="00D25198" w:rsidP="00D25198">
            <w:pPr>
              <w:jc w:val="center"/>
              <w:rPr>
                <w:rFonts w:ascii="Arial" w:hAnsi="Arial"/>
                <w:b/>
                <w:bCs/>
                <w:sz w:val="22"/>
                <w:szCs w:val="22"/>
              </w:rPr>
            </w:pPr>
            <w:r w:rsidRPr="00F03E69">
              <w:rPr>
                <w:rFonts w:ascii="Arial" w:hAnsi="Arial"/>
                <w:b/>
                <w:bCs/>
                <w:spacing w:val="-2"/>
                <w:sz w:val="22"/>
                <w:szCs w:val="22"/>
              </w:rPr>
              <w:t>1,3989</w:t>
            </w:r>
          </w:p>
        </w:tc>
        <w:tc>
          <w:tcPr>
            <w:tcW w:w="1559" w:type="dxa"/>
            <w:shd w:val="clear" w:color="auto" w:fill="auto"/>
          </w:tcPr>
          <w:p w14:paraId="625CA1E2" w14:textId="1B8BE668" w:rsidR="00D25198" w:rsidRPr="00D25198" w:rsidRDefault="00D25198" w:rsidP="00D25198">
            <w:pPr>
              <w:jc w:val="center"/>
              <w:rPr>
                <w:rFonts w:ascii="Arial" w:hAnsi="Arial"/>
                <w:b/>
                <w:bCs/>
                <w:sz w:val="22"/>
                <w:szCs w:val="22"/>
              </w:rPr>
            </w:pPr>
            <w:r w:rsidRPr="00D25198">
              <w:rPr>
                <w:rFonts w:ascii="Arial" w:hAnsi="Arial"/>
                <w:b/>
                <w:bCs/>
                <w:spacing w:val="-2"/>
                <w:sz w:val="22"/>
                <w:szCs w:val="22"/>
              </w:rPr>
              <w:t>5.036,0400</w:t>
            </w:r>
          </w:p>
        </w:tc>
      </w:tr>
      <w:tr w:rsidR="00D25198" w:rsidRPr="005A16E8" w14:paraId="71901CCB" w14:textId="77777777" w:rsidTr="00EF1BE7">
        <w:tc>
          <w:tcPr>
            <w:tcW w:w="846" w:type="dxa"/>
            <w:shd w:val="clear" w:color="auto" w:fill="auto"/>
            <w:vAlign w:val="center"/>
          </w:tcPr>
          <w:p w14:paraId="29BF32A2" w14:textId="37FA7A2C" w:rsidR="00D25198" w:rsidRPr="00F77E36" w:rsidRDefault="00D25198" w:rsidP="00D25198">
            <w:pPr>
              <w:jc w:val="center"/>
              <w:rPr>
                <w:rFonts w:ascii="Arial" w:hAnsi="Arial"/>
                <w:b/>
                <w:sz w:val="22"/>
                <w:szCs w:val="22"/>
              </w:rPr>
            </w:pPr>
            <w:r w:rsidRPr="00F77E36">
              <w:rPr>
                <w:rFonts w:ascii="Arial" w:hAnsi="Arial"/>
                <w:b/>
                <w:color w:val="000000"/>
                <w:sz w:val="22"/>
                <w:szCs w:val="22"/>
              </w:rPr>
              <w:lastRenderedPageBreak/>
              <w:t>138</w:t>
            </w:r>
          </w:p>
        </w:tc>
        <w:tc>
          <w:tcPr>
            <w:tcW w:w="1276" w:type="dxa"/>
            <w:shd w:val="clear" w:color="auto" w:fill="auto"/>
          </w:tcPr>
          <w:p w14:paraId="2706478C" w14:textId="66166B37"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18</w:t>
            </w:r>
          </w:p>
        </w:tc>
        <w:tc>
          <w:tcPr>
            <w:tcW w:w="708" w:type="dxa"/>
            <w:shd w:val="clear" w:color="auto" w:fill="auto"/>
          </w:tcPr>
          <w:p w14:paraId="36F37F68" w14:textId="051C0B6E"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SER</w:t>
            </w:r>
          </w:p>
        </w:tc>
        <w:tc>
          <w:tcPr>
            <w:tcW w:w="3119" w:type="dxa"/>
            <w:shd w:val="clear" w:color="auto" w:fill="auto"/>
          </w:tcPr>
          <w:p w14:paraId="366B7F71" w14:textId="1FEF2466" w:rsidR="00D25198" w:rsidRPr="00F77E36" w:rsidRDefault="00D25198" w:rsidP="00D25198">
            <w:pPr>
              <w:jc w:val="both"/>
              <w:rPr>
                <w:rFonts w:ascii="Arial" w:hAnsi="Arial"/>
                <w:b/>
                <w:sz w:val="22"/>
                <w:szCs w:val="22"/>
              </w:rPr>
            </w:pPr>
            <w:r w:rsidRPr="00F77E36">
              <w:rPr>
                <w:rFonts w:ascii="Arial" w:hAnsi="Arial"/>
                <w:b/>
                <w:color w:val="000000"/>
                <w:sz w:val="22"/>
                <w:szCs w:val="22"/>
                <w:shd w:val="clear" w:color="auto" w:fill="FFFFFF"/>
              </w:rPr>
              <w:t>USTEQUINUMABE 90 MG/ML SOLUÇÃO INJETÁVEL SERINGA PREENCHIDA 1 ML</w:t>
            </w:r>
          </w:p>
        </w:tc>
        <w:tc>
          <w:tcPr>
            <w:tcW w:w="1559" w:type="dxa"/>
            <w:shd w:val="clear" w:color="auto" w:fill="auto"/>
          </w:tcPr>
          <w:p w14:paraId="5504D08A" w14:textId="0A0302AC" w:rsidR="00D25198" w:rsidRPr="00F03E69" w:rsidRDefault="00D25198" w:rsidP="00D25198">
            <w:pPr>
              <w:jc w:val="center"/>
              <w:rPr>
                <w:rFonts w:ascii="Arial" w:hAnsi="Arial"/>
                <w:b/>
                <w:bCs/>
                <w:sz w:val="22"/>
                <w:szCs w:val="22"/>
              </w:rPr>
            </w:pPr>
            <w:r w:rsidRPr="00F03E69">
              <w:rPr>
                <w:rFonts w:ascii="Arial" w:hAnsi="Arial"/>
                <w:b/>
                <w:bCs/>
                <w:spacing w:val="-2"/>
                <w:sz w:val="22"/>
                <w:szCs w:val="22"/>
              </w:rPr>
              <w:t>26.684,6242</w:t>
            </w:r>
          </w:p>
        </w:tc>
        <w:tc>
          <w:tcPr>
            <w:tcW w:w="1559" w:type="dxa"/>
            <w:shd w:val="clear" w:color="auto" w:fill="auto"/>
          </w:tcPr>
          <w:p w14:paraId="34C12AB4" w14:textId="1F6B66C0" w:rsidR="00D25198" w:rsidRPr="00D25198" w:rsidRDefault="00D25198" w:rsidP="00D25198">
            <w:pPr>
              <w:jc w:val="center"/>
              <w:rPr>
                <w:rFonts w:ascii="Arial" w:hAnsi="Arial"/>
                <w:b/>
                <w:bCs/>
                <w:sz w:val="22"/>
                <w:szCs w:val="22"/>
              </w:rPr>
            </w:pPr>
            <w:r w:rsidRPr="00D25198">
              <w:rPr>
                <w:rFonts w:ascii="Arial" w:hAnsi="Arial"/>
                <w:b/>
                <w:bCs/>
                <w:spacing w:val="-2"/>
                <w:sz w:val="22"/>
                <w:szCs w:val="22"/>
              </w:rPr>
              <w:t>480.323,2400</w:t>
            </w:r>
          </w:p>
        </w:tc>
      </w:tr>
      <w:tr w:rsidR="00D25198" w:rsidRPr="005A16E8" w14:paraId="17649C63" w14:textId="77777777" w:rsidTr="00EF1BE7">
        <w:tc>
          <w:tcPr>
            <w:tcW w:w="846" w:type="dxa"/>
            <w:shd w:val="clear" w:color="auto" w:fill="auto"/>
            <w:vAlign w:val="center"/>
          </w:tcPr>
          <w:p w14:paraId="40AD9D0B" w14:textId="1F2DAAA6" w:rsidR="00D25198" w:rsidRPr="00F77E36" w:rsidRDefault="00D25198" w:rsidP="00D25198">
            <w:pPr>
              <w:jc w:val="center"/>
              <w:rPr>
                <w:rFonts w:ascii="Arial" w:hAnsi="Arial"/>
                <w:b/>
                <w:sz w:val="22"/>
                <w:szCs w:val="22"/>
              </w:rPr>
            </w:pPr>
            <w:r w:rsidRPr="00F77E36">
              <w:rPr>
                <w:rFonts w:ascii="Arial" w:hAnsi="Arial"/>
                <w:b/>
                <w:color w:val="000000"/>
                <w:sz w:val="22"/>
                <w:szCs w:val="22"/>
              </w:rPr>
              <w:t>139</w:t>
            </w:r>
          </w:p>
        </w:tc>
        <w:tc>
          <w:tcPr>
            <w:tcW w:w="1276" w:type="dxa"/>
            <w:shd w:val="clear" w:color="auto" w:fill="auto"/>
          </w:tcPr>
          <w:p w14:paraId="5F6E8E3A" w14:textId="345421B1"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600</w:t>
            </w:r>
          </w:p>
        </w:tc>
        <w:tc>
          <w:tcPr>
            <w:tcW w:w="708" w:type="dxa"/>
            <w:shd w:val="clear" w:color="auto" w:fill="auto"/>
          </w:tcPr>
          <w:p w14:paraId="2F53421B" w14:textId="1A9D4577"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281BC307" w14:textId="1E7EA89F" w:rsidR="00D25198" w:rsidRPr="00F77E36" w:rsidRDefault="00D25198" w:rsidP="00D25198">
            <w:pPr>
              <w:jc w:val="both"/>
              <w:rPr>
                <w:rFonts w:ascii="Arial" w:hAnsi="Arial"/>
                <w:b/>
                <w:sz w:val="22"/>
                <w:szCs w:val="22"/>
              </w:rPr>
            </w:pPr>
            <w:r w:rsidRPr="00F77E36">
              <w:rPr>
                <w:rFonts w:ascii="Arial" w:hAnsi="Arial"/>
                <w:b/>
                <w:color w:val="000000"/>
                <w:sz w:val="22"/>
                <w:szCs w:val="22"/>
                <w:shd w:val="clear" w:color="auto" w:fill="FFFFFF"/>
              </w:rPr>
              <w:t>VALSARTANA 80 MG CP</w:t>
            </w:r>
          </w:p>
        </w:tc>
        <w:tc>
          <w:tcPr>
            <w:tcW w:w="1559" w:type="dxa"/>
            <w:shd w:val="clear" w:color="auto" w:fill="auto"/>
          </w:tcPr>
          <w:p w14:paraId="4C15A661" w14:textId="4B4E381E" w:rsidR="00D25198" w:rsidRPr="00F03E69" w:rsidRDefault="00D25198" w:rsidP="00D25198">
            <w:pPr>
              <w:jc w:val="center"/>
              <w:rPr>
                <w:rFonts w:ascii="Arial" w:hAnsi="Arial"/>
                <w:b/>
                <w:bCs/>
                <w:sz w:val="22"/>
                <w:szCs w:val="22"/>
              </w:rPr>
            </w:pPr>
            <w:r w:rsidRPr="00F03E69">
              <w:rPr>
                <w:rFonts w:ascii="Arial" w:hAnsi="Arial"/>
                <w:b/>
                <w:bCs/>
                <w:spacing w:val="-2"/>
                <w:sz w:val="22"/>
                <w:szCs w:val="22"/>
              </w:rPr>
              <w:t>1,1001</w:t>
            </w:r>
          </w:p>
        </w:tc>
        <w:tc>
          <w:tcPr>
            <w:tcW w:w="1559" w:type="dxa"/>
            <w:shd w:val="clear" w:color="auto" w:fill="auto"/>
          </w:tcPr>
          <w:p w14:paraId="759CB1F9" w14:textId="6AD73683" w:rsidR="00D25198" w:rsidRPr="00D25198" w:rsidRDefault="00D25198" w:rsidP="00D25198">
            <w:pPr>
              <w:jc w:val="center"/>
              <w:rPr>
                <w:rFonts w:ascii="Arial" w:hAnsi="Arial"/>
                <w:b/>
                <w:bCs/>
                <w:sz w:val="22"/>
                <w:szCs w:val="22"/>
              </w:rPr>
            </w:pPr>
            <w:r w:rsidRPr="00D25198">
              <w:rPr>
                <w:rFonts w:ascii="Arial" w:hAnsi="Arial"/>
                <w:b/>
                <w:bCs/>
                <w:spacing w:val="-2"/>
                <w:sz w:val="22"/>
                <w:szCs w:val="22"/>
              </w:rPr>
              <w:t>660,0600</w:t>
            </w:r>
          </w:p>
        </w:tc>
      </w:tr>
      <w:tr w:rsidR="00D25198" w:rsidRPr="005A16E8" w14:paraId="317747E3" w14:textId="77777777" w:rsidTr="00EF1BE7">
        <w:tc>
          <w:tcPr>
            <w:tcW w:w="846" w:type="dxa"/>
            <w:shd w:val="clear" w:color="auto" w:fill="auto"/>
            <w:vAlign w:val="center"/>
          </w:tcPr>
          <w:p w14:paraId="09D0506B" w14:textId="35F872C7" w:rsidR="00D25198" w:rsidRPr="00F77E36" w:rsidRDefault="00D25198" w:rsidP="00D25198">
            <w:pPr>
              <w:jc w:val="center"/>
              <w:rPr>
                <w:rFonts w:ascii="Arial" w:hAnsi="Arial"/>
                <w:b/>
                <w:sz w:val="22"/>
                <w:szCs w:val="22"/>
              </w:rPr>
            </w:pPr>
            <w:r w:rsidRPr="00F77E36">
              <w:rPr>
                <w:rFonts w:ascii="Arial" w:hAnsi="Arial"/>
                <w:b/>
                <w:color w:val="000000"/>
                <w:sz w:val="22"/>
                <w:szCs w:val="22"/>
              </w:rPr>
              <w:t>140</w:t>
            </w:r>
          </w:p>
        </w:tc>
        <w:tc>
          <w:tcPr>
            <w:tcW w:w="1276" w:type="dxa"/>
            <w:shd w:val="clear" w:color="auto" w:fill="auto"/>
          </w:tcPr>
          <w:p w14:paraId="17A9D32B" w14:textId="7C178CB0"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7200</w:t>
            </w:r>
          </w:p>
        </w:tc>
        <w:tc>
          <w:tcPr>
            <w:tcW w:w="708" w:type="dxa"/>
            <w:shd w:val="clear" w:color="auto" w:fill="auto"/>
          </w:tcPr>
          <w:p w14:paraId="6916D83C" w14:textId="2E7D2D3B"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CA</w:t>
            </w:r>
          </w:p>
        </w:tc>
        <w:tc>
          <w:tcPr>
            <w:tcW w:w="3119" w:type="dxa"/>
            <w:shd w:val="clear" w:color="auto" w:fill="auto"/>
          </w:tcPr>
          <w:p w14:paraId="2C7257CE" w14:textId="133CFC7D" w:rsidR="00D25198" w:rsidRPr="00F77E36" w:rsidRDefault="00D25198" w:rsidP="00D25198">
            <w:pPr>
              <w:jc w:val="both"/>
              <w:rPr>
                <w:rFonts w:ascii="Arial" w:hAnsi="Arial"/>
                <w:b/>
                <w:sz w:val="22"/>
                <w:szCs w:val="22"/>
              </w:rPr>
            </w:pPr>
            <w:r w:rsidRPr="00F77E36">
              <w:rPr>
                <w:rFonts w:ascii="Arial" w:hAnsi="Arial"/>
                <w:b/>
                <w:color w:val="000000"/>
                <w:sz w:val="22"/>
                <w:szCs w:val="22"/>
                <w:shd w:val="clear" w:color="auto" w:fill="FFFFFF"/>
              </w:rPr>
              <w:t>VENLAFAXINA 150 MG XR CÁPSULA</w:t>
            </w:r>
          </w:p>
        </w:tc>
        <w:tc>
          <w:tcPr>
            <w:tcW w:w="1559" w:type="dxa"/>
            <w:shd w:val="clear" w:color="auto" w:fill="auto"/>
          </w:tcPr>
          <w:p w14:paraId="399F43CA" w14:textId="12CBAF77" w:rsidR="00D25198" w:rsidRPr="00F03E69" w:rsidRDefault="00D25198" w:rsidP="00D25198">
            <w:pPr>
              <w:jc w:val="center"/>
              <w:rPr>
                <w:rFonts w:ascii="Arial" w:hAnsi="Arial"/>
                <w:b/>
                <w:bCs/>
                <w:sz w:val="22"/>
                <w:szCs w:val="22"/>
              </w:rPr>
            </w:pPr>
            <w:r w:rsidRPr="00F03E69">
              <w:rPr>
                <w:rFonts w:ascii="Arial" w:hAnsi="Arial"/>
                <w:b/>
                <w:bCs/>
                <w:spacing w:val="-2"/>
                <w:sz w:val="22"/>
                <w:szCs w:val="22"/>
              </w:rPr>
              <w:t>1,1350</w:t>
            </w:r>
          </w:p>
        </w:tc>
        <w:tc>
          <w:tcPr>
            <w:tcW w:w="1559" w:type="dxa"/>
            <w:shd w:val="clear" w:color="auto" w:fill="auto"/>
          </w:tcPr>
          <w:p w14:paraId="2DF880F0" w14:textId="0CEA3127" w:rsidR="00D25198" w:rsidRPr="00D25198" w:rsidRDefault="00D25198" w:rsidP="00D25198">
            <w:pPr>
              <w:jc w:val="center"/>
              <w:rPr>
                <w:rFonts w:ascii="Arial" w:hAnsi="Arial"/>
                <w:b/>
                <w:bCs/>
                <w:sz w:val="22"/>
                <w:szCs w:val="22"/>
              </w:rPr>
            </w:pPr>
            <w:r w:rsidRPr="00D25198">
              <w:rPr>
                <w:rFonts w:ascii="Arial" w:hAnsi="Arial"/>
                <w:b/>
                <w:bCs/>
                <w:spacing w:val="-2"/>
                <w:sz w:val="22"/>
                <w:szCs w:val="22"/>
              </w:rPr>
              <w:t>8.172,0000</w:t>
            </w:r>
          </w:p>
        </w:tc>
      </w:tr>
      <w:tr w:rsidR="00D25198" w:rsidRPr="005A16E8" w14:paraId="17C2935D" w14:textId="77777777" w:rsidTr="00EF1BE7">
        <w:tc>
          <w:tcPr>
            <w:tcW w:w="846" w:type="dxa"/>
            <w:shd w:val="clear" w:color="auto" w:fill="auto"/>
            <w:vAlign w:val="center"/>
          </w:tcPr>
          <w:p w14:paraId="480D9AFE" w14:textId="17581948" w:rsidR="00D25198" w:rsidRPr="00F77E36" w:rsidRDefault="00D25198" w:rsidP="00D25198">
            <w:pPr>
              <w:jc w:val="center"/>
              <w:rPr>
                <w:rFonts w:ascii="Arial" w:hAnsi="Arial"/>
                <w:b/>
                <w:sz w:val="22"/>
                <w:szCs w:val="22"/>
              </w:rPr>
            </w:pPr>
            <w:r w:rsidRPr="00F77E36">
              <w:rPr>
                <w:rFonts w:ascii="Arial" w:hAnsi="Arial"/>
                <w:b/>
                <w:color w:val="000000"/>
                <w:sz w:val="22"/>
                <w:szCs w:val="22"/>
              </w:rPr>
              <w:t>141</w:t>
            </w:r>
          </w:p>
        </w:tc>
        <w:tc>
          <w:tcPr>
            <w:tcW w:w="1276" w:type="dxa"/>
            <w:shd w:val="clear" w:color="auto" w:fill="auto"/>
          </w:tcPr>
          <w:p w14:paraId="4CFFDFB5" w14:textId="25AF08E6"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1200</w:t>
            </w:r>
          </w:p>
        </w:tc>
        <w:tc>
          <w:tcPr>
            <w:tcW w:w="708" w:type="dxa"/>
            <w:shd w:val="clear" w:color="auto" w:fill="auto"/>
          </w:tcPr>
          <w:p w14:paraId="0F361001" w14:textId="46F52FF4"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2810A366" w14:textId="473D79A8" w:rsidR="00D25198" w:rsidRPr="00F77E36" w:rsidRDefault="00D25198" w:rsidP="00D25198">
            <w:pPr>
              <w:jc w:val="both"/>
              <w:rPr>
                <w:rFonts w:ascii="Arial" w:hAnsi="Arial"/>
                <w:b/>
                <w:sz w:val="22"/>
                <w:szCs w:val="22"/>
              </w:rPr>
            </w:pPr>
            <w:r w:rsidRPr="00F77E36">
              <w:rPr>
                <w:rFonts w:ascii="Arial" w:hAnsi="Arial"/>
                <w:b/>
                <w:color w:val="000000"/>
                <w:sz w:val="22"/>
                <w:szCs w:val="22"/>
                <w:shd w:val="clear" w:color="auto" w:fill="FFFFFF"/>
              </w:rPr>
              <w:t>VENLAFAXINA 75 MG CP</w:t>
            </w:r>
          </w:p>
        </w:tc>
        <w:tc>
          <w:tcPr>
            <w:tcW w:w="1559" w:type="dxa"/>
            <w:shd w:val="clear" w:color="auto" w:fill="auto"/>
          </w:tcPr>
          <w:p w14:paraId="215939E7" w14:textId="054F87CD" w:rsidR="00D25198" w:rsidRPr="00F03E69" w:rsidRDefault="00D25198" w:rsidP="00D25198">
            <w:pPr>
              <w:jc w:val="center"/>
              <w:rPr>
                <w:rFonts w:ascii="Arial" w:hAnsi="Arial"/>
                <w:b/>
                <w:bCs/>
                <w:sz w:val="22"/>
                <w:szCs w:val="22"/>
              </w:rPr>
            </w:pPr>
            <w:r w:rsidRPr="00F03E69">
              <w:rPr>
                <w:rFonts w:ascii="Arial" w:hAnsi="Arial"/>
                <w:b/>
                <w:bCs/>
                <w:spacing w:val="-2"/>
                <w:sz w:val="22"/>
                <w:szCs w:val="22"/>
              </w:rPr>
              <w:t>0,8600</w:t>
            </w:r>
          </w:p>
        </w:tc>
        <w:tc>
          <w:tcPr>
            <w:tcW w:w="1559" w:type="dxa"/>
            <w:shd w:val="clear" w:color="auto" w:fill="auto"/>
          </w:tcPr>
          <w:p w14:paraId="770F0F15" w14:textId="56B631D8" w:rsidR="00D25198" w:rsidRPr="00D25198" w:rsidRDefault="00D25198" w:rsidP="00D25198">
            <w:pPr>
              <w:jc w:val="center"/>
              <w:rPr>
                <w:rFonts w:ascii="Arial" w:hAnsi="Arial"/>
                <w:b/>
                <w:bCs/>
                <w:sz w:val="22"/>
                <w:szCs w:val="22"/>
              </w:rPr>
            </w:pPr>
            <w:r w:rsidRPr="00D25198">
              <w:rPr>
                <w:rFonts w:ascii="Arial" w:hAnsi="Arial"/>
                <w:b/>
                <w:bCs/>
                <w:spacing w:val="-2"/>
                <w:sz w:val="22"/>
                <w:szCs w:val="22"/>
              </w:rPr>
              <w:t>1.032,0000</w:t>
            </w:r>
          </w:p>
        </w:tc>
      </w:tr>
      <w:tr w:rsidR="00D25198" w:rsidRPr="005A16E8" w14:paraId="704482AB" w14:textId="77777777" w:rsidTr="00FD67A2">
        <w:tc>
          <w:tcPr>
            <w:tcW w:w="846" w:type="dxa"/>
            <w:shd w:val="clear" w:color="auto" w:fill="auto"/>
            <w:vAlign w:val="center"/>
          </w:tcPr>
          <w:p w14:paraId="1E9C1EA5" w14:textId="29CEA298" w:rsidR="00D25198" w:rsidRPr="00F77E36" w:rsidRDefault="00D25198" w:rsidP="00D25198">
            <w:pPr>
              <w:jc w:val="center"/>
              <w:rPr>
                <w:rFonts w:ascii="Arial" w:hAnsi="Arial"/>
                <w:b/>
                <w:sz w:val="22"/>
                <w:szCs w:val="22"/>
              </w:rPr>
            </w:pPr>
            <w:r w:rsidRPr="00F77E36">
              <w:rPr>
                <w:rFonts w:ascii="Arial" w:hAnsi="Arial"/>
                <w:b/>
                <w:color w:val="000000"/>
                <w:sz w:val="22"/>
                <w:szCs w:val="22"/>
              </w:rPr>
              <w:t>142</w:t>
            </w:r>
          </w:p>
        </w:tc>
        <w:tc>
          <w:tcPr>
            <w:tcW w:w="1276" w:type="dxa"/>
            <w:shd w:val="clear" w:color="auto" w:fill="auto"/>
          </w:tcPr>
          <w:p w14:paraId="66505AD5" w14:textId="1C710FF4"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2700</w:t>
            </w:r>
          </w:p>
        </w:tc>
        <w:tc>
          <w:tcPr>
            <w:tcW w:w="708" w:type="dxa"/>
            <w:shd w:val="clear" w:color="auto" w:fill="auto"/>
          </w:tcPr>
          <w:p w14:paraId="33B994BE" w14:textId="387DC906"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CA</w:t>
            </w:r>
          </w:p>
        </w:tc>
        <w:tc>
          <w:tcPr>
            <w:tcW w:w="3119" w:type="dxa"/>
            <w:shd w:val="clear" w:color="auto" w:fill="auto"/>
          </w:tcPr>
          <w:p w14:paraId="718BFE0F" w14:textId="4C95CCA9" w:rsidR="00D25198" w:rsidRPr="00F77E36" w:rsidRDefault="00D25198" w:rsidP="00D25198">
            <w:pPr>
              <w:jc w:val="both"/>
              <w:rPr>
                <w:rFonts w:ascii="Arial" w:hAnsi="Arial"/>
                <w:b/>
                <w:sz w:val="22"/>
                <w:szCs w:val="22"/>
              </w:rPr>
            </w:pPr>
            <w:r w:rsidRPr="00F77E36">
              <w:rPr>
                <w:rFonts w:ascii="Arial" w:hAnsi="Arial"/>
                <w:b/>
                <w:color w:val="000000"/>
                <w:sz w:val="22"/>
                <w:szCs w:val="22"/>
                <w:shd w:val="clear" w:color="auto" w:fill="FFFFFF"/>
              </w:rPr>
              <w:t>VENVANSE 30 MG CP</w:t>
            </w:r>
          </w:p>
        </w:tc>
        <w:tc>
          <w:tcPr>
            <w:tcW w:w="1559" w:type="dxa"/>
            <w:shd w:val="clear" w:color="auto" w:fill="auto"/>
          </w:tcPr>
          <w:p w14:paraId="229E78C4" w14:textId="5719684D" w:rsidR="00D25198" w:rsidRPr="00F03E69" w:rsidRDefault="00D25198" w:rsidP="00D25198">
            <w:pPr>
              <w:jc w:val="center"/>
              <w:rPr>
                <w:rFonts w:ascii="Arial" w:hAnsi="Arial"/>
                <w:b/>
                <w:bCs/>
                <w:sz w:val="22"/>
                <w:szCs w:val="22"/>
              </w:rPr>
            </w:pPr>
            <w:r w:rsidRPr="00F03E69">
              <w:rPr>
                <w:rFonts w:ascii="Arial" w:hAnsi="Arial"/>
                <w:b/>
                <w:bCs/>
                <w:spacing w:val="-2"/>
                <w:sz w:val="22"/>
                <w:szCs w:val="22"/>
              </w:rPr>
              <w:t>10,4101</w:t>
            </w:r>
          </w:p>
        </w:tc>
        <w:tc>
          <w:tcPr>
            <w:tcW w:w="1559" w:type="dxa"/>
            <w:shd w:val="clear" w:color="auto" w:fill="auto"/>
          </w:tcPr>
          <w:p w14:paraId="348BBFA9" w14:textId="704BA9C1" w:rsidR="00D25198" w:rsidRPr="00D25198" w:rsidRDefault="00D25198" w:rsidP="00D25198">
            <w:pPr>
              <w:jc w:val="center"/>
              <w:rPr>
                <w:rFonts w:ascii="Arial" w:hAnsi="Arial"/>
                <w:b/>
                <w:bCs/>
                <w:sz w:val="22"/>
                <w:szCs w:val="22"/>
              </w:rPr>
            </w:pPr>
            <w:r w:rsidRPr="00D25198">
              <w:rPr>
                <w:rFonts w:ascii="Arial" w:hAnsi="Arial"/>
                <w:b/>
                <w:bCs/>
                <w:spacing w:val="-2"/>
                <w:sz w:val="22"/>
                <w:szCs w:val="22"/>
              </w:rPr>
              <w:t>28.107,2700</w:t>
            </w:r>
          </w:p>
        </w:tc>
      </w:tr>
      <w:tr w:rsidR="00D25198" w:rsidRPr="005A16E8" w14:paraId="16A9F00C" w14:textId="77777777" w:rsidTr="00EF1BE7">
        <w:tc>
          <w:tcPr>
            <w:tcW w:w="846" w:type="dxa"/>
            <w:shd w:val="clear" w:color="auto" w:fill="auto"/>
            <w:vAlign w:val="center"/>
          </w:tcPr>
          <w:p w14:paraId="0F55D6E1" w14:textId="774066F9" w:rsidR="00D25198" w:rsidRPr="00F77E36" w:rsidRDefault="00D25198" w:rsidP="00D25198">
            <w:pPr>
              <w:jc w:val="center"/>
              <w:rPr>
                <w:rFonts w:ascii="Arial" w:hAnsi="Arial"/>
                <w:b/>
                <w:sz w:val="22"/>
                <w:szCs w:val="22"/>
              </w:rPr>
            </w:pPr>
            <w:r w:rsidRPr="00F77E36">
              <w:rPr>
                <w:rFonts w:ascii="Arial" w:hAnsi="Arial"/>
                <w:b/>
                <w:color w:val="000000"/>
                <w:sz w:val="22"/>
                <w:szCs w:val="22"/>
              </w:rPr>
              <w:t>143</w:t>
            </w:r>
          </w:p>
        </w:tc>
        <w:tc>
          <w:tcPr>
            <w:tcW w:w="1276" w:type="dxa"/>
            <w:shd w:val="clear" w:color="auto" w:fill="auto"/>
          </w:tcPr>
          <w:p w14:paraId="6B2139D9" w14:textId="29D9554C"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2160</w:t>
            </w:r>
          </w:p>
        </w:tc>
        <w:tc>
          <w:tcPr>
            <w:tcW w:w="708" w:type="dxa"/>
            <w:shd w:val="clear" w:color="auto" w:fill="auto"/>
          </w:tcPr>
          <w:p w14:paraId="74B517F0" w14:textId="11AA1FA7"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CA</w:t>
            </w:r>
          </w:p>
        </w:tc>
        <w:tc>
          <w:tcPr>
            <w:tcW w:w="3119" w:type="dxa"/>
            <w:shd w:val="clear" w:color="auto" w:fill="auto"/>
          </w:tcPr>
          <w:p w14:paraId="626457C8" w14:textId="468CF161" w:rsidR="00D25198" w:rsidRPr="00F77E36" w:rsidRDefault="00D25198" w:rsidP="00D25198">
            <w:pPr>
              <w:jc w:val="both"/>
              <w:rPr>
                <w:rFonts w:ascii="Arial" w:hAnsi="Arial"/>
                <w:b/>
                <w:sz w:val="22"/>
                <w:szCs w:val="22"/>
              </w:rPr>
            </w:pPr>
            <w:r w:rsidRPr="00F77E36">
              <w:rPr>
                <w:rFonts w:ascii="Arial" w:hAnsi="Arial"/>
                <w:b/>
                <w:color w:val="000000"/>
                <w:sz w:val="22"/>
                <w:szCs w:val="22"/>
                <w:shd w:val="clear" w:color="auto" w:fill="FFFFFF"/>
              </w:rPr>
              <w:t>VENVANSE 50 MG CP</w:t>
            </w:r>
          </w:p>
        </w:tc>
        <w:tc>
          <w:tcPr>
            <w:tcW w:w="1559" w:type="dxa"/>
            <w:shd w:val="clear" w:color="auto" w:fill="auto"/>
          </w:tcPr>
          <w:p w14:paraId="3E888EC4" w14:textId="04C3233D" w:rsidR="00D25198" w:rsidRPr="00F03E69" w:rsidRDefault="00D25198" w:rsidP="00D25198">
            <w:pPr>
              <w:jc w:val="center"/>
              <w:rPr>
                <w:rFonts w:ascii="Arial" w:hAnsi="Arial"/>
                <w:b/>
                <w:bCs/>
                <w:sz w:val="22"/>
                <w:szCs w:val="22"/>
              </w:rPr>
            </w:pPr>
            <w:r w:rsidRPr="00F03E69">
              <w:rPr>
                <w:rFonts w:ascii="Arial" w:hAnsi="Arial"/>
                <w:b/>
                <w:bCs/>
                <w:spacing w:val="-2"/>
                <w:sz w:val="22"/>
                <w:szCs w:val="22"/>
              </w:rPr>
              <w:t>13,2595</w:t>
            </w:r>
          </w:p>
        </w:tc>
        <w:tc>
          <w:tcPr>
            <w:tcW w:w="1559" w:type="dxa"/>
            <w:shd w:val="clear" w:color="auto" w:fill="auto"/>
          </w:tcPr>
          <w:p w14:paraId="17D9B964" w14:textId="7867387F" w:rsidR="00D25198" w:rsidRPr="00D25198" w:rsidRDefault="00D25198" w:rsidP="00D25198">
            <w:pPr>
              <w:jc w:val="center"/>
              <w:rPr>
                <w:rFonts w:ascii="Arial" w:hAnsi="Arial"/>
                <w:b/>
                <w:bCs/>
                <w:sz w:val="22"/>
                <w:szCs w:val="22"/>
              </w:rPr>
            </w:pPr>
            <w:r w:rsidRPr="00D25198">
              <w:rPr>
                <w:rFonts w:ascii="Arial" w:hAnsi="Arial"/>
                <w:b/>
                <w:bCs/>
                <w:spacing w:val="-2"/>
                <w:sz w:val="22"/>
                <w:szCs w:val="22"/>
              </w:rPr>
              <w:t>28.640,5200</w:t>
            </w:r>
          </w:p>
        </w:tc>
      </w:tr>
      <w:tr w:rsidR="00D25198" w:rsidRPr="005A16E8" w14:paraId="03AAD6C6" w14:textId="77777777" w:rsidTr="00EF1BE7">
        <w:tc>
          <w:tcPr>
            <w:tcW w:w="846" w:type="dxa"/>
            <w:shd w:val="clear" w:color="auto" w:fill="auto"/>
            <w:vAlign w:val="center"/>
          </w:tcPr>
          <w:p w14:paraId="106AB11D" w14:textId="7CBB62C7" w:rsidR="00D25198" w:rsidRPr="00F77E36" w:rsidRDefault="00D25198" w:rsidP="00D25198">
            <w:pPr>
              <w:jc w:val="center"/>
              <w:rPr>
                <w:rFonts w:ascii="Arial" w:hAnsi="Arial"/>
                <w:b/>
                <w:sz w:val="22"/>
                <w:szCs w:val="22"/>
              </w:rPr>
            </w:pPr>
            <w:r w:rsidRPr="00F77E36">
              <w:rPr>
                <w:rFonts w:ascii="Arial" w:hAnsi="Arial"/>
                <w:b/>
                <w:color w:val="000000"/>
                <w:sz w:val="22"/>
                <w:szCs w:val="22"/>
              </w:rPr>
              <w:t>144</w:t>
            </w:r>
          </w:p>
        </w:tc>
        <w:tc>
          <w:tcPr>
            <w:tcW w:w="1276" w:type="dxa"/>
            <w:shd w:val="clear" w:color="auto" w:fill="auto"/>
          </w:tcPr>
          <w:p w14:paraId="68195437" w14:textId="2814FA6B"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2160</w:t>
            </w:r>
          </w:p>
        </w:tc>
        <w:tc>
          <w:tcPr>
            <w:tcW w:w="708" w:type="dxa"/>
            <w:shd w:val="clear" w:color="auto" w:fill="auto"/>
          </w:tcPr>
          <w:p w14:paraId="2EC0A20A" w14:textId="47D7AF17"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CA</w:t>
            </w:r>
          </w:p>
        </w:tc>
        <w:tc>
          <w:tcPr>
            <w:tcW w:w="3119" w:type="dxa"/>
            <w:shd w:val="clear" w:color="auto" w:fill="auto"/>
          </w:tcPr>
          <w:p w14:paraId="2F152E3A" w14:textId="3864E57D" w:rsidR="00D25198" w:rsidRPr="00F77E36" w:rsidRDefault="00D25198" w:rsidP="00D25198">
            <w:pPr>
              <w:jc w:val="both"/>
              <w:rPr>
                <w:rFonts w:ascii="Arial" w:hAnsi="Arial"/>
                <w:b/>
                <w:sz w:val="22"/>
                <w:szCs w:val="22"/>
              </w:rPr>
            </w:pPr>
            <w:r w:rsidRPr="00F77E36">
              <w:rPr>
                <w:rFonts w:ascii="Arial" w:hAnsi="Arial"/>
                <w:b/>
                <w:color w:val="000000"/>
                <w:sz w:val="22"/>
                <w:szCs w:val="22"/>
                <w:shd w:val="clear" w:color="auto" w:fill="FFFFFF"/>
              </w:rPr>
              <w:t>VENVANSE 70 MG CP</w:t>
            </w:r>
          </w:p>
        </w:tc>
        <w:tc>
          <w:tcPr>
            <w:tcW w:w="1559" w:type="dxa"/>
            <w:shd w:val="clear" w:color="auto" w:fill="auto"/>
          </w:tcPr>
          <w:p w14:paraId="5A9B43AE" w14:textId="4D2B7B14" w:rsidR="00D25198" w:rsidRPr="00F03E69" w:rsidRDefault="00D25198" w:rsidP="00D25198">
            <w:pPr>
              <w:jc w:val="center"/>
              <w:rPr>
                <w:rFonts w:ascii="Arial" w:hAnsi="Arial"/>
                <w:b/>
                <w:bCs/>
                <w:sz w:val="22"/>
                <w:szCs w:val="22"/>
              </w:rPr>
            </w:pPr>
            <w:r w:rsidRPr="00F03E69">
              <w:rPr>
                <w:rFonts w:ascii="Arial" w:hAnsi="Arial"/>
                <w:b/>
                <w:bCs/>
                <w:spacing w:val="-2"/>
                <w:sz w:val="22"/>
                <w:szCs w:val="22"/>
              </w:rPr>
              <w:t>13,3945</w:t>
            </w:r>
          </w:p>
        </w:tc>
        <w:tc>
          <w:tcPr>
            <w:tcW w:w="1559" w:type="dxa"/>
            <w:shd w:val="clear" w:color="auto" w:fill="auto"/>
          </w:tcPr>
          <w:p w14:paraId="11805789" w14:textId="035B5BA9" w:rsidR="00D25198" w:rsidRPr="00D25198" w:rsidRDefault="00D25198" w:rsidP="00D25198">
            <w:pPr>
              <w:jc w:val="center"/>
              <w:rPr>
                <w:rFonts w:ascii="Arial" w:hAnsi="Arial"/>
                <w:b/>
                <w:bCs/>
                <w:sz w:val="22"/>
                <w:szCs w:val="22"/>
              </w:rPr>
            </w:pPr>
            <w:r w:rsidRPr="00D25198">
              <w:rPr>
                <w:rFonts w:ascii="Arial" w:hAnsi="Arial"/>
                <w:b/>
                <w:bCs/>
                <w:spacing w:val="-2"/>
                <w:sz w:val="22"/>
                <w:szCs w:val="22"/>
              </w:rPr>
              <w:t>28.932,1200</w:t>
            </w:r>
          </w:p>
        </w:tc>
      </w:tr>
      <w:tr w:rsidR="00D25198" w:rsidRPr="005A16E8" w14:paraId="28030874" w14:textId="77777777" w:rsidTr="00EF1BE7">
        <w:tc>
          <w:tcPr>
            <w:tcW w:w="846" w:type="dxa"/>
            <w:shd w:val="clear" w:color="auto" w:fill="auto"/>
            <w:vAlign w:val="center"/>
          </w:tcPr>
          <w:p w14:paraId="4BFE1FA7" w14:textId="3BC9641B" w:rsidR="00D25198" w:rsidRPr="00F77E36" w:rsidRDefault="00D25198" w:rsidP="00D25198">
            <w:pPr>
              <w:jc w:val="center"/>
              <w:rPr>
                <w:rFonts w:ascii="Arial" w:hAnsi="Arial"/>
                <w:b/>
                <w:sz w:val="22"/>
                <w:szCs w:val="22"/>
              </w:rPr>
            </w:pPr>
            <w:r w:rsidRPr="00F77E36">
              <w:rPr>
                <w:rFonts w:ascii="Arial" w:hAnsi="Arial"/>
                <w:b/>
                <w:color w:val="000000"/>
                <w:sz w:val="22"/>
                <w:szCs w:val="22"/>
              </w:rPr>
              <w:t>145</w:t>
            </w:r>
          </w:p>
        </w:tc>
        <w:tc>
          <w:tcPr>
            <w:tcW w:w="1276" w:type="dxa"/>
            <w:shd w:val="clear" w:color="auto" w:fill="auto"/>
          </w:tcPr>
          <w:p w14:paraId="6F112C92" w14:textId="11C4C7FA"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3600</w:t>
            </w:r>
          </w:p>
        </w:tc>
        <w:tc>
          <w:tcPr>
            <w:tcW w:w="708" w:type="dxa"/>
            <w:shd w:val="clear" w:color="auto" w:fill="auto"/>
          </w:tcPr>
          <w:p w14:paraId="00E7D441" w14:textId="453873F3"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CP</w:t>
            </w:r>
          </w:p>
        </w:tc>
        <w:tc>
          <w:tcPr>
            <w:tcW w:w="3119" w:type="dxa"/>
            <w:shd w:val="clear" w:color="auto" w:fill="auto"/>
          </w:tcPr>
          <w:p w14:paraId="58C674CA" w14:textId="21C4F89C" w:rsidR="00D25198" w:rsidRPr="00F77E36" w:rsidRDefault="00D25198" w:rsidP="00D25198">
            <w:pPr>
              <w:jc w:val="both"/>
              <w:rPr>
                <w:rFonts w:ascii="Arial" w:hAnsi="Arial"/>
                <w:b/>
                <w:sz w:val="22"/>
                <w:szCs w:val="22"/>
              </w:rPr>
            </w:pPr>
            <w:r w:rsidRPr="00F77E36">
              <w:rPr>
                <w:rFonts w:ascii="Arial" w:hAnsi="Arial"/>
                <w:b/>
                <w:color w:val="000000"/>
                <w:sz w:val="22"/>
                <w:szCs w:val="22"/>
                <w:shd w:val="clear" w:color="auto" w:fill="FFFFFF"/>
              </w:rPr>
              <w:t>VILDAGLIPTINA 50 MG CP</w:t>
            </w:r>
          </w:p>
        </w:tc>
        <w:tc>
          <w:tcPr>
            <w:tcW w:w="1559" w:type="dxa"/>
            <w:shd w:val="clear" w:color="auto" w:fill="auto"/>
          </w:tcPr>
          <w:p w14:paraId="507B458C" w14:textId="181D96A5" w:rsidR="00D25198" w:rsidRPr="00F03E69" w:rsidRDefault="00D25198" w:rsidP="00D25198">
            <w:pPr>
              <w:jc w:val="center"/>
              <w:rPr>
                <w:rFonts w:ascii="Arial" w:hAnsi="Arial"/>
                <w:b/>
                <w:bCs/>
                <w:sz w:val="22"/>
                <w:szCs w:val="22"/>
              </w:rPr>
            </w:pPr>
            <w:r w:rsidRPr="00F03E69">
              <w:rPr>
                <w:rFonts w:ascii="Arial" w:hAnsi="Arial"/>
                <w:b/>
                <w:bCs/>
                <w:spacing w:val="-2"/>
                <w:sz w:val="22"/>
                <w:szCs w:val="22"/>
              </w:rPr>
              <w:t>2,7159</w:t>
            </w:r>
          </w:p>
        </w:tc>
        <w:tc>
          <w:tcPr>
            <w:tcW w:w="1559" w:type="dxa"/>
            <w:shd w:val="clear" w:color="auto" w:fill="auto"/>
          </w:tcPr>
          <w:p w14:paraId="2427DAD6" w14:textId="0008B1E8" w:rsidR="00D25198" w:rsidRPr="00D25198" w:rsidRDefault="00D25198" w:rsidP="00D25198">
            <w:pPr>
              <w:jc w:val="center"/>
              <w:rPr>
                <w:rFonts w:ascii="Arial" w:hAnsi="Arial"/>
                <w:b/>
                <w:bCs/>
                <w:sz w:val="22"/>
                <w:szCs w:val="22"/>
              </w:rPr>
            </w:pPr>
            <w:r w:rsidRPr="00D25198">
              <w:rPr>
                <w:rFonts w:ascii="Arial" w:hAnsi="Arial"/>
                <w:b/>
                <w:bCs/>
                <w:spacing w:val="-2"/>
                <w:sz w:val="22"/>
                <w:szCs w:val="22"/>
              </w:rPr>
              <w:t>9.777,2400</w:t>
            </w:r>
          </w:p>
        </w:tc>
      </w:tr>
      <w:tr w:rsidR="00D25198" w:rsidRPr="005A16E8" w14:paraId="108E1951" w14:textId="77777777" w:rsidTr="00EF1BE7">
        <w:tc>
          <w:tcPr>
            <w:tcW w:w="846" w:type="dxa"/>
            <w:shd w:val="clear" w:color="auto" w:fill="auto"/>
            <w:vAlign w:val="center"/>
          </w:tcPr>
          <w:p w14:paraId="17681346" w14:textId="3812245E" w:rsidR="00D25198" w:rsidRPr="00F77E36" w:rsidRDefault="00D25198" w:rsidP="00D25198">
            <w:pPr>
              <w:jc w:val="center"/>
              <w:rPr>
                <w:rFonts w:ascii="Arial" w:hAnsi="Arial"/>
                <w:b/>
                <w:sz w:val="22"/>
                <w:szCs w:val="22"/>
              </w:rPr>
            </w:pPr>
            <w:r w:rsidRPr="00F77E36">
              <w:rPr>
                <w:rFonts w:ascii="Arial" w:hAnsi="Arial"/>
                <w:b/>
                <w:color w:val="000000"/>
                <w:sz w:val="22"/>
                <w:szCs w:val="22"/>
              </w:rPr>
              <w:t>146</w:t>
            </w:r>
          </w:p>
        </w:tc>
        <w:tc>
          <w:tcPr>
            <w:tcW w:w="1276" w:type="dxa"/>
            <w:shd w:val="clear" w:color="auto" w:fill="auto"/>
          </w:tcPr>
          <w:p w14:paraId="0EB822B3" w14:textId="1C824F84"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7800</w:t>
            </w:r>
          </w:p>
        </w:tc>
        <w:tc>
          <w:tcPr>
            <w:tcW w:w="708" w:type="dxa"/>
            <w:shd w:val="clear" w:color="auto" w:fill="auto"/>
          </w:tcPr>
          <w:p w14:paraId="4917DE54" w14:textId="4E31426F"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CA</w:t>
            </w:r>
          </w:p>
        </w:tc>
        <w:tc>
          <w:tcPr>
            <w:tcW w:w="3119" w:type="dxa"/>
            <w:shd w:val="clear" w:color="auto" w:fill="auto"/>
          </w:tcPr>
          <w:p w14:paraId="33B92A49" w14:textId="52CE811A" w:rsidR="00D25198" w:rsidRPr="00F77E36" w:rsidRDefault="00D25198" w:rsidP="00D25198">
            <w:pPr>
              <w:jc w:val="both"/>
              <w:rPr>
                <w:rFonts w:ascii="Arial" w:hAnsi="Arial"/>
                <w:b/>
                <w:sz w:val="22"/>
                <w:szCs w:val="22"/>
              </w:rPr>
            </w:pPr>
            <w:r w:rsidRPr="00F77E36">
              <w:rPr>
                <w:rFonts w:ascii="Arial" w:hAnsi="Arial"/>
                <w:b/>
                <w:color w:val="000000"/>
                <w:sz w:val="22"/>
                <w:szCs w:val="22"/>
                <w:shd w:val="clear" w:color="auto" w:fill="FFFFFF"/>
              </w:rPr>
              <w:t>METFORMINA 1000 MG + VIDALGLIPTINA 50 MG CP</w:t>
            </w:r>
          </w:p>
        </w:tc>
        <w:tc>
          <w:tcPr>
            <w:tcW w:w="1559" w:type="dxa"/>
            <w:shd w:val="clear" w:color="auto" w:fill="auto"/>
          </w:tcPr>
          <w:p w14:paraId="61981054" w14:textId="608B2BBE" w:rsidR="00D25198" w:rsidRPr="00F03E69" w:rsidRDefault="00D25198" w:rsidP="00D25198">
            <w:pPr>
              <w:jc w:val="center"/>
              <w:rPr>
                <w:rFonts w:ascii="Arial" w:hAnsi="Arial"/>
                <w:b/>
                <w:bCs/>
                <w:sz w:val="22"/>
                <w:szCs w:val="22"/>
              </w:rPr>
            </w:pPr>
            <w:r w:rsidRPr="00F03E69">
              <w:rPr>
                <w:rFonts w:ascii="Arial" w:hAnsi="Arial"/>
                <w:b/>
                <w:bCs/>
                <w:spacing w:val="-2"/>
                <w:sz w:val="22"/>
                <w:szCs w:val="22"/>
              </w:rPr>
              <w:t>2,8247</w:t>
            </w:r>
          </w:p>
        </w:tc>
        <w:tc>
          <w:tcPr>
            <w:tcW w:w="1559" w:type="dxa"/>
            <w:shd w:val="clear" w:color="auto" w:fill="auto"/>
          </w:tcPr>
          <w:p w14:paraId="21B7503E" w14:textId="59A16707" w:rsidR="00D25198" w:rsidRPr="00D25198" w:rsidRDefault="00D25198" w:rsidP="00D25198">
            <w:pPr>
              <w:jc w:val="center"/>
              <w:rPr>
                <w:rFonts w:ascii="Arial" w:hAnsi="Arial"/>
                <w:b/>
                <w:bCs/>
                <w:sz w:val="22"/>
                <w:szCs w:val="22"/>
              </w:rPr>
            </w:pPr>
            <w:r w:rsidRPr="00D25198">
              <w:rPr>
                <w:rFonts w:ascii="Arial" w:hAnsi="Arial"/>
                <w:b/>
                <w:bCs/>
                <w:spacing w:val="-2"/>
                <w:sz w:val="22"/>
                <w:szCs w:val="22"/>
              </w:rPr>
              <w:t>22.032,6600</w:t>
            </w:r>
          </w:p>
        </w:tc>
      </w:tr>
      <w:tr w:rsidR="00D25198" w:rsidRPr="005A16E8" w14:paraId="522B32AA" w14:textId="77777777" w:rsidTr="00EF1BE7">
        <w:tc>
          <w:tcPr>
            <w:tcW w:w="846" w:type="dxa"/>
            <w:shd w:val="clear" w:color="auto" w:fill="auto"/>
            <w:vAlign w:val="center"/>
          </w:tcPr>
          <w:p w14:paraId="366DF425" w14:textId="2B0A0BB5" w:rsidR="00D25198" w:rsidRPr="00F77E36" w:rsidRDefault="00D25198" w:rsidP="00D25198">
            <w:pPr>
              <w:jc w:val="center"/>
              <w:rPr>
                <w:rFonts w:ascii="Arial" w:hAnsi="Arial"/>
                <w:b/>
                <w:sz w:val="22"/>
                <w:szCs w:val="22"/>
              </w:rPr>
            </w:pPr>
            <w:r w:rsidRPr="00F77E36">
              <w:rPr>
                <w:rFonts w:ascii="Arial" w:hAnsi="Arial"/>
                <w:b/>
                <w:color w:val="000000"/>
                <w:sz w:val="22"/>
                <w:szCs w:val="22"/>
              </w:rPr>
              <w:t>147</w:t>
            </w:r>
          </w:p>
        </w:tc>
        <w:tc>
          <w:tcPr>
            <w:tcW w:w="1276" w:type="dxa"/>
            <w:shd w:val="clear" w:color="auto" w:fill="auto"/>
          </w:tcPr>
          <w:p w14:paraId="333C005D" w14:textId="573BA80C"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20</w:t>
            </w:r>
          </w:p>
        </w:tc>
        <w:tc>
          <w:tcPr>
            <w:tcW w:w="708" w:type="dxa"/>
            <w:shd w:val="clear" w:color="auto" w:fill="auto"/>
          </w:tcPr>
          <w:p w14:paraId="1FE6D038" w14:textId="26AAB9E4"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FC</w:t>
            </w:r>
          </w:p>
        </w:tc>
        <w:tc>
          <w:tcPr>
            <w:tcW w:w="3119" w:type="dxa"/>
            <w:shd w:val="clear" w:color="auto" w:fill="auto"/>
          </w:tcPr>
          <w:p w14:paraId="74CEC56A" w14:textId="7EAA1805" w:rsidR="00D25198" w:rsidRPr="00F77E36" w:rsidRDefault="00D25198" w:rsidP="00D25198">
            <w:pPr>
              <w:jc w:val="both"/>
              <w:rPr>
                <w:rFonts w:ascii="Arial" w:hAnsi="Arial"/>
                <w:b/>
                <w:sz w:val="22"/>
                <w:szCs w:val="22"/>
              </w:rPr>
            </w:pPr>
            <w:r w:rsidRPr="00F77E36">
              <w:rPr>
                <w:rFonts w:ascii="Arial" w:hAnsi="Arial"/>
                <w:b/>
                <w:color w:val="000000"/>
                <w:sz w:val="22"/>
                <w:szCs w:val="22"/>
                <w:shd w:val="clear" w:color="auto" w:fill="FFFFFF"/>
              </w:rPr>
              <w:t>VITAMINA D 400UI/GOTA FRASCO 10 ML</w:t>
            </w:r>
          </w:p>
        </w:tc>
        <w:tc>
          <w:tcPr>
            <w:tcW w:w="1559" w:type="dxa"/>
            <w:shd w:val="clear" w:color="auto" w:fill="auto"/>
          </w:tcPr>
          <w:p w14:paraId="3B7861E1" w14:textId="561A12AE" w:rsidR="00D25198" w:rsidRPr="00F03E69" w:rsidRDefault="00D25198" w:rsidP="00D25198">
            <w:pPr>
              <w:jc w:val="center"/>
              <w:rPr>
                <w:rFonts w:ascii="Arial" w:hAnsi="Arial"/>
                <w:b/>
                <w:bCs/>
                <w:sz w:val="22"/>
                <w:szCs w:val="22"/>
              </w:rPr>
            </w:pPr>
            <w:r w:rsidRPr="00F03E69">
              <w:rPr>
                <w:rFonts w:ascii="Arial" w:hAnsi="Arial"/>
                <w:b/>
                <w:bCs/>
                <w:spacing w:val="-2"/>
                <w:sz w:val="22"/>
                <w:szCs w:val="22"/>
              </w:rPr>
              <w:t>84,9084</w:t>
            </w:r>
          </w:p>
        </w:tc>
        <w:tc>
          <w:tcPr>
            <w:tcW w:w="1559" w:type="dxa"/>
            <w:shd w:val="clear" w:color="auto" w:fill="auto"/>
          </w:tcPr>
          <w:p w14:paraId="144FBDA6" w14:textId="5B273E28" w:rsidR="00D25198" w:rsidRPr="00D25198" w:rsidRDefault="00D25198" w:rsidP="00D25198">
            <w:pPr>
              <w:jc w:val="center"/>
              <w:rPr>
                <w:rFonts w:ascii="Arial" w:hAnsi="Arial"/>
                <w:b/>
                <w:bCs/>
                <w:sz w:val="22"/>
                <w:szCs w:val="22"/>
              </w:rPr>
            </w:pPr>
            <w:r w:rsidRPr="00D25198">
              <w:rPr>
                <w:rFonts w:ascii="Arial" w:hAnsi="Arial"/>
                <w:b/>
                <w:bCs/>
                <w:spacing w:val="-2"/>
                <w:sz w:val="22"/>
                <w:szCs w:val="22"/>
              </w:rPr>
              <w:t>1.698,1700</w:t>
            </w:r>
          </w:p>
        </w:tc>
      </w:tr>
      <w:tr w:rsidR="00D25198" w:rsidRPr="005A16E8" w14:paraId="45F9B131" w14:textId="77777777" w:rsidTr="00F13AAC">
        <w:tc>
          <w:tcPr>
            <w:tcW w:w="846" w:type="dxa"/>
            <w:shd w:val="clear" w:color="auto" w:fill="auto"/>
            <w:vAlign w:val="center"/>
          </w:tcPr>
          <w:p w14:paraId="5E4387C9" w14:textId="3B6FE543" w:rsidR="00D25198" w:rsidRPr="00F77E36" w:rsidRDefault="00D25198" w:rsidP="00D25198">
            <w:pPr>
              <w:jc w:val="center"/>
              <w:rPr>
                <w:rFonts w:ascii="Arial" w:hAnsi="Arial"/>
                <w:b/>
                <w:sz w:val="22"/>
                <w:szCs w:val="22"/>
              </w:rPr>
            </w:pPr>
            <w:r w:rsidRPr="00F77E36">
              <w:rPr>
                <w:rFonts w:ascii="Arial" w:hAnsi="Arial"/>
                <w:b/>
                <w:color w:val="000000"/>
                <w:sz w:val="22"/>
                <w:szCs w:val="22"/>
              </w:rPr>
              <w:t>148</w:t>
            </w:r>
          </w:p>
        </w:tc>
        <w:tc>
          <w:tcPr>
            <w:tcW w:w="1276" w:type="dxa"/>
            <w:shd w:val="clear" w:color="auto" w:fill="auto"/>
          </w:tcPr>
          <w:p w14:paraId="5FBD16AA" w14:textId="5E6880DC"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80</w:t>
            </w:r>
          </w:p>
        </w:tc>
        <w:tc>
          <w:tcPr>
            <w:tcW w:w="708" w:type="dxa"/>
            <w:shd w:val="clear" w:color="auto" w:fill="auto"/>
          </w:tcPr>
          <w:p w14:paraId="741B6021" w14:textId="6A245A4D" w:rsidR="00D25198" w:rsidRPr="00F77E36" w:rsidRDefault="00D25198" w:rsidP="00D25198">
            <w:pPr>
              <w:jc w:val="center"/>
              <w:rPr>
                <w:rFonts w:ascii="Arial" w:hAnsi="Arial"/>
                <w:b/>
                <w:sz w:val="22"/>
                <w:szCs w:val="22"/>
              </w:rPr>
            </w:pPr>
            <w:r w:rsidRPr="00F77E36">
              <w:rPr>
                <w:rFonts w:ascii="Arial" w:hAnsi="Arial"/>
                <w:b/>
                <w:color w:val="000000"/>
                <w:sz w:val="22"/>
                <w:szCs w:val="22"/>
                <w:shd w:val="clear" w:color="auto" w:fill="FFFFFF"/>
              </w:rPr>
              <w:t>CA</w:t>
            </w:r>
          </w:p>
        </w:tc>
        <w:tc>
          <w:tcPr>
            <w:tcW w:w="3119" w:type="dxa"/>
            <w:shd w:val="clear" w:color="auto" w:fill="auto"/>
          </w:tcPr>
          <w:p w14:paraId="5943D32A" w14:textId="0FA928C6" w:rsidR="00D25198" w:rsidRPr="00F77E36" w:rsidRDefault="00D25198" w:rsidP="00D25198">
            <w:pPr>
              <w:jc w:val="both"/>
              <w:rPr>
                <w:rFonts w:ascii="Arial" w:hAnsi="Arial"/>
                <w:b/>
                <w:sz w:val="22"/>
                <w:szCs w:val="22"/>
              </w:rPr>
            </w:pPr>
            <w:r w:rsidRPr="00F77E36">
              <w:rPr>
                <w:rFonts w:ascii="Arial" w:hAnsi="Arial"/>
                <w:b/>
                <w:color w:val="000000"/>
                <w:sz w:val="22"/>
                <w:szCs w:val="22"/>
                <w:shd w:val="clear" w:color="auto" w:fill="FFFFFF"/>
              </w:rPr>
              <w:t>VITAMINA D 7000 UI CP</w:t>
            </w:r>
          </w:p>
        </w:tc>
        <w:tc>
          <w:tcPr>
            <w:tcW w:w="1559" w:type="dxa"/>
            <w:shd w:val="clear" w:color="auto" w:fill="auto"/>
          </w:tcPr>
          <w:p w14:paraId="1A08D1CB" w14:textId="414B8450" w:rsidR="00D25198" w:rsidRPr="00F03E69" w:rsidRDefault="00D25198" w:rsidP="00D25198">
            <w:pPr>
              <w:jc w:val="center"/>
              <w:rPr>
                <w:rFonts w:ascii="Arial" w:hAnsi="Arial"/>
                <w:b/>
                <w:bCs/>
                <w:sz w:val="22"/>
                <w:szCs w:val="22"/>
              </w:rPr>
            </w:pPr>
            <w:r w:rsidRPr="00F03E69">
              <w:rPr>
                <w:rFonts w:ascii="Arial" w:hAnsi="Arial"/>
                <w:b/>
                <w:bCs/>
                <w:spacing w:val="-2"/>
                <w:sz w:val="22"/>
                <w:szCs w:val="22"/>
              </w:rPr>
              <w:t>1,3480</w:t>
            </w:r>
          </w:p>
        </w:tc>
        <w:tc>
          <w:tcPr>
            <w:tcW w:w="1559" w:type="dxa"/>
            <w:shd w:val="clear" w:color="auto" w:fill="auto"/>
          </w:tcPr>
          <w:p w14:paraId="5F6522EC" w14:textId="21F0C7C6" w:rsidR="00D25198" w:rsidRPr="00D25198" w:rsidRDefault="00D25198" w:rsidP="00D25198">
            <w:pPr>
              <w:jc w:val="center"/>
              <w:rPr>
                <w:rFonts w:ascii="Arial" w:hAnsi="Arial"/>
                <w:b/>
                <w:bCs/>
                <w:sz w:val="22"/>
                <w:szCs w:val="22"/>
              </w:rPr>
            </w:pPr>
            <w:r w:rsidRPr="00D25198">
              <w:rPr>
                <w:rFonts w:ascii="Arial" w:hAnsi="Arial"/>
                <w:b/>
                <w:bCs/>
                <w:spacing w:val="-2"/>
                <w:sz w:val="22"/>
                <w:szCs w:val="22"/>
              </w:rPr>
              <w:t>107,8400</w:t>
            </w:r>
          </w:p>
        </w:tc>
      </w:tr>
    </w:tbl>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67"/>
      </w:tblGrid>
      <w:tr w:rsidR="00CC3045" w14:paraId="5EF6E5FA" w14:textId="77777777" w:rsidTr="00CC3045">
        <w:trPr>
          <w:trHeight w:val="467"/>
        </w:trPr>
        <w:tc>
          <w:tcPr>
            <w:tcW w:w="9067" w:type="dxa"/>
          </w:tcPr>
          <w:p w14:paraId="024CFF9D" w14:textId="4B0E8A7D" w:rsidR="00CC3045" w:rsidRPr="00B45E6A" w:rsidRDefault="00CC3045" w:rsidP="00CC3045">
            <w:pPr>
              <w:pStyle w:val="Nvel2-Red"/>
              <w:numPr>
                <w:ilvl w:val="0"/>
                <w:numId w:val="0"/>
              </w:numPr>
              <w:suppressAutoHyphens/>
              <w:spacing w:before="200" w:after="0" w:line="240" w:lineRule="auto"/>
              <w:rPr>
                <w:b/>
                <w:bCs/>
                <w:i w:val="0"/>
                <w:iCs w:val="0"/>
                <w:color w:val="auto"/>
                <w:sz w:val="22"/>
                <w:szCs w:val="22"/>
              </w:rPr>
            </w:pPr>
            <w:r w:rsidRPr="00B45E6A">
              <w:rPr>
                <w:b/>
                <w:bCs/>
                <w:i w:val="0"/>
                <w:iCs w:val="0"/>
                <w:color w:val="auto"/>
                <w:sz w:val="22"/>
                <w:szCs w:val="22"/>
              </w:rPr>
              <w:t xml:space="preserve">                                                                                                        TOTAL R$ </w:t>
            </w:r>
            <w:r w:rsidR="00B45E6A" w:rsidRPr="00B45E6A">
              <w:rPr>
                <w:b/>
                <w:bCs/>
                <w:i w:val="0"/>
                <w:iCs w:val="0"/>
                <w:color w:val="auto"/>
                <w:sz w:val="22"/>
                <w:szCs w:val="22"/>
                <w:shd w:val="clear" w:color="auto" w:fill="FFFFFF"/>
              </w:rPr>
              <w:t>2.609.404,06</w:t>
            </w:r>
            <w:r w:rsidRPr="00B45E6A">
              <w:rPr>
                <w:b/>
                <w:bCs/>
                <w:i w:val="0"/>
                <w:iCs w:val="0"/>
                <w:color w:val="auto"/>
                <w:sz w:val="22"/>
                <w:szCs w:val="22"/>
              </w:rPr>
              <w:t xml:space="preserve"> </w:t>
            </w:r>
          </w:p>
        </w:tc>
      </w:tr>
    </w:tbl>
    <w:p w14:paraId="57C59FB4" w14:textId="0B80641C" w:rsidR="007D75A3" w:rsidRDefault="00066459" w:rsidP="00EF3489">
      <w:pPr>
        <w:pStyle w:val="Nvel2-Red"/>
        <w:widowControl w:val="0"/>
        <w:numPr>
          <w:ilvl w:val="0"/>
          <w:numId w:val="0"/>
        </w:numPr>
        <w:suppressAutoHyphens/>
        <w:spacing w:before="360" w:after="0" w:line="240" w:lineRule="auto"/>
        <w:rPr>
          <w:i w:val="0"/>
          <w:iCs w:val="0"/>
          <w:color w:val="auto"/>
          <w:sz w:val="24"/>
          <w:szCs w:val="24"/>
        </w:rPr>
      </w:pPr>
      <w:r w:rsidRPr="00B863E4">
        <w:rPr>
          <w:i w:val="0"/>
          <w:iCs w:val="0"/>
          <w:color w:val="auto"/>
          <w:sz w:val="24"/>
          <w:szCs w:val="24"/>
        </w:rPr>
        <w:t>1.</w:t>
      </w:r>
      <w:r w:rsidR="00F902C3">
        <w:rPr>
          <w:i w:val="0"/>
          <w:iCs w:val="0"/>
          <w:color w:val="auto"/>
          <w:sz w:val="24"/>
          <w:szCs w:val="24"/>
        </w:rPr>
        <w:t>3</w:t>
      </w:r>
      <w:r w:rsidRPr="00B863E4">
        <w:rPr>
          <w:i w:val="0"/>
          <w:iCs w:val="0"/>
          <w:color w:val="auto"/>
          <w:sz w:val="24"/>
          <w:szCs w:val="24"/>
        </w:rPr>
        <w:t>. As especificações detalhadas do objeto deste edital constam no anexo I (</w:t>
      </w:r>
      <w:r w:rsidR="00417235" w:rsidRPr="00B863E4">
        <w:rPr>
          <w:i w:val="0"/>
          <w:iCs w:val="0"/>
          <w:color w:val="auto"/>
          <w:sz w:val="24"/>
          <w:szCs w:val="24"/>
        </w:rPr>
        <w:t>termo de referência</w:t>
      </w:r>
      <w:r w:rsidRPr="00B863E4">
        <w:rPr>
          <w:i w:val="0"/>
          <w:iCs w:val="0"/>
          <w:color w:val="auto"/>
          <w:sz w:val="24"/>
          <w:szCs w:val="24"/>
        </w:rPr>
        <w:t xml:space="preserve">), o qual faz parte integrante deste </w:t>
      </w:r>
      <w:r w:rsidR="00D86D74">
        <w:rPr>
          <w:i w:val="0"/>
          <w:iCs w:val="0"/>
          <w:color w:val="auto"/>
          <w:sz w:val="24"/>
          <w:szCs w:val="24"/>
        </w:rPr>
        <w:t>instrumento convocatório</w:t>
      </w:r>
      <w:r w:rsidRPr="00B863E4">
        <w:rPr>
          <w:i w:val="0"/>
          <w:iCs w:val="0"/>
          <w:color w:val="auto"/>
          <w:sz w:val="24"/>
          <w:szCs w:val="24"/>
        </w:rPr>
        <w:t>, constando orientações e dados objetivos para as licitantes elaborarem suas propostas.</w:t>
      </w:r>
    </w:p>
    <w:p w14:paraId="72501CD6" w14:textId="77777777" w:rsidR="00861A34" w:rsidRPr="00757AE6" w:rsidRDefault="00861A34" w:rsidP="00EF3489">
      <w:pPr>
        <w:pStyle w:val="Nvel2-Red"/>
        <w:widowControl w:val="0"/>
        <w:numPr>
          <w:ilvl w:val="0"/>
          <w:numId w:val="0"/>
        </w:numPr>
        <w:suppressAutoHyphens/>
        <w:spacing w:before="230" w:after="0" w:line="240" w:lineRule="auto"/>
        <w:rPr>
          <w:b/>
          <w:bCs/>
          <w:i w:val="0"/>
          <w:iCs w:val="0"/>
          <w:color w:val="auto"/>
          <w:sz w:val="24"/>
          <w:szCs w:val="24"/>
        </w:rPr>
      </w:pPr>
      <w:r w:rsidRPr="00757AE6">
        <w:rPr>
          <w:b/>
          <w:bCs/>
          <w:i w:val="0"/>
          <w:iCs w:val="0"/>
          <w:color w:val="auto"/>
          <w:sz w:val="24"/>
          <w:szCs w:val="24"/>
        </w:rPr>
        <w:t xml:space="preserve">2. DO REGISTRO DE PREÇOS </w:t>
      </w:r>
    </w:p>
    <w:p w14:paraId="4566947A" w14:textId="6006D4FD" w:rsidR="00034872" w:rsidRPr="0071540E" w:rsidRDefault="00861A34" w:rsidP="00EF3489">
      <w:pPr>
        <w:pStyle w:val="Nvel2-Red"/>
        <w:widowControl w:val="0"/>
        <w:numPr>
          <w:ilvl w:val="0"/>
          <w:numId w:val="0"/>
        </w:numPr>
        <w:suppressAutoHyphens/>
        <w:spacing w:before="230" w:after="0" w:line="240" w:lineRule="auto"/>
        <w:rPr>
          <w:i w:val="0"/>
          <w:iCs w:val="0"/>
          <w:color w:val="auto"/>
          <w:sz w:val="24"/>
          <w:szCs w:val="24"/>
        </w:rPr>
      </w:pPr>
      <w:r w:rsidRPr="00A84192">
        <w:rPr>
          <w:i w:val="0"/>
          <w:iCs w:val="0"/>
          <w:color w:val="auto"/>
          <w:sz w:val="24"/>
          <w:szCs w:val="24"/>
        </w:rPr>
        <w:t>2.1. As regras referentes aos órgãos gerenciador e participantes, bem como a eventuais adesões são as que constam na minuta de Ata de Registro de Preços.</w:t>
      </w:r>
      <w:bookmarkEnd w:id="16"/>
    </w:p>
    <w:p w14:paraId="0EC9BE13" w14:textId="236A7065" w:rsidR="009247A6" w:rsidRPr="00421F2C" w:rsidRDefault="00861A34" w:rsidP="00EF3489">
      <w:pPr>
        <w:autoSpaceDN/>
        <w:spacing w:before="240"/>
        <w:jc w:val="both"/>
        <w:textAlignment w:val="auto"/>
        <w:rPr>
          <w:rFonts w:ascii="Arial" w:eastAsiaTheme="majorEastAsia" w:hAnsi="Arial"/>
          <w:b/>
          <w:bCs/>
          <w:kern w:val="0"/>
          <w:lang w:eastAsia="pt-BR" w:bidi="ar-SA"/>
        </w:rPr>
      </w:pPr>
      <w:r w:rsidRPr="00421F2C">
        <w:rPr>
          <w:rFonts w:ascii="Arial" w:eastAsiaTheme="majorEastAsia" w:hAnsi="Arial"/>
          <w:b/>
          <w:bCs/>
          <w:kern w:val="0"/>
          <w:lang w:eastAsia="pt-BR" w:bidi="ar-SA"/>
        </w:rPr>
        <w:t>3</w:t>
      </w:r>
      <w:r w:rsidR="009247A6" w:rsidRPr="00421F2C">
        <w:rPr>
          <w:rFonts w:ascii="Arial" w:eastAsiaTheme="majorEastAsia" w:hAnsi="Arial"/>
          <w:b/>
          <w:bCs/>
          <w:kern w:val="0"/>
          <w:lang w:eastAsia="pt-BR" w:bidi="ar-SA"/>
        </w:rPr>
        <w:t>. DA PARTICIPAÇÃO NA LICITAÇÃO</w:t>
      </w:r>
    </w:p>
    <w:p w14:paraId="3C0F9068" w14:textId="77777777" w:rsidR="00545C40" w:rsidRDefault="00545C40" w:rsidP="00EF3489">
      <w:pPr>
        <w:spacing w:before="220"/>
        <w:jc w:val="both"/>
        <w:rPr>
          <w:rFonts w:ascii="Arial" w:hAnsi="Arial"/>
        </w:rPr>
      </w:pPr>
      <w:r w:rsidRPr="00421F2C">
        <w:rPr>
          <w:rFonts w:ascii="Arial" w:eastAsiaTheme="minorEastAsia" w:hAnsi="Arial"/>
          <w:lang w:eastAsia="pt-BR"/>
        </w:rPr>
        <w:t xml:space="preserve">3.1. </w:t>
      </w:r>
      <w:r w:rsidRPr="00BC32A3">
        <w:rPr>
          <w:rFonts w:ascii="Arial" w:eastAsiaTheme="minorEastAsia" w:hAnsi="Arial"/>
          <w:lang w:eastAsia="pt-BR"/>
        </w:rPr>
        <w:t xml:space="preserve">Poderão participar deste certame os interessados que </w:t>
      </w:r>
      <w:r>
        <w:rPr>
          <w:rFonts w:ascii="Arial" w:eastAsiaTheme="minorEastAsia" w:hAnsi="Arial"/>
          <w:lang w:eastAsia="pt-BR"/>
        </w:rPr>
        <w:t xml:space="preserve">estiverem previamente credenciados na plataforma eletrônica </w:t>
      </w:r>
      <w:r w:rsidRPr="005A77B4">
        <w:rPr>
          <w:rFonts w:ascii="Arial" w:hAnsi="Arial"/>
        </w:rPr>
        <w:t>Bolsa de Licitações e Leilões (</w:t>
      </w:r>
      <w:hyperlink r:id="rId8" w:history="1">
        <w:r w:rsidRPr="005A77B4">
          <w:rPr>
            <w:rStyle w:val="Hyperlink"/>
            <w:rFonts w:ascii="Arial" w:hAnsi="Arial"/>
          </w:rPr>
          <w:t>www.bll.org.br</w:t>
        </w:r>
      </w:hyperlink>
      <w:r w:rsidRPr="005A77B4">
        <w:rPr>
          <w:rFonts w:ascii="Arial" w:hAnsi="Arial"/>
        </w:rPr>
        <w:t>)</w:t>
      </w:r>
      <w:r>
        <w:rPr>
          <w:rFonts w:ascii="Arial" w:hAnsi="Arial"/>
        </w:rPr>
        <w:t xml:space="preserve"> e atenderem todas as exigências constantes neste edital.</w:t>
      </w:r>
    </w:p>
    <w:p w14:paraId="3C23B1D6" w14:textId="77777777" w:rsidR="00545C40" w:rsidRPr="00421F2C" w:rsidRDefault="00545C40" w:rsidP="00693DB8">
      <w:pPr>
        <w:spacing w:before="228" w:line="259" w:lineRule="auto"/>
        <w:jc w:val="both"/>
        <w:rPr>
          <w:rFonts w:ascii="Arial" w:hAnsi="Arial"/>
        </w:rPr>
      </w:pPr>
      <w:r w:rsidRPr="00421F2C">
        <w:rPr>
          <w:rFonts w:ascii="Arial" w:hAnsi="Arial"/>
        </w:rPr>
        <w:t>3.2.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06A203B" w14:textId="77777777" w:rsidR="00545C40" w:rsidRPr="00421F2C" w:rsidRDefault="00545C40" w:rsidP="00693DB8">
      <w:pPr>
        <w:autoSpaceDN/>
        <w:spacing w:before="228" w:line="259" w:lineRule="auto"/>
        <w:jc w:val="both"/>
        <w:textAlignment w:val="auto"/>
        <w:rPr>
          <w:rFonts w:ascii="Arial" w:hAnsi="Arial"/>
        </w:rPr>
      </w:pPr>
      <w:r w:rsidRPr="00421F2C">
        <w:rPr>
          <w:rFonts w:ascii="Arial" w:hAnsi="Arial"/>
        </w:rPr>
        <w:t>3.3. É de responsabilidade do cadastrado conferir a exatidão dos seus dados cadastrais na plataforma eletrônica de condução da licitação e mantê-los atualizados junto aos órgãos responsáveis pela informação, devendo proceder, imediatamente, à correção ou à alteração dos registros tão logo identifique incorreção ou aqueles se tornem desatualizados.</w:t>
      </w:r>
    </w:p>
    <w:p w14:paraId="426347D5" w14:textId="77777777" w:rsidR="00545C40" w:rsidRPr="00421F2C" w:rsidRDefault="00545C40" w:rsidP="00693DB8">
      <w:pPr>
        <w:autoSpaceDN/>
        <w:spacing w:before="228" w:line="259" w:lineRule="auto"/>
        <w:jc w:val="both"/>
        <w:textAlignment w:val="auto"/>
        <w:rPr>
          <w:rFonts w:ascii="Arial" w:hAnsi="Arial"/>
        </w:rPr>
      </w:pPr>
      <w:r w:rsidRPr="00421F2C">
        <w:rPr>
          <w:rFonts w:ascii="Arial" w:hAnsi="Arial"/>
        </w:rPr>
        <w:t>3.4. A não observância do disposto no item anterior poderá ensejar desclassificação no momento da habilitação.</w:t>
      </w:r>
    </w:p>
    <w:p w14:paraId="75C78C65" w14:textId="77777777" w:rsidR="00545C40" w:rsidRPr="00E67F89" w:rsidRDefault="00545C40" w:rsidP="00D37E66">
      <w:pPr>
        <w:autoSpaceDN/>
        <w:spacing w:before="120"/>
        <w:jc w:val="both"/>
        <w:textAlignment w:val="auto"/>
        <w:rPr>
          <w:rFonts w:ascii="Arial" w:hAnsi="Arial"/>
        </w:rPr>
      </w:pPr>
      <w:r w:rsidRPr="00E67F89">
        <w:rPr>
          <w:rFonts w:ascii="Arial" w:hAnsi="Arial"/>
        </w:rPr>
        <w:t xml:space="preserve">3.5. Será concedido tratamento favorecido para as microempresas e empresas de </w:t>
      </w:r>
      <w:r w:rsidRPr="00E67F89">
        <w:rPr>
          <w:rFonts w:ascii="Arial" w:hAnsi="Arial"/>
        </w:rPr>
        <w:lastRenderedPageBreak/>
        <w:t>pequeno porte e para o microempreendedor individual - MEI, nos limites previstos da Lei Complementar nº 123/2006.</w:t>
      </w:r>
    </w:p>
    <w:p w14:paraId="0361EC9E" w14:textId="77777777" w:rsidR="00545C40" w:rsidRPr="00110597" w:rsidRDefault="00545C40" w:rsidP="00545C40">
      <w:pPr>
        <w:tabs>
          <w:tab w:val="left" w:pos="567"/>
        </w:tabs>
        <w:autoSpaceDN/>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3</w:t>
      </w:r>
      <w:r w:rsidRPr="00110597">
        <w:rPr>
          <w:rFonts w:ascii="Arial" w:eastAsiaTheme="minorEastAsia" w:hAnsi="Arial"/>
          <w:kern w:val="0"/>
          <w:lang w:eastAsia="pt-BR" w:bidi="ar-SA"/>
        </w:rPr>
        <w:t>.</w:t>
      </w:r>
      <w:r>
        <w:rPr>
          <w:rFonts w:ascii="Arial" w:eastAsiaTheme="minorEastAsia" w:hAnsi="Arial"/>
          <w:kern w:val="0"/>
          <w:lang w:eastAsia="pt-BR" w:bidi="ar-SA"/>
        </w:rPr>
        <w:t>6</w:t>
      </w:r>
      <w:r w:rsidRPr="00110597">
        <w:rPr>
          <w:rFonts w:ascii="Arial" w:eastAsiaTheme="minorEastAsia" w:hAnsi="Arial"/>
          <w:kern w:val="0"/>
          <w:lang w:eastAsia="pt-BR" w:bidi="ar-SA"/>
        </w:rPr>
        <w:t>. Não poderão disputar esta licitação:</w:t>
      </w:r>
    </w:p>
    <w:p w14:paraId="5EBF087E" w14:textId="77777777" w:rsidR="00545C40" w:rsidRDefault="00545C40" w:rsidP="00545C40">
      <w:pPr>
        <w:tabs>
          <w:tab w:val="left" w:pos="567"/>
        </w:tabs>
        <w:autoSpaceDN/>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3</w:t>
      </w:r>
      <w:r w:rsidRPr="00110597">
        <w:rPr>
          <w:rFonts w:ascii="Arial" w:eastAsiaTheme="minorEastAsia" w:hAnsi="Arial"/>
          <w:kern w:val="0"/>
          <w:lang w:eastAsia="pt-BR" w:bidi="ar-SA"/>
        </w:rPr>
        <w:t>.</w:t>
      </w:r>
      <w:r>
        <w:rPr>
          <w:rFonts w:ascii="Arial" w:eastAsiaTheme="minorEastAsia" w:hAnsi="Arial"/>
          <w:kern w:val="0"/>
          <w:lang w:eastAsia="pt-BR" w:bidi="ar-SA"/>
        </w:rPr>
        <w:t>6</w:t>
      </w:r>
      <w:r w:rsidRPr="00110597">
        <w:rPr>
          <w:rFonts w:ascii="Arial" w:eastAsiaTheme="minorEastAsia" w:hAnsi="Arial"/>
          <w:kern w:val="0"/>
          <w:lang w:eastAsia="pt-BR" w:bidi="ar-SA"/>
        </w:rPr>
        <w:t>.1. Aquele que não atenda às condições deste edital e seu(s) anexo(s);</w:t>
      </w:r>
    </w:p>
    <w:p w14:paraId="61B5B239" w14:textId="77777777" w:rsidR="00545C40" w:rsidRPr="00EF56F8" w:rsidRDefault="00545C40" w:rsidP="00545C40">
      <w:pPr>
        <w:tabs>
          <w:tab w:val="left" w:pos="567"/>
        </w:tabs>
        <w:autoSpaceDN/>
        <w:spacing w:before="228"/>
        <w:jc w:val="both"/>
        <w:textAlignment w:val="auto"/>
        <w:rPr>
          <w:rFonts w:ascii="Arial" w:eastAsiaTheme="minorEastAsia" w:hAnsi="Arial"/>
          <w:lang w:eastAsia="pt-BR"/>
        </w:rPr>
      </w:pPr>
      <w:r w:rsidRPr="00EF56F8">
        <w:rPr>
          <w:rFonts w:ascii="Arial" w:eastAsiaTheme="minorEastAsia" w:hAnsi="Arial"/>
          <w:lang w:eastAsia="pt-BR"/>
        </w:rPr>
        <w:t>3.6.2. Sociedade que desempenhe atividade incompatível com o objeto da licitação;</w:t>
      </w:r>
    </w:p>
    <w:p w14:paraId="1283167E" w14:textId="77777777" w:rsidR="00545C40" w:rsidRPr="00EF56F8" w:rsidRDefault="00545C40" w:rsidP="00545C40">
      <w:pPr>
        <w:tabs>
          <w:tab w:val="left" w:pos="567"/>
        </w:tabs>
        <w:autoSpaceDN/>
        <w:spacing w:before="228"/>
        <w:jc w:val="both"/>
        <w:textAlignment w:val="auto"/>
        <w:rPr>
          <w:rFonts w:ascii="Arial" w:eastAsiaTheme="minorEastAsia" w:hAnsi="Arial"/>
          <w:lang w:eastAsia="pt-BR"/>
        </w:rPr>
      </w:pPr>
      <w:r w:rsidRPr="00EF56F8">
        <w:rPr>
          <w:rFonts w:ascii="Arial" w:eastAsiaTheme="minorEastAsia" w:hAnsi="Arial"/>
          <w:lang w:eastAsia="pt-BR"/>
        </w:rPr>
        <w:t>3.6.3. Empresas estrangeiras que não tenham representação legal no Brasil com poderes expressos para receber citação e responder administrativa ou judicialmente;</w:t>
      </w:r>
    </w:p>
    <w:p w14:paraId="4A0294D3" w14:textId="77777777" w:rsidR="00545C40" w:rsidRPr="00EF56F8" w:rsidRDefault="00545C40" w:rsidP="00545C40">
      <w:pPr>
        <w:pStyle w:val="Nivel3"/>
        <w:widowControl w:val="0"/>
        <w:numPr>
          <w:ilvl w:val="0"/>
          <w:numId w:val="0"/>
        </w:numPr>
        <w:suppressAutoHyphens/>
        <w:spacing w:before="228" w:after="0" w:line="240" w:lineRule="auto"/>
        <w:rPr>
          <w:color w:val="auto"/>
          <w:sz w:val="24"/>
          <w:szCs w:val="24"/>
        </w:rPr>
      </w:pPr>
      <w:r>
        <w:rPr>
          <w:color w:val="auto"/>
          <w:sz w:val="24"/>
          <w:szCs w:val="24"/>
        </w:rPr>
        <w:t xml:space="preserve">3.6.4. </w:t>
      </w:r>
      <w:r w:rsidRPr="00110597">
        <w:rPr>
          <w:color w:val="auto"/>
          <w:sz w:val="24"/>
          <w:szCs w:val="24"/>
        </w:rPr>
        <w:t xml:space="preserve">Autor do </w:t>
      </w:r>
      <w:r w:rsidRPr="00EF56F8">
        <w:rPr>
          <w:color w:val="auto"/>
          <w:sz w:val="24"/>
          <w:szCs w:val="24"/>
        </w:rPr>
        <w:t>anteprojeto, do projeto básico ou do projeto executivo, pessoa física ou jurídica, quando a licitação versar sobre serviços ou fornecimento de bens a ele relacionados;</w:t>
      </w:r>
    </w:p>
    <w:p w14:paraId="60142D34" w14:textId="77777777" w:rsidR="00545C40" w:rsidRPr="007F4308" w:rsidRDefault="00545C40" w:rsidP="006151AD">
      <w:pPr>
        <w:pStyle w:val="Nivel3"/>
        <w:widowControl w:val="0"/>
        <w:numPr>
          <w:ilvl w:val="0"/>
          <w:numId w:val="0"/>
        </w:numPr>
        <w:suppressAutoHyphens/>
        <w:spacing w:before="228" w:after="0" w:line="259" w:lineRule="auto"/>
        <w:rPr>
          <w:color w:val="auto"/>
          <w:sz w:val="24"/>
          <w:szCs w:val="24"/>
        </w:rPr>
      </w:pPr>
      <w:r w:rsidRPr="00EF56F8">
        <w:rPr>
          <w:color w:val="auto"/>
          <w:sz w:val="24"/>
          <w:szCs w:val="24"/>
        </w:rPr>
        <w:t>3.6.</w:t>
      </w:r>
      <w:r>
        <w:rPr>
          <w:color w:val="auto"/>
          <w:sz w:val="24"/>
          <w:szCs w:val="24"/>
        </w:rPr>
        <w:t>5</w:t>
      </w:r>
      <w:r w:rsidRPr="00EF56F8">
        <w:rPr>
          <w:color w:val="auto"/>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w:t>
      </w:r>
      <w:r w:rsidRPr="007F4308">
        <w:rPr>
          <w:sz w:val="24"/>
          <w:szCs w:val="24"/>
        </w:rPr>
        <w:t>de bens a ela necessários</w:t>
      </w:r>
      <w:r>
        <w:rPr>
          <w:sz w:val="24"/>
          <w:szCs w:val="24"/>
        </w:rPr>
        <w:t>;</w:t>
      </w:r>
    </w:p>
    <w:p w14:paraId="011719D5" w14:textId="77777777" w:rsidR="00545C40" w:rsidRPr="00110597" w:rsidRDefault="00545C40" w:rsidP="00034872">
      <w:pPr>
        <w:pStyle w:val="Nivel3"/>
        <w:widowControl w:val="0"/>
        <w:numPr>
          <w:ilvl w:val="0"/>
          <w:numId w:val="0"/>
        </w:numPr>
        <w:suppressAutoHyphens/>
        <w:spacing w:before="228" w:after="0" w:line="259" w:lineRule="auto"/>
        <w:rPr>
          <w:color w:val="auto"/>
          <w:sz w:val="24"/>
          <w:szCs w:val="24"/>
        </w:rPr>
      </w:pPr>
      <w:r>
        <w:rPr>
          <w:color w:val="auto"/>
          <w:sz w:val="24"/>
          <w:szCs w:val="24"/>
        </w:rPr>
        <w:t xml:space="preserve">3.6.6. </w:t>
      </w:r>
      <w:r w:rsidRPr="00110597">
        <w:rPr>
          <w:color w:val="auto"/>
          <w:sz w:val="24"/>
          <w:szCs w:val="24"/>
        </w:rPr>
        <w:t>Pessoa física ou jurídica que se encontre, ao tempo da licitação, impossibilitada de participar da licitação em decorrência de sanção que lhe foi imposta;</w:t>
      </w:r>
    </w:p>
    <w:p w14:paraId="6E46B01B" w14:textId="77777777" w:rsidR="00545C40" w:rsidRPr="00110597" w:rsidRDefault="00545C40" w:rsidP="00034872">
      <w:pPr>
        <w:pStyle w:val="Nivel3"/>
        <w:widowControl w:val="0"/>
        <w:numPr>
          <w:ilvl w:val="0"/>
          <w:numId w:val="0"/>
        </w:numPr>
        <w:suppressAutoHyphens/>
        <w:spacing w:before="228" w:after="0" w:line="259" w:lineRule="auto"/>
        <w:rPr>
          <w:color w:val="auto"/>
          <w:sz w:val="24"/>
          <w:szCs w:val="24"/>
        </w:rPr>
      </w:pPr>
      <w:r>
        <w:rPr>
          <w:color w:val="auto"/>
          <w:sz w:val="24"/>
          <w:szCs w:val="24"/>
        </w:rPr>
        <w:t xml:space="preserve">3.6.7. </w:t>
      </w:r>
      <w:r w:rsidRPr="00110597">
        <w:rPr>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8DEF0B3" w14:textId="77777777" w:rsidR="00545C40" w:rsidRPr="00110597" w:rsidRDefault="00545C40" w:rsidP="00034872">
      <w:pPr>
        <w:pStyle w:val="Nivel3"/>
        <w:widowControl w:val="0"/>
        <w:numPr>
          <w:ilvl w:val="0"/>
          <w:numId w:val="0"/>
        </w:numPr>
        <w:suppressAutoHyphens/>
        <w:spacing w:before="228" w:after="0" w:line="259" w:lineRule="auto"/>
        <w:rPr>
          <w:color w:val="auto"/>
          <w:sz w:val="24"/>
          <w:szCs w:val="24"/>
        </w:rPr>
      </w:pPr>
      <w:r>
        <w:rPr>
          <w:color w:val="auto"/>
          <w:sz w:val="24"/>
          <w:szCs w:val="24"/>
        </w:rPr>
        <w:t xml:space="preserve">3.6.8. </w:t>
      </w:r>
      <w:r w:rsidRPr="00110597">
        <w:rPr>
          <w:color w:val="auto"/>
          <w:sz w:val="24"/>
          <w:szCs w:val="24"/>
        </w:rPr>
        <w:t>Empresas controladoras, controladas ou coligadas, nos termos da Lei nº 6.404</w:t>
      </w:r>
      <w:r>
        <w:rPr>
          <w:color w:val="auto"/>
          <w:sz w:val="24"/>
          <w:szCs w:val="24"/>
        </w:rPr>
        <w:t>/1</w:t>
      </w:r>
      <w:r w:rsidRPr="00110597">
        <w:rPr>
          <w:color w:val="auto"/>
          <w:sz w:val="24"/>
          <w:szCs w:val="24"/>
        </w:rPr>
        <w:t>976, concorrendo entre si;</w:t>
      </w:r>
    </w:p>
    <w:p w14:paraId="0BC4CFD5" w14:textId="77777777" w:rsidR="00545C40" w:rsidRPr="00EF56F8" w:rsidRDefault="00545C40" w:rsidP="00034872">
      <w:pPr>
        <w:pStyle w:val="Nivel3"/>
        <w:widowControl w:val="0"/>
        <w:numPr>
          <w:ilvl w:val="0"/>
          <w:numId w:val="0"/>
        </w:numPr>
        <w:suppressAutoHyphens/>
        <w:spacing w:before="228" w:after="0" w:line="259" w:lineRule="auto"/>
        <w:rPr>
          <w:color w:val="auto"/>
          <w:sz w:val="24"/>
          <w:szCs w:val="24"/>
        </w:rPr>
      </w:pPr>
      <w:r>
        <w:rPr>
          <w:color w:val="auto"/>
          <w:sz w:val="24"/>
          <w:szCs w:val="24"/>
        </w:rPr>
        <w:t xml:space="preserve">3.6.9. </w:t>
      </w:r>
      <w:r w:rsidRPr="00110597">
        <w:rPr>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65D8D3" w14:textId="77777777" w:rsidR="00545C40" w:rsidRPr="00110597" w:rsidRDefault="00545C40" w:rsidP="00034872">
      <w:pPr>
        <w:pStyle w:val="Nivel3"/>
        <w:widowControl w:val="0"/>
        <w:numPr>
          <w:ilvl w:val="0"/>
          <w:numId w:val="0"/>
        </w:numPr>
        <w:suppressAutoHyphens/>
        <w:spacing w:before="204" w:after="0" w:line="259" w:lineRule="auto"/>
        <w:rPr>
          <w:color w:val="auto"/>
          <w:sz w:val="24"/>
          <w:szCs w:val="24"/>
        </w:rPr>
      </w:pPr>
      <w:r w:rsidRPr="00EF56F8">
        <w:rPr>
          <w:color w:val="auto"/>
          <w:sz w:val="24"/>
          <w:szCs w:val="24"/>
        </w:rPr>
        <w:t xml:space="preserve">3.6.10. Organizações da Sociedade Civil de Interesse Público - OSCIP, atuando </w:t>
      </w:r>
      <w:r w:rsidRPr="00110597">
        <w:rPr>
          <w:color w:val="auto"/>
          <w:sz w:val="24"/>
          <w:szCs w:val="24"/>
        </w:rPr>
        <w:t>nessa condição;</w:t>
      </w:r>
    </w:p>
    <w:p w14:paraId="163BE435" w14:textId="77777777" w:rsidR="00545C40" w:rsidRPr="00110597" w:rsidRDefault="00545C40" w:rsidP="00034872">
      <w:pPr>
        <w:pStyle w:val="Nivel3"/>
        <w:widowControl w:val="0"/>
        <w:numPr>
          <w:ilvl w:val="0"/>
          <w:numId w:val="0"/>
        </w:numPr>
        <w:suppressAutoHyphens/>
        <w:spacing w:before="204" w:after="0" w:line="259" w:lineRule="auto"/>
        <w:rPr>
          <w:color w:val="auto"/>
          <w:sz w:val="24"/>
          <w:szCs w:val="24"/>
        </w:rPr>
      </w:pPr>
      <w:r>
        <w:rPr>
          <w:color w:val="auto"/>
          <w:sz w:val="24"/>
          <w:szCs w:val="24"/>
        </w:rPr>
        <w:t xml:space="preserve">3.6.11. </w:t>
      </w:r>
      <w:r w:rsidRPr="00110597">
        <w:rPr>
          <w:color w:val="auto"/>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w:t>
      </w:r>
      <w:r>
        <w:rPr>
          <w:color w:val="auto"/>
          <w:sz w:val="24"/>
          <w:szCs w:val="24"/>
        </w:rPr>
        <w:t>/</w:t>
      </w:r>
      <w:r w:rsidRPr="00110597">
        <w:rPr>
          <w:color w:val="auto"/>
          <w:sz w:val="24"/>
          <w:szCs w:val="24"/>
        </w:rPr>
        <w:t>2021.</w:t>
      </w:r>
    </w:p>
    <w:p w14:paraId="12AE78A8" w14:textId="77777777" w:rsidR="00545C40" w:rsidRPr="00110597" w:rsidRDefault="00545C40" w:rsidP="00034872">
      <w:pPr>
        <w:pStyle w:val="Nivel3"/>
        <w:widowControl w:val="0"/>
        <w:numPr>
          <w:ilvl w:val="0"/>
          <w:numId w:val="0"/>
        </w:numPr>
        <w:suppressAutoHyphens/>
        <w:spacing w:before="204" w:after="0" w:line="259" w:lineRule="auto"/>
        <w:rPr>
          <w:color w:val="auto"/>
          <w:sz w:val="24"/>
          <w:szCs w:val="24"/>
        </w:rPr>
      </w:pPr>
      <w:r>
        <w:rPr>
          <w:color w:val="auto"/>
          <w:sz w:val="24"/>
          <w:szCs w:val="24"/>
        </w:rPr>
        <w:t xml:space="preserve">3.7. </w:t>
      </w:r>
      <w:r w:rsidRPr="00110597">
        <w:rPr>
          <w:color w:val="auto"/>
          <w:sz w:val="24"/>
          <w:szCs w:val="24"/>
        </w:rPr>
        <w:t xml:space="preserve">O impedimento de que trata o item </w:t>
      </w:r>
      <w:r>
        <w:rPr>
          <w:b/>
          <w:bCs/>
          <w:color w:val="auto"/>
          <w:sz w:val="24"/>
          <w:szCs w:val="24"/>
        </w:rPr>
        <w:t>3</w:t>
      </w:r>
      <w:r w:rsidRPr="008E602C">
        <w:rPr>
          <w:b/>
          <w:bCs/>
          <w:color w:val="auto"/>
          <w:sz w:val="24"/>
          <w:szCs w:val="24"/>
        </w:rPr>
        <w:t>.</w:t>
      </w:r>
      <w:r>
        <w:rPr>
          <w:b/>
          <w:bCs/>
          <w:color w:val="auto"/>
          <w:sz w:val="24"/>
          <w:szCs w:val="24"/>
        </w:rPr>
        <w:t>6</w:t>
      </w:r>
      <w:r w:rsidRPr="008E602C">
        <w:rPr>
          <w:b/>
          <w:bCs/>
          <w:color w:val="auto"/>
          <w:sz w:val="24"/>
          <w:szCs w:val="24"/>
        </w:rPr>
        <w:t>.</w:t>
      </w:r>
      <w:r>
        <w:rPr>
          <w:b/>
          <w:bCs/>
          <w:color w:val="auto"/>
          <w:sz w:val="24"/>
          <w:szCs w:val="24"/>
        </w:rPr>
        <w:t xml:space="preserve">6 </w:t>
      </w:r>
      <w:r w:rsidRPr="00110597">
        <w:rPr>
          <w:color w:val="auto"/>
          <w:sz w:val="24"/>
          <w:szCs w:val="24"/>
        </w:rPr>
        <w:t xml:space="preserve">será também aplicado ao licitante que atue em substituição a outra pessoa, física ou jurídica, com o intuito de burlar a efetividade da </w:t>
      </w:r>
      <w:r w:rsidRPr="00110597">
        <w:rPr>
          <w:color w:val="auto"/>
          <w:sz w:val="24"/>
          <w:szCs w:val="24"/>
        </w:rPr>
        <w:lastRenderedPageBreak/>
        <w:t>sanção a ela aplicada, inclusive a sua controladora, controlada ou coligada, desde que devidamente comprovado o ilícito ou a utilização fraudulenta da personalidade jurídica do licitante.</w:t>
      </w:r>
    </w:p>
    <w:p w14:paraId="4A578FBC" w14:textId="77777777" w:rsidR="00545C40" w:rsidRPr="00110597" w:rsidRDefault="00545C40" w:rsidP="00034872">
      <w:pPr>
        <w:pStyle w:val="Nivel3"/>
        <w:widowControl w:val="0"/>
        <w:numPr>
          <w:ilvl w:val="0"/>
          <w:numId w:val="0"/>
        </w:numPr>
        <w:suppressAutoHyphens/>
        <w:spacing w:before="204" w:after="0" w:line="259" w:lineRule="auto"/>
        <w:rPr>
          <w:color w:val="auto"/>
          <w:sz w:val="24"/>
          <w:szCs w:val="24"/>
        </w:rPr>
      </w:pPr>
      <w:r>
        <w:rPr>
          <w:color w:val="auto"/>
          <w:sz w:val="24"/>
          <w:szCs w:val="24"/>
        </w:rPr>
        <w:t xml:space="preserve">3.8. </w:t>
      </w:r>
      <w:r w:rsidRPr="00110597">
        <w:rPr>
          <w:color w:val="auto"/>
          <w:sz w:val="24"/>
          <w:szCs w:val="24"/>
        </w:rPr>
        <w:t xml:space="preserve">A critério da Administração e exclusivamente a seu serviço, o autor dos projetos e a empresa a que se referem os itens </w:t>
      </w:r>
      <w:r>
        <w:rPr>
          <w:b/>
          <w:bCs/>
          <w:color w:val="auto"/>
          <w:sz w:val="24"/>
          <w:szCs w:val="24"/>
        </w:rPr>
        <w:t xml:space="preserve">3.6.4 </w:t>
      </w:r>
      <w:r w:rsidRPr="0015067F">
        <w:rPr>
          <w:b/>
          <w:bCs/>
          <w:color w:val="auto"/>
          <w:sz w:val="24"/>
          <w:szCs w:val="24"/>
        </w:rPr>
        <w:t xml:space="preserve">e </w:t>
      </w:r>
      <w:r>
        <w:rPr>
          <w:b/>
          <w:bCs/>
          <w:color w:val="auto"/>
          <w:sz w:val="24"/>
          <w:szCs w:val="24"/>
        </w:rPr>
        <w:t>3.6</w:t>
      </w:r>
      <w:r w:rsidRPr="0015067F">
        <w:rPr>
          <w:b/>
          <w:bCs/>
          <w:color w:val="auto"/>
          <w:sz w:val="24"/>
          <w:szCs w:val="24"/>
        </w:rPr>
        <w:t>.</w:t>
      </w:r>
      <w:r>
        <w:rPr>
          <w:b/>
          <w:bCs/>
          <w:color w:val="auto"/>
          <w:sz w:val="24"/>
          <w:szCs w:val="24"/>
        </w:rPr>
        <w:t xml:space="preserve">5 </w:t>
      </w:r>
      <w:r w:rsidRPr="00110597">
        <w:rPr>
          <w:color w:val="auto"/>
          <w:sz w:val="24"/>
          <w:szCs w:val="24"/>
        </w:rPr>
        <w:t>poderão participar no apoio das atividades de planejamento da contratação, de execução da licitação ou de gestão do contrato, desde que sob supervisão exclusiva de agentes públicos do órgão ou entidade.</w:t>
      </w:r>
    </w:p>
    <w:p w14:paraId="1C31FCCF" w14:textId="77777777" w:rsidR="00545C40" w:rsidRPr="00110597" w:rsidRDefault="00545C40" w:rsidP="00034872">
      <w:pPr>
        <w:pStyle w:val="Nivel3"/>
        <w:widowControl w:val="0"/>
        <w:numPr>
          <w:ilvl w:val="0"/>
          <w:numId w:val="0"/>
        </w:numPr>
        <w:suppressAutoHyphens/>
        <w:spacing w:before="204" w:after="0" w:line="259" w:lineRule="auto"/>
        <w:rPr>
          <w:color w:val="auto"/>
          <w:sz w:val="24"/>
          <w:szCs w:val="24"/>
        </w:rPr>
      </w:pPr>
      <w:r>
        <w:rPr>
          <w:color w:val="auto"/>
          <w:sz w:val="24"/>
          <w:szCs w:val="24"/>
        </w:rPr>
        <w:t>3.9.</w:t>
      </w:r>
      <w:r w:rsidRPr="00110597">
        <w:rPr>
          <w:color w:val="auto"/>
          <w:sz w:val="24"/>
          <w:szCs w:val="24"/>
        </w:rPr>
        <w:t xml:space="preserve"> Equiparam-se aos autores do projeto as empresas integrantes do mesmo grupo econômico.</w:t>
      </w:r>
    </w:p>
    <w:p w14:paraId="44BC5F0D" w14:textId="77777777" w:rsidR="00545C40" w:rsidRPr="00110597" w:rsidRDefault="00545C40" w:rsidP="00034872">
      <w:pPr>
        <w:pStyle w:val="Nivel3"/>
        <w:widowControl w:val="0"/>
        <w:numPr>
          <w:ilvl w:val="0"/>
          <w:numId w:val="0"/>
        </w:numPr>
        <w:suppressAutoHyphens/>
        <w:spacing w:before="204" w:after="0" w:line="259" w:lineRule="auto"/>
        <w:rPr>
          <w:color w:val="auto"/>
          <w:sz w:val="24"/>
          <w:szCs w:val="24"/>
        </w:rPr>
      </w:pPr>
      <w:r>
        <w:rPr>
          <w:color w:val="auto"/>
          <w:sz w:val="24"/>
          <w:szCs w:val="24"/>
        </w:rPr>
        <w:t>3.10.</w:t>
      </w:r>
      <w:r w:rsidRPr="00110597">
        <w:rPr>
          <w:color w:val="auto"/>
          <w:sz w:val="24"/>
          <w:szCs w:val="24"/>
        </w:rPr>
        <w:t xml:space="preserve"> O disposto nos </w:t>
      </w:r>
      <w:r w:rsidRPr="00EF56F8">
        <w:rPr>
          <w:color w:val="auto"/>
          <w:sz w:val="24"/>
          <w:szCs w:val="24"/>
        </w:rPr>
        <w:t xml:space="preserve">itens </w:t>
      </w:r>
      <w:r w:rsidRPr="00EF56F8">
        <w:rPr>
          <w:b/>
          <w:bCs/>
          <w:color w:val="auto"/>
          <w:sz w:val="24"/>
          <w:szCs w:val="24"/>
        </w:rPr>
        <w:t xml:space="preserve">3.6.4 e 3.6.5 </w:t>
      </w:r>
      <w:r w:rsidRPr="00EF56F8">
        <w:rPr>
          <w:color w:val="auto"/>
          <w:sz w:val="24"/>
          <w:szCs w:val="24"/>
        </w:rPr>
        <w:t xml:space="preserve">não impede a licitação ou a contratação de serviço que inclua como encargo do contratado a elaboração do projeto básico </w:t>
      </w:r>
      <w:r w:rsidRPr="00110597">
        <w:rPr>
          <w:color w:val="auto"/>
          <w:sz w:val="24"/>
          <w:szCs w:val="24"/>
        </w:rPr>
        <w:t>e do projeto executivo, nas contratações integradas, e do projeto executivo, nos demais regimes de execução.</w:t>
      </w:r>
    </w:p>
    <w:p w14:paraId="09974500" w14:textId="77777777" w:rsidR="00545C40" w:rsidRPr="00110597" w:rsidRDefault="00545C40" w:rsidP="00034872">
      <w:pPr>
        <w:pStyle w:val="Nivel3"/>
        <w:widowControl w:val="0"/>
        <w:numPr>
          <w:ilvl w:val="0"/>
          <w:numId w:val="0"/>
        </w:numPr>
        <w:suppressAutoHyphens/>
        <w:spacing w:before="204" w:after="0" w:line="259" w:lineRule="auto"/>
        <w:rPr>
          <w:color w:val="auto"/>
          <w:sz w:val="24"/>
          <w:szCs w:val="24"/>
        </w:rPr>
      </w:pPr>
      <w:r>
        <w:rPr>
          <w:color w:val="auto"/>
          <w:sz w:val="24"/>
          <w:szCs w:val="24"/>
        </w:rPr>
        <w:t>3.11</w:t>
      </w:r>
      <w:r w:rsidRPr="00110597">
        <w:rPr>
          <w:color w:val="auto"/>
          <w:sz w:val="24"/>
          <w:szCs w:val="24"/>
        </w:rPr>
        <w:t>.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w:t>
      </w:r>
      <w:r>
        <w:rPr>
          <w:color w:val="auto"/>
          <w:sz w:val="24"/>
          <w:szCs w:val="24"/>
        </w:rPr>
        <w:t>20</w:t>
      </w:r>
      <w:r w:rsidRPr="00110597">
        <w:rPr>
          <w:color w:val="auto"/>
          <w:sz w:val="24"/>
          <w:szCs w:val="24"/>
        </w:rPr>
        <w:t>21.</w:t>
      </w:r>
    </w:p>
    <w:p w14:paraId="0537D4FB" w14:textId="317433F3" w:rsidR="00FB267A" w:rsidRPr="00931617" w:rsidRDefault="00545C40" w:rsidP="00931617">
      <w:pPr>
        <w:pStyle w:val="Nivel3"/>
        <w:widowControl w:val="0"/>
        <w:numPr>
          <w:ilvl w:val="0"/>
          <w:numId w:val="0"/>
        </w:numPr>
        <w:suppressAutoHyphens/>
        <w:spacing w:before="204" w:after="0" w:line="259" w:lineRule="auto"/>
        <w:rPr>
          <w:color w:val="auto"/>
          <w:sz w:val="24"/>
          <w:szCs w:val="24"/>
        </w:rPr>
      </w:pPr>
      <w:r>
        <w:rPr>
          <w:color w:val="auto"/>
          <w:sz w:val="24"/>
          <w:szCs w:val="24"/>
        </w:rPr>
        <w:t>3.12</w:t>
      </w:r>
      <w:r w:rsidRPr="00110597">
        <w:rPr>
          <w:color w:val="auto"/>
          <w:sz w:val="24"/>
          <w:szCs w:val="24"/>
        </w:rPr>
        <w:t xml:space="preserve">. A vedação de que trata </w:t>
      </w:r>
      <w:r w:rsidRPr="00320DCE">
        <w:rPr>
          <w:color w:val="auto"/>
          <w:sz w:val="24"/>
          <w:szCs w:val="24"/>
        </w:rPr>
        <w:t xml:space="preserve">o item </w:t>
      </w:r>
      <w:r w:rsidRPr="00320DCE">
        <w:rPr>
          <w:b/>
          <w:bCs/>
          <w:color w:val="auto"/>
          <w:sz w:val="24"/>
          <w:szCs w:val="24"/>
        </w:rPr>
        <w:t xml:space="preserve">3.6.11 </w:t>
      </w:r>
      <w:r w:rsidRPr="00320DCE">
        <w:rPr>
          <w:color w:val="auto"/>
          <w:sz w:val="24"/>
          <w:szCs w:val="24"/>
        </w:rPr>
        <w:t xml:space="preserve">estende-se a terceiro </w:t>
      </w:r>
      <w:r w:rsidRPr="00110597">
        <w:rPr>
          <w:color w:val="auto"/>
          <w:sz w:val="24"/>
          <w:szCs w:val="24"/>
        </w:rPr>
        <w:t>que auxilie a condução da contratação na qualidade de integrante de equipe de apoio, profissional especializado ou funcionário ou representante de empresa que preste assessoria técnica.</w:t>
      </w:r>
      <w:bookmarkStart w:id="17" w:name="_Hlk172362139"/>
    </w:p>
    <w:p w14:paraId="27B4BAC8" w14:textId="474034D6" w:rsidR="00700A41" w:rsidRPr="00132FA0" w:rsidRDefault="00B26B38" w:rsidP="00132FA0">
      <w:pPr>
        <w:pStyle w:val="Nivel01"/>
      </w:pPr>
      <w:r w:rsidRPr="00132FA0">
        <w:t>4</w:t>
      </w:r>
      <w:r w:rsidR="00700A41" w:rsidRPr="00132FA0">
        <w:t>. DA APRESENTAÇÃO DA PROPOSTA E DO SISTEMA DE LICITAÇÕES DA BOLSA DE LICITAÇÕES E LEILÕES</w:t>
      </w:r>
    </w:p>
    <w:p w14:paraId="35FD11ED" w14:textId="77777777" w:rsidR="00351A21" w:rsidRPr="00351A21" w:rsidRDefault="00351A21" w:rsidP="001B2F52">
      <w:pPr>
        <w:spacing w:before="246"/>
        <w:jc w:val="both"/>
        <w:rPr>
          <w:rFonts w:ascii="Arial" w:hAnsi="Arial"/>
          <w:lang w:eastAsia="pt-BR" w:bidi="ar-SA"/>
        </w:rPr>
      </w:pPr>
      <w:bookmarkStart w:id="18" w:name="_Hlk172362211"/>
      <w:bookmarkStart w:id="19" w:name="_Hlk160267056"/>
      <w:bookmarkEnd w:id="17"/>
      <w:r w:rsidRPr="00351A21">
        <w:rPr>
          <w:rFonts w:ascii="Arial" w:hAnsi="Arial"/>
          <w:lang w:eastAsia="pt-BR" w:bidi="ar-SA"/>
        </w:rPr>
        <w:t>4.1. Na presente licitação, a fase de habilitação sucederá as fases de apresentação de propostas e lances e de julgamento.</w:t>
      </w:r>
    </w:p>
    <w:p w14:paraId="48A578F4" w14:textId="77777777" w:rsidR="00351A21" w:rsidRPr="00351A21" w:rsidRDefault="00351A21" w:rsidP="001B2F52">
      <w:pPr>
        <w:spacing w:before="246"/>
        <w:jc w:val="both"/>
        <w:rPr>
          <w:rFonts w:ascii="Arial" w:hAnsi="Arial"/>
          <w:lang w:eastAsia="pt-BR" w:bidi="ar-SA"/>
        </w:rPr>
      </w:pPr>
      <w:r w:rsidRPr="00351A21">
        <w:rPr>
          <w:rFonts w:ascii="Arial" w:hAnsi="Arial"/>
          <w:lang w:eastAsia="pt-BR" w:bidi="ar-SA"/>
        </w:rPr>
        <w:t>4.2. Os licitantes encaminharão, exclusivamente por meio do sistema 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0F1E09E7" w14:textId="77777777" w:rsidR="00351A21" w:rsidRPr="00351A21" w:rsidRDefault="00351A21" w:rsidP="001B2F52">
      <w:pPr>
        <w:spacing w:before="246"/>
        <w:jc w:val="both"/>
        <w:rPr>
          <w:rFonts w:ascii="Arial" w:hAnsi="Arial"/>
          <w:lang w:eastAsia="pt-BR" w:bidi="ar-SA"/>
        </w:rPr>
      </w:pPr>
      <w:r w:rsidRPr="00351A21">
        <w:rPr>
          <w:rFonts w:ascii="Arial" w:hAnsi="Arial"/>
          <w:lang w:eastAsia="pt-BR" w:bidi="ar-SA"/>
        </w:rPr>
        <w:t xml:space="preserve">4.3. No cadastramento da proposta inicial, o licitante apresentará a declaração unificada de que trata </w:t>
      </w:r>
      <w:r w:rsidRPr="00A3315F">
        <w:rPr>
          <w:rFonts w:ascii="Arial" w:hAnsi="Arial"/>
          <w:b/>
          <w:bCs/>
          <w:lang w:eastAsia="pt-BR" w:bidi="ar-SA"/>
        </w:rPr>
        <w:t>o anexo III.1.</w:t>
      </w:r>
    </w:p>
    <w:p w14:paraId="0E6E8D8E" w14:textId="77777777" w:rsidR="00351A21" w:rsidRPr="00351A21" w:rsidRDefault="00351A21" w:rsidP="001B2F52">
      <w:pPr>
        <w:spacing w:before="246"/>
        <w:jc w:val="both"/>
        <w:rPr>
          <w:rFonts w:ascii="Arial" w:hAnsi="Arial"/>
          <w:lang w:eastAsia="pt-BR" w:bidi="ar-SA"/>
        </w:rPr>
      </w:pPr>
      <w:r w:rsidRPr="00351A21">
        <w:rPr>
          <w:rFonts w:ascii="Arial" w:hAnsi="Arial"/>
          <w:lang w:eastAsia="pt-BR" w:bidi="ar-SA"/>
        </w:rPr>
        <w:t xml:space="preserve">4.4. O fornecedor enquadrado como microempresa, empresa de pequeno porte ou sociedade cooperativa deverá declarar, ainda, conforme </w:t>
      </w:r>
      <w:r w:rsidRPr="00A3315F">
        <w:rPr>
          <w:rFonts w:ascii="Arial" w:hAnsi="Arial"/>
          <w:b/>
          <w:bCs/>
          <w:lang w:eastAsia="pt-BR" w:bidi="ar-SA"/>
        </w:rPr>
        <w:t>anexo III.2</w:t>
      </w:r>
      <w:r w:rsidRPr="00351A21">
        <w:rPr>
          <w:rFonts w:ascii="Arial" w:hAnsi="Arial"/>
          <w:lang w:eastAsia="pt-BR" w:bidi="ar-SA"/>
        </w:rPr>
        <w:t>, que cumpre os requisitos estabelecidos no artigo 3° da Lei Complementar nº 123/2006, estando apto a usufruir do tratamento favorecido estabelecido em seus arts. 42 a 49, observado o disposto nos §§ 1º ao 3º do art. 4º, da Lei n.º 14.133/2021:</w:t>
      </w:r>
    </w:p>
    <w:p w14:paraId="423941A0" w14:textId="77777777" w:rsidR="00351A21" w:rsidRPr="00351A21" w:rsidRDefault="00351A21" w:rsidP="001B2F52">
      <w:pPr>
        <w:spacing w:before="246"/>
        <w:jc w:val="both"/>
        <w:rPr>
          <w:rFonts w:ascii="Arial" w:hAnsi="Arial"/>
          <w:lang w:eastAsia="pt-BR" w:bidi="ar-SA"/>
        </w:rPr>
      </w:pPr>
      <w:r w:rsidRPr="00351A21">
        <w:rPr>
          <w:rFonts w:ascii="Arial" w:hAnsi="Arial"/>
          <w:lang w:eastAsia="pt-BR" w:bidi="ar-SA"/>
        </w:rPr>
        <w:t>4.4.1.</w:t>
      </w:r>
      <w:r w:rsidRPr="00351A21">
        <w:rPr>
          <w:rFonts w:ascii="Arial" w:hAnsi="Arial"/>
          <w:lang w:eastAsia="pt-BR" w:bidi="ar-SA"/>
        </w:rPr>
        <w:tab/>
        <w:t>A ausência de envio da referida declaração apenas produzirá o efeito de o licitante não ter direito ao tratamento favorecido previsto na Lei Complementar nº 123/2006, mesmo que microempresa ou empresa de pequeno porte.</w:t>
      </w:r>
    </w:p>
    <w:p w14:paraId="29976414" w14:textId="77777777" w:rsidR="00351A21" w:rsidRPr="00351A21" w:rsidRDefault="00351A21" w:rsidP="001B2F52">
      <w:pPr>
        <w:spacing w:before="246"/>
        <w:jc w:val="both"/>
        <w:rPr>
          <w:rFonts w:ascii="Arial" w:hAnsi="Arial"/>
          <w:lang w:eastAsia="pt-BR" w:bidi="ar-SA"/>
        </w:rPr>
      </w:pPr>
      <w:r w:rsidRPr="00351A21">
        <w:rPr>
          <w:rFonts w:ascii="Arial" w:hAnsi="Arial"/>
          <w:lang w:eastAsia="pt-BR" w:bidi="ar-SA"/>
        </w:rPr>
        <w:lastRenderedPageBreak/>
        <w:t xml:space="preserve">4.5. A falsidade da declaração de que trata o item </w:t>
      </w:r>
      <w:r w:rsidRPr="00A3315F">
        <w:rPr>
          <w:rFonts w:ascii="Arial" w:hAnsi="Arial"/>
          <w:b/>
          <w:bCs/>
          <w:lang w:eastAsia="pt-BR" w:bidi="ar-SA"/>
        </w:rPr>
        <w:t>4.3 ou 4.4</w:t>
      </w:r>
      <w:r w:rsidRPr="00351A21">
        <w:rPr>
          <w:rFonts w:ascii="Arial" w:hAnsi="Arial"/>
          <w:lang w:eastAsia="pt-BR" w:bidi="ar-SA"/>
        </w:rPr>
        <w:t xml:space="preserve"> sujeitará o licitante às sanções previstas na Lei nº 14.133, de 2021, e neste edital.</w:t>
      </w:r>
    </w:p>
    <w:p w14:paraId="2FE71BA6" w14:textId="77777777" w:rsidR="00351A21" w:rsidRPr="00351A21" w:rsidRDefault="00351A21" w:rsidP="009F7ED8">
      <w:pPr>
        <w:spacing w:before="212" w:line="259" w:lineRule="auto"/>
        <w:jc w:val="both"/>
        <w:rPr>
          <w:rFonts w:ascii="Arial" w:hAnsi="Arial"/>
          <w:lang w:eastAsia="pt-BR" w:bidi="ar-SA"/>
        </w:rPr>
      </w:pPr>
      <w:r w:rsidRPr="00351A21">
        <w:rPr>
          <w:rFonts w:ascii="Arial" w:hAnsi="Arial"/>
          <w:lang w:eastAsia="pt-BR" w:bidi="ar-SA"/>
        </w:rPr>
        <w:t>4.6.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01C749D" w14:textId="77777777" w:rsidR="00351A21" w:rsidRPr="00351A21" w:rsidRDefault="00351A21" w:rsidP="009F7ED8">
      <w:pPr>
        <w:spacing w:before="212" w:line="259" w:lineRule="auto"/>
        <w:jc w:val="both"/>
        <w:rPr>
          <w:rFonts w:ascii="Arial" w:hAnsi="Arial"/>
          <w:lang w:eastAsia="pt-BR" w:bidi="ar-SA"/>
        </w:rPr>
      </w:pPr>
      <w:r w:rsidRPr="00351A21">
        <w:rPr>
          <w:rFonts w:ascii="Arial" w:hAnsi="Arial"/>
          <w:lang w:eastAsia="pt-BR" w:bidi="ar-SA"/>
        </w:rPr>
        <w:t>4.7. Não haverá ordem de classificação na etapa de apresentação da proposta e dos documentos de habilitação pelo licitante, o que ocorrerá somente após os procedimentos de abertura da sessão pública e da fase de envio de lances.</w:t>
      </w:r>
    </w:p>
    <w:p w14:paraId="6EB2858C" w14:textId="77777777" w:rsidR="00351A21" w:rsidRPr="00351A21" w:rsidRDefault="00351A21" w:rsidP="009F7ED8">
      <w:pPr>
        <w:spacing w:before="212" w:line="259" w:lineRule="auto"/>
        <w:jc w:val="both"/>
        <w:rPr>
          <w:rFonts w:ascii="Arial" w:hAnsi="Arial"/>
          <w:lang w:eastAsia="pt-BR" w:bidi="ar-SA"/>
        </w:rPr>
      </w:pPr>
      <w:r w:rsidRPr="00351A21">
        <w:rPr>
          <w:rFonts w:ascii="Arial" w:hAnsi="Arial"/>
          <w:lang w:eastAsia="pt-BR" w:bidi="ar-SA"/>
        </w:rPr>
        <w:t>4.8. Serão disponibilizados para acesso público os documentos que compõem a proposta dos licitantes convocados para apresentação de propostas, após a fase de envio de lances.</w:t>
      </w:r>
    </w:p>
    <w:p w14:paraId="51BA35E2" w14:textId="77777777" w:rsidR="00351A21" w:rsidRPr="00351A21" w:rsidRDefault="00351A21" w:rsidP="009F7ED8">
      <w:pPr>
        <w:spacing w:before="212" w:line="259" w:lineRule="auto"/>
        <w:jc w:val="both"/>
        <w:rPr>
          <w:rFonts w:ascii="Arial" w:hAnsi="Arial"/>
          <w:lang w:eastAsia="pt-BR" w:bidi="ar-SA"/>
        </w:rPr>
      </w:pPr>
      <w:r w:rsidRPr="00351A21">
        <w:rPr>
          <w:rFonts w:ascii="Arial" w:hAnsi="Arial"/>
          <w:lang w:eastAsia="pt-BR" w:bidi="ar-SA"/>
        </w:rPr>
        <w:t>4.9. Desde que disponibilizada a funcionalidade no sistema, o licitante poderá parametrizar o seu valor final mínimo ou o seu percentual de desconto máximo, quando for o caso, no cadastramento da proposta e obedecerá às seguintes regras:</w:t>
      </w:r>
    </w:p>
    <w:p w14:paraId="6FB1F9D6" w14:textId="77777777" w:rsidR="00351A21" w:rsidRPr="00351A21" w:rsidRDefault="00351A21" w:rsidP="00A3315F">
      <w:pPr>
        <w:spacing w:before="212"/>
        <w:jc w:val="both"/>
        <w:rPr>
          <w:rFonts w:ascii="Arial" w:hAnsi="Arial"/>
          <w:lang w:eastAsia="pt-BR" w:bidi="ar-SA"/>
        </w:rPr>
      </w:pPr>
      <w:r w:rsidRPr="00351A21">
        <w:rPr>
          <w:rFonts w:ascii="Arial" w:hAnsi="Arial"/>
          <w:lang w:eastAsia="pt-BR" w:bidi="ar-SA"/>
        </w:rPr>
        <w:t xml:space="preserve">4.9.1. A aplicação do intervalo mínimo de diferença de valores ou de percentuais entre os lances, que incidirá tanto em relação aos lances intermediários quanto em relação ao lance que cobrir a melhor oferta; </w:t>
      </w:r>
    </w:p>
    <w:p w14:paraId="19CA85AC" w14:textId="77777777" w:rsidR="00351A21" w:rsidRPr="00351A21" w:rsidRDefault="00351A21" w:rsidP="00A3315F">
      <w:pPr>
        <w:spacing w:before="212"/>
        <w:jc w:val="both"/>
        <w:rPr>
          <w:rFonts w:ascii="Arial" w:hAnsi="Arial"/>
          <w:lang w:eastAsia="pt-BR" w:bidi="ar-SA"/>
        </w:rPr>
      </w:pPr>
      <w:r w:rsidRPr="00351A21">
        <w:rPr>
          <w:rFonts w:ascii="Arial" w:hAnsi="Arial"/>
          <w:lang w:eastAsia="pt-BR" w:bidi="ar-SA"/>
        </w:rPr>
        <w:t>4.9.2. Os lances serão de envio automático pelo sistema, respeitado o valor final mínimo estabelecido e o intervalo de que trata o subitem acima.</w:t>
      </w:r>
    </w:p>
    <w:p w14:paraId="0976E5F0" w14:textId="77777777" w:rsidR="00351A21" w:rsidRPr="00351A21" w:rsidRDefault="00351A21" w:rsidP="00A3315F">
      <w:pPr>
        <w:spacing w:before="212"/>
        <w:jc w:val="both"/>
        <w:rPr>
          <w:rFonts w:ascii="Arial" w:hAnsi="Arial"/>
          <w:lang w:eastAsia="pt-BR" w:bidi="ar-SA"/>
        </w:rPr>
      </w:pPr>
      <w:r w:rsidRPr="00351A21">
        <w:rPr>
          <w:rFonts w:ascii="Arial" w:hAnsi="Arial"/>
          <w:lang w:eastAsia="pt-BR" w:bidi="ar-SA"/>
        </w:rPr>
        <w:t>4.10. O valor final mínimo ou o percentual de desconto final máximo, quando for o caso, parametrizado no sistema poderá ser alterado pelo fornecedor durante a fase de disputa, sendo vedado:</w:t>
      </w:r>
    </w:p>
    <w:p w14:paraId="315FE27C" w14:textId="77777777" w:rsidR="00351A21" w:rsidRPr="00351A21" w:rsidRDefault="00351A21" w:rsidP="00034872">
      <w:pPr>
        <w:spacing w:before="212" w:line="259" w:lineRule="auto"/>
        <w:jc w:val="both"/>
        <w:rPr>
          <w:rFonts w:ascii="Arial" w:hAnsi="Arial"/>
          <w:lang w:eastAsia="pt-BR" w:bidi="ar-SA"/>
        </w:rPr>
      </w:pPr>
      <w:r w:rsidRPr="00351A21">
        <w:rPr>
          <w:rFonts w:ascii="Arial" w:hAnsi="Arial"/>
          <w:lang w:eastAsia="pt-BR" w:bidi="ar-SA"/>
        </w:rPr>
        <w:t>4.10.1. Valor superior a lance já registrado pelo fornecedor no sistema, quando adotado o critério de julgamento por menor preço.</w:t>
      </w:r>
    </w:p>
    <w:p w14:paraId="46806EA9" w14:textId="794091D7" w:rsidR="00351A21" w:rsidRPr="00351A21" w:rsidRDefault="00351A21" w:rsidP="00034872">
      <w:pPr>
        <w:spacing w:before="212" w:line="259" w:lineRule="auto"/>
        <w:jc w:val="both"/>
        <w:rPr>
          <w:rFonts w:ascii="Arial" w:hAnsi="Arial"/>
          <w:lang w:eastAsia="pt-BR" w:bidi="ar-SA"/>
        </w:rPr>
      </w:pPr>
      <w:r w:rsidRPr="00351A21">
        <w:rPr>
          <w:rFonts w:ascii="Arial" w:hAnsi="Arial"/>
          <w:lang w:eastAsia="pt-BR" w:bidi="ar-SA"/>
        </w:rPr>
        <w:t xml:space="preserve">4.11. O valor final mínimo ou o percentual de desconto final máximo, quando for o caso, parametrizado na forma do </w:t>
      </w:r>
      <w:r w:rsidRPr="0071295D">
        <w:rPr>
          <w:rFonts w:ascii="Arial" w:hAnsi="Arial"/>
          <w:b/>
          <w:bCs/>
          <w:lang w:eastAsia="pt-BR" w:bidi="ar-SA"/>
        </w:rPr>
        <w:t xml:space="preserve">item </w:t>
      </w:r>
      <w:r w:rsidR="0071295D" w:rsidRPr="0071295D">
        <w:rPr>
          <w:rFonts w:ascii="Arial" w:hAnsi="Arial"/>
          <w:b/>
          <w:bCs/>
          <w:lang w:eastAsia="pt-BR" w:bidi="ar-SA"/>
        </w:rPr>
        <w:t>4</w:t>
      </w:r>
      <w:r w:rsidRPr="0071295D">
        <w:rPr>
          <w:rFonts w:ascii="Arial" w:hAnsi="Arial"/>
          <w:b/>
          <w:bCs/>
          <w:lang w:eastAsia="pt-BR" w:bidi="ar-SA"/>
        </w:rPr>
        <w:t>.9</w:t>
      </w:r>
      <w:r w:rsidRPr="00351A21">
        <w:rPr>
          <w:rFonts w:ascii="Arial" w:hAnsi="Arial"/>
          <w:lang w:eastAsia="pt-BR" w:bidi="ar-SA"/>
        </w:rPr>
        <w:t xml:space="preserve"> possuirá caráter sigiloso para os demais fornecedores e para o órgão ou entidade promotora da licitação, podendo ser disponibilizado estrita e permanentemente aos órgãos de controle externo e interno.</w:t>
      </w:r>
    </w:p>
    <w:p w14:paraId="48222B67" w14:textId="77777777" w:rsidR="00351A21" w:rsidRPr="00351A21" w:rsidRDefault="00351A21" w:rsidP="00034872">
      <w:pPr>
        <w:spacing w:before="212" w:line="259" w:lineRule="auto"/>
        <w:jc w:val="both"/>
        <w:rPr>
          <w:rFonts w:ascii="Arial" w:hAnsi="Arial"/>
          <w:lang w:eastAsia="pt-BR" w:bidi="ar-SA"/>
        </w:rPr>
      </w:pPr>
      <w:r w:rsidRPr="00351A21">
        <w:rPr>
          <w:rFonts w:ascii="Arial" w:hAnsi="Arial"/>
          <w:lang w:eastAsia="pt-BR" w:bidi="ar-SA"/>
        </w:rPr>
        <w:t>4.12.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1E7D85F" w14:textId="53DDBC0B" w:rsidR="00351A21" w:rsidRPr="00351A21" w:rsidRDefault="00B23259" w:rsidP="00034872">
      <w:pPr>
        <w:spacing w:before="212" w:line="259" w:lineRule="auto"/>
        <w:jc w:val="both"/>
        <w:rPr>
          <w:rFonts w:ascii="Arial" w:hAnsi="Arial"/>
          <w:lang w:eastAsia="pt-BR" w:bidi="ar-SA"/>
        </w:rPr>
      </w:pPr>
      <w:r>
        <w:rPr>
          <w:rFonts w:ascii="Arial" w:hAnsi="Arial"/>
          <w:lang w:eastAsia="pt-BR" w:bidi="ar-SA"/>
        </w:rPr>
        <w:t>4</w:t>
      </w:r>
      <w:r w:rsidR="00351A21" w:rsidRPr="00351A21">
        <w:rPr>
          <w:rFonts w:ascii="Arial" w:hAnsi="Arial"/>
          <w:lang w:eastAsia="pt-BR" w:bidi="ar-SA"/>
        </w:rPr>
        <w:t>.13. O licitante deverá comunicar imediatamente ao provedor do sistema qualquer acontecimento que possa comprometer o sigilo ou a segurança, para imediato bloqueio de acesso.</w:t>
      </w:r>
    </w:p>
    <w:p w14:paraId="16649911" w14:textId="14BD7353" w:rsidR="00351A21" w:rsidRDefault="00351A21" w:rsidP="00034872">
      <w:pPr>
        <w:spacing w:before="212" w:line="259" w:lineRule="auto"/>
        <w:jc w:val="both"/>
        <w:rPr>
          <w:rFonts w:ascii="Arial" w:hAnsi="Arial"/>
          <w:lang w:eastAsia="pt-BR" w:bidi="ar-SA"/>
        </w:rPr>
      </w:pPr>
      <w:r w:rsidRPr="00351A21">
        <w:rPr>
          <w:rFonts w:ascii="Arial" w:hAnsi="Arial"/>
          <w:lang w:eastAsia="pt-BR" w:bidi="ar-SA"/>
        </w:rPr>
        <w:t xml:space="preserve">4.14. Qualquer dúvida em relação ao acesso no sistema operacional da plataforma eletrônica poderá ser esclarecida pelo telefone: Curitiba-PR (41) 3097 4600 Bolsa de Licitações e Leilões do Brasil (BLL) ou pelo e-mail: </w:t>
      </w:r>
      <w:hyperlink r:id="rId9" w:history="1">
        <w:r w:rsidR="001B2F52" w:rsidRPr="008145F4">
          <w:rPr>
            <w:rStyle w:val="Hyperlink"/>
            <w:rFonts w:ascii="Arial" w:hAnsi="Arial"/>
            <w:lang w:eastAsia="pt-BR" w:bidi="ar-SA"/>
          </w:rPr>
          <w:t>contato@bll.org.br</w:t>
        </w:r>
      </w:hyperlink>
    </w:p>
    <w:p w14:paraId="4C6534D1" w14:textId="2C50F1E0" w:rsidR="001C5FC9" w:rsidRPr="0085227A" w:rsidRDefault="00351A21" w:rsidP="00034872">
      <w:pPr>
        <w:spacing w:before="212" w:line="259" w:lineRule="auto"/>
        <w:jc w:val="both"/>
        <w:rPr>
          <w:rFonts w:ascii="Arial" w:hAnsi="Arial"/>
          <w:lang w:eastAsia="pt-BR" w:bidi="ar-SA"/>
        </w:rPr>
      </w:pPr>
      <w:r w:rsidRPr="00351A21">
        <w:rPr>
          <w:rFonts w:ascii="Arial" w:hAnsi="Arial"/>
          <w:lang w:eastAsia="pt-BR" w:bidi="ar-SA"/>
        </w:rPr>
        <w:lastRenderedPageBreak/>
        <w:t>4.15. O credenciamento no sistema operacional da plataforma eletrônica da BLL não dispensa a entrega dos documentos de habilitação.</w:t>
      </w:r>
    </w:p>
    <w:p w14:paraId="5D3A8257" w14:textId="58512646" w:rsidR="00BE57BE" w:rsidRPr="0085227A" w:rsidRDefault="00EE1418" w:rsidP="00132FA0">
      <w:pPr>
        <w:pStyle w:val="Nivel01"/>
      </w:pPr>
      <w:bookmarkStart w:id="20" w:name="_Toc135469227"/>
      <w:bookmarkEnd w:id="18"/>
      <w:bookmarkEnd w:id="19"/>
      <w:r>
        <w:t>5</w:t>
      </w:r>
      <w:r w:rsidR="00BE57BE" w:rsidRPr="0085227A">
        <w:t>. DO PREENCHIMENTO DA PROPOSTA</w:t>
      </w:r>
      <w:bookmarkEnd w:id="20"/>
    </w:p>
    <w:p w14:paraId="23E25326" w14:textId="1C521A43" w:rsidR="002D71B1" w:rsidRPr="00762315" w:rsidRDefault="007C727E" w:rsidP="00847626">
      <w:pPr>
        <w:pStyle w:val="Nivel2"/>
        <w:widowControl w:val="0"/>
        <w:numPr>
          <w:ilvl w:val="0"/>
          <w:numId w:val="0"/>
        </w:numPr>
        <w:suppressAutoHyphens/>
        <w:spacing w:before="216" w:after="0" w:line="240" w:lineRule="auto"/>
        <w:rPr>
          <w:sz w:val="24"/>
          <w:szCs w:val="24"/>
        </w:rPr>
      </w:pPr>
      <w:r>
        <w:rPr>
          <w:sz w:val="24"/>
          <w:szCs w:val="24"/>
        </w:rPr>
        <w:t>5</w:t>
      </w:r>
      <w:r w:rsidR="00BE57BE" w:rsidRPr="0085227A">
        <w:rPr>
          <w:sz w:val="24"/>
          <w:szCs w:val="24"/>
        </w:rPr>
        <w:t>.1. O licitante deverá enviar sua proposta mediante o preenchimento, no sistema eletrônico, dos seguintes campos:</w:t>
      </w:r>
    </w:p>
    <w:p w14:paraId="38A673A5" w14:textId="14C8F86D" w:rsidR="002D71B1" w:rsidRDefault="007C727E" w:rsidP="00762315">
      <w:pPr>
        <w:spacing w:before="240"/>
        <w:jc w:val="both"/>
        <w:rPr>
          <w:rFonts w:ascii="Arial" w:hAnsi="Arial"/>
          <w:shd w:val="clear" w:color="auto" w:fill="FFFFFF"/>
        </w:rPr>
      </w:pPr>
      <w:r w:rsidRPr="00646DE7">
        <w:rPr>
          <w:rFonts w:ascii="Arial" w:hAnsi="Arial"/>
        </w:rPr>
        <w:t>5</w:t>
      </w:r>
      <w:r w:rsidR="00BE57BE" w:rsidRPr="00646DE7">
        <w:rPr>
          <w:rFonts w:ascii="Arial" w:hAnsi="Arial"/>
        </w:rPr>
        <w:t xml:space="preserve">.1.1. Valor </w:t>
      </w:r>
      <w:r w:rsidR="003C0835" w:rsidRPr="00646DE7">
        <w:rPr>
          <w:rFonts w:ascii="Arial" w:hAnsi="Arial"/>
        </w:rPr>
        <w:t>unitário e total d</w:t>
      </w:r>
      <w:r w:rsidR="00545C40" w:rsidRPr="00646DE7">
        <w:rPr>
          <w:rFonts w:ascii="Arial" w:hAnsi="Arial"/>
        </w:rPr>
        <w:t xml:space="preserve">o </w:t>
      </w:r>
      <w:r w:rsidR="003C0835" w:rsidRPr="002F78D6">
        <w:rPr>
          <w:rFonts w:ascii="Arial" w:hAnsi="Arial"/>
        </w:rPr>
        <w:t>item</w:t>
      </w:r>
      <w:r w:rsidR="00545C40" w:rsidRPr="002F78D6">
        <w:rPr>
          <w:rFonts w:ascii="Arial" w:hAnsi="Arial"/>
        </w:rPr>
        <w:t xml:space="preserve"> </w:t>
      </w:r>
      <w:r w:rsidR="00545C40" w:rsidRPr="002F78D6">
        <w:rPr>
          <w:rFonts w:ascii="Arial" w:hAnsi="Arial"/>
          <w:b/>
          <w:bCs/>
        </w:rPr>
        <w:t>(</w:t>
      </w:r>
      <w:r w:rsidR="00492734" w:rsidRPr="002F78D6">
        <w:rPr>
          <w:rFonts w:ascii="Arial" w:hAnsi="Arial"/>
          <w:b/>
          <w:bCs/>
        </w:rPr>
        <w:t xml:space="preserve">até </w:t>
      </w:r>
      <w:r w:rsidR="00B62D55" w:rsidRPr="002F78D6">
        <w:rPr>
          <w:rFonts w:ascii="Arial" w:hAnsi="Arial"/>
          <w:b/>
          <w:bCs/>
        </w:rPr>
        <w:t xml:space="preserve">quatro </w:t>
      </w:r>
      <w:r w:rsidR="00545C40" w:rsidRPr="002F78D6">
        <w:rPr>
          <w:rFonts w:ascii="Arial" w:hAnsi="Arial"/>
          <w:b/>
          <w:bCs/>
        </w:rPr>
        <w:t>casas decimais),</w:t>
      </w:r>
      <w:r w:rsidR="002D71B1" w:rsidRPr="002F78D6">
        <w:rPr>
          <w:rFonts w:ascii="Arial" w:hAnsi="Arial"/>
          <w:b/>
          <w:bCs/>
        </w:rPr>
        <w:t xml:space="preserve"> </w:t>
      </w:r>
      <w:r w:rsidR="002D71B1" w:rsidRPr="002F78D6">
        <w:rPr>
          <w:rFonts w:ascii="Arial" w:hAnsi="Arial"/>
        </w:rPr>
        <w:t xml:space="preserve">quantidade, </w:t>
      </w:r>
      <w:r w:rsidR="002D71B1" w:rsidRPr="002F78D6">
        <w:rPr>
          <w:rFonts w:ascii="Arial" w:hAnsi="Arial"/>
          <w:shd w:val="clear" w:color="auto" w:fill="FFFFFF"/>
        </w:rPr>
        <w:t xml:space="preserve">princípio </w:t>
      </w:r>
      <w:r w:rsidR="002D71B1" w:rsidRPr="00646DE7">
        <w:rPr>
          <w:rFonts w:ascii="Arial" w:hAnsi="Arial"/>
          <w:shd w:val="clear" w:color="auto" w:fill="FFFFFF"/>
        </w:rPr>
        <w:t xml:space="preserve">ativo, nome comercial “marca”, laboratório fabricante, apresentação por embalagem não fracionável, quantidade, </w:t>
      </w:r>
      <w:r w:rsidR="00082E3D" w:rsidRPr="00646DE7">
        <w:rPr>
          <w:rFonts w:ascii="Arial" w:hAnsi="Arial"/>
          <w:shd w:val="clear" w:color="auto" w:fill="FFFFFF"/>
        </w:rPr>
        <w:t>origem (nacional ou estrangeiro)</w:t>
      </w:r>
      <w:r w:rsidR="00646DE7">
        <w:rPr>
          <w:rFonts w:ascii="Arial" w:hAnsi="Arial"/>
          <w:shd w:val="clear" w:color="auto" w:fill="FFFFFF"/>
        </w:rPr>
        <w:t>;</w:t>
      </w:r>
    </w:p>
    <w:p w14:paraId="24369D5B" w14:textId="77777777" w:rsidR="00025EB1" w:rsidRDefault="00025EB1" w:rsidP="001C4B85">
      <w:pPr>
        <w:rPr>
          <w:rFonts w:ascii="Arial" w:hAnsi="Arial"/>
          <w:shd w:val="clear" w:color="auto" w:fill="FFFFFF"/>
        </w:rPr>
      </w:pPr>
    </w:p>
    <w:p w14:paraId="7EF6CF00" w14:textId="123E8D5D" w:rsidR="00646DE7" w:rsidRPr="00714660" w:rsidRDefault="00025EB1" w:rsidP="005256DC">
      <w:pPr>
        <w:jc w:val="both"/>
        <w:rPr>
          <w:rFonts w:ascii="Arial" w:hAnsi="Arial"/>
          <w:b/>
          <w:bCs/>
          <w:shd w:val="clear" w:color="auto" w:fill="FFFFFF"/>
        </w:rPr>
      </w:pPr>
      <w:r w:rsidRPr="00714660">
        <w:rPr>
          <w:rFonts w:ascii="Arial" w:hAnsi="Arial"/>
          <w:shd w:val="clear" w:color="auto" w:fill="FFFFFF"/>
        </w:rPr>
        <w:t xml:space="preserve">5.1.1.1. </w:t>
      </w:r>
      <w:r w:rsidR="00646DE7" w:rsidRPr="00714660">
        <w:rPr>
          <w:rFonts w:ascii="Arial" w:hAnsi="Arial"/>
          <w:shd w:val="clear" w:color="auto" w:fill="FFFFFF"/>
        </w:rPr>
        <w:t>Número de registro ou declaração de isenção de registro dos materiais, no Ministério da Saúde/ANVISA, dentro do prazo de validade.</w:t>
      </w:r>
    </w:p>
    <w:p w14:paraId="40407080" w14:textId="05F3B33F" w:rsidR="00AC576D" w:rsidRDefault="007C727E" w:rsidP="00847626">
      <w:pPr>
        <w:pStyle w:val="Nivel3"/>
        <w:widowControl w:val="0"/>
        <w:numPr>
          <w:ilvl w:val="0"/>
          <w:numId w:val="0"/>
        </w:numPr>
        <w:suppressAutoHyphens/>
        <w:spacing w:before="216" w:after="0" w:line="240" w:lineRule="auto"/>
        <w:rPr>
          <w:sz w:val="24"/>
          <w:szCs w:val="24"/>
        </w:rPr>
      </w:pPr>
      <w:bookmarkStart w:id="21" w:name="_Hlk160703871"/>
      <w:r w:rsidRPr="00000035">
        <w:rPr>
          <w:color w:val="auto"/>
          <w:sz w:val="24"/>
          <w:szCs w:val="24"/>
        </w:rPr>
        <w:t>5</w:t>
      </w:r>
      <w:r w:rsidR="00BE57BE" w:rsidRPr="00000035">
        <w:rPr>
          <w:color w:val="auto"/>
          <w:sz w:val="24"/>
          <w:szCs w:val="24"/>
        </w:rPr>
        <w:t xml:space="preserve">.1.2. Descrição do objeto licitado, contendo </w:t>
      </w:r>
      <w:r w:rsidR="00BE57BE" w:rsidRPr="007E7A22">
        <w:rPr>
          <w:sz w:val="24"/>
          <w:szCs w:val="24"/>
        </w:rPr>
        <w:t>as especificaç</w:t>
      </w:r>
      <w:r w:rsidR="003C0835" w:rsidRPr="007E7A22">
        <w:rPr>
          <w:sz w:val="24"/>
          <w:szCs w:val="24"/>
        </w:rPr>
        <w:t xml:space="preserve">ões </w:t>
      </w:r>
      <w:r w:rsidR="007E7A22" w:rsidRPr="007E7A22">
        <w:rPr>
          <w:sz w:val="24"/>
          <w:szCs w:val="24"/>
        </w:rPr>
        <w:t xml:space="preserve">técnicas </w:t>
      </w:r>
      <w:r w:rsidR="003C0835" w:rsidRPr="007E7A22">
        <w:rPr>
          <w:sz w:val="24"/>
          <w:szCs w:val="24"/>
        </w:rPr>
        <w:t>constantes</w:t>
      </w:r>
      <w:r w:rsidR="00BE57BE" w:rsidRPr="007E7A22">
        <w:rPr>
          <w:sz w:val="24"/>
          <w:szCs w:val="24"/>
        </w:rPr>
        <w:t xml:space="preserve"> </w:t>
      </w:r>
      <w:r w:rsidR="003C0835" w:rsidRPr="007E7A22">
        <w:rPr>
          <w:sz w:val="24"/>
          <w:szCs w:val="24"/>
        </w:rPr>
        <w:t>n</w:t>
      </w:r>
      <w:r w:rsidR="00BE57BE" w:rsidRPr="007E7A22">
        <w:rPr>
          <w:sz w:val="24"/>
          <w:szCs w:val="24"/>
        </w:rPr>
        <w:t xml:space="preserve">o </w:t>
      </w:r>
      <w:r w:rsidR="00FC20AF" w:rsidRPr="007E7A22">
        <w:rPr>
          <w:sz w:val="24"/>
          <w:szCs w:val="24"/>
        </w:rPr>
        <w:t>termo de referência</w:t>
      </w:r>
      <w:bookmarkEnd w:id="21"/>
      <w:r w:rsidR="00DE6128">
        <w:rPr>
          <w:sz w:val="24"/>
          <w:szCs w:val="24"/>
        </w:rPr>
        <w:t>.</w:t>
      </w:r>
    </w:p>
    <w:p w14:paraId="75D02DDF" w14:textId="3658C056" w:rsidR="00394E9C" w:rsidRDefault="007C727E" w:rsidP="00847626">
      <w:pPr>
        <w:pStyle w:val="Nivel3"/>
        <w:widowControl w:val="0"/>
        <w:numPr>
          <w:ilvl w:val="0"/>
          <w:numId w:val="0"/>
        </w:numPr>
        <w:suppressAutoHyphens/>
        <w:spacing w:before="216" w:after="0" w:line="240" w:lineRule="auto"/>
        <w:rPr>
          <w:sz w:val="24"/>
          <w:szCs w:val="24"/>
        </w:rPr>
      </w:pPr>
      <w:r>
        <w:rPr>
          <w:sz w:val="24"/>
          <w:szCs w:val="24"/>
        </w:rPr>
        <w:t>5</w:t>
      </w:r>
      <w:r w:rsidR="00BE57BE" w:rsidRPr="0085227A">
        <w:rPr>
          <w:sz w:val="24"/>
          <w:szCs w:val="24"/>
        </w:rPr>
        <w:t>.2. Todas as especificações do objeto contidas na proposta vinculam ao licitante</w:t>
      </w:r>
      <w:r w:rsidR="00847626">
        <w:rPr>
          <w:sz w:val="24"/>
          <w:szCs w:val="24"/>
        </w:rPr>
        <w:t>:</w:t>
      </w:r>
    </w:p>
    <w:p w14:paraId="20F6A0F5" w14:textId="56A496F4" w:rsidR="00394E9C" w:rsidRDefault="007C727E" w:rsidP="00847626">
      <w:pPr>
        <w:pStyle w:val="Nivel3"/>
        <w:widowControl w:val="0"/>
        <w:numPr>
          <w:ilvl w:val="0"/>
          <w:numId w:val="0"/>
        </w:numPr>
        <w:suppressAutoHyphens/>
        <w:spacing w:before="216" w:after="0" w:line="240" w:lineRule="auto"/>
        <w:rPr>
          <w:sz w:val="24"/>
          <w:szCs w:val="24"/>
        </w:rPr>
      </w:pPr>
      <w:r>
        <w:rPr>
          <w:sz w:val="24"/>
          <w:szCs w:val="24"/>
        </w:rPr>
        <w:t>5</w:t>
      </w:r>
      <w:r w:rsidR="00394E9C" w:rsidRPr="00394E9C">
        <w:rPr>
          <w:sz w:val="24"/>
          <w:szCs w:val="24"/>
        </w:rPr>
        <w:t>.2.1.</w:t>
      </w:r>
      <w:r w:rsidR="00394E9C" w:rsidRPr="00394E9C">
        <w:rPr>
          <w:sz w:val="24"/>
          <w:szCs w:val="24"/>
        </w:rPr>
        <w:tab/>
        <w:t xml:space="preserve"> O licitante </w:t>
      </w:r>
      <w:r w:rsidR="003653D3">
        <w:rPr>
          <w:sz w:val="24"/>
          <w:szCs w:val="24"/>
        </w:rPr>
        <w:t xml:space="preserve">não </w:t>
      </w:r>
      <w:r w:rsidR="00394E9C" w:rsidRPr="00394E9C">
        <w:rPr>
          <w:sz w:val="24"/>
          <w:szCs w:val="24"/>
        </w:rPr>
        <w:t>poderá oferecer proposta em quantitativo inferior ao máximo previsto para contratação.</w:t>
      </w:r>
    </w:p>
    <w:p w14:paraId="122C9731" w14:textId="47561661" w:rsidR="00BE57BE" w:rsidRPr="00BB0410" w:rsidRDefault="007C727E" w:rsidP="00847626">
      <w:pPr>
        <w:pStyle w:val="Nivel3"/>
        <w:widowControl w:val="0"/>
        <w:numPr>
          <w:ilvl w:val="0"/>
          <w:numId w:val="0"/>
        </w:numPr>
        <w:suppressAutoHyphens/>
        <w:spacing w:before="216" w:after="0" w:line="240" w:lineRule="auto"/>
        <w:rPr>
          <w:sz w:val="24"/>
          <w:szCs w:val="24"/>
        </w:rPr>
      </w:pPr>
      <w:r>
        <w:rPr>
          <w:sz w:val="24"/>
          <w:szCs w:val="24"/>
        </w:rPr>
        <w:t>5</w:t>
      </w:r>
      <w:r w:rsidR="00BE57BE" w:rsidRPr="0085227A">
        <w:rPr>
          <w:sz w:val="24"/>
          <w:szCs w:val="24"/>
        </w:rPr>
        <w:t>.3. Nos valores propostos</w:t>
      </w:r>
      <w:r w:rsidR="00BE57BE" w:rsidRPr="00BB0410">
        <w:rPr>
          <w:sz w:val="24"/>
          <w:szCs w:val="24"/>
        </w:rPr>
        <w:t xml:space="preserve"> estarão inclusos todos os custos operacionais, encargos previdenciários, trabalhistas, tributários, comerciais e quaisquer outros que incidam direta ou indiretamente na execução do objeto.</w:t>
      </w:r>
    </w:p>
    <w:p w14:paraId="53B0F8C8" w14:textId="7FDD8130" w:rsidR="00BE57BE" w:rsidRPr="00BB55DA" w:rsidRDefault="007C727E" w:rsidP="00847626">
      <w:pPr>
        <w:pStyle w:val="Nivel2"/>
        <w:widowControl w:val="0"/>
        <w:numPr>
          <w:ilvl w:val="0"/>
          <w:numId w:val="0"/>
        </w:numPr>
        <w:suppressAutoHyphens/>
        <w:spacing w:before="216" w:after="0" w:line="240" w:lineRule="auto"/>
        <w:rPr>
          <w:sz w:val="24"/>
          <w:szCs w:val="24"/>
        </w:rPr>
      </w:pPr>
      <w:r>
        <w:rPr>
          <w:sz w:val="24"/>
          <w:szCs w:val="24"/>
        </w:rPr>
        <w:t>5</w:t>
      </w:r>
      <w:r w:rsidR="00BE57BE" w:rsidRPr="00BB55DA">
        <w:rPr>
          <w:sz w:val="24"/>
          <w:szCs w:val="24"/>
        </w:rPr>
        <w:t>.4. Os preços ofertados, tanto na proposta inicial, quanto na etapa de lances, serão de exclusiva responsabilidade do licitante, não lhe assistindo o direito de pleitear qualquer alteração, sob alegação de erro, omissão ou qualquer outro pretexto.</w:t>
      </w:r>
    </w:p>
    <w:p w14:paraId="7D8D4006" w14:textId="77777777" w:rsidR="00351A21" w:rsidRPr="00351A21" w:rsidRDefault="00351A21" w:rsidP="00847626">
      <w:pPr>
        <w:autoSpaceDN/>
        <w:spacing w:before="216"/>
        <w:jc w:val="both"/>
        <w:textAlignment w:val="auto"/>
        <w:rPr>
          <w:rFonts w:ascii="Arial" w:eastAsiaTheme="minorEastAsia" w:hAnsi="Arial"/>
          <w:color w:val="000000"/>
          <w:kern w:val="0"/>
          <w:lang w:eastAsia="pt-BR" w:bidi="ar-SA"/>
        </w:rPr>
      </w:pPr>
      <w:bookmarkStart w:id="22" w:name="_Hlk160703992"/>
      <w:r w:rsidRPr="00351A21">
        <w:rPr>
          <w:rFonts w:ascii="Arial" w:eastAsiaTheme="minorEastAsia" w:hAnsi="Arial"/>
          <w:color w:val="000000"/>
          <w:kern w:val="0"/>
          <w:lang w:eastAsia="pt-BR" w:bidi="ar-SA"/>
        </w:rPr>
        <w:t xml:space="preserve">5.5. Se o regime tributário da empresa implicar o recolhimento de tributos em percentuais variáveis, a cotação adequada será a que corresponde à média dos efetivos recolhimentos da empresa nos últimos doze meses. </w:t>
      </w:r>
    </w:p>
    <w:p w14:paraId="2EDE2F4D" w14:textId="77777777" w:rsidR="00351A21" w:rsidRPr="00351A21" w:rsidRDefault="00351A21" w:rsidP="00847626">
      <w:pPr>
        <w:autoSpaceDN/>
        <w:spacing w:before="21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5.6. Independentemente do percentual de tributo inserido na planilha, no pagamento serão retidos na fonte os percentuais estabelecidos na legislação vigente.</w:t>
      </w:r>
    </w:p>
    <w:p w14:paraId="1CC96009" w14:textId="77777777" w:rsidR="00351A21" w:rsidRPr="00351A21" w:rsidRDefault="00351A21" w:rsidP="00847626">
      <w:pPr>
        <w:autoSpaceDN/>
        <w:spacing w:before="21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5.7.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476028C" w14:textId="77777777" w:rsidR="00351A21" w:rsidRPr="00351A21" w:rsidRDefault="00351A21" w:rsidP="00847626">
      <w:pPr>
        <w:autoSpaceDN/>
        <w:spacing w:before="21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 xml:space="preserve">5.7.1. O prazo de validade da proposta não será inferior a </w:t>
      </w:r>
      <w:r w:rsidRPr="00430CA6">
        <w:rPr>
          <w:rFonts w:ascii="Arial" w:eastAsiaTheme="minorEastAsia" w:hAnsi="Arial"/>
          <w:b/>
          <w:bCs/>
          <w:kern w:val="0"/>
          <w:lang w:eastAsia="pt-BR" w:bidi="ar-SA"/>
        </w:rPr>
        <w:t>60 (sessenta) dias,</w:t>
      </w:r>
      <w:r w:rsidRPr="00351A21">
        <w:rPr>
          <w:rFonts w:ascii="Arial" w:eastAsiaTheme="minorEastAsia" w:hAnsi="Arial"/>
          <w:kern w:val="0"/>
          <w:lang w:eastAsia="pt-BR" w:bidi="ar-SA"/>
        </w:rPr>
        <w:t xml:space="preserve"> a contar da data de sua apresentação;</w:t>
      </w:r>
    </w:p>
    <w:p w14:paraId="6E4CA76C" w14:textId="77777777" w:rsidR="00351A21" w:rsidRPr="00351A21" w:rsidRDefault="00351A21" w:rsidP="00847626">
      <w:pPr>
        <w:autoSpaceDN/>
        <w:spacing w:before="21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5.7.2. Os licitantes devem respeitar os preços máximos estabelecidos nas normas de regência de contratações públicas federais, quando participarem de licitações públicas;</w:t>
      </w:r>
    </w:p>
    <w:p w14:paraId="0DBFD01A" w14:textId="77777777" w:rsidR="00351A21" w:rsidRPr="00C9516F" w:rsidRDefault="00351A21" w:rsidP="00847626">
      <w:pPr>
        <w:autoSpaceDN/>
        <w:spacing w:before="216"/>
        <w:jc w:val="both"/>
        <w:textAlignment w:val="auto"/>
        <w:rPr>
          <w:rFonts w:ascii="Arial" w:eastAsiaTheme="minorEastAsia" w:hAnsi="Arial"/>
          <w:kern w:val="0"/>
          <w:lang w:eastAsia="pt-BR" w:bidi="ar-SA"/>
        </w:rPr>
      </w:pPr>
      <w:r w:rsidRPr="00C9516F">
        <w:rPr>
          <w:rFonts w:ascii="Arial" w:eastAsiaTheme="minorEastAsia" w:hAnsi="Arial"/>
          <w:kern w:val="0"/>
          <w:lang w:eastAsia="pt-BR" w:bidi="ar-SA"/>
        </w:rPr>
        <w:t>5.7.3. Caso o critério de julgamento seja o de maior desconto, o preço já decorrente da aplicação do desconto ofertado deverá respeitar os preços máximos previstos.</w:t>
      </w:r>
    </w:p>
    <w:p w14:paraId="129F1E49" w14:textId="77777777" w:rsidR="00351A21" w:rsidRPr="00351A21" w:rsidRDefault="00351A21" w:rsidP="00847626">
      <w:pPr>
        <w:autoSpaceDN/>
        <w:spacing w:before="21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lastRenderedPageBreak/>
        <w:t xml:space="preserve">5.8. O descumprimento das regras supramencionadas pela Administração por parte dos contratados pode ensejar a responsabilização pelo Tribunal de Contas competente e, após o devido processo legal, gerar as seguintes consequências: assinatura de prazo para a adoção das medidas necessárias ao exato cumprimento da lei, nos termos do </w:t>
      </w:r>
      <w:hyperlink r:id="rId10" w:history="1">
        <w:r w:rsidRPr="00351A21">
          <w:rPr>
            <w:rFonts w:ascii="Arial" w:eastAsiaTheme="minorEastAsia" w:hAnsi="Arial"/>
            <w:kern w:val="0"/>
            <w:lang w:eastAsia="pt-BR" w:bidi="ar-SA"/>
          </w:rPr>
          <w:t>art. 71, inciso IX, da Constituição</w:t>
        </w:r>
      </w:hyperlink>
      <w:r w:rsidRPr="00351A21">
        <w:rPr>
          <w:rFonts w:ascii="Arial" w:eastAsiaTheme="minorEastAsia" w:hAnsi="Arial"/>
          <w:kern w:val="0"/>
          <w:lang w:eastAsia="pt-BR" w:bidi="ar-SA"/>
        </w:rPr>
        <w:t>; ou condenação dos agentes públicos responsáveis e da</w:t>
      </w:r>
      <w:r w:rsidRPr="00351A21">
        <w:rPr>
          <w:rFonts w:ascii="Arial" w:eastAsiaTheme="minorEastAsia" w:hAnsi="Arial"/>
          <w:color w:val="000000"/>
          <w:kern w:val="0"/>
          <w:sz w:val="20"/>
          <w:szCs w:val="20"/>
          <w:lang w:eastAsia="pt-BR" w:bidi="ar-SA"/>
        </w:rPr>
        <w:t xml:space="preserve"> </w:t>
      </w:r>
      <w:r w:rsidRPr="00351A21">
        <w:rPr>
          <w:rFonts w:ascii="Arial" w:eastAsiaTheme="minorEastAsia" w:hAnsi="Arial"/>
          <w:kern w:val="0"/>
          <w:lang w:eastAsia="pt-BR" w:bidi="ar-SA"/>
        </w:rPr>
        <w:t>empresa contratada ao pagamento dos prejuízos ao erário, caso verificada a ocorrência de superfaturamento por sobrepreço na execução do contrato.</w:t>
      </w:r>
    </w:p>
    <w:p w14:paraId="212ED534" w14:textId="0EC06B66" w:rsidR="00D247C2" w:rsidRPr="007573E3" w:rsidRDefault="007C727E" w:rsidP="00132FA0">
      <w:pPr>
        <w:pStyle w:val="Nivel01"/>
      </w:pPr>
      <w:bookmarkStart w:id="23" w:name="_Toc135469228"/>
      <w:bookmarkEnd w:id="22"/>
      <w:r w:rsidRPr="007573E3">
        <w:t>6</w:t>
      </w:r>
      <w:r w:rsidR="00D247C2" w:rsidRPr="007573E3">
        <w:t>. DA ABERTURA DA SESSÃO, CLASSIFICAÇÃO DAS PROPOSTAS E FORMULAÇÃO DE LANCES</w:t>
      </w:r>
      <w:bookmarkEnd w:id="23"/>
    </w:p>
    <w:p w14:paraId="1CB5DE52" w14:textId="13A74F04" w:rsidR="00D247C2" w:rsidRPr="007573E3" w:rsidRDefault="007C727E" w:rsidP="00B07713">
      <w:pPr>
        <w:pStyle w:val="Nivel2"/>
        <w:widowControl w:val="0"/>
        <w:numPr>
          <w:ilvl w:val="0"/>
          <w:numId w:val="0"/>
        </w:numPr>
        <w:suppressAutoHyphens/>
        <w:spacing w:before="206" w:after="0" w:line="259" w:lineRule="auto"/>
        <w:rPr>
          <w:sz w:val="24"/>
          <w:szCs w:val="24"/>
        </w:rPr>
      </w:pPr>
      <w:bookmarkStart w:id="24" w:name="_Hlk114646655"/>
      <w:r w:rsidRPr="007573E3">
        <w:rPr>
          <w:sz w:val="24"/>
          <w:szCs w:val="24"/>
        </w:rPr>
        <w:t>6</w:t>
      </w:r>
      <w:r w:rsidR="00D247C2" w:rsidRPr="007573E3">
        <w:rPr>
          <w:sz w:val="24"/>
          <w:szCs w:val="24"/>
        </w:rPr>
        <w:t>.1. A abertura da presente licitação dar-se-á automaticamente em sessão pública, por meio de sistema eletrônico, na data, horário e local indicados neste edital.</w:t>
      </w:r>
    </w:p>
    <w:p w14:paraId="0CB96244" w14:textId="4B7070FB" w:rsidR="00D247C2" w:rsidRPr="007573E3" w:rsidRDefault="007C727E" w:rsidP="00B07713">
      <w:pPr>
        <w:pStyle w:val="Nivel2"/>
        <w:widowControl w:val="0"/>
        <w:numPr>
          <w:ilvl w:val="0"/>
          <w:numId w:val="0"/>
        </w:numPr>
        <w:suppressAutoHyphens/>
        <w:spacing w:before="206" w:after="0" w:line="259" w:lineRule="auto"/>
        <w:rPr>
          <w:sz w:val="24"/>
          <w:szCs w:val="24"/>
        </w:rPr>
      </w:pPr>
      <w:r w:rsidRPr="007573E3">
        <w:rPr>
          <w:sz w:val="24"/>
          <w:szCs w:val="24"/>
        </w:rPr>
        <w:t>6</w:t>
      </w:r>
      <w:r w:rsidR="00D247C2" w:rsidRPr="007573E3">
        <w:rPr>
          <w:sz w:val="24"/>
          <w:szCs w:val="24"/>
        </w:rPr>
        <w:t>.2. Os licitantes poderão retirar ou substituir a proposta ou os documentos de habilitação, quando for o caso, anteriormente inseridos no sistema, até a abertura da sessão pública.</w:t>
      </w:r>
    </w:p>
    <w:p w14:paraId="51C57524" w14:textId="46F0EF44" w:rsidR="00D247C2" w:rsidRPr="007573E3" w:rsidRDefault="007C727E" w:rsidP="00B07713">
      <w:pPr>
        <w:pStyle w:val="Nivel2"/>
        <w:widowControl w:val="0"/>
        <w:numPr>
          <w:ilvl w:val="0"/>
          <w:numId w:val="0"/>
        </w:numPr>
        <w:suppressAutoHyphens/>
        <w:spacing w:before="206" w:after="0" w:line="259" w:lineRule="auto"/>
        <w:rPr>
          <w:sz w:val="24"/>
          <w:szCs w:val="24"/>
        </w:rPr>
      </w:pPr>
      <w:bookmarkStart w:id="25" w:name="_Hlk160710308"/>
      <w:r w:rsidRPr="007573E3">
        <w:rPr>
          <w:sz w:val="24"/>
          <w:szCs w:val="24"/>
        </w:rPr>
        <w:t>6</w:t>
      </w:r>
      <w:r w:rsidR="00D247C2" w:rsidRPr="007573E3">
        <w:rPr>
          <w:sz w:val="24"/>
          <w:szCs w:val="24"/>
        </w:rPr>
        <w:t>.3.</w:t>
      </w:r>
      <w:r w:rsidR="00BB55DA" w:rsidRPr="007573E3">
        <w:rPr>
          <w:sz w:val="24"/>
          <w:szCs w:val="24"/>
        </w:rPr>
        <w:t xml:space="preserve"> </w:t>
      </w:r>
      <w:r w:rsidR="00D247C2" w:rsidRPr="007573E3">
        <w:rPr>
          <w:sz w:val="24"/>
          <w:szCs w:val="24"/>
        </w:rPr>
        <w:t>O sistema disponibilizará campo próprio para troca de mensagens entre o pregoeiro e os licitantes.</w:t>
      </w:r>
      <w:bookmarkEnd w:id="25"/>
    </w:p>
    <w:p w14:paraId="6F385BD3" w14:textId="4AB32D33" w:rsidR="00CC141F" w:rsidRPr="007573E3" w:rsidRDefault="007C727E" w:rsidP="00B07713">
      <w:pPr>
        <w:pStyle w:val="Nivel2"/>
        <w:widowControl w:val="0"/>
        <w:numPr>
          <w:ilvl w:val="0"/>
          <w:numId w:val="0"/>
        </w:numPr>
        <w:suppressAutoHyphens/>
        <w:spacing w:before="206" w:after="0" w:line="259" w:lineRule="auto"/>
        <w:rPr>
          <w:color w:val="auto"/>
          <w:sz w:val="24"/>
          <w:szCs w:val="24"/>
        </w:rPr>
      </w:pPr>
      <w:r w:rsidRPr="007573E3">
        <w:rPr>
          <w:sz w:val="24"/>
          <w:szCs w:val="24"/>
        </w:rPr>
        <w:t>6</w:t>
      </w:r>
      <w:r w:rsidR="00CC141F" w:rsidRPr="007573E3">
        <w:rPr>
          <w:sz w:val="24"/>
          <w:szCs w:val="24"/>
        </w:rPr>
        <w:t>.4.</w:t>
      </w:r>
      <w:r w:rsidR="006A3C01" w:rsidRPr="007573E3">
        <w:rPr>
          <w:sz w:val="24"/>
          <w:szCs w:val="24"/>
        </w:rPr>
        <w:t xml:space="preserve"> </w:t>
      </w:r>
      <w:r w:rsidR="00CC141F" w:rsidRPr="007573E3">
        <w:rPr>
          <w:sz w:val="24"/>
          <w:szCs w:val="24"/>
        </w:rPr>
        <w:t xml:space="preserve">Iniciada a etapa competitiva, os licitantes deverão encaminhar lances exclusivamente por meio de sistema eletrônico, sendo imediatamente informados do </w:t>
      </w:r>
      <w:r w:rsidR="00CC141F" w:rsidRPr="007573E3">
        <w:rPr>
          <w:color w:val="auto"/>
          <w:sz w:val="24"/>
          <w:szCs w:val="24"/>
        </w:rPr>
        <w:t xml:space="preserve">seu recebimento e do valor consignado no registro. </w:t>
      </w:r>
    </w:p>
    <w:p w14:paraId="6A152108" w14:textId="07B9FDFB" w:rsidR="00CC141F" w:rsidRPr="00545C40" w:rsidRDefault="007C727E" w:rsidP="00EF79FF">
      <w:pPr>
        <w:pStyle w:val="Nivel2"/>
        <w:widowControl w:val="0"/>
        <w:numPr>
          <w:ilvl w:val="0"/>
          <w:numId w:val="0"/>
        </w:numPr>
        <w:suppressAutoHyphens/>
        <w:spacing w:before="206" w:after="0" w:line="240" w:lineRule="auto"/>
        <w:rPr>
          <w:b/>
          <w:bCs/>
          <w:color w:val="auto"/>
          <w:sz w:val="24"/>
          <w:szCs w:val="24"/>
        </w:rPr>
      </w:pPr>
      <w:r w:rsidRPr="00545C40">
        <w:rPr>
          <w:b/>
          <w:bCs/>
          <w:color w:val="auto"/>
          <w:sz w:val="24"/>
          <w:szCs w:val="24"/>
        </w:rPr>
        <w:t>6</w:t>
      </w:r>
      <w:r w:rsidR="00CC141F" w:rsidRPr="00545C40">
        <w:rPr>
          <w:b/>
          <w:bCs/>
          <w:color w:val="auto"/>
          <w:sz w:val="24"/>
          <w:szCs w:val="24"/>
        </w:rPr>
        <w:t>.5. O lance deverá ser ofertado pelo</w:t>
      </w:r>
      <w:r w:rsidR="00FC07D4" w:rsidRPr="00545C40">
        <w:rPr>
          <w:b/>
          <w:bCs/>
          <w:color w:val="auto"/>
          <w:sz w:val="24"/>
          <w:szCs w:val="24"/>
        </w:rPr>
        <w:t xml:space="preserve"> </w:t>
      </w:r>
      <w:r w:rsidR="003C0835" w:rsidRPr="00545C40">
        <w:rPr>
          <w:b/>
          <w:bCs/>
          <w:color w:val="auto"/>
          <w:sz w:val="24"/>
          <w:szCs w:val="24"/>
        </w:rPr>
        <w:t xml:space="preserve">valor </w:t>
      </w:r>
      <w:r w:rsidRPr="00545C40">
        <w:rPr>
          <w:b/>
          <w:bCs/>
          <w:color w:val="auto"/>
          <w:sz w:val="24"/>
          <w:szCs w:val="24"/>
        </w:rPr>
        <w:t xml:space="preserve">unitário </w:t>
      </w:r>
      <w:r w:rsidR="003C0835" w:rsidRPr="00545C40">
        <w:rPr>
          <w:b/>
          <w:bCs/>
          <w:color w:val="auto"/>
          <w:sz w:val="24"/>
          <w:szCs w:val="24"/>
        </w:rPr>
        <w:t>d</w:t>
      </w:r>
      <w:r w:rsidR="000E1B0E">
        <w:rPr>
          <w:b/>
          <w:bCs/>
          <w:color w:val="auto"/>
          <w:sz w:val="24"/>
          <w:szCs w:val="24"/>
        </w:rPr>
        <w:t xml:space="preserve">e cada </w:t>
      </w:r>
      <w:r w:rsidRPr="00545C40">
        <w:rPr>
          <w:b/>
          <w:bCs/>
          <w:color w:val="auto"/>
          <w:sz w:val="24"/>
          <w:szCs w:val="24"/>
        </w:rPr>
        <w:t>item</w:t>
      </w:r>
      <w:r w:rsidR="00E07DC8" w:rsidRPr="00545C40">
        <w:rPr>
          <w:b/>
          <w:bCs/>
          <w:color w:val="auto"/>
          <w:sz w:val="24"/>
          <w:szCs w:val="24"/>
        </w:rPr>
        <w:t>.</w:t>
      </w:r>
    </w:p>
    <w:p w14:paraId="0BE52930" w14:textId="3220E1E8" w:rsidR="00CC141F" w:rsidRPr="007573E3" w:rsidRDefault="007C727E" w:rsidP="00B07713">
      <w:pPr>
        <w:pStyle w:val="Nivel2"/>
        <w:widowControl w:val="0"/>
        <w:numPr>
          <w:ilvl w:val="0"/>
          <w:numId w:val="0"/>
        </w:numPr>
        <w:suppressAutoHyphens/>
        <w:spacing w:before="206" w:after="0" w:line="259" w:lineRule="auto"/>
        <w:rPr>
          <w:sz w:val="24"/>
          <w:szCs w:val="24"/>
        </w:rPr>
      </w:pPr>
      <w:r w:rsidRPr="007573E3">
        <w:rPr>
          <w:color w:val="auto"/>
          <w:sz w:val="24"/>
          <w:szCs w:val="24"/>
        </w:rPr>
        <w:t>6</w:t>
      </w:r>
      <w:r w:rsidR="00CC141F" w:rsidRPr="007573E3">
        <w:rPr>
          <w:color w:val="auto"/>
          <w:sz w:val="24"/>
          <w:szCs w:val="24"/>
        </w:rPr>
        <w:t xml:space="preserve">.6. Os licitantes poderão oferecer lances sucessivos, observando o horário fixado </w:t>
      </w:r>
      <w:r w:rsidR="00CC141F" w:rsidRPr="007573E3">
        <w:rPr>
          <w:sz w:val="24"/>
          <w:szCs w:val="24"/>
        </w:rPr>
        <w:t xml:space="preserve">para abertura da sessão e as regras estabelecidas no </w:t>
      </w:r>
      <w:r w:rsidR="00D13F8C" w:rsidRPr="007573E3">
        <w:rPr>
          <w:sz w:val="24"/>
          <w:szCs w:val="24"/>
        </w:rPr>
        <w:t>e</w:t>
      </w:r>
      <w:r w:rsidR="00CC141F" w:rsidRPr="007573E3">
        <w:rPr>
          <w:sz w:val="24"/>
          <w:szCs w:val="24"/>
        </w:rPr>
        <w:t xml:space="preserve">dital. </w:t>
      </w:r>
    </w:p>
    <w:p w14:paraId="1439F0D6" w14:textId="0CD3D08B" w:rsidR="003C0835" w:rsidRPr="007573E3" w:rsidRDefault="007C727E" w:rsidP="00B07713">
      <w:pPr>
        <w:pStyle w:val="Nivel2"/>
        <w:widowControl w:val="0"/>
        <w:numPr>
          <w:ilvl w:val="0"/>
          <w:numId w:val="0"/>
        </w:numPr>
        <w:suppressAutoHyphens/>
        <w:spacing w:before="206" w:after="0" w:line="259" w:lineRule="auto"/>
        <w:rPr>
          <w:color w:val="auto"/>
          <w:sz w:val="24"/>
          <w:szCs w:val="24"/>
        </w:rPr>
      </w:pPr>
      <w:r w:rsidRPr="007573E3">
        <w:rPr>
          <w:color w:val="auto"/>
          <w:sz w:val="24"/>
          <w:szCs w:val="24"/>
        </w:rPr>
        <w:t>6</w:t>
      </w:r>
      <w:r w:rsidR="00CC141F" w:rsidRPr="007573E3">
        <w:rPr>
          <w:color w:val="auto"/>
          <w:sz w:val="24"/>
          <w:szCs w:val="24"/>
        </w:rPr>
        <w:t xml:space="preserve">.7. </w:t>
      </w:r>
      <w:r w:rsidR="00D13F8C" w:rsidRPr="007573E3">
        <w:rPr>
          <w:color w:val="auto"/>
          <w:sz w:val="24"/>
          <w:szCs w:val="24"/>
        </w:rPr>
        <w:t xml:space="preserve">O licitante somente poderá oferecer lance de </w:t>
      </w:r>
      <w:r w:rsidR="00D13F8C" w:rsidRPr="00545C40">
        <w:rPr>
          <w:b/>
          <w:bCs/>
          <w:color w:val="auto"/>
          <w:sz w:val="24"/>
          <w:szCs w:val="24"/>
        </w:rPr>
        <w:t>valor inferior</w:t>
      </w:r>
      <w:r w:rsidR="00D13F8C" w:rsidRPr="007573E3">
        <w:rPr>
          <w:color w:val="auto"/>
          <w:sz w:val="24"/>
          <w:szCs w:val="24"/>
        </w:rPr>
        <w:t xml:space="preserve"> ao último por ele ofertado e registrado pelo sistem</w:t>
      </w:r>
      <w:r w:rsidR="001C5FC9" w:rsidRPr="007573E3">
        <w:rPr>
          <w:color w:val="auto"/>
          <w:sz w:val="24"/>
          <w:szCs w:val="24"/>
        </w:rPr>
        <w:t>a</w:t>
      </w:r>
      <w:r w:rsidR="00A60FAC" w:rsidRPr="007573E3">
        <w:rPr>
          <w:color w:val="auto"/>
          <w:sz w:val="24"/>
          <w:szCs w:val="24"/>
        </w:rPr>
        <w:t>.</w:t>
      </w:r>
    </w:p>
    <w:p w14:paraId="5409D6C0" w14:textId="77777777" w:rsidR="00580B04" w:rsidRPr="00EE05A0" w:rsidRDefault="007C727E" w:rsidP="00580B04">
      <w:pPr>
        <w:pStyle w:val="Nivel2"/>
        <w:widowControl w:val="0"/>
        <w:numPr>
          <w:ilvl w:val="0"/>
          <w:numId w:val="0"/>
        </w:numPr>
        <w:suppressAutoHyphens/>
        <w:spacing w:before="206" w:after="0" w:line="259" w:lineRule="auto"/>
        <w:rPr>
          <w:b/>
          <w:bCs/>
          <w:color w:val="auto"/>
          <w:sz w:val="24"/>
          <w:szCs w:val="24"/>
        </w:rPr>
      </w:pPr>
      <w:r w:rsidRPr="00EE05A0">
        <w:rPr>
          <w:color w:val="auto"/>
          <w:sz w:val="24"/>
          <w:szCs w:val="24"/>
        </w:rPr>
        <w:t>6</w:t>
      </w:r>
      <w:r w:rsidR="00E878AA" w:rsidRPr="00EE05A0">
        <w:rPr>
          <w:color w:val="auto"/>
          <w:sz w:val="24"/>
          <w:szCs w:val="24"/>
        </w:rPr>
        <w:t xml:space="preserve">.8. </w:t>
      </w:r>
      <w:bookmarkStart w:id="26" w:name="_Hlk160710957"/>
      <w:bookmarkStart w:id="27" w:name="_Hlk160711099"/>
      <w:bookmarkEnd w:id="24"/>
      <w:r w:rsidR="00D52974" w:rsidRPr="00EE05A0">
        <w:rPr>
          <w:color w:val="auto"/>
          <w:sz w:val="24"/>
          <w:szCs w:val="24"/>
        </w:rPr>
        <w:t xml:space="preserve">O intervalo mínimo de diferença de valores ou percentuais entre os lances, que incidirá tanto em relação aos lances intermediários quanto em relação à proposta que cobrir a </w:t>
      </w:r>
      <w:r w:rsidR="00D52974" w:rsidRPr="00EE05A0">
        <w:rPr>
          <w:b/>
          <w:bCs/>
          <w:color w:val="auto"/>
          <w:sz w:val="24"/>
          <w:szCs w:val="24"/>
        </w:rPr>
        <w:t xml:space="preserve">melhor oferta </w:t>
      </w:r>
      <w:r w:rsidR="00580B04" w:rsidRPr="00EE05A0">
        <w:rPr>
          <w:b/>
          <w:bCs/>
          <w:color w:val="auto"/>
          <w:sz w:val="24"/>
          <w:szCs w:val="24"/>
        </w:rPr>
        <w:t>será livre.</w:t>
      </w:r>
    </w:p>
    <w:p w14:paraId="30D3EB55" w14:textId="605911B9" w:rsidR="00A60FAC" w:rsidRPr="00580B04" w:rsidRDefault="007C727E" w:rsidP="00580B04">
      <w:pPr>
        <w:pStyle w:val="Nivel2"/>
        <w:widowControl w:val="0"/>
        <w:numPr>
          <w:ilvl w:val="0"/>
          <w:numId w:val="0"/>
        </w:numPr>
        <w:suppressAutoHyphens/>
        <w:spacing w:before="206" w:after="0" w:line="259" w:lineRule="auto"/>
        <w:rPr>
          <w:color w:val="EE0000"/>
          <w:sz w:val="24"/>
          <w:szCs w:val="24"/>
        </w:rPr>
      </w:pPr>
      <w:r w:rsidRPr="007573E3">
        <w:rPr>
          <w:sz w:val="24"/>
          <w:szCs w:val="24"/>
        </w:rPr>
        <w:t>6</w:t>
      </w:r>
      <w:r w:rsidR="00A60FAC" w:rsidRPr="007573E3">
        <w:rPr>
          <w:sz w:val="24"/>
          <w:szCs w:val="24"/>
        </w:rPr>
        <w:t>.9. O licitante poderá, uma única vez, excluir seu último lance ofertado, no intervalo de quinze segundos após o registro no sistema, na hipótese de lance inconsistente ou inexequível.</w:t>
      </w:r>
    </w:p>
    <w:p w14:paraId="1C4171EB" w14:textId="77777777" w:rsidR="00AD5161" w:rsidRPr="007573E3" w:rsidRDefault="00AD5161" w:rsidP="001865AF">
      <w:pPr>
        <w:autoSpaceDN/>
        <w:spacing w:before="206" w:line="259" w:lineRule="auto"/>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6.10. O procedimento seguirá de acordo com o modo de disputa adotado.</w:t>
      </w:r>
    </w:p>
    <w:p w14:paraId="15BBFC0C" w14:textId="77777777" w:rsidR="00AD5161" w:rsidRPr="007573E3" w:rsidRDefault="00AD5161" w:rsidP="001865AF">
      <w:pPr>
        <w:autoSpaceDN/>
        <w:spacing w:before="206" w:line="259" w:lineRule="auto"/>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 xml:space="preserve">6.11. Será adotado para o envio de lances o modo de </w:t>
      </w:r>
      <w:r w:rsidRPr="007573E3">
        <w:rPr>
          <w:rFonts w:ascii="Arial" w:eastAsiaTheme="minorEastAsia" w:hAnsi="Arial"/>
          <w:kern w:val="0"/>
          <w:lang w:eastAsia="pt-BR" w:bidi="ar-SA"/>
        </w:rPr>
        <w:t xml:space="preserve">disputa </w:t>
      </w:r>
      <w:r w:rsidRPr="007573E3">
        <w:rPr>
          <w:rFonts w:ascii="Arial" w:eastAsiaTheme="minorEastAsia" w:hAnsi="Arial"/>
          <w:b/>
          <w:bCs/>
          <w:kern w:val="0"/>
          <w:lang w:eastAsia="pt-BR" w:bidi="ar-SA"/>
        </w:rPr>
        <w:t>“aberto”,</w:t>
      </w:r>
      <w:r w:rsidRPr="007573E3">
        <w:rPr>
          <w:rFonts w:ascii="Arial" w:eastAsiaTheme="minorEastAsia" w:hAnsi="Arial"/>
          <w:kern w:val="0"/>
          <w:lang w:eastAsia="pt-BR" w:bidi="ar-SA"/>
        </w:rPr>
        <w:t xml:space="preserve"> </w:t>
      </w:r>
      <w:r w:rsidRPr="007573E3">
        <w:rPr>
          <w:rFonts w:ascii="Arial" w:eastAsiaTheme="minorEastAsia" w:hAnsi="Arial"/>
          <w:color w:val="000000"/>
          <w:kern w:val="0"/>
          <w:lang w:eastAsia="pt-BR" w:bidi="ar-SA"/>
        </w:rPr>
        <w:t>os licitantes apresentarão lances públicos e sucessivos, com prorrogações:</w:t>
      </w:r>
    </w:p>
    <w:p w14:paraId="67C10A42" w14:textId="77777777" w:rsidR="00AD5161" w:rsidRPr="007573E3" w:rsidRDefault="00AD5161" w:rsidP="001865AF">
      <w:pPr>
        <w:autoSpaceDN/>
        <w:spacing w:before="206"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6.11.1. A etapa de lances da sessão pública terá duração de 10 (dez) minutos e, após isso, será prorrogada automaticamente pelo sistema quando houver lance ofertado nos últimos 2 (dois) minutos do período de duração da sessão pública;</w:t>
      </w:r>
    </w:p>
    <w:p w14:paraId="73B38521" w14:textId="77777777" w:rsidR="00AD5161" w:rsidRPr="007573E3" w:rsidRDefault="00AD5161" w:rsidP="001865AF">
      <w:pPr>
        <w:autoSpaceDN/>
        <w:spacing w:before="206" w:line="259" w:lineRule="auto"/>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 xml:space="preserve">6.11.2. A prorrogação automática da etapa de lances, de que trata o subitem anterior, </w:t>
      </w:r>
      <w:r w:rsidRPr="007573E3">
        <w:rPr>
          <w:rFonts w:ascii="Arial" w:eastAsiaTheme="minorEastAsia" w:hAnsi="Arial"/>
          <w:color w:val="000000"/>
          <w:kern w:val="0"/>
          <w:lang w:eastAsia="pt-BR" w:bidi="ar-SA"/>
        </w:rPr>
        <w:lastRenderedPageBreak/>
        <w:t>será de dois minutos e ocorrerá sucessivamente sempre que houver lances enviados nesse período de prorrogação, inclusive no caso de lances intermediários;</w:t>
      </w:r>
    </w:p>
    <w:p w14:paraId="49072631" w14:textId="77777777" w:rsidR="00AD5161" w:rsidRPr="007573E3" w:rsidRDefault="00AD5161" w:rsidP="00AD5161">
      <w:pPr>
        <w:autoSpaceDN/>
        <w:spacing w:before="206" w:line="259" w:lineRule="auto"/>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6.11.3. Não havendo novos lances na forma estabelecida nos itens anteriores, a sessão pública encerrar-se-á automaticamente, e o sistema ordenará e divulgará os lances conforme a ordem final de classificação;</w:t>
      </w:r>
    </w:p>
    <w:p w14:paraId="32511286" w14:textId="77777777" w:rsidR="00AD5161" w:rsidRPr="007573E3" w:rsidRDefault="00AD5161" w:rsidP="00AD5161">
      <w:pPr>
        <w:autoSpaceDN/>
        <w:spacing w:before="206"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B4067A8" w14:textId="77777777" w:rsidR="00AD5161" w:rsidRPr="007573E3" w:rsidRDefault="00AD5161" w:rsidP="00AD5161">
      <w:pPr>
        <w:autoSpaceDN/>
        <w:spacing w:before="230"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6.11.5. Após o reinício previsto no item supra, os licitantes serão convocados para apresentar lances intermediários.</w:t>
      </w:r>
    </w:p>
    <w:p w14:paraId="20D59517" w14:textId="77777777" w:rsidR="00AD5161" w:rsidRPr="007573E3" w:rsidRDefault="00AD5161" w:rsidP="00AD5161">
      <w:pPr>
        <w:autoSpaceDN/>
        <w:spacing w:before="230"/>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6.12. Após o término dos prazos estabelecidos nos subitens anteriores, o sistema ordenará e divulgará os lances segundo a ordem crescente de valores.</w:t>
      </w:r>
    </w:p>
    <w:p w14:paraId="3CC54CFA" w14:textId="77777777" w:rsidR="00AD5161" w:rsidRPr="007573E3" w:rsidRDefault="00AD5161" w:rsidP="00AD5161">
      <w:pPr>
        <w:autoSpaceDN/>
        <w:spacing w:before="230"/>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 xml:space="preserve">6.13. Não serão aceitos dois ou mais lances de mesmo valor, prevalecendo aquele que for recebido e registrado em primeiro lugar. </w:t>
      </w:r>
    </w:p>
    <w:p w14:paraId="7826E071" w14:textId="77777777" w:rsidR="00AD5161" w:rsidRPr="007573E3" w:rsidRDefault="00AD5161" w:rsidP="00AD5161">
      <w:pPr>
        <w:autoSpaceDN/>
        <w:spacing w:before="230"/>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6.14. Durante o transcurso da sessão pública, os licitantes serão informados, em tempo real, do valor do menor lance registrado, vedada a identificação do licitante.</w:t>
      </w:r>
    </w:p>
    <w:p w14:paraId="067D5626" w14:textId="77777777" w:rsidR="00AD5161" w:rsidRPr="007573E3" w:rsidRDefault="00AD5161" w:rsidP="00AD5161">
      <w:pPr>
        <w:autoSpaceDN/>
        <w:spacing w:before="23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6.15. No caso de desconexão com o pregoeiro, no decorrer da etapa competitiva do pregão, o sistema eletrônico poderá permanecer acessível aos licitantes para a recepção dos lances.</w:t>
      </w:r>
    </w:p>
    <w:p w14:paraId="115EB677" w14:textId="77777777" w:rsidR="00AD5161" w:rsidRDefault="00AD5161" w:rsidP="00AD5161">
      <w:pPr>
        <w:autoSpaceDN/>
        <w:spacing w:before="23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6.16. Quando a desconexão do sistema eletrônico para o pregoeiro persistir por tempo superior a dez minutos, a sessão pública será suspensa e reiniciada somente após decorridas vinte e quatro horas da comunicação do fato pelo Pregoeiro aos participantes.</w:t>
      </w:r>
    </w:p>
    <w:p w14:paraId="798AB1B8" w14:textId="77777777" w:rsidR="00AD5161" w:rsidRPr="007573E3" w:rsidRDefault="00AD5161" w:rsidP="00AD5161">
      <w:pPr>
        <w:autoSpaceDN/>
        <w:spacing w:before="16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6.17. Caso o licitante não apresente lances, concorrerá com o valor de sua proposta.</w:t>
      </w:r>
    </w:p>
    <w:p w14:paraId="58D0CC6A" w14:textId="77777777" w:rsidR="00AD5161" w:rsidRPr="007573E3" w:rsidRDefault="00AD5161" w:rsidP="00AD5161">
      <w:pPr>
        <w:pStyle w:val="Nivel2"/>
        <w:widowControl w:val="0"/>
        <w:numPr>
          <w:ilvl w:val="0"/>
          <w:numId w:val="0"/>
        </w:numPr>
        <w:suppressAutoHyphens/>
        <w:spacing w:before="230" w:after="0" w:line="240" w:lineRule="auto"/>
        <w:rPr>
          <w:rFonts w:eastAsia="Zurich BT"/>
          <w:color w:val="auto"/>
          <w:sz w:val="24"/>
          <w:szCs w:val="24"/>
        </w:rPr>
      </w:pPr>
      <w:r w:rsidRPr="007573E3">
        <w:rPr>
          <w:color w:val="auto"/>
          <w:sz w:val="24"/>
          <w:szCs w:val="24"/>
        </w:rPr>
        <w:t xml:space="preserve">6.18. </w:t>
      </w:r>
      <w:r w:rsidRPr="007573E3">
        <w:rPr>
          <w:rFonts w:eastAsia="Zurich BT"/>
          <w:color w:val="auto"/>
          <w:sz w:val="24"/>
          <w:szCs w:val="24"/>
        </w:rPr>
        <w:t xml:space="preserve">O sistema identificará em coluna própria as microempresas e empresas de pequeno porte </w:t>
      </w:r>
      <w:r w:rsidRPr="007573E3">
        <w:rPr>
          <w:color w:val="auto"/>
          <w:sz w:val="24"/>
          <w:szCs w:val="24"/>
        </w:rPr>
        <w:t>participantes</w:t>
      </w:r>
      <w:r w:rsidRPr="007573E3">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1" w:anchor="art44">
        <w:r w:rsidRPr="007573E3">
          <w:rPr>
            <w:rStyle w:val="Hyperlink"/>
            <w:rFonts w:eastAsia="Zurich BT"/>
            <w:color w:val="auto"/>
            <w:sz w:val="24"/>
            <w:szCs w:val="24"/>
            <w:u w:val="none"/>
          </w:rPr>
          <w:t>arts. 44 e 45 da Lei Complementar nº 123/2006</w:t>
        </w:r>
      </w:hyperlink>
      <w:r w:rsidRPr="007573E3">
        <w:rPr>
          <w:rFonts w:eastAsia="Zurich BT"/>
          <w:color w:val="auto"/>
          <w:sz w:val="24"/>
          <w:szCs w:val="24"/>
        </w:rPr>
        <w:t>:</w:t>
      </w:r>
    </w:p>
    <w:p w14:paraId="5D3EDFFD" w14:textId="77777777" w:rsidR="00AD5161" w:rsidRPr="00D223BD" w:rsidRDefault="00AD5161" w:rsidP="00AD5161">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6.18.1. </w:t>
      </w:r>
      <w:r w:rsidRPr="00D223BD">
        <w:rPr>
          <w:rFonts w:ascii="Arial" w:eastAsiaTheme="minorEastAsia" w:hAnsi="Arial"/>
          <w:kern w:val="0"/>
          <w:lang w:eastAsia="pt-BR" w:bidi="ar-SA"/>
        </w:rPr>
        <w:t>Quando houver propostas beneficiadas com as margens de preferência, apenas poderão se valer do critério de desempate previsto nos arts. 44 e 45 da Lei Complementar nº 123/2006, as propostas de microempresas e empresas de pequeno porte que também fizerem jus às margens de preferência;</w:t>
      </w:r>
    </w:p>
    <w:p w14:paraId="5023D2D0" w14:textId="77777777" w:rsidR="00AD5161" w:rsidRPr="00DC60E5" w:rsidRDefault="00AD5161" w:rsidP="00AD5161">
      <w:pPr>
        <w:autoSpaceDN/>
        <w:spacing w:before="24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6.18.2. </w:t>
      </w:r>
      <w:r w:rsidRPr="00D223BD">
        <w:rPr>
          <w:rFonts w:ascii="Arial" w:eastAsiaTheme="minorEastAsia" w:hAnsi="Arial"/>
          <w:kern w:val="0"/>
          <w:lang w:eastAsia="pt-BR" w:bidi="ar-SA"/>
        </w:rPr>
        <w:t>O parâmetro para o empate ficto, nesse caso, consistirá no preço ofertado pela fornecedora classificada em primeiro lugar em razão da aplicação da margem de preferência;</w:t>
      </w:r>
    </w:p>
    <w:p w14:paraId="095B509B" w14:textId="77777777" w:rsidR="00AD5161" w:rsidRPr="007573E3" w:rsidRDefault="00AD5161" w:rsidP="00AD5161">
      <w:pPr>
        <w:pStyle w:val="Nivel3"/>
        <w:widowControl w:val="0"/>
        <w:numPr>
          <w:ilvl w:val="0"/>
          <w:numId w:val="0"/>
        </w:numPr>
        <w:suppressAutoHyphens/>
        <w:spacing w:before="232" w:after="0" w:line="259" w:lineRule="auto"/>
        <w:rPr>
          <w:sz w:val="24"/>
          <w:szCs w:val="24"/>
        </w:rPr>
      </w:pPr>
      <w:r w:rsidRPr="007573E3">
        <w:rPr>
          <w:sz w:val="24"/>
          <w:szCs w:val="24"/>
        </w:rPr>
        <w:t>6.18.</w:t>
      </w:r>
      <w:r>
        <w:rPr>
          <w:sz w:val="24"/>
          <w:szCs w:val="24"/>
        </w:rPr>
        <w:t>3</w:t>
      </w:r>
      <w:r w:rsidRPr="007573E3">
        <w:rPr>
          <w:sz w:val="24"/>
          <w:szCs w:val="24"/>
        </w:rPr>
        <w:t xml:space="preserve">. Nessas condições, as propostas de </w:t>
      </w:r>
      <w:r w:rsidRPr="007573E3">
        <w:rPr>
          <w:rFonts w:eastAsia="Zurich BT"/>
          <w:sz w:val="24"/>
          <w:szCs w:val="24"/>
        </w:rPr>
        <w:t xml:space="preserve">microempresas e empresas de pequeno porte </w:t>
      </w:r>
      <w:r w:rsidRPr="007573E3">
        <w:rPr>
          <w:sz w:val="24"/>
          <w:szCs w:val="24"/>
        </w:rPr>
        <w:t xml:space="preserve">que se encontrarem na faixa de </w:t>
      </w:r>
      <w:r w:rsidRPr="00DC60E5">
        <w:rPr>
          <w:b/>
          <w:bCs/>
          <w:sz w:val="24"/>
          <w:szCs w:val="24"/>
        </w:rPr>
        <w:t>até 5% (cinco por cento)</w:t>
      </w:r>
      <w:r w:rsidRPr="007573E3">
        <w:rPr>
          <w:sz w:val="24"/>
          <w:szCs w:val="24"/>
        </w:rPr>
        <w:t xml:space="preserve"> acima da melhor proposta ou melhor lance serão consideradas empatadas com a primeira colocada</w:t>
      </w:r>
      <w:r>
        <w:rPr>
          <w:sz w:val="24"/>
          <w:szCs w:val="24"/>
        </w:rPr>
        <w:t>;</w:t>
      </w:r>
    </w:p>
    <w:p w14:paraId="0F2FF206" w14:textId="77777777" w:rsidR="00AD5161" w:rsidRPr="00DC60E5" w:rsidRDefault="00AD5161" w:rsidP="00AD5161">
      <w:pPr>
        <w:autoSpaceDN/>
        <w:spacing w:before="240"/>
        <w:jc w:val="both"/>
        <w:textAlignment w:val="auto"/>
        <w:rPr>
          <w:rFonts w:ascii="Arial" w:eastAsiaTheme="minorEastAsia" w:hAnsi="Arial"/>
          <w:kern w:val="0"/>
          <w:lang w:eastAsia="pt-BR" w:bidi="ar-SA"/>
        </w:rPr>
      </w:pPr>
      <w:r w:rsidRPr="00DC60E5">
        <w:rPr>
          <w:rFonts w:ascii="Arial" w:hAnsi="Arial"/>
        </w:rPr>
        <w:lastRenderedPageBreak/>
        <w:t>6.18.</w:t>
      </w:r>
      <w:r>
        <w:rPr>
          <w:rFonts w:ascii="Arial" w:hAnsi="Arial"/>
        </w:rPr>
        <w:t>4</w:t>
      </w:r>
      <w:r w:rsidRPr="00DC60E5">
        <w:rPr>
          <w:rFonts w:ascii="Arial" w:hAnsi="Arial"/>
        </w:rPr>
        <w:t xml:space="preserve">. </w:t>
      </w:r>
      <w:r w:rsidRPr="00DC60E5">
        <w:rPr>
          <w:rFonts w:ascii="Arial" w:eastAsiaTheme="minorEastAsia" w:hAnsi="Arial"/>
          <w:kern w:val="0"/>
          <w:lang w:eastAsia="pt-BR" w:bidi="ar-SA"/>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D648DFF" w14:textId="77777777" w:rsidR="00AD5161" w:rsidRPr="00D223BD" w:rsidRDefault="00AD5161" w:rsidP="00AD5161">
      <w:pPr>
        <w:autoSpaceDN/>
        <w:spacing w:before="240"/>
        <w:jc w:val="both"/>
        <w:textAlignment w:val="auto"/>
        <w:rPr>
          <w:rFonts w:ascii="Arial" w:eastAsiaTheme="minorEastAsia" w:hAnsi="Arial"/>
          <w:kern w:val="0"/>
          <w:lang w:eastAsia="pt-BR" w:bidi="ar-SA"/>
        </w:rPr>
      </w:pPr>
      <w:r w:rsidRPr="00DC60E5">
        <w:rPr>
          <w:rFonts w:ascii="Arial" w:hAnsi="Arial"/>
        </w:rPr>
        <w:t>6.18.</w:t>
      </w:r>
      <w:r>
        <w:rPr>
          <w:rFonts w:ascii="Arial" w:hAnsi="Arial"/>
        </w:rPr>
        <w:t>5</w:t>
      </w:r>
      <w:r w:rsidRPr="00DC60E5">
        <w:rPr>
          <w:rFonts w:ascii="Arial" w:hAnsi="Arial"/>
        </w:rPr>
        <w:t xml:space="preserve">. </w:t>
      </w:r>
      <w:r w:rsidRPr="00DC60E5">
        <w:rPr>
          <w:rFonts w:ascii="Arial" w:eastAsiaTheme="minorEastAsia" w:hAnsi="Arial"/>
          <w:kern w:val="0"/>
          <w:lang w:eastAsia="pt-BR" w:bidi="ar-SA"/>
        </w:rPr>
        <w:t xml:space="preserve">Caso a microempresa ou a empresa de pequeno porte melhor classificada desista ou não se manifeste no prazo estabelecido, serão convocadas as demais licitantes microempresa e empresa de pequeno porte que se encontrem naquele intervalo de até </w:t>
      </w:r>
      <w:r w:rsidRPr="00DC60E5">
        <w:rPr>
          <w:rFonts w:ascii="Arial" w:eastAsiaTheme="minorEastAsia" w:hAnsi="Arial"/>
          <w:b/>
          <w:bCs/>
          <w:kern w:val="0"/>
          <w:lang w:eastAsia="pt-BR" w:bidi="ar-SA"/>
        </w:rPr>
        <w:t>5% (cinco</w:t>
      </w:r>
      <w:r w:rsidRPr="00D223BD">
        <w:rPr>
          <w:rFonts w:ascii="Arial" w:eastAsiaTheme="minorEastAsia" w:hAnsi="Arial"/>
          <w:b/>
          <w:bCs/>
          <w:kern w:val="0"/>
          <w:lang w:eastAsia="pt-BR" w:bidi="ar-SA"/>
        </w:rPr>
        <w:t xml:space="preserve"> por cento)</w:t>
      </w:r>
      <w:r w:rsidRPr="00D223BD">
        <w:rPr>
          <w:rFonts w:ascii="Arial" w:eastAsiaTheme="minorEastAsia" w:hAnsi="Arial"/>
          <w:kern w:val="0"/>
          <w:lang w:eastAsia="pt-BR" w:bidi="ar-SA"/>
        </w:rPr>
        <w:t>, na ordem de classificação, para o exercício do mesmo direito, no prazo estabelecido no subitem anterior;</w:t>
      </w:r>
    </w:p>
    <w:p w14:paraId="55A843DB" w14:textId="77777777" w:rsidR="00AD5161" w:rsidRPr="00D223BD" w:rsidRDefault="00AD5161" w:rsidP="00AD5161">
      <w:pPr>
        <w:autoSpaceDN/>
        <w:spacing w:before="240"/>
        <w:jc w:val="both"/>
        <w:textAlignment w:val="auto"/>
        <w:rPr>
          <w:rFonts w:ascii="Arial" w:eastAsiaTheme="minorEastAsia" w:hAnsi="Arial"/>
          <w:kern w:val="0"/>
          <w:lang w:eastAsia="pt-BR" w:bidi="ar-SA"/>
        </w:rPr>
      </w:pPr>
      <w:r w:rsidRPr="00DC60E5">
        <w:rPr>
          <w:rFonts w:ascii="Arial" w:hAnsi="Arial"/>
        </w:rPr>
        <w:t>6.18.</w:t>
      </w:r>
      <w:r>
        <w:rPr>
          <w:rFonts w:ascii="Arial" w:hAnsi="Arial"/>
        </w:rPr>
        <w:t>6</w:t>
      </w:r>
      <w:r w:rsidRPr="00DC60E5">
        <w:rPr>
          <w:rFonts w:ascii="Arial" w:hAnsi="Arial"/>
        </w:rPr>
        <w:t>.</w:t>
      </w:r>
      <w:r>
        <w:rPr>
          <w:rFonts w:ascii="Arial" w:hAnsi="Arial"/>
        </w:rPr>
        <w:t xml:space="preserve"> </w:t>
      </w:r>
      <w:r w:rsidRPr="00D223BD">
        <w:rPr>
          <w:rFonts w:ascii="Arial" w:eastAsiaTheme="minorEastAsia" w:hAnsi="Arial"/>
          <w:kern w:val="0"/>
          <w:lang w:eastAsia="pt-BR" w:bidi="ar-SA"/>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34008B1" w14:textId="77777777" w:rsidR="00AD5161" w:rsidRPr="00D223BD" w:rsidRDefault="00AD5161" w:rsidP="00AD5161">
      <w:pPr>
        <w:autoSpaceDN/>
        <w:spacing w:before="240" w:line="259" w:lineRule="auto"/>
        <w:jc w:val="both"/>
        <w:textAlignment w:val="auto"/>
        <w:rPr>
          <w:rFonts w:ascii="Arial" w:eastAsiaTheme="minorEastAsia" w:hAnsi="Arial"/>
          <w:kern w:val="0"/>
          <w:lang w:eastAsia="pt-BR" w:bidi="ar-SA"/>
        </w:rPr>
      </w:pPr>
      <w:r w:rsidRPr="00DC60E5">
        <w:rPr>
          <w:rFonts w:ascii="Arial" w:hAnsi="Arial"/>
        </w:rPr>
        <w:t>6.18.</w:t>
      </w:r>
      <w:r>
        <w:rPr>
          <w:rFonts w:ascii="Arial" w:hAnsi="Arial"/>
        </w:rPr>
        <w:t>7</w:t>
      </w:r>
      <w:r w:rsidRPr="00DC60E5">
        <w:rPr>
          <w:rFonts w:ascii="Arial" w:hAnsi="Arial"/>
        </w:rPr>
        <w:t xml:space="preserve">. </w:t>
      </w:r>
      <w:r w:rsidRPr="00D223BD">
        <w:rPr>
          <w:rFonts w:ascii="Arial" w:eastAsiaTheme="minorEastAsia" w:hAnsi="Arial"/>
          <w:kern w:val="0"/>
          <w:lang w:eastAsia="pt-BR" w:bidi="ar-SA"/>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A9A49DD" w14:textId="77777777" w:rsidR="00AD5161" w:rsidRPr="00D41535" w:rsidRDefault="00AD5161" w:rsidP="00AD5161">
      <w:pPr>
        <w:autoSpaceDN/>
        <w:spacing w:before="232"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 xml:space="preserve">6.19. </w:t>
      </w:r>
      <w:r w:rsidRPr="007573E3">
        <w:rPr>
          <w:rFonts w:ascii="Arial" w:eastAsiaTheme="minorEastAsia" w:hAnsi="Arial"/>
          <w:color w:val="000000"/>
          <w:kern w:val="0"/>
          <w:lang w:eastAsia="pt-BR" w:bidi="ar-SA"/>
        </w:rPr>
        <w:t xml:space="preserve">Só poderá haver empate entre propostas iguais (não seguidas de lances), ou entre lances finais da fase fechada do modo de </w:t>
      </w:r>
      <w:r w:rsidRPr="00D41535">
        <w:rPr>
          <w:rFonts w:ascii="Arial" w:eastAsiaTheme="minorEastAsia" w:hAnsi="Arial"/>
          <w:kern w:val="0"/>
          <w:lang w:eastAsia="pt-BR" w:bidi="ar-SA"/>
        </w:rPr>
        <w:t>disputa aberto e fechado.</w:t>
      </w:r>
    </w:p>
    <w:p w14:paraId="4C107BC6" w14:textId="77777777" w:rsidR="00AD5161" w:rsidRPr="007573E3" w:rsidRDefault="00AD5161" w:rsidP="00AD5161">
      <w:pPr>
        <w:autoSpaceDN/>
        <w:spacing w:before="232"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 Havendo eventual empate entre propostas ou lances, o critério de desempate será aquele previsto no art. 60 da Lei nº 14.133/2021, nesta ordem:</w:t>
      </w:r>
    </w:p>
    <w:p w14:paraId="2F6948A0" w14:textId="77777777" w:rsidR="00AD5161" w:rsidRPr="007573E3" w:rsidRDefault="00AD5161" w:rsidP="00AD516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.1.1. Disputa final, hipótese em que os licitantes empatados poderão apresentar nova proposta em ato contínuo à classificação;</w:t>
      </w:r>
    </w:p>
    <w:p w14:paraId="7513F8F7" w14:textId="77777777" w:rsidR="00AD5161" w:rsidRPr="007573E3" w:rsidRDefault="00AD5161" w:rsidP="00AD516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 xml:space="preserve">.1.2. Avaliação do desempenho contratual prévio dos licitantes, para a qual deverão preferencialmente ser utilizados registros cadastrais para efeito de atesto de cumprimento de obrigações previstos nesta Lei; </w:t>
      </w:r>
    </w:p>
    <w:p w14:paraId="1A430994" w14:textId="77777777" w:rsidR="00AD5161" w:rsidRPr="007573E3" w:rsidRDefault="00AD5161" w:rsidP="00AD516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.1.3. Desenvolvimento pelo licitante de ações de equidade entre homens e mulheres no ambiente de trabalho, conforme regulamento;</w:t>
      </w:r>
    </w:p>
    <w:p w14:paraId="18D33155" w14:textId="77777777" w:rsidR="00AD5161" w:rsidRPr="007573E3" w:rsidRDefault="00AD5161" w:rsidP="00AD516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.1.4. Desenvolvimento pelo licitante de programa de integridade, conforme orientações dos órgãos de controle</w:t>
      </w:r>
      <w:r>
        <w:rPr>
          <w:rFonts w:ascii="Arial" w:eastAsiaTheme="minorEastAsia" w:hAnsi="Arial"/>
          <w:kern w:val="0"/>
          <w:lang w:eastAsia="pt-BR" w:bidi="ar-SA"/>
        </w:rPr>
        <w:t>;</w:t>
      </w:r>
    </w:p>
    <w:p w14:paraId="7918570D" w14:textId="77777777" w:rsidR="00AD5161" w:rsidRPr="007573E3" w:rsidRDefault="00AD5161" w:rsidP="00AD516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.2. Persistindo o empate, será assegurada preferência, sucessivamente, aos bens e serviços produzidos ou prestados por:</w:t>
      </w:r>
    </w:p>
    <w:p w14:paraId="35D0915F" w14:textId="77777777" w:rsidR="00AD5161" w:rsidRPr="007573E3" w:rsidRDefault="00AD5161" w:rsidP="00AD516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D65C8E6" w14:textId="77777777" w:rsidR="00AD5161" w:rsidRPr="007573E3" w:rsidRDefault="00AD5161" w:rsidP="00AD516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.2.2. Empresas brasileiras;</w:t>
      </w:r>
    </w:p>
    <w:p w14:paraId="64D8DBCC" w14:textId="77777777" w:rsidR="00AD5161" w:rsidRPr="007573E3" w:rsidRDefault="00AD5161" w:rsidP="00AD5161">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lastRenderedPageBreak/>
        <w:t>6.</w:t>
      </w:r>
      <w:r>
        <w:rPr>
          <w:rFonts w:ascii="Arial" w:eastAsiaTheme="minorEastAsia" w:hAnsi="Arial"/>
          <w:kern w:val="0"/>
          <w:lang w:eastAsia="pt-BR" w:bidi="ar-SA"/>
        </w:rPr>
        <w:t>20</w:t>
      </w:r>
      <w:r w:rsidRPr="007573E3">
        <w:rPr>
          <w:rFonts w:ascii="Arial" w:eastAsiaTheme="minorEastAsia" w:hAnsi="Arial"/>
          <w:kern w:val="0"/>
          <w:lang w:eastAsia="pt-BR" w:bidi="ar-SA"/>
        </w:rPr>
        <w:t>.2.3. Empresas que invistam em pesquisa e no desenvolvimento de tecnologia no País;</w:t>
      </w:r>
    </w:p>
    <w:p w14:paraId="6E74FC72" w14:textId="77777777" w:rsidR="00AD5161" w:rsidRDefault="00AD5161" w:rsidP="00AD5161">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.2.4. Empresas que comprovem a prática de mitigação, nos termos da Lei nº 12.187/2009.</w:t>
      </w:r>
    </w:p>
    <w:p w14:paraId="19058B5E" w14:textId="77777777" w:rsidR="00AD5161" w:rsidRPr="005835B0" w:rsidRDefault="00AD5161" w:rsidP="00AD5161">
      <w:pPr>
        <w:pStyle w:val="Nivel2"/>
        <w:numPr>
          <w:ilvl w:val="0"/>
          <w:numId w:val="0"/>
        </w:numPr>
        <w:spacing w:before="240" w:line="259" w:lineRule="auto"/>
        <w:rPr>
          <w:color w:val="auto"/>
          <w:sz w:val="24"/>
          <w:szCs w:val="24"/>
        </w:rPr>
      </w:pPr>
      <w:r w:rsidRPr="00296606">
        <w:rPr>
          <w:color w:val="auto"/>
          <w:sz w:val="24"/>
          <w:szCs w:val="24"/>
        </w:rPr>
        <w:t>6.21. Esgotados todos os demais critérios de desempate previstos em lei, a escolha do licitante vencedor ocorrerá por sorteio, em ato público, para o qual todos os licitantes serão convocados, vedado qualquer outro processo.</w:t>
      </w:r>
    </w:p>
    <w:p w14:paraId="04C042A2" w14:textId="77777777" w:rsidR="00AD5161" w:rsidRDefault="00AD5161" w:rsidP="00AD5161">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6.2</w:t>
      </w:r>
      <w:r>
        <w:rPr>
          <w:rFonts w:ascii="Arial" w:eastAsiaTheme="minorEastAsia" w:hAnsi="Arial"/>
          <w:kern w:val="0"/>
          <w:lang w:eastAsia="pt-BR" w:bidi="ar-SA"/>
        </w:rPr>
        <w:t>1</w:t>
      </w:r>
      <w:r w:rsidRPr="007573E3">
        <w:rPr>
          <w:rFonts w:ascii="Arial" w:eastAsiaTheme="minorEastAsia" w:hAnsi="Arial"/>
          <w:kern w:val="0"/>
          <w:lang w:eastAsia="pt-BR" w:bidi="ar-SA"/>
        </w:rPr>
        <w:t>.</w:t>
      </w:r>
      <w:r>
        <w:rPr>
          <w:rFonts w:ascii="Arial" w:eastAsiaTheme="minorEastAsia" w:hAnsi="Arial"/>
          <w:kern w:val="0"/>
          <w:lang w:eastAsia="pt-BR" w:bidi="ar-SA"/>
        </w:rPr>
        <w:t>1.</w:t>
      </w:r>
      <w:r w:rsidRPr="007573E3">
        <w:rPr>
          <w:rFonts w:ascii="Arial" w:eastAsiaTheme="minorEastAsia" w:hAnsi="Arial"/>
          <w:kern w:val="0"/>
          <w:lang w:eastAsia="pt-BR" w:bidi="ar-SA"/>
        </w:rPr>
        <w:t xml:space="preserve">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EC8FE24" w14:textId="77777777" w:rsidR="00AD5161" w:rsidRPr="007573E3" w:rsidRDefault="00AD5161" w:rsidP="00AD5161">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6.2</w:t>
      </w:r>
      <w:r>
        <w:rPr>
          <w:rFonts w:ascii="Arial" w:eastAsiaTheme="minorEastAsia" w:hAnsi="Arial"/>
          <w:kern w:val="0"/>
          <w:lang w:eastAsia="pt-BR" w:bidi="ar-SA"/>
        </w:rPr>
        <w:t>1</w:t>
      </w:r>
      <w:r w:rsidRPr="007573E3">
        <w:rPr>
          <w:rFonts w:ascii="Arial" w:eastAsiaTheme="minorEastAsia" w:hAnsi="Arial"/>
          <w:kern w:val="0"/>
          <w:lang w:eastAsia="pt-BR" w:bidi="ar-SA"/>
        </w:rPr>
        <w:t>.2.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FCA9B3F" w14:textId="77777777" w:rsidR="00AD5161" w:rsidRPr="007573E3" w:rsidRDefault="00AD5161" w:rsidP="00AD5161">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6.2</w:t>
      </w:r>
      <w:r>
        <w:rPr>
          <w:rFonts w:ascii="Arial" w:eastAsiaTheme="minorEastAsia" w:hAnsi="Arial"/>
          <w:kern w:val="0"/>
          <w:lang w:eastAsia="pt-BR" w:bidi="ar-SA"/>
        </w:rPr>
        <w:t>1</w:t>
      </w:r>
      <w:r w:rsidRPr="007573E3">
        <w:rPr>
          <w:rFonts w:ascii="Arial" w:eastAsiaTheme="minorEastAsia" w:hAnsi="Arial"/>
          <w:kern w:val="0"/>
          <w:lang w:eastAsia="pt-BR" w:bidi="ar-SA"/>
        </w:rPr>
        <w:t>.3. A negociação será realizada por meio do sistema, podendo ser acompanhada pelos demais licitantes;</w:t>
      </w:r>
    </w:p>
    <w:p w14:paraId="7AB29680" w14:textId="77777777" w:rsidR="00AD5161" w:rsidRPr="007573E3" w:rsidRDefault="00AD5161" w:rsidP="00AD5161">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6.2</w:t>
      </w:r>
      <w:r>
        <w:rPr>
          <w:rFonts w:ascii="Arial" w:eastAsiaTheme="minorEastAsia" w:hAnsi="Arial"/>
          <w:kern w:val="0"/>
          <w:lang w:eastAsia="pt-BR" w:bidi="ar-SA"/>
        </w:rPr>
        <w:t>1</w:t>
      </w:r>
      <w:r w:rsidRPr="007573E3">
        <w:rPr>
          <w:rFonts w:ascii="Arial" w:eastAsiaTheme="minorEastAsia" w:hAnsi="Arial"/>
          <w:kern w:val="0"/>
          <w:lang w:eastAsia="pt-BR" w:bidi="ar-SA"/>
        </w:rPr>
        <w:t>.4. O resultado da negociação será divulgado a todos os licitantes e anexado aos autos do processo licitatório;</w:t>
      </w:r>
    </w:p>
    <w:p w14:paraId="3044ABCE" w14:textId="77777777" w:rsidR="00AD5161" w:rsidRDefault="00AD5161" w:rsidP="00AD5161">
      <w:pPr>
        <w:autoSpaceDN/>
        <w:spacing w:before="228"/>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6.2</w:t>
      </w:r>
      <w:r>
        <w:rPr>
          <w:rFonts w:ascii="Arial" w:eastAsiaTheme="minorEastAsia" w:hAnsi="Arial"/>
          <w:kern w:val="0"/>
          <w:lang w:eastAsia="pt-BR" w:bidi="ar-SA"/>
        </w:rPr>
        <w:t>1</w:t>
      </w:r>
      <w:r w:rsidRPr="007573E3">
        <w:rPr>
          <w:rFonts w:ascii="Arial" w:eastAsiaTheme="minorEastAsia" w:hAnsi="Arial"/>
          <w:kern w:val="0"/>
          <w:lang w:eastAsia="pt-BR" w:bidi="ar-SA"/>
        </w:rPr>
        <w:t xml:space="preserve">.5. </w:t>
      </w:r>
      <w:r w:rsidRPr="00D223BD">
        <w:rPr>
          <w:rFonts w:ascii="Arial" w:eastAsiaTheme="minorEastAsia" w:hAnsi="Arial"/>
          <w:kern w:val="0"/>
          <w:lang w:eastAsia="pt-BR" w:bidi="ar-SA"/>
        </w:rPr>
        <w:t xml:space="preserve">O </w:t>
      </w:r>
      <w:r>
        <w:rPr>
          <w:rFonts w:ascii="Arial" w:eastAsiaTheme="minorEastAsia" w:hAnsi="Arial"/>
          <w:kern w:val="0"/>
          <w:lang w:eastAsia="pt-BR" w:bidi="ar-SA"/>
        </w:rPr>
        <w:t>pregoeiro</w:t>
      </w:r>
      <w:r w:rsidRPr="00D223BD">
        <w:rPr>
          <w:rFonts w:ascii="Arial" w:eastAsiaTheme="minorEastAsia" w:hAnsi="Arial"/>
          <w:kern w:val="0"/>
          <w:lang w:eastAsia="pt-BR" w:bidi="ar-SA"/>
        </w:rPr>
        <w:t xml:space="preserve"> solicitará ao licitante mais bem classificado que, no prazo de </w:t>
      </w:r>
      <w:r w:rsidRPr="006375D5">
        <w:rPr>
          <w:rFonts w:ascii="Arial" w:eastAsiaTheme="minorEastAsia" w:hAnsi="Arial"/>
          <w:b/>
          <w:bCs/>
          <w:kern w:val="0"/>
          <w:lang w:eastAsia="pt-BR" w:bidi="ar-SA"/>
        </w:rPr>
        <w:t xml:space="preserve">até 2 (duas) </w:t>
      </w:r>
      <w:r w:rsidRPr="0017619A">
        <w:rPr>
          <w:rFonts w:ascii="Arial" w:eastAsiaTheme="minorEastAsia" w:hAnsi="Arial"/>
          <w:b/>
          <w:bCs/>
          <w:kern w:val="0"/>
          <w:lang w:eastAsia="pt-BR" w:bidi="ar-SA"/>
        </w:rPr>
        <w:t>horas,</w:t>
      </w:r>
      <w:r w:rsidRPr="00D223BD">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61FEB10F" w14:textId="77777777" w:rsidR="00FF6C4D" w:rsidRPr="004E47A9" w:rsidRDefault="000A0736" w:rsidP="00FF6C4D">
      <w:pPr>
        <w:pStyle w:val="Tpico3"/>
        <w:numPr>
          <w:ilvl w:val="0"/>
          <w:numId w:val="0"/>
        </w:numPr>
        <w:suppressLineNumbers/>
        <w:spacing w:before="240" w:line="259" w:lineRule="auto"/>
        <w:rPr>
          <w:shd w:val="clear" w:color="auto" w:fill="FFFFFF"/>
        </w:rPr>
      </w:pPr>
      <w:bookmarkStart w:id="28" w:name="_Hlk171002199"/>
      <w:bookmarkEnd w:id="26"/>
      <w:r w:rsidRPr="004E47A9">
        <w:t>6.2</w:t>
      </w:r>
      <w:r w:rsidR="00DF4FD3" w:rsidRPr="004E47A9">
        <w:t>1</w:t>
      </w:r>
      <w:r w:rsidRPr="004E47A9">
        <w:t xml:space="preserve">.5.1. </w:t>
      </w:r>
      <w:r w:rsidR="00FF6C4D" w:rsidRPr="004E47A9">
        <w:rPr>
          <w:b w:val="0"/>
          <w:bCs w:val="0"/>
          <w:shd w:val="clear" w:color="auto" w:fill="FFFFFF"/>
        </w:rPr>
        <w:t>Registro do Medicamento emitido pela ANVISA – Agência Nacional de Vigilância Sanitária, autarquia vinculada ao Ministério da Saúde, o qual poderá ser apresentado na forma de “consulta de Medicamentos” retirada no site da ANVISA, ou cópia da publicação no “Diário Oficial da União” relativa ao registro do Medicamento, conforme Portaria GM/MS nº 2.814 de 29/05/1998 e demais normas regulamentares aplicáveis à espécie;</w:t>
      </w:r>
    </w:p>
    <w:p w14:paraId="3F5D9A77" w14:textId="13F0D28C" w:rsidR="00FF6C4D" w:rsidRPr="004E47A9" w:rsidRDefault="00FF6C4D" w:rsidP="00FF6C4D">
      <w:pPr>
        <w:pStyle w:val="Tpico3"/>
        <w:numPr>
          <w:ilvl w:val="0"/>
          <w:numId w:val="0"/>
        </w:numPr>
        <w:suppressLineNumbers/>
        <w:spacing w:before="120" w:line="259" w:lineRule="auto"/>
        <w:rPr>
          <w:shd w:val="clear" w:color="auto" w:fill="FFFFFF"/>
        </w:rPr>
      </w:pPr>
      <w:r w:rsidRPr="004E47A9">
        <w:t>6.21.5.</w:t>
      </w:r>
      <w:r w:rsidR="007C44E8" w:rsidRPr="004E47A9">
        <w:t xml:space="preserve">1.1. </w:t>
      </w:r>
      <w:r w:rsidRPr="004E47A9">
        <w:rPr>
          <w:b w:val="0"/>
          <w:bCs w:val="0"/>
          <w:shd w:val="clear" w:color="auto" w:fill="FFFFFF"/>
        </w:rPr>
        <w:t>Caso o Registro do Medicamento esteja com prazo de validade vencido, deverá ser apresentado o Registro vencido ou cópia da publicação no “DOU”, acompanhado do pedido de revalidação (protocolo/petição), requerido com antecedência máxima de doze meses e mínima de seis meses da data do vencimento do Registro, na forma do Artigo 8o, Parágrafos 2o e 3o do Decreto Federal nº 8.077/2013. Apresentar também cópia da “consulta a situação de documentos” retirada no site da ANVISA impresso na semana da abertura da sessão do pregão, a fim de comprovar que o pedido de renovação ainda está sendo analisado pela ANVISA.</w:t>
      </w:r>
    </w:p>
    <w:p w14:paraId="7E209433" w14:textId="166B76E0" w:rsidR="00FF6C4D" w:rsidRPr="004E47A9" w:rsidRDefault="00FF6C4D" w:rsidP="00FF6C4D">
      <w:pPr>
        <w:pStyle w:val="Tpico3"/>
        <w:numPr>
          <w:ilvl w:val="0"/>
          <w:numId w:val="0"/>
        </w:numPr>
        <w:suppressLineNumbers/>
        <w:spacing w:before="120" w:line="259" w:lineRule="auto"/>
        <w:rPr>
          <w:b w:val="0"/>
          <w:bCs w:val="0"/>
          <w:shd w:val="clear" w:color="auto" w:fill="FFFFFF"/>
        </w:rPr>
      </w:pPr>
      <w:r w:rsidRPr="004E47A9">
        <w:t>6.21.5.</w:t>
      </w:r>
      <w:r w:rsidR="007C44E8" w:rsidRPr="004E47A9">
        <w:t>2</w:t>
      </w:r>
      <w:r w:rsidRPr="004E47A9">
        <w:t>.</w:t>
      </w:r>
      <w:r w:rsidRPr="004E47A9">
        <w:rPr>
          <w:shd w:val="clear" w:color="auto" w:fill="FFFFFF"/>
        </w:rPr>
        <w:t xml:space="preserve"> </w:t>
      </w:r>
      <w:r w:rsidRPr="004E47A9">
        <w:rPr>
          <w:b w:val="0"/>
          <w:bCs w:val="0"/>
          <w:shd w:val="clear" w:color="auto" w:fill="FFFFFF"/>
        </w:rPr>
        <w:t>Quando se tratar de produtos dispensados de registro deve-se apresentar o ato que o isenta.</w:t>
      </w:r>
    </w:p>
    <w:p w14:paraId="5C497131" w14:textId="77777777" w:rsidR="001B6FFD" w:rsidRPr="00D223BD" w:rsidRDefault="001B6FFD" w:rsidP="001B6FFD">
      <w:pPr>
        <w:autoSpaceDN/>
        <w:spacing w:before="228"/>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lastRenderedPageBreak/>
        <w:t>6.2</w:t>
      </w:r>
      <w:r>
        <w:rPr>
          <w:rFonts w:ascii="Arial" w:eastAsiaTheme="minorEastAsia" w:hAnsi="Arial"/>
          <w:kern w:val="0"/>
          <w:lang w:eastAsia="pt-BR" w:bidi="ar-SA"/>
        </w:rPr>
        <w:t>1</w:t>
      </w:r>
      <w:r w:rsidRPr="007573E3">
        <w:rPr>
          <w:rFonts w:ascii="Arial" w:eastAsiaTheme="minorEastAsia" w:hAnsi="Arial"/>
          <w:kern w:val="0"/>
          <w:lang w:eastAsia="pt-BR" w:bidi="ar-SA"/>
        </w:rPr>
        <w:t>.</w:t>
      </w:r>
      <w:r>
        <w:rPr>
          <w:rFonts w:ascii="Arial" w:eastAsiaTheme="minorEastAsia" w:hAnsi="Arial"/>
          <w:kern w:val="0"/>
          <w:lang w:eastAsia="pt-BR" w:bidi="ar-SA"/>
        </w:rPr>
        <w:t>6</w:t>
      </w:r>
      <w:r w:rsidRPr="007573E3">
        <w:rPr>
          <w:rFonts w:ascii="Arial" w:eastAsiaTheme="minorEastAsia" w:hAnsi="Arial"/>
          <w:kern w:val="0"/>
          <w:lang w:eastAsia="pt-BR" w:bidi="ar-SA"/>
        </w:rPr>
        <w:t xml:space="preserve">. </w:t>
      </w:r>
      <w:r w:rsidRPr="00D223BD">
        <w:rPr>
          <w:rFonts w:ascii="Arial" w:eastAsiaTheme="minorEastAsia" w:hAnsi="Arial"/>
          <w:kern w:val="0"/>
          <w:lang w:eastAsia="pt-BR" w:bidi="ar-SA"/>
        </w:rPr>
        <w:t xml:space="preserve">É facultado ao </w:t>
      </w:r>
      <w:r>
        <w:rPr>
          <w:rFonts w:ascii="Arial" w:eastAsiaTheme="minorEastAsia" w:hAnsi="Arial"/>
          <w:kern w:val="0"/>
          <w:lang w:eastAsia="pt-BR" w:bidi="ar-SA"/>
        </w:rPr>
        <w:t>pregoeiro</w:t>
      </w:r>
      <w:r w:rsidRPr="00D223BD">
        <w:rPr>
          <w:rFonts w:ascii="Arial" w:eastAsiaTheme="minorEastAsia" w:hAnsi="Arial"/>
          <w:kern w:val="0"/>
          <w:lang w:eastAsia="pt-BR" w:bidi="ar-SA"/>
        </w:rPr>
        <w:t xml:space="preserve"> prorrogar o prazo estabelecido, a partir de solicitação fundamentada feita no chat pelo licitante, antes de findo o prazo.</w:t>
      </w:r>
    </w:p>
    <w:p w14:paraId="08885CEA" w14:textId="77777777" w:rsidR="001B6FFD" w:rsidRPr="00E3425E" w:rsidRDefault="001B6FFD" w:rsidP="001B6FFD">
      <w:pPr>
        <w:autoSpaceDN/>
        <w:spacing w:before="246"/>
        <w:jc w:val="both"/>
        <w:textAlignment w:val="auto"/>
        <w:rPr>
          <w:rFonts w:ascii="Arial" w:eastAsiaTheme="minorEastAsia" w:hAnsi="Arial"/>
          <w:iCs/>
          <w:color w:val="000000"/>
          <w:kern w:val="0"/>
          <w:lang w:eastAsia="pt-BR" w:bidi="ar-SA"/>
        </w:rPr>
      </w:pPr>
      <w:r>
        <w:rPr>
          <w:rFonts w:ascii="Arial" w:eastAsiaTheme="minorEastAsia" w:hAnsi="Arial"/>
          <w:kern w:val="0"/>
          <w:lang w:eastAsia="pt-BR" w:bidi="ar-SA"/>
        </w:rPr>
        <w:t xml:space="preserve">6.22. </w:t>
      </w:r>
      <w:r w:rsidRPr="00D223BD">
        <w:rPr>
          <w:rFonts w:ascii="Arial" w:eastAsiaTheme="minorEastAsia" w:hAnsi="Arial"/>
          <w:kern w:val="0"/>
          <w:lang w:eastAsia="pt-BR" w:bidi="ar-SA"/>
        </w:rPr>
        <w:t xml:space="preserve">Após a negociação do preço, o </w:t>
      </w:r>
      <w:r w:rsidRPr="00A061C2">
        <w:rPr>
          <w:rFonts w:ascii="Arial" w:eastAsiaTheme="minorEastAsia" w:hAnsi="Arial"/>
          <w:kern w:val="0"/>
          <w:lang w:eastAsia="pt-BR" w:bidi="ar-SA"/>
        </w:rPr>
        <w:t>pregoeiro</w:t>
      </w:r>
      <w:r w:rsidRPr="00D223BD">
        <w:rPr>
          <w:rFonts w:ascii="Arial" w:eastAsiaTheme="minorEastAsia" w:hAnsi="Arial"/>
          <w:kern w:val="0"/>
          <w:lang w:eastAsia="pt-BR" w:bidi="ar-SA"/>
        </w:rPr>
        <w:t xml:space="preserve"> iniciará a fase de aceitação e julgamento da proposta.</w:t>
      </w:r>
    </w:p>
    <w:p w14:paraId="3659C42E" w14:textId="421943BC" w:rsidR="007372AC" w:rsidRPr="00B540B7" w:rsidRDefault="00CE2A2B" w:rsidP="00132FA0">
      <w:pPr>
        <w:pStyle w:val="Nivel01"/>
      </w:pPr>
      <w:bookmarkStart w:id="29" w:name="_Hlk172363593"/>
      <w:bookmarkEnd w:id="27"/>
      <w:bookmarkEnd w:id="28"/>
      <w:r w:rsidRPr="00B540B7">
        <w:t>7</w:t>
      </w:r>
      <w:r w:rsidR="007372AC" w:rsidRPr="00B540B7">
        <w:t>. DA FASE DE JULGAMENTO</w:t>
      </w:r>
    </w:p>
    <w:p w14:paraId="6DC5DF50" w14:textId="2C19EB8B" w:rsidR="003A1147" w:rsidRPr="00F86D76" w:rsidRDefault="00CE2A2B" w:rsidP="00703B48">
      <w:pPr>
        <w:pStyle w:val="Nivel2"/>
        <w:widowControl w:val="0"/>
        <w:numPr>
          <w:ilvl w:val="0"/>
          <w:numId w:val="0"/>
        </w:numPr>
        <w:suppressAutoHyphens/>
        <w:spacing w:before="216" w:after="0" w:line="259" w:lineRule="auto"/>
        <w:rPr>
          <w:color w:val="auto"/>
          <w:sz w:val="24"/>
          <w:szCs w:val="24"/>
        </w:rPr>
      </w:pPr>
      <w:bookmarkStart w:id="30" w:name="_Ref117019424"/>
      <w:r w:rsidRPr="00F86D76">
        <w:rPr>
          <w:color w:val="auto"/>
          <w:sz w:val="24"/>
          <w:szCs w:val="24"/>
        </w:rPr>
        <w:t>7</w:t>
      </w:r>
      <w:r w:rsidR="003A1147" w:rsidRPr="00F86D76">
        <w:rPr>
          <w:color w:val="auto"/>
          <w:sz w:val="24"/>
          <w:szCs w:val="24"/>
        </w:rPr>
        <w:t>.1.</w:t>
      </w:r>
      <w:r w:rsidR="00DF4F30" w:rsidRPr="00F86D76">
        <w:rPr>
          <w:color w:val="auto"/>
          <w:sz w:val="24"/>
          <w:szCs w:val="24"/>
        </w:rPr>
        <w:t xml:space="preserve"> </w:t>
      </w:r>
      <w:r w:rsidR="003A1147" w:rsidRPr="00F86D76">
        <w:rPr>
          <w:color w:val="auto"/>
          <w:sz w:val="24"/>
          <w:szCs w:val="24"/>
        </w:rPr>
        <w:t>Encerrada a etapa de negociação, o pregoeiro verificará se o licitante provisoriamente classificado em primeiro lugar atende às condições de participação no certame, conforme previsto no art. 14 da Lei nº 14.133/</w:t>
      </w:r>
      <w:r w:rsidR="00D75C8A" w:rsidRPr="00F86D76">
        <w:rPr>
          <w:color w:val="auto"/>
          <w:sz w:val="24"/>
          <w:szCs w:val="24"/>
        </w:rPr>
        <w:t>20</w:t>
      </w:r>
      <w:r w:rsidR="003A1147" w:rsidRPr="00F86D76">
        <w:rPr>
          <w:color w:val="auto"/>
          <w:sz w:val="24"/>
          <w:szCs w:val="24"/>
        </w:rPr>
        <w:t xml:space="preserve">21, legislação correlata e no </w:t>
      </w:r>
      <w:r w:rsidR="003A1147" w:rsidRPr="00F86D76">
        <w:rPr>
          <w:b/>
          <w:bCs/>
          <w:color w:val="auto"/>
          <w:sz w:val="24"/>
          <w:szCs w:val="24"/>
        </w:rPr>
        <w:t xml:space="preserve">item </w:t>
      </w:r>
      <w:r w:rsidR="005B3FB4" w:rsidRPr="00F86D76">
        <w:rPr>
          <w:b/>
          <w:bCs/>
          <w:color w:val="auto"/>
          <w:sz w:val="24"/>
          <w:szCs w:val="24"/>
        </w:rPr>
        <w:t xml:space="preserve">3.6 </w:t>
      </w:r>
      <w:r w:rsidR="003A1147" w:rsidRPr="00F86D76">
        <w:rPr>
          <w:color w:val="auto"/>
          <w:sz w:val="24"/>
          <w:szCs w:val="24"/>
        </w:rPr>
        <w:t>do edital, especialmente quanto à existência de sanção que impeça a participação no certame ou a futura contratação, mediante a consulta aos seguintes cadastros:</w:t>
      </w:r>
    </w:p>
    <w:p w14:paraId="10DBD98D" w14:textId="77777777" w:rsidR="005B3FB4" w:rsidRPr="00CB6B03" w:rsidRDefault="005B3FB4" w:rsidP="00703B48">
      <w:pPr>
        <w:pStyle w:val="Nivel2"/>
        <w:widowControl w:val="0"/>
        <w:numPr>
          <w:ilvl w:val="0"/>
          <w:numId w:val="0"/>
        </w:numPr>
        <w:suppressAutoHyphens/>
        <w:spacing w:before="224" w:after="0" w:line="259" w:lineRule="auto"/>
        <w:rPr>
          <w:sz w:val="24"/>
          <w:szCs w:val="24"/>
        </w:rPr>
      </w:pPr>
      <w:r w:rsidRPr="00692F84">
        <w:rPr>
          <w:color w:val="auto"/>
          <w:sz w:val="24"/>
          <w:szCs w:val="24"/>
        </w:rPr>
        <w:t xml:space="preserve">7.1.1. Cadastro </w:t>
      </w:r>
      <w:r>
        <w:rPr>
          <w:sz w:val="24"/>
          <w:szCs w:val="24"/>
        </w:rPr>
        <w:t>Nacional de Empresas Punidas – CNEP, mantido pela Controladoria-</w:t>
      </w:r>
      <w:r w:rsidRPr="00CB6B03">
        <w:rPr>
          <w:sz w:val="24"/>
          <w:szCs w:val="24"/>
        </w:rPr>
        <w:t>Geral da União (https://www.portaltransparencia.gov.br/sancoes/cnep).</w:t>
      </w:r>
    </w:p>
    <w:p w14:paraId="5D359F5B" w14:textId="77777777" w:rsidR="005B3FB4" w:rsidRPr="00CB6B03" w:rsidRDefault="005B3FB4" w:rsidP="005B3FB4">
      <w:pPr>
        <w:pStyle w:val="Nivel2"/>
        <w:widowControl w:val="0"/>
        <w:numPr>
          <w:ilvl w:val="0"/>
          <w:numId w:val="0"/>
        </w:numPr>
        <w:suppressAutoHyphens/>
        <w:spacing w:before="224" w:after="0" w:line="240" w:lineRule="auto"/>
        <w:rPr>
          <w:sz w:val="24"/>
          <w:szCs w:val="24"/>
        </w:rPr>
      </w:pPr>
      <w:r>
        <w:rPr>
          <w:sz w:val="24"/>
          <w:szCs w:val="24"/>
        </w:rPr>
        <w:t>7</w:t>
      </w:r>
      <w:r w:rsidRPr="00CB6B03">
        <w:rPr>
          <w:sz w:val="24"/>
          <w:szCs w:val="24"/>
        </w:rPr>
        <w:t>.2. A consulta aos cadastros será realizada no nome e no CNPJ da empresa licitante</w:t>
      </w:r>
      <w:r>
        <w:rPr>
          <w:sz w:val="24"/>
          <w:szCs w:val="24"/>
        </w:rPr>
        <w:t>:</w:t>
      </w:r>
    </w:p>
    <w:p w14:paraId="6D2F5B8B" w14:textId="77777777" w:rsidR="005B3FB4" w:rsidRDefault="005B3FB4" w:rsidP="005B3FB4">
      <w:pPr>
        <w:pStyle w:val="Nivel2"/>
        <w:widowControl w:val="0"/>
        <w:numPr>
          <w:ilvl w:val="0"/>
          <w:numId w:val="0"/>
        </w:numPr>
        <w:suppressAutoHyphens/>
        <w:spacing w:before="224" w:after="0" w:line="240" w:lineRule="auto"/>
        <w:rPr>
          <w:sz w:val="24"/>
          <w:szCs w:val="24"/>
        </w:rPr>
      </w:pPr>
      <w:r>
        <w:rPr>
          <w:sz w:val="24"/>
          <w:szCs w:val="24"/>
        </w:rPr>
        <w:t>7</w:t>
      </w:r>
      <w:r w:rsidRPr="00CB6B03">
        <w:rPr>
          <w:sz w:val="24"/>
          <w:szCs w:val="24"/>
        </w:rPr>
        <w:t>.2.</w:t>
      </w:r>
      <w:r>
        <w:rPr>
          <w:sz w:val="24"/>
          <w:szCs w:val="24"/>
        </w:rPr>
        <w:t>1.</w:t>
      </w:r>
      <w:r w:rsidRPr="00CB6B03">
        <w:rPr>
          <w:sz w:val="24"/>
          <w:szCs w:val="24"/>
        </w:rPr>
        <w:t xml:space="preserve"> A consulta no CNEP quanto às sanções previstas na Lei nº 8.429, de1992, também ocorrerá no nome e no CPF do sócio majoritário da empresa licitante, se houver, por força do art. 12 da citada lei.</w:t>
      </w:r>
    </w:p>
    <w:p w14:paraId="4CD7DC81" w14:textId="77777777" w:rsidR="005B3FB4" w:rsidRDefault="005B3FB4" w:rsidP="005B3FB4">
      <w:pPr>
        <w:pStyle w:val="Nivel2"/>
        <w:widowControl w:val="0"/>
        <w:numPr>
          <w:ilvl w:val="0"/>
          <w:numId w:val="0"/>
        </w:numPr>
        <w:suppressAutoHyphens/>
        <w:spacing w:before="224" w:after="0" w:line="240" w:lineRule="auto"/>
        <w:rPr>
          <w:sz w:val="24"/>
          <w:szCs w:val="24"/>
        </w:rPr>
      </w:pPr>
      <w:r>
        <w:rPr>
          <w:sz w:val="24"/>
          <w:szCs w:val="24"/>
        </w:rPr>
        <w:t>7.3. Caso conste na Consulta de Situação do licitante a existência de Ocorrências Impeditivas Indiretas, o Pregoeiro diligenciará para verificar se houve fraude por parte das empresas apontadas no Relatório de Ocorrências Impeditivas Indiretas:</w:t>
      </w:r>
    </w:p>
    <w:p w14:paraId="10332831" w14:textId="77777777" w:rsidR="005B3FB4" w:rsidRDefault="005B3FB4" w:rsidP="005B3FB4">
      <w:pPr>
        <w:pStyle w:val="Nivel2"/>
        <w:widowControl w:val="0"/>
        <w:numPr>
          <w:ilvl w:val="0"/>
          <w:numId w:val="0"/>
        </w:numPr>
        <w:suppressAutoHyphens/>
        <w:spacing w:before="220" w:after="0" w:line="240" w:lineRule="auto"/>
        <w:rPr>
          <w:sz w:val="24"/>
          <w:szCs w:val="24"/>
        </w:rPr>
      </w:pPr>
      <w:r>
        <w:rPr>
          <w:sz w:val="24"/>
          <w:szCs w:val="24"/>
        </w:rPr>
        <w:t>7.3.1. A tentativa de burla será verificada por meio dos vínculos societários, linhas de fornecimento similares, dentre outros;</w:t>
      </w:r>
    </w:p>
    <w:p w14:paraId="1599A5C9" w14:textId="77777777" w:rsidR="005B3FB4" w:rsidRDefault="005B3FB4" w:rsidP="005B3FB4">
      <w:pPr>
        <w:pStyle w:val="Nivel2"/>
        <w:widowControl w:val="0"/>
        <w:numPr>
          <w:ilvl w:val="0"/>
          <w:numId w:val="0"/>
        </w:numPr>
        <w:suppressAutoHyphens/>
        <w:spacing w:before="220" w:after="0" w:line="240" w:lineRule="auto"/>
        <w:rPr>
          <w:sz w:val="24"/>
          <w:szCs w:val="24"/>
        </w:rPr>
      </w:pPr>
      <w:r>
        <w:rPr>
          <w:sz w:val="24"/>
          <w:szCs w:val="24"/>
        </w:rPr>
        <w:t>7.3.2.</w:t>
      </w:r>
      <w:r>
        <w:rPr>
          <w:sz w:val="24"/>
          <w:szCs w:val="24"/>
        </w:rPr>
        <w:tab/>
        <w:t>O licitante será convocado para manifestação previamente a uma eventual desclassificação;</w:t>
      </w:r>
    </w:p>
    <w:p w14:paraId="4279DC86" w14:textId="77777777" w:rsidR="005B3FB4" w:rsidRPr="00CB6B03" w:rsidRDefault="005B3FB4" w:rsidP="005B3FB4">
      <w:pPr>
        <w:pStyle w:val="Nivel2"/>
        <w:widowControl w:val="0"/>
        <w:numPr>
          <w:ilvl w:val="0"/>
          <w:numId w:val="0"/>
        </w:numPr>
        <w:suppressAutoHyphens/>
        <w:spacing w:before="220" w:after="0" w:line="240" w:lineRule="auto"/>
        <w:rPr>
          <w:sz w:val="24"/>
          <w:szCs w:val="24"/>
        </w:rPr>
      </w:pPr>
      <w:r>
        <w:rPr>
          <w:sz w:val="24"/>
          <w:szCs w:val="24"/>
        </w:rPr>
        <w:t xml:space="preserve">7.3.3. Constatada a existência de sanção, o licitante será reputado inabilitado, por </w:t>
      </w:r>
      <w:r w:rsidRPr="00CB6B03">
        <w:rPr>
          <w:sz w:val="24"/>
          <w:szCs w:val="24"/>
        </w:rPr>
        <w:t>falta de condição de participação.</w:t>
      </w:r>
      <w:bookmarkStart w:id="31" w:name="_Hlk135317550"/>
    </w:p>
    <w:p w14:paraId="580DC59D" w14:textId="77777777" w:rsidR="005B3FB4" w:rsidRPr="00CB6B03" w:rsidRDefault="005B3FB4" w:rsidP="00703B48">
      <w:pPr>
        <w:pStyle w:val="Nivel2"/>
        <w:widowControl w:val="0"/>
        <w:numPr>
          <w:ilvl w:val="0"/>
          <w:numId w:val="0"/>
        </w:numPr>
        <w:suppressAutoHyphens/>
        <w:spacing w:before="220" w:after="0" w:line="259" w:lineRule="auto"/>
        <w:rPr>
          <w:sz w:val="24"/>
          <w:szCs w:val="24"/>
        </w:rPr>
      </w:pPr>
      <w:r>
        <w:rPr>
          <w:sz w:val="24"/>
          <w:szCs w:val="24"/>
        </w:rPr>
        <w:t>7</w:t>
      </w:r>
      <w:r w:rsidRPr="00CB6B03">
        <w:rPr>
          <w:sz w:val="24"/>
          <w:szCs w:val="24"/>
        </w:rPr>
        <w:t>.4. Na hipótese de inversão das fases de habilitação e julgamento, caso atendidas as condições de participação, será iniciado o procedimento de habilitação.</w:t>
      </w:r>
      <w:bookmarkEnd w:id="31"/>
    </w:p>
    <w:p w14:paraId="2362F612" w14:textId="77777777" w:rsidR="005B3FB4" w:rsidRDefault="005B3FB4" w:rsidP="00703B48">
      <w:pPr>
        <w:pStyle w:val="Nivel2"/>
        <w:widowControl w:val="0"/>
        <w:numPr>
          <w:ilvl w:val="0"/>
          <w:numId w:val="0"/>
        </w:numPr>
        <w:suppressAutoHyphens/>
        <w:spacing w:before="220" w:after="0" w:line="259" w:lineRule="auto"/>
        <w:rPr>
          <w:sz w:val="24"/>
          <w:szCs w:val="24"/>
        </w:rPr>
      </w:pPr>
      <w:r>
        <w:rPr>
          <w:sz w:val="24"/>
          <w:szCs w:val="24"/>
        </w:rPr>
        <w:t>7</w:t>
      </w:r>
      <w:r w:rsidRPr="00CB2C94">
        <w:rPr>
          <w:sz w:val="24"/>
          <w:szCs w:val="24"/>
        </w:rPr>
        <w:t>.</w:t>
      </w:r>
      <w:r>
        <w:rPr>
          <w:sz w:val="24"/>
          <w:szCs w:val="24"/>
        </w:rPr>
        <w:t>5</w:t>
      </w:r>
      <w:r w:rsidRPr="00CB2C94">
        <w:rPr>
          <w:sz w:val="24"/>
          <w:szCs w:val="24"/>
        </w:rPr>
        <w:t>. Verificadas as condições de participação e de utilização do tratamento</w:t>
      </w:r>
      <w:r>
        <w:rPr>
          <w:sz w:val="24"/>
          <w:szCs w:val="24"/>
        </w:rPr>
        <w:t xml:space="preserve"> favorecido, o pregoeiro examinará a proposta classificada em primeiro lugar quanto à adequação ao objeto e à compatibilidade do preço em relação ao máximo estipulado para contratação neste edital e em seus anexos.</w:t>
      </w:r>
    </w:p>
    <w:p w14:paraId="2686E8CE" w14:textId="77777777" w:rsidR="005B3FB4" w:rsidRDefault="005B3FB4" w:rsidP="00703B48">
      <w:pPr>
        <w:spacing w:before="220" w:line="259" w:lineRule="auto"/>
        <w:jc w:val="both"/>
        <w:textAlignment w:val="auto"/>
        <w:rPr>
          <w:rFonts w:ascii="Arial" w:eastAsiaTheme="minorEastAsia" w:hAnsi="Arial"/>
          <w:b/>
          <w:kern w:val="0"/>
          <w:lang w:eastAsia="pt-BR" w:bidi="ar-SA"/>
        </w:rPr>
      </w:pPr>
      <w:r>
        <w:rPr>
          <w:rFonts w:ascii="Arial" w:eastAsiaTheme="minorEastAsia" w:hAnsi="Arial"/>
          <w:kern w:val="0"/>
          <w:lang w:eastAsia="pt-BR" w:bidi="ar-SA"/>
        </w:rPr>
        <w:t xml:space="preserve">7.6. Será desclassificada a proposta vencedora que: </w:t>
      </w:r>
    </w:p>
    <w:p w14:paraId="209DFFA1" w14:textId="77777777" w:rsidR="005B3FB4" w:rsidRDefault="005B3FB4" w:rsidP="005B3FB4">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7.6.1. Contiver vícios insanáveis;</w:t>
      </w:r>
    </w:p>
    <w:p w14:paraId="68648054" w14:textId="77777777" w:rsidR="005B3FB4" w:rsidRDefault="005B3FB4" w:rsidP="005B3FB4">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7.6.2. Não obedecer às especificações técnicas contidas no termo de referência/</w:t>
      </w:r>
      <w:r w:rsidRPr="00324360">
        <w:rPr>
          <w:rFonts w:ascii="Arial" w:eastAsiaTheme="minorEastAsia" w:hAnsi="Arial"/>
          <w:color w:val="000000"/>
          <w:kern w:val="0"/>
          <w:lang w:eastAsia="pt-BR" w:bidi="ar-SA"/>
        </w:rPr>
        <w:t xml:space="preserve"> </w:t>
      </w:r>
      <w:r>
        <w:rPr>
          <w:rFonts w:ascii="Arial" w:eastAsiaTheme="minorEastAsia" w:hAnsi="Arial"/>
          <w:color w:val="000000"/>
          <w:kern w:val="0"/>
          <w:lang w:eastAsia="pt-BR" w:bidi="ar-SA"/>
        </w:rPr>
        <w:t>projeto básico;</w:t>
      </w:r>
    </w:p>
    <w:p w14:paraId="729C033C" w14:textId="77777777" w:rsidR="005B3FB4" w:rsidRDefault="005B3FB4" w:rsidP="005B3FB4">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7.6.3. Apresentar preços inexequíveis ou permanecerem acima do preço máximo definido para a contratação;</w:t>
      </w:r>
    </w:p>
    <w:p w14:paraId="66350423" w14:textId="77777777" w:rsidR="005B3FB4" w:rsidRDefault="005B3FB4" w:rsidP="005B3FB4">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7.6.4. Não tiverem sua exequibilidade demonstrada, quando exigido pela Administração;</w:t>
      </w:r>
    </w:p>
    <w:p w14:paraId="1AECAFEC" w14:textId="77777777" w:rsidR="005B3FB4" w:rsidRDefault="005B3FB4" w:rsidP="005B3FB4">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7.6.5. Apresentar desconformidade com quaisquer outras exigências deste edital ou seus anexos, desde que insanável.</w:t>
      </w:r>
    </w:p>
    <w:p w14:paraId="0525B838" w14:textId="77777777" w:rsidR="005B3FB4" w:rsidRDefault="005B3FB4" w:rsidP="005B3FB4">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7.7. No caso de bens e serviços em geral, é indício de inexequibilidade das propostas valores inferiores a </w:t>
      </w:r>
      <w:r w:rsidRPr="00A26A81">
        <w:rPr>
          <w:rFonts w:ascii="Arial" w:eastAsiaTheme="minorEastAsia" w:hAnsi="Arial"/>
          <w:kern w:val="0"/>
          <w:lang w:eastAsia="pt-BR" w:bidi="ar-SA"/>
        </w:rPr>
        <w:t>50% (cinquenta por cento)</w:t>
      </w:r>
      <w:r>
        <w:rPr>
          <w:rFonts w:ascii="Arial" w:eastAsiaTheme="minorEastAsia" w:hAnsi="Arial"/>
          <w:kern w:val="0"/>
          <w:lang w:eastAsia="pt-BR" w:bidi="ar-SA"/>
        </w:rPr>
        <w:t xml:space="preserve"> do valor orçado pela Administração:</w:t>
      </w:r>
    </w:p>
    <w:p w14:paraId="1318FAC3" w14:textId="77777777" w:rsidR="005B3FB4" w:rsidRDefault="005B3FB4" w:rsidP="005B3FB4">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7.7.1. A inexequibilidade, na hipótese de que trata o </w:t>
      </w:r>
      <w:r w:rsidRPr="00D81D5B">
        <w:rPr>
          <w:rFonts w:ascii="Arial" w:eastAsiaTheme="minorEastAsia" w:hAnsi="Arial"/>
          <w:b/>
          <w:bCs/>
          <w:kern w:val="0"/>
          <w:lang w:eastAsia="pt-BR" w:bidi="ar-SA"/>
        </w:rPr>
        <w:t>caput,</w:t>
      </w:r>
      <w:r>
        <w:rPr>
          <w:rFonts w:ascii="Arial" w:eastAsiaTheme="minorEastAsia" w:hAnsi="Arial"/>
          <w:kern w:val="0"/>
          <w:lang w:eastAsia="pt-BR" w:bidi="ar-SA"/>
        </w:rPr>
        <w:t xml:space="preserve"> só será considerada após diligência do pregoeiro, que comprove:</w:t>
      </w:r>
    </w:p>
    <w:p w14:paraId="4058CA14" w14:textId="77777777" w:rsidR="005B3FB4" w:rsidRDefault="005B3FB4" w:rsidP="005B3FB4">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7.7.1.1. Que o custo do licitante ultrapassa o valor da proposta;</w:t>
      </w:r>
    </w:p>
    <w:p w14:paraId="294D46CC" w14:textId="77777777" w:rsidR="005B3FB4" w:rsidRDefault="005B3FB4" w:rsidP="005B3FB4">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7.7.1.2. Inexistirem custos de oportunidade capazes de justificar o vulto da oferta.</w:t>
      </w:r>
    </w:p>
    <w:p w14:paraId="14A1B84F" w14:textId="77777777" w:rsidR="005B3FB4" w:rsidRDefault="005B3FB4" w:rsidP="005B3FB4">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7.8. Se houver indícios de inexequibilidade da proposta de preço, ou em caso da necessidade de esclarecimentos complementares, poderão ser efetuadas diligências, para que a empresa comprove a exequibilidade da proposta.</w:t>
      </w:r>
    </w:p>
    <w:p w14:paraId="1B286B05" w14:textId="77777777" w:rsidR="005B3FB4" w:rsidRDefault="005B3FB4" w:rsidP="005B3FB4">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7.9.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89E5AC2" w14:textId="77777777" w:rsidR="005B3FB4" w:rsidRDefault="005B3FB4" w:rsidP="005B3FB4">
      <w:pPr>
        <w:spacing w:before="220"/>
        <w:jc w:val="both"/>
        <w:textAlignment w:val="auto"/>
        <w:rPr>
          <w:rFonts w:ascii="Arial" w:eastAsiaTheme="minorEastAsia" w:hAnsi="Arial"/>
          <w:b/>
          <w:kern w:val="0"/>
          <w:lang w:eastAsia="pt-BR" w:bidi="ar-SA"/>
        </w:rPr>
      </w:pPr>
      <w:r>
        <w:rPr>
          <w:rFonts w:ascii="Arial" w:eastAsiaTheme="minorEastAsia" w:hAnsi="Arial"/>
          <w:kern w:val="0"/>
          <w:lang w:eastAsia="pt-BR" w:bidi="ar-SA"/>
        </w:rPr>
        <w:t>7.10. Erros no preenchimento da planilha não constituem motivo para a desclassificação da proposta. A planilha poderá ser ajustada pelo fornecedor, no prazo indicado pelo sistema, desde que não haja majoração do preço:</w:t>
      </w:r>
    </w:p>
    <w:p w14:paraId="6E0CAA4D" w14:textId="77777777" w:rsidR="005B3FB4" w:rsidRDefault="005B3FB4" w:rsidP="005B3FB4">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7.10.1. O ajuste de que trata este dispositivo se limita a sanar erros ou falhas que não alterem a substância das propostas;</w:t>
      </w:r>
    </w:p>
    <w:p w14:paraId="76EE467A" w14:textId="77777777" w:rsidR="005B3FB4" w:rsidRDefault="005B3FB4" w:rsidP="005B3FB4">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7.10.2. Considera-se erro no preenchimento da planilha passível de correção a indicação de recolhimento de impostos e contribuições na forma do Simples Nacional, quando não cabível esse regime.</w:t>
      </w:r>
    </w:p>
    <w:p w14:paraId="196C02A9" w14:textId="41929051" w:rsidR="004A5B15" w:rsidRPr="00596D13" w:rsidRDefault="005B3FB4" w:rsidP="00596D13">
      <w:pPr>
        <w:spacing w:before="220"/>
        <w:jc w:val="both"/>
        <w:textAlignment w:val="auto"/>
        <w:rPr>
          <w:rFonts w:ascii="Arial" w:eastAsiaTheme="minorEastAsia" w:hAnsi="Arial"/>
          <w:kern w:val="0"/>
          <w:lang w:eastAsia="pt-BR" w:bidi="ar-SA"/>
        </w:rPr>
      </w:pPr>
      <w:r>
        <w:rPr>
          <w:rFonts w:ascii="Arial" w:eastAsiaTheme="minorEastAsia" w:hAnsi="Arial"/>
          <w:color w:val="000000"/>
          <w:kern w:val="0"/>
          <w:lang w:eastAsia="pt-BR" w:bidi="ar-SA"/>
        </w:rPr>
        <w:t xml:space="preserve">7.11. Para fins de análise da proposta quanto ao cumprimento das especificações </w:t>
      </w:r>
      <w:r>
        <w:rPr>
          <w:rFonts w:ascii="Arial" w:eastAsiaTheme="minorEastAsia" w:hAnsi="Arial"/>
          <w:kern w:val="0"/>
          <w:lang w:eastAsia="pt-BR" w:bidi="ar-SA"/>
        </w:rPr>
        <w:t>do objeto, poderá ser colhida a manifestação escrita do setor requisitante do serviço ou da área especializada no objeto.</w:t>
      </w:r>
      <w:bookmarkStart w:id="32" w:name="_Toc135469230"/>
      <w:bookmarkEnd w:id="29"/>
      <w:bookmarkEnd w:id="30"/>
    </w:p>
    <w:p w14:paraId="48B90617" w14:textId="5FAEDDA4" w:rsidR="007372AC" w:rsidRPr="00BB0410" w:rsidRDefault="00616646" w:rsidP="00132FA0">
      <w:pPr>
        <w:pStyle w:val="Nivel01"/>
      </w:pPr>
      <w:r>
        <w:t>8</w:t>
      </w:r>
      <w:r w:rsidR="007372AC" w:rsidRPr="00BB0410">
        <w:t>. DA FASE DE HABILITAÇÃO</w:t>
      </w:r>
      <w:bookmarkEnd w:id="32"/>
    </w:p>
    <w:p w14:paraId="137E1460" w14:textId="77777777" w:rsidR="00267636" w:rsidRDefault="00267636" w:rsidP="00267636">
      <w:pPr>
        <w:pStyle w:val="Nivel2"/>
        <w:widowControl w:val="0"/>
        <w:numPr>
          <w:ilvl w:val="0"/>
          <w:numId w:val="0"/>
        </w:numPr>
        <w:suppressAutoHyphens/>
        <w:spacing w:before="220" w:after="0" w:line="240" w:lineRule="auto"/>
        <w:rPr>
          <w:rStyle w:val="InternetLink0"/>
          <w:color w:val="auto"/>
          <w:sz w:val="24"/>
          <w:szCs w:val="24"/>
        </w:rPr>
      </w:pPr>
      <w:bookmarkStart w:id="33" w:name="_Hlk182830398"/>
      <w:bookmarkStart w:id="34" w:name="_Ref114663777"/>
      <w:r w:rsidRPr="004402E5">
        <w:rPr>
          <w:color w:val="auto"/>
          <w:sz w:val="24"/>
          <w:szCs w:val="24"/>
        </w:rPr>
        <w:t xml:space="preserve">8.1. Os documentos </w:t>
      </w:r>
      <w:r>
        <w:rPr>
          <w:color w:val="auto"/>
          <w:sz w:val="24"/>
          <w:szCs w:val="24"/>
        </w:rPr>
        <w:t xml:space="preserve">previstos no termo de referência, necessários e suficientes para demonstrar a capacidade do licitante de realizar o objeto da licitação, serão exigidos para fins de habilitação, nos termos dos </w:t>
      </w:r>
      <w:hyperlink r:id="rId12" w:anchor="art62" w:history="1">
        <w:r>
          <w:rPr>
            <w:rStyle w:val="Hyperlink1"/>
            <w:color w:val="auto"/>
            <w:sz w:val="24"/>
            <w:szCs w:val="24"/>
          </w:rPr>
          <w:t>arts. 62 a 70 da Lei nº 14.133/2021</w:t>
        </w:r>
      </w:hyperlink>
      <w:r>
        <w:rPr>
          <w:rStyle w:val="InternetLink0"/>
          <w:color w:val="auto"/>
          <w:sz w:val="24"/>
          <w:szCs w:val="24"/>
        </w:rPr>
        <w:t>:</w:t>
      </w:r>
    </w:p>
    <w:p w14:paraId="66E05B8C" w14:textId="77777777" w:rsidR="00267636" w:rsidRDefault="00267636" w:rsidP="00267636">
      <w:pPr>
        <w:pStyle w:val="Nivel2"/>
        <w:widowControl w:val="0"/>
        <w:numPr>
          <w:ilvl w:val="0"/>
          <w:numId w:val="0"/>
        </w:numPr>
        <w:suppressAutoHyphens/>
        <w:spacing w:before="220" w:after="0" w:line="240" w:lineRule="auto"/>
        <w:rPr>
          <w:sz w:val="24"/>
          <w:szCs w:val="24"/>
        </w:rPr>
      </w:pPr>
      <w:r>
        <w:rPr>
          <w:sz w:val="24"/>
          <w:szCs w:val="24"/>
        </w:rPr>
        <w:t>8.2. Quando permitida a participação de empresas estrangeiras que não funcionem no País, as exigências de habilitação serão atendidas mediante documentos equivalentes, inicialmente apresentados em tradução livre.</w:t>
      </w:r>
    </w:p>
    <w:p w14:paraId="4824FE4C" w14:textId="77777777" w:rsidR="00267636" w:rsidRPr="00907211" w:rsidRDefault="00267636" w:rsidP="00267636">
      <w:pPr>
        <w:pStyle w:val="Nivel2"/>
        <w:widowControl w:val="0"/>
        <w:numPr>
          <w:ilvl w:val="0"/>
          <w:numId w:val="0"/>
        </w:numPr>
        <w:suppressAutoHyphens/>
        <w:spacing w:before="220" w:after="0" w:line="240" w:lineRule="auto"/>
        <w:rPr>
          <w:sz w:val="24"/>
          <w:szCs w:val="24"/>
        </w:rPr>
      </w:pPr>
      <w:r>
        <w:rPr>
          <w:sz w:val="24"/>
          <w:szCs w:val="24"/>
        </w:rPr>
        <w:lastRenderedPageBreak/>
        <w:t xml:space="preserve">8.3. Na hipótese de o licitante vencedor ser empresa estrangeira que não funcione no País, para ﬁns de assinatura do contrato ou da ata de registro de preços, os documentos exigidos para a habilitação serão traduzidos por tradutor juramentado </w:t>
      </w:r>
      <w:r w:rsidRPr="00907211">
        <w:rPr>
          <w:sz w:val="24"/>
          <w:szCs w:val="24"/>
        </w:rPr>
        <w:t>no País e apostilados nos termos do disposto no Decreto nº 8.660/16, ou de outro que venha a substituí-lo, ou consularizados pelos respectivos consulados ou embaixadas.</w:t>
      </w:r>
    </w:p>
    <w:p w14:paraId="4E3C8DCA" w14:textId="2318B3EE" w:rsidR="00267636" w:rsidRPr="00C9516F" w:rsidRDefault="00267636" w:rsidP="004F50FA">
      <w:pPr>
        <w:pStyle w:val="Nivel2"/>
        <w:widowControl w:val="0"/>
        <w:numPr>
          <w:ilvl w:val="0"/>
          <w:numId w:val="0"/>
        </w:numPr>
        <w:suppressAutoHyphens/>
        <w:spacing w:before="220" w:after="0" w:line="240" w:lineRule="auto"/>
        <w:rPr>
          <w:color w:val="auto"/>
          <w:sz w:val="24"/>
          <w:szCs w:val="24"/>
        </w:rPr>
      </w:pPr>
      <w:r w:rsidRPr="00C9516F">
        <w:rPr>
          <w:color w:val="auto"/>
          <w:sz w:val="24"/>
          <w:szCs w:val="24"/>
        </w:rPr>
        <w:t>8.4.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r w:rsidR="00C9516F" w:rsidRPr="00C9516F">
        <w:rPr>
          <w:color w:val="auto"/>
          <w:sz w:val="24"/>
          <w:szCs w:val="24"/>
        </w:rPr>
        <w:t>.</w:t>
      </w:r>
    </w:p>
    <w:p w14:paraId="0418529B" w14:textId="77777777" w:rsidR="00267636" w:rsidRDefault="00267636" w:rsidP="004F50FA">
      <w:pPr>
        <w:pStyle w:val="Nivel2"/>
        <w:widowControl w:val="0"/>
        <w:numPr>
          <w:ilvl w:val="0"/>
          <w:numId w:val="0"/>
        </w:numPr>
        <w:suppressAutoHyphens/>
        <w:spacing w:before="220" w:after="0" w:line="240" w:lineRule="auto"/>
        <w:rPr>
          <w:color w:val="auto"/>
          <w:sz w:val="24"/>
          <w:szCs w:val="24"/>
        </w:rPr>
      </w:pPr>
      <w:r>
        <w:rPr>
          <w:sz w:val="24"/>
          <w:szCs w:val="24"/>
        </w:rPr>
        <w:t>8</w:t>
      </w:r>
      <w:r w:rsidRPr="00907211">
        <w:rPr>
          <w:sz w:val="24"/>
          <w:szCs w:val="24"/>
        </w:rPr>
        <w:t>.</w:t>
      </w:r>
      <w:r>
        <w:rPr>
          <w:sz w:val="24"/>
          <w:szCs w:val="24"/>
        </w:rPr>
        <w:t>5</w:t>
      </w:r>
      <w:r w:rsidRPr="00907211">
        <w:rPr>
          <w:sz w:val="24"/>
          <w:szCs w:val="24"/>
        </w:rPr>
        <w:t>. Os documentos exigidos para fins de habilitação poderão ser apresentados em</w:t>
      </w:r>
      <w:r>
        <w:rPr>
          <w:sz w:val="24"/>
          <w:szCs w:val="24"/>
        </w:rPr>
        <w:t xml:space="preserve"> </w:t>
      </w:r>
      <w:r>
        <w:rPr>
          <w:color w:val="auto"/>
          <w:sz w:val="24"/>
          <w:szCs w:val="24"/>
        </w:rPr>
        <w:t>original ou por cópia.</w:t>
      </w:r>
    </w:p>
    <w:p w14:paraId="3425BE14" w14:textId="77777777" w:rsidR="00267636" w:rsidRDefault="00267636" w:rsidP="004F50FA">
      <w:pPr>
        <w:pStyle w:val="Nivel2"/>
        <w:widowControl w:val="0"/>
        <w:numPr>
          <w:ilvl w:val="0"/>
          <w:numId w:val="0"/>
        </w:numPr>
        <w:suppressAutoHyphens/>
        <w:spacing w:before="220" w:after="0" w:line="240" w:lineRule="auto"/>
        <w:rPr>
          <w:color w:val="auto"/>
          <w:sz w:val="24"/>
          <w:szCs w:val="24"/>
        </w:rPr>
      </w:pPr>
      <w:r>
        <w:rPr>
          <w:color w:val="auto"/>
          <w:sz w:val="24"/>
          <w:szCs w:val="24"/>
        </w:rPr>
        <w:t>8.6. Será verificado se o licitante apresentou declaração de que atende aos requisitos de habilitação, e o declarante responderá pela veracidade das informações prestadas, na forma da lei (art. 63, I, da Lei nº 14.133/2021).</w:t>
      </w:r>
    </w:p>
    <w:p w14:paraId="26F9E0D4" w14:textId="77777777" w:rsidR="00267636" w:rsidRDefault="00267636" w:rsidP="004F50FA">
      <w:pPr>
        <w:pStyle w:val="Nivel2"/>
        <w:widowControl w:val="0"/>
        <w:numPr>
          <w:ilvl w:val="0"/>
          <w:numId w:val="0"/>
        </w:numPr>
        <w:suppressAutoHyphens/>
        <w:spacing w:before="220" w:after="0" w:line="240" w:lineRule="auto"/>
        <w:rPr>
          <w:i/>
          <w:sz w:val="24"/>
          <w:szCs w:val="24"/>
        </w:rPr>
      </w:pPr>
      <w:bookmarkStart w:id="35" w:name="_Hlk173409666"/>
      <w:r>
        <w:rPr>
          <w:sz w:val="24"/>
          <w:szCs w:val="24"/>
        </w:rPr>
        <w:t>8.7. Será verificado se o licitante apresentou no sistema, sob pena de inabilitação, a declaração de que cumpre as exigências de reserva de cargos para pessoa com deficiência e para reabilitado da Previdência Social, previstas em lei e em outras normas específicas.</w:t>
      </w:r>
      <w:bookmarkEnd w:id="35"/>
    </w:p>
    <w:p w14:paraId="5B32FD81" w14:textId="77777777" w:rsidR="00267636" w:rsidRPr="002D5092" w:rsidRDefault="00267636" w:rsidP="004F50FA">
      <w:pPr>
        <w:pStyle w:val="Nivel2"/>
        <w:widowControl w:val="0"/>
        <w:numPr>
          <w:ilvl w:val="0"/>
          <w:numId w:val="0"/>
        </w:numPr>
        <w:suppressAutoHyphens/>
        <w:spacing w:before="220" w:after="0" w:line="240" w:lineRule="auto"/>
        <w:rPr>
          <w:color w:val="auto"/>
          <w:sz w:val="24"/>
          <w:szCs w:val="24"/>
        </w:rPr>
      </w:pPr>
      <w:r>
        <w:rPr>
          <w:color w:val="auto"/>
          <w:sz w:val="24"/>
          <w:szCs w:val="24"/>
        </w:rPr>
        <w:t>8.8.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E342B8F" w14:textId="77777777" w:rsidR="00267636" w:rsidRDefault="00267636" w:rsidP="004F50FA">
      <w:pPr>
        <w:pStyle w:val="Nivel2"/>
        <w:widowControl w:val="0"/>
        <w:numPr>
          <w:ilvl w:val="0"/>
          <w:numId w:val="0"/>
        </w:numPr>
        <w:suppressAutoHyphens/>
        <w:spacing w:before="220" w:after="0" w:line="240" w:lineRule="auto"/>
        <w:rPr>
          <w:color w:val="auto"/>
          <w:sz w:val="24"/>
          <w:szCs w:val="24"/>
        </w:rPr>
      </w:pPr>
      <w:r>
        <w:rPr>
          <w:color w:val="auto"/>
          <w:sz w:val="24"/>
          <w:szCs w:val="24"/>
        </w:rPr>
        <w:t>8.9. A habilitação será verificada por meio dos documentos enviados à plataforma eletrônica.</w:t>
      </w:r>
    </w:p>
    <w:p w14:paraId="4277E3CB" w14:textId="77777777" w:rsidR="00267636" w:rsidRDefault="00267636" w:rsidP="00267636">
      <w:pPr>
        <w:pStyle w:val="Nivel2"/>
        <w:widowControl w:val="0"/>
        <w:numPr>
          <w:ilvl w:val="0"/>
          <w:numId w:val="0"/>
        </w:numPr>
        <w:suppressAutoHyphens/>
        <w:spacing w:before="220" w:after="0" w:line="240" w:lineRule="auto"/>
        <w:rPr>
          <w:sz w:val="24"/>
          <w:szCs w:val="24"/>
        </w:rPr>
      </w:pPr>
      <w:r>
        <w:rPr>
          <w:color w:val="auto"/>
          <w:sz w:val="24"/>
          <w:szCs w:val="24"/>
        </w:rPr>
        <w:t>8.9.</w:t>
      </w:r>
      <w:r>
        <w:rPr>
          <w:sz w:val="24"/>
          <w:szCs w:val="24"/>
        </w:rPr>
        <w:t>1. Somente haverá a necessidade de comprovação do preenchimento de requisitos mediante apresentação dos documentos originais não digitais quando houver dúvida em relação à integridade do documento digital ou quando a lei expressamente o exigir.</w:t>
      </w:r>
    </w:p>
    <w:p w14:paraId="0C6AAA3B" w14:textId="77777777" w:rsidR="00267636" w:rsidRDefault="00267636" w:rsidP="00394A7D">
      <w:pPr>
        <w:pStyle w:val="Nivel2"/>
        <w:widowControl w:val="0"/>
        <w:numPr>
          <w:ilvl w:val="0"/>
          <w:numId w:val="0"/>
        </w:numPr>
        <w:suppressAutoHyphens/>
        <w:spacing w:before="220" w:after="0" w:line="259" w:lineRule="auto"/>
        <w:rPr>
          <w:sz w:val="24"/>
          <w:szCs w:val="24"/>
        </w:rPr>
      </w:pPr>
      <w:r>
        <w:rPr>
          <w:sz w:val="24"/>
          <w:szCs w:val="24"/>
        </w:rPr>
        <w:t>8.10. É de responsabilidade do licitante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731157D9" w14:textId="77777777" w:rsidR="00267636" w:rsidRPr="00855A4F" w:rsidRDefault="00267636" w:rsidP="00394A7D">
      <w:pPr>
        <w:spacing w:before="2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8.10.1. </w:t>
      </w:r>
      <w:r w:rsidRPr="00855A4F">
        <w:rPr>
          <w:rFonts w:ascii="Arial" w:eastAsiaTheme="minorEastAsia" w:hAnsi="Arial"/>
          <w:kern w:val="0"/>
          <w:lang w:eastAsia="pt-BR" w:bidi="ar-SA"/>
        </w:rPr>
        <w:t>A não observância do disposto no item anterior poderá ensejar desclassificação no momento da habilitação.</w:t>
      </w:r>
    </w:p>
    <w:p w14:paraId="7B64056E" w14:textId="77777777" w:rsidR="00267636" w:rsidRPr="00855A4F" w:rsidRDefault="00267636" w:rsidP="00394A7D">
      <w:pPr>
        <w:pStyle w:val="Nivel2"/>
        <w:widowControl w:val="0"/>
        <w:numPr>
          <w:ilvl w:val="0"/>
          <w:numId w:val="0"/>
        </w:numPr>
        <w:suppressAutoHyphens/>
        <w:spacing w:before="220" w:after="0" w:line="259" w:lineRule="auto"/>
        <w:rPr>
          <w:sz w:val="24"/>
          <w:szCs w:val="24"/>
        </w:rPr>
      </w:pPr>
      <w:r>
        <w:rPr>
          <w:sz w:val="24"/>
          <w:szCs w:val="24"/>
        </w:rPr>
        <w:t xml:space="preserve">8.11. </w:t>
      </w:r>
      <w:r w:rsidRPr="00855A4F">
        <w:rPr>
          <w:sz w:val="24"/>
          <w:szCs w:val="24"/>
        </w:rPr>
        <w:t>A verificação pelo pregoeiro, em sítios eletrônicos oficiais de órgãos e entidades emissores de certidões constitui meio legal de prova, para fins de habilitação:</w:t>
      </w:r>
    </w:p>
    <w:p w14:paraId="473158DA" w14:textId="77777777" w:rsidR="00267636" w:rsidRPr="00855A4F" w:rsidRDefault="00267636" w:rsidP="00394A7D">
      <w:pPr>
        <w:spacing w:before="2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8.11.</w:t>
      </w:r>
      <w:r w:rsidRPr="00855A4F">
        <w:rPr>
          <w:rFonts w:ascii="Arial" w:eastAsiaTheme="minorEastAsia" w:hAnsi="Arial"/>
          <w:kern w:val="0"/>
          <w:lang w:eastAsia="pt-BR" w:bidi="ar-SA"/>
        </w:rPr>
        <w:t xml:space="preserve">1. Os documentos exigidos para habilitação serão enviados por meio do sistema, em formato digital, no prazo de </w:t>
      </w:r>
      <w:r w:rsidRPr="003E0D8B">
        <w:rPr>
          <w:rFonts w:ascii="Arial" w:eastAsiaTheme="minorEastAsia" w:hAnsi="Arial"/>
          <w:b/>
          <w:bCs/>
          <w:kern w:val="0"/>
          <w:lang w:eastAsia="pt-BR" w:bidi="ar-SA"/>
        </w:rPr>
        <w:t>2 (duas) horas,</w:t>
      </w:r>
      <w:r w:rsidRPr="00855A4F">
        <w:rPr>
          <w:rFonts w:ascii="Arial" w:eastAsiaTheme="minorEastAsia" w:hAnsi="Arial"/>
          <w:kern w:val="0"/>
          <w:lang w:eastAsia="pt-BR" w:bidi="ar-SA"/>
        </w:rPr>
        <w:t xml:space="preserve"> prorrogável por igual período, contado da solicitação do pregoeiro;</w:t>
      </w:r>
    </w:p>
    <w:p w14:paraId="4B2A81D4" w14:textId="77777777" w:rsidR="00267636" w:rsidRPr="00855A4F" w:rsidRDefault="00267636" w:rsidP="00394A7D">
      <w:pPr>
        <w:spacing w:before="220" w:line="259" w:lineRule="auto"/>
        <w:jc w:val="both"/>
        <w:textAlignment w:val="auto"/>
        <w:rPr>
          <w:rFonts w:ascii="Arial" w:eastAsiaTheme="minorEastAsia" w:hAnsi="Arial"/>
          <w:i/>
          <w:iCs/>
          <w:kern w:val="0"/>
          <w:lang w:eastAsia="pt-BR" w:bidi="ar-SA"/>
        </w:rPr>
      </w:pPr>
      <w:r>
        <w:rPr>
          <w:rFonts w:ascii="Arial" w:hAnsi="Arial"/>
        </w:rPr>
        <w:t>8.11.</w:t>
      </w:r>
      <w:r w:rsidRPr="00855A4F">
        <w:rPr>
          <w:rFonts w:ascii="Arial" w:hAnsi="Arial"/>
        </w:rPr>
        <w:t xml:space="preserve">2. Na hipótese de a fase de habilitação anteceder a fase de apresentação de </w:t>
      </w:r>
      <w:r w:rsidRPr="00855A4F">
        <w:rPr>
          <w:rFonts w:ascii="Arial" w:hAnsi="Arial"/>
        </w:rPr>
        <w:lastRenderedPageBreak/>
        <w:t>propostas e lances, os licitantes encaminharão, por meio do sistema, simultaneamente os documentos de habilitação e a proposta com o preço ou o percentual de desconto.</w:t>
      </w:r>
    </w:p>
    <w:p w14:paraId="38C38BAA" w14:textId="77777777" w:rsidR="00267636" w:rsidRPr="00855A4F" w:rsidRDefault="00267636" w:rsidP="00394A7D">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8.12. </w:t>
      </w:r>
      <w:r w:rsidRPr="00855A4F">
        <w:rPr>
          <w:rFonts w:ascii="Arial" w:eastAsiaTheme="minorEastAsia" w:hAnsi="Arial"/>
          <w:color w:val="000000"/>
          <w:kern w:val="0"/>
          <w:lang w:eastAsia="pt-BR" w:bidi="ar-SA"/>
        </w:rPr>
        <w:t>A verificação ou a exigência dos documentos será feita em relação ao licitante vencedor:</w:t>
      </w:r>
    </w:p>
    <w:p w14:paraId="40D1D6F1" w14:textId="77777777" w:rsidR="00267636" w:rsidRPr="00855A4F" w:rsidRDefault="00267636" w:rsidP="00267636">
      <w:pPr>
        <w:pStyle w:val="Nivel2"/>
        <w:widowControl w:val="0"/>
        <w:numPr>
          <w:ilvl w:val="0"/>
          <w:numId w:val="0"/>
        </w:numPr>
        <w:suppressAutoHyphens/>
        <w:spacing w:before="220" w:after="0" w:line="240" w:lineRule="auto"/>
        <w:rPr>
          <w:sz w:val="24"/>
          <w:szCs w:val="24"/>
        </w:rPr>
      </w:pPr>
      <w:r w:rsidRPr="00E71FD2">
        <w:rPr>
          <w:sz w:val="24"/>
          <w:szCs w:val="24"/>
        </w:rPr>
        <w:t>8.12.1.</w:t>
      </w:r>
      <w:r w:rsidRPr="00855A4F">
        <w:rPr>
          <w:sz w:val="24"/>
          <w:szCs w:val="24"/>
        </w:rPr>
        <w:t xml:space="preserve"> Os documentos relativos à regularidade fiscal que constem no termo de referência e/ou neste edital, somente serão exigidos, em qualquer caso, em momento posterior ao julgamento das propostas, e apenas do licitante mais bem classificado;</w:t>
      </w:r>
    </w:p>
    <w:p w14:paraId="4D2FC1C1" w14:textId="77777777" w:rsidR="00267636" w:rsidRPr="00855A4F" w:rsidRDefault="00267636" w:rsidP="00394A7D">
      <w:pPr>
        <w:pStyle w:val="Nivel2"/>
        <w:widowControl w:val="0"/>
        <w:numPr>
          <w:ilvl w:val="0"/>
          <w:numId w:val="0"/>
        </w:numPr>
        <w:suppressAutoHyphens/>
        <w:spacing w:before="220" w:after="0" w:line="259" w:lineRule="auto"/>
        <w:rPr>
          <w:sz w:val="24"/>
          <w:szCs w:val="24"/>
        </w:rPr>
      </w:pPr>
      <w:r>
        <w:rPr>
          <w:sz w:val="24"/>
          <w:szCs w:val="24"/>
        </w:rPr>
        <w:t>8.12.</w:t>
      </w:r>
      <w:r w:rsidRPr="00855A4F">
        <w:rPr>
          <w:sz w:val="24"/>
          <w:szCs w:val="24"/>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C28D9A9" w14:textId="77777777" w:rsidR="00267636" w:rsidRPr="000C229F" w:rsidRDefault="00267636" w:rsidP="00394A7D">
      <w:pPr>
        <w:pStyle w:val="Nivel2"/>
        <w:widowControl w:val="0"/>
        <w:numPr>
          <w:ilvl w:val="0"/>
          <w:numId w:val="0"/>
        </w:numPr>
        <w:suppressAutoHyphens/>
        <w:spacing w:before="204" w:after="0" w:line="259" w:lineRule="auto"/>
        <w:rPr>
          <w:sz w:val="24"/>
          <w:szCs w:val="24"/>
        </w:rPr>
      </w:pPr>
      <w:r>
        <w:rPr>
          <w:sz w:val="24"/>
          <w:szCs w:val="24"/>
        </w:rPr>
        <w:t xml:space="preserve">8.13. </w:t>
      </w:r>
      <w:r w:rsidRPr="000C229F">
        <w:rPr>
          <w:sz w:val="24"/>
          <w:szCs w:val="24"/>
        </w:rPr>
        <w:t>Após a entrega da documentação para habilitação, documentos adicionais, relacionados ou não com os já disponibilizados ao Pregoeiro, somente serão aceitos em sede de diligência e desde que preenchidos cumulativamente os seguintes requisitos:</w:t>
      </w:r>
    </w:p>
    <w:p w14:paraId="06330C5A" w14:textId="77777777" w:rsidR="00267636" w:rsidRPr="000C229F" w:rsidRDefault="00267636" w:rsidP="00394A7D">
      <w:pPr>
        <w:pStyle w:val="Nivel2"/>
        <w:numPr>
          <w:ilvl w:val="0"/>
          <w:numId w:val="0"/>
        </w:numPr>
        <w:spacing w:before="204" w:line="259" w:lineRule="auto"/>
        <w:rPr>
          <w:b/>
          <w:bCs/>
          <w:sz w:val="24"/>
          <w:szCs w:val="24"/>
        </w:rPr>
      </w:pPr>
      <w:r>
        <w:rPr>
          <w:sz w:val="24"/>
          <w:szCs w:val="24"/>
        </w:rPr>
        <w:t>8.13.</w:t>
      </w:r>
      <w:r w:rsidRPr="000C229F">
        <w:rPr>
          <w:sz w:val="24"/>
          <w:szCs w:val="24"/>
        </w:rPr>
        <w:t>1. Houve erro no envio ou juntada no momento oportuno;</w:t>
      </w:r>
    </w:p>
    <w:p w14:paraId="6F6D9802" w14:textId="77777777" w:rsidR="00267636" w:rsidRPr="000C229F" w:rsidRDefault="00267636" w:rsidP="00394A7D">
      <w:pPr>
        <w:pStyle w:val="Nivel2"/>
        <w:numPr>
          <w:ilvl w:val="0"/>
          <w:numId w:val="0"/>
        </w:numPr>
        <w:spacing w:before="204" w:line="259" w:lineRule="auto"/>
        <w:rPr>
          <w:sz w:val="24"/>
          <w:szCs w:val="24"/>
        </w:rPr>
      </w:pPr>
      <w:r>
        <w:rPr>
          <w:sz w:val="24"/>
          <w:szCs w:val="24"/>
        </w:rPr>
        <w:t>8.13.</w:t>
      </w:r>
      <w:r w:rsidRPr="000C229F">
        <w:rPr>
          <w:sz w:val="24"/>
          <w:szCs w:val="24"/>
        </w:rPr>
        <w:t>1.1. Os documentos embora existentes na data da abertura do certame, não foram disponibilizados tempestivamente.</w:t>
      </w:r>
    </w:p>
    <w:p w14:paraId="5A6D7139" w14:textId="77777777" w:rsidR="00267636" w:rsidRPr="000C229F" w:rsidRDefault="00267636" w:rsidP="00267636">
      <w:pPr>
        <w:pStyle w:val="Nivel2"/>
        <w:numPr>
          <w:ilvl w:val="0"/>
          <w:numId w:val="0"/>
        </w:numPr>
        <w:spacing w:before="204"/>
        <w:rPr>
          <w:sz w:val="24"/>
          <w:szCs w:val="24"/>
        </w:rPr>
      </w:pPr>
      <w:r>
        <w:rPr>
          <w:sz w:val="24"/>
          <w:szCs w:val="24"/>
        </w:rPr>
        <w:t>8.13.</w:t>
      </w:r>
      <w:r w:rsidRPr="000C229F">
        <w:rPr>
          <w:sz w:val="24"/>
          <w:szCs w:val="24"/>
        </w:rPr>
        <w:t>2. Comprovam condição pré-existente à data da sessão de abertura do certame;</w:t>
      </w:r>
    </w:p>
    <w:p w14:paraId="339D7226" w14:textId="77777777" w:rsidR="00267636" w:rsidRPr="000C229F" w:rsidRDefault="00267636" w:rsidP="00750118">
      <w:pPr>
        <w:pStyle w:val="Nivel2"/>
        <w:numPr>
          <w:ilvl w:val="0"/>
          <w:numId w:val="0"/>
        </w:numPr>
        <w:spacing w:before="204" w:line="259" w:lineRule="auto"/>
        <w:rPr>
          <w:sz w:val="24"/>
          <w:szCs w:val="24"/>
        </w:rPr>
      </w:pPr>
      <w:r>
        <w:rPr>
          <w:sz w:val="24"/>
          <w:szCs w:val="24"/>
        </w:rPr>
        <w:t>8.13.</w:t>
      </w:r>
      <w:r w:rsidRPr="000C229F">
        <w:rPr>
          <w:sz w:val="24"/>
          <w:szCs w:val="24"/>
        </w:rPr>
        <w:t>3. Não alteram substancialmente a proposta, os documentos de habilitação e sua validade jurídica, de forma a comprometer a integridade de documento ou informação tempestiva e válida recebida anteriormente.</w:t>
      </w:r>
    </w:p>
    <w:p w14:paraId="3A30D87F" w14:textId="77777777" w:rsidR="00267636" w:rsidRPr="00960B6C" w:rsidRDefault="00267636" w:rsidP="00750118">
      <w:pPr>
        <w:pStyle w:val="Nivel2"/>
        <w:widowControl w:val="0"/>
        <w:numPr>
          <w:ilvl w:val="0"/>
          <w:numId w:val="0"/>
        </w:numPr>
        <w:suppressAutoHyphens/>
        <w:spacing w:before="204" w:after="0" w:line="259" w:lineRule="auto"/>
        <w:rPr>
          <w:sz w:val="24"/>
          <w:szCs w:val="24"/>
        </w:rPr>
      </w:pPr>
      <w:r>
        <w:rPr>
          <w:sz w:val="24"/>
          <w:szCs w:val="24"/>
        </w:rPr>
        <w:t xml:space="preserve">8.14. </w:t>
      </w:r>
      <w:r w:rsidRPr="000C229F">
        <w:rPr>
          <w:sz w:val="24"/>
          <w:szCs w:val="24"/>
        </w:rPr>
        <w:t>O saneamento de erros ou falhas que não alterem a substância dos documentos e sua validade jurídica será efetuado pelo Pregoeiro, mediante despacho fundamentado registrado e acessível a todos, atribuindo-lhes eficácia para fins de habilitação e classificação.</w:t>
      </w:r>
      <w:r w:rsidRPr="00960B6C">
        <w:rPr>
          <w:sz w:val="24"/>
          <w:szCs w:val="24"/>
        </w:rPr>
        <w:t xml:space="preserve"> </w:t>
      </w:r>
    </w:p>
    <w:p w14:paraId="7EEE5EEB" w14:textId="77777777" w:rsidR="00267636" w:rsidRDefault="00267636" w:rsidP="00750118">
      <w:pPr>
        <w:pStyle w:val="Nivel2"/>
        <w:widowControl w:val="0"/>
        <w:numPr>
          <w:ilvl w:val="0"/>
          <w:numId w:val="0"/>
        </w:numPr>
        <w:suppressAutoHyphens/>
        <w:spacing w:before="204" w:after="0" w:line="259" w:lineRule="auto"/>
        <w:rPr>
          <w:sz w:val="24"/>
          <w:szCs w:val="24"/>
        </w:rPr>
      </w:pPr>
      <w:r>
        <w:rPr>
          <w:sz w:val="24"/>
          <w:szCs w:val="24"/>
        </w:rPr>
        <w:t>8.15. Na hipótese de o licitante não atender às exigências para habilitação, o pregoeiro examinará a proposta subsequente e assim sucessivamente, na ordem de classificação, até a apuração de uma proposta que atenda ao presente edital.</w:t>
      </w:r>
    </w:p>
    <w:p w14:paraId="19BC54F6" w14:textId="77777777" w:rsidR="00267636" w:rsidRDefault="00267636" w:rsidP="00750118">
      <w:pPr>
        <w:pStyle w:val="Nivel2"/>
        <w:widowControl w:val="0"/>
        <w:numPr>
          <w:ilvl w:val="0"/>
          <w:numId w:val="0"/>
        </w:numPr>
        <w:suppressAutoHyphens/>
        <w:spacing w:before="230" w:after="0" w:line="259" w:lineRule="auto"/>
        <w:rPr>
          <w:sz w:val="24"/>
          <w:szCs w:val="24"/>
        </w:rPr>
      </w:pPr>
      <w:r>
        <w:rPr>
          <w:sz w:val="24"/>
          <w:szCs w:val="24"/>
        </w:rPr>
        <w:t>8.16. Somente serão disponibilizados para acesso público os documentos de habilitação do licitante cuja proposta atenda ao edital de licitação, após concluídos os procedimentos de que trata o subitem anterior.</w:t>
      </w:r>
    </w:p>
    <w:p w14:paraId="691410F2" w14:textId="77777777" w:rsidR="00267636" w:rsidRDefault="00267636" w:rsidP="00750118">
      <w:pPr>
        <w:pStyle w:val="Nivel2"/>
        <w:widowControl w:val="0"/>
        <w:numPr>
          <w:ilvl w:val="0"/>
          <w:numId w:val="0"/>
        </w:numPr>
        <w:suppressAutoHyphens/>
        <w:spacing w:before="230" w:after="0" w:line="259" w:lineRule="auto"/>
        <w:rPr>
          <w:sz w:val="24"/>
          <w:szCs w:val="24"/>
        </w:rPr>
      </w:pPr>
      <w:r>
        <w:rPr>
          <w:sz w:val="24"/>
          <w:szCs w:val="24"/>
        </w:rPr>
        <w:t>8.17. A comprovação de regularidade fiscal e trabalhista das microempresas e das empresas de pequeno porte somente será exigida para efeito de contratação, e não como condição para participação na licitação.</w:t>
      </w:r>
    </w:p>
    <w:p w14:paraId="41DAFADE" w14:textId="77777777" w:rsidR="00267636" w:rsidRPr="00DC566A" w:rsidRDefault="00267636" w:rsidP="00750118">
      <w:pPr>
        <w:pStyle w:val="Nivel2"/>
        <w:widowControl w:val="0"/>
        <w:numPr>
          <w:ilvl w:val="0"/>
          <w:numId w:val="0"/>
        </w:numPr>
        <w:suppressAutoHyphens/>
        <w:spacing w:before="180" w:after="0" w:line="259" w:lineRule="auto"/>
        <w:rPr>
          <w:sz w:val="24"/>
          <w:szCs w:val="24"/>
        </w:rPr>
      </w:pPr>
      <w:r>
        <w:rPr>
          <w:sz w:val="24"/>
          <w:szCs w:val="24"/>
        </w:rPr>
        <w:t>8.18. A documentação exigida para fins de habilitação jurídica, fiscal, social, trabalhista e econômico-financeira, serão aferidas por intermédio dos seguintes documentos:</w:t>
      </w:r>
    </w:p>
    <w:p w14:paraId="6D5E5584" w14:textId="77777777" w:rsidR="00750118" w:rsidRDefault="00750118" w:rsidP="00267636">
      <w:pPr>
        <w:pStyle w:val="Nivel3"/>
        <w:widowControl w:val="0"/>
        <w:numPr>
          <w:ilvl w:val="0"/>
          <w:numId w:val="0"/>
        </w:numPr>
        <w:suppressAutoHyphens/>
        <w:spacing w:before="228" w:after="0" w:line="240" w:lineRule="auto"/>
        <w:rPr>
          <w:b/>
          <w:bCs/>
          <w:color w:val="auto"/>
          <w:sz w:val="24"/>
          <w:szCs w:val="24"/>
        </w:rPr>
      </w:pPr>
    </w:p>
    <w:p w14:paraId="09459F59" w14:textId="77777777" w:rsidR="005C7FFC" w:rsidRDefault="005C7FFC" w:rsidP="00267636">
      <w:pPr>
        <w:pStyle w:val="Nivel3"/>
        <w:widowControl w:val="0"/>
        <w:numPr>
          <w:ilvl w:val="0"/>
          <w:numId w:val="0"/>
        </w:numPr>
        <w:suppressAutoHyphens/>
        <w:spacing w:before="228" w:after="0" w:line="240" w:lineRule="auto"/>
        <w:rPr>
          <w:b/>
          <w:bCs/>
          <w:color w:val="auto"/>
          <w:sz w:val="24"/>
          <w:szCs w:val="24"/>
        </w:rPr>
      </w:pPr>
    </w:p>
    <w:p w14:paraId="08D6E028" w14:textId="3140428B" w:rsidR="00267636" w:rsidRDefault="00F346B2" w:rsidP="005C7FFC">
      <w:pPr>
        <w:pStyle w:val="Nivel3"/>
        <w:widowControl w:val="0"/>
        <w:numPr>
          <w:ilvl w:val="0"/>
          <w:numId w:val="0"/>
        </w:numPr>
        <w:suppressAutoHyphens/>
        <w:spacing w:before="0" w:after="0" w:line="240" w:lineRule="auto"/>
        <w:rPr>
          <w:b/>
          <w:bCs/>
          <w:sz w:val="24"/>
          <w:szCs w:val="24"/>
        </w:rPr>
      </w:pPr>
      <w:r w:rsidRPr="00F346B2">
        <w:rPr>
          <w:b/>
          <w:bCs/>
          <w:color w:val="auto"/>
          <w:sz w:val="24"/>
          <w:szCs w:val="24"/>
        </w:rPr>
        <w:t>8</w:t>
      </w:r>
      <w:r w:rsidR="00267636" w:rsidRPr="00F346B2">
        <w:rPr>
          <w:b/>
          <w:bCs/>
          <w:color w:val="auto"/>
          <w:sz w:val="24"/>
          <w:szCs w:val="24"/>
        </w:rPr>
        <w:t xml:space="preserve">.18.1. HABILITAÇÃO </w:t>
      </w:r>
      <w:r w:rsidR="00267636" w:rsidRPr="00BB0410">
        <w:rPr>
          <w:b/>
          <w:bCs/>
          <w:sz w:val="24"/>
          <w:szCs w:val="24"/>
        </w:rPr>
        <w:t xml:space="preserve">JURÍDICA: </w:t>
      </w:r>
    </w:p>
    <w:p w14:paraId="36621947" w14:textId="77777777" w:rsidR="00267636" w:rsidRDefault="00267636" w:rsidP="00692653">
      <w:pPr>
        <w:pStyle w:val="Nivel3"/>
        <w:widowControl w:val="0"/>
        <w:numPr>
          <w:ilvl w:val="0"/>
          <w:numId w:val="0"/>
        </w:numPr>
        <w:suppressAutoHyphens/>
        <w:spacing w:before="180" w:after="0" w:line="259" w:lineRule="auto"/>
        <w:rPr>
          <w:sz w:val="24"/>
          <w:szCs w:val="24"/>
        </w:rPr>
      </w:pPr>
      <w:r>
        <w:rPr>
          <w:sz w:val="24"/>
          <w:szCs w:val="24"/>
        </w:rPr>
        <w:t xml:space="preserve">a) </w:t>
      </w:r>
      <w:r w:rsidRPr="00617AEA">
        <w:rPr>
          <w:b/>
          <w:bCs/>
          <w:sz w:val="24"/>
          <w:szCs w:val="24"/>
        </w:rPr>
        <w:t>Empresário individual:</w:t>
      </w:r>
      <w:r>
        <w:rPr>
          <w:sz w:val="24"/>
          <w:szCs w:val="24"/>
        </w:rPr>
        <w:t xml:space="preserve"> inscrição no Registro Público de Empresas Mercantis, a cargo da Junta Comercial da respectiva sede; </w:t>
      </w:r>
    </w:p>
    <w:p w14:paraId="6C707BDA" w14:textId="77777777" w:rsidR="00267636" w:rsidRDefault="00267636" w:rsidP="00692653">
      <w:pPr>
        <w:pStyle w:val="Nivel3"/>
        <w:widowControl w:val="0"/>
        <w:numPr>
          <w:ilvl w:val="0"/>
          <w:numId w:val="0"/>
        </w:numPr>
        <w:suppressAutoHyphens/>
        <w:spacing w:before="180" w:after="0" w:line="259" w:lineRule="auto"/>
        <w:rPr>
          <w:sz w:val="24"/>
          <w:szCs w:val="24"/>
        </w:rPr>
      </w:pPr>
      <w:r>
        <w:rPr>
          <w:sz w:val="24"/>
          <w:szCs w:val="24"/>
        </w:rPr>
        <w:t xml:space="preserve">b) </w:t>
      </w:r>
      <w:r w:rsidRPr="00617AEA">
        <w:rPr>
          <w:b/>
          <w:bCs/>
          <w:sz w:val="24"/>
          <w:szCs w:val="24"/>
        </w:rPr>
        <w:t>Microempreendedor Individual - MEI:</w:t>
      </w:r>
      <w:r>
        <w:rPr>
          <w:sz w:val="24"/>
          <w:szCs w:val="24"/>
        </w:rPr>
        <w:t xml:space="preserve"> Certificado da Condição de Microempreendedor Individual - CCMEI, cuja aceitação ficará condicionada à verificação da autenticidade no sítio https://www.gov.br/empresas-e-negocios/pt-br/empreendedor; </w:t>
      </w:r>
    </w:p>
    <w:p w14:paraId="324C49D7" w14:textId="77777777" w:rsidR="00267636" w:rsidRDefault="00267636" w:rsidP="00692653">
      <w:pPr>
        <w:pStyle w:val="Nivel3"/>
        <w:widowControl w:val="0"/>
        <w:numPr>
          <w:ilvl w:val="0"/>
          <w:numId w:val="0"/>
        </w:numPr>
        <w:suppressAutoHyphens/>
        <w:spacing w:before="180" w:after="0" w:line="259" w:lineRule="auto"/>
        <w:rPr>
          <w:sz w:val="24"/>
          <w:szCs w:val="24"/>
        </w:rPr>
      </w:pPr>
      <w:r>
        <w:rPr>
          <w:sz w:val="24"/>
          <w:szCs w:val="24"/>
        </w:rPr>
        <w:t xml:space="preserve">c) </w:t>
      </w:r>
      <w:r>
        <w:rPr>
          <w:b/>
          <w:bCs/>
          <w:sz w:val="24"/>
          <w:szCs w:val="24"/>
        </w:rPr>
        <w:t xml:space="preserve">Sociedade empresária, sociedade limitada unipessoal – SLU ou sociedade identificada como empresa individual de responsabilidade limitada - </w:t>
      </w:r>
      <w:r w:rsidRPr="00617AEA">
        <w:rPr>
          <w:b/>
          <w:bCs/>
          <w:sz w:val="24"/>
          <w:szCs w:val="24"/>
        </w:rPr>
        <w:t>EIRELI:</w:t>
      </w:r>
      <w:r>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33B98975" w14:textId="77777777" w:rsidR="00267636" w:rsidRDefault="00267636" w:rsidP="00692653">
      <w:pPr>
        <w:pStyle w:val="Nivel3"/>
        <w:widowControl w:val="0"/>
        <w:numPr>
          <w:ilvl w:val="0"/>
          <w:numId w:val="0"/>
        </w:numPr>
        <w:suppressAutoHyphens/>
        <w:spacing w:before="180" w:after="0" w:line="259" w:lineRule="auto"/>
        <w:rPr>
          <w:sz w:val="24"/>
          <w:szCs w:val="24"/>
        </w:rPr>
      </w:pPr>
      <w:r>
        <w:rPr>
          <w:sz w:val="24"/>
          <w:szCs w:val="24"/>
        </w:rPr>
        <w:t xml:space="preserve">d) </w:t>
      </w:r>
      <w:r>
        <w:rPr>
          <w:b/>
          <w:bCs/>
          <w:sz w:val="24"/>
          <w:szCs w:val="24"/>
        </w:rPr>
        <w:t xml:space="preserve">Sociedade empresária </w:t>
      </w:r>
      <w:r w:rsidRPr="00617AEA">
        <w:rPr>
          <w:b/>
          <w:bCs/>
          <w:sz w:val="24"/>
          <w:szCs w:val="24"/>
        </w:rPr>
        <w:t xml:space="preserve">estrangeira: </w:t>
      </w:r>
      <w:r>
        <w:rPr>
          <w:sz w:val="24"/>
          <w:szCs w:val="24"/>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77/2020;</w:t>
      </w:r>
    </w:p>
    <w:p w14:paraId="6FDB2ADD" w14:textId="77777777" w:rsidR="00267636" w:rsidRDefault="00267636" w:rsidP="00692653">
      <w:pPr>
        <w:pStyle w:val="Nivel3"/>
        <w:widowControl w:val="0"/>
        <w:numPr>
          <w:ilvl w:val="0"/>
          <w:numId w:val="0"/>
        </w:numPr>
        <w:suppressAutoHyphens/>
        <w:spacing w:before="180" w:after="0" w:line="259" w:lineRule="auto"/>
        <w:rPr>
          <w:sz w:val="24"/>
          <w:szCs w:val="24"/>
        </w:rPr>
      </w:pPr>
      <w:r>
        <w:rPr>
          <w:sz w:val="24"/>
          <w:szCs w:val="24"/>
        </w:rPr>
        <w:t xml:space="preserve">e) </w:t>
      </w:r>
      <w:r>
        <w:rPr>
          <w:b/>
          <w:bCs/>
          <w:sz w:val="24"/>
          <w:szCs w:val="24"/>
        </w:rPr>
        <w:t xml:space="preserve">Sociedade </w:t>
      </w:r>
      <w:r w:rsidRPr="00617AEA">
        <w:rPr>
          <w:b/>
          <w:bCs/>
          <w:sz w:val="24"/>
          <w:szCs w:val="24"/>
        </w:rPr>
        <w:t>simples:</w:t>
      </w:r>
      <w:r>
        <w:rPr>
          <w:sz w:val="24"/>
          <w:szCs w:val="24"/>
        </w:rPr>
        <w:t xml:space="preserve"> inscrição do ato constitutivo no Registro Civil de Pessoas Jurídicas do local de sua sede, acompanhada de documento comprobatório de seus administradores;</w:t>
      </w:r>
    </w:p>
    <w:p w14:paraId="46084690" w14:textId="77777777" w:rsidR="00267636" w:rsidRDefault="00267636" w:rsidP="00692653">
      <w:pPr>
        <w:pStyle w:val="Nivel3"/>
        <w:widowControl w:val="0"/>
        <w:numPr>
          <w:ilvl w:val="0"/>
          <w:numId w:val="0"/>
        </w:numPr>
        <w:suppressAutoHyphens/>
        <w:spacing w:before="180" w:after="0" w:line="259" w:lineRule="auto"/>
        <w:rPr>
          <w:sz w:val="24"/>
          <w:szCs w:val="24"/>
        </w:rPr>
      </w:pPr>
      <w:r>
        <w:rPr>
          <w:sz w:val="24"/>
          <w:szCs w:val="24"/>
        </w:rPr>
        <w:t xml:space="preserve">f) </w:t>
      </w:r>
      <w:r>
        <w:rPr>
          <w:b/>
          <w:bCs/>
          <w:sz w:val="24"/>
          <w:szCs w:val="24"/>
        </w:rPr>
        <w:t xml:space="preserve">Filial, sucursal ou agência de sociedade simples ou </w:t>
      </w:r>
      <w:r w:rsidRPr="00617AEA">
        <w:rPr>
          <w:b/>
          <w:bCs/>
          <w:sz w:val="24"/>
          <w:szCs w:val="24"/>
        </w:rPr>
        <w:t>empresária:</w:t>
      </w:r>
      <w:r>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687D9E7" w14:textId="77777777" w:rsidR="00267636" w:rsidRDefault="00267636" w:rsidP="00267636">
      <w:pPr>
        <w:spacing w:before="210"/>
        <w:jc w:val="both"/>
        <w:rPr>
          <w:rFonts w:ascii="Arial" w:hAnsi="Arial"/>
        </w:rPr>
      </w:pPr>
      <w:r>
        <w:rPr>
          <w:rFonts w:ascii="Arial" w:hAnsi="Arial"/>
        </w:rPr>
        <w:t xml:space="preserve">g) Documentos de eleição ou designação dos atuais administradores, tratando-se de sociedades empresárias ou cooperativas; </w:t>
      </w:r>
    </w:p>
    <w:p w14:paraId="64BF59B8" w14:textId="351CD8C8" w:rsidR="00267636" w:rsidRPr="00BB0410" w:rsidRDefault="00F346B2" w:rsidP="00267636">
      <w:pPr>
        <w:pStyle w:val="Nivel3"/>
        <w:widowControl w:val="0"/>
        <w:numPr>
          <w:ilvl w:val="0"/>
          <w:numId w:val="0"/>
        </w:numPr>
        <w:suppressAutoHyphens/>
        <w:spacing w:before="228" w:after="0" w:line="240" w:lineRule="auto"/>
        <w:rPr>
          <w:b/>
          <w:bCs/>
          <w:sz w:val="24"/>
          <w:szCs w:val="24"/>
        </w:rPr>
      </w:pPr>
      <w:r w:rsidRPr="00F346B2">
        <w:rPr>
          <w:b/>
          <w:bCs/>
          <w:color w:val="auto"/>
          <w:sz w:val="24"/>
          <w:szCs w:val="24"/>
        </w:rPr>
        <w:t>8</w:t>
      </w:r>
      <w:r w:rsidR="00267636" w:rsidRPr="00F346B2">
        <w:rPr>
          <w:b/>
          <w:bCs/>
          <w:color w:val="auto"/>
          <w:sz w:val="24"/>
          <w:szCs w:val="24"/>
        </w:rPr>
        <w:t xml:space="preserve">.18.2. REGULARIDADE </w:t>
      </w:r>
      <w:r w:rsidR="00267636" w:rsidRPr="00BB0410">
        <w:rPr>
          <w:b/>
          <w:bCs/>
          <w:sz w:val="24"/>
          <w:szCs w:val="24"/>
        </w:rPr>
        <w:t xml:space="preserve">FISCAL E TRABALHISTA: </w:t>
      </w:r>
    </w:p>
    <w:p w14:paraId="1BE1C9C7" w14:textId="77777777" w:rsidR="00267636" w:rsidRDefault="00267636" w:rsidP="00267636">
      <w:pPr>
        <w:spacing w:before="210"/>
        <w:jc w:val="both"/>
        <w:rPr>
          <w:rFonts w:ascii="Arial" w:hAnsi="Arial"/>
          <w:b/>
        </w:rPr>
      </w:pPr>
      <w:r>
        <w:rPr>
          <w:rFonts w:ascii="Arial" w:hAnsi="Arial"/>
        </w:rPr>
        <w:t xml:space="preserve">a) Prova de inscrição no Cadastro Nacional de Pessoas Jurídicas, do Ministério da Fazenda </w:t>
      </w:r>
      <w:r>
        <w:rPr>
          <w:rFonts w:ascii="Arial" w:hAnsi="Arial"/>
          <w:b/>
        </w:rPr>
        <w:t xml:space="preserve">(CNPJ); </w:t>
      </w:r>
    </w:p>
    <w:p w14:paraId="40069A47" w14:textId="77777777" w:rsidR="00267636" w:rsidRDefault="00267636" w:rsidP="00267636">
      <w:pPr>
        <w:spacing w:before="210"/>
        <w:jc w:val="both"/>
        <w:rPr>
          <w:rFonts w:ascii="Arial" w:hAnsi="Arial"/>
        </w:rPr>
      </w:pPr>
      <w:r>
        <w:rPr>
          <w:rFonts w:ascii="Arial" w:hAnsi="Arial"/>
        </w:rPr>
        <w:t>b) Prova de inscrição no Cadastro de Contribuintes Estadual ou Municipal, relativo à sede ou domicilio da licitante, pertinente ao seu ramo de atividade e compatível com o objeto do certame;</w:t>
      </w:r>
    </w:p>
    <w:p w14:paraId="58597E77" w14:textId="77777777" w:rsidR="00267636" w:rsidRDefault="00267636" w:rsidP="00267636">
      <w:pPr>
        <w:spacing w:before="210"/>
        <w:jc w:val="both"/>
        <w:rPr>
          <w:rFonts w:ascii="Arial" w:hAnsi="Arial"/>
          <w:b/>
        </w:rPr>
      </w:pPr>
      <w:r>
        <w:rPr>
          <w:rFonts w:ascii="Arial" w:hAnsi="Arial"/>
        </w:rPr>
        <w:t xml:space="preserve">c) Certificado de regularidade do Fundo de Garantia por Tempo de Serviço </w:t>
      </w:r>
      <w:r>
        <w:rPr>
          <w:rFonts w:ascii="Arial" w:hAnsi="Arial"/>
          <w:b/>
        </w:rPr>
        <w:t xml:space="preserve">(FGTS); </w:t>
      </w:r>
    </w:p>
    <w:p w14:paraId="7C5591EA" w14:textId="77777777" w:rsidR="00267636" w:rsidRDefault="00267636" w:rsidP="00267636">
      <w:pPr>
        <w:spacing w:before="210"/>
        <w:jc w:val="both"/>
        <w:rPr>
          <w:rFonts w:ascii="Arial" w:hAnsi="Arial"/>
          <w:b/>
        </w:rPr>
      </w:pPr>
      <w:r>
        <w:rPr>
          <w:rFonts w:ascii="Arial" w:hAnsi="Arial"/>
        </w:rPr>
        <w:t xml:space="preserve">d) Certidão negativa, ou positiva com efeitos de negativa, de débitos trabalhistas </w:t>
      </w:r>
      <w:r>
        <w:rPr>
          <w:rFonts w:ascii="Arial" w:hAnsi="Arial"/>
          <w:b/>
        </w:rPr>
        <w:t>(CNDT);</w:t>
      </w:r>
    </w:p>
    <w:p w14:paraId="79CBB36B" w14:textId="77777777" w:rsidR="00267636" w:rsidRDefault="00267636" w:rsidP="00267636">
      <w:pPr>
        <w:spacing w:before="210"/>
        <w:jc w:val="both"/>
        <w:rPr>
          <w:rFonts w:ascii="Arial" w:hAnsi="Arial"/>
        </w:rPr>
      </w:pPr>
      <w:r>
        <w:rPr>
          <w:rFonts w:ascii="Arial" w:hAnsi="Arial"/>
        </w:rPr>
        <w:t>e) Certidão negativa, ou positiva com efeitos de negativa, de Débitos relativos a Créditos Tributários Federais e à Dívida Ativa da União;</w:t>
      </w:r>
    </w:p>
    <w:p w14:paraId="16AF01FD" w14:textId="77777777" w:rsidR="00267636" w:rsidRDefault="00267636" w:rsidP="00267636">
      <w:pPr>
        <w:tabs>
          <w:tab w:val="left" w:pos="0"/>
        </w:tabs>
        <w:spacing w:before="210"/>
        <w:jc w:val="both"/>
        <w:rPr>
          <w:rFonts w:ascii="Arial" w:hAnsi="Arial"/>
        </w:rPr>
      </w:pPr>
      <w:r>
        <w:rPr>
          <w:rFonts w:ascii="Arial" w:hAnsi="Arial"/>
        </w:rPr>
        <w:t>f) Certidões de regularidade de débitos tributários com a Fazenda Estadual (relativa aos tributos incidentes sobre o objeto desta licitação, inscritos em dívida ativa) e Fazenda Municipal (mobiliária);</w:t>
      </w:r>
    </w:p>
    <w:p w14:paraId="52EC12F6" w14:textId="79349B9F" w:rsidR="00267636" w:rsidRPr="00054913" w:rsidRDefault="00F346B2" w:rsidP="00267636">
      <w:pPr>
        <w:pStyle w:val="Nivel3"/>
        <w:widowControl w:val="0"/>
        <w:numPr>
          <w:ilvl w:val="0"/>
          <w:numId w:val="0"/>
        </w:numPr>
        <w:suppressAutoHyphens/>
        <w:spacing w:before="228" w:after="0" w:line="240" w:lineRule="auto"/>
        <w:rPr>
          <w:b/>
          <w:bCs/>
          <w:color w:val="auto"/>
          <w:sz w:val="24"/>
          <w:szCs w:val="24"/>
        </w:rPr>
      </w:pPr>
      <w:r w:rsidRPr="00054913">
        <w:rPr>
          <w:b/>
          <w:bCs/>
          <w:color w:val="auto"/>
          <w:sz w:val="24"/>
          <w:szCs w:val="24"/>
        </w:rPr>
        <w:lastRenderedPageBreak/>
        <w:t>8</w:t>
      </w:r>
      <w:r w:rsidR="00267636" w:rsidRPr="00054913">
        <w:rPr>
          <w:b/>
          <w:bCs/>
          <w:color w:val="auto"/>
          <w:sz w:val="24"/>
          <w:szCs w:val="24"/>
        </w:rPr>
        <w:t xml:space="preserve">.18.3. QUALIFICAÇÃO ECONÔMICA - FINANCEIRA: </w:t>
      </w:r>
    </w:p>
    <w:p w14:paraId="45A04F38" w14:textId="77777777" w:rsidR="00267636" w:rsidRDefault="00267636" w:rsidP="00267636">
      <w:pPr>
        <w:tabs>
          <w:tab w:val="left" w:pos="0"/>
        </w:tabs>
        <w:spacing w:before="210"/>
        <w:jc w:val="both"/>
        <w:rPr>
          <w:rFonts w:ascii="Arial" w:hAnsi="Arial"/>
        </w:rPr>
      </w:pPr>
      <w:r w:rsidRPr="00054913">
        <w:rPr>
          <w:rFonts w:ascii="Arial" w:hAnsi="Arial"/>
        </w:rPr>
        <w:t>a) Certidão negativa de feitos sobre falência expedida pelo distribuidor da sede do licitante, conforme art. 69, II, da Lei nº 14.133/21;</w:t>
      </w:r>
    </w:p>
    <w:p w14:paraId="707D52C5" w14:textId="77777777" w:rsidR="001C7A1A" w:rsidRPr="00E91D00" w:rsidRDefault="001C7A1A" w:rsidP="001C7A1A">
      <w:pPr>
        <w:pStyle w:val="TextoExemplo"/>
        <w:spacing w:line="240" w:lineRule="auto"/>
        <w:rPr>
          <w:b/>
          <w:bCs w:val="0"/>
          <w:i w:val="0"/>
          <w:color w:val="auto"/>
        </w:rPr>
      </w:pPr>
      <w:r w:rsidRPr="00E91D00">
        <w:rPr>
          <w:b/>
          <w:bCs w:val="0"/>
          <w:i w:val="0"/>
          <w:color w:val="auto"/>
        </w:rPr>
        <w:t>8.18.4. QUALIFICAÇÃO TÉCNICA:</w:t>
      </w:r>
    </w:p>
    <w:p w14:paraId="5F2B51FA" w14:textId="77777777" w:rsidR="001C7A1A" w:rsidRPr="00E91D00" w:rsidRDefault="001C7A1A" w:rsidP="001C7A1A">
      <w:pPr>
        <w:pStyle w:val="Tpico3"/>
        <w:numPr>
          <w:ilvl w:val="0"/>
          <w:numId w:val="0"/>
        </w:numPr>
        <w:suppressLineNumbers/>
        <w:spacing w:before="120" w:line="259" w:lineRule="auto"/>
        <w:rPr>
          <w:shd w:val="clear" w:color="auto" w:fill="FFFFFF"/>
        </w:rPr>
      </w:pPr>
      <w:r w:rsidRPr="00E91D00">
        <w:t xml:space="preserve">a) </w:t>
      </w:r>
      <w:r w:rsidRPr="00E91D00">
        <w:rPr>
          <w:b w:val="0"/>
          <w:bCs w:val="0"/>
          <w:shd w:val="clear" w:color="auto" w:fill="FFFFFF"/>
        </w:rPr>
        <w:t>Alvará Sanitário (ou Licença Sanitária) da empresa licitante tal como exigido pela Lei Federal n.º 6.360/76, Lei Federal n.º 5.991/73, Lei Federal n.º 9.782/99, Decreto Federal n.º 8.077/2013, Decreto Federal nº. 74.170/74, Portaria GM/MS nº 2.814 de 29/05/98 e demais normas regulamentares aplicáveis à espécie. O Alvará Sanitário poderá ser apresentado na forma de Certificado expedido pela Vigilância Sanitária Estadual ou Municipal, bem como por cópia da publicação no Diário Oficial Estadual ou Municipal;</w:t>
      </w:r>
    </w:p>
    <w:p w14:paraId="35913C35" w14:textId="793A7405" w:rsidR="001C7A1A" w:rsidRPr="00E91D00" w:rsidRDefault="00A30D2D" w:rsidP="001C7A1A">
      <w:pPr>
        <w:pStyle w:val="Tpico3"/>
        <w:numPr>
          <w:ilvl w:val="0"/>
          <w:numId w:val="0"/>
        </w:numPr>
        <w:suppressLineNumbers/>
        <w:spacing w:before="120" w:line="259" w:lineRule="auto"/>
        <w:rPr>
          <w:shd w:val="clear" w:color="auto" w:fill="FFFFFF"/>
        </w:rPr>
      </w:pPr>
      <w:r w:rsidRPr="00E91D00">
        <w:rPr>
          <w:bCs w:val="0"/>
        </w:rPr>
        <w:t>a1</w:t>
      </w:r>
      <w:r w:rsidR="001C7A1A" w:rsidRPr="00E91D00">
        <w:rPr>
          <w:bCs w:val="0"/>
        </w:rPr>
        <w:t>)</w:t>
      </w:r>
      <w:r w:rsidR="001C7A1A" w:rsidRPr="00E91D00">
        <w:t xml:space="preserve"> </w:t>
      </w:r>
      <w:r w:rsidR="001C7A1A" w:rsidRPr="00E91D00">
        <w:rPr>
          <w:b w:val="0"/>
          <w:bCs w:val="0"/>
          <w:shd w:val="clear" w:color="auto" w:fill="FFFFFF"/>
        </w:rPr>
        <w:t>Caso o prazo de validade do Alvará Sanitário (ou Licença Sanitária/Licença de Funcionamento) da empresa licitante esteja vencido, deverá ser apresentado o Alvará Sanitário (ou Licença Sanitária/Licença de Funcionamento) vencido, sendo acompanhado do pedido de revalidação (protocolo) requerido até 120 (cento e vinte) dias antes do término de sua vigência, na forma do artigo 22º, Parágrafos 1o e 2o do Decreto Federal nº. 74.170 de 10 de junho de 1974;</w:t>
      </w:r>
    </w:p>
    <w:p w14:paraId="1E4D8683" w14:textId="5281E1C5" w:rsidR="001C7A1A" w:rsidRPr="00E91D00" w:rsidRDefault="001C7A1A" w:rsidP="001C7A1A">
      <w:pPr>
        <w:pStyle w:val="Tpico3"/>
        <w:numPr>
          <w:ilvl w:val="0"/>
          <w:numId w:val="0"/>
        </w:numPr>
        <w:suppressLineNumbers/>
        <w:spacing w:before="120" w:line="259" w:lineRule="auto"/>
        <w:rPr>
          <w:shd w:val="clear" w:color="auto" w:fill="FFFFFF"/>
        </w:rPr>
      </w:pPr>
      <w:r w:rsidRPr="00E91D00">
        <w:t xml:space="preserve">b) </w:t>
      </w:r>
      <w:r w:rsidRPr="00E91D00">
        <w:rPr>
          <w:b w:val="0"/>
          <w:bCs w:val="0"/>
          <w:shd w:val="clear" w:color="auto" w:fill="FFFFFF"/>
        </w:rPr>
        <w:t>Autorização de Funcionamento - AFE da empresa licitante, expedida pela ANVISA – Agência Nacional de Vigilância Sanitária, conforme exigido pela Lei Federal nº. 6.360/76, Decreto Federal n.º 8.077/2013, Lei Federal n.º 9.782/99, Portaria GM/MS nº 2.814 de 29/05/1998 e demais normas regulamentares aplicáveis à espécie;</w:t>
      </w:r>
    </w:p>
    <w:p w14:paraId="286285D5" w14:textId="244E9B82" w:rsidR="001C7A1A" w:rsidRPr="00E91D00" w:rsidRDefault="00A30D2D" w:rsidP="001C7A1A">
      <w:pPr>
        <w:pStyle w:val="Tpico3"/>
        <w:numPr>
          <w:ilvl w:val="0"/>
          <w:numId w:val="0"/>
        </w:numPr>
        <w:suppressLineNumbers/>
        <w:spacing w:before="120" w:line="259" w:lineRule="auto"/>
        <w:rPr>
          <w:shd w:val="clear" w:color="auto" w:fill="FFFFFF"/>
        </w:rPr>
      </w:pPr>
      <w:r w:rsidRPr="00E91D00">
        <w:rPr>
          <w:shd w:val="clear" w:color="auto" w:fill="FFFFFF"/>
        </w:rPr>
        <w:t>c)</w:t>
      </w:r>
      <w:r w:rsidRPr="00E91D00">
        <w:rPr>
          <w:b w:val="0"/>
          <w:bCs w:val="0"/>
          <w:shd w:val="clear" w:color="auto" w:fill="FFFFFF"/>
        </w:rPr>
        <w:t xml:space="preserve"> </w:t>
      </w:r>
      <w:r w:rsidR="001C7A1A" w:rsidRPr="00E91D00">
        <w:rPr>
          <w:b w:val="0"/>
          <w:bCs w:val="0"/>
          <w:shd w:val="clear" w:color="auto" w:fill="FFFFFF"/>
        </w:rPr>
        <w:t>Quando se tratar de medicamento constante na relação do Regulamento Técnico sobre substâncias e medicamentos sujeitos a controle especial, aprovadas pela Portaria SVS/MS n.º 344 de 12/05/1998 com suas atualizações e a Portaria SVS/MS nº 06 de 29/01/1999, também deve ser apresentado a Autorização Especial - AE da empresa licitante.</w:t>
      </w:r>
    </w:p>
    <w:p w14:paraId="606C81CF" w14:textId="77777777" w:rsidR="002B6E23" w:rsidRPr="00537022" w:rsidRDefault="002B6E23" w:rsidP="002B6E23">
      <w:pPr>
        <w:tabs>
          <w:tab w:val="left" w:pos="0"/>
        </w:tabs>
        <w:spacing w:before="234"/>
        <w:jc w:val="both"/>
        <w:rPr>
          <w:rFonts w:ascii="Arial" w:eastAsia="Times New Roman" w:hAnsi="Arial"/>
          <w:b/>
          <w:bCs/>
          <w:kern w:val="0"/>
          <w:lang w:eastAsia="pt-BR" w:bidi="ar-SA"/>
        </w:rPr>
      </w:pPr>
      <w:bookmarkStart w:id="36" w:name="_Hlk182830621"/>
      <w:bookmarkEnd w:id="1"/>
      <w:bookmarkEnd w:id="2"/>
      <w:bookmarkEnd w:id="3"/>
      <w:bookmarkEnd w:id="4"/>
      <w:bookmarkEnd w:id="5"/>
      <w:bookmarkEnd w:id="6"/>
      <w:bookmarkEnd w:id="7"/>
      <w:bookmarkEnd w:id="8"/>
      <w:bookmarkEnd w:id="9"/>
      <w:bookmarkEnd w:id="10"/>
      <w:bookmarkEnd w:id="11"/>
      <w:bookmarkEnd w:id="12"/>
      <w:bookmarkEnd w:id="13"/>
      <w:bookmarkEnd w:id="33"/>
      <w:bookmarkEnd w:id="34"/>
      <w:r w:rsidRPr="00537022">
        <w:rPr>
          <w:rFonts w:ascii="Arial" w:eastAsia="Times New Roman" w:hAnsi="Arial"/>
          <w:b/>
          <w:bCs/>
          <w:kern w:val="0"/>
          <w:lang w:eastAsia="pt-BR" w:bidi="ar-SA"/>
        </w:rPr>
        <w:t>9. DO TERMO DE CONTRATO</w:t>
      </w:r>
    </w:p>
    <w:p w14:paraId="3DBCC268" w14:textId="77777777" w:rsidR="002B6E23" w:rsidRPr="00537022" w:rsidRDefault="002B6E23" w:rsidP="002B6E23">
      <w:pPr>
        <w:tabs>
          <w:tab w:val="left" w:pos="0"/>
        </w:tabs>
        <w:spacing w:before="234"/>
        <w:jc w:val="both"/>
        <w:rPr>
          <w:rFonts w:ascii="Arial" w:eastAsia="Times New Roman" w:hAnsi="Arial"/>
          <w:kern w:val="0"/>
          <w:lang w:eastAsia="pt-BR" w:bidi="ar-SA"/>
        </w:rPr>
      </w:pPr>
      <w:r w:rsidRPr="00537022">
        <w:rPr>
          <w:rFonts w:ascii="Arial" w:eastAsia="Times New Roman" w:hAnsi="Arial"/>
          <w:kern w:val="0"/>
          <w:lang w:eastAsia="pt-BR" w:bidi="ar-SA"/>
        </w:rPr>
        <w:t>9.1. Após a adjudicação e homologação, caso se conclua pela contratação, será firmado termo de contrato, ou outro instrumento equivalente.</w:t>
      </w:r>
    </w:p>
    <w:p w14:paraId="0D7AF251" w14:textId="77777777" w:rsidR="002B6E23" w:rsidRPr="00537022" w:rsidRDefault="002B6E23" w:rsidP="002B6E23">
      <w:pPr>
        <w:tabs>
          <w:tab w:val="left" w:pos="0"/>
        </w:tabs>
        <w:spacing w:before="234"/>
        <w:jc w:val="both"/>
        <w:rPr>
          <w:rFonts w:ascii="Arial" w:eastAsia="Times New Roman" w:hAnsi="Arial"/>
          <w:kern w:val="0"/>
          <w:lang w:eastAsia="pt-BR" w:bidi="ar-SA"/>
        </w:rPr>
      </w:pPr>
      <w:r w:rsidRPr="00537022">
        <w:rPr>
          <w:rFonts w:ascii="Arial" w:eastAsia="Times New Roman" w:hAnsi="Arial"/>
          <w:kern w:val="0"/>
          <w:lang w:eastAsia="pt-BR" w:bidi="ar-SA"/>
        </w:rPr>
        <w:t>9.2. O adjudicatário terá o prazo de até 05 (cinco) dias úteis, contados a partir da data de sua convocação, para assinar o termo de contrato ou instrumento equivalente, sob pena de decair o direito à contratação, sem prejuízo das sanções previstas neste edital.</w:t>
      </w:r>
    </w:p>
    <w:p w14:paraId="40AEBB6F" w14:textId="77777777" w:rsidR="002B6E23" w:rsidRPr="00537022" w:rsidRDefault="002B6E23" w:rsidP="002B6E23">
      <w:pPr>
        <w:tabs>
          <w:tab w:val="left" w:pos="0"/>
        </w:tabs>
        <w:spacing w:before="234"/>
        <w:jc w:val="both"/>
        <w:rPr>
          <w:rFonts w:ascii="Arial" w:eastAsia="Times New Roman" w:hAnsi="Arial"/>
          <w:kern w:val="0"/>
          <w:lang w:eastAsia="pt-BR" w:bidi="ar-SA"/>
        </w:rPr>
      </w:pPr>
      <w:r w:rsidRPr="00537022">
        <w:rPr>
          <w:rFonts w:ascii="Arial" w:eastAsia="Times New Roman" w:hAnsi="Arial"/>
          <w:kern w:val="0"/>
          <w:lang w:eastAsia="pt-BR" w:bidi="ar-SA"/>
        </w:rPr>
        <w:t>9.3.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03 (três) dias úteis, a contar da data de seu recebimento; b) disponibilizar acesso ao sistema de processo eletrônico para que seja assinado digitalmente em até 03 (três) dias úteis; ou c) outro meio eletrônico, assegurado o prazo de 03 (três) dias úteis para resposta após recebimento da notificação pela Administração.</w:t>
      </w:r>
    </w:p>
    <w:p w14:paraId="1CAFB73C" w14:textId="77777777" w:rsidR="009D38B5" w:rsidRDefault="009D38B5" w:rsidP="008D4482">
      <w:pPr>
        <w:tabs>
          <w:tab w:val="left" w:pos="0"/>
        </w:tabs>
        <w:spacing w:before="160"/>
        <w:jc w:val="both"/>
        <w:rPr>
          <w:rFonts w:ascii="Arial" w:eastAsia="Times New Roman" w:hAnsi="Arial"/>
          <w:kern w:val="0"/>
          <w:lang w:eastAsia="pt-BR" w:bidi="ar-SA"/>
        </w:rPr>
      </w:pPr>
    </w:p>
    <w:p w14:paraId="0A595909" w14:textId="30648E31" w:rsidR="002B6E23" w:rsidRPr="00537022" w:rsidRDefault="002B6E23" w:rsidP="008D4482">
      <w:pPr>
        <w:tabs>
          <w:tab w:val="left" w:pos="0"/>
        </w:tabs>
        <w:spacing w:before="160"/>
        <w:jc w:val="both"/>
        <w:rPr>
          <w:rFonts w:ascii="Arial" w:eastAsia="Times New Roman" w:hAnsi="Arial"/>
          <w:kern w:val="0"/>
          <w:lang w:eastAsia="pt-BR" w:bidi="ar-SA"/>
        </w:rPr>
      </w:pPr>
      <w:r w:rsidRPr="00537022">
        <w:rPr>
          <w:rFonts w:ascii="Arial" w:eastAsia="Times New Roman" w:hAnsi="Arial"/>
          <w:kern w:val="0"/>
          <w:lang w:eastAsia="pt-BR" w:bidi="ar-SA"/>
        </w:rPr>
        <w:lastRenderedPageBreak/>
        <w:t>9.4. O aceite da nota de empenho ou do instrumento equivalente, emitida ao fornecedor adjudicado, implica o reconhecimento de que:</w:t>
      </w:r>
    </w:p>
    <w:p w14:paraId="20B95B3B" w14:textId="77777777" w:rsidR="002B6E23" w:rsidRPr="00537022" w:rsidRDefault="002B6E23" w:rsidP="008D4482">
      <w:pPr>
        <w:tabs>
          <w:tab w:val="left" w:pos="0"/>
        </w:tabs>
        <w:spacing w:before="160"/>
        <w:jc w:val="both"/>
        <w:rPr>
          <w:rFonts w:ascii="Arial" w:eastAsia="Times New Roman" w:hAnsi="Arial"/>
          <w:kern w:val="0"/>
          <w:lang w:eastAsia="pt-BR" w:bidi="ar-SA"/>
        </w:rPr>
      </w:pPr>
      <w:r w:rsidRPr="00537022">
        <w:rPr>
          <w:rFonts w:ascii="Arial" w:eastAsia="Times New Roman" w:hAnsi="Arial"/>
          <w:kern w:val="0"/>
          <w:lang w:eastAsia="pt-BR" w:bidi="ar-SA"/>
        </w:rPr>
        <w:t>9.4.1. Referida nota está substituindo o contrato, aplicando-se à relação de negócios ali estabelecida as disposições da Lei nº 14.133/2021;</w:t>
      </w:r>
    </w:p>
    <w:p w14:paraId="01ED9950" w14:textId="77777777" w:rsidR="002B6E23" w:rsidRPr="00537022" w:rsidRDefault="002B6E23" w:rsidP="008D4482">
      <w:pPr>
        <w:tabs>
          <w:tab w:val="left" w:pos="0"/>
        </w:tabs>
        <w:spacing w:before="160"/>
        <w:jc w:val="both"/>
        <w:rPr>
          <w:rFonts w:ascii="Arial" w:eastAsia="Times New Roman" w:hAnsi="Arial"/>
          <w:kern w:val="0"/>
          <w:lang w:eastAsia="pt-BR" w:bidi="ar-SA"/>
        </w:rPr>
      </w:pPr>
      <w:r w:rsidRPr="00537022">
        <w:rPr>
          <w:rFonts w:ascii="Arial" w:eastAsia="Times New Roman" w:hAnsi="Arial"/>
          <w:kern w:val="0"/>
          <w:lang w:eastAsia="pt-BR" w:bidi="ar-SA"/>
        </w:rPr>
        <w:t>9.4.2. A Contratada se vincula à sua proposta e às previsões contidas neste edital;</w:t>
      </w:r>
    </w:p>
    <w:p w14:paraId="131F525B" w14:textId="77777777" w:rsidR="002B6E23" w:rsidRPr="00537022" w:rsidRDefault="002B6E23" w:rsidP="008D4482">
      <w:pPr>
        <w:tabs>
          <w:tab w:val="left" w:pos="0"/>
        </w:tabs>
        <w:spacing w:before="160"/>
        <w:jc w:val="both"/>
        <w:rPr>
          <w:rFonts w:ascii="Arial" w:eastAsia="Times New Roman" w:hAnsi="Arial"/>
          <w:kern w:val="0"/>
          <w:lang w:eastAsia="pt-BR" w:bidi="ar-SA"/>
        </w:rPr>
      </w:pPr>
      <w:r w:rsidRPr="00537022">
        <w:rPr>
          <w:rFonts w:ascii="Arial" w:eastAsia="Times New Roman" w:hAnsi="Arial"/>
          <w:kern w:val="0"/>
          <w:lang w:eastAsia="pt-BR" w:bidi="ar-SA"/>
        </w:rPr>
        <w:t>9.4.3. A Contratada reconhece que as hipóteses de rescisão são aquelas previstas nos artigos 137 e 138 da Lei nº 14.133/2021 e reconhece os direitos da Administração previstos nos artigos 137 a 139 da mesma Lei.</w:t>
      </w:r>
    </w:p>
    <w:p w14:paraId="33A71AB1" w14:textId="77777777" w:rsidR="002B6E23" w:rsidRPr="00537022" w:rsidRDefault="002B6E23" w:rsidP="002B6E23">
      <w:pPr>
        <w:tabs>
          <w:tab w:val="left" w:pos="0"/>
        </w:tabs>
        <w:spacing w:before="234"/>
        <w:jc w:val="both"/>
        <w:rPr>
          <w:rFonts w:ascii="Arial" w:eastAsia="Times New Roman" w:hAnsi="Arial"/>
          <w:kern w:val="0"/>
          <w:lang w:eastAsia="pt-BR" w:bidi="ar-SA"/>
        </w:rPr>
      </w:pPr>
      <w:r w:rsidRPr="00537022">
        <w:rPr>
          <w:rFonts w:ascii="Arial" w:eastAsia="Times New Roman" w:hAnsi="Arial"/>
          <w:kern w:val="0"/>
          <w:lang w:eastAsia="pt-BR" w:bidi="ar-SA"/>
        </w:rPr>
        <w:t xml:space="preserve">9.5. Os prazos dos itens </w:t>
      </w:r>
      <w:r w:rsidRPr="00537022">
        <w:rPr>
          <w:rFonts w:ascii="Arial" w:eastAsia="Times New Roman" w:hAnsi="Arial"/>
          <w:b/>
          <w:bCs/>
          <w:kern w:val="0"/>
          <w:lang w:eastAsia="pt-BR" w:bidi="ar-SA"/>
        </w:rPr>
        <w:t>9.2 e 9.3</w:t>
      </w:r>
      <w:r w:rsidRPr="00537022">
        <w:rPr>
          <w:rFonts w:ascii="Arial" w:eastAsia="Times New Roman" w:hAnsi="Arial"/>
          <w:kern w:val="0"/>
          <w:lang w:eastAsia="pt-BR" w:bidi="ar-SA"/>
        </w:rPr>
        <w:t>, poderão ser prorrogados, por igual período, por solicitação justificada do adjudicatário e aceita pela Administração.</w:t>
      </w:r>
    </w:p>
    <w:p w14:paraId="2CB7DA89" w14:textId="77777777" w:rsidR="002B6E23" w:rsidRPr="00537022" w:rsidRDefault="002B6E23" w:rsidP="002B6E23">
      <w:pPr>
        <w:tabs>
          <w:tab w:val="left" w:pos="0"/>
        </w:tabs>
        <w:spacing w:before="234"/>
        <w:jc w:val="both"/>
        <w:rPr>
          <w:rFonts w:ascii="Arial" w:eastAsia="Times New Roman" w:hAnsi="Arial"/>
          <w:kern w:val="0"/>
          <w:lang w:eastAsia="pt-BR" w:bidi="ar-SA"/>
        </w:rPr>
      </w:pPr>
      <w:r w:rsidRPr="00537022">
        <w:rPr>
          <w:rFonts w:ascii="Arial" w:eastAsia="Times New Roman" w:hAnsi="Arial"/>
          <w:kern w:val="0"/>
          <w:lang w:eastAsia="pt-BR" w:bidi="ar-SA"/>
        </w:rPr>
        <w:t>9.6. O prazo de vigência da contratação é o estabelecido no termo de referência.</w:t>
      </w:r>
    </w:p>
    <w:p w14:paraId="24477244" w14:textId="77777777" w:rsidR="002B6E23" w:rsidRPr="00537022" w:rsidRDefault="002B6E23" w:rsidP="002B6E23">
      <w:pPr>
        <w:tabs>
          <w:tab w:val="left" w:pos="0"/>
        </w:tabs>
        <w:spacing w:before="234"/>
        <w:jc w:val="both"/>
        <w:rPr>
          <w:rFonts w:ascii="Arial" w:eastAsia="Arial" w:hAnsi="Arial"/>
        </w:rPr>
      </w:pPr>
      <w:r w:rsidRPr="00537022">
        <w:rPr>
          <w:rFonts w:ascii="Arial" w:eastAsia="Arial" w:hAnsi="Arial"/>
        </w:rPr>
        <w:t>9.7. Durante a vigência do contrato, é vedado a Contratada contratar cônjuge, companheiro ou parente em linha reta, colateral ou por afinidade, até o terceiro grau, de dirigente do órgão ou entidade contratante ou de agente público que desempenhe função na licitação ou atue na fiscalização ou na gestão do contrato (art. 48, parágrafo único, Lei Federal nº 14.133/2021).</w:t>
      </w:r>
    </w:p>
    <w:p w14:paraId="63F772E4" w14:textId="77777777" w:rsidR="002B6E23" w:rsidRPr="00050715" w:rsidRDefault="002B6E23" w:rsidP="002B6E23">
      <w:pPr>
        <w:tabs>
          <w:tab w:val="left" w:pos="0"/>
        </w:tabs>
        <w:spacing w:before="224"/>
        <w:jc w:val="both"/>
        <w:rPr>
          <w:rFonts w:ascii="Arial" w:eastAsiaTheme="majorEastAsia" w:hAnsi="Arial"/>
          <w:b/>
          <w:bCs/>
          <w:kern w:val="0"/>
          <w:lang w:eastAsia="pt-BR" w:bidi="ar-SA"/>
        </w:rPr>
      </w:pPr>
      <w:r>
        <w:rPr>
          <w:rFonts w:ascii="Arial" w:eastAsiaTheme="majorEastAsia" w:hAnsi="Arial"/>
          <w:b/>
          <w:bCs/>
          <w:kern w:val="0"/>
          <w:lang w:eastAsia="pt-BR" w:bidi="ar-SA"/>
        </w:rPr>
        <w:t>10</w:t>
      </w:r>
      <w:r w:rsidRPr="00050715">
        <w:rPr>
          <w:rFonts w:ascii="Arial" w:eastAsiaTheme="majorEastAsia" w:hAnsi="Arial"/>
          <w:b/>
          <w:bCs/>
          <w:kern w:val="0"/>
          <w:lang w:eastAsia="pt-BR" w:bidi="ar-SA"/>
        </w:rPr>
        <w:t>. DA ATA DE REGISTRO DE PREÇOS</w:t>
      </w:r>
    </w:p>
    <w:p w14:paraId="26FF8D04" w14:textId="77777777" w:rsidR="002B6E23" w:rsidRPr="0022587E" w:rsidRDefault="002B6E23" w:rsidP="002B6E23">
      <w:pPr>
        <w:tabs>
          <w:tab w:val="left" w:pos="0"/>
        </w:tabs>
        <w:spacing w:before="224"/>
        <w:jc w:val="both"/>
        <w:rPr>
          <w:rFonts w:ascii="Arial" w:eastAsiaTheme="majorEastAsia" w:hAnsi="Arial"/>
          <w:kern w:val="0"/>
          <w:lang w:eastAsia="pt-BR" w:bidi="ar-SA"/>
        </w:rPr>
      </w:pPr>
      <w:r>
        <w:rPr>
          <w:rFonts w:ascii="Arial" w:eastAsiaTheme="majorEastAsia" w:hAnsi="Arial"/>
          <w:kern w:val="0"/>
          <w:lang w:eastAsia="pt-BR" w:bidi="ar-SA"/>
        </w:rPr>
        <w:t>10</w:t>
      </w:r>
      <w:r w:rsidRPr="00050715">
        <w:rPr>
          <w:rFonts w:ascii="Arial" w:eastAsiaTheme="majorEastAsia" w:hAnsi="Arial"/>
          <w:kern w:val="0"/>
          <w:lang w:eastAsia="pt-BR" w:bidi="ar-SA"/>
        </w:rPr>
        <w:t xml:space="preserve">.1. </w:t>
      </w:r>
      <w:r w:rsidRPr="0022587E">
        <w:rPr>
          <w:rFonts w:ascii="Arial" w:eastAsiaTheme="majorEastAsia" w:hAnsi="Arial"/>
          <w:kern w:val="0"/>
          <w:lang w:eastAsia="pt-BR" w:bidi="ar-SA"/>
        </w:rPr>
        <w:t xml:space="preserve">Homologado o resultado da licitação, o licitante mais bem classificado terá o prazo de até 05 (cinco) dias, contados a partir da data de sua convocação, para assinar a Ata de Registro de Preços, cujo prazo de validade encontra-se nela fixado, sob pena de decadência do direito à contratação, sem prejuízo das sanções previstas na Lei nº 14.133/2021. </w:t>
      </w:r>
    </w:p>
    <w:p w14:paraId="34D1936B" w14:textId="77777777" w:rsidR="002B6E23" w:rsidRPr="0022587E" w:rsidRDefault="002B6E23" w:rsidP="002B6E23">
      <w:pPr>
        <w:tabs>
          <w:tab w:val="left" w:pos="0"/>
        </w:tabs>
        <w:spacing w:before="224"/>
        <w:jc w:val="both"/>
        <w:rPr>
          <w:rFonts w:ascii="Arial" w:eastAsiaTheme="majorEastAsia" w:hAnsi="Arial"/>
          <w:kern w:val="0"/>
          <w:lang w:eastAsia="pt-BR" w:bidi="ar-SA"/>
        </w:rPr>
      </w:pPr>
      <w:r>
        <w:rPr>
          <w:rFonts w:ascii="Arial" w:eastAsiaTheme="majorEastAsia" w:hAnsi="Arial"/>
          <w:kern w:val="0"/>
          <w:lang w:eastAsia="pt-BR" w:bidi="ar-SA"/>
        </w:rPr>
        <w:t>10</w:t>
      </w:r>
      <w:r w:rsidRPr="0022587E">
        <w:rPr>
          <w:rFonts w:ascii="Arial" w:eastAsiaTheme="majorEastAsia" w:hAnsi="Arial"/>
          <w:kern w:val="0"/>
          <w:lang w:eastAsia="pt-BR" w:bidi="ar-SA"/>
        </w:rPr>
        <w:t>.2. O prazo de convocação poderá ser prorrogado uma vez, por igual período, mediante solicitação do licitante mais bem classificado ou do fornecedor convocado, desde que:</w:t>
      </w:r>
    </w:p>
    <w:p w14:paraId="671135DA" w14:textId="77777777" w:rsidR="002B6E23" w:rsidRPr="0022587E" w:rsidRDefault="002B6E23" w:rsidP="002B6E23">
      <w:pPr>
        <w:tabs>
          <w:tab w:val="left" w:pos="0"/>
        </w:tabs>
        <w:spacing w:before="224"/>
        <w:jc w:val="both"/>
        <w:rPr>
          <w:rFonts w:ascii="Arial" w:eastAsiaTheme="majorEastAsia" w:hAnsi="Arial"/>
          <w:kern w:val="0"/>
          <w:lang w:eastAsia="pt-BR" w:bidi="ar-SA"/>
        </w:rPr>
      </w:pPr>
      <w:r w:rsidRPr="0022587E">
        <w:rPr>
          <w:rFonts w:ascii="Arial" w:eastAsiaTheme="majorEastAsia" w:hAnsi="Arial"/>
          <w:kern w:val="0"/>
          <w:lang w:eastAsia="pt-BR" w:bidi="ar-SA"/>
        </w:rPr>
        <w:t>(a) a solicitação seja devidamente justificada e apresentada dentro do prazo; e</w:t>
      </w:r>
    </w:p>
    <w:p w14:paraId="1A4BDF10" w14:textId="77777777" w:rsidR="002B6E23" w:rsidRPr="0022587E" w:rsidRDefault="002B6E23" w:rsidP="002B6E23">
      <w:pPr>
        <w:tabs>
          <w:tab w:val="left" w:pos="0"/>
        </w:tabs>
        <w:spacing w:before="224"/>
        <w:jc w:val="both"/>
        <w:rPr>
          <w:rFonts w:ascii="Arial" w:eastAsiaTheme="majorEastAsia" w:hAnsi="Arial"/>
          <w:kern w:val="0"/>
          <w:lang w:eastAsia="pt-BR" w:bidi="ar-SA"/>
        </w:rPr>
      </w:pPr>
      <w:r w:rsidRPr="0022587E">
        <w:rPr>
          <w:rFonts w:ascii="Arial" w:eastAsiaTheme="majorEastAsia" w:hAnsi="Arial"/>
          <w:kern w:val="0"/>
          <w:lang w:eastAsia="pt-BR" w:bidi="ar-SA"/>
        </w:rPr>
        <w:t>(b) a justificativa apresentada seja aceita pela Administração.</w:t>
      </w:r>
    </w:p>
    <w:p w14:paraId="6BB92DBF" w14:textId="77777777" w:rsidR="002B6E23" w:rsidRPr="0022587E" w:rsidRDefault="002B6E23" w:rsidP="002B6E23">
      <w:pPr>
        <w:tabs>
          <w:tab w:val="left" w:pos="0"/>
        </w:tabs>
        <w:spacing w:before="224"/>
        <w:jc w:val="both"/>
        <w:rPr>
          <w:rFonts w:ascii="Arial" w:eastAsiaTheme="majorEastAsia" w:hAnsi="Arial"/>
          <w:kern w:val="0"/>
          <w:lang w:eastAsia="pt-BR" w:bidi="ar-SA"/>
        </w:rPr>
      </w:pPr>
      <w:r>
        <w:rPr>
          <w:rFonts w:ascii="Arial" w:eastAsiaTheme="majorEastAsia" w:hAnsi="Arial"/>
          <w:kern w:val="0"/>
          <w:lang w:eastAsia="pt-BR" w:bidi="ar-SA"/>
        </w:rPr>
        <w:t>10</w:t>
      </w:r>
      <w:r w:rsidRPr="0022587E">
        <w:rPr>
          <w:rFonts w:ascii="Arial" w:eastAsiaTheme="majorEastAsia" w:hAnsi="Arial"/>
          <w:kern w:val="0"/>
          <w:lang w:eastAsia="pt-BR" w:bidi="ar-SA"/>
        </w:rPr>
        <w:t>.3. A ata de registro de preços poderá ser assinada por meio digital.</w:t>
      </w:r>
    </w:p>
    <w:p w14:paraId="3A1CD66C" w14:textId="77777777" w:rsidR="002B6E23" w:rsidRPr="00050715" w:rsidRDefault="002B6E23" w:rsidP="002B6E23">
      <w:pPr>
        <w:tabs>
          <w:tab w:val="left" w:pos="0"/>
        </w:tabs>
        <w:spacing w:before="224" w:line="259" w:lineRule="auto"/>
        <w:jc w:val="both"/>
        <w:rPr>
          <w:rFonts w:ascii="Arial" w:eastAsiaTheme="majorEastAsia" w:hAnsi="Arial"/>
          <w:kern w:val="0"/>
          <w:lang w:eastAsia="pt-BR" w:bidi="ar-SA"/>
        </w:rPr>
      </w:pPr>
      <w:r>
        <w:rPr>
          <w:rFonts w:ascii="Arial" w:eastAsiaTheme="majorEastAsia" w:hAnsi="Arial"/>
          <w:kern w:val="0"/>
          <w:lang w:eastAsia="pt-BR" w:bidi="ar-SA"/>
        </w:rPr>
        <w:t>10</w:t>
      </w:r>
      <w:r w:rsidRPr="00050715">
        <w:rPr>
          <w:rFonts w:ascii="Arial" w:eastAsiaTheme="majorEastAsia" w:hAnsi="Arial"/>
          <w:kern w:val="0"/>
          <w:lang w:eastAsia="pt-BR" w:bidi="ar-SA"/>
        </w:rPr>
        <w:t>.4.</w:t>
      </w:r>
      <w:r>
        <w:rPr>
          <w:rFonts w:ascii="Arial" w:eastAsiaTheme="majorEastAsia" w:hAnsi="Arial"/>
          <w:kern w:val="0"/>
          <w:lang w:eastAsia="pt-BR" w:bidi="ar-SA"/>
        </w:rPr>
        <w:t xml:space="preserve"> </w:t>
      </w:r>
      <w:r w:rsidRPr="00050715">
        <w:rPr>
          <w:rFonts w:ascii="Arial" w:eastAsiaTheme="majorEastAsia" w:hAnsi="Arial"/>
          <w:kern w:val="0"/>
          <w:lang w:eastAsia="pt-BR" w:bidi="ar-SA"/>
        </w:rPr>
        <w:t xml:space="preserve">Serão formalizadas tantas Atas de Registro de Preços quantas forem necessárias para o registro de todos os itens constantes no </w:t>
      </w:r>
      <w:r w:rsidRPr="008E6237">
        <w:rPr>
          <w:rFonts w:ascii="Arial" w:eastAsiaTheme="majorEastAsia" w:hAnsi="Arial"/>
          <w:kern w:val="0"/>
          <w:lang w:eastAsia="pt-BR" w:bidi="ar-SA"/>
        </w:rPr>
        <w:t>termo de referência</w:t>
      </w:r>
      <w:r w:rsidRPr="00050715">
        <w:rPr>
          <w:rFonts w:ascii="Arial" w:eastAsiaTheme="majorEastAsia" w:hAnsi="Arial"/>
          <w:kern w:val="0"/>
          <w:lang w:eastAsia="pt-BR" w:bidi="ar-SA"/>
        </w:rPr>
        <w:t>, com a indicação do licitante vencedor, a descrição do(s) item(ns), as respectivas quantidades, preços registrados e demais condições.</w:t>
      </w:r>
    </w:p>
    <w:p w14:paraId="7F5AC592" w14:textId="77777777" w:rsidR="002B6E23" w:rsidRPr="00050715" w:rsidRDefault="002B6E23" w:rsidP="002B6E23">
      <w:pPr>
        <w:tabs>
          <w:tab w:val="left" w:pos="0"/>
        </w:tabs>
        <w:spacing w:before="240" w:line="259" w:lineRule="auto"/>
        <w:jc w:val="both"/>
        <w:rPr>
          <w:rFonts w:ascii="Arial" w:eastAsiaTheme="majorEastAsia" w:hAnsi="Arial"/>
          <w:kern w:val="0"/>
          <w:lang w:eastAsia="pt-BR" w:bidi="ar-SA"/>
        </w:rPr>
      </w:pPr>
      <w:r>
        <w:rPr>
          <w:rFonts w:ascii="Arial" w:eastAsiaTheme="majorEastAsia" w:hAnsi="Arial"/>
          <w:kern w:val="0"/>
          <w:lang w:eastAsia="pt-BR" w:bidi="ar-SA"/>
        </w:rPr>
        <w:t>10</w:t>
      </w:r>
      <w:r w:rsidRPr="00050715">
        <w:rPr>
          <w:rFonts w:ascii="Arial" w:eastAsiaTheme="majorEastAsia" w:hAnsi="Arial"/>
          <w:kern w:val="0"/>
          <w:lang w:eastAsia="pt-BR" w:bidi="ar-SA"/>
        </w:rPr>
        <w:t>.5. O preço registrado, com a indicação dos fornecedores, será divulgado no PNCP e disponibilizado durante a vigência da ata de registro de preços.</w:t>
      </w:r>
    </w:p>
    <w:p w14:paraId="585A7829" w14:textId="77777777" w:rsidR="002B6E23" w:rsidRDefault="002B6E23" w:rsidP="002B6E23">
      <w:pPr>
        <w:tabs>
          <w:tab w:val="left" w:pos="0"/>
        </w:tabs>
        <w:spacing w:before="240" w:line="259" w:lineRule="auto"/>
        <w:jc w:val="both"/>
        <w:rPr>
          <w:rFonts w:ascii="Arial" w:eastAsiaTheme="majorEastAsia" w:hAnsi="Arial"/>
          <w:kern w:val="0"/>
          <w:lang w:eastAsia="pt-BR" w:bidi="ar-SA"/>
        </w:rPr>
      </w:pPr>
      <w:r>
        <w:rPr>
          <w:rFonts w:ascii="Arial" w:eastAsiaTheme="majorEastAsia" w:hAnsi="Arial"/>
          <w:kern w:val="0"/>
          <w:lang w:eastAsia="pt-BR" w:bidi="ar-SA"/>
        </w:rPr>
        <w:t>10</w:t>
      </w:r>
      <w:r w:rsidRPr="00050715">
        <w:rPr>
          <w:rFonts w:ascii="Arial" w:eastAsiaTheme="majorEastAsia" w:hAnsi="Arial"/>
          <w:kern w:val="0"/>
          <w:lang w:eastAsia="pt-BR" w:bidi="ar-SA"/>
        </w:rPr>
        <w:t>.6.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1C09C21" w14:textId="77777777" w:rsidR="002B6E23" w:rsidRPr="0088037E" w:rsidRDefault="002B6E23" w:rsidP="00D93C35">
      <w:pPr>
        <w:pStyle w:val="Nivel2"/>
        <w:numPr>
          <w:ilvl w:val="0"/>
          <w:numId w:val="0"/>
        </w:numPr>
        <w:spacing w:before="160" w:line="259" w:lineRule="auto"/>
        <w:rPr>
          <w:color w:val="auto"/>
          <w:sz w:val="24"/>
          <w:szCs w:val="24"/>
        </w:rPr>
      </w:pPr>
      <w:r w:rsidRPr="0088037E">
        <w:rPr>
          <w:color w:val="auto"/>
          <w:sz w:val="24"/>
          <w:szCs w:val="24"/>
        </w:rPr>
        <w:lastRenderedPageBreak/>
        <w:t>10.7.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53272A8" w14:textId="77777777" w:rsidR="002B6E23" w:rsidRPr="0088037E" w:rsidRDefault="002B6E23" w:rsidP="00D93C35">
      <w:pPr>
        <w:pStyle w:val="Nivel2"/>
        <w:numPr>
          <w:ilvl w:val="0"/>
          <w:numId w:val="0"/>
        </w:numPr>
        <w:spacing w:before="240" w:line="259" w:lineRule="auto"/>
        <w:rPr>
          <w:color w:val="auto"/>
          <w:sz w:val="24"/>
          <w:szCs w:val="24"/>
        </w:rPr>
      </w:pPr>
      <w:r w:rsidRPr="0088037E">
        <w:rPr>
          <w:color w:val="auto"/>
          <w:sz w:val="24"/>
          <w:szCs w:val="24"/>
        </w:rPr>
        <w:t>10.8. O prazo de vigência da ata de registro de preços será de 1 (um) ano e poderá ser prorrogado, por igual período, desde que comprovado o preço vantajoso.</w:t>
      </w:r>
    </w:p>
    <w:p w14:paraId="2B657A9D" w14:textId="77777777" w:rsidR="002B6E23" w:rsidRPr="0088037E" w:rsidRDefault="002B6E23" w:rsidP="002B6E23">
      <w:pPr>
        <w:pStyle w:val="Nivel3"/>
        <w:numPr>
          <w:ilvl w:val="0"/>
          <w:numId w:val="0"/>
        </w:numPr>
        <w:spacing w:before="240" w:line="240" w:lineRule="auto"/>
        <w:rPr>
          <w:color w:val="auto"/>
          <w:sz w:val="24"/>
          <w:szCs w:val="24"/>
        </w:rPr>
      </w:pPr>
      <w:r w:rsidRPr="0088037E">
        <w:rPr>
          <w:color w:val="auto"/>
          <w:sz w:val="24"/>
          <w:szCs w:val="24"/>
        </w:rPr>
        <w:t>10.8.1. Em caso de prorrogação da ata, poderá ser renovado o quantitativo originalmente registrado.</w:t>
      </w:r>
    </w:p>
    <w:p w14:paraId="6F1D9BF2" w14:textId="77777777" w:rsidR="002B6E23" w:rsidRPr="00D82341" w:rsidRDefault="002B6E23" w:rsidP="002B6E23">
      <w:pPr>
        <w:tabs>
          <w:tab w:val="left" w:pos="0"/>
        </w:tabs>
        <w:spacing w:before="192"/>
        <w:jc w:val="both"/>
        <w:rPr>
          <w:rFonts w:ascii="Arial" w:eastAsia="Times New Roman" w:hAnsi="Arial"/>
          <w:b/>
          <w:bCs/>
          <w:kern w:val="0"/>
          <w:lang w:eastAsia="pt-BR" w:bidi="ar-SA"/>
        </w:rPr>
      </w:pPr>
      <w:r w:rsidRPr="00D82341">
        <w:rPr>
          <w:rFonts w:ascii="Arial" w:eastAsia="Times New Roman" w:hAnsi="Arial"/>
          <w:b/>
          <w:bCs/>
          <w:kern w:val="0"/>
          <w:lang w:eastAsia="pt-BR" w:bidi="ar-SA"/>
        </w:rPr>
        <w:t>1</w:t>
      </w:r>
      <w:r>
        <w:rPr>
          <w:rFonts w:ascii="Arial" w:eastAsia="Times New Roman" w:hAnsi="Arial"/>
          <w:b/>
          <w:bCs/>
          <w:kern w:val="0"/>
          <w:lang w:eastAsia="pt-BR" w:bidi="ar-SA"/>
        </w:rPr>
        <w:t>1</w:t>
      </w:r>
      <w:r w:rsidRPr="00D82341">
        <w:rPr>
          <w:rFonts w:ascii="Arial" w:eastAsia="Times New Roman" w:hAnsi="Arial"/>
          <w:b/>
          <w:bCs/>
          <w:kern w:val="0"/>
          <w:lang w:eastAsia="pt-BR" w:bidi="ar-SA"/>
        </w:rPr>
        <w:t xml:space="preserve">. DA FORMAÇÃO DO CADASTRO DE RESERVA </w:t>
      </w:r>
    </w:p>
    <w:p w14:paraId="5DF4749E" w14:textId="77777777" w:rsidR="002B6E23" w:rsidRPr="00D82341" w:rsidRDefault="002B6E23" w:rsidP="002B6E23">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.1.</w:t>
      </w:r>
      <w:r w:rsidRPr="00D82341">
        <w:rPr>
          <w:rFonts w:ascii="Arial" w:eastAsia="Times New Roman" w:hAnsi="Arial"/>
          <w:kern w:val="0"/>
          <w:lang w:eastAsia="pt-BR" w:bidi="ar-SA"/>
        </w:rPr>
        <w:tab/>
        <w:t>Após a homologação da licitação, será incluído na ata, na forma de anexo, o registro:</w:t>
      </w:r>
    </w:p>
    <w:p w14:paraId="062ACC36" w14:textId="77777777" w:rsidR="002B6E23" w:rsidRPr="00D82341" w:rsidRDefault="002B6E23" w:rsidP="002B6E23">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 xml:space="preserve">.1.1. Dos licitantes que aceitarem cotar o objeto com preço igual ao do adjudicatário, observada a classificação na licitação; e </w:t>
      </w:r>
    </w:p>
    <w:p w14:paraId="32E8DBEE" w14:textId="77777777" w:rsidR="002B6E23" w:rsidRPr="00D82341" w:rsidRDefault="002B6E23" w:rsidP="002B6E23">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.1.2. Dos licitantes que mantiverem sua proposta original</w:t>
      </w:r>
    </w:p>
    <w:p w14:paraId="2A4A08A9" w14:textId="77777777" w:rsidR="002B6E23" w:rsidRPr="00D82341" w:rsidRDefault="002B6E23" w:rsidP="002B6E23">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.2. Será respeitada, nas contratações, a ordem de classificação dos licitantes ou fornecedores registrados na ata:</w:t>
      </w:r>
    </w:p>
    <w:p w14:paraId="753B1501" w14:textId="77777777" w:rsidR="002B6E23" w:rsidRPr="00D82341" w:rsidRDefault="002B6E23" w:rsidP="002B6E23">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.2.1. A apresentação de novas propostas na forma deste item não prejudicará o resultado do certame em relação ao licitante mais bem classificado;</w:t>
      </w:r>
    </w:p>
    <w:p w14:paraId="76A1D0DB" w14:textId="77777777" w:rsidR="002B6E23" w:rsidRPr="00D82341" w:rsidRDefault="002B6E23" w:rsidP="002B6E23">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.2.2. Para fins da ordem de classificação, os licitantes ou fornecedores que aceitarem cotar o objeto com preço igual ao do adjudicatário antecederão aqueles que mantiverem sua proposta original.</w:t>
      </w:r>
    </w:p>
    <w:p w14:paraId="38D64763" w14:textId="77777777" w:rsidR="002B6E23" w:rsidRPr="00D82341" w:rsidRDefault="002B6E23" w:rsidP="002B6E23">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.3. A habilitação dos licitantes que comporão o cadastro de reserva será efetuada quando houver necessidade de contratação dos licitantes remanescentes, nas seguintes hipóteses:</w:t>
      </w:r>
    </w:p>
    <w:p w14:paraId="0F7D751D" w14:textId="77777777" w:rsidR="002B6E23" w:rsidRPr="00D82341" w:rsidRDefault="002B6E23" w:rsidP="002B6E23">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.3.1. Quando o licitante vencedor não assinar a ata de registro de preços no prazo e nas condições estabelecidos no edital; ou</w:t>
      </w:r>
    </w:p>
    <w:p w14:paraId="5B028C56" w14:textId="77777777" w:rsidR="002B6E23" w:rsidRPr="00D82341" w:rsidRDefault="002B6E23" w:rsidP="002B6E23">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.3.2. Quando houver o cancelamento do registro do fornecedor ou do registro de preços.</w:t>
      </w:r>
    </w:p>
    <w:p w14:paraId="0BCE9EEE" w14:textId="77777777" w:rsidR="002B6E23" w:rsidRPr="00D82341" w:rsidRDefault="002B6E23" w:rsidP="002B6E23">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.4.</w:t>
      </w:r>
      <w:r w:rsidRPr="00D82341">
        <w:rPr>
          <w:rFonts w:ascii="Arial" w:eastAsia="Times New Roman" w:hAnsi="Arial"/>
          <w:kern w:val="0"/>
          <w:lang w:eastAsia="pt-BR" w:bidi="ar-SA"/>
        </w:rPr>
        <w:tab/>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0B3C237" w14:textId="77777777" w:rsidR="002B6E23" w:rsidRPr="00D82341" w:rsidRDefault="002B6E23" w:rsidP="002B6E23">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.4.1. Convocar os licitantes que mantiveram sua proposta original para negociação, na ordem de classificação, com vistas à obtenção de preço melhor, mesmo que acima do preço do adjudicatário; ou</w:t>
      </w:r>
    </w:p>
    <w:p w14:paraId="5B2E82D5" w14:textId="77777777" w:rsidR="002B6E23" w:rsidRPr="00D82341" w:rsidRDefault="002B6E23" w:rsidP="002B6E23">
      <w:pPr>
        <w:tabs>
          <w:tab w:val="left" w:pos="0"/>
        </w:tabs>
        <w:spacing w:before="188" w:line="259" w:lineRule="auto"/>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.4.2. Adjudicar e firmar o contrato nas condições ofertadas pelos licitantes remanescentes, observada a ordem de classificação, quando frustrada a negociação de melhor condição.</w:t>
      </w:r>
    </w:p>
    <w:p w14:paraId="225E10D4" w14:textId="58B9FB48" w:rsidR="002B6E23" w:rsidRPr="00FA6584" w:rsidRDefault="002B6E23" w:rsidP="002B6E23">
      <w:pPr>
        <w:tabs>
          <w:tab w:val="left" w:pos="0"/>
        </w:tabs>
        <w:spacing w:before="240" w:line="259" w:lineRule="auto"/>
        <w:jc w:val="both"/>
        <w:rPr>
          <w:rFonts w:ascii="Arial" w:eastAsiaTheme="majorEastAsia" w:hAnsi="Arial"/>
          <w:b/>
          <w:bCs/>
          <w:kern w:val="0"/>
          <w:lang w:eastAsia="pt-BR" w:bidi="ar-SA"/>
        </w:rPr>
      </w:pPr>
      <w:r w:rsidRPr="00D82341">
        <w:rPr>
          <w:rFonts w:ascii="Arial" w:eastAsiaTheme="majorEastAsia" w:hAnsi="Arial"/>
          <w:b/>
          <w:bCs/>
          <w:kern w:val="0"/>
          <w:lang w:eastAsia="pt-BR" w:bidi="ar-SA"/>
        </w:rPr>
        <w:lastRenderedPageBreak/>
        <w:t>1</w:t>
      </w:r>
      <w:r>
        <w:rPr>
          <w:rFonts w:ascii="Arial" w:eastAsiaTheme="majorEastAsia" w:hAnsi="Arial"/>
          <w:b/>
          <w:bCs/>
          <w:kern w:val="0"/>
          <w:lang w:eastAsia="pt-BR" w:bidi="ar-SA"/>
        </w:rPr>
        <w:t>2</w:t>
      </w:r>
      <w:r w:rsidRPr="00D82341">
        <w:rPr>
          <w:rFonts w:ascii="Arial" w:eastAsiaTheme="majorEastAsia" w:hAnsi="Arial"/>
          <w:b/>
          <w:bCs/>
          <w:kern w:val="0"/>
          <w:lang w:eastAsia="pt-BR" w:bidi="ar-SA"/>
        </w:rPr>
        <w:t xml:space="preserve">. DOS </w:t>
      </w:r>
      <w:r w:rsidRPr="00FA6584">
        <w:rPr>
          <w:rFonts w:ascii="Arial" w:eastAsiaTheme="majorEastAsia" w:hAnsi="Arial"/>
          <w:b/>
          <w:bCs/>
          <w:kern w:val="0"/>
          <w:lang w:eastAsia="pt-BR" w:bidi="ar-SA"/>
        </w:rPr>
        <w:t>RECURSOS</w:t>
      </w:r>
    </w:p>
    <w:p w14:paraId="0DB85AA1" w14:textId="77777777" w:rsidR="002B6E23" w:rsidRDefault="002B6E23" w:rsidP="00987190">
      <w:pPr>
        <w:pStyle w:val="Nivel2"/>
        <w:widowControl w:val="0"/>
        <w:numPr>
          <w:ilvl w:val="0"/>
          <w:numId w:val="0"/>
        </w:numPr>
        <w:suppressAutoHyphens/>
        <w:spacing w:before="210" w:after="0" w:line="240" w:lineRule="auto"/>
        <w:rPr>
          <w:color w:val="auto"/>
          <w:sz w:val="24"/>
          <w:szCs w:val="24"/>
        </w:rPr>
      </w:pPr>
      <w:r w:rsidRPr="0096789A">
        <w:rPr>
          <w:color w:val="auto"/>
          <w:sz w:val="24"/>
          <w:szCs w:val="24"/>
        </w:rPr>
        <w:t>1</w:t>
      </w:r>
      <w:r>
        <w:rPr>
          <w:color w:val="auto"/>
          <w:sz w:val="24"/>
          <w:szCs w:val="24"/>
        </w:rPr>
        <w:t>2</w:t>
      </w:r>
      <w:r w:rsidRPr="0096789A">
        <w:rPr>
          <w:color w:val="auto"/>
          <w:sz w:val="24"/>
          <w:szCs w:val="24"/>
        </w:rPr>
        <w:t xml:space="preserve">.1. A interposição </w:t>
      </w:r>
      <w:r>
        <w:rPr>
          <w:color w:val="auto"/>
          <w:sz w:val="24"/>
          <w:szCs w:val="24"/>
        </w:rPr>
        <w:t xml:space="preserve">de recurso referente ao julgamento das propostas, à habilitação ou inabilitação de licitantes, à anulação ou revogação da licitação, observará o disposto no </w:t>
      </w:r>
      <w:hyperlink r:id="rId13" w:anchor="art165" w:history="1">
        <w:r>
          <w:rPr>
            <w:rStyle w:val="Hyperlink1"/>
            <w:color w:val="auto"/>
            <w:sz w:val="24"/>
            <w:szCs w:val="24"/>
          </w:rPr>
          <w:t>art. 165 da Lei nº 14.133/2021</w:t>
        </w:r>
      </w:hyperlink>
      <w:r>
        <w:rPr>
          <w:color w:val="auto"/>
          <w:sz w:val="24"/>
          <w:szCs w:val="24"/>
        </w:rPr>
        <w:t>.</w:t>
      </w:r>
    </w:p>
    <w:p w14:paraId="74797C25" w14:textId="77777777" w:rsidR="002B6E23" w:rsidRDefault="002B6E23" w:rsidP="00987190">
      <w:pPr>
        <w:pStyle w:val="Nivel2"/>
        <w:widowControl w:val="0"/>
        <w:numPr>
          <w:ilvl w:val="0"/>
          <w:numId w:val="0"/>
        </w:numPr>
        <w:suppressAutoHyphens/>
        <w:spacing w:before="210" w:after="0" w:line="240" w:lineRule="auto"/>
        <w:rPr>
          <w:sz w:val="24"/>
          <w:szCs w:val="24"/>
        </w:rPr>
      </w:pPr>
      <w:r w:rsidRPr="0096789A">
        <w:rPr>
          <w:color w:val="auto"/>
          <w:sz w:val="24"/>
          <w:szCs w:val="24"/>
        </w:rPr>
        <w:t>1</w:t>
      </w:r>
      <w:r>
        <w:rPr>
          <w:color w:val="auto"/>
          <w:sz w:val="24"/>
          <w:szCs w:val="24"/>
        </w:rPr>
        <w:t>2</w:t>
      </w:r>
      <w:r w:rsidRPr="0096789A">
        <w:rPr>
          <w:color w:val="auto"/>
          <w:sz w:val="24"/>
          <w:szCs w:val="24"/>
        </w:rPr>
        <w:t>.</w:t>
      </w:r>
      <w:r>
        <w:rPr>
          <w:sz w:val="24"/>
          <w:szCs w:val="24"/>
        </w:rPr>
        <w:t>2. O prazo recursal é de 3 (três) dias úteis, contados da data de intimação ou de lavratura da ata.</w:t>
      </w:r>
    </w:p>
    <w:p w14:paraId="739C9757" w14:textId="77777777" w:rsidR="002B6E23" w:rsidRDefault="002B6E23" w:rsidP="00987190">
      <w:pPr>
        <w:pStyle w:val="Nivel2"/>
        <w:widowControl w:val="0"/>
        <w:numPr>
          <w:ilvl w:val="0"/>
          <w:numId w:val="0"/>
        </w:numPr>
        <w:suppressAutoHyphens/>
        <w:spacing w:before="198" w:after="0" w:line="240" w:lineRule="auto"/>
        <w:rPr>
          <w:sz w:val="24"/>
          <w:szCs w:val="24"/>
        </w:rPr>
      </w:pPr>
      <w:r>
        <w:rPr>
          <w:sz w:val="24"/>
          <w:szCs w:val="24"/>
        </w:rPr>
        <w:t>12.3. Quando o recurso apresentado impugnar o julgamento das propostas ou o ato de habilitação ou inabilitação do licitante:</w:t>
      </w:r>
    </w:p>
    <w:p w14:paraId="5966E734" w14:textId="77777777" w:rsidR="002B6E23" w:rsidRDefault="002B6E23" w:rsidP="00987190">
      <w:pPr>
        <w:pStyle w:val="Nivel3"/>
        <w:widowControl w:val="0"/>
        <w:numPr>
          <w:ilvl w:val="0"/>
          <w:numId w:val="0"/>
        </w:numPr>
        <w:suppressAutoHyphens/>
        <w:spacing w:before="198" w:after="0" w:line="240" w:lineRule="auto"/>
        <w:rPr>
          <w:sz w:val="24"/>
          <w:szCs w:val="24"/>
        </w:rPr>
      </w:pPr>
      <w:r>
        <w:rPr>
          <w:sz w:val="24"/>
          <w:szCs w:val="24"/>
        </w:rPr>
        <w:t>12.3.1. A intenção de recorrer deverá ser manifestada imediatamente, sob pena de preclusão;</w:t>
      </w:r>
    </w:p>
    <w:p w14:paraId="5BC0A6CE" w14:textId="77777777" w:rsidR="002B6E23" w:rsidRDefault="002B6E23" w:rsidP="009D14A6">
      <w:pPr>
        <w:pStyle w:val="Nivel3"/>
        <w:widowControl w:val="0"/>
        <w:numPr>
          <w:ilvl w:val="0"/>
          <w:numId w:val="0"/>
        </w:numPr>
        <w:suppressAutoHyphens/>
        <w:spacing w:before="198" w:after="0" w:line="259" w:lineRule="auto"/>
        <w:rPr>
          <w:color w:val="auto"/>
          <w:sz w:val="24"/>
          <w:szCs w:val="24"/>
        </w:rPr>
      </w:pPr>
      <w:r>
        <w:rPr>
          <w:color w:val="auto"/>
          <w:sz w:val="24"/>
          <w:szCs w:val="24"/>
        </w:rPr>
        <w:t>12.3.2. O prazo para a manifestação da intenção de recorrer não será inferior a 10 (dez) minutos;</w:t>
      </w:r>
    </w:p>
    <w:p w14:paraId="08CC22C7" w14:textId="77777777" w:rsidR="002B6E23" w:rsidRDefault="002B6E23" w:rsidP="009D14A6">
      <w:pPr>
        <w:pStyle w:val="Nivel3"/>
        <w:widowControl w:val="0"/>
        <w:numPr>
          <w:ilvl w:val="0"/>
          <w:numId w:val="0"/>
        </w:numPr>
        <w:suppressAutoHyphens/>
        <w:spacing w:before="198" w:after="0" w:line="259" w:lineRule="auto"/>
        <w:rPr>
          <w:color w:val="auto"/>
          <w:sz w:val="24"/>
          <w:szCs w:val="24"/>
        </w:rPr>
      </w:pPr>
      <w:r>
        <w:rPr>
          <w:color w:val="auto"/>
          <w:sz w:val="24"/>
          <w:szCs w:val="24"/>
        </w:rPr>
        <w:t>12.3.3. O prazo para apresentação das razões recursais será iniciado na data de intimação ou de lavratura da ata de habilitação ou inabilitação;</w:t>
      </w:r>
    </w:p>
    <w:p w14:paraId="1A5EDC06" w14:textId="77777777" w:rsidR="002B6E23" w:rsidRDefault="002B6E23" w:rsidP="002B6E23">
      <w:pPr>
        <w:pStyle w:val="Nivel3"/>
        <w:widowControl w:val="0"/>
        <w:numPr>
          <w:ilvl w:val="0"/>
          <w:numId w:val="0"/>
        </w:numPr>
        <w:suppressAutoHyphens/>
        <w:spacing w:before="198" w:after="0" w:line="240" w:lineRule="auto"/>
        <w:rPr>
          <w:color w:val="auto"/>
          <w:sz w:val="24"/>
          <w:szCs w:val="24"/>
        </w:rPr>
      </w:pPr>
      <w:r>
        <w:rPr>
          <w:color w:val="auto"/>
          <w:sz w:val="24"/>
          <w:szCs w:val="24"/>
        </w:rPr>
        <w:t>12.3.4. Na hipótese de adoção da inversão de fases prevista no </w:t>
      </w:r>
      <w:hyperlink r:id="rId14" w:anchor="art17%C2%A71" w:history="1">
        <w:r>
          <w:rPr>
            <w:rStyle w:val="Hyperlink1"/>
            <w:color w:val="auto"/>
            <w:sz w:val="24"/>
            <w:szCs w:val="24"/>
          </w:rPr>
          <w:t>§ 1º do art. 17 da Lei nº 14.133/2021</w:t>
        </w:r>
      </w:hyperlink>
      <w:r>
        <w:rPr>
          <w:color w:val="auto"/>
          <w:sz w:val="24"/>
          <w:szCs w:val="24"/>
        </w:rPr>
        <w:t>, o prazo para apresentação das razões recursais será iniciado na data de intimação da ata de julgamento.</w:t>
      </w:r>
    </w:p>
    <w:p w14:paraId="442BA0B4" w14:textId="77777777" w:rsidR="002B6E23" w:rsidRDefault="002B6E23" w:rsidP="002B6E23">
      <w:pPr>
        <w:pStyle w:val="Nivel2"/>
        <w:widowControl w:val="0"/>
        <w:numPr>
          <w:ilvl w:val="0"/>
          <w:numId w:val="0"/>
        </w:numPr>
        <w:suppressAutoHyphens/>
        <w:spacing w:after="0" w:line="240" w:lineRule="auto"/>
        <w:rPr>
          <w:color w:val="auto"/>
          <w:sz w:val="24"/>
          <w:szCs w:val="24"/>
        </w:rPr>
      </w:pPr>
      <w:r>
        <w:rPr>
          <w:color w:val="auto"/>
          <w:sz w:val="24"/>
          <w:szCs w:val="24"/>
        </w:rPr>
        <w:t>12.4. Os recursos deverão ser encaminhados em campo próprio do sistema.</w:t>
      </w:r>
    </w:p>
    <w:p w14:paraId="58C10104" w14:textId="77777777" w:rsidR="002B6E23" w:rsidRDefault="002B6E23" w:rsidP="00987190">
      <w:pPr>
        <w:pStyle w:val="Nivel2"/>
        <w:widowControl w:val="0"/>
        <w:numPr>
          <w:ilvl w:val="0"/>
          <w:numId w:val="0"/>
        </w:numPr>
        <w:suppressAutoHyphens/>
        <w:spacing w:before="198" w:after="0" w:line="259" w:lineRule="auto"/>
        <w:rPr>
          <w:sz w:val="24"/>
          <w:szCs w:val="24"/>
        </w:rPr>
      </w:pPr>
      <w:r>
        <w:rPr>
          <w:sz w:val="24"/>
          <w:szCs w:val="24"/>
        </w:rPr>
        <w:t>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F50D84E" w14:textId="77777777" w:rsidR="002B6E23" w:rsidRDefault="002B6E23" w:rsidP="00987190">
      <w:pPr>
        <w:pStyle w:val="Nivel2"/>
        <w:widowControl w:val="0"/>
        <w:numPr>
          <w:ilvl w:val="0"/>
          <w:numId w:val="0"/>
        </w:numPr>
        <w:suppressAutoHyphens/>
        <w:spacing w:before="198" w:after="0" w:line="259" w:lineRule="auto"/>
        <w:rPr>
          <w:sz w:val="24"/>
          <w:szCs w:val="24"/>
        </w:rPr>
      </w:pPr>
      <w:r>
        <w:rPr>
          <w:sz w:val="24"/>
          <w:szCs w:val="24"/>
        </w:rPr>
        <w:t xml:space="preserve">12.6. Os recursos interpostos fora do prazo não serão conhecidos. </w:t>
      </w:r>
    </w:p>
    <w:p w14:paraId="5B873114" w14:textId="77777777" w:rsidR="002B6E23" w:rsidRDefault="002B6E23" w:rsidP="00987190">
      <w:pPr>
        <w:pStyle w:val="Nivel2"/>
        <w:widowControl w:val="0"/>
        <w:numPr>
          <w:ilvl w:val="0"/>
          <w:numId w:val="0"/>
        </w:numPr>
        <w:suppressAutoHyphens/>
        <w:spacing w:before="198" w:after="0" w:line="240" w:lineRule="auto"/>
        <w:rPr>
          <w:sz w:val="24"/>
          <w:szCs w:val="24"/>
        </w:rPr>
      </w:pPr>
      <w:r>
        <w:rPr>
          <w:sz w:val="24"/>
          <w:szCs w:val="24"/>
        </w:rPr>
        <w:t>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C72B922" w14:textId="77777777" w:rsidR="002B6E23" w:rsidRDefault="002B6E23" w:rsidP="00987190">
      <w:pPr>
        <w:pStyle w:val="Nivel2"/>
        <w:widowControl w:val="0"/>
        <w:numPr>
          <w:ilvl w:val="0"/>
          <w:numId w:val="0"/>
        </w:numPr>
        <w:suppressAutoHyphens/>
        <w:spacing w:before="198" w:after="0" w:line="240" w:lineRule="auto"/>
        <w:rPr>
          <w:sz w:val="24"/>
          <w:szCs w:val="24"/>
        </w:rPr>
      </w:pPr>
      <w:r>
        <w:rPr>
          <w:sz w:val="24"/>
          <w:szCs w:val="24"/>
        </w:rPr>
        <w:t xml:space="preserve">12.8. O recurso e o pedido de reconsideração terão efeito suspensivo do ato ou da decisão recorrida até que sobrevenha decisão final da autoridade competente. </w:t>
      </w:r>
    </w:p>
    <w:p w14:paraId="08354AA3" w14:textId="77777777" w:rsidR="002B6E23" w:rsidRDefault="002B6E23" w:rsidP="00987190">
      <w:pPr>
        <w:pStyle w:val="Nivel2"/>
        <w:widowControl w:val="0"/>
        <w:numPr>
          <w:ilvl w:val="0"/>
          <w:numId w:val="0"/>
        </w:numPr>
        <w:suppressAutoHyphens/>
        <w:spacing w:before="198" w:after="0" w:line="240" w:lineRule="auto"/>
        <w:rPr>
          <w:sz w:val="24"/>
          <w:szCs w:val="24"/>
        </w:rPr>
      </w:pPr>
      <w:r>
        <w:rPr>
          <w:sz w:val="24"/>
          <w:szCs w:val="24"/>
        </w:rPr>
        <w:t xml:space="preserve">12.9. O acolhimento do recurso invalida tão somente os atos insuscetíveis de aproveitamento. </w:t>
      </w:r>
    </w:p>
    <w:p w14:paraId="7F7CF74C" w14:textId="77777777" w:rsidR="002B6E23" w:rsidRPr="004300F7" w:rsidRDefault="002B6E23" w:rsidP="00987190">
      <w:pPr>
        <w:pStyle w:val="Nivel2"/>
        <w:widowControl w:val="0"/>
        <w:numPr>
          <w:ilvl w:val="0"/>
          <w:numId w:val="0"/>
        </w:numPr>
        <w:suppressAutoHyphens/>
        <w:spacing w:before="198" w:after="0" w:line="240" w:lineRule="auto"/>
        <w:rPr>
          <w:sz w:val="24"/>
          <w:szCs w:val="24"/>
        </w:rPr>
      </w:pPr>
      <w:r>
        <w:rPr>
          <w:sz w:val="24"/>
          <w:szCs w:val="24"/>
        </w:rPr>
        <w:t>12.10. Os autos do processo permanecerão com vista franqueada aos interessados.</w:t>
      </w:r>
    </w:p>
    <w:p w14:paraId="782825A1" w14:textId="77777777" w:rsidR="002B6E23" w:rsidRPr="00FA6584" w:rsidRDefault="002B6E23" w:rsidP="00987190">
      <w:pPr>
        <w:tabs>
          <w:tab w:val="left" w:pos="0"/>
        </w:tabs>
        <w:spacing w:before="240"/>
        <w:jc w:val="both"/>
        <w:rPr>
          <w:rFonts w:ascii="Arial" w:eastAsiaTheme="majorEastAsia" w:hAnsi="Arial"/>
          <w:b/>
          <w:bCs/>
          <w:kern w:val="0"/>
          <w:lang w:eastAsia="pt-BR" w:bidi="ar-SA"/>
        </w:rPr>
      </w:pPr>
      <w:r w:rsidRPr="00D82341">
        <w:rPr>
          <w:rFonts w:ascii="Arial" w:eastAsiaTheme="majorEastAsia" w:hAnsi="Arial"/>
          <w:b/>
          <w:bCs/>
          <w:kern w:val="0"/>
          <w:lang w:eastAsia="pt-BR" w:bidi="ar-SA"/>
        </w:rPr>
        <w:t>1</w:t>
      </w:r>
      <w:r>
        <w:rPr>
          <w:rFonts w:ascii="Arial" w:eastAsiaTheme="majorEastAsia" w:hAnsi="Arial"/>
          <w:b/>
          <w:bCs/>
          <w:kern w:val="0"/>
          <w:lang w:eastAsia="pt-BR" w:bidi="ar-SA"/>
        </w:rPr>
        <w:t>3</w:t>
      </w:r>
      <w:r w:rsidRPr="00D82341">
        <w:rPr>
          <w:rFonts w:ascii="Arial" w:eastAsiaTheme="majorEastAsia" w:hAnsi="Arial"/>
          <w:b/>
          <w:bCs/>
          <w:kern w:val="0"/>
          <w:lang w:eastAsia="pt-BR" w:bidi="ar-SA"/>
        </w:rPr>
        <w:t xml:space="preserve">. </w:t>
      </w:r>
      <w:r w:rsidRPr="00FA6584">
        <w:rPr>
          <w:rFonts w:ascii="Arial" w:eastAsiaTheme="majorEastAsia" w:hAnsi="Arial"/>
          <w:b/>
          <w:bCs/>
          <w:kern w:val="0"/>
          <w:lang w:eastAsia="pt-BR" w:bidi="ar-SA"/>
        </w:rPr>
        <w:t>DAS INFRAÇÕES ADMINISTRATIVAS E SANÇÕES</w:t>
      </w:r>
    </w:p>
    <w:p w14:paraId="3738779E" w14:textId="77777777" w:rsidR="002B6E23" w:rsidRDefault="002B6E23" w:rsidP="00987190">
      <w:pPr>
        <w:spacing w:before="198"/>
        <w:jc w:val="both"/>
        <w:rPr>
          <w:rFonts w:ascii="Arial" w:eastAsiaTheme="minorEastAsia" w:hAnsi="Arial"/>
          <w:color w:val="000000"/>
          <w:kern w:val="0"/>
          <w:lang w:eastAsia="pt-BR" w:bidi="ar-SA"/>
        </w:rPr>
      </w:pPr>
      <w:r w:rsidRPr="0050225E">
        <w:rPr>
          <w:rFonts w:ascii="Arial" w:eastAsiaTheme="minorEastAsia" w:hAnsi="Arial"/>
          <w:kern w:val="0"/>
          <w:lang w:eastAsia="pt-BR" w:bidi="ar-SA"/>
        </w:rPr>
        <w:t>1</w:t>
      </w:r>
      <w:r>
        <w:rPr>
          <w:rFonts w:ascii="Arial" w:eastAsiaTheme="minorEastAsia" w:hAnsi="Arial"/>
          <w:kern w:val="0"/>
          <w:lang w:eastAsia="pt-BR" w:bidi="ar-SA"/>
        </w:rPr>
        <w:t>3</w:t>
      </w:r>
      <w:r w:rsidRPr="0050225E">
        <w:rPr>
          <w:rFonts w:ascii="Arial" w:eastAsiaTheme="minorEastAsia" w:hAnsi="Arial"/>
          <w:kern w:val="0"/>
          <w:lang w:eastAsia="pt-BR" w:bidi="ar-SA"/>
        </w:rPr>
        <w:t xml:space="preserve">.1. </w:t>
      </w:r>
      <w:r>
        <w:rPr>
          <w:rFonts w:ascii="Arial" w:eastAsiaTheme="minorEastAsia" w:hAnsi="Arial"/>
          <w:color w:val="000000"/>
          <w:kern w:val="0"/>
          <w:lang w:eastAsia="pt-BR" w:bidi="ar-SA"/>
        </w:rPr>
        <w:t xml:space="preserve">Comete infração administrativa, nos termos da lei, o licitante que, com dolo ou culpa: </w:t>
      </w:r>
    </w:p>
    <w:p w14:paraId="0C51B20E" w14:textId="77777777" w:rsidR="002B6E23" w:rsidRDefault="002B6E23" w:rsidP="00987190">
      <w:pPr>
        <w:spacing w:before="160"/>
        <w:jc w:val="both"/>
        <w:rPr>
          <w:rFonts w:ascii="Arial" w:eastAsiaTheme="minorEastAsia" w:hAnsi="Arial"/>
          <w:color w:val="000000"/>
          <w:kern w:val="0"/>
          <w:lang w:eastAsia="pt-BR" w:bidi="ar-SA"/>
        </w:rPr>
      </w:pPr>
      <w:r w:rsidRPr="0050225E">
        <w:rPr>
          <w:rFonts w:ascii="Arial" w:eastAsiaTheme="minorEastAsia" w:hAnsi="Arial"/>
          <w:kern w:val="0"/>
          <w:lang w:eastAsia="pt-BR" w:bidi="ar-SA"/>
        </w:rPr>
        <w:t>1</w:t>
      </w:r>
      <w:r>
        <w:rPr>
          <w:rFonts w:ascii="Arial" w:eastAsiaTheme="minorEastAsia" w:hAnsi="Arial"/>
          <w:kern w:val="0"/>
          <w:lang w:eastAsia="pt-BR" w:bidi="ar-SA"/>
        </w:rPr>
        <w:t>3</w:t>
      </w:r>
      <w:r w:rsidRPr="0050225E">
        <w:rPr>
          <w:rFonts w:ascii="Arial" w:eastAsiaTheme="minorEastAsia" w:hAnsi="Arial"/>
          <w:kern w:val="0"/>
          <w:lang w:eastAsia="pt-BR" w:bidi="ar-SA"/>
        </w:rPr>
        <w:t>.</w:t>
      </w:r>
      <w:r>
        <w:rPr>
          <w:rFonts w:ascii="Arial" w:eastAsiaTheme="minorEastAsia" w:hAnsi="Arial"/>
          <w:color w:val="000000"/>
          <w:kern w:val="0"/>
          <w:lang w:eastAsia="pt-BR" w:bidi="ar-SA"/>
        </w:rPr>
        <w:t>1.1. Deixar de entregar a documentação exigida para o certame ou não entregar qualquer documento que tenha sido solicitado pelo/a pregoeiro/a durante o certame;</w:t>
      </w:r>
    </w:p>
    <w:p w14:paraId="35288BC4" w14:textId="77777777" w:rsidR="002B6E23" w:rsidRDefault="002B6E23" w:rsidP="00A048B9">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13.1.2. Salvo em decorrência de fato superveniente devidamente justificado, não mantiver a proposta em especial quando:</w:t>
      </w:r>
    </w:p>
    <w:p w14:paraId="6F86BF62" w14:textId="77777777" w:rsidR="002B6E23" w:rsidRDefault="002B6E23" w:rsidP="00A048B9">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13.1.2.1. Não enviar a proposta adequada ao último lance ofertado ou após a negociação; </w:t>
      </w:r>
    </w:p>
    <w:p w14:paraId="1F6902FF" w14:textId="77777777" w:rsidR="002B6E23" w:rsidRDefault="002B6E23" w:rsidP="00A048B9">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13.1.2.2. Recusar-se a enviar o detalhamento da proposta quando exigível; </w:t>
      </w:r>
    </w:p>
    <w:p w14:paraId="1AA4B5CC" w14:textId="77777777" w:rsidR="002B6E23" w:rsidRDefault="002B6E23" w:rsidP="00A048B9">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13.1.2.3. Pedir para ser desclassificado quando encerrada a etapa competitiva; ou </w:t>
      </w:r>
    </w:p>
    <w:p w14:paraId="3BDF1FB0" w14:textId="77777777" w:rsidR="002B6E23" w:rsidRDefault="002B6E23" w:rsidP="00A048B9">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13.1.3. Não celebrar o contrato ou não entregar a documentação exigida para a contratação, quando convocado dentro do prazo de validade de sua proposta;</w:t>
      </w:r>
    </w:p>
    <w:p w14:paraId="79CF6ED6"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13.1.3.1. Recusar-se, sem justificativa, a assinar o contrato ou a ata de registro de preço, ou a aceitar ou retirar o instrumento equivalente no prazo estabelecido pela Administração;</w:t>
      </w:r>
    </w:p>
    <w:p w14:paraId="25DC0805"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13.1.4. Apresentar declaração ou documentação falsa exigida para o certame ou prestar declaração falsa durante a licitação;</w:t>
      </w:r>
    </w:p>
    <w:p w14:paraId="052C8076"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13.1.5. Fraudar a licitação;</w:t>
      </w:r>
    </w:p>
    <w:p w14:paraId="1748DDC6"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13.1.6. Comportar-se de modo inidôneo ou cometer fraude de qualquer natureza, em especial quando:</w:t>
      </w:r>
    </w:p>
    <w:p w14:paraId="6170C387"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13.1.6.1. Agir em conluio ou em desconformidade com a lei; </w:t>
      </w:r>
    </w:p>
    <w:p w14:paraId="3E0A00A3"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13.1.6.2. Induzir deliberadamente a erro no julgamento; </w:t>
      </w:r>
    </w:p>
    <w:p w14:paraId="20C74AF4"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13.1.7. Praticar atos ilícitos com vistas a frustrar os objetivos da licitação;</w:t>
      </w:r>
    </w:p>
    <w:p w14:paraId="18932F09"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13.1.8. Praticar ato lesivo previsto no art. 5º da Lei nº 12.846/2013.</w:t>
      </w:r>
    </w:p>
    <w:p w14:paraId="61802F2E"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13.2. Com fulcro na Lei nº 14.133/2021, a Administração poderá, garantida a prévia defesa, aplicar aos licitantes e/ou adjudicatários as seguintes sanções, sem prejuízo das responsabilidades civil e criminal: </w:t>
      </w:r>
    </w:p>
    <w:p w14:paraId="0D9ED96C"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13.2.1. Advertência; </w:t>
      </w:r>
    </w:p>
    <w:p w14:paraId="2207B251"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13.2.2. Multa;</w:t>
      </w:r>
    </w:p>
    <w:p w14:paraId="1C509C1A"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13.2.3. Impedimento de licitar e contratar;</w:t>
      </w:r>
    </w:p>
    <w:p w14:paraId="5B8160A5"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13.2.4. Declaração de inidoneidade para licitar ou contratar, enquanto perdurarem os motivos determinantes da punição ou até que seja promovida sua reabilitação perante a própria autoridade que aplicou a penalidade.</w:t>
      </w:r>
    </w:p>
    <w:p w14:paraId="0D65738F"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13.3. Na aplicação das sanções serão considerados:</w:t>
      </w:r>
    </w:p>
    <w:p w14:paraId="080EF1B8"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13.3.1.A natureza e a gravidade da infração cometida;</w:t>
      </w:r>
    </w:p>
    <w:p w14:paraId="405BDF3C" w14:textId="77777777" w:rsidR="002B6E23" w:rsidRDefault="002B6E23" w:rsidP="002B6E23">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13.3.2. As peculiaridades do caso concreto;</w:t>
      </w:r>
    </w:p>
    <w:p w14:paraId="1F8FCDE7" w14:textId="77777777" w:rsidR="002B6E23" w:rsidRDefault="002B6E23" w:rsidP="002B6E23">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13.3.3. As circunstâncias agravantes ou atenuantes;</w:t>
      </w:r>
    </w:p>
    <w:p w14:paraId="6ADAC6DF" w14:textId="77777777" w:rsidR="002B6E23" w:rsidRDefault="002B6E23" w:rsidP="002B6E23">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13.3.4. Os danos que dela provierem para a Administração Pública;</w:t>
      </w:r>
    </w:p>
    <w:p w14:paraId="660C3C71" w14:textId="77777777" w:rsidR="002B6E23" w:rsidRDefault="002B6E23" w:rsidP="002B6E23">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13.3.5. A implantação ou o aperfeiçoamento de programa de integridade, conforme normas e orientações dos órgãos de controle.</w:t>
      </w:r>
    </w:p>
    <w:p w14:paraId="7E779663" w14:textId="77777777" w:rsidR="002B6E23" w:rsidRDefault="002B6E23" w:rsidP="002B6E23">
      <w:pPr>
        <w:spacing w:before="220"/>
        <w:jc w:val="both"/>
        <w:rPr>
          <w:rFonts w:ascii="Arial" w:eastAsiaTheme="minorEastAsia" w:hAnsi="Arial"/>
          <w:kern w:val="0"/>
          <w:lang w:eastAsia="pt-BR" w:bidi="ar-SA"/>
        </w:rPr>
      </w:pPr>
      <w:r>
        <w:rPr>
          <w:rFonts w:ascii="Arial" w:eastAsiaTheme="minorEastAsia" w:hAnsi="Arial"/>
          <w:kern w:val="0"/>
          <w:lang w:eastAsia="pt-BR" w:bidi="ar-SA"/>
        </w:rPr>
        <w:t>13.4. A multa será recolhida em percentual de 0,5% a 30% incidente sobre o valor do contrato licitado, recolhida no prazo máximo de 15 (quinze) dias úteis, a contar da comunicação oficial:</w:t>
      </w:r>
    </w:p>
    <w:p w14:paraId="4CD13DEA" w14:textId="77777777" w:rsidR="002B6E23" w:rsidRPr="00D6255A" w:rsidRDefault="002B6E23" w:rsidP="002B6E23">
      <w:pPr>
        <w:spacing w:before="220"/>
        <w:jc w:val="both"/>
        <w:rPr>
          <w:rFonts w:ascii="Arial" w:eastAsiaTheme="minorEastAsia" w:hAnsi="Arial"/>
          <w:kern w:val="0"/>
          <w:lang w:eastAsia="pt-BR" w:bidi="ar-SA"/>
        </w:rPr>
      </w:pPr>
      <w:r w:rsidRPr="00D6255A">
        <w:rPr>
          <w:rFonts w:ascii="Arial" w:eastAsiaTheme="minorEastAsia" w:hAnsi="Arial"/>
          <w:kern w:val="0"/>
          <w:lang w:eastAsia="pt-BR" w:bidi="ar-SA"/>
        </w:rPr>
        <w:t>1</w:t>
      </w:r>
      <w:r>
        <w:rPr>
          <w:rFonts w:ascii="Arial" w:eastAsiaTheme="minorEastAsia" w:hAnsi="Arial"/>
          <w:kern w:val="0"/>
          <w:lang w:eastAsia="pt-BR" w:bidi="ar-SA"/>
        </w:rPr>
        <w:t>3</w:t>
      </w:r>
      <w:r w:rsidRPr="00D6255A">
        <w:rPr>
          <w:rFonts w:ascii="Arial" w:eastAsiaTheme="minorEastAsia" w:hAnsi="Arial"/>
          <w:kern w:val="0"/>
          <w:lang w:eastAsia="pt-BR" w:bidi="ar-SA"/>
        </w:rPr>
        <w:t>.4.1. Para as infrações previstas nos itens 1</w:t>
      </w:r>
      <w:r>
        <w:rPr>
          <w:rFonts w:ascii="Arial" w:eastAsiaTheme="minorEastAsia" w:hAnsi="Arial"/>
          <w:kern w:val="0"/>
          <w:lang w:eastAsia="pt-BR" w:bidi="ar-SA"/>
        </w:rPr>
        <w:t>3</w:t>
      </w:r>
      <w:r w:rsidRPr="00D6255A">
        <w:rPr>
          <w:rFonts w:ascii="Arial" w:eastAsiaTheme="minorEastAsia" w:hAnsi="Arial"/>
          <w:kern w:val="0"/>
          <w:lang w:eastAsia="pt-BR" w:bidi="ar-SA"/>
        </w:rPr>
        <w:t>.1.1, 1</w:t>
      </w:r>
      <w:r>
        <w:rPr>
          <w:rFonts w:ascii="Arial" w:eastAsiaTheme="minorEastAsia" w:hAnsi="Arial"/>
          <w:kern w:val="0"/>
          <w:lang w:eastAsia="pt-BR" w:bidi="ar-SA"/>
        </w:rPr>
        <w:t>3</w:t>
      </w:r>
      <w:r w:rsidRPr="00D6255A">
        <w:rPr>
          <w:rFonts w:ascii="Arial" w:eastAsiaTheme="minorEastAsia" w:hAnsi="Arial"/>
          <w:kern w:val="0"/>
          <w:lang w:eastAsia="pt-BR" w:bidi="ar-SA"/>
        </w:rPr>
        <w:t>.1.2 e 1</w:t>
      </w:r>
      <w:r>
        <w:rPr>
          <w:rFonts w:ascii="Arial" w:eastAsiaTheme="minorEastAsia" w:hAnsi="Arial"/>
          <w:kern w:val="0"/>
          <w:lang w:eastAsia="pt-BR" w:bidi="ar-SA"/>
        </w:rPr>
        <w:t>3</w:t>
      </w:r>
      <w:r w:rsidRPr="00D6255A">
        <w:rPr>
          <w:rFonts w:ascii="Arial" w:eastAsiaTheme="minorEastAsia" w:hAnsi="Arial"/>
          <w:kern w:val="0"/>
          <w:lang w:eastAsia="pt-BR" w:bidi="ar-SA"/>
        </w:rPr>
        <w:t>.1.3, a multa será de 0,5% a 15% do valor do contrato licitado;</w:t>
      </w:r>
    </w:p>
    <w:p w14:paraId="12410DDB" w14:textId="77777777" w:rsidR="002B6E23" w:rsidRDefault="002B6E23" w:rsidP="002B6E23">
      <w:pPr>
        <w:spacing w:before="220"/>
        <w:jc w:val="both"/>
        <w:rPr>
          <w:rFonts w:ascii="Arial" w:eastAsiaTheme="minorEastAsia" w:hAnsi="Arial"/>
          <w:color w:val="000000"/>
          <w:kern w:val="0"/>
          <w:lang w:eastAsia="pt-BR" w:bidi="ar-SA"/>
        </w:rPr>
      </w:pPr>
      <w:r w:rsidRPr="00D6255A">
        <w:rPr>
          <w:rFonts w:ascii="Arial" w:eastAsiaTheme="minorEastAsia" w:hAnsi="Arial"/>
          <w:kern w:val="0"/>
          <w:lang w:eastAsia="pt-BR" w:bidi="ar-SA"/>
        </w:rPr>
        <w:t>1</w:t>
      </w:r>
      <w:r>
        <w:rPr>
          <w:rFonts w:ascii="Arial" w:eastAsiaTheme="minorEastAsia" w:hAnsi="Arial"/>
          <w:kern w:val="0"/>
          <w:lang w:eastAsia="pt-BR" w:bidi="ar-SA"/>
        </w:rPr>
        <w:t>3</w:t>
      </w:r>
      <w:r w:rsidRPr="00D6255A">
        <w:rPr>
          <w:rFonts w:ascii="Arial" w:eastAsiaTheme="minorEastAsia" w:hAnsi="Arial"/>
          <w:kern w:val="0"/>
          <w:lang w:eastAsia="pt-BR" w:bidi="ar-SA"/>
        </w:rPr>
        <w:t>.4.2. Para as infrações previstas nos itens 1</w:t>
      </w:r>
      <w:r>
        <w:rPr>
          <w:rFonts w:ascii="Arial" w:eastAsiaTheme="minorEastAsia" w:hAnsi="Arial"/>
          <w:kern w:val="0"/>
          <w:lang w:eastAsia="pt-BR" w:bidi="ar-SA"/>
        </w:rPr>
        <w:t>3.</w:t>
      </w:r>
      <w:r w:rsidRPr="00D6255A">
        <w:rPr>
          <w:rFonts w:ascii="Arial" w:eastAsiaTheme="minorEastAsia" w:hAnsi="Arial"/>
          <w:kern w:val="0"/>
          <w:lang w:eastAsia="pt-BR" w:bidi="ar-SA"/>
        </w:rPr>
        <w:t>1.4, 1</w:t>
      </w:r>
      <w:r>
        <w:rPr>
          <w:rFonts w:ascii="Arial" w:eastAsiaTheme="minorEastAsia" w:hAnsi="Arial"/>
          <w:kern w:val="0"/>
          <w:lang w:eastAsia="pt-BR" w:bidi="ar-SA"/>
        </w:rPr>
        <w:t>3</w:t>
      </w:r>
      <w:r w:rsidRPr="00D6255A">
        <w:rPr>
          <w:rFonts w:ascii="Arial" w:eastAsiaTheme="minorEastAsia" w:hAnsi="Arial"/>
          <w:kern w:val="0"/>
          <w:lang w:eastAsia="pt-BR" w:bidi="ar-SA"/>
        </w:rPr>
        <w:t>.1.5, 1</w:t>
      </w:r>
      <w:r>
        <w:rPr>
          <w:rFonts w:ascii="Arial" w:eastAsiaTheme="minorEastAsia" w:hAnsi="Arial"/>
          <w:kern w:val="0"/>
          <w:lang w:eastAsia="pt-BR" w:bidi="ar-SA"/>
        </w:rPr>
        <w:t>3</w:t>
      </w:r>
      <w:r w:rsidRPr="00D6255A">
        <w:rPr>
          <w:rFonts w:ascii="Arial" w:eastAsiaTheme="minorEastAsia" w:hAnsi="Arial"/>
          <w:kern w:val="0"/>
          <w:lang w:eastAsia="pt-BR" w:bidi="ar-SA"/>
        </w:rPr>
        <w:t>.1.6, 1</w:t>
      </w:r>
      <w:r>
        <w:rPr>
          <w:rFonts w:ascii="Arial" w:eastAsiaTheme="minorEastAsia" w:hAnsi="Arial"/>
          <w:kern w:val="0"/>
          <w:lang w:eastAsia="pt-BR" w:bidi="ar-SA"/>
        </w:rPr>
        <w:t>3</w:t>
      </w:r>
      <w:r w:rsidRPr="00D6255A">
        <w:rPr>
          <w:rFonts w:ascii="Arial" w:eastAsiaTheme="minorEastAsia" w:hAnsi="Arial"/>
          <w:kern w:val="0"/>
          <w:lang w:eastAsia="pt-BR" w:bidi="ar-SA"/>
        </w:rPr>
        <w:t>.1.7 e 1</w:t>
      </w:r>
      <w:r>
        <w:rPr>
          <w:rFonts w:ascii="Arial" w:eastAsiaTheme="minorEastAsia" w:hAnsi="Arial"/>
          <w:kern w:val="0"/>
          <w:lang w:eastAsia="pt-BR" w:bidi="ar-SA"/>
        </w:rPr>
        <w:t>3</w:t>
      </w:r>
      <w:r w:rsidRPr="00D6255A">
        <w:rPr>
          <w:rFonts w:ascii="Arial" w:eastAsiaTheme="minorEastAsia" w:hAnsi="Arial"/>
          <w:kern w:val="0"/>
          <w:lang w:eastAsia="pt-BR" w:bidi="ar-SA"/>
        </w:rPr>
        <w:t>.1.</w:t>
      </w:r>
      <w:r w:rsidRPr="00D6255A">
        <w:rPr>
          <w:rFonts w:ascii="Arial" w:eastAsiaTheme="minorEastAsia" w:hAnsi="Arial"/>
          <w:color w:val="000000"/>
          <w:kern w:val="0"/>
          <w:lang w:eastAsia="pt-BR" w:bidi="ar-SA"/>
        </w:rPr>
        <w:t>8,</w:t>
      </w:r>
      <w:r>
        <w:rPr>
          <w:rFonts w:ascii="Arial" w:eastAsiaTheme="minorEastAsia" w:hAnsi="Arial"/>
          <w:color w:val="000000"/>
          <w:kern w:val="0"/>
          <w:lang w:eastAsia="pt-BR" w:bidi="ar-SA"/>
        </w:rPr>
        <w:t xml:space="preserve"> a multa será de 15% a 30% do valor do contrato licitado.</w:t>
      </w:r>
    </w:p>
    <w:p w14:paraId="64BD47D9" w14:textId="77777777" w:rsidR="002B6E23" w:rsidRDefault="002B6E23" w:rsidP="002B6E23">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13.5. As sanções de advertência, impedimento de licitar e contratar e declaração de inidoneidade para licitar ou contratar poderão ser aplicadas, cumulativamente ou não, à penalidade de multa.</w:t>
      </w:r>
    </w:p>
    <w:p w14:paraId="4C7A4000" w14:textId="77777777" w:rsidR="002B6E23" w:rsidRDefault="002B6E23" w:rsidP="002B6E23">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13.6. Na aplicação da sanção de multa será facultada a defesa do interessado no prazo de 15 (quinze) dias úteis, contado da data de sua intimação.</w:t>
      </w:r>
    </w:p>
    <w:p w14:paraId="08F6169F" w14:textId="77777777" w:rsidR="002B6E23" w:rsidRDefault="002B6E23" w:rsidP="002B6E23">
      <w:pPr>
        <w:spacing w:before="220"/>
        <w:jc w:val="both"/>
        <w:rPr>
          <w:rFonts w:ascii="Arial" w:eastAsiaTheme="minorEastAsia" w:hAnsi="Arial"/>
          <w:kern w:val="0"/>
          <w:lang w:eastAsia="pt-BR" w:bidi="ar-SA"/>
        </w:rPr>
      </w:pPr>
      <w:r>
        <w:rPr>
          <w:rFonts w:ascii="Arial" w:eastAsiaTheme="minorEastAsia" w:hAnsi="Arial"/>
          <w:kern w:val="0"/>
          <w:lang w:eastAsia="pt-BR" w:bidi="ar-SA"/>
        </w:rPr>
        <w:t xml:space="preserve">13.7. A sanção de impedimento de licitar e contratar será </w:t>
      </w:r>
      <w:r w:rsidRPr="004076E9">
        <w:rPr>
          <w:rFonts w:ascii="Arial" w:eastAsiaTheme="minorEastAsia" w:hAnsi="Arial"/>
          <w:kern w:val="0"/>
          <w:lang w:eastAsia="pt-BR" w:bidi="ar-SA"/>
        </w:rPr>
        <w:t xml:space="preserve">aplicada ao responsável em decorrência das infrações administrativas relacionadas nos itens 13.1.1, 13.1.2 e 13.1.3, quando não se justificar a imposição de penalidade mais grave, e impedirá o responsável de licitar e contratar no âmbito da Administração Pública direta e </w:t>
      </w:r>
      <w:r>
        <w:rPr>
          <w:rFonts w:ascii="Arial" w:eastAsiaTheme="minorEastAsia" w:hAnsi="Arial"/>
          <w:kern w:val="0"/>
          <w:lang w:eastAsia="pt-BR" w:bidi="ar-SA"/>
        </w:rPr>
        <w:t>indireta do ente federativo a qual pertencer o órgão ou entidade, pelo prazo máximo de 3 (três) anos.</w:t>
      </w:r>
    </w:p>
    <w:p w14:paraId="63CE8456" w14:textId="77777777" w:rsidR="002B6E23" w:rsidRPr="00D82341" w:rsidRDefault="002B6E23" w:rsidP="002B6E23">
      <w:pPr>
        <w:spacing w:before="220"/>
        <w:jc w:val="both"/>
        <w:rPr>
          <w:rFonts w:ascii="Arial" w:eastAsiaTheme="minorEastAsia" w:hAnsi="Arial"/>
          <w:kern w:val="0"/>
          <w:lang w:eastAsia="pt-BR" w:bidi="ar-SA"/>
        </w:rPr>
      </w:pPr>
      <w:r>
        <w:rPr>
          <w:rFonts w:ascii="Arial" w:eastAsiaTheme="minorEastAsia" w:hAnsi="Arial"/>
          <w:color w:val="000000"/>
          <w:kern w:val="0"/>
          <w:lang w:eastAsia="pt-BR" w:bidi="ar-SA"/>
        </w:rPr>
        <w:t xml:space="preserve">13.8. </w:t>
      </w:r>
      <w:r w:rsidRPr="00D82341">
        <w:rPr>
          <w:rFonts w:ascii="Arial" w:eastAsiaTheme="minorEastAsia" w:hAnsi="Arial"/>
          <w:kern w:val="0"/>
          <w:lang w:eastAsia="pt-BR" w:bidi="ar-SA"/>
        </w:rPr>
        <w:t>Poderá ser aplicada ao responsável a sanção de declaração de inidoneidade para licitar ou contratar, em decorrência da prática das infrações dispostas nos itens 1</w:t>
      </w:r>
      <w:r>
        <w:rPr>
          <w:rFonts w:ascii="Arial" w:eastAsiaTheme="minorEastAsia" w:hAnsi="Arial"/>
          <w:kern w:val="0"/>
          <w:lang w:eastAsia="pt-BR" w:bidi="ar-SA"/>
        </w:rPr>
        <w:t>3</w:t>
      </w:r>
      <w:r w:rsidRPr="00D82341">
        <w:rPr>
          <w:rFonts w:ascii="Arial" w:eastAsiaTheme="minorEastAsia" w:hAnsi="Arial"/>
          <w:kern w:val="0"/>
          <w:lang w:eastAsia="pt-BR" w:bidi="ar-SA"/>
        </w:rPr>
        <w:t>.1.4, 1</w:t>
      </w:r>
      <w:r>
        <w:rPr>
          <w:rFonts w:ascii="Arial" w:eastAsiaTheme="minorEastAsia" w:hAnsi="Arial"/>
          <w:kern w:val="0"/>
          <w:lang w:eastAsia="pt-BR" w:bidi="ar-SA"/>
        </w:rPr>
        <w:t>3</w:t>
      </w:r>
      <w:r w:rsidRPr="00D82341">
        <w:rPr>
          <w:rFonts w:ascii="Arial" w:eastAsiaTheme="minorEastAsia" w:hAnsi="Arial"/>
          <w:kern w:val="0"/>
          <w:lang w:eastAsia="pt-BR" w:bidi="ar-SA"/>
        </w:rPr>
        <w:t>.1.5, 1</w:t>
      </w:r>
      <w:r>
        <w:rPr>
          <w:rFonts w:ascii="Arial" w:eastAsiaTheme="minorEastAsia" w:hAnsi="Arial"/>
          <w:kern w:val="0"/>
          <w:lang w:eastAsia="pt-BR" w:bidi="ar-SA"/>
        </w:rPr>
        <w:t>3</w:t>
      </w:r>
      <w:r w:rsidRPr="00D82341">
        <w:rPr>
          <w:rFonts w:ascii="Arial" w:eastAsiaTheme="minorEastAsia" w:hAnsi="Arial"/>
          <w:kern w:val="0"/>
          <w:lang w:eastAsia="pt-BR" w:bidi="ar-SA"/>
        </w:rPr>
        <w:t>.1.6, 1</w:t>
      </w:r>
      <w:r>
        <w:rPr>
          <w:rFonts w:ascii="Arial" w:eastAsiaTheme="minorEastAsia" w:hAnsi="Arial"/>
          <w:kern w:val="0"/>
          <w:lang w:eastAsia="pt-BR" w:bidi="ar-SA"/>
        </w:rPr>
        <w:t>3</w:t>
      </w:r>
      <w:r w:rsidRPr="00D82341">
        <w:rPr>
          <w:rFonts w:ascii="Arial" w:eastAsiaTheme="minorEastAsia" w:hAnsi="Arial"/>
          <w:kern w:val="0"/>
          <w:lang w:eastAsia="pt-BR" w:bidi="ar-SA"/>
        </w:rPr>
        <w:t>.1.7 e 1</w:t>
      </w:r>
      <w:r>
        <w:rPr>
          <w:rFonts w:ascii="Arial" w:eastAsiaTheme="minorEastAsia" w:hAnsi="Arial"/>
          <w:kern w:val="0"/>
          <w:lang w:eastAsia="pt-BR" w:bidi="ar-SA"/>
        </w:rPr>
        <w:t>3</w:t>
      </w:r>
      <w:r w:rsidRPr="00D82341">
        <w:rPr>
          <w:rFonts w:ascii="Arial" w:eastAsiaTheme="minorEastAsia" w:hAnsi="Arial"/>
          <w:kern w:val="0"/>
          <w:lang w:eastAsia="pt-BR" w:bidi="ar-SA"/>
        </w:rPr>
        <w:t>.1.8, bem como pelas infrações administrativas previstas nos itens 1</w:t>
      </w:r>
      <w:r>
        <w:rPr>
          <w:rFonts w:ascii="Arial" w:eastAsiaTheme="minorEastAsia" w:hAnsi="Arial"/>
          <w:kern w:val="0"/>
          <w:lang w:eastAsia="pt-BR" w:bidi="ar-SA"/>
        </w:rPr>
        <w:t>3</w:t>
      </w:r>
      <w:r w:rsidRPr="00D82341">
        <w:rPr>
          <w:rFonts w:ascii="Arial" w:eastAsiaTheme="minorEastAsia" w:hAnsi="Arial"/>
          <w:kern w:val="0"/>
          <w:lang w:eastAsia="pt-BR" w:bidi="ar-SA"/>
        </w:rPr>
        <w:t>.1.1, 1</w:t>
      </w:r>
      <w:r>
        <w:rPr>
          <w:rFonts w:ascii="Arial" w:eastAsiaTheme="minorEastAsia" w:hAnsi="Arial"/>
          <w:kern w:val="0"/>
          <w:lang w:eastAsia="pt-BR" w:bidi="ar-SA"/>
        </w:rPr>
        <w:t>3</w:t>
      </w:r>
      <w:r w:rsidRPr="00D82341">
        <w:rPr>
          <w:rFonts w:ascii="Arial" w:eastAsiaTheme="minorEastAsia" w:hAnsi="Arial"/>
          <w:kern w:val="0"/>
          <w:lang w:eastAsia="pt-BR" w:bidi="ar-SA"/>
        </w:rPr>
        <w:t>.1.2 e 1</w:t>
      </w:r>
      <w:r>
        <w:rPr>
          <w:rFonts w:ascii="Arial" w:eastAsiaTheme="minorEastAsia" w:hAnsi="Arial"/>
          <w:kern w:val="0"/>
          <w:lang w:eastAsia="pt-BR" w:bidi="ar-SA"/>
        </w:rPr>
        <w:t>3</w:t>
      </w:r>
      <w:r w:rsidRPr="00D82341">
        <w:rPr>
          <w:rFonts w:ascii="Arial" w:eastAsiaTheme="minorEastAsia" w:hAnsi="Arial"/>
          <w:kern w:val="0"/>
          <w:lang w:eastAsia="pt-BR" w:bidi="ar-SA"/>
        </w:rPr>
        <w:t>.1.3 que justifiquem a imposição de penalidade mais grave que a sanção de impedimento de licitar e contratar, cuja duração observará o prazo previsto no art. 156, §5º, da Lei Federal nº 14.133/2021.</w:t>
      </w:r>
    </w:p>
    <w:p w14:paraId="04B7C863" w14:textId="77777777" w:rsidR="002B6E23" w:rsidRDefault="002B6E23" w:rsidP="002B6E23">
      <w:pPr>
        <w:spacing w:before="220"/>
        <w:jc w:val="both"/>
        <w:rPr>
          <w:rFonts w:ascii="Arial" w:eastAsiaTheme="minorEastAsia" w:hAnsi="Arial"/>
          <w:kern w:val="0"/>
          <w:lang w:eastAsia="pt-BR" w:bidi="ar-SA"/>
        </w:rPr>
      </w:pPr>
      <w:r w:rsidRPr="00D82341">
        <w:rPr>
          <w:rFonts w:ascii="Arial" w:eastAsiaTheme="minorEastAsia" w:hAnsi="Arial"/>
          <w:kern w:val="0"/>
          <w:lang w:eastAsia="pt-BR" w:bidi="ar-SA"/>
        </w:rPr>
        <w:t>1</w:t>
      </w:r>
      <w:r>
        <w:rPr>
          <w:rFonts w:ascii="Arial" w:eastAsiaTheme="minorEastAsia" w:hAnsi="Arial"/>
          <w:kern w:val="0"/>
          <w:lang w:eastAsia="pt-BR" w:bidi="ar-SA"/>
        </w:rPr>
        <w:t>3</w:t>
      </w:r>
      <w:r w:rsidRPr="00D82341">
        <w:rPr>
          <w:rFonts w:ascii="Arial" w:eastAsiaTheme="minorEastAsia" w:hAnsi="Arial"/>
          <w:kern w:val="0"/>
          <w:lang w:eastAsia="pt-BR" w:bidi="ar-SA"/>
        </w:rPr>
        <w:t>.9. A recusa injustificada do adjudicatário em assinar o contrato ou a ata de registro de preço, ou em aceitar ou retirar o instrumento equivalente no prazo estabelecido pela Administração, descrita no item 1</w:t>
      </w:r>
      <w:r>
        <w:rPr>
          <w:rFonts w:ascii="Arial" w:eastAsiaTheme="minorEastAsia" w:hAnsi="Arial"/>
          <w:kern w:val="0"/>
          <w:lang w:eastAsia="pt-BR" w:bidi="ar-SA"/>
        </w:rPr>
        <w:t>3</w:t>
      </w:r>
      <w:r w:rsidRPr="00D82341">
        <w:rPr>
          <w:rFonts w:ascii="Arial" w:eastAsiaTheme="minorEastAsia" w:hAnsi="Arial"/>
          <w:kern w:val="0"/>
          <w:lang w:eastAsia="pt-BR" w:bidi="ar-SA"/>
        </w:rPr>
        <w:t xml:space="preserve">.1.3, caracterizará o descumprimento total da obrigação assumida e o sujeitará às penalidades e à imediata </w:t>
      </w:r>
      <w:r>
        <w:rPr>
          <w:rFonts w:ascii="Arial" w:eastAsiaTheme="minorEastAsia" w:hAnsi="Arial"/>
          <w:kern w:val="0"/>
          <w:lang w:eastAsia="pt-BR" w:bidi="ar-SA"/>
        </w:rPr>
        <w:t xml:space="preserve">perda da garantia de proposta em favor do órgão ou entidade promotora da licitação. </w:t>
      </w:r>
    </w:p>
    <w:p w14:paraId="198F3C15" w14:textId="77777777" w:rsidR="002B6E23" w:rsidRDefault="002B6E23" w:rsidP="002B6E23">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13.10.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700BB5C"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13.11. Caberá recurso no prazo de 15 (quinze) dias úteis da aplicação das sanções de advertência, multa e impedimento de licitar e contratar, contado da data da intimação, o qual será dirigido à autoridade que tiver proferido a decisão recorrida, que, se não a </w:t>
      </w:r>
      <w:r>
        <w:rPr>
          <w:rFonts w:ascii="Arial" w:eastAsiaTheme="minorEastAsia" w:hAnsi="Arial"/>
          <w:color w:val="000000"/>
          <w:kern w:val="0"/>
          <w:lang w:eastAsia="pt-BR" w:bidi="ar-SA"/>
        </w:rPr>
        <w:lastRenderedPageBreak/>
        <w:t>reconsiderar no prazo de 5 (cinco) dias úteis, encaminhará o recurso com sua motivação à autoridade superior, que deverá proferir sua decisão no prazo máximo de 20 (vinte) dias úteis, contado do recebimento dos autos.</w:t>
      </w:r>
    </w:p>
    <w:p w14:paraId="62208812"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510F79A"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13.13. O recurso e o pedido de reconsideração terão efeito suspensivo do ato ou da decisão recorrida até que sobrevenha decisão final da autoridade competente.</w:t>
      </w:r>
    </w:p>
    <w:p w14:paraId="46F79959" w14:textId="77777777" w:rsidR="002B6E23" w:rsidRDefault="002B6E23" w:rsidP="002B6E23">
      <w:pPr>
        <w:spacing w:before="230" w:line="259" w:lineRule="auto"/>
        <w:jc w:val="both"/>
        <w:rPr>
          <w:rFonts w:ascii="Arial" w:hAnsi="Arial"/>
        </w:rPr>
      </w:pPr>
      <w:r>
        <w:rPr>
          <w:rFonts w:ascii="Arial" w:eastAsiaTheme="minorEastAsia" w:hAnsi="Arial"/>
          <w:color w:val="000000"/>
          <w:kern w:val="0"/>
          <w:lang w:eastAsia="pt-BR" w:bidi="ar-SA"/>
        </w:rPr>
        <w:t>13.14. A aplicação das sanções previstas neste edital não exclui, em hipótese alguma, a obrigação de reparação integral dos danos causados.</w:t>
      </w:r>
      <w:r>
        <w:rPr>
          <w:rFonts w:ascii="Arial" w:hAnsi="Arial"/>
        </w:rPr>
        <w:t xml:space="preserve"> </w:t>
      </w:r>
    </w:p>
    <w:p w14:paraId="544C144D" w14:textId="77777777" w:rsidR="002B6E23" w:rsidRPr="00FA6584" w:rsidRDefault="002B6E23" w:rsidP="002B6E23">
      <w:pPr>
        <w:tabs>
          <w:tab w:val="left" w:pos="0"/>
        </w:tabs>
        <w:spacing w:before="232" w:line="259" w:lineRule="auto"/>
        <w:jc w:val="both"/>
        <w:rPr>
          <w:rFonts w:ascii="Arial" w:eastAsiaTheme="majorEastAsia" w:hAnsi="Arial"/>
          <w:b/>
          <w:bCs/>
          <w:kern w:val="0"/>
          <w:lang w:eastAsia="pt-BR" w:bidi="ar-SA"/>
        </w:rPr>
      </w:pPr>
      <w:r w:rsidRPr="00541A1F">
        <w:rPr>
          <w:rFonts w:ascii="Arial" w:eastAsiaTheme="majorEastAsia" w:hAnsi="Arial"/>
          <w:b/>
          <w:bCs/>
          <w:kern w:val="0"/>
          <w:lang w:eastAsia="pt-BR" w:bidi="ar-SA"/>
        </w:rPr>
        <w:t>1</w:t>
      </w:r>
      <w:r>
        <w:rPr>
          <w:rFonts w:ascii="Arial" w:eastAsiaTheme="majorEastAsia" w:hAnsi="Arial"/>
          <w:b/>
          <w:bCs/>
          <w:kern w:val="0"/>
          <w:lang w:eastAsia="pt-BR" w:bidi="ar-SA"/>
        </w:rPr>
        <w:t>4</w:t>
      </w:r>
      <w:r w:rsidRPr="00541A1F">
        <w:rPr>
          <w:rFonts w:ascii="Arial" w:eastAsiaTheme="majorEastAsia" w:hAnsi="Arial"/>
          <w:b/>
          <w:bCs/>
          <w:kern w:val="0"/>
          <w:lang w:eastAsia="pt-BR" w:bidi="ar-SA"/>
        </w:rPr>
        <w:t xml:space="preserve">. DA IMPUGNAÇÃO </w:t>
      </w:r>
      <w:r w:rsidRPr="00FA6584">
        <w:rPr>
          <w:rFonts w:ascii="Arial" w:eastAsiaTheme="majorEastAsia" w:hAnsi="Arial"/>
          <w:b/>
          <w:bCs/>
          <w:kern w:val="0"/>
          <w:lang w:eastAsia="pt-BR" w:bidi="ar-SA"/>
        </w:rPr>
        <w:t xml:space="preserve">AO EDITAL E DO PEDIDO DE ESCLARECIMENTO </w:t>
      </w:r>
    </w:p>
    <w:p w14:paraId="05B3A365" w14:textId="77777777" w:rsidR="002B6E23" w:rsidRDefault="002B6E23" w:rsidP="00E4625A">
      <w:pPr>
        <w:spacing w:before="160"/>
        <w:jc w:val="both"/>
        <w:rPr>
          <w:rFonts w:ascii="Arial" w:hAnsi="Arial"/>
        </w:rPr>
      </w:pPr>
      <w:r w:rsidRPr="0050225E">
        <w:rPr>
          <w:rFonts w:ascii="Arial" w:hAnsi="Arial"/>
        </w:rPr>
        <w:t>1</w:t>
      </w:r>
      <w:r>
        <w:rPr>
          <w:rFonts w:ascii="Arial" w:hAnsi="Arial"/>
        </w:rPr>
        <w:t>3</w:t>
      </w:r>
      <w:r w:rsidRPr="0050225E">
        <w:rPr>
          <w:rFonts w:ascii="Arial" w:hAnsi="Arial"/>
        </w:rPr>
        <w:t xml:space="preserve">.1. Qualquer </w:t>
      </w:r>
      <w:r>
        <w:rPr>
          <w:rFonts w:ascii="Arial" w:hAnsi="Arial"/>
        </w:rPr>
        <w:t xml:space="preserve">pessoa é parte legítima para impugnar este edital por irregularidade na aplicação da Lei federal nº 14.133/2021, devendo protocolar o pedido até 3 (três) dias úteis antes da data da abertura do certame. </w:t>
      </w:r>
    </w:p>
    <w:p w14:paraId="57900FDD" w14:textId="77777777" w:rsidR="002B6E23" w:rsidRDefault="002B6E23" w:rsidP="00E4625A">
      <w:pPr>
        <w:spacing w:before="160"/>
        <w:jc w:val="both"/>
        <w:rPr>
          <w:rFonts w:ascii="Arial" w:hAnsi="Arial"/>
        </w:rPr>
      </w:pPr>
      <w:r>
        <w:rPr>
          <w:rFonts w:ascii="Arial" w:hAnsi="Arial"/>
        </w:rPr>
        <w:t xml:space="preserve">14.2. A resposta à impugnação ou ao pedido de esclarecimento será divulgado em sítio eletrônico oficial no prazo de até 3 (três) dias úteis, limitado ao último dia útil anterior à data da abertura do certame. </w:t>
      </w:r>
    </w:p>
    <w:p w14:paraId="4CBD77A3" w14:textId="77777777" w:rsidR="002B6E23" w:rsidRDefault="002B6E23" w:rsidP="00E4625A">
      <w:pPr>
        <w:spacing w:before="160"/>
        <w:jc w:val="both"/>
        <w:rPr>
          <w:rFonts w:ascii="Arial" w:hAnsi="Arial"/>
        </w:rPr>
      </w:pPr>
      <w:r>
        <w:rPr>
          <w:rFonts w:ascii="Arial" w:hAnsi="Arial"/>
        </w:rPr>
        <w:t xml:space="preserve">14.3. As impugnações e/ou pedidos de esclarecimentos deverão ser através da plataforma eletrônica </w:t>
      </w:r>
      <w:hyperlink r:id="rId15">
        <w:r>
          <w:rPr>
            <w:rStyle w:val="Hyperlink1"/>
            <w:rFonts w:ascii="Arial" w:hAnsi="Arial"/>
          </w:rPr>
          <w:t>https://bll.org.br</w:t>
        </w:r>
      </w:hyperlink>
      <w:r>
        <w:rPr>
          <w:rFonts w:ascii="Arial" w:hAnsi="Arial"/>
        </w:rPr>
        <w:t xml:space="preserve">. </w:t>
      </w:r>
    </w:p>
    <w:p w14:paraId="1BA386B4" w14:textId="77777777" w:rsidR="002B6E23" w:rsidRDefault="002B6E23" w:rsidP="00E4625A">
      <w:pPr>
        <w:spacing w:before="160"/>
        <w:jc w:val="both"/>
        <w:rPr>
          <w:rFonts w:ascii="Arial" w:hAnsi="Arial"/>
        </w:rPr>
      </w:pPr>
      <w:r>
        <w:rPr>
          <w:rFonts w:ascii="Arial" w:hAnsi="Arial"/>
        </w:rPr>
        <w:t>14.4. As impugnações e pedidos de esclarecimentos não suspendem os prazos previstos no certame:</w:t>
      </w:r>
    </w:p>
    <w:p w14:paraId="6B735CBD" w14:textId="77777777" w:rsidR="002B6E23" w:rsidRDefault="002B6E23" w:rsidP="00E4625A">
      <w:pPr>
        <w:spacing w:before="160"/>
        <w:jc w:val="both"/>
        <w:rPr>
          <w:rFonts w:ascii="Arial" w:hAnsi="Arial"/>
        </w:rPr>
      </w:pPr>
      <w:r>
        <w:rPr>
          <w:rFonts w:ascii="Arial" w:hAnsi="Arial"/>
        </w:rPr>
        <w:t>14.4.1. A concessão de efeito suspensivo à impugnação é medida excepcional e deverá ser motivada pelo pregoeiro, nos autos do processo de licitação.</w:t>
      </w:r>
    </w:p>
    <w:p w14:paraId="43B9A516" w14:textId="77777777" w:rsidR="002B6E23" w:rsidRDefault="002B6E23" w:rsidP="00E4625A">
      <w:pPr>
        <w:spacing w:before="160"/>
        <w:jc w:val="both"/>
        <w:rPr>
          <w:rFonts w:ascii="Arial" w:hAnsi="Arial"/>
        </w:rPr>
      </w:pPr>
      <w:r>
        <w:rPr>
          <w:rFonts w:ascii="Arial" w:hAnsi="Arial"/>
        </w:rPr>
        <w:t xml:space="preserve">14.5. Acolhida a impugnação, será definida e publicada nova data para a realização do certame. </w:t>
      </w:r>
    </w:p>
    <w:p w14:paraId="43FF2285" w14:textId="77777777" w:rsidR="002B6E23" w:rsidRDefault="002B6E23" w:rsidP="002B6E23">
      <w:pPr>
        <w:tabs>
          <w:tab w:val="left" w:pos="0"/>
        </w:tabs>
        <w:spacing w:before="232"/>
        <w:jc w:val="both"/>
        <w:rPr>
          <w:rFonts w:ascii="Arial" w:eastAsiaTheme="majorEastAsia" w:hAnsi="Arial"/>
          <w:b/>
          <w:bCs/>
          <w:kern w:val="0"/>
          <w:lang w:eastAsia="pt-BR" w:bidi="ar-SA"/>
        </w:rPr>
      </w:pPr>
      <w:r w:rsidRPr="00541A1F">
        <w:rPr>
          <w:rFonts w:ascii="Arial" w:eastAsiaTheme="majorEastAsia" w:hAnsi="Arial"/>
          <w:b/>
          <w:bCs/>
          <w:kern w:val="0"/>
          <w:lang w:eastAsia="pt-BR" w:bidi="ar-SA"/>
        </w:rPr>
        <w:t>1</w:t>
      </w:r>
      <w:r>
        <w:rPr>
          <w:rFonts w:ascii="Arial" w:eastAsiaTheme="majorEastAsia" w:hAnsi="Arial"/>
          <w:b/>
          <w:bCs/>
          <w:kern w:val="0"/>
          <w:lang w:eastAsia="pt-BR" w:bidi="ar-SA"/>
        </w:rPr>
        <w:t>5</w:t>
      </w:r>
      <w:r w:rsidRPr="00541A1F">
        <w:rPr>
          <w:rFonts w:ascii="Arial" w:eastAsiaTheme="majorEastAsia" w:hAnsi="Arial"/>
          <w:b/>
          <w:bCs/>
          <w:kern w:val="0"/>
          <w:lang w:eastAsia="pt-BR" w:bidi="ar-SA"/>
        </w:rPr>
        <w:t>. DA</w:t>
      </w:r>
      <w:r w:rsidRPr="00FA6584">
        <w:rPr>
          <w:rFonts w:ascii="Arial" w:eastAsiaTheme="majorEastAsia" w:hAnsi="Arial"/>
          <w:b/>
          <w:bCs/>
          <w:kern w:val="0"/>
          <w:lang w:eastAsia="pt-BR" w:bidi="ar-SA"/>
        </w:rPr>
        <w:t xml:space="preserve">S DISPOSIÇÕES GERAIS </w:t>
      </w:r>
    </w:p>
    <w:p w14:paraId="2DDC26E1" w14:textId="77777777" w:rsidR="002B6E23" w:rsidRDefault="002B6E23" w:rsidP="002B6E23">
      <w:pPr>
        <w:spacing w:before="230"/>
        <w:jc w:val="both"/>
        <w:rPr>
          <w:rFonts w:ascii="Arial" w:hAnsi="Arial"/>
        </w:rPr>
      </w:pPr>
      <w:r w:rsidRPr="0050225E">
        <w:rPr>
          <w:rFonts w:ascii="Arial" w:hAnsi="Arial"/>
        </w:rPr>
        <w:t>1</w:t>
      </w:r>
      <w:r>
        <w:rPr>
          <w:rFonts w:ascii="Arial" w:hAnsi="Arial"/>
        </w:rPr>
        <w:t>5</w:t>
      </w:r>
      <w:r w:rsidRPr="0050225E">
        <w:rPr>
          <w:rFonts w:ascii="Arial" w:hAnsi="Arial"/>
        </w:rPr>
        <w:t xml:space="preserve">.1. Será </w:t>
      </w:r>
      <w:r>
        <w:rPr>
          <w:rFonts w:ascii="Arial" w:hAnsi="Arial"/>
        </w:rPr>
        <w:t xml:space="preserve">divulgada ata da sessão pública no sistema eletrônico. </w:t>
      </w:r>
    </w:p>
    <w:p w14:paraId="71CC420E" w14:textId="77777777" w:rsidR="002B6E23" w:rsidRDefault="002B6E23" w:rsidP="002B6E23">
      <w:pPr>
        <w:spacing w:before="230"/>
        <w:jc w:val="both"/>
        <w:rPr>
          <w:rFonts w:ascii="Arial" w:hAnsi="Arial"/>
        </w:rPr>
      </w:pPr>
      <w:r>
        <w:rPr>
          <w:rFonts w:ascii="Arial" w:hAnsi="Arial"/>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40EF564" w14:textId="77777777" w:rsidR="002B6E23" w:rsidRDefault="002B6E23" w:rsidP="002B6E23">
      <w:pPr>
        <w:spacing w:before="230"/>
        <w:jc w:val="both"/>
        <w:rPr>
          <w:rFonts w:ascii="Arial" w:hAnsi="Arial"/>
        </w:rPr>
      </w:pPr>
      <w:r>
        <w:rPr>
          <w:rFonts w:ascii="Arial" w:hAnsi="Arial"/>
        </w:rPr>
        <w:t xml:space="preserve">15.3. Todas as referências de tempo no edital, no aviso e durante a sessão pública observarão o horário de Brasília - DF. </w:t>
      </w:r>
    </w:p>
    <w:p w14:paraId="0CE8E329" w14:textId="77777777" w:rsidR="002B6E23" w:rsidRDefault="002B6E23" w:rsidP="002B6E23">
      <w:pPr>
        <w:spacing w:before="180"/>
        <w:jc w:val="both"/>
        <w:rPr>
          <w:rFonts w:ascii="Arial" w:hAnsi="Arial"/>
        </w:rPr>
      </w:pPr>
      <w:r>
        <w:rPr>
          <w:rFonts w:ascii="Arial" w:hAnsi="Arial"/>
        </w:rPr>
        <w:t xml:space="preserve">15.4. A homologação do resultado desta licitação não implicará direito à contratação. </w:t>
      </w:r>
    </w:p>
    <w:p w14:paraId="5D5F4999" w14:textId="77777777" w:rsidR="002B6E23" w:rsidRDefault="002B6E23" w:rsidP="002B6E23">
      <w:pPr>
        <w:spacing w:before="180"/>
        <w:jc w:val="both"/>
        <w:rPr>
          <w:rFonts w:ascii="Arial" w:hAnsi="Arial"/>
        </w:rPr>
      </w:pPr>
      <w:r>
        <w:rPr>
          <w:rFonts w:ascii="Arial" w:hAnsi="Arial"/>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2B976B25" w14:textId="77777777" w:rsidR="002B6E23" w:rsidRDefault="002B6E23" w:rsidP="002B6E23">
      <w:pPr>
        <w:spacing w:before="180"/>
        <w:jc w:val="both"/>
        <w:rPr>
          <w:rFonts w:ascii="Arial" w:hAnsi="Arial"/>
        </w:rPr>
      </w:pPr>
      <w:r>
        <w:rPr>
          <w:rFonts w:ascii="Arial" w:hAnsi="Arial"/>
        </w:rPr>
        <w:lastRenderedPageBreak/>
        <w:t xml:space="preserve">15.6. Os licitantes assumem todos os custos de preparação e apresentação de suas propostas e a Administração não será, em nenhum caso, responsável por esses custos, independentemente da condução ou do resultado do processo licitatório. </w:t>
      </w:r>
    </w:p>
    <w:p w14:paraId="6AF627E1" w14:textId="77777777" w:rsidR="002B6E23" w:rsidRDefault="002B6E23" w:rsidP="002B6E23">
      <w:pPr>
        <w:spacing w:before="180"/>
        <w:jc w:val="both"/>
        <w:rPr>
          <w:rFonts w:ascii="Arial" w:hAnsi="Arial"/>
        </w:rPr>
      </w:pPr>
      <w:r>
        <w:rPr>
          <w:rFonts w:ascii="Arial" w:hAnsi="Arial"/>
        </w:rPr>
        <w:t xml:space="preserve">15.7. Na contagem dos prazos estabelecidos neste Edital e seus Anexos, excluir-se-á o dia do início e incluir-se-á o do vencimento. Só se iniciam e vencem os prazos em dias de expediente na Administração. </w:t>
      </w:r>
    </w:p>
    <w:p w14:paraId="2510F971" w14:textId="24A58E8D" w:rsidR="009A5CDB" w:rsidRDefault="002B6E23" w:rsidP="002B6E23">
      <w:pPr>
        <w:spacing w:before="180"/>
        <w:jc w:val="both"/>
        <w:rPr>
          <w:rFonts w:ascii="Arial" w:hAnsi="Arial"/>
        </w:rPr>
      </w:pPr>
      <w:r>
        <w:rPr>
          <w:rFonts w:ascii="Arial" w:hAnsi="Arial"/>
        </w:rPr>
        <w:t xml:space="preserve">15.8. O desatendimento de exigências formais não essenciais não importará o afastamento do licitante, desde que seja possível o aproveitamento do ato, observados os princípios da isonomia e do interesse público. </w:t>
      </w:r>
    </w:p>
    <w:p w14:paraId="39128CEB" w14:textId="17DD6FA6" w:rsidR="002B6E23" w:rsidRDefault="002B6E23" w:rsidP="00910A48">
      <w:pPr>
        <w:spacing w:before="240"/>
        <w:jc w:val="both"/>
        <w:rPr>
          <w:rFonts w:ascii="Arial" w:hAnsi="Arial"/>
        </w:rPr>
      </w:pPr>
      <w:r>
        <w:rPr>
          <w:rFonts w:ascii="Arial" w:hAnsi="Arial"/>
        </w:rPr>
        <w:t xml:space="preserve">15.9. Em caso de divergência entre disposições deste edital e de seus anexos ou demais peças que compõem o processo, prevalecerá as deste edital. </w:t>
      </w:r>
    </w:p>
    <w:p w14:paraId="17B4F408" w14:textId="77777777" w:rsidR="002B6E23" w:rsidRPr="00727FDA" w:rsidRDefault="002B6E23" w:rsidP="002B6E23">
      <w:pPr>
        <w:spacing w:before="180"/>
        <w:jc w:val="both"/>
        <w:rPr>
          <w:rFonts w:ascii="Arial" w:hAnsi="Arial"/>
        </w:rPr>
      </w:pPr>
      <w:r>
        <w:rPr>
          <w:rFonts w:ascii="Arial" w:hAnsi="Arial"/>
        </w:rPr>
        <w:t xml:space="preserve">15.10. O edital e seus anexos estão disponíveis, na íntegra, no Portal Nacional de Contratações Públicas </w:t>
      </w:r>
      <w:r>
        <w:rPr>
          <w:rFonts w:ascii="Arial" w:eastAsia="Arial" w:hAnsi="Arial"/>
          <w:bCs/>
        </w:rPr>
        <w:t>(PNCP), no</w:t>
      </w:r>
      <w:r>
        <w:rPr>
          <w:rFonts w:ascii="Arial" w:eastAsia="Arial" w:hAnsi="Arial"/>
          <w:b/>
        </w:rPr>
        <w:t xml:space="preserve"> </w:t>
      </w:r>
      <w:r>
        <w:rPr>
          <w:rFonts w:ascii="Arial" w:hAnsi="Arial"/>
        </w:rPr>
        <w:t xml:space="preserve">endereço eletrônico do Município </w:t>
      </w:r>
      <w:hyperlink r:id="rId16">
        <w:r>
          <w:rPr>
            <w:rStyle w:val="Hyperlink1"/>
            <w:rFonts w:ascii="Arial" w:hAnsi="Arial"/>
          </w:rPr>
          <w:t>www.sertaozinho.sp.gov.br</w:t>
        </w:r>
      </w:hyperlink>
      <w:r>
        <w:rPr>
          <w:rFonts w:ascii="Arial" w:hAnsi="Arial"/>
        </w:rPr>
        <w:t xml:space="preserve"> e na Bolsa de Licitações e Leilões (</w:t>
      </w:r>
      <w:hyperlink r:id="rId17">
        <w:r>
          <w:rPr>
            <w:rStyle w:val="Hyperlink1"/>
            <w:rFonts w:ascii="Arial" w:hAnsi="Arial"/>
          </w:rPr>
          <w:t>www.bll.org.br</w:t>
        </w:r>
      </w:hyperlink>
      <w:r>
        <w:rPr>
          <w:rFonts w:ascii="Arial" w:hAnsi="Arial"/>
        </w:rPr>
        <w:t>).</w:t>
      </w:r>
    </w:p>
    <w:p w14:paraId="1402A4E9" w14:textId="77777777" w:rsidR="002B6E23" w:rsidRPr="00DE3367" w:rsidRDefault="002B6E23" w:rsidP="002B6E23">
      <w:pPr>
        <w:tabs>
          <w:tab w:val="left" w:pos="0"/>
        </w:tabs>
        <w:spacing w:before="360"/>
        <w:jc w:val="both"/>
        <w:rPr>
          <w:rFonts w:ascii="Arial" w:hAnsi="Arial"/>
          <w:b/>
          <w:bCs/>
        </w:rPr>
      </w:pPr>
      <w:r w:rsidRPr="00DE3367">
        <w:rPr>
          <w:rStyle w:val="PGE-Alteraesdestacadas"/>
          <w:color w:val="auto"/>
          <w:sz w:val="24"/>
          <w:u w:val="none"/>
        </w:rPr>
        <w:t>1</w:t>
      </w:r>
      <w:r>
        <w:rPr>
          <w:rStyle w:val="PGE-Alteraesdestacadas"/>
          <w:color w:val="auto"/>
          <w:sz w:val="24"/>
          <w:u w:val="none"/>
        </w:rPr>
        <w:t>6</w:t>
      </w:r>
      <w:r w:rsidRPr="00DE3367">
        <w:rPr>
          <w:rStyle w:val="PGE-Alteraesdestacadas"/>
          <w:color w:val="auto"/>
          <w:sz w:val="24"/>
          <w:u w:val="none"/>
        </w:rPr>
        <w:t>.</w:t>
      </w:r>
      <w:r w:rsidRPr="00DE3367">
        <w:rPr>
          <w:rFonts w:ascii="Arial" w:hAnsi="Arial"/>
          <w:b/>
          <w:bCs/>
        </w:rPr>
        <w:t xml:space="preserve"> DOS ANEXOS </w:t>
      </w:r>
    </w:p>
    <w:p w14:paraId="447D357E" w14:textId="77777777" w:rsidR="002B6E23" w:rsidRPr="004D2F4E" w:rsidRDefault="002B6E23" w:rsidP="002B6E23">
      <w:pPr>
        <w:tabs>
          <w:tab w:val="left" w:pos="0"/>
        </w:tabs>
        <w:autoSpaceDE w:val="0"/>
        <w:adjustRightInd w:val="0"/>
        <w:spacing w:before="200"/>
        <w:jc w:val="both"/>
        <w:rPr>
          <w:rFonts w:ascii="Arial" w:hAnsi="Arial"/>
        </w:rPr>
      </w:pPr>
      <w:r w:rsidRPr="00DE3367">
        <w:rPr>
          <w:rStyle w:val="PGE-Alteraesdestacadas"/>
          <w:b w:val="0"/>
          <w:bCs/>
          <w:color w:val="auto"/>
          <w:sz w:val="24"/>
          <w:u w:val="none"/>
        </w:rPr>
        <w:t>1</w:t>
      </w:r>
      <w:r>
        <w:rPr>
          <w:rStyle w:val="PGE-Alteraesdestacadas"/>
          <w:b w:val="0"/>
          <w:bCs/>
          <w:color w:val="auto"/>
          <w:sz w:val="24"/>
          <w:u w:val="none"/>
        </w:rPr>
        <w:t>6</w:t>
      </w:r>
      <w:r w:rsidRPr="00DE3367">
        <w:rPr>
          <w:rStyle w:val="PGE-Alteraesdestacadas"/>
          <w:b w:val="0"/>
          <w:bCs/>
          <w:color w:val="auto"/>
          <w:sz w:val="24"/>
          <w:u w:val="none"/>
        </w:rPr>
        <w:t>.1.</w:t>
      </w:r>
      <w:r w:rsidRPr="00DE3367">
        <w:rPr>
          <w:rStyle w:val="PGE-Alteraesdestacadas"/>
          <w:color w:val="auto"/>
          <w:sz w:val="24"/>
          <w:u w:val="none"/>
        </w:rPr>
        <w:t xml:space="preserve"> </w:t>
      </w:r>
      <w:r w:rsidRPr="00DE3367">
        <w:rPr>
          <w:rFonts w:ascii="Arial" w:hAnsi="Arial"/>
        </w:rPr>
        <w:t xml:space="preserve">Integram o presente </w:t>
      </w:r>
      <w:r>
        <w:rPr>
          <w:rFonts w:ascii="Arial" w:hAnsi="Arial"/>
        </w:rPr>
        <w:t>e</w:t>
      </w:r>
      <w:r w:rsidRPr="004D2F4E">
        <w:rPr>
          <w:rFonts w:ascii="Arial" w:hAnsi="Arial"/>
        </w:rPr>
        <w:t xml:space="preserve">dital: </w:t>
      </w:r>
    </w:p>
    <w:p w14:paraId="1279FB1E" w14:textId="77777777" w:rsidR="002B6E23" w:rsidRPr="001C36FD" w:rsidRDefault="002B6E23" w:rsidP="002B6E23">
      <w:pPr>
        <w:tabs>
          <w:tab w:val="left" w:pos="0"/>
        </w:tabs>
        <w:spacing w:line="276" w:lineRule="auto"/>
        <w:ind w:firstLine="1701"/>
        <w:jc w:val="both"/>
        <w:rPr>
          <w:rFonts w:ascii="Arial" w:hAnsi="Arial"/>
        </w:rPr>
      </w:pPr>
      <w:r w:rsidRPr="001C36FD">
        <w:rPr>
          <w:rFonts w:ascii="Arial" w:hAnsi="Arial"/>
        </w:rPr>
        <w:t>Anexo I – Termo de Referência;</w:t>
      </w:r>
    </w:p>
    <w:p w14:paraId="6CA3674B" w14:textId="77777777" w:rsidR="002B6E23" w:rsidRPr="001C36FD" w:rsidRDefault="002B6E23" w:rsidP="002B6E23">
      <w:pPr>
        <w:tabs>
          <w:tab w:val="left" w:pos="0"/>
        </w:tabs>
        <w:ind w:firstLine="1701"/>
        <w:jc w:val="both"/>
        <w:rPr>
          <w:rFonts w:ascii="Arial" w:hAnsi="Arial"/>
        </w:rPr>
      </w:pPr>
      <w:r w:rsidRPr="001C36FD">
        <w:rPr>
          <w:rFonts w:ascii="Arial" w:hAnsi="Arial"/>
        </w:rPr>
        <w:t>Anexo II – Modelo de planilha de proposta;</w:t>
      </w:r>
    </w:p>
    <w:p w14:paraId="53BE8754" w14:textId="77777777" w:rsidR="002B6E23" w:rsidRPr="001C36FD" w:rsidRDefault="002B6E23" w:rsidP="002B6E23">
      <w:pPr>
        <w:tabs>
          <w:tab w:val="left" w:pos="0"/>
        </w:tabs>
        <w:ind w:firstLine="1701"/>
        <w:jc w:val="both"/>
        <w:rPr>
          <w:rFonts w:ascii="Arial" w:hAnsi="Arial"/>
        </w:rPr>
      </w:pPr>
      <w:r w:rsidRPr="001C36FD">
        <w:rPr>
          <w:rFonts w:ascii="Arial" w:hAnsi="Arial"/>
        </w:rPr>
        <w:t>Anexo III – Modelos de Declarações;</w:t>
      </w:r>
    </w:p>
    <w:p w14:paraId="4F5A8EAF" w14:textId="77777777" w:rsidR="002B6E23" w:rsidRPr="001C36FD" w:rsidRDefault="002B6E23" w:rsidP="002B6E23">
      <w:pPr>
        <w:tabs>
          <w:tab w:val="left" w:pos="0"/>
        </w:tabs>
        <w:ind w:firstLine="1701"/>
        <w:jc w:val="both"/>
        <w:rPr>
          <w:rFonts w:ascii="Arial" w:hAnsi="Arial"/>
        </w:rPr>
      </w:pPr>
      <w:r w:rsidRPr="001C36FD">
        <w:rPr>
          <w:rFonts w:ascii="Arial" w:hAnsi="Arial"/>
        </w:rPr>
        <w:t>Anexo IV – Minuta da Ata de Registro de Preços;</w:t>
      </w:r>
    </w:p>
    <w:p w14:paraId="30275DEE" w14:textId="44C3C095" w:rsidR="002B6E23" w:rsidRPr="002B6E23" w:rsidRDefault="002B6E23" w:rsidP="002B6E23">
      <w:pPr>
        <w:tabs>
          <w:tab w:val="left" w:pos="0"/>
        </w:tabs>
        <w:ind w:firstLine="1701"/>
        <w:jc w:val="both"/>
        <w:rPr>
          <w:rFonts w:ascii="Arial" w:hAnsi="Arial"/>
        </w:rPr>
      </w:pPr>
      <w:r w:rsidRPr="001C36FD">
        <w:rPr>
          <w:rFonts w:ascii="Arial" w:hAnsi="Arial"/>
        </w:rPr>
        <w:t>Anexo V – Minuta d</w:t>
      </w:r>
      <w:r>
        <w:rPr>
          <w:rFonts w:ascii="Arial" w:hAnsi="Arial"/>
        </w:rPr>
        <w:t>e Contrato</w:t>
      </w:r>
      <w:r w:rsidRPr="001C36FD">
        <w:rPr>
          <w:rFonts w:ascii="Arial" w:hAnsi="Arial"/>
        </w:rPr>
        <w:t>.</w:t>
      </w:r>
    </w:p>
    <w:bookmarkEnd w:id="36"/>
    <w:p w14:paraId="7240D0A7" w14:textId="77777777" w:rsidR="00596D13" w:rsidRDefault="00596D13" w:rsidP="002B6E23">
      <w:pPr>
        <w:tabs>
          <w:tab w:val="left" w:pos="0"/>
        </w:tabs>
        <w:jc w:val="both"/>
        <w:rPr>
          <w:rFonts w:ascii="Arial" w:hAnsi="Arial"/>
        </w:rPr>
      </w:pPr>
    </w:p>
    <w:p w14:paraId="5B0AFE1F" w14:textId="77777777" w:rsidR="00596D13" w:rsidRDefault="00596D13" w:rsidP="00FA6584">
      <w:pPr>
        <w:tabs>
          <w:tab w:val="left" w:pos="0"/>
        </w:tabs>
        <w:ind w:firstLine="1701"/>
        <w:jc w:val="both"/>
        <w:rPr>
          <w:rFonts w:ascii="Arial" w:hAnsi="Arial"/>
        </w:rPr>
      </w:pPr>
    </w:p>
    <w:p w14:paraId="77D45252" w14:textId="42DC1347" w:rsidR="00F129AE" w:rsidRDefault="008865D9" w:rsidP="006628DE">
      <w:pPr>
        <w:tabs>
          <w:tab w:val="left" w:pos="0"/>
        </w:tabs>
        <w:spacing w:before="240"/>
        <w:jc w:val="center"/>
        <w:rPr>
          <w:rFonts w:ascii="Arial" w:hAnsi="Arial"/>
        </w:rPr>
      </w:pPr>
      <w:r w:rsidRPr="001B6EEA">
        <w:rPr>
          <w:rFonts w:ascii="Arial" w:hAnsi="Arial"/>
        </w:rPr>
        <w:t>Sertãozinho</w:t>
      </w:r>
      <w:r w:rsidR="0001188B">
        <w:rPr>
          <w:rFonts w:ascii="Arial" w:hAnsi="Arial"/>
        </w:rPr>
        <w:t>,</w:t>
      </w:r>
      <w:r w:rsidR="003E7870">
        <w:rPr>
          <w:rFonts w:ascii="Arial" w:hAnsi="Arial"/>
        </w:rPr>
        <w:t xml:space="preserve"> 18 </w:t>
      </w:r>
      <w:r w:rsidRPr="001B6EEA">
        <w:rPr>
          <w:rFonts w:ascii="Arial" w:hAnsi="Arial"/>
        </w:rPr>
        <w:t>de</w:t>
      </w:r>
      <w:r w:rsidR="00596D13">
        <w:rPr>
          <w:rFonts w:ascii="Arial" w:hAnsi="Arial"/>
        </w:rPr>
        <w:t xml:space="preserve"> </w:t>
      </w:r>
      <w:r w:rsidR="003E7870">
        <w:rPr>
          <w:rFonts w:ascii="Arial" w:hAnsi="Arial"/>
        </w:rPr>
        <w:t xml:space="preserve">julho </w:t>
      </w:r>
      <w:r w:rsidR="00F129AE" w:rsidRPr="001B6EEA">
        <w:rPr>
          <w:rFonts w:ascii="Arial" w:hAnsi="Arial"/>
        </w:rPr>
        <w:t>de 202</w:t>
      </w:r>
      <w:r w:rsidR="00F129AE">
        <w:rPr>
          <w:rFonts w:ascii="Arial" w:hAnsi="Arial"/>
        </w:rPr>
        <w:t>5</w:t>
      </w:r>
      <w:r w:rsidR="00F129AE" w:rsidRPr="001B6EEA">
        <w:rPr>
          <w:rFonts w:ascii="Arial" w:hAnsi="Arial"/>
        </w:rPr>
        <w:t>.</w:t>
      </w:r>
    </w:p>
    <w:p w14:paraId="4CB3BE45" w14:textId="77777777" w:rsidR="006628DE" w:rsidRDefault="006628DE" w:rsidP="006628DE">
      <w:pPr>
        <w:tabs>
          <w:tab w:val="left" w:pos="0"/>
        </w:tabs>
        <w:spacing w:before="240"/>
        <w:jc w:val="center"/>
        <w:rPr>
          <w:rFonts w:ascii="Arial" w:hAnsi="Arial"/>
        </w:rPr>
      </w:pPr>
    </w:p>
    <w:p w14:paraId="149A9781" w14:textId="77777777" w:rsidR="006628DE" w:rsidRDefault="006628DE" w:rsidP="006628DE">
      <w:pPr>
        <w:tabs>
          <w:tab w:val="left" w:pos="0"/>
        </w:tabs>
        <w:spacing w:before="240"/>
        <w:jc w:val="center"/>
        <w:rPr>
          <w:rFonts w:ascii="Arial" w:hAnsi="Arial"/>
        </w:rPr>
      </w:pPr>
    </w:p>
    <w:p w14:paraId="7F50B8BD" w14:textId="77777777" w:rsidR="0031062C" w:rsidRPr="006628DE" w:rsidRDefault="0031062C" w:rsidP="006628DE">
      <w:pPr>
        <w:tabs>
          <w:tab w:val="left" w:pos="0"/>
        </w:tabs>
        <w:spacing w:before="240"/>
        <w:jc w:val="center"/>
        <w:rPr>
          <w:rFonts w:ascii="Arial" w:hAnsi="Arial"/>
        </w:rPr>
      </w:pPr>
    </w:p>
    <w:p w14:paraId="276712F2" w14:textId="77777777" w:rsidR="00F129AE" w:rsidRDefault="00F129AE" w:rsidP="00F129AE">
      <w:pPr>
        <w:pStyle w:val="Corpodetexto"/>
        <w:spacing w:line="200" w:lineRule="atLeast"/>
        <w:rPr>
          <w:rFonts w:ascii="Arial" w:hAnsi="Arial"/>
          <w:kern w:val="2"/>
          <w:sz w:val="24"/>
        </w:rPr>
      </w:pPr>
      <w:r>
        <w:rPr>
          <w:rFonts w:ascii="Arial" w:hAnsi="Arial"/>
          <w:kern w:val="2"/>
          <w:sz w:val="24"/>
        </w:rPr>
        <w:t>Carlos Roberto Liboni</w:t>
      </w:r>
    </w:p>
    <w:p w14:paraId="039C969E" w14:textId="5EC1D0E5" w:rsidR="00C4088E" w:rsidRDefault="00F129AE" w:rsidP="002144D8">
      <w:pPr>
        <w:pStyle w:val="Corpodetexto"/>
        <w:spacing w:line="200" w:lineRule="atLeast"/>
        <w:rPr>
          <w:rFonts w:ascii="Arial" w:hAnsi="Arial"/>
          <w:kern w:val="2"/>
          <w:sz w:val="24"/>
        </w:rPr>
      </w:pPr>
      <w:r>
        <w:rPr>
          <w:rFonts w:ascii="Arial" w:hAnsi="Arial"/>
          <w:kern w:val="2"/>
          <w:sz w:val="24"/>
        </w:rPr>
        <w:t>Secretário Municipal de Administração</w:t>
      </w:r>
    </w:p>
    <w:p w14:paraId="70F9F903" w14:textId="77777777" w:rsidR="0031062C" w:rsidRDefault="0031062C" w:rsidP="002144D8">
      <w:pPr>
        <w:pStyle w:val="Corpodetexto"/>
        <w:spacing w:line="200" w:lineRule="atLeast"/>
        <w:rPr>
          <w:rFonts w:ascii="Arial" w:hAnsi="Arial"/>
          <w:kern w:val="2"/>
          <w:sz w:val="24"/>
        </w:rPr>
      </w:pPr>
    </w:p>
    <w:p w14:paraId="75FB38DB" w14:textId="77777777" w:rsidR="0031062C" w:rsidRDefault="0031062C" w:rsidP="002144D8">
      <w:pPr>
        <w:pStyle w:val="Corpodetexto"/>
        <w:spacing w:line="200" w:lineRule="atLeast"/>
        <w:rPr>
          <w:rFonts w:ascii="Arial" w:hAnsi="Arial"/>
          <w:kern w:val="2"/>
          <w:sz w:val="24"/>
        </w:rPr>
      </w:pPr>
    </w:p>
    <w:p w14:paraId="281EAA2D" w14:textId="77777777" w:rsidR="0031062C" w:rsidRDefault="0031062C" w:rsidP="002144D8">
      <w:pPr>
        <w:pStyle w:val="Corpodetexto"/>
        <w:spacing w:line="200" w:lineRule="atLeast"/>
        <w:rPr>
          <w:rFonts w:ascii="Arial" w:hAnsi="Arial"/>
          <w:kern w:val="2"/>
          <w:sz w:val="24"/>
        </w:rPr>
      </w:pPr>
    </w:p>
    <w:p w14:paraId="4FBCFE9F" w14:textId="77777777" w:rsidR="0031062C" w:rsidRDefault="0031062C" w:rsidP="002144D8">
      <w:pPr>
        <w:pStyle w:val="Corpodetexto"/>
        <w:spacing w:line="200" w:lineRule="atLeast"/>
        <w:rPr>
          <w:rFonts w:ascii="Arial" w:hAnsi="Arial"/>
          <w:kern w:val="2"/>
          <w:sz w:val="24"/>
        </w:rPr>
      </w:pPr>
    </w:p>
    <w:p w14:paraId="10C2ED74" w14:textId="77777777" w:rsidR="0031062C" w:rsidRDefault="0031062C" w:rsidP="002144D8">
      <w:pPr>
        <w:pStyle w:val="Corpodetexto"/>
        <w:spacing w:line="200" w:lineRule="atLeast"/>
        <w:rPr>
          <w:rFonts w:ascii="Arial" w:hAnsi="Arial"/>
          <w:kern w:val="2"/>
          <w:sz w:val="24"/>
        </w:rPr>
      </w:pPr>
    </w:p>
    <w:p w14:paraId="16C358D9" w14:textId="77777777" w:rsidR="00DB5C79" w:rsidRDefault="00DB5C79" w:rsidP="002144D8">
      <w:pPr>
        <w:pStyle w:val="Corpodetexto"/>
        <w:spacing w:line="200" w:lineRule="atLeast"/>
        <w:rPr>
          <w:rFonts w:ascii="Arial" w:hAnsi="Arial"/>
          <w:kern w:val="2"/>
          <w:sz w:val="24"/>
        </w:rPr>
      </w:pPr>
    </w:p>
    <w:p w14:paraId="6AF32395" w14:textId="77777777" w:rsidR="00DB5C79" w:rsidRDefault="00DB5C79" w:rsidP="002144D8">
      <w:pPr>
        <w:pStyle w:val="Corpodetexto"/>
        <w:spacing w:line="200" w:lineRule="atLeast"/>
        <w:rPr>
          <w:rFonts w:ascii="Arial" w:hAnsi="Arial"/>
          <w:kern w:val="2"/>
          <w:sz w:val="24"/>
        </w:rPr>
      </w:pPr>
    </w:p>
    <w:p w14:paraId="4AA63EE7" w14:textId="77777777" w:rsidR="00DB5C79" w:rsidRDefault="00DB5C79" w:rsidP="002144D8">
      <w:pPr>
        <w:pStyle w:val="Corpodetexto"/>
        <w:spacing w:line="200" w:lineRule="atLeast"/>
        <w:rPr>
          <w:rFonts w:ascii="Arial" w:hAnsi="Arial"/>
          <w:kern w:val="2"/>
          <w:sz w:val="24"/>
        </w:rPr>
      </w:pPr>
    </w:p>
    <w:p w14:paraId="1F4B0513" w14:textId="77777777" w:rsidR="00DB5C79" w:rsidRDefault="00DB5C79" w:rsidP="002144D8">
      <w:pPr>
        <w:pStyle w:val="Corpodetexto"/>
        <w:spacing w:line="200" w:lineRule="atLeast"/>
        <w:rPr>
          <w:rFonts w:ascii="Arial" w:hAnsi="Arial"/>
          <w:kern w:val="2"/>
          <w:sz w:val="24"/>
        </w:rPr>
      </w:pPr>
    </w:p>
    <w:p w14:paraId="794890A9" w14:textId="77777777" w:rsidR="00DE2DC5" w:rsidRDefault="00DE2DC5" w:rsidP="00EA235F">
      <w:pPr>
        <w:rPr>
          <w:rFonts w:ascii="Arial" w:hAnsi="Arial"/>
          <w:b/>
          <w:bCs/>
          <w:sz w:val="28"/>
          <w:szCs w:val="28"/>
        </w:rPr>
      </w:pPr>
    </w:p>
    <w:p w14:paraId="6366C22B" w14:textId="77777777" w:rsidR="00E137D8" w:rsidRDefault="00E137D8" w:rsidP="00EA235F">
      <w:pPr>
        <w:rPr>
          <w:rFonts w:ascii="Arial" w:hAnsi="Arial"/>
          <w:b/>
          <w:bCs/>
          <w:sz w:val="28"/>
          <w:szCs w:val="28"/>
        </w:rPr>
      </w:pPr>
    </w:p>
    <w:p w14:paraId="7A4CB66F" w14:textId="77777777" w:rsidR="00E137D8" w:rsidRDefault="00E137D8" w:rsidP="00EA235F">
      <w:pPr>
        <w:rPr>
          <w:rFonts w:ascii="Arial" w:hAnsi="Arial"/>
          <w:b/>
          <w:bCs/>
          <w:sz w:val="28"/>
          <w:szCs w:val="28"/>
        </w:rPr>
      </w:pPr>
    </w:p>
    <w:p w14:paraId="5ECA42E9" w14:textId="77777777" w:rsidR="00E137D8" w:rsidRDefault="00E137D8" w:rsidP="00EA235F">
      <w:pPr>
        <w:rPr>
          <w:rFonts w:ascii="Arial" w:hAnsi="Arial"/>
          <w:b/>
          <w:bCs/>
          <w:sz w:val="28"/>
          <w:szCs w:val="28"/>
        </w:rPr>
      </w:pPr>
    </w:p>
    <w:p w14:paraId="4E2DE4AA" w14:textId="2983D56B" w:rsidR="00501C86" w:rsidRPr="004C18AA" w:rsidRDefault="00501C86" w:rsidP="00501C86">
      <w:pPr>
        <w:jc w:val="center"/>
        <w:rPr>
          <w:rFonts w:ascii="Arial" w:hAnsi="Arial"/>
          <w:b/>
          <w:bCs/>
          <w:sz w:val="28"/>
          <w:szCs w:val="28"/>
        </w:rPr>
      </w:pPr>
      <w:r w:rsidRPr="004C18AA">
        <w:rPr>
          <w:rFonts w:ascii="Arial" w:hAnsi="Arial"/>
          <w:b/>
          <w:bCs/>
          <w:sz w:val="28"/>
          <w:szCs w:val="28"/>
        </w:rPr>
        <w:t xml:space="preserve">PREGÃO ELETRÔNICO Nº </w:t>
      </w:r>
      <w:r w:rsidR="00D52463">
        <w:rPr>
          <w:rFonts w:ascii="Arial" w:hAnsi="Arial"/>
          <w:b/>
          <w:bCs/>
          <w:sz w:val="28"/>
          <w:szCs w:val="28"/>
        </w:rPr>
        <w:t>026</w:t>
      </w:r>
      <w:r w:rsidRPr="004C18AA">
        <w:rPr>
          <w:rFonts w:ascii="Arial" w:hAnsi="Arial"/>
          <w:b/>
          <w:bCs/>
          <w:sz w:val="28"/>
          <w:szCs w:val="28"/>
        </w:rPr>
        <w:t>/202</w:t>
      </w:r>
      <w:r w:rsidR="004F023F">
        <w:rPr>
          <w:rFonts w:ascii="Arial" w:hAnsi="Arial"/>
          <w:b/>
          <w:bCs/>
          <w:sz w:val="28"/>
          <w:szCs w:val="28"/>
        </w:rPr>
        <w:t>5</w:t>
      </w:r>
    </w:p>
    <w:p w14:paraId="51AA2B44" w14:textId="77777777" w:rsidR="00501C86" w:rsidRPr="004C18AA" w:rsidRDefault="00501C86" w:rsidP="00501C86">
      <w:pPr>
        <w:jc w:val="center"/>
        <w:rPr>
          <w:rFonts w:ascii="Arial" w:hAnsi="Arial"/>
          <w:b/>
          <w:bCs/>
          <w:sz w:val="28"/>
          <w:szCs w:val="28"/>
        </w:rPr>
      </w:pPr>
    </w:p>
    <w:p w14:paraId="57CA896A" w14:textId="24DE0CAC" w:rsidR="005234EC" w:rsidRPr="004C18AA" w:rsidRDefault="00501C86" w:rsidP="00501C86">
      <w:pPr>
        <w:spacing w:line="276" w:lineRule="auto"/>
        <w:jc w:val="center"/>
        <w:rPr>
          <w:rFonts w:ascii="Arial" w:hAnsi="Arial"/>
          <w:b/>
          <w:bCs/>
          <w:sz w:val="28"/>
          <w:szCs w:val="28"/>
        </w:rPr>
      </w:pPr>
      <w:r w:rsidRPr="004C18AA">
        <w:rPr>
          <w:rFonts w:ascii="Arial" w:hAnsi="Arial"/>
          <w:b/>
          <w:bCs/>
          <w:sz w:val="28"/>
          <w:szCs w:val="28"/>
        </w:rPr>
        <w:t xml:space="preserve">PROCESSO Nº </w:t>
      </w:r>
      <w:r w:rsidR="00D52463">
        <w:rPr>
          <w:rFonts w:ascii="Arial" w:hAnsi="Arial"/>
          <w:b/>
          <w:bCs/>
          <w:sz w:val="28"/>
          <w:szCs w:val="28"/>
        </w:rPr>
        <w:t>349</w:t>
      </w:r>
      <w:r w:rsidRPr="004C18AA">
        <w:rPr>
          <w:rFonts w:ascii="Arial" w:hAnsi="Arial"/>
          <w:b/>
          <w:bCs/>
          <w:sz w:val="28"/>
          <w:szCs w:val="28"/>
        </w:rPr>
        <w:t>/202</w:t>
      </w:r>
      <w:r w:rsidR="004F023F">
        <w:rPr>
          <w:rFonts w:ascii="Arial" w:hAnsi="Arial"/>
          <w:b/>
          <w:bCs/>
          <w:sz w:val="28"/>
          <w:szCs w:val="28"/>
        </w:rPr>
        <w:t>5</w:t>
      </w:r>
    </w:p>
    <w:p w14:paraId="1006979B" w14:textId="77777777" w:rsidR="005234EC" w:rsidRDefault="005234EC" w:rsidP="003D6874">
      <w:pPr>
        <w:spacing w:line="276" w:lineRule="auto"/>
        <w:rPr>
          <w:rFonts w:ascii="Arial" w:hAnsi="Arial"/>
          <w:bCs/>
        </w:rPr>
      </w:pPr>
    </w:p>
    <w:p w14:paraId="32D25575" w14:textId="178BD742" w:rsidR="00E903B9" w:rsidRPr="00E903B9" w:rsidRDefault="00E903B9" w:rsidP="00E903B9">
      <w:pPr>
        <w:spacing w:line="276" w:lineRule="auto"/>
        <w:jc w:val="center"/>
        <w:rPr>
          <w:rFonts w:ascii="Arial" w:hAnsi="Arial"/>
          <w:b/>
          <w:sz w:val="36"/>
          <w:szCs w:val="36"/>
        </w:rPr>
      </w:pPr>
      <w:r w:rsidRPr="00E903B9">
        <w:rPr>
          <w:rFonts w:ascii="Arial" w:hAnsi="Arial"/>
          <w:b/>
          <w:sz w:val="36"/>
          <w:szCs w:val="36"/>
        </w:rPr>
        <w:t>ANEXO I</w:t>
      </w:r>
    </w:p>
    <w:p w14:paraId="0E84C776" w14:textId="77777777" w:rsidR="00E903B9" w:rsidRPr="00E903B9" w:rsidRDefault="00E903B9" w:rsidP="00E903B9">
      <w:pPr>
        <w:spacing w:line="276" w:lineRule="auto"/>
        <w:jc w:val="center"/>
        <w:rPr>
          <w:rFonts w:ascii="Arial" w:hAnsi="Arial"/>
          <w:bCs/>
        </w:rPr>
      </w:pPr>
    </w:p>
    <w:p w14:paraId="1879A119" w14:textId="77777777" w:rsidR="00FE4B59" w:rsidRDefault="00FE4B59" w:rsidP="00FE4B59">
      <w:pPr>
        <w:pStyle w:val="Ttulo1"/>
        <w:spacing w:line="276" w:lineRule="auto"/>
        <w:jc w:val="center"/>
        <w:rPr>
          <w:rFonts w:ascii="Arial" w:hAnsi="Arial" w:cs="Arial"/>
        </w:rPr>
      </w:pPr>
      <w:r w:rsidRPr="008D7975">
        <w:rPr>
          <w:rFonts w:ascii="Arial" w:hAnsi="Arial" w:cs="Arial"/>
        </w:rPr>
        <w:t>TERMO DE REFERÊNCIA</w:t>
      </w:r>
    </w:p>
    <w:p w14:paraId="5022502E" w14:textId="77777777" w:rsidR="005622ED" w:rsidRPr="005622ED" w:rsidRDefault="005622ED" w:rsidP="005622ED"/>
    <w:p w14:paraId="0D260537" w14:textId="77777777" w:rsidR="00FE4B59" w:rsidRPr="006C7BED" w:rsidRDefault="00FE4B59" w:rsidP="00FE4B59">
      <w:pPr>
        <w:spacing w:line="276" w:lineRule="auto"/>
        <w:rPr>
          <w:rFonts w:ascii="Arial" w:hAnsi="Arial"/>
          <w:b/>
        </w:rPr>
      </w:pPr>
    </w:p>
    <w:p w14:paraId="2FC874FA" w14:textId="3BCF4194" w:rsidR="00B75C85" w:rsidRPr="00DA3D6A" w:rsidRDefault="000C1959" w:rsidP="004A6701">
      <w:pPr>
        <w:jc w:val="both"/>
        <w:rPr>
          <w:rFonts w:ascii="Arial" w:hAnsi="Arial"/>
          <w:b/>
          <w:bCs/>
          <w:color w:val="000000" w:themeColor="text1"/>
          <w:u w:val="single"/>
        </w:rPr>
      </w:pPr>
      <w:r w:rsidRPr="000C1959">
        <w:rPr>
          <w:rStyle w:val="PGE-Alteraesdestacadas"/>
          <w:color w:val="000000" w:themeColor="text1"/>
          <w:sz w:val="24"/>
        </w:rPr>
        <w:t>OBJETO:</w:t>
      </w:r>
      <w:r w:rsidRPr="000C1959">
        <w:rPr>
          <w:rStyle w:val="PGE-Alteraesdestacadas"/>
          <w:b w:val="0"/>
          <w:bCs/>
          <w:color w:val="000000" w:themeColor="text1"/>
          <w:sz w:val="24"/>
        </w:rPr>
        <w:t xml:space="preserve"> </w:t>
      </w:r>
      <w:r w:rsidRPr="000C1959">
        <w:rPr>
          <w:rFonts w:ascii="Arial" w:hAnsi="Arial"/>
          <w:b/>
          <w:bCs/>
          <w:u w:val="single"/>
        </w:rPr>
        <w:t xml:space="preserve">REGISTRO DE PREÇOS PARA </w:t>
      </w:r>
      <w:r w:rsidRPr="000C1959">
        <w:rPr>
          <w:rFonts w:ascii="Arial" w:hAnsi="Arial"/>
          <w:b/>
          <w:u w:val="single"/>
        </w:rPr>
        <w:t>AQUISIÇÃO DE MEDICAMENTOS, COSMÉTICOS E PRODUTO DE CANNABIS PARA SUPRIMENTO DE ESTOQUE PARA ATENDIMENTO CONTÍNUO A CRITÉRIO MÉDICO DE DEMANDAS JUDICIAIS</w:t>
      </w:r>
      <w:r w:rsidRPr="000C1959">
        <w:rPr>
          <w:rFonts w:ascii="Arial" w:hAnsi="Arial"/>
          <w:b/>
          <w:bCs/>
          <w:color w:val="000000" w:themeColor="text1"/>
          <w:u w:val="single"/>
        </w:rPr>
        <w:t>.</w:t>
      </w:r>
    </w:p>
    <w:p w14:paraId="61750B3A" w14:textId="77777777" w:rsidR="00F4798C" w:rsidRPr="00B6245A" w:rsidRDefault="00F4798C" w:rsidP="004A6701">
      <w:pPr>
        <w:pStyle w:val="WW-Cabealho"/>
        <w:tabs>
          <w:tab w:val="clear" w:pos="4419"/>
          <w:tab w:val="clear" w:pos="8838"/>
          <w:tab w:val="left" w:pos="6949"/>
        </w:tabs>
        <w:jc w:val="both"/>
        <w:rPr>
          <w:rStyle w:val="PGE-Alteraesdestacadas"/>
          <w:rFonts w:cs="Arial"/>
          <w:b w:val="0"/>
          <w:color w:val="auto"/>
          <w:sz w:val="24"/>
          <w:u w:val="none"/>
        </w:rPr>
      </w:pPr>
    </w:p>
    <w:p w14:paraId="10A43F6C" w14:textId="1913AB0D" w:rsidR="00BB7FF5" w:rsidRPr="00B6245A" w:rsidRDefault="009500F5" w:rsidP="004A6701">
      <w:pPr>
        <w:ind w:right="403"/>
        <w:jc w:val="both"/>
        <w:rPr>
          <w:rStyle w:val="PGE-Alteraesdestacadas"/>
          <w:b w:val="0"/>
          <w:sz w:val="24"/>
          <w:u w:val="none"/>
        </w:rPr>
      </w:pPr>
      <w:r w:rsidRPr="00C074B4">
        <w:rPr>
          <w:rStyle w:val="PGE-Alteraesdestacadas"/>
          <w:color w:val="auto"/>
          <w:sz w:val="24"/>
        </w:rPr>
        <w:t xml:space="preserve">- </w:t>
      </w:r>
      <w:r w:rsidR="00BB7FF5" w:rsidRPr="0084389B">
        <w:rPr>
          <w:rStyle w:val="PGE-Alteraesdestacadas"/>
          <w:color w:val="auto"/>
          <w:sz w:val="24"/>
        </w:rPr>
        <w:t xml:space="preserve">MENOR PREÇO POR </w:t>
      </w:r>
      <w:r w:rsidR="004D391F">
        <w:rPr>
          <w:rStyle w:val="PGE-Alteraesdestacadas"/>
          <w:color w:val="auto"/>
          <w:sz w:val="24"/>
        </w:rPr>
        <w:t>ITEM</w:t>
      </w:r>
    </w:p>
    <w:p w14:paraId="1D7D51A5" w14:textId="77777777" w:rsidR="000E0B20" w:rsidRPr="00B6245A" w:rsidRDefault="000E0B20" w:rsidP="004A6701">
      <w:pPr>
        <w:jc w:val="both"/>
        <w:rPr>
          <w:rFonts w:ascii="Arial" w:hAnsi="Arial"/>
        </w:rPr>
      </w:pPr>
    </w:p>
    <w:p w14:paraId="28401F2F" w14:textId="6C681906" w:rsidR="000F1069" w:rsidRPr="00BA1EDF" w:rsidRDefault="000F1069" w:rsidP="008F0BA6">
      <w:pPr>
        <w:pStyle w:val="Tpico1"/>
        <w:keepNext w:val="0"/>
        <w:widowControl w:val="0"/>
        <w:numPr>
          <w:ilvl w:val="0"/>
          <w:numId w:val="0"/>
        </w:numPr>
        <w:spacing w:before="0" w:after="0" w:line="240" w:lineRule="auto"/>
        <w:rPr>
          <w:color w:val="auto"/>
        </w:rPr>
        <w:sectPr w:rsidR="000F1069" w:rsidRPr="00BA1EDF" w:rsidSect="000F1069">
          <w:headerReference w:type="default" r:id="rId18"/>
          <w:footerReference w:type="default" r:id="rId19"/>
          <w:headerReference w:type="first" r:id="rId20"/>
          <w:type w:val="continuous"/>
          <w:pgSz w:w="11906" w:h="16838"/>
          <w:pgMar w:top="1418" w:right="1134" w:bottom="1134" w:left="1418" w:header="113" w:footer="454" w:gutter="0"/>
          <w:cols w:space="720"/>
          <w:docGrid w:linePitch="100"/>
        </w:sectPr>
      </w:pPr>
      <w:r w:rsidRPr="000F1069">
        <w:rPr>
          <w:color w:val="auto"/>
        </w:rPr>
        <w:t>CONCEITUAÇÃO DO OBJETO</w:t>
      </w:r>
    </w:p>
    <w:p w14:paraId="3664AA26" w14:textId="08F09F4A" w:rsidR="000F1069" w:rsidRPr="00B75C85" w:rsidRDefault="000F1069" w:rsidP="004A6701">
      <w:pPr>
        <w:pStyle w:val="Quebras"/>
        <w:widowControl w:val="0"/>
        <w:rPr>
          <w:sz w:val="24"/>
          <w:szCs w:val="24"/>
        </w:rPr>
        <w:sectPr w:rsidR="000F1069" w:rsidRPr="00B75C85" w:rsidSect="000F1069">
          <w:type w:val="continuous"/>
          <w:pgSz w:w="11906" w:h="16838"/>
          <w:pgMar w:top="1418" w:right="1134" w:bottom="1134" w:left="1418" w:header="113" w:footer="454" w:gutter="0"/>
          <w:cols w:space="720"/>
          <w:docGrid w:linePitch="100"/>
        </w:sectPr>
      </w:pPr>
    </w:p>
    <w:p w14:paraId="4EF67737" w14:textId="6BCF40AA" w:rsidR="007E7A22" w:rsidRPr="00BA1EDF" w:rsidRDefault="007E7A22" w:rsidP="008F0BA6">
      <w:pPr>
        <w:rPr>
          <w:rFonts w:ascii="Arial" w:hAnsi="Arial"/>
          <w:color w:val="FF0000"/>
        </w:rPr>
        <w:sectPr w:rsidR="007E7A22" w:rsidRPr="00BA1EDF" w:rsidSect="007E7A22">
          <w:type w:val="continuous"/>
          <w:pgSz w:w="11906" w:h="16838" w:code="9"/>
          <w:pgMar w:top="1418" w:right="1134" w:bottom="1134" w:left="1418" w:header="113" w:footer="454" w:gutter="0"/>
          <w:cols w:space="708"/>
          <w:docGrid w:linePitch="360"/>
        </w:sectPr>
      </w:pPr>
    </w:p>
    <w:p w14:paraId="4D35DA50" w14:textId="77777777" w:rsidR="00473BF0" w:rsidRPr="00407813" w:rsidRDefault="00473BF0" w:rsidP="004A6701">
      <w:pPr>
        <w:pStyle w:val="Tpico2"/>
        <w:numPr>
          <w:ilvl w:val="0"/>
          <w:numId w:val="0"/>
        </w:numPr>
        <w:spacing w:before="0"/>
        <w:rPr>
          <w:color w:val="000000"/>
          <w:shd w:val="clear" w:color="auto" w:fill="FFFFFF"/>
        </w:rPr>
      </w:pPr>
      <w:r w:rsidRPr="00407813">
        <w:rPr>
          <w:shd w:val="clear" w:color="auto" w:fill="FFFFFF"/>
        </w:rPr>
        <w:t xml:space="preserve">Objeto a ser contratado  </w:t>
      </w:r>
      <w:bookmarkStart w:id="38" w:name="_Hlk115684682"/>
      <w:r w:rsidRPr="00407813">
        <w:rPr>
          <w:b w:val="0"/>
          <w:bCs w:val="0"/>
          <w:shd w:val="clear" w:color="auto" w:fill="FFFFFF"/>
        </w:rPr>
        <w:t xml:space="preserve"> </w:t>
      </w:r>
      <w:bookmarkEnd w:id="38"/>
    </w:p>
    <w:p w14:paraId="2604FB0B" w14:textId="77777777" w:rsidR="00473BF0" w:rsidRPr="00407813" w:rsidRDefault="00473BF0" w:rsidP="008F0BA6">
      <w:pPr>
        <w:pStyle w:val="TextoExemplo"/>
        <w:spacing w:before="0" w:line="240" w:lineRule="auto"/>
        <w:rPr>
          <w:i w:val="0"/>
          <w:color w:val="000000"/>
          <w:shd w:val="clear" w:color="auto" w:fill="FFFFFF"/>
        </w:rPr>
      </w:pPr>
      <w:r w:rsidRPr="00407813">
        <w:rPr>
          <w:i w:val="0"/>
          <w:color w:val="000000"/>
          <w:shd w:val="clear" w:color="auto" w:fill="FFFFFF"/>
        </w:rPr>
        <w:t>Registro de Preços para eventual aquisição de medicamentos, cosméticos e produto de Cannabis para suprimento de estoque para atendimento contínuo, a critério médico, de demandas judiciais.</w:t>
      </w:r>
    </w:p>
    <w:p w14:paraId="2D375F86" w14:textId="77777777" w:rsidR="00473BF0" w:rsidRPr="00407813" w:rsidRDefault="00473BF0" w:rsidP="008F0BA6">
      <w:pPr>
        <w:pStyle w:val="Tpico2"/>
        <w:numPr>
          <w:ilvl w:val="0"/>
          <w:numId w:val="0"/>
        </w:numPr>
        <w:spacing w:line="240" w:lineRule="auto"/>
        <w:rPr>
          <w:shd w:val="clear" w:color="auto" w:fill="FFFFFF"/>
        </w:rPr>
      </w:pPr>
      <w:r w:rsidRPr="00407813">
        <w:rPr>
          <w:shd w:val="clear" w:color="auto" w:fill="FFFFFF"/>
        </w:rPr>
        <w:t>Natureza do objeto</w:t>
      </w:r>
    </w:p>
    <w:p w14:paraId="405863E2" w14:textId="77777777" w:rsidR="00473BF0" w:rsidRPr="00407813" w:rsidRDefault="00473BF0" w:rsidP="008F0BA6">
      <w:pPr>
        <w:spacing w:before="240" w:after="240"/>
        <w:rPr>
          <w:rFonts w:ascii="Arial" w:hAnsi="Arial"/>
          <w:shd w:val="clear" w:color="auto" w:fill="FFFFFF"/>
        </w:rPr>
      </w:pPr>
      <w:r w:rsidRPr="00407813">
        <w:rPr>
          <w:rFonts w:ascii="Arial" w:hAnsi="Arial"/>
          <w:shd w:val="clear" w:color="auto" w:fill="FFFFFF"/>
        </w:rPr>
        <w:t xml:space="preserve">Aquisição de bens   </w:t>
      </w:r>
    </w:p>
    <w:p w14:paraId="19FCA487" w14:textId="77777777" w:rsidR="00473BF0" w:rsidRPr="00407813" w:rsidRDefault="00473BF0" w:rsidP="008F0BA6">
      <w:pPr>
        <w:pStyle w:val="Tpico2"/>
        <w:numPr>
          <w:ilvl w:val="0"/>
          <w:numId w:val="0"/>
        </w:numPr>
        <w:spacing w:line="240" w:lineRule="auto"/>
        <w:rPr>
          <w:color w:val="000000"/>
          <w:shd w:val="clear" w:color="auto" w:fill="FFFFFF"/>
        </w:rPr>
      </w:pPr>
      <w:r w:rsidRPr="00407813">
        <w:rPr>
          <w:shd w:val="clear" w:color="auto" w:fill="FFFFFF"/>
        </w:rPr>
        <w:t xml:space="preserve">Fundamentação da contratação  </w:t>
      </w:r>
    </w:p>
    <w:p w14:paraId="337354CC" w14:textId="477B08FB" w:rsidR="00C11935" w:rsidRPr="00407813" w:rsidRDefault="00473BF0" w:rsidP="008F0BA6">
      <w:pPr>
        <w:pStyle w:val="TextoExemplo"/>
        <w:spacing w:before="0" w:line="240" w:lineRule="auto"/>
        <w:rPr>
          <w:shd w:val="clear" w:color="auto" w:fill="FFFFFF"/>
        </w:rPr>
      </w:pPr>
      <w:r w:rsidRPr="00407813">
        <w:rPr>
          <w:i w:val="0"/>
          <w:color w:val="000000"/>
          <w:shd w:val="clear" w:color="auto" w:fill="FFFFFF"/>
        </w:rPr>
        <w:t>O presente documento está baseado em Estudo Técnico Preliminar disponível no processo administrativo, indicado no item 1 deste TR.</w:t>
      </w:r>
    </w:p>
    <w:p w14:paraId="3B2B2E3A" w14:textId="77777777" w:rsidR="00473BF0" w:rsidRPr="00407813" w:rsidRDefault="00473BF0" w:rsidP="008F0BA6">
      <w:pPr>
        <w:pStyle w:val="Tpico2"/>
        <w:numPr>
          <w:ilvl w:val="0"/>
          <w:numId w:val="0"/>
        </w:numPr>
        <w:spacing w:line="240" w:lineRule="auto"/>
        <w:rPr>
          <w:rFonts w:eastAsia="MS Gothic"/>
          <w:sz w:val="40"/>
          <w:shd w:val="clear" w:color="auto" w:fill="FFFFFF"/>
        </w:rPr>
      </w:pPr>
      <w:r w:rsidRPr="00407813">
        <w:rPr>
          <w:shd w:val="clear" w:color="auto" w:fill="FFFFFF"/>
        </w:rPr>
        <w:t>Há legislação especial que deva ser considerada na contratação?</w:t>
      </w:r>
    </w:p>
    <w:p w14:paraId="654B5BA3" w14:textId="4735BAEE" w:rsidR="004A6701" w:rsidRPr="008F0BA6" w:rsidRDefault="00473BF0" w:rsidP="008F0BA6">
      <w:pPr>
        <w:rPr>
          <w:rFonts w:ascii="Arial" w:hAnsi="Arial"/>
          <w:shd w:val="clear" w:color="auto" w:fill="FFFFFF"/>
        </w:rPr>
      </w:pPr>
      <w:r w:rsidRPr="00407813">
        <w:rPr>
          <w:rFonts w:ascii="Segoe UI Symbol" w:eastAsia="MS Gothic" w:hAnsi="Segoe UI Symbol" w:cs="Segoe UI Symbol"/>
          <w:sz w:val="40"/>
          <w:shd w:val="clear" w:color="auto" w:fill="FFFFFF"/>
        </w:rPr>
        <w:t>☐</w:t>
      </w:r>
      <w:r w:rsidRPr="00407813">
        <w:rPr>
          <w:rFonts w:ascii="Arial" w:hAnsi="Arial"/>
          <w:shd w:val="clear" w:color="auto" w:fill="FFFFFF"/>
        </w:rPr>
        <w:t xml:space="preserve"> Sim      </w:t>
      </w:r>
      <w:r w:rsidRPr="00407813">
        <w:rPr>
          <w:rFonts w:ascii="Segoe UI Symbol" w:eastAsia="MS Gothic" w:hAnsi="Segoe UI Symbol" w:cs="Segoe UI Symbol"/>
          <w:sz w:val="40"/>
          <w:shd w:val="clear" w:color="auto" w:fill="FFFFFF"/>
        </w:rPr>
        <w:t>☒</w:t>
      </w:r>
      <w:r w:rsidRPr="00407813">
        <w:rPr>
          <w:rFonts w:ascii="Arial" w:hAnsi="Arial"/>
          <w:shd w:val="clear" w:color="auto" w:fill="FFFFFF"/>
        </w:rPr>
        <w:t xml:space="preserve"> Não</w:t>
      </w:r>
      <w:bookmarkStart w:id="39" w:name="_Hlk114844323"/>
    </w:p>
    <w:p w14:paraId="3FE22978" w14:textId="5F0F3404" w:rsidR="00B87672" w:rsidRDefault="00B87672" w:rsidP="00B87672">
      <w:pPr>
        <w:pStyle w:val="Tpico2"/>
        <w:numPr>
          <w:ilvl w:val="0"/>
          <w:numId w:val="0"/>
        </w:numPr>
        <w:rPr>
          <w:color w:val="000000"/>
          <w:shd w:val="clear" w:color="auto" w:fill="FFFFFF"/>
        </w:rPr>
      </w:pPr>
      <w:r>
        <w:rPr>
          <w:shd w:val="clear" w:color="auto" w:fill="FFFFFF"/>
        </w:rPr>
        <w:t xml:space="preserve">Justificativa da contratação  </w:t>
      </w:r>
      <w:bookmarkEnd w:id="39"/>
    </w:p>
    <w:p w14:paraId="625DA90C" w14:textId="77777777" w:rsidR="00B87672" w:rsidRPr="00394FD5" w:rsidRDefault="00B87672" w:rsidP="008F0BA6">
      <w:pPr>
        <w:pStyle w:val="TextoExemplo"/>
        <w:spacing w:before="0" w:line="259" w:lineRule="auto"/>
        <w:rPr>
          <w:i w:val="0"/>
          <w:color w:val="auto"/>
          <w:shd w:val="clear" w:color="auto" w:fill="FFFFFF"/>
        </w:rPr>
      </w:pPr>
      <w:r w:rsidRPr="00394FD5">
        <w:rPr>
          <w:i w:val="0"/>
          <w:color w:val="auto"/>
          <w:shd w:val="clear" w:color="auto" w:fill="FFFFFF"/>
        </w:rPr>
        <w:t xml:space="preserve">A aquisição de medicamentos ora proposta tem por objetivo garantir o atendimento a decisões judiciais que determinam ao Município a disponibilização de insumos farmacêuticos a cidadãos. Devido à crescente judicialização da saúde, torna-se essencial a rápida contratação para evitar o descumprimento de ordem judicial, a </w:t>
      </w:r>
      <w:r w:rsidRPr="00394FD5">
        <w:rPr>
          <w:i w:val="0"/>
          <w:color w:val="auto"/>
          <w:shd w:val="clear" w:color="auto" w:fill="FFFFFF"/>
        </w:rPr>
        <w:lastRenderedPageBreak/>
        <w:t xml:space="preserve">aplicação de multas, bloqueios de recursos e prejuízos à população. Assim, a presente contratação visa assegurar a legalidade administrativa e o efetivo atendimento das demandas judiciais, resguardando tanto o interesse público quanto a integridade dos serviços de saúde municipais. </w:t>
      </w:r>
    </w:p>
    <w:p w14:paraId="2D406ED7" w14:textId="77777777" w:rsidR="00B87672" w:rsidRDefault="00B87672" w:rsidP="00B87672">
      <w:pPr>
        <w:pStyle w:val="Tpico2"/>
        <w:numPr>
          <w:ilvl w:val="0"/>
          <w:numId w:val="0"/>
        </w:numPr>
        <w:rPr>
          <w:shd w:val="clear" w:color="auto" w:fill="FFFFFF"/>
        </w:rPr>
      </w:pPr>
      <w:r>
        <w:rPr>
          <w:shd w:val="clear" w:color="auto" w:fill="FFFFFF"/>
        </w:rPr>
        <w:t xml:space="preserve">Requisitos da contratação  </w:t>
      </w:r>
    </w:p>
    <w:p w14:paraId="1BE8E7F4" w14:textId="77777777" w:rsidR="00B87672" w:rsidRPr="00FE67B5" w:rsidRDefault="00B87672" w:rsidP="00FE67B5">
      <w:pPr>
        <w:spacing w:after="240" w:line="259" w:lineRule="auto"/>
        <w:jc w:val="both"/>
        <w:rPr>
          <w:rFonts w:ascii="Arial" w:hAnsi="Arial"/>
          <w:color w:val="000000"/>
          <w:shd w:val="clear" w:color="auto" w:fill="FFFFFF"/>
        </w:rPr>
      </w:pPr>
      <w:r w:rsidRPr="00FE67B5">
        <w:rPr>
          <w:rFonts w:ascii="Arial" w:hAnsi="Arial"/>
          <w:shd w:val="clear" w:color="auto" w:fill="FFFFFF"/>
        </w:rPr>
        <w:t xml:space="preserve">Realizar a entrega dos objetos da presente aquisição, no prazo máximo de até 10 (dez) dias úteis, em parcela única, após o recebimento da Autorização de Fornecimento expedida pela Secretaria requisitante. Os itens deverão possuir ao menos 12 (doze) meses de validade à ocasião do recebimento </w:t>
      </w:r>
      <w:bookmarkStart w:id="40" w:name="_Hlk201842990"/>
      <w:r w:rsidRPr="00FE67B5">
        <w:rPr>
          <w:rFonts w:ascii="Arial" w:hAnsi="Arial"/>
          <w:shd w:val="clear" w:color="auto" w:fill="FFFFFF"/>
        </w:rPr>
        <w:t>pelo respectivo almoxarifado</w:t>
      </w:r>
      <w:bookmarkEnd w:id="40"/>
      <w:r w:rsidRPr="00FE67B5">
        <w:rPr>
          <w:rFonts w:ascii="Arial" w:hAnsi="Arial"/>
          <w:shd w:val="clear" w:color="auto" w:fill="FFFFFF"/>
        </w:rPr>
        <w:t xml:space="preserve">.   </w:t>
      </w:r>
    </w:p>
    <w:p w14:paraId="511737CF" w14:textId="77777777" w:rsidR="00B87672" w:rsidRDefault="00B87672" w:rsidP="00B87672">
      <w:pPr>
        <w:pStyle w:val="Expandido"/>
        <w:spacing w:before="120" w:line="259" w:lineRule="auto"/>
        <w:ind w:left="0"/>
        <w:rPr>
          <w:rFonts w:ascii="Arial" w:hAnsi="Arial" w:cs="Arial"/>
          <w:color w:val="000000"/>
          <w:sz w:val="24"/>
          <w:shd w:val="clear" w:color="auto" w:fill="FFFFFF"/>
        </w:rPr>
      </w:pPr>
      <w:r>
        <w:rPr>
          <w:rFonts w:ascii="Arial" w:hAnsi="Arial" w:cs="Arial"/>
          <w:color w:val="000000"/>
          <w:sz w:val="24"/>
          <w:shd w:val="clear" w:color="auto" w:fill="FFFFFF"/>
        </w:rPr>
        <w:t>Os medicamentos deverão ser acondicionados e entregues em caixas adequadas que garantam os níveis de temperatura descritas em embalagem secundária. Deverá constar a frase “Proibida venda ao comércio” nas embalagens secundárias de cada produto.</w:t>
      </w:r>
    </w:p>
    <w:p w14:paraId="64570429" w14:textId="77777777" w:rsidR="00B87672" w:rsidRPr="00F36952" w:rsidRDefault="00B87672" w:rsidP="00FE67B5">
      <w:pPr>
        <w:pStyle w:val="Tpico3"/>
        <w:numPr>
          <w:ilvl w:val="0"/>
          <w:numId w:val="0"/>
        </w:numPr>
        <w:suppressLineNumbers/>
        <w:spacing w:before="240" w:line="259" w:lineRule="auto"/>
        <w:rPr>
          <w:shd w:val="clear" w:color="auto" w:fill="FFFFFF"/>
        </w:rPr>
      </w:pPr>
      <w:r w:rsidRPr="00F36952">
        <w:rPr>
          <w:b w:val="0"/>
          <w:bCs w:val="0"/>
          <w:shd w:val="clear" w:color="auto" w:fill="FFFFFF"/>
        </w:rPr>
        <w:t>Alvará Sanitário (ou Licença Sanitária) da empresa licitante tal como exigido pela Lei Federal n.º 6.360/76, Lei Federal n.º 5.991/73, Lei Federal n.º 9.782/99, Decreto Federal n.º 8.077/2013, Decreto Federal nº. 74.170/74, Portaria GM/MS nº 2.814 de 29/05/98 e demais normas regulamentares aplicáveis à espécie. O Alvará Sanitário poderá ser apresentado na forma de Certificado expedido pela Vigilância Sanitária Estadual ou Municipal, bem como por cópia da publicação no Diário Oficial Estadual ou Municipal;</w:t>
      </w:r>
    </w:p>
    <w:p w14:paraId="794774FA" w14:textId="77777777" w:rsidR="00B87672" w:rsidRPr="00F36952" w:rsidRDefault="00B87672" w:rsidP="00B87672">
      <w:pPr>
        <w:pStyle w:val="Tpico3"/>
        <w:numPr>
          <w:ilvl w:val="0"/>
          <w:numId w:val="0"/>
        </w:numPr>
        <w:suppressLineNumbers/>
        <w:spacing w:before="120" w:line="259" w:lineRule="auto"/>
        <w:rPr>
          <w:shd w:val="clear" w:color="auto" w:fill="FFFFFF"/>
        </w:rPr>
      </w:pPr>
      <w:r w:rsidRPr="00F36952">
        <w:rPr>
          <w:b w:val="0"/>
          <w:bCs w:val="0"/>
          <w:shd w:val="clear" w:color="auto" w:fill="FFFFFF"/>
        </w:rPr>
        <w:t>Caso o prazo de validade do Alvará Sanitário (ou Licença Sanitária/Licença de Funcionamento) da empresa licitante esteja vencido, deverá ser apresentado o Alvará Sanitário (ou Licença Sanitária/Licença de Funcionamento) vencido, sendo acompanhado do pedido de revalidação (protocolo) requerido até 120 (cento e vinte) dias antes do término de sua vigência, na forma do artigo 22º, Parágrafos 1o e 2o do Decreto Federal nº. 74.170 de 10 de junho de 1974;</w:t>
      </w:r>
    </w:p>
    <w:p w14:paraId="618DB861" w14:textId="5B69DF8A" w:rsidR="00B87672" w:rsidRPr="00C424B5" w:rsidRDefault="00B87672" w:rsidP="00B87672">
      <w:pPr>
        <w:pStyle w:val="Tpico3"/>
        <w:numPr>
          <w:ilvl w:val="0"/>
          <w:numId w:val="0"/>
        </w:numPr>
        <w:suppressLineNumbers/>
        <w:spacing w:before="120" w:line="259" w:lineRule="auto"/>
        <w:rPr>
          <w:shd w:val="clear" w:color="auto" w:fill="FFFFFF"/>
        </w:rPr>
      </w:pPr>
      <w:r w:rsidRPr="00F36952">
        <w:rPr>
          <w:b w:val="0"/>
          <w:bCs w:val="0"/>
          <w:shd w:val="clear" w:color="auto" w:fill="FFFFFF"/>
        </w:rPr>
        <w:t>Autorização de Funcionamento - AFE da empresa licitante, expedida pela ANVISA – Agência Nacional de Vigilância Sanitária, conforme exigido pela Lei Federal nº. 6.360/76, Decreto Federal n.º 8.077/2013, Lei Federal n.º 9.782/99, Portaria GM/MS nº 2.814 de 29/05/1998 e demais normas regulamentares aplicáveis à espécie;</w:t>
      </w:r>
    </w:p>
    <w:p w14:paraId="0126D735" w14:textId="2D6046ED" w:rsidR="00B87672" w:rsidRPr="00F36952" w:rsidRDefault="00B87672" w:rsidP="00B87672">
      <w:pPr>
        <w:pStyle w:val="Tpico3"/>
        <w:numPr>
          <w:ilvl w:val="0"/>
          <w:numId w:val="0"/>
        </w:numPr>
        <w:suppressLineNumbers/>
        <w:spacing w:before="120" w:line="259" w:lineRule="auto"/>
        <w:rPr>
          <w:shd w:val="clear" w:color="auto" w:fill="FFFFFF"/>
        </w:rPr>
      </w:pPr>
      <w:r w:rsidRPr="00F36952">
        <w:rPr>
          <w:b w:val="0"/>
          <w:bCs w:val="0"/>
          <w:shd w:val="clear" w:color="auto" w:fill="FFFFFF"/>
        </w:rPr>
        <w:t>Quando se tratar de medicamento constante na relação do Regulamento Técnico sobre substâncias e medicamentos sujeitos a controle especial, aprovadas pela Portaria SVS/MS n.º 344 de 12/05/1998 com suas atualizações e a Portaria SVS/MS nº 06 de 29/01/1999, também deve ser apresentado a Autorização Especial - AE da empresa licitante.</w:t>
      </w:r>
    </w:p>
    <w:p w14:paraId="45C36445" w14:textId="77777777" w:rsidR="00B87672" w:rsidRPr="00F52D0C" w:rsidRDefault="00B87672" w:rsidP="00B87672">
      <w:pPr>
        <w:pStyle w:val="Tpico2"/>
        <w:numPr>
          <w:ilvl w:val="0"/>
          <w:numId w:val="0"/>
        </w:numPr>
        <w:rPr>
          <w:color w:val="000000"/>
          <w:sz w:val="22"/>
          <w:szCs w:val="22"/>
          <w:shd w:val="clear" w:color="auto" w:fill="BFBFBF"/>
        </w:rPr>
      </w:pPr>
      <w:r w:rsidRPr="00F52D0C">
        <w:rPr>
          <w:shd w:val="clear" w:color="auto" w:fill="FFFFFF"/>
        </w:rPr>
        <w:t xml:space="preserve">Análise dos riscos da contratação  </w:t>
      </w:r>
    </w:p>
    <w:tbl>
      <w:tblPr>
        <w:tblW w:w="0" w:type="auto"/>
        <w:tblLayout w:type="fixed"/>
        <w:tblCellMar>
          <w:left w:w="70" w:type="dxa"/>
          <w:right w:w="70" w:type="dxa"/>
        </w:tblCellMar>
        <w:tblLook w:val="0000" w:firstRow="0" w:lastRow="0" w:firstColumn="0" w:lastColumn="0" w:noHBand="0" w:noVBand="0"/>
      </w:tblPr>
      <w:tblGrid>
        <w:gridCol w:w="9375"/>
      </w:tblGrid>
      <w:tr w:rsidR="00B87672" w14:paraId="08DC743B" w14:textId="77777777" w:rsidTr="000809C0">
        <w:trPr>
          <w:trHeight w:val="300"/>
        </w:trPr>
        <w:tc>
          <w:tcPr>
            <w:tcW w:w="9375" w:type="dxa"/>
            <w:tcBorders>
              <w:top w:val="single" w:sz="4" w:space="0" w:color="000000"/>
              <w:left w:val="single" w:sz="4" w:space="0" w:color="000000"/>
              <w:bottom w:val="single" w:sz="4" w:space="0" w:color="000000"/>
              <w:right w:val="single" w:sz="4" w:space="0" w:color="000000"/>
            </w:tcBorders>
            <w:shd w:val="clear" w:color="auto" w:fill="BFBFBF"/>
            <w:vAlign w:val="bottom"/>
          </w:tcPr>
          <w:p w14:paraId="73EA917E" w14:textId="77777777" w:rsidR="00B87672" w:rsidRDefault="00B87672" w:rsidP="000809C0">
            <w:r>
              <w:rPr>
                <w:rFonts w:ascii="Calibri" w:hAnsi="Calibri" w:cs="Calibri"/>
                <w:color w:val="000000"/>
                <w:sz w:val="22"/>
                <w:szCs w:val="22"/>
                <w:shd w:val="clear" w:color="auto" w:fill="BFBFBF"/>
              </w:rPr>
              <w:t>Fase de Planejamento</w:t>
            </w:r>
          </w:p>
        </w:tc>
      </w:tr>
      <w:tr w:rsidR="00B87672" w14:paraId="66E975EF" w14:textId="77777777" w:rsidTr="000809C0">
        <w:trPr>
          <w:trHeight w:val="300"/>
        </w:trPr>
        <w:tc>
          <w:tcPr>
            <w:tcW w:w="9375" w:type="dxa"/>
            <w:tcBorders>
              <w:left w:val="single" w:sz="4" w:space="0" w:color="000000"/>
              <w:right w:val="single" w:sz="4" w:space="0" w:color="000000"/>
            </w:tcBorders>
            <w:shd w:val="clear" w:color="auto" w:fill="auto"/>
            <w:vAlign w:val="bottom"/>
          </w:tcPr>
          <w:p w14:paraId="0C63ACD1" w14:textId="77777777" w:rsidR="00B87672" w:rsidRDefault="00B87672" w:rsidP="000809C0">
            <w:r>
              <w:rPr>
                <w:rFonts w:ascii="Calibri" w:hAnsi="Calibri" w:cs="Calibri"/>
                <w:color w:val="000000"/>
                <w:sz w:val="22"/>
                <w:szCs w:val="22"/>
                <w:shd w:val="clear" w:color="auto" w:fill="FFFFFF"/>
              </w:rPr>
              <w:t>Identificação/Definição do Risco</w:t>
            </w:r>
          </w:p>
        </w:tc>
      </w:tr>
      <w:tr w:rsidR="00B87672" w14:paraId="2E77E87A" w14:textId="77777777" w:rsidTr="000809C0">
        <w:trPr>
          <w:trHeight w:val="330"/>
        </w:trPr>
        <w:tc>
          <w:tcPr>
            <w:tcW w:w="9375" w:type="dxa"/>
            <w:tcBorders>
              <w:left w:val="single" w:sz="4" w:space="0" w:color="000000"/>
              <w:bottom w:val="single" w:sz="4" w:space="0" w:color="000000"/>
              <w:right w:val="single" w:sz="4" w:space="0" w:color="000000"/>
            </w:tcBorders>
            <w:shd w:val="clear" w:color="auto" w:fill="auto"/>
            <w:vAlign w:val="bottom"/>
          </w:tcPr>
          <w:p w14:paraId="255E51E1" w14:textId="77777777" w:rsidR="00B87672" w:rsidRDefault="00B87672" w:rsidP="000809C0">
            <w:r>
              <w:rPr>
                <w:rFonts w:ascii="Calibri" w:hAnsi="Calibri" w:cs="Calibri"/>
                <w:color w:val="000000"/>
                <w:sz w:val="22"/>
                <w:szCs w:val="22"/>
                <w:shd w:val="clear" w:color="auto" w:fill="FFFFFF"/>
              </w:rPr>
              <w:t>Risco 01 - Deficiência na definição da demanda</w:t>
            </w:r>
          </w:p>
        </w:tc>
      </w:tr>
      <w:tr w:rsidR="00B87672" w14:paraId="2A46AD55" w14:textId="77777777" w:rsidTr="000809C0">
        <w:trPr>
          <w:trHeight w:val="300"/>
        </w:trPr>
        <w:tc>
          <w:tcPr>
            <w:tcW w:w="9375" w:type="dxa"/>
            <w:tcBorders>
              <w:left w:val="single" w:sz="4" w:space="0" w:color="000000"/>
              <w:right w:val="single" w:sz="4" w:space="0" w:color="000000"/>
            </w:tcBorders>
            <w:shd w:val="clear" w:color="auto" w:fill="auto"/>
            <w:vAlign w:val="bottom"/>
          </w:tcPr>
          <w:p w14:paraId="491E4B97" w14:textId="77777777" w:rsidR="00B87672" w:rsidRDefault="00B87672" w:rsidP="000809C0">
            <w:r>
              <w:rPr>
                <w:rFonts w:ascii="Calibri" w:hAnsi="Calibri" w:cs="Calibri"/>
                <w:color w:val="000000"/>
                <w:sz w:val="22"/>
                <w:szCs w:val="22"/>
                <w:shd w:val="clear" w:color="auto" w:fill="FFFFFF"/>
              </w:rPr>
              <w:t>Causas</w:t>
            </w:r>
          </w:p>
        </w:tc>
      </w:tr>
      <w:tr w:rsidR="00B87672" w14:paraId="30E083AC" w14:textId="77777777" w:rsidTr="000809C0">
        <w:trPr>
          <w:trHeight w:val="300"/>
        </w:trPr>
        <w:tc>
          <w:tcPr>
            <w:tcW w:w="9375" w:type="dxa"/>
            <w:tcBorders>
              <w:left w:val="single" w:sz="4" w:space="0" w:color="000000"/>
              <w:bottom w:val="single" w:sz="4" w:space="0" w:color="000000"/>
              <w:right w:val="single" w:sz="4" w:space="0" w:color="000000"/>
            </w:tcBorders>
            <w:shd w:val="clear" w:color="auto" w:fill="auto"/>
            <w:vAlign w:val="bottom"/>
          </w:tcPr>
          <w:p w14:paraId="747468AC" w14:textId="77777777" w:rsidR="00B87672" w:rsidRDefault="00B87672" w:rsidP="000809C0">
            <w:r>
              <w:rPr>
                <w:rFonts w:ascii="Calibri" w:hAnsi="Calibri" w:cs="Calibri"/>
                <w:color w:val="000000"/>
                <w:sz w:val="22"/>
                <w:szCs w:val="22"/>
                <w:shd w:val="clear" w:color="auto" w:fill="FFFFFF"/>
              </w:rPr>
              <w:lastRenderedPageBreak/>
              <w:t>Falha no planejamento do requisitante</w:t>
            </w:r>
          </w:p>
        </w:tc>
      </w:tr>
      <w:tr w:rsidR="00B87672" w14:paraId="125DB723" w14:textId="77777777" w:rsidTr="000809C0">
        <w:trPr>
          <w:trHeight w:val="300"/>
        </w:trPr>
        <w:tc>
          <w:tcPr>
            <w:tcW w:w="9375" w:type="dxa"/>
            <w:tcBorders>
              <w:left w:val="single" w:sz="4" w:space="0" w:color="000000"/>
              <w:right w:val="single" w:sz="4" w:space="0" w:color="000000"/>
            </w:tcBorders>
            <w:shd w:val="clear" w:color="auto" w:fill="auto"/>
            <w:vAlign w:val="bottom"/>
          </w:tcPr>
          <w:p w14:paraId="30283A9F" w14:textId="77777777" w:rsidR="00B87672" w:rsidRDefault="00B87672" w:rsidP="000809C0">
            <w:r>
              <w:rPr>
                <w:rFonts w:ascii="Calibri" w:hAnsi="Calibri" w:cs="Calibri"/>
                <w:color w:val="000000"/>
                <w:sz w:val="22"/>
                <w:szCs w:val="22"/>
                <w:shd w:val="clear" w:color="auto" w:fill="FFFFFF"/>
              </w:rPr>
              <w:t>Probabilidade: [ x ] Baixa [ ] Média [ ] Alta</w:t>
            </w:r>
          </w:p>
        </w:tc>
      </w:tr>
      <w:tr w:rsidR="00B87672" w14:paraId="40B5F125" w14:textId="77777777" w:rsidTr="000809C0">
        <w:trPr>
          <w:trHeight w:val="300"/>
        </w:trPr>
        <w:tc>
          <w:tcPr>
            <w:tcW w:w="9375" w:type="dxa"/>
            <w:tcBorders>
              <w:left w:val="single" w:sz="4" w:space="0" w:color="000000"/>
              <w:bottom w:val="single" w:sz="4" w:space="0" w:color="000000"/>
              <w:right w:val="single" w:sz="4" w:space="0" w:color="000000"/>
            </w:tcBorders>
            <w:shd w:val="clear" w:color="auto" w:fill="auto"/>
            <w:vAlign w:val="bottom"/>
          </w:tcPr>
          <w:p w14:paraId="3047773B" w14:textId="77777777" w:rsidR="00B87672" w:rsidRDefault="00B87672" w:rsidP="000809C0">
            <w:r>
              <w:rPr>
                <w:rFonts w:ascii="Calibri" w:hAnsi="Calibri" w:cs="Calibri"/>
                <w:color w:val="000000"/>
                <w:sz w:val="22"/>
                <w:szCs w:val="22"/>
                <w:shd w:val="clear" w:color="auto" w:fill="FFFFFF"/>
              </w:rPr>
              <w:t>Impacto: [ ] Baixo [ x ] Médio [ ] Alto</w:t>
            </w:r>
          </w:p>
        </w:tc>
      </w:tr>
      <w:tr w:rsidR="00B87672" w14:paraId="1A35A0BB" w14:textId="77777777" w:rsidTr="000809C0">
        <w:trPr>
          <w:trHeight w:val="300"/>
        </w:trPr>
        <w:tc>
          <w:tcPr>
            <w:tcW w:w="9375" w:type="dxa"/>
            <w:tcBorders>
              <w:left w:val="single" w:sz="4" w:space="0" w:color="000000"/>
              <w:right w:val="single" w:sz="4" w:space="0" w:color="000000"/>
            </w:tcBorders>
            <w:shd w:val="clear" w:color="auto" w:fill="auto"/>
            <w:vAlign w:val="bottom"/>
          </w:tcPr>
          <w:p w14:paraId="1EF0E2B3" w14:textId="77777777" w:rsidR="00B87672" w:rsidRDefault="00B87672" w:rsidP="000809C0">
            <w:r>
              <w:rPr>
                <w:rFonts w:ascii="Calibri" w:hAnsi="Calibri" w:cs="Calibri"/>
                <w:color w:val="000000"/>
                <w:sz w:val="22"/>
                <w:szCs w:val="22"/>
                <w:shd w:val="clear" w:color="auto" w:fill="FFFFFF"/>
              </w:rPr>
              <w:t>Danos Potenciais</w:t>
            </w:r>
          </w:p>
        </w:tc>
      </w:tr>
      <w:tr w:rsidR="00B87672" w14:paraId="11810CD6" w14:textId="77777777" w:rsidTr="000809C0">
        <w:trPr>
          <w:trHeight w:val="300"/>
        </w:trPr>
        <w:tc>
          <w:tcPr>
            <w:tcW w:w="9375" w:type="dxa"/>
            <w:tcBorders>
              <w:left w:val="single" w:sz="4" w:space="0" w:color="000000"/>
              <w:bottom w:val="single" w:sz="4" w:space="0" w:color="000000"/>
              <w:right w:val="single" w:sz="4" w:space="0" w:color="000000"/>
            </w:tcBorders>
            <w:shd w:val="clear" w:color="auto" w:fill="auto"/>
            <w:vAlign w:val="bottom"/>
          </w:tcPr>
          <w:p w14:paraId="1663E626" w14:textId="77777777" w:rsidR="00B87672" w:rsidRDefault="00B87672" w:rsidP="000809C0">
            <w:r>
              <w:rPr>
                <w:rFonts w:ascii="Calibri" w:hAnsi="Calibri" w:cs="Calibri"/>
                <w:color w:val="000000"/>
                <w:sz w:val="22"/>
                <w:szCs w:val="22"/>
                <w:shd w:val="clear" w:color="auto" w:fill="FFFFFF"/>
              </w:rPr>
              <w:t>Superdimensionamento ou subdimensionamento da demanda</w:t>
            </w:r>
          </w:p>
        </w:tc>
      </w:tr>
      <w:tr w:rsidR="00B87672" w14:paraId="1632C520" w14:textId="77777777" w:rsidTr="000809C0">
        <w:trPr>
          <w:trHeight w:val="300"/>
        </w:trPr>
        <w:tc>
          <w:tcPr>
            <w:tcW w:w="9375" w:type="dxa"/>
            <w:tcBorders>
              <w:left w:val="single" w:sz="4" w:space="0" w:color="000000"/>
              <w:right w:val="single" w:sz="4" w:space="0" w:color="000000"/>
            </w:tcBorders>
            <w:shd w:val="clear" w:color="auto" w:fill="auto"/>
            <w:vAlign w:val="bottom"/>
          </w:tcPr>
          <w:p w14:paraId="1ED616BB" w14:textId="77777777" w:rsidR="00B87672" w:rsidRDefault="00B87672" w:rsidP="000809C0">
            <w:r>
              <w:rPr>
                <w:rFonts w:ascii="Calibri" w:hAnsi="Calibri" w:cs="Calibri"/>
                <w:color w:val="000000"/>
                <w:sz w:val="22"/>
                <w:szCs w:val="22"/>
                <w:shd w:val="clear" w:color="auto" w:fill="FFFFFF"/>
              </w:rPr>
              <w:t>Ação Preventiva</w:t>
            </w:r>
          </w:p>
        </w:tc>
      </w:tr>
      <w:tr w:rsidR="00B87672" w14:paraId="6DBBC54E" w14:textId="77777777" w:rsidTr="000809C0">
        <w:trPr>
          <w:trHeight w:val="300"/>
        </w:trPr>
        <w:tc>
          <w:tcPr>
            <w:tcW w:w="9375" w:type="dxa"/>
            <w:tcBorders>
              <w:left w:val="single" w:sz="4" w:space="0" w:color="000000"/>
              <w:bottom w:val="single" w:sz="4" w:space="0" w:color="000000"/>
              <w:right w:val="single" w:sz="4" w:space="0" w:color="000000"/>
            </w:tcBorders>
            <w:shd w:val="clear" w:color="auto" w:fill="auto"/>
            <w:vAlign w:val="bottom"/>
          </w:tcPr>
          <w:p w14:paraId="34C11127" w14:textId="77777777" w:rsidR="00B87672" w:rsidRDefault="00B87672" w:rsidP="000809C0">
            <w:r>
              <w:rPr>
                <w:rFonts w:ascii="Calibri" w:hAnsi="Calibri" w:cs="Calibri"/>
                <w:color w:val="000000"/>
                <w:sz w:val="22"/>
                <w:szCs w:val="22"/>
                <w:shd w:val="clear" w:color="auto" w:fill="FFFFFF"/>
              </w:rPr>
              <w:t>Qualificação da equipe de técnica; conhecimento da demanda</w:t>
            </w:r>
          </w:p>
        </w:tc>
      </w:tr>
      <w:tr w:rsidR="00B87672" w14:paraId="5E213F05" w14:textId="77777777" w:rsidTr="000809C0">
        <w:trPr>
          <w:trHeight w:val="330"/>
        </w:trPr>
        <w:tc>
          <w:tcPr>
            <w:tcW w:w="9375" w:type="dxa"/>
            <w:tcBorders>
              <w:left w:val="single" w:sz="4" w:space="0" w:color="000000"/>
              <w:right w:val="single" w:sz="4" w:space="0" w:color="000000"/>
            </w:tcBorders>
            <w:shd w:val="clear" w:color="auto" w:fill="auto"/>
            <w:vAlign w:val="bottom"/>
          </w:tcPr>
          <w:p w14:paraId="578D2DC2" w14:textId="77777777" w:rsidR="00B87672" w:rsidRDefault="00B87672" w:rsidP="000809C0">
            <w:r>
              <w:rPr>
                <w:rFonts w:ascii="Calibri" w:hAnsi="Calibri" w:cs="Calibri"/>
                <w:color w:val="000000"/>
                <w:sz w:val="22"/>
                <w:szCs w:val="22"/>
                <w:shd w:val="clear" w:color="auto" w:fill="FFFFFF"/>
              </w:rPr>
              <w:t>Ação de Contingência</w:t>
            </w:r>
          </w:p>
        </w:tc>
      </w:tr>
      <w:tr w:rsidR="00B87672" w14:paraId="6B7507A7" w14:textId="77777777" w:rsidTr="000809C0">
        <w:trPr>
          <w:trHeight w:val="300"/>
        </w:trPr>
        <w:tc>
          <w:tcPr>
            <w:tcW w:w="9375" w:type="dxa"/>
            <w:tcBorders>
              <w:left w:val="single" w:sz="4" w:space="0" w:color="000000"/>
              <w:bottom w:val="single" w:sz="4" w:space="0" w:color="000000"/>
              <w:right w:val="single" w:sz="4" w:space="0" w:color="000000"/>
            </w:tcBorders>
            <w:shd w:val="clear" w:color="auto" w:fill="auto"/>
            <w:vAlign w:val="bottom"/>
          </w:tcPr>
          <w:p w14:paraId="3C7B90F6" w14:textId="77777777" w:rsidR="00B87672" w:rsidRDefault="00B87672" w:rsidP="000809C0">
            <w:r>
              <w:rPr>
                <w:rFonts w:ascii="Calibri" w:hAnsi="Calibri" w:cs="Calibri"/>
                <w:color w:val="000000"/>
                <w:sz w:val="22"/>
                <w:szCs w:val="22"/>
                <w:shd w:val="clear" w:color="auto" w:fill="FFFFFF"/>
              </w:rPr>
              <w:t>Reavaliar a demanda</w:t>
            </w:r>
          </w:p>
        </w:tc>
      </w:tr>
      <w:tr w:rsidR="00B87672" w14:paraId="1A3AD1D5" w14:textId="77777777" w:rsidTr="000809C0">
        <w:trPr>
          <w:trHeight w:val="330"/>
        </w:trPr>
        <w:tc>
          <w:tcPr>
            <w:tcW w:w="9375" w:type="dxa"/>
            <w:tcBorders>
              <w:left w:val="single" w:sz="4" w:space="0" w:color="000000"/>
              <w:right w:val="single" w:sz="4" w:space="0" w:color="000000"/>
            </w:tcBorders>
            <w:shd w:val="clear" w:color="auto" w:fill="auto"/>
            <w:vAlign w:val="bottom"/>
          </w:tcPr>
          <w:p w14:paraId="03B38D27" w14:textId="77777777" w:rsidR="00B87672" w:rsidRDefault="00B87672" w:rsidP="000809C0">
            <w:r>
              <w:rPr>
                <w:rFonts w:ascii="Calibri" w:hAnsi="Calibri" w:cs="Calibri"/>
                <w:color w:val="000000"/>
                <w:sz w:val="22"/>
                <w:szCs w:val="22"/>
                <w:shd w:val="clear" w:color="auto" w:fill="FFFFFF"/>
              </w:rPr>
              <w:t>Responsável</w:t>
            </w:r>
          </w:p>
        </w:tc>
      </w:tr>
      <w:tr w:rsidR="00B87672" w14:paraId="11AA902F" w14:textId="77777777" w:rsidTr="000809C0">
        <w:trPr>
          <w:trHeight w:val="300"/>
        </w:trPr>
        <w:tc>
          <w:tcPr>
            <w:tcW w:w="9375" w:type="dxa"/>
            <w:tcBorders>
              <w:left w:val="single" w:sz="4" w:space="0" w:color="000000"/>
              <w:bottom w:val="single" w:sz="4" w:space="0" w:color="000000"/>
              <w:right w:val="single" w:sz="4" w:space="0" w:color="000000"/>
            </w:tcBorders>
            <w:shd w:val="clear" w:color="auto" w:fill="auto"/>
            <w:vAlign w:val="bottom"/>
          </w:tcPr>
          <w:p w14:paraId="5D90A8DA" w14:textId="77777777" w:rsidR="00B87672" w:rsidRDefault="00B87672" w:rsidP="000809C0">
            <w:r>
              <w:rPr>
                <w:rFonts w:ascii="Calibri" w:hAnsi="Calibri" w:cs="Calibri"/>
                <w:color w:val="000000"/>
                <w:sz w:val="22"/>
                <w:szCs w:val="22"/>
                <w:shd w:val="clear" w:color="auto" w:fill="FFFFFF"/>
              </w:rPr>
              <w:t>Setor Farmácia de Ação Judicial</w:t>
            </w:r>
          </w:p>
        </w:tc>
      </w:tr>
    </w:tbl>
    <w:p w14:paraId="2D4D332A" w14:textId="77777777" w:rsidR="00A410BF" w:rsidRDefault="00A410BF" w:rsidP="00B87672">
      <w:pPr>
        <w:jc w:val="both"/>
        <w:rPr>
          <w:rFonts w:ascii="Arial" w:hAnsi="Arial"/>
          <w:b/>
          <w:bCs/>
          <w:sz w:val="28"/>
          <w:szCs w:val="28"/>
        </w:rPr>
      </w:pPr>
    </w:p>
    <w:tbl>
      <w:tblPr>
        <w:tblW w:w="0" w:type="auto"/>
        <w:tblLayout w:type="fixed"/>
        <w:tblCellMar>
          <w:left w:w="70" w:type="dxa"/>
          <w:right w:w="70" w:type="dxa"/>
        </w:tblCellMar>
        <w:tblLook w:val="0000" w:firstRow="0" w:lastRow="0" w:firstColumn="0" w:lastColumn="0" w:noHBand="0" w:noVBand="0"/>
      </w:tblPr>
      <w:tblGrid>
        <w:gridCol w:w="9375"/>
      </w:tblGrid>
      <w:tr w:rsidR="00B87672" w14:paraId="129CD5B7" w14:textId="77777777" w:rsidTr="000809C0">
        <w:trPr>
          <w:trHeight w:val="300"/>
        </w:trPr>
        <w:tc>
          <w:tcPr>
            <w:tcW w:w="9375" w:type="dxa"/>
            <w:tcBorders>
              <w:top w:val="single" w:sz="4" w:space="0" w:color="000000"/>
              <w:left w:val="single" w:sz="4" w:space="0" w:color="000000"/>
              <w:bottom w:val="single" w:sz="4" w:space="0" w:color="000000"/>
              <w:right w:val="single" w:sz="4" w:space="0" w:color="000000"/>
            </w:tcBorders>
            <w:shd w:val="clear" w:color="auto" w:fill="BFBFBF"/>
            <w:vAlign w:val="bottom"/>
          </w:tcPr>
          <w:p w14:paraId="03C75F3A" w14:textId="77777777" w:rsidR="00B87672" w:rsidRDefault="00B87672" w:rsidP="000809C0">
            <w:r>
              <w:rPr>
                <w:rFonts w:ascii="Calibri" w:hAnsi="Calibri" w:cs="Calibri"/>
                <w:color w:val="000000"/>
                <w:sz w:val="22"/>
                <w:szCs w:val="22"/>
                <w:shd w:val="clear" w:color="auto" w:fill="BFBFBF"/>
              </w:rPr>
              <w:t>Fase de Licitação</w:t>
            </w:r>
          </w:p>
        </w:tc>
      </w:tr>
      <w:tr w:rsidR="00B87672" w14:paraId="41F643D1" w14:textId="77777777" w:rsidTr="000809C0">
        <w:trPr>
          <w:trHeight w:val="300"/>
        </w:trPr>
        <w:tc>
          <w:tcPr>
            <w:tcW w:w="9375" w:type="dxa"/>
            <w:tcBorders>
              <w:left w:val="single" w:sz="4" w:space="0" w:color="000000"/>
              <w:right w:val="single" w:sz="4" w:space="0" w:color="000000"/>
            </w:tcBorders>
            <w:shd w:val="clear" w:color="auto" w:fill="auto"/>
            <w:vAlign w:val="bottom"/>
          </w:tcPr>
          <w:p w14:paraId="25BF9650" w14:textId="77777777" w:rsidR="00B87672" w:rsidRDefault="00B87672" w:rsidP="000809C0">
            <w:r>
              <w:rPr>
                <w:rFonts w:ascii="Calibri" w:hAnsi="Calibri" w:cs="Calibri"/>
                <w:color w:val="000000"/>
                <w:sz w:val="22"/>
                <w:szCs w:val="22"/>
                <w:shd w:val="clear" w:color="auto" w:fill="FFFFFF"/>
              </w:rPr>
              <w:t>Identificação/Definição do Risco</w:t>
            </w:r>
          </w:p>
        </w:tc>
      </w:tr>
      <w:tr w:rsidR="00B87672" w14:paraId="218E722D" w14:textId="77777777" w:rsidTr="000809C0">
        <w:trPr>
          <w:trHeight w:val="300"/>
        </w:trPr>
        <w:tc>
          <w:tcPr>
            <w:tcW w:w="9375" w:type="dxa"/>
            <w:tcBorders>
              <w:left w:val="single" w:sz="4" w:space="0" w:color="000000"/>
              <w:bottom w:val="single" w:sz="4" w:space="0" w:color="000000"/>
              <w:right w:val="single" w:sz="4" w:space="0" w:color="000000"/>
            </w:tcBorders>
            <w:shd w:val="clear" w:color="auto" w:fill="auto"/>
            <w:vAlign w:val="bottom"/>
          </w:tcPr>
          <w:p w14:paraId="1F949114" w14:textId="77777777" w:rsidR="00B87672" w:rsidRDefault="00B87672" w:rsidP="000809C0">
            <w:r>
              <w:rPr>
                <w:rFonts w:ascii="Calibri" w:hAnsi="Calibri" w:cs="Calibri"/>
                <w:color w:val="000000"/>
                <w:sz w:val="22"/>
                <w:szCs w:val="22"/>
                <w:shd w:val="clear" w:color="auto" w:fill="FFFFFF"/>
              </w:rPr>
              <w:t>Risco 02 - Falhas nos procedimentos de aprovação do processo licitatório</w:t>
            </w:r>
          </w:p>
        </w:tc>
      </w:tr>
      <w:tr w:rsidR="00B87672" w14:paraId="67B8C028" w14:textId="77777777" w:rsidTr="000809C0">
        <w:trPr>
          <w:trHeight w:val="300"/>
        </w:trPr>
        <w:tc>
          <w:tcPr>
            <w:tcW w:w="9375" w:type="dxa"/>
            <w:tcBorders>
              <w:left w:val="single" w:sz="4" w:space="0" w:color="000000"/>
              <w:right w:val="single" w:sz="4" w:space="0" w:color="000000"/>
            </w:tcBorders>
            <w:shd w:val="clear" w:color="auto" w:fill="auto"/>
            <w:vAlign w:val="bottom"/>
          </w:tcPr>
          <w:p w14:paraId="70BEEDE1" w14:textId="77777777" w:rsidR="00B87672" w:rsidRDefault="00B87672" w:rsidP="000809C0">
            <w:r>
              <w:rPr>
                <w:rFonts w:ascii="Calibri" w:hAnsi="Calibri" w:cs="Calibri"/>
                <w:color w:val="000000"/>
                <w:sz w:val="22"/>
                <w:szCs w:val="22"/>
                <w:shd w:val="clear" w:color="auto" w:fill="FFFFFF"/>
              </w:rPr>
              <w:t>Causas</w:t>
            </w:r>
          </w:p>
        </w:tc>
      </w:tr>
      <w:tr w:rsidR="00B87672" w14:paraId="5367BF75" w14:textId="77777777" w:rsidTr="000809C0">
        <w:trPr>
          <w:trHeight w:val="300"/>
        </w:trPr>
        <w:tc>
          <w:tcPr>
            <w:tcW w:w="9375" w:type="dxa"/>
            <w:tcBorders>
              <w:left w:val="single" w:sz="4" w:space="0" w:color="000000"/>
              <w:right w:val="single" w:sz="4" w:space="0" w:color="000000"/>
            </w:tcBorders>
            <w:shd w:val="clear" w:color="auto" w:fill="auto"/>
            <w:vAlign w:val="bottom"/>
          </w:tcPr>
          <w:p w14:paraId="35B09C44" w14:textId="77777777" w:rsidR="00B87672" w:rsidRDefault="00B87672" w:rsidP="000809C0">
            <w:r>
              <w:rPr>
                <w:rFonts w:ascii="Calibri" w:hAnsi="Calibri" w:cs="Calibri"/>
                <w:color w:val="000000"/>
                <w:sz w:val="22"/>
                <w:szCs w:val="22"/>
                <w:shd w:val="clear" w:color="auto" w:fill="FFFFFF"/>
              </w:rPr>
              <w:t>Excesso de demandas nos trâmites administrativos, deficiências do ato convocatório, critérios de</w:t>
            </w:r>
          </w:p>
        </w:tc>
      </w:tr>
      <w:tr w:rsidR="00B87672" w14:paraId="0F77B801" w14:textId="77777777" w:rsidTr="000809C0">
        <w:trPr>
          <w:trHeight w:val="300"/>
        </w:trPr>
        <w:tc>
          <w:tcPr>
            <w:tcW w:w="9375" w:type="dxa"/>
            <w:tcBorders>
              <w:left w:val="single" w:sz="4" w:space="0" w:color="000000"/>
              <w:bottom w:val="single" w:sz="4" w:space="0" w:color="000000"/>
              <w:right w:val="single" w:sz="4" w:space="0" w:color="000000"/>
            </w:tcBorders>
            <w:shd w:val="clear" w:color="auto" w:fill="auto"/>
            <w:vAlign w:val="bottom"/>
          </w:tcPr>
          <w:p w14:paraId="4E28D4C7" w14:textId="77777777" w:rsidR="00B87672" w:rsidRDefault="00B87672" w:rsidP="000809C0">
            <w:r>
              <w:rPr>
                <w:rFonts w:ascii="Calibri" w:hAnsi="Calibri" w:cs="Calibri"/>
                <w:color w:val="000000"/>
                <w:sz w:val="22"/>
                <w:szCs w:val="22"/>
                <w:shd w:val="clear" w:color="auto" w:fill="FFFFFF"/>
              </w:rPr>
              <w:t>julgamento, prazos e sanções, processo de aquisição deserto ou fracassado, falha na pesquisa de preços.</w:t>
            </w:r>
          </w:p>
        </w:tc>
      </w:tr>
      <w:tr w:rsidR="00B87672" w14:paraId="26166017" w14:textId="77777777" w:rsidTr="000809C0">
        <w:trPr>
          <w:trHeight w:val="300"/>
        </w:trPr>
        <w:tc>
          <w:tcPr>
            <w:tcW w:w="9375" w:type="dxa"/>
            <w:tcBorders>
              <w:left w:val="single" w:sz="4" w:space="0" w:color="000000"/>
              <w:right w:val="single" w:sz="4" w:space="0" w:color="000000"/>
            </w:tcBorders>
            <w:shd w:val="clear" w:color="auto" w:fill="auto"/>
            <w:vAlign w:val="bottom"/>
          </w:tcPr>
          <w:p w14:paraId="7EDAAC71" w14:textId="77777777" w:rsidR="00B87672" w:rsidRDefault="00B87672" w:rsidP="000809C0">
            <w:r>
              <w:rPr>
                <w:rFonts w:ascii="Calibri" w:hAnsi="Calibri" w:cs="Calibri"/>
                <w:color w:val="000000"/>
                <w:sz w:val="22"/>
                <w:szCs w:val="22"/>
                <w:shd w:val="clear" w:color="auto" w:fill="FFFFFF"/>
              </w:rPr>
              <w:t>Probabilidade: [ ] Baixa [ x ] Média [ ] Alta</w:t>
            </w:r>
          </w:p>
        </w:tc>
      </w:tr>
      <w:tr w:rsidR="00B87672" w14:paraId="6626DDF1" w14:textId="77777777" w:rsidTr="000809C0">
        <w:trPr>
          <w:trHeight w:val="300"/>
        </w:trPr>
        <w:tc>
          <w:tcPr>
            <w:tcW w:w="9375" w:type="dxa"/>
            <w:tcBorders>
              <w:left w:val="single" w:sz="4" w:space="0" w:color="000000"/>
              <w:bottom w:val="single" w:sz="4" w:space="0" w:color="000000"/>
              <w:right w:val="single" w:sz="4" w:space="0" w:color="000000"/>
            </w:tcBorders>
            <w:shd w:val="clear" w:color="auto" w:fill="auto"/>
            <w:vAlign w:val="bottom"/>
          </w:tcPr>
          <w:p w14:paraId="437121B4" w14:textId="77777777" w:rsidR="00B87672" w:rsidRDefault="00B87672" w:rsidP="000809C0">
            <w:r>
              <w:rPr>
                <w:rFonts w:ascii="Calibri" w:hAnsi="Calibri" w:cs="Calibri"/>
                <w:color w:val="000000"/>
                <w:sz w:val="22"/>
                <w:szCs w:val="22"/>
                <w:shd w:val="clear" w:color="auto" w:fill="FFFFFF"/>
              </w:rPr>
              <w:t>Impacto: [ ] Baixo [ ] Médio [ x ] Alto</w:t>
            </w:r>
          </w:p>
        </w:tc>
      </w:tr>
      <w:tr w:rsidR="00B87672" w14:paraId="09644C31" w14:textId="77777777" w:rsidTr="000809C0">
        <w:trPr>
          <w:trHeight w:val="300"/>
        </w:trPr>
        <w:tc>
          <w:tcPr>
            <w:tcW w:w="9375" w:type="dxa"/>
            <w:tcBorders>
              <w:left w:val="single" w:sz="4" w:space="0" w:color="000000"/>
              <w:right w:val="single" w:sz="4" w:space="0" w:color="000000"/>
            </w:tcBorders>
            <w:shd w:val="clear" w:color="auto" w:fill="auto"/>
            <w:vAlign w:val="bottom"/>
          </w:tcPr>
          <w:p w14:paraId="7C1D416F" w14:textId="77777777" w:rsidR="00B87672" w:rsidRDefault="00B87672" w:rsidP="000809C0">
            <w:r>
              <w:rPr>
                <w:rFonts w:ascii="Calibri" w:hAnsi="Calibri" w:cs="Calibri"/>
                <w:color w:val="000000"/>
                <w:sz w:val="22"/>
                <w:szCs w:val="22"/>
                <w:shd w:val="clear" w:color="auto" w:fill="FFFFFF"/>
              </w:rPr>
              <w:t>Danos Potenciais</w:t>
            </w:r>
          </w:p>
        </w:tc>
      </w:tr>
      <w:tr w:rsidR="00B87672" w14:paraId="0DA60065" w14:textId="77777777" w:rsidTr="000809C0">
        <w:trPr>
          <w:trHeight w:val="300"/>
        </w:trPr>
        <w:tc>
          <w:tcPr>
            <w:tcW w:w="9375" w:type="dxa"/>
            <w:tcBorders>
              <w:left w:val="single" w:sz="4" w:space="0" w:color="000000"/>
              <w:right w:val="single" w:sz="4" w:space="0" w:color="000000"/>
            </w:tcBorders>
            <w:shd w:val="clear" w:color="auto" w:fill="auto"/>
            <w:vAlign w:val="bottom"/>
          </w:tcPr>
          <w:p w14:paraId="67CBB9DB" w14:textId="77777777" w:rsidR="00B87672" w:rsidRDefault="00B87672" w:rsidP="000809C0">
            <w:r>
              <w:rPr>
                <w:rFonts w:ascii="Calibri" w:hAnsi="Calibri" w:cs="Calibri"/>
                <w:color w:val="000000"/>
                <w:sz w:val="22"/>
                <w:szCs w:val="22"/>
                <w:shd w:val="clear" w:color="auto" w:fill="FFFFFF"/>
              </w:rPr>
              <w:t>Capacitação de servidores, incorporar atualizações da legislação e estabelecer rotinas de revisão. Realizar</w:t>
            </w:r>
          </w:p>
        </w:tc>
      </w:tr>
      <w:tr w:rsidR="00B87672" w14:paraId="5D49AA45" w14:textId="77777777" w:rsidTr="000809C0">
        <w:trPr>
          <w:trHeight w:val="300"/>
        </w:trPr>
        <w:tc>
          <w:tcPr>
            <w:tcW w:w="9375" w:type="dxa"/>
            <w:tcBorders>
              <w:left w:val="single" w:sz="4" w:space="0" w:color="000000"/>
              <w:right w:val="single" w:sz="4" w:space="0" w:color="000000"/>
            </w:tcBorders>
            <w:shd w:val="clear" w:color="auto" w:fill="auto"/>
            <w:vAlign w:val="bottom"/>
          </w:tcPr>
          <w:p w14:paraId="3469E381" w14:textId="77777777" w:rsidR="00B87672" w:rsidRDefault="00B87672" w:rsidP="000809C0">
            <w:r>
              <w:rPr>
                <w:rFonts w:ascii="Calibri" w:hAnsi="Calibri" w:cs="Calibri"/>
                <w:color w:val="000000"/>
                <w:sz w:val="22"/>
                <w:szCs w:val="22"/>
                <w:shd w:val="clear" w:color="auto" w:fill="FFFFFF"/>
              </w:rPr>
              <w:t>ETP e TR com tempo suficiente para a tramitação do processo, realizar pesquisa de preços de acordo com</w:t>
            </w:r>
          </w:p>
        </w:tc>
      </w:tr>
      <w:tr w:rsidR="00B87672" w14:paraId="6010C688" w14:textId="77777777" w:rsidTr="000809C0">
        <w:trPr>
          <w:trHeight w:val="300"/>
        </w:trPr>
        <w:tc>
          <w:tcPr>
            <w:tcW w:w="9375" w:type="dxa"/>
            <w:tcBorders>
              <w:left w:val="single" w:sz="4" w:space="0" w:color="000000"/>
              <w:bottom w:val="single" w:sz="4" w:space="0" w:color="000000"/>
              <w:right w:val="single" w:sz="4" w:space="0" w:color="000000"/>
            </w:tcBorders>
            <w:shd w:val="clear" w:color="auto" w:fill="auto"/>
            <w:vAlign w:val="bottom"/>
          </w:tcPr>
          <w:p w14:paraId="6E16142C" w14:textId="77777777" w:rsidR="00B87672" w:rsidRDefault="00B87672" w:rsidP="000809C0">
            <w:r>
              <w:rPr>
                <w:rFonts w:ascii="Calibri" w:hAnsi="Calibri" w:cs="Calibri"/>
                <w:color w:val="000000"/>
                <w:sz w:val="22"/>
                <w:szCs w:val="22"/>
                <w:shd w:val="clear" w:color="auto" w:fill="FFFFFF"/>
              </w:rPr>
              <w:t>os preços de mercado, concluir o processo em tempo hábil</w:t>
            </w:r>
          </w:p>
        </w:tc>
      </w:tr>
      <w:tr w:rsidR="00B87672" w14:paraId="6FF913E6" w14:textId="77777777" w:rsidTr="000809C0">
        <w:trPr>
          <w:trHeight w:val="300"/>
        </w:trPr>
        <w:tc>
          <w:tcPr>
            <w:tcW w:w="9375" w:type="dxa"/>
            <w:tcBorders>
              <w:left w:val="single" w:sz="4" w:space="0" w:color="000000"/>
              <w:right w:val="single" w:sz="4" w:space="0" w:color="000000"/>
            </w:tcBorders>
            <w:shd w:val="clear" w:color="auto" w:fill="auto"/>
            <w:vAlign w:val="bottom"/>
          </w:tcPr>
          <w:p w14:paraId="7E9D34A2" w14:textId="77777777" w:rsidR="00B87672" w:rsidRDefault="00B87672" w:rsidP="000809C0">
            <w:r>
              <w:rPr>
                <w:rFonts w:ascii="Calibri" w:hAnsi="Calibri" w:cs="Calibri"/>
                <w:color w:val="000000"/>
                <w:sz w:val="22"/>
                <w:szCs w:val="22"/>
                <w:shd w:val="clear" w:color="auto" w:fill="FFFFFF"/>
              </w:rPr>
              <w:t>Ação Preventiva</w:t>
            </w:r>
          </w:p>
        </w:tc>
      </w:tr>
      <w:tr w:rsidR="00B87672" w14:paraId="7FBAA077" w14:textId="77777777" w:rsidTr="000809C0">
        <w:trPr>
          <w:trHeight w:val="300"/>
        </w:trPr>
        <w:tc>
          <w:tcPr>
            <w:tcW w:w="9375" w:type="dxa"/>
            <w:tcBorders>
              <w:left w:val="single" w:sz="4" w:space="0" w:color="000000"/>
              <w:bottom w:val="single" w:sz="4" w:space="0" w:color="000000"/>
              <w:right w:val="single" w:sz="4" w:space="0" w:color="000000"/>
            </w:tcBorders>
            <w:shd w:val="clear" w:color="auto" w:fill="auto"/>
            <w:vAlign w:val="bottom"/>
          </w:tcPr>
          <w:p w14:paraId="417D51DF" w14:textId="77777777" w:rsidR="00B87672" w:rsidRDefault="00B87672" w:rsidP="000809C0">
            <w:r>
              <w:rPr>
                <w:rFonts w:ascii="Calibri" w:hAnsi="Calibri" w:cs="Calibri"/>
                <w:color w:val="000000"/>
                <w:sz w:val="22"/>
                <w:szCs w:val="22"/>
                <w:shd w:val="clear" w:color="auto" w:fill="FFFFFF"/>
              </w:rPr>
              <w:t>Qualificação da equipe de técnica; conhecimento da demanda</w:t>
            </w:r>
          </w:p>
        </w:tc>
      </w:tr>
      <w:tr w:rsidR="00B87672" w14:paraId="788E2C8D" w14:textId="77777777" w:rsidTr="000809C0">
        <w:trPr>
          <w:trHeight w:val="300"/>
        </w:trPr>
        <w:tc>
          <w:tcPr>
            <w:tcW w:w="9375" w:type="dxa"/>
            <w:tcBorders>
              <w:left w:val="single" w:sz="4" w:space="0" w:color="000000"/>
              <w:right w:val="single" w:sz="4" w:space="0" w:color="000000"/>
            </w:tcBorders>
            <w:shd w:val="clear" w:color="auto" w:fill="auto"/>
            <w:vAlign w:val="bottom"/>
          </w:tcPr>
          <w:p w14:paraId="35AAE7DF" w14:textId="77777777" w:rsidR="00B87672" w:rsidRDefault="00B87672" w:rsidP="000809C0">
            <w:r>
              <w:rPr>
                <w:rFonts w:ascii="Calibri" w:hAnsi="Calibri" w:cs="Calibri"/>
                <w:color w:val="000000"/>
                <w:sz w:val="22"/>
                <w:szCs w:val="22"/>
                <w:shd w:val="clear" w:color="auto" w:fill="FFFFFF"/>
              </w:rPr>
              <w:t>Ação de Contingência</w:t>
            </w:r>
          </w:p>
        </w:tc>
      </w:tr>
      <w:tr w:rsidR="00B87672" w14:paraId="7857DDFF" w14:textId="77777777" w:rsidTr="000809C0">
        <w:trPr>
          <w:trHeight w:val="300"/>
        </w:trPr>
        <w:tc>
          <w:tcPr>
            <w:tcW w:w="9375" w:type="dxa"/>
            <w:tcBorders>
              <w:left w:val="single" w:sz="4" w:space="0" w:color="000000"/>
              <w:right w:val="single" w:sz="4" w:space="0" w:color="000000"/>
            </w:tcBorders>
            <w:shd w:val="clear" w:color="auto" w:fill="auto"/>
            <w:vAlign w:val="bottom"/>
          </w:tcPr>
          <w:p w14:paraId="01501590" w14:textId="77777777" w:rsidR="00B87672" w:rsidRDefault="00B87672" w:rsidP="000809C0">
            <w:r>
              <w:rPr>
                <w:rFonts w:ascii="Calibri" w:hAnsi="Calibri" w:cs="Calibri"/>
                <w:color w:val="000000"/>
                <w:sz w:val="22"/>
                <w:szCs w:val="22"/>
                <w:shd w:val="clear" w:color="auto" w:fill="FFFFFF"/>
              </w:rPr>
              <w:t>Suspensão da licitação. Realizar no ETP e TR para nova tramitação no processo. Realizar nova pesquisa</w:t>
            </w:r>
          </w:p>
        </w:tc>
      </w:tr>
      <w:tr w:rsidR="00B87672" w14:paraId="52D1F0C2" w14:textId="77777777" w:rsidTr="000809C0">
        <w:trPr>
          <w:trHeight w:val="300"/>
        </w:trPr>
        <w:tc>
          <w:tcPr>
            <w:tcW w:w="9375" w:type="dxa"/>
            <w:tcBorders>
              <w:left w:val="single" w:sz="4" w:space="0" w:color="000000"/>
              <w:bottom w:val="single" w:sz="4" w:space="0" w:color="000000"/>
              <w:right w:val="single" w:sz="4" w:space="0" w:color="000000"/>
            </w:tcBorders>
            <w:shd w:val="clear" w:color="auto" w:fill="auto"/>
            <w:vAlign w:val="bottom"/>
          </w:tcPr>
          <w:p w14:paraId="5DEC71AD" w14:textId="77777777" w:rsidR="00B87672" w:rsidRDefault="00B87672" w:rsidP="000809C0">
            <w:r>
              <w:rPr>
                <w:rFonts w:ascii="Calibri" w:hAnsi="Calibri" w:cs="Calibri"/>
                <w:color w:val="000000"/>
                <w:sz w:val="22"/>
                <w:szCs w:val="22"/>
                <w:shd w:val="clear" w:color="auto" w:fill="FFFFFF"/>
              </w:rPr>
              <w:t>de preços de mercado</w:t>
            </w:r>
          </w:p>
        </w:tc>
      </w:tr>
      <w:tr w:rsidR="00B87672" w14:paraId="48E52FA3" w14:textId="77777777" w:rsidTr="000809C0">
        <w:trPr>
          <w:trHeight w:val="300"/>
        </w:trPr>
        <w:tc>
          <w:tcPr>
            <w:tcW w:w="9375" w:type="dxa"/>
            <w:tcBorders>
              <w:left w:val="single" w:sz="4" w:space="0" w:color="000000"/>
              <w:right w:val="single" w:sz="4" w:space="0" w:color="000000"/>
            </w:tcBorders>
            <w:shd w:val="clear" w:color="auto" w:fill="auto"/>
            <w:vAlign w:val="bottom"/>
          </w:tcPr>
          <w:p w14:paraId="5B0E266E" w14:textId="77777777" w:rsidR="00B87672" w:rsidRDefault="00B87672" w:rsidP="000809C0">
            <w:r>
              <w:rPr>
                <w:rFonts w:ascii="Calibri" w:hAnsi="Calibri" w:cs="Calibri"/>
                <w:color w:val="000000"/>
                <w:sz w:val="22"/>
                <w:szCs w:val="22"/>
                <w:shd w:val="clear" w:color="auto" w:fill="FFFFFF"/>
              </w:rPr>
              <w:t>Responsável</w:t>
            </w:r>
          </w:p>
        </w:tc>
      </w:tr>
      <w:tr w:rsidR="00B87672" w14:paraId="03945C8F" w14:textId="77777777" w:rsidTr="000809C0">
        <w:trPr>
          <w:trHeight w:val="300"/>
        </w:trPr>
        <w:tc>
          <w:tcPr>
            <w:tcW w:w="9375" w:type="dxa"/>
            <w:tcBorders>
              <w:left w:val="single" w:sz="4" w:space="0" w:color="000000"/>
              <w:bottom w:val="single" w:sz="4" w:space="0" w:color="000000"/>
              <w:right w:val="single" w:sz="4" w:space="0" w:color="000000"/>
            </w:tcBorders>
            <w:shd w:val="clear" w:color="auto" w:fill="auto"/>
            <w:vAlign w:val="bottom"/>
          </w:tcPr>
          <w:p w14:paraId="1B616CB7" w14:textId="77777777" w:rsidR="00B87672" w:rsidRDefault="00B87672" w:rsidP="000809C0">
            <w:r>
              <w:rPr>
                <w:rFonts w:ascii="Calibri" w:hAnsi="Calibri" w:cs="Calibri"/>
                <w:color w:val="000000"/>
                <w:sz w:val="22"/>
                <w:szCs w:val="22"/>
                <w:shd w:val="clear" w:color="auto" w:fill="FFFFFF"/>
              </w:rPr>
              <w:t>Departamento de Licitações e Farmácia de Ação Judicial</w:t>
            </w:r>
          </w:p>
        </w:tc>
      </w:tr>
      <w:tr w:rsidR="00B87672" w14:paraId="0432F05E" w14:textId="77777777" w:rsidTr="000809C0">
        <w:trPr>
          <w:trHeight w:hRule="exact" w:val="300"/>
        </w:trPr>
        <w:tc>
          <w:tcPr>
            <w:tcW w:w="9375" w:type="dxa"/>
            <w:shd w:val="clear" w:color="auto" w:fill="auto"/>
            <w:vAlign w:val="bottom"/>
          </w:tcPr>
          <w:p w14:paraId="6DAF96A4" w14:textId="77777777" w:rsidR="00B87672" w:rsidRDefault="00B87672" w:rsidP="000809C0">
            <w:pPr>
              <w:rPr>
                <w:rFonts w:ascii="Calibri" w:hAnsi="Calibri" w:cs="Calibri"/>
                <w:color w:val="000000"/>
                <w:sz w:val="22"/>
                <w:szCs w:val="22"/>
                <w:shd w:val="clear" w:color="auto" w:fill="FFFFFF"/>
              </w:rPr>
            </w:pPr>
          </w:p>
        </w:tc>
      </w:tr>
      <w:tr w:rsidR="00B87672" w14:paraId="639C8F8A" w14:textId="77777777" w:rsidTr="000809C0">
        <w:trPr>
          <w:trHeight w:val="300"/>
        </w:trPr>
        <w:tc>
          <w:tcPr>
            <w:tcW w:w="9375" w:type="dxa"/>
            <w:tcBorders>
              <w:top w:val="single" w:sz="4" w:space="0" w:color="000000"/>
              <w:left w:val="single" w:sz="4" w:space="0" w:color="000000"/>
              <w:bottom w:val="single" w:sz="4" w:space="0" w:color="000000"/>
              <w:right w:val="single" w:sz="4" w:space="0" w:color="000000"/>
            </w:tcBorders>
            <w:shd w:val="clear" w:color="auto" w:fill="BFBFBF"/>
            <w:vAlign w:val="bottom"/>
          </w:tcPr>
          <w:p w14:paraId="313BF115" w14:textId="77777777" w:rsidR="00B87672" w:rsidRDefault="00B87672" w:rsidP="000809C0">
            <w:r>
              <w:rPr>
                <w:rFonts w:ascii="Calibri" w:hAnsi="Calibri" w:cs="Calibri"/>
                <w:color w:val="000000"/>
                <w:sz w:val="22"/>
                <w:szCs w:val="22"/>
                <w:shd w:val="clear" w:color="auto" w:fill="BFBFBF"/>
              </w:rPr>
              <w:t>Gestão do Contrato</w:t>
            </w:r>
          </w:p>
        </w:tc>
      </w:tr>
      <w:tr w:rsidR="00B87672" w14:paraId="6E42649B" w14:textId="77777777" w:rsidTr="000809C0">
        <w:trPr>
          <w:trHeight w:val="300"/>
        </w:trPr>
        <w:tc>
          <w:tcPr>
            <w:tcW w:w="9375" w:type="dxa"/>
            <w:tcBorders>
              <w:left w:val="single" w:sz="4" w:space="0" w:color="000000"/>
              <w:right w:val="single" w:sz="4" w:space="0" w:color="000000"/>
            </w:tcBorders>
            <w:shd w:val="clear" w:color="auto" w:fill="auto"/>
            <w:vAlign w:val="bottom"/>
          </w:tcPr>
          <w:p w14:paraId="083B83F8" w14:textId="77777777" w:rsidR="00B87672" w:rsidRDefault="00B87672" w:rsidP="000809C0">
            <w:r>
              <w:rPr>
                <w:rFonts w:ascii="Calibri" w:hAnsi="Calibri" w:cs="Calibri"/>
                <w:color w:val="000000"/>
                <w:sz w:val="22"/>
                <w:szCs w:val="22"/>
                <w:shd w:val="clear" w:color="auto" w:fill="FFFFFF"/>
              </w:rPr>
              <w:t>Identificação/Definição do Risco</w:t>
            </w:r>
          </w:p>
        </w:tc>
      </w:tr>
      <w:tr w:rsidR="00B87672" w14:paraId="0A69C2E0" w14:textId="77777777" w:rsidTr="000809C0">
        <w:trPr>
          <w:trHeight w:val="300"/>
        </w:trPr>
        <w:tc>
          <w:tcPr>
            <w:tcW w:w="9375" w:type="dxa"/>
            <w:tcBorders>
              <w:left w:val="single" w:sz="4" w:space="0" w:color="000000"/>
              <w:bottom w:val="single" w:sz="4" w:space="0" w:color="000000"/>
              <w:right w:val="single" w:sz="4" w:space="0" w:color="000000"/>
            </w:tcBorders>
            <w:shd w:val="clear" w:color="auto" w:fill="auto"/>
            <w:vAlign w:val="bottom"/>
          </w:tcPr>
          <w:p w14:paraId="041A9243" w14:textId="77777777" w:rsidR="00B87672" w:rsidRDefault="00B87672" w:rsidP="000809C0">
            <w:r>
              <w:rPr>
                <w:rFonts w:ascii="Calibri" w:hAnsi="Calibri" w:cs="Calibri"/>
                <w:color w:val="000000"/>
                <w:sz w:val="22"/>
                <w:szCs w:val="22"/>
                <w:shd w:val="clear" w:color="auto" w:fill="FFFFFF"/>
              </w:rPr>
              <w:t>Risco 03 – Falha na gestão contratual</w:t>
            </w:r>
          </w:p>
        </w:tc>
      </w:tr>
      <w:tr w:rsidR="00B87672" w14:paraId="572F7030" w14:textId="77777777" w:rsidTr="000809C0">
        <w:trPr>
          <w:trHeight w:val="300"/>
        </w:trPr>
        <w:tc>
          <w:tcPr>
            <w:tcW w:w="9375" w:type="dxa"/>
            <w:tcBorders>
              <w:left w:val="single" w:sz="4" w:space="0" w:color="000000"/>
              <w:right w:val="single" w:sz="4" w:space="0" w:color="000000"/>
            </w:tcBorders>
            <w:shd w:val="clear" w:color="auto" w:fill="FFFFFF"/>
            <w:vAlign w:val="bottom"/>
          </w:tcPr>
          <w:p w14:paraId="1665B723" w14:textId="77777777" w:rsidR="00B87672" w:rsidRDefault="00B87672" w:rsidP="000809C0">
            <w:r>
              <w:rPr>
                <w:rFonts w:ascii="Calibri" w:hAnsi="Calibri" w:cs="Calibri"/>
                <w:color w:val="000000"/>
                <w:sz w:val="22"/>
                <w:szCs w:val="22"/>
                <w:shd w:val="clear" w:color="auto" w:fill="FFFFFF"/>
              </w:rPr>
              <w:t>Causas</w:t>
            </w:r>
          </w:p>
        </w:tc>
      </w:tr>
      <w:tr w:rsidR="00B87672" w14:paraId="753E00F8" w14:textId="77777777" w:rsidTr="000809C0">
        <w:trPr>
          <w:trHeight w:val="300"/>
        </w:trPr>
        <w:tc>
          <w:tcPr>
            <w:tcW w:w="9375" w:type="dxa"/>
            <w:tcBorders>
              <w:left w:val="single" w:sz="4" w:space="0" w:color="000000"/>
              <w:right w:val="single" w:sz="4" w:space="0" w:color="000000"/>
            </w:tcBorders>
            <w:shd w:val="clear" w:color="auto" w:fill="auto"/>
            <w:vAlign w:val="bottom"/>
          </w:tcPr>
          <w:p w14:paraId="51EFBD4C" w14:textId="77777777" w:rsidR="00B87672" w:rsidRDefault="00B87672" w:rsidP="000809C0">
            <w:r>
              <w:rPr>
                <w:rFonts w:ascii="Calibri" w:hAnsi="Calibri" w:cs="Calibri"/>
                <w:color w:val="000000"/>
                <w:sz w:val="22"/>
                <w:szCs w:val="22"/>
                <w:shd w:val="clear" w:color="auto" w:fill="FFFFFF"/>
              </w:rPr>
              <w:t>Inércia frente a descumprimento de obrigações contratuais, falha ou omissão no registro dos atos e fatos</w:t>
            </w:r>
          </w:p>
        </w:tc>
      </w:tr>
      <w:tr w:rsidR="00B87672" w14:paraId="42BCD176" w14:textId="77777777" w:rsidTr="000809C0">
        <w:trPr>
          <w:trHeight w:val="300"/>
        </w:trPr>
        <w:tc>
          <w:tcPr>
            <w:tcW w:w="9375" w:type="dxa"/>
            <w:tcBorders>
              <w:left w:val="single" w:sz="4" w:space="0" w:color="000000"/>
              <w:bottom w:val="single" w:sz="4" w:space="0" w:color="000000"/>
              <w:right w:val="single" w:sz="4" w:space="0" w:color="000000"/>
            </w:tcBorders>
            <w:shd w:val="clear" w:color="auto" w:fill="auto"/>
            <w:vAlign w:val="bottom"/>
          </w:tcPr>
          <w:p w14:paraId="66B82DAA" w14:textId="77777777" w:rsidR="00B87672" w:rsidRDefault="00B87672" w:rsidP="000809C0">
            <w:r>
              <w:rPr>
                <w:rFonts w:ascii="Calibri" w:hAnsi="Calibri" w:cs="Calibri"/>
                <w:color w:val="000000"/>
                <w:sz w:val="22"/>
                <w:szCs w:val="22"/>
                <w:shd w:val="clear" w:color="auto" w:fill="FFFFFF"/>
              </w:rPr>
              <w:t>do contrato.</w:t>
            </w:r>
          </w:p>
        </w:tc>
      </w:tr>
      <w:tr w:rsidR="00B87672" w14:paraId="39DF8836" w14:textId="77777777" w:rsidTr="000809C0">
        <w:trPr>
          <w:trHeight w:val="300"/>
        </w:trPr>
        <w:tc>
          <w:tcPr>
            <w:tcW w:w="9375" w:type="dxa"/>
            <w:tcBorders>
              <w:left w:val="single" w:sz="4" w:space="0" w:color="000000"/>
              <w:right w:val="single" w:sz="4" w:space="0" w:color="000000"/>
            </w:tcBorders>
            <w:shd w:val="clear" w:color="auto" w:fill="auto"/>
            <w:vAlign w:val="bottom"/>
          </w:tcPr>
          <w:p w14:paraId="60BC7BA0" w14:textId="77777777" w:rsidR="00B87672" w:rsidRDefault="00B87672" w:rsidP="000809C0">
            <w:r>
              <w:rPr>
                <w:rFonts w:ascii="Calibri" w:hAnsi="Calibri" w:cs="Calibri"/>
                <w:color w:val="000000"/>
                <w:sz w:val="22"/>
                <w:szCs w:val="22"/>
                <w:shd w:val="clear" w:color="auto" w:fill="FFFFFF"/>
              </w:rPr>
              <w:t>Probabilidade: [ ] Baixa [ x ] Média [ ] Alta</w:t>
            </w:r>
          </w:p>
        </w:tc>
      </w:tr>
      <w:tr w:rsidR="00B87672" w14:paraId="7A8CB027" w14:textId="77777777" w:rsidTr="000809C0">
        <w:trPr>
          <w:trHeight w:val="300"/>
        </w:trPr>
        <w:tc>
          <w:tcPr>
            <w:tcW w:w="9375" w:type="dxa"/>
            <w:tcBorders>
              <w:left w:val="single" w:sz="4" w:space="0" w:color="000000"/>
              <w:bottom w:val="single" w:sz="4" w:space="0" w:color="000000"/>
              <w:right w:val="single" w:sz="4" w:space="0" w:color="000000"/>
            </w:tcBorders>
            <w:shd w:val="clear" w:color="auto" w:fill="auto"/>
            <w:vAlign w:val="bottom"/>
          </w:tcPr>
          <w:p w14:paraId="4F794659" w14:textId="77777777" w:rsidR="00B87672" w:rsidRDefault="00B87672" w:rsidP="000809C0">
            <w:r>
              <w:rPr>
                <w:rFonts w:ascii="Calibri" w:hAnsi="Calibri" w:cs="Calibri"/>
                <w:color w:val="000000"/>
                <w:sz w:val="22"/>
                <w:szCs w:val="22"/>
                <w:shd w:val="clear" w:color="auto" w:fill="FFFFFF"/>
              </w:rPr>
              <w:t>Impacto: [ ] Baixo [ x ] Médio [ ] Alto</w:t>
            </w:r>
          </w:p>
        </w:tc>
      </w:tr>
      <w:tr w:rsidR="00B87672" w14:paraId="1FDA7F55" w14:textId="77777777" w:rsidTr="000809C0">
        <w:trPr>
          <w:trHeight w:val="300"/>
        </w:trPr>
        <w:tc>
          <w:tcPr>
            <w:tcW w:w="9375" w:type="dxa"/>
            <w:tcBorders>
              <w:left w:val="single" w:sz="4" w:space="0" w:color="000000"/>
              <w:right w:val="single" w:sz="4" w:space="0" w:color="000000"/>
            </w:tcBorders>
            <w:shd w:val="clear" w:color="auto" w:fill="auto"/>
            <w:vAlign w:val="bottom"/>
          </w:tcPr>
          <w:p w14:paraId="024EB09F" w14:textId="77777777" w:rsidR="00B87672" w:rsidRDefault="00B87672" w:rsidP="000809C0">
            <w:r>
              <w:rPr>
                <w:rFonts w:ascii="Calibri" w:hAnsi="Calibri" w:cs="Calibri"/>
                <w:color w:val="000000"/>
                <w:sz w:val="22"/>
                <w:szCs w:val="22"/>
                <w:shd w:val="clear" w:color="auto" w:fill="FFFFFF"/>
              </w:rPr>
              <w:t>Danos Potenciais</w:t>
            </w:r>
          </w:p>
        </w:tc>
      </w:tr>
      <w:tr w:rsidR="00B87672" w14:paraId="4F9BF7F6" w14:textId="77777777" w:rsidTr="000809C0">
        <w:trPr>
          <w:trHeight w:val="300"/>
        </w:trPr>
        <w:tc>
          <w:tcPr>
            <w:tcW w:w="9375" w:type="dxa"/>
            <w:tcBorders>
              <w:left w:val="single" w:sz="4" w:space="0" w:color="000000"/>
              <w:bottom w:val="single" w:sz="4" w:space="0" w:color="000000"/>
              <w:right w:val="single" w:sz="4" w:space="0" w:color="000000"/>
            </w:tcBorders>
            <w:shd w:val="clear" w:color="auto" w:fill="auto"/>
            <w:vAlign w:val="bottom"/>
          </w:tcPr>
          <w:p w14:paraId="1C53A2DF" w14:textId="77777777" w:rsidR="00B87672" w:rsidRDefault="00B87672" w:rsidP="000809C0">
            <w:r>
              <w:rPr>
                <w:rFonts w:ascii="Calibri" w:hAnsi="Calibri" w:cs="Calibri"/>
                <w:color w:val="000000"/>
                <w:sz w:val="22"/>
                <w:szCs w:val="22"/>
                <w:shd w:val="clear" w:color="auto" w:fill="FFFFFF"/>
              </w:rPr>
              <w:t>Deficiência na prestação dos serviços e prejuízos financeiros a Administração</w:t>
            </w:r>
          </w:p>
        </w:tc>
      </w:tr>
      <w:tr w:rsidR="00B87672" w14:paraId="50150AC8" w14:textId="77777777" w:rsidTr="000809C0">
        <w:trPr>
          <w:trHeight w:val="300"/>
        </w:trPr>
        <w:tc>
          <w:tcPr>
            <w:tcW w:w="9375" w:type="dxa"/>
            <w:tcBorders>
              <w:left w:val="single" w:sz="4" w:space="0" w:color="000000"/>
              <w:right w:val="single" w:sz="4" w:space="0" w:color="000000"/>
            </w:tcBorders>
            <w:shd w:val="clear" w:color="auto" w:fill="auto"/>
            <w:vAlign w:val="bottom"/>
          </w:tcPr>
          <w:p w14:paraId="2D8485FD" w14:textId="77777777" w:rsidR="00B87672" w:rsidRDefault="00B87672" w:rsidP="000809C0">
            <w:r>
              <w:rPr>
                <w:rFonts w:ascii="Calibri" w:hAnsi="Calibri" w:cs="Calibri"/>
                <w:color w:val="000000"/>
                <w:sz w:val="22"/>
                <w:szCs w:val="22"/>
                <w:shd w:val="clear" w:color="auto" w:fill="FFFFFF"/>
              </w:rPr>
              <w:lastRenderedPageBreak/>
              <w:t>Ação Preventiva</w:t>
            </w:r>
          </w:p>
        </w:tc>
      </w:tr>
      <w:tr w:rsidR="00B87672" w14:paraId="375E942B" w14:textId="77777777" w:rsidTr="000809C0">
        <w:trPr>
          <w:trHeight w:val="300"/>
        </w:trPr>
        <w:tc>
          <w:tcPr>
            <w:tcW w:w="9375" w:type="dxa"/>
            <w:tcBorders>
              <w:left w:val="single" w:sz="4" w:space="0" w:color="000000"/>
              <w:right w:val="single" w:sz="4" w:space="0" w:color="000000"/>
            </w:tcBorders>
            <w:shd w:val="clear" w:color="auto" w:fill="auto"/>
            <w:vAlign w:val="bottom"/>
          </w:tcPr>
          <w:p w14:paraId="524B8C9F" w14:textId="77777777" w:rsidR="00B87672" w:rsidRDefault="00B87672" w:rsidP="000809C0">
            <w:r>
              <w:rPr>
                <w:rFonts w:ascii="Calibri" w:hAnsi="Calibri" w:cs="Calibri"/>
                <w:color w:val="000000"/>
                <w:sz w:val="22"/>
                <w:szCs w:val="22"/>
                <w:shd w:val="clear" w:color="auto" w:fill="FFFFFF"/>
              </w:rPr>
              <w:t>Capacitação de servidores, conhecimento dos termos contratuais e do serviço a ser executado,</w:t>
            </w:r>
          </w:p>
        </w:tc>
      </w:tr>
      <w:tr w:rsidR="00B87672" w14:paraId="03539B60" w14:textId="77777777" w:rsidTr="000809C0">
        <w:trPr>
          <w:trHeight w:val="300"/>
        </w:trPr>
        <w:tc>
          <w:tcPr>
            <w:tcW w:w="9375" w:type="dxa"/>
            <w:tcBorders>
              <w:left w:val="single" w:sz="4" w:space="0" w:color="000000"/>
              <w:right w:val="single" w:sz="4" w:space="0" w:color="000000"/>
            </w:tcBorders>
            <w:shd w:val="clear" w:color="auto" w:fill="auto"/>
            <w:vAlign w:val="bottom"/>
          </w:tcPr>
          <w:p w14:paraId="4266F862" w14:textId="77777777" w:rsidR="00B87672" w:rsidRDefault="00B87672" w:rsidP="000809C0">
            <w:r>
              <w:rPr>
                <w:rFonts w:ascii="Calibri" w:hAnsi="Calibri" w:cs="Calibri"/>
                <w:color w:val="000000"/>
                <w:sz w:val="22"/>
                <w:szCs w:val="22"/>
                <w:shd w:val="clear" w:color="auto" w:fill="FFFFFF"/>
              </w:rPr>
              <w:t>conhecimentos das responsabilidades dos fiscais e estabelecer modelos e rotinas de acompanhamento</w:t>
            </w:r>
          </w:p>
        </w:tc>
      </w:tr>
      <w:tr w:rsidR="00B87672" w14:paraId="74B63A74" w14:textId="77777777" w:rsidTr="000809C0">
        <w:trPr>
          <w:trHeight w:val="300"/>
        </w:trPr>
        <w:tc>
          <w:tcPr>
            <w:tcW w:w="9375" w:type="dxa"/>
            <w:tcBorders>
              <w:left w:val="single" w:sz="4" w:space="0" w:color="000000"/>
              <w:bottom w:val="single" w:sz="4" w:space="0" w:color="000000"/>
              <w:right w:val="single" w:sz="4" w:space="0" w:color="000000"/>
            </w:tcBorders>
            <w:shd w:val="clear" w:color="auto" w:fill="auto"/>
            <w:vAlign w:val="bottom"/>
          </w:tcPr>
          <w:p w14:paraId="397C6833" w14:textId="77777777" w:rsidR="00B87672" w:rsidRDefault="00B87672" w:rsidP="000809C0">
            <w:r>
              <w:rPr>
                <w:rFonts w:ascii="Calibri" w:hAnsi="Calibri" w:cs="Calibri"/>
                <w:color w:val="000000"/>
                <w:sz w:val="22"/>
                <w:szCs w:val="22"/>
                <w:shd w:val="clear" w:color="auto" w:fill="FFFFFF"/>
              </w:rPr>
              <w:t>contratual</w:t>
            </w:r>
          </w:p>
        </w:tc>
      </w:tr>
      <w:tr w:rsidR="00B87672" w14:paraId="66BDE682" w14:textId="77777777" w:rsidTr="000809C0">
        <w:trPr>
          <w:trHeight w:val="300"/>
        </w:trPr>
        <w:tc>
          <w:tcPr>
            <w:tcW w:w="9375" w:type="dxa"/>
            <w:tcBorders>
              <w:left w:val="single" w:sz="4" w:space="0" w:color="000000"/>
              <w:right w:val="single" w:sz="4" w:space="0" w:color="000000"/>
            </w:tcBorders>
            <w:shd w:val="clear" w:color="auto" w:fill="auto"/>
            <w:vAlign w:val="bottom"/>
          </w:tcPr>
          <w:p w14:paraId="0DED6164" w14:textId="77777777" w:rsidR="00B87672" w:rsidRDefault="00B87672" w:rsidP="000809C0">
            <w:r>
              <w:rPr>
                <w:rFonts w:ascii="Calibri" w:hAnsi="Calibri" w:cs="Calibri"/>
                <w:color w:val="000000"/>
                <w:sz w:val="22"/>
                <w:szCs w:val="22"/>
                <w:shd w:val="clear" w:color="auto" w:fill="FFFFFF"/>
              </w:rPr>
              <w:t>Ação de Contingência</w:t>
            </w:r>
          </w:p>
        </w:tc>
      </w:tr>
      <w:tr w:rsidR="00B87672" w14:paraId="3D5ED1CD" w14:textId="77777777" w:rsidTr="000809C0">
        <w:trPr>
          <w:trHeight w:val="300"/>
        </w:trPr>
        <w:tc>
          <w:tcPr>
            <w:tcW w:w="9375" w:type="dxa"/>
            <w:tcBorders>
              <w:left w:val="single" w:sz="4" w:space="0" w:color="000000"/>
              <w:bottom w:val="single" w:sz="4" w:space="0" w:color="000000"/>
              <w:right w:val="single" w:sz="4" w:space="0" w:color="000000"/>
            </w:tcBorders>
            <w:shd w:val="clear" w:color="auto" w:fill="auto"/>
            <w:vAlign w:val="bottom"/>
          </w:tcPr>
          <w:p w14:paraId="1E40F760" w14:textId="77777777" w:rsidR="00B87672" w:rsidRDefault="00B87672" w:rsidP="000809C0">
            <w:r>
              <w:rPr>
                <w:rFonts w:ascii="Calibri" w:hAnsi="Calibri" w:cs="Calibri"/>
                <w:color w:val="000000"/>
                <w:sz w:val="22"/>
                <w:szCs w:val="22"/>
                <w:shd w:val="clear" w:color="auto" w:fill="FFFFFF"/>
              </w:rPr>
              <w:t>Sanções administrativas e responsabilização da Gestão e fiscalização contratual</w:t>
            </w:r>
          </w:p>
        </w:tc>
      </w:tr>
      <w:tr w:rsidR="00B87672" w14:paraId="0FA2D9E3" w14:textId="77777777" w:rsidTr="000809C0">
        <w:trPr>
          <w:trHeight w:val="300"/>
        </w:trPr>
        <w:tc>
          <w:tcPr>
            <w:tcW w:w="9375" w:type="dxa"/>
            <w:tcBorders>
              <w:left w:val="single" w:sz="4" w:space="0" w:color="000000"/>
              <w:right w:val="single" w:sz="4" w:space="0" w:color="000000"/>
            </w:tcBorders>
            <w:shd w:val="clear" w:color="auto" w:fill="auto"/>
            <w:vAlign w:val="bottom"/>
          </w:tcPr>
          <w:p w14:paraId="79A37A97" w14:textId="77777777" w:rsidR="00B87672" w:rsidRDefault="00B87672" w:rsidP="000809C0">
            <w:r>
              <w:rPr>
                <w:rFonts w:ascii="Calibri" w:hAnsi="Calibri" w:cs="Calibri"/>
                <w:color w:val="000000"/>
                <w:sz w:val="22"/>
                <w:szCs w:val="22"/>
                <w:shd w:val="clear" w:color="auto" w:fill="FFFFFF"/>
              </w:rPr>
              <w:t>Responsável</w:t>
            </w:r>
          </w:p>
        </w:tc>
      </w:tr>
      <w:tr w:rsidR="00B87672" w14:paraId="51005B42" w14:textId="77777777" w:rsidTr="000809C0">
        <w:trPr>
          <w:trHeight w:val="300"/>
        </w:trPr>
        <w:tc>
          <w:tcPr>
            <w:tcW w:w="9375" w:type="dxa"/>
            <w:tcBorders>
              <w:left w:val="single" w:sz="4" w:space="0" w:color="000000"/>
              <w:bottom w:val="single" w:sz="4" w:space="0" w:color="000000"/>
              <w:right w:val="single" w:sz="4" w:space="0" w:color="000000"/>
            </w:tcBorders>
            <w:shd w:val="clear" w:color="auto" w:fill="FFFFFF"/>
            <w:vAlign w:val="bottom"/>
          </w:tcPr>
          <w:p w14:paraId="758D83A6" w14:textId="77777777" w:rsidR="00B87672" w:rsidRDefault="00B87672" w:rsidP="000809C0">
            <w:r>
              <w:rPr>
                <w:rFonts w:ascii="Calibri" w:hAnsi="Calibri" w:cs="Calibri"/>
                <w:color w:val="000000"/>
                <w:sz w:val="22"/>
                <w:szCs w:val="22"/>
                <w:shd w:val="clear" w:color="auto" w:fill="FFFFFF"/>
              </w:rPr>
              <w:t>Fiscal e Gestor do Contrato</w:t>
            </w:r>
          </w:p>
        </w:tc>
      </w:tr>
    </w:tbl>
    <w:p w14:paraId="648ADAFA" w14:textId="77777777" w:rsidR="00A410BF" w:rsidRDefault="00A410BF" w:rsidP="00B87672">
      <w:pPr>
        <w:jc w:val="both"/>
        <w:rPr>
          <w:rFonts w:ascii="Arial" w:hAnsi="Arial"/>
          <w:b/>
          <w:bCs/>
          <w:sz w:val="28"/>
          <w:szCs w:val="28"/>
        </w:rPr>
      </w:pPr>
    </w:p>
    <w:p w14:paraId="7F55C045" w14:textId="77777777" w:rsidR="00B87672" w:rsidRPr="001F4AE5" w:rsidRDefault="00B87672" w:rsidP="001F4AE5">
      <w:pPr>
        <w:pStyle w:val="Tpico3"/>
        <w:numPr>
          <w:ilvl w:val="0"/>
          <w:numId w:val="0"/>
        </w:numPr>
        <w:spacing w:after="120" w:line="240" w:lineRule="auto"/>
        <w:rPr>
          <w:rFonts w:eastAsia="MS Gothic"/>
          <w:sz w:val="40"/>
          <w:shd w:val="clear" w:color="auto" w:fill="FFFFFF"/>
        </w:rPr>
      </w:pPr>
      <w:r>
        <w:rPr>
          <w:shd w:val="clear" w:color="auto" w:fill="FFFFFF"/>
        </w:rPr>
        <w:t xml:space="preserve">Haverá </w:t>
      </w:r>
      <w:r w:rsidRPr="001F4AE5">
        <w:rPr>
          <w:shd w:val="clear" w:color="auto" w:fill="FFFFFF"/>
        </w:rPr>
        <w:t xml:space="preserve">necessidade de matriz de alocação de riscos no contrato? </w:t>
      </w:r>
      <w:r w:rsidRPr="001F4AE5">
        <w:rPr>
          <w:b w:val="0"/>
          <w:bCs w:val="0"/>
          <w:shd w:val="clear" w:color="auto" w:fill="FFFFFF"/>
        </w:rPr>
        <w:t xml:space="preserve">  </w:t>
      </w:r>
    </w:p>
    <w:p w14:paraId="17BE0E81" w14:textId="77777777" w:rsidR="00B87672" w:rsidRPr="001F4AE5" w:rsidRDefault="00B87672" w:rsidP="001F4AE5">
      <w:pPr>
        <w:rPr>
          <w:rFonts w:ascii="Arial" w:hAnsi="Arial"/>
          <w:shd w:val="clear" w:color="auto" w:fill="FFFFFF"/>
        </w:rPr>
      </w:pPr>
      <w:r w:rsidRPr="001F4AE5">
        <w:rPr>
          <w:rFonts w:ascii="Segoe UI Symbol" w:eastAsia="MS Gothic" w:hAnsi="Segoe UI Symbol" w:cs="Segoe UI Symbol"/>
          <w:sz w:val="40"/>
          <w:shd w:val="clear" w:color="auto" w:fill="FFFFFF"/>
        </w:rPr>
        <w:t>☒</w:t>
      </w:r>
      <w:r w:rsidRPr="001F4AE5">
        <w:rPr>
          <w:rFonts w:ascii="Arial" w:hAnsi="Arial"/>
          <w:shd w:val="clear" w:color="auto" w:fill="FFFFFF"/>
        </w:rPr>
        <w:t xml:space="preserve"> Sim      </w:t>
      </w:r>
      <w:r w:rsidRPr="001F4AE5">
        <w:rPr>
          <w:rFonts w:ascii="Segoe UI Symbol" w:eastAsia="MS Gothic" w:hAnsi="Segoe UI Symbol" w:cs="Segoe UI Symbol"/>
          <w:sz w:val="40"/>
          <w:shd w:val="clear" w:color="auto" w:fill="FFFFFF"/>
        </w:rPr>
        <w:t>☐</w:t>
      </w:r>
      <w:r w:rsidRPr="001F4AE5">
        <w:rPr>
          <w:rFonts w:ascii="Arial" w:hAnsi="Arial"/>
          <w:shd w:val="clear" w:color="auto" w:fill="FFFFFF"/>
        </w:rPr>
        <w:t xml:space="preserve"> Não </w:t>
      </w:r>
    </w:p>
    <w:p w14:paraId="4808F6CA" w14:textId="77777777" w:rsidR="00B87672" w:rsidRPr="001F4AE5" w:rsidRDefault="00B87672" w:rsidP="001F4AE5">
      <w:pPr>
        <w:rPr>
          <w:rFonts w:ascii="Arial" w:hAnsi="Arial"/>
          <w:shd w:val="clear" w:color="auto" w:fill="FFFFFF"/>
        </w:rPr>
      </w:pPr>
    </w:p>
    <w:p w14:paraId="713F3304" w14:textId="4F282C74" w:rsidR="00B87672" w:rsidRPr="001F4AE5" w:rsidRDefault="00B87672" w:rsidP="001F4AE5">
      <w:pPr>
        <w:pStyle w:val="Tpico2"/>
        <w:numPr>
          <w:ilvl w:val="0"/>
          <w:numId w:val="0"/>
        </w:numPr>
        <w:spacing w:before="120" w:after="120" w:line="240" w:lineRule="auto"/>
        <w:ind w:left="624" w:hanging="624"/>
        <w:rPr>
          <w:rFonts w:eastAsia="MS Gothic"/>
          <w:sz w:val="40"/>
          <w:shd w:val="clear" w:color="auto" w:fill="FFFFFF"/>
        </w:rPr>
      </w:pPr>
      <w:r w:rsidRPr="001F4AE5">
        <w:rPr>
          <w:shd w:val="clear" w:color="auto" w:fill="FFFFFF"/>
        </w:rPr>
        <w:t xml:space="preserve">A seleção será restrita a produtos pré-qualificados?  </w:t>
      </w:r>
    </w:p>
    <w:p w14:paraId="20951D96" w14:textId="77777777" w:rsidR="00B87672" w:rsidRPr="001F4AE5" w:rsidRDefault="00B87672" w:rsidP="001F4AE5">
      <w:pPr>
        <w:rPr>
          <w:rFonts w:ascii="Arial" w:hAnsi="Arial"/>
          <w:shd w:val="clear" w:color="auto" w:fill="FFFFFF"/>
        </w:rPr>
      </w:pPr>
      <w:r w:rsidRPr="001F4AE5">
        <w:rPr>
          <w:rFonts w:ascii="Segoe UI Symbol" w:eastAsia="MS Gothic" w:hAnsi="Segoe UI Symbol" w:cs="Segoe UI Symbol"/>
          <w:sz w:val="40"/>
          <w:shd w:val="clear" w:color="auto" w:fill="FFFFFF"/>
        </w:rPr>
        <w:t>☐</w:t>
      </w:r>
      <w:r w:rsidRPr="001F4AE5">
        <w:rPr>
          <w:rFonts w:ascii="Arial" w:hAnsi="Arial"/>
          <w:shd w:val="clear" w:color="auto" w:fill="FFFFFF"/>
        </w:rPr>
        <w:t xml:space="preserve"> Sim      </w:t>
      </w:r>
      <w:r w:rsidRPr="001F4AE5">
        <w:rPr>
          <w:rFonts w:ascii="Segoe UI Symbol" w:eastAsia="MS Gothic" w:hAnsi="Segoe UI Symbol" w:cs="Segoe UI Symbol"/>
          <w:sz w:val="40"/>
          <w:shd w:val="clear" w:color="auto" w:fill="FFFFFF"/>
        </w:rPr>
        <w:t>☒</w:t>
      </w:r>
      <w:r w:rsidRPr="001F4AE5">
        <w:rPr>
          <w:rFonts w:ascii="Arial" w:hAnsi="Arial"/>
          <w:shd w:val="clear" w:color="auto" w:fill="FFFFFF"/>
        </w:rPr>
        <w:t xml:space="preserve"> Não </w:t>
      </w:r>
    </w:p>
    <w:p w14:paraId="165AE472" w14:textId="77777777" w:rsidR="00A410BF" w:rsidRPr="001F4AE5" w:rsidRDefault="00A410BF" w:rsidP="001F4AE5">
      <w:pPr>
        <w:jc w:val="both"/>
        <w:rPr>
          <w:rFonts w:ascii="Arial" w:hAnsi="Arial"/>
          <w:b/>
          <w:bCs/>
          <w:sz w:val="28"/>
          <w:szCs w:val="28"/>
        </w:rPr>
      </w:pPr>
    </w:p>
    <w:p w14:paraId="3418B772" w14:textId="77777777" w:rsidR="00B87672" w:rsidRPr="001F4AE5" w:rsidRDefault="00B87672" w:rsidP="001F4AE5">
      <w:pPr>
        <w:pStyle w:val="Tpico2"/>
        <w:numPr>
          <w:ilvl w:val="0"/>
          <w:numId w:val="0"/>
        </w:numPr>
        <w:spacing w:before="120" w:after="120" w:line="240" w:lineRule="auto"/>
        <w:rPr>
          <w:rFonts w:eastAsia="MS Gothic"/>
          <w:sz w:val="40"/>
          <w:shd w:val="clear" w:color="auto" w:fill="FFFFFF"/>
        </w:rPr>
      </w:pPr>
      <w:r w:rsidRPr="001F4AE5">
        <w:rPr>
          <w:shd w:val="clear" w:color="auto" w:fill="FFFFFF"/>
        </w:rPr>
        <w:t xml:space="preserve">O objeto é um produto com julgamento pelo ciclo de vida?   </w:t>
      </w:r>
    </w:p>
    <w:p w14:paraId="6440FF34" w14:textId="5F6F8BAD" w:rsidR="00B87672" w:rsidRPr="001F4AE5" w:rsidRDefault="00B87672" w:rsidP="001F4AE5">
      <w:pPr>
        <w:rPr>
          <w:rFonts w:ascii="Arial" w:hAnsi="Arial"/>
          <w:shd w:val="clear" w:color="auto" w:fill="FFFFFF"/>
        </w:rPr>
      </w:pPr>
      <w:r w:rsidRPr="001F4AE5">
        <w:rPr>
          <w:rFonts w:ascii="Segoe UI Symbol" w:eastAsia="MS Gothic" w:hAnsi="Segoe UI Symbol" w:cs="Segoe UI Symbol"/>
          <w:sz w:val="40"/>
          <w:shd w:val="clear" w:color="auto" w:fill="FFFFFF"/>
        </w:rPr>
        <w:t>☐</w:t>
      </w:r>
      <w:r w:rsidRPr="001F4AE5">
        <w:rPr>
          <w:rFonts w:ascii="Arial" w:hAnsi="Arial"/>
          <w:shd w:val="clear" w:color="auto" w:fill="FFFFFF"/>
        </w:rPr>
        <w:t xml:space="preserve"> Sim      </w:t>
      </w:r>
      <w:r w:rsidRPr="001F4AE5">
        <w:rPr>
          <w:rFonts w:ascii="Segoe UI Symbol" w:eastAsia="MS Gothic" w:hAnsi="Segoe UI Symbol" w:cs="Segoe UI Symbol"/>
          <w:sz w:val="40"/>
          <w:shd w:val="clear" w:color="auto" w:fill="FFFFFF"/>
        </w:rPr>
        <w:t>☒</w:t>
      </w:r>
      <w:r w:rsidRPr="001F4AE5">
        <w:rPr>
          <w:rFonts w:ascii="Arial" w:hAnsi="Arial"/>
          <w:shd w:val="clear" w:color="auto" w:fill="FFFFFF"/>
        </w:rPr>
        <w:t xml:space="preserve"> Não </w:t>
      </w:r>
    </w:p>
    <w:p w14:paraId="17408249" w14:textId="03F8361F" w:rsidR="00B87672" w:rsidRPr="001F4AE5" w:rsidRDefault="00B87672" w:rsidP="001F4AE5">
      <w:pPr>
        <w:pStyle w:val="Tpico2"/>
        <w:numPr>
          <w:ilvl w:val="0"/>
          <w:numId w:val="0"/>
        </w:numPr>
        <w:spacing w:before="240" w:after="120" w:line="240" w:lineRule="auto"/>
        <w:rPr>
          <w:rFonts w:eastAsia="MS Gothic"/>
          <w:sz w:val="40"/>
          <w:shd w:val="clear" w:color="auto" w:fill="FFFFFF"/>
        </w:rPr>
      </w:pPr>
      <w:r w:rsidRPr="001F4AE5">
        <w:rPr>
          <w:shd w:val="clear" w:color="auto" w:fill="FFFFFF"/>
        </w:rPr>
        <w:t>O objeto possui critérios de inovação e/ou desenvolvimento nacional sustentável?</w:t>
      </w:r>
    </w:p>
    <w:p w14:paraId="7BF25896" w14:textId="164ED913" w:rsidR="00A410BF" w:rsidRPr="001F4AE5" w:rsidRDefault="00B87672" w:rsidP="001F4AE5">
      <w:pPr>
        <w:rPr>
          <w:rFonts w:ascii="Arial" w:hAnsi="Arial"/>
          <w:shd w:val="clear" w:color="auto" w:fill="FFFFFF"/>
        </w:rPr>
      </w:pPr>
      <w:r w:rsidRPr="001F4AE5">
        <w:rPr>
          <w:rFonts w:ascii="Segoe UI Symbol" w:eastAsia="MS Gothic" w:hAnsi="Segoe UI Symbol" w:cs="Segoe UI Symbol"/>
          <w:sz w:val="40"/>
          <w:shd w:val="clear" w:color="auto" w:fill="FFFFFF"/>
        </w:rPr>
        <w:t>☐</w:t>
      </w:r>
      <w:r w:rsidRPr="001F4AE5">
        <w:rPr>
          <w:rFonts w:ascii="Arial" w:hAnsi="Arial"/>
          <w:shd w:val="clear" w:color="auto" w:fill="FFFFFF"/>
        </w:rPr>
        <w:t xml:space="preserve"> Sim      </w:t>
      </w:r>
      <w:r w:rsidRPr="001F4AE5">
        <w:rPr>
          <w:rFonts w:ascii="Segoe UI Symbol" w:eastAsia="MS Gothic" w:hAnsi="Segoe UI Symbol" w:cs="Segoe UI Symbol"/>
          <w:sz w:val="40"/>
          <w:shd w:val="clear" w:color="auto" w:fill="FFFFFF"/>
        </w:rPr>
        <w:t>☒</w:t>
      </w:r>
      <w:r w:rsidRPr="001F4AE5">
        <w:rPr>
          <w:rFonts w:ascii="Arial" w:hAnsi="Arial"/>
          <w:shd w:val="clear" w:color="auto" w:fill="FFFFFF"/>
        </w:rPr>
        <w:t xml:space="preserve"> Não   </w:t>
      </w:r>
    </w:p>
    <w:p w14:paraId="3705C2C4" w14:textId="77777777" w:rsidR="00AC2E58" w:rsidRPr="001F4AE5" w:rsidRDefault="00AC2E58" w:rsidP="001F4AE5">
      <w:pPr>
        <w:pStyle w:val="Tpico1"/>
        <w:numPr>
          <w:ilvl w:val="0"/>
          <w:numId w:val="0"/>
        </w:numPr>
        <w:spacing w:line="240" w:lineRule="auto"/>
        <w:rPr>
          <w:color w:val="auto"/>
          <w:shd w:val="clear" w:color="auto" w:fill="FFFFFF"/>
        </w:rPr>
      </w:pPr>
      <w:r w:rsidRPr="001F4AE5">
        <w:rPr>
          <w:color w:val="auto"/>
          <w:shd w:val="clear" w:color="auto" w:fill="FFFFFF"/>
        </w:rPr>
        <w:t>DESCRIÇÃO DA SOLUÇÃO</w:t>
      </w:r>
    </w:p>
    <w:p w14:paraId="730DBBF5" w14:textId="77777777" w:rsidR="00AC2E58" w:rsidRPr="008147BF" w:rsidRDefault="00AC2E58" w:rsidP="00AC2E58">
      <w:pPr>
        <w:pStyle w:val="Tpico2"/>
        <w:numPr>
          <w:ilvl w:val="0"/>
          <w:numId w:val="0"/>
        </w:numPr>
        <w:rPr>
          <w:color w:val="000000"/>
          <w:kern w:val="2"/>
          <w:sz w:val="16"/>
          <w:szCs w:val="16"/>
          <w:shd w:val="clear" w:color="auto" w:fill="FFFFFF"/>
          <w:lang w:eastAsia="ar-SA"/>
        </w:rPr>
      </w:pPr>
      <w:r>
        <w:rPr>
          <w:shd w:val="clear" w:color="auto" w:fill="FFFFFF"/>
        </w:rPr>
        <w:t xml:space="preserve">Especificação e quantidades da solução:   </w:t>
      </w:r>
    </w:p>
    <w:tbl>
      <w:tblPr>
        <w:tblW w:w="5000" w:type="pct"/>
        <w:tblInd w:w="-5" w:type="dxa"/>
        <w:tblLayout w:type="fixed"/>
        <w:tblCellMar>
          <w:left w:w="10" w:type="dxa"/>
          <w:right w:w="10" w:type="dxa"/>
        </w:tblCellMar>
        <w:tblLook w:val="0000" w:firstRow="0" w:lastRow="0" w:firstColumn="0" w:lastColumn="0" w:noHBand="0" w:noVBand="0"/>
      </w:tblPr>
      <w:tblGrid>
        <w:gridCol w:w="953"/>
        <w:gridCol w:w="952"/>
        <w:gridCol w:w="1019"/>
        <w:gridCol w:w="6420"/>
      </w:tblGrid>
      <w:tr w:rsidR="00AC2E58" w:rsidRPr="00AC2E58" w14:paraId="061C9E27" w14:textId="77777777" w:rsidTr="000809C0">
        <w:trPr>
          <w:trHeight w:val="408"/>
        </w:trPr>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0F08F47" w14:textId="77777777" w:rsidR="00AC2E58" w:rsidRPr="00AF4158" w:rsidRDefault="00AC2E58" w:rsidP="000809C0">
            <w:pPr>
              <w:pStyle w:val="Standard"/>
              <w:widowControl w:val="0"/>
              <w:jc w:val="center"/>
              <w:rPr>
                <w:rFonts w:ascii="Arial" w:hAnsi="Arial" w:cs="Arial"/>
                <w:b/>
                <w:bCs/>
                <w:color w:val="000000"/>
                <w:sz w:val="18"/>
                <w:szCs w:val="18"/>
                <w:shd w:val="clear" w:color="auto" w:fill="FFFFFF"/>
                <w:lang w:eastAsia="ar-SA"/>
              </w:rPr>
            </w:pPr>
            <w:r w:rsidRPr="00AF4158">
              <w:rPr>
                <w:rFonts w:ascii="Arial" w:hAnsi="Arial" w:cs="Arial"/>
                <w:b/>
                <w:bCs/>
                <w:color w:val="000000"/>
                <w:sz w:val="18"/>
                <w:szCs w:val="18"/>
                <w:shd w:val="clear" w:color="auto" w:fill="FFFFFF"/>
                <w:lang w:eastAsia="ar-SA"/>
              </w:rPr>
              <w:t>Item</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57B57893" w14:textId="77777777" w:rsidR="00AC2E58" w:rsidRPr="00AF4158" w:rsidRDefault="00AC2E58" w:rsidP="000809C0">
            <w:pPr>
              <w:pStyle w:val="Standard"/>
              <w:widowControl w:val="0"/>
              <w:jc w:val="center"/>
              <w:rPr>
                <w:rFonts w:ascii="Arial" w:hAnsi="Arial" w:cs="Arial"/>
                <w:b/>
                <w:bCs/>
                <w:color w:val="000000"/>
                <w:sz w:val="18"/>
                <w:szCs w:val="18"/>
                <w:shd w:val="clear" w:color="auto" w:fill="FFFFFF"/>
                <w:lang w:eastAsia="ar-SA"/>
              </w:rPr>
            </w:pPr>
            <w:r w:rsidRPr="00AF4158">
              <w:rPr>
                <w:rFonts w:ascii="Arial" w:hAnsi="Arial" w:cs="Arial"/>
                <w:b/>
                <w:bCs/>
                <w:color w:val="000000"/>
                <w:sz w:val="18"/>
                <w:szCs w:val="18"/>
                <w:shd w:val="clear" w:color="auto" w:fill="FFFFFF"/>
                <w:lang w:eastAsia="ar-SA"/>
              </w:rPr>
              <w:t>Qtde</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67DF7AE3" w14:textId="77777777" w:rsidR="00AC2E58" w:rsidRPr="00AF4158" w:rsidRDefault="00AC2E58" w:rsidP="000809C0">
            <w:pPr>
              <w:pStyle w:val="Standard"/>
              <w:widowControl w:val="0"/>
              <w:jc w:val="center"/>
              <w:rPr>
                <w:rFonts w:ascii="Arial" w:hAnsi="Arial" w:cs="Arial"/>
                <w:b/>
                <w:bCs/>
                <w:color w:val="000000"/>
                <w:sz w:val="18"/>
                <w:szCs w:val="18"/>
                <w:shd w:val="clear" w:color="auto" w:fill="FFFFFF"/>
                <w:lang w:eastAsia="ar-SA"/>
              </w:rPr>
            </w:pPr>
            <w:r w:rsidRPr="00AF4158">
              <w:rPr>
                <w:rFonts w:ascii="Arial" w:hAnsi="Arial" w:cs="Arial"/>
                <w:b/>
                <w:bCs/>
                <w:color w:val="000000"/>
                <w:sz w:val="18"/>
                <w:szCs w:val="18"/>
                <w:shd w:val="clear" w:color="auto" w:fill="FFFFFF"/>
                <w:lang w:eastAsia="ar-SA"/>
              </w:rPr>
              <w:t>Uni. Medida</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037A4E5B" w14:textId="77777777" w:rsidR="00AC2E58" w:rsidRPr="00AF4158" w:rsidRDefault="00AC2E58" w:rsidP="000809C0">
            <w:pPr>
              <w:pStyle w:val="Standard"/>
              <w:widowControl w:val="0"/>
              <w:jc w:val="center"/>
              <w:rPr>
                <w:rFonts w:ascii="Arial" w:hAnsi="Arial" w:cs="Arial"/>
                <w:b/>
                <w:bCs/>
                <w:color w:val="000000"/>
                <w:sz w:val="18"/>
                <w:szCs w:val="18"/>
                <w:shd w:val="clear" w:color="auto" w:fill="FFFFFF"/>
                <w:lang w:eastAsia="ar-SA"/>
              </w:rPr>
            </w:pPr>
            <w:r w:rsidRPr="00AF4158">
              <w:rPr>
                <w:rFonts w:ascii="Arial" w:hAnsi="Arial" w:cs="Arial"/>
                <w:b/>
                <w:bCs/>
                <w:color w:val="000000"/>
                <w:sz w:val="18"/>
                <w:szCs w:val="18"/>
                <w:shd w:val="clear" w:color="auto" w:fill="FFFFFF"/>
                <w:lang w:eastAsia="ar-SA"/>
              </w:rPr>
              <w:t>Objeto / Especificações Técnicas</w:t>
            </w:r>
          </w:p>
        </w:tc>
      </w:tr>
      <w:tr w:rsidR="00AC2E58" w:rsidRPr="00AC2E58" w14:paraId="56082C2C"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2EBEE46"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020BE70"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3367B59"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C26C2B3"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ÁCIDO ACETILSALICÍLICO 100 MG + CLOPIDOGREL 75MG CP REVESTIDO</w:t>
            </w:r>
          </w:p>
        </w:tc>
      </w:tr>
      <w:tr w:rsidR="00AC2E58" w:rsidRPr="00AC2E58" w14:paraId="1E48277B" w14:textId="77777777" w:rsidTr="000809C0">
        <w:tc>
          <w:tcPr>
            <w:tcW w:w="953"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2938820"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2</w:t>
            </w:r>
          </w:p>
        </w:tc>
        <w:tc>
          <w:tcPr>
            <w:tcW w:w="95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0D9FBEE"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3600</w:t>
            </w:r>
          </w:p>
        </w:tc>
        <w:tc>
          <w:tcPr>
            <w:tcW w:w="101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5A2BE2B"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F662FE4"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ÁCIDO ACETILSALICÍLICO 100MG CP TAMPONADO</w:t>
            </w:r>
          </w:p>
        </w:tc>
      </w:tr>
      <w:tr w:rsidR="00AC2E58" w:rsidRPr="00AC2E58" w14:paraId="04FE97BA"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11F5181"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3</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986A811"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2400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DEA64B8"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426F12A"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ÁCIDO URSODESOXICÓLICO 300 MG CP</w:t>
            </w:r>
          </w:p>
        </w:tc>
      </w:tr>
      <w:tr w:rsidR="00AC2E58" w:rsidRPr="00AC2E58" w14:paraId="61533315"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60F6847"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4</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8203DFE"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2</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7F6F6B7"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FC</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863A239"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ÁCIDO ZOLEDRÔNICO 5MG/100ML SOLUÇÃO PARA INFUSÃO INTRAVENOSA</w:t>
            </w:r>
          </w:p>
        </w:tc>
      </w:tr>
      <w:tr w:rsidR="00AC2E58" w:rsidRPr="00AC2E58" w14:paraId="6365AFED"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FDB8651"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5</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3BCBB86"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4000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A72E54F"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Un.</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4D3FB8A"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AGULHA DESCARTÁVEL PARA CANETA DE INSULINA 5MM/31G</w:t>
            </w:r>
          </w:p>
        </w:tc>
      </w:tr>
      <w:tr w:rsidR="00AC2E58" w:rsidRPr="00AC2E58" w14:paraId="1596A453" w14:textId="77777777" w:rsidTr="000809C0">
        <w:tc>
          <w:tcPr>
            <w:tcW w:w="953"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F1B0C49"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w:t>
            </w:r>
          </w:p>
        </w:tc>
        <w:tc>
          <w:tcPr>
            <w:tcW w:w="95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BB329A7"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8000</w:t>
            </w:r>
          </w:p>
        </w:tc>
        <w:tc>
          <w:tcPr>
            <w:tcW w:w="101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351E368"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Un.</w:t>
            </w:r>
          </w:p>
        </w:tc>
        <w:tc>
          <w:tcPr>
            <w:tcW w:w="642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78DCA4B"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AGULHA DESCARTÁVEL PARA CANETA DE INSULINA 8MM/31G</w:t>
            </w:r>
          </w:p>
        </w:tc>
      </w:tr>
      <w:tr w:rsidR="00AC2E58" w:rsidRPr="00AC2E58" w14:paraId="658A2109"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F2ABF1F"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7</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5F2E03A"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4600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190F45A"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Un.</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0FAEE05"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AGULHA DESCARTÁVEL PARA CANETA DE INSULINA 4MM/32G</w:t>
            </w:r>
          </w:p>
        </w:tc>
      </w:tr>
      <w:tr w:rsidR="00AC2E58" w:rsidRPr="00AC2E58" w14:paraId="0DB620FC"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F2253C5"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8</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2F4B648"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101E2F6"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06CEC68"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ALOGLIPTINA 25 MG CP</w:t>
            </w:r>
          </w:p>
        </w:tc>
      </w:tr>
      <w:tr w:rsidR="00AC2E58" w:rsidRPr="00AC2E58" w14:paraId="3363FE7E"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F1C16CD"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9</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3A3733E"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088D0EB"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BC36E1D"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ALOPURINOL 300 MG CP</w:t>
            </w:r>
          </w:p>
        </w:tc>
      </w:tr>
      <w:tr w:rsidR="00AC2E58" w:rsidRPr="00AC2E58" w14:paraId="32225042"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E26F058"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10</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6DF2384"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9626258"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E63B4F7"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ALPRAZOLAM 0,25 MG CP</w:t>
            </w:r>
          </w:p>
        </w:tc>
      </w:tr>
      <w:tr w:rsidR="00AC2E58" w:rsidRPr="00AC2E58" w14:paraId="00C11AE9"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96DB65C"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11</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0F9E514"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1800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DD5FB31"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5127938"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ALPRAZOLAM 1 MG CP</w:t>
            </w:r>
          </w:p>
        </w:tc>
      </w:tr>
      <w:tr w:rsidR="00AC2E58" w:rsidRPr="00AC2E58" w14:paraId="288CAC0D"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B320DA7"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A426B35"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1177D54"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D2FA9A9"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AMINAFTONA 75 MG CP</w:t>
            </w:r>
          </w:p>
        </w:tc>
      </w:tr>
      <w:tr w:rsidR="00AC2E58" w:rsidRPr="00AC2E58" w14:paraId="315A6A55"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7B1287E"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13</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26B4557"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84FCCBC"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86E0FA0"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AMIODARONA 200 MG CP</w:t>
            </w:r>
          </w:p>
        </w:tc>
      </w:tr>
      <w:tr w:rsidR="00AC2E58" w:rsidRPr="00AC2E58" w14:paraId="2CA812AA"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4AE066F"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14</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339BC1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8F0E02B"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BD4C575"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APIXABANA 2,5 MG CP</w:t>
            </w:r>
          </w:p>
        </w:tc>
      </w:tr>
      <w:tr w:rsidR="00AC2E58" w:rsidRPr="00AC2E58" w14:paraId="06F6F3E3"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6E0D2A8"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15</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9FE5B23"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5100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DFB1AF7"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54659FC"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ARIPIPRAZOL 10 MG CP</w:t>
            </w:r>
          </w:p>
        </w:tc>
      </w:tr>
      <w:tr w:rsidR="00AC2E58" w:rsidRPr="00AC2E58" w14:paraId="34425FCA" w14:textId="77777777" w:rsidTr="000809C0">
        <w:tc>
          <w:tcPr>
            <w:tcW w:w="953"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AF70F0D"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16</w:t>
            </w:r>
          </w:p>
        </w:tc>
        <w:tc>
          <w:tcPr>
            <w:tcW w:w="95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309396C"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600</w:t>
            </w:r>
          </w:p>
        </w:tc>
        <w:tc>
          <w:tcPr>
            <w:tcW w:w="101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3EC9398"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5E6D9E7"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ARIPIPRAZOL 15 MG CP</w:t>
            </w:r>
          </w:p>
        </w:tc>
      </w:tr>
      <w:tr w:rsidR="00AC2E58" w:rsidRPr="00AC2E58" w14:paraId="390EB636"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1619F5F"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lastRenderedPageBreak/>
              <w:t>17</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92BFB4B"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20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75448C9"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Un.</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7790702"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ARIPIPRAZOL 20 MG/ML SOLUÇÃO ORAL FRASCO 30 ML GOTAS</w:t>
            </w:r>
          </w:p>
        </w:tc>
      </w:tr>
      <w:tr w:rsidR="00AC2E58" w:rsidRPr="00AC2E58" w14:paraId="04AF13E9"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4711155"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18</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0B2A9F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12E6801"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C58C5F5"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ATENOLOL 50MG CP</w:t>
            </w:r>
          </w:p>
        </w:tc>
      </w:tr>
      <w:tr w:rsidR="00AC2E58" w:rsidRPr="00AC2E58" w14:paraId="0EDC4D61"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B9B853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19</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851A7CE"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1800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F9F5F1A"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0105D6A"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ATORVASTATINA 40 MG CP</w:t>
            </w:r>
          </w:p>
        </w:tc>
      </w:tr>
      <w:tr w:rsidR="00AC2E58" w:rsidRPr="00AC2E58" w14:paraId="680C07C4"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491399D"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20</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25C0615"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1800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F623748"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5EFB553"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AZATIOPRINA 50 MG CP</w:t>
            </w:r>
          </w:p>
        </w:tc>
      </w:tr>
      <w:tr w:rsidR="00AC2E58" w:rsidRPr="00AC2E58" w14:paraId="560B6D2D"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092E98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21</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F14EB0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6600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08869D8"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C514D32"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BACLOFENO 10 MG CP</w:t>
            </w:r>
          </w:p>
        </w:tc>
      </w:tr>
      <w:tr w:rsidR="00AC2E58" w:rsidRPr="00AC2E58" w14:paraId="01D3CB20"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F68347D"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22</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BB24A6C"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1DDCEBF"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5517A75"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BISOPROLOL FUMARATO 5 MG CP</w:t>
            </w:r>
          </w:p>
        </w:tc>
      </w:tr>
      <w:tr w:rsidR="00AC2E58" w:rsidRPr="00AC2E58" w14:paraId="2A7AFA9E"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5243E54"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23</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A77DCBB"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35BD5F6"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52C2B04"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BISOPROLOL FUMARATO 10 MG CP</w:t>
            </w:r>
          </w:p>
        </w:tc>
      </w:tr>
      <w:tr w:rsidR="00AC2E58" w:rsidRPr="00AC2E58" w14:paraId="2E7A6201"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AED41C9"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24</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B019351"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20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67D2EFD"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Un.</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B809254"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BUDESONIDA 50MCG SPRAY AQUOSO NASAL FR 120 DOSES</w:t>
            </w:r>
          </w:p>
        </w:tc>
      </w:tr>
      <w:tr w:rsidR="00AC2E58" w:rsidRPr="00AC2E58" w14:paraId="31A11EA9"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80E90C3"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25</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1D45EDB"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3600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B47E57A"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03B6511"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BUPROPIONA 150 MG CP</w:t>
            </w:r>
          </w:p>
        </w:tc>
      </w:tr>
      <w:tr w:rsidR="00AC2E58" w:rsidRPr="00AC2E58" w14:paraId="247F9368"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D21F903"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26</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B5AA3BB"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F482D41"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EFCD4E1"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BUPROPIONA 300 MG CP LIBERAÇÃO CONTROLADA</w:t>
            </w:r>
          </w:p>
        </w:tc>
      </w:tr>
      <w:tr w:rsidR="00AC2E58" w:rsidRPr="00AC2E58" w14:paraId="64548ABB"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D46C430"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27</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EE14340"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4800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2DDB19D"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Un.</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DF392D3"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BUSPIRONA 10 MG CP</w:t>
            </w:r>
          </w:p>
        </w:tc>
      </w:tr>
      <w:tr w:rsidR="00AC2E58" w:rsidRPr="00AC2E58" w14:paraId="1B020B5D"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A5B1F39"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28</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4C987C7"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40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26AAE5E"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FC</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1B01428"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CANABIDIOL 200 MG/ML SOLUÇÃO ORAL FRASCO 30 ML</w:t>
            </w:r>
          </w:p>
        </w:tc>
      </w:tr>
      <w:tr w:rsidR="00AC2E58" w:rsidRPr="00AC2E58" w14:paraId="200AA932"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87AB78B"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29</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6E01148"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D03E36D"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938B87F"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CANDERSARTANA 16MG + FELODIPINA 2,5MG CP LIBERAÇÃO PROLONGADA</w:t>
            </w:r>
          </w:p>
        </w:tc>
      </w:tr>
      <w:tr w:rsidR="00AC2E58" w:rsidRPr="00AC2E58" w14:paraId="704F2E7B"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4099A76"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30</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F777CA8"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2400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5F6000F"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96D4724"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CILOSTAZOL 100MG CP</w:t>
            </w:r>
          </w:p>
        </w:tc>
      </w:tr>
      <w:tr w:rsidR="00AC2E58" w:rsidRPr="00AC2E58" w14:paraId="5767697A"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8B70F0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31</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1C78FFA"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4800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FEB31E7"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CE63AB7"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CITALOPRAM 20 MG CP</w:t>
            </w:r>
          </w:p>
        </w:tc>
      </w:tr>
      <w:tr w:rsidR="00AC2E58" w:rsidRPr="00AC2E58" w14:paraId="4A1ACA7E"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54655D9"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32</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6582837"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1800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F0BC3A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15D0F24"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CLONAZEPAM 0,5MG CP</w:t>
            </w:r>
          </w:p>
        </w:tc>
      </w:tr>
      <w:tr w:rsidR="00AC2E58" w:rsidRPr="00AC2E58" w14:paraId="7032C516"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0D72BA1"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33</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9B16986"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4200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62A0FB4"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6A9190D"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CLOPIDOGREL 75 MG CP</w:t>
            </w:r>
          </w:p>
        </w:tc>
      </w:tr>
      <w:tr w:rsidR="00AC2E58" w:rsidRPr="00AC2E58" w14:paraId="08C9D747"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6BFD420"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34</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839C8A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3000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BD2D61B"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26C88D3"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CLOPIXOL 10MG CP</w:t>
            </w:r>
          </w:p>
        </w:tc>
      </w:tr>
      <w:tr w:rsidR="00AC2E58" w:rsidRPr="00AC2E58" w14:paraId="0B9F2C2A"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254835A"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35</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F3FF541"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3B08520"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CA</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5EFCD2D"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COLÁGENO NÃO HIDROLISADO TIPO II 40 MG CP</w:t>
            </w:r>
          </w:p>
        </w:tc>
      </w:tr>
      <w:tr w:rsidR="00AC2E58" w:rsidRPr="00AC2E58" w14:paraId="01D9DFEA"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46E01A0"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36</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B41441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720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1DD4493"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09C93AB"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CONCERTA 18 MG CP</w:t>
            </w:r>
          </w:p>
        </w:tc>
      </w:tr>
      <w:tr w:rsidR="00AC2E58" w:rsidRPr="00AC2E58" w14:paraId="3B53347E" w14:textId="77777777" w:rsidTr="000809C0">
        <w:tc>
          <w:tcPr>
            <w:tcW w:w="953"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E6FD0DA"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37</w:t>
            </w:r>
          </w:p>
        </w:tc>
        <w:tc>
          <w:tcPr>
            <w:tcW w:w="95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2AC018E"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2160</w:t>
            </w:r>
          </w:p>
        </w:tc>
        <w:tc>
          <w:tcPr>
            <w:tcW w:w="101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BC48491"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D1EA2AB"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CONCERTA 36 MG CP</w:t>
            </w:r>
          </w:p>
        </w:tc>
      </w:tr>
      <w:tr w:rsidR="00AC2E58" w:rsidRPr="00AC2E58" w14:paraId="3E0CEB49" w14:textId="77777777" w:rsidTr="000809C0">
        <w:tc>
          <w:tcPr>
            <w:tcW w:w="953"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2118C5C"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38</w:t>
            </w:r>
          </w:p>
        </w:tc>
        <w:tc>
          <w:tcPr>
            <w:tcW w:w="95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6425CF1"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3780</w:t>
            </w:r>
          </w:p>
        </w:tc>
        <w:tc>
          <w:tcPr>
            <w:tcW w:w="101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AF47A3E"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00294A2"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CONCERTA 54 MG CP</w:t>
            </w:r>
          </w:p>
        </w:tc>
      </w:tr>
      <w:tr w:rsidR="00AC2E58" w:rsidRPr="00AC2E58" w14:paraId="0BB2A8A3"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0AB2098"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39</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00E2F3A"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B368CE7"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CA</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6C842AC"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CONDROITINA 400 MG + GLICOSAMINA 500 MG CP</w:t>
            </w:r>
          </w:p>
        </w:tc>
      </w:tr>
      <w:tr w:rsidR="00AC2E58" w:rsidRPr="00AC2E58" w14:paraId="56BFB2F9"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FFC3B1F"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40</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A750028"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3600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593EDF4"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71C60F0"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DABIGATRANA 150 MG CP</w:t>
            </w:r>
          </w:p>
        </w:tc>
      </w:tr>
      <w:tr w:rsidR="00AC2E58" w:rsidRPr="00AC2E58" w14:paraId="66F8C80D"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341E7DB"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41</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2687786"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CBE4E0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BC38603"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DARIFENACINA 15 MG CP</w:t>
            </w:r>
          </w:p>
        </w:tc>
      </w:tr>
      <w:tr w:rsidR="00AC2E58" w:rsidRPr="00AC2E58" w14:paraId="5B3869A6"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11F85F1"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42</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1626BFB"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7D558B9"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EB97131"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DEPAKOTE 250MG CP</w:t>
            </w:r>
          </w:p>
        </w:tc>
      </w:tr>
      <w:tr w:rsidR="00AC2E58" w:rsidRPr="00AC2E58" w14:paraId="31D13E80" w14:textId="77777777" w:rsidTr="000809C0">
        <w:tc>
          <w:tcPr>
            <w:tcW w:w="953"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E39E118"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43</w:t>
            </w:r>
          </w:p>
        </w:tc>
        <w:tc>
          <w:tcPr>
            <w:tcW w:w="95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D7D1CC1"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3000</w:t>
            </w:r>
          </w:p>
        </w:tc>
        <w:tc>
          <w:tcPr>
            <w:tcW w:w="101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3C4D315"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0E2A499"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DEPAKOTE ER 500MG CP</w:t>
            </w:r>
          </w:p>
        </w:tc>
      </w:tr>
      <w:tr w:rsidR="00AC2E58" w:rsidRPr="00AC2E58" w14:paraId="2088061B"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35781D3"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44</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F1C66E1"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4500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FA37671"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D03A970"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DESVENLAFAXINA 100 MG CP</w:t>
            </w:r>
          </w:p>
        </w:tc>
      </w:tr>
      <w:tr w:rsidR="00AC2E58" w:rsidRPr="00AC2E58" w14:paraId="65FD19C3"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D5EFA2D"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45</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FB044F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80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851E563"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Un.</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8D9C8E7"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DEWS CARMELOSE SÓDICA 5 MG/ML COLÍRIO FRASCO 10 ML</w:t>
            </w:r>
          </w:p>
        </w:tc>
      </w:tr>
      <w:tr w:rsidR="00AC2E58" w:rsidRPr="00AC2E58" w14:paraId="63EBEB17" w14:textId="77777777" w:rsidTr="000809C0">
        <w:tc>
          <w:tcPr>
            <w:tcW w:w="953"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9D2317F"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46</w:t>
            </w:r>
          </w:p>
        </w:tc>
        <w:tc>
          <w:tcPr>
            <w:tcW w:w="95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FC19EF1"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60</w:t>
            </w:r>
          </w:p>
        </w:tc>
        <w:tc>
          <w:tcPr>
            <w:tcW w:w="101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1FB5A2B"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FC</w:t>
            </w:r>
          </w:p>
        </w:tc>
        <w:tc>
          <w:tcPr>
            <w:tcW w:w="642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2BEFC90"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DEXTRANO 70 0,1% + HIPROMELOSE 0,3% COLÍRIO FR 15ML</w:t>
            </w:r>
          </w:p>
        </w:tc>
      </w:tr>
      <w:tr w:rsidR="00AC2E58" w:rsidRPr="00AC2E58" w14:paraId="3FBEA6EA"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CA6B5D5"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47</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29A9C79"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0719D9C"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1B8205E"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DIOSMINA 900 MG + HESPERIDINA 100 MG CP</w:t>
            </w:r>
          </w:p>
        </w:tc>
      </w:tr>
      <w:tr w:rsidR="00AC2E58" w:rsidRPr="00AC2E58" w14:paraId="7E57DEF7"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0164716"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48</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1B1D5EF"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80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E68FB7A"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FC</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C84665C"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DOMPERIDONA 1 MG/ML FR 100 ML</w:t>
            </w:r>
          </w:p>
        </w:tc>
      </w:tr>
      <w:tr w:rsidR="00AC2E58" w:rsidRPr="00AC2E58" w14:paraId="46DAD888" w14:textId="77777777" w:rsidTr="000809C0">
        <w:tc>
          <w:tcPr>
            <w:tcW w:w="953"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C119A34"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49</w:t>
            </w:r>
          </w:p>
        </w:tc>
        <w:tc>
          <w:tcPr>
            <w:tcW w:w="95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A5562BB"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1800</w:t>
            </w:r>
          </w:p>
        </w:tc>
        <w:tc>
          <w:tcPr>
            <w:tcW w:w="101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8B96F5B"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CF1E494"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DOMPERIDONA 10 MG CP</w:t>
            </w:r>
          </w:p>
        </w:tc>
      </w:tr>
      <w:tr w:rsidR="00AC2E58" w:rsidRPr="00AC2E58" w14:paraId="3538607D"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4B1C048"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50</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22A730E"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3600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18CC550"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07A771D"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DONAREN RETARD 150MG CP</w:t>
            </w:r>
          </w:p>
        </w:tc>
      </w:tr>
      <w:tr w:rsidR="00AC2E58" w:rsidRPr="00AC2E58" w14:paraId="2576C2F9"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EDA63CA"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51</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B33280E"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4947B99"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CA</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F56869B"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DULOXETINA 30 MG CP</w:t>
            </w:r>
          </w:p>
        </w:tc>
      </w:tr>
      <w:tr w:rsidR="00AC2E58" w:rsidRPr="00AC2E58" w14:paraId="7B1A7A27" w14:textId="77777777" w:rsidTr="000809C0">
        <w:tc>
          <w:tcPr>
            <w:tcW w:w="953"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8229C0E"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52</w:t>
            </w:r>
          </w:p>
        </w:tc>
        <w:tc>
          <w:tcPr>
            <w:tcW w:w="95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2C9978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6000</w:t>
            </w:r>
          </w:p>
        </w:tc>
        <w:tc>
          <w:tcPr>
            <w:tcW w:w="101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AC62893"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CA</w:t>
            </w:r>
          </w:p>
        </w:tc>
        <w:tc>
          <w:tcPr>
            <w:tcW w:w="642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F0F5AC8"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DULOXETINA 60 MG CP</w:t>
            </w:r>
          </w:p>
        </w:tc>
      </w:tr>
      <w:tr w:rsidR="00AC2E58" w:rsidRPr="00AC2E58" w14:paraId="146D913C"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1CD1FA8"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53</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54442AD"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6BECE19"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0F57A9B"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EMPAGLIFOZINA 25 MG CP</w:t>
            </w:r>
          </w:p>
        </w:tc>
      </w:tr>
      <w:tr w:rsidR="00AC2E58" w:rsidRPr="00AC2E58" w14:paraId="5C6D6420"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A696744"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54</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8AB6595"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2400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264E2B6"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35A5B4D"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ESCITALOPRAM 10 MG CP</w:t>
            </w:r>
          </w:p>
        </w:tc>
      </w:tr>
      <w:tr w:rsidR="00AC2E58" w:rsidRPr="00AC2E58" w14:paraId="285B3B4C"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BA70094"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55</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0CE2F9F"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1059200"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DBEB60F"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ESCITALOPRAM 15 MG CP</w:t>
            </w:r>
          </w:p>
        </w:tc>
      </w:tr>
      <w:tr w:rsidR="00AC2E58" w:rsidRPr="00AC2E58" w14:paraId="46819D69"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EFE95AB"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56</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7C0B0C4"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64A1B67"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40A3434"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ESCITALOPRAM 20 MG CP</w:t>
            </w:r>
          </w:p>
        </w:tc>
      </w:tr>
      <w:tr w:rsidR="00AC2E58" w:rsidRPr="00AC2E58" w14:paraId="1F38AB75"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5809BFC"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57</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1ED0064"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C34E141"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FC</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3B26E26"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ESCOPOLAMINA BUTILBROMETO 10 MG/ML SOLUÇÃO ORAL GOTAS FRASCO 20 ML</w:t>
            </w:r>
          </w:p>
        </w:tc>
      </w:tr>
      <w:tr w:rsidR="00AC2E58" w:rsidRPr="00AC2E58" w14:paraId="1C8DD3ED"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C166086"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58</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181D749"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1344</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D2CE6DB"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Un.</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EA14982"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ESOMEPRAZOL 20 MG CP</w:t>
            </w:r>
          </w:p>
        </w:tc>
      </w:tr>
      <w:tr w:rsidR="00AC2E58" w:rsidRPr="00AC2E58" w14:paraId="509FE46A"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807DA75"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59</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0546630"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720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0E1154E"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5FB3152"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EZETIMIBA 10 MG + ROSUVASTATINA 10 MG CP</w:t>
            </w:r>
          </w:p>
        </w:tc>
      </w:tr>
      <w:tr w:rsidR="00AC2E58" w:rsidRPr="00AC2E58" w14:paraId="4B755C4E" w14:textId="77777777" w:rsidTr="000809C0">
        <w:tc>
          <w:tcPr>
            <w:tcW w:w="953"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10A973E"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60</w:t>
            </w:r>
          </w:p>
        </w:tc>
        <w:tc>
          <w:tcPr>
            <w:tcW w:w="95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E58EC1B"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2400</w:t>
            </w:r>
          </w:p>
        </w:tc>
        <w:tc>
          <w:tcPr>
            <w:tcW w:w="101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466A5B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0EF67FF"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EZETIMIBA 10 MG CP</w:t>
            </w:r>
          </w:p>
        </w:tc>
      </w:tr>
      <w:tr w:rsidR="00AC2E58" w:rsidRPr="00AC2E58" w14:paraId="2ED28DC3"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062FECA"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61</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0D57F26"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720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97BA0B5"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6D119AB"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FENOFIBRATO 160 MG CP</w:t>
            </w:r>
          </w:p>
        </w:tc>
      </w:tr>
      <w:tr w:rsidR="00AC2E58" w:rsidRPr="00AC2E58" w14:paraId="7216C83E"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E95471B"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62</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FD5CBC6"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40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7F73329"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FC</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17289A2"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FISIOGEL LOÇÃO CREMOSA FRASCO 400ML</w:t>
            </w:r>
          </w:p>
        </w:tc>
      </w:tr>
      <w:tr w:rsidR="00AC2E58" w:rsidRPr="00AC2E58" w14:paraId="292099BC"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F0CDBCC"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63</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B5902E4"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720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0D0C05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Un.</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36EB4F2"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FLUNITRAZEPAM 2 MG CP</w:t>
            </w:r>
          </w:p>
        </w:tc>
      </w:tr>
      <w:tr w:rsidR="00AC2E58" w:rsidRPr="00AC2E58" w14:paraId="77E02A32"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2B67CDD"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64</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DE113A3"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20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EBB1688"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A5C095E"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FLUTICASONA 250 MCG SPRAY ORAL FR 60 DOSES</w:t>
            </w:r>
          </w:p>
        </w:tc>
      </w:tr>
      <w:tr w:rsidR="00AC2E58" w:rsidRPr="00AC2E58" w14:paraId="7B2916DD" w14:textId="77777777" w:rsidTr="000809C0">
        <w:tc>
          <w:tcPr>
            <w:tcW w:w="953"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DBFB234"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65</w:t>
            </w:r>
          </w:p>
        </w:tc>
        <w:tc>
          <w:tcPr>
            <w:tcW w:w="95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E246069"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20</w:t>
            </w:r>
          </w:p>
        </w:tc>
        <w:tc>
          <w:tcPr>
            <w:tcW w:w="101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4938F2A"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FC</w:t>
            </w:r>
          </w:p>
        </w:tc>
        <w:tc>
          <w:tcPr>
            <w:tcW w:w="642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BE7EAD7"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FLUTICASONA 250MCG + SALMETEROL 50MCG DISKUS COM 60 DOSES</w:t>
            </w:r>
          </w:p>
        </w:tc>
      </w:tr>
      <w:tr w:rsidR="00AC2E58" w:rsidRPr="00AC2E58" w14:paraId="06AC0F7E"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25F178A"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66</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51701B1"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20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EA8C72F"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FC</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BEE0E6B"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FLUTICASONA 27,5 MCG SPRAY NASAL 120 DOSES</w:t>
            </w:r>
          </w:p>
        </w:tc>
      </w:tr>
      <w:tr w:rsidR="00AC2E58" w:rsidRPr="00AC2E58" w14:paraId="105A510F"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1DB087A"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67</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AE0F089"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3000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27884CC"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48B5576"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FLUVOXAMINA 100MG CP</w:t>
            </w:r>
          </w:p>
        </w:tc>
      </w:tr>
      <w:tr w:rsidR="00AC2E58" w:rsidRPr="00AC2E58" w14:paraId="294AC15B"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3E460F9"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68</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B6916F6"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9A2A16D"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CA</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F17A611"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BUDESONIDA 400MCG + FORMOTEROL 12 MCG CÁPS PARA INALAÇÃO 60 DOSES</w:t>
            </w:r>
          </w:p>
        </w:tc>
      </w:tr>
      <w:tr w:rsidR="00AC2E58" w:rsidRPr="00AC2E58" w14:paraId="298FD1CC" w14:textId="77777777" w:rsidTr="000809C0">
        <w:tc>
          <w:tcPr>
            <w:tcW w:w="953"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3E8781B"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69</w:t>
            </w:r>
          </w:p>
        </w:tc>
        <w:tc>
          <w:tcPr>
            <w:tcW w:w="95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854788D"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1200</w:t>
            </w:r>
          </w:p>
        </w:tc>
        <w:tc>
          <w:tcPr>
            <w:tcW w:w="101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BA1A3C5"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CA</w:t>
            </w:r>
          </w:p>
        </w:tc>
        <w:tc>
          <w:tcPr>
            <w:tcW w:w="642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314A1CB"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GABAPENTINA 300 MG CP</w:t>
            </w:r>
          </w:p>
        </w:tc>
      </w:tr>
      <w:tr w:rsidR="00AC2E58" w:rsidRPr="00AC2E58" w14:paraId="2B645008"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D704BEA"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70</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81D0A74"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720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D26D1B0"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5474D10"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GENFIBROZILA 600MG CP</w:t>
            </w:r>
          </w:p>
        </w:tc>
      </w:tr>
      <w:tr w:rsidR="00AC2E58" w:rsidRPr="00AC2E58" w14:paraId="47E2966B"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25F07FE"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71</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2C260E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60B8E21"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SC</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4583B2B"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CONDROITINA 1,2G + GLICOSAMINA 1,5G SACHÊ</w:t>
            </w:r>
          </w:p>
        </w:tc>
      </w:tr>
      <w:tr w:rsidR="00AC2E58" w:rsidRPr="00AC2E58" w14:paraId="15418640" w14:textId="77777777" w:rsidTr="000809C0">
        <w:tc>
          <w:tcPr>
            <w:tcW w:w="953"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AB170BE"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72</w:t>
            </w:r>
          </w:p>
        </w:tc>
        <w:tc>
          <w:tcPr>
            <w:tcW w:w="95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43F1C1D"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1800</w:t>
            </w:r>
          </w:p>
        </w:tc>
        <w:tc>
          <w:tcPr>
            <w:tcW w:w="101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4265E5F"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EFF5A8C"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GLIMEPIRIDA 4 MG CP</w:t>
            </w:r>
          </w:p>
        </w:tc>
      </w:tr>
      <w:tr w:rsidR="00AC2E58" w:rsidRPr="00AC2E58" w14:paraId="78358B47"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DC8137B"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73</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F9FFB1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76FD3E1"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Un.</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8203F9F"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HIDROCLOROTIAZIDA 12,5MG + VALSARTANA 160MG CP</w:t>
            </w:r>
          </w:p>
        </w:tc>
      </w:tr>
      <w:tr w:rsidR="00AC2E58" w:rsidRPr="00AC2E58" w14:paraId="4EBFAD6B"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92D1ECD"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74</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30369A1"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168</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4F80016"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FA</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928011E"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IMUNOGLOBULINA HUMANA 5 GRAMAS</w:t>
            </w:r>
          </w:p>
        </w:tc>
      </w:tr>
      <w:tr w:rsidR="00AC2E58" w:rsidRPr="00AC2E58" w14:paraId="2D6CFE5D"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A6CD3B0"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75</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C01DD68"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180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E97A9C8"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B595709"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INSULINA ASPART 100UI/ML REFIL 3 ML</w:t>
            </w:r>
          </w:p>
        </w:tc>
      </w:tr>
      <w:tr w:rsidR="00AC2E58" w:rsidRPr="00AC2E58" w14:paraId="2D5C7C0B" w14:textId="77777777" w:rsidTr="000809C0">
        <w:tc>
          <w:tcPr>
            <w:tcW w:w="953"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96706A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76</w:t>
            </w:r>
          </w:p>
        </w:tc>
        <w:tc>
          <w:tcPr>
            <w:tcW w:w="95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0764E5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450</w:t>
            </w:r>
          </w:p>
        </w:tc>
        <w:tc>
          <w:tcPr>
            <w:tcW w:w="101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5A74E9F"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FC</w:t>
            </w:r>
          </w:p>
        </w:tc>
        <w:tc>
          <w:tcPr>
            <w:tcW w:w="642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E7FF165"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INSULINA ASPART 100 UI/ML CANETA DESCARTÁVEL 3ML</w:t>
            </w:r>
          </w:p>
        </w:tc>
      </w:tr>
      <w:tr w:rsidR="00AC2E58" w:rsidRPr="00AC2E58" w14:paraId="6B901CD3" w14:textId="77777777" w:rsidTr="000809C0">
        <w:tc>
          <w:tcPr>
            <w:tcW w:w="953"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00F8F5B"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77</w:t>
            </w:r>
          </w:p>
        </w:tc>
        <w:tc>
          <w:tcPr>
            <w:tcW w:w="95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FFB7C55"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170</w:t>
            </w:r>
          </w:p>
        </w:tc>
        <w:tc>
          <w:tcPr>
            <w:tcW w:w="101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DDDC6C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Un.</w:t>
            </w:r>
          </w:p>
        </w:tc>
        <w:tc>
          <w:tcPr>
            <w:tcW w:w="642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01EE04F"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INSULINA ASPART FIASP 100UI/ML FRASCO 10 ML</w:t>
            </w:r>
          </w:p>
        </w:tc>
      </w:tr>
      <w:tr w:rsidR="00AC2E58" w:rsidRPr="00AC2E58" w14:paraId="711CA0FD" w14:textId="77777777" w:rsidTr="000809C0">
        <w:tc>
          <w:tcPr>
            <w:tcW w:w="953"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2AEBAAC"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lastRenderedPageBreak/>
              <w:t>78</w:t>
            </w:r>
          </w:p>
        </w:tc>
        <w:tc>
          <w:tcPr>
            <w:tcW w:w="95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43C213D"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110</w:t>
            </w:r>
          </w:p>
        </w:tc>
        <w:tc>
          <w:tcPr>
            <w:tcW w:w="101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1D40950"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Un.</w:t>
            </w:r>
          </w:p>
        </w:tc>
        <w:tc>
          <w:tcPr>
            <w:tcW w:w="642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E7607F8"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INSULINA FAST ASPART FIASP 100UI/ML CANETA DESCARTÁVEL</w:t>
            </w:r>
          </w:p>
        </w:tc>
      </w:tr>
      <w:tr w:rsidR="00AC2E58" w:rsidRPr="00AC2E58" w14:paraId="7D0D82F5"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258F953"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79</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A61E940"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260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93E1F14"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FA</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F3B3282"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INSULINA ASPART 100 UI/ML FRASCO 10ML</w:t>
            </w:r>
          </w:p>
        </w:tc>
      </w:tr>
      <w:tr w:rsidR="00AC2E58" w:rsidRPr="00AC2E58" w14:paraId="76174B48"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A65FA20"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80</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53960B1"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270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53F0939"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Un.</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E51758B"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INSULINA DEGLUDECA 100 UI/ML CANETA DESCARTÁVEL 3ML</w:t>
            </w:r>
          </w:p>
        </w:tc>
      </w:tr>
      <w:tr w:rsidR="00AC2E58" w:rsidRPr="00AC2E58" w14:paraId="289C25D2"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6AFF7AC"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81</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7BD7EB0"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330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BB213DC"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Un.</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9B0A44F"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INSULINA DETEMIR 100 UI/ML CANETA DESCARTÁVEL 3ML</w:t>
            </w:r>
          </w:p>
        </w:tc>
      </w:tr>
      <w:tr w:rsidR="00AC2E58" w:rsidRPr="00AC2E58" w14:paraId="6461991F"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963A8D5"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82</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F50A80E"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1100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44BEF29"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FC</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022DC13"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INSULINA LANTUS 100 UI/ML REFIL 3 ML</w:t>
            </w:r>
          </w:p>
        </w:tc>
      </w:tr>
      <w:tr w:rsidR="00AC2E58" w:rsidRPr="00AC2E58" w14:paraId="697DD8EB"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F3C1A66"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83</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FCD704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90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758461A"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Un.</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0864123"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INSULINA GLULISINA 100UI/ML CANETA DESCARTÁVEL 3ML</w:t>
            </w:r>
          </w:p>
        </w:tc>
      </w:tr>
      <w:tr w:rsidR="00AC2E58" w:rsidRPr="00AC2E58" w14:paraId="4FC184AD"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BF79D4B"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84</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55A0BA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380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A7D00F8"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Un.</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89B0FFF"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INSULINA LANTUS 100UI/ML CANETA DESCARTÁVEL 3ML</w:t>
            </w:r>
          </w:p>
        </w:tc>
      </w:tr>
      <w:tr w:rsidR="00AC2E58" w:rsidRPr="00AC2E58" w14:paraId="2D607374" w14:textId="77777777" w:rsidTr="000809C0">
        <w:tc>
          <w:tcPr>
            <w:tcW w:w="953"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E0BAEEC"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85</w:t>
            </w:r>
          </w:p>
        </w:tc>
        <w:tc>
          <w:tcPr>
            <w:tcW w:w="95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14277EA"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250</w:t>
            </w:r>
          </w:p>
        </w:tc>
        <w:tc>
          <w:tcPr>
            <w:tcW w:w="101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DFF203A"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FC</w:t>
            </w:r>
          </w:p>
        </w:tc>
        <w:tc>
          <w:tcPr>
            <w:tcW w:w="642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F843135"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INSULINA LISPRO 100UI/ML REFIL 3ML</w:t>
            </w:r>
          </w:p>
        </w:tc>
      </w:tr>
      <w:tr w:rsidR="00AC2E58" w:rsidRPr="00AC2E58" w14:paraId="7C7495F8"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83A01A1"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86</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45D6B30"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3000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EE5C0EA"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F26BEDB"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ISOSSORBIDA MONONITRATO 20 MG CP</w:t>
            </w:r>
          </w:p>
        </w:tc>
      </w:tr>
      <w:tr w:rsidR="00AC2E58" w:rsidRPr="00AC2E58" w14:paraId="3ECB70AD"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FAA5710"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87</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4DABFFA"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703B861"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4C543EC"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ISOSSORBIDA MONONITRATO 50 MG CP</w:t>
            </w:r>
          </w:p>
        </w:tc>
      </w:tr>
      <w:tr w:rsidR="00AC2E58" w:rsidRPr="00AC2E58" w14:paraId="600A9F6C"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DAE82AD"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88</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AD7FAEB"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AC1DB91"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A112D7B"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IVABRADINA 5MG CP</w:t>
            </w:r>
          </w:p>
        </w:tc>
      </w:tr>
      <w:tr w:rsidR="00AC2E58" w:rsidRPr="00AC2E58" w14:paraId="79B694AD"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292E6FA"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89</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8B3B826"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1AC4D8B"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Un.</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A2788C4"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IVABRADINA 7,5 MG CP</w:t>
            </w:r>
          </w:p>
        </w:tc>
      </w:tr>
      <w:tr w:rsidR="00AC2E58" w:rsidRPr="00AC2E58" w14:paraId="31D6BAB8"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C72AA01"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90</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5F0DDA1"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473274F"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FC</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0B7AF8E"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KEPPRA 100MG/ML SOLUÇÃO ORAL FRASCO 150 ML</w:t>
            </w:r>
          </w:p>
        </w:tc>
      </w:tr>
      <w:tr w:rsidR="00AC2E58" w:rsidRPr="00AC2E58" w14:paraId="3E44FE22" w14:textId="77777777" w:rsidTr="000809C0">
        <w:tc>
          <w:tcPr>
            <w:tcW w:w="953"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5C60069"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91</w:t>
            </w:r>
          </w:p>
        </w:tc>
        <w:tc>
          <w:tcPr>
            <w:tcW w:w="95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80A6E45"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2400</w:t>
            </w:r>
          </w:p>
        </w:tc>
        <w:tc>
          <w:tcPr>
            <w:tcW w:w="101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3353AC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C1C21AE"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LACOSA MIDA 100 MG CP REVESTIDO</w:t>
            </w:r>
          </w:p>
        </w:tc>
      </w:tr>
      <w:tr w:rsidR="00AC2E58" w:rsidRPr="00AC2E58" w14:paraId="3A3783BA"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7D623BB"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92</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D25C4C7"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3000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CFAEC45"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146F526"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LINAGLIPTINA 5 MG CP</w:t>
            </w:r>
          </w:p>
        </w:tc>
      </w:tr>
      <w:tr w:rsidR="00AC2E58" w:rsidRPr="00AC2E58" w14:paraId="403EEF9F"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EC55700"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93</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3A7926F"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EA99AD7"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BA6274F"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MEMANTINA 10 MG CP</w:t>
            </w:r>
          </w:p>
        </w:tc>
      </w:tr>
      <w:tr w:rsidR="00AC2E58" w:rsidRPr="00AC2E58" w14:paraId="0DA096B1"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97B6C25"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94</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EF0A8ED"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18D4BA4"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49B8740"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METFORMINA 850MG + VILDAGLIPTINA 50MG CP</w:t>
            </w:r>
          </w:p>
        </w:tc>
      </w:tr>
      <w:tr w:rsidR="00AC2E58" w:rsidRPr="00AC2E58" w14:paraId="77C510B1"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4C1C244"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95</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8468CDB"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596ABD0"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04A26F3"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METOPROLOL SUCCINATO 100 MG CP</w:t>
            </w:r>
          </w:p>
        </w:tc>
      </w:tr>
      <w:tr w:rsidR="00AC2E58" w:rsidRPr="00AC2E58" w14:paraId="0A351BC3"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E1E3D07"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96</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9181095"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B40F234"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5989912"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METOPROLOL SUCCINATO 50 MG CP</w:t>
            </w:r>
          </w:p>
        </w:tc>
      </w:tr>
      <w:tr w:rsidR="00AC2E58" w:rsidRPr="00AC2E58" w14:paraId="70077DD2"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276C19C"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97</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0EE593D"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2E22B4A"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9A37D37"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MIRABEGRONA 50 MG CP</w:t>
            </w:r>
          </w:p>
        </w:tc>
      </w:tr>
      <w:tr w:rsidR="00AC2E58" w:rsidRPr="00AC2E58" w14:paraId="2E429B91"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A72CF2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98</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1813047"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4260755"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1F4252B"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MIRTAZAPINA 30 MG CP</w:t>
            </w:r>
          </w:p>
        </w:tc>
      </w:tr>
      <w:tr w:rsidR="00AC2E58" w:rsidRPr="00AC2E58" w14:paraId="1A625A52" w14:textId="77777777" w:rsidTr="000809C0">
        <w:tc>
          <w:tcPr>
            <w:tcW w:w="953"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C56E550"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99</w:t>
            </w:r>
          </w:p>
        </w:tc>
        <w:tc>
          <w:tcPr>
            <w:tcW w:w="95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CA80D86"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1200</w:t>
            </w:r>
          </w:p>
        </w:tc>
        <w:tc>
          <w:tcPr>
            <w:tcW w:w="101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61B90E5"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A92520C"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MIRTAZAPINA 45 MG CP</w:t>
            </w:r>
          </w:p>
        </w:tc>
      </w:tr>
      <w:tr w:rsidR="00AC2E58" w:rsidRPr="00AC2E58" w14:paraId="35E8F78A"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A2FCBF6"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100</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6B083D8"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1080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CBEC963"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CPS</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E40C597"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NINTEDANIBE 150 MG CP</w:t>
            </w:r>
          </w:p>
        </w:tc>
      </w:tr>
      <w:tr w:rsidR="00AC2E58" w:rsidRPr="00AC2E58" w14:paraId="7C3A331C"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56D4020"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101</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B41E10C"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9633F88"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F892AC1"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OLANZAPINA 10MG CP</w:t>
            </w:r>
          </w:p>
        </w:tc>
      </w:tr>
      <w:tr w:rsidR="00AC2E58" w:rsidRPr="00AC2E58" w14:paraId="48C833A7"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FC7A2E5"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102</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8C1106C"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19FC1EB"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FC</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8DF478A"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ÓLEO JOHSON´S BABY FRASCO 200 ML</w:t>
            </w:r>
          </w:p>
        </w:tc>
      </w:tr>
      <w:tr w:rsidR="00AC2E58" w:rsidRPr="00AC2E58" w14:paraId="430462B5"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3726230"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103</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62DA115"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720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F896DB4"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64292BF"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HIDROCLOROTIAZIDA 25MG + OLMESARTANA MEDOXOMILA 40 MG CP</w:t>
            </w:r>
          </w:p>
        </w:tc>
      </w:tr>
      <w:tr w:rsidR="00AC2E58" w:rsidRPr="00AC2E58" w14:paraId="66F69C61" w14:textId="77777777" w:rsidTr="000809C0">
        <w:tc>
          <w:tcPr>
            <w:tcW w:w="953"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A4B91DF"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104</w:t>
            </w:r>
          </w:p>
        </w:tc>
        <w:tc>
          <w:tcPr>
            <w:tcW w:w="95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027E2DD"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36</w:t>
            </w:r>
          </w:p>
        </w:tc>
        <w:tc>
          <w:tcPr>
            <w:tcW w:w="101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53723BB"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Un.</w:t>
            </w:r>
          </w:p>
        </w:tc>
        <w:tc>
          <w:tcPr>
            <w:tcW w:w="642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F62A8E7"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OMALIZUMABE 150 MG SOLUÇÃO INJETÁVEL SERINGA PREENCHIDA</w:t>
            </w:r>
          </w:p>
        </w:tc>
      </w:tr>
      <w:tr w:rsidR="00AC2E58" w:rsidRPr="00AC2E58" w14:paraId="55D689DE"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DDA15C0"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105</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281186D"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D92F7D9"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EN</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A3B0909"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ORNITINA ASPARTATO 0,6 GRAMAS GRANULADO ENVELOPE 5 GRAMAS</w:t>
            </w:r>
          </w:p>
        </w:tc>
      </w:tr>
      <w:tr w:rsidR="00AC2E58" w:rsidRPr="00AC2E58" w14:paraId="1AD1A7C1"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273DD3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106</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1F98EF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9600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DEDB433"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3270402"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OXIBUTININA 5 MG CP</w:t>
            </w:r>
          </w:p>
        </w:tc>
      </w:tr>
      <w:tr w:rsidR="00AC2E58" w:rsidRPr="00AC2E58" w14:paraId="330CF2AB"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81D6795"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107</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B1BC27B"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1800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300AC3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BDAC6E5"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PALIPERIDONA 6 MG CP</w:t>
            </w:r>
          </w:p>
        </w:tc>
      </w:tr>
      <w:tr w:rsidR="00AC2E58" w:rsidRPr="00AC2E58" w14:paraId="7DC83162"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2C65BCC"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108</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EBC542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9F490F0"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669394E"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PANTOPRAZOL 20 MG CP</w:t>
            </w:r>
          </w:p>
        </w:tc>
      </w:tr>
      <w:tr w:rsidR="00AC2E58" w:rsidRPr="00AC2E58" w14:paraId="38D20749"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41B8AD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109</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FA9447A"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BB4B9EA"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F4D0553"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PANTOPRAZOL 40 MG CP</w:t>
            </w:r>
          </w:p>
        </w:tc>
      </w:tr>
      <w:tr w:rsidR="00AC2E58" w:rsidRPr="00AC2E58" w14:paraId="15D3918B"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C6E55F5"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110</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FE47B0F"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B51CD6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C4107C2"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PAROXETINA 30MG CP</w:t>
            </w:r>
          </w:p>
        </w:tc>
      </w:tr>
      <w:tr w:rsidR="00AC2E58" w:rsidRPr="00AC2E58" w14:paraId="0A42177E" w14:textId="77777777" w:rsidTr="000809C0">
        <w:tc>
          <w:tcPr>
            <w:tcW w:w="953"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08342E8"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111</w:t>
            </w:r>
          </w:p>
        </w:tc>
        <w:tc>
          <w:tcPr>
            <w:tcW w:w="95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6AAAE1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3000</w:t>
            </w:r>
          </w:p>
        </w:tc>
        <w:tc>
          <w:tcPr>
            <w:tcW w:w="101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CE4E90B"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4CD1241"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PAROXETINA 25MG CP LIBERAÇÃO DE CONTROLADA</w:t>
            </w:r>
          </w:p>
        </w:tc>
      </w:tr>
      <w:tr w:rsidR="00AC2E58" w:rsidRPr="00AC2E58" w14:paraId="00DD5AFE"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48BE204"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112</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56A717F"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F90D7E5"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2B76652"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PITAVASTATINA CÁLCICA 2MG CP</w:t>
            </w:r>
          </w:p>
        </w:tc>
      </w:tr>
      <w:tr w:rsidR="00AC2E58" w:rsidRPr="00AC2E58" w14:paraId="4239880D"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6F877D9"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113</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51A94CD"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7CB6107"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0561A3E"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PRAMIPEXOL 0,25MG CP</w:t>
            </w:r>
          </w:p>
        </w:tc>
      </w:tr>
      <w:tr w:rsidR="00AC2E58" w:rsidRPr="00AC2E58" w14:paraId="430289F9"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4253829"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114</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2E843C8"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37CFCAF"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CF6CC26"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PREGABALINA 150 MG CP</w:t>
            </w:r>
          </w:p>
        </w:tc>
      </w:tr>
      <w:tr w:rsidR="00AC2E58" w:rsidRPr="00AC2E58" w14:paraId="32E4D5CF"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373E9D3"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115</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0DE31B9"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7265988"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5456948"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QUETIAPINA 25 MG CP</w:t>
            </w:r>
          </w:p>
        </w:tc>
      </w:tr>
      <w:tr w:rsidR="00AC2E58" w:rsidRPr="00AC2E58" w14:paraId="3765FE15" w14:textId="77777777" w:rsidTr="000809C0">
        <w:tc>
          <w:tcPr>
            <w:tcW w:w="953"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FEB3A3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116</w:t>
            </w:r>
          </w:p>
        </w:tc>
        <w:tc>
          <w:tcPr>
            <w:tcW w:w="95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E245B64"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9300</w:t>
            </w:r>
          </w:p>
        </w:tc>
        <w:tc>
          <w:tcPr>
            <w:tcW w:w="101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3D2F340"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ECADBFB"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QUETIAPINA 200 MG CP</w:t>
            </w:r>
          </w:p>
        </w:tc>
      </w:tr>
      <w:tr w:rsidR="00AC2E58" w:rsidRPr="00AC2E58" w14:paraId="36F83C7B"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ED1338F"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117</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AB3DD2D"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138D43A"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C32767B"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RAMIPRIL 2,5 MG CP</w:t>
            </w:r>
          </w:p>
        </w:tc>
      </w:tr>
      <w:tr w:rsidR="00AC2E58" w:rsidRPr="00AC2E58" w14:paraId="0C4229A0"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C34F9FF"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118</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767982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80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C442ACA"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Un.</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E2A6A71"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RISPERDAL 1 MG / ML SOLUÇÃO ORAL FCO 30 ML</w:t>
            </w:r>
          </w:p>
        </w:tc>
      </w:tr>
      <w:tr w:rsidR="00AC2E58" w:rsidRPr="00AC2E58" w14:paraId="1F56AFA0" w14:textId="77777777" w:rsidTr="000809C0">
        <w:tc>
          <w:tcPr>
            <w:tcW w:w="953"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14397EB"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119</w:t>
            </w:r>
          </w:p>
        </w:tc>
        <w:tc>
          <w:tcPr>
            <w:tcW w:w="95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928066F"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1800</w:t>
            </w:r>
          </w:p>
        </w:tc>
        <w:tc>
          <w:tcPr>
            <w:tcW w:w="101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F8BB807"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E1FA700"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RISPERIDONA 1 MG CP</w:t>
            </w:r>
          </w:p>
        </w:tc>
      </w:tr>
      <w:tr w:rsidR="00AC2E58" w:rsidRPr="00AC2E58" w14:paraId="547DBE5D"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B9C5415"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120</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75283FF"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36</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39E835C"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FA</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3224355"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RISPERIDONA 37,5MG INJETÁVEL</w:t>
            </w:r>
          </w:p>
        </w:tc>
      </w:tr>
      <w:tr w:rsidR="00AC2E58" w:rsidRPr="00AC2E58" w14:paraId="13A329BB"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6FCCF40"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121</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BA7B67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1800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C0F1858"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A25B524"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RISPERIDONA 3 MG CP</w:t>
            </w:r>
          </w:p>
        </w:tc>
      </w:tr>
      <w:tr w:rsidR="00AC2E58" w:rsidRPr="00AC2E58" w14:paraId="31770299"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584A3F3"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122</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C92AA3E"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720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19A0E3A"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CA</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E208ABB"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RITALINA 20 MG CP</w:t>
            </w:r>
          </w:p>
        </w:tc>
      </w:tr>
      <w:tr w:rsidR="00AC2E58" w:rsidRPr="00AC2E58" w14:paraId="24D1C127" w14:textId="77777777" w:rsidTr="000809C0">
        <w:tc>
          <w:tcPr>
            <w:tcW w:w="953"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DAB792E"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123</w:t>
            </w:r>
          </w:p>
        </w:tc>
        <w:tc>
          <w:tcPr>
            <w:tcW w:w="95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654AC21"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1080</w:t>
            </w:r>
          </w:p>
        </w:tc>
        <w:tc>
          <w:tcPr>
            <w:tcW w:w="101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95C66B3"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CA</w:t>
            </w:r>
          </w:p>
        </w:tc>
        <w:tc>
          <w:tcPr>
            <w:tcW w:w="642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8DCAC7B"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RITALINA 30 MG CP</w:t>
            </w:r>
          </w:p>
        </w:tc>
      </w:tr>
      <w:tr w:rsidR="00AC2E58" w:rsidRPr="00AC2E58" w14:paraId="5EFE6A23" w14:textId="77777777" w:rsidTr="000809C0">
        <w:tc>
          <w:tcPr>
            <w:tcW w:w="953"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DEBC02C"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124</w:t>
            </w:r>
          </w:p>
        </w:tc>
        <w:tc>
          <w:tcPr>
            <w:tcW w:w="95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8382B00"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720</w:t>
            </w:r>
          </w:p>
        </w:tc>
        <w:tc>
          <w:tcPr>
            <w:tcW w:w="101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DD6A918"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CA</w:t>
            </w:r>
          </w:p>
        </w:tc>
        <w:tc>
          <w:tcPr>
            <w:tcW w:w="642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F21CE91"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RITALINA 40 MG CP</w:t>
            </w:r>
          </w:p>
        </w:tc>
      </w:tr>
      <w:tr w:rsidR="00AC2E58" w:rsidRPr="00AC2E58" w14:paraId="24D632AD" w14:textId="77777777" w:rsidTr="000809C0">
        <w:tc>
          <w:tcPr>
            <w:tcW w:w="953"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13ABC45"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125</w:t>
            </w:r>
          </w:p>
        </w:tc>
        <w:tc>
          <w:tcPr>
            <w:tcW w:w="95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5559110"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1800</w:t>
            </w:r>
          </w:p>
        </w:tc>
        <w:tc>
          <w:tcPr>
            <w:tcW w:w="101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EAADF2A"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C402B9E"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RIVARAXABANA 15 MG CP</w:t>
            </w:r>
          </w:p>
        </w:tc>
      </w:tr>
      <w:tr w:rsidR="00AC2E58" w:rsidRPr="00AC2E58" w14:paraId="287789F3" w14:textId="77777777" w:rsidTr="000809C0">
        <w:tc>
          <w:tcPr>
            <w:tcW w:w="953"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862EE5D"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126</w:t>
            </w:r>
          </w:p>
        </w:tc>
        <w:tc>
          <w:tcPr>
            <w:tcW w:w="95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65F459F"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2400</w:t>
            </w:r>
          </w:p>
        </w:tc>
        <w:tc>
          <w:tcPr>
            <w:tcW w:w="101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FFEA473"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6F7B8C0"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RIVAROXABANA 20 MG CP</w:t>
            </w:r>
          </w:p>
        </w:tc>
      </w:tr>
      <w:tr w:rsidR="00AC2E58" w:rsidRPr="00AC2E58" w14:paraId="794897DF"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CF3EDD9"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127</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4F844A6"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3000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36E4B3A"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948CF60"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ROSUVASTATINA 20 MG CP</w:t>
            </w:r>
          </w:p>
        </w:tc>
      </w:tr>
      <w:tr w:rsidR="00AC2E58" w:rsidRPr="00AC2E58" w14:paraId="4B276CBD"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0F74BE8"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128</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A27F3E6"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1800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9C498B1"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622ABD9"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SACUBITRIL + VALSARTANA 24/26 MG CP</w:t>
            </w:r>
          </w:p>
        </w:tc>
      </w:tr>
      <w:tr w:rsidR="00AC2E58" w:rsidRPr="00AC2E58" w14:paraId="1DD68C63"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2835E6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129</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4C8B9A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2400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386422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0A3FABA"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SOLIFENACINA 10MG CP</w:t>
            </w:r>
          </w:p>
        </w:tc>
      </w:tr>
      <w:tr w:rsidR="00AC2E58" w:rsidRPr="00AC2E58" w14:paraId="22EB86FF"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AD46B23"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130</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21EE7E5"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36</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6B30F4A"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Un.</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E5E4E38"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TEZEPELUMABE 210MG CANETA APLICADORA 1,91 ML</w:t>
            </w:r>
          </w:p>
        </w:tc>
      </w:tr>
      <w:tr w:rsidR="00AC2E58" w:rsidRPr="00AC2E58" w14:paraId="12EAA8FC"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0A6B78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131</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6DACC05"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2D1B4D5"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2132120"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TICAGRELOR 90 MG CP</w:t>
            </w:r>
          </w:p>
        </w:tc>
      </w:tr>
      <w:tr w:rsidR="00AC2E58" w:rsidRPr="00AC2E58" w14:paraId="6E895DE7"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F6195A6"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132</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DB6F3CB"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9600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EB3A191"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C4A0406"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TOPIRAMATO 50MG CP</w:t>
            </w:r>
          </w:p>
        </w:tc>
      </w:tr>
      <w:tr w:rsidR="00AC2E58" w:rsidRPr="00AC2E58" w14:paraId="3CD4E146"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6E44D59"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133</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F780E80"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7800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BD0FCB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B7B1B57"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TOPIRAMATO 100 MG CP</w:t>
            </w:r>
          </w:p>
        </w:tc>
      </w:tr>
      <w:tr w:rsidR="00AC2E58" w:rsidRPr="00AC2E58" w14:paraId="5E763911"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DD3204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134</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789580C"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1500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B03968F"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3B3A964"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TORVAL CR 500 MG CP</w:t>
            </w:r>
          </w:p>
        </w:tc>
      </w:tr>
      <w:tr w:rsidR="00AC2E58" w:rsidRPr="00AC2E58" w14:paraId="49956853"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87835E9"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135</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6B92BB3"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8CE35D6"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9F43B58"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TRAZODONA 100MG CP</w:t>
            </w:r>
          </w:p>
        </w:tc>
      </w:tr>
      <w:tr w:rsidR="00AC2E58" w:rsidRPr="00AC2E58" w14:paraId="3545514D" w14:textId="77777777" w:rsidTr="000809C0">
        <w:tc>
          <w:tcPr>
            <w:tcW w:w="953"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3D00B54"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136</w:t>
            </w:r>
          </w:p>
        </w:tc>
        <w:tc>
          <w:tcPr>
            <w:tcW w:w="95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F4F3A74"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600</w:t>
            </w:r>
          </w:p>
        </w:tc>
        <w:tc>
          <w:tcPr>
            <w:tcW w:w="101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D826308"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E1E2385"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TRAZODONA 50 MG CP</w:t>
            </w:r>
          </w:p>
        </w:tc>
      </w:tr>
      <w:tr w:rsidR="00AC2E58" w:rsidRPr="00AC2E58" w14:paraId="38CC1A5F"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F4CC25A"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137</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EC8C631"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3600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7683B49"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4B75887"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TRIMETAZIDIMA 35MG CP</w:t>
            </w:r>
          </w:p>
        </w:tc>
      </w:tr>
      <w:tr w:rsidR="00AC2E58" w:rsidRPr="00AC2E58" w14:paraId="5DDDBCC2"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91C7493"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138</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3B0D883"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18</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26EDA67"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SER</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1BD7FD5"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USTEQUINUMABE 90 MG/ML SOLUÇÃO INJETÁVEL SERINGA PREENCHIDA 1 ML</w:t>
            </w:r>
          </w:p>
        </w:tc>
      </w:tr>
      <w:tr w:rsidR="00AC2E58" w:rsidRPr="00AC2E58" w14:paraId="3539A95D"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E9F4908"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139</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FC1674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600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9A34764"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7F676D6"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VALSARTANA 80 MG CP</w:t>
            </w:r>
          </w:p>
        </w:tc>
      </w:tr>
      <w:tr w:rsidR="00AC2E58" w:rsidRPr="00AC2E58" w14:paraId="528E8558"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023226A"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140</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EEBF6E0"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7200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D6ADC53"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CA</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7932210"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VENLAFAXINA 150 MG XR CÁPSULA</w:t>
            </w:r>
          </w:p>
        </w:tc>
      </w:tr>
      <w:tr w:rsidR="00AC2E58" w:rsidRPr="00AC2E58" w14:paraId="367804F7"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09E7063"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lastRenderedPageBreak/>
              <w:t>141</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94A63A1"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1200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5DCCCE9"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12ADF40B"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VENLAFAXINA 75 MG CP</w:t>
            </w:r>
          </w:p>
        </w:tc>
      </w:tr>
      <w:tr w:rsidR="00AC2E58" w:rsidRPr="00AC2E58" w14:paraId="31C69CAB"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5634FB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142</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DF542F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2700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5160B3E"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CA</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9BA0E62"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VENVANSE 30 MG CP</w:t>
            </w:r>
          </w:p>
        </w:tc>
      </w:tr>
      <w:tr w:rsidR="00AC2E58" w:rsidRPr="00AC2E58" w14:paraId="685AE114" w14:textId="77777777" w:rsidTr="000809C0">
        <w:tc>
          <w:tcPr>
            <w:tcW w:w="953"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B75288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143</w:t>
            </w:r>
          </w:p>
        </w:tc>
        <w:tc>
          <w:tcPr>
            <w:tcW w:w="95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89FDBA4"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2160</w:t>
            </w:r>
          </w:p>
        </w:tc>
        <w:tc>
          <w:tcPr>
            <w:tcW w:w="101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7BA094E"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CA</w:t>
            </w:r>
          </w:p>
        </w:tc>
        <w:tc>
          <w:tcPr>
            <w:tcW w:w="642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703D04C"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VENVANSE 50 MG CP</w:t>
            </w:r>
          </w:p>
        </w:tc>
      </w:tr>
      <w:tr w:rsidR="00AC2E58" w:rsidRPr="00AC2E58" w14:paraId="20792970" w14:textId="77777777" w:rsidTr="000809C0">
        <w:tc>
          <w:tcPr>
            <w:tcW w:w="953"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179A4A5"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144</w:t>
            </w:r>
          </w:p>
        </w:tc>
        <w:tc>
          <w:tcPr>
            <w:tcW w:w="95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32AE0264"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2160</w:t>
            </w:r>
          </w:p>
        </w:tc>
        <w:tc>
          <w:tcPr>
            <w:tcW w:w="101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89E95DD"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CA</w:t>
            </w:r>
          </w:p>
        </w:tc>
        <w:tc>
          <w:tcPr>
            <w:tcW w:w="642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6E814F7"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VENVANSE 70 MG CP</w:t>
            </w:r>
          </w:p>
        </w:tc>
      </w:tr>
      <w:tr w:rsidR="00AC2E58" w:rsidRPr="00AC2E58" w14:paraId="7754B258" w14:textId="77777777" w:rsidTr="000809C0">
        <w:tc>
          <w:tcPr>
            <w:tcW w:w="953"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3378221"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145</w:t>
            </w:r>
          </w:p>
        </w:tc>
        <w:tc>
          <w:tcPr>
            <w:tcW w:w="95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3882106"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3600</w:t>
            </w:r>
          </w:p>
        </w:tc>
        <w:tc>
          <w:tcPr>
            <w:tcW w:w="101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867D8BD"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CP</w:t>
            </w:r>
          </w:p>
        </w:tc>
        <w:tc>
          <w:tcPr>
            <w:tcW w:w="642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2F2CAA3"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VILDAGLIPTINA 50 MG CP</w:t>
            </w:r>
          </w:p>
        </w:tc>
      </w:tr>
      <w:tr w:rsidR="00AC2E58" w:rsidRPr="00AC2E58" w14:paraId="1087C7C6" w14:textId="77777777" w:rsidTr="000809C0">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74ABFBA"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146</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9A9E975"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7800</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66E11C2"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CA</w:t>
            </w:r>
          </w:p>
        </w:tc>
        <w:tc>
          <w:tcPr>
            <w:tcW w:w="6420"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7AC1AAB"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METFORMINA 1000 MG + VIDALGLIPTINA 50 MG CP</w:t>
            </w:r>
          </w:p>
        </w:tc>
      </w:tr>
      <w:tr w:rsidR="00AC2E58" w:rsidRPr="00AC2E58" w14:paraId="3AC0B3CF" w14:textId="77777777" w:rsidTr="000809C0">
        <w:tc>
          <w:tcPr>
            <w:tcW w:w="953"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4407AC81"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147</w:t>
            </w:r>
          </w:p>
        </w:tc>
        <w:tc>
          <w:tcPr>
            <w:tcW w:w="95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571A5D4"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20</w:t>
            </w:r>
          </w:p>
        </w:tc>
        <w:tc>
          <w:tcPr>
            <w:tcW w:w="101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23F3B578"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FC</w:t>
            </w:r>
          </w:p>
        </w:tc>
        <w:tc>
          <w:tcPr>
            <w:tcW w:w="642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57859562"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VITAMINA D 400UI/GOTA FRASCO 10 ML</w:t>
            </w:r>
          </w:p>
        </w:tc>
      </w:tr>
      <w:tr w:rsidR="00AC2E58" w:rsidRPr="00AC2E58" w14:paraId="22A446CC" w14:textId="77777777" w:rsidTr="000809C0">
        <w:tc>
          <w:tcPr>
            <w:tcW w:w="953"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0DBED28F"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148</w:t>
            </w:r>
          </w:p>
        </w:tc>
        <w:tc>
          <w:tcPr>
            <w:tcW w:w="952"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CA080ED"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80</w:t>
            </w:r>
          </w:p>
        </w:tc>
        <w:tc>
          <w:tcPr>
            <w:tcW w:w="1019"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647F0127" w14:textId="77777777" w:rsidR="00AC2E58" w:rsidRPr="00AF4158" w:rsidRDefault="00AC2E58" w:rsidP="000809C0">
            <w:pPr>
              <w:pStyle w:val="TableContents"/>
              <w:jc w:val="center"/>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CA</w:t>
            </w:r>
          </w:p>
        </w:tc>
        <w:tc>
          <w:tcPr>
            <w:tcW w:w="6420" w:type="dxa"/>
            <w:tcBorders>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14:paraId="775C1526" w14:textId="77777777" w:rsidR="00AC2E58" w:rsidRPr="00AF4158" w:rsidRDefault="00AC2E58" w:rsidP="000809C0">
            <w:pPr>
              <w:pStyle w:val="TableContents"/>
              <w:rPr>
                <w:rFonts w:ascii="Arial" w:hAnsi="Arial" w:cs="Arial"/>
                <w:color w:val="000000"/>
                <w:sz w:val="18"/>
                <w:szCs w:val="18"/>
                <w:shd w:val="clear" w:color="auto" w:fill="FFFFFF"/>
              </w:rPr>
            </w:pPr>
            <w:r w:rsidRPr="00AF4158">
              <w:rPr>
                <w:rFonts w:ascii="Arial" w:hAnsi="Arial" w:cs="Arial"/>
                <w:color w:val="000000"/>
                <w:sz w:val="18"/>
                <w:szCs w:val="18"/>
                <w:shd w:val="clear" w:color="auto" w:fill="FFFFFF"/>
              </w:rPr>
              <w:t>VITAMINA D 7000 UI CP</w:t>
            </w:r>
          </w:p>
        </w:tc>
      </w:tr>
    </w:tbl>
    <w:p w14:paraId="0604E085" w14:textId="77777777" w:rsidR="00AC2E58" w:rsidRPr="00AC2E58" w:rsidRDefault="00AC2E58" w:rsidP="00AC2E58">
      <w:pPr>
        <w:jc w:val="both"/>
        <w:rPr>
          <w:rFonts w:ascii="Arial" w:hAnsi="Arial"/>
          <w:b/>
          <w:bCs/>
          <w:sz w:val="16"/>
          <w:szCs w:val="16"/>
        </w:rPr>
      </w:pPr>
    </w:p>
    <w:p w14:paraId="43DCFADD" w14:textId="77777777" w:rsidR="00AC2E58" w:rsidRPr="00AC2E58" w:rsidRDefault="00AC2E58" w:rsidP="00AC2E58">
      <w:pPr>
        <w:jc w:val="both"/>
        <w:rPr>
          <w:rFonts w:ascii="Arial" w:hAnsi="Arial"/>
          <w:b/>
          <w:bCs/>
          <w:sz w:val="16"/>
          <w:szCs w:val="16"/>
        </w:rPr>
      </w:pPr>
    </w:p>
    <w:p w14:paraId="3F5F4E0A" w14:textId="77777777" w:rsidR="00AC2E58" w:rsidRPr="00AC2E58" w:rsidRDefault="00AC2E58" w:rsidP="00AC2E58">
      <w:pPr>
        <w:jc w:val="both"/>
        <w:rPr>
          <w:rFonts w:ascii="Arial" w:hAnsi="Arial"/>
          <w:b/>
          <w:bCs/>
          <w:sz w:val="16"/>
          <w:szCs w:val="16"/>
        </w:rPr>
      </w:pPr>
    </w:p>
    <w:p w14:paraId="20294BB2" w14:textId="77777777" w:rsidR="005727BD" w:rsidRPr="00CF6E62" w:rsidRDefault="005727BD" w:rsidP="00AF4158">
      <w:pPr>
        <w:pStyle w:val="Tpico2"/>
        <w:numPr>
          <w:ilvl w:val="0"/>
          <w:numId w:val="0"/>
        </w:numPr>
        <w:spacing w:before="0" w:line="240" w:lineRule="auto"/>
        <w:rPr>
          <w:shd w:val="clear" w:color="auto" w:fill="FFFFFF"/>
        </w:rPr>
      </w:pPr>
      <w:bookmarkStart w:id="41" w:name="_Hlk115714204"/>
      <w:r w:rsidRPr="00CF6E62">
        <w:rPr>
          <w:shd w:val="clear" w:color="auto" w:fill="FFFFFF"/>
        </w:rPr>
        <w:t>Prazo para início da execução do objeto</w:t>
      </w:r>
      <w:bookmarkEnd w:id="41"/>
      <w:r w:rsidRPr="00CF6E62">
        <w:rPr>
          <w:shd w:val="clear" w:color="auto" w:fill="FFFFFF"/>
        </w:rPr>
        <w:t xml:space="preserve">  </w:t>
      </w:r>
    </w:p>
    <w:p w14:paraId="6B49AFD9" w14:textId="23EE5AC1" w:rsidR="005727BD" w:rsidRPr="00CF6E62" w:rsidRDefault="005727BD" w:rsidP="00AF4158">
      <w:pPr>
        <w:pStyle w:val="Expandido"/>
        <w:ind w:left="0"/>
        <w:rPr>
          <w:rFonts w:ascii="Arial" w:hAnsi="Arial" w:cs="Arial"/>
          <w:color w:val="auto"/>
          <w:sz w:val="24"/>
        </w:rPr>
      </w:pPr>
      <w:r w:rsidRPr="00CF6E62">
        <w:rPr>
          <w:rFonts w:ascii="Arial" w:hAnsi="Arial" w:cs="Arial"/>
          <w:color w:val="auto"/>
          <w:sz w:val="24"/>
          <w:shd w:val="clear" w:color="auto" w:fill="FFFFFF"/>
        </w:rPr>
        <w:t>Até 10 (dez) dias, após a assinatura da Ata de Registro de Preços.</w:t>
      </w:r>
    </w:p>
    <w:p w14:paraId="550B77A7" w14:textId="23EE5AC1" w:rsidR="005727BD" w:rsidRPr="00CF6E62" w:rsidRDefault="005727BD" w:rsidP="00AF4158">
      <w:pPr>
        <w:pStyle w:val="Tpico2"/>
        <w:numPr>
          <w:ilvl w:val="0"/>
          <w:numId w:val="0"/>
        </w:numPr>
        <w:spacing w:line="240" w:lineRule="auto"/>
        <w:rPr>
          <w:shd w:val="clear" w:color="auto" w:fill="FFFFFF"/>
        </w:rPr>
      </w:pPr>
      <w:bookmarkStart w:id="42" w:name="_Hlk115714285"/>
      <w:r w:rsidRPr="00CF6E62">
        <w:rPr>
          <w:shd w:val="clear" w:color="auto" w:fill="FFFFFF"/>
        </w:rPr>
        <w:t xml:space="preserve">Prazo de entrega ou de execução do objeto </w:t>
      </w:r>
      <w:bookmarkEnd w:id="42"/>
      <w:r w:rsidRPr="00CF6E62">
        <w:rPr>
          <w:shd w:val="clear" w:color="auto" w:fill="FFFFFF"/>
        </w:rPr>
        <w:t xml:space="preserve">  </w:t>
      </w:r>
    </w:p>
    <w:p w14:paraId="33FA3189" w14:textId="7FE84491" w:rsidR="005727BD" w:rsidRPr="00CF6E62" w:rsidRDefault="005727BD" w:rsidP="00CF6E62">
      <w:pPr>
        <w:spacing w:before="240" w:after="240"/>
        <w:jc w:val="both"/>
        <w:rPr>
          <w:rFonts w:ascii="Arial" w:hAnsi="Arial"/>
          <w:shd w:val="clear" w:color="auto" w:fill="FFFFFF"/>
        </w:rPr>
      </w:pPr>
      <w:r w:rsidRPr="00CF6E62">
        <w:rPr>
          <w:rFonts w:ascii="Arial" w:hAnsi="Arial"/>
        </w:rPr>
        <w:t xml:space="preserve">A Detentora deverá efetuar a entrega dos </w:t>
      </w:r>
      <w:r w:rsidRPr="00CF6E62">
        <w:rPr>
          <w:rFonts w:ascii="Arial" w:hAnsi="Arial"/>
          <w:shd w:val="clear" w:color="auto" w:fill="FFFFFF"/>
        </w:rPr>
        <w:t xml:space="preserve">produtos no prazo máximo de </w:t>
      </w:r>
      <w:r w:rsidRPr="00CF6E62">
        <w:rPr>
          <w:rFonts w:ascii="Arial" w:hAnsi="Arial"/>
          <w:b/>
          <w:bCs/>
          <w:shd w:val="clear" w:color="auto" w:fill="FFFFFF"/>
        </w:rPr>
        <w:t xml:space="preserve">até 10 (dez) dias, </w:t>
      </w:r>
      <w:r w:rsidRPr="00CF6E62">
        <w:rPr>
          <w:rFonts w:ascii="Arial" w:hAnsi="Arial"/>
        </w:rPr>
        <w:t xml:space="preserve">contados a partir da data indicada na </w:t>
      </w:r>
      <w:r w:rsidRPr="00CF6E62">
        <w:rPr>
          <w:rFonts w:ascii="Arial" w:hAnsi="Arial"/>
          <w:shd w:val="clear" w:color="auto" w:fill="FFFFFF"/>
        </w:rPr>
        <w:t xml:space="preserve">Autorização de Fornecimento </w:t>
      </w:r>
      <w:r w:rsidRPr="00CF6E62">
        <w:rPr>
          <w:rFonts w:ascii="Arial" w:hAnsi="Arial"/>
        </w:rPr>
        <w:t>expedida pela Secretaria requisitante</w:t>
      </w:r>
      <w:r w:rsidRPr="00CF6E62">
        <w:rPr>
          <w:rFonts w:ascii="Arial" w:hAnsi="Arial"/>
          <w:shd w:val="clear" w:color="auto" w:fill="FFFFFF"/>
        </w:rPr>
        <w:t>. Vale ressaltar que as entregas deverão ser parceladas, conforme necessidade do setor.</w:t>
      </w:r>
    </w:p>
    <w:p w14:paraId="1C98BFC6" w14:textId="7FE84491" w:rsidR="00CF6E62" w:rsidRPr="00CF6E62" w:rsidRDefault="00CF6E62" w:rsidP="00CF6E62">
      <w:pPr>
        <w:pStyle w:val="Tpico2"/>
        <w:numPr>
          <w:ilvl w:val="0"/>
          <w:numId w:val="0"/>
        </w:numPr>
        <w:rPr>
          <w:rFonts w:eastAsia="Calibri"/>
          <w:shd w:val="clear" w:color="auto" w:fill="FFFFFF"/>
          <w:lang w:eastAsia="en-US"/>
        </w:rPr>
      </w:pPr>
      <w:bookmarkStart w:id="43" w:name="_Hlk115714372"/>
      <w:r w:rsidRPr="00CF6E62">
        <w:rPr>
          <w:shd w:val="clear" w:color="auto" w:fill="FFFFFF"/>
        </w:rPr>
        <w:t xml:space="preserve">Local de entrega ou execução </w:t>
      </w:r>
      <w:bookmarkEnd w:id="43"/>
      <w:r w:rsidRPr="00CF6E62">
        <w:rPr>
          <w:shd w:val="clear" w:color="auto" w:fill="FFFFFF"/>
        </w:rPr>
        <w:t xml:space="preserve">  </w:t>
      </w:r>
    </w:p>
    <w:p w14:paraId="2B01D5F7" w14:textId="77777777" w:rsidR="00CF6E62" w:rsidRPr="00C84478" w:rsidRDefault="00CF6E62" w:rsidP="00390F75">
      <w:pPr>
        <w:spacing w:line="259" w:lineRule="auto"/>
        <w:jc w:val="both"/>
        <w:rPr>
          <w:rFonts w:ascii="Arial" w:hAnsi="Arial"/>
          <w:shd w:val="clear" w:color="auto" w:fill="FFFFFF"/>
        </w:rPr>
      </w:pPr>
      <w:r w:rsidRPr="00CF6E62">
        <w:rPr>
          <w:rFonts w:ascii="Arial" w:eastAsia="Calibri" w:hAnsi="Arial"/>
          <w:shd w:val="clear" w:color="auto" w:fill="FFFFFF"/>
          <w:lang w:eastAsia="en-US"/>
        </w:rPr>
        <w:t xml:space="preserve">Os produtos deverão ser entregues na Farmácia de Ação Judicial do Município de Sertãozinho, situado na rua Elpídio Gomes, 1156 – Centro - CEP 14160-620- telefone: </w:t>
      </w:r>
      <w:r w:rsidRPr="00CF6E62">
        <w:rPr>
          <w:rFonts w:ascii="Arial" w:eastAsia="Calibri" w:hAnsi="Arial"/>
          <w:b/>
          <w:bCs/>
          <w:shd w:val="clear" w:color="auto" w:fill="FFFFFF"/>
          <w:lang w:eastAsia="en-US"/>
        </w:rPr>
        <w:t>(16) 3947-3861</w:t>
      </w:r>
      <w:r w:rsidRPr="00CF6E62">
        <w:rPr>
          <w:rFonts w:ascii="Arial" w:eastAsia="Calibri" w:hAnsi="Arial"/>
          <w:shd w:val="clear" w:color="auto" w:fill="FFFFFF"/>
          <w:lang w:eastAsia="en-US"/>
        </w:rPr>
        <w:t xml:space="preserve"> de segunda a sexta-feira 08h às 12h correndo por conta da Contratada as despesas de embalagem, seguros, transporte, tributos, encargos trabalhistas e previdenciários decorrentes do fornecimento. Responsáveis pelo recebimento: Vanessa </w:t>
      </w:r>
      <w:r w:rsidRPr="00C84478">
        <w:rPr>
          <w:rFonts w:ascii="Arial" w:eastAsia="Calibri" w:hAnsi="Arial"/>
          <w:shd w:val="clear" w:color="auto" w:fill="FFFFFF"/>
          <w:lang w:eastAsia="en-US"/>
        </w:rPr>
        <w:t xml:space="preserve">Milan Teixeira Caldin, Gustavo Donizeti de Sousa e Mayara Carla Gomes dos Santos, email </w:t>
      </w:r>
      <w:hyperlink r:id="rId21" w:history="1">
        <w:r w:rsidRPr="00C84478">
          <w:rPr>
            <w:rFonts w:ascii="Arial" w:eastAsia="Calibri" w:hAnsi="Arial"/>
            <w:shd w:val="clear" w:color="auto" w:fill="FFFFFF"/>
            <w:lang w:eastAsia="en-US"/>
          </w:rPr>
          <w:t>farmaciaacaojudicial@sertaozinho.sp.gov.br</w:t>
        </w:r>
      </w:hyperlink>
      <w:r w:rsidRPr="00C84478">
        <w:rPr>
          <w:rFonts w:ascii="Arial" w:eastAsia="Calibri" w:hAnsi="Arial"/>
          <w:shd w:val="clear" w:color="auto" w:fill="FFFFFF"/>
          <w:lang w:eastAsia="en-US"/>
        </w:rPr>
        <w:t xml:space="preserve">. </w:t>
      </w:r>
    </w:p>
    <w:p w14:paraId="0A018F62" w14:textId="77777777" w:rsidR="00C438CF" w:rsidRPr="00C84478" w:rsidRDefault="00C438CF" w:rsidP="0014733E">
      <w:pPr>
        <w:pStyle w:val="Tpico2"/>
        <w:numPr>
          <w:ilvl w:val="0"/>
          <w:numId w:val="0"/>
        </w:numPr>
        <w:spacing w:after="120" w:line="240" w:lineRule="auto"/>
        <w:rPr>
          <w:rFonts w:eastAsia="MS Gothic"/>
          <w:sz w:val="40"/>
          <w:shd w:val="clear" w:color="auto" w:fill="FFFFFF"/>
        </w:rPr>
      </w:pPr>
      <w:r w:rsidRPr="00C84478">
        <w:rPr>
          <w:shd w:val="clear" w:color="auto" w:fill="FFFFFF"/>
        </w:rPr>
        <w:t>O objeto possui exigências a serem feitas após a entrega/execução?</w:t>
      </w:r>
    </w:p>
    <w:p w14:paraId="78E65A7F" w14:textId="77777777" w:rsidR="00C438CF" w:rsidRPr="00C84478" w:rsidRDefault="00C438CF" w:rsidP="003D148C">
      <w:pPr>
        <w:rPr>
          <w:rFonts w:ascii="Arial" w:hAnsi="Arial"/>
          <w:shd w:val="clear" w:color="auto" w:fill="FFFFFF"/>
        </w:rPr>
      </w:pPr>
      <w:r w:rsidRPr="00C84478">
        <w:rPr>
          <w:rFonts w:ascii="Segoe UI Symbol" w:eastAsia="MS Gothic" w:hAnsi="Segoe UI Symbol" w:cs="Segoe UI Symbol"/>
          <w:sz w:val="40"/>
          <w:shd w:val="clear" w:color="auto" w:fill="FFFFFF"/>
        </w:rPr>
        <w:t>☐</w:t>
      </w:r>
      <w:r w:rsidRPr="00C84478">
        <w:rPr>
          <w:rFonts w:ascii="Arial" w:hAnsi="Arial"/>
          <w:shd w:val="clear" w:color="auto" w:fill="FFFFFF"/>
        </w:rPr>
        <w:t xml:space="preserve"> Sim      </w:t>
      </w:r>
      <w:r w:rsidRPr="003D148C">
        <w:rPr>
          <w:rFonts w:ascii="Segoe UI Symbol" w:hAnsi="Segoe UI Symbol" w:cs="Segoe UI Symbol"/>
          <w:sz w:val="40"/>
          <w:szCs w:val="40"/>
          <w:shd w:val="clear" w:color="auto" w:fill="FFFFFF"/>
        </w:rPr>
        <w:t>☒</w:t>
      </w:r>
      <w:r w:rsidRPr="00C84478">
        <w:rPr>
          <w:rFonts w:ascii="Arial" w:hAnsi="Arial"/>
          <w:shd w:val="clear" w:color="auto" w:fill="FFFFFF"/>
        </w:rPr>
        <w:t xml:space="preserve"> Não </w:t>
      </w:r>
    </w:p>
    <w:p w14:paraId="382AA74F" w14:textId="77777777" w:rsidR="00C438CF" w:rsidRPr="00C84478" w:rsidRDefault="00C438CF" w:rsidP="003D148C">
      <w:pPr>
        <w:spacing w:before="240" w:after="240"/>
        <w:rPr>
          <w:rFonts w:ascii="Arial" w:hAnsi="Arial"/>
          <w:shd w:val="clear" w:color="auto" w:fill="FFFFFF"/>
        </w:rPr>
        <w:sectPr w:rsidR="00C438CF" w:rsidRPr="00C84478" w:rsidSect="00C438CF">
          <w:type w:val="continuous"/>
          <w:pgSz w:w="11906" w:h="16838"/>
          <w:pgMar w:top="1418" w:right="1134" w:bottom="1134" w:left="1418" w:header="113" w:footer="454" w:gutter="0"/>
          <w:cols w:space="720"/>
          <w:docGrid w:linePitch="360"/>
        </w:sectPr>
      </w:pPr>
    </w:p>
    <w:p w14:paraId="57614E33" w14:textId="683B1FF2" w:rsidR="00C438CF" w:rsidRPr="00C84478" w:rsidRDefault="00C438CF" w:rsidP="0014733E">
      <w:pPr>
        <w:pStyle w:val="Tpico3"/>
        <w:numPr>
          <w:ilvl w:val="0"/>
          <w:numId w:val="0"/>
        </w:numPr>
        <w:spacing w:before="480" w:after="120" w:line="240" w:lineRule="auto"/>
        <w:rPr>
          <w:rFonts w:eastAsia="MS Gothic"/>
          <w:sz w:val="40"/>
          <w:shd w:val="clear" w:color="auto" w:fill="FFFFFF"/>
        </w:rPr>
      </w:pPr>
      <w:r w:rsidRPr="00C84478">
        <w:rPr>
          <w:shd w:val="clear" w:color="auto" w:fill="FFFFFF"/>
        </w:rPr>
        <w:t>Exige respeito às normas específicas de descarte?</w:t>
      </w:r>
      <w:r w:rsidRPr="00C84478">
        <w:rPr>
          <w:b w:val="0"/>
          <w:bCs w:val="0"/>
          <w:shd w:val="clear" w:color="auto" w:fill="FFFFFF"/>
        </w:rPr>
        <w:t xml:space="preserve"> </w:t>
      </w:r>
      <w:r w:rsidRPr="00C84478">
        <w:rPr>
          <w:shd w:val="clear" w:color="auto" w:fill="FFFFFF"/>
        </w:rPr>
        <w:t xml:space="preserve"> </w:t>
      </w:r>
    </w:p>
    <w:p w14:paraId="4B01E5D3" w14:textId="1B7268C0" w:rsidR="00C438CF" w:rsidRPr="00C84478" w:rsidRDefault="00C438CF" w:rsidP="003D148C">
      <w:pPr>
        <w:rPr>
          <w:rFonts w:ascii="Arial" w:hAnsi="Arial"/>
          <w:shd w:val="clear" w:color="auto" w:fill="FFFFFF"/>
        </w:rPr>
      </w:pPr>
      <w:r w:rsidRPr="00C84478">
        <w:rPr>
          <w:rFonts w:ascii="Segoe UI Symbol" w:eastAsia="MS Gothic" w:hAnsi="Segoe UI Symbol" w:cs="Segoe UI Symbol"/>
          <w:sz w:val="40"/>
          <w:shd w:val="clear" w:color="auto" w:fill="FFFFFF"/>
        </w:rPr>
        <w:t>☒</w:t>
      </w:r>
      <w:r w:rsidRPr="00C84478">
        <w:rPr>
          <w:rFonts w:ascii="Arial" w:hAnsi="Arial"/>
          <w:shd w:val="clear" w:color="auto" w:fill="FFFFFF"/>
        </w:rPr>
        <w:t xml:space="preserve"> Sim      </w:t>
      </w:r>
      <w:r w:rsidRPr="00C84478">
        <w:rPr>
          <w:rFonts w:ascii="Segoe UI Symbol" w:eastAsia="MS Gothic" w:hAnsi="Segoe UI Symbol" w:cs="Segoe UI Symbol"/>
          <w:sz w:val="40"/>
          <w:shd w:val="clear" w:color="auto" w:fill="FFFFFF"/>
        </w:rPr>
        <w:t>☐</w:t>
      </w:r>
      <w:r w:rsidRPr="00C84478">
        <w:rPr>
          <w:rFonts w:ascii="Arial" w:hAnsi="Arial"/>
          <w:shd w:val="clear" w:color="auto" w:fill="FFFFFF"/>
        </w:rPr>
        <w:t xml:space="preserve"> Não </w:t>
      </w:r>
    </w:p>
    <w:p w14:paraId="22DAADB1" w14:textId="1B7268C0" w:rsidR="00C438CF" w:rsidRDefault="00C438CF" w:rsidP="003D148C">
      <w:pPr>
        <w:pStyle w:val="Tpico4"/>
        <w:numPr>
          <w:ilvl w:val="0"/>
          <w:numId w:val="0"/>
        </w:numPr>
        <w:spacing w:line="240" w:lineRule="auto"/>
        <w:rPr>
          <w:color w:val="000000"/>
          <w:shd w:val="clear" w:color="auto" w:fill="FFFFFF"/>
        </w:rPr>
      </w:pPr>
      <w:bookmarkStart w:id="44" w:name="_Hlk115714632"/>
      <w:r w:rsidRPr="00C84478">
        <w:rPr>
          <w:shd w:val="clear" w:color="auto" w:fill="FFFFFF"/>
        </w:rPr>
        <w:t>Quais são as normas específicas de descarte</w:t>
      </w:r>
      <w:r>
        <w:rPr>
          <w:shd w:val="clear" w:color="auto" w:fill="FFFFFF"/>
        </w:rPr>
        <w:t xml:space="preserve">? </w:t>
      </w:r>
      <w:bookmarkEnd w:id="44"/>
      <w:r>
        <w:rPr>
          <w:shd w:val="clear" w:color="auto" w:fill="FFFFFF"/>
        </w:rPr>
        <w:t xml:space="preserve">  </w:t>
      </w:r>
    </w:p>
    <w:p w14:paraId="3A461134" w14:textId="77777777" w:rsidR="00C438CF" w:rsidRDefault="00C438CF" w:rsidP="003D148C">
      <w:pPr>
        <w:pStyle w:val="Expandido"/>
        <w:ind w:left="0"/>
        <w:rPr>
          <w:color w:val="000000"/>
          <w:shd w:val="clear" w:color="auto" w:fill="FFFFFF"/>
        </w:rPr>
      </w:pPr>
      <w:r>
        <w:rPr>
          <w:rFonts w:ascii="Arial" w:hAnsi="Arial" w:cs="Arial"/>
          <w:color w:val="000000"/>
          <w:sz w:val="24"/>
          <w:shd w:val="clear" w:color="auto" w:fill="FFFFFF"/>
        </w:rPr>
        <w:t>Resolução RDC ANVISA nº 222, de 28 de março de 2018 - Regulamenta as Boas Práticas de Gerenciamento dos Resíduos de Serviços de Saúde e dá outras providências.</w:t>
      </w:r>
    </w:p>
    <w:p w14:paraId="04DAA8E4" w14:textId="77777777" w:rsidR="00C84478" w:rsidRPr="00C84478" w:rsidRDefault="00C84478" w:rsidP="003D148C">
      <w:pPr>
        <w:pStyle w:val="Tpico1"/>
        <w:numPr>
          <w:ilvl w:val="0"/>
          <w:numId w:val="0"/>
        </w:numPr>
        <w:spacing w:before="120" w:line="240" w:lineRule="auto"/>
        <w:rPr>
          <w:color w:val="auto"/>
          <w:shd w:val="clear" w:color="auto" w:fill="FFFFFF"/>
        </w:rPr>
      </w:pPr>
      <w:r w:rsidRPr="00C84478">
        <w:rPr>
          <w:color w:val="auto"/>
          <w:shd w:val="clear" w:color="auto" w:fill="FFFFFF"/>
        </w:rPr>
        <w:t>MODELO DE EXECUÇÃO DO OBJETO</w:t>
      </w:r>
    </w:p>
    <w:p w14:paraId="538DE0C2" w14:textId="77777777" w:rsidR="00C84478" w:rsidRPr="00C84478" w:rsidRDefault="00C84478" w:rsidP="00C106D8">
      <w:pPr>
        <w:pStyle w:val="Tpico2"/>
        <w:numPr>
          <w:ilvl w:val="0"/>
          <w:numId w:val="0"/>
        </w:numPr>
        <w:rPr>
          <w:rFonts w:eastAsia="Calibri"/>
          <w:shd w:val="clear" w:color="auto" w:fill="FFFFFF"/>
          <w:lang w:eastAsia="en-US"/>
        </w:rPr>
      </w:pPr>
      <w:r w:rsidRPr="00C84478">
        <w:rPr>
          <w:shd w:val="clear" w:color="auto" w:fill="FFFFFF"/>
        </w:rPr>
        <w:t xml:space="preserve">Como atingiremos os resultados pretendidos do contrato? </w:t>
      </w:r>
    </w:p>
    <w:p w14:paraId="04F45995" w14:textId="77777777" w:rsidR="00C84478" w:rsidRPr="00C84478" w:rsidRDefault="00C84478" w:rsidP="00D0259D">
      <w:pPr>
        <w:spacing w:line="259" w:lineRule="auto"/>
        <w:jc w:val="both"/>
        <w:rPr>
          <w:rFonts w:ascii="Arial" w:hAnsi="Arial"/>
          <w:shd w:val="clear" w:color="auto" w:fill="FFFFFF"/>
        </w:rPr>
      </w:pPr>
      <w:r w:rsidRPr="00C84478">
        <w:rPr>
          <w:rFonts w:ascii="Arial" w:eastAsia="Calibri" w:hAnsi="Arial"/>
          <w:shd w:val="clear" w:color="auto" w:fill="FFFFFF"/>
          <w:lang w:eastAsia="en-US"/>
        </w:rPr>
        <w:t xml:space="preserve">A contratação pretende fornecer os insumos que são estratégicos no suporte às ações </w:t>
      </w:r>
      <w:r w:rsidRPr="00C84478">
        <w:rPr>
          <w:rFonts w:ascii="Arial" w:eastAsia="Calibri" w:hAnsi="Arial"/>
          <w:shd w:val="clear" w:color="auto" w:fill="FFFFFF"/>
          <w:lang w:eastAsia="en-US"/>
        </w:rPr>
        <w:lastRenderedPageBreak/>
        <w:t>de saúde, cuja falta comprometeria o atendimento e a qualidade de vida dos pacientes e cumprir com as determinações judiciais.</w:t>
      </w:r>
    </w:p>
    <w:p w14:paraId="2D1D5A35" w14:textId="77777777" w:rsidR="00C84478" w:rsidRPr="00C84478" w:rsidRDefault="00C84478" w:rsidP="00D0259D">
      <w:pPr>
        <w:spacing w:line="259" w:lineRule="auto"/>
        <w:jc w:val="both"/>
        <w:rPr>
          <w:rFonts w:ascii="Arial" w:hAnsi="Arial"/>
          <w:shd w:val="clear" w:color="auto" w:fill="FFFFFF"/>
        </w:rPr>
      </w:pPr>
      <w:r w:rsidRPr="00C84478">
        <w:rPr>
          <w:rFonts w:ascii="Arial" w:hAnsi="Arial"/>
          <w:shd w:val="clear" w:color="auto" w:fill="FFFFFF"/>
        </w:rPr>
        <w:t xml:space="preserve">Para atingir os resultados pretendidos do contrato, será realizado o acompanhamento das entregas e qualidade dos produtos, em conformidade com o edital e atas de registros de preços. </w:t>
      </w:r>
    </w:p>
    <w:p w14:paraId="5A1A7C1E" w14:textId="77777777" w:rsidR="00C84478" w:rsidRPr="00C84478" w:rsidRDefault="00C84478" w:rsidP="00D0259D">
      <w:pPr>
        <w:spacing w:line="259" w:lineRule="auto"/>
        <w:jc w:val="both"/>
        <w:rPr>
          <w:rFonts w:ascii="Arial" w:hAnsi="Arial"/>
          <w:shd w:val="clear" w:color="auto" w:fill="FFFFFF"/>
        </w:rPr>
      </w:pPr>
      <w:r w:rsidRPr="00C84478">
        <w:rPr>
          <w:rFonts w:ascii="Arial" w:hAnsi="Arial"/>
          <w:shd w:val="clear" w:color="auto" w:fill="FFFFFF"/>
        </w:rPr>
        <w:t>Serão realizadas as dispensações dos produtos aos requerentes conforme protocolos municipais, ou conforme determinado nas decisões judiciais, mediante apresentação de receita e relatório médico atualizados.</w:t>
      </w:r>
    </w:p>
    <w:p w14:paraId="724E64E9" w14:textId="77777777" w:rsidR="00C106D8" w:rsidRPr="00C106D8" w:rsidRDefault="00C106D8" w:rsidP="00C106D8">
      <w:pPr>
        <w:pStyle w:val="Tpico2"/>
        <w:numPr>
          <w:ilvl w:val="0"/>
          <w:numId w:val="0"/>
        </w:numPr>
        <w:spacing w:before="240"/>
        <w:rPr>
          <w:color w:val="000000"/>
          <w:shd w:val="clear" w:color="auto" w:fill="FFFFFF"/>
        </w:rPr>
      </w:pPr>
      <w:r w:rsidRPr="00C106D8">
        <w:rPr>
          <w:shd w:val="clear" w:color="auto" w:fill="FFFFFF"/>
        </w:rPr>
        <w:t>Forma de execução do contrato</w:t>
      </w:r>
    </w:p>
    <w:p w14:paraId="44823DB9" w14:textId="77777777" w:rsidR="00C106D8" w:rsidRPr="00C106D8" w:rsidRDefault="00C106D8" w:rsidP="00C106D8">
      <w:pPr>
        <w:spacing w:before="240" w:after="240" w:line="288" w:lineRule="auto"/>
        <w:jc w:val="both"/>
        <w:rPr>
          <w:rFonts w:ascii="Arial" w:hAnsi="Arial"/>
          <w:color w:val="000000"/>
          <w:shd w:val="clear" w:color="auto" w:fill="FFFFFF"/>
        </w:rPr>
      </w:pPr>
      <w:r w:rsidRPr="00C106D8">
        <w:rPr>
          <w:rFonts w:ascii="Arial" w:hAnsi="Arial"/>
          <w:color w:val="000000"/>
          <w:shd w:val="clear" w:color="auto" w:fill="FFFFFF"/>
        </w:rPr>
        <w:t xml:space="preserve">Fornecimento imediato     </w:t>
      </w:r>
    </w:p>
    <w:p w14:paraId="5386BE71" w14:textId="77777777" w:rsidR="00C106D8" w:rsidRPr="00C106D8" w:rsidRDefault="00C106D8" w:rsidP="00C106D8">
      <w:pPr>
        <w:pStyle w:val="Tpico2"/>
        <w:numPr>
          <w:ilvl w:val="0"/>
          <w:numId w:val="0"/>
        </w:numPr>
        <w:rPr>
          <w:shd w:val="clear" w:color="auto" w:fill="FFFFFF"/>
        </w:rPr>
      </w:pPr>
      <w:r w:rsidRPr="00C106D8">
        <w:rPr>
          <w:shd w:val="clear" w:color="auto" w:fill="FFFFFF"/>
        </w:rPr>
        <w:t xml:space="preserve">Prazo de vigência do contrato </w:t>
      </w:r>
      <w:r w:rsidRPr="00C106D8">
        <w:rPr>
          <w:b w:val="0"/>
          <w:bCs w:val="0"/>
          <w:shd w:val="clear" w:color="auto" w:fill="FFFFFF"/>
        </w:rPr>
        <w:t xml:space="preserve">  </w:t>
      </w:r>
    </w:p>
    <w:p w14:paraId="7344E5E4" w14:textId="77777777" w:rsidR="00C106D8" w:rsidRPr="00C106D8" w:rsidRDefault="00C106D8" w:rsidP="00C106D8">
      <w:pPr>
        <w:pStyle w:val="western"/>
        <w:spacing w:before="238" w:after="238" w:line="288" w:lineRule="auto"/>
        <w:jc w:val="both"/>
        <w:rPr>
          <w:rFonts w:ascii="Arial" w:hAnsi="Arial" w:cs="Arial"/>
          <w:i/>
          <w:color w:val="808080"/>
          <w:sz w:val="2"/>
        </w:rPr>
      </w:pPr>
      <w:bookmarkStart w:id="45" w:name="_Hlk171949319"/>
      <w:r w:rsidRPr="00C106D8">
        <w:rPr>
          <w:rFonts w:ascii="Arial" w:hAnsi="Arial" w:cs="Arial"/>
        </w:rPr>
        <w:t>Prazo de vigência da Ata de Registro de Preços 12 (doze) meses.</w:t>
      </w:r>
    </w:p>
    <w:p w14:paraId="3072CC40" w14:textId="02A2D729" w:rsidR="00AC2E58" w:rsidRPr="00D0259D" w:rsidRDefault="00C106D8" w:rsidP="00C106D8">
      <w:pPr>
        <w:jc w:val="both"/>
        <w:rPr>
          <w:rFonts w:ascii="Arial" w:hAnsi="Arial"/>
        </w:rPr>
      </w:pPr>
      <w:r w:rsidRPr="00C106D8">
        <w:rPr>
          <w:rFonts w:ascii="Arial" w:hAnsi="Arial"/>
        </w:rPr>
        <w:t>Podendo ser renovada por mais 12 (doze) meses, conforme artigo 127, do Decreto Municipal nº 8.109/2023.</w:t>
      </w:r>
      <w:bookmarkEnd w:id="45"/>
    </w:p>
    <w:p w14:paraId="597B6CC4" w14:textId="77777777" w:rsidR="00C106D8" w:rsidRPr="00C106D8" w:rsidRDefault="00C106D8" w:rsidP="00C106D8">
      <w:pPr>
        <w:pStyle w:val="Tpico1"/>
        <w:numPr>
          <w:ilvl w:val="0"/>
          <w:numId w:val="0"/>
        </w:numPr>
        <w:rPr>
          <w:color w:val="auto"/>
          <w:shd w:val="clear" w:color="auto" w:fill="FFFFFF"/>
        </w:rPr>
      </w:pPr>
      <w:r w:rsidRPr="00C106D8">
        <w:rPr>
          <w:color w:val="auto"/>
          <w:shd w:val="clear" w:color="auto" w:fill="FFFFFF"/>
        </w:rPr>
        <w:t>MODELO DE GESTÃO DO CONTRATO</w:t>
      </w:r>
    </w:p>
    <w:p w14:paraId="6F087D48" w14:textId="6EDFCB73" w:rsidR="00C106D8" w:rsidRPr="00C106D8" w:rsidRDefault="00C106D8" w:rsidP="00075BC0">
      <w:pPr>
        <w:pStyle w:val="Tpico2"/>
        <w:numPr>
          <w:ilvl w:val="0"/>
          <w:numId w:val="0"/>
        </w:numPr>
        <w:spacing w:after="120" w:line="240" w:lineRule="auto"/>
        <w:rPr>
          <w:rFonts w:eastAsia="MS Gothic"/>
          <w:sz w:val="40"/>
          <w:shd w:val="clear" w:color="auto" w:fill="FFFFFF"/>
        </w:rPr>
      </w:pPr>
      <w:r w:rsidRPr="00C106D8">
        <w:rPr>
          <w:shd w:val="clear" w:color="auto" w:fill="FFFFFF"/>
        </w:rPr>
        <w:t>Existem requisitos anteriores à execução?</w:t>
      </w:r>
    </w:p>
    <w:p w14:paraId="33BB2A71" w14:textId="77777777" w:rsidR="00C106D8" w:rsidRPr="00C106D8" w:rsidRDefault="00C106D8" w:rsidP="00075BC0">
      <w:pPr>
        <w:spacing w:after="120"/>
        <w:jc w:val="both"/>
        <w:rPr>
          <w:rFonts w:ascii="Arial" w:hAnsi="Arial"/>
          <w:shd w:val="clear" w:color="auto" w:fill="FFFFFF"/>
        </w:rPr>
      </w:pPr>
      <w:r w:rsidRPr="00C106D8">
        <w:rPr>
          <w:rFonts w:ascii="Segoe UI Symbol" w:eastAsia="MS Gothic" w:hAnsi="Segoe UI Symbol" w:cs="Segoe UI Symbol"/>
          <w:sz w:val="40"/>
          <w:shd w:val="clear" w:color="auto" w:fill="FFFFFF"/>
        </w:rPr>
        <w:t>☐</w:t>
      </w:r>
      <w:r w:rsidRPr="00C106D8">
        <w:rPr>
          <w:rFonts w:ascii="Arial" w:hAnsi="Arial"/>
          <w:shd w:val="clear" w:color="auto" w:fill="FFFFFF"/>
        </w:rPr>
        <w:t xml:space="preserve"> Sim      </w:t>
      </w:r>
      <w:r w:rsidRPr="00C106D8">
        <w:rPr>
          <w:rFonts w:ascii="Segoe UI Symbol" w:eastAsia="MS Gothic" w:hAnsi="Segoe UI Symbol" w:cs="Segoe UI Symbol"/>
          <w:sz w:val="40"/>
          <w:shd w:val="clear" w:color="auto" w:fill="FFFFFF"/>
        </w:rPr>
        <w:t>☒</w:t>
      </w:r>
      <w:r w:rsidRPr="00C106D8">
        <w:rPr>
          <w:rFonts w:ascii="Arial" w:hAnsi="Arial"/>
          <w:shd w:val="clear" w:color="auto" w:fill="FFFFFF"/>
        </w:rPr>
        <w:t xml:space="preserve"> Não    </w:t>
      </w:r>
    </w:p>
    <w:p w14:paraId="2E58117C" w14:textId="63381539" w:rsidR="00C106D8" w:rsidRPr="00C106D8" w:rsidRDefault="00C106D8" w:rsidP="00075BC0">
      <w:pPr>
        <w:pStyle w:val="Tpico3"/>
        <w:numPr>
          <w:ilvl w:val="0"/>
          <w:numId w:val="0"/>
        </w:numPr>
        <w:spacing w:after="120" w:line="240" w:lineRule="auto"/>
        <w:rPr>
          <w:rFonts w:eastAsia="MS Gothic"/>
          <w:sz w:val="40"/>
          <w:shd w:val="clear" w:color="auto" w:fill="FFFFFF"/>
        </w:rPr>
      </w:pPr>
      <w:r w:rsidRPr="00C106D8">
        <w:rPr>
          <w:shd w:val="clear" w:color="auto" w:fill="FFFFFF"/>
        </w:rPr>
        <w:t>Será exigida garantia financeira do contrato?</w:t>
      </w:r>
    </w:p>
    <w:p w14:paraId="03A39320" w14:textId="77777777" w:rsidR="00C106D8" w:rsidRPr="00C106D8" w:rsidRDefault="00C106D8" w:rsidP="00075BC0">
      <w:pPr>
        <w:spacing w:after="120"/>
        <w:rPr>
          <w:rFonts w:ascii="Arial" w:hAnsi="Arial"/>
          <w:shd w:val="clear" w:color="auto" w:fill="FFFFFF"/>
        </w:rPr>
      </w:pPr>
      <w:r w:rsidRPr="00C106D8">
        <w:rPr>
          <w:rFonts w:ascii="Segoe UI Symbol" w:eastAsia="MS Gothic" w:hAnsi="Segoe UI Symbol" w:cs="Segoe UI Symbol"/>
          <w:sz w:val="40"/>
          <w:shd w:val="clear" w:color="auto" w:fill="FFFFFF"/>
        </w:rPr>
        <w:t>☐</w:t>
      </w:r>
      <w:r w:rsidRPr="00C106D8">
        <w:rPr>
          <w:rFonts w:ascii="Arial" w:hAnsi="Arial"/>
          <w:shd w:val="clear" w:color="auto" w:fill="FFFFFF"/>
        </w:rPr>
        <w:t xml:space="preserve"> Sim      </w:t>
      </w:r>
      <w:r w:rsidRPr="00C106D8">
        <w:rPr>
          <w:rFonts w:ascii="Segoe UI Symbol" w:eastAsia="MS Gothic" w:hAnsi="Segoe UI Symbol" w:cs="Segoe UI Symbol"/>
          <w:sz w:val="40"/>
          <w:shd w:val="clear" w:color="auto" w:fill="FFFFFF"/>
        </w:rPr>
        <w:t>☒</w:t>
      </w:r>
      <w:r w:rsidRPr="00C106D8">
        <w:rPr>
          <w:rFonts w:ascii="Arial" w:hAnsi="Arial"/>
          <w:shd w:val="clear" w:color="auto" w:fill="FFFFFF"/>
        </w:rPr>
        <w:t xml:space="preserve"> Não   </w:t>
      </w:r>
    </w:p>
    <w:p w14:paraId="354FD445" w14:textId="77777777" w:rsidR="00C106D8" w:rsidRPr="00C106D8" w:rsidRDefault="00C106D8" w:rsidP="00075BC0">
      <w:pPr>
        <w:pStyle w:val="Tpico3"/>
        <w:numPr>
          <w:ilvl w:val="0"/>
          <w:numId w:val="0"/>
        </w:numPr>
        <w:spacing w:before="120" w:after="0" w:line="240" w:lineRule="auto"/>
        <w:rPr>
          <w:rFonts w:eastAsia="MS Gothic"/>
          <w:sz w:val="40"/>
          <w:shd w:val="clear" w:color="auto" w:fill="FFFFFF"/>
        </w:rPr>
      </w:pPr>
      <w:r w:rsidRPr="00C106D8">
        <w:rPr>
          <w:shd w:val="clear" w:color="auto" w:fill="FFFFFF"/>
        </w:rPr>
        <w:t>Há outros requisitos anteriores à execução?</w:t>
      </w:r>
    </w:p>
    <w:p w14:paraId="07AA2708" w14:textId="0C12024F" w:rsidR="00C106D8" w:rsidRPr="00C106D8" w:rsidRDefault="00C106D8" w:rsidP="00075BC0">
      <w:pPr>
        <w:rPr>
          <w:rFonts w:ascii="Arial" w:hAnsi="Arial"/>
          <w:shd w:val="clear" w:color="auto" w:fill="FFFFFF"/>
        </w:rPr>
      </w:pPr>
      <w:r w:rsidRPr="00C106D8">
        <w:rPr>
          <w:rFonts w:ascii="Segoe UI Symbol" w:eastAsia="MS Gothic" w:hAnsi="Segoe UI Symbol" w:cs="Segoe UI Symbol"/>
          <w:sz w:val="40"/>
          <w:shd w:val="clear" w:color="auto" w:fill="FFFFFF"/>
        </w:rPr>
        <w:t>☐</w:t>
      </w:r>
      <w:r w:rsidRPr="00C106D8">
        <w:rPr>
          <w:rFonts w:ascii="Arial" w:hAnsi="Arial"/>
          <w:shd w:val="clear" w:color="auto" w:fill="FFFFFF"/>
        </w:rPr>
        <w:t xml:space="preserve"> Sim      </w:t>
      </w:r>
      <w:r w:rsidRPr="00C106D8">
        <w:rPr>
          <w:rFonts w:ascii="Segoe UI Symbol" w:eastAsia="MS Gothic" w:hAnsi="Segoe UI Symbol" w:cs="Segoe UI Symbol"/>
          <w:sz w:val="40"/>
          <w:shd w:val="clear" w:color="auto" w:fill="FFFFFF"/>
        </w:rPr>
        <w:t>☒</w:t>
      </w:r>
      <w:r w:rsidRPr="00C106D8">
        <w:rPr>
          <w:rFonts w:ascii="Arial" w:hAnsi="Arial"/>
          <w:shd w:val="clear" w:color="auto" w:fill="FFFFFF"/>
        </w:rPr>
        <w:t xml:space="preserve"> Não</w:t>
      </w:r>
    </w:p>
    <w:p w14:paraId="7EB578FC" w14:textId="7B0EF3C1" w:rsidR="00C106D8" w:rsidRPr="00C106D8" w:rsidRDefault="00C106D8" w:rsidP="00075BC0">
      <w:pPr>
        <w:pStyle w:val="Tpico2"/>
        <w:numPr>
          <w:ilvl w:val="0"/>
          <w:numId w:val="0"/>
        </w:numPr>
        <w:spacing w:line="240" w:lineRule="auto"/>
        <w:rPr>
          <w:shd w:val="clear" w:color="auto" w:fill="FFFFFF"/>
        </w:rPr>
      </w:pPr>
      <w:r w:rsidRPr="00C106D8">
        <w:rPr>
          <w:shd w:val="clear" w:color="auto" w:fill="FFFFFF"/>
        </w:rPr>
        <w:t xml:space="preserve">Metodologia de acompanhamento da execução do contrato e principais pontos de controle  </w:t>
      </w:r>
    </w:p>
    <w:p w14:paraId="12EF5D1A" w14:textId="77777777" w:rsidR="00C106D8" w:rsidRPr="00C106D8" w:rsidRDefault="00C106D8" w:rsidP="00075BC0">
      <w:pPr>
        <w:spacing w:before="240" w:after="240"/>
        <w:jc w:val="both"/>
        <w:rPr>
          <w:rFonts w:ascii="Arial" w:eastAsia="Calibri" w:hAnsi="Arial"/>
          <w:b/>
          <w:bCs/>
          <w:shd w:val="clear" w:color="auto" w:fill="FFFFFF"/>
          <w:lang w:eastAsia="en-US"/>
        </w:rPr>
      </w:pPr>
      <w:r w:rsidRPr="00C106D8">
        <w:rPr>
          <w:rFonts w:ascii="Arial" w:hAnsi="Arial"/>
          <w:shd w:val="clear" w:color="auto" w:fill="FFFFFF"/>
        </w:rPr>
        <w:t xml:space="preserve">O fiscal de contrato fará a devida verificação da conformidade dos itens com as especificações, observados os requisitos de quantidade e de qualidade. </w:t>
      </w:r>
      <w:r w:rsidRPr="00C106D8">
        <w:rPr>
          <w:rFonts w:ascii="Arial" w:hAnsi="Arial"/>
          <w:i/>
          <w:color w:val="808080"/>
          <w:shd w:val="clear" w:color="auto" w:fill="FFFFFF"/>
        </w:rPr>
        <w:t xml:space="preserve"> </w:t>
      </w:r>
    </w:p>
    <w:p w14:paraId="03D3642C" w14:textId="77777777" w:rsidR="00C106D8" w:rsidRPr="00C106D8" w:rsidRDefault="00C106D8" w:rsidP="00075BC0">
      <w:pPr>
        <w:jc w:val="both"/>
        <w:rPr>
          <w:rFonts w:ascii="Arial" w:eastAsia="Calibri" w:hAnsi="Arial"/>
          <w:b/>
          <w:bCs/>
          <w:color w:val="000000"/>
          <w:shd w:val="clear" w:color="auto" w:fill="FFFFFF"/>
          <w:lang w:eastAsia="en-US"/>
        </w:rPr>
      </w:pPr>
      <w:r w:rsidRPr="00C106D8">
        <w:rPr>
          <w:rFonts w:ascii="Arial" w:eastAsia="Calibri" w:hAnsi="Arial"/>
          <w:b/>
          <w:bCs/>
          <w:shd w:val="clear" w:color="auto" w:fill="FFFFFF"/>
          <w:lang w:eastAsia="en-US"/>
        </w:rPr>
        <w:t>Fiscal de contrato:</w:t>
      </w:r>
      <w:r w:rsidRPr="00C106D8">
        <w:rPr>
          <w:rFonts w:ascii="Arial" w:eastAsia="Calibri" w:hAnsi="Arial"/>
          <w:shd w:val="clear" w:color="auto" w:fill="FFFFFF"/>
          <w:lang w:eastAsia="en-US"/>
        </w:rPr>
        <w:t xml:space="preserve"> </w:t>
      </w:r>
      <w:r w:rsidRPr="00C106D8">
        <w:rPr>
          <w:rFonts w:ascii="Arial" w:eastAsia="Calibri" w:hAnsi="Arial"/>
          <w:sz w:val="22"/>
          <w:szCs w:val="22"/>
          <w:shd w:val="clear" w:color="auto" w:fill="FFFFFF"/>
          <w:lang w:eastAsia="en-US"/>
        </w:rPr>
        <w:t>Vanessa Milan Teixeira Caldin, Farmacêutica – CPF: 220.382.698-31</w:t>
      </w:r>
    </w:p>
    <w:p w14:paraId="5FB6A886" w14:textId="77777777" w:rsidR="00C106D8" w:rsidRPr="00C106D8" w:rsidRDefault="00C106D8" w:rsidP="00075BC0">
      <w:pPr>
        <w:jc w:val="both"/>
        <w:rPr>
          <w:rFonts w:ascii="Arial" w:hAnsi="Arial"/>
          <w:shd w:val="clear" w:color="auto" w:fill="FFFFFF"/>
        </w:rPr>
        <w:sectPr w:rsidR="00C106D8" w:rsidRPr="00C106D8" w:rsidSect="00C106D8">
          <w:type w:val="continuous"/>
          <w:pgSz w:w="11906" w:h="16838"/>
          <w:pgMar w:top="1418" w:right="1134" w:bottom="1134" w:left="1418" w:header="113" w:footer="454" w:gutter="0"/>
          <w:cols w:space="720"/>
          <w:docGrid w:linePitch="360"/>
        </w:sectPr>
      </w:pPr>
      <w:r w:rsidRPr="00C106D8">
        <w:rPr>
          <w:rFonts w:ascii="Arial" w:eastAsia="Calibri" w:hAnsi="Arial"/>
          <w:b/>
          <w:bCs/>
          <w:color w:val="000000"/>
          <w:shd w:val="clear" w:color="auto" w:fill="FFFFFF"/>
          <w:lang w:eastAsia="en-US"/>
        </w:rPr>
        <w:t xml:space="preserve">Gestor do contrato: </w:t>
      </w:r>
      <w:r w:rsidRPr="00C106D8">
        <w:rPr>
          <w:rFonts w:ascii="Arial" w:eastAsia="Calibri" w:hAnsi="Arial"/>
          <w:color w:val="000000"/>
          <w:shd w:val="clear" w:color="auto" w:fill="FFFFFF"/>
          <w:lang w:eastAsia="en-US"/>
        </w:rPr>
        <w:t>Renan Ramos Urizzi, Secretário de Saúde - CPF: 401.914.478-89</w:t>
      </w:r>
    </w:p>
    <w:p w14:paraId="7D6C13E3" w14:textId="77777777" w:rsidR="00C106D8" w:rsidRPr="00C106D8" w:rsidRDefault="00C106D8" w:rsidP="00C106D8">
      <w:pPr>
        <w:pStyle w:val="Tpico2"/>
        <w:numPr>
          <w:ilvl w:val="0"/>
          <w:numId w:val="0"/>
        </w:numPr>
        <w:rPr>
          <w:shd w:val="clear" w:color="auto" w:fill="FFFFFF"/>
        </w:rPr>
      </w:pPr>
      <w:r w:rsidRPr="00C106D8">
        <w:rPr>
          <w:shd w:val="clear" w:color="auto" w:fill="FFFFFF"/>
        </w:rPr>
        <w:t xml:space="preserve">Obrigações específicas do contratado   </w:t>
      </w:r>
    </w:p>
    <w:p w14:paraId="3643EB4B" w14:textId="77777777" w:rsidR="00C106D8" w:rsidRPr="00C106D8" w:rsidRDefault="00C106D8" w:rsidP="00C106D8">
      <w:pPr>
        <w:spacing w:before="240" w:after="240" w:line="288" w:lineRule="auto"/>
        <w:jc w:val="both"/>
        <w:rPr>
          <w:rFonts w:ascii="Arial" w:hAnsi="Arial"/>
          <w:shd w:val="clear" w:color="auto" w:fill="FFFFFF"/>
        </w:rPr>
      </w:pPr>
      <w:r w:rsidRPr="00C106D8">
        <w:rPr>
          <w:rFonts w:ascii="Arial" w:hAnsi="Arial"/>
          <w:shd w:val="clear" w:color="auto" w:fill="FFFFFF"/>
        </w:rPr>
        <w:t xml:space="preserve">Não se aplica. </w:t>
      </w:r>
    </w:p>
    <w:p w14:paraId="66A67196" w14:textId="77777777" w:rsidR="00C106D8" w:rsidRPr="00C106D8" w:rsidRDefault="00C106D8" w:rsidP="00C106D8">
      <w:pPr>
        <w:spacing w:before="240" w:after="240" w:line="288" w:lineRule="auto"/>
        <w:jc w:val="both"/>
        <w:rPr>
          <w:rFonts w:ascii="Arial" w:hAnsi="Arial"/>
          <w:shd w:val="clear" w:color="auto" w:fill="FFFFFF"/>
        </w:rPr>
        <w:sectPr w:rsidR="00C106D8" w:rsidRPr="00C106D8" w:rsidSect="00C106D8">
          <w:type w:val="continuous"/>
          <w:pgSz w:w="11906" w:h="16838"/>
          <w:pgMar w:top="1418" w:right="1134" w:bottom="1134" w:left="1418" w:header="113" w:footer="454" w:gutter="0"/>
          <w:cols w:space="720"/>
          <w:docGrid w:linePitch="360"/>
        </w:sectPr>
      </w:pPr>
    </w:p>
    <w:p w14:paraId="1A60836D" w14:textId="77777777" w:rsidR="00C106D8" w:rsidRPr="00050E33" w:rsidRDefault="00C106D8" w:rsidP="00075BC0">
      <w:pPr>
        <w:pStyle w:val="Tpico2"/>
        <w:numPr>
          <w:ilvl w:val="0"/>
          <w:numId w:val="0"/>
        </w:numPr>
        <w:spacing w:after="120" w:line="240" w:lineRule="auto"/>
        <w:rPr>
          <w:shd w:val="clear" w:color="auto" w:fill="FFFFFF"/>
        </w:rPr>
      </w:pPr>
      <w:r w:rsidRPr="00050E33">
        <w:rPr>
          <w:shd w:val="clear" w:color="auto" w:fill="FFFFFF"/>
        </w:rPr>
        <w:lastRenderedPageBreak/>
        <w:t xml:space="preserve">Obrigações específicas do Município    </w:t>
      </w:r>
    </w:p>
    <w:p w14:paraId="039EB0B6" w14:textId="77777777" w:rsidR="00C106D8" w:rsidRPr="00050E33" w:rsidRDefault="00C106D8" w:rsidP="00075BC0">
      <w:pPr>
        <w:spacing w:before="240" w:after="240"/>
        <w:jc w:val="both"/>
        <w:rPr>
          <w:rFonts w:ascii="Arial" w:hAnsi="Arial"/>
          <w:shd w:val="clear" w:color="auto" w:fill="FFFFFF"/>
        </w:rPr>
      </w:pPr>
      <w:r w:rsidRPr="00050E33">
        <w:rPr>
          <w:rFonts w:ascii="Arial" w:hAnsi="Arial"/>
          <w:shd w:val="clear" w:color="auto" w:fill="FFFFFF"/>
        </w:rPr>
        <w:t xml:space="preserve">Não se aplica. </w:t>
      </w:r>
    </w:p>
    <w:p w14:paraId="26166CEA" w14:textId="77777777" w:rsidR="00050E33" w:rsidRPr="00050E33" w:rsidRDefault="00050E33" w:rsidP="00075BC0">
      <w:pPr>
        <w:pStyle w:val="Tpico2"/>
        <w:numPr>
          <w:ilvl w:val="0"/>
          <w:numId w:val="0"/>
        </w:numPr>
        <w:spacing w:after="120" w:line="240" w:lineRule="auto"/>
        <w:rPr>
          <w:rFonts w:eastAsia="MS Gothic"/>
          <w:sz w:val="40"/>
          <w:shd w:val="clear" w:color="auto" w:fill="FFFFFF"/>
        </w:rPr>
      </w:pPr>
      <w:r w:rsidRPr="00050E33">
        <w:rPr>
          <w:shd w:val="clear" w:color="auto" w:fill="FFFFFF"/>
        </w:rPr>
        <w:t>Existem requisitos posteriores à execução?</w:t>
      </w:r>
    </w:p>
    <w:p w14:paraId="455D1CF5" w14:textId="77777777" w:rsidR="00050E33" w:rsidRPr="00050E33" w:rsidRDefault="00050E33" w:rsidP="00075BC0">
      <w:pPr>
        <w:rPr>
          <w:rFonts w:ascii="Arial" w:hAnsi="Arial"/>
          <w:shd w:val="clear" w:color="auto" w:fill="FFFFFF"/>
        </w:rPr>
      </w:pPr>
      <w:r w:rsidRPr="00050E33">
        <w:rPr>
          <w:rFonts w:ascii="Segoe UI Symbol" w:eastAsia="MS Gothic" w:hAnsi="Segoe UI Symbol" w:cs="Segoe UI Symbol"/>
          <w:sz w:val="40"/>
          <w:shd w:val="clear" w:color="auto" w:fill="FFFFFF"/>
        </w:rPr>
        <w:t>☐</w:t>
      </w:r>
      <w:r w:rsidRPr="00050E33">
        <w:rPr>
          <w:rFonts w:ascii="Arial" w:hAnsi="Arial"/>
          <w:shd w:val="clear" w:color="auto" w:fill="FFFFFF"/>
        </w:rPr>
        <w:t xml:space="preserve"> Sim      </w:t>
      </w:r>
      <w:r w:rsidRPr="00050E33">
        <w:rPr>
          <w:rFonts w:ascii="Segoe UI Symbol" w:eastAsia="MS Gothic" w:hAnsi="Segoe UI Symbol" w:cs="Segoe UI Symbol"/>
          <w:sz w:val="40"/>
          <w:shd w:val="clear" w:color="auto" w:fill="FFFFFF"/>
        </w:rPr>
        <w:t>☒</w:t>
      </w:r>
      <w:r w:rsidRPr="00050E33">
        <w:rPr>
          <w:rFonts w:ascii="Arial" w:hAnsi="Arial"/>
          <w:shd w:val="clear" w:color="auto" w:fill="FFFFFF"/>
        </w:rPr>
        <w:t xml:space="preserve"> Não</w:t>
      </w:r>
    </w:p>
    <w:p w14:paraId="202CB594" w14:textId="77777777" w:rsidR="00050E33" w:rsidRPr="00050E33" w:rsidRDefault="00050E33" w:rsidP="00075BC0">
      <w:pPr>
        <w:pStyle w:val="Tpico2"/>
        <w:numPr>
          <w:ilvl w:val="0"/>
          <w:numId w:val="0"/>
        </w:numPr>
        <w:spacing w:line="240" w:lineRule="auto"/>
        <w:rPr>
          <w:szCs w:val="20"/>
          <w:shd w:val="clear" w:color="auto" w:fill="FFFFFF"/>
        </w:rPr>
      </w:pPr>
      <w:r w:rsidRPr="00050E33">
        <w:rPr>
          <w:shd w:val="clear" w:color="auto" w:fill="FFFFFF"/>
        </w:rPr>
        <w:t xml:space="preserve">Infrações e penalidades do Contrato     </w:t>
      </w:r>
    </w:p>
    <w:p w14:paraId="29ED7A86" w14:textId="3B527173" w:rsidR="00AC2E58" w:rsidRPr="00050E33" w:rsidRDefault="00050E33" w:rsidP="00075BC0">
      <w:pPr>
        <w:spacing w:before="240" w:after="240"/>
        <w:rPr>
          <w:rFonts w:ascii="Arial" w:hAnsi="Arial"/>
          <w:shd w:val="clear" w:color="auto" w:fill="FFFFFF"/>
        </w:rPr>
      </w:pPr>
      <w:r w:rsidRPr="00050E33">
        <w:rPr>
          <w:rFonts w:ascii="Arial" w:hAnsi="Arial"/>
          <w:szCs w:val="20"/>
          <w:shd w:val="clear" w:color="auto" w:fill="FFFFFF"/>
        </w:rPr>
        <w:t>De acordo com a Lei 14.133/2021 e Decreto Municipal 8.109/2023.</w:t>
      </w:r>
      <w:r w:rsidRPr="00050E33">
        <w:rPr>
          <w:rFonts w:ascii="Arial" w:hAnsi="Arial"/>
          <w:shd w:val="clear" w:color="auto" w:fill="FFFFFF"/>
        </w:rPr>
        <w:t xml:space="preserve"> </w:t>
      </w:r>
    </w:p>
    <w:p w14:paraId="51335048" w14:textId="77777777" w:rsidR="00050E33" w:rsidRDefault="00050E33" w:rsidP="00050E33">
      <w:pPr>
        <w:pStyle w:val="Tpico2"/>
        <w:numPr>
          <w:ilvl w:val="0"/>
          <w:numId w:val="0"/>
        </w:numPr>
        <w:rPr>
          <w:sz w:val="22"/>
          <w:szCs w:val="22"/>
          <w:shd w:val="clear" w:color="auto" w:fill="FFFFFF"/>
        </w:rPr>
      </w:pPr>
      <w:r>
        <w:rPr>
          <w:shd w:val="clear" w:color="auto" w:fill="FFFFFF"/>
        </w:rPr>
        <w:t xml:space="preserve">Matriz de riscos   </w:t>
      </w:r>
    </w:p>
    <w:tbl>
      <w:tblPr>
        <w:tblW w:w="0" w:type="auto"/>
        <w:jc w:val="center"/>
        <w:tblLayout w:type="fixed"/>
        <w:tblCellMar>
          <w:left w:w="57" w:type="dxa"/>
          <w:right w:w="57" w:type="dxa"/>
        </w:tblCellMar>
        <w:tblLook w:val="0000" w:firstRow="0" w:lastRow="0" w:firstColumn="0" w:lastColumn="0" w:noHBand="0" w:noVBand="0"/>
      </w:tblPr>
      <w:tblGrid>
        <w:gridCol w:w="4244"/>
        <w:gridCol w:w="1563"/>
        <w:gridCol w:w="3537"/>
      </w:tblGrid>
      <w:tr w:rsidR="00050E33" w14:paraId="3818048F" w14:textId="77777777" w:rsidTr="000809C0">
        <w:trPr>
          <w:jc w:val="center"/>
        </w:trPr>
        <w:tc>
          <w:tcPr>
            <w:tcW w:w="42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9BB8CB" w14:textId="77777777" w:rsidR="00050E33" w:rsidRPr="00050E33" w:rsidRDefault="00050E33" w:rsidP="000809C0">
            <w:pPr>
              <w:spacing w:before="80" w:after="80"/>
              <w:jc w:val="center"/>
              <w:rPr>
                <w:rFonts w:ascii="Arial" w:hAnsi="Arial"/>
              </w:rPr>
            </w:pPr>
            <w:bookmarkStart w:id="46" w:name="_Hlk201842396"/>
            <w:r w:rsidRPr="00050E33">
              <w:rPr>
                <w:rFonts w:ascii="Arial" w:hAnsi="Arial"/>
                <w:b/>
                <w:sz w:val="22"/>
                <w:szCs w:val="22"/>
                <w:shd w:val="clear" w:color="auto" w:fill="FFFFFF"/>
              </w:rPr>
              <w:t>Evento de risco</w:t>
            </w:r>
          </w:p>
        </w:tc>
        <w:tc>
          <w:tcPr>
            <w:tcW w:w="15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D0708" w14:textId="77777777" w:rsidR="00050E33" w:rsidRPr="00050E33" w:rsidRDefault="00050E33" w:rsidP="000809C0">
            <w:pPr>
              <w:spacing w:before="80" w:after="80"/>
              <w:jc w:val="center"/>
              <w:rPr>
                <w:rFonts w:ascii="Arial" w:hAnsi="Arial"/>
              </w:rPr>
            </w:pPr>
            <w:r w:rsidRPr="00050E33">
              <w:rPr>
                <w:rFonts w:ascii="Arial" w:hAnsi="Arial"/>
                <w:b/>
                <w:sz w:val="22"/>
                <w:szCs w:val="22"/>
                <w:shd w:val="clear" w:color="auto" w:fill="FFFFFF"/>
              </w:rPr>
              <w:t>Alocação</w:t>
            </w:r>
          </w:p>
        </w:tc>
        <w:tc>
          <w:tcPr>
            <w:tcW w:w="3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D39C18" w14:textId="77777777" w:rsidR="00050E33" w:rsidRPr="00050E33" w:rsidRDefault="00050E33" w:rsidP="000809C0">
            <w:pPr>
              <w:spacing w:before="80" w:after="80"/>
              <w:jc w:val="center"/>
              <w:rPr>
                <w:rFonts w:ascii="Arial" w:hAnsi="Arial"/>
              </w:rPr>
            </w:pPr>
            <w:r w:rsidRPr="00050E33">
              <w:rPr>
                <w:rFonts w:ascii="Arial" w:hAnsi="Arial"/>
                <w:b/>
                <w:sz w:val="22"/>
                <w:szCs w:val="22"/>
                <w:shd w:val="clear" w:color="auto" w:fill="FFFFFF"/>
              </w:rPr>
              <w:t>Consequência</w:t>
            </w:r>
          </w:p>
        </w:tc>
      </w:tr>
      <w:tr w:rsidR="00050E33" w14:paraId="25ACDD68" w14:textId="77777777" w:rsidTr="000809C0">
        <w:trPr>
          <w:jc w:val="center"/>
        </w:trPr>
        <w:tc>
          <w:tcPr>
            <w:tcW w:w="42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73B280" w14:textId="77777777" w:rsidR="00050E33" w:rsidRPr="00050E33" w:rsidRDefault="00050E33" w:rsidP="000809C0">
            <w:pPr>
              <w:spacing w:before="80" w:after="80"/>
              <w:jc w:val="center"/>
              <w:rPr>
                <w:rFonts w:ascii="Arial" w:hAnsi="Arial"/>
              </w:rPr>
            </w:pPr>
            <w:r w:rsidRPr="00050E33">
              <w:rPr>
                <w:rFonts w:ascii="Arial" w:hAnsi="Arial"/>
                <w:sz w:val="22"/>
                <w:szCs w:val="22"/>
                <w:shd w:val="clear" w:color="auto" w:fill="FFFFFF"/>
              </w:rPr>
              <w:t>Atraso no pagamento</w:t>
            </w:r>
          </w:p>
        </w:tc>
        <w:tc>
          <w:tcPr>
            <w:tcW w:w="15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939617" w14:textId="77777777" w:rsidR="00050E33" w:rsidRPr="00050E33" w:rsidRDefault="00050E33" w:rsidP="000809C0">
            <w:pPr>
              <w:spacing w:before="80" w:after="80"/>
              <w:jc w:val="center"/>
              <w:rPr>
                <w:rFonts w:ascii="Arial" w:hAnsi="Arial"/>
              </w:rPr>
            </w:pPr>
            <w:r w:rsidRPr="00050E33">
              <w:rPr>
                <w:rFonts w:ascii="Arial" w:hAnsi="Arial"/>
                <w:sz w:val="22"/>
                <w:szCs w:val="22"/>
                <w:shd w:val="clear" w:color="auto" w:fill="FFFFFF"/>
              </w:rPr>
              <w:t>Município</w:t>
            </w:r>
          </w:p>
        </w:tc>
        <w:tc>
          <w:tcPr>
            <w:tcW w:w="3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F1D609" w14:textId="77777777" w:rsidR="00050E33" w:rsidRPr="00050E33" w:rsidRDefault="00050E33" w:rsidP="000809C0">
            <w:pPr>
              <w:spacing w:before="80" w:after="80"/>
              <w:jc w:val="center"/>
              <w:rPr>
                <w:rFonts w:ascii="Arial" w:hAnsi="Arial"/>
              </w:rPr>
            </w:pPr>
            <w:r w:rsidRPr="00050E33">
              <w:rPr>
                <w:rFonts w:ascii="Arial" w:hAnsi="Arial"/>
                <w:sz w:val="22"/>
                <w:szCs w:val="22"/>
                <w:shd w:val="clear" w:color="auto" w:fill="FFFFFF"/>
              </w:rPr>
              <w:t>Juros e atualização monetária</w:t>
            </w:r>
          </w:p>
        </w:tc>
      </w:tr>
      <w:tr w:rsidR="00050E33" w14:paraId="79CFE840" w14:textId="77777777" w:rsidTr="000809C0">
        <w:trPr>
          <w:jc w:val="center"/>
        </w:trPr>
        <w:tc>
          <w:tcPr>
            <w:tcW w:w="42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B692DB" w14:textId="77777777" w:rsidR="00050E33" w:rsidRPr="00050E33" w:rsidRDefault="00050E33" w:rsidP="000809C0">
            <w:pPr>
              <w:spacing w:before="80" w:after="80"/>
              <w:jc w:val="center"/>
              <w:rPr>
                <w:rFonts w:ascii="Arial" w:hAnsi="Arial"/>
              </w:rPr>
            </w:pPr>
            <w:r w:rsidRPr="00050E33">
              <w:rPr>
                <w:rFonts w:ascii="Arial" w:hAnsi="Arial"/>
                <w:sz w:val="22"/>
                <w:szCs w:val="22"/>
                <w:shd w:val="clear" w:color="auto" w:fill="FFFFFF"/>
              </w:rPr>
              <w:t>Oscilações de mercado dos insumos até 5% acima da variação média do ano anterior</w:t>
            </w:r>
          </w:p>
        </w:tc>
        <w:tc>
          <w:tcPr>
            <w:tcW w:w="15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2CBE9D" w14:textId="77777777" w:rsidR="00050E33" w:rsidRPr="00050E33" w:rsidRDefault="00050E33" w:rsidP="000809C0">
            <w:pPr>
              <w:spacing w:before="80" w:after="80"/>
              <w:jc w:val="center"/>
              <w:rPr>
                <w:rFonts w:ascii="Arial" w:hAnsi="Arial"/>
              </w:rPr>
            </w:pPr>
            <w:r w:rsidRPr="00050E33">
              <w:rPr>
                <w:rFonts w:ascii="Arial" w:hAnsi="Arial"/>
                <w:sz w:val="22"/>
                <w:szCs w:val="22"/>
                <w:shd w:val="clear" w:color="auto" w:fill="FFFFFF"/>
              </w:rPr>
              <w:t>Contratado</w:t>
            </w:r>
          </w:p>
        </w:tc>
        <w:tc>
          <w:tcPr>
            <w:tcW w:w="3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996BF8" w14:textId="77777777" w:rsidR="00050E33" w:rsidRPr="00050E33" w:rsidRDefault="00050E33" w:rsidP="000809C0">
            <w:pPr>
              <w:spacing w:before="80" w:after="80"/>
              <w:jc w:val="center"/>
              <w:rPr>
                <w:rFonts w:ascii="Arial" w:hAnsi="Arial"/>
              </w:rPr>
            </w:pPr>
            <w:r w:rsidRPr="00050E33">
              <w:rPr>
                <w:rFonts w:ascii="Arial" w:hAnsi="Arial"/>
                <w:sz w:val="22"/>
                <w:szCs w:val="22"/>
                <w:shd w:val="clear" w:color="auto" w:fill="FFFFFF"/>
              </w:rPr>
              <w:t>Manutenção do valor</w:t>
            </w:r>
          </w:p>
        </w:tc>
      </w:tr>
      <w:tr w:rsidR="00050E33" w14:paraId="399CE1E9" w14:textId="77777777" w:rsidTr="000809C0">
        <w:trPr>
          <w:jc w:val="center"/>
        </w:trPr>
        <w:tc>
          <w:tcPr>
            <w:tcW w:w="42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DD351" w14:textId="77777777" w:rsidR="00050E33" w:rsidRPr="00050E33" w:rsidRDefault="00050E33" w:rsidP="000809C0">
            <w:pPr>
              <w:spacing w:before="80" w:after="80"/>
              <w:jc w:val="center"/>
              <w:rPr>
                <w:rFonts w:ascii="Arial" w:hAnsi="Arial"/>
              </w:rPr>
            </w:pPr>
            <w:r w:rsidRPr="00050E33">
              <w:rPr>
                <w:rFonts w:ascii="Arial" w:hAnsi="Arial"/>
                <w:sz w:val="22"/>
                <w:szCs w:val="22"/>
                <w:shd w:val="clear" w:color="auto" w:fill="FFFFFF"/>
              </w:rPr>
              <w:t>Oscilações de mercado dos insumos acima de 5% da variação média do ano anterior</w:t>
            </w:r>
          </w:p>
        </w:tc>
        <w:tc>
          <w:tcPr>
            <w:tcW w:w="15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708BD8" w14:textId="77777777" w:rsidR="00050E33" w:rsidRPr="00050E33" w:rsidRDefault="00050E33" w:rsidP="000809C0">
            <w:pPr>
              <w:spacing w:before="80" w:after="80"/>
              <w:jc w:val="center"/>
              <w:rPr>
                <w:rFonts w:ascii="Arial" w:hAnsi="Arial"/>
              </w:rPr>
            </w:pPr>
            <w:r w:rsidRPr="00050E33">
              <w:rPr>
                <w:rFonts w:ascii="Arial" w:hAnsi="Arial"/>
                <w:sz w:val="22"/>
                <w:szCs w:val="22"/>
                <w:shd w:val="clear" w:color="auto" w:fill="FFFFFF"/>
              </w:rPr>
              <w:t>Município</w:t>
            </w:r>
          </w:p>
        </w:tc>
        <w:tc>
          <w:tcPr>
            <w:tcW w:w="3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B18089" w14:textId="77777777" w:rsidR="00050E33" w:rsidRPr="00050E33" w:rsidRDefault="00050E33" w:rsidP="000809C0">
            <w:pPr>
              <w:spacing w:before="80" w:after="80"/>
              <w:jc w:val="center"/>
              <w:rPr>
                <w:rFonts w:ascii="Arial" w:hAnsi="Arial"/>
              </w:rPr>
            </w:pPr>
            <w:r w:rsidRPr="00050E33">
              <w:rPr>
                <w:rFonts w:ascii="Arial" w:hAnsi="Arial"/>
                <w:sz w:val="22"/>
                <w:szCs w:val="22"/>
                <w:shd w:val="clear" w:color="auto" w:fill="FFFFFF"/>
              </w:rPr>
              <w:t>Reequilíbrio contratual</w:t>
            </w:r>
          </w:p>
        </w:tc>
      </w:tr>
      <w:tr w:rsidR="00050E33" w14:paraId="0431A08A" w14:textId="77777777" w:rsidTr="000809C0">
        <w:trPr>
          <w:jc w:val="center"/>
        </w:trPr>
        <w:tc>
          <w:tcPr>
            <w:tcW w:w="42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936ED3" w14:textId="77777777" w:rsidR="00050E33" w:rsidRPr="00050E33" w:rsidRDefault="00050E33" w:rsidP="000809C0">
            <w:pPr>
              <w:spacing w:before="80" w:after="80"/>
              <w:jc w:val="center"/>
              <w:rPr>
                <w:rFonts w:ascii="Arial" w:hAnsi="Arial"/>
              </w:rPr>
            </w:pPr>
            <w:r w:rsidRPr="00050E33">
              <w:rPr>
                <w:rFonts w:ascii="Arial" w:hAnsi="Arial"/>
                <w:sz w:val="22"/>
                <w:szCs w:val="22"/>
                <w:shd w:val="clear" w:color="auto" w:fill="FFFFFF"/>
              </w:rPr>
              <w:t>Outros eventos não previstos caracterizados como caso fortuito, força maior, fato do príncipe ou fato da administração</w:t>
            </w:r>
          </w:p>
        </w:tc>
        <w:tc>
          <w:tcPr>
            <w:tcW w:w="15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F83EB" w14:textId="77777777" w:rsidR="00050E33" w:rsidRPr="00050E33" w:rsidRDefault="00050E33" w:rsidP="000809C0">
            <w:pPr>
              <w:spacing w:before="80" w:after="80"/>
              <w:jc w:val="center"/>
              <w:rPr>
                <w:rFonts w:ascii="Arial" w:hAnsi="Arial"/>
              </w:rPr>
            </w:pPr>
            <w:r w:rsidRPr="00050E33">
              <w:rPr>
                <w:rFonts w:ascii="Arial" w:hAnsi="Arial"/>
                <w:sz w:val="22"/>
                <w:szCs w:val="22"/>
                <w:shd w:val="clear" w:color="auto" w:fill="FFFFFF"/>
              </w:rPr>
              <w:t>Município</w:t>
            </w:r>
          </w:p>
        </w:tc>
        <w:tc>
          <w:tcPr>
            <w:tcW w:w="3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44C475" w14:textId="77777777" w:rsidR="00050E33" w:rsidRPr="00050E33" w:rsidRDefault="00050E33" w:rsidP="000809C0">
            <w:pPr>
              <w:spacing w:before="80" w:after="80"/>
              <w:jc w:val="center"/>
              <w:rPr>
                <w:rFonts w:ascii="Arial" w:hAnsi="Arial"/>
              </w:rPr>
            </w:pPr>
            <w:r w:rsidRPr="00050E33">
              <w:rPr>
                <w:rFonts w:ascii="Arial" w:hAnsi="Arial"/>
                <w:sz w:val="22"/>
                <w:szCs w:val="22"/>
                <w:shd w:val="clear" w:color="auto" w:fill="FFFFFF"/>
              </w:rPr>
              <w:t>Reequilíbrio contratual</w:t>
            </w:r>
          </w:p>
        </w:tc>
      </w:tr>
    </w:tbl>
    <w:bookmarkEnd w:id="46"/>
    <w:p w14:paraId="7EE86E0C" w14:textId="77777777" w:rsidR="00050E33" w:rsidRPr="00050E33" w:rsidRDefault="00050E33" w:rsidP="00F716F6">
      <w:pPr>
        <w:pStyle w:val="Tpico2"/>
        <w:numPr>
          <w:ilvl w:val="0"/>
          <w:numId w:val="0"/>
        </w:numPr>
        <w:spacing w:line="259" w:lineRule="auto"/>
        <w:rPr>
          <w:shd w:val="clear" w:color="auto" w:fill="FFFFFF"/>
        </w:rPr>
      </w:pPr>
      <w:r w:rsidRPr="00050E33">
        <w:rPr>
          <w:shd w:val="clear" w:color="auto" w:fill="FFFFFF"/>
        </w:rPr>
        <w:t xml:space="preserve">Qual será a regra da subcontratação?  </w:t>
      </w:r>
    </w:p>
    <w:p w14:paraId="35D2D119" w14:textId="77777777" w:rsidR="00050E33" w:rsidRPr="00050E33" w:rsidRDefault="00050E33" w:rsidP="00841D44">
      <w:pPr>
        <w:jc w:val="both"/>
        <w:rPr>
          <w:rFonts w:ascii="Arial" w:hAnsi="Arial"/>
        </w:rPr>
      </w:pPr>
      <w:r w:rsidRPr="00050E33">
        <w:rPr>
          <w:rFonts w:ascii="Arial" w:hAnsi="Arial"/>
          <w:shd w:val="clear" w:color="auto" w:fill="FFFFFF"/>
        </w:rPr>
        <w:t>Será vedada a subcontratação</w:t>
      </w:r>
    </w:p>
    <w:p w14:paraId="73AC86F8" w14:textId="77777777" w:rsidR="00050E33" w:rsidRPr="00050E33" w:rsidRDefault="00050E33" w:rsidP="00841D44">
      <w:pPr>
        <w:pStyle w:val="Tpico3"/>
        <w:numPr>
          <w:ilvl w:val="0"/>
          <w:numId w:val="0"/>
        </w:numPr>
        <w:spacing w:line="240" w:lineRule="auto"/>
        <w:rPr>
          <w:shd w:val="clear" w:color="auto" w:fill="FFFFFF"/>
        </w:rPr>
      </w:pPr>
      <w:r w:rsidRPr="00050E33">
        <w:rPr>
          <w:shd w:val="clear" w:color="auto" w:fill="FFFFFF"/>
        </w:rPr>
        <w:t>Se vedada a subcontratação, qual a justificativa?</w:t>
      </w:r>
      <w:r w:rsidRPr="00050E33">
        <w:rPr>
          <w:b w:val="0"/>
          <w:bCs w:val="0"/>
          <w:shd w:val="clear" w:color="auto" w:fill="FFFFFF"/>
        </w:rPr>
        <w:t xml:space="preserve">  </w:t>
      </w:r>
    </w:p>
    <w:p w14:paraId="3CC2BE99" w14:textId="7B1A42CF" w:rsidR="00050E33" w:rsidRPr="00050E33" w:rsidRDefault="00050E33" w:rsidP="00841D44">
      <w:pPr>
        <w:spacing w:before="240" w:after="240"/>
        <w:jc w:val="both"/>
        <w:rPr>
          <w:rFonts w:ascii="Arial" w:hAnsi="Arial"/>
          <w:shd w:val="clear" w:color="auto" w:fill="FFFFFF"/>
        </w:rPr>
        <w:sectPr w:rsidR="00050E33" w:rsidRPr="00050E33" w:rsidSect="00050E33">
          <w:type w:val="continuous"/>
          <w:pgSz w:w="11906" w:h="16838"/>
          <w:pgMar w:top="1418" w:right="1134" w:bottom="1134" w:left="1418" w:header="113" w:footer="454" w:gutter="0"/>
          <w:cols w:space="720"/>
          <w:docGrid w:linePitch="360"/>
        </w:sectPr>
      </w:pPr>
      <w:bookmarkStart w:id="47" w:name="_Hlk201842482"/>
      <w:r w:rsidRPr="00050E33">
        <w:rPr>
          <w:rFonts w:ascii="Arial" w:hAnsi="Arial"/>
          <w:shd w:val="clear" w:color="auto" w:fill="FFFFFF"/>
        </w:rPr>
        <w:t>Conforme Art. 167, inciso I do Decreto Municipal 8.109/2023, pois trata-se de uma</w:t>
      </w:r>
      <w:r w:rsidRPr="00050E33">
        <w:rPr>
          <w:rFonts w:ascii="Arial" w:hAnsi="Arial"/>
          <w:color w:val="333333"/>
          <w:sz w:val="23"/>
          <w:szCs w:val="23"/>
          <w:shd w:val="clear" w:color="auto" w:fill="FFFFFF"/>
        </w:rPr>
        <w:t xml:space="preserve"> </w:t>
      </w:r>
      <w:r w:rsidRPr="00050E33">
        <w:rPr>
          <w:rFonts w:ascii="Arial" w:hAnsi="Arial"/>
          <w:shd w:val="clear" w:color="auto" w:fill="FFFFFF"/>
        </w:rPr>
        <w:t>licitação para fornecimento de bens, sem serviços acessórios vinculados ao fornecimento.</w:t>
      </w:r>
      <w:r w:rsidRPr="00050E33">
        <w:rPr>
          <w:rFonts w:ascii="Arial" w:hAnsi="Arial"/>
          <w:i/>
          <w:color w:val="808080"/>
          <w:shd w:val="clear" w:color="auto" w:fill="FFFFFF"/>
        </w:rPr>
        <w:t xml:space="preserve"> </w:t>
      </w:r>
      <w:r w:rsidRPr="00050E33">
        <w:rPr>
          <w:rFonts w:ascii="Arial" w:hAnsi="Arial"/>
          <w:shd w:val="clear" w:color="auto" w:fill="FFFFFF"/>
        </w:rPr>
        <w:t>Junto a isso, a delegação da execução a terceiros poderia comprometer o controle e a conformidade exigidos nessas circunstâncias, elevando os riscos de desatendimento à ordem judicial e de prejuízo ao paciente destinatário do medicamento. Portanto, a vedação à subcontratação preserva o interesse público, a segurança jurídica da execução e o cumprimento direto da obrigação judicial imposta.</w:t>
      </w:r>
      <w:bookmarkEnd w:id="47"/>
    </w:p>
    <w:p w14:paraId="04FFD185" w14:textId="77777777" w:rsidR="00050E33" w:rsidRPr="00050E33" w:rsidRDefault="00050E33" w:rsidP="00841D44">
      <w:pPr>
        <w:pStyle w:val="Tpico2"/>
        <w:numPr>
          <w:ilvl w:val="0"/>
          <w:numId w:val="0"/>
        </w:numPr>
        <w:spacing w:before="120" w:after="120" w:line="240" w:lineRule="auto"/>
        <w:rPr>
          <w:rFonts w:eastAsia="MS Gothic"/>
          <w:sz w:val="40"/>
          <w:shd w:val="clear" w:color="auto" w:fill="FFFFFF"/>
        </w:rPr>
      </w:pPr>
      <w:r w:rsidRPr="00050E33">
        <w:rPr>
          <w:shd w:val="clear" w:color="auto" w:fill="FFFFFF"/>
        </w:rPr>
        <w:t>Além da conciliação, haverá outro método alternativo de resolução de controvérsias?</w:t>
      </w:r>
    </w:p>
    <w:p w14:paraId="293A844F" w14:textId="5A718428" w:rsidR="002C10CB" w:rsidRDefault="00050E33" w:rsidP="002C10CB">
      <w:pPr>
        <w:spacing w:before="120" w:after="120"/>
        <w:rPr>
          <w:rFonts w:ascii="Arial" w:hAnsi="Arial"/>
          <w:shd w:val="clear" w:color="auto" w:fill="FFFFFF"/>
        </w:rPr>
      </w:pPr>
      <w:r w:rsidRPr="00050E33">
        <w:rPr>
          <w:rFonts w:ascii="Segoe UI Symbol" w:eastAsia="MS Gothic" w:hAnsi="Segoe UI Symbol" w:cs="Segoe UI Symbol"/>
          <w:sz w:val="40"/>
          <w:shd w:val="clear" w:color="auto" w:fill="FFFFFF"/>
        </w:rPr>
        <w:t>☐</w:t>
      </w:r>
      <w:r w:rsidRPr="00050E33">
        <w:rPr>
          <w:rFonts w:ascii="Arial" w:hAnsi="Arial"/>
          <w:shd w:val="clear" w:color="auto" w:fill="FFFFFF"/>
        </w:rPr>
        <w:t xml:space="preserve"> Sim      </w:t>
      </w:r>
      <w:r w:rsidRPr="00050E33">
        <w:rPr>
          <w:rFonts w:ascii="Segoe UI Symbol" w:eastAsia="MS Gothic" w:hAnsi="Segoe UI Symbol" w:cs="Segoe UI Symbol"/>
          <w:sz w:val="40"/>
          <w:shd w:val="clear" w:color="auto" w:fill="FFFFFF"/>
        </w:rPr>
        <w:t>☒</w:t>
      </w:r>
      <w:r w:rsidRPr="00050E33">
        <w:rPr>
          <w:rFonts w:ascii="Arial" w:hAnsi="Arial"/>
          <w:shd w:val="clear" w:color="auto" w:fill="FFFFFF"/>
        </w:rPr>
        <w:t xml:space="preserve"> Não  </w:t>
      </w:r>
    </w:p>
    <w:p w14:paraId="0BE87B0E" w14:textId="77777777" w:rsidR="002C10CB" w:rsidRPr="002C10CB" w:rsidRDefault="002C10CB" w:rsidP="002C10CB">
      <w:pPr>
        <w:spacing w:before="120" w:after="120"/>
        <w:rPr>
          <w:rFonts w:ascii="Arial" w:hAnsi="Arial"/>
          <w:shd w:val="clear" w:color="auto" w:fill="FFFFFF"/>
        </w:rPr>
      </w:pPr>
    </w:p>
    <w:p w14:paraId="67AE9771" w14:textId="76154665" w:rsidR="00050E33" w:rsidRPr="00050E33" w:rsidRDefault="00050E33" w:rsidP="002C10CB">
      <w:pPr>
        <w:pStyle w:val="Tpico1"/>
        <w:numPr>
          <w:ilvl w:val="0"/>
          <w:numId w:val="0"/>
        </w:numPr>
        <w:spacing w:before="0"/>
        <w:rPr>
          <w:color w:val="auto"/>
          <w:shd w:val="clear" w:color="auto" w:fill="FFFFFF"/>
        </w:rPr>
      </w:pPr>
      <w:r w:rsidRPr="00050E33">
        <w:rPr>
          <w:color w:val="auto"/>
          <w:shd w:val="clear" w:color="auto" w:fill="FFFFFF"/>
        </w:rPr>
        <w:t>CRITÉRIOS DE MEDIÇÃO E PAGAMENTO</w:t>
      </w:r>
    </w:p>
    <w:p w14:paraId="2FF4A923" w14:textId="77777777" w:rsidR="00050E33" w:rsidRPr="00050E33" w:rsidRDefault="00050E33" w:rsidP="00F716F6">
      <w:pPr>
        <w:pStyle w:val="Tpico2"/>
        <w:numPr>
          <w:ilvl w:val="0"/>
          <w:numId w:val="0"/>
        </w:numPr>
        <w:spacing w:line="240" w:lineRule="auto"/>
        <w:rPr>
          <w:szCs w:val="20"/>
          <w:shd w:val="clear" w:color="auto" w:fill="FFFFFF"/>
        </w:rPr>
      </w:pPr>
      <w:r w:rsidRPr="00050E33">
        <w:rPr>
          <w:shd w:val="clear" w:color="auto" w:fill="FFFFFF"/>
        </w:rPr>
        <w:t xml:space="preserve">Prazo de pagamento:  </w:t>
      </w:r>
    </w:p>
    <w:p w14:paraId="58096A72" w14:textId="77777777" w:rsidR="00050E33" w:rsidRPr="00050E33" w:rsidRDefault="00050E33" w:rsidP="00F716F6">
      <w:pPr>
        <w:spacing w:before="240" w:after="240"/>
        <w:jc w:val="both"/>
        <w:rPr>
          <w:rFonts w:ascii="Arial" w:hAnsi="Arial"/>
          <w:shd w:val="clear" w:color="auto" w:fill="FFFFFF"/>
        </w:rPr>
      </w:pPr>
      <w:r w:rsidRPr="00050E33">
        <w:rPr>
          <w:rFonts w:ascii="Arial" w:hAnsi="Arial"/>
          <w:szCs w:val="20"/>
          <w:shd w:val="clear" w:color="auto" w:fill="FFFFFF"/>
        </w:rPr>
        <w:t xml:space="preserve">O pagamento será efetuado </w:t>
      </w:r>
      <w:r w:rsidRPr="00050E33">
        <w:rPr>
          <w:rFonts w:ascii="Arial" w:hAnsi="Arial"/>
          <w:b/>
          <w:bCs/>
          <w:szCs w:val="20"/>
          <w:shd w:val="clear" w:color="auto" w:fill="FFFFFF"/>
        </w:rPr>
        <w:t>no 15º (décimo quinto) dia</w:t>
      </w:r>
      <w:r w:rsidRPr="00050E33">
        <w:rPr>
          <w:rFonts w:ascii="Arial" w:hAnsi="Arial"/>
          <w:szCs w:val="20"/>
          <w:shd w:val="clear" w:color="auto" w:fill="FFFFFF"/>
        </w:rPr>
        <w:t xml:space="preserve"> após o registro da Nota Fiscal, que ocorrerá mediante a apresentação da documentação fiscal pertinente, devida e regularmente atestada.</w:t>
      </w:r>
      <w:r w:rsidRPr="00050E33">
        <w:rPr>
          <w:rFonts w:ascii="Arial" w:hAnsi="Arial"/>
          <w:shd w:val="clear" w:color="auto" w:fill="FFFFFF"/>
        </w:rPr>
        <w:t xml:space="preserve"> </w:t>
      </w:r>
    </w:p>
    <w:p w14:paraId="7C45833C" w14:textId="77777777" w:rsidR="00050E33" w:rsidRPr="00050E33" w:rsidRDefault="00050E33" w:rsidP="00F716F6">
      <w:pPr>
        <w:pStyle w:val="Tpico2"/>
        <w:numPr>
          <w:ilvl w:val="0"/>
          <w:numId w:val="0"/>
        </w:numPr>
        <w:spacing w:before="240" w:line="240" w:lineRule="auto"/>
        <w:rPr>
          <w:shd w:val="clear" w:color="auto" w:fill="FFFFFF"/>
        </w:rPr>
      </w:pPr>
      <w:r w:rsidRPr="00050E33">
        <w:rPr>
          <w:shd w:val="clear" w:color="auto" w:fill="FFFFFF"/>
        </w:rPr>
        <w:t>Critério de reajuste e repactuação:</w:t>
      </w:r>
    </w:p>
    <w:p w14:paraId="11C87D40" w14:textId="77777777" w:rsidR="00050E33" w:rsidRPr="00050E33" w:rsidRDefault="00050E33" w:rsidP="00F716F6">
      <w:pPr>
        <w:pStyle w:val="Tpico3"/>
        <w:numPr>
          <w:ilvl w:val="0"/>
          <w:numId w:val="0"/>
        </w:numPr>
        <w:spacing w:line="240" w:lineRule="auto"/>
        <w:rPr>
          <w:shd w:val="clear" w:color="auto" w:fill="FFFFFF"/>
        </w:rPr>
      </w:pPr>
      <w:r w:rsidRPr="00050E33">
        <w:rPr>
          <w:shd w:val="clear" w:color="auto" w:fill="FFFFFF"/>
        </w:rPr>
        <w:t>Índice de reajuste ou repactuação dos insumos</w:t>
      </w:r>
      <w:r w:rsidRPr="00050E33">
        <w:rPr>
          <w:b w:val="0"/>
          <w:bCs w:val="0"/>
          <w:shd w:val="clear" w:color="auto" w:fill="FFFFFF"/>
        </w:rPr>
        <w:t xml:space="preserve">    </w:t>
      </w:r>
    </w:p>
    <w:p w14:paraId="5379BBD1" w14:textId="77777777" w:rsidR="00050E33" w:rsidRPr="00050E33" w:rsidRDefault="00050E33" w:rsidP="00F716F6">
      <w:pPr>
        <w:spacing w:before="240" w:after="240"/>
        <w:rPr>
          <w:rFonts w:ascii="Arial" w:hAnsi="Arial"/>
          <w:i/>
          <w:color w:val="808080"/>
          <w:shd w:val="clear" w:color="auto" w:fill="FFFFFF"/>
        </w:rPr>
      </w:pPr>
      <w:r w:rsidRPr="00050E33">
        <w:rPr>
          <w:rFonts w:ascii="Arial" w:hAnsi="Arial"/>
          <w:shd w:val="clear" w:color="auto" w:fill="FFFFFF"/>
        </w:rPr>
        <w:t>INPC (IBGE).</w:t>
      </w:r>
      <w:r w:rsidRPr="00050E33">
        <w:rPr>
          <w:rFonts w:ascii="Arial" w:hAnsi="Arial"/>
          <w:i/>
          <w:color w:val="808080"/>
          <w:shd w:val="clear" w:color="auto" w:fill="FFFFFF"/>
        </w:rPr>
        <w:t xml:space="preserve"> </w:t>
      </w:r>
    </w:p>
    <w:p w14:paraId="43622890" w14:textId="77777777" w:rsidR="00050E33" w:rsidRPr="00050E33" w:rsidRDefault="00050E33" w:rsidP="00F716F6">
      <w:pPr>
        <w:pStyle w:val="Tpico2"/>
        <w:numPr>
          <w:ilvl w:val="0"/>
          <w:numId w:val="0"/>
        </w:numPr>
        <w:spacing w:before="240" w:line="240" w:lineRule="auto"/>
        <w:rPr>
          <w:rFonts w:eastAsia="MS Gothic"/>
          <w:sz w:val="40"/>
          <w:shd w:val="clear" w:color="auto" w:fill="FFFFFF"/>
        </w:rPr>
      </w:pPr>
      <w:r w:rsidRPr="00050E33">
        <w:rPr>
          <w:shd w:val="clear" w:color="auto" w:fill="FFFFFF"/>
        </w:rPr>
        <w:t>Haverá Instrumento de Medição de Resultado?</w:t>
      </w:r>
    </w:p>
    <w:p w14:paraId="27BB0656" w14:textId="77777777" w:rsidR="00050E33" w:rsidRPr="00050E33" w:rsidRDefault="00050E33" w:rsidP="00F716F6">
      <w:pPr>
        <w:rPr>
          <w:rFonts w:ascii="Arial" w:hAnsi="Arial"/>
          <w:shd w:val="clear" w:color="auto" w:fill="FFFFFF"/>
        </w:rPr>
      </w:pPr>
      <w:r w:rsidRPr="00050E33">
        <w:rPr>
          <w:rFonts w:ascii="Segoe UI Symbol" w:eastAsia="MS Gothic" w:hAnsi="Segoe UI Symbol" w:cs="Segoe UI Symbol"/>
          <w:sz w:val="40"/>
          <w:shd w:val="clear" w:color="auto" w:fill="FFFFFF"/>
        </w:rPr>
        <w:t>☐</w:t>
      </w:r>
      <w:r w:rsidRPr="00050E33">
        <w:rPr>
          <w:rFonts w:ascii="Arial" w:hAnsi="Arial"/>
          <w:color w:val="000000"/>
          <w:shd w:val="clear" w:color="auto" w:fill="FFFFFF"/>
        </w:rPr>
        <w:t xml:space="preserve"> Sim      </w:t>
      </w:r>
      <w:r w:rsidRPr="00050E33">
        <w:rPr>
          <w:rFonts w:ascii="Segoe UI Symbol" w:eastAsia="MS Gothic" w:hAnsi="Segoe UI Symbol" w:cs="Segoe UI Symbol"/>
          <w:sz w:val="40"/>
          <w:shd w:val="clear" w:color="auto" w:fill="FFFFFF"/>
        </w:rPr>
        <w:t>☒</w:t>
      </w:r>
      <w:r w:rsidRPr="00050E33">
        <w:rPr>
          <w:rFonts w:ascii="Arial" w:hAnsi="Arial"/>
          <w:color w:val="000000"/>
          <w:shd w:val="clear" w:color="auto" w:fill="FFFFFF"/>
        </w:rPr>
        <w:t xml:space="preserve"> Não       </w:t>
      </w:r>
    </w:p>
    <w:p w14:paraId="4CEEEBE8" w14:textId="77777777" w:rsidR="00050E33" w:rsidRPr="00050E33" w:rsidRDefault="00050E33" w:rsidP="00F716F6">
      <w:pPr>
        <w:pStyle w:val="Tpico2"/>
        <w:numPr>
          <w:ilvl w:val="0"/>
          <w:numId w:val="0"/>
        </w:numPr>
        <w:spacing w:line="240" w:lineRule="auto"/>
        <w:rPr>
          <w:rFonts w:eastAsia="MS Gothic"/>
          <w:sz w:val="40"/>
          <w:shd w:val="clear" w:color="auto" w:fill="FFFFFF"/>
        </w:rPr>
      </w:pPr>
      <w:r w:rsidRPr="00050E33">
        <w:rPr>
          <w:shd w:val="clear" w:color="auto" w:fill="FFFFFF"/>
        </w:rPr>
        <w:t>Haverá Remuneração Variável?</w:t>
      </w:r>
    </w:p>
    <w:p w14:paraId="04DCF4E2" w14:textId="77777777" w:rsidR="00050E33" w:rsidRPr="00050E33" w:rsidRDefault="00050E33" w:rsidP="00F716F6">
      <w:pPr>
        <w:rPr>
          <w:rFonts w:ascii="Arial" w:hAnsi="Arial"/>
          <w:shd w:val="clear" w:color="auto" w:fill="FFFFFF"/>
        </w:rPr>
      </w:pPr>
      <w:r w:rsidRPr="00050E33">
        <w:rPr>
          <w:rFonts w:ascii="Segoe UI Symbol" w:eastAsia="MS Gothic" w:hAnsi="Segoe UI Symbol" w:cs="Segoe UI Symbol"/>
          <w:sz w:val="40"/>
          <w:shd w:val="clear" w:color="auto" w:fill="FFFFFF"/>
        </w:rPr>
        <w:t>☐</w:t>
      </w:r>
      <w:r w:rsidRPr="00050E33">
        <w:rPr>
          <w:rFonts w:ascii="Arial" w:hAnsi="Arial"/>
          <w:color w:val="000000"/>
          <w:shd w:val="clear" w:color="auto" w:fill="FFFFFF"/>
        </w:rPr>
        <w:t xml:space="preserve"> Sim      </w:t>
      </w:r>
      <w:r w:rsidRPr="00050E33">
        <w:rPr>
          <w:rFonts w:ascii="Segoe UI Symbol" w:eastAsia="MS Gothic" w:hAnsi="Segoe UI Symbol" w:cs="Segoe UI Symbol"/>
          <w:sz w:val="40"/>
          <w:shd w:val="clear" w:color="auto" w:fill="FFFFFF"/>
        </w:rPr>
        <w:t>☒</w:t>
      </w:r>
      <w:r w:rsidRPr="00050E33">
        <w:rPr>
          <w:rFonts w:ascii="Arial" w:hAnsi="Arial"/>
          <w:color w:val="000000"/>
          <w:shd w:val="clear" w:color="auto" w:fill="FFFFFF"/>
        </w:rPr>
        <w:t xml:space="preserve"> Não      </w:t>
      </w:r>
    </w:p>
    <w:p w14:paraId="2BAB2E29" w14:textId="77777777" w:rsidR="00050E33" w:rsidRPr="00050E33" w:rsidRDefault="00050E33" w:rsidP="00F716F6">
      <w:pPr>
        <w:pStyle w:val="Tpico2"/>
        <w:numPr>
          <w:ilvl w:val="0"/>
          <w:numId w:val="0"/>
        </w:numPr>
        <w:spacing w:line="240" w:lineRule="auto"/>
        <w:rPr>
          <w:rFonts w:eastAsia="MS Gothic"/>
          <w:sz w:val="40"/>
          <w:shd w:val="clear" w:color="auto" w:fill="FFFFFF"/>
        </w:rPr>
      </w:pPr>
      <w:r w:rsidRPr="00050E33">
        <w:rPr>
          <w:shd w:val="clear" w:color="auto" w:fill="FFFFFF"/>
        </w:rPr>
        <w:t xml:space="preserve">Haverá a adoção do regime de conta vinculada?    </w:t>
      </w:r>
    </w:p>
    <w:p w14:paraId="5C74A559" w14:textId="3EC6C29C" w:rsidR="00AC2E58" w:rsidRPr="00D56ADF" w:rsidRDefault="00050E33" w:rsidP="00D56ADF">
      <w:pPr>
        <w:rPr>
          <w:rFonts w:ascii="Arial" w:hAnsi="Arial"/>
          <w:shd w:val="clear" w:color="auto" w:fill="FFFFFF"/>
        </w:rPr>
      </w:pPr>
      <w:r w:rsidRPr="00050E33">
        <w:rPr>
          <w:rFonts w:ascii="Segoe UI Symbol" w:eastAsia="MS Gothic" w:hAnsi="Segoe UI Symbol" w:cs="Segoe UI Symbol"/>
          <w:sz w:val="40"/>
          <w:shd w:val="clear" w:color="auto" w:fill="FFFFFF"/>
        </w:rPr>
        <w:t>☐</w:t>
      </w:r>
      <w:r w:rsidRPr="00050E33">
        <w:rPr>
          <w:rFonts w:ascii="Arial" w:hAnsi="Arial"/>
          <w:color w:val="000000"/>
          <w:shd w:val="clear" w:color="auto" w:fill="FFFFFF"/>
        </w:rPr>
        <w:t xml:space="preserve"> Sim      </w:t>
      </w:r>
      <w:r w:rsidRPr="00050E33">
        <w:rPr>
          <w:rFonts w:ascii="Segoe UI Symbol" w:eastAsia="MS Gothic" w:hAnsi="Segoe UI Symbol" w:cs="Segoe UI Symbol"/>
          <w:sz w:val="40"/>
          <w:shd w:val="clear" w:color="auto" w:fill="FFFFFF"/>
        </w:rPr>
        <w:t>☒</w:t>
      </w:r>
      <w:r w:rsidRPr="00050E33">
        <w:rPr>
          <w:rFonts w:ascii="Arial" w:hAnsi="Arial"/>
          <w:color w:val="000000"/>
          <w:shd w:val="clear" w:color="auto" w:fill="FFFFFF"/>
        </w:rPr>
        <w:t xml:space="preserve"> Não</w:t>
      </w:r>
      <w:r w:rsidRPr="00050E33">
        <w:rPr>
          <w:rFonts w:ascii="Arial" w:hAnsi="Arial"/>
          <w:shd w:val="clear" w:color="auto" w:fill="FFFFFF"/>
        </w:rPr>
        <w:t xml:space="preserve">     </w:t>
      </w:r>
    </w:p>
    <w:p w14:paraId="3D4CE2DF" w14:textId="77777777" w:rsidR="00DA6B97" w:rsidRPr="00DA6B97" w:rsidRDefault="00DA6B97" w:rsidP="00DA6B97">
      <w:pPr>
        <w:pStyle w:val="Tpico2"/>
        <w:numPr>
          <w:ilvl w:val="0"/>
          <w:numId w:val="0"/>
        </w:numPr>
        <w:rPr>
          <w:color w:val="000000"/>
          <w:shd w:val="clear" w:color="auto" w:fill="FFFFFF"/>
        </w:rPr>
      </w:pPr>
      <w:r w:rsidRPr="00DA6B97">
        <w:rPr>
          <w:shd w:val="clear" w:color="auto" w:fill="FFFFFF"/>
        </w:rPr>
        <w:t xml:space="preserve">Critério e prazo para recebimento provisório    </w:t>
      </w:r>
    </w:p>
    <w:p w14:paraId="49A84D8B" w14:textId="77777777" w:rsidR="00DA6B97" w:rsidRPr="00DA6B97" w:rsidRDefault="00DA6B97" w:rsidP="00DA6B97">
      <w:pPr>
        <w:spacing w:before="240"/>
        <w:rPr>
          <w:rFonts w:ascii="Arial" w:hAnsi="Arial"/>
          <w:color w:val="000000"/>
          <w:shd w:val="clear" w:color="auto" w:fill="FFFFFF"/>
        </w:rPr>
      </w:pPr>
      <w:r w:rsidRPr="00DA6B97">
        <w:rPr>
          <w:rFonts w:ascii="Arial" w:hAnsi="Arial"/>
          <w:color w:val="000000"/>
          <w:shd w:val="clear" w:color="auto" w:fill="FFFFFF"/>
        </w:rPr>
        <w:t>O recebimento provisório será de até 05 (cinco) dias e será realizado pelo responsável indicado para a fiscalização, no ato da entrega, conforme alínea a inciso III, art. 170 do decreto municipal nº 8.109/2023.</w:t>
      </w:r>
    </w:p>
    <w:p w14:paraId="58B3A0BE" w14:textId="77777777" w:rsidR="00DA6B97" w:rsidRPr="00DA6B97" w:rsidRDefault="00DA6B97" w:rsidP="00DA6B97">
      <w:pPr>
        <w:rPr>
          <w:rFonts w:ascii="Arial" w:hAnsi="Arial"/>
        </w:rPr>
        <w:sectPr w:rsidR="00DA6B97" w:rsidRPr="00DA6B97" w:rsidSect="00DA6B97">
          <w:type w:val="continuous"/>
          <w:pgSz w:w="11906" w:h="16838"/>
          <w:pgMar w:top="1418" w:right="1134" w:bottom="1134" w:left="1418" w:header="113" w:footer="454" w:gutter="0"/>
          <w:cols w:space="720"/>
          <w:docGrid w:linePitch="360"/>
        </w:sectPr>
      </w:pPr>
    </w:p>
    <w:p w14:paraId="7E2A6B4B" w14:textId="77777777" w:rsidR="00DA6B97" w:rsidRPr="00DA6B97" w:rsidRDefault="00DA6B97" w:rsidP="00DA6B97">
      <w:pPr>
        <w:pStyle w:val="Tpico2"/>
        <w:numPr>
          <w:ilvl w:val="0"/>
          <w:numId w:val="0"/>
        </w:numPr>
        <w:rPr>
          <w:color w:val="000000"/>
          <w:shd w:val="clear" w:color="auto" w:fill="FFFFFF"/>
        </w:rPr>
      </w:pPr>
      <w:r w:rsidRPr="00DA6B97">
        <w:rPr>
          <w:shd w:val="clear" w:color="auto" w:fill="FFFFFF"/>
        </w:rPr>
        <w:t xml:space="preserve">Critério e prazo para recebimento definitivo    </w:t>
      </w:r>
    </w:p>
    <w:p w14:paraId="3C630705" w14:textId="77777777" w:rsidR="00DA6B97" w:rsidRPr="00DA6B97" w:rsidRDefault="00DA6B97" w:rsidP="00DA6B97">
      <w:pPr>
        <w:spacing w:before="240" w:after="240"/>
        <w:rPr>
          <w:rFonts w:ascii="Arial" w:hAnsi="Arial"/>
        </w:rPr>
      </w:pPr>
      <w:r w:rsidRPr="00DA6B97">
        <w:rPr>
          <w:rFonts w:ascii="Arial" w:hAnsi="Arial"/>
          <w:shd w:val="clear" w:color="auto" w:fill="FFFFFF"/>
        </w:rPr>
        <w:t>Em até 30 (trinta) dias contados do recebimento provisório, conforme alínea b, inciso III, art., 170 do decreto municipal nº 8109/2023.</w:t>
      </w:r>
    </w:p>
    <w:p w14:paraId="3E111E83" w14:textId="77777777" w:rsidR="00DA6B97" w:rsidRPr="00DA6B97" w:rsidRDefault="00DA6B97" w:rsidP="00DA6B97">
      <w:pPr>
        <w:spacing w:before="240" w:after="240" w:line="312" w:lineRule="auto"/>
        <w:ind w:left="-284"/>
        <w:rPr>
          <w:rFonts w:ascii="Arial" w:hAnsi="Arial"/>
          <w:shd w:val="clear" w:color="auto" w:fill="FFFFFF"/>
        </w:rPr>
        <w:sectPr w:rsidR="00DA6B97" w:rsidRPr="00DA6B97" w:rsidSect="00DA6B97">
          <w:type w:val="continuous"/>
          <w:pgSz w:w="11906" w:h="16838"/>
          <w:pgMar w:top="1418" w:right="1134" w:bottom="1134" w:left="1418" w:header="113" w:footer="454" w:gutter="0"/>
          <w:cols w:space="720"/>
          <w:docGrid w:linePitch="360"/>
        </w:sectPr>
      </w:pPr>
    </w:p>
    <w:p w14:paraId="31CC5D4F" w14:textId="77777777" w:rsidR="00DA6B97" w:rsidRPr="00DA6B97" w:rsidRDefault="00DA6B97" w:rsidP="0007731A">
      <w:pPr>
        <w:pStyle w:val="Tpico1"/>
        <w:numPr>
          <w:ilvl w:val="0"/>
          <w:numId w:val="0"/>
        </w:numPr>
        <w:spacing w:after="120"/>
        <w:rPr>
          <w:rFonts w:eastAsia="MS Gothic"/>
          <w:color w:val="auto"/>
          <w:sz w:val="40"/>
          <w:shd w:val="clear" w:color="auto" w:fill="FFFFFF"/>
        </w:rPr>
      </w:pPr>
      <w:r w:rsidRPr="00DA6B97">
        <w:rPr>
          <w:color w:val="auto"/>
          <w:shd w:val="clear" w:color="auto" w:fill="FFFFFF"/>
        </w:rPr>
        <w:t xml:space="preserve">É UMA CONTRATAÇÃO DIRETA?  </w:t>
      </w:r>
      <w:r w:rsidRPr="00DA6B97">
        <w:rPr>
          <w:b w:val="0"/>
          <w:bCs w:val="0"/>
          <w:color w:val="auto"/>
          <w:shd w:val="clear" w:color="auto" w:fill="FFFFFF"/>
        </w:rPr>
        <w:t xml:space="preserve">  </w:t>
      </w:r>
      <w:r w:rsidRPr="00DA6B97">
        <w:rPr>
          <w:color w:val="auto"/>
          <w:shd w:val="clear" w:color="auto" w:fill="FFFFFF"/>
        </w:rPr>
        <w:t xml:space="preserve"> </w:t>
      </w:r>
    </w:p>
    <w:p w14:paraId="4286AC3D" w14:textId="5B34FFAF" w:rsidR="002714F0" w:rsidRDefault="00DA6B97" w:rsidP="002714F0">
      <w:pPr>
        <w:rPr>
          <w:rFonts w:ascii="Arial" w:hAnsi="Arial"/>
          <w:shd w:val="clear" w:color="auto" w:fill="FFFFFF"/>
        </w:rPr>
      </w:pPr>
      <w:r w:rsidRPr="00DA6B97">
        <w:rPr>
          <w:rFonts w:ascii="Segoe UI Symbol" w:eastAsia="MS Gothic" w:hAnsi="Segoe UI Symbol" w:cs="Segoe UI Symbol"/>
          <w:sz w:val="40"/>
          <w:shd w:val="clear" w:color="auto" w:fill="FFFFFF"/>
        </w:rPr>
        <w:t>☐</w:t>
      </w:r>
      <w:r w:rsidRPr="00DA6B97">
        <w:rPr>
          <w:rFonts w:ascii="Arial" w:hAnsi="Arial"/>
          <w:color w:val="000000"/>
          <w:shd w:val="clear" w:color="auto" w:fill="FFFFFF"/>
        </w:rPr>
        <w:t xml:space="preserve"> Sim      </w:t>
      </w:r>
      <w:r w:rsidRPr="00DA6B97">
        <w:rPr>
          <w:rFonts w:ascii="Segoe UI Symbol" w:eastAsia="MS Gothic" w:hAnsi="Segoe UI Symbol" w:cs="Segoe UI Symbol"/>
          <w:sz w:val="40"/>
          <w:shd w:val="clear" w:color="auto" w:fill="FFFFFF"/>
        </w:rPr>
        <w:t>☒</w:t>
      </w:r>
      <w:r w:rsidRPr="00DA6B97">
        <w:rPr>
          <w:rFonts w:ascii="Arial" w:hAnsi="Arial"/>
          <w:color w:val="000000"/>
          <w:shd w:val="clear" w:color="auto" w:fill="FFFFFF"/>
        </w:rPr>
        <w:t xml:space="preserve"> Não</w:t>
      </w:r>
      <w:r w:rsidRPr="00DA6B97">
        <w:rPr>
          <w:rFonts w:ascii="Arial" w:hAnsi="Arial"/>
          <w:shd w:val="clear" w:color="auto" w:fill="FFFFFF"/>
        </w:rPr>
        <w:t xml:space="preserve">  </w:t>
      </w:r>
    </w:p>
    <w:p w14:paraId="43646DA7" w14:textId="77777777" w:rsidR="002714F0" w:rsidRDefault="002714F0" w:rsidP="002714F0">
      <w:pPr>
        <w:rPr>
          <w:rFonts w:ascii="Arial" w:hAnsi="Arial"/>
          <w:shd w:val="clear" w:color="auto" w:fill="FFFFFF"/>
        </w:rPr>
      </w:pPr>
    </w:p>
    <w:p w14:paraId="79C592C4" w14:textId="77777777" w:rsidR="002714F0" w:rsidRDefault="002714F0" w:rsidP="002714F0">
      <w:pPr>
        <w:rPr>
          <w:rFonts w:ascii="Arial" w:hAnsi="Arial"/>
          <w:shd w:val="clear" w:color="auto" w:fill="FFFFFF"/>
        </w:rPr>
      </w:pPr>
    </w:p>
    <w:p w14:paraId="73C1911F" w14:textId="77777777" w:rsidR="005E35D4" w:rsidRPr="002714F0" w:rsidRDefault="005E35D4" w:rsidP="002714F0">
      <w:pPr>
        <w:rPr>
          <w:rFonts w:ascii="Arial" w:hAnsi="Arial"/>
          <w:shd w:val="clear" w:color="auto" w:fill="FFFFFF"/>
        </w:rPr>
      </w:pPr>
    </w:p>
    <w:p w14:paraId="47663458" w14:textId="64C05B97" w:rsidR="0007731A" w:rsidRPr="0007731A" w:rsidRDefault="0007731A" w:rsidP="002714F0">
      <w:pPr>
        <w:pStyle w:val="Tpico2"/>
        <w:numPr>
          <w:ilvl w:val="0"/>
          <w:numId w:val="0"/>
        </w:numPr>
        <w:spacing w:before="120" w:line="240" w:lineRule="auto"/>
        <w:rPr>
          <w:rFonts w:eastAsia="MS Gothic"/>
          <w:sz w:val="40"/>
          <w:shd w:val="clear" w:color="auto" w:fill="FFFFFF"/>
        </w:rPr>
      </w:pPr>
      <w:r w:rsidRPr="0007731A">
        <w:rPr>
          <w:shd w:val="clear" w:color="auto" w:fill="FFFFFF"/>
        </w:rPr>
        <w:t xml:space="preserve">É um caso de inexigibilidade de licitação? </w:t>
      </w:r>
    </w:p>
    <w:p w14:paraId="36F2E052" w14:textId="77777777" w:rsidR="0007731A" w:rsidRPr="0007731A" w:rsidRDefault="0007731A" w:rsidP="002714F0">
      <w:pPr>
        <w:rPr>
          <w:rFonts w:ascii="Arial" w:hAnsi="Arial"/>
          <w:color w:val="000000"/>
          <w:shd w:val="clear" w:color="auto" w:fill="FFFFFF"/>
        </w:rPr>
      </w:pPr>
      <w:r w:rsidRPr="0007731A">
        <w:rPr>
          <w:rFonts w:ascii="Segoe UI Symbol" w:eastAsia="MS Gothic" w:hAnsi="Segoe UI Symbol" w:cs="Segoe UI Symbol"/>
          <w:sz w:val="40"/>
          <w:shd w:val="clear" w:color="auto" w:fill="FFFFFF"/>
        </w:rPr>
        <w:t>☐</w:t>
      </w:r>
      <w:r w:rsidRPr="0007731A">
        <w:rPr>
          <w:rFonts w:ascii="Arial" w:hAnsi="Arial"/>
          <w:color w:val="000000"/>
          <w:shd w:val="clear" w:color="auto" w:fill="FFFFFF"/>
        </w:rPr>
        <w:t xml:space="preserve"> Sim      </w:t>
      </w:r>
      <w:r w:rsidRPr="0007731A">
        <w:rPr>
          <w:rFonts w:ascii="Segoe UI Symbol" w:eastAsia="MS Gothic" w:hAnsi="Segoe UI Symbol" w:cs="Segoe UI Symbol"/>
          <w:sz w:val="40"/>
          <w:shd w:val="clear" w:color="auto" w:fill="FFFFFF"/>
        </w:rPr>
        <w:t>☒</w:t>
      </w:r>
      <w:r w:rsidRPr="0007731A">
        <w:rPr>
          <w:rFonts w:ascii="Arial" w:hAnsi="Arial"/>
          <w:color w:val="000000"/>
          <w:shd w:val="clear" w:color="auto" w:fill="FFFFFF"/>
        </w:rPr>
        <w:t xml:space="preserve"> Não</w:t>
      </w:r>
    </w:p>
    <w:p w14:paraId="1E948727" w14:textId="77777777" w:rsidR="0007731A" w:rsidRPr="0007731A" w:rsidRDefault="0007731A" w:rsidP="002714F0">
      <w:pPr>
        <w:pStyle w:val="Tpico2"/>
        <w:numPr>
          <w:ilvl w:val="0"/>
          <w:numId w:val="0"/>
        </w:numPr>
        <w:spacing w:after="120" w:line="240" w:lineRule="auto"/>
        <w:rPr>
          <w:rFonts w:eastAsia="MS Gothic"/>
          <w:sz w:val="40"/>
          <w:shd w:val="clear" w:color="auto" w:fill="FFFFFF"/>
        </w:rPr>
      </w:pPr>
      <w:r w:rsidRPr="0007731A">
        <w:rPr>
          <w:shd w:val="clear" w:color="auto" w:fill="FFFFFF"/>
        </w:rPr>
        <w:t xml:space="preserve">É uma licitação dispensada?  </w:t>
      </w:r>
    </w:p>
    <w:p w14:paraId="4311A315" w14:textId="77777777" w:rsidR="0007731A" w:rsidRPr="0007731A" w:rsidRDefault="0007731A" w:rsidP="002714F0">
      <w:pPr>
        <w:rPr>
          <w:rFonts w:ascii="Arial" w:hAnsi="Arial"/>
          <w:shd w:val="clear" w:color="auto" w:fill="FFFFFF"/>
        </w:rPr>
      </w:pPr>
      <w:r w:rsidRPr="0007731A">
        <w:rPr>
          <w:rFonts w:ascii="Segoe UI Symbol" w:eastAsia="MS Gothic" w:hAnsi="Segoe UI Symbol" w:cs="Segoe UI Symbol"/>
          <w:sz w:val="40"/>
          <w:shd w:val="clear" w:color="auto" w:fill="FFFFFF"/>
        </w:rPr>
        <w:t>☐</w:t>
      </w:r>
      <w:r w:rsidRPr="0007731A">
        <w:rPr>
          <w:rFonts w:ascii="Arial" w:hAnsi="Arial"/>
          <w:color w:val="000000"/>
          <w:shd w:val="clear" w:color="auto" w:fill="FFFFFF"/>
        </w:rPr>
        <w:t xml:space="preserve"> Sim      </w:t>
      </w:r>
      <w:r w:rsidRPr="0007731A">
        <w:rPr>
          <w:rFonts w:ascii="Segoe UI Symbol" w:eastAsia="MS Gothic" w:hAnsi="Segoe UI Symbol" w:cs="Segoe UI Symbol"/>
          <w:sz w:val="40"/>
          <w:shd w:val="clear" w:color="auto" w:fill="FFFFFF"/>
        </w:rPr>
        <w:t>☒</w:t>
      </w:r>
      <w:r w:rsidRPr="0007731A">
        <w:rPr>
          <w:rFonts w:ascii="Arial" w:hAnsi="Arial"/>
          <w:color w:val="000000"/>
          <w:shd w:val="clear" w:color="auto" w:fill="FFFFFF"/>
        </w:rPr>
        <w:t xml:space="preserve"> Não</w:t>
      </w:r>
    </w:p>
    <w:p w14:paraId="16AA3426" w14:textId="77777777" w:rsidR="0007731A" w:rsidRPr="0007731A" w:rsidRDefault="0007731A" w:rsidP="002714F0">
      <w:pPr>
        <w:pStyle w:val="Tpico2"/>
        <w:numPr>
          <w:ilvl w:val="0"/>
          <w:numId w:val="0"/>
        </w:numPr>
        <w:spacing w:after="120" w:line="240" w:lineRule="auto"/>
        <w:rPr>
          <w:rFonts w:eastAsia="MS Gothic"/>
          <w:sz w:val="40"/>
          <w:shd w:val="clear" w:color="auto" w:fill="FFFFFF"/>
        </w:rPr>
      </w:pPr>
      <w:r w:rsidRPr="0007731A">
        <w:rPr>
          <w:shd w:val="clear" w:color="auto" w:fill="FFFFFF"/>
        </w:rPr>
        <w:t xml:space="preserve">É uma licitação dispensável? </w:t>
      </w:r>
    </w:p>
    <w:p w14:paraId="1A9F4F47" w14:textId="77777777" w:rsidR="0007731A" w:rsidRPr="0007731A" w:rsidRDefault="0007731A" w:rsidP="002714F0">
      <w:pPr>
        <w:rPr>
          <w:rFonts w:ascii="Arial" w:hAnsi="Arial"/>
          <w:shd w:val="clear" w:color="auto" w:fill="FFFFFF"/>
        </w:rPr>
      </w:pPr>
      <w:r w:rsidRPr="0007731A">
        <w:rPr>
          <w:rFonts w:ascii="Segoe UI Symbol" w:eastAsia="MS Gothic" w:hAnsi="Segoe UI Symbol" w:cs="Segoe UI Symbol"/>
          <w:sz w:val="40"/>
          <w:shd w:val="clear" w:color="auto" w:fill="FFFFFF"/>
        </w:rPr>
        <w:t>☐</w:t>
      </w:r>
      <w:r w:rsidRPr="0007731A">
        <w:rPr>
          <w:rFonts w:ascii="Arial" w:hAnsi="Arial"/>
          <w:color w:val="000000"/>
          <w:shd w:val="clear" w:color="auto" w:fill="FFFFFF"/>
        </w:rPr>
        <w:t xml:space="preserve"> Sim      </w:t>
      </w:r>
      <w:r w:rsidRPr="0007731A">
        <w:rPr>
          <w:rFonts w:ascii="Segoe UI Symbol" w:eastAsia="MS Gothic" w:hAnsi="Segoe UI Symbol" w:cs="Segoe UI Symbol"/>
          <w:sz w:val="40"/>
          <w:shd w:val="clear" w:color="auto" w:fill="FFFFFF"/>
        </w:rPr>
        <w:t>☒</w:t>
      </w:r>
      <w:r w:rsidRPr="0007731A">
        <w:rPr>
          <w:rFonts w:ascii="Arial" w:hAnsi="Arial"/>
          <w:color w:val="000000"/>
          <w:shd w:val="clear" w:color="auto" w:fill="FFFFFF"/>
        </w:rPr>
        <w:t xml:space="preserve"> Não</w:t>
      </w:r>
    </w:p>
    <w:p w14:paraId="6CB1167B" w14:textId="77777777" w:rsidR="0007731A" w:rsidRPr="0007731A" w:rsidRDefault="0007731A" w:rsidP="002714F0">
      <w:pPr>
        <w:pStyle w:val="Tpico1"/>
        <w:numPr>
          <w:ilvl w:val="0"/>
          <w:numId w:val="0"/>
        </w:numPr>
        <w:spacing w:after="120" w:line="240" w:lineRule="auto"/>
        <w:rPr>
          <w:rFonts w:eastAsia="MS Gothic"/>
          <w:color w:val="auto"/>
          <w:sz w:val="40"/>
          <w:shd w:val="clear" w:color="auto" w:fill="FFFFFF"/>
        </w:rPr>
      </w:pPr>
      <w:r w:rsidRPr="0007731A">
        <w:rPr>
          <w:color w:val="auto"/>
          <w:shd w:val="clear" w:color="auto" w:fill="FFFFFF"/>
        </w:rPr>
        <w:t>EXISTE A NECESSIDADE DE ELABORAR UM EDITAL DE SELEÇÃO?</w:t>
      </w:r>
    </w:p>
    <w:p w14:paraId="18072A80" w14:textId="2FEBC4EE" w:rsidR="00AC2E58" w:rsidRPr="002714F0" w:rsidRDefault="0007731A" w:rsidP="002714F0">
      <w:pPr>
        <w:rPr>
          <w:rFonts w:ascii="Arial" w:hAnsi="Arial"/>
          <w:shd w:val="clear" w:color="auto" w:fill="FFFFFF"/>
        </w:rPr>
      </w:pPr>
      <w:r w:rsidRPr="0007731A">
        <w:rPr>
          <w:rFonts w:ascii="Segoe UI Symbol" w:eastAsia="MS Gothic" w:hAnsi="Segoe UI Symbol" w:cs="Segoe UI Symbol"/>
          <w:sz w:val="40"/>
          <w:shd w:val="clear" w:color="auto" w:fill="FFFFFF"/>
        </w:rPr>
        <w:t>☒</w:t>
      </w:r>
      <w:r w:rsidRPr="0007731A">
        <w:rPr>
          <w:rFonts w:ascii="Arial" w:hAnsi="Arial"/>
          <w:color w:val="000000"/>
          <w:shd w:val="clear" w:color="auto" w:fill="FFFFFF"/>
        </w:rPr>
        <w:t xml:space="preserve"> Sim      </w:t>
      </w:r>
      <w:r w:rsidRPr="0007731A">
        <w:rPr>
          <w:rFonts w:ascii="Segoe UI Symbol" w:eastAsia="MS Gothic" w:hAnsi="Segoe UI Symbol" w:cs="Segoe UI Symbol"/>
          <w:sz w:val="40"/>
          <w:shd w:val="clear" w:color="auto" w:fill="FFFFFF"/>
        </w:rPr>
        <w:t>☐</w:t>
      </w:r>
      <w:r w:rsidRPr="0007731A">
        <w:rPr>
          <w:rFonts w:ascii="Arial" w:hAnsi="Arial"/>
          <w:color w:val="000000"/>
          <w:shd w:val="clear" w:color="auto" w:fill="FFFFFF"/>
        </w:rPr>
        <w:t xml:space="preserve"> Não</w:t>
      </w:r>
    </w:p>
    <w:p w14:paraId="0B7035CC" w14:textId="77777777" w:rsidR="0007731A" w:rsidRPr="0007731A" w:rsidRDefault="0007731A" w:rsidP="002714F0">
      <w:pPr>
        <w:pStyle w:val="Tpico2"/>
        <w:numPr>
          <w:ilvl w:val="0"/>
          <w:numId w:val="0"/>
        </w:numPr>
        <w:spacing w:line="240" w:lineRule="auto"/>
        <w:rPr>
          <w:shd w:val="clear" w:color="auto" w:fill="FFFFFF"/>
        </w:rPr>
      </w:pPr>
      <w:r w:rsidRPr="0007731A">
        <w:rPr>
          <w:shd w:val="clear" w:color="auto" w:fill="FFFFFF"/>
        </w:rPr>
        <w:t>Rito de seleção</w:t>
      </w:r>
    </w:p>
    <w:p w14:paraId="6ACC7A5F" w14:textId="77777777" w:rsidR="0007731A" w:rsidRPr="0007731A" w:rsidRDefault="0007731A" w:rsidP="002714F0">
      <w:pPr>
        <w:tabs>
          <w:tab w:val="left" w:pos="2772"/>
        </w:tabs>
        <w:spacing w:before="240" w:after="240"/>
        <w:rPr>
          <w:rFonts w:ascii="Arial" w:hAnsi="Arial"/>
          <w:shd w:val="clear" w:color="auto" w:fill="FFFFFF"/>
        </w:rPr>
      </w:pPr>
      <w:r w:rsidRPr="0007731A">
        <w:rPr>
          <w:rFonts w:ascii="Arial" w:hAnsi="Arial"/>
          <w:shd w:val="clear" w:color="auto" w:fill="FFFFFF"/>
        </w:rPr>
        <w:t xml:space="preserve">Pregão   </w:t>
      </w:r>
    </w:p>
    <w:p w14:paraId="417F6F3F" w14:textId="77777777" w:rsidR="0007731A" w:rsidRPr="0007731A" w:rsidRDefault="0007731A" w:rsidP="0057753E">
      <w:pPr>
        <w:pStyle w:val="Tpico3"/>
        <w:numPr>
          <w:ilvl w:val="0"/>
          <w:numId w:val="0"/>
        </w:numPr>
        <w:spacing w:before="240" w:after="120" w:line="240" w:lineRule="auto"/>
        <w:rPr>
          <w:rFonts w:eastAsia="MS Gothic"/>
          <w:sz w:val="40"/>
          <w:shd w:val="clear" w:color="auto" w:fill="FFFFFF"/>
        </w:rPr>
      </w:pPr>
      <w:r w:rsidRPr="0007731A">
        <w:rPr>
          <w:shd w:val="clear" w:color="auto" w:fill="FFFFFF"/>
        </w:rPr>
        <w:t>Forma da seleção</w:t>
      </w:r>
    </w:p>
    <w:p w14:paraId="50DB8A8B" w14:textId="77777777" w:rsidR="0007731A" w:rsidRPr="0007731A" w:rsidRDefault="0007731A" w:rsidP="002714F0">
      <w:pPr>
        <w:rPr>
          <w:rFonts w:ascii="Arial" w:hAnsi="Arial"/>
          <w:color w:val="000000"/>
          <w:shd w:val="clear" w:color="auto" w:fill="FFFFFF"/>
        </w:rPr>
      </w:pPr>
      <w:r w:rsidRPr="0007731A">
        <w:rPr>
          <w:rFonts w:ascii="Segoe UI Symbol" w:eastAsia="MS Gothic" w:hAnsi="Segoe UI Symbol" w:cs="Segoe UI Symbol"/>
          <w:sz w:val="40"/>
          <w:shd w:val="clear" w:color="auto" w:fill="FFFFFF"/>
        </w:rPr>
        <w:t>☐</w:t>
      </w:r>
      <w:r w:rsidRPr="0007731A">
        <w:rPr>
          <w:rFonts w:ascii="Arial" w:hAnsi="Arial"/>
          <w:color w:val="000000"/>
          <w:shd w:val="clear" w:color="auto" w:fill="FFFFFF"/>
        </w:rPr>
        <w:t xml:space="preserve"> Presencial      </w:t>
      </w:r>
      <w:r w:rsidRPr="0007731A">
        <w:rPr>
          <w:rFonts w:ascii="Segoe UI Symbol" w:eastAsia="MS Gothic" w:hAnsi="Segoe UI Symbol" w:cs="Segoe UI Symbol"/>
          <w:sz w:val="40"/>
          <w:shd w:val="clear" w:color="auto" w:fill="FFFFFF"/>
        </w:rPr>
        <w:t>☒</w:t>
      </w:r>
      <w:r w:rsidRPr="0007731A">
        <w:rPr>
          <w:rFonts w:ascii="Arial" w:hAnsi="Arial"/>
          <w:color w:val="000000"/>
          <w:shd w:val="clear" w:color="auto" w:fill="FFFFFF"/>
        </w:rPr>
        <w:t xml:space="preserve"> Eletrônica </w:t>
      </w:r>
    </w:p>
    <w:p w14:paraId="115EDB5A" w14:textId="77777777" w:rsidR="0007731A" w:rsidRPr="0007731A" w:rsidRDefault="0007731A" w:rsidP="002714F0">
      <w:pPr>
        <w:pStyle w:val="Tpico3"/>
        <w:numPr>
          <w:ilvl w:val="0"/>
          <w:numId w:val="0"/>
        </w:numPr>
        <w:spacing w:line="240" w:lineRule="auto"/>
        <w:rPr>
          <w:rStyle w:val="InternetLink1"/>
          <w:color w:val="000000"/>
          <w:shd w:val="clear" w:color="auto" w:fill="FFFFFF"/>
        </w:rPr>
      </w:pPr>
      <w:r w:rsidRPr="0007731A">
        <w:rPr>
          <w:shd w:val="clear" w:color="auto" w:fill="FFFFFF"/>
        </w:rPr>
        <w:t>Local do certame:</w:t>
      </w:r>
      <w:r w:rsidRPr="0007731A">
        <w:rPr>
          <w:b w:val="0"/>
          <w:bCs w:val="0"/>
          <w:shd w:val="clear" w:color="auto" w:fill="FFFFFF"/>
        </w:rPr>
        <w:t xml:space="preserve">    </w:t>
      </w:r>
    </w:p>
    <w:p w14:paraId="7F11D1E6" w14:textId="77777777" w:rsidR="0007731A" w:rsidRPr="0007731A" w:rsidRDefault="0007731A" w:rsidP="002714F0">
      <w:pPr>
        <w:spacing w:before="240" w:after="240"/>
        <w:rPr>
          <w:rFonts w:ascii="Arial" w:hAnsi="Arial"/>
          <w:iCs/>
          <w:color w:val="808080"/>
        </w:rPr>
      </w:pPr>
      <w:hyperlink r:id="rId22" w:history="1">
        <w:r w:rsidRPr="0007731A">
          <w:rPr>
            <w:rStyle w:val="Hyperlink"/>
            <w:rFonts w:ascii="Arial" w:hAnsi="Arial"/>
            <w:iCs/>
          </w:rPr>
          <w:t>https://bll.org.br</w:t>
        </w:r>
      </w:hyperlink>
      <w:r w:rsidRPr="0007731A">
        <w:rPr>
          <w:rFonts w:ascii="Arial" w:hAnsi="Arial"/>
          <w:iCs/>
          <w:color w:val="000000"/>
        </w:rPr>
        <w:t xml:space="preserve"> </w:t>
      </w:r>
    </w:p>
    <w:p w14:paraId="69AE6C53" w14:textId="77777777" w:rsidR="0007731A" w:rsidRPr="0007731A" w:rsidRDefault="0007731A" w:rsidP="002714F0">
      <w:pPr>
        <w:pStyle w:val="Tpico2"/>
        <w:numPr>
          <w:ilvl w:val="0"/>
          <w:numId w:val="0"/>
        </w:numPr>
        <w:spacing w:line="240" w:lineRule="auto"/>
        <w:rPr>
          <w:shd w:val="clear" w:color="auto" w:fill="FFFFFF"/>
        </w:rPr>
      </w:pPr>
      <w:r w:rsidRPr="0007731A">
        <w:rPr>
          <w:shd w:val="clear" w:color="auto" w:fill="FFFFFF"/>
        </w:rPr>
        <w:t>Critério de julgamento</w:t>
      </w:r>
    </w:p>
    <w:p w14:paraId="32A33365" w14:textId="45CC6E03" w:rsidR="00AC2E58" w:rsidRPr="0007731A" w:rsidRDefault="0007731A" w:rsidP="002714F0">
      <w:pPr>
        <w:spacing w:before="240" w:after="240"/>
        <w:rPr>
          <w:rFonts w:ascii="Arial" w:hAnsi="Arial"/>
          <w:shd w:val="clear" w:color="auto" w:fill="FFFFFF"/>
        </w:rPr>
      </w:pPr>
      <w:r w:rsidRPr="0007731A">
        <w:rPr>
          <w:rFonts w:ascii="Arial" w:hAnsi="Arial"/>
          <w:shd w:val="clear" w:color="auto" w:fill="FFFFFF"/>
        </w:rPr>
        <w:t xml:space="preserve">Menor preço  </w:t>
      </w:r>
      <w:bookmarkStart w:id="48" w:name="_Hlk115685738"/>
      <w:r w:rsidRPr="0007731A">
        <w:rPr>
          <w:rFonts w:ascii="Arial" w:hAnsi="Arial"/>
          <w:shd w:val="clear" w:color="auto" w:fill="FFFFFF"/>
        </w:rPr>
        <w:t xml:space="preserve"> </w:t>
      </w:r>
      <w:bookmarkEnd w:id="48"/>
      <w:r w:rsidRPr="0007731A">
        <w:rPr>
          <w:rFonts w:ascii="Arial" w:hAnsi="Arial"/>
          <w:shd w:val="clear" w:color="auto" w:fill="FFFFFF"/>
        </w:rPr>
        <w:t xml:space="preserve"> </w:t>
      </w:r>
    </w:p>
    <w:p w14:paraId="483BDD83" w14:textId="77777777" w:rsidR="0007731A" w:rsidRPr="0007731A" w:rsidRDefault="0007731A" w:rsidP="0057753E">
      <w:pPr>
        <w:pStyle w:val="Tpico3"/>
        <w:numPr>
          <w:ilvl w:val="0"/>
          <w:numId w:val="0"/>
        </w:numPr>
        <w:spacing w:after="120" w:line="240" w:lineRule="auto"/>
        <w:rPr>
          <w:rFonts w:eastAsia="MS Gothic"/>
          <w:sz w:val="40"/>
          <w:shd w:val="clear" w:color="auto" w:fill="FFFFFF"/>
        </w:rPr>
      </w:pPr>
      <w:r w:rsidRPr="0007731A">
        <w:rPr>
          <w:shd w:val="clear" w:color="auto" w:fill="FFFFFF"/>
        </w:rPr>
        <w:t xml:space="preserve">A contratação será global, por lotes de itens, ou por itens  </w:t>
      </w:r>
    </w:p>
    <w:p w14:paraId="3BADCF4B" w14:textId="77777777" w:rsidR="0007731A" w:rsidRPr="0007731A" w:rsidRDefault="0007731A" w:rsidP="0057753E">
      <w:pPr>
        <w:spacing w:before="120"/>
        <w:rPr>
          <w:rFonts w:ascii="Arial" w:hAnsi="Arial"/>
          <w:shd w:val="clear" w:color="auto" w:fill="FFFFFF"/>
        </w:rPr>
      </w:pPr>
      <w:r w:rsidRPr="0007731A">
        <w:rPr>
          <w:rFonts w:ascii="Segoe UI Symbol" w:eastAsia="MS Gothic" w:hAnsi="Segoe UI Symbol" w:cs="Segoe UI Symbol"/>
          <w:sz w:val="40"/>
          <w:shd w:val="clear" w:color="auto" w:fill="FFFFFF"/>
        </w:rPr>
        <w:t>☐</w:t>
      </w:r>
      <w:r w:rsidRPr="0007731A">
        <w:rPr>
          <w:rFonts w:ascii="Arial" w:hAnsi="Arial"/>
          <w:shd w:val="clear" w:color="auto" w:fill="FFFFFF"/>
        </w:rPr>
        <w:t xml:space="preserve"> Global      </w:t>
      </w:r>
      <w:r w:rsidRPr="0007731A">
        <w:rPr>
          <w:rFonts w:ascii="Segoe UI Symbol" w:eastAsia="MS Gothic" w:hAnsi="Segoe UI Symbol" w:cs="Segoe UI Symbol"/>
          <w:sz w:val="40"/>
          <w:shd w:val="clear" w:color="auto" w:fill="FFFFFF"/>
        </w:rPr>
        <w:t>☐</w:t>
      </w:r>
      <w:r w:rsidRPr="0007731A">
        <w:rPr>
          <w:rFonts w:ascii="Arial" w:hAnsi="Arial"/>
          <w:shd w:val="clear" w:color="auto" w:fill="FFFFFF"/>
        </w:rPr>
        <w:t xml:space="preserve"> Lotes de itens      </w:t>
      </w:r>
      <w:r w:rsidRPr="0007731A">
        <w:rPr>
          <w:rFonts w:ascii="Segoe UI Symbol" w:eastAsia="MS Gothic" w:hAnsi="Segoe UI Symbol" w:cs="Segoe UI Symbol"/>
          <w:sz w:val="40"/>
          <w:shd w:val="clear" w:color="auto" w:fill="FFFFFF"/>
        </w:rPr>
        <w:t>☒</w:t>
      </w:r>
      <w:r w:rsidRPr="0007731A">
        <w:rPr>
          <w:rFonts w:ascii="Arial" w:hAnsi="Arial"/>
          <w:shd w:val="clear" w:color="auto" w:fill="FFFFFF"/>
        </w:rPr>
        <w:t xml:space="preserve"> Por itens</w:t>
      </w:r>
    </w:p>
    <w:p w14:paraId="15F64EE2" w14:textId="77777777" w:rsidR="0007731A" w:rsidRPr="0007731A" w:rsidRDefault="0007731A" w:rsidP="0057753E">
      <w:pPr>
        <w:pStyle w:val="Tpico3"/>
        <w:numPr>
          <w:ilvl w:val="0"/>
          <w:numId w:val="0"/>
        </w:numPr>
        <w:spacing w:after="120" w:line="240" w:lineRule="auto"/>
        <w:rPr>
          <w:shd w:val="clear" w:color="auto" w:fill="FFFFFF"/>
        </w:rPr>
      </w:pPr>
      <w:r w:rsidRPr="0007731A">
        <w:rPr>
          <w:shd w:val="clear" w:color="auto" w:fill="FFFFFF"/>
        </w:rPr>
        <w:t>Se o critério for Técnica e Preço, qual será o fator de ponderação?</w:t>
      </w:r>
      <w:r w:rsidRPr="0007731A">
        <w:rPr>
          <w:b w:val="0"/>
          <w:bCs w:val="0"/>
          <w:shd w:val="clear" w:color="auto" w:fill="FFFFFF"/>
        </w:rPr>
        <w:t xml:space="preserve">    </w:t>
      </w:r>
    </w:p>
    <w:p w14:paraId="63CC14A0" w14:textId="3CF06052" w:rsidR="00AC2E58" w:rsidRPr="0007731A" w:rsidRDefault="0007731A" w:rsidP="0057753E">
      <w:pPr>
        <w:spacing w:before="240" w:after="120"/>
        <w:rPr>
          <w:rFonts w:ascii="Arial" w:hAnsi="Arial"/>
          <w:i/>
          <w:color w:val="808080"/>
          <w:sz w:val="2"/>
          <w:szCs w:val="2"/>
          <w:shd w:val="clear" w:color="auto" w:fill="FFFFFF"/>
        </w:rPr>
      </w:pPr>
      <w:r w:rsidRPr="0007731A">
        <w:rPr>
          <w:rFonts w:ascii="Arial" w:hAnsi="Arial"/>
          <w:shd w:val="clear" w:color="auto" w:fill="FFFFFF"/>
        </w:rPr>
        <w:t>Não se aplica.</w:t>
      </w:r>
    </w:p>
    <w:p w14:paraId="5188DD77" w14:textId="77777777" w:rsidR="0007731A" w:rsidRPr="0007731A" w:rsidRDefault="0007731A" w:rsidP="0057753E">
      <w:pPr>
        <w:pStyle w:val="Tpico2"/>
        <w:numPr>
          <w:ilvl w:val="0"/>
          <w:numId w:val="0"/>
        </w:numPr>
        <w:spacing w:before="240"/>
        <w:rPr>
          <w:shd w:val="clear" w:color="auto" w:fill="FFFFFF"/>
        </w:rPr>
      </w:pPr>
      <w:r w:rsidRPr="0007731A">
        <w:rPr>
          <w:shd w:val="clear" w:color="auto" w:fill="FFFFFF"/>
        </w:rPr>
        <w:t>Modo de disputa</w:t>
      </w:r>
    </w:p>
    <w:p w14:paraId="505AACEE" w14:textId="41A8FC1B" w:rsidR="002031D6" w:rsidRDefault="0007731A" w:rsidP="002031D6">
      <w:pPr>
        <w:spacing w:before="240"/>
        <w:rPr>
          <w:rFonts w:ascii="Arial" w:hAnsi="Arial"/>
          <w:color w:val="385623"/>
          <w:shd w:val="clear" w:color="auto" w:fill="FFFFFF"/>
        </w:rPr>
      </w:pPr>
      <w:r w:rsidRPr="0007731A">
        <w:rPr>
          <w:rFonts w:ascii="Arial" w:hAnsi="Arial"/>
          <w:shd w:val="clear" w:color="auto" w:fill="FFFFFF"/>
        </w:rPr>
        <w:t xml:space="preserve">Aberto  </w:t>
      </w:r>
      <w:r w:rsidRPr="0007731A">
        <w:rPr>
          <w:rFonts w:ascii="Arial" w:hAnsi="Arial"/>
          <w:color w:val="385623"/>
          <w:shd w:val="clear" w:color="auto" w:fill="FFFFFF"/>
        </w:rPr>
        <w:t xml:space="preserve"> </w:t>
      </w:r>
    </w:p>
    <w:p w14:paraId="43CA7874" w14:textId="77777777" w:rsidR="002031D6" w:rsidRPr="002031D6" w:rsidRDefault="002031D6" w:rsidP="0007731A">
      <w:pPr>
        <w:spacing w:before="240" w:after="240" w:line="288" w:lineRule="auto"/>
        <w:rPr>
          <w:rFonts w:ascii="Arial" w:hAnsi="Arial"/>
          <w:color w:val="385623"/>
          <w:shd w:val="clear" w:color="auto" w:fill="FFFFFF"/>
        </w:rPr>
      </w:pPr>
    </w:p>
    <w:p w14:paraId="77F58361" w14:textId="77777777" w:rsidR="0007731A" w:rsidRPr="0007731A" w:rsidRDefault="0007731A" w:rsidP="002031D6">
      <w:pPr>
        <w:pStyle w:val="Tpico2"/>
        <w:numPr>
          <w:ilvl w:val="0"/>
          <w:numId w:val="0"/>
        </w:numPr>
        <w:spacing w:before="0" w:line="240" w:lineRule="auto"/>
        <w:rPr>
          <w:rFonts w:eastAsia="MS Gothic"/>
          <w:sz w:val="40"/>
          <w:shd w:val="clear" w:color="auto" w:fill="FFFFFF"/>
        </w:rPr>
      </w:pPr>
      <w:r w:rsidRPr="0007731A">
        <w:rPr>
          <w:shd w:val="clear" w:color="auto" w:fill="FFFFFF"/>
        </w:rPr>
        <w:t xml:space="preserve">Haverá antecipação da habilitação? </w:t>
      </w:r>
      <w:r w:rsidRPr="0007731A">
        <w:rPr>
          <w:b w:val="0"/>
          <w:bCs w:val="0"/>
          <w:shd w:val="clear" w:color="auto" w:fill="FFFFFF"/>
        </w:rPr>
        <w:t xml:space="preserve"> </w:t>
      </w:r>
    </w:p>
    <w:p w14:paraId="20BE0804" w14:textId="77777777" w:rsidR="0007731A" w:rsidRPr="0007731A" w:rsidRDefault="0007731A" w:rsidP="0057753E">
      <w:pPr>
        <w:rPr>
          <w:rFonts w:ascii="Arial" w:hAnsi="Arial"/>
          <w:shd w:val="clear" w:color="auto" w:fill="FFFFFF"/>
        </w:rPr>
      </w:pPr>
      <w:r w:rsidRPr="0007731A">
        <w:rPr>
          <w:rFonts w:ascii="Segoe UI Symbol" w:eastAsia="MS Gothic" w:hAnsi="Segoe UI Symbol" w:cs="Segoe UI Symbol"/>
          <w:sz w:val="40"/>
          <w:shd w:val="clear" w:color="auto" w:fill="FFFFFF"/>
        </w:rPr>
        <w:t>☐</w:t>
      </w:r>
      <w:r w:rsidRPr="0007731A">
        <w:rPr>
          <w:rFonts w:ascii="Arial" w:hAnsi="Arial"/>
          <w:color w:val="000000"/>
          <w:shd w:val="clear" w:color="auto" w:fill="FFFFFF"/>
        </w:rPr>
        <w:t xml:space="preserve"> Sim, rito com habilitação antecipada        </w:t>
      </w:r>
      <w:r w:rsidRPr="0007731A">
        <w:rPr>
          <w:rFonts w:ascii="Segoe UI Symbol" w:eastAsia="MS Gothic" w:hAnsi="Segoe UI Symbol" w:cs="Segoe UI Symbol"/>
          <w:sz w:val="40"/>
          <w:shd w:val="clear" w:color="auto" w:fill="FFFFFF"/>
        </w:rPr>
        <w:t>☒</w:t>
      </w:r>
      <w:r w:rsidRPr="0007731A">
        <w:rPr>
          <w:rFonts w:ascii="Arial" w:hAnsi="Arial"/>
          <w:color w:val="000000"/>
          <w:shd w:val="clear" w:color="auto" w:fill="FFFFFF"/>
        </w:rPr>
        <w:t xml:space="preserve"> Não, rito procedimental comum</w:t>
      </w:r>
      <w:r w:rsidRPr="0007731A">
        <w:rPr>
          <w:rFonts w:ascii="Arial" w:hAnsi="Arial"/>
          <w:shd w:val="clear" w:color="auto" w:fill="FFFFFF"/>
        </w:rPr>
        <w:t xml:space="preserve">  </w:t>
      </w:r>
    </w:p>
    <w:p w14:paraId="35464AF5" w14:textId="77777777" w:rsidR="0007731A" w:rsidRPr="0007731A" w:rsidRDefault="0007731A" w:rsidP="0057753E">
      <w:pPr>
        <w:spacing w:before="240" w:after="240"/>
        <w:ind w:left="-284"/>
        <w:rPr>
          <w:rFonts w:ascii="Arial" w:hAnsi="Arial"/>
          <w:shd w:val="clear" w:color="auto" w:fill="FFFFFF"/>
        </w:rPr>
        <w:sectPr w:rsidR="0007731A" w:rsidRPr="0007731A" w:rsidSect="0007731A">
          <w:type w:val="continuous"/>
          <w:pgSz w:w="11906" w:h="16838"/>
          <w:pgMar w:top="1418" w:right="1134" w:bottom="1134" w:left="1418" w:header="113" w:footer="454" w:gutter="0"/>
          <w:cols w:space="720"/>
          <w:docGrid w:linePitch="360"/>
        </w:sectPr>
      </w:pPr>
    </w:p>
    <w:p w14:paraId="64B67A1C" w14:textId="77777777" w:rsidR="0007731A" w:rsidRPr="0007731A" w:rsidRDefault="0007731A" w:rsidP="0057753E">
      <w:pPr>
        <w:pStyle w:val="Tpico2"/>
        <w:numPr>
          <w:ilvl w:val="0"/>
          <w:numId w:val="0"/>
        </w:numPr>
        <w:spacing w:before="480" w:line="240" w:lineRule="auto"/>
        <w:rPr>
          <w:shd w:val="clear" w:color="auto" w:fill="FFFFFF"/>
        </w:rPr>
      </w:pPr>
      <w:r w:rsidRPr="0007731A">
        <w:rPr>
          <w:shd w:val="clear" w:color="auto" w:fill="FFFFFF"/>
        </w:rPr>
        <w:t xml:space="preserve">Benefícios </w:t>
      </w:r>
      <w:bookmarkStart w:id="49" w:name="_Hlk115710411"/>
      <w:r w:rsidRPr="0007731A">
        <w:rPr>
          <w:shd w:val="clear" w:color="auto" w:fill="FFFFFF"/>
        </w:rPr>
        <w:t>para Micro e Pequenas Empresas - MPE</w:t>
      </w:r>
      <w:bookmarkEnd w:id="49"/>
    </w:p>
    <w:p w14:paraId="62C9FA8B" w14:textId="47776D99" w:rsidR="00AC2E58" w:rsidRPr="0007731A" w:rsidRDefault="0007731A" w:rsidP="0057753E">
      <w:pPr>
        <w:jc w:val="both"/>
        <w:rPr>
          <w:rFonts w:ascii="Arial" w:hAnsi="Arial"/>
          <w:b/>
          <w:bCs/>
          <w:sz w:val="28"/>
          <w:szCs w:val="28"/>
        </w:rPr>
      </w:pPr>
      <w:r w:rsidRPr="0007731A">
        <w:rPr>
          <w:rFonts w:ascii="Arial" w:hAnsi="Arial"/>
          <w:shd w:val="clear" w:color="auto" w:fill="FFFFFF"/>
        </w:rPr>
        <w:t xml:space="preserve">Desempate ficto, prazo para regularidade fiscal e direito de preferência     </w:t>
      </w:r>
    </w:p>
    <w:p w14:paraId="2F1C9DB1" w14:textId="77777777" w:rsidR="00AC2E58" w:rsidRPr="0007731A" w:rsidRDefault="00AC2E58" w:rsidP="0057753E">
      <w:pPr>
        <w:jc w:val="both"/>
        <w:rPr>
          <w:rFonts w:ascii="Arial" w:hAnsi="Arial"/>
          <w:b/>
          <w:bCs/>
          <w:sz w:val="28"/>
          <w:szCs w:val="28"/>
        </w:rPr>
      </w:pPr>
    </w:p>
    <w:p w14:paraId="79B504CB" w14:textId="77777777" w:rsidR="00CD3DA9" w:rsidRPr="00CD3DA9" w:rsidRDefault="00CD3DA9" w:rsidP="00E011E5">
      <w:pPr>
        <w:pStyle w:val="Tpico3"/>
        <w:numPr>
          <w:ilvl w:val="0"/>
          <w:numId w:val="0"/>
        </w:numPr>
        <w:spacing w:before="120"/>
        <w:rPr>
          <w:shd w:val="clear" w:color="auto" w:fill="FFFFFF"/>
        </w:rPr>
      </w:pPr>
      <w:bookmarkStart w:id="50" w:name="_Hlk115709296"/>
      <w:r w:rsidRPr="00CD3DA9">
        <w:rPr>
          <w:shd w:val="clear" w:color="auto" w:fill="FFFFFF"/>
        </w:rPr>
        <w:t>Tabela com dados dos itens e benefício de MPE</w:t>
      </w:r>
      <w:r w:rsidRPr="00CD3DA9">
        <w:rPr>
          <w:b w:val="0"/>
          <w:bCs w:val="0"/>
          <w:shd w:val="clear" w:color="auto" w:fill="FFFFFF"/>
        </w:rPr>
        <w:t xml:space="preserve"> </w:t>
      </w:r>
      <w:bookmarkEnd w:id="50"/>
      <w:r w:rsidRPr="00CD3DA9">
        <w:rPr>
          <w:b w:val="0"/>
          <w:bCs w:val="0"/>
          <w:shd w:val="clear" w:color="auto" w:fill="FFFFFF"/>
        </w:rPr>
        <w:t xml:space="preserve">  </w:t>
      </w:r>
    </w:p>
    <w:p w14:paraId="3085E74B" w14:textId="77777777" w:rsidR="00CD3DA9" w:rsidRPr="00CD3DA9" w:rsidRDefault="00CD3DA9" w:rsidP="00E011E5">
      <w:pPr>
        <w:spacing w:before="120" w:line="259" w:lineRule="auto"/>
        <w:jc w:val="both"/>
        <w:rPr>
          <w:rFonts w:ascii="Arial" w:hAnsi="Arial"/>
          <w:shd w:val="clear" w:color="auto" w:fill="FFFFFF"/>
        </w:rPr>
      </w:pPr>
      <w:r w:rsidRPr="00CD3DA9">
        <w:rPr>
          <w:rFonts w:ascii="Arial" w:hAnsi="Arial"/>
          <w:shd w:val="clear" w:color="auto" w:fill="FFFFFF"/>
        </w:rPr>
        <w:t>É sabido que a exclusividade às microempresas e empresas de pequeno porte é a regra dos casos de licitações com valor estimado de até R$ 80.000,00, de acordo com o art. 47 da Lei Complementar 123/06 e Art. 6º do Decreto nº 8.538/15. Mas, existem algumas exceções que podem ser avocadas pela Administração, desde que apresente as devidas justificativas, pois o tratamento diferenciado resulta de expressa disposição constitucional (CR/88m Art. 170, IX), pois isso, em caso de exceção, deve haver os esclarecimentos pertinentes pela não exclusividade ou a utilização de cota reservada.</w:t>
      </w:r>
    </w:p>
    <w:p w14:paraId="1C06F25A" w14:textId="77777777" w:rsidR="00CD3DA9" w:rsidRPr="00CD3DA9" w:rsidRDefault="00CD3DA9" w:rsidP="00E011E5">
      <w:pPr>
        <w:spacing w:before="120" w:line="259" w:lineRule="auto"/>
        <w:jc w:val="both"/>
        <w:rPr>
          <w:rFonts w:ascii="Arial" w:hAnsi="Arial"/>
          <w:shd w:val="clear" w:color="auto" w:fill="FFFFFF"/>
        </w:rPr>
      </w:pPr>
      <w:r w:rsidRPr="00CD3DA9">
        <w:rPr>
          <w:rFonts w:ascii="Arial" w:hAnsi="Arial"/>
          <w:shd w:val="clear" w:color="auto" w:fill="FFFFFF"/>
        </w:rPr>
        <w:t>Nesse sentido, o Art. 49 da Lei Complementar nº 123/06, prevê a não utilização do que dispõe os artigos 47 e 48, quando não houver o mínimo de 03 (três) fornecedores competitivos enquadrados como microempresas ou empresas de pequeno porte sediadas local ou regionalmente, e capazes de cumprir as exigências estabelecidas no instrumento convocatório (Art. 49, II da LC 123/2006). E ao interpretar os dispositivos de forma conjunta, é possível concluir que, em não havendo ao menos 03 (três) fornecedores nas condições de ME ou EPP aptos a cumprir as condições editalícias, a Administração poderá aplicar as regras excludentes previstas no Art. 49, II da Lei Complementar nº 123/2006, com permissão dos demais fornecedores. Há que registrar que o Município de Sertãozinho não dispõe de sistema, ferramentas ou outro dispositivo legal que identifique de forma firme e segura que comprove a existência de fornecedores na condição de ME ou EPP sediadas no local ou regionalmente, que atendam todas as condições do instrumento convocatório.</w:t>
      </w:r>
    </w:p>
    <w:p w14:paraId="518C32D2" w14:textId="77777777" w:rsidR="00CD3DA9" w:rsidRPr="00CD3DA9" w:rsidRDefault="00CD3DA9" w:rsidP="00E011E5">
      <w:pPr>
        <w:spacing w:before="120" w:line="259" w:lineRule="auto"/>
        <w:jc w:val="both"/>
        <w:rPr>
          <w:rFonts w:ascii="Arial" w:hAnsi="Arial"/>
          <w:shd w:val="clear" w:color="auto" w:fill="FFFFFF"/>
        </w:rPr>
      </w:pPr>
      <w:r w:rsidRPr="00CD3DA9">
        <w:rPr>
          <w:rFonts w:ascii="Arial" w:hAnsi="Arial"/>
          <w:shd w:val="clear" w:color="auto" w:fill="FFFFFF"/>
        </w:rPr>
        <w:t>Em licitações anteriores para aquisição de medicamentos, quando foi aplicada a utilização da cota reservada, houve vários prejuízos à Administração, visto que várias empresas (que não eram microempresas ou empresas de pequeno porte) do ramo não podiam sequer oferecer propostas para os itens de exclusividade, e em diversas situações onde várias empresas na condição de ME ou EPP, que venceram muitos itens, não possuíam a capacidade de efetuar as entregas; quando o fizeram em algumas situações com grande demora no fornecimento; preços não competitivos e ainda, reiterados pedidos de reequilíbrio econômico-financeiro.</w:t>
      </w:r>
    </w:p>
    <w:p w14:paraId="0A86911D" w14:textId="77777777" w:rsidR="00CD3DA9" w:rsidRPr="00CD3DA9" w:rsidRDefault="00CD3DA9" w:rsidP="00E011E5">
      <w:pPr>
        <w:spacing w:before="120" w:line="259" w:lineRule="auto"/>
        <w:jc w:val="both"/>
        <w:rPr>
          <w:rFonts w:ascii="Arial" w:hAnsi="Arial"/>
          <w:shd w:val="clear" w:color="auto" w:fill="FFFFFF"/>
        </w:rPr>
      </w:pPr>
      <w:r w:rsidRPr="00CD3DA9">
        <w:rPr>
          <w:rFonts w:ascii="Arial" w:hAnsi="Arial"/>
          <w:shd w:val="clear" w:color="auto" w:fill="FFFFFF"/>
        </w:rPr>
        <w:t>Referidos motivos impactaram negativamente no fornecimento dos medicamentos aos pacientes da rede pública municipal de saúde, pois a prefeitura havia realizado o devido processo licitatório com as respectivas contratações, mas muitas empresas não efetuavam as entregas por diversos motivos, e isso, prejudicou sensivelmente o atendimento a quem necessitava dos insumos em tratamento.</w:t>
      </w:r>
    </w:p>
    <w:p w14:paraId="67B7BC26" w14:textId="77777777" w:rsidR="00EE0BFC" w:rsidRDefault="00EE0BFC" w:rsidP="00EE0BFC">
      <w:pPr>
        <w:spacing w:before="120"/>
        <w:jc w:val="both"/>
        <w:rPr>
          <w:rFonts w:ascii="Arial" w:hAnsi="Arial"/>
          <w:shd w:val="clear" w:color="auto" w:fill="FFFFFF"/>
        </w:rPr>
      </w:pPr>
    </w:p>
    <w:p w14:paraId="6779AB72" w14:textId="07E49869" w:rsidR="00CD3DA9" w:rsidRPr="00CD3DA9" w:rsidRDefault="00CD3DA9" w:rsidP="00EE0BFC">
      <w:pPr>
        <w:jc w:val="both"/>
        <w:rPr>
          <w:rFonts w:ascii="Arial" w:hAnsi="Arial"/>
          <w:shd w:val="clear" w:color="auto" w:fill="FFFFFF"/>
        </w:rPr>
      </w:pPr>
      <w:r w:rsidRPr="00CD3DA9">
        <w:rPr>
          <w:rFonts w:ascii="Arial" w:hAnsi="Arial"/>
          <w:shd w:val="clear" w:color="auto" w:fill="FFFFFF"/>
        </w:rPr>
        <w:t>No presente caso, de aquisição de medicamentos para suprir as necessidades da rede básica de saúde pública da municipalidade, acaba sendo temerária caso haja a previsão da cota reservada para ME ou EPP, em razão dos motivos acima expostos, além de restringir sobremaneira a competitividade do certame.</w:t>
      </w:r>
    </w:p>
    <w:p w14:paraId="41B3312B" w14:textId="77777777" w:rsidR="00CD3DA9" w:rsidRPr="00CD3DA9" w:rsidRDefault="00CD3DA9" w:rsidP="00EE0BFC">
      <w:pPr>
        <w:spacing w:before="120"/>
        <w:jc w:val="both"/>
        <w:rPr>
          <w:rFonts w:ascii="Arial" w:hAnsi="Arial"/>
          <w:shd w:val="clear" w:color="auto" w:fill="FFFFFF"/>
        </w:rPr>
      </w:pPr>
      <w:r w:rsidRPr="00CD3DA9">
        <w:rPr>
          <w:rFonts w:ascii="Arial" w:hAnsi="Arial"/>
          <w:shd w:val="clear" w:color="auto" w:fill="FFFFFF"/>
        </w:rPr>
        <w:t>Destarte, considerando o risco presente, caso seja estabelecida a cota reservada, inclusive pelos motivos acima expostos de processos licitatórios anteriores sem a eficácia almejada, ressalta-se que será garantida a competitividade do certame para as microempresas e empresas de pequeno porte por terem os demais benefícios previstos na Lei Complementar nº 123/2006.</w:t>
      </w:r>
    </w:p>
    <w:p w14:paraId="12722906" w14:textId="77777777" w:rsidR="00CD3DA9" w:rsidRPr="00CD3DA9" w:rsidRDefault="00CD3DA9" w:rsidP="00EE0BFC">
      <w:pPr>
        <w:spacing w:before="120"/>
        <w:jc w:val="both"/>
        <w:rPr>
          <w:rFonts w:ascii="Arial" w:hAnsi="Arial"/>
          <w:shd w:val="clear" w:color="auto" w:fill="FFFFFF"/>
        </w:rPr>
      </w:pPr>
      <w:r w:rsidRPr="00CD3DA9">
        <w:rPr>
          <w:rFonts w:ascii="Arial" w:hAnsi="Arial"/>
          <w:shd w:val="clear" w:color="auto" w:fill="FFFFFF"/>
        </w:rPr>
        <w:t>Cumpre salientar que em manifestação recente do eminente conselheiro Dr. Sidney Estanislau Beraldo no TC – 018902.989.21-9, foi mencionada a exceção de cota reservada prevista na Lei Complementar nº 123/2006, Art. 49, III.</w:t>
      </w:r>
    </w:p>
    <w:p w14:paraId="11B293BC" w14:textId="7828EAFE" w:rsidR="00AC2E58" w:rsidRPr="00756E08" w:rsidRDefault="00CD3DA9" w:rsidP="00EE0BFC">
      <w:pPr>
        <w:spacing w:before="120"/>
        <w:jc w:val="both"/>
        <w:rPr>
          <w:rFonts w:ascii="Arial" w:hAnsi="Arial"/>
          <w:shd w:val="clear" w:color="auto" w:fill="FFFFFF"/>
        </w:rPr>
      </w:pPr>
      <w:r w:rsidRPr="00CD3DA9">
        <w:rPr>
          <w:rFonts w:ascii="Arial" w:hAnsi="Arial"/>
          <w:shd w:val="clear" w:color="auto" w:fill="FFFFFF"/>
        </w:rPr>
        <w:t>Assim, solicitamos que o certame não preveja a cota reservada para ME ou EPP, diante dos motivos acima elencados, sob pena de ensejar prejuízo à Administração e aos diversos pacientes da rede pública municipal de saúde por se tratar de materiais indispensáveis nos diversos tratamentos de saúde.</w:t>
      </w:r>
    </w:p>
    <w:p w14:paraId="77D15C9E" w14:textId="77777777" w:rsidR="004C7E7E" w:rsidRPr="004C7E7E" w:rsidRDefault="004C7E7E" w:rsidP="00E81B30">
      <w:pPr>
        <w:pStyle w:val="Tpico2"/>
        <w:numPr>
          <w:ilvl w:val="0"/>
          <w:numId w:val="0"/>
        </w:numPr>
        <w:rPr>
          <w:rFonts w:eastAsia="MS Gothic"/>
          <w:sz w:val="40"/>
          <w:shd w:val="clear" w:color="auto" w:fill="FFFFFF"/>
        </w:rPr>
      </w:pPr>
      <w:r w:rsidRPr="004C7E7E">
        <w:rPr>
          <w:shd w:val="clear" w:color="auto" w:fill="FFFFFF"/>
        </w:rPr>
        <w:t>Exigências específicas para a fase de proposta</w:t>
      </w:r>
    </w:p>
    <w:p w14:paraId="35DB206C" w14:textId="77777777" w:rsidR="004C7E7E" w:rsidRPr="004C7E7E" w:rsidRDefault="004C7E7E" w:rsidP="00E81B30">
      <w:pPr>
        <w:rPr>
          <w:rFonts w:ascii="Arial" w:hAnsi="Arial"/>
          <w:shd w:val="clear" w:color="auto" w:fill="FFFFFF"/>
        </w:rPr>
      </w:pPr>
      <w:r w:rsidRPr="004C7E7E">
        <w:rPr>
          <w:rFonts w:ascii="Segoe UI Symbol" w:eastAsia="MS Gothic" w:hAnsi="Segoe UI Symbol" w:cs="Segoe UI Symbol"/>
          <w:sz w:val="40"/>
          <w:shd w:val="clear" w:color="auto" w:fill="FFFFFF"/>
        </w:rPr>
        <w:t>☒</w:t>
      </w:r>
      <w:r w:rsidRPr="004C7E7E">
        <w:rPr>
          <w:rFonts w:ascii="Arial" w:hAnsi="Arial"/>
          <w:shd w:val="clear" w:color="auto" w:fill="FFFFFF"/>
        </w:rPr>
        <w:t xml:space="preserve"> Existem exigências específicas        </w:t>
      </w:r>
      <w:r w:rsidRPr="004C7E7E">
        <w:rPr>
          <w:rFonts w:ascii="Segoe UI Symbol" w:eastAsia="MS Gothic" w:hAnsi="Segoe UI Symbol" w:cs="Segoe UI Symbol"/>
          <w:sz w:val="40"/>
          <w:shd w:val="clear" w:color="auto" w:fill="FFFFFF"/>
        </w:rPr>
        <w:t>☐</w:t>
      </w:r>
      <w:r w:rsidRPr="004C7E7E">
        <w:rPr>
          <w:rFonts w:ascii="Arial" w:hAnsi="Arial"/>
          <w:shd w:val="clear" w:color="auto" w:fill="FFFFFF"/>
        </w:rPr>
        <w:t xml:space="preserve"> Não se aplica o item  </w:t>
      </w:r>
    </w:p>
    <w:p w14:paraId="32778F00" w14:textId="77777777" w:rsidR="004C7E7E" w:rsidRPr="004C7E7E" w:rsidRDefault="004C7E7E" w:rsidP="00E81B30">
      <w:pPr>
        <w:rPr>
          <w:rFonts w:ascii="Arial" w:hAnsi="Arial"/>
          <w:shd w:val="clear" w:color="auto" w:fill="FFFFFF"/>
        </w:rPr>
      </w:pPr>
    </w:p>
    <w:p w14:paraId="2FB5BC95" w14:textId="77777777" w:rsidR="004C7E7E" w:rsidRPr="004C7E7E" w:rsidRDefault="004C7E7E" w:rsidP="00E81B30">
      <w:pPr>
        <w:pStyle w:val="Tpico3"/>
        <w:numPr>
          <w:ilvl w:val="0"/>
          <w:numId w:val="0"/>
        </w:numPr>
        <w:spacing w:before="120" w:line="259" w:lineRule="auto"/>
        <w:rPr>
          <w:shd w:val="clear" w:color="auto" w:fill="FFFFFF"/>
        </w:rPr>
      </w:pPr>
      <w:r w:rsidRPr="004C7E7E">
        <w:rPr>
          <w:shd w:val="clear" w:color="auto" w:fill="FFFFFF"/>
        </w:rPr>
        <w:t xml:space="preserve">Exigência de documento com a proposta:   </w:t>
      </w:r>
    </w:p>
    <w:p w14:paraId="6A1061D7" w14:textId="3FFC09E5" w:rsidR="004C7E7E" w:rsidRPr="004C7E7E" w:rsidRDefault="004C7E7E" w:rsidP="00E81B30">
      <w:pPr>
        <w:pStyle w:val="Tpico3"/>
        <w:numPr>
          <w:ilvl w:val="0"/>
          <w:numId w:val="0"/>
        </w:numPr>
        <w:suppressLineNumbers/>
        <w:spacing w:before="120" w:line="259" w:lineRule="auto"/>
        <w:rPr>
          <w:shd w:val="clear" w:color="auto" w:fill="FFFFFF"/>
        </w:rPr>
      </w:pPr>
      <w:r w:rsidRPr="004C7E7E">
        <w:rPr>
          <w:b w:val="0"/>
          <w:bCs w:val="0"/>
          <w:shd w:val="clear" w:color="auto" w:fill="FFFFFF"/>
        </w:rPr>
        <w:t>Registro do Medicamento emitido pela ANVISA – Agência Nacional de Vigilância Sanitária, autarquia vinculada ao Ministério da Saúde, o qual poderá ser apresentado na forma de “consulta de Medicamentos” retirada no site da ANVISA, ou cópia da publicação no “Diário Oficial da União” relativa ao registro do Medicamento, conforme Portaria GM/MS nº 2.814 de 29/05/1998 e demais normas regulamentares aplicáveis à espécie;</w:t>
      </w:r>
    </w:p>
    <w:p w14:paraId="216DD798" w14:textId="77777777" w:rsidR="004C7E7E" w:rsidRPr="004C7E7E" w:rsidRDefault="004C7E7E" w:rsidP="00E81B30">
      <w:pPr>
        <w:pStyle w:val="Tpico3"/>
        <w:numPr>
          <w:ilvl w:val="0"/>
          <w:numId w:val="0"/>
        </w:numPr>
        <w:suppressLineNumbers/>
        <w:spacing w:before="120" w:line="259" w:lineRule="auto"/>
        <w:rPr>
          <w:shd w:val="clear" w:color="auto" w:fill="FFFFFF"/>
        </w:rPr>
      </w:pPr>
      <w:r w:rsidRPr="004C7E7E">
        <w:rPr>
          <w:b w:val="0"/>
          <w:bCs w:val="0"/>
          <w:shd w:val="clear" w:color="auto" w:fill="FFFFFF"/>
        </w:rPr>
        <w:t>Caso o Registro do Medicamento esteja com prazo de validade vencido, deverá ser apresentado o Registro vencido ou cópia da publicação no “DOU”, acompanhado do pedido de revalidação (protocolo/petição), requerido com antecedência máxima de doze meses e mínima de seis meses da data do vencimento do Registro, na forma do Artigo 8o, Parágrafos 2o e 3o do Decreto Federal nº 8.077/2013. Apresentar também cópia da “consulta a situação de documentos” retirada no site da ANVISA impresso na semana da abertura da sessão do pregão, a fim de comprovar que o pedido de renovação ainda está sendo analisado pela ANVISA.</w:t>
      </w:r>
    </w:p>
    <w:p w14:paraId="0DF49BC4" w14:textId="0EB27885" w:rsidR="004C7E7E" w:rsidRPr="004C7E7E" w:rsidRDefault="004C7E7E" w:rsidP="00E81B30">
      <w:pPr>
        <w:pStyle w:val="Tpico3"/>
        <w:numPr>
          <w:ilvl w:val="0"/>
          <w:numId w:val="0"/>
        </w:numPr>
        <w:suppressLineNumbers/>
        <w:spacing w:before="120" w:line="259" w:lineRule="auto"/>
        <w:rPr>
          <w:b w:val="0"/>
          <w:bCs w:val="0"/>
          <w:shd w:val="clear" w:color="auto" w:fill="FFFFFF"/>
        </w:rPr>
      </w:pPr>
      <w:r w:rsidRPr="004C7E7E">
        <w:rPr>
          <w:b w:val="0"/>
          <w:bCs w:val="0"/>
          <w:shd w:val="clear" w:color="auto" w:fill="FFFFFF"/>
        </w:rPr>
        <w:t>Quando se tratar de produtos dispensados de registro deve-se apresentar o ato que o isenta.</w:t>
      </w:r>
    </w:p>
    <w:p w14:paraId="29D2ADE0" w14:textId="77777777" w:rsidR="00E011E5" w:rsidRPr="00E81B30" w:rsidRDefault="00E011E5" w:rsidP="00806B59">
      <w:pPr>
        <w:pStyle w:val="Tpico3"/>
        <w:numPr>
          <w:ilvl w:val="0"/>
          <w:numId w:val="0"/>
        </w:numPr>
        <w:spacing w:before="120" w:after="120"/>
        <w:rPr>
          <w:rFonts w:eastAsia="MS Gothic"/>
          <w:sz w:val="40"/>
          <w:shd w:val="clear" w:color="auto" w:fill="FFFFFF"/>
        </w:rPr>
      </w:pPr>
      <w:r w:rsidRPr="00E81B30">
        <w:rPr>
          <w:shd w:val="clear" w:color="auto" w:fill="FFFFFF"/>
        </w:rPr>
        <w:t>Há necessidade de amostra para o julgamento das propostas?</w:t>
      </w:r>
    </w:p>
    <w:p w14:paraId="1265439E" w14:textId="77777777" w:rsidR="00E011E5" w:rsidRPr="00E81B30" w:rsidRDefault="00E011E5" w:rsidP="00806B59">
      <w:pPr>
        <w:spacing w:before="120" w:after="120"/>
        <w:rPr>
          <w:rFonts w:ascii="Arial" w:hAnsi="Arial"/>
          <w:shd w:val="clear" w:color="auto" w:fill="FFFFFF"/>
        </w:rPr>
      </w:pPr>
      <w:r w:rsidRPr="00E81B30">
        <w:rPr>
          <w:rFonts w:ascii="Segoe UI Symbol" w:eastAsia="MS Gothic" w:hAnsi="Segoe UI Symbol" w:cs="Segoe UI Symbol"/>
          <w:sz w:val="40"/>
          <w:shd w:val="clear" w:color="auto" w:fill="FFFFFF"/>
        </w:rPr>
        <w:t>☐</w:t>
      </w:r>
      <w:r w:rsidRPr="00E81B30">
        <w:rPr>
          <w:rFonts w:ascii="Arial" w:hAnsi="Arial"/>
          <w:shd w:val="clear" w:color="auto" w:fill="FFFFFF"/>
        </w:rPr>
        <w:t xml:space="preserve"> Sim      </w:t>
      </w:r>
      <w:r w:rsidRPr="00E81B30">
        <w:rPr>
          <w:rFonts w:ascii="Segoe UI Symbol" w:eastAsia="MS Gothic" w:hAnsi="Segoe UI Symbol" w:cs="Segoe UI Symbol"/>
          <w:sz w:val="40"/>
          <w:shd w:val="clear" w:color="auto" w:fill="FFFFFF"/>
        </w:rPr>
        <w:t>☒</w:t>
      </w:r>
      <w:r w:rsidRPr="00E81B30">
        <w:rPr>
          <w:rFonts w:ascii="Arial" w:hAnsi="Arial"/>
          <w:shd w:val="clear" w:color="auto" w:fill="FFFFFF"/>
        </w:rPr>
        <w:t xml:space="preserve"> Não    </w:t>
      </w:r>
    </w:p>
    <w:p w14:paraId="51DFC4B0" w14:textId="77777777" w:rsidR="00E011E5" w:rsidRPr="00E81B30" w:rsidRDefault="00E011E5" w:rsidP="00E011E5">
      <w:pPr>
        <w:pStyle w:val="Tpico4"/>
        <w:numPr>
          <w:ilvl w:val="0"/>
          <w:numId w:val="0"/>
        </w:numPr>
        <w:rPr>
          <w:shd w:val="clear" w:color="auto" w:fill="FFFFFF"/>
        </w:rPr>
        <w:sectPr w:rsidR="00E011E5" w:rsidRPr="00E81B30" w:rsidSect="00E011E5">
          <w:type w:val="continuous"/>
          <w:pgSz w:w="11906" w:h="16838"/>
          <w:pgMar w:top="1418" w:right="1134" w:bottom="1134" w:left="1418" w:header="113" w:footer="454" w:gutter="0"/>
          <w:cols w:space="720"/>
          <w:docGrid w:linePitch="360"/>
        </w:sectPr>
      </w:pPr>
    </w:p>
    <w:p w14:paraId="108967EF" w14:textId="08954804" w:rsidR="00E011E5" w:rsidRPr="00E81B30" w:rsidRDefault="00E011E5" w:rsidP="00E011E5">
      <w:pPr>
        <w:pStyle w:val="Tpico2"/>
        <w:numPr>
          <w:ilvl w:val="0"/>
          <w:numId w:val="0"/>
        </w:numPr>
        <w:spacing w:before="600"/>
        <w:ind w:left="624" w:hanging="624"/>
        <w:rPr>
          <w:rFonts w:eastAsia="MS Gothic"/>
          <w:sz w:val="40"/>
          <w:shd w:val="clear" w:color="auto" w:fill="FFFFFF"/>
        </w:rPr>
      </w:pPr>
      <w:r w:rsidRPr="00E81B30">
        <w:rPr>
          <w:shd w:val="clear" w:color="auto" w:fill="FFFFFF"/>
        </w:rPr>
        <w:lastRenderedPageBreak/>
        <w:t xml:space="preserve">Exigências específicas para a fase de habilitação   </w:t>
      </w:r>
    </w:p>
    <w:p w14:paraId="0265070E" w14:textId="77777777" w:rsidR="00E011E5" w:rsidRPr="00E81B30" w:rsidRDefault="00E011E5" w:rsidP="00E011E5">
      <w:pPr>
        <w:rPr>
          <w:rFonts w:ascii="Arial" w:hAnsi="Arial"/>
          <w:shd w:val="clear" w:color="auto" w:fill="FFFFFF"/>
        </w:rPr>
      </w:pPr>
      <w:r w:rsidRPr="00E81B30">
        <w:rPr>
          <w:rFonts w:ascii="Segoe UI Symbol" w:eastAsia="MS Gothic" w:hAnsi="Segoe UI Symbol" w:cs="Segoe UI Symbol"/>
          <w:sz w:val="40"/>
          <w:shd w:val="clear" w:color="auto" w:fill="FFFFFF"/>
        </w:rPr>
        <w:t>☐</w:t>
      </w:r>
      <w:r w:rsidRPr="00E81B30">
        <w:rPr>
          <w:rFonts w:ascii="Arial" w:hAnsi="Arial"/>
          <w:color w:val="000000"/>
          <w:shd w:val="clear" w:color="auto" w:fill="FFFFFF"/>
        </w:rPr>
        <w:t xml:space="preserve"> Existem exigências específicas        </w:t>
      </w:r>
      <w:r w:rsidRPr="00E81B30">
        <w:rPr>
          <w:rFonts w:ascii="Segoe UI Symbol" w:eastAsia="MS Gothic" w:hAnsi="Segoe UI Symbol" w:cs="Segoe UI Symbol"/>
          <w:sz w:val="40"/>
          <w:shd w:val="clear" w:color="auto" w:fill="FFFFFF"/>
        </w:rPr>
        <w:t>☒</w:t>
      </w:r>
      <w:r w:rsidRPr="00E81B30">
        <w:rPr>
          <w:rFonts w:ascii="Arial" w:hAnsi="Arial"/>
          <w:color w:val="000000"/>
          <w:shd w:val="clear" w:color="auto" w:fill="FFFFFF"/>
        </w:rPr>
        <w:t xml:space="preserve"> Não se aplica o item</w:t>
      </w:r>
      <w:r w:rsidRPr="00E81B30">
        <w:rPr>
          <w:rFonts w:ascii="Arial" w:hAnsi="Arial"/>
          <w:shd w:val="clear" w:color="auto" w:fill="FFFFFF"/>
        </w:rPr>
        <w:t xml:space="preserve"> </w:t>
      </w:r>
    </w:p>
    <w:p w14:paraId="546468AC" w14:textId="77777777" w:rsidR="00E011E5" w:rsidRPr="00E81B30" w:rsidRDefault="00E011E5" w:rsidP="00E011E5">
      <w:pPr>
        <w:pStyle w:val="Tpico3"/>
        <w:numPr>
          <w:ilvl w:val="0"/>
          <w:numId w:val="0"/>
        </w:numPr>
        <w:spacing w:before="120"/>
      </w:pPr>
      <w:r w:rsidRPr="00E81B30">
        <w:t xml:space="preserve">Qualificação econômico-financeira:   </w:t>
      </w:r>
    </w:p>
    <w:p w14:paraId="2B107776" w14:textId="77777777" w:rsidR="00E011E5" w:rsidRPr="00E81B30" w:rsidRDefault="00E011E5" w:rsidP="00E81B30">
      <w:pPr>
        <w:suppressAutoHyphens w:val="0"/>
        <w:spacing w:after="240"/>
        <w:jc w:val="both"/>
        <w:rPr>
          <w:rFonts w:ascii="Arial" w:hAnsi="Arial"/>
        </w:rPr>
      </w:pPr>
      <w:r w:rsidRPr="00E81B30">
        <w:rPr>
          <w:rFonts w:ascii="Arial" w:hAnsi="Arial"/>
        </w:rPr>
        <w:t>Certidão Negativa de débitos sobre falência expedida pelo distribuídos da sede do licitante, conforme Art. 69, II, da Lei 14.133/21.</w:t>
      </w:r>
    </w:p>
    <w:p w14:paraId="31C3AFB4" w14:textId="77777777" w:rsidR="00E011E5" w:rsidRPr="00E81B30" w:rsidRDefault="00E011E5" w:rsidP="00E81B30">
      <w:pPr>
        <w:jc w:val="both"/>
        <w:rPr>
          <w:rFonts w:ascii="Arial" w:hAnsi="Arial"/>
        </w:rPr>
        <w:sectPr w:rsidR="00E011E5" w:rsidRPr="00E81B30" w:rsidSect="00E011E5">
          <w:type w:val="continuous"/>
          <w:pgSz w:w="11906" w:h="16838"/>
          <w:pgMar w:top="1418" w:right="1134" w:bottom="1134" w:left="1418" w:header="113" w:footer="454" w:gutter="0"/>
          <w:cols w:space="720"/>
          <w:docGrid w:linePitch="360"/>
        </w:sectPr>
      </w:pPr>
      <w:r w:rsidRPr="00E81B30">
        <w:rPr>
          <w:rFonts w:ascii="Arial" w:hAnsi="Arial"/>
        </w:rPr>
        <w:t>A qualificação econômico-financeira é um requisito fundamental e de fácil obtenção, utilizado para verificar a saúde financeira mínima da empresa contratada.</w:t>
      </w:r>
      <w:r w:rsidRPr="00E81B30">
        <w:rPr>
          <w:rFonts w:ascii="Arial" w:hAnsi="Arial"/>
          <w:shd w:val="clear" w:color="auto" w:fill="FFFFFF"/>
        </w:rPr>
        <w:t xml:space="preserve"> </w:t>
      </w:r>
      <w:r w:rsidRPr="00E81B30">
        <w:rPr>
          <w:rFonts w:ascii="Arial" w:hAnsi="Arial"/>
          <w:i/>
          <w:color w:val="808080"/>
          <w:shd w:val="clear" w:color="auto" w:fill="FFFFFF"/>
        </w:rPr>
        <w:t xml:space="preserve"> </w:t>
      </w:r>
    </w:p>
    <w:p w14:paraId="3B384AF5" w14:textId="7C9466C8" w:rsidR="00E011E5" w:rsidRPr="007C1E57" w:rsidRDefault="00E011E5" w:rsidP="00806B59">
      <w:pPr>
        <w:pStyle w:val="Tpico3"/>
        <w:numPr>
          <w:ilvl w:val="0"/>
          <w:numId w:val="0"/>
        </w:numPr>
        <w:spacing w:line="240" w:lineRule="auto"/>
        <w:rPr>
          <w:rFonts w:eastAsia="MS Gothic"/>
          <w:sz w:val="40"/>
          <w:shd w:val="clear" w:color="auto" w:fill="FFFFFF"/>
        </w:rPr>
      </w:pPr>
      <w:bookmarkStart w:id="51" w:name="_Hlk115692419"/>
      <w:r w:rsidRPr="007C1E57">
        <w:rPr>
          <w:shd w:val="clear" w:color="auto" w:fill="FFFFFF"/>
        </w:rPr>
        <w:t>Inscrição em entidade profissional</w:t>
      </w:r>
      <w:bookmarkEnd w:id="51"/>
    </w:p>
    <w:p w14:paraId="075F347C" w14:textId="4D1AD596" w:rsidR="00AC2E58" w:rsidRPr="007C1E57" w:rsidRDefault="00E011E5" w:rsidP="00806B59">
      <w:pPr>
        <w:spacing w:after="240"/>
        <w:rPr>
          <w:rFonts w:ascii="Arial" w:hAnsi="Arial"/>
          <w:shd w:val="clear" w:color="auto" w:fill="FFFFFF"/>
        </w:rPr>
      </w:pPr>
      <w:r w:rsidRPr="007C1E57">
        <w:rPr>
          <w:rFonts w:ascii="Segoe UI Symbol" w:eastAsia="MS Gothic" w:hAnsi="Segoe UI Symbol" w:cs="Segoe UI Symbol"/>
          <w:sz w:val="40"/>
          <w:shd w:val="clear" w:color="auto" w:fill="FFFFFF"/>
        </w:rPr>
        <w:t>☐</w:t>
      </w:r>
      <w:r w:rsidRPr="007C1E57">
        <w:rPr>
          <w:rFonts w:ascii="Arial" w:hAnsi="Arial"/>
          <w:shd w:val="clear" w:color="auto" w:fill="FFFFFF"/>
        </w:rPr>
        <w:t xml:space="preserve"> Sim      </w:t>
      </w:r>
      <w:r w:rsidRPr="007C1E57">
        <w:rPr>
          <w:rFonts w:ascii="Segoe UI Symbol" w:eastAsia="MS Gothic" w:hAnsi="Segoe UI Symbol" w:cs="Segoe UI Symbol"/>
          <w:sz w:val="40"/>
          <w:shd w:val="clear" w:color="auto" w:fill="FFFFFF"/>
        </w:rPr>
        <w:t>☒</w:t>
      </w:r>
      <w:r w:rsidRPr="007C1E57">
        <w:rPr>
          <w:rFonts w:ascii="Arial" w:hAnsi="Arial"/>
          <w:shd w:val="clear" w:color="auto" w:fill="FFFFFF"/>
        </w:rPr>
        <w:t xml:space="preserve"> Não </w:t>
      </w:r>
    </w:p>
    <w:p w14:paraId="611F7CBA" w14:textId="77777777" w:rsidR="007C1E57" w:rsidRPr="007C1E57" w:rsidRDefault="007C1E57" w:rsidP="00806B59">
      <w:pPr>
        <w:pStyle w:val="Tpico3"/>
        <w:numPr>
          <w:ilvl w:val="0"/>
          <w:numId w:val="0"/>
        </w:numPr>
        <w:spacing w:line="240" w:lineRule="auto"/>
        <w:rPr>
          <w:rFonts w:eastAsia="MS Gothic"/>
          <w:sz w:val="40"/>
          <w:shd w:val="clear" w:color="auto" w:fill="FFFFFF"/>
        </w:rPr>
      </w:pPr>
      <w:r w:rsidRPr="007C1E57">
        <w:rPr>
          <w:shd w:val="clear" w:color="auto" w:fill="FFFFFF"/>
        </w:rPr>
        <w:t>Será exigido atestado de capacidade técnico-operacional?</w:t>
      </w:r>
    </w:p>
    <w:p w14:paraId="1000E748" w14:textId="77777777" w:rsidR="007C1E57" w:rsidRPr="007C1E57" w:rsidRDefault="007C1E57" w:rsidP="00806B59">
      <w:pPr>
        <w:rPr>
          <w:rFonts w:ascii="Arial" w:hAnsi="Arial"/>
          <w:shd w:val="clear" w:color="auto" w:fill="FFFFFF"/>
        </w:rPr>
      </w:pPr>
      <w:r w:rsidRPr="007C1E57">
        <w:rPr>
          <w:rFonts w:ascii="Segoe UI Symbol" w:eastAsia="MS Gothic" w:hAnsi="Segoe UI Symbol" w:cs="Segoe UI Symbol"/>
          <w:sz w:val="40"/>
          <w:shd w:val="clear" w:color="auto" w:fill="FFFFFF"/>
        </w:rPr>
        <w:t>☐</w:t>
      </w:r>
      <w:r w:rsidRPr="007C1E57">
        <w:rPr>
          <w:rFonts w:ascii="Arial" w:hAnsi="Arial"/>
          <w:shd w:val="clear" w:color="auto" w:fill="FFFFFF"/>
        </w:rPr>
        <w:t xml:space="preserve"> Sim      </w:t>
      </w:r>
      <w:r w:rsidRPr="007C1E57">
        <w:rPr>
          <w:rFonts w:ascii="Segoe UI Symbol" w:eastAsia="MS Gothic" w:hAnsi="Segoe UI Symbol" w:cs="Segoe UI Symbol"/>
          <w:sz w:val="40"/>
          <w:shd w:val="clear" w:color="auto" w:fill="FFFFFF"/>
        </w:rPr>
        <w:t>☒</w:t>
      </w:r>
      <w:r w:rsidRPr="007C1E57">
        <w:rPr>
          <w:rFonts w:ascii="Arial" w:hAnsi="Arial"/>
          <w:shd w:val="clear" w:color="auto" w:fill="FFFFFF"/>
        </w:rPr>
        <w:t xml:space="preserve"> </w:t>
      </w:r>
      <w:bookmarkStart w:id="52" w:name="_Hlk130220312"/>
      <w:r w:rsidRPr="007C1E57">
        <w:rPr>
          <w:rFonts w:ascii="Arial" w:hAnsi="Arial"/>
          <w:shd w:val="clear" w:color="auto" w:fill="FFFFFF"/>
        </w:rPr>
        <w:t xml:space="preserve">Não    </w:t>
      </w:r>
      <w:bookmarkEnd w:id="52"/>
    </w:p>
    <w:p w14:paraId="0DB5645D" w14:textId="179C5CD0" w:rsidR="007C1E57" w:rsidRPr="007C1E57" w:rsidRDefault="007C1E57" w:rsidP="00806B59">
      <w:pPr>
        <w:pStyle w:val="Tpico4"/>
        <w:numPr>
          <w:ilvl w:val="0"/>
          <w:numId w:val="0"/>
        </w:numPr>
        <w:spacing w:line="240" w:lineRule="auto"/>
        <w:rPr>
          <w:rFonts w:eastAsia="MS Gothic"/>
          <w:b/>
          <w:bCs/>
          <w:sz w:val="40"/>
          <w:shd w:val="clear" w:color="auto" w:fill="FFFFFF"/>
        </w:rPr>
      </w:pPr>
      <w:r w:rsidRPr="007C1E57">
        <w:rPr>
          <w:b/>
          <w:bCs/>
          <w:shd w:val="clear" w:color="auto" w:fill="FFFFFF"/>
        </w:rPr>
        <w:t xml:space="preserve">Exigência de atestado de capacidade </w:t>
      </w:r>
      <w:bookmarkStart w:id="53" w:name="_Hlk115695309"/>
      <w:r w:rsidRPr="007C1E57">
        <w:rPr>
          <w:b/>
          <w:bCs/>
          <w:shd w:val="clear" w:color="auto" w:fill="FFFFFF"/>
        </w:rPr>
        <w:t>técnico-profissional</w:t>
      </w:r>
      <w:bookmarkEnd w:id="53"/>
    </w:p>
    <w:p w14:paraId="02D807E6" w14:textId="77777777" w:rsidR="007C1E57" w:rsidRPr="007C1E57" w:rsidRDefault="007C1E57" w:rsidP="00806B59">
      <w:pPr>
        <w:rPr>
          <w:rFonts w:ascii="Arial" w:hAnsi="Arial"/>
          <w:shd w:val="clear" w:color="auto" w:fill="FFFFFF"/>
        </w:rPr>
      </w:pPr>
      <w:r w:rsidRPr="007C1E57">
        <w:rPr>
          <w:rFonts w:ascii="Segoe UI Symbol" w:eastAsia="MS Gothic" w:hAnsi="Segoe UI Symbol" w:cs="Segoe UI Symbol"/>
          <w:sz w:val="40"/>
          <w:shd w:val="clear" w:color="auto" w:fill="FFFFFF"/>
        </w:rPr>
        <w:t>☐</w:t>
      </w:r>
      <w:r w:rsidRPr="007C1E57">
        <w:rPr>
          <w:rFonts w:ascii="Arial" w:hAnsi="Arial"/>
          <w:shd w:val="clear" w:color="auto" w:fill="FFFFFF"/>
        </w:rPr>
        <w:t xml:space="preserve"> Sim      </w:t>
      </w:r>
      <w:r w:rsidRPr="007C1E57">
        <w:rPr>
          <w:rFonts w:ascii="Segoe UI Symbol" w:eastAsia="MS Gothic" w:hAnsi="Segoe UI Symbol" w:cs="Segoe UI Symbol"/>
          <w:sz w:val="40"/>
          <w:shd w:val="clear" w:color="auto" w:fill="FFFFFF"/>
        </w:rPr>
        <w:t>☒</w:t>
      </w:r>
      <w:r w:rsidRPr="007C1E57">
        <w:rPr>
          <w:rFonts w:ascii="Arial" w:hAnsi="Arial"/>
          <w:shd w:val="clear" w:color="auto" w:fill="FFFFFF"/>
        </w:rPr>
        <w:t xml:space="preserve"> </w:t>
      </w:r>
      <w:bookmarkStart w:id="54" w:name="_Hlk130219243"/>
      <w:r w:rsidRPr="007C1E57">
        <w:rPr>
          <w:rFonts w:ascii="Arial" w:hAnsi="Arial"/>
          <w:shd w:val="clear" w:color="auto" w:fill="FFFFFF"/>
        </w:rPr>
        <w:t xml:space="preserve">Não  </w:t>
      </w:r>
      <w:bookmarkEnd w:id="54"/>
    </w:p>
    <w:p w14:paraId="34B3BA4D" w14:textId="77777777" w:rsidR="007C1E57" w:rsidRPr="007C1E57" w:rsidRDefault="007C1E57" w:rsidP="00806B59">
      <w:pPr>
        <w:rPr>
          <w:rFonts w:ascii="Arial" w:hAnsi="Arial"/>
          <w:shd w:val="clear" w:color="auto" w:fill="FFFFFF"/>
        </w:rPr>
        <w:sectPr w:rsidR="007C1E57" w:rsidRPr="007C1E57" w:rsidSect="007C1E57">
          <w:type w:val="continuous"/>
          <w:pgSz w:w="11906" w:h="16838"/>
          <w:pgMar w:top="1418" w:right="1134" w:bottom="1134" w:left="1418" w:header="113" w:footer="454" w:gutter="0"/>
          <w:cols w:space="720"/>
          <w:docGrid w:linePitch="360"/>
        </w:sectPr>
      </w:pPr>
    </w:p>
    <w:p w14:paraId="6DFEFB35" w14:textId="77777777" w:rsidR="007C1E57" w:rsidRPr="00F1362C" w:rsidRDefault="007C1E57" w:rsidP="00806B59">
      <w:pPr>
        <w:pStyle w:val="Tpico3"/>
        <w:numPr>
          <w:ilvl w:val="0"/>
          <w:numId w:val="0"/>
        </w:numPr>
        <w:spacing w:line="240" w:lineRule="auto"/>
        <w:rPr>
          <w:rFonts w:eastAsia="MS Gothic"/>
          <w:sz w:val="40"/>
          <w:shd w:val="clear" w:color="auto" w:fill="FFFFFF"/>
        </w:rPr>
      </w:pPr>
      <w:r w:rsidRPr="00F1362C">
        <w:rPr>
          <w:shd w:val="clear" w:color="auto" w:fill="FFFFFF"/>
        </w:rPr>
        <w:t>Há outro requisito previsto em lei especial?</w:t>
      </w:r>
    </w:p>
    <w:p w14:paraId="69F80BEC" w14:textId="77777777" w:rsidR="007C1E57" w:rsidRPr="00F1362C" w:rsidRDefault="007C1E57" w:rsidP="00806B59">
      <w:pPr>
        <w:rPr>
          <w:rFonts w:ascii="Arial" w:hAnsi="Arial"/>
          <w:shd w:val="clear" w:color="auto" w:fill="FFFFFF"/>
        </w:rPr>
      </w:pPr>
      <w:r w:rsidRPr="00F1362C">
        <w:rPr>
          <w:rFonts w:ascii="Segoe UI Symbol" w:eastAsia="MS Gothic" w:hAnsi="Segoe UI Symbol" w:cs="Segoe UI Symbol"/>
          <w:sz w:val="40"/>
          <w:shd w:val="clear" w:color="auto" w:fill="FFFFFF"/>
        </w:rPr>
        <w:t>☐</w:t>
      </w:r>
      <w:r w:rsidRPr="00F1362C">
        <w:rPr>
          <w:rFonts w:ascii="Arial" w:hAnsi="Arial"/>
          <w:shd w:val="clear" w:color="auto" w:fill="FFFFFF"/>
        </w:rPr>
        <w:t xml:space="preserve"> Sim      </w:t>
      </w:r>
      <w:r w:rsidRPr="00F1362C">
        <w:rPr>
          <w:rFonts w:ascii="Segoe UI Symbol" w:eastAsia="MS Gothic" w:hAnsi="Segoe UI Symbol" w:cs="Segoe UI Symbol"/>
          <w:sz w:val="40"/>
          <w:shd w:val="clear" w:color="auto" w:fill="FFFFFF"/>
        </w:rPr>
        <w:t>☒</w:t>
      </w:r>
      <w:r w:rsidRPr="00F1362C">
        <w:rPr>
          <w:rFonts w:ascii="Arial" w:hAnsi="Arial"/>
          <w:shd w:val="clear" w:color="auto" w:fill="FFFFFF"/>
        </w:rPr>
        <w:t xml:space="preserve"> Não </w:t>
      </w:r>
    </w:p>
    <w:p w14:paraId="6BEE5DAF" w14:textId="77777777" w:rsidR="007C1E57" w:rsidRPr="00F1362C" w:rsidRDefault="007C1E57" w:rsidP="00806B59">
      <w:pPr>
        <w:pStyle w:val="Tpico2"/>
        <w:numPr>
          <w:ilvl w:val="0"/>
          <w:numId w:val="0"/>
        </w:numPr>
        <w:spacing w:line="240" w:lineRule="auto"/>
        <w:rPr>
          <w:rFonts w:eastAsia="MS Gothic"/>
          <w:sz w:val="40"/>
          <w:shd w:val="clear" w:color="auto" w:fill="FFFFFF"/>
        </w:rPr>
      </w:pPr>
      <w:r w:rsidRPr="00F1362C">
        <w:rPr>
          <w:shd w:val="clear" w:color="auto" w:fill="FFFFFF"/>
        </w:rPr>
        <w:t>Será vedada a participação de consórcios?</w:t>
      </w:r>
    </w:p>
    <w:p w14:paraId="5059B3A8" w14:textId="237154A1" w:rsidR="00AC2E58" w:rsidRPr="00F1362C" w:rsidRDefault="007C1E57" w:rsidP="00806B59">
      <w:pPr>
        <w:rPr>
          <w:rFonts w:ascii="Arial" w:hAnsi="Arial"/>
          <w:shd w:val="clear" w:color="auto" w:fill="FFFFFF"/>
        </w:rPr>
      </w:pPr>
      <w:r w:rsidRPr="00F1362C">
        <w:rPr>
          <w:rFonts w:ascii="Segoe UI Symbol" w:eastAsia="MS Gothic" w:hAnsi="Segoe UI Symbol" w:cs="Segoe UI Symbol"/>
          <w:sz w:val="40"/>
          <w:shd w:val="clear" w:color="auto" w:fill="FFFFFF"/>
        </w:rPr>
        <w:t>☐</w:t>
      </w:r>
      <w:r w:rsidRPr="00F1362C">
        <w:rPr>
          <w:rFonts w:ascii="Arial" w:hAnsi="Arial"/>
          <w:shd w:val="clear" w:color="auto" w:fill="FFFFFF"/>
        </w:rPr>
        <w:t xml:space="preserve"> Sim      </w:t>
      </w:r>
      <w:r w:rsidRPr="00F1362C">
        <w:rPr>
          <w:rFonts w:ascii="Segoe UI Symbol" w:eastAsia="MS Gothic" w:hAnsi="Segoe UI Symbol" w:cs="Segoe UI Symbol"/>
          <w:sz w:val="40"/>
          <w:shd w:val="clear" w:color="auto" w:fill="FFFFFF"/>
        </w:rPr>
        <w:t>☒</w:t>
      </w:r>
      <w:r w:rsidRPr="00F1362C">
        <w:rPr>
          <w:rFonts w:ascii="Arial" w:hAnsi="Arial"/>
          <w:shd w:val="clear" w:color="auto" w:fill="FFFFFF"/>
        </w:rPr>
        <w:t xml:space="preserve"> Não     </w:t>
      </w:r>
    </w:p>
    <w:p w14:paraId="35E5E709" w14:textId="77777777" w:rsidR="00F1362C" w:rsidRPr="00F1362C" w:rsidRDefault="00F1362C" w:rsidP="00F1362C">
      <w:pPr>
        <w:pStyle w:val="Tpico2"/>
        <w:numPr>
          <w:ilvl w:val="0"/>
          <w:numId w:val="0"/>
        </w:numPr>
        <w:rPr>
          <w:rFonts w:eastAsia="MS Gothic"/>
          <w:sz w:val="40"/>
          <w:shd w:val="clear" w:color="auto" w:fill="FFFFFF"/>
        </w:rPr>
      </w:pPr>
      <w:r w:rsidRPr="00F1362C">
        <w:rPr>
          <w:shd w:val="clear" w:color="auto" w:fill="FFFFFF"/>
        </w:rPr>
        <w:t>Haverá limite máximo do número de consorciados em um consórcio?</w:t>
      </w:r>
    </w:p>
    <w:p w14:paraId="55C0D23B" w14:textId="019D81F8" w:rsidR="00AC2E58" w:rsidRPr="001F6423" w:rsidRDefault="00F1362C" w:rsidP="001F6423">
      <w:pPr>
        <w:rPr>
          <w:rFonts w:ascii="Arial" w:hAnsi="Arial"/>
          <w:shd w:val="clear" w:color="auto" w:fill="FFFFFF"/>
        </w:rPr>
      </w:pPr>
      <w:r w:rsidRPr="00F1362C">
        <w:rPr>
          <w:rFonts w:ascii="Segoe UI Symbol" w:eastAsia="MS Gothic" w:hAnsi="Segoe UI Symbol" w:cs="Segoe UI Symbol"/>
          <w:sz w:val="40"/>
          <w:shd w:val="clear" w:color="auto" w:fill="FFFFFF"/>
        </w:rPr>
        <w:t>☐</w:t>
      </w:r>
      <w:r w:rsidRPr="00F1362C">
        <w:rPr>
          <w:rFonts w:ascii="Arial" w:hAnsi="Arial"/>
          <w:shd w:val="clear" w:color="auto" w:fill="FFFFFF"/>
        </w:rPr>
        <w:t xml:space="preserve"> Sim      </w:t>
      </w:r>
      <w:r w:rsidRPr="00F1362C">
        <w:rPr>
          <w:rFonts w:ascii="Segoe UI Symbol" w:eastAsia="MS Gothic" w:hAnsi="Segoe UI Symbol" w:cs="Segoe UI Symbol"/>
          <w:sz w:val="40"/>
          <w:shd w:val="clear" w:color="auto" w:fill="FFFFFF"/>
        </w:rPr>
        <w:t>☒</w:t>
      </w:r>
      <w:r w:rsidRPr="00F1362C">
        <w:rPr>
          <w:rFonts w:ascii="Arial" w:hAnsi="Arial"/>
          <w:shd w:val="clear" w:color="auto" w:fill="FFFFFF"/>
        </w:rPr>
        <w:t xml:space="preserve"> Não</w:t>
      </w:r>
    </w:p>
    <w:p w14:paraId="45F5EF53" w14:textId="77777777" w:rsidR="00F1362C" w:rsidRPr="00F1362C" w:rsidRDefault="00F1362C" w:rsidP="001F6423">
      <w:pPr>
        <w:pStyle w:val="Tpico2"/>
        <w:numPr>
          <w:ilvl w:val="0"/>
          <w:numId w:val="0"/>
        </w:numPr>
        <w:rPr>
          <w:szCs w:val="20"/>
          <w:shd w:val="clear" w:color="auto" w:fill="FFFFFF"/>
        </w:rPr>
      </w:pPr>
      <w:r w:rsidRPr="00F1362C">
        <w:rPr>
          <w:shd w:val="clear" w:color="auto" w:fill="FFFFFF"/>
        </w:rPr>
        <w:t xml:space="preserve">Infrações e penalidades no certame      </w:t>
      </w:r>
    </w:p>
    <w:p w14:paraId="06EB0F5C" w14:textId="77777777" w:rsidR="00F1362C" w:rsidRDefault="00F1362C" w:rsidP="001F6423">
      <w:pPr>
        <w:spacing w:before="240" w:after="240" w:line="276" w:lineRule="auto"/>
        <w:rPr>
          <w:rFonts w:ascii="Arial" w:hAnsi="Arial"/>
          <w:szCs w:val="20"/>
          <w:shd w:val="clear" w:color="auto" w:fill="FFFFFF"/>
        </w:rPr>
      </w:pPr>
      <w:r w:rsidRPr="00F1362C">
        <w:rPr>
          <w:rFonts w:ascii="Arial" w:hAnsi="Arial"/>
          <w:szCs w:val="20"/>
          <w:shd w:val="clear" w:color="auto" w:fill="FFFFFF"/>
        </w:rPr>
        <w:t>De acordo com a Lei 14.133/2021 e Decreto Municipal 8.109/2023.</w:t>
      </w:r>
    </w:p>
    <w:p w14:paraId="1E323B58" w14:textId="77777777" w:rsidR="00806B59" w:rsidRDefault="00806B59" w:rsidP="001F6423">
      <w:pPr>
        <w:spacing w:before="240" w:after="240" w:line="276" w:lineRule="auto"/>
        <w:rPr>
          <w:rFonts w:ascii="Arial" w:hAnsi="Arial"/>
          <w:szCs w:val="20"/>
          <w:shd w:val="clear" w:color="auto" w:fill="FFFFFF"/>
        </w:rPr>
      </w:pPr>
    </w:p>
    <w:p w14:paraId="1C677A62" w14:textId="77777777" w:rsidR="00806B59" w:rsidRPr="00F1362C" w:rsidRDefault="00806B59" w:rsidP="001F6423">
      <w:pPr>
        <w:spacing w:before="240" w:after="240" w:line="276" w:lineRule="auto"/>
        <w:rPr>
          <w:rFonts w:ascii="Arial" w:hAnsi="Arial"/>
          <w:szCs w:val="20"/>
          <w:shd w:val="clear" w:color="auto" w:fill="FFFFFF"/>
        </w:rPr>
      </w:pPr>
    </w:p>
    <w:p w14:paraId="02B8E57D" w14:textId="08007BE7" w:rsidR="00F1362C" w:rsidRPr="00F1362C" w:rsidRDefault="00F1362C" w:rsidP="00806B59">
      <w:pPr>
        <w:pStyle w:val="Tpico1"/>
        <w:numPr>
          <w:ilvl w:val="0"/>
          <w:numId w:val="0"/>
        </w:numPr>
        <w:spacing w:before="120"/>
        <w:rPr>
          <w:rFonts w:eastAsia="MS Gothic"/>
          <w:color w:val="auto"/>
          <w:sz w:val="40"/>
          <w:shd w:val="clear" w:color="auto" w:fill="FFFFFF"/>
        </w:rPr>
      </w:pPr>
      <w:r w:rsidRPr="00F1362C">
        <w:rPr>
          <w:color w:val="auto"/>
          <w:shd w:val="clear" w:color="auto" w:fill="FFFFFF"/>
        </w:rPr>
        <w:t>É UMA CONTRATAÇÃO SOB O SISTEMA DE REGISTRO DE PREÇOS?</w:t>
      </w:r>
    </w:p>
    <w:p w14:paraId="0A488E35" w14:textId="77777777" w:rsidR="00F1362C" w:rsidRPr="00F1362C" w:rsidRDefault="00F1362C" w:rsidP="001F6423">
      <w:pPr>
        <w:rPr>
          <w:rFonts w:ascii="Arial" w:hAnsi="Arial"/>
          <w:shd w:val="clear" w:color="auto" w:fill="FFFFFF"/>
        </w:rPr>
      </w:pPr>
      <w:r w:rsidRPr="00F1362C">
        <w:rPr>
          <w:rFonts w:ascii="Segoe UI Symbol" w:eastAsia="MS Gothic" w:hAnsi="Segoe UI Symbol" w:cs="Segoe UI Symbol"/>
          <w:sz w:val="40"/>
          <w:shd w:val="clear" w:color="auto" w:fill="FFFFFF"/>
        </w:rPr>
        <w:t>☒</w:t>
      </w:r>
      <w:r w:rsidRPr="00F1362C">
        <w:rPr>
          <w:rFonts w:ascii="Arial" w:hAnsi="Arial"/>
          <w:color w:val="000000"/>
          <w:shd w:val="clear" w:color="auto" w:fill="FFFFFF"/>
        </w:rPr>
        <w:t xml:space="preserve"> Sistema de Registro de Preços      </w:t>
      </w:r>
      <w:r w:rsidRPr="00F1362C">
        <w:rPr>
          <w:rFonts w:ascii="Segoe UI Symbol" w:eastAsia="MS Gothic" w:hAnsi="Segoe UI Symbol" w:cs="Segoe UI Symbol"/>
          <w:sz w:val="40"/>
          <w:shd w:val="clear" w:color="auto" w:fill="FFFFFF"/>
        </w:rPr>
        <w:t>☐</w:t>
      </w:r>
      <w:r w:rsidRPr="00F1362C">
        <w:rPr>
          <w:rFonts w:ascii="Arial" w:hAnsi="Arial"/>
          <w:color w:val="000000"/>
          <w:shd w:val="clear" w:color="auto" w:fill="FFFFFF"/>
        </w:rPr>
        <w:t xml:space="preserve"> Contratação tradicional</w:t>
      </w:r>
      <w:r w:rsidRPr="00F1362C">
        <w:rPr>
          <w:rFonts w:ascii="Arial" w:hAnsi="Arial"/>
          <w:shd w:val="clear" w:color="auto" w:fill="FFFFFF"/>
        </w:rPr>
        <w:t xml:space="preserve">  </w:t>
      </w:r>
    </w:p>
    <w:p w14:paraId="1C8437AA" w14:textId="77777777" w:rsidR="00F1362C" w:rsidRPr="00F1362C" w:rsidRDefault="00F1362C" w:rsidP="001F6423">
      <w:pPr>
        <w:pStyle w:val="Tpico2"/>
        <w:numPr>
          <w:ilvl w:val="0"/>
          <w:numId w:val="0"/>
        </w:numPr>
        <w:spacing w:before="0" w:after="0"/>
        <w:ind w:left="-284"/>
        <w:rPr>
          <w:shd w:val="clear" w:color="auto" w:fill="FFFFFF"/>
        </w:rPr>
        <w:sectPr w:rsidR="00F1362C" w:rsidRPr="00F1362C" w:rsidSect="00F1362C">
          <w:type w:val="continuous"/>
          <w:pgSz w:w="11906" w:h="16838"/>
          <w:pgMar w:top="1418" w:right="1134" w:bottom="1134" w:left="1418" w:header="113" w:footer="454" w:gutter="0"/>
          <w:cols w:space="720"/>
          <w:docGrid w:linePitch="360"/>
        </w:sectPr>
      </w:pPr>
    </w:p>
    <w:p w14:paraId="175825E7" w14:textId="59128FA7" w:rsidR="00F1362C" w:rsidRPr="00F1362C" w:rsidRDefault="00F1362C" w:rsidP="001F6423">
      <w:pPr>
        <w:pStyle w:val="Tpico2"/>
        <w:numPr>
          <w:ilvl w:val="0"/>
          <w:numId w:val="0"/>
        </w:numPr>
        <w:spacing w:before="480"/>
        <w:rPr>
          <w:rFonts w:eastAsia="MS Gothic"/>
          <w:sz w:val="40"/>
          <w:shd w:val="clear" w:color="auto" w:fill="FFFFFF"/>
        </w:rPr>
      </w:pPr>
      <w:r w:rsidRPr="00F1362C">
        <w:rPr>
          <w:shd w:val="clear" w:color="auto" w:fill="FFFFFF"/>
        </w:rPr>
        <w:t xml:space="preserve"> É uma contratação sem previsão no Plano de Contratações Anual?</w:t>
      </w:r>
    </w:p>
    <w:p w14:paraId="2BB2DF81" w14:textId="77777777" w:rsidR="00F1362C" w:rsidRPr="00F1362C" w:rsidRDefault="00F1362C" w:rsidP="001F6423">
      <w:pPr>
        <w:rPr>
          <w:rFonts w:ascii="Arial" w:hAnsi="Arial"/>
          <w:shd w:val="clear" w:color="auto" w:fill="FFFFFF"/>
        </w:rPr>
      </w:pPr>
      <w:r w:rsidRPr="00F1362C">
        <w:rPr>
          <w:rFonts w:ascii="Segoe UI Symbol" w:eastAsia="MS Gothic" w:hAnsi="Segoe UI Symbol" w:cs="Segoe UI Symbol"/>
          <w:sz w:val="40"/>
          <w:shd w:val="clear" w:color="auto" w:fill="FFFFFF"/>
        </w:rPr>
        <w:t>☐</w:t>
      </w:r>
      <w:r w:rsidRPr="00F1362C">
        <w:rPr>
          <w:rFonts w:ascii="Arial" w:hAnsi="Arial"/>
          <w:shd w:val="clear" w:color="auto" w:fill="FFFFFF"/>
        </w:rPr>
        <w:t xml:space="preserve"> Sim      </w:t>
      </w:r>
      <w:r w:rsidRPr="00F1362C">
        <w:rPr>
          <w:rFonts w:ascii="Segoe UI Symbol" w:eastAsia="MS Gothic" w:hAnsi="Segoe UI Symbol" w:cs="Segoe UI Symbol"/>
          <w:sz w:val="40"/>
          <w:shd w:val="clear" w:color="auto" w:fill="FFFFFF"/>
        </w:rPr>
        <w:t>☒</w:t>
      </w:r>
      <w:r w:rsidRPr="00F1362C">
        <w:rPr>
          <w:rFonts w:ascii="Arial" w:hAnsi="Arial"/>
          <w:shd w:val="clear" w:color="auto" w:fill="FFFFFF"/>
        </w:rPr>
        <w:t xml:space="preserve"> Não </w:t>
      </w:r>
      <w:r w:rsidRPr="00F1362C">
        <w:rPr>
          <w:rFonts w:ascii="Arial" w:hAnsi="Arial"/>
          <w:color w:val="808080"/>
          <w:shd w:val="clear" w:color="auto" w:fill="FFFFFF"/>
        </w:rPr>
        <w:t xml:space="preserve"> </w:t>
      </w:r>
    </w:p>
    <w:p w14:paraId="08352C20" w14:textId="77777777" w:rsidR="00F1362C" w:rsidRPr="00F1362C" w:rsidRDefault="00F1362C" w:rsidP="001F6423">
      <w:pPr>
        <w:pStyle w:val="Tpico2"/>
        <w:numPr>
          <w:ilvl w:val="0"/>
          <w:numId w:val="0"/>
        </w:numPr>
        <w:rPr>
          <w:szCs w:val="20"/>
          <w:shd w:val="clear" w:color="auto" w:fill="FFFFFF"/>
        </w:rPr>
      </w:pPr>
      <w:r w:rsidRPr="00F1362C">
        <w:rPr>
          <w:shd w:val="clear" w:color="auto" w:fill="FFFFFF"/>
        </w:rPr>
        <w:t>Infrações e penalidades da Ata de Registro de Preços</w:t>
      </w:r>
      <w:r w:rsidRPr="00F1362C">
        <w:rPr>
          <w:rStyle w:val="Refdecomentrio2"/>
          <w:b w:val="0"/>
          <w:bCs w:val="0"/>
          <w:shd w:val="clear" w:color="auto" w:fill="FFFFFF"/>
        </w:rPr>
        <w:t xml:space="preserve"> </w:t>
      </w:r>
      <w:r w:rsidRPr="00F1362C">
        <w:rPr>
          <w:color w:val="808080"/>
          <w:shd w:val="clear" w:color="auto" w:fill="FFFFFF"/>
        </w:rPr>
        <w:t xml:space="preserve"> </w:t>
      </w:r>
    </w:p>
    <w:p w14:paraId="2A7500DB" w14:textId="5C1798E5" w:rsidR="001F6423" w:rsidRPr="00806B59" w:rsidRDefault="00F1362C" w:rsidP="00806B59">
      <w:pPr>
        <w:spacing w:before="240" w:after="240" w:line="276" w:lineRule="auto"/>
        <w:rPr>
          <w:rFonts w:ascii="Arial" w:hAnsi="Arial"/>
          <w:szCs w:val="20"/>
          <w:shd w:val="clear" w:color="auto" w:fill="FFFFFF"/>
        </w:rPr>
      </w:pPr>
      <w:r w:rsidRPr="00F1362C">
        <w:rPr>
          <w:rFonts w:ascii="Arial" w:hAnsi="Arial"/>
          <w:szCs w:val="20"/>
          <w:shd w:val="clear" w:color="auto" w:fill="FFFFFF"/>
        </w:rPr>
        <w:t>De acordo com a Lei 14.133/2021 e Decreto Municipal 8.109/2023.</w:t>
      </w:r>
    </w:p>
    <w:p w14:paraId="0F18A65A" w14:textId="0FDD90D9" w:rsidR="00F1362C" w:rsidRPr="00F1362C" w:rsidRDefault="00F1362C" w:rsidP="001F6423">
      <w:pPr>
        <w:pStyle w:val="Tpico1"/>
        <w:numPr>
          <w:ilvl w:val="0"/>
          <w:numId w:val="0"/>
        </w:numPr>
        <w:rPr>
          <w:rFonts w:eastAsia="MS Gothic"/>
          <w:sz w:val="40"/>
          <w:shd w:val="clear" w:color="auto" w:fill="FFFFFF"/>
        </w:rPr>
      </w:pPr>
      <w:r w:rsidRPr="00F1362C">
        <w:rPr>
          <w:color w:val="000000"/>
          <w:shd w:val="clear" w:color="auto" w:fill="FFFFFF"/>
        </w:rPr>
        <w:t>É UMA OBRA OU SERVIÇO DE ENGENHARIA?</w:t>
      </w:r>
    </w:p>
    <w:p w14:paraId="3FB27D1F" w14:textId="77777777" w:rsidR="00F1362C" w:rsidRPr="00F1362C" w:rsidRDefault="00F1362C" w:rsidP="001F6423">
      <w:pPr>
        <w:rPr>
          <w:rFonts w:ascii="Arial" w:hAnsi="Arial"/>
          <w:shd w:val="clear" w:color="auto" w:fill="FFFFFF"/>
        </w:rPr>
      </w:pPr>
      <w:r w:rsidRPr="00F1362C">
        <w:rPr>
          <w:rFonts w:ascii="Segoe UI Symbol" w:eastAsia="MS Gothic" w:hAnsi="Segoe UI Symbol" w:cs="Segoe UI Symbol"/>
          <w:sz w:val="40"/>
          <w:shd w:val="clear" w:color="auto" w:fill="FFFFFF"/>
        </w:rPr>
        <w:t>☐</w:t>
      </w:r>
      <w:r w:rsidRPr="00F1362C">
        <w:rPr>
          <w:rFonts w:ascii="Arial" w:hAnsi="Arial"/>
          <w:shd w:val="clear" w:color="auto" w:fill="FFFFFF"/>
        </w:rPr>
        <w:t xml:space="preserve"> Sim      </w:t>
      </w:r>
      <w:r w:rsidRPr="00F1362C">
        <w:rPr>
          <w:rFonts w:ascii="Segoe UI Symbol" w:eastAsia="MS Gothic" w:hAnsi="Segoe UI Symbol" w:cs="Segoe UI Symbol"/>
          <w:sz w:val="40"/>
          <w:shd w:val="clear" w:color="auto" w:fill="FFFFFF"/>
        </w:rPr>
        <w:t>☒</w:t>
      </w:r>
      <w:r w:rsidRPr="00F1362C">
        <w:rPr>
          <w:rFonts w:ascii="Arial" w:hAnsi="Arial"/>
          <w:shd w:val="clear" w:color="auto" w:fill="FFFFFF"/>
        </w:rPr>
        <w:t xml:space="preserve"> Não     </w:t>
      </w:r>
    </w:p>
    <w:p w14:paraId="087A07BD" w14:textId="77777777" w:rsidR="001F6423" w:rsidRPr="001F6423" w:rsidRDefault="001F6423" w:rsidP="001F6423">
      <w:pPr>
        <w:pStyle w:val="Tpico1"/>
        <w:numPr>
          <w:ilvl w:val="0"/>
          <w:numId w:val="0"/>
        </w:numPr>
        <w:ind w:left="567" w:hanging="567"/>
        <w:rPr>
          <w:shd w:val="clear" w:color="auto" w:fill="FFFFFF"/>
        </w:rPr>
      </w:pPr>
      <w:r w:rsidRPr="001F6423">
        <w:rPr>
          <w:color w:val="000000"/>
          <w:shd w:val="clear" w:color="auto" w:fill="FFFFFF"/>
        </w:rPr>
        <w:t>ESTIMATIVA DO VALOR DA CONTRATAÇÃO</w:t>
      </w:r>
    </w:p>
    <w:p w14:paraId="4C879EC6" w14:textId="77777777" w:rsidR="001F6423" w:rsidRPr="001F6423" w:rsidRDefault="001F6423" w:rsidP="001F6423">
      <w:pPr>
        <w:pStyle w:val="Tpico2"/>
        <w:numPr>
          <w:ilvl w:val="0"/>
          <w:numId w:val="0"/>
        </w:numPr>
        <w:rPr>
          <w:shd w:val="clear" w:color="auto" w:fill="FFFFFF"/>
        </w:rPr>
      </w:pPr>
      <w:r w:rsidRPr="001F6423">
        <w:rPr>
          <w:shd w:val="clear" w:color="auto" w:fill="FFFFFF"/>
        </w:rPr>
        <w:t xml:space="preserve">Valor máximo total da contratação:  </w:t>
      </w:r>
    </w:p>
    <w:p w14:paraId="09E2E5DA" w14:textId="77777777" w:rsidR="001F6423" w:rsidRPr="001F6423" w:rsidRDefault="001F6423" w:rsidP="001F6423">
      <w:pPr>
        <w:spacing w:before="240" w:after="240" w:line="288" w:lineRule="auto"/>
        <w:rPr>
          <w:rFonts w:ascii="Arial" w:hAnsi="Arial"/>
          <w:shd w:val="clear" w:color="auto" w:fill="FFFFFF"/>
        </w:rPr>
        <w:sectPr w:rsidR="001F6423" w:rsidRPr="001F6423" w:rsidSect="001F6423">
          <w:type w:val="continuous"/>
          <w:pgSz w:w="11906" w:h="16838"/>
          <w:pgMar w:top="1418" w:right="1134" w:bottom="1134" w:left="1418" w:header="113" w:footer="454" w:gutter="0"/>
          <w:cols w:space="720"/>
          <w:docGrid w:linePitch="360"/>
        </w:sectPr>
      </w:pPr>
      <w:r w:rsidRPr="001F6423">
        <w:rPr>
          <w:rFonts w:ascii="Arial" w:hAnsi="Arial"/>
          <w:b/>
          <w:bCs/>
          <w:shd w:val="clear" w:color="auto" w:fill="FFFFFF"/>
        </w:rPr>
        <w:t>R$ 2.609.404,06</w:t>
      </w:r>
      <w:r w:rsidRPr="001F6423">
        <w:rPr>
          <w:rFonts w:ascii="Arial" w:hAnsi="Arial"/>
          <w:shd w:val="clear" w:color="auto" w:fill="FFFFFF"/>
        </w:rPr>
        <w:t xml:space="preserve"> (Dois milhões, seiscentos e nove mil, quatrocentos e quatro reais e seis centavos), considerando a pesquisa realizada (Mapa Comparativo de Preços em anexo).</w:t>
      </w:r>
    </w:p>
    <w:p w14:paraId="6098A074" w14:textId="77777777" w:rsidR="001F6423" w:rsidRPr="001F6423" w:rsidRDefault="001F6423" w:rsidP="001F6423">
      <w:pPr>
        <w:pStyle w:val="Tpico2"/>
        <w:numPr>
          <w:ilvl w:val="0"/>
          <w:numId w:val="0"/>
        </w:numPr>
        <w:ind w:left="-284"/>
        <w:rPr>
          <w:shd w:val="clear" w:color="auto" w:fill="FFFFFF"/>
        </w:rPr>
      </w:pPr>
      <w:r w:rsidRPr="001F6423">
        <w:rPr>
          <w:shd w:val="clear" w:color="auto" w:fill="FFFFFF"/>
        </w:rPr>
        <w:t>Data da conclusão da formação de preço</w:t>
      </w:r>
      <w:r w:rsidRPr="001F6423">
        <w:rPr>
          <w:b w:val="0"/>
          <w:bCs w:val="0"/>
          <w:shd w:val="clear" w:color="auto" w:fill="FFFFFF"/>
        </w:rPr>
        <w:t xml:space="preserve">: </w:t>
      </w:r>
      <w:r w:rsidRPr="001F6423">
        <w:rPr>
          <w:shd w:val="clear" w:color="auto" w:fill="FFFFFF"/>
        </w:rPr>
        <w:t xml:space="preserve">    </w:t>
      </w:r>
    </w:p>
    <w:p w14:paraId="5A506E30" w14:textId="55DC7F9A" w:rsidR="001F6423" w:rsidRPr="001F6423" w:rsidRDefault="003F47F6" w:rsidP="001F6423">
      <w:pPr>
        <w:widowControl/>
        <w:numPr>
          <w:ilvl w:val="0"/>
          <w:numId w:val="41"/>
        </w:numPr>
        <w:autoSpaceDN/>
        <w:spacing w:before="240" w:after="240" w:line="288" w:lineRule="auto"/>
        <w:ind w:left="-284" w:firstLine="0"/>
        <w:jc w:val="both"/>
        <w:textAlignment w:val="auto"/>
        <w:rPr>
          <w:rFonts w:ascii="Arial" w:hAnsi="Arial"/>
          <w:shd w:val="clear" w:color="auto" w:fill="FFFFFF"/>
        </w:rPr>
      </w:pPr>
      <w:r>
        <w:rPr>
          <w:rFonts w:ascii="Arial" w:hAnsi="Arial"/>
          <w:shd w:val="clear" w:color="auto" w:fill="FFFFFF"/>
        </w:rPr>
        <w:t xml:space="preserve"> </w:t>
      </w:r>
      <w:r w:rsidR="001F6423" w:rsidRPr="001F6423">
        <w:rPr>
          <w:rFonts w:ascii="Arial" w:hAnsi="Arial"/>
          <w:shd w:val="clear" w:color="auto" w:fill="FFFFFF"/>
        </w:rPr>
        <w:t>de maio de 2025.</w:t>
      </w:r>
    </w:p>
    <w:p w14:paraId="5A9FFE6E" w14:textId="613E7217" w:rsidR="001F6423" w:rsidRPr="001F6423" w:rsidRDefault="001F6423" w:rsidP="001F6423">
      <w:pPr>
        <w:pStyle w:val="Tpico2"/>
        <w:numPr>
          <w:ilvl w:val="0"/>
          <w:numId w:val="0"/>
        </w:numPr>
        <w:ind w:left="-284"/>
        <w:rPr>
          <w:rFonts w:eastAsia="MS Gothic"/>
          <w:sz w:val="40"/>
          <w:shd w:val="clear" w:color="auto" w:fill="FFFFFF"/>
        </w:rPr>
      </w:pPr>
      <w:r w:rsidRPr="001F6423">
        <w:rPr>
          <w:shd w:val="clear" w:color="auto" w:fill="FFFFFF"/>
        </w:rPr>
        <w:t xml:space="preserve">O preço de referência será sigiloso no processo?  </w:t>
      </w:r>
    </w:p>
    <w:p w14:paraId="46F09761" w14:textId="77777777" w:rsidR="001F6423" w:rsidRPr="001F6423" w:rsidRDefault="001F6423" w:rsidP="001F6423">
      <w:pPr>
        <w:ind w:left="-284"/>
        <w:rPr>
          <w:rFonts w:ascii="Arial" w:hAnsi="Arial"/>
          <w:color w:val="000000"/>
          <w:shd w:val="clear" w:color="auto" w:fill="FFFFFF"/>
        </w:rPr>
      </w:pPr>
      <w:r w:rsidRPr="001F6423">
        <w:rPr>
          <w:rFonts w:ascii="Segoe UI Symbol" w:eastAsia="MS Gothic" w:hAnsi="Segoe UI Symbol" w:cs="Segoe UI Symbol"/>
          <w:sz w:val="40"/>
          <w:shd w:val="clear" w:color="auto" w:fill="FFFFFF"/>
        </w:rPr>
        <w:t>☐</w:t>
      </w:r>
      <w:r w:rsidRPr="001F6423">
        <w:rPr>
          <w:rFonts w:ascii="Arial" w:hAnsi="Arial"/>
          <w:shd w:val="clear" w:color="auto" w:fill="FFFFFF"/>
        </w:rPr>
        <w:t xml:space="preserve"> Sim      </w:t>
      </w:r>
      <w:r w:rsidRPr="001F6423">
        <w:rPr>
          <w:rFonts w:ascii="Segoe UI Symbol" w:eastAsia="MS Gothic" w:hAnsi="Segoe UI Symbol" w:cs="Segoe UI Symbol"/>
          <w:sz w:val="40"/>
          <w:shd w:val="clear" w:color="auto" w:fill="FFFFFF"/>
        </w:rPr>
        <w:t>☒</w:t>
      </w:r>
      <w:r w:rsidRPr="001F6423">
        <w:rPr>
          <w:rFonts w:ascii="Arial" w:hAnsi="Arial"/>
          <w:shd w:val="clear" w:color="auto" w:fill="FFFFFF"/>
        </w:rPr>
        <w:t xml:space="preserve"> Não</w:t>
      </w:r>
      <w:r w:rsidRPr="001F6423">
        <w:rPr>
          <w:rFonts w:ascii="Arial" w:hAnsi="Arial"/>
          <w:color w:val="000000"/>
          <w:shd w:val="clear" w:color="auto" w:fill="FFFFFF"/>
        </w:rPr>
        <w:t xml:space="preserve">    </w:t>
      </w:r>
    </w:p>
    <w:p w14:paraId="79C26D46" w14:textId="77777777" w:rsidR="001F6423" w:rsidRPr="001F6423" w:rsidRDefault="001F6423" w:rsidP="001F6423">
      <w:pPr>
        <w:pStyle w:val="Tpico1"/>
        <w:numPr>
          <w:ilvl w:val="0"/>
          <w:numId w:val="0"/>
        </w:numPr>
        <w:ind w:left="-284"/>
        <w:rPr>
          <w:color w:val="auto"/>
          <w:shd w:val="clear" w:color="auto" w:fill="FFFFFF"/>
        </w:rPr>
      </w:pPr>
      <w:r w:rsidRPr="001F6423">
        <w:rPr>
          <w:color w:val="auto"/>
          <w:shd w:val="clear" w:color="auto" w:fill="FFFFFF"/>
        </w:rPr>
        <w:t>ADEQUAÇÃO ORÇAMENTÁRIA</w:t>
      </w:r>
    </w:p>
    <w:p w14:paraId="32E6FF2E" w14:textId="77777777" w:rsidR="001F6423" w:rsidRPr="001F6423" w:rsidRDefault="001F6423" w:rsidP="001F6423">
      <w:pPr>
        <w:pStyle w:val="Tpico2"/>
        <w:numPr>
          <w:ilvl w:val="0"/>
          <w:numId w:val="0"/>
        </w:numPr>
        <w:ind w:left="-284"/>
        <w:rPr>
          <w:shd w:val="clear" w:color="auto" w:fill="FFFFFF"/>
        </w:rPr>
      </w:pPr>
      <w:r w:rsidRPr="001F6423">
        <w:rPr>
          <w:shd w:val="clear" w:color="auto" w:fill="FFFFFF"/>
        </w:rPr>
        <w:t>Previsão orçamentária para a contratação</w:t>
      </w:r>
    </w:p>
    <w:p w14:paraId="62D85F27" w14:textId="77777777" w:rsidR="001F6423" w:rsidRPr="001F6423" w:rsidRDefault="001F6423" w:rsidP="001F6423">
      <w:pPr>
        <w:spacing w:before="240" w:after="240" w:line="288" w:lineRule="auto"/>
        <w:ind w:left="-284"/>
        <w:rPr>
          <w:rFonts w:ascii="Arial" w:hAnsi="Arial"/>
        </w:rPr>
      </w:pPr>
      <w:r w:rsidRPr="001F6423">
        <w:rPr>
          <w:rFonts w:ascii="Arial" w:hAnsi="Arial"/>
          <w:shd w:val="clear" w:color="auto" w:fill="FFFFFF"/>
        </w:rPr>
        <w:t>Existe previsão orçamentária</w:t>
      </w:r>
    </w:p>
    <w:p w14:paraId="1F8D01D8" w14:textId="77777777" w:rsidR="00806B59" w:rsidRDefault="00806B59" w:rsidP="001F6423">
      <w:pPr>
        <w:pStyle w:val="Tpico2"/>
        <w:numPr>
          <w:ilvl w:val="0"/>
          <w:numId w:val="0"/>
        </w:numPr>
        <w:ind w:left="-284"/>
        <w:rPr>
          <w:shd w:val="clear" w:color="auto" w:fill="FFFFFF"/>
        </w:rPr>
      </w:pPr>
    </w:p>
    <w:p w14:paraId="21C73409" w14:textId="105171F2" w:rsidR="001F6423" w:rsidRPr="001F6423" w:rsidRDefault="001F6423" w:rsidP="00806B59">
      <w:pPr>
        <w:pStyle w:val="Tpico2"/>
        <w:numPr>
          <w:ilvl w:val="0"/>
          <w:numId w:val="0"/>
        </w:numPr>
        <w:spacing w:before="120"/>
        <w:ind w:left="-284"/>
        <w:rPr>
          <w:shd w:val="clear" w:color="auto" w:fill="FFFFFF"/>
        </w:rPr>
      </w:pPr>
      <w:r w:rsidRPr="001F6423">
        <w:rPr>
          <w:shd w:val="clear" w:color="auto" w:fill="FFFFFF"/>
        </w:rPr>
        <w:t xml:space="preserve">Rubrica orçamentária para a contratação   </w:t>
      </w:r>
    </w:p>
    <w:p w14:paraId="72240114" w14:textId="77777777" w:rsidR="001F6423" w:rsidRPr="001F6423" w:rsidRDefault="001F6423" w:rsidP="001F6423">
      <w:pPr>
        <w:ind w:left="-284"/>
        <w:rPr>
          <w:rFonts w:ascii="Arial" w:hAnsi="Arial"/>
          <w:shd w:val="clear" w:color="auto" w:fill="FFFFFF"/>
        </w:rPr>
      </w:pPr>
      <w:r w:rsidRPr="001F6423">
        <w:rPr>
          <w:rFonts w:ascii="Arial" w:hAnsi="Arial"/>
          <w:shd w:val="clear" w:color="auto" w:fill="FFFFFF"/>
        </w:rPr>
        <w:t xml:space="preserve">AÇÃO JUDICIAL: </w:t>
      </w:r>
    </w:p>
    <w:p w14:paraId="6A4A44DD" w14:textId="77777777" w:rsidR="001F6423" w:rsidRPr="001F6423" w:rsidRDefault="001F6423" w:rsidP="001F6423">
      <w:pPr>
        <w:ind w:left="-284"/>
        <w:rPr>
          <w:rFonts w:ascii="Arial" w:hAnsi="Arial"/>
          <w:shd w:val="clear" w:color="auto" w:fill="FFFFFF"/>
        </w:rPr>
      </w:pPr>
      <w:r w:rsidRPr="001F6423">
        <w:rPr>
          <w:rFonts w:ascii="Arial" w:hAnsi="Arial"/>
          <w:shd w:val="clear" w:color="auto" w:fill="FFFFFF"/>
        </w:rPr>
        <w:t>Dotação Orçamentária 874</w:t>
      </w:r>
    </w:p>
    <w:p w14:paraId="3E40C201" w14:textId="77777777" w:rsidR="001F6423" w:rsidRPr="001F6423" w:rsidRDefault="001F6423" w:rsidP="001F6423">
      <w:pPr>
        <w:ind w:left="-284"/>
        <w:rPr>
          <w:rFonts w:ascii="Arial" w:hAnsi="Arial"/>
          <w:shd w:val="clear" w:color="auto" w:fill="FFFFFF"/>
        </w:rPr>
      </w:pPr>
      <w:r w:rsidRPr="001F6423">
        <w:rPr>
          <w:rFonts w:ascii="Arial" w:hAnsi="Arial"/>
          <w:shd w:val="clear" w:color="auto" w:fill="FFFFFF"/>
        </w:rPr>
        <w:t>Natureza 3.3.90.30.00</w:t>
      </w:r>
    </w:p>
    <w:p w14:paraId="282235FA" w14:textId="70CD1194" w:rsidR="00AC2E58" w:rsidRPr="001F6423" w:rsidRDefault="001F6423" w:rsidP="001F6423">
      <w:pPr>
        <w:ind w:left="-284"/>
        <w:rPr>
          <w:rFonts w:ascii="Arial" w:hAnsi="Arial"/>
          <w:color w:val="000000"/>
          <w:shd w:val="clear" w:color="auto" w:fill="FFFFFF"/>
        </w:rPr>
      </w:pPr>
      <w:r w:rsidRPr="001F6423">
        <w:rPr>
          <w:rFonts w:ascii="Arial" w:hAnsi="Arial"/>
          <w:shd w:val="clear" w:color="auto" w:fill="FFFFFF"/>
        </w:rPr>
        <w:t>Vínculo 01.310.0115</w:t>
      </w:r>
      <w:r w:rsidRPr="001F6423">
        <w:rPr>
          <w:rFonts w:ascii="Arial" w:hAnsi="Arial"/>
          <w:color w:val="000000"/>
          <w:shd w:val="clear" w:color="auto" w:fill="FFFFFF"/>
        </w:rPr>
        <w:t xml:space="preserve"> </w:t>
      </w:r>
    </w:p>
    <w:p w14:paraId="0279A68D" w14:textId="77777777" w:rsidR="001F6423" w:rsidRPr="001F6423" w:rsidRDefault="001F6423" w:rsidP="001F6423">
      <w:pPr>
        <w:pStyle w:val="Tpico1"/>
        <w:numPr>
          <w:ilvl w:val="0"/>
          <w:numId w:val="0"/>
        </w:numPr>
        <w:ind w:left="-284"/>
        <w:rPr>
          <w:shd w:val="clear" w:color="auto" w:fill="FFFFFF"/>
        </w:rPr>
      </w:pPr>
      <w:r w:rsidRPr="001F6423">
        <w:rPr>
          <w:color w:val="auto"/>
          <w:shd w:val="clear" w:color="auto" w:fill="FFFFFF"/>
        </w:rPr>
        <w:t>NOMEAÇÃO DO RESPONSÁVEL</w:t>
      </w:r>
      <w:r w:rsidRPr="001F6423">
        <w:rPr>
          <w:color w:val="000000"/>
          <w:shd w:val="clear" w:color="auto" w:fill="FFFFFF"/>
        </w:rPr>
        <w:t xml:space="preserve"> PELA SELEÇÃO DO FORNECEDOR</w:t>
      </w:r>
    </w:p>
    <w:p w14:paraId="0FF70E65" w14:textId="77777777" w:rsidR="001F6423" w:rsidRPr="001F6423" w:rsidRDefault="001F6423" w:rsidP="001F6423">
      <w:pPr>
        <w:ind w:left="-284"/>
        <w:rPr>
          <w:rFonts w:ascii="Arial" w:hAnsi="Arial"/>
          <w:color w:val="000000"/>
          <w:shd w:val="clear" w:color="auto" w:fill="FFFFFF"/>
        </w:rPr>
      </w:pPr>
      <w:r w:rsidRPr="001F6423">
        <w:rPr>
          <w:rFonts w:ascii="Arial" w:hAnsi="Arial"/>
          <w:shd w:val="clear" w:color="auto" w:fill="FFFFFF"/>
        </w:rPr>
        <w:t>A ser definido pelo Núcleo de Licitações do município.</w:t>
      </w:r>
    </w:p>
    <w:p w14:paraId="13F001C0" w14:textId="062849E3" w:rsidR="001F6423" w:rsidRPr="001F6423" w:rsidRDefault="001F6423" w:rsidP="00806B59">
      <w:pPr>
        <w:pStyle w:val="Tpico1"/>
        <w:numPr>
          <w:ilvl w:val="0"/>
          <w:numId w:val="0"/>
        </w:numPr>
        <w:spacing w:before="480"/>
        <w:ind w:left="-284"/>
        <w:rPr>
          <w:shd w:val="clear" w:color="auto" w:fill="FFFFFF"/>
        </w:rPr>
      </w:pPr>
      <w:r w:rsidRPr="001F6423">
        <w:rPr>
          <w:color w:val="000000"/>
          <w:shd w:val="clear" w:color="auto" w:fill="FFFFFF"/>
        </w:rPr>
        <w:t>APROVAÇÃO</w:t>
      </w:r>
    </w:p>
    <w:p w14:paraId="797FF10C" w14:textId="77777777" w:rsidR="001F6423" w:rsidRPr="001F6423" w:rsidRDefault="001F6423" w:rsidP="001F6423">
      <w:pPr>
        <w:ind w:left="-284"/>
        <w:rPr>
          <w:rFonts w:ascii="Arial" w:hAnsi="Arial"/>
          <w:iCs/>
          <w:shd w:val="clear" w:color="auto" w:fill="FFFFFF"/>
        </w:rPr>
      </w:pPr>
      <w:r w:rsidRPr="001F6423">
        <w:rPr>
          <w:rFonts w:ascii="Arial" w:hAnsi="Arial"/>
          <w:iCs/>
          <w:shd w:val="clear" w:color="auto" w:fill="FFFFFF"/>
        </w:rPr>
        <w:t xml:space="preserve">Sertãozinho - SP, 28 de maio de 2025.  </w:t>
      </w:r>
    </w:p>
    <w:p w14:paraId="431BD423" w14:textId="77777777" w:rsidR="00AC2E58" w:rsidRPr="00F1362C" w:rsidRDefault="00AC2E58" w:rsidP="001F6423">
      <w:pPr>
        <w:ind w:left="-284"/>
        <w:jc w:val="both"/>
        <w:rPr>
          <w:rFonts w:ascii="Arial" w:hAnsi="Arial"/>
          <w:b/>
          <w:bCs/>
          <w:sz w:val="28"/>
          <w:szCs w:val="28"/>
        </w:rPr>
      </w:pPr>
    </w:p>
    <w:p w14:paraId="06F318A9" w14:textId="77777777" w:rsidR="00AC2E58" w:rsidRDefault="00AC2E58" w:rsidP="001F6423">
      <w:pPr>
        <w:ind w:left="-284"/>
        <w:jc w:val="both"/>
        <w:rPr>
          <w:rFonts w:ascii="Arial" w:hAnsi="Arial"/>
          <w:b/>
          <w:bCs/>
          <w:sz w:val="28"/>
          <w:szCs w:val="28"/>
        </w:rPr>
      </w:pPr>
    </w:p>
    <w:p w14:paraId="462667D5" w14:textId="77777777" w:rsidR="00806B59" w:rsidRDefault="00806B59" w:rsidP="001F6423">
      <w:pPr>
        <w:ind w:left="-284"/>
        <w:jc w:val="both"/>
        <w:rPr>
          <w:rFonts w:ascii="Arial" w:hAnsi="Arial"/>
          <w:b/>
          <w:bCs/>
          <w:sz w:val="28"/>
          <w:szCs w:val="28"/>
        </w:rPr>
      </w:pPr>
    </w:p>
    <w:p w14:paraId="3EB6A144" w14:textId="77777777" w:rsidR="00806B59" w:rsidRPr="00F1362C" w:rsidRDefault="00806B59" w:rsidP="001F6423">
      <w:pPr>
        <w:ind w:left="-284"/>
        <w:jc w:val="both"/>
        <w:rPr>
          <w:rFonts w:ascii="Arial" w:hAnsi="Arial"/>
          <w:b/>
          <w:bCs/>
          <w:sz w:val="28"/>
          <w:szCs w:val="28"/>
        </w:rPr>
      </w:pPr>
    </w:p>
    <w:p w14:paraId="11A479BD" w14:textId="77777777" w:rsidR="00A410BF" w:rsidRPr="00E81B30" w:rsidRDefault="00A410BF" w:rsidP="001F6423">
      <w:pPr>
        <w:ind w:left="-284"/>
        <w:jc w:val="center"/>
        <w:rPr>
          <w:rFonts w:ascii="Arial" w:hAnsi="Arial"/>
          <w:b/>
          <w:bCs/>
          <w:sz w:val="28"/>
          <w:szCs w:val="28"/>
        </w:rPr>
      </w:pPr>
    </w:p>
    <w:p w14:paraId="2755CA58" w14:textId="77777777" w:rsidR="001F6423" w:rsidRPr="001F6423" w:rsidRDefault="001F6423" w:rsidP="001F6423">
      <w:pPr>
        <w:tabs>
          <w:tab w:val="center" w:pos="4763"/>
          <w:tab w:val="left" w:pos="6180"/>
        </w:tabs>
        <w:jc w:val="center"/>
        <w:rPr>
          <w:rFonts w:ascii="Arial" w:hAnsi="Arial"/>
          <w:b/>
          <w:shd w:val="clear" w:color="auto" w:fill="FFFFFF"/>
        </w:rPr>
      </w:pPr>
      <w:r w:rsidRPr="001F6423">
        <w:rPr>
          <w:rFonts w:ascii="Arial" w:hAnsi="Arial"/>
          <w:shd w:val="clear" w:color="auto" w:fill="FFFFFF"/>
        </w:rPr>
        <w:t>Vanessa Milan Teixeira Caldin</w:t>
      </w:r>
    </w:p>
    <w:p w14:paraId="214046A5" w14:textId="77777777" w:rsidR="001F6423" w:rsidRPr="001F6423" w:rsidRDefault="001F6423" w:rsidP="001F6423">
      <w:pPr>
        <w:tabs>
          <w:tab w:val="center" w:pos="4763"/>
          <w:tab w:val="left" w:pos="6180"/>
        </w:tabs>
        <w:jc w:val="center"/>
        <w:rPr>
          <w:rFonts w:ascii="Arial" w:hAnsi="Arial"/>
          <w:shd w:val="clear" w:color="auto" w:fill="FFFFFF"/>
        </w:rPr>
      </w:pPr>
      <w:r w:rsidRPr="001F6423">
        <w:rPr>
          <w:rFonts w:ascii="Arial" w:hAnsi="Arial"/>
          <w:b/>
          <w:shd w:val="clear" w:color="auto" w:fill="FFFFFF"/>
        </w:rPr>
        <w:t>Farmacêutica</w:t>
      </w:r>
    </w:p>
    <w:p w14:paraId="39E2F604" w14:textId="77777777" w:rsidR="001F6423" w:rsidRPr="001F6423" w:rsidRDefault="001F6423" w:rsidP="001F6423">
      <w:pPr>
        <w:tabs>
          <w:tab w:val="center" w:pos="4763"/>
          <w:tab w:val="left" w:pos="6180"/>
        </w:tabs>
        <w:jc w:val="center"/>
        <w:rPr>
          <w:rFonts w:ascii="Arial" w:hAnsi="Arial"/>
          <w:shd w:val="clear" w:color="auto" w:fill="FFFFFF"/>
        </w:rPr>
      </w:pPr>
    </w:p>
    <w:p w14:paraId="5304DBA2" w14:textId="77777777" w:rsidR="001F6423" w:rsidRPr="001F6423" w:rsidRDefault="001F6423" w:rsidP="001F6423">
      <w:pPr>
        <w:tabs>
          <w:tab w:val="center" w:pos="4763"/>
          <w:tab w:val="left" w:pos="6180"/>
        </w:tabs>
        <w:jc w:val="center"/>
        <w:rPr>
          <w:rFonts w:ascii="Arial" w:hAnsi="Arial"/>
          <w:shd w:val="clear" w:color="auto" w:fill="FFFFFF"/>
        </w:rPr>
      </w:pPr>
    </w:p>
    <w:p w14:paraId="7C6AAA11" w14:textId="77777777" w:rsidR="001F6423" w:rsidRDefault="001F6423" w:rsidP="001F6423">
      <w:pPr>
        <w:tabs>
          <w:tab w:val="center" w:pos="4763"/>
          <w:tab w:val="left" w:pos="6180"/>
        </w:tabs>
        <w:jc w:val="center"/>
        <w:rPr>
          <w:rFonts w:ascii="Arial" w:hAnsi="Arial"/>
          <w:shd w:val="clear" w:color="auto" w:fill="FFFFFF"/>
        </w:rPr>
      </w:pPr>
    </w:p>
    <w:p w14:paraId="678EFD17" w14:textId="77777777" w:rsidR="00806B59" w:rsidRPr="001F6423" w:rsidRDefault="00806B59" w:rsidP="001F6423">
      <w:pPr>
        <w:tabs>
          <w:tab w:val="center" w:pos="4763"/>
          <w:tab w:val="left" w:pos="6180"/>
        </w:tabs>
        <w:jc w:val="center"/>
        <w:rPr>
          <w:rFonts w:ascii="Arial" w:hAnsi="Arial"/>
          <w:shd w:val="clear" w:color="auto" w:fill="FFFFFF"/>
        </w:rPr>
      </w:pPr>
    </w:p>
    <w:p w14:paraId="230B54AD" w14:textId="77777777" w:rsidR="001F6423" w:rsidRPr="001F6423" w:rsidRDefault="001F6423" w:rsidP="001F6423">
      <w:pPr>
        <w:tabs>
          <w:tab w:val="center" w:pos="4763"/>
          <w:tab w:val="left" w:pos="6180"/>
        </w:tabs>
        <w:jc w:val="center"/>
        <w:rPr>
          <w:rFonts w:ascii="Arial" w:hAnsi="Arial"/>
          <w:shd w:val="clear" w:color="auto" w:fill="FFFFFF"/>
        </w:rPr>
      </w:pPr>
    </w:p>
    <w:p w14:paraId="04BC2620" w14:textId="77777777" w:rsidR="001F6423" w:rsidRPr="001F6423" w:rsidRDefault="001F6423" w:rsidP="001F6423">
      <w:pPr>
        <w:tabs>
          <w:tab w:val="center" w:pos="4763"/>
          <w:tab w:val="left" w:pos="6180"/>
        </w:tabs>
        <w:jc w:val="center"/>
        <w:rPr>
          <w:rFonts w:ascii="Arial" w:hAnsi="Arial"/>
          <w:b/>
          <w:shd w:val="clear" w:color="auto" w:fill="FFFFFF"/>
        </w:rPr>
      </w:pPr>
      <w:r w:rsidRPr="001F6423">
        <w:rPr>
          <w:rFonts w:ascii="Arial" w:hAnsi="Arial"/>
          <w:shd w:val="clear" w:color="auto" w:fill="FFFFFF"/>
        </w:rPr>
        <w:t>Bolivar Guindalini Neto</w:t>
      </w:r>
    </w:p>
    <w:p w14:paraId="410F52B8" w14:textId="77777777" w:rsidR="001F6423" w:rsidRPr="001F6423" w:rsidRDefault="001F6423" w:rsidP="001F6423">
      <w:pPr>
        <w:jc w:val="center"/>
        <w:rPr>
          <w:rFonts w:ascii="Arial" w:hAnsi="Arial"/>
          <w:b/>
        </w:rPr>
      </w:pPr>
      <w:r w:rsidRPr="001F6423">
        <w:rPr>
          <w:rFonts w:ascii="Arial" w:hAnsi="Arial"/>
          <w:b/>
          <w:shd w:val="clear" w:color="auto" w:fill="FFFFFF"/>
        </w:rPr>
        <w:t>Diretor do Departamento de Farmácia</w:t>
      </w:r>
    </w:p>
    <w:p w14:paraId="03E5466C" w14:textId="77777777" w:rsidR="001F6423" w:rsidRPr="001F6423" w:rsidRDefault="001F6423" w:rsidP="001F6423">
      <w:pPr>
        <w:jc w:val="center"/>
        <w:rPr>
          <w:rFonts w:ascii="Arial" w:hAnsi="Arial"/>
          <w:b/>
        </w:rPr>
      </w:pPr>
    </w:p>
    <w:p w14:paraId="0DCB4E17" w14:textId="77777777" w:rsidR="001F6423" w:rsidRPr="001F6423" w:rsidRDefault="001F6423" w:rsidP="001F6423">
      <w:pPr>
        <w:jc w:val="center"/>
        <w:rPr>
          <w:rFonts w:ascii="Arial" w:hAnsi="Arial"/>
          <w:b/>
        </w:rPr>
      </w:pPr>
    </w:p>
    <w:p w14:paraId="4B7F8C51" w14:textId="77777777" w:rsidR="001F6423" w:rsidRDefault="001F6423" w:rsidP="001F6423">
      <w:pPr>
        <w:jc w:val="center"/>
        <w:rPr>
          <w:rFonts w:ascii="Arial" w:hAnsi="Arial"/>
          <w:b/>
        </w:rPr>
      </w:pPr>
    </w:p>
    <w:p w14:paraId="01A58AB0" w14:textId="77777777" w:rsidR="00806B59" w:rsidRPr="001F6423" w:rsidRDefault="00806B59" w:rsidP="001F6423">
      <w:pPr>
        <w:jc w:val="center"/>
        <w:rPr>
          <w:rFonts w:ascii="Arial" w:hAnsi="Arial"/>
          <w:b/>
        </w:rPr>
      </w:pPr>
    </w:p>
    <w:p w14:paraId="7736CF99" w14:textId="77777777" w:rsidR="001F6423" w:rsidRPr="001F6423" w:rsidRDefault="001F6423" w:rsidP="001F6423">
      <w:pPr>
        <w:jc w:val="center"/>
        <w:rPr>
          <w:rFonts w:ascii="Arial" w:hAnsi="Arial"/>
          <w:b/>
        </w:rPr>
      </w:pPr>
    </w:p>
    <w:p w14:paraId="0CC70810" w14:textId="77777777" w:rsidR="001F6423" w:rsidRPr="001F6423" w:rsidRDefault="001F6423" w:rsidP="001F6423">
      <w:pPr>
        <w:jc w:val="center"/>
        <w:rPr>
          <w:rFonts w:ascii="Arial" w:hAnsi="Arial"/>
          <w:b/>
        </w:rPr>
      </w:pPr>
    </w:p>
    <w:p w14:paraId="4A8CFB72" w14:textId="77777777" w:rsidR="001F6423" w:rsidRPr="001F6423" w:rsidRDefault="001F6423" w:rsidP="001F6423">
      <w:pPr>
        <w:tabs>
          <w:tab w:val="center" w:pos="4763"/>
          <w:tab w:val="left" w:pos="6180"/>
        </w:tabs>
        <w:jc w:val="center"/>
        <w:rPr>
          <w:rFonts w:ascii="Arial" w:hAnsi="Arial"/>
          <w:b/>
          <w:shd w:val="clear" w:color="auto" w:fill="FFFFFF"/>
        </w:rPr>
      </w:pPr>
      <w:r w:rsidRPr="001F6423">
        <w:rPr>
          <w:rFonts w:ascii="Arial" w:hAnsi="Arial"/>
          <w:shd w:val="clear" w:color="auto" w:fill="FFFFFF"/>
        </w:rPr>
        <w:t>Renan Ramos Urizzi</w:t>
      </w:r>
    </w:p>
    <w:p w14:paraId="1D970FA5" w14:textId="77777777" w:rsidR="001F6423" w:rsidRPr="001F6423" w:rsidRDefault="001F6423" w:rsidP="001F6423">
      <w:pPr>
        <w:jc w:val="center"/>
        <w:rPr>
          <w:rFonts w:ascii="Arial" w:hAnsi="Arial"/>
          <w:b/>
        </w:rPr>
      </w:pPr>
      <w:bookmarkStart w:id="55" w:name="_GoBack_Copia_1"/>
      <w:bookmarkEnd w:id="55"/>
      <w:r w:rsidRPr="001F6423">
        <w:rPr>
          <w:rFonts w:ascii="Arial" w:hAnsi="Arial"/>
          <w:b/>
          <w:shd w:val="clear" w:color="auto" w:fill="FFFFFF"/>
        </w:rPr>
        <w:t>Secretário Municipal de Saúde</w:t>
      </w:r>
    </w:p>
    <w:p w14:paraId="1D106E01" w14:textId="77777777" w:rsidR="00A410BF" w:rsidRPr="00E81B30" w:rsidRDefault="00A410BF" w:rsidP="001F6423">
      <w:pPr>
        <w:ind w:left="-284"/>
        <w:jc w:val="center"/>
        <w:rPr>
          <w:rFonts w:ascii="Arial" w:hAnsi="Arial"/>
          <w:b/>
          <w:bCs/>
          <w:sz w:val="28"/>
          <w:szCs w:val="28"/>
        </w:rPr>
      </w:pPr>
    </w:p>
    <w:p w14:paraId="5CE7F43E" w14:textId="77777777" w:rsidR="00A410BF" w:rsidRPr="00E81B30" w:rsidRDefault="00A410BF" w:rsidP="001F6423">
      <w:pPr>
        <w:ind w:left="-284"/>
        <w:jc w:val="both"/>
        <w:rPr>
          <w:rFonts w:ascii="Arial" w:hAnsi="Arial"/>
          <w:b/>
          <w:bCs/>
          <w:sz w:val="28"/>
          <w:szCs w:val="28"/>
        </w:rPr>
      </w:pPr>
    </w:p>
    <w:p w14:paraId="782AF02E" w14:textId="77777777" w:rsidR="00A410BF" w:rsidRPr="00E81B30" w:rsidRDefault="00A410BF" w:rsidP="00501C86">
      <w:pPr>
        <w:jc w:val="center"/>
        <w:rPr>
          <w:rFonts w:ascii="Arial" w:hAnsi="Arial"/>
          <w:b/>
          <w:bCs/>
          <w:sz w:val="28"/>
          <w:szCs w:val="28"/>
        </w:rPr>
      </w:pPr>
    </w:p>
    <w:p w14:paraId="7FB582F2" w14:textId="77777777" w:rsidR="00A410BF" w:rsidRPr="00E81B30" w:rsidRDefault="00A410BF" w:rsidP="00501C86">
      <w:pPr>
        <w:jc w:val="center"/>
        <w:rPr>
          <w:rFonts w:ascii="Arial" w:hAnsi="Arial"/>
          <w:b/>
          <w:bCs/>
          <w:sz w:val="28"/>
          <w:szCs w:val="28"/>
        </w:rPr>
      </w:pPr>
    </w:p>
    <w:p w14:paraId="0E2D91DD" w14:textId="77777777" w:rsidR="00A410BF" w:rsidRPr="00E81B30" w:rsidRDefault="00A410BF" w:rsidP="00501C86">
      <w:pPr>
        <w:jc w:val="center"/>
        <w:rPr>
          <w:rFonts w:ascii="Arial" w:hAnsi="Arial"/>
          <w:b/>
          <w:bCs/>
          <w:sz w:val="28"/>
          <w:szCs w:val="28"/>
        </w:rPr>
      </w:pPr>
    </w:p>
    <w:p w14:paraId="1650E1C9" w14:textId="77777777" w:rsidR="00896D0A" w:rsidRDefault="00896D0A" w:rsidP="00BE2C8A">
      <w:pPr>
        <w:rPr>
          <w:rFonts w:ascii="Arial" w:hAnsi="Arial"/>
          <w:b/>
          <w:bCs/>
          <w:sz w:val="28"/>
          <w:szCs w:val="28"/>
        </w:rPr>
      </w:pPr>
    </w:p>
    <w:p w14:paraId="06A2EA9D" w14:textId="77777777" w:rsidR="00FF29D2" w:rsidRDefault="00FF29D2" w:rsidP="00BE2C8A">
      <w:pPr>
        <w:rPr>
          <w:rFonts w:ascii="Arial" w:hAnsi="Arial"/>
          <w:b/>
          <w:bCs/>
          <w:sz w:val="28"/>
          <w:szCs w:val="28"/>
        </w:rPr>
      </w:pPr>
    </w:p>
    <w:p w14:paraId="68D9730C" w14:textId="77777777" w:rsidR="00FF29D2" w:rsidRDefault="00FF29D2" w:rsidP="00BE2C8A">
      <w:pPr>
        <w:rPr>
          <w:rFonts w:ascii="Arial" w:hAnsi="Arial"/>
          <w:b/>
          <w:bCs/>
          <w:sz w:val="28"/>
          <w:szCs w:val="28"/>
        </w:rPr>
      </w:pPr>
    </w:p>
    <w:p w14:paraId="481CD323" w14:textId="77777777" w:rsidR="00FF29D2" w:rsidRPr="00E81B30" w:rsidRDefault="00FF29D2" w:rsidP="00BE2C8A">
      <w:pPr>
        <w:rPr>
          <w:rFonts w:ascii="Arial" w:hAnsi="Arial"/>
          <w:b/>
          <w:bCs/>
          <w:sz w:val="28"/>
          <w:szCs w:val="28"/>
        </w:rPr>
      </w:pPr>
    </w:p>
    <w:p w14:paraId="4E25E386" w14:textId="1BA176A9" w:rsidR="00501C86" w:rsidRPr="00DD4D9C" w:rsidRDefault="00501C86" w:rsidP="00501C86">
      <w:pPr>
        <w:jc w:val="center"/>
        <w:rPr>
          <w:rFonts w:ascii="Arial" w:hAnsi="Arial"/>
          <w:b/>
          <w:bCs/>
          <w:sz w:val="28"/>
          <w:szCs w:val="28"/>
        </w:rPr>
      </w:pPr>
      <w:r w:rsidRPr="00DD4D9C">
        <w:rPr>
          <w:rFonts w:ascii="Arial" w:hAnsi="Arial"/>
          <w:b/>
          <w:bCs/>
          <w:sz w:val="28"/>
          <w:szCs w:val="28"/>
        </w:rPr>
        <w:t xml:space="preserve">PREGÃO ELETRÔNICO Nº </w:t>
      </w:r>
      <w:r w:rsidR="008C1EAA">
        <w:rPr>
          <w:rFonts w:ascii="Arial" w:hAnsi="Arial"/>
          <w:b/>
          <w:bCs/>
          <w:sz w:val="28"/>
          <w:szCs w:val="28"/>
        </w:rPr>
        <w:t>026</w:t>
      </w:r>
      <w:r w:rsidRPr="00DD4D9C">
        <w:rPr>
          <w:rFonts w:ascii="Arial" w:hAnsi="Arial"/>
          <w:b/>
          <w:bCs/>
          <w:sz w:val="28"/>
          <w:szCs w:val="28"/>
        </w:rPr>
        <w:t>/202</w:t>
      </w:r>
      <w:r w:rsidR="004F023F">
        <w:rPr>
          <w:rFonts w:ascii="Arial" w:hAnsi="Arial"/>
          <w:b/>
          <w:bCs/>
          <w:sz w:val="28"/>
          <w:szCs w:val="28"/>
        </w:rPr>
        <w:t>5</w:t>
      </w:r>
    </w:p>
    <w:p w14:paraId="1E966AB1" w14:textId="77777777" w:rsidR="00501C86" w:rsidRPr="00DD4D9C" w:rsidRDefault="00501C86" w:rsidP="00501C86">
      <w:pPr>
        <w:jc w:val="center"/>
        <w:rPr>
          <w:rFonts w:ascii="Arial" w:hAnsi="Arial"/>
          <w:b/>
          <w:bCs/>
          <w:sz w:val="28"/>
          <w:szCs w:val="28"/>
        </w:rPr>
      </w:pPr>
    </w:p>
    <w:p w14:paraId="20D0F638" w14:textId="38DD22ED" w:rsidR="0012692E" w:rsidRPr="00DD4D9C" w:rsidRDefault="00501C86" w:rsidP="00501C86">
      <w:pPr>
        <w:spacing w:line="276" w:lineRule="auto"/>
        <w:jc w:val="center"/>
        <w:rPr>
          <w:rFonts w:ascii="Arial" w:hAnsi="Arial"/>
          <w:b/>
          <w:bCs/>
          <w:sz w:val="28"/>
          <w:szCs w:val="28"/>
        </w:rPr>
      </w:pPr>
      <w:r w:rsidRPr="00DD4D9C">
        <w:rPr>
          <w:rFonts w:ascii="Arial" w:hAnsi="Arial"/>
          <w:b/>
          <w:bCs/>
          <w:sz w:val="28"/>
          <w:szCs w:val="28"/>
        </w:rPr>
        <w:t xml:space="preserve">PROCESSO Nº </w:t>
      </w:r>
      <w:r w:rsidR="008C1EAA">
        <w:rPr>
          <w:rFonts w:ascii="Arial" w:hAnsi="Arial"/>
          <w:b/>
          <w:bCs/>
          <w:sz w:val="28"/>
          <w:szCs w:val="28"/>
        </w:rPr>
        <w:t>349</w:t>
      </w:r>
      <w:r w:rsidRPr="00DD4D9C">
        <w:rPr>
          <w:rFonts w:ascii="Arial" w:hAnsi="Arial"/>
          <w:b/>
          <w:bCs/>
          <w:sz w:val="28"/>
          <w:szCs w:val="28"/>
        </w:rPr>
        <w:t>/202</w:t>
      </w:r>
      <w:r w:rsidR="004F023F">
        <w:rPr>
          <w:rFonts w:ascii="Arial" w:hAnsi="Arial"/>
          <w:b/>
          <w:bCs/>
          <w:sz w:val="28"/>
          <w:szCs w:val="28"/>
        </w:rPr>
        <w:t>5</w:t>
      </w:r>
    </w:p>
    <w:p w14:paraId="5F5C3D4F" w14:textId="77777777" w:rsidR="005234EC" w:rsidRPr="004D2F4E" w:rsidRDefault="005234EC" w:rsidP="003566D8">
      <w:pPr>
        <w:spacing w:line="276" w:lineRule="auto"/>
        <w:jc w:val="center"/>
        <w:rPr>
          <w:rFonts w:ascii="Arial" w:hAnsi="Arial"/>
          <w:bCs/>
        </w:rPr>
      </w:pPr>
    </w:p>
    <w:p w14:paraId="02C7D5CB" w14:textId="47616CF7" w:rsidR="00D00ADB" w:rsidRPr="004D2F4E" w:rsidRDefault="007D75A3" w:rsidP="00D00ADB">
      <w:pPr>
        <w:spacing w:line="276" w:lineRule="auto"/>
        <w:jc w:val="center"/>
        <w:rPr>
          <w:rFonts w:ascii="Arial" w:hAnsi="Arial"/>
          <w:b/>
          <w:bCs/>
          <w:sz w:val="36"/>
          <w:szCs w:val="36"/>
        </w:rPr>
      </w:pPr>
      <w:r w:rsidRPr="004D2F4E">
        <w:rPr>
          <w:rFonts w:ascii="Arial" w:hAnsi="Arial"/>
          <w:b/>
          <w:bCs/>
          <w:sz w:val="36"/>
          <w:szCs w:val="36"/>
        </w:rPr>
        <w:t>ANEXO II</w:t>
      </w:r>
    </w:p>
    <w:p w14:paraId="1ACD9C5D" w14:textId="77777777" w:rsidR="007D75A3" w:rsidRPr="00D00ADB" w:rsidRDefault="007D75A3" w:rsidP="00D00ADB">
      <w:pPr>
        <w:pStyle w:val="Ttulo1"/>
        <w:spacing w:before="240" w:line="276" w:lineRule="auto"/>
        <w:jc w:val="center"/>
        <w:rPr>
          <w:rFonts w:ascii="Arial" w:hAnsi="Arial" w:cs="Arial"/>
          <w:b w:val="0"/>
        </w:rPr>
      </w:pPr>
      <w:r w:rsidRPr="00D00ADB">
        <w:rPr>
          <w:rFonts w:ascii="Arial" w:hAnsi="Arial" w:cs="Arial"/>
        </w:rPr>
        <w:t>MODELO DE PLANILHA DE PROPOSTA</w:t>
      </w:r>
    </w:p>
    <w:p w14:paraId="411D8F2B" w14:textId="77777777" w:rsidR="00C277C0" w:rsidRPr="004D2F4E" w:rsidRDefault="00C277C0" w:rsidP="00B24A0A">
      <w:pPr>
        <w:spacing w:line="276" w:lineRule="auto"/>
        <w:rPr>
          <w:rFonts w:ascii="Arial" w:hAnsi="Arial"/>
        </w:rPr>
      </w:pPr>
    </w:p>
    <w:p w14:paraId="2785617E" w14:textId="77777777" w:rsidR="005731F9" w:rsidRPr="00395DB4" w:rsidRDefault="005731F9" w:rsidP="003566D8">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42F9D8FE" w14:textId="77777777" w:rsidR="005731F9" w:rsidRPr="004D2F4E" w:rsidRDefault="005731F9" w:rsidP="003566D8">
      <w:pPr>
        <w:spacing w:line="276" w:lineRule="auto"/>
        <w:jc w:val="both"/>
        <w:rPr>
          <w:rFonts w:ascii="Arial" w:hAnsi="Arial"/>
          <w:b/>
        </w:rPr>
      </w:pPr>
      <w:r w:rsidRPr="004D2F4E">
        <w:rPr>
          <w:rFonts w:ascii="Arial" w:hAnsi="Arial"/>
          <w:b/>
        </w:rPr>
        <w:t>RAZÃO SOCIAL:</w:t>
      </w:r>
    </w:p>
    <w:p w14:paraId="06066749" w14:textId="77777777" w:rsidR="005731F9" w:rsidRPr="004D2F4E" w:rsidRDefault="005731F9" w:rsidP="003566D8">
      <w:pPr>
        <w:spacing w:line="276" w:lineRule="auto"/>
        <w:jc w:val="both"/>
        <w:rPr>
          <w:rFonts w:ascii="Arial" w:hAnsi="Arial"/>
          <w:b/>
        </w:rPr>
      </w:pPr>
      <w:r w:rsidRPr="004D2F4E">
        <w:rPr>
          <w:rFonts w:ascii="Arial" w:hAnsi="Arial"/>
          <w:b/>
        </w:rPr>
        <w:t>CNPJ/CPF:</w:t>
      </w:r>
    </w:p>
    <w:p w14:paraId="3EB51B49" w14:textId="77777777" w:rsidR="005731F9" w:rsidRDefault="005731F9" w:rsidP="003566D8">
      <w:pPr>
        <w:spacing w:line="276" w:lineRule="auto"/>
        <w:jc w:val="both"/>
        <w:rPr>
          <w:rFonts w:ascii="Arial" w:hAnsi="Arial"/>
          <w:b/>
        </w:rPr>
      </w:pPr>
      <w:r w:rsidRPr="004D2F4E">
        <w:rPr>
          <w:rFonts w:ascii="Arial" w:hAnsi="Arial"/>
          <w:b/>
        </w:rPr>
        <w:t>ENDEREÇO COMPLETO:         TELEFONE:               E-MAIL INSTITUCIONAL:</w:t>
      </w:r>
    </w:p>
    <w:p w14:paraId="410CB0C8" w14:textId="746F2D76" w:rsidR="00FF1330" w:rsidRDefault="00FF1330" w:rsidP="00B24A0A">
      <w:pPr>
        <w:spacing w:line="276" w:lineRule="auto"/>
        <w:rPr>
          <w:rFonts w:ascii="Arial" w:hAnsi="Arial"/>
          <w:b/>
        </w:rPr>
      </w:pPr>
    </w:p>
    <w:p w14:paraId="104AAD6E" w14:textId="77777777" w:rsidR="00836EA6" w:rsidRDefault="00836EA6" w:rsidP="00B24A0A">
      <w:pPr>
        <w:spacing w:line="276" w:lineRule="auto"/>
        <w:rPr>
          <w:rFonts w:ascii="Arial" w:hAnsi="Arial"/>
          <w:b/>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9"/>
        <w:gridCol w:w="567"/>
        <w:gridCol w:w="1276"/>
        <w:gridCol w:w="708"/>
        <w:gridCol w:w="993"/>
        <w:gridCol w:w="3969"/>
        <w:gridCol w:w="992"/>
        <w:gridCol w:w="992"/>
      </w:tblGrid>
      <w:tr w:rsidR="005D5255" w:rsidRPr="005A16E8" w14:paraId="781C38D1" w14:textId="77777777" w:rsidTr="005D5255">
        <w:tc>
          <w:tcPr>
            <w:tcW w:w="279" w:type="dxa"/>
            <w:shd w:val="clear" w:color="auto" w:fill="D9D9D9" w:themeFill="background1" w:themeFillShade="D9"/>
          </w:tcPr>
          <w:p w14:paraId="2C5C1DA1" w14:textId="77777777" w:rsidR="005D5255" w:rsidRPr="005A16E8" w:rsidRDefault="005D5255" w:rsidP="006B4425">
            <w:pPr>
              <w:spacing w:before="60" w:after="60"/>
              <w:jc w:val="center"/>
              <w:rPr>
                <w:rFonts w:ascii="Arial" w:hAnsi="Arial"/>
                <w:b/>
              </w:rPr>
            </w:pPr>
          </w:p>
        </w:tc>
        <w:tc>
          <w:tcPr>
            <w:tcW w:w="7513" w:type="dxa"/>
            <w:gridSpan w:val="5"/>
            <w:shd w:val="clear" w:color="auto" w:fill="D9D9D9" w:themeFill="background1" w:themeFillShade="D9"/>
            <w:vAlign w:val="center"/>
          </w:tcPr>
          <w:p w14:paraId="52C5513B" w14:textId="77777777" w:rsidR="005D5255" w:rsidRDefault="005D5255" w:rsidP="006B4425">
            <w:pPr>
              <w:spacing w:before="60" w:after="60"/>
              <w:jc w:val="center"/>
              <w:rPr>
                <w:rFonts w:ascii="Arial" w:hAnsi="Arial"/>
                <w:b/>
              </w:rPr>
            </w:pPr>
            <w:r w:rsidRPr="005A16E8">
              <w:rPr>
                <w:rFonts w:ascii="Arial" w:hAnsi="Arial"/>
                <w:b/>
              </w:rPr>
              <w:t>Objeto licitado</w:t>
            </w:r>
          </w:p>
          <w:p w14:paraId="1F689EAC" w14:textId="535CDB76" w:rsidR="005D5255" w:rsidRPr="005A16E8" w:rsidRDefault="005D5255" w:rsidP="006B4425">
            <w:pPr>
              <w:spacing w:before="60" w:after="60"/>
              <w:jc w:val="center"/>
              <w:rPr>
                <w:rFonts w:ascii="Arial" w:hAnsi="Arial"/>
                <w:b/>
              </w:rPr>
            </w:pPr>
          </w:p>
        </w:tc>
        <w:tc>
          <w:tcPr>
            <w:tcW w:w="1984" w:type="dxa"/>
            <w:gridSpan w:val="2"/>
            <w:shd w:val="clear" w:color="auto" w:fill="D9D9D9" w:themeFill="background1" w:themeFillShade="D9"/>
            <w:vAlign w:val="center"/>
          </w:tcPr>
          <w:p w14:paraId="0B9BEE93" w14:textId="77777777" w:rsidR="005D5255" w:rsidRPr="005A16E8" w:rsidRDefault="005D5255" w:rsidP="006B4425">
            <w:pPr>
              <w:spacing w:before="60" w:after="60"/>
              <w:jc w:val="center"/>
              <w:rPr>
                <w:rFonts w:ascii="Arial" w:hAnsi="Arial"/>
                <w:b/>
              </w:rPr>
            </w:pPr>
            <w:r w:rsidRPr="005A16E8">
              <w:rPr>
                <w:rFonts w:ascii="Arial" w:hAnsi="Arial"/>
                <w:b/>
              </w:rPr>
              <w:t>Valor (R$)</w:t>
            </w:r>
          </w:p>
        </w:tc>
      </w:tr>
      <w:tr w:rsidR="005D5255" w:rsidRPr="005A16E8" w14:paraId="7F406048" w14:textId="77777777" w:rsidTr="005D5255">
        <w:tc>
          <w:tcPr>
            <w:tcW w:w="846" w:type="dxa"/>
            <w:gridSpan w:val="2"/>
            <w:shd w:val="clear" w:color="auto" w:fill="D9D9D9" w:themeFill="background1" w:themeFillShade="D9"/>
            <w:vAlign w:val="center"/>
          </w:tcPr>
          <w:p w14:paraId="6DBCABB3" w14:textId="77777777" w:rsidR="005D5255" w:rsidRPr="005A16E8" w:rsidRDefault="005D5255" w:rsidP="006B4425">
            <w:pPr>
              <w:spacing w:before="60" w:after="60"/>
              <w:jc w:val="center"/>
              <w:rPr>
                <w:rFonts w:ascii="Arial" w:hAnsi="Arial"/>
                <w:b/>
              </w:rPr>
            </w:pPr>
            <w:r w:rsidRPr="005A16E8">
              <w:rPr>
                <w:rFonts w:ascii="Arial" w:hAnsi="Arial"/>
                <w:b/>
              </w:rPr>
              <w:t>Item</w:t>
            </w:r>
          </w:p>
        </w:tc>
        <w:tc>
          <w:tcPr>
            <w:tcW w:w="1276" w:type="dxa"/>
            <w:shd w:val="clear" w:color="auto" w:fill="D9D9D9" w:themeFill="background1" w:themeFillShade="D9"/>
            <w:vAlign w:val="center"/>
          </w:tcPr>
          <w:p w14:paraId="7A13E2F1" w14:textId="77777777" w:rsidR="005D5255" w:rsidRPr="005A16E8" w:rsidRDefault="005D5255" w:rsidP="006B4425">
            <w:pPr>
              <w:spacing w:before="60" w:after="60"/>
              <w:jc w:val="center"/>
              <w:rPr>
                <w:rFonts w:ascii="Arial" w:hAnsi="Arial"/>
                <w:b/>
              </w:rPr>
            </w:pPr>
            <w:r w:rsidRPr="005A16E8">
              <w:rPr>
                <w:rFonts w:ascii="Arial" w:hAnsi="Arial"/>
                <w:b/>
              </w:rPr>
              <w:t>Qtd</w:t>
            </w:r>
          </w:p>
        </w:tc>
        <w:tc>
          <w:tcPr>
            <w:tcW w:w="708" w:type="dxa"/>
            <w:shd w:val="clear" w:color="auto" w:fill="D9D9D9" w:themeFill="background1" w:themeFillShade="D9"/>
            <w:vAlign w:val="center"/>
          </w:tcPr>
          <w:p w14:paraId="67F62D90" w14:textId="77777777" w:rsidR="005D5255" w:rsidRPr="005A16E8" w:rsidRDefault="005D5255" w:rsidP="006B4425">
            <w:pPr>
              <w:spacing w:before="60" w:after="60"/>
              <w:jc w:val="center"/>
              <w:rPr>
                <w:rFonts w:ascii="Arial" w:hAnsi="Arial"/>
                <w:b/>
              </w:rPr>
            </w:pPr>
            <w:r w:rsidRPr="005A16E8">
              <w:rPr>
                <w:rFonts w:ascii="Arial" w:hAnsi="Arial"/>
                <w:b/>
              </w:rPr>
              <w:t>Un</w:t>
            </w:r>
          </w:p>
        </w:tc>
        <w:tc>
          <w:tcPr>
            <w:tcW w:w="993" w:type="dxa"/>
            <w:shd w:val="clear" w:color="auto" w:fill="D9D9D9" w:themeFill="background1" w:themeFillShade="D9"/>
          </w:tcPr>
          <w:p w14:paraId="68697859" w14:textId="4D165701" w:rsidR="005D5255" w:rsidRPr="005A16E8" w:rsidRDefault="005D5255" w:rsidP="006B4425">
            <w:pPr>
              <w:spacing w:before="60" w:after="60"/>
              <w:jc w:val="center"/>
              <w:rPr>
                <w:rFonts w:ascii="Arial" w:hAnsi="Arial"/>
                <w:b/>
              </w:rPr>
            </w:pPr>
            <w:r w:rsidRPr="005D5255">
              <w:rPr>
                <w:rFonts w:ascii="Arial" w:hAnsi="Arial"/>
                <w:b/>
                <w:bCs/>
                <w:kern w:val="0"/>
                <w:lang w:bidi="ar-SA"/>
              </w:rPr>
              <w:t>Marca</w:t>
            </w:r>
          </w:p>
        </w:tc>
        <w:tc>
          <w:tcPr>
            <w:tcW w:w="3969" w:type="dxa"/>
            <w:shd w:val="clear" w:color="auto" w:fill="D9D9D9" w:themeFill="background1" w:themeFillShade="D9"/>
            <w:vAlign w:val="center"/>
          </w:tcPr>
          <w:p w14:paraId="6A3ECA72" w14:textId="64E96235" w:rsidR="005D5255" w:rsidRPr="005A16E8" w:rsidRDefault="005D5255" w:rsidP="006B4425">
            <w:pPr>
              <w:spacing w:before="60" w:after="60"/>
              <w:jc w:val="center"/>
              <w:rPr>
                <w:rFonts w:ascii="Arial" w:hAnsi="Arial"/>
                <w:b/>
              </w:rPr>
            </w:pPr>
            <w:r w:rsidRPr="005A16E8">
              <w:rPr>
                <w:rFonts w:ascii="Arial" w:hAnsi="Arial"/>
                <w:b/>
              </w:rPr>
              <w:t>Descrição</w:t>
            </w:r>
          </w:p>
        </w:tc>
        <w:tc>
          <w:tcPr>
            <w:tcW w:w="992" w:type="dxa"/>
            <w:shd w:val="clear" w:color="auto" w:fill="D9D9D9" w:themeFill="background1" w:themeFillShade="D9"/>
            <w:vAlign w:val="center"/>
          </w:tcPr>
          <w:p w14:paraId="05E96F27" w14:textId="77777777" w:rsidR="005D5255" w:rsidRPr="005A16E8" w:rsidRDefault="005D5255" w:rsidP="006B4425">
            <w:pPr>
              <w:spacing w:before="60" w:after="60"/>
              <w:jc w:val="center"/>
              <w:rPr>
                <w:rFonts w:ascii="Arial" w:hAnsi="Arial"/>
                <w:b/>
              </w:rPr>
            </w:pPr>
            <w:r w:rsidRPr="005A16E8">
              <w:rPr>
                <w:rFonts w:ascii="Arial" w:hAnsi="Arial"/>
                <w:b/>
              </w:rPr>
              <w:t>Unit</w:t>
            </w:r>
          </w:p>
        </w:tc>
        <w:tc>
          <w:tcPr>
            <w:tcW w:w="992" w:type="dxa"/>
            <w:shd w:val="clear" w:color="auto" w:fill="D9D9D9" w:themeFill="background1" w:themeFillShade="D9"/>
            <w:vAlign w:val="center"/>
          </w:tcPr>
          <w:p w14:paraId="6759E8AF" w14:textId="77777777" w:rsidR="005D5255" w:rsidRPr="005A16E8" w:rsidRDefault="005D5255" w:rsidP="006B4425">
            <w:pPr>
              <w:spacing w:before="60" w:after="60"/>
              <w:jc w:val="center"/>
              <w:rPr>
                <w:rFonts w:ascii="Arial" w:hAnsi="Arial"/>
                <w:b/>
              </w:rPr>
            </w:pPr>
            <w:r w:rsidRPr="005A16E8">
              <w:rPr>
                <w:rFonts w:ascii="Arial" w:hAnsi="Arial"/>
                <w:b/>
              </w:rPr>
              <w:t>Total</w:t>
            </w:r>
          </w:p>
        </w:tc>
      </w:tr>
      <w:tr w:rsidR="0019334D" w:rsidRPr="005A16E8" w14:paraId="2CCE8E03" w14:textId="77777777" w:rsidTr="00AD75FC">
        <w:tc>
          <w:tcPr>
            <w:tcW w:w="846" w:type="dxa"/>
            <w:gridSpan w:val="2"/>
            <w:shd w:val="clear" w:color="auto" w:fill="auto"/>
            <w:vAlign w:val="center"/>
          </w:tcPr>
          <w:p w14:paraId="63BA9AC6" w14:textId="369E0480" w:rsidR="0019334D" w:rsidRPr="00DE65B2" w:rsidRDefault="0019334D" w:rsidP="00AD42B5">
            <w:pPr>
              <w:jc w:val="center"/>
              <w:rPr>
                <w:rFonts w:ascii="Arial" w:hAnsi="Arial"/>
                <w:b/>
                <w:sz w:val="22"/>
                <w:szCs w:val="22"/>
              </w:rPr>
            </w:pPr>
            <w:r w:rsidRPr="00DE65B2">
              <w:rPr>
                <w:rFonts w:ascii="Arial" w:hAnsi="Arial"/>
                <w:b/>
                <w:sz w:val="22"/>
                <w:szCs w:val="22"/>
              </w:rPr>
              <w:t>01</w:t>
            </w:r>
          </w:p>
        </w:tc>
        <w:tc>
          <w:tcPr>
            <w:tcW w:w="1276" w:type="dxa"/>
            <w:shd w:val="clear" w:color="auto" w:fill="auto"/>
          </w:tcPr>
          <w:p w14:paraId="08D07812" w14:textId="3583E577" w:rsidR="0019334D" w:rsidRPr="00DE65B2" w:rsidRDefault="0019334D" w:rsidP="00AD42B5">
            <w:pPr>
              <w:jc w:val="center"/>
              <w:rPr>
                <w:rFonts w:ascii="Arial" w:hAnsi="Arial"/>
                <w:b/>
                <w:sz w:val="22"/>
                <w:szCs w:val="22"/>
              </w:rPr>
            </w:pPr>
            <w:r w:rsidRPr="00832DE0">
              <w:rPr>
                <w:rFonts w:ascii="Arial" w:hAnsi="Arial"/>
                <w:b/>
                <w:bCs/>
                <w:sz w:val="22"/>
                <w:szCs w:val="22"/>
              </w:rPr>
              <w:t>600</w:t>
            </w:r>
          </w:p>
        </w:tc>
        <w:tc>
          <w:tcPr>
            <w:tcW w:w="708" w:type="dxa"/>
            <w:shd w:val="clear" w:color="auto" w:fill="auto"/>
          </w:tcPr>
          <w:p w14:paraId="409B11B9" w14:textId="2006CC24"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39CFF29E" w14:textId="77777777" w:rsidR="0019334D" w:rsidRPr="00DE65B2" w:rsidRDefault="0019334D" w:rsidP="0019334D">
            <w:pPr>
              <w:jc w:val="both"/>
              <w:rPr>
                <w:rFonts w:ascii="Arial" w:hAnsi="Arial"/>
                <w:b/>
                <w:sz w:val="22"/>
                <w:szCs w:val="22"/>
              </w:rPr>
            </w:pPr>
          </w:p>
        </w:tc>
        <w:tc>
          <w:tcPr>
            <w:tcW w:w="3969" w:type="dxa"/>
            <w:shd w:val="clear" w:color="auto" w:fill="auto"/>
          </w:tcPr>
          <w:p w14:paraId="1803AF1D" w14:textId="21447BA8" w:rsidR="0019334D" w:rsidRPr="00DE65B2" w:rsidRDefault="0019334D" w:rsidP="00AD42B5">
            <w:pPr>
              <w:jc w:val="both"/>
              <w:rPr>
                <w:rFonts w:ascii="Arial" w:hAnsi="Arial"/>
                <w:b/>
                <w:sz w:val="22"/>
                <w:szCs w:val="22"/>
              </w:rPr>
            </w:pPr>
            <w:r w:rsidRPr="00832DE0">
              <w:rPr>
                <w:rFonts w:ascii="Arial" w:hAnsi="Arial"/>
                <w:b/>
                <w:bCs/>
                <w:sz w:val="22"/>
                <w:szCs w:val="22"/>
              </w:rPr>
              <w:t>ÁCIDO ACETILSALICÍLICO 100 MG + CLOPIDOGREL 75MG CP REVESTIDO</w:t>
            </w:r>
          </w:p>
        </w:tc>
        <w:tc>
          <w:tcPr>
            <w:tcW w:w="992" w:type="dxa"/>
            <w:shd w:val="clear" w:color="auto" w:fill="auto"/>
            <w:vAlign w:val="center"/>
          </w:tcPr>
          <w:p w14:paraId="6061BB42" w14:textId="77777777" w:rsidR="0019334D" w:rsidRPr="005A16E8" w:rsidRDefault="0019334D" w:rsidP="0019334D">
            <w:pPr>
              <w:jc w:val="center"/>
              <w:rPr>
                <w:rFonts w:ascii="Arial" w:hAnsi="Arial"/>
                <w:b/>
              </w:rPr>
            </w:pPr>
          </w:p>
        </w:tc>
        <w:tc>
          <w:tcPr>
            <w:tcW w:w="992" w:type="dxa"/>
            <w:shd w:val="clear" w:color="auto" w:fill="auto"/>
            <w:vAlign w:val="center"/>
          </w:tcPr>
          <w:p w14:paraId="2059B702" w14:textId="77777777" w:rsidR="0019334D" w:rsidRPr="005A16E8" w:rsidRDefault="0019334D" w:rsidP="0019334D">
            <w:pPr>
              <w:jc w:val="center"/>
              <w:rPr>
                <w:rFonts w:ascii="Arial" w:hAnsi="Arial"/>
                <w:b/>
              </w:rPr>
            </w:pPr>
          </w:p>
        </w:tc>
      </w:tr>
      <w:tr w:rsidR="0019334D" w:rsidRPr="005A16E8" w14:paraId="4543E05F" w14:textId="77777777" w:rsidTr="00AD75FC">
        <w:tc>
          <w:tcPr>
            <w:tcW w:w="846" w:type="dxa"/>
            <w:gridSpan w:val="2"/>
            <w:shd w:val="clear" w:color="auto" w:fill="auto"/>
            <w:vAlign w:val="center"/>
          </w:tcPr>
          <w:p w14:paraId="0B2ACB1B" w14:textId="671F64A9" w:rsidR="0019334D" w:rsidRPr="00DE65B2" w:rsidRDefault="0019334D" w:rsidP="00AD42B5">
            <w:pPr>
              <w:jc w:val="center"/>
              <w:rPr>
                <w:rFonts w:ascii="Arial" w:hAnsi="Arial"/>
                <w:b/>
                <w:sz w:val="22"/>
                <w:szCs w:val="22"/>
              </w:rPr>
            </w:pPr>
            <w:r w:rsidRPr="00DE65B2">
              <w:rPr>
                <w:rFonts w:ascii="Arial" w:hAnsi="Arial"/>
                <w:b/>
                <w:sz w:val="22"/>
                <w:szCs w:val="22"/>
              </w:rPr>
              <w:t>02</w:t>
            </w:r>
          </w:p>
        </w:tc>
        <w:tc>
          <w:tcPr>
            <w:tcW w:w="1276" w:type="dxa"/>
            <w:shd w:val="clear" w:color="auto" w:fill="auto"/>
          </w:tcPr>
          <w:p w14:paraId="03BE7F43" w14:textId="3FD2469D" w:rsidR="0019334D" w:rsidRPr="00DE65B2" w:rsidRDefault="0019334D" w:rsidP="00AD42B5">
            <w:pPr>
              <w:jc w:val="center"/>
              <w:rPr>
                <w:rFonts w:ascii="Arial" w:hAnsi="Arial"/>
                <w:b/>
                <w:sz w:val="22"/>
                <w:szCs w:val="22"/>
              </w:rPr>
            </w:pPr>
            <w:r w:rsidRPr="00832DE0">
              <w:rPr>
                <w:rFonts w:ascii="Arial" w:hAnsi="Arial"/>
                <w:b/>
                <w:bCs/>
                <w:sz w:val="22"/>
                <w:szCs w:val="22"/>
              </w:rPr>
              <w:t>3600</w:t>
            </w:r>
          </w:p>
        </w:tc>
        <w:tc>
          <w:tcPr>
            <w:tcW w:w="708" w:type="dxa"/>
            <w:shd w:val="clear" w:color="auto" w:fill="auto"/>
          </w:tcPr>
          <w:p w14:paraId="3E24E683" w14:textId="00EBBE18"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5C84B51F" w14:textId="77777777" w:rsidR="0019334D" w:rsidRPr="00DE65B2" w:rsidRDefault="0019334D" w:rsidP="0019334D">
            <w:pPr>
              <w:jc w:val="both"/>
              <w:rPr>
                <w:rFonts w:ascii="Arial" w:hAnsi="Arial"/>
                <w:b/>
                <w:sz w:val="22"/>
                <w:szCs w:val="22"/>
              </w:rPr>
            </w:pPr>
          </w:p>
        </w:tc>
        <w:tc>
          <w:tcPr>
            <w:tcW w:w="3969" w:type="dxa"/>
            <w:shd w:val="clear" w:color="auto" w:fill="auto"/>
          </w:tcPr>
          <w:p w14:paraId="28ABF9C5" w14:textId="5B489281" w:rsidR="0019334D" w:rsidRPr="00DE65B2" w:rsidRDefault="0019334D" w:rsidP="00AD42B5">
            <w:pPr>
              <w:jc w:val="both"/>
              <w:rPr>
                <w:rFonts w:ascii="Arial" w:hAnsi="Arial"/>
                <w:b/>
                <w:sz w:val="22"/>
                <w:szCs w:val="22"/>
              </w:rPr>
            </w:pPr>
            <w:r w:rsidRPr="00832DE0">
              <w:rPr>
                <w:rFonts w:ascii="Arial" w:hAnsi="Arial"/>
                <w:b/>
                <w:bCs/>
                <w:sz w:val="22"/>
                <w:szCs w:val="22"/>
              </w:rPr>
              <w:t>ÁCIDO ACETILSALICÍLICO 100MG CP TAMPONADO</w:t>
            </w:r>
          </w:p>
        </w:tc>
        <w:tc>
          <w:tcPr>
            <w:tcW w:w="992" w:type="dxa"/>
            <w:shd w:val="clear" w:color="auto" w:fill="auto"/>
            <w:vAlign w:val="center"/>
          </w:tcPr>
          <w:p w14:paraId="6899CDA9" w14:textId="77777777" w:rsidR="0019334D" w:rsidRPr="005A16E8" w:rsidRDefault="0019334D" w:rsidP="0019334D">
            <w:pPr>
              <w:jc w:val="center"/>
              <w:rPr>
                <w:rFonts w:ascii="Arial" w:hAnsi="Arial"/>
                <w:b/>
              </w:rPr>
            </w:pPr>
          </w:p>
        </w:tc>
        <w:tc>
          <w:tcPr>
            <w:tcW w:w="992" w:type="dxa"/>
            <w:shd w:val="clear" w:color="auto" w:fill="auto"/>
            <w:vAlign w:val="center"/>
          </w:tcPr>
          <w:p w14:paraId="6F73B717" w14:textId="77777777" w:rsidR="0019334D" w:rsidRPr="005A16E8" w:rsidRDefault="0019334D" w:rsidP="0019334D">
            <w:pPr>
              <w:jc w:val="center"/>
              <w:rPr>
                <w:rFonts w:ascii="Arial" w:hAnsi="Arial"/>
                <w:b/>
              </w:rPr>
            </w:pPr>
          </w:p>
        </w:tc>
      </w:tr>
      <w:tr w:rsidR="0019334D" w:rsidRPr="005A16E8" w14:paraId="0D9FA8D4" w14:textId="77777777" w:rsidTr="00AD75FC">
        <w:tc>
          <w:tcPr>
            <w:tcW w:w="846" w:type="dxa"/>
            <w:gridSpan w:val="2"/>
            <w:shd w:val="clear" w:color="auto" w:fill="auto"/>
            <w:vAlign w:val="center"/>
          </w:tcPr>
          <w:p w14:paraId="58036F75" w14:textId="3A659025" w:rsidR="0019334D" w:rsidRPr="00DE65B2" w:rsidRDefault="0019334D" w:rsidP="00AD42B5">
            <w:pPr>
              <w:jc w:val="center"/>
              <w:rPr>
                <w:rFonts w:ascii="Arial" w:hAnsi="Arial"/>
                <w:b/>
                <w:sz w:val="22"/>
                <w:szCs w:val="22"/>
              </w:rPr>
            </w:pPr>
            <w:r w:rsidRPr="00DE65B2">
              <w:rPr>
                <w:rFonts w:ascii="Arial" w:hAnsi="Arial"/>
                <w:b/>
                <w:sz w:val="22"/>
                <w:szCs w:val="22"/>
              </w:rPr>
              <w:t>03</w:t>
            </w:r>
          </w:p>
        </w:tc>
        <w:tc>
          <w:tcPr>
            <w:tcW w:w="1276" w:type="dxa"/>
            <w:shd w:val="clear" w:color="auto" w:fill="auto"/>
          </w:tcPr>
          <w:p w14:paraId="16D7B845" w14:textId="6EE85603" w:rsidR="0019334D" w:rsidRPr="00DE65B2" w:rsidRDefault="0019334D" w:rsidP="00AD42B5">
            <w:pPr>
              <w:jc w:val="center"/>
              <w:rPr>
                <w:rFonts w:ascii="Arial" w:hAnsi="Arial"/>
                <w:b/>
                <w:sz w:val="22"/>
                <w:szCs w:val="22"/>
              </w:rPr>
            </w:pPr>
            <w:r w:rsidRPr="00832DE0">
              <w:rPr>
                <w:rFonts w:ascii="Arial" w:hAnsi="Arial"/>
                <w:b/>
                <w:bCs/>
                <w:sz w:val="22"/>
                <w:szCs w:val="22"/>
              </w:rPr>
              <w:t>2400</w:t>
            </w:r>
          </w:p>
        </w:tc>
        <w:tc>
          <w:tcPr>
            <w:tcW w:w="708" w:type="dxa"/>
            <w:shd w:val="clear" w:color="auto" w:fill="auto"/>
          </w:tcPr>
          <w:p w14:paraId="6CC4DD98" w14:textId="6238B33D"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358E4F49" w14:textId="77777777" w:rsidR="0019334D" w:rsidRPr="00DE65B2" w:rsidRDefault="0019334D" w:rsidP="0019334D">
            <w:pPr>
              <w:jc w:val="both"/>
              <w:rPr>
                <w:rFonts w:ascii="Arial" w:hAnsi="Arial"/>
                <w:b/>
                <w:sz w:val="22"/>
                <w:szCs w:val="22"/>
              </w:rPr>
            </w:pPr>
          </w:p>
        </w:tc>
        <w:tc>
          <w:tcPr>
            <w:tcW w:w="3969" w:type="dxa"/>
            <w:shd w:val="clear" w:color="auto" w:fill="auto"/>
          </w:tcPr>
          <w:p w14:paraId="577608B4" w14:textId="0A293ABB" w:rsidR="0019334D" w:rsidRPr="00DE65B2" w:rsidRDefault="0019334D" w:rsidP="00AD42B5">
            <w:pPr>
              <w:jc w:val="both"/>
              <w:rPr>
                <w:rFonts w:ascii="Arial" w:hAnsi="Arial"/>
                <w:b/>
                <w:sz w:val="22"/>
                <w:szCs w:val="22"/>
              </w:rPr>
            </w:pPr>
            <w:r w:rsidRPr="00832DE0">
              <w:rPr>
                <w:rFonts w:ascii="Arial" w:hAnsi="Arial"/>
                <w:b/>
                <w:bCs/>
                <w:sz w:val="22"/>
                <w:szCs w:val="22"/>
              </w:rPr>
              <w:t>ÁCIDO URSODESOXICÓLICO 300 MG CP</w:t>
            </w:r>
          </w:p>
        </w:tc>
        <w:tc>
          <w:tcPr>
            <w:tcW w:w="992" w:type="dxa"/>
            <w:shd w:val="clear" w:color="auto" w:fill="auto"/>
            <w:vAlign w:val="center"/>
          </w:tcPr>
          <w:p w14:paraId="6638BE3A" w14:textId="77777777" w:rsidR="0019334D" w:rsidRPr="005A16E8" w:rsidRDefault="0019334D" w:rsidP="0019334D">
            <w:pPr>
              <w:jc w:val="center"/>
              <w:rPr>
                <w:rFonts w:ascii="Arial" w:hAnsi="Arial"/>
                <w:b/>
              </w:rPr>
            </w:pPr>
          </w:p>
        </w:tc>
        <w:tc>
          <w:tcPr>
            <w:tcW w:w="992" w:type="dxa"/>
            <w:shd w:val="clear" w:color="auto" w:fill="auto"/>
            <w:vAlign w:val="center"/>
          </w:tcPr>
          <w:p w14:paraId="29E692EF" w14:textId="77777777" w:rsidR="0019334D" w:rsidRPr="005A16E8" w:rsidRDefault="0019334D" w:rsidP="0019334D">
            <w:pPr>
              <w:jc w:val="center"/>
              <w:rPr>
                <w:rFonts w:ascii="Arial" w:hAnsi="Arial"/>
                <w:b/>
              </w:rPr>
            </w:pPr>
          </w:p>
        </w:tc>
      </w:tr>
      <w:tr w:rsidR="0019334D" w:rsidRPr="005A16E8" w14:paraId="02B65BE9" w14:textId="77777777" w:rsidTr="00AD75FC">
        <w:tc>
          <w:tcPr>
            <w:tcW w:w="846" w:type="dxa"/>
            <w:gridSpan w:val="2"/>
            <w:shd w:val="clear" w:color="auto" w:fill="auto"/>
            <w:vAlign w:val="center"/>
          </w:tcPr>
          <w:p w14:paraId="411C83DD" w14:textId="6557B2BB" w:rsidR="0019334D" w:rsidRPr="00DE65B2" w:rsidRDefault="0019334D" w:rsidP="00AD42B5">
            <w:pPr>
              <w:jc w:val="center"/>
              <w:rPr>
                <w:rFonts w:ascii="Arial" w:hAnsi="Arial"/>
                <w:b/>
                <w:sz w:val="22"/>
                <w:szCs w:val="22"/>
              </w:rPr>
            </w:pPr>
            <w:r w:rsidRPr="00DE65B2">
              <w:rPr>
                <w:rFonts w:ascii="Arial" w:hAnsi="Arial"/>
                <w:b/>
                <w:sz w:val="22"/>
                <w:szCs w:val="22"/>
              </w:rPr>
              <w:t>04</w:t>
            </w:r>
          </w:p>
        </w:tc>
        <w:tc>
          <w:tcPr>
            <w:tcW w:w="1276" w:type="dxa"/>
            <w:shd w:val="clear" w:color="auto" w:fill="auto"/>
          </w:tcPr>
          <w:p w14:paraId="7DFB8D9F" w14:textId="3441242C" w:rsidR="0019334D" w:rsidRPr="00DE65B2" w:rsidRDefault="0019334D" w:rsidP="00AD42B5">
            <w:pPr>
              <w:jc w:val="center"/>
              <w:rPr>
                <w:rFonts w:ascii="Arial" w:hAnsi="Arial"/>
                <w:b/>
                <w:sz w:val="22"/>
                <w:szCs w:val="22"/>
              </w:rPr>
            </w:pPr>
            <w:r w:rsidRPr="00832DE0">
              <w:rPr>
                <w:rFonts w:ascii="Arial" w:hAnsi="Arial"/>
                <w:b/>
                <w:bCs/>
                <w:sz w:val="22"/>
                <w:szCs w:val="22"/>
              </w:rPr>
              <w:t>2</w:t>
            </w:r>
          </w:p>
        </w:tc>
        <w:tc>
          <w:tcPr>
            <w:tcW w:w="708" w:type="dxa"/>
            <w:shd w:val="clear" w:color="auto" w:fill="auto"/>
          </w:tcPr>
          <w:p w14:paraId="367512E2" w14:textId="42156CDF" w:rsidR="0019334D" w:rsidRPr="00DE65B2" w:rsidRDefault="0019334D" w:rsidP="00AD42B5">
            <w:pPr>
              <w:jc w:val="center"/>
              <w:rPr>
                <w:rFonts w:ascii="Arial" w:hAnsi="Arial"/>
                <w:b/>
                <w:sz w:val="22"/>
                <w:szCs w:val="22"/>
              </w:rPr>
            </w:pPr>
            <w:r w:rsidRPr="00832DE0">
              <w:rPr>
                <w:rFonts w:ascii="Arial" w:hAnsi="Arial"/>
                <w:b/>
                <w:bCs/>
                <w:sz w:val="22"/>
                <w:szCs w:val="22"/>
              </w:rPr>
              <w:t>FC</w:t>
            </w:r>
          </w:p>
        </w:tc>
        <w:tc>
          <w:tcPr>
            <w:tcW w:w="993" w:type="dxa"/>
          </w:tcPr>
          <w:p w14:paraId="083A4A90" w14:textId="77777777" w:rsidR="0019334D" w:rsidRPr="00DE65B2" w:rsidRDefault="0019334D" w:rsidP="0019334D">
            <w:pPr>
              <w:jc w:val="both"/>
              <w:rPr>
                <w:rFonts w:ascii="Arial" w:hAnsi="Arial"/>
                <w:b/>
                <w:sz w:val="22"/>
                <w:szCs w:val="22"/>
              </w:rPr>
            </w:pPr>
          </w:p>
        </w:tc>
        <w:tc>
          <w:tcPr>
            <w:tcW w:w="3969" w:type="dxa"/>
            <w:shd w:val="clear" w:color="auto" w:fill="auto"/>
          </w:tcPr>
          <w:p w14:paraId="44624756" w14:textId="6ABEBF92" w:rsidR="0019334D" w:rsidRPr="00DE65B2" w:rsidRDefault="0019334D" w:rsidP="00AD42B5">
            <w:pPr>
              <w:jc w:val="both"/>
              <w:rPr>
                <w:rFonts w:ascii="Arial" w:hAnsi="Arial"/>
                <w:b/>
                <w:sz w:val="22"/>
                <w:szCs w:val="22"/>
              </w:rPr>
            </w:pPr>
            <w:r w:rsidRPr="00832DE0">
              <w:rPr>
                <w:rFonts w:ascii="Arial" w:hAnsi="Arial"/>
                <w:b/>
                <w:bCs/>
                <w:sz w:val="22"/>
                <w:szCs w:val="22"/>
              </w:rPr>
              <w:t>ÁCIDO ZOLEDRÔNICO 5MG/100ML SOLUÇÃO PARA INFUSÃO INTRAVENOSA</w:t>
            </w:r>
          </w:p>
        </w:tc>
        <w:tc>
          <w:tcPr>
            <w:tcW w:w="992" w:type="dxa"/>
            <w:shd w:val="clear" w:color="auto" w:fill="auto"/>
            <w:vAlign w:val="center"/>
          </w:tcPr>
          <w:p w14:paraId="095782EA" w14:textId="77777777" w:rsidR="0019334D" w:rsidRPr="005A16E8" w:rsidRDefault="0019334D" w:rsidP="0019334D">
            <w:pPr>
              <w:jc w:val="center"/>
              <w:rPr>
                <w:rFonts w:ascii="Arial" w:hAnsi="Arial"/>
                <w:b/>
              </w:rPr>
            </w:pPr>
          </w:p>
        </w:tc>
        <w:tc>
          <w:tcPr>
            <w:tcW w:w="992" w:type="dxa"/>
            <w:shd w:val="clear" w:color="auto" w:fill="auto"/>
            <w:vAlign w:val="center"/>
          </w:tcPr>
          <w:p w14:paraId="7D460839" w14:textId="77777777" w:rsidR="0019334D" w:rsidRPr="005A16E8" w:rsidRDefault="0019334D" w:rsidP="0019334D">
            <w:pPr>
              <w:jc w:val="center"/>
              <w:rPr>
                <w:rFonts w:ascii="Arial" w:hAnsi="Arial"/>
                <w:b/>
              </w:rPr>
            </w:pPr>
          </w:p>
        </w:tc>
      </w:tr>
      <w:tr w:rsidR="0019334D" w:rsidRPr="005A16E8" w14:paraId="14F92827" w14:textId="77777777" w:rsidTr="00AD75FC">
        <w:tc>
          <w:tcPr>
            <w:tcW w:w="846" w:type="dxa"/>
            <w:gridSpan w:val="2"/>
            <w:shd w:val="clear" w:color="auto" w:fill="auto"/>
            <w:vAlign w:val="center"/>
          </w:tcPr>
          <w:p w14:paraId="28F0AE05" w14:textId="7070A139" w:rsidR="0019334D" w:rsidRPr="00DE65B2" w:rsidRDefault="0019334D" w:rsidP="00AD42B5">
            <w:pPr>
              <w:jc w:val="center"/>
              <w:rPr>
                <w:rFonts w:ascii="Arial" w:hAnsi="Arial"/>
                <w:b/>
                <w:sz w:val="22"/>
                <w:szCs w:val="22"/>
              </w:rPr>
            </w:pPr>
            <w:r w:rsidRPr="00DE65B2">
              <w:rPr>
                <w:rFonts w:ascii="Arial" w:hAnsi="Arial"/>
                <w:b/>
                <w:sz w:val="22"/>
                <w:szCs w:val="22"/>
              </w:rPr>
              <w:t>05</w:t>
            </w:r>
          </w:p>
        </w:tc>
        <w:tc>
          <w:tcPr>
            <w:tcW w:w="1276" w:type="dxa"/>
            <w:shd w:val="clear" w:color="auto" w:fill="auto"/>
          </w:tcPr>
          <w:p w14:paraId="3450CE63" w14:textId="4AFE8C64" w:rsidR="0019334D" w:rsidRPr="00DE65B2" w:rsidRDefault="0019334D" w:rsidP="00AD42B5">
            <w:pPr>
              <w:jc w:val="center"/>
              <w:rPr>
                <w:rFonts w:ascii="Arial" w:hAnsi="Arial"/>
                <w:b/>
                <w:sz w:val="22"/>
                <w:szCs w:val="22"/>
              </w:rPr>
            </w:pPr>
            <w:r w:rsidRPr="00832DE0">
              <w:rPr>
                <w:rFonts w:ascii="Arial" w:hAnsi="Arial"/>
                <w:b/>
                <w:bCs/>
                <w:sz w:val="22"/>
                <w:szCs w:val="22"/>
              </w:rPr>
              <w:t>4000</w:t>
            </w:r>
          </w:p>
        </w:tc>
        <w:tc>
          <w:tcPr>
            <w:tcW w:w="708" w:type="dxa"/>
            <w:shd w:val="clear" w:color="auto" w:fill="auto"/>
          </w:tcPr>
          <w:p w14:paraId="1B0A6AE8" w14:textId="225CA8F4" w:rsidR="0019334D" w:rsidRPr="00DE65B2" w:rsidRDefault="0019334D" w:rsidP="00AD42B5">
            <w:pPr>
              <w:jc w:val="center"/>
              <w:rPr>
                <w:rFonts w:ascii="Arial" w:hAnsi="Arial"/>
                <w:b/>
                <w:sz w:val="22"/>
                <w:szCs w:val="22"/>
              </w:rPr>
            </w:pPr>
            <w:r w:rsidRPr="00832DE0">
              <w:rPr>
                <w:rFonts w:ascii="Arial" w:hAnsi="Arial"/>
                <w:b/>
                <w:bCs/>
                <w:sz w:val="22"/>
                <w:szCs w:val="22"/>
              </w:rPr>
              <w:t>Un.</w:t>
            </w:r>
          </w:p>
        </w:tc>
        <w:tc>
          <w:tcPr>
            <w:tcW w:w="993" w:type="dxa"/>
          </w:tcPr>
          <w:p w14:paraId="439FE442" w14:textId="77777777" w:rsidR="0019334D" w:rsidRPr="00DE65B2" w:rsidRDefault="0019334D" w:rsidP="0019334D">
            <w:pPr>
              <w:ind w:left="21"/>
              <w:jc w:val="both"/>
              <w:rPr>
                <w:rFonts w:ascii="Arial" w:hAnsi="Arial"/>
                <w:b/>
                <w:sz w:val="22"/>
                <w:szCs w:val="22"/>
              </w:rPr>
            </w:pPr>
          </w:p>
        </w:tc>
        <w:tc>
          <w:tcPr>
            <w:tcW w:w="3969" w:type="dxa"/>
            <w:shd w:val="clear" w:color="auto" w:fill="auto"/>
          </w:tcPr>
          <w:p w14:paraId="79B40FEF" w14:textId="32C82140" w:rsidR="0019334D" w:rsidRPr="00DE65B2" w:rsidRDefault="0019334D" w:rsidP="00AD42B5">
            <w:pPr>
              <w:ind w:left="21"/>
              <w:jc w:val="both"/>
              <w:rPr>
                <w:rFonts w:ascii="Arial" w:hAnsi="Arial"/>
                <w:b/>
                <w:sz w:val="22"/>
                <w:szCs w:val="22"/>
              </w:rPr>
            </w:pPr>
            <w:r w:rsidRPr="00832DE0">
              <w:rPr>
                <w:rFonts w:ascii="Arial" w:hAnsi="Arial"/>
                <w:b/>
                <w:bCs/>
                <w:sz w:val="22"/>
                <w:szCs w:val="22"/>
              </w:rPr>
              <w:t>AGULHA DESCARTÁVEL PARA CANETA DE INSULINA 5MM/31G</w:t>
            </w:r>
          </w:p>
        </w:tc>
        <w:tc>
          <w:tcPr>
            <w:tcW w:w="992" w:type="dxa"/>
            <w:shd w:val="clear" w:color="auto" w:fill="auto"/>
            <w:vAlign w:val="center"/>
          </w:tcPr>
          <w:p w14:paraId="0BD432DF" w14:textId="77777777" w:rsidR="0019334D" w:rsidRPr="005A16E8" w:rsidRDefault="0019334D" w:rsidP="0019334D">
            <w:pPr>
              <w:jc w:val="center"/>
              <w:rPr>
                <w:rFonts w:ascii="Arial" w:hAnsi="Arial"/>
                <w:b/>
              </w:rPr>
            </w:pPr>
          </w:p>
        </w:tc>
        <w:tc>
          <w:tcPr>
            <w:tcW w:w="992" w:type="dxa"/>
            <w:shd w:val="clear" w:color="auto" w:fill="auto"/>
            <w:vAlign w:val="center"/>
          </w:tcPr>
          <w:p w14:paraId="66B04FFA" w14:textId="77777777" w:rsidR="0019334D" w:rsidRPr="005A16E8" w:rsidRDefault="0019334D" w:rsidP="0019334D">
            <w:pPr>
              <w:jc w:val="center"/>
              <w:rPr>
                <w:rFonts w:ascii="Arial" w:hAnsi="Arial"/>
                <w:b/>
              </w:rPr>
            </w:pPr>
          </w:p>
        </w:tc>
      </w:tr>
      <w:tr w:rsidR="0019334D" w:rsidRPr="005A16E8" w14:paraId="2044CE32" w14:textId="77777777" w:rsidTr="00AD75FC">
        <w:tc>
          <w:tcPr>
            <w:tcW w:w="846" w:type="dxa"/>
            <w:gridSpan w:val="2"/>
            <w:shd w:val="clear" w:color="auto" w:fill="auto"/>
            <w:vAlign w:val="center"/>
          </w:tcPr>
          <w:p w14:paraId="35861D16" w14:textId="2BE5FA20" w:rsidR="0019334D" w:rsidRPr="00DE65B2" w:rsidRDefault="0019334D" w:rsidP="00AD42B5">
            <w:pPr>
              <w:jc w:val="center"/>
              <w:rPr>
                <w:rFonts w:ascii="Arial" w:hAnsi="Arial"/>
                <w:b/>
                <w:sz w:val="22"/>
                <w:szCs w:val="22"/>
              </w:rPr>
            </w:pPr>
            <w:r w:rsidRPr="00DE65B2">
              <w:rPr>
                <w:rFonts w:ascii="Arial" w:hAnsi="Arial"/>
                <w:b/>
                <w:sz w:val="22"/>
                <w:szCs w:val="22"/>
              </w:rPr>
              <w:t>06</w:t>
            </w:r>
          </w:p>
        </w:tc>
        <w:tc>
          <w:tcPr>
            <w:tcW w:w="1276" w:type="dxa"/>
            <w:shd w:val="clear" w:color="auto" w:fill="auto"/>
          </w:tcPr>
          <w:p w14:paraId="7516A251" w14:textId="57CA5D33" w:rsidR="0019334D" w:rsidRPr="00DE65B2" w:rsidRDefault="0019334D" w:rsidP="00AD42B5">
            <w:pPr>
              <w:jc w:val="center"/>
              <w:rPr>
                <w:rFonts w:ascii="Arial" w:hAnsi="Arial"/>
                <w:b/>
                <w:sz w:val="22"/>
                <w:szCs w:val="22"/>
              </w:rPr>
            </w:pPr>
            <w:r w:rsidRPr="00832DE0">
              <w:rPr>
                <w:rFonts w:ascii="Arial" w:hAnsi="Arial"/>
                <w:b/>
                <w:bCs/>
                <w:sz w:val="22"/>
                <w:szCs w:val="22"/>
              </w:rPr>
              <w:t>8000</w:t>
            </w:r>
          </w:p>
        </w:tc>
        <w:tc>
          <w:tcPr>
            <w:tcW w:w="708" w:type="dxa"/>
            <w:shd w:val="clear" w:color="auto" w:fill="auto"/>
          </w:tcPr>
          <w:p w14:paraId="005DE8A7" w14:textId="09664F16" w:rsidR="0019334D" w:rsidRPr="00DE65B2" w:rsidRDefault="0019334D" w:rsidP="00AD42B5">
            <w:pPr>
              <w:jc w:val="center"/>
              <w:rPr>
                <w:rFonts w:ascii="Arial" w:hAnsi="Arial"/>
                <w:b/>
                <w:sz w:val="22"/>
                <w:szCs w:val="22"/>
              </w:rPr>
            </w:pPr>
            <w:r w:rsidRPr="00832DE0">
              <w:rPr>
                <w:rFonts w:ascii="Arial" w:hAnsi="Arial"/>
                <w:b/>
                <w:bCs/>
                <w:sz w:val="22"/>
                <w:szCs w:val="22"/>
              </w:rPr>
              <w:t>Un.</w:t>
            </w:r>
          </w:p>
        </w:tc>
        <w:tc>
          <w:tcPr>
            <w:tcW w:w="993" w:type="dxa"/>
          </w:tcPr>
          <w:p w14:paraId="13A281DC" w14:textId="77777777" w:rsidR="0019334D" w:rsidRPr="00DE65B2" w:rsidRDefault="0019334D" w:rsidP="0019334D">
            <w:pPr>
              <w:ind w:left="21"/>
              <w:jc w:val="both"/>
              <w:rPr>
                <w:rFonts w:ascii="Arial" w:hAnsi="Arial"/>
                <w:b/>
                <w:sz w:val="22"/>
                <w:szCs w:val="22"/>
              </w:rPr>
            </w:pPr>
          </w:p>
        </w:tc>
        <w:tc>
          <w:tcPr>
            <w:tcW w:w="3969" w:type="dxa"/>
            <w:shd w:val="clear" w:color="auto" w:fill="auto"/>
          </w:tcPr>
          <w:p w14:paraId="2DB2FF73" w14:textId="42B06C97" w:rsidR="0019334D" w:rsidRPr="00DE65B2" w:rsidRDefault="0019334D" w:rsidP="00AD42B5">
            <w:pPr>
              <w:ind w:left="21"/>
              <w:jc w:val="both"/>
              <w:rPr>
                <w:rFonts w:ascii="Arial" w:hAnsi="Arial"/>
                <w:b/>
                <w:sz w:val="22"/>
                <w:szCs w:val="22"/>
              </w:rPr>
            </w:pPr>
            <w:r w:rsidRPr="00832DE0">
              <w:rPr>
                <w:rFonts w:ascii="Arial" w:hAnsi="Arial"/>
                <w:b/>
                <w:bCs/>
                <w:sz w:val="22"/>
                <w:szCs w:val="22"/>
              </w:rPr>
              <w:t>AGULHA DESCARTÁVEL PARA CANETA DE INSULINA 8MM/31G</w:t>
            </w:r>
          </w:p>
        </w:tc>
        <w:tc>
          <w:tcPr>
            <w:tcW w:w="992" w:type="dxa"/>
            <w:shd w:val="clear" w:color="auto" w:fill="auto"/>
            <w:vAlign w:val="center"/>
          </w:tcPr>
          <w:p w14:paraId="46FE9BC5" w14:textId="77777777" w:rsidR="0019334D" w:rsidRPr="005A16E8" w:rsidRDefault="0019334D" w:rsidP="0019334D">
            <w:pPr>
              <w:jc w:val="center"/>
              <w:rPr>
                <w:rFonts w:ascii="Arial" w:hAnsi="Arial"/>
                <w:b/>
              </w:rPr>
            </w:pPr>
          </w:p>
        </w:tc>
        <w:tc>
          <w:tcPr>
            <w:tcW w:w="992" w:type="dxa"/>
            <w:shd w:val="clear" w:color="auto" w:fill="auto"/>
            <w:vAlign w:val="center"/>
          </w:tcPr>
          <w:p w14:paraId="30AAB740" w14:textId="77777777" w:rsidR="0019334D" w:rsidRPr="005A16E8" w:rsidRDefault="0019334D" w:rsidP="0019334D">
            <w:pPr>
              <w:jc w:val="center"/>
              <w:rPr>
                <w:rFonts w:ascii="Arial" w:hAnsi="Arial"/>
                <w:b/>
              </w:rPr>
            </w:pPr>
          </w:p>
        </w:tc>
      </w:tr>
      <w:tr w:rsidR="0019334D" w:rsidRPr="005A16E8" w14:paraId="01841FFA" w14:textId="77777777" w:rsidTr="00AD75FC">
        <w:tc>
          <w:tcPr>
            <w:tcW w:w="846" w:type="dxa"/>
            <w:gridSpan w:val="2"/>
            <w:shd w:val="clear" w:color="auto" w:fill="auto"/>
            <w:vAlign w:val="center"/>
          </w:tcPr>
          <w:p w14:paraId="0AA713A2" w14:textId="30B95F30" w:rsidR="0019334D" w:rsidRPr="00DE65B2" w:rsidRDefault="0019334D" w:rsidP="00AD42B5">
            <w:pPr>
              <w:jc w:val="center"/>
              <w:rPr>
                <w:rFonts w:ascii="Arial" w:hAnsi="Arial"/>
                <w:b/>
                <w:sz w:val="22"/>
                <w:szCs w:val="22"/>
              </w:rPr>
            </w:pPr>
            <w:r w:rsidRPr="00DE65B2">
              <w:rPr>
                <w:rFonts w:ascii="Arial" w:hAnsi="Arial"/>
                <w:b/>
                <w:sz w:val="22"/>
                <w:szCs w:val="22"/>
              </w:rPr>
              <w:t>07</w:t>
            </w:r>
          </w:p>
        </w:tc>
        <w:tc>
          <w:tcPr>
            <w:tcW w:w="1276" w:type="dxa"/>
            <w:shd w:val="clear" w:color="auto" w:fill="auto"/>
          </w:tcPr>
          <w:p w14:paraId="46A8DB8F" w14:textId="34F4C580" w:rsidR="0019334D" w:rsidRPr="00DE65B2" w:rsidRDefault="0019334D" w:rsidP="00AD42B5">
            <w:pPr>
              <w:jc w:val="center"/>
              <w:rPr>
                <w:rFonts w:ascii="Arial" w:hAnsi="Arial"/>
                <w:b/>
                <w:sz w:val="22"/>
                <w:szCs w:val="22"/>
              </w:rPr>
            </w:pPr>
            <w:r w:rsidRPr="00832DE0">
              <w:rPr>
                <w:rFonts w:ascii="Arial" w:hAnsi="Arial"/>
                <w:b/>
                <w:bCs/>
                <w:sz w:val="22"/>
                <w:szCs w:val="22"/>
              </w:rPr>
              <w:t>4600</w:t>
            </w:r>
          </w:p>
        </w:tc>
        <w:tc>
          <w:tcPr>
            <w:tcW w:w="708" w:type="dxa"/>
            <w:shd w:val="clear" w:color="auto" w:fill="auto"/>
          </w:tcPr>
          <w:p w14:paraId="56FBCF25" w14:textId="2D49966B" w:rsidR="0019334D" w:rsidRPr="00DE65B2" w:rsidRDefault="0019334D" w:rsidP="00AD42B5">
            <w:pPr>
              <w:jc w:val="center"/>
              <w:rPr>
                <w:rFonts w:ascii="Arial" w:hAnsi="Arial"/>
                <w:b/>
                <w:sz w:val="22"/>
                <w:szCs w:val="22"/>
              </w:rPr>
            </w:pPr>
            <w:r w:rsidRPr="00832DE0">
              <w:rPr>
                <w:rFonts w:ascii="Arial" w:hAnsi="Arial"/>
                <w:b/>
                <w:bCs/>
                <w:sz w:val="22"/>
                <w:szCs w:val="22"/>
              </w:rPr>
              <w:t>Un.</w:t>
            </w:r>
          </w:p>
        </w:tc>
        <w:tc>
          <w:tcPr>
            <w:tcW w:w="993" w:type="dxa"/>
          </w:tcPr>
          <w:p w14:paraId="636E13CC" w14:textId="77777777" w:rsidR="0019334D" w:rsidRPr="00DE65B2" w:rsidRDefault="0019334D" w:rsidP="0019334D">
            <w:pPr>
              <w:ind w:left="21"/>
              <w:jc w:val="both"/>
              <w:rPr>
                <w:rFonts w:ascii="Arial" w:hAnsi="Arial"/>
                <w:b/>
                <w:sz w:val="22"/>
                <w:szCs w:val="22"/>
              </w:rPr>
            </w:pPr>
          </w:p>
        </w:tc>
        <w:tc>
          <w:tcPr>
            <w:tcW w:w="3969" w:type="dxa"/>
            <w:shd w:val="clear" w:color="auto" w:fill="auto"/>
          </w:tcPr>
          <w:p w14:paraId="1546A240" w14:textId="0542BC9E" w:rsidR="0019334D" w:rsidRPr="00DE65B2" w:rsidRDefault="0019334D" w:rsidP="00AD42B5">
            <w:pPr>
              <w:ind w:left="21"/>
              <w:jc w:val="both"/>
              <w:rPr>
                <w:rFonts w:ascii="Arial" w:hAnsi="Arial"/>
                <w:b/>
                <w:sz w:val="22"/>
                <w:szCs w:val="22"/>
              </w:rPr>
            </w:pPr>
            <w:r w:rsidRPr="00832DE0">
              <w:rPr>
                <w:rFonts w:ascii="Arial" w:hAnsi="Arial"/>
                <w:b/>
                <w:bCs/>
                <w:sz w:val="22"/>
                <w:szCs w:val="22"/>
              </w:rPr>
              <w:t>AGULHA DESCARTÁVEL PARA CANETA DE INSULINA 4MM/32G</w:t>
            </w:r>
          </w:p>
        </w:tc>
        <w:tc>
          <w:tcPr>
            <w:tcW w:w="992" w:type="dxa"/>
            <w:shd w:val="clear" w:color="auto" w:fill="auto"/>
            <w:vAlign w:val="center"/>
          </w:tcPr>
          <w:p w14:paraId="51CB22A1" w14:textId="77777777" w:rsidR="0019334D" w:rsidRPr="005A16E8" w:rsidRDefault="0019334D" w:rsidP="0019334D">
            <w:pPr>
              <w:jc w:val="center"/>
              <w:rPr>
                <w:rFonts w:ascii="Arial" w:hAnsi="Arial"/>
                <w:b/>
              </w:rPr>
            </w:pPr>
          </w:p>
        </w:tc>
        <w:tc>
          <w:tcPr>
            <w:tcW w:w="992" w:type="dxa"/>
            <w:shd w:val="clear" w:color="auto" w:fill="auto"/>
            <w:vAlign w:val="center"/>
          </w:tcPr>
          <w:p w14:paraId="78FC48DC" w14:textId="77777777" w:rsidR="0019334D" w:rsidRPr="005A16E8" w:rsidRDefault="0019334D" w:rsidP="0019334D">
            <w:pPr>
              <w:jc w:val="center"/>
              <w:rPr>
                <w:rFonts w:ascii="Arial" w:hAnsi="Arial"/>
                <w:b/>
              </w:rPr>
            </w:pPr>
          </w:p>
        </w:tc>
      </w:tr>
      <w:tr w:rsidR="0019334D" w:rsidRPr="005A16E8" w14:paraId="390D37B0" w14:textId="77777777" w:rsidTr="00AD75FC">
        <w:tc>
          <w:tcPr>
            <w:tcW w:w="846" w:type="dxa"/>
            <w:gridSpan w:val="2"/>
            <w:shd w:val="clear" w:color="auto" w:fill="auto"/>
            <w:vAlign w:val="center"/>
          </w:tcPr>
          <w:p w14:paraId="44CB7DA1" w14:textId="52858BCE" w:rsidR="0019334D" w:rsidRPr="00DE65B2" w:rsidRDefault="0019334D" w:rsidP="00AD42B5">
            <w:pPr>
              <w:jc w:val="center"/>
              <w:rPr>
                <w:rFonts w:ascii="Arial" w:hAnsi="Arial"/>
                <w:b/>
                <w:sz w:val="22"/>
                <w:szCs w:val="22"/>
              </w:rPr>
            </w:pPr>
            <w:r w:rsidRPr="00DE65B2">
              <w:rPr>
                <w:rFonts w:ascii="Arial" w:hAnsi="Arial"/>
                <w:b/>
                <w:sz w:val="22"/>
                <w:szCs w:val="22"/>
              </w:rPr>
              <w:t>08</w:t>
            </w:r>
          </w:p>
        </w:tc>
        <w:tc>
          <w:tcPr>
            <w:tcW w:w="1276" w:type="dxa"/>
            <w:shd w:val="clear" w:color="auto" w:fill="auto"/>
          </w:tcPr>
          <w:p w14:paraId="4D9F7217" w14:textId="7B1C5551" w:rsidR="0019334D" w:rsidRPr="00DE65B2" w:rsidRDefault="0019334D" w:rsidP="00AD42B5">
            <w:pPr>
              <w:jc w:val="center"/>
              <w:rPr>
                <w:rFonts w:ascii="Arial" w:hAnsi="Arial"/>
                <w:b/>
                <w:sz w:val="22"/>
                <w:szCs w:val="22"/>
              </w:rPr>
            </w:pPr>
            <w:r w:rsidRPr="00832DE0">
              <w:rPr>
                <w:rFonts w:ascii="Arial" w:hAnsi="Arial"/>
                <w:b/>
                <w:bCs/>
                <w:sz w:val="22"/>
                <w:szCs w:val="22"/>
              </w:rPr>
              <w:t>600</w:t>
            </w:r>
          </w:p>
        </w:tc>
        <w:tc>
          <w:tcPr>
            <w:tcW w:w="708" w:type="dxa"/>
            <w:shd w:val="clear" w:color="auto" w:fill="auto"/>
          </w:tcPr>
          <w:p w14:paraId="78E8B12C" w14:textId="09020B73"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6F443AD3" w14:textId="77777777" w:rsidR="0019334D" w:rsidRPr="00DE65B2" w:rsidRDefault="0019334D" w:rsidP="0019334D">
            <w:pPr>
              <w:jc w:val="both"/>
              <w:rPr>
                <w:rFonts w:ascii="Arial" w:hAnsi="Arial"/>
                <w:b/>
                <w:sz w:val="22"/>
                <w:szCs w:val="22"/>
              </w:rPr>
            </w:pPr>
          </w:p>
        </w:tc>
        <w:tc>
          <w:tcPr>
            <w:tcW w:w="3969" w:type="dxa"/>
            <w:shd w:val="clear" w:color="auto" w:fill="auto"/>
          </w:tcPr>
          <w:p w14:paraId="11E1D681" w14:textId="6C4AB21E" w:rsidR="0019334D" w:rsidRPr="00DE65B2" w:rsidRDefault="0019334D" w:rsidP="00AD42B5">
            <w:pPr>
              <w:jc w:val="both"/>
              <w:rPr>
                <w:rFonts w:ascii="Arial" w:hAnsi="Arial"/>
                <w:b/>
                <w:sz w:val="22"/>
                <w:szCs w:val="22"/>
              </w:rPr>
            </w:pPr>
            <w:r w:rsidRPr="00832DE0">
              <w:rPr>
                <w:rFonts w:ascii="Arial" w:hAnsi="Arial"/>
                <w:b/>
                <w:bCs/>
                <w:sz w:val="22"/>
                <w:szCs w:val="22"/>
              </w:rPr>
              <w:t>ALOGLIPTINA 25 MG CP</w:t>
            </w:r>
          </w:p>
        </w:tc>
        <w:tc>
          <w:tcPr>
            <w:tcW w:w="992" w:type="dxa"/>
            <w:shd w:val="clear" w:color="auto" w:fill="auto"/>
            <w:vAlign w:val="center"/>
          </w:tcPr>
          <w:p w14:paraId="1FEECD89" w14:textId="77777777" w:rsidR="0019334D" w:rsidRPr="005A16E8" w:rsidRDefault="0019334D" w:rsidP="0019334D">
            <w:pPr>
              <w:jc w:val="center"/>
              <w:rPr>
                <w:rFonts w:ascii="Arial" w:hAnsi="Arial"/>
                <w:b/>
              </w:rPr>
            </w:pPr>
          </w:p>
        </w:tc>
        <w:tc>
          <w:tcPr>
            <w:tcW w:w="992" w:type="dxa"/>
            <w:shd w:val="clear" w:color="auto" w:fill="auto"/>
            <w:vAlign w:val="center"/>
          </w:tcPr>
          <w:p w14:paraId="274FBCDD" w14:textId="77777777" w:rsidR="0019334D" w:rsidRPr="005A16E8" w:rsidRDefault="0019334D" w:rsidP="0019334D">
            <w:pPr>
              <w:jc w:val="center"/>
              <w:rPr>
                <w:rFonts w:ascii="Arial" w:hAnsi="Arial"/>
                <w:b/>
              </w:rPr>
            </w:pPr>
          </w:p>
        </w:tc>
      </w:tr>
      <w:tr w:rsidR="0019334D" w:rsidRPr="005A16E8" w14:paraId="23E282CC" w14:textId="77777777" w:rsidTr="00AD75FC">
        <w:tc>
          <w:tcPr>
            <w:tcW w:w="846" w:type="dxa"/>
            <w:gridSpan w:val="2"/>
            <w:shd w:val="clear" w:color="auto" w:fill="auto"/>
            <w:vAlign w:val="center"/>
          </w:tcPr>
          <w:p w14:paraId="4B1E26C4" w14:textId="68512FBB" w:rsidR="0019334D" w:rsidRPr="00DE65B2" w:rsidRDefault="0019334D" w:rsidP="00AD42B5">
            <w:pPr>
              <w:jc w:val="center"/>
              <w:rPr>
                <w:rFonts w:ascii="Arial" w:hAnsi="Arial"/>
                <w:b/>
                <w:sz w:val="22"/>
                <w:szCs w:val="22"/>
              </w:rPr>
            </w:pPr>
            <w:r w:rsidRPr="00DE65B2">
              <w:rPr>
                <w:rFonts w:ascii="Arial" w:hAnsi="Arial"/>
                <w:b/>
                <w:sz w:val="22"/>
                <w:szCs w:val="22"/>
              </w:rPr>
              <w:t>09</w:t>
            </w:r>
          </w:p>
        </w:tc>
        <w:tc>
          <w:tcPr>
            <w:tcW w:w="1276" w:type="dxa"/>
            <w:shd w:val="clear" w:color="auto" w:fill="auto"/>
          </w:tcPr>
          <w:p w14:paraId="5EC20026" w14:textId="2E7DFA8B" w:rsidR="0019334D" w:rsidRPr="00DE65B2" w:rsidRDefault="0019334D" w:rsidP="00AD42B5">
            <w:pPr>
              <w:jc w:val="center"/>
              <w:rPr>
                <w:rFonts w:ascii="Arial" w:hAnsi="Arial"/>
                <w:b/>
                <w:sz w:val="22"/>
                <w:szCs w:val="22"/>
              </w:rPr>
            </w:pPr>
            <w:r w:rsidRPr="00832DE0">
              <w:rPr>
                <w:rFonts w:ascii="Arial" w:hAnsi="Arial"/>
                <w:b/>
                <w:bCs/>
                <w:sz w:val="22"/>
                <w:szCs w:val="22"/>
              </w:rPr>
              <w:t>600</w:t>
            </w:r>
          </w:p>
        </w:tc>
        <w:tc>
          <w:tcPr>
            <w:tcW w:w="708" w:type="dxa"/>
            <w:shd w:val="clear" w:color="auto" w:fill="auto"/>
          </w:tcPr>
          <w:p w14:paraId="538C8E91" w14:textId="32017014"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19CAA3DD" w14:textId="77777777" w:rsidR="0019334D" w:rsidRPr="00DE65B2" w:rsidRDefault="0019334D" w:rsidP="0019334D">
            <w:pPr>
              <w:jc w:val="both"/>
              <w:rPr>
                <w:rFonts w:ascii="Arial" w:hAnsi="Arial"/>
                <w:b/>
                <w:sz w:val="22"/>
                <w:szCs w:val="22"/>
              </w:rPr>
            </w:pPr>
          </w:p>
        </w:tc>
        <w:tc>
          <w:tcPr>
            <w:tcW w:w="3969" w:type="dxa"/>
            <w:shd w:val="clear" w:color="auto" w:fill="auto"/>
          </w:tcPr>
          <w:p w14:paraId="52462592" w14:textId="08A015FF" w:rsidR="0019334D" w:rsidRPr="00DE65B2" w:rsidRDefault="0019334D" w:rsidP="00AD42B5">
            <w:pPr>
              <w:jc w:val="both"/>
              <w:rPr>
                <w:rFonts w:ascii="Arial" w:hAnsi="Arial"/>
                <w:b/>
                <w:sz w:val="22"/>
                <w:szCs w:val="22"/>
              </w:rPr>
            </w:pPr>
            <w:r w:rsidRPr="00832DE0">
              <w:rPr>
                <w:rFonts w:ascii="Arial" w:hAnsi="Arial"/>
                <w:b/>
                <w:bCs/>
                <w:sz w:val="22"/>
                <w:szCs w:val="22"/>
              </w:rPr>
              <w:t>ALOPURINOL 300 MG CP</w:t>
            </w:r>
          </w:p>
        </w:tc>
        <w:tc>
          <w:tcPr>
            <w:tcW w:w="992" w:type="dxa"/>
            <w:shd w:val="clear" w:color="auto" w:fill="auto"/>
            <w:vAlign w:val="center"/>
          </w:tcPr>
          <w:p w14:paraId="681C2429" w14:textId="77777777" w:rsidR="0019334D" w:rsidRPr="005A16E8" w:rsidRDefault="0019334D" w:rsidP="0019334D">
            <w:pPr>
              <w:jc w:val="center"/>
              <w:rPr>
                <w:rFonts w:ascii="Arial" w:hAnsi="Arial"/>
                <w:b/>
              </w:rPr>
            </w:pPr>
          </w:p>
        </w:tc>
        <w:tc>
          <w:tcPr>
            <w:tcW w:w="992" w:type="dxa"/>
            <w:shd w:val="clear" w:color="auto" w:fill="auto"/>
            <w:vAlign w:val="center"/>
          </w:tcPr>
          <w:p w14:paraId="1AA415BC" w14:textId="77777777" w:rsidR="0019334D" w:rsidRPr="005A16E8" w:rsidRDefault="0019334D" w:rsidP="0019334D">
            <w:pPr>
              <w:jc w:val="center"/>
              <w:rPr>
                <w:rFonts w:ascii="Arial" w:hAnsi="Arial"/>
                <w:b/>
              </w:rPr>
            </w:pPr>
          </w:p>
        </w:tc>
      </w:tr>
      <w:tr w:rsidR="0019334D" w:rsidRPr="005A16E8" w14:paraId="34E91493" w14:textId="77777777" w:rsidTr="00AD75FC">
        <w:tc>
          <w:tcPr>
            <w:tcW w:w="846" w:type="dxa"/>
            <w:gridSpan w:val="2"/>
            <w:shd w:val="clear" w:color="auto" w:fill="auto"/>
            <w:vAlign w:val="center"/>
          </w:tcPr>
          <w:p w14:paraId="43C09A1C" w14:textId="0DA1073B" w:rsidR="0019334D" w:rsidRPr="00DE65B2" w:rsidRDefault="0019334D" w:rsidP="00AD42B5">
            <w:pPr>
              <w:jc w:val="center"/>
              <w:rPr>
                <w:rFonts w:ascii="Arial" w:hAnsi="Arial"/>
                <w:b/>
                <w:sz w:val="22"/>
                <w:szCs w:val="22"/>
              </w:rPr>
            </w:pPr>
            <w:r w:rsidRPr="00DE65B2">
              <w:rPr>
                <w:rFonts w:ascii="Arial" w:hAnsi="Arial"/>
                <w:b/>
                <w:sz w:val="22"/>
                <w:szCs w:val="22"/>
              </w:rPr>
              <w:t>10</w:t>
            </w:r>
          </w:p>
        </w:tc>
        <w:tc>
          <w:tcPr>
            <w:tcW w:w="1276" w:type="dxa"/>
            <w:shd w:val="clear" w:color="auto" w:fill="auto"/>
          </w:tcPr>
          <w:p w14:paraId="4EE50162" w14:textId="7C3570F9" w:rsidR="0019334D" w:rsidRPr="00DE65B2" w:rsidRDefault="0019334D" w:rsidP="00AD42B5">
            <w:pPr>
              <w:jc w:val="center"/>
              <w:rPr>
                <w:rFonts w:ascii="Arial" w:hAnsi="Arial"/>
                <w:b/>
                <w:sz w:val="22"/>
                <w:szCs w:val="22"/>
              </w:rPr>
            </w:pPr>
            <w:r w:rsidRPr="00832DE0">
              <w:rPr>
                <w:rFonts w:ascii="Arial" w:hAnsi="Arial"/>
                <w:b/>
                <w:bCs/>
                <w:sz w:val="22"/>
                <w:szCs w:val="22"/>
              </w:rPr>
              <w:t>600</w:t>
            </w:r>
          </w:p>
        </w:tc>
        <w:tc>
          <w:tcPr>
            <w:tcW w:w="708" w:type="dxa"/>
            <w:shd w:val="clear" w:color="auto" w:fill="auto"/>
          </w:tcPr>
          <w:p w14:paraId="4272E4F1" w14:textId="293C0C20"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3ED017D0" w14:textId="77777777" w:rsidR="0019334D" w:rsidRPr="00DE65B2" w:rsidRDefault="0019334D" w:rsidP="0019334D">
            <w:pPr>
              <w:jc w:val="both"/>
              <w:rPr>
                <w:rFonts w:ascii="Arial" w:hAnsi="Arial"/>
                <w:b/>
                <w:sz w:val="22"/>
                <w:szCs w:val="22"/>
              </w:rPr>
            </w:pPr>
          </w:p>
        </w:tc>
        <w:tc>
          <w:tcPr>
            <w:tcW w:w="3969" w:type="dxa"/>
            <w:shd w:val="clear" w:color="auto" w:fill="auto"/>
          </w:tcPr>
          <w:p w14:paraId="4CC5D14F" w14:textId="00789D19" w:rsidR="0019334D" w:rsidRPr="00DE65B2" w:rsidRDefault="0019334D" w:rsidP="00AD42B5">
            <w:pPr>
              <w:jc w:val="both"/>
              <w:rPr>
                <w:rFonts w:ascii="Arial" w:hAnsi="Arial"/>
                <w:b/>
                <w:sz w:val="22"/>
                <w:szCs w:val="22"/>
              </w:rPr>
            </w:pPr>
            <w:r w:rsidRPr="00832DE0">
              <w:rPr>
                <w:rFonts w:ascii="Arial" w:hAnsi="Arial"/>
                <w:b/>
                <w:bCs/>
                <w:sz w:val="22"/>
                <w:szCs w:val="22"/>
              </w:rPr>
              <w:t>ALPRAZOLAM 0,25 MG CP</w:t>
            </w:r>
          </w:p>
        </w:tc>
        <w:tc>
          <w:tcPr>
            <w:tcW w:w="992" w:type="dxa"/>
            <w:shd w:val="clear" w:color="auto" w:fill="auto"/>
            <w:vAlign w:val="center"/>
          </w:tcPr>
          <w:p w14:paraId="5BFBA2C8" w14:textId="77777777" w:rsidR="0019334D" w:rsidRPr="005A16E8" w:rsidRDefault="0019334D" w:rsidP="0019334D">
            <w:pPr>
              <w:jc w:val="center"/>
              <w:rPr>
                <w:rFonts w:ascii="Arial" w:hAnsi="Arial"/>
                <w:b/>
              </w:rPr>
            </w:pPr>
          </w:p>
        </w:tc>
        <w:tc>
          <w:tcPr>
            <w:tcW w:w="992" w:type="dxa"/>
            <w:shd w:val="clear" w:color="auto" w:fill="auto"/>
            <w:vAlign w:val="center"/>
          </w:tcPr>
          <w:p w14:paraId="5FA0BFC0" w14:textId="77777777" w:rsidR="0019334D" w:rsidRPr="005A16E8" w:rsidRDefault="0019334D" w:rsidP="0019334D">
            <w:pPr>
              <w:jc w:val="center"/>
              <w:rPr>
                <w:rFonts w:ascii="Arial" w:hAnsi="Arial"/>
                <w:b/>
              </w:rPr>
            </w:pPr>
          </w:p>
        </w:tc>
      </w:tr>
      <w:tr w:rsidR="0019334D" w:rsidRPr="005A16E8" w14:paraId="78ACF1B4" w14:textId="77777777" w:rsidTr="00AD75FC">
        <w:tc>
          <w:tcPr>
            <w:tcW w:w="846" w:type="dxa"/>
            <w:gridSpan w:val="2"/>
            <w:shd w:val="clear" w:color="auto" w:fill="auto"/>
            <w:vAlign w:val="center"/>
          </w:tcPr>
          <w:p w14:paraId="6CC70D7D" w14:textId="759F244B" w:rsidR="0019334D" w:rsidRPr="00DE65B2" w:rsidRDefault="0019334D" w:rsidP="00AD42B5">
            <w:pPr>
              <w:jc w:val="center"/>
              <w:rPr>
                <w:rFonts w:ascii="Arial" w:hAnsi="Arial"/>
                <w:b/>
                <w:sz w:val="22"/>
                <w:szCs w:val="22"/>
              </w:rPr>
            </w:pPr>
            <w:r w:rsidRPr="00DE65B2">
              <w:rPr>
                <w:rFonts w:ascii="Arial" w:hAnsi="Arial"/>
                <w:b/>
                <w:sz w:val="22"/>
                <w:szCs w:val="22"/>
              </w:rPr>
              <w:t>11</w:t>
            </w:r>
          </w:p>
        </w:tc>
        <w:tc>
          <w:tcPr>
            <w:tcW w:w="1276" w:type="dxa"/>
            <w:shd w:val="clear" w:color="auto" w:fill="auto"/>
          </w:tcPr>
          <w:p w14:paraId="2B5D5631" w14:textId="7FA9F147" w:rsidR="0019334D" w:rsidRPr="00DE65B2" w:rsidRDefault="0019334D" w:rsidP="00AD42B5">
            <w:pPr>
              <w:jc w:val="center"/>
              <w:rPr>
                <w:rFonts w:ascii="Arial" w:hAnsi="Arial"/>
                <w:b/>
                <w:sz w:val="22"/>
                <w:szCs w:val="22"/>
              </w:rPr>
            </w:pPr>
            <w:r w:rsidRPr="00832DE0">
              <w:rPr>
                <w:rFonts w:ascii="Arial" w:hAnsi="Arial"/>
                <w:b/>
                <w:bCs/>
                <w:sz w:val="22"/>
                <w:szCs w:val="22"/>
              </w:rPr>
              <w:t>1800</w:t>
            </w:r>
          </w:p>
        </w:tc>
        <w:tc>
          <w:tcPr>
            <w:tcW w:w="708" w:type="dxa"/>
            <w:shd w:val="clear" w:color="auto" w:fill="auto"/>
          </w:tcPr>
          <w:p w14:paraId="36C0714A" w14:textId="359A1FD6"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2076E719" w14:textId="77777777" w:rsidR="0019334D" w:rsidRPr="00DE65B2" w:rsidRDefault="0019334D" w:rsidP="0019334D">
            <w:pPr>
              <w:jc w:val="both"/>
              <w:rPr>
                <w:rFonts w:ascii="Arial" w:hAnsi="Arial"/>
                <w:b/>
                <w:sz w:val="22"/>
                <w:szCs w:val="22"/>
              </w:rPr>
            </w:pPr>
          </w:p>
        </w:tc>
        <w:tc>
          <w:tcPr>
            <w:tcW w:w="3969" w:type="dxa"/>
            <w:shd w:val="clear" w:color="auto" w:fill="auto"/>
          </w:tcPr>
          <w:p w14:paraId="0FC6F568" w14:textId="2E2F8A2C" w:rsidR="0019334D" w:rsidRPr="00DE65B2" w:rsidRDefault="0019334D" w:rsidP="00AD42B5">
            <w:pPr>
              <w:jc w:val="both"/>
              <w:rPr>
                <w:rFonts w:ascii="Arial" w:hAnsi="Arial"/>
                <w:b/>
                <w:sz w:val="22"/>
                <w:szCs w:val="22"/>
              </w:rPr>
            </w:pPr>
            <w:r w:rsidRPr="00832DE0">
              <w:rPr>
                <w:rFonts w:ascii="Arial" w:hAnsi="Arial"/>
                <w:b/>
                <w:bCs/>
                <w:sz w:val="22"/>
                <w:szCs w:val="22"/>
              </w:rPr>
              <w:t>ALPRAZOLAM 1 MG CP</w:t>
            </w:r>
          </w:p>
        </w:tc>
        <w:tc>
          <w:tcPr>
            <w:tcW w:w="992" w:type="dxa"/>
            <w:shd w:val="clear" w:color="auto" w:fill="auto"/>
            <w:vAlign w:val="center"/>
          </w:tcPr>
          <w:p w14:paraId="5EC1623C" w14:textId="77777777" w:rsidR="0019334D" w:rsidRPr="005A16E8" w:rsidRDefault="0019334D" w:rsidP="0019334D">
            <w:pPr>
              <w:jc w:val="center"/>
              <w:rPr>
                <w:rFonts w:ascii="Arial" w:hAnsi="Arial"/>
                <w:b/>
              </w:rPr>
            </w:pPr>
          </w:p>
        </w:tc>
        <w:tc>
          <w:tcPr>
            <w:tcW w:w="992" w:type="dxa"/>
            <w:shd w:val="clear" w:color="auto" w:fill="auto"/>
            <w:vAlign w:val="center"/>
          </w:tcPr>
          <w:p w14:paraId="3BE26E44" w14:textId="77777777" w:rsidR="0019334D" w:rsidRPr="005A16E8" w:rsidRDefault="0019334D" w:rsidP="0019334D">
            <w:pPr>
              <w:jc w:val="center"/>
              <w:rPr>
                <w:rFonts w:ascii="Arial" w:hAnsi="Arial"/>
                <w:b/>
              </w:rPr>
            </w:pPr>
          </w:p>
        </w:tc>
      </w:tr>
      <w:tr w:rsidR="0019334D" w:rsidRPr="005A16E8" w14:paraId="1DAC5F09" w14:textId="77777777" w:rsidTr="00AD75FC">
        <w:tc>
          <w:tcPr>
            <w:tcW w:w="846" w:type="dxa"/>
            <w:gridSpan w:val="2"/>
            <w:shd w:val="clear" w:color="auto" w:fill="auto"/>
            <w:vAlign w:val="center"/>
          </w:tcPr>
          <w:p w14:paraId="1DC17FC7" w14:textId="7540447C" w:rsidR="0019334D" w:rsidRPr="00DE65B2" w:rsidRDefault="0019334D" w:rsidP="00AD42B5">
            <w:pPr>
              <w:jc w:val="center"/>
              <w:rPr>
                <w:rFonts w:ascii="Arial" w:hAnsi="Arial"/>
                <w:b/>
                <w:sz w:val="22"/>
                <w:szCs w:val="22"/>
              </w:rPr>
            </w:pPr>
            <w:r w:rsidRPr="00DE65B2">
              <w:rPr>
                <w:rFonts w:ascii="Arial" w:hAnsi="Arial"/>
                <w:b/>
                <w:sz w:val="22"/>
                <w:szCs w:val="22"/>
              </w:rPr>
              <w:t>12</w:t>
            </w:r>
          </w:p>
        </w:tc>
        <w:tc>
          <w:tcPr>
            <w:tcW w:w="1276" w:type="dxa"/>
            <w:shd w:val="clear" w:color="auto" w:fill="auto"/>
          </w:tcPr>
          <w:p w14:paraId="234FB2A9" w14:textId="74C43612" w:rsidR="0019334D" w:rsidRPr="00DE65B2" w:rsidRDefault="0019334D" w:rsidP="00AD42B5">
            <w:pPr>
              <w:jc w:val="center"/>
              <w:rPr>
                <w:rFonts w:ascii="Arial" w:hAnsi="Arial"/>
                <w:b/>
                <w:sz w:val="22"/>
                <w:szCs w:val="22"/>
              </w:rPr>
            </w:pPr>
            <w:r w:rsidRPr="00832DE0">
              <w:rPr>
                <w:rFonts w:ascii="Arial" w:hAnsi="Arial"/>
                <w:b/>
                <w:bCs/>
                <w:sz w:val="22"/>
                <w:szCs w:val="22"/>
              </w:rPr>
              <w:t>1200</w:t>
            </w:r>
          </w:p>
        </w:tc>
        <w:tc>
          <w:tcPr>
            <w:tcW w:w="708" w:type="dxa"/>
            <w:shd w:val="clear" w:color="auto" w:fill="auto"/>
          </w:tcPr>
          <w:p w14:paraId="4385CE2B" w14:textId="265B4EDF"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02358E5F" w14:textId="77777777" w:rsidR="0019334D" w:rsidRPr="00DE65B2" w:rsidRDefault="0019334D" w:rsidP="0019334D">
            <w:pPr>
              <w:jc w:val="both"/>
              <w:rPr>
                <w:rFonts w:ascii="Arial" w:hAnsi="Arial"/>
                <w:b/>
                <w:sz w:val="22"/>
                <w:szCs w:val="22"/>
              </w:rPr>
            </w:pPr>
          </w:p>
        </w:tc>
        <w:tc>
          <w:tcPr>
            <w:tcW w:w="3969" w:type="dxa"/>
            <w:shd w:val="clear" w:color="auto" w:fill="auto"/>
          </w:tcPr>
          <w:p w14:paraId="7F431A1D" w14:textId="70D47567" w:rsidR="0019334D" w:rsidRPr="00DE65B2" w:rsidRDefault="0019334D" w:rsidP="00AD42B5">
            <w:pPr>
              <w:jc w:val="both"/>
              <w:rPr>
                <w:rFonts w:ascii="Arial" w:hAnsi="Arial"/>
                <w:b/>
                <w:sz w:val="22"/>
                <w:szCs w:val="22"/>
              </w:rPr>
            </w:pPr>
            <w:r w:rsidRPr="00832DE0">
              <w:rPr>
                <w:rFonts w:ascii="Arial" w:hAnsi="Arial"/>
                <w:b/>
                <w:bCs/>
                <w:sz w:val="22"/>
                <w:szCs w:val="22"/>
              </w:rPr>
              <w:t>AMINAFTONA 75 MG CP</w:t>
            </w:r>
          </w:p>
        </w:tc>
        <w:tc>
          <w:tcPr>
            <w:tcW w:w="992" w:type="dxa"/>
            <w:shd w:val="clear" w:color="auto" w:fill="auto"/>
            <w:vAlign w:val="center"/>
          </w:tcPr>
          <w:p w14:paraId="4C4DCA36" w14:textId="77777777" w:rsidR="0019334D" w:rsidRPr="005A16E8" w:rsidRDefault="0019334D" w:rsidP="0019334D">
            <w:pPr>
              <w:jc w:val="center"/>
              <w:rPr>
                <w:rFonts w:ascii="Arial" w:hAnsi="Arial"/>
                <w:b/>
              </w:rPr>
            </w:pPr>
          </w:p>
        </w:tc>
        <w:tc>
          <w:tcPr>
            <w:tcW w:w="992" w:type="dxa"/>
            <w:shd w:val="clear" w:color="auto" w:fill="auto"/>
            <w:vAlign w:val="center"/>
          </w:tcPr>
          <w:p w14:paraId="5F53673C" w14:textId="77777777" w:rsidR="0019334D" w:rsidRPr="005A16E8" w:rsidRDefault="0019334D" w:rsidP="0019334D">
            <w:pPr>
              <w:jc w:val="center"/>
              <w:rPr>
                <w:rFonts w:ascii="Arial" w:hAnsi="Arial"/>
                <w:b/>
              </w:rPr>
            </w:pPr>
          </w:p>
        </w:tc>
      </w:tr>
      <w:tr w:rsidR="0019334D" w:rsidRPr="005A16E8" w14:paraId="6FE9ADB9" w14:textId="77777777" w:rsidTr="00AD75FC">
        <w:tc>
          <w:tcPr>
            <w:tcW w:w="846" w:type="dxa"/>
            <w:gridSpan w:val="2"/>
            <w:shd w:val="clear" w:color="auto" w:fill="auto"/>
            <w:vAlign w:val="center"/>
          </w:tcPr>
          <w:p w14:paraId="78C6A7DE" w14:textId="3D9030F9" w:rsidR="0019334D" w:rsidRPr="00DE65B2" w:rsidRDefault="0019334D" w:rsidP="00AD42B5">
            <w:pPr>
              <w:jc w:val="center"/>
              <w:rPr>
                <w:rFonts w:ascii="Arial" w:hAnsi="Arial"/>
                <w:b/>
                <w:sz w:val="22"/>
                <w:szCs w:val="22"/>
              </w:rPr>
            </w:pPr>
            <w:r w:rsidRPr="00DE65B2">
              <w:rPr>
                <w:rFonts w:ascii="Arial" w:hAnsi="Arial"/>
                <w:b/>
                <w:sz w:val="22"/>
                <w:szCs w:val="22"/>
              </w:rPr>
              <w:t>13</w:t>
            </w:r>
          </w:p>
        </w:tc>
        <w:tc>
          <w:tcPr>
            <w:tcW w:w="1276" w:type="dxa"/>
            <w:shd w:val="clear" w:color="auto" w:fill="auto"/>
          </w:tcPr>
          <w:p w14:paraId="7822FA6A" w14:textId="17ED7E15" w:rsidR="0019334D" w:rsidRPr="00DE65B2" w:rsidRDefault="0019334D" w:rsidP="00AD42B5">
            <w:pPr>
              <w:jc w:val="center"/>
              <w:rPr>
                <w:rFonts w:ascii="Arial" w:hAnsi="Arial"/>
                <w:b/>
                <w:sz w:val="22"/>
                <w:szCs w:val="22"/>
              </w:rPr>
            </w:pPr>
            <w:r w:rsidRPr="00832DE0">
              <w:rPr>
                <w:rFonts w:ascii="Arial" w:hAnsi="Arial"/>
                <w:b/>
                <w:bCs/>
                <w:sz w:val="22"/>
                <w:szCs w:val="22"/>
              </w:rPr>
              <w:t>600</w:t>
            </w:r>
          </w:p>
        </w:tc>
        <w:tc>
          <w:tcPr>
            <w:tcW w:w="708" w:type="dxa"/>
            <w:shd w:val="clear" w:color="auto" w:fill="auto"/>
          </w:tcPr>
          <w:p w14:paraId="70ED9DA1" w14:textId="0D0AA088"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2C63608F" w14:textId="77777777" w:rsidR="0019334D" w:rsidRPr="00DE65B2" w:rsidRDefault="0019334D" w:rsidP="0019334D">
            <w:pPr>
              <w:jc w:val="both"/>
              <w:rPr>
                <w:rFonts w:ascii="Arial" w:hAnsi="Arial"/>
                <w:b/>
                <w:sz w:val="22"/>
                <w:szCs w:val="22"/>
              </w:rPr>
            </w:pPr>
          </w:p>
        </w:tc>
        <w:tc>
          <w:tcPr>
            <w:tcW w:w="3969" w:type="dxa"/>
            <w:shd w:val="clear" w:color="auto" w:fill="auto"/>
          </w:tcPr>
          <w:p w14:paraId="66C523B2" w14:textId="21A8D756" w:rsidR="0019334D" w:rsidRPr="00DE65B2" w:rsidRDefault="0019334D" w:rsidP="00AD42B5">
            <w:pPr>
              <w:jc w:val="both"/>
              <w:rPr>
                <w:rFonts w:ascii="Arial" w:hAnsi="Arial"/>
                <w:b/>
                <w:sz w:val="22"/>
                <w:szCs w:val="22"/>
              </w:rPr>
            </w:pPr>
            <w:r w:rsidRPr="00832DE0">
              <w:rPr>
                <w:rFonts w:ascii="Arial" w:hAnsi="Arial"/>
                <w:b/>
                <w:bCs/>
                <w:sz w:val="22"/>
                <w:szCs w:val="22"/>
              </w:rPr>
              <w:t>AMIODARONA 200 MG CP</w:t>
            </w:r>
          </w:p>
        </w:tc>
        <w:tc>
          <w:tcPr>
            <w:tcW w:w="992" w:type="dxa"/>
            <w:shd w:val="clear" w:color="auto" w:fill="auto"/>
            <w:vAlign w:val="center"/>
          </w:tcPr>
          <w:p w14:paraId="33F74765" w14:textId="77777777" w:rsidR="0019334D" w:rsidRPr="005A16E8" w:rsidRDefault="0019334D" w:rsidP="0019334D">
            <w:pPr>
              <w:jc w:val="center"/>
              <w:rPr>
                <w:rFonts w:ascii="Arial" w:hAnsi="Arial"/>
                <w:b/>
              </w:rPr>
            </w:pPr>
          </w:p>
        </w:tc>
        <w:tc>
          <w:tcPr>
            <w:tcW w:w="992" w:type="dxa"/>
            <w:shd w:val="clear" w:color="auto" w:fill="auto"/>
            <w:vAlign w:val="center"/>
          </w:tcPr>
          <w:p w14:paraId="307ABE77" w14:textId="77777777" w:rsidR="0019334D" w:rsidRPr="005A16E8" w:rsidRDefault="0019334D" w:rsidP="0019334D">
            <w:pPr>
              <w:jc w:val="center"/>
              <w:rPr>
                <w:rFonts w:ascii="Arial" w:hAnsi="Arial"/>
                <w:b/>
              </w:rPr>
            </w:pPr>
          </w:p>
        </w:tc>
      </w:tr>
      <w:tr w:rsidR="0019334D" w:rsidRPr="005A16E8" w14:paraId="4E2FF508" w14:textId="77777777" w:rsidTr="00AD75FC">
        <w:tc>
          <w:tcPr>
            <w:tcW w:w="846" w:type="dxa"/>
            <w:gridSpan w:val="2"/>
            <w:shd w:val="clear" w:color="auto" w:fill="auto"/>
            <w:vAlign w:val="center"/>
          </w:tcPr>
          <w:p w14:paraId="72BA91E2" w14:textId="5FB397E6" w:rsidR="0019334D" w:rsidRPr="00DE65B2" w:rsidRDefault="0019334D" w:rsidP="00AD42B5">
            <w:pPr>
              <w:jc w:val="center"/>
              <w:rPr>
                <w:rFonts w:ascii="Arial" w:hAnsi="Arial"/>
                <w:b/>
                <w:sz w:val="22"/>
                <w:szCs w:val="22"/>
              </w:rPr>
            </w:pPr>
            <w:r w:rsidRPr="00DE65B2">
              <w:rPr>
                <w:rFonts w:ascii="Arial" w:hAnsi="Arial"/>
                <w:b/>
                <w:sz w:val="22"/>
                <w:szCs w:val="22"/>
              </w:rPr>
              <w:t>14</w:t>
            </w:r>
          </w:p>
        </w:tc>
        <w:tc>
          <w:tcPr>
            <w:tcW w:w="1276" w:type="dxa"/>
            <w:shd w:val="clear" w:color="auto" w:fill="auto"/>
          </w:tcPr>
          <w:p w14:paraId="7A7B78B8" w14:textId="6BBD3E05" w:rsidR="0019334D" w:rsidRPr="00DE65B2" w:rsidRDefault="0019334D" w:rsidP="00AD42B5">
            <w:pPr>
              <w:jc w:val="center"/>
              <w:rPr>
                <w:rFonts w:ascii="Arial" w:hAnsi="Arial"/>
                <w:b/>
                <w:sz w:val="22"/>
                <w:szCs w:val="22"/>
              </w:rPr>
            </w:pPr>
            <w:r w:rsidRPr="00832DE0">
              <w:rPr>
                <w:rFonts w:ascii="Arial" w:hAnsi="Arial"/>
                <w:b/>
                <w:bCs/>
                <w:sz w:val="22"/>
                <w:szCs w:val="22"/>
              </w:rPr>
              <w:t>600</w:t>
            </w:r>
          </w:p>
        </w:tc>
        <w:tc>
          <w:tcPr>
            <w:tcW w:w="708" w:type="dxa"/>
            <w:shd w:val="clear" w:color="auto" w:fill="auto"/>
          </w:tcPr>
          <w:p w14:paraId="6DD32127" w14:textId="560143FF"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62BF1CB2" w14:textId="77777777" w:rsidR="0019334D" w:rsidRPr="00DE65B2" w:rsidRDefault="0019334D" w:rsidP="0019334D">
            <w:pPr>
              <w:jc w:val="both"/>
              <w:rPr>
                <w:rFonts w:ascii="Arial" w:hAnsi="Arial"/>
                <w:b/>
                <w:sz w:val="22"/>
                <w:szCs w:val="22"/>
              </w:rPr>
            </w:pPr>
          </w:p>
        </w:tc>
        <w:tc>
          <w:tcPr>
            <w:tcW w:w="3969" w:type="dxa"/>
            <w:shd w:val="clear" w:color="auto" w:fill="auto"/>
          </w:tcPr>
          <w:p w14:paraId="57ABCE2D" w14:textId="6559B11E" w:rsidR="0019334D" w:rsidRPr="00DE65B2" w:rsidRDefault="0019334D" w:rsidP="00AD42B5">
            <w:pPr>
              <w:jc w:val="both"/>
              <w:rPr>
                <w:rFonts w:ascii="Arial" w:hAnsi="Arial"/>
                <w:b/>
                <w:sz w:val="22"/>
                <w:szCs w:val="22"/>
              </w:rPr>
            </w:pPr>
            <w:r w:rsidRPr="00832DE0">
              <w:rPr>
                <w:rFonts w:ascii="Arial" w:hAnsi="Arial"/>
                <w:b/>
                <w:bCs/>
                <w:sz w:val="22"/>
                <w:szCs w:val="22"/>
              </w:rPr>
              <w:t>APIXABANA 2,5 MG CP</w:t>
            </w:r>
          </w:p>
        </w:tc>
        <w:tc>
          <w:tcPr>
            <w:tcW w:w="992" w:type="dxa"/>
            <w:shd w:val="clear" w:color="auto" w:fill="auto"/>
            <w:vAlign w:val="center"/>
          </w:tcPr>
          <w:p w14:paraId="75117BAC" w14:textId="77777777" w:rsidR="0019334D" w:rsidRPr="005A16E8" w:rsidRDefault="0019334D" w:rsidP="0019334D">
            <w:pPr>
              <w:jc w:val="center"/>
              <w:rPr>
                <w:rFonts w:ascii="Arial" w:hAnsi="Arial"/>
                <w:b/>
              </w:rPr>
            </w:pPr>
          </w:p>
        </w:tc>
        <w:tc>
          <w:tcPr>
            <w:tcW w:w="992" w:type="dxa"/>
            <w:shd w:val="clear" w:color="auto" w:fill="auto"/>
            <w:vAlign w:val="center"/>
          </w:tcPr>
          <w:p w14:paraId="3AC261D5" w14:textId="77777777" w:rsidR="0019334D" w:rsidRPr="005A16E8" w:rsidRDefault="0019334D" w:rsidP="0019334D">
            <w:pPr>
              <w:jc w:val="center"/>
              <w:rPr>
                <w:rFonts w:ascii="Arial" w:hAnsi="Arial"/>
                <w:b/>
              </w:rPr>
            </w:pPr>
          </w:p>
        </w:tc>
      </w:tr>
      <w:tr w:rsidR="0019334D" w:rsidRPr="005A16E8" w14:paraId="0DC8C19D" w14:textId="77777777" w:rsidTr="00AD75FC">
        <w:tc>
          <w:tcPr>
            <w:tcW w:w="846" w:type="dxa"/>
            <w:gridSpan w:val="2"/>
            <w:shd w:val="clear" w:color="auto" w:fill="auto"/>
            <w:vAlign w:val="center"/>
          </w:tcPr>
          <w:p w14:paraId="20D806C7" w14:textId="07D72B6C" w:rsidR="0019334D" w:rsidRPr="00DE65B2" w:rsidRDefault="0019334D" w:rsidP="00AD42B5">
            <w:pPr>
              <w:jc w:val="center"/>
              <w:rPr>
                <w:rFonts w:ascii="Arial" w:hAnsi="Arial"/>
                <w:b/>
                <w:sz w:val="22"/>
                <w:szCs w:val="22"/>
              </w:rPr>
            </w:pPr>
            <w:r w:rsidRPr="00DE65B2">
              <w:rPr>
                <w:rFonts w:ascii="Arial" w:hAnsi="Arial"/>
                <w:b/>
                <w:sz w:val="22"/>
                <w:szCs w:val="22"/>
              </w:rPr>
              <w:t>15</w:t>
            </w:r>
          </w:p>
        </w:tc>
        <w:tc>
          <w:tcPr>
            <w:tcW w:w="1276" w:type="dxa"/>
            <w:shd w:val="clear" w:color="auto" w:fill="auto"/>
          </w:tcPr>
          <w:p w14:paraId="1A88D617" w14:textId="099A62FC" w:rsidR="0019334D" w:rsidRPr="00DE65B2" w:rsidRDefault="0019334D" w:rsidP="00AD42B5">
            <w:pPr>
              <w:jc w:val="center"/>
              <w:rPr>
                <w:rFonts w:ascii="Arial" w:hAnsi="Arial"/>
                <w:b/>
                <w:sz w:val="22"/>
                <w:szCs w:val="22"/>
              </w:rPr>
            </w:pPr>
            <w:r w:rsidRPr="00832DE0">
              <w:rPr>
                <w:rFonts w:ascii="Arial" w:hAnsi="Arial"/>
                <w:b/>
                <w:bCs/>
                <w:sz w:val="22"/>
                <w:szCs w:val="22"/>
              </w:rPr>
              <w:t>5100</w:t>
            </w:r>
          </w:p>
        </w:tc>
        <w:tc>
          <w:tcPr>
            <w:tcW w:w="708" w:type="dxa"/>
            <w:shd w:val="clear" w:color="auto" w:fill="auto"/>
          </w:tcPr>
          <w:p w14:paraId="0E89E303" w14:textId="02D40CC1"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5AC548C6" w14:textId="77777777" w:rsidR="0019334D" w:rsidRPr="00DE65B2" w:rsidRDefault="0019334D" w:rsidP="0019334D">
            <w:pPr>
              <w:jc w:val="both"/>
              <w:rPr>
                <w:rFonts w:ascii="Arial" w:hAnsi="Arial"/>
                <w:b/>
                <w:sz w:val="22"/>
                <w:szCs w:val="22"/>
              </w:rPr>
            </w:pPr>
          </w:p>
        </w:tc>
        <w:tc>
          <w:tcPr>
            <w:tcW w:w="3969" w:type="dxa"/>
            <w:shd w:val="clear" w:color="auto" w:fill="auto"/>
          </w:tcPr>
          <w:p w14:paraId="5AD69579" w14:textId="3CECB28D" w:rsidR="0019334D" w:rsidRPr="00DE65B2" w:rsidRDefault="0019334D" w:rsidP="00AD42B5">
            <w:pPr>
              <w:jc w:val="both"/>
              <w:rPr>
                <w:rFonts w:ascii="Arial" w:hAnsi="Arial"/>
                <w:b/>
                <w:sz w:val="22"/>
                <w:szCs w:val="22"/>
              </w:rPr>
            </w:pPr>
            <w:r w:rsidRPr="00832DE0">
              <w:rPr>
                <w:rFonts w:ascii="Arial" w:hAnsi="Arial"/>
                <w:b/>
                <w:bCs/>
                <w:sz w:val="22"/>
                <w:szCs w:val="22"/>
              </w:rPr>
              <w:t>ARIPIPRAZOL 10 MG CP</w:t>
            </w:r>
          </w:p>
        </w:tc>
        <w:tc>
          <w:tcPr>
            <w:tcW w:w="992" w:type="dxa"/>
            <w:shd w:val="clear" w:color="auto" w:fill="auto"/>
            <w:vAlign w:val="center"/>
          </w:tcPr>
          <w:p w14:paraId="75312350" w14:textId="77777777" w:rsidR="0019334D" w:rsidRPr="005A16E8" w:rsidRDefault="0019334D" w:rsidP="0019334D">
            <w:pPr>
              <w:jc w:val="center"/>
              <w:rPr>
                <w:rFonts w:ascii="Arial" w:hAnsi="Arial"/>
                <w:b/>
              </w:rPr>
            </w:pPr>
          </w:p>
        </w:tc>
        <w:tc>
          <w:tcPr>
            <w:tcW w:w="992" w:type="dxa"/>
            <w:shd w:val="clear" w:color="auto" w:fill="auto"/>
            <w:vAlign w:val="center"/>
          </w:tcPr>
          <w:p w14:paraId="7924A487" w14:textId="77777777" w:rsidR="0019334D" w:rsidRPr="005A16E8" w:rsidRDefault="0019334D" w:rsidP="0019334D">
            <w:pPr>
              <w:jc w:val="center"/>
              <w:rPr>
                <w:rFonts w:ascii="Arial" w:hAnsi="Arial"/>
                <w:b/>
              </w:rPr>
            </w:pPr>
          </w:p>
        </w:tc>
      </w:tr>
      <w:tr w:rsidR="0019334D" w:rsidRPr="005A16E8" w14:paraId="47CD6EBA" w14:textId="77777777" w:rsidTr="00AD75FC">
        <w:tc>
          <w:tcPr>
            <w:tcW w:w="846" w:type="dxa"/>
            <w:gridSpan w:val="2"/>
            <w:shd w:val="clear" w:color="auto" w:fill="auto"/>
            <w:vAlign w:val="center"/>
          </w:tcPr>
          <w:p w14:paraId="69B84D2B" w14:textId="64A9920B" w:rsidR="0019334D" w:rsidRPr="00DE65B2" w:rsidRDefault="0019334D" w:rsidP="00AD42B5">
            <w:pPr>
              <w:jc w:val="center"/>
              <w:rPr>
                <w:rFonts w:ascii="Arial" w:hAnsi="Arial"/>
                <w:b/>
                <w:sz w:val="22"/>
                <w:szCs w:val="22"/>
              </w:rPr>
            </w:pPr>
            <w:r w:rsidRPr="00DE65B2">
              <w:rPr>
                <w:rFonts w:ascii="Arial" w:hAnsi="Arial"/>
                <w:b/>
                <w:sz w:val="22"/>
                <w:szCs w:val="22"/>
              </w:rPr>
              <w:t>16</w:t>
            </w:r>
          </w:p>
        </w:tc>
        <w:tc>
          <w:tcPr>
            <w:tcW w:w="1276" w:type="dxa"/>
            <w:shd w:val="clear" w:color="auto" w:fill="auto"/>
          </w:tcPr>
          <w:p w14:paraId="5E75601B" w14:textId="1BFA0C3A" w:rsidR="0019334D" w:rsidRPr="00DE65B2" w:rsidRDefault="0019334D" w:rsidP="00AD42B5">
            <w:pPr>
              <w:jc w:val="center"/>
              <w:rPr>
                <w:rFonts w:ascii="Arial" w:hAnsi="Arial"/>
                <w:b/>
                <w:sz w:val="22"/>
                <w:szCs w:val="22"/>
              </w:rPr>
            </w:pPr>
            <w:r w:rsidRPr="00832DE0">
              <w:rPr>
                <w:rFonts w:ascii="Arial" w:hAnsi="Arial"/>
                <w:b/>
                <w:bCs/>
                <w:sz w:val="22"/>
                <w:szCs w:val="22"/>
              </w:rPr>
              <w:t>600</w:t>
            </w:r>
          </w:p>
        </w:tc>
        <w:tc>
          <w:tcPr>
            <w:tcW w:w="708" w:type="dxa"/>
            <w:shd w:val="clear" w:color="auto" w:fill="auto"/>
          </w:tcPr>
          <w:p w14:paraId="57F4E4D1" w14:textId="62B3C4D1"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6F874C48" w14:textId="77777777" w:rsidR="0019334D" w:rsidRPr="00DE65B2" w:rsidRDefault="0019334D" w:rsidP="0019334D">
            <w:pPr>
              <w:jc w:val="both"/>
              <w:rPr>
                <w:rFonts w:ascii="Arial" w:hAnsi="Arial"/>
                <w:b/>
                <w:sz w:val="22"/>
                <w:szCs w:val="22"/>
              </w:rPr>
            </w:pPr>
          </w:p>
        </w:tc>
        <w:tc>
          <w:tcPr>
            <w:tcW w:w="3969" w:type="dxa"/>
            <w:shd w:val="clear" w:color="auto" w:fill="auto"/>
          </w:tcPr>
          <w:p w14:paraId="68FB0D2D" w14:textId="5F8A9F37" w:rsidR="0019334D" w:rsidRPr="00DE65B2" w:rsidRDefault="0019334D" w:rsidP="00AD42B5">
            <w:pPr>
              <w:jc w:val="both"/>
              <w:rPr>
                <w:rFonts w:ascii="Arial" w:hAnsi="Arial"/>
                <w:b/>
                <w:sz w:val="22"/>
                <w:szCs w:val="22"/>
              </w:rPr>
            </w:pPr>
            <w:r w:rsidRPr="00832DE0">
              <w:rPr>
                <w:rFonts w:ascii="Arial" w:hAnsi="Arial"/>
                <w:b/>
                <w:bCs/>
                <w:sz w:val="22"/>
                <w:szCs w:val="22"/>
              </w:rPr>
              <w:t>ARIPIPRAZOL 15 MG CP</w:t>
            </w:r>
          </w:p>
        </w:tc>
        <w:tc>
          <w:tcPr>
            <w:tcW w:w="992" w:type="dxa"/>
            <w:shd w:val="clear" w:color="auto" w:fill="auto"/>
            <w:vAlign w:val="center"/>
          </w:tcPr>
          <w:p w14:paraId="02355CBB" w14:textId="77777777" w:rsidR="0019334D" w:rsidRPr="005A16E8" w:rsidRDefault="0019334D" w:rsidP="0019334D">
            <w:pPr>
              <w:jc w:val="center"/>
              <w:rPr>
                <w:rFonts w:ascii="Arial" w:hAnsi="Arial"/>
                <w:b/>
              </w:rPr>
            </w:pPr>
          </w:p>
        </w:tc>
        <w:tc>
          <w:tcPr>
            <w:tcW w:w="992" w:type="dxa"/>
            <w:shd w:val="clear" w:color="auto" w:fill="auto"/>
            <w:vAlign w:val="center"/>
          </w:tcPr>
          <w:p w14:paraId="54331C31" w14:textId="77777777" w:rsidR="0019334D" w:rsidRPr="005A16E8" w:rsidRDefault="0019334D" w:rsidP="0019334D">
            <w:pPr>
              <w:jc w:val="center"/>
              <w:rPr>
                <w:rFonts w:ascii="Arial" w:hAnsi="Arial"/>
                <w:b/>
              </w:rPr>
            </w:pPr>
          </w:p>
        </w:tc>
      </w:tr>
      <w:tr w:rsidR="0019334D" w:rsidRPr="005A16E8" w14:paraId="2786E9BF" w14:textId="77777777" w:rsidTr="00AD75FC">
        <w:tc>
          <w:tcPr>
            <w:tcW w:w="846" w:type="dxa"/>
            <w:gridSpan w:val="2"/>
            <w:shd w:val="clear" w:color="auto" w:fill="auto"/>
            <w:vAlign w:val="center"/>
          </w:tcPr>
          <w:p w14:paraId="2F1DA7C5" w14:textId="58549898" w:rsidR="0019334D" w:rsidRPr="00DE65B2" w:rsidRDefault="0019334D" w:rsidP="00AD42B5">
            <w:pPr>
              <w:jc w:val="center"/>
              <w:rPr>
                <w:rFonts w:ascii="Arial" w:hAnsi="Arial"/>
                <w:b/>
                <w:sz w:val="22"/>
                <w:szCs w:val="22"/>
              </w:rPr>
            </w:pPr>
            <w:r w:rsidRPr="00DE65B2">
              <w:rPr>
                <w:rFonts w:ascii="Arial" w:hAnsi="Arial"/>
                <w:b/>
                <w:sz w:val="22"/>
                <w:szCs w:val="22"/>
              </w:rPr>
              <w:t>17</w:t>
            </w:r>
          </w:p>
        </w:tc>
        <w:tc>
          <w:tcPr>
            <w:tcW w:w="1276" w:type="dxa"/>
            <w:shd w:val="clear" w:color="auto" w:fill="auto"/>
          </w:tcPr>
          <w:p w14:paraId="1FB9EE03" w14:textId="25927C2A" w:rsidR="0019334D" w:rsidRPr="00DE65B2" w:rsidRDefault="0019334D" w:rsidP="00AD42B5">
            <w:pPr>
              <w:jc w:val="center"/>
              <w:rPr>
                <w:rFonts w:ascii="Arial" w:hAnsi="Arial"/>
                <w:b/>
                <w:sz w:val="22"/>
                <w:szCs w:val="22"/>
              </w:rPr>
            </w:pPr>
            <w:r w:rsidRPr="00832DE0">
              <w:rPr>
                <w:rFonts w:ascii="Arial" w:hAnsi="Arial"/>
                <w:b/>
                <w:bCs/>
                <w:sz w:val="22"/>
                <w:szCs w:val="22"/>
              </w:rPr>
              <w:t>20</w:t>
            </w:r>
          </w:p>
        </w:tc>
        <w:tc>
          <w:tcPr>
            <w:tcW w:w="708" w:type="dxa"/>
            <w:shd w:val="clear" w:color="auto" w:fill="auto"/>
          </w:tcPr>
          <w:p w14:paraId="3AEC9A78" w14:textId="7FB222DB" w:rsidR="0019334D" w:rsidRPr="00DE65B2" w:rsidRDefault="0019334D" w:rsidP="00AD42B5">
            <w:pPr>
              <w:jc w:val="center"/>
              <w:rPr>
                <w:rFonts w:ascii="Arial" w:hAnsi="Arial"/>
                <w:b/>
                <w:sz w:val="22"/>
                <w:szCs w:val="22"/>
              </w:rPr>
            </w:pPr>
            <w:r w:rsidRPr="00832DE0">
              <w:rPr>
                <w:rFonts w:ascii="Arial" w:hAnsi="Arial"/>
                <w:b/>
                <w:bCs/>
                <w:sz w:val="22"/>
                <w:szCs w:val="22"/>
              </w:rPr>
              <w:t>Un.</w:t>
            </w:r>
          </w:p>
        </w:tc>
        <w:tc>
          <w:tcPr>
            <w:tcW w:w="993" w:type="dxa"/>
          </w:tcPr>
          <w:p w14:paraId="23C9A0E5" w14:textId="77777777" w:rsidR="0019334D" w:rsidRPr="00DE65B2" w:rsidRDefault="0019334D" w:rsidP="0019334D">
            <w:pPr>
              <w:jc w:val="both"/>
              <w:rPr>
                <w:rFonts w:ascii="Arial" w:hAnsi="Arial"/>
                <w:b/>
                <w:sz w:val="22"/>
                <w:szCs w:val="22"/>
              </w:rPr>
            </w:pPr>
          </w:p>
        </w:tc>
        <w:tc>
          <w:tcPr>
            <w:tcW w:w="3969" w:type="dxa"/>
            <w:shd w:val="clear" w:color="auto" w:fill="auto"/>
          </w:tcPr>
          <w:p w14:paraId="21EEBBF9" w14:textId="640AF292" w:rsidR="0019334D" w:rsidRPr="00DE65B2" w:rsidRDefault="0019334D" w:rsidP="00AD42B5">
            <w:pPr>
              <w:jc w:val="both"/>
              <w:rPr>
                <w:rFonts w:ascii="Arial" w:hAnsi="Arial"/>
                <w:b/>
                <w:sz w:val="22"/>
                <w:szCs w:val="22"/>
              </w:rPr>
            </w:pPr>
            <w:r w:rsidRPr="00832DE0">
              <w:rPr>
                <w:rFonts w:ascii="Arial" w:hAnsi="Arial"/>
                <w:b/>
                <w:bCs/>
                <w:sz w:val="22"/>
                <w:szCs w:val="22"/>
              </w:rPr>
              <w:t>ARIPIPRAZOL 20 MG/ML SOLUÇÃO ORAL FRASCO 30 ML GOTAS</w:t>
            </w:r>
          </w:p>
        </w:tc>
        <w:tc>
          <w:tcPr>
            <w:tcW w:w="992" w:type="dxa"/>
            <w:shd w:val="clear" w:color="auto" w:fill="auto"/>
            <w:vAlign w:val="center"/>
          </w:tcPr>
          <w:p w14:paraId="5EADF2C8" w14:textId="77777777" w:rsidR="0019334D" w:rsidRPr="005A16E8" w:rsidRDefault="0019334D" w:rsidP="0019334D">
            <w:pPr>
              <w:jc w:val="center"/>
              <w:rPr>
                <w:rFonts w:ascii="Arial" w:hAnsi="Arial"/>
                <w:b/>
              </w:rPr>
            </w:pPr>
          </w:p>
        </w:tc>
        <w:tc>
          <w:tcPr>
            <w:tcW w:w="992" w:type="dxa"/>
            <w:shd w:val="clear" w:color="auto" w:fill="auto"/>
            <w:vAlign w:val="center"/>
          </w:tcPr>
          <w:p w14:paraId="5247CCC1" w14:textId="77777777" w:rsidR="0019334D" w:rsidRPr="005A16E8" w:rsidRDefault="0019334D" w:rsidP="0019334D">
            <w:pPr>
              <w:jc w:val="center"/>
              <w:rPr>
                <w:rFonts w:ascii="Arial" w:hAnsi="Arial"/>
                <w:b/>
              </w:rPr>
            </w:pPr>
          </w:p>
        </w:tc>
      </w:tr>
      <w:tr w:rsidR="0019334D" w:rsidRPr="005A16E8" w14:paraId="4ABCF9AA" w14:textId="77777777" w:rsidTr="00AD75FC">
        <w:tc>
          <w:tcPr>
            <w:tcW w:w="846" w:type="dxa"/>
            <w:gridSpan w:val="2"/>
            <w:shd w:val="clear" w:color="auto" w:fill="auto"/>
            <w:vAlign w:val="center"/>
          </w:tcPr>
          <w:p w14:paraId="7DC211DC" w14:textId="406EEEF0" w:rsidR="0019334D" w:rsidRPr="00DE65B2" w:rsidRDefault="0019334D" w:rsidP="00AD42B5">
            <w:pPr>
              <w:jc w:val="center"/>
              <w:rPr>
                <w:rFonts w:ascii="Arial" w:hAnsi="Arial"/>
                <w:b/>
                <w:sz w:val="22"/>
                <w:szCs w:val="22"/>
              </w:rPr>
            </w:pPr>
            <w:r w:rsidRPr="00DE65B2">
              <w:rPr>
                <w:rFonts w:ascii="Arial" w:hAnsi="Arial"/>
                <w:b/>
                <w:sz w:val="22"/>
                <w:szCs w:val="22"/>
              </w:rPr>
              <w:t>18</w:t>
            </w:r>
          </w:p>
        </w:tc>
        <w:tc>
          <w:tcPr>
            <w:tcW w:w="1276" w:type="dxa"/>
            <w:shd w:val="clear" w:color="auto" w:fill="auto"/>
          </w:tcPr>
          <w:p w14:paraId="19341E15" w14:textId="6FF03653" w:rsidR="0019334D" w:rsidRPr="00DE65B2" w:rsidRDefault="0019334D" w:rsidP="00AD42B5">
            <w:pPr>
              <w:jc w:val="center"/>
              <w:rPr>
                <w:rFonts w:ascii="Arial" w:hAnsi="Arial"/>
                <w:b/>
                <w:sz w:val="22"/>
                <w:szCs w:val="22"/>
              </w:rPr>
            </w:pPr>
            <w:r w:rsidRPr="00832DE0">
              <w:rPr>
                <w:rFonts w:ascii="Arial" w:hAnsi="Arial"/>
                <w:b/>
                <w:bCs/>
                <w:sz w:val="22"/>
                <w:szCs w:val="22"/>
              </w:rPr>
              <w:t>1200</w:t>
            </w:r>
          </w:p>
        </w:tc>
        <w:tc>
          <w:tcPr>
            <w:tcW w:w="708" w:type="dxa"/>
            <w:shd w:val="clear" w:color="auto" w:fill="auto"/>
          </w:tcPr>
          <w:p w14:paraId="7F72DA86" w14:textId="6D60F746"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4BF39244" w14:textId="77777777" w:rsidR="0019334D" w:rsidRPr="00DE65B2" w:rsidRDefault="0019334D" w:rsidP="0019334D">
            <w:pPr>
              <w:jc w:val="both"/>
              <w:rPr>
                <w:rFonts w:ascii="Arial" w:hAnsi="Arial"/>
                <w:b/>
                <w:sz w:val="22"/>
                <w:szCs w:val="22"/>
              </w:rPr>
            </w:pPr>
          </w:p>
        </w:tc>
        <w:tc>
          <w:tcPr>
            <w:tcW w:w="3969" w:type="dxa"/>
            <w:shd w:val="clear" w:color="auto" w:fill="auto"/>
          </w:tcPr>
          <w:p w14:paraId="74365125" w14:textId="1308B2F8" w:rsidR="0019334D" w:rsidRPr="00DE65B2" w:rsidRDefault="0019334D" w:rsidP="00AD42B5">
            <w:pPr>
              <w:jc w:val="both"/>
              <w:rPr>
                <w:rFonts w:ascii="Arial" w:hAnsi="Arial"/>
                <w:b/>
                <w:sz w:val="22"/>
                <w:szCs w:val="22"/>
              </w:rPr>
            </w:pPr>
            <w:r w:rsidRPr="00832DE0">
              <w:rPr>
                <w:rFonts w:ascii="Arial" w:hAnsi="Arial"/>
                <w:b/>
                <w:bCs/>
                <w:sz w:val="22"/>
                <w:szCs w:val="22"/>
              </w:rPr>
              <w:t>ATENOLOL 50MG CP</w:t>
            </w:r>
          </w:p>
        </w:tc>
        <w:tc>
          <w:tcPr>
            <w:tcW w:w="992" w:type="dxa"/>
            <w:shd w:val="clear" w:color="auto" w:fill="auto"/>
            <w:vAlign w:val="center"/>
          </w:tcPr>
          <w:p w14:paraId="62D3EC0E" w14:textId="77777777" w:rsidR="0019334D" w:rsidRPr="005A16E8" w:rsidRDefault="0019334D" w:rsidP="0019334D">
            <w:pPr>
              <w:jc w:val="center"/>
              <w:rPr>
                <w:rFonts w:ascii="Arial" w:hAnsi="Arial"/>
                <w:b/>
              </w:rPr>
            </w:pPr>
          </w:p>
        </w:tc>
        <w:tc>
          <w:tcPr>
            <w:tcW w:w="992" w:type="dxa"/>
            <w:shd w:val="clear" w:color="auto" w:fill="auto"/>
            <w:vAlign w:val="center"/>
          </w:tcPr>
          <w:p w14:paraId="7713B969" w14:textId="77777777" w:rsidR="0019334D" w:rsidRPr="005A16E8" w:rsidRDefault="0019334D" w:rsidP="0019334D">
            <w:pPr>
              <w:jc w:val="center"/>
              <w:rPr>
                <w:rFonts w:ascii="Arial" w:hAnsi="Arial"/>
                <w:b/>
              </w:rPr>
            </w:pPr>
          </w:p>
        </w:tc>
      </w:tr>
      <w:tr w:rsidR="0019334D" w:rsidRPr="005A16E8" w14:paraId="395FEB7B" w14:textId="77777777" w:rsidTr="00AD75FC">
        <w:tc>
          <w:tcPr>
            <w:tcW w:w="846" w:type="dxa"/>
            <w:gridSpan w:val="2"/>
            <w:shd w:val="clear" w:color="auto" w:fill="auto"/>
            <w:vAlign w:val="center"/>
          </w:tcPr>
          <w:p w14:paraId="4EC2C6CC" w14:textId="7AD1405B" w:rsidR="0019334D" w:rsidRPr="00DE65B2" w:rsidRDefault="0019334D" w:rsidP="00AD42B5">
            <w:pPr>
              <w:jc w:val="center"/>
              <w:rPr>
                <w:rFonts w:ascii="Arial" w:hAnsi="Arial"/>
                <w:b/>
                <w:sz w:val="22"/>
                <w:szCs w:val="22"/>
              </w:rPr>
            </w:pPr>
            <w:r w:rsidRPr="00DE65B2">
              <w:rPr>
                <w:rFonts w:ascii="Arial" w:hAnsi="Arial"/>
                <w:b/>
                <w:sz w:val="22"/>
                <w:szCs w:val="22"/>
              </w:rPr>
              <w:lastRenderedPageBreak/>
              <w:t>19</w:t>
            </w:r>
          </w:p>
        </w:tc>
        <w:tc>
          <w:tcPr>
            <w:tcW w:w="1276" w:type="dxa"/>
            <w:shd w:val="clear" w:color="auto" w:fill="auto"/>
          </w:tcPr>
          <w:p w14:paraId="21516A5C" w14:textId="3BFB32A3" w:rsidR="0019334D" w:rsidRPr="00DE65B2" w:rsidRDefault="0019334D" w:rsidP="00AD42B5">
            <w:pPr>
              <w:jc w:val="center"/>
              <w:rPr>
                <w:rFonts w:ascii="Arial" w:hAnsi="Arial"/>
                <w:b/>
                <w:sz w:val="22"/>
                <w:szCs w:val="22"/>
              </w:rPr>
            </w:pPr>
            <w:r w:rsidRPr="00832DE0">
              <w:rPr>
                <w:rFonts w:ascii="Arial" w:hAnsi="Arial"/>
                <w:b/>
                <w:bCs/>
                <w:sz w:val="22"/>
                <w:szCs w:val="22"/>
              </w:rPr>
              <w:t>1800</w:t>
            </w:r>
          </w:p>
        </w:tc>
        <w:tc>
          <w:tcPr>
            <w:tcW w:w="708" w:type="dxa"/>
            <w:shd w:val="clear" w:color="auto" w:fill="auto"/>
          </w:tcPr>
          <w:p w14:paraId="4B6A14A0" w14:textId="2ED27AF2"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3FADD98F" w14:textId="77777777" w:rsidR="0019334D" w:rsidRPr="00DE65B2" w:rsidRDefault="0019334D" w:rsidP="0019334D">
            <w:pPr>
              <w:jc w:val="both"/>
              <w:rPr>
                <w:rFonts w:ascii="Arial" w:hAnsi="Arial"/>
                <w:b/>
                <w:sz w:val="22"/>
                <w:szCs w:val="22"/>
              </w:rPr>
            </w:pPr>
          </w:p>
        </w:tc>
        <w:tc>
          <w:tcPr>
            <w:tcW w:w="3969" w:type="dxa"/>
            <w:shd w:val="clear" w:color="auto" w:fill="auto"/>
          </w:tcPr>
          <w:p w14:paraId="3FA629B9" w14:textId="4FC68519" w:rsidR="0019334D" w:rsidRPr="00DE65B2" w:rsidRDefault="0019334D" w:rsidP="00AD42B5">
            <w:pPr>
              <w:jc w:val="both"/>
              <w:rPr>
                <w:rFonts w:ascii="Arial" w:hAnsi="Arial"/>
                <w:b/>
                <w:sz w:val="22"/>
                <w:szCs w:val="22"/>
              </w:rPr>
            </w:pPr>
            <w:r w:rsidRPr="00832DE0">
              <w:rPr>
                <w:rFonts w:ascii="Arial" w:hAnsi="Arial"/>
                <w:b/>
                <w:bCs/>
                <w:sz w:val="22"/>
                <w:szCs w:val="22"/>
              </w:rPr>
              <w:t>ATORVASTATINA 40 MG CP</w:t>
            </w:r>
          </w:p>
        </w:tc>
        <w:tc>
          <w:tcPr>
            <w:tcW w:w="992" w:type="dxa"/>
            <w:shd w:val="clear" w:color="auto" w:fill="auto"/>
            <w:vAlign w:val="center"/>
          </w:tcPr>
          <w:p w14:paraId="649B71C0" w14:textId="77777777" w:rsidR="0019334D" w:rsidRPr="005A16E8" w:rsidRDefault="0019334D" w:rsidP="0019334D">
            <w:pPr>
              <w:jc w:val="center"/>
              <w:rPr>
                <w:rFonts w:ascii="Arial" w:hAnsi="Arial"/>
                <w:b/>
              </w:rPr>
            </w:pPr>
          </w:p>
        </w:tc>
        <w:tc>
          <w:tcPr>
            <w:tcW w:w="992" w:type="dxa"/>
            <w:shd w:val="clear" w:color="auto" w:fill="auto"/>
            <w:vAlign w:val="center"/>
          </w:tcPr>
          <w:p w14:paraId="3A67C0E5" w14:textId="77777777" w:rsidR="0019334D" w:rsidRPr="005A16E8" w:rsidRDefault="0019334D" w:rsidP="0019334D">
            <w:pPr>
              <w:jc w:val="center"/>
              <w:rPr>
                <w:rFonts w:ascii="Arial" w:hAnsi="Arial"/>
                <w:b/>
              </w:rPr>
            </w:pPr>
          </w:p>
        </w:tc>
      </w:tr>
      <w:tr w:rsidR="0019334D" w:rsidRPr="005A16E8" w14:paraId="36B3FA9A" w14:textId="77777777" w:rsidTr="00AD75FC">
        <w:tc>
          <w:tcPr>
            <w:tcW w:w="846" w:type="dxa"/>
            <w:gridSpan w:val="2"/>
            <w:shd w:val="clear" w:color="auto" w:fill="auto"/>
            <w:vAlign w:val="center"/>
          </w:tcPr>
          <w:p w14:paraId="2FD9A2CE" w14:textId="489ED4BA" w:rsidR="0019334D" w:rsidRPr="00DE65B2" w:rsidRDefault="0019334D" w:rsidP="00AD42B5">
            <w:pPr>
              <w:jc w:val="center"/>
              <w:rPr>
                <w:rFonts w:ascii="Arial" w:hAnsi="Arial"/>
                <w:b/>
                <w:sz w:val="22"/>
                <w:szCs w:val="22"/>
              </w:rPr>
            </w:pPr>
            <w:r w:rsidRPr="00DE65B2">
              <w:rPr>
                <w:rFonts w:ascii="Arial" w:hAnsi="Arial"/>
                <w:b/>
                <w:sz w:val="22"/>
                <w:szCs w:val="22"/>
              </w:rPr>
              <w:t>20</w:t>
            </w:r>
          </w:p>
        </w:tc>
        <w:tc>
          <w:tcPr>
            <w:tcW w:w="1276" w:type="dxa"/>
            <w:shd w:val="clear" w:color="auto" w:fill="auto"/>
          </w:tcPr>
          <w:p w14:paraId="4B477980" w14:textId="5BC366AF" w:rsidR="0019334D" w:rsidRPr="00DE65B2" w:rsidRDefault="0019334D" w:rsidP="00AD42B5">
            <w:pPr>
              <w:jc w:val="center"/>
              <w:rPr>
                <w:rFonts w:ascii="Arial" w:hAnsi="Arial"/>
                <w:b/>
                <w:sz w:val="22"/>
                <w:szCs w:val="22"/>
              </w:rPr>
            </w:pPr>
            <w:r w:rsidRPr="00832DE0">
              <w:rPr>
                <w:rFonts w:ascii="Arial" w:hAnsi="Arial"/>
                <w:b/>
                <w:bCs/>
                <w:sz w:val="22"/>
                <w:szCs w:val="22"/>
              </w:rPr>
              <w:t>1800</w:t>
            </w:r>
          </w:p>
        </w:tc>
        <w:tc>
          <w:tcPr>
            <w:tcW w:w="708" w:type="dxa"/>
            <w:shd w:val="clear" w:color="auto" w:fill="auto"/>
          </w:tcPr>
          <w:p w14:paraId="100CF3FA" w14:textId="7247406E"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4B8CF22F" w14:textId="77777777" w:rsidR="0019334D" w:rsidRPr="00DE65B2" w:rsidRDefault="0019334D" w:rsidP="0019334D">
            <w:pPr>
              <w:jc w:val="both"/>
              <w:rPr>
                <w:rFonts w:ascii="Arial" w:hAnsi="Arial"/>
                <w:b/>
                <w:sz w:val="22"/>
                <w:szCs w:val="22"/>
              </w:rPr>
            </w:pPr>
          </w:p>
        </w:tc>
        <w:tc>
          <w:tcPr>
            <w:tcW w:w="3969" w:type="dxa"/>
            <w:shd w:val="clear" w:color="auto" w:fill="auto"/>
          </w:tcPr>
          <w:p w14:paraId="5BF87471" w14:textId="0DECE1FB" w:rsidR="0019334D" w:rsidRPr="00DE65B2" w:rsidRDefault="0019334D" w:rsidP="00AD42B5">
            <w:pPr>
              <w:jc w:val="both"/>
              <w:rPr>
                <w:rFonts w:ascii="Arial" w:hAnsi="Arial"/>
                <w:b/>
                <w:sz w:val="22"/>
                <w:szCs w:val="22"/>
              </w:rPr>
            </w:pPr>
            <w:r w:rsidRPr="00832DE0">
              <w:rPr>
                <w:rFonts w:ascii="Arial" w:hAnsi="Arial"/>
                <w:b/>
                <w:bCs/>
                <w:sz w:val="22"/>
                <w:szCs w:val="22"/>
              </w:rPr>
              <w:t>AZATIOPRINA 50 MG CP</w:t>
            </w:r>
          </w:p>
        </w:tc>
        <w:tc>
          <w:tcPr>
            <w:tcW w:w="992" w:type="dxa"/>
            <w:shd w:val="clear" w:color="auto" w:fill="auto"/>
            <w:vAlign w:val="center"/>
          </w:tcPr>
          <w:p w14:paraId="6597FCD9" w14:textId="77777777" w:rsidR="0019334D" w:rsidRPr="005A16E8" w:rsidRDefault="0019334D" w:rsidP="0019334D">
            <w:pPr>
              <w:jc w:val="center"/>
              <w:rPr>
                <w:rFonts w:ascii="Arial" w:hAnsi="Arial"/>
                <w:b/>
              </w:rPr>
            </w:pPr>
          </w:p>
        </w:tc>
        <w:tc>
          <w:tcPr>
            <w:tcW w:w="992" w:type="dxa"/>
            <w:shd w:val="clear" w:color="auto" w:fill="auto"/>
            <w:vAlign w:val="center"/>
          </w:tcPr>
          <w:p w14:paraId="12CBFCF5" w14:textId="77777777" w:rsidR="0019334D" w:rsidRPr="005A16E8" w:rsidRDefault="0019334D" w:rsidP="0019334D">
            <w:pPr>
              <w:jc w:val="center"/>
              <w:rPr>
                <w:rFonts w:ascii="Arial" w:hAnsi="Arial"/>
                <w:b/>
              </w:rPr>
            </w:pPr>
          </w:p>
        </w:tc>
      </w:tr>
      <w:tr w:rsidR="0019334D" w:rsidRPr="005A16E8" w14:paraId="70A18144" w14:textId="77777777" w:rsidTr="00AD75FC">
        <w:tc>
          <w:tcPr>
            <w:tcW w:w="846" w:type="dxa"/>
            <w:gridSpan w:val="2"/>
            <w:shd w:val="clear" w:color="auto" w:fill="auto"/>
            <w:vAlign w:val="center"/>
          </w:tcPr>
          <w:p w14:paraId="31A1B73E" w14:textId="1053AC2E" w:rsidR="0019334D" w:rsidRPr="00DE65B2" w:rsidRDefault="0019334D" w:rsidP="00AD42B5">
            <w:pPr>
              <w:jc w:val="center"/>
              <w:rPr>
                <w:rFonts w:ascii="Arial" w:hAnsi="Arial"/>
                <w:b/>
                <w:sz w:val="22"/>
                <w:szCs w:val="22"/>
              </w:rPr>
            </w:pPr>
            <w:r w:rsidRPr="00DE65B2">
              <w:rPr>
                <w:rFonts w:ascii="Arial" w:hAnsi="Arial"/>
                <w:b/>
                <w:sz w:val="22"/>
                <w:szCs w:val="22"/>
              </w:rPr>
              <w:t>21</w:t>
            </w:r>
          </w:p>
        </w:tc>
        <w:tc>
          <w:tcPr>
            <w:tcW w:w="1276" w:type="dxa"/>
            <w:shd w:val="clear" w:color="auto" w:fill="auto"/>
          </w:tcPr>
          <w:p w14:paraId="23FFA270" w14:textId="327FBBA4" w:rsidR="0019334D" w:rsidRPr="00DE65B2" w:rsidRDefault="0019334D" w:rsidP="00AD42B5">
            <w:pPr>
              <w:jc w:val="center"/>
              <w:rPr>
                <w:rFonts w:ascii="Arial" w:hAnsi="Arial"/>
                <w:b/>
                <w:sz w:val="22"/>
                <w:szCs w:val="22"/>
              </w:rPr>
            </w:pPr>
            <w:r w:rsidRPr="00832DE0">
              <w:rPr>
                <w:rFonts w:ascii="Arial" w:hAnsi="Arial"/>
                <w:b/>
                <w:bCs/>
                <w:sz w:val="22"/>
                <w:szCs w:val="22"/>
              </w:rPr>
              <w:t>6600</w:t>
            </w:r>
          </w:p>
        </w:tc>
        <w:tc>
          <w:tcPr>
            <w:tcW w:w="708" w:type="dxa"/>
            <w:shd w:val="clear" w:color="auto" w:fill="auto"/>
          </w:tcPr>
          <w:p w14:paraId="21075F28" w14:textId="694E49D5"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56C8F3D2" w14:textId="77777777" w:rsidR="0019334D" w:rsidRPr="00DE65B2" w:rsidRDefault="0019334D" w:rsidP="0019334D">
            <w:pPr>
              <w:jc w:val="both"/>
              <w:rPr>
                <w:rFonts w:ascii="Arial" w:hAnsi="Arial"/>
                <w:b/>
                <w:sz w:val="22"/>
                <w:szCs w:val="22"/>
              </w:rPr>
            </w:pPr>
          </w:p>
        </w:tc>
        <w:tc>
          <w:tcPr>
            <w:tcW w:w="3969" w:type="dxa"/>
            <w:shd w:val="clear" w:color="auto" w:fill="auto"/>
          </w:tcPr>
          <w:p w14:paraId="32DA4B69" w14:textId="53A6221D" w:rsidR="0019334D" w:rsidRPr="00DE65B2" w:rsidRDefault="0019334D" w:rsidP="00AD42B5">
            <w:pPr>
              <w:jc w:val="both"/>
              <w:rPr>
                <w:rFonts w:ascii="Arial" w:hAnsi="Arial"/>
                <w:b/>
                <w:sz w:val="22"/>
                <w:szCs w:val="22"/>
              </w:rPr>
            </w:pPr>
            <w:r w:rsidRPr="00832DE0">
              <w:rPr>
                <w:rFonts w:ascii="Arial" w:hAnsi="Arial"/>
                <w:b/>
                <w:bCs/>
                <w:sz w:val="22"/>
                <w:szCs w:val="22"/>
              </w:rPr>
              <w:t>BACLOFENO 10 MG CP</w:t>
            </w:r>
          </w:p>
        </w:tc>
        <w:tc>
          <w:tcPr>
            <w:tcW w:w="992" w:type="dxa"/>
            <w:shd w:val="clear" w:color="auto" w:fill="auto"/>
            <w:vAlign w:val="center"/>
          </w:tcPr>
          <w:p w14:paraId="7B8BD8BA" w14:textId="77777777" w:rsidR="0019334D" w:rsidRPr="005A16E8" w:rsidRDefault="0019334D" w:rsidP="0019334D">
            <w:pPr>
              <w:jc w:val="center"/>
              <w:rPr>
                <w:rFonts w:ascii="Arial" w:hAnsi="Arial"/>
                <w:b/>
              </w:rPr>
            </w:pPr>
          </w:p>
        </w:tc>
        <w:tc>
          <w:tcPr>
            <w:tcW w:w="992" w:type="dxa"/>
            <w:shd w:val="clear" w:color="auto" w:fill="auto"/>
            <w:vAlign w:val="center"/>
          </w:tcPr>
          <w:p w14:paraId="3F0652C1" w14:textId="77777777" w:rsidR="0019334D" w:rsidRPr="005A16E8" w:rsidRDefault="0019334D" w:rsidP="0019334D">
            <w:pPr>
              <w:jc w:val="center"/>
              <w:rPr>
                <w:rFonts w:ascii="Arial" w:hAnsi="Arial"/>
                <w:b/>
              </w:rPr>
            </w:pPr>
          </w:p>
        </w:tc>
      </w:tr>
      <w:tr w:rsidR="0019334D" w:rsidRPr="005A16E8" w14:paraId="200A40AD" w14:textId="77777777" w:rsidTr="00AD75FC">
        <w:tc>
          <w:tcPr>
            <w:tcW w:w="846" w:type="dxa"/>
            <w:gridSpan w:val="2"/>
            <w:shd w:val="clear" w:color="auto" w:fill="auto"/>
            <w:vAlign w:val="center"/>
          </w:tcPr>
          <w:p w14:paraId="7EE8EEA8" w14:textId="7501148F" w:rsidR="0019334D" w:rsidRPr="00DE65B2" w:rsidRDefault="0019334D" w:rsidP="00AD42B5">
            <w:pPr>
              <w:jc w:val="center"/>
              <w:rPr>
                <w:rFonts w:ascii="Arial" w:hAnsi="Arial"/>
                <w:b/>
                <w:sz w:val="22"/>
                <w:szCs w:val="22"/>
              </w:rPr>
            </w:pPr>
            <w:r w:rsidRPr="00DE65B2">
              <w:rPr>
                <w:rFonts w:ascii="Arial" w:hAnsi="Arial"/>
                <w:b/>
                <w:sz w:val="22"/>
                <w:szCs w:val="22"/>
              </w:rPr>
              <w:t>22</w:t>
            </w:r>
          </w:p>
        </w:tc>
        <w:tc>
          <w:tcPr>
            <w:tcW w:w="1276" w:type="dxa"/>
            <w:shd w:val="clear" w:color="auto" w:fill="auto"/>
          </w:tcPr>
          <w:p w14:paraId="4918A508" w14:textId="7B73669D" w:rsidR="0019334D" w:rsidRPr="00DE65B2" w:rsidRDefault="0019334D" w:rsidP="00AD42B5">
            <w:pPr>
              <w:jc w:val="center"/>
              <w:rPr>
                <w:rFonts w:ascii="Arial" w:hAnsi="Arial"/>
                <w:b/>
                <w:sz w:val="22"/>
                <w:szCs w:val="22"/>
              </w:rPr>
            </w:pPr>
            <w:r w:rsidRPr="00832DE0">
              <w:rPr>
                <w:rFonts w:ascii="Arial" w:hAnsi="Arial"/>
                <w:b/>
                <w:bCs/>
                <w:sz w:val="22"/>
                <w:szCs w:val="22"/>
              </w:rPr>
              <w:t>600</w:t>
            </w:r>
          </w:p>
        </w:tc>
        <w:tc>
          <w:tcPr>
            <w:tcW w:w="708" w:type="dxa"/>
            <w:shd w:val="clear" w:color="auto" w:fill="auto"/>
          </w:tcPr>
          <w:p w14:paraId="51800370" w14:textId="15348701"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5CAD3FD4" w14:textId="77777777" w:rsidR="0019334D" w:rsidRPr="00DE65B2" w:rsidRDefault="0019334D" w:rsidP="0019334D">
            <w:pPr>
              <w:jc w:val="both"/>
              <w:rPr>
                <w:rFonts w:ascii="Arial" w:hAnsi="Arial"/>
                <w:b/>
                <w:sz w:val="22"/>
                <w:szCs w:val="22"/>
              </w:rPr>
            </w:pPr>
          </w:p>
        </w:tc>
        <w:tc>
          <w:tcPr>
            <w:tcW w:w="3969" w:type="dxa"/>
            <w:shd w:val="clear" w:color="auto" w:fill="auto"/>
          </w:tcPr>
          <w:p w14:paraId="3710D03B" w14:textId="27779AC3" w:rsidR="0019334D" w:rsidRPr="00DE65B2" w:rsidRDefault="0019334D" w:rsidP="00AD42B5">
            <w:pPr>
              <w:jc w:val="both"/>
              <w:rPr>
                <w:rFonts w:ascii="Arial" w:hAnsi="Arial"/>
                <w:b/>
                <w:sz w:val="22"/>
                <w:szCs w:val="22"/>
              </w:rPr>
            </w:pPr>
            <w:r w:rsidRPr="00832DE0">
              <w:rPr>
                <w:rFonts w:ascii="Arial" w:hAnsi="Arial"/>
                <w:b/>
                <w:bCs/>
                <w:sz w:val="22"/>
                <w:szCs w:val="22"/>
              </w:rPr>
              <w:t>BISOPROLOL FUMARATO 5 MG CP</w:t>
            </w:r>
          </w:p>
        </w:tc>
        <w:tc>
          <w:tcPr>
            <w:tcW w:w="992" w:type="dxa"/>
            <w:shd w:val="clear" w:color="auto" w:fill="auto"/>
            <w:vAlign w:val="center"/>
          </w:tcPr>
          <w:p w14:paraId="1B113A88" w14:textId="77777777" w:rsidR="0019334D" w:rsidRPr="005A16E8" w:rsidRDefault="0019334D" w:rsidP="0019334D">
            <w:pPr>
              <w:jc w:val="center"/>
              <w:rPr>
                <w:rFonts w:ascii="Arial" w:hAnsi="Arial"/>
                <w:b/>
              </w:rPr>
            </w:pPr>
          </w:p>
        </w:tc>
        <w:tc>
          <w:tcPr>
            <w:tcW w:w="992" w:type="dxa"/>
            <w:shd w:val="clear" w:color="auto" w:fill="auto"/>
            <w:vAlign w:val="center"/>
          </w:tcPr>
          <w:p w14:paraId="7EFF37BD" w14:textId="77777777" w:rsidR="0019334D" w:rsidRPr="005A16E8" w:rsidRDefault="0019334D" w:rsidP="0019334D">
            <w:pPr>
              <w:jc w:val="center"/>
              <w:rPr>
                <w:rFonts w:ascii="Arial" w:hAnsi="Arial"/>
                <w:b/>
              </w:rPr>
            </w:pPr>
          </w:p>
        </w:tc>
      </w:tr>
      <w:tr w:rsidR="0019334D" w:rsidRPr="005A16E8" w14:paraId="5C9DA139" w14:textId="77777777" w:rsidTr="00AD75FC">
        <w:tc>
          <w:tcPr>
            <w:tcW w:w="846" w:type="dxa"/>
            <w:gridSpan w:val="2"/>
            <w:shd w:val="clear" w:color="auto" w:fill="auto"/>
            <w:vAlign w:val="center"/>
          </w:tcPr>
          <w:p w14:paraId="445FFFCB" w14:textId="457EA676" w:rsidR="0019334D" w:rsidRPr="00DE65B2" w:rsidRDefault="0019334D" w:rsidP="00AD42B5">
            <w:pPr>
              <w:jc w:val="center"/>
              <w:rPr>
                <w:rFonts w:ascii="Arial" w:hAnsi="Arial"/>
                <w:b/>
                <w:sz w:val="22"/>
                <w:szCs w:val="22"/>
              </w:rPr>
            </w:pPr>
            <w:r w:rsidRPr="00DE65B2">
              <w:rPr>
                <w:rFonts w:ascii="Arial" w:hAnsi="Arial"/>
                <w:b/>
                <w:sz w:val="22"/>
                <w:szCs w:val="22"/>
              </w:rPr>
              <w:t>23</w:t>
            </w:r>
          </w:p>
        </w:tc>
        <w:tc>
          <w:tcPr>
            <w:tcW w:w="1276" w:type="dxa"/>
            <w:shd w:val="clear" w:color="auto" w:fill="auto"/>
          </w:tcPr>
          <w:p w14:paraId="31E4EB82" w14:textId="1B2BEF7B" w:rsidR="0019334D" w:rsidRPr="00DE65B2" w:rsidRDefault="0019334D" w:rsidP="00AD42B5">
            <w:pPr>
              <w:jc w:val="center"/>
              <w:rPr>
                <w:rFonts w:ascii="Arial" w:hAnsi="Arial"/>
                <w:b/>
                <w:sz w:val="22"/>
                <w:szCs w:val="22"/>
              </w:rPr>
            </w:pPr>
            <w:r w:rsidRPr="00832DE0">
              <w:rPr>
                <w:rFonts w:ascii="Arial" w:hAnsi="Arial"/>
                <w:b/>
                <w:bCs/>
                <w:sz w:val="22"/>
                <w:szCs w:val="22"/>
              </w:rPr>
              <w:t>600</w:t>
            </w:r>
          </w:p>
        </w:tc>
        <w:tc>
          <w:tcPr>
            <w:tcW w:w="708" w:type="dxa"/>
            <w:shd w:val="clear" w:color="auto" w:fill="auto"/>
          </w:tcPr>
          <w:p w14:paraId="362BAF1F" w14:textId="7F8F0B69"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487CE7EB" w14:textId="77777777" w:rsidR="0019334D" w:rsidRPr="00DE65B2" w:rsidRDefault="0019334D" w:rsidP="0019334D">
            <w:pPr>
              <w:jc w:val="both"/>
              <w:rPr>
                <w:rFonts w:ascii="Arial" w:hAnsi="Arial"/>
                <w:b/>
                <w:sz w:val="22"/>
                <w:szCs w:val="22"/>
              </w:rPr>
            </w:pPr>
          </w:p>
        </w:tc>
        <w:tc>
          <w:tcPr>
            <w:tcW w:w="3969" w:type="dxa"/>
            <w:shd w:val="clear" w:color="auto" w:fill="auto"/>
          </w:tcPr>
          <w:p w14:paraId="44EA0A62" w14:textId="3278F7B8" w:rsidR="0019334D" w:rsidRPr="00DE65B2" w:rsidRDefault="0019334D" w:rsidP="00AD42B5">
            <w:pPr>
              <w:jc w:val="both"/>
              <w:rPr>
                <w:rFonts w:ascii="Arial" w:hAnsi="Arial"/>
                <w:b/>
                <w:sz w:val="22"/>
                <w:szCs w:val="22"/>
              </w:rPr>
            </w:pPr>
            <w:r w:rsidRPr="00832DE0">
              <w:rPr>
                <w:rFonts w:ascii="Arial" w:hAnsi="Arial"/>
                <w:b/>
                <w:bCs/>
                <w:sz w:val="22"/>
                <w:szCs w:val="22"/>
              </w:rPr>
              <w:t>BISOPROLOL FUMARATO 10 MG CP</w:t>
            </w:r>
          </w:p>
        </w:tc>
        <w:tc>
          <w:tcPr>
            <w:tcW w:w="992" w:type="dxa"/>
            <w:shd w:val="clear" w:color="auto" w:fill="auto"/>
            <w:vAlign w:val="center"/>
          </w:tcPr>
          <w:p w14:paraId="619D2E70" w14:textId="77777777" w:rsidR="0019334D" w:rsidRPr="005A16E8" w:rsidRDefault="0019334D" w:rsidP="0019334D">
            <w:pPr>
              <w:jc w:val="center"/>
              <w:rPr>
                <w:rFonts w:ascii="Arial" w:hAnsi="Arial"/>
                <w:b/>
              </w:rPr>
            </w:pPr>
          </w:p>
        </w:tc>
        <w:tc>
          <w:tcPr>
            <w:tcW w:w="992" w:type="dxa"/>
            <w:shd w:val="clear" w:color="auto" w:fill="auto"/>
            <w:vAlign w:val="center"/>
          </w:tcPr>
          <w:p w14:paraId="660B5A8C" w14:textId="77777777" w:rsidR="0019334D" w:rsidRPr="005A16E8" w:rsidRDefault="0019334D" w:rsidP="0019334D">
            <w:pPr>
              <w:jc w:val="center"/>
              <w:rPr>
                <w:rFonts w:ascii="Arial" w:hAnsi="Arial"/>
                <w:b/>
              </w:rPr>
            </w:pPr>
          </w:p>
        </w:tc>
      </w:tr>
      <w:tr w:rsidR="0019334D" w:rsidRPr="005A16E8" w14:paraId="5F9A95DE" w14:textId="77777777" w:rsidTr="00AD75FC">
        <w:tc>
          <w:tcPr>
            <w:tcW w:w="846" w:type="dxa"/>
            <w:gridSpan w:val="2"/>
            <w:shd w:val="clear" w:color="auto" w:fill="auto"/>
            <w:vAlign w:val="center"/>
          </w:tcPr>
          <w:p w14:paraId="263EE4EB" w14:textId="26C4E817" w:rsidR="0019334D" w:rsidRPr="00DE65B2" w:rsidRDefault="0019334D" w:rsidP="00AD42B5">
            <w:pPr>
              <w:jc w:val="center"/>
              <w:rPr>
                <w:rFonts w:ascii="Arial" w:hAnsi="Arial"/>
                <w:b/>
                <w:sz w:val="22"/>
                <w:szCs w:val="22"/>
              </w:rPr>
            </w:pPr>
            <w:r w:rsidRPr="00DE65B2">
              <w:rPr>
                <w:rFonts w:ascii="Arial" w:hAnsi="Arial"/>
                <w:b/>
                <w:sz w:val="22"/>
                <w:szCs w:val="22"/>
              </w:rPr>
              <w:t>24</w:t>
            </w:r>
          </w:p>
        </w:tc>
        <w:tc>
          <w:tcPr>
            <w:tcW w:w="1276" w:type="dxa"/>
            <w:shd w:val="clear" w:color="auto" w:fill="auto"/>
          </w:tcPr>
          <w:p w14:paraId="55E0E3B6" w14:textId="2DB5B128" w:rsidR="0019334D" w:rsidRPr="00DE65B2" w:rsidRDefault="0019334D" w:rsidP="00AD42B5">
            <w:pPr>
              <w:jc w:val="center"/>
              <w:rPr>
                <w:rFonts w:ascii="Arial" w:hAnsi="Arial"/>
                <w:b/>
                <w:sz w:val="22"/>
                <w:szCs w:val="22"/>
              </w:rPr>
            </w:pPr>
            <w:r w:rsidRPr="00832DE0">
              <w:rPr>
                <w:rFonts w:ascii="Arial" w:hAnsi="Arial"/>
                <w:b/>
                <w:bCs/>
                <w:sz w:val="22"/>
                <w:szCs w:val="22"/>
              </w:rPr>
              <w:t>20</w:t>
            </w:r>
          </w:p>
        </w:tc>
        <w:tc>
          <w:tcPr>
            <w:tcW w:w="708" w:type="dxa"/>
            <w:shd w:val="clear" w:color="auto" w:fill="auto"/>
          </w:tcPr>
          <w:p w14:paraId="2F8C9CE0" w14:textId="2E5A28AB" w:rsidR="0019334D" w:rsidRPr="00DE65B2" w:rsidRDefault="0019334D" w:rsidP="00AD42B5">
            <w:pPr>
              <w:jc w:val="center"/>
              <w:rPr>
                <w:rFonts w:ascii="Arial" w:hAnsi="Arial"/>
                <w:b/>
                <w:sz w:val="22"/>
                <w:szCs w:val="22"/>
              </w:rPr>
            </w:pPr>
            <w:r w:rsidRPr="00832DE0">
              <w:rPr>
                <w:rFonts w:ascii="Arial" w:hAnsi="Arial"/>
                <w:b/>
                <w:bCs/>
                <w:sz w:val="22"/>
                <w:szCs w:val="22"/>
              </w:rPr>
              <w:t>Un.</w:t>
            </w:r>
          </w:p>
        </w:tc>
        <w:tc>
          <w:tcPr>
            <w:tcW w:w="993" w:type="dxa"/>
          </w:tcPr>
          <w:p w14:paraId="168282BE" w14:textId="77777777" w:rsidR="0019334D" w:rsidRPr="00DE65B2" w:rsidRDefault="0019334D" w:rsidP="0019334D">
            <w:pPr>
              <w:jc w:val="both"/>
              <w:rPr>
                <w:rFonts w:ascii="Arial" w:hAnsi="Arial"/>
                <w:b/>
                <w:sz w:val="22"/>
                <w:szCs w:val="22"/>
              </w:rPr>
            </w:pPr>
          </w:p>
        </w:tc>
        <w:tc>
          <w:tcPr>
            <w:tcW w:w="3969" w:type="dxa"/>
            <w:shd w:val="clear" w:color="auto" w:fill="auto"/>
          </w:tcPr>
          <w:p w14:paraId="406B1C76" w14:textId="65C40F41" w:rsidR="0019334D" w:rsidRPr="00DE65B2" w:rsidRDefault="0019334D" w:rsidP="00AD42B5">
            <w:pPr>
              <w:jc w:val="both"/>
              <w:rPr>
                <w:rFonts w:ascii="Arial" w:hAnsi="Arial"/>
                <w:b/>
                <w:sz w:val="22"/>
                <w:szCs w:val="22"/>
              </w:rPr>
            </w:pPr>
            <w:r w:rsidRPr="00832DE0">
              <w:rPr>
                <w:rFonts w:ascii="Arial" w:hAnsi="Arial"/>
                <w:b/>
                <w:bCs/>
                <w:sz w:val="22"/>
                <w:szCs w:val="22"/>
              </w:rPr>
              <w:t>BUDESONIDA 50MCG SPRAY AQUOSO NASAL FR 120 DOSES</w:t>
            </w:r>
          </w:p>
        </w:tc>
        <w:tc>
          <w:tcPr>
            <w:tcW w:w="992" w:type="dxa"/>
            <w:shd w:val="clear" w:color="auto" w:fill="auto"/>
            <w:vAlign w:val="center"/>
          </w:tcPr>
          <w:p w14:paraId="682FA199" w14:textId="77777777" w:rsidR="0019334D" w:rsidRPr="005A16E8" w:rsidRDefault="0019334D" w:rsidP="0019334D">
            <w:pPr>
              <w:jc w:val="center"/>
              <w:rPr>
                <w:rFonts w:ascii="Arial" w:hAnsi="Arial"/>
                <w:b/>
              </w:rPr>
            </w:pPr>
          </w:p>
        </w:tc>
        <w:tc>
          <w:tcPr>
            <w:tcW w:w="992" w:type="dxa"/>
            <w:shd w:val="clear" w:color="auto" w:fill="auto"/>
            <w:vAlign w:val="center"/>
          </w:tcPr>
          <w:p w14:paraId="06575668" w14:textId="77777777" w:rsidR="0019334D" w:rsidRPr="005A16E8" w:rsidRDefault="0019334D" w:rsidP="0019334D">
            <w:pPr>
              <w:jc w:val="center"/>
              <w:rPr>
                <w:rFonts w:ascii="Arial" w:hAnsi="Arial"/>
                <w:b/>
              </w:rPr>
            </w:pPr>
          </w:p>
        </w:tc>
      </w:tr>
      <w:tr w:rsidR="0019334D" w:rsidRPr="005A16E8" w14:paraId="414B5BD3" w14:textId="77777777" w:rsidTr="00AD75FC">
        <w:tc>
          <w:tcPr>
            <w:tcW w:w="846" w:type="dxa"/>
            <w:gridSpan w:val="2"/>
            <w:shd w:val="clear" w:color="auto" w:fill="auto"/>
            <w:vAlign w:val="center"/>
          </w:tcPr>
          <w:p w14:paraId="4874476E" w14:textId="6B08916B" w:rsidR="0019334D" w:rsidRPr="00DE65B2" w:rsidRDefault="0019334D" w:rsidP="00AD42B5">
            <w:pPr>
              <w:jc w:val="center"/>
              <w:rPr>
                <w:rFonts w:ascii="Arial" w:hAnsi="Arial"/>
                <w:b/>
                <w:sz w:val="22"/>
                <w:szCs w:val="22"/>
              </w:rPr>
            </w:pPr>
            <w:r w:rsidRPr="00DE65B2">
              <w:rPr>
                <w:rFonts w:ascii="Arial" w:hAnsi="Arial"/>
                <w:b/>
                <w:sz w:val="22"/>
                <w:szCs w:val="22"/>
              </w:rPr>
              <w:t>25</w:t>
            </w:r>
          </w:p>
        </w:tc>
        <w:tc>
          <w:tcPr>
            <w:tcW w:w="1276" w:type="dxa"/>
            <w:shd w:val="clear" w:color="auto" w:fill="auto"/>
          </w:tcPr>
          <w:p w14:paraId="2FE52260" w14:textId="53D6F97E" w:rsidR="0019334D" w:rsidRPr="00DE65B2" w:rsidRDefault="0019334D" w:rsidP="00AD42B5">
            <w:pPr>
              <w:jc w:val="center"/>
              <w:rPr>
                <w:rFonts w:ascii="Arial" w:hAnsi="Arial"/>
                <w:b/>
                <w:sz w:val="22"/>
                <w:szCs w:val="22"/>
              </w:rPr>
            </w:pPr>
            <w:r w:rsidRPr="00832DE0">
              <w:rPr>
                <w:rFonts w:ascii="Arial" w:hAnsi="Arial"/>
                <w:b/>
                <w:bCs/>
                <w:sz w:val="22"/>
                <w:szCs w:val="22"/>
              </w:rPr>
              <w:t>3600</w:t>
            </w:r>
          </w:p>
        </w:tc>
        <w:tc>
          <w:tcPr>
            <w:tcW w:w="708" w:type="dxa"/>
            <w:shd w:val="clear" w:color="auto" w:fill="auto"/>
          </w:tcPr>
          <w:p w14:paraId="0464876F" w14:textId="792E3AA6"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1B008350" w14:textId="77777777" w:rsidR="0019334D" w:rsidRPr="00DE65B2" w:rsidRDefault="0019334D" w:rsidP="0019334D">
            <w:pPr>
              <w:jc w:val="both"/>
              <w:rPr>
                <w:rFonts w:ascii="Arial" w:hAnsi="Arial"/>
                <w:b/>
                <w:sz w:val="22"/>
                <w:szCs w:val="22"/>
              </w:rPr>
            </w:pPr>
          </w:p>
        </w:tc>
        <w:tc>
          <w:tcPr>
            <w:tcW w:w="3969" w:type="dxa"/>
            <w:shd w:val="clear" w:color="auto" w:fill="auto"/>
          </w:tcPr>
          <w:p w14:paraId="1FAC5689" w14:textId="2D8A2068" w:rsidR="0019334D" w:rsidRPr="00DE65B2" w:rsidRDefault="0019334D" w:rsidP="00AD42B5">
            <w:pPr>
              <w:jc w:val="both"/>
              <w:rPr>
                <w:rFonts w:ascii="Arial" w:hAnsi="Arial"/>
                <w:b/>
                <w:sz w:val="22"/>
                <w:szCs w:val="22"/>
              </w:rPr>
            </w:pPr>
            <w:r w:rsidRPr="00832DE0">
              <w:rPr>
                <w:rFonts w:ascii="Arial" w:hAnsi="Arial"/>
                <w:b/>
                <w:bCs/>
                <w:sz w:val="22"/>
                <w:szCs w:val="22"/>
              </w:rPr>
              <w:t>BUPROPIONA 150 MG CP</w:t>
            </w:r>
          </w:p>
        </w:tc>
        <w:tc>
          <w:tcPr>
            <w:tcW w:w="992" w:type="dxa"/>
            <w:shd w:val="clear" w:color="auto" w:fill="auto"/>
            <w:vAlign w:val="center"/>
          </w:tcPr>
          <w:p w14:paraId="31809BDD" w14:textId="77777777" w:rsidR="0019334D" w:rsidRPr="005A16E8" w:rsidRDefault="0019334D" w:rsidP="0019334D">
            <w:pPr>
              <w:jc w:val="center"/>
              <w:rPr>
                <w:rFonts w:ascii="Arial" w:hAnsi="Arial"/>
                <w:b/>
              </w:rPr>
            </w:pPr>
          </w:p>
        </w:tc>
        <w:tc>
          <w:tcPr>
            <w:tcW w:w="992" w:type="dxa"/>
            <w:shd w:val="clear" w:color="auto" w:fill="auto"/>
            <w:vAlign w:val="center"/>
          </w:tcPr>
          <w:p w14:paraId="2DE83BD0" w14:textId="77777777" w:rsidR="0019334D" w:rsidRPr="005A16E8" w:rsidRDefault="0019334D" w:rsidP="0019334D">
            <w:pPr>
              <w:jc w:val="center"/>
              <w:rPr>
                <w:rFonts w:ascii="Arial" w:hAnsi="Arial"/>
                <w:b/>
              </w:rPr>
            </w:pPr>
          </w:p>
        </w:tc>
      </w:tr>
      <w:tr w:rsidR="0019334D" w:rsidRPr="005A16E8" w14:paraId="78FB2253" w14:textId="77777777" w:rsidTr="00AD75FC">
        <w:tc>
          <w:tcPr>
            <w:tcW w:w="846" w:type="dxa"/>
            <w:gridSpan w:val="2"/>
            <w:shd w:val="clear" w:color="auto" w:fill="auto"/>
            <w:vAlign w:val="center"/>
          </w:tcPr>
          <w:p w14:paraId="030E8F83" w14:textId="42BFB89F" w:rsidR="0019334D" w:rsidRPr="00DE65B2" w:rsidRDefault="0019334D" w:rsidP="00AD42B5">
            <w:pPr>
              <w:jc w:val="center"/>
              <w:rPr>
                <w:rFonts w:ascii="Arial" w:hAnsi="Arial"/>
                <w:b/>
                <w:sz w:val="22"/>
                <w:szCs w:val="22"/>
              </w:rPr>
            </w:pPr>
            <w:r w:rsidRPr="00DE65B2">
              <w:rPr>
                <w:rFonts w:ascii="Arial" w:hAnsi="Arial"/>
                <w:b/>
                <w:sz w:val="22"/>
                <w:szCs w:val="22"/>
              </w:rPr>
              <w:t>26</w:t>
            </w:r>
          </w:p>
        </w:tc>
        <w:tc>
          <w:tcPr>
            <w:tcW w:w="1276" w:type="dxa"/>
            <w:shd w:val="clear" w:color="auto" w:fill="auto"/>
          </w:tcPr>
          <w:p w14:paraId="60A4509B" w14:textId="7D8CF760" w:rsidR="0019334D" w:rsidRPr="00DE65B2" w:rsidRDefault="0019334D" w:rsidP="00AD42B5">
            <w:pPr>
              <w:jc w:val="center"/>
              <w:rPr>
                <w:rFonts w:ascii="Arial" w:hAnsi="Arial"/>
                <w:b/>
                <w:sz w:val="22"/>
                <w:szCs w:val="22"/>
              </w:rPr>
            </w:pPr>
            <w:r w:rsidRPr="00832DE0">
              <w:rPr>
                <w:rFonts w:ascii="Arial" w:hAnsi="Arial"/>
                <w:b/>
                <w:bCs/>
                <w:sz w:val="22"/>
                <w:szCs w:val="22"/>
              </w:rPr>
              <w:t>600</w:t>
            </w:r>
          </w:p>
        </w:tc>
        <w:tc>
          <w:tcPr>
            <w:tcW w:w="708" w:type="dxa"/>
            <w:shd w:val="clear" w:color="auto" w:fill="auto"/>
          </w:tcPr>
          <w:p w14:paraId="1AB5371C" w14:textId="23FB0E7F"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6E238D21" w14:textId="77777777" w:rsidR="0019334D" w:rsidRPr="00DE65B2" w:rsidRDefault="0019334D" w:rsidP="0019334D">
            <w:pPr>
              <w:jc w:val="both"/>
              <w:rPr>
                <w:rFonts w:ascii="Arial" w:hAnsi="Arial"/>
                <w:b/>
                <w:sz w:val="22"/>
                <w:szCs w:val="22"/>
              </w:rPr>
            </w:pPr>
          </w:p>
        </w:tc>
        <w:tc>
          <w:tcPr>
            <w:tcW w:w="3969" w:type="dxa"/>
            <w:shd w:val="clear" w:color="auto" w:fill="auto"/>
          </w:tcPr>
          <w:p w14:paraId="350FEDC3" w14:textId="270A0FEC" w:rsidR="0019334D" w:rsidRPr="00DE65B2" w:rsidRDefault="0019334D" w:rsidP="00AD42B5">
            <w:pPr>
              <w:jc w:val="both"/>
              <w:rPr>
                <w:rFonts w:ascii="Arial" w:hAnsi="Arial"/>
                <w:b/>
                <w:sz w:val="22"/>
                <w:szCs w:val="22"/>
              </w:rPr>
            </w:pPr>
            <w:r w:rsidRPr="00832DE0">
              <w:rPr>
                <w:rFonts w:ascii="Arial" w:hAnsi="Arial"/>
                <w:b/>
                <w:bCs/>
                <w:sz w:val="22"/>
                <w:szCs w:val="22"/>
              </w:rPr>
              <w:t>BUPROPIONA 300 MG CP LIBERAÇÃO CONTROLADA</w:t>
            </w:r>
          </w:p>
        </w:tc>
        <w:tc>
          <w:tcPr>
            <w:tcW w:w="992" w:type="dxa"/>
            <w:shd w:val="clear" w:color="auto" w:fill="auto"/>
            <w:vAlign w:val="center"/>
          </w:tcPr>
          <w:p w14:paraId="3F211B58" w14:textId="77777777" w:rsidR="0019334D" w:rsidRPr="005A16E8" w:rsidRDefault="0019334D" w:rsidP="0019334D">
            <w:pPr>
              <w:jc w:val="center"/>
              <w:rPr>
                <w:rFonts w:ascii="Arial" w:hAnsi="Arial"/>
                <w:b/>
              </w:rPr>
            </w:pPr>
          </w:p>
        </w:tc>
        <w:tc>
          <w:tcPr>
            <w:tcW w:w="992" w:type="dxa"/>
            <w:shd w:val="clear" w:color="auto" w:fill="auto"/>
            <w:vAlign w:val="center"/>
          </w:tcPr>
          <w:p w14:paraId="7422E013" w14:textId="77777777" w:rsidR="0019334D" w:rsidRPr="005A16E8" w:rsidRDefault="0019334D" w:rsidP="0019334D">
            <w:pPr>
              <w:jc w:val="center"/>
              <w:rPr>
                <w:rFonts w:ascii="Arial" w:hAnsi="Arial"/>
                <w:b/>
              </w:rPr>
            </w:pPr>
          </w:p>
        </w:tc>
      </w:tr>
      <w:tr w:rsidR="0019334D" w:rsidRPr="005A16E8" w14:paraId="55217C76" w14:textId="77777777" w:rsidTr="00AD75FC">
        <w:tc>
          <w:tcPr>
            <w:tcW w:w="846" w:type="dxa"/>
            <w:gridSpan w:val="2"/>
            <w:shd w:val="clear" w:color="auto" w:fill="auto"/>
            <w:vAlign w:val="center"/>
          </w:tcPr>
          <w:p w14:paraId="5560B9DF" w14:textId="501A8440" w:rsidR="0019334D" w:rsidRPr="00DE65B2" w:rsidRDefault="0019334D" w:rsidP="00AD42B5">
            <w:pPr>
              <w:jc w:val="center"/>
              <w:rPr>
                <w:rFonts w:ascii="Arial" w:hAnsi="Arial"/>
                <w:b/>
                <w:sz w:val="22"/>
                <w:szCs w:val="22"/>
              </w:rPr>
            </w:pPr>
            <w:r w:rsidRPr="00DE65B2">
              <w:rPr>
                <w:rFonts w:ascii="Arial" w:hAnsi="Arial"/>
                <w:b/>
                <w:sz w:val="22"/>
                <w:szCs w:val="22"/>
              </w:rPr>
              <w:t>27</w:t>
            </w:r>
          </w:p>
        </w:tc>
        <w:tc>
          <w:tcPr>
            <w:tcW w:w="1276" w:type="dxa"/>
            <w:shd w:val="clear" w:color="auto" w:fill="auto"/>
          </w:tcPr>
          <w:p w14:paraId="7AC77341" w14:textId="7167D1E9" w:rsidR="0019334D" w:rsidRPr="00DE65B2" w:rsidRDefault="0019334D" w:rsidP="00AD42B5">
            <w:pPr>
              <w:jc w:val="center"/>
              <w:rPr>
                <w:rFonts w:ascii="Arial" w:hAnsi="Arial"/>
                <w:b/>
                <w:sz w:val="22"/>
                <w:szCs w:val="22"/>
              </w:rPr>
            </w:pPr>
            <w:r w:rsidRPr="00832DE0">
              <w:rPr>
                <w:rFonts w:ascii="Arial" w:hAnsi="Arial"/>
                <w:b/>
                <w:bCs/>
                <w:sz w:val="22"/>
                <w:szCs w:val="22"/>
              </w:rPr>
              <w:t>4800</w:t>
            </w:r>
          </w:p>
        </w:tc>
        <w:tc>
          <w:tcPr>
            <w:tcW w:w="708" w:type="dxa"/>
            <w:shd w:val="clear" w:color="auto" w:fill="auto"/>
          </w:tcPr>
          <w:p w14:paraId="509D7D3F" w14:textId="36ECC531" w:rsidR="0019334D" w:rsidRPr="00DE65B2" w:rsidRDefault="0019334D" w:rsidP="00AD42B5">
            <w:pPr>
              <w:jc w:val="center"/>
              <w:rPr>
                <w:rFonts w:ascii="Arial" w:hAnsi="Arial"/>
                <w:b/>
                <w:sz w:val="22"/>
                <w:szCs w:val="22"/>
              </w:rPr>
            </w:pPr>
            <w:r w:rsidRPr="00832DE0">
              <w:rPr>
                <w:rFonts w:ascii="Arial" w:hAnsi="Arial"/>
                <w:b/>
                <w:bCs/>
                <w:sz w:val="22"/>
                <w:szCs w:val="22"/>
              </w:rPr>
              <w:t>Un.</w:t>
            </w:r>
          </w:p>
        </w:tc>
        <w:tc>
          <w:tcPr>
            <w:tcW w:w="993" w:type="dxa"/>
          </w:tcPr>
          <w:p w14:paraId="0614CDB9" w14:textId="77777777" w:rsidR="0019334D" w:rsidRPr="00DE65B2" w:rsidRDefault="0019334D" w:rsidP="0019334D">
            <w:pPr>
              <w:jc w:val="both"/>
              <w:rPr>
                <w:rFonts w:ascii="Arial" w:hAnsi="Arial"/>
                <w:b/>
                <w:sz w:val="22"/>
                <w:szCs w:val="22"/>
              </w:rPr>
            </w:pPr>
          </w:p>
        </w:tc>
        <w:tc>
          <w:tcPr>
            <w:tcW w:w="3969" w:type="dxa"/>
            <w:shd w:val="clear" w:color="auto" w:fill="auto"/>
          </w:tcPr>
          <w:p w14:paraId="44DAC4CF" w14:textId="481197EB" w:rsidR="0019334D" w:rsidRPr="00DE65B2" w:rsidRDefault="0019334D" w:rsidP="00AD42B5">
            <w:pPr>
              <w:jc w:val="both"/>
              <w:rPr>
                <w:rFonts w:ascii="Arial" w:hAnsi="Arial"/>
                <w:b/>
                <w:sz w:val="22"/>
                <w:szCs w:val="22"/>
              </w:rPr>
            </w:pPr>
            <w:r w:rsidRPr="00832DE0">
              <w:rPr>
                <w:rFonts w:ascii="Arial" w:hAnsi="Arial"/>
                <w:b/>
                <w:bCs/>
                <w:sz w:val="22"/>
                <w:szCs w:val="22"/>
              </w:rPr>
              <w:t>BUSPIRONA 10 MG CP</w:t>
            </w:r>
          </w:p>
        </w:tc>
        <w:tc>
          <w:tcPr>
            <w:tcW w:w="992" w:type="dxa"/>
            <w:shd w:val="clear" w:color="auto" w:fill="auto"/>
            <w:vAlign w:val="center"/>
          </w:tcPr>
          <w:p w14:paraId="17BD1AC2" w14:textId="77777777" w:rsidR="0019334D" w:rsidRPr="005A16E8" w:rsidRDefault="0019334D" w:rsidP="0019334D">
            <w:pPr>
              <w:jc w:val="center"/>
              <w:rPr>
                <w:rFonts w:ascii="Arial" w:hAnsi="Arial"/>
                <w:b/>
              </w:rPr>
            </w:pPr>
          </w:p>
        </w:tc>
        <w:tc>
          <w:tcPr>
            <w:tcW w:w="992" w:type="dxa"/>
            <w:shd w:val="clear" w:color="auto" w:fill="auto"/>
            <w:vAlign w:val="center"/>
          </w:tcPr>
          <w:p w14:paraId="4CB84AFC" w14:textId="77777777" w:rsidR="0019334D" w:rsidRPr="005A16E8" w:rsidRDefault="0019334D" w:rsidP="0019334D">
            <w:pPr>
              <w:jc w:val="center"/>
              <w:rPr>
                <w:rFonts w:ascii="Arial" w:hAnsi="Arial"/>
                <w:b/>
              </w:rPr>
            </w:pPr>
          </w:p>
        </w:tc>
      </w:tr>
      <w:tr w:rsidR="0019334D" w:rsidRPr="005A16E8" w14:paraId="4C407785" w14:textId="77777777" w:rsidTr="00AD75FC">
        <w:tc>
          <w:tcPr>
            <w:tcW w:w="846" w:type="dxa"/>
            <w:gridSpan w:val="2"/>
            <w:shd w:val="clear" w:color="auto" w:fill="auto"/>
            <w:vAlign w:val="center"/>
          </w:tcPr>
          <w:p w14:paraId="00B0AFAF" w14:textId="245078F2" w:rsidR="0019334D" w:rsidRPr="00DE65B2" w:rsidRDefault="0019334D" w:rsidP="00AD42B5">
            <w:pPr>
              <w:jc w:val="center"/>
              <w:rPr>
                <w:rFonts w:ascii="Arial" w:hAnsi="Arial"/>
                <w:b/>
                <w:sz w:val="22"/>
                <w:szCs w:val="22"/>
              </w:rPr>
            </w:pPr>
            <w:r w:rsidRPr="00DE65B2">
              <w:rPr>
                <w:rFonts w:ascii="Arial" w:hAnsi="Arial"/>
                <w:b/>
                <w:sz w:val="22"/>
                <w:szCs w:val="22"/>
              </w:rPr>
              <w:t>2</w:t>
            </w:r>
            <w:r>
              <w:rPr>
                <w:rFonts w:ascii="Arial" w:hAnsi="Arial"/>
                <w:b/>
                <w:sz w:val="22"/>
                <w:szCs w:val="22"/>
              </w:rPr>
              <w:t>8</w:t>
            </w:r>
          </w:p>
        </w:tc>
        <w:tc>
          <w:tcPr>
            <w:tcW w:w="1276" w:type="dxa"/>
            <w:shd w:val="clear" w:color="auto" w:fill="auto"/>
          </w:tcPr>
          <w:p w14:paraId="155086DF" w14:textId="3455B1DB" w:rsidR="0019334D" w:rsidRPr="00DE65B2" w:rsidRDefault="0019334D" w:rsidP="00AD42B5">
            <w:pPr>
              <w:jc w:val="center"/>
              <w:rPr>
                <w:rFonts w:ascii="Arial" w:hAnsi="Arial"/>
                <w:b/>
                <w:sz w:val="22"/>
                <w:szCs w:val="22"/>
              </w:rPr>
            </w:pPr>
            <w:r w:rsidRPr="00832DE0">
              <w:rPr>
                <w:rFonts w:ascii="Arial" w:hAnsi="Arial"/>
                <w:b/>
                <w:bCs/>
                <w:sz w:val="22"/>
                <w:szCs w:val="22"/>
              </w:rPr>
              <w:t>40</w:t>
            </w:r>
          </w:p>
        </w:tc>
        <w:tc>
          <w:tcPr>
            <w:tcW w:w="708" w:type="dxa"/>
            <w:shd w:val="clear" w:color="auto" w:fill="auto"/>
          </w:tcPr>
          <w:p w14:paraId="4D52D8A0" w14:textId="5694FC38" w:rsidR="0019334D" w:rsidRPr="00DE65B2" w:rsidRDefault="0019334D" w:rsidP="00AD42B5">
            <w:pPr>
              <w:jc w:val="center"/>
              <w:rPr>
                <w:rFonts w:ascii="Arial" w:hAnsi="Arial"/>
                <w:b/>
                <w:sz w:val="22"/>
                <w:szCs w:val="22"/>
              </w:rPr>
            </w:pPr>
            <w:r w:rsidRPr="00832DE0">
              <w:rPr>
                <w:rFonts w:ascii="Arial" w:hAnsi="Arial"/>
                <w:b/>
                <w:bCs/>
                <w:sz w:val="22"/>
                <w:szCs w:val="22"/>
              </w:rPr>
              <w:t>FC</w:t>
            </w:r>
          </w:p>
        </w:tc>
        <w:tc>
          <w:tcPr>
            <w:tcW w:w="993" w:type="dxa"/>
          </w:tcPr>
          <w:p w14:paraId="103B3D57" w14:textId="77777777" w:rsidR="0019334D" w:rsidRPr="00DE65B2" w:rsidRDefault="0019334D" w:rsidP="0019334D">
            <w:pPr>
              <w:jc w:val="both"/>
              <w:rPr>
                <w:rFonts w:ascii="Arial" w:hAnsi="Arial"/>
                <w:b/>
                <w:sz w:val="22"/>
                <w:szCs w:val="22"/>
              </w:rPr>
            </w:pPr>
          </w:p>
        </w:tc>
        <w:tc>
          <w:tcPr>
            <w:tcW w:w="3969" w:type="dxa"/>
            <w:shd w:val="clear" w:color="auto" w:fill="auto"/>
          </w:tcPr>
          <w:p w14:paraId="7E4D5FA1" w14:textId="65FDDB46" w:rsidR="0019334D" w:rsidRPr="00DE65B2" w:rsidRDefault="0019334D" w:rsidP="00AD42B5">
            <w:pPr>
              <w:jc w:val="both"/>
              <w:rPr>
                <w:rFonts w:ascii="Arial" w:hAnsi="Arial"/>
                <w:b/>
                <w:sz w:val="22"/>
                <w:szCs w:val="22"/>
              </w:rPr>
            </w:pPr>
            <w:r w:rsidRPr="00832DE0">
              <w:rPr>
                <w:rFonts w:ascii="Arial" w:hAnsi="Arial"/>
                <w:b/>
                <w:bCs/>
                <w:sz w:val="22"/>
                <w:szCs w:val="22"/>
              </w:rPr>
              <w:t>CANABIDIOL 200 MG/ML SOLUÇÃO ORAL FRASCO 30 ML</w:t>
            </w:r>
          </w:p>
        </w:tc>
        <w:tc>
          <w:tcPr>
            <w:tcW w:w="992" w:type="dxa"/>
            <w:shd w:val="clear" w:color="auto" w:fill="auto"/>
            <w:vAlign w:val="center"/>
          </w:tcPr>
          <w:p w14:paraId="795AA26A" w14:textId="77777777" w:rsidR="0019334D" w:rsidRPr="005A16E8" w:rsidRDefault="0019334D" w:rsidP="0019334D">
            <w:pPr>
              <w:jc w:val="center"/>
              <w:rPr>
                <w:rFonts w:ascii="Arial" w:hAnsi="Arial"/>
                <w:b/>
              </w:rPr>
            </w:pPr>
          </w:p>
        </w:tc>
        <w:tc>
          <w:tcPr>
            <w:tcW w:w="992" w:type="dxa"/>
            <w:shd w:val="clear" w:color="auto" w:fill="auto"/>
            <w:vAlign w:val="center"/>
          </w:tcPr>
          <w:p w14:paraId="2515B153" w14:textId="77777777" w:rsidR="0019334D" w:rsidRPr="005A16E8" w:rsidRDefault="0019334D" w:rsidP="0019334D">
            <w:pPr>
              <w:jc w:val="center"/>
              <w:rPr>
                <w:rFonts w:ascii="Arial" w:hAnsi="Arial"/>
                <w:b/>
              </w:rPr>
            </w:pPr>
          </w:p>
        </w:tc>
      </w:tr>
      <w:tr w:rsidR="0019334D" w:rsidRPr="005A16E8" w14:paraId="111D3E8B" w14:textId="77777777" w:rsidTr="00AD75FC">
        <w:tc>
          <w:tcPr>
            <w:tcW w:w="846" w:type="dxa"/>
            <w:gridSpan w:val="2"/>
            <w:shd w:val="clear" w:color="auto" w:fill="auto"/>
            <w:vAlign w:val="center"/>
          </w:tcPr>
          <w:p w14:paraId="60361643" w14:textId="3E3CB2C2" w:rsidR="0019334D" w:rsidRPr="00DE65B2" w:rsidRDefault="0019334D" w:rsidP="00AD42B5">
            <w:pPr>
              <w:jc w:val="center"/>
              <w:rPr>
                <w:rFonts w:ascii="Arial" w:hAnsi="Arial"/>
                <w:b/>
                <w:sz w:val="22"/>
                <w:szCs w:val="22"/>
              </w:rPr>
            </w:pPr>
            <w:r w:rsidRPr="00DE65B2">
              <w:rPr>
                <w:rFonts w:ascii="Arial" w:hAnsi="Arial"/>
                <w:b/>
                <w:sz w:val="22"/>
                <w:szCs w:val="22"/>
              </w:rPr>
              <w:t>2</w:t>
            </w:r>
            <w:r>
              <w:rPr>
                <w:rFonts w:ascii="Arial" w:hAnsi="Arial"/>
                <w:b/>
                <w:sz w:val="22"/>
                <w:szCs w:val="22"/>
              </w:rPr>
              <w:t>9</w:t>
            </w:r>
          </w:p>
        </w:tc>
        <w:tc>
          <w:tcPr>
            <w:tcW w:w="1276" w:type="dxa"/>
            <w:shd w:val="clear" w:color="auto" w:fill="auto"/>
          </w:tcPr>
          <w:p w14:paraId="1600E63A" w14:textId="2C9CCC22" w:rsidR="0019334D" w:rsidRPr="00DE65B2" w:rsidRDefault="0019334D" w:rsidP="00AD42B5">
            <w:pPr>
              <w:jc w:val="center"/>
              <w:rPr>
                <w:rFonts w:ascii="Arial" w:hAnsi="Arial"/>
                <w:b/>
                <w:sz w:val="22"/>
                <w:szCs w:val="22"/>
              </w:rPr>
            </w:pPr>
            <w:r w:rsidRPr="00832DE0">
              <w:rPr>
                <w:rFonts w:ascii="Arial" w:hAnsi="Arial"/>
                <w:b/>
                <w:bCs/>
                <w:sz w:val="22"/>
                <w:szCs w:val="22"/>
              </w:rPr>
              <w:t>600</w:t>
            </w:r>
          </w:p>
        </w:tc>
        <w:tc>
          <w:tcPr>
            <w:tcW w:w="708" w:type="dxa"/>
            <w:shd w:val="clear" w:color="auto" w:fill="auto"/>
          </w:tcPr>
          <w:p w14:paraId="3B8D0966" w14:textId="164FFB63"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44D2507B" w14:textId="77777777" w:rsidR="0019334D" w:rsidRPr="00DE65B2" w:rsidRDefault="0019334D" w:rsidP="0019334D">
            <w:pPr>
              <w:jc w:val="both"/>
              <w:rPr>
                <w:rFonts w:ascii="Arial" w:hAnsi="Arial"/>
                <w:b/>
                <w:sz w:val="22"/>
                <w:szCs w:val="22"/>
              </w:rPr>
            </w:pPr>
          </w:p>
        </w:tc>
        <w:tc>
          <w:tcPr>
            <w:tcW w:w="3969" w:type="dxa"/>
            <w:shd w:val="clear" w:color="auto" w:fill="auto"/>
          </w:tcPr>
          <w:p w14:paraId="2CAE6F17" w14:textId="56D20284" w:rsidR="0019334D" w:rsidRPr="00DE65B2" w:rsidRDefault="0019334D" w:rsidP="00AD42B5">
            <w:pPr>
              <w:jc w:val="both"/>
              <w:rPr>
                <w:rFonts w:ascii="Arial" w:hAnsi="Arial"/>
                <w:b/>
                <w:sz w:val="22"/>
                <w:szCs w:val="22"/>
              </w:rPr>
            </w:pPr>
            <w:r w:rsidRPr="00832DE0">
              <w:rPr>
                <w:rFonts w:ascii="Arial" w:hAnsi="Arial"/>
                <w:b/>
                <w:bCs/>
                <w:sz w:val="22"/>
                <w:szCs w:val="22"/>
              </w:rPr>
              <w:t>CANDERSARTANA 16MG + FELODIPINA 2,5MG CP LIBERAÇÃO PROLONGADA</w:t>
            </w:r>
          </w:p>
        </w:tc>
        <w:tc>
          <w:tcPr>
            <w:tcW w:w="992" w:type="dxa"/>
            <w:shd w:val="clear" w:color="auto" w:fill="auto"/>
            <w:vAlign w:val="center"/>
          </w:tcPr>
          <w:p w14:paraId="3AE88173" w14:textId="77777777" w:rsidR="0019334D" w:rsidRPr="005A16E8" w:rsidRDefault="0019334D" w:rsidP="0019334D">
            <w:pPr>
              <w:jc w:val="center"/>
              <w:rPr>
                <w:rFonts w:ascii="Arial" w:hAnsi="Arial"/>
                <w:b/>
              </w:rPr>
            </w:pPr>
          </w:p>
        </w:tc>
        <w:tc>
          <w:tcPr>
            <w:tcW w:w="992" w:type="dxa"/>
            <w:shd w:val="clear" w:color="auto" w:fill="auto"/>
            <w:vAlign w:val="center"/>
          </w:tcPr>
          <w:p w14:paraId="04BAE62F" w14:textId="77777777" w:rsidR="0019334D" w:rsidRPr="005A16E8" w:rsidRDefault="0019334D" w:rsidP="0019334D">
            <w:pPr>
              <w:jc w:val="center"/>
              <w:rPr>
                <w:rFonts w:ascii="Arial" w:hAnsi="Arial"/>
                <w:b/>
              </w:rPr>
            </w:pPr>
          </w:p>
        </w:tc>
      </w:tr>
      <w:tr w:rsidR="0019334D" w:rsidRPr="005A16E8" w14:paraId="5303A75A" w14:textId="77777777" w:rsidTr="00AD75FC">
        <w:tc>
          <w:tcPr>
            <w:tcW w:w="846" w:type="dxa"/>
            <w:gridSpan w:val="2"/>
            <w:shd w:val="clear" w:color="auto" w:fill="auto"/>
            <w:vAlign w:val="center"/>
          </w:tcPr>
          <w:p w14:paraId="29F50715" w14:textId="39A283F5" w:rsidR="0019334D" w:rsidRPr="00DE65B2" w:rsidRDefault="0019334D" w:rsidP="00AD42B5">
            <w:pPr>
              <w:jc w:val="center"/>
              <w:rPr>
                <w:rFonts w:ascii="Arial" w:hAnsi="Arial"/>
                <w:b/>
                <w:sz w:val="22"/>
                <w:szCs w:val="22"/>
              </w:rPr>
            </w:pPr>
            <w:r>
              <w:rPr>
                <w:rFonts w:ascii="Arial" w:hAnsi="Arial"/>
                <w:b/>
                <w:sz w:val="22"/>
                <w:szCs w:val="22"/>
              </w:rPr>
              <w:t>30</w:t>
            </w:r>
          </w:p>
        </w:tc>
        <w:tc>
          <w:tcPr>
            <w:tcW w:w="1276" w:type="dxa"/>
            <w:shd w:val="clear" w:color="auto" w:fill="auto"/>
          </w:tcPr>
          <w:p w14:paraId="381D6707" w14:textId="156BBFF0" w:rsidR="0019334D" w:rsidRPr="00DE65B2" w:rsidRDefault="0019334D" w:rsidP="00AD42B5">
            <w:pPr>
              <w:jc w:val="center"/>
              <w:rPr>
                <w:rFonts w:ascii="Arial" w:hAnsi="Arial"/>
                <w:b/>
                <w:sz w:val="22"/>
                <w:szCs w:val="22"/>
              </w:rPr>
            </w:pPr>
            <w:r w:rsidRPr="00832DE0">
              <w:rPr>
                <w:rFonts w:ascii="Arial" w:hAnsi="Arial"/>
                <w:b/>
                <w:bCs/>
                <w:sz w:val="22"/>
                <w:szCs w:val="22"/>
              </w:rPr>
              <w:t>2400</w:t>
            </w:r>
          </w:p>
        </w:tc>
        <w:tc>
          <w:tcPr>
            <w:tcW w:w="708" w:type="dxa"/>
            <w:shd w:val="clear" w:color="auto" w:fill="auto"/>
          </w:tcPr>
          <w:p w14:paraId="5B064C6F" w14:textId="61AF0BCA"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169B92A9" w14:textId="77777777" w:rsidR="0019334D" w:rsidRPr="00DE65B2" w:rsidRDefault="0019334D" w:rsidP="0019334D">
            <w:pPr>
              <w:jc w:val="both"/>
              <w:rPr>
                <w:rFonts w:ascii="Arial" w:hAnsi="Arial"/>
                <w:b/>
                <w:sz w:val="22"/>
                <w:szCs w:val="22"/>
              </w:rPr>
            </w:pPr>
          </w:p>
        </w:tc>
        <w:tc>
          <w:tcPr>
            <w:tcW w:w="3969" w:type="dxa"/>
            <w:shd w:val="clear" w:color="auto" w:fill="auto"/>
          </w:tcPr>
          <w:p w14:paraId="1BAF36D0" w14:textId="51B765FB" w:rsidR="0019334D" w:rsidRPr="00DE65B2" w:rsidRDefault="0019334D" w:rsidP="00AD42B5">
            <w:pPr>
              <w:jc w:val="both"/>
              <w:rPr>
                <w:rFonts w:ascii="Arial" w:hAnsi="Arial"/>
                <w:b/>
                <w:sz w:val="22"/>
                <w:szCs w:val="22"/>
              </w:rPr>
            </w:pPr>
            <w:r w:rsidRPr="00832DE0">
              <w:rPr>
                <w:rFonts w:ascii="Arial" w:hAnsi="Arial"/>
                <w:b/>
                <w:bCs/>
                <w:sz w:val="22"/>
                <w:szCs w:val="22"/>
              </w:rPr>
              <w:t>CILOSTAZOL 100MG CP</w:t>
            </w:r>
          </w:p>
        </w:tc>
        <w:tc>
          <w:tcPr>
            <w:tcW w:w="992" w:type="dxa"/>
            <w:shd w:val="clear" w:color="auto" w:fill="auto"/>
            <w:vAlign w:val="center"/>
          </w:tcPr>
          <w:p w14:paraId="2BD68009" w14:textId="77777777" w:rsidR="0019334D" w:rsidRPr="005A16E8" w:rsidRDefault="0019334D" w:rsidP="0019334D">
            <w:pPr>
              <w:jc w:val="center"/>
              <w:rPr>
                <w:rFonts w:ascii="Arial" w:hAnsi="Arial"/>
                <w:b/>
              </w:rPr>
            </w:pPr>
          </w:p>
        </w:tc>
        <w:tc>
          <w:tcPr>
            <w:tcW w:w="992" w:type="dxa"/>
            <w:shd w:val="clear" w:color="auto" w:fill="auto"/>
            <w:vAlign w:val="center"/>
          </w:tcPr>
          <w:p w14:paraId="5EFAB521" w14:textId="77777777" w:rsidR="0019334D" w:rsidRPr="005A16E8" w:rsidRDefault="0019334D" w:rsidP="0019334D">
            <w:pPr>
              <w:jc w:val="center"/>
              <w:rPr>
                <w:rFonts w:ascii="Arial" w:hAnsi="Arial"/>
                <w:b/>
              </w:rPr>
            </w:pPr>
          </w:p>
        </w:tc>
      </w:tr>
      <w:tr w:rsidR="0019334D" w:rsidRPr="005A16E8" w14:paraId="6B5D45A6" w14:textId="77777777" w:rsidTr="00AD75FC">
        <w:tc>
          <w:tcPr>
            <w:tcW w:w="846" w:type="dxa"/>
            <w:gridSpan w:val="2"/>
            <w:shd w:val="clear" w:color="auto" w:fill="auto"/>
            <w:vAlign w:val="center"/>
          </w:tcPr>
          <w:p w14:paraId="4E3804E8" w14:textId="2AAD32C9" w:rsidR="0019334D" w:rsidRPr="00DE65B2" w:rsidRDefault="0019334D" w:rsidP="00AD42B5">
            <w:pPr>
              <w:jc w:val="center"/>
              <w:rPr>
                <w:rFonts w:ascii="Arial" w:hAnsi="Arial"/>
                <w:b/>
                <w:sz w:val="22"/>
                <w:szCs w:val="22"/>
              </w:rPr>
            </w:pPr>
            <w:r w:rsidRPr="00DE65B2">
              <w:rPr>
                <w:rFonts w:ascii="Arial" w:hAnsi="Arial"/>
                <w:b/>
                <w:sz w:val="22"/>
                <w:szCs w:val="22"/>
              </w:rPr>
              <w:t>3</w:t>
            </w:r>
            <w:r>
              <w:rPr>
                <w:rFonts w:ascii="Arial" w:hAnsi="Arial"/>
                <w:b/>
                <w:sz w:val="22"/>
                <w:szCs w:val="22"/>
              </w:rPr>
              <w:t>1</w:t>
            </w:r>
          </w:p>
        </w:tc>
        <w:tc>
          <w:tcPr>
            <w:tcW w:w="1276" w:type="dxa"/>
            <w:shd w:val="clear" w:color="auto" w:fill="auto"/>
          </w:tcPr>
          <w:p w14:paraId="5621109F" w14:textId="136427AA" w:rsidR="0019334D" w:rsidRPr="00DE65B2" w:rsidRDefault="0019334D" w:rsidP="00AD42B5">
            <w:pPr>
              <w:jc w:val="center"/>
              <w:rPr>
                <w:rFonts w:ascii="Arial" w:hAnsi="Arial"/>
                <w:b/>
                <w:sz w:val="22"/>
                <w:szCs w:val="22"/>
              </w:rPr>
            </w:pPr>
            <w:r w:rsidRPr="00832DE0">
              <w:rPr>
                <w:rFonts w:ascii="Arial" w:hAnsi="Arial"/>
                <w:b/>
                <w:bCs/>
                <w:sz w:val="22"/>
                <w:szCs w:val="22"/>
              </w:rPr>
              <w:t>4800</w:t>
            </w:r>
          </w:p>
        </w:tc>
        <w:tc>
          <w:tcPr>
            <w:tcW w:w="708" w:type="dxa"/>
            <w:shd w:val="clear" w:color="auto" w:fill="auto"/>
          </w:tcPr>
          <w:p w14:paraId="4D878385" w14:textId="04527216"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24FA7663" w14:textId="77777777" w:rsidR="0019334D" w:rsidRPr="00DE65B2" w:rsidRDefault="0019334D" w:rsidP="0019334D">
            <w:pPr>
              <w:jc w:val="both"/>
              <w:rPr>
                <w:rFonts w:ascii="Arial" w:hAnsi="Arial"/>
                <w:b/>
                <w:sz w:val="22"/>
                <w:szCs w:val="22"/>
              </w:rPr>
            </w:pPr>
          </w:p>
        </w:tc>
        <w:tc>
          <w:tcPr>
            <w:tcW w:w="3969" w:type="dxa"/>
            <w:shd w:val="clear" w:color="auto" w:fill="auto"/>
          </w:tcPr>
          <w:p w14:paraId="62CD6466" w14:textId="03D03AD5" w:rsidR="0019334D" w:rsidRPr="00DE65B2" w:rsidRDefault="0019334D" w:rsidP="00AD42B5">
            <w:pPr>
              <w:jc w:val="both"/>
              <w:rPr>
                <w:rFonts w:ascii="Arial" w:hAnsi="Arial"/>
                <w:b/>
                <w:sz w:val="22"/>
                <w:szCs w:val="22"/>
              </w:rPr>
            </w:pPr>
            <w:r w:rsidRPr="00832DE0">
              <w:rPr>
                <w:rFonts w:ascii="Arial" w:hAnsi="Arial"/>
                <w:b/>
                <w:bCs/>
                <w:sz w:val="22"/>
                <w:szCs w:val="22"/>
              </w:rPr>
              <w:t>CITALOPRAM 20 MG CP</w:t>
            </w:r>
          </w:p>
        </w:tc>
        <w:tc>
          <w:tcPr>
            <w:tcW w:w="992" w:type="dxa"/>
            <w:shd w:val="clear" w:color="auto" w:fill="auto"/>
            <w:vAlign w:val="center"/>
          </w:tcPr>
          <w:p w14:paraId="7C918A26" w14:textId="77777777" w:rsidR="0019334D" w:rsidRPr="005A16E8" w:rsidRDefault="0019334D" w:rsidP="0019334D">
            <w:pPr>
              <w:jc w:val="center"/>
              <w:rPr>
                <w:rFonts w:ascii="Arial" w:hAnsi="Arial"/>
                <w:b/>
              </w:rPr>
            </w:pPr>
          </w:p>
        </w:tc>
        <w:tc>
          <w:tcPr>
            <w:tcW w:w="992" w:type="dxa"/>
            <w:shd w:val="clear" w:color="auto" w:fill="auto"/>
            <w:vAlign w:val="center"/>
          </w:tcPr>
          <w:p w14:paraId="766DBFA0" w14:textId="77777777" w:rsidR="0019334D" w:rsidRPr="005A16E8" w:rsidRDefault="0019334D" w:rsidP="0019334D">
            <w:pPr>
              <w:jc w:val="center"/>
              <w:rPr>
                <w:rFonts w:ascii="Arial" w:hAnsi="Arial"/>
                <w:b/>
              </w:rPr>
            </w:pPr>
          </w:p>
        </w:tc>
      </w:tr>
      <w:tr w:rsidR="0019334D" w:rsidRPr="005A16E8" w14:paraId="39282807" w14:textId="77777777" w:rsidTr="00AD75FC">
        <w:tc>
          <w:tcPr>
            <w:tcW w:w="846" w:type="dxa"/>
            <w:gridSpan w:val="2"/>
            <w:shd w:val="clear" w:color="auto" w:fill="auto"/>
            <w:vAlign w:val="center"/>
          </w:tcPr>
          <w:p w14:paraId="7445DA20" w14:textId="51820842" w:rsidR="0019334D" w:rsidRPr="00DE65B2" w:rsidRDefault="0019334D" w:rsidP="00AD42B5">
            <w:pPr>
              <w:jc w:val="center"/>
              <w:rPr>
                <w:rFonts w:ascii="Arial" w:hAnsi="Arial"/>
                <w:b/>
                <w:sz w:val="22"/>
                <w:szCs w:val="22"/>
              </w:rPr>
            </w:pPr>
            <w:r w:rsidRPr="00DE65B2">
              <w:rPr>
                <w:rFonts w:ascii="Arial" w:hAnsi="Arial"/>
                <w:b/>
                <w:sz w:val="22"/>
                <w:szCs w:val="22"/>
              </w:rPr>
              <w:t>3</w:t>
            </w:r>
            <w:r>
              <w:rPr>
                <w:rFonts w:ascii="Arial" w:hAnsi="Arial"/>
                <w:b/>
                <w:sz w:val="22"/>
                <w:szCs w:val="22"/>
              </w:rPr>
              <w:t>2</w:t>
            </w:r>
          </w:p>
        </w:tc>
        <w:tc>
          <w:tcPr>
            <w:tcW w:w="1276" w:type="dxa"/>
            <w:shd w:val="clear" w:color="auto" w:fill="auto"/>
          </w:tcPr>
          <w:p w14:paraId="36CE0253" w14:textId="69EF7AD9" w:rsidR="0019334D" w:rsidRPr="00DE65B2" w:rsidRDefault="0019334D" w:rsidP="00AD42B5">
            <w:pPr>
              <w:jc w:val="center"/>
              <w:rPr>
                <w:rFonts w:ascii="Arial" w:hAnsi="Arial"/>
                <w:b/>
                <w:sz w:val="22"/>
                <w:szCs w:val="22"/>
              </w:rPr>
            </w:pPr>
            <w:r w:rsidRPr="00832DE0">
              <w:rPr>
                <w:rFonts w:ascii="Arial" w:hAnsi="Arial"/>
                <w:b/>
                <w:bCs/>
                <w:sz w:val="22"/>
                <w:szCs w:val="22"/>
              </w:rPr>
              <w:t>1800</w:t>
            </w:r>
          </w:p>
        </w:tc>
        <w:tc>
          <w:tcPr>
            <w:tcW w:w="708" w:type="dxa"/>
            <w:shd w:val="clear" w:color="auto" w:fill="auto"/>
          </w:tcPr>
          <w:p w14:paraId="183BF801" w14:textId="2348D444"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067B48C1" w14:textId="77777777" w:rsidR="0019334D" w:rsidRPr="00DE65B2" w:rsidRDefault="0019334D" w:rsidP="0019334D">
            <w:pPr>
              <w:jc w:val="both"/>
              <w:rPr>
                <w:rFonts w:ascii="Arial" w:hAnsi="Arial"/>
                <w:b/>
                <w:sz w:val="22"/>
                <w:szCs w:val="22"/>
              </w:rPr>
            </w:pPr>
          </w:p>
        </w:tc>
        <w:tc>
          <w:tcPr>
            <w:tcW w:w="3969" w:type="dxa"/>
            <w:shd w:val="clear" w:color="auto" w:fill="auto"/>
          </w:tcPr>
          <w:p w14:paraId="4FA60DA3" w14:textId="666DBF64" w:rsidR="0019334D" w:rsidRPr="00DE65B2" w:rsidRDefault="0019334D" w:rsidP="00AD42B5">
            <w:pPr>
              <w:jc w:val="both"/>
              <w:rPr>
                <w:rFonts w:ascii="Arial" w:hAnsi="Arial"/>
                <w:b/>
                <w:sz w:val="22"/>
                <w:szCs w:val="22"/>
              </w:rPr>
            </w:pPr>
            <w:r w:rsidRPr="00832DE0">
              <w:rPr>
                <w:rFonts w:ascii="Arial" w:hAnsi="Arial"/>
                <w:b/>
                <w:bCs/>
                <w:sz w:val="22"/>
                <w:szCs w:val="22"/>
              </w:rPr>
              <w:t>CLONAZEPAM 0,5MG CP</w:t>
            </w:r>
          </w:p>
        </w:tc>
        <w:tc>
          <w:tcPr>
            <w:tcW w:w="992" w:type="dxa"/>
            <w:shd w:val="clear" w:color="auto" w:fill="auto"/>
            <w:vAlign w:val="center"/>
          </w:tcPr>
          <w:p w14:paraId="306606CC" w14:textId="77777777" w:rsidR="0019334D" w:rsidRPr="005A16E8" w:rsidRDefault="0019334D" w:rsidP="0019334D">
            <w:pPr>
              <w:jc w:val="center"/>
              <w:rPr>
                <w:rFonts w:ascii="Arial" w:hAnsi="Arial"/>
                <w:b/>
              </w:rPr>
            </w:pPr>
          </w:p>
        </w:tc>
        <w:tc>
          <w:tcPr>
            <w:tcW w:w="992" w:type="dxa"/>
            <w:shd w:val="clear" w:color="auto" w:fill="auto"/>
            <w:vAlign w:val="center"/>
          </w:tcPr>
          <w:p w14:paraId="551F9F1E" w14:textId="77777777" w:rsidR="0019334D" w:rsidRPr="005A16E8" w:rsidRDefault="0019334D" w:rsidP="0019334D">
            <w:pPr>
              <w:jc w:val="center"/>
              <w:rPr>
                <w:rFonts w:ascii="Arial" w:hAnsi="Arial"/>
                <w:b/>
              </w:rPr>
            </w:pPr>
          </w:p>
        </w:tc>
      </w:tr>
      <w:tr w:rsidR="0019334D" w:rsidRPr="005A16E8" w14:paraId="24548E60" w14:textId="77777777" w:rsidTr="00AD75FC">
        <w:tc>
          <w:tcPr>
            <w:tcW w:w="846" w:type="dxa"/>
            <w:gridSpan w:val="2"/>
            <w:shd w:val="clear" w:color="auto" w:fill="auto"/>
            <w:vAlign w:val="center"/>
          </w:tcPr>
          <w:p w14:paraId="54945E1F" w14:textId="0483B182" w:rsidR="0019334D" w:rsidRPr="00DE65B2" w:rsidRDefault="0019334D" w:rsidP="00AD42B5">
            <w:pPr>
              <w:jc w:val="center"/>
              <w:rPr>
                <w:rFonts w:ascii="Arial" w:hAnsi="Arial"/>
                <w:b/>
                <w:sz w:val="22"/>
                <w:szCs w:val="22"/>
              </w:rPr>
            </w:pPr>
            <w:r w:rsidRPr="00DE65B2">
              <w:rPr>
                <w:rFonts w:ascii="Arial" w:hAnsi="Arial"/>
                <w:b/>
                <w:sz w:val="22"/>
                <w:szCs w:val="22"/>
              </w:rPr>
              <w:t>3</w:t>
            </w:r>
            <w:r>
              <w:rPr>
                <w:rFonts w:ascii="Arial" w:hAnsi="Arial"/>
                <w:b/>
                <w:sz w:val="22"/>
                <w:szCs w:val="22"/>
              </w:rPr>
              <w:t>3</w:t>
            </w:r>
          </w:p>
        </w:tc>
        <w:tc>
          <w:tcPr>
            <w:tcW w:w="1276" w:type="dxa"/>
            <w:shd w:val="clear" w:color="auto" w:fill="auto"/>
          </w:tcPr>
          <w:p w14:paraId="5AEBB356" w14:textId="3C03EABA" w:rsidR="0019334D" w:rsidRPr="00DE65B2" w:rsidRDefault="0019334D" w:rsidP="00AD42B5">
            <w:pPr>
              <w:jc w:val="center"/>
              <w:rPr>
                <w:rFonts w:ascii="Arial" w:hAnsi="Arial"/>
                <w:b/>
                <w:sz w:val="22"/>
                <w:szCs w:val="22"/>
              </w:rPr>
            </w:pPr>
            <w:r w:rsidRPr="00832DE0">
              <w:rPr>
                <w:rFonts w:ascii="Arial" w:hAnsi="Arial"/>
                <w:b/>
                <w:bCs/>
                <w:sz w:val="22"/>
                <w:szCs w:val="22"/>
              </w:rPr>
              <w:t>4200</w:t>
            </w:r>
          </w:p>
        </w:tc>
        <w:tc>
          <w:tcPr>
            <w:tcW w:w="708" w:type="dxa"/>
            <w:shd w:val="clear" w:color="auto" w:fill="auto"/>
          </w:tcPr>
          <w:p w14:paraId="1F4BCF8C" w14:textId="7D50B9FB"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7709BD78" w14:textId="77777777" w:rsidR="0019334D" w:rsidRPr="00DE65B2" w:rsidRDefault="0019334D" w:rsidP="0019334D">
            <w:pPr>
              <w:jc w:val="both"/>
              <w:rPr>
                <w:rFonts w:ascii="Arial" w:hAnsi="Arial"/>
                <w:b/>
                <w:sz w:val="22"/>
                <w:szCs w:val="22"/>
              </w:rPr>
            </w:pPr>
          </w:p>
        </w:tc>
        <w:tc>
          <w:tcPr>
            <w:tcW w:w="3969" w:type="dxa"/>
            <w:shd w:val="clear" w:color="auto" w:fill="auto"/>
          </w:tcPr>
          <w:p w14:paraId="3A65F784" w14:textId="1B543A25" w:rsidR="0019334D" w:rsidRPr="00DE65B2" w:rsidRDefault="0019334D" w:rsidP="00AD42B5">
            <w:pPr>
              <w:jc w:val="both"/>
              <w:rPr>
                <w:rFonts w:ascii="Arial" w:hAnsi="Arial"/>
                <w:b/>
                <w:sz w:val="22"/>
                <w:szCs w:val="22"/>
              </w:rPr>
            </w:pPr>
            <w:r w:rsidRPr="00832DE0">
              <w:rPr>
                <w:rFonts w:ascii="Arial" w:hAnsi="Arial"/>
                <w:b/>
                <w:bCs/>
                <w:sz w:val="22"/>
                <w:szCs w:val="22"/>
              </w:rPr>
              <w:t>CLOPIDOGREL 75 MG CP</w:t>
            </w:r>
          </w:p>
        </w:tc>
        <w:tc>
          <w:tcPr>
            <w:tcW w:w="992" w:type="dxa"/>
            <w:shd w:val="clear" w:color="auto" w:fill="auto"/>
            <w:vAlign w:val="center"/>
          </w:tcPr>
          <w:p w14:paraId="74D54BA1" w14:textId="77777777" w:rsidR="0019334D" w:rsidRPr="005A16E8" w:rsidRDefault="0019334D" w:rsidP="0019334D">
            <w:pPr>
              <w:jc w:val="center"/>
              <w:rPr>
                <w:rFonts w:ascii="Arial" w:hAnsi="Arial"/>
                <w:b/>
              </w:rPr>
            </w:pPr>
          </w:p>
        </w:tc>
        <w:tc>
          <w:tcPr>
            <w:tcW w:w="992" w:type="dxa"/>
            <w:shd w:val="clear" w:color="auto" w:fill="auto"/>
            <w:vAlign w:val="center"/>
          </w:tcPr>
          <w:p w14:paraId="35C36709" w14:textId="77777777" w:rsidR="0019334D" w:rsidRPr="005A16E8" w:rsidRDefault="0019334D" w:rsidP="0019334D">
            <w:pPr>
              <w:jc w:val="center"/>
              <w:rPr>
                <w:rFonts w:ascii="Arial" w:hAnsi="Arial"/>
                <w:b/>
              </w:rPr>
            </w:pPr>
          </w:p>
        </w:tc>
      </w:tr>
      <w:tr w:rsidR="0019334D" w:rsidRPr="005A16E8" w14:paraId="68CFEFD9" w14:textId="77777777" w:rsidTr="00AD75FC">
        <w:tc>
          <w:tcPr>
            <w:tcW w:w="846" w:type="dxa"/>
            <w:gridSpan w:val="2"/>
            <w:shd w:val="clear" w:color="auto" w:fill="auto"/>
            <w:vAlign w:val="center"/>
          </w:tcPr>
          <w:p w14:paraId="5AE6C500" w14:textId="4B3D806C" w:rsidR="0019334D" w:rsidRPr="00DE65B2" w:rsidRDefault="0019334D" w:rsidP="00AD42B5">
            <w:pPr>
              <w:jc w:val="center"/>
              <w:rPr>
                <w:rFonts w:ascii="Arial" w:hAnsi="Arial"/>
                <w:b/>
                <w:sz w:val="22"/>
                <w:szCs w:val="22"/>
              </w:rPr>
            </w:pPr>
            <w:r w:rsidRPr="00DE65B2">
              <w:rPr>
                <w:rFonts w:ascii="Arial" w:hAnsi="Arial"/>
                <w:b/>
                <w:sz w:val="22"/>
                <w:szCs w:val="22"/>
              </w:rPr>
              <w:t>3</w:t>
            </w:r>
            <w:r>
              <w:rPr>
                <w:rFonts w:ascii="Arial" w:hAnsi="Arial"/>
                <w:b/>
                <w:sz w:val="22"/>
                <w:szCs w:val="22"/>
              </w:rPr>
              <w:t>4</w:t>
            </w:r>
          </w:p>
        </w:tc>
        <w:tc>
          <w:tcPr>
            <w:tcW w:w="1276" w:type="dxa"/>
            <w:shd w:val="clear" w:color="auto" w:fill="auto"/>
          </w:tcPr>
          <w:p w14:paraId="62207FD1" w14:textId="1CFBDF47" w:rsidR="0019334D" w:rsidRPr="00DE65B2" w:rsidRDefault="0019334D" w:rsidP="00AD42B5">
            <w:pPr>
              <w:jc w:val="center"/>
              <w:rPr>
                <w:rFonts w:ascii="Arial" w:hAnsi="Arial"/>
                <w:b/>
                <w:sz w:val="22"/>
                <w:szCs w:val="22"/>
              </w:rPr>
            </w:pPr>
            <w:r w:rsidRPr="00832DE0">
              <w:rPr>
                <w:rFonts w:ascii="Arial" w:hAnsi="Arial"/>
                <w:b/>
                <w:bCs/>
                <w:sz w:val="22"/>
                <w:szCs w:val="22"/>
              </w:rPr>
              <w:t>3000</w:t>
            </w:r>
          </w:p>
        </w:tc>
        <w:tc>
          <w:tcPr>
            <w:tcW w:w="708" w:type="dxa"/>
            <w:shd w:val="clear" w:color="auto" w:fill="auto"/>
          </w:tcPr>
          <w:p w14:paraId="13D46792" w14:textId="05B15B79"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361CB79E" w14:textId="77777777" w:rsidR="0019334D" w:rsidRPr="00DE65B2" w:rsidRDefault="0019334D" w:rsidP="0019334D">
            <w:pPr>
              <w:jc w:val="both"/>
              <w:rPr>
                <w:rFonts w:ascii="Arial" w:hAnsi="Arial"/>
                <w:b/>
                <w:sz w:val="22"/>
                <w:szCs w:val="22"/>
              </w:rPr>
            </w:pPr>
          </w:p>
        </w:tc>
        <w:tc>
          <w:tcPr>
            <w:tcW w:w="3969" w:type="dxa"/>
            <w:shd w:val="clear" w:color="auto" w:fill="auto"/>
          </w:tcPr>
          <w:p w14:paraId="5695FC11" w14:textId="0947569E" w:rsidR="0019334D" w:rsidRPr="00DE65B2" w:rsidRDefault="0019334D" w:rsidP="00AD42B5">
            <w:pPr>
              <w:jc w:val="both"/>
              <w:rPr>
                <w:rFonts w:ascii="Arial" w:hAnsi="Arial"/>
                <w:b/>
                <w:sz w:val="22"/>
                <w:szCs w:val="22"/>
              </w:rPr>
            </w:pPr>
            <w:r w:rsidRPr="00832DE0">
              <w:rPr>
                <w:rFonts w:ascii="Arial" w:hAnsi="Arial"/>
                <w:b/>
                <w:bCs/>
                <w:sz w:val="22"/>
                <w:szCs w:val="22"/>
              </w:rPr>
              <w:t>CLOPIXOL 10MG CP</w:t>
            </w:r>
          </w:p>
        </w:tc>
        <w:tc>
          <w:tcPr>
            <w:tcW w:w="992" w:type="dxa"/>
            <w:shd w:val="clear" w:color="auto" w:fill="auto"/>
            <w:vAlign w:val="center"/>
          </w:tcPr>
          <w:p w14:paraId="52F40293" w14:textId="77777777" w:rsidR="0019334D" w:rsidRPr="005A16E8" w:rsidRDefault="0019334D" w:rsidP="0019334D">
            <w:pPr>
              <w:jc w:val="center"/>
              <w:rPr>
                <w:rFonts w:ascii="Arial" w:hAnsi="Arial"/>
                <w:b/>
              </w:rPr>
            </w:pPr>
          </w:p>
        </w:tc>
        <w:tc>
          <w:tcPr>
            <w:tcW w:w="992" w:type="dxa"/>
            <w:shd w:val="clear" w:color="auto" w:fill="auto"/>
            <w:vAlign w:val="center"/>
          </w:tcPr>
          <w:p w14:paraId="7613988A" w14:textId="77777777" w:rsidR="0019334D" w:rsidRPr="005A16E8" w:rsidRDefault="0019334D" w:rsidP="0019334D">
            <w:pPr>
              <w:jc w:val="center"/>
              <w:rPr>
                <w:rFonts w:ascii="Arial" w:hAnsi="Arial"/>
                <w:b/>
              </w:rPr>
            </w:pPr>
          </w:p>
        </w:tc>
      </w:tr>
      <w:tr w:rsidR="0019334D" w:rsidRPr="005A16E8" w14:paraId="3F02E627" w14:textId="77777777" w:rsidTr="00AD75FC">
        <w:tc>
          <w:tcPr>
            <w:tcW w:w="846" w:type="dxa"/>
            <w:gridSpan w:val="2"/>
            <w:shd w:val="clear" w:color="auto" w:fill="auto"/>
            <w:vAlign w:val="center"/>
          </w:tcPr>
          <w:p w14:paraId="0C3152A5" w14:textId="117491EB" w:rsidR="0019334D" w:rsidRPr="00DE65B2" w:rsidRDefault="0019334D" w:rsidP="00AD42B5">
            <w:pPr>
              <w:jc w:val="center"/>
              <w:rPr>
                <w:rFonts w:ascii="Arial" w:hAnsi="Arial"/>
                <w:b/>
                <w:sz w:val="22"/>
                <w:szCs w:val="22"/>
              </w:rPr>
            </w:pPr>
            <w:r w:rsidRPr="00DE65B2">
              <w:rPr>
                <w:rFonts w:ascii="Arial" w:hAnsi="Arial"/>
                <w:b/>
                <w:sz w:val="22"/>
                <w:szCs w:val="22"/>
              </w:rPr>
              <w:t>3</w:t>
            </w:r>
            <w:r>
              <w:rPr>
                <w:rFonts w:ascii="Arial" w:hAnsi="Arial"/>
                <w:b/>
                <w:sz w:val="22"/>
                <w:szCs w:val="22"/>
              </w:rPr>
              <w:t>5</w:t>
            </w:r>
          </w:p>
        </w:tc>
        <w:tc>
          <w:tcPr>
            <w:tcW w:w="1276" w:type="dxa"/>
            <w:shd w:val="clear" w:color="auto" w:fill="auto"/>
          </w:tcPr>
          <w:p w14:paraId="5B3C2C40" w14:textId="000ED8AC" w:rsidR="0019334D" w:rsidRPr="00DE65B2" w:rsidRDefault="0019334D" w:rsidP="00AD42B5">
            <w:pPr>
              <w:jc w:val="center"/>
              <w:rPr>
                <w:rFonts w:ascii="Arial" w:hAnsi="Arial"/>
                <w:b/>
                <w:sz w:val="22"/>
                <w:szCs w:val="22"/>
              </w:rPr>
            </w:pPr>
            <w:r w:rsidRPr="00832DE0">
              <w:rPr>
                <w:rFonts w:ascii="Arial" w:hAnsi="Arial"/>
                <w:b/>
                <w:bCs/>
                <w:sz w:val="22"/>
                <w:szCs w:val="22"/>
              </w:rPr>
              <w:t>600</w:t>
            </w:r>
          </w:p>
        </w:tc>
        <w:tc>
          <w:tcPr>
            <w:tcW w:w="708" w:type="dxa"/>
            <w:shd w:val="clear" w:color="auto" w:fill="auto"/>
          </w:tcPr>
          <w:p w14:paraId="2E7A88D0" w14:textId="549AFC4D" w:rsidR="0019334D" w:rsidRPr="00DE65B2" w:rsidRDefault="0019334D" w:rsidP="00AD42B5">
            <w:pPr>
              <w:jc w:val="center"/>
              <w:rPr>
                <w:rFonts w:ascii="Arial" w:hAnsi="Arial"/>
                <w:b/>
                <w:sz w:val="22"/>
                <w:szCs w:val="22"/>
              </w:rPr>
            </w:pPr>
            <w:r w:rsidRPr="00832DE0">
              <w:rPr>
                <w:rFonts w:ascii="Arial" w:hAnsi="Arial"/>
                <w:b/>
                <w:bCs/>
                <w:sz w:val="22"/>
                <w:szCs w:val="22"/>
              </w:rPr>
              <w:t>CA</w:t>
            </w:r>
          </w:p>
        </w:tc>
        <w:tc>
          <w:tcPr>
            <w:tcW w:w="993" w:type="dxa"/>
          </w:tcPr>
          <w:p w14:paraId="1A25E5B1" w14:textId="77777777" w:rsidR="0019334D" w:rsidRPr="00DE65B2" w:rsidRDefault="0019334D" w:rsidP="0019334D">
            <w:pPr>
              <w:jc w:val="both"/>
              <w:rPr>
                <w:rFonts w:ascii="Arial" w:hAnsi="Arial"/>
                <w:b/>
                <w:sz w:val="22"/>
                <w:szCs w:val="22"/>
              </w:rPr>
            </w:pPr>
          </w:p>
        </w:tc>
        <w:tc>
          <w:tcPr>
            <w:tcW w:w="3969" w:type="dxa"/>
            <w:shd w:val="clear" w:color="auto" w:fill="auto"/>
          </w:tcPr>
          <w:p w14:paraId="2DDF6D2E" w14:textId="10D28F38" w:rsidR="0019334D" w:rsidRPr="00DE65B2" w:rsidRDefault="0019334D" w:rsidP="00AD42B5">
            <w:pPr>
              <w:jc w:val="both"/>
              <w:rPr>
                <w:rFonts w:ascii="Arial" w:hAnsi="Arial"/>
                <w:b/>
                <w:sz w:val="22"/>
                <w:szCs w:val="22"/>
              </w:rPr>
            </w:pPr>
            <w:r w:rsidRPr="00832DE0">
              <w:rPr>
                <w:rFonts w:ascii="Arial" w:hAnsi="Arial"/>
                <w:b/>
                <w:bCs/>
                <w:sz w:val="22"/>
                <w:szCs w:val="22"/>
              </w:rPr>
              <w:t>COLÁGENO NÃO HIDROLISADO TIPO II 40 MG CP</w:t>
            </w:r>
          </w:p>
        </w:tc>
        <w:tc>
          <w:tcPr>
            <w:tcW w:w="992" w:type="dxa"/>
            <w:shd w:val="clear" w:color="auto" w:fill="auto"/>
            <w:vAlign w:val="center"/>
          </w:tcPr>
          <w:p w14:paraId="6F6C3A7A" w14:textId="77777777" w:rsidR="0019334D" w:rsidRPr="005A16E8" w:rsidRDefault="0019334D" w:rsidP="0019334D">
            <w:pPr>
              <w:jc w:val="center"/>
              <w:rPr>
                <w:rFonts w:ascii="Arial" w:hAnsi="Arial"/>
                <w:b/>
              </w:rPr>
            </w:pPr>
          </w:p>
        </w:tc>
        <w:tc>
          <w:tcPr>
            <w:tcW w:w="992" w:type="dxa"/>
            <w:shd w:val="clear" w:color="auto" w:fill="auto"/>
            <w:vAlign w:val="center"/>
          </w:tcPr>
          <w:p w14:paraId="260C4013" w14:textId="77777777" w:rsidR="0019334D" w:rsidRPr="005A16E8" w:rsidRDefault="0019334D" w:rsidP="0019334D">
            <w:pPr>
              <w:jc w:val="center"/>
              <w:rPr>
                <w:rFonts w:ascii="Arial" w:hAnsi="Arial"/>
                <w:b/>
              </w:rPr>
            </w:pPr>
          </w:p>
        </w:tc>
      </w:tr>
      <w:tr w:rsidR="0019334D" w:rsidRPr="005A16E8" w14:paraId="02BA657C" w14:textId="77777777" w:rsidTr="00AD75FC">
        <w:tc>
          <w:tcPr>
            <w:tcW w:w="846" w:type="dxa"/>
            <w:gridSpan w:val="2"/>
            <w:shd w:val="clear" w:color="auto" w:fill="auto"/>
            <w:vAlign w:val="center"/>
          </w:tcPr>
          <w:p w14:paraId="6D444A6B" w14:textId="400EA050" w:rsidR="0019334D" w:rsidRPr="00DE65B2" w:rsidRDefault="0019334D" w:rsidP="00AD42B5">
            <w:pPr>
              <w:jc w:val="center"/>
              <w:rPr>
                <w:rFonts w:ascii="Arial" w:hAnsi="Arial"/>
                <w:b/>
                <w:sz w:val="22"/>
                <w:szCs w:val="22"/>
              </w:rPr>
            </w:pPr>
            <w:r w:rsidRPr="00DE65B2">
              <w:rPr>
                <w:rFonts w:ascii="Arial" w:hAnsi="Arial"/>
                <w:b/>
                <w:sz w:val="22"/>
                <w:szCs w:val="22"/>
              </w:rPr>
              <w:t>3</w:t>
            </w:r>
            <w:r>
              <w:rPr>
                <w:rFonts w:ascii="Arial" w:hAnsi="Arial"/>
                <w:b/>
                <w:sz w:val="22"/>
                <w:szCs w:val="22"/>
              </w:rPr>
              <w:t>6</w:t>
            </w:r>
          </w:p>
        </w:tc>
        <w:tc>
          <w:tcPr>
            <w:tcW w:w="1276" w:type="dxa"/>
            <w:shd w:val="clear" w:color="auto" w:fill="auto"/>
          </w:tcPr>
          <w:p w14:paraId="6FE7EC6B" w14:textId="58CDEA31" w:rsidR="0019334D" w:rsidRPr="00DE65B2" w:rsidRDefault="0019334D" w:rsidP="00AD42B5">
            <w:pPr>
              <w:jc w:val="center"/>
              <w:rPr>
                <w:rFonts w:ascii="Arial" w:hAnsi="Arial"/>
                <w:b/>
                <w:sz w:val="22"/>
                <w:szCs w:val="22"/>
              </w:rPr>
            </w:pPr>
            <w:r w:rsidRPr="00832DE0">
              <w:rPr>
                <w:rFonts w:ascii="Arial" w:hAnsi="Arial"/>
                <w:b/>
                <w:bCs/>
                <w:sz w:val="22"/>
                <w:szCs w:val="22"/>
              </w:rPr>
              <w:t>720</w:t>
            </w:r>
          </w:p>
        </w:tc>
        <w:tc>
          <w:tcPr>
            <w:tcW w:w="708" w:type="dxa"/>
            <w:shd w:val="clear" w:color="auto" w:fill="auto"/>
          </w:tcPr>
          <w:p w14:paraId="2F65C753" w14:textId="6E9E4791"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2883FC87" w14:textId="77777777" w:rsidR="0019334D" w:rsidRPr="00DE65B2" w:rsidRDefault="0019334D" w:rsidP="0019334D">
            <w:pPr>
              <w:jc w:val="both"/>
              <w:rPr>
                <w:rFonts w:ascii="Arial" w:hAnsi="Arial"/>
                <w:b/>
                <w:sz w:val="22"/>
                <w:szCs w:val="22"/>
              </w:rPr>
            </w:pPr>
          </w:p>
        </w:tc>
        <w:tc>
          <w:tcPr>
            <w:tcW w:w="3969" w:type="dxa"/>
            <w:shd w:val="clear" w:color="auto" w:fill="auto"/>
          </w:tcPr>
          <w:p w14:paraId="6E9C77C4" w14:textId="78CD0413" w:rsidR="0019334D" w:rsidRPr="00DE65B2" w:rsidRDefault="0019334D" w:rsidP="00AD42B5">
            <w:pPr>
              <w:jc w:val="both"/>
              <w:rPr>
                <w:rFonts w:ascii="Arial" w:hAnsi="Arial"/>
                <w:b/>
                <w:sz w:val="22"/>
                <w:szCs w:val="22"/>
              </w:rPr>
            </w:pPr>
            <w:r w:rsidRPr="00832DE0">
              <w:rPr>
                <w:rFonts w:ascii="Arial" w:hAnsi="Arial"/>
                <w:b/>
                <w:bCs/>
                <w:sz w:val="22"/>
                <w:szCs w:val="22"/>
              </w:rPr>
              <w:t>CONCERTA 18 MG CP</w:t>
            </w:r>
          </w:p>
        </w:tc>
        <w:tc>
          <w:tcPr>
            <w:tcW w:w="992" w:type="dxa"/>
            <w:shd w:val="clear" w:color="auto" w:fill="auto"/>
            <w:vAlign w:val="center"/>
          </w:tcPr>
          <w:p w14:paraId="03AB9863" w14:textId="77777777" w:rsidR="0019334D" w:rsidRPr="005A16E8" w:rsidRDefault="0019334D" w:rsidP="0019334D">
            <w:pPr>
              <w:jc w:val="center"/>
              <w:rPr>
                <w:rFonts w:ascii="Arial" w:hAnsi="Arial"/>
                <w:b/>
              </w:rPr>
            </w:pPr>
          </w:p>
        </w:tc>
        <w:tc>
          <w:tcPr>
            <w:tcW w:w="992" w:type="dxa"/>
            <w:shd w:val="clear" w:color="auto" w:fill="auto"/>
            <w:vAlign w:val="center"/>
          </w:tcPr>
          <w:p w14:paraId="6901BCF1" w14:textId="77777777" w:rsidR="0019334D" w:rsidRPr="005A16E8" w:rsidRDefault="0019334D" w:rsidP="0019334D">
            <w:pPr>
              <w:jc w:val="center"/>
              <w:rPr>
                <w:rFonts w:ascii="Arial" w:hAnsi="Arial"/>
                <w:b/>
              </w:rPr>
            </w:pPr>
          </w:p>
        </w:tc>
      </w:tr>
      <w:tr w:rsidR="0019334D" w:rsidRPr="005A16E8" w14:paraId="217B6B17" w14:textId="77777777" w:rsidTr="00AD75FC">
        <w:tc>
          <w:tcPr>
            <w:tcW w:w="846" w:type="dxa"/>
            <w:gridSpan w:val="2"/>
            <w:shd w:val="clear" w:color="auto" w:fill="auto"/>
            <w:vAlign w:val="center"/>
          </w:tcPr>
          <w:p w14:paraId="43D40A28" w14:textId="0C2902E5" w:rsidR="0019334D" w:rsidRPr="00DE65B2" w:rsidRDefault="0019334D" w:rsidP="00AD42B5">
            <w:pPr>
              <w:jc w:val="center"/>
              <w:rPr>
                <w:rFonts w:ascii="Arial" w:hAnsi="Arial"/>
                <w:b/>
                <w:sz w:val="22"/>
                <w:szCs w:val="22"/>
              </w:rPr>
            </w:pPr>
            <w:r w:rsidRPr="00DE65B2">
              <w:rPr>
                <w:rFonts w:ascii="Arial" w:hAnsi="Arial"/>
                <w:b/>
                <w:sz w:val="22"/>
                <w:szCs w:val="22"/>
              </w:rPr>
              <w:t>3</w:t>
            </w:r>
            <w:r>
              <w:rPr>
                <w:rFonts w:ascii="Arial" w:hAnsi="Arial"/>
                <w:b/>
                <w:sz w:val="22"/>
                <w:szCs w:val="22"/>
              </w:rPr>
              <w:t>7</w:t>
            </w:r>
          </w:p>
        </w:tc>
        <w:tc>
          <w:tcPr>
            <w:tcW w:w="1276" w:type="dxa"/>
            <w:shd w:val="clear" w:color="auto" w:fill="auto"/>
          </w:tcPr>
          <w:p w14:paraId="38967EA5" w14:textId="492C89D9" w:rsidR="0019334D" w:rsidRPr="00DE65B2" w:rsidRDefault="0019334D" w:rsidP="00AD42B5">
            <w:pPr>
              <w:jc w:val="center"/>
              <w:rPr>
                <w:rFonts w:ascii="Arial" w:hAnsi="Arial"/>
                <w:b/>
                <w:sz w:val="22"/>
                <w:szCs w:val="22"/>
              </w:rPr>
            </w:pPr>
            <w:r w:rsidRPr="00832DE0">
              <w:rPr>
                <w:rFonts w:ascii="Arial" w:hAnsi="Arial"/>
                <w:b/>
                <w:bCs/>
                <w:sz w:val="22"/>
                <w:szCs w:val="22"/>
              </w:rPr>
              <w:t>2160</w:t>
            </w:r>
          </w:p>
        </w:tc>
        <w:tc>
          <w:tcPr>
            <w:tcW w:w="708" w:type="dxa"/>
            <w:shd w:val="clear" w:color="auto" w:fill="auto"/>
          </w:tcPr>
          <w:p w14:paraId="00854FD2" w14:textId="4CB1338E"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1EEFA84B" w14:textId="77777777" w:rsidR="0019334D" w:rsidRPr="00DE65B2" w:rsidRDefault="0019334D" w:rsidP="0019334D">
            <w:pPr>
              <w:jc w:val="both"/>
              <w:rPr>
                <w:rFonts w:ascii="Arial" w:hAnsi="Arial"/>
                <w:b/>
                <w:sz w:val="22"/>
                <w:szCs w:val="22"/>
              </w:rPr>
            </w:pPr>
          </w:p>
        </w:tc>
        <w:tc>
          <w:tcPr>
            <w:tcW w:w="3969" w:type="dxa"/>
            <w:shd w:val="clear" w:color="auto" w:fill="auto"/>
          </w:tcPr>
          <w:p w14:paraId="1553D088" w14:textId="6C223799" w:rsidR="0019334D" w:rsidRPr="00DE65B2" w:rsidRDefault="0019334D" w:rsidP="00AD42B5">
            <w:pPr>
              <w:jc w:val="both"/>
              <w:rPr>
                <w:rFonts w:ascii="Arial" w:hAnsi="Arial"/>
                <w:b/>
                <w:sz w:val="22"/>
                <w:szCs w:val="22"/>
              </w:rPr>
            </w:pPr>
            <w:r w:rsidRPr="00832DE0">
              <w:rPr>
                <w:rFonts w:ascii="Arial" w:hAnsi="Arial"/>
                <w:b/>
                <w:bCs/>
                <w:sz w:val="22"/>
                <w:szCs w:val="22"/>
              </w:rPr>
              <w:t>CONCERTA 36 MG CP</w:t>
            </w:r>
          </w:p>
        </w:tc>
        <w:tc>
          <w:tcPr>
            <w:tcW w:w="992" w:type="dxa"/>
            <w:shd w:val="clear" w:color="auto" w:fill="auto"/>
            <w:vAlign w:val="center"/>
          </w:tcPr>
          <w:p w14:paraId="4B73AF73" w14:textId="77777777" w:rsidR="0019334D" w:rsidRPr="005A16E8" w:rsidRDefault="0019334D" w:rsidP="0019334D">
            <w:pPr>
              <w:jc w:val="center"/>
              <w:rPr>
                <w:rFonts w:ascii="Arial" w:hAnsi="Arial"/>
                <w:b/>
              </w:rPr>
            </w:pPr>
          </w:p>
        </w:tc>
        <w:tc>
          <w:tcPr>
            <w:tcW w:w="992" w:type="dxa"/>
            <w:shd w:val="clear" w:color="auto" w:fill="auto"/>
            <w:vAlign w:val="center"/>
          </w:tcPr>
          <w:p w14:paraId="301E9D0B" w14:textId="77777777" w:rsidR="0019334D" w:rsidRPr="005A16E8" w:rsidRDefault="0019334D" w:rsidP="0019334D">
            <w:pPr>
              <w:jc w:val="center"/>
              <w:rPr>
                <w:rFonts w:ascii="Arial" w:hAnsi="Arial"/>
                <w:b/>
              </w:rPr>
            </w:pPr>
          </w:p>
        </w:tc>
      </w:tr>
      <w:tr w:rsidR="0019334D" w:rsidRPr="005A16E8" w14:paraId="0200265D" w14:textId="77777777" w:rsidTr="00AD75FC">
        <w:tc>
          <w:tcPr>
            <w:tcW w:w="846" w:type="dxa"/>
            <w:gridSpan w:val="2"/>
            <w:shd w:val="clear" w:color="auto" w:fill="auto"/>
            <w:vAlign w:val="center"/>
          </w:tcPr>
          <w:p w14:paraId="16C81EC2" w14:textId="1C60B8E6" w:rsidR="0019334D" w:rsidRPr="00DE65B2" w:rsidRDefault="0019334D" w:rsidP="00AD42B5">
            <w:pPr>
              <w:jc w:val="center"/>
              <w:rPr>
                <w:rFonts w:ascii="Arial" w:hAnsi="Arial"/>
                <w:b/>
                <w:sz w:val="22"/>
                <w:szCs w:val="22"/>
              </w:rPr>
            </w:pPr>
            <w:r w:rsidRPr="00DE65B2">
              <w:rPr>
                <w:rFonts w:ascii="Arial" w:hAnsi="Arial"/>
                <w:b/>
                <w:sz w:val="22"/>
                <w:szCs w:val="22"/>
              </w:rPr>
              <w:t>3</w:t>
            </w:r>
            <w:r>
              <w:rPr>
                <w:rFonts w:ascii="Arial" w:hAnsi="Arial"/>
                <w:b/>
                <w:sz w:val="22"/>
                <w:szCs w:val="22"/>
              </w:rPr>
              <w:t>8</w:t>
            </w:r>
          </w:p>
        </w:tc>
        <w:tc>
          <w:tcPr>
            <w:tcW w:w="1276" w:type="dxa"/>
            <w:shd w:val="clear" w:color="auto" w:fill="auto"/>
          </w:tcPr>
          <w:p w14:paraId="1650C44F" w14:textId="4513B3BD" w:rsidR="0019334D" w:rsidRPr="00DE65B2" w:rsidRDefault="0019334D" w:rsidP="00AD42B5">
            <w:pPr>
              <w:jc w:val="center"/>
              <w:rPr>
                <w:rFonts w:ascii="Arial" w:hAnsi="Arial"/>
                <w:b/>
                <w:sz w:val="22"/>
                <w:szCs w:val="22"/>
              </w:rPr>
            </w:pPr>
            <w:r w:rsidRPr="00832DE0">
              <w:rPr>
                <w:rFonts w:ascii="Arial" w:hAnsi="Arial"/>
                <w:b/>
                <w:bCs/>
                <w:sz w:val="22"/>
                <w:szCs w:val="22"/>
              </w:rPr>
              <w:t>3780</w:t>
            </w:r>
          </w:p>
        </w:tc>
        <w:tc>
          <w:tcPr>
            <w:tcW w:w="708" w:type="dxa"/>
            <w:shd w:val="clear" w:color="auto" w:fill="auto"/>
          </w:tcPr>
          <w:p w14:paraId="3387B748" w14:textId="1FE33BBE"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11490769" w14:textId="77777777" w:rsidR="0019334D" w:rsidRPr="00DE65B2" w:rsidRDefault="0019334D" w:rsidP="0019334D">
            <w:pPr>
              <w:jc w:val="both"/>
              <w:rPr>
                <w:rFonts w:ascii="Arial" w:hAnsi="Arial"/>
                <w:b/>
                <w:sz w:val="22"/>
                <w:szCs w:val="22"/>
              </w:rPr>
            </w:pPr>
          </w:p>
        </w:tc>
        <w:tc>
          <w:tcPr>
            <w:tcW w:w="3969" w:type="dxa"/>
            <w:shd w:val="clear" w:color="auto" w:fill="auto"/>
          </w:tcPr>
          <w:p w14:paraId="788F21EA" w14:textId="77BBDB98" w:rsidR="0019334D" w:rsidRPr="00DE65B2" w:rsidRDefault="0019334D" w:rsidP="00AD42B5">
            <w:pPr>
              <w:jc w:val="both"/>
              <w:rPr>
                <w:rFonts w:ascii="Arial" w:hAnsi="Arial"/>
                <w:b/>
                <w:sz w:val="22"/>
                <w:szCs w:val="22"/>
              </w:rPr>
            </w:pPr>
            <w:r w:rsidRPr="00832DE0">
              <w:rPr>
                <w:rFonts w:ascii="Arial" w:hAnsi="Arial"/>
                <w:b/>
                <w:bCs/>
                <w:sz w:val="22"/>
                <w:szCs w:val="22"/>
              </w:rPr>
              <w:t>CONCERTA 54 MG CP</w:t>
            </w:r>
          </w:p>
        </w:tc>
        <w:tc>
          <w:tcPr>
            <w:tcW w:w="992" w:type="dxa"/>
            <w:shd w:val="clear" w:color="auto" w:fill="auto"/>
            <w:vAlign w:val="center"/>
          </w:tcPr>
          <w:p w14:paraId="26150944" w14:textId="77777777" w:rsidR="0019334D" w:rsidRPr="005A16E8" w:rsidRDefault="0019334D" w:rsidP="0019334D">
            <w:pPr>
              <w:jc w:val="center"/>
              <w:rPr>
                <w:rFonts w:ascii="Arial" w:hAnsi="Arial"/>
                <w:b/>
              </w:rPr>
            </w:pPr>
          </w:p>
        </w:tc>
        <w:tc>
          <w:tcPr>
            <w:tcW w:w="992" w:type="dxa"/>
            <w:shd w:val="clear" w:color="auto" w:fill="auto"/>
            <w:vAlign w:val="center"/>
          </w:tcPr>
          <w:p w14:paraId="101147E7" w14:textId="77777777" w:rsidR="0019334D" w:rsidRPr="005A16E8" w:rsidRDefault="0019334D" w:rsidP="0019334D">
            <w:pPr>
              <w:jc w:val="center"/>
              <w:rPr>
                <w:rFonts w:ascii="Arial" w:hAnsi="Arial"/>
                <w:b/>
              </w:rPr>
            </w:pPr>
          </w:p>
        </w:tc>
      </w:tr>
      <w:tr w:rsidR="0019334D" w:rsidRPr="005A16E8" w14:paraId="5E42897C" w14:textId="77777777" w:rsidTr="00AD75FC">
        <w:tc>
          <w:tcPr>
            <w:tcW w:w="846" w:type="dxa"/>
            <w:gridSpan w:val="2"/>
            <w:shd w:val="clear" w:color="auto" w:fill="auto"/>
            <w:vAlign w:val="center"/>
          </w:tcPr>
          <w:p w14:paraId="5ACC6F29" w14:textId="45A221C0" w:rsidR="0019334D" w:rsidRPr="00DE65B2" w:rsidRDefault="0019334D" w:rsidP="00AD42B5">
            <w:pPr>
              <w:jc w:val="center"/>
              <w:rPr>
                <w:rFonts w:ascii="Arial" w:hAnsi="Arial"/>
                <w:b/>
                <w:sz w:val="22"/>
                <w:szCs w:val="22"/>
              </w:rPr>
            </w:pPr>
            <w:r w:rsidRPr="00DE65B2">
              <w:rPr>
                <w:rFonts w:ascii="Arial" w:hAnsi="Arial"/>
                <w:b/>
                <w:sz w:val="22"/>
                <w:szCs w:val="22"/>
              </w:rPr>
              <w:t>3</w:t>
            </w:r>
            <w:r>
              <w:rPr>
                <w:rFonts w:ascii="Arial" w:hAnsi="Arial"/>
                <w:b/>
                <w:sz w:val="22"/>
                <w:szCs w:val="22"/>
              </w:rPr>
              <w:t>9</w:t>
            </w:r>
          </w:p>
        </w:tc>
        <w:tc>
          <w:tcPr>
            <w:tcW w:w="1276" w:type="dxa"/>
            <w:shd w:val="clear" w:color="auto" w:fill="auto"/>
          </w:tcPr>
          <w:p w14:paraId="6FD16CA2" w14:textId="6B77B8F2" w:rsidR="0019334D" w:rsidRPr="00DE65B2" w:rsidRDefault="0019334D" w:rsidP="00AD42B5">
            <w:pPr>
              <w:jc w:val="center"/>
              <w:rPr>
                <w:rFonts w:ascii="Arial" w:hAnsi="Arial"/>
                <w:b/>
                <w:sz w:val="22"/>
                <w:szCs w:val="22"/>
              </w:rPr>
            </w:pPr>
            <w:r w:rsidRPr="00832DE0">
              <w:rPr>
                <w:rFonts w:ascii="Arial" w:hAnsi="Arial"/>
                <w:b/>
                <w:bCs/>
                <w:sz w:val="22"/>
                <w:szCs w:val="22"/>
              </w:rPr>
              <w:t>1200</w:t>
            </w:r>
          </w:p>
        </w:tc>
        <w:tc>
          <w:tcPr>
            <w:tcW w:w="708" w:type="dxa"/>
            <w:shd w:val="clear" w:color="auto" w:fill="auto"/>
          </w:tcPr>
          <w:p w14:paraId="5041738B" w14:textId="6AFEFC58" w:rsidR="0019334D" w:rsidRPr="00DE65B2" w:rsidRDefault="0019334D" w:rsidP="00AD42B5">
            <w:pPr>
              <w:jc w:val="center"/>
              <w:rPr>
                <w:rFonts w:ascii="Arial" w:hAnsi="Arial"/>
                <w:b/>
                <w:sz w:val="22"/>
                <w:szCs w:val="22"/>
              </w:rPr>
            </w:pPr>
            <w:r w:rsidRPr="00832DE0">
              <w:rPr>
                <w:rFonts w:ascii="Arial" w:hAnsi="Arial"/>
                <w:b/>
                <w:bCs/>
                <w:sz w:val="22"/>
                <w:szCs w:val="22"/>
              </w:rPr>
              <w:t>CA</w:t>
            </w:r>
          </w:p>
        </w:tc>
        <w:tc>
          <w:tcPr>
            <w:tcW w:w="993" w:type="dxa"/>
          </w:tcPr>
          <w:p w14:paraId="610487FC" w14:textId="77777777" w:rsidR="0019334D" w:rsidRPr="00DE65B2" w:rsidRDefault="0019334D" w:rsidP="0019334D">
            <w:pPr>
              <w:jc w:val="both"/>
              <w:rPr>
                <w:rFonts w:ascii="Arial" w:hAnsi="Arial"/>
                <w:b/>
                <w:sz w:val="22"/>
                <w:szCs w:val="22"/>
              </w:rPr>
            </w:pPr>
          </w:p>
        </w:tc>
        <w:tc>
          <w:tcPr>
            <w:tcW w:w="3969" w:type="dxa"/>
            <w:shd w:val="clear" w:color="auto" w:fill="auto"/>
          </w:tcPr>
          <w:p w14:paraId="79FA7C86" w14:textId="7CE44F86" w:rsidR="0019334D" w:rsidRPr="00DE65B2" w:rsidRDefault="0019334D" w:rsidP="00AD42B5">
            <w:pPr>
              <w:jc w:val="both"/>
              <w:rPr>
                <w:rFonts w:ascii="Arial" w:hAnsi="Arial"/>
                <w:b/>
                <w:sz w:val="22"/>
                <w:szCs w:val="22"/>
              </w:rPr>
            </w:pPr>
            <w:r w:rsidRPr="00832DE0">
              <w:rPr>
                <w:rFonts w:ascii="Arial" w:hAnsi="Arial"/>
                <w:b/>
                <w:bCs/>
                <w:sz w:val="22"/>
                <w:szCs w:val="22"/>
              </w:rPr>
              <w:t>CONDROITINA 400 MG + GLICOSAMINA 500 MG CP</w:t>
            </w:r>
          </w:p>
        </w:tc>
        <w:tc>
          <w:tcPr>
            <w:tcW w:w="992" w:type="dxa"/>
            <w:shd w:val="clear" w:color="auto" w:fill="auto"/>
            <w:vAlign w:val="center"/>
          </w:tcPr>
          <w:p w14:paraId="19882980" w14:textId="77777777" w:rsidR="0019334D" w:rsidRPr="005A16E8" w:rsidRDefault="0019334D" w:rsidP="0019334D">
            <w:pPr>
              <w:jc w:val="center"/>
              <w:rPr>
                <w:rFonts w:ascii="Arial" w:hAnsi="Arial"/>
                <w:b/>
              </w:rPr>
            </w:pPr>
          </w:p>
        </w:tc>
        <w:tc>
          <w:tcPr>
            <w:tcW w:w="992" w:type="dxa"/>
            <w:shd w:val="clear" w:color="auto" w:fill="auto"/>
            <w:vAlign w:val="center"/>
          </w:tcPr>
          <w:p w14:paraId="17ACE10E" w14:textId="77777777" w:rsidR="0019334D" w:rsidRPr="005A16E8" w:rsidRDefault="0019334D" w:rsidP="0019334D">
            <w:pPr>
              <w:jc w:val="center"/>
              <w:rPr>
                <w:rFonts w:ascii="Arial" w:hAnsi="Arial"/>
                <w:b/>
              </w:rPr>
            </w:pPr>
          </w:p>
        </w:tc>
      </w:tr>
      <w:tr w:rsidR="0019334D" w:rsidRPr="005A16E8" w14:paraId="2E158980" w14:textId="77777777" w:rsidTr="00AD75FC">
        <w:tc>
          <w:tcPr>
            <w:tcW w:w="846" w:type="dxa"/>
            <w:gridSpan w:val="2"/>
            <w:shd w:val="clear" w:color="auto" w:fill="auto"/>
            <w:vAlign w:val="center"/>
          </w:tcPr>
          <w:p w14:paraId="39A14B1D" w14:textId="77F5A68D" w:rsidR="0019334D" w:rsidRPr="00DE65B2" w:rsidRDefault="0019334D" w:rsidP="00AD42B5">
            <w:pPr>
              <w:jc w:val="center"/>
              <w:rPr>
                <w:rFonts w:ascii="Arial" w:hAnsi="Arial"/>
                <w:b/>
                <w:sz w:val="22"/>
                <w:szCs w:val="22"/>
              </w:rPr>
            </w:pPr>
            <w:r>
              <w:rPr>
                <w:rFonts w:ascii="Arial" w:hAnsi="Arial"/>
                <w:b/>
                <w:sz w:val="22"/>
                <w:szCs w:val="22"/>
              </w:rPr>
              <w:t>40</w:t>
            </w:r>
          </w:p>
        </w:tc>
        <w:tc>
          <w:tcPr>
            <w:tcW w:w="1276" w:type="dxa"/>
            <w:shd w:val="clear" w:color="auto" w:fill="auto"/>
          </w:tcPr>
          <w:p w14:paraId="7BCB750B" w14:textId="0ED175E3" w:rsidR="0019334D" w:rsidRPr="00DE65B2" w:rsidRDefault="0019334D" w:rsidP="00AD42B5">
            <w:pPr>
              <w:jc w:val="center"/>
              <w:rPr>
                <w:rFonts w:ascii="Arial" w:hAnsi="Arial"/>
                <w:b/>
                <w:sz w:val="22"/>
                <w:szCs w:val="22"/>
              </w:rPr>
            </w:pPr>
            <w:r w:rsidRPr="00832DE0">
              <w:rPr>
                <w:rFonts w:ascii="Arial" w:hAnsi="Arial"/>
                <w:b/>
                <w:bCs/>
                <w:sz w:val="22"/>
                <w:szCs w:val="22"/>
              </w:rPr>
              <w:t>3600</w:t>
            </w:r>
          </w:p>
        </w:tc>
        <w:tc>
          <w:tcPr>
            <w:tcW w:w="708" w:type="dxa"/>
            <w:shd w:val="clear" w:color="auto" w:fill="auto"/>
          </w:tcPr>
          <w:p w14:paraId="47561B36" w14:textId="14A42D2E"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41443EC0" w14:textId="77777777" w:rsidR="0019334D" w:rsidRPr="00DE65B2" w:rsidRDefault="0019334D" w:rsidP="0019334D">
            <w:pPr>
              <w:jc w:val="both"/>
              <w:rPr>
                <w:rFonts w:ascii="Arial" w:hAnsi="Arial"/>
                <w:b/>
                <w:sz w:val="22"/>
                <w:szCs w:val="22"/>
              </w:rPr>
            </w:pPr>
          </w:p>
        </w:tc>
        <w:tc>
          <w:tcPr>
            <w:tcW w:w="3969" w:type="dxa"/>
            <w:shd w:val="clear" w:color="auto" w:fill="auto"/>
          </w:tcPr>
          <w:p w14:paraId="4D5EB5F7" w14:textId="5DCBCAE1" w:rsidR="0019334D" w:rsidRPr="00DE65B2" w:rsidRDefault="0019334D" w:rsidP="00AD42B5">
            <w:pPr>
              <w:jc w:val="both"/>
              <w:rPr>
                <w:rFonts w:ascii="Arial" w:hAnsi="Arial"/>
                <w:b/>
                <w:sz w:val="22"/>
                <w:szCs w:val="22"/>
              </w:rPr>
            </w:pPr>
            <w:r w:rsidRPr="00832DE0">
              <w:rPr>
                <w:rFonts w:ascii="Arial" w:hAnsi="Arial"/>
                <w:b/>
                <w:bCs/>
                <w:sz w:val="22"/>
                <w:szCs w:val="22"/>
              </w:rPr>
              <w:t>DABIGATRANA 150 MG CP</w:t>
            </w:r>
          </w:p>
        </w:tc>
        <w:tc>
          <w:tcPr>
            <w:tcW w:w="992" w:type="dxa"/>
            <w:shd w:val="clear" w:color="auto" w:fill="auto"/>
            <w:vAlign w:val="center"/>
          </w:tcPr>
          <w:p w14:paraId="4577AC48" w14:textId="77777777" w:rsidR="0019334D" w:rsidRPr="005A16E8" w:rsidRDefault="0019334D" w:rsidP="0019334D">
            <w:pPr>
              <w:jc w:val="center"/>
              <w:rPr>
                <w:rFonts w:ascii="Arial" w:hAnsi="Arial"/>
                <w:b/>
              </w:rPr>
            </w:pPr>
          </w:p>
        </w:tc>
        <w:tc>
          <w:tcPr>
            <w:tcW w:w="992" w:type="dxa"/>
            <w:shd w:val="clear" w:color="auto" w:fill="auto"/>
            <w:vAlign w:val="center"/>
          </w:tcPr>
          <w:p w14:paraId="1B19210C" w14:textId="77777777" w:rsidR="0019334D" w:rsidRPr="005A16E8" w:rsidRDefault="0019334D" w:rsidP="0019334D">
            <w:pPr>
              <w:jc w:val="center"/>
              <w:rPr>
                <w:rFonts w:ascii="Arial" w:hAnsi="Arial"/>
                <w:b/>
              </w:rPr>
            </w:pPr>
          </w:p>
        </w:tc>
      </w:tr>
      <w:tr w:rsidR="0019334D" w:rsidRPr="005A16E8" w14:paraId="7B507DDB" w14:textId="77777777" w:rsidTr="00AD75FC">
        <w:tc>
          <w:tcPr>
            <w:tcW w:w="846" w:type="dxa"/>
            <w:gridSpan w:val="2"/>
            <w:shd w:val="clear" w:color="auto" w:fill="auto"/>
            <w:vAlign w:val="center"/>
          </w:tcPr>
          <w:p w14:paraId="0B48B990" w14:textId="26036D54" w:rsidR="0019334D" w:rsidRPr="00DE65B2" w:rsidRDefault="0019334D" w:rsidP="00AD42B5">
            <w:pPr>
              <w:jc w:val="center"/>
              <w:rPr>
                <w:rFonts w:ascii="Arial" w:hAnsi="Arial"/>
                <w:b/>
                <w:sz w:val="22"/>
                <w:szCs w:val="22"/>
              </w:rPr>
            </w:pPr>
            <w:r w:rsidRPr="00DE65B2">
              <w:rPr>
                <w:rFonts w:ascii="Arial" w:hAnsi="Arial"/>
                <w:b/>
                <w:sz w:val="22"/>
                <w:szCs w:val="22"/>
              </w:rPr>
              <w:t>4</w:t>
            </w:r>
            <w:r>
              <w:rPr>
                <w:rFonts w:ascii="Arial" w:hAnsi="Arial"/>
                <w:b/>
                <w:sz w:val="22"/>
                <w:szCs w:val="22"/>
              </w:rPr>
              <w:t>1</w:t>
            </w:r>
          </w:p>
        </w:tc>
        <w:tc>
          <w:tcPr>
            <w:tcW w:w="1276" w:type="dxa"/>
            <w:shd w:val="clear" w:color="auto" w:fill="auto"/>
          </w:tcPr>
          <w:p w14:paraId="0003766C" w14:textId="7965FB86" w:rsidR="0019334D" w:rsidRPr="00DE65B2" w:rsidRDefault="0019334D" w:rsidP="00AD42B5">
            <w:pPr>
              <w:jc w:val="center"/>
              <w:rPr>
                <w:rFonts w:ascii="Arial" w:hAnsi="Arial"/>
                <w:b/>
                <w:sz w:val="22"/>
                <w:szCs w:val="22"/>
              </w:rPr>
            </w:pPr>
            <w:r w:rsidRPr="00832DE0">
              <w:rPr>
                <w:rFonts w:ascii="Arial" w:hAnsi="Arial"/>
                <w:b/>
                <w:bCs/>
                <w:sz w:val="22"/>
                <w:szCs w:val="22"/>
              </w:rPr>
              <w:t>600</w:t>
            </w:r>
          </w:p>
        </w:tc>
        <w:tc>
          <w:tcPr>
            <w:tcW w:w="708" w:type="dxa"/>
            <w:shd w:val="clear" w:color="auto" w:fill="auto"/>
          </w:tcPr>
          <w:p w14:paraId="1FE2CE0D" w14:textId="586F3E43"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0B6A4A2F" w14:textId="77777777" w:rsidR="0019334D" w:rsidRPr="00DE65B2" w:rsidRDefault="0019334D" w:rsidP="0019334D">
            <w:pPr>
              <w:jc w:val="both"/>
              <w:rPr>
                <w:rFonts w:ascii="Arial" w:hAnsi="Arial"/>
                <w:b/>
                <w:sz w:val="22"/>
                <w:szCs w:val="22"/>
              </w:rPr>
            </w:pPr>
          </w:p>
        </w:tc>
        <w:tc>
          <w:tcPr>
            <w:tcW w:w="3969" w:type="dxa"/>
            <w:shd w:val="clear" w:color="auto" w:fill="auto"/>
          </w:tcPr>
          <w:p w14:paraId="5B0780C5" w14:textId="6E32F5AC" w:rsidR="0019334D" w:rsidRPr="00DE65B2" w:rsidRDefault="0019334D" w:rsidP="00AD42B5">
            <w:pPr>
              <w:jc w:val="both"/>
              <w:rPr>
                <w:rFonts w:ascii="Arial" w:hAnsi="Arial"/>
                <w:b/>
                <w:sz w:val="22"/>
                <w:szCs w:val="22"/>
              </w:rPr>
            </w:pPr>
            <w:r w:rsidRPr="00832DE0">
              <w:rPr>
                <w:rFonts w:ascii="Arial" w:hAnsi="Arial"/>
                <w:b/>
                <w:bCs/>
                <w:sz w:val="22"/>
                <w:szCs w:val="22"/>
              </w:rPr>
              <w:t>DARIFENACINA 15 MG CP</w:t>
            </w:r>
          </w:p>
        </w:tc>
        <w:tc>
          <w:tcPr>
            <w:tcW w:w="992" w:type="dxa"/>
            <w:shd w:val="clear" w:color="auto" w:fill="auto"/>
            <w:vAlign w:val="center"/>
          </w:tcPr>
          <w:p w14:paraId="49E3E822" w14:textId="77777777" w:rsidR="0019334D" w:rsidRPr="005A16E8" w:rsidRDefault="0019334D" w:rsidP="0019334D">
            <w:pPr>
              <w:jc w:val="center"/>
              <w:rPr>
                <w:rFonts w:ascii="Arial" w:hAnsi="Arial"/>
                <w:b/>
              </w:rPr>
            </w:pPr>
          </w:p>
        </w:tc>
        <w:tc>
          <w:tcPr>
            <w:tcW w:w="992" w:type="dxa"/>
            <w:shd w:val="clear" w:color="auto" w:fill="auto"/>
            <w:vAlign w:val="center"/>
          </w:tcPr>
          <w:p w14:paraId="474D4B59" w14:textId="77777777" w:rsidR="0019334D" w:rsidRPr="005A16E8" w:rsidRDefault="0019334D" w:rsidP="0019334D">
            <w:pPr>
              <w:jc w:val="center"/>
              <w:rPr>
                <w:rFonts w:ascii="Arial" w:hAnsi="Arial"/>
                <w:b/>
              </w:rPr>
            </w:pPr>
          </w:p>
        </w:tc>
      </w:tr>
      <w:tr w:rsidR="0019334D" w:rsidRPr="005A16E8" w14:paraId="74A4CAC1" w14:textId="77777777" w:rsidTr="00AD75FC">
        <w:tc>
          <w:tcPr>
            <w:tcW w:w="846" w:type="dxa"/>
            <w:gridSpan w:val="2"/>
            <w:shd w:val="clear" w:color="auto" w:fill="auto"/>
            <w:vAlign w:val="center"/>
          </w:tcPr>
          <w:p w14:paraId="59F9234F" w14:textId="6C85FDF7" w:rsidR="0019334D" w:rsidRPr="00DE65B2" w:rsidRDefault="0019334D" w:rsidP="00AD42B5">
            <w:pPr>
              <w:jc w:val="center"/>
              <w:rPr>
                <w:rFonts w:ascii="Arial" w:hAnsi="Arial"/>
                <w:b/>
                <w:sz w:val="22"/>
                <w:szCs w:val="22"/>
              </w:rPr>
            </w:pPr>
            <w:r w:rsidRPr="00DE65B2">
              <w:rPr>
                <w:rFonts w:ascii="Arial" w:hAnsi="Arial"/>
                <w:b/>
                <w:sz w:val="22"/>
                <w:szCs w:val="22"/>
              </w:rPr>
              <w:t>4</w:t>
            </w:r>
            <w:r>
              <w:rPr>
                <w:rFonts w:ascii="Arial" w:hAnsi="Arial"/>
                <w:b/>
                <w:sz w:val="22"/>
                <w:szCs w:val="22"/>
              </w:rPr>
              <w:t>2</w:t>
            </w:r>
          </w:p>
        </w:tc>
        <w:tc>
          <w:tcPr>
            <w:tcW w:w="1276" w:type="dxa"/>
            <w:shd w:val="clear" w:color="auto" w:fill="auto"/>
          </w:tcPr>
          <w:p w14:paraId="45CC6524" w14:textId="3EB47079" w:rsidR="0019334D" w:rsidRPr="00DE65B2" w:rsidRDefault="0019334D" w:rsidP="00AD42B5">
            <w:pPr>
              <w:jc w:val="center"/>
              <w:rPr>
                <w:rFonts w:ascii="Arial" w:hAnsi="Arial"/>
                <w:b/>
                <w:sz w:val="22"/>
                <w:szCs w:val="22"/>
              </w:rPr>
            </w:pPr>
            <w:r w:rsidRPr="00832DE0">
              <w:rPr>
                <w:rFonts w:ascii="Arial" w:hAnsi="Arial"/>
                <w:b/>
                <w:bCs/>
                <w:sz w:val="22"/>
                <w:szCs w:val="22"/>
              </w:rPr>
              <w:t>1200</w:t>
            </w:r>
          </w:p>
        </w:tc>
        <w:tc>
          <w:tcPr>
            <w:tcW w:w="708" w:type="dxa"/>
            <w:shd w:val="clear" w:color="auto" w:fill="auto"/>
          </w:tcPr>
          <w:p w14:paraId="4D50EEF1" w14:textId="2B4BAD85"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043C1709" w14:textId="77777777" w:rsidR="0019334D" w:rsidRPr="00DE65B2" w:rsidRDefault="0019334D" w:rsidP="0019334D">
            <w:pPr>
              <w:jc w:val="both"/>
              <w:rPr>
                <w:rFonts w:ascii="Arial" w:hAnsi="Arial"/>
                <w:b/>
                <w:sz w:val="22"/>
                <w:szCs w:val="22"/>
              </w:rPr>
            </w:pPr>
          </w:p>
        </w:tc>
        <w:tc>
          <w:tcPr>
            <w:tcW w:w="3969" w:type="dxa"/>
            <w:shd w:val="clear" w:color="auto" w:fill="auto"/>
          </w:tcPr>
          <w:p w14:paraId="34EB7DBA" w14:textId="3407C2D1" w:rsidR="0019334D" w:rsidRPr="00DE65B2" w:rsidRDefault="0019334D" w:rsidP="00AD42B5">
            <w:pPr>
              <w:jc w:val="both"/>
              <w:rPr>
                <w:rFonts w:ascii="Arial" w:hAnsi="Arial"/>
                <w:b/>
                <w:sz w:val="22"/>
                <w:szCs w:val="22"/>
              </w:rPr>
            </w:pPr>
            <w:r w:rsidRPr="00832DE0">
              <w:rPr>
                <w:rFonts w:ascii="Arial" w:hAnsi="Arial"/>
                <w:b/>
                <w:bCs/>
                <w:sz w:val="22"/>
                <w:szCs w:val="22"/>
              </w:rPr>
              <w:t>DEPAKOTE 250MG CP</w:t>
            </w:r>
          </w:p>
        </w:tc>
        <w:tc>
          <w:tcPr>
            <w:tcW w:w="992" w:type="dxa"/>
            <w:shd w:val="clear" w:color="auto" w:fill="auto"/>
            <w:vAlign w:val="center"/>
          </w:tcPr>
          <w:p w14:paraId="49430ACF" w14:textId="77777777" w:rsidR="0019334D" w:rsidRPr="005A16E8" w:rsidRDefault="0019334D" w:rsidP="0019334D">
            <w:pPr>
              <w:jc w:val="center"/>
              <w:rPr>
                <w:rFonts w:ascii="Arial" w:hAnsi="Arial"/>
                <w:b/>
              </w:rPr>
            </w:pPr>
          </w:p>
        </w:tc>
        <w:tc>
          <w:tcPr>
            <w:tcW w:w="992" w:type="dxa"/>
            <w:shd w:val="clear" w:color="auto" w:fill="auto"/>
            <w:vAlign w:val="center"/>
          </w:tcPr>
          <w:p w14:paraId="2C02708E" w14:textId="77777777" w:rsidR="0019334D" w:rsidRPr="005A16E8" w:rsidRDefault="0019334D" w:rsidP="0019334D">
            <w:pPr>
              <w:jc w:val="center"/>
              <w:rPr>
                <w:rFonts w:ascii="Arial" w:hAnsi="Arial"/>
                <w:b/>
              </w:rPr>
            </w:pPr>
          </w:p>
        </w:tc>
      </w:tr>
      <w:tr w:rsidR="0019334D" w:rsidRPr="005A16E8" w14:paraId="2A29FA78" w14:textId="77777777" w:rsidTr="00AD75FC">
        <w:tc>
          <w:tcPr>
            <w:tcW w:w="846" w:type="dxa"/>
            <w:gridSpan w:val="2"/>
            <w:shd w:val="clear" w:color="auto" w:fill="auto"/>
            <w:vAlign w:val="center"/>
          </w:tcPr>
          <w:p w14:paraId="71033FC7" w14:textId="6B6CCD63" w:rsidR="0019334D" w:rsidRPr="00DE65B2" w:rsidRDefault="0019334D" w:rsidP="00AD42B5">
            <w:pPr>
              <w:jc w:val="center"/>
              <w:rPr>
                <w:rFonts w:ascii="Arial" w:hAnsi="Arial"/>
                <w:b/>
                <w:sz w:val="22"/>
                <w:szCs w:val="22"/>
              </w:rPr>
            </w:pPr>
            <w:r w:rsidRPr="00DE65B2">
              <w:rPr>
                <w:rFonts w:ascii="Arial" w:hAnsi="Arial"/>
                <w:b/>
                <w:sz w:val="22"/>
                <w:szCs w:val="22"/>
              </w:rPr>
              <w:t>4</w:t>
            </w:r>
            <w:r>
              <w:rPr>
                <w:rFonts w:ascii="Arial" w:hAnsi="Arial"/>
                <w:b/>
                <w:sz w:val="22"/>
                <w:szCs w:val="22"/>
              </w:rPr>
              <w:t>3</w:t>
            </w:r>
          </w:p>
        </w:tc>
        <w:tc>
          <w:tcPr>
            <w:tcW w:w="1276" w:type="dxa"/>
            <w:shd w:val="clear" w:color="auto" w:fill="auto"/>
          </w:tcPr>
          <w:p w14:paraId="24B2A444" w14:textId="114C9FCF" w:rsidR="0019334D" w:rsidRPr="00DE65B2" w:rsidRDefault="0019334D" w:rsidP="00AD42B5">
            <w:pPr>
              <w:jc w:val="center"/>
              <w:rPr>
                <w:rFonts w:ascii="Arial" w:hAnsi="Arial"/>
                <w:b/>
                <w:sz w:val="22"/>
                <w:szCs w:val="22"/>
              </w:rPr>
            </w:pPr>
            <w:r w:rsidRPr="00832DE0">
              <w:rPr>
                <w:rFonts w:ascii="Arial" w:hAnsi="Arial"/>
                <w:b/>
                <w:bCs/>
                <w:sz w:val="22"/>
                <w:szCs w:val="22"/>
              </w:rPr>
              <w:t>3000</w:t>
            </w:r>
          </w:p>
        </w:tc>
        <w:tc>
          <w:tcPr>
            <w:tcW w:w="708" w:type="dxa"/>
            <w:shd w:val="clear" w:color="auto" w:fill="auto"/>
          </w:tcPr>
          <w:p w14:paraId="745478A0" w14:textId="439B8F88"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60A77FDD" w14:textId="77777777" w:rsidR="0019334D" w:rsidRPr="00DE65B2" w:rsidRDefault="0019334D" w:rsidP="0019334D">
            <w:pPr>
              <w:jc w:val="both"/>
              <w:rPr>
                <w:rFonts w:ascii="Arial" w:hAnsi="Arial"/>
                <w:b/>
                <w:sz w:val="22"/>
                <w:szCs w:val="22"/>
              </w:rPr>
            </w:pPr>
          </w:p>
        </w:tc>
        <w:tc>
          <w:tcPr>
            <w:tcW w:w="3969" w:type="dxa"/>
            <w:shd w:val="clear" w:color="auto" w:fill="auto"/>
          </w:tcPr>
          <w:p w14:paraId="67A48D9B" w14:textId="28C9A52B" w:rsidR="0019334D" w:rsidRPr="00DE65B2" w:rsidRDefault="0019334D" w:rsidP="00AD42B5">
            <w:pPr>
              <w:jc w:val="both"/>
              <w:rPr>
                <w:rFonts w:ascii="Arial" w:hAnsi="Arial"/>
                <w:b/>
                <w:sz w:val="22"/>
                <w:szCs w:val="22"/>
              </w:rPr>
            </w:pPr>
            <w:r w:rsidRPr="00832DE0">
              <w:rPr>
                <w:rFonts w:ascii="Arial" w:hAnsi="Arial"/>
                <w:b/>
                <w:bCs/>
                <w:sz w:val="22"/>
                <w:szCs w:val="22"/>
              </w:rPr>
              <w:t>DEPAKOTE ER 500MG CP</w:t>
            </w:r>
          </w:p>
        </w:tc>
        <w:tc>
          <w:tcPr>
            <w:tcW w:w="992" w:type="dxa"/>
            <w:shd w:val="clear" w:color="auto" w:fill="auto"/>
            <w:vAlign w:val="center"/>
          </w:tcPr>
          <w:p w14:paraId="2ED95A56" w14:textId="77777777" w:rsidR="0019334D" w:rsidRPr="005A16E8" w:rsidRDefault="0019334D" w:rsidP="0019334D">
            <w:pPr>
              <w:jc w:val="center"/>
              <w:rPr>
                <w:rFonts w:ascii="Arial" w:hAnsi="Arial"/>
                <w:b/>
              </w:rPr>
            </w:pPr>
          </w:p>
        </w:tc>
        <w:tc>
          <w:tcPr>
            <w:tcW w:w="992" w:type="dxa"/>
            <w:shd w:val="clear" w:color="auto" w:fill="auto"/>
            <w:vAlign w:val="center"/>
          </w:tcPr>
          <w:p w14:paraId="636B65B7" w14:textId="77777777" w:rsidR="0019334D" w:rsidRPr="005A16E8" w:rsidRDefault="0019334D" w:rsidP="0019334D">
            <w:pPr>
              <w:jc w:val="center"/>
              <w:rPr>
                <w:rFonts w:ascii="Arial" w:hAnsi="Arial"/>
                <w:b/>
              </w:rPr>
            </w:pPr>
          </w:p>
        </w:tc>
      </w:tr>
      <w:tr w:rsidR="0019334D" w:rsidRPr="005A16E8" w14:paraId="5E4623E7" w14:textId="77777777" w:rsidTr="00AD75FC">
        <w:tc>
          <w:tcPr>
            <w:tcW w:w="846" w:type="dxa"/>
            <w:gridSpan w:val="2"/>
            <w:shd w:val="clear" w:color="auto" w:fill="auto"/>
            <w:vAlign w:val="center"/>
          </w:tcPr>
          <w:p w14:paraId="277A9108" w14:textId="48103518" w:rsidR="0019334D" w:rsidRPr="00DE65B2" w:rsidRDefault="0019334D" w:rsidP="00AD42B5">
            <w:pPr>
              <w:jc w:val="center"/>
              <w:rPr>
                <w:rFonts w:ascii="Arial" w:hAnsi="Arial"/>
                <w:b/>
                <w:sz w:val="22"/>
                <w:szCs w:val="22"/>
              </w:rPr>
            </w:pPr>
            <w:r w:rsidRPr="00DE65B2">
              <w:rPr>
                <w:rFonts w:ascii="Arial" w:hAnsi="Arial"/>
                <w:b/>
                <w:sz w:val="22"/>
                <w:szCs w:val="22"/>
              </w:rPr>
              <w:t>4</w:t>
            </w:r>
            <w:r>
              <w:rPr>
                <w:rFonts w:ascii="Arial" w:hAnsi="Arial"/>
                <w:b/>
                <w:sz w:val="22"/>
                <w:szCs w:val="22"/>
              </w:rPr>
              <w:t>4</w:t>
            </w:r>
          </w:p>
        </w:tc>
        <w:tc>
          <w:tcPr>
            <w:tcW w:w="1276" w:type="dxa"/>
            <w:shd w:val="clear" w:color="auto" w:fill="auto"/>
          </w:tcPr>
          <w:p w14:paraId="241AA5AB" w14:textId="41DE2B40" w:rsidR="0019334D" w:rsidRPr="00DE65B2" w:rsidRDefault="0019334D" w:rsidP="00AD42B5">
            <w:pPr>
              <w:jc w:val="center"/>
              <w:rPr>
                <w:rFonts w:ascii="Arial" w:hAnsi="Arial"/>
                <w:b/>
                <w:sz w:val="22"/>
                <w:szCs w:val="22"/>
              </w:rPr>
            </w:pPr>
            <w:r w:rsidRPr="00832DE0">
              <w:rPr>
                <w:rFonts w:ascii="Arial" w:hAnsi="Arial"/>
                <w:b/>
                <w:bCs/>
                <w:sz w:val="22"/>
                <w:szCs w:val="22"/>
              </w:rPr>
              <w:t>4500</w:t>
            </w:r>
          </w:p>
        </w:tc>
        <w:tc>
          <w:tcPr>
            <w:tcW w:w="708" w:type="dxa"/>
            <w:shd w:val="clear" w:color="auto" w:fill="auto"/>
          </w:tcPr>
          <w:p w14:paraId="2D5248B8" w14:textId="032DFDBC"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1E21C689" w14:textId="77777777" w:rsidR="0019334D" w:rsidRPr="00DE65B2" w:rsidRDefault="0019334D" w:rsidP="0019334D">
            <w:pPr>
              <w:jc w:val="both"/>
              <w:rPr>
                <w:rFonts w:ascii="Arial" w:hAnsi="Arial"/>
                <w:b/>
                <w:sz w:val="22"/>
                <w:szCs w:val="22"/>
              </w:rPr>
            </w:pPr>
          </w:p>
        </w:tc>
        <w:tc>
          <w:tcPr>
            <w:tcW w:w="3969" w:type="dxa"/>
            <w:shd w:val="clear" w:color="auto" w:fill="auto"/>
          </w:tcPr>
          <w:p w14:paraId="48BC8C24" w14:textId="5AD222E9" w:rsidR="0019334D" w:rsidRPr="00DE65B2" w:rsidRDefault="0019334D" w:rsidP="00AD42B5">
            <w:pPr>
              <w:jc w:val="both"/>
              <w:rPr>
                <w:rFonts w:ascii="Arial" w:hAnsi="Arial"/>
                <w:b/>
                <w:sz w:val="22"/>
                <w:szCs w:val="22"/>
              </w:rPr>
            </w:pPr>
            <w:r w:rsidRPr="00832DE0">
              <w:rPr>
                <w:rFonts w:ascii="Arial" w:hAnsi="Arial"/>
                <w:b/>
                <w:bCs/>
                <w:sz w:val="22"/>
                <w:szCs w:val="22"/>
              </w:rPr>
              <w:t>DESVENLAFAXINA 100 MG CP</w:t>
            </w:r>
          </w:p>
        </w:tc>
        <w:tc>
          <w:tcPr>
            <w:tcW w:w="992" w:type="dxa"/>
            <w:shd w:val="clear" w:color="auto" w:fill="auto"/>
            <w:vAlign w:val="center"/>
          </w:tcPr>
          <w:p w14:paraId="04591DFE" w14:textId="77777777" w:rsidR="0019334D" w:rsidRPr="005A16E8" w:rsidRDefault="0019334D" w:rsidP="0019334D">
            <w:pPr>
              <w:jc w:val="center"/>
              <w:rPr>
                <w:rFonts w:ascii="Arial" w:hAnsi="Arial"/>
                <w:b/>
              </w:rPr>
            </w:pPr>
          </w:p>
        </w:tc>
        <w:tc>
          <w:tcPr>
            <w:tcW w:w="992" w:type="dxa"/>
            <w:shd w:val="clear" w:color="auto" w:fill="auto"/>
            <w:vAlign w:val="center"/>
          </w:tcPr>
          <w:p w14:paraId="69E055BD" w14:textId="77777777" w:rsidR="0019334D" w:rsidRPr="005A16E8" w:rsidRDefault="0019334D" w:rsidP="0019334D">
            <w:pPr>
              <w:jc w:val="center"/>
              <w:rPr>
                <w:rFonts w:ascii="Arial" w:hAnsi="Arial"/>
                <w:b/>
              </w:rPr>
            </w:pPr>
          </w:p>
        </w:tc>
      </w:tr>
      <w:tr w:rsidR="0019334D" w:rsidRPr="005A16E8" w14:paraId="227AD0DC" w14:textId="77777777" w:rsidTr="00AD75FC">
        <w:tc>
          <w:tcPr>
            <w:tcW w:w="846" w:type="dxa"/>
            <w:gridSpan w:val="2"/>
            <w:shd w:val="clear" w:color="auto" w:fill="auto"/>
            <w:vAlign w:val="center"/>
          </w:tcPr>
          <w:p w14:paraId="43DC3281" w14:textId="30D1A360" w:rsidR="0019334D" w:rsidRPr="00DE65B2" w:rsidRDefault="0019334D" w:rsidP="00AD42B5">
            <w:pPr>
              <w:jc w:val="center"/>
              <w:rPr>
                <w:rFonts w:ascii="Arial" w:hAnsi="Arial"/>
                <w:b/>
                <w:sz w:val="22"/>
                <w:szCs w:val="22"/>
              </w:rPr>
            </w:pPr>
            <w:r w:rsidRPr="00DE65B2">
              <w:rPr>
                <w:rFonts w:ascii="Arial" w:hAnsi="Arial"/>
                <w:b/>
                <w:sz w:val="22"/>
                <w:szCs w:val="22"/>
              </w:rPr>
              <w:t>4</w:t>
            </w:r>
            <w:r>
              <w:rPr>
                <w:rFonts w:ascii="Arial" w:hAnsi="Arial"/>
                <w:b/>
                <w:sz w:val="22"/>
                <w:szCs w:val="22"/>
              </w:rPr>
              <w:t>5</w:t>
            </w:r>
          </w:p>
        </w:tc>
        <w:tc>
          <w:tcPr>
            <w:tcW w:w="1276" w:type="dxa"/>
            <w:shd w:val="clear" w:color="auto" w:fill="auto"/>
          </w:tcPr>
          <w:p w14:paraId="718A53AE" w14:textId="166BD3B7" w:rsidR="0019334D" w:rsidRPr="00DE65B2" w:rsidRDefault="0019334D" w:rsidP="00AD42B5">
            <w:pPr>
              <w:jc w:val="center"/>
              <w:rPr>
                <w:rFonts w:ascii="Arial" w:hAnsi="Arial"/>
                <w:b/>
                <w:sz w:val="22"/>
                <w:szCs w:val="22"/>
              </w:rPr>
            </w:pPr>
            <w:r w:rsidRPr="00832DE0">
              <w:rPr>
                <w:rFonts w:ascii="Arial" w:hAnsi="Arial"/>
                <w:b/>
                <w:bCs/>
                <w:sz w:val="22"/>
                <w:szCs w:val="22"/>
              </w:rPr>
              <w:t>80</w:t>
            </w:r>
          </w:p>
        </w:tc>
        <w:tc>
          <w:tcPr>
            <w:tcW w:w="708" w:type="dxa"/>
            <w:shd w:val="clear" w:color="auto" w:fill="auto"/>
          </w:tcPr>
          <w:p w14:paraId="62B92BBA" w14:textId="41A5D2B9" w:rsidR="0019334D" w:rsidRPr="00DE65B2" w:rsidRDefault="0019334D" w:rsidP="00AD42B5">
            <w:pPr>
              <w:jc w:val="center"/>
              <w:rPr>
                <w:rFonts w:ascii="Arial" w:hAnsi="Arial"/>
                <w:b/>
                <w:sz w:val="22"/>
                <w:szCs w:val="22"/>
              </w:rPr>
            </w:pPr>
            <w:r w:rsidRPr="00832DE0">
              <w:rPr>
                <w:rFonts w:ascii="Arial" w:hAnsi="Arial"/>
                <w:b/>
                <w:bCs/>
                <w:sz w:val="22"/>
                <w:szCs w:val="22"/>
              </w:rPr>
              <w:t>Un.</w:t>
            </w:r>
          </w:p>
        </w:tc>
        <w:tc>
          <w:tcPr>
            <w:tcW w:w="993" w:type="dxa"/>
          </w:tcPr>
          <w:p w14:paraId="3A2F3E6F" w14:textId="77777777" w:rsidR="0019334D" w:rsidRPr="00DE65B2" w:rsidRDefault="0019334D" w:rsidP="0019334D">
            <w:pPr>
              <w:jc w:val="both"/>
              <w:rPr>
                <w:rFonts w:ascii="Arial" w:hAnsi="Arial"/>
                <w:b/>
                <w:sz w:val="22"/>
                <w:szCs w:val="22"/>
              </w:rPr>
            </w:pPr>
          </w:p>
        </w:tc>
        <w:tc>
          <w:tcPr>
            <w:tcW w:w="3969" w:type="dxa"/>
            <w:shd w:val="clear" w:color="auto" w:fill="auto"/>
          </w:tcPr>
          <w:p w14:paraId="74CF5F99" w14:textId="4A9218A4" w:rsidR="0019334D" w:rsidRPr="00DE65B2" w:rsidRDefault="0019334D" w:rsidP="00AD42B5">
            <w:pPr>
              <w:jc w:val="both"/>
              <w:rPr>
                <w:rFonts w:ascii="Arial" w:hAnsi="Arial"/>
                <w:b/>
                <w:sz w:val="22"/>
                <w:szCs w:val="22"/>
              </w:rPr>
            </w:pPr>
            <w:r w:rsidRPr="00832DE0">
              <w:rPr>
                <w:rFonts w:ascii="Arial" w:hAnsi="Arial"/>
                <w:b/>
                <w:bCs/>
                <w:sz w:val="22"/>
                <w:szCs w:val="22"/>
              </w:rPr>
              <w:t>DEWS CARMELOSE SÓDICA 5 MG/ML COLÍRIO FRASCO 10 ML</w:t>
            </w:r>
          </w:p>
        </w:tc>
        <w:tc>
          <w:tcPr>
            <w:tcW w:w="992" w:type="dxa"/>
            <w:shd w:val="clear" w:color="auto" w:fill="auto"/>
            <w:vAlign w:val="center"/>
          </w:tcPr>
          <w:p w14:paraId="52937966" w14:textId="77777777" w:rsidR="0019334D" w:rsidRPr="005A16E8" w:rsidRDefault="0019334D" w:rsidP="0019334D">
            <w:pPr>
              <w:jc w:val="center"/>
              <w:rPr>
                <w:rFonts w:ascii="Arial" w:hAnsi="Arial"/>
                <w:b/>
              </w:rPr>
            </w:pPr>
          </w:p>
        </w:tc>
        <w:tc>
          <w:tcPr>
            <w:tcW w:w="992" w:type="dxa"/>
            <w:shd w:val="clear" w:color="auto" w:fill="auto"/>
            <w:vAlign w:val="center"/>
          </w:tcPr>
          <w:p w14:paraId="7EA531F7" w14:textId="77777777" w:rsidR="0019334D" w:rsidRPr="005A16E8" w:rsidRDefault="0019334D" w:rsidP="0019334D">
            <w:pPr>
              <w:jc w:val="center"/>
              <w:rPr>
                <w:rFonts w:ascii="Arial" w:hAnsi="Arial"/>
                <w:b/>
              </w:rPr>
            </w:pPr>
          </w:p>
        </w:tc>
      </w:tr>
      <w:tr w:rsidR="0019334D" w:rsidRPr="005A16E8" w14:paraId="7E16E58B" w14:textId="77777777" w:rsidTr="00AD75FC">
        <w:tc>
          <w:tcPr>
            <w:tcW w:w="846" w:type="dxa"/>
            <w:gridSpan w:val="2"/>
            <w:shd w:val="clear" w:color="auto" w:fill="auto"/>
            <w:vAlign w:val="center"/>
          </w:tcPr>
          <w:p w14:paraId="5CAB52C6" w14:textId="7575628D" w:rsidR="0019334D" w:rsidRPr="00DE65B2" w:rsidRDefault="0019334D" w:rsidP="00AD42B5">
            <w:pPr>
              <w:jc w:val="center"/>
              <w:rPr>
                <w:rFonts w:ascii="Arial" w:hAnsi="Arial"/>
                <w:b/>
                <w:sz w:val="22"/>
                <w:szCs w:val="22"/>
              </w:rPr>
            </w:pPr>
            <w:r w:rsidRPr="00DE65B2">
              <w:rPr>
                <w:rFonts w:ascii="Arial" w:hAnsi="Arial"/>
                <w:b/>
                <w:sz w:val="22"/>
                <w:szCs w:val="22"/>
              </w:rPr>
              <w:t>4</w:t>
            </w:r>
            <w:r>
              <w:rPr>
                <w:rFonts w:ascii="Arial" w:hAnsi="Arial"/>
                <w:b/>
                <w:sz w:val="22"/>
                <w:szCs w:val="22"/>
              </w:rPr>
              <w:t>6</w:t>
            </w:r>
          </w:p>
        </w:tc>
        <w:tc>
          <w:tcPr>
            <w:tcW w:w="1276" w:type="dxa"/>
            <w:shd w:val="clear" w:color="auto" w:fill="auto"/>
          </w:tcPr>
          <w:p w14:paraId="33936161" w14:textId="1191D961" w:rsidR="0019334D" w:rsidRPr="00DE65B2" w:rsidRDefault="0019334D" w:rsidP="00AD42B5">
            <w:pPr>
              <w:jc w:val="center"/>
              <w:rPr>
                <w:rFonts w:ascii="Arial" w:hAnsi="Arial"/>
                <w:b/>
                <w:sz w:val="22"/>
                <w:szCs w:val="22"/>
              </w:rPr>
            </w:pPr>
            <w:r w:rsidRPr="00832DE0">
              <w:rPr>
                <w:rFonts w:ascii="Arial" w:hAnsi="Arial"/>
                <w:b/>
                <w:bCs/>
                <w:sz w:val="22"/>
                <w:szCs w:val="22"/>
              </w:rPr>
              <w:t>60</w:t>
            </w:r>
          </w:p>
        </w:tc>
        <w:tc>
          <w:tcPr>
            <w:tcW w:w="708" w:type="dxa"/>
            <w:shd w:val="clear" w:color="auto" w:fill="auto"/>
          </w:tcPr>
          <w:p w14:paraId="380B8BD9" w14:textId="234D0D5F" w:rsidR="0019334D" w:rsidRPr="00DE65B2" w:rsidRDefault="0019334D" w:rsidP="00AD42B5">
            <w:pPr>
              <w:jc w:val="center"/>
              <w:rPr>
                <w:rFonts w:ascii="Arial" w:hAnsi="Arial"/>
                <w:b/>
                <w:sz w:val="22"/>
                <w:szCs w:val="22"/>
              </w:rPr>
            </w:pPr>
            <w:r w:rsidRPr="00832DE0">
              <w:rPr>
                <w:rFonts w:ascii="Arial" w:hAnsi="Arial"/>
                <w:b/>
                <w:bCs/>
                <w:sz w:val="22"/>
                <w:szCs w:val="22"/>
              </w:rPr>
              <w:t>FC</w:t>
            </w:r>
          </w:p>
        </w:tc>
        <w:tc>
          <w:tcPr>
            <w:tcW w:w="993" w:type="dxa"/>
          </w:tcPr>
          <w:p w14:paraId="2611E250" w14:textId="77777777" w:rsidR="0019334D" w:rsidRPr="00DE65B2" w:rsidRDefault="0019334D" w:rsidP="0019334D">
            <w:pPr>
              <w:jc w:val="both"/>
              <w:rPr>
                <w:rFonts w:ascii="Arial" w:hAnsi="Arial"/>
                <w:b/>
                <w:sz w:val="22"/>
                <w:szCs w:val="22"/>
              </w:rPr>
            </w:pPr>
          </w:p>
        </w:tc>
        <w:tc>
          <w:tcPr>
            <w:tcW w:w="3969" w:type="dxa"/>
            <w:shd w:val="clear" w:color="auto" w:fill="auto"/>
          </w:tcPr>
          <w:p w14:paraId="2E00D3DB" w14:textId="61C816CE" w:rsidR="0019334D" w:rsidRPr="00DE65B2" w:rsidRDefault="0019334D" w:rsidP="00AD42B5">
            <w:pPr>
              <w:jc w:val="both"/>
              <w:rPr>
                <w:rFonts w:ascii="Arial" w:hAnsi="Arial"/>
                <w:b/>
                <w:sz w:val="22"/>
                <w:szCs w:val="22"/>
              </w:rPr>
            </w:pPr>
            <w:r w:rsidRPr="00832DE0">
              <w:rPr>
                <w:rFonts w:ascii="Arial" w:hAnsi="Arial"/>
                <w:b/>
                <w:bCs/>
                <w:sz w:val="22"/>
                <w:szCs w:val="22"/>
              </w:rPr>
              <w:t>DEXTRANO 70 0,1% + HIPROMELOSE 0,3% COLÍRIO FR 15ML</w:t>
            </w:r>
          </w:p>
        </w:tc>
        <w:tc>
          <w:tcPr>
            <w:tcW w:w="992" w:type="dxa"/>
            <w:shd w:val="clear" w:color="auto" w:fill="auto"/>
            <w:vAlign w:val="center"/>
          </w:tcPr>
          <w:p w14:paraId="70CC5218" w14:textId="77777777" w:rsidR="0019334D" w:rsidRPr="005A16E8" w:rsidRDefault="0019334D" w:rsidP="0019334D">
            <w:pPr>
              <w:jc w:val="center"/>
              <w:rPr>
                <w:rFonts w:ascii="Arial" w:hAnsi="Arial"/>
                <w:b/>
              </w:rPr>
            </w:pPr>
          </w:p>
        </w:tc>
        <w:tc>
          <w:tcPr>
            <w:tcW w:w="992" w:type="dxa"/>
            <w:shd w:val="clear" w:color="auto" w:fill="auto"/>
            <w:vAlign w:val="center"/>
          </w:tcPr>
          <w:p w14:paraId="6976653E" w14:textId="77777777" w:rsidR="0019334D" w:rsidRPr="005A16E8" w:rsidRDefault="0019334D" w:rsidP="0019334D">
            <w:pPr>
              <w:jc w:val="center"/>
              <w:rPr>
                <w:rFonts w:ascii="Arial" w:hAnsi="Arial"/>
                <w:b/>
              </w:rPr>
            </w:pPr>
          </w:p>
        </w:tc>
      </w:tr>
      <w:tr w:rsidR="0019334D" w:rsidRPr="005A16E8" w14:paraId="372DCE3D" w14:textId="77777777" w:rsidTr="00AD75FC">
        <w:tc>
          <w:tcPr>
            <w:tcW w:w="846" w:type="dxa"/>
            <w:gridSpan w:val="2"/>
            <w:shd w:val="clear" w:color="auto" w:fill="auto"/>
            <w:vAlign w:val="center"/>
          </w:tcPr>
          <w:p w14:paraId="4F710686" w14:textId="3352C2C5" w:rsidR="0019334D" w:rsidRPr="00DE65B2" w:rsidRDefault="0019334D" w:rsidP="00AD42B5">
            <w:pPr>
              <w:jc w:val="center"/>
              <w:rPr>
                <w:rFonts w:ascii="Arial" w:hAnsi="Arial"/>
                <w:b/>
                <w:sz w:val="22"/>
                <w:szCs w:val="22"/>
              </w:rPr>
            </w:pPr>
            <w:r w:rsidRPr="00DE65B2">
              <w:rPr>
                <w:rFonts w:ascii="Arial" w:hAnsi="Arial"/>
                <w:b/>
                <w:sz w:val="22"/>
                <w:szCs w:val="22"/>
              </w:rPr>
              <w:t>4</w:t>
            </w:r>
            <w:r>
              <w:rPr>
                <w:rFonts w:ascii="Arial" w:hAnsi="Arial"/>
                <w:b/>
                <w:sz w:val="22"/>
                <w:szCs w:val="22"/>
              </w:rPr>
              <w:t>7</w:t>
            </w:r>
          </w:p>
        </w:tc>
        <w:tc>
          <w:tcPr>
            <w:tcW w:w="1276" w:type="dxa"/>
            <w:shd w:val="clear" w:color="auto" w:fill="auto"/>
          </w:tcPr>
          <w:p w14:paraId="3E14146D" w14:textId="5E06B2A7" w:rsidR="0019334D" w:rsidRPr="00DE65B2" w:rsidRDefault="0019334D" w:rsidP="00AD42B5">
            <w:pPr>
              <w:jc w:val="center"/>
              <w:rPr>
                <w:rFonts w:ascii="Arial" w:hAnsi="Arial"/>
                <w:b/>
                <w:sz w:val="22"/>
                <w:szCs w:val="22"/>
              </w:rPr>
            </w:pPr>
            <w:r w:rsidRPr="00832DE0">
              <w:rPr>
                <w:rFonts w:ascii="Arial" w:hAnsi="Arial"/>
                <w:b/>
                <w:bCs/>
                <w:sz w:val="22"/>
                <w:szCs w:val="22"/>
              </w:rPr>
              <w:t>600</w:t>
            </w:r>
          </w:p>
        </w:tc>
        <w:tc>
          <w:tcPr>
            <w:tcW w:w="708" w:type="dxa"/>
            <w:shd w:val="clear" w:color="auto" w:fill="auto"/>
          </w:tcPr>
          <w:p w14:paraId="236079F5" w14:textId="420092E6"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55A78493" w14:textId="77777777" w:rsidR="0019334D" w:rsidRPr="00DE65B2" w:rsidRDefault="0019334D" w:rsidP="0019334D">
            <w:pPr>
              <w:jc w:val="both"/>
              <w:rPr>
                <w:rFonts w:ascii="Arial" w:hAnsi="Arial"/>
                <w:b/>
                <w:sz w:val="22"/>
                <w:szCs w:val="22"/>
              </w:rPr>
            </w:pPr>
          </w:p>
        </w:tc>
        <w:tc>
          <w:tcPr>
            <w:tcW w:w="3969" w:type="dxa"/>
            <w:shd w:val="clear" w:color="auto" w:fill="auto"/>
          </w:tcPr>
          <w:p w14:paraId="4733761C" w14:textId="541FC4C3" w:rsidR="0019334D" w:rsidRPr="00DE65B2" w:rsidRDefault="0019334D" w:rsidP="00AD42B5">
            <w:pPr>
              <w:jc w:val="both"/>
              <w:rPr>
                <w:rFonts w:ascii="Arial" w:hAnsi="Arial"/>
                <w:b/>
                <w:sz w:val="22"/>
                <w:szCs w:val="22"/>
              </w:rPr>
            </w:pPr>
            <w:r w:rsidRPr="00832DE0">
              <w:rPr>
                <w:rFonts w:ascii="Arial" w:hAnsi="Arial"/>
                <w:b/>
                <w:bCs/>
                <w:sz w:val="22"/>
                <w:szCs w:val="22"/>
              </w:rPr>
              <w:t>DIOSMINA 900 MG + HESPERIDINA 100 MG CP</w:t>
            </w:r>
          </w:p>
        </w:tc>
        <w:tc>
          <w:tcPr>
            <w:tcW w:w="992" w:type="dxa"/>
            <w:shd w:val="clear" w:color="auto" w:fill="auto"/>
            <w:vAlign w:val="center"/>
          </w:tcPr>
          <w:p w14:paraId="1C46DC4D" w14:textId="77777777" w:rsidR="0019334D" w:rsidRPr="005A16E8" w:rsidRDefault="0019334D" w:rsidP="0019334D">
            <w:pPr>
              <w:jc w:val="center"/>
              <w:rPr>
                <w:rFonts w:ascii="Arial" w:hAnsi="Arial"/>
                <w:b/>
              </w:rPr>
            </w:pPr>
          </w:p>
        </w:tc>
        <w:tc>
          <w:tcPr>
            <w:tcW w:w="992" w:type="dxa"/>
            <w:shd w:val="clear" w:color="auto" w:fill="auto"/>
            <w:vAlign w:val="center"/>
          </w:tcPr>
          <w:p w14:paraId="657E3E6D" w14:textId="77777777" w:rsidR="0019334D" w:rsidRPr="005A16E8" w:rsidRDefault="0019334D" w:rsidP="0019334D">
            <w:pPr>
              <w:jc w:val="center"/>
              <w:rPr>
                <w:rFonts w:ascii="Arial" w:hAnsi="Arial"/>
                <w:b/>
              </w:rPr>
            </w:pPr>
          </w:p>
        </w:tc>
      </w:tr>
      <w:tr w:rsidR="0019334D" w:rsidRPr="005A16E8" w14:paraId="30F23524" w14:textId="77777777" w:rsidTr="00AD75FC">
        <w:tc>
          <w:tcPr>
            <w:tcW w:w="846" w:type="dxa"/>
            <w:gridSpan w:val="2"/>
            <w:shd w:val="clear" w:color="auto" w:fill="auto"/>
            <w:vAlign w:val="center"/>
          </w:tcPr>
          <w:p w14:paraId="734DD08D" w14:textId="0906C9AD" w:rsidR="0019334D" w:rsidRPr="00DE65B2" w:rsidRDefault="0019334D" w:rsidP="00AD42B5">
            <w:pPr>
              <w:jc w:val="center"/>
              <w:rPr>
                <w:rFonts w:ascii="Arial" w:hAnsi="Arial"/>
                <w:b/>
                <w:sz w:val="22"/>
                <w:szCs w:val="22"/>
              </w:rPr>
            </w:pPr>
            <w:r w:rsidRPr="00DE65B2">
              <w:rPr>
                <w:rFonts w:ascii="Arial" w:hAnsi="Arial"/>
                <w:b/>
                <w:sz w:val="22"/>
                <w:szCs w:val="22"/>
              </w:rPr>
              <w:t>4</w:t>
            </w:r>
            <w:r>
              <w:rPr>
                <w:rFonts w:ascii="Arial" w:hAnsi="Arial"/>
                <w:b/>
                <w:sz w:val="22"/>
                <w:szCs w:val="22"/>
              </w:rPr>
              <w:t>8</w:t>
            </w:r>
          </w:p>
        </w:tc>
        <w:tc>
          <w:tcPr>
            <w:tcW w:w="1276" w:type="dxa"/>
            <w:shd w:val="clear" w:color="auto" w:fill="auto"/>
          </w:tcPr>
          <w:p w14:paraId="0B469BA0" w14:textId="2B10606A" w:rsidR="0019334D" w:rsidRPr="00DE65B2" w:rsidRDefault="0019334D" w:rsidP="00AD42B5">
            <w:pPr>
              <w:jc w:val="center"/>
              <w:rPr>
                <w:rFonts w:ascii="Arial" w:hAnsi="Arial"/>
                <w:b/>
                <w:sz w:val="22"/>
                <w:szCs w:val="22"/>
              </w:rPr>
            </w:pPr>
            <w:r w:rsidRPr="00832DE0">
              <w:rPr>
                <w:rFonts w:ascii="Arial" w:hAnsi="Arial"/>
                <w:b/>
                <w:bCs/>
                <w:sz w:val="22"/>
                <w:szCs w:val="22"/>
              </w:rPr>
              <w:t>80</w:t>
            </w:r>
          </w:p>
        </w:tc>
        <w:tc>
          <w:tcPr>
            <w:tcW w:w="708" w:type="dxa"/>
            <w:shd w:val="clear" w:color="auto" w:fill="auto"/>
          </w:tcPr>
          <w:p w14:paraId="2ECCF9E8" w14:textId="2E4F9AB3" w:rsidR="0019334D" w:rsidRPr="00DE65B2" w:rsidRDefault="0019334D" w:rsidP="00AD42B5">
            <w:pPr>
              <w:jc w:val="center"/>
              <w:rPr>
                <w:rFonts w:ascii="Arial" w:hAnsi="Arial"/>
                <w:b/>
                <w:sz w:val="22"/>
                <w:szCs w:val="22"/>
              </w:rPr>
            </w:pPr>
            <w:r w:rsidRPr="00832DE0">
              <w:rPr>
                <w:rFonts w:ascii="Arial" w:hAnsi="Arial"/>
                <w:b/>
                <w:bCs/>
                <w:sz w:val="22"/>
                <w:szCs w:val="22"/>
              </w:rPr>
              <w:t>FC</w:t>
            </w:r>
          </w:p>
        </w:tc>
        <w:tc>
          <w:tcPr>
            <w:tcW w:w="993" w:type="dxa"/>
          </w:tcPr>
          <w:p w14:paraId="1138CE20" w14:textId="77777777" w:rsidR="0019334D" w:rsidRPr="00DE65B2" w:rsidRDefault="0019334D" w:rsidP="0019334D">
            <w:pPr>
              <w:jc w:val="both"/>
              <w:rPr>
                <w:rFonts w:ascii="Arial" w:hAnsi="Arial"/>
                <w:b/>
                <w:sz w:val="22"/>
                <w:szCs w:val="22"/>
              </w:rPr>
            </w:pPr>
          </w:p>
        </w:tc>
        <w:tc>
          <w:tcPr>
            <w:tcW w:w="3969" w:type="dxa"/>
            <w:shd w:val="clear" w:color="auto" w:fill="auto"/>
          </w:tcPr>
          <w:p w14:paraId="089BF647" w14:textId="61CC4434" w:rsidR="0019334D" w:rsidRPr="00DE65B2" w:rsidRDefault="0019334D" w:rsidP="00AD42B5">
            <w:pPr>
              <w:jc w:val="both"/>
              <w:rPr>
                <w:rFonts w:ascii="Arial" w:hAnsi="Arial"/>
                <w:b/>
                <w:sz w:val="22"/>
                <w:szCs w:val="22"/>
              </w:rPr>
            </w:pPr>
            <w:r w:rsidRPr="00832DE0">
              <w:rPr>
                <w:rFonts w:ascii="Arial" w:hAnsi="Arial"/>
                <w:b/>
                <w:bCs/>
                <w:sz w:val="22"/>
                <w:szCs w:val="22"/>
              </w:rPr>
              <w:t>DOMPERIDONA 1 MG/ML FR 100 ML</w:t>
            </w:r>
          </w:p>
        </w:tc>
        <w:tc>
          <w:tcPr>
            <w:tcW w:w="992" w:type="dxa"/>
            <w:shd w:val="clear" w:color="auto" w:fill="auto"/>
            <w:vAlign w:val="center"/>
          </w:tcPr>
          <w:p w14:paraId="6243AFB9" w14:textId="77777777" w:rsidR="0019334D" w:rsidRPr="005A16E8" w:rsidRDefault="0019334D" w:rsidP="0019334D">
            <w:pPr>
              <w:jc w:val="center"/>
              <w:rPr>
                <w:rFonts w:ascii="Arial" w:hAnsi="Arial"/>
                <w:b/>
              </w:rPr>
            </w:pPr>
          </w:p>
        </w:tc>
        <w:tc>
          <w:tcPr>
            <w:tcW w:w="992" w:type="dxa"/>
            <w:shd w:val="clear" w:color="auto" w:fill="auto"/>
            <w:vAlign w:val="center"/>
          </w:tcPr>
          <w:p w14:paraId="59B9334F" w14:textId="77777777" w:rsidR="0019334D" w:rsidRPr="005A16E8" w:rsidRDefault="0019334D" w:rsidP="0019334D">
            <w:pPr>
              <w:jc w:val="center"/>
              <w:rPr>
                <w:rFonts w:ascii="Arial" w:hAnsi="Arial"/>
                <w:b/>
              </w:rPr>
            </w:pPr>
          </w:p>
        </w:tc>
      </w:tr>
      <w:tr w:rsidR="0019334D" w:rsidRPr="005A16E8" w14:paraId="19FCB431" w14:textId="77777777" w:rsidTr="00AD75FC">
        <w:tc>
          <w:tcPr>
            <w:tcW w:w="846" w:type="dxa"/>
            <w:gridSpan w:val="2"/>
            <w:shd w:val="clear" w:color="auto" w:fill="auto"/>
            <w:vAlign w:val="center"/>
          </w:tcPr>
          <w:p w14:paraId="56ED7EF1" w14:textId="6473979C" w:rsidR="0019334D" w:rsidRPr="00DE65B2" w:rsidRDefault="0019334D" w:rsidP="00AD42B5">
            <w:pPr>
              <w:jc w:val="center"/>
              <w:rPr>
                <w:rFonts w:ascii="Arial" w:hAnsi="Arial"/>
                <w:b/>
                <w:sz w:val="22"/>
                <w:szCs w:val="22"/>
              </w:rPr>
            </w:pPr>
            <w:r w:rsidRPr="00DE65B2">
              <w:rPr>
                <w:rFonts w:ascii="Arial" w:hAnsi="Arial"/>
                <w:b/>
                <w:sz w:val="22"/>
                <w:szCs w:val="22"/>
              </w:rPr>
              <w:t>4</w:t>
            </w:r>
            <w:r>
              <w:rPr>
                <w:rFonts w:ascii="Arial" w:hAnsi="Arial"/>
                <w:b/>
                <w:sz w:val="22"/>
                <w:szCs w:val="22"/>
              </w:rPr>
              <w:t>9</w:t>
            </w:r>
          </w:p>
        </w:tc>
        <w:tc>
          <w:tcPr>
            <w:tcW w:w="1276" w:type="dxa"/>
            <w:shd w:val="clear" w:color="auto" w:fill="auto"/>
          </w:tcPr>
          <w:p w14:paraId="702BCDB9" w14:textId="3EEE96D9" w:rsidR="0019334D" w:rsidRPr="00DE65B2" w:rsidRDefault="0019334D" w:rsidP="00AD42B5">
            <w:pPr>
              <w:jc w:val="center"/>
              <w:rPr>
                <w:rFonts w:ascii="Arial" w:hAnsi="Arial"/>
                <w:b/>
                <w:sz w:val="22"/>
                <w:szCs w:val="22"/>
              </w:rPr>
            </w:pPr>
            <w:r w:rsidRPr="00832DE0">
              <w:rPr>
                <w:rFonts w:ascii="Arial" w:hAnsi="Arial"/>
                <w:b/>
                <w:bCs/>
                <w:sz w:val="22"/>
                <w:szCs w:val="22"/>
              </w:rPr>
              <w:t>1800</w:t>
            </w:r>
          </w:p>
        </w:tc>
        <w:tc>
          <w:tcPr>
            <w:tcW w:w="708" w:type="dxa"/>
            <w:shd w:val="clear" w:color="auto" w:fill="auto"/>
          </w:tcPr>
          <w:p w14:paraId="5B801ACE" w14:textId="621DEA28"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304EDF9F" w14:textId="77777777" w:rsidR="0019334D" w:rsidRPr="00DE65B2" w:rsidRDefault="0019334D" w:rsidP="0019334D">
            <w:pPr>
              <w:jc w:val="both"/>
              <w:rPr>
                <w:rFonts w:ascii="Arial" w:hAnsi="Arial"/>
                <w:b/>
                <w:sz w:val="22"/>
                <w:szCs w:val="22"/>
              </w:rPr>
            </w:pPr>
          </w:p>
        </w:tc>
        <w:tc>
          <w:tcPr>
            <w:tcW w:w="3969" w:type="dxa"/>
            <w:shd w:val="clear" w:color="auto" w:fill="auto"/>
          </w:tcPr>
          <w:p w14:paraId="5C91408D" w14:textId="74617726" w:rsidR="0019334D" w:rsidRPr="00DE65B2" w:rsidRDefault="0019334D" w:rsidP="00AD42B5">
            <w:pPr>
              <w:jc w:val="both"/>
              <w:rPr>
                <w:rFonts w:ascii="Arial" w:hAnsi="Arial"/>
                <w:b/>
                <w:sz w:val="22"/>
                <w:szCs w:val="22"/>
              </w:rPr>
            </w:pPr>
            <w:r w:rsidRPr="00832DE0">
              <w:rPr>
                <w:rFonts w:ascii="Arial" w:hAnsi="Arial"/>
                <w:b/>
                <w:bCs/>
                <w:sz w:val="22"/>
                <w:szCs w:val="22"/>
              </w:rPr>
              <w:t>DOMPERIDONA 10 MG CP</w:t>
            </w:r>
          </w:p>
        </w:tc>
        <w:tc>
          <w:tcPr>
            <w:tcW w:w="992" w:type="dxa"/>
            <w:shd w:val="clear" w:color="auto" w:fill="auto"/>
            <w:vAlign w:val="center"/>
          </w:tcPr>
          <w:p w14:paraId="4B665AC2" w14:textId="77777777" w:rsidR="0019334D" w:rsidRPr="005A16E8" w:rsidRDefault="0019334D" w:rsidP="0019334D">
            <w:pPr>
              <w:jc w:val="center"/>
              <w:rPr>
                <w:rFonts w:ascii="Arial" w:hAnsi="Arial"/>
                <w:b/>
              </w:rPr>
            </w:pPr>
          </w:p>
        </w:tc>
        <w:tc>
          <w:tcPr>
            <w:tcW w:w="992" w:type="dxa"/>
            <w:shd w:val="clear" w:color="auto" w:fill="auto"/>
            <w:vAlign w:val="center"/>
          </w:tcPr>
          <w:p w14:paraId="30B48FC8" w14:textId="77777777" w:rsidR="0019334D" w:rsidRPr="005A16E8" w:rsidRDefault="0019334D" w:rsidP="0019334D">
            <w:pPr>
              <w:jc w:val="center"/>
              <w:rPr>
                <w:rFonts w:ascii="Arial" w:hAnsi="Arial"/>
                <w:b/>
              </w:rPr>
            </w:pPr>
          </w:p>
        </w:tc>
      </w:tr>
      <w:tr w:rsidR="0019334D" w:rsidRPr="005A16E8" w14:paraId="57F98896" w14:textId="77777777" w:rsidTr="00AD75FC">
        <w:tc>
          <w:tcPr>
            <w:tcW w:w="846" w:type="dxa"/>
            <w:gridSpan w:val="2"/>
            <w:shd w:val="clear" w:color="auto" w:fill="auto"/>
            <w:vAlign w:val="center"/>
          </w:tcPr>
          <w:p w14:paraId="0E9968B0" w14:textId="418C2A7E" w:rsidR="0019334D" w:rsidRPr="00DE65B2" w:rsidRDefault="0019334D" w:rsidP="00AD42B5">
            <w:pPr>
              <w:jc w:val="center"/>
              <w:rPr>
                <w:rFonts w:ascii="Arial" w:hAnsi="Arial"/>
                <w:b/>
                <w:sz w:val="22"/>
                <w:szCs w:val="22"/>
              </w:rPr>
            </w:pPr>
            <w:r>
              <w:rPr>
                <w:rFonts w:ascii="Arial" w:hAnsi="Arial"/>
                <w:b/>
                <w:sz w:val="22"/>
                <w:szCs w:val="22"/>
              </w:rPr>
              <w:t>50</w:t>
            </w:r>
          </w:p>
        </w:tc>
        <w:tc>
          <w:tcPr>
            <w:tcW w:w="1276" w:type="dxa"/>
            <w:shd w:val="clear" w:color="auto" w:fill="auto"/>
          </w:tcPr>
          <w:p w14:paraId="2E51D3D9" w14:textId="30ACECE1" w:rsidR="0019334D" w:rsidRPr="00DE65B2" w:rsidRDefault="0019334D" w:rsidP="00AD42B5">
            <w:pPr>
              <w:jc w:val="center"/>
              <w:rPr>
                <w:rFonts w:ascii="Arial" w:hAnsi="Arial"/>
                <w:b/>
                <w:sz w:val="22"/>
                <w:szCs w:val="22"/>
              </w:rPr>
            </w:pPr>
            <w:r w:rsidRPr="00832DE0">
              <w:rPr>
                <w:rFonts w:ascii="Arial" w:hAnsi="Arial"/>
                <w:b/>
                <w:bCs/>
                <w:sz w:val="22"/>
                <w:szCs w:val="22"/>
              </w:rPr>
              <w:t>3600</w:t>
            </w:r>
          </w:p>
        </w:tc>
        <w:tc>
          <w:tcPr>
            <w:tcW w:w="708" w:type="dxa"/>
            <w:shd w:val="clear" w:color="auto" w:fill="auto"/>
          </w:tcPr>
          <w:p w14:paraId="1438F03F" w14:textId="7508403D"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6E370958" w14:textId="77777777" w:rsidR="0019334D" w:rsidRPr="00DE65B2" w:rsidRDefault="0019334D" w:rsidP="0019334D">
            <w:pPr>
              <w:jc w:val="both"/>
              <w:rPr>
                <w:rFonts w:ascii="Arial" w:hAnsi="Arial"/>
                <w:b/>
                <w:sz w:val="22"/>
                <w:szCs w:val="22"/>
              </w:rPr>
            </w:pPr>
          </w:p>
        </w:tc>
        <w:tc>
          <w:tcPr>
            <w:tcW w:w="3969" w:type="dxa"/>
            <w:shd w:val="clear" w:color="auto" w:fill="auto"/>
          </w:tcPr>
          <w:p w14:paraId="67654E24" w14:textId="5A24DB19" w:rsidR="0019334D" w:rsidRPr="00DE65B2" w:rsidRDefault="0019334D" w:rsidP="00AD42B5">
            <w:pPr>
              <w:jc w:val="both"/>
              <w:rPr>
                <w:rFonts w:ascii="Arial" w:hAnsi="Arial"/>
                <w:b/>
                <w:sz w:val="22"/>
                <w:szCs w:val="22"/>
              </w:rPr>
            </w:pPr>
            <w:r w:rsidRPr="00832DE0">
              <w:rPr>
                <w:rFonts w:ascii="Arial" w:hAnsi="Arial"/>
                <w:b/>
                <w:bCs/>
                <w:sz w:val="22"/>
                <w:szCs w:val="22"/>
              </w:rPr>
              <w:t>DONAREN RETARD 150MG CP</w:t>
            </w:r>
          </w:p>
        </w:tc>
        <w:tc>
          <w:tcPr>
            <w:tcW w:w="992" w:type="dxa"/>
            <w:shd w:val="clear" w:color="auto" w:fill="auto"/>
            <w:vAlign w:val="center"/>
          </w:tcPr>
          <w:p w14:paraId="3473B031" w14:textId="77777777" w:rsidR="0019334D" w:rsidRPr="005A16E8" w:rsidRDefault="0019334D" w:rsidP="0019334D">
            <w:pPr>
              <w:jc w:val="center"/>
              <w:rPr>
                <w:rFonts w:ascii="Arial" w:hAnsi="Arial"/>
                <w:b/>
              </w:rPr>
            </w:pPr>
          </w:p>
        </w:tc>
        <w:tc>
          <w:tcPr>
            <w:tcW w:w="992" w:type="dxa"/>
            <w:shd w:val="clear" w:color="auto" w:fill="auto"/>
            <w:vAlign w:val="center"/>
          </w:tcPr>
          <w:p w14:paraId="553B1DF8" w14:textId="77777777" w:rsidR="0019334D" w:rsidRPr="005A16E8" w:rsidRDefault="0019334D" w:rsidP="0019334D">
            <w:pPr>
              <w:jc w:val="center"/>
              <w:rPr>
                <w:rFonts w:ascii="Arial" w:hAnsi="Arial"/>
                <w:b/>
              </w:rPr>
            </w:pPr>
          </w:p>
        </w:tc>
      </w:tr>
      <w:tr w:rsidR="0019334D" w:rsidRPr="005A16E8" w14:paraId="5771F0E0" w14:textId="77777777" w:rsidTr="00A40173">
        <w:tc>
          <w:tcPr>
            <w:tcW w:w="846" w:type="dxa"/>
            <w:gridSpan w:val="2"/>
            <w:shd w:val="clear" w:color="auto" w:fill="auto"/>
            <w:vAlign w:val="center"/>
          </w:tcPr>
          <w:p w14:paraId="1AF9C600" w14:textId="3946F00D" w:rsidR="0019334D" w:rsidRPr="00DE65B2" w:rsidRDefault="0019334D" w:rsidP="00AD42B5">
            <w:pPr>
              <w:jc w:val="center"/>
              <w:rPr>
                <w:rFonts w:ascii="Arial" w:hAnsi="Arial"/>
                <w:b/>
                <w:sz w:val="22"/>
                <w:szCs w:val="22"/>
              </w:rPr>
            </w:pPr>
            <w:r w:rsidRPr="00DE65B2">
              <w:rPr>
                <w:rFonts w:ascii="Arial" w:hAnsi="Arial"/>
                <w:b/>
                <w:sz w:val="22"/>
                <w:szCs w:val="22"/>
              </w:rPr>
              <w:t>5</w:t>
            </w:r>
            <w:r>
              <w:rPr>
                <w:rFonts w:ascii="Arial" w:hAnsi="Arial"/>
                <w:b/>
                <w:sz w:val="22"/>
                <w:szCs w:val="22"/>
              </w:rPr>
              <w:t>1</w:t>
            </w:r>
          </w:p>
        </w:tc>
        <w:tc>
          <w:tcPr>
            <w:tcW w:w="1276" w:type="dxa"/>
            <w:shd w:val="clear" w:color="auto" w:fill="auto"/>
          </w:tcPr>
          <w:p w14:paraId="7B2DA9DD" w14:textId="58954F75" w:rsidR="0019334D" w:rsidRPr="00DE65B2" w:rsidRDefault="0019334D" w:rsidP="00AD42B5">
            <w:pPr>
              <w:jc w:val="center"/>
              <w:rPr>
                <w:rFonts w:ascii="Arial" w:hAnsi="Arial"/>
                <w:b/>
                <w:sz w:val="22"/>
                <w:szCs w:val="22"/>
              </w:rPr>
            </w:pPr>
            <w:r w:rsidRPr="00832DE0">
              <w:rPr>
                <w:rFonts w:ascii="Arial" w:hAnsi="Arial"/>
                <w:b/>
                <w:bCs/>
                <w:sz w:val="22"/>
                <w:szCs w:val="22"/>
              </w:rPr>
              <w:t>600</w:t>
            </w:r>
          </w:p>
        </w:tc>
        <w:tc>
          <w:tcPr>
            <w:tcW w:w="708" w:type="dxa"/>
            <w:shd w:val="clear" w:color="auto" w:fill="auto"/>
          </w:tcPr>
          <w:p w14:paraId="21DA8883" w14:textId="73161989" w:rsidR="0019334D" w:rsidRPr="00DE65B2" w:rsidRDefault="0019334D" w:rsidP="00AD42B5">
            <w:pPr>
              <w:jc w:val="center"/>
              <w:rPr>
                <w:rFonts w:ascii="Arial" w:hAnsi="Arial"/>
                <w:b/>
                <w:sz w:val="22"/>
                <w:szCs w:val="22"/>
              </w:rPr>
            </w:pPr>
            <w:r w:rsidRPr="00832DE0">
              <w:rPr>
                <w:rFonts w:ascii="Arial" w:hAnsi="Arial"/>
                <w:b/>
                <w:bCs/>
                <w:sz w:val="22"/>
                <w:szCs w:val="22"/>
              </w:rPr>
              <w:t>CA</w:t>
            </w:r>
          </w:p>
        </w:tc>
        <w:tc>
          <w:tcPr>
            <w:tcW w:w="993" w:type="dxa"/>
          </w:tcPr>
          <w:p w14:paraId="3852AD94" w14:textId="77777777" w:rsidR="0019334D" w:rsidRPr="00DE65B2" w:rsidRDefault="0019334D" w:rsidP="0019334D">
            <w:pPr>
              <w:jc w:val="both"/>
              <w:rPr>
                <w:rFonts w:ascii="Arial" w:hAnsi="Arial"/>
                <w:b/>
                <w:sz w:val="22"/>
                <w:szCs w:val="22"/>
              </w:rPr>
            </w:pPr>
          </w:p>
        </w:tc>
        <w:tc>
          <w:tcPr>
            <w:tcW w:w="3969" w:type="dxa"/>
            <w:shd w:val="clear" w:color="auto" w:fill="auto"/>
          </w:tcPr>
          <w:p w14:paraId="57B3BB91" w14:textId="58ECA906" w:rsidR="0019334D" w:rsidRPr="00DE65B2" w:rsidRDefault="0019334D" w:rsidP="00AD42B5">
            <w:pPr>
              <w:jc w:val="both"/>
              <w:rPr>
                <w:rFonts w:ascii="Arial" w:hAnsi="Arial"/>
                <w:b/>
                <w:sz w:val="22"/>
                <w:szCs w:val="22"/>
              </w:rPr>
            </w:pPr>
            <w:r w:rsidRPr="00832DE0">
              <w:rPr>
                <w:rFonts w:ascii="Arial" w:hAnsi="Arial"/>
                <w:b/>
                <w:bCs/>
                <w:sz w:val="22"/>
                <w:szCs w:val="22"/>
              </w:rPr>
              <w:t>DULOXETINA 30 MG CP</w:t>
            </w:r>
          </w:p>
        </w:tc>
        <w:tc>
          <w:tcPr>
            <w:tcW w:w="992" w:type="dxa"/>
            <w:shd w:val="clear" w:color="auto" w:fill="auto"/>
            <w:vAlign w:val="center"/>
          </w:tcPr>
          <w:p w14:paraId="252F8970" w14:textId="77777777" w:rsidR="0019334D" w:rsidRPr="005A16E8" w:rsidRDefault="0019334D" w:rsidP="0019334D">
            <w:pPr>
              <w:jc w:val="center"/>
              <w:rPr>
                <w:rFonts w:ascii="Arial" w:hAnsi="Arial"/>
                <w:b/>
              </w:rPr>
            </w:pPr>
          </w:p>
        </w:tc>
        <w:tc>
          <w:tcPr>
            <w:tcW w:w="992" w:type="dxa"/>
            <w:shd w:val="clear" w:color="auto" w:fill="auto"/>
            <w:vAlign w:val="center"/>
          </w:tcPr>
          <w:p w14:paraId="2BB84669" w14:textId="77777777" w:rsidR="0019334D" w:rsidRPr="005A16E8" w:rsidRDefault="0019334D" w:rsidP="0019334D">
            <w:pPr>
              <w:jc w:val="center"/>
              <w:rPr>
                <w:rFonts w:ascii="Arial" w:hAnsi="Arial"/>
                <w:b/>
              </w:rPr>
            </w:pPr>
          </w:p>
        </w:tc>
      </w:tr>
      <w:tr w:rsidR="0019334D" w:rsidRPr="005A16E8" w14:paraId="4AE805B0" w14:textId="77777777" w:rsidTr="00A40173">
        <w:tc>
          <w:tcPr>
            <w:tcW w:w="846" w:type="dxa"/>
            <w:gridSpan w:val="2"/>
            <w:shd w:val="clear" w:color="auto" w:fill="auto"/>
            <w:vAlign w:val="center"/>
          </w:tcPr>
          <w:p w14:paraId="4932AD32" w14:textId="7173F91D" w:rsidR="0019334D" w:rsidRPr="00DE65B2" w:rsidRDefault="0019334D" w:rsidP="00AD42B5">
            <w:pPr>
              <w:jc w:val="center"/>
              <w:rPr>
                <w:rFonts w:ascii="Arial" w:hAnsi="Arial"/>
                <w:b/>
                <w:sz w:val="22"/>
                <w:szCs w:val="22"/>
              </w:rPr>
            </w:pPr>
            <w:r w:rsidRPr="00DE65B2">
              <w:rPr>
                <w:rFonts w:ascii="Arial" w:hAnsi="Arial"/>
                <w:b/>
                <w:sz w:val="22"/>
                <w:szCs w:val="22"/>
              </w:rPr>
              <w:t>5</w:t>
            </w:r>
            <w:r>
              <w:rPr>
                <w:rFonts w:ascii="Arial" w:hAnsi="Arial"/>
                <w:b/>
                <w:sz w:val="22"/>
                <w:szCs w:val="22"/>
              </w:rPr>
              <w:t>2</w:t>
            </w:r>
          </w:p>
        </w:tc>
        <w:tc>
          <w:tcPr>
            <w:tcW w:w="1276" w:type="dxa"/>
            <w:shd w:val="clear" w:color="auto" w:fill="auto"/>
          </w:tcPr>
          <w:p w14:paraId="382B3F9D" w14:textId="31DE9B66" w:rsidR="0019334D" w:rsidRPr="00DE65B2" w:rsidRDefault="0019334D" w:rsidP="00AD42B5">
            <w:pPr>
              <w:jc w:val="center"/>
              <w:rPr>
                <w:rFonts w:ascii="Arial" w:hAnsi="Arial"/>
                <w:b/>
                <w:sz w:val="22"/>
                <w:szCs w:val="22"/>
              </w:rPr>
            </w:pPr>
            <w:r w:rsidRPr="00832DE0">
              <w:rPr>
                <w:rFonts w:ascii="Arial" w:hAnsi="Arial"/>
                <w:b/>
                <w:bCs/>
                <w:sz w:val="22"/>
                <w:szCs w:val="22"/>
              </w:rPr>
              <w:t>6000</w:t>
            </w:r>
          </w:p>
        </w:tc>
        <w:tc>
          <w:tcPr>
            <w:tcW w:w="708" w:type="dxa"/>
            <w:shd w:val="clear" w:color="auto" w:fill="auto"/>
          </w:tcPr>
          <w:p w14:paraId="6E344BD0" w14:textId="43FC70FF" w:rsidR="0019334D" w:rsidRPr="00DE65B2" w:rsidRDefault="0019334D" w:rsidP="00AD42B5">
            <w:pPr>
              <w:jc w:val="center"/>
              <w:rPr>
                <w:rFonts w:ascii="Arial" w:hAnsi="Arial"/>
                <w:b/>
                <w:sz w:val="22"/>
                <w:szCs w:val="22"/>
              </w:rPr>
            </w:pPr>
            <w:r w:rsidRPr="00832DE0">
              <w:rPr>
                <w:rFonts w:ascii="Arial" w:hAnsi="Arial"/>
                <w:b/>
                <w:bCs/>
                <w:sz w:val="22"/>
                <w:szCs w:val="22"/>
              </w:rPr>
              <w:t>CA</w:t>
            </w:r>
          </w:p>
        </w:tc>
        <w:tc>
          <w:tcPr>
            <w:tcW w:w="993" w:type="dxa"/>
          </w:tcPr>
          <w:p w14:paraId="7CDB6AE3" w14:textId="77777777" w:rsidR="0019334D" w:rsidRPr="00DE65B2" w:rsidRDefault="0019334D" w:rsidP="0019334D">
            <w:pPr>
              <w:jc w:val="both"/>
              <w:rPr>
                <w:rFonts w:ascii="Arial" w:hAnsi="Arial"/>
                <w:b/>
                <w:sz w:val="22"/>
                <w:szCs w:val="22"/>
              </w:rPr>
            </w:pPr>
          </w:p>
        </w:tc>
        <w:tc>
          <w:tcPr>
            <w:tcW w:w="3969" w:type="dxa"/>
            <w:shd w:val="clear" w:color="auto" w:fill="auto"/>
          </w:tcPr>
          <w:p w14:paraId="674D6C56" w14:textId="0A1D2BFE" w:rsidR="0019334D" w:rsidRPr="00DE65B2" w:rsidRDefault="0019334D" w:rsidP="00AD42B5">
            <w:pPr>
              <w:jc w:val="both"/>
              <w:rPr>
                <w:rFonts w:ascii="Arial" w:hAnsi="Arial"/>
                <w:b/>
                <w:sz w:val="22"/>
                <w:szCs w:val="22"/>
              </w:rPr>
            </w:pPr>
            <w:r w:rsidRPr="00832DE0">
              <w:rPr>
                <w:rFonts w:ascii="Arial" w:hAnsi="Arial"/>
                <w:b/>
                <w:bCs/>
                <w:sz w:val="22"/>
                <w:szCs w:val="22"/>
              </w:rPr>
              <w:t>DULOXETINA 60 MG CP</w:t>
            </w:r>
          </w:p>
        </w:tc>
        <w:tc>
          <w:tcPr>
            <w:tcW w:w="992" w:type="dxa"/>
            <w:shd w:val="clear" w:color="auto" w:fill="auto"/>
            <w:vAlign w:val="center"/>
          </w:tcPr>
          <w:p w14:paraId="20421029" w14:textId="77777777" w:rsidR="0019334D" w:rsidRPr="005A16E8" w:rsidRDefault="0019334D" w:rsidP="0019334D">
            <w:pPr>
              <w:jc w:val="center"/>
              <w:rPr>
                <w:rFonts w:ascii="Arial" w:hAnsi="Arial"/>
                <w:b/>
              </w:rPr>
            </w:pPr>
          </w:p>
        </w:tc>
        <w:tc>
          <w:tcPr>
            <w:tcW w:w="992" w:type="dxa"/>
            <w:shd w:val="clear" w:color="auto" w:fill="auto"/>
            <w:vAlign w:val="center"/>
          </w:tcPr>
          <w:p w14:paraId="2172C478" w14:textId="77777777" w:rsidR="0019334D" w:rsidRPr="005A16E8" w:rsidRDefault="0019334D" w:rsidP="0019334D">
            <w:pPr>
              <w:jc w:val="center"/>
              <w:rPr>
                <w:rFonts w:ascii="Arial" w:hAnsi="Arial"/>
                <w:b/>
              </w:rPr>
            </w:pPr>
          </w:p>
        </w:tc>
      </w:tr>
      <w:tr w:rsidR="0019334D" w:rsidRPr="005A16E8" w14:paraId="6F526E5B" w14:textId="77777777" w:rsidTr="00A40173">
        <w:tc>
          <w:tcPr>
            <w:tcW w:w="846" w:type="dxa"/>
            <w:gridSpan w:val="2"/>
            <w:shd w:val="clear" w:color="auto" w:fill="auto"/>
            <w:vAlign w:val="center"/>
          </w:tcPr>
          <w:p w14:paraId="422EFF76" w14:textId="0928B7F0" w:rsidR="0019334D" w:rsidRPr="00DE65B2" w:rsidRDefault="0019334D" w:rsidP="00AD42B5">
            <w:pPr>
              <w:jc w:val="center"/>
              <w:rPr>
                <w:rFonts w:ascii="Arial" w:hAnsi="Arial"/>
                <w:b/>
                <w:sz w:val="22"/>
                <w:szCs w:val="22"/>
              </w:rPr>
            </w:pPr>
            <w:r w:rsidRPr="00DE65B2">
              <w:rPr>
                <w:rFonts w:ascii="Arial" w:hAnsi="Arial"/>
                <w:b/>
                <w:sz w:val="22"/>
                <w:szCs w:val="22"/>
              </w:rPr>
              <w:t>5</w:t>
            </w:r>
            <w:r>
              <w:rPr>
                <w:rFonts w:ascii="Arial" w:hAnsi="Arial"/>
                <w:b/>
                <w:sz w:val="22"/>
                <w:szCs w:val="22"/>
              </w:rPr>
              <w:t>3</w:t>
            </w:r>
          </w:p>
        </w:tc>
        <w:tc>
          <w:tcPr>
            <w:tcW w:w="1276" w:type="dxa"/>
            <w:shd w:val="clear" w:color="auto" w:fill="auto"/>
          </w:tcPr>
          <w:p w14:paraId="200B397F" w14:textId="4687B16A" w:rsidR="0019334D" w:rsidRPr="00DE65B2" w:rsidRDefault="0019334D" w:rsidP="00AD42B5">
            <w:pPr>
              <w:jc w:val="center"/>
              <w:rPr>
                <w:rFonts w:ascii="Arial" w:hAnsi="Arial"/>
                <w:b/>
                <w:sz w:val="22"/>
                <w:szCs w:val="22"/>
              </w:rPr>
            </w:pPr>
            <w:r w:rsidRPr="00832DE0">
              <w:rPr>
                <w:rFonts w:ascii="Arial" w:hAnsi="Arial"/>
                <w:b/>
                <w:bCs/>
                <w:sz w:val="22"/>
                <w:szCs w:val="22"/>
              </w:rPr>
              <w:t>1200</w:t>
            </w:r>
          </w:p>
        </w:tc>
        <w:tc>
          <w:tcPr>
            <w:tcW w:w="708" w:type="dxa"/>
            <w:shd w:val="clear" w:color="auto" w:fill="auto"/>
          </w:tcPr>
          <w:p w14:paraId="69A978A1" w14:textId="5EAE13FC"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0F69D652" w14:textId="77777777" w:rsidR="0019334D" w:rsidRPr="00DE65B2" w:rsidRDefault="0019334D" w:rsidP="0019334D">
            <w:pPr>
              <w:jc w:val="both"/>
              <w:rPr>
                <w:rFonts w:ascii="Arial" w:hAnsi="Arial"/>
                <w:b/>
                <w:sz w:val="22"/>
                <w:szCs w:val="22"/>
              </w:rPr>
            </w:pPr>
          </w:p>
        </w:tc>
        <w:tc>
          <w:tcPr>
            <w:tcW w:w="3969" w:type="dxa"/>
            <w:shd w:val="clear" w:color="auto" w:fill="auto"/>
          </w:tcPr>
          <w:p w14:paraId="25859ADF" w14:textId="1C2D61ED" w:rsidR="0019334D" w:rsidRPr="00DE65B2" w:rsidRDefault="0019334D" w:rsidP="00AD42B5">
            <w:pPr>
              <w:jc w:val="both"/>
              <w:rPr>
                <w:rFonts w:ascii="Arial" w:hAnsi="Arial"/>
                <w:b/>
                <w:sz w:val="22"/>
                <w:szCs w:val="22"/>
              </w:rPr>
            </w:pPr>
            <w:r w:rsidRPr="00832DE0">
              <w:rPr>
                <w:rFonts w:ascii="Arial" w:hAnsi="Arial"/>
                <w:b/>
                <w:bCs/>
                <w:sz w:val="22"/>
                <w:szCs w:val="22"/>
              </w:rPr>
              <w:t>EMPAGLIFOZINA 25 MG CP</w:t>
            </w:r>
          </w:p>
        </w:tc>
        <w:tc>
          <w:tcPr>
            <w:tcW w:w="992" w:type="dxa"/>
            <w:shd w:val="clear" w:color="auto" w:fill="auto"/>
            <w:vAlign w:val="center"/>
          </w:tcPr>
          <w:p w14:paraId="11932373" w14:textId="77777777" w:rsidR="0019334D" w:rsidRPr="005A16E8" w:rsidRDefault="0019334D" w:rsidP="0019334D">
            <w:pPr>
              <w:jc w:val="center"/>
              <w:rPr>
                <w:rFonts w:ascii="Arial" w:hAnsi="Arial"/>
                <w:b/>
              </w:rPr>
            </w:pPr>
          </w:p>
        </w:tc>
        <w:tc>
          <w:tcPr>
            <w:tcW w:w="992" w:type="dxa"/>
            <w:shd w:val="clear" w:color="auto" w:fill="auto"/>
            <w:vAlign w:val="center"/>
          </w:tcPr>
          <w:p w14:paraId="54C39C5D" w14:textId="77777777" w:rsidR="0019334D" w:rsidRPr="005A16E8" w:rsidRDefault="0019334D" w:rsidP="0019334D">
            <w:pPr>
              <w:jc w:val="center"/>
              <w:rPr>
                <w:rFonts w:ascii="Arial" w:hAnsi="Arial"/>
                <w:b/>
              </w:rPr>
            </w:pPr>
          </w:p>
        </w:tc>
      </w:tr>
      <w:tr w:rsidR="0019334D" w:rsidRPr="005A16E8" w14:paraId="3575F0E6" w14:textId="77777777" w:rsidTr="00A40173">
        <w:tc>
          <w:tcPr>
            <w:tcW w:w="846" w:type="dxa"/>
            <w:gridSpan w:val="2"/>
            <w:shd w:val="clear" w:color="auto" w:fill="auto"/>
            <w:vAlign w:val="center"/>
          </w:tcPr>
          <w:p w14:paraId="48607957" w14:textId="7A2522F6" w:rsidR="0019334D" w:rsidRPr="00DE65B2" w:rsidRDefault="0019334D" w:rsidP="00AD42B5">
            <w:pPr>
              <w:jc w:val="center"/>
              <w:rPr>
                <w:rFonts w:ascii="Arial" w:hAnsi="Arial"/>
                <w:b/>
                <w:sz w:val="22"/>
                <w:szCs w:val="22"/>
              </w:rPr>
            </w:pPr>
            <w:r w:rsidRPr="00DE65B2">
              <w:rPr>
                <w:rFonts w:ascii="Arial" w:hAnsi="Arial"/>
                <w:b/>
                <w:sz w:val="22"/>
                <w:szCs w:val="22"/>
              </w:rPr>
              <w:t>5</w:t>
            </w:r>
            <w:r>
              <w:rPr>
                <w:rFonts w:ascii="Arial" w:hAnsi="Arial"/>
                <w:b/>
                <w:sz w:val="22"/>
                <w:szCs w:val="22"/>
              </w:rPr>
              <w:t>4</w:t>
            </w:r>
          </w:p>
        </w:tc>
        <w:tc>
          <w:tcPr>
            <w:tcW w:w="1276" w:type="dxa"/>
            <w:shd w:val="clear" w:color="auto" w:fill="auto"/>
          </w:tcPr>
          <w:p w14:paraId="381BE82E" w14:textId="57419AA3" w:rsidR="0019334D" w:rsidRPr="00DE65B2" w:rsidRDefault="0019334D" w:rsidP="00AD42B5">
            <w:pPr>
              <w:jc w:val="center"/>
              <w:rPr>
                <w:rFonts w:ascii="Arial" w:hAnsi="Arial"/>
                <w:b/>
                <w:sz w:val="22"/>
                <w:szCs w:val="22"/>
              </w:rPr>
            </w:pPr>
            <w:r w:rsidRPr="00832DE0">
              <w:rPr>
                <w:rFonts w:ascii="Arial" w:hAnsi="Arial"/>
                <w:b/>
                <w:bCs/>
                <w:sz w:val="22"/>
                <w:szCs w:val="22"/>
              </w:rPr>
              <w:t>2400</w:t>
            </w:r>
          </w:p>
        </w:tc>
        <w:tc>
          <w:tcPr>
            <w:tcW w:w="708" w:type="dxa"/>
            <w:shd w:val="clear" w:color="auto" w:fill="auto"/>
          </w:tcPr>
          <w:p w14:paraId="21A703EE" w14:textId="0AD6553B"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0F7115A5" w14:textId="77777777" w:rsidR="0019334D" w:rsidRPr="00DE65B2" w:rsidRDefault="0019334D" w:rsidP="0019334D">
            <w:pPr>
              <w:jc w:val="both"/>
              <w:rPr>
                <w:rFonts w:ascii="Arial" w:hAnsi="Arial"/>
                <w:b/>
                <w:sz w:val="22"/>
                <w:szCs w:val="22"/>
              </w:rPr>
            </w:pPr>
          </w:p>
        </w:tc>
        <w:tc>
          <w:tcPr>
            <w:tcW w:w="3969" w:type="dxa"/>
            <w:shd w:val="clear" w:color="auto" w:fill="auto"/>
          </w:tcPr>
          <w:p w14:paraId="1F4E856C" w14:textId="141292D9" w:rsidR="0019334D" w:rsidRPr="00DE65B2" w:rsidRDefault="0019334D" w:rsidP="00AD42B5">
            <w:pPr>
              <w:jc w:val="both"/>
              <w:rPr>
                <w:rFonts w:ascii="Arial" w:hAnsi="Arial"/>
                <w:b/>
                <w:sz w:val="22"/>
                <w:szCs w:val="22"/>
              </w:rPr>
            </w:pPr>
            <w:r w:rsidRPr="00832DE0">
              <w:rPr>
                <w:rFonts w:ascii="Arial" w:hAnsi="Arial"/>
                <w:b/>
                <w:bCs/>
                <w:sz w:val="22"/>
                <w:szCs w:val="22"/>
              </w:rPr>
              <w:t>ESCITALOPRAM 10 MG CP</w:t>
            </w:r>
          </w:p>
        </w:tc>
        <w:tc>
          <w:tcPr>
            <w:tcW w:w="992" w:type="dxa"/>
            <w:shd w:val="clear" w:color="auto" w:fill="auto"/>
            <w:vAlign w:val="center"/>
          </w:tcPr>
          <w:p w14:paraId="22615069" w14:textId="77777777" w:rsidR="0019334D" w:rsidRPr="005A16E8" w:rsidRDefault="0019334D" w:rsidP="0019334D">
            <w:pPr>
              <w:jc w:val="center"/>
              <w:rPr>
                <w:rFonts w:ascii="Arial" w:hAnsi="Arial"/>
                <w:b/>
              </w:rPr>
            </w:pPr>
          </w:p>
        </w:tc>
        <w:tc>
          <w:tcPr>
            <w:tcW w:w="992" w:type="dxa"/>
            <w:shd w:val="clear" w:color="auto" w:fill="auto"/>
            <w:vAlign w:val="center"/>
          </w:tcPr>
          <w:p w14:paraId="0A568D43" w14:textId="77777777" w:rsidR="0019334D" w:rsidRPr="005A16E8" w:rsidRDefault="0019334D" w:rsidP="0019334D">
            <w:pPr>
              <w:jc w:val="center"/>
              <w:rPr>
                <w:rFonts w:ascii="Arial" w:hAnsi="Arial"/>
                <w:b/>
              </w:rPr>
            </w:pPr>
          </w:p>
        </w:tc>
      </w:tr>
      <w:tr w:rsidR="0019334D" w:rsidRPr="005A16E8" w14:paraId="5B718EC6" w14:textId="77777777" w:rsidTr="00A40173">
        <w:tc>
          <w:tcPr>
            <w:tcW w:w="846" w:type="dxa"/>
            <w:gridSpan w:val="2"/>
            <w:shd w:val="clear" w:color="auto" w:fill="auto"/>
            <w:vAlign w:val="center"/>
          </w:tcPr>
          <w:p w14:paraId="08A76BD1" w14:textId="7DBB4115" w:rsidR="0019334D" w:rsidRPr="00DE65B2" w:rsidRDefault="0019334D" w:rsidP="00AD42B5">
            <w:pPr>
              <w:jc w:val="center"/>
              <w:rPr>
                <w:rFonts w:ascii="Arial" w:hAnsi="Arial"/>
                <w:b/>
                <w:sz w:val="22"/>
                <w:szCs w:val="22"/>
              </w:rPr>
            </w:pPr>
            <w:r w:rsidRPr="00DE65B2">
              <w:rPr>
                <w:rFonts w:ascii="Arial" w:hAnsi="Arial"/>
                <w:b/>
                <w:sz w:val="22"/>
                <w:szCs w:val="22"/>
              </w:rPr>
              <w:t>5</w:t>
            </w:r>
            <w:r>
              <w:rPr>
                <w:rFonts w:ascii="Arial" w:hAnsi="Arial"/>
                <w:b/>
                <w:sz w:val="22"/>
                <w:szCs w:val="22"/>
              </w:rPr>
              <w:t>5</w:t>
            </w:r>
          </w:p>
        </w:tc>
        <w:tc>
          <w:tcPr>
            <w:tcW w:w="1276" w:type="dxa"/>
            <w:shd w:val="clear" w:color="auto" w:fill="auto"/>
          </w:tcPr>
          <w:p w14:paraId="19DFF69D" w14:textId="5B906F21" w:rsidR="0019334D" w:rsidRPr="00DE65B2" w:rsidRDefault="0019334D" w:rsidP="00AD42B5">
            <w:pPr>
              <w:jc w:val="center"/>
              <w:rPr>
                <w:rFonts w:ascii="Arial" w:hAnsi="Arial"/>
                <w:b/>
                <w:sz w:val="22"/>
                <w:szCs w:val="22"/>
              </w:rPr>
            </w:pPr>
            <w:r w:rsidRPr="00832DE0">
              <w:rPr>
                <w:rFonts w:ascii="Arial" w:hAnsi="Arial"/>
                <w:b/>
                <w:bCs/>
                <w:sz w:val="22"/>
                <w:szCs w:val="22"/>
              </w:rPr>
              <w:t>600</w:t>
            </w:r>
          </w:p>
        </w:tc>
        <w:tc>
          <w:tcPr>
            <w:tcW w:w="708" w:type="dxa"/>
            <w:shd w:val="clear" w:color="auto" w:fill="auto"/>
          </w:tcPr>
          <w:p w14:paraId="400495AA" w14:textId="4F0435C1"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503EAD3C" w14:textId="77777777" w:rsidR="0019334D" w:rsidRPr="00DE65B2" w:rsidRDefault="0019334D" w:rsidP="0019334D">
            <w:pPr>
              <w:jc w:val="both"/>
              <w:rPr>
                <w:rFonts w:ascii="Arial" w:hAnsi="Arial"/>
                <w:b/>
                <w:sz w:val="22"/>
                <w:szCs w:val="22"/>
              </w:rPr>
            </w:pPr>
          </w:p>
        </w:tc>
        <w:tc>
          <w:tcPr>
            <w:tcW w:w="3969" w:type="dxa"/>
            <w:shd w:val="clear" w:color="auto" w:fill="auto"/>
          </w:tcPr>
          <w:p w14:paraId="0AEE702E" w14:textId="279848D4" w:rsidR="0019334D" w:rsidRPr="00DE65B2" w:rsidRDefault="0019334D" w:rsidP="00AD42B5">
            <w:pPr>
              <w:jc w:val="both"/>
              <w:rPr>
                <w:rFonts w:ascii="Arial" w:hAnsi="Arial"/>
                <w:b/>
                <w:sz w:val="22"/>
                <w:szCs w:val="22"/>
              </w:rPr>
            </w:pPr>
            <w:r w:rsidRPr="00832DE0">
              <w:rPr>
                <w:rFonts w:ascii="Arial" w:hAnsi="Arial"/>
                <w:b/>
                <w:bCs/>
                <w:sz w:val="22"/>
                <w:szCs w:val="22"/>
              </w:rPr>
              <w:t>ESCITALOPRAM 15 MG CP</w:t>
            </w:r>
          </w:p>
        </w:tc>
        <w:tc>
          <w:tcPr>
            <w:tcW w:w="992" w:type="dxa"/>
            <w:shd w:val="clear" w:color="auto" w:fill="auto"/>
            <w:vAlign w:val="center"/>
          </w:tcPr>
          <w:p w14:paraId="78524AE2" w14:textId="77777777" w:rsidR="0019334D" w:rsidRPr="005A16E8" w:rsidRDefault="0019334D" w:rsidP="0019334D">
            <w:pPr>
              <w:jc w:val="center"/>
              <w:rPr>
                <w:rFonts w:ascii="Arial" w:hAnsi="Arial"/>
                <w:b/>
              </w:rPr>
            </w:pPr>
          </w:p>
        </w:tc>
        <w:tc>
          <w:tcPr>
            <w:tcW w:w="992" w:type="dxa"/>
            <w:shd w:val="clear" w:color="auto" w:fill="auto"/>
            <w:vAlign w:val="center"/>
          </w:tcPr>
          <w:p w14:paraId="080FA675" w14:textId="77777777" w:rsidR="0019334D" w:rsidRPr="005A16E8" w:rsidRDefault="0019334D" w:rsidP="0019334D">
            <w:pPr>
              <w:jc w:val="center"/>
              <w:rPr>
                <w:rFonts w:ascii="Arial" w:hAnsi="Arial"/>
                <w:b/>
              </w:rPr>
            </w:pPr>
          </w:p>
        </w:tc>
      </w:tr>
      <w:tr w:rsidR="0019334D" w:rsidRPr="005A16E8" w14:paraId="58402F13" w14:textId="77777777" w:rsidTr="00A40173">
        <w:tc>
          <w:tcPr>
            <w:tcW w:w="846" w:type="dxa"/>
            <w:gridSpan w:val="2"/>
            <w:shd w:val="clear" w:color="auto" w:fill="auto"/>
            <w:vAlign w:val="center"/>
          </w:tcPr>
          <w:p w14:paraId="2E7F2B94" w14:textId="13BCBD70" w:rsidR="0019334D" w:rsidRPr="00DE65B2" w:rsidRDefault="0019334D" w:rsidP="00AD42B5">
            <w:pPr>
              <w:jc w:val="center"/>
              <w:rPr>
                <w:rFonts w:ascii="Arial" w:hAnsi="Arial"/>
                <w:b/>
                <w:sz w:val="22"/>
                <w:szCs w:val="22"/>
              </w:rPr>
            </w:pPr>
            <w:r w:rsidRPr="00DE65B2">
              <w:rPr>
                <w:rFonts w:ascii="Arial" w:hAnsi="Arial"/>
                <w:b/>
                <w:sz w:val="22"/>
                <w:szCs w:val="22"/>
              </w:rPr>
              <w:t>5</w:t>
            </w:r>
            <w:r>
              <w:rPr>
                <w:rFonts w:ascii="Arial" w:hAnsi="Arial"/>
                <w:b/>
                <w:sz w:val="22"/>
                <w:szCs w:val="22"/>
              </w:rPr>
              <w:t>6</w:t>
            </w:r>
          </w:p>
        </w:tc>
        <w:tc>
          <w:tcPr>
            <w:tcW w:w="1276" w:type="dxa"/>
            <w:shd w:val="clear" w:color="auto" w:fill="auto"/>
          </w:tcPr>
          <w:p w14:paraId="5FB7AAF3" w14:textId="6F8F151C" w:rsidR="0019334D" w:rsidRPr="00DE65B2" w:rsidRDefault="0019334D" w:rsidP="00AD42B5">
            <w:pPr>
              <w:jc w:val="center"/>
              <w:rPr>
                <w:rFonts w:ascii="Arial" w:hAnsi="Arial"/>
                <w:b/>
                <w:sz w:val="22"/>
                <w:szCs w:val="22"/>
              </w:rPr>
            </w:pPr>
            <w:r w:rsidRPr="00832DE0">
              <w:rPr>
                <w:rFonts w:ascii="Arial" w:hAnsi="Arial"/>
                <w:b/>
                <w:bCs/>
                <w:sz w:val="22"/>
                <w:szCs w:val="22"/>
              </w:rPr>
              <w:t>1200</w:t>
            </w:r>
          </w:p>
        </w:tc>
        <w:tc>
          <w:tcPr>
            <w:tcW w:w="708" w:type="dxa"/>
            <w:shd w:val="clear" w:color="auto" w:fill="auto"/>
          </w:tcPr>
          <w:p w14:paraId="2426127B" w14:textId="5F29D7DE"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0DBBB16F" w14:textId="77777777" w:rsidR="0019334D" w:rsidRPr="00DE65B2" w:rsidRDefault="0019334D" w:rsidP="0019334D">
            <w:pPr>
              <w:jc w:val="both"/>
              <w:rPr>
                <w:rFonts w:ascii="Arial" w:hAnsi="Arial"/>
                <w:b/>
                <w:sz w:val="22"/>
                <w:szCs w:val="22"/>
              </w:rPr>
            </w:pPr>
          </w:p>
        </w:tc>
        <w:tc>
          <w:tcPr>
            <w:tcW w:w="3969" w:type="dxa"/>
            <w:shd w:val="clear" w:color="auto" w:fill="auto"/>
          </w:tcPr>
          <w:p w14:paraId="639FC93B" w14:textId="182EB71F" w:rsidR="0019334D" w:rsidRPr="00DE65B2" w:rsidRDefault="0019334D" w:rsidP="00AD42B5">
            <w:pPr>
              <w:jc w:val="both"/>
              <w:rPr>
                <w:rFonts w:ascii="Arial" w:hAnsi="Arial"/>
                <w:b/>
                <w:sz w:val="22"/>
                <w:szCs w:val="22"/>
              </w:rPr>
            </w:pPr>
            <w:r w:rsidRPr="00832DE0">
              <w:rPr>
                <w:rFonts w:ascii="Arial" w:hAnsi="Arial"/>
                <w:b/>
                <w:bCs/>
                <w:sz w:val="22"/>
                <w:szCs w:val="22"/>
              </w:rPr>
              <w:t>ESCITALOPRAM 20 MG CP</w:t>
            </w:r>
          </w:p>
        </w:tc>
        <w:tc>
          <w:tcPr>
            <w:tcW w:w="992" w:type="dxa"/>
            <w:shd w:val="clear" w:color="auto" w:fill="auto"/>
            <w:vAlign w:val="center"/>
          </w:tcPr>
          <w:p w14:paraId="03F7C064" w14:textId="77777777" w:rsidR="0019334D" w:rsidRPr="005A16E8" w:rsidRDefault="0019334D" w:rsidP="0019334D">
            <w:pPr>
              <w:jc w:val="center"/>
              <w:rPr>
                <w:rFonts w:ascii="Arial" w:hAnsi="Arial"/>
                <w:b/>
              </w:rPr>
            </w:pPr>
          </w:p>
        </w:tc>
        <w:tc>
          <w:tcPr>
            <w:tcW w:w="992" w:type="dxa"/>
            <w:shd w:val="clear" w:color="auto" w:fill="auto"/>
            <w:vAlign w:val="center"/>
          </w:tcPr>
          <w:p w14:paraId="529C7BA4" w14:textId="77777777" w:rsidR="0019334D" w:rsidRPr="005A16E8" w:rsidRDefault="0019334D" w:rsidP="0019334D">
            <w:pPr>
              <w:jc w:val="center"/>
              <w:rPr>
                <w:rFonts w:ascii="Arial" w:hAnsi="Arial"/>
                <w:b/>
              </w:rPr>
            </w:pPr>
          </w:p>
        </w:tc>
      </w:tr>
      <w:tr w:rsidR="0019334D" w:rsidRPr="005A16E8" w14:paraId="7927B577" w14:textId="77777777" w:rsidTr="00A40173">
        <w:tc>
          <w:tcPr>
            <w:tcW w:w="846" w:type="dxa"/>
            <w:gridSpan w:val="2"/>
            <w:shd w:val="clear" w:color="auto" w:fill="auto"/>
            <w:vAlign w:val="center"/>
          </w:tcPr>
          <w:p w14:paraId="315AC658" w14:textId="4ABC4070" w:rsidR="0019334D" w:rsidRPr="00DE65B2" w:rsidRDefault="0019334D" w:rsidP="00AD42B5">
            <w:pPr>
              <w:jc w:val="center"/>
              <w:rPr>
                <w:rFonts w:ascii="Arial" w:hAnsi="Arial"/>
                <w:b/>
                <w:sz w:val="22"/>
                <w:szCs w:val="22"/>
              </w:rPr>
            </w:pPr>
            <w:r w:rsidRPr="00DE65B2">
              <w:rPr>
                <w:rFonts w:ascii="Arial" w:hAnsi="Arial"/>
                <w:b/>
                <w:sz w:val="22"/>
                <w:szCs w:val="22"/>
              </w:rPr>
              <w:lastRenderedPageBreak/>
              <w:t>5</w:t>
            </w:r>
            <w:r>
              <w:rPr>
                <w:rFonts w:ascii="Arial" w:hAnsi="Arial"/>
                <w:b/>
                <w:sz w:val="22"/>
                <w:szCs w:val="22"/>
              </w:rPr>
              <w:t>7</w:t>
            </w:r>
          </w:p>
        </w:tc>
        <w:tc>
          <w:tcPr>
            <w:tcW w:w="1276" w:type="dxa"/>
            <w:shd w:val="clear" w:color="auto" w:fill="auto"/>
          </w:tcPr>
          <w:p w14:paraId="0277DAAA" w14:textId="634B53DC" w:rsidR="0019334D" w:rsidRPr="00DE65B2" w:rsidRDefault="0019334D" w:rsidP="00AD42B5">
            <w:pPr>
              <w:jc w:val="center"/>
              <w:rPr>
                <w:rFonts w:ascii="Arial" w:hAnsi="Arial"/>
                <w:b/>
                <w:sz w:val="22"/>
                <w:szCs w:val="22"/>
              </w:rPr>
            </w:pPr>
            <w:r w:rsidRPr="00832DE0">
              <w:rPr>
                <w:rFonts w:ascii="Arial" w:hAnsi="Arial"/>
                <w:b/>
                <w:bCs/>
                <w:sz w:val="22"/>
                <w:szCs w:val="22"/>
              </w:rPr>
              <w:t>120</w:t>
            </w:r>
          </w:p>
        </w:tc>
        <w:tc>
          <w:tcPr>
            <w:tcW w:w="708" w:type="dxa"/>
            <w:shd w:val="clear" w:color="auto" w:fill="auto"/>
          </w:tcPr>
          <w:p w14:paraId="4B0C642E" w14:textId="5BDD148F" w:rsidR="0019334D" w:rsidRPr="00DE65B2" w:rsidRDefault="0019334D" w:rsidP="00AD42B5">
            <w:pPr>
              <w:jc w:val="center"/>
              <w:rPr>
                <w:rFonts w:ascii="Arial" w:hAnsi="Arial"/>
                <w:b/>
                <w:sz w:val="22"/>
                <w:szCs w:val="22"/>
              </w:rPr>
            </w:pPr>
            <w:r w:rsidRPr="00832DE0">
              <w:rPr>
                <w:rFonts w:ascii="Arial" w:hAnsi="Arial"/>
                <w:b/>
                <w:bCs/>
                <w:sz w:val="22"/>
                <w:szCs w:val="22"/>
              </w:rPr>
              <w:t>FC</w:t>
            </w:r>
          </w:p>
        </w:tc>
        <w:tc>
          <w:tcPr>
            <w:tcW w:w="993" w:type="dxa"/>
          </w:tcPr>
          <w:p w14:paraId="3B0EA688" w14:textId="77777777" w:rsidR="0019334D" w:rsidRPr="00DE65B2" w:rsidRDefault="0019334D" w:rsidP="0019334D">
            <w:pPr>
              <w:jc w:val="both"/>
              <w:rPr>
                <w:rFonts w:ascii="Arial" w:hAnsi="Arial"/>
                <w:b/>
                <w:sz w:val="22"/>
                <w:szCs w:val="22"/>
              </w:rPr>
            </w:pPr>
          </w:p>
        </w:tc>
        <w:tc>
          <w:tcPr>
            <w:tcW w:w="3969" w:type="dxa"/>
            <w:shd w:val="clear" w:color="auto" w:fill="auto"/>
          </w:tcPr>
          <w:p w14:paraId="356C09F0" w14:textId="5333EC63" w:rsidR="0019334D" w:rsidRPr="00DE65B2" w:rsidRDefault="0019334D" w:rsidP="00AD42B5">
            <w:pPr>
              <w:jc w:val="both"/>
              <w:rPr>
                <w:rFonts w:ascii="Arial" w:hAnsi="Arial"/>
                <w:b/>
                <w:sz w:val="22"/>
                <w:szCs w:val="22"/>
              </w:rPr>
            </w:pPr>
            <w:r w:rsidRPr="00832DE0">
              <w:rPr>
                <w:rFonts w:ascii="Arial" w:hAnsi="Arial"/>
                <w:b/>
                <w:bCs/>
                <w:sz w:val="22"/>
                <w:szCs w:val="22"/>
              </w:rPr>
              <w:t>ESCOPOLAMINA BUTILBROMETO 10 MG/ML SOLUÇÃO ORAL GOTAS FRASCO 20 ML</w:t>
            </w:r>
          </w:p>
        </w:tc>
        <w:tc>
          <w:tcPr>
            <w:tcW w:w="992" w:type="dxa"/>
            <w:shd w:val="clear" w:color="auto" w:fill="auto"/>
            <w:vAlign w:val="center"/>
          </w:tcPr>
          <w:p w14:paraId="0CC602C6" w14:textId="77777777" w:rsidR="0019334D" w:rsidRPr="005A16E8" w:rsidRDefault="0019334D" w:rsidP="0019334D">
            <w:pPr>
              <w:jc w:val="center"/>
              <w:rPr>
                <w:rFonts w:ascii="Arial" w:hAnsi="Arial"/>
                <w:b/>
              </w:rPr>
            </w:pPr>
          </w:p>
        </w:tc>
        <w:tc>
          <w:tcPr>
            <w:tcW w:w="992" w:type="dxa"/>
            <w:shd w:val="clear" w:color="auto" w:fill="auto"/>
            <w:vAlign w:val="center"/>
          </w:tcPr>
          <w:p w14:paraId="23651D74" w14:textId="77777777" w:rsidR="0019334D" w:rsidRPr="005A16E8" w:rsidRDefault="0019334D" w:rsidP="0019334D">
            <w:pPr>
              <w:jc w:val="center"/>
              <w:rPr>
                <w:rFonts w:ascii="Arial" w:hAnsi="Arial"/>
                <w:b/>
              </w:rPr>
            </w:pPr>
          </w:p>
        </w:tc>
      </w:tr>
      <w:tr w:rsidR="0019334D" w:rsidRPr="005A16E8" w14:paraId="57363AD2" w14:textId="77777777" w:rsidTr="00A40173">
        <w:tc>
          <w:tcPr>
            <w:tcW w:w="846" w:type="dxa"/>
            <w:gridSpan w:val="2"/>
            <w:shd w:val="clear" w:color="auto" w:fill="auto"/>
            <w:vAlign w:val="center"/>
          </w:tcPr>
          <w:p w14:paraId="03699DA1" w14:textId="3300DEDB" w:rsidR="0019334D" w:rsidRPr="00DE65B2" w:rsidRDefault="0019334D" w:rsidP="00AD42B5">
            <w:pPr>
              <w:jc w:val="center"/>
              <w:rPr>
                <w:rFonts w:ascii="Arial" w:hAnsi="Arial"/>
                <w:b/>
                <w:sz w:val="22"/>
                <w:szCs w:val="22"/>
              </w:rPr>
            </w:pPr>
            <w:r w:rsidRPr="00DE65B2">
              <w:rPr>
                <w:rFonts w:ascii="Arial" w:hAnsi="Arial"/>
                <w:b/>
                <w:sz w:val="22"/>
                <w:szCs w:val="22"/>
              </w:rPr>
              <w:t>5</w:t>
            </w:r>
            <w:r>
              <w:rPr>
                <w:rFonts w:ascii="Arial" w:hAnsi="Arial"/>
                <w:b/>
                <w:sz w:val="22"/>
                <w:szCs w:val="22"/>
              </w:rPr>
              <w:t>8</w:t>
            </w:r>
          </w:p>
        </w:tc>
        <w:tc>
          <w:tcPr>
            <w:tcW w:w="1276" w:type="dxa"/>
            <w:shd w:val="clear" w:color="auto" w:fill="auto"/>
          </w:tcPr>
          <w:p w14:paraId="05D0E5A9" w14:textId="4B6A9288" w:rsidR="0019334D" w:rsidRPr="00DE65B2" w:rsidRDefault="0019334D" w:rsidP="00AD42B5">
            <w:pPr>
              <w:jc w:val="center"/>
              <w:rPr>
                <w:rFonts w:ascii="Arial" w:hAnsi="Arial"/>
                <w:b/>
                <w:sz w:val="22"/>
                <w:szCs w:val="22"/>
              </w:rPr>
            </w:pPr>
            <w:r w:rsidRPr="00832DE0">
              <w:rPr>
                <w:rFonts w:ascii="Arial" w:hAnsi="Arial"/>
                <w:b/>
                <w:bCs/>
                <w:sz w:val="22"/>
                <w:szCs w:val="22"/>
              </w:rPr>
              <w:t>1344</w:t>
            </w:r>
          </w:p>
        </w:tc>
        <w:tc>
          <w:tcPr>
            <w:tcW w:w="708" w:type="dxa"/>
            <w:shd w:val="clear" w:color="auto" w:fill="auto"/>
          </w:tcPr>
          <w:p w14:paraId="3A073267" w14:textId="52844A6A" w:rsidR="0019334D" w:rsidRPr="00DE65B2" w:rsidRDefault="0019334D" w:rsidP="00AD42B5">
            <w:pPr>
              <w:jc w:val="center"/>
              <w:rPr>
                <w:rFonts w:ascii="Arial" w:hAnsi="Arial"/>
                <w:b/>
                <w:sz w:val="22"/>
                <w:szCs w:val="22"/>
              </w:rPr>
            </w:pPr>
            <w:r w:rsidRPr="00832DE0">
              <w:rPr>
                <w:rFonts w:ascii="Arial" w:hAnsi="Arial"/>
                <w:b/>
                <w:bCs/>
                <w:sz w:val="22"/>
                <w:szCs w:val="22"/>
              </w:rPr>
              <w:t>Un.</w:t>
            </w:r>
          </w:p>
        </w:tc>
        <w:tc>
          <w:tcPr>
            <w:tcW w:w="993" w:type="dxa"/>
          </w:tcPr>
          <w:p w14:paraId="6A782FE8" w14:textId="77777777" w:rsidR="0019334D" w:rsidRPr="00DE65B2" w:rsidRDefault="0019334D" w:rsidP="0019334D">
            <w:pPr>
              <w:jc w:val="both"/>
              <w:rPr>
                <w:rFonts w:ascii="Arial" w:hAnsi="Arial"/>
                <w:b/>
                <w:sz w:val="22"/>
                <w:szCs w:val="22"/>
              </w:rPr>
            </w:pPr>
          </w:p>
        </w:tc>
        <w:tc>
          <w:tcPr>
            <w:tcW w:w="3969" w:type="dxa"/>
            <w:shd w:val="clear" w:color="auto" w:fill="auto"/>
          </w:tcPr>
          <w:p w14:paraId="41256120" w14:textId="0A0080CA" w:rsidR="0019334D" w:rsidRPr="00DE65B2" w:rsidRDefault="0019334D" w:rsidP="00AD42B5">
            <w:pPr>
              <w:jc w:val="both"/>
              <w:rPr>
                <w:rFonts w:ascii="Arial" w:hAnsi="Arial"/>
                <w:b/>
                <w:sz w:val="22"/>
                <w:szCs w:val="22"/>
              </w:rPr>
            </w:pPr>
            <w:r w:rsidRPr="00832DE0">
              <w:rPr>
                <w:rFonts w:ascii="Arial" w:hAnsi="Arial"/>
                <w:b/>
                <w:bCs/>
                <w:sz w:val="22"/>
                <w:szCs w:val="22"/>
              </w:rPr>
              <w:t>ESOMEPRAZOL 20 MG CP</w:t>
            </w:r>
          </w:p>
        </w:tc>
        <w:tc>
          <w:tcPr>
            <w:tcW w:w="992" w:type="dxa"/>
            <w:shd w:val="clear" w:color="auto" w:fill="auto"/>
            <w:vAlign w:val="center"/>
          </w:tcPr>
          <w:p w14:paraId="520BDBF2" w14:textId="77777777" w:rsidR="0019334D" w:rsidRPr="005A16E8" w:rsidRDefault="0019334D" w:rsidP="0019334D">
            <w:pPr>
              <w:jc w:val="center"/>
              <w:rPr>
                <w:rFonts w:ascii="Arial" w:hAnsi="Arial"/>
                <w:b/>
              </w:rPr>
            </w:pPr>
          </w:p>
        </w:tc>
        <w:tc>
          <w:tcPr>
            <w:tcW w:w="992" w:type="dxa"/>
            <w:shd w:val="clear" w:color="auto" w:fill="auto"/>
            <w:vAlign w:val="center"/>
          </w:tcPr>
          <w:p w14:paraId="2C01AC28" w14:textId="77777777" w:rsidR="0019334D" w:rsidRPr="005A16E8" w:rsidRDefault="0019334D" w:rsidP="0019334D">
            <w:pPr>
              <w:jc w:val="center"/>
              <w:rPr>
                <w:rFonts w:ascii="Arial" w:hAnsi="Arial"/>
                <w:b/>
              </w:rPr>
            </w:pPr>
          </w:p>
        </w:tc>
      </w:tr>
      <w:tr w:rsidR="0019334D" w:rsidRPr="005A16E8" w14:paraId="300FF34B" w14:textId="77777777" w:rsidTr="00A40173">
        <w:tc>
          <w:tcPr>
            <w:tcW w:w="846" w:type="dxa"/>
            <w:gridSpan w:val="2"/>
            <w:shd w:val="clear" w:color="auto" w:fill="auto"/>
            <w:vAlign w:val="center"/>
          </w:tcPr>
          <w:p w14:paraId="567B5E48" w14:textId="43724D0D" w:rsidR="0019334D" w:rsidRPr="00DE65B2" w:rsidRDefault="0019334D" w:rsidP="00AD42B5">
            <w:pPr>
              <w:jc w:val="center"/>
              <w:rPr>
                <w:rFonts w:ascii="Arial" w:hAnsi="Arial"/>
                <w:b/>
                <w:sz w:val="22"/>
                <w:szCs w:val="22"/>
              </w:rPr>
            </w:pPr>
            <w:r w:rsidRPr="00DE65B2">
              <w:rPr>
                <w:rFonts w:ascii="Arial" w:hAnsi="Arial"/>
                <w:b/>
                <w:sz w:val="22"/>
                <w:szCs w:val="22"/>
              </w:rPr>
              <w:t>5</w:t>
            </w:r>
            <w:r>
              <w:rPr>
                <w:rFonts w:ascii="Arial" w:hAnsi="Arial"/>
                <w:b/>
                <w:sz w:val="22"/>
                <w:szCs w:val="22"/>
              </w:rPr>
              <w:t>9</w:t>
            </w:r>
          </w:p>
        </w:tc>
        <w:tc>
          <w:tcPr>
            <w:tcW w:w="1276" w:type="dxa"/>
            <w:shd w:val="clear" w:color="auto" w:fill="auto"/>
          </w:tcPr>
          <w:p w14:paraId="55DCE1BF" w14:textId="3827AAA3" w:rsidR="0019334D" w:rsidRPr="00DE65B2" w:rsidRDefault="0019334D" w:rsidP="00AD42B5">
            <w:pPr>
              <w:jc w:val="center"/>
              <w:rPr>
                <w:rFonts w:ascii="Arial" w:hAnsi="Arial"/>
                <w:b/>
                <w:sz w:val="22"/>
                <w:szCs w:val="22"/>
              </w:rPr>
            </w:pPr>
            <w:r w:rsidRPr="00832DE0">
              <w:rPr>
                <w:rFonts w:ascii="Arial" w:hAnsi="Arial"/>
                <w:b/>
                <w:bCs/>
                <w:sz w:val="22"/>
                <w:szCs w:val="22"/>
              </w:rPr>
              <w:t>720</w:t>
            </w:r>
          </w:p>
        </w:tc>
        <w:tc>
          <w:tcPr>
            <w:tcW w:w="708" w:type="dxa"/>
            <w:shd w:val="clear" w:color="auto" w:fill="auto"/>
          </w:tcPr>
          <w:p w14:paraId="15CD4451" w14:textId="64C9F8CB"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73C76291" w14:textId="77777777" w:rsidR="0019334D" w:rsidRPr="00DE65B2" w:rsidRDefault="0019334D" w:rsidP="0019334D">
            <w:pPr>
              <w:jc w:val="both"/>
              <w:rPr>
                <w:rFonts w:ascii="Arial" w:hAnsi="Arial"/>
                <w:b/>
                <w:sz w:val="22"/>
                <w:szCs w:val="22"/>
              </w:rPr>
            </w:pPr>
          </w:p>
        </w:tc>
        <w:tc>
          <w:tcPr>
            <w:tcW w:w="3969" w:type="dxa"/>
            <w:shd w:val="clear" w:color="auto" w:fill="auto"/>
          </w:tcPr>
          <w:p w14:paraId="7EC2886D" w14:textId="50596B4C" w:rsidR="0019334D" w:rsidRPr="00DE65B2" w:rsidRDefault="0019334D" w:rsidP="00AD42B5">
            <w:pPr>
              <w:jc w:val="both"/>
              <w:rPr>
                <w:rFonts w:ascii="Arial" w:hAnsi="Arial"/>
                <w:b/>
                <w:sz w:val="22"/>
                <w:szCs w:val="22"/>
              </w:rPr>
            </w:pPr>
            <w:r w:rsidRPr="00832DE0">
              <w:rPr>
                <w:rFonts w:ascii="Arial" w:hAnsi="Arial"/>
                <w:b/>
                <w:bCs/>
                <w:sz w:val="22"/>
                <w:szCs w:val="22"/>
              </w:rPr>
              <w:t>EZETIMIBA 10 MG + ROSUVASTATINA 10 MG CP</w:t>
            </w:r>
          </w:p>
        </w:tc>
        <w:tc>
          <w:tcPr>
            <w:tcW w:w="992" w:type="dxa"/>
            <w:shd w:val="clear" w:color="auto" w:fill="auto"/>
            <w:vAlign w:val="center"/>
          </w:tcPr>
          <w:p w14:paraId="07F8B5DC" w14:textId="77777777" w:rsidR="0019334D" w:rsidRPr="005A16E8" w:rsidRDefault="0019334D" w:rsidP="0019334D">
            <w:pPr>
              <w:jc w:val="center"/>
              <w:rPr>
                <w:rFonts w:ascii="Arial" w:hAnsi="Arial"/>
                <w:b/>
              </w:rPr>
            </w:pPr>
          </w:p>
        </w:tc>
        <w:tc>
          <w:tcPr>
            <w:tcW w:w="992" w:type="dxa"/>
            <w:shd w:val="clear" w:color="auto" w:fill="auto"/>
            <w:vAlign w:val="center"/>
          </w:tcPr>
          <w:p w14:paraId="6B6580ED" w14:textId="77777777" w:rsidR="0019334D" w:rsidRPr="005A16E8" w:rsidRDefault="0019334D" w:rsidP="0019334D">
            <w:pPr>
              <w:jc w:val="center"/>
              <w:rPr>
                <w:rFonts w:ascii="Arial" w:hAnsi="Arial"/>
                <w:b/>
              </w:rPr>
            </w:pPr>
          </w:p>
        </w:tc>
      </w:tr>
      <w:tr w:rsidR="0019334D" w:rsidRPr="005A16E8" w14:paraId="366FA3EB" w14:textId="77777777" w:rsidTr="00A40173">
        <w:tc>
          <w:tcPr>
            <w:tcW w:w="846" w:type="dxa"/>
            <w:gridSpan w:val="2"/>
            <w:shd w:val="clear" w:color="auto" w:fill="auto"/>
            <w:vAlign w:val="center"/>
          </w:tcPr>
          <w:p w14:paraId="6EF54D00" w14:textId="1302CF3B" w:rsidR="0019334D" w:rsidRPr="00DE65B2" w:rsidRDefault="0019334D" w:rsidP="00AD42B5">
            <w:pPr>
              <w:jc w:val="center"/>
              <w:rPr>
                <w:rFonts w:ascii="Arial" w:hAnsi="Arial"/>
                <w:b/>
                <w:sz w:val="22"/>
                <w:szCs w:val="22"/>
              </w:rPr>
            </w:pPr>
            <w:r>
              <w:rPr>
                <w:rFonts w:ascii="Arial" w:hAnsi="Arial"/>
                <w:b/>
                <w:sz w:val="22"/>
                <w:szCs w:val="22"/>
              </w:rPr>
              <w:t>60</w:t>
            </w:r>
          </w:p>
        </w:tc>
        <w:tc>
          <w:tcPr>
            <w:tcW w:w="1276" w:type="dxa"/>
            <w:shd w:val="clear" w:color="auto" w:fill="auto"/>
          </w:tcPr>
          <w:p w14:paraId="5397E126" w14:textId="335A6BD3" w:rsidR="0019334D" w:rsidRPr="00DE65B2" w:rsidRDefault="0019334D" w:rsidP="00AD42B5">
            <w:pPr>
              <w:jc w:val="center"/>
              <w:rPr>
                <w:rFonts w:ascii="Arial" w:hAnsi="Arial"/>
                <w:b/>
                <w:sz w:val="22"/>
                <w:szCs w:val="22"/>
              </w:rPr>
            </w:pPr>
            <w:r w:rsidRPr="00832DE0">
              <w:rPr>
                <w:rFonts w:ascii="Arial" w:hAnsi="Arial"/>
                <w:b/>
                <w:bCs/>
                <w:sz w:val="22"/>
                <w:szCs w:val="22"/>
              </w:rPr>
              <w:t>2400</w:t>
            </w:r>
          </w:p>
        </w:tc>
        <w:tc>
          <w:tcPr>
            <w:tcW w:w="708" w:type="dxa"/>
            <w:shd w:val="clear" w:color="auto" w:fill="auto"/>
          </w:tcPr>
          <w:p w14:paraId="04A55B3B" w14:textId="2EE73C98"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5320BD98" w14:textId="77777777" w:rsidR="0019334D" w:rsidRPr="00DE65B2" w:rsidRDefault="0019334D" w:rsidP="0019334D">
            <w:pPr>
              <w:jc w:val="both"/>
              <w:rPr>
                <w:rFonts w:ascii="Arial" w:hAnsi="Arial"/>
                <w:b/>
                <w:sz w:val="22"/>
                <w:szCs w:val="22"/>
              </w:rPr>
            </w:pPr>
          </w:p>
        </w:tc>
        <w:tc>
          <w:tcPr>
            <w:tcW w:w="3969" w:type="dxa"/>
            <w:shd w:val="clear" w:color="auto" w:fill="auto"/>
          </w:tcPr>
          <w:p w14:paraId="56A9938A" w14:textId="11761901" w:rsidR="0019334D" w:rsidRPr="00DE65B2" w:rsidRDefault="0019334D" w:rsidP="00AD42B5">
            <w:pPr>
              <w:jc w:val="both"/>
              <w:rPr>
                <w:rFonts w:ascii="Arial" w:hAnsi="Arial"/>
                <w:b/>
                <w:sz w:val="22"/>
                <w:szCs w:val="22"/>
              </w:rPr>
            </w:pPr>
            <w:r w:rsidRPr="00832DE0">
              <w:rPr>
                <w:rFonts w:ascii="Arial" w:hAnsi="Arial"/>
                <w:b/>
                <w:bCs/>
                <w:sz w:val="22"/>
                <w:szCs w:val="22"/>
              </w:rPr>
              <w:t>EZETIMIBA 10 MG CP</w:t>
            </w:r>
          </w:p>
        </w:tc>
        <w:tc>
          <w:tcPr>
            <w:tcW w:w="992" w:type="dxa"/>
            <w:shd w:val="clear" w:color="auto" w:fill="auto"/>
            <w:vAlign w:val="center"/>
          </w:tcPr>
          <w:p w14:paraId="428DFC4F" w14:textId="77777777" w:rsidR="0019334D" w:rsidRPr="005A16E8" w:rsidRDefault="0019334D" w:rsidP="0019334D">
            <w:pPr>
              <w:jc w:val="center"/>
              <w:rPr>
                <w:rFonts w:ascii="Arial" w:hAnsi="Arial"/>
                <w:b/>
              </w:rPr>
            </w:pPr>
          </w:p>
        </w:tc>
        <w:tc>
          <w:tcPr>
            <w:tcW w:w="992" w:type="dxa"/>
            <w:shd w:val="clear" w:color="auto" w:fill="auto"/>
            <w:vAlign w:val="center"/>
          </w:tcPr>
          <w:p w14:paraId="5C15411C" w14:textId="77777777" w:rsidR="0019334D" w:rsidRPr="005A16E8" w:rsidRDefault="0019334D" w:rsidP="0019334D">
            <w:pPr>
              <w:jc w:val="center"/>
              <w:rPr>
                <w:rFonts w:ascii="Arial" w:hAnsi="Arial"/>
                <w:b/>
              </w:rPr>
            </w:pPr>
          </w:p>
        </w:tc>
      </w:tr>
      <w:tr w:rsidR="0019334D" w:rsidRPr="005A16E8" w14:paraId="5937E040" w14:textId="77777777" w:rsidTr="00A40173">
        <w:tc>
          <w:tcPr>
            <w:tcW w:w="846" w:type="dxa"/>
            <w:gridSpan w:val="2"/>
            <w:shd w:val="clear" w:color="auto" w:fill="auto"/>
            <w:vAlign w:val="center"/>
          </w:tcPr>
          <w:p w14:paraId="73F0328E" w14:textId="6DD4C64D" w:rsidR="0019334D" w:rsidRPr="00DE65B2" w:rsidRDefault="0019334D" w:rsidP="00AD42B5">
            <w:pPr>
              <w:jc w:val="center"/>
              <w:rPr>
                <w:rFonts w:ascii="Arial" w:hAnsi="Arial"/>
                <w:b/>
                <w:sz w:val="22"/>
                <w:szCs w:val="22"/>
              </w:rPr>
            </w:pPr>
            <w:r w:rsidRPr="00DE65B2">
              <w:rPr>
                <w:rFonts w:ascii="Arial" w:hAnsi="Arial"/>
                <w:b/>
                <w:sz w:val="22"/>
                <w:szCs w:val="22"/>
              </w:rPr>
              <w:t>6</w:t>
            </w:r>
            <w:r>
              <w:rPr>
                <w:rFonts w:ascii="Arial" w:hAnsi="Arial"/>
                <w:b/>
                <w:sz w:val="22"/>
                <w:szCs w:val="22"/>
              </w:rPr>
              <w:t>1</w:t>
            </w:r>
          </w:p>
        </w:tc>
        <w:tc>
          <w:tcPr>
            <w:tcW w:w="1276" w:type="dxa"/>
            <w:shd w:val="clear" w:color="auto" w:fill="auto"/>
          </w:tcPr>
          <w:p w14:paraId="60D056AA" w14:textId="780C5CDF" w:rsidR="0019334D" w:rsidRPr="00DE65B2" w:rsidRDefault="0019334D" w:rsidP="00AD42B5">
            <w:pPr>
              <w:jc w:val="center"/>
              <w:rPr>
                <w:rFonts w:ascii="Arial" w:hAnsi="Arial"/>
                <w:b/>
                <w:sz w:val="22"/>
                <w:szCs w:val="22"/>
              </w:rPr>
            </w:pPr>
            <w:r w:rsidRPr="00832DE0">
              <w:rPr>
                <w:rFonts w:ascii="Arial" w:hAnsi="Arial"/>
                <w:b/>
                <w:bCs/>
                <w:sz w:val="22"/>
                <w:szCs w:val="22"/>
              </w:rPr>
              <w:t>720</w:t>
            </w:r>
          </w:p>
        </w:tc>
        <w:tc>
          <w:tcPr>
            <w:tcW w:w="708" w:type="dxa"/>
            <w:shd w:val="clear" w:color="auto" w:fill="auto"/>
          </w:tcPr>
          <w:p w14:paraId="339992F2" w14:textId="0D53C60F"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34E48A75" w14:textId="77777777" w:rsidR="0019334D" w:rsidRPr="00DE65B2" w:rsidRDefault="0019334D" w:rsidP="0019334D">
            <w:pPr>
              <w:jc w:val="both"/>
              <w:rPr>
                <w:rFonts w:ascii="Arial" w:hAnsi="Arial"/>
                <w:b/>
                <w:sz w:val="22"/>
                <w:szCs w:val="22"/>
              </w:rPr>
            </w:pPr>
          </w:p>
        </w:tc>
        <w:tc>
          <w:tcPr>
            <w:tcW w:w="3969" w:type="dxa"/>
            <w:shd w:val="clear" w:color="auto" w:fill="auto"/>
          </w:tcPr>
          <w:p w14:paraId="25A729EE" w14:textId="7AA9FF65" w:rsidR="0019334D" w:rsidRPr="00DE65B2" w:rsidRDefault="0019334D" w:rsidP="00AD42B5">
            <w:pPr>
              <w:jc w:val="both"/>
              <w:rPr>
                <w:rFonts w:ascii="Arial" w:hAnsi="Arial"/>
                <w:b/>
                <w:sz w:val="22"/>
                <w:szCs w:val="22"/>
              </w:rPr>
            </w:pPr>
            <w:r w:rsidRPr="00832DE0">
              <w:rPr>
                <w:rFonts w:ascii="Arial" w:hAnsi="Arial"/>
                <w:b/>
                <w:bCs/>
                <w:sz w:val="22"/>
                <w:szCs w:val="22"/>
              </w:rPr>
              <w:t>FENOFIBRATO 160 MG CP</w:t>
            </w:r>
          </w:p>
        </w:tc>
        <w:tc>
          <w:tcPr>
            <w:tcW w:w="992" w:type="dxa"/>
            <w:shd w:val="clear" w:color="auto" w:fill="auto"/>
            <w:vAlign w:val="center"/>
          </w:tcPr>
          <w:p w14:paraId="1900450A" w14:textId="77777777" w:rsidR="0019334D" w:rsidRPr="005A16E8" w:rsidRDefault="0019334D" w:rsidP="0019334D">
            <w:pPr>
              <w:jc w:val="center"/>
              <w:rPr>
                <w:rFonts w:ascii="Arial" w:hAnsi="Arial"/>
                <w:b/>
              </w:rPr>
            </w:pPr>
          </w:p>
        </w:tc>
        <w:tc>
          <w:tcPr>
            <w:tcW w:w="992" w:type="dxa"/>
            <w:shd w:val="clear" w:color="auto" w:fill="auto"/>
            <w:vAlign w:val="center"/>
          </w:tcPr>
          <w:p w14:paraId="3A653F3D" w14:textId="77777777" w:rsidR="0019334D" w:rsidRPr="005A16E8" w:rsidRDefault="0019334D" w:rsidP="0019334D">
            <w:pPr>
              <w:jc w:val="center"/>
              <w:rPr>
                <w:rFonts w:ascii="Arial" w:hAnsi="Arial"/>
                <w:b/>
              </w:rPr>
            </w:pPr>
          </w:p>
        </w:tc>
      </w:tr>
      <w:tr w:rsidR="0019334D" w:rsidRPr="005A16E8" w14:paraId="7B57E12C" w14:textId="77777777" w:rsidTr="00A40173">
        <w:tc>
          <w:tcPr>
            <w:tcW w:w="846" w:type="dxa"/>
            <w:gridSpan w:val="2"/>
            <w:shd w:val="clear" w:color="auto" w:fill="auto"/>
            <w:vAlign w:val="center"/>
          </w:tcPr>
          <w:p w14:paraId="4FA2CFF7" w14:textId="16C856D6" w:rsidR="0019334D" w:rsidRPr="00DE65B2" w:rsidRDefault="0019334D" w:rsidP="00AD42B5">
            <w:pPr>
              <w:jc w:val="center"/>
              <w:rPr>
                <w:rFonts w:ascii="Arial" w:hAnsi="Arial"/>
                <w:b/>
                <w:sz w:val="22"/>
                <w:szCs w:val="22"/>
              </w:rPr>
            </w:pPr>
            <w:r w:rsidRPr="00DE65B2">
              <w:rPr>
                <w:rFonts w:ascii="Arial" w:hAnsi="Arial"/>
                <w:b/>
                <w:sz w:val="22"/>
                <w:szCs w:val="22"/>
              </w:rPr>
              <w:t>6</w:t>
            </w:r>
            <w:r>
              <w:rPr>
                <w:rFonts w:ascii="Arial" w:hAnsi="Arial"/>
                <w:b/>
                <w:sz w:val="22"/>
                <w:szCs w:val="22"/>
              </w:rPr>
              <w:t>2</w:t>
            </w:r>
          </w:p>
        </w:tc>
        <w:tc>
          <w:tcPr>
            <w:tcW w:w="1276" w:type="dxa"/>
            <w:shd w:val="clear" w:color="auto" w:fill="auto"/>
          </w:tcPr>
          <w:p w14:paraId="341112F8" w14:textId="61E1E86B" w:rsidR="0019334D" w:rsidRPr="00DE65B2" w:rsidRDefault="0019334D" w:rsidP="00AD42B5">
            <w:pPr>
              <w:jc w:val="center"/>
              <w:rPr>
                <w:rFonts w:ascii="Arial" w:hAnsi="Arial"/>
                <w:b/>
                <w:sz w:val="22"/>
                <w:szCs w:val="22"/>
              </w:rPr>
            </w:pPr>
            <w:r w:rsidRPr="00832DE0">
              <w:rPr>
                <w:rFonts w:ascii="Arial" w:hAnsi="Arial"/>
                <w:b/>
                <w:bCs/>
                <w:sz w:val="22"/>
                <w:szCs w:val="22"/>
              </w:rPr>
              <w:t>40</w:t>
            </w:r>
          </w:p>
        </w:tc>
        <w:tc>
          <w:tcPr>
            <w:tcW w:w="708" w:type="dxa"/>
            <w:shd w:val="clear" w:color="auto" w:fill="auto"/>
          </w:tcPr>
          <w:p w14:paraId="0E117E93" w14:textId="329E28D7" w:rsidR="0019334D" w:rsidRPr="00DE65B2" w:rsidRDefault="0019334D" w:rsidP="00AD42B5">
            <w:pPr>
              <w:jc w:val="center"/>
              <w:rPr>
                <w:rFonts w:ascii="Arial" w:hAnsi="Arial"/>
                <w:b/>
                <w:sz w:val="22"/>
                <w:szCs w:val="22"/>
              </w:rPr>
            </w:pPr>
            <w:r w:rsidRPr="00832DE0">
              <w:rPr>
                <w:rFonts w:ascii="Arial" w:hAnsi="Arial"/>
                <w:b/>
                <w:bCs/>
                <w:sz w:val="22"/>
                <w:szCs w:val="22"/>
              </w:rPr>
              <w:t>FC</w:t>
            </w:r>
          </w:p>
        </w:tc>
        <w:tc>
          <w:tcPr>
            <w:tcW w:w="993" w:type="dxa"/>
          </w:tcPr>
          <w:p w14:paraId="2DCE637B" w14:textId="77777777" w:rsidR="0019334D" w:rsidRPr="00DE65B2" w:rsidRDefault="0019334D" w:rsidP="0019334D">
            <w:pPr>
              <w:jc w:val="both"/>
              <w:rPr>
                <w:rFonts w:ascii="Arial" w:hAnsi="Arial"/>
                <w:b/>
                <w:sz w:val="22"/>
                <w:szCs w:val="22"/>
              </w:rPr>
            </w:pPr>
          </w:p>
        </w:tc>
        <w:tc>
          <w:tcPr>
            <w:tcW w:w="3969" w:type="dxa"/>
            <w:shd w:val="clear" w:color="auto" w:fill="auto"/>
          </w:tcPr>
          <w:p w14:paraId="50319602" w14:textId="66B7C332" w:rsidR="0019334D" w:rsidRPr="00DE65B2" w:rsidRDefault="0019334D" w:rsidP="00AD42B5">
            <w:pPr>
              <w:jc w:val="both"/>
              <w:rPr>
                <w:rFonts w:ascii="Arial" w:hAnsi="Arial"/>
                <w:b/>
                <w:sz w:val="22"/>
                <w:szCs w:val="22"/>
              </w:rPr>
            </w:pPr>
            <w:r w:rsidRPr="00832DE0">
              <w:rPr>
                <w:rFonts w:ascii="Arial" w:hAnsi="Arial"/>
                <w:b/>
                <w:bCs/>
                <w:sz w:val="22"/>
                <w:szCs w:val="22"/>
              </w:rPr>
              <w:t>FISIOGEL LOÇÃO CREMOSA FRASCO 400ML</w:t>
            </w:r>
          </w:p>
        </w:tc>
        <w:tc>
          <w:tcPr>
            <w:tcW w:w="992" w:type="dxa"/>
            <w:shd w:val="clear" w:color="auto" w:fill="auto"/>
            <w:vAlign w:val="center"/>
          </w:tcPr>
          <w:p w14:paraId="1954A4F1" w14:textId="77777777" w:rsidR="0019334D" w:rsidRPr="005A16E8" w:rsidRDefault="0019334D" w:rsidP="0019334D">
            <w:pPr>
              <w:jc w:val="center"/>
              <w:rPr>
                <w:rFonts w:ascii="Arial" w:hAnsi="Arial"/>
                <w:b/>
              </w:rPr>
            </w:pPr>
          </w:p>
        </w:tc>
        <w:tc>
          <w:tcPr>
            <w:tcW w:w="992" w:type="dxa"/>
            <w:shd w:val="clear" w:color="auto" w:fill="auto"/>
            <w:vAlign w:val="center"/>
          </w:tcPr>
          <w:p w14:paraId="5F487FB3" w14:textId="77777777" w:rsidR="0019334D" w:rsidRPr="005A16E8" w:rsidRDefault="0019334D" w:rsidP="0019334D">
            <w:pPr>
              <w:jc w:val="center"/>
              <w:rPr>
                <w:rFonts w:ascii="Arial" w:hAnsi="Arial"/>
                <w:b/>
              </w:rPr>
            </w:pPr>
          </w:p>
        </w:tc>
      </w:tr>
      <w:tr w:rsidR="0019334D" w:rsidRPr="005A16E8" w14:paraId="1BC23069" w14:textId="77777777" w:rsidTr="00A40173">
        <w:tc>
          <w:tcPr>
            <w:tcW w:w="846" w:type="dxa"/>
            <w:gridSpan w:val="2"/>
            <w:shd w:val="clear" w:color="auto" w:fill="auto"/>
            <w:vAlign w:val="center"/>
          </w:tcPr>
          <w:p w14:paraId="75664B71" w14:textId="1EB801B9" w:rsidR="0019334D" w:rsidRPr="00DE65B2" w:rsidRDefault="0019334D" w:rsidP="00AD42B5">
            <w:pPr>
              <w:jc w:val="center"/>
              <w:rPr>
                <w:rFonts w:ascii="Arial" w:hAnsi="Arial"/>
                <w:b/>
                <w:sz w:val="22"/>
                <w:szCs w:val="22"/>
              </w:rPr>
            </w:pPr>
            <w:r w:rsidRPr="00DE65B2">
              <w:rPr>
                <w:rFonts w:ascii="Arial" w:hAnsi="Arial"/>
                <w:b/>
                <w:sz w:val="22"/>
                <w:szCs w:val="22"/>
              </w:rPr>
              <w:t>6</w:t>
            </w:r>
            <w:r>
              <w:rPr>
                <w:rFonts w:ascii="Arial" w:hAnsi="Arial"/>
                <w:b/>
                <w:sz w:val="22"/>
                <w:szCs w:val="22"/>
              </w:rPr>
              <w:t>3</w:t>
            </w:r>
          </w:p>
        </w:tc>
        <w:tc>
          <w:tcPr>
            <w:tcW w:w="1276" w:type="dxa"/>
            <w:shd w:val="clear" w:color="auto" w:fill="auto"/>
          </w:tcPr>
          <w:p w14:paraId="706934FE" w14:textId="78917D05" w:rsidR="0019334D" w:rsidRPr="00DE65B2" w:rsidRDefault="0019334D" w:rsidP="00AD42B5">
            <w:pPr>
              <w:jc w:val="center"/>
              <w:rPr>
                <w:rFonts w:ascii="Arial" w:hAnsi="Arial"/>
                <w:b/>
                <w:sz w:val="22"/>
                <w:szCs w:val="22"/>
              </w:rPr>
            </w:pPr>
            <w:r w:rsidRPr="00832DE0">
              <w:rPr>
                <w:rFonts w:ascii="Arial" w:hAnsi="Arial"/>
                <w:b/>
                <w:bCs/>
                <w:sz w:val="22"/>
                <w:szCs w:val="22"/>
              </w:rPr>
              <w:t>720</w:t>
            </w:r>
          </w:p>
        </w:tc>
        <w:tc>
          <w:tcPr>
            <w:tcW w:w="708" w:type="dxa"/>
            <w:shd w:val="clear" w:color="auto" w:fill="auto"/>
          </w:tcPr>
          <w:p w14:paraId="0F22F9B9" w14:textId="00761C83" w:rsidR="0019334D" w:rsidRPr="00DE65B2" w:rsidRDefault="0019334D" w:rsidP="00AD42B5">
            <w:pPr>
              <w:jc w:val="center"/>
              <w:rPr>
                <w:rFonts w:ascii="Arial" w:hAnsi="Arial"/>
                <w:b/>
                <w:sz w:val="22"/>
                <w:szCs w:val="22"/>
              </w:rPr>
            </w:pPr>
            <w:r w:rsidRPr="00832DE0">
              <w:rPr>
                <w:rFonts w:ascii="Arial" w:hAnsi="Arial"/>
                <w:b/>
                <w:bCs/>
                <w:sz w:val="22"/>
                <w:szCs w:val="22"/>
              </w:rPr>
              <w:t>Un.</w:t>
            </w:r>
          </w:p>
        </w:tc>
        <w:tc>
          <w:tcPr>
            <w:tcW w:w="993" w:type="dxa"/>
          </w:tcPr>
          <w:p w14:paraId="4A570B9F" w14:textId="77777777" w:rsidR="0019334D" w:rsidRPr="00DE65B2" w:rsidRDefault="0019334D" w:rsidP="0019334D">
            <w:pPr>
              <w:jc w:val="both"/>
              <w:rPr>
                <w:rFonts w:ascii="Arial" w:hAnsi="Arial"/>
                <w:b/>
                <w:sz w:val="22"/>
                <w:szCs w:val="22"/>
              </w:rPr>
            </w:pPr>
          </w:p>
        </w:tc>
        <w:tc>
          <w:tcPr>
            <w:tcW w:w="3969" w:type="dxa"/>
            <w:shd w:val="clear" w:color="auto" w:fill="auto"/>
          </w:tcPr>
          <w:p w14:paraId="4BD2F504" w14:textId="32C83898" w:rsidR="0019334D" w:rsidRPr="00DE65B2" w:rsidRDefault="0019334D" w:rsidP="00AD42B5">
            <w:pPr>
              <w:jc w:val="both"/>
              <w:rPr>
                <w:rFonts w:ascii="Arial" w:hAnsi="Arial"/>
                <w:b/>
                <w:sz w:val="22"/>
                <w:szCs w:val="22"/>
              </w:rPr>
            </w:pPr>
            <w:r w:rsidRPr="00832DE0">
              <w:rPr>
                <w:rFonts w:ascii="Arial" w:hAnsi="Arial"/>
                <w:b/>
                <w:bCs/>
                <w:sz w:val="22"/>
                <w:szCs w:val="22"/>
              </w:rPr>
              <w:t>FLUNITRAZEPAM 2 MG CP</w:t>
            </w:r>
          </w:p>
        </w:tc>
        <w:tc>
          <w:tcPr>
            <w:tcW w:w="992" w:type="dxa"/>
            <w:shd w:val="clear" w:color="auto" w:fill="auto"/>
            <w:vAlign w:val="center"/>
          </w:tcPr>
          <w:p w14:paraId="770E66E0" w14:textId="77777777" w:rsidR="0019334D" w:rsidRPr="005A16E8" w:rsidRDefault="0019334D" w:rsidP="0019334D">
            <w:pPr>
              <w:jc w:val="center"/>
              <w:rPr>
                <w:rFonts w:ascii="Arial" w:hAnsi="Arial"/>
                <w:b/>
              </w:rPr>
            </w:pPr>
          </w:p>
        </w:tc>
        <w:tc>
          <w:tcPr>
            <w:tcW w:w="992" w:type="dxa"/>
            <w:shd w:val="clear" w:color="auto" w:fill="auto"/>
            <w:vAlign w:val="center"/>
          </w:tcPr>
          <w:p w14:paraId="7E8DAA10" w14:textId="77777777" w:rsidR="0019334D" w:rsidRPr="005A16E8" w:rsidRDefault="0019334D" w:rsidP="0019334D">
            <w:pPr>
              <w:jc w:val="center"/>
              <w:rPr>
                <w:rFonts w:ascii="Arial" w:hAnsi="Arial"/>
                <w:b/>
              </w:rPr>
            </w:pPr>
          </w:p>
        </w:tc>
      </w:tr>
      <w:tr w:rsidR="0019334D" w:rsidRPr="005A16E8" w14:paraId="03271948" w14:textId="77777777" w:rsidTr="00A40173">
        <w:tc>
          <w:tcPr>
            <w:tcW w:w="846" w:type="dxa"/>
            <w:gridSpan w:val="2"/>
            <w:shd w:val="clear" w:color="auto" w:fill="auto"/>
            <w:vAlign w:val="center"/>
          </w:tcPr>
          <w:p w14:paraId="03C7E4B8" w14:textId="1426CF9B" w:rsidR="0019334D" w:rsidRPr="00DE65B2" w:rsidRDefault="0019334D" w:rsidP="00AD42B5">
            <w:pPr>
              <w:jc w:val="center"/>
              <w:rPr>
                <w:rFonts w:ascii="Arial" w:hAnsi="Arial"/>
                <w:b/>
                <w:sz w:val="22"/>
                <w:szCs w:val="22"/>
              </w:rPr>
            </w:pPr>
            <w:r w:rsidRPr="00DE65B2">
              <w:rPr>
                <w:rFonts w:ascii="Arial" w:hAnsi="Arial"/>
                <w:b/>
                <w:sz w:val="22"/>
                <w:szCs w:val="22"/>
              </w:rPr>
              <w:t>6</w:t>
            </w:r>
            <w:r>
              <w:rPr>
                <w:rFonts w:ascii="Arial" w:hAnsi="Arial"/>
                <w:b/>
                <w:sz w:val="22"/>
                <w:szCs w:val="22"/>
              </w:rPr>
              <w:t>4</w:t>
            </w:r>
          </w:p>
        </w:tc>
        <w:tc>
          <w:tcPr>
            <w:tcW w:w="1276" w:type="dxa"/>
            <w:shd w:val="clear" w:color="auto" w:fill="auto"/>
          </w:tcPr>
          <w:p w14:paraId="269E1FA4" w14:textId="4E306C16" w:rsidR="0019334D" w:rsidRPr="00DE65B2" w:rsidRDefault="0019334D" w:rsidP="00AD42B5">
            <w:pPr>
              <w:jc w:val="center"/>
              <w:rPr>
                <w:rFonts w:ascii="Arial" w:hAnsi="Arial"/>
                <w:b/>
                <w:sz w:val="22"/>
                <w:szCs w:val="22"/>
              </w:rPr>
            </w:pPr>
            <w:r w:rsidRPr="00832DE0">
              <w:rPr>
                <w:rFonts w:ascii="Arial" w:hAnsi="Arial"/>
                <w:b/>
                <w:bCs/>
                <w:sz w:val="22"/>
                <w:szCs w:val="22"/>
              </w:rPr>
              <w:t>20</w:t>
            </w:r>
          </w:p>
        </w:tc>
        <w:tc>
          <w:tcPr>
            <w:tcW w:w="708" w:type="dxa"/>
            <w:shd w:val="clear" w:color="auto" w:fill="auto"/>
          </w:tcPr>
          <w:p w14:paraId="1B30A448" w14:textId="32AF5F10"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4239237C" w14:textId="77777777" w:rsidR="0019334D" w:rsidRPr="00DE65B2" w:rsidRDefault="0019334D" w:rsidP="0019334D">
            <w:pPr>
              <w:jc w:val="both"/>
              <w:rPr>
                <w:rFonts w:ascii="Arial" w:hAnsi="Arial"/>
                <w:b/>
                <w:sz w:val="22"/>
                <w:szCs w:val="22"/>
              </w:rPr>
            </w:pPr>
          </w:p>
        </w:tc>
        <w:tc>
          <w:tcPr>
            <w:tcW w:w="3969" w:type="dxa"/>
            <w:shd w:val="clear" w:color="auto" w:fill="auto"/>
          </w:tcPr>
          <w:p w14:paraId="341B1F7F" w14:textId="462FFA7B" w:rsidR="0019334D" w:rsidRPr="00DE65B2" w:rsidRDefault="0019334D" w:rsidP="00AD42B5">
            <w:pPr>
              <w:jc w:val="both"/>
              <w:rPr>
                <w:rFonts w:ascii="Arial" w:hAnsi="Arial"/>
                <w:b/>
                <w:sz w:val="22"/>
                <w:szCs w:val="22"/>
              </w:rPr>
            </w:pPr>
            <w:r w:rsidRPr="00832DE0">
              <w:rPr>
                <w:rFonts w:ascii="Arial" w:hAnsi="Arial"/>
                <w:b/>
                <w:bCs/>
                <w:sz w:val="22"/>
                <w:szCs w:val="22"/>
              </w:rPr>
              <w:t>FLUTICASONA 250 MCG SPRAY ORAL FR 60 DOSES</w:t>
            </w:r>
          </w:p>
        </w:tc>
        <w:tc>
          <w:tcPr>
            <w:tcW w:w="992" w:type="dxa"/>
            <w:shd w:val="clear" w:color="auto" w:fill="auto"/>
            <w:vAlign w:val="center"/>
          </w:tcPr>
          <w:p w14:paraId="0F940D9A" w14:textId="77777777" w:rsidR="0019334D" w:rsidRPr="005A16E8" w:rsidRDefault="0019334D" w:rsidP="0019334D">
            <w:pPr>
              <w:jc w:val="center"/>
              <w:rPr>
                <w:rFonts w:ascii="Arial" w:hAnsi="Arial"/>
                <w:b/>
              </w:rPr>
            </w:pPr>
          </w:p>
        </w:tc>
        <w:tc>
          <w:tcPr>
            <w:tcW w:w="992" w:type="dxa"/>
            <w:shd w:val="clear" w:color="auto" w:fill="auto"/>
            <w:vAlign w:val="center"/>
          </w:tcPr>
          <w:p w14:paraId="3DDA84D8" w14:textId="77777777" w:rsidR="0019334D" w:rsidRPr="005A16E8" w:rsidRDefault="0019334D" w:rsidP="0019334D">
            <w:pPr>
              <w:jc w:val="center"/>
              <w:rPr>
                <w:rFonts w:ascii="Arial" w:hAnsi="Arial"/>
                <w:b/>
              </w:rPr>
            </w:pPr>
          </w:p>
        </w:tc>
      </w:tr>
      <w:tr w:rsidR="0019334D" w:rsidRPr="005A16E8" w14:paraId="6C3D7EA9" w14:textId="77777777" w:rsidTr="00A40173">
        <w:tc>
          <w:tcPr>
            <w:tcW w:w="846" w:type="dxa"/>
            <w:gridSpan w:val="2"/>
            <w:shd w:val="clear" w:color="auto" w:fill="auto"/>
            <w:vAlign w:val="center"/>
          </w:tcPr>
          <w:p w14:paraId="0E018539" w14:textId="2FF72608" w:rsidR="0019334D" w:rsidRPr="00DE65B2" w:rsidRDefault="0019334D" w:rsidP="00AD42B5">
            <w:pPr>
              <w:jc w:val="center"/>
              <w:rPr>
                <w:rFonts w:ascii="Arial" w:hAnsi="Arial"/>
                <w:b/>
                <w:sz w:val="22"/>
                <w:szCs w:val="22"/>
              </w:rPr>
            </w:pPr>
            <w:r w:rsidRPr="00DE65B2">
              <w:rPr>
                <w:rFonts w:ascii="Arial" w:hAnsi="Arial"/>
                <w:b/>
                <w:sz w:val="22"/>
                <w:szCs w:val="22"/>
              </w:rPr>
              <w:t>6</w:t>
            </w:r>
            <w:r>
              <w:rPr>
                <w:rFonts w:ascii="Arial" w:hAnsi="Arial"/>
                <w:b/>
                <w:sz w:val="22"/>
                <w:szCs w:val="22"/>
              </w:rPr>
              <w:t>5</w:t>
            </w:r>
          </w:p>
        </w:tc>
        <w:tc>
          <w:tcPr>
            <w:tcW w:w="1276" w:type="dxa"/>
            <w:shd w:val="clear" w:color="auto" w:fill="auto"/>
          </w:tcPr>
          <w:p w14:paraId="6B6099AC" w14:textId="0CDEAA4E" w:rsidR="0019334D" w:rsidRPr="00DE65B2" w:rsidRDefault="0019334D" w:rsidP="00AD42B5">
            <w:pPr>
              <w:jc w:val="center"/>
              <w:rPr>
                <w:rFonts w:ascii="Arial" w:hAnsi="Arial"/>
                <w:b/>
                <w:sz w:val="22"/>
                <w:szCs w:val="22"/>
              </w:rPr>
            </w:pPr>
            <w:r w:rsidRPr="00832DE0">
              <w:rPr>
                <w:rFonts w:ascii="Arial" w:hAnsi="Arial"/>
                <w:b/>
                <w:bCs/>
                <w:sz w:val="22"/>
                <w:szCs w:val="22"/>
              </w:rPr>
              <w:t>20</w:t>
            </w:r>
          </w:p>
        </w:tc>
        <w:tc>
          <w:tcPr>
            <w:tcW w:w="708" w:type="dxa"/>
            <w:shd w:val="clear" w:color="auto" w:fill="auto"/>
          </w:tcPr>
          <w:p w14:paraId="73F454A4" w14:textId="55381C5F" w:rsidR="0019334D" w:rsidRPr="00DE65B2" w:rsidRDefault="0019334D" w:rsidP="00AD42B5">
            <w:pPr>
              <w:jc w:val="center"/>
              <w:rPr>
                <w:rFonts w:ascii="Arial" w:hAnsi="Arial"/>
                <w:b/>
                <w:sz w:val="22"/>
                <w:szCs w:val="22"/>
              </w:rPr>
            </w:pPr>
            <w:r w:rsidRPr="00832DE0">
              <w:rPr>
                <w:rFonts w:ascii="Arial" w:hAnsi="Arial"/>
                <w:b/>
                <w:bCs/>
                <w:sz w:val="22"/>
                <w:szCs w:val="22"/>
              </w:rPr>
              <w:t>FC</w:t>
            </w:r>
          </w:p>
        </w:tc>
        <w:tc>
          <w:tcPr>
            <w:tcW w:w="993" w:type="dxa"/>
          </w:tcPr>
          <w:p w14:paraId="6A64E9DA" w14:textId="77777777" w:rsidR="0019334D" w:rsidRPr="00DE65B2" w:rsidRDefault="0019334D" w:rsidP="0019334D">
            <w:pPr>
              <w:jc w:val="both"/>
              <w:rPr>
                <w:rFonts w:ascii="Arial" w:hAnsi="Arial"/>
                <w:b/>
                <w:sz w:val="22"/>
                <w:szCs w:val="22"/>
              </w:rPr>
            </w:pPr>
          </w:p>
        </w:tc>
        <w:tc>
          <w:tcPr>
            <w:tcW w:w="3969" w:type="dxa"/>
            <w:shd w:val="clear" w:color="auto" w:fill="auto"/>
          </w:tcPr>
          <w:p w14:paraId="7F600CD6" w14:textId="39A923AA" w:rsidR="0019334D" w:rsidRPr="00DE65B2" w:rsidRDefault="0019334D" w:rsidP="00AD42B5">
            <w:pPr>
              <w:jc w:val="both"/>
              <w:rPr>
                <w:rFonts w:ascii="Arial" w:hAnsi="Arial"/>
                <w:b/>
                <w:sz w:val="22"/>
                <w:szCs w:val="22"/>
              </w:rPr>
            </w:pPr>
            <w:r w:rsidRPr="00832DE0">
              <w:rPr>
                <w:rFonts w:ascii="Arial" w:hAnsi="Arial"/>
                <w:b/>
                <w:bCs/>
                <w:sz w:val="22"/>
                <w:szCs w:val="22"/>
              </w:rPr>
              <w:t>FLUTICASONA 250MCG + SALMETEROL 50MCG DISKUS COM 60 DOSES</w:t>
            </w:r>
          </w:p>
        </w:tc>
        <w:tc>
          <w:tcPr>
            <w:tcW w:w="992" w:type="dxa"/>
            <w:shd w:val="clear" w:color="auto" w:fill="auto"/>
            <w:vAlign w:val="center"/>
          </w:tcPr>
          <w:p w14:paraId="22D97849" w14:textId="77777777" w:rsidR="0019334D" w:rsidRPr="005A16E8" w:rsidRDefault="0019334D" w:rsidP="0019334D">
            <w:pPr>
              <w:jc w:val="center"/>
              <w:rPr>
                <w:rFonts w:ascii="Arial" w:hAnsi="Arial"/>
                <w:b/>
              </w:rPr>
            </w:pPr>
          </w:p>
        </w:tc>
        <w:tc>
          <w:tcPr>
            <w:tcW w:w="992" w:type="dxa"/>
            <w:shd w:val="clear" w:color="auto" w:fill="auto"/>
            <w:vAlign w:val="center"/>
          </w:tcPr>
          <w:p w14:paraId="0BE85CD1" w14:textId="77777777" w:rsidR="0019334D" w:rsidRPr="005A16E8" w:rsidRDefault="0019334D" w:rsidP="0019334D">
            <w:pPr>
              <w:jc w:val="center"/>
              <w:rPr>
                <w:rFonts w:ascii="Arial" w:hAnsi="Arial"/>
                <w:b/>
              </w:rPr>
            </w:pPr>
          </w:p>
        </w:tc>
      </w:tr>
      <w:tr w:rsidR="0019334D" w:rsidRPr="005A16E8" w14:paraId="11B6163B" w14:textId="77777777" w:rsidTr="00A40173">
        <w:tc>
          <w:tcPr>
            <w:tcW w:w="846" w:type="dxa"/>
            <w:gridSpan w:val="2"/>
            <w:shd w:val="clear" w:color="auto" w:fill="auto"/>
            <w:vAlign w:val="center"/>
          </w:tcPr>
          <w:p w14:paraId="0E311734" w14:textId="377AC7A4" w:rsidR="0019334D" w:rsidRPr="00DE65B2" w:rsidRDefault="0019334D" w:rsidP="00AD42B5">
            <w:pPr>
              <w:jc w:val="center"/>
              <w:rPr>
                <w:rFonts w:ascii="Arial" w:hAnsi="Arial"/>
                <w:b/>
                <w:sz w:val="22"/>
                <w:szCs w:val="22"/>
              </w:rPr>
            </w:pPr>
            <w:r w:rsidRPr="00DE65B2">
              <w:rPr>
                <w:rFonts w:ascii="Arial" w:hAnsi="Arial"/>
                <w:b/>
                <w:sz w:val="22"/>
                <w:szCs w:val="22"/>
              </w:rPr>
              <w:t>6</w:t>
            </w:r>
            <w:r>
              <w:rPr>
                <w:rFonts w:ascii="Arial" w:hAnsi="Arial"/>
                <w:b/>
                <w:sz w:val="22"/>
                <w:szCs w:val="22"/>
              </w:rPr>
              <w:t>6</w:t>
            </w:r>
          </w:p>
        </w:tc>
        <w:tc>
          <w:tcPr>
            <w:tcW w:w="1276" w:type="dxa"/>
            <w:shd w:val="clear" w:color="auto" w:fill="auto"/>
          </w:tcPr>
          <w:p w14:paraId="0C53D879" w14:textId="64A53E87" w:rsidR="0019334D" w:rsidRPr="00DE65B2" w:rsidRDefault="0019334D" w:rsidP="00AD42B5">
            <w:pPr>
              <w:jc w:val="center"/>
              <w:rPr>
                <w:rFonts w:ascii="Arial" w:hAnsi="Arial"/>
                <w:b/>
                <w:sz w:val="22"/>
                <w:szCs w:val="22"/>
              </w:rPr>
            </w:pPr>
            <w:r w:rsidRPr="00832DE0">
              <w:rPr>
                <w:rFonts w:ascii="Arial" w:hAnsi="Arial"/>
                <w:b/>
                <w:bCs/>
                <w:sz w:val="22"/>
                <w:szCs w:val="22"/>
              </w:rPr>
              <w:t>20</w:t>
            </w:r>
          </w:p>
        </w:tc>
        <w:tc>
          <w:tcPr>
            <w:tcW w:w="708" w:type="dxa"/>
            <w:shd w:val="clear" w:color="auto" w:fill="auto"/>
          </w:tcPr>
          <w:p w14:paraId="07A43E60" w14:textId="325CAEF7" w:rsidR="0019334D" w:rsidRPr="00DE65B2" w:rsidRDefault="0019334D" w:rsidP="00AD42B5">
            <w:pPr>
              <w:jc w:val="center"/>
              <w:rPr>
                <w:rFonts w:ascii="Arial" w:hAnsi="Arial"/>
                <w:b/>
                <w:sz w:val="22"/>
                <w:szCs w:val="22"/>
              </w:rPr>
            </w:pPr>
            <w:r w:rsidRPr="00832DE0">
              <w:rPr>
                <w:rFonts w:ascii="Arial" w:hAnsi="Arial"/>
                <w:b/>
                <w:bCs/>
                <w:sz w:val="22"/>
                <w:szCs w:val="22"/>
              </w:rPr>
              <w:t>FC</w:t>
            </w:r>
          </w:p>
        </w:tc>
        <w:tc>
          <w:tcPr>
            <w:tcW w:w="993" w:type="dxa"/>
          </w:tcPr>
          <w:p w14:paraId="1DFCBCC7" w14:textId="77777777" w:rsidR="0019334D" w:rsidRPr="00DE65B2" w:rsidRDefault="0019334D" w:rsidP="0019334D">
            <w:pPr>
              <w:jc w:val="both"/>
              <w:rPr>
                <w:rFonts w:ascii="Arial" w:hAnsi="Arial"/>
                <w:b/>
                <w:sz w:val="22"/>
                <w:szCs w:val="22"/>
              </w:rPr>
            </w:pPr>
          </w:p>
        </w:tc>
        <w:tc>
          <w:tcPr>
            <w:tcW w:w="3969" w:type="dxa"/>
            <w:shd w:val="clear" w:color="auto" w:fill="auto"/>
          </w:tcPr>
          <w:p w14:paraId="42F9A6FE" w14:textId="28CA0893" w:rsidR="0019334D" w:rsidRPr="00DE65B2" w:rsidRDefault="0019334D" w:rsidP="00AD42B5">
            <w:pPr>
              <w:jc w:val="both"/>
              <w:rPr>
                <w:rFonts w:ascii="Arial" w:hAnsi="Arial"/>
                <w:b/>
                <w:sz w:val="22"/>
                <w:szCs w:val="22"/>
              </w:rPr>
            </w:pPr>
            <w:r w:rsidRPr="00832DE0">
              <w:rPr>
                <w:rFonts w:ascii="Arial" w:hAnsi="Arial"/>
                <w:b/>
                <w:bCs/>
                <w:sz w:val="22"/>
                <w:szCs w:val="22"/>
              </w:rPr>
              <w:t>FLUTICASONA 27,5 MCG SPRAY NASAL 120 DOSES</w:t>
            </w:r>
          </w:p>
        </w:tc>
        <w:tc>
          <w:tcPr>
            <w:tcW w:w="992" w:type="dxa"/>
            <w:shd w:val="clear" w:color="auto" w:fill="auto"/>
            <w:vAlign w:val="center"/>
          </w:tcPr>
          <w:p w14:paraId="7E882800" w14:textId="77777777" w:rsidR="0019334D" w:rsidRPr="005A16E8" w:rsidRDefault="0019334D" w:rsidP="0019334D">
            <w:pPr>
              <w:jc w:val="center"/>
              <w:rPr>
                <w:rFonts w:ascii="Arial" w:hAnsi="Arial"/>
                <w:b/>
              </w:rPr>
            </w:pPr>
          </w:p>
        </w:tc>
        <w:tc>
          <w:tcPr>
            <w:tcW w:w="992" w:type="dxa"/>
            <w:shd w:val="clear" w:color="auto" w:fill="auto"/>
            <w:vAlign w:val="center"/>
          </w:tcPr>
          <w:p w14:paraId="48737E03" w14:textId="77777777" w:rsidR="0019334D" w:rsidRPr="005A16E8" w:rsidRDefault="0019334D" w:rsidP="0019334D">
            <w:pPr>
              <w:jc w:val="center"/>
              <w:rPr>
                <w:rFonts w:ascii="Arial" w:hAnsi="Arial"/>
                <w:b/>
              </w:rPr>
            </w:pPr>
          </w:p>
        </w:tc>
      </w:tr>
      <w:tr w:rsidR="0019334D" w:rsidRPr="005A16E8" w14:paraId="7968E58B" w14:textId="77777777" w:rsidTr="00A40173">
        <w:tc>
          <w:tcPr>
            <w:tcW w:w="846" w:type="dxa"/>
            <w:gridSpan w:val="2"/>
            <w:shd w:val="clear" w:color="auto" w:fill="auto"/>
            <w:vAlign w:val="center"/>
          </w:tcPr>
          <w:p w14:paraId="117F8072" w14:textId="7C49A409" w:rsidR="0019334D" w:rsidRPr="00DE65B2" w:rsidRDefault="0019334D" w:rsidP="00AD42B5">
            <w:pPr>
              <w:jc w:val="center"/>
              <w:rPr>
                <w:rFonts w:ascii="Arial" w:hAnsi="Arial"/>
                <w:b/>
                <w:sz w:val="22"/>
                <w:szCs w:val="22"/>
              </w:rPr>
            </w:pPr>
            <w:r w:rsidRPr="00DE65B2">
              <w:rPr>
                <w:rFonts w:ascii="Arial" w:hAnsi="Arial"/>
                <w:b/>
                <w:sz w:val="22"/>
                <w:szCs w:val="22"/>
              </w:rPr>
              <w:t>6</w:t>
            </w:r>
            <w:r>
              <w:rPr>
                <w:rFonts w:ascii="Arial" w:hAnsi="Arial"/>
                <w:b/>
                <w:sz w:val="22"/>
                <w:szCs w:val="22"/>
              </w:rPr>
              <w:t>7</w:t>
            </w:r>
          </w:p>
        </w:tc>
        <w:tc>
          <w:tcPr>
            <w:tcW w:w="1276" w:type="dxa"/>
            <w:shd w:val="clear" w:color="auto" w:fill="auto"/>
          </w:tcPr>
          <w:p w14:paraId="636F52EE" w14:textId="28B0FF1E" w:rsidR="0019334D" w:rsidRPr="00DE65B2" w:rsidRDefault="0019334D" w:rsidP="00AD42B5">
            <w:pPr>
              <w:jc w:val="center"/>
              <w:rPr>
                <w:rFonts w:ascii="Arial" w:hAnsi="Arial"/>
                <w:b/>
                <w:sz w:val="22"/>
                <w:szCs w:val="22"/>
              </w:rPr>
            </w:pPr>
            <w:r w:rsidRPr="00832DE0">
              <w:rPr>
                <w:rFonts w:ascii="Arial" w:hAnsi="Arial"/>
                <w:b/>
                <w:bCs/>
                <w:sz w:val="22"/>
                <w:szCs w:val="22"/>
              </w:rPr>
              <w:t>3000</w:t>
            </w:r>
          </w:p>
        </w:tc>
        <w:tc>
          <w:tcPr>
            <w:tcW w:w="708" w:type="dxa"/>
            <w:shd w:val="clear" w:color="auto" w:fill="auto"/>
          </w:tcPr>
          <w:p w14:paraId="40CD532C" w14:textId="2937DD05"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32CF3F1F" w14:textId="77777777" w:rsidR="0019334D" w:rsidRPr="00DE65B2" w:rsidRDefault="0019334D" w:rsidP="0019334D">
            <w:pPr>
              <w:jc w:val="both"/>
              <w:rPr>
                <w:rFonts w:ascii="Arial" w:hAnsi="Arial"/>
                <w:b/>
                <w:sz w:val="22"/>
                <w:szCs w:val="22"/>
              </w:rPr>
            </w:pPr>
          </w:p>
        </w:tc>
        <w:tc>
          <w:tcPr>
            <w:tcW w:w="3969" w:type="dxa"/>
            <w:shd w:val="clear" w:color="auto" w:fill="auto"/>
          </w:tcPr>
          <w:p w14:paraId="1FFC893E" w14:textId="69B7C4BE" w:rsidR="0019334D" w:rsidRPr="00DE65B2" w:rsidRDefault="0019334D" w:rsidP="00AD42B5">
            <w:pPr>
              <w:jc w:val="both"/>
              <w:rPr>
                <w:rFonts w:ascii="Arial" w:hAnsi="Arial"/>
                <w:b/>
                <w:sz w:val="22"/>
                <w:szCs w:val="22"/>
              </w:rPr>
            </w:pPr>
            <w:r w:rsidRPr="00832DE0">
              <w:rPr>
                <w:rFonts w:ascii="Arial" w:hAnsi="Arial"/>
                <w:b/>
                <w:bCs/>
                <w:sz w:val="22"/>
                <w:szCs w:val="22"/>
              </w:rPr>
              <w:t>FLUVOXAMINA 100MG CP</w:t>
            </w:r>
          </w:p>
        </w:tc>
        <w:tc>
          <w:tcPr>
            <w:tcW w:w="992" w:type="dxa"/>
            <w:shd w:val="clear" w:color="auto" w:fill="auto"/>
            <w:vAlign w:val="center"/>
          </w:tcPr>
          <w:p w14:paraId="3629C33A" w14:textId="77777777" w:rsidR="0019334D" w:rsidRPr="005A16E8" w:rsidRDefault="0019334D" w:rsidP="0019334D">
            <w:pPr>
              <w:jc w:val="center"/>
              <w:rPr>
                <w:rFonts w:ascii="Arial" w:hAnsi="Arial"/>
                <w:b/>
              </w:rPr>
            </w:pPr>
          </w:p>
        </w:tc>
        <w:tc>
          <w:tcPr>
            <w:tcW w:w="992" w:type="dxa"/>
            <w:shd w:val="clear" w:color="auto" w:fill="auto"/>
            <w:vAlign w:val="center"/>
          </w:tcPr>
          <w:p w14:paraId="7B334848" w14:textId="77777777" w:rsidR="0019334D" w:rsidRPr="005A16E8" w:rsidRDefault="0019334D" w:rsidP="0019334D">
            <w:pPr>
              <w:jc w:val="center"/>
              <w:rPr>
                <w:rFonts w:ascii="Arial" w:hAnsi="Arial"/>
                <w:b/>
              </w:rPr>
            </w:pPr>
          </w:p>
        </w:tc>
      </w:tr>
      <w:tr w:rsidR="0019334D" w:rsidRPr="005A16E8" w14:paraId="41443402" w14:textId="77777777" w:rsidTr="00A40173">
        <w:tc>
          <w:tcPr>
            <w:tcW w:w="846" w:type="dxa"/>
            <w:gridSpan w:val="2"/>
            <w:shd w:val="clear" w:color="auto" w:fill="auto"/>
            <w:vAlign w:val="center"/>
          </w:tcPr>
          <w:p w14:paraId="483AFB35" w14:textId="3026D5B9" w:rsidR="0019334D" w:rsidRPr="00DE65B2" w:rsidRDefault="0019334D" w:rsidP="00AD42B5">
            <w:pPr>
              <w:jc w:val="center"/>
              <w:rPr>
                <w:rFonts w:ascii="Arial" w:hAnsi="Arial"/>
                <w:b/>
                <w:sz w:val="22"/>
                <w:szCs w:val="22"/>
              </w:rPr>
            </w:pPr>
            <w:r w:rsidRPr="00DE65B2">
              <w:rPr>
                <w:rFonts w:ascii="Arial" w:hAnsi="Arial"/>
                <w:b/>
                <w:sz w:val="22"/>
                <w:szCs w:val="22"/>
              </w:rPr>
              <w:t>6</w:t>
            </w:r>
            <w:r>
              <w:rPr>
                <w:rFonts w:ascii="Arial" w:hAnsi="Arial"/>
                <w:b/>
                <w:sz w:val="22"/>
                <w:szCs w:val="22"/>
              </w:rPr>
              <w:t>8</w:t>
            </w:r>
          </w:p>
        </w:tc>
        <w:tc>
          <w:tcPr>
            <w:tcW w:w="1276" w:type="dxa"/>
            <w:shd w:val="clear" w:color="auto" w:fill="auto"/>
          </w:tcPr>
          <w:p w14:paraId="19C407E2" w14:textId="5F26C85B" w:rsidR="0019334D" w:rsidRPr="00DE65B2" w:rsidRDefault="0019334D" w:rsidP="00AD42B5">
            <w:pPr>
              <w:jc w:val="center"/>
              <w:rPr>
                <w:rFonts w:ascii="Arial" w:hAnsi="Arial"/>
                <w:b/>
                <w:sz w:val="22"/>
                <w:szCs w:val="22"/>
              </w:rPr>
            </w:pPr>
            <w:r w:rsidRPr="00832DE0">
              <w:rPr>
                <w:rFonts w:ascii="Arial" w:hAnsi="Arial"/>
                <w:b/>
                <w:bCs/>
                <w:sz w:val="22"/>
                <w:szCs w:val="22"/>
              </w:rPr>
              <w:t>1200</w:t>
            </w:r>
          </w:p>
        </w:tc>
        <w:tc>
          <w:tcPr>
            <w:tcW w:w="708" w:type="dxa"/>
            <w:shd w:val="clear" w:color="auto" w:fill="auto"/>
          </w:tcPr>
          <w:p w14:paraId="106F2499" w14:textId="6DE12618" w:rsidR="0019334D" w:rsidRPr="00DE65B2" w:rsidRDefault="0019334D" w:rsidP="00AD42B5">
            <w:pPr>
              <w:jc w:val="center"/>
              <w:rPr>
                <w:rFonts w:ascii="Arial" w:hAnsi="Arial"/>
                <w:b/>
                <w:sz w:val="22"/>
                <w:szCs w:val="22"/>
              </w:rPr>
            </w:pPr>
            <w:r w:rsidRPr="00832DE0">
              <w:rPr>
                <w:rFonts w:ascii="Arial" w:hAnsi="Arial"/>
                <w:b/>
                <w:bCs/>
                <w:sz w:val="22"/>
                <w:szCs w:val="22"/>
              </w:rPr>
              <w:t>CA</w:t>
            </w:r>
          </w:p>
        </w:tc>
        <w:tc>
          <w:tcPr>
            <w:tcW w:w="993" w:type="dxa"/>
          </w:tcPr>
          <w:p w14:paraId="716A26A4" w14:textId="77777777" w:rsidR="0019334D" w:rsidRPr="00DE65B2" w:rsidRDefault="0019334D" w:rsidP="0019334D">
            <w:pPr>
              <w:jc w:val="both"/>
              <w:rPr>
                <w:rFonts w:ascii="Arial" w:hAnsi="Arial"/>
                <w:b/>
                <w:sz w:val="22"/>
                <w:szCs w:val="22"/>
              </w:rPr>
            </w:pPr>
          </w:p>
        </w:tc>
        <w:tc>
          <w:tcPr>
            <w:tcW w:w="3969" w:type="dxa"/>
            <w:shd w:val="clear" w:color="auto" w:fill="auto"/>
          </w:tcPr>
          <w:p w14:paraId="12DBBD9A" w14:textId="4A03A8F4" w:rsidR="0019334D" w:rsidRPr="00DE65B2" w:rsidRDefault="0019334D" w:rsidP="00AD42B5">
            <w:pPr>
              <w:jc w:val="both"/>
              <w:rPr>
                <w:rFonts w:ascii="Arial" w:hAnsi="Arial"/>
                <w:b/>
                <w:sz w:val="22"/>
                <w:szCs w:val="22"/>
              </w:rPr>
            </w:pPr>
            <w:r w:rsidRPr="00832DE0">
              <w:rPr>
                <w:rFonts w:ascii="Arial" w:hAnsi="Arial"/>
                <w:b/>
                <w:bCs/>
                <w:sz w:val="22"/>
                <w:szCs w:val="22"/>
              </w:rPr>
              <w:t>BUDESONIDA 400MCG + FORMOTEROL 12 MCG CÁPS PARA INALAÇÃO 60 DOSES</w:t>
            </w:r>
          </w:p>
        </w:tc>
        <w:tc>
          <w:tcPr>
            <w:tcW w:w="992" w:type="dxa"/>
            <w:shd w:val="clear" w:color="auto" w:fill="auto"/>
            <w:vAlign w:val="center"/>
          </w:tcPr>
          <w:p w14:paraId="13058362" w14:textId="77777777" w:rsidR="0019334D" w:rsidRPr="005A16E8" w:rsidRDefault="0019334D" w:rsidP="0019334D">
            <w:pPr>
              <w:jc w:val="center"/>
              <w:rPr>
                <w:rFonts w:ascii="Arial" w:hAnsi="Arial"/>
                <w:b/>
              </w:rPr>
            </w:pPr>
          </w:p>
        </w:tc>
        <w:tc>
          <w:tcPr>
            <w:tcW w:w="992" w:type="dxa"/>
            <w:shd w:val="clear" w:color="auto" w:fill="auto"/>
            <w:vAlign w:val="center"/>
          </w:tcPr>
          <w:p w14:paraId="558DF030" w14:textId="77777777" w:rsidR="0019334D" w:rsidRPr="005A16E8" w:rsidRDefault="0019334D" w:rsidP="0019334D">
            <w:pPr>
              <w:jc w:val="center"/>
              <w:rPr>
                <w:rFonts w:ascii="Arial" w:hAnsi="Arial"/>
                <w:b/>
              </w:rPr>
            </w:pPr>
          </w:p>
        </w:tc>
      </w:tr>
      <w:tr w:rsidR="0019334D" w:rsidRPr="005A16E8" w14:paraId="54636DB0" w14:textId="77777777" w:rsidTr="00A40173">
        <w:tc>
          <w:tcPr>
            <w:tcW w:w="846" w:type="dxa"/>
            <w:gridSpan w:val="2"/>
            <w:shd w:val="clear" w:color="auto" w:fill="auto"/>
            <w:vAlign w:val="center"/>
          </w:tcPr>
          <w:p w14:paraId="708C1102" w14:textId="5CE1D5C6" w:rsidR="0019334D" w:rsidRPr="00DE65B2" w:rsidRDefault="0019334D" w:rsidP="00AD42B5">
            <w:pPr>
              <w:jc w:val="center"/>
              <w:rPr>
                <w:rFonts w:ascii="Arial" w:hAnsi="Arial"/>
                <w:b/>
                <w:sz w:val="22"/>
                <w:szCs w:val="22"/>
              </w:rPr>
            </w:pPr>
            <w:r w:rsidRPr="0043668C">
              <w:rPr>
                <w:rFonts w:ascii="Arial" w:hAnsi="Arial"/>
                <w:b/>
                <w:bCs/>
                <w:sz w:val="22"/>
                <w:szCs w:val="22"/>
              </w:rPr>
              <w:t>69</w:t>
            </w:r>
          </w:p>
        </w:tc>
        <w:tc>
          <w:tcPr>
            <w:tcW w:w="1276" w:type="dxa"/>
            <w:shd w:val="clear" w:color="auto" w:fill="auto"/>
          </w:tcPr>
          <w:p w14:paraId="4875633A" w14:textId="717F5B28" w:rsidR="0019334D" w:rsidRPr="00DE65B2" w:rsidRDefault="0019334D" w:rsidP="00AD42B5">
            <w:pPr>
              <w:jc w:val="center"/>
              <w:rPr>
                <w:rFonts w:ascii="Arial" w:hAnsi="Arial"/>
                <w:b/>
                <w:sz w:val="22"/>
                <w:szCs w:val="22"/>
              </w:rPr>
            </w:pPr>
            <w:r w:rsidRPr="00832DE0">
              <w:rPr>
                <w:rFonts w:ascii="Arial" w:hAnsi="Arial"/>
                <w:b/>
                <w:bCs/>
                <w:sz w:val="22"/>
                <w:szCs w:val="22"/>
              </w:rPr>
              <w:t>1200</w:t>
            </w:r>
          </w:p>
        </w:tc>
        <w:tc>
          <w:tcPr>
            <w:tcW w:w="708" w:type="dxa"/>
            <w:shd w:val="clear" w:color="auto" w:fill="auto"/>
          </w:tcPr>
          <w:p w14:paraId="5A6C7851" w14:textId="3DD8F1DC" w:rsidR="0019334D" w:rsidRPr="00DE65B2" w:rsidRDefault="0019334D" w:rsidP="00AD42B5">
            <w:pPr>
              <w:jc w:val="center"/>
              <w:rPr>
                <w:rFonts w:ascii="Arial" w:hAnsi="Arial"/>
                <w:b/>
                <w:sz w:val="22"/>
                <w:szCs w:val="22"/>
              </w:rPr>
            </w:pPr>
            <w:r w:rsidRPr="00832DE0">
              <w:rPr>
                <w:rFonts w:ascii="Arial" w:hAnsi="Arial"/>
                <w:b/>
                <w:bCs/>
                <w:sz w:val="22"/>
                <w:szCs w:val="22"/>
              </w:rPr>
              <w:t>CA</w:t>
            </w:r>
          </w:p>
        </w:tc>
        <w:tc>
          <w:tcPr>
            <w:tcW w:w="993" w:type="dxa"/>
          </w:tcPr>
          <w:p w14:paraId="4BEFD6AE" w14:textId="77777777" w:rsidR="0019334D" w:rsidRPr="00DE65B2" w:rsidRDefault="0019334D" w:rsidP="0019334D">
            <w:pPr>
              <w:jc w:val="both"/>
              <w:rPr>
                <w:rFonts w:ascii="Arial" w:hAnsi="Arial"/>
                <w:b/>
                <w:sz w:val="22"/>
                <w:szCs w:val="22"/>
              </w:rPr>
            </w:pPr>
          </w:p>
        </w:tc>
        <w:tc>
          <w:tcPr>
            <w:tcW w:w="3969" w:type="dxa"/>
            <w:shd w:val="clear" w:color="auto" w:fill="auto"/>
          </w:tcPr>
          <w:p w14:paraId="0E50A9E0" w14:textId="0975831E" w:rsidR="0019334D" w:rsidRPr="00DE65B2" w:rsidRDefault="0019334D" w:rsidP="00AD42B5">
            <w:pPr>
              <w:jc w:val="both"/>
              <w:rPr>
                <w:rFonts w:ascii="Arial" w:hAnsi="Arial"/>
                <w:b/>
                <w:sz w:val="22"/>
                <w:szCs w:val="22"/>
              </w:rPr>
            </w:pPr>
            <w:r w:rsidRPr="00832DE0">
              <w:rPr>
                <w:rFonts w:ascii="Arial" w:hAnsi="Arial"/>
                <w:b/>
                <w:bCs/>
                <w:sz w:val="22"/>
                <w:szCs w:val="22"/>
              </w:rPr>
              <w:t>GABAPENTINA 300 MG CP</w:t>
            </w:r>
          </w:p>
        </w:tc>
        <w:tc>
          <w:tcPr>
            <w:tcW w:w="992" w:type="dxa"/>
            <w:shd w:val="clear" w:color="auto" w:fill="auto"/>
            <w:vAlign w:val="center"/>
          </w:tcPr>
          <w:p w14:paraId="47919FCF" w14:textId="77777777" w:rsidR="0019334D" w:rsidRPr="005A16E8" w:rsidRDefault="0019334D" w:rsidP="0019334D">
            <w:pPr>
              <w:jc w:val="center"/>
              <w:rPr>
                <w:rFonts w:ascii="Arial" w:hAnsi="Arial"/>
                <w:b/>
              </w:rPr>
            </w:pPr>
          </w:p>
        </w:tc>
        <w:tc>
          <w:tcPr>
            <w:tcW w:w="992" w:type="dxa"/>
            <w:shd w:val="clear" w:color="auto" w:fill="auto"/>
            <w:vAlign w:val="center"/>
          </w:tcPr>
          <w:p w14:paraId="38ACB333" w14:textId="77777777" w:rsidR="0019334D" w:rsidRPr="005A16E8" w:rsidRDefault="0019334D" w:rsidP="0019334D">
            <w:pPr>
              <w:jc w:val="center"/>
              <w:rPr>
                <w:rFonts w:ascii="Arial" w:hAnsi="Arial"/>
                <w:b/>
              </w:rPr>
            </w:pPr>
          </w:p>
        </w:tc>
      </w:tr>
      <w:tr w:rsidR="0019334D" w:rsidRPr="005A16E8" w14:paraId="002F1650" w14:textId="77777777" w:rsidTr="00A40173">
        <w:tc>
          <w:tcPr>
            <w:tcW w:w="846" w:type="dxa"/>
            <w:gridSpan w:val="2"/>
            <w:shd w:val="clear" w:color="auto" w:fill="auto"/>
            <w:vAlign w:val="center"/>
          </w:tcPr>
          <w:p w14:paraId="0573E1B1" w14:textId="5ED2F647" w:rsidR="0019334D" w:rsidRPr="00DE65B2" w:rsidRDefault="0019334D" w:rsidP="00AD42B5">
            <w:pPr>
              <w:jc w:val="center"/>
              <w:rPr>
                <w:rFonts w:ascii="Arial" w:hAnsi="Arial"/>
                <w:b/>
                <w:sz w:val="22"/>
                <w:szCs w:val="22"/>
              </w:rPr>
            </w:pPr>
            <w:r w:rsidRPr="00ED3671">
              <w:rPr>
                <w:rFonts w:ascii="Arial" w:hAnsi="Arial"/>
                <w:b/>
                <w:bCs/>
                <w:color w:val="000000"/>
                <w:sz w:val="22"/>
                <w:szCs w:val="22"/>
              </w:rPr>
              <w:t>70</w:t>
            </w:r>
          </w:p>
        </w:tc>
        <w:tc>
          <w:tcPr>
            <w:tcW w:w="1276" w:type="dxa"/>
            <w:shd w:val="clear" w:color="auto" w:fill="auto"/>
          </w:tcPr>
          <w:p w14:paraId="49A5F43B" w14:textId="46C36727" w:rsidR="0019334D" w:rsidRPr="00DE65B2" w:rsidRDefault="0019334D" w:rsidP="00AD42B5">
            <w:pPr>
              <w:jc w:val="center"/>
              <w:rPr>
                <w:rFonts w:ascii="Arial" w:hAnsi="Arial"/>
                <w:b/>
                <w:sz w:val="22"/>
                <w:szCs w:val="22"/>
              </w:rPr>
            </w:pPr>
            <w:r w:rsidRPr="00832DE0">
              <w:rPr>
                <w:rFonts w:ascii="Arial" w:hAnsi="Arial"/>
                <w:b/>
                <w:bCs/>
                <w:sz w:val="22"/>
                <w:szCs w:val="22"/>
              </w:rPr>
              <w:t>720</w:t>
            </w:r>
          </w:p>
        </w:tc>
        <w:tc>
          <w:tcPr>
            <w:tcW w:w="708" w:type="dxa"/>
            <w:shd w:val="clear" w:color="auto" w:fill="auto"/>
          </w:tcPr>
          <w:p w14:paraId="7E97465C" w14:textId="51592207"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1CE6DE48" w14:textId="77777777" w:rsidR="0019334D" w:rsidRPr="00DE65B2" w:rsidRDefault="0019334D" w:rsidP="0019334D">
            <w:pPr>
              <w:jc w:val="both"/>
              <w:rPr>
                <w:rFonts w:ascii="Arial" w:hAnsi="Arial"/>
                <w:b/>
                <w:sz w:val="22"/>
                <w:szCs w:val="22"/>
              </w:rPr>
            </w:pPr>
          </w:p>
        </w:tc>
        <w:tc>
          <w:tcPr>
            <w:tcW w:w="3969" w:type="dxa"/>
            <w:shd w:val="clear" w:color="auto" w:fill="auto"/>
          </w:tcPr>
          <w:p w14:paraId="0C7329D7" w14:textId="7C33CDA4" w:rsidR="0019334D" w:rsidRPr="00DE65B2" w:rsidRDefault="0019334D" w:rsidP="00AD42B5">
            <w:pPr>
              <w:jc w:val="both"/>
              <w:rPr>
                <w:rFonts w:ascii="Arial" w:hAnsi="Arial"/>
                <w:b/>
                <w:sz w:val="22"/>
                <w:szCs w:val="22"/>
              </w:rPr>
            </w:pPr>
            <w:r w:rsidRPr="00832DE0">
              <w:rPr>
                <w:rFonts w:ascii="Arial" w:hAnsi="Arial"/>
                <w:b/>
                <w:bCs/>
                <w:sz w:val="22"/>
                <w:szCs w:val="22"/>
              </w:rPr>
              <w:t>GENFIBROZILA 600MG CP</w:t>
            </w:r>
          </w:p>
        </w:tc>
        <w:tc>
          <w:tcPr>
            <w:tcW w:w="992" w:type="dxa"/>
            <w:shd w:val="clear" w:color="auto" w:fill="auto"/>
            <w:vAlign w:val="center"/>
          </w:tcPr>
          <w:p w14:paraId="3918DEAB" w14:textId="77777777" w:rsidR="0019334D" w:rsidRPr="005A16E8" w:rsidRDefault="0019334D" w:rsidP="0019334D">
            <w:pPr>
              <w:jc w:val="center"/>
              <w:rPr>
                <w:rFonts w:ascii="Arial" w:hAnsi="Arial"/>
                <w:b/>
              </w:rPr>
            </w:pPr>
          </w:p>
        </w:tc>
        <w:tc>
          <w:tcPr>
            <w:tcW w:w="992" w:type="dxa"/>
            <w:shd w:val="clear" w:color="auto" w:fill="auto"/>
            <w:vAlign w:val="center"/>
          </w:tcPr>
          <w:p w14:paraId="0A231D7E" w14:textId="77777777" w:rsidR="0019334D" w:rsidRPr="005A16E8" w:rsidRDefault="0019334D" w:rsidP="0019334D">
            <w:pPr>
              <w:jc w:val="center"/>
              <w:rPr>
                <w:rFonts w:ascii="Arial" w:hAnsi="Arial"/>
                <w:b/>
              </w:rPr>
            </w:pPr>
          </w:p>
        </w:tc>
      </w:tr>
      <w:tr w:rsidR="0019334D" w:rsidRPr="005A16E8" w14:paraId="32DFF610" w14:textId="77777777" w:rsidTr="00A40173">
        <w:tc>
          <w:tcPr>
            <w:tcW w:w="846" w:type="dxa"/>
            <w:gridSpan w:val="2"/>
            <w:shd w:val="clear" w:color="auto" w:fill="auto"/>
            <w:vAlign w:val="center"/>
          </w:tcPr>
          <w:p w14:paraId="29779CA2" w14:textId="5E3EEA77" w:rsidR="0019334D" w:rsidRPr="00DE65B2" w:rsidRDefault="0019334D" w:rsidP="00AD42B5">
            <w:pPr>
              <w:jc w:val="center"/>
              <w:rPr>
                <w:rFonts w:ascii="Arial" w:hAnsi="Arial"/>
                <w:b/>
                <w:sz w:val="22"/>
                <w:szCs w:val="22"/>
              </w:rPr>
            </w:pPr>
            <w:r w:rsidRPr="00ED3671">
              <w:rPr>
                <w:rFonts w:ascii="Arial" w:hAnsi="Arial"/>
                <w:b/>
                <w:bCs/>
                <w:color w:val="000000"/>
                <w:sz w:val="22"/>
                <w:szCs w:val="22"/>
              </w:rPr>
              <w:t>71</w:t>
            </w:r>
          </w:p>
        </w:tc>
        <w:tc>
          <w:tcPr>
            <w:tcW w:w="1276" w:type="dxa"/>
            <w:shd w:val="clear" w:color="auto" w:fill="auto"/>
          </w:tcPr>
          <w:p w14:paraId="6CC0B4B6" w14:textId="637B3EBB" w:rsidR="0019334D" w:rsidRPr="00DE65B2" w:rsidRDefault="0019334D" w:rsidP="00AD42B5">
            <w:pPr>
              <w:jc w:val="center"/>
              <w:rPr>
                <w:rFonts w:ascii="Arial" w:hAnsi="Arial"/>
                <w:b/>
                <w:sz w:val="22"/>
                <w:szCs w:val="22"/>
              </w:rPr>
            </w:pPr>
            <w:r w:rsidRPr="00832DE0">
              <w:rPr>
                <w:rFonts w:ascii="Arial" w:hAnsi="Arial"/>
                <w:b/>
                <w:bCs/>
                <w:sz w:val="22"/>
                <w:szCs w:val="22"/>
              </w:rPr>
              <w:t>600</w:t>
            </w:r>
          </w:p>
        </w:tc>
        <w:tc>
          <w:tcPr>
            <w:tcW w:w="708" w:type="dxa"/>
            <w:shd w:val="clear" w:color="auto" w:fill="auto"/>
          </w:tcPr>
          <w:p w14:paraId="37E1ABBE" w14:textId="0A22841F" w:rsidR="0019334D" w:rsidRPr="00DE65B2" w:rsidRDefault="0019334D" w:rsidP="00AD42B5">
            <w:pPr>
              <w:jc w:val="center"/>
              <w:rPr>
                <w:rFonts w:ascii="Arial" w:hAnsi="Arial"/>
                <w:b/>
                <w:sz w:val="22"/>
                <w:szCs w:val="22"/>
              </w:rPr>
            </w:pPr>
            <w:r w:rsidRPr="00832DE0">
              <w:rPr>
                <w:rFonts w:ascii="Arial" w:hAnsi="Arial"/>
                <w:b/>
                <w:bCs/>
                <w:sz w:val="22"/>
                <w:szCs w:val="22"/>
              </w:rPr>
              <w:t>SC</w:t>
            </w:r>
          </w:p>
        </w:tc>
        <w:tc>
          <w:tcPr>
            <w:tcW w:w="993" w:type="dxa"/>
          </w:tcPr>
          <w:p w14:paraId="354EA50D" w14:textId="77777777" w:rsidR="0019334D" w:rsidRPr="00DE65B2" w:rsidRDefault="0019334D" w:rsidP="0019334D">
            <w:pPr>
              <w:jc w:val="both"/>
              <w:rPr>
                <w:rFonts w:ascii="Arial" w:hAnsi="Arial"/>
                <w:b/>
                <w:sz w:val="22"/>
                <w:szCs w:val="22"/>
              </w:rPr>
            </w:pPr>
          </w:p>
        </w:tc>
        <w:tc>
          <w:tcPr>
            <w:tcW w:w="3969" w:type="dxa"/>
            <w:shd w:val="clear" w:color="auto" w:fill="auto"/>
          </w:tcPr>
          <w:p w14:paraId="67867B27" w14:textId="6A65122C" w:rsidR="0019334D" w:rsidRPr="00DE65B2" w:rsidRDefault="0019334D" w:rsidP="00AD42B5">
            <w:pPr>
              <w:jc w:val="both"/>
              <w:rPr>
                <w:rFonts w:ascii="Arial" w:hAnsi="Arial"/>
                <w:b/>
                <w:sz w:val="22"/>
                <w:szCs w:val="22"/>
              </w:rPr>
            </w:pPr>
            <w:r w:rsidRPr="00832DE0">
              <w:rPr>
                <w:rFonts w:ascii="Arial" w:hAnsi="Arial"/>
                <w:b/>
                <w:bCs/>
                <w:sz w:val="22"/>
                <w:szCs w:val="22"/>
              </w:rPr>
              <w:t>CONDROITINA 1,2G + GLICOSAMINA 1,5G SACHÊ</w:t>
            </w:r>
          </w:p>
        </w:tc>
        <w:tc>
          <w:tcPr>
            <w:tcW w:w="992" w:type="dxa"/>
            <w:shd w:val="clear" w:color="auto" w:fill="auto"/>
            <w:vAlign w:val="center"/>
          </w:tcPr>
          <w:p w14:paraId="2D2F6CEC" w14:textId="77777777" w:rsidR="0019334D" w:rsidRPr="005A16E8" w:rsidRDefault="0019334D" w:rsidP="0019334D">
            <w:pPr>
              <w:jc w:val="center"/>
              <w:rPr>
                <w:rFonts w:ascii="Arial" w:hAnsi="Arial"/>
                <w:b/>
              </w:rPr>
            </w:pPr>
          </w:p>
        </w:tc>
        <w:tc>
          <w:tcPr>
            <w:tcW w:w="992" w:type="dxa"/>
            <w:shd w:val="clear" w:color="auto" w:fill="auto"/>
            <w:vAlign w:val="center"/>
          </w:tcPr>
          <w:p w14:paraId="0F7266D7" w14:textId="77777777" w:rsidR="0019334D" w:rsidRPr="005A16E8" w:rsidRDefault="0019334D" w:rsidP="0019334D">
            <w:pPr>
              <w:jc w:val="center"/>
              <w:rPr>
                <w:rFonts w:ascii="Arial" w:hAnsi="Arial"/>
                <w:b/>
              </w:rPr>
            </w:pPr>
          </w:p>
        </w:tc>
      </w:tr>
      <w:tr w:rsidR="0019334D" w:rsidRPr="005A16E8" w14:paraId="4264DEAD" w14:textId="77777777" w:rsidTr="00A40173">
        <w:tc>
          <w:tcPr>
            <w:tcW w:w="846" w:type="dxa"/>
            <w:gridSpan w:val="2"/>
            <w:shd w:val="clear" w:color="auto" w:fill="auto"/>
            <w:vAlign w:val="center"/>
          </w:tcPr>
          <w:p w14:paraId="54EF80E1" w14:textId="2EB5CDEB" w:rsidR="0019334D" w:rsidRPr="00DE65B2" w:rsidRDefault="0019334D" w:rsidP="00AD42B5">
            <w:pPr>
              <w:jc w:val="center"/>
              <w:rPr>
                <w:rFonts w:ascii="Arial" w:hAnsi="Arial"/>
                <w:b/>
                <w:sz w:val="22"/>
                <w:szCs w:val="22"/>
              </w:rPr>
            </w:pPr>
            <w:r w:rsidRPr="00ED3671">
              <w:rPr>
                <w:rFonts w:ascii="Arial" w:hAnsi="Arial"/>
                <w:b/>
                <w:bCs/>
                <w:color w:val="000000"/>
                <w:sz w:val="22"/>
                <w:szCs w:val="22"/>
              </w:rPr>
              <w:t>72</w:t>
            </w:r>
          </w:p>
        </w:tc>
        <w:tc>
          <w:tcPr>
            <w:tcW w:w="1276" w:type="dxa"/>
            <w:shd w:val="clear" w:color="auto" w:fill="auto"/>
          </w:tcPr>
          <w:p w14:paraId="03301301" w14:textId="69335A39" w:rsidR="0019334D" w:rsidRPr="00DE65B2" w:rsidRDefault="0019334D" w:rsidP="00AD42B5">
            <w:pPr>
              <w:jc w:val="center"/>
              <w:rPr>
                <w:rFonts w:ascii="Arial" w:hAnsi="Arial"/>
                <w:b/>
                <w:sz w:val="22"/>
                <w:szCs w:val="22"/>
              </w:rPr>
            </w:pPr>
            <w:r w:rsidRPr="00832DE0">
              <w:rPr>
                <w:rFonts w:ascii="Arial" w:hAnsi="Arial"/>
                <w:b/>
                <w:bCs/>
                <w:sz w:val="22"/>
                <w:szCs w:val="22"/>
              </w:rPr>
              <w:t>1800</w:t>
            </w:r>
          </w:p>
        </w:tc>
        <w:tc>
          <w:tcPr>
            <w:tcW w:w="708" w:type="dxa"/>
            <w:shd w:val="clear" w:color="auto" w:fill="auto"/>
          </w:tcPr>
          <w:p w14:paraId="6655C9FA" w14:textId="7219290D"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2341DE31" w14:textId="77777777" w:rsidR="0019334D" w:rsidRPr="00DE65B2" w:rsidRDefault="0019334D" w:rsidP="0019334D">
            <w:pPr>
              <w:jc w:val="both"/>
              <w:rPr>
                <w:rFonts w:ascii="Arial" w:hAnsi="Arial"/>
                <w:b/>
                <w:sz w:val="22"/>
                <w:szCs w:val="22"/>
              </w:rPr>
            </w:pPr>
          </w:p>
        </w:tc>
        <w:tc>
          <w:tcPr>
            <w:tcW w:w="3969" w:type="dxa"/>
            <w:shd w:val="clear" w:color="auto" w:fill="auto"/>
          </w:tcPr>
          <w:p w14:paraId="04327A02" w14:textId="42771D17" w:rsidR="0019334D" w:rsidRPr="00DE65B2" w:rsidRDefault="0019334D" w:rsidP="00AD42B5">
            <w:pPr>
              <w:jc w:val="both"/>
              <w:rPr>
                <w:rFonts w:ascii="Arial" w:hAnsi="Arial"/>
                <w:b/>
                <w:sz w:val="22"/>
                <w:szCs w:val="22"/>
              </w:rPr>
            </w:pPr>
            <w:r w:rsidRPr="00832DE0">
              <w:rPr>
                <w:rFonts w:ascii="Arial" w:hAnsi="Arial"/>
                <w:b/>
                <w:bCs/>
                <w:sz w:val="22"/>
                <w:szCs w:val="22"/>
              </w:rPr>
              <w:t>GLIMEPIRIDA 4 MG CP</w:t>
            </w:r>
          </w:p>
        </w:tc>
        <w:tc>
          <w:tcPr>
            <w:tcW w:w="992" w:type="dxa"/>
            <w:shd w:val="clear" w:color="auto" w:fill="auto"/>
            <w:vAlign w:val="center"/>
          </w:tcPr>
          <w:p w14:paraId="1F7F3E59" w14:textId="77777777" w:rsidR="0019334D" w:rsidRPr="005A16E8" w:rsidRDefault="0019334D" w:rsidP="0019334D">
            <w:pPr>
              <w:jc w:val="center"/>
              <w:rPr>
                <w:rFonts w:ascii="Arial" w:hAnsi="Arial"/>
                <w:b/>
              </w:rPr>
            </w:pPr>
          </w:p>
        </w:tc>
        <w:tc>
          <w:tcPr>
            <w:tcW w:w="992" w:type="dxa"/>
            <w:shd w:val="clear" w:color="auto" w:fill="auto"/>
            <w:vAlign w:val="center"/>
          </w:tcPr>
          <w:p w14:paraId="6F87A8D5" w14:textId="77777777" w:rsidR="0019334D" w:rsidRPr="005A16E8" w:rsidRDefault="0019334D" w:rsidP="0019334D">
            <w:pPr>
              <w:jc w:val="center"/>
              <w:rPr>
                <w:rFonts w:ascii="Arial" w:hAnsi="Arial"/>
                <w:b/>
              </w:rPr>
            </w:pPr>
          </w:p>
        </w:tc>
      </w:tr>
      <w:tr w:rsidR="0019334D" w:rsidRPr="005A16E8" w14:paraId="5019FE5C" w14:textId="77777777" w:rsidTr="00A40173">
        <w:tc>
          <w:tcPr>
            <w:tcW w:w="846" w:type="dxa"/>
            <w:gridSpan w:val="2"/>
            <w:shd w:val="clear" w:color="auto" w:fill="auto"/>
            <w:vAlign w:val="center"/>
          </w:tcPr>
          <w:p w14:paraId="32BF70E2" w14:textId="0FA97F6C" w:rsidR="0019334D" w:rsidRPr="00DE65B2" w:rsidRDefault="0019334D" w:rsidP="00AD42B5">
            <w:pPr>
              <w:jc w:val="center"/>
              <w:rPr>
                <w:rFonts w:ascii="Arial" w:hAnsi="Arial"/>
                <w:b/>
                <w:sz w:val="22"/>
                <w:szCs w:val="22"/>
              </w:rPr>
            </w:pPr>
            <w:r w:rsidRPr="00ED3671">
              <w:rPr>
                <w:rFonts w:ascii="Arial" w:hAnsi="Arial"/>
                <w:b/>
                <w:bCs/>
                <w:color w:val="000000"/>
                <w:sz w:val="22"/>
                <w:szCs w:val="22"/>
              </w:rPr>
              <w:t>73</w:t>
            </w:r>
          </w:p>
        </w:tc>
        <w:tc>
          <w:tcPr>
            <w:tcW w:w="1276" w:type="dxa"/>
            <w:shd w:val="clear" w:color="auto" w:fill="auto"/>
          </w:tcPr>
          <w:p w14:paraId="755A665D" w14:textId="4A48CA96" w:rsidR="0019334D" w:rsidRPr="00DE65B2" w:rsidRDefault="0019334D" w:rsidP="00AD42B5">
            <w:pPr>
              <w:jc w:val="center"/>
              <w:rPr>
                <w:rFonts w:ascii="Arial" w:hAnsi="Arial"/>
                <w:b/>
                <w:sz w:val="22"/>
                <w:szCs w:val="22"/>
              </w:rPr>
            </w:pPr>
            <w:r w:rsidRPr="00832DE0">
              <w:rPr>
                <w:rFonts w:ascii="Arial" w:hAnsi="Arial"/>
                <w:b/>
                <w:bCs/>
                <w:sz w:val="22"/>
                <w:szCs w:val="22"/>
              </w:rPr>
              <w:t>1200</w:t>
            </w:r>
          </w:p>
        </w:tc>
        <w:tc>
          <w:tcPr>
            <w:tcW w:w="708" w:type="dxa"/>
            <w:shd w:val="clear" w:color="auto" w:fill="auto"/>
          </w:tcPr>
          <w:p w14:paraId="2815FCF1" w14:textId="6590C7DD" w:rsidR="0019334D" w:rsidRPr="00DE65B2" w:rsidRDefault="0019334D" w:rsidP="00AD42B5">
            <w:pPr>
              <w:jc w:val="center"/>
              <w:rPr>
                <w:rFonts w:ascii="Arial" w:hAnsi="Arial"/>
                <w:b/>
                <w:sz w:val="22"/>
                <w:szCs w:val="22"/>
              </w:rPr>
            </w:pPr>
            <w:r w:rsidRPr="00832DE0">
              <w:rPr>
                <w:rFonts w:ascii="Arial" w:hAnsi="Arial"/>
                <w:b/>
                <w:bCs/>
                <w:sz w:val="22"/>
                <w:szCs w:val="22"/>
              </w:rPr>
              <w:t>Un.</w:t>
            </w:r>
          </w:p>
        </w:tc>
        <w:tc>
          <w:tcPr>
            <w:tcW w:w="993" w:type="dxa"/>
          </w:tcPr>
          <w:p w14:paraId="5DC11567" w14:textId="77777777" w:rsidR="0019334D" w:rsidRPr="00DE65B2" w:rsidRDefault="0019334D" w:rsidP="0019334D">
            <w:pPr>
              <w:jc w:val="both"/>
              <w:rPr>
                <w:rFonts w:ascii="Arial" w:hAnsi="Arial"/>
                <w:b/>
                <w:sz w:val="22"/>
                <w:szCs w:val="22"/>
              </w:rPr>
            </w:pPr>
          </w:p>
        </w:tc>
        <w:tc>
          <w:tcPr>
            <w:tcW w:w="3969" w:type="dxa"/>
            <w:shd w:val="clear" w:color="auto" w:fill="auto"/>
          </w:tcPr>
          <w:p w14:paraId="6E956677" w14:textId="6EA3E5E7" w:rsidR="0019334D" w:rsidRPr="00DE65B2" w:rsidRDefault="0019334D" w:rsidP="00AD42B5">
            <w:pPr>
              <w:jc w:val="both"/>
              <w:rPr>
                <w:rFonts w:ascii="Arial" w:hAnsi="Arial"/>
                <w:b/>
                <w:sz w:val="22"/>
                <w:szCs w:val="22"/>
              </w:rPr>
            </w:pPr>
            <w:r w:rsidRPr="00832DE0">
              <w:rPr>
                <w:rFonts w:ascii="Arial" w:hAnsi="Arial"/>
                <w:b/>
                <w:bCs/>
                <w:sz w:val="22"/>
                <w:szCs w:val="22"/>
              </w:rPr>
              <w:t>HIDROCLOROTIAZIDA 12,5MG + VALSARTANA 160MG CP</w:t>
            </w:r>
          </w:p>
        </w:tc>
        <w:tc>
          <w:tcPr>
            <w:tcW w:w="992" w:type="dxa"/>
            <w:shd w:val="clear" w:color="auto" w:fill="auto"/>
            <w:vAlign w:val="center"/>
          </w:tcPr>
          <w:p w14:paraId="7488D6EB" w14:textId="77777777" w:rsidR="0019334D" w:rsidRPr="005A16E8" w:rsidRDefault="0019334D" w:rsidP="0019334D">
            <w:pPr>
              <w:jc w:val="center"/>
              <w:rPr>
                <w:rFonts w:ascii="Arial" w:hAnsi="Arial"/>
                <w:b/>
              </w:rPr>
            </w:pPr>
          </w:p>
        </w:tc>
        <w:tc>
          <w:tcPr>
            <w:tcW w:w="992" w:type="dxa"/>
            <w:shd w:val="clear" w:color="auto" w:fill="auto"/>
            <w:vAlign w:val="center"/>
          </w:tcPr>
          <w:p w14:paraId="40A9E098" w14:textId="77777777" w:rsidR="0019334D" w:rsidRPr="005A16E8" w:rsidRDefault="0019334D" w:rsidP="0019334D">
            <w:pPr>
              <w:jc w:val="center"/>
              <w:rPr>
                <w:rFonts w:ascii="Arial" w:hAnsi="Arial"/>
                <w:b/>
              </w:rPr>
            </w:pPr>
          </w:p>
        </w:tc>
      </w:tr>
      <w:tr w:rsidR="0019334D" w:rsidRPr="005A16E8" w14:paraId="0780FE7E" w14:textId="77777777" w:rsidTr="00A40173">
        <w:tc>
          <w:tcPr>
            <w:tcW w:w="846" w:type="dxa"/>
            <w:gridSpan w:val="2"/>
            <w:shd w:val="clear" w:color="auto" w:fill="auto"/>
            <w:vAlign w:val="center"/>
          </w:tcPr>
          <w:p w14:paraId="103FF2C8" w14:textId="748A1DE9" w:rsidR="0019334D" w:rsidRPr="00DE65B2" w:rsidRDefault="0019334D" w:rsidP="00AD42B5">
            <w:pPr>
              <w:jc w:val="center"/>
              <w:rPr>
                <w:rFonts w:ascii="Arial" w:hAnsi="Arial"/>
                <w:b/>
                <w:sz w:val="22"/>
                <w:szCs w:val="22"/>
              </w:rPr>
            </w:pPr>
            <w:r w:rsidRPr="00ED3671">
              <w:rPr>
                <w:rFonts w:ascii="Arial" w:hAnsi="Arial"/>
                <w:b/>
                <w:bCs/>
                <w:color w:val="000000"/>
                <w:sz w:val="22"/>
                <w:szCs w:val="22"/>
              </w:rPr>
              <w:t>74</w:t>
            </w:r>
          </w:p>
        </w:tc>
        <w:tc>
          <w:tcPr>
            <w:tcW w:w="1276" w:type="dxa"/>
            <w:shd w:val="clear" w:color="auto" w:fill="auto"/>
          </w:tcPr>
          <w:p w14:paraId="00519097" w14:textId="7E504E49" w:rsidR="0019334D" w:rsidRPr="00DE65B2" w:rsidRDefault="0019334D" w:rsidP="00AD42B5">
            <w:pPr>
              <w:jc w:val="center"/>
              <w:rPr>
                <w:rFonts w:ascii="Arial" w:hAnsi="Arial"/>
                <w:b/>
                <w:sz w:val="22"/>
                <w:szCs w:val="22"/>
              </w:rPr>
            </w:pPr>
            <w:r w:rsidRPr="00832DE0">
              <w:rPr>
                <w:rFonts w:ascii="Arial" w:hAnsi="Arial"/>
                <w:b/>
                <w:bCs/>
                <w:sz w:val="22"/>
                <w:szCs w:val="22"/>
              </w:rPr>
              <w:t>168</w:t>
            </w:r>
          </w:p>
        </w:tc>
        <w:tc>
          <w:tcPr>
            <w:tcW w:w="708" w:type="dxa"/>
            <w:shd w:val="clear" w:color="auto" w:fill="auto"/>
          </w:tcPr>
          <w:p w14:paraId="5424B198" w14:textId="69D84106" w:rsidR="0019334D" w:rsidRPr="00DE65B2" w:rsidRDefault="0019334D" w:rsidP="00AD42B5">
            <w:pPr>
              <w:jc w:val="center"/>
              <w:rPr>
                <w:rFonts w:ascii="Arial" w:hAnsi="Arial"/>
                <w:b/>
                <w:sz w:val="22"/>
                <w:szCs w:val="22"/>
              </w:rPr>
            </w:pPr>
            <w:r w:rsidRPr="00832DE0">
              <w:rPr>
                <w:rFonts w:ascii="Arial" w:hAnsi="Arial"/>
                <w:b/>
                <w:bCs/>
                <w:sz w:val="22"/>
                <w:szCs w:val="22"/>
              </w:rPr>
              <w:t>FA</w:t>
            </w:r>
          </w:p>
        </w:tc>
        <w:tc>
          <w:tcPr>
            <w:tcW w:w="993" w:type="dxa"/>
          </w:tcPr>
          <w:p w14:paraId="7C19CE77" w14:textId="77777777" w:rsidR="0019334D" w:rsidRPr="00DE65B2" w:rsidRDefault="0019334D" w:rsidP="0019334D">
            <w:pPr>
              <w:jc w:val="both"/>
              <w:rPr>
                <w:rFonts w:ascii="Arial" w:hAnsi="Arial"/>
                <w:b/>
                <w:sz w:val="22"/>
                <w:szCs w:val="22"/>
              </w:rPr>
            </w:pPr>
          </w:p>
        </w:tc>
        <w:tc>
          <w:tcPr>
            <w:tcW w:w="3969" w:type="dxa"/>
            <w:shd w:val="clear" w:color="auto" w:fill="auto"/>
          </w:tcPr>
          <w:p w14:paraId="1EBDEBAA" w14:textId="20B7B400" w:rsidR="0019334D" w:rsidRPr="00DE65B2" w:rsidRDefault="0019334D" w:rsidP="00AD42B5">
            <w:pPr>
              <w:jc w:val="both"/>
              <w:rPr>
                <w:rFonts w:ascii="Arial" w:hAnsi="Arial"/>
                <w:b/>
                <w:sz w:val="22"/>
                <w:szCs w:val="22"/>
              </w:rPr>
            </w:pPr>
            <w:r w:rsidRPr="00832DE0">
              <w:rPr>
                <w:rFonts w:ascii="Arial" w:hAnsi="Arial"/>
                <w:b/>
                <w:bCs/>
                <w:sz w:val="22"/>
                <w:szCs w:val="22"/>
              </w:rPr>
              <w:t>IMUNOGLOBULINA HUMANA 5 GRAMAS</w:t>
            </w:r>
          </w:p>
        </w:tc>
        <w:tc>
          <w:tcPr>
            <w:tcW w:w="992" w:type="dxa"/>
            <w:shd w:val="clear" w:color="auto" w:fill="auto"/>
            <w:vAlign w:val="center"/>
          </w:tcPr>
          <w:p w14:paraId="770699A5" w14:textId="77777777" w:rsidR="0019334D" w:rsidRPr="005A16E8" w:rsidRDefault="0019334D" w:rsidP="0019334D">
            <w:pPr>
              <w:jc w:val="center"/>
              <w:rPr>
                <w:rFonts w:ascii="Arial" w:hAnsi="Arial"/>
                <w:b/>
              </w:rPr>
            </w:pPr>
          </w:p>
        </w:tc>
        <w:tc>
          <w:tcPr>
            <w:tcW w:w="992" w:type="dxa"/>
            <w:shd w:val="clear" w:color="auto" w:fill="auto"/>
            <w:vAlign w:val="center"/>
          </w:tcPr>
          <w:p w14:paraId="53413452" w14:textId="77777777" w:rsidR="0019334D" w:rsidRPr="005A16E8" w:rsidRDefault="0019334D" w:rsidP="0019334D">
            <w:pPr>
              <w:jc w:val="center"/>
              <w:rPr>
                <w:rFonts w:ascii="Arial" w:hAnsi="Arial"/>
                <w:b/>
              </w:rPr>
            </w:pPr>
          </w:p>
        </w:tc>
      </w:tr>
      <w:tr w:rsidR="0019334D" w:rsidRPr="005A16E8" w14:paraId="2388EB5E" w14:textId="77777777" w:rsidTr="00A40173">
        <w:tc>
          <w:tcPr>
            <w:tcW w:w="846" w:type="dxa"/>
            <w:gridSpan w:val="2"/>
            <w:shd w:val="clear" w:color="auto" w:fill="auto"/>
            <w:vAlign w:val="center"/>
          </w:tcPr>
          <w:p w14:paraId="7AAFCCEF" w14:textId="71AA5F04" w:rsidR="0019334D" w:rsidRPr="00DE65B2" w:rsidRDefault="0019334D" w:rsidP="00AD42B5">
            <w:pPr>
              <w:jc w:val="center"/>
              <w:rPr>
                <w:rFonts w:ascii="Arial" w:hAnsi="Arial"/>
                <w:b/>
                <w:sz w:val="22"/>
                <w:szCs w:val="22"/>
              </w:rPr>
            </w:pPr>
            <w:r w:rsidRPr="00ED3671">
              <w:rPr>
                <w:rFonts w:ascii="Arial" w:hAnsi="Arial"/>
                <w:b/>
                <w:bCs/>
                <w:color w:val="000000"/>
                <w:sz w:val="22"/>
                <w:szCs w:val="22"/>
              </w:rPr>
              <w:t>75</w:t>
            </w:r>
          </w:p>
        </w:tc>
        <w:tc>
          <w:tcPr>
            <w:tcW w:w="1276" w:type="dxa"/>
            <w:shd w:val="clear" w:color="auto" w:fill="auto"/>
          </w:tcPr>
          <w:p w14:paraId="4555F0A0" w14:textId="284382C9" w:rsidR="0019334D" w:rsidRPr="00DE65B2" w:rsidRDefault="0019334D" w:rsidP="00AD42B5">
            <w:pPr>
              <w:jc w:val="center"/>
              <w:rPr>
                <w:rFonts w:ascii="Arial" w:hAnsi="Arial"/>
                <w:b/>
                <w:sz w:val="22"/>
                <w:szCs w:val="22"/>
              </w:rPr>
            </w:pPr>
            <w:r w:rsidRPr="00832DE0">
              <w:rPr>
                <w:rFonts w:ascii="Arial" w:hAnsi="Arial"/>
                <w:b/>
                <w:bCs/>
                <w:sz w:val="22"/>
                <w:szCs w:val="22"/>
              </w:rPr>
              <w:t>180</w:t>
            </w:r>
          </w:p>
        </w:tc>
        <w:tc>
          <w:tcPr>
            <w:tcW w:w="708" w:type="dxa"/>
            <w:shd w:val="clear" w:color="auto" w:fill="auto"/>
          </w:tcPr>
          <w:p w14:paraId="0CFCF116" w14:textId="40FD194F"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349B9D49" w14:textId="77777777" w:rsidR="0019334D" w:rsidRPr="00DE65B2" w:rsidRDefault="0019334D" w:rsidP="0019334D">
            <w:pPr>
              <w:jc w:val="both"/>
              <w:rPr>
                <w:rFonts w:ascii="Arial" w:hAnsi="Arial"/>
                <w:b/>
                <w:sz w:val="22"/>
                <w:szCs w:val="22"/>
              </w:rPr>
            </w:pPr>
          </w:p>
        </w:tc>
        <w:tc>
          <w:tcPr>
            <w:tcW w:w="3969" w:type="dxa"/>
            <w:shd w:val="clear" w:color="auto" w:fill="auto"/>
          </w:tcPr>
          <w:p w14:paraId="5EB98CFE" w14:textId="428118D3" w:rsidR="0019334D" w:rsidRPr="00DE65B2" w:rsidRDefault="0019334D" w:rsidP="00AD42B5">
            <w:pPr>
              <w:jc w:val="both"/>
              <w:rPr>
                <w:rFonts w:ascii="Arial" w:hAnsi="Arial"/>
                <w:b/>
                <w:sz w:val="22"/>
                <w:szCs w:val="22"/>
              </w:rPr>
            </w:pPr>
            <w:r w:rsidRPr="00832DE0">
              <w:rPr>
                <w:rFonts w:ascii="Arial" w:hAnsi="Arial"/>
                <w:b/>
                <w:bCs/>
                <w:sz w:val="22"/>
                <w:szCs w:val="22"/>
              </w:rPr>
              <w:t>INSULINA ASPART 100UI/ML REFIL 3 ML</w:t>
            </w:r>
          </w:p>
        </w:tc>
        <w:tc>
          <w:tcPr>
            <w:tcW w:w="992" w:type="dxa"/>
            <w:shd w:val="clear" w:color="auto" w:fill="auto"/>
            <w:vAlign w:val="center"/>
          </w:tcPr>
          <w:p w14:paraId="0F62C85D" w14:textId="77777777" w:rsidR="0019334D" w:rsidRPr="005A16E8" w:rsidRDefault="0019334D" w:rsidP="0019334D">
            <w:pPr>
              <w:jc w:val="center"/>
              <w:rPr>
                <w:rFonts w:ascii="Arial" w:hAnsi="Arial"/>
                <w:b/>
              </w:rPr>
            </w:pPr>
          </w:p>
        </w:tc>
        <w:tc>
          <w:tcPr>
            <w:tcW w:w="992" w:type="dxa"/>
            <w:shd w:val="clear" w:color="auto" w:fill="auto"/>
            <w:vAlign w:val="center"/>
          </w:tcPr>
          <w:p w14:paraId="5BAD5453" w14:textId="77777777" w:rsidR="0019334D" w:rsidRPr="005A16E8" w:rsidRDefault="0019334D" w:rsidP="0019334D">
            <w:pPr>
              <w:jc w:val="center"/>
              <w:rPr>
                <w:rFonts w:ascii="Arial" w:hAnsi="Arial"/>
                <w:b/>
              </w:rPr>
            </w:pPr>
          </w:p>
        </w:tc>
      </w:tr>
      <w:tr w:rsidR="0019334D" w:rsidRPr="005A16E8" w14:paraId="18BB3F1A" w14:textId="77777777" w:rsidTr="00A40173">
        <w:tc>
          <w:tcPr>
            <w:tcW w:w="846" w:type="dxa"/>
            <w:gridSpan w:val="2"/>
            <w:shd w:val="clear" w:color="auto" w:fill="auto"/>
            <w:vAlign w:val="center"/>
          </w:tcPr>
          <w:p w14:paraId="56BA2840" w14:textId="300C0188" w:rsidR="0019334D" w:rsidRPr="00DE65B2" w:rsidRDefault="0019334D" w:rsidP="00AD42B5">
            <w:pPr>
              <w:jc w:val="center"/>
              <w:rPr>
                <w:rFonts w:ascii="Arial" w:hAnsi="Arial"/>
                <w:b/>
                <w:sz w:val="22"/>
                <w:szCs w:val="22"/>
              </w:rPr>
            </w:pPr>
            <w:r w:rsidRPr="000B6A66">
              <w:rPr>
                <w:rFonts w:ascii="Arial" w:hAnsi="Arial"/>
                <w:b/>
                <w:bCs/>
                <w:sz w:val="22"/>
                <w:szCs w:val="22"/>
              </w:rPr>
              <w:t>76</w:t>
            </w:r>
          </w:p>
        </w:tc>
        <w:tc>
          <w:tcPr>
            <w:tcW w:w="1276" w:type="dxa"/>
            <w:shd w:val="clear" w:color="auto" w:fill="auto"/>
          </w:tcPr>
          <w:p w14:paraId="3EA6F472" w14:textId="48C0BFB2" w:rsidR="0019334D" w:rsidRPr="00DE65B2" w:rsidRDefault="0019334D" w:rsidP="00AD42B5">
            <w:pPr>
              <w:jc w:val="center"/>
              <w:rPr>
                <w:rFonts w:ascii="Arial" w:hAnsi="Arial"/>
                <w:b/>
                <w:sz w:val="22"/>
                <w:szCs w:val="22"/>
              </w:rPr>
            </w:pPr>
            <w:r w:rsidRPr="00832DE0">
              <w:rPr>
                <w:rFonts w:ascii="Arial" w:hAnsi="Arial"/>
                <w:b/>
                <w:bCs/>
                <w:sz w:val="22"/>
                <w:szCs w:val="22"/>
              </w:rPr>
              <w:t>450</w:t>
            </w:r>
          </w:p>
        </w:tc>
        <w:tc>
          <w:tcPr>
            <w:tcW w:w="708" w:type="dxa"/>
            <w:shd w:val="clear" w:color="auto" w:fill="auto"/>
          </w:tcPr>
          <w:p w14:paraId="25FC810C" w14:textId="2586DAE5" w:rsidR="0019334D" w:rsidRPr="00DE65B2" w:rsidRDefault="0019334D" w:rsidP="00AD42B5">
            <w:pPr>
              <w:jc w:val="center"/>
              <w:rPr>
                <w:rFonts w:ascii="Arial" w:hAnsi="Arial"/>
                <w:b/>
                <w:sz w:val="22"/>
                <w:szCs w:val="22"/>
              </w:rPr>
            </w:pPr>
            <w:r w:rsidRPr="00832DE0">
              <w:rPr>
                <w:rFonts w:ascii="Arial" w:hAnsi="Arial"/>
                <w:b/>
                <w:bCs/>
                <w:sz w:val="22"/>
                <w:szCs w:val="22"/>
              </w:rPr>
              <w:t>FC</w:t>
            </w:r>
          </w:p>
        </w:tc>
        <w:tc>
          <w:tcPr>
            <w:tcW w:w="993" w:type="dxa"/>
          </w:tcPr>
          <w:p w14:paraId="4F7BDA76" w14:textId="77777777" w:rsidR="0019334D" w:rsidRPr="00DE65B2" w:rsidRDefault="0019334D" w:rsidP="0019334D">
            <w:pPr>
              <w:jc w:val="both"/>
              <w:rPr>
                <w:rFonts w:ascii="Arial" w:hAnsi="Arial"/>
                <w:b/>
                <w:sz w:val="22"/>
                <w:szCs w:val="22"/>
              </w:rPr>
            </w:pPr>
          </w:p>
        </w:tc>
        <w:tc>
          <w:tcPr>
            <w:tcW w:w="3969" w:type="dxa"/>
            <w:shd w:val="clear" w:color="auto" w:fill="auto"/>
          </w:tcPr>
          <w:p w14:paraId="62EF75B6" w14:textId="6DA232A9" w:rsidR="0019334D" w:rsidRPr="00DE65B2" w:rsidRDefault="0019334D" w:rsidP="00AD42B5">
            <w:pPr>
              <w:jc w:val="both"/>
              <w:rPr>
                <w:rFonts w:ascii="Arial" w:hAnsi="Arial"/>
                <w:b/>
                <w:sz w:val="22"/>
                <w:szCs w:val="22"/>
              </w:rPr>
            </w:pPr>
            <w:r w:rsidRPr="00832DE0">
              <w:rPr>
                <w:rFonts w:ascii="Arial" w:hAnsi="Arial"/>
                <w:b/>
                <w:bCs/>
                <w:sz w:val="22"/>
                <w:szCs w:val="22"/>
              </w:rPr>
              <w:t>INSULINA ASPART 100 UI/ML CANETA DESCARTÁVEL 3ML</w:t>
            </w:r>
          </w:p>
        </w:tc>
        <w:tc>
          <w:tcPr>
            <w:tcW w:w="992" w:type="dxa"/>
            <w:shd w:val="clear" w:color="auto" w:fill="auto"/>
            <w:vAlign w:val="center"/>
          </w:tcPr>
          <w:p w14:paraId="1783A47B" w14:textId="77777777" w:rsidR="0019334D" w:rsidRPr="005A16E8" w:rsidRDefault="0019334D" w:rsidP="0019334D">
            <w:pPr>
              <w:jc w:val="center"/>
              <w:rPr>
                <w:rFonts w:ascii="Arial" w:hAnsi="Arial"/>
                <w:b/>
              </w:rPr>
            </w:pPr>
          </w:p>
        </w:tc>
        <w:tc>
          <w:tcPr>
            <w:tcW w:w="992" w:type="dxa"/>
            <w:shd w:val="clear" w:color="auto" w:fill="auto"/>
            <w:vAlign w:val="center"/>
          </w:tcPr>
          <w:p w14:paraId="3049C299" w14:textId="77777777" w:rsidR="0019334D" w:rsidRPr="005A16E8" w:rsidRDefault="0019334D" w:rsidP="0019334D">
            <w:pPr>
              <w:jc w:val="center"/>
              <w:rPr>
                <w:rFonts w:ascii="Arial" w:hAnsi="Arial"/>
                <w:b/>
              </w:rPr>
            </w:pPr>
          </w:p>
        </w:tc>
      </w:tr>
      <w:tr w:rsidR="0019334D" w:rsidRPr="005A16E8" w14:paraId="1596EEA7" w14:textId="77777777" w:rsidTr="00A40173">
        <w:tc>
          <w:tcPr>
            <w:tcW w:w="846" w:type="dxa"/>
            <w:gridSpan w:val="2"/>
            <w:shd w:val="clear" w:color="auto" w:fill="auto"/>
            <w:vAlign w:val="center"/>
          </w:tcPr>
          <w:p w14:paraId="627081EA" w14:textId="57A39998" w:rsidR="0019334D" w:rsidRPr="00DE65B2" w:rsidRDefault="0019334D" w:rsidP="00AD42B5">
            <w:pPr>
              <w:jc w:val="center"/>
              <w:rPr>
                <w:rFonts w:ascii="Arial" w:hAnsi="Arial"/>
                <w:b/>
                <w:sz w:val="22"/>
                <w:szCs w:val="22"/>
              </w:rPr>
            </w:pPr>
            <w:r w:rsidRPr="00ED3671">
              <w:rPr>
                <w:rFonts w:ascii="Arial" w:hAnsi="Arial"/>
                <w:b/>
                <w:bCs/>
                <w:color w:val="000000"/>
                <w:sz w:val="22"/>
                <w:szCs w:val="22"/>
              </w:rPr>
              <w:t>77</w:t>
            </w:r>
          </w:p>
        </w:tc>
        <w:tc>
          <w:tcPr>
            <w:tcW w:w="1276" w:type="dxa"/>
            <w:shd w:val="clear" w:color="auto" w:fill="auto"/>
          </w:tcPr>
          <w:p w14:paraId="1134D410" w14:textId="418844C1" w:rsidR="0019334D" w:rsidRPr="00DE65B2" w:rsidRDefault="0019334D" w:rsidP="00AD42B5">
            <w:pPr>
              <w:jc w:val="center"/>
              <w:rPr>
                <w:rFonts w:ascii="Arial" w:hAnsi="Arial"/>
                <w:b/>
                <w:sz w:val="22"/>
                <w:szCs w:val="22"/>
              </w:rPr>
            </w:pPr>
            <w:r w:rsidRPr="00832DE0">
              <w:rPr>
                <w:rFonts w:ascii="Arial" w:hAnsi="Arial"/>
                <w:b/>
                <w:bCs/>
                <w:sz w:val="22"/>
                <w:szCs w:val="22"/>
              </w:rPr>
              <w:t>170</w:t>
            </w:r>
          </w:p>
        </w:tc>
        <w:tc>
          <w:tcPr>
            <w:tcW w:w="708" w:type="dxa"/>
            <w:shd w:val="clear" w:color="auto" w:fill="auto"/>
          </w:tcPr>
          <w:p w14:paraId="32B82C6D" w14:textId="23C2777B" w:rsidR="0019334D" w:rsidRPr="00DE65B2" w:rsidRDefault="0019334D" w:rsidP="00AD42B5">
            <w:pPr>
              <w:jc w:val="center"/>
              <w:rPr>
                <w:rFonts w:ascii="Arial" w:hAnsi="Arial"/>
                <w:b/>
                <w:sz w:val="22"/>
                <w:szCs w:val="22"/>
              </w:rPr>
            </w:pPr>
            <w:r w:rsidRPr="00832DE0">
              <w:rPr>
                <w:rFonts w:ascii="Arial" w:hAnsi="Arial"/>
                <w:b/>
                <w:bCs/>
                <w:sz w:val="22"/>
                <w:szCs w:val="22"/>
              </w:rPr>
              <w:t>Un.</w:t>
            </w:r>
          </w:p>
        </w:tc>
        <w:tc>
          <w:tcPr>
            <w:tcW w:w="993" w:type="dxa"/>
          </w:tcPr>
          <w:p w14:paraId="7F5CB85B" w14:textId="77777777" w:rsidR="0019334D" w:rsidRPr="00DE65B2" w:rsidRDefault="0019334D" w:rsidP="0019334D">
            <w:pPr>
              <w:jc w:val="both"/>
              <w:rPr>
                <w:rFonts w:ascii="Arial" w:hAnsi="Arial"/>
                <w:b/>
                <w:sz w:val="22"/>
                <w:szCs w:val="22"/>
              </w:rPr>
            </w:pPr>
          </w:p>
        </w:tc>
        <w:tc>
          <w:tcPr>
            <w:tcW w:w="3969" w:type="dxa"/>
            <w:shd w:val="clear" w:color="auto" w:fill="auto"/>
          </w:tcPr>
          <w:p w14:paraId="5E8D176E" w14:textId="027E7FB3" w:rsidR="0019334D" w:rsidRPr="00DE65B2" w:rsidRDefault="0019334D" w:rsidP="00AD42B5">
            <w:pPr>
              <w:jc w:val="both"/>
              <w:rPr>
                <w:rFonts w:ascii="Arial" w:hAnsi="Arial"/>
                <w:b/>
                <w:sz w:val="22"/>
                <w:szCs w:val="22"/>
              </w:rPr>
            </w:pPr>
            <w:r w:rsidRPr="00832DE0">
              <w:rPr>
                <w:rFonts w:ascii="Arial" w:hAnsi="Arial"/>
                <w:b/>
                <w:bCs/>
                <w:sz w:val="22"/>
                <w:szCs w:val="22"/>
              </w:rPr>
              <w:t>INSULINA ASPART FIASP 100UI/ML FRASCO 10 ML</w:t>
            </w:r>
          </w:p>
        </w:tc>
        <w:tc>
          <w:tcPr>
            <w:tcW w:w="992" w:type="dxa"/>
            <w:shd w:val="clear" w:color="auto" w:fill="auto"/>
            <w:vAlign w:val="center"/>
          </w:tcPr>
          <w:p w14:paraId="65C8BBE3" w14:textId="77777777" w:rsidR="0019334D" w:rsidRPr="005A16E8" w:rsidRDefault="0019334D" w:rsidP="0019334D">
            <w:pPr>
              <w:jc w:val="center"/>
              <w:rPr>
                <w:rFonts w:ascii="Arial" w:hAnsi="Arial"/>
                <w:b/>
              </w:rPr>
            </w:pPr>
          </w:p>
        </w:tc>
        <w:tc>
          <w:tcPr>
            <w:tcW w:w="992" w:type="dxa"/>
            <w:shd w:val="clear" w:color="auto" w:fill="auto"/>
            <w:vAlign w:val="center"/>
          </w:tcPr>
          <w:p w14:paraId="60DCE701" w14:textId="77777777" w:rsidR="0019334D" w:rsidRPr="005A16E8" w:rsidRDefault="0019334D" w:rsidP="0019334D">
            <w:pPr>
              <w:jc w:val="center"/>
              <w:rPr>
                <w:rFonts w:ascii="Arial" w:hAnsi="Arial"/>
                <w:b/>
              </w:rPr>
            </w:pPr>
          </w:p>
        </w:tc>
      </w:tr>
      <w:tr w:rsidR="0019334D" w:rsidRPr="005A16E8" w14:paraId="1CB79723" w14:textId="77777777" w:rsidTr="00A40173">
        <w:tc>
          <w:tcPr>
            <w:tcW w:w="846" w:type="dxa"/>
            <w:gridSpan w:val="2"/>
            <w:shd w:val="clear" w:color="auto" w:fill="auto"/>
            <w:vAlign w:val="center"/>
          </w:tcPr>
          <w:p w14:paraId="5A4E359D" w14:textId="3A48383B" w:rsidR="0019334D" w:rsidRPr="00DE65B2" w:rsidRDefault="0019334D" w:rsidP="00AD42B5">
            <w:pPr>
              <w:jc w:val="center"/>
              <w:rPr>
                <w:rFonts w:ascii="Arial" w:hAnsi="Arial"/>
                <w:b/>
                <w:sz w:val="22"/>
                <w:szCs w:val="22"/>
              </w:rPr>
            </w:pPr>
            <w:r w:rsidRPr="00ED3671">
              <w:rPr>
                <w:rFonts w:ascii="Arial" w:hAnsi="Arial"/>
                <w:b/>
                <w:bCs/>
                <w:color w:val="000000"/>
                <w:sz w:val="22"/>
                <w:szCs w:val="22"/>
              </w:rPr>
              <w:t>78</w:t>
            </w:r>
          </w:p>
        </w:tc>
        <w:tc>
          <w:tcPr>
            <w:tcW w:w="1276" w:type="dxa"/>
            <w:shd w:val="clear" w:color="auto" w:fill="auto"/>
          </w:tcPr>
          <w:p w14:paraId="056BA3AD" w14:textId="55CACF5F" w:rsidR="0019334D" w:rsidRPr="00DE65B2" w:rsidRDefault="0019334D" w:rsidP="00AD42B5">
            <w:pPr>
              <w:jc w:val="center"/>
              <w:rPr>
                <w:rFonts w:ascii="Arial" w:hAnsi="Arial"/>
                <w:b/>
                <w:sz w:val="22"/>
                <w:szCs w:val="22"/>
              </w:rPr>
            </w:pPr>
            <w:r w:rsidRPr="00832DE0">
              <w:rPr>
                <w:rFonts w:ascii="Arial" w:hAnsi="Arial"/>
                <w:b/>
                <w:bCs/>
                <w:sz w:val="22"/>
                <w:szCs w:val="22"/>
              </w:rPr>
              <w:t>110</w:t>
            </w:r>
          </w:p>
        </w:tc>
        <w:tc>
          <w:tcPr>
            <w:tcW w:w="708" w:type="dxa"/>
            <w:shd w:val="clear" w:color="auto" w:fill="auto"/>
          </w:tcPr>
          <w:p w14:paraId="0D72DCF2" w14:textId="60825078" w:rsidR="0019334D" w:rsidRPr="00DE65B2" w:rsidRDefault="0019334D" w:rsidP="00AD42B5">
            <w:pPr>
              <w:jc w:val="center"/>
              <w:rPr>
                <w:rFonts w:ascii="Arial" w:hAnsi="Arial"/>
                <w:b/>
                <w:sz w:val="22"/>
                <w:szCs w:val="22"/>
              </w:rPr>
            </w:pPr>
            <w:r w:rsidRPr="00832DE0">
              <w:rPr>
                <w:rFonts w:ascii="Arial" w:hAnsi="Arial"/>
                <w:b/>
                <w:bCs/>
                <w:sz w:val="22"/>
                <w:szCs w:val="22"/>
              </w:rPr>
              <w:t>Un.</w:t>
            </w:r>
          </w:p>
        </w:tc>
        <w:tc>
          <w:tcPr>
            <w:tcW w:w="993" w:type="dxa"/>
          </w:tcPr>
          <w:p w14:paraId="24D99CCF" w14:textId="77777777" w:rsidR="0019334D" w:rsidRPr="00DE65B2" w:rsidRDefault="0019334D" w:rsidP="0019334D">
            <w:pPr>
              <w:jc w:val="both"/>
              <w:rPr>
                <w:rFonts w:ascii="Arial" w:hAnsi="Arial"/>
                <w:b/>
                <w:sz w:val="22"/>
                <w:szCs w:val="22"/>
              </w:rPr>
            </w:pPr>
          </w:p>
        </w:tc>
        <w:tc>
          <w:tcPr>
            <w:tcW w:w="3969" w:type="dxa"/>
            <w:shd w:val="clear" w:color="auto" w:fill="auto"/>
          </w:tcPr>
          <w:p w14:paraId="0A92F321" w14:textId="49F5A4B5" w:rsidR="0019334D" w:rsidRPr="00DE65B2" w:rsidRDefault="0019334D" w:rsidP="00AD42B5">
            <w:pPr>
              <w:jc w:val="both"/>
              <w:rPr>
                <w:rFonts w:ascii="Arial" w:hAnsi="Arial"/>
                <w:b/>
                <w:sz w:val="22"/>
                <w:szCs w:val="22"/>
              </w:rPr>
            </w:pPr>
            <w:r w:rsidRPr="00832DE0">
              <w:rPr>
                <w:rFonts w:ascii="Arial" w:hAnsi="Arial"/>
                <w:b/>
                <w:bCs/>
                <w:sz w:val="22"/>
                <w:szCs w:val="22"/>
              </w:rPr>
              <w:t>INSULINA FAST ASPART FIASP 100UI/ML CANETA DESCARTÁVEL</w:t>
            </w:r>
          </w:p>
        </w:tc>
        <w:tc>
          <w:tcPr>
            <w:tcW w:w="992" w:type="dxa"/>
            <w:shd w:val="clear" w:color="auto" w:fill="auto"/>
            <w:vAlign w:val="center"/>
          </w:tcPr>
          <w:p w14:paraId="4285E9D7" w14:textId="77777777" w:rsidR="0019334D" w:rsidRPr="005A16E8" w:rsidRDefault="0019334D" w:rsidP="0019334D">
            <w:pPr>
              <w:jc w:val="center"/>
              <w:rPr>
                <w:rFonts w:ascii="Arial" w:hAnsi="Arial"/>
                <w:b/>
              </w:rPr>
            </w:pPr>
          </w:p>
        </w:tc>
        <w:tc>
          <w:tcPr>
            <w:tcW w:w="992" w:type="dxa"/>
            <w:shd w:val="clear" w:color="auto" w:fill="auto"/>
            <w:vAlign w:val="center"/>
          </w:tcPr>
          <w:p w14:paraId="2668C76E" w14:textId="77777777" w:rsidR="0019334D" w:rsidRPr="005A16E8" w:rsidRDefault="0019334D" w:rsidP="0019334D">
            <w:pPr>
              <w:jc w:val="center"/>
              <w:rPr>
                <w:rFonts w:ascii="Arial" w:hAnsi="Arial"/>
                <w:b/>
              </w:rPr>
            </w:pPr>
          </w:p>
        </w:tc>
      </w:tr>
      <w:tr w:rsidR="0019334D" w:rsidRPr="005A16E8" w14:paraId="48397E24" w14:textId="77777777" w:rsidTr="00A40173">
        <w:tc>
          <w:tcPr>
            <w:tcW w:w="846" w:type="dxa"/>
            <w:gridSpan w:val="2"/>
            <w:shd w:val="clear" w:color="auto" w:fill="auto"/>
            <w:vAlign w:val="center"/>
          </w:tcPr>
          <w:p w14:paraId="4A2DDAD4" w14:textId="7FA20B5E" w:rsidR="0019334D" w:rsidRPr="00DE65B2" w:rsidRDefault="0019334D" w:rsidP="00AD42B5">
            <w:pPr>
              <w:jc w:val="center"/>
              <w:rPr>
                <w:rFonts w:ascii="Arial" w:hAnsi="Arial"/>
                <w:b/>
                <w:sz w:val="22"/>
                <w:szCs w:val="22"/>
              </w:rPr>
            </w:pPr>
            <w:r w:rsidRPr="00ED3671">
              <w:rPr>
                <w:rFonts w:ascii="Arial" w:hAnsi="Arial"/>
                <w:b/>
                <w:bCs/>
                <w:color w:val="000000"/>
                <w:sz w:val="22"/>
                <w:szCs w:val="22"/>
              </w:rPr>
              <w:t>79</w:t>
            </w:r>
          </w:p>
        </w:tc>
        <w:tc>
          <w:tcPr>
            <w:tcW w:w="1276" w:type="dxa"/>
            <w:shd w:val="clear" w:color="auto" w:fill="auto"/>
          </w:tcPr>
          <w:p w14:paraId="5C30CAEF" w14:textId="0255E716" w:rsidR="0019334D" w:rsidRPr="00DE65B2" w:rsidRDefault="0019334D" w:rsidP="00AD42B5">
            <w:pPr>
              <w:jc w:val="center"/>
              <w:rPr>
                <w:rFonts w:ascii="Arial" w:hAnsi="Arial"/>
                <w:b/>
                <w:sz w:val="22"/>
                <w:szCs w:val="22"/>
              </w:rPr>
            </w:pPr>
            <w:r w:rsidRPr="00832DE0">
              <w:rPr>
                <w:rFonts w:ascii="Arial" w:hAnsi="Arial"/>
                <w:b/>
                <w:bCs/>
                <w:sz w:val="22"/>
                <w:szCs w:val="22"/>
              </w:rPr>
              <w:t>260</w:t>
            </w:r>
          </w:p>
        </w:tc>
        <w:tc>
          <w:tcPr>
            <w:tcW w:w="708" w:type="dxa"/>
            <w:shd w:val="clear" w:color="auto" w:fill="auto"/>
          </w:tcPr>
          <w:p w14:paraId="56E61D72" w14:textId="348EE227" w:rsidR="0019334D" w:rsidRPr="00DE65B2" w:rsidRDefault="0019334D" w:rsidP="00AD42B5">
            <w:pPr>
              <w:jc w:val="center"/>
              <w:rPr>
                <w:rFonts w:ascii="Arial" w:hAnsi="Arial"/>
                <w:b/>
                <w:sz w:val="22"/>
                <w:szCs w:val="22"/>
              </w:rPr>
            </w:pPr>
            <w:r w:rsidRPr="00832DE0">
              <w:rPr>
                <w:rFonts w:ascii="Arial" w:hAnsi="Arial"/>
                <w:b/>
                <w:bCs/>
                <w:sz w:val="22"/>
                <w:szCs w:val="22"/>
              </w:rPr>
              <w:t>FA</w:t>
            </w:r>
          </w:p>
        </w:tc>
        <w:tc>
          <w:tcPr>
            <w:tcW w:w="993" w:type="dxa"/>
          </w:tcPr>
          <w:p w14:paraId="74D59632" w14:textId="77777777" w:rsidR="0019334D" w:rsidRPr="00DE65B2" w:rsidRDefault="0019334D" w:rsidP="0019334D">
            <w:pPr>
              <w:jc w:val="both"/>
              <w:rPr>
                <w:rFonts w:ascii="Arial" w:hAnsi="Arial"/>
                <w:b/>
                <w:sz w:val="22"/>
                <w:szCs w:val="22"/>
              </w:rPr>
            </w:pPr>
          </w:p>
        </w:tc>
        <w:tc>
          <w:tcPr>
            <w:tcW w:w="3969" w:type="dxa"/>
            <w:shd w:val="clear" w:color="auto" w:fill="auto"/>
          </w:tcPr>
          <w:p w14:paraId="55048A76" w14:textId="6FBC93D0" w:rsidR="0019334D" w:rsidRPr="00DE65B2" w:rsidRDefault="0019334D" w:rsidP="00AD42B5">
            <w:pPr>
              <w:jc w:val="both"/>
              <w:rPr>
                <w:rFonts w:ascii="Arial" w:hAnsi="Arial"/>
                <w:b/>
                <w:sz w:val="22"/>
                <w:szCs w:val="22"/>
              </w:rPr>
            </w:pPr>
            <w:r w:rsidRPr="00832DE0">
              <w:rPr>
                <w:rFonts w:ascii="Arial" w:hAnsi="Arial"/>
                <w:b/>
                <w:bCs/>
                <w:sz w:val="22"/>
                <w:szCs w:val="22"/>
              </w:rPr>
              <w:t>INSULINA ASPART 100 UI/ML FRASCO 10ML</w:t>
            </w:r>
          </w:p>
        </w:tc>
        <w:tc>
          <w:tcPr>
            <w:tcW w:w="992" w:type="dxa"/>
            <w:shd w:val="clear" w:color="auto" w:fill="auto"/>
            <w:vAlign w:val="center"/>
          </w:tcPr>
          <w:p w14:paraId="2A40A7DC" w14:textId="77777777" w:rsidR="0019334D" w:rsidRPr="005A16E8" w:rsidRDefault="0019334D" w:rsidP="0019334D">
            <w:pPr>
              <w:jc w:val="center"/>
              <w:rPr>
                <w:rFonts w:ascii="Arial" w:hAnsi="Arial"/>
                <w:b/>
              </w:rPr>
            </w:pPr>
          </w:p>
        </w:tc>
        <w:tc>
          <w:tcPr>
            <w:tcW w:w="992" w:type="dxa"/>
            <w:shd w:val="clear" w:color="auto" w:fill="auto"/>
            <w:vAlign w:val="center"/>
          </w:tcPr>
          <w:p w14:paraId="0D747858" w14:textId="77777777" w:rsidR="0019334D" w:rsidRPr="005A16E8" w:rsidRDefault="0019334D" w:rsidP="0019334D">
            <w:pPr>
              <w:jc w:val="center"/>
              <w:rPr>
                <w:rFonts w:ascii="Arial" w:hAnsi="Arial"/>
                <w:b/>
              </w:rPr>
            </w:pPr>
          </w:p>
        </w:tc>
      </w:tr>
      <w:tr w:rsidR="0019334D" w:rsidRPr="005A16E8" w14:paraId="0CF98CCF" w14:textId="77777777" w:rsidTr="00A40173">
        <w:tc>
          <w:tcPr>
            <w:tcW w:w="846" w:type="dxa"/>
            <w:gridSpan w:val="2"/>
            <w:shd w:val="clear" w:color="auto" w:fill="auto"/>
            <w:vAlign w:val="center"/>
          </w:tcPr>
          <w:p w14:paraId="60A9116E" w14:textId="069B107C" w:rsidR="0019334D" w:rsidRPr="00DE65B2" w:rsidRDefault="0019334D" w:rsidP="00AD42B5">
            <w:pPr>
              <w:jc w:val="center"/>
              <w:rPr>
                <w:rFonts w:ascii="Arial" w:hAnsi="Arial"/>
                <w:b/>
                <w:sz w:val="22"/>
                <w:szCs w:val="22"/>
              </w:rPr>
            </w:pPr>
            <w:r w:rsidRPr="00ED3671">
              <w:rPr>
                <w:rFonts w:ascii="Arial" w:hAnsi="Arial"/>
                <w:b/>
                <w:bCs/>
                <w:color w:val="000000"/>
                <w:sz w:val="22"/>
                <w:szCs w:val="22"/>
              </w:rPr>
              <w:t>80</w:t>
            </w:r>
          </w:p>
        </w:tc>
        <w:tc>
          <w:tcPr>
            <w:tcW w:w="1276" w:type="dxa"/>
            <w:shd w:val="clear" w:color="auto" w:fill="auto"/>
          </w:tcPr>
          <w:p w14:paraId="510E8772" w14:textId="6886BD9F" w:rsidR="0019334D" w:rsidRPr="00DE65B2" w:rsidRDefault="0019334D" w:rsidP="00AD42B5">
            <w:pPr>
              <w:jc w:val="center"/>
              <w:rPr>
                <w:rFonts w:ascii="Arial" w:hAnsi="Arial"/>
                <w:b/>
                <w:sz w:val="22"/>
                <w:szCs w:val="22"/>
              </w:rPr>
            </w:pPr>
            <w:r w:rsidRPr="00832DE0">
              <w:rPr>
                <w:rFonts w:ascii="Arial" w:hAnsi="Arial"/>
                <w:b/>
                <w:bCs/>
                <w:sz w:val="22"/>
                <w:szCs w:val="22"/>
              </w:rPr>
              <w:t>270</w:t>
            </w:r>
          </w:p>
        </w:tc>
        <w:tc>
          <w:tcPr>
            <w:tcW w:w="708" w:type="dxa"/>
            <w:shd w:val="clear" w:color="auto" w:fill="auto"/>
          </w:tcPr>
          <w:p w14:paraId="356EFC21" w14:textId="14256A3C" w:rsidR="0019334D" w:rsidRPr="00DE65B2" w:rsidRDefault="0019334D" w:rsidP="00AD42B5">
            <w:pPr>
              <w:jc w:val="center"/>
              <w:rPr>
                <w:rFonts w:ascii="Arial" w:hAnsi="Arial"/>
                <w:b/>
                <w:sz w:val="22"/>
                <w:szCs w:val="22"/>
              </w:rPr>
            </w:pPr>
            <w:r w:rsidRPr="00832DE0">
              <w:rPr>
                <w:rFonts w:ascii="Arial" w:hAnsi="Arial"/>
                <w:b/>
                <w:bCs/>
                <w:sz w:val="22"/>
                <w:szCs w:val="22"/>
              </w:rPr>
              <w:t>Un.</w:t>
            </w:r>
          </w:p>
        </w:tc>
        <w:tc>
          <w:tcPr>
            <w:tcW w:w="993" w:type="dxa"/>
          </w:tcPr>
          <w:p w14:paraId="4E9AF762" w14:textId="77777777" w:rsidR="0019334D" w:rsidRPr="00DE65B2" w:rsidRDefault="0019334D" w:rsidP="0019334D">
            <w:pPr>
              <w:jc w:val="both"/>
              <w:rPr>
                <w:rFonts w:ascii="Arial" w:hAnsi="Arial"/>
                <w:b/>
                <w:sz w:val="22"/>
                <w:szCs w:val="22"/>
              </w:rPr>
            </w:pPr>
          </w:p>
        </w:tc>
        <w:tc>
          <w:tcPr>
            <w:tcW w:w="3969" w:type="dxa"/>
            <w:shd w:val="clear" w:color="auto" w:fill="auto"/>
          </w:tcPr>
          <w:p w14:paraId="7DCB3E0C" w14:textId="307F7E29" w:rsidR="0019334D" w:rsidRPr="00DE65B2" w:rsidRDefault="0019334D" w:rsidP="00AD42B5">
            <w:pPr>
              <w:jc w:val="both"/>
              <w:rPr>
                <w:rFonts w:ascii="Arial" w:hAnsi="Arial"/>
                <w:b/>
                <w:sz w:val="22"/>
                <w:szCs w:val="22"/>
              </w:rPr>
            </w:pPr>
            <w:r w:rsidRPr="00832DE0">
              <w:rPr>
                <w:rFonts w:ascii="Arial" w:hAnsi="Arial"/>
                <w:b/>
                <w:bCs/>
                <w:sz w:val="22"/>
                <w:szCs w:val="22"/>
              </w:rPr>
              <w:t>INSULINA DEGLUDECA 100 UI/ML CANETA DESCARTÁVEL 3ML</w:t>
            </w:r>
          </w:p>
        </w:tc>
        <w:tc>
          <w:tcPr>
            <w:tcW w:w="992" w:type="dxa"/>
            <w:shd w:val="clear" w:color="auto" w:fill="auto"/>
            <w:vAlign w:val="center"/>
          </w:tcPr>
          <w:p w14:paraId="79185E2C" w14:textId="77777777" w:rsidR="0019334D" w:rsidRPr="005A16E8" w:rsidRDefault="0019334D" w:rsidP="0019334D">
            <w:pPr>
              <w:jc w:val="center"/>
              <w:rPr>
                <w:rFonts w:ascii="Arial" w:hAnsi="Arial"/>
                <w:b/>
              </w:rPr>
            </w:pPr>
          </w:p>
        </w:tc>
        <w:tc>
          <w:tcPr>
            <w:tcW w:w="992" w:type="dxa"/>
            <w:shd w:val="clear" w:color="auto" w:fill="auto"/>
            <w:vAlign w:val="center"/>
          </w:tcPr>
          <w:p w14:paraId="36E1BC17" w14:textId="77777777" w:rsidR="0019334D" w:rsidRPr="005A16E8" w:rsidRDefault="0019334D" w:rsidP="0019334D">
            <w:pPr>
              <w:jc w:val="center"/>
              <w:rPr>
                <w:rFonts w:ascii="Arial" w:hAnsi="Arial"/>
                <w:b/>
              </w:rPr>
            </w:pPr>
          </w:p>
        </w:tc>
      </w:tr>
      <w:tr w:rsidR="0019334D" w:rsidRPr="005A16E8" w14:paraId="7A126B31" w14:textId="77777777" w:rsidTr="00A40173">
        <w:tc>
          <w:tcPr>
            <w:tcW w:w="846" w:type="dxa"/>
            <w:gridSpan w:val="2"/>
            <w:shd w:val="clear" w:color="auto" w:fill="auto"/>
            <w:vAlign w:val="center"/>
          </w:tcPr>
          <w:p w14:paraId="5C9B9B7E" w14:textId="05D417ED" w:rsidR="0019334D" w:rsidRPr="00DE65B2" w:rsidRDefault="0019334D" w:rsidP="00AD42B5">
            <w:pPr>
              <w:jc w:val="center"/>
              <w:rPr>
                <w:rFonts w:ascii="Arial" w:hAnsi="Arial"/>
                <w:b/>
                <w:sz w:val="22"/>
                <w:szCs w:val="22"/>
              </w:rPr>
            </w:pPr>
            <w:r w:rsidRPr="00ED3671">
              <w:rPr>
                <w:rFonts w:ascii="Arial" w:hAnsi="Arial"/>
                <w:b/>
                <w:bCs/>
                <w:color w:val="000000"/>
                <w:sz w:val="22"/>
                <w:szCs w:val="22"/>
              </w:rPr>
              <w:t>81</w:t>
            </w:r>
          </w:p>
        </w:tc>
        <w:tc>
          <w:tcPr>
            <w:tcW w:w="1276" w:type="dxa"/>
            <w:shd w:val="clear" w:color="auto" w:fill="auto"/>
          </w:tcPr>
          <w:p w14:paraId="58A916C0" w14:textId="7A6941BB" w:rsidR="0019334D" w:rsidRPr="00DE65B2" w:rsidRDefault="0019334D" w:rsidP="00AD42B5">
            <w:pPr>
              <w:jc w:val="center"/>
              <w:rPr>
                <w:rFonts w:ascii="Arial" w:hAnsi="Arial"/>
                <w:b/>
                <w:sz w:val="22"/>
                <w:szCs w:val="22"/>
              </w:rPr>
            </w:pPr>
            <w:r w:rsidRPr="00832DE0">
              <w:rPr>
                <w:rFonts w:ascii="Arial" w:hAnsi="Arial"/>
                <w:b/>
                <w:bCs/>
                <w:sz w:val="22"/>
                <w:szCs w:val="22"/>
              </w:rPr>
              <w:t>330</w:t>
            </w:r>
          </w:p>
        </w:tc>
        <w:tc>
          <w:tcPr>
            <w:tcW w:w="708" w:type="dxa"/>
            <w:shd w:val="clear" w:color="auto" w:fill="auto"/>
          </w:tcPr>
          <w:p w14:paraId="69DAA5C1" w14:textId="330B9D25" w:rsidR="0019334D" w:rsidRPr="00DE65B2" w:rsidRDefault="0019334D" w:rsidP="00AD42B5">
            <w:pPr>
              <w:jc w:val="center"/>
              <w:rPr>
                <w:rFonts w:ascii="Arial" w:hAnsi="Arial"/>
                <w:b/>
                <w:sz w:val="22"/>
                <w:szCs w:val="22"/>
              </w:rPr>
            </w:pPr>
            <w:r w:rsidRPr="00832DE0">
              <w:rPr>
                <w:rFonts w:ascii="Arial" w:hAnsi="Arial"/>
                <w:b/>
                <w:bCs/>
                <w:sz w:val="22"/>
                <w:szCs w:val="22"/>
              </w:rPr>
              <w:t>Un.</w:t>
            </w:r>
          </w:p>
        </w:tc>
        <w:tc>
          <w:tcPr>
            <w:tcW w:w="993" w:type="dxa"/>
          </w:tcPr>
          <w:p w14:paraId="768671AC" w14:textId="77777777" w:rsidR="0019334D" w:rsidRPr="00DE65B2" w:rsidRDefault="0019334D" w:rsidP="0019334D">
            <w:pPr>
              <w:jc w:val="both"/>
              <w:rPr>
                <w:rFonts w:ascii="Arial" w:hAnsi="Arial"/>
                <w:b/>
                <w:sz w:val="22"/>
                <w:szCs w:val="22"/>
              </w:rPr>
            </w:pPr>
          </w:p>
        </w:tc>
        <w:tc>
          <w:tcPr>
            <w:tcW w:w="3969" w:type="dxa"/>
            <w:shd w:val="clear" w:color="auto" w:fill="auto"/>
          </w:tcPr>
          <w:p w14:paraId="0415CD6F" w14:textId="2617BE71" w:rsidR="0019334D" w:rsidRPr="00DE65B2" w:rsidRDefault="0019334D" w:rsidP="00AD42B5">
            <w:pPr>
              <w:jc w:val="both"/>
              <w:rPr>
                <w:rFonts w:ascii="Arial" w:hAnsi="Arial"/>
                <w:b/>
                <w:sz w:val="22"/>
                <w:szCs w:val="22"/>
              </w:rPr>
            </w:pPr>
            <w:r w:rsidRPr="00832DE0">
              <w:rPr>
                <w:rFonts w:ascii="Arial" w:hAnsi="Arial"/>
                <w:b/>
                <w:bCs/>
                <w:sz w:val="22"/>
                <w:szCs w:val="22"/>
              </w:rPr>
              <w:t>INSULINA DETEMIR 100 UI/ML CANETA DESCARTÁVEL 3ML</w:t>
            </w:r>
          </w:p>
        </w:tc>
        <w:tc>
          <w:tcPr>
            <w:tcW w:w="992" w:type="dxa"/>
            <w:shd w:val="clear" w:color="auto" w:fill="auto"/>
            <w:vAlign w:val="center"/>
          </w:tcPr>
          <w:p w14:paraId="5376D984" w14:textId="77777777" w:rsidR="0019334D" w:rsidRPr="005A16E8" w:rsidRDefault="0019334D" w:rsidP="0019334D">
            <w:pPr>
              <w:jc w:val="center"/>
              <w:rPr>
                <w:rFonts w:ascii="Arial" w:hAnsi="Arial"/>
                <w:b/>
              </w:rPr>
            </w:pPr>
          </w:p>
        </w:tc>
        <w:tc>
          <w:tcPr>
            <w:tcW w:w="992" w:type="dxa"/>
            <w:shd w:val="clear" w:color="auto" w:fill="auto"/>
            <w:vAlign w:val="center"/>
          </w:tcPr>
          <w:p w14:paraId="11836DA7" w14:textId="77777777" w:rsidR="0019334D" w:rsidRPr="005A16E8" w:rsidRDefault="0019334D" w:rsidP="0019334D">
            <w:pPr>
              <w:jc w:val="center"/>
              <w:rPr>
                <w:rFonts w:ascii="Arial" w:hAnsi="Arial"/>
                <w:b/>
              </w:rPr>
            </w:pPr>
          </w:p>
        </w:tc>
      </w:tr>
      <w:tr w:rsidR="0019334D" w:rsidRPr="005A16E8" w14:paraId="59EDEB8E" w14:textId="77777777" w:rsidTr="00A40173">
        <w:tc>
          <w:tcPr>
            <w:tcW w:w="846" w:type="dxa"/>
            <w:gridSpan w:val="2"/>
            <w:shd w:val="clear" w:color="auto" w:fill="auto"/>
            <w:vAlign w:val="center"/>
          </w:tcPr>
          <w:p w14:paraId="2FA73A9A" w14:textId="34A69F63" w:rsidR="0019334D" w:rsidRPr="00DE65B2" w:rsidRDefault="0019334D" w:rsidP="00AD42B5">
            <w:pPr>
              <w:jc w:val="center"/>
              <w:rPr>
                <w:rFonts w:ascii="Arial" w:hAnsi="Arial"/>
                <w:b/>
                <w:sz w:val="22"/>
                <w:szCs w:val="22"/>
              </w:rPr>
            </w:pPr>
            <w:r w:rsidRPr="00ED3671">
              <w:rPr>
                <w:rFonts w:ascii="Arial" w:hAnsi="Arial"/>
                <w:b/>
                <w:bCs/>
                <w:color w:val="000000"/>
                <w:sz w:val="22"/>
                <w:szCs w:val="22"/>
              </w:rPr>
              <w:t>82</w:t>
            </w:r>
          </w:p>
        </w:tc>
        <w:tc>
          <w:tcPr>
            <w:tcW w:w="1276" w:type="dxa"/>
            <w:shd w:val="clear" w:color="auto" w:fill="auto"/>
          </w:tcPr>
          <w:p w14:paraId="3D7FECE7" w14:textId="5F9851CE" w:rsidR="0019334D" w:rsidRPr="00DE65B2" w:rsidRDefault="0019334D" w:rsidP="00AD42B5">
            <w:pPr>
              <w:jc w:val="center"/>
              <w:rPr>
                <w:rFonts w:ascii="Arial" w:hAnsi="Arial"/>
                <w:b/>
                <w:sz w:val="22"/>
                <w:szCs w:val="22"/>
              </w:rPr>
            </w:pPr>
            <w:r w:rsidRPr="00832DE0">
              <w:rPr>
                <w:rFonts w:ascii="Arial" w:hAnsi="Arial"/>
                <w:b/>
                <w:bCs/>
                <w:sz w:val="22"/>
                <w:szCs w:val="22"/>
              </w:rPr>
              <w:t>1100</w:t>
            </w:r>
          </w:p>
        </w:tc>
        <w:tc>
          <w:tcPr>
            <w:tcW w:w="708" w:type="dxa"/>
            <w:shd w:val="clear" w:color="auto" w:fill="auto"/>
          </w:tcPr>
          <w:p w14:paraId="6FB03447" w14:textId="718742F8" w:rsidR="0019334D" w:rsidRPr="00DE65B2" w:rsidRDefault="0019334D" w:rsidP="00AD42B5">
            <w:pPr>
              <w:jc w:val="center"/>
              <w:rPr>
                <w:rFonts w:ascii="Arial" w:hAnsi="Arial"/>
                <w:b/>
                <w:sz w:val="22"/>
                <w:szCs w:val="22"/>
              </w:rPr>
            </w:pPr>
            <w:r w:rsidRPr="00832DE0">
              <w:rPr>
                <w:rFonts w:ascii="Arial" w:hAnsi="Arial"/>
                <w:b/>
                <w:bCs/>
                <w:sz w:val="22"/>
                <w:szCs w:val="22"/>
              </w:rPr>
              <w:t>FC</w:t>
            </w:r>
          </w:p>
        </w:tc>
        <w:tc>
          <w:tcPr>
            <w:tcW w:w="993" w:type="dxa"/>
          </w:tcPr>
          <w:p w14:paraId="58E7C0C1" w14:textId="77777777" w:rsidR="0019334D" w:rsidRPr="00DE65B2" w:rsidRDefault="0019334D" w:rsidP="0019334D">
            <w:pPr>
              <w:jc w:val="both"/>
              <w:rPr>
                <w:rFonts w:ascii="Arial" w:hAnsi="Arial"/>
                <w:b/>
                <w:sz w:val="22"/>
                <w:szCs w:val="22"/>
              </w:rPr>
            </w:pPr>
          </w:p>
        </w:tc>
        <w:tc>
          <w:tcPr>
            <w:tcW w:w="3969" w:type="dxa"/>
            <w:shd w:val="clear" w:color="auto" w:fill="auto"/>
          </w:tcPr>
          <w:p w14:paraId="55D28A3E" w14:textId="77F1BCD4" w:rsidR="0019334D" w:rsidRPr="00DE65B2" w:rsidRDefault="0019334D" w:rsidP="00AD42B5">
            <w:pPr>
              <w:jc w:val="both"/>
              <w:rPr>
                <w:rFonts w:ascii="Arial" w:hAnsi="Arial"/>
                <w:b/>
                <w:sz w:val="22"/>
                <w:szCs w:val="22"/>
              </w:rPr>
            </w:pPr>
            <w:r w:rsidRPr="00832DE0">
              <w:rPr>
                <w:rFonts w:ascii="Arial" w:hAnsi="Arial"/>
                <w:b/>
                <w:bCs/>
                <w:sz w:val="22"/>
                <w:szCs w:val="22"/>
              </w:rPr>
              <w:t>INSULINA LANTUS 100 UI/ML REFIL 3 ML</w:t>
            </w:r>
          </w:p>
        </w:tc>
        <w:tc>
          <w:tcPr>
            <w:tcW w:w="992" w:type="dxa"/>
            <w:shd w:val="clear" w:color="auto" w:fill="auto"/>
            <w:vAlign w:val="center"/>
          </w:tcPr>
          <w:p w14:paraId="090E4F82" w14:textId="77777777" w:rsidR="0019334D" w:rsidRPr="005A16E8" w:rsidRDefault="0019334D" w:rsidP="0019334D">
            <w:pPr>
              <w:jc w:val="center"/>
              <w:rPr>
                <w:rFonts w:ascii="Arial" w:hAnsi="Arial"/>
                <w:b/>
              </w:rPr>
            </w:pPr>
          </w:p>
        </w:tc>
        <w:tc>
          <w:tcPr>
            <w:tcW w:w="992" w:type="dxa"/>
            <w:shd w:val="clear" w:color="auto" w:fill="auto"/>
            <w:vAlign w:val="center"/>
          </w:tcPr>
          <w:p w14:paraId="050CDFAF" w14:textId="77777777" w:rsidR="0019334D" w:rsidRPr="005A16E8" w:rsidRDefault="0019334D" w:rsidP="0019334D">
            <w:pPr>
              <w:jc w:val="center"/>
              <w:rPr>
                <w:rFonts w:ascii="Arial" w:hAnsi="Arial"/>
                <w:b/>
              </w:rPr>
            </w:pPr>
          </w:p>
        </w:tc>
      </w:tr>
      <w:tr w:rsidR="0019334D" w:rsidRPr="005A16E8" w14:paraId="2B6219D4" w14:textId="77777777" w:rsidTr="00A40173">
        <w:tc>
          <w:tcPr>
            <w:tcW w:w="846" w:type="dxa"/>
            <w:gridSpan w:val="2"/>
            <w:shd w:val="clear" w:color="auto" w:fill="auto"/>
            <w:vAlign w:val="center"/>
          </w:tcPr>
          <w:p w14:paraId="17727C28" w14:textId="773D6CF5" w:rsidR="0019334D" w:rsidRPr="00DE65B2" w:rsidRDefault="0019334D" w:rsidP="00AD42B5">
            <w:pPr>
              <w:jc w:val="center"/>
              <w:rPr>
                <w:rFonts w:ascii="Arial" w:hAnsi="Arial"/>
                <w:b/>
                <w:sz w:val="22"/>
                <w:szCs w:val="22"/>
              </w:rPr>
            </w:pPr>
            <w:r w:rsidRPr="00ED3671">
              <w:rPr>
                <w:rFonts w:ascii="Arial" w:hAnsi="Arial"/>
                <w:b/>
                <w:bCs/>
                <w:color w:val="000000"/>
                <w:sz w:val="22"/>
                <w:szCs w:val="22"/>
              </w:rPr>
              <w:t>83</w:t>
            </w:r>
          </w:p>
        </w:tc>
        <w:tc>
          <w:tcPr>
            <w:tcW w:w="1276" w:type="dxa"/>
            <w:shd w:val="clear" w:color="auto" w:fill="auto"/>
          </w:tcPr>
          <w:p w14:paraId="1E11CEA5" w14:textId="6D211CF3" w:rsidR="0019334D" w:rsidRPr="00DE65B2" w:rsidRDefault="0019334D" w:rsidP="00AD42B5">
            <w:pPr>
              <w:jc w:val="center"/>
              <w:rPr>
                <w:rFonts w:ascii="Arial" w:hAnsi="Arial"/>
                <w:b/>
                <w:sz w:val="22"/>
                <w:szCs w:val="22"/>
              </w:rPr>
            </w:pPr>
            <w:r w:rsidRPr="00832DE0">
              <w:rPr>
                <w:rFonts w:ascii="Arial" w:hAnsi="Arial"/>
                <w:b/>
                <w:bCs/>
                <w:sz w:val="22"/>
                <w:szCs w:val="22"/>
              </w:rPr>
              <w:t>90</w:t>
            </w:r>
          </w:p>
        </w:tc>
        <w:tc>
          <w:tcPr>
            <w:tcW w:w="708" w:type="dxa"/>
            <w:shd w:val="clear" w:color="auto" w:fill="auto"/>
          </w:tcPr>
          <w:p w14:paraId="2C3147B1" w14:textId="2A609608" w:rsidR="0019334D" w:rsidRPr="00DE65B2" w:rsidRDefault="0019334D" w:rsidP="00AD42B5">
            <w:pPr>
              <w:jc w:val="center"/>
              <w:rPr>
                <w:rFonts w:ascii="Arial" w:hAnsi="Arial"/>
                <w:b/>
                <w:sz w:val="22"/>
                <w:szCs w:val="22"/>
              </w:rPr>
            </w:pPr>
            <w:r w:rsidRPr="00832DE0">
              <w:rPr>
                <w:rFonts w:ascii="Arial" w:hAnsi="Arial"/>
                <w:b/>
                <w:bCs/>
                <w:sz w:val="22"/>
                <w:szCs w:val="22"/>
              </w:rPr>
              <w:t>Un.</w:t>
            </w:r>
          </w:p>
        </w:tc>
        <w:tc>
          <w:tcPr>
            <w:tcW w:w="993" w:type="dxa"/>
          </w:tcPr>
          <w:p w14:paraId="57AA2143" w14:textId="77777777" w:rsidR="0019334D" w:rsidRPr="00DE65B2" w:rsidRDefault="0019334D" w:rsidP="0019334D">
            <w:pPr>
              <w:jc w:val="both"/>
              <w:rPr>
                <w:rFonts w:ascii="Arial" w:hAnsi="Arial"/>
                <w:b/>
                <w:sz w:val="22"/>
                <w:szCs w:val="22"/>
              </w:rPr>
            </w:pPr>
          </w:p>
        </w:tc>
        <w:tc>
          <w:tcPr>
            <w:tcW w:w="3969" w:type="dxa"/>
            <w:shd w:val="clear" w:color="auto" w:fill="auto"/>
          </w:tcPr>
          <w:p w14:paraId="79980A2B" w14:textId="0FE611AC" w:rsidR="0019334D" w:rsidRPr="00DE65B2" w:rsidRDefault="0019334D" w:rsidP="00AD42B5">
            <w:pPr>
              <w:jc w:val="both"/>
              <w:rPr>
                <w:rFonts w:ascii="Arial" w:hAnsi="Arial"/>
                <w:b/>
                <w:sz w:val="22"/>
                <w:szCs w:val="22"/>
              </w:rPr>
            </w:pPr>
            <w:r w:rsidRPr="00832DE0">
              <w:rPr>
                <w:rFonts w:ascii="Arial" w:hAnsi="Arial"/>
                <w:b/>
                <w:bCs/>
                <w:sz w:val="22"/>
                <w:szCs w:val="22"/>
              </w:rPr>
              <w:t>INSULINA GLULISINA 100UI/ML CANETA DESCARTÁVEL 3ML</w:t>
            </w:r>
          </w:p>
        </w:tc>
        <w:tc>
          <w:tcPr>
            <w:tcW w:w="992" w:type="dxa"/>
            <w:shd w:val="clear" w:color="auto" w:fill="auto"/>
            <w:vAlign w:val="center"/>
          </w:tcPr>
          <w:p w14:paraId="58CB0EA7" w14:textId="77777777" w:rsidR="0019334D" w:rsidRPr="005A16E8" w:rsidRDefault="0019334D" w:rsidP="0019334D">
            <w:pPr>
              <w:jc w:val="center"/>
              <w:rPr>
                <w:rFonts w:ascii="Arial" w:hAnsi="Arial"/>
                <w:b/>
              </w:rPr>
            </w:pPr>
          </w:p>
        </w:tc>
        <w:tc>
          <w:tcPr>
            <w:tcW w:w="992" w:type="dxa"/>
            <w:shd w:val="clear" w:color="auto" w:fill="auto"/>
            <w:vAlign w:val="center"/>
          </w:tcPr>
          <w:p w14:paraId="00FE0067" w14:textId="77777777" w:rsidR="0019334D" w:rsidRPr="005A16E8" w:rsidRDefault="0019334D" w:rsidP="0019334D">
            <w:pPr>
              <w:jc w:val="center"/>
              <w:rPr>
                <w:rFonts w:ascii="Arial" w:hAnsi="Arial"/>
                <w:b/>
              </w:rPr>
            </w:pPr>
          </w:p>
        </w:tc>
      </w:tr>
      <w:tr w:rsidR="0019334D" w:rsidRPr="005A16E8" w14:paraId="437A8352" w14:textId="77777777" w:rsidTr="00A40173">
        <w:tc>
          <w:tcPr>
            <w:tcW w:w="846" w:type="dxa"/>
            <w:gridSpan w:val="2"/>
            <w:shd w:val="clear" w:color="auto" w:fill="auto"/>
            <w:vAlign w:val="center"/>
          </w:tcPr>
          <w:p w14:paraId="6D85AC83" w14:textId="0A89E499" w:rsidR="0019334D" w:rsidRPr="00DE65B2" w:rsidRDefault="0019334D" w:rsidP="00AD42B5">
            <w:pPr>
              <w:jc w:val="center"/>
              <w:rPr>
                <w:rFonts w:ascii="Arial" w:hAnsi="Arial"/>
                <w:b/>
                <w:sz w:val="22"/>
                <w:szCs w:val="22"/>
              </w:rPr>
            </w:pPr>
            <w:r w:rsidRPr="00ED3671">
              <w:rPr>
                <w:rFonts w:ascii="Arial" w:hAnsi="Arial"/>
                <w:b/>
                <w:bCs/>
                <w:color w:val="000000"/>
                <w:sz w:val="22"/>
                <w:szCs w:val="22"/>
              </w:rPr>
              <w:t>84</w:t>
            </w:r>
          </w:p>
        </w:tc>
        <w:tc>
          <w:tcPr>
            <w:tcW w:w="1276" w:type="dxa"/>
            <w:shd w:val="clear" w:color="auto" w:fill="auto"/>
          </w:tcPr>
          <w:p w14:paraId="3C380268" w14:textId="56687F35" w:rsidR="0019334D" w:rsidRPr="00DE65B2" w:rsidRDefault="0019334D" w:rsidP="00AD42B5">
            <w:pPr>
              <w:jc w:val="center"/>
              <w:rPr>
                <w:rFonts w:ascii="Arial" w:hAnsi="Arial"/>
                <w:b/>
                <w:sz w:val="22"/>
                <w:szCs w:val="22"/>
              </w:rPr>
            </w:pPr>
            <w:r w:rsidRPr="00832DE0">
              <w:rPr>
                <w:rFonts w:ascii="Arial" w:hAnsi="Arial"/>
                <w:b/>
                <w:bCs/>
                <w:sz w:val="22"/>
                <w:szCs w:val="22"/>
              </w:rPr>
              <w:t>380</w:t>
            </w:r>
          </w:p>
        </w:tc>
        <w:tc>
          <w:tcPr>
            <w:tcW w:w="708" w:type="dxa"/>
            <w:shd w:val="clear" w:color="auto" w:fill="auto"/>
          </w:tcPr>
          <w:p w14:paraId="4BC125B9" w14:textId="01E4E6FB" w:rsidR="0019334D" w:rsidRPr="00DE65B2" w:rsidRDefault="0019334D" w:rsidP="00AD42B5">
            <w:pPr>
              <w:jc w:val="center"/>
              <w:rPr>
                <w:rFonts w:ascii="Arial" w:hAnsi="Arial"/>
                <w:b/>
                <w:sz w:val="22"/>
                <w:szCs w:val="22"/>
              </w:rPr>
            </w:pPr>
            <w:r w:rsidRPr="00832DE0">
              <w:rPr>
                <w:rFonts w:ascii="Arial" w:hAnsi="Arial"/>
                <w:b/>
                <w:bCs/>
                <w:sz w:val="22"/>
                <w:szCs w:val="22"/>
              </w:rPr>
              <w:t>Un.</w:t>
            </w:r>
          </w:p>
        </w:tc>
        <w:tc>
          <w:tcPr>
            <w:tcW w:w="993" w:type="dxa"/>
          </w:tcPr>
          <w:p w14:paraId="6891B7D6" w14:textId="77777777" w:rsidR="0019334D" w:rsidRPr="00DE65B2" w:rsidRDefault="0019334D" w:rsidP="0019334D">
            <w:pPr>
              <w:jc w:val="both"/>
              <w:rPr>
                <w:rFonts w:ascii="Arial" w:hAnsi="Arial"/>
                <w:b/>
                <w:sz w:val="22"/>
                <w:szCs w:val="22"/>
              </w:rPr>
            </w:pPr>
          </w:p>
        </w:tc>
        <w:tc>
          <w:tcPr>
            <w:tcW w:w="3969" w:type="dxa"/>
            <w:shd w:val="clear" w:color="auto" w:fill="auto"/>
          </w:tcPr>
          <w:p w14:paraId="4BD11128" w14:textId="0840A251" w:rsidR="0019334D" w:rsidRPr="00DE65B2" w:rsidRDefault="0019334D" w:rsidP="00AD42B5">
            <w:pPr>
              <w:jc w:val="both"/>
              <w:rPr>
                <w:rFonts w:ascii="Arial" w:hAnsi="Arial"/>
                <w:b/>
                <w:sz w:val="22"/>
                <w:szCs w:val="22"/>
              </w:rPr>
            </w:pPr>
            <w:r w:rsidRPr="00832DE0">
              <w:rPr>
                <w:rFonts w:ascii="Arial" w:hAnsi="Arial"/>
                <w:b/>
                <w:bCs/>
                <w:sz w:val="22"/>
                <w:szCs w:val="22"/>
              </w:rPr>
              <w:t>INSULINA LANTUS 100UI/ML CANETA DESCARTÁVEL 3ML</w:t>
            </w:r>
          </w:p>
        </w:tc>
        <w:tc>
          <w:tcPr>
            <w:tcW w:w="992" w:type="dxa"/>
            <w:shd w:val="clear" w:color="auto" w:fill="auto"/>
            <w:vAlign w:val="center"/>
          </w:tcPr>
          <w:p w14:paraId="2E8C1B67" w14:textId="77777777" w:rsidR="0019334D" w:rsidRPr="005A16E8" w:rsidRDefault="0019334D" w:rsidP="0019334D">
            <w:pPr>
              <w:jc w:val="center"/>
              <w:rPr>
                <w:rFonts w:ascii="Arial" w:hAnsi="Arial"/>
                <w:b/>
              </w:rPr>
            </w:pPr>
          </w:p>
        </w:tc>
        <w:tc>
          <w:tcPr>
            <w:tcW w:w="992" w:type="dxa"/>
            <w:shd w:val="clear" w:color="auto" w:fill="auto"/>
            <w:vAlign w:val="center"/>
          </w:tcPr>
          <w:p w14:paraId="5003F929" w14:textId="77777777" w:rsidR="0019334D" w:rsidRPr="005A16E8" w:rsidRDefault="0019334D" w:rsidP="0019334D">
            <w:pPr>
              <w:jc w:val="center"/>
              <w:rPr>
                <w:rFonts w:ascii="Arial" w:hAnsi="Arial"/>
                <w:b/>
              </w:rPr>
            </w:pPr>
          </w:p>
        </w:tc>
      </w:tr>
      <w:tr w:rsidR="0019334D" w:rsidRPr="005A16E8" w14:paraId="236F2FE9" w14:textId="77777777" w:rsidTr="00A40173">
        <w:tc>
          <w:tcPr>
            <w:tcW w:w="846" w:type="dxa"/>
            <w:gridSpan w:val="2"/>
            <w:shd w:val="clear" w:color="auto" w:fill="auto"/>
            <w:vAlign w:val="center"/>
          </w:tcPr>
          <w:p w14:paraId="4E0CAA12" w14:textId="67138324" w:rsidR="0019334D" w:rsidRPr="00DE65B2" w:rsidRDefault="0019334D" w:rsidP="00AD42B5">
            <w:pPr>
              <w:jc w:val="center"/>
              <w:rPr>
                <w:rFonts w:ascii="Arial" w:hAnsi="Arial"/>
                <w:b/>
                <w:sz w:val="22"/>
                <w:szCs w:val="22"/>
              </w:rPr>
            </w:pPr>
            <w:r w:rsidRPr="00ED3671">
              <w:rPr>
                <w:rFonts w:ascii="Arial" w:hAnsi="Arial"/>
                <w:b/>
                <w:bCs/>
                <w:color w:val="000000"/>
                <w:sz w:val="22"/>
                <w:szCs w:val="22"/>
              </w:rPr>
              <w:t>85</w:t>
            </w:r>
          </w:p>
        </w:tc>
        <w:tc>
          <w:tcPr>
            <w:tcW w:w="1276" w:type="dxa"/>
            <w:shd w:val="clear" w:color="auto" w:fill="auto"/>
          </w:tcPr>
          <w:p w14:paraId="56E540BD" w14:textId="457DCCAD" w:rsidR="0019334D" w:rsidRPr="00DE65B2" w:rsidRDefault="0019334D" w:rsidP="00AD42B5">
            <w:pPr>
              <w:jc w:val="center"/>
              <w:rPr>
                <w:rFonts w:ascii="Arial" w:hAnsi="Arial"/>
                <w:b/>
                <w:sz w:val="22"/>
                <w:szCs w:val="22"/>
              </w:rPr>
            </w:pPr>
            <w:r w:rsidRPr="00832DE0">
              <w:rPr>
                <w:rFonts w:ascii="Arial" w:hAnsi="Arial"/>
                <w:b/>
                <w:bCs/>
                <w:sz w:val="22"/>
                <w:szCs w:val="22"/>
              </w:rPr>
              <w:t>250</w:t>
            </w:r>
          </w:p>
        </w:tc>
        <w:tc>
          <w:tcPr>
            <w:tcW w:w="708" w:type="dxa"/>
            <w:shd w:val="clear" w:color="auto" w:fill="auto"/>
          </w:tcPr>
          <w:p w14:paraId="33F18873" w14:textId="0621EA1C" w:rsidR="0019334D" w:rsidRPr="00DE65B2" w:rsidRDefault="0019334D" w:rsidP="00AD42B5">
            <w:pPr>
              <w:jc w:val="center"/>
              <w:rPr>
                <w:rFonts w:ascii="Arial" w:hAnsi="Arial"/>
                <w:b/>
                <w:sz w:val="22"/>
                <w:szCs w:val="22"/>
              </w:rPr>
            </w:pPr>
            <w:r w:rsidRPr="00832DE0">
              <w:rPr>
                <w:rFonts w:ascii="Arial" w:hAnsi="Arial"/>
                <w:b/>
                <w:bCs/>
                <w:sz w:val="22"/>
                <w:szCs w:val="22"/>
              </w:rPr>
              <w:t>FC</w:t>
            </w:r>
          </w:p>
        </w:tc>
        <w:tc>
          <w:tcPr>
            <w:tcW w:w="993" w:type="dxa"/>
          </w:tcPr>
          <w:p w14:paraId="5D784CB0" w14:textId="77777777" w:rsidR="0019334D" w:rsidRPr="00DE65B2" w:rsidRDefault="0019334D" w:rsidP="0019334D">
            <w:pPr>
              <w:jc w:val="both"/>
              <w:rPr>
                <w:rFonts w:ascii="Arial" w:hAnsi="Arial"/>
                <w:b/>
                <w:sz w:val="22"/>
                <w:szCs w:val="22"/>
              </w:rPr>
            </w:pPr>
          </w:p>
        </w:tc>
        <w:tc>
          <w:tcPr>
            <w:tcW w:w="3969" w:type="dxa"/>
            <w:shd w:val="clear" w:color="auto" w:fill="auto"/>
          </w:tcPr>
          <w:p w14:paraId="540C6BEF" w14:textId="329FC50F" w:rsidR="0019334D" w:rsidRPr="00DE65B2" w:rsidRDefault="0019334D" w:rsidP="00AD42B5">
            <w:pPr>
              <w:jc w:val="both"/>
              <w:rPr>
                <w:rFonts w:ascii="Arial" w:hAnsi="Arial"/>
                <w:b/>
                <w:sz w:val="22"/>
                <w:szCs w:val="22"/>
              </w:rPr>
            </w:pPr>
            <w:r w:rsidRPr="00832DE0">
              <w:rPr>
                <w:rFonts w:ascii="Arial" w:hAnsi="Arial"/>
                <w:b/>
                <w:bCs/>
                <w:sz w:val="22"/>
                <w:szCs w:val="22"/>
              </w:rPr>
              <w:t>INSULINA LISPRO 100UI/ML REFIL 3ML</w:t>
            </w:r>
          </w:p>
        </w:tc>
        <w:tc>
          <w:tcPr>
            <w:tcW w:w="992" w:type="dxa"/>
            <w:shd w:val="clear" w:color="auto" w:fill="auto"/>
            <w:vAlign w:val="center"/>
          </w:tcPr>
          <w:p w14:paraId="7B958696" w14:textId="77777777" w:rsidR="0019334D" w:rsidRPr="005A16E8" w:rsidRDefault="0019334D" w:rsidP="0019334D">
            <w:pPr>
              <w:jc w:val="center"/>
              <w:rPr>
                <w:rFonts w:ascii="Arial" w:hAnsi="Arial"/>
                <w:b/>
              </w:rPr>
            </w:pPr>
          </w:p>
        </w:tc>
        <w:tc>
          <w:tcPr>
            <w:tcW w:w="992" w:type="dxa"/>
            <w:shd w:val="clear" w:color="auto" w:fill="auto"/>
            <w:vAlign w:val="center"/>
          </w:tcPr>
          <w:p w14:paraId="325935BC" w14:textId="77777777" w:rsidR="0019334D" w:rsidRPr="005A16E8" w:rsidRDefault="0019334D" w:rsidP="0019334D">
            <w:pPr>
              <w:jc w:val="center"/>
              <w:rPr>
                <w:rFonts w:ascii="Arial" w:hAnsi="Arial"/>
                <w:b/>
              </w:rPr>
            </w:pPr>
          </w:p>
        </w:tc>
      </w:tr>
      <w:tr w:rsidR="0019334D" w:rsidRPr="005A16E8" w14:paraId="672A417B" w14:textId="77777777" w:rsidTr="003177E5">
        <w:tc>
          <w:tcPr>
            <w:tcW w:w="846" w:type="dxa"/>
            <w:gridSpan w:val="2"/>
            <w:shd w:val="clear" w:color="auto" w:fill="auto"/>
            <w:vAlign w:val="center"/>
          </w:tcPr>
          <w:p w14:paraId="7B8DC379" w14:textId="729AF9CE" w:rsidR="0019334D" w:rsidRPr="00DE65B2" w:rsidRDefault="0019334D" w:rsidP="00AD42B5">
            <w:pPr>
              <w:jc w:val="center"/>
              <w:rPr>
                <w:rFonts w:ascii="Arial" w:hAnsi="Arial"/>
                <w:b/>
                <w:sz w:val="22"/>
                <w:szCs w:val="22"/>
              </w:rPr>
            </w:pPr>
            <w:r w:rsidRPr="00ED3671">
              <w:rPr>
                <w:rFonts w:ascii="Arial" w:hAnsi="Arial"/>
                <w:b/>
                <w:bCs/>
                <w:color w:val="000000"/>
                <w:sz w:val="22"/>
                <w:szCs w:val="22"/>
              </w:rPr>
              <w:lastRenderedPageBreak/>
              <w:t>86</w:t>
            </w:r>
          </w:p>
        </w:tc>
        <w:tc>
          <w:tcPr>
            <w:tcW w:w="1276" w:type="dxa"/>
            <w:shd w:val="clear" w:color="auto" w:fill="auto"/>
          </w:tcPr>
          <w:p w14:paraId="08910441" w14:textId="5E1EF5CF" w:rsidR="0019334D" w:rsidRPr="00DE65B2" w:rsidRDefault="0019334D" w:rsidP="00AD42B5">
            <w:pPr>
              <w:jc w:val="center"/>
              <w:rPr>
                <w:rFonts w:ascii="Arial" w:hAnsi="Arial"/>
                <w:b/>
                <w:sz w:val="22"/>
                <w:szCs w:val="22"/>
              </w:rPr>
            </w:pPr>
            <w:r w:rsidRPr="00832DE0">
              <w:rPr>
                <w:rFonts w:ascii="Arial" w:hAnsi="Arial"/>
                <w:b/>
                <w:bCs/>
                <w:sz w:val="22"/>
                <w:szCs w:val="22"/>
              </w:rPr>
              <w:t>3000</w:t>
            </w:r>
          </w:p>
        </w:tc>
        <w:tc>
          <w:tcPr>
            <w:tcW w:w="708" w:type="dxa"/>
            <w:shd w:val="clear" w:color="auto" w:fill="auto"/>
          </w:tcPr>
          <w:p w14:paraId="3E5CD880" w14:textId="64C8E488"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32E5DFAA" w14:textId="77777777" w:rsidR="0019334D" w:rsidRPr="00DE65B2" w:rsidRDefault="0019334D" w:rsidP="0019334D">
            <w:pPr>
              <w:jc w:val="both"/>
              <w:rPr>
                <w:rFonts w:ascii="Arial" w:hAnsi="Arial"/>
                <w:b/>
                <w:sz w:val="22"/>
                <w:szCs w:val="22"/>
              </w:rPr>
            </w:pPr>
          </w:p>
        </w:tc>
        <w:tc>
          <w:tcPr>
            <w:tcW w:w="3969" w:type="dxa"/>
            <w:shd w:val="clear" w:color="auto" w:fill="auto"/>
          </w:tcPr>
          <w:p w14:paraId="0AEA8AC2" w14:textId="555B3206" w:rsidR="0019334D" w:rsidRPr="00DE65B2" w:rsidRDefault="0019334D" w:rsidP="00AD42B5">
            <w:pPr>
              <w:jc w:val="both"/>
              <w:rPr>
                <w:rFonts w:ascii="Arial" w:hAnsi="Arial"/>
                <w:b/>
                <w:sz w:val="22"/>
                <w:szCs w:val="22"/>
              </w:rPr>
            </w:pPr>
            <w:r w:rsidRPr="00832DE0">
              <w:rPr>
                <w:rFonts w:ascii="Arial" w:hAnsi="Arial"/>
                <w:b/>
                <w:bCs/>
                <w:sz w:val="22"/>
                <w:szCs w:val="22"/>
              </w:rPr>
              <w:t>ISOSSORBIDA MONONITRATO 20 MG CP</w:t>
            </w:r>
          </w:p>
        </w:tc>
        <w:tc>
          <w:tcPr>
            <w:tcW w:w="992" w:type="dxa"/>
            <w:shd w:val="clear" w:color="auto" w:fill="auto"/>
            <w:vAlign w:val="center"/>
          </w:tcPr>
          <w:p w14:paraId="62D9E94D" w14:textId="77777777" w:rsidR="0019334D" w:rsidRPr="005A16E8" w:rsidRDefault="0019334D" w:rsidP="0019334D">
            <w:pPr>
              <w:jc w:val="center"/>
              <w:rPr>
                <w:rFonts w:ascii="Arial" w:hAnsi="Arial"/>
                <w:b/>
              </w:rPr>
            </w:pPr>
          </w:p>
        </w:tc>
        <w:tc>
          <w:tcPr>
            <w:tcW w:w="992" w:type="dxa"/>
            <w:shd w:val="clear" w:color="auto" w:fill="auto"/>
            <w:vAlign w:val="center"/>
          </w:tcPr>
          <w:p w14:paraId="5CD80AFC" w14:textId="77777777" w:rsidR="0019334D" w:rsidRPr="005A16E8" w:rsidRDefault="0019334D" w:rsidP="0019334D">
            <w:pPr>
              <w:jc w:val="center"/>
              <w:rPr>
                <w:rFonts w:ascii="Arial" w:hAnsi="Arial"/>
                <w:b/>
              </w:rPr>
            </w:pPr>
          </w:p>
        </w:tc>
      </w:tr>
      <w:tr w:rsidR="0019334D" w:rsidRPr="005A16E8" w14:paraId="1C33971E" w14:textId="77777777" w:rsidTr="003177E5">
        <w:tc>
          <w:tcPr>
            <w:tcW w:w="846" w:type="dxa"/>
            <w:gridSpan w:val="2"/>
            <w:shd w:val="clear" w:color="auto" w:fill="auto"/>
            <w:vAlign w:val="center"/>
          </w:tcPr>
          <w:p w14:paraId="5B1F0704" w14:textId="3E6E4C19" w:rsidR="0019334D" w:rsidRPr="00DE65B2" w:rsidRDefault="0019334D" w:rsidP="00AD42B5">
            <w:pPr>
              <w:jc w:val="center"/>
              <w:rPr>
                <w:rFonts w:ascii="Arial" w:hAnsi="Arial"/>
                <w:b/>
                <w:sz w:val="22"/>
                <w:szCs w:val="22"/>
              </w:rPr>
            </w:pPr>
            <w:r w:rsidRPr="00ED3671">
              <w:rPr>
                <w:rFonts w:ascii="Arial" w:hAnsi="Arial"/>
                <w:b/>
                <w:bCs/>
                <w:color w:val="000000"/>
                <w:sz w:val="22"/>
                <w:szCs w:val="22"/>
              </w:rPr>
              <w:t>87</w:t>
            </w:r>
          </w:p>
        </w:tc>
        <w:tc>
          <w:tcPr>
            <w:tcW w:w="1276" w:type="dxa"/>
            <w:shd w:val="clear" w:color="auto" w:fill="auto"/>
          </w:tcPr>
          <w:p w14:paraId="505CFD8B" w14:textId="09F4298C" w:rsidR="0019334D" w:rsidRPr="00DE65B2" w:rsidRDefault="0019334D" w:rsidP="00AD42B5">
            <w:pPr>
              <w:jc w:val="center"/>
              <w:rPr>
                <w:rFonts w:ascii="Arial" w:hAnsi="Arial"/>
                <w:b/>
                <w:sz w:val="22"/>
                <w:szCs w:val="22"/>
              </w:rPr>
            </w:pPr>
            <w:r w:rsidRPr="00832DE0">
              <w:rPr>
                <w:rFonts w:ascii="Arial" w:hAnsi="Arial"/>
                <w:b/>
                <w:bCs/>
                <w:sz w:val="22"/>
                <w:szCs w:val="22"/>
              </w:rPr>
              <w:t>600</w:t>
            </w:r>
          </w:p>
        </w:tc>
        <w:tc>
          <w:tcPr>
            <w:tcW w:w="708" w:type="dxa"/>
            <w:shd w:val="clear" w:color="auto" w:fill="auto"/>
          </w:tcPr>
          <w:p w14:paraId="1A779637" w14:textId="76EAA82A"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331F98AC" w14:textId="77777777" w:rsidR="0019334D" w:rsidRPr="00DE65B2" w:rsidRDefault="0019334D" w:rsidP="0019334D">
            <w:pPr>
              <w:jc w:val="both"/>
              <w:rPr>
                <w:rFonts w:ascii="Arial" w:hAnsi="Arial"/>
                <w:b/>
                <w:sz w:val="22"/>
                <w:szCs w:val="22"/>
              </w:rPr>
            </w:pPr>
          </w:p>
        </w:tc>
        <w:tc>
          <w:tcPr>
            <w:tcW w:w="3969" w:type="dxa"/>
            <w:shd w:val="clear" w:color="auto" w:fill="auto"/>
          </w:tcPr>
          <w:p w14:paraId="78CA71DA" w14:textId="269AE6B9" w:rsidR="0019334D" w:rsidRPr="00DE65B2" w:rsidRDefault="0019334D" w:rsidP="00AD42B5">
            <w:pPr>
              <w:jc w:val="both"/>
              <w:rPr>
                <w:rFonts w:ascii="Arial" w:hAnsi="Arial"/>
                <w:b/>
                <w:sz w:val="22"/>
                <w:szCs w:val="22"/>
              </w:rPr>
            </w:pPr>
            <w:r w:rsidRPr="00832DE0">
              <w:rPr>
                <w:rFonts w:ascii="Arial" w:hAnsi="Arial"/>
                <w:b/>
                <w:bCs/>
                <w:sz w:val="22"/>
                <w:szCs w:val="22"/>
              </w:rPr>
              <w:t>ISOSSORBIDA MONONITRATO 50 MG CP</w:t>
            </w:r>
          </w:p>
        </w:tc>
        <w:tc>
          <w:tcPr>
            <w:tcW w:w="992" w:type="dxa"/>
            <w:shd w:val="clear" w:color="auto" w:fill="auto"/>
            <w:vAlign w:val="center"/>
          </w:tcPr>
          <w:p w14:paraId="097EA90A" w14:textId="77777777" w:rsidR="0019334D" w:rsidRPr="005A16E8" w:rsidRDefault="0019334D" w:rsidP="0019334D">
            <w:pPr>
              <w:jc w:val="center"/>
              <w:rPr>
                <w:rFonts w:ascii="Arial" w:hAnsi="Arial"/>
                <w:b/>
              </w:rPr>
            </w:pPr>
          </w:p>
        </w:tc>
        <w:tc>
          <w:tcPr>
            <w:tcW w:w="992" w:type="dxa"/>
            <w:shd w:val="clear" w:color="auto" w:fill="auto"/>
            <w:vAlign w:val="center"/>
          </w:tcPr>
          <w:p w14:paraId="5B27AD63" w14:textId="77777777" w:rsidR="0019334D" w:rsidRPr="005A16E8" w:rsidRDefault="0019334D" w:rsidP="0019334D">
            <w:pPr>
              <w:jc w:val="center"/>
              <w:rPr>
                <w:rFonts w:ascii="Arial" w:hAnsi="Arial"/>
                <w:b/>
              </w:rPr>
            </w:pPr>
          </w:p>
        </w:tc>
      </w:tr>
      <w:tr w:rsidR="0019334D" w:rsidRPr="005A16E8" w14:paraId="6B982ADD" w14:textId="77777777" w:rsidTr="003177E5">
        <w:tc>
          <w:tcPr>
            <w:tcW w:w="846" w:type="dxa"/>
            <w:gridSpan w:val="2"/>
            <w:shd w:val="clear" w:color="auto" w:fill="auto"/>
            <w:vAlign w:val="center"/>
          </w:tcPr>
          <w:p w14:paraId="02391FD0" w14:textId="286A2317" w:rsidR="0019334D" w:rsidRPr="00DE65B2" w:rsidRDefault="0019334D" w:rsidP="00AD42B5">
            <w:pPr>
              <w:jc w:val="center"/>
              <w:rPr>
                <w:rFonts w:ascii="Arial" w:hAnsi="Arial"/>
                <w:b/>
                <w:sz w:val="22"/>
                <w:szCs w:val="22"/>
              </w:rPr>
            </w:pPr>
            <w:r w:rsidRPr="00ED3671">
              <w:rPr>
                <w:rFonts w:ascii="Arial" w:hAnsi="Arial"/>
                <w:b/>
                <w:bCs/>
                <w:color w:val="000000"/>
                <w:sz w:val="22"/>
                <w:szCs w:val="22"/>
              </w:rPr>
              <w:t>88</w:t>
            </w:r>
          </w:p>
        </w:tc>
        <w:tc>
          <w:tcPr>
            <w:tcW w:w="1276" w:type="dxa"/>
            <w:shd w:val="clear" w:color="auto" w:fill="auto"/>
          </w:tcPr>
          <w:p w14:paraId="64860DBB" w14:textId="234237F7" w:rsidR="0019334D" w:rsidRPr="00DE65B2" w:rsidRDefault="0019334D" w:rsidP="00AD42B5">
            <w:pPr>
              <w:jc w:val="center"/>
              <w:rPr>
                <w:rFonts w:ascii="Arial" w:hAnsi="Arial"/>
                <w:b/>
                <w:sz w:val="22"/>
                <w:szCs w:val="22"/>
              </w:rPr>
            </w:pPr>
            <w:r w:rsidRPr="00832DE0">
              <w:rPr>
                <w:rFonts w:ascii="Arial" w:hAnsi="Arial"/>
                <w:b/>
                <w:bCs/>
                <w:sz w:val="22"/>
                <w:szCs w:val="22"/>
              </w:rPr>
              <w:t>1200</w:t>
            </w:r>
          </w:p>
        </w:tc>
        <w:tc>
          <w:tcPr>
            <w:tcW w:w="708" w:type="dxa"/>
            <w:shd w:val="clear" w:color="auto" w:fill="auto"/>
          </w:tcPr>
          <w:p w14:paraId="05C9AE5C" w14:textId="3E69B701"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1189099B" w14:textId="77777777" w:rsidR="0019334D" w:rsidRPr="00DE65B2" w:rsidRDefault="0019334D" w:rsidP="0019334D">
            <w:pPr>
              <w:jc w:val="both"/>
              <w:rPr>
                <w:rFonts w:ascii="Arial" w:hAnsi="Arial"/>
                <w:b/>
                <w:sz w:val="22"/>
                <w:szCs w:val="22"/>
              </w:rPr>
            </w:pPr>
          </w:p>
        </w:tc>
        <w:tc>
          <w:tcPr>
            <w:tcW w:w="3969" w:type="dxa"/>
            <w:shd w:val="clear" w:color="auto" w:fill="auto"/>
          </w:tcPr>
          <w:p w14:paraId="2532A75C" w14:textId="1F92192E" w:rsidR="0019334D" w:rsidRPr="00DE65B2" w:rsidRDefault="0019334D" w:rsidP="00AD42B5">
            <w:pPr>
              <w:jc w:val="both"/>
              <w:rPr>
                <w:rFonts w:ascii="Arial" w:hAnsi="Arial"/>
                <w:b/>
                <w:sz w:val="22"/>
                <w:szCs w:val="22"/>
              </w:rPr>
            </w:pPr>
            <w:r w:rsidRPr="00832DE0">
              <w:rPr>
                <w:rFonts w:ascii="Arial" w:hAnsi="Arial"/>
                <w:b/>
                <w:bCs/>
                <w:sz w:val="22"/>
                <w:szCs w:val="22"/>
              </w:rPr>
              <w:t>IVABRADINA 5MG CP</w:t>
            </w:r>
          </w:p>
        </w:tc>
        <w:tc>
          <w:tcPr>
            <w:tcW w:w="992" w:type="dxa"/>
            <w:shd w:val="clear" w:color="auto" w:fill="auto"/>
            <w:vAlign w:val="center"/>
          </w:tcPr>
          <w:p w14:paraId="234B4725" w14:textId="77777777" w:rsidR="0019334D" w:rsidRPr="005A16E8" w:rsidRDefault="0019334D" w:rsidP="0019334D">
            <w:pPr>
              <w:jc w:val="center"/>
              <w:rPr>
                <w:rFonts w:ascii="Arial" w:hAnsi="Arial"/>
                <w:b/>
              </w:rPr>
            </w:pPr>
          </w:p>
        </w:tc>
        <w:tc>
          <w:tcPr>
            <w:tcW w:w="992" w:type="dxa"/>
            <w:shd w:val="clear" w:color="auto" w:fill="auto"/>
            <w:vAlign w:val="center"/>
          </w:tcPr>
          <w:p w14:paraId="19F51E4D" w14:textId="77777777" w:rsidR="0019334D" w:rsidRPr="005A16E8" w:rsidRDefault="0019334D" w:rsidP="0019334D">
            <w:pPr>
              <w:jc w:val="center"/>
              <w:rPr>
                <w:rFonts w:ascii="Arial" w:hAnsi="Arial"/>
                <w:b/>
              </w:rPr>
            </w:pPr>
          </w:p>
        </w:tc>
      </w:tr>
      <w:tr w:rsidR="0019334D" w:rsidRPr="005A16E8" w14:paraId="1451B523" w14:textId="77777777" w:rsidTr="003177E5">
        <w:tc>
          <w:tcPr>
            <w:tcW w:w="846" w:type="dxa"/>
            <w:gridSpan w:val="2"/>
            <w:shd w:val="clear" w:color="auto" w:fill="auto"/>
            <w:vAlign w:val="center"/>
          </w:tcPr>
          <w:p w14:paraId="47B157A5" w14:textId="0AD0F230" w:rsidR="0019334D" w:rsidRPr="00DE65B2" w:rsidRDefault="0019334D" w:rsidP="00AD42B5">
            <w:pPr>
              <w:jc w:val="center"/>
              <w:rPr>
                <w:rFonts w:ascii="Arial" w:hAnsi="Arial"/>
                <w:b/>
                <w:sz w:val="22"/>
                <w:szCs w:val="22"/>
              </w:rPr>
            </w:pPr>
            <w:r w:rsidRPr="00ED3671">
              <w:rPr>
                <w:rFonts w:ascii="Arial" w:hAnsi="Arial"/>
                <w:b/>
                <w:bCs/>
                <w:color w:val="000000"/>
                <w:sz w:val="22"/>
                <w:szCs w:val="22"/>
              </w:rPr>
              <w:t>89</w:t>
            </w:r>
          </w:p>
        </w:tc>
        <w:tc>
          <w:tcPr>
            <w:tcW w:w="1276" w:type="dxa"/>
            <w:shd w:val="clear" w:color="auto" w:fill="auto"/>
          </w:tcPr>
          <w:p w14:paraId="797C3C6A" w14:textId="789E64A5" w:rsidR="0019334D" w:rsidRPr="00DE65B2" w:rsidRDefault="0019334D" w:rsidP="00AD42B5">
            <w:pPr>
              <w:jc w:val="center"/>
              <w:rPr>
                <w:rFonts w:ascii="Arial" w:hAnsi="Arial"/>
                <w:b/>
                <w:sz w:val="22"/>
                <w:szCs w:val="22"/>
              </w:rPr>
            </w:pPr>
            <w:r w:rsidRPr="00832DE0">
              <w:rPr>
                <w:rFonts w:ascii="Arial" w:hAnsi="Arial"/>
                <w:b/>
                <w:bCs/>
                <w:sz w:val="22"/>
                <w:szCs w:val="22"/>
              </w:rPr>
              <w:t>1200</w:t>
            </w:r>
          </w:p>
        </w:tc>
        <w:tc>
          <w:tcPr>
            <w:tcW w:w="708" w:type="dxa"/>
            <w:shd w:val="clear" w:color="auto" w:fill="auto"/>
          </w:tcPr>
          <w:p w14:paraId="2E26A8CB" w14:textId="6F88127D" w:rsidR="0019334D" w:rsidRPr="00DE65B2" w:rsidRDefault="0019334D" w:rsidP="00AD42B5">
            <w:pPr>
              <w:jc w:val="center"/>
              <w:rPr>
                <w:rFonts w:ascii="Arial" w:hAnsi="Arial"/>
                <w:b/>
                <w:sz w:val="22"/>
                <w:szCs w:val="22"/>
              </w:rPr>
            </w:pPr>
            <w:r w:rsidRPr="00832DE0">
              <w:rPr>
                <w:rFonts w:ascii="Arial" w:hAnsi="Arial"/>
                <w:b/>
                <w:bCs/>
                <w:sz w:val="22"/>
                <w:szCs w:val="22"/>
              </w:rPr>
              <w:t>Un.</w:t>
            </w:r>
          </w:p>
        </w:tc>
        <w:tc>
          <w:tcPr>
            <w:tcW w:w="993" w:type="dxa"/>
          </w:tcPr>
          <w:p w14:paraId="742D147B" w14:textId="77777777" w:rsidR="0019334D" w:rsidRPr="00DE65B2" w:rsidRDefault="0019334D" w:rsidP="0019334D">
            <w:pPr>
              <w:jc w:val="both"/>
              <w:rPr>
                <w:rFonts w:ascii="Arial" w:hAnsi="Arial"/>
                <w:b/>
                <w:sz w:val="22"/>
                <w:szCs w:val="22"/>
              </w:rPr>
            </w:pPr>
          </w:p>
        </w:tc>
        <w:tc>
          <w:tcPr>
            <w:tcW w:w="3969" w:type="dxa"/>
            <w:shd w:val="clear" w:color="auto" w:fill="auto"/>
          </w:tcPr>
          <w:p w14:paraId="1C263802" w14:textId="42DCC89C" w:rsidR="0019334D" w:rsidRPr="00DE65B2" w:rsidRDefault="0019334D" w:rsidP="00AD42B5">
            <w:pPr>
              <w:jc w:val="both"/>
              <w:rPr>
                <w:rFonts w:ascii="Arial" w:hAnsi="Arial"/>
                <w:b/>
                <w:sz w:val="22"/>
                <w:szCs w:val="22"/>
              </w:rPr>
            </w:pPr>
            <w:r w:rsidRPr="00832DE0">
              <w:rPr>
                <w:rFonts w:ascii="Arial" w:hAnsi="Arial"/>
                <w:b/>
                <w:bCs/>
                <w:sz w:val="22"/>
                <w:szCs w:val="22"/>
              </w:rPr>
              <w:t>IVABRADINA 7,5 MG CP</w:t>
            </w:r>
          </w:p>
        </w:tc>
        <w:tc>
          <w:tcPr>
            <w:tcW w:w="992" w:type="dxa"/>
            <w:shd w:val="clear" w:color="auto" w:fill="auto"/>
            <w:vAlign w:val="center"/>
          </w:tcPr>
          <w:p w14:paraId="013F6A6A" w14:textId="77777777" w:rsidR="0019334D" w:rsidRPr="005A16E8" w:rsidRDefault="0019334D" w:rsidP="0019334D">
            <w:pPr>
              <w:jc w:val="center"/>
              <w:rPr>
                <w:rFonts w:ascii="Arial" w:hAnsi="Arial"/>
                <w:b/>
              </w:rPr>
            </w:pPr>
          </w:p>
        </w:tc>
        <w:tc>
          <w:tcPr>
            <w:tcW w:w="992" w:type="dxa"/>
            <w:shd w:val="clear" w:color="auto" w:fill="auto"/>
            <w:vAlign w:val="center"/>
          </w:tcPr>
          <w:p w14:paraId="78E21522" w14:textId="77777777" w:rsidR="0019334D" w:rsidRPr="005A16E8" w:rsidRDefault="0019334D" w:rsidP="0019334D">
            <w:pPr>
              <w:jc w:val="center"/>
              <w:rPr>
                <w:rFonts w:ascii="Arial" w:hAnsi="Arial"/>
                <w:b/>
              </w:rPr>
            </w:pPr>
          </w:p>
        </w:tc>
      </w:tr>
      <w:tr w:rsidR="0019334D" w:rsidRPr="005A16E8" w14:paraId="03124596" w14:textId="77777777" w:rsidTr="003177E5">
        <w:tc>
          <w:tcPr>
            <w:tcW w:w="846" w:type="dxa"/>
            <w:gridSpan w:val="2"/>
            <w:shd w:val="clear" w:color="auto" w:fill="auto"/>
            <w:vAlign w:val="center"/>
          </w:tcPr>
          <w:p w14:paraId="1D9EC16E" w14:textId="0CE7E432" w:rsidR="0019334D" w:rsidRPr="00DE65B2" w:rsidRDefault="0019334D" w:rsidP="00AD42B5">
            <w:pPr>
              <w:jc w:val="center"/>
              <w:rPr>
                <w:rFonts w:ascii="Arial" w:hAnsi="Arial"/>
                <w:b/>
                <w:sz w:val="22"/>
                <w:szCs w:val="22"/>
              </w:rPr>
            </w:pPr>
            <w:r w:rsidRPr="00ED3671">
              <w:rPr>
                <w:rFonts w:ascii="Arial" w:hAnsi="Arial"/>
                <w:b/>
                <w:bCs/>
                <w:color w:val="000000"/>
                <w:sz w:val="22"/>
                <w:szCs w:val="22"/>
              </w:rPr>
              <w:t>90</w:t>
            </w:r>
          </w:p>
        </w:tc>
        <w:tc>
          <w:tcPr>
            <w:tcW w:w="1276" w:type="dxa"/>
            <w:shd w:val="clear" w:color="auto" w:fill="auto"/>
          </w:tcPr>
          <w:p w14:paraId="6E6F57E6" w14:textId="523A2BB0" w:rsidR="0019334D" w:rsidRPr="00DE65B2" w:rsidRDefault="0019334D" w:rsidP="00AD42B5">
            <w:pPr>
              <w:jc w:val="center"/>
              <w:rPr>
                <w:rFonts w:ascii="Arial" w:hAnsi="Arial"/>
                <w:b/>
                <w:sz w:val="22"/>
                <w:szCs w:val="22"/>
              </w:rPr>
            </w:pPr>
            <w:r w:rsidRPr="00832DE0">
              <w:rPr>
                <w:rFonts w:ascii="Arial" w:hAnsi="Arial"/>
                <w:b/>
                <w:bCs/>
                <w:sz w:val="22"/>
                <w:szCs w:val="22"/>
              </w:rPr>
              <w:t>60</w:t>
            </w:r>
          </w:p>
        </w:tc>
        <w:tc>
          <w:tcPr>
            <w:tcW w:w="708" w:type="dxa"/>
            <w:shd w:val="clear" w:color="auto" w:fill="auto"/>
          </w:tcPr>
          <w:p w14:paraId="408C0293" w14:textId="1CAAD688" w:rsidR="0019334D" w:rsidRPr="00DE65B2" w:rsidRDefault="0019334D" w:rsidP="00AD42B5">
            <w:pPr>
              <w:jc w:val="center"/>
              <w:rPr>
                <w:rFonts w:ascii="Arial" w:hAnsi="Arial"/>
                <w:b/>
                <w:sz w:val="22"/>
                <w:szCs w:val="22"/>
              </w:rPr>
            </w:pPr>
            <w:r w:rsidRPr="00832DE0">
              <w:rPr>
                <w:rFonts w:ascii="Arial" w:hAnsi="Arial"/>
                <w:b/>
                <w:bCs/>
                <w:sz w:val="22"/>
                <w:szCs w:val="22"/>
              </w:rPr>
              <w:t>FC</w:t>
            </w:r>
          </w:p>
        </w:tc>
        <w:tc>
          <w:tcPr>
            <w:tcW w:w="993" w:type="dxa"/>
          </w:tcPr>
          <w:p w14:paraId="0A1F4B56" w14:textId="77777777" w:rsidR="0019334D" w:rsidRPr="00DE65B2" w:rsidRDefault="0019334D" w:rsidP="0019334D">
            <w:pPr>
              <w:jc w:val="both"/>
              <w:rPr>
                <w:rFonts w:ascii="Arial" w:hAnsi="Arial"/>
                <w:b/>
                <w:sz w:val="22"/>
                <w:szCs w:val="22"/>
              </w:rPr>
            </w:pPr>
          </w:p>
        </w:tc>
        <w:tc>
          <w:tcPr>
            <w:tcW w:w="3969" w:type="dxa"/>
            <w:shd w:val="clear" w:color="auto" w:fill="auto"/>
          </w:tcPr>
          <w:p w14:paraId="564B8A28" w14:textId="2B08ECC7" w:rsidR="0019334D" w:rsidRPr="00DE65B2" w:rsidRDefault="0019334D" w:rsidP="00AD42B5">
            <w:pPr>
              <w:jc w:val="both"/>
              <w:rPr>
                <w:rFonts w:ascii="Arial" w:hAnsi="Arial"/>
                <w:b/>
                <w:sz w:val="22"/>
                <w:szCs w:val="22"/>
              </w:rPr>
            </w:pPr>
            <w:r w:rsidRPr="00832DE0">
              <w:rPr>
                <w:rFonts w:ascii="Arial" w:hAnsi="Arial"/>
                <w:b/>
                <w:bCs/>
                <w:sz w:val="22"/>
                <w:szCs w:val="22"/>
              </w:rPr>
              <w:t>KEPPRA 100MG/ML SOLUÇÃO ORAL FRASCO 150 ML</w:t>
            </w:r>
          </w:p>
        </w:tc>
        <w:tc>
          <w:tcPr>
            <w:tcW w:w="992" w:type="dxa"/>
            <w:shd w:val="clear" w:color="auto" w:fill="auto"/>
            <w:vAlign w:val="center"/>
          </w:tcPr>
          <w:p w14:paraId="2B0008AF" w14:textId="77777777" w:rsidR="0019334D" w:rsidRPr="005A16E8" w:rsidRDefault="0019334D" w:rsidP="0019334D">
            <w:pPr>
              <w:jc w:val="center"/>
              <w:rPr>
                <w:rFonts w:ascii="Arial" w:hAnsi="Arial"/>
                <w:b/>
              </w:rPr>
            </w:pPr>
          </w:p>
        </w:tc>
        <w:tc>
          <w:tcPr>
            <w:tcW w:w="992" w:type="dxa"/>
            <w:shd w:val="clear" w:color="auto" w:fill="auto"/>
            <w:vAlign w:val="center"/>
          </w:tcPr>
          <w:p w14:paraId="3B59E77C" w14:textId="77777777" w:rsidR="0019334D" w:rsidRPr="005A16E8" w:rsidRDefault="0019334D" w:rsidP="0019334D">
            <w:pPr>
              <w:jc w:val="center"/>
              <w:rPr>
                <w:rFonts w:ascii="Arial" w:hAnsi="Arial"/>
                <w:b/>
              </w:rPr>
            </w:pPr>
          </w:p>
        </w:tc>
      </w:tr>
      <w:tr w:rsidR="0019334D" w:rsidRPr="005A16E8" w14:paraId="149C8977" w14:textId="77777777" w:rsidTr="003177E5">
        <w:tc>
          <w:tcPr>
            <w:tcW w:w="846" w:type="dxa"/>
            <w:gridSpan w:val="2"/>
            <w:shd w:val="clear" w:color="auto" w:fill="auto"/>
            <w:vAlign w:val="center"/>
          </w:tcPr>
          <w:p w14:paraId="6F042E2E" w14:textId="372A13F4" w:rsidR="0019334D" w:rsidRPr="00DE65B2" w:rsidRDefault="0019334D" w:rsidP="00AD42B5">
            <w:pPr>
              <w:jc w:val="center"/>
              <w:rPr>
                <w:rFonts w:ascii="Arial" w:hAnsi="Arial"/>
                <w:b/>
                <w:sz w:val="22"/>
                <w:szCs w:val="22"/>
              </w:rPr>
            </w:pPr>
            <w:r w:rsidRPr="00ED3671">
              <w:rPr>
                <w:rFonts w:ascii="Arial" w:hAnsi="Arial"/>
                <w:b/>
                <w:bCs/>
                <w:color w:val="000000"/>
                <w:sz w:val="22"/>
                <w:szCs w:val="22"/>
              </w:rPr>
              <w:t>91</w:t>
            </w:r>
          </w:p>
        </w:tc>
        <w:tc>
          <w:tcPr>
            <w:tcW w:w="1276" w:type="dxa"/>
            <w:shd w:val="clear" w:color="auto" w:fill="auto"/>
          </w:tcPr>
          <w:p w14:paraId="0E6C9EBE" w14:textId="60F4DFD8" w:rsidR="0019334D" w:rsidRPr="00DE65B2" w:rsidRDefault="0019334D" w:rsidP="00AD42B5">
            <w:pPr>
              <w:jc w:val="center"/>
              <w:rPr>
                <w:rFonts w:ascii="Arial" w:hAnsi="Arial"/>
                <w:b/>
                <w:sz w:val="22"/>
                <w:szCs w:val="22"/>
              </w:rPr>
            </w:pPr>
            <w:r w:rsidRPr="00832DE0">
              <w:rPr>
                <w:rFonts w:ascii="Arial" w:hAnsi="Arial"/>
                <w:b/>
                <w:bCs/>
                <w:sz w:val="22"/>
                <w:szCs w:val="22"/>
              </w:rPr>
              <w:t>2400</w:t>
            </w:r>
          </w:p>
        </w:tc>
        <w:tc>
          <w:tcPr>
            <w:tcW w:w="708" w:type="dxa"/>
            <w:shd w:val="clear" w:color="auto" w:fill="auto"/>
          </w:tcPr>
          <w:p w14:paraId="78128529" w14:textId="2D3C4367"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440195FD" w14:textId="77777777" w:rsidR="0019334D" w:rsidRPr="00DE65B2" w:rsidRDefault="0019334D" w:rsidP="0019334D">
            <w:pPr>
              <w:jc w:val="both"/>
              <w:rPr>
                <w:rFonts w:ascii="Arial" w:hAnsi="Arial"/>
                <w:b/>
                <w:sz w:val="22"/>
                <w:szCs w:val="22"/>
              </w:rPr>
            </w:pPr>
          </w:p>
        </w:tc>
        <w:tc>
          <w:tcPr>
            <w:tcW w:w="3969" w:type="dxa"/>
            <w:shd w:val="clear" w:color="auto" w:fill="auto"/>
          </w:tcPr>
          <w:p w14:paraId="798B6130" w14:textId="10705B8C" w:rsidR="0019334D" w:rsidRPr="00DE65B2" w:rsidRDefault="0019334D" w:rsidP="00AD42B5">
            <w:pPr>
              <w:jc w:val="both"/>
              <w:rPr>
                <w:rFonts w:ascii="Arial" w:hAnsi="Arial"/>
                <w:b/>
                <w:sz w:val="22"/>
                <w:szCs w:val="22"/>
              </w:rPr>
            </w:pPr>
            <w:r w:rsidRPr="00832DE0">
              <w:rPr>
                <w:rFonts w:ascii="Arial" w:hAnsi="Arial"/>
                <w:b/>
                <w:bCs/>
                <w:sz w:val="22"/>
                <w:szCs w:val="22"/>
              </w:rPr>
              <w:t>LACOSA MIDA 100 MG CP REVESTIDO</w:t>
            </w:r>
          </w:p>
        </w:tc>
        <w:tc>
          <w:tcPr>
            <w:tcW w:w="992" w:type="dxa"/>
            <w:shd w:val="clear" w:color="auto" w:fill="auto"/>
            <w:vAlign w:val="center"/>
          </w:tcPr>
          <w:p w14:paraId="731C72D5" w14:textId="77777777" w:rsidR="0019334D" w:rsidRPr="005A16E8" w:rsidRDefault="0019334D" w:rsidP="0019334D">
            <w:pPr>
              <w:jc w:val="center"/>
              <w:rPr>
                <w:rFonts w:ascii="Arial" w:hAnsi="Arial"/>
                <w:b/>
              </w:rPr>
            </w:pPr>
          </w:p>
        </w:tc>
        <w:tc>
          <w:tcPr>
            <w:tcW w:w="992" w:type="dxa"/>
            <w:shd w:val="clear" w:color="auto" w:fill="auto"/>
            <w:vAlign w:val="center"/>
          </w:tcPr>
          <w:p w14:paraId="256E5416" w14:textId="77777777" w:rsidR="0019334D" w:rsidRPr="005A16E8" w:rsidRDefault="0019334D" w:rsidP="0019334D">
            <w:pPr>
              <w:jc w:val="center"/>
              <w:rPr>
                <w:rFonts w:ascii="Arial" w:hAnsi="Arial"/>
                <w:b/>
              </w:rPr>
            </w:pPr>
          </w:p>
        </w:tc>
      </w:tr>
      <w:tr w:rsidR="0019334D" w:rsidRPr="005A16E8" w14:paraId="403F0819" w14:textId="77777777" w:rsidTr="003177E5">
        <w:tc>
          <w:tcPr>
            <w:tcW w:w="846" w:type="dxa"/>
            <w:gridSpan w:val="2"/>
            <w:shd w:val="clear" w:color="auto" w:fill="auto"/>
            <w:vAlign w:val="center"/>
          </w:tcPr>
          <w:p w14:paraId="545259EB" w14:textId="644C3D8C" w:rsidR="0019334D" w:rsidRPr="00DE65B2" w:rsidRDefault="0019334D" w:rsidP="00AD42B5">
            <w:pPr>
              <w:jc w:val="center"/>
              <w:rPr>
                <w:rFonts w:ascii="Arial" w:hAnsi="Arial"/>
                <w:b/>
                <w:sz w:val="22"/>
                <w:szCs w:val="22"/>
              </w:rPr>
            </w:pPr>
            <w:r w:rsidRPr="00ED3671">
              <w:rPr>
                <w:rFonts w:ascii="Arial" w:hAnsi="Arial"/>
                <w:b/>
                <w:bCs/>
                <w:color w:val="000000"/>
                <w:sz w:val="22"/>
                <w:szCs w:val="22"/>
              </w:rPr>
              <w:t>92</w:t>
            </w:r>
          </w:p>
        </w:tc>
        <w:tc>
          <w:tcPr>
            <w:tcW w:w="1276" w:type="dxa"/>
            <w:shd w:val="clear" w:color="auto" w:fill="auto"/>
          </w:tcPr>
          <w:p w14:paraId="76507558" w14:textId="7BF28967" w:rsidR="0019334D" w:rsidRPr="00DE65B2" w:rsidRDefault="0019334D" w:rsidP="00AD42B5">
            <w:pPr>
              <w:jc w:val="center"/>
              <w:rPr>
                <w:rFonts w:ascii="Arial" w:hAnsi="Arial"/>
                <w:b/>
                <w:sz w:val="22"/>
                <w:szCs w:val="22"/>
              </w:rPr>
            </w:pPr>
            <w:r w:rsidRPr="00832DE0">
              <w:rPr>
                <w:rFonts w:ascii="Arial" w:hAnsi="Arial"/>
                <w:b/>
                <w:bCs/>
                <w:sz w:val="22"/>
                <w:szCs w:val="22"/>
              </w:rPr>
              <w:t>3000</w:t>
            </w:r>
          </w:p>
        </w:tc>
        <w:tc>
          <w:tcPr>
            <w:tcW w:w="708" w:type="dxa"/>
            <w:shd w:val="clear" w:color="auto" w:fill="auto"/>
          </w:tcPr>
          <w:p w14:paraId="07B29D2B" w14:textId="228E1D18"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40587098" w14:textId="77777777" w:rsidR="0019334D" w:rsidRPr="00DE65B2" w:rsidRDefault="0019334D" w:rsidP="0019334D">
            <w:pPr>
              <w:jc w:val="both"/>
              <w:rPr>
                <w:rFonts w:ascii="Arial" w:hAnsi="Arial"/>
                <w:b/>
                <w:sz w:val="22"/>
                <w:szCs w:val="22"/>
              </w:rPr>
            </w:pPr>
          </w:p>
        </w:tc>
        <w:tc>
          <w:tcPr>
            <w:tcW w:w="3969" w:type="dxa"/>
            <w:shd w:val="clear" w:color="auto" w:fill="auto"/>
          </w:tcPr>
          <w:p w14:paraId="6A44392F" w14:textId="4174C7C0" w:rsidR="0019334D" w:rsidRPr="00DE65B2" w:rsidRDefault="0019334D" w:rsidP="00AD42B5">
            <w:pPr>
              <w:jc w:val="both"/>
              <w:rPr>
                <w:rFonts w:ascii="Arial" w:hAnsi="Arial"/>
                <w:b/>
                <w:sz w:val="22"/>
                <w:szCs w:val="22"/>
              </w:rPr>
            </w:pPr>
            <w:r w:rsidRPr="00832DE0">
              <w:rPr>
                <w:rFonts w:ascii="Arial" w:hAnsi="Arial"/>
                <w:b/>
                <w:bCs/>
                <w:sz w:val="22"/>
                <w:szCs w:val="22"/>
              </w:rPr>
              <w:t>LINAGLIPTINA 5 MG CP</w:t>
            </w:r>
          </w:p>
        </w:tc>
        <w:tc>
          <w:tcPr>
            <w:tcW w:w="992" w:type="dxa"/>
            <w:shd w:val="clear" w:color="auto" w:fill="auto"/>
            <w:vAlign w:val="center"/>
          </w:tcPr>
          <w:p w14:paraId="5652B39D" w14:textId="77777777" w:rsidR="0019334D" w:rsidRPr="005A16E8" w:rsidRDefault="0019334D" w:rsidP="0019334D">
            <w:pPr>
              <w:jc w:val="center"/>
              <w:rPr>
                <w:rFonts w:ascii="Arial" w:hAnsi="Arial"/>
                <w:b/>
              </w:rPr>
            </w:pPr>
          </w:p>
        </w:tc>
        <w:tc>
          <w:tcPr>
            <w:tcW w:w="992" w:type="dxa"/>
            <w:shd w:val="clear" w:color="auto" w:fill="auto"/>
            <w:vAlign w:val="center"/>
          </w:tcPr>
          <w:p w14:paraId="3DC16B52" w14:textId="77777777" w:rsidR="0019334D" w:rsidRPr="005A16E8" w:rsidRDefault="0019334D" w:rsidP="0019334D">
            <w:pPr>
              <w:jc w:val="center"/>
              <w:rPr>
                <w:rFonts w:ascii="Arial" w:hAnsi="Arial"/>
                <w:b/>
              </w:rPr>
            </w:pPr>
          </w:p>
        </w:tc>
      </w:tr>
      <w:tr w:rsidR="0019334D" w:rsidRPr="005A16E8" w14:paraId="11E36327" w14:textId="77777777" w:rsidTr="003177E5">
        <w:tc>
          <w:tcPr>
            <w:tcW w:w="846" w:type="dxa"/>
            <w:gridSpan w:val="2"/>
            <w:shd w:val="clear" w:color="auto" w:fill="auto"/>
            <w:vAlign w:val="center"/>
          </w:tcPr>
          <w:p w14:paraId="4D2682B8" w14:textId="5BE20FC1" w:rsidR="0019334D" w:rsidRPr="00DE65B2" w:rsidRDefault="0019334D" w:rsidP="00AD42B5">
            <w:pPr>
              <w:jc w:val="center"/>
              <w:rPr>
                <w:rFonts w:ascii="Arial" w:hAnsi="Arial"/>
                <w:b/>
                <w:sz w:val="22"/>
                <w:szCs w:val="22"/>
              </w:rPr>
            </w:pPr>
            <w:r w:rsidRPr="00ED3671">
              <w:rPr>
                <w:rFonts w:ascii="Arial" w:hAnsi="Arial"/>
                <w:b/>
                <w:bCs/>
                <w:color w:val="000000"/>
                <w:sz w:val="22"/>
                <w:szCs w:val="22"/>
              </w:rPr>
              <w:t>93</w:t>
            </w:r>
          </w:p>
        </w:tc>
        <w:tc>
          <w:tcPr>
            <w:tcW w:w="1276" w:type="dxa"/>
            <w:shd w:val="clear" w:color="auto" w:fill="auto"/>
          </w:tcPr>
          <w:p w14:paraId="5971AC4D" w14:textId="40FEF21E" w:rsidR="0019334D" w:rsidRPr="00DE65B2" w:rsidRDefault="0019334D" w:rsidP="00AD42B5">
            <w:pPr>
              <w:jc w:val="center"/>
              <w:rPr>
                <w:rFonts w:ascii="Arial" w:hAnsi="Arial"/>
                <w:b/>
                <w:sz w:val="22"/>
                <w:szCs w:val="22"/>
              </w:rPr>
            </w:pPr>
            <w:r w:rsidRPr="00832DE0">
              <w:rPr>
                <w:rFonts w:ascii="Arial" w:hAnsi="Arial"/>
                <w:b/>
                <w:bCs/>
                <w:sz w:val="22"/>
                <w:szCs w:val="22"/>
              </w:rPr>
              <w:t>1200</w:t>
            </w:r>
          </w:p>
        </w:tc>
        <w:tc>
          <w:tcPr>
            <w:tcW w:w="708" w:type="dxa"/>
            <w:shd w:val="clear" w:color="auto" w:fill="auto"/>
          </w:tcPr>
          <w:p w14:paraId="78EBEF8B" w14:textId="0F9B3EEB"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22AA2B3E" w14:textId="77777777" w:rsidR="0019334D" w:rsidRPr="00DE65B2" w:rsidRDefault="0019334D" w:rsidP="0019334D">
            <w:pPr>
              <w:jc w:val="both"/>
              <w:rPr>
                <w:rFonts w:ascii="Arial" w:hAnsi="Arial"/>
                <w:b/>
                <w:sz w:val="22"/>
                <w:szCs w:val="22"/>
              </w:rPr>
            </w:pPr>
          </w:p>
        </w:tc>
        <w:tc>
          <w:tcPr>
            <w:tcW w:w="3969" w:type="dxa"/>
            <w:shd w:val="clear" w:color="auto" w:fill="auto"/>
          </w:tcPr>
          <w:p w14:paraId="0E51A514" w14:textId="381FEBF0" w:rsidR="0019334D" w:rsidRPr="00DE65B2" w:rsidRDefault="0019334D" w:rsidP="00AD42B5">
            <w:pPr>
              <w:jc w:val="both"/>
              <w:rPr>
                <w:rFonts w:ascii="Arial" w:hAnsi="Arial"/>
                <w:b/>
                <w:sz w:val="22"/>
                <w:szCs w:val="22"/>
              </w:rPr>
            </w:pPr>
            <w:r w:rsidRPr="00832DE0">
              <w:rPr>
                <w:rFonts w:ascii="Arial" w:hAnsi="Arial"/>
                <w:b/>
                <w:bCs/>
                <w:sz w:val="22"/>
                <w:szCs w:val="22"/>
              </w:rPr>
              <w:t>MEMANTINA 10 MG CP</w:t>
            </w:r>
          </w:p>
        </w:tc>
        <w:tc>
          <w:tcPr>
            <w:tcW w:w="992" w:type="dxa"/>
            <w:shd w:val="clear" w:color="auto" w:fill="auto"/>
            <w:vAlign w:val="center"/>
          </w:tcPr>
          <w:p w14:paraId="6D36B439" w14:textId="77777777" w:rsidR="0019334D" w:rsidRPr="005A16E8" w:rsidRDefault="0019334D" w:rsidP="0019334D">
            <w:pPr>
              <w:jc w:val="center"/>
              <w:rPr>
                <w:rFonts w:ascii="Arial" w:hAnsi="Arial"/>
                <w:b/>
              </w:rPr>
            </w:pPr>
          </w:p>
        </w:tc>
        <w:tc>
          <w:tcPr>
            <w:tcW w:w="992" w:type="dxa"/>
            <w:shd w:val="clear" w:color="auto" w:fill="auto"/>
            <w:vAlign w:val="center"/>
          </w:tcPr>
          <w:p w14:paraId="66ACE53E" w14:textId="77777777" w:rsidR="0019334D" w:rsidRPr="005A16E8" w:rsidRDefault="0019334D" w:rsidP="0019334D">
            <w:pPr>
              <w:jc w:val="center"/>
              <w:rPr>
                <w:rFonts w:ascii="Arial" w:hAnsi="Arial"/>
                <w:b/>
              </w:rPr>
            </w:pPr>
          </w:p>
        </w:tc>
      </w:tr>
      <w:tr w:rsidR="0019334D" w:rsidRPr="005A16E8" w14:paraId="7FB22AE2" w14:textId="77777777" w:rsidTr="003177E5">
        <w:tc>
          <w:tcPr>
            <w:tcW w:w="846" w:type="dxa"/>
            <w:gridSpan w:val="2"/>
            <w:shd w:val="clear" w:color="auto" w:fill="auto"/>
            <w:vAlign w:val="center"/>
          </w:tcPr>
          <w:p w14:paraId="5B5F8AA9" w14:textId="0A834E89" w:rsidR="0019334D" w:rsidRPr="00DE65B2" w:rsidRDefault="0019334D" w:rsidP="00AD42B5">
            <w:pPr>
              <w:jc w:val="center"/>
              <w:rPr>
                <w:rFonts w:ascii="Arial" w:hAnsi="Arial"/>
                <w:b/>
                <w:sz w:val="22"/>
                <w:szCs w:val="22"/>
              </w:rPr>
            </w:pPr>
            <w:r w:rsidRPr="00ED3671">
              <w:rPr>
                <w:rFonts w:ascii="Arial" w:hAnsi="Arial"/>
                <w:b/>
                <w:bCs/>
                <w:color w:val="000000"/>
                <w:sz w:val="22"/>
                <w:szCs w:val="22"/>
              </w:rPr>
              <w:t>94</w:t>
            </w:r>
          </w:p>
        </w:tc>
        <w:tc>
          <w:tcPr>
            <w:tcW w:w="1276" w:type="dxa"/>
            <w:shd w:val="clear" w:color="auto" w:fill="auto"/>
          </w:tcPr>
          <w:p w14:paraId="7B5757C6" w14:textId="51C984ED" w:rsidR="0019334D" w:rsidRPr="00DE65B2" w:rsidRDefault="0019334D" w:rsidP="00AD42B5">
            <w:pPr>
              <w:jc w:val="center"/>
              <w:rPr>
                <w:rFonts w:ascii="Arial" w:hAnsi="Arial"/>
                <w:b/>
                <w:sz w:val="22"/>
                <w:szCs w:val="22"/>
              </w:rPr>
            </w:pPr>
            <w:r w:rsidRPr="00832DE0">
              <w:rPr>
                <w:rFonts w:ascii="Arial" w:hAnsi="Arial"/>
                <w:b/>
                <w:bCs/>
                <w:sz w:val="22"/>
                <w:szCs w:val="22"/>
              </w:rPr>
              <w:t>1200</w:t>
            </w:r>
          </w:p>
        </w:tc>
        <w:tc>
          <w:tcPr>
            <w:tcW w:w="708" w:type="dxa"/>
            <w:shd w:val="clear" w:color="auto" w:fill="auto"/>
          </w:tcPr>
          <w:p w14:paraId="60CF33B9" w14:textId="3AFD63D8"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25D94680" w14:textId="77777777" w:rsidR="0019334D" w:rsidRPr="00DE65B2" w:rsidRDefault="0019334D" w:rsidP="0019334D">
            <w:pPr>
              <w:jc w:val="both"/>
              <w:rPr>
                <w:rFonts w:ascii="Arial" w:hAnsi="Arial"/>
                <w:b/>
                <w:sz w:val="22"/>
                <w:szCs w:val="22"/>
              </w:rPr>
            </w:pPr>
          </w:p>
        </w:tc>
        <w:tc>
          <w:tcPr>
            <w:tcW w:w="3969" w:type="dxa"/>
            <w:shd w:val="clear" w:color="auto" w:fill="auto"/>
          </w:tcPr>
          <w:p w14:paraId="08003686" w14:textId="3BAB3233" w:rsidR="0019334D" w:rsidRPr="00DE65B2" w:rsidRDefault="0019334D" w:rsidP="00AD42B5">
            <w:pPr>
              <w:jc w:val="both"/>
              <w:rPr>
                <w:rFonts w:ascii="Arial" w:hAnsi="Arial"/>
                <w:b/>
                <w:sz w:val="22"/>
                <w:szCs w:val="22"/>
              </w:rPr>
            </w:pPr>
            <w:r w:rsidRPr="00832DE0">
              <w:rPr>
                <w:rFonts w:ascii="Arial" w:hAnsi="Arial"/>
                <w:b/>
                <w:bCs/>
                <w:sz w:val="22"/>
                <w:szCs w:val="22"/>
              </w:rPr>
              <w:t>METFORMINA 850MG + VILDAGLIPTINA 50MG CP</w:t>
            </w:r>
          </w:p>
        </w:tc>
        <w:tc>
          <w:tcPr>
            <w:tcW w:w="992" w:type="dxa"/>
            <w:shd w:val="clear" w:color="auto" w:fill="auto"/>
            <w:vAlign w:val="center"/>
          </w:tcPr>
          <w:p w14:paraId="0B385EE4" w14:textId="77777777" w:rsidR="0019334D" w:rsidRPr="005A16E8" w:rsidRDefault="0019334D" w:rsidP="0019334D">
            <w:pPr>
              <w:jc w:val="center"/>
              <w:rPr>
                <w:rFonts w:ascii="Arial" w:hAnsi="Arial"/>
                <w:b/>
              </w:rPr>
            </w:pPr>
          </w:p>
        </w:tc>
        <w:tc>
          <w:tcPr>
            <w:tcW w:w="992" w:type="dxa"/>
            <w:shd w:val="clear" w:color="auto" w:fill="auto"/>
            <w:vAlign w:val="center"/>
          </w:tcPr>
          <w:p w14:paraId="0C9D0AC0" w14:textId="77777777" w:rsidR="0019334D" w:rsidRPr="005A16E8" w:rsidRDefault="0019334D" w:rsidP="0019334D">
            <w:pPr>
              <w:jc w:val="center"/>
              <w:rPr>
                <w:rFonts w:ascii="Arial" w:hAnsi="Arial"/>
                <w:b/>
              </w:rPr>
            </w:pPr>
          </w:p>
        </w:tc>
      </w:tr>
      <w:tr w:rsidR="0019334D" w:rsidRPr="005A16E8" w14:paraId="47C6965E" w14:textId="77777777" w:rsidTr="003177E5">
        <w:tc>
          <w:tcPr>
            <w:tcW w:w="846" w:type="dxa"/>
            <w:gridSpan w:val="2"/>
            <w:shd w:val="clear" w:color="auto" w:fill="auto"/>
            <w:vAlign w:val="center"/>
          </w:tcPr>
          <w:p w14:paraId="712416B6" w14:textId="6A689510" w:rsidR="0019334D" w:rsidRPr="00DE65B2" w:rsidRDefault="0019334D" w:rsidP="00AD42B5">
            <w:pPr>
              <w:jc w:val="center"/>
              <w:rPr>
                <w:rFonts w:ascii="Arial" w:hAnsi="Arial"/>
                <w:b/>
                <w:sz w:val="22"/>
                <w:szCs w:val="22"/>
              </w:rPr>
            </w:pPr>
            <w:r w:rsidRPr="00ED3671">
              <w:rPr>
                <w:rFonts w:ascii="Arial" w:hAnsi="Arial"/>
                <w:b/>
                <w:bCs/>
                <w:color w:val="000000"/>
                <w:sz w:val="22"/>
                <w:szCs w:val="22"/>
              </w:rPr>
              <w:t>95</w:t>
            </w:r>
          </w:p>
        </w:tc>
        <w:tc>
          <w:tcPr>
            <w:tcW w:w="1276" w:type="dxa"/>
            <w:shd w:val="clear" w:color="auto" w:fill="auto"/>
          </w:tcPr>
          <w:p w14:paraId="108832A4" w14:textId="25EC36F4" w:rsidR="0019334D" w:rsidRPr="00DE65B2" w:rsidRDefault="0019334D" w:rsidP="00AD42B5">
            <w:pPr>
              <w:jc w:val="center"/>
              <w:rPr>
                <w:rFonts w:ascii="Arial" w:hAnsi="Arial"/>
                <w:b/>
                <w:sz w:val="22"/>
                <w:szCs w:val="22"/>
              </w:rPr>
            </w:pPr>
            <w:r w:rsidRPr="00832DE0">
              <w:rPr>
                <w:rFonts w:ascii="Arial" w:hAnsi="Arial"/>
                <w:b/>
                <w:bCs/>
                <w:sz w:val="22"/>
                <w:szCs w:val="22"/>
              </w:rPr>
              <w:t>1200</w:t>
            </w:r>
          </w:p>
        </w:tc>
        <w:tc>
          <w:tcPr>
            <w:tcW w:w="708" w:type="dxa"/>
            <w:shd w:val="clear" w:color="auto" w:fill="auto"/>
          </w:tcPr>
          <w:p w14:paraId="540B6E0E" w14:textId="7204EE2D"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0CCBEBFA" w14:textId="77777777" w:rsidR="0019334D" w:rsidRPr="00DE65B2" w:rsidRDefault="0019334D" w:rsidP="0019334D">
            <w:pPr>
              <w:jc w:val="both"/>
              <w:rPr>
                <w:rFonts w:ascii="Arial" w:hAnsi="Arial"/>
                <w:b/>
                <w:sz w:val="22"/>
                <w:szCs w:val="22"/>
              </w:rPr>
            </w:pPr>
          </w:p>
        </w:tc>
        <w:tc>
          <w:tcPr>
            <w:tcW w:w="3969" w:type="dxa"/>
            <w:shd w:val="clear" w:color="auto" w:fill="auto"/>
          </w:tcPr>
          <w:p w14:paraId="5589FCEE" w14:textId="31B1AA77" w:rsidR="0019334D" w:rsidRPr="00DE65B2" w:rsidRDefault="0019334D" w:rsidP="00AD42B5">
            <w:pPr>
              <w:jc w:val="both"/>
              <w:rPr>
                <w:rFonts w:ascii="Arial" w:hAnsi="Arial"/>
                <w:b/>
                <w:sz w:val="22"/>
                <w:szCs w:val="22"/>
              </w:rPr>
            </w:pPr>
            <w:r w:rsidRPr="00832DE0">
              <w:rPr>
                <w:rFonts w:ascii="Arial" w:hAnsi="Arial"/>
                <w:b/>
                <w:bCs/>
                <w:sz w:val="22"/>
                <w:szCs w:val="22"/>
              </w:rPr>
              <w:t>METOPROLOL SUCCINATO 100 MG CP</w:t>
            </w:r>
          </w:p>
        </w:tc>
        <w:tc>
          <w:tcPr>
            <w:tcW w:w="992" w:type="dxa"/>
            <w:shd w:val="clear" w:color="auto" w:fill="auto"/>
            <w:vAlign w:val="center"/>
          </w:tcPr>
          <w:p w14:paraId="29B91B3E" w14:textId="77777777" w:rsidR="0019334D" w:rsidRPr="005A16E8" w:rsidRDefault="0019334D" w:rsidP="0019334D">
            <w:pPr>
              <w:jc w:val="center"/>
              <w:rPr>
                <w:rFonts w:ascii="Arial" w:hAnsi="Arial"/>
                <w:b/>
              </w:rPr>
            </w:pPr>
          </w:p>
        </w:tc>
        <w:tc>
          <w:tcPr>
            <w:tcW w:w="992" w:type="dxa"/>
            <w:shd w:val="clear" w:color="auto" w:fill="auto"/>
            <w:vAlign w:val="center"/>
          </w:tcPr>
          <w:p w14:paraId="3D56D8C3" w14:textId="77777777" w:rsidR="0019334D" w:rsidRPr="005A16E8" w:rsidRDefault="0019334D" w:rsidP="0019334D">
            <w:pPr>
              <w:jc w:val="center"/>
              <w:rPr>
                <w:rFonts w:ascii="Arial" w:hAnsi="Arial"/>
                <w:b/>
              </w:rPr>
            </w:pPr>
          </w:p>
        </w:tc>
      </w:tr>
      <w:tr w:rsidR="0019334D" w:rsidRPr="005A16E8" w14:paraId="74929FAE" w14:textId="77777777" w:rsidTr="003177E5">
        <w:tc>
          <w:tcPr>
            <w:tcW w:w="846" w:type="dxa"/>
            <w:gridSpan w:val="2"/>
            <w:shd w:val="clear" w:color="auto" w:fill="auto"/>
            <w:vAlign w:val="center"/>
          </w:tcPr>
          <w:p w14:paraId="288372B6" w14:textId="492B88F6" w:rsidR="0019334D" w:rsidRPr="00DE65B2" w:rsidRDefault="0019334D" w:rsidP="00AD42B5">
            <w:pPr>
              <w:jc w:val="center"/>
              <w:rPr>
                <w:rFonts w:ascii="Arial" w:hAnsi="Arial"/>
                <w:b/>
                <w:sz w:val="22"/>
                <w:szCs w:val="22"/>
              </w:rPr>
            </w:pPr>
            <w:r w:rsidRPr="00ED3671">
              <w:rPr>
                <w:rFonts w:ascii="Arial" w:hAnsi="Arial"/>
                <w:b/>
                <w:bCs/>
                <w:color w:val="000000"/>
                <w:sz w:val="22"/>
                <w:szCs w:val="22"/>
              </w:rPr>
              <w:t>96</w:t>
            </w:r>
          </w:p>
        </w:tc>
        <w:tc>
          <w:tcPr>
            <w:tcW w:w="1276" w:type="dxa"/>
            <w:shd w:val="clear" w:color="auto" w:fill="auto"/>
          </w:tcPr>
          <w:p w14:paraId="55D46C6F" w14:textId="423235C0" w:rsidR="0019334D" w:rsidRPr="00DE65B2" w:rsidRDefault="0019334D" w:rsidP="00AD42B5">
            <w:pPr>
              <w:jc w:val="center"/>
              <w:rPr>
                <w:rFonts w:ascii="Arial" w:hAnsi="Arial"/>
                <w:b/>
                <w:sz w:val="22"/>
                <w:szCs w:val="22"/>
              </w:rPr>
            </w:pPr>
            <w:r w:rsidRPr="00832DE0">
              <w:rPr>
                <w:rFonts w:ascii="Arial" w:hAnsi="Arial"/>
                <w:b/>
                <w:bCs/>
                <w:sz w:val="22"/>
                <w:szCs w:val="22"/>
              </w:rPr>
              <w:t>1200</w:t>
            </w:r>
          </w:p>
        </w:tc>
        <w:tc>
          <w:tcPr>
            <w:tcW w:w="708" w:type="dxa"/>
            <w:shd w:val="clear" w:color="auto" w:fill="auto"/>
          </w:tcPr>
          <w:p w14:paraId="5150C0A1" w14:textId="1B44D4E7"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5CB7B3D0" w14:textId="77777777" w:rsidR="0019334D" w:rsidRPr="00DE65B2" w:rsidRDefault="0019334D" w:rsidP="0019334D">
            <w:pPr>
              <w:jc w:val="both"/>
              <w:rPr>
                <w:rFonts w:ascii="Arial" w:hAnsi="Arial"/>
                <w:b/>
                <w:sz w:val="22"/>
                <w:szCs w:val="22"/>
              </w:rPr>
            </w:pPr>
          </w:p>
        </w:tc>
        <w:tc>
          <w:tcPr>
            <w:tcW w:w="3969" w:type="dxa"/>
            <w:shd w:val="clear" w:color="auto" w:fill="auto"/>
          </w:tcPr>
          <w:p w14:paraId="21FAC651" w14:textId="07E56C34" w:rsidR="0019334D" w:rsidRPr="00DE65B2" w:rsidRDefault="0019334D" w:rsidP="00AD42B5">
            <w:pPr>
              <w:jc w:val="both"/>
              <w:rPr>
                <w:rFonts w:ascii="Arial" w:hAnsi="Arial"/>
                <w:b/>
                <w:sz w:val="22"/>
                <w:szCs w:val="22"/>
              </w:rPr>
            </w:pPr>
            <w:r w:rsidRPr="00832DE0">
              <w:rPr>
                <w:rFonts w:ascii="Arial" w:hAnsi="Arial"/>
                <w:b/>
                <w:bCs/>
                <w:sz w:val="22"/>
                <w:szCs w:val="22"/>
              </w:rPr>
              <w:t>METOPROLOL SUCCINATO 50 MG CP</w:t>
            </w:r>
          </w:p>
        </w:tc>
        <w:tc>
          <w:tcPr>
            <w:tcW w:w="992" w:type="dxa"/>
            <w:shd w:val="clear" w:color="auto" w:fill="auto"/>
            <w:vAlign w:val="center"/>
          </w:tcPr>
          <w:p w14:paraId="2C96E57F" w14:textId="77777777" w:rsidR="0019334D" w:rsidRPr="005A16E8" w:rsidRDefault="0019334D" w:rsidP="0019334D">
            <w:pPr>
              <w:jc w:val="center"/>
              <w:rPr>
                <w:rFonts w:ascii="Arial" w:hAnsi="Arial"/>
                <w:b/>
              </w:rPr>
            </w:pPr>
          </w:p>
        </w:tc>
        <w:tc>
          <w:tcPr>
            <w:tcW w:w="992" w:type="dxa"/>
            <w:shd w:val="clear" w:color="auto" w:fill="auto"/>
            <w:vAlign w:val="center"/>
          </w:tcPr>
          <w:p w14:paraId="33EF0B56" w14:textId="77777777" w:rsidR="0019334D" w:rsidRPr="005A16E8" w:rsidRDefault="0019334D" w:rsidP="0019334D">
            <w:pPr>
              <w:jc w:val="center"/>
              <w:rPr>
                <w:rFonts w:ascii="Arial" w:hAnsi="Arial"/>
                <w:b/>
              </w:rPr>
            </w:pPr>
          </w:p>
        </w:tc>
      </w:tr>
      <w:tr w:rsidR="0019334D" w:rsidRPr="005A16E8" w14:paraId="41B5572E" w14:textId="77777777" w:rsidTr="003177E5">
        <w:tc>
          <w:tcPr>
            <w:tcW w:w="846" w:type="dxa"/>
            <w:gridSpan w:val="2"/>
            <w:shd w:val="clear" w:color="auto" w:fill="auto"/>
            <w:vAlign w:val="center"/>
          </w:tcPr>
          <w:p w14:paraId="3804D451" w14:textId="263232C4" w:rsidR="0019334D" w:rsidRPr="00DE65B2" w:rsidRDefault="0019334D" w:rsidP="00AD42B5">
            <w:pPr>
              <w:jc w:val="center"/>
              <w:rPr>
                <w:rFonts w:ascii="Arial" w:hAnsi="Arial"/>
                <w:b/>
                <w:sz w:val="22"/>
                <w:szCs w:val="22"/>
              </w:rPr>
            </w:pPr>
            <w:r w:rsidRPr="00ED3671">
              <w:rPr>
                <w:rFonts w:ascii="Arial" w:hAnsi="Arial"/>
                <w:b/>
                <w:bCs/>
                <w:color w:val="000000"/>
                <w:sz w:val="22"/>
                <w:szCs w:val="22"/>
              </w:rPr>
              <w:t>97</w:t>
            </w:r>
          </w:p>
        </w:tc>
        <w:tc>
          <w:tcPr>
            <w:tcW w:w="1276" w:type="dxa"/>
            <w:shd w:val="clear" w:color="auto" w:fill="auto"/>
          </w:tcPr>
          <w:p w14:paraId="2C51F5E1" w14:textId="3AA866B4" w:rsidR="0019334D" w:rsidRPr="00DE65B2" w:rsidRDefault="0019334D" w:rsidP="00AD42B5">
            <w:pPr>
              <w:jc w:val="center"/>
              <w:rPr>
                <w:rFonts w:ascii="Arial" w:hAnsi="Arial"/>
                <w:b/>
                <w:sz w:val="22"/>
                <w:szCs w:val="22"/>
              </w:rPr>
            </w:pPr>
            <w:r w:rsidRPr="00832DE0">
              <w:rPr>
                <w:rFonts w:ascii="Arial" w:hAnsi="Arial"/>
                <w:b/>
                <w:bCs/>
                <w:sz w:val="22"/>
                <w:szCs w:val="22"/>
              </w:rPr>
              <w:t>600</w:t>
            </w:r>
          </w:p>
        </w:tc>
        <w:tc>
          <w:tcPr>
            <w:tcW w:w="708" w:type="dxa"/>
            <w:shd w:val="clear" w:color="auto" w:fill="auto"/>
          </w:tcPr>
          <w:p w14:paraId="5F527308" w14:textId="6978D77D"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7EC6F438" w14:textId="77777777" w:rsidR="0019334D" w:rsidRPr="00DE65B2" w:rsidRDefault="0019334D" w:rsidP="0019334D">
            <w:pPr>
              <w:jc w:val="both"/>
              <w:rPr>
                <w:rFonts w:ascii="Arial" w:hAnsi="Arial"/>
                <w:b/>
                <w:sz w:val="22"/>
                <w:szCs w:val="22"/>
              </w:rPr>
            </w:pPr>
          </w:p>
        </w:tc>
        <w:tc>
          <w:tcPr>
            <w:tcW w:w="3969" w:type="dxa"/>
            <w:shd w:val="clear" w:color="auto" w:fill="auto"/>
          </w:tcPr>
          <w:p w14:paraId="7913DFE1" w14:textId="0774B99F" w:rsidR="0019334D" w:rsidRPr="00DE65B2" w:rsidRDefault="0019334D" w:rsidP="00AD42B5">
            <w:pPr>
              <w:jc w:val="both"/>
              <w:rPr>
                <w:rFonts w:ascii="Arial" w:hAnsi="Arial"/>
                <w:b/>
                <w:sz w:val="22"/>
                <w:szCs w:val="22"/>
              </w:rPr>
            </w:pPr>
            <w:r w:rsidRPr="00832DE0">
              <w:rPr>
                <w:rFonts w:ascii="Arial" w:hAnsi="Arial"/>
                <w:b/>
                <w:bCs/>
                <w:sz w:val="22"/>
                <w:szCs w:val="22"/>
              </w:rPr>
              <w:t>MIRABEGRONA 50 MG CP</w:t>
            </w:r>
          </w:p>
        </w:tc>
        <w:tc>
          <w:tcPr>
            <w:tcW w:w="992" w:type="dxa"/>
            <w:shd w:val="clear" w:color="auto" w:fill="auto"/>
            <w:vAlign w:val="center"/>
          </w:tcPr>
          <w:p w14:paraId="0A80C31D" w14:textId="77777777" w:rsidR="0019334D" w:rsidRPr="005A16E8" w:rsidRDefault="0019334D" w:rsidP="0019334D">
            <w:pPr>
              <w:jc w:val="center"/>
              <w:rPr>
                <w:rFonts w:ascii="Arial" w:hAnsi="Arial"/>
                <w:b/>
              </w:rPr>
            </w:pPr>
          </w:p>
        </w:tc>
        <w:tc>
          <w:tcPr>
            <w:tcW w:w="992" w:type="dxa"/>
            <w:shd w:val="clear" w:color="auto" w:fill="auto"/>
            <w:vAlign w:val="center"/>
          </w:tcPr>
          <w:p w14:paraId="08C9D321" w14:textId="77777777" w:rsidR="0019334D" w:rsidRPr="005A16E8" w:rsidRDefault="0019334D" w:rsidP="0019334D">
            <w:pPr>
              <w:jc w:val="center"/>
              <w:rPr>
                <w:rFonts w:ascii="Arial" w:hAnsi="Arial"/>
                <w:b/>
              </w:rPr>
            </w:pPr>
          </w:p>
        </w:tc>
      </w:tr>
      <w:tr w:rsidR="0019334D" w:rsidRPr="005A16E8" w14:paraId="68A9C42B" w14:textId="77777777" w:rsidTr="003177E5">
        <w:tc>
          <w:tcPr>
            <w:tcW w:w="846" w:type="dxa"/>
            <w:gridSpan w:val="2"/>
            <w:shd w:val="clear" w:color="auto" w:fill="auto"/>
            <w:vAlign w:val="center"/>
          </w:tcPr>
          <w:p w14:paraId="64DE5068" w14:textId="6ED2442B" w:rsidR="0019334D" w:rsidRPr="00DE65B2" w:rsidRDefault="0019334D" w:rsidP="00AD42B5">
            <w:pPr>
              <w:jc w:val="center"/>
              <w:rPr>
                <w:rFonts w:ascii="Arial" w:hAnsi="Arial"/>
                <w:b/>
                <w:sz w:val="22"/>
                <w:szCs w:val="22"/>
              </w:rPr>
            </w:pPr>
            <w:r w:rsidRPr="00ED3671">
              <w:rPr>
                <w:rFonts w:ascii="Arial" w:hAnsi="Arial"/>
                <w:b/>
                <w:bCs/>
                <w:color w:val="000000"/>
                <w:sz w:val="22"/>
                <w:szCs w:val="22"/>
              </w:rPr>
              <w:t>98</w:t>
            </w:r>
          </w:p>
        </w:tc>
        <w:tc>
          <w:tcPr>
            <w:tcW w:w="1276" w:type="dxa"/>
            <w:shd w:val="clear" w:color="auto" w:fill="auto"/>
          </w:tcPr>
          <w:p w14:paraId="3FBF97AC" w14:textId="5BEFB6EB" w:rsidR="0019334D" w:rsidRPr="00DE65B2" w:rsidRDefault="0019334D" w:rsidP="00AD42B5">
            <w:pPr>
              <w:jc w:val="center"/>
              <w:rPr>
                <w:rFonts w:ascii="Arial" w:hAnsi="Arial"/>
                <w:b/>
                <w:sz w:val="22"/>
                <w:szCs w:val="22"/>
              </w:rPr>
            </w:pPr>
            <w:r w:rsidRPr="00832DE0">
              <w:rPr>
                <w:rFonts w:ascii="Arial" w:hAnsi="Arial"/>
                <w:b/>
                <w:bCs/>
                <w:sz w:val="22"/>
                <w:szCs w:val="22"/>
              </w:rPr>
              <w:t>1200</w:t>
            </w:r>
          </w:p>
        </w:tc>
        <w:tc>
          <w:tcPr>
            <w:tcW w:w="708" w:type="dxa"/>
            <w:shd w:val="clear" w:color="auto" w:fill="auto"/>
          </w:tcPr>
          <w:p w14:paraId="342A7EEC" w14:textId="16492D6A"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1757F1C4" w14:textId="77777777" w:rsidR="0019334D" w:rsidRPr="00DE65B2" w:rsidRDefault="0019334D" w:rsidP="0019334D">
            <w:pPr>
              <w:jc w:val="both"/>
              <w:rPr>
                <w:rFonts w:ascii="Arial" w:hAnsi="Arial"/>
                <w:b/>
                <w:sz w:val="22"/>
                <w:szCs w:val="22"/>
              </w:rPr>
            </w:pPr>
          </w:p>
        </w:tc>
        <w:tc>
          <w:tcPr>
            <w:tcW w:w="3969" w:type="dxa"/>
            <w:shd w:val="clear" w:color="auto" w:fill="auto"/>
          </w:tcPr>
          <w:p w14:paraId="5D53EA9D" w14:textId="2401BB1E" w:rsidR="0019334D" w:rsidRPr="00DE65B2" w:rsidRDefault="0019334D" w:rsidP="00AD42B5">
            <w:pPr>
              <w:jc w:val="both"/>
              <w:rPr>
                <w:rFonts w:ascii="Arial" w:hAnsi="Arial"/>
                <w:b/>
                <w:sz w:val="22"/>
                <w:szCs w:val="22"/>
              </w:rPr>
            </w:pPr>
            <w:r w:rsidRPr="00832DE0">
              <w:rPr>
                <w:rFonts w:ascii="Arial" w:hAnsi="Arial"/>
                <w:b/>
                <w:bCs/>
                <w:sz w:val="22"/>
                <w:szCs w:val="22"/>
              </w:rPr>
              <w:t>MIRTAZAPINA 30 MG CP</w:t>
            </w:r>
          </w:p>
        </w:tc>
        <w:tc>
          <w:tcPr>
            <w:tcW w:w="992" w:type="dxa"/>
            <w:shd w:val="clear" w:color="auto" w:fill="auto"/>
            <w:vAlign w:val="center"/>
          </w:tcPr>
          <w:p w14:paraId="775C82CA" w14:textId="77777777" w:rsidR="0019334D" w:rsidRPr="005A16E8" w:rsidRDefault="0019334D" w:rsidP="0019334D">
            <w:pPr>
              <w:jc w:val="center"/>
              <w:rPr>
                <w:rFonts w:ascii="Arial" w:hAnsi="Arial"/>
                <w:b/>
              </w:rPr>
            </w:pPr>
          </w:p>
        </w:tc>
        <w:tc>
          <w:tcPr>
            <w:tcW w:w="992" w:type="dxa"/>
            <w:shd w:val="clear" w:color="auto" w:fill="auto"/>
            <w:vAlign w:val="center"/>
          </w:tcPr>
          <w:p w14:paraId="331285F5" w14:textId="77777777" w:rsidR="0019334D" w:rsidRPr="005A16E8" w:rsidRDefault="0019334D" w:rsidP="0019334D">
            <w:pPr>
              <w:jc w:val="center"/>
              <w:rPr>
                <w:rFonts w:ascii="Arial" w:hAnsi="Arial"/>
                <w:b/>
              </w:rPr>
            </w:pPr>
          </w:p>
        </w:tc>
      </w:tr>
      <w:tr w:rsidR="0019334D" w:rsidRPr="005A16E8" w14:paraId="4451DE93" w14:textId="77777777" w:rsidTr="003177E5">
        <w:tc>
          <w:tcPr>
            <w:tcW w:w="846" w:type="dxa"/>
            <w:gridSpan w:val="2"/>
            <w:shd w:val="clear" w:color="auto" w:fill="auto"/>
            <w:vAlign w:val="center"/>
          </w:tcPr>
          <w:p w14:paraId="53D7A05A" w14:textId="138E23F4" w:rsidR="0019334D" w:rsidRPr="00DE65B2" w:rsidRDefault="0019334D" w:rsidP="00AD42B5">
            <w:pPr>
              <w:jc w:val="center"/>
              <w:rPr>
                <w:rFonts w:ascii="Arial" w:hAnsi="Arial"/>
                <w:b/>
                <w:sz w:val="22"/>
                <w:szCs w:val="22"/>
              </w:rPr>
            </w:pPr>
            <w:r w:rsidRPr="00ED3671">
              <w:rPr>
                <w:rFonts w:ascii="Arial" w:hAnsi="Arial"/>
                <w:b/>
                <w:bCs/>
                <w:color w:val="000000"/>
                <w:sz w:val="22"/>
                <w:szCs w:val="22"/>
              </w:rPr>
              <w:t>99</w:t>
            </w:r>
          </w:p>
        </w:tc>
        <w:tc>
          <w:tcPr>
            <w:tcW w:w="1276" w:type="dxa"/>
            <w:shd w:val="clear" w:color="auto" w:fill="auto"/>
          </w:tcPr>
          <w:p w14:paraId="122F8AC5" w14:textId="105FFF65" w:rsidR="0019334D" w:rsidRPr="00DE65B2" w:rsidRDefault="0019334D" w:rsidP="00AD42B5">
            <w:pPr>
              <w:jc w:val="center"/>
              <w:rPr>
                <w:rFonts w:ascii="Arial" w:hAnsi="Arial"/>
                <w:b/>
                <w:sz w:val="22"/>
                <w:szCs w:val="22"/>
              </w:rPr>
            </w:pPr>
            <w:r w:rsidRPr="00832DE0">
              <w:rPr>
                <w:rFonts w:ascii="Arial" w:hAnsi="Arial"/>
                <w:b/>
                <w:bCs/>
                <w:sz w:val="22"/>
                <w:szCs w:val="22"/>
              </w:rPr>
              <w:t>1200</w:t>
            </w:r>
          </w:p>
        </w:tc>
        <w:tc>
          <w:tcPr>
            <w:tcW w:w="708" w:type="dxa"/>
            <w:shd w:val="clear" w:color="auto" w:fill="auto"/>
          </w:tcPr>
          <w:p w14:paraId="44EB5486" w14:textId="4DD58EE5"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46F814B0" w14:textId="77777777" w:rsidR="0019334D" w:rsidRPr="00DE65B2" w:rsidRDefault="0019334D" w:rsidP="0019334D">
            <w:pPr>
              <w:jc w:val="both"/>
              <w:rPr>
                <w:rFonts w:ascii="Arial" w:hAnsi="Arial"/>
                <w:b/>
                <w:sz w:val="22"/>
                <w:szCs w:val="22"/>
              </w:rPr>
            </w:pPr>
          </w:p>
        </w:tc>
        <w:tc>
          <w:tcPr>
            <w:tcW w:w="3969" w:type="dxa"/>
            <w:shd w:val="clear" w:color="auto" w:fill="auto"/>
          </w:tcPr>
          <w:p w14:paraId="131671EC" w14:textId="717423C5" w:rsidR="0019334D" w:rsidRPr="00DE65B2" w:rsidRDefault="0019334D" w:rsidP="00AD42B5">
            <w:pPr>
              <w:jc w:val="both"/>
              <w:rPr>
                <w:rFonts w:ascii="Arial" w:hAnsi="Arial"/>
                <w:b/>
                <w:sz w:val="22"/>
                <w:szCs w:val="22"/>
              </w:rPr>
            </w:pPr>
            <w:r w:rsidRPr="00832DE0">
              <w:rPr>
                <w:rFonts w:ascii="Arial" w:hAnsi="Arial"/>
                <w:b/>
                <w:bCs/>
                <w:sz w:val="22"/>
                <w:szCs w:val="22"/>
              </w:rPr>
              <w:t>MIRTAZAPINA 45 MG CP</w:t>
            </w:r>
          </w:p>
        </w:tc>
        <w:tc>
          <w:tcPr>
            <w:tcW w:w="992" w:type="dxa"/>
            <w:shd w:val="clear" w:color="auto" w:fill="auto"/>
            <w:vAlign w:val="center"/>
          </w:tcPr>
          <w:p w14:paraId="5F1D2B05" w14:textId="77777777" w:rsidR="0019334D" w:rsidRPr="005A16E8" w:rsidRDefault="0019334D" w:rsidP="0019334D">
            <w:pPr>
              <w:jc w:val="center"/>
              <w:rPr>
                <w:rFonts w:ascii="Arial" w:hAnsi="Arial"/>
                <w:b/>
              </w:rPr>
            </w:pPr>
          </w:p>
        </w:tc>
        <w:tc>
          <w:tcPr>
            <w:tcW w:w="992" w:type="dxa"/>
            <w:shd w:val="clear" w:color="auto" w:fill="auto"/>
            <w:vAlign w:val="center"/>
          </w:tcPr>
          <w:p w14:paraId="7D08592C" w14:textId="77777777" w:rsidR="0019334D" w:rsidRPr="005A16E8" w:rsidRDefault="0019334D" w:rsidP="0019334D">
            <w:pPr>
              <w:jc w:val="center"/>
              <w:rPr>
                <w:rFonts w:ascii="Arial" w:hAnsi="Arial"/>
                <w:b/>
              </w:rPr>
            </w:pPr>
          </w:p>
        </w:tc>
      </w:tr>
      <w:tr w:rsidR="0019334D" w:rsidRPr="005A16E8" w14:paraId="57E9BA56" w14:textId="77777777" w:rsidTr="003177E5">
        <w:tc>
          <w:tcPr>
            <w:tcW w:w="846" w:type="dxa"/>
            <w:gridSpan w:val="2"/>
            <w:shd w:val="clear" w:color="auto" w:fill="auto"/>
            <w:vAlign w:val="center"/>
          </w:tcPr>
          <w:p w14:paraId="13D49555" w14:textId="4F0604B5" w:rsidR="0019334D" w:rsidRPr="00DE65B2" w:rsidRDefault="0019334D" w:rsidP="00AD42B5">
            <w:pPr>
              <w:jc w:val="center"/>
              <w:rPr>
                <w:rFonts w:ascii="Arial" w:hAnsi="Arial"/>
                <w:b/>
                <w:sz w:val="22"/>
                <w:szCs w:val="22"/>
              </w:rPr>
            </w:pPr>
            <w:r w:rsidRPr="00ED3671">
              <w:rPr>
                <w:rFonts w:ascii="Arial" w:hAnsi="Arial"/>
                <w:b/>
                <w:bCs/>
                <w:color w:val="000000"/>
                <w:sz w:val="22"/>
                <w:szCs w:val="22"/>
              </w:rPr>
              <w:t>100</w:t>
            </w:r>
          </w:p>
        </w:tc>
        <w:tc>
          <w:tcPr>
            <w:tcW w:w="1276" w:type="dxa"/>
            <w:shd w:val="clear" w:color="auto" w:fill="auto"/>
          </w:tcPr>
          <w:p w14:paraId="5D718EE1" w14:textId="14D7D2CB" w:rsidR="0019334D" w:rsidRPr="00DE65B2" w:rsidRDefault="0019334D" w:rsidP="00AD42B5">
            <w:pPr>
              <w:jc w:val="center"/>
              <w:rPr>
                <w:rFonts w:ascii="Arial" w:hAnsi="Arial"/>
                <w:b/>
                <w:sz w:val="22"/>
                <w:szCs w:val="22"/>
              </w:rPr>
            </w:pPr>
            <w:r w:rsidRPr="00832DE0">
              <w:rPr>
                <w:rFonts w:ascii="Arial" w:hAnsi="Arial"/>
                <w:b/>
                <w:bCs/>
                <w:sz w:val="22"/>
                <w:szCs w:val="22"/>
              </w:rPr>
              <w:t>1080</w:t>
            </w:r>
          </w:p>
        </w:tc>
        <w:tc>
          <w:tcPr>
            <w:tcW w:w="708" w:type="dxa"/>
            <w:shd w:val="clear" w:color="auto" w:fill="auto"/>
          </w:tcPr>
          <w:p w14:paraId="688345FF" w14:textId="36BE62EE" w:rsidR="0019334D" w:rsidRPr="00DE65B2" w:rsidRDefault="0019334D" w:rsidP="00AD42B5">
            <w:pPr>
              <w:jc w:val="center"/>
              <w:rPr>
                <w:rFonts w:ascii="Arial" w:hAnsi="Arial"/>
                <w:b/>
                <w:sz w:val="22"/>
                <w:szCs w:val="22"/>
              </w:rPr>
            </w:pPr>
            <w:r w:rsidRPr="00832DE0">
              <w:rPr>
                <w:rFonts w:ascii="Arial" w:hAnsi="Arial"/>
                <w:b/>
                <w:bCs/>
                <w:sz w:val="22"/>
                <w:szCs w:val="22"/>
              </w:rPr>
              <w:t>CPS</w:t>
            </w:r>
          </w:p>
        </w:tc>
        <w:tc>
          <w:tcPr>
            <w:tcW w:w="993" w:type="dxa"/>
          </w:tcPr>
          <w:p w14:paraId="144145ED" w14:textId="77777777" w:rsidR="0019334D" w:rsidRPr="00DE65B2" w:rsidRDefault="0019334D" w:rsidP="0019334D">
            <w:pPr>
              <w:jc w:val="both"/>
              <w:rPr>
                <w:rFonts w:ascii="Arial" w:hAnsi="Arial"/>
                <w:b/>
                <w:sz w:val="22"/>
                <w:szCs w:val="22"/>
              </w:rPr>
            </w:pPr>
          </w:p>
        </w:tc>
        <w:tc>
          <w:tcPr>
            <w:tcW w:w="3969" w:type="dxa"/>
            <w:shd w:val="clear" w:color="auto" w:fill="auto"/>
          </w:tcPr>
          <w:p w14:paraId="0F2135EF" w14:textId="0F8D2D69" w:rsidR="0019334D" w:rsidRPr="00DE65B2" w:rsidRDefault="0019334D" w:rsidP="00AD42B5">
            <w:pPr>
              <w:jc w:val="both"/>
              <w:rPr>
                <w:rFonts w:ascii="Arial" w:hAnsi="Arial"/>
                <w:b/>
                <w:sz w:val="22"/>
                <w:szCs w:val="22"/>
              </w:rPr>
            </w:pPr>
            <w:r w:rsidRPr="00832DE0">
              <w:rPr>
                <w:rFonts w:ascii="Arial" w:hAnsi="Arial"/>
                <w:b/>
                <w:bCs/>
                <w:sz w:val="22"/>
                <w:szCs w:val="22"/>
              </w:rPr>
              <w:t>NINTEDANIBE 150 MG CP</w:t>
            </w:r>
          </w:p>
        </w:tc>
        <w:tc>
          <w:tcPr>
            <w:tcW w:w="992" w:type="dxa"/>
            <w:shd w:val="clear" w:color="auto" w:fill="auto"/>
            <w:vAlign w:val="center"/>
          </w:tcPr>
          <w:p w14:paraId="081ED3B1" w14:textId="77777777" w:rsidR="0019334D" w:rsidRPr="005A16E8" w:rsidRDefault="0019334D" w:rsidP="0019334D">
            <w:pPr>
              <w:jc w:val="center"/>
              <w:rPr>
                <w:rFonts w:ascii="Arial" w:hAnsi="Arial"/>
                <w:b/>
              </w:rPr>
            </w:pPr>
          </w:p>
        </w:tc>
        <w:tc>
          <w:tcPr>
            <w:tcW w:w="992" w:type="dxa"/>
            <w:shd w:val="clear" w:color="auto" w:fill="auto"/>
            <w:vAlign w:val="center"/>
          </w:tcPr>
          <w:p w14:paraId="21ABD3D1" w14:textId="77777777" w:rsidR="0019334D" w:rsidRPr="005A16E8" w:rsidRDefault="0019334D" w:rsidP="0019334D">
            <w:pPr>
              <w:jc w:val="center"/>
              <w:rPr>
                <w:rFonts w:ascii="Arial" w:hAnsi="Arial"/>
                <w:b/>
              </w:rPr>
            </w:pPr>
          </w:p>
        </w:tc>
      </w:tr>
      <w:tr w:rsidR="0019334D" w:rsidRPr="005A16E8" w14:paraId="56792871" w14:textId="77777777" w:rsidTr="003177E5">
        <w:tc>
          <w:tcPr>
            <w:tcW w:w="846" w:type="dxa"/>
            <w:gridSpan w:val="2"/>
            <w:shd w:val="clear" w:color="auto" w:fill="auto"/>
            <w:vAlign w:val="center"/>
          </w:tcPr>
          <w:p w14:paraId="3C9E6509" w14:textId="34EF6F04" w:rsidR="0019334D" w:rsidRPr="00DE65B2" w:rsidRDefault="0019334D" w:rsidP="00AD42B5">
            <w:pPr>
              <w:jc w:val="center"/>
              <w:rPr>
                <w:rFonts w:ascii="Arial" w:hAnsi="Arial"/>
                <w:b/>
                <w:sz w:val="22"/>
                <w:szCs w:val="22"/>
              </w:rPr>
            </w:pPr>
            <w:r w:rsidRPr="00ED3671">
              <w:rPr>
                <w:rFonts w:ascii="Arial" w:hAnsi="Arial"/>
                <w:b/>
                <w:bCs/>
                <w:color w:val="000000"/>
                <w:sz w:val="22"/>
                <w:szCs w:val="22"/>
              </w:rPr>
              <w:t>101</w:t>
            </w:r>
          </w:p>
        </w:tc>
        <w:tc>
          <w:tcPr>
            <w:tcW w:w="1276" w:type="dxa"/>
            <w:shd w:val="clear" w:color="auto" w:fill="auto"/>
          </w:tcPr>
          <w:p w14:paraId="2396E469" w14:textId="40E60C3E" w:rsidR="0019334D" w:rsidRPr="00DE65B2" w:rsidRDefault="0019334D" w:rsidP="00AD42B5">
            <w:pPr>
              <w:jc w:val="center"/>
              <w:rPr>
                <w:rFonts w:ascii="Arial" w:hAnsi="Arial"/>
                <w:b/>
                <w:sz w:val="22"/>
                <w:szCs w:val="22"/>
              </w:rPr>
            </w:pPr>
            <w:r w:rsidRPr="00832DE0">
              <w:rPr>
                <w:rFonts w:ascii="Arial" w:hAnsi="Arial"/>
                <w:b/>
                <w:bCs/>
                <w:sz w:val="22"/>
                <w:szCs w:val="22"/>
              </w:rPr>
              <w:t>1200</w:t>
            </w:r>
          </w:p>
        </w:tc>
        <w:tc>
          <w:tcPr>
            <w:tcW w:w="708" w:type="dxa"/>
            <w:shd w:val="clear" w:color="auto" w:fill="auto"/>
          </w:tcPr>
          <w:p w14:paraId="6EC55753" w14:textId="547080D0"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3A25B15B" w14:textId="77777777" w:rsidR="0019334D" w:rsidRPr="00DE65B2" w:rsidRDefault="0019334D" w:rsidP="0019334D">
            <w:pPr>
              <w:jc w:val="both"/>
              <w:rPr>
                <w:rFonts w:ascii="Arial" w:hAnsi="Arial"/>
                <w:b/>
                <w:sz w:val="22"/>
                <w:szCs w:val="22"/>
              </w:rPr>
            </w:pPr>
          </w:p>
        </w:tc>
        <w:tc>
          <w:tcPr>
            <w:tcW w:w="3969" w:type="dxa"/>
            <w:shd w:val="clear" w:color="auto" w:fill="auto"/>
          </w:tcPr>
          <w:p w14:paraId="23B3FA6C" w14:textId="3613DDE7" w:rsidR="0019334D" w:rsidRPr="00DE65B2" w:rsidRDefault="0019334D" w:rsidP="00AD42B5">
            <w:pPr>
              <w:jc w:val="both"/>
              <w:rPr>
                <w:rFonts w:ascii="Arial" w:hAnsi="Arial"/>
                <w:b/>
                <w:sz w:val="22"/>
                <w:szCs w:val="22"/>
              </w:rPr>
            </w:pPr>
            <w:r w:rsidRPr="00832DE0">
              <w:rPr>
                <w:rFonts w:ascii="Arial" w:hAnsi="Arial"/>
                <w:b/>
                <w:bCs/>
                <w:sz w:val="22"/>
                <w:szCs w:val="22"/>
              </w:rPr>
              <w:t>OLANZAPINA 10MG CP</w:t>
            </w:r>
          </w:p>
        </w:tc>
        <w:tc>
          <w:tcPr>
            <w:tcW w:w="992" w:type="dxa"/>
            <w:shd w:val="clear" w:color="auto" w:fill="auto"/>
            <w:vAlign w:val="center"/>
          </w:tcPr>
          <w:p w14:paraId="4A9AD108" w14:textId="77777777" w:rsidR="0019334D" w:rsidRPr="005A16E8" w:rsidRDefault="0019334D" w:rsidP="0019334D">
            <w:pPr>
              <w:jc w:val="center"/>
              <w:rPr>
                <w:rFonts w:ascii="Arial" w:hAnsi="Arial"/>
                <w:b/>
              </w:rPr>
            </w:pPr>
          </w:p>
        </w:tc>
        <w:tc>
          <w:tcPr>
            <w:tcW w:w="992" w:type="dxa"/>
            <w:shd w:val="clear" w:color="auto" w:fill="auto"/>
            <w:vAlign w:val="center"/>
          </w:tcPr>
          <w:p w14:paraId="30520AE8" w14:textId="77777777" w:rsidR="0019334D" w:rsidRPr="005A16E8" w:rsidRDefault="0019334D" w:rsidP="0019334D">
            <w:pPr>
              <w:jc w:val="center"/>
              <w:rPr>
                <w:rFonts w:ascii="Arial" w:hAnsi="Arial"/>
                <w:b/>
              </w:rPr>
            </w:pPr>
          </w:p>
        </w:tc>
      </w:tr>
      <w:tr w:rsidR="0019334D" w:rsidRPr="005A16E8" w14:paraId="1B7E4336" w14:textId="77777777" w:rsidTr="003177E5">
        <w:tc>
          <w:tcPr>
            <w:tcW w:w="846" w:type="dxa"/>
            <w:gridSpan w:val="2"/>
            <w:shd w:val="clear" w:color="auto" w:fill="auto"/>
            <w:vAlign w:val="center"/>
          </w:tcPr>
          <w:p w14:paraId="01115FCE" w14:textId="6082CF6F" w:rsidR="0019334D" w:rsidRPr="00DE65B2" w:rsidRDefault="0019334D" w:rsidP="00AD42B5">
            <w:pPr>
              <w:jc w:val="center"/>
              <w:rPr>
                <w:rFonts w:ascii="Arial" w:hAnsi="Arial"/>
                <w:b/>
                <w:sz w:val="22"/>
                <w:szCs w:val="22"/>
              </w:rPr>
            </w:pPr>
            <w:r w:rsidRPr="00ED3671">
              <w:rPr>
                <w:rFonts w:ascii="Arial" w:hAnsi="Arial"/>
                <w:b/>
                <w:bCs/>
                <w:color w:val="000000"/>
                <w:sz w:val="22"/>
                <w:szCs w:val="22"/>
              </w:rPr>
              <w:t>102</w:t>
            </w:r>
          </w:p>
        </w:tc>
        <w:tc>
          <w:tcPr>
            <w:tcW w:w="1276" w:type="dxa"/>
            <w:shd w:val="clear" w:color="auto" w:fill="auto"/>
          </w:tcPr>
          <w:p w14:paraId="129512C4" w14:textId="7B0A80AE" w:rsidR="0019334D" w:rsidRPr="00DE65B2" w:rsidRDefault="0019334D" w:rsidP="00AD42B5">
            <w:pPr>
              <w:jc w:val="center"/>
              <w:rPr>
                <w:rFonts w:ascii="Arial" w:hAnsi="Arial"/>
                <w:b/>
                <w:sz w:val="22"/>
                <w:szCs w:val="22"/>
              </w:rPr>
            </w:pPr>
            <w:r w:rsidRPr="00832DE0">
              <w:rPr>
                <w:rFonts w:ascii="Arial" w:hAnsi="Arial"/>
                <w:b/>
                <w:bCs/>
                <w:sz w:val="22"/>
                <w:szCs w:val="22"/>
              </w:rPr>
              <w:t>100</w:t>
            </w:r>
          </w:p>
        </w:tc>
        <w:tc>
          <w:tcPr>
            <w:tcW w:w="708" w:type="dxa"/>
            <w:shd w:val="clear" w:color="auto" w:fill="auto"/>
          </w:tcPr>
          <w:p w14:paraId="7BFDB421" w14:textId="5CF77A3C" w:rsidR="0019334D" w:rsidRPr="00DE65B2" w:rsidRDefault="0019334D" w:rsidP="00AD42B5">
            <w:pPr>
              <w:jc w:val="center"/>
              <w:rPr>
                <w:rFonts w:ascii="Arial" w:hAnsi="Arial"/>
                <w:b/>
                <w:sz w:val="22"/>
                <w:szCs w:val="22"/>
              </w:rPr>
            </w:pPr>
            <w:r w:rsidRPr="00832DE0">
              <w:rPr>
                <w:rFonts w:ascii="Arial" w:hAnsi="Arial"/>
                <w:b/>
                <w:bCs/>
                <w:sz w:val="22"/>
                <w:szCs w:val="22"/>
              </w:rPr>
              <w:t>FC</w:t>
            </w:r>
          </w:p>
        </w:tc>
        <w:tc>
          <w:tcPr>
            <w:tcW w:w="993" w:type="dxa"/>
          </w:tcPr>
          <w:p w14:paraId="68BE194A" w14:textId="77777777" w:rsidR="0019334D" w:rsidRPr="00DE65B2" w:rsidRDefault="0019334D" w:rsidP="0019334D">
            <w:pPr>
              <w:jc w:val="both"/>
              <w:rPr>
                <w:rFonts w:ascii="Arial" w:hAnsi="Arial"/>
                <w:b/>
                <w:sz w:val="22"/>
                <w:szCs w:val="22"/>
              </w:rPr>
            </w:pPr>
          </w:p>
        </w:tc>
        <w:tc>
          <w:tcPr>
            <w:tcW w:w="3969" w:type="dxa"/>
            <w:shd w:val="clear" w:color="auto" w:fill="auto"/>
          </w:tcPr>
          <w:p w14:paraId="4EF453E8" w14:textId="3334A8B5" w:rsidR="0019334D" w:rsidRPr="00DE65B2" w:rsidRDefault="0019334D" w:rsidP="00AD42B5">
            <w:pPr>
              <w:jc w:val="both"/>
              <w:rPr>
                <w:rFonts w:ascii="Arial" w:hAnsi="Arial"/>
                <w:b/>
                <w:sz w:val="22"/>
                <w:szCs w:val="22"/>
              </w:rPr>
            </w:pPr>
            <w:r w:rsidRPr="00832DE0">
              <w:rPr>
                <w:rFonts w:ascii="Arial" w:hAnsi="Arial"/>
                <w:b/>
                <w:bCs/>
                <w:sz w:val="22"/>
                <w:szCs w:val="22"/>
              </w:rPr>
              <w:t>ÓLEO JOHSON´S BABY FRASCO 200 ML</w:t>
            </w:r>
          </w:p>
        </w:tc>
        <w:tc>
          <w:tcPr>
            <w:tcW w:w="992" w:type="dxa"/>
            <w:shd w:val="clear" w:color="auto" w:fill="auto"/>
            <w:vAlign w:val="center"/>
          </w:tcPr>
          <w:p w14:paraId="0E43BB88" w14:textId="77777777" w:rsidR="0019334D" w:rsidRPr="005A16E8" w:rsidRDefault="0019334D" w:rsidP="0019334D">
            <w:pPr>
              <w:jc w:val="center"/>
              <w:rPr>
                <w:rFonts w:ascii="Arial" w:hAnsi="Arial"/>
                <w:b/>
              </w:rPr>
            </w:pPr>
          </w:p>
        </w:tc>
        <w:tc>
          <w:tcPr>
            <w:tcW w:w="992" w:type="dxa"/>
            <w:shd w:val="clear" w:color="auto" w:fill="auto"/>
            <w:vAlign w:val="center"/>
          </w:tcPr>
          <w:p w14:paraId="577E187C" w14:textId="77777777" w:rsidR="0019334D" w:rsidRPr="005A16E8" w:rsidRDefault="0019334D" w:rsidP="0019334D">
            <w:pPr>
              <w:jc w:val="center"/>
              <w:rPr>
                <w:rFonts w:ascii="Arial" w:hAnsi="Arial"/>
                <w:b/>
              </w:rPr>
            </w:pPr>
          </w:p>
        </w:tc>
      </w:tr>
      <w:tr w:rsidR="0019334D" w:rsidRPr="005A16E8" w14:paraId="193529DA" w14:textId="77777777" w:rsidTr="003177E5">
        <w:tc>
          <w:tcPr>
            <w:tcW w:w="846" w:type="dxa"/>
            <w:gridSpan w:val="2"/>
            <w:shd w:val="clear" w:color="auto" w:fill="auto"/>
            <w:vAlign w:val="center"/>
          </w:tcPr>
          <w:p w14:paraId="55E53340" w14:textId="155CAD25" w:rsidR="0019334D" w:rsidRPr="00DE65B2" w:rsidRDefault="0019334D" w:rsidP="00AD42B5">
            <w:pPr>
              <w:jc w:val="center"/>
              <w:rPr>
                <w:rFonts w:ascii="Arial" w:hAnsi="Arial"/>
                <w:b/>
                <w:sz w:val="22"/>
                <w:szCs w:val="22"/>
              </w:rPr>
            </w:pPr>
            <w:r w:rsidRPr="00ED3671">
              <w:rPr>
                <w:rFonts w:ascii="Arial" w:hAnsi="Arial"/>
                <w:b/>
                <w:bCs/>
                <w:color w:val="000000"/>
                <w:sz w:val="22"/>
                <w:szCs w:val="22"/>
              </w:rPr>
              <w:t>103</w:t>
            </w:r>
          </w:p>
        </w:tc>
        <w:tc>
          <w:tcPr>
            <w:tcW w:w="1276" w:type="dxa"/>
            <w:shd w:val="clear" w:color="auto" w:fill="auto"/>
          </w:tcPr>
          <w:p w14:paraId="54EC06C6" w14:textId="1D1946B6" w:rsidR="0019334D" w:rsidRPr="00DE65B2" w:rsidRDefault="0019334D" w:rsidP="00AD42B5">
            <w:pPr>
              <w:jc w:val="center"/>
              <w:rPr>
                <w:rFonts w:ascii="Arial" w:hAnsi="Arial"/>
                <w:b/>
                <w:sz w:val="22"/>
                <w:szCs w:val="22"/>
              </w:rPr>
            </w:pPr>
            <w:r w:rsidRPr="00832DE0">
              <w:rPr>
                <w:rFonts w:ascii="Arial" w:hAnsi="Arial"/>
                <w:b/>
                <w:bCs/>
                <w:sz w:val="22"/>
                <w:szCs w:val="22"/>
              </w:rPr>
              <w:t>720</w:t>
            </w:r>
          </w:p>
        </w:tc>
        <w:tc>
          <w:tcPr>
            <w:tcW w:w="708" w:type="dxa"/>
            <w:shd w:val="clear" w:color="auto" w:fill="auto"/>
          </w:tcPr>
          <w:p w14:paraId="7DCCC2AD" w14:textId="6DBA71B5"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418F8992" w14:textId="77777777" w:rsidR="0019334D" w:rsidRPr="00DE65B2" w:rsidRDefault="0019334D" w:rsidP="0019334D">
            <w:pPr>
              <w:jc w:val="both"/>
              <w:rPr>
                <w:rFonts w:ascii="Arial" w:hAnsi="Arial"/>
                <w:b/>
                <w:sz w:val="22"/>
                <w:szCs w:val="22"/>
              </w:rPr>
            </w:pPr>
          </w:p>
        </w:tc>
        <w:tc>
          <w:tcPr>
            <w:tcW w:w="3969" w:type="dxa"/>
            <w:shd w:val="clear" w:color="auto" w:fill="auto"/>
          </w:tcPr>
          <w:p w14:paraId="33556481" w14:textId="0638EDAA" w:rsidR="0019334D" w:rsidRPr="00DE65B2" w:rsidRDefault="0019334D" w:rsidP="00AD42B5">
            <w:pPr>
              <w:jc w:val="both"/>
              <w:rPr>
                <w:rFonts w:ascii="Arial" w:hAnsi="Arial"/>
                <w:b/>
                <w:sz w:val="22"/>
                <w:szCs w:val="22"/>
              </w:rPr>
            </w:pPr>
            <w:r w:rsidRPr="00832DE0">
              <w:rPr>
                <w:rFonts w:ascii="Arial" w:hAnsi="Arial"/>
                <w:b/>
                <w:bCs/>
                <w:sz w:val="22"/>
                <w:szCs w:val="22"/>
              </w:rPr>
              <w:t>HIDROCLOROTIAZIDA 25MG + OLMESARTANA MEDOXOMILA 40 MG CP</w:t>
            </w:r>
          </w:p>
        </w:tc>
        <w:tc>
          <w:tcPr>
            <w:tcW w:w="992" w:type="dxa"/>
            <w:shd w:val="clear" w:color="auto" w:fill="auto"/>
            <w:vAlign w:val="center"/>
          </w:tcPr>
          <w:p w14:paraId="6DFD73DD" w14:textId="77777777" w:rsidR="0019334D" w:rsidRPr="005A16E8" w:rsidRDefault="0019334D" w:rsidP="0019334D">
            <w:pPr>
              <w:jc w:val="center"/>
              <w:rPr>
                <w:rFonts w:ascii="Arial" w:hAnsi="Arial"/>
                <w:b/>
              </w:rPr>
            </w:pPr>
          </w:p>
        </w:tc>
        <w:tc>
          <w:tcPr>
            <w:tcW w:w="992" w:type="dxa"/>
            <w:shd w:val="clear" w:color="auto" w:fill="auto"/>
            <w:vAlign w:val="center"/>
          </w:tcPr>
          <w:p w14:paraId="2F52DEAC" w14:textId="77777777" w:rsidR="0019334D" w:rsidRPr="005A16E8" w:rsidRDefault="0019334D" w:rsidP="0019334D">
            <w:pPr>
              <w:jc w:val="center"/>
              <w:rPr>
                <w:rFonts w:ascii="Arial" w:hAnsi="Arial"/>
                <w:b/>
              </w:rPr>
            </w:pPr>
          </w:p>
        </w:tc>
      </w:tr>
      <w:tr w:rsidR="0019334D" w:rsidRPr="005A16E8" w14:paraId="653DE06F" w14:textId="77777777" w:rsidTr="003177E5">
        <w:tc>
          <w:tcPr>
            <w:tcW w:w="846" w:type="dxa"/>
            <w:gridSpan w:val="2"/>
            <w:shd w:val="clear" w:color="auto" w:fill="auto"/>
            <w:vAlign w:val="center"/>
          </w:tcPr>
          <w:p w14:paraId="279360F8" w14:textId="1F6B136C" w:rsidR="0019334D" w:rsidRPr="00DE65B2" w:rsidRDefault="0019334D" w:rsidP="00AD42B5">
            <w:pPr>
              <w:jc w:val="center"/>
              <w:rPr>
                <w:rFonts w:ascii="Arial" w:hAnsi="Arial"/>
                <w:b/>
                <w:sz w:val="22"/>
                <w:szCs w:val="22"/>
              </w:rPr>
            </w:pPr>
            <w:r w:rsidRPr="00ED3671">
              <w:rPr>
                <w:rFonts w:ascii="Arial" w:hAnsi="Arial"/>
                <w:b/>
                <w:bCs/>
                <w:color w:val="000000"/>
                <w:sz w:val="22"/>
                <w:szCs w:val="22"/>
              </w:rPr>
              <w:t>104</w:t>
            </w:r>
          </w:p>
        </w:tc>
        <w:tc>
          <w:tcPr>
            <w:tcW w:w="1276" w:type="dxa"/>
            <w:shd w:val="clear" w:color="auto" w:fill="auto"/>
          </w:tcPr>
          <w:p w14:paraId="5BFBDC97" w14:textId="24A9126F" w:rsidR="0019334D" w:rsidRPr="00DE65B2" w:rsidRDefault="0019334D" w:rsidP="00AD42B5">
            <w:pPr>
              <w:jc w:val="center"/>
              <w:rPr>
                <w:rFonts w:ascii="Arial" w:hAnsi="Arial"/>
                <w:b/>
                <w:sz w:val="22"/>
                <w:szCs w:val="22"/>
              </w:rPr>
            </w:pPr>
            <w:r w:rsidRPr="00832DE0">
              <w:rPr>
                <w:rFonts w:ascii="Arial" w:hAnsi="Arial"/>
                <w:b/>
                <w:bCs/>
                <w:sz w:val="22"/>
                <w:szCs w:val="22"/>
              </w:rPr>
              <w:t>36</w:t>
            </w:r>
          </w:p>
        </w:tc>
        <w:tc>
          <w:tcPr>
            <w:tcW w:w="708" w:type="dxa"/>
            <w:shd w:val="clear" w:color="auto" w:fill="auto"/>
          </w:tcPr>
          <w:p w14:paraId="684A662B" w14:textId="0534F289" w:rsidR="0019334D" w:rsidRPr="00DE65B2" w:rsidRDefault="0019334D" w:rsidP="00AD42B5">
            <w:pPr>
              <w:jc w:val="center"/>
              <w:rPr>
                <w:rFonts w:ascii="Arial" w:hAnsi="Arial"/>
                <w:b/>
                <w:sz w:val="22"/>
                <w:szCs w:val="22"/>
              </w:rPr>
            </w:pPr>
            <w:r w:rsidRPr="00832DE0">
              <w:rPr>
                <w:rFonts w:ascii="Arial" w:hAnsi="Arial"/>
                <w:b/>
                <w:bCs/>
                <w:sz w:val="22"/>
                <w:szCs w:val="22"/>
              </w:rPr>
              <w:t>Un.</w:t>
            </w:r>
          </w:p>
        </w:tc>
        <w:tc>
          <w:tcPr>
            <w:tcW w:w="993" w:type="dxa"/>
          </w:tcPr>
          <w:p w14:paraId="4867BF17" w14:textId="77777777" w:rsidR="0019334D" w:rsidRPr="00DE65B2" w:rsidRDefault="0019334D" w:rsidP="0019334D">
            <w:pPr>
              <w:jc w:val="both"/>
              <w:rPr>
                <w:rFonts w:ascii="Arial" w:hAnsi="Arial"/>
                <w:b/>
                <w:sz w:val="22"/>
                <w:szCs w:val="22"/>
              </w:rPr>
            </w:pPr>
          </w:p>
        </w:tc>
        <w:tc>
          <w:tcPr>
            <w:tcW w:w="3969" w:type="dxa"/>
            <w:shd w:val="clear" w:color="auto" w:fill="auto"/>
          </w:tcPr>
          <w:p w14:paraId="093E6D3F" w14:textId="5102584A" w:rsidR="0019334D" w:rsidRPr="00DE65B2" w:rsidRDefault="0019334D" w:rsidP="00AD42B5">
            <w:pPr>
              <w:jc w:val="both"/>
              <w:rPr>
                <w:rFonts w:ascii="Arial" w:hAnsi="Arial"/>
                <w:b/>
                <w:sz w:val="22"/>
                <w:szCs w:val="22"/>
              </w:rPr>
            </w:pPr>
            <w:r w:rsidRPr="00832DE0">
              <w:rPr>
                <w:rFonts w:ascii="Arial" w:hAnsi="Arial"/>
                <w:b/>
                <w:bCs/>
                <w:sz w:val="22"/>
                <w:szCs w:val="22"/>
              </w:rPr>
              <w:t>OMALIZUMABE 150 MG SOLUÇÃO INJETÁVEL SERINGA PREENCHIDA</w:t>
            </w:r>
          </w:p>
        </w:tc>
        <w:tc>
          <w:tcPr>
            <w:tcW w:w="992" w:type="dxa"/>
            <w:shd w:val="clear" w:color="auto" w:fill="auto"/>
            <w:vAlign w:val="center"/>
          </w:tcPr>
          <w:p w14:paraId="3AF1B366" w14:textId="77777777" w:rsidR="0019334D" w:rsidRPr="005A16E8" w:rsidRDefault="0019334D" w:rsidP="0019334D">
            <w:pPr>
              <w:jc w:val="center"/>
              <w:rPr>
                <w:rFonts w:ascii="Arial" w:hAnsi="Arial"/>
                <w:b/>
              </w:rPr>
            </w:pPr>
          </w:p>
        </w:tc>
        <w:tc>
          <w:tcPr>
            <w:tcW w:w="992" w:type="dxa"/>
            <w:shd w:val="clear" w:color="auto" w:fill="auto"/>
            <w:vAlign w:val="center"/>
          </w:tcPr>
          <w:p w14:paraId="657C1BA8" w14:textId="77777777" w:rsidR="0019334D" w:rsidRPr="005A16E8" w:rsidRDefault="0019334D" w:rsidP="0019334D">
            <w:pPr>
              <w:jc w:val="center"/>
              <w:rPr>
                <w:rFonts w:ascii="Arial" w:hAnsi="Arial"/>
                <w:b/>
              </w:rPr>
            </w:pPr>
          </w:p>
        </w:tc>
      </w:tr>
      <w:tr w:rsidR="0019334D" w:rsidRPr="005A16E8" w14:paraId="3B24C7DB" w14:textId="77777777" w:rsidTr="003177E5">
        <w:tc>
          <w:tcPr>
            <w:tcW w:w="846" w:type="dxa"/>
            <w:gridSpan w:val="2"/>
            <w:shd w:val="clear" w:color="auto" w:fill="auto"/>
            <w:vAlign w:val="center"/>
          </w:tcPr>
          <w:p w14:paraId="11D7EB74" w14:textId="69D4EBCD" w:rsidR="0019334D" w:rsidRPr="00DE65B2" w:rsidRDefault="0019334D" w:rsidP="00AD42B5">
            <w:pPr>
              <w:jc w:val="center"/>
              <w:rPr>
                <w:rFonts w:ascii="Arial" w:hAnsi="Arial"/>
                <w:b/>
                <w:sz w:val="22"/>
                <w:szCs w:val="22"/>
              </w:rPr>
            </w:pPr>
            <w:r w:rsidRPr="00ED3671">
              <w:rPr>
                <w:rFonts w:ascii="Arial" w:hAnsi="Arial"/>
                <w:b/>
                <w:bCs/>
                <w:color w:val="000000"/>
                <w:sz w:val="22"/>
                <w:szCs w:val="22"/>
              </w:rPr>
              <w:t>105</w:t>
            </w:r>
          </w:p>
        </w:tc>
        <w:tc>
          <w:tcPr>
            <w:tcW w:w="1276" w:type="dxa"/>
            <w:shd w:val="clear" w:color="auto" w:fill="auto"/>
          </w:tcPr>
          <w:p w14:paraId="23706E8D" w14:textId="5B492CD0" w:rsidR="0019334D" w:rsidRPr="00DE65B2" w:rsidRDefault="0019334D" w:rsidP="00AD42B5">
            <w:pPr>
              <w:jc w:val="center"/>
              <w:rPr>
                <w:rFonts w:ascii="Arial" w:hAnsi="Arial"/>
                <w:b/>
                <w:sz w:val="22"/>
                <w:szCs w:val="22"/>
              </w:rPr>
            </w:pPr>
            <w:r w:rsidRPr="00832DE0">
              <w:rPr>
                <w:rFonts w:ascii="Arial" w:hAnsi="Arial"/>
                <w:b/>
                <w:bCs/>
                <w:sz w:val="22"/>
                <w:szCs w:val="22"/>
              </w:rPr>
              <w:t>1200</w:t>
            </w:r>
          </w:p>
        </w:tc>
        <w:tc>
          <w:tcPr>
            <w:tcW w:w="708" w:type="dxa"/>
            <w:shd w:val="clear" w:color="auto" w:fill="auto"/>
          </w:tcPr>
          <w:p w14:paraId="2B4DCD8C" w14:textId="21490680" w:rsidR="0019334D" w:rsidRPr="00DE65B2" w:rsidRDefault="0019334D" w:rsidP="00AD42B5">
            <w:pPr>
              <w:jc w:val="center"/>
              <w:rPr>
                <w:rFonts w:ascii="Arial" w:hAnsi="Arial"/>
                <w:b/>
                <w:sz w:val="22"/>
                <w:szCs w:val="22"/>
              </w:rPr>
            </w:pPr>
            <w:r w:rsidRPr="00832DE0">
              <w:rPr>
                <w:rFonts w:ascii="Arial" w:hAnsi="Arial"/>
                <w:b/>
                <w:bCs/>
                <w:sz w:val="22"/>
                <w:szCs w:val="22"/>
              </w:rPr>
              <w:t>EN</w:t>
            </w:r>
          </w:p>
        </w:tc>
        <w:tc>
          <w:tcPr>
            <w:tcW w:w="993" w:type="dxa"/>
          </w:tcPr>
          <w:p w14:paraId="4D4FC7E1" w14:textId="77777777" w:rsidR="0019334D" w:rsidRPr="00DE65B2" w:rsidRDefault="0019334D" w:rsidP="0019334D">
            <w:pPr>
              <w:jc w:val="both"/>
              <w:rPr>
                <w:rFonts w:ascii="Arial" w:hAnsi="Arial"/>
                <w:b/>
                <w:sz w:val="22"/>
                <w:szCs w:val="22"/>
              </w:rPr>
            </w:pPr>
          </w:p>
        </w:tc>
        <w:tc>
          <w:tcPr>
            <w:tcW w:w="3969" w:type="dxa"/>
            <w:shd w:val="clear" w:color="auto" w:fill="auto"/>
          </w:tcPr>
          <w:p w14:paraId="62D341C8" w14:textId="6201FE4D" w:rsidR="0019334D" w:rsidRPr="00DE65B2" w:rsidRDefault="0019334D" w:rsidP="00AD42B5">
            <w:pPr>
              <w:jc w:val="both"/>
              <w:rPr>
                <w:rFonts w:ascii="Arial" w:hAnsi="Arial"/>
                <w:b/>
                <w:sz w:val="22"/>
                <w:szCs w:val="22"/>
              </w:rPr>
            </w:pPr>
            <w:r w:rsidRPr="00832DE0">
              <w:rPr>
                <w:rFonts w:ascii="Arial" w:hAnsi="Arial"/>
                <w:b/>
                <w:bCs/>
                <w:sz w:val="22"/>
                <w:szCs w:val="22"/>
              </w:rPr>
              <w:t>ORNITINA ASPARTATO 0,6 GRAMAS GRANULADO ENVELOPE 5 GRAMAS</w:t>
            </w:r>
          </w:p>
        </w:tc>
        <w:tc>
          <w:tcPr>
            <w:tcW w:w="992" w:type="dxa"/>
            <w:shd w:val="clear" w:color="auto" w:fill="auto"/>
            <w:vAlign w:val="center"/>
          </w:tcPr>
          <w:p w14:paraId="5D8F9243" w14:textId="77777777" w:rsidR="0019334D" w:rsidRPr="005A16E8" w:rsidRDefault="0019334D" w:rsidP="0019334D">
            <w:pPr>
              <w:jc w:val="center"/>
              <w:rPr>
                <w:rFonts w:ascii="Arial" w:hAnsi="Arial"/>
                <w:b/>
              </w:rPr>
            </w:pPr>
          </w:p>
        </w:tc>
        <w:tc>
          <w:tcPr>
            <w:tcW w:w="992" w:type="dxa"/>
            <w:shd w:val="clear" w:color="auto" w:fill="auto"/>
            <w:vAlign w:val="center"/>
          </w:tcPr>
          <w:p w14:paraId="67EAF0CD" w14:textId="77777777" w:rsidR="0019334D" w:rsidRPr="005A16E8" w:rsidRDefault="0019334D" w:rsidP="0019334D">
            <w:pPr>
              <w:jc w:val="center"/>
              <w:rPr>
                <w:rFonts w:ascii="Arial" w:hAnsi="Arial"/>
                <w:b/>
              </w:rPr>
            </w:pPr>
          </w:p>
        </w:tc>
      </w:tr>
      <w:tr w:rsidR="0019334D" w:rsidRPr="005A16E8" w14:paraId="3672CA5B" w14:textId="77777777" w:rsidTr="003177E5">
        <w:tc>
          <w:tcPr>
            <w:tcW w:w="846" w:type="dxa"/>
            <w:gridSpan w:val="2"/>
            <w:shd w:val="clear" w:color="auto" w:fill="auto"/>
            <w:vAlign w:val="center"/>
          </w:tcPr>
          <w:p w14:paraId="0D13FF2B" w14:textId="286701F3" w:rsidR="0019334D" w:rsidRPr="00DE65B2" w:rsidRDefault="0019334D" w:rsidP="00AD42B5">
            <w:pPr>
              <w:jc w:val="center"/>
              <w:rPr>
                <w:rFonts w:ascii="Arial" w:hAnsi="Arial"/>
                <w:b/>
                <w:sz w:val="22"/>
                <w:szCs w:val="22"/>
              </w:rPr>
            </w:pPr>
            <w:r w:rsidRPr="00ED3671">
              <w:rPr>
                <w:rFonts w:ascii="Arial" w:hAnsi="Arial"/>
                <w:b/>
                <w:bCs/>
                <w:color w:val="000000"/>
                <w:sz w:val="22"/>
                <w:szCs w:val="22"/>
              </w:rPr>
              <w:t>106</w:t>
            </w:r>
          </w:p>
        </w:tc>
        <w:tc>
          <w:tcPr>
            <w:tcW w:w="1276" w:type="dxa"/>
            <w:shd w:val="clear" w:color="auto" w:fill="auto"/>
          </w:tcPr>
          <w:p w14:paraId="5330C998" w14:textId="098B154D" w:rsidR="0019334D" w:rsidRPr="00DE65B2" w:rsidRDefault="0019334D" w:rsidP="00AD42B5">
            <w:pPr>
              <w:jc w:val="center"/>
              <w:rPr>
                <w:rFonts w:ascii="Arial" w:hAnsi="Arial"/>
                <w:b/>
                <w:sz w:val="22"/>
                <w:szCs w:val="22"/>
              </w:rPr>
            </w:pPr>
            <w:r w:rsidRPr="00832DE0">
              <w:rPr>
                <w:rFonts w:ascii="Arial" w:hAnsi="Arial"/>
                <w:b/>
                <w:bCs/>
                <w:sz w:val="22"/>
                <w:szCs w:val="22"/>
              </w:rPr>
              <w:t>9600</w:t>
            </w:r>
          </w:p>
        </w:tc>
        <w:tc>
          <w:tcPr>
            <w:tcW w:w="708" w:type="dxa"/>
            <w:shd w:val="clear" w:color="auto" w:fill="auto"/>
          </w:tcPr>
          <w:p w14:paraId="11B2B62C" w14:textId="37BCD250"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78277FAA" w14:textId="77777777" w:rsidR="0019334D" w:rsidRPr="00DE65B2" w:rsidRDefault="0019334D" w:rsidP="0019334D">
            <w:pPr>
              <w:jc w:val="both"/>
              <w:rPr>
                <w:rFonts w:ascii="Arial" w:hAnsi="Arial"/>
                <w:b/>
                <w:sz w:val="22"/>
                <w:szCs w:val="22"/>
              </w:rPr>
            </w:pPr>
          </w:p>
        </w:tc>
        <w:tc>
          <w:tcPr>
            <w:tcW w:w="3969" w:type="dxa"/>
            <w:shd w:val="clear" w:color="auto" w:fill="auto"/>
          </w:tcPr>
          <w:p w14:paraId="10036352" w14:textId="0185ADA3" w:rsidR="0019334D" w:rsidRPr="00DE65B2" w:rsidRDefault="0019334D" w:rsidP="00AD42B5">
            <w:pPr>
              <w:jc w:val="both"/>
              <w:rPr>
                <w:rFonts w:ascii="Arial" w:hAnsi="Arial"/>
                <w:b/>
                <w:sz w:val="22"/>
                <w:szCs w:val="22"/>
              </w:rPr>
            </w:pPr>
            <w:r w:rsidRPr="00832DE0">
              <w:rPr>
                <w:rFonts w:ascii="Arial" w:hAnsi="Arial"/>
                <w:b/>
                <w:bCs/>
                <w:sz w:val="22"/>
                <w:szCs w:val="22"/>
              </w:rPr>
              <w:t>OXIBUTININA 5 MG CP</w:t>
            </w:r>
          </w:p>
        </w:tc>
        <w:tc>
          <w:tcPr>
            <w:tcW w:w="992" w:type="dxa"/>
            <w:shd w:val="clear" w:color="auto" w:fill="auto"/>
            <w:vAlign w:val="center"/>
          </w:tcPr>
          <w:p w14:paraId="6D05F024" w14:textId="77777777" w:rsidR="0019334D" w:rsidRPr="005A16E8" w:rsidRDefault="0019334D" w:rsidP="0019334D">
            <w:pPr>
              <w:jc w:val="center"/>
              <w:rPr>
                <w:rFonts w:ascii="Arial" w:hAnsi="Arial"/>
                <w:b/>
              </w:rPr>
            </w:pPr>
          </w:p>
        </w:tc>
        <w:tc>
          <w:tcPr>
            <w:tcW w:w="992" w:type="dxa"/>
            <w:shd w:val="clear" w:color="auto" w:fill="auto"/>
            <w:vAlign w:val="center"/>
          </w:tcPr>
          <w:p w14:paraId="17DA8D7E" w14:textId="77777777" w:rsidR="0019334D" w:rsidRPr="005A16E8" w:rsidRDefault="0019334D" w:rsidP="0019334D">
            <w:pPr>
              <w:jc w:val="center"/>
              <w:rPr>
                <w:rFonts w:ascii="Arial" w:hAnsi="Arial"/>
                <w:b/>
              </w:rPr>
            </w:pPr>
          </w:p>
        </w:tc>
      </w:tr>
      <w:tr w:rsidR="0019334D" w:rsidRPr="005A16E8" w14:paraId="66729005" w14:textId="77777777" w:rsidTr="003177E5">
        <w:tc>
          <w:tcPr>
            <w:tcW w:w="846" w:type="dxa"/>
            <w:gridSpan w:val="2"/>
            <w:shd w:val="clear" w:color="auto" w:fill="auto"/>
            <w:vAlign w:val="center"/>
          </w:tcPr>
          <w:p w14:paraId="6CC9C5A5" w14:textId="12C27F07" w:rsidR="0019334D" w:rsidRPr="00DE65B2" w:rsidRDefault="0019334D" w:rsidP="00AD42B5">
            <w:pPr>
              <w:jc w:val="center"/>
              <w:rPr>
                <w:rFonts w:ascii="Arial" w:hAnsi="Arial"/>
                <w:b/>
                <w:sz w:val="22"/>
                <w:szCs w:val="22"/>
              </w:rPr>
            </w:pPr>
            <w:r w:rsidRPr="00ED3671">
              <w:rPr>
                <w:rFonts w:ascii="Arial" w:hAnsi="Arial"/>
                <w:b/>
                <w:bCs/>
                <w:color w:val="000000"/>
                <w:sz w:val="22"/>
                <w:szCs w:val="22"/>
              </w:rPr>
              <w:t>107</w:t>
            </w:r>
          </w:p>
        </w:tc>
        <w:tc>
          <w:tcPr>
            <w:tcW w:w="1276" w:type="dxa"/>
            <w:shd w:val="clear" w:color="auto" w:fill="auto"/>
          </w:tcPr>
          <w:p w14:paraId="13B03AD0" w14:textId="61DD0866" w:rsidR="0019334D" w:rsidRPr="00DE65B2" w:rsidRDefault="0019334D" w:rsidP="00AD42B5">
            <w:pPr>
              <w:jc w:val="center"/>
              <w:rPr>
                <w:rFonts w:ascii="Arial" w:hAnsi="Arial"/>
                <w:b/>
                <w:sz w:val="22"/>
                <w:szCs w:val="22"/>
              </w:rPr>
            </w:pPr>
            <w:r w:rsidRPr="00832DE0">
              <w:rPr>
                <w:rFonts w:ascii="Arial" w:hAnsi="Arial"/>
                <w:b/>
                <w:bCs/>
                <w:sz w:val="22"/>
                <w:szCs w:val="22"/>
              </w:rPr>
              <w:t>1800</w:t>
            </w:r>
          </w:p>
        </w:tc>
        <w:tc>
          <w:tcPr>
            <w:tcW w:w="708" w:type="dxa"/>
            <w:shd w:val="clear" w:color="auto" w:fill="auto"/>
          </w:tcPr>
          <w:p w14:paraId="6ACCF861" w14:textId="779819E0"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7020ACF1" w14:textId="77777777" w:rsidR="0019334D" w:rsidRPr="00DE65B2" w:rsidRDefault="0019334D" w:rsidP="0019334D">
            <w:pPr>
              <w:jc w:val="both"/>
              <w:rPr>
                <w:rFonts w:ascii="Arial" w:hAnsi="Arial"/>
                <w:b/>
                <w:sz w:val="22"/>
                <w:szCs w:val="22"/>
              </w:rPr>
            </w:pPr>
          </w:p>
        </w:tc>
        <w:tc>
          <w:tcPr>
            <w:tcW w:w="3969" w:type="dxa"/>
            <w:shd w:val="clear" w:color="auto" w:fill="auto"/>
          </w:tcPr>
          <w:p w14:paraId="546191A1" w14:textId="0062FBA5" w:rsidR="0019334D" w:rsidRPr="00DE65B2" w:rsidRDefault="0019334D" w:rsidP="00AD42B5">
            <w:pPr>
              <w:jc w:val="both"/>
              <w:rPr>
                <w:rFonts w:ascii="Arial" w:hAnsi="Arial"/>
                <w:b/>
                <w:sz w:val="22"/>
                <w:szCs w:val="22"/>
              </w:rPr>
            </w:pPr>
            <w:r w:rsidRPr="00832DE0">
              <w:rPr>
                <w:rFonts w:ascii="Arial" w:hAnsi="Arial"/>
                <w:b/>
                <w:bCs/>
                <w:sz w:val="22"/>
                <w:szCs w:val="22"/>
              </w:rPr>
              <w:t>PALIPERIDONA 6 MG CP</w:t>
            </w:r>
          </w:p>
        </w:tc>
        <w:tc>
          <w:tcPr>
            <w:tcW w:w="992" w:type="dxa"/>
            <w:shd w:val="clear" w:color="auto" w:fill="auto"/>
            <w:vAlign w:val="center"/>
          </w:tcPr>
          <w:p w14:paraId="3E1CB903" w14:textId="77777777" w:rsidR="0019334D" w:rsidRPr="005A16E8" w:rsidRDefault="0019334D" w:rsidP="0019334D">
            <w:pPr>
              <w:jc w:val="center"/>
              <w:rPr>
                <w:rFonts w:ascii="Arial" w:hAnsi="Arial"/>
                <w:b/>
              </w:rPr>
            </w:pPr>
          </w:p>
        </w:tc>
        <w:tc>
          <w:tcPr>
            <w:tcW w:w="992" w:type="dxa"/>
            <w:shd w:val="clear" w:color="auto" w:fill="auto"/>
            <w:vAlign w:val="center"/>
          </w:tcPr>
          <w:p w14:paraId="6EF274AA" w14:textId="77777777" w:rsidR="0019334D" w:rsidRPr="005A16E8" w:rsidRDefault="0019334D" w:rsidP="0019334D">
            <w:pPr>
              <w:jc w:val="center"/>
              <w:rPr>
                <w:rFonts w:ascii="Arial" w:hAnsi="Arial"/>
                <w:b/>
              </w:rPr>
            </w:pPr>
          </w:p>
        </w:tc>
      </w:tr>
      <w:tr w:rsidR="0019334D" w:rsidRPr="005A16E8" w14:paraId="7613793E" w14:textId="77777777" w:rsidTr="00684995">
        <w:tc>
          <w:tcPr>
            <w:tcW w:w="846" w:type="dxa"/>
            <w:gridSpan w:val="2"/>
            <w:shd w:val="clear" w:color="auto" w:fill="auto"/>
            <w:vAlign w:val="center"/>
          </w:tcPr>
          <w:p w14:paraId="540C102B" w14:textId="4A8FE86A" w:rsidR="0019334D" w:rsidRPr="00DE65B2" w:rsidRDefault="0019334D" w:rsidP="00AD42B5">
            <w:pPr>
              <w:jc w:val="center"/>
              <w:rPr>
                <w:rFonts w:ascii="Arial" w:hAnsi="Arial"/>
                <w:b/>
                <w:sz w:val="22"/>
                <w:szCs w:val="22"/>
              </w:rPr>
            </w:pPr>
            <w:r w:rsidRPr="00ED3671">
              <w:rPr>
                <w:rFonts w:ascii="Arial" w:hAnsi="Arial"/>
                <w:b/>
                <w:bCs/>
                <w:color w:val="000000"/>
                <w:sz w:val="22"/>
                <w:szCs w:val="22"/>
              </w:rPr>
              <w:t>108</w:t>
            </w:r>
          </w:p>
        </w:tc>
        <w:tc>
          <w:tcPr>
            <w:tcW w:w="1276" w:type="dxa"/>
            <w:shd w:val="clear" w:color="auto" w:fill="auto"/>
          </w:tcPr>
          <w:p w14:paraId="6DD5213A" w14:textId="2125AB00" w:rsidR="0019334D" w:rsidRPr="00DE65B2" w:rsidRDefault="0019334D" w:rsidP="00AD42B5">
            <w:pPr>
              <w:jc w:val="center"/>
              <w:rPr>
                <w:rFonts w:ascii="Arial" w:hAnsi="Arial"/>
                <w:b/>
                <w:sz w:val="22"/>
                <w:szCs w:val="22"/>
              </w:rPr>
            </w:pPr>
            <w:r w:rsidRPr="00832DE0">
              <w:rPr>
                <w:rFonts w:ascii="Arial" w:hAnsi="Arial"/>
                <w:b/>
                <w:bCs/>
                <w:sz w:val="22"/>
                <w:szCs w:val="22"/>
              </w:rPr>
              <w:t>600</w:t>
            </w:r>
          </w:p>
        </w:tc>
        <w:tc>
          <w:tcPr>
            <w:tcW w:w="708" w:type="dxa"/>
            <w:shd w:val="clear" w:color="auto" w:fill="auto"/>
          </w:tcPr>
          <w:p w14:paraId="2468A595" w14:textId="3D1DE5F5"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3ECDA2A8" w14:textId="77777777" w:rsidR="0019334D" w:rsidRPr="00DE65B2" w:rsidRDefault="0019334D" w:rsidP="0019334D">
            <w:pPr>
              <w:jc w:val="both"/>
              <w:rPr>
                <w:rFonts w:ascii="Arial" w:hAnsi="Arial"/>
                <w:b/>
                <w:sz w:val="22"/>
                <w:szCs w:val="22"/>
              </w:rPr>
            </w:pPr>
          </w:p>
        </w:tc>
        <w:tc>
          <w:tcPr>
            <w:tcW w:w="3969" w:type="dxa"/>
            <w:shd w:val="clear" w:color="auto" w:fill="auto"/>
          </w:tcPr>
          <w:p w14:paraId="5DA5142D" w14:textId="0B80D632" w:rsidR="0019334D" w:rsidRPr="00DE65B2" w:rsidRDefault="0019334D" w:rsidP="00AD42B5">
            <w:pPr>
              <w:jc w:val="both"/>
              <w:rPr>
                <w:rFonts w:ascii="Arial" w:hAnsi="Arial"/>
                <w:b/>
                <w:sz w:val="22"/>
                <w:szCs w:val="22"/>
              </w:rPr>
            </w:pPr>
            <w:r w:rsidRPr="00832DE0">
              <w:rPr>
                <w:rFonts w:ascii="Arial" w:hAnsi="Arial"/>
                <w:b/>
                <w:bCs/>
                <w:sz w:val="22"/>
                <w:szCs w:val="22"/>
              </w:rPr>
              <w:t>PANTOPRAZOL 20 MG CP</w:t>
            </w:r>
          </w:p>
        </w:tc>
        <w:tc>
          <w:tcPr>
            <w:tcW w:w="992" w:type="dxa"/>
            <w:shd w:val="clear" w:color="auto" w:fill="auto"/>
            <w:vAlign w:val="center"/>
          </w:tcPr>
          <w:p w14:paraId="2103F464" w14:textId="77777777" w:rsidR="0019334D" w:rsidRPr="005A16E8" w:rsidRDefault="0019334D" w:rsidP="0019334D">
            <w:pPr>
              <w:jc w:val="center"/>
              <w:rPr>
                <w:rFonts w:ascii="Arial" w:hAnsi="Arial"/>
                <w:b/>
              </w:rPr>
            </w:pPr>
          </w:p>
        </w:tc>
        <w:tc>
          <w:tcPr>
            <w:tcW w:w="992" w:type="dxa"/>
            <w:shd w:val="clear" w:color="auto" w:fill="auto"/>
            <w:vAlign w:val="center"/>
          </w:tcPr>
          <w:p w14:paraId="2FC36557" w14:textId="77777777" w:rsidR="0019334D" w:rsidRPr="005A16E8" w:rsidRDefault="0019334D" w:rsidP="0019334D">
            <w:pPr>
              <w:jc w:val="center"/>
              <w:rPr>
                <w:rFonts w:ascii="Arial" w:hAnsi="Arial"/>
                <w:b/>
              </w:rPr>
            </w:pPr>
          </w:p>
        </w:tc>
      </w:tr>
      <w:tr w:rsidR="0019334D" w:rsidRPr="005A16E8" w14:paraId="56CD0278" w14:textId="77777777" w:rsidTr="00684995">
        <w:tc>
          <w:tcPr>
            <w:tcW w:w="846" w:type="dxa"/>
            <w:gridSpan w:val="2"/>
            <w:shd w:val="clear" w:color="auto" w:fill="auto"/>
            <w:vAlign w:val="center"/>
          </w:tcPr>
          <w:p w14:paraId="641F3A08" w14:textId="0DD3FF2E" w:rsidR="0019334D" w:rsidRPr="00DE65B2" w:rsidRDefault="0019334D" w:rsidP="00AD42B5">
            <w:pPr>
              <w:jc w:val="center"/>
              <w:rPr>
                <w:rFonts w:ascii="Arial" w:hAnsi="Arial"/>
                <w:b/>
                <w:sz w:val="22"/>
                <w:szCs w:val="22"/>
              </w:rPr>
            </w:pPr>
            <w:r w:rsidRPr="00ED3671">
              <w:rPr>
                <w:rFonts w:ascii="Arial" w:hAnsi="Arial"/>
                <w:b/>
                <w:bCs/>
                <w:color w:val="000000"/>
                <w:sz w:val="22"/>
                <w:szCs w:val="22"/>
              </w:rPr>
              <w:t>109</w:t>
            </w:r>
          </w:p>
        </w:tc>
        <w:tc>
          <w:tcPr>
            <w:tcW w:w="1276" w:type="dxa"/>
            <w:shd w:val="clear" w:color="auto" w:fill="auto"/>
          </w:tcPr>
          <w:p w14:paraId="1D021E26" w14:textId="3F0BC25E" w:rsidR="0019334D" w:rsidRPr="00DE65B2" w:rsidRDefault="0019334D" w:rsidP="00AD42B5">
            <w:pPr>
              <w:jc w:val="center"/>
              <w:rPr>
                <w:rFonts w:ascii="Arial" w:hAnsi="Arial"/>
                <w:b/>
                <w:sz w:val="22"/>
                <w:szCs w:val="22"/>
              </w:rPr>
            </w:pPr>
            <w:r w:rsidRPr="00832DE0">
              <w:rPr>
                <w:rFonts w:ascii="Arial" w:hAnsi="Arial"/>
                <w:b/>
                <w:bCs/>
                <w:sz w:val="22"/>
                <w:szCs w:val="22"/>
              </w:rPr>
              <w:t>600</w:t>
            </w:r>
          </w:p>
        </w:tc>
        <w:tc>
          <w:tcPr>
            <w:tcW w:w="708" w:type="dxa"/>
            <w:shd w:val="clear" w:color="auto" w:fill="auto"/>
          </w:tcPr>
          <w:p w14:paraId="754B5817" w14:textId="412C6C3C"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1AE23D55" w14:textId="77777777" w:rsidR="0019334D" w:rsidRPr="00DE65B2" w:rsidRDefault="0019334D" w:rsidP="0019334D">
            <w:pPr>
              <w:jc w:val="both"/>
              <w:rPr>
                <w:rFonts w:ascii="Arial" w:hAnsi="Arial"/>
                <w:b/>
                <w:sz w:val="22"/>
                <w:szCs w:val="22"/>
              </w:rPr>
            </w:pPr>
          </w:p>
        </w:tc>
        <w:tc>
          <w:tcPr>
            <w:tcW w:w="3969" w:type="dxa"/>
            <w:shd w:val="clear" w:color="auto" w:fill="auto"/>
          </w:tcPr>
          <w:p w14:paraId="667F64B6" w14:textId="68A5FA0D" w:rsidR="0019334D" w:rsidRPr="00DE65B2" w:rsidRDefault="0019334D" w:rsidP="00AD42B5">
            <w:pPr>
              <w:jc w:val="both"/>
              <w:rPr>
                <w:rFonts w:ascii="Arial" w:hAnsi="Arial"/>
                <w:b/>
                <w:sz w:val="22"/>
                <w:szCs w:val="22"/>
              </w:rPr>
            </w:pPr>
            <w:r w:rsidRPr="00832DE0">
              <w:rPr>
                <w:rFonts w:ascii="Arial" w:hAnsi="Arial"/>
                <w:b/>
                <w:bCs/>
                <w:sz w:val="22"/>
                <w:szCs w:val="22"/>
              </w:rPr>
              <w:t>PANTOPRAZOL 40 MG CP</w:t>
            </w:r>
          </w:p>
        </w:tc>
        <w:tc>
          <w:tcPr>
            <w:tcW w:w="992" w:type="dxa"/>
            <w:shd w:val="clear" w:color="auto" w:fill="auto"/>
            <w:vAlign w:val="center"/>
          </w:tcPr>
          <w:p w14:paraId="40478BC9" w14:textId="77777777" w:rsidR="0019334D" w:rsidRPr="005A16E8" w:rsidRDefault="0019334D" w:rsidP="0019334D">
            <w:pPr>
              <w:jc w:val="center"/>
              <w:rPr>
                <w:rFonts w:ascii="Arial" w:hAnsi="Arial"/>
                <w:b/>
              </w:rPr>
            </w:pPr>
          </w:p>
        </w:tc>
        <w:tc>
          <w:tcPr>
            <w:tcW w:w="992" w:type="dxa"/>
            <w:shd w:val="clear" w:color="auto" w:fill="auto"/>
            <w:vAlign w:val="center"/>
          </w:tcPr>
          <w:p w14:paraId="13CA668E" w14:textId="77777777" w:rsidR="0019334D" w:rsidRPr="005A16E8" w:rsidRDefault="0019334D" w:rsidP="0019334D">
            <w:pPr>
              <w:jc w:val="center"/>
              <w:rPr>
                <w:rFonts w:ascii="Arial" w:hAnsi="Arial"/>
                <w:b/>
              </w:rPr>
            </w:pPr>
          </w:p>
        </w:tc>
      </w:tr>
      <w:tr w:rsidR="0019334D" w:rsidRPr="005A16E8" w14:paraId="092A6A7D" w14:textId="77777777" w:rsidTr="00684995">
        <w:tc>
          <w:tcPr>
            <w:tcW w:w="846" w:type="dxa"/>
            <w:gridSpan w:val="2"/>
            <w:shd w:val="clear" w:color="auto" w:fill="auto"/>
            <w:vAlign w:val="center"/>
          </w:tcPr>
          <w:p w14:paraId="11E487DE" w14:textId="18F144EE" w:rsidR="0019334D" w:rsidRPr="00DE65B2" w:rsidRDefault="0019334D" w:rsidP="00AD42B5">
            <w:pPr>
              <w:jc w:val="center"/>
              <w:rPr>
                <w:rFonts w:ascii="Arial" w:hAnsi="Arial"/>
                <w:b/>
                <w:sz w:val="22"/>
                <w:szCs w:val="22"/>
              </w:rPr>
            </w:pPr>
            <w:r w:rsidRPr="00ED3671">
              <w:rPr>
                <w:rFonts w:ascii="Arial" w:hAnsi="Arial"/>
                <w:b/>
                <w:bCs/>
                <w:color w:val="000000"/>
                <w:sz w:val="22"/>
                <w:szCs w:val="22"/>
              </w:rPr>
              <w:t>110</w:t>
            </w:r>
          </w:p>
        </w:tc>
        <w:tc>
          <w:tcPr>
            <w:tcW w:w="1276" w:type="dxa"/>
            <w:shd w:val="clear" w:color="auto" w:fill="auto"/>
          </w:tcPr>
          <w:p w14:paraId="073D1410" w14:textId="60411CB3" w:rsidR="0019334D" w:rsidRPr="00DE65B2" w:rsidRDefault="0019334D" w:rsidP="00AD42B5">
            <w:pPr>
              <w:jc w:val="center"/>
              <w:rPr>
                <w:rFonts w:ascii="Arial" w:hAnsi="Arial"/>
                <w:b/>
                <w:sz w:val="22"/>
                <w:szCs w:val="22"/>
              </w:rPr>
            </w:pPr>
            <w:r w:rsidRPr="00832DE0">
              <w:rPr>
                <w:rFonts w:ascii="Arial" w:hAnsi="Arial"/>
                <w:b/>
                <w:bCs/>
                <w:sz w:val="22"/>
                <w:szCs w:val="22"/>
              </w:rPr>
              <w:t>1200</w:t>
            </w:r>
          </w:p>
        </w:tc>
        <w:tc>
          <w:tcPr>
            <w:tcW w:w="708" w:type="dxa"/>
            <w:shd w:val="clear" w:color="auto" w:fill="auto"/>
          </w:tcPr>
          <w:p w14:paraId="4D375712" w14:textId="3CF6F63D"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62AB26D0" w14:textId="77777777" w:rsidR="0019334D" w:rsidRPr="00DE65B2" w:rsidRDefault="0019334D" w:rsidP="0019334D">
            <w:pPr>
              <w:jc w:val="both"/>
              <w:rPr>
                <w:rFonts w:ascii="Arial" w:hAnsi="Arial"/>
                <w:b/>
                <w:sz w:val="22"/>
                <w:szCs w:val="22"/>
              </w:rPr>
            </w:pPr>
          </w:p>
        </w:tc>
        <w:tc>
          <w:tcPr>
            <w:tcW w:w="3969" w:type="dxa"/>
            <w:shd w:val="clear" w:color="auto" w:fill="auto"/>
          </w:tcPr>
          <w:p w14:paraId="5F141C4A" w14:textId="4276C646" w:rsidR="0019334D" w:rsidRPr="00DE65B2" w:rsidRDefault="0019334D" w:rsidP="00AD42B5">
            <w:pPr>
              <w:jc w:val="both"/>
              <w:rPr>
                <w:rFonts w:ascii="Arial" w:hAnsi="Arial"/>
                <w:b/>
                <w:sz w:val="22"/>
                <w:szCs w:val="22"/>
              </w:rPr>
            </w:pPr>
            <w:r w:rsidRPr="00832DE0">
              <w:rPr>
                <w:rFonts w:ascii="Arial" w:hAnsi="Arial"/>
                <w:b/>
                <w:bCs/>
                <w:sz w:val="22"/>
                <w:szCs w:val="22"/>
              </w:rPr>
              <w:t>PAROXETINA 30MG CP</w:t>
            </w:r>
          </w:p>
        </w:tc>
        <w:tc>
          <w:tcPr>
            <w:tcW w:w="992" w:type="dxa"/>
            <w:shd w:val="clear" w:color="auto" w:fill="auto"/>
            <w:vAlign w:val="center"/>
          </w:tcPr>
          <w:p w14:paraId="218E190D" w14:textId="77777777" w:rsidR="0019334D" w:rsidRPr="005A16E8" w:rsidRDefault="0019334D" w:rsidP="0019334D">
            <w:pPr>
              <w:jc w:val="center"/>
              <w:rPr>
                <w:rFonts w:ascii="Arial" w:hAnsi="Arial"/>
                <w:b/>
              </w:rPr>
            </w:pPr>
          </w:p>
        </w:tc>
        <w:tc>
          <w:tcPr>
            <w:tcW w:w="992" w:type="dxa"/>
            <w:shd w:val="clear" w:color="auto" w:fill="auto"/>
            <w:vAlign w:val="center"/>
          </w:tcPr>
          <w:p w14:paraId="6363DD37" w14:textId="77777777" w:rsidR="0019334D" w:rsidRPr="005A16E8" w:rsidRDefault="0019334D" w:rsidP="0019334D">
            <w:pPr>
              <w:jc w:val="center"/>
              <w:rPr>
                <w:rFonts w:ascii="Arial" w:hAnsi="Arial"/>
                <w:b/>
              </w:rPr>
            </w:pPr>
          </w:p>
        </w:tc>
      </w:tr>
      <w:tr w:rsidR="0019334D" w:rsidRPr="005A16E8" w14:paraId="0C310FB7" w14:textId="77777777" w:rsidTr="00684995">
        <w:tc>
          <w:tcPr>
            <w:tcW w:w="846" w:type="dxa"/>
            <w:gridSpan w:val="2"/>
            <w:shd w:val="clear" w:color="auto" w:fill="auto"/>
            <w:vAlign w:val="center"/>
          </w:tcPr>
          <w:p w14:paraId="3B43F947" w14:textId="7AEE214B" w:rsidR="0019334D" w:rsidRPr="00DE65B2" w:rsidRDefault="0019334D" w:rsidP="00AD42B5">
            <w:pPr>
              <w:jc w:val="center"/>
              <w:rPr>
                <w:rFonts w:ascii="Arial" w:hAnsi="Arial"/>
                <w:b/>
                <w:sz w:val="22"/>
                <w:szCs w:val="22"/>
              </w:rPr>
            </w:pPr>
            <w:r w:rsidRPr="00ED3671">
              <w:rPr>
                <w:rFonts w:ascii="Arial" w:hAnsi="Arial"/>
                <w:b/>
                <w:bCs/>
                <w:color w:val="000000"/>
                <w:sz w:val="22"/>
                <w:szCs w:val="22"/>
              </w:rPr>
              <w:t>111</w:t>
            </w:r>
          </w:p>
        </w:tc>
        <w:tc>
          <w:tcPr>
            <w:tcW w:w="1276" w:type="dxa"/>
            <w:shd w:val="clear" w:color="auto" w:fill="auto"/>
          </w:tcPr>
          <w:p w14:paraId="39BEF7A7" w14:textId="69515B9F" w:rsidR="0019334D" w:rsidRPr="00DE65B2" w:rsidRDefault="0019334D" w:rsidP="00AD42B5">
            <w:pPr>
              <w:jc w:val="center"/>
              <w:rPr>
                <w:rFonts w:ascii="Arial" w:hAnsi="Arial"/>
                <w:b/>
                <w:sz w:val="22"/>
                <w:szCs w:val="22"/>
              </w:rPr>
            </w:pPr>
            <w:r w:rsidRPr="00832DE0">
              <w:rPr>
                <w:rFonts w:ascii="Arial" w:hAnsi="Arial"/>
                <w:b/>
                <w:bCs/>
                <w:sz w:val="22"/>
                <w:szCs w:val="22"/>
              </w:rPr>
              <w:t>3000</w:t>
            </w:r>
          </w:p>
        </w:tc>
        <w:tc>
          <w:tcPr>
            <w:tcW w:w="708" w:type="dxa"/>
            <w:shd w:val="clear" w:color="auto" w:fill="auto"/>
          </w:tcPr>
          <w:p w14:paraId="6E2F99DB" w14:textId="7134DE51"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302FE920" w14:textId="77777777" w:rsidR="0019334D" w:rsidRPr="00DE65B2" w:rsidRDefault="0019334D" w:rsidP="0019334D">
            <w:pPr>
              <w:jc w:val="both"/>
              <w:rPr>
                <w:rFonts w:ascii="Arial" w:hAnsi="Arial"/>
                <w:b/>
                <w:sz w:val="22"/>
                <w:szCs w:val="22"/>
              </w:rPr>
            </w:pPr>
          </w:p>
        </w:tc>
        <w:tc>
          <w:tcPr>
            <w:tcW w:w="3969" w:type="dxa"/>
            <w:shd w:val="clear" w:color="auto" w:fill="auto"/>
          </w:tcPr>
          <w:p w14:paraId="332E5EBF" w14:textId="61A14771" w:rsidR="0019334D" w:rsidRPr="00DE65B2" w:rsidRDefault="0019334D" w:rsidP="00AD42B5">
            <w:pPr>
              <w:jc w:val="both"/>
              <w:rPr>
                <w:rFonts w:ascii="Arial" w:hAnsi="Arial"/>
                <w:b/>
                <w:sz w:val="22"/>
                <w:szCs w:val="22"/>
              </w:rPr>
            </w:pPr>
            <w:r w:rsidRPr="00832DE0">
              <w:rPr>
                <w:rFonts w:ascii="Arial" w:hAnsi="Arial"/>
                <w:b/>
                <w:bCs/>
                <w:sz w:val="22"/>
                <w:szCs w:val="22"/>
              </w:rPr>
              <w:t>PAROXETINA 25MG CP LIBERAÇÃO DE CONTROLADA</w:t>
            </w:r>
          </w:p>
        </w:tc>
        <w:tc>
          <w:tcPr>
            <w:tcW w:w="992" w:type="dxa"/>
            <w:shd w:val="clear" w:color="auto" w:fill="auto"/>
            <w:vAlign w:val="center"/>
          </w:tcPr>
          <w:p w14:paraId="14F5865A" w14:textId="77777777" w:rsidR="0019334D" w:rsidRPr="005A16E8" w:rsidRDefault="0019334D" w:rsidP="0019334D">
            <w:pPr>
              <w:jc w:val="center"/>
              <w:rPr>
                <w:rFonts w:ascii="Arial" w:hAnsi="Arial"/>
                <w:b/>
              </w:rPr>
            </w:pPr>
          </w:p>
        </w:tc>
        <w:tc>
          <w:tcPr>
            <w:tcW w:w="992" w:type="dxa"/>
            <w:shd w:val="clear" w:color="auto" w:fill="auto"/>
            <w:vAlign w:val="center"/>
          </w:tcPr>
          <w:p w14:paraId="2A2FF0AE" w14:textId="77777777" w:rsidR="0019334D" w:rsidRPr="005A16E8" w:rsidRDefault="0019334D" w:rsidP="0019334D">
            <w:pPr>
              <w:jc w:val="center"/>
              <w:rPr>
                <w:rFonts w:ascii="Arial" w:hAnsi="Arial"/>
                <w:b/>
              </w:rPr>
            </w:pPr>
          </w:p>
        </w:tc>
      </w:tr>
      <w:tr w:rsidR="0019334D" w:rsidRPr="005A16E8" w14:paraId="7320F6A3" w14:textId="77777777" w:rsidTr="00684995">
        <w:tc>
          <w:tcPr>
            <w:tcW w:w="846" w:type="dxa"/>
            <w:gridSpan w:val="2"/>
            <w:shd w:val="clear" w:color="auto" w:fill="auto"/>
            <w:vAlign w:val="center"/>
          </w:tcPr>
          <w:p w14:paraId="5134A46A" w14:textId="1C803B5A" w:rsidR="0019334D" w:rsidRPr="00DE65B2" w:rsidRDefault="0019334D" w:rsidP="00AD42B5">
            <w:pPr>
              <w:jc w:val="center"/>
              <w:rPr>
                <w:rFonts w:ascii="Arial" w:hAnsi="Arial"/>
                <w:b/>
                <w:sz w:val="22"/>
                <w:szCs w:val="22"/>
              </w:rPr>
            </w:pPr>
            <w:r w:rsidRPr="00ED3671">
              <w:rPr>
                <w:rFonts w:ascii="Arial" w:hAnsi="Arial"/>
                <w:b/>
                <w:bCs/>
                <w:color w:val="000000"/>
                <w:sz w:val="22"/>
                <w:szCs w:val="22"/>
              </w:rPr>
              <w:t>112</w:t>
            </w:r>
          </w:p>
        </w:tc>
        <w:tc>
          <w:tcPr>
            <w:tcW w:w="1276" w:type="dxa"/>
            <w:shd w:val="clear" w:color="auto" w:fill="auto"/>
          </w:tcPr>
          <w:p w14:paraId="6B94548A" w14:textId="1441B76C" w:rsidR="0019334D" w:rsidRPr="00DE65B2" w:rsidRDefault="0019334D" w:rsidP="00AD42B5">
            <w:pPr>
              <w:jc w:val="center"/>
              <w:rPr>
                <w:rFonts w:ascii="Arial" w:hAnsi="Arial"/>
                <w:b/>
                <w:sz w:val="22"/>
                <w:szCs w:val="22"/>
              </w:rPr>
            </w:pPr>
            <w:r w:rsidRPr="00832DE0">
              <w:rPr>
                <w:rFonts w:ascii="Arial" w:hAnsi="Arial"/>
                <w:b/>
                <w:bCs/>
                <w:sz w:val="22"/>
                <w:szCs w:val="22"/>
              </w:rPr>
              <w:t>600</w:t>
            </w:r>
          </w:p>
        </w:tc>
        <w:tc>
          <w:tcPr>
            <w:tcW w:w="708" w:type="dxa"/>
            <w:shd w:val="clear" w:color="auto" w:fill="auto"/>
          </w:tcPr>
          <w:p w14:paraId="347C30C3" w14:textId="38267696"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19C852FE" w14:textId="77777777" w:rsidR="0019334D" w:rsidRPr="00DE65B2" w:rsidRDefault="0019334D" w:rsidP="0019334D">
            <w:pPr>
              <w:jc w:val="both"/>
              <w:rPr>
                <w:rFonts w:ascii="Arial" w:hAnsi="Arial"/>
                <w:b/>
                <w:sz w:val="22"/>
                <w:szCs w:val="22"/>
              </w:rPr>
            </w:pPr>
          </w:p>
        </w:tc>
        <w:tc>
          <w:tcPr>
            <w:tcW w:w="3969" w:type="dxa"/>
            <w:shd w:val="clear" w:color="auto" w:fill="auto"/>
          </w:tcPr>
          <w:p w14:paraId="1B6781C8" w14:textId="033E95FE" w:rsidR="0019334D" w:rsidRPr="00DE65B2" w:rsidRDefault="0019334D" w:rsidP="00AD42B5">
            <w:pPr>
              <w:jc w:val="both"/>
              <w:rPr>
                <w:rFonts w:ascii="Arial" w:hAnsi="Arial"/>
                <w:b/>
                <w:sz w:val="22"/>
                <w:szCs w:val="22"/>
              </w:rPr>
            </w:pPr>
            <w:r w:rsidRPr="00832DE0">
              <w:rPr>
                <w:rFonts w:ascii="Arial" w:hAnsi="Arial"/>
                <w:b/>
                <w:bCs/>
                <w:sz w:val="22"/>
                <w:szCs w:val="22"/>
              </w:rPr>
              <w:t>PITAVASTATINA CÁLCICA 2MG CP</w:t>
            </w:r>
          </w:p>
        </w:tc>
        <w:tc>
          <w:tcPr>
            <w:tcW w:w="992" w:type="dxa"/>
            <w:shd w:val="clear" w:color="auto" w:fill="auto"/>
            <w:vAlign w:val="center"/>
          </w:tcPr>
          <w:p w14:paraId="6CEAA06F" w14:textId="77777777" w:rsidR="0019334D" w:rsidRPr="005A16E8" w:rsidRDefault="0019334D" w:rsidP="0019334D">
            <w:pPr>
              <w:jc w:val="center"/>
              <w:rPr>
                <w:rFonts w:ascii="Arial" w:hAnsi="Arial"/>
                <w:b/>
              </w:rPr>
            </w:pPr>
          </w:p>
        </w:tc>
        <w:tc>
          <w:tcPr>
            <w:tcW w:w="992" w:type="dxa"/>
            <w:shd w:val="clear" w:color="auto" w:fill="auto"/>
            <w:vAlign w:val="center"/>
          </w:tcPr>
          <w:p w14:paraId="0019A6CF" w14:textId="77777777" w:rsidR="0019334D" w:rsidRPr="005A16E8" w:rsidRDefault="0019334D" w:rsidP="0019334D">
            <w:pPr>
              <w:jc w:val="center"/>
              <w:rPr>
                <w:rFonts w:ascii="Arial" w:hAnsi="Arial"/>
                <w:b/>
              </w:rPr>
            </w:pPr>
          </w:p>
        </w:tc>
      </w:tr>
      <w:tr w:rsidR="0019334D" w:rsidRPr="005A16E8" w14:paraId="529AA5D6" w14:textId="77777777" w:rsidTr="00684995">
        <w:tc>
          <w:tcPr>
            <w:tcW w:w="846" w:type="dxa"/>
            <w:gridSpan w:val="2"/>
            <w:shd w:val="clear" w:color="auto" w:fill="auto"/>
            <w:vAlign w:val="center"/>
          </w:tcPr>
          <w:p w14:paraId="52A2C832" w14:textId="7E719DF8" w:rsidR="0019334D" w:rsidRPr="00DE65B2" w:rsidRDefault="0019334D" w:rsidP="00AD42B5">
            <w:pPr>
              <w:jc w:val="center"/>
              <w:rPr>
                <w:rFonts w:ascii="Arial" w:hAnsi="Arial"/>
                <w:b/>
                <w:sz w:val="22"/>
                <w:szCs w:val="22"/>
              </w:rPr>
            </w:pPr>
            <w:r w:rsidRPr="00ED3671">
              <w:rPr>
                <w:rFonts w:ascii="Arial" w:hAnsi="Arial"/>
                <w:b/>
                <w:bCs/>
                <w:color w:val="000000"/>
                <w:sz w:val="22"/>
                <w:szCs w:val="22"/>
              </w:rPr>
              <w:t>113</w:t>
            </w:r>
          </w:p>
        </w:tc>
        <w:tc>
          <w:tcPr>
            <w:tcW w:w="1276" w:type="dxa"/>
            <w:shd w:val="clear" w:color="auto" w:fill="auto"/>
          </w:tcPr>
          <w:p w14:paraId="49E70CE4" w14:textId="36A035DB" w:rsidR="0019334D" w:rsidRPr="00DE65B2" w:rsidRDefault="0019334D" w:rsidP="00AD42B5">
            <w:pPr>
              <w:jc w:val="center"/>
              <w:rPr>
                <w:rFonts w:ascii="Arial" w:hAnsi="Arial"/>
                <w:b/>
                <w:sz w:val="22"/>
                <w:szCs w:val="22"/>
              </w:rPr>
            </w:pPr>
            <w:r w:rsidRPr="00832DE0">
              <w:rPr>
                <w:rFonts w:ascii="Arial" w:hAnsi="Arial"/>
                <w:b/>
                <w:bCs/>
                <w:sz w:val="22"/>
                <w:szCs w:val="22"/>
              </w:rPr>
              <w:t>600</w:t>
            </w:r>
          </w:p>
        </w:tc>
        <w:tc>
          <w:tcPr>
            <w:tcW w:w="708" w:type="dxa"/>
            <w:shd w:val="clear" w:color="auto" w:fill="auto"/>
          </w:tcPr>
          <w:p w14:paraId="3FE661CB" w14:textId="3B3ED279"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587B381B" w14:textId="77777777" w:rsidR="0019334D" w:rsidRPr="00DE65B2" w:rsidRDefault="0019334D" w:rsidP="0019334D">
            <w:pPr>
              <w:jc w:val="both"/>
              <w:rPr>
                <w:rFonts w:ascii="Arial" w:hAnsi="Arial"/>
                <w:b/>
                <w:sz w:val="22"/>
                <w:szCs w:val="22"/>
              </w:rPr>
            </w:pPr>
          </w:p>
        </w:tc>
        <w:tc>
          <w:tcPr>
            <w:tcW w:w="3969" w:type="dxa"/>
            <w:shd w:val="clear" w:color="auto" w:fill="auto"/>
          </w:tcPr>
          <w:p w14:paraId="04426FDB" w14:textId="130CDFE2" w:rsidR="0019334D" w:rsidRPr="00DE65B2" w:rsidRDefault="0019334D" w:rsidP="00AD42B5">
            <w:pPr>
              <w:jc w:val="both"/>
              <w:rPr>
                <w:rFonts w:ascii="Arial" w:hAnsi="Arial"/>
                <w:b/>
                <w:sz w:val="22"/>
                <w:szCs w:val="22"/>
              </w:rPr>
            </w:pPr>
            <w:r w:rsidRPr="00832DE0">
              <w:rPr>
                <w:rFonts w:ascii="Arial" w:hAnsi="Arial"/>
                <w:b/>
                <w:bCs/>
                <w:sz w:val="22"/>
                <w:szCs w:val="22"/>
              </w:rPr>
              <w:t>PRAMIPEXOL 0,25MG CP</w:t>
            </w:r>
          </w:p>
        </w:tc>
        <w:tc>
          <w:tcPr>
            <w:tcW w:w="992" w:type="dxa"/>
            <w:shd w:val="clear" w:color="auto" w:fill="auto"/>
            <w:vAlign w:val="center"/>
          </w:tcPr>
          <w:p w14:paraId="03C9E680" w14:textId="77777777" w:rsidR="0019334D" w:rsidRPr="005A16E8" w:rsidRDefault="0019334D" w:rsidP="0019334D">
            <w:pPr>
              <w:jc w:val="center"/>
              <w:rPr>
                <w:rFonts w:ascii="Arial" w:hAnsi="Arial"/>
                <w:b/>
              </w:rPr>
            </w:pPr>
          </w:p>
        </w:tc>
        <w:tc>
          <w:tcPr>
            <w:tcW w:w="992" w:type="dxa"/>
            <w:shd w:val="clear" w:color="auto" w:fill="auto"/>
            <w:vAlign w:val="center"/>
          </w:tcPr>
          <w:p w14:paraId="739C69FB" w14:textId="77777777" w:rsidR="0019334D" w:rsidRPr="005A16E8" w:rsidRDefault="0019334D" w:rsidP="0019334D">
            <w:pPr>
              <w:jc w:val="center"/>
              <w:rPr>
                <w:rFonts w:ascii="Arial" w:hAnsi="Arial"/>
                <w:b/>
              </w:rPr>
            </w:pPr>
          </w:p>
        </w:tc>
      </w:tr>
      <w:tr w:rsidR="0019334D" w:rsidRPr="005A16E8" w14:paraId="2EF3D123" w14:textId="77777777" w:rsidTr="00684995">
        <w:tc>
          <w:tcPr>
            <w:tcW w:w="846" w:type="dxa"/>
            <w:gridSpan w:val="2"/>
            <w:shd w:val="clear" w:color="auto" w:fill="auto"/>
            <w:vAlign w:val="center"/>
          </w:tcPr>
          <w:p w14:paraId="11D8F310" w14:textId="67C62EB9" w:rsidR="0019334D" w:rsidRPr="00DE65B2" w:rsidRDefault="0019334D" w:rsidP="00AD42B5">
            <w:pPr>
              <w:jc w:val="center"/>
              <w:rPr>
                <w:rFonts w:ascii="Arial" w:hAnsi="Arial"/>
                <w:b/>
                <w:sz w:val="22"/>
                <w:szCs w:val="22"/>
              </w:rPr>
            </w:pPr>
            <w:r w:rsidRPr="00ED3671">
              <w:rPr>
                <w:rFonts w:ascii="Arial" w:hAnsi="Arial"/>
                <w:b/>
                <w:bCs/>
                <w:color w:val="000000"/>
                <w:sz w:val="22"/>
                <w:szCs w:val="22"/>
              </w:rPr>
              <w:t>114</w:t>
            </w:r>
          </w:p>
        </w:tc>
        <w:tc>
          <w:tcPr>
            <w:tcW w:w="1276" w:type="dxa"/>
            <w:shd w:val="clear" w:color="auto" w:fill="auto"/>
          </w:tcPr>
          <w:p w14:paraId="4AF16B01" w14:textId="741D4378" w:rsidR="0019334D" w:rsidRPr="00DE65B2" w:rsidRDefault="0019334D" w:rsidP="00AD42B5">
            <w:pPr>
              <w:jc w:val="center"/>
              <w:rPr>
                <w:rFonts w:ascii="Arial" w:hAnsi="Arial"/>
                <w:b/>
                <w:sz w:val="22"/>
                <w:szCs w:val="22"/>
              </w:rPr>
            </w:pPr>
            <w:r w:rsidRPr="00832DE0">
              <w:rPr>
                <w:rFonts w:ascii="Arial" w:hAnsi="Arial"/>
                <w:b/>
                <w:bCs/>
                <w:sz w:val="22"/>
                <w:szCs w:val="22"/>
              </w:rPr>
              <w:t>1200</w:t>
            </w:r>
          </w:p>
        </w:tc>
        <w:tc>
          <w:tcPr>
            <w:tcW w:w="708" w:type="dxa"/>
            <w:shd w:val="clear" w:color="auto" w:fill="auto"/>
          </w:tcPr>
          <w:p w14:paraId="2AA2D610" w14:textId="21B258CB"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2FECE679" w14:textId="77777777" w:rsidR="0019334D" w:rsidRPr="00DE65B2" w:rsidRDefault="0019334D" w:rsidP="0019334D">
            <w:pPr>
              <w:jc w:val="both"/>
              <w:rPr>
                <w:rFonts w:ascii="Arial" w:hAnsi="Arial"/>
                <w:b/>
                <w:sz w:val="22"/>
                <w:szCs w:val="22"/>
              </w:rPr>
            </w:pPr>
          </w:p>
        </w:tc>
        <w:tc>
          <w:tcPr>
            <w:tcW w:w="3969" w:type="dxa"/>
            <w:shd w:val="clear" w:color="auto" w:fill="auto"/>
          </w:tcPr>
          <w:p w14:paraId="43FAEF57" w14:textId="6FF593D4" w:rsidR="0019334D" w:rsidRPr="00DE65B2" w:rsidRDefault="0019334D" w:rsidP="00AD42B5">
            <w:pPr>
              <w:jc w:val="both"/>
              <w:rPr>
                <w:rFonts w:ascii="Arial" w:hAnsi="Arial"/>
                <w:b/>
                <w:sz w:val="22"/>
                <w:szCs w:val="22"/>
              </w:rPr>
            </w:pPr>
            <w:r w:rsidRPr="00832DE0">
              <w:rPr>
                <w:rFonts w:ascii="Arial" w:hAnsi="Arial"/>
                <w:b/>
                <w:bCs/>
                <w:sz w:val="22"/>
                <w:szCs w:val="22"/>
              </w:rPr>
              <w:t>PREGABALINA 150 MG CP</w:t>
            </w:r>
          </w:p>
        </w:tc>
        <w:tc>
          <w:tcPr>
            <w:tcW w:w="992" w:type="dxa"/>
            <w:shd w:val="clear" w:color="auto" w:fill="auto"/>
            <w:vAlign w:val="center"/>
          </w:tcPr>
          <w:p w14:paraId="0CBCBA0B" w14:textId="77777777" w:rsidR="0019334D" w:rsidRPr="005A16E8" w:rsidRDefault="0019334D" w:rsidP="0019334D">
            <w:pPr>
              <w:jc w:val="center"/>
              <w:rPr>
                <w:rFonts w:ascii="Arial" w:hAnsi="Arial"/>
                <w:b/>
              </w:rPr>
            </w:pPr>
          </w:p>
        </w:tc>
        <w:tc>
          <w:tcPr>
            <w:tcW w:w="992" w:type="dxa"/>
            <w:shd w:val="clear" w:color="auto" w:fill="auto"/>
            <w:vAlign w:val="center"/>
          </w:tcPr>
          <w:p w14:paraId="3F39FEE1" w14:textId="77777777" w:rsidR="0019334D" w:rsidRPr="005A16E8" w:rsidRDefault="0019334D" w:rsidP="0019334D">
            <w:pPr>
              <w:jc w:val="center"/>
              <w:rPr>
                <w:rFonts w:ascii="Arial" w:hAnsi="Arial"/>
                <w:b/>
              </w:rPr>
            </w:pPr>
          </w:p>
        </w:tc>
      </w:tr>
      <w:tr w:rsidR="0019334D" w:rsidRPr="005A16E8" w14:paraId="3A337129" w14:textId="77777777" w:rsidTr="00684995">
        <w:tc>
          <w:tcPr>
            <w:tcW w:w="846" w:type="dxa"/>
            <w:gridSpan w:val="2"/>
            <w:shd w:val="clear" w:color="auto" w:fill="auto"/>
            <w:vAlign w:val="center"/>
          </w:tcPr>
          <w:p w14:paraId="5AAAE58F" w14:textId="38FB6452" w:rsidR="0019334D" w:rsidRPr="00DE65B2" w:rsidRDefault="0019334D" w:rsidP="00AD42B5">
            <w:pPr>
              <w:jc w:val="center"/>
              <w:rPr>
                <w:rFonts w:ascii="Arial" w:hAnsi="Arial"/>
                <w:b/>
                <w:sz w:val="22"/>
                <w:szCs w:val="22"/>
              </w:rPr>
            </w:pPr>
            <w:r w:rsidRPr="00ED3671">
              <w:rPr>
                <w:rFonts w:ascii="Arial" w:hAnsi="Arial"/>
                <w:b/>
                <w:bCs/>
                <w:color w:val="000000"/>
                <w:sz w:val="22"/>
                <w:szCs w:val="22"/>
              </w:rPr>
              <w:t>115</w:t>
            </w:r>
          </w:p>
        </w:tc>
        <w:tc>
          <w:tcPr>
            <w:tcW w:w="1276" w:type="dxa"/>
            <w:shd w:val="clear" w:color="auto" w:fill="auto"/>
          </w:tcPr>
          <w:p w14:paraId="6935817A" w14:textId="52052382" w:rsidR="0019334D" w:rsidRPr="00DE65B2" w:rsidRDefault="0019334D" w:rsidP="00AD42B5">
            <w:pPr>
              <w:jc w:val="center"/>
              <w:rPr>
                <w:rFonts w:ascii="Arial" w:hAnsi="Arial"/>
                <w:b/>
                <w:sz w:val="22"/>
                <w:szCs w:val="22"/>
              </w:rPr>
            </w:pPr>
            <w:r w:rsidRPr="00832DE0">
              <w:rPr>
                <w:rFonts w:ascii="Arial" w:hAnsi="Arial"/>
                <w:b/>
                <w:bCs/>
                <w:sz w:val="22"/>
                <w:szCs w:val="22"/>
              </w:rPr>
              <w:t>600</w:t>
            </w:r>
          </w:p>
        </w:tc>
        <w:tc>
          <w:tcPr>
            <w:tcW w:w="708" w:type="dxa"/>
            <w:shd w:val="clear" w:color="auto" w:fill="auto"/>
          </w:tcPr>
          <w:p w14:paraId="44B5200E" w14:textId="2A30222C"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2BE5522B" w14:textId="77777777" w:rsidR="0019334D" w:rsidRPr="00DE65B2" w:rsidRDefault="0019334D" w:rsidP="0019334D">
            <w:pPr>
              <w:jc w:val="both"/>
              <w:rPr>
                <w:rFonts w:ascii="Arial" w:hAnsi="Arial"/>
                <w:b/>
                <w:sz w:val="22"/>
                <w:szCs w:val="22"/>
              </w:rPr>
            </w:pPr>
          </w:p>
        </w:tc>
        <w:tc>
          <w:tcPr>
            <w:tcW w:w="3969" w:type="dxa"/>
            <w:shd w:val="clear" w:color="auto" w:fill="auto"/>
          </w:tcPr>
          <w:p w14:paraId="739B80CA" w14:textId="3B351BBC" w:rsidR="0019334D" w:rsidRPr="00DE65B2" w:rsidRDefault="0019334D" w:rsidP="00AD42B5">
            <w:pPr>
              <w:jc w:val="both"/>
              <w:rPr>
                <w:rFonts w:ascii="Arial" w:hAnsi="Arial"/>
                <w:b/>
                <w:sz w:val="22"/>
                <w:szCs w:val="22"/>
              </w:rPr>
            </w:pPr>
            <w:r w:rsidRPr="00832DE0">
              <w:rPr>
                <w:rFonts w:ascii="Arial" w:hAnsi="Arial"/>
                <w:b/>
                <w:bCs/>
                <w:sz w:val="22"/>
                <w:szCs w:val="22"/>
              </w:rPr>
              <w:t>QUETIAPINA 25 MG CP</w:t>
            </w:r>
          </w:p>
        </w:tc>
        <w:tc>
          <w:tcPr>
            <w:tcW w:w="992" w:type="dxa"/>
            <w:shd w:val="clear" w:color="auto" w:fill="auto"/>
            <w:vAlign w:val="center"/>
          </w:tcPr>
          <w:p w14:paraId="2FA8BF11" w14:textId="77777777" w:rsidR="0019334D" w:rsidRPr="005A16E8" w:rsidRDefault="0019334D" w:rsidP="0019334D">
            <w:pPr>
              <w:jc w:val="center"/>
              <w:rPr>
                <w:rFonts w:ascii="Arial" w:hAnsi="Arial"/>
                <w:b/>
              </w:rPr>
            </w:pPr>
          </w:p>
        </w:tc>
        <w:tc>
          <w:tcPr>
            <w:tcW w:w="992" w:type="dxa"/>
            <w:shd w:val="clear" w:color="auto" w:fill="auto"/>
            <w:vAlign w:val="center"/>
          </w:tcPr>
          <w:p w14:paraId="77B6C86A" w14:textId="77777777" w:rsidR="0019334D" w:rsidRPr="005A16E8" w:rsidRDefault="0019334D" w:rsidP="0019334D">
            <w:pPr>
              <w:jc w:val="center"/>
              <w:rPr>
                <w:rFonts w:ascii="Arial" w:hAnsi="Arial"/>
                <w:b/>
              </w:rPr>
            </w:pPr>
          </w:p>
        </w:tc>
      </w:tr>
      <w:tr w:rsidR="0019334D" w:rsidRPr="005A16E8" w14:paraId="0340E1DF" w14:textId="77777777" w:rsidTr="00684995">
        <w:tc>
          <w:tcPr>
            <w:tcW w:w="846" w:type="dxa"/>
            <w:gridSpan w:val="2"/>
            <w:shd w:val="clear" w:color="auto" w:fill="auto"/>
            <w:vAlign w:val="center"/>
          </w:tcPr>
          <w:p w14:paraId="6289060A" w14:textId="1F4473F5" w:rsidR="0019334D" w:rsidRPr="00DE65B2" w:rsidRDefault="0019334D" w:rsidP="00AD42B5">
            <w:pPr>
              <w:jc w:val="center"/>
              <w:rPr>
                <w:rFonts w:ascii="Arial" w:hAnsi="Arial"/>
                <w:b/>
                <w:sz w:val="22"/>
                <w:szCs w:val="22"/>
              </w:rPr>
            </w:pPr>
            <w:r w:rsidRPr="00ED3671">
              <w:rPr>
                <w:rFonts w:ascii="Arial" w:hAnsi="Arial"/>
                <w:b/>
                <w:bCs/>
                <w:color w:val="000000"/>
                <w:sz w:val="22"/>
                <w:szCs w:val="22"/>
              </w:rPr>
              <w:t>116</w:t>
            </w:r>
          </w:p>
        </w:tc>
        <w:tc>
          <w:tcPr>
            <w:tcW w:w="1276" w:type="dxa"/>
            <w:shd w:val="clear" w:color="auto" w:fill="auto"/>
          </w:tcPr>
          <w:p w14:paraId="3DB986CC" w14:textId="139BB3B3" w:rsidR="0019334D" w:rsidRPr="00DE65B2" w:rsidRDefault="0019334D" w:rsidP="00AD42B5">
            <w:pPr>
              <w:jc w:val="center"/>
              <w:rPr>
                <w:rFonts w:ascii="Arial" w:hAnsi="Arial"/>
                <w:b/>
                <w:sz w:val="22"/>
                <w:szCs w:val="22"/>
              </w:rPr>
            </w:pPr>
            <w:r w:rsidRPr="00832DE0">
              <w:rPr>
                <w:rFonts w:ascii="Arial" w:hAnsi="Arial"/>
                <w:b/>
                <w:bCs/>
                <w:sz w:val="22"/>
                <w:szCs w:val="22"/>
              </w:rPr>
              <w:t>9300</w:t>
            </w:r>
          </w:p>
        </w:tc>
        <w:tc>
          <w:tcPr>
            <w:tcW w:w="708" w:type="dxa"/>
            <w:shd w:val="clear" w:color="auto" w:fill="auto"/>
          </w:tcPr>
          <w:p w14:paraId="11751FCC" w14:textId="574998F7"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3D310BB3" w14:textId="77777777" w:rsidR="0019334D" w:rsidRPr="00DE65B2" w:rsidRDefault="0019334D" w:rsidP="0019334D">
            <w:pPr>
              <w:jc w:val="both"/>
              <w:rPr>
                <w:rFonts w:ascii="Arial" w:hAnsi="Arial"/>
                <w:b/>
                <w:sz w:val="22"/>
                <w:szCs w:val="22"/>
              </w:rPr>
            </w:pPr>
          </w:p>
        </w:tc>
        <w:tc>
          <w:tcPr>
            <w:tcW w:w="3969" w:type="dxa"/>
            <w:shd w:val="clear" w:color="auto" w:fill="auto"/>
          </w:tcPr>
          <w:p w14:paraId="555186DC" w14:textId="7F75CE8A" w:rsidR="0019334D" w:rsidRPr="00DE65B2" w:rsidRDefault="0019334D" w:rsidP="00AD42B5">
            <w:pPr>
              <w:jc w:val="both"/>
              <w:rPr>
                <w:rFonts w:ascii="Arial" w:hAnsi="Arial"/>
                <w:b/>
                <w:sz w:val="22"/>
                <w:szCs w:val="22"/>
              </w:rPr>
            </w:pPr>
            <w:r w:rsidRPr="00832DE0">
              <w:rPr>
                <w:rFonts w:ascii="Arial" w:hAnsi="Arial"/>
                <w:b/>
                <w:bCs/>
                <w:sz w:val="22"/>
                <w:szCs w:val="22"/>
              </w:rPr>
              <w:t>QUETIAPINA 200 MG CP</w:t>
            </w:r>
          </w:p>
        </w:tc>
        <w:tc>
          <w:tcPr>
            <w:tcW w:w="992" w:type="dxa"/>
            <w:shd w:val="clear" w:color="auto" w:fill="auto"/>
            <w:vAlign w:val="center"/>
          </w:tcPr>
          <w:p w14:paraId="33AF9724" w14:textId="77777777" w:rsidR="0019334D" w:rsidRPr="005A16E8" w:rsidRDefault="0019334D" w:rsidP="0019334D">
            <w:pPr>
              <w:jc w:val="center"/>
              <w:rPr>
                <w:rFonts w:ascii="Arial" w:hAnsi="Arial"/>
                <w:b/>
              </w:rPr>
            </w:pPr>
          </w:p>
        </w:tc>
        <w:tc>
          <w:tcPr>
            <w:tcW w:w="992" w:type="dxa"/>
            <w:shd w:val="clear" w:color="auto" w:fill="auto"/>
            <w:vAlign w:val="center"/>
          </w:tcPr>
          <w:p w14:paraId="72460529" w14:textId="77777777" w:rsidR="0019334D" w:rsidRPr="005A16E8" w:rsidRDefault="0019334D" w:rsidP="0019334D">
            <w:pPr>
              <w:jc w:val="center"/>
              <w:rPr>
                <w:rFonts w:ascii="Arial" w:hAnsi="Arial"/>
                <w:b/>
              </w:rPr>
            </w:pPr>
          </w:p>
        </w:tc>
      </w:tr>
      <w:tr w:rsidR="0019334D" w:rsidRPr="005A16E8" w14:paraId="01C59107" w14:textId="77777777" w:rsidTr="00684995">
        <w:tc>
          <w:tcPr>
            <w:tcW w:w="846" w:type="dxa"/>
            <w:gridSpan w:val="2"/>
            <w:shd w:val="clear" w:color="auto" w:fill="auto"/>
            <w:vAlign w:val="center"/>
          </w:tcPr>
          <w:p w14:paraId="6B25D1BF" w14:textId="20215380" w:rsidR="0019334D" w:rsidRPr="00DE65B2" w:rsidRDefault="0019334D" w:rsidP="00AD42B5">
            <w:pPr>
              <w:jc w:val="center"/>
              <w:rPr>
                <w:rFonts w:ascii="Arial" w:hAnsi="Arial"/>
                <w:b/>
                <w:sz w:val="22"/>
                <w:szCs w:val="22"/>
              </w:rPr>
            </w:pPr>
            <w:r w:rsidRPr="00ED3671">
              <w:rPr>
                <w:rFonts w:ascii="Arial" w:hAnsi="Arial"/>
                <w:b/>
                <w:bCs/>
                <w:color w:val="000000"/>
                <w:sz w:val="22"/>
                <w:szCs w:val="22"/>
              </w:rPr>
              <w:t>117</w:t>
            </w:r>
          </w:p>
        </w:tc>
        <w:tc>
          <w:tcPr>
            <w:tcW w:w="1276" w:type="dxa"/>
            <w:shd w:val="clear" w:color="auto" w:fill="auto"/>
          </w:tcPr>
          <w:p w14:paraId="24EC6CE6" w14:textId="36863C7F" w:rsidR="0019334D" w:rsidRPr="00DE65B2" w:rsidRDefault="0019334D" w:rsidP="00AD42B5">
            <w:pPr>
              <w:jc w:val="center"/>
              <w:rPr>
                <w:rFonts w:ascii="Arial" w:hAnsi="Arial"/>
                <w:b/>
                <w:sz w:val="22"/>
                <w:szCs w:val="22"/>
              </w:rPr>
            </w:pPr>
            <w:r w:rsidRPr="00832DE0">
              <w:rPr>
                <w:rFonts w:ascii="Arial" w:hAnsi="Arial"/>
                <w:b/>
                <w:bCs/>
                <w:sz w:val="22"/>
                <w:szCs w:val="22"/>
              </w:rPr>
              <w:t>600</w:t>
            </w:r>
          </w:p>
        </w:tc>
        <w:tc>
          <w:tcPr>
            <w:tcW w:w="708" w:type="dxa"/>
            <w:shd w:val="clear" w:color="auto" w:fill="auto"/>
          </w:tcPr>
          <w:p w14:paraId="1D1A7C50" w14:textId="56CB9E17"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51CBB4CD" w14:textId="77777777" w:rsidR="0019334D" w:rsidRPr="00DE65B2" w:rsidRDefault="0019334D" w:rsidP="0019334D">
            <w:pPr>
              <w:jc w:val="both"/>
              <w:rPr>
                <w:rFonts w:ascii="Arial" w:hAnsi="Arial"/>
                <w:b/>
                <w:sz w:val="22"/>
                <w:szCs w:val="22"/>
              </w:rPr>
            </w:pPr>
          </w:p>
        </w:tc>
        <w:tc>
          <w:tcPr>
            <w:tcW w:w="3969" w:type="dxa"/>
            <w:shd w:val="clear" w:color="auto" w:fill="auto"/>
          </w:tcPr>
          <w:p w14:paraId="1C1FCADA" w14:textId="65817CC4" w:rsidR="0019334D" w:rsidRPr="00DE65B2" w:rsidRDefault="0019334D" w:rsidP="00AD42B5">
            <w:pPr>
              <w:jc w:val="both"/>
              <w:rPr>
                <w:rFonts w:ascii="Arial" w:hAnsi="Arial"/>
                <w:b/>
                <w:sz w:val="22"/>
                <w:szCs w:val="22"/>
              </w:rPr>
            </w:pPr>
            <w:r w:rsidRPr="00832DE0">
              <w:rPr>
                <w:rFonts w:ascii="Arial" w:hAnsi="Arial"/>
                <w:b/>
                <w:bCs/>
                <w:sz w:val="22"/>
                <w:szCs w:val="22"/>
              </w:rPr>
              <w:t>RAMIPRIL 2,5 MG CP</w:t>
            </w:r>
          </w:p>
        </w:tc>
        <w:tc>
          <w:tcPr>
            <w:tcW w:w="992" w:type="dxa"/>
            <w:shd w:val="clear" w:color="auto" w:fill="auto"/>
            <w:vAlign w:val="center"/>
          </w:tcPr>
          <w:p w14:paraId="0AB5D31B" w14:textId="77777777" w:rsidR="0019334D" w:rsidRPr="005A16E8" w:rsidRDefault="0019334D" w:rsidP="0019334D">
            <w:pPr>
              <w:jc w:val="center"/>
              <w:rPr>
                <w:rFonts w:ascii="Arial" w:hAnsi="Arial"/>
                <w:b/>
              </w:rPr>
            </w:pPr>
          </w:p>
        </w:tc>
        <w:tc>
          <w:tcPr>
            <w:tcW w:w="992" w:type="dxa"/>
            <w:shd w:val="clear" w:color="auto" w:fill="auto"/>
            <w:vAlign w:val="center"/>
          </w:tcPr>
          <w:p w14:paraId="7C707857" w14:textId="77777777" w:rsidR="0019334D" w:rsidRPr="005A16E8" w:rsidRDefault="0019334D" w:rsidP="0019334D">
            <w:pPr>
              <w:jc w:val="center"/>
              <w:rPr>
                <w:rFonts w:ascii="Arial" w:hAnsi="Arial"/>
                <w:b/>
              </w:rPr>
            </w:pPr>
          </w:p>
        </w:tc>
      </w:tr>
      <w:tr w:rsidR="0019334D" w:rsidRPr="005A16E8" w14:paraId="4AD50C0C" w14:textId="77777777" w:rsidTr="00684995">
        <w:tc>
          <w:tcPr>
            <w:tcW w:w="846" w:type="dxa"/>
            <w:gridSpan w:val="2"/>
            <w:shd w:val="clear" w:color="auto" w:fill="auto"/>
            <w:vAlign w:val="center"/>
          </w:tcPr>
          <w:p w14:paraId="135970EB" w14:textId="398D12A4" w:rsidR="0019334D" w:rsidRPr="00DE65B2" w:rsidRDefault="0019334D" w:rsidP="00AD42B5">
            <w:pPr>
              <w:jc w:val="center"/>
              <w:rPr>
                <w:rFonts w:ascii="Arial" w:hAnsi="Arial"/>
                <w:b/>
                <w:sz w:val="22"/>
                <w:szCs w:val="22"/>
              </w:rPr>
            </w:pPr>
            <w:r w:rsidRPr="00ED3671">
              <w:rPr>
                <w:rFonts w:ascii="Arial" w:hAnsi="Arial"/>
                <w:b/>
                <w:bCs/>
                <w:color w:val="000000"/>
                <w:sz w:val="22"/>
                <w:szCs w:val="22"/>
              </w:rPr>
              <w:t>118</w:t>
            </w:r>
          </w:p>
        </w:tc>
        <w:tc>
          <w:tcPr>
            <w:tcW w:w="1276" w:type="dxa"/>
            <w:shd w:val="clear" w:color="auto" w:fill="auto"/>
          </w:tcPr>
          <w:p w14:paraId="694DA3C3" w14:textId="5C7CBCE8" w:rsidR="0019334D" w:rsidRPr="00DE65B2" w:rsidRDefault="0019334D" w:rsidP="00AD42B5">
            <w:pPr>
              <w:jc w:val="center"/>
              <w:rPr>
                <w:rFonts w:ascii="Arial" w:hAnsi="Arial"/>
                <w:b/>
                <w:sz w:val="22"/>
                <w:szCs w:val="22"/>
              </w:rPr>
            </w:pPr>
            <w:r w:rsidRPr="00832DE0">
              <w:rPr>
                <w:rFonts w:ascii="Arial" w:hAnsi="Arial"/>
                <w:b/>
                <w:bCs/>
                <w:sz w:val="22"/>
                <w:szCs w:val="22"/>
              </w:rPr>
              <w:t>80</w:t>
            </w:r>
          </w:p>
        </w:tc>
        <w:tc>
          <w:tcPr>
            <w:tcW w:w="708" w:type="dxa"/>
            <w:shd w:val="clear" w:color="auto" w:fill="auto"/>
          </w:tcPr>
          <w:p w14:paraId="6290701E" w14:textId="38680758" w:rsidR="0019334D" w:rsidRPr="00DE65B2" w:rsidRDefault="0019334D" w:rsidP="00AD42B5">
            <w:pPr>
              <w:jc w:val="center"/>
              <w:rPr>
                <w:rFonts w:ascii="Arial" w:hAnsi="Arial"/>
                <w:b/>
                <w:sz w:val="22"/>
                <w:szCs w:val="22"/>
              </w:rPr>
            </w:pPr>
            <w:r w:rsidRPr="00832DE0">
              <w:rPr>
                <w:rFonts w:ascii="Arial" w:hAnsi="Arial"/>
                <w:b/>
                <w:bCs/>
                <w:sz w:val="22"/>
                <w:szCs w:val="22"/>
              </w:rPr>
              <w:t>Un.</w:t>
            </w:r>
          </w:p>
        </w:tc>
        <w:tc>
          <w:tcPr>
            <w:tcW w:w="993" w:type="dxa"/>
          </w:tcPr>
          <w:p w14:paraId="5DA347BF" w14:textId="77777777" w:rsidR="0019334D" w:rsidRPr="00DE65B2" w:rsidRDefault="0019334D" w:rsidP="0019334D">
            <w:pPr>
              <w:jc w:val="both"/>
              <w:rPr>
                <w:rFonts w:ascii="Arial" w:hAnsi="Arial"/>
                <w:b/>
                <w:sz w:val="22"/>
                <w:szCs w:val="22"/>
              </w:rPr>
            </w:pPr>
          </w:p>
        </w:tc>
        <w:tc>
          <w:tcPr>
            <w:tcW w:w="3969" w:type="dxa"/>
            <w:shd w:val="clear" w:color="auto" w:fill="auto"/>
          </w:tcPr>
          <w:p w14:paraId="5A2A078A" w14:textId="339C5620" w:rsidR="0019334D" w:rsidRPr="00DE65B2" w:rsidRDefault="0019334D" w:rsidP="00AD42B5">
            <w:pPr>
              <w:jc w:val="both"/>
              <w:rPr>
                <w:rFonts w:ascii="Arial" w:hAnsi="Arial"/>
                <w:b/>
                <w:sz w:val="22"/>
                <w:szCs w:val="22"/>
              </w:rPr>
            </w:pPr>
            <w:r w:rsidRPr="00832DE0">
              <w:rPr>
                <w:rFonts w:ascii="Arial" w:hAnsi="Arial"/>
                <w:b/>
                <w:bCs/>
                <w:sz w:val="22"/>
                <w:szCs w:val="22"/>
              </w:rPr>
              <w:t>RISPERDAL 1 MG / ML SOLUÇÃO ORAL FCO 30 ML</w:t>
            </w:r>
          </w:p>
        </w:tc>
        <w:tc>
          <w:tcPr>
            <w:tcW w:w="992" w:type="dxa"/>
            <w:shd w:val="clear" w:color="auto" w:fill="auto"/>
            <w:vAlign w:val="center"/>
          </w:tcPr>
          <w:p w14:paraId="19700E67" w14:textId="77777777" w:rsidR="0019334D" w:rsidRPr="005A16E8" w:rsidRDefault="0019334D" w:rsidP="0019334D">
            <w:pPr>
              <w:jc w:val="center"/>
              <w:rPr>
                <w:rFonts w:ascii="Arial" w:hAnsi="Arial"/>
                <w:b/>
              </w:rPr>
            </w:pPr>
          </w:p>
        </w:tc>
        <w:tc>
          <w:tcPr>
            <w:tcW w:w="992" w:type="dxa"/>
            <w:shd w:val="clear" w:color="auto" w:fill="auto"/>
            <w:vAlign w:val="center"/>
          </w:tcPr>
          <w:p w14:paraId="7AE55404" w14:textId="77777777" w:rsidR="0019334D" w:rsidRPr="005A16E8" w:rsidRDefault="0019334D" w:rsidP="0019334D">
            <w:pPr>
              <w:jc w:val="center"/>
              <w:rPr>
                <w:rFonts w:ascii="Arial" w:hAnsi="Arial"/>
                <w:b/>
              </w:rPr>
            </w:pPr>
          </w:p>
        </w:tc>
      </w:tr>
      <w:tr w:rsidR="0019334D" w:rsidRPr="005A16E8" w14:paraId="162EB743" w14:textId="77777777" w:rsidTr="00684995">
        <w:tc>
          <w:tcPr>
            <w:tcW w:w="846" w:type="dxa"/>
            <w:gridSpan w:val="2"/>
            <w:shd w:val="clear" w:color="auto" w:fill="auto"/>
            <w:vAlign w:val="center"/>
          </w:tcPr>
          <w:p w14:paraId="6A3C0618" w14:textId="7410FFCE" w:rsidR="0019334D" w:rsidRPr="00DE65B2" w:rsidRDefault="0019334D" w:rsidP="00AD42B5">
            <w:pPr>
              <w:jc w:val="center"/>
              <w:rPr>
                <w:rFonts w:ascii="Arial" w:hAnsi="Arial"/>
                <w:b/>
                <w:sz w:val="22"/>
                <w:szCs w:val="22"/>
              </w:rPr>
            </w:pPr>
            <w:r w:rsidRPr="00ED3671">
              <w:rPr>
                <w:rFonts w:ascii="Arial" w:hAnsi="Arial"/>
                <w:b/>
                <w:bCs/>
                <w:color w:val="000000"/>
                <w:sz w:val="22"/>
                <w:szCs w:val="22"/>
              </w:rPr>
              <w:t>119</w:t>
            </w:r>
          </w:p>
        </w:tc>
        <w:tc>
          <w:tcPr>
            <w:tcW w:w="1276" w:type="dxa"/>
            <w:shd w:val="clear" w:color="auto" w:fill="auto"/>
          </w:tcPr>
          <w:p w14:paraId="1BC2A97A" w14:textId="09EE8680" w:rsidR="0019334D" w:rsidRPr="00DE65B2" w:rsidRDefault="0019334D" w:rsidP="00AD42B5">
            <w:pPr>
              <w:jc w:val="center"/>
              <w:rPr>
                <w:rFonts w:ascii="Arial" w:hAnsi="Arial"/>
                <w:b/>
                <w:sz w:val="22"/>
                <w:szCs w:val="22"/>
              </w:rPr>
            </w:pPr>
            <w:r w:rsidRPr="00832DE0">
              <w:rPr>
                <w:rFonts w:ascii="Arial" w:hAnsi="Arial"/>
                <w:b/>
                <w:bCs/>
                <w:sz w:val="22"/>
                <w:szCs w:val="22"/>
              </w:rPr>
              <w:t>1800</w:t>
            </w:r>
          </w:p>
        </w:tc>
        <w:tc>
          <w:tcPr>
            <w:tcW w:w="708" w:type="dxa"/>
            <w:shd w:val="clear" w:color="auto" w:fill="auto"/>
          </w:tcPr>
          <w:p w14:paraId="15EC703C" w14:textId="1EAA9393"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2C412528" w14:textId="77777777" w:rsidR="0019334D" w:rsidRPr="00DE65B2" w:rsidRDefault="0019334D" w:rsidP="0019334D">
            <w:pPr>
              <w:jc w:val="both"/>
              <w:rPr>
                <w:rFonts w:ascii="Arial" w:hAnsi="Arial"/>
                <w:b/>
                <w:sz w:val="22"/>
                <w:szCs w:val="22"/>
              </w:rPr>
            </w:pPr>
          </w:p>
        </w:tc>
        <w:tc>
          <w:tcPr>
            <w:tcW w:w="3969" w:type="dxa"/>
            <w:shd w:val="clear" w:color="auto" w:fill="auto"/>
          </w:tcPr>
          <w:p w14:paraId="2A9A6924" w14:textId="0FA0EB2F" w:rsidR="0019334D" w:rsidRPr="00DE65B2" w:rsidRDefault="0019334D" w:rsidP="00AD42B5">
            <w:pPr>
              <w:jc w:val="both"/>
              <w:rPr>
                <w:rFonts w:ascii="Arial" w:hAnsi="Arial"/>
                <w:b/>
                <w:sz w:val="22"/>
                <w:szCs w:val="22"/>
              </w:rPr>
            </w:pPr>
            <w:r w:rsidRPr="00832DE0">
              <w:rPr>
                <w:rFonts w:ascii="Arial" w:hAnsi="Arial"/>
                <w:b/>
                <w:bCs/>
                <w:sz w:val="22"/>
                <w:szCs w:val="22"/>
              </w:rPr>
              <w:t>RISPERIDONA 1 MG CP</w:t>
            </w:r>
          </w:p>
        </w:tc>
        <w:tc>
          <w:tcPr>
            <w:tcW w:w="992" w:type="dxa"/>
            <w:shd w:val="clear" w:color="auto" w:fill="auto"/>
            <w:vAlign w:val="center"/>
          </w:tcPr>
          <w:p w14:paraId="00C05E87" w14:textId="77777777" w:rsidR="0019334D" w:rsidRPr="005A16E8" w:rsidRDefault="0019334D" w:rsidP="0019334D">
            <w:pPr>
              <w:jc w:val="center"/>
              <w:rPr>
                <w:rFonts w:ascii="Arial" w:hAnsi="Arial"/>
                <w:b/>
              </w:rPr>
            </w:pPr>
          </w:p>
        </w:tc>
        <w:tc>
          <w:tcPr>
            <w:tcW w:w="992" w:type="dxa"/>
            <w:shd w:val="clear" w:color="auto" w:fill="auto"/>
            <w:vAlign w:val="center"/>
          </w:tcPr>
          <w:p w14:paraId="6EF7095A" w14:textId="77777777" w:rsidR="0019334D" w:rsidRPr="005A16E8" w:rsidRDefault="0019334D" w:rsidP="0019334D">
            <w:pPr>
              <w:jc w:val="center"/>
              <w:rPr>
                <w:rFonts w:ascii="Arial" w:hAnsi="Arial"/>
                <w:b/>
              </w:rPr>
            </w:pPr>
          </w:p>
        </w:tc>
      </w:tr>
      <w:tr w:rsidR="0019334D" w:rsidRPr="005A16E8" w14:paraId="457A7C22" w14:textId="77777777" w:rsidTr="00684995">
        <w:tc>
          <w:tcPr>
            <w:tcW w:w="846" w:type="dxa"/>
            <w:gridSpan w:val="2"/>
            <w:shd w:val="clear" w:color="auto" w:fill="auto"/>
            <w:vAlign w:val="center"/>
          </w:tcPr>
          <w:p w14:paraId="19394435" w14:textId="4B32870F" w:rsidR="0019334D" w:rsidRPr="00DE65B2" w:rsidRDefault="0019334D" w:rsidP="00AD42B5">
            <w:pPr>
              <w:jc w:val="center"/>
              <w:rPr>
                <w:rFonts w:ascii="Arial" w:hAnsi="Arial"/>
                <w:b/>
                <w:sz w:val="22"/>
                <w:szCs w:val="22"/>
              </w:rPr>
            </w:pPr>
            <w:r w:rsidRPr="00ED3671">
              <w:rPr>
                <w:rFonts w:ascii="Arial" w:hAnsi="Arial"/>
                <w:b/>
                <w:bCs/>
                <w:color w:val="000000"/>
                <w:sz w:val="22"/>
                <w:szCs w:val="22"/>
              </w:rPr>
              <w:t>120</w:t>
            </w:r>
          </w:p>
        </w:tc>
        <w:tc>
          <w:tcPr>
            <w:tcW w:w="1276" w:type="dxa"/>
            <w:shd w:val="clear" w:color="auto" w:fill="auto"/>
          </w:tcPr>
          <w:p w14:paraId="44FA67F1" w14:textId="10EC354A" w:rsidR="0019334D" w:rsidRPr="00DE65B2" w:rsidRDefault="0019334D" w:rsidP="00AD42B5">
            <w:pPr>
              <w:jc w:val="center"/>
              <w:rPr>
                <w:rFonts w:ascii="Arial" w:hAnsi="Arial"/>
                <w:b/>
                <w:sz w:val="22"/>
                <w:szCs w:val="22"/>
              </w:rPr>
            </w:pPr>
            <w:r w:rsidRPr="00832DE0">
              <w:rPr>
                <w:rFonts w:ascii="Arial" w:hAnsi="Arial"/>
                <w:b/>
                <w:bCs/>
                <w:sz w:val="22"/>
                <w:szCs w:val="22"/>
              </w:rPr>
              <w:t>36</w:t>
            </w:r>
          </w:p>
        </w:tc>
        <w:tc>
          <w:tcPr>
            <w:tcW w:w="708" w:type="dxa"/>
            <w:shd w:val="clear" w:color="auto" w:fill="auto"/>
          </w:tcPr>
          <w:p w14:paraId="5572555A" w14:textId="50C504EA" w:rsidR="0019334D" w:rsidRPr="00DE65B2" w:rsidRDefault="0019334D" w:rsidP="00AD42B5">
            <w:pPr>
              <w:jc w:val="center"/>
              <w:rPr>
                <w:rFonts w:ascii="Arial" w:hAnsi="Arial"/>
                <w:b/>
                <w:sz w:val="22"/>
                <w:szCs w:val="22"/>
              </w:rPr>
            </w:pPr>
            <w:r w:rsidRPr="00832DE0">
              <w:rPr>
                <w:rFonts w:ascii="Arial" w:hAnsi="Arial"/>
                <w:b/>
                <w:bCs/>
                <w:sz w:val="22"/>
                <w:szCs w:val="22"/>
              </w:rPr>
              <w:t>FA</w:t>
            </w:r>
          </w:p>
        </w:tc>
        <w:tc>
          <w:tcPr>
            <w:tcW w:w="993" w:type="dxa"/>
          </w:tcPr>
          <w:p w14:paraId="2BE87C50" w14:textId="77777777" w:rsidR="0019334D" w:rsidRPr="00DE65B2" w:rsidRDefault="0019334D" w:rsidP="0019334D">
            <w:pPr>
              <w:jc w:val="both"/>
              <w:rPr>
                <w:rFonts w:ascii="Arial" w:hAnsi="Arial"/>
                <w:b/>
                <w:sz w:val="22"/>
                <w:szCs w:val="22"/>
              </w:rPr>
            </w:pPr>
          </w:p>
        </w:tc>
        <w:tc>
          <w:tcPr>
            <w:tcW w:w="3969" w:type="dxa"/>
            <w:shd w:val="clear" w:color="auto" w:fill="auto"/>
          </w:tcPr>
          <w:p w14:paraId="1E413E81" w14:textId="2B6B3095" w:rsidR="0019334D" w:rsidRPr="00DE65B2" w:rsidRDefault="0019334D" w:rsidP="00AD42B5">
            <w:pPr>
              <w:jc w:val="both"/>
              <w:rPr>
                <w:rFonts w:ascii="Arial" w:hAnsi="Arial"/>
                <w:b/>
                <w:sz w:val="22"/>
                <w:szCs w:val="22"/>
              </w:rPr>
            </w:pPr>
            <w:r w:rsidRPr="00832DE0">
              <w:rPr>
                <w:rFonts w:ascii="Arial" w:hAnsi="Arial"/>
                <w:b/>
                <w:bCs/>
                <w:sz w:val="22"/>
                <w:szCs w:val="22"/>
              </w:rPr>
              <w:t>RISPERIDONA 37,5MG INJETÁVEL</w:t>
            </w:r>
          </w:p>
        </w:tc>
        <w:tc>
          <w:tcPr>
            <w:tcW w:w="992" w:type="dxa"/>
            <w:shd w:val="clear" w:color="auto" w:fill="auto"/>
            <w:vAlign w:val="center"/>
          </w:tcPr>
          <w:p w14:paraId="4807A86A" w14:textId="77777777" w:rsidR="0019334D" w:rsidRPr="005A16E8" w:rsidRDefault="0019334D" w:rsidP="0019334D">
            <w:pPr>
              <w:jc w:val="center"/>
              <w:rPr>
                <w:rFonts w:ascii="Arial" w:hAnsi="Arial"/>
                <w:b/>
              </w:rPr>
            </w:pPr>
          </w:p>
        </w:tc>
        <w:tc>
          <w:tcPr>
            <w:tcW w:w="992" w:type="dxa"/>
            <w:shd w:val="clear" w:color="auto" w:fill="auto"/>
            <w:vAlign w:val="center"/>
          </w:tcPr>
          <w:p w14:paraId="68D4C445" w14:textId="77777777" w:rsidR="0019334D" w:rsidRPr="005A16E8" w:rsidRDefault="0019334D" w:rsidP="0019334D">
            <w:pPr>
              <w:jc w:val="center"/>
              <w:rPr>
                <w:rFonts w:ascii="Arial" w:hAnsi="Arial"/>
                <w:b/>
              </w:rPr>
            </w:pPr>
          </w:p>
        </w:tc>
      </w:tr>
      <w:tr w:rsidR="0019334D" w:rsidRPr="005A16E8" w14:paraId="53197299" w14:textId="77777777" w:rsidTr="00684995">
        <w:tc>
          <w:tcPr>
            <w:tcW w:w="846" w:type="dxa"/>
            <w:gridSpan w:val="2"/>
            <w:shd w:val="clear" w:color="auto" w:fill="auto"/>
            <w:vAlign w:val="center"/>
          </w:tcPr>
          <w:p w14:paraId="06F901DE" w14:textId="6C7422CA" w:rsidR="0019334D" w:rsidRPr="00DE65B2" w:rsidRDefault="0019334D" w:rsidP="00AD42B5">
            <w:pPr>
              <w:jc w:val="center"/>
              <w:rPr>
                <w:rFonts w:ascii="Arial" w:hAnsi="Arial"/>
                <w:b/>
                <w:sz w:val="22"/>
                <w:szCs w:val="22"/>
              </w:rPr>
            </w:pPr>
            <w:r w:rsidRPr="00ED3671">
              <w:rPr>
                <w:rFonts w:ascii="Arial" w:hAnsi="Arial"/>
                <w:b/>
                <w:bCs/>
                <w:color w:val="000000"/>
                <w:sz w:val="22"/>
                <w:szCs w:val="22"/>
              </w:rPr>
              <w:t>121</w:t>
            </w:r>
          </w:p>
        </w:tc>
        <w:tc>
          <w:tcPr>
            <w:tcW w:w="1276" w:type="dxa"/>
            <w:shd w:val="clear" w:color="auto" w:fill="auto"/>
          </w:tcPr>
          <w:p w14:paraId="19C94923" w14:textId="315A6538" w:rsidR="0019334D" w:rsidRPr="00DE65B2" w:rsidRDefault="0019334D" w:rsidP="00AD42B5">
            <w:pPr>
              <w:jc w:val="center"/>
              <w:rPr>
                <w:rFonts w:ascii="Arial" w:hAnsi="Arial"/>
                <w:b/>
                <w:sz w:val="22"/>
                <w:szCs w:val="22"/>
              </w:rPr>
            </w:pPr>
            <w:r w:rsidRPr="00832DE0">
              <w:rPr>
                <w:rFonts w:ascii="Arial" w:hAnsi="Arial"/>
                <w:b/>
                <w:bCs/>
                <w:sz w:val="22"/>
                <w:szCs w:val="22"/>
              </w:rPr>
              <w:t>1800</w:t>
            </w:r>
          </w:p>
        </w:tc>
        <w:tc>
          <w:tcPr>
            <w:tcW w:w="708" w:type="dxa"/>
            <w:shd w:val="clear" w:color="auto" w:fill="auto"/>
          </w:tcPr>
          <w:p w14:paraId="5A0792FD" w14:textId="73E9D182"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3F2941FA" w14:textId="77777777" w:rsidR="0019334D" w:rsidRPr="00DE65B2" w:rsidRDefault="0019334D" w:rsidP="0019334D">
            <w:pPr>
              <w:jc w:val="both"/>
              <w:rPr>
                <w:rFonts w:ascii="Arial" w:hAnsi="Arial"/>
                <w:b/>
                <w:sz w:val="22"/>
                <w:szCs w:val="22"/>
              </w:rPr>
            </w:pPr>
          </w:p>
        </w:tc>
        <w:tc>
          <w:tcPr>
            <w:tcW w:w="3969" w:type="dxa"/>
            <w:shd w:val="clear" w:color="auto" w:fill="auto"/>
          </w:tcPr>
          <w:p w14:paraId="6F9ED47D" w14:textId="4A339B0C" w:rsidR="0019334D" w:rsidRPr="00DE65B2" w:rsidRDefault="0019334D" w:rsidP="00AD42B5">
            <w:pPr>
              <w:jc w:val="both"/>
              <w:rPr>
                <w:rFonts w:ascii="Arial" w:hAnsi="Arial"/>
                <w:b/>
                <w:sz w:val="22"/>
                <w:szCs w:val="22"/>
              </w:rPr>
            </w:pPr>
            <w:r w:rsidRPr="00832DE0">
              <w:rPr>
                <w:rFonts w:ascii="Arial" w:hAnsi="Arial"/>
                <w:b/>
                <w:bCs/>
                <w:sz w:val="22"/>
                <w:szCs w:val="22"/>
              </w:rPr>
              <w:t>RISPERIDONA 3 MG CP</w:t>
            </w:r>
          </w:p>
        </w:tc>
        <w:tc>
          <w:tcPr>
            <w:tcW w:w="992" w:type="dxa"/>
            <w:shd w:val="clear" w:color="auto" w:fill="auto"/>
            <w:vAlign w:val="center"/>
          </w:tcPr>
          <w:p w14:paraId="3B4AC4C8" w14:textId="77777777" w:rsidR="0019334D" w:rsidRPr="005A16E8" w:rsidRDefault="0019334D" w:rsidP="0019334D">
            <w:pPr>
              <w:jc w:val="center"/>
              <w:rPr>
                <w:rFonts w:ascii="Arial" w:hAnsi="Arial"/>
                <w:b/>
              </w:rPr>
            </w:pPr>
          </w:p>
        </w:tc>
        <w:tc>
          <w:tcPr>
            <w:tcW w:w="992" w:type="dxa"/>
            <w:shd w:val="clear" w:color="auto" w:fill="auto"/>
            <w:vAlign w:val="center"/>
          </w:tcPr>
          <w:p w14:paraId="3E6C12C9" w14:textId="77777777" w:rsidR="0019334D" w:rsidRPr="005A16E8" w:rsidRDefault="0019334D" w:rsidP="0019334D">
            <w:pPr>
              <w:jc w:val="center"/>
              <w:rPr>
                <w:rFonts w:ascii="Arial" w:hAnsi="Arial"/>
                <w:b/>
              </w:rPr>
            </w:pPr>
          </w:p>
        </w:tc>
      </w:tr>
      <w:tr w:rsidR="0019334D" w:rsidRPr="005A16E8" w14:paraId="14203924" w14:textId="77777777" w:rsidTr="00684995">
        <w:tc>
          <w:tcPr>
            <w:tcW w:w="846" w:type="dxa"/>
            <w:gridSpan w:val="2"/>
            <w:shd w:val="clear" w:color="auto" w:fill="auto"/>
            <w:vAlign w:val="center"/>
          </w:tcPr>
          <w:p w14:paraId="124E3FA9" w14:textId="3E677F24" w:rsidR="0019334D" w:rsidRPr="00DE65B2" w:rsidRDefault="0019334D" w:rsidP="00AD42B5">
            <w:pPr>
              <w:jc w:val="center"/>
              <w:rPr>
                <w:rFonts w:ascii="Arial" w:hAnsi="Arial"/>
                <w:b/>
                <w:sz w:val="22"/>
                <w:szCs w:val="22"/>
              </w:rPr>
            </w:pPr>
            <w:r w:rsidRPr="00ED3671">
              <w:rPr>
                <w:rFonts w:ascii="Arial" w:hAnsi="Arial"/>
                <w:b/>
                <w:bCs/>
                <w:color w:val="000000"/>
                <w:sz w:val="22"/>
                <w:szCs w:val="22"/>
              </w:rPr>
              <w:lastRenderedPageBreak/>
              <w:t>122</w:t>
            </w:r>
          </w:p>
        </w:tc>
        <w:tc>
          <w:tcPr>
            <w:tcW w:w="1276" w:type="dxa"/>
            <w:shd w:val="clear" w:color="auto" w:fill="auto"/>
          </w:tcPr>
          <w:p w14:paraId="5EECF555" w14:textId="6C1762F5" w:rsidR="0019334D" w:rsidRPr="00DE65B2" w:rsidRDefault="0019334D" w:rsidP="00AD42B5">
            <w:pPr>
              <w:jc w:val="center"/>
              <w:rPr>
                <w:rFonts w:ascii="Arial" w:hAnsi="Arial"/>
                <w:b/>
                <w:sz w:val="22"/>
                <w:szCs w:val="22"/>
              </w:rPr>
            </w:pPr>
            <w:r w:rsidRPr="00832DE0">
              <w:rPr>
                <w:rFonts w:ascii="Arial" w:hAnsi="Arial"/>
                <w:b/>
                <w:bCs/>
                <w:sz w:val="22"/>
                <w:szCs w:val="22"/>
              </w:rPr>
              <w:t>720</w:t>
            </w:r>
          </w:p>
        </w:tc>
        <w:tc>
          <w:tcPr>
            <w:tcW w:w="708" w:type="dxa"/>
            <w:shd w:val="clear" w:color="auto" w:fill="auto"/>
          </w:tcPr>
          <w:p w14:paraId="438CADE6" w14:textId="583C3F39" w:rsidR="0019334D" w:rsidRPr="00DE65B2" w:rsidRDefault="0019334D" w:rsidP="00AD42B5">
            <w:pPr>
              <w:jc w:val="center"/>
              <w:rPr>
                <w:rFonts w:ascii="Arial" w:hAnsi="Arial"/>
                <w:b/>
                <w:sz w:val="22"/>
                <w:szCs w:val="22"/>
              </w:rPr>
            </w:pPr>
            <w:r w:rsidRPr="00832DE0">
              <w:rPr>
                <w:rFonts w:ascii="Arial" w:hAnsi="Arial"/>
                <w:b/>
                <w:bCs/>
                <w:sz w:val="22"/>
                <w:szCs w:val="22"/>
              </w:rPr>
              <w:t>CA</w:t>
            </w:r>
          </w:p>
        </w:tc>
        <w:tc>
          <w:tcPr>
            <w:tcW w:w="993" w:type="dxa"/>
          </w:tcPr>
          <w:p w14:paraId="7EAB89B4" w14:textId="77777777" w:rsidR="0019334D" w:rsidRPr="00DE65B2" w:rsidRDefault="0019334D" w:rsidP="0019334D">
            <w:pPr>
              <w:jc w:val="both"/>
              <w:rPr>
                <w:rFonts w:ascii="Arial" w:hAnsi="Arial"/>
                <w:b/>
                <w:sz w:val="22"/>
                <w:szCs w:val="22"/>
              </w:rPr>
            </w:pPr>
          </w:p>
        </w:tc>
        <w:tc>
          <w:tcPr>
            <w:tcW w:w="3969" w:type="dxa"/>
            <w:shd w:val="clear" w:color="auto" w:fill="auto"/>
          </w:tcPr>
          <w:p w14:paraId="06F8193D" w14:textId="38CFE9CF" w:rsidR="0019334D" w:rsidRPr="00DE65B2" w:rsidRDefault="0019334D" w:rsidP="00AD42B5">
            <w:pPr>
              <w:jc w:val="both"/>
              <w:rPr>
                <w:rFonts w:ascii="Arial" w:hAnsi="Arial"/>
                <w:b/>
                <w:sz w:val="22"/>
                <w:szCs w:val="22"/>
              </w:rPr>
            </w:pPr>
            <w:r w:rsidRPr="00832DE0">
              <w:rPr>
                <w:rFonts w:ascii="Arial" w:hAnsi="Arial"/>
                <w:b/>
                <w:bCs/>
                <w:sz w:val="22"/>
                <w:szCs w:val="22"/>
              </w:rPr>
              <w:t>RITALINA 20 MG CP</w:t>
            </w:r>
          </w:p>
        </w:tc>
        <w:tc>
          <w:tcPr>
            <w:tcW w:w="992" w:type="dxa"/>
            <w:shd w:val="clear" w:color="auto" w:fill="auto"/>
            <w:vAlign w:val="center"/>
          </w:tcPr>
          <w:p w14:paraId="76ECF3FA" w14:textId="77777777" w:rsidR="0019334D" w:rsidRPr="005A16E8" w:rsidRDefault="0019334D" w:rsidP="0019334D">
            <w:pPr>
              <w:jc w:val="center"/>
              <w:rPr>
                <w:rFonts w:ascii="Arial" w:hAnsi="Arial"/>
                <w:b/>
              </w:rPr>
            </w:pPr>
          </w:p>
        </w:tc>
        <w:tc>
          <w:tcPr>
            <w:tcW w:w="992" w:type="dxa"/>
            <w:shd w:val="clear" w:color="auto" w:fill="auto"/>
            <w:vAlign w:val="center"/>
          </w:tcPr>
          <w:p w14:paraId="7B58AE36" w14:textId="77777777" w:rsidR="0019334D" w:rsidRPr="005A16E8" w:rsidRDefault="0019334D" w:rsidP="0019334D">
            <w:pPr>
              <w:jc w:val="center"/>
              <w:rPr>
                <w:rFonts w:ascii="Arial" w:hAnsi="Arial"/>
                <w:b/>
              </w:rPr>
            </w:pPr>
          </w:p>
        </w:tc>
      </w:tr>
      <w:tr w:rsidR="0019334D" w:rsidRPr="005A16E8" w14:paraId="11C8AF03" w14:textId="77777777" w:rsidTr="00684995">
        <w:tc>
          <w:tcPr>
            <w:tcW w:w="846" w:type="dxa"/>
            <w:gridSpan w:val="2"/>
            <w:shd w:val="clear" w:color="auto" w:fill="auto"/>
            <w:vAlign w:val="center"/>
          </w:tcPr>
          <w:p w14:paraId="333CE6BB" w14:textId="23856750" w:rsidR="0019334D" w:rsidRPr="00DE65B2" w:rsidRDefault="0019334D" w:rsidP="00AD42B5">
            <w:pPr>
              <w:jc w:val="center"/>
              <w:rPr>
                <w:rFonts w:ascii="Arial" w:hAnsi="Arial"/>
                <w:b/>
                <w:sz w:val="22"/>
                <w:szCs w:val="22"/>
              </w:rPr>
            </w:pPr>
            <w:r w:rsidRPr="00ED3671">
              <w:rPr>
                <w:rFonts w:ascii="Arial" w:hAnsi="Arial"/>
                <w:b/>
                <w:bCs/>
                <w:color w:val="000000"/>
                <w:sz w:val="22"/>
                <w:szCs w:val="22"/>
              </w:rPr>
              <w:t>123</w:t>
            </w:r>
          </w:p>
        </w:tc>
        <w:tc>
          <w:tcPr>
            <w:tcW w:w="1276" w:type="dxa"/>
            <w:shd w:val="clear" w:color="auto" w:fill="auto"/>
          </w:tcPr>
          <w:p w14:paraId="426C66CE" w14:textId="1A524F0B" w:rsidR="0019334D" w:rsidRPr="00DE65B2" w:rsidRDefault="0019334D" w:rsidP="00AD42B5">
            <w:pPr>
              <w:jc w:val="center"/>
              <w:rPr>
                <w:rFonts w:ascii="Arial" w:hAnsi="Arial"/>
                <w:b/>
                <w:sz w:val="22"/>
                <w:szCs w:val="22"/>
              </w:rPr>
            </w:pPr>
            <w:r w:rsidRPr="00832DE0">
              <w:rPr>
                <w:rFonts w:ascii="Arial" w:hAnsi="Arial"/>
                <w:b/>
                <w:bCs/>
                <w:sz w:val="22"/>
                <w:szCs w:val="22"/>
              </w:rPr>
              <w:t>1080</w:t>
            </w:r>
          </w:p>
        </w:tc>
        <w:tc>
          <w:tcPr>
            <w:tcW w:w="708" w:type="dxa"/>
            <w:shd w:val="clear" w:color="auto" w:fill="auto"/>
          </w:tcPr>
          <w:p w14:paraId="53B0C2A1" w14:textId="62AF0A99" w:rsidR="0019334D" w:rsidRPr="00DE65B2" w:rsidRDefault="0019334D" w:rsidP="00AD42B5">
            <w:pPr>
              <w:jc w:val="center"/>
              <w:rPr>
                <w:rFonts w:ascii="Arial" w:hAnsi="Arial"/>
                <w:b/>
                <w:sz w:val="22"/>
                <w:szCs w:val="22"/>
              </w:rPr>
            </w:pPr>
            <w:r w:rsidRPr="00832DE0">
              <w:rPr>
                <w:rFonts w:ascii="Arial" w:hAnsi="Arial"/>
                <w:b/>
                <w:bCs/>
                <w:sz w:val="22"/>
                <w:szCs w:val="22"/>
              </w:rPr>
              <w:t>CA</w:t>
            </w:r>
          </w:p>
        </w:tc>
        <w:tc>
          <w:tcPr>
            <w:tcW w:w="993" w:type="dxa"/>
          </w:tcPr>
          <w:p w14:paraId="3578B5BA" w14:textId="77777777" w:rsidR="0019334D" w:rsidRPr="00DE65B2" w:rsidRDefault="0019334D" w:rsidP="0019334D">
            <w:pPr>
              <w:jc w:val="both"/>
              <w:rPr>
                <w:rFonts w:ascii="Arial" w:hAnsi="Arial"/>
                <w:b/>
                <w:sz w:val="22"/>
                <w:szCs w:val="22"/>
              </w:rPr>
            </w:pPr>
          </w:p>
        </w:tc>
        <w:tc>
          <w:tcPr>
            <w:tcW w:w="3969" w:type="dxa"/>
            <w:shd w:val="clear" w:color="auto" w:fill="auto"/>
          </w:tcPr>
          <w:p w14:paraId="3F277381" w14:textId="1B498ADC" w:rsidR="0019334D" w:rsidRPr="00DE65B2" w:rsidRDefault="0019334D" w:rsidP="00AD42B5">
            <w:pPr>
              <w:jc w:val="both"/>
              <w:rPr>
                <w:rFonts w:ascii="Arial" w:hAnsi="Arial"/>
                <w:b/>
                <w:sz w:val="22"/>
                <w:szCs w:val="22"/>
              </w:rPr>
            </w:pPr>
            <w:r w:rsidRPr="00832DE0">
              <w:rPr>
                <w:rFonts w:ascii="Arial" w:hAnsi="Arial"/>
                <w:b/>
                <w:bCs/>
                <w:sz w:val="22"/>
                <w:szCs w:val="22"/>
              </w:rPr>
              <w:t>RITALINA 30 MG CP</w:t>
            </w:r>
          </w:p>
        </w:tc>
        <w:tc>
          <w:tcPr>
            <w:tcW w:w="992" w:type="dxa"/>
            <w:shd w:val="clear" w:color="auto" w:fill="auto"/>
            <w:vAlign w:val="center"/>
          </w:tcPr>
          <w:p w14:paraId="6786ED9C" w14:textId="77777777" w:rsidR="0019334D" w:rsidRPr="005A16E8" w:rsidRDefault="0019334D" w:rsidP="0019334D">
            <w:pPr>
              <w:jc w:val="center"/>
              <w:rPr>
                <w:rFonts w:ascii="Arial" w:hAnsi="Arial"/>
                <w:b/>
              </w:rPr>
            </w:pPr>
          </w:p>
        </w:tc>
        <w:tc>
          <w:tcPr>
            <w:tcW w:w="992" w:type="dxa"/>
            <w:shd w:val="clear" w:color="auto" w:fill="auto"/>
            <w:vAlign w:val="center"/>
          </w:tcPr>
          <w:p w14:paraId="3E565A08" w14:textId="77777777" w:rsidR="0019334D" w:rsidRPr="005A16E8" w:rsidRDefault="0019334D" w:rsidP="0019334D">
            <w:pPr>
              <w:jc w:val="center"/>
              <w:rPr>
                <w:rFonts w:ascii="Arial" w:hAnsi="Arial"/>
                <w:b/>
              </w:rPr>
            </w:pPr>
          </w:p>
        </w:tc>
      </w:tr>
      <w:tr w:rsidR="0019334D" w:rsidRPr="005A16E8" w14:paraId="142F541E" w14:textId="77777777" w:rsidTr="00684995">
        <w:tc>
          <w:tcPr>
            <w:tcW w:w="846" w:type="dxa"/>
            <w:gridSpan w:val="2"/>
            <w:shd w:val="clear" w:color="auto" w:fill="auto"/>
            <w:vAlign w:val="center"/>
          </w:tcPr>
          <w:p w14:paraId="5AEED237" w14:textId="4FD93CBB" w:rsidR="0019334D" w:rsidRPr="00DE65B2" w:rsidRDefault="0019334D" w:rsidP="00AD42B5">
            <w:pPr>
              <w:jc w:val="center"/>
              <w:rPr>
                <w:rFonts w:ascii="Arial" w:hAnsi="Arial"/>
                <w:b/>
                <w:sz w:val="22"/>
                <w:szCs w:val="22"/>
              </w:rPr>
            </w:pPr>
            <w:r w:rsidRPr="00ED3671">
              <w:rPr>
                <w:rFonts w:ascii="Arial" w:hAnsi="Arial"/>
                <w:b/>
                <w:bCs/>
                <w:color w:val="000000"/>
                <w:sz w:val="22"/>
                <w:szCs w:val="22"/>
              </w:rPr>
              <w:t>124</w:t>
            </w:r>
          </w:p>
        </w:tc>
        <w:tc>
          <w:tcPr>
            <w:tcW w:w="1276" w:type="dxa"/>
            <w:shd w:val="clear" w:color="auto" w:fill="auto"/>
          </w:tcPr>
          <w:p w14:paraId="170376CD" w14:textId="703672DC" w:rsidR="0019334D" w:rsidRPr="00DE65B2" w:rsidRDefault="0019334D" w:rsidP="00AD42B5">
            <w:pPr>
              <w:jc w:val="center"/>
              <w:rPr>
                <w:rFonts w:ascii="Arial" w:hAnsi="Arial"/>
                <w:b/>
                <w:sz w:val="22"/>
                <w:szCs w:val="22"/>
              </w:rPr>
            </w:pPr>
            <w:r w:rsidRPr="00832DE0">
              <w:rPr>
                <w:rFonts w:ascii="Arial" w:hAnsi="Arial"/>
                <w:b/>
                <w:bCs/>
                <w:sz w:val="22"/>
                <w:szCs w:val="22"/>
              </w:rPr>
              <w:t>720</w:t>
            </w:r>
          </w:p>
        </w:tc>
        <w:tc>
          <w:tcPr>
            <w:tcW w:w="708" w:type="dxa"/>
            <w:shd w:val="clear" w:color="auto" w:fill="auto"/>
          </w:tcPr>
          <w:p w14:paraId="7AF162BF" w14:textId="73E1559C" w:rsidR="0019334D" w:rsidRPr="00DE65B2" w:rsidRDefault="0019334D" w:rsidP="00AD42B5">
            <w:pPr>
              <w:jc w:val="center"/>
              <w:rPr>
                <w:rFonts w:ascii="Arial" w:hAnsi="Arial"/>
                <w:b/>
                <w:sz w:val="22"/>
                <w:szCs w:val="22"/>
              </w:rPr>
            </w:pPr>
            <w:r w:rsidRPr="00832DE0">
              <w:rPr>
                <w:rFonts w:ascii="Arial" w:hAnsi="Arial"/>
                <w:b/>
                <w:bCs/>
                <w:sz w:val="22"/>
                <w:szCs w:val="22"/>
              </w:rPr>
              <w:t>CA</w:t>
            </w:r>
          </w:p>
        </w:tc>
        <w:tc>
          <w:tcPr>
            <w:tcW w:w="993" w:type="dxa"/>
          </w:tcPr>
          <w:p w14:paraId="2934FAC6" w14:textId="77777777" w:rsidR="0019334D" w:rsidRPr="00DE65B2" w:rsidRDefault="0019334D" w:rsidP="0019334D">
            <w:pPr>
              <w:jc w:val="both"/>
              <w:rPr>
                <w:rFonts w:ascii="Arial" w:hAnsi="Arial"/>
                <w:b/>
                <w:sz w:val="22"/>
                <w:szCs w:val="22"/>
              </w:rPr>
            </w:pPr>
          </w:p>
        </w:tc>
        <w:tc>
          <w:tcPr>
            <w:tcW w:w="3969" w:type="dxa"/>
            <w:shd w:val="clear" w:color="auto" w:fill="auto"/>
          </w:tcPr>
          <w:p w14:paraId="19663625" w14:textId="6F60D989" w:rsidR="0019334D" w:rsidRPr="00DE65B2" w:rsidRDefault="0019334D" w:rsidP="00AD42B5">
            <w:pPr>
              <w:jc w:val="both"/>
              <w:rPr>
                <w:rFonts w:ascii="Arial" w:hAnsi="Arial"/>
                <w:b/>
                <w:sz w:val="22"/>
                <w:szCs w:val="22"/>
              </w:rPr>
            </w:pPr>
            <w:r w:rsidRPr="00832DE0">
              <w:rPr>
                <w:rFonts w:ascii="Arial" w:hAnsi="Arial"/>
                <w:b/>
                <w:bCs/>
                <w:sz w:val="22"/>
                <w:szCs w:val="22"/>
              </w:rPr>
              <w:t>RITALINA 40 MG CP</w:t>
            </w:r>
          </w:p>
        </w:tc>
        <w:tc>
          <w:tcPr>
            <w:tcW w:w="992" w:type="dxa"/>
            <w:shd w:val="clear" w:color="auto" w:fill="auto"/>
            <w:vAlign w:val="center"/>
          </w:tcPr>
          <w:p w14:paraId="0137ED8E" w14:textId="77777777" w:rsidR="0019334D" w:rsidRPr="005A16E8" w:rsidRDefault="0019334D" w:rsidP="0019334D">
            <w:pPr>
              <w:jc w:val="center"/>
              <w:rPr>
                <w:rFonts w:ascii="Arial" w:hAnsi="Arial"/>
                <w:b/>
              </w:rPr>
            </w:pPr>
          </w:p>
        </w:tc>
        <w:tc>
          <w:tcPr>
            <w:tcW w:w="992" w:type="dxa"/>
            <w:shd w:val="clear" w:color="auto" w:fill="auto"/>
            <w:vAlign w:val="center"/>
          </w:tcPr>
          <w:p w14:paraId="59A11855" w14:textId="77777777" w:rsidR="0019334D" w:rsidRPr="005A16E8" w:rsidRDefault="0019334D" w:rsidP="0019334D">
            <w:pPr>
              <w:jc w:val="center"/>
              <w:rPr>
                <w:rFonts w:ascii="Arial" w:hAnsi="Arial"/>
                <w:b/>
              </w:rPr>
            </w:pPr>
          </w:p>
        </w:tc>
      </w:tr>
      <w:tr w:rsidR="0019334D" w:rsidRPr="005A16E8" w14:paraId="2B7FA347" w14:textId="77777777" w:rsidTr="00684995">
        <w:tc>
          <w:tcPr>
            <w:tcW w:w="846" w:type="dxa"/>
            <w:gridSpan w:val="2"/>
            <w:shd w:val="clear" w:color="auto" w:fill="auto"/>
            <w:vAlign w:val="center"/>
          </w:tcPr>
          <w:p w14:paraId="76BABCAA" w14:textId="5BFBB583" w:rsidR="0019334D" w:rsidRPr="00DE65B2" w:rsidRDefault="0019334D" w:rsidP="00AD42B5">
            <w:pPr>
              <w:jc w:val="center"/>
              <w:rPr>
                <w:rFonts w:ascii="Arial" w:hAnsi="Arial"/>
                <w:b/>
                <w:sz w:val="22"/>
                <w:szCs w:val="22"/>
              </w:rPr>
            </w:pPr>
            <w:r w:rsidRPr="00ED3671">
              <w:rPr>
                <w:rFonts w:ascii="Arial" w:hAnsi="Arial"/>
                <w:b/>
                <w:bCs/>
                <w:color w:val="000000"/>
                <w:sz w:val="22"/>
                <w:szCs w:val="22"/>
              </w:rPr>
              <w:t>125</w:t>
            </w:r>
          </w:p>
        </w:tc>
        <w:tc>
          <w:tcPr>
            <w:tcW w:w="1276" w:type="dxa"/>
            <w:shd w:val="clear" w:color="auto" w:fill="auto"/>
          </w:tcPr>
          <w:p w14:paraId="74E4C7AE" w14:textId="269E2CE5" w:rsidR="0019334D" w:rsidRPr="00DE65B2" w:rsidRDefault="0019334D" w:rsidP="00AD42B5">
            <w:pPr>
              <w:jc w:val="center"/>
              <w:rPr>
                <w:rFonts w:ascii="Arial" w:hAnsi="Arial"/>
                <w:b/>
                <w:sz w:val="22"/>
                <w:szCs w:val="22"/>
              </w:rPr>
            </w:pPr>
            <w:r w:rsidRPr="00832DE0">
              <w:rPr>
                <w:rFonts w:ascii="Arial" w:hAnsi="Arial"/>
                <w:b/>
                <w:bCs/>
                <w:sz w:val="22"/>
                <w:szCs w:val="22"/>
              </w:rPr>
              <w:t>1800</w:t>
            </w:r>
          </w:p>
        </w:tc>
        <w:tc>
          <w:tcPr>
            <w:tcW w:w="708" w:type="dxa"/>
            <w:shd w:val="clear" w:color="auto" w:fill="auto"/>
          </w:tcPr>
          <w:p w14:paraId="07CD5D38" w14:textId="1D2D2456"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455FBF6E" w14:textId="77777777" w:rsidR="0019334D" w:rsidRPr="00DE65B2" w:rsidRDefault="0019334D" w:rsidP="0019334D">
            <w:pPr>
              <w:jc w:val="both"/>
              <w:rPr>
                <w:rFonts w:ascii="Arial" w:hAnsi="Arial"/>
                <w:b/>
                <w:sz w:val="22"/>
                <w:szCs w:val="22"/>
              </w:rPr>
            </w:pPr>
          </w:p>
        </w:tc>
        <w:tc>
          <w:tcPr>
            <w:tcW w:w="3969" w:type="dxa"/>
            <w:shd w:val="clear" w:color="auto" w:fill="auto"/>
          </w:tcPr>
          <w:p w14:paraId="6C7DDC52" w14:textId="71863EC6" w:rsidR="0019334D" w:rsidRPr="00DE65B2" w:rsidRDefault="0019334D" w:rsidP="00AD42B5">
            <w:pPr>
              <w:jc w:val="both"/>
              <w:rPr>
                <w:rFonts w:ascii="Arial" w:hAnsi="Arial"/>
                <w:b/>
                <w:sz w:val="22"/>
                <w:szCs w:val="22"/>
              </w:rPr>
            </w:pPr>
            <w:r w:rsidRPr="00832DE0">
              <w:rPr>
                <w:rFonts w:ascii="Arial" w:hAnsi="Arial"/>
                <w:b/>
                <w:bCs/>
                <w:sz w:val="22"/>
                <w:szCs w:val="22"/>
              </w:rPr>
              <w:t>RIVARAXABANA 15 MG CP</w:t>
            </w:r>
          </w:p>
        </w:tc>
        <w:tc>
          <w:tcPr>
            <w:tcW w:w="992" w:type="dxa"/>
            <w:shd w:val="clear" w:color="auto" w:fill="auto"/>
            <w:vAlign w:val="center"/>
          </w:tcPr>
          <w:p w14:paraId="337A31B9" w14:textId="77777777" w:rsidR="0019334D" w:rsidRPr="005A16E8" w:rsidRDefault="0019334D" w:rsidP="0019334D">
            <w:pPr>
              <w:jc w:val="center"/>
              <w:rPr>
                <w:rFonts w:ascii="Arial" w:hAnsi="Arial"/>
                <w:b/>
              </w:rPr>
            </w:pPr>
          </w:p>
        </w:tc>
        <w:tc>
          <w:tcPr>
            <w:tcW w:w="992" w:type="dxa"/>
            <w:shd w:val="clear" w:color="auto" w:fill="auto"/>
            <w:vAlign w:val="center"/>
          </w:tcPr>
          <w:p w14:paraId="71D24A77" w14:textId="77777777" w:rsidR="0019334D" w:rsidRPr="005A16E8" w:rsidRDefault="0019334D" w:rsidP="0019334D">
            <w:pPr>
              <w:jc w:val="center"/>
              <w:rPr>
                <w:rFonts w:ascii="Arial" w:hAnsi="Arial"/>
                <w:b/>
              </w:rPr>
            </w:pPr>
          </w:p>
        </w:tc>
      </w:tr>
      <w:tr w:rsidR="0019334D" w:rsidRPr="005A16E8" w14:paraId="6D8296B5" w14:textId="77777777" w:rsidTr="00684995">
        <w:tc>
          <w:tcPr>
            <w:tcW w:w="846" w:type="dxa"/>
            <w:gridSpan w:val="2"/>
            <w:shd w:val="clear" w:color="auto" w:fill="auto"/>
            <w:vAlign w:val="center"/>
          </w:tcPr>
          <w:p w14:paraId="5AA7B1EF" w14:textId="626F4BCA" w:rsidR="0019334D" w:rsidRPr="00DE65B2" w:rsidRDefault="0019334D" w:rsidP="00AD42B5">
            <w:pPr>
              <w:jc w:val="center"/>
              <w:rPr>
                <w:rFonts w:ascii="Arial" w:hAnsi="Arial"/>
                <w:b/>
                <w:sz w:val="22"/>
                <w:szCs w:val="22"/>
              </w:rPr>
            </w:pPr>
            <w:r w:rsidRPr="00ED3671">
              <w:rPr>
                <w:rFonts w:ascii="Arial" w:hAnsi="Arial"/>
                <w:b/>
                <w:bCs/>
                <w:color w:val="000000"/>
                <w:sz w:val="22"/>
                <w:szCs w:val="22"/>
              </w:rPr>
              <w:t>126</w:t>
            </w:r>
          </w:p>
        </w:tc>
        <w:tc>
          <w:tcPr>
            <w:tcW w:w="1276" w:type="dxa"/>
            <w:shd w:val="clear" w:color="auto" w:fill="auto"/>
          </w:tcPr>
          <w:p w14:paraId="6E62012D" w14:textId="67D7B43B" w:rsidR="0019334D" w:rsidRPr="00DE65B2" w:rsidRDefault="0019334D" w:rsidP="00AD42B5">
            <w:pPr>
              <w:jc w:val="center"/>
              <w:rPr>
                <w:rFonts w:ascii="Arial" w:hAnsi="Arial"/>
                <w:b/>
                <w:sz w:val="22"/>
                <w:szCs w:val="22"/>
              </w:rPr>
            </w:pPr>
            <w:r w:rsidRPr="00832DE0">
              <w:rPr>
                <w:rFonts w:ascii="Arial" w:hAnsi="Arial"/>
                <w:b/>
                <w:bCs/>
                <w:sz w:val="22"/>
                <w:szCs w:val="22"/>
              </w:rPr>
              <w:t>2400</w:t>
            </w:r>
          </w:p>
        </w:tc>
        <w:tc>
          <w:tcPr>
            <w:tcW w:w="708" w:type="dxa"/>
            <w:shd w:val="clear" w:color="auto" w:fill="auto"/>
          </w:tcPr>
          <w:p w14:paraId="40D41601" w14:textId="592A3617"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7850E5C3" w14:textId="77777777" w:rsidR="0019334D" w:rsidRPr="00DE65B2" w:rsidRDefault="0019334D" w:rsidP="0019334D">
            <w:pPr>
              <w:jc w:val="both"/>
              <w:rPr>
                <w:rFonts w:ascii="Arial" w:hAnsi="Arial"/>
                <w:b/>
                <w:sz w:val="22"/>
                <w:szCs w:val="22"/>
              </w:rPr>
            </w:pPr>
          </w:p>
        </w:tc>
        <w:tc>
          <w:tcPr>
            <w:tcW w:w="3969" w:type="dxa"/>
            <w:shd w:val="clear" w:color="auto" w:fill="auto"/>
          </w:tcPr>
          <w:p w14:paraId="235D0B8B" w14:textId="4623223F" w:rsidR="0019334D" w:rsidRPr="00DE65B2" w:rsidRDefault="0019334D" w:rsidP="00AD42B5">
            <w:pPr>
              <w:jc w:val="both"/>
              <w:rPr>
                <w:rFonts w:ascii="Arial" w:hAnsi="Arial"/>
                <w:b/>
                <w:sz w:val="22"/>
                <w:szCs w:val="22"/>
              </w:rPr>
            </w:pPr>
            <w:r w:rsidRPr="00832DE0">
              <w:rPr>
                <w:rFonts w:ascii="Arial" w:hAnsi="Arial"/>
                <w:b/>
                <w:bCs/>
                <w:sz w:val="22"/>
                <w:szCs w:val="22"/>
              </w:rPr>
              <w:t>RIVAROXABANA 20 MG CP</w:t>
            </w:r>
          </w:p>
        </w:tc>
        <w:tc>
          <w:tcPr>
            <w:tcW w:w="992" w:type="dxa"/>
            <w:shd w:val="clear" w:color="auto" w:fill="auto"/>
            <w:vAlign w:val="center"/>
          </w:tcPr>
          <w:p w14:paraId="43908B8B" w14:textId="77777777" w:rsidR="0019334D" w:rsidRPr="005A16E8" w:rsidRDefault="0019334D" w:rsidP="0019334D">
            <w:pPr>
              <w:jc w:val="center"/>
              <w:rPr>
                <w:rFonts w:ascii="Arial" w:hAnsi="Arial"/>
                <w:b/>
              </w:rPr>
            </w:pPr>
          </w:p>
        </w:tc>
        <w:tc>
          <w:tcPr>
            <w:tcW w:w="992" w:type="dxa"/>
            <w:shd w:val="clear" w:color="auto" w:fill="auto"/>
            <w:vAlign w:val="center"/>
          </w:tcPr>
          <w:p w14:paraId="1B46283E" w14:textId="77777777" w:rsidR="0019334D" w:rsidRPr="005A16E8" w:rsidRDefault="0019334D" w:rsidP="0019334D">
            <w:pPr>
              <w:jc w:val="center"/>
              <w:rPr>
                <w:rFonts w:ascii="Arial" w:hAnsi="Arial"/>
                <w:b/>
              </w:rPr>
            </w:pPr>
          </w:p>
        </w:tc>
      </w:tr>
      <w:tr w:rsidR="0019334D" w:rsidRPr="005A16E8" w14:paraId="480D1E8D" w14:textId="77777777" w:rsidTr="00684995">
        <w:tc>
          <w:tcPr>
            <w:tcW w:w="846" w:type="dxa"/>
            <w:gridSpan w:val="2"/>
            <w:shd w:val="clear" w:color="auto" w:fill="auto"/>
            <w:vAlign w:val="center"/>
          </w:tcPr>
          <w:p w14:paraId="45DC82D5" w14:textId="62BB5F1F" w:rsidR="0019334D" w:rsidRPr="00DE65B2" w:rsidRDefault="0019334D" w:rsidP="00AD42B5">
            <w:pPr>
              <w:jc w:val="center"/>
              <w:rPr>
                <w:rFonts w:ascii="Arial" w:hAnsi="Arial"/>
                <w:b/>
                <w:sz w:val="22"/>
                <w:szCs w:val="22"/>
              </w:rPr>
            </w:pPr>
            <w:r w:rsidRPr="00ED3671">
              <w:rPr>
                <w:rFonts w:ascii="Arial" w:hAnsi="Arial"/>
                <w:b/>
                <w:bCs/>
                <w:color w:val="000000"/>
                <w:sz w:val="22"/>
                <w:szCs w:val="22"/>
              </w:rPr>
              <w:t>127</w:t>
            </w:r>
          </w:p>
        </w:tc>
        <w:tc>
          <w:tcPr>
            <w:tcW w:w="1276" w:type="dxa"/>
            <w:shd w:val="clear" w:color="auto" w:fill="auto"/>
          </w:tcPr>
          <w:p w14:paraId="37940091" w14:textId="4369F775" w:rsidR="0019334D" w:rsidRPr="00DE65B2" w:rsidRDefault="0019334D" w:rsidP="00AD42B5">
            <w:pPr>
              <w:jc w:val="center"/>
              <w:rPr>
                <w:rFonts w:ascii="Arial" w:hAnsi="Arial"/>
                <w:b/>
                <w:sz w:val="22"/>
                <w:szCs w:val="22"/>
              </w:rPr>
            </w:pPr>
            <w:r w:rsidRPr="00832DE0">
              <w:rPr>
                <w:rFonts w:ascii="Arial" w:hAnsi="Arial"/>
                <w:b/>
                <w:bCs/>
                <w:sz w:val="22"/>
                <w:szCs w:val="22"/>
              </w:rPr>
              <w:t>3000</w:t>
            </w:r>
          </w:p>
        </w:tc>
        <w:tc>
          <w:tcPr>
            <w:tcW w:w="708" w:type="dxa"/>
            <w:shd w:val="clear" w:color="auto" w:fill="auto"/>
          </w:tcPr>
          <w:p w14:paraId="43E696B0" w14:textId="53471AF2"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496A3A00" w14:textId="77777777" w:rsidR="0019334D" w:rsidRPr="00DE65B2" w:rsidRDefault="0019334D" w:rsidP="0019334D">
            <w:pPr>
              <w:jc w:val="both"/>
              <w:rPr>
                <w:rFonts w:ascii="Arial" w:hAnsi="Arial"/>
                <w:b/>
                <w:sz w:val="22"/>
                <w:szCs w:val="22"/>
              </w:rPr>
            </w:pPr>
          </w:p>
        </w:tc>
        <w:tc>
          <w:tcPr>
            <w:tcW w:w="3969" w:type="dxa"/>
            <w:shd w:val="clear" w:color="auto" w:fill="auto"/>
          </w:tcPr>
          <w:p w14:paraId="002FB9E1" w14:textId="4CE5AF84" w:rsidR="0019334D" w:rsidRPr="00DE65B2" w:rsidRDefault="0019334D" w:rsidP="00AD42B5">
            <w:pPr>
              <w:jc w:val="both"/>
              <w:rPr>
                <w:rFonts w:ascii="Arial" w:hAnsi="Arial"/>
                <w:b/>
                <w:sz w:val="22"/>
                <w:szCs w:val="22"/>
              </w:rPr>
            </w:pPr>
            <w:r w:rsidRPr="00832DE0">
              <w:rPr>
                <w:rFonts w:ascii="Arial" w:hAnsi="Arial"/>
                <w:b/>
                <w:bCs/>
                <w:sz w:val="22"/>
                <w:szCs w:val="22"/>
              </w:rPr>
              <w:t>ROSUVASTATINA 20 MG CP</w:t>
            </w:r>
          </w:p>
        </w:tc>
        <w:tc>
          <w:tcPr>
            <w:tcW w:w="992" w:type="dxa"/>
            <w:shd w:val="clear" w:color="auto" w:fill="auto"/>
            <w:vAlign w:val="center"/>
          </w:tcPr>
          <w:p w14:paraId="41FA9B58" w14:textId="77777777" w:rsidR="0019334D" w:rsidRPr="005A16E8" w:rsidRDefault="0019334D" w:rsidP="0019334D">
            <w:pPr>
              <w:jc w:val="center"/>
              <w:rPr>
                <w:rFonts w:ascii="Arial" w:hAnsi="Arial"/>
                <w:b/>
              </w:rPr>
            </w:pPr>
          </w:p>
        </w:tc>
        <w:tc>
          <w:tcPr>
            <w:tcW w:w="992" w:type="dxa"/>
            <w:shd w:val="clear" w:color="auto" w:fill="auto"/>
            <w:vAlign w:val="center"/>
          </w:tcPr>
          <w:p w14:paraId="4626580F" w14:textId="77777777" w:rsidR="0019334D" w:rsidRPr="005A16E8" w:rsidRDefault="0019334D" w:rsidP="0019334D">
            <w:pPr>
              <w:jc w:val="center"/>
              <w:rPr>
                <w:rFonts w:ascii="Arial" w:hAnsi="Arial"/>
                <w:b/>
              </w:rPr>
            </w:pPr>
          </w:p>
        </w:tc>
      </w:tr>
      <w:tr w:rsidR="0019334D" w:rsidRPr="005A16E8" w14:paraId="15CDF62F" w14:textId="77777777" w:rsidTr="00684995">
        <w:tc>
          <w:tcPr>
            <w:tcW w:w="846" w:type="dxa"/>
            <w:gridSpan w:val="2"/>
            <w:shd w:val="clear" w:color="auto" w:fill="auto"/>
            <w:vAlign w:val="center"/>
          </w:tcPr>
          <w:p w14:paraId="3A59DEAA" w14:textId="493D00D4" w:rsidR="0019334D" w:rsidRPr="00DE65B2" w:rsidRDefault="0019334D" w:rsidP="00AD42B5">
            <w:pPr>
              <w:jc w:val="center"/>
              <w:rPr>
                <w:rFonts w:ascii="Arial" w:hAnsi="Arial"/>
                <w:b/>
                <w:sz w:val="22"/>
                <w:szCs w:val="22"/>
              </w:rPr>
            </w:pPr>
            <w:r w:rsidRPr="00ED3671">
              <w:rPr>
                <w:rFonts w:ascii="Arial" w:hAnsi="Arial"/>
                <w:b/>
                <w:bCs/>
                <w:color w:val="000000"/>
                <w:sz w:val="22"/>
                <w:szCs w:val="22"/>
              </w:rPr>
              <w:t>128</w:t>
            </w:r>
          </w:p>
        </w:tc>
        <w:tc>
          <w:tcPr>
            <w:tcW w:w="1276" w:type="dxa"/>
            <w:shd w:val="clear" w:color="auto" w:fill="auto"/>
          </w:tcPr>
          <w:p w14:paraId="24BFF8A0" w14:textId="69E18EC7" w:rsidR="0019334D" w:rsidRPr="00DE65B2" w:rsidRDefault="0019334D" w:rsidP="00AD42B5">
            <w:pPr>
              <w:jc w:val="center"/>
              <w:rPr>
                <w:rFonts w:ascii="Arial" w:hAnsi="Arial"/>
                <w:b/>
                <w:sz w:val="22"/>
                <w:szCs w:val="22"/>
              </w:rPr>
            </w:pPr>
            <w:r w:rsidRPr="00832DE0">
              <w:rPr>
                <w:rFonts w:ascii="Arial" w:hAnsi="Arial"/>
                <w:b/>
                <w:bCs/>
                <w:sz w:val="22"/>
                <w:szCs w:val="22"/>
              </w:rPr>
              <w:t>1800</w:t>
            </w:r>
          </w:p>
        </w:tc>
        <w:tc>
          <w:tcPr>
            <w:tcW w:w="708" w:type="dxa"/>
            <w:shd w:val="clear" w:color="auto" w:fill="auto"/>
          </w:tcPr>
          <w:p w14:paraId="73B1D5EF" w14:textId="0D2F5278"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307DAF4D" w14:textId="77777777" w:rsidR="0019334D" w:rsidRPr="00DE65B2" w:rsidRDefault="0019334D" w:rsidP="0019334D">
            <w:pPr>
              <w:pStyle w:val="normal1"/>
              <w:widowControl w:val="0"/>
              <w:spacing w:before="0" w:after="0" w:line="312" w:lineRule="auto"/>
              <w:jc w:val="left"/>
              <w:rPr>
                <w:b/>
                <w:sz w:val="22"/>
                <w:szCs w:val="22"/>
              </w:rPr>
            </w:pPr>
          </w:p>
        </w:tc>
        <w:tc>
          <w:tcPr>
            <w:tcW w:w="3969" w:type="dxa"/>
            <w:shd w:val="clear" w:color="auto" w:fill="auto"/>
          </w:tcPr>
          <w:p w14:paraId="432790F4" w14:textId="228B329F" w:rsidR="0019334D" w:rsidRPr="00DE65B2" w:rsidRDefault="0019334D" w:rsidP="00AD42B5">
            <w:pPr>
              <w:jc w:val="both"/>
              <w:rPr>
                <w:rFonts w:ascii="Arial" w:hAnsi="Arial"/>
                <w:b/>
                <w:sz w:val="22"/>
                <w:szCs w:val="22"/>
              </w:rPr>
            </w:pPr>
            <w:r w:rsidRPr="00832DE0">
              <w:rPr>
                <w:rFonts w:ascii="Arial" w:hAnsi="Arial"/>
                <w:b/>
                <w:bCs/>
                <w:sz w:val="22"/>
                <w:szCs w:val="22"/>
              </w:rPr>
              <w:t>SACUBITRIL + VALSARTANA 24/26 MG CP</w:t>
            </w:r>
          </w:p>
        </w:tc>
        <w:tc>
          <w:tcPr>
            <w:tcW w:w="992" w:type="dxa"/>
            <w:shd w:val="clear" w:color="auto" w:fill="auto"/>
            <w:vAlign w:val="center"/>
          </w:tcPr>
          <w:p w14:paraId="5FF0B3CF" w14:textId="77777777" w:rsidR="0019334D" w:rsidRPr="005A16E8" w:rsidRDefault="0019334D" w:rsidP="0019334D">
            <w:pPr>
              <w:jc w:val="center"/>
              <w:rPr>
                <w:rFonts w:ascii="Arial" w:hAnsi="Arial"/>
                <w:b/>
              </w:rPr>
            </w:pPr>
          </w:p>
        </w:tc>
        <w:tc>
          <w:tcPr>
            <w:tcW w:w="992" w:type="dxa"/>
            <w:shd w:val="clear" w:color="auto" w:fill="auto"/>
            <w:vAlign w:val="center"/>
          </w:tcPr>
          <w:p w14:paraId="302EFDDE" w14:textId="77777777" w:rsidR="0019334D" w:rsidRPr="005A16E8" w:rsidRDefault="0019334D" w:rsidP="0019334D">
            <w:pPr>
              <w:jc w:val="center"/>
              <w:rPr>
                <w:rFonts w:ascii="Arial" w:hAnsi="Arial"/>
                <w:b/>
              </w:rPr>
            </w:pPr>
          </w:p>
        </w:tc>
      </w:tr>
      <w:tr w:rsidR="0019334D" w:rsidRPr="005A16E8" w14:paraId="4081546C" w14:textId="77777777" w:rsidTr="00684995">
        <w:tc>
          <w:tcPr>
            <w:tcW w:w="846" w:type="dxa"/>
            <w:gridSpan w:val="2"/>
            <w:shd w:val="clear" w:color="auto" w:fill="auto"/>
            <w:vAlign w:val="center"/>
          </w:tcPr>
          <w:p w14:paraId="196A15F5" w14:textId="44559351" w:rsidR="0019334D" w:rsidRPr="00DE65B2" w:rsidRDefault="0019334D" w:rsidP="00AD42B5">
            <w:pPr>
              <w:jc w:val="center"/>
              <w:rPr>
                <w:rFonts w:ascii="Arial" w:hAnsi="Arial"/>
                <w:b/>
                <w:sz w:val="22"/>
                <w:szCs w:val="22"/>
              </w:rPr>
            </w:pPr>
            <w:r w:rsidRPr="00ED3671">
              <w:rPr>
                <w:rFonts w:ascii="Arial" w:hAnsi="Arial"/>
                <w:b/>
                <w:bCs/>
                <w:color w:val="000000"/>
                <w:sz w:val="22"/>
                <w:szCs w:val="22"/>
              </w:rPr>
              <w:t>129</w:t>
            </w:r>
          </w:p>
        </w:tc>
        <w:tc>
          <w:tcPr>
            <w:tcW w:w="1276" w:type="dxa"/>
            <w:shd w:val="clear" w:color="auto" w:fill="auto"/>
          </w:tcPr>
          <w:p w14:paraId="15D92A47" w14:textId="6B7B87D4" w:rsidR="0019334D" w:rsidRPr="00DE65B2" w:rsidRDefault="0019334D" w:rsidP="00AD42B5">
            <w:pPr>
              <w:jc w:val="center"/>
              <w:rPr>
                <w:rFonts w:ascii="Arial" w:hAnsi="Arial"/>
                <w:b/>
                <w:sz w:val="22"/>
                <w:szCs w:val="22"/>
              </w:rPr>
            </w:pPr>
            <w:r w:rsidRPr="00832DE0">
              <w:rPr>
                <w:rFonts w:ascii="Arial" w:hAnsi="Arial"/>
                <w:b/>
                <w:bCs/>
                <w:sz w:val="22"/>
                <w:szCs w:val="22"/>
              </w:rPr>
              <w:t>2400</w:t>
            </w:r>
          </w:p>
        </w:tc>
        <w:tc>
          <w:tcPr>
            <w:tcW w:w="708" w:type="dxa"/>
            <w:shd w:val="clear" w:color="auto" w:fill="auto"/>
          </w:tcPr>
          <w:p w14:paraId="4737AA34" w14:textId="7D16BFBB"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7E9B86BE" w14:textId="77777777" w:rsidR="0019334D" w:rsidRPr="00DE65B2" w:rsidRDefault="0019334D" w:rsidP="0019334D">
            <w:pPr>
              <w:jc w:val="both"/>
              <w:rPr>
                <w:rFonts w:ascii="Arial" w:hAnsi="Arial"/>
                <w:b/>
                <w:sz w:val="22"/>
                <w:szCs w:val="22"/>
              </w:rPr>
            </w:pPr>
          </w:p>
        </w:tc>
        <w:tc>
          <w:tcPr>
            <w:tcW w:w="3969" w:type="dxa"/>
            <w:shd w:val="clear" w:color="auto" w:fill="auto"/>
          </w:tcPr>
          <w:p w14:paraId="3D896083" w14:textId="5121C52B" w:rsidR="0019334D" w:rsidRPr="00DE65B2" w:rsidRDefault="0019334D" w:rsidP="00AD42B5">
            <w:pPr>
              <w:jc w:val="both"/>
              <w:rPr>
                <w:rFonts w:ascii="Arial" w:hAnsi="Arial"/>
                <w:b/>
                <w:sz w:val="22"/>
                <w:szCs w:val="22"/>
              </w:rPr>
            </w:pPr>
            <w:r w:rsidRPr="00832DE0">
              <w:rPr>
                <w:rFonts w:ascii="Arial" w:hAnsi="Arial"/>
                <w:b/>
                <w:bCs/>
                <w:sz w:val="22"/>
                <w:szCs w:val="22"/>
              </w:rPr>
              <w:t>SOLIFENACINA 10MG CP</w:t>
            </w:r>
          </w:p>
        </w:tc>
        <w:tc>
          <w:tcPr>
            <w:tcW w:w="992" w:type="dxa"/>
            <w:shd w:val="clear" w:color="auto" w:fill="auto"/>
            <w:vAlign w:val="center"/>
          </w:tcPr>
          <w:p w14:paraId="5A485057" w14:textId="77777777" w:rsidR="0019334D" w:rsidRPr="005A16E8" w:rsidRDefault="0019334D" w:rsidP="0019334D">
            <w:pPr>
              <w:jc w:val="center"/>
              <w:rPr>
                <w:rFonts w:ascii="Arial" w:hAnsi="Arial"/>
                <w:b/>
              </w:rPr>
            </w:pPr>
          </w:p>
        </w:tc>
        <w:tc>
          <w:tcPr>
            <w:tcW w:w="992" w:type="dxa"/>
            <w:shd w:val="clear" w:color="auto" w:fill="auto"/>
            <w:vAlign w:val="center"/>
          </w:tcPr>
          <w:p w14:paraId="233EEFC6" w14:textId="77777777" w:rsidR="0019334D" w:rsidRPr="005A16E8" w:rsidRDefault="0019334D" w:rsidP="0019334D">
            <w:pPr>
              <w:jc w:val="center"/>
              <w:rPr>
                <w:rFonts w:ascii="Arial" w:hAnsi="Arial"/>
                <w:b/>
              </w:rPr>
            </w:pPr>
          </w:p>
        </w:tc>
      </w:tr>
      <w:tr w:rsidR="0019334D" w:rsidRPr="005A16E8" w14:paraId="7CE41306" w14:textId="77777777" w:rsidTr="00684995">
        <w:tc>
          <w:tcPr>
            <w:tcW w:w="846" w:type="dxa"/>
            <w:gridSpan w:val="2"/>
            <w:shd w:val="clear" w:color="auto" w:fill="auto"/>
            <w:vAlign w:val="center"/>
          </w:tcPr>
          <w:p w14:paraId="3C9096BD" w14:textId="22015D26" w:rsidR="0019334D" w:rsidRPr="00DE65B2" w:rsidRDefault="0019334D" w:rsidP="00AD42B5">
            <w:pPr>
              <w:jc w:val="center"/>
              <w:rPr>
                <w:rFonts w:ascii="Arial" w:hAnsi="Arial"/>
                <w:b/>
                <w:sz w:val="22"/>
                <w:szCs w:val="22"/>
              </w:rPr>
            </w:pPr>
            <w:r w:rsidRPr="00ED3671">
              <w:rPr>
                <w:rFonts w:ascii="Arial" w:hAnsi="Arial"/>
                <w:b/>
                <w:bCs/>
                <w:color w:val="000000"/>
                <w:sz w:val="22"/>
                <w:szCs w:val="22"/>
              </w:rPr>
              <w:t>130</w:t>
            </w:r>
          </w:p>
        </w:tc>
        <w:tc>
          <w:tcPr>
            <w:tcW w:w="1276" w:type="dxa"/>
            <w:shd w:val="clear" w:color="auto" w:fill="auto"/>
          </w:tcPr>
          <w:p w14:paraId="11F3B2E5" w14:textId="6CC6628A" w:rsidR="0019334D" w:rsidRPr="00DE65B2" w:rsidRDefault="0019334D" w:rsidP="00AD42B5">
            <w:pPr>
              <w:jc w:val="center"/>
              <w:rPr>
                <w:rFonts w:ascii="Arial" w:hAnsi="Arial"/>
                <w:b/>
                <w:sz w:val="22"/>
                <w:szCs w:val="22"/>
              </w:rPr>
            </w:pPr>
            <w:r w:rsidRPr="00832DE0">
              <w:rPr>
                <w:rFonts w:ascii="Arial" w:hAnsi="Arial"/>
                <w:b/>
                <w:bCs/>
                <w:sz w:val="22"/>
                <w:szCs w:val="22"/>
              </w:rPr>
              <w:t>36</w:t>
            </w:r>
          </w:p>
        </w:tc>
        <w:tc>
          <w:tcPr>
            <w:tcW w:w="708" w:type="dxa"/>
            <w:shd w:val="clear" w:color="auto" w:fill="auto"/>
          </w:tcPr>
          <w:p w14:paraId="4D22B3B0" w14:textId="11BF40D8" w:rsidR="0019334D" w:rsidRPr="00DE65B2" w:rsidRDefault="0019334D" w:rsidP="00AD42B5">
            <w:pPr>
              <w:jc w:val="center"/>
              <w:rPr>
                <w:rFonts w:ascii="Arial" w:hAnsi="Arial"/>
                <w:b/>
                <w:sz w:val="22"/>
                <w:szCs w:val="22"/>
              </w:rPr>
            </w:pPr>
            <w:r w:rsidRPr="00832DE0">
              <w:rPr>
                <w:rFonts w:ascii="Arial" w:hAnsi="Arial"/>
                <w:b/>
                <w:bCs/>
                <w:sz w:val="22"/>
                <w:szCs w:val="22"/>
              </w:rPr>
              <w:t>Un.</w:t>
            </w:r>
          </w:p>
        </w:tc>
        <w:tc>
          <w:tcPr>
            <w:tcW w:w="993" w:type="dxa"/>
          </w:tcPr>
          <w:p w14:paraId="528EAB9E" w14:textId="77777777" w:rsidR="0019334D" w:rsidRPr="00DE65B2" w:rsidRDefault="0019334D" w:rsidP="0019334D">
            <w:pPr>
              <w:jc w:val="both"/>
              <w:rPr>
                <w:rFonts w:ascii="Arial" w:hAnsi="Arial"/>
                <w:b/>
                <w:sz w:val="22"/>
                <w:szCs w:val="22"/>
              </w:rPr>
            </w:pPr>
          </w:p>
        </w:tc>
        <w:tc>
          <w:tcPr>
            <w:tcW w:w="3969" w:type="dxa"/>
            <w:shd w:val="clear" w:color="auto" w:fill="auto"/>
          </w:tcPr>
          <w:p w14:paraId="47543F21" w14:textId="1795E06F" w:rsidR="0019334D" w:rsidRPr="00DE65B2" w:rsidRDefault="0019334D" w:rsidP="00AD42B5">
            <w:pPr>
              <w:jc w:val="both"/>
              <w:rPr>
                <w:rFonts w:ascii="Arial" w:hAnsi="Arial"/>
                <w:b/>
                <w:sz w:val="22"/>
                <w:szCs w:val="22"/>
              </w:rPr>
            </w:pPr>
            <w:r w:rsidRPr="00832DE0">
              <w:rPr>
                <w:rFonts w:ascii="Arial" w:hAnsi="Arial"/>
                <w:b/>
                <w:bCs/>
                <w:sz w:val="22"/>
                <w:szCs w:val="22"/>
              </w:rPr>
              <w:t>TEZEPELUMABE 210MG CANETA APLICADORA 1,91 ML</w:t>
            </w:r>
          </w:p>
        </w:tc>
        <w:tc>
          <w:tcPr>
            <w:tcW w:w="992" w:type="dxa"/>
            <w:shd w:val="clear" w:color="auto" w:fill="auto"/>
            <w:vAlign w:val="center"/>
          </w:tcPr>
          <w:p w14:paraId="0606A6D0" w14:textId="77777777" w:rsidR="0019334D" w:rsidRPr="005A16E8" w:rsidRDefault="0019334D" w:rsidP="0019334D">
            <w:pPr>
              <w:jc w:val="center"/>
              <w:rPr>
                <w:rFonts w:ascii="Arial" w:hAnsi="Arial"/>
                <w:b/>
              </w:rPr>
            </w:pPr>
          </w:p>
        </w:tc>
        <w:tc>
          <w:tcPr>
            <w:tcW w:w="992" w:type="dxa"/>
            <w:shd w:val="clear" w:color="auto" w:fill="auto"/>
            <w:vAlign w:val="center"/>
          </w:tcPr>
          <w:p w14:paraId="483A3A86" w14:textId="77777777" w:rsidR="0019334D" w:rsidRPr="005A16E8" w:rsidRDefault="0019334D" w:rsidP="0019334D">
            <w:pPr>
              <w:jc w:val="center"/>
              <w:rPr>
                <w:rFonts w:ascii="Arial" w:hAnsi="Arial"/>
                <w:b/>
              </w:rPr>
            </w:pPr>
          </w:p>
        </w:tc>
      </w:tr>
      <w:tr w:rsidR="0019334D" w:rsidRPr="005A16E8" w14:paraId="38D91DF9" w14:textId="77777777" w:rsidTr="00684995">
        <w:tc>
          <w:tcPr>
            <w:tcW w:w="846" w:type="dxa"/>
            <w:gridSpan w:val="2"/>
            <w:shd w:val="clear" w:color="auto" w:fill="auto"/>
            <w:vAlign w:val="center"/>
          </w:tcPr>
          <w:p w14:paraId="54BAC00B" w14:textId="295F42AA" w:rsidR="0019334D" w:rsidRPr="00DE65B2" w:rsidRDefault="0019334D" w:rsidP="00AD42B5">
            <w:pPr>
              <w:jc w:val="center"/>
              <w:rPr>
                <w:rFonts w:ascii="Arial" w:hAnsi="Arial"/>
                <w:b/>
                <w:sz w:val="22"/>
                <w:szCs w:val="22"/>
              </w:rPr>
            </w:pPr>
            <w:r w:rsidRPr="00ED3671">
              <w:rPr>
                <w:rFonts w:ascii="Arial" w:hAnsi="Arial"/>
                <w:b/>
                <w:bCs/>
                <w:color w:val="000000"/>
                <w:sz w:val="22"/>
                <w:szCs w:val="22"/>
              </w:rPr>
              <w:t>131</w:t>
            </w:r>
          </w:p>
        </w:tc>
        <w:tc>
          <w:tcPr>
            <w:tcW w:w="1276" w:type="dxa"/>
            <w:shd w:val="clear" w:color="auto" w:fill="auto"/>
          </w:tcPr>
          <w:p w14:paraId="1B66515F" w14:textId="712769EB" w:rsidR="0019334D" w:rsidRPr="00DE65B2" w:rsidRDefault="0019334D" w:rsidP="00AD42B5">
            <w:pPr>
              <w:jc w:val="center"/>
              <w:rPr>
                <w:rFonts w:ascii="Arial" w:hAnsi="Arial"/>
                <w:b/>
                <w:sz w:val="22"/>
                <w:szCs w:val="22"/>
              </w:rPr>
            </w:pPr>
            <w:r w:rsidRPr="00832DE0">
              <w:rPr>
                <w:rFonts w:ascii="Arial" w:hAnsi="Arial"/>
                <w:b/>
                <w:bCs/>
                <w:sz w:val="22"/>
                <w:szCs w:val="22"/>
              </w:rPr>
              <w:t>1200</w:t>
            </w:r>
          </w:p>
        </w:tc>
        <w:tc>
          <w:tcPr>
            <w:tcW w:w="708" w:type="dxa"/>
            <w:shd w:val="clear" w:color="auto" w:fill="auto"/>
          </w:tcPr>
          <w:p w14:paraId="3F4C6827" w14:textId="10175934"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1D85F0E5" w14:textId="77777777" w:rsidR="0019334D" w:rsidRPr="00DE65B2" w:rsidRDefault="0019334D" w:rsidP="0019334D">
            <w:pPr>
              <w:jc w:val="both"/>
              <w:rPr>
                <w:rFonts w:ascii="Arial" w:hAnsi="Arial"/>
                <w:b/>
                <w:sz w:val="22"/>
                <w:szCs w:val="22"/>
              </w:rPr>
            </w:pPr>
          </w:p>
        </w:tc>
        <w:tc>
          <w:tcPr>
            <w:tcW w:w="3969" w:type="dxa"/>
            <w:shd w:val="clear" w:color="auto" w:fill="auto"/>
          </w:tcPr>
          <w:p w14:paraId="7144744F" w14:textId="6BCFC5AF" w:rsidR="0019334D" w:rsidRPr="00DE65B2" w:rsidRDefault="0019334D" w:rsidP="00AD42B5">
            <w:pPr>
              <w:jc w:val="both"/>
              <w:rPr>
                <w:rFonts w:ascii="Arial" w:hAnsi="Arial"/>
                <w:b/>
                <w:sz w:val="22"/>
                <w:szCs w:val="22"/>
              </w:rPr>
            </w:pPr>
            <w:r w:rsidRPr="00832DE0">
              <w:rPr>
                <w:rFonts w:ascii="Arial" w:hAnsi="Arial"/>
                <w:b/>
                <w:bCs/>
                <w:sz w:val="22"/>
                <w:szCs w:val="22"/>
              </w:rPr>
              <w:t>TICAGRELOR 90 MG CP</w:t>
            </w:r>
          </w:p>
        </w:tc>
        <w:tc>
          <w:tcPr>
            <w:tcW w:w="992" w:type="dxa"/>
            <w:shd w:val="clear" w:color="auto" w:fill="auto"/>
            <w:vAlign w:val="center"/>
          </w:tcPr>
          <w:p w14:paraId="6A2EFA3A" w14:textId="77777777" w:rsidR="0019334D" w:rsidRPr="005A16E8" w:rsidRDefault="0019334D" w:rsidP="0019334D">
            <w:pPr>
              <w:jc w:val="center"/>
              <w:rPr>
                <w:rFonts w:ascii="Arial" w:hAnsi="Arial"/>
                <w:b/>
              </w:rPr>
            </w:pPr>
          </w:p>
        </w:tc>
        <w:tc>
          <w:tcPr>
            <w:tcW w:w="992" w:type="dxa"/>
            <w:shd w:val="clear" w:color="auto" w:fill="auto"/>
            <w:vAlign w:val="center"/>
          </w:tcPr>
          <w:p w14:paraId="274262E8" w14:textId="77777777" w:rsidR="0019334D" w:rsidRPr="005A16E8" w:rsidRDefault="0019334D" w:rsidP="0019334D">
            <w:pPr>
              <w:jc w:val="center"/>
              <w:rPr>
                <w:rFonts w:ascii="Arial" w:hAnsi="Arial"/>
                <w:b/>
              </w:rPr>
            </w:pPr>
          </w:p>
        </w:tc>
      </w:tr>
      <w:tr w:rsidR="0019334D" w:rsidRPr="005A16E8" w14:paraId="4180EAFD" w14:textId="77777777" w:rsidTr="00684995">
        <w:tc>
          <w:tcPr>
            <w:tcW w:w="846" w:type="dxa"/>
            <w:gridSpan w:val="2"/>
            <w:shd w:val="clear" w:color="auto" w:fill="auto"/>
            <w:vAlign w:val="center"/>
          </w:tcPr>
          <w:p w14:paraId="7C5F9C11" w14:textId="468D2EA7" w:rsidR="0019334D" w:rsidRPr="00DE65B2" w:rsidRDefault="0019334D" w:rsidP="00AD42B5">
            <w:pPr>
              <w:jc w:val="center"/>
              <w:rPr>
                <w:rFonts w:ascii="Arial" w:hAnsi="Arial"/>
                <w:b/>
                <w:sz w:val="22"/>
                <w:szCs w:val="22"/>
              </w:rPr>
            </w:pPr>
            <w:r w:rsidRPr="00ED3671">
              <w:rPr>
                <w:rFonts w:ascii="Arial" w:hAnsi="Arial"/>
                <w:b/>
                <w:bCs/>
                <w:color w:val="000000"/>
                <w:sz w:val="22"/>
                <w:szCs w:val="22"/>
              </w:rPr>
              <w:t>132</w:t>
            </w:r>
          </w:p>
        </w:tc>
        <w:tc>
          <w:tcPr>
            <w:tcW w:w="1276" w:type="dxa"/>
            <w:shd w:val="clear" w:color="auto" w:fill="auto"/>
          </w:tcPr>
          <w:p w14:paraId="7AF3245E" w14:textId="6AC5EB0B" w:rsidR="0019334D" w:rsidRPr="00DE65B2" w:rsidRDefault="0019334D" w:rsidP="00AD42B5">
            <w:pPr>
              <w:jc w:val="center"/>
              <w:rPr>
                <w:rFonts w:ascii="Arial" w:hAnsi="Arial"/>
                <w:b/>
                <w:sz w:val="22"/>
                <w:szCs w:val="22"/>
              </w:rPr>
            </w:pPr>
            <w:r w:rsidRPr="00832DE0">
              <w:rPr>
                <w:rFonts w:ascii="Arial" w:hAnsi="Arial"/>
                <w:b/>
                <w:bCs/>
                <w:sz w:val="22"/>
                <w:szCs w:val="22"/>
              </w:rPr>
              <w:t>9600</w:t>
            </w:r>
          </w:p>
        </w:tc>
        <w:tc>
          <w:tcPr>
            <w:tcW w:w="708" w:type="dxa"/>
            <w:shd w:val="clear" w:color="auto" w:fill="auto"/>
          </w:tcPr>
          <w:p w14:paraId="5CC73570" w14:textId="45D6E5F4"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1AFD7E51" w14:textId="77777777" w:rsidR="0019334D" w:rsidRPr="00DE65B2" w:rsidRDefault="0019334D" w:rsidP="0019334D">
            <w:pPr>
              <w:jc w:val="both"/>
              <w:rPr>
                <w:rFonts w:ascii="Arial" w:hAnsi="Arial"/>
                <w:b/>
                <w:sz w:val="22"/>
                <w:szCs w:val="22"/>
              </w:rPr>
            </w:pPr>
          </w:p>
        </w:tc>
        <w:tc>
          <w:tcPr>
            <w:tcW w:w="3969" w:type="dxa"/>
            <w:shd w:val="clear" w:color="auto" w:fill="auto"/>
          </w:tcPr>
          <w:p w14:paraId="6159FD4D" w14:textId="1CDFAFBB" w:rsidR="0019334D" w:rsidRPr="00DE65B2" w:rsidRDefault="0019334D" w:rsidP="00AD42B5">
            <w:pPr>
              <w:jc w:val="both"/>
              <w:rPr>
                <w:rFonts w:ascii="Arial" w:hAnsi="Arial"/>
                <w:b/>
                <w:sz w:val="22"/>
                <w:szCs w:val="22"/>
              </w:rPr>
            </w:pPr>
            <w:r w:rsidRPr="00832DE0">
              <w:rPr>
                <w:rFonts w:ascii="Arial" w:hAnsi="Arial"/>
                <w:b/>
                <w:bCs/>
                <w:sz w:val="22"/>
                <w:szCs w:val="22"/>
              </w:rPr>
              <w:t>TOPIRAMATO 50MG CP</w:t>
            </w:r>
          </w:p>
        </w:tc>
        <w:tc>
          <w:tcPr>
            <w:tcW w:w="992" w:type="dxa"/>
            <w:shd w:val="clear" w:color="auto" w:fill="auto"/>
            <w:vAlign w:val="center"/>
          </w:tcPr>
          <w:p w14:paraId="5457573A" w14:textId="77777777" w:rsidR="0019334D" w:rsidRPr="005A16E8" w:rsidRDefault="0019334D" w:rsidP="0019334D">
            <w:pPr>
              <w:jc w:val="center"/>
              <w:rPr>
                <w:rFonts w:ascii="Arial" w:hAnsi="Arial"/>
                <w:b/>
              </w:rPr>
            </w:pPr>
          </w:p>
        </w:tc>
        <w:tc>
          <w:tcPr>
            <w:tcW w:w="992" w:type="dxa"/>
            <w:shd w:val="clear" w:color="auto" w:fill="auto"/>
            <w:vAlign w:val="center"/>
          </w:tcPr>
          <w:p w14:paraId="35BA2742" w14:textId="77777777" w:rsidR="0019334D" w:rsidRPr="005A16E8" w:rsidRDefault="0019334D" w:rsidP="0019334D">
            <w:pPr>
              <w:jc w:val="center"/>
              <w:rPr>
                <w:rFonts w:ascii="Arial" w:hAnsi="Arial"/>
                <w:b/>
              </w:rPr>
            </w:pPr>
          </w:p>
        </w:tc>
      </w:tr>
      <w:tr w:rsidR="0019334D" w:rsidRPr="005A16E8" w14:paraId="63A25C52" w14:textId="77777777" w:rsidTr="00684995">
        <w:tc>
          <w:tcPr>
            <w:tcW w:w="846" w:type="dxa"/>
            <w:gridSpan w:val="2"/>
            <w:shd w:val="clear" w:color="auto" w:fill="auto"/>
            <w:vAlign w:val="center"/>
          </w:tcPr>
          <w:p w14:paraId="09C3C7DA" w14:textId="31438DAB" w:rsidR="0019334D" w:rsidRPr="00DE65B2" w:rsidRDefault="0019334D" w:rsidP="00AD42B5">
            <w:pPr>
              <w:jc w:val="center"/>
              <w:rPr>
                <w:rFonts w:ascii="Arial" w:hAnsi="Arial"/>
                <w:b/>
                <w:sz w:val="22"/>
                <w:szCs w:val="22"/>
              </w:rPr>
            </w:pPr>
            <w:r w:rsidRPr="00ED3671">
              <w:rPr>
                <w:rFonts w:ascii="Arial" w:hAnsi="Arial"/>
                <w:b/>
                <w:bCs/>
                <w:color w:val="000000"/>
                <w:sz w:val="22"/>
                <w:szCs w:val="22"/>
              </w:rPr>
              <w:t>133</w:t>
            </w:r>
          </w:p>
        </w:tc>
        <w:tc>
          <w:tcPr>
            <w:tcW w:w="1276" w:type="dxa"/>
            <w:shd w:val="clear" w:color="auto" w:fill="auto"/>
          </w:tcPr>
          <w:p w14:paraId="36D6A4CD" w14:textId="60409D47" w:rsidR="0019334D" w:rsidRPr="00DE65B2" w:rsidRDefault="0019334D" w:rsidP="00AD42B5">
            <w:pPr>
              <w:jc w:val="center"/>
              <w:rPr>
                <w:rFonts w:ascii="Arial" w:hAnsi="Arial"/>
                <w:b/>
                <w:sz w:val="22"/>
                <w:szCs w:val="22"/>
              </w:rPr>
            </w:pPr>
            <w:r w:rsidRPr="00832DE0">
              <w:rPr>
                <w:rFonts w:ascii="Arial" w:hAnsi="Arial"/>
                <w:b/>
                <w:bCs/>
                <w:sz w:val="22"/>
                <w:szCs w:val="22"/>
              </w:rPr>
              <w:t>7800</w:t>
            </w:r>
          </w:p>
        </w:tc>
        <w:tc>
          <w:tcPr>
            <w:tcW w:w="708" w:type="dxa"/>
            <w:shd w:val="clear" w:color="auto" w:fill="auto"/>
          </w:tcPr>
          <w:p w14:paraId="637D2590" w14:textId="29DE8C41"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7B7A41EC" w14:textId="77777777" w:rsidR="0019334D" w:rsidRPr="00DE65B2" w:rsidRDefault="0019334D" w:rsidP="0019334D">
            <w:pPr>
              <w:jc w:val="both"/>
              <w:rPr>
                <w:rFonts w:ascii="Arial" w:hAnsi="Arial"/>
                <w:b/>
                <w:sz w:val="22"/>
                <w:szCs w:val="22"/>
              </w:rPr>
            </w:pPr>
          </w:p>
        </w:tc>
        <w:tc>
          <w:tcPr>
            <w:tcW w:w="3969" w:type="dxa"/>
            <w:shd w:val="clear" w:color="auto" w:fill="auto"/>
          </w:tcPr>
          <w:p w14:paraId="5316DE07" w14:textId="4C6554CD" w:rsidR="0019334D" w:rsidRPr="00DE65B2" w:rsidRDefault="0019334D" w:rsidP="00AD42B5">
            <w:pPr>
              <w:jc w:val="both"/>
              <w:rPr>
                <w:rFonts w:ascii="Arial" w:hAnsi="Arial"/>
                <w:b/>
                <w:sz w:val="22"/>
                <w:szCs w:val="22"/>
              </w:rPr>
            </w:pPr>
            <w:r w:rsidRPr="00832DE0">
              <w:rPr>
                <w:rFonts w:ascii="Arial" w:hAnsi="Arial"/>
                <w:b/>
                <w:bCs/>
                <w:sz w:val="22"/>
                <w:szCs w:val="22"/>
              </w:rPr>
              <w:t>TOPIRAMATO 100 MG CP</w:t>
            </w:r>
          </w:p>
        </w:tc>
        <w:tc>
          <w:tcPr>
            <w:tcW w:w="992" w:type="dxa"/>
            <w:shd w:val="clear" w:color="auto" w:fill="auto"/>
            <w:vAlign w:val="center"/>
          </w:tcPr>
          <w:p w14:paraId="2F508EC8" w14:textId="77777777" w:rsidR="0019334D" w:rsidRPr="005A16E8" w:rsidRDefault="0019334D" w:rsidP="0019334D">
            <w:pPr>
              <w:jc w:val="center"/>
              <w:rPr>
                <w:rFonts w:ascii="Arial" w:hAnsi="Arial"/>
                <w:b/>
              </w:rPr>
            </w:pPr>
          </w:p>
        </w:tc>
        <w:tc>
          <w:tcPr>
            <w:tcW w:w="992" w:type="dxa"/>
            <w:shd w:val="clear" w:color="auto" w:fill="auto"/>
            <w:vAlign w:val="center"/>
          </w:tcPr>
          <w:p w14:paraId="40825923" w14:textId="77777777" w:rsidR="0019334D" w:rsidRPr="005A16E8" w:rsidRDefault="0019334D" w:rsidP="0019334D">
            <w:pPr>
              <w:jc w:val="center"/>
              <w:rPr>
                <w:rFonts w:ascii="Arial" w:hAnsi="Arial"/>
                <w:b/>
              </w:rPr>
            </w:pPr>
          </w:p>
        </w:tc>
      </w:tr>
      <w:tr w:rsidR="0019334D" w:rsidRPr="005A16E8" w14:paraId="41954025" w14:textId="77777777" w:rsidTr="00684995">
        <w:tc>
          <w:tcPr>
            <w:tcW w:w="846" w:type="dxa"/>
            <w:gridSpan w:val="2"/>
            <w:shd w:val="clear" w:color="auto" w:fill="auto"/>
            <w:vAlign w:val="center"/>
          </w:tcPr>
          <w:p w14:paraId="66BC9000" w14:textId="079E9A2A" w:rsidR="0019334D" w:rsidRPr="00DE65B2" w:rsidRDefault="0019334D" w:rsidP="00AD42B5">
            <w:pPr>
              <w:jc w:val="center"/>
              <w:rPr>
                <w:rFonts w:ascii="Arial" w:hAnsi="Arial"/>
                <w:b/>
                <w:sz w:val="22"/>
                <w:szCs w:val="22"/>
              </w:rPr>
            </w:pPr>
            <w:r w:rsidRPr="00ED3671">
              <w:rPr>
                <w:rFonts w:ascii="Arial" w:hAnsi="Arial"/>
                <w:b/>
                <w:bCs/>
                <w:color w:val="000000"/>
                <w:sz w:val="22"/>
                <w:szCs w:val="22"/>
              </w:rPr>
              <w:t>134</w:t>
            </w:r>
          </w:p>
        </w:tc>
        <w:tc>
          <w:tcPr>
            <w:tcW w:w="1276" w:type="dxa"/>
            <w:shd w:val="clear" w:color="auto" w:fill="auto"/>
          </w:tcPr>
          <w:p w14:paraId="6AED4483" w14:textId="59B75CD3" w:rsidR="0019334D" w:rsidRPr="00DE65B2" w:rsidRDefault="0019334D" w:rsidP="00AD42B5">
            <w:pPr>
              <w:jc w:val="center"/>
              <w:rPr>
                <w:rFonts w:ascii="Arial" w:hAnsi="Arial"/>
                <w:b/>
                <w:sz w:val="22"/>
                <w:szCs w:val="22"/>
              </w:rPr>
            </w:pPr>
            <w:r w:rsidRPr="00832DE0">
              <w:rPr>
                <w:rFonts w:ascii="Arial" w:hAnsi="Arial"/>
                <w:b/>
                <w:bCs/>
                <w:sz w:val="22"/>
                <w:szCs w:val="22"/>
              </w:rPr>
              <w:t>1500</w:t>
            </w:r>
          </w:p>
        </w:tc>
        <w:tc>
          <w:tcPr>
            <w:tcW w:w="708" w:type="dxa"/>
            <w:shd w:val="clear" w:color="auto" w:fill="auto"/>
          </w:tcPr>
          <w:p w14:paraId="2B6A40BD" w14:textId="6A70E1DE"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5EFD6A2D" w14:textId="77777777" w:rsidR="0019334D" w:rsidRPr="00DE65B2" w:rsidRDefault="0019334D" w:rsidP="0019334D">
            <w:pPr>
              <w:jc w:val="both"/>
              <w:rPr>
                <w:rFonts w:ascii="Arial" w:hAnsi="Arial"/>
                <w:b/>
                <w:sz w:val="22"/>
                <w:szCs w:val="22"/>
              </w:rPr>
            </w:pPr>
          </w:p>
        </w:tc>
        <w:tc>
          <w:tcPr>
            <w:tcW w:w="3969" w:type="dxa"/>
            <w:shd w:val="clear" w:color="auto" w:fill="auto"/>
          </w:tcPr>
          <w:p w14:paraId="264262E9" w14:textId="66731B54" w:rsidR="0019334D" w:rsidRPr="00DE65B2" w:rsidRDefault="0019334D" w:rsidP="00AD42B5">
            <w:pPr>
              <w:jc w:val="both"/>
              <w:rPr>
                <w:rFonts w:ascii="Arial" w:hAnsi="Arial"/>
                <w:b/>
                <w:sz w:val="22"/>
                <w:szCs w:val="22"/>
              </w:rPr>
            </w:pPr>
            <w:r w:rsidRPr="00832DE0">
              <w:rPr>
                <w:rFonts w:ascii="Arial" w:hAnsi="Arial"/>
                <w:b/>
                <w:bCs/>
                <w:sz w:val="22"/>
                <w:szCs w:val="22"/>
              </w:rPr>
              <w:t>TORVAL CR 500 MG CP</w:t>
            </w:r>
          </w:p>
        </w:tc>
        <w:tc>
          <w:tcPr>
            <w:tcW w:w="992" w:type="dxa"/>
            <w:shd w:val="clear" w:color="auto" w:fill="auto"/>
            <w:vAlign w:val="center"/>
          </w:tcPr>
          <w:p w14:paraId="5BD94CB9" w14:textId="77777777" w:rsidR="0019334D" w:rsidRPr="005A16E8" w:rsidRDefault="0019334D" w:rsidP="0019334D">
            <w:pPr>
              <w:jc w:val="center"/>
              <w:rPr>
                <w:rFonts w:ascii="Arial" w:hAnsi="Arial"/>
                <w:b/>
              </w:rPr>
            </w:pPr>
          </w:p>
        </w:tc>
        <w:tc>
          <w:tcPr>
            <w:tcW w:w="992" w:type="dxa"/>
            <w:shd w:val="clear" w:color="auto" w:fill="auto"/>
            <w:vAlign w:val="center"/>
          </w:tcPr>
          <w:p w14:paraId="3A614B5F" w14:textId="77777777" w:rsidR="0019334D" w:rsidRPr="005A16E8" w:rsidRDefault="0019334D" w:rsidP="0019334D">
            <w:pPr>
              <w:jc w:val="center"/>
              <w:rPr>
                <w:rFonts w:ascii="Arial" w:hAnsi="Arial"/>
                <w:b/>
              </w:rPr>
            </w:pPr>
          </w:p>
        </w:tc>
      </w:tr>
      <w:tr w:rsidR="0019334D" w:rsidRPr="005A16E8" w14:paraId="6D32CA8C" w14:textId="77777777" w:rsidTr="00684995">
        <w:tc>
          <w:tcPr>
            <w:tcW w:w="846" w:type="dxa"/>
            <w:gridSpan w:val="2"/>
            <w:shd w:val="clear" w:color="auto" w:fill="auto"/>
            <w:vAlign w:val="center"/>
          </w:tcPr>
          <w:p w14:paraId="15CAB3F8" w14:textId="6A8CE3D8" w:rsidR="0019334D" w:rsidRPr="00DE65B2" w:rsidRDefault="0019334D" w:rsidP="00AD42B5">
            <w:pPr>
              <w:jc w:val="center"/>
              <w:rPr>
                <w:rFonts w:ascii="Arial" w:hAnsi="Arial"/>
                <w:b/>
                <w:sz w:val="22"/>
                <w:szCs w:val="22"/>
              </w:rPr>
            </w:pPr>
            <w:r w:rsidRPr="00ED3671">
              <w:rPr>
                <w:rFonts w:ascii="Arial" w:hAnsi="Arial"/>
                <w:b/>
                <w:bCs/>
                <w:color w:val="000000"/>
                <w:sz w:val="22"/>
                <w:szCs w:val="22"/>
              </w:rPr>
              <w:t>135</w:t>
            </w:r>
          </w:p>
        </w:tc>
        <w:tc>
          <w:tcPr>
            <w:tcW w:w="1276" w:type="dxa"/>
            <w:shd w:val="clear" w:color="auto" w:fill="auto"/>
          </w:tcPr>
          <w:p w14:paraId="1C66F37C" w14:textId="0795EBFA" w:rsidR="0019334D" w:rsidRPr="00DE65B2" w:rsidRDefault="0019334D" w:rsidP="00AD42B5">
            <w:pPr>
              <w:jc w:val="center"/>
              <w:rPr>
                <w:rFonts w:ascii="Arial" w:hAnsi="Arial"/>
                <w:b/>
                <w:sz w:val="22"/>
                <w:szCs w:val="22"/>
              </w:rPr>
            </w:pPr>
            <w:r w:rsidRPr="00832DE0">
              <w:rPr>
                <w:rFonts w:ascii="Arial" w:hAnsi="Arial"/>
                <w:b/>
                <w:bCs/>
                <w:sz w:val="22"/>
                <w:szCs w:val="22"/>
              </w:rPr>
              <w:t>1200</w:t>
            </w:r>
          </w:p>
        </w:tc>
        <w:tc>
          <w:tcPr>
            <w:tcW w:w="708" w:type="dxa"/>
            <w:shd w:val="clear" w:color="auto" w:fill="auto"/>
          </w:tcPr>
          <w:p w14:paraId="34978CFA" w14:textId="1D8A7FA2"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1CBD0C72" w14:textId="77777777" w:rsidR="0019334D" w:rsidRPr="00DE65B2" w:rsidRDefault="0019334D" w:rsidP="0019334D">
            <w:pPr>
              <w:jc w:val="both"/>
              <w:rPr>
                <w:rFonts w:ascii="Arial" w:hAnsi="Arial"/>
                <w:b/>
                <w:sz w:val="22"/>
                <w:szCs w:val="22"/>
              </w:rPr>
            </w:pPr>
          </w:p>
        </w:tc>
        <w:tc>
          <w:tcPr>
            <w:tcW w:w="3969" w:type="dxa"/>
            <w:shd w:val="clear" w:color="auto" w:fill="auto"/>
          </w:tcPr>
          <w:p w14:paraId="35081DC0" w14:textId="68EC6411" w:rsidR="0019334D" w:rsidRPr="00DE65B2" w:rsidRDefault="0019334D" w:rsidP="00AD42B5">
            <w:pPr>
              <w:jc w:val="both"/>
              <w:rPr>
                <w:rFonts w:ascii="Arial" w:hAnsi="Arial"/>
                <w:b/>
                <w:sz w:val="22"/>
                <w:szCs w:val="22"/>
              </w:rPr>
            </w:pPr>
            <w:r w:rsidRPr="00832DE0">
              <w:rPr>
                <w:rFonts w:ascii="Arial" w:hAnsi="Arial"/>
                <w:b/>
                <w:bCs/>
                <w:sz w:val="22"/>
                <w:szCs w:val="22"/>
              </w:rPr>
              <w:t>TRAZODONA 100MG CP</w:t>
            </w:r>
          </w:p>
        </w:tc>
        <w:tc>
          <w:tcPr>
            <w:tcW w:w="992" w:type="dxa"/>
            <w:shd w:val="clear" w:color="auto" w:fill="auto"/>
            <w:vAlign w:val="center"/>
          </w:tcPr>
          <w:p w14:paraId="136A1ACE" w14:textId="77777777" w:rsidR="0019334D" w:rsidRPr="005A16E8" w:rsidRDefault="0019334D" w:rsidP="0019334D">
            <w:pPr>
              <w:jc w:val="center"/>
              <w:rPr>
                <w:rFonts w:ascii="Arial" w:hAnsi="Arial"/>
                <w:b/>
              </w:rPr>
            </w:pPr>
          </w:p>
        </w:tc>
        <w:tc>
          <w:tcPr>
            <w:tcW w:w="992" w:type="dxa"/>
            <w:shd w:val="clear" w:color="auto" w:fill="auto"/>
            <w:vAlign w:val="center"/>
          </w:tcPr>
          <w:p w14:paraId="68931252" w14:textId="77777777" w:rsidR="0019334D" w:rsidRPr="005A16E8" w:rsidRDefault="0019334D" w:rsidP="0019334D">
            <w:pPr>
              <w:jc w:val="center"/>
              <w:rPr>
                <w:rFonts w:ascii="Arial" w:hAnsi="Arial"/>
                <w:b/>
              </w:rPr>
            </w:pPr>
          </w:p>
        </w:tc>
      </w:tr>
      <w:tr w:rsidR="0019334D" w:rsidRPr="005A16E8" w14:paraId="40687756" w14:textId="77777777" w:rsidTr="00684995">
        <w:tc>
          <w:tcPr>
            <w:tcW w:w="846" w:type="dxa"/>
            <w:gridSpan w:val="2"/>
            <w:shd w:val="clear" w:color="auto" w:fill="auto"/>
            <w:vAlign w:val="center"/>
          </w:tcPr>
          <w:p w14:paraId="5091593D" w14:textId="3A0DC437" w:rsidR="0019334D" w:rsidRPr="00DE65B2" w:rsidRDefault="0019334D" w:rsidP="00AD42B5">
            <w:pPr>
              <w:jc w:val="center"/>
              <w:rPr>
                <w:rFonts w:ascii="Arial" w:hAnsi="Arial"/>
                <w:b/>
                <w:sz w:val="22"/>
                <w:szCs w:val="22"/>
              </w:rPr>
            </w:pPr>
            <w:r w:rsidRPr="00ED3671">
              <w:rPr>
                <w:rFonts w:ascii="Arial" w:hAnsi="Arial"/>
                <w:b/>
                <w:bCs/>
                <w:color w:val="000000"/>
                <w:sz w:val="22"/>
                <w:szCs w:val="22"/>
              </w:rPr>
              <w:t>136</w:t>
            </w:r>
          </w:p>
        </w:tc>
        <w:tc>
          <w:tcPr>
            <w:tcW w:w="1276" w:type="dxa"/>
            <w:shd w:val="clear" w:color="auto" w:fill="auto"/>
          </w:tcPr>
          <w:p w14:paraId="73196714" w14:textId="654F2AF6" w:rsidR="0019334D" w:rsidRPr="00DE65B2" w:rsidRDefault="0019334D" w:rsidP="00AD42B5">
            <w:pPr>
              <w:jc w:val="center"/>
              <w:rPr>
                <w:rFonts w:ascii="Arial" w:hAnsi="Arial"/>
                <w:b/>
                <w:sz w:val="22"/>
                <w:szCs w:val="22"/>
              </w:rPr>
            </w:pPr>
            <w:r w:rsidRPr="00832DE0">
              <w:rPr>
                <w:rFonts w:ascii="Arial" w:hAnsi="Arial"/>
                <w:b/>
                <w:bCs/>
                <w:sz w:val="22"/>
                <w:szCs w:val="22"/>
              </w:rPr>
              <w:t>600</w:t>
            </w:r>
          </w:p>
        </w:tc>
        <w:tc>
          <w:tcPr>
            <w:tcW w:w="708" w:type="dxa"/>
            <w:shd w:val="clear" w:color="auto" w:fill="auto"/>
          </w:tcPr>
          <w:p w14:paraId="30945604" w14:textId="293019A7"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7B873C1F" w14:textId="77777777" w:rsidR="0019334D" w:rsidRPr="00DE65B2" w:rsidRDefault="0019334D" w:rsidP="0019334D">
            <w:pPr>
              <w:jc w:val="both"/>
              <w:rPr>
                <w:rFonts w:ascii="Arial" w:hAnsi="Arial"/>
                <w:b/>
                <w:sz w:val="22"/>
                <w:szCs w:val="22"/>
              </w:rPr>
            </w:pPr>
          </w:p>
        </w:tc>
        <w:tc>
          <w:tcPr>
            <w:tcW w:w="3969" w:type="dxa"/>
            <w:shd w:val="clear" w:color="auto" w:fill="auto"/>
          </w:tcPr>
          <w:p w14:paraId="45B492B9" w14:textId="4FC7D85C" w:rsidR="0019334D" w:rsidRPr="00DE65B2" w:rsidRDefault="0019334D" w:rsidP="00AD42B5">
            <w:pPr>
              <w:jc w:val="both"/>
              <w:rPr>
                <w:rFonts w:ascii="Arial" w:hAnsi="Arial"/>
                <w:b/>
                <w:sz w:val="22"/>
                <w:szCs w:val="22"/>
              </w:rPr>
            </w:pPr>
            <w:r w:rsidRPr="00832DE0">
              <w:rPr>
                <w:rFonts w:ascii="Arial" w:hAnsi="Arial"/>
                <w:b/>
                <w:bCs/>
                <w:sz w:val="22"/>
                <w:szCs w:val="22"/>
              </w:rPr>
              <w:t>TRAZODONA 50 MG CP</w:t>
            </w:r>
          </w:p>
        </w:tc>
        <w:tc>
          <w:tcPr>
            <w:tcW w:w="992" w:type="dxa"/>
            <w:shd w:val="clear" w:color="auto" w:fill="auto"/>
            <w:vAlign w:val="center"/>
          </w:tcPr>
          <w:p w14:paraId="3B6D90AF" w14:textId="77777777" w:rsidR="0019334D" w:rsidRPr="005A16E8" w:rsidRDefault="0019334D" w:rsidP="0019334D">
            <w:pPr>
              <w:jc w:val="center"/>
              <w:rPr>
                <w:rFonts w:ascii="Arial" w:hAnsi="Arial"/>
                <w:b/>
              </w:rPr>
            </w:pPr>
          </w:p>
        </w:tc>
        <w:tc>
          <w:tcPr>
            <w:tcW w:w="992" w:type="dxa"/>
            <w:shd w:val="clear" w:color="auto" w:fill="auto"/>
            <w:vAlign w:val="center"/>
          </w:tcPr>
          <w:p w14:paraId="75545C5E" w14:textId="77777777" w:rsidR="0019334D" w:rsidRPr="005A16E8" w:rsidRDefault="0019334D" w:rsidP="0019334D">
            <w:pPr>
              <w:jc w:val="center"/>
              <w:rPr>
                <w:rFonts w:ascii="Arial" w:hAnsi="Arial"/>
                <w:b/>
              </w:rPr>
            </w:pPr>
          </w:p>
        </w:tc>
      </w:tr>
      <w:tr w:rsidR="0019334D" w:rsidRPr="005A16E8" w14:paraId="55F8538E" w14:textId="77777777" w:rsidTr="00684995">
        <w:tc>
          <w:tcPr>
            <w:tcW w:w="846" w:type="dxa"/>
            <w:gridSpan w:val="2"/>
            <w:shd w:val="clear" w:color="auto" w:fill="auto"/>
            <w:vAlign w:val="center"/>
          </w:tcPr>
          <w:p w14:paraId="02B6FB62" w14:textId="3D2D374A" w:rsidR="0019334D" w:rsidRPr="00DE65B2" w:rsidRDefault="0019334D" w:rsidP="00AD42B5">
            <w:pPr>
              <w:jc w:val="center"/>
              <w:rPr>
                <w:rFonts w:ascii="Arial" w:hAnsi="Arial"/>
                <w:b/>
                <w:sz w:val="22"/>
                <w:szCs w:val="22"/>
              </w:rPr>
            </w:pPr>
            <w:r w:rsidRPr="00ED3671">
              <w:rPr>
                <w:rFonts w:ascii="Arial" w:hAnsi="Arial"/>
                <w:b/>
                <w:bCs/>
                <w:color w:val="000000"/>
                <w:sz w:val="22"/>
                <w:szCs w:val="22"/>
              </w:rPr>
              <w:t>137</w:t>
            </w:r>
          </w:p>
        </w:tc>
        <w:tc>
          <w:tcPr>
            <w:tcW w:w="1276" w:type="dxa"/>
            <w:shd w:val="clear" w:color="auto" w:fill="auto"/>
          </w:tcPr>
          <w:p w14:paraId="40D6899C" w14:textId="3554DFEE" w:rsidR="0019334D" w:rsidRPr="00DE65B2" w:rsidRDefault="0019334D" w:rsidP="00AD42B5">
            <w:pPr>
              <w:jc w:val="center"/>
              <w:rPr>
                <w:rFonts w:ascii="Arial" w:hAnsi="Arial"/>
                <w:b/>
                <w:sz w:val="22"/>
                <w:szCs w:val="22"/>
              </w:rPr>
            </w:pPr>
            <w:r w:rsidRPr="00832DE0">
              <w:rPr>
                <w:rFonts w:ascii="Arial" w:hAnsi="Arial"/>
                <w:b/>
                <w:bCs/>
                <w:sz w:val="22"/>
                <w:szCs w:val="22"/>
              </w:rPr>
              <w:t>3600</w:t>
            </w:r>
          </w:p>
        </w:tc>
        <w:tc>
          <w:tcPr>
            <w:tcW w:w="708" w:type="dxa"/>
            <w:shd w:val="clear" w:color="auto" w:fill="auto"/>
          </w:tcPr>
          <w:p w14:paraId="016A098F" w14:textId="141F7326"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2485F653" w14:textId="77777777" w:rsidR="0019334D" w:rsidRPr="00DE65B2" w:rsidRDefault="0019334D" w:rsidP="0019334D">
            <w:pPr>
              <w:jc w:val="both"/>
              <w:rPr>
                <w:rFonts w:ascii="Arial" w:hAnsi="Arial"/>
                <w:b/>
                <w:sz w:val="22"/>
                <w:szCs w:val="22"/>
              </w:rPr>
            </w:pPr>
          </w:p>
        </w:tc>
        <w:tc>
          <w:tcPr>
            <w:tcW w:w="3969" w:type="dxa"/>
            <w:shd w:val="clear" w:color="auto" w:fill="auto"/>
          </w:tcPr>
          <w:p w14:paraId="5BFD5BEF" w14:textId="40C428C0" w:rsidR="0019334D" w:rsidRPr="00DE65B2" w:rsidRDefault="0019334D" w:rsidP="00AD42B5">
            <w:pPr>
              <w:jc w:val="both"/>
              <w:rPr>
                <w:rFonts w:ascii="Arial" w:hAnsi="Arial"/>
                <w:b/>
                <w:sz w:val="22"/>
                <w:szCs w:val="22"/>
              </w:rPr>
            </w:pPr>
            <w:r w:rsidRPr="00832DE0">
              <w:rPr>
                <w:rFonts w:ascii="Arial" w:hAnsi="Arial"/>
                <w:b/>
                <w:bCs/>
                <w:sz w:val="22"/>
                <w:szCs w:val="22"/>
              </w:rPr>
              <w:t>TRIMETAZIDIMA 35MG CP</w:t>
            </w:r>
          </w:p>
        </w:tc>
        <w:tc>
          <w:tcPr>
            <w:tcW w:w="992" w:type="dxa"/>
            <w:shd w:val="clear" w:color="auto" w:fill="auto"/>
            <w:vAlign w:val="center"/>
          </w:tcPr>
          <w:p w14:paraId="21BCC761" w14:textId="77777777" w:rsidR="0019334D" w:rsidRPr="005A16E8" w:rsidRDefault="0019334D" w:rsidP="0019334D">
            <w:pPr>
              <w:jc w:val="center"/>
              <w:rPr>
                <w:rFonts w:ascii="Arial" w:hAnsi="Arial"/>
                <w:b/>
              </w:rPr>
            </w:pPr>
          </w:p>
        </w:tc>
        <w:tc>
          <w:tcPr>
            <w:tcW w:w="992" w:type="dxa"/>
            <w:shd w:val="clear" w:color="auto" w:fill="auto"/>
            <w:vAlign w:val="center"/>
          </w:tcPr>
          <w:p w14:paraId="6239943A" w14:textId="77777777" w:rsidR="0019334D" w:rsidRPr="005A16E8" w:rsidRDefault="0019334D" w:rsidP="0019334D">
            <w:pPr>
              <w:jc w:val="center"/>
              <w:rPr>
                <w:rFonts w:ascii="Arial" w:hAnsi="Arial"/>
                <w:b/>
              </w:rPr>
            </w:pPr>
          </w:p>
        </w:tc>
      </w:tr>
      <w:tr w:rsidR="0019334D" w:rsidRPr="005A16E8" w14:paraId="7AF46EC0" w14:textId="77777777" w:rsidTr="00684995">
        <w:tc>
          <w:tcPr>
            <w:tcW w:w="846" w:type="dxa"/>
            <w:gridSpan w:val="2"/>
            <w:shd w:val="clear" w:color="auto" w:fill="auto"/>
            <w:vAlign w:val="center"/>
          </w:tcPr>
          <w:p w14:paraId="32AA4A4D" w14:textId="0AAEEC66" w:rsidR="0019334D" w:rsidRPr="00DE65B2" w:rsidRDefault="0019334D" w:rsidP="00AD42B5">
            <w:pPr>
              <w:jc w:val="center"/>
              <w:rPr>
                <w:rFonts w:ascii="Arial" w:hAnsi="Arial"/>
                <w:b/>
                <w:sz w:val="22"/>
                <w:szCs w:val="22"/>
              </w:rPr>
            </w:pPr>
            <w:r w:rsidRPr="00ED3671">
              <w:rPr>
                <w:rFonts w:ascii="Arial" w:hAnsi="Arial"/>
                <w:b/>
                <w:bCs/>
                <w:color w:val="000000"/>
                <w:sz w:val="22"/>
                <w:szCs w:val="22"/>
              </w:rPr>
              <w:t>138</w:t>
            </w:r>
          </w:p>
        </w:tc>
        <w:tc>
          <w:tcPr>
            <w:tcW w:w="1276" w:type="dxa"/>
            <w:shd w:val="clear" w:color="auto" w:fill="auto"/>
          </w:tcPr>
          <w:p w14:paraId="49F12C09" w14:textId="15912970" w:rsidR="0019334D" w:rsidRPr="00DE65B2" w:rsidRDefault="0019334D" w:rsidP="00AD42B5">
            <w:pPr>
              <w:jc w:val="center"/>
              <w:rPr>
                <w:rFonts w:ascii="Arial" w:hAnsi="Arial"/>
                <w:b/>
                <w:sz w:val="22"/>
                <w:szCs w:val="22"/>
              </w:rPr>
            </w:pPr>
            <w:r w:rsidRPr="00832DE0">
              <w:rPr>
                <w:rFonts w:ascii="Arial" w:hAnsi="Arial"/>
                <w:b/>
                <w:bCs/>
                <w:sz w:val="22"/>
                <w:szCs w:val="22"/>
              </w:rPr>
              <w:t>18</w:t>
            </w:r>
          </w:p>
        </w:tc>
        <w:tc>
          <w:tcPr>
            <w:tcW w:w="708" w:type="dxa"/>
            <w:shd w:val="clear" w:color="auto" w:fill="auto"/>
          </w:tcPr>
          <w:p w14:paraId="44333AB9" w14:textId="7CEF5CBD" w:rsidR="0019334D" w:rsidRPr="00DE65B2" w:rsidRDefault="0019334D" w:rsidP="00AD42B5">
            <w:pPr>
              <w:jc w:val="center"/>
              <w:rPr>
                <w:rFonts w:ascii="Arial" w:hAnsi="Arial"/>
                <w:b/>
                <w:sz w:val="22"/>
                <w:szCs w:val="22"/>
              </w:rPr>
            </w:pPr>
            <w:r w:rsidRPr="00832DE0">
              <w:rPr>
                <w:rFonts w:ascii="Arial" w:hAnsi="Arial"/>
                <w:b/>
                <w:bCs/>
                <w:sz w:val="22"/>
                <w:szCs w:val="22"/>
              </w:rPr>
              <w:t>SER</w:t>
            </w:r>
          </w:p>
        </w:tc>
        <w:tc>
          <w:tcPr>
            <w:tcW w:w="993" w:type="dxa"/>
          </w:tcPr>
          <w:p w14:paraId="50F938F9" w14:textId="77777777" w:rsidR="0019334D" w:rsidRPr="00DE65B2" w:rsidRDefault="0019334D" w:rsidP="0019334D">
            <w:pPr>
              <w:jc w:val="both"/>
              <w:rPr>
                <w:rFonts w:ascii="Arial" w:hAnsi="Arial"/>
                <w:b/>
                <w:sz w:val="22"/>
                <w:szCs w:val="22"/>
              </w:rPr>
            </w:pPr>
          </w:p>
        </w:tc>
        <w:tc>
          <w:tcPr>
            <w:tcW w:w="3969" w:type="dxa"/>
            <w:shd w:val="clear" w:color="auto" w:fill="auto"/>
          </w:tcPr>
          <w:p w14:paraId="7C60A2CB" w14:textId="405C13BC" w:rsidR="0019334D" w:rsidRPr="00DE65B2" w:rsidRDefault="0019334D" w:rsidP="00AD42B5">
            <w:pPr>
              <w:jc w:val="both"/>
              <w:rPr>
                <w:rFonts w:ascii="Arial" w:hAnsi="Arial"/>
                <w:b/>
                <w:sz w:val="22"/>
                <w:szCs w:val="22"/>
              </w:rPr>
            </w:pPr>
            <w:r w:rsidRPr="00832DE0">
              <w:rPr>
                <w:rFonts w:ascii="Arial" w:hAnsi="Arial"/>
                <w:b/>
                <w:bCs/>
                <w:sz w:val="22"/>
                <w:szCs w:val="22"/>
              </w:rPr>
              <w:t>USTEQUINUMABE 90 MG/ML SOLUÇÃO INJETÁVEL SERINGA PREENCHIDA 1 ML</w:t>
            </w:r>
          </w:p>
        </w:tc>
        <w:tc>
          <w:tcPr>
            <w:tcW w:w="992" w:type="dxa"/>
            <w:shd w:val="clear" w:color="auto" w:fill="auto"/>
            <w:vAlign w:val="center"/>
          </w:tcPr>
          <w:p w14:paraId="225252EA" w14:textId="77777777" w:rsidR="0019334D" w:rsidRPr="005A16E8" w:rsidRDefault="0019334D" w:rsidP="0019334D">
            <w:pPr>
              <w:jc w:val="center"/>
              <w:rPr>
                <w:rFonts w:ascii="Arial" w:hAnsi="Arial"/>
                <w:b/>
              </w:rPr>
            </w:pPr>
          </w:p>
        </w:tc>
        <w:tc>
          <w:tcPr>
            <w:tcW w:w="992" w:type="dxa"/>
            <w:shd w:val="clear" w:color="auto" w:fill="auto"/>
            <w:vAlign w:val="center"/>
          </w:tcPr>
          <w:p w14:paraId="4B439693" w14:textId="77777777" w:rsidR="0019334D" w:rsidRPr="005A16E8" w:rsidRDefault="0019334D" w:rsidP="0019334D">
            <w:pPr>
              <w:jc w:val="center"/>
              <w:rPr>
                <w:rFonts w:ascii="Arial" w:hAnsi="Arial"/>
                <w:b/>
              </w:rPr>
            </w:pPr>
          </w:p>
        </w:tc>
      </w:tr>
      <w:tr w:rsidR="0019334D" w:rsidRPr="005A16E8" w14:paraId="6078F538" w14:textId="77777777" w:rsidTr="00684995">
        <w:tc>
          <w:tcPr>
            <w:tcW w:w="846" w:type="dxa"/>
            <w:gridSpan w:val="2"/>
            <w:shd w:val="clear" w:color="auto" w:fill="auto"/>
            <w:vAlign w:val="center"/>
          </w:tcPr>
          <w:p w14:paraId="0E49A46E" w14:textId="73AFC8B6" w:rsidR="0019334D" w:rsidRPr="00DE65B2" w:rsidRDefault="0019334D" w:rsidP="00AD42B5">
            <w:pPr>
              <w:jc w:val="center"/>
              <w:rPr>
                <w:rFonts w:ascii="Arial" w:hAnsi="Arial"/>
                <w:b/>
                <w:sz w:val="22"/>
                <w:szCs w:val="22"/>
              </w:rPr>
            </w:pPr>
            <w:r w:rsidRPr="00ED3671">
              <w:rPr>
                <w:rFonts w:ascii="Arial" w:hAnsi="Arial"/>
                <w:b/>
                <w:bCs/>
                <w:color w:val="000000"/>
                <w:sz w:val="22"/>
                <w:szCs w:val="22"/>
              </w:rPr>
              <w:t>139</w:t>
            </w:r>
          </w:p>
        </w:tc>
        <w:tc>
          <w:tcPr>
            <w:tcW w:w="1276" w:type="dxa"/>
            <w:shd w:val="clear" w:color="auto" w:fill="auto"/>
          </w:tcPr>
          <w:p w14:paraId="3A35B9FF" w14:textId="05C5C190" w:rsidR="0019334D" w:rsidRPr="00DE65B2" w:rsidRDefault="0019334D" w:rsidP="00AD42B5">
            <w:pPr>
              <w:jc w:val="center"/>
              <w:rPr>
                <w:rFonts w:ascii="Arial" w:hAnsi="Arial"/>
                <w:b/>
                <w:sz w:val="22"/>
                <w:szCs w:val="22"/>
              </w:rPr>
            </w:pPr>
            <w:r w:rsidRPr="00832DE0">
              <w:rPr>
                <w:rFonts w:ascii="Arial" w:hAnsi="Arial"/>
                <w:b/>
                <w:bCs/>
                <w:sz w:val="22"/>
                <w:szCs w:val="22"/>
              </w:rPr>
              <w:t>600</w:t>
            </w:r>
          </w:p>
        </w:tc>
        <w:tc>
          <w:tcPr>
            <w:tcW w:w="708" w:type="dxa"/>
            <w:shd w:val="clear" w:color="auto" w:fill="auto"/>
          </w:tcPr>
          <w:p w14:paraId="3A2D41A8" w14:textId="0E9F7161"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4872D0B4" w14:textId="77777777" w:rsidR="0019334D" w:rsidRPr="00DE65B2" w:rsidRDefault="0019334D" w:rsidP="0019334D">
            <w:pPr>
              <w:jc w:val="both"/>
              <w:rPr>
                <w:rFonts w:ascii="Arial" w:hAnsi="Arial"/>
                <w:b/>
                <w:sz w:val="22"/>
                <w:szCs w:val="22"/>
              </w:rPr>
            </w:pPr>
          </w:p>
        </w:tc>
        <w:tc>
          <w:tcPr>
            <w:tcW w:w="3969" w:type="dxa"/>
            <w:shd w:val="clear" w:color="auto" w:fill="auto"/>
          </w:tcPr>
          <w:p w14:paraId="753C9196" w14:textId="276DDFCD" w:rsidR="0019334D" w:rsidRPr="00DE65B2" w:rsidRDefault="0019334D" w:rsidP="00AD42B5">
            <w:pPr>
              <w:jc w:val="both"/>
              <w:rPr>
                <w:rFonts w:ascii="Arial" w:hAnsi="Arial"/>
                <w:b/>
                <w:sz w:val="22"/>
                <w:szCs w:val="22"/>
              </w:rPr>
            </w:pPr>
            <w:r w:rsidRPr="00832DE0">
              <w:rPr>
                <w:rFonts w:ascii="Arial" w:hAnsi="Arial"/>
                <w:b/>
                <w:bCs/>
                <w:sz w:val="22"/>
                <w:szCs w:val="22"/>
              </w:rPr>
              <w:t>VALSARTANA 80 MG CP</w:t>
            </w:r>
          </w:p>
        </w:tc>
        <w:tc>
          <w:tcPr>
            <w:tcW w:w="992" w:type="dxa"/>
            <w:shd w:val="clear" w:color="auto" w:fill="auto"/>
            <w:vAlign w:val="center"/>
          </w:tcPr>
          <w:p w14:paraId="2FAA133E" w14:textId="77777777" w:rsidR="0019334D" w:rsidRPr="005A16E8" w:rsidRDefault="0019334D" w:rsidP="0019334D">
            <w:pPr>
              <w:jc w:val="center"/>
              <w:rPr>
                <w:rFonts w:ascii="Arial" w:hAnsi="Arial"/>
                <w:b/>
              </w:rPr>
            </w:pPr>
          </w:p>
        </w:tc>
        <w:tc>
          <w:tcPr>
            <w:tcW w:w="992" w:type="dxa"/>
            <w:shd w:val="clear" w:color="auto" w:fill="auto"/>
            <w:vAlign w:val="center"/>
          </w:tcPr>
          <w:p w14:paraId="2AB0ECCB" w14:textId="77777777" w:rsidR="0019334D" w:rsidRPr="005A16E8" w:rsidRDefault="0019334D" w:rsidP="0019334D">
            <w:pPr>
              <w:jc w:val="center"/>
              <w:rPr>
                <w:rFonts w:ascii="Arial" w:hAnsi="Arial"/>
                <w:b/>
              </w:rPr>
            </w:pPr>
          </w:p>
        </w:tc>
      </w:tr>
      <w:tr w:rsidR="0019334D" w:rsidRPr="005A16E8" w14:paraId="7CD2DE7D" w14:textId="77777777" w:rsidTr="00F62BBC">
        <w:tc>
          <w:tcPr>
            <w:tcW w:w="846" w:type="dxa"/>
            <w:gridSpan w:val="2"/>
            <w:shd w:val="clear" w:color="auto" w:fill="auto"/>
            <w:vAlign w:val="center"/>
          </w:tcPr>
          <w:p w14:paraId="1B645E81" w14:textId="39B3EF25" w:rsidR="0019334D" w:rsidRPr="00DE65B2" w:rsidRDefault="0019334D" w:rsidP="00AD42B5">
            <w:pPr>
              <w:jc w:val="center"/>
              <w:rPr>
                <w:rFonts w:ascii="Arial" w:hAnsi="Arial"/>
                <w:b/>
                <w:sz w:val="22"/>
                <w:szCs w:val="22"/>
              </w:rPr>
            </w:pPr>
            <w:r w:rsidRPr="00ED3671">
              <w:rPr>
                <w:rFonts w:ascii="Arial" w:hAnsi="Arial"/>
                <w:b/>
                <w:bCs/>
                <w:color w:val="000000"/>
                <w:sz w:val="22"/>
                <w:szCs w:val="22"/>
              </w:rPr>
              <w:t>140</w:t>
            </w:r>
          </w:p>
        </w:tc>
        <w:tc>
          <w:tcPr>
            <w:tcW w:w="1276" w:type="dxa"/>
            <w:shd w:val="clear" w:color="auto" w:fill="auto"/>
          </w:tcPr>
          <w:p w14:paraId="748A49AF" w14:textId="15CD5555" w:rsidR="0019334D" w:rsidRPr="00DE65B2" w:rsidRDefault="0019334D" w:rsidP="00AD42B5">
            <w:pPr>
              <w:jc w:val="center"/>
              <w:rPr>
                <w:rFonts w:ascii="Arial" w:hAnsi="Arial"/>
                <w:b/>
                <w:sz w:val="22"/>
                <w:szCs w:val="22"/>
              </w:rPr>
            </w:pPr>
            <w:r w:rsidRPr="00832DE0">
              <w:rPr>
                <w:rFonts w:ascii="Arial" w:hAnsi="Arial"/>
                <w:b/>
                <w:bCs/>
                <w:sz w:val="22"/>
                <w:szCs w:val="22"/>
              </w:rPr>
              <w:t>7200</w:t>
            </w:r>
          </w:p>
        </w:tc>
        <w:tc>
          <w:tcPr>
            <w:tcW w:w="708" w:type="dxa"/>
            <w:shd w:val="clear" w:color="auto" w:fill="auto"/>
          </w:tcPr>
          <w:p w14:paraId="7839C212" w14:textId="014F4F1C" w:rsidR="0019334D" w:rsidRPr="00DE65B2" w:rsidRDefault="0019334D" w:rsidP="00AD42B5">
            <w:pPr>
              <w:jc w:val="center"/>
              <w:rPr>
                <w:rFonts w:ascii="Arial" w:hAnsi="Arial"/>
                <w:b/>
                <w:sz w:val="22"/>
                <w:szCs w:val="22"/>
              </w:rPr>
            </w:pPr>
            <w:r w:rsidRPr="00832DE0">
              <w:rPr>
                <w:rFonts w:ascii="Arial" w:hAnsi="Arial"/>
                <w:b/>
                <w:bCs/>
                <w:sz w:val="22"/>
                <w:szCs w:val="22"/>
              </w:rPr>
              <w:t>CA</w:t>
            </w:r>
          </w:p>
        </w:tc>
        <w:tc>
          <w:tcPr>
            <w:tcW w:w="993" w:type="dxa"/>
          </w:tcPr>
          <w:p w14:paraId="388EB4DB" w14:textId="77777777" w:rsidR="0019334D" w:rsidRPr="00DE65B2" w:rsidRDefault="0019334D" w:rsidP="0019334D">
            <w:pPr>
              <w:jc w:val="both"/>
              <w:rPr>
                <w:rFonts w:ascii="Arial" w:hAnsi="Arial"/>
                <w:b/>
                <w:sz w:val="22"/>
                <w:szCs w:val="22"/>
              </w:rPr>
            </w:pPr>
          </w:p>
        </w:tc>
        <w:tc>
          <w:tcPr>
            <w:tcW w:w="3969" w:type="dxa"/>
            <w:shd w:val="clear" w:color="auto" w:fill="auto"/>
          </w:tcPr>
          <w:p w14:paraId="5AD72459" w14:textId="785F467B" w:rsidR="0019334D" w:rsidRPr="00DE65B2" w:rsidRDefault="0019334D" w:rsidP="00AD42B5">
            <w:pPr>
              <w:jc w:val="both"/>
              <w:rPr>
                <w:rFonts w:ascii="Arial" w:hAnsi="Arial"/>
                <w:b/>
                <w:sz w:val="22"/>
                <w:szCs w:val="22"/>
              </w:rPr>
            </w:pPr>
            <w:r w:rsidRPr="00832DE0">
              <w:rPr>
                <w:rFonts w:ascii="Arial" w:hAnsi="Arial"/>
                <w:b/>
                <w:bCs/>
                <w:sz w:val="22"/>
                <w:szCs w:val="22"/>
              </w:rPr>
              <w:t>VENLAFAXINA 150 MG XR CÁPSULA</w:t>
            </w:r>
          </w:p>
        </w:tc>
        <w:tc>
          <w:tcPr>
            <w:tcW w:w="992" w:type="dxa"/>
            <w:shd w:val="clear" w:color="auto" w:fill="auto"/>
            <w:vAlign w:val="center"/>
          </w:tcPr>
          <w:p w14:paraId="0A9A5542" w14:textId="77777777" w:rsidR="0019334D" w:rsidRPr="005A16E8" w:rsidRDefault="0019334D" w:rsidP="0019334D">
            <w:pPr>
              <w:jc w:val="center"/>
              <w:rPr>
                <w:rFonts w:ascii="Arial" w:hAnsi="Arial"/>
                <w:b/>
              </w:rPr>
            </w:pPr>
          </w:p>
        </w:tc>
        <w:tc>
          <w:tcPr>
            <w:tcW w:w="992" w:type="dxa"/>
            <w:shd w:val="clear" w:color="auto" w:fill="auto"/>
            <w:vAlign w:val="center"/>
          </w:tcPr>
          <w:p w14:paraId="5DC5802B" w14:textId="77777777" w:rsidR="0019334D" w:rsidRPr="005A16E8" w:rsidRDefault="0019334D" w:rsidP="0019334D">
            <w:pPr>
              <w:jc w:val="center"/>
              <w:rPr>
                <w:rFonts w:ascii="Arial" w:hAnsi="Arial"/>
                <w:b/>
              </w:rPr>
            </w:pPr>
          </w:p>
        </w:tc>
      </w:tr>
      <w:tr w:rsidR="0019334D" w:rsidRPr="005A16E8" w14:paraId="3370E4DA" w14:textId="77777777" w:rsidTr="00F62BBC">
        <w:tc>
          <w:tcPr>
            <w:tcW w:w="846" w:type="dxa"/>
            <w:gridSpan w:val="2"/>
            <w:shd w:val="clear" w:color="auto" w:fill="auto"/>
            <w:vAlign w:val="center"/>
          </w:tcPr>
          <w:p w14:paraId="40AE5EB1" w14:textId="46EA3030" w:rsidR="0019334D" w:rsidRPr="00DE65B2" w:rsidRDefault="0019334D" w:rsidP="00AD42B5">
            <w:pPr>
              <w:jc w:val="center"/>
              <w:rPr>
                <w:rFonts w:ascii="Arial" w:hAnsi="Arial"/>
                <w:b/>
                <w:sz w:val="22"/>
                <w:szCs w:val="22"/>
              </w:rPr>
            </w:pPr>
            <w:r w:rsidRPr="00ED3671">
              <w:rPr>
                <w:rFonts w:ascii="Arial" w:hAnsi="Arial"/>
                <w:b/>
                <w:bCs/>
                <w:color w:val="000000"/>
                <w:sz w:val="22"/>
                <w:szCs w:val="22"/>
              </w:rPr>
              <w:t>141</w:t>
            </w:r>
          </w:p>
        </w:tc>
        <w:tc>
          <w:tcPr>
            <w:tcW w:w="1276" w:type="dxa"/>
            <w:shd w:val="clear" w:color="auto" w:fill="auto"/>
          </w:tcPr>
          <w:p w14:paraId="7C737ABF" w14:textId="5A9AA59C" w:rsidR="0019334D" w:rsidRPr="00DE65B2" w:rsidRDefault="0019334D" w:rsidP="00AD42B5">
            <w:pPr>
              <w:jc w:val="center"/>
              <w:rPr>
                <w:rFonts w:ascii="Arial" w:hAnsi="Arial"/>
                <w:b/>
                <w:sz w:val="22"/>
                <w:szCs w:val="22"/>
              </w:rPr>
            </w:pPr>
            <w:r w:rsidRPr="00832DE0">
              <w:rPr>
                <w:rFonts w:ascii="Arial" w:hAnsi="Arial"/>
                <w:b/>
                <w:bCs/>
                <w:sz w:val="22"/>
                <w:szCs w:val="22"/>
              </w:rPr>
              <w:t>1200</w:t>
            </w:r>
          </w:p>
        </w:tc>
        <w:tc>
          <w:tcPr>
            <w:tcW w:w="708" w:type="dxa"/>
            <w:shd w:val="clear" w:color="auto" w:fill="auto"/>
          </w:tcPr>
          <w:p w14:paraId="7538F868" w14:textId="79D0339A"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4EF96543" w14:textId="77777777" w:rsidR="0019334D" w:rsidRPr="00DE65B2" w:rsidRDefault="0019334D" w:rsidP="0019334D">
            <w:pPr>
              <w:jc w:val="both"/>
              <w:rPr>
                <w:rFonts w:ascii="Arial" w:hAnsi="Arial"/>
                <w:b/>
                <w:sz w:val="22"/>
                <w:szCs w:val="22"/>
              </w:rPr>
            </w:pPr>
          </w:p>
        </w:tc>
        <w:tc>
          <w:tcPr>
            <w:tcW w:w="3969" w:type="dxa"/>
            <w:shd w:val="clear" w:color="auto" w:fill="auto"/>
          </w:tcPr>
          <w:p w14:paraId="259E93E9" w14:textId="7A1FE533" w:rsidR="0019334D" w:rsidRPr="00DE65B2" w:rsidRDefault="0019334D" w:rsidP="0019334D">
            <w:pPr>
              <w:jc w:val="both"/>
              <w:rPr>
                <w:rFonts w:ascii="Arial" w:hAnsi="Arial"/>
                <w:b/>
                <w:sz w:val="22"/>
                <w:szCs w:val="22"/>
              </w:rPr>
            </w:pPr>
            <w:r w:rsidRPr="00832DE0">
              <w:rPr>
                <w:rFonts w:ascii="Arial" w:hAnsi="Arial"/>
                <w:b/>
                <w:bCs/>
                <w:sz w:val="22"/>
                <w:szCs w:val="22"/>
              </w:rPr>
              <w:t>VENLAFAXINA 75 MG CP</w:t>
            </w:r>
          </w:p>
        </w:tc>
        <w:tc>
          <w:tcPr>
            <w:tcW w:w="992" w:type="dxa"/>
            <w:shd w:val="clear" w:color="auto" w:fill="auto"/>
            <w:vAlign w:val="center"/>
          </w:tcPr>
          <w:p w14:paraId="4F9D1B4C" w14:textId="77777777" w:rsidR="0019334D" w:rsidRPr="005A16E8" w:rsidRDefault="0019334D" w:rsidP="0019334D">
            <w:pPr>
              <w:jc w:val="center"/>
              <w:rPr>
                <w:rFonts w:ascii="Arial" w:hAnsi="Arial"/>
                <w:b/>
              </w:rPr>
            </w:pPr>
          </w:p>
        </w:tc>
        <w:tc>
          <w:tcPr>
            <w:tcW w:w="992" w:type="dxa"/>
            <w:shd w:val="clear" w:color="auto" w:fill="auto"/>
            <w:vAlign w:val="center"/>
          </w:tcPr>
          <w:p w14:paraId="592D21A7" w14:textId="77777777" w:rsidR="0019334D" w:rsidRPr="005A16E8" w:rsidRDefault="0019334D" w:rsidP="0019334D">
            <w:pPr>
              <w:jc w:val="center"/>
              <w:rPr>
                <w:rFonts w:ascii="Arial" w:hAnsi="Arial"/>
                <w:b/>
              </w:rPr>
            </w:pPr>
          </w:p>
        </w:tc>
      </w:tr>
      <w:tr w:rsidR="0019334D" w:rsidRPr="005A16E8" w14:paraId="23D4136D" w14:textId="77777777" w:rsidTr="00F62BBC">
        <w:tc>
          <w:tcPr>
            <w:tcW w:w="846" w:type="dxa"/>
            <w:gridSpan w:val="2"/>
            <w:shd w:val="clear" w:color="auto" w:fill="auto"/>
            <w:vAlign w:val="center"/>
          </w:tcPr>
          <w:p w14:paraId="0D08493A" w14:textId="214781CC" w:rsidR="0019334D" w:rsidRPr="00DE65B2" w:rsidRDefault="0019334D" w:rsidP="00AD42B5">
            <w:pPr>
              <w:jc w:val="center"/>
              <w:rPr>
                <w:rFonts w:ascii="Arial" w:hAnsi="Arial"/>
                <w:b/>
                <w:sz w:val="22"/>
                <w:szCs w:val="22"/>
              </w:rPr>
            </w:pPr>
            <w:r w:rsidRPr="00ED3671">
              <w:rPr>
                <w:rFonts w:ascii="Arial" w:hAnsi="Arial"/>
                <w:b/>
                <w:bCs/>
                <w:color w:val="000000"/>
                <w:sz w:val="22"/>
                <w:szCs w:val="22"/>
              </w:rPr>
              <w:t>142</w:t>
            </w:r>
          </w:p>
        </w:tc>
        <w:tc>
          <w:tcPr>
            <w:tcW w:w="1276" w:type="dxa"/>
            <w:shd w:val="clear" w:color="auto" w:fill="auto"/>
          </w:tcPr>
          <w:p w14:paraId="11EDFB3B" w14:textId="43588FC2" w:rsidR="0019334D" w:rsidRPr="00DE65B2" w:rsidRDefault="0019334D" w:rsidP="00AD42B5">
            <w:pPr>
              <w:jc w:val="center"/>
              <w:rPr>
                <w:rFonts w:ascii="Arial" w:hAnsi="Arial"/>
                <w:b/>
                <w:sz w:val="22"/>
                <w:szCs w:val="22"/>
              </w:rPr>
            </w:pPr>
            <w:r w:rsidRPr="00832DE0">
              <w:rPr>
                <w:rFonts w:ascii="Arial" w:hAnsi="Arial"/>
                <w:b/>
                <w:bCs/>
                <w:sz w:val="22"/>
                <w:szCs w:val="22"/>
              </w:rPr>
              <w:t>2700</w:t>
            </w:r>
          </w:p>
        </w:tc>
        <w:tc>
          <w:tcPr>
            <w:tcW w:w="708" w:type="dxa"/>
            <w:shd w:val="clear" w:color="auto" w:fill="auto"/>
          </w:tcPr>
          <w:p w14:paraId="71CBD302" w14:textId="378FE636" w:rsidR="0019334D" w:rsidRPr="00DE65B2" w:rsidRDefault="0019334D" w:rsidP="00AD42B5">
            <w:pPr>
              <w:jc w:val="center"/>
              <w:rPr>
                <w:rFonts w:ascii="Arial" w:hAnsi="Arial"/>
                <w:b/>
                <w:sz w:val="22"/>
                <w:szCs w:val="22"/>
              </w:rPr>
            </w:pPr>
            <w:r w:rsidRPr="00832DE0">
              <w:rPr>
                <w:rFonts w:ascii="Arial" w:hAnsi="Arial"/>
                <w:b/>
                <w:bCs/>
                <w:sz w:val="22"/>
                <w:szCs w:val="22"/>
              </w:rPr>
              <w:t>CA</w:t>
            </w:r>
          </w:p>
        </w:tc>
        <w:tc>
          <w:tcPr>
            <w:tcW w:w="993" w:type="dxa"/>
          </w:tcPr>
          <w:p w14:paraId="57B733B0" w14:textId="77777777" w:rsidR="0019334D" w:rsidRPr="00DE65B2" w:rsidRDefault="0019334D" w:rsidP="0019334D">
            <w:pPr>
              <w:jc w:val="both"/>
              <w:rPr>
                <w:rFonts w:ascii="Arial" w:hAnsi="Arial"/>
                <w:b/>
                <w:sz w:val="22"/>
                <w:szCs w:val="22"/>
              </w:rPr>
            </w:pPr>
          </w:p>
        </w:tc>
        <w:tc>
          <w:tcPr>
            <w:tcW w:w="3969" w:type="dxa"/>
            <w:shd w:val="clear" w:color="auto" w:fill="auto"/>
          </w:tcPr>
          <w:p w14:paraId="336AE5FE" w14:textId="34A8D3EF" w:rsidR="0019334D" w:rsidRPr="00DE65B2" w:rsidRDefault="0019334D" w:rsidP="0019334D">
            <w:pPr>
              <w:jc w:val="both"/>
              <w:rPr>
                <w:rFonts w:ascii="Arial" w:hAnsi="Arial"/>
                <w:b/>
                <w:sz w:val="22"/>
                <w:szCs w:val="22"/>
              </w:rPr>
            </w:pPr>
            <w:r w:rsidRPr="00832DE0">
              <w:rPr>
                <w:rFonts w:ascii="Arial" w:hAnsi="Arial"/>
                <w:b/>
                <w:bCs/>
                <w:sz w:val="22"/>
                <w:szCs w:val="22"/>
              </w:rPr>
              <w:t>VENVANSE 30 MG CP</w:t>
            </w:r>
          </w:p>
        </w:tc>
        <w:tc>
          <w:tcPr>
            <w:tcW w:w="992" w:type="dxa"/>
            <w:shd w:val="clear" w:color="auto" w:fill="auto"/>
            <w:vAlign w:val="center"/>
          </w:tcPr>
          <w:p w14:paraId="27061B44" w14:textId="77777777" w:rsidR="0019334D" w:rsidRPr="005A16E8" w:rsidRDefault="0019334D" w:rsidP="0019334D">
            <w:pPr>
              <w:jc w:val="center"/>
              <w:rPr>
                <w:rFonts w:ascii="Arial" w:hAnsi="Arial"/>
                <w:b/>
              </w:rPr>
            </w:pPr>
          </w:p>
        </w:tc>
        <w:tc>
          <w:tcPr>
            <w:tcW w:w="992" w:type="dxa"/>
            <w:shd w:val="clear" w:color="auto" w:fill="auto"/>
            <w:vAlign w:val="center"/>
          </w:tcPr>
          <w:p w14:paraId="3050B8F3" w14:textId="77777777" w:rsidR="0019334D" w:rsidRPr="005A16E8" w:rsidRDefault="0019334D" w:rsidP="0019334D">
            <w:pPr>
              <w:jc w:val="center"/>
              <w:rPr>
                <w:rFonts w:ascii="Arial" w:hAnsi="Arial"/>
                <w:b/>
              </w:rPr>
            </w:pPr>
          </w:p>
        </w:tc>
      </w:tr>
      <w:tr w:rsidR="0019334D" w:rsidRPr="005A16E8" w14:paraId="18E962CA" w14:textId="77777777" w:rsidTr="00F62BBC">
        <w:tc>
          <w:tcPr>
            <w:tcW w:w="846" w:type="dxa"/>
            <w:gridSpan w:val="2"/>
            <w:shd w:val="clear" w:color="auto" w:fill="auto"/>
            <w:vAlign w:val="center"/>
          </w:tcPr>
          <w:p w14:paraId="19FA0B93" w14:textId="4F4B3936" w:rsidR="0019334D" w:rsidRPr="00DE65B2" w:rsidRDefault="0019334D" w:rsidP="00AD42B5">
            <w:pPr>
              <w:jc w:val="center"/>
              <w:rPr>
                <w:rFonts w:ascii="Arial" w:hAnsi="Arial"/>
                <w:b/>
                <w:sz w:val="22"/>
                <w:szCs w:val="22"/>
              </w:rPr>
            </w:pPr>
            <w:r w:rsidRPr="00ED3671">
              <w:rPr>
                <w:rFonts w:ascii="Arial" w:hAnsi="Arial"/>
                <w:b/>
                <w:bCs/>
                <w:color w:val="000000"/>
                <w:sz w:val="22"/>
                <w:szCs w:val="22"/>
              </w:rPr>
              <w:t>143</w:t>
            </w:r>
          </w:p>
        </w:tc>
        <w:tc>
          <w:tcPr>
            <w:tcW w:w="1276" w:type="dxa"/>
            <w:shd w:val="clear" w:color="auto" w:fill="auto"/>
          </w:tcPr>
          <w:p w14:paraId="289ACB1D" w14:textId="267F6C34" w:rsidR="0019334D" w:rsidRPr="00DE65B2" w:rsidRDefault="0019334D" w:rsidP="00AD42B5">
            <w:pPr>
              <w:jc w:val="center"/>
              <w:rPr>
                <w:rFonts w:ascii="Arial" w:hAnsi="Arial"/>
                <w:b/>
                <w:sz w:val="22"/>
                <w:szCs w:val="22"/>
              </w:rPr>
            </w:pPr>
            <w:r w:rsidRPr="00832DE0">
              <w:rPr>
                <w:rFonts w:ascii="Arial" w:hAnsi="Arial"/>
                <w:b/>
                <w:bCs/>
                <w:sz w:val="22"/>
                <w:szCs w:val="22"/>
              </w:rPr>
              <w:t>2160</w:t>
            </w:r>
          </w:p>
        </w:tc>
        <w:tc>
          <w:tcPr>
            <w:tcW w:w="708" w:type="dxa"/>
            <w:shd w:val="clear" w:color="auto" w:fill="auto"/>
          </w:tcPr>
          <w:p w14:paraId="556EE0AA" w14:textId="0166BE6B" w:rsidR="0019334D" w:rsidRPr="00DE65B2" w:rsidRDefault="0019334D" w:rsidP="00AD42B5">
            <w:pPr>
              <w:jc w:val="center"/>
              <w:rPr>
                <w:rFonts w:ascii="Arial" w:hAnsi="Arial"/>
                <w:b/>
                <w:sz w:val="22"/>
                <w:szCs w:val="22"/>
              </w:rPr>
            </w:pPr>
            <w:r w:rsidRPr="00832DE0">
              <w:rPr>
                <w:rFonts w:ascii="Arial" w:hAnsi="Arial"/>
                <w:b/>
                <w:bCs/>
                <w:sz w:val="22"/>
                <w:szCs w:val="22"/>
              </w:rPr>
              <w:t>CA</w:t>
            </w:r>
          </w:p>
        </w:tc>
        <w:tc>
          <w:tcPr>
            <w:tcW w:w="993" w:type="dxa"/>
          </w:tcPr>
          <w:p w14:paraId="79528D75" w14:textId="77777777" w:rsidR="0019334D" w:rsidRPr="00DE65B2" w:rsidRDefault="0019334D" w:rsidP="0019334D">
            <w:pPr>
              <w:jc w:val="both"/>
              <w:rPr>
                <w:rFonts w:ascii="Arial" w:hAnsi="Arial"/>
                <w:b/>
                <w:sz w:val="22"/>
                <w:szCs w:val="22"/>
              </w:rPr>
            </w:pPr>
          </w:p>
        </w:tc>
        <w:tc>
          <w:tcPr>
            <w:tcW w:w="3969" w:type="dxa"/>
            <w:shd w:val="clear" w:color="auto" w:fill="auto"/>
          </w:tcPr>
          <w:p w14:paraId="19ADBE64" w14:textId="4BD73BC9" w:rsidR="0019334D" w:rsidRPr="00DE65B2" w:rsidRDefault="0019334D" w:rsidP="0019334D">
            <w:pPr>
              <w:jc w:val="both"/>
              <w:rPr>
                <w:rFonts w:ascii="Arial" w:hAnsi="Arial"/>
                <w:b/>
                <w:sz w:val="22"/>
                <w:szCs w:val="22"/>
              </w:rPr>
            </w:pPr>
            <w:r w:rsidRPr="00832DE0">
              <w:rPr>
                <w:rFonts w:ascii="Arial" w:hAnsi="Arial"/>
                <w:b/>
                <w:bCs/>
                <w:sz w:val="22"/>
                <w:szCs w:val="22"/>
              </w:rPr>
              <w:t>VENVANSE 50 MG CP</w:t>
            </w:r>
          </w:p>
        </w:tc>
        <w:tc>
          <w:tcPr>
            <w:tcW w:w="992" w:type="dxa"/>
            <w:shd w:val="clear" w:color="auto" w:fill="auto"/>
            <w:vAlign w:val="center"/>
          </w:tcPr>
          <w:p w14:paraId="396DB3A2" w14:textId="77777777" w:rsidR="0019334D" w:rsidRPr="005A16E8" w:rsidRDefault="0019334D" w:rsidP="0019334D">
            <w:pPr>
              <w:jc w:val="center"/>
              <w:rPr>
                <w:rFonts w:ascii="Arial" w:hAnsi="Arial"/>
                <w:b/>
              </w:rPr>
            </w:pPr>
          </w:p>
        </w:tc>
        <w:tc>
          <w:tcPr>
            <w:tcW w:w="992" w:type="dxa"/>
            <w:shd w:val="clear" w:color="auto" w:fill="auto"/>
            <w:vAlign w:val="center"/>
          </w:tcPr>
          <w:p w14:paraId="40911542" w14:textId="77777777" w:rsidR="0019334D" w:rsidRPr="005A16E8" w:rsidRDefault="0019334D" w:rsidP="0019334D">
            <w:pPr>
              <w:jc w:val="center"/>
              <w:rPr>
                <w:rFonts w:ascii="Arial" w:hAnsi="Arial"/>
                <w:b/>
              </w:rPr>
            </w:pPr>
          </w:p>
        </w:tc>
      </w:tr>
      <w:tr w:rsidR="0019334D" w:rsidRPr="005A16E8" w14:paraId="55164079" w14:textId="77777777" w:rsidTr="00F62BBC">
        <w:tc>
          <w:tcPr>
            <w:tcW w:w="846" w:type="dxa"/>
            <w:gridSpan w:val="2"/>
            <w:shd w:val="clear" w:color="auto" w:fill="auto"/>
            <w:vAlign w:val="center"/>
          </w:tcPr>
          <w:p w14:paraId="4C7FA2BE" w14:textId="13DEBF1C" w:rsidR="0019334D" w:rsidRPr="00DE65B2" w:rsidRDefault="0019334D" w:rsidP="00AD42B5">
            <w:pPr>
              <w:jc w:val="center"/>
              <w:rPr>
                <w:rFonts w:ascii="Arial" w:hAnsi="Arial"/>
                <w:b/>
                <w:sz w:val="22"/>
                <w:szCs w:val="22"/>
              </w:rPr>
            </w:pPr>
            <w:r w:rsidRPr="00ED3671">
              <w:rPr>
                <w:rFonts w:ascii="Arial" w:hAnsi="Arial"/>
                <w:b/>
                <w:bCs/>
                <w:color w:val="000000"/>
                <w:sz w:val="22"/>
                <w:szCs w:val="22"/>
              </w:rPr>
              <w:t>144</w:t>
            </w:r>
          </w:p>
        </w:tc>
        <w:tc>
          <w:tcPr>
            <w:tcW w:w="1276" w:type="dxa"/>
            <w:shd w:val="clear" w:color="auto" w:fill="auto"/>
          </w:tcPr>
          <w:p w14:paraId="5793382D" w14:textId="5DA3B2D6" w:rsidR="0019334D" w:rsidRPr="00DE65B2" w:rsidRDefault="0019334D" w:rsidP="00AD42B5">
            <w:pPr>
              <w:jc w:val="center"/>
              <w:rPr>
                <w:rFonts w:ascii="Arial" w:hAnsi="Arial"/>
                <w:b/>
                <w:sz w:val="22"/>
                <w:szCs w:val="22"/>
              </w:rPr>
            </w:pPr>
            <w:r w:rsidRPr="00832DE0">
              <w:rPr>
                <w:rFonts w:ascii="Arial" w:hAnsi="Arial"/>
                <w:b/>
                <w:bCs/>
                <w:sz w:val="22"/>
                <w:szCs w:val="22"/>
              </w:rPr>
              <w:t>2160</w:t>
            </w:r>
          </w:p>
        </w:tc>
        <w:tc>
          <w:tcPr>
            <w:tcW w:w="708" w:type="dxa"/>
            <w:shd w:val="clear" w:color="auto" w:fill="auto"/>
          </w:tcPr>
          <w:p w14:paraId="45DEF86E" w14:textId="6C109CC6" w:rsidR="0019334D" w:rsidRPr="00DE65B2" w:rsidRDefault="0019334D" w:rsidP="00AD42B5">
            <w:pPr>
              <w:jc w:val="center"/>
              <w:rPr>
                <w:rFonts w:ascii="Arial" w:hAnsi="Arial"/>
                <w:b/>
                <w:sz w:val="22"/>
                <w:szCs w:val="22"/>
              </w:rPr>
            </w:pPr>
            <w:r w:rsidRPr="00832DE0">
              <w:rPr>
                <w:rFonts w:ascii="Arial" w:hAnsi="Arial"/>
                <w:b/>
                <w:bCs/>
                <w:sz w:val="22"/>
                <w:szCs w:val="22"/>
              </w:rPr>
              <w:t>CA</w:t>
            </w:r>
          </w:p>
        </w:tc>
        <w:tc>
          <w:tcPr>
            <w:tcW w:w="993" w:type="dxa"/>
          </w:tcPr>
          <w:p w14:paraId="660DFAD7" w14:textId="77777777" w:rsidR="0019334D" w:rsidRPr="00DE65B2" w:rsidRDefault="0019334D" w:rsidP="0019334D">
            <w:pPr>
              <w:jc w:val="both"/>
              <w:rPr>
                <w:rFonts w:ascii="Arial" w:hAnsi="Arial"/>
                <w:b/>
                <w:sz w:val="22"/>
                <w:szCs w:val="22"/>
              </w:rPr>
            </w:pPr>
          </w:p>
        </w:tc>
        <w:tc>
          <w:tcPr>
            <w:tcW w:w="3969" w:type="dxa"/>
            <w:shd w:val="clear" w:color="auto" w:fill="auto"/>
          </w:tcPr>
          <w:p w14:paraId="15ED64E3" w14:textId="1B1D5E32" w:rsidR="0019334D" w:rsidRPr="00DE65B2" w:rsidRDefault="0019334D" w:rsidP="0019334D">
            <w:pPr>
              <w:jc w:val="both"/>
              <w:rPr>
                <w:rFonts w:ascii="Arial" w:hAnsi="Arial"/>
                <w:b/>
                <w:sz w:val="22"/>
                <w:szCs w:val="22"/>
              </w:rPr>
            </w:pPr>
            <w:r w:rsidRPr="00832DE0">
              <w:rPr>
                <w:rFonts w:ascii="Arial" w:hAnsi="Arial"/>
                <w:b/>
                <w:bCs/>
                <w:sz w:val="22"/>
                <w:szCs w:val="22"/>
              </w:rPr>
              <w:t>VENVANSE 70 MG CP</w:t>
            </w:r>
          </w:p>
        </w:tc>
        <w:tc>
          <w:tcPr>
            <w:tcW w:w="992" w:type="dxa"/>
            <w:shd w:val="clear" w:color="auto" w:fill="auto"/>
            <w:vAlign w:val="center"/>
          </w:tcPr>
          <w:p w14:paraId="4F441289" w14:textId="77777777" w:rsidR="0019334D" w:rsidRPr="005A16E8" w:rsidRDefault="0019334D" w:rsidP="0019334D">
            <w:pPr>
              <w:jc w:val="center"/>
              <w:rPr>
                <w:rFonts w:ascii="Arial" w:hAnsi="Arial"/>
                <w:b/>
              </w:rPr>
            </w:pPr>
          </w:p>
        </w:tc>
        <w:tc>
          <w:tcPr>
            <w:tcW w:w="992" w:type="dxa"/>
            <w:shd w:val="clear" w:color="auto" w:fill="auto"/>
            <w:vAlign w:val="center"/>
          </w:tcPr>
          <w:p w14:paraId="0187E2D9" w14:textId="77777777" w:rsidR="0019334D" w:rsidRPr="005A16E8" w:rsidRDefault="0019334D" w:rsidP="0019334D">
            <w:pPr>
              <w:jc w:val="center"/>
              <w:rPr>
                <w:rFonts w:ascii="Arial" w:hAnsi="Arial"/>
                <w:b/>
              </w:rPr>
            </w:pPr>
          </w:p>
        </w:tc>
      </w:tr>
      <w:tr w:rsidR="0019334D" w:rsidRPr="005A16E8" w14:paraId="5FC35BA7" w14:textId="77777777" w:rsidTr="00F62BBC">
        <w:tc>
          <w:tcPr>
            <w:tcW w:w="846" w:type="dxa"/>
            <w:gridSpan w:val="2"/>
            <w:shd w:val="clear" w:color="auto" w:fill="auto"/>
            <w:vAlign w:val="center"/>
          </w:tcPr>
          <w:p w14:paraId="51B45127" w14:textId="63565DA0" w:rsidR="0019334D" w:rsidRPr="00DE65B2" w:rsidRDefault="0019334D" w:rsidP="00AD42B5">
            <w:pPr>
              <w:jc w:val="center"/>
              <w:rPr>
                <w:rFonts w:ascii="Arial" w:hAnsi="Arial"/>
                <w:b/>
                <w:sz w:val="22"/>
                <w:szCs w:val="22"/>
              </w:rPr>
            </w:pPr>
            <w:r w:rsidRPr="00ED3671">
              <w:rPr>
                <w:rFonts w:ascii="Arial" w:hAnsi="Arial"/>
                <w:b/>
                <w:bCs/>
                <w:color w:val="000000"/>
                <w:sz w:val="22"/>
                <w:szCs w:val="22"/>
              </w:rPr>
              <w:t>145</w:t>
            </w:r>
          </w:p>
        </w:tc>
        <w:tc>
          <w:tcPr>
            <w:tcW w:w="1276" w:type="dxa"/>
            <w:shd w:val="clear" w:color="auto" w:fill="auto"/>
          </w:tcPr>
          <w:p w14:paraId="0D9A1964" w14:textId="545B45D9" w:rsidR="0019334D" w:rsidRPr="00DE65B2" w:rsidRDefault="0019334D" w:rsidP="00AD42B5">
            <w:pPr>
              <w:jc w:val="center"/>
              <w:rPr>
                <w:rFonts w:ascii="Arial" w:hAnsi="Arial"/>
                <w:b/>
                <w:sz w:val="22"/>
                <w:szCs w:val="22"/>
              </w:rPr>
            </w:pPr>
            <w:r w:rsidRPr="00832DE0">
              <w:rPr>
                <w:rFonts w:ascii="Arial" w:hAnsi="Arial"/>
                <w:b/>
                <w:bCs/>
                <w:sz w:val="22"/>
                <w:szCs w:val="22"/>
              </w:rPr>
              <w:t>3600</w:t>
            </w:r>
          </w:p>
        </w:tc>
        <w:tc>
          <w:tcPr>
            <w:tcW w:w="708" w:type="dxa"/>
            <w:shd w:val="clear" w:color="auto" w:fill="auto"/>
          </w:tcPr>
          <w:p w14:paraId="6BCCCB18" w14:textId="4C9381A7" w:rsidR="0019334D" w:rsidRPr="00DE65B2" w:rsidRDefault="0019334D" w:rsidP="00AD42B5">
            <w:pPr>
              <w:jc w:val="center"/>
              <w:rPr>
                <w:rFonts w:ascii="Arial" w:hAnsi="Arial"/>
                <w:b/>
                <w:sz w:val="22"/>
                <w:szCs w:val="22"/>
              </w:rPr>
            </w:pPr>
            <w:r w:rsidRPr="00832DE0">
              <w:rPr>
                <w:rFonts w:ascii="Arial" w:hAnsi="Arial"/>
                <w:b/>
                <w:bCs/>
                <w:sz w:val="22"/>
                <w:szCs w:val="22"/>
              </w:rPr>
              <w:t>CP</w:t>
            </w:r>
          </w:p>
        </w:tc>
        <w:tc>
          <w:tcPr>
            <w:tcW w:w="993" w:type="dxa"/>
          </w:tcPr>
          <w:p w14:paraId="287B54B8" w14:textId="77777777" w:rsidR="0019334D" w:rsidRPr="00DE65B2" w:rsidRDefault="0019334D" w:rsidP="0019334D">
            <w:pPr>
              <w:jc w:val="both"/>
              <w:rPr>
                <w:rFonts w:ascii="Arial" w:hAnsi="Arial"/>
                <w:b/>
                <w:sz w:val="22"/>
                <w:szCs w:val="22"/>
              </w:rPr>
            </w:pPr>
          </w:p>
        </w:tc>
        <w:tc>
          <w:tcPr>
            <w:tcW w:w="3969" w:type="dxa"/>
            <w:shd w:val="clear" w:color="auto" w:fill="auto"/>
          </w:tcPr>
          <w:p w14:paraId="2A9859A5" w14:textId="50B36547" w:rsidR="0019334D" w:rsidRPr="00DE65B2" w:rsidRDefault="0019334D" w:rsidP="0019334D">
            <w:pPr>
              <w:jc w:val="both"/>
              <w:rPr>
                <w:rFonts w:ascii="Arial" w:hAnsi="Arial"/>
                <w:b/>
                <w:sz w:val="22"/>
                <w:szCs w:val="22"/>
              </w:rPr>
            </w:pPr>
            <w:r w:rsidRPr="00832DE0">
              <w:rPr>
                <w:rFonts w:ascii="Arial" w:hAnsi="Arial"/>
                <w:b/>
                <w:bCs/>
                <w:sz w:val="22"/>
                <w:szCs w:val="22"/>
              </w:rPr>
              <w:t>VILDAGLIPTINA 50 MG CP</w:t>
            </w:r>
          </w:p>
        </w:tc>
        <w:tc>
          <w:tcPr>
            <w:tcW w:w="992" w:type="dxa"/>
            <w:shd w:val="clear" w:color="auto" w:fill="auto"/>
            <w:vAlign w:val="center"/>
          </w:tcPr>
          <w:p w14:paraId="31B3E795" w14:textId="77777777" w:rsidR="0019334D" w:rsidRPr="005A16E8" w:rsidRDefault="0019334D" w:rsidP="0019334D">
            <w:pPr>
              <w:jc w:val="center"/>
              <w:rPr>
                <w:rFonts w:ascii="Arial" w:hAnsi="Arial"/>
                <w:b/>
              </w:rPr>
            </w:pPr>
          </w:p>
        </w:tc>
        <w:tc>
          <w:tcPr>
            <w:tcW w:w="992" w:type="dxa"/>
            <w:shd w:val="clear" w:color="auto" w:fill="auto"/>
            <w:vAlign w:val="center"/>
          </w:tcPr>
          <w:p w14:paraId="5DC81465" w14:textId="77777777" w:rsidR="0019334D" w:rsidRPr="005A16E8" w:rsidRDefault="0019334D" w:rsidP="0019334D">
            <w:pPr>
              <w:jc w:val="center"/>
              <w:rPr>
                <w:rFonts w:ascii="Arial" w:hAnsi="Arial"/>
                <w:b/>
              </w:rPr>
            </w:pPr>
          </w:p>
        </w:tc>
      </w:tr>
      <w:tr w:rsidR="0019334D" w:rsidRPr="005A16E8" w14:paraId="144F609F" w14:textId="77777777" w:rsidTr="00F62BBC">
        <w:tc>
          <w:tcPr>
            <w:tcW w:w="846" w:type="dxa"/>
            <w:gridSpan w:val="2"/>
            <w:shd w:val="clear" w:color="auto" w:fill="auto"/>
            <w:vAlign w:val="center"/>
          </w:tcPr>
          <w:p w14:paraId="64A00443" w14:textId="0352B5C5" w:rsidR="0019334D" w:rsidRPr="00DE65B2" w:rsidRDefault="0019334D" w:rsidP="00AD42B5">
            <w:pPr>
              <w:jc w:val="center"/>
              <w:rPr>
                <w:rFonts w:ascii="Arial" w:hAnsi="Arial"/>
                <w:b/>
                <w:sz w:val="22"/>
                <w:szCs w:val="22"/>
              </w:rPr>
            </w:pPr>
            <w:r w:rsidRPr="00ED3671">
              <w:rPr>
                <w:rFonts w:ascii="Arial" w:hAnsi="Arial"/>
                <w:b/>
                <w:bCs/>
                <w:color w:val="000000"/>
                <w:sz w:val="22"/>
                <w:szCs w:val="22"/>
              </w:rPr>
              <w:t>146</w:t>
            </w:r>
          </w:p>
        </w:tc>
        <w:tc>
          <w:tcPr>
            <w:tcW w:w="1276" w:type="dxa"/>
            <w:shd w:val="clear" w:color="auto" w:fill="auto"/>
          </w:tcPr>
          <w:p w14:paraId="69D05C13" w14:textId="51E1CC1E" w:rsidR="0019334D" w:rsidRPr="00DE65B2" w:rsidRDefault="0019334D" w:rsidP="00AD42B5">
            <w:pPr>
              <w:jc w:val="center"/>
              <w:rPr>
                <w:rFonts w:ascii="Arial" w:hAnsi="Arial"/>
                <w:b/>
                <w:sz w:val="22"/>
                <w:szCs w:val="22"/>
              </w:rPr>
            </w:pPr>
            <w:r w:rsidRPr="00832DE0">
              <w:rPr>
                <w:rFonts w:ascii="Arial" w:hAnsi="Arial"/>
                <w:b/>
                <w:bCs/>
                <w:sz w:val="22"/>
                <w:szCs w:val="22"/>
              </w:rPr>
              <w:t>7800</w:t>
            </w:r>
          </w:p>
        </w:tc>
        <w:tc>
          <w:tcPr>
            <w:tcW w:w="708" w:type="dxa"/>
            <w:shd w:val="clear" w:color="auto" w:fill="auto"/>
          </w:tcPr>
          <w:p w14:paraId="796927A8" w14:textId="5E607CAE" w:rsidR="0019334D" w:rsidRPr="00DE65B2" w:rsidRDefault="0019334D" w:rsidP="00AD42B5">
            <w:pPr>
              <w:jc w:val="center"/>
              <w:rPr>
                <w:rFonts w:ascii="Arial" w:hAnsi="Arial"/>
                <w:b/>
                <w:sz w:val="22"/>
                <w:szCs w:val="22"/>
              </w:rPr>
            </w:pPr>
            <w:r w:rsidRPr="00832DE0">
              <w:rPr>
                <w:rFonts w:ascii="Arial" w:hAnsi="Arial"/>
                <w:b/>
                <w:bCs/>
                <w:sz w:val="22"/>
                <w:szCs w:val="22"/>
              </w:rPr>
              <w:t>CA</w:t>
            </w:r>
          </w:p>
        </w:tc>
        <w:tc>
          <w:tcPr>
            <w:tcW w:w="993" w:type="dxa"/>
          </w:tcPr>
          <w:p w14:paraId="785016EB" w14:textId="77777777" w:rsidR="0019334D" w:rsidRPr="00DE65B2" w:rsidRDefault="0019334D" w:rsidP="0019334D">
            <w:pPr>
              <w:jc w:val="both"/>
              <w:rPr>
                <w:rFonts w:ascii="Arial" w:hAnsi="Arial"/>
                <w:b/>
                <w:sz w:val="22"/>
                <w:szCs w:val="22"/>
              </w:rPr>
            </w:pPr>
          </w:p>
        </w:tc>
        <w:tc>
          <w:tcPr>
            <w:tcW w:w="3969" w:type="dxa"/>
            <w:shd w:val="clear" w:color="auto" w:fill="auto"/>
          </w:tcPr>
          <w:p w14:paraId="5223414E" w14:textId="0D4128B7" w:rsidR="0019334D" w:rsidRPr="00DE65B2" w:rsidRDefault="0019334D" w:rsidP="0019334D">
            <w:pPr>
              <w:jc w:val="both"/>
              <w:rPr>
                <w:rFonts w:ascii="Arial" w:hAnsi="Arial"/>
                <w:b/>
                <w:sz w:val="22"/>
                <w:szCs w:val="22"/>
              </w:rPr>
            </w:pPr>
            <w:r w:rsidRPr="00832DE0">
              <w:rPr>
                <w:rFonts w:ascii="Arial" w:hAnsi="Arial"/>
                <w:b/>
                <w:bCs/>
                <w:sz w:val="22"/>
                <w:szCs w:val="22"/>
              </w:rPr>
              <w:t>METFORMINA 1000 MG + VIDALGLIPTINA 50 MG CP</w:t>
            </w:r>
          </w:p>
        </w:tc>
        <w:tc>
          <w:tcPr>
            <w:tcW w:w="992" w:type="dxa"/>
            <w:shd w:val="clear" w:color="auto" w:fill="auto"/>
            <w:vAlign w:val="center"/>
          </w:tcPr>
          <w:p w14:paraId="2D8D2F1E" w14:textId="77777777" w:rsidR="0019334D" w:rsidRPr="005A16E8" w:rsidRDefault="0019334D" w:rsidP="0019334D">
            <w:pPr>
              <w:jc w:val="center"/>
              <w:rPr>
                <w:rFonts w:ascii="Arial" w:hAnsi="Arial"/>
                <w:b/>
              </w:rPr>
            </w:pPr>
          </w:p>
        </w:tc>
        <w:tc>
          <w:tcPr>
            <w:tcW w:w="992" w:type="dxa"/>
            <w:shd w:val="clear" w:color="auto" w:fill="auto"/>
            <w:vAlign w:val="center"/>
          </w:tcPr>
          <w:p w14:paraId="1C556D50" w14:textId="77777777" w:rsidR="0019334D" w:rsidRPr="005A16E8" w:rsidRDefault="0019334D" w:rsidP="0019334D">
            <w:pPr>
              <w:jc w:val="center"/>
              <w:rPr>
                <w:rFonts w:ascii="Arial" w:hAnsi="Arial"/>
                <w:b/>
              </w:rPr>
            </w:pPr>
          </w:p>
        </w:tc>
      </w:tr>
      <w:tr w:rsidR="0019334D" w:rsidRPr="005A16E8" w14:paraId="2A0497C9" w14:textId="77777777" w:rsidTr="00F62BBC">
        <w:tc>
          <w:tcPr>
            <w:tcW w:w="846" w:type="dxa"/>
            <w:gridSpan w:val="2"/>
            <w:shd w:val="clear" w:color="auto" w:fill="auto"/>
            <w:vAlign w:val="center"/>
          </w:tcPr>
          <w:p w14:paraId="443A5CF9" w14:textId="1713F699" w:rsidR="0019334D" w:rsidRPr="00DE65B2" w:rsidRDefault="0019334D" w:rsidP="00AD42B5">
            <w:pPr>
              <w:jc w:val="center"/>
              <w:rPr>
                <w:rFonts w:ascii="Arial" w:hAnsi="Arial"/>
                <w:b/>
                <w:sz w:val="22"/>
                <w:szCs w:val="22"/>
              </w:rPr>
            </w:pPr>
            <w:r w:rsidRPr="00ED3671">
              <w:rPr>
                <w:rFonts w:ascii="Arial" w:hAnsi="Arial"/>
                <w:b/>
                <w:bCs/>
                <w:color w:val="000000"/>
                <w:sz w:val="22"/>
                <w:szCs w:val="22"/>
              </w:rPr>
              <w:t>147</w:t>
            </w:r>
          </w:p>
        </w:tc>
        <w:tc>
          <w:tcPr>
            <w:tcW w:w="1276" w:type="dxa"/>
            <w:shd w:val="clear" w:color="auto" w:fill="auto"/>
          </w:tcPr>
          <w:p w14:paraId="0E0D928E" w14:textId="39762904" w:rsidR="0019334D" w:rsidRPr="00DE65B2" w:rsidRDefault="0019334D" w:rsidP="00AD42B5">
            <w:pPr>
              <w:jc w:val="center"/>
              <w:rPr>
                <w:rFonts w:ascii="Arial" w:hAnsi="Arial"/>
                <w:b/>
                <w:sz w:val="22"/>
                <w:szCs w:val="22"/>
              </w:rPr>
            </w:pPr>
            <w:r w:rsidRPr="00832DE0">
              <w:rPr>
                <w:rFonts w:ascii="Arial" w:hAnsi="Arial"/>
                <w:b/>
                <w:bCs/>
                <w:sz w:val="22"/>
                <w:szCs w:val="22"/>
              </w:rPr>
              <w:t>20</w:t>
            </w:r>
          </w:p>
        </w:tc>
        <w:tc>
          <w:tcPr>
            <w:tcW w:w="708" w:type="dxa"/>
            <w:shd w:val="clear" w:color="auto" w:fill="auto"/>
          </w:tcPr>
          <w:p w14:paraId="39BBF9C0" w14:textId="05105BE5" w:rsidR="0019334D" w:rsidRPr="00DE65B2" w:rsidRDefault="0019334D" w:rsidP="00AD42B5">
            <w:pPr>
              <w:jc w:val="center"/>
              <w:rPr>
                <w:rFonts w:ascii="Arial" w:hAnsi="Arial"/>
                <w:b/>
                <w:sz w:val="22"/>
                <w:szCs w:val="22"/>
              </w:rPr>
            </w:pPr>
            <w:r w:rsidRPr="00832DE0">
              <w:rPr>
                <w:rFonts w:ascii="Arial" w:hAnsi="Arial"/>
                <w:b/>
                <w:bCs/>
                <w:sz w:val="22"/>
                <w:szCs w:val="22"/>
              </w:rPr>
              <w:t>FC</w:t>
            </w:r>
          </w:p>
        </w:tc>
        <w:tc>
          <w:tcPr>
            <w:tcW w:w="993" w:type="dxa"/>
          </w:tcPr>
          <w:p w14:paraId="24CD9BB4" w14:textId="77777777" w:rsidR="0019334D" w:rsidRPr="00DE65B2" w:rsidRDefault="0019334D" w:rsidP="0019334D">
            <w:pPr>
              <w:jc w:val="both"/>
              <w:rPr>
                <w:rFonts w:ascii="Arial" w:hAnsi="Arial"/>
                <w:b/>
                <w:sz w:val="22"/>
                <w:szCs w:val="22"/>
              </w:rPr>
            </w:pPr>
          </w:p>
        </w:tc>
        <w:tc>
          <w:tcPr>
            <w:tcW w:w="3969" w:type="dxa"/>
            <w:shd w:val="clear" w:color="auto" w:fill="auto"/>
          </w:tcPr>
          <w:p w14:paraId="7B68FC02" w14:textId="17C3B8BE" w:rsidR="0019334D" w:rsidRPr="00DE65B2" w:rsidRDefault="0019334D" w:rsidP="0019334D">
            <w:pPr>
              <w:jc w:val="both"/>
              <w:rPr>
                <w:rFonts w:ascii="Arial" w:hAnsi="Arial"/>
                <w:b/>
                <w:sz w:val="22"/>
                <w:szCs w:val="22"/>
              </w:rPr>
            </w:pPr>
            <w:r w:rsidRPr="00832DE0">
              <w:rPr>
                <w:rFonts w:ascii="Arial" w:hAnsi="Arial"/>
                <w:b/>
                <w:bCs/>
                <w:sz w:val="22"/>
                <w:szCs w:val="22"/>
              </w:rPr>
              <w:t>VITAMINA D 400UI/GOTA FRASCO 10 ML</w:t>
            </w:r>
          </w:p>
        </w:tc>
        <w:tc>
          <w:tcPr>
            <w:tcW w:w="992" w:type="dxa"/>
            <w:shd w:val="clear" w:color="auto" w:fill="auto"/>
            <w:vAlign w:val="center"/>
          </w:tcPr>
          <w:p w14:paraId="0598E0F3" w14:textId="77777777" w:rsidR="0019334D" w:rsidRPr="005A16E8" w:rsidRDefault="0019334D" w:rsidP="0019334D">
            <w:pPr>
              <w:jc w:val="center"/>
              <w:rPr>
                <w:rFonts w:ascii="Arial" w:hAnsi="Arial"/>
                <w:b/>
              </w:rPr>
            </w:pPr>
          </w:p>
        </w:tc>
        <w:tc>
          <w:tcPr>
            <w:tcW w:w="992" w:type="dxa"/>
            <w:shd w:val="clear" w:color="auto" w:fill="auto"/>
            <w:vAlign w:val="center"/>
          </w:tcPr>
          <w:p w14:paraId="54FA8672" w14:textId="77777777" w:rsidR="0019334D" w:rsidRPr="005A16E8" w:rsidRDefault="0019334D" w:rsidP="0019334D">
            <w:pPr>
              <w:jc w:val="center"/>
              <w:rPr>
                <w:rFonts w:ascii="Arial" w:hAnsi="Arial"/>
                <w:b/>
              </w:rPr>
            </w:pPr>
          </w:p>
        </w:tc>
      </w:tr>
      <w:tr w:rsidR="0019334D" w:rsidRPr="005A16E8" w14:paraId="376CA722" w14:textId="77777777" w:rsidTr="00F62BBC">
        <w:tc>
          <w:tcPr>
            <w:tcW w:w="846" w:type="dxa"/>
            <w:gridSpan w:val="2"/>
            <w:shd w:val="clear" w:color="auto" w:fill="auto"/>
            <w:vAlign w:val="center"/>
          </w:tcPr>
          <w:p w14:paraId="0D3FC1BB" w14:textId="73E80F9E" w:rsidR="0019334D" w:rsidRPr="00DE65B2" w:rsidRDefault="0019334D" w:rsidP="0019334D">
            <w:pPr>
              <w:jc w:val="center"/>
              <w:rPr>
                <w:rFonts w:ascii="Arial" w:hAnsi="Arial"/>
                <w:b/>
                <w:sz w:val="22"/>
                <w:szCs w:val="22"/>
              </w:rPr>
            </w:pPr>
            <w:r w:rsidRPr="00ED3671">
              <w:rPr>
                <w:rFonts w:ascii="Arial" w:hAnsi="Arial"/>
                <w:b/>
                <w:bCs/>
                <w:color w:val="000000"/>
                <w:sz w:val="22"/>
                <w:szCs w:val="22"/>
              </w:rPr>
              <w:t>148</w:t>
            </w:r>
          </w:p>
        </w:tc>
        <w:tc>
          <w:tcPr>
            <w:tcW w:w="1276" w:type="dxa"/>
            <w:shd w:val="clear" w:color="auto" w:fill="auto"/>
          </w:tcPr>
          <w:p w14:paraId="61F7CFE4" w14:textId="5FA200B5" w:rsidR="0019334D" w:rsidRPr="00DE65B2" w:rsidRDefault="0019334D" w:rsidP="0019334D">
            <w:pPr>
              <w:jc w:val="center"/>
              <w:rPr>
                <w:rFonts w:ascii="Arial" w:hAnsi="Arial"/>
                <w:b/>
                <w:sz w:val="22"/>
                <w:szCs w:val="22"/>
              </w:rPr>
            </w:pPr>
            <w:r w:rsidRPr="00832DE0">
              <w:rPr>
                <w:rFonts w:ascii="Arial" w:hAnsi="Arial"/>
                <w:b/>
                <w:bCs/>
                <w:sz w:val="22"/>
                <w:szCs w:val="22"/>
              </w:rPr>
              <w:t>80</w:t>
            </w:r>
          </w:p>
        </w:tc>
        <w:tc>
          <w:tcPr>
            <w:tcW w:w="708" w:type="dxa"/>
            <w:shd w:val="clear" w:color="auto" w:fill="auto"/>
          </w:tcPr>
          <w:p w14:paraId="7AEF3710" w14:textId="65021983" w:rsidR="0019334D" w:rsidRPr="00DE65B2" w:rsidRDefault="0019334D" w:rsidP="0019334D">
            <w:pPr>
              <w:jc w:val="center"/>
              <w:rPr>
                <w:rFonts w:ascii="Arial" w:hAnsi="Arial"/>
                <w:b/>
                <w:sz w:val="22"/>
                <w:szCs w:val="22"/>
              </w:rPr>
            </w:pPr>
            <w:r w:rsidRPr="00832DE0">
              <w:rPr>
                <w:rFonts w:ascii="Arial" w:hAnsi="Arial"/>
                <w:b/>
                <w:bCs/>
                <w:sz w:val="22"/>
                <w:szCs w:val="22"/>
              </w:rPr>
              <w:t>CA</w:t>
            </w:r>
          </w:p>
        </w:tc>
        <w:tc>
          <w:tcPr>
            <w:tcW w:w="993" w:type="dxa"/>
          </w:tcPr>
          <w:p w14:paraId="34A0C6EE" w14:textId="77777777" w:rsidR="0019334D" w:rsidRPr="00DE65B2" w:rsidRDefault="0019334D" w:rsidP="0019334D">
            <w:pPr>
              <w:jc w:val="both"/>
              <w:rPr>
                <w:rFonts w:ascii="Arial" w:hAnsi="Arial"/>
                <w:b/>
                <w:sz w:val="22"/>
                <w:szCs w:val="22"/>
              </w:rPr>
            </w:pPr>
          </w:p>
        </w:tc>
        <w:tc>
          <w:tcPr>
            <w:tcW w:w="3969" w:type="dxa"/>
            <w:shd w:val="clear" w:color="auto" w:fill="auto"/>
          </w:tcPr>
          <w:p w14:paraId="46206DD4" w14:textId="4A9316B5" w:rsidR="0019334D" w:rsidRPr="00DE65B2" w:rsidRDefault="0019334D" w:rsidP="0019334D">
            <w:pPr>
              <w:jc w:val="both"/>
              <w:rPr>
                <w:rFonts w:ascii="Arial" w:hAnsi="Arial"/>
                <w:b/>
                <w:sz w:val="22"/>
                <w:szCs w:val="22"/>
              </w:rPr>
            </w:pPr>
            <w:r w:rsidRPr="00832DE0">
              <w:rPr>
                <w:rFonts w:ascii="Arial" w:hAnsi="Arial"/>
                <w:b/>
                <w:bCs/>
                <w:sz w:val="22"/>
                <w:szCs w:val="22"/>
              </w:rPr>
              <w:t>VITAMINA D 7000 UI CP</w:t>
            </w:r>
          </w:p>
        </w:tc>
        <w:tc>
          <w:tcPr>
            <w:tcW w:w="992" w:type="dxa"/>
            <w:shd w:val="clear" w:color="auto" w:fill="auto"/>
            <w:vAlign w:val="center"/>
          </w:tcPr>
          <w:p w14:paraId="65223228" w14:textId="77777777" w:rsidR="0019334D" w:rsidRPr="005A16E8" w:rsidRDefault="0019334D" w:rsidP="0019334D">
            <w:pPr>
              <w:jc w:val="center"/>
              <w:rPr>
                <w:rFonts w:ascii="Arial" w:hAnsi="Arial"/>
                <w:b/>
              </w:rPr>
            </w:pPr>
          </w:p>
        </w:tc>
        <w:tc>
          <w:tcPr>
            <w:tcW w:w="992" w:type="dxa"/>
            <w:shd w:val="clear" w:color="auto" w:fill="auto"/>
            <w:vAlign w:val="center"/>
          </w:tcPr>
          <w:p w14:paraId="6BEB280F" w14:textId="77777777" w:rsidR="0019334D" w:rsidRPr="005A16E8" w:rsidRDefault="0019334D" w:rsidP="0019334D">
            <w:pPr>
              <w:jc w:val="center"/>
              <w:rPr>
                <w:rFonts w:ascii="Arial" w:hAnsi="Arial"/>
                <w:b/>
              </w:rPr>
            </w:pPr>
          </w:p>
        </w:tc>
      </w:tr>
    </w:tbl>
    <w:p w14:paraId="5E5DF8CE" w14:textId="77777777" w:rsidR="00836EA6" w:rsidRDefault="00836EA6" w:rsidP="00B24A0A">
      <w:pPr>
        <w:spacing w:line="276" w:lineRule="auto"/>
        <w:rPr>
          <w:rFonts w:ascii="Arial" w:hAnsi="Arial"/>
          <w:b/>
        </w:rPr>
      </w:pPr>
    </w:p>
    <w:p w14:paraId="70468685" w14:textId="77777777" w:rsidR="00FB63B4" w:rsidRDefault="00FB63B4" w:rsidP="00CC38B3">
      <w:pPr>
        <w:pStyle w:val="Corpodetexto"/>
        <w:jc w:val="both"/>
        <w:rPr>
          <w:rFonts w:ascii="Arial" w:hAnsi="Arial"/>
          <w:b/>
          <w:color w:val="EE0000"/>
          <w:sz w:val="24"/>
        </w:rPr>
      </w:pPr>
    </w:p>
    <w:p w14:paraId="64C00EB0" w14:textId="4A3BE292" w:rsidR="00CC38B3" w:rsidRPr="002770EC" w:rsidRDefault="00CC38B3" w:rsidP="00CC38B3">
      <w:pPr>
        <w:pStyle w:val="Corpodetexto"/>
        <w:jc w:val="both"/>
        <w:rPr>
          <w:rFonts w:ascii="Arial" w:hAnsi="Arial"/>
          <w:b/>
          <w:sz w:val="24"/>
        </w:rPr>
      </w:pPr>
      <w:r w:rsidRPr="002770EC">
        <w:rPr>
          <w:rFonts w:ascii="Arial" w:hAnsi="Arial"/>
          <w:b/>
          <w:sz w:val="24"/>
        </w:rPr>
        <w:t xml:space="preserve">OBSERVAÇÃO: </w:t>
      </w:r>
      <w:r w:rsidRPr="002770EC">
        <w:rPr>
          <w:rFonts w:ascii="Arial" w:hAnsi="Arial"/>
          <w:b/>
          <w:sz w:val="24"/>
          <w:u w:val="single"/>
        </w:rPr>
        <w:t>SERÁ PERMITIDO SOMENTE ATÉ 0</w:t>
      </w:r>
      <w:r w:rsidR="00E96B7A" w:rsidRPr="002770EC">
        <w:rPr>
          <w:rFonts w:ascii="Arial" w:hAnsi="Arial"/>
          <w:b/>
          <w:sz w:val="24"/>
          <w:u w:val="single"/>
        </w:rPr>
        <w:t xml:space="preserve">4 </w:t>
      </w:r>
      <w:r w:rsidRPr="002770EC">
        <w:rPr>
          <w:rFonts w:ascii="Arial" w:hAnsi="Arial"/>
          <w:b/>
          <w:sz w:val="24"/>
          <w:u w:val="single"/>
        </w:rPr>
        <w:t>(</w:t>
      </w:r>
      <w:r w:rsidR="001B13D4" w:rsidRPr="002770EC">
        <w:rPr>
          <w:rFonts w:ascii="Arial" w:hAnsi="Arial"/>
          <w:b/>
          <w:sz w:val="24"/>
          <w:u w:val="single"/>
        </w:rPr>
        <w:t>QUATRO</w:t>
      </w:r>
      <w:r w:rsidRPr="002770EC">
        <w:rPr>
          <w:rFonts w:ascii="Arial" w:hAnsi="Arial"/>
          <w:b/>
          <w:sz w:val="24"/>
          <w:u w:val="single"/>
        </w:rPr>
        <w:t>) CASAS APÓS A VÍRGULA EM RELAÇÃO AO VALOR UNITÁRIO</w:t>
      </w:r>
      <w:r w:rsidRPr="002770EC">
        <w:rPr>
          <w:rFonts w:ascii="Arial" w:hAnsi="Arial"/>
          <w:b/>
          <w:sz w:val="24"/>
        </w:rPr>
        <w:t>.</w:t>
      </w:r>
    </w:p>
    <w:p w14:paraId="374E43CC" w14:textId="77777777" w:rsidR="00CC38B3" w:rsidRDefault="00CC38B3" w:rsidP="00B24A0A">
      <w:pPr>
        <w:spacing w:line="276" w:lineRule="auto"/>
        <w:rPr>
          <w:rFonts w:ascii="Arial" w:hAnsi="Arial"/>
          <w:b/>
        </w:rPr>
      </w:pPr>
    </w:p>
    <w:p w14:paraId="4FB2FC57" w14:textId="197C62B9" w:rsidR="00AD75FB" w:rsidRPr="006C7BED" w:rsidRDefault="00AD75FB" w:rsidP="00AD75FB">
      <w:pPr>
        <w:rPr>
          <w:rFonts w:ascii="Arial" w:hAnsi="Arial"/>
          <w:b/>
        </w:rPr>
      </w:pPr>
      <w:r w:rsidRPr="006C7BED">
        <w:rPr>
          <w:rFonts w:ascii="Arial" w:hAnsi="Arial"/>
          <w:b/>
        </w:rPr>
        <w:t>Validade da proposta: 60 (sessenta) dias.</w:t>
      </w:r>
    </w:p>
    <w:p w14:paraId="208771EB" w14:textId="1176B3D7" w:rsidR="00AD75FB" w:rsidRDefault="00AD75FB" w:rsidP="00AD75FB">
      <w:pPr>
        <w:autoSpaceDE w:val="0"/>
        <w:adjustRightInd w:val="0"/>
        <w:spacing w:line="276" w:lineRule="auto"/>
        <w:jc w:val="both"/>
        <w:rPr>
          <w:rFonts w:ascii="Arial" w:hAnsi="Arial"/>
          <w:b/>
        </w:rPr>
      </w:pPr>
      <w:r w:rsidRPr="006C7BED">
        <w:rPr>
          <w:rFonts w:ascii="Arial" w:hAnsi="Arial"/>
          <w:b/>
        </w:rPr>
        <w:t>Todos os custos decorrentes da entrega correm por conta d</w:t>
      </w:r>
      <w:r w:rsidR="0058718E">
        <w:rPr>
          <w:rFonts w:ascii="Arial" w:hAnsi="Arial"/>
          <w:b/>
        </w:rPr>
        <w:t>o</w:t>
      </w:r>
      <w:r w:rsidRPr="006C7BED">
        <w:rPr>
          <w:rFonts w:ascii="Arial" w:hAnsi="Arial"/>
          <w:b/>
        </w:rPr>
        <w:t xml:space="preserve"> </w:t>
      </w:r>
      <w:r w:rsidR="00222FE8">
        <w:rPr>
          <w:rFonts w:ascii="Arial" w:hAnsi="Arial"/>
          <w:b/>
        </w:rPr>
        <w:t>C</w:t>
      </w:r>
      <w:r w:rsidRPr="006C7BED">
        <w:rPr>
          <w:rFonts w:ascii="Arial" w:hAnsi="Arial"/>
          <w:b/>
        </w:rPr>
        <w:t>ontratad</w:t>
      </w:r>
      <w:r w:rsidR="0058718E">
        <w:rPr>
          <w:rFonts w:ascii="Arial" w:hAnsi="Arial"/>
          <w:b/>
        </w:rPr>
        <w:t>o</w:t>
      </w:r>
      <w:r w:rsidRPr="006C7BED">
        <w:rPr>
          <w:rFonts w:ascii="Arial" w:hAnsi="Arial"/>
          <w:b/>
        </w:rPr>
        <w:t>.</w:t>
      </w:r>
    </w:p>
    <w:p w14:paraId="072A15D2" w14:textId="77777777" w:rsidR="00AD75FB" w:rsidRDefault="00AD75FB" w:rsidP="00AD75FB">
      <w:pPr>
        <w:spacing w:line="276" w:lineRule="auto"/>
        <w:rPr>
          <w:rFonts w:ascii="Arial" w:hAnsi="Arial"/>
          <w:b/>
          <w:color w:val="000000" w:themeColor="text1"/>
        </w:rPr>
      </w:pPr>
    </w:p>
    <w:p w14:paraId="67AFCF84" w14:textId="77777777" w:rsidR="00AD75FB" w:rsidRPr="006C7BED" w:rsidRDefault="00AD75FB" w:rsidP="00AD75FB">
      <w:pPr>
        <w:spacing w:line="276" w:lineRule="auto"/>
        <w:rPr>
          <w:rFonts w:ascii="Arial" w:hAnsi="Arial"/>
          <w:b/>
          <w:color w:val="000000" w:themeColor="text1"/>
        </w:rPr>
      </w:pPr>
      <w:r w:rsidRPr="006C7BED">
        <w:rPr>
          <w:rFonts w:ascii="Arial" w:hAnsi="Arial"/>
          <w:b/>
          <w:color w:val="000000" w:themeColor="text1"/>
        </w:rPr>
        <w:t>DADOS BANCÁRIOS DE ACORDO COM CNPJ DA EMPRESA:</w:t>
      </w:r>
    </w:p>
    <w:p w14:paraId="5EB8EC05" w14:textId="77777777" w:rsidR="00AD75FB" w:rsidRDefault="00AD75FB" w:rsidP="00AD75FB">
      <w:pPr>
        <w:pStyle w:val="Corpodetexto"/>
        <w:spacing w:line="276" w:lineRule="auto"/>
        <w:jc w:val="left"/>
        <w:rPr>
          <w:rFonts w:ascii="Arial" w:hAnsi="Arial" w:cs="Arial"/>
          <w:b/>
          <w:bCs/>
          <w:color w:val="000000" w:themeColor="text1"/>
          <w:sz w:val="24"/>
        </w:rPr>
      </w:pPr>
      <w:r w:rsidRPr="006C7BED">
        <w:rPr>
          <w:rFonts w:ascii="Arial" w:hAnsi="Arial" w:cs="Arial"/>
          <w:b/>
          <w:bCs/>
          <w:color w:val="000000" w:themeColor="text1"/>
          <w:sz w:val="24"/>
        </w:rPr>
        <w:t>BANCO Nº             Nº DA AGÊNCIA                 Nº DA CONTA CORRENTE:</w:t>
      </w:r>
    </w:p>
    <w:p w14:paraId="77435953" w14:textId="77777777" w:rsidR="00AD75FB" w:rsidRDefault="00AD75FB" w:rsidP="00AD75FB">
      <w:pPr>
        <w:pStyle w:val="Corpodetexto"/>
        <w:spacing w:line="276" w:lineRule="auto"/>
        <w:jc w:val="left"/>
        <w:rPr>
          <w:rFonts w:ascii="Arial" w:hAnsi="Arial" w:cs="Arial"/>
          <w:b/>
          <w:bCs/>
          <w:color w:val="000000" w:themeColor="text1"/>
          <w:sz w:val="24"/>
        </w:rPr>
      </w:pPr>
    </w:p>
    <w:p w14:paraId="11D657C6" w14:textId="02B20292" w:rsidR="00AD75FB" w:rsidRPr="003B7AA8" w:rsidRDefault="00AD75FB" w:rsidP="00AD75FB">
      <w:pPr>
        <w:ind w:right="-2"/>
        <w:jc w:val="both"/>
        <w:rPr>
          <w:rStyle w:val="Forte"/>
          <w:bCs/>
        </w:rPr>
      </w:pPr>
      <w:r w:rsidRPr="003B7AA8">
        <w:rPr>
          <w:rStyle w:val="Forte"/>
          <w:rFonts w:ascii="Arial" w:hAnsi="Arial"/>
          <w:bCs/>
          <w:color w:val="000000"/>
        </w:rPr>
        <w:t>Apresentar os dados do (s) responsável (is) pela assinatura do contrato e do Termo de Ciência e Notificação, conforme abaixo:</w:t>
      </w:r>
    </w:p>
    <w:p w14:paraId="66F209EA" w14:textId="77777777" w:rsidR="00AD75FB" w:rsidRPr="003B7AA8" w:rsidRDefault="00AD75FB" w:rsidP="00AD75FB">
      <w:pPr>
        <w:ind w:right="403"/>
        <w:jc w:val="both"/>
      </w:pPr>
      <w:r w:rsidRPr="003B7AA8">
        <w:rPr>
          <w:rFonts w:ascii="Arial" w:hAnsi="Arial"/>
        </w:rPr>
        <w:t>Nome: _________________________________________________________</w:t>
      </w:r>
    </w:p>
    <w:p w14:paraId="6E733EAE" w14:textId="77777777" w:rsidR="00AD75FB" w:rsidRPr="003B7AA8" w:rsidRDefault="00AD75FB" w:rsidP="00AD75FB">
      <w:pPr>
        <w:ind w:right="-2"/>
        <w:jc w:val="both"/>
        <w:rPr>
          <w:rFonts w:ascii="Arial" w:hAnsi="Arial"/>
        </w:rPr>
      </w:pPr>
      <w:r w:rsidRPr="003B7AA8">
        <w:rPr>
          <w:rFonts w:ascii="Arial" w:hAnsi="Arial"/>
        </w:rPr>
        <w:t>Cargo:__________________________________________________________</w:t>
      </w:r>
    </w:p>
    <w:p w14:paraId="56388FE5" w14:textId="77777777" w:rsidR="00AD75FB" w:rsidRPr="003B7AA8" w:rsidRDefault="00AD75FB" w:rsidP="00AD75FB">
      <w:pPr>
        <w:ind w:right="-2"/>
        <w:jc w:val="both"/>
        <w:rPr>
          <w:rFonts w:ascii="Arial" w:hAnsi="Arial"/>
        </w:rPr>
      </w:pPr>
      <w:r w:rsidRPr="003B7AA8">
        <w:rPr>
          <w:rFonts w:ascii="Arial" w:hAnsi="Arial"/>
        </w:rPr>
        <w:lastRenderedPageBreak/>
        <w:t xml:space="preserve">CPF: ____________________________ </w:t>
      </w:r>
    </w:p>
    <w:p w14:paraId="52F5399A" w14:textId="77777777" w:rsidR="00AD75FB" w:rsidRPr="003B7AA8" w:rsidRDefault="00AD75FB" w:rsidP="00AD75FB">
      <w:pPr>
        <w:ind w:right="-2"/>
        <w:jc w:val="both"/>
        <w:rPr>
          <w:rFonts w:ascii="Arial" w:hAnsi="Arial"/>
        </w:rPr>
      </w:pPr>
      <w:r w:rsidRPr="003B7AA8">
        <w:rPr>
          <w:rFonts w:ascii="Arial" w:hAnsi="Arial"/>
        </w:rPr>
        <w:t>Assinatura: ______________________________________________________</w:t>
      </w:r>
    </w:p>
    <w:p w14:paraId="24AFBAFD" w14:textId="77777777" w:rsidR="00AD75FB" w:rsidRPr="006C7BED" w:rsidRDefault="00AD75FB" w:rsidP="00AD75FB">
      <w:pPr>
        <w:ind w:right="-2"/>
        <w:jc w:val="both"/>
        <w:rPr>
          <w:rFonts w:ascii="Arial" w:hAnsi="Arial"/>
          <w:color w:val="000000" w:themeColor="text1"/>
        </w:rPr>
      </w:pPr>
      <w:r w:rsidRPr="003B7AA8">
        <w:rPr>
          <w:rStyle w:val="Forte"/>
          <w:rFonts w:ascii="Arial" w:hAnsi="Arial"/>
          <w:b w:val="0"/>
          <w:bCs/>
        </w:rPr>
        <w:t>OBS: A não apresentação dos dados acima, não será motivo de desclassificação da proposta.</w:t>
      </w:r>
    </w:p>
    <w:p w14:paraId="52B85C60" w14:textId="42C13A9A" w:rsidR="00AD75FB" w:rsidRDefault="00AD75FB" w:rsidP="00936520">
      <w:pPr>
        <w:pStyle w:val="Corpodetexto"/>
        <w:widowControl w:val="0"/>
        <w:suppressAutoHyphens/>
        <w:spacing w:before="240" w:line="276" w:lineRule="auto"/>
        <w:jc w:val="both"/>
        <w:rPr>
          <w:rFonts w:ascii="Arial" w:hAnsi="Arial" w:cs="Arial"/>
          <w:bCs/>
          <w:sz w:val="24"/>
        </w:rPr>
      </w:pPr>
      <w:r w:rsidRPr="006C7BED">
        <w:rPr>
          <w:rFonts w:ascii="Arial" w:hAnsi="Arial" w:cs="Arial"/>
          <w:bCs/>
          <w:sz w:val="24"/>
        </w:rPr>
        <w:t xml:space="preserve">Declaramos nossa inteira submissão aos preceitos legais em vigor, especialmente os da Lei Federal nº </w:t>
      </w:r>
      <w:r w:rsidR="00B6245A">
        <w:rPr>
          <w:rFonts w:ascii="Arial" w:hAnsi="Arial" w:cs="Arial"/>
          <w:bCs/>
          <w:sz w:val="24"/>
        </w:rPr>
        <w:t>14.133/</w:t>
      </w:r>
      <w:r w:rsidR="00555210">
        <w:rPr>
          <w:rFonts w:ascii="Arial" w:hAnsi="Arial" w:cs="Arial"/>
          <w:bCs/>
          <w:sz w:val="24"/>
        </w:rPr>
        <w:t>20</w:t>
      </w:r>
      <w:r w:rsidR="00B6245A">
        <w:rPr>
          <w:rFonts w:ascii="Arial" w:hAnsi="Arial" w:cs="Arial"/>
          <w:bCs/>
          <w:sz w:val="24"/>
        </w:rPr>
        <w:t>21</w:t>
      </w:r>
      <w:r w:rsidRPr="006C7BED">
        <w:rPr>
          <w:rFonts w:ascii="Arial" w:hAnsi="Arial" w:cs="Arial"/>
          <w:bCs/>
          <w:sz w:val="24"/>
        </w:rPr>
        <w:t xml:space="preserve"> e suas alterações e às cláusulas e condições do respectivo Edital que trata a presente proposta; que observaremos, integralmente e às normas da Associação Brasileira de Normas Técnicas – ABNT.</w:t>
      </w:r>
    </w:p>
    <w:p w14:paraId="05BCA306" w14:textId="77777777" w:rsidR="00AD75FB" w:rsidRDefault="00AD75FB" w:rsidP="00AD75FB">
      <w:pPr>
        <w:pStyle w:val="Corpodetexto"/>
        <w:spacing w:line="276" w:lineRule="auto"/>
        <w:ind w:right="-1"/>
        <w:jc w:val="both"/>
        <w:rPr>
          <w:rFonts w:ascii="Arial" w:hAnsi="Arial" w:cs="Arial"/>
          <w:bCs/>
          <w:sz w:val="24"/>
        </w:rPr>
      </w:pPr>
    </w:p>
    <w:p w14:paraId="30C6CFFB" w14:textId="77777777" w:rsidR="00AD75FB" w:rsidRDefault="00AD75FB" w:rsidP="00AD75FB">
      <w:pPr>
        <w:pStyle w:val="Corpodetexto"/>
        <w:spacing w:line="276" w:lineRule="auto"/>
        <w:ind w:right="-1"/>
        <w:jc w:val="both"/>
        <w:rPr>
          <w:rFonts w:ascii="Arial" w:hAnsi="Arial" w:cs="Arial"/>
          <w:bCs/>
          <w:sz w:val="24"/>
        </w:rPr>
      </w:pPr>
    </w:p>
    <w:p w14:paraId="5625AFDE" w14:textId="77777777" w:rsidR="00AD75FB" w:rsidRDefault="00AD75FB" w:rsidP="00AD75FB">
      <w:pPr>
        <w:adjustRightInd w:val="0"/>
        <w:spacing w:line="276" w:lineRule="auto"/>
        <w:jc w:val="center"/>
        <w:rPr>
          <w:rFonts w:ascii="Arial" w:hAnsi="Arial"/>
        </w:rPr>
      </w:pPr>
      <w:r w:rsidRPr="006C7BED">
        <w:rPr>
          <w:rFonts w:ascii="Arial" w:hAnsi="Arial"/>
        </w:rPr>
        <w:t>(Local e data)</w:t>
      </w:r>
    </w:p>
    <w:p w14:paraId="21B84D2C" w14:textId="77777777" w:rsidR="00936520" w:rsidRDefault="00936520" w:rsidP="00AD75FB">
      <w:pPr>
        <w:adjustRightInd w:val="0"/>
        <w:spacing w:line="276" w:lineRule="auto"/>
        <w:rPr>
          <w:rFonts w:ascii="Arial" w:hAnsi="Arial"/>
        </w:rPr>
      </w:pPr>
    </w:p>
    <w:p w14:paraId="73D31AA1" w14:textId="77777777" w:rsidR="00896D0A" w:rsidRDefault="00896D0A" w:rsidP="00AD75FB">
      <w:pPr>
        <w:adjustRightInd w:val="0"/>
        <w:spacing w:line="276" w:lineRule="auto"/>
        <w:rPr>
          <w:rFonts w:ascii="Arial" w:hAnsi="Arial"/>
        </w:rPr>
      </w:pPr>
    </w:p>
    <w:p w14:paraId="7541063F" w14:textId="77777777" w:rsidR="00AD75FB" w:rsidRDefault="00AD75FB" w:rsidP="00AD75FB">
      <w:pPr>
        <w:adjustRightInd w:val="0"/>
        <w:spacing w:line="276" w:lineRule="auto"/>
        <w:rPr>
          <w:rFonts w:ascii="Arial" w:hAnsi="Arial"/>
        </w:rPr>
      </w:pPr>
    </w:p>
    <w:p w14:paraId="7F5F5F60" w14:textId="77777777" w:rsidR="00AD6D71" w:rsidRPr="006C7BED" w:rsidRDefault="00AD6D71" w:rsidP="00AD75FB">
      <w:pPr>
        <w:adjustRightInd w:val="0"/>
        <w:spacing w:line="276" w:lineRule="auto"/>
        <w:rPr>
          <w:rFonts w:ascii="Arial" w:hAnsi="Arial"/>
        </w:rPr>
      </w:pPr>
    </w:p>
    <w:p w14:paraId="5A999127" w14:textId="77777777" w:rsidR="00AD75FB" w:rsidRPr="006C7BED" w:rsidRDefault="00AD75FB" w:rsidP="00AD75FB">
      <w:pPr>
        <w:adjustRightInd w:val="0"/>
        <w:spacing w:line="276" w:lineRule="auto"/>
        <w:jc w:val="center"/>
        <w:rPr>
          <w:rFonts w:ascii="Arial" w:hAnsi="Arial"/>
        </w:rPr>
      </w:pPr>
      <w:r w:rsidRPr="006C7BED">
        <w:rPr>
          <w:rFonts w:ascii="Arial" w:hAnsi="Arial"/>
        </w:rPr>
        <w:t>____________________________________</w:t>
      </w:r>
    </w:p>
    <w:p w14:paraId="01567FCE" w14:textId="77777777" w:rsidR="0009758B" w:rsidRDefault="00AD75FB" w:rsidP="00983A7B">
      <w:pPr>
        <w:pStyle w:val="Ttulo"/>
        <w:spacing w:before="0" w:line="276" w:lineRule="auto"/>
        <w:jc w:val="center"/>
        <w:rPr>
          <w:bCs/>
          <w:sz w:val="24"/>
          <w:szCs w:val="24"/>
        </w:rPr>
      </w:pPr>
      <w:r w:rsidRPr="006C7BED">
        <w:rPr>
          <w:bCs/>
          <w:sz w:val="24"/>
          <w:szCs w:val="24"/>
        </w:rPr>
        <w:t>(Nome/assinatura do representante legal)</w:t>
      </w:r>
    </w:p>
    <w:p w14:paraId="1B70ADCC" w14:textId="77777777" w:rsidR="0009758B" w:rsidRDefault="0009758B" w:rsidP="00983A7B">
      <w:pPr>
        <w:pStyle w:val="Ttulo"/>
        <w:spacing w:before="0" w:line="276" w:lineRule="auto"/>
        <w:jc w:val="center"/>
        <w:rPr>
          <w:bCs/>
          <w:sz w:val="24"/>
          <w:szCs w:val="24"/>
        </w:rPr>
      </w:pPr>
    </w:p>
    <w:p w14:paraId="50CD7E2E" w14:textId="77777777" w:rsidR="00AD6D71" w:rsidRDefault="00AD6D71" w:rsidP="00281CBD">
      <w:pPr>
        <w:pStyle w:val="Ttulo"/>
        <w:spacing w:before="0" w:line="276" w:lineRule="auto"/>
        <w:jc w:val="center"/>
        <w:rPr>
          <w:bCs/>
        </w:rPr>
      </w:pPr>
    </w:p>
    <w:p w14:paraId="24785F89" w14:textId="08DAE69B" w:rsidR="00716894" w:rsidRPr="00281CBD" w:rsidRDefault="00E6221D" w:rsidP="00281CBD">
      <w:pPr>
        <w:pStyle w:val="Ttulo"/>
        <w:spacing w:before="0" w:line="276" w:lineRule="auto"/>
        <w:jc w:val="center"/>
        <w:rPr>
          <w:bCs/>
        </w:rPr>
      </w:pPr>
      <w:r w:rsidRPr="004D2F4E">
        <w:rPr>
          <w:bCs/>
        </w:rPr>
        <w:br w:type="page"/>
      </w:r>
    </w:p>
    <w:p w14:paraId="38328529" w14:textId="77777777" w:rsidR="0009758B" w:rsidRDefault="0009758B" w:rsidP="000B5EFE">
      <w:pPr>
        <w:jc w:val="center"/>
        <w:rPr>
          <w:rFonts w:ascii="Arial" w:hAnsi="Arial"/>
          <w:b/>
          <w:bCs/>
          <w:sz w:val="28"/>
          <w:szCs w:val="28"/>
        </w:rPr>
      </w:pPr>
    </w:p>
    <w:p w14:paraId="05E0642F" w14:textId="11BBBB05" w:rsidR="000B5EFE" w:rsidRPr="00001D7C" w:rsidRDefault="000B5EFE" w:rsidP="000B5EFE">
      <w:pPr>
        <w:jc w:val="center"/>
        <w:rPr>
          <w:rFonts w:ascii="Arial" w:hAnsi="Arial"/>
          <w:b/>
          <w:bCs/>
          <w:sz w:val="28"/>
          <w:szCs w:val="28"/>
        </w:rPr>
      </w:pPr>
      <w:r w:rsidRPr="00001D7C">
        <w:rPr>
          <w:rFonts w:ascii="Arial" w:hAnsi="Arial"/>
          <w:b/>
          <w:bCs/>
          <w:sz w:val="28"/>
          <w:szCs w:val="28"/>
        </w:rPr>
        <w:t xml:space="preserve">PREGÃO ELETRÔNICO Nº </w:t>
      </w:r>
      <w:r w:rsidR="008C1EAA">
        <w:rPr>
          <w:rFonts w:ascii="Arial" w:hAnsi="Arial"/>
          <w:b/>
          <w:bCs/>
          <w:sz w:val="28"/>
          <w:szCs w:val="28"/>
        </w:rPr>
        <w:t>026</w:t>
      </w:r>
      <w:r w:rsidRPr="00001D7C">
        <w:rPr>
          <w:rFonts w:ascii="Arial" w:hAnsi="Arial"/>
          <w:b/>
          <w:bCs/>
          <w:sz w:val="28"/>
          <w:szCs w:val="28"/>
        </w:rPr>
        <w:t>/202</w:t>
      </w:r>
      <w:r w:rsidR="004F023F">
        <w:rPr>
          <w:rFonts w:ascii="Arial" w:hAnsi="Arial"/>
          <w:b/>
          <w:bCs/>
          <w:sz w:val="28"/>
          <w:szCs w:val="28"/>
        </w:rPr>
        <w:t>5</w:t>
      </w:r>
    </w:p>
    <w:p w14:paraId="0C700DC2" w14:textId="77777777" w:rsidR="000B5EFE" w:rsidRPr="00001D7C" w:rsidRDefault="000B5EFE" w:rsidP="000B5EFE">
      <w:pPr>
        <w:jc w:val="center"/>
        <w:rPr>
          <w:rFonts w:ascii="Arial" w:hAnsi="Arial"/>
          <w:b/>
          <w:bCs/>
          <w:sz w:val="28"/>
          <w:szCs w:val="28"/>
        </w:rPr>
      </w:pPr>
    </w:p>
    <w:p w14:paraId="41CC852C" w14:textId="0B556335" w:rsidR="000B5EFE" w:rsidRPr="00001D7C" w:rsidRDefault="000B5EFE" w:rsidP="000B5EFE">
      <w:pPr>
        <w:spacing w:line="276" w:lineRule="auto"/>
        <w:jc w:val="center"/>
        <w:rPr>
          <w:rFonts w:ascii="Arial" w:hAnsi="Arial"/>
          <w:b/>
          <w:bCs/>
          <w:sz w:val="28"/>
          <w:szCs w:val="28"/>
        </w:rPr>
      </w:pPr>
      <w:r w:rsidRPr="00001D7C">
        <w:rPr>
          <w:rFonts w:ascii="Arial" w:hAnsi="Arial"/>
          <w:b/>
          <w:bCs/>
          <w:sz w:val="28"/>
          <w:szCs w:val="28"/>
        </w:rPr>
        <w:t xml:space="preserve">PROCESSO Nº </w:t>
      </w:r>
      <w:r w:rsidR="008C1EAA">
        <w:rPr>
          <w:rFonts w:ascii="Arial" w:hAnsi="Arial"/>
          <w:b/>
          <w:bCs/>
          <w:sz w:val="28"/>
          <w:szCs w:val="28"/>
        </w:rPr>
        <w:t>349</w:t>
      </w:r>
      <w:r w:rsidRPr="00001D7C">
        <w:rPr>
          <w:rFonts w:ascii="Arial" w:hAnsi="Arial"/>
          <w:b/>
          <w:bCs/>
          <w:sz w:val="28"/>
          <w:szCs w:val="28"/>
        </w:rPr>
        <w:t>/202</w:t>
      </w:r>
      <w:r w:rsidR="004F023F">
        <w:rPr>
          <w:rFonts w:ascii="Arial" w:hAnsi="Arial"/>
          <w:b/>
          <w:bCs/>
          <w:sz w:val="28"/>
          <w:szCs w:val="28"/>
        </w:rPr>
        <w:t>5</w:t>
      </w:r>
    </w:p>
    <w:p w14:paraId="5E1DBD94" w14:textId="77777777" w:rsidR="000B5EFE" w:rsidRDefault="000B5EFE" w:rsidP="000B5EFE">
      <w:pPr>
        <w:suppressAutoHyphens w:val="0"/>
        <w:rPr>
          <w:rFonts w:ascii="Arial" w:hAnsi="Arial"/>
          <w:b/>
          <w:bCs/>
        </w:rPr>
      </w:pPr>
    </w:p>
    <w:p w14:paraId="35FEB361" w14:textId="77777777" w:rsidR="000B5EFE" w:rsidRPr="004D2F4E" w:rsidRDefault="000B5EFE" w:rsidP="000B5EFE">
      <w:pPr>
        <w:suppressAutoHyphens w:val="0"/>
        <w:rPr>
          <w:rFonts w:ascii="Arial" w:hAnsi="Arial"/>
          <w:b/>
          <w:bCs/>
        </w:rPr>
      </w:pPr>
    </w:p>
    <w:p w14:paraId="07345733" w14:textId="77777777" w:rsidR="000B5EFE" w:rsidRPr="004D2F4E" w:rsidRDefault="000B5EFE" w:rsidP="000B5EFE">
      <w:pPr>
        <w:spacing w:line="276" w:lineRule="auto"/>
        <w:jc w:val="center"/>
        <w:rPr>
          <w:rFonts w:ascii="Arial" w:hAnsi="Arial"/>
          <w:b/>
          <w:bCs/>
          <w:sz w:val="36"/>
          <w:szCs w:val="36"/>
        </w:rPr>
      </w:pPr>
      <w:bookmarkStart w:id="56" w:name="_Hlk171331130"/>
      <w:bookmarkStart w:id="57" w:name="_Hlk182831652"/>
      <w:r w:rsidRPr="004D2F4E">
        <w:rPr>
          <w:rFonts w:ascii="Arial" w:hAnsi="Arial"/>
          <w:b/>
          <w:bCs/>
          <w:sz w:val="36"/>
          <w:szCs w:val="36"/>
        </w:rPr>
        <w:t>ANEXO III.</w:t>
      </w:r>
      <w:r>
        <w:rPr>
          <w:rFonts w:ascii="Arial" w:hAnsi="Arial"/>
          <w:b/>
          <w:bCs/>
          <w:sz w:val="36"/>
          <w:szCs w:val="36"/>
        </w:rPr>
        <w:t>1</w:t>
      </w:r>
    </w:p>
    <w:p w14:paraId="7E01F386" w14:textId="77777777" w:rsidR="000B5EFE" w:rsidRPr="004D2F4E" w:rsidRDefault="000B5EFE" w:rsidP="000B5EFE">
      <w:pPr>
        <w:spacing w:line="276" w:lineRule="auto"/>
        <w:rPr>
          <w:rFonts w:ascii="Arial" w:hAnsi="Arial"/>
          <w:b/>
        </w:rPr>
      </w:pPr>
    </w:p>
    <w:p w14:paraId="2BE85E22" w14:textId="77777777" w:rsidR="000B5EFE" w:rsidRPr="00080E2D" w:rsidRDefault="000B5EFE" w:rsidP="000B5EFE">
      <w:pPr>
        <w:spacing w:line="276" w:lineRule="auto"/>
        <w:rPr>
          <w:rFonts w:ascii="Arial" w:hAnsi="Arial"/>
          <w:b/>
          <w:color w:val="FF0000"/>
          <w:sz w:val="28"/>
          <w:szCs w:val="28"/>
        </w:rPr>
      </w:pPr>
    </w:p>
    <w:bookmarkEnd w:id="56"/>
    <w:p w14:paraId="0C6FFAF9" w14:textId="77777777" w:rsidR="000B5EFE" w:rsidRPr="004D2F4E" w:rsidRDefault="000B5EFE" w:rsidP="000B5EFE">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3EFBD3E9" w14:textId="77777777" w:rsidR="000B5EFE" w:rsidRDefault="000B5EFE" w:rsidP="000B5EFE">
      <w:pPr>
        <w:spacing w:line="276" w:lineRule="auto"/>
        <w:rPr>
          <w:rFonts w:ascii="Arial" w:hAnsi="Arial"/>
        </w:rPr>
      </w:pPr>
    </w:p>
    <w:p w14:paraId="5DFD66FD" w14:textId="77777777" w:rsidR="000B5EFE" w:rsidRPr="00DF719B" w:rsidRDefault="000B5EFE" w:rsidP="000B5EFE">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5D64CD7A" w14:textId="77777777" w:rsidR="000B5EFE" w:rsidRPr="00DF719B" w:rsidRDefault="000B5EFE" w:rsidP="000B5EFE">
      <w:pPr>
        <w:spacing w:line="276" w:lineRule="auto"/>
        <w:jc w:val="both"/>
        <w:rPr>
          <w:rFonts w:ascii="Arial" w:hAnsi="Arial"/>
        </w:rPr>
      </w:pPr>
    </w:p>
    <w:p w14:paraId="7F2BABCA" w14:textId="77777777" w:rsidR="000B5EFE" w:rsidRPr="00DF719B" w:rsidRDefault="000B5EFE" w:rsidP="000B5EFE">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496A68DB" w14:textId="77777777" w:rsidR="000B5EFE" w:rsidRPr="00DF719B" w:rsidRDefault="000B5EFE" w:rsidP="000B5EFE">
      <w:pPr>
        <w:spacing w:line="276" w:lineRule="auto"/>
        <w:jc w:val="both"/>
        <w:rPr>
          <w:rFonts w:ascii="Arial" w:hAnsi="Arial"/>
        </w:rPr>
      </w:pPr>
    </w:p>
    <w:p w14:paraId="124578CC" w14:textId="77777777" w:rsidR="000B5EFE" w:rsidRPr="00DF719B" w:rsidRDefault="000B5EFE" w:rsidP="000B5EFE">
      <w:pPr>
        <w:spacing w:line="276" w:lineRule="auto"/>
        <w:jc w:val="both"/>
        <w:rPr>
          <w:rFonts w:ascii="Arial" w:hAnsi="Arial"/>
        </w:rPr>
      </w:pPr>
      <w:r w:rsidRPr="00DF719B">
        <w:rPr>
          <w:rFonts w:ascii="Arial" w:hAnsi="Arial"/>
        </w:rPr>
        <w:t>cumpre plenamente os requisitos de habilitação definidos no instrumento convocatório;</w:t>
      </w:r>
    </w:p>
    <w:p w14:paraId="0E37D86B" w14:textId="77777777" w:rsidR="000B5EFE" w:rsidRPr="00DF719B" w:rsidRDefault="000B5EFE" w:rsidP="000B5EFE">
      <w:pPr>
        <w:spacing w:line="276" w:lineRule="auto"/>
        <w:jc w:val="both"/>
        <w:rPr>
          <w:rFonts w:ascii="Arial" w:hAnsi="Arial"/>
        </w:rPr>
      </w:pPr>
    </w:p>
    <w:p w14:paraId="0F763E17" w14:textId="77777777" w:rsidR="000B5EFE" w:rsidRPr="00DF719B" w:rsidRDefault="000B5EFE" w:rsidP="000B5EFE">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4638BB31" w14:textId="77777777" w:rsidR="000B5EFE" w:rsidRPr="00DF719B" w:rsidRDefault="000B5EFE" w:rsidP="000B5EFE">
      <w:pPr>
        <w:spacing w:line="276" w:lineRule="auto"/>
        <w:jc w:val="both"/>
        <w:rPr>
          <w:rFonts w:ascii="Arial" w:hAnsi="Arial"/>
        </w:rPr>
      </w:pPr>
    </w:p>
    <w:p w14:paraId="0972218B" w14:textId="77777777" w:rsidR="000B5EFE" w:rsidRPr="00DF719B" w:rsidRDefault="000B5EFE" w:rsidP="000B5EFE">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7A7D83B2" w14:textId="77777777" w:rsidR="000B5EFE" w:rsidRPr="00DF719B" w:rsidRDefault="000B5EFE" w:rsidP="000B5EFE">
      <w:pPr>
        <w:spacing w:line="276" w:lineRule="auto"/>
        <w:jc w:val="both"/>
        <w:rPr>
          <w:rFonts w:ascii="Arial" w:hAnsi="Arial"/>
        </w:rPr>
      </w:pPr>
    </w:p>
    <w:p w14:paraId="3C323854" w14:textId="77777777" w:rsidR="000B5EFE" w:rsidRPr="00DF719B" w:rsidRDefault="000B5EFE" w:rsidP="000B5EFE">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6DA7C14F" w14:textId="77777777" w:rsidR="000B5EFE" w:rsidRPr="00DF719B" w:rsidRDefault="000B5EFE" w:rsidP="000B5EFE">
      <w:pPr>
        <w:adjustRightInd w:val="0"/>
        <w:spacing w:line="276" w:lineRule="auto"/>
        <w:jc w:val="center"/>
        <w:rPr>
          <w:rFonts w:ascii="Arial" w:hAnsi="Arial"/>
        </w:rPr>
      </w:pPr>
    </w:p>
    <w:p w14:paraId="57AFE8E3" w14:textId="77777777" w:rsidR="000B5EFE" w:rsidRPr="00DF719B" w:rsidRDefault="000B5EFE" w:rsidP="000B5EFE">
      <w:pPr>
        <w:adjustRightInd w:val="0"/>
        <w:spacing w:line="276" w:lineRule="auto"/>
        <w:jc w:val="center"/>
        <w:rPr>
          <w:rFonts w:ascii="Arial" w:hAnsi="Arial"/>
        </w:rPr>
      </w:pPr>
      <w:r w:rsidRPr="00DF719B">
        <w:rPr>
          <w:rFonts w:ascii="Arial" w:hAnsi="Arial"/>
        </w:rPr>
        <w:t>(Local e data)</w:t>
      </w:r>
    </w:p>
    <w:p w14:paraId="1286299B" w14:textId="77777777" w:rsidR="000B5EFE" w:rsidRPr="00DF719B" w:rsidRDefault="000B5EFE" w:rsidP="000B5EFE">
      <w:pPr>
        <w:adjustRightInd w:val="0"/>
        <w:spacing w:line="276" w:lineRule="auto"/>
        <w:rPr>
          <w:rFonts w:ascii="Arial" w:hAnsi="Arial"/>
        </w:rPr>
      </w:pPr>
    </w:p>
    <w:p w14:paraId="3FF6CA51" w14:textId="77777777" w:rsidR="000B5EFE" w:rsidRPr="00DF719B" w:rsidRDefault="000B5EFE" w:rsidP="000B5EFE">
      <w:pPr>
        <w:adjustRightInd w:val="0"/>
        <w:spacing w:line="276" w:lineRule="auto"/>
        <w:jc w:val="center"/>
        <w:rPr>
          <w:rFonts w:ascii="Arial" w:hAnsi="Arial"/>
        </w:rPr>
      </w:pPr>
      <w:r w:rsidRPr="00DF719B">
        <w:rPr>
          <w:rFonts w:ascii="Arial" w:hAnsi="Arial"/>
        </w:rPr>
        <w:t>____________________________________</w:t>
      </w:r>
    </w:p>
    <w:p w14:paraId="4C20B40B" w14:textId="243937F0" w:rsidR="000B5EFE" w:rsidRPr="00B05091" w:rsidRDefault="000B5EFE" w:rsidP="00B05091">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bookmarkEnd w:id="57"/>
    </w:p>
    <w:p w14:paraId="390AC515" w14:textId="77777777" w:rsidR="00F975B7" w:rsidRDefault="00F975B7" w:rsidP="00F975B7">
      <w:pPr>
        <w:spacing w:line="276" w:lineRule="auto"/>
        <w:rPr>
          <w:rFonts w:ascii="Arial" w:hAnsi="Arial"/>
          <w:b/>
          <w:bCs/>
          <w:color w:val="FF0000"/>
          <w:sz w:val="28"/>
          <w:szCs w:val="28"/>
        </w:rPr>
      </w:pPr>
    </w:p>
    <w:p w14:paraId="6C2E0DDF" w14:textId="77777777" w:rsidR="00A35C56" w:rsidRDefault="00A35C56" w:rsidP="00F975B7">
      <w:pPr>
        <w:spacing w:line="276" w:lineRule="auto"/>
        <w:rPr>
          <w:rFonts w:ascii="Arial" w:hAnsi="Arial"/>
          <w:b/>
          <w:bCs/>
          <w:color w:val="FF0000"/>
          <w:sz w:val="28"/>
          <w:szCs w:val="28"/>
        </w:rPr>
      </w:pPr>
    </w:p>
    <w:p w14:paraId="5FCB2F38" w14:textId="77777777" w:rsidR="00A35C56" w:rsidRDefault="00A35C56" w:rsidP="00F975B7">
      <w:pPr>
        <w:spacing w:line="276" w:lineRule="auto"/>
        <w:rPr>
          <w:rFonts w:ascii="Arial" w:hAnsi="Arial"/>
          <w:b/>
          <w:bCs/>
          <w:color w:val="FF0000"/>
          <w:sz w:val="28"/>
          <w:szCs w:val="28"/>
        </w:rPr>
      </w:pPr>
    </w:p>
    <w:p w14:paraId="340D6150" w14:textId="77777777" w:rsidR="0009758B" w:rsidRDefault="0009758B" w:rsidP="000B5EFE">
      <w:pPr>
        <w:spacing w:line="276" w:lineRule="auto"/>
        <w:jc w:val="center"/>
        <w:rPr>
          <w:rFonts w:ascii="Arial" w:hAnsi="Arial"/>
          <w:b/>
          <w:bCs/>
          <w:color w:val="FF0000"/>
          <w:sz w:val="28"/>
          <w:szCs w:val="28"/>
        </w:rPr>
      </w:pPr>
    </w:p>
    <w:p w14:paraId="0DC957E0" w14:textId="77777777" w:rsidR="00B44D39" w:rsidRDefault="00B44D39" w:rsidP="00924F0B">
      <w:pPr>
        <w:spacing w:line="276" w:lineRule="auto"/>
        <w:rPr>
          <w:rFonts w:ascii="Arial" w:hAnsi="Arial"/>
          <w:b/>
          <w:bCs/>
          <w:color w:val="FF0000"/>
          <w:sz w:val="28"/>
          <w:szCs w:val="28"/>
        </w:rPr>
      </w:pPr>
    </w:p>
    <w:p w14:paraId="30232CA9" w14:textId="1B88DABB" w:rsidR="000B5EFE" w:rsidRPr="00001D7C" w:rsidRDefault="000B5EFE" w:rsidP="000B5EFE">
      <w:pPr>
        <w:spacing w:line="276" w:lineRule="auto"/>
        <w:jc w:val="center"/>
        <w:rPr>
          <w:rFonts w:ascii="Arial" w:hAnsi="Arial"/>
          <w:b/>
          <w:sz w:val="36"/>
          <w:szCs w:val="36"/>
        </w:rPr>
      </w:pPr>
      <w:r w:rsidRPr="00001D7C">
        <w:rPr>
          <w:rFonts w:ascii="Arial" w:hAnsi="Arial"/>
          <w:b/>
          <w:bCs/>
          <w:sz w:val="28"/>
          <w:szCs w:val="28"/>
        </w:rPr>
        <w:t xml:space="preserve">PREGÃO ELETRÔNICO Nº </w:t>
      </w:r>
      <w:r w:rsidR="008C1EAA">
        <w:rPr>
          <w:rFonts w:ascii="Arial" w:hAnsi="Arial"/>
          <w:b/>
          <w:bCs/>
          <w:sz w:val="28"/>
          <w:szCs w:val="28"/>
        </w:rPr>
        <w:t>026</w:t>
      </w:r>
      <w:r w:rsidRPr="00001D7C">
        <w:rPr>
          <w:rFonts w:ascii="Arial" w:hAnsi="Arial"/>
          <w:b/>
          <w:bCs/>
          <w:sz w:val="28"/>
          <w:szCs w:val="28"/>
        </w:rPr>
        <w:t>/202</w:t>
      </w:r>
      <w:r w:rsidR="004F023F">
        <w:rPr>
          <w:rFonts w:ascii="Arial" w:hAnsi="Arial"/>
          <w:b/>
          <w:bCs/>
          <w:sz w:val="28"/>
          <w:szCs w:val="28"/>
        </w:rPr>
        <w:t>5</w:t>
      </w:r>
    </w:p>
    <w:p w14:paraId="50751C6C" w14:textId="77777777" w:rsidR="000B5EFE" w:rsidRPr="00001D7C" w:rsidRDefault="000B5EFE" w:rsidP="000B5EFE">
      <w:pPr>
        <w:jc w:val="center"/>
        <w:rPr>
          <w:rFonts w:ascii="Arial" w:hAnsi="Arial"/>
          <w:b/>
          <w:bCs/>
          <w:sz w:val="28"/>
          <w:szCs w:val="28"/>
        </w:rPr>
      </w:pPr>
    </w:p>
    <w:p w14:paraId="37D02A96" w14:textId="72F26F80" w:rsidR="000B5EFE" w:rsidRPr="00001D7C" w:rsidRDefault="000B5EFE" w:rsidP="000B5EFE">
      <w:pPr>
        <w:spacing w:line="276" w:lineRule="auto"/>
        <w:jc w:val="center"/>
        <w:rPr>
          <w:rFonts w:ascii="Arial" w:hAnsi="Arial"/>
          <w:b/>
          <w:bCs/>
          <w:sz w:val="28"/>
          <w:szCs w:val="28"/>
        </w:rPr>
      </w:pPr>
      <w:r w:rsidRPr="00001D7C">
        <w:rPr>
          <w:rFonts w:ascii="Arial" w:hAnsi="Arial"/>
          <w:b/>
          <w:bCs/>
          <w:sz w:val="28"/>
          <w:szCs w:val="28"/>
        </w:rPr>
        <w:t xml:space="preserve">PROCESSO Nº </w:t>
      </w:r>
      <w:r w:rsidR="008C1EAA">
        <w:rPr>
          <w:rFonts w:ascii="Arial" w:hAnsi="Arial"/>
          <w:b/>
          <w:bCs/>
          <w:sz w:val="28"/>
          <w:szCs w:val="28"/>
        </w:rPr>
        <w:t>349</w:t>
      </w:r>
      <w:r w:rsidRPr="00001D7C">
        <w:rPr>
          <w:rFonts w:ascii="Arial" w:hAnsi="Arial"/>
          <w:b/>
          <w:bCs/>
          <w:sz w:val="28"/>
          <w:szCs w:val="28"/>
        </w:rPr>
        <w:t>/202</w:t>
      </w:r>
      <w:r w:rsidR="004F023F">
        <w:rPr>
          <w:rFonts w:ascii="Arial" w:hAnsi="Arial"/>
          <w:b/>
          <w:bCs/>
          <w:sz w:val="28"/>
          <w:szCs w:val="28"/>
        </w:rPr>
        <w:t>5</w:t>
      </w:r>
    </w:p>
    <w:p w14:paraId="47FE7DAE" w14:textId="77777777" w:rsidR="000B5EFE" w:rsidRDefault="000B5EFE" w:rsidP="000B5EFE">
      <w:pPr>
        <w:spacing w:line="276" w:lineRule="auto"/>
        <w:jc w:val="center"/>
        <w:rPr>
          <w:rFonts w:ascii="Arial" w:hAnsi="Arial"/>
          <w:b/>
          <w:bCs/>
          <w:color w:val="FF0000"/>
          <w:sz w:val="28"/>
          <w:szCs w:val="28"/>
        </w:rPr>
      </w:pPr>
    </w:p>
    <w:p w14:paraId="0928571A" w14:textId="77777777" w:rsidR="000B5EFE" w:rsidRDefault="000B5EFE" w:rsidP="000B5EFE">
      <w:pPr>
        <w:spacing w:line="276" w:lineRule="auto"/>
        <w:jc w:val="center"/>
        <w:rPr>
          <w:rFonts w:ascii="Arial" w:hAnsi="Arial"/>
          <w:b/>
          <w:bCs/>
          <w:color w:val="FF0000"/>
          <w:sz w:val="28"/>
          <w:szCs w:val="28"/>
        </w:rPr>
      </w:pPr>
    </w:p>
    <w:p w14:paraId="6BA24095" w14:textId="77777777" w:rsidR="000B5EFE" w:rsidRPr="004D2F4E" w:rsidRDefault="000B5EFE" w:rsidP="000B5EFE">
      <w:pPr>
        <w:spacing w:line="276" w:lineRule="auto"/>
        <w:jc w:val="center"/>
        <w:rPr>
          <w:rFonts w:ascii="Arial" w:hAnsi="Arial"/>
          <w:b/>
          <w:bCs/>
          <w:sz w:val="36"/>
          <w:szCs w:val="36"/>
        </w:rPr>
      </w:pPr>
      <w:bookmarkStart w:id="58" w:name="_Hlk182831715"/>
      <w:r w:rsidRPr="004D2F4E">
        <w:rPr>
          <w:rFonts w:ascii="Arial" w:hAnsi="Arial"/>
          <w:b/>
          <w:bCs/>
          <w:sz w:val="36"/>
          <w:szCs w:val="36"/>
        </w:rPr>
        <w:t>ANEXO III.</w:t>
      </w:r>
      <w:r>
        <w:rPr>
          <w:rFonts w:ascii="Arial" w:hAnsi="Arial"/>
          <w:b/>
          <w:bCs/>
          <w:sz w:val="36"/>
          <w:szCs w:val="36"/>
        </w:rPr>
        <w:t>2</w:t>
      </w:r>
    </w:p>
    <w:p w14:paraId="4A94808D" w14:textId="77777777" w:rsidR="000B5EFE" w:rsidRPr="008B2907" w:rsidRDefault="000B5EFE" w:rsidP="000B5EFE">
      <w:pPr>
        <w:spacing w:line="276" w:lineRule="auto"/>
        <w:jc w:val="center"/>
        <w:rPr>
          <w:rFonts w:ascii="Arial" w:hAnsi="Arial"/>
          <w:b/>
          <w:bCs/>
          <w:color w:val="FF0000"/>
          <w:sz w:val="28"/>
          <w:szCs w:val="28"/>
        </w:rPr>
      </w:pPr>
    </w:p>
    <w:p w14:paraId="3E1474C5" w14:textId="77777777" w:rsidR="000B5EFE" w:rsidRDefault="000B5EFE" w:rsidP="000B5EFE">
      <w:pPr>
        <w:pStyle w:val="Ttulo2"/>
        <w:spacing w:line="276" w:lineRule="auto"/>
        <w:jc w:val="center"/>
        <w:rPr>
          <w:sz w:val="24"/>
        </w:rPr>
      </w:pPr>
    </w:p>
    <w:p w14:paraId="31D07159" w14:textId="77777777" w:rsidR="000B5EFE" w:rsidRPr="004D2F4E" w:rsidRDefault="000B5EFE" w:rsidP="000B5EFE">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DE ENQUADRAMENTO</w:t>
      </w:r>
    </w:p>
    <w:p w14:paraId="24993D9F" w14:textId="77777777" w:rsidR="000B5EFE" w:rsidRPr="00DF719B" w:rsidRDefault="000B5EFE" w:rsidP="000B5EFE">
      <w:pPr>
        <w:spacing w:line="276" w:lineRule="auto"/>
        <w:rPr>
          <w:rFonts w:ascii="Arial" w:hAnsi="Arial"/>
        </w:rPr>
      </w:pPr>
    </w:p>
    <w:p w14:paraId="25DDD1E2" w14:textId="77777777" w:rsidR="000B5EFE" w:rsidRPr="00DF719B" w:rsidRDefault="000B5EFE" w:rsidP="000B5EFE">
      <w:pPr>
        <w:spacing w:line="276" w:lineRule="auto"/>
        <w:jc w:val="both"/>
        <w:rPr>
          <w:rFonts w:ascii="Arial" w:hAnsi="Arial"/>
        </w:rPr>
      </w:pPr>
      <w:r w:rsidRPr="00DF719B">
        <w:rPr>
          <w:rFonts w:ascii="Arial" w:hAnsi="Arial"/>
        </w:rPr>
        <w:t xml:space="preserve">(Qualificação do Proponente – razão social, CPNJ, endereço), por meio de seu representante legal (qualificação do representante legal da proponente), </w:t>
      </w:r>
      <w:r w:rsidRPr="00DF719B">
        <w:rPr>
          <w:rFonts w:ascii="Arial" w:hAnsi="Arial"/>
          <w:b/>
          <w:bCs/>
        </w:rPr>
        <w:t>DECLARA</w:t>
      </w:r>
      <w:r w:rsidRPr="00DF719B">
        <w:rPr>
          <w:rFonts w:ascii="Arial" w:hAnsi="Arial"/>
        </w:rPr>
        <w:t>, sob as penas da lei que se enquadrada como microempresa, empresa de pequeno porte ou sociedade cooperativa e que cumpre os requisitos estabelecidos no artigo 3° da Lei Complementar nº 123, de 2006, estando apto a usufruir do tratamento favorecido estabelecido em seus arts. 42 a 49, observado o disposto nos §§ 1º ao 3º do art. 4º, da Lei n.º 14.133, de 2021.</w:t>
      </w:r>
    </w:p>
    <w:p w14:paraId="49C98BC4" w14:textId="77777777" w:rsidR="000B5EFE" w:rsidRDefault="000B5EFE" w:rsidP="000B5EFE">
      <w:pPr>
        <w:spacing w:line="276" w:lineRule="auto"/>
        <w:jc w:val="both"/>
        <w:rPr>
          <w:rFonts w:ascii="Arial" w:hAnsi="Arial"/>
        </w:rPr>
      </w:pPr>
    </w:p>
    <w:p w14:paraId="5403AEAD" w14:textId="77777777" w:rsidR="000B5EFE" w:rsidRDefault="000B5EFE" w:rsidP="000B5EFE">
      <w:pPr>
        <w:spacing w:line="276" w:lineRule="auto"/>
        <w:jc w:val="both"/>
        <w:rPr>
          <w:rFonts w:ascii="Arial" w:hAnsi="Arial"/>
        </w:rPr>
      </w:pPr>
    </w:p>
    <w:p w14:paraId="2C50FFD6" w14:textId="77777777" w:rsidR="000B5EFE" w:rsidRPr="00DF719B" w:rsidRDefault="000B5EFE" w:rsidP="000B5EFE">
      <w:pPr>
        <w:spacing w:line="276" w:lineRule="auto"/>
        <w:jc w:val="both"/>
        <w:rPr>
          <w:rFonts w:ascii="Arial" w:hAnsi="Arial"/>
        </w:rPr>
      </w:pPr>
    </w:p>
    <w:p w14:paraId="3A73782E" w14:textId="77777777" w:rsidR="000B5EFE" w:rsidRPr="00DF719B" w:rsidRDefault="000B5EFE" w:rsidP="000B5EFE">
      <w:pPr>
        <w:adjustRightInd w:val="0"/>
        <w:spacing w:line="276" w:lineRule="auto"/>
        <w:jc w:val="center"/>
        <w:rPr>
          <w:rFonts w:ascii="Arial" w:hAnsi="Arial"/>
        </w:rPr>
      </w:pPr>
    </w:p>
    <w:p w14:paraId="7AD64277" w14:textId="77777777" w:rsidR="000B5EFE" w:rsidRPr="00DF719B" w:rsidRDefault="000B5EFE" w:rsidP="000B5EFE">
      <w:pPr>
        <w:adjustRightInd w:val="0"/>
        <w:spacing w:line="276" w:lineRule="auto"/>
        <w:jc w:val="center"/>
        <w:rPr>
          <w:rFonts w:ascii="Arial" w:hAnsi="Arial"/>
        </w:rPr>
      </w:pPr>
      <w:r w:rsidRPr="00DF719B">
        <w:rPr>
          <w:rFonts w:ascii="Arial" w:hAnsi="Arial"/>
        </w:rPr>
        <w:t>(Local e data)</w:t>
      </w:r>
    </w:p>
    <w:p w14:paraId="08C0D38F" w14:textId="77777777" w:rsidR="000B5EFE" w:rsidRDefault="000B5EFE" w:rsidP="000B5EFE">
      <w:pPr>
        <w:adjustRightInd w:val="0"/>
        <w:spacing w:line="276" w:lineRule="auto"/>
        <w:rPr>
          <w:rFonts w:ascii="Arial" w:hAnsi="Arial"/>
        </w:rPr>
      </w:pPr>
    </w:p>
    <w:p w14:paraId="41B7487C" w14:textId="77777777" w:rsidR="004D5AD9" w:rsidRDefault="004D5AD9" w:rsidP="000B5EFE">
      <w:pPr>
        <w:adjustRightInd w:val="0"/>
        <w:spacing w:line="276" w:lineRule="auto"/>
        <w:rPr>
          <w:rFonts w:ascii="Arial" w:hAnsi="Arial"/>
        </w:rPr>
      </w:pPr>
    </w:p>
    <w:p w14:paraId="3EF7EB6A" w14:textId="77777777" w:rsidR="004D5AD9" w:rsidRDefault="004D5AD9" w:rsidP="000B5EFE">
      <w:pPr>
        <w:adjustRightInd w:val="0"/>
        <w:spacing w:line="276" w:lineRule="auto"/>
        <w:rPr>
          <w:rFonts w:ascii="Arial" w:hAnsi="Arial"/>
        </w:rPr>
      </w:pPr>
    </w:p>
    <w:p w14:paraId="6880C008" w14:textId="77777777" w:rsidR="000B5EFE" w:rsidRPr="00DF719B" w:rsidRDefault="000B5EFE" w:rsidP="000B5EFE">
      <w:pPr>
        <w:adjustRightInd w:val="0"/>
        <w:spacing w:line="276" w:lineRule="auto"/>
        <w:rPr>
          <w:rFonts w:ascii="Arial" w:hAnsi="Arial"/>
        </w:rPr>
      </w:pPr>
    </w:p>
    <w:p w14:paraId="2E53DDC1" w14:textId="77777777" w:rsidR="000B5EFE" w:rsidRPr="00DF719B" w:rsidRDefault="000B5EFE" w:rsidP="000B5EFE">
      <w:pPr>
        <w:adjustRightInd w:val="0"/>
        <w:spacing w:line="276" w:lineRule="auto"/>
        <w:jc w:val="center"/>
        <w:rPr>
          <w:rFonts w:ascii="Arial" w:hAnsi="Arial"/>
        </w:rPr>
      </w:pPr>
      <w:r w:rsidRPr="00DF719B">
        <w:rPr>
          <w:rFonts w:ascii="Arial" w:hAnsi="Arial"/>
        </w:rPr>
        <w:t>____________________________________</w:t>
      </w:r>
    </w:p>
    <w:p w14:paraId="626F0FB3" w14:textId="77777777" w:rsidR="000B5EFE" w:rsidRPr="00DF719B" w:rsidRDefault="000B5EFE" w:rsidP="000B5EFE">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bookmarkEnd w:id="58"/>
    <w:p w14:paraId="59BA3705" w14:textId="77777777" w:rsidR="000B5EFE" w:rsidRDefault="000B5EFE" w:rsidP="000B5EFE">
      <w:pPr>
        <w:autoSpaceDE w:val="0"/>
        <w:ind w:right="57"/>
        <w:jc w:val="center"/>
        <w:rPr>
          <w:rFonts w:ascii="Arial" w:eastAsia="Arial" w:hAnsi="Arial"/>
          <w:b/>
          <w:sz w:val="28"/>
          <w:szCs w:val="28"/>
        </w:rPr>
      </w:pPr>
    </w:p>
    <w:p w14:paraId="57DD915C" w14:textId="77777777" w:rsidR="000B5EFE" w:rsidRDefault="000B5EFE" w:rsidP="000B5EFE">
      <w:pPr>
        <w:autoSpaceDE w:val="0"/>
        <w:ind w:right="57"/>
        <w:jc w:val="center"/>
        <w:rPr>
          <w:rFonts w:ascii="Arial" w:eastAsia="Arial" w:hAnsi="Arial"/>
          <w:b/>
          <w:sz w:val="28"/>
          <w:szCs w:val="28"/>
        </w:rPr>
      </w:pPr>
    </w:p>
    <w:p w14:paraId="6A1E4864" w14:textId="77777777" w:rsidR="000B5EFE" w:rsidRDefault="000B5EFE" w:rsidP="000B5EFE">
      <w:pPr>
        <w:autoSpaceDE w:val="0"/>
        <w:ind w:right="57"/>
        <w:jc w:val="center"/>
        <w:rPr>
          <w:rFonts w:ascii="Arial" w:eastAsia="Arial" w:hAnsi="Arial"/>
          <w:b/>
          <w:sz w:val="28"/>
          <w:szCs w:val="28"/>
        </w:rPr>
      </w:pPr>
    </w:p>
    <w:p w14:paraId="26CC1998" w14:textId="77777777" w:rsidR="000B5EFE" w:rsidRDefault="000B5EFE" w:rsidP="000B5EFE">
      <w:pPr>
        <w:autoSpaceDE w:val="0"/>
        <w:ind w:right="57"/>
        <w:jc w:val="center"/>
        <w:rPr>
          <w:rFonts w:ascii="Arial" w:eastAsia="Arial" w:hAnsi="Arial"/>
          <w:b/>
          <w:sz w:val="28"/>
          <w:szCs w:val="28"/>
        </w:rPr>
      </w:pPr>
    </w:p>
    <w:p w14:paraId="7EFE99F5" w14:textId="77777777" w:rsidR="000B5EFE" w:rsidRDefault="000B5EFE" w:rsidP="000B5EFE">
      <w:pPr>
        <w:autoSpaceDE w:val="0"/>
        <w:ind w:right="57"/>
        <w:jc w:val="center"/>
        <w:rPr>
          <w:rFonts w:ascii="Arial" w:eastAsia="Arial" w:hAnsi="Arial"/>
          <w:b/>
          <w:sz w:val="28"/>
          <w:szCs w:val="28"/>
        </w:rPr>
      </w:pPr>
    </w:p>
    <w:p w14:paraId="08653F9F" w14:textId="77777777" w:rsidR="000B5EFE" w:rsidRDefault="000B5EFE" w:rsidP="000B5EFE">
      <w:pPr>
        <w:autoSpaceDE w:val="0"/>
        <w:ind w:right="57"/>
        <w:jc w:val="center"/>
        <w:rPr>
          <w:rFonts w:ascii="Arial" w:eastAsia="Arial" w:hAnsi="Arial"/>
          <w:b/>
          <w:sz w:val="28"/>
          <w:szCs w:val="28"/>
        </w:rPr>
      </w:pPr>
    </w:p>
    <w:p w14:paraId="2F4674BB" w14:textId="77777777" w:rsidR="000B5EFE" w:rsidRDefault="000B5EFE" w:rsidP="000B5EFE">
      <w:pPr>
        <w:autoSpaceDE w:val="0"/>
        <w:ind w:right="57"/>
        <w:jc w:val="center"/>
        <w:rPr>
          <w:rFonts w:ascii="Arial" w:eastAsia="Arial" w:hAnsi="Arial"/>
          <w:b/>
          <w:sz w:val="28"/>
          <w:szCs w:val="28"/>
        </w:rPr>
      </w:pPr>
    </w:p>
    <w:p w14:paraId="4003B7C2" w14:textId="77777777" w:rsidR="00E106D4" w:rsidRDefault="00E106D4" w:rsidP="000B5EFE">
      <w:pPr>
        <w:autoSpaceDE w:val="0"/>
        <w:ind w:right="57"/>
        <w:jc w:val="center"/>
        <w:rPr>
          <w:rFonts w:ascii="Arial" w:eastAsia="Arial" w:hAnsi="Arial"/>
          <w:b/>
          <w:sz w:val="28"/>
          <w:szCs w:val="28"/>
        </w:rPr>
      </w:pPr>
    </w:p>
    <w:p w14:paraId="54F738CF" w14:textId="77777777" w:rsidR="00646539" w:rsidRDefault="00646539" w:rsidP="00702048">
      <w:pPr>
        <w:rPr>
          <w:rFonts w:ascii="Arial" w:hAnsi="Arial"/>
          <w:b/>
          <w:sz w:val="36"/>
          <w:szCs w:val="36"/>
        </w:rPr>
      </w:pPr>
    </w:p>
    <w:p w14:paraId="2BBE3F5C" w14:textId="202FB1C5" w:rsidR="000E18F5" w:rsidRPr="00702048" w:rsidRDefault="000E18F5" w:rsidP="000E18F5">
      <w:pPr>
        <w:jc w:val="center"/>
        <w:rPr>
          <w:rFonts w:ascii="Arial" w:hAnsi="Arial"/>
          <w:b/>
          <w:sz w:val="32"/>
          <w:szCs w:val="32"/>
        </w:rPr>
      </w:pPr>
      <w:r w:rsidRPr="00702048">
        <w:rPr>
          <w:rFonts w:ascii="Arial" w:hAnsi="Arial"/>
          <w:b/>
          <w:sz w:val="32"/>
          <w:szCs w:val="32"/>
        </w:rPr>
        <w:t>ANEXO IV</w:t>
      </w:r>
      <w:r w:rsidR="0045414B">
        <w:rPr>
          <w:rFonts w:ascii="Arial" w:hAnsi="Arial"/>
          <w:b/>
          <w:sz w:val="32"/>
          <w:szCs w:val="32"/>
        </w:rPr>
        <w:t>.1</w:t>
      </w:r>
      <w:r w:rsidRPr="00702048">
        <w:rPr>
          <w:rFonts w:ascii="Arial" w:hAnsi="Arial"/>
          <w:b/>
          <w:sz w:val="32"/>
          <w:szCs w:val="32"/>
        </w:rPr>
        <w:t xml:space="preserve"> – </w:t>
      </w:r>
      <w:r w:rsidRPr="00702048">
        <w:rPr>
          <w:rFonts w:ascii="Arial" w:hAnsi="Arial"/>
          <w:b/>
          <w:bCs/>
          <w:color w:val="000000"/>
          <w:sz w:val="32"/>
          <w:szCs w:val="32"/>
          <w:lang w:eastAsia="pt-BR"/>
        </w:rPr>
        <w:t>MINUTA DE ATA DE REGISTRO DE PREÇOS</w:t>
      </w:r>
    </w:p>
    <w:p w14:paraId="3C9169CA" w14:textId="77777777" w:rsidR="000E18F5" w:rsidRPr="00702048" w:rsidRDefault="000E18F5" w:rsidP="000E18F5">
      <w:pPr>
        <w:jc w:val="center"/>
        <w:rPr>
          <w:rFonts w:ascii="Arial" w:hAnsi="Arial"/>
          <w:b/>
          <w:sz w:val="32"/>
          <w:szCs w:val="32"/>
        </w:rPr>
      </w:pPr>
    </w:p>
    <w:p w14:paraId="31943B28" w14:textId="2A1B8289" w:rsidR="000E18F5" w:rsidRPr="00001D7C" w:rsidRDefault="000E18F5" w:rsidP="000E18F5">
      <w:pPr>
        <w:jc w:val="center"/>
        <w:rPr>
          <w:rFonts w:ascii="Arial" w:hAnsi="Arial"/>
          <w:b/>
          <w:sz w:val="28"/>
          <w:szCs w:val="28"/>
        </w:rPr>
      </w:pPr>
      <w:r w:rsidRPr="00001D7C">
        <w:rPr>
          <w:rFonts w:ascii="Arial" w:hAnsi="Arial"/>
          <w:b/>
          <w:sz w:val="28"/>
          <w:szCs w:val="28"/>
        </w:rPr>
        <w:t xml:space="preserve">PREGÃO ELETRÔNICO Nº </w:t>
      </w:r>
      <w:r w:rsidR="008C1EAA">
        <w:rPr>
          <w:rFonts w:ascii="Arial" w:hAnsi="Arial"/>
          <w:b/>
          <w:sz w:val="28"/>
          <w:szCs w:val="28"/>
        </w:rPr>
        <w:t>026</w:t>
      </w:r>
      <w:r w:rsidRPr="00001D7C">
        <w:rPr>
          <w:rFonts w:ascii="Arial" w:hAnsi="Arial"/>
          <w:b/>
          <w:sz w:val="28"/>
          <w:szCs w:val="28"/>
        </w:rPr>
        <w:t>/202</w:t>
      </w:r>
      <w:r w:rsidR="004F023F">
        <w:rPr>
          <w:rFonts w:ascii="Arial" w:hAnsi="Arial"/>
          <w:b/>
          <w:sz w:val="28"/>
          <w:szCs w:val="28"/>
        </w:rPr>
        <w:t>5</w:t>
      </w:r>
    </w:p>
    <w:p w14:paraId="1EAE4008" w14:textId="77777777" w:rsidR="000E18F5" w:rsidRPr="00001D7C" w:rsidRDefault="000E18F5" w:rsidP="000E18F5">
      <w:pPr>
        <w:jc w:val="center"/>
        <w:rPr>
          <w:rFonts w:ascii="Arial" w:hAnsi="Arial"/>
          <w:b/>
          <w:sz w:val="28"/>
          <w:szCs w:val="28"/>
        </w:rPr>
      </w:pPr>
    </w:p>
    <w:p w14:paraId="1DDB25DC" w14:textId="2E0629F1" w:rsidR="000E18F5" w:rsidRDefault="000E18F5" w:rsidP="000E18F5">
      <w:pPr>
        <w:jc w:val="center"/>
        <w:rPr>
          <w:rFonts w:ascii="Arial" w:hAnsi="Arial"/>
          <w:b/>
          <w:sz w:val="28"/>
          <w:szCs w:val="28"/>
        </w:rPr>
      </w:pPr>
      <w:r w:rsidRPr="00001D7C">
        <w:rPr>
          <w:rFonts w:ascii="Arial" w:hAnsi="Arial"/>
          <w:b/>
          <w:sz w:val="28"/>
          <w:szCs w:val="28"/>
        </w:rPr>
        <w:t xml:space="preserve">PROCESSO Nº </w:t>
      </w:r>
      <w:r w:rsidR="008C1EAA">
        <w:rPr>
          <w:rFonts w:ascii="Arial" w:hAnsi="Arial"/>
          <w:b/>
          <w:sz w:val="28"/>
          <w:szCs w:val="28"/>
        </w:rPr>
        <w:t>349</w:t>
      </w:r>
      <w:r w:rsidRPr="00001D7C">
        <w:rPr>
          <w:rFonts w:ascii="Arial" w:hAnsi="Arial"/>
          <w:b/>
          <w:sz w:val="28"/>
          <w:szCs w:val="28"/>
        </w:rPr>
        <w:t>/202</w:t>
      </w:r>
      <w:r w:rsidR="004F023F">
        <w:rPr>
          <w:rFonts w:ascii="Arial" w:hAnsi="Arial"/>
          <w:b/>
          <w:sz w:val="28"/>
          <w:szCs w:val="28"/>
        </w:rPr>
        <w:t>5</w:t>
      </w:r>
    </w:p>
    <w:p w14:paraId="0D4E42BE" w14:textId="77777777" w:rsidR="00FF6908" w:rsidRPr="00001D7C" w:rsidRDefault="00FF6908" w:rsidP="000E18F5">
      <w:pPr>
        <w:jc w:val="center"/>
        <w:rPr>
          <w:rFonts w:ascii="Arial" w:hAnsi="Arial"/>
          <w:b/>
          <w:sz w:val="28"/>
          <w:szCs w:val="28"/>
        </w:rPr>
      </w:pPr>
    </w:p>
    <w:p w14:paraId="1F89574B" w14:textId="3DE8EC4E" w:rsidR="0012692E" w:rsidRPr="00557B38" w:rsidRDefault="0012692E" w:rsidP="0012692E">
      <w:pPr>
        <w:spacing w:line="276" w:lineRule="auto"/>
        <w:jc w:val="center"/>
        <w:rPr>
          <w:rFonts w:ascii="Arial" w:hAnsi="Arial"/>
          <w:b/>
          <w:bCs/>
          <w:color w:val="FF0000"/>
          <w:sz w:val="28"/>
          <w:szCs w:val="28"/>
        </w:rPr>
      </w:pPr>
    </w:p>
    <w:p w14:paraId="3C2250DB" w14:textId="0775F60B" w:rsidR="000D58D2" w:rsidRDefault="000D58D2" w:rsidP="000D58D2">
      <w:pPr>
        <w:jc w:val="both"/>
        <w:rPr>
          <w:rFonts w:ascii="Arial" w:hAnsi="Arial"/>
          <w:b/>
        </w:rPr>
      </w:pPr>
      <w:r w:rsidRPr="00410938">
        <w:rPr>
          <w:rFonts w:ascii="Arial" w:hAnsi="Arial"/>
          <w:b/>
        </w:rPr>
        <w:t>ATA DE REGISTRO DE PREÇOS N° _____/______</w:t>
      </w:r>
    </w:p>
    <w:p w14:paraId="0B84C8AA" w14:textId="77777777" w:rsidR="000D58D2" w:rsidRPr="00D73F1D" w:rsidRDefault="000D58D2" w:rsidP="000D58D2">
      <w:pPr>
        <w:jc w:val="both"/>
        <w:rPr>
          <w:rFonts w:ascii="Arial" w:hAnsi="Arial"/>
          <w:b/>
          <w:color w:val="FF0000"/>
        </w:rPr>
      </w:pPr>
    </w:p>
    <w:p w14:paraId="0012D2D7" w14:textId="77777777" w:rsidR="000D58D2" w:rsidRPr="009F076C" w:rsidRDefault="000D58D2" w:rsidP="000D58D2">
      <w:pPr>
        <w:jc w:val="both"/>
        <w:rPr>
          <w:rFonts w:ascii="Arial" w:hAnsi="Arial"/>
        </w:rPr>
      </w:pPr>
      <w:r w:rsidRPr="009F076C">
        <w:rPr>
          <w:rFonts w:ascii="Arial" w:hAnsi="Arial"/>
          <w:color w:val="000000"/>
        </w:rPr>
        <w:t xml:space="preserve">O </w:t>
      </w:r>
      <w:r w:rsidRPr="009F076C">
        <w:rPr>
          <w:rFonts w:ascii="Arial" w:hAnsi="Arial"/>
          <w:b/>
          <w:color w:val="000000"/>
        </w:rPr>
        <w:t>MUNICÍPIO DE SERTÃOZINHO,</w:t>
      </w:r>
      <w:r w:rsidRPr="009F076C">
        <w:rPr>
          <w:rFonts w:ascii="Arial" w:hAnsi="Arial"/>
          <w:color w:val="000000"/>
        </w:rPr>
        <w:t xml:space="preserve"> estado de São Paulo, com sede na Rua Aprígio de Araújo, nº 837, CNPJ/MF nº 45.371.820/0001-28, na qualidade de </w:t>
      </w:r>
      <w:r w:rsidRPr="009F076C">
        <w:rPr>
          <w:rFonts w:ascii="Arial" w:hAnsi="Arial"/>
          <w:b/>
          <w:color w:val="000000"/>
        </w:rPr>
        <w:t xml:space="preserve">ÓRGÃO </w:t>
      </w:r>
      <w:r w:rsidRPr="00B57697">
        <w:rPr>
          <w:rFonts w:ascii="Arial" w:hAnsi="Arial"/>
          <w:b/>
        </w:rPr>
        <w:t>GERENCIADOR,</w:t>
      </w:r>
      <w:r w:rsidRPr="009F076C">
        <w:rPr>
          <w:rFonts w:ascii="Arial" w:hAnsi="Arial"/>
        </w:rPr>
        <w:t xml:space="preserve"> representado neste ato pelo Exmo. Sr. Prefeito Municipal,</w:t>
      </w:r>
      <w:r w:rsidRPr="009F076C">
        <w:rPr>
          <w:rFonts w:ascii="Arial" w:hAnsi="Arial"/>
          <w:b/>
        </w:rPr>
        <w:t xml:space="preserve"> JOSÉ </w:t>
      </w:r>
      <w:r w:rsidRPr="00B57697">
        <w:rPr>
          <w:rFonts w:ascii="Arial" w:hAnsi="Arial"/>
          <w:b/>
        </w:rPr>
        <w:t>ALBERTO GIMENEZ,</w:t>
      </w:r>
      <w:r w:rsidRPr="009F076C">
        <w:rPr>
          <w:rFonts w:ascii="Arial" w:hAnsi="Arial"/>
        </w:rPr>
        <w:t xml:space="preserve"> e a empresa abaixo relacionada, representada na forma de seu estatuto social, doravante denominada </w:t>
      </w:r>
      <w:r w:rsidRPr="00B57697">
        <w:rPr>
          <w:rFonts w:ascii="Arial" w:hAnsi="Arial"/>
          <w:b/>
        </w:rPr>
        <w:t>DETENTORA,</w:t>
      </w:r>
      <w:r w:rsidRPr="009F076C">
        <w:rPr>
          <w:rFonts w:ascii="Arial" w:hAnsi="Arial"/>
        </w:rPr>
        <w:t xml:space="preserve"> resolvem firmar o presente ajuste para Registro de Preços, nos termos da Lei Federal nº 14.133/21 e do Decreto Municipal nº 8.109/2023 e demais normas regulamentares aplicáveis à espécie, bem como do edital do pregão nos autos do processo em epígrafe, mediante condições e cláusulas a seguir estabelecidas.</w:t>
      </w:r>
    </w:p>
    <w:p w14:paraId="1CDC8106" w14:textId="77777777" w:rsidR="00410938" w:rsidRDefault="00410938" w:rsidP="00410938">
      <w:pPr>
        <w:autoSpaceDE w:val="0"/>
        <w:adjustRightInd w:val="0"/>
        <w:ind w:right="424"/>
        <w:rPr>
          <w:rFonts w:ascii="Arial" w:hAnsi="Arial"/>
          <w:b/>
          <w:bCs/>
          <w:sz w:val="28"/>
          <w:szCs w:val="28"/>
          <w:lang w:eastAsia="pt-BR"/>
        </w:rPr>
      </w:pPr>
    </w:p>
    <w:p w14:paraId="524E7B73" w14:textId="77777777" w:rsidR="00410938" w:rsidRDefault="00410938" w:rsidP="00410938">
      <w:pPr>
        <w:autoSpaceDE w:val="0"/>
        <w:adjustRightInd w:val="0"/>
        <w:ind w:right="424"/>
        <w:rPr>
          <w:rFonts w:ascii="Arial" w:hAnsi="Arial"/>
          <w:b/>
          <w:bCs/>
          <w:lang w:eastAsia="pt-BR"/>
        </w:rPr>
      </w:pPr>
      <w:r>
        <w:rPr>
          <w:rFonts w:ascii="Arial" w:hAnsi="Arial"/>
          <w:b/>
          <w:bCs/>
          <w:lang w:eastAsia="pt-BR"/>
        </w:rPr>
        <w:t>DETENTORA</w:t>
      </w:r>
    </w:p>
    <w:p w14:paraId="27E2D46E" w14:textId="77777777" w:rsidR="00410938" w:rsidRDefault="00410938" w:rsidP="00410938">
      <w:pPr>
        <w:autoSpaceDE w:val="0"/>
        <w:adjustRightInd w:val="0"/>
        <w:ind w:right="424"/>
        <w:rPr>
          <w:rFonts w:ascii="Arial" w:hAnsi="Arial"/>
          <w:lang w:eastAsia="pt-BR"/>
        </w:rPr>
      </w:pPr>
      <w:r>
        <w:rPr>
          <w:rFonts w:ascii="Arial" w:hAnsi="Arial"/>
          <w:lang w:eastAsia="pt-BR"/>
        </w:rPr>
        <w:t>Denominação: .............................................................................</w:t>
      </w:r>
    </w:p>
    <w:p w14:paraId="43FC37C8" w14:textId="77777777" w:rsidR="00410938" w:rsidRDefault="00410938" w:rsidP="00410938">
      <w:pPr>
        <w:autoSpaceDE w:val="0"/>
        <w:adjustRightInd w:val="0"/>
        <w:ind w:right="424"/>
        <w:rPr>
          <w:rFonts w:ascii="Arial" w:hAnsi="Arial"/>
          <w:lang w:eastAsia="pt-BR"/>
        </w:rPr>
      </w:pPr>
      <w:r>
        <w:rPr>
          <w:rFonts w:ascii="Arial" w:hAnsi="Arial"/>
          <w:lang w:eastAsia="pt-BR"/>
        </w:rPr>
        <w:t>Endereço: ....................................................................................</w:t>
      </w:r>
    </w:p>
    <w:p w14:paraId="3DF4D9DC" w14:textId="77777777" w:rsidR="00410938" w:rsidRDefault="00410938" w:rsidP="00410938">
      <w:pPr>
        <w:autoSpaceDE w:val="0"/>
        <w:adjustRightInd w:val="0"/>
        <w:ind w:right="424"/>
        <w:rPr>
          <w:rFonts w:ascii="Arial" w:hAnsi="Arial"/>
          <w:lang w:eastAsia="pt-BR"/>
        </w:rPr>
      </w:pPr>
      <w:r>
        <w:rPr>
          <w:rFonts w:ascii="Arial" w:hAnsi="Arial"/>
          <w:lang w:eastAsia="pt-BR"/>
        </w:rPr>
        <w:t>CNPJ: ..........................................................................................</w:t>
      </w:r>
    </w:p>
    <w:p w14:paraId="75569D78" w14:textId="77777777" w:rsidR="00410938" w:rsidRDefault="00410938" w:rsidP="00410938">
      <w:pPr>
        <w:autoSpaceDE w:val="0"/>
        <w:adjustRightInd w:val="0"/>
        <w:ind w:right="424"/>
        <w:rPr>
          <w:rFonts w:ascii="Arial" w:hAnsi="Arial"/>
          <w:lang w:eastAsia="pt-BR"/>
        </w:rPr>
      </w:pPr>
      <w:r>
        <w:rPr>
          <w:rFonts w:ascii="Arial" w:hAnsi="Arial"/>
          <w:lang w:eastAsia="pt-BR"/>
        </w:rPr>
        <w:t>Representante legal: ..................................................................</w:t>
      </w:r>
    </w:p>
    <w:p w14:paraId="16E3E88D" w14:textId="77777777" w:rsidR="00410938" w:rsidRDefault="00410938" w:rsidP="00410938">
      <w:pPr>
        <w:autoSpaceDE w:val="0"/>
        <w:adjustRightInd w:val="0"/>
        <w:ind w:right="424"/>
        <w:rPr>
          <w:rFonts w:ascii="Arial" w:hAnsi="Arial"/>
          <w:lang w:eastAsia="pt-BR"/>
        </w:rPr>
      </w:pPr>
      <w:r>
        <w:rPr>
          <w:rFonts w:ascii="Arial" w:hAnsi="Arial"/>
          <w:lang w:eastAsia="pt-BR"/>
        </w:rPr>
        <w:t>CPF: ............................................................................................</w:t>
      </w:r>
    </w:p>
    <w:p w14:paraId="56534CA5" w14:textId="47AE72A8" w:rsidR="00B10DEF" w:rsidRPr="004D2F4E" w:rsidRDefault="00B10DEF" w:rsidP="00410938">
      <w:pPr>
        <w:spacing w:before="216"/>
        <w:jc w:val="both"/>
        <w:rPr>
          <w:rFonts w:ascii="Arial" w:hAnsi="Arial"/>
          <w:b/>
          <w:color w:val="000000"/>
        </w:rPr>
      </w:pPr>
      <w:r w:rsidRPr="004D2F4E">
        <w:rPr>
          <w:rFonts w:ascii="Arial" w:hAnsi="Arial"/>
          <w:b/>
          <w:color w:val="000000"/>
          <w:u w:val="single"/>
        </w:rPr>
        <w:t>CLÁUSULA PRIMEIRA</w:t>
      </w:r>
      <w:r w:rsidR="003954BA">
        <w:rPr>
          <w:rFonts w:ascii="Arial" w:hAnsi="Arial"/>
          <w:b/>
          <w:color w:val="000000"/>
        </w:rPr>
        <w:t xml:space="preserve"> - </w:t>
      </w:r>
      <w:r w:rsidRPr="004D2F4E">
        <w:rPr>
          <w:rFonts w:ascii="Arial" w:hAnsi="Arial"/>
          <w:b/>
          <w:color w:val="000000"/>
        </w:rPr>
        <w:t>DO OBJETO</w:t>
      </w:r>
    </w:p>
    <w:p w14:paraId="71FEC7FE" w14:textId="7371BB8C" w:rsidR="00C633C5" w:rsidRDefault="00C633C5" w:rsidP="0015284B">
      <w:pPr>
        <w:pStyle w:val="WW-Cabealho"/>
        <w:widowControl w:val="0"/>
        <w:tabs>
          <w:tab w:val="clear" w:pos="4419"/>
          <w:tab w:val="clear" w:pos="8838"/>
          <w:tab w:val="left" w:pos="6949"/>
        </w:tabs>
        <w:spacing w:before="216"/>
        <w:jc w:val="both"/>
        <w:rPr>
          <w:rFonts w:ascii="Arial" w:hAnsi="Arial"/>
          <w:color w:val="000000"/>
        </w:rPr>
      </w:pPr>
      <w:r w:rsidRPr="006C7BED">
        <w:rPr>
          <w:rFonts w:ascii="Arial" w:hAnsi="Arial"/>
          <w:color w:val="000000"/>
        </w:rPr>
        <w:t>1.1</w:t>
      </w:r>
      <w:r w:rsidR="00776E9A">
        <w:rPr>
          <w:rFonts w:ascii="Arial" w:hAnsi="Arial"/>
          <w:color w:val="000000"/>
        </w:rPr>
        <w:t>.</w:t>
      </w:r>
      <w:r w:rsidRPr="006C7BED">
        <w:rPr>
          <w:rFonts w:ascii="Arial" w:hAnsi="Arial"/>
          <w:color w:val="000000"/>
        </w:rPr>
        <w:t xml:space="preserve"> </w:t>
      </w:r>
      <w:r w:rsidR="00A02687" w:rsidRPr="00A02687">
        <w:rPr>
          <w:rFonts w:ascii="Arial" w:hAnsi="Arial"/>
          <w:color w:val="000000"/>
        </w:rPr>
        <w:t xml:space="preserve">A presente Ata tem por objeto o </w:t>
      </w:r>
      <w:r w:rsidR="000C1959" w:rsidRPr="006522DA">
        <w:rPr>
          <w:rFonts w:ascii="Arial" w:hAnsi="Arial"/>
          <w:b/>
          <w:bCs/>
        </w:rPr>
        <w:t xml:space="preserve">registro de preços para </w:t>
      </w:r>
      <w:r w:rsidR="000C1959" w:rsidRPr="006522DA">
        <w:rPr>
          <w:rFonts w:ascii="Arial" w:hAnsi="Arial"/>
          <w:b/>
        </w:rPr>
        <w:t>aquisição de medicamentos, cosméticos e produto de cannabis para suprimento de estoque para atendimento contínuo a critério médico de demandas judiciais</w:t>
      </w:r>
      <w:r w:rsidR="00A02687" w:rsidRPr="005F6BF3">
        <w:rPr>
          <w:rFonts w:ascii="Arial" w:hAnsi="Arial"/>
          <w:b/>
          <w:bCs/>
          <w:color w:val="000000"/>
        </w:rPr>
        <w:t>,</w:t>
      </w:r>
      <w:r w:rsidR="00A02687" w:rsidRPr="00A02687">
        <w:rPr>
          <w:rFonts w:ascii="Arial" w:hAnsi="Arial"/>
          <w:color w:val="000000"/>
        </w:rPr>
        <w:t xml:space="preserve"> </w:t>
      </w:r>
      <w:bookmarkStart w:id="59" w:name="_Hlk182822553"/>
      <w:r w:rsidR="00A02687" w:rsidRPr="00A02687">
        <w:rPr>
          <w:rFonts w:ascii="Arial" w:hAnsi="Arial"/>
          <w:color w:val="000000"/>
        </w:rPr>
        <w:t>conforme especificação do Termo de Referência, que é parte integrante dest</w:t>
      </w:r>
      <w:r w:rsidR="000042F5">
        <w:rPr>
          <w:rFonts w:ascii="Arial" w:hAnsi="Arial"/>
          <w:color w:val="000000"/>
        </w:rPr>
        <w:t>e instrumento</w:t>
      </w:r>
      <w:r w:rsidR="00A02687" w:rsidRPr="00A02687">
        <w:rPr>
          <w:rFonts w:ascii="Arial" w:hAnsi="Arial"/>
          <w:color w:val="000000"/>
        </w:rPr>
        <w:t>, assim como as propostas cujos preços tenham sido registrados, independentemente de transcrição</w:t>
      </w:r>
      <w:r w:rsidRPr="006C7BED">
        <w:rPr>
          <w:rFonts w:ascii="Arial" w:hAnsi="Arial"/>
          <w:color w:val="000000"/>
        </w:rPr>
        <w:t>.</w:t>
      </w:r>
      <w:bookmarkEnd w:id="59"/>
    </w:p>
    <w:p w14:paraId="0CE42C19" w14:textId="77777777" w:rsidR="00A02687" w:rsidRDefault="00A02687" w:rsidP="00A02687">
      <w:pPr>
        <w:jc w:val="both"/>
        <w:rPr>
          <w:rFonts w:ascii="Arial" w:hAnsi="Arial"/>
          <w:b/>
          <w:bCs/>
          <w:u w:val="single"/>
        </w:rPr>
      </w:pPr>
    </w:p>
    <w:p w14:paraId="1D6B8A41" w14:textId="521F1136" w:rsidR="00A02687" w:rsidRPr="007E548B" w:rsidRDefault="00A02687" w:rsidP="00A02687">
      <w:pPr>
        <w:jc w:val="both"/>
        <w:rPr>
          <w:rFonts w:ascii="Arial" w:hAnsi="Arial"/>
          <w:b/>
          <w:bCs/>
        </w:rPr>
      </w:pPr>
      <w:r w:rsidRPr="00161D7F">
        <w:rPr>
          <w:rFonts w:ascii="Arial" w:hAnsi="Arial"/>
          <w:b/>
          <w:bCs/>
          <w:u w:val="single"/>
        </w:rPr>
        <w:t>CLÁUSULA SEGUNDA</w:t>
      </w:r>
      <w:r>
        <w:rPr>
          <w:rFonts w:ascii="Arial" w:hAnsi="Arial"/>
          <w:b/>
          <w:bCs/>
        </w:rPr>
        <w:t xml:space="preserve"> - </w:t>
      </w:r>
      <w:r w:rsidRPr="007E548B">
        <w:rPr>
          <w:rFonts w:ascii="Arial" w:hAnsi="Arial"/>
          <w:b/>
          <w:bCs/>
        </w:rPr>
        <w:t>DOS PREÇOS, ESPECIFICAÇÕES E QUANTITATIVOS</w:t>
      </w:r>
    </w:p>
    <w:p w14:paraId="41A3A5E5" w14:textId="77777777" w:rsidR="00A02687" w:rsidRPr="007E548B" w:rsidRDefault="00A02687" w:rsidP="00A02687">
      <w:pPr>
        <w:jc w:val="both"/>
        <w:rPr>
          <w:rFonts w:ascii="Arial" w:hAnsi="Arial"/>
          <w:b/>
          <w:bCs/>
        </w:rPr>
      </w:pPr>
    </w:p>
    <w:p w14:paraId="3E202A91" w14:textId="77777777" w:rsidR="00A02687" w:rsidRPr="007E548B" w:rsidRDefault="00A02687" w:rsidP="00A02687">
      <w:pPr>
        <w:jc w:val="both"/>
        <w:rPr>
          <w:rFonts w:ascii="Arial" w:hAnsi="Arial"/>
        </w:rPr>
      </w:pPr>
      <w:r w:rsidRPr="007E548B">
        <w:rPr>
          <w:rFonts w:ascii="Arial" w:hAnsi="Arial"/>
        </w:rPr>
        <w:t>2.1. O preço registrado, as especificações do objeto, as quantidades de cada item</w:t>
      </w:r>
      <w:r>
        <w:rPr>
          <w:rFonts w:ascii="Arial" w:hAnsi="Arial"/>
        </w:rPr>
        <w:t xml:space="preserve"> </w:t>
      </w:r>
      <w:r w:rsidRPr="007E548B">
        <w:rPr>
          <w:rFonts w:ascii="Arial" w:hAnsi="Arial"/>
        </w:rPr>
        <w:t>e demais condições ofertadas na(s) proposta(s) são as que seguem:</w:t>
      </w:r>
    </w:p>
    <w:p w14:paraId="73E34797" w14:textId="77777777" w:rsidR="006E4618" w:rsidRDefault="006E4618" w:rsidP="006E4618">
      <w:pPr>
        <w:jc w:val="both"/>
        <w:rPr>
          <w:rFonts w:ascii="Arial" w:hAnsi="Arial"/>
          <w:color w:val="000000"/>
        </w:rPr>
      </w:pPr>
    </w:p>
    <w:tbl>
      <w:tblPr>
        <w:tblW w:w="8926" w:type="dxa"/>
        <w:tblLayout w:type="fixed"/>
        <w:tblLook w:val="0000" w:firstRow="0" w:lastRow="0" w:firstColumn="0" w:lastColumn="0" w:noHBand="0" w:noVBand="0"/>
      </w:tblPr>
      <w:tblGrid>
        <w:gridCol w:w="846"/>
        <w:gridCol w:w="709"/>
        <w:gridCol w:w="708"/>
        <w:gridCol w:w="993"/>
        <w:gridCol w:w="3486"/>
        <w:gridCol w:w="1050"/>
        <w:gridCol w:w="1134"/>
      </w:tblGrid>
      <w:tr w:rsidR="00F469BB" w:rsidRPr="00816D2E" w14:paraId="05B2C0E3" w14:textId="77777777" w:rsidTr="002D081F">
        <w:trPr>
          <w:trHeight w:val="645"/>
        </w:trPr>
        <w:tc>
          <w:tcPr>
            <w:tcW w:w="6742"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BD3D348" w14:textId="6F095CED" w:rsidR="00F469BB" w:rsidRDefault="00F469BB" w:rsidP="002D081F">
            <w:pPr>
              <w:jc w:val="center"/>
              <w:rPr>
                <w:rFonts w:ascii="Arial" w:hAnsi="Arial"/>
                <w:b/>
                <w:bCs/>
                <w:color w:val="000000"/>
                <w:kern w:val="0"/>
                <w:lang w:bidi="ar-SA"/>
              </w:rPr>
            </w:pPr>
            <w:r>
              <w:rPr>
                <w:rFonts w:ascii="Arial" w:hAnsi="Arial"/>
                <w:b/>
                <w:bCs/>
                <w:color w:val="000000"/>
                <w:kern w:val="0"/>
                <w:lang w:bidi="ar-SA"/>
              </w:rPr>
              <w:t xml:space="preserve">Objeto licitado </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85D7DE0" w14:textId="77777777" w:rsidR="00F469BB" w:rsidRPr="00816D2E" w:rsidRDefault="00F469BB" w:rsidP="002D081F">
            <w:pPr>
              <w:jc w:val="center"/>
              <w:rPr>
                <w:rFonts w:ascii="Arial" w:hAnsi="Arial"/>
                <w:b/>
                <w:bCs/>
                <w:color w:val="000000"/>
                <w:kern w:val="0"/>
                <w:lang w:bidi="ar-SA"/>
              </w:rPr>
            </w:pPr>
            <w:r>
              <w:rPr>
                <w:rFonts w:ascii="Arial" w:hAnsi="Arial"/>
                <w:b/>
                <w:bCs/>
                <w:color w:val="000000"/>
                <w:kern w:val="0"/>
                <w:lang w:bidi="ar-SA"/>
              </w:rPr>
              <w:t>Valor (R$)</w:t>
            </w:r>
          </w:p>
        </w:tc>
      </w:tr>
      <w:tr w:rsidR="00F469BB" w:rsidRPr="00816D2E" w14:paraId="49100B2D" w14:textId="77777777" w:rsidTr="002D081F">
        <w:trPr>
          <w:trHeight w:val="413"/>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9E7505" w14:textId="77777777" w:rsidR="00F469BB" w:rsidRPr="00816D2E" w:rsidRDefault="00F469BB" w:rsidP="002D081F">
            <w:pPr>
              <w:jc w:val="center"/>
              <w:rPr>
                <w:rFonts w:ascii="Arial" w:hAnsi="Arial"/>
              </w:rPr>
            </w:pPr>
            <w:r w:rsidRPr="00816D2E">
              <w:rPr>
                <w:rFonts w:ascii="Arial" w:hAnsi="Arial"/>
                <w:b/>
                <w:bCs/>
                <w:color w:val="000000"/>
                <w:kern w:val="0"/>
                <w:lang w:bidi="ar-SA"/>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AFC0F45" w14:textId="77777777" w:rsidR="00F469BB" w:rsidRPr="00816D2E" w:rsidRDefault="00F469BB" w:rsidP="002D081F">
            <w:pPr>
              <w:jc w:val="center"/>
              <w:rPr>
                <w:rFonts w:ascii="Arial" w:hAnsi="Arial"/>
                <w:b/>
                <w:bCs/>
                <w:color w:val="000000"/>
                <w:kern w:val="0"/>
                <w:lang w:bidi="ar-SA"/>
              </w:rPr>
            </w:pPr>
            <w:r w:rsidRPr="00816D2E">
              <w:rPr>
                <w:rFonts w:ascii="Arial" w:hAnsi="Arial"/>
                <w:b/>
                <w:bCs/>
                <w:color w:val="000000"/>
                <w:kern w:val="0"/>
                <w:lang w:bidi="ar-SA"/>
              </w:rPr>
              <w:t>Qtd</w:t>
            </w:r>
          </w:p>
        </w:tc>
        <w:tc>
          <w:tcPr>
            <w:tcW w:w="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2E2845C" w14:textId="77777777" w:rsidR="00F469BB" w:rsidRPr="00816D2E" w:rsidRDefault="00F469BB" w:rsidP="002D081F">
            <w:pPr>
              <w:jc w:val="center"/>
              <w:rPr>
                <w:rFonts w:ascii="Arial" w:hAnsi="Arial"/>
                <w:b/>
                <w:bCs/>
                <w:color w:val="000000"/>
                <w:kern w:val="0"/>
                <w:lang w:bidi="ar-SA"/>
              </w:rPr>
            </w:pPr>
            <w:r w:rsidRPr="00816D2E">
              <w:rPr>
                <w:rFonts w:ascii="Arial" w:hAnsi="Arial"/>
                <w:b/>
                <w:bCs/>
                <w:color w:val="000000"/>
                <w:kern w:val="0"/>
                <w:lang w:bidi="ar-SA"/>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FCA366" w14:textId="77777777" w:rsidR="00F469BB" w:rsidRPr="00816D2E" w:rsidRDefault="00F469BB" w:rsidP="002D081F">
            <w:pPr>
              <w:jc w:val="center"/>
              <w:rPr>
                <w:rFonts w:ascii="Arial" w:hAnsi="Arial"/>
                <w:b/>
                <w:bCs/>
                <w:color w:val="000000"/>
                <w:kern w:val="0"/>
                <w:lang w:bidi="ar-SA"/>
              </w:rPr>
            </w:pPr>
            <w:r w:rsidRPr="00816D2E">
              <w:rPr>
                <w:rFonts w:ascii="Arial" w:hAnsi="Arial"/>
                <w:b/>
                <w:bCs/>
                <w:color w:val="000000"/>
                <w:kern w:val="0"/>
                <w:lang w:bidi="ar-SA"/>
              </w:rPr>
              <w:t>Marca</w:t>
            </w:r>
          </w:p>
        </w:tc>
        <w:tc>
          <w:tcPr>
            <w:tcW w:w="34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156210" w14:textId="77777777" w:rsidR="00F469BB" w:rsidRPr="00816D2E" w:rsidRDefault="00F469BB" w:rsidP="002D081F">
            <w:pPr>
              <w:jc w:val="center"/>
              <w:rPr>
                <w:rFonts w:ascii="Arial" w:hAnsi="Arial"/>
              </w:rPr>
            </w:pPr>
            <w:r>
              <w:rPr>
                <w:rFonts w:ascii="Arial" w:hAnsi="Arial"/>
                <w:b/>
                <w:bCs/>
                <w:color w:val="000000"/>
                <w:kern w:val="0"/>
                <w:lang w:bidi="ar-SA"/>
              </w:rPr>
              <w:t>Descrição</w:t>
            </w:r>
          </w:p>
        </w:tc>
        <w:tc>
          <w:tcPr>
            <w:tcW w:w="10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05FC9C5" w14:textId="77777777" w:rsidR="00F469BB" w:rsidRPr="00816D2E" w:rsidRDefault="00F469BB" w:rsidP="002D081F">
            <w:pPr>
              <w:jc w:val="center"/>
              <w:rPr>
                <w:rFonts w:ascii="Arial" w:hAnsi="Arial"/>
              </w:rPr>
            </w:pPr>
            <w:r w:rsidRPr="00816D2E">
              <w:rPr>
                <w:rFonts w:ascii="Arial" w:hAnsi="Arial"/>
                <w:b/>
                <w:bCs/>
                <w:color w:val="000000"/>
                <w:kern w:val="0"/>
                <w:lang w:bidi="ar-SA"/>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5CC48C2" w14:textId="77777777" w:rsidR="00F469BB" w:rsidRPr="00816D2E" w:rsidRDefault="00F469BB" w:rsidP="002D081F">
            <w:pPr>
              <w:jc w:val="center"/>
              <w:rPr>
                <w:rFonts w:ascii="Arial" w:hAnsi="Arial"/>
              </w:rPr>
            </w:pPr>
            <w:r w:rsidRPr="00816D2E">
              <w:rPr>
                <w:rFonts w:ascii="Arial" w:hAnsi="Arial"/>
                <w:b/>
                <w:bCs/>
                <w:color w:val="000000"/>
                <w:kern w:val="0"/>
                <w:lang w:bidi="ar-SA"/>
              </w:rPr>
              <w:t>Total</w:t>
            </w:r>
          </w:p>
        </w:tc>
      </w:tr>
      <w:tr w:rsidR="00F469BB" w:rsidRPr="00816D2E" w14:paraId="352F6008" w14:textId="77777777" w:rsidTr="002D081F">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8988E1" w14:textId="7FCCCB74" w:rsidR="00F469BB" w:rsidRPr="00816D2E" w:rsidRDefault="00F469BB" w:rsidP="002D081F">
            <w:pPr>
              <w:jc w:val="center"/>
              <w:rPr>
                <w:rFonts w:ascii="Arial" w:hAnsi="Arial"/>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4254D6D0" w14:textId="0257DD2D" w:rsidR="00F469BB" w:rsidRPr="00816D2E" w:rsidRDefault="00F469BB" w:rsidP="002D081F">
            <w:pPr>
              <w:jc w:val="center"/>
              <w:rPr>
                <w:rFonts w:ascii="Arial" w:hAnsi="Arial"/>
                <w:b/>
                <w:bCs/>
                <w:color w:val="000000"/>
                <w:kern w:val="0"/>
                <w:lang w:bidi="ar-SA"/>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BC1B072" w14:textId="6D702567" w:rsidR="00F469BB" w:rsidRPr="00816D2E" w:rsidRDefault="00F469BB" w:rsidP="002D081F">
            <w:pPr>
              <w:jc w:val="center"/>
              <w:rPr>
                <w:rFonts w:ascii="Arial" w:hAnsi="Arial"/>
                <w:b/>
                <w:bCs/>
                <w:color w:val="000000"/>
                <w:kern w:val="0"/>
                <w:lang w:bidi="ar-SA"/>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609AD8CF" w14:textId="77777777" w:rsidR="00F469BB" w:rsidRPr="00816D2E" w:rsidRDefault="00F469BB" w:rsidP="002D081F">
            <w:pPr>
              <w:jc w:val="center"/>
              <w:rPr>
                <w:rFonts w:ascii="Arial" w:hAnsi="Arial"/>
                <w:b/>
                <w:bCs/>
                <w:color w:val="000000"/>
                <w:kern w:val="0"/>
                <w:lang w:bidi="ar-SA"/>
              </w:rPr>
            </w:pP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C5D69" w14:textId="2606C995" w:rsidR="00F469BB" w:rsidRPr="00816D2E" w:rsidRDefault="00F469BB" w:rsidP="002D081F">
            <w:pPr>
              <w:jc w:val="both"/>
              <w:rPr>
                <w:rFonts w:ascii="Arial" w:hAnsi="Arial"/>
              </w:rPr>
            </w:pP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184150" w14:textId="77777777" w:rsidR="00F469BB" w:rsidRPr="00816D2E" w:rsidRDefault="00F469BB" w:rsidP="002D081F">
            <w:pPr>
              <w:jc w:val="both"/>
              <w:rPr>
                <w:rFonts w:ascii="Arial" w:hAnsi="Arial"/>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8E6E6F" w14:textId="77777777" w:rsidR="00F469BB" w:rsidRPr="00816D2E" w:rsidRDefault="00F469BB" w:rsidP="002D081F">
            <w:pPr>
              <w:jc w:val="both"/>
              <w:rPr>
                <w:rFonts w:ascii="Arial" w:hAnsi="Arial"/>
                <w:b/>
                <w:bCs/>
                <w:color w:val="000000"/>
              </w:rPr>
            </w:pPr>
          </w:p>
        </w:tc>
      </w:tr>
      <w:tr w:rsidR="00F469BB" w:rsidRPr="00816D2E" w14:paraId="25C90010" w14:textId="77777777" w:rsidTr="002D081F">
        <w:trPr>
          <w:trHeight w:val="423"/>
        </w:trPr>
        <w:tc>
          <w:tcPr>
            <w:tcW w:w="674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61A666A" w14:textId="201FCE7E" w:rsidR="00F469BB" w:rsidRPr="00816D2E" w:rsidRDefault="00F469BB" w:rsidP="002D081F">
            <w:pPr>
              <w:jc w:val="right"/>
              <w:rPr>
                <w:rFonts w:ascii="Arial" w:hAnsi="Arial"/>
                <w:b/>
                <w:bCs/>
                <w:color w:val="000000"/>
                <w:lang w:eastAsia="pt-BR"/>
              </w:rPr>
            </w:pPr>
            <w:r>
              <w:rPr>
                <w:rFonts w:ascii="Arial" w:hAnsi="Arial"/>
                <w:b/>
                <w:bCs/>
                <w:color w:val="000000"/>
                <w:lang w:eastAsia="pt-BR"/>
              </w:rPr>
              <w:t>TOTAL</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D7AB08" w14:textId="77777777" w:rsidR="00F469BB" w:rsidRPr="00816D2E" w:rsidRDefault="00F469BB" w:rsidP="002D081F">
            <w:pPr>
              <w:jc w:val="center"/>
              <w:rPr>
                <w:rFonts w:ascii="Arial" w:hAnsi="Arial"/>
                <w:b/>
                <w:bCs/>
                <w:color w:val="000000"/>
              </w:rPr>
            </w:pPr>
            <w:r>
              <w:rPr>
                <w:rFonts w:ascii="Arial" w:hAnsi="Arial"/>
                <w:b/>
                <w:bCs/>
                <w:color w:val="000000"/>
              </w:rPr>
              <w:t>R$</w:t>
            </w:r>
          </w:p>
        </w:tc>
      </w:tr>
    </w:tbl>
    <w:p w14:paraId="14293DFC" w14:textId="71951058" w:rsidR="00A02687" w:rsidRPr="005C3E48" w:rsidRDefault="00A02687" w:rsidP="000A0C74">
      <w:pPr>
        <w:spacing w:before="232" w:line="259" w:lineRule="auto"/>
        <w:jc w:val="both"/>
        <w:rPr>
          <w:rFonts w:ascii="Arial" w:eastAsiaTheme="minorEastAsia" w:hAnsi="Arial"/>
          <w:color w:val="000000"/>
          <w:kern w:val="0"/>
          <w:lang w:eastAsia="pt-BR" w:bidi="ar-SA"/>
        </w:rPr>
      </w:pPr>
      <w:r w:rsidRPr="00A02687">
        <w:rPr>
          <w:rFonts w:ascii="Arial" w:eastAsiaTheme="minorEastAsia" w:hAnsi="Arial"/>
          <w:color w:val="000000"/>
          <w:kern w:val="0"/>
          <w:lang w:eastAsia="pt-BR" w:bidi="ar-SA"/>
        </w:rPr>
        <w:lastRenderedPageBreak/>
        <w:t xml:space="preserve">2.2. Durante a vigência da ata de registro de preços, poderá ser contratada </w:t>
      </w:r>
      <w:r w:rsidRPr="005C3E48">
        <w:rPr>
          <w:rFonts w:ascii="Arial" w:eastAsiaTheme="minorEastAsia" w:hAnsi="Arial"/>
          <w:color w:val="000000"/>
          <w:kern w:val="0"/>
          <w:lang w:eastAsia="pt-BR" w:bidi="ar-SA"/>
        </w:rPr>
        <w:t>quantidade inferior à quantidade registrada e, até mesmo, inexistir contratação.</w:t>
      </w:r>
    </w:p>
    <w:p w14:paraId="275D8A9C" w14:textId="4A01F43E" w:rsidR="005C3E48" w:rsidRPr="005C3E48" w:rsidRDefault="005C3E48" w:rsidP="000A0C74">
      <w:pPr>
        <w:spacing w:before="232" w:line="259" w:lineRule="auto"/>
        <w:jc w:val="both"/>
        <w:rPr>
          <w:rFonts w:ascii="Arial" w:eastAsiaTheme="minorEastAsia" w:hAnsi="Arial"/>
          <w:b/>
          <w:bCs/>
          <w:color w:val="000000"/>
          <w:kern w:val="0"/>
          <w:lang w:eastAsia="pt-BR" w:bidi="ar-SA"/>
        </w:rPr>
      </w:pPr>
      <w:r w:rsidRPr="005C3E48">
        <w:rPr>
          <w:rFonts w:ascii="Arial" w:eastAsiaTheme="minorEastAsia" w:hAnsi="Arial"/>
          <w:b/>
          <w:bCs/>
          <w:color w:val="000000"/>
          <w:kern w:val="0"/>
          <w:u w:val="single"/>
          <w:lang w:eastAsia="pt-BR" w:bidi="ar-SA"/>
        </w:rPr>
        <w:t>CLÁUSULA TERCEIRA</w:t>
      </w:r>
      <w:r w:rsidRPr="005C3E48">
        <w:rPr>
          <w:rFonts w:ascii="Arial" w:eastAsiaTheme="minorEastAsia" w:hAnsi="Arial"/>
          <w:b/>
          <w:bCs/>
          <w:color w:val="000000"/>
          <w:kern w:val="0"/>
          <w:lang w:eastAsia="pt-BR" w:bidi="ar-SA"/>
        </w:rPr>
        <w:t xml:space="preserve"> - DA ADESÃO À ATA DE REGISTRO DE PREÇOS</w:t>
      </w:r>
    </w:p>
    <w:p w14:paraId="5878C341" w14:textId="7EC08C4F" w:rsidR="005C3E48" w:rsidRPr="005C3E48" w:rsidRDefault="005C3E48" w:rsidP="000A0C74">
      <w:pPr>
        <w:spacing w:before="232" w:line="259" w:lineRule="auto"/>
        <w:jc w:val="both"/>
        <w:rPr>
          <w:rFonts w:ascii="Arial" w:eastAsiaTheme="minorEastAsia" w:hAnsi="Arial"/>
          <w:color w:val="000000"/>
          <w:kern w:val="0"/>
          <w:lang w:eastAsia="pt-BR" w:bidi="ar-SA"/>
        </w:rPr>
      </w:pPr>
      <w:r w:rsidRPr="005C3E48">
        <w:rPr>
          <w:rFonts w:ascii="Arial" w:eastAsiaTheme="minorEastAsia" w:hAnsi="Arial"/>
          <w:color w:val="000000"/>
          <w:kern w:val="0"/>
          <w:lang w:eastAsia="pt-BR" w:bidi="ar-SA"/>
        </w:rPr>
        <w:t>3.1. Não será admitida a adesão à ata de registro de preços.</w:t>
      </w:r>
    </w:p>
    <w:p w14:paraId="3206EEDB" w14:textId="77777777" w:rsidR="005C3E48" w:rsidRPr="005C3E48" w:rsidRDefault="005C3E48" w:rsidP="000A0C74">
      <w:pPr>
        <w:pStyle w:val="Nivel2"/>
        <w:widowControl w:val="0"/>
        <w:numPr>
          <w:ilvl w:val="0"/>
          <w:numId w:val="0"/>
        </w:numPr>
        <w:suppressAutoHyphens/>
        <w:autoSpaceDE w:val="0"/>
        <w:autoSpaceDN w:val="0"/>
        <w:adjustRightInd w:val="0"/>
        <w:spacing w:before="232" w:after="0" w:line="259" w:lineRule="auto"/>
        <w:rPr>
          <w:sz w:val="24"/>
          <w:szCs w:val="24"/>
        </w:rPr>
      </w:pPr>
      <w:r w:rsidRPr="005C3E48">
        <w:rPr>
          <w:sz w:val="24"/>
          <w:szCs w:val="24"/>
        </w:rPr>
        <w:t>3.2. É vedado efetuar acréscimos nos quantitativos fixados na ata de registro de preços.</w:t>
      </w:r>
    </w:p>
    <w:p w14:paraId="5F33A602" w14:textId="37FE0198" w:rsidR="00A02687" w:rsidRPr="009A704E" w:rsidRDefault="00A02687" w:rsidP="00132FA0">
      <w:pPr>
        <w:pStyle w:val="Nivel01"/>
      </w:pPr>
      <w:r w:rsidRPr="00BF518C">
        <w:rPr>
          <w:u w:val="single"/>
        </w:rPr>
        <w:t xml:space="preserve">CLÁUSULA </w:t>
      </w:r>
      <w:r w:rsidR="001B042C" w:rsidRPr="00BF518C">
        <w:rPr>
          <w:u w:val="single"/>
        </w:rPr>
        <w:t>QUARTA</w:t>
      </w:r>
      <w:r w:rsidR="001B042C" w:rsidRPr="009A704E">
        <w:t xml:space="preserve"> - DAS CONDIÇÕES DE ENTREGA, </w:t>
      </w:r>
      <w:r w:rsidR="00AA59DA">
        <w:t xml:space="preserve">DO </w:t>
      </w:r>
      <w:r w:rsidR="001B042C" w:rsidRPr="009A704E">
        <w:t>RECEBIMENTO E DO PAGAMENTO</w:t>
      </w:r>
    </w:p>
    <w:p w14:paraId="2A944DEA" w14:textId="75471470" w:rsidR="00BC2DA7" w:rsidRPr="00E46D6E" w:rsidRDefault="00916310" w:rsidP="000A0C74">
      <w:pPr>
        <w:pStyle w:val="Expandido"/>
        <w:spacing w:before="240" w:line="259" w:lineRule="auto"/>
        <w:ind w:left="0"/>
        <w:rPr>
          <w:rFonts w:ascii="Arial" w:hAnsi="Arial" w:cs="Arial"/>
          <w:b/>
          <w:bCs/>
          <w:color w:val="000000"/>
          <w:sz w:val="24"/>
          <w:shd w:val="clear" w:color="auto" w:fill="FFFFFF"/>
        </w:rPr>
      </w:pPr>
      <w:bookmarkStart w:id="60" w:name="_Hlk172113499"/>
      <w:r>
        <w:rPr>
          <w:rFonts w:ascii="Arial" w:hAnsi="Arial" w:cs="Arial"/>
          <w:b/>
          <w:bCs/>
          <w:color w:val="000000"/>
          <w:sz w:val="24"/>
          <w:shd w:val="clear" w:color="auto" w:fill="FFFFFF"/>
        </w:rPr>
        <w:t xml:space="preserve">4.1. </w:t>
      </w:r>
      <w:r w:rsidRPr="00E46D6E">
        <w:rPr>
          <w:rFonts w:ascii="Arial" w:hAnsi="Arial" w:cs="Arial"/>
          <w:b/>
          <w:bCs/>
          <w:color w:val="000000"/>
          <w:sz w:val="24"/>
          <w:shd w:val="clear" w:color="auto" w:fill="FFFFFF"/>
        </w:rPr>
        <w:t>LOCAL DE ENTREGA</w:t>
      </w:r>
    </w:p>
    <w:p w14:paraId="245A4F50" w14:textId="31516242" w:rsidR="00BC2DA7" w:rsidRPr="00395A24" w:rsidRDefault="00916310" w:rsidP="00395A24">
      <w:pPr>
        <w:spacing w:before="240" w:line="259" w:lineRule="auto"/>
        <w:jc w:val="both"/>
        <w:rPr>
          <w:rFonts w:ascii="Arial" w:eastAsia="Calibri" w:hAnsi="Arial"/>
          <w:shd w:val="clear" w:color="auto" w:fill="FFFFFF"/>
          <w:lang w:eastAsia="en-US"/>
        </w:rPr>
      </w:pPr>
      <w:r w:rsidRPr="00BC2DA7">
        <w:rPr>
          <w:rFonts w:ascii="Arial" w:hAnsi="Arial"/>
          <w:color w:val="000000"/>
          <w:shd w:val="clear" w:color="auto" w:fill="FFFFFF"/>
        </w:rPr>
        <w:t>4</w:t>
      </w:r>
      <w:r w:rsidRPr="00BC2DA7">
        <w:rPr>
          <w:rFonts w:ascii="Arial" w:hAnsi="Arial"/>
          <w:shd w:val="clear" w:color="auto" w:fill="FFFFFF"/>
        </w:rPr>
        <w:t xml:space="preserve">.1.1. Os produtos deverão ser entregues </w:t>
      </w:r>
      <w:r w:rsidR="00BC2DA7" w:rsidRPr="00BC2DA7">
        <w:rPr>
          <w:rFonts w:ascii="Arial" w:eastAsia="Calibri" w:hAnsi="Arial"/>
          <w:shd w:val="clear" w:color="auto" w:fill="FFFFFF"/>
          <w:lang w:eastAsia="en-US"/>
        </w:rPr>
        <w:t xml:space="preserve">na </w:t>
      </w:r>
      <w:r w:rsidR="00BC2DA7" w:rsidRPr="00B80C07">
        <w:rPr>
          <w:rFonts w:ascii="Arial" w:eastAsia="Calibri" w:hAnsi="Arial"/>
          <w:b/>
          <w:bCs/>
          <w:shd w:val="clear" w:color="auto" w:fill="FFFFFF"/>
          <w:lang w:eastAsia="en-US"/>
        </w:rPr>
        <w:t>Farmácia de Ação Judicial do Município de Sertãozinho, situado na rua Elpídio Gomes, 1156 – Centro -</w:t>
      </w:r>
      <w:r w:rsidR="00BC2DA7" w:rsidRPr="00BC2DA7">
        <w:rPr>
          <w:rFonts w:ascii="Arial" w:eastAsia="Calibri" w:hAnsi="Arial"/>
          <w:shd w:val="clear" w:color="auto" w:fill="FFFFFF"/>
          <w:lang w:eastAsia="en-US"/>
        </w:rPr>
        <w:t xml:space="preserve"> </w:t>
      </w:r>
      <w:r w:rsidR="00BC2DA7" w:rsidRPr="00245976">
        <w:rPr>
          <w:rFonts w:ascii="Arial" w:eastAsia="Calibri" w:hAnsi="Arial"/>
          <w:b/>
          <w:bCs/>
          <w:shd w:val="clear" w:color="auto" w:fill="FFFFFF"/>
          <w:lang w:eastAsia="en-US"/>
        </w:rPr>
        <w:t>CEP 14160-620- telefone: (16) 3947-3861, de segunda a sexta-feira</w:t>
      </w:r>
      <w:r w:rsidR="00FC1A84" w:rsidRPr="00245976">
        <w:rPr>
          <w:rFonts w:ascii="Arial" w:eastAsia="Calibri" w:hAnsi="Arial"/>
          <w:b/>
          <w:bCs/>
          <w:shd w:val="clear" w:color="auto" w:fill="FFFFFF"/>
          <w:lang w:eastAsia="en-US"/>
        </w:rPr>
        <w:t>,</w:t>
      </w:r>
      <w:r w:rsidR="00BC2DA7" w:rsidRPr="00BC2DA7">
        <w:rPr>
          <w:rFonts w:ascii="Arial" w:eastAsia="Calibri" w:hAnsi="Arial"/>
          <w:shd w:val="clear" w:color="auto" w:fill="FFFFFF"/>
          <w:lang w:eastAsia="en-US"/>
        </w:rPr>
        <w:t xml:space="preserve"> </w:t>
      </w:r>
      <w:r w:rsidR="00BC2DA7" w:rsidRPr="00BC2DA7">
        <w:rPr>
          <w:rFonts w:ascii="Arial" w:hAnsi="Arial"/>
          <w:b/>
          <w:bCs/>
        </w:rPr>
        <w:t xml:space="preserve">no horário das </w:t>
      </w:r>
      <w:r w:rsidR="00BC2DA7" w:rsidRPr="00FC1A84">
        <w:rPr>
          <w:rFonts w:ascii="Arial" w:eastAsia="Calibri" w:hAnsi="Arial"/>
          <w:b/>
          <w:bCs/>
          <w:shd w:val="clear" w:color="auto" w:fill="FFFFFF"/>
          <w:lang w:eastAsia="en-US"/>
        </w:rPr>
        <w:t>08h às 12h</w:t>
      </w:r>
      <w:r w:rsidR="00295875" w:rsidRPr="00FC1A84">
        <w:rPr>
          <w:rFonts w:ascii="Arial" w:hAnsi="Arial"/>
          <w:b/>
          <w:bCs/>
        </w:rPr>
        <w:t>,</w:t>
      </w:r>
      <w:r w:rsidR="00295875" w:rsidRPr="00BC2DA7">
        <w:rPr>
          <w:rFonts w:ascii="Arial" w:hAnsi="Arial"/>
          <w:b/>
          <w:bCs/>
        </w:rPr>
        <w:t xml:space="preserve"> </w:t>
      </w:r>
      <w:r w:rsidR="00BC2DA7" w:rsidRPr="00BC2DA7">
        <w:rPr>
          <w:rFonts w:ascii="Arial" w:hAnsi="Arial"/>
        </w:rPr>
        <w:t>tendo como responsável pelo recebimento</w:t>
      </w:r>
      <w:r w:rsidR="00380501">
        <w:rPr>
          <w:rFonts w:ascii="Arial" w:hAnsi="Arial"/>
        </w:rPr>
        <w:t>:</w:t>
      </w:r>
      <w:r w:rsidR="00BC2DA7" w:rsidRPr="00BC2DA7">
        <w:rPr>
          <w:rFonts w:ascii="Arial" w:hAnsi="Arial"/>
        </w:rPr>
        <w:t xml:space="preserve"> </w:t>
      </w:r>
      <w:r w:rsidR="00BC2DA7" w:rsidRPr="00BC2DA7">
        <w:rPr>
          <w:rFonts w:ascii="Arial" w:eastAsia="Calibri" w:hAnsi="Arial"/>
          <w:shd w:val="clear" w:color="auto" w:fill="FFFFFF"/>
          <w:lang w:eastAsia="en-US"/>
        </w:rPr>
        <w:t>Vanessa Milan Teixeira Caldin, Gustavo Donizeti de Sousa e Mayara Carla Gomes dos Santos</w:t>
      </w:r>
      <w:r w:rsidR="00395A24">
        <w:rPr>
          <w:rFonts w:ascii="Arial" w:eastAsia="Calibri" w:hAnsi="Arial"/>
          <w:shd w:val="clear" w:color="auto" w:fill="FFFFFF"/>
          <w:lang w:eastAsia="en-US"/>
        </w:rPr>
        <w:t xml:space="preserve">, </w:t>
      </w:r>
      <w:r w:rsidR="00BC2DA7" w:rsidRPr="00BC2DA7">
        <w:rPr>
          <w:rFonts w:ascii="Arial" w:eastAsia="Calibri" w:hAnsi="Arial"/>
          <w:shd w:val="clear" w:color="auto" w:fill="FFFFFF"/>
          <w:lang w:eastAsia="en-US"/>
        </w:rPr>
        <w:t>e</w:t>
      </w:r>
      <w:r w:rsidR="00395A24">
        <w:rPr>
          <w:rFonts w:ascii="Arial" w:eastAsia="Calibri" w:hAnsi="Arial"/>
          <w:shd w:val="clear" w:color="auto" w:fill="FFFFFF"/>
          <w:lang w:eastAsia="en-US"/>
        </w:rPr>
        <w:t>-</w:t>
      </w:r>
      <w:r w:rsidR="00BC2DA7" w:rsidRPr="00BC2DA7">
        <w:rPr>
          <w:rFonts w:ascii="Arial" w:eastAsia="Calibri" w:hAnsi="Arial"/>
          <w:shd w:val="clear" w:color="auto" w:fill="FFFFFF"/>
          <w:lang w:eastAsia="en-US"/>
        </w:rPr>
        <w:t xml:space="preserve">mail </w:t>
      </w:r>
      <w:hyperlink r:id="rId23" w:history="1">
        <w:r w:rsidR="00BC2DA7" w:rsidRPr="00BC2DA7">
          <w:rPr>
            <w:rFonts w:ascii="Arial" w:eastAsia="Calibri" w:hAnsi="Arial"/>
            <w:shd w:val="clear" w:color="auto" w:fill="FFFFFF"/>
            <w:lang w:eastAsia="en-US"/>
          </w:rPr>
          <w:t>farmaciaacaojudicial@sertaozinho.sp.gov.br</w:t>
        </w:r>
      </w:hyperlink>
      <w:r w:rsidR="00BC2DA7" w:rsidRPr="00BC2DA7">
        <w:rPr>
          <w:rFonts w:ascii="Arial" w:eastAsia="Calibri" w:hAnsi="Arial"/>
          <w:shd w:val="clear" w:color="auto" w:fill="FFFFFF"/>
          <w:lang w:eastAsia="en-US"/>
        </w:rPr>
        <w:t xml:space="preserve">. </w:t>
      </w:r>
    </w:p>
    <w:p w14:paraId="43374403" w14:textId="41A6B549" w:rsidR="00A31335" w:rsidRPr="009465B7" w:rsidRDefault="00B57923" w:rsidP="000A0C74">
      <w:pPr>
        <w:autoSpaceDE w:val="0"/>
        <w:adjustRightInd w:val="0"/>
        <w:spacing w:before="232" w:line="259" w:lineRule="auto"/>
        <w:jc w:val="both"/>
        <w:rPr>
          <w:rFonts w:ascii="Arial" w:hAnsi="Arial"/>
        </w:rPr>
      </w:pPr>
      <w:r w:rsidRPr="00BC2DA7">
        <w:rPr>
          <w:rFonts w:ascii="Arial" w:hAnsi="Arial"/>
          <w:lang w:eastAsia="pt-BR"/>
        </w:rPr>
        <w:t>4</w:t>
      </w:r>
      <w:r w:rsidR="005537FF" w:rsidRPr="00BC2DA7">
        <w:rPr>
          <w:rFonts w:ascii="Arial" w:hAnsi="Arial"/>
          <w:lang w:eastAsia="pt-BR"/>
        </w:rPr>
        <w:t>.</w:t>
      </w:r>
      <w:r w:rsidR="00916310" w:rsidRPr="00BC2DA7">
        <w:rPr>
          <w:rFonts w:ascii="Arial" w:hAnsi="Arial"/>
          <w:lang w:eastAsia="pt-BR"/>
        </w:rPr>
        <w:t>2</w:t>
      </w:r>
      <w:r w:rsidR="005537FF" w:rsidRPr="00BC2DA7">
        <w:rPr>
          <w:rFonts w:ascii="Arial" w:hAnsi="Arial"/>
          <w:lang w:eastAsia="pt-BR"/>
        </w:rPr>
        <w:t>.</w:t>
      </w:r>
      <w:r w:rsidR="005537FF" w:rsidRPr="00BC2DA7">
        <w:rPr>
          <w:rFonts w:ascii="Arial" w:hAnsi="Arial"/>
          <w:b/>
          <w:bCs/>
          <w:lang w:eastAsia="pt-BR"/>
        </w:rPr>
        <w:t xml:space="preserve"> </w:t>
      </w:r>
      <w:r w:rsidR="005537FF" w:rsidRPr="00BC2DA7">
        <w:rPr>
          <w:rFonts w:ascii="Arial" w:hAnsi="Arial"/>
          <w:lang w:eastAsia="pt-BR"/>
        </w:rPr>
        <w:t>A Detentora deverá efetuar a entrega dos produtos no</w:t>
      </w:r>
      <w:r w:rsidR="005537FF" w:rsidRPr="009465B7">
        <w:rPr>
          <w:rFonts w:ascii="Arial" w:hAnsi="Arial"/>
          <w:lang w:eastAsia="pt-BR"/>
        </w:rPr>
        <w:t xml:space="preserve"> prazo máximo de </w:t>
      </w:r>
      <w:r w:rsidR="005537FF" w:rsidRPr="009465B7">
        <w:rPr>
          <w:rFonts w:ascii="Arial" w:hAnsi="Arial"/>
          <w:b/>
          <w:bCs/>
          <w:lang w:eastAsia="pt-BR"/>
        </w:rPr>
        <w:t xml:space="preserve">até </w:t>
      </w:r>
      <w:r w:rsidR="005537FF" w:rsidRPr="009465B7">
        <w:rPr>
          <w:rFonts w:ascii="Arial" w:hAnsi="Arial"/>
          <w:b/>
          <w:bCs/>
          <w:kern w:val="0"/>
          <w:lang w:eastAsia="pt-BR"/>
        </w:rPr>
        <w:t>1</w:t>
      </w:r>
      <w:r w:rsidR="005B6B14" w:rsidRPr="009465B7">
        <w:rPr>
          <w:rFonts w:ascii="Arial" w:hAnsi="Arial"/>
          <w:b/>
          <w:bCs/>
          <w:kern w:val="0"/>
          <w:lang w:eastAsia="pt-BR"/>
        </w:rPr>
        <w:t>0</w:t>
      </w:r>
      <w:r w:rsidR="005537FF" w:rsidRPr="009465B7">
        <w:rPr>
          <w:rFonts w:ascii="Arial" w:hAnsi="Arial"/>
          <w:b/>
          <w:bCs/>
          <w:kern w:val="0"/>
          <w:lang w:eastAsia="pt-BR"/>
        </w:rPr>
        <w:t xml:space="preserve"> (</w:t>
      </w:r>
      <w:r w:rsidR="005B6B14" w:rsidRPr="009465B7">
        <w:rPr>
          <w:rFonts w:ascii="Arial" w:hAnsi="Arial"/>
          <w:b/>
          <w:bCs/>
          <w:kern w:val="0"/>
          <w:lang w:eastAsia="pt-BR"/>
        </w:rPr>
        <w:t>dez</w:t>
      </w:r>
      <w:r w:rsidR="005537FF" w:rsidRPr="009465B7">
        <w:rPr>
          <w:rFonts w:ascii="Arial" w:hAnsi="Arial"/>
          <w:b/>
          <w:bCs/>
          <w:kern w:val="0"/>
          <w:lang w:eastAsia="pt-BR"/>
        </w:rPr>
        <w:t>) dias</w:t>
      </w:r>
      <w:r w:rsidR="00632D7F" w:rsidRPr="009465B7">
        <w:rPr>
          <w:rFonts w:ascii="Arial" w:hAnsi="Arial"/>
          <w:b/>
          <w:bCs/>
          <w:kern w:val="0"/>
          <w:lang w:eastAsia="pt-BR"/>
        </w:rPr>
        <w:t>,</w:t>
      </w:r>
      <w:r w:rsidR="009465B7" w:rsidRPr="009465B7">
        <w:rPr>
          <w:rFonts w:ascii="Arial" w:hAnsi="Arial"/>
          <w:b/>
          <w:bCs/>
          <w:kern w:val="0"/>
          <w:lang w:eastAsia="pt-BR"/>
        </w:rPr>
        <w:t xml:space="preserve"> </w:t>
      </w:r>
      <w:r w:rsidR="00A31335" w:rsidRPr="009465B7">
        <w:rPr>
          <w:rFonts w:ascii="Arial" w:hAnsi="Arial"/>
        </w:rPr>
        <w:t>contados a partir da data indicada pelo CONTRATANTE na Autorização de Fornecimento, expedida pela Secretaria requisitante</w:t>
      </w:r>
      <w:r w:rsidR="009465B7">
        <w:rPr>
          <w:rFonts w:ascii="Arial" w:hAnsi="Arial"/>
        </w:rPr>
        <w:t>.</w:t>
      </w:r>
    </w:p>
    <w:p w14:paraId="30074306" w14:textId="1D0468F3" w:rsidR="005537FF" w:rsidRPr="00001D7C" w:rsidRDefault="00B57923" w:rsidP="00386FDE">
      <w:pPr>
        <w:spacing w:before="232"/>
        <w:jc w:val="both"/>
        <w:rPr>
          <w:rFonts w:ascii="Arial" w:hAnsi="Arial"/>
        </w:rPr>
      </w:pPr>
      <w:r w:rsidRPr="00001D7C">
        <w:rPr>
          <w:rFonts w:ascii="Arial" w:hAnsi="Arial"/>
          <w:kern w:val="0"/>
          <w:lang w:eastAsia="pt-BR"/>
        </w:rPr>
        <w:t>4</w:t>
      </w:r>
      <w:r w:rsidR="005537FF" w:rsidRPr="00001D7C">
        <w:rPr>
          <w:rFonts w:ascii="Arial" w:hAnsi="Arial"/>
          <w:kern w:val="0"/>
          <w:lang w:eastAsia="pt-BR"/>
        </w:rPr>
        <w:t>.</w:t>
      </w:r>
      <w:r w:rsidR="0084307D">
        <w:rPr>
          <w:rFonts w:ascii="Arial" w:hAnsi="Arial"/>
          <w:kern w:val="0"/>
          <w:lang w:eastAsia="pt-BR"/>
        </w:rPr>
        <w:t>3</w:t>
      </w:r>
      <w:r w:rsidR="005537FF" w:rsidRPr="00001D7C">
        <w:rPr>
          <w:rFonts w:ascii="Arial" w:hAnsi="Arial"/>
          <w:kern w:val="0"/>
          <w:lang w:eastAsia="pt-BR"/>
        </w:rPr>
        <w:t>. A</w:t>
      </w:r>
      <w:r w:rsidR="005537FF" w:rsidRPr="00001D7C">
        <w:rPr>
          <w:rFonts w:ascii="Arial" w:hAnsi="Arial"/>
        </w:rPr>
        <w:t>s entregas deverão ser parceladas. As despesas de embalagem, seguros, transporte, tributos, encargos trabalhistas e previdenciários decorrentes do fornecimento serão por conta da Detentora.</w:t>
      </w:r>
    </w:p>
    <w:p w14:paraId="32D88A90" w14:textId="7E74B405" w:rsidR="00001D7C" w:rsidRPr="009414EC" w:rsidRDefault="00001D7C" w:rsidP="00386FDE">
      <w:pPr>
        <w:spacing w:before="232"/>
        <w:jc w:val="both"/>
        <w:rPr>
          <w:rFonts w:ascii="Arial" w:hAnsi="Arial"/>
        </w:rPr>
      </w:pPr>
      <w:r w:rsidRPr="009414EC">
        <w:rPr>
          <w:rFonts w:ascii="Arial" w:hAnsi="Arial"/>
        </w:rPr>
        <w:t>4.</w:t>
      </w:r>
      <w:r w:rsidR="0084307D" w:rsidRPr="009414EC">
        <w:rPr>
          <w:rFonts w:ascii="Arial" w:hAnsi="Arial"/>
        </w:rPr>
        <w:t>4</w:t>
      </w:r>
      <w:r w:rsidRPr="009414EC">
        <w:rPr>
          <w:rFonts w:ascii="Arial" w:hAnsi="Arial"/>
        </w:rPr>
        <w:t xml:space="preserve">. Os </w:t>
      </w:r>
      <w:r w:rsidR="00B93814" w:rsidRPr="009414EC">
        <w:rPr>
          <w:rFonts w:ascii="Arial" w:hAnsi="Arial"/>
        </w:rPr>
        <w:t xml:space="preserve">produtos </w:t>
      </w:r>
      <w:r w:rsidRPr="009414EC">
        <w:rPr>
          <w:rFonts w:ascii="Arial" w:hAnsi="Arial"/>
        </w:rPr>
        <w:t>deverão possuir ao menos 12 (doze) meses de validade à ocasião do recebimento pelo</w:t>
      </w:r>
      <w:r w:rsidR="009414EC" w:rsidRPr="009414EC">
        <w:rPr>
          <w:rFonts w:ascii="Arial" w:hAnsi="Arial"/>
        </w:rPr>
        <w:t xml:space="preserve"> </w:t>
      </w:r>
      <w:r w:rsidR="009414EC" w:rsidRPr="009414EC">
        <w:rPr>
          <w:rFonts w:ascii="Arial" w:hAnsi="Arial"/>
          <w:shd w:val="clear" w:color="auto" w:fill="FFFFFF"/>
        </w:rPr>
        <w:t>respectivo almoxarifado</w:t>
      </w:r>
      <w:r w:rsidRPr="009414EC">
        <w:rPr>
          <w:rFonts w:ascii="Arial" w:hAnsi="Arial"/>
        </w:rPr>
        <w:t>.</w:t>
      </w:r>
    </w:p>
    <w:p w14:paraId="7292408D" w14:textId="75504A05" w:rsidR="00002B29" w:rsidRPr="0010475F" w:rsidRDefault="00002B29" w:rsidP="00002B29">
      <w:pPr>
        <w:pStyle w:val="Nivel01"/>
        <w:rPr>
          <w:b w:val="0"/>
          <w:bCs w:val="0"/>
        </w:rPr>
      </w:pPr>
      <w:r w:rsidRPr="009414EC">
        <w:rPr>
          <w:b w:val="0"/>
          <w:bCs w:val="0"/>
        </w:rPr>
        <w:t xml:space="preserve">4.5. O município de Sertãozinho efetuará o pagamento </w:t>
      </w:r>
      <w:r w:rsidRPr="0010475F">
        <w:t>no 15º (décimo quinto) dia</w:t>
      </w:r>
      <w:r w:rsidRPr="0010475F">
        <w:rPr>
          <w:b w:val="0"/>
          <w:bCs w:val="0"/>
        </w:rPr>
        <w:t xml:space="preserve"> após o registro da nota fiscal, que ocorrerá mediante a apresentação da documentação fiscal pertinente, devida e regularmente atestada, após o recebimento definitivo da totalidade de cada parcela dos produtos requisitados.</w:t>
      </w:r>
    </w:p>
    <w:p w14:paraId="6FC3476C" w14:textId="4E0A17D7" w:rsidR="00002B29" w:rsidRPr="0010475F" w:rsidRDefault="00002B29" w:rsidP="00002B29">
      <w:pPr>
        <w:pStyle w:val="Nivel01"/>
        <w:rPr>
          <w:b w:val="0"/>
          <w:bCs w:val="0"/>
        </w:rPr>
      </w:pPr>
      <w:r>
        <w:rPr>
          <w:b w:val="0"/>
          <w:bCs w:val="0"/>
        </w:rPr>
        <w:t xml:space="preserve">4.5.1. </w:t>
      </w:r>
      <w:r w:rsidRPr="0010475F">
        <w:rPr>
          <w:b w:val="0"/>
          <w:bCs w:val="0"/>
        </w:rPr>
        <w:t>Na(s) nota(s) fiscal(is) deverá(ão) constar o número do Processo, do Pregão e da Autorização de Fornecimento. Deverá ser emitida uma nota fiscal para cada Autorização de Fornecimento. Caso não constem essas informações, a(s) nota(s) fiscal(is) será(ão) devolvida(s).</w:t>
      </w:r>
    </w:p>
    <w:p w14:paraId="4A1557A5" w14:textId="2B401395" w:rsidR="00107ED6" w:rsidRPr="00E81EC1" w:rsidRDefault="00107ED6" w:rsidP="00107ED6">
      <w:pPr>
        <w:pStyle w:val="Expandido"/>
        <w:spacing w:before="240"/>
        <w:ind w:left="0"/>
        <w:rPr>
          <w:rFonts w:ascii="Arial" w:hAnsi="Arial" w:cs="Arial"/>
          <w:color w:val="auto"/>
          <w:sz w:val="24"/>
        </w:rPr>
      </w:pPr>
      <w:r w:rsidRPr="00E81EC1">
        <w:rPr>
          <w:rFonts w:ascii="Arial" w:hAnsi="Arial" w:cs="Arial"/>
          <w:color w:val="auto"/>
          <w:sz w:val="24"/>
        </w:rPr>
        <w:t>4.</w:t>
      </w:r>
      <w:r w:rsidR="00E46D6E">
        <w:rPr>
          <w:rFonts w:ascii="Arial" w:hAnsi="Arial" w:cs="Arial"/>
          <w:color w:val="auto"/>
          <w:sz w:val="24"/>
        </w:rPr>
        <w:t>6</w:t>
      </w:r>
      <w:r w:rsidRPr="00E81EC1">
        <w:rPr>
          <w:rFonts w:ascii="Arial" w:hAnsi="Arial" w:cs="Arial"/>
          <w:color w:val="auto"/>
          <w:sz w:val="24"/>
        </w:rPr>
        <w:t>. O pagamento será realizado através de ordem bancária, para crédito em banco, agência e conta corrente indicados pelo contratado.</w:t>
      </w:r>
    </w:p>
    <w:p w14:paraId="2FD0312E" w14:textId="77777777" w:rsidR="00107ED6" w:rsidRPr="00107ED6" w:rsidRDefault="00107ED6" w:rsidP="00107ED6">
      <w:pPr>
        <w:pStyle w:val="Expandido"/>
        <w:ind w:left="0"/>
        <w:rPr>
          <w:rFonts w:ascii="Arial" w:hAnsi="Arial" w:cs="Arial"/>
          <w:color w:val="ED0000"/>
          <w:sz w:val="24"/>
        </w:rPr>
      </w:pPr>
    </w:p>
    <w:p w14:paraId="60FB7C30" w14:textId="1F049AF4" w:rsidR="00107ED6" w:rsidRPr="00E81EC1" w:rsidRDefault="00107ED6" w:rsidP="00107ED6">
      <w:pPr>
        <w:pStyle w:val="Expandido"/>
        <w:ind w:left="0"/>
        <w:rPr>
          <w:rFonts w:ascii="Arial" w:hAnsi="Arial" w:cs="Arial"/>
          <w:color w:val="auto"/>
          <w:sz w:val="24"/>
        </w:rPr>
      </w:pPr>
      <w:r w:rsidRPr="00E81EC1">
        <w:rPr>
          <w:rFonts w:ascii="Arial" w:hAnsi="Arial" w:cs="Arial"/>
          <w:color w:val="auto"/>
          <w:sz w:val="24"/>
        </w:rPr>
        <w:t>4.</w:t>
      </w:r>
      <w:r w:rsidR="00E46D6E">
        <w:rPr>
          <w:rFonts w:ascii="Arial" w:hAnsi="Arial" w:cs="Arial"/>
          <w:color w:val="auto"/>
          <w:sz w:val="24"/>
        </w:rPr>
        <w:t>7</w:t>
      </w:r>
      <w:r w:rsidRPr="00E81EC1">
        <w:rPr>
          <w:rFonts w:ascii="Arial" w:hAnsi="Arial" w:cs="Arial"/>
          <w:color w:val="auto"/>
          <w:sz w:val="24"/>
        </w:rPr>
        <w:t>. Será considerada data do pagamento o dia em que constar como emitida a ordem bancária para pagamento.</w:t>
      </w:r>
    </w:p>
    <w:p w14:paraId="2AD82C68" w14:textId="77777777" w:rsidR="00107ED6" w:rsidRPr="00E81EC1" w:rsidRDefault="00107ED6" w:rsidP="00107ED6">
      <w:pPr>
        <w:pStyle w:val="Expandido"/>
        <w:ind w:left="0"/>
        <w:rPr>
          <w:rFonts w:ascii="Arial" w:hAnsi="Arial" w:cs="Arial"/>
          <w:color w:val="auto"/>
          <w:sz w:val="24"/>
        </w:rPr>
      </w:pPr>
    </w:p>
    <w:p w14:paraId="422C6BFF" w14:textId="76D8DAF7" w:rsidR="00107ED6" w:rsidRPr="00E81EC1" w:rsidRDefault="00107ED6" w:rsidP="00107ED6">
      <w:pPr>
        <w:jc w:val="both"/>
        <w:rPr>
          <w:rFonts w:ascii="Arial" w:hAnsi="Arial"/>
        </w:rPr>
      </w:pPr>
      <w:r w:rsidRPr="00E81EC1">
        <w:rPr>
          <w:rFonts w:ascii="Arial" w:hAnsi="Arial"/>
        </w:rPr>
        <w:t>4.</w:t>
      </w:r>
      <w:r w:rsidR="00E46D6E">
        <w:rPr>
          <w:rFonts w:ascii="Arial" w:hAnsi="Arial"/>
        </w:rPr>
        <w:t>8</w:t>
      </w:r>
      <w:r w:rsidRPr="00E81EC1">
        <w:rPr>
          <w:rFonts w:ascii="Arial" w:hAnsi="Arial"/>
        </w:rPr>
        <w:t xml:space="preserve">. Havendo atraso nos pagamentos não decorrente de falhas no cumprimento das obrigações contratuais principais ou acessórias por parte da CONTRATADA, incidirá </w:t>
      </w:r>
      <w:r w:rsidRPr="00E81EC1">
        <w:rPr>
          <w:rFonts w:ascii="Arial" w:hAnsi="Arial"/>
        </w:rPr>
        <w:lastRenderedPageBreak/>
        <w:t>correção monetária sobre o valor devido na forma da legislação aplicável, bem como juros moratórios, a razão de 0,5% (meio por cento) ao mês, calculados “pro rata tempore”, em relação ao atraso verificado.</w:t>
      </w:r>
    </w:p>
    <w:bookmarkEnd w:id="60"/>
    <w:p w14:paraId="1E0304DE" w14:textId="495E654A" w:rsidR="00A02687" w:rsidRPr="007874E9" w:rsidRDefault="00A02687" w:rsidP="00386FDE">
      <w:pPr>
        <w:pStyle w:val="PargrafodaLista"/>
        <w:widowControl w:val="0"/>
        <w:suppressAutoHyphens/>
        <w:autoSpaceDN/>
        <w:spacing w:before="232"/>
        <w:ind w:left="0"/>
        <w:jc w:val="both"/>
        <w:textAlignment w:val="auto"/>
        <w:rPr>
          <w:rFonts w:ascii="Arial" w:hAnsi="Arial" w:cs="Arial"/>
          <w:b/>
          <w:bCs/>
          <w:color w:val="FF0000"/>
          <w:sz w:val="24"/>
          <w:szCs w:val="24"/>
        </w:rPr>
      </w:pPr>
      <w:r w:rsidRPr="007874E9">
        <w:rPr>
          <w:rFonts w:ascii="Arial" w:hAnsi="Arial" w:cs="Arial"/>
          <w:b/>
          <w:bCs/>
          <w:sz w:val="24"/>
          <w:szCs w:val="24"/>
          <w:u w:val="single"/>
        </w:rPr>
        <w:t>CLÁUSULA QU</w:t>
      </w:r>
      <w:r w:rsidR="000E7D3C">
        <w:rPr>
          <w:rFonts w:ascii="Arial" w:hAnsi="Arial" w:cs="Arial"/>
          <w:b/>
          <w:bCs/>
          <w:sz w:val="24"/>
          <w:szCs w:val="24"/>
          <w:u w:val="single"/>
        </w:rPr>
        <w:t>INTA</w:t>
      </w:r>
      <w:r w:rsidRPr="007874E9">
        <w:rPr>
          <w:rFonts w:ascii="Arial" w:hAnsi="Arial" w:cs="Arial"/>
          <w:b/>
          <w:bCs/>
          <w:sz w:val="24"/>
          <w:szCs w:val="24"/>
        </w:rPr>
        <w:t xml:space="preserve"> </w:t>
      </w:r>
      <w:r w:rsidR="008E0FC6">
        <w:rPr>
          <w:rFonts w:ascii="Arial" w:hAnsi="Arial" w:cs="Arial"/>
          <w:b/>
          <w:bCs/>
          <w:sz w:val="24"/>
          <w:szCs w:val="24"/>
        </w:rPr>
        <w:t>-</w:t>
      </w:r>
      <w:r w:rsidR="008E0FC6" w:rsidRPr="007874E9">
        <w:rPr>
          <w:rFonts w:ascii="Arial" w:hAnsi="Arial" w:cs="Arial"/>
          <w:b/>
          <w:bCs/>
          <w:sz w:val="24"/>
          <w:szCs w:val="24"/>
        </w:rPr>
        <w:t xml:space="preserve"> </w:t>
      </w:r>
      <w:r w:rsidR="008E0FC6">
        <w:rPr>
          <w:rFonts w:ascii="Arial" w:hAnsi="Arial" w:cs="Arial"/>
          <w:b/>
          <w:bCs/>
          <w:sz w:val="24"/>
          <w:szCs w:val="24"/>
        </w:rPr>
        <w:t>DA</w:t>
      </w:r>
      <w:r w:rsidR="000042F5">
        <w:rPr>
          <w:rFonts w:ascii="Arial" w:hAnsi="Arial" w:cs="Arial"/>
          <w:b/>
          <w:bCs/>
          <w:sz w:val="24"/>
          <w:szCs w:val="24"/>
        </w:rPr>
        <w:t xml:space="preserve"> </w:t>
      </w:r>
      <w:r w:rsidR="007874E9" w:rsidRPr="007874E9">
        <w:rPr>
          <w:rFonts w:ascii="Arial" w:hAnsi="Arial" w:cs="Arial"/>
          <w:b/>
          <w:bCs/>
          <w:sz w:val="24"/>
          <w:szCs w:val="24"/>
        </w:rPr>
        <w:t>V</w:t>
      </w:r>
      <w:r w:rsidR="007874E9">
        <w:rPr>
          <w:rFonts w:ascii="Arial" w:hAnsi="Arial" w:cs="Arial"/>
          <w:b/>
          <w:bCs/>
          <w:sz w:val="24"/>
          <w:szCs w:val="24"/>
        </w:rPr>
        <w:t>IGÊNCIA</w:t>
      </w:r>
      <w:r w:rsidR="007874E9" w:rsidRPr="007874E9">
        <w:rPr>
          <w:rFonts w:ascii="Arial" w:hAnsi="Arial" w:cs="Arial"/>
          <w:b/>
          <w:bCs/>
          <w:sz w:val="24"/>
          <w:szCs w:val="24"/>
        </w:rPr>
        <w:t xml:space="preserve">, </w:t>
      </w:r>
      <w:r w:rsidRPr="007874E9">
        <w:rPr>
          <w:rFonts w:ascii="Arial" w:hAnsi="Arial" w:cs="Arial"/>
          <w:b/>
          <w:bCs/>
          <w:sz w:val="24"/>
          <w:szCs w:val="24"/>
        </w:rPr>
        <w:t xml:space="preserve">FORMALIZAÇÃO DA ATA DE REGISTRO DE PREÇOS </w:t>
      </w:r>
    </w:p>
    <w:p w14:paraId="2CB0A6EF" w14:textId="741AF162" w:rsidR="00410B27" w:rsidRPr="00E06512" w:rsidRDefault="00BC372E" w:rsidP="00E06512">
      <w:pPr>
        <w:spacing w:before="228"/>
        <w:jc w:val="both"/>
        <w:rPr>
          <w:rFonts w:ascii="Arial" w:hAnsi="Arial"/>
        </w:rPr>
      </w:pPr>
      <w:bookmarkStart w:id="61" w:name="_Ref108341857"/>
      <w:r w:rsidRPr="00581C09">
        <w:rPr>
          <w:rFonts w:ascii="Arial" w:eastAsiaTheme="minorEastAsia" w:hAnsi="Arial"/>
          <w:kern w:val="0"/>
          <w:lang w:eastAsia="pt-BR" w:bidi="ar-SA"/>
        </w:rPr>
        <w:t xml:space="preserve">5.1. </w:t>
      </w:r>
      <w:r w:rsidR="00E06512" w:rsidRPr="00941C15">
        <w:rPr>
          <w:rFonts w:ascii="Arial" w:hAnsi="Arial"/>
        </w:rPr>
        <w:t>O prazo de vigência da presente Ata de Registro de Preços</w:t>
      </w:r>
      <w:r w:rsidR="00E06512" w:rsidRPr="00941C15">
        <w:rPr>
          <w:rFonts w:ascii="Arial" w:hAnsi="Arial"/>
          <w:b/>
          <w:bCs/>
        </w:rPr>
        <w:t xml:space="preserve"> será de 12 (doze) meses, </w:t>
      </w:r>
      <w:r w:rsidR="00E06512" w:rsidRPr="00941C15">
        <w:rPr>
          <w:rFonts w:ascii="Arial" w:hAnsi="Arial"/>
        </w:rPr>
        <w:t>contados</w:t>
      </w:r>
      <w:r w:rsidR="00E06512">
        <w:rPr>
          <w:rFonts w:ascii="Arial" w:hAnsi="Arial"/>
        </w:rPr>
        <w:t xml:space="preserve"> da assinatura da Ata de Registro de Preços</w:t>
      </w:r>
      <w:r w:rsidR="00E06512" w:rsidRPr="00941C15">
        <w:rPr>
          <w:rFonts w:ascii="Arial" w:hAnsi="Arial"/>
        </w:rPr>
        <w:t>,</w:t>
      </w:r>
      <w:r w:rsidR="00E06512" w:rsidRPr="00941C15">
        <w:rPr>
          <w:rFonts w:ascii="Arial" w:eastAsiaTheme="minorEastAsia" w:hAnsi="Arial"/>
          <w:lang w:eastAsia="pt-BR"/>
        </w:rPr>
        <w:t xml:space="preserve"> podendo ser prorrogado por igual período, mediante anuência do fornecedor, e desde que comprovado o preço vantajoso.</w:t>
      </w:r>
    </w:p>
    <w:p w14:paraId="7CA519F0" w14:textId="14614F1A" w:rsidR="00BC372E" w:rsidRPr="00410B27" w:rsidRDefault="00BC372E" w:rsidP="00386FDE">
      <w:pPr>
        <w:spacing w:before="232"/>
        <w:jc w:val="both"/>
        <w:rPr>
          <w:rFonts w:ascii="Arial" w:eastAsiaTheme="minorEastAsia" w:hAnsi="Arial"/>
          <w:kern w:val="0"/>
          <w:lang w:eastAsia="pt-BR" w:bidi="ar-SA"/>
        </w:rPr>
      </w:pPr>
      <w:r w:rsidRPr="00410B27">
        <w:rPr>
          <w:rFonts w:ascii="Arial" w:eastAsiaTheme="minorEastAsia" w:hAnsi="Arial"/>
          <w:kern w:val="0"/>
          <w:lang w:eastAsia="pt-BR" w:bidi="ar-SA"/>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r w:rsidR="008E0FC6" w:rsidRPr="00410B27">
        <w:rPr>
          <w:rFonts w:ascii="Arial" w:eastAsiaTheme="minorEastAsia" w:hAnsi="Arial"/>
          <w:kern w:val="0"/>
          <w:lang w:eastAsia="pt-BR" w:bidi="ar-SA"/>
        </w:rPr>
        <w:t>;</w:t>
      </w:r>
    </w:p>
    <w:p w14:paraId="64E115D4" w14:textId="77777777" w:rsidR="00BC372E" w:rsidRPr="00410B27" w:rsidRDefault="00BC372E" w:rsidP="00386FDE">
      <w:pPr>
        <w:spacing w:before="228"/>
        <w:jc w:val="both"/>
        <w:rPr>
          <w:rFonts w:ascii="Arial" w:eastAsiaTheme="minorEastAsia" w:hAnsi="Arial"/>
          <w:kern w:val="0"/>
          <w:lang w:eastAsia="pt-BR" w:bidi="ar-SA"/>
        </w:rPr>
      </w:pPr>
      <w:r w:rsidRPr="00410B27">
        <w:rPr>
          <w:rFonts w:ascii="Arial" w:eastAsiaTheme="minorEastAsia" w:hAnsi="Arial"/>
          <w:kern w:val="0"/>
          <w:lang w:eastAsia="pt-BR" w:bidi="ar-SA"/>
        </w:rPr>
        <w:t>5.1.2.</w:t>
      </w:r>
      <w:r w:rsidRPr="00410B27">
        <w:rPr>
          <w:rFonts w:ascii="Arial" w:eastAsiaTheme="minorEastAsia" w:hAnsi="Arial"/>
          <w:kern w:val="0"/>
          <w:lang w:eastAsia="pt-BR" w:bidi="ar-SA"/>
        </w:rPr>
        <w:tab/>
        <w:t>Na formalização do contrato ou do instrumento substituto deverá haver a indicação da disponibilidade dos créditos orçamentários respectivos.</w:t>
      </w:r>
    </w:p>
    <w:p w14:paraId="2A0F59C8" w14:textId="77777777" w:rsidR="00BC372E" w:rsidRPr="00BC372E" w:rsidRDefault="00BC372E" w:rsidP="00386FDE">
      <w:pPr>
        <w:spacing w:before="228"/>
        <w:jc w:val="both"/>
        <w:rPr>
          <w:rFonts w:ascii="Arial" w:eastAsiaTheme="minorEastAsia" w:hAnsi="Arial"/>
          <w:kern w:val="0"/>
          <w:lang w:eastAsia="pt-BR" w:bidi="ar-SA"/>
        </w:rPr>
      </w:pPr>
      <w:r w:rsidRPr="00410B27">
        <w:rPr>
          <w:rFonts w:ascii="Arial" w:eastAsiaTheme="minorEastAsia" w:hAnsi="Arial"/>
          <w:kern w:val="0"/>
          <w:lang w:eastAsia="pt-BR" w:bidi="ar-SA"/>
        </w:rPr>
        <w:t xml:space="preserve">5.2. A contratação com os fornecedores registrados na ata será formalizada pelo órgão por intermédio de instrumento contratual, emissão de nota de empenho de despesa, autorização de compra/ordem ser ou outro </w:t>
      </w:r>
      <w:r w:rsidRPr="00BC372E">
        <w:rPr>
          <w:rFonts w:ascii="Arial" w:eastAsiaTheme="minorEastAsia" w:hAnsi="Arial"/>
          <w:kern w:val="0"/>
          <w:lang w:eastAsia="pt-BR" w:bidi="ar-SA"/>
        </w:rPr>
        <w:t>instrumento hábil, conforme o art. 95 da Lei nº 14.133/2021:</w:t>
      </w:r>
    </w:p>
    <w:p w14:paraId="29F4197C" w14:textId="77777777" w:rsidR="00BC372E" w:rsidRPr="00BC372E" w:rsidRDefault="00BC372E" w:rsidP="00386FDE">
      <w:pPr>
        <w:spacing w:before="228"/>
        <w:jc w:val="both"/>
        <w:rPr>
          <w:rFonts w:ascii="Arial" w:eastAsiaTheme="minorEastAsia" w:hAnsi="Arial"/>
          <w:kern w:val="0"/>
          <w:lang w:eastAsia="pt-BR" w:bidi="ar-SA"/>
        </w:rPr>
      </w:pPr>
      <w:bookmarkStart w:id="62" w:name="_Hlk182831934"/>
      <w:r w:rsidRPr="00BC372E">
        <w:rPr>
          <w:rFonts w:ascii="Arial" w:eastAsiaTheme="minorEastAsia" w:hAnsi="Arial"/>
          <w:kern w:val="0"/>
          <w:lang w:eastAsia="pt-BR" w:bidi="ar-SA"/>
        </w:rPr>
        <w:t xml:space="preserve">5.2.1. O instrumento contratual de que trata o item </w:t>
      </w:r>
      <w:r w:rsidRPr="0059405B">
        <w:rPr>
          <w:rFonts w:ascii="Arial" w:eastAsiaTheme="minorEastAsia" w:hAnsi="Arial"/>
          <w:b/>
          <w:bCs/>
          <w:kern w:val="0"/>
          <w:lang w:eastAsia="pt-BR" w:bidi="ar-SA"/>
        </w:rPr>
        <w:t>5.2</w:t>
      </w:r>
      <w:r w:rsidRPr="00BC372E">
        <w:rPr>
          <w:rFonts w:ascii="Arial" w:eastAsiaTheme="minorEastAsia" w:hAnsi="Arial"/>
          <w:kern w:val="0"/>
          <w:lang w:eastAsia="pt-BR" w:bidi="ar-SA"/>
        </w:rPr>
        <w:t>. deverá ser assinado no prazo de validade da ata de registro de preços.</w:t>
      </w:r>
    </w:p>
    <w:p w14:paraId="14827CFF"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5.3. Os contratos decorrentes do sistema de registro de preços poderão ser alterados, observado o art. 124 da Lei nº 14.133/2021.</w:t>
      </w:r>
    </w:p>
    <w:p w14:paraId="6D01F908"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5.4. Após a homologação da licitação, deverão ser observadas as seguintes condições para formalização da ata de registro de preços:</w:t>
      </w:r>
    </w:p>
    <w:p w14:paraId="7FBBA329"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5.4.1. Serão registrados na ata os preços e os quantitativos do adjudicatário, devendo a Detentora oferecer proposta em quantitativo ao máximo previsto no edital e se obrigar nos limites dela;</w:t>
      </w:r>
    </w:p>
    <w:p w14:paraId="5C6F5474"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5.4.2. Será incluído na ata, na forma de anexo, o registro dos licitantes ou dos fornecedores que:</w:t>
      </w:r>
    </w:p>
    <w:p w14:paraId="3607CA05"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 xml:space="preserve">5.4.2.1. Aceitarem cotar os bens, as obras ou os serviços com preços iguais aos do adjudicatário, observada a classificação da licitação; e </w:t>
      </w:r>
    </w:p>
    <w:p w14:paraId="63DE0086"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 xml:space="preserve">5.4.2.2. Mantiverem sua proposta original. </w:t>
      </w:r>
    </w:p>
    <w:p w14:paraId="40658AF6" w14:textId="7916AA9A" w:rsidR="00685FA2"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5.4.3. Será respeitada, nas contratações, a ordem de classificação dos licitantes ou dos fornecedores registrados na ata.</w:t>
      </w:r>
    </w:p>
    <w:p w14:paraId="2C230EAD" w14:textId="47667363" w:rsidR="00BC372E" w:rsidRPr="00BC372E" w:rsidRDefault="00BC372E" w:rsidP="008A6904">
      <w:pPr>
        <w:spacing w:before="228" w:line="259" w:lineRule="auto"/>
        <w:jc w:val="both"/>
        <w:rPr>
          <w:rFonts w:ascii="Arial" w:eastAsiaTheme="minorEastAsia" w:hAnsi="Arial"/>
          <w:kern w:val="0"/>
          <w:lang w:eastAsia="pt-BR" w:bidi="ar-SA"/>
        </w:rPr>
      </w:pPr>
      <w:r w:rsidRPr="00BC372E">
        <w:rPr>
          <w:rFonts w:ascii="Arial" w:eastAsiaTheme="minorEastAsia" w:hAnsi="Arial"/>
          <w:kern w:val="0"/>
          <w:lang w:eastAsia="pt-BR" w:bidi="ar-SA"/>
        </w:rPr>
        <w:t xml:space="preserve">5.5. O registro a que se refere o item </w:t>
      </w:r>
      <w:r w:rsidRPr="0059405B">
        <w:rPr>
          <w:rFonts w:ascii="Arial" w:eastAsiaTheme="minorEastAsia" w:hAnsi="Arial"/>
          <w:b/>
          <w:bCs/>
          <w:kern w:val="0"/>
          <w:lang w:eastAsia="pt-BR" w:bidi="ar-SA"/>
        </w:rPr>
        <w:t>5.4.2</w:t>
      </w:r>
      <w:r w:rsidRPr="00BC372E">
        <w:rPr>
          <w:rFonts w:ascii="Arial" w:eastAsiaTheme="minorEastAsia" w:hAnsi="Arial"/>
          <w:kern w:val="0"/>
          <w:lang w:eastAsia="pt-BR" w:bidi="ar-SA"/>
        </w:rPr>
        <w:t xml:space="preserve"> tem por objetivo a formação de cadastro de reserva para o caso de impossibilidade de atendimento pelo signatário da ata.</w:t>
      </w:r>
    </w:p>
    <w:p w14:paraId="57F6C30F" w14:textId="77777777" w:rsidR="00BC372E" w:rsidRPr="00BC372E" w:rsidRDefault="00BC372E" w:rsidP="008A6904">
      <w:pPr>
        <w:spacing w:before="228" w:line="259" w:lineRule="auto"/>
        <w:jc w:val="both"/>
        <w:rPr>
          <w:rFonts w:ascii="Arial" w:eastAsiaTheme="minorEastAsia" w:hAnsi="Arial"/>
          <w:kern w:val="0"/>
          <w:lang w:eastAsia="pt-BR" w:bidi="ar-SA"/>
        </w:rPr>
      </w:pPr>
      <w:r w:rsidRPr="00BC372E">
        <w:rPr>
          <w:rFonts w:ascii="Arial" w:eastAsiaTheme="minorEastAsia" w:hAnsi="Arial"/>
          <w:kern w:val="0"/>
          <w:lang w:eastAsia="pt-BR" w:bidi="ar-SA"/>
        </w:rPr>
        <w:lastRenderedPageBreak/>
        <w:t>5.6. Para fins da ordem de classificação, os licitantes ou fornecedores que aceitarem reduzir suas propostas para o preço do adjudicatário antecederão aqueles que mantiverem sua proposta original.</w:t>
      </w:r>
    </w:p>
    <w:p w14:paraId="30A609D7" w14:textId="77777777" w:rsidR="00BC372E" w:rsidRPr="00BC372E" w:rsidRDefault="00BC372E" w:rsidP="008A6904">
      <w:pPr>
        <w:spacing w:before="228" w:line="259" w:lineRule="auto"/>
        <w:jc w:val="both"/>
        <w:rPr>
          <w:rFonts w:ascii="Arial" w:eastAsiaTheme="minorEastAsia" w:hAnsi="Arial"/>
          <w:kern w:val="0"/>
          <w:lang w:eastAsia="pt-BR" w:bidi="ar-SA"/>
        </w:rPr>
      </w:pPr>
      <w:r w:rsidRPr="00BC372E">
        <w:rPr>
          <w:rFonts w:ascii="Arial" w:eastAsiaTheme="minorEastAsia" w:hAnsi="Arial"/>
          <w:kern w:val="0"/>
          <w:lang w:eastAsia="pt-BR" w:bidi="ar-SA"/>
        </w:rPr>
        <w:t xml:space="preserve">5.7. A habilitação dos licitantes que comporão o cadastro de reserva a que se refere o item </w:t>
      </w:r>
      <w:r w:rsidRPr="0059405B">
        <w:rPr>
          <w:rFonts w:ascii="Arial" w:eastAsiaTheme="minorEastAsia" w:hAnsi="Arial"/>
          <w:b/>
          <w:bCs/>
          <w:kern w:val="0"/>
          <w:lang w:eastAsia="pt-BR" w:bidi="ar-SA"/>
        </w:rPr>
        <w:t>5.4.2.2</w:t>
      </w:r>
      <w:r w:rsidRPr="00BC372E">
        <w:rPr>
          <w:rFonts w:ascii="Arial" w:eastAsiaTheme="minorEastAsia" w:hAnsi="Arial"/>
          <w:kern w:val="0"/>
          <w:lang w:eastAsia="pt-BR" w:bidi="ar-SA"/>
        </w:rPr>
        <w:t xml:space="preserve"> somente será efetuada quando houver necessidade de contratação dos licitantes remanescentes, nas seguintes hipóteses:</w:t>
      </w:r>
    </w:p>
    <w:p w14:paraId="6CD44C74" w14:textId="77777777" w:rsidR="00BC372E" w:rsidRPr="00BC372E" w:rsidRDefault="00BC372E" w:rsidP="008A6904">
      <w:pPr>
        <w:spacing w:before="228" w:line="259" w:lineRule="auto"/>
        <w:jc w:val="both"/>
        <w:rPr>
          <w:rFonts w:ascii="Arial" w:eastAsiaTheme="minorEastAsia" w:hAnsi="Arial"/>
          <w:kern w:val="0"/>
          <w:lang w:eastAsia="pt-BR" w:bidi="ar-SA"/>
        </w:rPr>
      </w:pPr>
      <w:r w:rsidRPr="00BC372E">
        <w:rPr>
          <w:rFonts w:ascii="Arial" w:eastAsiaTheme="minorEastAsia" w:hAnsi="Arial"/>
          <w:kern w:val="0"/>
          <w:lang w:eastAsia="pt-BR" w:bidi="ar-SA"/>
        </w:rPr>
        <w:t>5.7.1.</w:t>
      </w:r>
      <w:r w:rsidRPr="00BC372E">
        <w:rPr>
          <w:rFonts w:ascii="Arial" w:eastAsiaTheme="minorEastAsia" w:hAnsi="Arial"/>
          <w:kern w:val="0"/>
          <w:lang w:eastAsia="pt-BR" w:bidi="ar-SA"/>
        </w:rPr>
        <w:tab/>
        <w:t>Quando a Detentora não assinar a ata de registro de preços, no prazo e nas condições estabelecidos no edital; e</w:t>
      </w:r>
    </w:p>
    <w:p w14:paraId="2785E5B1"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5.7.2.</w:t>
      </w:r>
      <w:r w:rsidRPr="00BC372E">
        <w:rPr>
          <w:rFonts w:ascii="Arial" w:eastAsiaTheme="minorEastAsia" w:hAnsi="Arial"/>
          <w:kern w:val="0"/>
          <w:lang w:eastAsia="pt-BR" w:bidi="ar-SA"/>
        </w:rPr>
        <w:tab/>
        <w:t xml:space="preserve">Quando houver o cancelamento do registro da Detentora ou do registro de preços nas hipóteses previstas no </w:t>
      </w:r>
      <w:r w:rsidRPr="00386FDE">
        <w:rPr>
          <w:rFonts w:ascii="Arial" w:eastAsiaTheme="minorEastAsia" w:hAnsi="Arial"/>
          <w:b/>
          <w:bCs/>
          <w:kern w:val="0"/>
          <w:lang w:eastAsia="pt-BR" w:bidi="ar-SA"/>
        </w:rPr>
        <w:t>item 8.</w:t>
      </w:r>
    </w:p>
    <w:p w14:paraId="56C99256" w14:textId="77777777" w:rsidR="00BC372E" w:rsidRPr="00BC372E" w:rsidRDefault="00BC372E" w:rsidP="00BC372E">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5.8. O preço registrado com indicação dos licitantes e fornecedores será divulgado no PNCP e ficará disponibilizado durante a vigência da ata de registro de preços.</w:t>
      </w:r>
    </w:p>
    <w:p w14:paraId="0DFFE1AF" w14:textId="77777777" w:rsidR="00BC372E" w:rsidRPr="00BC372E" w:rsidRDefault="00BC372E" w:rsidP="00BC372E">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14.133/2021:</w:t>
      </w:r>
    </w:p>
    <w:p w14:paraId="2C81B464" w14:textId="77777777" w:rsidR="00BC372E" w:rsidRPr="00BC372E" w:rsidRDefault="00BC372E" w:rsidP="00BC372E">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5.9.1.</w:t>
      </w:r>
      <w:r w:rsidRPr="00BC372E">
        <w:rPr>
          <w:rFonts w:ascii="Arial" w:eastAsiaTheme="minorEastAsia" w:hAnsi="Arial"/>
          <w:kern w:val="0"/>
          <w:lang w:eastAsia="pt-BR" w:bidi="ar-SA"/>
        </w:rPr>
        <w:tab/>
        <w:t>O prazo de convocação poderá ser prorrogado 1 (uma) vez, por igual período, mediante solicitação do licitante ou fornecedor convocado, desde que apresentada dentro do prazo, devidamente justificada, e que a justificativa seja aceita pela Administração.</w:t>
      </w:r>
    </w:p>
    <w:p w14:paraId="06F2348D" w14:textId="77777777" w:rsidR="00BC372E" w:rsidRPr="00BC372E" w:rsidRDefault="00BC372E" w:rsidP="00BC372E">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5.10.</w:t>
      </w:r>
      <w:r w:rsidRPr="00BC372E">
        <w:rPr>
          <w:rFonts w:ascii="Arial" w:eastAsiaTheme="minorEastAsia" w:hAnsi="Arial"/>
          <w:kern w:val="0"/>
          <w:lang w:eastAsia="pt-BR" w:bidi="ar-SA"/>
        </w:rPr>
        <w:tab/>
        <w:t>A ata de registro de preços será assinada por meio de assinatura digital e disponibilizada no Sistema de Registro de Preços.</w:t>
      </w:r>
    </w:p>
    <w:p w14:paraId="14D6BEFF" w14:textId="77777777" w:rsidR="00BC372E" w:rsidRPr="00BC372E" w:rsidRDefault="00BC372E" w:rsidP="00BC372E">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5.11.</w:t>
      </w:r>
      <w:r w:rsidRPr="00BC372E">
        <w:rPr>
          <w:rFonts w:ascii="Arial" w:eastAsiaTheme="minorEastAsia" w:hAnsi="Arial"/>
          <w:kern w:val="0"/>
          <w:lang w:eastAsia="pt-BR" w:bidi="ar-SA"/>
        </w:rPr>
        <w:tab/>
        <w:t xml:space="preserve">Quando o convocado não assinar a ata de registro de preços no prazo e nas condições estabelecidos no edital, e observado o disposto no item </w:t>
      </w:r>
      <w:r w:rsidRPr="0059405B">
        <w:rPr>
          <w:rFonts w:ascii="Arial" w:eastAsiaTheme="minorEastAsia" w:hAnsi="Arial"/>
          <w:b/>
          <w:bCs/>
          <w:kern w:val="0"/>
          <w:lang w:eastAsia="pt-BR" w:bidi="ar-SA"/>
        </w:rPr>
        <w:t>5.7</w:t>
      </w:r>
      <w:r w:rsidRPr="00BC372E">
        <w:rPr>
          <w:rFonts w:ascii="Arial" w:eastAsiaTheme="minorEastAsia" w:hAnsi="Arial"/>
          <w:kern w:val="0"/>
          <w:lang w:eastAsia="pt-BR" w:bidi="ar-SA"/>
        </w:rPr>
        <w:t xml:space="preserve"> e subitens, fica facultado à Administração convocar os licitantes remanescentes do cadastro de reserva, na ordem de classificação, para fazê-lo em igual prazo e nas condições propostas pelo primeiro classificado.</w:t>
      </w:r>
    </w:p>
    <w:p w14:paraId="0D69F1D7" w14:textId="77777777" w:rsidR="00BC372E" w:rsidRPr="00BC372E" w:rsidRDefault="00BC372E" w:rsidP="00BC372E">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5.12.</w:t>
      </w:r>
      <w:r w:rsidRPr="00BC372E">
        <w:rPr>
          <w:rFonts w:ascii="Arial" w:eastAsiaTheme="minorEastAsia" w:hAnsi="Arial"/>
          <w:kern w:val="0"/>
          <w:lang w:eastAsia="pt-BR" w:bidi="ar-SA"/>
        </w:rPr>
        <w:tab/>
        <w:t xml:space="preserve">Na hipótese de nenhum dos licitantes que trata o item </w:t>
      </w:r>
      <w:r w:rsidRPr="0059405B">
        <w:rPr>
          <w:rFonts w:ascii="Arial" w:eastAsiaTheme="minorEastAsia" w:hAnsi="Arial"/>
          <w:b/>
          <w:bCs/>
          <w:kern w:val="0"/>
          <w:lang w:eastAsia="pt-BR" w:bidi="ar-SA"/>
        </w:rPr>
        <w:t>5.4.2.1</w:t>
      </w:r>
      <w:r w:rsidRPr="00BC372E">
        <w:rPr>
          <w:rFonts w:ascii="Arial" w:eastAsiaTheme="minorEastAsia" w:hAnsi="Arial"/>
          <w:kern w:val="0"/>
          <w:lang w:eastAsia="pt-BR" w:bidi="ar-SA"/>
        </w:rPr>
        <w:t>, aceitar a contratação nos termos do item anterior, a Administração, observados o valor estimado e sua eventual atualização nos termos do edital ou do aviso de contratação direta, poderá:</w:t>
      </w:r>
    </w:p>
    <w:p w14:paraId="346F773C" w14:textId="77777777" w:rsidR="00BC372E" w:rsidRPr="00BC372E" w:rsidRDefault="00BC372E" w:rsidP="00BC372E">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5.12.1. Convocar para negociação os demais licitantes ou fornecedores remanescentes cujos preços foram registrados sem redução, observada a ordem de classificação, com vistas à obtenção de preço melhor, mesmo que acima do preço do adjudicatário; ou</w:t>
      </w:r>
    </w:p>
    <w:p w14:paraId="333E0021" w14:textId="6E1C4134" w:rsidR="00BC372E" w:rsidRPr="00BC372E" w:rsidRDefault="00BC372E" w:rsidP="00BC372E">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5.12.2. Adjudicar e firmar o contrato nas condições ofertadas pelos licitantes ou fornecedores remanescentes, atendida a ordem classificatória, quando frustrada a negociação de melhor condição.</w:t>
      </w:r>
    </w:p>
    <w:p w14:paraId="1436723C" w14:textId="6C97C8D4" w:rsidR="00537618" w:rsidRPr="00372835" w:rsidRDefault="00BC372E" w:rsidP="00BC372E">
      <w:pPr>
        <w:spacing w:before="208"/>
        <w:jc w:val="both"/>
        <w:rPr>
          <w:rFonts w:ascii="Arial" w:hAnsi="Arial"/>
        </w:rPr>
      </w:pPr>
      <w:r w:rsidRPr="00BC372E">
        <w:rPr>
          <w:rFonts w:ascii="Arial" w:eastAsiaTheme="minorEastAsia" w:hAnsi="Arial"/>
          <w:kern w:val="0"/>
          <w:lang w:eastAsia="pt-BR" w:bidi="ar-SA"/>
        </w:rPr>
        <w:t>5.13.</w:t>
      </w:r>
      <w:r w:rsidRPr="00BC372E">
        <w:rPr>
          <w:rFonts w:ascii="Arial" w:eastAsiaTheme="minorEastAsia" w:hAnsi="Arial"/>
          <w:kern w:val="0"/>
          <w:lang w:eastAsia="pt-BR" w:bidi="ar-SA"/>
        </w:rPr>
        <w:tab/>
        <w:t xml:space="preserve">A existência de preços registrados implicará compromisso de fornecimento </w:t>
      </w:r>
      <w:r w:rsidRPr="00BC372E">
        <w:rPr>
          <w:rFonts w:ascii="Arial" w:eastAsiaTheme="minorEastAsia" w:hAnsi="Arial"/>
          <w:kern w:val="0"/>
          <w:lang w:eastAsia="pt-BR" w:bidi="ar-SA"/>
        </w:rPr>
        <w:lastRenderedPageBreak/>
        <w:t>nas condições estabelecidas, mas não obrigará a Administração a contratar, facultada a realização de licitação específica para a aquisição pretendida, desde que devidamente justificada.</w:t>
      </w:r>
    </w:p>
    <w:bookmarkEnd w:id="61"/>
    <w:bookmarkEnd w:id="62"/>
    <w:p w14:paraId="323CC9E5" w14:textId="13966D64" w:rsidR="009B4C30" w:rsidRPr="008D29E3" w:rsidRDefault="009B4C30" w:rsidP="007A7A8D">
      <w:pPr>
        <w:tabs>
          <w:tab w:val="left" w:pos="0"/>
          <w:tab w:val="left" w:pos="709"/>
          <w:tab w:val="left" w:pos="1843"/>
        </w:tabs>
        <w:autoSpaceDN/>
        <w:spacing w:before="208"/>
        <w:jc w:val="both"/>
        <w:textAlignment w:val="auto"/>
        <w:rPr>
          <w:rFonts w:ascii="Arial" w:hAnsi="Arial"/>
          <w:b/>
          <w:bCs/>
        </w:rPr>
      </w:pPr>
      <w:r w:rsidRPr="008D29E3">
        <w:rPr>
          <w:rFonts w:ascii="Arial" w:hAnsi="Arial"/>
          <w:b/>
          <w:bCs/>
          <w:u w:val="single"/>
        </w:rPr>
        <w:t xml:space="preserve">CLÁUSULA </w:t>
      </w:r>
      <w:r w:rsidR="000E7D3C">
        <w:rPr>
          <w:rFonts w:ascii="Arial" w:hAnsi="Arial"/>
          <w:b/>
          <w:bCs/>
          <w:u w:val="single"/>
        </w:rPr>
        <w:t>SEXTA</w:t>
      </w:r>
      <w:r w:rsidRPr="008D29E3">
        <w:rPr>
          <w:rFonts w:ascii="Arial" w:hAnsi="Arial"/>
          <w:b/>
          <w:bCs/>
        </w:rPr>
        <w:t xml:space="preserve"> </w:t>
      </w:r>
      <w:r w:rsidR="008E0FC6">
        <w:rPr>
          <w:rFonts w:ascii="Arial" w:hAnsi="Arial"/>
          <w:b/>
          <w:bCs/>
        </w:rPr>
        <w:t>–</w:t>
      </w:r>
      <w:r w:rsidRPr="008D29E3">
        <w:rPr>
          <w:rFonts w:ascii="Arial" w:hAnsi="Arial"/>
          <w:b/>
          <w:bCs/>
        </w:rPr>
        <w:t xml:space="preserve"> </w:t>
      </w:r>
      <w:r w:rsidR="008E0FC6">
        <w:rPr>
          <w:rFonts w:ascii="Arial" w:hAnsi="Arial"/>
          <w:b/>
          <w:bCs/>
        </w:rPr>
        <w:t xml:space="preserve">DA </w:t>
      </w:r>
      <w:r w:rsidRPr="008D29E3">
        <w:rPr>
          <w:rFonts w:ascii="Arial" w:hAnsi="Arial"/>
          <w:b/>
          <w:bCs/>
        </w:rPr>
        <w:t>ALTERAÇÃO OU ATUALIZAÇÃO DOS PREÇOS REGISTRADOS</w:t>
      </w:r>
    </w:p>
    <w:p w14:paraId="2E51528A" w14:textId="77777777" w:rsidR="00BC372E" w:rsidRPr="00BC372E" w:rsidRDefault="00BC372E" w:rsidP="00BC372E">
      <w:pPr>
        <w:tabs>
          <w:tab w:val="left" w:pos="0"/>
          <w:tab w:val="left" w:pos="709"/>
          <w:tab w:val="left" w:pos="1843"/>
        </w:tabs>
        <w:autoSpaceDN/>
        <w:spacing w:before="206"/>
        <w:jc w:val="both"/>
        <w:textAlignment w:val="auto"/>
        <w:rPr>
          <w:rFonts w:ascii="Arial" w:hAnsi="Arial"/>
        </w:rPr>
      </w:pPr>
      <w:r w:rsidRPr="00BC372E">
        <w:rPr>
          <w:rFonts w:ascii="Arial" w:hAnsi="Arial"/>
        </w:rPr>
        <w:t>6.1. Os preços registrados poderão ser alterados ou atualizados em decorrência de eventual redução dos preços praticados no mercado ou de fato que eleve o custo dos bens, das obras ou dos serviços registrados, nas seguintes situações:</w:t>
      </w:r>
    </w:p>
    <w:p w14:paraId="00D84F81" w14:textId="77777777" w:rsidR="00BC372E" w:rsidRPr="00BC372E" w:rsidRDefault="00BC372E" w:rsidP="00BC372E">
      <w:pPr>
        <w:tabs>
          <w:tab w:val="left" w:pos="0"/>
          <w:tab w:val="left" w:pos="709"/>
          <w:tab w:val="left" w:pos="1843"/>
        </w:tabs>
        <w:autoSpaceDN/>
        <w:spacing w:before="206"/>
        <w:jc w:val="both"/>
        <w:textAlignment w:val="auto"/>
        <w:rPr>
          <w:rFonts w:ascii="Arial" w:hAnsi="Arial"/>
        </w:rPr>
      </w:pPr>
      <w:r w:rsidRPr="00BC372E">
        <w:rPr>
          <w:rFonts w:ascii="Arial" w:hAnsi="Arial"/>
        </w:rPr>
        <w:t>6.1.1.</w:t>
      </w:r>
      <w:r w:rsidRPr="00BC372E">
        <w:rPr>
          <w:rFonts w:ascii="Arial" w:hAnsi="Arial"/>
        </w:rPr>
        <w:tab/>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14.133/2021;</w:t>
      </w:r>
    </w:p>
    <w:p w14:paraId="056EB367" w14:textId="77777777" w:rsidR="00BC372E" w:rsidRPr="00BC372E" w:rsidRDefault="00BC372E" w:rsidP="008769E3">
      <w:pPr>
        <w:tabs>
          <w:tab w:val="left" w:pos="0"/>
          <w:tab w:val="left" w:pos="709"/>
          <w:tab w:val="left" w:pos="1843"/>
        </w:tabs>
        <w:autoSpaceDN/>
        <w:spacing w:before="212"/>
        <w:jc w:val="both"/>
        <w:textAlignment w:val="auto"/>
        <w:rPr>
          <w:rFonts w:ascii="Arial" w:hAnsi="Arial"/>
        </w:rPr>
      </w:pPr>
      <w:r w:rsidRPr="00BC372E">
        <w:rPr>
          <w:rFonts w:ascii="Arial" w:hAnsi="Arial"/>
        </w:rPr>
        <w:t>6.1.2.</w:t>
      </w:r>
      <w:r w:rsidRPr="00BC372E">
        <w:rPr>
          <w:rFonts w:ascii="Arial" w:hAnsi="Arial"/>
        </w:rPr>
        <w:tab/>
        <w:t xml:space="preserve">Em caso de criação, alteração ou extinção de quaisquer tributos ou encargos legais ou a superveniência de disposições legais, com comprovada repercussão sobre os preços registrados; </w:t>
      </w:r>
    </w:p>
    <w:p w14:paraId="02E517FE" w14:textId="77777777" w:rsidR="00BC372E" w:rsidRPr="00BC372E" w:rsidRDefault="00BC372E" w:rsidP="008769E3">
      <w:pPr>
        <w:tabs>
          <w:tab w:val="left" w:pos="0"/>
          <w:tab w:val="left" w:pos="709"/>
          <w:tab w:val="left" w:pos="1843"/>
        </w:tabs>
        <w:autoSpaceDN/>
        <w:spacing w:before="212"/>
        <w:jc w:val="both"/>
        <w:textAlignment w:val="auto"/>
        <w:rPr>
          <w:rFonts w:ascii="Arial" w:hAnsi="Arial"/>
        </w:rPr>
      </w:pPr>
      <w:r w:rsidRPr="00BC372E">
        <w:rPr>
          <w:rFonts w:ascii="Arial" w:hAnsi="Arial"/>
        </w:rPr>
        <w:t>6.1.3.</w:t>
      </w:r>
      <w:r w:rsidRPr="00BC372E">
        <w:rPr>
          <w:rFonts w:ascii="Arial" w:hAnsi="Arial"/>
        </w:rPr>
        <w:tab/>
        <w:t>Na hipótese de previsão no edital de cláusula de reajustamento ou repactuação sobre os preços registrados, nos termos da Lei nº 14.133/2021:</w:t>
      </w:r>
    </w:p>
    <w:p w14:paraId="29D61245" w14:textId="77777777" w:rsidR="00BC372E" w:rsidRPr="00BC372E" w:rsidRDefault="00BC372E" w:rsidP="008769E3">
      <w:pPr>
        <w:tabs>
          <w:tab w:val="left" w:pos="0"/>
          <w:tab w:val="left" w:pos="709"/>
          <w:tab w:val="left" w:pos="1843"/>
        </w:tabs>
        <w:autoSpaceDN/>
        <w:spacing w:before="212"/>
        <w:jc w:val="both"/>
        <w:textAlignment w:val="auto"/>
        <w:rPr>
          <w:rFonts w:ascii="Arial" w:hAnsi="Arial"/>
        </w:rPr>
      </w:pPr>
      <w:r w:rsidRPr="00BC372E">
        <w:rPr>
          <w:rFonts w:ascii="Arial" w:hAnsi="Arial"/>
        </w:rPr>
        <w:t xml:space="preserve">6.1.3.1. No caso do reajustamento, deverá ser respeitada a contagem da anualidade e o índice previstos para a contratação;  </w:t>
      </w:r>
    </w:p>
    <w:p w14:paraId="7DBD8CDD" w14:textId="77777777" w:rsidR="00BC372E" w:rsidRDefault="00BC372E" w:rsidP="008769E3">
      <w:pPr>
        <w:tabs>
          <w:tab w:val="left" w:pos="0"/>
          <w:tab w:val="left" w:pos="709"/>
          <w:tab w:val="left" w:pos="1843"/>
        </w:tabs>
        <w:autoSpaceDN/>
        <w:spacing w:before="212"/>
        <w:jc w:val="both"/>
        <w:textAlignment w:val="auto"/>
        <w:rPr>
          <w:rFonts w:ascii="Arial" w:hAnsi="Arial"/>
        </w:rPr>
      </w:pPr>
      <w:r w:rsidRPr="00BC372E">
        <w:rPr>
          <w:rFonts w:ascii="Arial" w:hAnsi="Arial"/>
        </w:rPr>
        <w:t>6.1.3.2. No caso da repactuação, poderá ser a pedido do interessado, conforme critérios definidos para a contratação.</w:t>
      </w:r>
    </w:p>
    <w:p w14:paraId="5F531BFD" w14:textId="5DD25DEC" w:rsidR="009B4C30" w:rsidRPr="00A86068" w:rsidRDefault="009B4C30" w:rsidP="008769E3">
      <w:pPr>
        <w:tabs>
          <w:tab w:val="left" w:pos="0"/>
          <w:tab w:val="left" w:pos="709"/>
          <w:tab w:val="left" w:pos="1843"/>
        </w:tabs>
        <w:autoSpaceDN/>
        <w:spacing w:before="212"/>
        <w:jc w:val="both"/>
        <w:textAlignment w:val="auto"/>
        <w:rPr>
          <w:rFonts w:ascii="Arial" w:hAnsi="Arial"/>
          <w:b/>
          <w:bCs/>
        </w:rPr>
      </w:pPr>
      <w:r w:rsidRPr="00A86068">
        <w:rPr>
          <w:rFonts w:ascii="Arial" w:hAnsi="Arial"/>
          <w:b/>
          <w:bCs/>
          <w:u w:val="single"/>
        </w:rPr>
        <w:t>CLÁUSULA S</w:t>
      </w:r>
      <w:r w:rsidR="00676E95">
        <w:rPr>
          <w:rFonts w:ascii="Arial" w:hAnsi="Arial"/>
          <w:b/>
          <w:bCs/>
          <w:u w:val="single"/>
        </w:rPr>
        <w:t>ÉTIMA</w:t>
      </w:r>
      <w:r w:rsidRPr="00A86068">
        <w:rPr>
          <w:rFonts w:ascii="Arial" w:hAnsi="Arial"/>
          <w:b/>
          <w:bCs/>
        </w:rPr>
        <w:t xml:space="preserve"> </w:t>
      </w:r>
      <w:r w:rsidR="008E0FC6">
        <w:rPr>
          <w:rFonts w:ascii="Arial" w:hAnsi="Arial"/>
          <w:b/>
          <w:bCs/>
        </w:rPr>
        <w:t>–</w:t>
      </w:r>
      <w:r w:rsidRPr="00A86068">
        <w:rPr>
          <w:rFonts w:ascii="Arial" w:hAnsi="Arial"/>
          <w:b/>
          <w:bCs/>
        </w:rPr>
        <w:t xml:space="preserve"> </w:t>
      </w:r>
      <w:r w:rsidR="008E0FC6">
        <w:rPr>
          <w:rFonts w:ascii="Arial" w:hAnsi="Arial"/>
          <w:b/>
          <w:bCs/>
        </w:rPr>
        <w:t xml:space="preserve">DO </w:t>
      </w:r>
      <w:r w:rsidRPr="00A86068">
        <w:rPr>
          <w:rFonts w:ascii="Arial" w:hAnsi="Arial"/>
          <w:b/>
          <w:bCs/>
        </w:rPr>
        <w:t>NEGOCIAÇÃO DE PREÇOS REGISTRADOS</w:t>
      </w:r>
    </w:p>
    <w:p w14:paraId="4A54CA8B" w14:textId="77777777" w:rsidR="0059405B" w:rsidRPr="004145B7" w:rsidRDefault="0059405B" w:rsidP="008769E3">
      <w:pPr>
        <w:tabs>
          <w:tab w:val="left" w:pos="0"/>
          <w:tab w:val="left" w:pos="709"/>
          <w:tab w:val="left" w:pos="1843"/>
        </w:tabs>
        <w:spacing w:before="212"/>
        <w:jc w:val="both"/>
        <w:textAlignment w:val="auto"/>
        <w:rPr>
          <w:rFonts w:ascii="Arial" w:hAnsi="Arial"/>
        </w:rPr>
      </w:pPr>
      <w:bookmarkStart w:id="63" w:name="_Hlk182831980"/>
      <w:r>
        <w:rPr>
          <w:rFonts w:ascii="Arial" w:hAnsi="Arial"/>
        </w:rPr>
        <w:t>7</w:t>
      </w:r>
      <w:r w:rsidRPr="004145B7">
        <w:rPr>
          <w:rFonts w:ascii="Arial" w:hAnsi="Arial"/>
        </w:rPr>
        <w:t>.1.</w:t>
      </w:r>
      <w:r>
        <w:rPr>
          <w:rFonts w:ascii="Arial" w:hAnsi="Arial"/>
        </w:rPr>
        <w:t xml:space="preserve"> </w:t>
      </w:r>
      <w:r w:rsidRPr="004145B7">
        <w:rPr>
          <w:rFonts w:ascii="Arial" w:hAnsi="Arial"/>
        </w:rPr>
        <w:t>Na hipótese de o preço registrado tornar-se superior ao preço praticado no mercado por motivo superveniente, o órgão ou entidade gerenciadora convocará o fornecedor para negociar a redução do preço registrado</w:t>
      </w:r>
      <w:r>
        <w:rPr>
          <w:rFonts w:ascii="Arial" w:hAnsi="Arial"/>
        </w:rPr>
        <w:t>:</w:t>
      </w:r>
    </w:p>
    <w:p w14:paraId="31EB00FA" w14:textId="77777777" w:rsidR="0059405B" w:rsidRDefault="0059405B" w:rsidP="008769E3">
      <w:pPr>
        <w:tabs>
          <w:tab w:val="left" w:pos="0"/>
          <w:tab w:val="left" w:pos="709"/>
          <w:tab w:val="left" w:pos="1843"/>
        </w:tabs>
        <w:spacing w:before="212"/>
        <w:jc w:val="both"/>
        <w:textAlignment w:val="auto"/>
        <w:rPr>
          <w:rFonts w:ascii="Arial" w:hAnsi="Arial"/>
        </w:rPr>
      </w:pPr>
      <w:r>
        <w:rPr>
          <w:rFonts w:ascii="Arial" w:hAnsi="Arial"/>
        </w:rPr>
        <w:t>7</w:t>
      </w:r>
      <w:r w:rsidRPr="004145B7">
        <w:rPr>
          <w:rFonts w:ascii="Arial" w:hAnsi="Arial"/>
        </w:rPr>
        <w:t>.1.1.</w:t>
      </w:r>
      <w:r w:rsidRPr="004145B7">
        <w:rPr>
          <w:rFonts w:ascii="Arial" w:hAnsi="Arial"/>
        </w:rPr>
        <w:tab/>
        <w:t>Caso não aceite reduzir seu preço aos valores praticados pelo mercado, o fornecedor será liberado do compromisso assumido quanto ao item registrado, sem aplicação de penalidades administrativas</w:t>
      </w:r>
      <w:r>
        <w:rPr>
          <w:rFonts w:ascii="Arial" w:hAnsi="Arial"/>
        </w:rPr>
        <w:t>;</w:t>
      </w:r>
    </w:p>
    <w:p w14:paraId="1F913F6E" w14:textId="77777777" w:rsidR="0059405B" w:rsidRPr="004145B7" w:rsidRDefault="0059405B" w:rsidP="008769E3">
      <w:pPr>
        <w:tabs>
          <w:tab w:val="left" w:pos="0"/>
          <w:tab w:val="left" w:pos="709"/>
          <w:tab w:val="left" w:pos="1843"/>
        </w:tabs>
        <w:spacing w:before="212"/>
        <w:jc w:val="both"/>
        <w:textAlignment w:val="auto"/>
        <w:rPr>
          <w:rFonts w:ascii="Arial" w:hAnsi="Arial"/>
        </w:rPr>
      </w:pPr>
      <w:r w:rsidRPr="00C91AFA">
        <w:rPr>
          <w:rFonts w:ascii="Arial" w:hAnsi="Arial"/>
        </w:rPr>
        <w:t>7.1.2.</w:t>
      </w:r>
      <w:r w:rsidRPr="00C91AFA">
        <w:rPr>
          <w:rFonts w:ascii="Arial" w:hAnsi="Arial"/>
        </w:rPr>
        <w:tab/>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r>
        <w:rPr>
          <w:rFonts w:ascii="Arial" w:hAnsi="Arial"/>
        </w:rPr>
        <w:t>;</w:t>
      </w:r>
    </w:p>
    <w:p w14:paraId="223B12D0" w14:textId="77777777" w:rsidR="0059405B" w:rsidRPr="004145B7" w:rsidRDefault="0059405B" w:rsidP="008769E3">
      <w:pPr>
        <w:tabs>
          <w:tab w:val="left" w:pos="0"/>
          <w:tab w:val="left" w:pos="709"/>
          <w:tab w:val="left" w:pos="1843"/>
        </w:tabs>
        <w:spacing w:before="212"/>
        <w:jc w:val="both"/>
        <w:textAlignment w:val="auto"/>
        <w:rPr>
          <w:rFonts w:ascii="Arial" w:hAnsi="Arial"/>
        </w:rPr>
      </w:pPr>
      <w:r>
        <w:rPr>
          <w:rFonts w:ascii="Arial" w:hAnsi="Arial"/>
        </w:rPr>
        <w:t>7</w:t>
      </w:r>
      <w:r w:rsidRPr="004145B7">
        <w:rPr>
          <w:rFonts w:ascii="Arial" w:hAnsi="Arial"/>
        </w:rPr>
        <w:t>.1.</w:t>
      </w:r>
      <w:r>
        <w:rPr>
          <w:rFonts w:ascii="Arial" w:hAnsi="Arial"/>
        </w:rPr>
        <w:t>3</w:t>
      </w:r>
      <w:r w:rsidRPr="004145B7">
        <w:rPr>
          <w:rFonts w:ascii="Arial" w:hAnsi="Arial"/>
        </w:rPr>
        <w:t>.</w:t>
      </w:r>
      <w:r w:rsidRPr="004145B7">
        <w:rPr>
          <w:rFonts w:ascii="Arial" w:hAnsi="Arial"/>
        </w:rPr>
        <w:tab/>
        <w:t>Se não obtiver êxito nas negociações, o órgão ou entidade gerenciadora procederá ao cancelamento da ata de registro de preços, adotando as medidas cabíveis para obtenção de contratação mais vantajosa</w:t>
      </w:r>
      <w:r>
        <w:rPr>
          <w:rFonts w:ascii="Arial" w:hAnsi="Arial"/>
        </w:rPr>
        <w:t>;</w:t>
      </w:r>
    </w:p>
    <w:p w14:paraId="4F4D83B6" w14:textId="77777777" w:rsidR="0059405B" w:rsidRPr="004145B7" w:rsidRDefault="0059405B" w:rsidP="008769E3">
      <w:pPr>
        <w:tabs>
          <w:tab w:val="left" w:pos="0"/>
          <w:tab w:val="left" w:pos="709"/>
          <w:tab w:val="left" w:pos="1843"/>
        </w:tabs>
        <w:spacing w:before="212"/>
        <w:jc w:val="both"/>
        <w:textAlignment w:val="auto"/>
        <w:rPr>
          <w:rFonts w:ascii="Arial" w:hAnsi="Arial"/>
        </w:rPr>
      </w:pPr>
      <w:r>
        <w:rPr>
          <w:rFonts w:ascii="Arial" w:hAnsi="Arial"/>
        </w:rPr>
        <w:t>7.1.4</w:t>
      </w:r>
      <w:r w:rsidRPr="004145B7">
        <w:rPr>
          <w:rFonts w:ascii="Arial" w:hAnsi="Arial"/>
        </w:rPr>
        <w:t>.</w:t>
      </w:r>
      <w:r w:rsidRPr="004145B7">
        <w:rPr>
          <w:rFonts w:ascii="Arial" w:hAnsi="Arial"/>
        </w:rPr>
        <w:tab/>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w:t>
      </w:r>
      <w:r>
        <w:rPr>
          <w:rFonts w:ascii="Arial" w:hAnsi="Arial"/>
        </w:rPr>
        <w:t>/</w:t>
      </w:r>
      <w:r w:rsidRPr="004145B7">
        <w:rPr>
          <w:rFonts w:ascii="Arial" w:hAnsi="Arial"/>
        </w:rPr>
        <w:t>2021.</w:t>
      </w:r>
    </w:p>
    <w:p w14:paraId="6BC2C843" w14:textId="77777777" w:rsidR="0059405B" w:rsidRPr="004145B7" w:rsidRDefault="0059405B" w:rsidP="008769E3">
      <w:pPr>
        <w:tabs>
          <w:tab w:val="left" w:pos="0"/>
          <w:tab w:val="left" w:pos="709"/>
          <w:tab w:val="left" w:pos="1843"/>
        </w:tabs>
        <w:spacing w:before="212"/>
        <w:jc w:val="both"/>
        <w:textAlignment w:val="auto"/>
        <w:rPr>
          <w:rFonts w:ascii="Arial" w:hAnsi="Arial"/>
        </w:rPr>
      </w:pPr>
      <w:r>
        <w:rPr>
          <w:rFonts w:ascii="Arial" w:hAnsi="Arial"/>
        </w:rPr>
        <w:lastRenderedPageBreak/>
        <w:t>7</w:t>
      </w:r>
      <w:r w:rsidRPr="004145B7">
        <w:rPr>
          <w:rFonts w:ascii="Arial" w:hAnsi="Arial"/>
        </w:rPr>
        <w:t>.2.</w:t>
      </w:r>
      <w:r>
        <w:rPr>
          <w:rFonts w:ascii="Arial" w:hAnsi="Arial"/>
        </w:rPr>
        <w:t xml:space="preserve"> </w:t>
      </w:r>
      <w:r w:rsidRPr="004145B7">
        <w:rPr>
          <w:rFonts w:ascii="Arial" w:hAnsi="Arial"/>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r>
        <w:rPr>
          <w:rFonts w:ascii="Arial" w:hAnsi="Arial"/>
        </w:rPr>
        <w:t>:</w:t>
      </w:r>
    </w:p>
    <w:p w14:paraId="2A89A8CE" w14:textId="77777777" w:rsidR="0059405B" w:rsidRPr="004145B7" w:rsidRDefault="0059405B" w:rsidP="008769E3">
      <w:pPr>
        <w:tabs>
          <w:tab w:val="left" w:pos="0"/>
          <w:tab w:val="left" w:pos="709"/>
          <w:tab w:val="left" w:pos="1843"/>
        </w:tabs>
        <w:spacing w:before="212"/>
        <w:jc w:val="both"/>
        <w:textAlignment w:val="auto"/>
        <w:rPr>
          <w:rFonts w:ascii="Arial" w:hAnsi="Arial"/>
        </w:rPr>
      </w:pPr>
      <w:r>
        <w:rPr>
          <w:rFonts w:ascii="Arial" w:hAnsi="Arial"/>
        </w:rPr>
        <w:t>7</w:t>
      </w:r>
      <w:r w:rsidRPr="004145B7">
        <w:rPr>
          <w:rFonts w:ascii="Arial" w:hAnsi="Arial"/>
        </w:rPr>
        <w:t>.2.1.</w:t>
      </w:r>
      <w:r w:rsidRPr="004145B7">
        <w:rPr>
          <w:rFonts w:ascii="Arial" w:hAnsi="Arial"/>
        </w:rPr>
        <w:tab/>
        <w:t>Neste caso, o fornecedor encaminhará, juntamente com o pedido de alteração, a documentação comprobatória ou a planilha de custos que demonstre a inviabilidade do preço registrado em relação às condições inicialmente pactuadas</w:t>
      </w:r>
      <w:r>
        <w:rPr>
          <w:rFonts w:ascii="Arial" w:hAnsi="Arial"/>
        </w:rPr>
        <w:t>;</w:t>
      </w:r>
    </w:p>
    <w:p w14:paraId="7E1DA10D" w14:textId="77777777" w:rsidR="0059405B" w:rsidRPr="00051ABA" w:rsidRDefault="0059405B" w:rsidP="008769E3">
      <w:pPr>
        <w:tabs>
          <w:tab w:val="left" w:pos="0"/>
          <w:tab w:val="left" w:pos="709"/>
          <w:tab w:val="left" w:pos="1843"/>
        </w:tabs>
        <w:spacing w:before="212"/>
        <w:jc w:val="both"/>
        <w:textAlignment w:val="auto"/>
        <w:rPr>
          <w:rFonts w:ascii="Arial" w:hAnsi="Arial"/>
        </w:rPr>
      </w:pPr>
      <w:r>
        <w:rPr>
          <w:rFonts w:ascii="Arial" w:hAnsi="Arial"/>
        </w:rPr>
        <w:t>7</w:t>
      </w:r>
      <w:r w:rsidRPr="004145B7">
        <w:rPr>
          <w:rFonts w:ascii="Arial" w:hAnsi="Arial"/>
        </w:rPr>
        <w:t>.2.2.</w:t>
      </w:r>
      <w:r w:rsidRPr="004145B7">
        <w:rPr>
          <w:rFonts w:ascii="Arial" w:hAnsi="Arial"/>
        </w:rPr>
        <w:tab/>
        <w:t xml:space="preserve">Não hipótese de não comprovação da existência de fato superveniente que </w:t>
      </w:r>
      <w:r w:rsidRPr="00C91AFA">
        <w:rPr>
          <w:rFonts w:ascii="Arial" w:hAnsi="Arial"/>
        </w:rPr>
        <w:t xml:space="preserve">inviabilize o preço registrado, o pedido será indeferido pelo órgão ou entidade gerenciadora e o fornecedor deverá cumprir as obrigações </w:t>
      </w:r>
      <w:r w:rsidRPr="00051ABA">
        <w:rPr>
          <w:rFonts w:ascii="Arial" w:hAnsi="Arial"/>
        </w:rPr>
        <w:t>estabelecidas na ata, sob pena de cancelamento do seu registro, nos termos do item</w:t>
      </w:r>
      <w:r w:rsidRPr="00051ABA">
        <w:rPr>
          <w:rFonts w:ascii="Arial" w:hAnsi="Arial"/>
          <w:b/>
          <w:bCs/>
        </w:rPr>
        <w:t xml:space="preserve"> 8.1</w:t>
      </w:r>
      <w:r w:rsidRPr="00051ABA">
        <w:rPr>
          <w:rFonts w:ascii="Arial" w:hAnsi="Arial"/>
        </w:rPr>
        <w:t>, sem prejuízo das sanções previstas na Lei nº 14.133/2021, e na legislação aplicável;</w:t>
      </w:r>
    </w:p>
    <w:p w14:paraId="51B87518" w14:textId="77777777" w:rsidR="0059405B" w:rsidRPr="00051ABA" w:rsidRDefault="0059405B" w:rsidP="008769E3">
      <w:pPr>
        <w:tabs>
          <w:tab w:val="left" w:pos="0"/>
          <w:tab w:val="left" w:pos="709"/>
          <w:tab w:val="left" w:pos="1843"/>
        </w:tabs>
        <w:spacing w:before="236"/>
        <w:jc w:val="both"/>
        <w:textAlignment w:val="auto"/>
        <w:rPr>
          <w:rFonts w:ascii="Arial" w:hAnsi="Arial"/>
        </w:rPr>
      </w:pPr>
      <w:r w:rsidRPr="00051ABA">
        <w:rPr>
          <w:rFonts w:ascii="Arial" w:hAnsi="Arial"/>
        </w:rPr>
        <w:t xml:space="preserve">7.2.3. 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051ABA">
        <w:rPr>
          <w:rFonts w:ascii="Arial" w:hAnsi="Arial"/>
          <w:b/>
          <w:bCs/>
        </w:rPr>
        <w:t>5.7.</w:t>
      </w:r>
    </w:p>
    <w:p w14:paraId="2C70FFD9" w14:textId="77777777" w:rsidR="0059405B" w:rsidRPr="00051ABA" w:rsidRDefault="0059405B" w:rsidP="00386FDE">
      <w:pPr>
        <w:tabs>
          <w:tab w:val="left" w:pos="0"/>
          <w:tab w:val="left" w:pos="709"/>
          <w:tab w:val="left" w:pos="1843"/>
        </w:tabs>
        <w:spacing w:before="208"/>
        <w:jc w:val="both"/>
        <w:textAlignment w:val="auto"/>
        <w:rPr>
          <w:rFonts w:ascii="Arial" w:hAnsi="Arial"/>
        </w:rPr>
      </w:pPr>
      <w:r w:rsidRPr="00051ABA">
        <w:rPr>
          <w:rFonts w:ascii="Arial" w:hAnsi="Arial"/>
        </w:rPr>
        <w:t xml:space="preserve">7.2.4. Se não obtiver êxito nas negociações, o órgão ou entidade gerenciadora procederá ao cancelamento da ata de registro de preços, nos termos do item </w:t>
      </w:r>
      <w:r w:rsidRPr="00051ABA">
        <w:rPr>
          <w:rFonts w:ascii="Arial" w:hAnsi="Arial"/>
          <w:b/>
          <w:bCs/>
        </w:rPr>
        <w:t>8.4</w:t>
      </w:r>
      <w:r w:rsidRPr="00051ABA">
        <w:rPr>
          <w:rFonts w:ascii="Arial" w:hAnsi="Arial"/>
        </w:rPr>
        <w:t>, e adotará as medidas cabíveis para a obtenção da contratação mais vantajosa;</w:t>
      </w:r>
    </w:p>
    <w:p w14:paraId="0613F16A" w14:textId="77777777" w:rsidR="0059405B" w:rsidRPr="00025A63" w:rsidRDefault="0059405B" w:rsidP="00386FDE">
      <w:pPr>
        <w:tabs>
          <w:tab w:val="left" w:pos="0"/>
          <w:tab w:val="left" w:pos="709"/>
          <w:tab w:val="left" w:pos="1843"/>
        </w:tabs>
        <w:spacing w:before="208"/>
        <w:jc w:val="both"/>
        <w:textAlignment w:val="auto"/>
        <w:rPr>
          <w:rFonts w:ascii="Arial" w:hAnsi="Arial"/>
        </w:rPr>
      </w:pPr>
      <w:r w:rsidRPr="00D472AB">
        <w:rPr>
          <w:rFonts w:ascii="Arial" w:hAnsi="Arial"/>
        </w:rPr>
        <w:t>7.2.5.</w:t>
      </w:r>
      <w:r w:rsidRPr="00D472AB">
        <w:rPr>
          <w:rFonts w:ascii="Arial" w:hAnsi="Arial"/>
        </w:rPr>
        <w:tab/>
        <w:t>Na hipótese de comprovação da majoração do preço de mercado que inviabilize o preço registrado, conforme previsto nos itens</w:t>
      </w:r>
      <w:r w:rsidRPr="00D472AB">
        <w:rPr>
          <w:rFonts w:ascii="Arial" w:hAnsi="Arial"/>
          <w:b/>
          <w:bCs/>
        </w:rPr>
        <w:t xml:space="preserve"> 7.2 e 7.2.1</w:t>
      </w:r>
      <w:r w:rsidRPr="00D472AB">
        <w:rPr>
          <w:rFonts w:ascii="Arial" w:hAnsi="Arial"/>
        </w:rPr>
        <w:t>, o órgão ou entidade gerenciadora atualizará o preço registrado, de acordo com a realidade dos valores praticados pelo mercado.</w:t>
      </w:r>
    </w:p>
    <w:p w14:paraId="46213138" w14:textId="77777777" w:rsidR="0059405B" w:rsidRPr="00F63E27" w:rsidRDefault="0059405B" w:rsidP="00386FDE">
      <w:pPr>
        <w:spacing w:before="208"/>
        <w:jc w:val="both"/>
        <w:rPr>
          <w:rFonts w:ascii="Arial" w:hAnsi="Arial"/>
        </w:rPr>
      </w:pPr>
      <w:r>
        <w:rPr>
          <w:rFonts w:ascii="Arial" w:hAnsi="Arial"/>
        </w:rPr>
        <w:t>7</w:t>
      </w:r>
      <w:r w:rsidRPr="00025A63">
        <w:rPr>
          <w:rFonts w:ascii="Arial" w:hAnsi="Arial"/>
        </w:rPr>
        <w:t>.2.6.</w:t>
      </w:r>
      <w:r w:rsidRPr="00025A63">
        <w:rPr>
          <w:rFonts w:ascii="Arial" w:hAnsi="Arial"/>
        </w:rPr>
        <w:tab/>
        <w:t xml:space="preserve"> O órgão ou entidade gerenciadora comunicará aos órgãos e às entidades que </w:t>
      </w:r>
      <w:r w:rsidRPr="004145B7">
        <w:rPr>
          <w:rFonts w:ascii="Arial" w:hAnsi="Arial"/>
        </w:rPr>
        <w:t>tiverem firmado contratos decorrentes da ata de registro de preços sobre a efetiva alteração do preço registrado, para que avaliem a necessidade de alteração contratual, observado o disposto no art. 124 da Lei nº 14.133</w:t>
      </w:r>
      <w:r>
        <w:rPr>
          <w:rFonts w:ascii="Arial" w:hAnsi="Arial"/>
        </w:rPr>
        <w:t>/</w:t>
      </w:r>
      <w:r w:rsidRPr="004145B7">
        <w:rPr>
          <w:rFonts w:ascii="Arial" w:hAnsi="Arial"/>
        </w:rPr>
        <w:t>2021.</w:t>
      </w:r>
    </w:p>
    <w:bookmarkEnd w:id="63"/>
    <w:p w14:paraId="7FD9F5C6" w14:textId="38B09DA0" w:rsidR="009B4C30" w:rsidRPr="0048741C" w:rsidRDefault="009B4C30" w:rsidP="00386FDE">
      <w:pPr>
        <w:tabs>
          <w:tab w:val="left" w:pos="1080"/>
        </w:tabs>
        <w:spacing w:before="208"/>
        <w:jc w:val="both"/>
        <w:rPr>
          <w:rFonts w:ascii="Arial" w:hAnsi="Arial"/>
          <w:b/>
          <w:bCs/>
          <w:u w:val="single"/>
        </w:rPr>
      </w:pPr>
      <w:r w:rsidRPr="007668CA">
        <w:rPr>
          <w:rFonts w:ascii="Arial" w:hAnsi="Arial"/>
          <w:b/>
          <w:bCs/>
          <w:u w:val="single"/>
        </w:rPr>
        <w:t xml:space="preserve">CLÁUSULA </w:t>
      </w:r>
      <w:r w:rsidR="00676E95">
        <w:rPr>
          <w:rFonts w:ascii="Arial" w:hAnsi="Arial"/>
          <w:b/>
          <w:bCs/>
          <w:u w:val="single"/>
        </w:rPr>
        <w:t>OITAVA</w:t>
      </w:r>
      <w:r w:rsidRPr="00161D7F">
        <w:rPr>
          <w:rFonts w:ascii="Arial" w:hAnsi="Arial"/>
          <w:b/>
          <w:bCs/>
        </w:rPr>
        <w:t xml:space="preserve"> </w:t>
      </w:r>
      <w:r w:rsidR="008E0FC6">
        <w:rPr>
          <w:rFonts w:ascii="Arial" w:hAnsi="Arial"/>
          <w:b/>
          <w:bCs/>
        </w:rPr>
        <w:t>–</w:t>
      </w:r>
      <w:r w:rsidRPr="007668CA">
        <w:rPr>
          <w:rFonts w:ascii="Arial" w:hAnsi="Arial"/>
          <w:b/>
          <w:bCs/>
        </w:rPr>
        <w:t xml:space="preserve"> </w:t>
      </w:r>
      <w:r w:rsidR="008E0FC6">
        <w:rPr>
          <w:rFonts w:ascii="Arial" w:hAnsi="Arial"/>
          <w:b/>
          <w:bCs/>
        </w:rPr>
        <w:t xml:space="preserve">DO </w:t>
      </w:r>
      <w:r w:rsidRPr="007668CA">
        <w:rPr>
          <w:rFonts w:ascii="Arial" w:hAnsi="Arial"/>
          <w:b/>
          <w:bCs/>
        </w:rPr>
        <w:t>CANCELAMENTO DO REGISTRO DO LICITANTE VENCEDOR E DOS PREÇOS REGISTRADOS</w:t>
      </w:r>
    </w:p>
    <w:p w14:paraId="2372568F" w14:textId="77777777" w:rsidR="0059405B" w:rsidRPr="00D655E8" w:rsidRDefault="0059405B" w:rsidP="00386FDE">
      <w:pPr>
        <w:tabs>
          <w:tab w:val="left" w:pos="1080"/>
        </w:tabs>
        <w:spacing w:before="208"/>
        <w:jc w:val="both"/>
        <w:rPr>
          <w:rFonts w:ascii="Arial" w:hAnsi="Arial"/>
        </w:rPr>
      </w:pPr>
      <w:bookmarkStart w:id="64" w:name="_Hlk182832002"/>
      <w:r>
        <w:rPr>
          <w:rFonts w:ascii="Arial" w:hAnsi="Arial"/>
        </w:rPr>
        <w:t>8</w:t>
      </w:r>
      <w:r w:rsidRPr="00D655E8">
        <w:rPr>
          <w:rFonts w:ascii="Arial" w:hAnsi="Arial"/>
        </w:rPr>
        <w:t>.1.</w:t>
      </w:r>
      <w:r>
        <w:rPr>
          <w:rFonts w:ascii="Arial" w:hAnsi="Arial"/>
        </w:rPr>
        <w:t xml:space="preserve"> </w:t>
      </w:r>
      <w:r w:rsidRPr="00D655E8">
        <w:rPr>
          <w:rFonts w:ascii="Arial" w:hAnsi="Arial"/>
        </w:rPr>
        <w:t>O registro do fornecedor será cancelado pelo gerenciador, quando o fornecedor:</w:t>
      </w:r>
    </w:p>
    <w:p w14:paraId="746F7D52"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.1.1. Descumprir as condições da ata de registro de preços, sem motivo justificado;</w:t>
      </w:r>
    </w:p>
    <w:p w14:paraId="742796AA"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.1.2. Não retirar a nota de empenho, ou instrumento equivalente, no prazo estabelecido pela Administração sem justificativa razoável;</w:t>
      </w:r>
    </w:p>
    <w:p w14:paraId="2DCBFCE8"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.1.3. Não aceitar manter seu preço registrado; ou</w:t>
      </w:r>
    </w:p>
    <w:p w14:paraId="05B22195"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.1.4. Sofrer sanção prevista nos incisos III ou IV do caput do art. 156 da Lei nº 14.133</w:t>
      </w:r>
      <w:r>
        <w:rPr>
          <w:rFonts w:ascii="Arial" w:hAnsi="Arial"/>
        </w:rPr>
        <w:t>/</w:t>
      </w:r>
      <w:r w:rsidRPr="00C674C1">
        <w:rPr>
          <w:rFonts w:ascii="Arial" w:hAnsi="Arial"/>
        </w:rPr>
        <w:t>2021.</w:t>
      </w:r>
    </w:p>
    <w:p w14:paraId="1DBF07AE"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1.4.1. Na hipótese de aplicação de sanção prevista nos incisos III ou IV do caput do art. 156 da Lei nº 14.133</w:t>
      </w:r>
      <w:r>
        <w:rPr>
          <w:rFonts w:ascii="Arial" w:hAnsi="Arial"/>
        </w:rPr>
        <w:t>/</w:t>
      </w:r>
      <w:r w:rsidRPr="00C674C1">
        <w:rPr>
          <w:rFonts w:ascii="Arial" w:hAnsi="Arial"/>
        </w:rPr>
        <w:t xml:space="preserve">2021, caso a penalidade aplicada ao fornecedor não ultrapasse o prazo de vigência da ata de registro de preços, poderá o órgão ou a </w:t>
      </w:r>
      <w:r w:rsidRPr="00C674C1">
        <w:rPr>
          <w:rFonts w:ascii="Arial" w:hAnsi="Arial"/>
        </w:rPr>
        <w:lastRenderedPageBreak/>
        <w:t>entidade gerenciadora poderá, mediante decisão fundamentada, decidir pela manutenção do registro de preços, vedadas contratações derivadas da ata enquanto perdurarem os efeitos da sanção.</w:t>
      </w:r>
    </w:p>
    <w:p w14:paraId="44965AAE" w14:textId="77777777" w:rsidR="0059405B" w:rsidRPr="00C674C1" w:rsidRDefault="0059405B" w:rsidP="00386FDE">
      <w:pPr>
        <w:tabs>
          <w:tab w:val="left" w:pos="1080"/>
        </w:tabs>
        <w:spacing w:before="208"/>
        <w:jc w:val="both"/>
        <w:rPr>
          <w:rFonts w:ascii="Arial" w:hAnsi="Arial"/>
        </w:rPr>
      </w:pPr>
      <w:r>
        <w:rPr>
          <w:rFonts w:ascii="Arial" w:hAnsi="Arial"/>
        </w:rPr>
        <w:t>8</w:t>
      </w:r>
      <w:r w:rsidRPr="00873F87">
        <w:rPr>
          <w:rFonts w:ascii="Arial" w:hAnsi="Arial"/>
        </w:rPr>
        <w:t xml:space="preserve">.2. O cancelamento de registros nas hipóteses previstas </w:t>
      </w:r>
      <w:r w:rsidRPr="009B4C30">
        <w:rPr>
          <w:rFonts w:ascii="Arial" w:hAnsi="Arial"/>
        </w:rPr>
        <w:t>no item</w:t>
      </w:r>
      <w:r w:rsidRPr="00210B04">
        <w:rPr>
          <w:rFonts w:ascii="Arial" w:hAnsi="Arial"/>
          <w:b/>
          <w:bCs/>
        </w:rPr>
        <w:t xml:space="preserve"> </w:t>
      </w:r>
      <w:r>
        <w:rPr>
          <w:rFonts w:ascii="Arial" w:hAnsi="Arial"/>
          <w:b/>
          <w:bCs/>
        </w:rPr>
        <w:t>8</w:t>
      </w:r>
      <w:r w:rsidRPr="00210B04">
        <w:rPr>
          <w:rFonts w:ascii="Arial" w:hAnsi="Arial"/>
          <w:b/>
          <w:bCs/>
        </w:rPr>
        <w:t>.1</w:t>
      </w:r>
      <w:r w:rsidRPr="00873F87">
        <w:rPr>
          <w:rFonts w:ascii="Arial" w:hAnsi="Arial"/>
        </w:rPr>
        <w:t xml:space="preserve"> será formalizado por despacho do órgão ou da entidade gerenciadora, garantidos os princípios do </w:t>
      </w:r>
      <w:r w:rsidRPr="00C674C1">
        <w:rPr>
          <w:rFonts w:ascii="Arial" w:hAnsi="Arial"/>
        </w:rPr>
        <w:t>contraditório e da ampla defesa.</w:t>
      </w:r>
    </w:p>
    <w:p w14:paraId="57218F17"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w:t>
      </w:r>
      <w:r>
        <w:rPr>
          <w:rFonts w:ascii="Arial" w:hAnsi="Arial"/>
        </w:rPr>
        <w:t>3</w:t>
      </w:r>
      <w:r w:rsidRPr="00C674C1">
        <w:rPr>
          <w:rFonts w:ascii="Arial" w:hAnsi="Arial"/>
        </w:rPr>
        <w:t xml:space="preserve">. O cancelamento dos preços registrados poderá ser realizado pelo gerenciador, em determinada ata de registro de preços, total ou parcialmente, nas seguintes hipóteses, desde que devidamente comprovadas e justificadas: </w:t>
      </w:r>
    </w:p>
    <w:p w14:paraId="3D7B42F1"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w:t>
      </w:r>
      <w:r>
        <w:rPr>
          <w:rFonts w:ascii="Arial" w:hAnsi="Arial"/>
        </w:rPr>
        <w:t>3</w:t>
      </w:r>
      <w:r w:rsidRPr="00C674C1">
        <w:rPr>
          <w:rFonts w:ascii="Arial" w:hAnsi="Arial"/>
        </w:rPr>
        <w:t>.1. Por razão de interesse público;</w:t>
      </w:r>
    </w:p>
    <w:p w14:paraId="3CC3EC5F"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w:t>
      </w:r>
      <w:r>
        <w:rPr>
          <w:rFonts w:ascii="Arial" w:hAnsi="Arial"/>
        </w:rPr>
        <w:t>3</w:t>
      </w:r>
      <w:r w:rsidRPr="00C674C1">
        <w:rPr>
          <w:rFonts w:ascii="Arial" w:hAnsi="Arial"/>
        </w:rPr>
        <w:t>.2. A pedido do fornecedor, decorrente de caso fortuito ou força maior; ou</w:t>
      </w:r>
    </w:p>
    <w:p w14:paraId="260A275A" w14:textId="0813D44C" w:rsidR="009B4C30"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w:t>
      </w:r>
      <w:r>
        <w:rPr>
          <w:rFonts w:ascii="Arial" w:hAnsi="Arial"/>
        </w:rPr>
        <w:t>3</w:t>
      </w:r>
      <w:r w:rsidRPr="00C674C1">
        <w:rPr>
          <w:rFonts w:ascii="Arial" w:hAnsi="Arial"/>
        </w:rPr>
        <w:t>.3. Se não houver êxito nas negociações, nas hipóteses em que o preço de mercado se tornar superior ou inferior ao preço registrado</w:t>
      </w:r>
      <w:r>
        <w:rPr>
          <w:rFonts w:ascii="Arial" w:hAnsi="Arial"/>
        </w:rPr>
        <w:t>.</w:t>
      </w:r>
      <w:bookmarkEnd w:id="64"/>
    </w:p>
    <w:p w14:paraId="6E9480B5" w14:textId="662E0DA4" w:rsidR="009B4C30" w:rsidRPr="00D655E8" w:rsidRDefault="009B4C30" w:rsidP="00F61FCF">
      <w:pPr>
        <w:autoSpaceDE w:val="0"/>
        <w:adjustRightInd w:val="0"/>
        <w:spacing w:before="226"/>
        <w:jc w:val="both"/>
        <w:rPr>
          <w:rFonts w:ascii="Arial" w:hAnsi="Arial"/>
          <w:color w:val="000000"/>
          <w:lang w:eastAsia="pt-BR"/>
        </w:rPr>
      </w:pPr>
      <w:r w:rsidRPr="00D655E8">
        <w:rPr>
          <w:rFonts w:ascii="Arial" w:hAnsi="Arial"/>
          <w:b/>
          <w:bCs/>
          <w:color w:val="000000"/>
          <w:u w:val="single"/>
          <w:lang w:eastAsia="pt-BR"/>
        </w:rPr>
        <w:t xml:space="preserve">CLÁUSULA </w:t>
      </w:r>
      <w:r w:rsidR="00676E95">
        <w:rPr>
          <w:rFonts w:ascii="Arial" w:hAnsi="Arial"/>
          <w:b/>
          <w:bCs/>
          <w:color w:val="000000"/>
          <w:u w:val="single"/>
          <w:lang w:eastAsia="pt-BR"/>
        </w:rPr>
        <w:t>NONA</w:t>
      </w:r>
      <w:r w:rsidRPr="00D655E8">
        <w:rPr>
          <w:rFonts w:ascii="Arial" w:hAnsi="Arial"/>
          <w:b/>
          <w:bCs/>
          <w:color w:val="000000"/>
          <w:lang w:eastAsia="pt-BR"/>
        </w:rPr>
        <w:t xml:space="preserve"> </w:t>
      </w:r>
      <w:r w:rsidR="008E0FC6">
        <w:rPr>
          <w:rFonts w:ascii="Arial" w:hAnsi="Arial"/>
          <w:b/>
          <w:bCs/>
          <w:color w:val="000000"/>
          <w:lang w:eastAsia="pt-BR"/>
        </w:rPr>
        <w:t>–</w:t>
      </w:r>
      <w:r w:rsidRPr="00D655E8">
        <w:rPr>
          <w:rFonts w:ascii="Arial" w:hAnsi="Arial"/>
          <w:b/>
          <w:bCs/>
          <w:color w:val="000000"/>
          <w:lang w:eastAsia="pt-BR"/>
        </w:rPr>
        <w:t xml:space="preserve"> </w:t>
      </w:r>
      <w:r w:rsidR="008E0FC6">
        <w:rPr>
          <w:rFonts w:ascii="Arial" w:hAnsi="Arial"/>
          <w:b/>
          <w:bCs/>
          <w:color w:val="000000"/>
          <w:lang w:eastAsia="pt-BR"/>
        </w:rPr>
        <w:t xml:space="preserve">DAS </w:t>
      </w:r>
      <w:r w:rsidRPr="00D655E8">
        <w:rPr>
          <w:rFonts w:ascii="Arial" w:hAnsi="Arial"/>
          <w:b/>
          <w:bCs/>
          <w:color w:val="000000"/>
          <w:lang w:eastAsia="pt-BR"/>
        </w:rPr>
        <w:t xml:space="preserve">OBRIGAÇÕES DA DETENTORA DA ATA </w:t>
      </w:r>
    </w:p>
    <w:p w14:paraId="521A97DD" w14:textId="78A7EF60" w:rsidR="009B4C30" w:rsidRPr="00C05E2E" w:rsidRDefault="00676E95" w:rsidP="00F61FCF">
      <w:pPr>
        <w:autoSpaceDE w:val="0"/>
        <w:adjustRightInd w:val="0"/>
        <w:spacing w:before="226"/>
        <w:jc w:val="both"/>
        <w:rPr>
          <w:rFonts w:ascii="Arial" w:hAnsi="Arial"/>
          <w:lang w:eastAsia="pt-BR"/>
        </w:rPr>
      </w:pPr>
      <w:r>
        <w:rPr>
          <w:rFonts w:ascii="Arial" w:hAnsi="Arial"/>
          <w:color w:val="000000"/>
          <w:lang w:eastAsia="pt-BR"/>
        </w:rPr>
        <w:t>9</w:t>
      </w:r>
      <w:r w:rsidR="009B4C30" w:rsidRPr="00D655E8">
        <w:rPr>
          <w:rFonts w:ascii="Arial" w:hAnsi="Arial"/>
          <w:color w:val="000000"/>
          <w:lang w:eastAsia="pt-BR"/>
        </w:rPr>
        <w:t>.1.</w:t>
      </w:r>
      <w:r w:rsidR="009B4C30" w:rsidRPr="00D655E8">
        <w:rPr>
          <w:rFonts w:ascii="Arial" w:hAnsi="Arial"/>
          <w:b/>
          <w:bCs/>
          <w:color w:val="000000"/>
          <w:lang w:eastAsia="pt-BR"/>
        </w:rPr>
        <w:t xml:space="preserve"> </w:t>
      </w:r>
      <w:r w:rsidR="009B4C30" w:rsidRPr="00E93B52">
        <w:rPr>
          <w:rFonts w:ascii="Arial" w:hAnsi="Arial"/>
          <w:lang w:eastAsia="pt-BR"/>
        </w:rPr>
        <w:t xml:space="preserve">Contratar com a Administração nas condições previstas no </w:t>
      </w:r>
      <w:r w:rsidR="009B4C30">
        <w:rPr>
          <w:rFonts w:ascii="Arial" w:hAnsi="Arial"/>
          <w:lang w:eastAsia="pt-BR"/>
        </w:rPr>
        <w:t>e</w:t>
      </w:r>
      <w:r w:rsidR="009B4C30" w:rsidRPr="00E93B52">
        <w:rPr>
          <w:rFonts w:ascii="Arial" w:hAnsi="Arial"/>
          <w:lang w:eastAsia="pt-BR"/>
        </w:rPr>
        <w:t>dital do presente Pregão para os produtos</w:t>
      </w:r>
      <w:r w:rsidR="009B4C30">
        <w:rPr>
          <w:rFonts w:ascii="Arial" w:hAnsi="Arial"/>
          <w:lang w:eastAsia="pt-BR"/>
        </w:rPr>
        <w:t>,</w:t>
      </w:r>
      <w:r w:rsidR="009B4C30" w:rsidRPr="00E93B52">
        <w:rPr>
          <w:rFonts w:ascii="Arial" w:hAnsi="Arial"/>
          <w:lang w:eastAsia="pt-BR"/>
        </w:rPr>
        <w:t xml:space="preserve"> objetos deste ajuste</w:t>
      </w:r>
      <w:r w:rsidR="009B4C30">
        <w:rPr>
          <w:rFonts w:ascii="Arial" w:hAnsi="Arial"/>
          <w:lang w:eastAsia="pt-BR"/>
        </w:rPr>
        <w:t>,</w:t>
      </w:r>
      <w:r w:rsidR="009B4C30" w:rsidRPr="00E93B52">
        <w:rPr>
          <w:rFonts w:ascii="Arial" w:hAnsi="Arial"/>
          <w:lang w:eastAsia="pt-BR"/>
        </w:rPr>
        <w:t xml:space="preserve"> e o preço registrado nesta Ata.</w:t>
      </w:r>
    </w:p>
    <w:p w14:paraId="6140D9B7" w14:textId="095F18EB" w:rsidR="009B4C30" w:rsidRDefault="00676E95" w:rsidP="009B4C30">
      <w:pPr>
        <w:autoSpaceDE w:val="0"/>
        <w:adjustRightInd w:val="0"/>
        <w:spacing w:before="240"/>
        <w:jc w:val="both"/>
        <w:rPr>
          <w:rFonts w:ascii="Arial" w:hAnsi="Arial"/>
          <w:lang w:eastAsia="pt-BR"/>
        </w:rPr>
      </w:pPr>
      <w:r>
        <w:rPr>
          <w:rFonts w:ascii="Arial" w:hAnsi="Arial"/>
          <w:lang w:eastAsia="pt-BR"/>
        </w:rPr>
        <w:t>9</w:t>
      </w:r>
      <w:r w:rsidR="009B4C30" w:rsidRPr="00FF7D7F">
        <w:rPr>
          <w:rFonts w:ascii="Arial" w:hAnsi="Arial"/>
          <w:lang w:eastAsia="pt-BR"/>
        </w:rPr>
        <w:t>.2.</w:t>
      </w:r>
      <w:r w:rsidR="009B4C30">
        <w:rPr>
          <w:rFonts w:ascii="Arial" w:hAnsi="Arial"/>
          <w:b/>
          <w:bCs/>
          <w:lang w:eastAsia="pt-BR"/>
        </w:rPr>
        <w:t xml:space="preserve"> </w:t>
      </w:r>
      <w:r w:rsidR="009B4C30">
        <w:rPr>
          <w:rFonts w:ascii="Arial" w:hAnsi="Arial"/>
          <w:lang w:eastAsia="pt-BR"/>
        </w:rPr>
        <w:t>Manter-se durante toda a vigência deste Registro de Preços, em compatibilidade com as obrigações assumidas, todas as condições de habilitação e qualificação exigidas na licitação.</w:t>
      </w:r>
    </w:p>
    <w:p w14:paraId="1AAD5761" w14:textId="3090D434" w:rsidR="009B4C30" w:rsidRPr="004E27D0" w:rsidRDefault="009B4C30" w:rsidP="007A7A8D">
      <w:pPr>
        <w:autoSpaceDE w:val="0"/>
        <w:adjustRightInd w:val="0"/>
        <w:spacing w:before="180"/>
        <w:jc w:val="both"/>
        <w:rPr>
          <w:rFonts w:ascii="Arial" w:hAnsi="Arial"/>
          <w:color w:val="000000"/>
          <w:lang w:eastAsia="pt-BR"/>
        </w:rPr>
      </w:pPr>
      <w:r w:rsidRPr="004A6207">
        <w:rPr>
          <w:rFonts w:ascii="Arial" w:hAnsi="Arial"/>
          <w:b/>
          <w:bCs/>
          <w:color w:val="000000"/>
          <w:u w:val="single"/>
          <w:lang w:eastAsia="pt-BR"/>
        </w:rPr>
        <w:t xml:space="preserve">CLÁUSULA </w:t>
      </w:r>
      <w:r w:rsidR="00676E95">
        <w:rPr>
          <w:rFonts w:ascii="Arial" w:hAnsi="Arial"/>
          <w:b/>
          <w:bCs/>
          <w:color w:val="000000"/>
          <w:u w:val="single"/>
          <w:lang w:eastAsia="pt-BR"/>
        </w:rPr>
        <w:t>DÉCIMA</w:t>
      </w:r>
      <w:r w:rsidRPr="00C674C1">
        <w:rPr>
          <w:rFonts w:ascii="Arial" w:hAnsi="Arial"/>
          <w:b/>
          <w:bCs/>
          <w:color w:val="000000"/>
          <w:lang w:eastAsia="pt-BR"/>
        </w:rPr>
        <w:t xml:space="preserve"> </w:t>
      </w:r>
      <w:r w:rsidR="008E0FC6">
        <w:rPr>
          <w:rFonts w:ascii="Arial" w:hAnsi="Arial"/>
          <w:b/>
          <w:bCs/>
          <w:color w:val="000000"/>
          <w:lang w:eastAsia="pt-BR"/>
        </w:rPr>
        <w:t>–</w:t>
      </w:r>
      <w:r w:rsidRPr="004E27D0">
        <w:rPr>
          <w:rFonts w:ascii="Arial" w:hAnsi="Arial"/>
          <w:b/>
          <w:bCs/>
          <w:color w:val="000000"/>
          <w:lang w:eastAsia="pt-BR"/>
        </w:rPr>
        <w:t xml:space="preserve"> </w:t>
      </w:r>
      <w:r w:rsidR="008E0FC6">
        <w:rPr>
          <w:rFonts w:ascii="Arial" w:hAnsi="Arial"/>
          <w:b/>
          <w:bCs/>
          <w:color w:val="000000"/>
          <w:lang w:eastAsia="pt-BR"/>
        </w:rPr>
        <w:t xml:space="preserve">DAS </w:t>
      </w:r>
      <w:r w:rsidRPr="004E27D0">
        <w:rPr>
          <w:rFonts w:ascii="Arial" w:hAnsi="Arial"/>
          <w:b/>
          <w:bCs/>
          <w:color w:val="000000"/>
          <w:lang w:eastAsia="pt-BR"/>
        </w:rPr>
        <w:t xml:space="preserve">OBRIGAÇÕES DO MUNICÍPIO </w:t>
      </w:r>
    </w:p>
    <w:p w14:paraId="06FDED13" w14:textId="06F38698" w:rsidR="009B4C30" w:rsidRDefault="00676E95" w:rsidP="007A7A8D">
      <w:pPr>
        <w:autoSpaceDE w:val="0"/>
        <w:adjustRightInd w:val="0"/>
        <w:spacing w:before="180"/>
        <w:jc w:val="both"/>
      </w:pPr>
      <w:r>
        <w:rPr>
          <w:rFonts w:ascii="Arial" w:hAnsi="Arial"/>
          <w:color w:val="000000"/>
          <w:lang w:eastAsia="pt-BR"/>
        </w:rPr>
        <w:t>10</w:t>
      </w:r>
      <w:r w:rsidR="009B4C30" w:rsidRPr="00FF7D7F">
        <w:rPr>
          <w:rFonts w:ascii="Arial" w:hAnsi="Arial"/>
          <w:color w:val="000000"/>
          <w:lang w:eastAsia="pt-BR"/>
        </w:rPr>
        <w:t>.1</w:t>
      </w:r>
      <w:r w:rsidR="009B4C30">
        <w:rPr>
          <w:rFonts w:ascii="Arial" w:hAnsi="Arial"/>
          <w:color w:val="000000"/>
          <w:lang w:eastAsia="pt-BR"/>
        </w:rPr>
        <w:t>.</w:t>
      </w:r>
      <w:r w:rsidR="009B4C30">
        <w:rPr>
          <w:rFonts w:ascii="Arial" w:hAnsi="Arial"/>
          <w:b/>
          <w:bCs/>
          <w:color w:val="000000"/>
          <w:lang w:eastAsia="pt-BR"/>
        </w:rPr>
        <w:t xml:space="preserve"> </w:t>
      </w:r>
      <w:r w:rsidR="009B4C30">
        <w:rPr>
          <w:rFonts w:ascii="Arial" w:hAnsi="Arial"/>
        </w:rPr>
        <w:t>Indicar o responsável pela fiscalização e acompanhamento desse Registro de Preços.</w:t>
      </w:r>
    </w:p>
    <w:p w14:paraId="567C944B" w14:textId="150AA5FE" w:rsidR="009B4C30" w:rsidRPr="00342FE9" w:rsidRDefault="00676E95" w:rsidP="007A7A8D">
      <w:pPr>
        <w:autoSpaceDE w:val="0"/>
        <w:adjustRightInd w:val="0"/>
        <w:spacing w:before="180"/>
        <w:jc w:val="both"/>
      </w:pPr>
      <w:r>
        <w:rPr>
          <w:rFonts w:ascii="Arial" w:hAnsi="Arial"/>
          <w:color w:val="000000"/>
          <w:lang w:eastAsia="pt-BR"/>
        </w:rPr>
        <w:t>10</w:t>
      </w:r>
      <w:r w:rsidR="009B4C30" w:rsidRPr="00FF7D7F">
        <w:rPr>
          <w:rFonts w:ascii="Arial" w:hAnsi="Arial"/>
          <w:color w:val="000000"/>
          <w:lang w:eastAsia="pt-BR"/>
        </w:rPr>
        <w:t>.2</w:t>
      </w:r>
      <w:r w:rsidR="009B4C30">
        <w:rPr>
          <w:rFonts w:ascii="Arial" w:hAnsi="Arial"/>
          <w:color w:val="000000"/>
          <w:lang w:eastAsia="pt-BR"/>
        </w:rPr>
        <w:t>.</w:t>
      </w:r>
      <w:r w:rsidR="009B4C30" w:rsidRPr="00D70482">
        <w:rPr>
          <w:rFonts w:ascii="Arial" w:hAnsi="Arial"/>
          <w:b/>
          <w:bCs/>
          <w:color w:val="000000"/>
          <w:lang w:eastAsia="pt-BR"/>
        </w:rPr>
        <w:t xml:space="preserve"> </w:t>
      </w:r>
      <w:r w:rsidR="009B4C30">
        <w:rPr>
          <w:rFonts w:ascii="Arial" w:hAnsi="Arial"/>
          <w:lang w:eastAsia="pt-BR"/>
        </w:rPr>
        <w:t xml:space="preserve">Comunicar à </w:t>
      </w:r>
      <w:r w:rsidR="009B4C30" w:rsidRPr="00705148">
        <w:rPr>
          <w:rFonts w:ascii="Arial" w:hAnsi="Arial"/>
          <w:lang w:eastAsia="pt-BR"/>
        </w:rPr>
        <w:t>Detentora sobre</w:t>
      </w:r>
      <w:r w:rsidR="009B4C30">
        <w:rPr>
          <w:rFonts w:ascii="Arial" w:hAnsi="Arial"/>
          <w:lang w:eastAsia="pt-BR"/>
        </w:rPr>
        <w:t xml:space="preserve"> qualquer irregularidade na entrega dos produtos.</w:t>
      </w:r>
    </w:p>
    <w:p w14:paraId="4AC24164" w14:textId="77777777" w:rsidR="00C6527A" w:rsidRPr="00951B85" w:rsidRDefault="00C6527A" w:rsidP="007A7A8D">
      <w:pPr>
        <w:autoSpaceDE w:val="0"/>
        <w:adjustRightInd w:val="0"/>
        <w:spacing w:before="180"/>
        <w:jc w:val="both"/>
        <w:rPr>
          <w:rFonts w:ascii="Arial" w:hAnsi="Arial"/>
          <w:b/>
          <w:bCs/>
          <w:color w:val="000000"/>
          <w:lang w:eastAsia="pt-BR"/>
        </w:rPr>
      </w:pPr>
      <w:r w:rsidRPr="00951B85">
        <w:rPr>
          <w:rFonts w:ascii="Arial" w:hAnsi="Arial"/>
          <w:b/>
          <w:bCs/>
          <w:color w:val="000000"/>
          <w:u w:val="single"/>
          <w:lang w:eastAsia="pt-BR"/>
        </w:rPr>
        <w:t xml:space="preserve">CLÁUSULA DÉCIMA </w:t>
      </w:r>
      <w:r>
        <w:rPr>
          <w:rFonts w:ascii="Arial" w:hAnsi="Arial"/>
          <w:b/>
          <w:bCs/>
          <w:color w:val="000000"/>
          <w:u w:val="single"/>
          <w:lang w:eastAsia="pt-BR"/>
        </w:rPr>
        <w:t>PRIMEIRA</w:t>
      </w:r>
      <w:r w:rsidRPr="00951B85">
        <w:rPr>
          <w:rFonts w:ascii="Arial" w:hAnsi="Arial"/>
          <w:b/>
          <w:bCs/>
          <w:color w:val="000000"/>
          <w:lang w:eastAsia="pt-BR"/>
        </w:rPr>
        <w:t xml:space="preserve"> - DAS PENALIDADES</w:t>
      </w:r>
    </w:p>
    <w:p w14:paraId="54888F84" w14:textId="77777777" w:rsidR="0059405B" w:rsidRPr="00951B85" w:rsidRDefault="0059405B" w:rsidP="0059405B">
      <w:pPr>
        <w:autoSpaceDE w:val="0"/>
        <w:adjustRightInd w:val="0"/>
        <w:spacing w:before="180"/>
        <w:jc w:val="both"/>
        <w:rPr>
          <w:rFonts w:ascii="Arial" w:hAnsi="Arial"/>
          <w:lang w:eastAsia="pt-BR"/>
        </w:rPr>
      </w:pPr>
      <w:r w:rsidRPr="00951B85">
        <w:rPr>
          <w:rFonts w:ascii="Arial" w:hAnsi="Arial"/>
          <w:lang w:eastAsia="pt-BR"/>
        </w:rPr>
        <w:t>1</w:t>
      </w:r>
      <w:r>
        <w:rPr>
          <w:rFonts w:ascii="Arial" w:hAnsi="Arial"/>
          <w:lang w:eastAsia="pt-BR"/>
        </w:rPr>
        <w:t>1</w:t>
      </w:r>
      <w:r w:rsidRPr="00951B85">
        <w:rPr>
          <w:rFonts w:ascii="Arial" w:hAnsi="Arial"/>
          <w:lang w:eastAsia="pt-BR"/>
        </w:rPr>
        <w:t>.1.</w:t>
      </w:r>
      <w:r>
        <w:rPr>
          <w:rFonts w:ascii="Arial" w:hAnsi="Arial"/>
          <w:lang w:eastAsia="pt-BR"/>
        </w:rPr>
        <w:t xml:space="preserve"> </w:t>
      </w:r>
      <w:r w:rsidRPr="00951B85">
        <w:rPr>
          <w:rFonts w:ascii="Arial" w:hAnsi="Arial"/>
          <w:lang w:eastAsia="pt-BR"/>
        </w:rPr>
        <w:t>O descumprimento da Ata de Registro de Preços ensejará aplicação das penalidades estabelecidas no edital</w:t>
      </w:r>
      <w:r>
        <w:rPr>
          <w:rFonts w:ascii="Arial" w:hAnsi="Arial"/>
          <w:lang w:eastAsia="pt-BR"/>
        </w:rPr>
        <w:t>.</w:t>
      </w:r>
    </w:p>
    <w:p w14:paraId="4577334B" w14:textId="21410700" w:rsidR="00A937FD" w:rsidRDefault="0059405B" w:rsidP="0059405B">
      <w:pPr>
        <w:autoSpaceDE w:val="0"/>
        <w:adjustRightInd w:val="0"/>
        <w:spacing w:before="180"/>
        <w:jc w:val="both"/>
        <w:rPr>
          <w:rFonts w:ascii="Arial" w:hAnsi="Arial"/>
          <w:color w:val="000000"/>
          <w:lang w:eastAsia="pt-BR"/>
        </w:rPr>
      </w:pPr>
      <w:r w:rsidRPr="00D655E8">
        <w:rPr>
          <w:rFonts w:ascii="Arial" w:hAnsi="Arial"/>
          <w:color w:val="000000"/>
          <w:lang w:eastAsia="pt-BR"/>
        </w:rPr>
        <w:t>1</w:t>
      </w:r>
      <w:r>
        <w:rPr>
          <w:rFonts w:ascii="Arial" w:hAnsi="Arial"/>
          <w:color w:val="000000"/>
          <w:lang w:eastAsia="pt-BR"/>
        </w:rPr>
        <w:t>1</w:t>
      </w:r>
      <w:r w:rsidRPr="00D655E8">
        <w:rPr>
          <w:rFonts w:ascii="Arial" w:hAnsi="Arial"/>
          <w:color w:val="000000"/>
          <w:lang w:eastAsia="pt-BR"/>
        </w:rPr>
        <w:t>.1.1.</w:t>
      </w:r>
      <w:r>
        <w:rPr>
          <w:rFonts w:ascii="Arial" w:hAnsi="Arial"/>
          <w:color w:val="000000"/>
          <w:lang w:eastAsia="pt-BR"/>
        </w:rPr>
        <w:t xml:space="preserve"> </w:t>
      </w:r>
      <w:r w:rsidRPr="00D655E8">
        <w:rPr>
          <w:rFonts w:ascii="Arial" w:hAnsi="Arial"/>
          <w:color w:val="000000"/>
          <w:lang w:eastAsia="pt-BR"/>
        </w:rPr>
        <w:t xml:space="preserve">As sanções também se aplicam aos integrantes do cadastro de reserva no registro de preços que, convocados, não honrarem o compromisso assumido injustificadamente após terem assinado a ata. </w:t>
      </w:r>
    </w:p>
    <w:p w14:paraId="2EA8CD93" w14:textId="2E8528B3" w:rsidR="0059405B" w:rsidRDefault="0059405B" w:rsidP="0059405B">
      <w:pPr>
        <w:autoSpaceDE w:val="0"/>
        <w:adjustRightInd w:val="0"/>
        <w:spacing w:before="180"/>
        <w:jc w:val="both"/>
        <w:rPr>
          <w:rFonts w:ascii="Arial" w:hAnsi="Arial"/>
          <w:color w:val="000000"/>
          <w:lang w:eastAsia="pt-BR"/>
        </w:rPr>
      </w:pPr>
      <w:r w:rsidRPr="00D655E8">
        <w:rPr>
          <w:rFonts w:ascii="Arial" w:hAnsi="Arial"/>
          <w:color w:val="000000"/>
          <w:lang w:eastAsia="pt-BR"/>
        </w:rPr>
        <w:t>1</w:t>
      </w:r>
      <w:r>
        <w:rPr>
          <w:rFonts w:ascii="Arial" w:hAnsi="Arial"/>
          <w:color w:val="000000"/>
          <w:lang w:eastAsia="pt-BR"/>
        </w:rPr>
        <w:t>1</w:t>
      </w:r>
      <w:r w:rsidRPr="00D655E8">
        <w:rPr>
          <w:rFonts w:ascii="Arial" w:hAnsi="Arial"/>
          <w:color w:val="000000"/>
          <w:lang w:eastAsia="pt-BR"/>
        </w:rPr>
        <w:t>.2.</w:t>
      </w:r>
      <w:r w:rsidRPr="00D655E8">
        <w:rPr>
          <w:rFonts w:ascii="Arial" w:hAnsi="Arial"/>
          <w:color w:val="000000"/>
          <w:lang w:eastAsia="pt-BR"/>
        </w:rPr>
        <w:tab/>
        <w:t>É da competência do gerenciador a aplicação das penalidades decorrentes do descumprimento do pactuado nesta ata de registro de preço</w:t>
      </w:r>
      <w:r>
        <w:rPr>
          <w:rFonts w:ascii="Arial" w:hAnsi="Arial"/>
          <w:color w:val="000000"/>
          <w:lang w:eastAsia="pt-BR"/>
        </w:rPr>
        <w:t>.</w:t>
      </w:r>
    </w:p>
    <w:p w14:paraId="7AFA62E2" w14:textId="629BBCB3" w:rsidR="00C6527A" w:rsidRPr="00D655E8" w:rsidRDefault="0059405B" w:rsidP="007A7A8D">
      <w:pPr>
        <w:autoSpaceDE w:val="0"/>
        <w:adjustRightInd w:val="0"/>
        <w:spacing w:before="180"/>
        <w:jc w:val="both"/>
        <w:rPr>
          <w:rFonts w:ascii="Arial" w:hAnsi="Arial"/>
          <w:color w:val="000000"/>
          <w:lang w:eastAsia="pt-BR"/>
        </w:rPr>
      </w:pPr>
      <w:r>
        <w:rPr>
          <w:rFonts w:ascii="Arial" w:hAnsi="Arial"/>
          <w:lang w:eastAsia="pt-BR"/>
        </w:rPr>
        <w:t>11.</w:t>
      </w:r>
      <w:r w:rsidRPr="00951B85">
        <w:rPr>
          <w:rFonts w:ascii="Arial" w:hAnsi="Arial"/>
          <w:lang w:eastAsia="pt-BR"/>
        </w:rPr>
        <w:t>3.</w:t>
      </w:r>
      <w:r w:rsidRPr="00951B85">
        <w:rPr>
          <w:rFonts w:ascii="Arial" w:hAnsi="Arial"/>
          <w:lang w:eastAsia="pt-BR"/>
        </w:rPr>
        <w:tab/>
        <w:t xml:space="preserve">O órgão ou entidade participante deverá comunicar ao órgão gerenciador qualquer das ocorrências previstas </w:t>
      </w:r>
      <w:r w:rsidRPr="00C6527A">
        <w:rPr>
          <w:rFonts w:ascii="Arial" w:hAnsi="Arial"/>
          <w:lang w:eastAsia="pt-BR"/>
        </w:rPr>
        <w:t>no item</w:t>
      </w:r>
      <w:r w:rsidRPr="00210B04">
        <w:rPr>
          <w:rFonts w:ascii="Arial" w:hAnsi="Arial"/>
          <w:b/>
          <w:bCs/>
          <w:lang w:eastAsia="pt-BR"/>
        </w:rPr>
        <w:t xml:space="preserve"> </w:t>
      </w:r>
      <w:r>
        <w:rPr>
          <w:rFonts w:ascii="Arial" w:hAnsi="Arial"/>
          <w:b/>
          <w:bCs/>
          <w:lang w:eastAsia="pt-BR"/>
        </w:rPr>
        <w:t>8</w:t>
      </w:r>
      <w:r w:rsidRPr="00210B04">
        <w:rPr>
          <w:rFonts w:ascii="Arial" w:hAnsi="Arial"/>
          <w:b/>
          <w:bCs/>
          <w:lang w:eastAsia="pt-BR"/>
        </w:rPr>
        <w:t>.1</w:t>
      </w:r>
      <w:r w:rsidRPr="00951B85">
        <w:rPr>
          <w:rFonts w:ascii="Arial" w:hAnsi="Arial"/>
          <w:lang w:eastAsia="pt-BR"/>
        </w:rPr>
        <w:t xml:space="preserve">, dada a necessidade de instauração </w:t>
      </w:r>
      <w:r w:rsidRPr="00D655E8">
        <w:rPr>
          <w:rFonts w:ascii="Arial" w:hAnsi="Arial"/>
          <w:color w:val="000000"/>
          <w:lang w:eastAsia="pt-BR"/>
        </w:rPr>
        <w:t>de procedimento para cancelamento do registro do fornecedor.</w:t>
      </w:r>
    </w:p>
    <w:p w14:paraId="72B07E25" w14:textId="7BC3F97D" w:rsidR="00C6527A" w:rsidRPr="00A10EB5" w:rsidRDefault="00C6527A" w:rsidP="007A7A8D">
      <w:pPr>
        <w:autoSpaceDE w:val="0"/>
        <w:adjustRightInd w:val="0"/>
        <w:spacing w:before="180"/>
        <w:jc w:val="both"/>
        <w:rPr>
          <w:rFonts w:ascii="Arial" w:hAnsi="Arial"/>
          <w:b/>
          <w:bCs/>
          <w:color w:val="000000"/>
          <w:lang w:eastAsia="pt-BR"/>
        </w:rPr>
      </w:pPr>
      <w:r w:rsidRPr="004A6207">
        <w:rPr>
          <w:rFonts w:ascii="Arial" w:hAnsi="Arial"/>
          <w:b/>
          <w:bCs/>
          <w:color w:val="000000"/>
          <w:u w:val="single"/>
          <w:lang w:eastAsia="pt-BR"/>
        </w:rPr>
        <w:t xml:space="preserve">CLÁUSULA </w:t>
      </w:r>
      <w:r>
        <w:rPr>
          <w:rFonts w:ascii="Arial" w:hAnsi="Arial"/>
          <w:b/>
          <w:bCs/>
          <w:color w:val="000000"/>
          <w:u w:val="single"/>
          <w:lang w:eastAsia="pt-BR"/>
        </w:rPr>
        <w:t>DÉCIMA SEGUNDA</w:t>
      </w:r>
      <w:r w:rsidRPr="004E27D0">
        <w:rPr>
          <w:rFonts w:ascii="Arial" w:hAnsi="Arial"/>
          <w:b/>
          <w:bCs/>
          <w:color w:val="000000"/>
          <w:lang w:eastAsia="pt-BR"/>
        </w:rPr>
        <w:t xml:space="preserve"> </w:t>
      </w:r>
      <w:r w:rsidR="008E0FC6">
        <w:rPr>
          <w:rFonts w:ascii="Arial" w:hAnsi="Arial"/>
          <w:b/>
          <w:bCs/>
          <w:color w:val="000000"/>
          <w:lang w:eastAsia="pt-BR"/>
        </w:rPr>
        <w:t>–</w:t>
      </w:r>
      <w:r w:rsidRPr="004E27D0">
        <w:rPr>
          <w:rFonts w:ascii="Arial" w:hAnsi="Arial"/>
          <w:b/>
          <w:bCs/>
          <w:color w:val="000000"/>
          <w:lang w:eastAsia="pt-BR"/>
        </w:rPr>
        <w:t xml:space="preserve"> </w:t>
      </w:r>
      <w:r w:rsidR="008E0FC6">
        <w:rPr>
          <w:rFonts w:ascii="Arial" w:hAnsi="Arial"/>
          <w:b/>
          <w:bCs/>
          <w:color w:val="000000"/>
          <w:lang w:eastAsia="pt-BR"/>
        </w:rPr>
        <w:t xml:space="preserve">DO </w:t>
      </w:r>
      <w:r w:rsidRPr="004E27D0">
        <w:rPr>
          <w:rFonts w:ascii="Arial" w:hAnsi="Arial"/>
          <w:b/>
          <w:bCs/>
          <w:color w:val="000000"/>
          <w:lang w:eastAsia="pt-BR"/>
        </w:rPr>
        <w:t xml:space="preserve">FORO </w:t>
      </w:r>
    </w:p>
    <w:p w14:paraId="08363CAA" w14:textId="41E438A1" w:rsidR="00885D0D" w:rsidRDefault="00C6527A" w:rsidP="007A7A8D">
      <w:pPr>
        <w:spacing w:before="180"/>
        <w:jc w:val="both"/>
        <w:rPr>
          <w:rFonts w:ascii="Arial" w:hAnsi="Arial"/>
        </w:rPr>
      </w:pPr>
      <w:r>
        <w:rPr>
          <w:rFonts w:ascii="Arial" w:hAnsi="Arial"/>
          <w:color w:val="000000"/>
          <w:lang w:eastAsia="pt-BR"/>
        </w:rPr>
        <w:t>12</w:t>
      </w:r>
      <w:r w:rsidRPr="00A3579E">
        <w:rPr>
          <w:rFonts w:ascii="Arial" w:hAnsi="Arial"/>
          <w:color w:val="000000"/>
          <w:lang w:eastAsia="pt-BR"/>
        </w:rPr>
        <w:t>.1.</w:t>
      </w:r>
      <w:r>
        <w:rPr>
          <w:rFonts w:ascii="Arial" w:hAnsi="Arial"/>
          <w:b/>
          <w:bCs/>
          <w:color w:val="000000"/>
          <w:lang w:eastAsia="pt-BR"/>
        </w:rPr>
        <w:t xml:space="preserve"> </w:t>
      </w:r>
      <w:r w:rsidRPr="004E27D0">
        <w:rPr>
          <w:rFonts w:ascii="Arial" w:hAnsi="Arial"/>
        </w:rPr>
        <w:t>O</w:t>
      </w:r>
      <w:r>
        <w:rPr>
          <w:rFonts w:ascii="Arial" w:hAnsi="Arial"/>
        </w:rPr>
        <w:t xml:space="preserve"> </w:t>
      </w:r>
      <w:r w:rsidRPr="004E27D0">
        <w:rPr>
          <w:rFonts w:ascii="Arial" w:hAnsi="Arial"/>
        </w:rPr>
        <w:t>Foro competente para dirimir questões oriundas dest</w:t>
      </w:r>
      <w:r>
        <w:rPr>
          <w:rFonts w:ascii="Arial" w:hAnsi="Arial"/>
        </w:rPr>
        <w:t>a Ata de Registro d</w:t>
      </w:r>
      <w:r w:rsidRPr="004E27D0">
        <w:rPr>
          <w:rFonts w:ascii="Arial" w:hAnsi="Arial"/>
        </w:rPr>
        <w:t xml:space="preserve">e </w:t>
      </w:r>
      <w:r>
        <w:rPr>
          <w:rFonts w:ascii="Arial" w:hAnsi="Arial"/>
        </w:rPr>
        <w:t>Preços</w:t>
      </w:r>
      <w:r w:rsidRPr="004E27D0">
        <w:rPr>
          <w:rFonts w:ascii="Arial" w:hAnsi="Arial"/>
        </w:rPr>
        <w:t>, não resolvida na esfera administrativa, é o da Comarca de Sertãozinho</w:t>
      </w:r>
      <w:r>
        <w:rPr>
          <w:rFonts w:ascii="Arial" w:hAnsi="Arial"/>
        </w:rPr>
        <w:t>/</w:t>
      </w:r>
      <w:r w:rsidRPr="004E27D0">
        <w:rPr>
          <w:rFonts w:ascii="Arial" w:hAnsi="Arial"/>
        </w:rPr>
        <w:t xml:space="preserve">SP. </w:t>
      </w:r>
    </w:p>
    <w:p w14:paraId="7828FB4B" w14:textId="77777777" w:rsidR="00732F56" w:rsidRPr="00732F56" w:rsidRDefault="00732F56" w:rsidP="007A7A8D">
      <w:pPr>
        <w:spacing w:before="180"/>
        <w:jc w:val="both"/>
        <w:rPr>
          <w:rFonts w:ascii="Arial" w:hAnsi="Arial"/>
        </w:rPr>
      </w:pPr>
    </w:p>
    <w:p w14:paraId="73D5C03B" w14:textId="77777777" w:rsidR="002328A0" w:rsidRPr="005F4315" w:rsidRDefault="002328A0" w:rsidP="002328A0">
      <w:pPr>
        <w:jc w:val="both"/>
        <w:rPr>
          <w:rFonts w:ascii="Arial" w:hAnsi="Arial"/>
          <w:b/>
          <w:bCs/>
          <w:color w:val="000000"/>
        </w:rPr>
      </w:pPr>
    </w:p>
    <w:p w14:paraId="2F0C6152" w14:textId="77777777" w:rsidR="00386FDE" w:rsidRDefault="00386FDE" w:rsidP="002328A0">
      <w:pPr>
        <w:jc w:val="right"/>
        <w:rPr>
          <w:rFonts w:ascii="Arial" w:hAnsi="Arial"/>
          <w:b/>
          <w:bCs/>
          <w:color w:val="000000"/>
        </w:rPr>
      </w:pPr>
    </w:p>
    <w:p w14:paraId="6A3C7CBC" w14:textId="79B1212E" w:rsidR="002328A0" w:rsidRPr="005F4315" w:rsidRDefault="002328A0" w:rsidP="002328A0">
      <w:pPr>
        <w:jc w:val="right"/>
        <w:rPr>
          <w:rFonts w:ascii="Arial" w:hAnsi="Arial"/>
          <w:b/>
          <w:bCs/>
          <w:color w:val="000000"/>
        </w:rPr>
      </w:pPr>
      <w:r w:rsidRPr="005F4315">
        <w:rPr>
          <w:rFonts w:ascii="Arial" w:hAnsi="Arial"/>
          <w:b/>
          <w:bCs/>
          <w:color w:val="000000"/>
        </w:rPr>
        <w:t>Sertãozinho,    de       de 202</w:t>
      </w:r>
      <w:r w:rsidR="004F023F">
        <w:rPr>
          <w:rFonts w:ascii="Arial" w:hAnsi="Arial"/>
          <w:b/>
          <w:bCs/>
          <w:color w:val="000000"/>
        </w:rPr>
        <w:t>5</w:t>
      </w:r>
      <w:r>
        <w:rPr>
          <w:rFonts w:ascii="Arial" w:hAnsi="Arial"/>
          <w:b/>
          <w:bCs/>
          <w:color w:val="000000"/>
        </w:rPr>
        <w:t>.</w:t>
      </w:r>
    </w:p>
    <w:p w14:paraId="2CD2DF9F" w14:textId="77777777" w:rsidR="004C784C" w:rsidRDefault="004C784C" w:rsidP="00295D0D">
      <w:pPr>
        <w:autoSpaceDE w:val="0"/>
        <w:ind w:right="57"/>
        <w:jc w:val="center"/>
        <w:rPr>
          <w:rFonts w:ascii="Arial" w:eastAsia="Arial" w:hAnsi="Arial"/>
          <w:b/>
          <w:sz w:val="28"/>
          <w:szCs w:val="28"/>
        </w:rPr>
      </w:pPr>
    </w:p>
    <w:p w14:paraId="36CC5103" w14:textId="77777777" w:rsidR="00501C86" w:rsidRDefault="00501C86" w:rsidP="00295D0D">
      <w:pPr>
        <w:autoSpaceDE w:val="0"/>
        <w:ind w:right="57"/>
        <w:jc w:val="center"/>
        <w:rPr>
          <w:rFonts w:ascii="Arial" w:eastAsia="Arial" w:hAnsi="Arial"/>
          <w:b/>
          <w:sz w:val="28"/>
          <w:szCs w:val="28"/>
        </w:rPr>
      </w:pPr>
    </w:p>
    <w:p w14:paraId="7EB45A9E" w14:textId="77777777" w:rsidR="00386FDE" w:rsidRDefault="00386FDE" w:rsidP="00295D0D">
      <w:pPr>
        <w:autoSpaceDE w:val="0"/>
        <w:ind w:right="57"/>
        <w:jc w:val="center"/>
        <w:rPr>
          <w:rFonts w:ascii="Arial" w:eastAsia="Arial" w:hAnsi="Arial"/>
          <w:b/>
          <w:sz w:val="28"/>
          <w:szCs w:val="28"/>
        </w:rPr>
      </w:pPr>
    </w:p>
    <w:p w14:paraId="6EDD7E09" w14:textId="77777777" w:rsidR="007D5697" w:rsidRDefault="007D5697" w:rsidP="00295D0D">
      <w:pPr>
        <w:autoSpaceDE w:val="0"/>
        <w:ind w:right="57"/>
        <w:jc w:val="center"/>
        <w:rPr>
          <w:rFonts w:ascii="Arial" w:eastAsia="Arial" w:hAnsi="Arial"/>
          <w:b/>
          <w:sz w:val="28"/>
          <w:szCs w:val="28"/>
        </w:rPr>
      </w:pPr>
    </w:p>
    <w:p w14:paraId="5DC66F2E" w14:textId="77777777" w:rsidR="00AD34CF" w:rsidRDefault="00AD34CF" w:rsidP="00295D0D">
      <w:pPr>
        <w:autoSpaceDE w:val="0"/>
        <w:ind w:right="57"/>
        <w:jc w:val="center"/>
        <w:rPr>
          <w:rFonts w:ascii="Arial" w:eastAsia="Arial" w:hAnsi="Arial"/>
          <w:b/>
          <w:sz w:val="28"/>
          <w:szCs w:val="28"/>
        </w:rPr>
      </w:pPr>
    </w:p>
    <w:p w14:paraId="2328E5E9" w14:textId="77777777" w:rsidR="007D5697" w:rsidRDefault="007D5697" w:rsidP="00295D0D">
      <w:pPr>
        <w:autoSpaceDE w:val="0"/>
        <w:ind w:right="57"/>
        <w:jc w:val="center"/>
        <w:rPr>
          <w:rFonts w:ascii="Arial" w:eastAsia="Arial" w:hAnsi="Arial"/>
          <w:b/>
          <w:sz w:val="28"/>
          <w:szCs w:val="28"/>
        </w:rPr>
      </w:pPr>
    </w:p>
    <w:p w14:paraId="7BE9D6DB" w14:textId="77777777" w:rsidR="00F613BB" w:rsidRPr="005F4315" w:rsidRDefault="00F613BB" w:rsidP="00F613BB">
      <w:pPr>
        <w:jc w:val="center"/>
        <w:rPr>
          <w:rFonts w:ascii="Arial" w:hAnsi="Arial"/>
          <w:b/>
        </w:rPr>
      </w:pPr>
      <w:r>
        <w:rPr>
          <w:rFonts w:ascii="Arial" w:hAnsi="Arial"/>
          <w:b/>
        </w:rPr>
        <w:t>JOSÉ ALBERTO GIMENES</w:t>
      </w:r>
    </w:p>
    <w:p w14:paraId="54E49801" w14:textId="77777777" w:rsidR="00F613BB" w:rsidRPr="005F4315" w:rsidRDefault="00F613BB" w:rsidP="00F613BB">
      <w:pPr>
        <w:jc w:val="center"/>
        <w:rPr>
          <w:rFonts w:ascii="Arial" w:eastAsia="Arial" w:hAnsi="Arial"/>
          <w:b/>
        </w:rPr>
      </w:pPr>
      <w:r w:rsidRPr="005F4315">
        <w:rPr>
          <w:rFonts w:ascii="Arial" w:hAnsi="Arial"/>
          <w:b/>
        </w:rPr>
        <w:t>PREFEITO MUNICIPAL</w:t>
      </w:r>
    </w:p>
    <w:p w14:paraId="60A82F5C" w14:textId="77777777" w:rsidR="00F613BB" w:rsidRPr="005F4315" w:rsidRDefault="00F613BB" w:rsidP="00F613BB">
      <w:pPr>
        <w:jc w:val="center"/>
        <w:rPr>
          <w:rFonts w:ascii="Arial" w:hAnsi="Arial"/>
          <w:b/>
        </w:rPr>
      </w:pPr>
      <w:r w:rsidRPr="005F4315">
        <w:rPr>
          <w:rFonts w:ascii="Arial" w:hAnsi="Arial"/>
          <w:b/>
          <w:bCs/>
        </w:rPr>
        <w:t>CONTRATANTE</w:t>
      </w:r>
    </w:p>
    <w:p w14:paraId="2F2DC3D3" w14:textId="77777777" w:rsidR="00F613BB" w:rsidRDefault="00F613BB" w:rsidP="00F613BB">
      <w:pPr>
        <w:ind w:left="180"/>
        <w:jc w:val="center"/>
        <w:rPr>
          <w:rFonts w:ascii="Arial" w:hAnsi="Arial"/>
          <w:b/>
          <w:color w:val="000000"/>
        </w:rPr>
      </w:pPr>
    </w:p>
    <w:p w14:paraId="09CE461F" w14:textId="6C07A24A" w:rsidR="00384601" w:rsidRPr="005F4315" w:rsidRDefault="00384601" w:rsidP="00384601">
      <w:pPr>
        <w:jc w:val="center"/>
        <w:rPr>
          <w:rFonts w:ascii="Arial" w:hAnsi="Arial"/>
          <w:b/>
        </w:rPr>
      </w:pPr>
    </w:p>
    <w:p w14:paraId="207EC8E4" w14:textId="77777777" w:rsidR="00972A95" w:rsidRDefault="00972A95" w:rsidP="00384601">
      <w:pPr>
        <w:ind w:left="180"/>
        <w:jc w:val="center"/>
        <w:rPr>
          <w:rFonts w:ascii="Arial" w:hAnsi="Arial"/>
          <w:b/>
          <w:color w:val="000000"/>
        </w:rPr>
      </w:pPr>
    </w:p>
    <w:p w14:paraId="1F11DDFE" w14:textId="77777777" w:rsidR="0017130C" w:rsidRDefault="0017130C" w:rsidP="00F613BB">
      <w:pPr>
        <w:rPr>
          <w:rFonts w:ascii="Arial" w:hAnsi="Arial"/>
          <w:b/>
          <w:color w:val="000000"/>
        </w:rPr>
      </w:pPr>
    </w:p>
    <w:p w14:paraId="7BD8D9E0" w14:textId="77777777" w:rsidR="00DA1C9E" w:rsidRDefault="00DA1C9E" w:rsidP="00F613BB">
      <w:pPr>
        <w:rPr>
          <w:rFonts w:ascii="Arial" w:hAnsi="Arial"/>
          <w:b/>
          <w:color w:val="000000"/>
        </w:rPr>
      </w:pPr>
    </w:p>
    <w:p w14:paraId="53255275" w14:textId="77777777" w:rsidR="00972A95" w:rsidRDefault="00972A95" w:rsidP="00384601">
      <w:pPr>
        <w:ind w:left="180"/>
        <w:jc w:val="center"/>
        <w:rPr>
          <w:rFonts w:ascii="Arial" w:hAnsi="Arial"/>
          <w:b/>
          <w:color w:val="000000"/>
        </w:rPr>
      </w:pPr>
    </w:p>
    <w:p w14:paraId="199DBDA5" w14:textId="77777777" w:rsidR="002B6E83" w:rsidRPr="00261C4D" w:rsidRDefault="002B6E83" w:rsidP="002B6E83">
      <w:pPr>
        <w:ind w:left="180"/>
        <w:jc w:val="center"/>
        <w:rPr>
          <w:rFonts w:ascii="Arial" w:hAnsi="Arial"/>
          <w:b/>
        </w:rPr>
      </w:pPr>
      <w:r w:rsidRPr="00261C4D">
        <w:rPr>
          <w:rFonts w:ascii="Arial" w:hAnsi="Arial"/>
          <w:b/>
        </w:rPr>
        <w:t>RENAN RAMOS URIZZI</w:t>
      </w:r>
    </w:p>
    <w:p w14:paraId="53812C4C" w14:textId="77777777" w:rsidR="002B6E83" w:rsidRPr="00261C4D" w:rsidRDefault="002B6E83" w:rsidP="002B6E83">
      <w:pPr>
        <w:ind w:left="180"/>
        <w:jc w:val="center"/>
        <w:rPr>
          <w:rFonts w:ascii="Arial" w:hAnsi="Arial"/>
          <w:b/>
        </w:rPr>
      </w:pPr>
      <w:r w:rsidRPr="00261C4D">
        <w:rPr>
          <w:rFonts w:ascii="Arial" w:hAnsi="Arial"/>
          <w:b/>
        </w:rPr>
        <w:t>SECRETÁRIO MUNICIPAL DE SÁUDE</w:t>
      </w:r>
    </w:p>
    <w:p w14:paraId="5D5F452E" w14:textId="77777777" w:rsidR="00CE0292" w:rsidRDefault="00CE0292" w:rsidP="00384601">
      <w:pPr>
        <w:jc w:val="center"/>
        <w:rPr>
          <w:rFonts w:ascii="Arial" w:hAnsi="Arial"/>
          <w:b/>
          <w:color w:val="000000"/>
        </w:rPr>
      </w:pPr>
    </w:p>
    <w:p w14:paraId="13AF9A22" w14:textId="77777777" w:rsidR="00C609AE" w:rsidRDefault="00C609AE" w:rsidP="00F613BB">
      <w:pPr>
        <w:rPr>
          <w:rFonts w:ascii="Arial" w:hAnsi="Arial"/>
          <w:b/>
          <w:color w:val="000000"/>
        </w:rPr>
      </w:pPr>
    </w:p>
    <w:p w14:paraId="3320EE95" w14:textId="77777777" w:rsidR="007D5697" w:rsidRDefault="007D5697" w:rsidP="00F613BB">
      <w:pPr>
        <w:rPr>
          <w:rFonts w:ascii="Arial" w:hAnsi="Arial"/>
          <w:b/>
          <w:color w:val="000000"/>
        </w:rPr>
      </w:pPr>
    </w:p>
    <w:p w14:paraId="226F7D7A" w14:textId="77777777" w:rsidR="00DA1C9E" w:rsidRDefault="00DA1C9E" w:rsidP="00F613BB">
      <w:pPr>
        <w:rPr>
          <w:rFonts w:ascii="Arial" w:hAnsi="Arial"/>
          <w:b/>
          <w:color w:val="000000"/>
        </w:rPr>
      </w:pPr>
    </w:p>
    <w:p w14:paraId="2F631F87" w14:textId="77777777" w:rsidR="00DA1C9E" w:rsidRDefault="00DA1C9E" w:rsidP="00F613BB">
      <w:pPr>
        <w:rPr>
          <w:rFonts w:ascii="Arial" w:hAnsi="Arial"/>
          <w:b/>
          <w:color w:val="000000"/>
        </w:rPr>
      </w:pPr>
    </w:p>
    <w:p w14:paraId="3221E1D7" w14:textId="77777777" w:rsidR="007D5697" w:rsidRPr="005F4315" w:rsidRDefault="007D5697" w:rsidP="00F613BB">
      <w:pPr>
        <w:rPr>
          <w:rFonts w:ascii="Arial" w:hAnsi="Arial"/>
          <w:b/>
          <w:color w:val="000000"/>
        </w:rPr>
      </w:pPr>
    </w:p>
    <w:p w14:paraId="49B59F5B" w14:textId="77777777" w:rsidR="00384601" w:rsidRPr="005F4315" w:rsidRDefault="00384601" w:rsidP="00384601">
      <w:pPr>
        <w:ind w:left="180"/>
        <w:jc w:val="center"/>
        <w:rPr>
          <w:rFonts w:ascii="Arial" w:hAnsi="Arial"/>
          <w:b/>
          <w:color w:val="000000"/>
        </w:rPr>
      </w:pPr>
    </w:p>
    <w:p w14:paraId="28AF79AF" w14:textId="275CD3E4" w:rsidR="00384601" w:rsidRDefault="00887DD3" w:rsidP="00384601">
      <w:pPr>
        <w:ind w:left="180"/>
        <w:jc w:val="center"/>
        <w:rPr>
          <w:rFonts w:ascii="Arial" w:hAnsi="Arial"/>
          <w:b/>
        </w:rPr>
      </w:pPr>
      <w:r w:rsidRPr="000111E1">
        <w:rPr>
          <w:rFonts w:ascii="Arial" w:hAnsi="Arial"/>
          <w:b/>
        </w:rPr>
        <w:t>DETENTORA DA ATA</w:t>
      </w:r>
    </w:p>
    <w:p w14:paraId="16D842DA" w14:textId="77777777" w:rsidR="00C609AE" w:rsidRDefault="00C609AE" w:rsidP="00384601">
      <w:pPr>
        <w:ind w:left="180"/>
        <w:jc w:val="center"/>
        <w:rPr>
          <w:rFonts w:ascii="Arial" w:hAnsi="Arial"/>
          <w:b/>
        </w:rPr>
      </w:pPr>
    </w:p>
    <w:p w14:paraId="0D4C6DF6" w14:textId="77777777" w:rsidR="00C609AE" w:rsidRDefault="00C609AE" w:rsidP="00384601">
      <w:pPr>
        <w:ind w:left="180"/>
        <w:jc w:val="center"/>
        <w:rPr>
          <w:rFonts w:ascii="Arial" w:hAnsi="Arial"/>
          <w:b/>
        </w:rPr>
      </w:pPr>
    </w:p>
    <w:p w14:paraId="202CB612" w14:textId="77777777" w:rsidR="00C609AE" w:rsidRDefault="00C609AE" w:rsidP="00384601">
      <w:pPr>
        <w:ind w:left="180"/>
        <w:jc w:val="center"/>
        <w:rPr>
          <w:rFonts w:ascii="Arial" w:hAnsi="Arial"/>
          <w:b/>
        </w:rPr>
      </w:pPr>
    </w:p>
    <w:p w14:paraId="54A07919" w14:textId="77777777" w:rsidR="00AD34CF" w:rsidRDefault="00AD34CF" w:rsidP="00384601">
      <w:pPr>
        <w:ind w:left="180"/>
        <w:jc w:val="center"/>
        <w:rPr>
          <w:rFonts w:ascii="Arial" w:hAnsi="Arial"/>
          <w:b/>
        </w:rPr>
      </w:pPr>
    </w:p>
    <w:p w14:paraId="17BCB830" w14:textId="77777777" w:rsidR="00AD34CF" w:rsidRDefault="00AD34CF" w:rsidP="00384601">
      <w:pPr>
        <w:ind w:left="180"/>
        <w:jc w:val="center"/>
        <w:rPr>
          <w:rFonts w:ascii="Arial" w:hAnsi="Arial"/>
          <w:b/>
        </w:rPr>
      </w:pPr>
    </w:p>
    <w:p w14:paraId="5E9FDBC9" w14:textId="77777777" w:rsidR="00DA1C9E" w:rsidRDefault="00DA1C9E" w:rsidP="00384601">
      <w:pPr>
        <w:ind w:left="180"/>
        <w:jc w:val="center"/>
        <w:rPr>
          <w:rFonts w:ascii="Arial" w:hAnsi="Arial"/>
          <w:b/>
        </w:rPr>
      </w:pPr>
    </w:p>
    <w:p w14:paraId="13D3C62B" w14:textId="77777777" w:rsidR="00DA1C9E" w:rsidRDefault="00DA1C9E" w:rsidP="00384601">
      <w:pPr>
        <w:ind w:left="180"/>
        <w:jc w:val="center"/>
        <w:rPr>
          <w:rFonts w:ascii="Arial" w:hAnsi="Arial"/>
          <w:b/>
        </w:rPr>
      </w:pPr>
    </w:p>
    <w:p w14:paraId="498FD01F" w14:textId="77777777" w:rsidR="00C609AE" w:rsidRPr="005F4315" w:rsidRDefault="00C609AE" w:rsidP="00384601">
      <w:pPr>
        <w:ind w:left="180"/>
        <w:jc w:val="center"/>
        <w:rPr>
          <w:rFonts w:ascii="Arial" w:hAnsi="Arial"/>
          <w:b/>
          <w:color w:val="000000"/>
        </w:rPr>
      </w:pPr>
    </w:p>
    <w:p w14:paraId="6F3A349F" w14:textId="78BA9199" w:rsidR="00384601" w:rsidRDefault="003D047E" w:rsidP="003D047E">
      <w:pPr>
        <w:rPr>
          <w:rFonts w:ascii="Arial" w:hAnsi="Arial"/>
          <w:b/>
          <w:color w:val="000000"/>
        </w:rPr>
      </w:pPr>
      <w:r>
        <w:rPr>
          <w:rFonts w:ascii="Arial" w:hAnsi="Arial"/>
          <w:b/>
          <w:color w:val="000000"/>
        </w:rPr>
        <w:t xml:space="preserve"> </w:t>
      </w:r>
      <w:r w:rsidR="00384601" w:rsidRPr="005F4315">
        <w:rPr>
          <w:rFonts w:ascii="Arial" w:hAnsi="Arial"/>
          <w:b/>
          <w:color w:val="000000"/>
        </w:rPr>
        <w:t>TESTEMUNHAS</w:t>
      </w:r>
    </w:p>
    <w:p w14:paraId="6F673BB0" w14:textId="77777777" w:rsidR="00DA1C9E" w:rsidRDefault="00DA1C9E" w:rsidP="00384601">
      <w:pPr>
        <w:ind w:left="180"/>
        <w:rPr>
          <w:rFonts w:ascii="Arial" w:hAnsi="Arial"/>
          <w:b/>
          <w:color w:val="000000"/>
        </w:rPr>
      </w:pPr>
    </w:p>
    <w:p w14:paraId="2701ABE7" w14:textId="77777777" w:rsidR="00384601" w:rsidRPr="005F4315" w:rsidRDefault="00384601" w:rsidP="00384601">
      <w:pPr>
        <w:ind w:left="180"/>
        <w:jc w:val="center"/>
        <w:rPr>
          <w:rFonts w:ascii="Arial" w:hAnsi="Arial"/>
          <w:b/>
          <w:color w:val="000000"/>
        </w:rPr>
      </w:pPr>
    </w:p>
    <w:p w14:paraId="062C8561" w14:textId="319EC706" w:rsidR="00384601" w:rsidRPr="005F4315" w:rsidRDefault="00F613BB" w:rsidP="00F613BB">
      <w:pPr>
        <w:rPr>
          <w:rFonts w:ascii="Arial" w:hAnsi="Arial"/>
          <w:b/>
          <w:color w:val="000000"/>
        </w:rPr>
      </w:pPr>
      <w:r>
        <w:rPr>
          <w:rFonts w:ascii="Arial" w:hAnsi="Arial"/>
          <w:b/>
          <w:color w:val="000000"/>
        </w:rPr>
        <w:t xml:space="preserve">  </w:t>
      </w:r>
      <w:r w:rsidR="00384601" w:rsidRPr="005F4315">
        <w:rPr>
          <w:rFonts w:ascii="Arial" w:hAnsi="Arial"/>
          <w:b/>
          <w:color w:val="000000"/>
        </w:rPr>
        <w:t>1 - _________________________          2 - ___________________________</w:t>
      </w:r>
    </w:p>
    <w:p w14:paraId="728B6F03" w14:textId="77777777" w:rsidR="001B042C" w:rsidRDefault="001B042C" w:rsidP="00D77866">
      <w:pPr>
        <w:autoSpaceDE w:val="0"/>
        <w:ind w:right="57"/>
        <w:jc w:val="center"/>
        <w:rPr>
          <w:rFonts w:ascii="Arial" w:eastAsia="Arial" w:hAnsi="Arial"/>
          <w:b/>
          <w:sz w:val="28"/>
          <w:szCs w:val="28"/>
        </w:rPr>
      </w:pPr>
    </w:p>
    <w:p w14:paraId="3A95A9DD" w14:textId="77777777" w:rsidR="0017130C" w:rsidRDefault="0017130C" w:rsidP="00F613BB">
      <w:pPr>
        <w:rPr>
          <w:rFonts w:ascii="Arial" w:hAnsi="Arial"/>
          <w:b/>
          <w:sz w:val="36"/>
          <w:szCs w:val="36"/>
        </w:rPr>
      </w:pPr>
    </w:p>
    <w:p w14:paraId="2AF16C61" w14:textId="77777777" w:rsidR="005711CC" w:rsidRDefault="005711CC" w:rsidP="00F613BB">
      <w:pPr>
        <w:rPr>
          <w:rFonts w:ascii="Arial" w:hAnsi="Arial"/>
          <w:b/>
          <w:sz w:val="36"/>
          <w:szCs w:val="36"/>
        </w:rPr>
      </w:pPr>
    </w:p>
    <w:p w14:paraId="66A930BC" w14:textId="77777777" w:rsidR="00E106D4" w:rsidRDefault="00E106D4" w:rsidP="00F613BB">
      <w:pPr>
        <w:rPr>
          <w:rFonts w:ascii="Arial" w:hAnsi="Arial"/>
          <w:b/>
          <w:sz w:val="36"/>
          <w:szCs w:val="36"/>
        </w:rPr>
      </w:pPr>
    </w:p>
    <w:p w14:paraId="64B65C47" w14:textId="77777777" w:rsidR="00E106D4" w:rsidRDefault="00E106D4" w:rsidP="00F613BB">
      <w:pPr>
        <w:rPr>
          <w:rFonts w:ascii="Arial" w:hAnsi="Arial"/>
          <w:b/>
          <w:sz w:val="36"/>
          <w:szCs w:val="36"/>
        </w:rPr>
      </w:pPr>
    </w:p>
    <w:p w14:paraId="37149E4F" w14:textId="77777777" w:rsidR="00E106D4" w:rsidRDefault="00E106D4" w:rsidP="00F613BB">
      <w:pPr>
        <w:rPr>
          <w:rFonts w:ascii="Arial" w:hAnsi="Arial"/>
          <w:b/>
          <w:sz w:val="36"/>
          <w:szCs w:val="36"/>
        </w:rPr>
      </w:pPr>
    </w:p>
    <w:p w14:paraId="67D1F911" w14:textId="77777777" w:rsidR="00812A9E" w:rsidRDefault="00812A9E" w:rsidP="00F613BB">
      <w:pPr>
        <w:rPr>
          <w:rFonts w:ascii="Arial" w:hAnsi="Arial"/>
          <w:b/>
          <w:sz w:val="36"/>
          <w:szCs w:val="36"/>
        </w:rPr>
      </w:pPr>
    </w:p>
    <w:p w14:paraId="2A8EAE7C" w14:textId="6532DF2D" w:rsidR="0017130C" w:rsidRPr="006407EF" w:rsidRDefault="0017130C" w:rsidP="0017130C">
      <w:pPr>
        <w:autoSpaceDE w:val="0"/>
        <w:adjustRightInd w:val="0"/>
        <w:spacing w:line="360" w:lineRule="auto"/>
        <w:ind w:right="-30"/>
        <w:jc w:val="center"/>
        <w:rPr>
          <w:rFonts w:ascii="Arial" w:hAnsi="Arial"/>
          <w:b/>
          <w:bCs/>
          <w:color w:val="000000"/>
          <w:sz w:val="40"/>
          <w:szCs w:val="40"/>
        </w:rPr>
      </w:pPr>
      <w:r w:rsidRPr="00A76A55">
        <w:rPr>
          <w:rFonts w:ascii="Arial" w:hAnsi="Arial"/>
          <w:b/>
          <w:bCs/>
          <w:color w:val="000000"/>
          <w:sz w:val="40"/>
          <w:szCs w:val="40"/>
        </w:rPr>
        <w:t>ANEXO IV.</w:t>
      </w:r>
      <w:r w:rsidR="00BE485F">
        <w:rPr>
          <w:rFonts w:ascii="Arial" w:hAnsi="Arial"/>
          <w:b/>
          <w:bCs/>
          <w:color w:val="000000"/>
          <w:sz w:val="40"/>
          <w:szCs w:val="40"/>
        </w:rPr>
        <w:t>1</w:t>
      </w:r>
      <w:r>
        <w:rPr>
          <w:rFonts w:ascii="Arial" w:hAnsi="Arial"/>
          <w:b/>
          <w:bCs/>
          <w:color w:val="000000"/>
          <w:sz w:val="40"/>
          <w:szCs w:val="40"/>
        </w:rPr>
        <w:t xml:space="preserve"> </w:t>
      </w:r>
      <w:r w:rsidRPr="006407EF">
        <w:rPr>
          <w:rFonts w:ascii="Arial" w:hAnsi="Arial"/>
          <w:b/>
          <w:bCs/>
          <w:color w:val="000000"/>
          <w:sz w:val="40"/>
          <w:szCs w:val="40"/>
        </w:rPr>
        <w:t xml:space="preserve">– </w:t>
      </w:r>
      <w:r>
        <w:rPr>
          <w:rFonts w:ascii="Arial" w:hAnsi="Arial"/>
          <w:b/>
          <w:bCs/>
          <w:color w:val="000000"/>
          <w:sz w:val="40"/>
          <w:szCs w:val="40"/>
        </w:rPr>
        <w:t>CADASTRO DE RESERVA</w:t>
      </w:r>
    </w:p>
    <w:p w14:paraId="3EC88F62" w14:textId="77777777" w:rsidR="0017130C" w:rsidRPr="006407EF" w:rsidRDefault="0017130C" w:rsidP="0017130C">
      <w:pPr>
        <w:autoSpaceDE w:val="0"/>
        <w:adjustRightInd w:val="0"/>
        <w:spacing w:line="360" w:lineRule="auto"/>
        <w:ind w:right="-30"/>
        <w:jc w:val="center"/>
        <w:rPr>
          <w:rFonts w:ascii="Arial" w:hAnsi="Arial"/>
          <w:color w:val="000000"/>
        </w:rPr>
      </w:pPr>
    </w:p>
    <w:p w14:paraId="2F316F41" w14:textId="12AEF84C" w:rsidR="0017130C" w:rsidRPr="00277A02" w:rsidRDefault="0017130C" w:rsidP="0017130C">
      <w:pPr>
        <w:jc w:val="center"/>
        <w:rPr>
          <w:rFonts w:ascii="Arial" w:hAnsi="Arial"/>
          <w:b/>
          <w:sz w:val="28"/>
          <w:szCs w:val="28"/>
        </w:rPr>
      </w:pPr>
      <w:r w:rsidRPr="00277A02">
        <w:rPr>
          <w:rFonts w:ascii="Arial" w:hAnsi="Arial"/>
          <w:b/>
          <w:sz w:val="28"/>
          <w:szCs w:val="28"/>
        </w:rPr>
        <w:t xml:space="preserve">PREGÃO ELETRÔNICO Nº </w:t>
      </w:r>
      <w:r w:rsidR="008C1EAA">
        <w:rPr>
          <w:rFonts w:ascii="Arial" w:hAnsi="Arial"/>
          <w:b/>
          <w:sz w:val="28"/>
          <w:szCs w:val="28"/>
        </w:rPr>
        <w:t>026</w:t>
      </w:r>
      <w:r w:rsidRPr="00277A02">
        <w:rPr>
          <w:rFonts w:ascii="Arial" w:hAnsi="Arial"/>
          <w:b/>
          <w:sz w:val="28"/>
          <w:szCs w:val="28"/>
        </w:rPr>
        <w:t>/202</w:t>
      </w:r>
      <w:r w:rsidR="004F023F">
        <w:rPr>
          <w:rFonts w:ascii="Arial" w:hAnsi="Arial"/>
          <w:b/>
          <w:sz w:val="28"/>
          <w:szCs w:val="28"/>
        </w:rPr>
        <w:t>5</w:t>
      </w:r>
    </w:p>
    <w:p w14:paraId="1685E37D" w14:textId="77777777" w:rsidR="0017130C" w:rsidRPr="00277A02" w:rsidRDefault="0017130C" w:rsidP="0017130C">
      <w:pPr>
        <w:jc w:val="center"/>
        <w:rPr>
          <w:rFonts w:ascii="Arial" w:hAnsi="Arial"/>
          <w:b/>
          <w:sz w:val="28"/>
          <w:szCs w:val="28"/>
        </w:rPr>
      </w:pPr>
    </w:p>
    <w:p w14:paraId="2974E1D7" w14:textId="0654C705" w:rsidR="0017130C" w:rsidRPr="00277A02" w:rsidRDefault="0017130C" w:rsidP="0017130C">
      <w:pPr>
        <w:spacing w:line="276" w:lineRule="auto"/>
        <w:jc w:val="center"/>
        <w:rPr>
          <w:rFonts w:ascii="Arial" w:hAnsi="Arial"/>
          <w:b/>
          <w:bCs/>
          <w:sz w:val="28"/>
          <w:szCs w:val="28"/>
        </w:rPr>
      </w:pPr>
      <w:r w:rsidRPr="00277A02">
        <w:rPr>
          <w:rFonts w:ascii="Arial" w:hAnsi="Arial"/>
          <w:b/>
          <w:sz w:val="28"/>
          <w:szCs w:val="28"/>
        </w:rPr>
        <w:t xml:space="preserve">PROCESSO Nº </w:t>
      </w:r>
      <w:r w:rsidR="008C1EAA">
        <w:rPr>
          <w:rFonts w:ascii="Arial" w:hAnsi="Arial"/>
          <w:b/>
          <w:sz w:val="28"/>
          <w:szCs w:val="28"/>
        </w:rPr>
        <w:t>349</w:t>
      </w:r>
      <w:r>
        <w:rPr>
          <w:rFonts w:ascii="Arial" w:hAnsi="Arial"/>
          <w:b/>
          <w:sz w:val="28"/>
          <w:szCs w:val="28"/>
        </w:rPr>
        <w:t>/</w:t>
      </w:r>
      <w:r w:rsidRPr="00277A02">
        <w:rPr>
          <w:rFonts w:ascii="Arial" w:hAnsi="Arial"/>
          <w:b/>
          <w:sz w:val="28"/>
          <w:szCs w:val="28"/>
        </w:rPr>
        <w:t>202</w:t>
      </w:r>
      <w:r w:rsidR="004F023F">
        <w:rPr>
          <w:rFonts w:ascii="Arial" w:hAnsi="Arial"/>
          <w:b/>
          <w:sz w:val="28"/>
          <w:szCs w:val="28"/>
        </w:rPr>
        <w:t>5</w:t>
      </w:r>
    </w:p>
    <w:p w14:paraId="0408CE20" w14:textId="77777777" w:rsidR="0017130C" w:rsidRPr="006407EF" w:rsidRDefault="0017130C" w:rsidP="0017130C">
      <w:pPr>
        <w:autoSpaceDE w:val="0"/>
        <w:adjustRightInd w:val="0"/>
        <w:spacing w:line="360" w:lineRule="auto"/>
        <w:ind w:right="-30"/>
        <w:jc w:val="center"/>
        <w:rPr>
          <w:rFonts w:ascii="Arial" w:hAnsi="Arial"/>
          <w:color w:val="000000"/>
        </w:rPr>
      </w:pPr>
    </w:p>
    <w:p w14:paraId="60D84D02" w14:textId="77777777" w:rsidR="0017130C" w:rsidRPr="006407EF" w:rsidRDefault="0017130C" w:rsidP="0017130C">
      <w:pPr>
        <w:autoSpaceDE w:val="0"/>
        <w:adjustRightInd w:val="0"/>
        <w:spacing w:line="360" w:lineRule="auto"/>
        <w:ind w:right="-30"/>
        <w:jc w:val="center"/>
        <w:rPr>
          <w:rFonts w:ascii="Arial" w:hAnsi="Arial"/>
          <w:color w:val="000000"/>
        </w:rPr>
      </w:pPr>
      <w:r w:rsidRPr="006407EF">
        <w:rPr>
          <w:rFonts w:ascii="Arial" w:hAnsi="Arial"/>
          <w:color w:val="000000"/>
        </w:rPr>
        <w:t>Seguindo a ordem de classificação, segue relação de fornecedores que aceitaram cotar os itens com preços iguais ao adjudicatário:</w:t>
      </w:r>
    </w:p>
    <w:p w14:paraId="650F2615" w14:textId="77777777" w:rsidR="0017130C" w:rsidRPr="00277A02" w:rsidRDefault="0017130C" w:rsidP="0017130C">
      <w:pPr>
        <w:autoSpaceDE w:val="0"/>
        <w:adjustRightInd w:val="0"/>
        <w:spacing w:line="360" w:lineRule="auto"/>
        <w:ind w:right="-30"/>
        <w:jc w:val="center"/>
        <w:rPr>
          <w:rFonts w:ascii="Arial" w:hAnsi="Arial"/>
        </w:rPr>
      </w:pPr>
    </w:p>
    <w:tbl>
      <w:tblPr>
        <w:tblW w:w="9392" w:type="dxa"/>
        <w:tblInd w:w="10" w:type="dxa"/>
        <w:tblLayout w:type="fixed"/>
        <w:tblCellMar>
          <w:left w:w="10" w:type="dxa"/>
          <w:right w:w="10" w:type="dxa"/>
        </w:tblCellMar>
        <w:tblLook w:val="0000" w:firstRow="0" w:lastRow="0" w:firstColumn="0" w:lastColumn="0" w:noHBand="0" w:noVBand="0"/>
      </w:tblPr>
      <w:tblGrid>
        <w:gridCol w:w="838"/>
        <w:gridCol w:w="992"/>
        <w:gridCol w:w="1253"/>
        <w:gridCol w:w="1541"/>
        <w:gridCol w:w="1121"/>
        <w:gridCol w:w="1121"/>
        <w:gridCol w:w="841"/>
        <w:gridCol w:w="841"/>
        <w:gridCol w:w="844"/>
      </w:tblGrid>
      <w:tr w:rsidR="0017130C" w:rsidRPr="00277A02" w14:paraId="67D9671A" w14:textId="77777777" w:rsidTr="00C4735C">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1134E419" w14:textId="77777777" w:rsidR="0017130C" w:rsidRPr="00277A02" w:rsidRDefault="0017130C" w:rsidP="00C4735C">
            <w:pPr>
              <w:autoSpaceDE w:val="0"/>
              <w:adjustRightInd w:val="0"/>
              <w:ind w:right="-30"/>
              <w:jc w:val="center"/>
              <w:rPr>
                <w:rFonts w:ascii="Arial" w:hAnsi="Arial"/>
              </w:rPr>
            </w:pPr>
            <w:r w:rsidRPr="00277A02">
              <w:rPr>
                <w:rFonts w:ascii="Arial" w:hAnsi="Arial"/>
              </w:rPr>
              <w:t>Lote</w:t>
            </w:r>
          </w:p>
          <w:p w14:paraId="351F5F36" w14:textId="77777777" w:rsidR="0017130C" w:rsidRPr="00277A02" w:rsidRDefault="0017130C" w:rsidP="00C4735C">
            <w:pPr>
              <w:autoSpaceDE w:val="0"/>
              <w:adjustRightInd w:val="0"/>
              <w:ind w:right="-30"/>
              <w:jc w:val="center"/>
              <w:rPr>
                <w:rFonts w:ascii="Arial" w:hAnsi="Arial"/>
              </w:rPr>
            </w:pPr>
          </w:p>
        </w:tc>
        <w:tc>
          <w:tcPr>
            <w:tcW w:w="8554" w:type="dxa"/>
            <w:gridSpan w:val="8"/>
            <w:tcBorders>
              <w:top w:val="single" w:sz="2" w:space="0" w:color="000000"/>
              <w:left w:val="single" w:sz="2" w:space="0" w:color="000000"/>
              <w:bottom w:val="single" w:sz="2" w:space="0" w:color="000000"/>
              <w:right w:val="single" w:sz="2" w:space="0" w:color="000000"/>
            </w:tcBorders>
            <w:vAlign w:val="center"/>
          </w:tcPr>
          <w:p w14:paraId="0F946313" w14:textId="77777777" w:rsidR="0017130C" w:rsidRPr="00277A02" w:rsidRDefault="0017130C" w:rsidP="00C4735C">
            <w:pPr>
              <w:autoSpaceDE w:val="0"/>
              <w:adjustRightInd w:val="0"/>
              <w:ind w:right="-30"/>
              <w:jc w:val="center"/>
              <w:rPr>
                <w:rFonts w:ascii="Arial" w:hAnsi="Arial"/>
              </w:rPr>
            </w:pPr>
            <w:r w:rsidRPr="00277A02">
              <w:rPr>
                <w:rFonts w:ascii="Arial" w:hAnsi="Arial"/>
              </w:rPr>
              <w:t>Fornecedor (razão social, CNPJ/MF, endereço, contatos, representante)</w:t>
            </w:r>
          </w:p>
          <w:p w14:paraId="4AA99C2E" w14:textId="77777777" w:rsidR="0017130C" w:rsidRPr="00277A02" w:rsidRDefault="0017130C" w:rsidP="00C4735C">
            <w:pPr>
              <w:autoSpaceDE w:val="0"/>
              <w:adjustRightInd w:val="0"/>
              <w:ind w:right="-30"/>
              <w:jc w:val="center"/>
              <w:rPr>
                <w:rFonts w:ascii="Arial" w:hAnsi="Arial"/>
              </w:rPr>
            </w:pPr>
          </w:p>
        </w:tc>
      </w:tr>
      <w:tr w:rsidR="0017130C" w:rsidRPr="00E91507" w14:paraId="3639E430" w14:textId="77777777" w:rsidTr="00C4735C">
        <w:trPr>
          <w:trHeight w:val="674"/>
        </w:trPr>
        <w:tc>
          <w:tcPr>
            <w:tcW w:w="838" w:type="dxa"/>
            <w:tcBorders>
              <w:top w:val="nil"/>
              <w:left w:val="single" w:sz="2" w:space="0" w:color="000000"/>
              <w:bottom w:val="single" w:sz="2" w:space="0" w:color="000000"/>
              <w:right w:val="nil"/>
            </w:tcBorders>
            <w:vAlign w:val="center"/>
          </w:tcPr>
          <w:p w14:paraId="1A553AD9" w14:textId="77777777" w:rsidR="0017130C" w:rsidRPr="00E91507" w:rsidRDefault="0017130C" w:rsidP="00C4735C">
            <w:pPr>
              <w:autoSpaceDE w:val="0"/>
              <w:adjustRightInd w:val="0"/>
              <w:ind w:right="-30"/>
              <w:jc w:val="center"/>
              <w:rPr>
                <w:rFonts w:ascii="Arial" w:hAnsi="Arial"/>
              </w:rPr>
            </w:pPr>
            <w:r w:rsidRPr="00E91507">
              <w:rPr>
                <w:rFonts w:ascii="Arial" w:hAnsi="Arial"/>
              </w:rPr>
              <w:t>X</w:t>
            </w:r>
          </w:p>
        </w:tc>
        <w:tc>
          <w:tcPr>
            <w:tcW w:w="992" w:type="dxa"/>
            <w:tcBorders>
              <w:top w:val="nil"/>
              <w:left w:val="single" w:sz="2" w:space="0" w:color="000000"/>
              <w:bottom w:val="single" w:sz="2" w:space="0" w:color="000000"/>
              <w:right w:val="nil"/>
            </w:tcBorders>
          </w:tcPr>
          <w:p w14:paraId="52BF479C" w14:textId="77777777" w:rsidR="0017130C" w:rsidRPr="00E91507" w:rsidRDefault="0017130C" w:rsidP="00C4735C">
            <w:pPr>
              <w:autoSpaceDE w:val="0"/>
              <w:adjustRightInd w:val="0"/>
              <w:ind w:right="-30"/>
              <w:jc w:val="both"/>
              <w:rPr>
                <w:rFonts w:ascii="Arial" w:hAnsi="Arial"/>
              </w:rPr>
            </w:pPr>
            <w:r w:rsidRPr="00E91507">
              <w:rPr>
                <w:rFonts w:ascii="Arial" w:hAnsi="Arial"/>
              </w:rPr>
              <w:t>Especificação</w:t>
            </w:r>
          </w:p>
        </w:tc>
        <w:tc>
          <w:tcPr>
            <w:tcW w:w="1253" w:type="dxa"/>
            <w:tcBorders>
              <w:top w:val="nil"/>
              <w:left w:val="single" w:sz="2" w:space="0" w:color="000000"/>
              <w:bottom w:val="single" w:sz="2" w:space="0" w:color="000000"/>
              <w:right w:val="nil"/>
            </w:tcBorders>
          </w:tcPr>
          <w:p w14:paraId="0F2B0F08" w14:textId="77777777" w:rsidR="0017130C" w:rsidRPr="00E91507" w:rsidRDefault="0017130C" w:rsidP="00C4735C">
            <w:pPr>
              <w:autoSpaceDE w:val="0"/>
              <w:adjustRightInd w:val="0"/>
              <w:ind w:right="-30"/>
              <w:jc w:val="center"/>
              <w:rPr>
                <w:rFonts w:ascii="Arial" w:hAnsi="Arial"/>
              </w:rPr>
            </w:pPr>
            <w:r w:rsidRPr="00E91507">
              <w:rPr>
                <w:rFonts w:ascii="Arial" w:hAnsi="Arial"/>
              </w:rPr>
              <w:t xml:space="preserve">Marca </w:t>
            </w:r>
          </w:p>
          <w:p w14:paraId="01EC53D7" w14:textId="77777777" w:rsidR="0017130C" w:rsidRPr="00E91507" w:rsidRDefault="0017130C" w:rsidP="00C4735C">
            <w:pPr>
              <w:autoSpaceDE w:val="0"/>
              <w:adjustRightInd w:val="0"/>
              <w:ind w:right="-30"/>
              <w:jc w:val="center"/>
              <w:rPr>
                <w:rFonts w:ascii="Arial" w:hAnsi="Arial"/>
              </w:rPr>
            </w:pPr>
            <w:r w:rsidRPr="00E91507">
              <w:rPr>
                <w:rFonts w:ascii="Arial" w:hAnsi="Arial"/>
              </w:rPr>
              <w:t>(se exigida no edital)</w:t>
            </w:r>
          </w:p>
        </w:tc>
        <w:tc>
          <w:tcPr>
            <w:tcW w:w="1541" w:type="dxa"/>
            <w:tcBorders>
              <w:top w:val="nil"/>
              <w:left w:val="single" w:sz="2" w:space="0" w:color="000000"/>
              <w:bottom w:val="single" w:sz="2" w:space="0" w:color="000000"/>
              <w:right w:val="nil"/>
            </w:tcBorders>
          </w:tcPr>
          <w:p w14:paraId="62591FD7" w14:textId="77777777" w:rsidR="0017130C" w:rsidRPr="00E91507" w:rsidRDefault="0017130C" w:rsidP="00C4735C">
            <w:pPr>
              <w:autoSpaceDE w:val="0"/>
              <w:adjustRightInd w:val="0"/>
              <w:ind w:right="-30"/>
              <w:jc w:val="center"/>
              <w:rPr>
                <w:rFonts w:ascii="Arial" w:hAnsi="Arial"/>
              </w:rPr>
            </w:pPr>
            <w:r w:rsidRPr="00E91507">
              <w:rPr>
                <w:rFonts w:ascii="Arial" w:hAnsi="Arial"/>
              </w:rPr>
              <w:t>Modelo</w:t>
            </w:r>
          </w:p>
          <w:p w14:paraId="102778EA" w14:textId="77777777" w:rsidR="0017130C" w:rsidRPr="00E91507" w:rsidRDefault="0017130C" w:rsidP="00C4735C">
            <w:pPr>
              <w:autoSpaceDE w:val="0"/>
              <w:adjustRightInd w:val="0"/>
              <w:ind w:right="-30"/>
              <w:jc w:val="center"/>
              <w:rPr>
                <w:rFonts w:ascii="Arial" w:hAnsi="Arial"/>
              </w:rPr>
            </w:pPr>
            <w:r w:rsidRPr="00E91507">
              <w:rPr>
                <w:rFonts w:ascii="Arial" w:hAnsi="Arial"/>
              </w:rPr>
              <w:t>(se exigido no edital)</w:t>
            </w:r>
          </w:p>
        </w:tc>
        <w:tc>
          <w:tcPr>
            <w:tcW w:w="1121" w:type="dxa"/>
            <w:tcBorders>
              <w:top w:val="nil"/>
              <w:left w:val="single" w:sz="2" w:space="0" w:color="000000"/>
              <w:bottom w:val="single" w:sz="2" w:space="0" w:color="000000"/>
              <w:right w:val="nil"/>
            </w:tcBorders>
          </w:tcPr>
          <w:p w14:paraId="55567283" w14:textId="77777777" w:rsidR="0017130C" w:rsidRPr="00E91507" w:rsidRDefault="0017130C" w:rsidP="00C4735C">
            <w:pPr>
              <w:autoSpaceDE w:val="0"/>
              <w:adjustRightInd w:val="0"/>
              <w:ind w:right="-30"/>
              <w:jc w:val="center"/>
              <w:rPr>
                <w:rFonts w:ascii="Arial" w:hAnsi="Arial"/>
              </w:rPr>
            </w:pPr>
            <w:r w:rsidRPr="00E91507">
              <w:rPr>
                <w:rFonts w:ascii="Arial" w:hAnsi="Arial"/>
              </w:rPr>
              <w:t>Unidade</w:t>
            </w:r>
          </w:p>
        </w:tc>
        <w:tc>
          <w:tcPr>
            <w:tcW w:w="1121" w:type="dxa"/>
            <w:tcBorders>
              <w:top w:val="nil"/>
              <w:left w:val="single" w:sz="2" w:space="0" w:color="000000"/>
              <w:bottom w:val="single" w:sz="2" w:space="0" w:color="000000"/>
              <w:right w:val="nil"/>
            </w:tcBorders>
          </w:tcPr>
          <w:p w14:paraId="7073ECB2" w14:textId="77777777" w:rsidR="0017130C" w:rsidRPr="00E91507" w:rsidRDefault="0017130C" w:rsidP="00C4735C">
            <w:pPr>
              <w:autoSpaceDE w:val="0"/>
              <w:adjustRightInd w:val="0"/>
              <w:ind w:right="-30"/>
              <w:jc w:val="center"/>
              <w:rPr>
                <w:rFonts w:ascii="Arial" w:hAnsi="Arial"/>
              </w:rPr>
            </w:pPr>
            <w:r w:rsidRPr="00E91507">
              <w:rPr>
                <w:rFonts w:ascii="Arial" w:hAnsi="Arial"/>
              </w:rPr>
              <w:t>Qtd Máxima</w:t>
            </w:r>
          </w:p>
        </w:tc>
        <w:tc>
          <w:tcPr>
            <w:tcW w:w="841" w:type="dxa"/>
            <w:tcBorders>
              <w:top w:val="nil"/>
              <w:left w:val="single" w:sz="2" w:space="0" w:color="000000"/>
              <w:bottom w:val="single" w:sz="2" w:space="0" w:color="000000"/>
              <w:right w:val="single" w:sz="2" w:space="0" w:color="000000"/>
            </w:tcBorders>
          </w:tcPr>
          <w:p w14:paraId="2A4C5217" w14:textId="77777777" w:rsidR="0017130C" w:rsidRPr="00E91507" w:rsidRDefault="0017130C" w:rsidP="00C4735C">
            <w:pPr>
              <w:autoSpaceDE w:val="0"/>
              <w:adjustRightInd w:val="0"/>
              <w:ind w:right="-30"/>
              <w:jc w:val="center"/>
              <w:rPr>
                <w:rFonts w:ascii="Arial" w:hAnsi="Arial"/>
              </w:rPr>
            </w:pPr>
            <w:r w:rsidRPr="00E91507">
              <w:rPr>
                <w:rFonts w:ascii="Arial" w:hAnsi="Arial"/>
              </w:rPr>
              <w:t>Qtd Mínima</w:t>
            </w:r>
          </w:p>
        </w:tc>
        <w:tc>
          <w:tcPr>
            <w:tcW w:w="841" w:type="dxa"/>
            <w:tcBorders>
              <w:top w:val="nil"/>
              <w:left w:val="single" w:sz="2" w:space="0" w:color="000000"/>
              <w:bottom w:val="single" w:sz="2" w:space="0" w:color="000000"/>
              <w:right w:val="nil"/>
            </w:tcBorders>
          </w:tcPr>
          <w:p w14:paraId="4CF605B6" w14:textId="77777777" w:rsidR="0017130C" w:rsidRPr="00E91507" w:rsidRDefault="0017130C" w:rsidP="00C4735C">
            <w:pPr>
              <w:autoSpaceDE w:val="0"/>
              <w:adjustRightInd w:val="0"/>
              <w:ind w:right="-30"/>
              <w:jc w:val="center"/>
              <w:rPr>
                <w:rFonts w:ascii="Arial" w:hAnsi="Arial"/>
              </w:rPr>
            </w:pPr>
            <w:r w:rsidRPr="00E91507">
              <w:rPr>
                <w:rFonts w:ascii="Arial" w:hAnsi="Arial"/>
              </w:rPr>
              <w:t>Valor Un</w:t>
            </w:r>
          </w:p>
        </w:tc>
        <w:tc>
          <w:tcPr>
            <w:tcW w:w="844" w:type="dxa"/>
            <w:tcBorders>
              <w:top w:val="nil"/>
              <w:left w:val="single" w:sz="2" w:space="0" w:color="000000"/>
              <w:bottom w:val="single" w:sz="2" w:space="0" w:color="000000"/>
              <w:right w:val="single" w:sz="2" w:space="0" w:color="000000"/>
            </w:tcBorders>
          </w:tcPr>
          <w:p w14:paraId="1545EA4A" w14:textId="77777777" w:rsidR="0017130C" w:rsidRPr="00E91507" w:rsidRDefault="0017130C" w:rsidP="00C4735C">
            <w:pPr>
              <w:autoSpaceDE w:val="0"/>
              <w:adjustRightInd w:val="0"/>
              <w:ind w:right="-30"/>
              <w:jc w:val="center"/>
              <w:rPr>
                <w:rFonts w:ascii="Arial" w:hAnsi="Arial"/>
              </w:rPr>
            </w:pPr>
            <w:r w:rsidRPr="00E91507">
              <w:rPr>
                <w:rFonts w:ascii="Arial" w:hAnsi="Arial"/>
              </w:rPr>
              <w:t>Prazo garantia ou validade</w:t>
            </w:r>
          </w:p>
        </w:tc>
      </w:tr>
      <w:tr w:rsidR="0017130C" w:rsidRPr="00E91507" w14:paraId="43BC0086" w14:textId="77777777" w:rsidTr="00C4735C">
        <w:trPr>
          <w:trHeight w:val="174"/>
        </w:trPr>
        <w:tc>
          <w:tcPr>
            <w:tcW w:w="838" w:type="dxa"/>
            <w:tcBorders>
              <w:top w:val="nil"/>
              <w:left w:val="single" w:sz="2" w:space="0" w:color="000000"/>
              <w:bottom w:val="single" w:sz="2" w:space="0" w:color="000000"/>
              <w:right w:val="nil"/>
            </w:tcBorders>
          </w:tcPr>
          <w:p w14:paraId="65F3CDF7" w14:textId="77777777" w:rsidR="0017130C" w:rsidRPr="00E91507" w:rsidRDefault="0017130C" w:rsidP="00C4735C">
            <w:pPr>
              <w:autoSpaceDE w:val="0"/>
              <w:adjustRightInd w:val="0"/>
              <w:ind w:right="-30"/>
              <w:jc w:val="both"/>
              <w:rPr>
                <w:rFonts w:ascii="Arial" w:hAnsi="Arial"/>
              </w:rPr>
            </w:pPr>
          </w:p>
        </w:tc>
        <w:tc>
          <w:tcPr>
            <w:tcW w:w="992" w:type="dxa"/>
            <w:tcBorders>
              <w:top w:val="nil"/>
              <w:left w:val="single" w:sz="2" w:space="0" w:color="000000"/>
              <w:bottom w:val="single" w:sz="2" w:space="0" w:color="000000"/>
              <w:right w:val="nil"/>
            </w:tcBorders>
          </w:tcPr>
          <w:p w14:paraId="55317657" w14:textId="77777777" w:rsidR="0017130C" w:rsidRPr="00E91507" w:rsidRDefault="0017130C" w:rsidP="00C4735C">
            <w:pPr>
              <w:autoSpaceDE w:val="0"/>
              <w:adjustRightInd w:val="0"/>
              <w:ind w:right="-30"/>
              <w:jc w:val="both"/>
              <w:rPr>
                <w:rFonts w:ascii="Arial" w:hAnsi="Arial"/>
              </w:rPr>
            </w:pPr>
          </w:p>
        </w:tc>
        <w:tc>
          <w:tcPr>
            <w:tcW w:w="1253" w:type="dxa"/>
            <w:tcBorders>
              <w:top w:val="nil"/>
              <w:left w:val="single" w:sz="2" w:space="0" w:color="000000"/>
              <w:bottom w:val="single" w:sz="2" w:space="0" w:color="000000"/>
              <w:right w:val="nil"/>
            </w:tcBorders>
          </w:tcPr>
          <w:p w14:paraId="6595B9E0" w14:textId="77777777" w:rsidR="0017130C" w:rsidRPr="00E91507" w:rsidRDefault="0017130C" w:rsidP="00C4735C">
            <w:pPr>
              <w:autoSpaceDE w:val="0"/>
              <w:adjustRightInd w:val="0"/>
              <w:ind w:right="-30"/>
              <w:jc w:val="both"/>
              <w:rPr>
                <w:rFonts w:ascii="Arial" w:hAnsi="Arial"/>
              </w:rPr>
            </w:pPr>
          </w:p>
        </w:tc>
        <w:tc>
          <w:tcPr>
            <w:tcW w:w="1541" w:type="dxa"/>
            <w:tcBorders>
              <w:top w:val="nil"/>
              <w:left w:val="single" w:sz="2" w:space="0" w:color="000000"/>
              <w:bottom w:val="single" w:sz="2" w:space="0" w:color="000000"/>
              <w:right w:val="nil"/>
            </w:tcBorders>
          </w:tcPr>
          <w:p w14:paraId="3C08B126" w14:textId="77777777" w:rsidR="0017130C" w:rsidRPr="00E91507" w:rsidRDefault="0017130C" w:rsidP="00C4735C">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3480D26D" w14:textId="77777777" w:rsidR="0017130C" w:rsidRPr="00E91507" w:rsidRDefault="0017130C" w:rsidP="00C4735C">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4D156E59" w14:textId="77777777" w:rsidR="0017130C" w:rsidRPr="00E91507" w:rsidRDefault="0017130C" w:rsidP="00C4735C">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single" w:sz="2" w:space="0" w:color="000000"/>
            </w:tcBorders>
          </w:tcPr>
          <w:p w14:paraId="4A372280" w14:textId="77777777" w:rsidR="0017130C" w:rsidRPr="00E91507" w:rsidRDefault="0017130C" w:rsidP="00C4735C">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nil"/>
            </w:tcBorders>
          </w:tcPr>
          <w:p w14:paraId="40335DFE" w14:textId="77777777" w:rsidR="0017130C" w:rsidRPr="00E91507" w:rsidRDefault="0017130C" w:rsidP="00C4735C">
            <w:pPr>
              <w:autoSpaceDE w:val="0"/>
              <w:adjustRightInd w:val="0"/>
              <w:ind w:right="-30"/>
              <w:jc w:val="both"/>
              <w:rPr>
                <w:rFonts w:ascii="Arial" w:hAnsi="Arial"/>
              </w:rPr>
            </w:pPr>
          </w:p>
        </w:tc>
        <w:tc>
          <w:tcPr>
            <w:tcW w:w="844" w:type="dxa"/>
            <w:tcBorders>
              <w:top w:val="nil"/>
              <w:left w:val="single" w:sz="2" w:space="0" w:color="000000"/>
              <w:bottom w:val="single" w:sz="2" w:space="0" w:color="000000"/>
              <w:right w:val="single" w:sz="2" w:space="0" w:color="000000"/>
            </w:tcBorders>
          </w:tcPr>
          <w:p w14:paraId="0DA9BCC8" w14:textId="77777777" w:rsidR="0017130C" w:rsidRPr="00E91507" w:rsidRDefault="0017130C" w:rsidP="00C4735C">
            <w:pPr>
              <w:autoSpaceDE w:val="0"/>
              <w:adjustRightInd w:val="0"/>
              <w:ind w:right="-30"/>
              <w:jc w:val="both"/>
              <w:rPr>
                <w:rFonts w:ascii="Arial" w:hAnsi="Arial"/>
              </w:rPr>
            </w:pPr>
          </w:p>
        </w:tc>
      </w:tr>
    </w:tbl>
    <w:p w14:paraId="1E6CF38B" w14:textId="77777777" w:rsidR="0017130C" w:rsidRPr="006407EF" w:rsidRDefault="0017130C" w:rsidP="0017130C">
      <w:pPr>
        <w:autoSpaceDE w:val="0"/>
        <w:adjustRightInd w:val="0"/>
        <w:spacing w:line="360" w:lineRule="auto"/>
        <w:ind w:right="-30"/>
        <w:jc w:val="center"/>
        <w:rPr>
          <w:rFonts w:ascii="Arial" w:hAnsi="Arial"/>
          <w:color w:val="000000"/>
        </w:rPr>
      </w:pPr>
    </w:p>
    <w:p w14:paraId="54C7CD53" w14:textId="77777777" w:rsidR="0017130C" w:rsidRPr="006407EF" w:rsidRDefault="0017130C" w:rsidP="0017130C">
      <w:pPr>
        <w:autoSpaceDE w:val="0"/>
        <w:adjustRightInd w:val="0"/>
        <w:spacing w:line="360" w:lineRule="auto"/>
        <w:ind w:right="-30"/>
        <w:jc w:val="center"/>
        <w:rPr>
          <w:rFonts w:ascii="Arial" w:hAnsi="Arial"/>
          <w:color w:val="000000"/>
        </w:rPr>
      </w:pPr>
    </w:p>
    <w:p w14:paraId="101CBAFA" w14:textId="77777777" w:rsidR="0017130C" w:rsidRPr="006407EF" w:rsidRDefault="0017130C" w:rsidP="0017130C">
      <w:pPr>
        <w:autoSpaceDE w:val="0"/>
        <w:adjustRightInd w:val="0"/>
        <w:spacing w:line="360" w:lineRule="auto"/>
        <w:ind w:right="-30"/>
        <w:jc w:val="center"/>
        <w:rPr>
          <w:rFonts w:ascii="Arial" w:hAnsi="Arial"/>
          <w:color w:val="000000"/>
        </w:rPr>
      </w:pPr>
    </w:p>
    <w:p w14:paraId="393DC9C9" w14:textId="77777777" w:rsidR="0017130C" w:rsidRPr="006407EF" w:rsidRDefault="0017130C" w:rsidP="0017130C">
      <w:pPr>
        <w:autoSpaceDE w:val="0"/>
        <w:adjustRightInd w:val="0"/>
        <w:spacing w:line="360" w:lineRule="auto"/>
        <w:ind w:right="-30"/>
        <w:jc w:val="center"/>
        <w:rPr>
          <w:rFonts w:ascii="Arial" w:hAnsi="Arial"/>
          <w:color w:val="000000"/>
        </w:rPr>
      </w:pPr>
      <w:r w:rsidRPr="006407EF">
        <w:rPr>
          <w:rFonts w:ascii="Arial" w:hAnsi="Arial"/>
          <w:color w:val="000000"/>
        </w:rPr>
        <w:t>Seguindo a ordem de classificação, segue relação de fornecedores que mantiveram sua proposta original:</w:t>
      </w:r>
    </w:p>
    <w:tbl>
      <w:tblPr>
        <w:tblW w:w="9392" w:type="dxa"/>
        <w:tblInd w:w="10" w:type="dxa"/>
        <w:tblLayout w:type="fixed"/>
        <w:tblCellMar>
          <w:left w:w="10" w:type="dxa"/>
          <w:right w:w="10" w:type="dxa"/>
        </w:tblCellMar>
        <w:tblLook w:val="0000" w:firstRow="0" w:lastRow="0" w:firstColumn="0" w:lastColumn="0" w:noHBand="0" w:noVBand="0"/>
      </w:tblPr>
      <w:tblGrid>
        <w:gridCol w:w="838"/>
        <w:gridCol w:w="992"/>
        <w:gridCol w:w="1253"/>
        <w:gridCol w:w="1541"/>
        <w:gridCol w:w="1121"/>
        <w:gridCol w:w="1121"/>
        <w:gridCol w:w="841"/>
        <w:gridCol w:w="841"/>
        <w:gridCol w:w="844"/>
      </w:tblGrid>
      <w:tr w:rsidR="0017130C" w:rsidRPr="00E91507" w14:paraId="615A2286" w14:textId="77777777" w:rsidTr="00C4735C">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1272EA01" w14:textId="77777777" w:rsidR="0017130C" w:rsidRPr="00E91507" w:rsidRDefault="0017130C" w:rsidP="00C4735C">
            <w:pPr>
              <w:autoSpaceDE w:val="0"/>
              <w:adjustRightInd w:val="0"/>
              <w:spacing w:line="360" w:lineRule="auto"/>
              <w:ind w:right="-30"/>
              <w:jc w:val="center"/>
              <w:rPr>
                <w:rFonts w:ascii="Arial" w:hAnsi="Arial"/>
              </w:rPr>
            </w:pPr>
            <w:r w:rsidRPr="00E91507">
              <w:rPr>
                <w:rFonts w:ascii="Arial" w:hAnsi="Arial"/>
              </w:rPr>
              <w:t>Lote</w:t>
            </w:r>
          </w:p>
          <w:p w14:paraId="5D87F4DD" w14:textId="77777777" w:rsidR="0017130C" w:rsidRPr="00E91507" w:rsidRDefault="0017130C" w:rsidP="00C4735C">
            <w:pPr>
              <w:autoSpaceDE w:val="0"/>
              <w:adjustRightInd w:val="0"/>
              <w:spacing w:line="360" w:lineRule="auto"/>
              <w:ind w:right="-30"/>
              <w:jc w:val="center"/>
              <w:rPr>
                <w:rFonts w:ascii="Arial" w:hAnsi="Arial"/>
              </w:rPr>
            </w:pPr>
          </w:p>
        </w:tc>
        <w:tc>
          <w:tcPr>
            <w:tcW w:w="8554" w:type="dxa"/>
            <w:gridSpan w:val="8"/>
            <w:tcBorders>
              <w:top w:val="single" w:sz="2" w:space="0" w:color="000000"/>
              <w:left w:val="single" w:sz="2" w:space="0" w:color="000000"/>
              <w:bottom w:val="single" w:sz="2" w:space="0" w:color="000000"/>
              <w:right w:val="single" w:sz="2" w:space="0" w:color="000000"/>
            </w:tcBorders>
          </w:tcPr>
          <w:p w14:paraId="43C9AD95" w14:textId="77777777" w:rsidR="0017130C" w:rsidRPr="00E91507" w:rsidRDefault="0017130C" w:rsidP="00C4735C">
            <w:pPr>
              <w:autoSpaceDE w:val="0"/>
              <w:adjustRightInd w:val="0"/>
              <w:spacing w:line="360" w:lineRule="auto"/>
              <w:ind w:right="-30"/>
              <w:jc w:val="center"/>
              <w:rPr>
                <w:rFonts w:ascii="Arial" w:hAnsi="Arial"/>
              </w:rPr>
            </w:pPr>
            <w:r w:rsidRPr="00E91507">
              <w:rPr>
                <w:rFonts w:ascii="Arial" w:hAnsi="Arial"/>
              </w:rPr>
              <w:t>Fornecedor (razão social, CNPJ/MF, endereço, contatos, representante)</w:t>
            </w:r>
          </w:p>
          <w:p w14:paraId="2B150B2A" w14:textId="77777777" w:rsidR="0017130C" w:rsidRPr="00E91507" w:rsidRDefault="0017130C" w:rsidP="00C4735C">
            <w:pPr>
              <w:autoSpaceDE w:val="0"/>
              <w:adjustRightInd w:val="0"/>
              <w:spacing w:line="360" w:lineRule="auto"/>
              <w:ind w:right="-30"/>
              <w:jc w:val="center"/>
              <w:rPr>
                <w:rFonts w:ascii="Arial" w:hAnsi="Arial"/>
              </w:rPr>
            </w:pPr>
          </w:p>
        </w:tc>
      </w:tr>
      <w:tr w:rsidR="0017130C" w:rsidRPr="00E91507" w14:paraId="1D55A260" w14:textId="77777777" w:rsidTr="00C4735C">
        <w:trPr>
          <w:trHeight w:val="674"/>
        </w:trPr>
        <w:tc>
          <w:tcPr>
            <w:tcW w:w="838" w:type="dxa"/>
            <w:tcBorders>
              <w:top w:val="nil"/>
              <w:left w:val="single" w:sz="2" w:space="0" w:color="000000"/>
              <w:bottom w:val="single" w:sz="2" w:space="0" w:color="000000"/>
              <w:right w:val="nil"/>
            </w:tcBorders>
            <w:vAlign w:val="center"/>
          </w:tcPr>
          <w:p w14:paraId="59EB4778" w14:textId="77777777" w:rsidR="0017130C" w:rsidRPr="00E91507" w:rsidRDefault="0017130C" w:rsidP="00C4735C">
            <w:pPr>
              <w:autoSpaceDE w:val="0"/>
              <w:adjustRightInd w:val="0"/>
              <w:ind w:right="-30"/>
              <w:jc w:val="center"/>
              <w:rPr>
                <w:rFonts w:ascii="Arial" w:hAnsi="Arial"/>
              </w:rPr>
            </w:pPr>
            <w:r w:rsidRPr="00E91507">
              <w:rPr>
                <w:rFonts w:ascii="Arial" w:hAnsi="Arial"/>
              </w:rPr>
              <w:t>X</w:t>
            </w:r>
          </w:p>
        </w:tc>
        <w:tc>
          <w:tcPr>
            <w:tcW w:w="992" w:type="dxa"/>
            <w:tcBorders>
              <w:top w:val="nil"/>
              <w:left w:val="single" w:sz="2" w:space="0" w:color="000000"/>
              <w:bottom w:val="single" w:sz="2" w:space="0" w:color="000000"/>
              <w:right w:val="nil"/>
            </w:tcBorders>
          </w:tcPr>
          <w:p w14:paraId="3221A9CD" w14:textId="77777777" w:rsidR="0017130C" w:rsidRPr="00E91507" w:rsidRDefault="0017130C" w:rsidP="00C4735C">
            <w:pPr>
              <w:autoSpaceDE w:val="0"/>
              <w:adjustRightInd w:val="0"/>
              <w:ind w:right="-30"/>
              <w:jc w:val="both"/>
              <w:rPr>
                <w:rFonts w:ascii="Arial" w:hAnsi="Arial"/>
              </w:rPr>
            </w:pPr>
            <w:r w:rsidRPr="00E91507">
              <w:rPr>
                <w:rFonts w:ascii="Arial" w:hAnsi="Arial"/>
              </w:rPr>
              <w:t>Especificação</w:t>
            </w:r>
          </w:p>
        </w:tc>
        <w:tc>
          <w:tcPr>
            <w:tcW w:w="1253" w:type="dxa"/>
            <w:tcBorders>
              <w:top w:val="nil"/>
              <w:left w:val="single" w:sz="2" w:space="0" w:color="000000"/>
              <w:bottom w:val="single" w:sz="2" w:space="0" w:color="000000"/>
              <w:right w:val="nil"/>
            </w:tcBorders>
          </w:tcPr>
          <w:p w14:paraId="507BE3D4" w14:textId="77777777" w:rsidR="0017130C" w:rsidRPr="00E91507" w:rsidRDefault="0017130C" w:rsidP="00C4735C">
            <w:pPr>
              <w:autoSpaceDE w:val="0"/>
              <w:adjustRightInd w:val="0"/>
              <w:ind w:right="-30"/>
              <w:jc w:val="center"/>
              <w:rPr>
                <w:rFonts w:ascii="Arial" w:hAnsi="Arial"/>
              </w:rPr>
            </w:pPr>
            <w:r w:rsidRPr="00E91507">
              <w:rPr>
                <w:rFonts w:ascii="Arial" w:hAnsi="Arial"/>
              </w:rPr>
              <w:t xml:space="preserve">Marca </w:t>
            </w:r>
          </w:p>
          <w:p w14:paraId="3BE02B5C" w14:textId="77777777" w:rsidR="0017130C" w:rsidRPr="00E91507" w:rsidRDefault="0017130C" w:rsidP="00C4735C">
            <w:pPr>
              <w:autoSpaceDE w:val="0"/>
              <w:adjustRightInd w:val="0"/>
              <w:ind w:right="-30"/>
              <w:jc w:val="center"/>
              <w:rPr>
                <w:rFonts w:ascii="Arial" w:hAnsi="Arial"/>
              </w:rPr>
            </w:pPr>
            <w:r w:rsidRPr="00E91507">
              <w:rPr>
                <w:rFonts w:ascii="Arial" w:hAnsi="Arial"/>
              </w:rPr>
              <w:t>(se exigida no edital)</w:t>
            </w:r>
          </w:p>
        </w:tc>
        <w:tc>
          <w:tcPr>
            <w:tcW w:w="1541" w:type="dxa"/>
            <w:tcBorders>
              <w:top w:val="nil"/>
              <w:left w:val="single" w:sz="2" w:space="0" w:color="000000"/>
              <w:bottom w:val="single" w:sz="2" w:space="0" w:color="000000"/>
              <w:right w:val="nil"/>
            </w:tcBorders>
          </w:tcPr>
          <w:p w14:paraId="21EC3F1E" w14:textId="77777777" w:rsidR="0017130C" w:rsidRPr="00E91507" w:rsidRDefault="0017130C" w:rsidP="00C4735C">
            <w:pPr>
              <w:autoSpaceDE w:val="0"/>
              <w:adjustRightInd w:val="0"/>
              <w:ind w:right="-30"/>
              <w:jc w:val="center"/>
              <w:rPr>
                <w:rFonts w:ascii="Arial" w:hAnsi="Arial"/>
              </w:rPr>
            </w:pPr>
            <w:r w:rsidRPr="00E91507">
              <w:rPr>
                <w:rFonts w:ascii="Arial" w:hAnsi="Arial"/>
              </w:rPr>
              <w:t>Modelo</w:t>
            </w:r>
          </w:p>
          <w:p w14:paraId="7F3E1B71" w14:textId="77777777" w:rsidR="0017130C" w:rsidRPr="00E91507" w:rsidRDefault="0017130C" w:rsidP="00C4735C">
            <w:pPr>
              <w:autoSpaceDE w:val="0"/>
              <w:adjustRightInd w:val="0"/>
              <w:ind w:right="-30"/>
              <w:jc w:val="center"/>
              <w:rPr>
                <w:rFonts w:ascii="Arial" w:hAnsi="Arial"/>
              </w:rPr>
            </w:pPr>
            <w:r w:rsidRPr="00E91507">
              <w:rPr>
                <w:rFonts w:ascii="Arial" w:hAnsi="Arial"/>
              </w:rPr>
              <w:t>(se exigido no edital)</w:t>
            </w:r>
          </w:p>
        </w:tc>
        <w:tc>
          <w:tcPr>
            <w:tcW w:w="1121" w:type="dxa"/>
            <w:tcBorders>
              <w:top w:val="nil"/>
              <w:left w:val="single" w:sz="2" w:space="0" w:color="000000"/>
              <w:bottom w:val="single" w:sz="2" w:space="0" w:color="000000"/>
              <w:right w:val="nil"/>
            </w:tcBorders>
          </w:tcPr>
          <w:p w14:paraId="0CAFAB13" w14:textId="77777777" w:rsidR="0017130C" w:rsidRPr="00E91507" w:rsidRDefault="0017130C" w:rsidP="00C4735C">
            <w:pPr>
              <w:autoSpaceDE w:val="0"/>
              <w:adjustRightInd w:val="0"/>
              <w:ind w:right="-30"/>
              <w:jc w:val="center"/>
              <w:rPr>
                <w:rFonts w:ascii="Arial" w:hAnsi="Arial"/>
              </w:rPr>
            </w:pPr>
            <w:r w:rsidRPr="00E91507">
              <w:rPr>
                <w:rFonts w:ascii="Arial" w:hAnsi="Arial"/>
              </w:rPr>
              <w:t>Unidade</w:t>
            </w:r>
          </w:p>
        </w:tc>
        <w:tc>
          <w:tcPr>
            <w:tcW w:w="1121" w:type="dxa"/>
            <w:tcBorders>
              <w:top w:val="nil"/>
              <w:left w:val="single" w:sz="2" w:space="0" w:color="000000"/>
              <w:bottom w:val="single" w:sz="2" w:space="0" w:color="000000"/>
              <w:right w:val="nil"/>
            </w:tcBorders>
          </w:tcPr>
          <w:p w14:paraId="4A42B678" w14:textId="77777777" w:rsidR="0017130C" w:rsidRPr="00E91507" w:rsidRDefault="0017130C" w:rsidP="00C4735C">
            <w:pPr>
              <w:autoSpaceDE w:val="0"/>
              <w:adjustRightInd w:val="0"/>
              <w:ind w:right="-30"/>
              <w:jc w:val="center"/>
              <w:rPr>
                <w:rFonts w:ascii="Arial" w:hAnsi="Arial"/>
              </w:rPr>
            </w:pPr>
            <w:r w:rsidRPr="00E91507">
              <w:rPr>
                <w:rFonts w:ascii="Arial" w:hAnsi="Arial"/>
              </w:rPr>
              <w:t>Qtd Máxima</w:t>
            </w:r>
          </w:p>
        </w:tc>
        <w:tc>
          <w:tcPr>
            <w:tcW w:w="841" w:type="dxa"/>
            <w:tcBorders>
              <w:top w:val="nil"/>
              <w:left w:val="single" w:sz="2" w:space="0" w:color="000000"/>
              <w:bottom w:val="single" w:sz="2" w:space="0" w:color="000000"/>
              <w:right w:val="single" w:sz="2" w:space="0" w:color="000000"/>
            </w:tcBorders>
          </w:tcPr>
          <w:p w14:paraId="7C5EE6C4" w14:textId="77777777" w:rsidR="0017130C" w:rsidRPr="00E91507" w:rsidRDefault="0017130C" w:rsidP="00C4735C">
            <w:pPr>
              <w:autoSpaceDE w:val="0"/>
              <w:adjustRightInd w:val="0"/>
              <w:ind w:right="-30"/>
              <w:jc w:val="center"/>
              <w:rPr>
                <w:rFonts w:ascii="Arial" w:hAnsi="Arial"/>
              </w:rPr>
            </w:pPr>
            <w:r w:rsidRPr="00E91507">
              <w:rPr>
                <w:rFonts w:ascii="Arial" w:hAnsi="Arial"/>
              </w:rPr>
              <w:t>Qtd Mínima</w:t>
            </w:r>
          </w:p>
        </w:tc>
        <w:tc>
          <w:tcPr>
            <w:tcW w:w="841" w:type="dxa"/>
            <w:tcBorders>
              <w:top w:val="nil"/>
              <w:left w:val="single" w:sz="2" w:space="0" w:color="000000"/>
              <w:bottom w:val="single" w:sz="2" w:space="0" w:color="000000"/>
              <w:right w:val="nil"/>
            </w:tcBorders>
          </w:tcPr>
          <w:p w14:paraId="5FC7F0DA" w14:textId="77777777" w:rsidR="0017130C" w:rsidRPr="00E91507" w:rsidRDefault="0017130C" w:rsidP="00C4735C">
            <w:pPr>
              <w:autoSpaceDE w:val="0"/>
              <w:adjustRightInd w:val="0"/>
              <w:ind w:right="-30"/>
              <w:jc w:val="center"/>
              <w:rPr>
                <w:rFonts w:ascii="Arial" w:hAnsi="Arial"/>
              </w:rPr>
            </w:pPr>
            <w:r w:rsidRPr="00E91507">
              <w:rPr>
                <w:rFonts w:ascii="Arial" w:hAnsi="Arial"/>
              </w:rPr>
              <w:t>Valor Un</w:t>
            </w:r>
          </w:p>
        </w:tc>
        <w:tc>
          <w:tcPr>
            <w:tcW w:w="844" w:type="dxa"/>
            <w:tcBorders>
              <w:top w:val="nil"/>
              <w:left w:val="single" w:sz="2" w:space="0" w:color="000000"/>
              <w:bottom w:val="single" w:sz="2" w:space="0" w:color="000000"/>
              <w:right w:val="single" w:sz="2" w:space="0" w:color="000000"/>
            </w:tcBorders>
          </w:tcPr>
          <w:p w14:paraId="146FBA95" w14:textId="77777777" w:rsidR="0017130C" w:rsidRPr="00E91507" w:rsidRDefault="0017130C" w:rsidP="00C4735C">
            <w:pPr>
              <w:autoSpaceDE w:val="0"/>
              <w:adjustRightInd w:val="0"/>
              <w:ind w:right="-30"/>
              <w:jc w:val="center"/>
              <w:rPr>
                <w:rFonts w:ascii="Arial" w:hAnsi="Arial"/>
              </w:rPr>
            </w:pPr>
            <w:r w:rsidRPr="00E91507">
              <w:rPr>
                <w:rFonts w:ascii="Arial" w:hAnsi="Arial"/>
              </w:rPr>
              <w:t>Prazo garantia ou validade</w:t>
            </w:r>
          </w:p>
        </w:tc>
      </w:tr>
      <w:tr w:rsidR="0017130C" w:rsidRPr="00E91507" w14:paraId="272C740D" w14:textId="77777777" w:rsidTr="00C4735C">
        <w:trPr>
          <w:trHeight w:val="174"/>
        </w:trPr>
        <w:tc>
          <w:tcPr>
            <w:tcW w:w="838" w:type="dxa"/>
            <w:tcBorders>
              <w:top w:val="nil"/>
              <w:left w:val="single" w:sz="2" w:space="0" w:color="000000"/>
              <w:bottom w:val="single" w:sz="2" w:space="0" w:color="000000"/>
              <w:right w:val="nil"/>
            </w:tcBorders>
          </w:tcPr>
          <w:p w14:paraId="7942F1D9" w14:textId="77777777" w:rsidR="0017130C" w:rsidRPr="00E91507" w:rsidRDefault="0017130C" w:rsidP="00C4735C">
            <w:pPr>
              <w:autoSpaceDE w:val="0"/>
              <w:adjustRightInd w:val="0"/>
              <w:ind w:right="-30"/>
              <w:jc w:val="both"/>
              <w:rPr>
                <w:rFonts w:ascii="Arial" w:hAnsi="Arial"/>
              </w:rPr>
            </w:pPr>
          </w:p>
        </w:tc>
        <w:tc>
          <w:tcPr>
            <w:tcW w:w="992" w:type="dxa"/>
            <w:tcBorders>
              <w:top w:val="nil"/>
              <w:left w:val="single" w:sz="2" w:space="0" w:color="000000"/>
              <w:bottom w:val="single" w:sz="2" w:space="0" w:color="000000"/>
              <w:right w:val="nil"/>
            </w:tcBorders>
          </w:tcPr>
          <w:p w14:paraId="1844FBC9" w14:textId="77777777" w:rsidR="0017130C" w:rsidRPr="00E91507" w:rsidRDefault="0017130C" w:rsidP="00C4735C">
            <w:pPr>
              <w:autoSpaceDE w:val="0"/>
              <w:adjustRightInd w:val="0"/>
              <w:ind w:right="-30"/>
              <w:jc w:val="both"/>
              <w:rPr>
                <w:rFonts w:ascii="Arial" w:hAnsi="Arial"/>
              </w:rPr>
            </w:pPr>
          </w:p>
        </w:tc>
        <w:tc>
          <w:tcPr>
            <w:tcW w:w="1253" w:type="dxa"/>
            <w:tcBorders>
              <w:top w:val="nil"/>
              <w:left w:val="single" w:sz="2" w:space="0" w:color="000000"/>
              <w:bottom w:val="single" w:sz="2" w:space="0" w:color="000000"/>
              <w:right w:val="nil"/>
            </w:tcBorders>
          </w:tcPr>
          <w:p w14:paraId="297BFB81" w14:textId="77777777" w:rsidR="0017130C" w:rsidRPr="00E91507" w:rsidRDefault="0017130C" w:rsidP="00C4735C">
            <w:pPr>
              <w:autoSpaceDE w:val="0"/>
              <w:adjustRightInd w:val="0"/>
              <w:ind w:right="-30"/>
              <w:jc w:val="both"/>
              <w:rPr>
                <w:rFonts w:ascii="Arial" w:hAnsi="Arial"/>
              </w:rPr>
            </w:pPr>
          </w:p>
        </w:tc>
        <w:tc>
          <w:tcPr>
            <w:tcW w:w="1541" w:type="dxa"/>
            <w:tcBorders>
              <w:top w:val="nil"/>
              <w:left w:val="single" w:sz="2" w:space="0" w:color="000000"/>
              <w:bottom w:val="single" w:sz="2" w:space="0" w:color="000000"/>
              <w:right w:val="nil"/>
            </w:tcBorders>
          </w:tcPr>
          <w:p w14:paraId="146C4128" w14:textId="77777777" w:rsidR="0017130C" w:rsidRPr="00E91507" w:rsidRDefault="0017130C" w:rsidP="00C4735C">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180C6557" w14:textId="77777777" w:rsidR="0017130C" w:rsidRPr="00E91507" w:rsidRDefault="0017130C" w:rsidP="00C4735C">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2E986ADC" w14:textId="77777777" w:rsidR="0017130C" w:rsidRPr="00E91507" w:rsidRDefault="0017130C" w:rsidP="00C4735C">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single" w:sz="2" w:space="0" w:color="000000"/>
            </w:tcBorders>
          </w:tcPr>
          <w:p w14:paraId="284852DD" w14:textId="77777777" w:rsidR="0017130C" w:rsidRPr="00E91507" w:rsidRDefault="0017130C" w:rsidP="00C4735C">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nil"/>
            </w:tcBorders>
          </w:tcPr>
          <w:p w14:paraId="799FB30F" w14:textId="77777777" w:rsidR="0017130C" w:rsidRPr="00E91507" w:rsidRDefault="0017130C" w:rsidP="00C4735C">
            <w:pPr>
              <w:autoSpaceDE w:val="0"/>
              <w:adjustRightInd w:val="0"/>
              <w:ind w:right="-30"/>
              <w:jc w:val="both"/>
              <w:rPr>
                <w:rFonts w:ascii="Arial" w:hAnsi="Arial"/>
              </w:rPr>
            </w:pPr>
          </w:p>
        </w:tc>
        <w:tc>
          <w:tcPr>
            <w:tcW w:w="844" w:type="dxa"/>
            <w:tcBorders>
              <w:top w:val="nil"/>
              <w:left w:val="single" w:sz="2" w:space="0" w:color="000000"/>
              <w:bottom w:val="single" w:sz="2" w:space="0" w:color="000000"/>
              <w:right w:val="single" w:sz="2" w:space="0" w:color="000000"/>
            </w:tcBorders>
          </w:tcPr>
          <w:p w14:paraId="7EA5514A" w14:textId="77777777" w:rsidR="0017130C" w:rsidRPr="00E91507" w:rsidRDefault="0017130C" w:rsidP="00C4735C">
            <w:pPr>
              <w:autoSpaceDE w:val="0"/>
              <w:adjustRightInd w:val="0"/>
              <w:ind w:right="-30"/>
              <w:jc w:val="both"/>
              <w:rPr>
                <w:rFonts w:ascii="Arial" w:hAnsi="Arial"/>
              </w:rPr>
            </w:pPr>
          </w:p>
        </w:tc>
      </w:tr>
    </w:tbl>
    <w:p w14:paraId="5E494F6C" w14:textId="77777777" w:rsidR="0017130C" w:rsidRDefault="0017130C" w:rsidP="001B042C">
      <w:pPr>
        <w:jc w:val="center"/>
        <w:rPr>
          <w:rFonts w:ascii="Arial" w:hAnsi="Arial"/>
          <w:b/>
          <w:sz w:val="36"/>
          <w:szCs w:val="36"/>
        </w:rPr>
      </w:pPr>
    </w:p>
    <w:p w14:paraId="5CAE6CBE" w14:textId="77777777" w:rsidR="0017130C" w:rsidRDefault="0017130C" w:rsidP="001B042C">
      <w:pPr>
        <w:jc w:val="center"/>
        <w:rPr>
          <w:rFonts w:ascii="Arial" w:hAnsi="Arial"/>
          <w:b/>
          <w:sz w:val="36"/>
          <w:szCs w:val="36"/>
        </w:rPr>
      </w:pPr>
    </w:p>
    <w:p w14:paraId="0ABFADCE" w14:textId="77777777" w:rsidR="005711CC" w:rsidRDefault="005711CC" w:rsidP="00F67D7D">
      <w:pPr>
        <w:rPr>
          <w:rFonts w:ascii="Arial" w:hAnsi="Arial"/>
          <w:b/>
          <w:sz w:val="36"/>
          <w:szCs w:val="36"/>
        </w:rPr>
      </w:pPr>
    </w:p>
    <w:p w14:paraId="3A16ADC7" w14:textId="77777777" w:rsidR="004C4A6E" w:rsidRDefault="004C4A6E" w:rsidP="00F67D7D">
      <w:pPr>
        <w:rPr>
          <w:rFonts w:ascii="Arial" w:hAnsi="Arial"/>
          <w:b/>
          <w:sz w:val="36"/>
          <w:szCs w:val="36"/>
        </w:rPr>
      </w:pPr>
    </w:p>
    <w:p w14:paraId="0B389A18" w14:textId="77777777" w:rsidR="00812A9E" w:rsidRDefault="00812A9E" w:rsidP="00F67D7D">
      <w:pPr>
        <w:rPr>
          <w:rFonts w:ascii="Arial" w:hAnsi="Arial"/>
          <w:b/>
          <w:sz w:val="36"/>
          <w:szCs w:val="36"/>
        </w:rPr>
      </w:pPr>
    </w:p>
    <w:p w14:paraId="365A9FCC" w14:textId="77777777" w:rsidR="0094639C" w:rsidRDefault="0094639C" w:rsidP="00F67D7D">
      <w:pPr>
        <w:rPr>
          <w:rFonts w:ascii="Arial" w:hAnsi="Arial"/>
          <w:b/>
          <w:sz w:val="36"/>
          <w:szCs w:val="36"/>
        </w:rPr>
      </w:pPr>
    </w:p>
    <w:p w14:paraId="6E2E8020" w14:textId="77777777" w:rsidR="00846F88" w:rsidRDefault="00846F88" w:rsidP="00F67D7D">
      <w:pPr>
        <w:rPr>
          <w:rFonts w:ascii="Arial" w:hAnsi="Arial"/>
          <w:b/>
          <w:sz w:val="36"/>
          <w:szCs w:val="36"/>
        </w:rPr>
      </w:pPr>
    </w:p>
    <w:p w14:paraId="3EE1673A" w14:textId="408D20DC" w:rsidR="001B042C" w:rsidRPr="00D071A5" w:rsidRDefault="001B042C" w:rsidP="001B042C">
      <w:pPr>
        <w:jc w:val="center"/>
        <w:rPr>
          <w:rFonts w:ascii="Arial" w:hAnsi="Arial"/>
          <w:b/>
          <w:sz w:val="36"/>
          <w:szCs w:val="36"/>
        </w:rPr>
      </w:pPr>
      <w:r w:rsidRPr="00D071A5">
        <w:rPr>
          <w:rFonts w:ascii="Arial" w:hAnsi="Arial"/>
          <w:b/>
          <w:sz w:val="36"/>
          <w:szCs w:val="36"/>
        </w:rPr>
        <w:t xml:space="preserve">ANEXO V – </w:t>
      </w:r>
      <w:r w:rsidRPr="00D071A5">
        <w:rPr>
          <w:rFonts w:ascii="Arial" w:hAnsi="Arial"/>
          <w:b/>
          <w:bCs/>
          <w:color w:val="000000"/>
          <w:sz w:val="36"/>
          <w:szCs w:val="36"/>
          <w:lang w:eastAsia="pt-BR"/>
        </w:rPr>
        <w:t xml:space="preserve">MINUTA DE </w:t>
      </w:r>
      <w:r>
        <w:rPr>
          <w:rFonts w:ascii="Arial" w:hAnsi="Arial"/>
          <w:b/>
          <w:bCs/>
          <w:color w:val="000000"/>
          <w:sz w:val="36"/>
          <w:szCs w:val="36"/>
          <w:lang w:eastAsia="pt-BR"/>
        </w:rPr>
        <w:t>CONTRATO</w:t>
      </w:r>
    </w:p>
    <w:p w14:paraId="684204F8" w14:textId="77777777" w:rsidR="001B042C" w:rsidRPr="0017130C" w:rsidRDefault="001B042C" w:rsidP="001B042C">
      <w:pPr>
        <w:jc w:val="center"/>
        <w:rPr>
          <w:rFonts w:ascii="Arial" w:hAnsi="Arial"/>
          <w:b/>
          <w:sz w:val="28"/>
          <w:szCs w:val="28"/>
        </w:rPr>
      </w:pPr>
    </w:p>
    <w:p w14:paraId="47C58352" w14:textId="39E5EE7B" w:rsidR="001B042C" w:rsidRPr="0017130C" w:rsidRDefault="001B042C" w:rsidP="001B042C">
      <w:pPr>
        <w:jc w:val="center"/>
        <w:rPr>
          <w:rFonts w:ascii="Arial" w:hAnsi="Arial"/>
          <w:b/>
          <w:sz w:val="28"/>
          <w:szCs w:val="28"/>
        </w:rPr>
      </w:pPr>
      <w:r w:rsidRPr="0017130C">
        <w:rPr>
          <w:rFonts w:ascii="Arial" w:hAnsi="Arial"/>
          <w:b/>
          <w:sz w:val="28"/>
          <w:szCs w:val="28"/>
        </w:rPr>
        <w:t xml:space="preserve">PREGÃO ELETRÔNICO Nº </w:t>
      </w:r>
      <w:r w:rsidR="008C1EAA">
        <w:rPr>
          <w:rFonts w:ascii="Arial" w:hAnsi="Arial"/>
          <w:b/>
          <w:sz w:val="28"/>
          <w:szCs w:val="28"/>
        </w:rPr>
        <w:t>026</w:t>
      </w:r>
      <w:r w:rsidRPr="0017130C">
        <w:rPr>
          <w:rFonts w:ascii="Arial" w:hAnsi="Arial"/>
          <w:b/>
          <w:sz w:val="28"/>
          <w:szCs w:val="28"/>
        </w:rPr>
        <w:t>/202</w:t>
      </w:r>
      <w:r w:rsidR="004F023F">
        <w:rPr>
          <w:rFonts w:ascii="Arial" w:hAnsi="Arial"/>
          <w:b/>
          <w:sz w:val="28"/>
          <w:szCs w:val="28"/>
        </w:rPr>
        <w:t>5</w:t>
      </w:r>
    </w:p>
    <w:p w14:paraId="7F4BC9D6" w14:textId="77777777" w:rsidR="001B042C" w:rsidRPr="0017130C" w:rsidRDefault="001B042C" w:rsidP="001B042C">
      <w:pPr>
        <w:jc w:val="center"/>
        <w:rPr>
          <w:rFonts w:ascii="Arial" w:hAnsi="Arial"/>
          <w:b/>
          <w:sz w:val="28"/>
          <w:szCs w:val="28"/>
        </w:rPr>
      </w:pPr>
    </w:p>
    <w:p w14:paraId="198B09E9" w14:textId="5E05BE62" w:rsidR="001B042C" w:rsidRPr="0017130C" w:rsidRDefault="001B042C" w:rsidP="001B042C">
      <w:pPr>
        <w:jc w:val="center"/>
        <w:rPr>
          <w:rFonts w:ascii="Arial" w:hAnsi="Arial"/>
          <w:b/>
          <w:sz w:val="28"/>
          <w:szCs w:val="28"/>
        </w:rPr>
      </w:pPr>
      <w:r w:rsidRPr="0017130C">
        <w:rPr>
          <w:rFonts w:ascii="Arial" w:hAnsi="Arial"/>
          <w:b/>
          <w:sz w:val="28"/>
          <w:szCs w:val="28"/>
        </w:rPr>
        <w:t xml:space="preserve">PROCESSO Nº </w:t>
      </w:r>
      <w:r w:rsidR="008C1EAA">
        <w:rPr>
          <w:rFonts w:ascii="Arial" w:hAnsi="Arial"/>
          <w:b/>
          <w:sz w:val="28"/>
          <w:szCs w:val="28"/>
        </w:rPr>
        <w:t>349</w:t>
      </w:r>
      <w:r w:rsidRPr="0017130C">
        <w:rPr>
          <w:rFonts w:ascii="Arial" w:hAnsi="Arial"/>
          <w:b/>
          <w:sz w:val="28"/>
          <w:szCs w:val="28"/>
        </w:rPr>
        <w:t>/202</w:t>
      </w:r>
      <w:r w:rsidR="004F023F">
        <w:rPr>
          <w:rFonts w:ascii="Arial" w:hAnsi="Arial"/>
          <w:b/>
          <w:sz w:val="28"/>
          <w:szCs w:val="28"/>
        </w:rPr>
        <w:t>5</w:t>
      </w:r>
    </w:p>
    <w:p w14:paraId="0607EA2B" w14:textId="77777777" w:rsidR="001B042C" w:rsidRPr="004775AC" w:rsidRDefault="001B042C" w:rsidP="001B042C">
      <w:pPr>
        <w:tabs>
          <w:tab w:val="left" w:pos="4245"/>
          <w:tab w:val="left" w:pos="4605"/>
        </w:tabs>
        <w:jc w:val="both"/>
        <w:rPr>
          <w:rFonts w:ascii="Arial" w:hAnsi="Arial"/>
          <w:b/>
          <w:color w:val="FF0000"/>
        </w:rPr>
      </w:pPr>
    </w:p>
    <w:p w14:paraId="78AF21C6" w14:textId="77777777" w:rsidR="001B042C" w:rsidRPr="004D04A5" w:rsidRDefault="001B042C" w:rsidP="001B042C">
      <w:pPr>
        <w:tabs>
          <w:tab w:val="left" w:pos="4245"/>
          <w:tab w:val="left" w:pos="4605"/>
        </w:tabs>
        <w:jc w:val="both"/>
        <w:rPr>
          <w:rFonts w:ascii="Arial" w:hAnsi="Arial"/>
          <w:b/>
        </w:rPr>
      </w:pPr>
      <w:r w:rsidRPr="004D04A5">
        <w:rPr>
          <w:rFonts w:ascii="Arial" w:hAnsi="Arial"/>
          <w:b/>
        </w:rPr>
        <w:t xml:space="preserve">CONTRATO Nº </w:t>
      </w:r>
    </w:p>
    <w:p w14:paraId="71AFA4EF" w14:textId="5E10397E" w:rsidR="001B042C" w:rsidRPr="001B042C" w:rsidRDefault="001B042C" w:rsidP="001B042C">
      <w:pPr>
        <w:tabs>
          <w:tab w:val="left" w:pos="4245"/>
          <w:tab w:val="left" w:pos="4605"/>
        </w:tabs>
        <w:jc w:val="both"/>
        <w:rPr>
          <w:rFonts w:ascii="Arial" w:hAnsi="Arial"/>
          <w:b/>
        </w:rPr>
      </w:pPr>
      <w:r w:rsidRPr="001B042C">
        <w:rPr>
          <w:rFonts w:ascii="Arial" w:hAnsi="Arial"/>
          <w:b/>
        </w:rPr>
        <w:t xml:space="preserve">PROCESSO Nº </w:t>
      </w:r>
    </w:p>
    <w:p w14:paraId="7A575656" w14:textId="77777777" w:rsidR="001B042C" w:rsidRPr="001B042C" w:rsidRDefault="001B042C" w:rsidP="001B042C">
      <w:pPr>
        <w:ind w:left="2835"/>
        <w:jc w:val="both"/>
        <w:rPr>
          <w:rFonts w:ascii="Arial" w:hAnsi="Arial"/>
          <w:b/>
        </w:rPr>
      </w:pPr>
    </w:p>
    <w:p w14:paraId="7F28BDD2" w14:textId="219C6706" w:rsidR="001A746E" w:rsidRDefault="001B042C" w:rsidP="001A746E">
      <w:pPr>
        <w:jc w:val="both"/>
        <w:rPr>
          <w:rFonts w:ascii="Arial" w:hAnsi="Arial"/>
          <w:b/>
        </w:rPr>
      </w:pPr>
      <w:r w:rsidRPr="001B042C">
        <w:rPr>
          <w:rFonts w:ascii="Arial" w:hAnsi="Arial"/>
          <w:b/>
        </w:rPr>
        <w:t>CONTRATO QUE ENTRE SI CELEBRAM O MUNICÍPIO DE SERTÃOZINHO E A EMPRESA_______________,</w:t>
      </w:r>
      <w:r w:rsidR="00764126" w:rsidRPr="001B042C">
        <w:rPr>
          <w:rFonts w:ascii="Arial" w:hAnsi="Arial"/>
          <w:b/>
        </w:rPr>
        <w:t xml:space="preserve"> TENDO POR OBJETO A</w:t>
      </w:r>
      <w:r w:rsidR="001A746E">
        <w:rPr>
          <w:rFonts w:ascii="Arial" w:hAnsi="Arial"/>
          <w:b/>
        </w:rPr>
        <w:t xml:space="preserve"> </w:t>
      </w:r>
      <w:r w:rsidR="000C1959" w:rsidRPr="006522DA">
        <w:rPr>
          <w:rFonts w:ascii="Arial" w:hAnsi="Arial"/>
          <w:b/>
        </w:rPr>
        <w:t>AQUISIÇÃO DE MEDICAMENTOS, COSMÉTICOS E PRODUTO DE CANNABIS PARA SUPRIMENTO DE ESTOQUE PARA ATENDIMENTO CONTÍNUO A CRITÉRIO MÉDICO DE DEMANDAS JUDICIAIS</w:t>
      </w:r>
      <w:r w:rsidR="000C1959">
        <w:rPr>
          <w:rFonts w:ascii="Arial" w:hAnsi="Arial"/>
          <w:b/>
        </w:rPr>
        <w:t>.</w:t>
      </w:r>
    </w:p>
    <w:p w14:paraId="6F767EA3" w14:textId="77777777" w:rsidR="000C1959" w:rsidRPr="00D73F1D" w:rsidRDefault="000C1959" w:rsidP="001A746E">
      <w:pPr>
        <w:jc w:val="both"/>
        <w:rPr>
          <w:rFonts w:ascii="Arial" w:hAnsi="Arial"/>
          <w:b/>
          <w:color w:val="FF0000"/>
        </w:rPr>
      </w:pPr>
    </w:p>
    <w:p w14:paraId="72F0A549" w14:textId="384102D8" w:rsidR="006A3BCD" w:rsidRPr="0022587E" w:rsidRDefault="006A3BCD" w:rsidP="006A3BCD">
      <w:pPr>
        <w:pStyle w:val="texto1"/>
        <w:widowControl w:val="0"/>
        <w:suppressAutoHyphens/>
        <w:spacing w:before="0" w:after="0" w:line="240" w:lineRule="auto"/>
        <w:rPr>
          <w:rFonts w:cs="Arial"/>
          <w:sz w:val="24"/>
          <w:szCs w:val="24"/>
        </w:rPr>
      </w:pPr>
      <w:r w:rsidRPr="004D2F4E">
        <w:rPr>
          <w:rFonts w:cs="Arial"/>
          <w:sz w:val="24"/>
          <w:szCs w:val="24"/>
        </w:rPr>
        <w:t xml:space="preserve">Pelo presente instrumento de contrato, de um lado o </w:t>
      </w:r>
      <w:r w:rsidRPr="004D2F4E">
        <w:rPr>
          <w:rFonts w:cs="Arial"/>
          <w:b/>
          <w:sz w:val="24"/>
          <w:szCs w:val="24"/>
        </w:rPr>
        <w:t>MUNIC</w:t>
      </w:r>
      <w:r>
        <w:rPr>
          <w:rFonts w:cs="Arial"/>
          <w:b/>
          <w:sz w:val="24"/>
          <w:szCs w:val="24"/>
        </w:rPr>
        <w:t>Í</w:t>
      </w:r>
      <w:r w:rsidRPr="004D2F4E">
        <w:rPr>
          <w:rFonts w:cs="Arial"/>
          <w:b/>
          <w:sz w:val="24"/>
          <w:szCs w:val="24"/>
        </w:rPr>
        <w:t>PIO DE SERTÃOZINHO</w:t>
      </w:r>
      <w:r w:rsidRPr="004D2F4E">
        <w:rPr>
          <w:rFonts w:cs="Arial"/>
          <w:sz w:val="24"/>
          <w:szCs w:val="24"/>
        </w:rPr>
        <w:t xml:space="preserve">, Estado de São Paulo, com sede </w:t>
      </w:r>
      <w:r>
        <w:rPr>
          <w:rFonts w:cs="Arial"/>
          <w:sz w:val="24"/>
          <w:szCs w:val="24"/>
        </w:rPr>
        <w:t>na</w:t>
      </w:r>
      <w:r w:rsidRPr="004D2F4E">
        <w:rPr>
          <w:rFonts w:cs="Arial"/>
          <w:sz w:val="24"/>
          <w:szCs w:val="24"/>
        </w:rPr>
        <w:t xml:space="preserve"> Rua Aprígio de Araújo, nº 837, CNPJ</w:t>
      </w:r>
      <w:r>
        <w:rPr>
          <w:rFonts w:cs="Arial"/>
          <w:sz w:val="24"/>
          <w:szCs w:val="24"/>
        </w:rPr>
        <w:t xml:space="preserve"> nº 4</w:t>
      </w:r>
      <w:r w:rsidRPr="004D2F4E">
        <w:rPr>
          <w:rFonts w:cs="Arial"/>
          <w:sz w:val="24"/>
          <w:szCs w:val="24"/>
        </w:rPr>
        <w:t xml:space="preserve">5.371.820/0001-28, </w:t>
      </w:r>
      <w:r w:rsidRPr="00C502CE">
        <w:rPr>
          <w:rFonts w:cs="Arial"/>
          <w:sz w:val="24"/>
          <w:szCs w:val="24"/>
        </w:rPr>
        <w:t xml:space="preserve">doravante denominado </w:t>
      </w:r>
      <w:r w:rsidRPr="00224D8B">
        <w:rPr>
          <w:rFonts w:cs="Arial"/>
          <w:b/>
          <w:sz w:val="24"/>
          <w:szCs w:val="24"/>
        </w:rPr>
        <w:t>ADMINISTRAÇÃO</w:t>
      </w:r>
      <w:r w:rsidRPr="00224D8B">
        <w:rPr>
          <w:rFonts w:cs="Arial"/>
          <w:sz w:val="24"/>
          <w:szCs w:val="24"/>
        </w:rPr>
        <w:t xml:space="preserve"> </w:t>
      </w:r>
      <w:r w:rsidRPr="001C5306">
        <w:rPr>
          <w:rFonts w:cs="Arial"/>
          <w:b/>
          <w:sz w:val="24"/>
          <w:szCs w:val="24"/>
        </w:rPr>
        <w:t>CONTRATANTE</w:t>
      </w:r>
      <w:r w:rsidRPr="001C5306">
        <w:rPr>
          <w:rFonts w:cs="Arial"/>
          <w:sz w:val="24"/>
          <w:szCs w:val="24"/>
        </w:rPr>
        <w:t>, representado neste ato pelo Exmo. Sr. Prefeito Municipal,</w:t>
      </w:r>
      <w:r w:rsidRPr="001C5306">
        <w:rPr>
          <w:rFonts w:cs="Arial"/>
          <w:b/>
          <w:sz w:val="24"/>
          <w:szCs w:val="24"/>
        </w:rPr>
        <w:t xml:space="preserve"> </w:t>
      </w:r>
      <w:r>
        <w:rPr>
          <w:rFonts w:cs="Arial"/>
          <w:b/>
          <w:sz w:val="24"/>
          <w:szCs w:val="24"/>
        </w:rPr>
        <w:t>JOSÉ ALBERTO GIMENES</w:t>
      </w:r>
      <w:r w:rsidRPr="001C5306">
        <w:rPr>
          <w:rFonts w:cs="Arial"/>
          <w:b/>
          <w:sz w:val="24"/>
          <w:szCs w:val="24"/>
        </w:rPr>
        <w:t xml:space="preserve">, </w:t>
      </w:r>
      <w:r w:rsidRPr="001C5306">
        <w:rPr>
          <w:rFonts w:cs="Arial"/>
          <w:sz w:val="24"/>
          <w:szCs w:val="24"/>
        </w:rPr>
        <w:t>e de outro lado a empresa............................... CNPJ nº</w:t>
      </w:r>
      <w:r w:rsidRPr="001C5306">
        <w:rPr>
          <w:rFonts w:cs="Arial"/>
          <w:i/>
          <w:sz w:val="24"/>
          <w:szCs w:val="24"/>
        </w:rPr>
        <w:t>.........-......</w:t>
      </w:r>
      <w:r w:rsidRPr="001C5306">
        <w:rPr>
          <w:rFonts w:cs="Arial"/>
          <w:sz w:val="24"/>
          <w:szCs w:val="24"/>
        </w:rPr>
        <w:t xml:space="preserve">, com sede na Rua.................., na cidade de ....................., neste ato representada por......, doravante denominada </w:t>
      </w:r>
      <w:r w:rsidRPr="001C5306">
        <w:rPr>
          <w:rFonts w:cs="Arial"/>
          <w:b/>
          <w:sz w:val="24"/>
          <w:szCs w:val="24"/>
        </w:rPr>
        <w:t>CONTRATADA</w:t>
      </w:r>
      <w:r w:rsidRPr="001C5306">
        <w:rPr>
          <w:rFonts w:cs="Arial"/>
          <w:sz w:val="24"/>
          <w:szCs w:val="24"/>
        </w:rPr>
        <w:t xml:space="preserve">, tendo em vista a homologação do resultado do processo licitatório nº </w:t>
      </w:r>
      <w:r w:rsidR="008C1EAA">
        <w:rPr>
          <w:rFonts w:cs="Arial"/>
          <w:sz w:val="24"/>
          <w:szCs w:val="24"/>
        </w:rPr>
        <w:t>349</w:t>
      </w:r>
      <w:r>
        <w:rPr>
          <w:rFonts w:cs="Arial"/>
          <w:sz w:val="24"/>
          <w:szCs w:val="24"/>
        </w:rPr>
        <w:t>/</w:t>
      </w:r>
      <w:r w:rsidRPr="001C5306">
        <w:rPr>
          <w:rFonts w:cs="Arial"/>
          <w:sz w:val="24"/>
          <w:szCs w:val="24"/>
        </w:rPr>
        <w:t>202</w:t>
      </w:r>
      <w:r>
        <w:rPr>
          <w:rFonts w:cs="Arial"/>
          <w:sz w:val="24"/>
          <w:szCs w:val="24"/>
        </w:rPr>
        <w:t>5</w:t>
      </w:r>
      <w:r w:rsidRPr="001C5306">
        <w:rPr>
          <w:rFonts w:cs="Arial"/>
          <w:sz w:val="24"/>
          <w:szCs w:val="24"/>
        </w:rPr>
        <w:t xml:space="preserve">, na modalidade de Pregão Eletrônico nº </w:t>
      </w:r>
      <w:r w:rsidR="0021436F">
        <w:rPr>
          <w:rFonts w:cs="Arial"/>
          <w:sz w:val="24"/>
          <w:szCs w:val="24"/>
        </w:rPr>
        <w:t>026</w:t>
      </w:r>
      <w:r w:rsidRPr="001C5306">
        <w:rPr>
          <w:rFonts w:cs="Arial"/>
          <w:sz w:val="24"/>
          <w:szCs w:val="24"/>
        </w:rPr>
        <w:t>/202</w:t>
      </w:r>
      <w:r>
        <w:rPr>
          <w:rFonts w:cs="Arial"/>
          <w:sz w:val="24"/>
          <w:szCs w:val="24"/>
        </w:rPr>
        <w:t>5</w:t>
      </w:r>
      <w:r w:rsidRPr="001C5306">
        <w:rPr>
          <w:rFonts w:cs="Arial"/>
          <w:sz w:val="24"/>
          <w:szCs w:val="24"/>
        </w:rPr>
        <w:t xml:space="preserve">, pelo Senhor Prefeito Municipal, pelo tipo de </w:t>
      </w:r>
      <w:r w:rsidRPr="0022587E">
        <w:rPr>
          <w:rFonts w:cs="Arial"/>
          <w:sz w:val="24"/>
          <w:szCs w:val="24"/>
        </w:rPr>
        <w:t>Licitação de menor preço, Lei Federal nº 14.133, de 1º de abril de 2021, com as alterações posteriores, têm entre si justo e acordado o que segue:</w:t>
      </w:r>
    </w:p>
    <w:p w14:paraId="56217055" w14:textId="77777777" w:rsidR="001B042C" w:rsidRPr="004D2F4E" w:rsidRDefault="001B042C" w:rsidP="001B042C">
      <w:pPr>
        <w:spacing w:before="216"/>
        <w:jc w:val="both"/>
        <w:rPr>
          <w:rFonts w:ascii="Arial" w:hAnsi="Arial"/>
          <w:b/>
          <w:color w:val="000000"/>
        </w:rPr>
      </w:pPr>
      <w:r w:rsidRPr="004D2F4E">
        <w:rPr>
          <w:rFonts w:ascii="Arial" w:hAnsi="Arial"/>
          <w:b/>
          <w:color w:val="000000"/>
          <w:u w:val="single"/>
        </w:rPr>
        <w:t>CLÁUSULA PRIMEIRA</w:t>
      </w:r>
      <w:r>
        <w:rPr>
          <w:rFonts w:ascii="Arial" w:hAnsi="Arial"/>
          <w:b/>
          <w:color w:val="000000"/>
        </w:rPr>
        <w:t xml:space="preserve"> - </w:t>
      </w:r>
      <w:r w:rsidRPr="004D2F4E">
        <w:rPr>
          <w:rFonts w:ascii="Arial" w:hAnsi="Arial"/>
          <w:b/>
          <w:color w:val="000000"/>
        </w:rPr>
        <w:t>DO OBJETO</w:t>
      </w:r>
    </w:p>
    <w:p w14:paraId="5BDF4E23" w14:textId="77777777" w:rsidR="001B042C" w:rsidRDefault="001B042C" w:rsidP="001B042C">
      <w:pPr>
        <w:jc w:val="both"/>
        <w:rPr>
          <w:rFonts w:ascii="Arial" w:hAnsi="Arial"/>
          <w:color w:val="000000"/>
        </w:rPr>
      </w:pPr>
    </w:p>
    <w:p w14:paraId="20C5712E" w14:textId="31921C57" w:rsidR="001B042C" w:rsidRPr="001B042C" w:rsidRDefault="001B042C" w:rsidP="001B042C">
      <w:pPr>
        <w:jc w:val="both"/>
        <w:rPr>
          <w:rFonts w:ascii="Arial" w:hAnsi="Arial"/>
        </w:rPr>
      </w:pPr>
      <w:r w:rsidRPr="001B042C">
        <w:rPr>
          <w:rFonts w:ascii="Arial" w:hAnsi="Arial"/>
        </w:rPr>
        <w:t xml:space="preserve">1.1. Constitui-se objeto do presente instrumento a </w:t>
      </w:r>
      <w:r w:rsidR="000C1959" w:rsidRPr="00FD14C0">
        <w:rPr>
          <w:rFonts w:ascii="Arial" w:hAnsi="Arial"/>
          <w:b/>
        </w:rPr>
        <w:t>aquisição de medicamentos, cosméticos e produto de cannabis para suprimento de estoque para atendimento contínuo a critério médico de demandas judiciais</w:t>
      </w:r>
      <w:r w:rsidRPr="00FD14C0">
        <w:rPr>
          <w:rFonts w:ascii="Arial" w:hAnsi="Arial"/>
          <w:b/>
        </w:rPr>
        <w:t>,</w:t>
      </w:r>
      <w:r w:rsidRPr="001B042C">
        <w:rPr>
          <w:rFonts w:ascii="Arial" w:hAnsi="Arial"/>
        </w:rPr>
        <w:t xml:space="preserve"> conforme </w:t>
      </w:r>
      <w:r w:rsidR="0068763B">
        <w:rPr>
          <w:rFonts w:ascii="Arial" w:hAnsi="Arial"/>
        </w:rPr>
        <w:t>termo de referência (</w:t>
      </w:r>
      <w:r w:rsidRPr="001B042C">
        <w:rPr>
          <w:rFonts w:ascii="Arial" w:hAnsi="Arial"/>
        </w:rPr>
        <w:t>anexo I</w:t>
      </w:r>
      <w:r w:rsidR="0068763B">
        <w:rPr>
          <w:rFonts w:ascii="Arial" w:hAnsi="Arial"/>
        </w:rPr>
        <w:t>)</w:t>
      </w:r>
      <w:r w:rsidRPr="001B042C">
        <w:rPr>
          <w:rFonts w:ascii="Arial" w:hAnsi="Arial"/>
        </w:rPr>
        <w:t xml:space="preserve">, que fica fazendo parte integrante e inseparável deste </w:t>
      </w:r>
      <w:r w:rsidR="00B27952">
        <w:rPr>
          <w:rFonts w:ascii="Arial" w:hAnsi="Arial"/>
        </w:rPr>
        <w:t>contrato</w:t>
      </w:r>
      <w:r w:rsidRPr="001B042C">
        <w:rPr>
          <w:rFonts w:ascii="Arial" w:hAnsi="Arial"/>
        </w:rPr>
        <w:t>.</w:t>
      </w:r>
    </w:p>
    <w:p w14:paraId="5193AABB" w14:textId="77777777" w:rsidR="001B042C" w:rsidRDefault="001B042C" w:rsidP="001B042C">
      <w:pPr>
        <w:jc w:val="both"/>
        <w:rPr>
          <w:rFonts w:ascii="Arial" w:hAnsi="Arial"/>
          <w:color w:val="000000"/>
        </w:rPr>
      </w:pPr>
    </w:p>
    <w:p w14:paraId="2909AA8A" w14:textId="77777777" w:rsidR="001B042C" w:rsidRDefault="001B042C" w:rsidP="001B042C">
      <w:pPr>
        <w:jc w:val="both"/>
        <w:rPr>
          <w:rFonts w:ascii="Arial" w:hAnsi="Arial"/>
          <w:color w:val="000000"/>
        </w:rPr>
      </w:pPr>
      <w:r w:rsidRPr="00185DB8">
        <w:rPr>
          <w:rFonts w:ascii="Arial" w:hAnsi="Arial"/>
          <w:color w:val="000000"/>
        </w:rPr>
        <w:t>1.2. Objeto da contratação:</w:t>
      </w:r>
    </w:p>
    <w:p w14:paraId="72E04B78" w14:textId="77777777" w:rsidR="001B042C" w:rsidRDefault="001B042C" w:rsidP="001B042C">
      <w:pPr>
        <w:jc w:val="both"/>
        <w:rPr>
          <w:rFonts w:ascii="Arial" w:hAnsi="Arial"/>
          <w:color w:val="000000"/>
        </w:rPr>
      </w:pPr>
    </w:p>
    <w:tbl>
      <w:tblPr>
        <w:tblW w:w="8926" w:type="dxa"/>
        <w:tblLayout w:type="fixed"/>
        <w:tblLook w:val="01E0" w:firstRow="1" w:lastRow="1" w:firstColumn="1" w:lastColumn="1" w:noHBand="0" w:noVBand="0"/>
      </w:tblPr>
      <w:tblGrid>
        <w:gridCol w:w="846"/>
        <w:gridCol w:w="709"/>
        <w:gridCol w:w="567"/>
        <w:gridCol w:w="992"/>
        <w:gridCol w:w="3260"/>
        <w:gridCol w:w="1418"/>
        <w:gridCol w:w="1134"/>
      </w:tblGrid>
      <w:tr w:rsidR="00764126" w:rsidRPr="00CC0949" w14:paraId="3B8FF904" w14:textId="77777777" w:rsidTr="00602887">
        <w:trPr>
          <w:trHeight w:val="460"/>
        </w:trPr>
        <w:tc>
          <w:tcPr>
            <w:tcW w:w="6374"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CE1761E" w14:textId="41B0FF18" w:rsidR="00764126" w:rsidRDefault="00764126" w:rsidP="00DF70A5">
            <w:pPr>
              <w:spacing w:before="60" w:after="60"/>
              <w:jc w:val="center"/>
              <w:rPr>
                <w:rFonts w:ascii="Arial" w:hAnsi="Arial"/>
                <w:b/>
              </w:rPr>
            </w:pPr>
            <w:r>
              <w:rPr>
                <w:rFonts w:ascii="Arial" w:hAnsi="Arial"/>
                <w:b/>
              </w:rPr>
              <w:t>Objeto licitado</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DC3CCAD" w14:textId="179B06C4" w:rsidR="00764126" w:rsidRPr="00CC0949" w:rsidRDefault="00764126" w:rsidP="00DF70A5">
            <w:pPr>
              <w:spacing w:before="60" w:after="60"/>
              <w:jc w:val="center"/>
              <w:rPr>
                <w:rFonts w:ascii="Arial" w:hAnsi="Arial"/>
                <w:b/>
              </w:rPr>
            </w:pPr>
            <w:r>
              <w:rPr>
                <w:rFonts w:ascii="Arial" w:hAnsi="Arial"/>
                <w:b/>
              </w:rPr>
              <w:t>Valor (R$)</w:t>
            </w:r>
          </w:p>
        </w:tc>
      </w:tr>
      <w:tr w:rsidR="00764126" w:rsidRPr="00CC0949" w14:paraId="0C6DBCB0" w14:textId="77777777" w:rsidTr="00764126">
        <w:trPr>
          <w:trHeight w:val="460"/>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BF18926" w14:textId="77777777" w:rsidR="00764126" w:rsidRPr="00CC0949" w:rsidRDefault="00764126" w:rsidP="00DF70A5">
            <w:pPr>
              <w:spacing w:before="60" w:after="60"/>
              <w:jc w:val="center"/>
              <w:rPr>
                <w:rFonts w:ascii="Arial" w:hAnsi="Arial"/>
                <w:b/>
              </w:rPr>
            </w:pPr>
            <w:r w:rsidRPr="00CC0949">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272710" w14:textId="77777777" w:rsidR="00764126" w:rsidRPr="00CC0949" w:rsidRDefault="00764126" w:rsidP="00DF70A5">
            <w:pPr>
              <w:spacing w:before="60" w:after="60"/>
              <w:jc w:val="center"/>
              <w:rPr>
                <w:rFonts w:ascii="Arial" w:hAnsi="Arial"/>
                <w:b/>
              </w:rPr>
            </w:pPr>
            <w:r w:rsidRPr="00CC0949">
              <w:rPr>
                <w:rFonts w:ascii="Arial" w:hAnsi="Arial"/>
                <w:b/>
              </w:rPr>
              <w:t>Qtd</w:t>
            </w:r>
          </w:p>
        </w:tc>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E9A98C" w14:textId="3175ECB3" w:rsidR="00764126" w:rsidRPr="00CC0949" w:rsidRDefault="00764126" w:rsidP="00DF70A5">
            <w:pPr>
              <w:spacing w:before="60" w:after="60"/>
              <w:jc w:val="center"/>
              <w:rPr>
                <w:rFonts w:ascii="Arial" w:hAnsi="Arial"/>
                <w:b/>
              </w:rPr>
            </w:pPr>
            <w:r w:rsidRPr="00CC0949">
              <w:rPr>
                <w:rFonts w:ascii="Arial" w:hAnsi="Arial"/>
                <w:b/>
              </w:rPr>
              <w:t>Un</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5124364" w14:textId="1C355C4D" w:rsidR="00764126" w:rsidRPr="00CC0949" w:rsidRDefault="00764126" w:rsidP="00DF70A5">
            <w:pPr>
              <w:spacing w:before="60" w:after="60"/>
              <w:jc w:val="center"/>
              <w:rPr>
                <w:rFonts w:ascii="Arial" w:hAnsi="Arial"/>
                <w:b/>
              </w:rPr>
            </w:pPr>
            <w:r>
              <w:rPr>
                <w:rFonts w:ascii="Arial" w:hAnsi="Arial"/>
                <w:b/>
              </w:rPr>
              <w:t>Marca</w:t>
            </w:r>
          </w:p>
        </w:tc>
        <w:tc>
          <w:tcPr>
            <w:tcW w:w="32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8B01E1B" w14:textId="77777777" w:rsidR="00764126" w:rsidRPr="00CC0949" w:rsidRDefault="00764126" w:rsidP="00DF70A5">
            <w:pPr>
              <w:spacing w:before="60" w:after="60"/>
              <w:jc w:val="center"/>
              <w:rPr>
                <w:rFonts w:ascii="Arial" w:hAnsi="Arial"/>
                <w:b/>
              </w:rPr>
            </w:pPr>
            <w:r>
              <w:rPr>
                <w:rFonts w:ascii="Arial" w:hAnsi="Arial"/>
                <w:b/>
              </w:rPr>
              <w:t>Descrição</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77FD64A" w14:textId="77777777" w:rsidR="00764126" w:rsidRPr="00CC0949" w:rsidRDefault="00764126" w:rsidP="00DF70A5">
            <w:pPr>
              <w:spacing w:before="60" w:after="60"/>
              <w:jc w:val="center"/>
              <w:rPr>
                <w:rFonts w:ascii="Arial" w:hAnsi="Arial"/>
                <w:b/>
              </w:rPr>
            </w:pPr>
            <w:r w:rsidRPr="00CC0949">
              <w:rPr>
                <w:rFonts w:ascii="Arial" w:hAnsi="Arial"/>
                <w:b/>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E4C9E9C" w14:textId="77777777" w:rsidR="00764126" w:rsidRPr="00CC0949" w:rsidRDefault="00764126" w:rsidP="00DF70A5">
            <w:pPr>
              <w:spacing w:before="60" w:after="60"/>
              <w:jc w:val="center"/>
              <w:rPr>
                <w:rFonts w:ascii="Arial" w:hAnsi="Arial"/>
                <w:b/>
              </w:rPr>
            </w:pPr>
            <w:r w:rsidRPr="00CC0949">
              <w:rPr>
                <w:rFonts w:ascii="Arial" w:hAnsi="Arial"/>
                <w:b/>
              </w:rPr>
              <w:t>Total</w:t>
            </w:r>
          </w:p>
        </w:tc>
      </w:tr>
      <w:tr w:rsidR="00764126" w:rsidRPr="00CC0949" w14:paraId="2A118065" w14:textId="77777777" w:rsidTr="00764126">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EC62B5" w14:textId="77777777" w:rsidR="00764126" w:rsidRPr="00CC0949" w:rsidRDefault="00764126" w:rsidP="00DF70A5">
            <w:pPr>
              <w:spacing w:before="60" w:after="60"/>
              <w:jc w:val="center"/>
              <w:rPr>
                <w:rFonts w:ascii="Arial" w:hAnsi="Arial"/>
                <w:b/>
                <w:bCs/>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93B17D" w14:textId="77777777" w:rsidR="00764126" w:rsidRPr="00CC0949" w:rsidRDefault="00764126" w:rsidP="00DF70A5">
            <w:pPr>
              <w:spacing w:before="60" w:after="60"/>
              <w:jc w:val="center"/>
              <w:rPr>
                <w:rFonts w:ascii="Arial" w:hAnsi="Arial"/>
                <w:b/>
                <w:bCs/>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78D9F414" w14:textId="77777777" w:rsidR="00764126" w:rsidRPr="00CC0949" w:rsidRDefault="00764126" w:rsidP="00DF70A5">
            <w:pPr>
              <w:spacing w:before="60" w:after="60"/>
              <w:jc w:val="center"/>
              <w:rPr>
                <w:rFonts w:ascii="Arial" w:hAnsi="Arial"/>
                <w:b/>
                <w:bCs/>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0CEC49" w14:textId="1A1A2A6A" w:rsidR="00764126" w:rsidRPr="00CC0949" w:rsidRDefault="00764126" w:rsidP="00DF70A5">
            <w:pPr>
              <w:spacing w:before="60" w:after="60"/>
              <w:jc w:val="center"/>
              <w:rPr>
                <w:rFonts w:ascii="Arial" w:hAnsi="Arial"/>
                <w:b/>
                <w:bCs/>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1B198" w14:textId="77777777" w:rsidR="00764126" w:rsidRPr="00CC0949" w:rsidRDefault="00764126" w:rsidP="00DF70A5">
            <w:pPr>
              <w:jc w:val="both"/>
              <w:rPr>
                <w:bC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6DE7A" w14:textId="77777777" w:rsidR="00764126" w:rsidRPr="00CC0949" w:rsidRDefault="00764126" w:rsidP="00DF70A5">
            <w:pPr>
              <w:spacing w:before="60" w:after="60"/>
              <w:jc w:val="center"/>
              <w:rPr>
                <w:rFonts w:ascii="Arial" w:hAnsi="Arial"/>
                <w:b/>
                <w:bCs/>
                <w:color w:val="FF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E1A205" w14:textId="77777777" w:rsidR="00764126" w:rsidRPr="00CC0949" w:rsidRDefault="00764126" w:rsidP="00DF70A5">
            <w:pPr>
              <w:spacing w:before="60" w:after="60"/>
              <w:jc w:val="center"/>
              <w:rPr>
                <w:rFonts w:ascii="Arial" w:hAnsi="Arial"/>
                <w:b/>
                <w:bCs/>
                <w:color w:val="FF0000"/>
              </w:rPr>
            </w:pPr>
          </w:p>
        </w:tc>
      </w:tr>
      <w:tr w:rsidR="0068763B" w:rsidRPr="00CC0949" w14:paraId="2F05006E" w14:textId="77777777" w:rsidTr="00510E71">
        <w:tc>
          <w:tcPr>
            <w:tcW w:w="6374" w:type="dxa"/>
            <w:gridSpan w:val="5"/>
            <w:tcBorders>
              <w:top w:val="single" w:sz="4" w:space="0" w:color="000000"/>
              <w:left w:val="single" w:sz="4" w:space="0" w:color="000000"/>
              <w:bottom w:val="single" w:sz="4" w:space="0" w:color="000000"/>
              <w:right w:val="single" w:sz="4" w:space="0" w:color="000000"/>
            </w:tcBorders>
          </w:tcPr>
          <w:p w14:paraId="7C776FB7" w14:textId="5C759FB8" w:rsidR="0068763B" w:rsidRPr="00CC0949" w:rsidRDefault="0068763B" w:rsidP="00DF70A5">
            <w:pPr>
              <w:jc w:val="right"/>
              <w:rPr>
                <w:rFonts w:ascii="Arial" w:hAnsi="Arial"/>
                <w:b/>
                <w:bCs/>
                <w:lang w:eastAsia="pt-BR"/>
              </w:rPr>
            </w:pPr>
            <w:r w:rsidRPr="00C54733">
              <w:rPr>
                <w:rFonts w:ascii="Arial" w:hAnsi="Arial"/>
                <w:b/>
              </w:rPr>
              <w:t xml:space="preserve">TOTAL </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05B532" w14:textId="77777777" w:rsidR="0068763B" w:rsidRPr="00CC0949" w:rsidRDefault="0068763B" w:rsidP="00DF70A5">
            <w:pPr>
              <w:spacing w:before="60" w:after="60"/>
              <w:jc w:val="center"/>
              <w:rPr>
                <w:rFonts w:ascii="Arial" w:hAnsi="Arial"/>
                <w:b/>
                <w:bCs/>
                <w:color w:val="FF0000"/>
              </w:rPr>
            </w:pPr>
            <w:r w:rsidRPr="00C54733">
              <w:rPr>
                <w:rFonts w:ascii="Arial" w:hAnsi="Arial"/>
                <w:b/>
              </w:rPr>
              <w:t>R$</w:t>
            </w:r>
          </w:p>
        </w:tc>
      </w:tr>
    </w:tbl>
    <w:p w14:paraId="6DEE3774" w14:textId="77777777" w:rsidR="001B042C" w:rsidRPr="00A269C8" w:rsidRDefault="001B042C" w:rsidP="001B042C">
      <w:pPr>
        <w:autoSpaceDE w:val="0"/>
        <w:adjustRightInd w:val="0"/>
        <w:ind w:right="289"/>
        <w:jc w:val="both"/>
        <w:rPr>
          <w:rFonts w:ascii="Arial" w:hAnsi="Arial"/>
          <w:b/>
        </w:rPr>
      </w:pPr>
      <w:r w:rsidRPr="00C54733">
        <w:rPr>
          <w:rFonts w:ascii="Arial" w:hAnsi="Arial"/>
          <w:b/>
        </w:rPr>
        <w:t xml:space="preserve">                                                      </w:t>
      </w:r>
      <w:r>
        <w:rPr>
          <w:rFonts w:ascii="Arial" w:hAnsi="Arial"/>
          <w:b/>
        </w:rPr>
        <w:t xml:space="preserve"> </w:t>
      </w:r>
      <w:r>
        <w:rPr>
          <w:rFonts w:ascii="Arial" w:hAnsi="Arial"/>
          <w:b/>
          <w:color w:val="FF0000"/>
        </w:rPr>
        <w:t xml:space="preserve">                          </w:t>
      </w:r>
    </w:p>
    <w:p w14:paraId="66D23F85" w14:textId="77777777" w:rsidR="001B042C" w:rsidRPr="00B1031B" w:rsidRDefault="001B042C" w:rsidP="0023138F">
      <w:pPr>
        <w:pStyle w:val="Nivel2"/>
        <w:widowControl w:val="0"/>
        <w:numPr>
          <w:ilvl w:val="0"/>
          <w:numId w:val="0"/>
        </w:numPr>
        <w:suppressAutoHyphens/>
        <w:spacing w:before="0" w:line="240" w:lineRule="auto"/>
        <w:rPr>
          <w:sz w:val="24"/>
          <w:szCs w:val="24"/>
        </w:rPr>
      </w:pPr>
      <w:r>
        <w:rPr>
          <w:sz w:val="24"/>
          <w:szCs w:val="24"/>
        </w:rPr>
        <w:t xml:space="preserve">1.3. </w:t>
      </w:r>
      <w:r w:rsidRPr="00B1031B">
        <w:rPr>
          <w:sz w:val="24"/>
          <w:szCs w:val="24"/>
        </w:rPr>
        <w:t>Vinculam esta contratação, independentemente de transcrição:</w:t>
      </w:r>
    </w:p>
    <w:p w14:paraId="2ADBBE30" w14:textId="77777777" w:rsidR="001B042C" w:rsidRPr="00B1031B" w:rsidRDefault="001B042C" w:rsidP="001B042C">
      <w:pPr>
        <w:pStyle w:val="Nivel3"/>
        <w:widowControl w:val="0"/>
        <w:numPr>
          <w:ilvl w:val="0"/>
          <w:numId w:val="0"/>
        </w:numPr>
        <w:suppressAutoHyphens/>
        <w:spacing w:before="240" w:after="0" w:line="240" w:lineRule="auto"/>
        <w:rPr>
          <w:sz w:val="24"/>
          <w:szCs w:val="24"/>
        </w:rPr>
      </w:pPr>
      <w:r w:rsidRPr="00B1031B">
        <w:rPr>
          <w:sz w:val="24"/>
          <w:szCs w:val="24"/>
        </w:rPr>
        <w:t>1.3.1. O termo de referência;</w:t>
      </w:r>
    </w:p>
    <w:p w14:paraId="4B1C0E5B" w14:textId="77777777" w:rsidR="001B042C" w:rsidRPr="00B1031B" w:rsidRDefault="001B042C" w:rsidP="003C6830">
      <w:pPr>
        <w:pStyle w:val="Nivel3"/>
        <w:widowControl w:val="0"/>
        <w:numPr>
          <w:ilvl w:val="0"/>
          <w:numId w:val="0"/>
        </w:numPr>
        <w:suppressAutoHyphens/>
        <w:spacing w:before="212" w:after="0" w:line="240" w:lineRule="auto"/>
        <w:rPr>
          <w:sz w:val="24"/>
          <w:szCs w:val="24"/>
        </w:rPr>
      </w:pPr>
      <w:r w:rsidRPr="00B1031B">
        <w:rPr>
          <w:sz w:val="24"/>
          <w:szCs w:val="24"/>
        </w:rPr>
        <w:lastRenderedPageBreak/>
        <w:t>1.3.2. O edital da licitação;</w:t>
      </w:r>
    </w:p>
    <w:p w14:paraId="0E5F8783" w14:textId="77777777" w:rsidR="001B042C" w:rsidRPr="00B1031B" w:rsidRDefault="001B042C" w:rsidP="00325209">
      <w:pPr>
        <w:pStyle w:val="Nivel3"/>
        <w:widowControl w:val="0"/>
        <w:numPr>
          <w:ilvl w:val="0"/>
          <w:numId w:val="0"/>
        </w:numPr>
        <w:suppressAutoHyphens/>
        <w:spacing w:before="200" w:after="0" w:line="240" w:lineRule="auto"/>
        <w:rPr>
          <w:sz w:val="24"/>
          <w:szCs w:val="24"/>
        </w:rPr>
      </w:pPr>
      <w:r w:rsidRPr="00B1031B">
        <w:rPr>
          <w:sz w:val="24"/>
          <w:szCs w:val="24"/>
        </w:rPr>
        <w:t xml:space="preserve">1.3.3. A </w:t>
      </w:r>
      <w:r>
        <w:rPr>
          <w:sz w:val="24"/>
          <w:szCs w:val="24"/>
        </w:rPr>
        <w:t>p</w:t>
      </w:r>
      <w:r w:rsidRPr="00B1031B">
        <w:rPr>
          <w:sz w:val="24"/>
          <w:szCs w:val="24"/>
        </w:rPr>
        <w:t>roposta do contratado;</w:t>
      </w:r>
    </w:p>
    <w:p w14:paraId="01DE66E3" w14:textId="77777777" w:rsidR="001B042C" w:rsidRDefault="001B042C" w:rsidP="00325209">
      <w:pPr>
        <w:pStyle w:val="Nivel3"/>
        <w:widowControl w:val="0"/>
        <w:numPr>
          <w:ilvl w:val="0"/>
          <w:numId w:val="0"/>
        </w:numPr>
        <w:suppressAutoHyphens/>
        <w:spacing w:before="200" w:after="0" w:line="240" w:lineRule="auto"/>
        <w:rPr>
          <w:sz w:val="24"/>
          <w:szCs w:val="24"/>
        </w:rPr>
      </w:pPr>
      <w:r w:rsidRPr="00B1031B">
        <w:rPr>
          <w:sz w:val="24"/>
          <w:szCs w:val="24"/>
        </w:rPr>
        <w:t>1.3.4. Eventuais anexos dos documentos supracitados.</w:t>
      </w:r>
    </w:p>
    <w:p w14:paraId="4C1DD214" w14:textId="6EF96810" w:rsidR="001B042C" w:rsidRPr="007C6630" w:rsidRDefault="001B042C" w:rsidP="00325209">
      <w:pPr>
        <w:pStyle w:val="Ttulo2"/>
        <w:keepNext w:val="0"/>
        <w:tabs>
          <w:tab w:val="left" w:pos="0"/>
        </w:tabs>
        <w:suppressAutoHyphens/>
        <w:spacing w:before="200"/>
        <w:rPr>
          <w:color w:val="ED0000"/>
          <w:sz w:val="24"/>
          <w:u w:val="single"/>
        </w:rPr>
      </w:pPr>
      <w:r w:rsidRPr="005C5D95">
        <w:rPr>
          <w:sz w:val="24"/>
          <w:u w:val="single"/>
        </w:rPr>
        <w:t>CLÁUSULA SEGUNDA</w:t>
      </w:r>
      <w:r w:rsidRPr="005C5D95">
        <w:rPr>
          <w:sz w:val="24"/>
        </w:rPr>
        <w:t xml:space="preserve"> - VIGÊNCIA </w:t>
      </w:r>
    </w:p>
    <w:p w14:paraId="2D96D294" w14:textId="5B435514" w:rsidR="00A83E56" w:rsidRPr="00DD29B6" w:rsidRDefault="00A83E56" w:rsidP="00A83E56">
      <w:pPr>
        <w:pStyle w:val="Nvel2-Red"/>
        <w:widowControl w:val="0"/>
        <w:numPr>
          <w:ilvl w:val="0"/>
          <w:numId w:val="0"/>
        </w:numPr>
        <w:suppressAutoHyphens/>
        <w:spacing w:before="228" w:after="0" w:line="240" w:lineRule="auto"/>
        <w:rPr>
          <w:i w:val="0"/>
          <w:iCs w:val="0"/>
          <w:color w:val="auto"/>
          <w:sz w:val="24"/>
          <w:szCs w:val="24"/>
        </w:rPr>
      </w:pPr>
      <w:r w:rsidRPr="00DD29B6">
        <w:rPr>
          <w:rFonts w:eastAsia="SimSun"/>
          <w:i w:val="0"/>
          <w:iCs w:val="0"/>
          <w:color w:val="auto"/>
          <w:kern w:val="3"/>
          <w:sz w:val="24"/>
          <w:szCs w:val="24"/>
          <w:lang w:eastAsia="zh-CN" w:bidi="hi-IN"/>
        </w:rPr>
        <w:t xml:space="preserve">2.1. </w:t>
      </w:r>
      <w:r w:rsidRPr="00DD29B6">
        <w:rPr>
          <w:i w:val="0"/>
          <w:iCs w:val="0"/>
          <w:color w:val="auto"/>
          <w:sz w:val="24"/>
          <w:szCs w:val="24"/>
        </w:rPr>
        <w:t xml:space="preserve">O prazo de vigência do presente contrato </w:t>
      </w:r>
      <w:r w:rsidRPr="00DD29B6">
        <w:rPr>
          <w:b/>
          <w:bCs/>
          <w:i w:val="0"/>
          <w:iCs w:val="0"/>
          <w:color w:val="auto"/>
          <w:sz w:val="24"/>
          <w:szCs w:val="24"/>
        </w:rPr>
        <w:t xml:space="preserve">será de 12 (doze) meses, </w:t>
      </w:r>
      <w:r w:rsidRPr="00DD29B6">
        <w:rPr>
          <w:i w:val="0"/>
          <w:iCs w:val="0"/>
          <w:color w:val="auto"/>
          <w:sz w:val="24"/>
          <w:szCs w:val="24"/>
        </w:rPr>
        <w:t xml:space="preserve">contados a partir da data indicada pelo CONTRATANTE na </w:t>
      </w:r>
      <w:r>
        <w:rPr>
          <w:i w:val="0"/>
          <w:iCs w:val="0"/>
          <w:color w:val="auto"/>
          <w:sz w:val="24"/>
          <w:szCs w:val="24"/>
        </w:rPr>
        <w:t>Autorização de Fornecimento</w:t>
      </w:r>
      <w:r w:rsidRPr="00DD29B6">
        <w:rPr>
          <w:i w:val="0"/>
          <w:iCs w:val="0"/>
          <w:color w:val="auto"/>
          <w:sz w:val="24"/>
          <w:szCs w:val="24"/>
        </w:rPr>
        <w:t xml:space="preserve">, expedida pela Secretaria </w:t>
      </w:r>
      <w:r>
        <w:rPr>
          <w:i w:val="0"/>
          <w:iCs w:val="0"/>
          <w:color w:val="auto"/>
          <w:sz w:val="24"/>
          <w:szCs w:val="24"/>
        </w:rPr>
        <w:t>requisitante</w:t>
      </w:r>
      <w:r w:rsidRPr="00DD29B6">
        <w:rPr>
          <w:i w:val="0"/>
          <w:iCs w:val="0"/>
          <w:color w:val="auto"/>
          <w:sz w:val="24"/>
          <w:szCs w:val="24"/>
        </w:rPr>
        <w:t>.</w:t>
      </w:r>
    </w:p>
    <w:p w14:paraId="7E2025A9" w14:textId="300F02E1" w:rsidR="001B042C" w:rsidRPr="0068763B" w:rsidRDefault="001B042C" w:rsidP="00132FA0">
      <w:pPr>
        <w:pStyle w:val="Nivel01"/>
        <w:rPr>
          <w:color w:val="FFFFFF" w:themeColor="background1"/>
        </w:rPr>
      </w:pPr>
      <w:r w:rsidRPr="0068763B">
        <w:rPr>
          <w:u w:val="single"/>
        </w:rPr>
        <w:t>CLÁUSULA TERCEIRA</w:t>
      </w:r>
      <w:r w:rsidRPr="0068763B">
        <w:t xml:space="preserve"> - MODELOS DE EXECUÇÃO E GESTÃO CONTRATUAIS</w:t>
      </w:r>
    </w:p>
    <w:p w14:paraId="4A1CA615" w14:textId="18BAC12B" w:rsidR="0012154C" w:rsidRDefault="001B042C" w:rsidP="006D6603">
      <w:pPr>
        <w:spacing w:before="200"/>
        <w:jc w:val="both"/>
        <w:rPr>
          <w:rFonts w:ascii="Arial" w:hAnsi="Arial"/>
        </w:rPr>
      </w:pPr>
      <w:r w:rsidRPr="0068763B">
        <w:rPr>
          <w:rFonts w:ascii="Arial" w:hAnsi="Arial"/>
        </w:rPr>
        <w:t>3.1. O regime de execução contratual, os modelos de gestão e de execução, assim como os prazos e condições de conclusão, entrega, observação e recebimento do objeto constam no termo de referência.</w:t>
      </w:r>
    </w:p>
    <w:p w14:paraId="695E2EEE" w14:textId="7C433C7E" w:rsidR="009628C9" w:rsidRDefault="009628C9" w:rsidP="00BE3FBB">
      <w:pPr>
        <w:pStyle w:val="normal1"/>
        <w:numPr>
          <w:ilvl w:val="1"/>
          <w:numId w:val="0"/>
        </w:numPr>
        <w:pBdr>
          <w:bottom w:val="single" w:sz="4" w:space="1" w:color="000000"/>
        </w:pBdr>
        <w:tabs>
          <w:tab w:val="num" w:pos="0"/>
        </w:tabs>
        <w:spacing w:before="240" w:after="240" w:line="288" w:lineRule="auto"/>
        <w:ind w:left="624" w:hanging="624"/>
        <w:rPr>
          <w:b/>
          <w:color w:val="000000"/>
        </w:rPr>
      </w:pPr>
      <w:bookmarkStart w:id="65" w:name="_Hlk198556109"/>
      <w:r>
        <w:rPr>
          <w:b/>
          <w:color w:val="000000"/>
        </w:rPr>
        <w:t>3.2</w:t>
      </w:r>
      <w:r w:rsidR="00925C11">
        <w:rPr>
          <w:b/>
          <w:color w:val="000000"/>
        </w:rPr>
        <w:t xml:space="preserve">. MATRIZ DE RISCOS  </w:t>
      </w:r>
    </w:p>
    <w:tbl>
      <w:tblPr>
        <w:tblW w:w="8928" w:type="dxa"/>
        <w:jc w:val="center"/>
        <w:tblLayout w:type="fixed"/>
        <w:tblCellMar>
          <w:left w:w="57" w:type="dxa"/>
          <w:right w:w="57" w:type="dxa"/>
        </w:tblCellMar>
        <w:tblLook w:val="0000" w:firstRow="0" w:lastRow="0" w:firstColumn="0" w:lastColumn="0" w:noHBand="0" w:noVBand="0"/>
      </w:tblPr>
      <w:tblGrid>
        <w:gridCol w:w="3828"/>
        <w:gridCol w:w="1563"/>
        <w:gridCol w:w="3537"/>
      </w:tblGrid>
      <w:tr w:rsidR="004831EC" w14:paraId="0BB7B016" w14:textId="77777777" w:rsidTr="004831EC">
        <w:trPr>
          <w:jc w:val="center"/>
        </w:trPr>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bookmarkEnd w:id="65"/>
          <w:p w14:paraId="0F1DF3F1" w14:textId="77777777" w:rsidR="004831EC" w:rsidRPr="004831EC" w:rsidRDefault="004831EC" w:rsidP="002408BD">
            <w:pPr>
              <w:widowControl/>
              <w:spacing w:before="80" w:after="80"/>
              <w:jc w:val="center"/>
              <w:rPr>
                <w:rFonts w:ascii="Arial" w:hAnsi="Arial"/>
              </w:rPr>
            </w:pPr>
            <w:r w:rsidRPr="004831EC">
              <w:rPr>
                <w:rFonts w:ascii="Arial" w:hAnsi="Arial"/>
                <w:b/>
                <w:kern w:val="0"/>
                <w:sz w:val="22"/>
                <w:szCs w:val="22"/>
                <w:shd w:val="clear" w:color="auto" w:fill="FFFFFF"/>
                <w:lang w:bidi="ar-SA"/>
              </w:rPr>
              <w:t>Evento de risco</w:t>
            </w:r>
          </w:p>
        </w:tc>
        <w:tc>
          <w:tcPr>
            <w:tcW w:w="15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2427FD" w14:textId="77777777" w:rsidR="004831EC" w:rsidRPr="004831EC" w:rsidRDefault="004831EC" w:rsidP="002408BD">
            <w:pPr>
              <w:widowControl/>
              <w:spacing w:before="80" w:after="80"/>
              <w:jc w:val="center"/>
              <w:rPr>
                <w:rFonts w:ascii="Arial" w:hAnsi="Arial"/>
              </w:rPr>
            </w:pPr>
            <w:r w:rsidRPr="004831EC">
              <w:rPr>
                <w:rFonts w:ascii="Arial" w:hAnsi="Arial"/>
                <w:b/>
                <w:kern w:val="0"/>
                <w:sz w:val="22"/>
                <w:szCs w:val="22"/>
                <w:shd w:val="clear" w:color="auto" w:fill="FFFFFF"/>
                <w:lang w:bidi="ar-SA"/>
              </w:rPr>
              <w:t>Alocação</w:t>
            </w:r>
          </w:p>
        </w:tc>
        <w:tc>
          <w:tcPr>
            <w:tcW w:w="3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EDAAC" w14:textId="77777777" w:rsidR="004831EC" w:rsidRPr="004831EC" w:rsidRDefault="004831EC" w:rsidP="002408BD">
            <w:pPr>
              <w:widowControl/>
              <w:spacing w:before="80" w:after="80"/>
              <w:jc w:val="center"/>
              <w:rPr>
                <w:rFonts w:ascii="Arial" w:hAnsi="Arial"/>
              </w:rPr>
            </w:pPr>
            <w:r w:rsidRPr="004831EC">
              <w:rPr>
                <w:rFonts w:ascii="Arial" w:hAnsi="Arial"/>
                <w:b/>
                <w:kern w:val="0"/>
                <w:sz w:val="22"/>
                <w:szCs w:val="22"/>
                <w:shd w:val="clear" w:color="auto" w:fill="FFFFFF"/>
                <w:lang w:bidi="ar-SA"/>
              </w:rPr>
              <w:t>Consequência</w:t>
            </w:r>
          </w:p>
        </w:tc>
      </w:tr>
      <w:tr w:rsidR="004831EC" w14:paraId="0DC5F1E8" w14:textId="77777777" w:rsidTr="004831EC">
        <w:trPr>
          <w:jc w:val="center"/>
        </w:trPr>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AE6EE" w14:textId="77777777" w:rsidR="004831EC" w:rsidRPr="004831EC" w:rsidRDefault="004831EC" w:rsidP="002408BD">
            <w:pPr>
              <w:widowControl/>
              <w:spacing w:before="80" w:after="80"/>
              <w:jc w:val="center"/>
              <w:rPr>
                <w:rFonts w:ascii="Arial" w:hAnsi="Arial"/>
              </w:rPr>
            </w:pPr>
            <w:r w:rsidRPr="004831EC">
              <w:rPr>
                <w:rFonts w:ascii="Arial" w:hAnsi="Arial"/>
                <w:kern w:val="0"/>
                <w:sz w:val="22"/>
                <w:szCs w:val="22"/>
                <w:shd w:val="clear" w:color="auto" w:fill="FFFFFF"/>
                <w:lang w:bidi="ar-SA"/>
              </w:rPr>
              <w:t>Atraso no pagamento</w:t>
            </w:r>
          </w:p>
        </w:tc>
        <w:tc>
          <w:tcPr>
            <w:tcW w:w="15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A9EF02" w14:textId="77777777" w:rsidR="004831EC" w:rsidRPr="004831EC" w:rsidRDefault="004831EC" w:rsidP="002408BD">
            <w:pPr>
              <w:widowControl/>
              <w:spacing w:before="80" w:after="80"/>
              <w:jc w:val="center"/>
              <w:rPr>
                <w:rFonts w:ascii="Arial" w:hAnsi="Arial"/>
              </w:rPr>
            </w:pPr>
            <w:r w:rsidRPr="004831EC">
              <w:rPr>
                <w:rFonts w:ascii="Arial" w:hAnsi="Arial"/>
                <w:kern w:val="0"/>
                <w:sz w:val="22"/>
                <w:szCs w:val="22"/>
                <w:shd w:val="clear" w:color="auto" w:fill="FFFFFF"/>
                <w:lang w:bidi="ar-SA"/>
              </w:rPr>
              <w:t>Município</w:t>
            </w:r>
          </w:p>
        </w:tc>
        <w:tc>
          <w:tcPr>
            <w:tcW w:w="3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430290" w14:textId="77777777" w:rsidR="004831EC" w:rsidRPr="004831EC" w:rsidRDefault="004831EC" w:rsidP="002408BD">
            <w:pPr>
              <w:widowControl/>
              <w:spacing w:before="80" w:after="80"/>
              <w:jc w:val="center"/>
              <w:rPr>
                <w:rFonts w:ascii="Arial" w:hAnsi="Arial"/>
              </w:rPr>
            </w:pPr>
            <w:r w:rsidRPr="004831EC">
              <w:rPr>
                <w:rFonts w:ascii="Arial" w:hAnsi="Arial"/>
                <w:kern w:val="0"/>
                <w:sz w:val="22"/>
                <w:szCs w:val="22"/>
                <w:shd w:val="clear" w:color="auto" w:fill="FFFFFF"/>
                <w:lang w:bidi="ar-SA"/>
              </w:rPr>
              <w:t>Juros e atualização monetária</w:t>
            </w:r>
          </w:p>
        </w:tc>
      </w:tr>
      <w:tr w:rsidR="004831EC" w14:paraId="1AC49042" w14:textId="77777777" w:rsidTr="004831EC">
        <w:trPr>
          <w:jc w:val="center"/>
        </w:trPr>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DE0F78" w14:textId="77777777" w:rsidR="004831EC" w:rsidRPr="004831EC" w:rsidRDefault="004831EC" w:rsidP="002408BD">
            <w:pPr>
              <w:widowControl/>
              <w:spacing w:before="80" w:after="80"/>
              <w:jc w:val="center"/>
              <w:rPr>
                <w:rFonts w:ascii="Arial" w:hAnsi="Arial"/>
              </w:rPr>
            </w:pPr>
            <w:r w:rsidRPr="004831EC">
              <w:rPr>
                <w:rFonts w:ascii="Arial" w:hAnsi="Arial"/>
                <w:kern w:val="0"/>
                <w:sz w:val="22"/>
                <w:szCs w:val="22"/>
                <w:shd w:val="clear" w:color="auto" w:fill="FFFFFF"/>
                <w:lang w:bidi="ar-SA"/>
              </w:rPr>
              <w:t>Oscilações de mercado dos insumos até 5% acima da variação média do ano anterior</w:t>
            </w:r>
          </w:p>
        </w:tc>
        <w:tc>
          <w:tcPr>
            <w:tcW w:w="15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0465A8" w14:textId="77777777" w:rsidR="004831EC" w:rsidRPr="004831EC" w:rsidRDefault="004831EC" w:rsidP="002408BD">
            <w:pPr>
              <w:widowControl/>
              <w:spacing w:before="80" w:after="80"/>
              <w:jc w:val="center"/>
              <w:rPr>
                <w:rFonts w:ascii="Arial" w:hAnsi="Arial"/>
              </w:rPr>
            </w:pPr>
            <w:r w:rsidRPr="004831EC">
              <w:rPr>
                <w:rFonts w:ascii="Arial" w:hAnsi="Arial"/>
                <w:kern w:val="0"/>
                <w:sz w:val="22"/>
                <w:szCs w:val="22"/>
                <w:shd w:val="clear" w:color="auto" w:fill="FFFFFF"/>
                <w:lang w:bidi="ar-SA"/>
              </w:rPr>
              <w:t>Contratado</w:t>
            </w:r>
          </w:p>
        </w:tc>
        <w:tc>
          <w:tcPr>
            <w:tcW w:w="3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BCA9A3" w14:textId="77777777" w:rsidR="004831EC" w:rsidRPr="004831EC" w:rsidRDefault="004831EC" w:rsidP="002408BD">
            <w:pPr>
              <w:widowControl/>
              <w:spacing w:before="80" w:after="80"/>
              <w:jc w:val="center"/>
              <w:rPr>
                <w:rFonts w:ascii="Arial" w:hAnsi="Arial"/>
              </w:rPr>
            </w:pPr>
            <w:r w:rsidRPr="004831EC">
              <w:rPr>
                <w:rFonts w:ascii="Arial" w:hAnsi="Arial"/>
                <w:kern w:val="0"/>
                <w:sz w:val="22"/>
                <w:szCs w:val="22"/>
                <w:shd w:val="clear" w:color="auto" w:fill="FFFFFF"/>
                <w:lang w:bidi="ar-SA"/>
              </w:rPr>
              <w:t>Manutenção do valor</w:t>
            </w:r>
          </w:p>
        </w:tc>
      </w:tr>
      <w:tr w:rsidR="004831EC" w14:paraId="18375DAB" w14:textId="77777777" w:rsidTr="004831EC">
        <w:trPr>
          <w:jc w:val="center"/>
        </w:trPr>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DEF6BE" w14:textId="77777777" w:rsidR="004831EC" w:rsidRPr="004831EC" w:rsidRDefault="004831EC" w:rsidP="002408BD">
            <w:pPr>
              <w:widowControl/>
              <w:spacing w:before="80" w:after="80"/>
              <w:jc w:val="center"/>
              <w:rPr>
                <w:rFonts w:ascii="Arial" w:hAnsi="Arial"/>
              </w:rPr>
            </w:pPr>
            <w:r w:rsidRPr="004831EC">
              <w:rPr>
                <w:rFonts w:ascii="Arial" w:hAnsi="Arial"/>
                <w:kern w:val="0"/>
                <w:sz w:val="22"/>
                <w:szCs w:val="22"/>
                <w:shd w:val="clear" w:color="auto" w:fill="FFFFFF"/>
                <w:lang w:bidi="ar-SA"/>
              </w:rPr>
              <w:t>Oscilações de mercado dos insumos acima de 5% da variação média do ano anterior</w:t>
            </w:r>
          </w:p>
        </w:tc>
        <w:tc>
          <w:tcPr>
            <w:tcW w:w="15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AC9B6E" w14:textId="77777777" w:rsidR="004831EC" w:rsidRPr="004831EC" w:rsidRDefault="004831EC" w:rsidP="002408BD">
            <w:pPr>
              <w:widowControl/>
              <w:spacing w:before="80" w:after="80"/>
              <w:jc w:val="center"/>
              <w:rPr>
                <w:rFonts w:ascii="Arial" w:hAnsi="Arial"/>
              </w:rPr>
            </w:pPr>
            <w:r w:rsidRPr="004831EC">
              <w:rPr>
                <w:rFonts w:ascii="Arial" w:hAnsi="Arial"/>
                <w:kern w:val="0"/>
                <w:sz w:val="22"/>
                <w:szCs w:val="22"/>
                <w:shd w:val="clear" w:color="auto" w:fill="FFFFFF"/>
                <w:lang w:bidi="ar-SA"/>
              </w:rPr>
              <w:t>Município</w:t>
            </w:r>
          </w:p>
        </w:tc>
        <w:tc>
          <w:tcPr>
            <w:tcW w:w="3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D3C4F3" w14:textId="77777777" w:rsidR="004831EC" w:rsidRPr="004831EC" w:rsidRDefault="004831EC" w:rsidP="002408BD">
            <w:pPr>
              <w:widowControl/>
              <w:spacing w:before="80" w:after="80"/>
              <w:jc w:val="center"/>
              <w:rPr>
                <w:rFonts w:ascii="Arial" w:hAnsi="Arial"/>
              </w:rPr>
            </w:pPr>
            <w:r w:rsidRPr="004831EC">
              <w:rPr>
                <w:rFonts w:ascii="Arial" w:hAnsi="Arial"/>
                <w:kern w:val="0"/>
                <w:sz w:val="22"/>
                <w:szCs w:val="22"/>
                <w:shd w:val="clear" w:color="auto" w:fill="FFFFFF"/>
                <w:lang w:bidi="ar-SA"/>
              </w:rPr>
              <w:t>Reequilíbrio contratual</w:t>
            </w:r>
          </w:p>
        </w:tc>
      </w:tr>
      <w:tr w:rsidR="004831EC" w14:paraId="75E87802" w14:textId="77777777" w:rsidTr="004831EC">
        <w:trPr>
          <w:jc w:val="center"/>
        </w:trPr>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11363A" w14:textId="77777777" w:rsidR="004831EC" w:rsidRPr="004831EC" w:rsidRDefault="004831EC" w:rsidP="002408BD">
            <w:pPr>
              <w:widowControl/>
              <w:spacing w:before="80" w:after="80"/>
              <w:jc w:val="center"/>
              <w:rPr>
                <w:rFonts w:ascii="Arial" w:hAnsi="Arial"/>
              </w:rPr>
            </w:pPr>
            <w:r w:rsidRPr="004831EC">
              <w:rPr>
                <w:rFonts w:ascii="Arial" w:hAnsi="Arial"/>
                <w:kern w:val="0"/>
                <w:sz w:val="22"/>
                <w:szCs w:val="22"/>
                <w:shd w:val="clear" w:color="auto" w:fill="FFFFFF"/>
                <w:lang w:bidi="ar-SA"/>
              </w:rPr>
              <w:t>Outros eventos não previstos caracterizados como caso fortuito, força maior, fato do príncipe ou fato da administração</w:t>
            </w:r>
          </w:p>
        </w:tc>
        <w:tc>
          <w:tcPr>
            <w:tcW w:w="15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59FF06" w14:textId="77777777" w:rsidR="004831EC" w:rsidRPr="004831EC" w:rsidRDefault="004831EC" w:rsidP="002408BD">
            <w:pPr>
              <w:widowControl/>
              <w:spacing w:before="80" w:after="80"/>
              <w:jc w:val="center"/>
              <w:rPr>
                <w:rFonts w:ascii="Arial" w:hAnsi="Arial"/>
              </w:rPr>
            </w:pPr>
            <w:r w:rsidRPr="004831EC">
              <w:rPr>
                <w:rFonts w:ascii="Arial" w:hAnsi="Arial"/>
                <w:kern w:val="0"/>
                <w:sz w:val="22"/>
                <w:szCs w:val="22"/>
                <w:shd w:val="clear" w:color="auto" w:fill="FFFFFF"/>
                <w:lang w:bidi="ar-SA"/>
              </w:rPr>
              <w:t>Município</w:t>
            </w:r>
          </w:p>
        </w:tc>
        <w:tc>
          <w:tcPr>
            <w:tcW w:w="3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996C9D" w14:textId="77777777" w:rsidR="004831EC" w:rsidRPr="004831EC" w:rsidRDefault="004831EC" w:rsidP="002408BD">
            <w:pPr>
              <w:widowControl/>
              <w:spacing w:before="80" w:after="80"/>
              <w:jc w:val="center"/>
              <w:rPr>
                <w:rFonts w:ascii="Arial" w:hAnsi="Arial"/>
              </w:rPr>
            </w:pPr>
            <w:r w:rsidRPr="004831EC">
              <w:rPr>
                <w:rFonts w:ascii="Arial" w:hAnsi="Arial"/>
                <w:kern w:val="0"/>
                <w:sz w:val="22"/>
                <w:szCs w:val="22"/>
                <w:shd w:val="clear" w:color="auto" w:fill="FFFFFF"/>
                <w:lang w:bidi="ar-SA"/>
              </w:rPr>
              <w:t>Reequilíbrio contratual</w:t>
            </w:r>
          </w:p>
        </w:tc>
      </w:tr>
    </w:tbl>
    <w:p w14:paraId="74FB33F5" w14:textId="356FD087" w:rsidR="001B042C" w:rsidRPr="00345C13" w:rsidRDefault="001B042C" w:rsidP="007E74D2">
      <w:pPr>
        <w:pStyle w:val="Ttulo2"/>
        <w:keepNext w:val="0"/>
        <w:tabs>
          <w:tab w:val="left" w:pos="0"/>
        </w:tabs>
        <w:suppressAutoHyphens/>
        <w:spacing w:before="360"/>
        <w:rPr>
          <w:sz w:val="24"/>
        </w:rPr>
      </w:pPr>
      <w:r w:rsidRPr="00345C13">
        <w:rPr>
          <w:sz w:val="24"/>
          <w:u w:val="single"/>
        </w:rPr>
        <w:t>CLÁUSULA QUARTA</w:t>
      </w:r>
      <w:r w:rsidRPr="00345C13">
        <w:rPr>
          <w:sz w:val="24"/>
        </w:rPr>
        <w:t xml:space="preserve"> - SUBCONTRATAÇÃO</w:t>
      </w:r>
    </w:p>
    <w:p w14:paraId="64054480" w14:textId="0EFEC47E" w:rsidR="001B042C" w:rsidRDefault="001B042C" w:rsidP="003E6970">
      <w:pPr>
        <w:pStyle w:val="Ttulo2"/>
        <w:keepNext w:val="0"/>
        <w:tabs>
          <w:tab w:val="left" w:pos="0"/>
        </w:tabs>
        <w:suppressAutoHyphens/>
        <w:spacing w:before="120"/>
        <w:rPr>
          <w:b w:val="0"/>
          <w:sz w:val="24"/>
        </w:rPr>
      </w:pPr>
      <w:r w:rsidRPr="00345C13">
        <w:rPr>
          <w:b w:val="0"/>
          <w:sz w:val="24"/>
        </w:rPr>
        <w:t xml:space="preserve">4.1. </w:t>
      </w:r>
      <w:r w:rsidR="00EF2603">
        <w:rPr>
          <w:b w:val="0"/>
          <w:sz w:val="24"/>
        </w:rPr>
        <w:t xml:space="preserve">Será vedada </w:t>
      </w:r>
      <w:r w:rsidRPr="00345C13">
        <w:rPr>
          <w:b w:val="0"/>
          <w:sz w:val="24"/>
        </w:rPr>
        <w:t>a subcontratação</w:t>
      </w:r>
      <w:r w:rsidRPr="00923752">
        <w:rPr>
          <w:b w:val="0"/>
          <w:sz w:val="24"/>
        </w:rPr>
        <w:t>.</w:t>
      </w:r>
    </w:p>
    <w:p w14:paraId="313B5F2D" w14:textId="77777777" w:rsidR="00EF2603" w:rsidRPr="00EF2603" w:rsidRDefault="00EF2603" w:rsidP="00235053">
      <w:pPr>
        <w:rPr>
          <w:rFonts w:ascii="Arial" w:hAnsi="Arial"/>
        </w:rPr>
      </w:pPr>
    </w:p>
    <w:p w14:paraId="32D1482B" w14:textId="64436516" w:rsidR="00EF2603" w:rsidRPr="00B62FCD" w:rsidRDefault="00EF2603" w:rsidP="00235053">
      <w:pPr>
        <w:jc w:val="both"/>
        <w:rPr>
          <w:rFonts w:ascii="Arial" w:hAnsi="Arial"/>
        </w:rPr>
      </w:pPr>
      <w:r w:rsidRPr="00EF2603">
        <w:rPr>
          <w:rFonts w:ascii="Arial" w:hAnsi="Arial"/>
        </w:rPr>
        <w:t xml:space="preserve">4.1.1. </w:t>
      </w:r>
      <w:r w:rsidRPr="00EF2603">
        <w:rPr>
          <w:rFonts w:ascii="Arial" w:hAnsi="Arial"/>
          <w:shd w:val="clear" w:color="auto" w:fill="FFFFFF"/>
        </w:rPr>
        <w:t>Conforme Art. 167, inciso I do Decreto Municipal 8.109/2023, pois trata-se de uma</w:t>
      </w:r>
      <w:r w:rsidRPr="00EF2603">
        <w:rPr>
          <w:rFonts w:ascii="Arial" w:hAnsi="Arial"/>
          <w:color w:val="333333"/>
          <w:sz w:val="23"/>
          <w:szCs w:val="23"/>
          <w:shd w:val="clear" w:color="auto" w:fill="FFFFFF"/>
        </w:rPr>
        <w:t xml:space="preserve"> </w:t>
      </w:r>
      <w:r w:rsidRPr="00EF2603">
        <w:rPr>
          <w:rFonts w:ascii="Arial" w:hAnsi="Arial"/>
          <w:shd w:val="clear" w:color="auto" w:fill="FFFFFF"/>
        </w:rPr>
        <w:t>licitação para fornecimento de bens, sem serviços acessórios vinculados ao fornecimento.</w:t>
      </w:r>
      <w:r w:rsidRPr="00EF2603">
        <w:rPr>
          <w:rFonts w:ascii="Arial" w:hAnsi="Arial"/>
          <w:color w:val="C9211E"/>
          <w:shd w:val="clear" w:color="auto" w:fill="FFFFFF"/>
        </w:rPr>
        <w:t xml:space="preserve"> </w:t>
      </w:r>
      <w:r w:rsidRPr="00B62FCD">
        <w:rPr>
          <w:rFonts w:ascii="Arial" w:hAnsi="Arial"/>
          <w:shd w:val="clear" w:color="auto" w:fill="FFFFFF"/>
        </w:rPr>
        <w:t>Junto a isso, a delegação da execução a terceiros poderia comprometer o controle e a conformidade exigidos nessas circunstâncias, elevando os riscos de desatendimento à ordem judicial e de prejuízo ao paciente destinatário do medicamento. Portanto, a vedação à subcontratação preserva o interesse público, a segurança jurídica da execução e o cumprimento direto da obrigação judicial imposta.</w:t>
      </w:r>
    </w:p>
    <w:p w14:paraId="3921BE23" w14:textId="77777777" w:rsidR="001B042C" w:rsidRPr="00923752" w:rsidRDefault="001B042C" w:rsidP="00293534">
      <w:pPr>
        <w:pStyle w:val="Ttulo2"/>
        <w:keepNext w:val="0"/>
        <w:tabs>
          <w:tab w:val="left" w:pos="0"/>
        </w:tabs>
        <w:suppressAutoHyphens/>
        <w:spacing w:before="200" w:line="259" w:lineRule="auto"/>
        <w:rPr>
          <w:sz w:val="24"/>
        </w:rPr>
      </w:pPr>
      <w:r w:rsidRPr="00923752">
        <w:rPr>
          <w:sz w:val="24"/>
          <w:u w:val="single"/>
        </w:rPr>
        <w:t>CLÁUSULA QUINTA</w:t>
      </w:r>
      <w:r w:rsidRPr="00923752">
        <w:rPr>
          <w:sz w:val="24"/>
        </w:rPr>
        <w:t xml:space="preserve"> - PREÇO</w:t>
      </w:r>
    </w:p>
    <w:p w14:paraId="008C1EE6" w14:textId="77777777" w:rsidR="007C6630" w:rsidRPr="00AB59EF" w:rsidRDefault="001B042C" w:rsidP="00293534">
      <w:pPr>
        <w:pStyle w:val="Ttulo2"/>
        <w:keepNext w:val="0"/>
        <w:tabs>
          <w:tab w:val="left" w:pos="0"/>
        </w:tabs>
        <w:suppressAutoHyphens/>
        <w:spacing w:before="240" w:line="259" w:lineRule="auto"/>
        <w:rPr>
          <w:rFonts w:eastAsia="SimSun"/>
          <w:b w:val="0"/>
          <w:bCs/>
          <w:sz w:val="24"/>
        </w:rPr>
      </w:pPr>
      <w:r w:rsidRPr="00923752">
        <w:rPr>
          <w:rFonts w:eastAsia="SimSun"/>
          <w:b w:val="0"/>
          <w:bCs/>
          <w:sz w:val="24"/>
        </w:rPr>
        <w:t xml:space="preserve">5.1. </w:t>
      </w:r>
      <w:r w:rsidR="007C6630" w:rsidRPr="00AB59EF">
        <w:rPr>
          <w:rFonts w:eastAsia="SimSun"/>
          <w:b w:val="0"/>
          <w:bCs/>
          <w:sz w:val="24"/>
        </w:rPr>
        <w:t>O valor total da contratação é de R$.......... (.....), sendo o valor detalhado de acordo com o item 1.2 do presente.</w:t>
      </w:r>
    </w:p>
    <w:p w14:paraId="2CF1570C" w14:textId="78260777" w:rsidR="00293534" w:rsidRPr="00836D4A" w:rsidRDefault="001B042C" w:rsidP="009D45AD">
      <w:pPr>
        <w:pStyle w:val="Ttulo2"/>
        <w:keepNext w:val="0"/>
        <w:tabs>
          <w:tab w:val="left" w:pos="0"/>
        </w:tabs>
        <w:suppressAutoHyphens/>
        <w:spacing w:before="200" w:line="259" w:lineRule="auto"/>
        <w:rPr>
          <w:b w:val="0"/>
          <w:bCs/>
          <w:sz w:val="24"/>
        </w:rPr>
      </w:pPr>
      <w:r w:rsidRPr="00923752">
        <w:rPr>
          <w:rFonts w:eastAsia="SimSun"/>
          <w:b w:val="0"/>
          <w:bCs/>
          <w:sz w:val="24"/>
        </w:rPr>
        <w:lastRenderedPageBreak/>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RPr="00923752">
        <w:rPr>
          <w:b w:val="0"/>
          <w:bCs/>
          <w:sz w:val="24"/>
        </w:rPr>
        <w:t xml:space="preserve"> </w:t>
      </w:r>
    </w:p>
    <w:p w14:paraId="435EB878" w14:textId="5A75FE84" w:rsidR="00FF0322" w:rsidRDefault="00FF0322" w:rsidP="009D45AD">
      <w:pPr>
        <w:spacing w:before="160" w:line="259" w:lineRule="auto"/>
        <w:jc w:val="both"/>
        <w:rPr>
          <w:rFonts w:ascii="Arial" w:hAnsi="Arial"/>
          <w:b/>
          <w:bCs/>
          <w:color w:val="000000"/>
        </w:rPr>
      </w:pPr>
      <w:r>
        <w:rPr>
          <w:rFonts w:ascii="Arial" w:hAnsi="Arial"/>
          <w:b/>
          <w:bCs/>
          <w:u w:val="single"/>
        </w:rPr>
        <w:t>CLÁUSULA SEXTA</w:t>
      </w:r>
      <w:r>
        <w:rPr>
          <w:rFonts w:ascii="Arial" w:hAnsi="Arial"/>
          <w:b/>
          <w:bCs/>
        </w:rPr>
        <w:t xml:space="preserve"> </w:t>
      </w:r>
      <w:r w:rsidR="00A937FD">
        <w:rPr>
          <w:rFonts w:ascii="Arial" w:hAnsi="Arial"/>
          <w:b/>
          <w:bCs/>
        </w:rPr>
        <w:t xml:space="preserve">- LOCAL DE ENTREGA E </w:t>
      </w:r>
      <w:r>
        <w:rPr>
          <w:rFonts w:ascii="Arial" w:hAnsi="Arial"/>
          <w:b/>
          <w:bCs/>
          <w:color w:val="000000"/>
        </w:rPr>
        <w:t xml:space="preserve">PAGAMENTO </w:t>
      </w:r>
    </w:p>
    <w:p w14:paraId="4B61B351" w14:textId="77777777" w:rsidR="00836D4A" w:rsidRPr="00395A24" w:rsidRDefault="00A937FD" w:rsidP="009D45AD">
      <w:pPr>
        <w:spacing w:before="120" w:line="259" w:lineRule="auto"/>
        <w:jc w:val="both"/>
        <w:rPr>
          <w:rFonts w:ascii="Arial" w:eastAsia="Calibri" w:hAnsi="Arial"/>
          <w:shd w:val="clear" w:color="auto" w:fill="FFFFFF"/>
          <w:lang w:eastAsia="en-US"/>
        </w:rPr>
      </w:pPr>
      <w:bookmarkStart w:id="66" w:name="_Hlk182832392"/>
      <w:r w:rsidRPr="008271BD">
        <w:rPr>
          <w:rFonts w:ascii="Arial" w:hAnsi="Arial"/>
          <w:shd w:val="clear" w:color="auto" w:fill="FFFFFF"/>
        </w:rPr>
        <w:t>6.1.</w:t>
      </w:r>
      <w:r w:rsidRPr="008271BD">
        <w:rPr>
          <w:rFonts w:ascii="Arial" w:hAnsi="Arial"/>
          <w:b/>
          <w:bCs/>
          <w:shd w:val="clear" w:color="auto" w:fill="FFFFFF"/>
        </w:rPr>
        <w:t xml:space="preserve"> </w:t>
      </w:r>
      <w:r w:rsidR="00836D4A" w:rsidRPr="00BC2DA7">
        <w:rPr>
          <w:rFonts w:ascii="Arial" w:hAnsi="Arial"/>
          <w:shd w:val="clear" w:color="auto" w:fill="FFFFFF"/>
        </w:rPr>
        <w:t xml:space="preserve">Os produtos deverão ser entregues </w:t>
      </w:r>
      <w:r w:rsidR="00836D4A" w:rsidRPr="00BC2DA7">
        <w:rPr>
          <w:rFonts w:ascii="Arial" w:eastAsia="Calibri" w:hAnsi="Arial"/>
          <w:shd w:val="clear" w:color="auto" w:fill="FFFFFF"/>
          <w:lang w:eastAsia="en-US"/>
        </w:rPr>
        <w:t xml:space="preserve">na </w:t>
      </w:r>
      <w:r w:rsidR="00836D4A" w:rsidRPr="00B80C07">
        <w:rPr>
          <w:rFonts w:ascii="Arial" w:eastAsia="Calibri" w:hAnsi="Arial"/>
          <w:b/>
          <w:bCs/>
          <w:shd w:val="clear" w:color="auto" w:fill="FFFFFF"/>
          <w:lang w:eastAsia="en-US"/>
        </w:rPr>
        <w:t>Farmácia de Ação Judicial do Município de Sertãozinho, situado na rua Elpídio Gomes, 1156 – Centro -</w:t>
      </w:r>
      <w:r w:rsidR="00836D4A" w:rsidRPr="00BC2DA7">
        <w:rPr>
          <w:rFonts w:ascii="Arial" w:eastAsia="Calibri" w:hAnsi="Arial"/>
          <w:shd w:val="clear" w:color="auto" w:fill="FFFFFF"/>
          <w:lang w:eastAsia="en-US"/>
        </w:rPr>
        <w:t xml:space="preserve"> </w:t>
      </w:r>
      <w:r w:rsidR="00836D4A" w:rsidRPr="00245976">
        <w:rPr>
          <w:rFonts w:ascii="Arial" w:eastAsia="Calibri" w:hAnsi="Arial"/>
          <w:b/>
          <w:bCs/>
          <w:shd w:val="clear" w:color="auto" w:fill="FFFFFF"/>
          <w:lang w:eastAsia="en-US"/>
        </w:rPr>
        <w:t>CEP 14160-620- telefone: (16) 3947-3861, de segunda a sexta-feira,</w:t>
      </w:r>
      <w:r w:rsidR="00836D4A" w:rsidRPr="00BC2DA7">
        <w:rPr>
          <w:rFonts w:ascii="Arial" w:eastAsia="Calibri" w:hAnsi="Arial"/>
          <w:shd w:val="clear" w:color="auto" w:fill="FFFFFF"/>
          <w:lang w:eastAsia="en-US"/>
        </w:rPr>
        <w:t xml:space="preserve"> </w:t>
      </w:r>
      <w:r w:rsidR="00836D4A" w:rsidRPr="00BC2DA7">
        <w:rPr>
          <w:rFonts w:ascii="Arial" w:hAnsi="Arial"/>
          <w:b/>
          <w:bCs/>
        </w:rPr>
        <w:t xml:space="preserve">no horário das </w:t>
      </w:r>
      <w:r w:rsidR="00836D4A" w:rsidRPr="00FC1A84">
        <w:rPr>
          <w:rFonts w:ascii="Arial" w:eastAsia="Calibri" w:hAnsi="Arial"/>
          <w:b/>
          <w:bCs/>
          <w:shd w:val="clear" w:color="auto" w:fill="FFFFFF"/>
          <w:lang w:eastAsia="en-US"/>
        </w:rPr>
        <w:t>08h às 12h</w:t>
      </w:r>
      <w:r w:rsidR="00836D4A" w:rsidRPr="00FC1A84">
        <w:rPr>
          <w:rFonts w:ascii="Arial" w:hAnsi="Arial"/>
          <w:b/>
          <w:bCs/>
        </w:rPr>
        <w:t>,</w:t>
      </w:r>
      <w:r w:rsidR="00836D4A" w:rsidRPr="00BC2DA7">
        <w:rPr>
          <w:rFonts w:ascii="Arial" w:hAnsi="Arial"/>
          <w:b/>
          <w:bCs/>
        </w:rPr>
        <w:t xml:space="preserve"> </w:t>
      </w:r>
      <w:r w:rsidR="00836D4A" w:rsidRPr="00BC2DA7">
        <w:rPr>
          <w:rFonts w:ascii="Arial" w:hAnsi="Arial"/>
        </w:rPr>
        <w:t>tendo como responsável pelo recebimento</w:t>
      </w:r>
      <w:r w:rsidR="00836D4A">
        <w:rPr>
          <w:rFonts w:ascii="Arial" w:hAnsi="Arial"/>
        </w:rPr>
        <w:t>:</w:t>
      </w:r>
      <w:r w:rsidR="00836D4A" w:rsidRPr="00BC2DA7">
        <w:rPr>
          <w:rFonts w:ascii="Arial" w:hAnsi="Arial"/>
        </w:rPr>
        <w:t xml:space="preserve"> </w:t>
      </w:r>
      <w:r w:rsidR="00836D4A" w:rsidRPr="00BC2DA7">
        <w:rPr>
          <w:rFonts w:ascii="Arial" w:eastAsia="Calibri" w:hAnsi="Arial"/>
          <w:shd w:val="clear" w:color="auto" w:fill="FFFFFF"/>
          <w:lang w:eastAsia="en-US"/>
        </w:rPr>
        <w:t>Vanessa Milan Teixeira Caldin, Gustavo Donizeti de Sousa e Mayara Carla Gomes dos Santos</w:t>
      </w:r>
      <w:r w:rsidR="00836D4A">
        <w:rPr>
          <w:rFonts w:ascii="Arial" w:eastAsia="Calibri" w:hAnsi="Arial"/>
          <w:shd w:val="clear" w:color="auto" w:fill="FFFFFF"/>
          <w:lang w:eastAsia="en-US"/>
        </w:rPr>
        <w:t xml:space="preserve">, </w:t>
      </w:r>
      <w:r w:rsidR="00836D4A" w:rsidRPr="00BC2DA7">
        <w:rPr>
          <w:rFonts w:ascii="Arial" w:eastAsia="Calibri" w:hAnsi="Arial"/>
          <w:shd w:val="clear" w:color="auto" w:fill="FFFFFF"/>
          <w:lang w:eastAsia="en-US"/>
        </w:rPr>
        <w:t>e</w:t>
      </w:r>
      <w:r w:rsidR="00836D4A">
        <w:rPr>
          <w:rFonts w:ascii="Arial" w:eastAsia="Calibri" w:hAnsi="Arial"/>
          <w:shd w:val="clear" w:color="auto" w:fill="FFFFFF"/>
          <w:lang w:eastAsia="en-US"/>
        </w:rPr>
        <w:t>-</w:t>
      </w:r>
      <w:r w:rsidR="00836D4A" w:rsidRPr="00BC2DA7">
        <w:rPr>
          <w:rFonts w:ascii="Arial" w:eastAsia="Calibri" w:hAnsi="Arial"/>
          <w:shd w:val="clear" w:color="auto" w:fill="FFFFFF"/>
          <w:lang w:eastAsia="en-US"/>
        </w:rPr>
        <w:t xml:space="preserve">mail </w:t>
      </w:r>
      <w:hyperlink r:id="rId24" w:history="1">
        <w:r w:rsidR="00836D4A" w:rsidRPr="00BC2DA7">
          <w:rPr>
            <w:rFonts w:ascii="Arial" w:eastAsia="Calibri" w:hAnsi="Arial"/>
            <w:shd w:val="clear" w:color="auto" w:fill="FFFFFF"/>
            <w:lang w:eastAsia="en-US"/>
          </w:rPr>
          <w:t>farmaciaacaojudicial@sertaozinho.sp.gov.br</w:t>
        </w:r>
      </w:hyperlink>
      <w:r w:rsidR="00836D4A" w:rsidRPr="00BC2DA7">
        <w:rPr>
          <w:rFonts w:ascii="Arial" w:eastAsia="Calibri" w:hAnsi="Arial"/>
          <w:shd w:val="clear" w:color="auto" w:fill="FFFFFF"/>
          <w:lang w:eastAsia="en-US"/>
        </w:rPr>
        <w:t xml:space="preserve">. </w:t>
      </w:r>
    </w:p>
    <w:p w14:paraId="5A9AD3F5" w14:textId="00EBA926" w:rsidR="003A7262" w:rsidRPr="00836D4A" w:rsidRDefault="003A7262" w:rsidP="009D45AD">
      <w:pPr>
        <w:autoSpaceDE w:val="0"/>
        <w:adjustRightInd w:val="0"/>
        <w:spacing w:before="232" w:line="259" w:lineRule="auto"/>
        <w:jc w:val="both"/>
        <w:rPr>
          <w:rFonts w:ascii="Arial" w:hAnsi="Arial"/>
        </w:rPr>
      </w:pPr>
      <w:r>
        <w:rPr>
          <w:rFonts w:ascii="Arial" w:hAnsi="Arial"/>
          <w:lang w:eastAsia="pt-BR"/>
        </w:rPr>
        <w:t>6</w:t>
      </w:r>
      <w:r w:rsidRPr="009465B7">
        <w:rPr>
          <w:rFonts w:ascii="Arial" w:hAnsi="Arial"/>
          <w:lang w:eastAsia="pt-BR"/>
        </w:rPr>
        <w:t>.2.</w:t>
      </w:r>
      <w:r w:rsidRPr="009465B7">
        <w:rPr>
          <w:rFonts w:ascii="Arial" w:hAnsi="Arial"/>
          <w:b/>
          <w:bCs/>
          <w:lang w:eastAsia="pt-BR"/>
        </w:rPr>
        <w:t xml:space="preserve"> </w:t>
      </w:r>
      <w:r w:rsidRPr="00836D4A">
        <w:rPr>
          <w:rFonts w:ascii="Arial" w:hAnsi="Arial"/>
          <w:lang w:eastAsia="pt-BR"/>
        </w:rPr>
        <w:t>A</w:t>
      </w:r>
      <w:r w:rsidR="00AB3502" w:rsidRPr="00836D4A">
        <w:rPr>
          <w:rFonts w:ascii="Arial" w:hAnsi="Arial"/>
          <w:lang w:eastAsia="pt-BR"/>
        </w:rPr>
        <w:t xml:space="preserve"> entrega dos produtos </w:t>
      </w:r>
      <w:r w:rsidRPr="00836D4A">
        <w:rPr>
          <w:rFonts w:ascii="Arial" w:hAnsi="Arial"/>
          <w:lang w:eastAsia="pt-BR"/>
        </w:rPr>
        <w:t xml:space="preserve">deverá </w:t>
      </w:r>
      <w:r w:rsidR="00AB3502" w:rsidRPr="00836D4A">
        <w:rPr>
          <w:rFonts w:ascii="Arial" w:hAnsi="Arial"/>
          <w:lang w:eastAsia="pt-BR"/>
        </w:rPr>
        <w:t xml:space="preserve">ser </w:t>
      </w:r>
      <w:r w:rsidRPr="00836D4A">
        <w:rPr>
          <w:rFonts w:ascii="Arial" w:hAnsi="Arial"/>
          <w:lang w:eastAsia="pt-BR"/>
        </w:rPr>
        <w:t>efetua</w:t>
      </w:r>
      <w:r w:rsidR="00AB3502" w:rsidRPr="00836D4A">
        <w:rPr>
          <w:rFonts w:ascii="Arial" w:hAnsi="Arial"/>
          <w:lang w:eastAsia="pt-BR"/>
        </w:rPr>
        <w:t xml:space="preserve">da </w:t>
      </w:r>
      <w:r w:rsidRPr="00836D4A">
        <w:rPr>
          <w:rFonts w:ascii="Arial" w:hAnsi="Arial"/>
          <w:lang w:eastAsia="pt-BR"/>
        </w:rPr>
        <w:t xml:space="preserve">no prazo máximo de </w:t>
      </w:r>
      <w:r w:rsidRPr="00836D4A">
        <w:rPr>
          <w:rFonts w:ascii="Arial" w:hAnsi="Arial"/>
          <w:b/>
          <w:bCs/>
          <w:lang w:eastAsia="pt-BR"/>
        </w:rPr>
        <w:t xml:space="preserve">até </w:t>
      </w:r>
      <w:r w:rsidRPr="00836D4A">
        <w:rPr>
          <w:rFonts w:ascii="Arial" w:hAnsi="Arial"/>
          <w:b/>
          <w:bCs/>
          <w:kern w:val="0"/>
          <w:lang w:eastAsia="pt-BR"/>
        </w:rPr>
        <w:t xml:space="preserve">10 (dez) dias, </w:t>
      </w:r>
      <w:r w:rsidRPr="00836D4A">
        <w:rPr>
          <w:rFonts w:ascii="Arial" w:hAnsi="Arial"/>
        </w:rPr>
        <w:t>contados a partir da data indicada pelo CONTRATANTE na Autorização de Fornecimento, expedida pela Secretaria requisitante.</w:t>
      </w:r>
    </w:p>
    <w:p w14:paraId="00C25166" w14:textId="52427EDF" w:rsidR="003A7262" w:rsidRDefault="003A7262" w:rsidP="009D45AD">
      <w:pPr>
        <w:spacing w:before="232" w:line="259" w:lineRule="auto"/>
        <w:jc w:val="both"/>
        <w:rPr>
          <w:rFonts w:ascii="Arial" w:hAnsi="Arial"/>
        </w:rPr>
      </w:pPr>
      <w:r>
        <w:rPr>
          <w:rFonts w:ascii="Arial" w:hAnsi="Arial"/>
          <w:kern w:val="0"/>
          <w:lang w:eastAsia="pt-BR"/>
        </w:rPr>
        <w:t>6</w:t>
      </w:r>
      <w:r w:rsidRPr="00001D7C">
        <w:rPr>
          <w:rFonts w:ascii="Arial" w:hAnsi="Arial"/>
          <w:kern w:val="0"/>
          <w:lang w:eastAsia="pt-BR"/>
        </w:rPr>
        <w:t>.</w:t>
      </w:r>
      <w:r>
        <w:rPr>
          <w:rFonts w:ascii="Arial" w:hAnsi="Arial"/>
          <w:kern w:val="0"/>
          <w:lang w:eastAsia="pt-BR"/>
        </w:rPr>
        <w:t>3</w:t>
      </w:r>
      <w:r w:rsidRPr="00001D7C">
        <w:rPr>
          <w:rFonts w:ascii="Arial" w:hAnsi="Arial"/>
          <w:kern w:val="0"/>
          <w:lang w:eastAsia="pt-BR"/>
        </w:rPr>
        <w:t>. A</w:t>
      </w:r>
      <w:r w:rsidRPr="00001D7C">
        <w:rPr>
          <w:rFonts w:ascii="Arial" w:hAnsi="Arial"/>
        </w:rPr>
        <w:t xml:space="preserve">s entregas deverão ser parceladas. As despesas de embalagem, seguros, transporte, tributos, encargos trabalhistas e previdenciários decorrentes do fornecimento serão por conta da </w:t>
      </w:r>
      <w:r w:rsidR="00D726BF">
        <w:rPr>
          <w:rFonts w:ascii="Arial" w:hAnsi="Arial"/>
        </w:rPr>
        <w:t>empresa</w:t>
      </w:r>
      <w:r w:rsidRPr="00001D7C">
        <w:rPr>
          <w:rFonts w:ascii="Arial" w:hAnsi="Arial"/>
        </w:rPr>
        <w:t>.</w:t>
      </w:r>
    </w:p>
    <w:p w14:paraId="24AF26BF" w14:textId="091117AA" w:rsidR="009414EC" w:rsidRPr="00001D7C" w:rsidRDefault="009414EC" w:rsidP="003A7262">
      <w:pPr>
        <w:spacing w:before="232"/>
        <w:jc w:val="both"/>
        <w:rPr>
          <w:rFonts w:ascii="Arial" w:hAnsi="Arial"/>
        </w:rPr>
      </w:pPr>
      <w:r>
        <w:rPr>
          <w:rFonts w:ascii="Arial" w:hAnsi="Arial"/>
        </w:rPr>
        <w:t>6</w:t>
      </w:r>
      <w:r w:rsidRPr="009414EC">
        <w:rPr>
          <w:rFonts w:ascii="Arial" w:hAnsi="Arial"/>
        </w:rPr>
        <w:t xml:space="preserve">.4. Os produtos deverão possuir ao menos 12 (doze) meses de validade à ocasião do recebimento pelo </w:t>
      </w:r>
      <w:r w:rsidRPr="009414EC">
        <w:rPr>
          <w:rFonts w:ascii="Arial" w:hAnsi="Arial"/>
          <w:shd w:val="clear" w:color="auto" w:fill="FFFFFF"/>
        </w:rPr>
        <w:t>respectivo almoxarifado</w:t>
      </w:r>
      <w:r w:rsidRPr="009414EC">
        <w:rPr>
          <w:rFonts w:ascii="Arial" w:hAnsi="Arial"/>
        </w:rPr>
        <w:t>.</w:t>
      </w:r>
    </w:p>
    <w:p w14:paraId="533AC9DA" w14:textId="05C95156" w:rsidR="0045414B" w:rsidRPr="003E5E53" w:rsidRDefault="0045414B" w:rsidP="00132FA0">
      <w:pPr>
        <w:pStyle w:val="Nivel01"/>
        <w:rPr>
          <w:b w:val="0"/>
          <w:bCs w:val="0"/>
        </w:rPr>
      </w:pPr>
      <w:r w:rsidRPr="003E5E53">
        <w:rPr>
          <w:b w:val="0"/>
          <w:bCs w:val="0"/>
        </w:rPr>
        <w:t>6.</w:t>
      </w:r>
      <w:r w:rsidR="009414EC">
        <w:rPr>
          <w:b w:val="0"/>
          <w:bCs w:val="0"/>
        </w:rPr>
        <w:t>5</w:t>
      </w:r>
      <w:r w:rsidRPr="003E5E53">
        <w:rPr>
          <w:b w:val="0"/>
          <w:bCs w:val="0"/>
        </w:rPr>
        <w:t xml:space="preserve">. O município de Sertãozinho efetuará o pagamento </w:t>
      </w:r>
      <w:r w:rsidRPr="003E5E53">
        <w:t>no 15º (décimo quinto) dia</w:t>
      </w:r>
      <w:r w:rsidRPr="003E5E53">
        <w:rPr>
          <w:b w:val="0"/>
          <w:bCs w:val="0"/>
        </w:rPr>
        <w:t xml:space="preserve"> após o registro da nota fiscal, que ocorrerá mediante a apresentação da documentação fiscal pertinente, devida e regularmente atestada, após o recebimento definitivo da totalidade de cada parcela dos produtos requisitados</w:t>
      </w:r>
      <w:r w:rsidR="009923D7" w:rsidRPr="003E5E53">
        <w:rPr>
          <w:b w:val="0"/>
          <w:bCs w:val="0"/>
        </w:rPr>
        <w:t>.</w:t>
      </w:r>
    </w:p>
    <w:p w14:paraId="115E9DF8" w14:textId="5D52DBF5" w:rsidR="0045414B" w:rsidRPr="003E5E53" w:rsidRDefault="0045414B" w:rsidP="00132FA0">
      <w:pPr>
        <w:pStyle w:val="Nivel01"/>
        <w:rPr>
          <w:b w:val="0"/>
          <w:bCs w:val="0"/>
        </w:rPr>
      </w:pPr>
      <w:r w:rsidRPr="003E5E53">
        <w:rPr>
          <w:b w:val="0"/>
          <w:bCs w:val="0"/>
        </w:rPr>
        <w:t>6.</w:t>
      </w:r>
      <w:r w:rsidR="009414EC">
        <w:rPr>
          <w:b w:val="0"/>
          <w:bCs w:val="0"/>
        </w:rPr>
        <w:t>5</w:t>
      </w:r>
      <w:r w:rsidRPr="003E5E53">
        <w:rPr>
          <w:b w:val="0"/>
          <w:bCs w:val="0"/>
        </w:rPr>
        <w:t>.1. Na(s) nota(s) fiscal(is) deverá(ão) constar o número do Processo, do Pregão e da Autorização de Fornecimento. Deverá ser emitida uma nota fiscal para cada Autorização de Fornecimento. Caso não constem essas informações, a(s) nota(s) fiscal(is) será(ão) devolvida(s).</w:t>
      </w:r>
    </w:p>
    <w:p w14:paraId="03D899DC" w14:textId="2A2447E3" w:rsidR="0045414B" w:rsidRPr="00107ED6" w:rsidRDefault="0045414B" w:rsidP="001A5FEA">
      <w:pPr>
        <w:pStyle w:val="Expandido"/>
        <w:spacing w:before="160"/>
        <w:ind w:left="0"/>
        <w:rPr>
          <w:rFonts w:ascii="Arial" w:hAnsi="Arial" w:cs="Arial"/>
          <w:color w:val="ED0000"/>
          <w:sz w:val="24"/>
        </w:rPr>
      </w:pPr>
      <w:r>
        <w:rPr>
          <w:rFonts w:ascii="Arial" w:hAnsi="Arial" w:cs="Arial"/>
          <w:color w:val="auto"/>
          <w:sz w:val="24"/>
        </w:rPr>
        <w:t>6.</w:t>
      </w:r>
      <w:r w:rsidR="009414EC">
        <w:rPr>
          <w:rFonts w:ascii="Arial" w:hAnsi="Arial" w:cs="Arial"/>
          <w:color w:val="auto"/>
          <w:sz w:val="24"/>
        </w:rPr>
        <w:t>6</w:t>
      </w:r>
      <w:r>
        <w:rPr>
          <w:rFonts w:ascii="Arial" w:hAnsi="Arial" w:cs="Arial"/>
          <w:color w:val="auto"/>
          <w:sz w:val="24"/>
        </w:rPr>
        <w:t xml:space="preserve">. </w:t>
      </w:r>
      <w:r w:rsidRPr="00E81EC1">
        <w:rPr>
          <w:rFonts w:ascii="Arial" w:hAnsi="Arial" w:cs="Arial"/>
          <w:color w:val="auto"/>
          <w:sz w:val="24"/>
        </w:rPr>
        <w:t>O pagamento será realizado através de ordem bancária, para crédito em banco, agência e conta corrente indicados pelo contratado.</w:t>
      </w:r>
    </w:p>
    <w:p w14:paraId="0E099B97" w14:textId="4CE69AFE" w:rsidR="00A47AD8" w:rsidRDefault="0045414B" w:rsidP="001A5FEA">
      <w:pPr>
        <w:pStyle w:val="Expandido"/>
        <w:spacing w:before="160"/>
        <w:ind w:left="0"/>
        <w:rPr>
          <w:rFonts w:ascii="Arial" w:hAnsi="Arial"/>
        </w:rPr>
      </w:pPr>
      <w:r>
        <w:rPr>
          <w:rFonts w:ascii="Arial" w:hAnsi="Arial" w:cs="Arial"/>
          <w:color w:val="auto"/>
          <w:sz w:val="24"/>
        </w:rPr>
        <w:t>6.</w:t>
      </w:r>
      <w:r w:rsidR="009414EC">
        <w:rPr>
          <w:rFonts w:ascii="Arial" w:hAnsi="Arial" w:cs="Arial"/>
          <w:color w:val="auto"/>
          <w:sz w:val="24"/>
        </w:rPr>
        <w:t>7</w:t>
      </w:r>
      <w:r>
        <w:rPr>
          <w:rFonts w:ascii="Arial" w:hAnsi="Arial" w:cs="Arial"/>
          <w:color w:val="auto"/>
          <w:sz w:val="24"/>
        </w:rPr>
        <w:t xml:space="preserve">. </w:t>
      </w:r>
      <w:r w:rsidRPr="00E81EC1">
        <w:rPr>
          <w:rFonts w:ascii="Arial" w:hAnsi="Arial" w:cs="Arial"/>
          <w:color w:val="auto"/>
          <w:sz w:val="24"/>
        </w:rPr>
        <w:t>Será considerada data do pagamento o dia em que constar como emitida a ordem bancária para pagamento.</w:t>
      </w:r>
    </w:p>
    <w:p w14:paraId="53F64985" w14:textId="4975A12A" w:rsidR="009414EC" w:rsidRPr="00847A18" w:rsidRDefault="0045414B" w:rsidP="001A5FEA">
      <w:pPr>
        <w:spacing w:before="160"/>
        <w:jc w:val="both"/>
        <w:rPr>
          <w:rFonts w:ascii="Arial" w:hAnsi="Arial"/>
        </w:rPr>
      </w:pPr>
      <w:r>
        <w:rPr>
          <w:rFonts w:ascii="Arial" w:hAnsi="Arial"/>
        </w:rPr>
        <w:t>6.</w:t>
      </w:r>
      <w:r w:rsidR="009414EC">
        <w:rPr>
          <w:rFonts w:ascii="Arial" w:hAnsi="Arial"/>
        </w:rPr>
        <w:t>8</w:t>
      </w:r>
      <w:r>
        <w:rPr>
          <w:rFonts w:ascii="Arial" w:hAnsi="Arial"/>
        </w:rPr>
        <w:t xml:space="preserve">. </w:t>
      </w:r>
      <w:r w:rsidRPr="00E81EC1">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bookmarkEnd w:id="66"/>
    </w:p>
    <w:p w14:paraId="25880450" w14:textId="2A6F5A4F" w:rsidR="001B042C" w:rsidRPr="00B142BD" w:rsidRDefault="001B042C" w:rsidP="009D45AD">
      <w:pPr>
        <w:pStyle w:val="Ttulo2"/>
        <w:keepNext w:val="0"/>
        <w:tabs>
          <w:tab w:val="left" w:pos="0"/>
        </w:tabs>
        <w:suppressAutoHyphens/>
        <w:spacing w:before="240"/>
        <w:rPr>
          <w:sz w:val="24"/>
        </w:rPr>
      </w:pPr>
      <w:r w:rsidRPr="00B142BD">
        <w:rPr>
          <w:sz w:val="24"/>
          <w:u w:val="single"/>
        </w:rPr>
        <w:t>CLÁUSULA SÉTIMA</w:t>
      </w:r>
      <w:r w:rsidRPr="00B142BD">
        <w:rPr>
          <w:sz w:val="24"/>
        </w:rPr>
        <w:t xml:space="preserve"> </w:t>
      </w:r>
      <w:r w:rsidR="002F2048" w:rsidRPr="00B142BD">
        <w:rPr>
          <w:sz w:val="24"/>
        </w:rPr>
        <w:t>–</w:t>
      </w:r>
      <w:r w:rsidRPr="00B142BD">
        <w:rPr>
          <w:sz w:val="24"/>
        </w:rPr>
        <w:t xml:space="preserve"> REAJUSTE</w:t>
      </w:r>
    </w:p>
    <w:p w14:paraId="0F24DA39" w14:textId="5836266A" w:rsidR="00CD7EAF" w:rsidRPr="00CD7EAF" w:rsidRDefault="002F2048" w:rsidP="009D45AD">
      <w:pPr>
        <w:pStyle w:val="Ttulo2"/>
        <w:tabs>
          <w:tab w:val="left" w:pos="0"/>
        </w:tabs>
        <w:spacing w:before="160"/>
        <w:rPr>
          <w:bCs/>
          <w:sz w:val="24"/>
        </w:rPr>
      </w:pPr>
      <w:r w:rsidRPr="00B142BD">
        <w:rPr>
          <w:rFonts w:eastAsiaTheme="minorEastAsia"/>
          <w:b w:val="0"/>
          <w:kern w:val="0"/>
          <w:sz w:val="24"/>
          <w:lang w:eastAsia="pt-BR" w:bidi="ar-SA"/>
        </w:rPr>
        <w:t xml:space="preserve">7.1. </w:t>
      </w:r>
      <w:r w:rsidR="00CD7EAF" w:rsidRPr="00B142BD">
        <w:rPr>
          <w:b w:val="0"/>
          <w:bCs/>
          <w:sz w:val="24"/>
        </w:rPr>
        <w:t xml:space="preserve">O índice a ser utilizado é o INPC (IBGE), que é adotado pela prefeitura como </w:t>
      </w:r>
      <w:r w:rsidR="00CD7EAF" w:rsidRPr="00B142BD">
        <w:rPr>
          <w:b w:val="0"/>
          <w:bCs/>
          <w:sz w:val="24"/>
        </w:rPr>
        <w:lastRenderedPageBreak/>
        <w:t xml:space="preserve">índice oficial para orientar os reajustes contratuais. Os preços inicialmente contratados são fixos e irreajustáveis no </w:t>
      </w:r>
      <w:r w:rsidR="00CD7EAF" w:rsidRPr="00CD7EAF">
        <w:rPr>
          <w:b w:val="0"/>
          <w:bCs/>
          <w:sz w:val="24"/>
        </w:rPr>
        <w:t>prazo de um ano contado da data do orçamento estimado no TR, com data-base de</w:t>
      </w:r>
      <w:r w:rsidR="00CD7EAF" w:rsidRPr="00333875">
        <w:rPr>
          <w:sz w:val="24"/>
        </w:rPr>
        <w:t xml:space="preserve"> </w:t>
      </w:r>
      <w:r w:rsidR="00CD7EAF">
        <w:rPr>
          <w:bCs/>
          <w:sz w:val="24"/>
        </w:rPr>
        <w:t>28</w:t>
      </w:r>
      <w:r w:rsidR="00CD7EAF" w:rsidRPr="00333875">
        <w:rPr>
          <w:bCs/>
          <w:sz w:val="24"/>
        </w:rPr>
        <w:t>/0</w:t>
      </w:r>
      <w:r w:rsidR="00CD7EAF">
        <w:rPr>
          <w:bCs/>
          <w:sz w:val="24"/>
        </w:rPr>
        <w:t>5</w:t>
      </w:r>
      <w:r w:rsidR="00CD7EAF" w:rsidRPr="00333875">
        <w:rPr>
          <w:bCs/>
          <w:sz w:val="24"/>
        </w:rPr>
        <w:t>/2025.</w:t>
      </w:r>
    </w:p>
    <w:p w14:paraId="0C1CCE99" w14:textId="53505585" w:rsidR="001B042C" w:rsidRDefault="001B042C" w:rsidP="00265FF2">
      <w:pPr>
        <w:pStyle w:val="Ttulo2"/>
        <w:keepNext w:val="0"/>
        <w:tabs>
          <w:tab w:val="left" w:pos="0"/>
        </w:tabs>
        <w:suppressAutoHyphens/>
        <w:spacing w:before="240"/>
        <w:rPr>
          <w:sz w:val="24"/>
        </w:rPr>
      </w:pPr>
      <w:r w:rsidRPr="00AC4853">
        <w:rPr>
          <w:sz w:val="24"/>
          <w:u w:val="single"/>
        </w:rPr>
        <w:t>CLÁUSULA OITAVA</w:t>
      </w:r>
      <w:r w:rsidRPr="00AC4853">
        <w:rPr>
          <w:sz w:val="24"/>
        </w:rPr>
        <w:t xml:space="preserve"> - OBRIGAÇÕES </w:t>
      </w:r>
      <w:r>
        <w:rPr>
          <w:sz w:val="24"/>
        </w:rPr>
        <w:t>DO CONTRATANTE</w:t>
      </w:r>
    </w:p>
    <w:p w14:paraId="0531F819" w14:textId="77777777" w:rsidR="002F2048" w:rsidRDefault="002F2048" w:rsidP="002F2048">
      <w:pPr>
        <w:pStyle w:val="Ttulo2"/>
        <w:keepNext w:val="0"/>
        <w:tabs>
          <w:tab w:val="left" w:pos="0"/>
        </w:tabs>
        <w:suppressAutoHyphens/>
        <w:spacing w:before="216"/>
        <w:rPr>
          <w:b w:val="0"/>
          <w:bCs/>
          <w:sz w:val="24"/>
        </w:rPr>
      </w:pPr>
      <w:bookmarkStart w:id="67" w:name="_Hlk182832418"/>
      <w:r>
        <w:rPr>
          <w:b w:val="0"/>
          <w:bCs/>
          <w:sz w:val="24"/>
        </w:rPr>
        <w:t>8.1. Exigir o cumprimento de todas as obrigações assumidas pelo contratado, de acordo com o contrato e seus anexos.</w:t>
      </w:r>
    </w:p>
    <w:p w14:paraId="690778CC" w14:textId="77777777" w:rsidR="002F2048" w:rsidRDefault="002F2048" w:rsidP="002F2048">
      <w:pPr>
        <w:pStyle w:val="Ttulo2"/>
        <w:keepNext w:val="0"/>
        <w:tabs>
          <w:tab w:val="left" w:pos="0"/>
        </w:tabs>
        <w:suppressAutoHyphens/>
        <w:spacing w:before="216"/>
        <w:rPr>
          <w:b w:val="0"/>
          <w:bCs/>
          <w:sz w:val="24"/>
        </w:rPr>
      </w:pPr>
      <w:r>
        <w:rPr>
          <w:b w:val="0"/>
          <w:bCs/>
          <w:sz w:val="24"/>
        </w:rPr>
        <w:t>8.2. Receber o objeto no prazo e condições estabelecidas no termo de referência.</w:t>
      </w:r>
    </w:p>
    <w:p w14:paraId="5EB22045" w14:textId="77777777" w:rsidR="002F2048" w:rsidRDefault="002F2048" w:rsidP="002F2048">
      <w:pPr>
        <w:pStyle w:val="Ttulo2"/>
        <w:keepNext w:val="0"/>
        <w:tabs>
          <w:tab w:val="left" w:pos="0"/>
        </w:tabs>
        <w:suppressAutoHyphens/>
        <w:spacing w:before="216"/>
        <w:rPr>
          <w:b w:val="0"/>
          <w:bCs/>
          <w:sz w:val="24"/>
        </w:rPr>
      </w:pPr>
      <w:r>
        <w:rPr>
          <w:b w:val="0"/>
          <w:bCs/>
          <w:sz w:val="24"/>
        </w:rPr>
        <w:t xml:space="preserve">8.3. Notificar o contratado, por escrito, sobre vícios, defeitos ou incorreções verificadas no objeto fornecido, para que seja por ele substituído, reparado ou corrigido, no total ou em parte, às suas expensas, </w:t>
      </w:r>
      <w:r w:rsidRPr="0078438C">
        <w:rPr>
          <w:b w:val="0"/>
          <w:bCs/>
          <w:sz w:val="24"/>
        </w:rPr>
        <w:t>certificando-se de que as soluções por ele propostas sejam as mais adequadas.</w:t>
      </w:r>
    </w:p>
    <w:p w14:paraId="728CE210" w14:textId="77777777" w:rsidR="002F2048" w:rsidRDefault="002F2048" w:rsidP="002F2048">
      <w:pPr>
        <w:pStyle w:val="Ttulo2"/>
        <w:keepNext w:val="0"/>
        <w:tabs>
          <w:tab w:val="left" w:pos="0"/>
        </w:tabs>
        <w:suppressAutoHyphens/>
        <w:spacing w:before="216"/>
        <w:rPr>
          <w:b w:val="0"/>
          <w:bCs/>
          <w:sz w:val="24"/>
        </w:rPr>
      </w:pPr>
      <w:r>
        <w:rPr>
          <w:b w:val="0"/>
          <w:bCs/>
          <w:sz w:val="24"/>
        </w:rPr>
        <w:t xml:space="preserve">8.4. </w:t>
      </w:r>
      <w:r>
        <w:rPr>
          <w:rFonts w:eastAsia="Lucida Sans Unicode" w:cs="Tahoma"/>
          <w:b w:val="0"/>
          <w:bCs/>
          <w:sz w:val="24"/>
        </w:rPr>
        <w:t>Indicar o responsável pela fiscalização e acompanhamento da</w:t>
      </w:r>
      <w:r>
        <w:rPr>
          <w:b w:val="0"/>
          <w:bCs/>
          <w:sz w:val="24"/>
        </w:rPr>
        <w:t xml:space="preserve"> execução do contrato e o cumprimento das obrigações pelo Contratado.</w:t>
      </w:r>
    </w:p>
    <w:p w14:paraId="21C96857" w14:textId="77777777" w:rsidR="002F2048" w:rsidRDefault="002F2048" w:rsidP="002F2048">
      <w:pPr>
        <w:pStyle w:val="Ttulo2"/>
        <w:keepNext w:val="0"/>
        <w:tabs>
          <w:tab w:val="left" w:pos="0"/>
        </w:tabs>
        <w:suppressAutoHyphens/>
        <w:spacing w:before="216"/>
        <w:rPr>
          <w:b w:val="0"/>
          <w:bCs/>
          <w:sz w:val="24"/>
        </w:rPr>
      </w:pPr>
      <w:r>
        <w:rPr>
          <w:b w:val="0"/>
          <w:bCs/>
          <w:sz w:val="24"/>
        </w:rPr>
        <w:t>8. 5. Efetuar o pagamento ao Contratado do valor devido correspondente à execução do objeto, no prazo, forma e condições estabelecidos no presente contrato e no termo de referência.</w:t>
      </w:r>
    </w:p>
    <w:p w14:paraId="46B49411" w14:textId="77777777" w:rsidR="002F2048" w:rsidRDefault="002F2048" w:rsidP="002F2048">
      <w:pPr>
        <w:pStyle w:val="Ttulo2"/>
        <w:keepNext w:val="0"/>
        <w:tabs>
          <w:tab w:val="left" w:pos="0"/>
        </w:tabs>
        <w:suppressAutoHyphens/>
        <w:spacing w:before="216"/>
        <w:rPr>
          <w:b w:val="0"/>
          <w:bCs/>
          <w:sz w:val="24"/>
        </w:rPr>
      </w:pPr>
      <w:r>
        <w:rPr>
          <w:b w:val="0"/>
          <w:bCs/>
          <w:sz w:val="24"/>
        </w:rPr>
        <w:t>8.8. Aplicar ao Contratado as sanções previstas na lei e neste contrato.</w:t>
      </w:r>
    </w:p>
    <w:p w14:paraId="18A12E70" w14:textId="77777777" w:rsidR="002F2048" w:rsidRDefault="002F2048" w:rsidP="002F2048">
      <w:pPr>
        <w:pStyle w:val="Ttulo2"/>
        <w:keepNext w:val="0"/>
        <w:tabs>
          <w:tab w:val="left" w:pos="0"/>
        </w:tabs>
        <w:suppressAutoHyphens/>
        <w:spacing w:before="216"/>
        <w:rPr>
          <w:b w:val="0"/>
          <w:bCs/>
          <w:sz w:val="24"/>
        </w:rPr>
      </w:pPr>
      <w:r>
        <w:rPr>
          <w:b w:val="0"/>
          <w:bCs/>
          <w:sz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A7F457E" w14:textId="77777777" w:rsidR="002F2048" w:rsidRDefault="002F2048" w:rsidP="002F2048">
      <w:pPr>
        <w:pStyle w:val="Ttulo2"/>
        <w:keepNext w:val="0"/>
        <w:tabs>
          <w:tab w:val="left" w:pos="0"/>
        </w:tabs>
        <w:suppressAutoHyphens/>
        <w:spacing w:before="216"/>
        <w:rPr>
          <w:b w:val="0"/>
          <w:bCs/>
          <w:sz w:val="24"/>
        </w:rPr>
      </w:pPr>
      <w:r>
        <w:rPr>
          <w:b w:val="0"/>
          <w:bCs/>
          <w:sz w:val="24"/>
        </w:rPr>
        <w:t xml:space="preserve">8.10. A Administração terá o prazo de até 01 (um) mês, a contar da data do protocolo do requerimento para decidir, admitida a prorrogação motivada, por igual período. </w:t>
      </w:r>
    </w:p>
    <w:p w14:paraId="7F99E58F" w14:textId="77777777" w:rsidR="002F2048" w:rsidRDefault="002F2048" w:rsidP="002F2048">
      <w:pPr>
        <w:pStyle w:val="Ttulo2"/>
        <w:keepNext w:val="0"/>
        <w:tabs>
          <w:tab w:val="left" w:pos="0"/>
        </w:tabs>
        <w:suppressAutoHyphens/>
        <w:spacing w:before="216"/>
        <w:rPr>
          <w:b w:val="0"/>
          <w:bCs/>
          <w:sz w:val="24"/>
        </w:rPr>
      </w:pPr>
      <w:r>
        <w:rPr>
          <w:b w:val="0"/>
          <w:bCs/>
          <w:sz w:val="24"/>
        </w:rPr>
        <w:t>8.11. Responder eventuais pedidos de reestabelecimento do equilíbrio econômico-financeiro feitos pelo contratado no prazo máximo de até 01 (um) mês.</w:t>
      </w:r>
    </w:p>
    <w:p w14:paraId="3D60DACF" w14:textId="33382E56" w:rsidR="002F2048" w:rsidRPr="00B12850" w:rsidRDefault="002F2048" w:rsidP="00B12850">
      <w:pPr>
        <w:pStyle w:val="Nivel2"/>
        <w:widowControl w:val="0"/>
        <w:numPr>
          <w:ilvl w:val="0"/>
          <w:numId w:val="0"/>
        </w:numPr>
        <w:suppressAutoHyphens/>
        <w:spacing w:before="216" w:after="0" w:line="240" w:lineRule="auto"/>
        <w:rPr>
          <w:sz w:val="24"/>
          <w:szCs w:val="24"/>
        </w:rPr>
      </w:pPr>
      <w:r>
        <w:rPr>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bookmarkEnd w:id="67"/>
    <w:p w14:paraId="638EE023" w14:textId="59F5FDFF" w:rsidR="001B042C" w:rsidRPr="00FF0322" w:rsidRDefault="001B042C" w:rsidP="00DF4E0E">
      <w:pPr>
        <w:pStyle w:val="Ttulo2"/>
        <w:keepNext w:val="0"/>
        <w:tabs>
          <w:tab w:val="left" w:pos="0"/>
        </w:tabs>
        <w:suppressAutoHyphens/>
        <w:spacing w:before="228"/>
        <w:rPr>
          <w:sz w:val="24"/>
        </w:rPr>
      </w:pPr>
      <w:r w:rsidRPr="00FF0322">
        <w:rPr>
          <w:sz w:val="24"/>
          <w:u w:val="single"/>
        </w:rPr>
        <w:t>CLÁUSULA NONA</w:t>
      </w:r>
      <w:r w:rsidRPr="00FF0322">
        <w:rPr>
          <w:sz w:val="24"/>
        </w:rPr>
        <w:t xml:space="preserve"> - OBRIGAÇÕES DO CONTRATADO</w:t>
      </w:r>
    </w:p>
    <w:p w14:paraId="6B562667" w14:textId="77777777" w:rsidR="003B7CBA" w:rsidRPr="00EA2EEC" w:rsidRDefault="003B7CBA" w:rsidP="003B7CBA">
      <w:pPr>
        <w:pStyle w:val="Nivel2"/>
        <w:widowControl w:val="0"/>
        <w:numPr>
          <w:ilvl w:val="0"/>
          <w:numId w:val="0"/>
        </w:numPr>
        <w:suppressAutoHyphens/>
        <w:spacing w:before="220" w:after="0" w:line="240" w:lineRule="auto"/>
        <w:rPr>
          <w:bCs/>
          <w:color w:val="auto"/>
          <w:sz w:val="24"/>
        </w:rPr>
      </w:pPr>
      <w:bookmarkStart w:id="68" w:name="_Hlk182832456"/>
      <w:r w:rsidRPr="000466CB">
        <w:rPr>
          <w:bCs/>
          <w:sz w:val="24"/>
          <w:szCs w:val="24"/>
        </w:rPr>
        <w:t>9</w:t>
      </w:r>
      <w:r w:rsidRPr="00EA2EEC">
        <w:rPr>
          <w:bCs/>
          <w:color w:val="auto"/>
          <w:sz w:val="24"/>
          <w:szCs w:val="24"/>
        </w:rPr>
        <w:t xml:space="preserve">.1. </w:t>
      </w:r>
      <w:r w:rsidRPr="00EA2EEC">
        <w:rPr>
          <w:bCs/>
          <w:color w:val="auto"/>
          <w:sz w:val="24"/>
        </w:rPr>
        <w:t>O Contratado deve cumprir todas as obrigações constantes deste contrato e de seus anexos, assumindo como exclusivamente seus os riscos e as despesas decorrentes da boa e perfeita execução do objeto.</w:t>
      </w:r>
    </w:p>
    <w:p w14:paraId="630C1B73" w14:textId="77777777" w:rsidR="003B7CBA" w:rsidRPr="000466CB" w:rsidRDefault="003B7CBA" w:rsidP="003B7CBA">
      <w:pPr>
        <w:pStyle w:val="Nivel2"/>
        <w:widowControl w:val="0"/>
        <w:numPr>
          <w:ilvl w:val="0"/>
          <w:numId w:val="0"/>
        </w:numPr>
        <w:suppressAutoHyphens/>
        <w:spacing w:before="220" w:after="0" w:line="240" w:lineRule="auto"/>
        <w:rPr>
          <w:sz w:val="24"/>
          <w:szCs w:val="24"/>
        </w:rPr>
      </w:pPr>
      <w:r w:rsidRPr="00EA2EEC">
        <w:rPr>
          <w:bCs/>
          <w:color w:val="auto"/>
          <w:sz w:val="24"/>
        </w:rPr>
        <w:t xml:space="preserve">9.2. Atender às determinações regulares emitidas pelo </w:t>
      </w:r>
      <w:r w:rsidRPr="00293AD5">
        <w:rPr>
          <w:bCs/>
          <w:sz w:val="24"/>
        </w:rPr>
        <w:t>fiscal ou gestor do contrato ou autoridade superior e prestar todo esclarecimento ou informação por eles solicitados</w:t>
      </w:r>
      <w:r>
        <w:rPr>
          <w:bCs/>
          <w:sz w:val="24"/>
        </w:rPr>
        <w:t>.</w:t>
      </w:r>
    </w:p>
    <w:p w14:paraId="6286097B" w14:textId="77777777" w:rsidR="003B7CBA" w:rsidRDefault="003B7CBA" w:rsidP="003B7CBA">
      <w:pPr>
        <w:pStyle w:val="Ttulo2"/>
        <w:keepNext w:val="0"/>
        <w:tabs>
          <w:tab w:val="left" w:pos="0"/>
        </w:tabs>
        <w:suppressAutoHyphens/>
        <w:spacing w:before="220"/>
        <w:rPr>
          <w:b w:val="0"/>
          <w:bCs/>
          <w:sz w:val="24"/>
        </w:rPr>
      </w:pPr>
      <w:r w:rsidRPr="000466CB">
        <w:rPr>
          <w:b w:val="0"/>
          <w:bCs/>
          <w:sz w:val="24"/>
        </w:rPr>
        <w:t>9.</w:t>
      </w:r>
      <w:r>
        <w:rPr>
          <w:b w:val="0"/>
          <w:bCs/>
          <w:sz w:val="24"/>
        </w:rPr>
        <w:t xml:space="preserve">3. </w:t>
      </w:r>
      <w:r w:rsidRPr="00293AD5">
        <w:rPr>
          <w:b w:val="0"/>
          <w:bCs/>
          <w:sz w:val="24"/>
        </w:rPr>
        <w:t xml:space="preserve">Reparar, corrigir, remover, reconstruir ou substituir, às suas expensas, no total ou em parte, no prazo fixado pelo fiscal do contrato, os bens e serviços nos quais se </w:t>
      </w:r>
      <w:r w:rsidRPr="00293AD5">
        <w:rPr>
          <w:b w:val="0"/>
          <w:bCs/>
          <w:sz w:val="24"/>
        </w:rPr>
        <w:lastRenderedPageBreak/>
        <w:t>verificarem vícios, defeitos ou incorreções resultantes da execução ou dos materiais empregados</w:t>
      </w:r>
      <w:r>
        <w:rPr>
          <w:b w:val="0"/>
          <w:bCs/>
          <w:sz w:val="24"/>
        </w:rPr>
        <w:t>.</w:t>
      </w:r>
    </w:p>
    <w:p w14:paraId="4B269371" w14:textId="77777777" w:rsidR="003B7CBA" w:rsidRPr="00097B5A" w:rsidRDefault="003B7CBA" w:rsidP="003B7CBA">
      <w:pPr>
        <w:spacing w:before="220"/>
        <w:jc w:val="both"/>
        <w:rPr>
          <w:rFonts w:ascii="Arial" w:hAnsi="Arial"/>
        </w:rPr>
      </w:pPr>
      <w:r w:rsidRPr="00097B5A">
        <w:rPr>
          <w:rFonts w:ascii="Arial" w:hAnsi="Arial"/>
        </w:rPr>
        <w:t>9.4.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1F33523" w14:textId="77777777" w:rsidR="003B7CBA" w:rsidRPr="00097B5A" w:rsidRDefault="003B7CBA" w:rsidP="003B7CBA">
      <w:pPr>
        <w:pStyle w:val="Ttulo2"/>
        <w:keepNext w:val="0"/>
        <w:tabs>
          <w:tab w:val="left" w:pos="0"/>
        </w:tabs>
        <w:suppressAutoHyphens/>
        <w:spacing w:before="200"/>
        <w:rPr>
          <w:b w:val="0"/>
          <w:bCs/>
          <w:sz w:val="24"/>
        </w:rPr>
      </w:pPr>
      <w:r w:rsidRPr="00097B5A">
        <w:rPr>
          <w:b w:val="0"/>
          <w:bCs/>
          <w:sz w:val="24"/>
        </w:rPr>
        <w:t xml:space="preserve">9.5. Quando não for possível a verificação da regularidade nos endereços oficiais de consulta das certidões, o contratado deverá entregar ao setor responsável pela fiscalização do contrato, junto com a Nota Fiscal para fins de pagamento, os seguintes documentos: </w:t>
      </w:r>
      <w:r w:rsidRPr="00994361">
        <w:rPr>
          <w:b w:val="0"/>
          <w:sz w:val="24"/>
        </w:rPr>
        <w:t>1) certidão negativa, ou positiva com efeito de negativa, dos tributos federais e à Dívida Ativa da União;  2) Certidão de Regularidade do FGTS – CRF; e 3) Certidão Negativa, ou positiva com efeito de negativa, de Débitos Trabalhistas – CNDT</w:t>
      </w:r>
      <w:r w:rsidRPr="00097B5A">
        <w:rPr>
          <w:b w:val="0"/>
          <w:bCs/>
          <w:sz w:val="24"/>
        </w:rPr>
        <w:t>.</w:t>
      </w:r>
    </w:p>
    <w:p w14:paraId="0A4A4673" w14:textId="77777777" w:rsidR="003B7CBA" w:rsidRPr="00097B5A" w:rsidRDefault="003B7CBA" w:rsidP="003B7CBA">
      <w:pPr>
        <w:jc w:val="both"/>
        <w:rPr>
          <w:rFonts w:ascii="Arial" w:hAnsi="Arial"/>
        </w:rPr>
      </w:pPr>
    </w:p>
    <w:p w14:paraId="5E7D6F3C" w14:textId="77777777" w:rsidR="003B7CBA" w:rsidRPr="00097B5A" w:rsidRDefault="003B7CBA" w:rsidP="003B7CBA">
      <w:pPr>
        <w:jc w:val="both"/>
        <w:rPr>
          <w:rFonts w:ascii="Arial" w:hAnsi="Arial"/>
        </w:rPr>
      </w:pPr>
      <w:r w:rsidRPr="00097B5A">
        <w:rPr>
          <w:rFonts w:ascii="Arial" w:hAnsi="Arial"/>
        </w:rPr>
        <w:t>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Pr>
          <w:rFonts w:ascii="Arial" w:hAnsi="Arial"/>
        </w:rPr>
        <w:t>.</w:t>
      </w:r>
    </w:p>
    <w:p w14:paraId="0D213940" w14:textId="77777777" w:rsidR="003B7CBA" w:rsidRPr="000466CB" w:rsidRDefault="003B7CBA" w:rsidP="003B7CBA">
      <w:pPr>
        <w:pStyle w:val="Ttulo2"/>
        <w:keepNext w:val="0"/>
        <w:tabs>
          <w:tab w:val="left" w:pos="0"/>
        </w:tabs>
        <w:suppressAutoHyphens/>
        <w:spacing w:before="228"/>
        <w:rPr>
          <w:b w:val="0"/>
          <w:bCs/>
          <w:sz w:val="24"/>
        </w:rPr>
      </w:pPr>
      <w:r w:rsidRPr="000466CB">
        <w:rPr>
          <w:b w:val="0"/>
          <w:bCs/>
          <w:sz w:val="24"/>
        </w:rPr>
        <w:t>9.</w:t>
      </w:r>
      <w:r>
        <w:rPr>
          <w:b w:val="0"/>
          <w:bCs/>
          <w:sz w:val="24"/>
        </w:rPr>
        <w:t xml:space="preserve">7. </w:t>
      </w:r>
      <w:r w:rsidRPr="00097B5A">
        <w:rPr>
          <w:b w:val="0"/>
          <w:bCs/>
          <w:sz w:val="24"/>
        </w:rPr>
        <w:t xml:space="preserve">Comunicar ao </w:t>
      </w:r>
      <w:r>
        <w:rPr>
          <w:b w:val="0"/>
          <w:bCs/>
          <w:sz w:val="24"/>
        </w:rPr>
        <w:t>f</w:t>
      </w:r>
      <w:r w:rsidRPr="00097B5A">
        <w:rPr>
          <w:b w:val="0"/>
          <w:bCs/>
          <w:sz w:val="24"/>
        </w:rPr>
        <w:t>iscal do contrato tempestivamente, observada a urgência da situação, qualquer ocorrência anormal ou acidente que se verifique no local da execução do objeto contratual, não ultrapassando o prazo de 24 (vinte e quatro) horas</w:t>
      </w:r>
      <w:r>
        <w:rPr>
          <w:b w:val="0"/>
          <w:bCs/>
          <w:sz w:val="24"/>
        </w:rPr>
        <w:t>.</w:t>
      </w:r>
    </w:p>
    <w:p w14:paraId="4E9E07AB" w14:textId="77777777" w:rsidR="003B7CBA" w:rsidRPr="000466CB" w:rsidRDefault="003B7CBA" w:rsidP="003B7CBA">
      <w:pPr>
        <w:pStyle w:val="Ttulo2"/>
        <w:keepNext w:val="0"/>
        <w:tabs>
          <w:tab w:val="left" w:pos="0"/>
        </w:tabs>
        <w:suppressAutoHyphens/>
        <w:spacing w:before="200"/>
        <w:rPr>
          <w:b w:val="0"/>
          <w:bCs/>
          <w:sz w:val="24"/>
        </w:rPr>
      </w:pPr>
      <w:r w:rsidRPr="000466CB">
        <w:rPr>
          <w:b w:val="0"/>
          <w:bCs/>
          <w:sz w:val="24"/>
        </w:rPr>
        <w:t>9.</w:t>
      </w:r>
      <w:r>
        <w:rPr>
          <w:b w:val="0"/>
          <w:bCs/>
          <w:sz w:val="24"/>
        </w:rPr>
        <w:t>8</w:t>
      </w:r>
      <w:r w:rsidRPr="000466CB">
        <w:rPr>
          <w:b w:val="0"/>
          <w:bCs/>
          <w:sz w:val="24"/>
        </w:rPr>
        <w:t>.</w:t>
      </w:r>
      <w:r>
        <w:rPr>
          <w:b w:val="0"/>
          <w:bCs/>
          <w:sz w:val="24"/>
        </w:rPr>
        <w:t xml:space="preserve"> </w:t>
      </w:r>
      <w:r w:rsidRPr="000466CB">
        <w:rPr>
          <w:b w:val="0"/>
          <w:bCs/>
          <w:sz w:val="24"/>
        </w:rPr>
        <w:t>Paralisar, por determinação do contratante, qualquer atividade que não esteja sendo executada de acordo com a boa técnica ou que ponha em risco a segurança de pessoas ou bens de terceiros.</w:t>
      </w:r>
    </w:p>
    <w:p w14:paraId="1F990689" w14:textId="77777777" w:rsidR="003B7CBA" w:rsidRPr="000466CB" w:rsidRDefault="003B7CBA" w:rsidP="003B7CBA">
      <w:pPr>
        <w:pStyle w:val="Ttulo2"/>
        <w:keepNext w:val="0"/>
        <w:tabs>
          <w:tab w:val="left" w:pos="0"/>
        </w:tabs>
        <w:suppressAutoHyphens/>
        <w:spacing w:before="200"/>
        <w:rPr>
          <w:b w:val="0"/>
          <w:bCs/>
          <w:sz w:val="24"/>
        </w:rPr>
      </w:pPr>
      <w:r w:rsidRPr="000466CB">
        <w:rPr>
          <w:b w:val="0"/>
          <w:bCs/>
          <w:sz w:val="24"/>
        </w:rPr>
        <w:t>9.</w:t>
      </w:r>
      <w:r>
        <w:rPr>
          <w:b w:val="0"/>
          <w:bCs/>
          <w:sz w:val="24"/>
        </w:rPr>
        <w:t>9</w:t>
      </w:r>
      <w:r w:rsidRPr="000466CB">
        <w:rPr>
          <w:b w:val="0"/>
          <w:bCs/>
          <w:sz w:val="24"/>
        </w:rPr>
        <w:t>.</w:t>
      </w:r>
      <w:r>
        <w:rPr>
          <w:b w:val="0"/>
          <w:bCs/>
          <w:sz w:val="24"/>
        </w:rPr>
        <w:t xml:space="preserve"> </w:t>
      </w:r>
      <w:r w:rsidRPr="000466CB">
        <w:rPr>
          <w:b w:val="0"/>
          <w:bCs/>
          <w:sz w:val="24"/>
        </w:rPr>
        <w:t>Manter durante toda a vigência do contrato, em compatibilidade com as obrigações assumidas, todas as condições exigidas para habilitação na licitação</w:t>
      </w:r>
      <w:r>
        <w:rPr>
          <w:b w:val="0"/>
          <w:bCs/>
          <w:sz w:val="24"/>
        </w:rPr>
        <w:t>.</w:t>
      </w:r>
    </w:p>
    <w:p w14:paraId="4C9C8053" w14:textId="77777777" w:rsidR="003B7CBA" w:rsidRPr="000466CB" w:rsidRDefault="003B7CBA" w:rsidP="003B7CBA">
      <w:pPr>
        <w:pStyle w:val="Ttulo2"/>
        <w:keepNext w:val="0"/>
        <w:tabs>
          <w:tab w:val="left" w:pos="0"/>
        </w:tabs>
        <w:suppressAutoHyphens/>
        <w:spacing w:before="200"/>
        <w:rPr>
          <w:b w:val="0"/>
          <w:bCs/>
          <w:sz w:val="24"/>
        </w:rPr>
      </w:pPr>
      <w:r w:rsidRPr="000466CB">
        <w:rPr>
          <w:b w:val="0"/>
          <w:bCs/>
          <w:sz w:val="24"/>
        </w:rPr>
        <w:t>9.1</w:t>
      </w:r>
      <w:r>
        <w:rPr>
          <w:b w:val="0"/>
          <w:bCs/>
          <w:sz w:val="24"/>
        </w:rPr>
        <w:t>0</w:t>
      </w:r>
      <w:r w:rsidRPr="000466CB">
        <w:rPr>
          <w:b w:val="0"/>
          <w:bCs/>
          <w:sz w:val="24"/>
        </w:rPr>
        <w:t>.</w:t>
      </w:r>
      <w:r>
        <w:rPr>
          <w:b w:val="0"/>
          <w:bCs/>
          <w:sz w:val="24"/>
        </w:rPr>
        <w:t xml:space="preserve"> </w:t>
      </w:r>
      <w:r w:rsidRPr="000466CB">
        <w:rPr>
          <w:b w:val="0"/>
          <w:bCs/>
          <w:sz w:val="24"/>
        </w:rPr>
        <w:t>Cumprir, durante todo o período de execução do contrato, a reserva de cargos prevista em lei para pessoa com deficiência, para reabilitado da Previdência Social ou para aprendiz, bem como as reservas de cargos previstas na legislação (art. 116, da Lei n.º 14.133</w:t>
      </w:r>
      <w:r>
        <w:rPr>
          <w:b w:val="0"/>
          <w:bCs/>
          <w:sz w:val="24"/>
        </w:rPr>
        <w:t>/20</w:t>
      </w:r>
      <w:r w:rsidRPr="000466CB">
        <w:rPr>
          <w:b w:val="0"/>
          <w:bCs/>
          <w:sz w:val="24"/>
        </w:rPr>
        <w:t>21)</w:t>
      </w:r>
      <w:r>
        <w:rPr>
          <w:b w:val="0"/>
          <w:bCs/>
          <w:sz w:val="24"/>
        </w:rPr>
        <w:t>.</w:t>
      </w:r>
    </w:p>
    <w:p w14:paraId="2AF3BFBA" w14:textId="77777777" w:rsidR="003B7CBA" w:rsidRPr="000466CB" w:rsidRDefault="003B7CBA" w:rsidP="003B7CBA">
      <w:pPr>
        <w:pStyle w:val="Ttulo2"/>
        <w:keepNext w:val="0"/>
        <w:tabs>
          <w:tab w:val="left" w:pos="0"/>
        </w:tabs>
        <w:suppressAutoHyphens/>
        <w:spacing w:before="200"/>
        <w:rPr>
          <w:b w:val="0"/>
          <w:bCs/>
          <w:sz w:val="24"/>
        </w:rPr>
      </w:pPr>
      <w:r w:rsidRPr="000466CB">
        <w:rPr>
          <w:b w:val="0"/>
          <w:bCs/>
          <w:sz w:val="24"/>
        </w:rPr>
        <w:t>9.1</w:t>
      </w:r>
      <w:r>
        <w:rPr>
          <w:b w:val="0"/>
          <w:bCs/>
          <w:sz w:val="24"/>
        </w:rPr>
        <w:t>1</w:t>
      </w:r>
      <w:r w:rsidRPr="000466CB">
        <w:rPr>
          <w:b w:val="0"/>
          <w:bCs/>
          <w:sz w:val="24"/>
        </w:rPr>
        <w:t>.</w:t>
      </w:r>
      <w:r>
        <w:rPr>
          <w:b w:val="0"/>
          <w:bCs/>
          <w:sz w:val="24"/>
        </w:rPr>
        <w:t xml:space="preserve"> </w:t>
      </w:r>
      <w:r w:rsidRPr="000466CB">
        <w:rPr>
          <w:b w:val="0"/>
          <w:bCs/>
          <w:sz w:val="24"/>
        </w:rPr>
        <w:t>Comprovar a reserva de cargos a que se refere a cláusula acima, no prazo fixado pelo fiscal do contrato, com a indicação dos empregados que preencheram as referidas vagas (art. 116, parágrafo único, da Lei n.º 14.133</w:t>
      </w:r>
      <w:r>
        <w:rPr>
          <w:b w:val="0"/>
          <w:bCs/>
          <w:sz w:val="24"/>
        </w:rPr>
        <w:t>/20</w:t>
      </w:r>
      <w:r w:rsidRPr="000466CB">
        <w:rPr>
          <w:b w:val="0"/>
          <w:bCs/>
          <w:sz w:val="24"/>
        </w:rPr>
        <w:t>21)</w:t>
      </w:r>
      <w:r>
        <w:rPr>
          <w:b w:val="0"/>
          <w:bCs/>
          <w:sz w:val="24"/>
        </w:rPr>
        <w:t>.</w:t>
      </w:r>
    </w:p>
    <w:p w14:paraId="640F18A9" w14:textId="77777777" w:rsidR="003B7CBA" w:rsidRPr="000466CB" w:rsidRDefault="003B7CBA" w:rsidP="003B7CBA">
      <w:pPr>
        <w:pStyle w:val="Ttulo2"/>
        <w:keepNext w:val="0"/>
        <w:tabs>
          <w:tab w:val="left" w:pos="0"/>
        </w:tabs>
        <w:suppressAutoHyphens/>
        <w:spacing w:before="200"/>
        <w:rPr>
          <w:b w:val="0"/>
          <w:bCs/>
          <w:sz w:val="24"/>
        </w:rPr>
      </w:pPr>
      <w:r w:rsidRPr="000466CB">
        <w:rPr>
          <w:b w:val="0"/>
          <w:bCs/>
          <w:sz w:val="24"/>
        </w:rPr>
        <w:t>9.1</w:t>
      </w:r>
      <w:r>
        <w:rPr>
          <w:b w:val="0"/>
          <w:bCs/>
          <w:sz w:val="24"/>
        </w:rPr>
        <w:t>2</w:t>
      </w:r>
      <w:r w:rsidRPr="000466CB">
        <w:rPr>
          <w:b w:val="0"/>
          <w:bCs/>
          <w:sz w:val="24"/>
        </w:rPr>
        <w:t>.</w:t>
      </w:r>
      <w:r>
        <w:rPr>
          <w:b w:val="0"/>
          <w:bCs/>
          <w:sz w:val="24"/>
        </w:rPr>
        <w:t xml:space="preserve"> </w:t>
      </w:r>
      <w:r w:rsidRPr="000466CB">
        <w:rPr>
          <w:b w:val="0"/>
          <w:bCs/>
          <w:sz w:val="24"/>
        </w:rPr>
        <w:t>Guardar sigilo sobre todas as informações obtidas em decorrência do cumprimento do contrato</w:t>
      </w:r>
      <w:r>
        <w:rPr>
          <w:b w:val="0"/>
          <w:bCs/>
          <w:sz w:val="24"/>
        </w:rPr>
        <w:t>.</w:t>
      </w:r>
      <w:r w:rsidRPr="000466CB">
        <w:rPr>
          <w:b w:val="0"/>
          <w:bCs/>
          <w:sz w:val="24"/>
        </w:rPr>
        <w:t xml:space="preserve"> </w:t>
      </w:r>
    </w:p>
    <w:p w14:paraId="32320049" w14:textId="77777777" w:rsidR="003B7CBA" w:rsidRPr="000466CB" w:rsidRDefault="003B7CBA" w:rsidP="003B7CBA">
      <w:pPr>
        <w:pStyle w:val="Ttulo2"/>
        <w:keepNext w:val="0"/>
        <w:tabs>
          <w:tab w:val="left" w:pos="0"/>
        </w:tabs>
        <w:suppressAutoHyphens/>
        <w:spacing w:before="200"/>
        <w:rPr>
          <w:b w:val="0"/>
          <w:bCs/>
          <w:sz w:val="24"/>
        </w:rPr>
      </w:pPr>
      <w:r w:rsidRPr="000466CB">
        <w:rPr>
          <w:b w:val="0"/>
          <w:bCs/>
          <w:sz w:val="24"/>
        </w:rPr>
        <w:t>9.1</w:t>
      </w:r>
      <w:r>
        <w:rPr>
          <w:b w:val="0"/>
          <w:bCs/>
          <w:sz w:val="24"/>
        </w:rPr>
        <w:t>3</w:t>
      </w:r>
      <w:r w:rsidRPr="000466CB">
        <w:rPr>
          <w:b w:val="0"/>
          <w:bCs/>
          <w:sz w:val="24"/>
        </w:rPr>
        <w:t>.</w:t>
      </w:r>
      <w:r>
        <w:rPr>
          <w:b w:val="0"/>
          <w:bCs/>
          <w:sz w:val="24"/>
        </w:rPr>
        <w:t xml:space="preserve"> </w:t>
      </w:r>
      <w:r w:rsidRPr="000466CB">
        <w:rPr>
          <w:b w:val="0"/>
          <w:bCs/>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w:t>
      </w:r>
      <w:r>
        <w:rPr>
          <w:b w:val="0"/>
          <w:bCs/>
          <w:sz w:val="24"/>
        </w:rPr>
        <w:t>/20</w:t>
      </w:r>
      <w:r w:rsidRPr="000466CB">
        <w:rPr>
          <w:b w:val="0"/>
          <w:bCs/>
          <w:sz w:val="24"/>
        </w:rPr>
        <w:t>21.</w:t>
      </w:r>
    </w:p>
    <w:p w14:paraId="5EB68803" w14:textId="1411F5C6" w:rsidR="00034060" w:rsidRDefault="003B7CBA" w:rsidP="003B7CBA">
      <w:pPr>
        <w:pStyle w:val="Ttulo2"/>
        <w:keepNext w:val="0"/>
        <w:tabs>
          <w:tab w:val="left" w:pos="0"/>
        </w:tabs>
        <w:suppressAutoHyphens/>
        <w:spacing w:before="210"/>
        <w:rPr>
          <w:b w:val="0"/>
          <w:bCs/>
          <w:sz w:val="24"/>
        </w:rPr>
      </w:pPr>
      <w:r w:rsidRPr="000466CB">
        <w:rPr>
          <w:b w:val="0"/>
          <w:bCs/>
          <w:sz w:val="24"/>
        </w:rPr>
        <w:lastRenderedPageBreak/>
        <w:t>9.1</w:t>
      </w:r>
      <w:r>
        <w:rPr>
          <w:b w:val="0"/>
          <w:bCs/>
          <w:sz w:val="24"/>
        </w:rPr>
        <w:t>4</w:t>
      </w:r>
      <w:r w:rsidRPr="000466CB">
        <w:rPr>
          <w:b w:val="0"/>
          <w:bCs/>
          <w:sz w:val="24"/>
        </w:rPr>
        <w:t>.</w:t>
      </w:r>
      <w:r>
        <w:rPr>
          <w:b w:val="0"/>
          <w:bCs/>
          <w:sz w:val="24"/>
        </w:rPr>
        <w:t xml:space="preserve"> </w:t>
      </w:r>
      <w:r w:rsidRPr="000466CB">
        <w:rPr>
          <w:b w:val="0"/>
          <w:bCs/>
          <w:sz w:val="24"/>
        </w:rPr>
        <w:t xml:space="preserve">Cumprir, além dos postulados legais vigentes de âmbito federal, estadual ou </w:t>
      </w:r>
      <w:r w:rsidRPr="00A34F16">
        <w:rPr>
          <w:b w:val="0"/>
          <w:bCs/>
          <w:sz w:val="24"/>
        </w:rPr>
        <w:t>municipal, as normas de segurança do Contratante.</w:t>
      </w:r>
    </w:p>
    <w:p w14:paraId="4A4E2783" w14:textId="57226CD8" w:rsidR="003B7CBA" w:rsidRPr="00A34F16" w:rsidRDefault="003B7CBA" w:rsidP="003B5B8D">
      <w:pPr>
        <w:pStyle w:val="Ttulo2"/>
        <w:keepNext w:val="0"/>
        <w:tabs>
          <w:tab w:val="left" w:pos="0"/>
        </w:tabs>
        <w:suppressAutoHyphens/>
        <w:spacing w:before="240"/>
        <w:rPr>
          <w:b w:val="0"/>
          <w:bCs/>
          <w:sz w:val="24"/>
        </w:rPr>
      </w:pPr>
      <w:r w:rsidRPr="00A34F16">
        <w:rPr>
          <w:b w:val="0"/>
          <w:bCs/>
          <w:sz w:val="24"/>
        </w:rPr>
        <w:t>9.15. Responsabilizar-se pelos vícios e danos decorrentes do objeto, de acordo com o Código de Defesa do Consumidor (Lei nº 8.078, de 1990)</w:t>
      </w:r>
      <w:r>
        <w:rPr>
          <w:b w:val="0"/>
          <w:bCs/>
          <w:sz w:val="24"/>
        </w:rPr>
        <w:t>.</w:t>
      </w:r>
    </w:p>
    <w:p w14:paraId="334EAEF9" w14:textId="77777777" w:rsidR="003B7CBA" w:rsidRPr="00A34F16" w:rsidRDefault="003B7CBA" w:rsidP="003B7CBA">
      <w:pPr>
        <w:pStyle w:val="Ttulo2"/>
        <w:keepNext w:val="0"/>
        <w:tabs>
          <w:tab w:val="left" w:pos="0"/>
        </w:tabs>
        <w:suppressAutoHyphens/>
        <w:spacing w:before="210"/>
        <w:rPr>
          <w:b w:val="0"/>
          <w:bCs/>
          <w:sz w:val="24"/>
        </w:rPr>
      </w:pPr>
      <w:r w:rsidRPr="00A34F16">
        <w:rPr>
          <w:b w:val="0"/>
          <w:bCs/>
          <w:sz w:val="24"/>
        </w:rPr>
        <w:t>9.16. Comunicar ao CONTRATANTE, no prazo máximo de 24 (vinte e quatro) horas que antecede a data da entrega, os motivos que impossibilitem o cumprimento do prazo previsto, com a devida comprovação</w:t>
      </w:r>
      <w:r>
        <w:rPr>
          <w:b w:val="0"/>
          <w:bCs/>
          <w:sz w:val="24"/>
        </w:rPr>
        <w:t>.</w:t>
      </w:r>
    </w:p>
    <w:p w14:paraId="6C9B4CE3" w14:textId="77777777" w:rsidR="003B7CBA" w:rsidRPr="00A34F16" w:rsidRDefault="003B7CBA" w:rsidP="003B7CBA">
      <w:pPr>
        <w:spacing w:before="236"/>
        <w:jc w:val="both"/>
        <w:rPr>
          <w:rFonts w:ascii="Arial" w:hAnsi="Arial"/>
        </w:rPr>
      </w:pPr>
      <w:r w:rsidRPr="00EA2EEC">
        <w:rPr>
          <w:rFonts w:ascii="Arial" w:hAnsi="Arial"/>
        </w:rPr>
        <w:t>9.17.</w:t>
      </w:r>
      <w:r w:rsidRPr="00A34F16">
        <w:rPr>
          <w:rFonts w:ascii="Arial" w:hAnsi="Arial"/>
        </w:rPr>
        <w:t xml:space="preserve"> Dar garantia de acordo com o estabelecido pelo Código de Defesa do Consumidor.</w:t>
      </w:r>
    </w:p>
    <w:bookmarkEnd w:id="68"/>
    <w:p w14:paraId="33F4424A" w14:textId="77777777" w:rsidR="008748A0" w:rsidRPr="003A6536" w:rsidRDefault="008748A0" w:rsidP="008748A0">
      <w:pPr>
        <w:spacing w:before="232"/>
        <w:jc w:val="both"/>
        <w:rPr>
          <w:rFonts w:ascii="Arial" w:eastAsia="Times New Roman" w:hAnsi="Arial"/>
          <w:b/>
        </w:rPr>
      </w:pPr>
      <w:r w:rsidRPr="003A6536">
        <w:rPr>
          <w:rFonts w:ascii="Arial" w:eastAsia="Times New Roman" w:hAnsi="Arial"/>
          <w:b/>
          <w:u w:val="single"/>
        </w:rPr>
        <w:t>CLÁUSULA DÉCIMA</w:t>
      </w:r>
      <w:r w:rsidRPr="003A6536">
        <w:rPr>
          <w:rFonts w:ascii="Arial" w:eastAsia="Times New Roman" w:hAnsi="Arial"/>
          <w:b/>
        </w:rPr>
        <w:t xml:space="preserve"> – PROTEÇÃO DE DADOS</w:t>
      </w:r>
    </w:p>
    <w:p w14:paraId="3C9FE208" w14:textId="77777777" w:rsidR="008748A0" w:rsidRDefault="008748A0" w:rsidP="008748A0">
      <w:pPr>
        <w:pStyle w:val="PargrafodaLista"/>
        <w:widowControl w:val="0"/>
        <w:tabs>
          <w:tab w:val="left" w:pos="851"/>
          <w:tab w:val="left" w:pos="1843"/>
        </w:tabs>
        <w:suppressAutoHyphens/>
        <w:spacing w:before="224"/>
        <w:ind w:left="0"/>
        <w:jc w:val="both"/>
        <w:textAlignment w:val="auto"/>
        <w:rPr>
          <w:rFonts w:ascii="Arial" w:hAnsi="Arial" w:cs="Arial"/>
          <w:sz w:val="24"/>
          <w:szCs w:val="24"/>
        </w:rPr>
      </w:pPr>
      <w:r>
        <w:rPr>
          <w:rFonts w:ascii="Arial" w:hAnsi="Arial" w:cs="Arial"/>
          <w:sz w:val="24"/>
          <w:szCs w:val="24"/>
        </w:rPr>
        <w:t xml:space="preserve">10.1. As partes se obrigam a cumprir a Lei Geral de Proteção de Dados - Lei n° 13.709/2018, no que for cabível em face do objeto deste contrato, em especial a: </w:t>
      </w:r>
    </w:p>
    <w:p w14:paraId="5CAF1BE1" w14:textId="77777777" w:rsidR="008748A0" w:rsidRDefault="008748A0" w:rsidP="008748A0">
      <w:pPr>
        <w:pStyle w:val="PargrafodaLista"/>
        <w:widowControl w:val="0"/>
        <w:tabs>
          <w:tab w:val="left" w:pos="993"/>
          <w:tab w:val="left" w:pos="1843"/>
        </w:tabs>
        <w:suppressAutoHyphens/>
        <w:spacing w:before="224"/>
        <w:ind w:left="0"/>
        <w:jc w:val="both"/>
        <w:textAlignment w:val="auto"/>
        <w:rPr>
          <w:rFonts w:ascii="Arial" w:hAnsi="Arial" w:cs="Arial"/>
          <w:sz w:val="24"/>
          <w:szCs w:val="24"/>
        </w:rPr>
      </w:pPr>
      <w:r>
        <w:rPr>
          <w:rFonts w:ascii="Arial" w:hAnsi="Arial" w:cs="Arial"/>
          <w:sz w:val="24"/>
          <w:szCs w:val="24"/>
        </w:rPr>
        <w:t xml:space="preserve">10.1.1. Guardar sigilo quanto aos dados pessoais aos quais eventualmente tenham acesso em razão da execução do objeto deste contrato; </w:t>
      </w:r>
    </w:p>
    <w:p w14:paraId="44CD71D0"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189401B2"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10.1.3. Garantir ao titular de dados a consulta gratuita e facilitada aos seus dados pessoais, bem como a forma, duração e finalidade do tratamento; </w:t>
      </w:r>
    </w:p>
    <w:p w14:paraId="0111C7EF"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10.1.4. Não utilizar os dados pessoais recebidos ou tratá-los com fins discriminatórios, ilícitos, abusivos ou para finalidade distinta da contratação; </w:t>
      </w:r>
    </w:p>
    <w:p w14:paraId="222FCD21"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10.1.5. Fazer uso somente dos dados pessoais que forem imprescindíveis à execução do objeto; </w:t>
      </w:r>
    </w:p>
    <w:p w14:paraId="1EDD3266"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10.1.6. Adotar todas as medidas previstas em lei para evitar o vazamento de dados pessoais que receber ou o acesso por pessoal não autorizado; </w:t>
      </w:r>
    </w:p>
    <w:p w14:paraId="26E33601"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 Em caso de vazamento de dados pessoais, adotar as providências necessárias para mitigar as consequências do dano, informando ao contratante, no prazo de até 48 (quarenta e oito) horas: </w:t>
      </w:r>
    </w:p>
    <w:p w14:paraId="759B965F" w14:textId="77777777" w:rsidR="008748A0" w:rsidRDefault="008748A0" w:rsidP="008748A0">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10.1.7.1. A descrição da natureza dos dados pessoais afetados;</w:t>
      </w:r>
    </w:p>
    <w:p w14:paraId="6CE4A013" w14:textId="77777777" w:rsidR="008748A0" w:rsidRDefault="008748A0" w:rsidP="004B2F36">
      <w:pPr>
        <w:pStyle w:val="PargrafodaLista"/>
        <w:widowControl w:val="0"/>
        <w:tabs>
          <w:tab w:val="left" w:pos="1276"/>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 xml:space="preserve">10.1.7.2. As informações sobre os titulares envolvidos; </w:t>
      </w:r>
    </w:p>
    <w:p w14:paraId="19DDEE2B" w14:textId="77777777" w:rsidR="008748A0" w:rsidRDefault="008748A0" w:rsidP="004B2F36">
      <w:pPr>
        <w:pStyle w:val="PargrafodaLista"/>
        <w:widowControl w:val="0"/>
        <w:tabs>
          <w:tab w:val="left" w:pos="1276"/>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10.1.7.3. A indicação das medidas técnicas e de segurança utilizadas para a proteção dos dados, observados os segredos comercial e industrial;</w:t>
      </w:r>
    </w:p>
    <w:p w14:paraId="7206A56F" w14:textId="77777777" w:rsidR="008748A0" w:rsidRDefault="008748A0" w:rsidP="004B2F36">
      <w:pPr>
        <w:pStyle w:val="PargrafodaLista"/>
        <w:widowControl w:val="0"/>
        <w:tabs>
          <w:tab w:val="left" w:pos="1276"/>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 xml:space="preserve">10.1.7.4. Os riscos relacionados ao incidente; </w:t>
      </w:r>
    </w:p>
    <w:p w14:paraId="04058DE9" w14:textId="77777777" w:rsidR="008748A0" w:rsidRDefault="008748A0" w:rsidP="004B2F36">
      <w:pPr>
        <w:pStyle w:val="PargrafodaLista"/>
        <w:widowControl w:val="0"/>
        <w:tabs>
          <w:tab w:val="left" w:pos="1276"/>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lastRenderedPageBreak/>
        <w:t>10.1.7.5. Os motivos da demora, no caso de a comunicação não ter sido imediata; e</w:t>
      </w:r>
    </w:p>
    <w:p w14:paraId="6421DD6A" w14:textId="77777777" w:rsidR="008748A0" w:rsidRDefault="008748A0" w:rsidP="004B2F36">
      <w:pPr>
        <w:pStyle w:val="PargrafodaLista"/>
        <w:widowControl w:val="0"/>
        <w:tabs>
          <w:tab w:val="left" w:pos="1276"/>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10.1.7.6. As medidas que foram ou que serão adotadas para reverter ou mitigar os efeitos do prejuízo;</w:t>
      </w:r>
    </w:p>
    <w:p w14:paraId="596D75AE" w14:textId="77A3AC1C" w:rsidR="004B2F36" w:rsidRDefault="008748A0" w:rsidP="008D5F4E">
      <w:pPr>
        <w:pStyle w:val="PargrafodaLista"/>
        <w:widowControl w:val="0"/>
        <w:tabs>
          <w:tab w:val="left" w:pos="993"/>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 xml:space="preserve">10.1.8. Demonstrar, sempre que solicitado, a adoção de medidas eficazes para comprovar a observância e o cumprimento das normas de proteção de dados; </w:t>
      </w:r>
    </w:p>
    <w:p w14:paraId="3A741608" w14:textId="38EF8FD3"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10.1.9. Utilizar medidas técnicas e organizacionais de modo a proteger os dados pessoais de tratamento não autorizado; </w:t>
      </w:r>
    </w:p>
    <w:p w14:paraId="127DF83E"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10.1.10. Armazenar os dados somente pelo período necessário para cumprir as obrigações contratuais e legais; </w:t>
      </w:r>
    </w:p>
    <w:p w14:paraId="05A92A02"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10.1.11. Apagar todos os dados pessoais quando solicitado pelo contratante ou, não sendo possível, justificar com a base legal ou contratual a retenção dos dados; </w:t>
      </w:r>
    </w:p>
    <w:p w14:paraId="45BD4D24"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10.1.12. Anonimizar os dados pessoais quando solicitado pelo contratante, ou, não sendo possível, justificar com a base legal ou contratual; e</w:t>
      </w:r>
    </w:p>
    <w:p w14:paraId="0A4543AF"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10.1.13. Não compartilhar com terceiros, em hipótese alguma, os dados pessoais que receber em decorrência do contrato.</w:t>
      </w:r>
    </w:p>
    <w:p w14:paraId="1E424FBE" w14:textId="77777777" w:rsidR="008748A0" w:rsidRDefault="008748A0" w:rsidP="008748A0">
      <w:pPr>
        <w:pStyle w:val="PargrafodaLista"/>
        <w:widowControl w:val="0"/>
        <w:tabs>
          <w:tab w:val="left" w:pos="851"/>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70F9E438" w14:textId="77777777" w:rsidR="008748A0" w:rsidRPr="000C107C" w:rsidRDefault="008748A0" w:rsidP="008748A0">
      <w:pPr>
        <w:spacing w:before="236"/>
        <w:jc w:val="both"/>
        <w:rPr>
          <w:rFonts w:ascii="Arial" w:hAnsi="Arial"/>
        </w:rPr>
      </w:pPr>
      <w:r w:rsidRPr="000C107C">
        <w:rPr>
          <w:rFonts w:ascii="Arial" w:hAnsi="Arial"/>
          <w:b/>
          <w:bCs/>
          <w:u w:val="single"/>
        </w:rPr>
        <w:t>CLÁUSULA DÉCIMA</w:t>
      </w:r>
      <w:r>
        <w:rPr>
          <w:rFonts w:ascii="Arial" w:hAnsi="Arial"/>
          <w:b/>
          <w:bCs/>
          <w:u w:val="single"/>
        </w:rPr>
        <w:t xml:space="preserve"> PRIMEIRA</w:t>
      </w:r>
      <w:r w:rsidRPr="000C107C">
        <w:rPr>
          <w:rFonts w:ascii="Arial" w:hAnsi="Arial"/>
          <w:b/>
          <w:bCs/>
        </w:rPr>
        <w:t xml:space="preserve"> - GARANTIA DE EXECUÇÃO</w:t>
      </w:r>
      <w:r w:rsidRPr="000C107C">
        <w:rPr>
          <w:rFonts w:ascii="Arial" w:hAnsi="Arial"/>
        </w:rPr>
        <w:t xml:space="preserve"> </w:t>
      </w:r>
    </w:p>
    <w:p w14:paraId="3DB51B06" w14:textId="77777777" w:rsidR="008748A0" w:rsidRPr="005729E9" w:rsidRDefault="008748A0" w:rsidP="008748A0">
      <w:pPr>
        <w:spacing w:before="236"/>
        <w:jc w:val="both"/>
        <w:rPr>
          <w:rFonts w:ascii="Arial" w:hAnsi="Arial"/>
        </w:rPr>
      </w:pPr>
      <w:r w:rsidRPr="005729E9">
        <w:rPr>
          <w:rFonts w:ascii="Arial" w:hAnsi="Arial"/>
        </w:rPr>
        <w:t>10.1. Não haverá exigência de garantia contratual da execução.</w:t>
      </w:r>
    </w:p>
    <w:p w14:paraId="67DA978F" w14:textId="77777777" w:rsidR="008748A0" w:rsidRPr="000C107C" w:rsidRDefault="008748A0" w:rsidP="008748A0">
      <w:pPr>
        <w:pStyle w:val="Ttulo2"/>
        <w:keepNext w:val="0"/>
        <w:tabs>
          <w:tab w:val="left" w:pos="0"/>
        </w:tabs>
        <w:suppressAutoHyphens/>
        <w:spacing w:before="236"/>
        <w:rPr>
          <w:sz w:val="24"/>
        </w:rPr>
      </w:pPr>
      <w:r w:rsidRPr="000C107C">
        <w:rPr>
          <w:sz w:val="24"/>
          <w:u w:val="single"/>
        </w:rPr>
        <w:t>CLÁUSULA DÉCIMA SEGUNDA</w:t>
      </w:r>
      <w:r w:rsidRPr="000C107C">
        <w:rPr>
          <w:sz w:val="24"/>
        </w:rPr>
        <w:t xml:space="preserve"> - INFRAÇÕES E SANÇÕES ADMINISTRATIVAS</w:t>
      </w:r>
    </w:p>
    <w:p w14:paraId="47F535BF" w14:textId="77777777" w:rsidR="008748A0" w:rsidRPr="00E4621B" w:rsidRDefault="008748A0" w:rsidP="008748A0">
      <w:pPr>
        <w:pStyle w:val="Ttulo2"/>
        <w:keepNext w:val="0"/>
        <w:tabs>
          <w:tab w:val="left" w:pos="0"/>
        </w:tabs>
        <w:suppressAutoHyphens/>
        <w:spacing w:before="230"/>
        <w:rPr>
          <w:b w:val="0"/>
          <w:bCs/>
          <w:sz w:val="24"/>
        </w:rPr>
      </w:pPr>
      <w:r w:rsidRPr="00E4621B">
        <w:rPr>
          <w:b w:val="0"/>
          <w:bCs/>
          <w:sz w:val="24"/>
        </w:rPr>
        <w:t>12.1 Comete infração administrativa, nos termos da Lei nº 14.133/21, o contratado que:</w:t>
      </w:r>
    </w:p>
    <w:p w14:paraId="251BB056" w14:textId="77777777" w:rsidR="008748A0" w:rsidRPr="00E4621B" w:rsidRDefault="008748A0" w:rsidP="008748A0">
      <w:pPr>
        <w:pStyle w:val="Ttulo2"/>
        <w:keepNext w:val="0"/>
        <w:tabs>
          <w:tab w:val="left" w:pos="0"/>
        </w:tabs>
        <w:suppressAutoHyphens/>
        <w:spacing w:before="230"/>
        <w:rPr>
          <w:b w:val="0"/>
          <w:bCs/>
          <w:sz w:val="24"/>
        </w:rPr>
      </w:pPr>
      <w:r w:rsidRPr="00E4621B">
        <w:rPr>
          <w:b w:val="0"/>
          <w:bCs/>
          <w:sz w:val="24"/>
        </w:rPr>
        <w:t>a) Der causa à inexecução parcial do contrato;</w:t>
      </w:r>
    </w:p>
    <w:p w14:paraId="3248A5D0" w14:textId="77777777" w:rsidR="008748A0" w:rsidRDefault="008748A0" w:rsidP="008748A0">
      <w:pPr>
        <w:pStyle w:val="Ttulo2"/>
        <w:keepNext w:val="0"/>
        <w:tabs>
          <w:tab w:val="left" w:pos="0"/>
        </w:tabs>
        <w:suppressAutoHyphens/>
        <w:spacing w:before="230"/>
        <w:rPr>
          <w:b w:val="0"/>
          <w:bCs/>
          <w:sz w:val="24"/>
        </w:rPr>
      </w:pPr>
      <w:r w:rsidRPr="00E4621B">
        <w:rPr>
          <w:b w:val="0"/>
          <w:bCs/>
          <w:sz w:val="24"/>
        </w:rPr>
        <w:t xml:space="preserve">b) Der causa à inexecução parcial do contrato que cause grave dano à Administração ou ao funcionamento dos serviços </w:t>
      </w:r>
      <w:r>
        <w:rPr>
          <w:b w:val="0"/>
          <w:bCs/>
          <w:sz w:val="24"/>
        </w:rPr>
        <w:t>públicos ou ao interesse coletivo;</w:t>
      </w:r>
    </w:p>
    <w:p w14:paraId="280DFCD9" w14:textId="77777777" w:rsidR="008748A0" w:rsidRDefault="008748A0" w:rsidP="008748A0">
      <w:pPr>
        <w:pStyle w:val="Ttulo2"/>
        <w:keepNext w:val="0"/>
        <w:tabs>
          <w:tab w:val="left" w:pos="0"/>
        </w:tabs>
        <w:suppressAutoHyphens/>
        <w:spacing w:before="230"/>
        <w:rPr>
          <w:b w:val="0"/>
          <w:bCs/>
          <w:sz w:val="24"/>
        </w:rPr>
      </w:pPr>
      <w:r>
        <w:rPr>
          <w:b w:val="0"/>
          <w:bCs/>
          <w:sz w:val="24"/>
        </w:rPr>
        <w:t>c) Der causa à inexecução total do contrato;</w:t>
      </w:r>
    </w:p>
    <w:p w14:paraId="3BA9D3F8" w14:textId="77777777" w:rsidR="008748A0" w:rsidRDefault="008748A0" w:rsidP="008748A0">
      <w:pPr>
        <w:pStyle w:val="Ttulo2"/>
        <w:keepNext w:val="0"/>
        <w:tabs>
          <w:tab w:val="left" w:pos="0"/>
        </w:tabs>
        <w:suppressAutoHyphens/>
        <w:spacing w:before="230"/>
        <w:rPr>
          <w:b w:val="0"/>
          <w:bCs/>
          <w:sz w:val="24"/>
        </w:rPr>
      </w:pPr>
      <w:r>
        <w:rPr>
          <w:b w:val="0"/>
          <w:bCs/>
          <w:sz w:val="24"/>
        </w:rPr>
        <w:t>d) Ensejar o retardamento da execução ou da entrega do objeto da contratação sem motivo justificado;</w:t>
      </w:r>
    </w:p>
    <w:p w14:paraId="7D35A157" w14:textId="77777777" w:rsidR="008748A0" w:rsidRDefault="008748A0" w:rsidP="008748A0">
      <w:pPr>
        <w:pStyle w:val="Ttulo2"/>
        <w:keepNext w:val="0"/>
        <w:tabs>
          <w:tab w:val="left" w:pos="0"/>
        </w:tabs>
        <w:suppressAutoHyphens/>
        <w:spacing w:before="230"/>
        <w:rPr>
          <w:b w:val="0"/>
          <w:bCs/>
          <w:sz w:val="24"/>
        </w:rPr>
      </w:pPr>
      <w:r>
        <w:rPr>
          <w:b w:val="0"/>
          <w:bCs/>
          <w:sz w:val="24"/>
        </w:rPr>
        <w:t>e) Apresentar documentação falsa ou prestar declaração falsa durante a execução do contrato;</w:t>
      </w:r>
    </w:p>
    <w:p w14:paraId="0D7B750E" w14:textId="77777777" w:rsidR="008748A0" w:rsidRDefault="008748A0" w:rsidP="008748A0">
      <w:pPr>
        <w:pStyle w:val="Ttulo2"/>
        <w:keepNext w:val="0"/>
        <w:tabs>
          <w:tab w:val="left" w:pos="0"/>
        </w:tabs>
        <w:suppressAutoHyphens/>
        <w:spacing w:before="230"/>
        <w:rPr>
          <w:b w:val="0"/>
          <w:bCs/>
          <w:sz w:val="24"/>
        </w:rPr>
      </w:pPr>
      <w:r>
        <w:rPr>
          <w:b w:val="0"/>
          <w:bCs/>
          <w:sz w:val="24"/>
        </w:rPr>
        <w:t>f) Praticar ato fraudulento na execução do contrato;</w:t>
      </w:r>
    </w:p>
    <w:p w14:paraId="544643AC" w14:textId="77777777" w:rsidR="008748A0" w:rsidRDefault="008748A0" w:rsidP="008748A0">
      <w:pPr>
        <w:pStyle w:val="Ttulo2"/>
        <w:keepNext w:val="0"/>
        <w:tabs>
          <w:tab w:val="left" w:pos="0"/>
        </w:tabs>
        <w:suppressAutoHyphens/>
        <w:spacing w:before="230"/>
        <w:rPr>
          <w:b w:val="0"/>
          <w:bCs/>
          <w:sz w:val="24"/>
        </w:rPr>
      </w:pPr>
      <w:r>
        <w:rPr>
          <w:b w:val="0"/>
          <w:bCs/>
          <w:sz w:val="24"/>
        </w:rPr>
        <w:lastRenderedPageBreak/>
        <w:t>g) Comportar-se de modo inidôneo ou cometer fraude de qualquer natureza;</w:t>
      </w:r>
    </w:p>
    <w:p w14:paraId="269EF00F" w14:textId="77777777" w:rsidR="008748A0" w:rsidRDefault="008748A0" w:rsidP="008D72DC">
      <w:pPr>
        <w:pStyle w:val="Ttulo2"/>
        <w:keepNext w:val="0"/>
        <w:tabs>
          <w:tab w:val="left" w:pos="0"/>
        </w:tabs>
        <w:suppressAutoHyphens/>
        <w:spacing w:before="120"/>
        <w:rPr>
          <w:b w:val="0"/>
          <w:bCs/>
          <w:sz w:val="24"/>
        </w:rPr>
      </w:pPr>
      <w:r>
        <w:rPr>
          <w:b w:val="0"/>
          <w:bCs/>
          <w:sz w:val="24"/>
        </w:rPr>
        <w:t>h) Praticar ato lesivo previsto no art. 5º da Lei nº 12.846/13.</w:t>
      </w:r>
    </w:p>
    <w:p w14:paraId="3A6C295F" w14:textId="77777777" w:rsidR="008748A0" w:rsidRDefault="008748A0" w:rsidP="008D72DC">
      <w:pPr>
        <w:pStyle w:val="Ttulo2"/>
        <w:keepNext w:val="0"/>
        <w:tabs>
          <w:tab w:val="left" w:pos="0"/>
        </w:tabs>
        <w:suppressAutoHyphens/>
        <w:spacing w:before="120"/>
        <w:rPr>
          <w:b w:val="0"/>
          <w:bCs/>
          <w:sz w:val="24"/>
        </w:rPr>
      </w:pPr>
      <w:r>
        <w:rPr>
          <w:b w:val="0"/>
          <w:bCs/>
          <w:sz w:val="24"/>
        </w:rPr>
        <w:t>12.2 Serão aplicadas ao contratado que incorrer nas infrações acima descritas as seguintes sanções:</w:t>
      </w:r>
    </w:p>
    <w:p w14:paraId="627BE4A5" w14:textId="77777777" w:rsidR="008748A0" w:rsidRDefault="008748A0" w:rsidP="008D72DC">
      <w:pPr>
        <w:pStyle w:val="Ttulo2"/>
        <w:keepNext w:val="0"/>
        <w:tabs>
          <w:tab w:val="left" w:pos="0"/>
        </w:tabs>
        <w:suppressAutoHyphens/>
        <w:spacing w:before="120"/>
        <w:rPr>
          <w:b w:val="0"/>
          <w:bCs/>
          <w:sz w:val="24"/>
        </w:rPr>
      </w:pPr>
      <w:r w:rsidRPr="000519FF">
        <w:rPr>
          <w:sz w:val="24"/>
        </w:rPr>
        <w:t>i) Advertência,</w:t>
      </w:r>
      <w:r>
        <w:rPr>
          <w:b w:val="0"/>
          <w:bCs/>
          <w:sz w:val="24"/>
        </w:rPr>
        <w:t xml:space="preserve"> quando o contratado der causa à inexecução parcial do contrato, sempre que não se justificar a imposição de penalidade mais grave (art. 156, §2º, da Lei nº 14.133/2021);</w:t>
      </w:r>
    </w:p>
    <w:p w14:paraId="45FF848E" w14:textId="77777777" w:rsidR="008748A0" w:rsidRDefault="008748A0" w:rsidP="008D72DC">
      <w:pPr>
        <w:pStyle w:val="Ttulo2"/>
        <w:keepNext w:val="0"/>
        <w:tabs>
          <w:tab w:val="left" w:pos="0"/>
        </w:tabs>
        <w:suppressAutoHyphens/>
        <w:spacing w:before="120"/>
        <w:rPr>
          <w:b w:val="0"/>
          <w:bCs/>
          <w:sz w:val="24"/>
        </w:rPr>
      </w:pPr>
      <w:r w:rsidRPr="000519FF">
        <w:rPr>
          <w:sz w:val="24"/>
        </w:rPr>
        <w:t>ii) Impedimento de licitar e contratar,</w:t>
      </w:r>
      <w:r>
        <w:rPr>
          <w:b w:val="0"/>
          <w:bCs/>
          <w:sz w:val="24"/>
        </w:rPr>
        <w:t xml:space="preserve"> quando praticadas as condutas descritas nas alíneas “b”, “c” e “d” do subitem acima deste contrato, sempre que não se justificar a imposição de penalidade mais grave (art. 156, § 4º, da Lei nº 14.133/2021);</w:t>
      </w:r>
    </w:p>
    <w:p w14:paraId="768D03AA" w14:textId="77777777" w:rsidR="008748A0" w:rsidRDefault="008748A0" w:rsidP="008D72DC">
      <w:pPr>
        <w:pStyle w:val="Ttulo2"/>
        <w:keepNext w:val="0"/>
        <w:tabs>
          <w:tab w:val="left" w:pos="0"/>
        </w:tabs>
        <w:suppressAutoHyphens/>
        <w:spacing w:before="120"/>
        <w:rPr>
          <w:b w:val="0"/>
          <w:bCs/>
          <w:sz w:val="24"/>
        </w:rPr>
      </w:pPr>
      <w:r w:rsidRPr="000519FF">
        <w:rPr>
          <w:sz w:val="24"/>
        </w:rPr>
        <w:t>iii) Declaração de inidoneidade para licitar e contratar,</w:t>
      </w:r>
      <w:r>
        <w:rPr>
          <w:b w:val="0"/>
          <w:bCs/>
          <w:sz w:val="24"/>
        </w:rPr>
        <w:t xml:space="preserve"> quando praticadas as condutas descritas nas alíneas “e”, “f”, “g” e “h” do subitem acima deste contrato, bem como nas alíneas “b”, “c” e “d”, que justifiquem a imposição de penalidade mais grave (art. 156, §5º, da Lei nº 14.133/2021).</w:t>
      </w:r>
    </w:p>
    <w:p w14:paraId="1AD286EC" w14:textId="77777777" w:rsidR="008748A0" w:rsidRPr="000519FF" w:rsidRDefault="008748A0" w:rsidP="008748A0">
      <w:pPr>
        <w:pStyle w:val="Ttulo2"/>
        <w:keepNext w:val="0"/>
        <w:tabs>
          <w:tab w:val="left" w:pos="0"/>
        </w:tabs>
        <w:suppressAutoHyphens/>
        <w:spacing w:before="240"/>
        <w:rPr>
          <w:sz w:val="24"/>
        </w:rPr>
      </w:pPr>
      <w:r w:rsidRPr="000519FF">
        <w:rPr>
          <w:sz w:val="24"/>
        </w:rPr>
        <w:t>iv) Multa:</w:t>
      </w:r>
    </w:p>
    <w:p w14:paraId="198ED072" w14:textId="77777777" w:rsidR="008748A0" w:rsidRDefault="008748A0" w:rsidP="008748A0">
      <w:pPr>
        <w:spacing w:before="240"/>
        <w:jc w:val="both"/>
        <w:rPr>
          <w:rFonts w:ascii="Arial" w:hAnsi="Arial"/>
        </w:rPr>
      </w:pPr>
      <w:r>
        <w:rPr>
          <w:rFonts w:ascii="Arial" w:hAnsi="Arial"/>
        </w:rPr>
        <w:t>(1) Será aplicada multa moratória não inferior a 0,5% (zero vírgula cinco por cento) por dia de atraso injustificado sobre o valor da parcela inadimplida, até o limite de 40 (quarenta) dias;</w:t>
      </w:r>
    </w:p>
    <w:p w14:paraId="16DF6E8C" w14:textId="77777777" w:rsidR="008748A0" w:rsidRDefault="008748A0" w:rsidP="008748A0">
      <w:pPr>
        <w:spacing w:before="240"/>
        <w:jc w:val="both"/>
        <w:rPr>
          <w:rFonts w:ascii="Arial" w:hAnsi="Arial"/>
        </w:rPr>
      </w:pPr>
      <w:r>
        <w:rPr>
          <w:rFonts w:ascii="Arial" w:hAnsi="Arial"/>
        </w:rPr>
        <w:t>(2) Caso a empresa tenha declarado o compromisso de implementação de política de integridade ou de equidade entre homens e mulheres no ambiente de trabalho, o seu inadimplemento implicará em multa mensal de 0,5% (meio por cento) sobre as faturas emitidas, enquanto persistir a situação de irregularidade, sendo vedada a prorrogação do contrato;</w:t>
      </w:r>
    </w:p>
    <w:p w14:paraId="14A0AF21" w14:textId="77777777" w:rsidR="008748A0" w:rsidRDefault="008748A0" w:rsidP="008748A0">
      <w:pPr>
        <w:spacing w:before="240"/>
        <w:jc w:val="both"/>
        <w:rPr>
          <w:rFonts w:ascii="Arial" w:hAnsi="Arial"/>
        </w:rPr>
      </w:pPr>
      <w:r>
        <w:rPr>
          <w:rFonts w:ascii="Arial" w:hAnsi="Arial"/>
        </w:rPr>
        <w:t>(3) Ultrapassado o prazo máximo de multa moratória, o Município poderá optar por comunicar ao contratado a rescisão contratual, com a substituição da multa moratória por multa compensatória de 20% (vinte por cento) sobre o valor da parcela inadimplida;</w:t>
      </w:r>
    </w:p>
    <w:p w14:paraId="736B364A" w14:textId="77777777" w:rsidR="008748A0" w:rsidRDefault="008748A0" w:rsidP="008748A0">
      <w:pPr>
        <w:spacing w:before="240"/>
        <w:jc w:val="both"/>
        <w:rPr>
          <w:rFonts w:ascii="Arial" w:hAnsi="Arial"/>
        </w:rPr>
      </w:pPr>
      <w:r>
        <w:rPr>
          <w:rFonts w:ascii="Arial" w:hAnsi="Arial"/>
        </w:rPr>
        <w:t>(4) Nos casos de inexecução total do contrato, o Município aplicará multa de 20% (vinte por cento) sobre o valor do saldo contratual a executar;</w:t>
      </w:r>
    </w:p>
    <w:p w14:paraId="730EA2A6" w14:textId="77777777" w:rsidR="008748A0" w:rsidRDefault="008748A0" w:rsidP="008748A0">
      <w:pPr>
        <w:spacing w:before="240"/>
        <w:jc w:val="both"/>
        <w:rPr>
          <w:rFonts w:ascii="Arial" w:hAnsi="Arial"/>
        </w:rPr>
      </w:pPr>
      <w:r>
        <w:rPr>
          <w:rFonts w:ascii="Arial" w:hAnsi="Arial"/>
        </w:rPr>
        <w:t>(5) A penalidade de multa poderá ser cumulada com penalidade de impedimento de licitar e contratar.</w:t>
      </w:r>
    </w:p>
    <w:p w14:paraId="1382BE8E" w14:textId="77777777" w:rsidR="008748A0" w:rsidRDefault="008748A0" w:rsidP="008748A0">
      <w:pPr>
        <w:pStyle w:val="Ttulo2"/>
        <w:keepNext w:val="0"/>
        <w:tabs>
          <w:tab w:val="left" w:pos="0"/>
        </w:tabs>
        <w:suppressAutoHyphens/>
        <w:spacing w:before="240"/>
        <w:rPr>
          <w:b w:val="0"/>
          <w:bCs/>
          <w:sz w:val="24"/>
        </w:rPr>
      </w:pPr>
      <w:r>
        <w:rPr>
          <w:b w:val="0"/>
          <w:bCs/>
          <w:sz w:val="24"/>
        </w:rPr>
        <w:t>12.3. A aplicação das sanções previstas neste contrato não exclui, em hipótese alguma, a obrigação de reparação integral do dano causado ao Contratante (art. 156, §9º, da Lei nº 14.133/2021):</w:t>
      </w:r>
    </w:p>
    <w:p w14:paraId="19D517FE" w14:textId="77777777" w:rsidR="008748A0" w:rsidRDefault="008748A0" w:rsidP="008748A0">
      <w:pPr>
        <w:pStyle w:val="Ttulo2"/>
        <w:keepNext w:val="0"/>
        <w:tabs>
          <w:tab w:val="left" w:pos="0"/>
        </w:tabs>
        <w:suppressAutoHyphens/>
        <w:spacing w:before="240"/>
        <w:rPr>
          <w:b w:val="0"/>
          <w:bCs/>
          <w:sz w:val="24"/>
        </w:rPr>
      </w:pPr>
      <w:r>
        <w:rPr>
          <w:b w:val="0"/>
          <w:bCs/>
          <w:sz w:val="24"/>
        </w:rPr>
        <w:t>12.3.1. Todas as sanções previstas neste contrato poderão ser aplicadas cumulativamente com a multa (art. 156, §7º, da Lei nº 14.133/2021);</w:t>
      </w:r>
    </w:p>
    <w:p w14:paraId="1F062CEA" w14:textId="77777777" w:rsidR="008748A0" w:rsidRDefault="008748A0" w:rsidP="008748A0">
      <w:pPr>
        <w:pStyle w:val="Ttulo2"/>
        <w:keepNext w:val="0"/>
        <w:tabs>
          <w:tab w:val="left" w:pos="0"/>
        </w:tabs>
        <w:suppressAutoHyphens/>
        <w:spacing w:before="240"/>
        <w:rPr>
          <w:b w:val="0"/>
          <w:bCs/>
          <w:sz w:val="24"/>
        </w:rPr>
      </w:pPr>
      <w:r>
        <w:rPr>
          <w:b w:val="0"/>
          <w:bCs/>
          <w:sz w:val="24"/>
        </w:rPr>
        <w:t>12.3.2. Antes da aplicação da multa será facultada a defesa do interessado no prazo de 15 (quinze) dias úteis, contado da data de sua intimação (art. 157, da Lei nº 14.133/2021);</w:t>
      </w:r>
    </w:p>
    <w:p w14:paraId="4AF5C4FB" w14:textId="77777777" w:rsidR="008748A0" w:rsidRDefault="008748A0" w:rsidP="008748A0">
      <w:pPr>
        <w:pStyle w:val="Ttulo2"/>
        <w:keepNext w:val="0"/>
        <w:tabs>
          <w:tab w:val="left" w:pos="0"/>
        </w:tabs>
        <w:suppressAutoHyphens/>
        <w:spacing w:before="240"/>
        <w:rPr>
          <w:b w:val="0"/>
          <w:bCs/>
          <w:sz w:val="24"/>
        </w:rPr>
      </w:pPr>
      <w:r>
        <w:rPr>
          <w:b w:val="0"/>
          <w:bCs/>
          <w:sz w:val="24"/>
        </w:rPr>
        <w:lastRenderedPageBreak/>
        <w:t>12.3.3. Se a multa aplicada e as indenizações cabíveis forem superiores ao valor do pagamento eventualmente devido pelo Contratante ao Contratado, além da perda desse valor, a diferença será descontada da garantia prestada ou será cobrada judicialmente (art. 156, §8º, da Lei nº 14.133/2021);</w:t>
      </w:r>
    </w:p>
    <w:p w14:paraId="51929EF5" w14:textId="77777777" w:rsidR="008748A0" w:rsidRDefault="008748A0" w:rsidP="008748A0">
      <w:pPr>
        <w:pStyle w:val="Ttulo2"/>
        <w:keepNext w:val="0"/>
        <w:tabs>
          <w:tab w:val="left" w:pos="0"/>
        </w:tabs>
        <w:suppressAutoHyphens/>
        <w:spacing w:before="240"/>
        <w:rPr>
          <w:b w:val="0"/>
          <w:bCs/>
          <w:sz w:val="24"/>
        </w:rPr>
      </w:pPr>
      <w:r>
        <w:rPr>
          <w:b w:val="0"/>
          <w:bCs/>
          <w:sz w:val="24"/>
        </w:rPr>
        <w:t>12.3.4. Previamente ao encaminhamento à cobrança judicial, a multa poderá ser recolhida administrativamente no prazo máximo de 10 (dez dias, a contar da data do recebimento da comunicação enviada pela autoridade competente.</w:t>
      </w:r>
    </w:p>
    <w:p w14:paraId="00E90BAD" w14:textId="77777777" w:rsidR="008748A0" w:rsidRDefault="008748A0" w:rsidP="008748A0">
      <w:pPr>
        <w:pStyle w:val="Ttulo2"/>
        <w:keepNext w:val="0"/>
        <w:tabs>
          <w:tab w:val="left" w:pos="0"/>
        </w:tabs>
        <w:suppressAutoHyphens/>
        <w:spacing w:before="240"/>
        <w:rPr>
          <w:b w:val="0"/>
          <w:bCs/>
          <w:sz w:val="24"/>
        </w:rPr>
      </w:pPr>
      <w:r>
        <w:rPr>
          <w:b w:val="0"/>
          <w:bCs/>
          <w:sz w:val="24"/>
        </w:rPr>
        <w:t>12.4. A aplicação das sanções realizar-se-á em processo administrativo que assegure o contraditório e a ampla defesa ao Contratado, observando-se o procedimento previsto no caput e parágrafos do art. 158 da Lei nº 14.133/2021, para as penalidades de impedimento de licitar e contratar e de declaração de inidoneidade para licitar ou contratar.</w:t>
      </w:r>
    </w:p>
    <w:p w14:paraId="0771AA31" w14:textId="77777777" w:rsidR="008748A0" w:rsidRDefault="008748A0" w:rsidP="008748A0">
      <w:pPr>
        <w:pStyle w:val="Ttulo2"/>
        <w:keepNext w:val="0"/>
        <w:tabs>
          <w:tab w:val="left" w:pos="0"/>
        </w:tabs>
        <w:suppressAutoHyphens/>
        <w:spacing w:before="240"/>
        <w:rPr>
          <w:b w:val="0"/>
          <w:bCs/>
          <w:sz w:val="24"/>
        </w:rPr>
      </w:pPr>
      <w:r>
        <w:rPr>
          <w:b w:val="0"/>
          <w:bCs/>
          <w:sz w:val="24"/>
        </w:rPr>
        <w:t>12.5. Na aplicação das sanções serão considerados (art. 156, §1º, da Lei nº 14.133/2021):</w:t>
      </w:r>
    </w:p>
    <w:p w14:paraId="2E9AD213" w14:textId="77777777" w:rsidR="008748A0" w:rsidRDefault="008748A0" w:rsidP="008748A0">
      <w:pPr>
        <w:pStyle w:val="Ttulo2"/>
        <w:keepNext w:val="0"/>
        <w:tabs>
          <w:tab w:val="left" w:pos="0"/>
        </w:tabs>
        <w:suppressAutoHyphens/>
        <w:spacing w:before="240"/>
        <w:rPr>
          <w:b w:val="0"/>
          <w:bCs/>
          <w:sz w:val="24"/>
        </w:rPr>
      </w:pPr>
      <w:r>
        <w:rPr>
          <w:b w:val="0"/>
          <w:bCs/>
          <w:sz w:val="24"/>
        </w:rPr>
        <w:t>a) A natureza e a gravidade da infração cometida;</w:t>
      </w:r>
    </w:p>
    <w:p w14:paraId="0479F1B2" w14:textId="77777777" w:rsidR="008748A0" w:rsidRDefault="008748A0" w:rsidP="008748A0">
      <w:pPr>
        <w:spacing w:before="240"/>
        <w:jc w:val="both"/>
        <w:rPr>
          <w:rFonts w:ascii="Arial" w:hAnsi="Arial"/>
          <w:bCs/>
        </w:rPr>
      </w:pPr>
      <w:r>
        <w:rPr>
          <w:rFonts w:ascii="Arial" w:hAnsi="Arial"/>
        </w:rPr>
        <w:t xml:space="preserve">b) </w:t>
      </w:r>
      <w:r>
        <w:rPr>
          <w:rFonts w:ascii="Arial" w:hAnsi="Arial"/>
          <w:bCs/>
        </w:rPr>
        <w:t>As peculiaridades do caso concreto;</w:t>
      </w:r>
    </w:p>
    <w:p w14:paraId="5539D9C5" w14:textId="77777777" w:rsidR="008748A0" w:rsidRDefault="008748A0" w:rsidP="008748A0">
      <w:pPr>
        <w:pStyle w:val="Ttulo2"/>
        <w:keepNext w:val="0"/>
        <w:tabs>
          <w:tab w:val="left" w:pos="0"/>
        </w:tabs>
        <w:suppressAutoHyphens/>
        <w:spacing w:before="240"/>
        <w:rPr>
          <w:b w:val="0"/>
          <w:bCs/>
          <w:sz w:val="24"/>
        </w:rPr>
      </w:pPr>
      <w:r>
        <w:rPr>
          <w:b w:val="0"/>
          <w:bCs/>
          <w:sz w:val="24"/>
        </w:rPr>
        <w:t>c) As circunstâncias agravantes ou atenuantes;</w:t>
      </w:r>
    </w:p>
    <w:p w14:paraId="2764412F" w14:textId="77777777" w:rsidR="008748A0" w:rsidRDefault="008748A0" w:rsidP="008748A0">
      <w:pPr>
        <w:pStyle w:val="Ttulo2"/>
        <w:keepNext w:val="0"/>
        <w:tabs>
          <w:tab w:val="left" w:pos="0"/>
        </w:tabs>
        <w:suppressAutoHyphens/>
        <w:spacing w:before="240"/>
        <w:rPr>
          <w:b w:val="0"/>
          <w:bCs/>
          <w:sz w:val="24"/>
        </w:rPr>
      </w:pPr>
      <w:r>
        <w:rPr>
          <w:b w:val="0"/>
          <w:bCs/>
          <w:sz w:val="24"/>
        </w:rPr>
        <w:t>d) Os danos que dela provierem para o Contratante;</w:t>
      </w:r>
    </w:p>
    <w:p w14:paraId="4C25655D" w14:textId="77777777" w:rsidR="008748A0" w:rsidRDefault="008748A0" w:rsidP="008748A0">
      <w:pPr>
        <w:pStyle w:val="Ttulo2"/>
        <w:keepNext w:val="0"/>
        <w:tabs>
          <w:tab w:val="left" w:pos="0"/>
        </w:tabs>
        <w:suppressAutoHyphens/>
        <w:spacing w:before="240"/>
        <w:rPr>
          <w:b w:val="0"/>
          <w:bCs/>
          <w:sz w:val="24"/>
        </w:rPr>
      </w:pPr>
      <w:r>
        <w:rPr>
          <w:b w:val="0"/>
          <w:bCs/>
          <w:sz w:val="24"/>
        </w:rPr>
        <w:t>e) A implantação ou o aperfeiçoamento de programa de integridade, conforme normas e orientações dos órgãos de controle.</w:t>
      </w:r>
    </w:p>
    <w:p w14:paraId="51AE90F4" w14:textId="77777777" w:rsidR="008748A0" w:rsidRDefault="008748A0" w:rsidP="008748A0">
      <w:pPr>
        <w:pStyle w:val="Ttulo2"/>
        <w:keepNext w:val="0"/>
        <w:tabs>
          <w:tab w:val="left" w:pos="0"/>
        </w:tabs>
        <w:suppressAutoHyphens/>
        <w:spacing w:before="240"/>
        <w:rPr>
          <w:b w:val="0"/>
          <w:bCs/>
          <w:sz w:val="24"/>
        </w:rPr>
      </w:pPr>
      <w:r>
        <w:rPr>
          <w:b w:val="0"/>
          <w:bCs/>
          <w:sz w:val="24"/>
        </w:rPr>
        <w:t>12.6.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w:t>
      </w:r>
    </w:p>
    <w:p w14:paraId="30FBB742" w14:textId="77777777" w:rsidR="008748A0" w:rsidRDefault="008748A0" w:rsidP="008748A0">
      <w:pPr>
        <w:pStyle w:val="Ttulo2"/>
        <w:keepNext w:val="0"/>
        <w:tabs>
          <w:tab w:val="left" w:pos="0"/>
        </w:tabs>
        <w:suppressAutoHyphens/>
        <w:spacing w:before="232"/>
        <w:rPr>
          <w:b w:val="0"/>
          <w:bCs/>
          <w:sz w:val="24"/>
        </w:rPr>
      </w:pPr>
      <w:r>
        <w:rPr>
          <w:b w:val="0"/>
          <w:bCs/>
          <w:sz w:val="24"/>
        </w:rPr>
        <w:t>12.7.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14.133/2021).</w:t>
      </w:r>
    </w:p>
    <w:p w14:paraId="43B237EB" w14:textId="77777777" w:rsidR="008748A0" w:rsidRDefault="008748A0" w:rsidP="008748A0">
      <w:pPr>
        <w:pStyle w:val="Ttulo2"/>
        <w:keepNext w:val="0"/>
        <w:tabs>
          <w:tab w:val="left" w:pos="0"/>
        </w:tabs>
        <w:spacing w:before="232"/>
        <w:rPr>
          <w:b w:val="0"/>
          <w:bCs/>
          <w:sz w:val="24"/>
        </w:rPr>
      </w:pPr>
      <w:r>
        <w:rPr>
          <w:b w:val="0"/>
          <w:bCs/>
          <w:sz w:val="24"/>
        </w:rPr>
        <w:t>12.8.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14.133/2021).</w:t>
      </w:r>
    </w:p>
    <w:p w14:paraId="2717FD27" w14:textId="77777777" w:rsidR="008748A0" w:rsidRDefault="008748A0" w:rsidP="008748A0">
      <w:pPr>
        <w:pStyle w:val="Ttulo2"/>
        <w:keepNext w:val="0"/>
        <w:tabs>
          <w:tab w:val="left" w:pos="0"/>
        </w:tabs>
        <w:spacing w:before="232"/>
        <w:rPr>
          <w:b w:val="0"/>
          <w:bCs/>
          <w:sz w:val="24"/>
        </w:rPr>
      </w:pPr>
      <w:r>
        <w:rPr>
          <w:b w:val="0"/>
          <w:bCs/>
          <w:sz w:val="24"/>
        </w:rPr>
        <w:lastRenderedPageBreak/>
        <w:t>12.9. As sanções de impedimento de licitar e contratar e declaração de inidoneidade para licitar ou contratar são passíveis de reabilitação na forma do art. 163 da Lei nº 14.133/2021.</w:t>
      </w:r>
    </w:p>
    <w:p w14:paraId="5E577F48" w14:textId="77777777" w:rsidR="008748A0" w:rsidRDefault="008748A0" w:rsidP="008748A0">
      <w:pPr>
        <w:pStyle w:val="Ttulo2"/>
        <w:keepNext w:val="0"/>
        <w:tabs>
          <w:tab w:val="left" w:pos="0"/>
        </w:tabs>
        <w:suppressAutoHyphens/>
        <w:spacing w:before="232"/>
        <w:rPr>
          <w:b w:val="0"/>
          <w:bCs/>
          <w:sz w:val="24"/>
        </w:rPr>
      </w:pPr>
      <w:r>
        <w:rPr>
          <w:b w:val="0"/>
          <w:bCs/>
          <w:sz w:val="24"/>
        </w:rPr>
        <w:t>12.10.</w:t>
      </w:r>
      <w:r>
        <w:rPr>
          <w:b w:val="0"/>
          <w:bCs/>
          <w:sz w:val="24"/>
        </w:rPr>
        <w:tab/>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5DBADD3F" w14:textId="77777777" w:rsidR="008748A0" w:rsidRPr="00B5656D" w:rsidRDefault="008748A0" w:rsidP="008748A0">
      <w:pPr>
        <w:pStyle w:val="Ttulo2"/>
        <w:keepNext w:val="0"/>
        <w:tabs>
          <w:tab w:val="left" w:pos="0"/>
        </w:tabs>
        <w:suppressAutoHyphens/>
        <w:spacing w:before="238"/>
        <w:rPr>
          <w:sz w:val="24"/>
        </w:rPr>
      </w:pPr>
      <w:r w:rsidRPr="00963E66">
        <w:rPr>
          <w:sz w:val="24"/>
          <w:u w:val="single"/>
        </w:rPr>
        <w:t>CLÁUSULA DÉCIMA TERCEIRA</w:t>
      </w:r>
      <w:r w:rsidRPr="00B5656D">
        <w:rPr>
          <w:sz w:val="24"/>
        </w:rPr>
        <w:t xml:space="preserve"> </w:t>
      </w:r>
      <w:r>
        <w:rPr>
          <w:sz w:val="24"/>
        </w:rPr>
        <w:t>-</w:t>
      </w:r>
      <w:r w:rsidRPr="00B5656D">
        <w:rPr>
          <w:sz w:val="24"/>
        </w:rPr>
        <w:t xml:space="preserve"> DA EXTINÇÃO CONTRATUAL</w:t>
      </w:r>
    </w:p>
    <w:p w14:paraId="64C6AFE6" w14:textId="77777777" w:rsidR="008748A0" w:rsidRDefault="008748A0" w:rsidP="008748A0">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 O contrato poderá ser extinto antes de cumpridas as obrigações nele estipuladas, ou antes do prazo nele fixado, por algum dos motivos previstos no artigo 137 da Lei nº 14.133/2021, bem como amigavelmente, assegurados o contraditório e a ampla defesa:</w:t>
      </w:r>
    </w:p>
    <w:p w14:paraId="3556E79E" w14:textId="77777777" w:rsidR="008748A0" w:rsidRDefault="008748A0" w:rsidP="008748A0">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13.1.1. Nesta hipótese, aplicam-se também os artigos 138 e 139 da mesma Lei.</w:t>
      </w:r>
    </w:p>
    <w:p w14:paraId="620062CD" w14:textId="77777777" w:rsidR="008748A0" w:rsidRDefault="008748A0" w:rsidP="008748A0">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13.1.2. A alteração social ou a modificação da finalidade ou da estrutura da empresa não ensejará a extinção se não restringir sua capacidade de concluir o contrato.</w:t>
      </w:r>
    </w:p>
    <w:p w14:paraId="43DB3A79" w14:textId="77777777" w:rsidR="008748A0" w:rsidRDefault="008748A0" w:rsidP="008748A0">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13.1.2.1. Se a operação implicar mudança da pessoa jurídica contratada, deverá ser formalizado termo aditivo para alteração subjetiva.</w:t>
      </w:r>
    </w:p>
    <w:p w14:paraId="4C5F124B" w14:textId="77777777" w:rsidR="008748A0" w:rsidRDefault="008748A0" w:rsidP="008748A0">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13.2. O termo de extinção, sempre que possível, será precedido:</w:t>
      </w:r>
    </w:p>
    <w:p w14:paraId="764D9505" w14:textId="77777777" w:rsidR="008748A0" w:rsidRDefault="008748A0" w:rsidP="008748A0">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13.2.1. Balanço dos eventos contratuais já cumpridos ou parcialmente cumpridos;</w:t>
      </w:r>
    </w:p>
    <w:p w14:paraId="195ACF7D" w14:textId="77777777" w:rsidR="008748A0" w:rsidRDefault="008748A0" w:rsidP="008748A0">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13.2.2. Relação dos pagamentos já efetuados e ainda devidos;</w:t>
      </w:r>
    </w:p>
    <w:p w14:paraId="4BD6ACD3" w14:textId="77777777" w:rsidR="008748A0" w:rsidRDefault="008748A0" w:rsidP="008748A0">
      <w:pPr>
        <w:pStyle w:val="NormalWeb"/>
        <w:widowControl w:val="0"/>
        <w:suppressAutoHyphens/>
        <w:spacing w:before="240" w:beforeAutospacing="0" w:afterAutospacing="0"/>
        <w:jc w:val="both"/>
        <w:rPr>
          <w:rFonts w:ascii="Arial" w:eastAsiaTheme="minorEastAsia" w:hAnsi="Arial" w:cs="Arial"/>
          <w:color w:val="000000"/>
        </w:rPr>
      </w:pPr>
      <w:r>
        <w:rPr>
          <w:rFonts w:ascii="Arial" w:eastAsiaTheme="minorEastAsia" w:hAnsi="Arial" w:cs="Arial"/>
          <w:color w:val="000000"/>
        </w:rPr>
        <w:t>13.2.3. Indenizações e multas.</w:t>
      </w:r>
    </w:p>
    <w:p w14:paraId="05B10042" w14:textId="77777777" w:rsidR="008748A0" w:rsidRDefault="008748A0" w:rsidP="008748A0">
      <w:pPr>
        <w:pStyle w:val="NormalWeb"/>
        <w:widowControl w:val="0"/>
        <w:suppressAutoHyphens/>
        <w:spacing w:before="240" w:beforeAutospacing="0" w:afterAutospacing="0"/>
        <w:jc w:val="both"/>
        <w:rPr>
          <w:rFonts w:ascii="Arial" w:eastAsiaTheme="minorEastAsia" w:hAnsi="Arial" w:cs="Arial"/>
          <w:color w:val="000000"/>
        </w:rPr>
      </w:pPr>
      <w:r>
        <w:rPr>
          <w:rFonts w:ascii="Arial" w:eastAsiaTheme="minorEastAsia" w:hAnsi="Arial" w:cs="Arial"/>
          <w:color w:val="000000"/>
        </w:rPr>
        <w:t xml:space="preserve">13.3. A extinção do contrato não configura óbice para o reconhecimento do desequilíbrio econômico-financeiro, hipótese em que será concedida indenização por meio de termo indenizatório (art. 131, caput, da Lei nº 14.133/2021). </w:t>
      </w:r>
    </w:p>
    <w:p w14:paraId="7263A323" w14:textId="77777777" w:rsidR="008748A0" w:rsidRDefault="008748A0" w:rsidP="005A3686">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14:paraId="73767AA3" w14:textId="77777777" w:rsidR="008748A0" w:rsidRPr="00080090" w:rsidRDefault="008748A0" w:rsidP="006734D8">
      <w:pPr>
        <w:pStyle w:val="NormalWeb"/>
        <w:widowControl w:val="0"/>
        <w:suppressAutoHyphens/>
        <w:spacing w:before="24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Pr>
          <w:rFonts w:ascii="Arial" w:hAnsi="Arial" w:cs="Arial"/>
          <w:b/>
          <w:bCs/>
          <w:color w:val="000000"/>
          <w:u w:val="single"/>
        </w:rPr>
        <w:t>QUARTA</w:t>
      </w:r>
      <w:r w:rsidRPr="00080090">
        <w:rPr>
          <w:rFonts w:ascii="Arial" w:hAnsi="Arial" w:cs="Arial"/>
          <w:b/>
          <w:bCs/>
          <w:color w:val="000000"/>
        </w:rPr>
        <w:t xml:space="preserve"> </w:t>
      </w:r>
      <w:r>
        <w:rPr>
          <w:rFonts w:ascii="Arial" w:hAnsi="Arial" w:cs="Arial"/>
          <w:b/>
          <w:bCs/>
          <w:color w:val="000000"/>
        </w:rPr>
        <w:t>-</w:t>
      </w:r>
      <w:r w:rsidRPr="00080090">
        <w:rPr>
          <w:rFonts w:ascii="Arial" w:hAnsi="Arial" w:cs="Arial"/>
          <w:b/>
          <w:bCs/>
          <w:color w:val="000000"/>
        </w:rPr>
        <w:t xml:space="preserve"> DOTAÇÃO ORÇAMENTÁRIA</w:t>
      </w:r>
    </w:p>
    <w:p w14:paraId="5592C916" w14:textId="5BE5FF97" w:rsidR="005A3686" w:rsidRDefault="008748A0" w:rsidP="005A3686">
      <w:pPr>
        <w:pStyle w:val="NormalWeb"/>
        <w:widowControl w:val="0"/>
        <w:suppressAutoHyphens/>
        <w:spacing w:before="120" w:beforeAutospacing="0" w:after="0" w:afterAutospacing="0"/>
        <w:jc w:val="both"/>
        <w:rPr>
          <w:rFonts w:ascii="Arial" w:hAnsi="Arial"/>
        </w:rPr>
      </w:pPr>
      <w:r w:rsidRPr="005F4315">
        <w:rPr>
          <w:rFonts w:ascii="Arial" w:hAnsi="Arial" w:cs="Arial"/>
          <w:color w:val="000000"/>
        </w:rPr>
        <w:t>1</w:t>
      </w:r>
      <w:r>
        <w:rPr>
          <w:rFonts w:ascii="Arial" w:hAnsi="Arial" w:cs="Arial"/>
          <w:color w:val="000000"/>
        </w:rPr>
        <w:t>4</w:t>
      </w:r>
      <w:r w:rsidRPr="005F4315">
        <w:rPr>
          <w:rFonts w:ascii="Arial" w:hAnsi="Arial" w:cs="Arial"/>
          <w:color w:val="000000"/>
        </w:rPr>
        <w:t xml:space="preserve">.1. </w:t>
      </w:r>
      <w:r>
        <w:rPr>
          <w:rFonts w:ascii="Arial" w:hAnsi="Arial"/>
        </w:rPr>
        <w:t xml:space="preserve">As despesas decorrentes da contratação correrão por conta </w:t>
      </w:r>
      <w:r w:rsidRPr="00AC5C19">
        <w:rPr>
          <w:rFonts w:ascii="Arial" w:hAnsi="Arial"/>
        </w:rPr>
        <w:t xml:space="preserve">de dotação própria, </w:t>
      </w:r>
      <w:r>
        <w:rPr>
          <w:rFonts w:ascii="Arial" w:hAnsi="Arial"/>
        </w:rPr>
        <w:t>relativo ao exercício financeiro de 2025, nas classificações orçamentárias abaixo relacionadas.</w:t>
      </w:r>
    </w:p>
    <w:p w14:paraId="738B89FA" w14:textId="77777777" w:rsidR="005A3686" w:rsidRPr="00E40B73" w:rsidRDefault="005A3686" w:rsidP="005A3686">
      <w:pPr>
        <w:pStyle w:val="NormalWeb"/>
        <w:widowControl w:val="0"/>
        <w:suppressAutoHyphens/>
        <w:spacing w:before="0" w:beforeAutospacing="0" w:after="0" w:afterAutospacing="0"/>
        <w:jc w:val="both"/>
        <w:rPr>
          <w:rFonts w:ascii="Arial" w:hAnsi="Arial"/>
        </w:rPr>
      </w:pPr>
    </w:p>
    <w:tbl>
      <w:tblPr>
        <w:tblW w:w="0" w:type="auto"/>
        <w:jc w:val="center"/>
        <w:tblLayout w:type="fixed"/>
        <w:tblCellMar>
          <w:left w:w="70" w:type="dxa"/>
          <w:right w:w="70" w:type="dxa"/>
        </w:tblCellMar>
        <w:tblLook w:val="0000" w:firstRow="0" w:lastRow="0" w:firstColumn="0" w:lastColumn="0" w:noHBand="0" w:noVBand="0"/>
      </w:tblPr>
      <w:tblGrid>
        <w:gridCol w:w="2142"/>
        <w:gridCol w:w="3527"/>
      </w:tblGrid>
      <w:tr w:rsidR="008748A0" w:rsidRPr="00C80783" w14:paraId="5ED02B18" w14:textId="77777777" w:rsidTr="00350283">
        <w:trPr>
          <w:jc w:val="center"/>
        </w:trPr>
        <w:tc>
          <w:tcPr>
            <w:tcW w:w="2142" w:type="dxa"/>
            <w:tcBorders>
              <w:top w:val="single" w:sz="1" w:space="0" w:color="000000"/>
              <w:left w:val="single" w:sz="1" w:space="0" w:color="000000"/>
              <w:bottom w:val="single" w:sz="4" w:space="0" w:color="auto"/>
            </w:tcBorders>
            <w:shd w:val="clear" w:color="auto" w:fill="auto"/>
          </w:tcPr>
          <w:p w14:paraId="27947051" w14:textId="77777777" w:rsidR="008748A0" w:rsidRPr="005729E9" w:rsidRDefault="008748A0" w:rsidP="00350283">
            <w:pPr>
              <w:snapToGrid w:val="0"/>
              <w:ind w:left="142"/>
              <w:jc w:val="center"/>
              <w:rPr>
                <w:rFonts w:ascii="Arial" w:hAnsi="Arial"/>
                <w:b/>
              </w:rPr>
            </w:pPr>
            <w:r w:rsidRPr="005729E9">
              <w:rPr>
                <w:rFonts w:ascii="Arial" w:hAnsi="Arial"/>
                <w:b/>
              </w:rPr>
              <w:t>CAT. ECON.</w:t>
            </w:r>
          </w:p>
        </w:tc>
        <w:tc>
          <w:tcPr>
            <w:tcW w:w="3527" w:type="dxa"/>
            <w:tcBorders>
              <w:top w:val="single" w:sz="1" w:space="0" w:color="000000"/>
              <w:left w:val="single" w:sz="1" w:space="0" w:color="000000"/>
              <w:bottom w:val="single" w:sz="4" w:space="0" w:color="auto"/>
              <w:right w:val="single" w:sz="1" w:space="0" w:color="000000"/>
            </w:tcBorders>
            <w:shd w:val="clear" w:color="auto" w:fill="auto"/>
          </w:tcPr>
          <w:p w14:paraId="04A5919F" w14:textId="77777777" w:rsidR="008748A0" w:rsidRPr="005729E9" w:rsidRDefault="008748A0" w:rsidP="00350283">
            <w:pPr>
              <w:snapToGrid w:val="0"/>
              <w:ind w:left="142"/>
              <w:jc w:val="center"/>
              <w:rPr>
                <w:rFonts w:ascii="Arial" w:hAnsi="Arial"/>
                <w:b/>
              </w:rPr>
            </w:pPr>
            <w:r w:rsidRPr="005729E9">
              <w:rPr>
                <w:rFonts w:ascii="Arial" w:hAnsi="Arial"/>
                <w:b/>
              </w:rPr>
              <w:t>FUNCIONAL PROGR.</w:t>
            </w:r>
          </w:p>
        </w:tc>
      </w:tr>
      <w:tr w:rsidR="008748A0" w:rsidRPr="00C8412C" w14:paraId="30F6B021" w14:textId="77777777" w:rsidTr="00350283">
        <w:trPr>
          <w:trHeight w:val="226"/>
          <w:jc w:val="center"/>
        </w:trPr>
        <w:tc>
          <w:tcPr>
            <w:tcW w:w="2142" w:type="dxa"/>
            <w:tcBorders>
              <w:top w:val="single" w:sz="4" w:space="0" w:color="auto"/>
              <w:left w:val="single" w:sz="4" w:space="0" w:color="auto"/>
              <w:bottom w:val="single" w:sz="4" w:space="0" w:color="auto"/>
              <w:right w:val="single" w:sz="4" w:space="0" w:color="auto"/>
            </w:tcBorders>
            <w:shd w:val="clear" w:color="auto" w:fill="auto"/>
          </w:tcPr>
          <w:p w14:paraId="7312299B" w14:textId="77777777" w:rsidR="008748A0" w:rsidRPr="00BD0C1A" w:rsidRDefault="008748A0" w:rsidP="00350283">
            <w:pPr>
              <w:snapToGrid w:val="0"/>
              <w:ind w:left="142"/>
              <w:jc w:val="center"/>
              <w:rPr>
                <w:rFonts w:ascii="Arial" w:hAnsi="Arial"/>
                <w:b/>
              </w:rPr>
            </w:pPr>
          </w:p>
        </w:tc>
        <w:tc>
          <w:tcPr>
            <w:tcW w:w="3527" w:type="dxa"/>
            <w:tcBorders>
              <w:top w:val="single" w:sz="4" w:space="0" w:color="auto"/>
              <w:left w:val="single" w:sz="4" w:space="0" w:color="auto"/>
              <w:bottom w:val="single" w:sz="4" w:space="0" w:color="auto"/>
              <w:right w:val="single" w:sz="4" w:space="0" w:color="auto"/>
            </w:tcBorders>
            <w:shd w:val="clear" w:color="auto" w:fill="auto"/>
          </w:tcPr>
          <w:p w14:paraId="1AD3231C" w14:textId="77777777" w:rsidR="008748A0" w:rsidRPr="00BD0C1A" w:rsidRDefault="008748A0" w:rsidP="00350283">
            <w:pPr>
              <w:snapToGrid w:val="0"/>
              <w:ind w:left="142"/>
              <w:jc w:val="center"/>
              <w:rPr>
                <w:rFonts w:ascii="Arial" w:hAnsi="Arial"/>
                <w:b/>
              </w:rPr>
            </w:pPr>
          </w:p>
        </w:tc>
      </w:tr>
    </w:tbl>
    <w:p w14:paraId="52E07615" w14:textId="77777777" w:rsidR="00707C7E" w:rsidRDefault="00707C7E" w:rsidP="008748A0">
      <w:pPr>
        <w:pStyle w:val="NormalWeb"/>
        <w:widowControl w:val="0"/>
        <w:suppressAutoHyphens/>
        <w:spacing w:before="240" w:beforeAutospacing="0" w:after="0" w:afterAutospacing="0"/>
        <w:jc w:val="both"/>
        <w:rPr>
          <w:rFonts w:ascii="Arial" w:hAnsi="Arial" w:cs="Arial"/>
          <w:b/>
          <w:bCs/>
          <w:color w:val="000000"/>
          <w:u w:val="single"/>
        </w:rPr>
      </w:pPr>
    </w:p>
    <w:p w14:paraId="02CFBC5B" w14:textId="483FCE77" w:rsidR="008748A0" w:rsidRPr="00824387" w:rsidRDefault="008748A0" w:rsidP="00707C7E">
      <w:pPr>
        <w:pStyle w:val="NormalWeb"/>
        <w:widowControl w:val="0"/>
        <w:suppressAutoHyphens/>
        <w:spacing w:before="0" w:beforeAutospacing="0" w:after="0" w:afterAutospacing="0"/>
        <w:jc w:val="both"/>
        <w:rPr>
          <w:rFonts w:ascii="Arial" w:hAnsi="Arial" w:cs="Arial"/>
          <w:b/>
          <w:bCs/>
          <w:color w:val="000000"/>
        </w:rPr>
      </w:pPr>
      <w:r w:rsidRPr="00824387">
        <w:rPr>
          <w:rFonts w:ascii="Arial" w:hAnsi="Arial" w:cs="Arial"/>
          <w:b/>
          <w:bCs/>
          <w:color w:val="000000"/>
          <w:u w:val="single"/>
        </w:rPr>
        <w:t>CLÁUSULA DÉCIMA</w:t>
      </w:r>
      <w:r>
        <w:rPr>
          <w:rFonts w:ascii="Arial" w:hAnsi="Arial" w:cs="Arial"/>
          <w:b/>
          <w:bCs/>
          <w:color w:val="000000"/>
          <w:u w:val="single"/>
        </w:rPr>
        <w:t xml:space="preserve"> QUINTA</w:t>
      </w:r>
      <w:r w:rsidRPr="00824387">
        <w:rPr>
          <w:rFonts w:ascii="Arial" w:hAnsi="Arial" w:cs="Arial"/>
          <w:b/>
          <w:bCs/>
          <w:color w:val="000000"/>
        </w:rPr>
        <w:t xml:space="preserve"> </w:t>
      </w:r>
      <w:r>
        <w:rPr>
          <w:rFonts w:ascii="Arial" w:hAnsi="Arial" w:cs="Arial"/>
          <w:b/>
          <w:bCs/>
          <w:color w:val="000000"/>
        </w:rPr>
        <w:t>-</w:t>
      </w:r>
      <w:r w:rsidRPr="00824387">
        <w:rPr>
          <w:rFonts w:ascii="Arial" w:hAnsi="Arial" w:cs="Arial"/>
          <w:b/>
          <w:bCs/>
          <w:color w:val="000000"/>
        </w:rPr>
        <w:t xml:space="preserve"> DOS CASOS OMISSOS </w:t>
      </w:r>
    </w:p>
    <w:p w14:paraId="7679A4C7" w14:textId="77777777" w:rsidR="008748A0" w:rsidRPr="00DF4613" w:rsidRDefault="008748A0" w:rsidP="008748A0">
      <w:pPr>
        <w:pStyle w:val="NormalWeb"/>
        <w:widowControl w:val="0"/>
        <w:suppressAutoHyphens/>
        <w:spacing w:before="220" w:beforeAutospacing="0" w:afterAutospacing="0"/>
        <w:jc w:val="both"/>
        <w:rPr>
          <w:rFonts w:ascii="Arial" w:hAnsi="Arial" w:cs="Arial"/>
          <w:color w:val="000000"/>
        </w:rPr>
      </w:pPr>
      <w:r w:rsidRPr="00DF4613">
        <w:rPr>
          <w:rFonts w:ascii="Arial" w:hAnsi="Arial" w:cs="Arial"/>
          <w:color w:val="000000"/>
        </w:rPr>
        <w:t>1</w:t>
      </w:r>
      <w:r>
        <w:rPr>
          <w:rFonts w:ascii="Arial" w:hAnsi="Arial" w:cs="Arial"/>
          <w:color w:val="000000"/>
        </w:rPr>
        <w:t>5</w:t>
      </w:r>
      <w:r w:rsidRPr="00DF4613">
        <w:rPr>
          <w:rFonts w:ascii="Arial" w:hAnsi="Arial" w:cs="Arial"/>
          <w:color w:val="000000"/>
        </w:rPr>
        <w:t xml:space="preserve">.1. </w:t>
      </w:r>
      <w:r>
        <w:rPr>
          <w:rFonts w:ascii="Arial" w:hAnsi="Arial" w:cs="Arial"/>
          <w:color w:val="000000"/>
        </w:rPr>
        <w:t>Os casos omissos serão decididos pelo contratante, segundo as disposições contidas na Lei nº 14.133/2021, e demais normas federais aplicáveis e, subsidiariamente, segundo as disposições contidas na Lei nº 8.078/90 – Código de Defesa do Consumidor – e normas e princípios gerais dos contratos.</w:t>
      </w:r>
    </w:p>
    <w:p w14:paraId="33B36F91" w14:textId="77777777" w:rsidR="008748A0" w:rsidRPr="00DF4613" w:rsidRDefault="008748A0" w:rsidP="008748A0">
      <w:pPr>
        <w:pStyle w:val="NormalWeb"/>
        <w:widowControl w:val="0"/>
        <w:suppressAutoHyphens/>
        <w:spacing w:before="240" w:beforeAutospacing="0" w:after="0" w:afterAutospacing="0"/>
        <w:jc w:val="both"/>
        <w:rPr>
          <w:rFonts w:ascii="Arial" w:hAnsi="Arial" w:cs="Arial"/>
          <w:b/>
          <w:bCs/>
          <w:color w:val="000000"/>
        </w:rPr>
      </w:pPr>
      <w:r w:rsidRPr="00DF4613">
        <w:rPr>
          <w:rFonts w:ascii="Arial" w:hAnsi="Arial" w:cs="Arial"/>
          <w:b/>
          <w:bCs/>
          <w:color w:val="000000"/>
          <w:u w:val="single"/>
        </w:rPr>
        <w:t xml:space="preserve">CLÁUSULA DÉCIMA </w:t>
      </w:r>
      <w:r>
        <w:rPr>
          <w:rFonts w:ascii="Arial" w:hAnsi="Arial" w:cs="Arial"/>
          <w:b/>
          <w:bCs/>
          <w:color w:val="000000"/>
          <w:u w:val="single"/>
        </w:rPr>
        <w:t>SEXTA</w:t>
      </w:r>
      <w:r w:rsidRPr="00DF4613">
        <w:rPr>
          <w:rFonts w:ascii="Arial" w:hAnsi="Arial" w:cs="Arial"/>
          <w:b/>
          <w:bCs/>
          <w:color w:val="000000"/>
        </w:rPr>
        <w:t xml:space="preserve"> </w:t>
      </w:r>
      <w:r>
        <w:rPr>
          <w:rFonts w:ascii="Arial" w:hAnsi="Arial" w:cs="Arial"/>
          <w:b/>
          <w:bCs/>
          <w:color w:val="000000"/>
        </w:rPr>
        <w:t>-</w:t>
      </w:r>
      <w:r w:rsidRPr="00DF4613">
        <w:rPr>
          <w:rFonts w:ascii="Arial" w:hAnsi="Arial" w:cs="Arial"/>
          <w:b/>
          <w:bCs/>
          <w:color w:val="000000"/>
        </w:rPr>
        <w:t xml:space="preserve"> </w:t>
      </w:r>
      <w:r>
        <w:rPr>
          <w:rFonts w:ascii="Arial" w:hAnsi="Arial" w:cs="Arial"/>
          <w:b/>
          <w:bCs/>
          <w:color w:val="000000"/>
        </w:rPr>
        <w:t xml:space="preserve">DAS </w:t>
      </w:r>
      <w:r w:rsidRPr="00DF4613">
        <w:rPr>
          <w:rFonts w:ascii="Arial" w:hAnsi="Arial" w:cs="Arial"/>
          <w:b/>
          <w:bCs/>
          <w:color w:val="000000"/>
        </w:rPr>
        <w:t xml:space="preserve">ALTERAÇÕES </w:t>
      </w:r>
    </w:p>
    <w:p w14:paraId="05CBCF3E" w14:textId="77777777" w:rsidR="008748A0" w:rsidRDefault="008748A0" w:rsidP="008748A0">
      <w:pPr>
        <w:pStyle w:val="NormalWeb"/>
        <w:widowControl w:val="0"/>
        <w:suppressAutoHyphens/>
        <w:spacing w:before="220" w:beforeAutospacing="0" w:afterAutospacing="0"/>
        <w:jc w:val="both"/>
        <w:rPr>
          <w:rFonts w:ascii="Arial" w:hAnsi="Arial" w:cs="Arial"/>
          <w:color w:val="000000"/>
        </w:rPr>
      </w:pPr>
      <w:r>
        <w:rPr>
          <w:rFonts w:ascii="Arial" w:hAnsi="Arial" w:cs="Arial"/>
          <w:color w:val="000000"/>
        </w:rPr>
        <w:t>16.1. Eventuais alterações contratuais reger-se-ão pela disciplina dos arts. 124 e seguintes da Lei nº 14.133/2021.</w:t>
      </w:r>
    </w:p>
    <w:p w14:paraId="76DA2E86" w14:textId="77777777" w:rsidR="008748A0" w:rsidRDefault="008748A0" w:rsidP="008748A0">
      <w:pPr>
        <w:pStyle w:val="NormalWeb"/>
        <w:widowControl w:val="0"/>
        <w:suppressAutoHyphens/>
        <w:spacing w:before="200" w:beforeAutospacing="0" w:afterAutospacing="0"/>
        <w:jc w:val="both"/>
        <w:rPr>
          <w:rFonts w:ascii="Arial" w:hAnsi="Arial" w:cs="Arial"/>
        </w:rPr>
      </w:pPr>
      <w:r>
        <w:rPr>
          <w:rFonts w:ascii="Arial" w:hAnsi="Arial" w:cs="Arial"/>
          <w:color w:val="000000"/>
        </w:rPr>
        <w:t xml:space="preserve">16.2. </w:t>
      </w:r>
      <w:r>
        <w:rPr>
          <w:rFonts w:ascii="Arial" w:hAnsi="Arial" w:cs="Arial"/>
        </w:rPr>
        <w:t>O contratado é obrigado a aceitar, nas mesmas condições contratuais, os acréscimos ou supressões que se fizerem necessários, até o limite de 25% (vinte e cinco por cento) do valor inicial atualizado do contrato.</w:t>
      </w:r>
    </w:p>
    <w:p w14:paraId="2B37C2F1" w14:textId="77777777" w:rsidR="008748A0" w:rsidRPr="0071386F" w:rsidRDefault="008748A0" w:rsidP="008748A0">
      <w:pPr>
        <w:pStyle w:val="Nivel2"/>
        <w:numPr>
          <w:ilvl w:val="0"/>
          <w:numId w:val="0"/>
        </w:numPr>
        <w:rPr>
          <w:sz w:val="24"/>
          <w:szCs w:val="24"/>
        </w:rPr>
      </w:pPr>
      <w:r w:rsidRPr="0071386F">
        <w:rPr>
          <w:sz w:val="24"/>
          <w:szCs w:val="24"/>
        </w:rPr>
        <w:t>16.3. As supressões resultantes de acordo celebrado entre as partes contratantes poderão exceder o limite de 25% (vinte e cinco por cento) do valor inicial atualizado do contrato.</w:t>
      </w:r>
    </w:p>
    <w:p w14:paraId="153E5F8F" w14:textId="77777777" w:rsidR="008748A0" w:rsidRDefault="008748A0" w:rsidP="008748A0">
      <w:pPr>
        <w:pStyle w:val="NormalWeb"/>
        <w:widowControl w:val="0"/>
        <w:suppressAutoHyphens/>
        <w:spacing w:before="200" w:beforeAutospacing="0" w:afterAutospacing="0"/>
        <w:jc w:val="both"/>
        <w:rPr>
          <w:rFonts w:ascii="Arial" w:hAnsi="Arial" w:cs="Arial"/>
        </w:rPr>
      </w:pPr>
      <w:r>
        <w:rPr>
          <w:rFonts w:ascii="Arial" w:hAnsi="Arial" w:cs="Arial"/>
        </w:rPr>
        <w:t>16.4.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14.133/2021).</w:t>
      </w:r>
    </w:p>
    <w:p w14:paraId="14E4B9C8" w14:textId="77777777" w:rsidR="008748A0" w:rsidRDefault="008748A0" w:rsidP="008748A0">
      <w:pPr>
        <w:pStyle w:val="NormalWeb"/>
        <w:widowControl w:val="0"/>
        <w:suppressAutoHyphens/>
        <w:spacing w:before="200" w:beforeAutospacing="0" w:afterAutospacing="0"/>
        <w:jc w:val="both"/>
        <w:rPr>
          <w:rFonts w:ascii="Arial" w:hAnsi="Arial" w:cs="Arial"/>
          <w:color w:val="000000"/>
        </w:rPr>
      </w:pPr>
      <w:r>
        <w:rPr>
          <w:rFonts w:ascii="Arial" w:hAnsi="Arial" w:cs="Arial"/>
          <w:color w:val="000000"/>
        </w:rPr>
        <w:t>16.5. Registros que não caracterizam alteração do contrato podem ser realizados por simples apostila, dispensada a celebração de termo aditivo, na forma do art. 136 da Lei nº 14.133/2021.</w:t>
      </w:r>
    </w:p>
    <w:p w14:paraId="25B7F66A" w14:textId="77777777" w:rsidR="008748A0" w:rsidRPr="00901171" w:rsidRDefault="008748A0" w:rsidP="008748A0">
      <w:pPr>
        <w:pStyle w:val="NormalWeb"/>
        <w:widowControl w:val="0"/>
        <w:suppressAutoHyphens/>
        <w:spacing w:before="240" w:beforeAutospacing="0" w:after="0" w:afterAutospacing="0"/>
        <w:jc w:val="both"/>
        <w:rPr>
          <w:rFonts w:ascii="Arial" w:hAnsi="Arial" w:cs="Arial"/>
          <w:color w:val="000000"/>
        </w:rPr>
      </w:pPr>
      <w:r w:rsidRPr="00901171">
        <w:rPr>
          <w:rFonts w:ascii="Arial" w:hAnsi="Arial" w:cs="Arial"/>
          <w:b/>
          <w:bCs/>
          <w:color w:val="000000"/>
          <w:u w:val="single"/>
        </w:rPr>
        <w:t>CLÁUSULA DÉCIMA SÉTIMA</w:t>
      </w:r>
      <w:r w:rsidRPr="00901171">
        <w:rPr>
          <w:rFonts w:ascii="Arial" w:hAnsi="Arial" w:cs="Arial"/>
          <w:b/>
          <w:bCs/>
          <w:color w:val="000000"/>
        </w:rPr>
        <w:t xml:space="preserve"> </w:t>
      </w:r>
      <w:r>
        <w:rPr>
          <w:rFonts w:ascii="Arial" w:hAnsi="Arial" w:cs="Arial"/>
          <w:b/>
          <w:bCs/>
          <w:color w:val="000000"/>
        </w:rPr>
        <w:t>-</w:t>
      </w:r>
      <w:r w:rsidRPr="00901171">
        <w:rPr>
          <w:rFonts w:ascii="Arial" w:hAnsi="Arial" w:cs="Arial"/>
          <w:b/>
          <w:bCs/>
          <w:color w:val="000000"/>
        </w:rPr>
        <w:t xml:space="preserve"> PUBLICAÇÃO</w:t>
      </w:r>
    </w:p>
    <w:p w14:paraId="1D75024C" w14:textId="77777777" w:rsidR="008748A0" w:rsidRPr="00C64D28" w:rsidRDefault="008748A0" w:rsidP="008748A0">
      <w:pPr>
        <w:pStyle w:val="NormalWeb"/>
        <w:widowControl w:val="0"/>
        <w:suppressAutoHyphens/>
        <w:spacing w:before="240" w:beforeAutospacing="0" w:after="0" w:afterAutospacing="0"/>
        <w:jc w:val="both"/>
        <w:rPr>
          <w:rFonts w:ascii="Arial" w:hAnsi="Arial" w:cs="Arial"/>
          <w:color w:val="000000"/>
        </w:rPr>
      </w:pPr>
      <w:r w:rsidRPr="00C64D28">
        <w:rPr>
          <w:rFonts w:ascii="Arial" w:hAnsi="Arial" w:cs="Arial"/>
          <w:color w:val="000000"/>
        </w:rPr>
        <w:t>17.1.</w:t>
      </w:r>
      <w:r w:rsidRPr="00C64D28">
        <w:rPr>
          <w:rFonts w:ascii="Arial" w:hAnsi="Arial" w:cs="Arial"/>
          <w:color w:val="000000"/>
        </w:rPr>
        <w:tab/>
      </w:r>
      <w:r w:rsidRPr="00C64D28">
        <w:rPr>
          <w:rFonts w:ascii="Arial" w:hAnsi="Arial" w:cs="Arial"/>
        </w:rPr>
        <w:t>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2CE5E385" w14:textId="77777777" w:rsidR="008748A0" w:rsidRPr="00E172A5" w:rsidRDefault="008748A0" w:rsidP="008748A0">
      <w:pPr>
        <w:tabs>
          <w:tab w:val="left" w:pos="0"/>
        </w:tabs>
        <w:autoSpaceDN/>
        <w:spacing w:before="216"/>
        <w:jc w:val="both"/>
        <w:textAlignment w:val="auto"/>
        <w:outlineLvl w:val="1"/>
        <w:rPr>
          <w:rFonts w:ascii="Arial" w:eastAsia="Times New Roman" w:hAnsi="Arial"/>
          <w:b/>
        </w:rPr>
      </w:pPr>
      <w:r w:rsidRPr="00E172A5">
        <w:rPr>
          <w:rFonts w:ascii="Arial" w:eastAsia="Times New Roman" w:hAnsi="Arial"/>
          <w:b/>
          <w:u w:val="single"/>
        </w:rPr>
        <w:t xml:space="preserve">CLÁUSULA DÉCIMA </w:t>
      </w:r>
      <w:r>
        <w:rPr>
          <w:rFonts w:ascii="Arial" w:eastAsia="Times New Roman" w:hAnsi="Arial"/>
          <w:b/>
          <w:u w:val="single"/>
        </w:rPr>
        <w:t>OITAVA</w:t>
      </w:r>
      <w:r w:rsidRPr="00E172A5">
        <w:rPr>
          <w:rFonts w:ascii="Arial" w:eastAsia="Times New Roman" w:hAnsi="Arial"/>
          <w:b/>
        </w:rPr>
        <w:t xml:space="preserve"> - FORO </w:t>
      </w:r>
    </w:p>
    <w:p w14:paraId="0A562ADA" w14:textId="77777777" w:rsidR="008748A0" w:rsidRPr="00E172A5" w:rsidRDefault="008748A0" w:rsidP="008748A0">
      <w:pPr>
        <w:spacing w:before="240"/>
        <w:jc w:val="both"/>
        <w:rPr>
          <w:rFonts w:ascii="Arial" w:hAnsi="Arial"/>
          <w:b/>
          <w:color w:val="000000"/>
          <w:u w:val="single"/>
        </w:rPr>
      </w:pPr>
      <w:r w:rsidRPr="00E172A5">
        <w:rPr>
          <w:rFonts w:ascii="Arial" w:hAnsi="Arial"/>
          <w:color w:val="000000"/>
        </w:rPr>
        <w:t>1</w:t>
      </w:r>
      <w:r>
        <w:rPr>
          <w:rFonts w:ascii="Arial" w:hAnsi="Arial"/>
          <w:color w:val="000000"/>
        </w:rPr>
        <w:t>8</w:t>
      </w:r>
      <w:r w:rsidRPr="00E172A5">
        <w:rPr>
          <w:rFonts w:ascii="Arial" w:hAnsi="Arial"/>
          <w:color w:val="000000"/>
        </w:rPr>
        <w:t>.1. O foro competente para dirimir as dúvidas e/ou conflitos oriundos da execução do contrato será o do Foro da Comarca de Sertãozinho, SP.</w:t>
      </w:r>
      <w:r w:rsidRPr="00E172A5">
        <w:rPr>
          <w:rFonts w:ascii="Arial" w:hAnsi="Arial"/>
          <w:color w:val="000000"/>
        </w:rPr>
        <w:tab/>
      </w:r>
    </w:p>
    <w:p w14:paraId="26B6B641" w14:textId="77777777" w:rsidR="008748A0" w:rsidRDefault="008748A0" w:rsidP="008748A0">
      <w:pPr>
        <w:spacing w:before="240"/>
        <w:jc w:val="both"/>
        <w:rPr>
          <w:rFonts w:ascii="Arial" w:hAnsi="Arial"/>
          <w:color w:val="000000"/>
        </w:rPr>
      </w:pPr>
      <w:r w:rsidRPr="00E172A5">
        <w:rPr>
          <w:rFonts w:ascii="Arial" w:hAnsi="Arial"/>
          <w:color w:val="000000"/>
        </w:rPr>
        <w:t>1</w:t>
      </w:r>
      <w:r>
        <w:rPr>
          <w:rFonts w:ascii="Arial" w:hAnsi="Arial"/>
          <w:color w:val="000000"/>
        </w:rPr>
        <w:t>8</w:t>
      </w:r>
      <w:r w:rsidRPr="00E172A5">
        <w:rPr>
          <w:rFonts w:ascii="Arial" w:hAnsi="Arial"/>
          <w:color w:val="000000"/>
        </w:rPr>
        <w:t>.2. Assim estando justos e pactuados, assinam as partes este Termo de Contrato, em 02 (duas) vias de igual teor, na presença das testemunhas adiante nomeadas e assinadas.</w:t>
      </w:r>
    </w:p>
    <w:p w14:paraId="6394CDC0" w14:textId="77777777" w:rsidR="00846F88" w:rsidRDefault="00846F88" w:rsidP="001B042C">
      <w:pPr>
        <w:jc w:val="both"/>
        <w:rPr>
          <w:rFonts w:ascii="Arial" w:hAnsi="Arial"/>
          <w:b/>
          <w:bCs/>
          <w:color w:val="000000"/>
        </w:rPr>
      </w:pPr>
    </w:p>
    <w:p w14:paraId="28DE756F" w14:textId="77777777" w:rsidR="00846F88" w:rsidRPr="005F4315" w:rsidRDefault="00846F88" w:rsidP="001B042C">
      <w:pPr>
        <w:jc w:val="both"/>
        <w:rPr>
          <w:rFonts w:ascii="Arial" w:hAnsi="Arial"/>
          <w:b/>
          <w:bCs/>
          <w:color w:val="000000"/>
        </w:rPr>
      </w:pPr>
    </w:p>
    <w:p w14:paraId="7410BA48" w14:textId="57B2AC24" w:rsidR="001B042C" w:rsidRPr="005F4315" w:rsidRDefault="001B042C" w:rsidP="001B042C">
      <w:pPr>
        <w:jc w:val="right"/>
        <w:rPr>
          <w:rFonts w:ascii="Arial" w:hAnsi="Arial"/>
          <w:b/>
          <w:bCs/>
          <w:color w:val="000000"/>
        </w:rPr>
      </w:pPr>
      <w:r w:rsidRPr="005F4315">
        <w:rPr>
          <w:rFonts w:ascii="Arial" w:hAnsi="Arial"/>
          <w:b/>
          <w:bCs/>
          <w:color w:val="000000"/>
        </w:rPr>
        <w:t>Sertãozinho,    de       de 202</w:t>
      </w:r>
      <w:r w:rsidR="004F023F">
        <w:rPr>
          <w:rFonts w:ascii="Arial" w:hAnsi="Arial"/>
          <w:b/>
          <w:bCs/>
          <w:color w:val="000000"/>
        </w:rPr>
        <w:t>5</w:t>
      </w:r>
      <w:r>
        <w:rPr>
          <w:rFonts w:ascii="Arial" w:hAnsi="Arial"/>
          <w:b/>
          <w:bCs/>
          <w:color w:val="000000"/>
        </w:rPr>
        <w:t>.</w:t>
      </w:r>
    </w:p>
    <w:p w14:paraId="58137038" w14:textId="77777777" w:rsidR="001B042C" w:rsidRDefault="001B042C" w:rsidP="001B042C">
      <w:pPr>
        <w:autoSpaceDE w:val="0"/>
        <w:ind w:right="57"/>
        <w:jc w:val="center"/>
        <w:rPr>
          <w:rFonts w:ascii="Arial" w:eastAsia="Arial" w:hAnsi="Arial"/>
          <w:b/>
          <w:sz w:val="28"/>
          <w:szCs w:val="28"/>
        </w:rPr>
      </w:pPr>
    </w:p>
    <w:p w14:paraId="60348478" w14:textId="77777777" w:rsidR="00927180" w:rsidRDefault="00927180" w:rsidP="001B042C">
      <w:pPr>
        <w:autoSpaceDE w:val="0"/>
        <w:ind w:right="57"/>
        <w:jc w:val="center"/>
        <w:rPr>
          <w:rFonts w:ascii="Arial" w:eastAsia="Arial" w:hAnsi="Arial"/>
          <w:b/>
          <w:sz w:val="28"/>
          <w:szCs w:val="28"/>
        </w:rPr>
      </w:pPr>
    </w:p>
    <w:p w14:paraId="7CC4F8BF" w14:textId="77777777" w:rsidR="001B042C" w:rsidRDefault="001B042C" w:rsidP="00261C4D">
      <w:pPr>
        <w:autoSpaceDE w:val="0"/>
        <w:ind w:right="57"/>
        <w:rPr>
          <w:rFonts w:ascii="Arial" w:eastAsia="Arial" w:hAnsi="Arial"/>
          <w:b/>
          <w:sz w:val="28"/>
          <w:szCs w:val="28"/>
        </w:rPr>
      </w:pPr>
    </w:p>
    <w:p w14:paraId="3B298CA2" w14:textId="77777777" w:rsidR="00EB7868" w:rsidRDefault="00EB7868" w:rsidP="00261C4D">
      <w:pPr>
        <w:autoSpaceDE w:val="0"/>
        <w:ind w:right="57"/>
        <w:rPr>
          <w:rFonts w:ascii="Arial" w:eastAsia="Arial" w:hAnsi="Arial"/>
          <w:b/>
          <w:sz w:val="28"/>
          <w:szCs w:val="28"/>
        </w:rPr>
      </w:pPr>
    </w:p>
    <w:p w14:paraId="0E84424B" w14:textId="77777777" w:rsidR="00EB7868" w:rsidRDefault="00EB7868" w:rsidP="00261C4D">
      <w:pPr>
        <w:autoSpaceDE w:val="0"/>
        <w:ind w:right="57"/>
        <w:rPr>
          <w:rFonts w:ascii="Arial" w:eastAsia="Arial" w:hAnsi="Arial"/>
          <w:b/>
          <w:sz w:val="28"/>
          <w:szCs w:val="28"/>
        </w:rPr>
      </w:pPr>
    </w:p>
    <w:p w14:paraId="09BA618F" w14:textId="77777777" w:rsidR="00D70EA3" w:rsidRDefault="00D70EA3" w:rsidP="001B042C">
      <w:pPr>
        <w:autoSpaceDE w:val="0"/>
        <w:ind w:right="57"/>
        <w:jc w:val="center"/>
        <w:rPr>
          <w:rFonts w:ascii="Arial" w:eastAsia="Arial" w:hAnsi="Arial"/>
          <w:b/>
          <w:sz w:val="28"/>
          <w:szCs w:val="28"/>
        </w:rPr>
      </w:pPr>
    </w:p>
    <w:p w14:paraId="73D77C62" w14:textId="77777777" w:rsidR="00E2779A" w:rsidRDefault="00E2779A" w:rsidP="001B042C">
      <w:pPr>
        <w:autoSpaceDE w:val="0"/>
        <w:ind w:right="57"/>
        <w:jc w:val="center"/>
        <w:rPr>
          <w:rFonts w:ascii="Arial" w:eastAsia="Arial" w:hAnsi="Arial"/>
          <w:b/>
          <w:sz w:val="28"/>
          <w:szCs w:val="28"/>
        </w:rPr>
      </w:pPr>
    </w:p>
    <w:p w14:paraId="1E2A4895" w14:textId="77777777" w:rsidR="00E2779A" w:rsidRDefault="00E2779A" w:rsidP="001B042C">
      <w:pPr>
        <w:autoSpaceDE w:val="0"/>
        <w:ind w:right="57"/>
        <w:jc w:val="center"/>
        <w:rPr>
          <w:rFonts w:ascii="Arial" w:eastAsia="Arial" w:hAnsi="Arial"/>
          <w:b/>
          <w:sz w:val="28"/>
          <w:szCs w:val="28"/>
        </w:rPr>
      </w:pPr>
    </w:p>
    <w:p w14:paraId="4CA60C6A" w14:textId="77777777" w:rsidR="00E2779A" w:rsidRDefault="00E2779A" w:rsidP="001B042C">
      <w:pPr>
        <w:autoSpaceDE w:val="0"/>
        <w:ind w:right="57"/>
        <w:jc w:val="center"/>
        <w:rPr>
          <w:rFonts w:ascii="Arial" w:eastAsia="Arial" w:hAnsi="Arial"/>
          <w:b/>
          <w:sz w:val="28"/>
          <w:szCs w:val="28"/>
        </w:rPr>
      </w:pPr>
    </w:p>
    <w:p w14:paraId="1C91EDC8" w14:textId="77777777" w:rsidR="008748A0" w:rsidRPr="005F4315" w:rsidRDefault="008748A0" w:rsidP="008748A0">
      <w:pPr>
        <w:jc w:val="center"/>
        <w:rPr>
          <w:rFonts w:ascii="Arial" w:hAnsi="Arial"/>
          <w:b/>
        </w:rPr>
      </w:pPr>
      <w:r>
        <w:rPr>
          <w:rFonts w:ascii="Arial" w:hAnsi="Arial"/>
          <w:b/>
        </w:rPr>
        <w:t>JOSÉ ALBERTO GIMENES</w:t>
      </w:r>
    </w:p>
    <w:p w14:paraId="255BD2C5" w14:textId="77777777" w:rsidR="008748A0" w:rsidRPr="005F4315" w:rsidRDefault="008748A0" w:rsidP="008748A0">
      <w:pPr>
        <w:jc w:val="center"/>
        <w:rPr>
          <w:rFonts w:ascii="Arial" w:eastAsia="Arial" w:hAnsi="Arial"/>
          <w:b/>
        </w:rPr>
      </w:pPr>
      <w:r w:rsidRPr="005F4315">
        <w:rPr>
          <w:rFonts w:ascii="Arial" w:hAnsi="Arial"/>
          <w:b/>
        </w:rPr>
        <w:t>PREFEITO MUNICIPAL</w:t>
      </w:r>
    </w:p>
    <w:p w14:paraId="4EB1A37C" w14:textId="77777777" w:rsidR="008748A0" w:rsidRPr="005F4315" w:rsidRDefault="008748A0" w:rsidP="008748A0">
      <w:pPr>
        <w:jc w:val="center"/>
        <w:rPr>
          <w:rFonts w:ascii="Arial" w:hAnsi="Arial"/>
          <w:b/>
        </w:rPr>
      </w:pPr>
      <w:r w:rsidRPr="005F4315">
        <w:rPr>
          <w:rFonts w:ascii="Arial" w:hAnsi="Arial"/>
          <w:b/>
          <w:bCs/>
        </w:rPr>
        <w:t>CONTRATANTE</w:t>
      </w:r>
    </w:p>
    <w:p w14:paraId="132CB4FE" w14:textId="77777777" w:rsidR="001B042C" w:rsidRDefault="001B042C" w:rsidP="001B042C">
      <w:pPr>
        <w:jc w:val="center"/>
        <w:rPr>
          <w:rFonts w:ascii="Arial" w:hAnsi="Arial"/>
          <w:b/>
        </w:rPr>
      </w:pPr>
    </w:p>
    <w:p w14:paraId="72664374" w14:textId="77777777" w:rsidR="001B042C" w:rsidRDefault="001B042C" w:rsidP="001B042C">
      <w:pPr>
        <w:jc w:val="center"/>
        <w:rPr>
          <w:rFonts w:ascii="Arial" w:hAnsi="Arial"/>
          <w:b/>
          <w:color w:val="000000"/>
        </w:rPr>
      </w:pPr>
    </w:p>
    <w:p w14:paraId="10BD4ABE" w14:textId="77777777" w:rsidR="00EC248E" w:rsidRDefault="00EC248E" w:rsidP="001B042C">
      <w:pPr>
        <w:jc w:val="center"/>
        <w:rPr>
          <w:rFonts w:ascii="Arial" w:hAnsi="Arial"/>
          <w:b/>
          <w:color w:val="000000"/>
        </w:rPr>
      </w:pPr>
    </w:p>
    <w:p w14:paraId="33450EFD" w14:textId="77777777" w:rsidR="00EC248E" w:rsidRDefault="00EC248E" w:rsidP="001B042C">
      <w:pPr>
        <w:jc w:val="center"/>
        <w:rPr>
          <w:rFonts w:ascii="Arial" w:hAnsi="Arial"/>
          <w:b/>
          <w:color w:val="000000"/>
        </w:rPr>
      </w:pPr>
    </w:p>
    <w:p w14:paraId="01C7AB51" w14:textId="77777777" w:rsidR="00D70EA3" w:rsidRDefault="00D70EA3" w:rsidP="00261C4D">
      <w:pPr>
        <w:rPr>
          <w:rFonts w:ascii="Arial" w:hAnsi="Arial"/>
          <w:b/>
          <w:color w:val="000000"/>
        </w:rPr>
      </w:pPr>
    </w:p>
    <w:p w14:paraId="07D22707" w14:textId="77777777" w:rsidR="00D70EA3" w:rsidRPr="005F4315" w:rsidRDefault="00D70EA3" w:rsidP="001B042C">
      <w:pPr>
        <w:ind w:left="180"/>
        <w:jc w:val="center"/>
        <w:rPr>
          <w:rFonts w:ascii="Arial" w:hAnsi="Arial"/>
          <w:b/>
          <w:color w:val="000000"/>
        </w:rPr>
      </w:pPr>
    </w:p>
    <w:p w14:paraId="41EDAAB4" w14:textId="60FF3DC3" w:rsidR="001B042C" w:rsidRPr="00261C4D" w:rsidRDefault="002C1EF4" w:rsidP="001B042C">
      <w:pPr>
        <w:ind w:left="180"/>
        <w:jc w:val="center"/>
        <w:rPr>
          <w:rFonts w:ascii="Arial" w:hAnsi="Arial"/>
          <w:b/>
        </w:rPr>
      </w:pPr>
      <w:r w:rsidRPr="00261C4D">
        <w:rPr>
          <w:rFonts w:ascii="Arial" w:hAnsi="Arial"/>
          <w:b/>
        </w:rPr>
        <w:t>RENAN RAMOS URIZZI</w:t>
      </w:r>
    </w:p>
    <w:p w14:paraId="55BAA2CA" w14:textId="28BB1AEC" w:rsidR="001B042C" w:rsidRPr="00261C4D" w:rsidRDefault="001B042C" w:rsidP="001B042C">
      <w:pPr>
        <w:ind w:left="180"/>
        <w:jc w:val="center"/>
        <w:rPr>
          <w:rFonts w:ascii="Arial" w:hAnsi="Arial"/>
          <w:b/>
        </w:rPr>
      </w:pPr>
      <w:r w:rsidRPr="00261C4D">
        <w:rPr>
          <w:rFonts w:ascii="Arial" w:hAnsi="Arial"/>
          <w:b/>
        </w:rPr>
        <w:t>SECRETÁRI</w:t>
      </w:r>
      <w:r w:rsidR="002C1EF4" w:rsidRPr="00261C4D">
        <w:rPr>
          <w:rFonts w:ascii="Arial" w:hAnsi="Arial"/>
          <w:b/>
        </w:rPr>
        <w:t xml:space="preserve">O </w:t>
      </w:r>
      <w:r w:rsidRPr="00261C4D">
        <w:rPr>
          <w:rFonts w:ascii="Arial" w:hAnsi="Arial"/>
          <w:b/>
        </w:rPr>
        <w:t>MUNICIPAL DE SÁUDE</w:t>
      </w:r>
    </w:p>
    <w:p w14:paraId="740412B2" w14:textId="77777777" w:rsidR="001B042C" w:rsidRPr="008748A0" w:rsidRDefault="001B042C" w:rsidP="001B042C">
      <w:pPr>
        <w:ind w:left="180"/>
        <w:jc w:val="center"/>
        <w:rPr>
          <w:rFonts w:ascii="Arial" w:hAnsi="Arial"/>
          <w:b/>
          <w:color w:val="ED0000"/>
        </w:rPr>
      </w:pPr>
    </w:p>
    <w:p w14:paraId="2B33A579" w14:textId="77777777" w:rsidR="00927180" w:rsidRPr="008748A0" w:rsidRDefault="00927180" w:rsidP="001B042C">
      <w:pPr>
        <w:ind w:left="180"/>
        <w:jc w:val="center"/>
        <w:rPr>
          <w:rFonts w:ascii="Arial" w:hAnsi="Arial"/>
          <w:b/>
          <w:color w:val="ED0000"/>
        </w:rPr>
      </w:pPr>
    </w:p>
    <w:p w14:paraId="363BEF37" w14:textId="77777777" w:rsidR="001B042C" w:rsidRDefault="001B042C" w:rsidP="001B042C">
      <w:pPr>
        <w:ind w:left="180"/>
        <w:jc w:val="center"/>
        <w:rPr>
          <w:rFonts w:ascii="Arial" w:hAnsi="Arial"/>
          <w:b/>
          <w:color w:val="000000"/>
        </w:rPr>
      </w:pPr>
    </w:p>
    <w:p w14:paraId="32377514" w14:textId="77777777" w:rsidR="008748A0" w:rsidRDefault="008748A0" w:rsidP="001B042C">
      <w:pPr>
        <w:ind w:left="180"/>
        <w:jc w:val="center"/>
        <w:rPr>
          <w:rFonts w:ascii="Arial" w:hAnsi="Arial"/>
          <w:b/>
          <w:color w:val="000000"/>
        </w:rPr>
      </w:pPr>
    </w:p>
    <w:p w14:paraId="72E65BA2" w14:textId="77777777" w:rsidR="008748A0" w:rsidRDefault="008748A0" w:rsidP="001B042C">
      <w:pPr>
        <w:ind w:left="180"/>
        <w:jc w:val="center"/>
        <w:rPr>
          <w:rFonts w:ascii="Arial" w:hAnsi="Arial"/>
          <w:b/>
          <w:color w:val="000000"/>
        </w:rPr>
      </w:pPr>
    </w:p>
    <w:p w14:paraId="5B44286A" w14:textId="77777777" w:rsidR="00D70EA3" w:rsidRDefault="00D70EA3" w:rsidP="001B042C">
      <w:pPr>
        <w:ind w:left="180"/>
        <w:jc w:val="center"/>
        <w:rPr>
          <w:rFonts w:ascii="Arial" w:hAnsi="Arial"/>
          <w:b/>
          <w:color w:val="000000"/>
        </w:rPr>
      </w:pPr>
    </w:p>
    <w:p w14:paraId="09B1C531" w14:textId="77777777" w:rsidR="00D70EA3" w:rsidRPr="005F4315" w:rsidRDefault="00D70EA3" w:rsidP="001B042C">
      <w:pPr>
        <w:ind w:left="180"/>
        <w:jc w:val="center"/>
        <w:rPr>
          <w:rFonts w:ascii="Arial" w:hAnsi="Arial"/>
          <w:b/>
          <w:color w:val="000000"/>
        </w:rPr>
      </w:pPr>
    </w:p>
    <w:p w14:paraId="3454E67A" w14:textId="77777777" w:rsidR="001B042C" w:rsidRPr="005F4315" w:rsidRDefault="001B042C" w:rsidP="001B042C">
      <w:pPr>
        <w:ind w:left="180"/>
        <w:jc w:val="center"/>
        <w:rPr>
          <w:rFonts w:ascii="Arial" w:hAnsi="Arial"/>
          <w:b/>
          <w:color w:val="000000"/>
        </w:rPr>
      </w:pPr>
      <w:r w:rsidRPr="005F4315">
        <w:rPr>
          <w:rFonts w:ascii="Arial" w:hAnsi="Arial"/>
          <w:b/>
          <w:color w:val="000000"/>
        </w:rPr>
        <w:t>CONTRATADA</w:t>
      </w:r>
    </w:p>
    <w:p w14:paraId="381A9376" w14:textId="77777777" w:rsidR="001B042C" w:rsidRPr="005F4315" w:rsidRDefault="001B042C" w:rsidP="001B042C">
      <w:pPr>
        <w:ind w:left="180"/>
        <w:jc w:val="center"/>
        <w:rPr>
          <w:rFonts w:ascii="Arial" w:hAnsi="Arial"/>
          <w:b/>
          <w:color w:val="000000"/>
        </w:rPr>
      </w:pPr>
    </w:p>
    <w:p w14:paraId="6E97F818" w14:textId="77777777" w:rsidR="001B042C" w:rsidRDefault="001B042C" w:rsidP="001B042C">
      <w:pPr>
        <w:ind w:left="180"/>
        <w:jc w:val="center"/>
        <w:rPr>
          <w:rFonts w:ascii="Arial" w:hAnsi="Arial"/>
          <w:b/>
          <w:color w:val="000000"/>
        </w:rPr>
      </w:pPr>
    </w:p>
    <w:p w14:paraId="2DAEA325" w14:textId="77777777" w:rsidR="008748A0" w:rsidRDefault="008748A0" w:rsidP="001B042C">
      <w:pPr>
        <w:ind w:left="180"/>
        <w:jc w:val="center"/>
        <w:rPr>
          <w:rFonts w:ascii="Arial" w:hAnsi="Arial"/>
          <w:b/>
          <w:color w:val="000000"/>
        </w:rPr>
      </w:pPr>
    </w:p>
    <w:p w14:paraId="12060CB0" w14:textId="77777777" w:rsidR="008748A0" w:rsidRDefault="008748A0" w:rsidP="001B042C">
      <w:pPr>
        <w:ind w:left="180"/>
        <w:jc w:val="center"/>
        <w:rPr>
          <w:rFonts w:ascii="Arial" w:hAnsi="Arial"/>
          <w:b/>
          <w:color w:val="000000"/>
        </w:rPr>
      </w:pPr>
    </w:p>
    <w:p w14:paraId="5A343F37" w14:textId="77777777" w:rsidR="008748A0" w:rsidRDefault="008748A0" w:rsidP="001B042C">
      <w:pPr>
        <w:ind w:left="180"/>
        <w:jc w:val="center"/>
        <w:rPr>
          <w:rFonts w:ascii="Arial" w:hAnsi="Arial"/>
          <w:b/>
          <w:color w:val="000000"/>
        </w:rPr>
      </w:pPr>
    </w:p>
    <w:p w14:paraId="4C7385B1" w14:textId="77777777" w:rsidR="00EB7868" w:rsidRDefault="00EB7868" w:rsidP="001B042C">
      <w:pPr>
        <w:ind w:left="180"/>
        <w:jc w:val="center"/>
        <w:rPr>
          <w:rFonts w:ascii="Arial" w:hAnsi="Arial"/>
          <w:b/>
          <w:color w:val="000000"/>
        </w:rPr>
      </w:pPr>
    </w:p>
    <w:p w14:paraId="7199C0E8" w14:textId="77777777" w:rsidR="00E2779A" w:rsidRPr="005F4315" w:rsidRDefault="00E2779A" w:rsidP="001B042C">
      <w:pPr>
        <w:ind w:left="180"/>
        <w:jc w:val="center"/>
        <w:rPr>
          <w:rFonts w:ascii="Arial" w:hAnsi="Arial"/>
          <w:b/>
          <w:color w:val="000000"/>
        </w:rPr>
      </w:pPr>
    </w:p>
    <w:p w14:paraId="5715B5F1" w14:textId="77777777" w:rsidR="001B042C" w:rsidRDefault="001B042C" w:rsidP="001B042C">
      <w:pPr>
        <w:ind w:left="180"/>
        <w:rPr>
          <w:rFonts w:ascii="Arial" w:hAnsi="Arial"/>
          <w:b/>
          <w:color w:val="000000"/>
        </w:rPr>
      </w:pPr>
      <w:r w:rsidRPr="005F4315">
        <w:rPr>
          <w:rFonts w:ascii="Arial" w:hAnsi="Arial"/>
          <w:b/>
          <w:color w:val="000000"/>
        </w:rPr>
        <w:t>TESTEMUNHAS</w:t>
      </w:r>
    </w:p>
    <w:p w14:paraId="76F1B6E3" w14:textId="77777777" w:rsidR="001B042C" w:rsidRPr="005F4315" w:rsidRDefault="001B042C" w:rsidP="001B042C">
      <w:pPr>
        <w:ind w:left="180"/>
        <w:rPr>
          <w:rFonts w:ascii="Arial" w:hAnsi="Arial"/>
          <w:b/>
          <w:color w:val="000000"/>
        </w:rPr>
      </w:pPr>
    </w:p>
    <w:p w14:paraId="32022896" w14:textId="77777777" w:rsidR="001B042C" w:rsidRPr="005F4315" w:rsidRDefault="001B042C" w:rsidP="001B042C">
      <w:pPr>
        <w:ind w:left="180"/>
        <w:jc w:val="center"/>
        <w:rPr>
          <w:rFonts w:ascii="Arial" w:hAnsi="Arial"/>
          <w:b/>
          <w:color w:val="000000"/>
        </w:rPr>
      </w:pPr>
    </w:p>
    <w:p w14:paraId="4DEEA9A8" w14:textId="1C0ADCF2" w:rsidR="00903A95" w:rsidRPr="00987B7C" w:rsidRDefault="008748A0" w:rsidP="00F67D7D">
      <w:pPr>
        <w:autoSpaceDE w:val="0"/>
        <w:ind w:right="57"/>
        <w:rPr>
          <w:rFonts w:ascii="Arial" w:hAnsi="Arial"/>
          <w:b/>
          <w:color w:val="000000"/>
        </w:rPr>
      </w:pPr>
      <w:r>
        <w:rPr>
          <w:rFonts w:ascii="Arial" w:hAnsi="Arial"/>
          <w:b/>
          <w:color w:val="000000"/>
        </w:rPr>
        <w:t xml:space="preserve">   </w:t>
      </w:r>
      <w:r w:rsidR="001B042C" w:rsidRPr="005F4315">
        <w:rPr>
          <w:rFonts w:ascii="Arial" w:hAnsi="Arial"/>
          <w:b/>
          <w:color w:val="000000"/>
        </w:rPr>
        <w:t>1 - _________________________          2 - ___________________________</w:t>
      </w:r>
    </w:p>
    <w:p w14:paraId="63ED98C5" w14:textId="77777777" w:rsidR="000C438E" w:rsidRDefault="000C438E" w:rsidP="000C438E">
      <w:pPr>
        <w:autoSpaceDE w:val="0"/>
        <w:ind w:right="57"/>
        <w:rPr>
          <w:rFonts w:ascii="Arial" w:eastAsia="Arial" w:hAnsi="Arial"/>
          <w:b/>
          <w:sz w:val="28"/>
          <w:szCs w:val="28"/>
        </w:rPr>
      </w:pPr>
    </w:p>
    <w:p w14:paraId="76DFEF7C" w14:textId="77777777" w:rsidR="0042482F" w:rsidRDefault="0042482F" w:rsidP="000C438E">
      <w:pPr>
        <w:autoSpaceDE w:val="0"/>
        <w:ind w:right="57"/>
        <w:rPr>
          <w:rFonts w:ascii="Arial" w:eastAsia="Arial" w:hAnsi="Arial"/>
          <w:b/>
          <w:sz w:val="28"/>
          <w:szCs w:val="28"/>
        </w:rPr>
      </w:pPr>
    </w:p>
    <w:p w14:paraId="3792FF07" w14:textId="77777777" w:rsidR="000539FC" w:rsidRDefault="000539FC" w:rsidP="000C438E">
      <w:pPr>
        <w:autoSpaceDE w:val="0"/>
        <w:ind w:right="57"/>
        <w:rPr>
          <w:rFonts w:ascii="Arial" w:eastAsia="Arial" w:hAnsi="Arial"/>
          <w:b/>
          <w:sz w:val="28"/>
          <w:szCs w:val="28"/>
        </w:rPr>
      </w:pPr>
    </w:p>
    <w:p w14:paraId="681070BF" w14:textId="77777777" w:rsidR="000539FC" w:rsidRDefault="000539FC" w:rsidP="000C438E">
      <w:pPr>
        <w:autoSpaceDE w:val="0"/>
        <w:ind w:right="57"/>
        <w:rPr>
          <w:rFonts w:ascii="Arial" w:eastAsia="Arial" w:hAnsi="Arial"/>
          <w:b/>
          <w:sz w:val="28"/>
          <w:szCs w:val="28"/>
        </w:rPr>
      </w:pPr>
    </w:p>
    <w:p w14:paraId="346CE142" w14:textId="77777777" w:rsidR="00E330A0" w:rsidRDefault="00E330A0" w:rsidP="000C438E">
      <w:pPr>
        <w:autoSpaceDE w:val="0"/>
        <w:ind w:right="57"/>
        <w:rPr>
          <w:rFonts w:ascii="Arial" w:eastAsia="Arial" w:hAnsi="Arial"/>
          <w:b/>
          <w:sz w:val="28"/>
          <w:szCs w:val="28"/>
        </w:rPr>
      </w:pPr>
    </w:p>
    <w:p w14:paraId="3DAECEBE" w14:textId="77777777" w:rsidR="00E330A0" w:rsidRDefault="00E330A0" w:rsidP="000C438E">
      <w:pPr>
        <w:autoSpaceDE w:val="0"/>
        <w:ind w:right="57"/>
        <w:rPr>
          <w:rFonts w:ascii="Arial" w:eastAsia="Arial" w:hAnsi="Arial"/>
          <w:b/>
          <w:sz w:val="28"/>
          <w:szCs w:val="28"/>
        </w:rPr>
      </w:pPr>
    </w:p>
    <w:p w14:paraId="4B64846E" w14:textId="77777777" w:rsidR="00E330A0" w:rsidRDefault="00E330A0" w:rsidP="000C438E">
      <w:pPr>
        <w:autoSpaceDE w:val="0"/>
        <w:ind w:right="57"/>
        <w:rPr>
          <w:rFonts w:ascii="Arial" w:eastAsia="Arial" w:hAnsi="Arial"/>
          <w:b/>
          <w:sz w:val="28"/>
          <w:szCs w:val="28"/>
        </w:rPr>
      </w:pPr>
    </w:p>
    <w:p w14:paraId="317DDE68" w14:textId="77777777" w:rsidR="00E330A0" w:rsidRDefault="00E330A0" w:rsidP="000C438E">
      <w:pPr>
        <w:autoSpaceDE w:val="0"/>
        <w:ind w:right="57"/>
        <w:rPr>
          <w:rFonts w:ascii="Arial" w:eastAsia="Arial" w:hAnsi="Arial"/>
          <w:b/>
          <w:sz w:val="28"/>
          <w:szCs w:val="28"/>
        </w:rPr>
      </w:pPr>
    </w:p>
    <w:p w14:paraId="15BDDCAE" w14:textId="77777777" w:rsidR="00E330A0" w:rsidRDefault="00E330A0" w:rsidP="000C438E">
      <w:pPr>
        <w:autoSpaceDE w:val="0"/>
        <w:ind w:right="57"/>
        <w:rPr>
          <w:rFonts w:ascii="Arial" w:eastAsia="Arial" w:hAnsi="Arial"/>
          <w:b/>
          <w:sz w:val="28"/>
          <w:szCs w:val="28"/>
        </w:rPr>
      </w:pPr>
    </w:p>
    <w:p w14:paraId="1DCAFCD5" w14:textId="77777777" w:rsidR="00E330A0" w:rsidRDefault="00E330A0" w:rsidP="000C438E">
      <w:pPr>
        <w:autoSpaceDE w:val="0"/>
        <w:ind w:right="57"/>
        <w:rPr>
          <w:rFonts w:ascii="Arial" w:eastAsia="Arial" w:hAnsi="Arial"/>
          <w:b/>
          <w:sz w:val="28"/>
          <w:szCs w:val="28"/>
        </w:rPr>
      </w:pPr>
    </w:p>
    <w:p w14:paraId="60AFC94B" w14:textId="77777777" w:rsidR="00E330A0" w:rsidRDefault="00E330A0" w:rsidP="000C438E">
      <w:pPr>
        <w:autoSpaceDE w:val="0"/>
        <w:ind w:right="57"/>
        <w:rPr>
          <w:rFonts w:ascii="Arial" w:eastAsia="Arial" w:hAnsi="Arial"/>
          <w:b/>
          <w:sz w:val="28"/>
          <w:szCs w:val="28"/>
        </w:rPr>
      </w:pPr>
    </w:p>
    <w:p w14:paraId="46F3109E" w14:textId="77777777" w:rsidR="000539FC" w:rsidRDefault="000539FC" w:rsidP="000C438E">
      <w:pPr>
        <w:autoSpaceDE w:val="0"/>
        <w:ind w:right="57"/>
        <w:rPr>
          <w:rFonts w:ascii="Arial" w:eastAsia="Arial" w:hAnsi="Arial"/>
          <w:b/>
          <w:sz w:val="28"/>
          <w:szCs w:val="28"/>
        </w:rPr>
      </w:pPr>
    </w:p>
    <w:p w14:paraId="1A4E2DBA" w14:textId="2FE4C7A9" w:rsidR="007C229F" w:rsidRPr="0016301F" w:rsidRDefault="00D77866" w:rsidP="00D77866">
      <w:pPr>
        <w:autoSpaceDE w:val="0"/>
        <w:ind w:right="57"/>
        <w:jc w:val="center"/>
        <w:rPr>
          <w:rFonts w:ascii="Arial" w:eastAsia="Arial" w:hAnsi="Arial"/>
          <w:b/>
          <w:sz w:val="28"/>
          <w:szCs w:val="28"/>
        </w:rPr>
      </w:pPr>
      <w:r w:rsidRPr="0016301F">
        <w:rPr>
          <w:rFonts w:ascii="Arial" w:eastAsia="Arial" w:hAnsi="Arial"/>
          <w:b/>
          <w:sz w:val="28"/>
          <w:szCs w:val="28"/>
        </w:rPr>
        <w:t>T</w:t>
      </w:r>
      <w:r w:rsidR="007C229F" w:rsidRPr="0016301F">
        <w:rPr>
          <w:rFonts w:ascii="Arial" w:eastAsia="Arial" w:hAnsi="Arial"/>
          <w:b/>
          <w:sz w:val="28"/>
          <w:szCs w:val="28"/>
        </w:rPr>
        <w:t xml:space="preserve">ERMO DE CIÊNCIA E DE NOTIFICAÇÃO </w:t>
      </w:r>
    </w:p>
    <w:p w14:paraId="443CF497" w14:textId="77777777" w:rsidR="007C229F" w:rsidRDefault="007C229F" w:rsidP="00295D0D">
      <w:pPr>
        <w:autoSpaceDE w:val="0"/>
        <w:ind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3CC0C23D" w14:textId="77777777" w:rsidR="00092199" w:rsidRPr="0016301F" w:rsidRDefault="00092199" w:rsidP="00295D0D">
      <w:pPr>
        <w:autoSpaceDE w:val="0"/>
        <w:ind w:right="57"/>
        <w:jc w:val="center"/>
        <w:rPr>
          <w:rFonts w:ascii="Arial" w:eastAsia="Arial" w:hAnsi="Arial"/>
          <w:b/>
          <w:i/>
          <w:sz w:val="28"/>
          <w:szCs w:val="28"/>
        </w:rPr>
      </w:pPr>
    </w:p>
    <w:p w14:paraId="71800B49" w14:textId="77777777" w:rsidR="007C229F" w:rsidRDefault="007C229F" w:rsidP="00295D0D">
      <w:pPr>
        <w:jc w:val="both"/>
        <w:rPr>
          <w:rFonts w:ascii="Arial" w:hAnsi="Arial"/>
          <w:b/>
        </w:rPr>
      </w:pPr>
    </w:p>
    <w:p w14:paraId="583DE5D5" w14:textId="77777777" w:rsidR="007C229F" w:rsidRPr="00B47148" w:rsidRDefault="007C229F" w:rsidP="00295D0D">
      <w:pPr>
        <w:jc w:val="both"/>
        <w:rPr>
          <w:rFonts w:ascii="Arial" w:hAnsi="Arial"/>
          <w:b/>
        </w:rPr>
      </w:pPr>
      <w:r w:rsidRPr="00B47148">
        <w:rPr>
          <w:rFonts w:ascii="Arial" w:hAnsi="Arial"/>
          <w:b/>
        </w:rPr>
        <w:t>CONTRATANTE: MUNICÍPIO DE SERTÃOZINHO</w:t>
      </w:r>
    </w:p>
    <w:p w14:paraId="59A6EF06" w14:textId="77777777" w:rsidR="007C229F" w:rsidRPr="00B47148" w:rsidRDefault="007C229F" w:rsidP="00295D0D">
      <w:pPr>
        <w:jc w:val="both"/>
        <w:rPr>
          <w:rFonts w:ascii="Arial" w:hAnsi="Arial"/>
          <w:b/>
        </w:rPr>
      </w:pPr>
    </w:p>
    <w:p w14:paraId="742CA06E" w14:textId="77777777" w:rsidR="007C229F" w:rsidRPr="00B47148" w:rsidRDefault="007C229F" w:rsidP="00295D0D">
      <w:pPr>
        <w:jc w:val="both"/>
        <w:rPr>
          <w:rFonts w:ascii="Arial" w:hAnsi="Arial"/>
          <w:b/>
        </w:rPr>
      </w:pPr>
      <w:r w:rsidRPr="00B47148">
        <w:rPr>
          <w:rFonts w:ascii="Arial" w:hAnsi="Arial"/>
          <w:b/>
        </w:rPr>
        <w:t>CONTRATAD</w:t>
      </w:r>
      <w:r>
        <w:rPr>
          <w:rFonts w:ascii="Arial" w:hAnsi="Arial"/>
          <w:b/>
        </w:rPr>
        <w:t>A</w:t>
      </w:r>
      <w:r w:rsidRPr="00B47148">
        <w:rPr>
          <w:rFonts w:ascii="Arial" w:hAnsi="Arial"/>
          <w:b/>
        </w:rPr>
        <w:t>: __________________________________________________</w:t>
      </w:r>
    </w:p>
    <w:p w14:paraId="6F138156" w14:textId="77777777" w:rsidR="007C229F" w:rsidRPr="00B47148" w:rsidRDefault="007C229F" w:rsidP="00295D0D">
      <w:pPr>
        <w:jc w:val="both"/>
        <w:rPr>
          <w:rFonts w:ascii="Arial" w:hAnsi="Arial"/>
          <w:b/>
        </w:rPr>
      </w:pPr>
    </w:p>
    <w:p w14:paraId="5A55B74D" w14:textId="2FEDE192" w:rsidR="007C229F" w:rsidRPr="00B47148" w:rsidRDefault="00D70EA3" w:rsidP="00295D0D">
      <w:pPr>
        <w:jc w:val="both"/>
        <w:rPr>
          <w:rFonts w:ascii="Arial" w:hAnsi="Arial"/>
          <w:b/>
        </w:rPr>
      </w:pPr>
      <w:r>
        <w:rPr>
          <w:rFonts w:ascii="Arial" w:hAnsi="Arial"/>
          <w:b/>
        </w:rPr>
        <w:t>ATA DE REGISTRO DE PREÇOS</w:t>
      </w:r>
      <w:r w:rsidR="007C229F" w:rsidRPr="00B47148">
        <w:rPr>
          <w:rFonts w:ascii="Arial" w:hAnsi="Arial"/>
          <w:b/>
        </w:rPr>
        <w:t xml:space="preserve"> Nº:__________</w:t>
      </w:r>
      <w:r w:rsidR="007C229F">
        <w:rPr>
          <w:rFonts w:ascii="Arial" w:hAnsi="Arial"/>
          <w:b/>
        </w:rPr>
        <w:t>________________________</w:t>
      </w:r>
    </w:p>
    <w:p w14:paraId="2565F6F1" w14:textId="77777777" w:rsidR="007C229F" w:rsidRPr="00B47148" w:rsidRDefault="007C229F" w:rsidP="00295D0D">
      <w:pPr>
        <w:jc w:val="both"/>
        <w:rPr>
          <w:rFonts w:ascii="Arial" w:hAnsi="Arial"/>
          <w:b/>
        </w:rPr>
      </w:pPr>
    </w:p>
    <w:p w14:paraId="23F4D988" w14:textId="345D8151" w:rsidR="000C1959" w:rsidRPr="000C1959" w:rsidRDefault="007C229F" w:rsidP="000C1959">
      <w:pPr>
        <w:pStyle w:val="WW-Cabealho"/>
        <w:widowControl w:val="0"/>
        <w:tabs>
          <w:tab w:val="clear" w:pos="4419"/>
          <w:tab w:val="clear" w:pos="8838"/>
          <w:tab w:val="left" w:pos="6949"/>
        </w:tabs>
        <w:jc w:val="both"/>
        <w:rPr>
          <w:rFonts w:ascii="Arial" w:hAnsi="Arial"/>
          <w:b/>
          <w:bCs/>
        </w:rPr>
      </w:pPr>
      <w:r w:rsidRPr="00B47148">
        <w:rPr>
          <w:rFonts w:ascii="Arial" w:hAnsi="Arial"/>
          <w:b/>
        </w:rPr>
        <w:t>OBJETO:</w:t>
      </w:r>
      <w:r>
        <w:rPr>
          <w:rFonts w:ascii="Arial" w:hAnsi="Arial"/>
          <w:b/>
        </w:rPr>
        <w:t xml:space="preserve"> </w:t>
      </w:r>
      <w:r w:rsidR="000C1959" w:rsidRPr="000C1959">
        <w:rPr>
          <w:rFonts w:ascii="Arial" w:hAnsi="Arial"/>
          <w:b/>
          <w:bCs/>
        </w:rPr>
        <w:t>REGISTRO DE PREÇOS PARA AQUISIÇÃO DE MEDICAMENTOS, COSMÉTICOS E PRODUTO DE CANNABIS PARA SUPRIMENTO DE ESTOQUE PARA ATENDIMENTO CONTÍNUO A CRITÉRIO MÉDICO DE DEMANDAS JUDICIAIS.</w:t>
      </w:r>
    </w:p>
    <w:p w14:paraId="4592D54A" w14:textId="77777777" w:rsidR="000C1959" w:rsidRDefault="000C1959" w:rsidP="000C1959">
      <w:pPr>
        <w:pStyle w:val="WW-Cabealho"/>
        <w:widowControl w:val="0"/>
        <w:tabs>
          <w:tab w:val="clear" w:pos="4419"/>
          <w:tab w:val="clear" w:pos="8838"/>
          <w:tab w:val="left" w:pos="6949"/>
        </w:tabs>
        <w:jc w:val="both"/>
        <w:rPr>
          <w:rFonts w:ascii="Arial" w:hAnsi="Arial"/>
        </w:rPr>
      </w:pPr>
    </w:p>
    <w:p w14:paraId="6AF37234" w14:textId="0349E996" w:rsidR="00E17313" w:rsidRPr="00B47148" w:rsidRDefault="00E17313" w:rsidP="000C1959">
      <w:pPr>
        <w:pStyle w:val="WW-Cabealho"/>
        <w:widowControl w:val="0"/>
        <w:tabs>
          <w:tab w:val="clear" w:pos="4419"/>
          <w:tab w:val="clear" w:pos="8838"/>
          <w:tab w:val="left" w:pos="6949"/>
        </w:tabs>
        <w:jc w:val="both"/>
        <w:rPr>
          <w:rFonts w:ascii="Arial" w:hAnsi="Arial"/>
        </w:rPr>
      </w:pPr>
      <w:r w:rsidRPr="00B47148">
        <w:rPr>
          <w:rFonts w:ascii="Arial" w:hAnsi="Arial"/>
        </w:rPr>
        <w:t>Pelo presente TERMO, nós, abaixo identificados:</w:t>
      </w:r>
    </w:p>
    <w:p w14:paraId="1871328C" w14:textId="77777777" w:rsidR="00E17313" w:rsidRDefault="00E17313" w:rsidP="00295D0D">
      <w:pPr>
        <w:jc w:val="both"/>
        <w:rPr>
          <w:rFonts w:ascii="Arial" w:hAnsi="Arial"/>
          <w:b/>
        </w:rPr>
      </w:pPr>
    </w:p>
    <w:p w14:paraId="49ACEFDD" w14:textId="77777777" w:rsidR="00E17313" w:rsidRPr="001D790C" w:rsidRDefault="00E17313" w:rsidP="00295D0D">
      <w:pPr>
        <w:jc w:val="both"/>
        <w:rPr>
          <w:rFonts w:ascii="Arial" w:hAnsi="Arial"/>
          <w:b/>
        </w:rPr>
      </w:pPr>
      <w:r w:rsidRPr="00B47148">
        <w:rPr>
          <w:rFonts w:ascii="Arial" w:hAnsi="Arial"/>
          <w:b/>
        </w:rPr>
        <w:t>1. Estamos CIENTES de que:</w:t>
      </w:r>
    </w:p>
    <w:p w14:paraId="0A7AC44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320D04F3"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2F21753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3E1A9051" w14:textId="77777777" w:rsidR="00E17313" w:rsidRPr="00F32F1B" w:rsidRDefault="00E17313" w:rsidP="004C784C">
      <w:pPr>
        <w:tabs>
          <w:tab w:val="left" w:pos="385"/>
        </w:tabs>
        <w:autoSpaceDE w:val="0"/>
        <w:spacing w:before="100"/>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e interessados estão cadastradas no módulo eletrônico do “Cadastro Corporativo TCESP – CadTCESP”, nos termos previstos no Artigo 2º das Instruções nº</w:t>
      </w:r>
      <w:r>
        <w:rPr>
          <w:rFonts w:ascii="Arial" w:eastAsia="Arial" w:hAnsi="Arial"/>
        </w:rPr>
        <w:t xml:space="preserve"> </w:t>
      </w:r>
      <w:r w:rsidRPr="00F32F1B">
        <w:rPr>
          <w:rFonts w:ascii="Arial" w:eastAsia="Arial" w:hAnsi="Arial"/>
        </w:rPr>
        <w:t>01/2020, conforme “Declaração(ões) de Atualização Cadastral” anexa(s);</w:t>
      </w:r>
    </w:p>
    <w:p w14:paraId="75C1D3F2" w14:textId="77777777" w:rsidR="00E17313" w:rsidRPr="00F32F1B" w:rsidRDefault="00E17313" w:rsidP="004C784C">
      <w:pPr>
        <w:tabs>
          <w:tab w:val="left" w:pos="414"/>
        </w:tabs>
        <w:autoSpaceDE w:val="0"/>
        <w:spacing w:before="100"/>
        <w:jc w:val="both"/>
        <w:rPr>
          <w:rFonts w:ascii="Arial" w:eastAsia="Arial" w:hAnsi="Arial"/>
        </w:rPr>
      </w:pPr>
      <w:r w:rsidRPr="00F32F1B">
        <w:rPr>
          <w:rFonts w:ascii="Arial" w:eastAsia="Arial" w:hAnsi="Arial"/>
        </w:rPr>
        <w:t>e) É de exclusiva responsabilidade do contratado manter seus dados sempre atualizados.</w:t>
      </w:r>
    </w:p>
    <w:p w14:paraId="27ECD40A" w14:textId="77777777" w:rsidR="00E17313" w:rsidRDefault="00E17313" w:rsidP="00295D0D">
      <w:pPr>
        <w:jc w:val="both"/>
        <w:rPr>
          <w:rFonts w:ascii="Arial" w:hAnsi="Arial"/>
          <w:b/>
        </w:rPr>
      </w:pPr>
    </w:p>
    <w:p w14:paraId="438F577A" w14:textId="77777777" w:rsidR="00E17313" w:rsidRPr="00B47148" w:rsidRDefault="00E17313" w:rsidP="00295D0D">
      <w:pPr>
        <w:jc w:val="both"/>
        <w:rPr>
          <w:rFonts w:ascii="Arial" w:hAnsi="Arial"/>
        </w:rPr>
      </w:pPr>
      <w:r w:rsidRPr="00B47148">
        <w:rPr>
          <w:rFonts w:ascii="Arial" w:hAnsi="Arial"/>
          <w:b/>
        </w:rPr>
        <w:t>2. Damo-nos por NOTIFICADOS para:</w:t>
      </w:r>
    </w:p>
    <w:p w14:paraId="6D1BC6F9" w14:textId="77777777" w:rsidR="00E17313" w:rsidRPr="00B47148" w:rsidRDefault="00E17313" w:rsidP="004C784C">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57E286D1" w14:textId="77777777" w:rsidR="00E17313" w:rsidRDefault="00E17313" w:rsidP="004C784C">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65009DFE" w14:textId="77777777" w:rsidR="004C784C" w:rsidRDefault="004C784C" w:rsidP="00295D0D">
      <w:pPr>
        <w:rPr>
          <w:rFonts w:ascii="Arial" w:hAnsi="Arial"/>
          <w:b/>
        </w:rPr>
      </w:pPr>
    </w:p>
    <w:p w14:paraId="6FD2EFA7" w14:textId="4193D527" w:rsidR="004C784C" w:rsidRDefault="009642FC" w:rsidP="009642FC">
      <w:pPr>
        <w:ind w:right="-2"/>
        <w:jc w:val="right"/>
        <w:rPr>
          <w:rFonts w:ascii="Arial" w:hAnsi="Arial"/>
          <w:b/>
          <w:bCs/>
        </w:rPr>
      </w:pPr>
      <w:r>
        <w:rPr>
          <w:rFonts w:ascii="Arial" w:hAnsi="Arial"/>
          <w:b/>
        </w:rPr>
        <w:t>Sertãozinho, de de 202</w:t>
      </w:r>
      <w:r w:rsidR="004F023F">
        <w:rPr>
          <w:rFonts w:ascii="Arial" w:hAnsi="Arial"/>
          <w:b/>
        </w:rPr>
        <w:t>5</w:t>
      </w:r>
      <w:r>
        <w:rPr>
          <w:rFonts w:ascii="Arial" w:hAnsi="Arial"/>
          <w:b/>
        </w:rPr>
        <w:t>.</w:t>
      </w:r>
    </w:p>
    <w:p w14:paraId="19634678" w14:textId="77777777" w:rsidR="0023364C" w:rsidRDefault="0023364C" w:rsidP="00E17313">
      <w:pPr>
        <w:ind w:right="403"/>
        <w:jc w:val="both"/>
        <w:rPr>
          <w:rFonts w:ascii="Arial" w:hAnsi="Arial"/>
          <w:b/>
          <w:bCs/>
        </w:rPr>
      </w:pPr>
    </w:p>
    <w:p w14:paraId="6167D4B3" w14:textId="77777777" w:rsidR="00BA5FA3" w:rsidRDefault="00BA5FA3" w:rsidP="00E17313">
      <w:pPr>
        <w:ind w:right="403"/>
        <w:jc w:val="both"/>
        <w:rPr>
          <w:rFonts w:ascii="Arial" w:hAnsi="Arial"/>
          <w:b/>
          <w:bCs/>
        </w:rPr>
      </w:pPr>
    </w:p>
    <w:p w14:paraId="3B328DE0" w14:textId="77777777" w:rsidR="00BA5FA3" w:rsidRDefault="00BA5FA3" w:rsidP="00BA5FA3">
      <w:pPr>
        <w:ind w:right="403"/>
        <w:jc w:val="both"/>
        <w:rPr>
          <w:rFonts w:ascii="Arial" w:hAnsi="Arial"/>
          <w:b/>
          <w:bCs/>
        </w:rPr>
      </w:pPr>
      <w:r w:rsidRPr="000B19D2">
        <w:rPr>
          <w:rFonts w:ascii="Arial" w:hAnsi="Arial"/>
          <w:b/>
          <w:bCs/>
        </w:rPr>
        <w:t>AUTORIDADE MÁXIMA DO ÓRGÃO/ENTIDADE</w:t>
      </w:r>
    </w:p>
    <w:p w14:paraId="1D798F16" w14:textId="77777777" w:rsidR="00BA5FA3" w:rsidRPr="00F1375F" w:rsidRDefault="00BA5FA3" w:rsidP="00BA5FA3">
      <w:pPr>
        <w:ind w:right="403"/>
        <w:jc w:val="both"/>
        <w:rPr>
          <w:rFonts w:ascii="Arial" w:hAnsi="Arial"/>
          <w:b/>
          <w:bCs/>
        </w:rPr>
      </w:pPr>
      <w:r w:rsidRPr="000B19D2">
        <w:rPr>
          <w:rFonts w:ascii="Arial" w:hAnsi="Arial"/>
        </w:rPr>
        <w:t xml:space="preserve">Nome: </w:t>
      </w:r>
      <w:r w:rsidRPr="00F1375F">
        <w:rPr>
          <w:rFonts w:ascii="Arial" w:hAnsi="Arial"/>
          <w:b/>
          <w:bCs/>
        </w:rPr>
        <w:t>José Alberto Gimenez</w:t>
      </w:r>
    </w:p>
    <w:p w14:paraId="5B73081F" w14:textId="77777777" w:rsidR="00BA5FA3" w:rsidRPr="000B19D2" w:rsidRDefault="00BA5FA3" w:rsidP="00BA5FA3">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670B71E3" w14:textId="6DA9C208" w:rsidR="00BA5FA3" w:rsidRPr="000B19D2" w:rsidRDefault="00BA5FA3" w:rsidP="00BA5FA3">
      <w:pPr>
        <w:ind w:right="403"/>
        <w:jc w:val="both"/>
        <w:rPr>
          <w:rFonts w:ascii="Arial" w:hAnsi="Arial"/>
        </w:rPr>
      </w:pPr>
      <w:r w:rsidRPr="000B19D2">
        <w:rPr>
          <w:rFonts w:ascii="Arial" w:hAnsi="Arial"/>
        </w:rPr>
        <w:t xml:space="preserve">CPF: </w:t>
      </w:r>
      <w:r w:rsidR="00D32A4F">
        <w:rPr>
          <w:rFonts w:ascii="Arial" w:hAnsi="Arial"/>
        </w:rPr>
        <w:t xml:space="preserve">744.812.078-68            </w:t>
      </w:r>
    </w:p>
    <w:p w14:paraId="3D1D0F7F" w14:textId="77777777" w:rsidR="00BA5FA3" w:rsidRPr="000B19D2" w:rsidRDefault="00BA5FA3" w:rsidP="00BA5FA3">
      <w:pPr>
        <w:ind w:right="403"/>
        <w:jc w:val="both"/>
        <w:rPr>
          <w:rFonts w:ascii="Arial" w:hAnsi="Arial"/>
        </w:rPr>
      </w:pPr>
    </w:p>
    <w:p w14:paraId="1EE8428C" w14:textId="77777777" w:rsidR="00BA5FA3" w:rsidRDefault="00BA5FA3" w:rsidP="00BA5FA3">
      <w:pPr>
        <w:ind w:right="403"/>
        <w:jc w:val="both"/>
        <w:rPr>
          <w:rFonts w:ascii="Arial" w:hAnsi="Arial"/>
          <w:b/>
          <w:bCs/>
        </w:rPr>
      </w:pPr>
    </w:p>
    <w:p w14:paraId="4F4DAC4E" w14:textId="77777777" w:rsidR="00BA5FA3" w:rsidRDefault="00BA5FA3" w:rsidP="00BF37B9">
      <w:pPr>
        <w:jc w:val="both"/>
        <w:rPr>
          <w:rFonts w:ascii="Arial" w:hAnsi="Arial"/>
          <w:b/>
          <w:bCs/>
        </w:rPr>
      </w:pPr>
      <w:r w:rsidRPr="000B19D2">
        <w:rPr>
          <w:rFonts w:ascii="Arial" w:hAnsi="Arial"/>
          <w:b/>
          <w:bCs/>
        </w:rPr>
        <w:t>RESPONSÁVEIS PELA HOMOLOGAÇÃO DO CERTAME</w:t>
      </w:r>
      <w:r>
        <w:rPr>
          <w:rFonts w:ascii="Arial" w:hAnsi="Arial"/>
          <w:b/>
          <w:bCs/>
        </w:rPr>
        <w:t xml:space="preserve"> </w:t>
      </w:r>
    </w:p>
    <w:p w14:paraId="71D8160F" w14:textId="77777777" w:rsidR="00BA5FA3" w:rsidRDefault="00BA5FA3" w:rsidP="00BA5FA3">
      <w:pPr>
        <w:ind w:right="-2"/>
        <w:jc w:val="both"/>
        <w:rPr>
          <w:rFonts w:ascii="Arial" w:hAnsi="Arial"/>
        </w:rPr>
      </w:pPr>
      <w:r w:rsidRPr="000B19D2">
        <w:rPr>
          <w:rFonts w:ascii="Arial" w:hAnsi="Arial"/>
        </w:rPr>
        <w:t xml:space="preserve">Nome: </w:t>
      </w:r>
      <w:r w:rsidRPr="00F1375F">
        <w:rPr>
          <w:rFonts w:ascii="Arial" w:hAnsi="Arial"/>
          <w:b/>
          <w:bCs/>
        </w:rPr>
        <w:t>José Alberto Gimenez</w:t>
      </w:r>
    </w:p>
    <w:p w14:paraId="09D3229B" w14:textId="77777777" w:rsidR="00BA5FA3" w:rsidRPr="000B19D2" w:rsidRDefault="00BA5FA3" w:rsidP="00BA5FA3">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03E3502E" w14:textId="70E60C3D" w:rsidR="00BA5FA3" w:rsidRDefault="00BA5FA3" w:rsidP="00BA5FA3">
      <w:pPr>
        <w:ind w:right="403"/>
        <w:jc w:val="both"/>
        <w:rPr>
          <w:rFonts w:ascii="Arial" w:hAnsi="Arial"/>
        </w:rPr>
      </w:pPr>
      <w:r w:rsidRPr="000B19D2">
        <w:rPr>
          <w:rFonts w:ascii="Arial" w:hAnsi="Arial"/>
        </w:rPr>
        <w:t xml:space="preserve">CPF: </w:t>
      </w:r>
      <w:r w:rsidR="00D32A4F">
        <w:rPr>
          <w:rFonts w:ascii="Arial" w:hAnsi="Arial"/>
        </w:rPr>
        <w:t xml:space="preserve">744.812.078-68             </w:t>
      </w:r>
    </w:p>
    <w:p w14:paraId="4287AD35" w14:textId="77777777" w:rsidR="00BA5FA3" w:rsidRPr="000B19D2" w:rsidRDefault="00BA5FA3" w:rsidP="00BA5FA3">
      <w:pPr>
        <w:ind w:right="403"/>
        <w:jc w:val="both"/>
        <w:rPr>
          <w:rFonts w:ascii="Arial" w:hAnsi="Arial"/>
          <w:b/>
          <w:u w:val="single"/>
        </w:rPr>
      </w:pPr>
      <w:r w:rsidRPr="000B19D2">
        <w:rPr>
          <w:rFonts w:ascii="Arial" w:hAnsi="Arial"/>
        </w:rPr>
        <w:t>Assinatura: ___________________________________________________</w:t>
      </w:r>
    </w:p>
    <w:p w14:paraId="6A0CA271" w14:textId="77777777" w:rsidR="00BA5FA3" w:rsidRDefault="00BA5FA3" w:rsidP="00BA5FA3">
      <w:pPr>
        <w:rPr>
          <w:rFonts w:ascii="Arial" w:hAnsi="Arial"/>
          <w:b/>
          <w:u w:val="single"/>
        </w:rPr>
      </w:pPr>
    </w:p>
    <w:p w14:paraId="01C0C13D" w14:textId="77777777" w:rsidR="00BA5FA3" w:rsidRDefault="00BA5FA3" w:rsidP="00BA5FA3">
      <w:pPr>
        <w:rPr>
          <w:rFonts w:ascii="Arial" w:hAnsi="Arial"/>
          <w:b/>
          <w:u w:val="single"/>
        </w:rPr>
      </w:pPr>
    </w:p>
    <w:p w14:paraId="5AC2021F" w14:textId="77777777" w:rsidR="00BA5FA3" w:rsidRPr="00B47148" w:rsidRDefault="00BA5FA3" w:rsidP="00BA5FA3">
      <w:pPr>
        <w:rPr>
          <w:rFonts w:ascii="Arial" w:hAnsi="Arial"/>
        </w:rPr>
      </w:pPr>
      <w:r w:rsidRPr="00B47148">
        <w:rPr>
          <w:rFonts w:ascii="Arial" w:hAnsi="Arial"/>
          <w:b/>
          <w:u w:val="single"/>
        </w:rPr>
        <w:t>RESPONSÁVEIS QUE ASSINARAM O AJUSTE</w:t>
      </w:r>
    </w:p>
    <w:p w14:paraId="5FD84B9C" w14:textId="77777777" w:rsidR="00BA5FA3" w:rsidRDefault="00BA5FA3" w:rsidP="00BA5FA3">
      <w:pPr>
        <w:rPr>
          <w:rFonts w:ascii="Arial" w:hAnsi="Arial"/>
          <w:b/>
          <w:u w:val="single"/>
        </w:rPr>
      </w:pPr>
    </w:p>
    <w:p w14:paraId="07D9832E" w14:textId="77777777" w:rsidR="00BA5FA3" w:rsidRPr="00B47148" w:rsidRDefault="00BA5FA3" w:rsidP="00BA5FA3">
      <w:pPr>
        <w:rPr>
          <w:rFonts w:ascii="Arial" w:hAnsi="Arial"/>
        </w:rPr>
      </w:pPr>
      <w:r w:rsidRPr="00CA4038">
        <w:rPr>
          <w:rFonts w:ascii="Arial" w:hAnsi="Arial"/>
          <w:b/>
          <w:u w:val="single"/>
        </w:rPr>
        <w:t>PEL</w:t>
      </w:r>
      <w:r>
        <w:rPr>
          <w:rFonts w:ascii="Arial" w:hAnsi="Arial"/>
          <w:b/>
          <w:u w:val="single"/>
        </w:rPr>
        <w:t>O</w:t>
      </w:r>
      <w:r w:rsidRPr="00CA4038">
        <w:rPr>
          <w:rFonts w:ascii="Arial" w:hAnsi="Arial"/>
          <w:b/>
          <w:u w:val="single"/>
        </w:rPr>
        <w:t xml:space="preserve"> CONTRATANTE</w:t>
      </w:r>
    </w:p>
    <w:p w14:paraId="4E9A5D56" w14:textId="77777777" w:rsidR="003B55BC" w:rsidRPr="003B55BC" w:rsidRDefault="003B55BC" w:rsidP="003B55BC">
      <w:pPr>
        <w:suppressAutoHyphens w:val="0"/>
        <w:rPr>
          <w:b/>
          <w:bCs/>
          <w:lang w:eastAsia="pt-BR"/>
        </w:rPr>
      </w:pPr>
      <w:r w:rsidRPr="003B0A30">
        <w:rPr>
          <w:rFonts w:ascii="Arial" w:hAnsi="Arial"/>
          <w:lang w:eastAsia="pt-BR"/>
        </w:rPr>
        <w:t xml:space="preserve">Nome: </w:t>
      </w:r>
      <w:r w:rsidRPr="003B55BC">
        <w:rPr>
          <w:rFonts w:ascii="Arial" w:hAnsi="Arial"/>
          <w:b/>
          <w:bCs/>
          <w:lang w:eastAsia="pt-BR"/>
        </w:rPr>
        <w:t>Renan Ramos Urizzi</w:t>
      </w:r>
      <w:r w:rsidRPr="003B55BC">
        <w:rPr>
          <w:rFonts w:ascii="Arial" w:hAnsi="Arial"/>
          <w:b/>
          <w:bCs/>
          <w:color w:val="FF0000"/>
          <w:lang w:eastAsia="pt-BR"/>
        </w:rPr>
        <w:t> </w:t>
      </w:r>
    </w:p>
    <w:p w14:paraId="12FB9778" w14:textId="77777777" w:rsidR="003B55BC" w:rsidRPr="003B0A30" w:rsidRDefault="003B55BC" w:rsidP="003B55BC">
      <w:pPr>
        <w:suppressAutoHyphens w:val="0"/>
        <w:rPr>
          <w:lang w:eastAsia="pt-BR"/>
        </w:rPr>
      </w:pPr>
      <w:r w:rsidRPr="003B0A30">
        <w:rPr>
          <w:rFonts w:ascii="Arial" w:hAnsi="Arial"/>
          <w:lang w:eastAsia="pt-BR"/>
        </w:rPr>
        <w:t>Cargo: Secretária Municipal de Saúde  </w:t>
      </w:r>
    </w:p>
    <w:p w14:paraId="58EE874C" w14:textId="3A4EA164" w:rsidR="003B55BC" w:rsidRPr="003B0A30" w:rsidRDefault="003B55BC" w:rsidP="003B55BC">
      <w:pPr>
        <w:suppressAutoHyphens w:val="0"/>
        <w:rPr>
          <w:lang w:eastAsia="pt-BR"/>
        </w:rPr>
      </w:pPr>
      <w:r w:rsidRPr="003B0A30">
        <w:rPr>
          <w:rFonts w:ascii="Arial" w:hAnsi="Arial"/>
          <w:lang w:eastAsia="pt-BR"/>
        </w:rPr>
        <w:t xml:space="preserve">CPF: </w:t>
      </w:r>
      <w:r w:rsidR="00D32A4F" w:rsidRPr="003B0A30">
        <w:rPr>
          <w:rFonts w:ascii="Arial" w:hAnsi="Arial"/>
          <w:lang w:eastAsia="pt-BR"/>
        </w:rPr>
        <w:t xml:space="preserve">401.914.478-89         </w:t>
      </w:r>
    </w:p>
    <w:p w14:paraId="45B8EEE6" w14:textId="77777777" w:rsidR="003B55BC" w:rsidRDefault="003B55BC" w:rsidP="003B55BC">
      <w:pPr>
        <w:rPr>
          <w:rFonts w:ascii="Arial" w:hAnsi="Arial"/>
          <w:b/>
          <w:u w:val="single"/>
        </w:rPr>
      </w:pPr>
      <w:r w:rsidRPr="008B28A6">
        <w:rPr>
          <w:rFonts w:ascii="Arial" w:hAnsi="Arial"/>
        </w:rPr>
        <w:t>Assinatura: ______________________________________________________</w:t>
      </w:r>
    </w:p>
    <w:p w14:paraId="62B1B51C" w14:textId="77777777" w:rsidR="003B55BC" w:rsidRDefault="003B55BC" w:rsidP="003B55BC">
      <w:pPr>
        <w:rPr>
          <w:rFonts w:ascii="Arial" w:hAnsi="Arial"/>
          <w:b/>
          <w:u w:val="single"/>
        </w:rPr>
      </w:pPr>
    </w:p>
    <w:p w14:paraId="2AACB53C" w14:textId="77777777" w:rsidR="00BA5FA3" w:rsidRPr="00B47148" w:rsidRDefault="00BA5FA3" w:rsidP="006E4F33">
      <w:pPr>
        <w:spacing w:before="240"/>
        <w:rPr>
          <w:rFonts w:ascii="Arial" w:hAnsi="Arial"/>
        </w:rPr>
      </w:pPr>
      <w:r w:rsidRPr="00B47148">
        <w:rPr>
          <w:rFonts w:ascii="Arial" w:hAnsi="Arial"/>
          <w:b/>
          <w:u w:val="single"/>
        </w:rPr>
        <w:t>PELA CONTRATADA</w:t>
      </w:r>
    </w:p>
    <w:p w14:paraId="3EB183BB" w14:textId="77777777" w:rsidR="00BA5FA3" w:rsidRPr="00B47148" w:rsidRDefault="00BA5FA3" w:rsidP="00BA5FA3">
      <w:pPr>
        <w:rPr>
          <w:rFonts w:ascii="Arial" w:hAnsi="Arial"/>
        </w:rPr>
      </w:pPr>
      <w:r w:rsidRPr="00B47148">
        <w:rPr>
          <w:rFonts w:ascii="Arial" w:hAnsi="Arial"/>
        </w:rPr>
        <w:t>Nome: _________________________________________________________</w:t>
      </w:r>
    </w:p>
    <w:p w14:paraId="3B177AF8" w14:textId="77777777" w:rsidR="00BA5FA3" w:rsidRPr="00B47148" w:rsidRDefault="00BA5FA3" w:rsidP="00BA5FA3">
      <w:pPr>
        <w:rPr>
          <w:rFonts w:ascii="Arial" w:hAnsi="Arial"/>
        </w:rPr>
      </w:pPr>
      <w:r w:rsidRPr="00B47148">
        <w:rPr>
          <w:rFonts w:ascii="Arial" w:hAnsi="Arial"/>
        </w:rPr>
        <w:t>Cargo:__________________________________________________________</w:t>
      </w:r>
    </w:p>
    <w:p w14:paraId="0ED5545D" w14:textId="77777777" w:rsidR="00BA5FA3" w:rsidRDefault="00BA5FA3" w:rsidP="00BA5FA3">
      <w:pPr>
        <w:rPr>
          <w:rFonts w:ascii="Arial" w:hAnsi="Arial"/>
        </w:rPr>
      </w:pPr>
      <w:r w:rsidRPr="00B47148">
        <w:rPr>
          <w:rFonts w:ascii="Arial" w:hAnsi="Arial"/>
        </w:rPr>
        <w:t xml:space="preserve">CPF: ____________________________ </w:t>
      </w:r>
    </w:p>
    <w:p w14:paraId="29122637" w14:textId="77777777" w:rsidR="00BA5FA3" w:rsidRDefault="00BA5FA3" w:rsidP="00BA5FA3">
      <w:pPr>
        <w:rPr>
          <w:rFonts w:ascii="Arial" w:hAnsi="Arial"/>
        </w:rPr>
      </w:pPr>
      <w:r w:rsidRPr="00B47148">
        <w:rPr>
          <w:rFonts w:ascii="Arial" w:hAnsi="Arial"/>
        </w:rPr>
        <w:t>Assinatura: ______________________________________________________</w:t>
      </w:r>
    </w:p>
    <w:p w14:paraId="0E350D03" w14:textId="22867BCF" w:rsidR="00BA5FA3" w:rsidRPr="00CA4038" w:rsidRDefault="00BA5FA3" w:rsidP="00894AFD">
      <w:pPr>
        <w:spacing w:before="480"/>
        <w:rPr>
          <w:rFonts w:ascii="Arial" w:hAnsi="Arial"/>
          <w:b/>
          <w:bCs/>
          <w:u w:val="single"/>
        </w:rPr>
      </w:pPr>
      <w:r w:rsidRPr="00CA4038">
        <w:rPr>
          <w:rFonts w:ascii="Arial" w:hAnsi="Arial"/>
          <w:b/>
          <w:bCs/>
          <w:u w:val="single"/>
        </w:rPr>
        <w:t xml:space="preserve">ORDENADOR DE DESPESAS DA CONTRATANTE </w:t>
      </w:r>
    </w:p>
    <w:p w14:paraId="2440F512" w14:textId="77777777" w:rsidR="00BA5FA3" w:rsidRPr="00CA4038" w:rsidRDefault="00BA5FA3" w:rsidP="00BA5FA3">
      <w:pPr>
        <w:ind w:right="403"/>
        <w:jc w:val="both"/>
        <w:rPr>
          <w:rFonts w:ascii="Arial" w:hAnsi="Arial"/>
        </w:rPr>
      </w:pPr>
      <w:r w:rsidRPr="00CA4038">
        <w:rPr>
          <w:rFonts w:ascii="Arial" w:hAnsi="Arial"/>
        </w:rPr>
        <w:t xml:space="preserve">Nome: </w:t>
      </w:r>
      <w:r w:rsidRPr="00F1375F">
        <w:rPr>
          <w:rFonts w:ascii="Arial" w:hAnsi="Arial"/>
          <w:b/>
          <w:bCs/>
        </w:rPr>
        <w:t>José Alberto Gimenez</w:t>
      </w:r>
    </w:p>
    <w:p w14:paraId="6B068A3B" w14:textId="77777777" w:rsidR="00BA5FA3" w:rsidRPr="00CA4038" w:rsidRDefault="00BA5FA3" w:rsidP="00BA5FA3">
      <w:pPr>
        <w:ind w:right="403"/>
        <w:jc w:val="both"/>
        <w:rPr>
          <w:rFonts w:ascii="Arial" w:hAnsi="Arial"/>
        </w:rPr>
      </w:pPr>
      <w:r w:rsidRPr="00CA4038">
        <w:rPr>
          <w:rFonts w:ascii="Arial" w:hAnsi="Arial"/>
        </w:rPr>
        <w:t>Cargo: Prefeito Municipal</w:t>
      </w:r>
    </w:p>
    <w:p w14:paraId="74F1D957" w14:textId="76D3BC6A" w:rsidR="00BA5FA3" w:rsidRPr="00CA4038" w:rsidRDefault="00BA5FA3" w:rsidP="00BA5FA3">
      <w:pPr>
        <w:ind w:right="403"/>
        <w:jc w:val="both"/>
        <w:rPr>
          <w:rFonts w:ascii="Arial" w:hAnsi="Arial"/>
        </w:rPr>
      </w:pPr>
      <w:r w:rsidRPr="00CA4038">
        <w:rPr>
          <w:rFonts w:ascii="Arial" w:hAnsi="Arial"/>
        </w:rPr>
        <w:t xml:space="preserve">CPF: </w:t>
      </w:r>
      <w:r w:rsidR="00D32A4F">
        <w:rPr>
          <w:rFonts w:ascii="Arial" w:hAnsi="Arial"/>
        </w:rPr>
        <w:t xml:space="preserve">744.812.078-68             </w:t>
      </w:r>
    </w:p>
    <w:p w14:paraId="7D2BCB9F" w14:textId="77777777" w:rsidR="00BA5FA3" w:rsidRDefault="00BA5FA3" w:rsidP="00BA5FA3">
      <w:pPr>
        <w:autoSpaceDE w:val="0"/>
        <w:ind w:right="57"/>
        <w:outlineLvl w:val="0"/>
        <w:rPr>
          <w:rFonts w:ascii="Arial" w:hAnsi="Arial"/>
          <w:b/>
        </w:rPr>
      </w:pPr>
      <w:r w:rsidRPr="00CA4038">
        <w:rPr>
          <w:rFonts w:ascii="Arial" w:hAnsi="Arial"/>
        </w:rPr>
        <w:t>Assinatura: ___________________________________________________</w:t>
      </w:r>
    </w:p>
    <w:p w14:paraId="142F9E0E" w14:textId="77777777" w:rsidR="00BA5FA3" w:rsidRDefault="00BA5FA3" w:rsidP="00BA5FA3">
      <w:pPr>
        <w:autoSpaceDE w:val="0"/>
        <w:ind w:right="57"/>
        <w:outlineLvl w:val="0"/>
        <w:rPr>
          <w:rFonts w:ascii="Arial" w:hAnsi="Arial"/>
          <w:b/>
        </w:rPr>
      </w:pPr>
    </w:p>
    <w:p w14:paraId="01CF4C57" w14:textId="77777777" w:rsidR="00BA5FA3" w:rsidRDefault="00BA5FA3" w:rsidP="00BA5FA3">
      <w:pPr>
        <w:autoSpaceDE w:val="0"/>
        <w:ind w:right="57"/>
        <w:outlineLvl w:val="0"/>
        <w:rPr>
          <w:rFonts w:ascii="Arial" w:hAnsi="Arial"/>
          <w:b/>
        </w:rPr>
      </w:pPr>
    </w:p>
    <w:p w14:paraId="08B06380" w14:textId="77777777" w:rsidR="00BA5FA3" w:rsidRPr="00CF6231" w:rsidRDefault="00BA5FA3" w:rsidP="00BA5FA3">
      <w:pPr>
        <w:autoSpaceDE w:val="0"/>
        <w:ind w:right="57"/>
        <w:outlineLvl w:val="0"/>
        <w:rPr>
          <w:rFonts w:ascii="Arial" w:eastAsia="Arial" w:hAnsi="Arial"/>
          <w:b/>
          <w:bCs/>
          <w:u w:val="single"/>
        </w:rPr>
      </w:pPr>
      <w:r w:rsidRPr="00CF6231">
        <w:rPr>
          <w:rFonts w:ascii="Arial" w:eastAsia="Arial" w:hAnsi="Arial"/>
          <w:b/>
          <w:bCs/>
          <w:u w:val="single"/>
        </w:rPr>
        <w:t>GESTOR(ES) DO CONTRATO</w:t>
      </w:r>
    </w:p>
    <w:p w14:paraId="71E5DA53" w14:textId="77777777" w:rsidR="00BA5FA3" w:rsidRPr="00CF6231" w:rsidRDefault="00BA5FA3" w:rsidP="00BA5FA3">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19F59529" w14:textId="77777777" w:rsidR="00BA5FA3" w:rsidRPr="00CF6231" w:rsidRDefault="00BA5FA3" w:rsidP="00BA5FA3">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7D68098D" w14:textId="77777777" w:rsidR="00BA5FA3" w:rsidRPr="00CF6231" w:rsidRDefault="00BA5FA3" w:rsidP="00BA5FA3">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1B436740" w14:textId="77777777" w:rsidR="00BA5FA3" w:rsidRPr="00CF6231" w:rsidRDefault="00BA5FA3" w:rsidP="00BA5FA3">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03DCD400" w14:textId="77777777" w:rsidR="00BA5FA3" w:rsidRDefault="00BA5FA3" w:rsidP="00BA5FA3">
      <w:pPr>
        <w:autoSpaceDE w:val="0"/>
        <w:ind w:right="57"/>
        <w:rPr>
          <w:rFonts w:ascii="Arial" w:eastAsia="Arial" w:hAnsi="Arial"/>
        </w:rPr>
      </w:pPr>
    </w:p>
    <w:p w14:paraId="49BDBDFF" w14:textId="77777777" w:rsidR="00BA5FA3" w:rsidRPr="00CF6231" w:rsidRDefault="00BA5FA3" w:rsidP="00BA5FA3">
      <w:pPr>
        <w:autoSpaceDE w:val="0"/>
        <w:ind w:right="57"/>
        <w:rPr>
          <w:rFonts w:ascii="Arial" w:eastAsia="Arial" w:hAnsi="Arial"/>
        </w:rPr>
      </w:pPr>
    </w:p>
    <w:p w14:paraId="0F2EA9BE" w14:textId="77777777" w:rsidR="00BA5FA3" w:rsidRPr="00CF6231" w:rsidRDefault="00BA5FA3" w:rsidP="00BA5FA3">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0C32AA27" w14:textId="77777777" w:rsidR="00BA5FA3" w:rsidRPr="00CF6231" w:rsidRDefault="00BA5FA3" w:rsidP="00BA5FA3">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0EB662A1" w14:textId="77777777" w:rsidR="00BA5FA3" w:rsidRPr="00CF6231" w:rsidRDefault="00BA5FA3" w:rsidP="00BA5FA3">
      <w:pPr>
        <w:tabs>
          <w:tab w:val="left" w:pos="4842"/>
          <w:tab w:val="left" w:pos="8598"/>
        </w:tabs>
        <w:autoSpaceDE w:val="0"/>
        <w:ind w:right="57"/>
        <w:jc w:val="both"/>
        <w:rPr>
          <w:rFonts w:ascii="Arial" w:eastAsia="Arial" w:hAnsi="Arial"/>
          <w:u w:val="single"/>
        </w:rPr>
      </w:pPr>
      <w:r w:rsidRPr="00CF6231">
        <w:rPr>
          <w:rFonts w:ascii="Arial" w:eastAsia="Arial" w:hAnsi="Arial"/>
        </w:rPr>
        <w:t>Nome:_________________________________________________________</w:t>
      </w:r>
    </w:p>
    <w:p w14:paraId="05F26068" w14:textId="77777777" w:rsidR="00BA5FA3" w:rsidRPr="00CF6231" w:rsidRDefault="00BA5FA3" w:rsidP="00BA5FA3">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3E6925D0" w14:textId="77777777" w:rsidR="00BA5FA3" w:rsidRPr="00CF6231" w:rsidRDefault="00BA5FA3" w:rsidP="00BA5FA3">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62DC6098" w14:textId="77777777" w:rsidR="00BA5FA3" w:rsidRPr="00CF6231" w:rsidRDefault="00BA5FA3" w:rsidP="00BA5FA3">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3B72A4B9" w14:textId="77777777" w:rsidR="00BA5FA3" w:rsidRPr="00577BC0" w:rsidRDefault="00BA5FA3" w:rsidP="00BA5FA3">
      <w:pPr>
        <w:autoSpaceDE w:val="0"/>
        <w:spacing w:line="360" w:lineRule="auto"/>
        <w:ind w:right="57"/>
        <w:rPr>
          <w:rFonts w:ascii="Arial" w:eastAsia="Arial" w:hAnsi="Arial"/>
        </w:rPr>
      </w:pPr>
      <w:r>
        <w:rPr>
          <w:noProof/>
        </w:rPr>
        <w:lastRenderedPageBreak/>
        <mc:AlternateContent>
          <mc:Choice Requires="wps">
            <w:drawing>
              <wp:anchor distT="4294967295" distB="4294967295" distL="0" distR="0" simplePos="0" relativeHeight="251661312" behindDoc="0" locked="0" layoutInCell="1" allowOverlap="1" wp14:anchorId="1A669138" wp14:editId="6BDDDBBF">
                <wp:simplePos x="0" y="0"/>
                <wp:positionH relativeFrom="margin">
                  <wp:align>left</wp:align>
                </wp:positionH>
                <wp:positionV relativeFrom="paragraph">
                  <wp:posOffset>268605</wp:posOffset>
                </wp:positionV>
                <wp:extent cx="5724525" cy="19050"/>
                <wp:effectExtent l="0" t="0" r="28575" b="19050"/>
                <wp:wrapTopAndBottom/>
                <wp:docPr id="1059125174"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A21915E" id="Conector reto 1" o:spid="_x0000_s1026" style="position:absolute;z-index:251661312;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38263090" w14:textId="77777777" w:rsidR="00BA5FA3" w:rsidRPr="0016301F" w:rsidRDefault="00BA5FA3" w:rsidP="00BA5FA3">
      <w:pPr>
        <w:autoSpaceDE w:val="0"/>
        <w:jc w:val="both"/>
        <w:rPr>
          <w:rFonts w:ascii="Arial" w:eastAsia="Arial" w:hAnsi="Arial"/>
        </w:rPr>
      </w:pPr>
      <w:r w:rsidRPr="00A318F9">
        <w:rPr>
          <w:rFonts w:ascii="Arial" w:eastAsia="Arial" w:hAnsi="Arial"/>
          <w:sz w:val="20"/>
          <w:szCs w:val="20"/>
        </w:rPr>
        <w:t>(*)</w:t>
      </w:r>
      <w:r>
        <w:rPr>
          <w:rFonts w:ascii="Arial" w:eastAsia="Arial" w:hAnsi="Arial"/>
          <w:sz w:val="20"/>
          <w:szCs w:val="20"/>
        </w:rPr>
        <w:t xml:space="preserve"> </w:t>
      </w:r>
      <w:r w:rsidRPr="00A318F9">
        <w:rPr>
          <w:rFonts w:ascii="Arial" w:eastAsia="Arial" w:hAnsi="Arial"/>
          <w:sz w:val="20"/>
          <w:szCs w:val="20"/>
        </w:rPr>
        <w:t>O Termo de Ciência e Notificação e/ou Cadastro do(s) Responsável(is)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2C21D89C" w14:textId="77777777" w:rsidR="00BA5FA3" w:rsidRPr="00320145" w:rsidRDefault="00BA5FA3" w:rsidP="00BA5FA3">
      <w:pPr>
        <w:jc w:val="both"/>
        <w:rPr>
          <w:rFonts w:ascii="Arial" w:hAnsi="Arial"/>
          <w:b/>
        </w:rPr>
      </w:pPr>
    </w:p>
    <w:p w14:paraId="297F9969" w14:textId="77777777" w:rsidR="00BA5FA3" w:rsidRDefault="00BA5FA3" w:rsidP="00BA5FA3">
      <w:pPr>
        <w:rPr>
          <w:rFonts w:ascii="Arial" w:hAnsi="Arial"/>
          <w:b/>
        </w:rPr>
      </w:pPr>
    </w:p>
    <w:p w14:paraId="1F2D2897" w14:textId="77777777" w:rsidR="00BA5FA3" w:rsidRDefault="00BA5FA3" w:rsidP="00BA5FA3">
      <w:pPr>
        <w:rPr>
          <w:rFonts w:ascii="Arial" w:hAnsi="Arial"/>
          <w:b/>
        </w:rPr>
      </w:pPr>
    </w:p>
    <w:p w14:paraId="227ADB5C" w14:textId="77777777" w:rsidR="00BA5FA3" w:rsidRDefault="00BA5FA3" w:rsidP="00BA5FA3">
      <w:pPr>
        <w:rPr>
          <w:rFonts w:ascii="Arial" w:hAnsi="Arial"/>
          <w:b/>
        </w:rPr>
      </w:pPr>
    </w:p>
    <w:p w14:paraId="5E3E1C3B" w14:textId="77777777" w:rsidR="00BA5FA3" w:rsidRDefault="00BA5FA3" w:rsidP="00BA5FA3">
      <w:pPr>
        <w:rPr>
          <w:rFonts w:ascii="Arial" w:hAnsi="Arial"/>
          <w:b/>
        </w:rPr>
      </w:pPr>
    </w:p>
    <w:p w14:paraId="0FCDEC09" w14:textId="77777777" w:rsidR="00BA5FA3" w:rsidRDefault="00BA5FA3" w:rsidP="00BA5FA3">
      <w:pPr>
        <w:rPr>
          <w:rFonts w:ascii="Arial" w:hAnsi="Arial"/>
          <w:b/>
          <w:sz w:val="28"/>
          <w:szCs w:val="28"/>
        </w:rPr>
      </w:pPr>
    </w:p>
    <w:p w14:paraId="69E4DE9F" w14:textId="77777777" w:rsidR="00BA5FA3" w:rsidRDefault="00BA5FA3" w:rsidP="00BA5FA3">
      <w:pPr>
        <w:jc w:val="center"/>
        <w:rPr>
          <w:rFonts w:ascii="Arial" w:hAnsi="Arial"/>
          <w:b/>
          <w:sz w:val="28"/>
          <w:szCs w:val="28"/>
        </w:rPr>
      </w:pPr>
    </w:p>
    <w:p w14:paraId="0C3D734D" w14:textId="77777777" w:rsidR="00BA5FA3" w:rsidRPr="00773B2F" w:rsidRDefault="00BA5FA3" w:rsidP="00BA5FA3">
      <w:pPr>
        <w:rPr>
          <w:rFonts w:eastAsia="Arial"/>
        </w:rPr>
      </w:pPr>
    </w:p>
    <w:p w14:paraId="2C7CF5EA" w14:textId="77777777" w:rsidR="00BA5FA3" w:rsidRDefault="00BA5FA3" w:rsidP="00BA5FA3">
      <w:pPr>
        <w:rPr>
          <w:rFonts w:ascii="Arial" w:hAnsi="Arial"/>
          <w:b/>
          <w:sz w:val="28"/>
          <w:szCs w:val="28"/>
        </w:rPr>
      </w:pPr>
    </w:p>
    <w:p w14:paraId="50F2DA8A" w14:textId="77777777" w:rsidR="00BA5FA3" w:rsidRDefault="00BA5FA3" w:rsidP="00BA5FA3">
      <w:pPr>
        <w:rPr>
          <w:rFonts w:ascii="Arial" w:hAnsi="Arial"/>
          <w:b/>
          <w:sz w:val="28"/>
          <w:szCs w:val="28"/>
        </w:rPr>
      </w:pPr>
    </w:p>
    <w:p w14:paraId="0FB6B362" w14:textId="77777777" w:rsidR="00BA5FA3" w:rsidRDefault="00BA5FA3" w:rsidP="00BA5FA3">
      <w:pPr>
        <w:rPr>
          <w:rFonts w:ascii="Arial" w:hAnsi="Arial"/>
          <w:b/>
          <w:sz w:val="28"/>
          <w:szCs w:val="28"/>
        </w:rPr>
      </w:pPr>
    </w:p>
    <w:p w14:paraId="6F0C6282" w14:textId="77777777" w:rsidR="00BA5FA3" w:rsidRDefault="00BA5FA3" w:rsidP="00BA5FA3">
      <w:pPr>
        <w:rPr>
          <w:rFonts w:ascii="Arial" w:hAnsi="Arial"/>
          <w:b/>
          <w:sz w:val="28"/>
          <w:szCs w:val="28"/>
        </w:rPr>
      </w:pPr>
    </w:p>
    <w:p w14:paraId="492C0000" w14:textId="77777777" w:rsidR="00BA5FA3" w:rsidRDefault="00BA5FA3" w:rsidP="00BA5FA3">
      <w:pPr>
        <w:jc w:val="center"/>
        <w:rPr>
          <w:rFonts w:ascii="Arial" w:hAnsi="Arial"/>
          <w:b/>
          <w:sz w:val="28"/>
          <w:szCs w:val="28"/>
        </w:rPr>
      </w:pPr>
    </w:p>
    <w:p w14:paraId="3808D3B2" w14:textId="77777777" w:rsidR="00BA5FA3" w:rsidRDefault="00BA5FA3" w:rsidP="00BA5FA3">
      <w:pPr>
        <w:jc w:val="center"/>
        <w:rPr>
          <w:rFonts w:ascii="Arial" w:hAnsi="Arial"/>
          <w:b/>
          <w:sz w:val="28"/>
          <w:szCs w:val="28"/>
        </w:rPr>
      </w:pPr>
    </w:p>
    <w:p w14:paraId="45AE2962" w14:textId="77777777" w:rsidR="00BA5FA3" w:rsidRDefault="00BA5FA3" w:rsidP="00BA5FA3">
      <w:pPr>
        <w:jc w:val="center"/>
        <w:rPr>
          <w:rFonts w:ascii="Arial" w:hAnsi="Arial"/>
          <w:b/>
          <w:sz w:val="28"/>
          <w:szCs w:val="28"/>
        </w:rPr>
      </w:pPr>
    </w:p>
    <w:p w14:paraId="457666A6" w14:textId="77777777" w:rsidR="00BA5FA3" w:rsidRDefault="00BA5FA3" w:rsidP="00BA5FA3">
      <w:pPr>
        <w:jc w:val="center"/>
        <w:rPr>
          <w:rFonts w:ascii="Arial" w:hAnsi="Arial"/>
          <w:b/>
          <w:sz w:val="28"/>
          <w:szCs w:val="28"/>
        </w:rPr>
      </w:pPr>
    </w:p>
    <w:p w14:paraId="6A4CC42C" w14:textId="77777777" w:rsidR="00BA5FA3" w:rsidRDefault="00BA5FA3" w:rsidP="00BA5FA3">
      <w:pPr>
        <w:jc w:val="center"/>
        <w:rPr>
          <w:rFonts w:ascii="Arial" w:hAnsi="Arial"/>
          <w:b/>
          <w:sz w:val="28"/>
          <w:szCs w:val="28"/>
        </w:rPr>
      </w:pPr>
    </w:p>
    <w:p w14:paraId="1E0EABF8" w14:textId="77777777" w:rsidR="00BA5FA3" w:rsidRDefault="00BA5FA3" w:rsidP="00BA5FA3">
      <w:pPr>
        <w:jc w:val="center"/>
        <w:rPr>
          <w:rFonts w:ascii="Arial" w:hAnsi="Arial"/>
          <w:b/>
          <w:sz w:val="28"/>
          <w:szCs w:val="28"/>
        </w:rPr>
      </w:pPr>
    </w:p>
    <w:p w14:paraId="33E816B8" w14:textId="77777777" w:rsidR="00BA5FA3" w:rsidRDefault="00BA5FA3" w:rsidP="00BA5FA3">
      <w:pPr>
        <w:jc w:val="center"/>
        <w:rPr>
          <w:rFonts w:ascii="Arial" w:hAnsi="Arial"/>
          <w:b/>
          <w:sz w:val="28"/>
          <w:szCs w:val="28"/>
        </w:rPr>
      </w:pPr>
    </w:p>
    <w:p w14:paraId="69BC7193" w14:textId="77777777" w:rsidR="00BA5FA3" w:rsidRDefault="00BA5FA3" w:rsidP="00BA5FA3">
      <w:pPr>
        <w:rPr>
          <w:rFonts w:ascii="Arial" w:hAnsi="Arial"/>
          <w:b/>
          <w:sz w:val="28"/>
          <w:szCs w:val="28"/>
        </w:rPr>
      </w:pPr>
    </w:p>
    <w:p w14:paraId="7D5E0158" w14:textId="77777777" w:rsidR="00BA5FA3" w:rsidRDefault="00BA5FA3" w:rsidP="00BA5FA3">
      <w:pPr>
        <w:rPr>
          <w:rFonts w:ascii="Arial" w:hAnsi="Arial"/>
          <w:b/>
          <w:sz w:val="28"/>
          <w:szCs w:val="28"/>
        </w:rPr>
      </w:pPr>
    </w:p>
    <w:p w14:paraId="20464EFD" w14:textId="77777777" w:rsidR="00BA5FA3" w:rsidRDefault="00BA5FA3" w:rsidP="00E17313">
      <w:pPr>
        <w:ind w:right="403"/>
        <w:jc w:val="both"/>
        <w:rPr>
          <w:rFonts w:ascii="Arial" w:hAnsi="Arial"/>
          <w:b/>
          <w:bCs/>
          <w:color w:val="ED0000"/>
        </w:rPr>
      </w:pPr>
    </w:p>
    <w:p w14:paraId="70E961E3" w14:textId="77777777" w:rsidR="00BA5FA3" w:rsidRDefault="00BA5FA3" w:rsidP="00E17313">
      <w:pPr>
        <w:ind w:right="403"/>
        <w:jc w:val="both"/>
        <w:rPr>
          <w:rFonts w:ascii="Arial" w:hAnsi="Arial"/>
          <w:b/>
          <w:bCs/>
          <w:color w:val="ED0000"/>
        </w:rPr>
      </w:pPr>
    </w:p>
    <w:p w14:paraId="469666EC" w14:textId="77777777" w:rsidR="00BA5FA3" w:rsidRDefault="00BA5FA3" w:rsidP="00E17313">
      <w:pPr>
        <w:ind w:right="403"/>
        <w:jc w:val="both"/>
        <w:rPr>
          <w:rFonts w:ascii="Arial" w:hAnsi="Arial"/>
          <w:b/>
          <w:bCs/>
          <w:color w:val="ED0000"/>
        </w:rPr>
      </w:pPr>
    </w:p>
    <w:p w14:paraId="40BFA236" w14:textId="77777777" w:rsidR="00B5112B" w:rsidRDefault="00B5112B" w:rsidP="00BA5FA3">
      <w:pPr>
        <w:rPr>
          <w:lang w:eastAsia="pt-BR" w:bidi="ar-SA"/>
        </w:rPr>
      </w:pPr>
    </w:p>
    <w:p w14:paraId="613E20E6" w14:textId="77777777" w:rsidR="006E0D3E" w:rsidRDefault="006E0D3E" w:rsidP="00BA5FA3">
      <w:pPr>
        <w:rPr>
          <w:lang w:eastAsia="pt-BR" w:bidi="ar-SA"/>
        </w:rPr>
      </w:pPr>
    </w:p>
    <w:p w14:paraId="1AF2A7C2" w14:textId="77777777" w:rsidR="006E0D3E" w:rsidRDefault="006E0D3E" w:rsidP="00BA5FA3">
      <w:pPr>
        <w:rPr>
          <w:lang w:eastAsia="pt-BR" w:bidi="ar-SA"/>
        </w:rPr>
      </w:pPr>
    </w:p>
    <w:p w14:paraId="178DE2B9" w14:textId="77777777" w:rsidR="006E0D3E" w:rsidRDefault="006E0D3E" w:rsidP="00BA5FA3">
      <w:pPr>
        <w:rPr>
          <w:lang w:eastAsia="pt-BR" w:bidi="ar-SA"/>
        </w:rPr>
      </w:pPr>
    </w:p>
    <w:p w14:paraId="57BF5AFC" w14:textId="77777777" w:rsidR="006E0D3E" w:rsidRDefault="006E0D3E" w:rsidP="00BA5FA3">
      <w:pPr>
        <w:rPr>
          <w:lang w:eastAsia="pt-BR" w:bidi="ar-SA"/>
        </w:rPr>
      </w:pPr>
    </w:p>
    <w:p w14:paraId="37EB12EF" w14:textId="77777777" w:rsidR="00B823A4" w:rsidRDefault="00B823A4" w:rsidP="00BA5FA3">
      <w:pPr>
        <w:rPr>
          <w:lang w:eastAsia="pt-BR" w:bidi="ar-SA"/>
        </w:rPr>
      </w:pPr>
    </w:p>
    <w:p w14:paraId="1516BB84" w14:textId="77777777" w:rsidR="00B823A4" w:rsidRDefault="00B823A4" w:rsidP="00BA5FA3">
      <w:pPr>
        <w:rPr>
          <w:lang w:eastAsia="pt-BR" w:bidi="ar-SA"/>
        </w:rPr>
      </w:pPr>
    </w:p>
    <w:p w14:paraId="2594FE4E" w14:textId="77777777" w:rsidR="00B823A4" w:rsidRDefault="00B823A4" w:rsidP="00BA5FA3">
      <w:pPr>
        <w:rPr>
          <w:lang w:eastAsia="pt-BR" w:bidi="ar-SA"/>
        </w:rPr>
      </w:pPr>
    </w:p>
    <w:p w14:paraId="18A53AEC" w14:textId="77777777" w:rsidR="00B823A4" w:rsidRDefault="00B823A4" w:rsidP="00BA5FA3">
      <w:pPr>
        <w:rPr>
          <w:lang w:eastAsia="pt-BR" w:bidi="ar-SA"/>
        </w:rPr>
      </w:pPr>
    </w:p>
    <w:p w14:paraId="3B864A4E" w14:textId="77777777" w:rsidR="00B823A4" w:rsidRDefault="00B823A4" w:rsidP="00BA5FA3">
      <w:pPr>
        <w:rPr>
          <w:lang w:eastAsia="pt-BR" w:bidi="ar-SA"/>
        </w:rPr>
      </w:pPr>
    </w:p>
    <w:p w14:paraId="2CF95E20" w14:textId="77777777" w:rsidR="00B823A4" w:rsidRDefault="00B823A4" w:rsidP="00BA5FA3">
      <w:pPr>
        <w:rPr>
          <w:lang w:eastAsia="pt-BR" w:bidi="ar-SA"/>
        </w:rPr>
      </w:pPr>
    </w:p>
    <w:p w14:paraId="1B5EA418" w14:textId="77777777" w:rsidR="00B823A4" w:rsidRDefault="00B823A4" w:rsidP="00BA5FA3">
      <w:pPr>
        <w:rPr>
          <w:lang w:eastAsia="pt-BR" w:bidi="ar-SA"/>
        </w:rPr>
      </w:pPr>
    </w:p>
    <w:p w14:paraId="16738FC4" w14:textId="77777777" w:rsidR="00B823A4" w:rsidRDefault="00B823A4" w:rsidP="00BA5FA3">
      <w:pPr>
        <w:rPr>
          <w:lang w:eastAsia="pt-BR" w:bidi="ar-SA"/>
        </w:rPr>
      </w:pPr>
    </w:p>
    <w:p w14:paraId="4FA1E477" w14:textId="77777777" w:rsidR="006E0D3E" w:rsidRDefault="006E0D3E" w:rsidP="00BA5FA3">
      <w:pPr>
        <w:rPr>
          <w:lang w:eastAsia="pt-BR" w:bidi="ar-SA"/>
        </w:rPr>
      </w:pPr>
    </w:p>
    <w:p w14:paraId="459B6C2E" w14:textId="77777777" w:rsidR="000539FC" w:rsidRDefault="000539FC" w:rsidP="00BA5FA3">
      <w:pPr>
        <w:rPr>
          <w:lang w:eastAsia="pt-BR" w:bidi="ar-SA"/>
        </w:rPr>
      </w:pPr>
    </w:p>
    <w:p w14:paraId="5A065C3A" w14:textId="77777777" w:rsidR="000539FC" w:rsidRPr="00BA5FA3" w:rsidRDefault="000539FC" w:rsidP="00BA5FA3">
      <w:pPr>
        <w:rPr>
          <w:lang w:eastAsia="pt-BR" w:bidi="ar-SA"/>
        </w:rPr>
      </w:pPr>
    </w:p>
    <w:p w14:paraId="54A1DB8F" w14:textId="6D5EE67F" w:rsidR="00B96068" w:rsidRPr="004C7419" w:rsidRDefault="00B96068" w:rsidP="008A3A40">
      <w:pPr>
        <w:pStyle w:val="Ttulo6"/>
        <w:spacing w:after="160"/>
        <w:jc w:val="center"/>
        <w:rPr>
          <w:rFonts w:cs="Arial"/>
          <w:sz w:val="28"/>
          <w:szCs w:val="28"/>
        </w:rPr>
      </w:pPr>
      <w:r w:rsidRPr="004C7419">
        <w:rPr>
          <w:rFonts w:cs="Arial"/>
          <w:sz w:val="28"/>
          <w:szCs w:val="28"/>
        </w:rPr>
        <w:t>DADOS DO REPRESENTANTE LEGAL</w:t>
      </w:r>
    </w:p>
    <w:p w14:paraId="6070E0FA" w14:textId="35FD4660" w:rsidR="00B96068" w:rsidRPr="0023364C" w:rsidRDefault="008A3A40" w:rsidP="008A3A40">
      <w:pPr>
        <w:spacing w:after="160"/>
        <w:ind w:left="561"/>
        <w:rPr>
          <w:rFonts w:ascii="Arial" w:hAnsi="Arial"/>
          <w:b/>
          <w:bCs/>
          <w:sz w:val="28"/>
          <w:szCs w:val="28"/>
        </w:rPr>
      </w:pPr>
      <w:r>
        <w:rPr>
          <w:rFonts w:ascii="Arial" w:hAnsi="Arial"/>
          <w:b/>
          <w:bCs/>
          <w:sz w:val="28"/>
          <w:szCs w:val="28"/>
        </w:rPr>
        <w:t xml:space="preserve">                   </w:t>
      </w:r>
      <w:r w:rsidR="00B96068" w:rsidRPr="0023364C">
        <w:rPr>
          <w:rFonts w:ascii="Arial" w:hAnsi="Arial"/>
          <w:b/>
          <w:bCs/>
          <w:sz w:val="28"/>
          <w:szCs w:val="28"/>
        </w:rPr>
        <w:t xml:space="preserve">PREGÃO ELETRÔNICO </w:t>
      </w:r>
      <w:r w:rsidR="00CF0748" w:rsidRPr="0023364C">
        <w:rPr>
          <w:rFonts w:ascii="Arial" w:hAnsi="Arial"/>
          <w:b/>
          <w:bCs/>
          <w:sz w:val="28"/>
          <w:szCs w:val="28"/>
        </w:rPr>
        <w:t>Nº</w:t>
      </w:r>
      <w:r w:rsidR="00B96068" w:rsidRPr="0023364C">
        <w:rPr>
          <w:rFonts w:ascii="Arial" w:hAnsi="Arial"/>
          <w:b/>
          <w:bCs/>
          <w:sz w:val="28"/>
          <w:szCs w:val="28"/>
        </w:rPr>
        <w:t xml:space="preserve"> </w:t>
      </w:r>
      <w:r w:rsidR="0021436F">
        <w:rPr>
          <w:rFonts w:ascii="Arial" w:hAnsi="Arial"/>
          <w:b/>
          <w:bCs/>
          <w:sz w:val="28"/>
          <w:szCs w:val="28"/>
        </w:rPr>
        <w:t>026</w:t>
      </w:r>
      <w:r w:rsidR="007B61E2" w:rsidRPr="0023364C">
        <w:rPr>
          <w:rFonts w:ascii="Arial" w:hAnsi="Arial"/>
          <w:b/>
          <w:bCs/>
          <w:sz w:val="28"/>
          <w:szCs w:val="28"/>
        </w:rPr>
        <w:t>/</w:t>
      </w:r>
      <w:r w:rsidR="00B96068" w:rsidRPr="0023364C">
        <w:rPr>
          <w:rFonts w:ascii="Arial" w:hAnsi="Arial"/>
          <w:b/>
          <w:bCs/>
          <w:sz w:val="28"/>
          <w:szCs w:val="28"/>
        </w:rPr>
        <w:t>20</w:t>
      </w:r>
      <w:r w:rsidR="002D7FB1" w:rsidRPr="0023364C">
        <w:rPr>
          <w:rFonts w:ascii="Arial" w:hAnsi="Arial"/>
          <w:b/>
          <w:bCs/>
          <w:sz w:val="28"/>
          <w:szCs w:val="28"/>
        </w:rPr>
        <w:t>2</w:t>
      </w:r>
      <w:r w:rsidR="004F023F">
        <w:rPr>
          <w:rFonts w:ascii="Arial" w:hAnsi="Arial"/>
          <w:b/>
          <w:bCs/>
          <w:sz w:val="28"/>
          <w:szCs w:val="28"/>
        </w:rPr>
        <w:t>5</w:t>
      </w:r>
    </w:p>
    <w:p w14:paraId="6573C377" w14:textId="77777777" w:rsidR="00B96068" w:rsidRPr="004534BA" w:rsidRDefault="00B96068" w:rsidP="00B96068">
      <w:pPr>
        <w:spacing w:after="160"/>
        <w:ind w:left="561"/>
        <w:jc w:val="center"/>
        <w:rPr>
          <w:rFonts w:ascii="Arial" w:hAnsi="Arial"/>
          <w:b/>
          <w:bCs/>
          <w:color w:val="FF0000"/>
        </w:rPr>
      </w:pPr>
    </w:p>
    <w:p w14:paraId="251E949C" w14:textId="77777777" w:rsidR="00B96068" w:rsidRPr="004D2F4E" w:rsidRDefault="00B96068" w:rsidP="00B96068">
      <w:pPr>
        <w:rPr>
          <w:rFonts w:ascii="Arial" w:hAnsi="Arial"/>
        </w:rPr>
      </w:pPr>
      <w:r w:rsidRPr="004D2F4E">
        <w:rPr>
          <w:rFonts w:ascii="Arial" w:hAnsi="Arial"/>
        </w:rPr>
        <w:t>A __________________________</w:t>
      </w:r>
      <w:r w:rsidR="00B705DE" w:rsidRPr="004D2F4E">
        <w:rPr>
          <w:rFonts w:ascii="Arial" w:hAnsi="Arial"/>
        </w:rPr>
        <w:t>___________________</w:t>
      </w:r>
      <w:r w:rsidRPr="004D2F4E">
        <w:rPr>
          <w:rFonts w:ascii="Arial" w:hAnsi="Arial"/>
        </w:rPr>
        <w:t xml:space="preserve"> , apresenta, a seguir, os</w:t>
      </w:r>
    </w:p>
    <w:p w14:paraId="2137D920" w14:textId="77777777" w:rsidR="00B96068" w:rsidRPr="004D2F4E" w:rsidRDefault="00B96068" w:rsidP="00B96068">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B96068">
      <w:pPr>
        <w:rPr>
          <w:rFonts w:ascii="Arial" w:hAnsi="Arial"/>
        </w:rPr>
      </w:pPr>
      <w:r w:rsidRPr="004D2F4E">
        <w:rPr>
          <w:rFonts w:ascii="Arial" w:hAnsi="Arial"/>
        </w:rPr>
        <w:t xml:space="preserve">dados de seu(s) representante(s) legal(is)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B96068">
      <w:pPr>
        <w:rPr>
          <w:rFonts w:ascii="Arial" w:hAnsi="Arial"/>
        </w:rPr>
      </w:pPr>
    </w:p>
    <w:p w14:paraId="37543721" w14:textId="77777777" w:rsidR="00B96068" w:rsidRPr="004D2F4E" w:rsidRDefault="00B96068" w:rsidP="00B96068">
      <w:pPr>
        <w:rPr>
          <w:rFonts w:ascii="Arial" w:hAnsi="Arial"/>
        </w:rPr>
      </w:pPr>
      <w:r w:rsidRPr="004D2F4E">
        <w:rPr>
          <w:rFonts w:ascii="Arial" w:hAnsi="Arial"/>
        </w:rPr>
        <w:t>NOME(s):</w:t>
      </w:r>
    </w:p>
    <w:p w14:paraId="34D3BF43" w14:textId="77777777" w:rsidR="00B96068" w:rsidRPr="004D2F4E" w:rsidRDefault="00B96068" w:rsidP="00B96068">
      <w:pPr>
        <w:rPr>
          <w:rFonts w:ascii="Arial" w:hAnsi="Arial"/>
        </w:rPr>
      </w:pPr>
    </w:p>
    <w:p w14:paraId="3A5D31C0" w14:textId="77777777" w:rsidR="00B96068" w:rsidRPr="004D2F4E" w:rsidRDefault="00B96068" w:rsidP="00B96068">
      <w:pPr>
        <w:rPr>
          <w:rFonts w:ascii="Arial" w:hAnsi="Arial"/>
        </w:rPr>
      </w:pPr>
      <w:r w:rsidRPr="004D2F4E">
        <w:rPr>
          <w:rFonts w:ascii="Arial" w:hAnsi="Arial"/>
        </w:rPr>
        <w:t>CARGO(s):</w:t>
      </w:r>
    </w:p>
    <w:p w14:paraId="244A665F" w14:textId="77777777" w:rsidR="00B96068" w:rsidRPr="004D2F4E" w:rsidRDefault="00B96068" w:rsidP="00B96068">
      <w:pPr>
        <w:rPr>
          <w:rFonts w:ascii="Arial" w:hAnsi="Arial"/>
        </w:rPr>
      </w:pPr>
    </w:p>
    <w:p w14:paraId="55461943" w14:textId="4AEB0CEF" w:rsidR="00B96068" w:rsidRPr="004D2F4E" w:rsidRDefault="00B96068" w:rsidP="00B96068">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B96068">
      <w:pPr>
        <w:rPr>
          <w:rFonts w:ascii="Arial" w:hAnsi="Arial"/>
        </w:rPr>
      </w:pPr>
    </w:p>
    <w:p w14:paraId="332E51B9" w14:textId="7B6BFEC4" w:rsidR="00B96068" w:rsidRPr="004D2F4E" w:rsidRDefault="00B96068" w:rsidP="00B96068">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B96068">
      <w:pPr>
        <w:rPr>
          <w:rFonts w:ascii="Arial" w:hAnsi="Arial"/>
        </w:rPr>
      </w:pPr>
    </w:p>
    <w:p w14:paraId="4A7E8F6F" w14:textId="77777777" w:rsidR="00B96068" w:rsidRPr="004D2F4E" w:rsidRDefault="00B96068" w:rsidP="00B96068">
      <w:pPr>
        <w:rPr>
          <w:rFonts w:ascii="Arial" w:hAnsi="Arial"/>
        </w:rPr>
      </w:pPr>
      <w:r w:rsidRPr="004D2F4E">
        <w:rPr>
          <w:rFonts w:ascii="Arial" w:hAnsi="Arial"/>
        </w:rPr>
        <w:t>RESIDÊNCIA (Domicílio):</w:t>
      </w:r>
    </w:p>
    <w:p w14:paraId="7451700F" w14:textId="77777777" w:rsidR="00B96068" w:rsidRPr="004D2F4E" w:rsidRDefault="00B96068" w:rsidP="00B96068">
      <w:pPr>
        <w:pStyle w:val="Ttulo1"/>
        <w:rPr>
          <w:rFonts w:ascii="Arial" w:hAnsi="Arial" w:cs="Arial"/>
          <w:sz w:val="24"/>
          <w:szCs w:val="24"/>
        </w:rPr>
      </w:pPr>
    </w:p>
    <w:p w14:paraId="7344EE60" w14:textId="77777777" w:rsidR="00B96068" w:rsidRPr="004D2F4E" w:rsidRDefault="00B96068" w:rsidP="00B96068">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B96068">
      <w:pPr>
        <w:rPr>
          <w:rFonts w:ascii="Arial" w:hAnsi="Arial"/>
        </w:rPr>
      </w:pPr>
    </w:p>
    <w:p w14:paraId="79D4B9AB" w14:textId="77777777" w:rsidR="00B96068" w:rsidRPr="004D2F4E" w:rsidRDefault="00B705DE" w:rsidP="00B96068">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B96068">
      <w:pPr>
        <w:ind w:left="1701"/>
        <w:rPr>
          <w:rFonts w:ascii="Arial" w:hAnsi="Arial"/>
        </w:rPr>
      </w:pPr>
    </w:p>
    <w:p w14:paraId="6C98E435" w14:textId="3B45234D" w:rsidR="00B96068" w:rsidRPr="004D2F4E" w:rsidRDefault="00B96068" w:rsidP="00B96068">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B96068">
      <w:pPr>
        <w:rPr>
          <w:rFonts w:ascii="Arial" w:hAnsi="Arial"/>
        </w:rPr>
      </w:pPr>
    </w:p>
    <w:p w14:paraId="4DA56DD6" w14:textId="77777777" w:rsidR="00B96068" w:rsidRPr="004D2F4E" w:rsidRDefault="00B96068" w:rsidP="00B96068">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B96068">
      <w:pPr>
        <w:ind w:left="1701"/>
        <w:rPr>
          <w:rFonts w:ascii="Arial" w:hAnsi="Arial"/>
        </w:rPr>
      </w:pPr>
    </w:p>
    <w:p w14:paraId="1286A4B9" w14:textId="77777777" w:rsidR="00B96068" w:rsidRPr="004D2F4E" w:rsidRDefault="00B705DE" w:rsidP="00B96068">
      <w:pPr>
        <w:rPr>
          <w:rFonts w:ascii="Arial" w:hAnsi="Arial"/>
        </w:rPr>
      </w:pPr>
      <w:r w:rsidRPr="004D2F4E">
        <w:rPr>
          <w:rFonts w:ascii="Arial" w:hAnsi="Arial"/>
        </w:rPr>
        <w:t>ENDEREÇO:</w:t>
      </w:r>
    </w:p>
    <w:p w14:paraId="526A130A" w14:textId="77777777" w:rsidR="00B96068" w:rsidRPr="004D2F4E" w:rsidRDefault="00B96068" w:rsidP="00B96068">
      <w:pPr>
        <w:rPr>
          <w:rFonts w:ascii="Arial" w:hAnsi="Arial"/>
        </w:rPr>
      </w:pPr>
    </w:p>
    <w:p w14:paraId="4A694B90" w14:textId="77777777" w:rsidR="00B96068" w:rsidRPr="004D2F4E" w:rsidRDefault="00B705DE" w:rsidP="00B96068">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B96068">
      <w:pPr>
        <w:rPr>
          <w:rFonts w:ascii="Arial" w:hAnsi="Arial"/>
        </w:rPr>
      </w:pPr>
    </w:p>
    <w:p w14:paraId="2F0DB8B2" w14:textId="77777777" w:rsidR="00B96068" w:rsidRPr="004D2F4E" w:rsidRDefault="00B96068" w:rsidP="00B96068">
      <w:pPr>
        <w:rPr>
          <w:rFonts w:ascii="Arial" w:hAnsi="Arial"/>
        </w:rPr>
      </w:pPr>
      <w:r w:rsidRPr="004D2F4E">
        <w:rPr>
          <w:rFonts w:ascii="Arial" w:hAnsi="Arial"/>
        </w:rPr>
        <w:t>Conta corrente, se já possuir, no BANCO DO BRASIL S.A.</w:t>
      </w:r>
    </w:p>
    <w:p w14:paraId="3C7363F9" w14:textId="77777777" w:rsidR="00B96068" w:rsidRPr="004D2F4E" w:rsidRDefault="00B96068" w:rsidP="00B96068">
      <w:pPr>
        <w:rPr>
          <w:rFonts w:ascii="Arial" w:hAnsi="Arial"/>
        </w:rPr>
      </w:pPr>
    </w:p>
    <w:p w14:paraId="31CF2318" w14:textId="77777777" w:rsidR="00B96068" w:rsidRPr="004D2F4E" w:rsidRDefault="00B705DE" w:rsidP="00B96068">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B96068">
      <w:pPr>
        <w:rPr>
          <w:rFonts w:ascii="Arial" w:hAnsi="Arial"/>
        </w:rPr>
      </w:pPr>
    </w:p>
    <w:p w14:paraId="0758BAED" w14:textId="77777777" w:rsidR="00B96068" w:rsidRPr="004D2F4E" w:rsidRDefault="00B96068" w:rsidP="00B96068">
      <w:pPr>
        <w:rPr>
          <w:rFonts w:ascii="Arial" w:hAnsi="Arial"/>
        </w:rPr>
      </w:pPr>
    </w:p>
    <w:p w14:paraId="7207C706" w14:textId="77777777" w:rsidR="00B96068" w:rsidRPr="004D2F4E" w:rsidRDefault="00B96068" w:rsidP="00B96068">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B96068">
      <w:pPr>
        <w:rPr>
          <w:rFonts w:ascii="Arial" w:hAnsi="Arial"/>
        </w:rPr>
      </w:pPr>
    </w:p>
    <w:p w14:paraId="3C164803" w14:textId="58135D22" w:rsidR="00B96068" w:rsidRPr="004D2F4E" w:rsidRDefault="00B96068" w:rsidP="00B96068">
      <w:pPr>
        <w:rPr>
          <w:rFonts w:ascii="Arial" w:hAnsi="Arial"/>
        </w:rPr>
      </w:pPr>
      <w:r w:rsidRPr="004D2F4E">
        <w:rPr>
          <w:rFonts w:ascii="Arial" w:hAnsi="Arial"/>
        </w:rPr>
        <w:t>_________________, _________ de _____________________ de 202</w:t>
      </w:r>
      <w:r w:rsidR="004F023F">
        <w:rPr>
          <w:rFonts w:ascii="Arial" w:hAnsi="Arial"/>
        </w:rPr>
        <w:t>5</w:t>
      </w:r>
      <w:r w:rsidRPr="004D2F4E">
        <w:rPr>
          <w:rFonts w:ascii="Arial" w:hAnsi="Arial"/>
        </w:rPr>
        <w:t>.</w:t>
      </w:r>
    </w:p>
    <w:p w14:paraId="3DD55C94" w14:textId="77777777" w:rsidR="00B96068" w:rsidRPr="004D2F4E" w:rsidRDefault="00B96068" w:rsidP="00B96068">
      <w:pPr>
        <w:ind w:left="4395"/>
        <w:rPr>
          <w:rFonts w:ascii="Arial" w:hAnsi="Arial"/>
        </w:rPr>
      </w:pPr>
    </w:p>
    <w:p w14:paraId="5DEEA346" w14:textId="77777777" w:rsidR="00B705DE" w:rsidRPr="004D2F4E" w:rsidRDefault="00B705DE" w:rsidP="00B705DE">
      <w:pPr>
        <w:rPr>
          <w:rFonts w:ascii="Arial" w:hAnsi="Arial"/>
        </w:rPr>
      </w:pPr>
    </w:p>
    <w:p w14:paraId="26FAA25A" w14:textId="77777777" w:rsidR="00B96068" w:rsidRPr="004D2F4E" w:rsidRDefault="00B96068" w:rsidP="00B96068">
      <w:pPr>
        <w:jc w:val="center"/>
        <w:rPr>
          <w:rFonts w:ascii="Arial" w:hAnsi="Arial"/>
        </w:rPr>
      </w:pPr>
      <w:r w:rsidRPr="004D2F4E">
        <w:rPr>
          <w:rFonts w:ascii="Arial" w:hAnsi="Arial"/>
        </w:rPr>
        <w:t>_______________________________________________</w:t>
      </w:r>
    </w:p>
    <w:p w14:paraId="6DD4CF4F" w14:textId="1E0421A2" w:rsidR="00765B70" w:rsidRDefault="00B96068" w:rsidP="008F79DF">
      <w:pPr>
        <w:jc w:val="center"/>
        <w:rPr>
          <w:rFonts w:ascii="Arial" w:hAnsi="Arial"/>
          <w:i/>
          <w:iCs/>
        </w:rPr>
      </w:pPr>
      <w:r w:rsidRPr="004D2F4E">
        <w:rPr>
          <w:rFonts w:ascii="Arial" w:hAnsi="Arial"/>
          <w:i/>
          <w:iCs/>
        </w:rPr>
        <w:t>(Carimbo da empresa e assinatura do representante legal</w:t>
      </w:r>
      <w:r w:rsidR="00621415">
        <w:rPr>
          <w:rFonts w:ascii="Arial" w:hAnsi="Arial"/>
          <w:i/>
          <w:iCs/>
        </w:rPr>
        <w:t>)</w:t>
      </w:r>
    </w:p>
    <w:p w14:paraId="04AA8E72" w14:textId="77777777" w:rsidR="00BD22D9" w:rsidRDefault="00BD22D9" w:rsidP="000848DA">
      <w:pPr>
        <w:autoSpaceDE w:val="0"/>
        <w:ind w:right="57"/>
        <w:jc w:val="center"/>
        <w:rPr>
          <w:rFonts w:ascii="Arial" w:eastAsia="Arial" w:hAnsi="Arial"/>
          <w:b/>
          <w:sz w:val="28"/>
          <w:szCs w:val="28"/>
        </w:rPr>
      </w:pPr>
    </w:p>
    <w:sectPr w:rsidR="00BD22D9" w:rsidSect="005D5255">
      <w:headerReference w:type="default" r:id="rId25"/>
      <w:footerReference w:type="default" r:id="rId26"/>
      <w:type w:val="continuous"/>
      <w:pgSz w:w="11906" w:h="16838"/>
      <w:pgMar w:top="1701" w:right="1274" w:bottom="1134" w:left="1701" w:header="709" w:footer="4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0392B" w14:textId="77777777" w:rsidR="0061488D" w:rsidRDefault="0061488D" w:rsidP="005719AD">
      <w:r>
        <w:separator/>
      </w:r>
    </w:p>
  </w:endnote>
  <w:endnote w:type="continuationSeparator" w:id="0">
    <w:p w14:paraId="2C9BD060" w14:textId="77777777" w:rsidR="0061488D" w:rsidRDefault="0061488D"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font1272">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Lucida Sans Unicode"/>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altName w:val="Arial"/>
    <w:charset w:val="00"/>
    <w:family w:val="swiss"/>
    <w:pitch w:val="variable"/>
    <w:sig w:usb0="E0000AFF" w:usb1="500078FF" w:usb2="00000021" w:usb3="00000000" w:csb0="000001BF" w:csb1="00000000"/>
  </w:font>
  <w:font w:name="StarSymbol">
    <w:altName w:val="Arial Unicode MS"/>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04770B0B" w14:textId="1271114B" w:rsidR="00AE5FD0" w:rsidRDefault="00AE5FD0" w:rsidP="00AE5FD0">
        <w:pPr>
          <w:pStyle w:val="Rodap"/>
          <w:jc w:val="center"/>
          <w:rPr>
            <w:rFonts w:ascii="Tahoma" w:hAnsi="Tahoma"/>
            <w:b/>
            <w:sz w:val="18"/>
            <w:szCs w:val="18"/>
          </w:rPr>
        </w:pPr>
        <w:r>
          <w:rPr>
            <w:noProof/>
          </w:rPr>
          <mc:AlternateContent>
            <mc:Choice Requires="wps">
              <w:drawing>
                <wp:anchor distT="0" distB="0" distL="114300" distR="114300" simplePos="0" relativeHeight="251658240" behindDoc="1" locked="0" layoutInCell="1" allowOverlap="1" wp14:anchorId="400A9B61" wp14:editId="71F79C7F">
                  <wp:simplePos x="0" y="0"/>
                  <wp:positionH relativeFrom="column">
                    <wp:posOffset>-6846570</wp:posOffset>
                  </wp:positionH>
                  <wp:positionV relativeFrom="paragraph">
                    <wp:posOffset>-6350</wp:posOffset>
                  </wp:positionV>
                  <wp:extent cx="14859000" cy="0"/>
                  <wp:effectExtent l="20955" t="22225" r="17145" b="15875"/>
                  <wp:wrapNone/>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D163F4" id="Line 5"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65EF6834" w14:textId="77777777" w:rsidR="00AE5FD0" w:rsidRDefault="00AE5FD0" w:rsidP="00AE5FD0">
        <w:pPr>
          <w:pStyle w:val="Rodap"/>
          <w:jc w:val="center"/>
          <w:rPr>
            <w:rFonts w:ascii="Tahoma" w:hAnsi="Tahoma"/>
            <w:b/>
            <w:sz w:val="18"/>
            <w:szCs w:val="18"/>
          </w:rPr>
        </w:pPr>
        <w:r>
          <w:rPr>
            <w:rFonts w:ascii="Tahoma" w:hAnsi="Tahoma"/>
            <w:b/>
            <w:sz w:val="18"/>
            <w:szCs w:val="18"/>
          </w:rPr>
          <w:t>PABX: (16) 2105 3000 – Telefone: (16) 2105 3036/3051</w:t>
        </w:r>
      </w:p>
      <w:p w14:paraId="2C7D9079" w14:textId="77777777" w:rsidR="00AE5FD0" w:rsidRDefault="00AE5FD0" w:rsidP="00AE5FD0">
        <w:pPr>
          <w:pStyle w:val="Rodap"/>
          <w:jc w:val="center"/>
          <w:rPr>
            <w:rFonts w:ascii="Tahoma" w:hAnsi="Tahoma"/>
            <w:b/>
            <w:sz w:val="18"/>
            <w:szCs w:val="18"/>
          </w:rPr>
        </w:pPr>
        <w:r>
          <w:rPr>
            <w:rFonts w:ascii="Tahoma" w:hAnsi="Tahoma"/>
            <w:b/>
            <w:sz w:val="18"/>
            <w:szCs w:val="18"/>
          </w:rPr>
          <w:t>CNPJ: 45.371.820/0001-28             E-mail: licitacoes@sertaozinho.sp.gov.br</w:t>
        </w:r>
      </w:p>
      <w:p w14:paraId="1D4D488C" w14:textId="070E19CD" w:rsidR="00AE5FD0" w:rsidRPr="00D20FC7" w:rsidRDefault="00AE5FD0" w:rsidP="00D20FC7">
        <w:pPr>
          <w:pStyle w:val="Rodap"/>
          <w:jc w:val="right"/>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19</w:t>
        </w:r>
        <w:r w:rsidRPr="00244403">
          <w:rPr>
            <w:rFonts w:ascii="Arial" w:hAnsi="Arial" w:cs="Arial"/>
            <w:color w:val="595959" w:themeColor="text1" w:themeTint="A6"/>
            <w:sz w:val="18"/>
            <w:szCs w:val="18"/>
          </w:rPr>
          <w:fldChar w:fldCharType="end"/>
        </w:r>
      </w:p>
      <w:bookmarkStart w:id="37" w:name="_Hlk135299703" w:displacedByCustomXml="next"/>
    </w:sdtContent>
  </w:sdt>
  <w:bookmarkEnd w:id="37"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3BD836AA" w:rsidR="00791C21" w:rsidRDefault="00791C21"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516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w:t>
        </w:r>
        <w:r w:rsidR="008B2907">
          <w:rPr>
            <w:rFonts w:ascii="Tahoma" w:hAnsi="Tahoma"/>
            <w:b/>
            <w:sz w:val="18"/>
            <w:szCs w:val="18"/>
          </w:rPr>
          <w:t xml:space="preserve">, </w:t>
        </w:r>
        <w:r>
          <w:rPr>
            <w:rFonts w:ascii="Tahoma" w:hAnsi="Tahoma"/>
            <w:b/>
            <w:sz w:val="18"/>
            <w:szCs w:val="18"/>
          </w:rPr>
          <w:t>Centro</w:t>
        </w:r>
        <w:r w:rsidR="008B2907">
          <w:rPr>
            <w:rFonts w:ascii="Tahoma" w:hAnsi="Tahoma"/>
            <w:b/>
            <w:sz w:val="18"/>
            <w:szCs w:val="18"/>
          </w:rPr>
          <w:t xml:space="preserve">, </w:t>
        </w:r>
        <w:r>
          <w:rPr>
            <w:rFonts w:ascii="Tahoma" w:hAnsi="Tahoma"/>
            <w:b/>
            <w:sz w:val="18"/>
            <w:szCs w:val="18"/>
          </w:rPr>
          <w:t>CEP</w:t>
        </w:r>
        <w:r w:rsidR="008B2907">
          <w:rPr>
            <w:rFonts w:ascii="Tahoma" w:hAnsi="Tahoma"/>
            <w:b/>
            <w:sz w:val="18"/>
            <w:szCs w:val="18"/>
          </w:rPr>
          <w:t>.</w:t>
        </w:r>
        <w:r>
          <w:rPr>
            <w:rFonts w:ascii="Tahoma" w:hAnsi="Tahoma"/>
            <w:b/>
            <w:sz w:val="18"/>
            <w:szCs w:val="18"/>
          </w:rPr>
          <w:t xml:space="preserve"> 14</w:t>
        </w:r>
        <w:r w:rsidR="008B2907">
          <w:rPr>
            <w:rFonts w:ascii="Tahoma" w:hAnsi="Tahoma"/>
            <w:b/>
            <w:sz w:val="18"/>
            <w:szCs w:val="18"/>
          </w:rPr>
          <w:t>.</w:t>
        </w:r>
        <w:r>
          <w:rPr>
            <w:rFonts w:ascii="Tahoma" w:hAnsi="Tahoma"/>
            <w:b/>
            <w:sz w:val="18"/>
            <w:szCs w:val="18"/>
          </w:rPr>
          <w:t>160-030</w:t>
        </w:r>
      </w:p>
      <w:p w14:paraId="50A191A3" w14:textId="3403A97F" w:rsidR="00791C21" w:rsidRDefault="00791C21" w:rsidP="00A65501">
        <w:pPr>
          <w:pStyle w:val="Rodap"/>
          <w:jc w:val="center"/>
          <w:rPr>
            <w:rFonts w:ascii="Tahoma" w:hAnsi="Tahoma"/>
            <w:b/>
            <w:sz w:val="18"/>
            <w:szCs w:val="18"/>
          </w:rPr>
        </w:pPr>
        <w:r>
          <w:rPr>
            <w:rFonts w:ascii="Tahoma" w:hAnsi="Tahoma"/>
            <w:b/>
            <w:sz w:val="18"/>
            <w:szCs w:val="18"/>
          </w:rPr>
          <w:t>PABX: (16) 2105</w:t>
        </w:r>
        <w:r w:rsidR="008B2907">
          <w:rPr>
            <w:rFonts w:ascii="Tahoma" w:hAnsi="Tahoma"/>
            <w:b/>
            <w:sz w:val="18"/>
            <w:szCs w:val="18"/>
          </w:rPr>
          <w:t xml:space="preserve"> </w:t>
        </w:r>
        <w:r>
          <w:rPr>
            <w:rFonts w:ascii="Tahoma" w:hAnsi="Tahoma"/>
            <w:b/>
            <w:sz w:val="18"/>
            <w:szCs w:val="18"/>
          </w:rPr>
          <w:t>3000 – Fone: (16) 2105</w:t>
        </w:r>
        <w:r w:rsidR="008B2907">
          <w:rPr>
            <w:rFonts w:ascii="Tahoma" w:hAnsi="Tahoma"/>
            <w:b/>
            <w:sz w:val="18"/>
            <w:szCs w:val="18"/>
          </w:rPr>
          <w:t xml:space="preserve"> </w:t>
        </w:r>
        <w:r>
          <w:rPr>
            <w:rFonts w:ascii="Tahoma" w:hAnsi="Tahoma"/>
            <w:b/>
            <w:sz w:val="18"/>
            <w:szCs w:val="18"/>
          </w:rPr>
          <w:t>30</w:t>
        </w:r>
        <w:r w:rsidR="008B2907">
          <w:rPr>
            <w:rFonts w:ascii="Tahoma" w:hAnsi="Tahoma"/>
            <w:b/>
            <w:sz w:val="18"/>
            <w:szCs w:val="18"/>
          </w:rPr>
          <w:t>36</w:t>
        </w:r>
        <w:r>
          <w:rPr>
            <w:rFonts w:ascii="Tahoma" w:hAnsi="Tahoma"/>
            <w:b/>
            <w:sz w:val="18"/>
            <w:szCs w:val="18"/>
          </w:rPr>
          <w:t>/305</w:t>
        </w:r>
        <w:r w:rsidR="008B2907">
          <w:rPr>
            <w:rFonts w:ascii="Tahoma" w:hAnsi="Tahoma"/>
            <w:b/>
            <w:sz w:val="18"/>
            <w:szCs w:val="18"/>
          </w:rPr>
          <w:t>1</w:t>
        </w:r>
      </w:p>
      <w:p w14:paraId="5798DDE7" w14:textId="77777777" w:rsidR="00C609AE" w:rsidRDefault="00791C21" w:rsidP="00A65501">
        <w:pPr>
          <w:pStyle w:val="Rodap"/>
          <w:jc w:val="center"/>
          <w:rPr>
            <w:rFonts w:ascii="Arial" w:hAnsi="Arial" w:cs="Arial"/>
            <w:color w:val="595959" w:themeColor="text1" w:themeTint="A6"/>
            <w:spacing w:val="60"/>
            <w:sz w:val="18"/>
            <w:szCs w:val="18"/>
          </w:rPr>
        </w:pPr>
        <w:r>
          <w:rPr>
            <w:rFonts w:ascii="Tahoma" w:hAnsi="Tahoma"/>
            <w:b/>
            <w:sz w:val="18"/>
            <w:szCs w:val="18"/>
          </w:rPr>
          <w:t>CNPJ: 45.371.820/0001-28             E-mail: licitacoes@sertaozinho.sp.gov.br</w:t>
        </w:r>
        <w:r w:rsidR="00C609AE" w:rsidRPr="00C609AE">
          <w:rPr>
            <w:rFonts w:ascii="Arial" w:hAnsi="Arial" w:cs="Arial"/>
            <w:color w:val="595959" w:themeColor="text1" w:themeTint="A6"/>
            <w:spacing w:val="60"/>
            <w:sz w:val="18"/>
            <w:szCs w:val="18"/>
          </w:rPr>
          <w:t xml:space="preserve"> </w:t>
        </w:r>
      </w:p>
      <w:p w14:paraId="0DB2CAF4" w14:textId="692EB858" w:rsidR="001A53B0" w:rsidRDefault="00C609AE" w:rsidP="00FA1BD9">
        <w:pPr>
          <w:pStyle w:val="Rodap"/>
          <w:jc w:val="right"/>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35</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63</w:t>
        </w:r>
        <w:r w:rsidRPr="00244403">
          <w:rPr>
            <w:rFonts w:ascii="Arial" w:hAnsi="Arial" w:cs="Arial"/>
            <w:color w:val="595959" w:themeColor="text1" w:themeTint="A6"/>
            <w:sz w:val="18"/>
            <w:szCs w:val="18"/>
          </w:rPr>
          <w:fldChar w:fldCharType="end"/>
        </w:r>
      </w:p>
    </w:sdtContent>
  </w:sdt>
  <w:p w14:paraId="78188048" w14:textId="77777777" w:rsidR="001A53B0" w:rsidRDefault="001A53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CDB21" w14:textId="77777777" w:rsidR="0061488D" w:rsidRDefault="0061488D" w:rsidP="005719AD">
      <w:r w:rsidRPr="005719AD">
        <w:rPr>
          <w:color w:val="000000"/>
        </w:rPr>
        <w:separator/>
      </w:r>
    </w:p>
  </w:footnote>
  <w:footnote w:type="continuationSeparator" w:id="0">
    <w:p w14:paraId="37AA4CC5" w14:textId="77777777" w:rsidR="0061488D" w:rsidRDefault="0061488D"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8CA05" w14:textId="0AC35CCC" w:rsidR="000F1069" w:rsidRDefault="000F1069">
    <w:pPr>
      <w:pStyle w:val="Cabealho"/>
      <w:rPr>
        <w:rFonts w:ascii="Tahoma" w:hAnsi="Tahoma"/>
        <w:b/>
        <w:sz w:val="36"/>
        <w:szCs w:val="36"/>
      </w:rPr>
    </w:pPr>
  </w:p>
  <w:p w14:paraId="5B2B09BE" w14:textId="613997E8" w:rsidR="000F1069" w:rsidRDefault="00F768CB">
    <w:pPr>
      <w:pStyle w:val="Cabealho"/>
      <w:rPr>
        <w:rFonts w:ascii="Tahoma" w:hAnsi="Tahoma"/>
      </w:rPr>
    </w:pPr>
    <w:r>
      <w:rPr>
        <w:noProof/>
      </w:rPr>
      <w:drawing>
        <wp:anchor distT="0" distB="0" distL="114935" distR="114935" simplePos="0" relativeHeight="251657216" behindDoc="0" locked="0" layoutInCell="0" allowOverlap="1" wp14:anchorId="04737759" wp14:editId="6806A01E">
          <wp:simplePos x="0" y="0"/>
          <wp:positionH relativeFrom="column">
            <wp:posOffset>57150</wp:posOffset>
          </wp:positionH>
          <wp:positionV relativeFrom="paragraph">
            <wp:posOffset>-231140</wp:posOffset>
          </wp:positionV>
          <wp:extent cx="612775" cy="693420"/>
          <wp:effectExtent l="0" t="0" r="0" b="0"/>
          <wp:wrapNone/>
          <wp:docPr id="45122370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775" cy="6934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0F1069">
      <w:rPr>
        <w:rFonts w:ascii="Tahoma" w:hAnsi="Tahoma"/>
        <w:b/>
        <w:sz w:val="36"/>
        <w:szCs w:val="36"/>
      </w:rPr>
      <w:t xml:space="preserve">                 MUNICÍPIO DE SERTÃOZINHO</w:t>
    </w:r>
  </w:p>
  <w:p w14:paraId="1D219564" w14:textId="77777777" w:rsidR="000F1069" w:rsidRDefault="000F1069">
    <w:pPr>
      <w:pStyle w:val="Cabealho"/>
      <w:rPr>
        <w:rFonts w:ascii="Tahoma" w:hAnsi="Tahoma"/>
      </w:rPr>
    </w:pPr>
  </w:p>
  <w:p w14:paraId="2C6CEF3A" w14:textId="564622B9" w:rsidR="000F1069" w:rsidRDefault="00F768CB">
    <w:pPr>
      <w:pStyle w:val="Cabealho"/>
      <w:jc w:val="center"/>
      <w:rPr>
        <w:rFonts w:ascii="Tahoma" w:hAnsi="Tahoma"/>
      </w:rPr>
    </w:pPr>
    <w:r>
      <w:rPr>
        <w:noProof/>
      </w:rPr>
      <mc:AlternateContent>
        <mc:Choice Requires="wps">
          <w:drawing>
            <wp:anchor distT="0" distB="0" distL="114300" distR="114300" simplePos="0" relativeHeight="251656192" behindDoc="1" locked="0" layoutInCell="0" allowOverlap="1" wp14:anchorId="5CB64435" wp14:editId="4C013180">
              <wp:simplePos x="0" y="0"/>
              <wp:positionH relativeFrom="column">
                <wp:posOffset>-1231900</wp:posOffset>
              </wp:positionH>
              <wp:positionV relativeFrom="paragraph">
                <wp:posOffset>194945</wp:posOffset>
              </wp:positionV>
              <wp:extent cx="14973300" cy="635"/>
              <wp:effectExtent l="15875" t="23495" r="22225" b="23495"/>
              <wp:wrapNone/>
              <wp:docPr id="745842080"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635"/>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C3398D" id="Conector reto 4"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" o:allowincell="f" strokecolor="#fc0" strokeweight=".79mm">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D599A" w14:textId="77777777" w:rsidR="009C17F2" w:rsidRDefault="009C17F2">
    <w:pPr>
      <w:pStyle w:val="Cabealho"/>
    </w:pPr>
  </w:p>
  <w:p w14:paraId="0F9674AC" w14:textId="77777777" w:rsidR="003A199B" w:rsidRDefault="003A199B" w:rsidP="003A199B">
    <w:pPr>
      <w:pStyle w:val="Cabealho"/>
      <w:rPr>
        <w:rFonts w:ascii="Tahoma" w:hAnsi="Tahoma"/>
        <w:b/>
        <w:sz w:val="36"/>
        <w:szCs w:val="36"/>
      </w:rPr>
    </w:pPr>
    <w:r>
      <w:rPr>
        <w:noProof/>
      </w:rPr>
      <w:drawing>
        <wp:anchor distT="0" distB="0" distL="114935" distR="114935" simplePos="0" relativeHeight="251659264" behindDoc="0" locked="0" layoutInCell="0" allowOverlap="1" wp14:anchorId="781B1828" wp14:editId="422DA985">
          <wp:simplePos x="0" y="0"/>
          <wp:positionH relativeFrom="column">
            <wp:posOffset>-51759</wp:posOffset>
          </wp:positionH>
          <wp:positionV relativeFrom="paragraph">
            <wp:posOffset>79542</wp:posOffset>
          </wp:positionV>
          <wp:extent cx="612775" cy="693420"/>
          <wp:effectExtent l="0" t="0" r="0" b="0"/>
          <wp:wrapNone/>
          <wp:docPr id="1719008173"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775" cy="6934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ascii="Tahoma" w:hAnsi="Tahoma"/>
        <w:b/>
        <w:sz w:val="36"/>
        <w:szCs w:val="36"/>
      </w:rPr>
      <w:t xml:space="preserve">            </w:t>
    </w:r>
  </w:p>
  <w:p w14:paraId="32803699" w14:textId="0903F156" w:rsidR="003A199B" w:rsidRDefault="003A199B" w:rsidP="003A199B">
    <w:pPr>
      <w:pStyle w:val="Cabealho"/>
      <w:rPr>
        <w:rFonts w:ascii="Tahoma" w:hAnsi="Tahoma"/>
      </w:rPr>
    </w:pPr>
    <w:r>
      <w:rPr>
        <w:rFonts w:ascii="Tahoma" w:hAnsi="Tahoma"/>
        <w:b/>
        <w:sz w:val="36"/>
        <w:szCs w:val="36"/>
      </w:rPr>
      <w:t xml:space="preserve">           </w:t>
    </w:r>
    <w:r>
      <w:rPr>
        <w:rFonts w:ascii="Tahoma" w:hAnsi="Tahoma"/>
        <w:b/>
        <w:sz w:val="36"/>
        <w:szCs w:val="36"/>
      </w:rPr>
      <w:tab/>
      <w:t>MUNICÍPIO DE SERTÃOZINHO</w:t>
    </w:r>
  </w:p>
  <w:p w14:paraId="7BBB4B91" w14:textId="36BCF4B6" w:rsidR="003A199B" w:rsidRDefault="003A199B" w:rsidP="003A199B">
    <w:pPr>
      <w:pStyle w:val="Cabealho"/>
      <w:rPr>
        <w:rFonts w:ascii="Tahoma" w:hAnsi="Tahoma"/>
      </w:rPr>
    </w:pPr>
    <w:r>
      <w:rPr>
        <w:noProof/>
      </w:rPr>
      <mc:AlternateContent>
        <mc:Choice Requires="wps">
          <w:drawing>
            <wp:anchor distT="0" distB="0" distL="114300" distR="114300" simplePos="0" relativeHeight="251660288" behindDoc="1" locked="0" layoutInCell="0" allowOverlap="1" wp14:anchorId="1E2C3C97" wp14:editId="69E4E388">
              <wp:simplePos x="0" y="0"/>
              <wp:positionH relativeFrom="column">
                <wp:posOffset>-905773</wp:posOffset>
              </wp:positionH>
              <wp:positionV relativeFrom="paragraph">
                <wp:posOffset>293274</wp:posOffset>
              </wp:positionV>
              <wp:extent cx="14973300" cy="635"/>
              <wp:effectExtent l="15875" t="23495" r="22225" b="23495"/>
              <wp:wrapNone/>
              <wp:docPr id="244092489"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635"/>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B5843B" id="Conector reto 4"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3pt,23.1pt" to="1107.7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" o:allowincell="f" strokecolor="#fc0" strokeweight=".79mm">
              <v:stroke joinstyle="miter"/>
            </v:line>
          </w:pict>
        </mc:Fallback>
      </mc:AlternateContent>
    </w:r>
  </w:p>
  <w:p w14:paraId="1536E305" w14:textId="56F9584A" w:rsidR="003A199B" w:rsidRDefault="003A199B">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791C21" w:rsidRDefault="00621415"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5168;mso-wrap-distance-left:9.05pt;mso-wrap-distance-right:9.05pt" filled="t">
          <v:fill color2="black" type="frame"/>
          <v:imagedata r:id="rId1" o:title=""/>
        </v:shape>
        <o:OLEObject Type="Embed" ProgID="Word.Picture.8" ShapeID="_x0000_s1028" DrawAspect="Content" ObjectID="_1814352992" r:id="rId2"/>
      </w:object>
    </w:r>
    <w:r w:rsidR="00791C21">
      <w:rPr>
        <w:rFonts w:ascii="Tahoma" w:hAnsi="Tahoma"/>
        <w:b/>
        <w:sz w:val="36"/>
        <w:szCs w:val="36"/>
      </w:rPr>
      <w:t xml:space="preserve">                 </w:t>
    </w:r>
    <w:r w:rsidR="00791C21" w:rsidRPr="004F6D51">
      <w:rPr>
        <w:rFonts w:ascii="Tahoma" w:hAnsi="Tahoma"/>
        <w:b/>
        <w:sz w:val="36"/>
        <w:szCs w:val="36"/>
      </w:rPr>
      <w:t>MUNICÍPIO DE SERTÃOZINHO</w:t>
    </w:r>
  </w:p>
  <w:p w14:paraId="1D159785" w14:textId="77777777" w:rsidR="00791C21" w:rsidRPr="004F6D51" w:rsidRDefault="00791C21" w:rsidP="00D52EED">
    <w:pPr>
      <w:pStyle w:val="Cabealho"/>
      <w:rPr>
        <w:rFonts w:ascii="Tahoma" w:hAnsi="Tahoma"/>
      </w:rPr>
    </w:pPr>
  </w:p>
  <w:p w14:paraId="5116343F" w14:textId="0DFE8CED" w:rsidR="001A53B0" w:rsidRPr="00CE65C4" w:rsidRDefault="00791C21" w:rsidP="00CE65C4">
    <w:pPr>
      <w:pStyle w:val="Cabealho"/>
      <w:jc w:val="center"/>
      <w:rPr>
        <w:rFonts w:ascii="Tahoma" w:hAnsi="Tahoma"/>
      </w:rPr>
    </w:pPr>
    <w:r>
      <w:rPr>
        <w:noProof/>
        <w:lang w:eastAsia="pt-BR" w:bidi="ar-SA"/>
      </w:rPr>
      <mc:AlternateContent>
        <mc:Choice Requires="wps">
          <w:drawing>
            <wp:anchor distT="0" distB="0" distL="114300" distR="114300" simplePos="0" relativeHeight="25165414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8"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9"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1"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3"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4"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06924AA9"/>
    <w:multiLevelType w:val="multilevel"/>
    <w:tmpl w:val="05282CA2"/>
    <w:lvl w:ilvl="0">
      <w:start w:val="2"/>
      <w:numFmt w:val="decimal"/>
      <w:lvlText w:val="%1."/>
      <w:lvlJc w:val="left"/>
      <w:pPr>
        <w:ind w:left="720" w:hanging="720"/>
      </w:pPr>
      <w:rPr>
        <w:rFonts w:ascii="Arial" w:eastAsia="Times New Roman" w:hAnsi="Arial" w:hint="default"/>
        <w:sz w:val="24"/>
      </w:rPr>
    </w:lvl>
    <w:lvl w:ilvl="1">
      <w:start w:val="9"/>
      <w:numFmt w:val="decimal"/>
      <w:lvlText w:val="%1.%2."/>
      <w:lvlJc w:val="left"/>
      <w:pPr>
        <w:ind w:left="1080" w:hanging="1080"/>
      </w:pPr>
      <w:rPr>
        <w:rFonts w:ascii="Arial" w:eastAsia="Times New Roman" w:hAnsi="Arial" w:hint="default"/>
        <w:sz w:val="24"/>
      </w:rPr>
    </w:lvl>
    <w:lvl w:ilvl="2">
      <w:start w:val="1"/>
      <w:numFmt w:val="decimal"/>
      <w:lvlText w:val="%1.%2.%3."/>
      <w:lvlJc w:val="left"/>
      <w:pPr>
        <w:ind w:left="1440" w:hanging="1440"/>
      </w:pPr>
      <w:rPr>
        <w:rFonts w:ascii="Arial" w:eastAsia="Times New Roman" w:hAnsi="Arial" w:hint="default"/>
        <w:sz w:val="24"/>
      </w:rPr>
    </w:lvl>
    <w:lvl w:ilvl="3">
      <w:start w:val="1"/>
      <w:numFmt w:val="decimal"/>
      <w:lvlText w:val="%1.%2.%3.%4."/>
      <w:lvlJc w:val="left"/>
      <w:pPr>
        <w:ind w:left="1800" w:hanging="1800"/>
      </w:pPr>
      <w:rPr>
        <w:rFonts w:ascii="Arial" w:eastAsia="Times New Roman" w:hAnsi="Arial" w:hint="default"/>
        <w:sz w:val="24"/>
      </w:rPr>
    </w:lvl>
    <w:lvl w:ilvl="4">
      <w:start w:val="1"/>
      <w:numFmt w:val="decimal"/>
      <w:lvlText w:val="%1.%2.%3.%4.%5."/>
      <w:lvlJc w:val="left"/>
      <w:pPr>
        <w:ind w:left="2160" w:hanging="2160"/>
      </w:pPr>
      <w:rPr>
        <w:rFonts w:ascii="Arial" w:eastAsia="Times New Roman" w:hAnsi="Arial" w:hint="default"/>
        <w:sz w:val="24"/>
      </w:rPr>
    </w:lvl>
    <w:lvl w:ilvl="5">
      <w:start w:val="1"/>
      <w:numFmt w:val="decimal"/>
      <w:lvlText w:val="%1.%2.%3.%4.%5.%6."/>
      <w:lvlJc w:val="left"/>
      <w:pPr>
        <w:ind w:left="2520" w:hanging="2520"/>
      </w:pPr>
      <w:rPr>
        <w:rFonts w:ascii="Arial" w:eastAsia="Times New Roman" w:hAnsi="Arial" w:hint="default"/>
        <w:sz w:val="24"/>
      </w:rPr>
    </w:lvl>
    <w:lvl w:ilvl="6">
      <w:start w:val="1"/>
      <w:numFmt w:val="decimal"/>
      <w:lvlText w:val="%1.%2.%3.%4.%5.%6.%7."/>
      <w:lvlJc w:val="left"/>
      <w:pPr>
        <w:ind w:left="2880" w:hanging="2880"/>
      </w:pPr>
      <w:rPr>
        <w:rFonts w:ascii="Arial" w:eastAsia="Times New Roman" w:hAnsi="Arial" w:hint="default"/>
        <w:sz w:val="24"/>
      </w:rPr>
    </w:lvl>
    <w:lvl w:ilvl="7">
      <w:start w:val="1"/>
      <w:numFmt w:val="decimal"/>
      <w:lvlText w:val="%1.%2.%3.%4.%5.%6.%7.%8."/>
      <w:lvlJc w:val="left"/>
      <w:pPr>
        <w:ind w:left="3240" w:hanging="3240"/>
      </w:pPr>
      <w:rPr>
        <w:rFonts w:ascii="Arial" w:eastAsia="Times New Roman" w:hAnsi="Arial" w:hint="default"/>
        <w:sz w:val="24"/>
      </w:rPr>
    </w:lvl>
    <w:lvl w:ilvl="8">
      <w:start w:val="1"/>
      <w:numFmt w:val="decimal"/>
      <w:lvlText w:val="%1.%2.%3.%4.%5.%6.%7.%8.%9."/>
      <w:lvlJc w:val="left"/>
      <w:pPr>
        <w:ind w:left="3960" w:hanging="3960"/>
      </w:pPr>
      <w:rPr>
        <w:rFonts w:ascii="Arial" w:eastAsia="Times New Roman" w:hAnsi="Arial" w:hint="default"/>
        <w:sz w:val="24"/>
      </w:rPr>
    </w:lvl>
  </w:abstractNum>
  <w:abstractNum w:abstractNumId="16"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7"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9" w15:restartNumberingAfterBreak="0">
    <w:nsid w:val="1BA126EC"/>
    <w:multiLevelType w:val="multilevel"/>
    <w:tmpl w:val="DA9ACC70"/>
    <w:styleLink w:val="WWNum2"/>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0" w15:restartNumberingAfterBreak="0">
    <w:nsid w:val="1D24180C"/>
    <w:multiLevelType w:val="multilevel"/>
    <w:tmpl w:val="6F40729C"/>
    <w:lvl w:ilvl="0">
      <w:start w:val="8"/>
      <w:numFmt w:val="decimal"/>
      <w:lvlText w:val="%1."/>
      <w:lvlJc w:val="left"/>
      <w:pPr>
        <w:ind w:left="585" w:hanging="585"/>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15:restartNumberingAfterBreak="0">
    <w:nsid w:val="25E91522"/>
    <w:multiLevelType w:val="multilevel"/>
    <w:tmpl w:val="E5E41AB8"/>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25EB538B"/>
    <w:multiLevelType w:val="multilevel"/>
    <w:tmpl w:val="8DAC960E"/>
    <w:lvl w:ilvl="0">
      <w:start w:val="3"/>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F800D9A"/>
    <w:multiLevelType w:val="multilevel"/>
    <w:tmpl w:val="93DC0658"/>
    <w:lvl w:ilvl="0">
      <w:start w:val="8"/>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28" w15:restartNumberingAfterBreak="0">
    <w:nsid w:val="30492138"/>
    <w:multiLevelType w:val="multilevel"/>
    <w:tmpl w:val="3A30C628"/>
    <w:lvl w:ilvl="0">
      <w:start w:val="8"/>
      <w:numFmt w:val="decimal"/>
      <w:lvlText w:val="%1."/>
      <w:lvlJc w:val="left"/>
      <w:pPr>
        <w:ind w:left="720" w:hanging="720"/>
      </w:pPr>
      <w:rPr>
        <w:rFonts w:ascii="Arial" w:eastAsia="Times New Roman" w:hAnsi="Arial" w:hint="default"/>
        <w:sz w:val="24"/>
      </w:rPr>
    </w:lvl>
    <w:lvl w:ilvl="1">
      <w:start w:val="7"/>
      <w:numFmt w:val="decimal"/>
      <w:lvlText w:val="%1.%2."/>
      <w:lvlJc w:val="left"/>
      <w:pPr>
        <w:ind w:left="1080" w:hanging="1080"/>
      </w:pPr>
      <w:rPr>
        <w:rFonts w:ascii="Arial" w:eastAsia="Times New Roman" w:hAnsi="Arial" w:hint="default"/>
        <w:sz w:val="24"/>
      </w:rPr>
    </w:lvl>
    <w:lvl w:ilvl="2">
      <w:start w:val="5"/>
      <w:numFmt w:val="decimal"/>
      <w:lvlText w:val="%1.%2.%3."/>
      <w:lvlJc w:val="left"/>
      <w:pPr>
        <w:ind w:left="1440" w:hanging="1440"/>
      </w:pPr>
      <w:rPr>
        <w:rFonts w:ascii="Arial" w:eastAsia="Times New Roman" w:hAnsi="Arial" w:hint="default"/>
        <w:sz w:val="24"/>
      </w:rPr>
    </w:lvl>
    <w:lvl w:ilvl="3">
      <w:start w:val="1"/>
      <w:numFmt w:val="decimal"/>
      <w:lvlText w:val="%1.%2.%3.%4."/>
      <w:lvlJc w:val="left"/>
      <w:pPr>
        <w:ind w:left="1800" w:hanging="1800"/>
      </w:pPr>
      <w:rPr>
        <w:rFonts w:ascii="Arial" w:eastAsia="Times New Roman" w:hAnsi="Arial" w:hint="default"/>
        <w:sz w:val="24"/>
      </w:rPr>
    </w:lvl>
    <w:lvl w:ilvl="4">
      <w:start w:val="1"/>
      <w:numFmt w:val="decimal"/>
      <w:lvlText w:val="%1.%2.%3.%4.%5."/>
      <w:lvlJc w:val="left"/>
      <w:pPr>
        <w:ind w:left="2160" w:hanging="2160"/>
      </w:pPr>
      <w:rPr>
        <w:rFonts w:ascii="Arial" w:eastAsia="Times New Roman" w:hAnsi="Arial" w:hint="default"/>
        <w:sz w:val="24"/>
      </w:rPr>
    </w:lvl>
    <w:lvl w:ilvl="5">
      <w:start w:val="1"/>
      <w:numFmt w:val="decimal"/>
      <w:lvlText w:val="%1.%2.%3.%4.%5.%6."/>
      <w:lvlJc w:val="left"/>
      <w:pPr>
        <w:ind w:left="2520" w:hanging="2520"/>
      </w:pPr>
      <w:rPr>
        <w:rFonts w:ascii="Arial" w:eastAsia="Times New Roman" w:hAnsi="Arial" w:hint="default"/>
        <w:sz w:val="24"/>
      </w:rPr>
    </w:lvl>
    <w:lvl w:ilvl="6">
      <w:start w:val="1"/>
      <w:numFmt w:val="decimal"/>
      <w:lvlText w:val="%1.%2.%3.%4.%5.%6.%7."/>
      <w:lvlJc w:val="left"/>
      <w:pPr>
        <w:ind w:left="2880" w:hanging="2880"/>
      </w:pPr>
      <w:rPr>
        <w:rFonts w:ascii="Arial" w:eastAsia="Times New Roman" w:hAnsi="Arial" w:hint="default"/>
        <w:sz w:val="24"/>
      </w:rPr>
    </w:lvl>
    <w:lvl w:ilvl="7">
      <w:start w:val="1"/>
      <w:numFmt w:val="decimal"/>
      <w:lvlText w:val="%1.%2.%3.%4.%5.%6.%7.%8."/>
      <w:lvlJc w:val="left"/>
      <w:pPr>
        <w:ind w:left="3240" w:hanging="3240"/>
      </w:pPr>
      <w:rPr>
        <w:rFonts w:ascii="Arial" w:eastAsia="Times New Roman" w:hAnsi="Arial" w:hint="default"/>
        <w:sz w:val="24"/>
      </w:rPr>
    </w:lvl>
    <w:lvl w:ilvl="8">
      <w:start w:val="1"/>
      <w:numFmt w:val="decimal"/>
      <w:lvlText w:val="%1.%2.%3.%4.%5.%6.%7.%8.%9."/>
      <w:lvlJc w:val="left"/>
      <w:pPr>
        <w:ind w:left="3600" w:hanging="3600"/>
      </w:pPr>
      <w:rPr>
        <w:rFonts w:ascii="Arial" w:eastAsia="Times New Roman" w:hAnsi="Arial" w:hint="default"/>
        <w:sz w:val="24"/>
      </w:rPr>
    </w:lvl>
  </w:abstractNum>
  <w:abstractNum w:abstractNumId="29" w15:restartNumberingAfterBreak="0">
    <w:nsid w:val="311C4D44"/>
    <w:multiLevelType w:val="multilevel"/>
    <w:tmpl w:val="C3924C2E"/>
    <w:lvl w:ilvl="0">
      <w:start w:val="4"/>
      <w:numFmt w:val="decimal"/>
      <w:lvlText w:val="%1."/>
      <w:lvlJc w:val="left"/>
      <w:pPr>
        <w:ind w:left="390" w:hanging="39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30"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31"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15:restartNumberingAfterBreak="0">
    <w:nsid w:val="358873D5"/>
    <w:multiLevelType w:val="multilevel"/>
    <w:tmpl w:val="FD8A6000"/>
    <w:lvl w:ilvl="0">
      <w:start w:val="3"/>
      <w:numFmt w:val="decimal"/>
      <w:lvlText w:val="%1."/>
      <w:lvlJc w:val="left"/>
      <w:pPr>
        <w:ind w:left="585" w:hanging="585"/>
      </w:pPr>
      <w:rPr>
        <w:rFonts w:hint="default"/>
      </w:rPr>
    </w:lvl>
    <w:lvl w:ilvl="1">
      <w:start w:val="7"/>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34"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6"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F361AAB"/>
    <w:multiLevelType w:val="hybridMultilevel"/>
    <w:tmpl w:val="C0E46D3A"/>
    <w:lvl w:ilvl="0" w:tplc="1324B37A">
      <w:start w:val="2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82009E5"/>
    <w:multiLevelType w:val="multilevel"/>
    <w:tmpl w:val="9DB497E2"/>
    <w:lvl w:ilvl="0">
      <w:start w:val="3"/>
      <w:numFmt w:val="decimal"/>
      <w:lvlText w:val="%1."/>
      <w:lvlJc w:val="left"/>
      <w:pPr>
        <w:ind w:left="780" w:hanging="780"/>
      </w:pPr>
      <w:rPr>
        <w:rFonts w:cs="font1272" w:hint="default"/>
        <w:color w:val="auto"/>
      </w:rPr>
    </w:lvl>
    <w:lvl w:ilvl="1">
      <w:start w:val="5"/>
      <w:numFmt w:val="decimal"/>
      <w:lvlText w:val="%1.%2."/>
      <w:lvlJc w:val="left"/>
      <w:pPr>
        <w:ind w:left="780" w:hanging="780"/>
      </w:pPr>
      <w:rPr>
        <w:rFonts w:cs="font1272" w:hint="default"/>
        <w:color w:val="auto"/>
      </w:rPr>
    </w:lvl>
    <w:lvl w:ilvl="2">
      <w:start w:val="1"/>
      <w:numFmt w:val="decimal"/>
      <w:lvlText w:val="%1.%2.%3."/>
      <w:lvlJc w:val="left"/>
      <w:pPr>
        <w:ind w:left="780" w:hanging="780"/>
      </w:pPr>
      <w:rPr>
        <w:rFonts w:cs="font1272" w:hint="default"/>
        <w:color w:val="auto"/>
      </w:rPr>
    </w:lvl>
    <w:lvl w:ilvl="3">
      <w:start w:val="1"/>
      <w:numFmt w:val="decimal"/>
      <w:lvlText w:val="%1.%2.%3.%4."/>
      <w:lvlJc w:val="left"/>
      <w:pPr>
        <w:ind w:left="1080" w:hanging="1080"/>
      </w:pPr>
      <w:rPr>
        <w:rFonts w:cs="font1272" w:hint="default"/>
        <w:color w:val="auto"/>
      </w:rPr>
    </w:lvl>
    <w:lvl w:ilvl="4">
      <w:start w:val="1"/>
      <w:numFmt w:val="decimal"/>
      <w:lvlText w:val="%1.%2.%3.%4.%5."/>
      <w:lvlJc w:val="left"/>
      <w:pPr>
        <w:ind w:left="1080" w:hanging="1080"/>
      </w:pPr>
      <w:rPr>
        <w:rFonts w:cs="font1272" w:hint="default"/>
        <w:color w:val="auto"/>
      </w:rPr>
    </w:lvl>
    <w:lvl w:ilvl="5">
      <w:start w:val="1"/>
      <w:numFmt w:val="decimal"/>
      <w:lvlText w:val="%1.%2.%3.%4.%5.%6."/>
      <w:lvlJc w:val="left"/>
      <w:pPr>
        <w:ind w:left="1440" w:hanging="1440"/>
      </w:pPr>
      <w:rPr>
        <w:rFonts w:cs="font1272" w:hint="default"/>
        <w:color w:val="auto"/>
      </w:rPr>
    </w:lvl>
    <w:lvl w:ilvl="6">
      <w:start w:val="1"/>
      <w:numFmt w:val="decimal"/>
      <w:lvlText w:val="%1.%2.%3.%4.%5.%6.%7."/>
      <w:lvlJc w:val="left"/>
      <w:pPr>
        <w:ind w:left="1440" w:hanging="1440"/>
      </w:pPr>
      <w:rPr>
        <w:rFonts w:cs="font1272" w:hint="default"/>
        <w:color w:val="auto"/>
      </w:rPr>
    </w:lvl>
    <w:lvl w:ilvl="7">
      <w:start w:val="1"/>
      <w:numFmt w:val="decimal"/>
      <w:lvlText w:val="%1.%2.%3.%4.%5.%6.%7.%8."/>
      <w:lvlJc w:val="left"/>
      <w:pPr>
        <w:ind w:left="1800" w:hanging="1800"/>
      </w:pPr>
      <w:rPr>
        <w:rFonts w:cs="font1272" w:hint="default"/>
        <w:color w:val="auto"/>
      </w:rPr>
    </w:lvl>
    <w:lvl w:ilvl="8">
      <w:start w:val="1"/>
      <w:numFmt w:val="decimal"/>
      <w:lvlText w:val="%1.%2.%3.%4.%5.%6.%7.%8.%9."/>
      <w:lvlJc w:val="left"/>
      <w:pPr>
        <w:ind w:left="2160" w:hanging="2160"/>
      </w:pPr>
      <w:rPr>
        <w:rFonts w:cs="font1272" w:hint="default"/>
        <w:color w:val="auto"/>
      </w:rPr>
    </w:lvl>
  </w:abstractNum>
  <w:abstractNum w:abstractNumId="39"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40"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1"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134485C"/>
    <w:multiLevelType w:val="multilevel"/>
    <w:tmpl w:val="8C7AAD40"/>
    <w:lvl w:ilvl="0">
      <w:start w:val="5"/>
      <w:numFmt w:val="decimal"/>
      <w:lvlText w:val="%1."/>
      <w:lvlJc w:val="left"/>
      <w:pPr>
        <w:ind w:left="720" w:hanging="720"/>
      </w:pPr>
      <w:rPr>
        <w:rFonts w:ascii="Arial" w:eastAsia="Times New Roman" w:hAnsi="Arial" w:hint="default"/>
        <w:sz w:val="24"/>
      </w:rPr>
    </w:lvl>
    <w:lvl w:ilvl="1">
      <w:start w:val="1"/>
      <w:numFmt w:val="decimal"/>
      <w:lvlText w:val="%1.%2."/>
      <w:lvlJc w:val="left"/>
      <w:pPr>
        <w:ind w:left="1080" w:hanging="1080"/>
      </w:pPr>
      <w:rPr>
        <w:rFonts w:ascii="Arial" w:eastAsia="Times New Roman" w:hAnsi="Arial" w:hint="default"/>
        <w:sz w:val="24"/>
      </w:rPr>
    </w:lvl>
    <w:lvl w:ilvl="2">
      <w:start w:val="2"/>
      <w:numFmt w:val="decimal"/>
      <w:lvlText w:val="%1.%2.%3."/>
      <w:lvlJc w:val="left"/>
      <w:pPr>
        <w:ind w:left="1440" w:hanging="1440"/>
      </w:pPr>
      <w:rPr>
        <w:rFonts w:ascii="Arial" w:eastAsia="Times New Roman" w:hAnsi="Arial" w:hint="default"/>
        <w:sz w:val="24"/>
      </w:rPr>
    </w:lvl>
    <w:lvl w:ilvl="3">
      <w:start w:val="1"/>
      <w:numFmt w:val="decimal"/>
      <w:lvlText w:val="%1.%2.%3.%4."/>
      <w:lvlJc w:val="left"/>
      <w:pPr>
        <w:ind w:left="1800" w:hanging="1800"/>
      </w:pPr>
      <w:rPr>
        <w:rFonts w:ascii="Arial" w:eastAsia="Times New Roman" w:hAnsi="Arial" w:hint="default"/>
        <w:sz w:val="24"/>
      </w:rPr>
    </w:lvl>
    <w:lvl w:ilvl="4">
      <w:start w:val="1"/>
      <w:numFmt w:val="decimal"/>
      <w:lvlText w:val="%1.%2.%3.%4.%5."/>
      <w:lvlJc w:val="left"/>
      <w:pPr>
        <w:ind w:left="2160" w:hanging="2160"/>
      </w:pPr>
      <w:rPr>
        <w:rFonts w:ascii="Arial" w:eastAsia="Times New Roman" w:hAnsi="Arial" w:hint="default"/>
        <w:sz w:val="24"/>
      </w:rPr>
    </w:lvl>
    <w:lvl w:ilvl="5">
      <w:start w:val="1"/>
      <w:numFmt w:val="decimal"/>
      <w:lvlText w:val="%1.%2.%3.%4.%5.%6."/>
      <w:lvlJc w:val="left"/>
      <w:pPr>
        <w:ind w:left="2520" w:hanging="2520"/>
      </w:pPr>
      <w:rPr>
        <w:rFonts w:ascii="Arial" w:eastAsia="Times New Roman" w:hAnsi="Arial" w:hint="default"/>
        <w:sz w:val="24"/>
      </w:rPr>
    </w:lvl>
    <w:lvl w:ilvl="6">
      <w:start w:val="1"/>
      <w:numFmt w:val="decimal"/>
      <w:lvlText w:val="%1.%2.%3.%4.%5.%6.%7."/>
      <w:lvlJc w:val="left"/>
      <w:pPr>
        <w:ind w:left="2880" w:hanging="2880"/>
      </w:pPr>
      <w:rPr>
        <w:rFonts w:ascii="Arial" w:eastAsia="Times New Roman" w:hAnsi="Arial" w:hint="default"/>
        <w:sz w:val="24"/>
      </w:rPr>
    </w:lvl>
    <w:lvl w:ilvl="7">
      <w:start w:val="1"/>
      <w:numFmt w:val="decimal"/>
      <w:lvlText w:val="%1.%2.%3.%4.%5.%6.%7.%8."/>
      <w:lvlJc w:val="left"/>
      <w:pPr>
        <w:ind w:left="3240" w:hanging="3240"/>
      </w:pPr>
      <w:rPr>
        <w:rFonts w:ascii="Arial" w:eastAsia="Times New Roman" w:hAnsi="Arial" w:hint="default"/>
        <w:sz w:val="24"/>
      </w:rPr>
    </w:lvl>
    <w:lvl w:ilvl="8">
      <w:start w:val="1"/>
      <w:numFmt w:val="decimal"/>
      <w:lvlText w:val="%1.%2.%3.%4.%5.%6.%7.%8.%9."/>
      <w:lvlJc w:val="left"/>
      <w:pPr>
        <w:ind w:left="3960" w:hanging="3960"/>
      </w:pPr>
      <w:rPr>
        <w:rFonts w:ascii="Arial" w:eastAsia="Times New Roman" w:hAnsi="Arial" w:hint="default"/>
        <w:sz w:val="24"/>
      </w:rPr>
    </w:lvl>
  </w:abstractNum>
  <w:abstractNum w:abstractNumId="43" w15:restartNumberingAfterBreak="0">
    <w:nsid w:val="63335F45"/>
    <w:multiLevelType w:val="multilevel"/>
    <w:tmpl w:val="357A0A6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4"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15:restartNumberingAfterBreak="0">
    <w:nsid w:val="6B9F7007"/>
    <w:multiLevelType w:val="multilevel"/>
    <w:tmpl w:val="3684B50C"/>
    <w:lvl w:ilvl="0">
      <w:start w:val="3"/>
      <w:numFmt w:val="decimal"/>
      <w:lvlText w:val="%1."/>
      <w:lvlJc w:val="left"/>
      <w:pPr>
        <w:ind w:left="390" w:hanging="390"/>
      </w:pPr>
      <w:rPr>
        <w:rFonts w:hint="default"/>
        <w:color w:val="auto"/>
        <w:sz w:val="24"/>
      </w:rPr>
    </w:lvl>
    <w:lvl w:ilvl="1">
      <w:start w:val="1"/>
      <w:numFmt w:val="decimal"/>
      <w:lvlText w:val="%1.%2."/>
      <w:lvlJc w:val="left"/>
      <w:pPr>
        <w:ind w:left="390" w:hanging="390"/>
      </w:pPr>
      <w:rPr>
        <w:rFonts w:hint="default"/>
        <w:color w:val="auto"/>
        <w:sz w:val="24"/>
      </w:rPr>
    </w:lvl>
    <w:lvl w:ilvl="2">
      <w:start w:val="1"/>
      <w:numFmt w:val="decimal"/>
      <w:lvlText w:val="%1.%2.%3."/>
      <w:lvlJc w:val="left"/>
      <w:pPr>
        <w:ind w:left="720" w:hanging="720"/>
      </w:pPr>
      <w:rPr>
        <w:rFonts w:hint="default"/>
        <w:color w:val="auto"/>
        <w:sz w:val="24"/>
      </w:rPr>
    </w:lvl>
    <w:lvl w:ilvl="3">
      <w:start w:val="1"/>
      <w:numFmt w:val="decimal"/>
      <w:lvlText w:val="%1.%2.%3.%4."/>
      <w:lvlJc w:val="left"/>
      <w:pPr>
        <w:ind w:left="720" w:hanging="720"/>
      </w:pPr>
      <w:rPr>
        <w:rFonts w:hint="default"/>
        <w:color w:val="auto"/>
        <w:sz w:val="24"/>
      </w:rPr>
    </w:lvl>
    <w:lvl w:ilvl="4">
      <w:start w:val="1"/>
      <w:numFmt w:val="decimal"/>
      <w:lvlText w:val="%1.%2.%3.%4.%5."/>
      <w:lvlJc w:val="left"/>
      <w:pPr>
        <w:ind w:left="720" w:hanging="720"/>
      </w:pPr>
      <w:rPr>
        <w:rFonts w:hint="default"/>
        <w:color w:val="auto"/>
        <w:sz w:val="24"/>
      </w:rPr>
    </w:lvl>
    <w:lvl w:ilvl="5">
      <w:start w:val="1"/>
      <w:numFmt w:val="decimal"/>
      <w:lvlText w:val="%1.%2.%3.%4.%5.%6."/>
      <w:lvlJc w:val="left"/>
      <w:pPr>
        <w:ind w:left="1080" w:hanging="1080"/>
      </w:pPr>
      <w:rPr>
        <w:rFonts w:hint="default"/>
        <w:color w:val="auto"/>
        <w:sz w:val="24"/>
      </w:rPr>
    </w:lvl>
    <w:lvl w:ilvl="6">
      <w:start w:val="1"/>
      <w:numFmt w:val="decimal"/>
      <w:lvlText w:val="%1.%2.%3.%4.%5.%6.%7."/>
      <w:lvlJc w:val="left"/>
      <w:pPr>
        <w:ind w:left="1080" w:hanging="1080"/>
      </w:pPr>
      <w:rPr>
        <w:rFonts w:hint="default"/>
        <w:color w:val="auto"/>
        <w:sz w:val="24"/>
      </w:rPr>
    </w:lvl>
    <w:lvl w:ilvl="7">
      <w:start w:val="1"/>
      <w:numFmt w:val="decimal"/>
      <w:lvlText w:val="%1.%2.%3.%4.%5.%6.%7.%8."/>
      <w:lvlJc w:val="left"/>
      <w:pPr>
        <w:ind w:left="1080" w:hanging="1080"/>
      </w:pPr>
      <w:rPr>
        <w:rFonts w:hint="default"/>
        <w:color w:val="auto"/>
        <w:sz w:val="24"/>
      </w:rPr>
    </w:lvl>
    <w:lvl w:ilvl="8">
      <w:start w:val="1"/>
      <w:numFmt w:val="decimal"/>
      <w:lvlText w:val="%1.%2.%3.%4.%5.%6.%7.%8.%9."/>
      <w:lvlJc w:val="left"/>
      <w:pPr>
        <w:ind w:left="1440" w:hanging="1440"/>
      </w:pPr>
      <w:rPr>
        <w:rFonts w:hint="default"/>
        <w:color w:val="auto"/>
        <w:sz w:val="24"/>
      </w:rPr>
    </w:lvl>
  </w:abstractNum>
  <w:abstractNum w:abstractNumId="47" w15:restartNumberingAfterBreak="0">
    <w:nsid w:val="6BE44AD5"/>
    <w:multiLevelType w:val="multilevel"/>
    <w:tmpl w:val="1826CEF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8" w15:restartNumberingAfterBreak="0">
    <w:nsid w:val="73B95AF0"/>
    <w:multiLevelType w:val="hybridMultilevel"/>
    <w:tmpl w:val="582C0692"/>
    <w:lvl w:ilvl="0" w:tplc="63F4F93E">
      <w:start w:val="1"/>
      <w:numFmt w:val="lowerLetter"/>
      <w:lvlText w:val="%1)"/>
      <w:lvlJc w:val="left"/>
      <w:pPr>
        <w:ind w:left="720" w:hanging="360"/>
      </w:pPr>
      <w:rPr>
        <w:rFonts w:hint="default"/>
        <w:color w:val="auto"/>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49" w15:restartNumberingAfterBreak="0">
    <w:nsid w:val="78511033"/>
    <w:multiLevelType w:val="multilevel"/>
    <w:tmpl w:val="6DCECF68"/>
    <w:lvl w:ilvl="0">
      <w:start w:val="2"/>
      <w:numFmt w:val="decimal"/>
      <w:lvlText w:val="%1."/>
      <w:lvlJc w:val="left"/>
      <w:pPr>
        <w:ind w:left="585" w:hanging="585"/>
      </w:pPr>
      <w:rPr>
        <w:rFonts w:hint="default"/>
      </w:rPr>
    </w:lvl>
    <w:lvl w:ilvl="1">
      <w:start w:val="5"/>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7A781663"/>
    <w:multiLevelType w:val="multilevel"/>
    <w:tmpl w:val="27C4F40C"/>
    <w:lvl w:ilvl="0">
      <w:start w:val="9"/>
      <w:numFmt w:val="decimal"/>
      <w:lvlText w:val="%1."/>
      <w:lvlJc w:val="left"/>
      <w:pPr>
        <w:ind w:left="720" w:hanging="720"/>
      </w:pPr>
      <w:rPr>
        <w:rFonts w:ascii="Arial" w:eastAsia="Times New Roman" w:hAnsi="Arial" w:hint="default"/>
        <w:sz w:val="24"/>
      </w:rPr>
    </w:lvl>
    <w:lvl w:ilvl="1">
      <w:start w:val="3"/>
      <w:numFmt w:val="decimal"/>
      <w:lvlText w:val="%1.%2."/>
      <w:lvlJc w:val="left"/>
      <w:pPr>
        <w:ind w:left="1080" w:hanging="1080"/>
      </w:pPr>
      <w:rPr>
        <w:rFonts w:ascii="Arial" w:eastAsia="Times New Roman" w:hAnsi="Arial" w:hint="default"/>
        <w:sz w:val="24"/>
      </w:rPr>
    </w:lvl>
    <w:lvl w:ilvl="2">
      <w:start w:val="1"/>
      <w:numFmt w:val="decimal"/>
      <w:lvlText w:val="%1.%2.%3."/>
      <w:lvlJc w:val="left"/>
      <w:pPr>
        <w:ind w:left="1440" w:hanging="1440"/>
      </w:pPr>
      <w:rPr>
        <w:rFonts w:ascii="Arial" w:eastAsia="Times New Roman" w:hAnsi="Arial" w:hint="default"/>
        <w:sz w:val="24"/>
      </w:rPr>
    </w:lvl>
    <w:lvl w:ilvl="3">
      <w:start w:val="1"/>
      <w:numFmt w:val="decimal"/>
      <w:lvlText w:val="%1.%2.%3.%4."/>
      <w:lvlJc w:val="left"/>
      <w:pPr>
        <w:ind w:left="1800" w:hanging="1800"/>
      </w:pPr>
      <w:rPr>
        <w:rFonts w:ascii="Arial" w:eastAsia="Times New Roman" w:hAnsi="Arial" w:hint="default"/>
        <w:sz w:val="24"/>
      </w:rPr>
    </w:lvl>
    <w:lvl w:ilvl="4">
      <w:start w:val="1"/>
      <w:numFmt w:val="decimal"/>
      <w:lvlText w:val="%1.%2.%3.%4.%5."/>
      <w:lvlJc w:val="left"/>
      <w:pPr>
        <w:ind w:left="2160" w:hanging="2160"/>
      </w:pPr>
      <w:rPr>
        <w:rFonts w:ascii="Arial" w:eastAsia="Times New Roman" w:hAnsi="Arial" w:hint="default"/>
        <w:sz w:val="24"/>
      </w:rPr>
    </w:lvl>
    <w:lvl w:ilvl="5">
      <w:start w:val="1"/>
      <w:numFmt w:val="decimal"/>
      <w:lvlText w:val="%1.%2.%3.%4.%5.%6."/>
      <w:lvlJc w:val="left"/>
      <w:pPr>
        <w:ind w:left="2520" w:hanging="2520"/>
      </w:pPr>
      <w:rPr>
        <w:rFonts w:ascii="Arial" w:eastAsia="Times New Roman" w:hAnsi="Arial" w:hint="default"/>
        <w:sz w:val="24"/>
      </w:rPr>
    </w:lvl>
    <w:lvl w:ilvl="6">
      <w:start w:val="1"/>
      <w:numFmt w:val="decimal"/>
      <w:lvlText w:val="%1.%2.%3.%4.%5.%6.%7."/>
      <w:lvlJc w:val="left"/>
      <w:pPr>
        <w:ind w:left="2880" w:hanging="2880"/>
      </w:pPr>
      <w:rPr>
        <w:rFonts w:ascii="Arial" w:eastAsia="Times New Roman" w:hAnsi="Arial" w:hint="default"/>
        <w:sz w:val="24"/>
      </w:rPr>
    </w:lvl>
    <w:lvl w:ilvl="7">
      <w:start w:val="1"/>
      <w:numFmt w:val="decimal"/>
      <w:lvlText w:val="%1.%2.%3.%4.%5.%6.%7.%8."/>
      <w:lvlJc w:val="left"/>
      <w:pPr>
        <w:ind w:left="3240" w:hanging="3240"/>
      </w:pPr>
      <w:rPr>
        <w:rFonts w:ascii="Arial" w:eastAsia="Times New Roman" w:hAnsi="Arial" w:hint="default"/>
        <w:sz w:val="24"/>
      </w:rPr>
    </w:lvl>
    <w:lvl w:ilvl="8">
      <w:start w:val="1"/>
      <w:numFmt w:val="decimal"/>
      <w:lvlText w:val="%1.%2.%3.%4.%5.%6.%7.%8.%9."/>
      <w:lvlJc w:val="left"/>
      <w:pPr>
        <w:ind w:left="3960" w:hanging="3960"/>
      </w:pPr>
      <w:rPr>
        <w:rFonts w:ascii="Arial" w:eastAsia="Times New Roman" w:hAnsi="Arial" w:hint="default"/>
        <w:sz w:val="24"/>
      </w:rPr>
    </w:lvl>
  </w:abstractNum>
  <w:abstractNum w:abstractNumId="51" w15:restartNumberingAfterBreak="0">
    <w:nsid w:val="7C6043A4"/>
    <w:multiLevelType w:val="multilevel"/>
    <w:tmpl w:val="381C052C"/>
    <w:lvl w:ilvl="0">
      <w:start w:val="2"/>
      <w:numFmt w:val="decimal"/>
      <w:lvlText w:val="%1."/>
      <w:lvlJc w:val="left"/>
      <w:pPr>
        <w:ind w:left="390" w:hanging="390"/>
      </w:pPr>
      <w:rPr>
        <w:rFonts w:hint="default"/>
        <w:color w:val="auto"/>
      </w:rPr>
    </w:lvl>
    <w:lvl w:ilvl="1">
      <w:start w:val="5"/>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52"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53"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36162213">
    <w:abstractNumId w:val="31"/>
  </w:num>
  <w:num w:numId="2" w16cid:durableId="535772277">
    <w:abstractNumId w:val="34"/>
  </w:num>
  <w:num w:numId="3" w16cid:durableId="66415675">
    <w:abstractNumId w:val="40"/>
  </w:num>
  <w:num w:numId="4" w16cid:durableId="481502979">
    <w:abstractNumId w:val="22"/>
  </w:num>
  <w:num w:numId="5" w16cid:durableId="1199049734">
    <w:abstractNumId w:val="30"/>
  </w:num>
  <w:num w:numId="6" w16cid:durableId="307326029">
    <w:abstractNumId w:val="27"/>
  </w:num>
  <w:num w:numId="7" w16cid:durableId="1264342077">
    <w:abstractNumId w:val="48"/>
  </w:num>
  <w:num w:numId="8" w16cid:durableId="2028215797">
    <w:abstractNumId w:val="45"/>
  </w:num>
  <w:num w:numId="9" w16cid:durableId="105007395">
    <w:abstractNumId w:val="44"/>
  </w:num>
  <w:num w:numId="10" w16cid:durableId="119962430">
    <w:abstractNumId w:val="53"/>
  </w:num>
  <w:num w:numId="11" w16cid:durableId="1998221805">
    <w:abstractNumId w:val="39"/>
  </w:num>
  <w:num w:numId="12" w16cid:durableId="65760642">
    <w:abstractNumId w:val="16"/>
  </w:num>
  <w:num w:numId="13" w16cid:durableId="1909804429">
    <w:abstractNumId w:val="17"/>
  </w:num>
  <w:num w:numId="14" w16cid:durableId="911429274">
    <w:abstractNumId w:val="52"/>
  </w:num>
  <w:num w:numId="15" w16cid:durableId="323634306">
    <w:abstractNumId w:val="25"/>
  </w:num>
  <w:num w:numId="16" w16cid:durableId="1044132316">
    <w:abstractNumId w:val="41"/>
  </w:num>
  <w:num w:numId="17" w16cid:durableId="1473130481">
    <w:abstractNumId w:val="18"/>
  </w:num>
  <w:num w:numId="18" w16cid:durableId="1733693230">
    <w:abstractNumId w:val="14"/>
  </w:num>
  <w:num w:numId="19" w16cid:durableId="888690281">
    <w:abstractNumId w:val="35"/>
  </w:num>
  <w:num w:numId="20" w16cid:durableId="482892487">
    <w:abstractNumId w:val="33"/>
  </w:num>
  <w:num w:numId="21" w16cid:durableId="767583330">
    <w:abstractNumId w:val="21"/>
  </w:num>
  <w:num w:numId="22" w16cid:durableId="1682317322">
    <w:abstractNumId w:val="36"/>
  </w:num>
  <w:num w:numId="23" w16cid:durableId="1126502845">
    <w:abstractNumId w:val="49"/>
  </w:num>
  <w:num w:numId="24" w16cid:durableId="419103650">
    <w:abstractNumId w:val="24"/>
  </w:num>
  <w:num w:numId="25" w16cid:durableId="677539646">
    <w:abstractNumId w:val="32"/>
  </w:num>
  <w:num w:numId="26" w16cid:durableId="1937861416">
    <w:abstractNumId w:val="47"/>
  </w:num>
  <w:num w:numId="27" w16cid:durableId="1103495504">
    <w:abstractNumId w:val="19"/>
  </w:num>
  <w:num w:numId="28" w16cid:durableId="1026714310">
    <w:abstractNumId w:val="43"/>
  </w:num>
  <w:num w:numId="29" w16cid:durableId="1334994034">
    <w:abstractNumId w:val="3"/>
  </w:num>
  <w:num w:numId="30" w16cid:durableId="1240211800">
    <w:abstractNumId w:val="51"/>
  </w:num>
  <w:num w:numId="31" w16cid:durableId="1788963683">
    <w:abstractNumId w:val="15"/>
  </w:num>
  <w:num w:numId="32" w16cid:durableId="2134976017">
    <w:abstractNumId w:val="46"/>
  </w:num>
  <w:num w:numId="33" w16cid:durableId="446238927">
    <w:abstractNumId w:val="38"/>
  </w:num>
  <w:num w:numId="34" w16cid:durableId="335811226">
    <w:abstractNumId w:val="29"/>
  </w:num>
  <w:num w:numId="35" w16cid:durableId="1340619737">
    <w:abstractNumId w:val="42"/>
  </w:num>
  <w:num w:numId="36" w16cid:durableId="219245901">
    <w:abstractNumId w:val="26"/>
  </w:num>
  <w:num w:numId="37" w16cid:durableId="1186745532">
    <w:abstractNumId w:val="20"/>
  </w:num>
  <w:num w:numId="38" w16cid:durableId="1155683632">
    <w:abstractNumId w:val="28"/>
  </w:num>
  <w:num w:numId="39" w16cid:durableId="1020007506">
    <w:abstractNumId w:val="50"/>
  </w:num>
  <w:num w:numId="40" w16cid:durableId="1323047705">
    <w:abstractNumId w:val="23"/>
  </w:num>
  <w:num w:numId="41" w16cid:durableId="1994332600">
    <w:abstractNumId w:val="3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035"/>
    <w:rsid w:val="00000459"/>
    <w:rsid w:val="000009F6"/>
    <w:rsid w:val="00001D7C"/>
    <w:rsid w:val="00001E13"/>
    <w:rsid w:val="000027A2"/>
    <w:rsid w:val="0000281F"/>
    <w:rsid w:val="00002B29"/>
    <w:rsid w:val="000034D4"/>
    <w:rsid w:val="00003651"/>
    <w:rsid w:val="000036A1"/>
    <w:rsid w:val="000042F5"/>
    <w:rsid w:val="00004867"/>
    <w:rsid w:val="00004D50"/>
    <w:rsid w:val="00004DBD"/>
    <w:rsid w:val="00004FDB"/>
    <w:rsid w:val="000060C7"/>
    <w:rsid w:val="00007523"/>
    <w:rsid w:val="00007EB9"/>
    <w:rsid w:val="00010625"/>
    <w:rsid w:val="00010EF4"/>
    <w:rsid w:val="00010F47"/>
    <w:rsid w:val="00011068"/>
    <w:rsid w:val="0001188B"/>
    <w:rsid w:val="000119FF"/>
    <w:rsid w:val="00011A68"/>
    <w:rsid w:val="00012504"/>
    <w:rsid w:val="00012569"/>
    <w:rsid w:val="000131FA"/>
    <w:rsid w:val="0001420F"/>
    <w:rsid w:val="0001483E"/>
    <w:rsid w:val="00015287"/>
    <w:rsid w:val="00015634"/>
    <w:rsid w:val="00015EF2"/>
    <w:rsid w:val="00015FEE"/>
    <w:rsid w:val="00016322"/>
    <w:rsid w:val="00016AD9"/>
    <w:rsid w:val="00016C04"/>
    <w:rsid w:val="000179E0"/>
    <w:rsid w:val="00020720"/>
    <w:rsid w:val="000209DB"/>
    <w:rsid w:val="00020B23"/>
    <w:rsid w:val="00021A21"/>
    <w:rsid w:val="00022190"/>
    <w:rsid w:val="00022927"/>
    <w:rsid w:val="00023A82"/>
    <w:rsid w:val="00023F06"/>
    <w:rsid w:val="000254EB"/>
    <w:rsid w:val="00025EB1"/>
    <w:rsid w:val="00026989"/>
    <w:rsid w:val="00027226"/>
    <w:rsid w:val="00027498"/>
    <w:rsid w:val="0002799A"/>
    <w:rsid w:val="000302BA"/>
    <w:rsid w:val="00030C1E"/>
    <w:rsid w:val="00032363"/>
    <w:rsid w:val="000326D5"/>
    <w:rsid w:val="00032D74"/>
    <w:rsid w:val="00032D7F"/>
    <w:rsid w:val="00032F77"/>
    <w:rsid w:val="0003304E"/>
    <w:rsid w:val="00033CD6"/>
    <w:rsid w:val="00034060"/>
    <w:rsid w:val="00034872"/>
    <w:rsid w:val="00034B29"/>
    <w:rsid w:val="00035750"/>
    <w:rsid w:val="000361A7"/>
    <w:rsid w:val="000361F4"/>
    <w:rsid w:val="0003678D"/>
    <w:rsid w:val="000367B3"/>
    <w:rsid w:val="0003687C"/>
    <w:rsid w:val="000372FE"/>
    <w:rsid w:val="00037AA0"/>
    <w:rsid w:val="00040633"/>
    <w:rsid w:val="00040A28"/>
    <w:rsid w:val="00040A48"/>
    <w:rsid w:val="00040C33"/>
    <w:rsid w:val="00041849"/>
    <w:rsid w:val="00042345"/>
    <w:rsid w:val="0004247D"/>
    <w:rsid w:val="00042783"/>
    <w:rsid w:val="0004279B"/>
    <w:rsid w:val="00042B2D"/>
    <w:rsid w:val="00043460"/>
    <w:rsid w:val="00043794"/>
    <w:rsid w:val="000437C2"/>
    <w:rsid w:val="00043E6D"/>
    <w:rsid w:val="00044170"/>
    <w:rsid w:val="0004473A"/>
    <w:rsid w:val="0004483A"/>
    <w:rsid w:val="00044CB5"/>
    <w:rsid w:val="000466CB"/>
    <w:rsid w:val="00046F2D"/>
    <w:rsid w:val="000471C1"/>
    <w:rsid w:val="0004745F"/>
    <w:rsid w:val="00047605"/>
    <w:rsid w:val="00050715"/>
    <w:rsid w:val="00050893"/>
    <w:rsid w:val="00050E33"/>
    <w:rsid w:val="00051051"/>
    <w:rsid w:val="00051E09"/>
    <w:rsid w:val="00052434"/>
    <w:rsid w:val="0005278E"/>
    <w:rsid w:val="00053306"/>
    <w:rsid w:val="000535DE"/>
    <w:rsid w:val="00053988"/>
    <w:rsid w:val="000539FC"/>
    <w:rsid w:val="0005417B"/>
    <w:rsid w:val="00054886"/>
    <w:rsid w:val="00054913"/>
    <w:rsid w:val="0005519C"/>
    <w:rsid w:val="00055524"/>
    <w:rsid w:val="000559D3"/>
    <w:rsid w:val="00055C21"/>
    <w:rsid w:val="00055D0A"/>
    <w:rsid w:val="00055EB8"/>
    <w:rsid w:val="00057071"/>
    <w:rsid w:val="00057876"/>
    <w:rsid w:val="00060287"/>
    <w:rsid w:val="000603C9"/>
    <w:rsid w:val="000609E4"/>
    <w:rsid w:val="00060F16"/>
    <w:rsid w:val="0006181A"/>
    <w:rsid w:val="00062052"/>
    <w:rsid w:val="0006278C"/>
    <w:rsid w:val="00063603"/>
    <w:rsid w:val="00064161"/>
    <w:rsid w:val="00064527"/>
    <w:rsid w:val="00065529"/>
    <w:rsid w:val="00065C1A"/>
    <w:rsid w:val="000661E6"/>
    <w:rsid w:val="000661F0"/>
    <w:rsid w:val="00066459"/>
    <w:rsid w:val="00066AA1"/>
    <w:rsid w:val="00066EEE"/>
    <w:rsid w:val="00066FD8"/>
    <w:rsid w:val="00070019"/>
    <w:rsid w:val="00070073"/>
    <w:rsid w:val="000707A2"/>
    <w:rsid w:val="00070E8B"/>
    <w:rsid w:val="00070F3F"/>
    <w:rsid w:val="0007107B"/>
    <w:rsid w:val="00071831"/>
    <w:rsid w:val="00071938"/>
    <w:rsid w:val="00071D5B"/>
    <w:rsid w:val="0007209C"/>
    <w:rsid w:val="0007280E"/>
    <w:rsid w:val="00072DED"/>
    <w:rsid w:val="00073371"/>
    <w:rsid w:val="0007396B"/>
    <w:rsid w:val="000742C2"/>
    <w:rsid w:val="00074501"/>
    <w:rsid w:val="00074B36"/>
    <w:rsid w:val="00074F4C"/>
    <w:rsid w:val="00075BC0"/>
    <w:rsid w:val="00075E92"/>
    <w:rsid w:val="000765AD"/>
    <w:rsid w:val="000768B1"/>
    <w:rsid w:val="00077229"/>
    <w:rsid w:val="0007731A"/>
    <w:rsid w:val="000779C8"/>
    <w:rsid w:val="00077A38"/>
    <w:rsid w:val="00077C84"/>
    <w:rsid w:val="0008005A"/>
    <w:rsid w:val="000800CF"/>
    <w:rsid w:val="00080E2D"/>
    <w:rsid w:val="0008126F"/>
    <w:rsid w:val="0008253D"/>
    <w:rsid w:val="00082B37"/>
    <w:rsid w:val="00082E3D"/>
    <w:rsid w:val="000834BA"/>
    <w:rsid w:val="00083BF5"/>
    <w:rsid w:val="000844E0"/>
    <w:rsid w:val="000848DA"/>
    <w:rsid w:val="00085286"/>
    <w:rsid w:val="00085CAE"/>
    <w:rsid w:val="00085EFD"/>
    <w:rsid w:val="0008664F"/>
    <w:rsid w:val="000905F5"/>
    <w:rsid w:val="00091085"/>
    <w:rsid w:val="00091260"/>
    <w:rsid w:val="0009168F"/>
    <w:rsid w:val="00091AA6"/>
    <w:rsid w:val="00092199"/>
    <w:rsid w:val="00092565"/>
    <w:rsid w:val="00092E56"/>
    <w:rsid w:val="00092E57"/>
    <w:rsid w:val="00093176"/>
    <w:rsid w:val="000934E0"/>
    <w:rsid w:val="000941C7"/>
    <w:rsid w:val="00095461"/>
    <w:rsid w:val="00095C73"/>
    <w:rsid w:val="00095E54"/>
    <w:rsid w:val="0009619F"/>
    <w:rsid w:val="00096328"/>
    <w:rsid w:val="0009651B"/>
    <w:rsid w:val="00096C8D"/>
    <w:rsid w:val="00097078"/>
    <w:rsid w:val="000970C8"/>
    <w:rsid w:val="0009758B"/>
    <w:rsid w:val="00097DD6"/>
    <w:rsid w:val="000A02AB"/>
    <w:rsid w:val="000A0736"/>
    <w:rsid w:val="000A0C74"/>
    <w:rsid w:val="000A0D50"/>
    <w:rsid w:val="000A1A17"/>
    <w:rsid w:val="000A2282"/>
    <w:rsid w:val="000A2439"/>
    <w:rsid w:val="000A24C0"/>
    <w:rsid w:val="000A261D"/>
    <w:rsid w:val="000A4D90"/>
    <w:rsid w:val="000A5B05"/>
    <w:rsid w:val="000A5EE3"/>
    <w:rsid w:val="000A6471"/>
    <w:rsid w:val="000A6BDB"/>
    <w:rsid w:val="000B0363"/>
    <w:rsid w:val="000B046D"/>
    <w:rsid w:val="000B06BC"/>
    <w:rsid w:val="000B0912"/>
    <w:rsid w:val="000B119E"/>
    <w:rsid w:val="000B1318"/>
    <w:rsid w:val="000B17D5"/>
    <w:rsid w:val="000B208B"/>
    <w:rsid w:val="000B319B"/>
    <w:rsid w:val="000B3285"/>
    <w:rsid w:val="000B32D3"/>
    <w:rsid w:val="000B3812"/>
    <w:rsid w:val="000B4817"/>
    <w:rsid w:val="000B5EFE"/>
    <w:rsid w:val="000B6A66"/>
    <w:rsid w:val="000B7261"/>
    <w:rsid w:val="000C0D29"/>
    <w:rsid w:val="000C107C"/>
    <w:rsid w:val="000C1899"/>
    <w:rsid w:val="000C1959"/>
    <w:rsid w:val="000C2019"/>
    <w:rsid w:val="000C3616"/>
    <w:rsid w:val="000C3D2F"/>
    <w:rsid w:val="000C405A"/>
    <w:rsid w:val="000C4325"/>
    <w:rsid w:val="000C438E"/>
    <w:rsid w:val="000C476B"/>
    <w:rsid w:val="000C4928"/>
    <w:rsid w:val="000C537E"/>
    <w:rsid w:val="000C5513"/>
    <w:rsid w:val="000C5BFA"/>
    <w:rsid w:val="000C65BA"/>
    <w:rsid w:val="000C6961"/>
    <w:rsid w:val="000C6E33"/>
    <w:rsid w:val="000D0AB1"/>
    <w:rsid w:val="000D18E5"/>
    <w:rsid w:val="000D20C7"/>
    <w:rsid w:val="000D2C8F"/>
    <w:rsid w:val="000D3582"/>
    <w:rsid w:val="000D35F6"/>
    <w:rsid w:val="000D3891"/>
    <w:rsid w:val="000D3A22"/>
    <w:rsid w:val="000D5812"/>
    <w:rsid w:val="000D5824"/>
    <w:rsid w:val="000D58D2"/>
    <w:rsid w:val="000D5DFC"/>
    <w:rsid w:val="000D67F5"/>
    <w:rsid w:val="000D6C44"/>
    <w:rsid w:val="000D6D3D"/>
    <w:rsid w:val="000D71A9"/>
    <w:rsid w:val="000D77A5"/>
    <w:rsid w:val="000D7CFA"/>
    <w:rsid w:val="000D7FCA"/>
    <w:rsid w:val="000E0B20"/>
    <w:rsid w:val="000E137B"/>
    <w:rsid w:val="000E18F5"/>
    <w:rsid w:val="000E1A8B"/>
    <w:rsid w:val="000E1B0E"/>
    <w:rsid w:val="000E22FC"/>
    <w:rsid w:val="000E232F"/>
    <w:rsid w:val="000E234D"/>
    <w:rsid w:val="000E2CF0"/>
    <w:rsid w:val="000E2F04"/>
    <w:rsid w:val="000E32D2"/>
    <w:rsid w:val="000E33D2"/>
    <w:rsid w:val="000E3A90"/>
    <w:rsid w:val="000E45FC"/>
    <w:rsid w:val="000E4AAE"/>
    <w:rsid w:val="000E4C24"/>
    <w:rsid w:val="000E4F93"/>
    <w:rsid w:val="000E5824"/>
    <w:rsid w:val="000E5C74"/>
    <w:rsid w:val="000E5D0A"/>
    <w:rsid w:val="000E5DF3"/>
    <w:rsid w:val="000E5E93"/>
    <w:rsid w:val="000E61ED"/>
    <w:rsid w:val="000E69A6"/>
    <w:rsid w:val="000E6DE2"/>
    <w:rsid w:val="000E7515"/>
    <w:rsid w:val="000E78F4"/>
    <w:rsid w:val="000E7D3C"/>
    <w:rsid w:val="000E7DA1"/>
    <w:rsid w:val="000F02C4"/>
    <w:rsid w:val="000F0484"/>
    <w:rsid w:val="000F0531"/>
    <w:rsid w:val="000F0631"/>
    <w:rsid w:val="000F080D"/>
    <w:rsid w:val="000F0AB2"/>
    <w:rsid w:val="000F1069"/>
    <w:rsid w:val="000F10B4"/>
    <w:rsid w:val="000F14DC"/>
    <w:rsid w:val="000F2605"/>
    <w:rsid w:val="000F2FE3"/>
    <w:rsid w:val="000F34FC"/>
    <w:rsid w:val="000F3702"/>
    <w:rsid w:val="000F3E35"/>
    <w:rsid w:val="000F3F63"/>
    <w:rsid w:val="000F4E13"/>
    <w:rsid w:val="000F510B"/>
    <w:rsid w:val="000F5A6E"/>
    <w:rsid w:val="000F5F5D"/>
    <w:rsid w:val="000F6427"/>
    <w:rsid w:val="000F64FE"/>
    <w:rsid w:val="000F6853"/>
    <w:rsid w:val="000F6F05"/>
    <w:rsid w:val="000F72CB"/>
    <w:rsid w:val="000F7E39"/>
    <w:rsid w:val="0010071E"/>
    <w:rsid w:val="0010108B"/>
    <w:rsid w:val="001017E2"/>
    <w:rsid w:val="00101BC6"/>
    <w:rsid w:val="00102241"/>
    <w:rsid w:val="00102738"/>
    <w:rsid w:val="00102892"/>
    <w:rsid w:val="00102897"/>
    <w:rsid w:val="00102D18"/>
    <w:rsid w:val="001037D8"/>
    <w:rsid w:val="00103B28"/>
    <w:rsid w:val="00104A9D"/>
    <w:rsid w:val="00104E16"/>
    <w:rsid w:val="00104E71"/>
    <w:rsid w:val="00104F53"/>
    <w:rsid w:val="0010541D"/>
    <w:rsid w:val="0010598B"/>
    <w:rsid w:val="00105A9F"/>
    <w:rsid w:val="001066AB"/>
    <w:rsid w:val="00106A7D"/>
    <w:rsid w:val="00106D6C"/>
    <w:rsid w:val="00107960"/>
    <w:rsid w:val="00107E64"/>
    <w:rsid w:val="00107ED6"/>
    <w:rsid w:val="00110182"/>
    <w:rsid w:val="00110225"/>
    <w:rsid w:val="001103A8"/>
    <w:rsid w:val="00110597"/>
    <w:rsid w:val="001105E5"/>
    <w:rsid w:val="001107B9"/>
    <w:rsid w:val="00111291"/>
    <w:rsid w:val="00112075"/>
    <w:rsid w:val="0011235F"/>
    <w:rsid w:val="0011236F"/>
    <w:rsid w:val="00112A8D"/>
    <w:rsid w:val="00112D3E"/>
    <w:rsid w:val="001130E6"/>
    <w:rsid w:val="001133C7"/>
    <w:rsid w:val="001135DA"/>
    <w:rsid w:val="0011409D"/>
    <w:rsid w:val="00114D9F"/>
    <w:rsid w:val="00114F9B"/>
    <w:rsid w:val="001168E6"/>
    <w:rsid w:val="00116C77"/>
    <w:rsid w:val="00117211"/>
    <w:rsid w:val="0011772C"/>
    <w:rsid w:val="001177DB"/>
    <w:rsid w:val="00117B57"/>
    <w:rsid w:val="00120BC7"/>
    <w:rsid w:val="00120E97"/>
    <w:rsid w:val="0012154C"/>
    <w:rsid w:val="001219A5"/>
    <w:rsid w:val="00122460"/>
    <w:rsid w:val="00122920"/>
    <w:rsid w:val="00122EDC"/>
    <w:rsid w:val="001238EA"/>
    <w:rsid w:val="00123C8C"/>
    <w:rsid w:val="00123E1D"/>
    <w:rsid w:val="00124032"/>
    <w:rsid w:val="001241C2"/>
    <w:rsid w:val="001242C2"/>
    <w:rsid w:val="00125700"/>
    <w:rsid w:val="00126202"/>
    <w:rsid w:val="001263FF"/>
    <w:rsid w:val="0012692E"/>
    <w:rsid w:val="00126B3C"/>
    <w:rsid w:val="00126C40"/>
    <w:rsid w:val="00126CF3"/>
    <w:rsid w:val="001277F5"/>
    <w:rsid w:val="00130495"/>
    <w:rsid w:val="00130B1A"/>
    <w:rsid w:val="00130B8D"/>
    <w:rsid w:val="00130D5B"/>
    <w:rsid w:val="001310EE"/>
    <w:rsid w:val="001312DD"/>
    <w:rsid w:val="00131427"/>
    <w:rsid w:val="001316F4"/>
    <w:rsid w:val="001320C6"/>
    <w:rsid w:val="001324E8"/>
    <w:rsid w:val="00132520"/>
    <w:rsid w:val="0013299B"/>
    <w:rsid w:val="00132F60"/>
    <w:rsid w:val="00132FA0"/>
    <w:rsid w:val="00133440"/>
    <w:rsid w:val="00133AB2"/>
    <w:rsid w:val="0013401B"/>
    <w:rsid w:val="0013459F"/>
    <w:rsid w:val="00134C12"/>
    <w:rsid w:val="00135098"/>
    <w:rsid w:val="001353A7"/>
    <w:rsid w:val="00135496"/>
    <w:rsid w:val="0013752B"/>
    <w:rsid w:val="00137620"/>
    <w:rsid w:val="00137918"/>
    <w:rsid w:val="001379AA"/>
    <w:rsid w:val="00137C73"/>
    <w:rsid w:val="00140D52"/>
    <w:rsid w:val="00140DB2"/>
    <w:rsid w:val="00142017"/>
    <w:rsid w:val="00142CFA"/>
    <w:rsid w:val="00142DB4"/>
    <w:rsid w:val="00143F19"/>
    <w:rsid w:val="001442DC"/>
    <w:rsid w:val="00144601"/>
    <w:rsid w:val="00144C88"/>
    <w:rsid w:val="00144CB8"/>
    <w:rsid w:val="0014551C"/>
    <w:rsid w:val="0014568F"/>
    <w:rsid w:val="0014577D"/>
    <w:rsid w:val="00145827"/>
    <w:rsid w:val="00145A18"/>
    <w:rsid w:val="0014733E"/>
    <w:rsid w:val="001477FD"/>
    <w:rsid w:val="00150638"/>
    <w:rsid w:val="0015067F"/>
    <w:rsid w:val="00150C6F"/>
    <w:rsid w:val="00151272"/>
    <w:rsid w:val="00151888"/>
    <w:rsid w:val="00152847"/>
    <w:rsid w:val="0015284B"/>
    <w:rsid w:val="0015296A"/>
    <w:rsid w:val="00152975"/>
    <w:rsid w:val="001529A1"/>
    <w:rsid w:val="00152C57"/>
    <w:rsid w:val="00153EAF"/>
    <w:rsid w:val="00154522"/>
    <w:rsid w:val="00154D27"/>
    <w:rsid w:val="00154EDA"/>
    <w:rsid w:val="00155682"/>
    <w:rsid w:val="00155874"/>
    <w:rsid w:val="00156356"/>
    <w:rsid w:val="0015706F"/>
    <w:rsid w:val="00157C60"/>
    <w:rsid w:val="00160249"/>
    <w:rsid w:val="00160889"/>
    <w:rsid w:val="001618A5"/>
    <w:rsid w:val="00161C7C"/>
    <w:rsid w:val="001624F0"/>
    <w:rsid w:val="00162709"/>
    <w:rsid w:val="00162E1A"/>
    <w:rsid w:val="0016301F"/>
    <w:rsid w:val="0016306F"/>
    <w:rsid w:val="0016326C"/>
    <w:rsid w:val="00163A15"/>
    <w:rsid w:val="00163F89"/>
    <w:rsid w:val="00164824"/>
    <w:rsid w:val="001651D6"/>
    <w:rsid w:val="00165211"/>
    <w:rsid w:val="00165674"/>
    <w:rsid w:val="001657A3"/>
    <w:rsid w:val="00167349"/>
    <w:rsid w:val="0016746B"/>
    <w:rsid w:val="0016763F"/>
    <w:rsid w:val="00167A26"/>
    <w:rsid w:val="00167E63"/>
    <w:rsid w:val="0017072B"/>
    <w:rsid w:val="00170F6F"/>
    <w:rsid w:val="0017130C"/>
    <w:rsid w:val="00171866"/>
    <w:rsid w:val="00171B2D"/>
    <w:rsid w:val="001720F6"/>
    <w:rsid w:val="0017229D"/>
    <w:rsid w:val="001724CE"/>
    <w:rsid w:val="0017274B"/>
    <w:rsid w:val="0017326C"/>
    <w:rsid w:val="001735F6"/>
    <w:rsid w:val="001741A7"/>
    <w:rsid w:val="0017435B"/>
    <w:rsid w:val="00175507"/>
    <w:rsid w:val="00175984"/>
    <w:rsid w:val="00176473"/>
    <w:rsid w:val="0017686E"/>
    <w:rsid w:val="00177163"/>
    <w:rsid w:val="00177AC7"/>
    <w:rsid w:val="00177D83"/>
    <w:rsid w:val="00180424"/>
    <w:rsid w:val="00180A9C"/>
    <w:rsid w:val="00180E3C"/>
    <w:rsid w:val="001811E6"/>
    <w:rsid w:val="00181713"/>
    <w:rsid w:val="001824CA"/>
    <w:rsid w:val="00182611"/>
    <w:rsid w:val="00183962"/>
    <w:rsid w:val="00183C1F"/>
    <w:rsid w:val="00183F74"/>
    <w:rsid w:val="00184616"/>
    <w:rsid w:val="00184A8E"/>
    <w:rsid w:val="00184BB7"/>
    <w:rsid w:val="00184D35"/>
    <w:rsid w:val="00184E27"/>
    <w:rsid w:val="001855C3"/>
    <w:rsid w:val="00185A0D"/>
    <w:rsid w:val="00185B2F"/>
    <w:rsid w:val="00185C38"/>
    <w:rsid w:val="001865AF"/>
    <w:rsid w:val="00186839"/>
    <w:rsid w:val="00186EDB"/>
    <w:rsid w:val="0018727D"/>
    <w:rsid w:val="00187662"/>
    <w:rsid w:val="001876AD"/>
    <w:rsid w:val="001879E4"/>
    <w:rsid w:val="00190ED2"/>
    <w:rsid w:val="00190F05"/>
    <w:rsid w:val="001916CA"/>
    <w:rsid w:val="00191A22"/>
    <w:rsid w:val="00191C73"/>
    <w:rsid w:val="001929D2"/>
    <w:rsid w:val="0019334D"/>
    <w:rsid w:val="001934CA"/>
    <w:rsid w:val="001939FF"/>
    <w:rsid w:val="00193CCC"/>
    <w:rsid w:val="00193E50"/>
    <w:rsid w:val="00195B71"/>
    <w:rsid w:val="001964D2"/>
    <w:rsid w:val="00196827"/>
    <w:rsid w:val="001969ED"/>
    <w:rsid w:val="00196ECB"/>
    <w:rsid w:val="00196F0A"/>
    <w:rsid w:val="00197338"/>
    <w:rsid w:val="001A0325"/>
    <w:rsid w:val="001A0499"/>
    <w:rsid w:val="001A0690"/>
    <w:rsid w:val="001A0917"/>
    <w:rsid w:val="001A0CF4"/>
    <w:rsid w:val="001A176A"/>
    <w:rsid w:val="001A1ABE"/>
    <w:rsid w:val="001A2338"/>
    <w:rsid w:val="001A2436"/>
    <w:rsid w:val="001A289D"/>
    <w:rsid w:val="001A45F3"/>
    <w:rsid w:val="001A49D4"/>
    <w:rsid w:val="001A53B0"/>
    <w:rsid w:val="001A5FEA"/>
    <w:rsid w:val="001A6167"/>
    <w:rsid w:val="001A6487"/>
    <w:rsid w:val="001A70EB"/>
    <w:rsid w:val="001A715A"/>
    <w:rsid w:val="001A746E"/>
    <w:rsid w:val="001A7D2D"/>
    <w:rsid w:val="001B02C8"/>
    <w:rsid w:val="001B042C"/>
    <w:rsid w:val="001B064E"/>
    <w:rsid w:val="001B0C3F"/>
    <w:rsid w:val="001B131F"/>
    <w:rsid w:val="001B13D4"/>
    <w:rsid w:val="001B162C"/>
    <w:rsid w:val="001B18AE"/>
    <w:rsid w:val="001B196D"/>
    <w:rsid w:val="001B204F"/>
    <w:rsid w:val="001B20E8"/>
    <w:rsid w:val="001B2EAF"/>
    <w:rsid w:val="001B2F52"/>
    <w:rsid w:val="001B32B2"/>
    <w:rsid w:val="001B3670"/>
    <w:rsid w:val="001B3886"/>
    <w:rsid w:val="001B42D9"/>
    <w:rsid w:val="001B46A6"/>
    <w:rsid w:val="001B4DC9"/>
    <w:rsid w:val="001B5AFA"/>
    <w:rsid w:val="001B5E7F"/>
    <w:rsid w:val="001B6A03"/>
    <w:rsid w:val="001B6C38"/>
    <w:rsid w:val="001B6FFD"/>
    <w:rsid w:val="001B742D"/>
    <w:rsid w:val="001C031C"/>
    <w:rsid w:val="001C0667"/>
    <w:rsid w:val="001C1115"/>
    <w:rsid w:val="001C122C"/>
    <w:rsid w:val="001C15BD"/>
    <w:rsid w:val="001C212F"/>
    <w:rsid w:val="001C29FA"/>
    <w:rsid w:val="001C2E2B"/>
    <w:rsid w:val="001C36A2"/>
    <w:rsid w:val="001C461A"/>
    <w:rsid w:val="001C47A1"/>
    <w:rsid w:val="001C4B85"/>
    <w:rsid w:val="001C52FA"/>
    <w:rsid w:val="001C568B"/>
    <w:rsid w:val="001C578D"/>
    <w:rsid w:val="001C59A3"/>
    <w:rsid w:val="001C5C23"/>
    <w:rsid w:val="001C5FC9"/>
    <w:rsid w:val="001C645E"/>
    <w:rsid w:val="001C666A"/>
    <w:rsid w:val="001C6950"/>
    <w:rsid w:val="001C6F70"/>
    <w:rsid w:val="001C6FE1"/>
    <w:rsid w:val="001C7A1A"/>
    <w:rsid w:val="001C7B05"/>
    <w:rsid w:val="001D0DE3"/>
    <w:rsid w:val="001D0EF1"/>
    <w:rsid w:val="001D1673"/>
    <w:rsid w:val="001D198C"/>
    <w:rsid w:val="001D222A"/>
    <w:rsid w:val="001D321A"/>
    <w:rsid w:val="001D34FA"/>
    <w:rsid w:val="001D3B6F"/>
    <w:rsid w:val="001D42B9"/>
    <w:rsid w:val="001D43AF"/>
    <w:rsid w:val="001D4A14"/>
    <w:rsid w:val="001D4A42"/>
    <w:rsid w:val="001D506C"/>
    <w:rsid w:val="001D59E7"/>
    <w:rsid w:val="001D5ED5"/>
    <w:rsid w:val="001D6E41"/>
    <w:rsid w:val="001D7C53"/>
    <w:rsid w:val="001E02F7"/>
    <w:rsid w:val="001E036C"/>
    <w:rsid w:val="001E0722"/>
    <w:rsid w:val="001E10BF"/>
    <w:rsid w:val="001E1112"/>
    <w:rsid w:val="001E12E9"/>
    <w:rsid w:val="001E1718"/>
    <w:rsid w:val="001E48C7"/>
    <w:rsid w:val="001E49E9"/>
    <w:rsid w:val="001E4CD4"/>
    <w:rsid w:val="001E4F65"/>
    <w:rsid w:val="001E58B8"/>
    <w:rsid w:val="001E5E90"/>
    <w:rsid w:val="001E6607"/>
    <w:rsid w:val="001E6651"/>
    <w:rsid w:val="001E6704"/>
    <w:rsid w:val="001E6A31"/>
    <w:rsid w:val="001E6E16"/>
    <w:rsid w:val="001E70F2"/>
    <w:rsid w:val="001E7A18"/>
    <w:rsid w:val="001E7B63"/>
    <w:rsid w:val="001F014E"/>
    <w:rsid w:val="001F0E3A"/>
    <w:rsid w:val="001F101E"/>
    <w:rsid w:val="001F1FCB"/>
    <w:rsid w:val="001F2756"/>
    <w:rsid w:val="001F2860"/>
    <w:rsid w:val="001F2BE5"/>
    <w:rsid w:val="001F34FA"/>
    <w:rsid w:val="001F3685"/>
    <w:rsid w:val="001F37C7"/>
    <w:rsid w:val="001F39D8"/>
    <w:rsid w:val="001F3AB4"/>
    <w:rsid w:val="001F4388"/>
    <w:rsid w:val="001F4697"/>
    <w:rsid w:val="001F47E7"/>
    <w:rsid w:val="001F4AE5"/>
    <w:rsid w:val="001F4C5F"/>
    <w:rsid w:val="001F4D3C"/>
    <w:rsid w:val="001F53F6"/>
    <w:rsid w:val="001F5817"/>
    <w:rsid w:val="001F5CCB"/>
    <w:rsid w:val="001F5D15"/>
    <w:rsid w:val="001F5D22"/>
    <w:rsid w:val="001F6423"/>
    <w:rsid w:val="001F6927"/>
    <w:rsid w:val="001F6C56"/>
    <w:rsid w:val="001F7829"/>
    <w:rsid w:val="001F7DA1"/>
    <w:rsid w:val="00200A67"/>
    <w:rsid w:val="00200FA5"/>
    <w:rsid w:val="00200FEA"/>
    <w:rsid w:val="00201804"/>
    <w:rsid w:val="002025D5"/>
    <w:rsid w:val="002031D6"/>
    <w:rsid w:val="0020335F"/>
    <w:rsid w:val="00203551"/>
    <w:rsid w:val="00205BA3"/>
    <w:rsid w:val="00205E03"/>
    <w:rsid w:val="00205E7B"/>
    <w:rsid w:val="002065D2"/>
    <w:rsid w:val="00206F12"/>
    <w:rsid w:val="002073F0"/>
    <w:rsid w:val="00207F9C"/>
    <w:rsid w:val="0021033D"/>
    <w:rsid w:val="0021071A"/>
    <w:rsid w:val="00211CCC"/>
    <w:rsid w:val="00212183"/>
    <w:rsid w:val="0021297B"/>
    <w:rsid w:val="002131E0"/>
    <w:rsid w:val="00213B60"/>
    <w:rsid w:val="00213F66"/>
    <w:rsid w:val="0021436F"/>
    <w:rsid w:val="002144D8"/>
    <w:rsid w:val="00214FA4"/>
    <w:rsid w:val="0021565D"/>
    <w:rsid w:val="00215664"/>
    <w:rsid w:val="00215A6D"/>
    <w:rsid w:val="0021607B"/>
    <w:rsid w:val="00216A3F"/>
    <w:rsid w:val="00216E35"/>
    <w:rsid w:val="002171F4"/>
    <w:rsid w:val="00217620"/>
    <w:rsid w:val="002177D6"/>
    <w:rsid w:val="00217BBD"/>
    <w:rsid w:val="00217C95"/>
    <w:rsid w:val="0022096E"/>
    <w:rsid w:val="002209C2"/>
    <w:rsid w:val="002222FC"/>
    <w:rsid w:val="0022253B"/>
    <w:rsid w:val="00222FE7"/>
    <w:rsid w:val="00222FE8"/>
    <w:rsid w:val="00223068"/>
    <w:rsid w:val="002234E2"/>
    <w:rsid w:val="00223B2A"/>
    <w:rsid w:val="00224885"/>
    <w:rsid w:val="00224A3F"/>
    <w:rsid w:val="00225471"/>
    <w:rsid w:val="00225B1B"/>
    <w:rsid w:val="00226A31"/>
    <w:rsid w:val="00226E86"/>
    <w:rsid w:val="00227DD9"/>
    <w:rsid w:val="00230856"/>
    <w:rsid w:val="00230C70"/>
    <w:rsid w:val="00230F2B"/>
    <w:rsid w:val="002310D6"/>
    <w:rsid w:val="0023138F"/>
    <w:rsid w:val="002328A0"/>
    <w:rsid w:val="00232F0C"/>
    <w:rsid w:val="0023332D"/>
    <w:rsid w:val="0023364C"/>
    <w:rsid w:val="00233940"/>
    <w:rsid w:val="00233BB3"/>
    <w:rsid w:val="00235053"/>
    <w:rsid w:val="00235C0F"/>
    <w:rsid w:val="00237279"/>
    <w:rsid w:val="00237F8C"/>
    <w:rsid w:val="0024096C"/>
    <w:rsid w:val="002413E9"/>
    <w:rsid w:val="002425CC"/>
    <w:rsid w:val="00242BA7"/>
    <w:rsid w:val="00243469"/>
    <w:rsid w:val="002445A3"/>
    <w:rsid w:val="00244829"/>
    <w:rsid w:val="00244FAE"/>
    <w:rsid w:val="00245976"/>
    <w:rsid w:val="00245D2D"/>
    <w:rsid w:val="00245E9A"/>
    <w:rsid w:val="002476AD"/>
    <w:rsid w:val="002479D0"/>
    <w:rsid w:val="00247CEC"/>
    <w:rsid w:val="002501A6"/>
    <w:rsid w:val="00251EAF"/>
    <w:rsid w:val="00252024"/>
    <w:rsid w:val="0025269D"/>
    <w:rsid w:val="002539FB"/>
    <w:rsid w:val="00254090"/>
    <w:rsid w:val="002542C9"/>
    <w:rsid w:val="00254653"/>
    <w:rsid w:val="0025469D"/>
    <w:rsid w:val="00254B7D"/>
    <w:rsid w:val="00254C3F"/>
    <w:rsid w:val="00254C6A"/>
    <w:rsid w:val="00255310"/>
    <w:rsid w:val="00256162"/>
    <w:rsid w:val="00256426"/>
    <w:rsid w:val="00257ACA"/>
    <w:rsid w:val="00260027"/>
    <w:rsid w:val="00260145"/>
    <w:rsid w:val="00260317"/>
    <w:rsid w:val="002607C8"/>
    <w:rsid w:val="002608A1"/>
    <w:rsid w:val="002610D6"/>
    <w:rsid w:val="0026160B"/>
    <w:rsid w:val="0026194E"/>
    <w:rsid w:val="00261C4D"/>
    <w:rsid w:val="00261DED"/>
    <w:rsid w:val="00262076"/>
    <w:rsid w:val="00262CAC"/>
    <w:rsid w:val="00263B7D"/>
    <w:rsid w:val="0026432A"/>
    <w:rsid w:val="00264FAC"/>
    <w:rsid w:val="002650C2"/>
    <w:rsid w:val="002650DB"/>
    <w:rsid w:val="00265330"/>
    <w:rsid w:val="00265826"/>
    <w:rsid w:val="00265A76"/>
    <w:rsid w:val="00265FF2"/>
    <w:rsid w:val="002670CC"/>
    <w:rsid w:val="0026723A"/>
    <w:rsid w:val="00267636"/>
    <w:rsid w:val="002677D0"/>
    <w:rsid w:val="0027039A"/>
    <w:rsid w:val="002707EC"/>
    <w:rsid w:val="00270FC5"/>
    <w:rsid w:val="002714F0"/>
    <w:rsid w:val="00271879"/>
    <w:rsid w:val="00271C6A"/>
    <w:rsid w:val="00271E48"/>
    <w:rsid w:val="002721D7"/>
    <w:rsid w:val="00272AE1"/>
    <w:rsid w:val="0027347C"/>
    <w:rsid w:val="0027466D"/>
    <w:rsid w:val="00274D99"/>
    <w:rsid w:val="00274FC5"/>
    <w:rsid w:val="00275779"/>
    <w:rsid w:val="00275EB1"/>
    <w:rsid w:val="002764E0"/>
    <w:rsid w:val="00276F53"/>
    <w:rsid w:val="002770EC"/>
    <w:rsid w:val="00277466"/>
    <w:rsid w:val="002806B8"/>
    <w:rsid w:val="002808D3"/>
    <w:rsid w:val="00280FDF"/>
    <w:rsid w:val="00281392"/>
    <w:rsid w:val="00281839"/>
    <w:rsid w:val="00281A65"/>
    <w:rsid w:val="00281B4A"/>
    <w:rsid w:val="00281CBD"/>
    <w:rsid w:val="00282FEA"/>
    <w:rsid w:val="00283057"/>
    <w:rsid w:val="00283E96"/>
    <w:rsid w:val="00284748"/>
    <w:rsid w:val="00284C35"/>
    <w:rsid w:val="00284F59"/>
    <w:rsid w:val="002856D3"/>
    <w:rsid w:val="00285DC5"/>
    <w:rsid w:val="00286414"/>
    <w:rsid w:val="002865F4"/>
    <w:rsid w:val="00287807"/>
    <w:rsid w:val="0029057B"/>
    <w:rsid w:val="002907CD"/>
    <w:rsid w:val="00290DE1"/>
    <w:rsid w:val="002911EF"/>
    <w:rsid w:val="002915C9"/>
    <w:rsid w:val="00291AC5"/>
    <w:rsid w:val="00292CC6"/>
    <w:rsid w:val="002934A8"/>
    <w:rsid w:val="00293534"/>
    <w:rsid w:val="002945EF"/>
    <w:rsid w:val="00294A8C"/>
    <w:rsid w:val="00294C6B"/>
    <w:rsid w:val="00295875"/>
    <w:rsid w:val="00295D0D"/>
    <w:rsid w:val="002961C4"/>
    <w:rsid w:val="00296E1D"/>
    <w:rsid w:val="002972BB"/>
    <w:rsid w:val="0029738F"/>
    <w:rsid w:val="002975B7"/>
    <w:rsid w:val="00297693"/>
    <w:rsid w:val="002A07F6"/>
    <w:rsid w:val="002A08AD"/>
    <w:rsid w:val="002A08C0"/>
    <w:rsid w:val="002A0AFC"/>
    <w:rsid w:val="002A0C5F"/>
    <w:rsid w:val="002A0EB7"/>
    <w:rsid w:val="002A20A6"/>
    <w:rsid w:val="002A2914"/>
    <w:rsid w:val="002A2936"/>
    <w:rsid w:val="002A2F87"/>
    <w:rsid w:val="002A2FA4"/>
    <w:rsid w:val="002A30FD"/>
    <w:rsid w:val="002A31EB"/>
    <w:rsid w:val="002A3E9A"/>
    <w:rsid w:val="002A40B7"/>
    <w:rsid w:val="002A446B"/>
    <w:rsid w:val="002A4EC8"/>
    <w:rsid w:val="002A5111"/>
    <w:rsid w:val="002A578A"/>
    <w:rsid w:val="002A61E4"/>
    <w:rsid w:val="002A66CD"/>
    <w:rsid w:val="002A6C84"/>
    <w:rsid w:val="002A6D75"/>
    <w:rsid w:val="002A70A4"/>
    <w:rsid w:val="002A71CD"/>
    <w:rsid w:val="002A778B"/>
    <w:rsid w:val="002A7E25"/>
    <w:rsid w:val="002A7EFB"/>
    <w:rsid w:val="002B03E0"/>
    <w:rsid w:val="002B1603"/>
    <w:rsid w:val="002B292A"/>
    <w:rsid w:val="002B3108"/>
    <w:rsid w:val="002B3D13"/>
    <w:rsid w:val="002B4B9C"/>
    <w:rsid w:val="002B6A14"/>
    <w:rsid w:val="002B6BFB"/>
    <w:rsid w:val="002B6E23"/>
    <w:rsid w:val="002B6E83"/>
    <w:rsid w:val="002B6FA0"/>
    <w:rsid w:val="002B7F46"/>
    <w:rsid w:val="002C0585"/>
    <w:rsid w:val="002C0697"/>
    <w:rsid w:val="002C0BC1"/>
    <w:rsid w:val="002C10CB"/>
    <w:rsid w:val="002C1500"/>
    <w:rsid w:val="002C1A81"/>
    <w:rsid w:val="002C1AFA"/>
    <w:rsid w:val="002C1EF4"/>
    <w:rsid w:val="002C20F7"/>
    <w:rsid w:val="002C2A18"/>
    <w:rsid w:val="002C6D86"/>
    <w:rsid w:val="002C6EAC"/>
    <w:rsid w:val="002C7103"/>
    <w:rsid w:val="002C7E35"/>
    <w:rsid w:val="002D03AD"/>
    <w:rsid w:val="002D1817"/>
    <w:rsid w:val="002D1A58"/>
    <w:rsid w:val="002D1E07"/>
    <w:rsid w:val="002D200E"/>
    <w:rsid w:val="002D21CB"/>
    <w:rsid w:val="002D2BE5"/>
    <w:rsid w:val="002D5991"/>
    <w:rsid w:val="002D5997"/>
    <w:rsid w:val="002D5C89"/>
    <w:rsid w:val="002D5DE2"/>
    <w:rsid w:val="002D6122"/>
    <w:rsid w:val="002D6267"/>
    <w:rsid w:val="002D6520"/>
    <w:rsid w:val="002D6621"/>
    <w:rsid w:val="002D6B9A"/>
    <w:rsid w:val="002D7137"/>
    <w:rsid w:val="002D71B1"/>
    <w:rsid w:val="002D7417"/>
    <w:rsid w:val="002D76B1"/>
    <w:rsid w:val="002D7F6E"/>
    <w:rsid w:val="002D7FB1"/>
    <w:rsid w:val="002E02E4"/>
    <w:rsid w:val="002E0678"/>
    <w:rsid w:val="002E10E7"/>
    <w:rsid w:val="002E129A"/>
    <w:rsid w:val="002E14BE"/>
    <w:rsid w:val="002E18DA"/>
    <w:rsid w:val="002E1C4A"/>
    <w:rsid w:val="002E3372"/>
    <w:rsid w:val="002E4D1E"/>
    <w:rsid w:val="002E51DA"/>
    <w:rsid w:val="002E5344"/>
    <w:rsid w:val="002E5425"/>
    <w:rsid w:val="002E5B47"/>
    <w:rsid w:val="002E6A20"/>
    <w:rsid w:val="002E6AB8"/>
    <w:rsid w:val="002E6C81"/>
    <w:rsid w:val="002E6C89"/>
    <w:rsid w:val="002E703A"/>
    <w:rsid w:val="002F0E6F"/>
    <w:rsid w:val="002F18D5"/>
    <w:rsid w:val="002F2048"/>
    <w:rsid w:val="002F29E5"/>
    <w:rsid w:val="002F2D0E"/>
    <w:rsid w:val="002F2F0B"/>
    <w:rsid w:val="002F3039"/>
    <w:rsid w:val="002F33D3"/>
    <w:rsid w:val="002F34DA"/>
    <w:rsid w:val="002F469F"/>
    <w:rsid w:val="002F4B50"/>
    <w:rsid w:val="002F520E"/>
    <w:rsid w:val="002F5337"/>
    <w:rsid w:val="002F6021"/>
    <w:rsid w:val="002F6CB5"/>
    <w:rsid w:val="002F75D5"/>
    <w:rsid w:val="002F77C5"/>
    <w:rsid w:val="002F78D6"/>
    <w:rsid w:val="002F7EB0"/>
    <w:rsid w:val="00300454"/>
    <w:rsid w:val="00300C6C"/>
    <w:rsid w:val="00300C71"/>
    <w:rsid w:val="00301CA6"/>
    <w:rsid w:val="0030206C"/>
    <w:rsid w:val="0030271D"/>
    <w:rsid w:val="00302F4D"/>
    <w:rsid w:val="0030310B"/>
    <w:rsid w:val="0030459A"/>
    <w:rsid w:val="00305597"/>
    <w:rsid w:val="0030559B"/>
    <w:rsid w:val="00305779"/>
    <w:rsid w:val="0030578A"/>
    <w:rsid w:val="00305CD9"/>
    <w:rsid w:val="00306ADE"/>
    <w:rsid w:val="00306BF3"/>
    <w:rsid w:val="00306E7A"/>
    <w:rsid w:val="00307612"/>
    <w:rsid w:val="0030775B"/>
    <w:rsid w:val="003100E4"/>
    <w:rsid w:val="0031062C"/>
    <w:rsid w:val="00310F0F"/>
    <w:rsid w:val="00311938"/>
    <w:rsid w:val="003141F9"/>
    <w:rsid w:val="00314766"/>
    <w:rsid w:val="00314F9A"/>
    <w:rsid w:val="00315527"/>
    <w:rsid w:val="00315766"/>
    <w:rsid w:val="003166D4"/>
    <w:rsid w:val="003177A7"/>
    <w:rsid w:val="00317A8D"/>
    <w:rsid w:val="00317C28"/>
    <w:rsid w:val="00317FE4"/>
    <w:rsid w:val="003200A8"/>
    <w:rsid w:val="00320842"/>
    <w:rsid w:val="00320DB3"/>
    <w:rsid w:val="0032113F"/>
    <w:rsid w:val="00321DA6"/>
    <w:rsid w:val="00322BA8"/>
    <w:rsid w:val="00322DBC"/>
    <w:rsid w:val="0032373C"/>
    <w:rsid w:val="003242EE"/>
    <w:rsid w:val="003249D6"/>
    <w:rsid w:val="00325209"/>
    <w:rsid w:val="00325248"/>
    <w:rsid w:val="00325B10"/>
    <w:rsid w:val="00325E5D"/>
    <w:rsid w:val="00326653"/>
    <w:rsid w:val="00326768"/>
    <w:rsid w:val="00326A1D"/>
    <w:rsid w:val="003272D8"/>
    <w:rsid w:val="00327674"/>
    <w:rsid w:val="003302B6"/>
    <w:rsid w:val="003306D7"/>
    <w:rsid w:val="0033101E"/>
    <w:rsid w:val="00331510"/>
    <w:rsid w:val="00332793"/>
    <w:rsid w:val="00332A5E"/>
    <w:rsid w:val="00332D8E"/>
    <w:rsid w:val="00332FFC"/>
    <w:rsid w:val="0033311B"/>
    <w:rsid w:val="00333957"/>
    <w:rsid w:val="00333C59"/>
    <w:rsid w:val="00334307"/>
    <w:rsid w:val="00334358"/>
    <w:rsid w:val="0033517D"/>
    <w:rsid w:val="00335526"/>
    <w:rsid w:val="0033587D"/>
    <w:rsid w:val="00335908"/>
    <w:rsid w:val="00335E19"/>
    <w:rsid w:val="003365B5"/>
    <w:rsid w:val="003365CA"/>
    <w:rsid w:val="003367AC"/>
    <w:rsid w:val="00337C53"/>
    <w:rsid w:val="00340605"/>
    <w:rsid w:val="003409A3"/>
    <w:rsid w:val="00340A3D"/>
    <w:rsid w:val="00342018"/>
    <w:rsid w:val="00342271"/>
    <w:rsid w:val="0034320D"/>
    <w:rsid w:val="00344140"/>
    <w:rsid w:val="003442A8"/>
    <w:rsid w:val="00344FE7"/>
    <w:rsid w:val="003450C4"/>
    <w:rsid w:val="00345C13"/>
    <w:rsid w:val="00345FA3"/>
    <w:rsid w:val="00346E1E"/>
    <w:rsid w:val="00347594"/>
    <w:rsid w:val="003477E6"/>
    <w:rsid w:val="00350647"/>
    <w:rsid w:val="00350D18"/>
    <w:rsid w:val="00351A21"/>
    <w:rsid w:val="00351B3F"/>
    <w:rsid w:val="00351C23"/>
    <w:rsid w:val="00351DEF"/>
    <w:rsid w:val="0035219E"/>
    <w:rsid w:val="00352435"/>
    <w:rsid w:val="003527E9"/>
    <w:rsid w:val="00352920"/>
    <w:rsid w:val="00352997"/>
    <w:rsid w:val="00352CA1"/>
    <w:rsid w:val="003538FD"/>
    <w:rsid w:val="0035446D"/>
    <w:rsid w:val="00354762"/>
    <w:rsid w:val="003563D2"/>
    <w:rsid w:val="003566D8"/>
    <w:rsid w:val="0036057A"/>
    <w:rsid w:val="0036062B"/>
    <w:rsid w:val="003606B0"/>
    <w:rsid w:val="00360B7B"/>
    <w:rsid w:val="0036120A"/>
    <w:rsid w:val="00361714"/>
    <w:rsid w:val="00361D4A"/>
    <w:rsid w:val="003643FE"/>
    <w:rsid w:val="00364B6A"/>
    <w:rsid w:val="00364DA4"/>
    <w:rsid w:val="003651AE"/>
    <w:rsid w:val="003653D3"/>
    <w:rsid w:val="00365534"/>
    <w:rsid w:val="00366425"/>
    <w:rsid w:val="0036667B"/>
    <w:rsid w:val="003669E5"/>
    <w:rsid w:val="00366BAE"/>
    <w:rsid w:val="0036704E"/>
    <w:rsid w:val="00367394"/>
    <w:rsid w:val="0036742F"/>
    <w:rsid w:val="0036788E"/>
    <w:rsid w:val="00371058"/>
    <w:rsid w:val="00371D53"/>
    <w:rsid w:val="00371D7F"/>
    <w:rsid w:val="0037223E"/>
    <w:rsid w:val="00372619"/>
    <w:rsid w:val="00372835"/>
    <w:rsid w:val="00372AB7"/>
    <w:rsid w:val="00372C99"/>
    <w:rsid w:val="00373779"/>
    <w:rsid w:val="0037385E"/>
    <w:rsid w:val="00373A9E"/>
    <w:rsid w:val="0037485F"/>
    <w:rsid w:val="00375EE4"/>
    <w:rsid w:val="00376C7C"/>
    <w:rsid w:val="00376E72"/>
    <w:rsid w:val="003772F9"/>
    <w:rsid w:val="00377CB5"/>
    <w:rsid w:val="00377EB8"/>
    <w:rsid w:val="00377F6F"/>
    <w:rsid w:val="00380501"/>
    <w:rsid w:val="003814DE"/>
    <w:rsid w:val="0038214F"/>
    <w:rsid w:val="003829F7"/>
    <w:rsid w:val="0038375E"/>
    <w:rsid w:val="00383FF7"/>
    <w:rsid w:val="003843FC"/>
    <w:rsid w:val="00384418"/>
    <w:rsid w:val="0038441F"/>
    <w:rsid w:val="00384601"/>
    <w:rsid w:val="003853A2"/>
    <w:rsid w:val="003857F1"/>
    <w:rsid w:val="00386654"/>
    <w:rsid w:val="00386FDE"/>
    <w:rsid w:val="00386FE4"/>
    <w:rsid w:val="00387852"/>
    <w:rsid w:val="0038790B"/>
    <w:rsid w:val="00387D65"/>
    <w:rsid w:val="00387FB1"/>
    <w:rsid w:val="00390F75"/>
    <w:rsid w:val="0039143A"/>
    <w:rsid w:val="00391567"/>
    <w:rsid w:val="00392809"/>
    <w:rsid w:val="0039281E"/>
    <w:rsid w:val="00392D70"/>
    <w:rsid w:val="00393C0A"/>
    <w:rsid w:val="0039420B"/>
    <w:rsid w:val="003947ED"/>
    <w:rsid w:val="00394A7D"/>
    <w:rsid w:val="00394E9C"/>
    <w:rsid w:val="00394E9F"/>
    <w:rsid w:val="003954BA"/>
    <w:rsid w:val="00395A24"/>
    <w:rsid w:val="00395CF6"/>
    <w:rsid w:val="00395DB4"/>
    <w:rsid w:val="003964D3"/>
    <w:rsid w:val="00396EE3"/>
    <w:rsid w:val="00396F34"/>
    <w:rsid w:val="00397129"/>
    <w:rsid w:val="00397236"/>
    <w:rsid w:val="003973C4"/>
    <w:rsid w:val="00397C46"/>
    <w:rsid w:val="00397E98"/>
    <w:rsid w:val="003A1147"/>
    <w:rsid w:val="003A1375"/>
    <w:rsid w:val="003A15FD"/>
    <w:rsid w:val="003A199B"/>
    <w:rsid w:val="003A2D7A"/>
    <w:rsid w:val="003A2E0F"/>
    <w:rsid w:val="003A34BD"/>
    <w:rsid w:val="003A42FA"/>
    <w:rsid w:val="003A4F8B"/>
    <w:rsid w:val="003A5AE4"/>
    <w:rsid w:val="003A67D8"/>
    <w:rsid w:val="003A7262"/>
    <w:rsid w:val="003A7342"/>
    <w:rsid w:val="003A7602"/>
    <w:rsid w:val="003A7E84"/>
    <w:rsid w:val="003A7FB4"/>
    <w:rsid w:val="003B05F8"/>
    <w:rsid w:val="003B0715"/>
    <w:rsid w:val="003B10C0"/>
    <w:rsid w:val="003B1741"/>
    <w:rsid w:val="003B34F9"/>
    <w:rsid w:val="003B36F9"/>
    <w:rsid w:val="003B4F94"/>
    <w:rsid w:val="003B5084"/>
    <w:rsid w:val="003B512B"/>
    <w:rsid w:val="003B5554"/>
    <w:rsid w:val="003B55BA"/>
    <w:rsid w:val="003B55BC"/>
    <w:rsid w:val="003B5980"/>
    <w:rsid w:val="003B5B8D"/>
    <w:rsid w:val="003B5CAC"/>
    <w:rsid w:val="003B607C"/>
    <w:rsid w:val="003B641A"/>
    <w:rsid w:val="003B69B4"/>
    <w:rsid w:val="003B6A8C"/>
    <w:rsid w:val="003B76D4"/>
    <w:rsid w:val="003B779A"/>
    <w:rsid w:val="003B77E5"/>
    <w:rsid w:val="003B7C31"/>
    <w:rsid w:val="003B7CBA"/>
    <w:rsid w:val="003C00DC"/>
    <w:rsid w:val="003C0661"/>
    <w:rsid w:val="003C06D8"/>
    <w:rsid w:val="003C0835"/>
    <w:rsid w:val="003C08CE"/>
    <w:rsid w:val="003C1496"/>
    <w:rsid w:val="003C18BA"/>
    <w:rsid w:val="003C257C"/>
    <w:rsid w:val="003C2A85"/>
    <w:rsid w:val="003C2CC6"/>
    <w:rsid w:val="003C323F"/>
    <w:rsid w:val="003C4162"/>
    <w:rsid w:val="003C491E"/>
    <w:rsid w:val="003C4C71"/>
    <w:rsid w:val="003C4DE5"/>
    <w:rsid w:val="003C4E85"/>
    <w:rsid w:val="003C5A34"/>
    <w:rsid w:val="003C5BC2"/>
    <w:rsid w:val="003C60D8"/>
    <w:rsid w:val="003C65AF"/>
    <w:rsid w:val="003C6830"/>
    <w:rsid w:val="003C6878"/>
    <w:rsid w:val="003C70F1"/>
    <w:rsid w:val="003C7DC5"/>
    <w:rsid w:val="003C7E7B"/>
    <w:rsid w:val="003D00F2"/>
    <w:rsid w:val="003D02F0"/>
    <w:rsid w:val="003D047E"/>
    <w:rsid w:val="003D063E"/>
    <w:rsid w:val="003D0C6A"/>
    <w:rsid w:val="003D148C"/>
    <w:rsid w:val="003D19C5"/>
    <w:rsid w:val="003D1DFB"/>
    <w:rsid w:val="003D20BD"/>
    <w:rsid w:val="003D247F"/>
    <w:rsid w:val="003D279B"/>
    <w:rsid w:val="003D2A8E"/>
    <w:rsid w:val="003D2EA5"/>
    <w:rsid w:val="003D2ED9"/>
    <w:rsid w:val="003D3DF0"/>
    <w:rsid w:val="003D3F38"/>
    <w:rsid w:val="003D3F70"/>
    <w:rsid w:val="003D4904"/>
    <w:rsid w:val="003D4EDA"/>
    <w:rsid w:val="003D5016"/>
    <w:rsid w:val="003D54D3"/>
    <w:rsid w:val="003D5815"/>
    <w:rsid w:val="003D6874"/>
    <w:rsid w:val="003D6A5F"/>
    <w:rsid w:val="003D6D13"/>
    <w:rsid w:val="003D6F9D"/>
    <w:rsid w:val="003D7074"/>
    <w:rsid w:val="003D722E"/>
    <w:rsid w:val="003D7700"/>
    <w:rsid w:val="003D7C91"/>
    <w:rsid w:val="003E00D0"/>
    <w:rsid w:val="003E04F4"/>
    <w:rsid w:val="003E262A"/>
    <w:rsid w:val="003E306B"/>
    <w:rsid w:val="003E3AE1"/>
    <w:rsid w:val="003E3D16"/>
    <w:rsid w:val="003E3EBC"/>
    <w:rsid w:val="003E45F6"/>
    <w:rsid w:val="003E47CB"/>
    <w:rsid w:val="003E56A2"/>
    <w:rsid w:val="003E5898"/>
    <w:rsid w:val="003E5E53"/>
    <w:rsid w:val="003E6051"/>
    <w:rsid w:val="003E63A8"/>
    <w:rsid w:val="003E6730"/>
    <w:rsid w:val="003E6970"/>
    <w:rsid w:val="003E6B01"/>
    <w:rsid w:val="003E7061"/>
    <w:rsid w:val="003E7870"/>
    <w:rsid w:val="003E7C87"/>
    <w:rsid w:val="003E7D8B"/>
    <w:rsid w:val="003F0528"/>
    <w:rsid w:val="003F0978"/>
    <w:rsid w:val="003F0A1F"/>
    <w:rsid w:val="003F128E"/>
    <w:rsid w:val="003F1599"/>
    <w:rsid w:val="003F1A24"/>
    <w:rsid w:val="003F2609"/>
    <w:rsid w:val="003F334E"/>
    <w:rsid w:val="003F37D3"/>
    <w:rsid w:val="003F3998"/>
    <w:rsid w:val="003F3B7A"/>
    <w:rsid w:val="003F42B8"/>
    <w:rsid w:val="003F47F6"/>
    <w:rsid w:val="003F4E80"/>
    <w:rsid w:val="003F5B30"/>
    <w:rsid w:val="003F7681"/>
    <w:rsid w:val="003F7BF4"/>
    <w:rsid w:val="003F7D97"/>
    <w:rsid w:val="003F7DF8"/>
    <w:rsid w:val="00400848"/>
    <w:rsid w:val="00400973"/>
    <w:rsid w:val="00400D7B"/>
    <w:rsid w:val="004016DF"/>
    <w:rsid w:val="00401AD3"/>
    <w:rsid w:val="00401B52"/>
    <w:rsid w:val="00401DF5"/>
    <w:rsid w:val="00401E21"/>
    <w:rsid w:val="0040234E"/>
    <w:rsid w:val="00402932"/>
    <w:rsid w:val="00402D03"/>
    <w:rsid w:val="00402E80"/>
    <w:rsid w:val="004030E8"/>
    <w:rsid w:val="004031C9"/>
    <w:rsid w:val="0040381C"/>
    <w:rsid w:val="00405C7F"/>
    <w:rsid w:val="00406102"/>
    <w:rsid w:val="00407275"/>
    <w:rsid w:val="00407300"/>
    <w:rsid w:val="0040734C"/>
    <w:rsid w:val="004073EE"/>
    <w:rsid w:val="00407813"/>
    <w:rsid w:val="0041066A"/>
    <w:rsid w:val="00410938"/>
    <w:rsid w:val="00410B27"/>
    <w:rsid w:val="0041126E"/>
    <w:rsid w:val="00411704"/>
    <w:rsid w:val="00411A79"/>
    <w:rsid w:val="00411E0A"/>
    <w:rsid w:val="00411E8E"/>
    <w:rsid w:val="0041330F"/>
    <w:rsid w:val="004140C7"/>
    <w:rsid w:val="004142D8"/>
    <w:rsid w:val="00414D13"/>
    <w:rsid w:val="00415D9A"/>
    <w:rsid w:val="00416700"/>
    <w:rsid w:val="00416BEF"/>
    <w:rsid w:val="00416D03"/>
    <w:rsid w:val="00417204"/>
    <w:rsid w:val="00417235"/>
    <w:rsid w:val="0041755A"/>
    <w:rsid w:val="00417A5F"/>
    <w:rsid w:val="00420079"/>
    <w:rsid w:val="004200AD"/>
    <w:rsid w:val="004200F1"/>
    <w:rsid w:val="004201E9"/>
    <w:rsid w:val="00420732"/>
    <w:rsid w:val="00420D2D"/>
    <w:rsid w:val="00420FED"/>
    <w:rsid w:val="00420FF3"/>
    <w:rsid w:val="00421F2C"/>
    <w:rsid w:val="00421F92"/>
    <w:rsid w:val="00422410"/>
    <w:rsid w:val="004224AA"/>
    <w:rsid w:val="00422926"/>
    <w:rsid w:val="00423A6F"/>
    <w:rsid w:val="00423DC0"/>
    <w:rsid w:val="004245D3"/>
    <w:rsid w:val="0042482F"/>
    <w:rsid w:val="00424975"/>
    <w:rsid w:val="00424C42"/>
    <w:rsid w:val="0042511A"/>
    <w:rsid w:val="00425C58"/>
    <w:rsid w:val="00425EAE"/>
    <w:rsid w:val="004266DF"/>
    <w:rsid w:val="004276F8"/>
    <w:rsid w:val="0042791C"/>
    <w:rsid w:val="00427939"/>
    <w:rsid w:val="0043028A"/>
    <w:rsid w:val="0043077A"/>
    <w:rsid w:val="00430CA6"/>
    <w:rsid w:val="0043169B"/>
    <w:rsid w:val="0043249D"/>
    <w:rsid w:val="00432526"/>
    <w:rsid w:val="004325B9"/>
    <w:rsid w:val="00432DE0"/>
    <w:rsid w:val="004334AF"/>
    <w:rsid w:val="004334E1"/>
    <w:rsid w:val="00433717"/>
    <w:rsid w:val="00434182"/>
    <w:rsid w:val="004343AD"/>
    <w:rsid w:val="004346FA"/>
    <w:rsid w:val="00434B42"/>
    <w:rsid w:val="00434BF8"/>
    <w:rsid w:val="0043526F"/>
    <w:rsid w:val="00435798"/>
    <w:rsid w:val="00436267"/>
    <w:rsid w:val="0043668C"/>
    <w:rsid w:val="00436C6B"/>
    <w:rsid w:val="004370BF"/>
    <w:rsid w:val="004373F2"/>
    <w:rsid w:val="00437520"/>
    <w:rsid w:val="0043774D"/>
    <w:rsid w:val="00437BC9"/>
    <w:rsid w:val="00437C6A"/>
    <w:rsid w:val="004401D4"/>
    <w:rsid w:val="004402E5"/>
    <w:rsid w:val="00440859"/>
    <w:rsid w:val="00440BE4"/>
    <w:rsid w:val="00440E4C"/>
    <w:rsid w:val="00441176"/>
    <w:rsid w:val="00441239"/>
    <w:rsid w:val="00441442"/>
    <w:rsid w:val="00441E7E"/>
    <w:rsid w:val="004426BA"/>
    <w:rsid w:val="0044284E"/>
    <w:rsid w:val="0044340A"/>
    <w:rsid w:val="004434E6"/>
    <w:rsid w:val="00443938"/>
    <w:rsid w:val="00443F7C"/>
    <w:rsid w:val="004440B3"/>
    <w:rsid w:val="004441AE"/>
    <w:rsid w:val="0044450A"/>
    <w:rsid w:val="00444C8E"/>
    <w:rsid w:val="00445971"/>
    <w:rsid w:val="00445C2E"/>
    <w:rsid w:val="00446263"/>
    <w:rsid w:val="004464E0"/>
    <w:rsid w:val="004467BE"/>
    <w:rsid w:val="00447430"/>
    <w:rsid w:val="00447D52"/>
    <w:rsid w:val="00447DCB"/>
    <w:rsid w:val="00450468"/>
    <w:rsid w:val="00450641"/>
    <w:rsid w:val="00450D7A"/>
    <w:rsid w:val="00450F29"/>
    <w:rsid w:val="0045110A"/>
    <w:rsid w:val="00451AC6"/>
    <w:rsid w:val="00451F5D"/>
    <w:rsid w:val="00452597"/>
    <w:rsid w:val="00452A1D"/>
    <w:rsid w:val="004531A4"/>
    <w:rsid w:val="004534BA"/>
    <w:rsid w:val="0045373C"/>
    <w:rsid w:val="004538A5"/>
    <w:rsid w:val="00453FAC"/>
    <w:rsid w:val="004540C2"/>
    <w:rsid w:val="0045414B"/>
    <w:rsid w:val="004545BB"/>
    <w:rsid w:val="004547C3"/>
    <w:rsid w:val="00454B8A"/>
    <w:rsid w:val="00455366"/>
    <w:rsid w:val="004556CC"/>
    <w:rsid w:val="004556EB"/>
    <w:rsid w:val="00455B02"/>
    <w:rsid w:val="00455D2F"/>
    <w:rsid w:val="00456F24"/>
    <w:rsid w:val="004577F6"/>
    <w:rsid w:val="004579F6"/>
    <w:rsid w:val="00457C7D"/>
    <w:rsid w:val="00457FC2"/>
    <w:rsid w:val="0046026A"/>
    <w:rsid w:val="004602C8"/>
    <w:rsid w:val="004602F7"/>
    <w:rsid w:val="00460AA6"/>
    <w:rsid w:val="00460DA5"/>
    <w:rsid w:val="00460F5C"/>
    <w:rsid w:val="00461452"/>
    <w:rsid w:val="00461C72"/>
    <w:rsid w:val="00461E35"/>
    <w:rsid w:val="004622D8"/>
    <w:rsid w:val="00462EB7"/>
    <w:rsid w:val="00463ACD"/>
    <w:rsid w:val="00463D6C"/>
    <w:rsid w:val="00463F33"/>
    <w:rsid w:val="004658CB"/>
    <w:rsid w:val="00466393"/>
    <w:rsid w:val="00466D57"/>
    <w:rsid w:val="004672CC"/>
    <w:rsid w:val="00467376"/>
    <w:rsid w:val="004679F7"/>
    <w:rsid w:val="00470262"/>
    <w:rsid w:val="0047123A"/>
    <w:rsid w:val="00471536"/>
    <w:rsid w:val="00471E3A"/>
    <w:rsid w:val="00472603"/>
    <w:rsid w:val="00472B13"/>
    <w:rsid w:val="0047337E"/>
    <w:rsid w:val="004733B8"/>
    <w:rsid w:val="00473BF0"/>
    <w:rsid w:val="00473E64"/>
    <w:rsid w:val="00473FF5"/>
    <w:rsid w:val="0047480F"/>
    <w:rsid w:val="004752AB"/>
    <w:rsid w:val="0047570E"/>
    <w:rsid w:val="00476669"/>
    <w:rsid w:val="004766C4"/>
    <w:rsid w:val="00476B3E"/>
    <w:rsid w:val="004775AC"/>
    <w:rsid w:val="00477678"/>
    <w:rsid w:val="00477D33"/>
    <w:rsid w:val="00477D9A"/>
    <w:rsid w:val="004802D4"/>
    <w:rsid w:val="0048169F"/>
    <w:rsid w:val="0048176A"/>
    <w:rsid w:val="00481F2F"/>
    <w:rsid w:val="00482517"/>
    <w:rsid w:val="004830F2"/>
    <w:rsid w:val="004831EC"/>
    <w:rsid w:val="004838F2"/>
    <w:rsid w:val="00483B5E"/>
    <w:rsid w:val="00483D04"/>
    <w:rsid w:val="00483FAD"/>
    <w:rsid w:val="00484029"/>
    <w:rsid w:val="00484320"/>
    <w:rsid w:val="004844B2"/>
    <w:rsid w:val="00484BA4"/>
    <w:rsid w:val="00484D3E"/>
    <w:rsid w:val="00484EC3"/>
    <w:rsid w:val="00485049"/>
    <w:rsid w:val="004854CA"/>
    <w:rsid w:val="00485DA3"/>
    <w:rsid w:val="004860D2"/>
    <w:rsid w:val="00487468"/>
    <w:rsid w:val="00487BEC"/>
    <w:rsid w:val="00487C0C"/>
    <w:rsid w:val="004904EB"/>
    <w:rsid w:val="00491A9D"/>
    <w:rsid w:val="00491B4C"/>
    <w:rsid w:val="0049239A"/>
    <w:rsid w:val="00492734"/>
    <w:rsid w:val="00492A3B"/>
    <w:rsid w:val="0049363A"/>
    <w:rsid w:val="004936E9"/>
    <w:rsid w:val="00493B0E"/>
    <w:rsid w:val="00493B95"/>
    <w:rsid w:val="004944B5"/>
    <w:rsid w:val="00494D93"/>
    <w:rsid w:val="00495ACB"/>
    <w:rsid w:val="00495EAE"/>
    <w:rsid w:val="0049663E"/>
    <w:rsid w:val="00496D0A"/>
    <w:rsid w:val="00497403"/>
    <w:rsid w:val="004979B7"/>
    <w:rsid w:val="00497B29"/>
    <w:rsid w:val="004A010A"/>
    <w:rsid w:val="004A1241"/>
    <w:rsid w:val="004A15BC"/>
    <w:rsid w:val="004A173C"/>
    <w:rsid w:val="004A23DF"/>
    <w:rsid w:val="004A27B8"/>
    <w:rsid w:val="004A3786"/>
    <w:rsid w:val="004A39C3"/>
    <w:rsid w:val="004A3AA9"/>
    <w:rsid w:val="004A416D"/>
    <w:rsid w:val="004A5952"/>
    <w:rsid w:val="004A5B15"/>
    <w:rsid w:val="004A5CD5"/>
    <w:rsid w:val="004A62E3"/>
    <w:rsid w:val="004A6701"/>
    <w:rsid w:val="004A6AED"/>
    <w:rsid w:val="004A6DB3"/>
    <w:rsid w:val="004A79AF"/>
    <w:rsid w:val="004B114D"/>
    <w:rsid w:val="004B12A3"/>
    <w:rsid w:val="004B167C"/>
    <w:rsid w:val="004B1AF7"/>
    <w:rsid w:val="004B269B"/>
    <w:rsid w:val="004B2F36"/>
    <w:rsid w:val="004B3482"/>
    <w:rsid w:val="004B3628"/>
    <w:rsid w:val="004B3D1A"/>
    <w:rsid w:val="004B3E38"/>
    <w:rsid w:val="004B4339"/>
    <w:rsid w:val="004B4BA7"/>
    <w:rsid w:val="004B50C0"/>
    <w:rsid w:val="004B512D"/>
    <w:rsid w:val="004B529D"/>
    <w:rsid w:val="004B5325"/>
    <w:rsid w:val="004B6505"/>
    <w:rsid w:val="004B6798"/>
    <w:rsid w:val="004B6CBB"/>
    <w:rsid w:val="004B6FE0"/>
    <w:rsid w:val="004B730C"/>
    <w:rsid w:val="004C137E"/>
    <w:rsid w:val="004C18AA"/>
    <w:rsid w:val="004C1C57"/>
    <w:rsid w:val="004C1D9E"/>
    <w:rsid w:val="004C1F91"/>
    <w:rsid w:val="004C347F"/>
    <w:rsid w:val="004C42DB"/>
    <w:rsid w:val="004C4A6E"/>
    <w:rsid w:val="004C5143"/>
    <w:rsid w:val="004C5701"/>
    <w:rsid w:val="004C5F69"/>
    <w:rsid w:val="004C6047"/>
    <w:rsid w:val="004C7419"/>
    <w:rsid w:val="004C7502"/>
    <w:rsid w:val="004C77CE"/>
    <w:rsid w:val="004C784C"/>
    <w:rsid w:val="004C7E7E"/>
    <w:rsid w:val="004D04A5"/>
    <w:rsid w:val="004D0508"/>
    <w:rsid w:val="004D074E"/>
    <w:rsid w:val="004D0A15"/>
    <w:rsid w:val="004D0FC5"/>
    <w:rsid w:val="004D1170"/>
    <w:rsid w:val="004D12C8"/>
    <w:rsid w:val="004D1719"/>
    <w:rsid w:val="004D1D1E"/>
    <w:rsid w:val="004D1F5D"/>
    <w:rsid w:val="004D1F9C"/>
    <w:rsid w:val="004D2593"/>
    <w:rsid w:val="004D275A"/>
    <w:rsid w:val="004D281E"/>
    <w:rsid w:val="004D293C"/>
    <w:rsid w:val="004D2F4E"/>
    <w:rsid w:val="004D3845"/>
    <w:rsid w:val="004D391F"/>
    <w:rsid w:val="004D3A11"/>
    <w:rsid w:val="004D3D67"/>
    <w:rsid w:val="004D47A7"/>
    <w:rsid w:val="004D4CE2"/>
    <w:rsid w:val="004D4F50"/>
    <w:rsid w:val="004D522C"/>
    <w:rsid w:val="004D527B"/>
    <w:rsid w:val="004D53EA"/>
    <w:rsid w:val="004D5AD9"/>
    <w:rsid w:val="004D649B"/>
    <w:rsid w:val="004D665A"/>
    <w:rsid w:val="004D6EB0"/>
    <w:rsid w:val="004D7C7D"/>
    <w:rsid w:val="004D7DC8"/>
    <w:rsid w:val="004E04F2"/>
    <w:rsid w:val="004E066D"/>
    <w:rsid w:val="004E06B8"/>
    <w:rsid w:val="004E0ED3"/>
    <w:rsid w:val="004E14B3"/>
    <w:rsid w:val="004E20CC"/>
    <w:rsid w:val="004E230D"/>
    <w:rsid w:val="004E309B"/>
    <w:rsid w:val="004E3207"/>
    <w:rsid w:val="004E342F"/>
    <w:rsid w:val="004E3DF1"/>
    <w:rsid w:val="004E47A9"/>
    <w:rsid w:val="004E505B"/>
    <w:rsid w:val="004E52FC"/>
    <w:rsid w:val="004E5451"/>
    <w:rsid w:val="004E5665"/>
    <w:rsid w:val="004E5DB4"/>
    <w:rsid w:val="004E62B1"/>
    <w:rsid w:val="004E6844"/>
    <w:rsid w:val="004E6AA8"/>
    <w:rsid w:val="004E77A6"/>
    <w:rsid w:val="004F023F"/>
    <w:rsid w:val="004F083B"/>
    <w:rsid w:val="004F10FC"/>
    <w:rsid w:val="004F11B9"/>
    <w:rsid w:val="004F17F8"/>
    <w:rsid w:val="004F1DD8"/>
    <w:rsid w:val="004F2EA5"/>
    <w:rsid w:val="004F31F9"/>
    <w:rsid w:val="004F3330"/>
    <w:rsid w:val="004F3B61"/>
    <w:rsid w:val="004F3B9F"/>
    <w:rsid w:val="004F409D"/>
    <w:rsid w:val="004F41B5"/>
    <w:rsid w:val="004F50FA"/>
    <w:rsid w:val="004F585C"/>
    <w:rsid w:val="004F5993"/>
    <w:rsid w:val="004F6181"/>
    <w:rsid w:val="004F658C"/>
    <w:rsid w:val="004F69A1"/>
    <w:rsid w:val="004F70C5"/>
    <w:rsid w:val="004F726E"/>
    <w:rsid w:val="004F7365"/>
    <w:rsid w:val="004F77E7"/>
    <w:rsid w:val="00501C86"/>
    <w:rsid w:val="00501DB9"/>
    <w:rsid w:val="00502BD8"/>
    <w:rsid w:val="00503211"/>
    <w:rsid w:val="00503620"/>
    <w:rsid w:val="0050387C"/>
    <w:rsid w:val="00503CF3"/>
    <w:rsid w:val="00504D5B"/>
    <w:rsid w:val="00504FC4"/>
    <w:rsid w:val="005050BA"/>
    <w:rsid w:val="00505CE0"/>
    <w:rsid w:val="00506025"/>
    <w:rsid w:val="00506105"/>
    <w:rsid w:val="005061BE"/>
    <w:rsid w:val="005062E0"/>
    <w:rsid w:val="00506C72"/>
    <w:rsid w:val="00506ECD"/>
    <w:rsid w:val="005073B2"/>
    <w:rsid w:val="00507826"/>
    <w:rsid w:val="00507E83"/>
    <w:rsid w:val="005107AD"/>
    <w:rsid w:val="005109E1"/>
    <w:rsid w:val="00510DAC"/>
    <w:rsid w:val="00511112"/>
    <w:rsid w:val="00512292"/>
    <w:rsid w:val="005122D9"/>
    <w:rsid w:val="005128DB"/>
    <w:rsid w:val="005129EA"/>
    <w:rsid w:val="00513094"/>
    <w:rsid w:val="00513537"/>
    <w:rsid w:val="00513FC4"/>
    <w:rsid w:val="00514770"/>
    <w:rsid w:val="00514A4D"/>
    <w:rsid w:val="00515AD2"/>
    <w:rsid w:val="00516B70"/>
    <w:rsid w:val="0051755F"/>
    <w:rsid w:val="00517772"/>
    <w:rsid w:val="00517BEC"/>
    <w:rsid w:val="00520442"/>
    <w:rsid w:val="005204FE"/>
    <w:rsid w:val="005207C0"/>
    <w:rsid w:val="0052150B"/>
    <w:rsid w:val="00521704"/>
    <w:rsid w:val="00521751"/>
    <w:rsid w:val="00521890"/>
    <w:rsid w:val="005219A4"/>
    <w:rsid w:val="005226B9"/>
    <w:rsid w:val="005226C1"/>
    <w:rsid w:val="00522840"/>
    <w:rsid w:val="00522F8A"/>
    <w:rsid w:val="005234EC"/>
    <w:rsid w:val="00523B4C"/>
    <w:rsid w:val="00523D6B"/>
    <w:rsid w:val="00524057"/>
    <w:rsid w:val="005244C7"/>
    <w:rsid w:val="00524CAA"/>
    <w:rsid w:val="00524FC0"/>
    <w:rsid w:val="005252B6"/>
    <w:rsid w:val="005256DC"/>
    <w:rsid w:val="00525C79"/>
    <w:rsid w:val="00525DFF"/>
    <w:rsid w:val="00526188"/>
    <w:rsid w:val="00526548"/>
    <w:rsid w:val="00526F74"/>
    <w:rsid w:val="00527637"/>
    <w:rsid w:val="00527C4B"/>
    <w:rsid w:val="00527FD7"/>
    <w:rsid w:val="005308AF"/>
    <w:rsid w:val="00531DED"/>
    <w:rsid w:val="00532BAB"/>
    <w:rsid w:val="005333DF"/>
    <w:rsid w:val="0053426C"/>
    <w:rsid w:val="00534A33"/>
    <w:rsid w:val="00534A4B"/>
    <w:rsid w:val="00535778"/>
    <w:rsid w:val="0053624A"/>
    <w:rsid w:val="00536375"/>
    <w:rsid w:val="00536637"/>
    <w:rsid w:val="00537109"/>
    <w:rsid w:val="00537509"/>
    <w:rsid w:val="00537618"/>
    <w:rsid w:val="0054058A"/>
    <w:rsid w:val="00540994"/>
    <w:rsid w:val="005414B7"/>
    <w:rsid w:val="00541DAB"/>
    <w:rsid w:val="00542758"/>
    <w:rsid w:val="00543487"/>
    <w:rsid w:val="005439BB"/>
    <w:rsid w:val="0054416A"/>
    <w:rsid w:val="00544292"/>
    <w:rsid w:val="005445E4"/>
    <w:rsid w:val="00544670"/>
    <w:rsid w:val="005456A4"/>
    <w:rsid w:val="00545C40"/>
    <w:rsid w:val="00546172"/>
    <w:rsid w:val="005467E9"/>
    <w:rsid w:val="0054685E"/>
    <w:rsid w:val="0054695C"/>
    <w:rsid w:val="005501D7"/>
    <w:rsid w:val="0055035E"/>
    <w:rsid w:val="005518BA"/>
    <w:rsid w:val="00551AA0"/>
    <w:rsid w:val="00551B76"/>
    <w:rsid w:val="00552008"/>
    <w:rsid w:val="00552BCA"/>
    <w:rsid w:val="00552D41"/>
    <w:rsid w:val="00552E1F"/>
    <w:rsid w:val="005534E0"/>
    <w:rsid w:val="005537FF"/>
    <w:rsid w:val="00553C1E"/>
    <w:rsid w:val="00553C96"/>
    <w:rsid w:val="00553FB0"/>
    <w:rsid w:val="0055412F"/>
    <w:rsid w:val="0055480B"/>
    <w:rsid w:val="005550CA"/>
    <w:rsid w:val="00555210"/>
    <w:rsid w:val="00555A8B"/>
    <w:rsid w:val="005562DB"/>
    <w:rsid w:val="005563D1"/>
    <w:rsid w:val="005564E8"/>
    <w:rsid w:val="005567A1"/>
    <w:rsid w:val="00556C16"/>
    <w:rsid w:val="00557996"/>
    <w:rsid w:val="00557A8F"/>
    <w:rsid w:val="00557B38"/>
    <w:rsid w:val="00560038"/>
    <w:rsid w:val="005600F1"/>
    <w:rsid w:val="00560EC7"/>
    <w:rsid w:val="005613B1"/>
    <w:rsid w:val="005622ED"/>
    <w:rsid w:val="005626C1"/>
    <w:rsid w:val="00563698"/>
    <w:rsid w:val="00563FA9"/>
    <w:rsid w:val="00564269"/>
    <w:rsid w:val="005642BC"/>
    <w:rsid w:val="005644E1"/>
    <w:rsid w:val="00565588"/>
    <w:rsid w:val="00566AAA"/>
    <w:rsid w:val="00566C18"/>
    <w:rsid w:val="00567F4C"/>
    <w:rsid w:val="005708F7"/>
    <w:rsid w:val="005711CC"/>
    <w:rsid w:val="00571668"/>
    <w:rsid w:val="00571978"/>
    <w:rsid w:val="005719AD"/>
    <w:rsid w:val="00571CB8"/>
    <w:rsid w:val="005727BD"/>
    <w:rsid w:val="00572B3D"/>
    <w:rsid w:val="005731F9"/>
    <w:rsid w:val="00573335"/>
    <w:rsid w:val="005735EC"/>
    <w:rsid w:val="0057479A"/>
    <w:rsid w:val="0057528F"/>
    <w:rsid w:val="005753A5"/>
    <w:rsid w:val="00575692"/>
    <w:rsid w:val="005765A3"/>
    <w:rsid w:val="00576E08"/>
    <w:rsid w:val="0057753E"/>
    <w:rsid w:val="0057771A"/>
    <w:rsid w:val="005803F0"/>
    <w:rsid w:val="005805E6"/>
    <w:rsid w:val="005808F5"/>
    <w:rsid w:val="00580983"/>
    <w:rsid w:val="00580B04"/>
    <w:rsid w:val="00580E48"/>
    <w:rsid w:val="005812BE"/>
    <w:rsid w:val="00581459"/>
    <w:rsid w:val="00581C09"/>
    <w:rsid w:val="00581CF6"/>
    <w:rsid w:val="00582BD7"/>
    <w:rsid w:val="0058476E"/>
    <w:rsid w:val="0058483C"/>
    <w:rsid w:val="00585988"/>
    <w:rsid w:val="00585C12"/>
    <w:rsid w:val="00585E38"/>
    <w:rsid w:val="00586818"/>
    <w:rsid w:val="0058683F"/>
    <w:rsid w:val="00586D54"/>
    <w:rsid w:val="0058709A"/>
    <w:rsid w:val="0058718E"/>
    <w:rsid w:val="005872FE"/>
    <w:rsid w:val="00587810"/>
    <w:rsid w:val="00587991"/>
    <w:rsid w:val="00587C37"/>
    <w:rsid w:val="005910F7"/>
    <w:rsid w:val="005913CB"/>
    <w:rsid w:val="00591592"/>
    <w:rsid w:val="00592239"/>
    <w:rsid w:val="00592D03"/>
    <w:rsid w:val="00593252"/>
    <w:rsid w:val="0059325E"/>
    <w:rsid w:val="0059405B"/>
    <w:rsid w:val="0059445F"/>
    <w:rsid w:val="00594731"/>
    <w:rsid w:val="0059559E"/>
    <w:rsid w:val="00595C49"/>
    <w:rsid w:val="00596AC1"/>
    <w:rsid w:val="00596B4B"/>
    <w:rsid w:val="00596D13"/>
    <w:rsid w:val="00596D9E"/>
    <w:rsid w:val="005970BA"/>
    <w:rsid w:val="00597574"/>
    <w:rsid w:val="005975B2"/>
    <w:rsid w:val="00597C9D"/>
    <w:rsid w:val="005A0427"/>
    <w:rsid w:val="005A12A3"/>
    <w:rsid w:val="005A1CF3"/>
    <w:rsid w:val="005A2330"/>
    <w:rsid w:val="005A286B"/>
    <w:rsid w:val="005A2DA8"/>
    <w:rsid w:val="005A33CE"/>
    <w:rsid w:val="005A3542"/>
    <w:rsid w:val="005A35C3"/>
    <w:rsid w:val="005A3686"/>
    <w:rsid w:val="005A3E1E"/>
    <w:rsid w:val="005A5E26"/>
    <w:rsid w:val="005A605C"/>
    <w:rsid w:val="005A6072"/>
    <w:rsid w:val="005A64BD"/>
    <w:rsid w:val="005A6A66"/>
    <w:rsid w:val="005A72C8"/>
    <w:rsid w:val="005A7477"/>
    <w:rsid w:val="005B01DC"/>
    <w:rsid w:val="005B063F"/>
    <w:rsid w:val="005B0D27"/>
    <w:rsid w:val="005B1250"/>
    <w:rsid w:val="005B131E"/>
    <w:rsid w:val="005B1DB3"/>
    <w:rsid w:val="005B226E"/>
    <w:rsid w:val="005B237C"/>
    <w:rsid w:val="005B23BF"/>
    <w:rsid w:val="005B29B3"/>
    <w:rsid w:val="005B2B3F"/>
    <w:rsid w:val="005B3FB4"/>
    <w:rsid w:val="005B403B"/>
    <w:rsid w:val="005B42E5"/>
    <w:rsid w:val="005B44ED"/>
    <w:rsid w:val="005B46B8"/>
    <w:rsid w:val="005B4DF0"/>
    <w:rsid w:val="005B4E1B"/>
    <w:rsid w:val="005B5B2F"/>
    <w:rsid w:val="005B5E99"/>
    <w:rsid w:val="005B6B14"/>
    <w:rsid w:val="005B7CFF"/>
    <w:rsid w:val="005C0AA6"/>
    <w:rsid w:val="005C148A"/>
    <w:rsid w:val="005C20BD"/>
    <w:rsid w:val="005C2296"/>
    <w:rsid w:val="005C254F"/>
    <w:rsid w:val="005C2670"/>
    <w:rsid w:val="005C2FDD"/>
    <w:rsid w:val="005C390E"/>
    <w:rsid w:val="005C3E48"/>
    <w:rsid w:val="005C442A"/>
    <w:rsid w:val="005C4487"/>
    <w:rsid w:val="005C4596"/>
    <w:rsid w:val="005C4A0B"/>
    <w:rsid w:val="005C4B34"/>
    <w:rsid w:val="005C5A3E"/>
    <w:rsid w:val="005C5D95"/>
    <w:rsid w:val="005C68FB"/>
    <w:rsid w:val="005C69AD"/>
    <w:rsid w:val="005C7258"/>
    <w:rsid w:val="005C7332"/>
    <w:rsid w:val="005C7A8E"/>
    <w:rsid w:val="005C7FD4"/>
    <w:rsid w:val="005C7FFC"/>
    <w:rsid w:val="005D00D8"/>
    <w:rsid w:val="005D0106"/>
    <w:rsid w:val="005D0395"/>
    <w:rsid w:val="005D0648"/>
    <w:rsid w:val="005D0687"/>
    <w:rsid w:val="005D0C63"/>
    <w:rsid w:val="005D0E3B"/>
    <w:rsid w:val="005D1D64"/>
    <w:rsid w:val="005D2386"/>
    <w:rsid w:val="005D27BD"/>
    <w:rsid w:val="005D362B"/>
    <w:rsid w:val="005D3B00"/>
    <w:rsid w:val="005D3CE7"/>
    <w:rsid w:val="005D3D1C"/>
    <w:rsid w:val="005D42D1"/>
    <w:rsid w:val="005D5255"/>
    <w:rsid w:val="005D5715"/>
    <w:rsid w:val="005D5926"/>
    <w:rsid w:val="005D5B3A"/>
    <w:rsid w:val="005D616A"/>
    <w:rsid w:val="005D68AE"/>
    <w:rsid w:val="005D7506"/>
    <w:rsid w:val="005D78FC"/>
    <w:rsid w:val="005D7B65"/>
    <w:rsid w:val="005D7E88"/>
    <w:rsid w:val="005D7F2F"/>
    <w:rsid w:val="005E00BB"/>
    <w:rsid w:val="005E0920"/>
    <w:rsid w:val="005E1566"/>
    <w:rsid w:val="005E1956"/>
    <w:rsid w:val="005E2E5C"/>
    <w:rsid w:val="005E300E"/>
    <w:rsid w:val="005E3313"/>
    <w:rsid w:val="005E35D4"/>
    <w:rsid w:val="005E392B"/>
    <w:rsid w:val="005E45F6"/>
    <w:rsid w:val="005E52F8"/>
    <w:rsid w:val="005E6435"/>
    <w:rsid w:val="005E6D32"/>
    <w:rsid w:val="005E75E2"/>
    <w:rsid w:val="005E7F67"/>
    <w:rsid w:val="005F02FD"/>
    <w:rsid w:val="005F060A"/>
    <w:rsid w:val="005F0A51"/>
    <w:rsid w:val="005F1055"/>
    <w:rsid w:val="005F13EE"/>
    <w:rsid w:val="005F153C"/>
    <w:rsid w:val="005F17C7"/>
    <w:rsid w:val="005F1867"/>
    <w:rsid w:val="005F1EDA"/>
    <w:rsid w:val="005F22FE"/>
    <w:rsid w:val="005F2A2F"/>
    <w:rsid w:val="005F31DE"/>
    <w:rsid w:val="005F409A"/>
    <w:rsid w:val="005F43D5"/>
    <w:rsid w:val="005F4B1C"/>
    <w:rsid w:val="005F554E"/>
    <w:rsid w:val="005F55C0"/>
    <w:rsid w:val="005F55F0"/>
    <w:rsid w:val="005F5E99"/>
    <w:rsid w:val="005F648E"/>
    <w:rsid w:val="005F6B6C"/>
    <w:rsid w:val="005F6BB4"/>
    <w:rsid w:val="005F6BF3"/>
    <w:rsid w:val="005F7150"/>
    <w:rsid w:val="005F73EE"/>
    <w:rsid w:val="005F7A47"/>
    <w:rsid w:val="00600772"/>
    <w:rsid w:val="00600CC8"/>
    <w:rsid w:val="00600E4E"/>
    <w:rsid w:val="006010A4"/>
    <w:rsid w:val="006018C4"/>
    <w:rsid w:val="00601F22"/>
    <w:rsid w:val="0060292E"/>
    <w:rsid w:val="006031BA"/>
    <w:rsid w:val="006041D7"/>
    <w:rsid w:val="00605160"/>
    <w:rsid w:val="00605589"/>
    <w:rsid w:val="00605CD6"/>
    <w:rsid w:val="00605CE8"/>
    <w:rsid w:val="00606424"/>
    <w:rsid w:val="00606527"/>
    <w:rsid w:val="00606DA7"/>
    <w:rsid w:val="006073B5"/>
    <w:rsid w:val="00607C7C"/>
    <w:rsid w:val="006100B0"/>
    <w:rsid w:val="006105CE"/>
    <w:rsid w:val="00610731"/>
    <w:rsid w:val="006118B7"/>
    <w:rsid w:val="00611BA3"/>
    <w:rsid w:val="006123B1"/>
    <w:rsid w:val="006127A9"/>
    <w:rsid w:val="0061288D"/>
    <w:rsid w:val="006129F4"/>
    <w:rsid w:val="00612A20"/>
    <w:rsid w:val="00613082"/>
    <w:rsid w:val="00614206"/>
    <w:rsid w:val="006144E1"/>
    <w:rsid w:val="0061463F"/>
    <w:rsid w:val="0061488D"/>
    <w:rsid w:val="006151AD"/>
    <w:rsid w:val="00616646"/>
    <w:rsid w:val="006166D7"/>
    <w:rsid w:val="00616AB0"/>
    <w:rsid w:val="006171C6"/>
    <w:rsid w:val="00617868"/>
    <w:rsid w:val="0062041D"/>
    <w:rsid w:val="00620E82"/>
    <w:rsid w:val="006211B5"/>
    <w:rsid w:val="00621415"/>
    <w:rsid w:val="00621621"/>
    <w:rsid w:val="00621D86"/>
    <w:rsid w:val="0062252E"/>
    <w:rsid w:val="00622C08"/>
    <w:rsid w:val="00622ED3"/>
    <w:rsid w:val="006234F8"/>
    <w:rsid w:val="00623560"/>
    <w:rsid w:val="00623693"/>
    <w:rsid w:val="00623829"/>
    <w:rsid w:val="0062386D"/>
    <w:rsid w:val="00623B2A"/>
    <w:rsid w:val="00623EF8"/>
    <w:rsid w:val="006240A2"/>
    <w:rsid w:val="0062429E"/>
    <w:rsid w:val="006247C1"/>
    <w:rsid w:val="00625AD6"/>
    <w:rsid w:val="00625AEB"/>
    <w:rsid w:val="00626129"/>
    <w:rsid w:val="00630187"/>
    <w:rsid w:val="006302A5"/>
    <w:rsid w:val="006308ED"/>
    <w:rsid w:val="00632D7F"/>
    <w:rsid w:val="0063440E"/>
    <w:rsid w:val="00634FB9"/>
    <w:rsid w:val="00635030"/>
    <w:rsid w:val="00635B5E"/>
    <w:rsid w:val="00635BA8"/>
    <w:rsid w:val="00635C7E"/>
    <w:rsid w:val="00635CAE"/>
    <w:rsid w:val="00636045"/>
    <w:rsid w:val="006365C0"/>
    <w:rsid w:val="006366F4"/>
    <w:rsid w:val="00636B4E"/>
    <w:rsid w:val="00637243"/>
    <w:rsid w:val="006373C8"/>
    <w:rsid w:val="0063741F"/>
    <w:rsid w:val="00637BA2"/>
    <w:rsid w:val="006407E6"/>
    <w:rsid w:val="0064093D"/>
    <w:rsid w:val="006411D8"/>
    <w:rsid w:val="0064210F"/>
    <w:rsid w:val="0064257D"/>
    <w:rsid w:val="00642804"/>
    <w:rsid w:val="00642905"/>
    <w:rsid w:val="00642C17"/>
    <w:rsid w:val="00642C6D"/>
    <w:rsid w:val="006436F7"/>
    <w:rsid w:val="00643740"/>
    <w:rsid w:val="00643AD2"/>
    <w:rsid w:val="00643EF5"/>
    <w:rsid w:val="00644E7A"/>
    <w:rsid w:val="006456F2"/>
    <w:rsid w:val="00645BE0"/>
    <w:rsid w:val="00646539"/>
    <w:rsid w:val="00646BE1"/>
    <w:rsid w:val="00646DE7"/>
    <w:rsid w:val="00646E14"/>
    <w:rsid w:val="0064732A"/>
    <w:rsid w:val="00647385"/>
    <w:rsid w:val="00647C85"/>
    <w:rsid w:val="00647FEF"/>
    <w:rsid w:val="00650521"/>
    <w:rsid w:val="00650F70"/>
    <w:rsid w:val="00650FFD"/>
    <w:rsid w:val="006512A1"/>
    <w:rsid w:val="006527EC"/>
    <w:rsid w:val="00652D9B"/>
    <w:rsid w:val="0065346A"/>
    <w:rsid w:val="006540F9"/>
    <w:rsid w:val="00654475"/>
    <w:rsid w:val="006544EA"/>
    <w:rsid w:val="006549F4"/>
    <w:rsid w:val="00654C19"/>
    <w:rsid w:val="0065569C"/>
    <w:rsid w:val="00655AFF"/>
    <w:rsid w:val="00655D6C"/>
    <w:rsid w:val="00656BDE"/>
    <w:rsid w:val="00657FFD"/>
    <w:rsid w:val="00660760"/>
    <w:rsid w:val="0066088E"/>
    <w:rsid w:val="00660A6F"/>
    <w:rsid w:val="00662007"/>
    <w:rsid w:val="006628DE"/>
    <w:rsid w:val="00662F87"/>
    <w:rsid w:val="00662FC2"/>
    <w:rsid w:val="006631F3"/>
    <w:rsid w:val="006637B4"/>
    <w:rsid w:val="00663A0C"/>
    <w:rsid w:val="0066425A"/>
    <w:rsid w:val="0066534A"/>
    <w:rsid w:val="0066696B"/>
    <w:rsid w:val="00666FE0"/>
    <w:rsid w:val="00667061"/>
    <w:rsid w:val="00667681"/>
    <w:rsid w:val="006703FA"/>
    <w:rsid w:val="006709CA"/>
    <w:rsid w:val="00670F53"/>
    <w:rsid w:val="00671825"/>
    <w:rsid w:val="0067334C"/>
    <w:rsid w:val="006734D8"/>
    <w:rsid w:val="00674811"/>
    <w:rsid w:val="00674969"/>
    <w:rsid w:val="00675072"/>
    <w:rsid w:val="00675A45"/>
    <w:rsid w:val="0067652A"/>
    <w:rsid w:val="00676A1A"/>
    <w:rsid w:val="00676E95"/>
    <w:rsid w:val="00676F4C"/>
    <w:rsid w:val="00677589"/>
    <w:rsid w:val="00677A0E"/>
    <w:rsid w:val="00677E7A"/>
    <w:rsid w:val="00677F93"/>
    <w:rsid w:val="00680515"/>
    <w:rsid w:val="006809F9"/>
    <w:rsid w:val="00680FDF"/>
    <w:rsid w:val="00681074"/>
    <w:rsid w:val="006811BD"/>
    <w:rsid w:val="0068149C"/>
    <w:rsid w:val="00682533"/>
    <w:rsid w:val="00682B28"/>
    <w:rsid w:val="00684F82"/>
    <w:rsid w:val="00685B3C"/>
    <w:rsid w:val="00685FA2"/>
    <w:rsid w:val="00685FFB"/>
    <w:rsid w:val="0068607A"/>
    <w:rsid w:val="006860CA"/>
    <w:rsid w:val="0068612C"/>
    <w:rsid w:val="00686404"/>
    <w:rsid w:val="00686729"/>
    <w:rsid w:val="0068763B"/>
    <w:rsid w:val="006877FE"/>
    <w:rsid w:val="00687B8C"/>
    <w:rsid w:val="00690A36"/>
    <w:rsid w:val="00690E3D"/>
    <w:rsid w:val="00691030"/>
    <w:rsid w:val="00691F12"/>
    <w:rsid w:val="006922A9"/>
    <w:rsid w:val="00692653"/>
    <w:rsid w:val="00692663"/>
    <w:rsid w:val="006927C1"/>
    <w:rsid w:val="0069357D"/>
    <w:rsid w:val="00693DB8"/>
    <w:rsid w:val="006941B0"/>
    <w:rsid w:val="00694984"/>
    <w:rsid w:val="00695BAA"/>
    <w:rsid w:val="00695F45"/>
    <w:rsid w:val="0069644C"/>
    <w:rsid w:val="00697A17"/>
    <w:rsid w:val="00697AA7"/>
    <w:rsid w:val="006A05C1"/>
    <w:rsid w:val="006A0D06"/>
    <w:rsid w:val="006A208D"/>
    <w:rsid w:val="006A2AA0"/>
    <w:rsid w:val="006A2D07"/>
    <w:rsid w:val="006A38CD"/>
    <w:rsid w:val="006A3BCD"/>
    <w:rsid w:val="006A3C01"/>
    <w:rsid w:val="006A3C41"/>
    <w:rsid w:val="006A40CB"/>
    <w:rsid w:val="006A4512"/>
    <w:rsid w:val="006A4997"/>
    <w:rsid w:val="006A4B30"/>
    <w:rsid w:val="006A54E9"/>
    <w:rsid w:val="006A598A"/>
    <w:rsid w:val="006A5B1E"/>
    <w:rsid w:val="006A68E4"/>
    <w:rsid w:val="006A6969"/>
    <w:rsid w:val="006A71D9"/>
    <w:rsid w:val="006A7560"/>
    <w:rsid w:val="006B100B"/>
    <w:rsid w:val="006B10D1"/>
    <w:rsid w:val="006B1343"/>
    <w:rsid w:val="006B2184"/>
    <w:rsid w:val="006B259C"/>
    <w:rsid w:val="006B2B20"/>
    <w:rsid w:val="006B567E"/>
    <w:rsid w:val="006B7443"/>
    <w:rsid w:val="006B79E9"/>
    <w:rsid w:val="006C0559"/>
    <w:rsid w:val="006C08CA"/>
    <w:rsid w:val="006C16AC"/>
    <w:rsid w:val="006C1886"/>
    <w:rsid w:val="006C1B31"/>
    <w:rsid w:val="006C1D22"/>
    <w:rsid w:val="006C1D50"/>
    <w:rsid w:val="006C2A77"/>
    <w:rsid w:val="006C2B92"/>
    <w:rsid w:val="006C2EDB"/>
    <w:rsid w:val="006C3073"/>
    <w:rsid w:val="006C364A"/>
    <w:rsid w:val="006C4324"/>
    <w:rsid w:val="006C44BA"/>
    <w:rsid w:val="006C50D4"/>
    <w:rsid w:val="006C5B2D"/>
    <w:rsid w:val="006C5CBB"/>
    <w:rsid w:val="006C5E0F"/>
    <w:rsid w:val="006C6541"/>
    <w:rsid w:val="006C65BC"/>
    <w:rsid w:val="006C6711"/>
    <w:rsid w:val="006C7165"/>
    <w:rsid w:val="006C79B8"/>
    <w:rsid w:val="006C7BED"/>
    <w:rsid w:val="006C7D68"/>
    <w:rsid w:val="006C7F8B"/>
    <w:rsid w:val="006D014F"/>
    <w:rsid w:val="006D01E8"/>
    <w:rsid w:val="006D0382"/>
    <w:rsid w:val="006D0736"/>
    <w:rsid w:val="006D0825"/>
    <w:rsid w:val="006D0B24"/>
    <w:rsid w:val="006D1039"/>
    <w:rsid w:val="006D11E0"/>
    <w:rsid w:val="006D15CD"/>
    <w:rsid w:val="006D16D9"/>
    <w:rsid w:val="006D16FE"/>
    <w:rsid w:val="006D1AAF"/>
    <w:rsid w:val="006D23DC"/>
    <w:rsid w:val="006D2B0C"/>
    <w:rsid w:val="006D311C"/>
    <w:rsid w:val="006D42D5"/>
    <w:rsid w:val="006D4B6F"/>
    <w:rsid w:val="006D51C6"/>
    <w:rsid w:val="006D54FB"/>
    <w:rsid w:val="006D57AF"/>
    <w:rsid w:val="006D5807"/>
    <w:rsid w:val="006D5896"/>
    <w:rsid w:val="006D5D0A"/>
    <w:rsid w:val="006D6603"/>
    <w:rsid w:val="006D6B6E"/>
    <w:rsid w:val="006D7C08"/>
    <w:rsid w:val="006D7E44"/>
    <w:rsid w:val="006D7FAF"/>
    <w:rsid w:val="006E00D0"/>
    <w:rsid w:val="006E0922"/>
    <w:rsid w:val="006E0AFF"/>
    <w:rsid w:val="006E0D3E"/>
    <w:rsid w:val="006E18BB"/>
    <w:rsid w:val="006E21D5"/>
    <w:rsid w:val="006E2866"/>
    <w:rsid w:val="006E28AC"/>
    <w:rsid w:val="006E2F73"/>
    <w:rsid w:val="006E34A0"/>
    <w:rsid w:val="006E3851"/>
    <w:rsid w:val="006E4618"/>
    <w:rsid w:val="006E4F33"/>
    <w:rsid w:val="006E59F1"/>
    <w:rsid w:val="006E5D86"/>
    <w:rsid w:val="006E6BA6"/>
    <w:rsid w:val="006E6EDA"/>
    <w:rsid w:val="006E739B"/>
    <w:rsid w:val="006E74BD"/>
    <w:rsid w:val="006E78C2"/>
    <w:rsid w:val="006F045D"/>
    <w:rsid w:val="006F0708"/>
    <w:rsid w:val="006F12BB"/>
    <w:rsid w:val="006F1314"/>
    <w:rsid w:val="006F2557"/>
    <w:rsid w:val="006F2DD9"/>
    <w:rsid w:val="006F2E32"/>
    <w:rsid w:val="006F37A0"/>
    <w:rsid w:val="006F3A9D"/>
    <w:rsid w:val="006F3DB8"/>
    <w:rsid w:val="006F3F93"/>
    <w:rsid w:val="006F4840"/>
    <w:rsid w:val="006F4968"/>
    <w:rsid w:val="006F4F82"/>
    <w:rsid w:val="006F54EE"/>
    <w:rsid w:val="006F5944"/>
    <w:rsid w:val="006F6857"/>
    <w:rsid w:val="006F6CA2"/>
    <w:rsid w:val="006F7F72"/>
    <w:rsid w:val="00700A41"/>
    <w:rsid w:val="00701541"/>
    <w:rsid w:val="00701A39"/>
    <w:rsid w:val="00701ADE"/>
    <w:rsid w:val="00702048"/>
    <w:rsid w:val="00702086"/>
    <w:rsid w:val="00702E76"/>
    <w:rsid w:val="00703130"/>
    <w:rsid w:val="00703B48"/>
    <w:rsid w:val="0070439F"/>
    <w:rsid w:val="00704C5F"/>
    <w:rsid w:val="00704E1F"/>
    <w:rsid w:val="00704EAA"/>
    <w:rsid w:val="007061C4"/>
    <w:rsid w:val="00706384"/>
    <w:rsid w:val="00706596"/>
    <w:rsid w:val="0070669A"/>
    <w:rsid w:val="007072B3"/>
    <w:rsid w:val="00707C48"/>
    <w:rsid w:val="00707C7E"/>
    <w:rsid w:val="00707E27"/>
    <w:rsid w:val="007103A8"/>
    <w:rsid w:val="007103AA"/>
    <w:rsid w:val="0071121D"/>
    <w:rsid w:val="00711621"/>
    <w:rsid w:val="007120A4"/>
    <w:rsid w:val="0071295D"/>
    <w:rsid w:val="00712E7D"/>
    <w:rsid w:val="00712FA3"/>
    <w:rsid w:val="00713D9F"/>
    <w:rsid w:val="007143C2"/>
    <w:rsid w:val="00714660"/>
    <w:rsid w:val="0071493B"/>
    <w:rsid w:val="0071540E"/>
    <w:rsid w:val="007156C6"/>
    <w:rsid w:val="00715BE2"/>
    <w:rsid w:val="007160BB"/>
    <w:rsid w:val="00716254"/>
    <w:rsid w:val="00716508"/>
    <w:rsid w:val="00716704"/>
    <w:rsid w:val="00716894"/>
    <w:rsid w:val="00717609"/>
    <w:rsid w:val="00717A1F"/>
    <w:rsid w:val="00717E29"/>
    <w:rsid w:val="0072004A"/>
    <w:rsid w:val="0072030F"/>
    <w:rsid w:val="0072098C"/>
    <w:rsid w:val="00721025"/>
    <w:rsid w:val="00721ECE"/>
    <w:rsid w:val="007222C9"/>
    <w:rsid w:val="0072240A"/>
    <w:rsid w:val="00722B5C"/>
    <w:rsid w:val="00722E34"/>
    <w:rsid w:val="00723BE7"/>
    <w:rsid w:val="00724192"/>
    <w:rsid w:val="007244B8"/>
    <w:rsid w:val="00724737"/>
    <w:rsid w:val="00724825"/>
    <w:rsid w:val="0072610B"/>
    <w:rsid w:val="00726180"/>
    <w:rsid w:val="00726195"/>
    <w:rsid w:val="007269D8"/>
    <w:rsid w:val="00726ABF"/>
    <w:rsid w:val="00727455"/>
    <w:rsid w:val="007276E6"/>
    <w:rsid w:val="0072785B"/>
    <w:rsid w:val="0072798E"/>
    <w:rsid w:val="0073054B"/>
    <w:rsid w:val="00730927"/>
    <w:rsid w:val="00731336"/>
    <w:rsid w:val="00731505"/>
    <w:rsid w:val="00731901"/>
    <w:rsid w:val="00731D7B"/>
    <w:rsid w:val="00731D96"/>
    <w:rsid w:val="00732B19"/>
    <w:rsid w:val="00732EB7"/>
    <w:rsid w:val="00732F1F"/>
    <w:rsid w:val="00732F56"/>
    <w:rsid w:val="00733099"/>
    <w:rsid w:val="0073347E"/>
    <w:rsid w:val="00733651"/>
    <w:rsid w:val="00733E2D"/>
    <w:rsid w:val="00734D7A"/>
    <w:rsid w:val="00734EBA"/>
    <w:rsid w:val="00734ECE"/>
    <w:rsid w:val="00734F1B"/>
    <w:rsid w:val="00734F39"/>
    <w:rsid w:val="0073557A"/>
    <w:rsid w:val="0073582E"/>
    <w:rsid w:val="007359D0"/>
    <w:rsid w:val="00735A9D"/>
    <w:rsid w:val="00735CB2"/>
    <w:rsid w:val="00735DAC"/>
    <w:rsid w:val="00736108"/>
    <w:rsid w:val="00736803"/>
    <w:rsid w:val="007368CA"/>
    <w:rsid w:val="007372AC"/>
    <w:rsid w:val="007375B3"/>
    <w:rsid w:val="00740590"/>
    <w:rsid w:val="00741848"/>
    <w:rsid w:val="0074216E"/>
    <w:rsid w:val="00744154"/>
    <w:rsid w:val="00744648"/>
    <w:rsid w:val="00745DA8"/>
    <w:rsid w:val="007466D2"/>
    <w:rsid w:val="00746837"/>
    <w:rsid w:val="00746F14"/>
    <w:rsid w:val="00747086"/>
    <w:rsid w:val="00747285"/>
    <w:rsid w:val="00747BE0"/>
    <w:rsid w:val="00747CD1"/>
    <w:rsid w:val="00750005"/>
    <w:rsid w:val="00750118"/>
    <w:rsid w:val="0075030B"/>
    <w:rsid w:val="00750420"/>
    <w:rsid w:val="00750491"/>
    <w:rsid w:val="00750791"/>
    <w:rsid w:val="00750899"/>
    <w:rsid w:val="00750AE9"/>
    <w:rsid w:val="00750B18"/>
    <w:rsid w:val="00750E9D"/>
    <w:rsid w:val="0075130E"/>
    <w:rsid w:val="007527D2"/>
    <w:rsid w:val="007529A9"/>
    <w:rsid w:val="00752E25"/>
    <w:rsid w:val="0075321B"/>
    <w:rsid w:val="007532F1"/>
    <w:rsid w:val="007533E9"/>
    <w:rsid w:val="00753776"/>
    <w:rsid w:val="007537BB"/>
    <w:rsid w:val="00753940"/>
    <w:rsid w:val="00753ABE"/>
    <w:rsid w:val="00753C78"/>
    <w:rsid w:val="00753CCA"/>
    <w:rsid w:val="00753E94"/>
    <w:rsid w:val="00754446"/>
    <w:rsid w:val="0075446F"/>
    <w:rsid w:val="00755E6D"/>
    <w:rsid w:val="007560B7"/>
    <w:rsid w:val="007566A9"/>
    <w:rsid w:val="00756E08"/>
    <w:rsid w:val="007573E3"/>
    <w:rsid w:val="007578DD"/>
    <w:rsid w:val="00757BD3"/>
    <w:rsid w:val="00757BEB"/>
    <w:rsid w:val="007608E2"/>
    <w:rsid w:val="00760CC2"/>
    <w:rsid w:val="00760D60"/>
    <w:rsid w:val="00760E42"/>
    <w:rsid w:val="00760F1D"/>
    <w:rsid w:val="0076137E"/>
    <w:rsid w:val="00762070"/>
    <w:rsid w:val="007622B4"/>
    <w:rsid w:val="00762315"/>
    <w:rsid w:val="00762404"/>
    <w:rsid w:val="00763E43"/>
    <w:rsid w:val="00763ECA"/>
    <w:rsid w:val="00764126"/>
    <w:rsid w:val="0076442F"/>
    <w:rsid w:val="00765409"/>
    <w:rsid w:val="00765960"/>
    <w:rsid w:val="007659E1"/>
    <w:rsid w:val="00765B70"/>
    <w:rsid w:val="00766460"/>
    <w:rsid w:val="007666D3"/>
    <w:rsid w:val="00766985"/>
    <w:rsid w:val="007669B8"/>
    <w:rsid w:val="00770897"/>
    <w:rsid w:val="00770A22"/>
    <w:rsid w:val="00771050"/>
    <w:rsid w:val="00771664"/>
    <w:rsid w:val="007720DA"/>
    <w:rsid w:val="00772C01"/>
    <w:rsid w:val="00772CE7"/>
    <w:rsid w:val="007734DE"/>
    <w:rsid w:val="00773AC6"/>
    <w:rsid w:val="007740EF"/>
    <w:rsid w:val="0077444A"/>
    <w:rsid w:val="00775478"/>
    <w:rsid w:val="00775BDD"/>
    <w:rsid w:val="0077671C"/>
    <w:rsid w:val="0077672F"/>
    <w:rsid w:val="00776E9A"/>
    <w:rsid w:val="00777C0A"/>
    <w:rsid w:val="00777C88"/>
    <w:rsid w:val="007807AD"/>
    <w:rsid w:val="00780819"/>
    <w:rsid w:val="007809E3"/>
    <w:rsid w:val="00780A19"/>
    <w:rsid w:val="00781B9E"/>
    <w:rsid w:val="00781F1E"/>
    <w:rsid w:val="00781F4B"/>
    <w:rsid w:val="00782069"/>
    <w:rsid w:val="00782647"/>
    <w:rsid w:val="007826F8"/>
    <w:rsid w:val="007827C3"/>
    <w:rsid w:val="00782867"/>
    <w:rsid w:val="0078295E"/>
    <w:rsid w:val="00783FE3"/>
    <w:rsid w:val="0078434C"/>
    <w:rsid w:val="0078562D"/>
    <w:rsid w:val="00785A80"/>
    <w:rsid w:val="007874E9"/>
    <w:rsid w:val="00787F5A"/>
    <w:rsid w:val="00790339"/>
    <w:rsid w:val="00790945"/>
    <w:rsid w:val="00791B87"/>
    <w:rsid w:val="00791C21"/>
    <w:rsid w:val="00791E74"/>
    <w:rsid w:val="00792147"/>
    <w:rsid w:val="00792186"/>
    <w:rsid w:val="007932B6"/>
    <w:rsid w:val="0079374C"/>
    <w:rsid w:val="007947E8"/>
    <w:rsid w:val="00794DA1"/>
    <w:rsid w:val="00795AE8"/>
    <w:rsid w:val="00796E6B"/>
    <w:rsid w:val="007976AD"/>
    <w:rsid w:val="00797D4B"/>
    <w:rsid w:val="007A09FA"/>
    <w:rsid w:val="007A0F08"/>
    <w:rsid w:val="007A26A9"/>
    <w:rsid w:val="007A2D81"/>
    <w:rsid w:val="007A3434"/>
    <w:rsid w:val="007A3522"/>
    <w:rsid w:val="007A3D39"/>
    <w:rsid w:val="007A3FBA"/>
    <w:rsid w:val="007A4027"/>
    <w:rsid w:val="007A4199"/>
    <w:rsid w:val="007A56BF"/>
    <w:rsid w:val="007A6AC0"/>
    <w:rsid w:val="007A774B"/>
    <w:rsid w:val="007A77AF"/>
    <w:rsid w:val="007A7A8D"/>
    <w:rsid w:val="007B0361"/>
    <w:rsid w:val="007B055F"/>
    <w:rsid w:val="007B0A24"/>
    <w:rsid w:val="007B0D05"/>
    <w:rsid w:val="007B0FAB"/>
    <w:rsid w:val="007B13B3"/>
    <w:rsid w:val="007B1B97"/>
    <w:rsid w:val="007B1D3B"/>
    <w:rsid w:val="007B23D5"/>
    <w:rsid w:val="007B28E1"/>
    <w:rsid w:val="007B3C43"/>
    <w:rsid w:val="007B434A"/>
    <w:rsid w:val="007B49CB"/>
    <w:rsid w:val="007B555C"/>
    <w:rsid w:val="007B55EC"/>
    <w:rsid w:val="007B5696"/>
    <w:rsid w:val="007B5BE3"/>
    <w:rsid w:val="007B61E2"/>
    <w:rsid w:val="007B6355"/>
    <w:rsid w:val="007B6AB2"/>
    <w:rsid w:val="007B76C8"/>
    <w:rsid w:val="007B7722"/>
    <w:rsid w:val="007B7BEE"/>
    <w:rsid w:val="007C00DB"/>
    <w:rsid w:val="007C047A"/>
    <w:rsid w:val="007C055D"/>
    <w:rsid w:val="007C083D"/>
    <w:rsid w:val="007C0C20"/>
    <w:rsid w:val="007C0E58"/>
    <w:rsid w:val="007C0EEE"/>
    <w:rsid w:val="007C1681"/>
    <w:rsid w:val="007C1727"/>
    <w:rsid w:val="007C1C86"/>
    <w:rsid w:val="007C1E57"/>
    <w:rsid w:val="007C2116"/>
    <w:rsid w:val="007C229F"/>
    <w:rsid w:val="007C285C"/>
    <w:rsid w:val="007C346C"/>
    <w:rsid w:val="007C35FE"/>
    <w:rsid w:val="007C3741"/>
    <w:rsid w:val="007C4063"/>
    <w:rsid w:val="007C44E8"/>
    <w:rsid w:val="007C5135"/>
    <w:rsid w:val="007C52EB"/>
    <w:rsid w:val="007C53CD"/>
    <w:rsid w:val="007C5904"/>
    <w:rsid w:val="007C5DA4"/>
    <w:rsid w:val="007C6583"/>
    <w:rsid w:val="007C6630"/>
    <w:rsid w:val="007C727E"/>
    <w:rsid w:val="007C7C9D"/>
    <w:rsid w:val="007D093A"/>
    <w:rsid w:val="007D1131"/>
    <w:rsid w:val="007D1393"/>
    <w:rsid w:val="007D14D6"/>
    <w:rsid w:val="007D4695"/>
    <w:rsid w:val="007D47E0"/>
    <w:rsid w:val="007D50F6"/>
    <w:rsid w:val="007D51DC"/>
    <w:rsid w:val="007D525C"/>
    <w:rsid w:val="007D5590"/>
    <w:rsid w:val="007D5697"/>
    <w:rsid w:val="007D5A9E"/>
    <w:rsid w:val="007D60AB"/>
    <w:rsid w:val="007D74DA"/>
    <w:rsid w:val="007D75A3"/>
    <w:rsid w:val="007D75E1"/>
    <w:rsid w:val="007E0725"/>
    <w:rsid w:val="007E0AC8"/>
    <w:rsid w:val="007E0FD2"/>
    <w:rsid w:val="007E1348"/>
    <w:rsid w:val="007E1381"/>
    <w:rsid w:val="007E158A"/>
    <w:rsid w:val="007E1A97"/>
    <w:rsid w:val="007E288F"/>
    <w:rsid w:val="007E2B03"/>
    <w:rsid w:val="007E2B4C"/>
    <w:rsid w:val="007E2CC6"/>
    <w:rsid w:val="007E3048"/>
    <w:rsid w:val="007E3615"/>
    <w:rsid w:val="007E3859"/>
    <w:rsid w:val="007E3A24"/>
    <w:rsid w:val="007E44F5"/>
    <w:rsid w:val="007E4732"/>
    <w:rsid w:val="007E4962"/>
    <w:rsid w:val="007E518A"/>
    <w:rsid w:val="007E74D2"/>
    <w:rsid w:val="007E75B7"/>
    <w:rsid w:val="007E75EA"/>
    <w:rsid w:val="007E7A22"/>
    <w:rsid w:val="007F0C5B"/>
    <w:rsid w:val="007F0D69"/>
    <w:rsid w:val="007F0ECC"/>
    <w:rsid w:val="007F0F1D"/>
    <w:rsid w:val="007F15DD"/>
    <w:rsid w:val="007F25A8"/>
    <w:rsid w:val="007F2C14"/>
    <w:rsid w:val="007F336A"/>
    <w:rsid w:val="007F36A4"/>
    <w:rsid w:val="007F3EC9"/>
    <w:rsid w:val="007F3FE8"/>
    <w:rsid w:val="007F4308"/>
    <w:rsid w:val="007F5748"/>
    <w:rsid w:val="007F5CE5"/>
    <w:rsid w:val="007F60B6"/>
    <w:rsid w:val="007F6B72"/>
    <w:rsid w:val="007F7116"/>
    <w:rsid w:val="007F7474"/>
    <w:rsid w:val="007F7747"/>
    <w:rsid w:val="0080074F"/>
    <w:rsid w:val="00800D70"/>
    <w:rsid w:val="00800ECB"/>
    <w:rsid w:val="0080177F"/>
    <w:rsid w:val="00801B36"/>
    <w:rsid w:val="00801CF9"/>
    <w:rsid w:val="00802685"/>
    <w:rsid w:val="00802EEA"/>
    <w:rsid w:val="00803A09"/>
    <w:rsid w:val="00803B8A"/>
    <w:rsid w:val="00803CAB"/>
    <w:rsid w:val="00803DEA"/>
    <w:rsid w:val="008041CE"/>
    <w:rsid w:val="00804D29"/>
    <w:rsid w:val="00805412"/>
    <w:rsid w:val="008054E0"/>
    <w:rsid w:val="0080582E"/>
    <w:rsid w:val="00805B23"/>
    <w:rsid w:val="00806323"/>
    <w:rsid w:val="0080658A"/>
    <w:rsid w:val="00806596"/>
    <w:rsid w:val="00806AE6"/>
    <w:rsid w:val="00806B59"/>
    <w:rsid w:val="008077B2"/>
    <w:rsid w:val="0081060C"/>
    <w:rsid w:val="008109F9"/>
    <w:rsid w:val="00812A9E"/>
    <w:rsid w:val="00812D4F"/>
    <w:rsid w:val="00812E42"/>
    <w:rsid w:val="00812E46"/>
    <w:rsid w:val="0081303F"/>
    <w:rsid w:val="00813BE4"/>
    <w:rsid w:val="00813E2F"/>
    <w:rsid w:val="00813F1A"/>
    <w:rsid w:val="00814454"/>
    <w:rsid w:val="00814AEA"/>
    <w:rsid w:val="008152E4"/>
    <w:rsid w:val="008160F9"/>
    <w:rsid w:val="008167B5"/>
    <w:rsid w:val="00816AB9"/>
    <w:rsid w:val="00816D2E"/>
    <w:rsid w:val="008178F9"/>
    <w:rsid w:val="00817DED"/>
    <w:rsid w:val="00820C5D"/>
    <w:rsid w:val="00821C93"/>
    <w:rsid w:val="00821FA5"/>
    <w:rsid w:val="008228CC"/>
    <w:rsid w:val="00823042"/>
    <w:rsid w:val="00823194"/>
    <w:rsid w:val="008236C1"/>
    <w:rsid w:val="00823BBC"/>
    <w:rsid w:val="008246AA"/>
    <w:rsid w:val="00825280"/>
    <w:rsid w:val="00825AFD"/>
    <w:rsid w:val="008260DA"/>
    <w:rsid w:val="00826C68"/>
    <w:rsid w:val="008271BD"/>
    <w:rsid w:val="00830926"/>
    <w:rsid w:val="008311F1"/>
    <w:rsid w:val="0083131D"/>
    <w:rsid w:val="0083166B"/>
    <w:rsid w:val="00831EBC"/>
    <w:rsid w:val="00831EC8"/>
    <w:rsid w:val="00831F41"/>
    <w:rsid w:val="00832755"/>
    <w:rsid w:val="00833B64"/>
    <w:rsid w:val="00834436"/>
    <w:rsid w:val="00835081"/>
    <w:rsid w:val="008355CE"/>
    <w:rsid w:val="00835EB6"/>
    <w:rsid w:val="008368AC"/>
    <w:rsid w:val="00836AC7"/>
    <w:rsid w:val="00836D4A"/>
    <w:rsid w:val="00836EA6"/>
    <w:rsid w:val="008372AB"/>
    <w:rsid w:val="00837B59"/>
    <w:rsid w:val="00840042"/>
    <w:rsid w:val="008412B8"/>
    <w:rsid w:val="00841381"/>
    <w:rsid w:val="00841529"/>
    <w:rsid w:val="00841584"/>
    <w:rsid w:val="00841940"/>
    <w:rsid w:val="00841B61"/>
    <w:rsid w:val="00841CB0"/>
    <w:rsid w:val="00841D44"/>
    <w:rsid w:val="00842738"/>
    <w:rsid w:val="00842758"/>
    <w:rsid w:val="008427BE"/>
    <w:rsid w:val="008428E2"/>
    <w:rsid w:val="0084307D"/>
    <w:rsid w:val="008430D0"/>
    <w:rsid w:val="00843F9F"/>
    <w:rsid w:val="0084440F"/>
    <w:rsid w:val="0084484F"/>
    <w:rsid w:val="00844A03"/>
    <w:rsid w:val="00844A8F"/>
    <w:rsid w:val="008454DE"/>
    <w:rsid w:val="00845A82"/>
    <w:rsid w:val="00846216"/>
    <w:rsid w:val="0084676A"/>
    <w:rsid w:val="00846F88"/>
    <w:rsid w:val="00847105"/>
    <w:rsid w:val="0084740C"/>
    <w:rsid w:val="0084752E"/>
    <w:rsid w:val="00847561"/>
    <w:rsid w:val="00847626"/>
    <w:rsid w:val="00847A18"/>
    <w:rsid w:val="00847FEB"/>
    <w:rsid w:val="00850AAB"/>
    <w:rsid w:val="00850BB8"/>
    <w:rsid w:val="00850FFB"/>
    <w:rsid w:val="0085102C"/>
    <w:rsid w:val="008516CF"/>
    <w:rsid w:val="00851830"/>
    <w:rsid w:val="00851D5E"/>
    <w:rsid w:val="0085227A"/>
    <w:rsid w:val="008522EF"/>
    <w:rsid w:val="00852A1C"/>
    <w:rsid w:val="00852C0F"/>
    <w:rsid w:val="00853010"/>
    <w:rsid w:val="008537E4"/>
    <w:rsid w:val="008539F1"/>
    <w:rsid w:val="00853DBF"/>
    <w:rsid w:val="008541EB"/>
    <w:rsid w:val="008547CE"/>
    <w:rsid w:val="00854AF3"/>
    <w:rsid w:val="00855063"/>
    <w:rsid w:val="00855DC1"/>
    <w:rsid w:val="00855E76"/>
    <w:rsid w:val="00855E90"/>
    <w:rsid w:val="008561F8"/>
    <w:rsid w:val="008571AE"/>
    <w:rsid w:val="00860132"/>
    <w:rsid w:val="00860155"/>
    <w:rsid w:val="00861404"/>
    <w:rsid w:val="00861A34"/>
    <w:rsid w:val="00862722"/>
    <w:rsid w:val="008633A5"/>
    <w:rsid w:val="0086342B"/>
    <w:rsid w:val="0086342D"/>
    <w:rsid w:val="00863901"/>
    <w:rsid w:val="008639DC"/>
    <w:rsid w:val="00863D17"/>
    <w:rsid w:val="00863E93"/>
    <w:rsid w:val="00864971"/>
    <w:rsid w:val="00864D28"/>
    <w:rsid w:val="00864DA1"/>
    <w:rsid w:val="0086551B"/>
    <w:rsid w:val="0086635E"/>
    <w:rsid w:val="00867137"/>
    <w:rsid w:val="0086748F"/>
    <w:rsid w:val="00867A59"/>
    <w:rsid w:val="00867EC2"/>
    <w:rsid w:val="00870155"/>
    <w:rsid w:val="00870C64"/>
    <w:rsid w:val="008718A7"/>
    <w:rsid w:val="008719FB"/>
    <w:rsid w:val="00871EA6"/>
    <w:rsid w:val="0087213E"/>
    <w:rsid w:val="008723EE"/>
    <w:rsid w:val="00872591"/>
    <w:rsid w:val="0087267A"/>
    <w:rsid w:val="0087270D"/>
    <w:rsid w:val="008728B1"/>
    <w:rsid w:val="008728C2"/>
    <w:rsid w:val="008731C1"/>
    <w:rsid w:val="00873EA6"/>
    <w:rsid w:val="00874605"/>
    <w:rsid w:val="008747FB"/>
    <w:rsid w:val="008748A0"/>
    <w:rsid w:val="00874D1A"/>
    <w:rsid w:val="008753CC"/>
    <w:rsid w:val="0087579A"/>
    <w:rsid w:val="00875B10"/>
    <w:rsid w:val="0087642A"/>
    <w:rsid w:val="00876799"/>
    <w:rsid w:val="008769E3"/>
    <w:rsid w:val="00876C62"/>
    <w:rsid w:val="0087710D"/>
    <w:rsid w:val="00877926"/>
    <w:rsid w:val="00877BEF"/>
    <w:rsid w:val="00880350"/>
    <w:rsid w:val="00880980"/>
    <w:rsid w:val="00881622"/>
    <w:rsid w:val="008818C8"/>
    <w:rsid w:val="008819DA"/>
    <w:rsid w:val="008829E1"/>
    <w:rsid w:val="00882BC2"/>
    <w:rsid w:val="00882F02"/>
    <w:rsid w:val="00883441"/>
    <w:rsid w:val="00883C21"/>
    <w:rsid w:val="0088423B"/>
    <w:rsid w:val="008844A1"/>
    <w:rsid w:val="008855D6"/>
    <w:rsid w:val="0088598E"/>
    <w:rsid w:val="00885B1F"/>
    <w:rsid w:val="00885D0D"/>
    <w:rsid w:val="00885D6C"/>
    <w:rsid w:val="00886124"/>
    <w:rsid w:val="00886204"/>
    <w:rsid w:val="008865D9"/>
    <w:rsid w:val="00886984"/>
    <w:rsid w:val="00887323"/>
    <w:rsid w:val="00887A8C"/>
    <w:rsid w:val="00887B00"/>
    <w:rsid w:val="00887DD3"/>
    <w:rsid w:val="008909C1"/>
    <w:rsid w:val="00890BE1"/>
    <w:rsid w:val="00891B93"/>
    <w:rsid w:val="00891BDE"/>
    <w:rsid w:val="008920EF"/>
    <w:rsid w:val="008935B6"/>
    <w:rsid w:val="0089452D"/>
    <w:rsid w:val="00894686"/>
    <w:rsid w:val="00894AFD"/>
    <w:rsid w:val="00894EBE"/>
    <w:rsid w:val="008967A0"/>
    <w:rsid w:val="008967E8"/>
    <w:rsid w:val="00896942"/>
    <w:rsid w:val="00896D0A"/>
    <w:rsid w:val="00896DD3"/>
    <w:rsid w:val="008972B0"/>
    <w:rsid w:val="00897A60"/>
    <w:rsid w:val="008A01BB"/>
    <w:rsid w:val="008A0606"/>
    <w:rsid w:val="008A094B"/>
    <w:rsid w:val="008A0E28"/>
    <w:rsid w:val="008A1315"/>
    <w:rsid w:val="008A17FF"/>
    <w:rsid w:val="008A3A40"/>
    <w:rsid w:val="008A3A92"/>
    <w:rsid w:val="008A416F"/>
    <w:rsid w:val="008A4B8C"/>
    <w:rsid w:val="008A4EDC"/>
    <w:rsid w:val="008A4EF5"/>
    <w:rsid w:val="008A50DE"/>
    <w:rsid w:val="008A593D"/>
    <w:rsid w:val="008A68D2"/>
    <w:rsid w:val="008A6904"/>
    <w:rsid w:val="008A6977"/>
    <w:rsid w:val="008A6A53"/>
    <w:rsid w:val="008A7525"/>
    <w:rsid w:val="008A757D"/>
    <w:rsid w:val="008A7DF0"/>
    <w:rsid w:val="008B064B"/>
    <w:rsid w:val="008B0904"/>
    <w:rsid w:val="008B0D8A"/>
    <w:rsid w:val="008B108D"/>
    <w:rsid w:val="008B15F4"/>
    <w:rsid w:val="008B184E"/>
    <w:rsid w:val="008B2907"/>
    <w:rsid w:val="008B3545"/>
    <w:rsid w:val="008B3CBB"/>
    <w:rsid w:val="008B45F8"/>
    <w:rsid w:val="008B5096"/>
    <w:rsid w:val="008B5B03"/>
    <w:rsid w:val="008B5FDB"/>
    <w:rsid w:val="008B6991"/>
    <w:rsid w:val="008B77A9"/>
    <w:rsid w:val="008B7812"/>
    <w:rsid w:val="008C004D"/>
    <w:rsid w:val="008C0204"/>
    <w:rsid w:val="008C0DC3"/>
    <w:rsid w:val="008C0EDE"/>
    <w:rsid w:val="008C0F1F"/>
    <w:rsid w:val="008C1EAA"/>
    <w:rsid w:val="008C2023"/>
    <w:rsid w:val="008C2180"/>
    <w:rsid w:val="008C3A7D"/>
    <w:rsid w:val="008C3D38"/>
    <w:rsid w:val="008C429F"/>
    <w:rsid w:val="008C42F3"/>
    <w:rsid w:val="008C4506"/>
    <w:rsid w:val="008C457D"/>
    <w:rsid w:val="008C4760"/>
    <w:rsid w:val="008C4CD4"/>
    <w:rsid w:val="008C57B3"/>
    <w:rsid w:val="008C58B6"/>
    <w:rsid w:val="008C60ED"/>
    <w:rsid w:val="008C6765"/>
    <w:rsid w:val="008C7EC0"/>
    <w:rsid w:val="008C7F85"/>
    <w:rsid w:val="008D0270"/>
    <w:rsid w:val="008D042D"/>
    <w:rsid w:val="008D058C"/>
    <w:rsid w:val="008D0EE4"/>
    <w:rsid w:val="008D0FD9"/>
    <w:rsid w:val="008D10FD"/>
    <w:rsid w:val="008D1203"/>
    <w:rsid w:val="008D1207"/>
    <w:rsid w:val="008D1DE2"/>
    <w:rsid w:val="008D27EF"/>
    <w:rsid w:val="008D4482"/>
    <w:rsid w:val="008D5802"/>
    <w:rsid w:val="008D5D2E"/>
    <w:rsid w:val="008D5F4E"/>
    <w:rsid w:val="008D6007"/>
    <w:rsid w:val="008D660C"/>
    <w:rsid w:val="008D72DC"/>
    <w:rsid w:val="008D7869"/>
    <w:rsid w:val="008D7975"/>
    <w:rsid w:val="008D7A28"/>
    <w:rsid w:val="008E0613"/>
    <w:rsid w:val="008E0B43"/>
    <w:rsid w:val="008E0FC6"/>
    <w:rsid w:val="008E1066"/>
    <w:rsid w:val="008E12E2"/>
    <w:rsid w:val="008E2512"/>
    <w:rsid w:val="008E2546"/>
    <w:rsid w:val="008E279D"/>
    <w:rsid w:val="008E2CA0"/>
    <w:rsid w:val="008E33A4"/>
    <w:rsid w:val="008E3ECA"/>
    <w:rsid w:val="008E474C"/>
    <w:rsid w:val="008E5376"/>
    <w:rsid w:val="008E58BB"/>
    <w:rsid w:val="008E5933"/>
    <w:rsid w:val="008E5DBA"/>
    <w:rsid w:val="008E602C"/>
    <w:rsid w:val="008E6A29"/>
    <w:rsid w:val="008E6CE9"/>
    <w:rsid w:val="008E7288"/>
    <w:rsid w:val="008E797F"/>
    <w:rsid w:val="008E7BE0"/>
    <w:rsid w:val="008F060F"/>
    <w:rsid w:val="008F0BA6"/>
    <w:rsid w:val="008F13A8"/>
    <w:rsid w:val="008F1676"/>
    <w:rsid w:val="008F24E3"/>
    <w:rsid w:val="008F3559"/>
    <w:rsid w:val="008F3966"/>
    <w:rsid w:val="008F3A43"/>
    <w:rsid w:val="008F3E8F"/>
    <w:rsid w:val="008F4CEC"/>
    <w:rsid w:val="008F62AF"/>
    <w:rsid w:val="008F62E2"/>
    <w:rsid w:val="008F672E"/>
    <w:rsid w:val="008F6DCE"/>
    <w:rsid w:val="008F771C"/>
    <w:rsid w:val="008F79DF"/>
    <w:rsid w:val="009001FF"/>
    <w:rsid w:val="00900BE4"/>
    <w:rsid w:val="00900E82"/>
    <w:rsid w:val="00900F10"/>
    <w:rsid w:val="00901441"/>
    <w:rsid w:val="00902368"/>
    <w:rsid w:val="00902DAE"/>
    <w:rsid w:val="009038C6"/>
    <w:rsid w:val="00903A95"/>
    <w:rsid w:val="00903BE2"/>
    <w:rsid w:val="00903D6F"/>
    <w:rsid w:val="009042A3"/>
    <w:rsid w:val="00904FCF"/>
    <w:rsid w:val="00905154"/>
    <w:rsid w:val="009062FE"/>
    <w:rsid w:val="00906C31"/>
    <w:rsid w:val="00906F38"/>
    <w:rsid w:val="00906FB3"/>
    <w:rsid w:val="00910598"/>
    <w:rsid w:val="00910A48"/>
    <w:rsid w:val="00910B9F"/>
    <w:rsid w:val="00911177"/>
    <w:rsid w:val="00911B10"/>
    <w:rsid w:val="0091267C"/>
    <w:rsid w:val="00912DC5"/>
    <w:rsid w:val="009130AF"/>
    <w:rsid w:val="00913204"/>
    <w:rsid w:val="009135A9"/>
    <w:rsid w:val="00915497"/>
    <w:rsid w:val="00915556"/>
    <w:rsid w:val="009159CC"/>
    <w:rsid w:val="00916310"/>
    <w:rsid w:val="00916794"/>
    <w:rsid w:val="0091687F"/>
    <w:rsid w:val="009168CF"/>
    <w:rsid w:val="00916B2E"/>
    <w:rsid w:val="00916BE9"/>
    <w:rsid w:val="0091764E"/>
    <w:rsid w:val="00917680"/>
    <w:rsid w:val="00917CAB"/>
    <w:rsid w:val="00920600"/>
    <w:rsid w:val="00920984"/>
    <w:rsid w:val="00920EED"/>
    <w:rsid w:val="009214EB"/>
    <w:rsid w:val="00921FC9"/>
    <w:rsid w:val="009222A0"/>
    <w:rsid w:val="0092281A"/>
    <w:rsid w:val="009237AD"/>
    <w:rsid w:val="00923C28"/>
    <w:rsid w:val="00924435"/>
    <w:rsid w:val="0092454D"/>
    <w:rsid w:val="00924718"/>
    <w:rsid w:val="009247A6"/>
    <w:rsid w:val="00924A59"/>
    <w:rsid w:val="00924E27"/>
    <w:rsid w:val="00924F0B"/>
    <w:rsid w:val="00925C11"/>
    <w:rsid w:val="00925E2D"/>
    <w:rsid w:val="00926752"/>
    <w:rsid w:val="00927180"/>
    <w:rsid w:val="00930284"/>
    <w:rsid w:val="009305AB"/>
    <w:rsid w:val="0093112F"/>
    <w:rsid w:val="00931617"/>
    <w:rsid w:val="00931A8C"/>
    <w:rsid w:val="00931B3C"/>
    <w:rsid w:val="00931BCB"/>
    <w:rsid w:val="00931E11"/>
    <w:rsid w:val="00932C16"/>
    <w:rsid w:val="009333A5"/>
    <w:rsid w:val="00933659"/>
    <w:rsid w:val="00933C58"/>
    <w:rsid w:val="00933EA5"/>
    <w:rsid w:val="00934B6F"/>
    <w:rsid w:val="00934BC5"/>
    <w:rsid w:val="00934C84"/>
    <w:rsid w:val="00935207"/>
    <w:rsid w:val="009356EC"/>
    <w:rsid w:val="00935C22"/>
    <w:rsid w:val="00935E59"/>
    <w:rsid w:val="00936520"/>
    <w:rsid w:val="00937500"/>
    <w:rsid w:val="0093763A"/>
    <w:rsid w:val="009410C1"/>
    <w:rsid w:val="009414EC"/>
    <w:rsid w:val="00941586"/>
    <w:rsid w:val="0094162B"/>
    <w:rsid w:val="009416FC"/>
    <w:rsid w:val="00943401"/>
    <w:rsid w:val="00944040"/>
    <w:rsid w:val="009441BC"/>
    <w:rsid w:val="009446A7"/>
    <w:rsid w:val="009457F4"/>
    <w:rsid w:val="0094595A"/>
    <w:rsid w:val="009462B1"/>
    <w:rsid w:val="00946391"/>
    <w:rsid w:val="0094639C"/>
    <w:rsid w:val="009465B7"/>
    <w:rsid w:val="009466A0"/>
    <w:rsid w:val="0094697F"/>
    <w:rsid w:val="00946FD5"/>
    <w:rsid w:val="00947522"/>
    <w:rsid w:val="0094773C"/>
    <w:rsid w:val="009477A6"/>
    <w:rsid w:val="00947936"/>
    <w:rsid w:val="00947C23"/>
    <w:rsid w:val="00947C95"/>
    <w:rsid w:val="00947E6E"/>
    <w:rsid w:val="00947E7B"/>
    <w:rsid w:val="009500F5"/>
    <w:rsid w:val="009501DC"/>
    <w:rsid w:val="009501FB"/>
    <w:rsid w:val="0095078F"/>
    <w:rsid w:val="009509F4"/>
    <w:rsid w:val="00952C4E"/>
    <w:rsid w:val="00952EB6"/>
    <w:rsid w:val="009541F4"/>
    <w:rsid w:val="009543B7"/>
    <w:rsid w:val="0095469D"/>
    <w:rsid w:val="009549F3"/>
    <w:rsid w:val="0095645F"/>
    <w:rsid w:val="00957988"/>
    <w:rsid w:val="00957D0C"/>
    <w:rsid w:val="00957DA8"/>
    <w:rsid w:val="00960DA1"/>
    <w:rsid w:val="00960E55"/>
    <w:rsid w:val="00961CD8"/>
    <w:rsid w:val="009625B3"/>
    <w:rsid w:val="009628C9"/>
    <w:rsid w:val="00962CFA"/>
    <w:rsid w:val="00963023"/>
    <w:rsid w:val="00963AF3"/>
    <w:rsid w:val="00963E66"/>
    <w:rsid w:val="00964132"/>
    <w:rsid w:val="009642FC"/>
    <w:rsid w:val="009651A7"/>
    <w:rsid w:val="009663FC"/>
    <w:rsid w:val="00966CD8"/>
    <w:rsid w:val="00967CB4"/>
    <w:rsid w:val="00970892"/>
    <w:rsid w:val="009709C1"/>
    <w:rsid w:val="00971063"/>
    <w:rsid w:val="0097187B"/>
    <w:rsid w:val="0097295A"/>
    <w:rsid w:val="00972A95"/>
    <w:rsid w:val="009737E9"/>
    <w:rsid w:val="00974D9B"/>
    <w:rsid w:val="00975268"/>
    <w:rsid w:val="00975623"/>
    <w:rsid w:val="00975A57"/>
    <w:rsid w:val="009769D2"/>
    <w:rsid w:val="009776C5"/>
    <w:rsid w:val="0097781F"/>
    <w:rsid w:val="00980028"/>
    <w:rsid w:val="0098008B"/>
    <w:rsid w:val="009807CD"/>
    <w:rsid w:val="00980821"/>
    <w:rsid w:val="00980ADB"/>
    <w:rsid w:val="00980BEA"/>
    <w:rsid w:val="00981493"/>
    <w:rsid w:val="00981541"/>
    <w:rsid w:val="0098299D"/>
    <w:rsid w:val="00983A7B"/>
    <w:rsid w:val="00983C18"/>
    <w:rsid w:val="00983C84"/>
    <w:rsid w:val="00984419"/>
    <w:rsid w:val="00984722"/>
    <w:rsid w:val="00984BCE"/>
    <w:rsid w:val="00985600"/>
    <w:rsid w:val="00985A41"/>
    <w:rsid w:val="00986979"/>
    <w:rsid w:val="00986C75"/>
    <w:rsid w:val="00987160"/>
    <w:rsid w:val="00987190"/>
    <w:rsid w:val="00987196"/>
    <w:rsid w:val="00987727"/>
    <w:rsid w:val="00987A93"/>
    <w:rsid w:val="00987B7C"/>
    <w:rsid w:val="00987E39"/>
    <w:rsid w:val="00987FF6"/>
    <w:rsid w:val="009901C2"/>
    <w:rsid w:val="009909B6"/>
    <w:rsid w:val="0099108F"/>
    <w:rsid w:val="0099153E"/>
    <w:rsid w:val="0099160D"/>
    <w:rsid w:val="00991B58"/>
    <w:rsid w:val="009923D7"/>
    <w:rsid w:val="009928BD"/>
    <w:rsid w:val="00992CC7"/>
    <w:rsid w:val="00993947"/>
    <w:rsid w:val="0099415F"/>
    <w:rsid w:val="009945FF"/>
    <w:rsid w:val="009959AC"/>
    <w:rsid w:val="00995E11"/>
    <w:rsid w:val="00996274"/>
    <w:rsid w:val="0099654C"/>
    <w:rsid w:val="009968DD"/>
    <w:rsid w:val="009972D0"/>
    <w:rsid w:val="009973F1"/>
    <w:rsid w:val="009974E6"/>
    <w:rsid w:val="009979F5"/>
    <w:rsid w:val="00997E29"/>
    <w:rsid w:val="009A1A79"/>
    <w:rsid w:val="009A22D8"/>
    <w:rsid w:val="009A3128"/>
    <w:rsid w:val="009A37AD"/>
    <w:rsid w:val="009A3BD1"/>
    <w:rsid w:val="009A3D99"/>
    <w:rsid w:val="009A4024"/>
    <w:rsid w:val="009A44C3"/>
    <w:rsid w:val="009A45BE"/>
    <w:rsid w:val="009A4B96"/>
    <w:rsid w:val="009A4D9E"/>
    <w:rsid w:val="009A4F2F"/>
    <w:rsid w:val="009A558D"/>
    <w:rsid w:val="009A5802"/>
    <w:rsid w:val="009A5CDB"/>
    <w:rsid w:val="009A6014"/>
    <w:rsid w:val="009A6A37"/>
    <w:rsid w:val="009A7032"/>
    <w:rsid w:val="009A704E"/>
    <w:rsid w:val="009B085D"/>
    <w:rsid w:val="009B16C8"/>
    <w:rsid w:val="009B2703"/>
    <w:rsid w:val="009B34E2"/>
    <w:rsid w:val="009B3587"/>
    <w:rsid w:val="009B408C"/>
    <w:rsid w:val="009B4542"/>
    <w:rsid w:val="009B491F"/>
    <w:rsid w:val="009B4C30"/>
    <w:rsid w:val="009B4CCA"/>
    <w:rsid w:val="009B54AB"/>
    <w:rsid w:val="009B59E0"/>
    <w:rsid w:val="009B6882"/>
    <w:rsid w:val="009B73E6"/>
    <w:rsid w:val="009B7F37"/>
    <w:rsid w:val="009B7FE5"/>
    <w:rsid w:val="009C0924"/>
    <w:rsid w:val="009C17F2"/>
    <w:rsid w:val="009C2060"/>
    <w:rsid w:val="009C272B"/>
    <w:rsid w:val="009C29D1"/>
    <w:rsid w:val="009C2C03"/>
    <w:rsid w:val="009C4131"/>
    <w:rsid w:val="009C4898"/>
    <w:rsid w:val="009C523E"/>
    <w:rsid w:val="009C668A"/>
    <w:rsid w:val="009C6FDA"/>
    <w:rsid w:val="009C7140"/>
    <w:rsid w:val="009D050A"/>
    <w:rsid w:val="009D14A6"/>
    <w:rsid w:val="009D1B65"/>
    <w:rsid w:val="009D1BC3"/>
    <w:rsid w:val="009D208E"/>
    <w:rsid w:val="009D2DD3"/>
    <w:rsid w:val="009D2E58"/>
    <w:rsid w:val="009D2FE5"/>
    <w:rsid w:val="009D3448"/>
    <w:rsid w:val="009D38B5"/>
    <w:rsid w:val="009D3C4D"/>
    <w:rsid w:val="009D45AD"/>
    <w:rsid w:val="009D4E7D"/>
    <w:rsid w:val="009D5B79"/>
    <w:rsid w:val="009D674A"/>
    <w:rsid w:val="009D67D3"/>
    <w:rsid w:val="009D69C2"/>
    <w:rsid w:val="009D7E31"/>
    <w:rsid w:val="009E0193"/>
    <w:rsid w:val="009E0855"/>
    <w:rsid w:val="009E0A6F"/>
    <w:rsid w:val="009E0B90"/>
    <w:rsid w:val="009E1194"/>
    <w:rsid w:val="009E1DEC"/>
    <w:rsid w:val="009E1EF3"/>
    <w:rsid w:val="009E321C"/>
    <w:rsid w:val="009E4577"/>
    <w:rsid w:val="009E4F40"/>
    <w:rsid w:val="009E505D"/>
    <w:rsid w:val="009E5378"/>
    <w:rsid w:val="009E6053"/>
    <w:rsid w:val="009E61C8"/>
    <w:rsid w:val="009E6801"/>
    <w:rsid w:val="009E6856"/>
    <w:rsid w:val="009E6DD7"/>
    <w:rsid w:val="009E739A"/>
    <w:rsid w:val="009E7532"/>
    <w:rsid w:val="009E7542"/>
    <w:rsid w:val="009E792E"/>
    <w:rsid w:val="009E79D4"/>
    <w:rsid w:val="009F053C"/>
    <w:rsid w:val="009F0A61"/>
    <w:rsid w:val="009F26F6"/>
    <w:rsid w:val="009F2824"/>
    <w:rsid w:val="009F2FC3"/>
    <w:rsid w:val="009F34D8"/>
    <w:rsid w:val="009F417F"/>
    <w:rsid w:val="009F4BCF"/>
    <w:rsid w:val="009F5369"/>
    <w:rsid w:val="009F5937"/>
    <w:rsid w:val="009F59F1"/>
    <w:rsid w:val="009F6DC2"/>
    <w:rsid w:val="009F78CA"/>
    <w:rsid w:val="009F7A5D"/>
    <w:rsid w:val="009F7ED8"/>
    <w:rsid w:val="00A0014F"/>
    <w:rsid w:val="00A0174E"/>
    <w:rsid w:val="00A01B54"/>
    <w:rsid w:val="00A02687"/>
    <w:rsid w:val="00A02B71"/>
    <w:rsid w:val="00A02D66"/>
    <w:rsid w:val="00A0341B"/>
    <w:rsid w:val="00A0355A"/>
    <w:rsid w:val="00A03743"/>
    <w:rsid w:val="00A0422F"/>
    <w:rsid w:val="00A048B9"/>
    <w:rsid w:val="00A04BBC"/>
    <w:rsid w:val="00A0530D"/>
    <w:rsid w:val="00A0544C"/>
    <w:rsid w:val="00A05E7A"/>
    <w:rsid w:val="00A05E87"/>
    <w:rsid w:val="00A071CF"/>
    <w:rsid w:val="00A071E3"/>
    <w:rsid w:val="00A07ACB"/>
    <w:rsid w:val="00A07CB8"/>
    <w:rsid w:val="00A07D52"/>
    <w:rsid w:val="00A1051E"/>
    <w:rsid w:val="00A111A8"/>
    <w:rsid w:val="00A1184B"/>
    <w:rsid w:val="00A120D9"/>
    <w:rsid w:val="00A12643"/>
    <w:rsid w:val="00A127DD"/>
    <w:rsid w:val="00A130A4"/>
    <w:rsid w:val="00A144A9"/>
    <w:rsid w:val="00A14682"/>
    <w:rsid w:val="00A1488F"/>
    <w:rsid w:val="00A14CC5"/>
    <w:rsid w:val="00A1506E"/>
    <w:rsid w:val="00A15C77"/>
    <w:rsid w:val="00A163B5"/>
    <w:rsid w:val="00A16545"/>
    <w:rsid w:val="00A16895"/>
    <w:rsid w:val="00A16F40"/>
    <w:rsid w:val="00A17770"/>
    <w:rsid w:val="00A204E6"/>
    <w:rsid w:val="00A2085C"/>
    <w:rsid w:val="00A20B58"/>
    <w:rsid w:val="00A20C83"/>
    <w:rsid w:val="00A212B6"/>
    <w:rsid w:val="00A2199B"/>
    <w:rsid w:val="00A22107"/>
    <w:rsid w:val="00A22CC8"/>
    <w:rsid w:val="00A232F5"/>
    <w:rsid w:val="00A245C6"/>
    <w:rsid w:val="00A25403"/>
    <w:rsid w:val="00A255AD"/>
    <w:rsid w:val="00A25644"/>
    <w:rsid w:val="00A2576C"/>
    <w:rsid w:val="00A25CE7"/>
    <w:rsid w:val="00A25FC5"/>
    <w:rsid w:val="00A26839"/>
    <w:rsid w:val="00A26A09"/>
    <w:rsid w:val="00A26D8A"/>
    <w:rsid w:val="00A27343"/>
    <w:rsid w:val="00A27481"/>
    <w:rsid w:val="00A27B41"/>
    <w:rsid w:val="00A27BD0"/>
    <w:rsid w:val="00A305B3"/>
    <w:rsid w:val="00A3065E"/>
    <w:rsid w:val="00A30D2D"/>
    <w:rsid w:val="00A30EF9"/>
    <w:rsid w:val="00A310CA"/>
    <w:rsid w:val="00A31281"/>
    <w:rsid w:val="00A312F3"/>
    <w:rsid w:val="00A31335"/>
    <w:rsid w:val="00A31CAC"/>
    <w:rsid w:val="00A32918"/>
    <w:rsid w:val="00A329F1"/>
    <w:rsid w:val="00A32DB8"/>
    <w:rsid w:val="00A32EE0"/>
    <w:rsid w:val="00A3315F"/>
    <w:rsid w:val="00A33443"/>
    <w:rsid w:val="00A33551"/>
    <w:rsid w:val="00A33BC5"/>
    <w:rsid w:val="00A35C56"/>
    <w:rsid w:val="00A35CB8"/>
    <w:rsid w:val="00A3642B"/>
    <w:rsid w:val="00A36581"/>
    <w:rsid w:val="00A36B3E"/>
    <w:rsid w:val="00A36D2B"/>
    <w:rsid w:val="00A36D9B"/>
    <w:rsid w:val="00A37880"/>
    <w:rsid w:val="00A37C31"/>
    <w:rsid w:val="00A40732"/>
    <w:rsid w:val="00A4096C"/>
    <w:rsid w:val="00A40D99"/>
    <w:rsid w:val="00A410BF"/>
    <w:rsid w:val="00A41A8C"/>
    <w:rsid w:val="00A424AB"/>
    <w:rsid w:val="00A425EC"/>
    <w:rsid w:val="00A42AA7"/>
    <w:rsid w:val="00A42FBF"/>
    <w:rsid w:val="00A43048"/>
    <w:rsid w:val="00A4370D"/>
    <w:rsid w:val="00A43C42"/>
    <w:rsid w:val="00A4478F"/>
    <w:rsid w:val="00A447AC"/>
    <w:rsid w:val="00A44F26"/>
    <w:rsid w:val="00A455EF"/>
    <w:rsid w:val="00A45BB2"/>
    <w:rsid w:val="00A47190"/>
    <w:rsid w:val="00A476DE"/>
    <w:rsid w:val="00A47AD8"/>
    <w:rsid w:val="00A5052B"/>
    <w:rsid w:val="00A506A4"/>
    <w:rsid w:val="00A5078D"/>
    <w:rsid w:val="00A52351"/>
    <w:rsid w:val="00A5242D"/>
    <w:rsid w:val="00A526F3"/>
    <w:rsid w:val="00A52C27"/>
    <w:rsid w:val="00A52D89"/>
    <w:rsid w:val="00A52E1A"/>
    <w:rsid w:val="00A53076"/>
    <w:rsid w:val="00A53255"/>
    <w:rsid w:val="00A538F2"/>
    <w:rsid w:val="00A5453A"/>
    <w:rsid w:val="00A54568"/>
    <w:rsid w:val="00A55152"/>
    <w:rsid w:val="00A555D9"/>
    <w:rsid w:val="00A5609C"/>
    <w:rsid w:val="00A5696C"/>
    <w:rsid w:val="00A56C5F"/>
    <w:rsid w:val="00A56EFA"/>
    <w:rsid w:val="00A56F64"/>
    <w:rsid w:val="00A56FB3"/>
    <w:rsid w:val="00A609D2"/>
    <w:rsid w:val="00A60C37"/>
    <w:rsid w:val="00A60FAC"/>
    <w:rsid w:val="00A61206"/>
    <w:rsid w:val="00A61296"/>
    <w:rsid w:val="00A61989"/>
    <w:rsid w:val="00A62777"/>
    <w:rsid w:val="00A6282B"/>
    <w:rsid w:val="00A636AD"/>
    <w:rsid w:val="00A637DB"/>
    <w:rsid w:val="00A63FED"/>
    <w:rsid w:val="00A6446E"/>
    <w:rsid w:val="00A64C67"/>
    <w:rsid w:val="00A65139"/>
    <w:rsid w:val="00A65181"/>
    <w:rsid w:val="00A654A7"/>
    <w:rsid w:val="00A65501"/>
    <w:rsid w:val="00A65AD2"/>
    <w:rsid w:val="00A669C2"/>
    <w:rsid w:val="00A66C69"/>
    <w:rsid w:val="00A66DA3"/>
    <w:rsid w:val="00A67099"/>
    <w:rsid w:val="00A67614"/>
    <w:rsid w:val="00A7033C"/>
    <w:rsid w:val="00A70616"/>
    <w:rsid w:val="00A707BC"/>
    <w:rsid w:val="00A70B62"/>
    <w:rsid w:val="00A70D65"/>
    <w:rsid w:val="00A717AB"/>
    <w:rsid w:val="00A71BE1"/>
    <w:rsid w:val="00A71CE3"/>
    <w:rsid w:val="00A7264C"/>
    <w:rsid w:val="00A727AE"/>
    <w:rsid w:val="00A72991"/>
    <w:rsid w:val="00A73030"/>
    <w:rsid w:val="00A730EE"/>
    <w:rsid w:val="00A73E50"/>
    <w:rsid w:val="00A73FDE"/>
    <w:rsid w:val="00A7423A"/>
    <w:rsid w:val="00A74576"/>
    <w:rsid w:val="00A74F63"/>
    <w:rsid w:val="00A7591F"/>
    <w:rsid w:val="00A75F3A"/>
    <w:rsid w:val="00A7626F"/>
    <w:rsid w:val="00A76860"/>
    <w:rsid w:val="00A77027"/>
    <w:rsid w:val="00A770D9"/>
    <w:rsid w:val="00A776DE"/>
    <w:rsid w:val="00A777E1"/>
    <w:rsid w:val="00A77809"/>
    <w:rsid w:val="00A778DC"/>
    <w:rsid w:val="00A77BA0"/>
    <w:rsid w:val="00A77D25"/>
    <w:rsid w:val="00A80CDD"/>
    <w:rsid w:val="00A810DD"/>
    <w:rsid w:val="00A8123E"/>
    <w:rsid w:val="00A82A87"/>
    <w:rsid w:val="00A831C7"/>
    <w:rsid w:val="00A83E56"/>
    <w:rsid w:val="00A83EB5"/>
    <w:rsid w:val="00A846EF"/>
    <w:rsid w:val="00A8509B"/>
    <w:rsid w:val="00A85879"/>
    <w:rsid w:val="00A85957"/>
    <w:rsid w:val="00A85C13"/>
    <w:rsid w:val="00A85F8F"/>
    <w:rsid w:val="00A8670F"/>
    <w:rsid w:val="00A87301"/>
    <w:rsid w:val="00A87CA4"/>
    <w:rsid w:val="00A9000B"/>
    <w:rsid w:val="00A913E1"/>
    <w:rsid w:val="00A91CE4"/>
    <w:rsid w:val="00A92A21"/>
    <w:rsid w:val="00A92DA0"/>
    <w:rsid w:val="00A92E6E"/>
    <w:rsid w:val="00A92E8D"/>
    <w:rsid w:val="00A92FAB"/>
    <w:rsid w:val="00A933C2"/>
    <w:rsid w:val="00A935F2"/>
    <w:rsid w:val="00A936EA"/>
    <w:rsid w:val="00A937FD"/>
    <w:rsid w:val="00A94284"/>
    <w:rsid w:val="00A943E5"/>
    <w:rsid w:val="00A94A67"/>
    <w:rsid w:val="00A94EDD"/>
    <w:rsid w:val="00A94EFC"/>
    <w:rsid w:val="00A95824"/>
    <w:rsid w:val="00A9600F"/>
    <w:rsid w:val="00A963FE"/>
    <w:rsid w:val="00A972D3"/>
    <w:rsid w:val="00A97302"/>
    <w:rsid w:val="00A9757B"/>
    <w:rsid w:val="00AA00ED"/>
    <w:rsid w:val="00AA0232"/>
    <w:rsid w:val="00AA0565"/>
    <w:rsid w:val="00AA16F7"/>
    <w:rsid w:val="00AA1738"/>
    <w:rsid w:val="00AA1FAA"/>
    <w:rsid w:val="00AA25B6"/>
    <w:rsid w:val="00AA28D2"/>
    <w:rsid w:val="00AA30A8"/>
    <w:rsid w:val="00AA3351"/>
    <w:rsid w:val="00AA397B"/>
    <w:rsid w:val="00AA41AE"/>
    <w:rsid w:val="00AA4C01"/>
    <w:rsid w:val="00AA4F3E"/>
    <w:rsid w:val="00AA5758"/>
    <w:rsid w:val="00AA59DA"/>
    <w:rsid w:val="00AA611F"/>
    <w:rsid w:val="00AA69F5"/>
    <w:rsid w:val="00AA75C4"/>
    <w:rsid w:val="00AA7DAB"/>
    <w:rsid w:val="00AB07DF"/>
    <w:rsid w:val="00AB0840"/>
    <w:rsid w:val="00AB172F"/>
    <w:rsid w:val="00AB1769"/>
    <w:rsid w:val="00AB17FE"/>
    <w:rsid w:val="00AB2043"/>
    <w:rsid w:val="00AB248A"/>
    <w:rsid w:val="00AB2657"/>
    <w:rsid w:val="00AB2B1F"/>
    <w:rsid w:val="00AB2E4B"/>
    <w:rsid w:val="00AB3243"/>
    <w:rsid w:val="00AB3502"/>
    <w:rsid w:val="00AB3843"/>
    <w:rsid w:val="00AB3888"/>
    <w:rsid w:val="00AB3F39"/>
    <w:rsid w:val="00AB4588"/>
    <w:rsid w:val="00AB4A37"/>
    <w:rsid w:val="00AB4D36"/>
    <w:rsid w:val="00AB549C"/>
    <w:rsid w:val="00AB612F"/>
    <w:rsid w:val="00AB61C3"/>
    <w:rsid w:val="00AB6311"/>
    <w:rsid w:val="00AC1170"/>
    <w:rsid w:val="00AC144F"/>
    <w:rsid w:val="00AC1508"/>
    <w:rsid w:val="00AC16E7"/>
    <w:rsid w:val="00AC1E64"/>
    <w:rsid w:val="00AC2E58"/>
    <w:rsid w:val="00AC3149"/>
    <w:rsid w:val="00AC36F2"/>
    <w:rsid w:val="00AC3741"/>
    <w:rsid w:val="00AC3D3A"/>
    <w:rsid w:val="00AC3EEB"/>
    <w:rsid w:val="00AC4414"/>
    <w:rsid w:val="00AC44B2"/>
    <w:rsid w:val="00AC4751"/>
    <w:rsid w:val="00AC4853"/>
    <w:rsid w:val="00AC490F"/>
    <w:rsid w:val="00AC4D50"/>
    <w:rsid w:val="00AC4E87"/>
    <w:rsid w:val="00AC4FA3"/>
    <w:rsid w:val="00AC54CB"/>
    <w:rsid w:val="00AC576D"/>
    <w:rsid w:val="00AC5C19"/>
    <w:rsid w:val="00AC6FE9"/>
    <w:rsid w:val="00AC731B"/>
    <w:rsid w:val="00AC743F"/>
    <w:rsid w:val="00AC7486"/>
    <w:rsid w:val="00AC77D6"/>
    <w:rsid w:val="00AC79BF"/>
    <w:rsid w:val="00AD005F"/>
    <w:rsid w:val="00AD0593"/>
    <w:rsid w:val="00AD0F33"/>
    <w:rsid w:val="00AD0F46"/>
    <w:rsid w:val="00AD1C5E"/>
    <w:rsid w:val="00AD1DEA"/>
    <w:rsid w:val="00AD2184"/>
    <w:rsid w:val="00AD2332"/>
    <w:rsid w:val="00AD2F97"/>
    <w:rsid w:val="00AD34CF"/>
    <w:rsid w:val="00AD3E9D"/>
    <w:rsid w:val="00AD41E9"/>
    <w:rsid w:val="00AD42B5"/>
    <w:rsid w:val="00AD4868"/>
    <w:rsid w:val="00AD5161"/>
    <w:rsid w:val="00AD53F7"/>
    <w:rsid w:val="00AD5C66"/>
    <w:rsid w:val="00AD5E65"/>
    <w:rsid w:val="00AD6720"/>
    <w:rsid w:val="00AD6AFD"/>
    <w:rsid w:val="00AD6C0C"/>
    <w:rsid w:val="00AD6D71"/>
    <w:rsid w:val="00AD73D1"/>
    <w:rsid w:val="00AD75FB"/>
    <w:rsid w:val="00AE03F8"/>
    <w:rsid w:val="00AE0432"/>
    <w:rsid w:val="00AE0C5A"/>
    <w:rsid w:val="00AE1360"/>
    <w:rsid w:val="00AE1D6B"/>
    <w:rsid w:val="00AE3235"/>
    <w:rsid w:val="00AE3475"/>
    <w:rsid w:val="00AE4063"/>
    <w:rsid w:val="00AE50CC"/>
    <w:rsid w:val="00AE5FD0"/>
    <w:rsid w:val="00AE61D4"/>
    <w:rsid w:val="00AE6518"/>
    <w:rsid w:val="00AE73E4"/>
    <w:rsid w:val="00AE7400"/>
    <w:rsid w:val="00AE773C"/>
    <w:rsid w:val="00AE79D4"/>
    <w:rsid w:val="00AE7D45"/>
    <w:rsid w:val="00AF0493"/>
    <w:rsid w:val="00AF0B69"/>
    <w:rsid w:val="00AF1367"/>
    <w:rsid w:val="00AF1B8B"/>
    <w:rsid w:val="00AF21D4"/>
    <w:rsid w:val="00AF230E"/>
    <w:rsid w:val="00AF2F5E"/>
    <w:rsid w:val="00AF3367"/>
    <w:rsid w:val="00AF33F7"/>
    <w:rsid w:val="00AF4158"/>
    <w:rsid w:val="00AF4221"/>
    <w:rsid w:val="00AF455D"/>
    <w:rsid w:val="00AF4E53"/>
    <w:rsid w:val="00AF538E"/>
    <w:rsid w:val="00AF5782"/>
    <w:rsid w:val="00AF5840"/>
    <w:rsid w:val="00AF5C63"/>
    <w:rsid w:val="00AF61C4"/>
    <w:rsid w:val="00AF64F1"/>
    <w:rsid w:val="00AF6A7B"/>
    <w:rsid w:val="00AF6D1E"/>
    <w:rsid w:val="00AF7433"/>
    <w:rsid w:val="00AF7B8F"/>
    <w:rsid w:val="00B0002C"/>
    <w:rsid w:val="00B00805"/>
    <w:rsid w:val="00B00CF3"/>
    <w:rsid w:val="00B00EBB"/>
    <w:rsid w:val="00B01662"/>
    <w:rsid w:val="00B01A9A"/>
    <w:rsid w:val="00B02C3F"/>
    <w:rsid w:val="00B02E70"/>
    <w:rsid w:val="00B03064"/>
    <w:rsid w:val="00B03152"/>
    <w:rsid w:val="00B033E6"/>
    <w:rsid w:val="00B040CE"/>
    <w:rsid w:val="00B0448B"/>
    <w:rsid w:val="00B045A1"/>
    <w:rsid w:val="00B04B4B"/>
    <w:rsid w:val="00B05091"/>
    <w:rsid w:val="00B05383"/>
    <w:rsid w:val="00B05455"/>
    <w:rsid w:val="00B05787"/>
    <w:rsid w:val="00B05B3D"/>
    <w:rsid w:val="00B05F83"/>
    <w:rsid w:val="00B0635B"/>
    <w:rsid w:val="00B06549"/>
    <w:rsid w:val="00B06E26"/>
    <w:rsid w:val="00B07676"/>
    <w:rsid w:val="00B07713"/>
    <w:rsid w:val="00B079F9"/>
    <w:rsid w:val="00B07FB1"/>
    <w:rsid w:val="00B1031B"/>
    <w:rsid w:val="00B1093B"/>
    <w:rsid w:val="00B109E4"/>
    <w:rsid w:val="00B10D3C"/>
    <w:rsid w:val="00B10DEF"/>
    <w:rsid w:val="00B11587"/>
    <w:rsid w:val="00B12850"/>
    <w:rsid w:val="00B13875"/>
    <w:rsid w:val="00B142BD"/>
    <w:rsid w:val="00B14330"/>
    <w:rsid w:val="00B14350"/>
    <w:rsid w:val="00B143D5"/>
    <w:rsid w:val="00B1530A"/>
    <w:rsid w:val="00B15540"/>
    <w:rsid w:val="00B155FD"/>
    <w:rsid w:val="00B15B28"/>
    <w:rsid w:val="00B15F48"/>
    <w:rsid w:val="00B161B1"/>
    <w:rsid w:val="00B16CC3"/>
    <w:rsid w:val="00B17109"/>
    <w:rsid w:val="00B222C6"/>
    <w:rsid w:val="00B22E57"/>
    <w:rsid w:val="00B23140"/>
    <w:rsid w:val="00B23259"/>
    <w:rsid w:val="00B2331D"/>
    <w:rsid w:val="00B239FD"/>
    <w:rsid w:val="00B23E86"/>
    <w:rsid w:val="00B243CC"/>
    <w:rsid w:val="00B24530"/>
    <w:rsid w:val="00B245B2"/>
    <w:rsid w:val="00B24815"/>
    <w:rsid w:val="00B24A0A"/>
    <w:rsid w:val="00B2547B"/>
    <w:rsid w:val="00B256CF"/>
    <w:rsid w:val="00B25A08"/>
    <w:rsid w:val="00B26100"/>
    <w:rsid w:val="00B2665D"/>
    <w:rsid w:val="00B26B38"/>
    <w:rsid w:val="00B2701A"/>
    <w:rsid w:val="00B27952"/>
    <w:rsid w:val="00B27A87"/>
    <w:rsid w:val="00B30206"/>
    <w:rsid w:val="00B3037E"/>
    <w:rsid w:val="00B30D71"/>
    <w:rsid w:val="00B30D7E"/>
    <w:rsid w:val="00B3196A"/>
    <w:rsid w:val="00B31D6C"/>
    <w:rsid w:val="00B326E3"/>
    <w:rsid w:val="00B32D67"/>
    <w:rsid w:val="00B32DC5"/>
    <w:rsid w:val="00B32E8C"/>
    <w:rsid w:val="00B32FD5"/>
    <w:rsid w:val="00B3363C"/>
    <w:rsid w:val="00B33E0E"/>
    <w:rsid w:val="00B34281"/>
    <w:rsid w:val="00B34668"/>
    <w:rsid w:val="00B34ACD"/>
    <w:rsid w:val="00B3584D"/>
    <w:rsid w:val="00B365D6"/>
    <w:rsid w:val="00B36A1C"/>
    <w:rsid w:val="00B36BEB"/>
    <w:rsid w:val="00B37160"/>
    <w:rsid w:val="00B37913"/>
    <w:rsid w:val="00B37AA7"/>
    <w:rsid w:val="00B37B62"/>
    <w:rsid w:val="00B413A5"/>
    <w:rsid w:val="00B41430"/>
    <w:rsid w:val="00B41ACC"/>
    <w:rsid w:val="00B43626"/>
    <w:rsid w:val="00B43D05"/>
    <w:rsid w:val="00B449B0"/>
    <w:rsid w:val="00B44D39"/>
    <w:rsid w:val="00B45E6A"/>
    <w:rsid w:val="00B4611B"/>
    <w:rsid w:val="00B4647B"/>
    <w:rsid w:val="00B46823"/>
    <w:rsid w:val="00B46C87"/>
    <w:rsid w:val="00B46E85"/>
    <w:rsid w:val="00B475D5"/>
    <w:rsid w:val="00B4783B"/>
    <w:rsid w:val="00B50EB1"/>
    <w:rsid w:val="00B51114"/>
    <w:rsid w:val="00B5112B"/>
    <w:rsid w:val="00B5266B"/>
    <w:rsid w:val="00B527D5"/>
    <w:rsid w:val="00B53C86"/>
    <w:rsid w:val="00B540B7"/>
    <w:rsid w:val="00B5472B"/>
    <w:rsid w:val="00B54E6E"/>
    <w:rsid w:val="00B554F1"/>
    <w:rsid w:val="00B5575B"/>
    <w:rsid w:val="00B55F87"/>
    <w:rsid w:val="00B5637C"/>
    <w:rsid w:val="00B5656D"/>
    <w:rsid w:val="00B5687E"/>
    <w:rsid w:val="00B57697"/>
    <w:rsid w:val="00B57820"/>
    <w:rsid w:val="00B57923"/>
    <w:rsid w:val="00B57FA4"/>
    <w:rsid w:val="00B602FD"/>
    <w:rsid w:val="00B6052E"/>
    <w:rsid w:val="00B60BA2"/>
    <w:rsid w:val="00B61A71"/>
    <w:rsid w:val="00B61FD9"/>
    <w:rsid w:val="00B6245A"/>
    <w:rsid w:val="00B62C8A"/>
    <w:rsid w:val="00B62D55"/>
    <w:rsid w:val="00B62DDD"/>
    <w:rsid w:val="00B62FCD"/>
    <w:rsid w:val="00B63F6E"/>
    <w:rsid w:val="00B63FEE"/>
    <w:rsid w:val="00B65303"/>
    <w:rsid w:val="00B65C05"/>
    <w:rsid w:val="00B6637F"/>
    <w:rsid w:val="00B66E6E"/>
    <w:rsid w:val="00B66FE2"/>
    <w:rsid w:val="00B674D6"/>
    <w:rsid w:val="00B67842"/>
    <w:rsid w:val="00B7029B"/>
    <w:rsid w:val="00B705DE"/>
    <w:rsid w:val="00B70763"/>
    <w:rsid w:val="00B707C6"/>
    <w:rsid w:val="00B708F4"/>
    <w:rsid w:val="00B7095B"/>
    <w:rsid w:val="00B71669"/>
    <w:rsid w:val="00B7168E"/>
    <w:rsid w:val="00B719E6"/>
    <w:rsid w:val="00B71BB5"/>
    <w:rsid w:val="00B742EF"/>
    <w:rsid w:val="00B74577"/>
    <w:rsid w:val="00B746EA"/>
    <w:rsid w:val="00B74784"/>
    <w:rsid w:val="00B749BC"/>
    <w:rsid w:val="00B74B2E"/>
    <w:rsid w:val="00B750CE"/>
    <w:rsid w:val="00B75BB2"/>
    <w:rsid w:val="00B75C85"/>
    <w:rsid w:val="00B76A56"/>
    <w:rsid w:val="00B80066"/>
    <w:rsid w:val="00B8013E"/>
    <w:rsid w:val="00B804BE"/>
    <w:rsid w:val="00B80C07"/>
    <w:rsid w:val="00B82090"/>
    <w:rsid w:val="00B82347"/>
    <w:rsid w:val="00B823A4"/>
    <w:rsid w:val="00B82F04"/>
    <w:rsid w:val="00B837D7"/>
    <w:rsid w:val="00B83A66"/>
    <w:rsid w:val="00B849D2"/>
    <w:rsid w:val="00B84FBB"/>
    <w:rsid w:val="00B8570D"/>
    <w:rsid w:val="00B859DC"/>
    <w:rsid w:val="00B85F4A"/>
    <w:rsid w:val="00B862FE"/>
    <w:rsid w:val="00B86389"/>
    <w:rsid w:val="00B863E4"/>
    <w:rsid w:val="00B865DB"/>
    <w:rsid w:val="00B8662A"/>
    <w:rsid w:val="00B86867"/>
    <w:rsid w:val="00B86B2D"/>
    <w:rsid w:val="00B870F4"/>
    <w:rsid w:val="00B87672"/>
    <w:rsid w:val="00B87FC5"/>
    <w:rsid w:val="00B90296"/>
    <w:rsid w:val="00B9034E"/>
    <w:rsid w:val="00B905A9"/>
    <w:rsid w:val="00B91114"/>
    <w:rsid w:val="00B917E8"/>
    <w:rsid w:val="00B91942"/>
    <w:rsid w:val="00B928F3"/>
    <w:rsid w:val="00B936B8"/>
    <w:rsid w:val="00B93814"/>
    <w:rsid w:val="00B9469F"/>
    <w:rsid w:val="00B950F7"/>
    <w:rsid w:val="00B95416"/>
    <w:rsid w:val="00B954D8"/>
    <w:rsid w:val="00B959F2"/>
    <w:rsid w:val="00B95B6F"/>
    <w:rsid w:val="00B95DE3"/>
    <w:rsid w:val="00B96068"/>
    <w:rsid w:val="00B96716"/>
    <w:rsid w:val="00B97DCC"/>
    <w:rsid w:val="00B97E35"/>
    <w:rsid w:val="00B97E45"/>
    <w:rsid w:val="00BA06A0"/>
    <w:rsid w:val="00BA0EF9"/>
    <w:rsid w:val="00BA10F0"/>
    <w:rsid w:val="00BA126F"/>
    <w:rsid w:val="00BA16BB"/>
    <w:rsid w:val="00BA1863"/>
    <w:rsid w:val="00BA1EDF"/>
    <w:rsid w:val="00BA24B0"/>
    <w:rsid w:val="00BA2964"/>
    <w:rsid w:val="00BA2F48"/>
    <w:rsid w:val="00BA3512"/>
    <w:rsid w:val="00BA3516"/>
    <w:rsid w:val="00BA37C1"/>
    <w:rsid w:val="00BA3A71"/>
    <w:rsid w:val="00BA3D6D"/>
    <w:rsid w:val="00BA3E0D"/>
    <w:rsid w:val="00BA40D9"/>
    <w:rsid w:val="00BA4AA2"/>
    <w:rsid w:val="00BA5FA3"/>
    <w:rsid w:val="00BA6903"/>
    <w:rsid w:val="00BA712F"/>
    <w:rsid w:val="00BA7278"/>
    <w:rsid w:val="00BA7409"/>
    <w:rsid w:val="00BA764A"/>
    <w:rsid w:val="00BA7906"/>
    <w:rsid w:val="00BB15AC"/>
    <w:rsid w:val="00BB15BB"/>
    <w:rsid w:val="00BB2033"/>
    <w:rsid w:val="00BB2076"/>
    <w:rsid w:val="00BB2827"/>
    <w:rsid w:val="00BB2F73"/>
    <w:rsid w:val="00BB350F"/>
    <w:rsid w:val="00BB3E79"/>
    <w:rsid w:val="00BB41BB"/>
    <w:rsid w:val="00BB55DA"/>
    <w:rsid w:val="00BB610C"/>
    <w:rsid w:val="00BB6555"/>
    <w:rsid w:val="00BB6C87"/>
    <w:rsid w:val="00BB6FF1"/>
    <w:rsid w:val="00BB78F2"/>
    <w:rsid w:val="00BB7FB7"/>
    <w:rsid w:val="00BB7FF5"/>
    <w:rsid w:val="00BC08B7"/>
    <w:rsid w:val="00BC0E50"/>
    <w:rsid w:val="00BC1526"/>
    <w:rsid w:val="00BC17E9"/>
    <w:rsid w:val="00BC18B9"/>
    <w:rsid w:val="00BC1931"/>
    <w:rsid w:val="00BC219F"/>
    <w:rsid w:val="00BC22D2"/>
    <w:rsid w:val="00BC2DA7"/>
    <w:rsid w:val="00BC32A3"/>
    <w:rsid w:val="00BC3680"/>
    <w:rsid w:val="00BC372E"/>
    <w:rsid w:val="00BC3C10"/>
    <w:rsid w:val="00BC4976"/>
    <w:rsid w:val="00BC588F"/>
    <w:rsid w:val="00BC5A7D"/>
    <w:rsid w:val="00BC5CC8"/>
    <w:rsid w:val="00BC5D85"/>
    <w:rsid w:val="00BC67A4"/>
    <w:rsid w:val="00BC7418"/>
    <w:rsid w:val="00BC74CB"/>
    <w:rsid w:val="00BC75E9"/>
    <w:rsid w:val="00BC79C9"/>
    <w:rsid w:val="00BC7E7C"/>
    <w:rsid w:val="00BD00A4"/>
    <w:rsid w:val="00BD0900"/>
    <w:rsid w:val="00BD0DB4"/>
    <w:rsid w:val="00BD21DB"/>
    <w:rsid w:val="00BD22D9"/>
    <w:rsid w:val="00BD2829"/>
    <w:rsid w:val="00BD2E28"/>
    <w:rsid w:val="00BD31CF"/>
    <w:rsid w:val="00BD360A"/>
    <w:rsid w:val="00BD3EE5"/>
    <w:rsid w:val="00BD54C3"/>
    <w:rsid w:val="00BD5B50"/>
    <w:rsid w:val="00BD62E9"/>
    <w:rsid w:val="00BD6A40"/>
    <w:rsid w:val="00BD7673"/>
    <w:rsid w:val="00BD7983"/>
    <w:rsid w:val="00BD7DFF"/>
    <w:rsid w:val="00BD7E44"/>
    <w:rsid w:val="00BD7EAA"/>
    <w:rsid w:val="00BE01AD"/>
    <w:rsid w:val="00BE0794"/>
    <w:rsid w:val="00BE0817"/>
    <w:rsid w:val="00BE125F"/>
    <w:rsid w:val="00BE1B04"/>
    <w:rsid w:val="00BE1B1A"/>
    <w:rsid w:val="00BE252E"/>
    <w:rsid w:val="00BE2C8A"/>
    <w:rsid w:val="00BE31B8"/>
    <w:rsid w:val="00BE3FBB"/>
    <w:rsid w:val="00BE3FD5"/>
    <w:rsid w:val="00BE4610"/>
    <w:rsid w:val="00BE46B9"/>
    <w:rsid w:val="00BE485F"/>
    <w:rsid w:val="00BE4CD0"/>
    <w:rsid w:val="00BE4E81"/>
    <w:rsid w:val="00BE4F49"/>
    <w:rsid w:val="00BE57BE"/>
    <w:rsid w:val="00BE5A5C"/>
    <w:rsid w:val="00BE6993"/>
    <w:rsid w:val="00BE70B6"/>
    <w:rsid w:val="00BE7533"/>
    <w:rsid w:val="00BE79F6"/>
    <w:rsid w:val="00BE7A66"/>
    <w:rsid w:val="00BF14B6"/>
    <w:rsid w:val="00BF1E08"/>
    <w:rsid w:val="00BF20D9"/>
    <w:rsid w:val="00BF2A54"/>
    <w:rsid w:val="00BF2D3B"/>
    <w:rsid w:val="00BF3013"/>
    <w:rsid w:val="00BF37B9"/>
    <w:rsid w:val="00BF3AF6"/>
    <w:rsid w:val="00BF41EC"/>
    <w:rsid w:val="00BF4696"/>
    <w:rsid w:val="00BF4DF4"/>
    <w:rsid w:val="00BF4E73"/>
    <w:rsid w:val="00BF518C"/>
    <w:rsid w:val="00BF562A"/>
    <w:rsid w:val="00BF56C7"/>
    <w:rsid w:val="00BF573F"/>
    <w:rsid w:val="00BF5795"/>
    <w:rsid w:val="00BF5B1C"/>
    <w:rsid w:val="00BF5E73"/>
    <w:rsid w:val="00BF62E1"/>
    <w:rsid w:val="00BF64E3"/>
    <w:rsid w:val="00BF685A"/>
    <w:rsid w:val="00BF6AB7"/>
    <w:rsid w:val="00BF6E23"/>
    <w:rsid w:val="00BF6E4E"/>
    <w:rsid w:val="00BF767B"/>
    <w:rsid w:val="00BF7C2A"/>
    <w:rsid w:val="00BF7C6B"/>
    <w:rsid w:val="00C00050"/>
    <w:rsid w:val="00C002FB"/>
    <w:rsid w:val="00C01D78"/>
    <w:rsid w:val="00C01F7B"/>
    <w:rsid w:val="00C04600"/>
    <w:rsid w:val="00C0496E"/>
    <w:rsid w:val="00C049DA"/>
    <w:rsid w:val="00C04B5A"/>
    <w:rsid w:val="00C05765"/>
    <w:rsid w:val="00C05D9B"/>
    <w:rsid w:val="00C0663D"/>
    <w:rsid w:val="00C06B62"/>
    <w:rsid w:val="00C074B4"/>
    <w:rsid w:val="00C07659"/>
    <w:rsid w:val="00C078A6"/>
    <w:rsid w:val="00C103AB"/>
    <w:rsid w:val="00C10619"/>
    <w:rsid w:val="00C106D8"/>
    <w:rsid w:val="00C11935"/>
    <w:rsid w:val="00C11DE1"/>
    <w:rsid w:val="00C134B5"/>
    <w:rsid w:val="00C135C0"/>
    <w:rsid w:val="00C13A81"/>
    <w:rsid w:val="00C13E34"/>
    <w:rsid w:val="00C144DE"/>
    <w:rsid w:val="00C1456E"/>
    <w:rsid w:val="00C146C7"/>
    <w:rsid w:val="00C15E23"/>
    <w:rsid w:val="00C15E7A"/>
    <w:rsid w:val="00C1635F"/>
    <w:rsid w:val="00C1660B"/>
    <w:rsid w:val="00C16867"/>
    <w:rsid w:val="00C16AD0"/>
    <w:rsid w:val="00C17515"/>
    <w:rsid w:val="00C17593"/>
    <w:rsid w:val="00C177F8"/>
    <w:rsid w:val="00C17867"/>
    <w:rsid w:val="00C17FC2"/>
    <w:rsid w:val="00C20AA4"/>
    <w:rsid w:val="00C21126"/>
    <w:rsid w:val="00C212B9"/>
    <w:rsid w:val="00C219BF"/>
    <w:rsid w:val="00C226EB"/>
    <w:rsid w:val="00C22B5B"/>
    <w:rsid w:val="00C23B66"/>
    <w:rsid w:val="00C23E93"/>
    <w:rsid w:val="00C23FA5"/>
    <w:rsid w:val="00C2465E"/>
    <w:rsid w:val="00C24EE5"/>
    <w:rsid w:val="00C25322"/>
    <w:rsid w:val="00C258E7"/>
    <w:rsid w:val="00C25C48"/>
    <w:rsid w:val="00C25C81"/>
    <w:rsid w:val="00C260C6"/>
    <w:rsid w:val="00C269D8"/>
    <w:rsid w:val="00C2732B"/>
    <w:rsid w:val="00C277C0"/>
    <w:rsid w:val="00C301C3"/>
    <w:rsid w:val="00C307FE"/>
    <w:rsid w:val="00C3093F"/>
    <w:rsid w:val="00C3163F"/>
    <w:rsid w:val="00C316BC"/>
    <w:rsid w:val="00C3197F"/>
    <w:rsid w:val="00C31EE1"/>
    <w:rsid w:val="00C33409"/>
    <w:rsid w:val="00C33895"/>
    <w:rsid w:val="00C33B4D"/>
    <w:rsid w:val="00C33CFF"/>
    <w:rsid w:val="00C33D91"/>
    <w:rsid w:val="00C33F3C"/>
    <w:rsid w:val="00C34434"/>
    <w:rsid w:val="00C350BE"/>
    <w:rsid w:val="00C35850"/>
    <w:rsid w:val="00C35A31"/>
    <w:rsid w:val="00C35CB1"/>
    <w:rsid w:val="00C36274"/>
    <w:rsid w:val="00C36E4F"/>
    <w:rsid w:val="00C37404"/>
    <w:rsid w:val="00C3755C"/>
    <w:rsid w:val="00C37A48"/>
    <w:rsid w:val="00C37ECF"/>
    <w:rsid w:val="00C40325"/>
    <w:rsid w:val="00C4088E"/>
    <w:rsid w:val="00C40D38"/>
    <w:rsid w:val="00C41375"/>
    <w:rsid w:val="00C4198E"/>
    <w:rsid w:val="00C41DC4"/>
    <w:rsid w:val="00C424B5"/>
    <w:rsid w:val="00C42CA3"/>
    <w:rsid w:val="00C430FD"/>
    <w:rsid w:val="00C438CF"/>
    <w:rsid w:val="00C439A0"/>
    <w:rsid w:val="00C448A0"/>
    <w:rsid w:val="00C44C6C"/>
    <w:rsid w:val="00C44DD5"/>
    <w:rsid w:val="00C45392"/>
    <w:rsid w:val="00C45646"/>
    <w:rsid w:val="00C457E0"/>
    <w:rsid w:val="00C4630D"/>
    <w:rsid w:val="00C4669D"/>
    <w:rsid w:val="00C468A6"/>
    <w:rsid w:val="00C46FE5"/>
    <w:rsid w:val="00C474C9"/>
    <w:rsid w:val="00C4778A"/>
    <w:rsid w:val="00C47D7B"/>
    <w:rsid w:val="00C502CE"/>
    <w:rsid w:val="00C5038D"/>
    <w:rsid w:val="00C5217D"/>
    <w:rsid w:val="00C52191"/>
    <w:rsid w:val="00C534BA"/>
    <w:rsid w:val="00C539BC"/>
    <w:rsid w:val="00C53E03"/>
    <w:rsid w:val="00C53EB5"/>
    <w:rsid w:val="00C54733"/>
    <w:rsid w:val="00C54BE7"/>
    <w:rsid w:val="00C54DF5"/>
    <w:rsid w:val="00C54FAE"/>
    <w:rsid w:val="00C55078"/>
    <w:rsid w:val="00C5545E"/>
    <w:rsid w:val="00C56226"/>
    <w:rsid w:val="00C5726C"/>
    <w:rsid w:val="00C5786A"/>
    <w:rsid w:val="00C60558"/>
    <w:rsid w:val="00C609AE"/>
    <w:rsid w:val="00C60A82"/>
    <w:rsid w:val="00C62833"/>
    <w:rsid w:val="00C62ABF"/>
    <w:rsid w:val="00C62C76"/>
    <w:rsid w:val="00C63195"/>
    <w:rsid w:val="00C633C5"/>
    <w:rsid w:val="00C63763"/>
    <w:rsid w:val="00C63C28"/>
    <w:rsid w:val="00C63CAD"/>
    <w:rsid w:val="00C6452E"/>
    <w:rsid w:val="00C64A50"/>
    <w:rsid w:val="00C6527A"/>
    <w:rsid w:val="00C65280"/>
    <w:rsid w:val="00C66A41"/>
    <w:rsid w:val="00C66E84"/>
    <w:rsid w:val="00C6707F"/>
    <w:rsid w:val="00C6765B"/>
    <w:rsid w:val="00C701E7"/>
    <w:rsid w:val="00C710FE"/>
    <w:rsid w:val="00C71AE2"/>
    <w:rsid w:val="00C723A7"/>
    <w:rsid w:val="00C72EA3"/>
    <w:rsid w:val="00C734C2"/>
    <w:rsid w:val="00C73679"/>
    <w:rsid w:val="00C73B8C"/>
    <w:rsid w:val="00C74071"/>
    <w:rsid w:val="00C743F5"/>
    <w:rsid w:val="00C74424"/>
    <w:rsid w:val="00C74734"/>
    <w:rsid w:val="00C7541D"/>
    <w:rsid w:val="00C756D4"/>
    <w:rsid w:val="00C7754F"/>
    <w:rsid w:val="00C803C8"/>
    <w:rsid w:val="00C81ADB"/>
    <w:rsid w:val="00C82439"/>
    <w:rsid w:val="00C82A82"/>
    <w:rsid w:val="00C83330"/>
    <w:rsid w:val="00C838AF"/>
    <w:rsid w:val="00C84110"/>
    <w:rsid w:val="00C84478"/>
    <w:rsid w:val="00C844D5"/>
    <w:rsid w:val="00C8517F"/>
    <w:rsid w:val="00C85424"/>
    <w:rsid w:val="00C8560B"/>
    <w:rsid w:val="00C85E3F"/>
    <w:rsid w:val="00C85F10"/>
    <w:rsid w:val="00C86B0D"/>
    <w:rsid w:val="00C86E32"/>
    <w:rsid w:val="00C87CB4"/>
    <w:rsid w:val="00C87F2E"/>
    <w:rsid w:val="00C9042B"/>
    <w:rsid w:val="00C90553"/>
    <w:rsid w:val="00C90643"/>
    <w:rsid w:val="00C9090E"/>
    <w:rsid w:val="00C90F58"/>
    <w:rsid w:val="00C910A3"/>
    <w:rsid w:val="00C91B50"/>
    <w:rsid w:val="00C91F0F"/>
    <w:rsid w:val="00C925B1"/>
    <w:rsid w:val="00C9261E"/>
    <w:rsid w:val="00C93184"/>
    <w:rsid w:val="00C931DF"/>
    <w:rsid w:val="00C93447"/>
    <w:rsid w:val="00C946F5"/>
    <w:rsid w:val="00C94894"/>
    <w:rsid w:val="00C94A41"/>
    <w:rsid w:val="00C94F6E"/>
    <w:rsid w:val="00C9516F"/>
    <w:rsid w:val="00C95346"/>
    <w:rsid w:val="00C958FF"/>
    <w:rsid w:val="00CA03F8"/>
    <w:rsid w:val="00CA05B1"/>
    <w:rsid w:val="00CA0F2F"/>
    <w:rsid w:val="00CA13A5"/>
    <w:rsid w:val="00CA2A2A"/>
    <w:rsid w:val="00CA2BEB"/>
    <w:rsid w:val="00CA3A35"/>
    <w:rsid w:val="00CA408A"/>
    <w:rsid w:val="00CA458C"/>
    <w:rsid w:val="00CA5462"/>
    <w:rsid w:val="00CA5713"/>
    <w:rsid w:val="00CA58B9"/>
    <w:rsid w:val="00CA6089"/>
    <w:rsid w:val="00CA60E8"/>
    <w:rsid w:val="00CA619B"/>
    <w:rsid w:val="00CA72D9"/>
    <w:rsid w:val="00CA7585"/>
    <w:rsid w:val="00CB062F"/>
    <w:rsid w:val="00CB075F"/>
    <w:rsid w:val="00CB07EE"/>
    <w:rsid w:val="00CB0C2D"/>
    <w:rsid w:val="00CB1A6B"/>
    <w:rsid w:val="00CB1C46"/>
    <w:rsid w:val="00CB229E"/>
    <w:rsid w:val="00CB30F0"/>
    <w:rsid w:val="00CB380F"/>
    <w:rsid w:val="00CB437A"/>
    <w:rsid w:val="00CB454A"/>
    <w:rsid w:val="00CB4691"/>
    <w:rsid w:val="00CB54EE"/>
    <w:rsid w:val="00CB5D8A"/>
    <w:rsid w:val="00CB60EF"/>
    <w:rsid w:val="00CB6D11"/>
    <w:rsid w:val="00CB7639"/>
    <w:rsid w:val="00CB7DD9"/>
    <w:rsid w:val="00CC022C"/>
    <w:rsid w:val="00CC0438"/>
    <w:rsid w:val="00CC0660"/>
    <w:rsid w:val="00CC0A81"/>
    <w:rsid w:val="00CC0C98"/>
    <w:rsid w:val="00CC0CD8"/>
    <w:rsid w:val="00CC0F9A"/>
    <w:rsid w:val="00CC10A1"/>
    <w:rsid w:val="00CC1322"/>
    <w:rsid w:val="00CC141F"/>
    <w:rsid w:val="00CC14FC"/>
    <w:rsid w:val="00CC1703"/>
    <w:rsid w:val="00CC1CA1"/>
    <w:rsid w:val="00CC20F9"/>
    <w:rsid w:val="00CC262E"/>
    <w:rsid w:val="00CC2BBD"/>
    <w:rsid w:val="00CC2D37"/>
    <w:rsid w:val="00CC2E43"/>
    <w:rsid w:val="00CC3045"/>
    <w:rsid w:val="00CC38B3"/>
    <w:rsid w:val="00CC396C"/>
    <w:rsid w:val="00CC4DA4"/>
    <w:rsid w:val="00CC6422"/>
    <w:rsid w:val="00CC660B"/>
    <w:rsid w:val="00CC67A1"/>
    <w:rsid w:val="00CC6870"/>
    <w:rsid w:val="00CC6A2A"/>
    <w:rsid w:val="00CC77CB"/>
    <w:rsid w:val="00CC7F78"/>
    <w:rsid w:val="00CD0718"/>
    <w:rsid w:val="00CD0764"/>
    <w:rsid w:val="00CD0E7F"/>
    <w:rsid w:val="00CD0E9E"/>
    <w:rsid w:val="00CD1236"/>
    <w:rsid w:val="00CD13DF"/>
    <w:rsid w:val="00CD15AF"/>
    <w:rsid w:val="00CD299B"/>
    <w:rsid w:val="00CD2A0C"/>
    <w:rsid w:val="00CD3D5D"/>
    <w:rsid w:val="00CD3DA9"/>
    <w:rsid w:val="00CD5445"/>
    <w:rsid w:val="00CD6675"/>
    <w:rsid w:val="00CD6AE1"/>
    <w:rsid w:val="00CD70BF"/>
    <w:rsid w:val="00CD7A58"/>
    <w:rsid w:val="00CD7EAF"/>
    <w:rsid w:val="00CE0292"/>
    <w:rsid w:val="00CE0D53"/>
    <w:rsid w:val="00CE0DCA"/>
    <w:rsid w:val="00CE132D"/>
    <w:rsid w:val="00CE1889"/>
    <w:rsid w:val="00CE2347"/>
    <w:rsid w:val="00CE23F1"/>
    <w:rsid w:val="00CE2686"/>
    <w:rsid w:val="00CE2A2B"/>
    <w:rsid w:val="00CE2E86"/>
    <w:rsid w:val="00CE3377"/>
    <w:rsid w:val="00CE3C99"/>
    <w:rsid w:val="00CE4453"/>
    <w:rsid w:val="00CE4B98"/>
    <w:rsid w:val="00CE4BB8"/>
    <w:rsid w:val="00CE4F72"/>
    <w:rsid w:val="00CE51D4"/>
    <w:rsid w:val="00CE53AF"/>
    <w:rsid w:val="00CE5A4C"/>
    <w:rsid w:val="00CE5D6C"/>
    <w:rsid w:val="00CE65C4"/>
    <w:rsid w:val="00CE6681"/>
    <w:rsid w:val="00CE698E"/>
    <w:rsid w:val="00CE70C0"/>
    <w:rsid w:val="00CE7302"/>
    <w:rsid w:val="00CE7848"/>
    <w:rsid w:val="00CE787D"/>
    <w:rsid w:val="00CF0451"/>
    <w:rsid w:val="00CF04C3"/>
    <w:rsid w:val="00CF06C9"/>
    <w:rsid w:val="00CF0748"/>
    <w:rsid w:val="00CF0D8E"/>
    <w:rsid w:val="00CF15C8"/>
    <w:rsid w:val="00CF2D6F"/>
    <w:rsid w:val="00CF3C24"/>
    <w:rsid w:val="00CF44FA"/>
    <w:rsid w:val="00CF4D50"/>
    <w:rsid w:val="00CF5500"/>
    <w:rsid w:val="00CF5729"/>
    <w:rsid w:val="00CF6005"/>
    <w:rsid w:val="00CF6494"/>
    <w:rsid w:val="00CF64CA"/>
    <w:rsid w:val="00CF6AA4"/>
    <w:rsid w:val="00CF6E62"/>
    <w:rsid w:val="00CF71EC"/>
    <w:rsid w:val="00CF72DF"/>
    <w:rsid w:val="00CF74CD"/>
    <w:rsid w:val="00CF75EF"/>
    <w:rsid w:val="00CF7769"/>
    <w:rsid w:val="00CF7D96"/>
    <w:rsid w:val="00D0021B"/>
    <w:rsid w:val="00D004EB"/>
    <w:rsid w:val="00D00ADB"/>
    <w:rsid w:val="00D00F83"/>
    <w:rsid w:val="00D01776"/>
    <w:rsid w:val="00D018F1"/>
    <w:rsid w:val="00D019CE"/>
    <w:rsid w:val="00D0242E"/>
    <w:rsid w:val="00D0259D"/>
    <w:rsid w:val="00D02BBA"/>
    <w:rsid w:val="00D039C6"/>
    <w:rsid w:val="00D042D2"/>
    <w:rsid w:val="00D044E8"/>
    <w:rsid w:val="00D04FB2"/>
    <w:rsid w:val="00D05063"/>
    <w:rsid w:val="00D05241"/>
    <w:rsid w:val="00D05391"/>
    <w:rsid w:val="00D05A56"/>
    <w:rsid w:val="00D0605D"/>
    <w:rsid w:val="00D066BD"/>
    <w:rsid w:val="00D06807"/>
    <w:rsid w:val="00D06EA9"/>
    <w:rsid w:val="00D070C7"/>
    <w:rsid w:val="00D10592"/>
    <w:rsid w:val="00D10B31"/>
    <w:rsid w:val="00D10B36"/>
    <w:rsid w:val="00D112BA"/>
    <w:rsid w:val="00D11893"/>
    <w:rsid w:val="00D11C62"/>
    <w:rsid w:val="00D11FB7"/>
    <w:rsid w:val="00D120FA"/>
    <w:rsid w:val="00D12632"/>
    <w:rsid w:val="00D12EC2"/>
    <w:rsid w:val="00D136B6"/>
    <w:rsid w:val="00D13802"/>
    <w:rsid w:val="00D13F8C"/>
    <w:rsid w:val="00D1401A"/>
    <w:rsid w:val="00D14486"/>
    <w:rsid w:val="00D152F2"/>
    <w:rsid w:val="00D157CC"/>
    <w:rsid w:val="00D158A5"/>
    <w:rsid w:val="00D163C1"/>
    <w:rsid w:val="00D1678D"/>
    <w:rsid w:val="00D16E8C"/>
    <w:rsid w:val="00D1736A"/>
    <w:rsid w:val="00D174CD"/>
    <w:rsid w:val="00D17837"/>
    <w:rsid w:val="00D178D1"/>
    <w:rsid w:val="00D17E5E"/>
    <w:rsid w:val="00D17F65"/>
    <w:rsid w:val="00D20205"/>
    <w:rsid w:val="00D2023C"/>
    <w:rsid w:val="00D204D1"/>
    <w:rsid w:val="00D20A1A"/>
    <w:rsid w:val="00D20CFD"/>
    <w:rsid w:val="00D20FC7"/>
    <w:rsid w:val="00D2206A"/>
    <w:rsid w:val="00D2234E"/>
    <w:rsid w:val="00D2288D"/>
    <w:rsid w:val="00D22EED"/>
    <w:rsid w:val="00D234C2"/>
    <w:rsid w:val="00D234D9"/>
    <w:rsid w:val="00D238F7"/>
    <w:rsid w:val="00D23B2B"/>
    <w:rsid w:val="00D247C2"/>
    <w:rsid w:val="00D24FEF"/>
    <w:rsid w:val="00D25198"/>
    <w:rsid w:val="00D25728"/>
    <w:rsid w:val="00D25C1F"/>
    <w:rsid w:val="00D25F7D"/>
    <w:rsid w:val="00D268D6"/>
    <w:rsid w:val="00D27E91"/>
    <w:rsid w:val="00D315B0"/>
    <w:rsid w:val="00D32A4F"/>
    <w:rsid w:val="00D32C42"/>
    <w:rsid w:val="00D32CB1"/>
    <w:rsid w:val="00D33D79"/>
    <w:rsid w:val="00D34C22"/>
    <w:rsid w:val="00D350A5"/>
    <w:rsid w:val="00D3510C"/>
    <w:rsid w:val="00D36C7C"/>
    <w:rsid w:val="00D371A4"/>
    <w:rsid w:val="00D37A01"/>
    <w:rsid w:val="00D37E66"/>
    <w:rsid w:val="00D41E2E"/>
    <w:rsid w:val="00D4246D"/>
    <w:rsid w:val="00D42D66"/>
    <w:rsid w:val="00D42D9E"/>
    <w:rsid w:val="00D432A3"/>
    <w:rsid w:val="00D43F7C"/>
    <w:rsid w:val="00D44184"/>
    <w:rsid w:val="00D45051"/>
    <w:rsid w:val="00D455C7"/>
    <w:rsid w:val="00D45668"/>
    <w:rsid w:val="00D45C52"/>
    <w:rsid w:val="00D4639C"/>
    <w:rsid w:val="00D46A78"/>
    <w:rsid w:val="00D4705D"/>
    <w:rsid w:val="00D472AB"/>
    <w:rsid w:val="00D47452"/>
    <w:rsid w:val="00D509EE"/>
    <w:rsid w:val="00D51C82"/>
    <w:rsid w:val="00D51F09"/>
    <w:rsid w:val="00D52463"/>
    <w:rsid w:val="00D52521"/>
    <w:rsid w:val="00D52974"/>
    <w:rsid w:val="00D52A85"/>
    <w:rsid w:val="00D52CAA"/>
    <w:rsid w:val="00D52DDF"/>
    <w:rsid w:val="00D52EED"/>
    <w:rsid w:val="00D53247"/>
    <w:rsid w:val="00D53D4B"/>
    <w:rsid w:val="00D54606"/>
    <w:rsid w:val="00D54D6B"/>
    <w:rsid w:val="00D5548A"/>
    <w:rsid w:val="00D55790"/>
    <w:rsid w:val="00D55DE2"/>
    <w:rsid w:val="00D56ADF"/>
    <w:rsid w:val="00D56C86"/>
    <w:rsid w:val="00D571B7"/>
    <w:rsid w:val="00D610CF"/>
    <w:rsid w:val="00D61686"/>
    <w:rsid w:val="00D6249B"/>
    <w:rsid w:val="00D629F9"/>
    <w:rsid w:val="00D62E2A"/>
    <w:rsid w:val="00D6340D"/>
    <w:rsid w:val="00D63A3A"/>
    <w:rsid w:val="00D63AC3"/>
    <w:rsid w:val="00D65030"/>
    <w:rsid w:val="00D65C83"/>
    <w:rsid w:val="00D65ED4"/>
    <w:rsid w:val="00D6627E"/>
    <w:rsid w:val="00D66472"/>
    <w:rsid w:val="00D66519"/>
    <w:rsid w:val="00D67526"/>
    <w:rsid w:val="00D677CF"/>
    <w:rsid w:val="00D70522"/>
    <w:rsid w:val="00D70B5F"/>
    <w:rsid w:val="00D70EA3"/>
    <w:rsid w:val="00D710AC"/>
    <w:rsid w:val="00D71826"/>
    <w:rsid w:val="00D71C7D"/>
    <w:rsid w:val="00D72012"/>
    <w:rsid w:val="00D7229E"/>
    <w:rsid w:val="00D726BF"/>
    <w:rsid w:val="00D726CD"/>
    <w:rsid w:val="00D72844"/>
    <w:rsid w:val="00D72867"/>
    <w:rsid w:val="00D72E12"/>
    <w:rsid w:val="00D732A8"/>
    <w:rsid w:val="00D73648"/>
    <w:rsid w:val="00D73F1D"/>
    <w:rsid w:val="00D7453E"/>
    <w:rsid w:val="00D745F3"/>
    <w:rsid w:val="00D749A8"/>
    <w:rsid w:val="00D7550C"/>
    <w:rsid w:val="00D75921"/>
    <w:rsid w:val="00D75BA0"/>
    <w:rsid w:val="00D75C8A"/>
    <w:rsid w:val="00D76AF3"/>
    <w:rsid w:val="00D773C7"/>
    <w:rsid w:val="00D77866"/>
    <w:rsid w:val="00D800B2"/>
    <w:rsid w:val="00D80365"/>
    <w:rsid w:val="00D8083E"/>
    <w:rsid w:val="00D81543"/>
    <w:rsid w:val="00D81C61"/>
    <w:rsid w:val="00D81D5B"/>
    <w:rsid w:val="00D81E4F"/>
    <w:rsid w:val="00D81E7D"/>
    <w:rsid w:val="00D81FE3"/>
    <w:rsid w:val="00D8299A"/>
    <w:rsid w:val="00D82AE5"/>
    <w:rsid w:val="00D83711"/>
    <w:rsid w:val="00D83E32"/>
    <w:rsid w:val="00D84CDD"/>
    <w:rsid w:val="00D8523A"/>
    <w:rsid w:val="00D853B2"/>
    <w:rsid w:val="00D8554B"/>
    <w:rsid w:val="00D862CC"/>
    <w:rsid w:val="00D8681C"/>
    <w:rsid w:val="00D86D74"/>
    <w:rsid w:val="00D9011A"/>
    <w:rsid w:val="00D90226"/>
    <w:rsid w:val="00D90ACC"/>
    <w:rsid w:val="00D90E32"/>
    <w:rsid w:val="00D90E7D"/>
    <w:rsid w:val="00D90EFC"/>
    <w:rsid w:val="00D90F04"/>
    <w:rsid w:val="00D9244A"/>
    <w:rsid w:val="00D92E7B"/>
    <w:rsid w:val="00D935BB"/>
    <w:rsid w:val="00D93B1A"/>
    <w:rsid w:val="00D93C35"/>
    <w:rsid w:val="00D943D3"/>
    <w:rsid w:val="00D94545"/>
    <w:rsid w:val="00D945A5"/>
    <w:rsid w:val="00D949B2"/>
    <w:rsid w:val="00D951E7"/>
    <w:rsid w:val="00D95371"/>
    <w:rsid w:val="00D95C08"/>
    <w:rsid w:val="00D96141"/>
    <w:rsid w:val="00D96C13"/>
    <w:rsid w:val="00D96F69"/>
    <w:rsid w:val="00D9707F"/>
    <w:rsid w:val="00D976F1"/>
    <w:rsid w:val="00D97BE0"/>
    <w:rsid w:val="00DA1C9E"/>
    <w:rsid w:val="00DA1CB5"/>
    <w:rsid w:val="00DA2906"/>
    <w:rsid w:val="00DA3D6A"/>
    <w:rsid w:val="00DA3DE9"/>
    <w:rsid w:val="00DA46D5"/>
    <w:rsid w:val="00DA4AF2"/>
    <w:rsid w:val="00DA4F3E"/>
    <w:rsid w:val="00DA5512"/>
    <w:rsid w:val="00DA6283"/>
    <w:rsid w:val="00DA6B14"/>
    <w:rsid w:val="00DA6B97"/>
    <w:rsid w:val="00DA74A9"/>
    <w:rsid w:val="00DA7913"/>
    <w:rsid w:val="00DB0BB5"/>
    <w:rsid w:val="00DB1242"/>
    <w:rsid w:val="00DB1832"/>
    <w:rsid w:val="00DB1A2C"/>
    <w:rsid w:val="00DB2938"/>
    <w:rsid w:val="00DB353A"/>
    <w:rsid w:val="00DB3A3B"/>
    <w:rsid w:val="00DB4CE6"/>
    <w:rsid w:val="00DB5C79"/>
    <w:rsid w:val="00DB62FA"/>
    <w:rsid w:val="00DB6A52"/>
    <w:rsid w:val="00DB6B40"/>
    <w:rsid w:val="00DB70C1"/>
    <w:rsid w:val="00DB7411"/>
    <w:rsid w:val="00DB750B"/>
    <w:rsid w:val="00DB764E"/>
    <w:rsid w:val="00DB79DE"/>
    <w:rsid w:val="00DC0E39"/>
    <w:rsid w:val="00DC1D93"/>
    <w:rsid w:val="00DC2068"/>
    <w:rsid w:val="00DC2C39"/>
    <w:rsid w:val="00DC2C9B"/>
    <w:rsid w:val="00DC30C2"/>
    <w:rsid w:val="00DC33B6"/>
    <w:rsid w:val="00DC3E81"/>
    <w:rsid w:val="00DC453F"/>
    <w:rsid w:val="00DC4CAD"/>
    <w:rsid w:val="00DC4FAA"/>
    <w:rsid w:val="00DC53AA"/>
    <w:rsid w:val="00DC55E6"/>
    <w:rsid w:val="00DC5874"/>
    <w:rsid w:val="00DC5C08"/>
    <w:rsid w:val="00DC64D8"/>
    <w:rsid w:val="00DC7700"/>
    <w:rsid w:val="00DC7C63"/>
    <w:rsid w:val="00DC7F29"/>
    <w:rsid w:val="00DD1193"/>
    <w:rsid w:val="00DD11A2"/>
    <w:rsid w:val="00DD1E24"/>
    <w:rsid w:val="00DD21DD"/>
    <w:rsid w:val="00DD2BD3"/>
    <w:rsid w:val="00DD371C"/>
    <w:rsid w:val="00DD3C9A"/>
    <w:rsid w:val="00DD4475"/>
    <w:rsid w:val="00DD4D9C"/>
    <w:rsid w:val="00DD563F"/>
    <w:rsid w:val="00DD567C"/>
    <w:rsid w:val="00DD57E3"/>
    <w:rsid w:val="00DD595C"/>
    <w:rsid w:val="00DD5CB2"/>
    <w:rsid w:val="00DD64BC"/>
    <w:rsid w:val="00DD6FB8"/>
    <w:rsid w:val="00DE049B"/>
    <w:rsid w:val="00DE0708"/>
    <w:rsid w:val="00DE09C5"/>
    <w:rsid w:val="00DE0AAF"/>
    <w:rsid w:val="00DE0F32"/>
    <w:rsid w:val="00DE1066"/>
    <w:rsid w:val="00DE118F"/>
    <w:rsid w:val="00DE170D"/>
    <w:rsid w:val="00DE180E"/>
    <w:rsid w:val="00DE25BB"/>
    <w:rsid w:val="00DE2874"/>
    <w:rsid w:val="00DE2DC5"/>
    <w:rsid w:val="00DE3473"/>
    <w:rsid w:val="00DE3565"/>
    <w:rsid w:val="00DE443D"/>
    <w:rsid w:val="00DE47D9"/>
    <w:rsid w:val="00DE4824"/>
    <w:rsid w:val="00DE4B7C"/>
    <w:rsid w:val="00DE4D12"/>
    <w:rsid w:val="00DE4E26"/>
    <w:rsid w:val="00DE4F03"/>
    <w:rsid w:val="00DE507B"/>
    <w:rsid w:val="00DE5889"/>
    <w:rsid w:val="00DE6128"/>
    <w:rsid w:val="00DE65B2"/>
    <w:rsid w:val="00DE6F7D"/>
    <w:rsid w:val="00DE7472"/>
    <w:rsid w:val="00DE7BC8"/>
    <w:rsid w:val="00DE7E94"/>
    <w:rsid w:val="00DF11CF"/>
    <w:rsid w:val="00DF169A"/>
    <w:rsid w:val="00DF241C"/>
    <w:rsid w:val="00DF2581"/>
    <w:rsid w:val="00DF2636"/>
    <w:rsid w:val="00DF2F47"/>
    <w:rsid w:val="00DF3BC2"/>
    <w:rsid w:val="00DF4654"/>
    <w:rsid w:val="00DF46F2"/>
    <w:rsid w:val="00DF471B"/>
    <w:rsid w:val="00DF4D6E"/>
    <w:rsid w:val="00DF4E0E"/>
    <w:rsid w:val="00DF4F30"/>
    <w:rsid w:val="00DF4FD3"/>
    <w:rsid w:val="00DF5178"/>
    <w:rsid w:val="00DF6F3E"/>
    <w:rsid w:val="00DF7A60"/>
    <w:rsid w:val="00E00AC4"/>
    <w:rsid w:val="00E011E5"/>
    <w:rsid w:val="00E01CA7"/>
    <w:rsid w:val="00E01F7E"/>
    <w:rsid w:val="00E0372D"/>
    <w:rsid w:val="00E041EB"/>
    <w:rsid w:val="00E04BE4"/>
    <w:rsid w:val="00E053A3"/>
    <w:rsid w:val="00E0547F"/>
    <w:rsid w:val="00E05A80"/>
    <w:rsid w:val="00E06512"/>
    <w:rsid w:val="00E06B0A"/>
    <w:rsid w:val="00E06BBE"/>
    <w:rsid w:val="00E07767"/>
    <w:rsid w:val="00E07B5E"/>
    <w:rsid w:val="00E07DC8"/>
    <w:rsid w:val="00E07E7E"/>
    <w:rsid w:val="00E07E88"/>
    <w:rsid w:val="00E101B8"/>
    <w:rsid w:val="00E105C8"/>
    <w:rsid w:val="00E106D4"/>
    <w:rsid w:val="00E109E5"/>
    <w:rsid w:val="00E10A6F"/>
    <w:rsid w:val="00E10EC0"/>
    <w:rsid w:val="00E12402"/>
    <w:rsid w:val="00E12FB4"/>
    <w:rsid w:val="00E136A2"/>
    <w:rsid w:val="00E137D8"/>
    <w:rsid w:val="00E138CB"/>
    <w:rsid w:val="00E13994"/>
    <w:rsid w:val="00E141C8"/>
    <w:rsid w:val="00E151F3"/>
    <w:rsid w:val="00E152B6"/>
    <w:rsid w:val="00E15353"/>
    <w:rsid w:val="00E15388"/>
    <w:rsid w:val="00E16C51"/>
    <w:rsid w:val="00E17313"/>
    <w:rsid w:val="00E17D37"/>
    <w:rsid w:val="00E20046"/>
    <w:rsid w:val="00E209F2"/>
    <w:rsid w:val="00E21513"/>
    <w:rsid w:val="00E218C1"/>
    <w:rsid w:val="00E21B32"/>
    <w:rsid w:val="00E21C46"/>
    <w:rsid w:val="00E22ED1"/>
    <w:rsid w:val="00E23393"/>
    <w:rsid w:val="00E23BD4"/>
    <w:rsid w:val="00E23DE2"/>
    <w:rsid w:val="00E23EEE"/>
    <w:rsid w:val="00E23F1E"/>
    <w:rsid w:val="00E24CA6"/>
    <w:rsid w:val="00E255CF"/>
    <w:rsid w:val="00E25EF9"/>
    <w:rsid w:val="00E2629E"/>
    <w:rsid w:val="00E26367"/>
    <w:rsid w:val="00E26EC8"/>
    <w:rsid w:val="00E2700C"/>
    <w:rsid w:val="00E272FD"/>
    <w:rsid w:val="00E2779A"/>
    <w:rsid w:val="00E30437"/>
    <w:rsid w:val="00E319CB"/>
    <w:rsid w:val="00E32446"/>
    <w:rsid w:val="00E32681"/>
    <w:rsid w:val="00E32765"/>
    <w:rsid w:val="00E330A0"/>
    <w:rsid w:val="00E337E3"/>
    <w:rsid w:val="00E3425E"/>
    <w:rsid w:val="00E342A9"/>
    <w:rsid w:val="00E359AA"/>
    <w:rsid w:val="00E35DA7"/>
    <w:rsid w:val="00E37080"/>
    <w:rsid w:val="00E37612"/>
    <w:rsid w:val="00E376CC"/>
    <w:rsid w:val="00E37E9B"/>
    <w:rsid w:val="00E410B4"/>
    <w:rsid w:val="00E41914"/>
    <w:rsid w:val="00E41E55"/>
    <w:rsid w:val="00E41E5F"/>
    <w:rsid w:val="00E42AA9"/>
    <w:rsid w:val="00E42C6F"/>
    <w:rsid w:val="00E42CBD"/>
    <w:rsid w:val="00E436CB"/>
    <w:rsid w:val="00E4375B"/>
    <w:rsid w:val="00E443A9"/>
    <w:rsid w:val="00E4549D"/>
    <w:rsid w:val="00E454DF"/>
    <w:rsid w:val="00E4625A"/>
    <w:rsid w:val="00E4652E"/>
    <w:rsid w:val="00E46B0E"/>
    <w:rsid w:val="00E46D6E"/>
    <w:rsid w:val="00E47332"/>
    <w:rsid w:val="00E47960"/>
    <w:rsid w:val="00E47BE3"/>
    <w:rsid w:val="00E50711"/>
    <w:rsid w:val="00E50AB3"/>
    <w:rsid w:val="00E51090"/>
    <w:rsid w:val="00E5162B"/>
    <w:rsid w:val="00E51C7A"/>
    <w:rsid w:val="00E51C7B"/>
    <w:rsid w:val="00E534DB"/>
    <w:rsid w:val="00E53538"/>
    <w:rsid w:val="00E53934"/>
    <w:rsid w:val="00E53C25"/>
    <w:rsid w:val="00E54706"/>
    <w:rsid w:val="00E55269"/>
    <w:rsid w:val="00E556D5"/>
    <w:rsid w:val="00E5570E"/>
    <w:rsid w:val="00E56459"/>
    <w:rsid w:val="00E56619"/>
    <w:rsid w:val="00E5661D"/>
    <w:rsid w:val="00E60CEA"/>
    <w:rsid w:val="00E60CEB"/>
    <w:rsid w:val="00E61291"/>
    <w:rsid w:val="00E61572"/>
    <w:rsid w:val="00E6221D"/>
    <w:rsid w:val="00E622A2"/>
    <w:rsid w:val="00E62428"/>
    <w:rsid w:val="00E62E79"/>
    <w:rsid w:val="00E6315D"/>
    <w:rsid w:val="00E63CD0"/>
    <w:rsid w:val="00E640DE"/>
    <w:rsid w:val="00E65696"/>
    <w:rsid w:val="00E674C4"/>
    <w:rsid w:val="00E67B00"/>
    <w:rsid w:val="00E67F89"/>
    <w:rsid w:val="00E70004"/>
    <w:rsid w:val="00E7032D"/>
    <w:rsid w:val="00E70ED6"/>
    <w:rsid w:val="00E7147E"/>
    <w:rsid w:val="00E71963"/>
    <w:rsid w:val="00E71C1E"/>
    <w:rsid w:val="00E71F4E"/>
    <w:rsid w:val="00E72E01"/>
    <w:rsid w:val="00E73106"/>
    <w:rsid w:val="00E731B5"/>
    <w:rsid w:val="00E73736"/>
    <w:rsid w:val="00E7400D"/>
    <w:rsid w:val="00E742F1"/>
    <w:rsid w:val="00E7435F"/>
    <w:rsid w:val="00E743DD"/>
    <w:rsid w:val="00E744AD"/>
    <w:rsid w:val="00E74877"/>
    <w:rsid w:val="00E758B0"/>
    <w:rsid w:val="00E759A1"/>
    <w:rsid w:val="00E760B5"/>
    <w:rsid w:val="00E80869"/>
    <w:rsid w:val="00E80A81"/>
    <w:rsid w:val="00E81043"/>
    <w:rsid w:val="00E81704"/>
    <w:rsid w:val="00E81B30"/>
    <w:rsid w:val="00E81D61"/>
    <w:rsid w:val="00E81EC1"/>
    <w:rsid w:val="00E83722"/>
    <w:rsid w:val="00E84383"/>
    <w:rsid w:val="00E84E29"/>
    <w:rsid w:val="00E84F13"/>
    <w:rsid w:val="00E854A2"/>
    <w:rsid w:val="00E859D4"/>
    <w:rsid w:val="00E86908"/>
    <w:rsid w:val="00E86B8D"/>
    <w:rsid w:val="00E8779D"/>
    <w:rsid w:val="00E878AA"/>
    <w:rsid w:val="00E903B9"/>
    <w:rsid w:val="00E90E58"/>
    <w:rsid w:val="00E90EE7"/>
    <w:rsid w:val="00E91AD4"/>
    <w:rsid w:val="00E91D00"/>
    <w:rsid w:val="00E9228F"/>
    <w:rsid w:val="00E92DEC"/>
    <w:rsid w:val="00E9320D"/>
    <w:rsid w:val="00E935F5"/>
    <w:rsid w:val="00E94A08"/>
    <w:rsid w:val="00E94DFA"/>
    <w:rsid w:val="00E9509A"/>
    <w:rsid w:val="00E9540A"/>
    <w:rsid w:val="00E9555E"/>
    <w:rsid w:val="00E96061"/>
    <w:rsid w:val="00E962F9"/>
    <w:rsid w:val="00E96326"/>
    <w:rsid w:val="00E96905"/>
    <w:rsid w:val="00E96926"/>
    <w:rsid w:val="00E96B7A"/>
    <w:rsid w:val="00E9729A"/>
    <w:rsid w:val="00E974CB"/>
    <w:rsid w:val="00E97C01"/>
    <w:rsid w:val="00E97F51"/>
    <w:rsid w:val="00EA0966"/>
    <w:rsid w:val="00EA1135"/>
    <w:rsid w:val="00EA1380"/>
    <w:rsid w:val="00EA138C"/>
    <w:rsid w:val="00EA1518"/>
    <w:rsid w:val="00EA175B"/>
    <w:rsid w:val="00EA1AA0"/>
    <w:rsid w:val="00EA235F"/>
    <w:rsid w:val="00EA2460"/>
    <w:rsid w:val="00EA2AAB"/>
    <w:rsid w:val="00EA3977"/>
    <w:rsid w:val="00EA4E01"/>
    <w:rsid w:val="00EA57FA"/>
    <w:rsid w:val="00EA5D83"/>
    <w:rsid w:val="00EA5EC4"/>
    <w:rsid w:val="00EA7218"/>
    <w:rsid w:val="00EA7E20"/>
    <w:rsid w:val="00EB01B2"/>
    <w:rsid w:val="00EB02A1"/>
    <w:rsid w:val="00EB0414"/>
    <w:rsid w:val="00EB062F"/>
    <w:rsid w:val="00EB1192"/>
    <w:rsid w:val="00EB1390"/>
    <w:rsid w:val="00EB1796"/>
    <w:rsid w:val="00EB1AE1"/>
    <w:rsid w:val="00EB1BD9"/>
    <w:rsid w:val="00EB1BDF"/>
    <w:rsid w:val="00EB24F7"/>
    <w:rsid w:val="00EB2D6A"/>
    <w:rsid w:val="00EB3054"/>
    <w:rsid w:val="00EB37DE"/>
    <w:rsid w:val="00EB3B4C"/>
    <w:rsid w:val="00EB5DCE"/>
    <w:rsid w:val="00EB5EB0"/>
    <w:rsid w:val="00EB5FC4"/>
    <w:rsid w:val="00EB6578"/>
    <w:rsid w:val="00EB6DF3"/>
    <w:rsid w:val="00EB7868"/>
    <w:rsid w:val="00EB7BB8"/>
    <w:rsid w:val="00EC08E4"/>
    <w:rsid w:val="00EC098E"/>
    <w:rsid w:val="00EC1BDA"/>
    <w:rsid w:val="00EC248E"/>
    <w:rsid w:val="00EC30B6"/>
    <w:rsid w:val="00EC33FA"/>
    <w:rsid w:val="00EC3501"/>
    <w:rsid w:val="00EC3F0E"/>
    <w:rsid w:val="00EC4A87"/>
    <w:rsid w:val="00EC4F92"/>
    <w:rsid w:val="00EC5B6A"/>
    <w:rsid w:val="00EC5C45"/>
    <w:rsid w:val="00EC66FB"/>
    <w:rsid w:val="00EC68A7"/>
    <w:rsid w:val="00EC7190"/>
    <w:rsid w:val="00EC75D4"/>
    <w:rsid w:val="00EC775F"/>
    <w:rsid w:val="00EC77CA"/>
    <w:rsid w:val="00EC7B7F"/>
    <w:rsid w:val="00ED02CC"/>
    <w:rsid w:val="00ED0D87"/>
    <w:rsid w:val="00ED1188"/>
    <w:rsid w:val="00ED128E"/>
    <w:rsid w:val="00ED1393"/>
    <w:rsid w:val="00ED1A70"/>
    <w:rsid w:val="00ED2148"/>
    <w:rsid w:val="00ED25A8"/>
    <w:rsid w:val="00ED28D0"/>
    <w:rsid w:val="00ED2D66"/>
    <w:rsid w:val="00ED312E"/>
    <w:rsid w:val="00ED34A9"/>
    <w:rsid w:val="00ED3671"/>
    <w:rsid w:val="00ED3735"/>
    <w:rsid w:val="00ED3B64"/>
    <w:rsid w:val="00ED3D25"/>
    <w:rsid w:val="00ED4632"/>
    <w:rsid w:val="00ED52C6"/>
    <w:rsid w:val="00ED61C9"/>
    <w:rsid w:val="00ED639A"/>
    <w:rsid w:val="00ED6543"/>
    <w:rsid w:val="00ED6CC2"/>
    <w:rsid w:val="00ED718F"/>
    <w:rsid w:val="00EE0437"/>
    <w:rsid w:val="00EE046E"/>
    <w:rsid w:val="00EE0542"/>
    <w:rsid w:val="00EE05A0"/>
    <w:rsid w:val="00EE0A93"/>
    <w:rsid w:val="00EE0B78"/>
    <w:rsid w:val="00EE0BFC"/>
    <w:rsid w:val="00EE0DEC"/>
    <w:rsid w:val="00EE1052"/>
    <w:rsid w:val="00EE1176"/>
    <w:rsid w:val="00EE1418"/>
    <w:rsid w:val="00EE1874"/>
    <w:rsid w:val="00EE21DC"/>
    <w:rsid w:val="00EE2723"/>
    <w:rsid w:val="00EE27EC"/>
    <w:rsid w:val="00EE36EF"/>
    <w:rsid w:val="00EE39BC"/>
    <w:rsid w:val="00EE3D98"/>
    <w:rsid w:val="00EE4E83"/>
    <w:rsid w:val="00EE5D30"/>
    <w:rsid w:val="00EE7167"/>
    <w:rsid w:val="00EE7278"/>
    <w:rsid w:val="00EE7C07"/>
    <w:rsid w:val="00EE7CE7"/>
    <w:rsid w:val="00EE7E4F"/>
    <w:rsid w:val="00EF005E"/>
    <w:rsid w:val="00EF06C1"/>
    <w:rsid w:val="00EF09BE"/>
    <w:rsid w:val="00EF177E"/>
    <w:rsid w:val="00EF192A"/>
    <w:rsid w:val="00EF1B82"/>
    <w:rsid w:val="00EF1E0F"/>
    <w:rsid w:val="00EF20A0"/>
    <w:rsid w:val="00EF22E0"/>
    <w:rsid w:val="00EF2416"/>
    <w:rsid w:val="00EF2603"/>
    <w:rsid w:val="00EF3489"/>
    <w:rsid w:val="00EF3555"/>
    <w:rsid w:val="00EF3B4C"/>
    <w:rsid w:val="00EF3D5A"/>
    <w:rsid w:val="00EF3FB6"/>
    <w:rsid w:val="00EF4150"/>
    <w:rsid w:val="00EF4DB7"/>
    <w:rsid w:val="00EF54EC"/>
    <w:rsid w:val="00EF5EB0"/>
    <w:rsid w:val="00EF79FF"/>
    <w:rsid w:val="00F00C9A"/>
    <w:rsid w:val="00F011AB"/>
    <w:rsid w:val="00F01329"/>
    <w:rsid w:val="00F01348"/>
    <w:rsid w:val="00F015D4"/>
    <w:rsid w:val="00F01FB2"/>
    <w:rsid w:val="00F021E0"/>
    <w:rsid w:val="00F022D7"/>
    <w:rsid w:val="00F022ED"/>
    <w:rsid w:val="00F02347"/>
    <w:rsid w:val="00F029DE"/>
    <w:rsid w:val="00F03E69"/>
    <w:rsid w:val="00F04228"/>
    <w:rsid w:val="00F04242"/>
    <w:rsid w:val="00F04D67"/>
    <w:rsid w:val="00F050D4"/>
    <w:rsid w:val="00F05190"/>
    <w:rsid w:val="00F05342"/>
    <w:rsid w:val="00F05596"/>
    <w:rsid w:val="00F05AD0"/>
    <w:rsid w:val="00F05E72"/>
    <w:rsid w:val="00F06175"/>
    <w:rsid w:val="00F073FF"/>
    <w:rsid w:val="00F10049"/>
    <w:rsid w:val="00F10AFD"/>
    <w:rsid w:val="00F10B34"/>
    <w:rsid w:val="00F111A4"/>
    <w:rsid w:val="00F11F66"/>
    <w:rsid w:val="00F120B3"/>
    <w:rsid w:val="00F1234D"/>
    <w:rsid w:val="00F124D6"/>
    <w:rsid w:val="00F129AE"/>
    <w:rsid w:val="00F13115"/>
    <w:rsid w:val="00F1362C"/>
    <w:rsid w:val="00F146AF"/>
    <w:rsid w:val="00F14720"/>
    <w:rsid w:val="00F14A34"/>
    <w:rsid w:val="00F15125"/>
    <w:rsid w:val="00F1520D"/>
    <w:rsid w:val="00F155BA"/>
    <w:rsid w:val="00F16213"/>
    <w:rsid w:val="00F16380"/>
    <w:rsid w:val="00F16C03"/>
    <w:rsid w:val="00F16FE8"/>
    <w:rsid w:val="00F2088E"/>
    <w:rsid w:val="00F20ACF"/>
    <w:rsid w:val="00F21466"/>
    <w:rsid w:val="00F22515"/>
    <w:rsid w:val="00F22A17"/>
    <w:rsid w:val="00F22A27"/>
    <w:rsid w:val="00F23258"/>
    <w:rsid w:val="00F2464F"/>
    <w:rsid w:val="00F252F1"/>
    <w:rsid w:val="00F256A7"/>
    <w:rsid w:val="00F25C10"/>
    <w:rsid w:val="00F26B3D"/>
    <w:rsid w:val="00F26D51"/>
    <w:rsid w:val="00F274F3"/>
    <w:rsid w:val="00F27569"/>
    <w:rsid w:val="00F30B91"/>
    <w:rsid w:val="00F314ED"/>
    <w:rsid w:val="00F31B31"/>
    <w:rsid w:val="00F31B57"/>
    <w:rsid w:val="00F341B6"/>
    <w:rsid w:val="00F346B2"/>
    <w:rsid w:val="00F35168"/>
    <w:rsid w:val="00F358BC"/>
    <w:rsid w:val="00F35AE5"/>
    <w:rsid w:val="00F3611C"/>
    <w:rsid w:val="00F36E9A"/>
    <w:rsid w:val="00F376E9"/>
    <w:rsid w:val="00F4066C"/>
    <w:rsid w:val="00F41944"/>
    <w:rsid w:val="00F420BB"/>
    <w:rsid w:val="00F420FF"/>
    <w:rsid w:val="00F4253E"/>
    <w:rsid w:val="00F42652"/>
    <w:rsid w:val="00F4313A"/>
    <w:rsid w:val="00F43335"/>
    <w:rsid w:val="00F43980"/>
    <w:rsid w:val="00F43EDA"/>
    <w:rsid w:val="00F44F51"/>
    <w:rsid w:val="00F45A1B"/>
    <w:rsid w:val="00F45AC9"/>
    <w:rsid w:val="00F46569"/>
    <w:rsid w:val="00F4685B"/>
    <w:rsid w:val="00F469BB"/>
    <w:rsid w:val="00F4711F"/>
    <w:rsid w:val="00F4798C"/>
    <w:rsid w:val="00F50F1C"/>
    <w:rsid w:val="00F52A4A"/>
    <w:rsid w:val="00F52CC6"/>
    <w:rsid w:val="00F5309C"/>
    <w:rsid w:val="00F5318A"/>
    <w:rsid w:val="00F536EA"/>
    <w:rsid w:val="00F53A8B"/>
    <w:rsid w:val="00F53E9E"/>
    <w:rsid w:val="00F54398"/>
    <w:rsid w:val="00F547B4"/>
    <w:rsid w:val="00F55B77"/>
    <w:rsid w:val="00F55C41"/>
    <w:rsid w:val="00F56A5D"/>
    <w:rsid w:val="00F56E5F"/>
    <w:rsid w:val="00F56F64"/>
    <w:rsid w:val="00F57900"/>
    <w:rsid w:val="00F57C57"/>
    <w:rsid w:val="00F60014"/>
    <w:rsid w:val="00F613BB"/>
    <w:rsid w:val="00F61522"/>
    <w:rsid w:val="00F61603"/>
    <w:rsid w:val="00F61F4F"/>
    <w:rsid w:val="00F61FCF"/>
    <w:rsid w:val="00F625F6"/>
    <w:rsid w:val="00F64065"/>
    <w:rsid w:val="00F65A30"/>
    <w:rsid w:val="00F65F82"/>
    <w:rsid w:val="00F663E2"/>
    <w:rsid w:val="00F66682"/>
    <w:rsid w:val="00F671E8"/>
    <w:rsid w:val="00F67629"/>
    <w:rsid w:val="00F67D7D"/>
    <w:rsid w:val="00F67E44"/>
    <w:rsid w:val="00F7002A"/>
    <w:rsid w:val="00F716F6"/>
    <w:rsid w:val="00F71ECB"/>
    <w:rsid w:val="00F7263D"/>
    <w:rsid w:val="00F739F6"/>
    <w:rsid w:val="00F73AD7"/>
    <w:rsid w:val="00F73F63"/>
    <w:rsid w:val="00F74395"/>
    <w:rsid w:val="00F74460"/>
    <w:rsid w:val="00F75011"/>
    <w:rsid w:val="00F75309"/>
    <w:rsid w:val="00F75385"/>
    <w:rsid w:val="00F75727"/>
    <w:rsid w:val="00F75DDD"/>
    <w:rsid w:val="00F75F4C"/>
    <w:rsid w:val="00F76717"/>
    <w:rsid w:val="00F768CB"/>
    <w:rsid w:val="00F76F9B"/>
    <w:rsid w:val="00F77096"/>
    <w:rsid w:val="00F77E36"/>
    <w:rsid w:val="00F77E8F"/>
    <w:rsid w:val="00F77F8D"/>
    <w:rsid w:val="00F804B3"/>
    <w:rsid w:val="00F807BE"/>
    <w:rsid w:val="00F808F3"/>
    <w:rsid w:val="00F80CFF"/>
    <w:rsid w:val="00F81169"/>
    <w:rsid w:val="00F81284"/>
    <w:rsid w:val="00F82A8A"/>
    <w:rsid w:val="00F82AA1"/>
    <w:rsid w:val="00F82C2A"/>
    <w:rsid w:val="00F836F6"/>
    <w:rsid w:val="00F839B7"/>
    <w:rsid w:val="00F849DA"/>
    <w:rsid w:val="00F84ABA"/>
    <w:rsid w:val="00F84D56"/>
    <w:rsid w:val="00F852D2"/>
    <w:rsid w:val="00F859FA"/>
    <w:rsid w:val="00F8632F"/>
    <w:rsid w:val="00F86B58"/>
    <w:rsid w:val="00F86D76"/>
    <w:rsid w:val="00F902C3"/>
    <w:rsid w:val="00F90478"/>
    <w:rsid w:val="00F93672"/>
    <w:rsid w:val="00F93AB2"/>
    <w:rsid w:val="00F94A9F"/>
    <w:rsid w:val="00F95116"/>
    <w:rsid w:val="00F95D17"/>
    <w:rsid w:val="00F95D69"/>
    <w:rsid w:val="00F95F1C"/>
    <w:rsid w:val="00F9693A"/>
    <w:rsid w:val="00F96DD9"/>
    <w:rsid w:val="00F975B7"/>
    <w:rsid w:val="00F97ABA"/>
    <w:rsid w:val="00FA0362"/>
    <w:rsid w:val="00FA0609"/>
    <w:rsid w:val="00FA0DB7"/>
    <w:rsid w:val="00FA1457"/>
    <w:rsid w:val="00FA16F6"/>
    <w:rsid w:val="00FA1BD9"/>
    <w:rsid w:val="00FA23D2"/>
    <w:rsid w:val="00FA281C"/>
    <w:rsid w:val="00FA3245"/>
    <w:rsid w:val="00FA3A7D"/>
    <w:rsid w:val="00FA3B0E"/>
    <w:rsid w:val="00FA4843"/>
    <w:rsid w:val="00FA4A34"/>
    <w:rsid w:val="00FA4EB3"/>
    <w:rsid w:val="00FA5CDF"/>
    <w:rsid w:val="00FA60F8"/>
    <w:rsid w:val="00FA6109"/>
    <w:rsid w:val="00FA61E4"/>
    <w:rsid w:val="00FA6584"/>
    <w:rsid w:val="00FA69C7"/>
    <w:rsid w:val="00FA73D6"/>
    <w:rsid w:val="00FA7703"/>
    <w:rsid w:val="00FA770F"/>
    <w:rsid w:val="00FA7833"/>
    <w:rsid w:val="00FB0A75"/>
    <w:rsid w:val="00FB0D49"/>
    <w:rsid w:val="00FB260B"/>
    <w:rsid w:val="00FB267A"/>
    <w:rsid w:val="00FB26A6"/>
    <w:rsid w:val="00FB3C4A"/>
    <w:rsid w:val="00FB3C99"/>
    <w:rsid w:val="00FB3EF4"/>
    <w:rsid w:val="00FB48E7"/>
    <w:rsid w:val="00FB49BE"/>
    <w:rsid w:val="00FB4D19"/>
    <w:rsid w:val="00FB55B9"/>
    <w:rsid w:val="00FB5B69"/>
    <w:rsid w:val="00FB5F31"/>
    <w:rsid w:val="00FB61F9"/>
    <w:rsid w:val="00FB63B4"/>
    <w:rsid w:val="00FB65AE"/>
    <w:rsid w:val="00FB695A"/>
    <w:rsid w:val="00FB7F6E"/>
    <w:rsid w:val="00FC0019"/>
    <w:rsid w:val="00FC07A2"/>
    <w:rsid w:val="00FC07D4"/>
    <w:rsid w:val="00FC0C5A"/>
    <w:rsid w:val="00FC1069"/>
    <w:rsid w:val="00FC1260"/>
    <w:rsid w:val="00FC12A9"/>
    <w:rsid w:val="00FC1A84"/>
    <w:rsid w:val="00FC20AF"/>
    <w:rsid w:val="00FC2720"/>
    <w:rsid w:val="00FC36EA"/>
    <w:rsid w:val="00FC38D8"/>
    <w:rsid w:val="00FC40F0"/>
    <w:rsid w:val="00FC4399"/>
    <w:rsid w:val="00FC43A2"/>
    <w:rsid w:val="00FC45E3"/>
    <w:rsid w:val="00FC4EC0"/>
    <w:rsid w:val="00FC51DA"/>
    <w:rsid w:val="00FC53EA"/>
    <w:rsid w:val="00FC56AE"/>
    <w:rsid w:val="00FC5C19"/>
    <w:rsid w:val="00FC776E"/>
    <w:rsid w:val="00FC7C3F"/>
    <w:rsid w:val="00FD0080"/>
    <w:rsid w:val="00FD14C0"/>
    <w:rsid w:val="00FD2050"/>
    <w:rsid w:val="00FD2D13"/>
    <w:rsid w:val="00FD33AD"/>
    <w:rsid w:val="00FD417A"/>
    <w:rsid w:val="00FD4A61"/>
    <w:rsid w:val="00FD4D2F"/>
    <w:rsid w:val="00FD4D97"/>
    <w:rsid w:val="00FD5B94"/>
    <w:rsid w:val="00FD5DC1"/>
    <w:rsid w:val="00FD623D"/>
    <w:rsid w:val="00FD62AD"/>
    <w:rsid w:val="00FD6710"/>
    <w:rsid w:val="00FD67A4"/>
    <w:rsid w:val="00FD690B"/>
    <w:rsid w:val="00FD7742"/>
    <w:rsid w:val="00FE0537"/>
    <w:rsid w:val="00FE124F"/>
    <w:rsid w:val="00FE15AE"/>
    <w:rsid w:val="00FE23A2"/>
    <w:rsid w:val="00FE280E"/>
    <w:rsid w:val="00FE33BC"/>
    <w:rsid w:val="00FE4150"/>
    <w:rsid w:val="00FE4B59"/>
    <w:rsid w:val="00FE4DFC"/>
    <w:rsid w:val="00FE4E9E"/>
    <w:rsid w:val="00FE5598"/>
    <w:rsid w:val="00FE566B"/>
    <w:rsid w:val="00FE5B70"/>
    <w:rsid w:val="00FE5F2F"/>
    <w:rsid w:val="00FE66CF"/>
    <w:rsid w:val="00FE67B5"/>
    <w:rsid w:val="00FE6FCD"/>
    <w:rsid w:val="00FE7B03"/>
    <w:rsid w:val="00FE7B90"/>
    <w:rsid w:val="00FE7BDB"/>
    <w:rsid w:val="00FF0322"/>
    <w:rsid w:val="00FF03CF"/>
    <w:rsid w:val="00FF06AE"/>
    <w:rsid w:val="00FF0F8B"/>
    <w:rsid w:val="00FF11C0"/>
    <w:rsid w:val="00FF1330"/>
    <w:rsid w:val="00FF1AA4"/>
    <w:rsid w:val="00FF1C19"/>
    <w:rsid w:val="00FF275D"/>
    <w:rsid w:val="00FF29D2"/>
    <w:rsid w:val="00FF2DFE"/>
    <w:rsid w:val="00FF2F29"/>
    <w:rsid w:val="00FF36A3"/>
    <w:rsid w:val="00FF47ED"/>
    <w:rsid w:val="00FF4B5C"/>
    <w:rsid w:val="00FF4C1C"/>
    <w:rsid w:val="00FF4FCC"/>
    <w:rsid w:val="00FF64E2"/>
    <w:rsid w:val="00FF6908"/>
    <w:rsid w:val="00FF6982"/>
    <w:rsid w:val="00FF6B82"/>
    <w:rsid w:val="00FF6C4D"/>
    <w:rsid w:val="00FF72B8"/>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4"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B042C"/>
    <w:pPr>
      <w:suppressAutoHyphens/>
    </w:pPr>
  </w:style>
  <w:style w:type="paragraph" w:styleId="Ttulo1">
    <w:name w:val="heading 1"/>
    <w:aliases w:val="SubTítulo 1"/>
    <w:basedOn w:val="Normal"/>
    <w:next w:val="Normal"/>
    <w:link w:val="Ttulo1Char"/>
    <w:uiPriority w:val="9"/>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uiPriority w:val="9"/>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uiPriority w:val="9"/>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uiPriority w:val="9"/>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uiPriority w:val="10"/>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link w:val="SubttuloChar"/>
    <w:uiPriority w:val="11"/>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uiPriority w:val="10"/>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uiPriority w:val="1"/>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uiPriority w:val="9"/>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uiPriority w:val="99"/>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uiPriority w:val="9"/>
    <w:qFormat/>
    <w:rsid w:val="005719AD"/>
    <w:rPr>
      <w:rFonts w:ascii="Cambria" w:eastAsia="Times New Roman" w:hAnsi="Cambria" w:cs="Times New Roman"/>
      <w:b/>
      <w:bCs/>
      <w:kern w:val="3"/>
      <w:sz w:val="32"/>
      <w:szCs w:val="32"/>
    </w:rPr>
  </w:style>
  <w:style w:type="character" w:customStyle="1" w:styleId="Ttulo4Char">
    <w:name w:val="Título 4 Char"/>
    <w:link w:val="Ttulo4"/>
    <w:uiPriority w:val="9"/>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uiPriority w:val="99"/>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uiPriority w:val="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uiPriority w:val="99"/>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iPriority w:val="99"/>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uiPriority w:val="9"/>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uiPriority w:val="22"/>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1"/>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1"/>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uiPriority w:val="99"/>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uiPriority w:val="4"/>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uiPriority w:val="99"/>
    <w:qFormat/>
    <w:rsid w:val="008819DA"/>
    <w:rPr>
      <w:sz w:val="16"/>
    </w:rPr>
  </w:style>
  <w:style w:type="paragraph" w:styleId="Assuntodocomentrio">
    <w:name w:val="annotation subject"/>
    <w:basedOn w:val="Textodecomentrio"/>
    <w:next w:val="Textodecomentrio"/>
    <w:link w:val="AssuntodocomentrioChar"/>
    <w:uiPriority w:val="99"/>
    <w:unhideWhenUsed/>
    <w:qFormat/>
    <w:rsid w:val="008819DA"/>
    <w:rPr>
      <w:b/>
      <w:bCs/>
      <w:snapToGrid w:val="0"/>
      <w:lang w:val="pt-BR"/>
    </w:rPr>
  </w:style>
  <w:style w:type="character" w:customStyle="1" w:styleId="AssuntodocomentrioChar">
    <w:name w:val="Assunto do comentário Char"/>
    <w:basedOn w:val="TextodecomentrioChar"/>
    <w:link w:val="Assuntodocomentrio"/>
    <w:uiPriority w:val="99"/>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uiPriority w:val="20"/>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uiPriority w:val="1"/>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uiPriority w:val="99"/>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iPriority w:val="99"/>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iPriority w:val="99"/>
    <w:unhideWhenUsed/>
    <w:qFormat/>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8"/>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9"/>
      </w:numPr>
    </w:pPr>
  </w:style>
  <w:style w:type="numbering" w:customStyle="1" w:styleId="WW8Num5">
    <w:name w:val="WW8Num5"/>
    <w:basedOn w:val="Semlista"/>
    <w:rsid w:val="00196ECB"/>
    <w:pPr>
      <w:numPr>
        <w:numId w:val="10"/>
      </w:numPr>
    </w:pPr>
  </w:style>
  <w:style w:type="numbering" w:customStyle="1" w:styleId="WW8Num6">
    <w:name w:val="WW8Num6"/>
    <w:basedOn w:val="Semlista"/>
    <w:rsid w:val="00196ECB"/>
    <w:pPr>
      <w:numPr>
        <w:numId w:val="11"/>
      </w:numPr>
    </w:pPr>
  </w:style>
  <w:style w:type="numbering" w:customStyle="1" w:styleId="WW8Num7">
    <w:name w:val="WW8Num7"/>
    <w:basedOn w:val="Semlista"/>
    <w:rsid w:val="00196ECB"/>
    <w:pPr>
      <w:numPr>
        <w:numId w:val="12"/>
      </w:numPr>
    </w:pPr>
  </w:style>
  <w:style w:type="numbering" w:customStyle="1" w:styleId="WW8Num8">
    <w:name w:val="WW8Num8"/>
    <w:basedOn w:val="Semlista"/>
    <w:rsid w:val="00196ECB"/>
    <w:pPr>
      <w:numPr>
        <w:numId w:val="13"/>
      </w:numPr>
    </w:pPr>
  </w:style>
  <w:style w:type="numbering" w:customStyle="1" w:styleId="WW8Num9">
    <w:name w:val="WW8Num9"/>
    <w:basedOn w:val="Semlista"/>
    <w:rsid w:val="00196ECB"/>
    <w:pPr>
      <w:numPr>
        <w:numId w:val="14"/>
      </w:numPr>
    </w:pPr>
  </w:style>
  <w:style w:type="numbering" w:customStyle="1" w:styleId="WW8Num10">
    <w:name w:val="WW8Num10"/>
    <w:basedOn w:val="Semlista"/>
    <w:rsid w:val="00196ECB"/>
    <w:pPr>
      <w:numPr>
        <w:numId w:val="15"/>
      </w:numPr>
    </w:pPr>
  </w:style>
  <w:style w:type="numbering" w:customStyle="1" w:styleId="WW8Num11">
    <w:name w:val="WW8Num11"/>
    <w:basedOn w:val="Semlista"/>
    <w:rsid w:val="00196ECB"/>
    <w:pPr>
      <w:numPr>
        <w:numId w:val="16"/>
      </w:numPr>
    </w:pPr>
  </w:style>
  <w:style w:type="numbering" w:customStyle="1" w:styleId="WW8Num12">
    <w:name w:val="WW8Num12"/>
    <w:basedOn w:val="Semlista"/>
    <w:rsid w:val="00196ECB"/>
    <w:pPr>
      <w:numPr>
        <w:numId w:val="17"/>
      </w:numPr>
    </w:pPr>
  </w:style>
  <w:style w:type="numbering" w:customStyle="1" w:styleId="WW8Num13">
    <w:name w:val="WW8Num13"/>
    <w:basedOn w:val="Semlista"/>
    <w:rsid w:val="00196ECB"/>
    <w:pPr>
      <w:numPr>
        <w:numId w:val="18"/>
      </w:numPr>
    </w:pPr>
  </w:style>
  <w:style w:type="numbering" w:customStyle="1" w:styleId="WW8Num14">
    <w:name w:val="WW8Num14"/>
    <w:basedOn w:val="Semlista"/>
    <w:rsid w:val="00196ECB"/>
    <w:pPr>
      <w:numPr>
        <w:numId w:val="19"/>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uiPriority w:val="99"/>
    <w:qFormat/>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styleId="MenoPendente">
    <w:name w:val="Unresolved Mention"/>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1"/>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1"/>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132FA0"/>
    <w:pPr>
      <w:keepNext w:val="0"/>
      <w:widowControl w:val="0"/>
      <w:tabs>
        <w:tab w:val="left" w:pos="567"/>
      </w:tabs>
      <w:suppressAutoHyphens/>
      <w:spacing w:before="216"/>
      <w:outlineLvl w:val="9"/>
    </w:pPr>
    <w:rPr>
      <w:rFonts w:ascii="Arial" w:eastAsiaTheme="minorEastAsia" w:hAnsi="Arial" w:cs="Arial"/>
      <w:kern w:val="0"/>
      <w:sz w:val="24"/>
      <w:szCs w:val="24"/>
      <w:lang w:eastAsia="pt-BR" w:bidi="ar-SA"/>
    </w:rPr>
  </w:style>
  <w:style w:type="character" w:customStyle="1" w:styleId="Nivel01Char">
    <w:name w:val="Nivel 01 Char"/>
    <w:basedOn w:val="TtuloChar"/>
    <w:link w:val="Nivel01"/>
    <w:rsid w:val="00132FA0"/>
    <w:rPr>
      <w:rFonts w:ascii="Arial" w:eastAsiaTheme="min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20"/>
      </w:numPr>
      <w:ind w:left="0" w:firstLine="0"/>
    </w:pPr>
    <w:rPr>
      <w:i/>
      <w:iCs/>
      <w:color w:val="FF0000"/>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2"/>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2"/>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2"/>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qFormat/>
    <w:rsid w:val="000F1069"/>
    <w:rPr>
      <w:rFonts w:ascii="Arial" w:hAnsi="Arial"/>
    </w:rPr>
  </w:style>
  <w:style w:type="character" w:customStyle="1" w:styleId="citaesChar">
    <w:name w:val="citações Char"/>
    <w:basedOn w:val="Fontepargpadro6"/>
    <w:qFormat/>
    <w:rsid w:val="000F1069"/>
    <w:rPr>
      <w:rFonts w:ascii="Times New Roman" w:hAnsi="Times New Roman"/>
      <w:szCs w:val="24"/>
    </w:rPr>
  </w:style>
  <w:style w:type="character" w:customStyle="1" w:styleId="CitaoChar">
    <w:name w:val="Citação Char"/>
    <w:basedOn w:val="Fontepargpadro6"/>
    <w:link w:val="Citao"/>
    <w:uiPriority w:val="29"/>
    <w:qFormat/>
    <w:rsid w:val="000F1069"/>
    <w:rPr>
      <w:rFonts w:ascii="Times New Roman" w:hAnsi="Times New Roman"/>
      <w:color w:val="000000"/>
      <w:sz w:val="24"/>
      <w:szCs w:val="24"/>
    </w:rPr>
  </w:style>
  <w:style w:type="character" w:customStyle="1" w:styleId="TpicoChar">
    <w:name w:val="Tópico Char"/>
    <w:basedOn w:val="Fontepargpadro6"/>
    <w:qFormat/>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qFormat/>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uiPriority w:val="99"/>
    <w:qFormat/>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qFormat/>
    <w:rsid w:val="000F1069"/>
    <w:rPr>
      <w:rFonts w:ascii="Arial" w:eastAsia="Times New Roman" w:hAnsi="Arial" w:cs="Arial"/>
      <w:b/>
      <w:bCs/>
      <w:sz w:val="24"/>
      <w:szCs w:val="24"/>
      <w:lang w:eastAsia="pt-BR"/>
    </w:rPr>
  </w:style>
  <w:style w:type="character" w:customStyle="1" w:styleId="3onivel111Char">
    <w:name w:val="3o nivel 1.1.1 Char"/>
    <w:basedOn w:val="Ttulo2Char"/>
    <w:uiPriority w:val="7"/>
    <w:qFormat/>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qFormat/>
    <w:rsid w:val="000F1069"/>
    <w:rPr>
      <w:rFonts w:ascii="Segoe UI" w:hAnsi="Segoe UI" w:cs="Segoe UI"/>
      <w:sz w:val="18"/>
      <w:szCs w:val="18"/>
    </w:rPr>
  </w:style>
  <w:style w:type="character" w:customStyle="1" w:styleId="cf11">
    <w:name w:val="cf11"/>
    <w:basedOn w:val="Fontepargpadro6"/>
    <w:uiPriority w:val="7"/>
    <w:qFormat/>
    <w:rsid w:val="000F1069"/>
    <w:rPr>
      <w:rFonts w:ascii="Segoe UI" w:hAnsi="Segoe UI" w:cs="Segoe UI"/>
      <w:b/>
      <w:bCs/>
      <w:sz w:val="18"/>
      <w:szCs w:val="18"/>
    </w:rPr>
  </w:style>
  <w:style w:type="character" w:customStyle="1" w:styleId="Tpico1Char">
    <w:name w:val="Tópico 1 Char"/>
    <w:basedOn w:val="PargrafodaListaChar"/>
    <w:uiPriority w:val="1"/>
    <w:qFormat/>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uiPriority w:val="1"/>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uiPriority w:val="1"/>
    <w:qFormat/>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uiPriority w:val="3"/>
    <w:qFormat/>
    <w:rsid w:val="000F1069"/>
    <w:rPr>
      <w:rFonts w:ascii="Arial" w:eastAsia="Calibri" w:hAnsi="Arial" w:cs="Arial"/>
      <w:sz w:val="24"/>
    </w:rPr>
  </w:style>
  <w:style w:type="character" w:customStyle="1" w:styleId="ArtChar">
    <w:name w:val="Art. Char"/>
    <w:basedOn w:val="Fontepargpadro6"/>
    <w:uiPriority w:val="7"/>
    <w:qFormat/>
    <w:rsid w:val="000F1069"/>
    <w:rPr>
      <w:rFonts w:ascii="Arial" w:eastAsia="Calibri" w:hAnsi="Arial" w:cs="Arial"/>
      <w:sz w:val="24"/>
    </w:rPr>
  </w:style>
  <w:style w:type="character" w:customStyle="1" w:styleId="ListaChar">
    <w:name w:val="Lista Char"/>
    <w:basedOn w:val="Fontepargpadro6"/>
    <w:uiPriority w:val="99"/>
    <w:qFormat/>
    <w:rsid w:val="000F1069"/>
    <w:rPr>
      <w:rFonts w:ascii="Arial" w:eastAsia="Times New Roman" w:hAnsi="Arial" w:cs="Arial"/>
      <w:sz w:val="24"/>
      <w:szCs w:val="24"/>
      <w:lang w:eastAsia="pt-BR"/>
    </w:rPr>
  </w:style>
  <w:style w:type="character" w:customStyle="1" w:styleId="Tpico4Char">
    <w:name w:val="Tópico 4 Char"/>
    <w:basedOn w:val="ListaChar"/>
    <w:uiPriority w:val="1"/>
    <w:qFormat/>
    <w:rsid w:val="000F1069"/>
    <w:rPr>
      <w:rFonts w:ascii="Arial" w:eastAsia="Times New Roman" w:hAnsi="Arial" w:cs="Arial"/>
      <w:sz w:val="24"/>
      <w:szCs w:val="24"/>
      <w:lang w:eastAsia="pt-BR"/>
    </w:rPr>
  </w:style>
  <w:style w:type="character" w:customStyle="1" w:styleId="Tpico5Char">
    <w:name w:val="Tópico 5 Char"/>
    <w:basedOn w:val="Tpico4Char"/>
    <w:uiPriority w:val="1"/>
    <w:qFormat/>
    <w:rsid w:val="000F1069"/>
    <w:rPr>
      <w:rFonts w:ascii="Arial" w:eastAsia="Times New Roman" w:hAnsi="Arial" w:cs="Arial"/>
      <w:sz w:val="24"/>
      <w:szCs w:val="24"/>
      <w:lang w:eastAsia="pt-BR"/>
    </w:rPr>
  </w:style>
  <w:style w:type="character" w:customStyle="1" w:styleId="ARTIGO10Char">
    <w:name w:val="ARTIGO   10  + Char"/>
    <w:basedOn w:val="Fontepargpadro6"/>
    <w:qFormat/>
    <w:rsid w:val="000F1069"/>
    <w:rPr>
      <w:rFonts w:ascii="Arial" w:eastAsia="Calibri" w:hAnsi="Arial" w:cs="Arial"/>
      <w:sz w:val="24"/>
      <w:szCs w:val="24"/>
    </w:rPr>
  </w:style>
  <w:style w:type="character" w:customStyle="1" w:styleId="cf21">
    <w:name w:val="cf21"/>
    <w:basedOn w:val="Fontepargpadro6"/>
    <w:qFormat/>
    <w:rsid w:val="000F1069"/>
    <w:rPr>
      <w:rFonts w:ascii="Segoe UI" w:hAnsi="Segoe UI" w:cs="Segoe UI"/>
      <w:b/>
      <w:bCs/>
      <w:sz w:val="18"/>
      <w:szCs w:val="18"/>
    </w:rPr>
  </w:style>
  <w:style w:type="character" w:customStyle="1" w:styleId="QuebrasChar">
    <w:name w:val="Quebras Char"/>
    <w:basedOn w:val="Fontepargpadro6"/>
    <w:uiPriority w:val="2"/>
    <w:qFormat/>
    <w:rsid w:val="000F1069"/>
    <w:rPr>
      <w:rFonts w:ascii="Arial" w:eastAsia="Times New Roman" w:hAnsi="Arial" w:cs="Arial"/>
      <w:i/>
      <w:iCs/>
      <w:color w:val="808080"/>
      <w:sz w:val="2"/>
      <w:szCs w:val="2"/>
      <w:lang w:eastAsia="pt-BR"/>
    </w:rPr>
  </w:style>
  <w:style w:type="character" w:customStyle="1" w:styleId="MenoPendente3">
    <w:name w:val="Menção Pendente3"/>
    <w:basedOn w:val="Fontepargpadro6"/>
    <w:uiPriority w:val="99"/>
    <w:qFormat/>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qFormat/>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qFormat/>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qFormat/>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qFormat/>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qFormat/>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qFormat/>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uiPriority w:val="3"/>
    <w:qFormat/>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qFormat/>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uiPriority w:val="7"/>
    <w:qFormat/>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qFormat/>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uiPriority w:val="3"/>
    <w:qFormat/>
    <w:rsid w:val="000F1069"/>
  </w:style>
  <w:style w:type="paragraph" w:customStyle="1" w:styleId="Art">
    <w:name w:val="Art."/>
    <w:basedOn w:val="PargrafodaLista1"/>
    <w:uiPriority w:val="7"/>
    <w:qFormat/>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uiPriority w:val="1"/>
    <w:qFormat/>
    <w:rsid w:val="000F1069"/>
    <w:pPr>
      <w:ind w:left="1134" w:hanging="1134"/>
    </w:pPr>
  </w:style>
  <w:style w:type="paragraph" w:customStyle="1" w:styleId="Alinea10">
    <w:name w:val="Alinea 10+"/>
    <w:basedOn w:val="Normal"/>
    <w:qFormat/>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qFormat/>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qFormat/>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qFormat/>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qFormat/>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qFormat/>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0372FE"/>
    <w:pPr>
      <w:tabs>
        <w:tab w:val="left" w:pos="426"/>
        <w:tab w:val="right" w:leader="dot" w:pos="9628"/>
      </w:tabs>
      <w:autoSpaceDN/>
      <w:spacing w:after="100"/>
      <w:jc w:val="both"/>
      <w:textAlignment w:val="auto"/>
    </w:pPr>
    <w:rPr>
      <w:rFonts w:ascii="Arial" w:eastAsia="Times New Roman" w:hAnsi="Arial" w:cs="Tahoma"/>
      <w:kern w:val="0"/>
      <w:sz w:val="2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 w:type="character" w:customStyle="1" w:styleId="fmybhe">
    <w:name w:val="fmybhe"/>
    <w:basedOn w:val="Fontepargpadro"/>
    <w:rsid w:val="001B042C"/>
  </w:style>
  <w:style w:type="character" w:customStyle="1" w:styleId="Hyperlink1">
    <w:name w:val="Hyperlink1"/>
    <w:basedOn w:val="Fontepargpadro"/>
    <w:rsid w:val="00267636"/>
    <w:rPr>
      <w:color w:val="0000FF"/>
      <w:u w:val="single"/>
    </w:rPr>
  </w:style>
  <w:style w:type="character" w:customStyle="1" w:styleId="InternetLink0">
    <w:name w:val="Internet Link"/>
    <w:basedOn w:val="Fontepargpadro"/>
    <w:uiPriority w:val="99"/>
    <w:unhideWhenUsed/>
    <w:qFormat/>
    <w:rsid w:val="00267636"/>
    <w:rPr>
      <w:color w:val="0000FF" w:themeColor="hyperlink"/>
      <w:u w:val="single"/>
    </w:rPr>
  </w:style>
  <w:style w:type="numbering" w:customStyle="1" w:styleId="WWNum2">
    <w:name w:val="WWNum2"/>
    <w:basedOn w:val="Semlista"/>
    <w:rsid w:val="007A3D39"/>
    <w:pPr>
      <w:numPr>
        <w:numId w:val="27"/>
      </w:numPr>
    </w:pPr>
  </w:style>
  <w:style w:type="paragraph" w:customStyle="1" w:styleId="normal1">
    <w:name w:val="normal1"/>
    <w:qFormat/>
    <w:rsid w:val="00DD567C"/>
    <w:pPr>
      <w:widowControl/>
      <w:suppressAutoHyphens/>
      <w:autoSpaceDN/>
      <w:spacing w:before="120" w:after="120"/>
      <w:jc w:val="both"/>
      <w:textAlignment w:val="auto"/>
    </w:pPr>
    <w:rPr>
      <w:rFonts w:ascii="Arial" w:eastAsia="Arial" w:hAnsi="Arial"/>
      <w:kern w:val="0"/>
    </w:rPr>
  </w:style>
  <w:style w:type="character" w:customStyle="1" w:styleId="InternetLink1">
    <w:name w:val="Internet Link1"/>
    <w:basedOn w:val="Fontepargpadro"/>
    <w:unhideWhenUsed/>
    <w:qFormat/>
    <w:rsid w:val="00821FA5"/>
    <w:rPr>
      <w:color w:val="0000FF"/>
      <w:u w:val="single"/>
    </w:rPr>
  </w:style>
  <w:style w:type="character" w:customStyle="1" w:styleId="escolhaumitem">
    <w:name w:val="escolha um item"/>
    <w:basedOn w:val="Fontepargpadro"/>
    <w:uiPriority w:val="1"/>
    <w:qFormat/>
    <w:rsid w:val="00821FA5"/>
  </w:style>
  <w:style w:type="character" w:customStyle="1" w:styleId="ExplicaoChar">
    <w:name w:val="Explicação Char"/>
    <w:basedOn w:val="Fontepargpadro"/>
    <w:link w:val="Explicao"/>
    <w:uiPriority w:val="3"/>
    <w:qFormat/>
    <w:rsid w:val="00821FA5"/>
    <w:rPr>
      <w:rFonts w:eastAsia="Times New Roman" w:cs="Times New Roman"/>
      <w:color w:val="984806" w:themeColor="accent6" w:themeShade="80"/>
      <w:lang w:eastAsia="pt-BR"/>
    </w:rPr>
  </w:style>
  <w:style w:type="character" w:customStyle="1" w:styleId="TextoExemploChar">
    <w:name w:val="Texto Exemplo Char"/>
    <w:basedOn w:val="Fontepargpadro"/>
    <w:link w:val="TextoExemplo"/>
    <w:qFormat/>
    <w:rsid w:val="00821FA5"/>
    <w:rPr>
      <w:rFonts w:ascii="Arial" w:eastAsia="Times New Roman" w:hAnsi="Arial"/>
      <w:bCs/>
      <w:i/>
      <w:color w:val="808080" w:themeColor="background1" w:themeShade="80"/>
      <w:lang w:eastAsia="pt-BR"/>
    </w:rPr>
  </w:style>
  <w:style w:type="character" w:customStyle="1" w:styleId="SubttuloChar">
    <w:name w:val="Subtítulo Char"/>
    <w:basedOn w:val="Fontepargpadro"/>
    <w:link w:val="Subttulo"/>
    <w:uiPriority w:val="11"/>
    <w:qFormat/>
    <w:rsid w:val="00821FA5"/>
    <w:rPr>
      <w:rFonts w:ascii="Arial" w:eastAsia="Microsoft YaHei" w:hAnsi="Arial"/>
      <w:i/>
      <w:iCs/>
      <w:sz w:val="28"/>
      <w:szCs w:val="28"/>
      <w:lang w:bidi="ar-SA"/>
    </w:rPr>
  </w:style>
  <w:style w:type="character" w:customStyle="1" w:styleId="LineNumbering">
    <w:name w:val="Line Numbering"/>
    <w:qFormat/>
    <w:rsid w:val="00821FA5"/>
  </w:style>
  <w:style w:type="character" w:customStyle="1" w:styleId="SubttuloChar1">
    <w:name w:val="Subtítulo Char1"/>
    <w:basedOn w:val="Fontepargpadro"/>
    <w:uiPriority w:val="11"/>
    <w:qFormat/>
    <w:rsid w:val="00821FA5"/>
    <w:rPr>
      <w:rFonts w:eastAsiaTheme="minorEastAsia"/>
      <w:color w:val="5A5A5A" w:themeColor="text1" w:themeTint="A5"/>
      <w:spacing w:val="15"/>
      <w:lang w:eastAsia="pt-BR"/>
    </w:rPr>
  </w:style>
  <w:style w:type="character" w:customStyle="1" w:styleId="TtuloChar1">
    <w:name w:val="Título Char1"/>
    <w:basedOn w:val="Fontepargpadro"/>
    <w:uiPriority w:val="10"/>
    <w:qFormat/>
    <w:rsid w:val="00821FA5"/>
    <w:rPr>
      <w:rFonts w:ascii="Calibri Light" w:eastAsia="Calibri Light" w:hAnsi="Calibri Light" w:cs="Calibri Light"/>
      <w:spacing w:val="-10"/>
      <w:kern w:val="2"/>
      <w:sz w:val="56"/>
      <w:szCs w:val="56"/>
      <w:lang w:eastAsia="pt-BR"/>
    </w:rPr>
  </w:style>
  <w:style w:type="character" w:customStyle="1" w:styleId="TextodecomentrioChar1">
    <w:name w:val="Texto de comentário Char1"/>
    <w:basedOn w:val="Fontepargpadro"/>
    <w:uiPriority w:val="99"/>
    <w:semiHidden/>
    <w:qFormat/>
    <w:rsid w:val="00821FA5"/>
    <w:rPr>
      <w:rFonts w:ascii="Arial" w:eastAsia="Times New Roman" w:hAnsi="Arial" w:cs="Arial"/>
      <w:sz w:val="20"/>
      <w:szCs w:val="20"/>
      <w:lang w:eastAsia="pt-BR"/>
    </w:rPr>
  </w:style>
  <w:style w:type="character" w:customStyle="1" w:styleId="AssuntodocomentrioChar1">
    <w:name w:val="Assunto do comentário Char1"/>
    <w:basedOn w:val="TextodecomentrioChar1"/>
    <w:uiPriority w:val="99"/>
    <w:semiHidden/>
    <w:qFormat/>
    <w:rsid w:val="00821FA5"/>
    <w:rPr>
      <w:rFonts w:ascii="Arial" w:eastAsia="Times New Roman" w:hAnsi="Arial" w:cs="Arial"/>
      <w:b/>
      <w:bCs/>
      <w:sz w:val="20"/>
      <w:szCs w:val="20"/>
      <w:lang w:eastAsia="pt-BR"/>
    </w:rPr>
  </w:style>
  <w:style w:type="character" w:customStyle="1" w:styleId="CitaoChar1">
    <w:name w:val="Citação Char1"/>
    <w:basedOn w:val="Fontepargpadro"/>
    <w:uiPriority w:val="29"/>
    <w:qFormat/>
    <w:rsid w:val="00821FA5"/>
    <w:rPr>
      <w:rFonts w:ascii="Arial" w:eastAsia="Times New Roman" w:hAnsi="Arial" w:cs="Arial"/>
      <w:i/>
      <w:iCs/>
      <w:color w:val="404040"/>
      <w:sz w:val="24"/>
      <w:szCs w:val="24"/>
      <w:lang w:eastAsia="pt-BR"/>
    </w:rPr>
  </w:style>
  <w:style w:type="character" w:customStyle="1" w:styleId="InternetLink2">
    <w:name w:val="Internet Link2"/>
    <w:qFormat/>
    <w:rsid w:val="00821FA5"/>
    <w:rPr>
      <w:color w:val="000080"/>
      <w:u w:val="single"/>
    </w:rPr>
  </w:style>
  <w:style w:type="character" w:customStyle="1" w:styleId="InternetLink3">
    <w:name w:val="Internet Link3"/>
    <w:qFormat/>
    <w:rsid w:val="00821FA5"/>
    <w:rPr>
      <w:color w:val="000080"/>
      <w:u w:val="single"/>
    </w:rPr>
  </w:style>
  <w:style w:type="character" w:customStyle="1" w:styleId="InternetLink4">
    <w:name w:val="Internet Link4"/>
    <w:qFormat/>
    <w:rsid w:val="00821FA5"/>
    <w:rPr>
      <w:color w:val="000080"/>
      <w:u w:val="single"/>
    </w:rPr>
  </w:style>
  <w:style w:type="character" w:customStyle="1" w:styleId="InternetLink5">
    <w:name w:val="Internet Link5"/>
    <w:qFormat/>
    <w:rsid w:val="00821FA5"/>
    <w:rPr>
      <w:color w:val="000080"/>
      <w:u w:val="single"/>
    </w:rPr>
  </w:style>
  <w:style w:type="character" w:customStyle="1" w:styleId="InternetLink6">
    <w:name w:val="Internet Link6"/>
    <w:qFormat/>
    <w:rsid w:val="00821FA5"/>
    <w:rPr>
      <w:color w:val="000080"/>
      <w:u w:val="single"/>
    </w:rPr>
  </w:style>
  <w:style w:type="paragraph" w:styleId="Citao">
    <w:name w:val="Quote"/>
    <w:basedOn w:val="normal1"/>
    <w:next w:val="normal1"/>
    <w:link w:val="CitaoChar"/>
    <w:uiPriority w:val="29"/>
    <w:qFormat/>
    <w:rsid w:val="00821FA5"/>
    <w:pPr>
      <w:spacing w:line="264" w:lineRule="auto"/>
      <w:ind w:left="2268"/>
    </w:pPr>
    <w:rPr>
      <w:rFonts w:ascii="Times New Roman" w:eastAsia="SimSun" w:hAnsi="Times New Roman"/>
      <w:color w:val="000000"/>
      <w:kern w:val="3"/>
    </w:rPr>
  </w:style>
  <w:style w:type="character" w:customStyle="1" w:styleId="CitaoChar2">
    <w:name w:val="Citação Char2"/>
    <w:basedOn w:val="Fontepargpadro"/>
    <w:uiPriority w:val="29"/>
    <w:rsid w:val="00821FA5"/>
    <w:rPr>
      <w:rFonts w:cs="Mangal"/>
      <w:i/>
      <w:iCs/>
      <w:color w:val="404040" w:themeColor="text1" w:themeTint="BF"/>
      <w:szCs w:val="21"/>
    </w:rPr>
  </w:style>
  <w:style w:type="paragraph" w:customStyle="1" w:styleId="Explicao">
    <w:name w:val="Explicação"/>
    <w:basedOn w:val="normal1"/>
    <w:link w:val="ExplicaoChar"/>
    <w:uiPriority w:val="3"/>
    <w:qFormat/>
    <w:rsid w:val="00821FA5"/>
    <w:pPr>
      <w:spacing w:before="0" w:after="0"/>
      <w:ind w:left="1701"/>
    </w:pPr>
    <w:rPr>
      <w:rFonts w:ascii="Times New Roman" w:eastAsia="Times New Roman" w:hAnsi="Times New Roman" w:cs="Times New Roman"/>
      <w:color w:val="984806" w:themeColor="accent6" w:themeShade="80"/>
      <w:kern w:val="3"/>
      <w:lang w:eastAsia="pt-BR"/>
    </w:rPr>
  </w:style>
  <w:style w:type="paragraph" w:customStyle="1" w:styleId="TextoExemplo">
    <w:name w:val="Texto Exemplo"/>
    <w:basedOn w:val="normal1"/>
    <w:link w:val="TextoExemploChar"/>
    <w:qFormat/>
    <w:rsid w:val="00821FA5"/>
    <w:pPr>
      <w:spacing w:before="240" w:after="0" w:line="312" w:lineRule="auto"/>
    </w:pPr>
    <w:rPr>
      <w:rFonts w:eastAsia="Times New Roman"/>
      <w:bCs/>
      <w:i/>
      <w:color w:val="808080" w:themeColor="background1" w:themeShade="80"/>
      <w:kern w:val="3"/>
      <w:lang w:eastAsia="pt-BR"/>
    </w:rPr>
  </w:style>
  <w:style w:type="numbering" w:customStyle="1" w:styleId="Semlista1">
    <w:name w:val="Sem lista1"/>
    <w:uiPriority w:val="99"/>
    <w:semiHidden/>
    <w:unhideWhenUsed/>
    <w:qFormat/>
    <w:rsid w:val="00821FA5"/>
  </w:style>
  <w:style w:type="numbering" w:customStyle="1" w:styleId="Semlista2">
    <w:name w:val="Sem lista2"/>
    <w:uiPriority w:val="99"/>
    <w:semiHidden/>
    <w:unhideWhenUsed/>
    <w:qFormat/>
    <w:rsid w:val="00821FA5"/>
  </w:style>
  <w:style w:type="table" w:customStyle="1" w:styleId="Tabelacomgrade1">
    <w:name w:val="Tabela com grade1"/>
    <w:basedOn w:val="Tabelanormal"/>
    <w:uiPriority w:val="59"/>
    <w:rsid w:val="00821FA5"/>
    <w:pPr>
      <w:widowControl/>
      <w:suppressAutoHyphens/>
      <w:autoSpaceDN/>
      <w:textAlignment w:val="auto"/>
    </w:pPr>
    <w:rPr>
      <w:rFonts w:ascii="Arial" w:eastAsia="Arial" w:hAnsi="Arial"/>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821FA5"/>
    <w:pPr>
      <w:widowControl/>
      <w:suppressAutoHyphens/>
      <w:autoSpaceDN/>
      <w:textAlignment w:val="auto"/>
    </w:pPr>
    <w:rPr>
      <w:rFonts w:ascii="Arial" w:eastAsia="Arial" w:hAnsi="Arial"/>
      <w:kern w:val="0"/>
      <w:lang w:val="en-US"/>
    </w:rPr>
    <w:tblPr>
      <w:tblCellMar>
        <w:top w:w="0" w:type="dxa"/>
        <w:left w:w="0" w:type="dxa"/>
        <w:bottom w:w="0" w:type="dxa"/>
        <w:right w:w="0" w:type="dxa"/>
      </w:tblCellMar>
    </w:tblPr>
  </w:style>
  <w:style w:type="table" w:customStyle="1" w:styleId="Tabelacomgrade2">
    <w:name w:val="Tabela com grade2"/>
    <w:basedOn w:val="Tabelanormal"/>
    <w:uiPriority w:val="59"/>
    <w:rsid w:val="00821FA5"/>
    <w:pPr>
      <w:widowControl/>
      <w:suppressAutoHyphens/>
      <w:autoSpaceDN/>
      <w:textAlignment w:val="auto"/>
    </w:pPr>
    <w:rPr>
      <w:rFonts w:ascii="Arial" w:eastAsia="Arial" w:hAnsi="Arial"/>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821FA5"/>
    <w:pPr>
      <w:widowControl/>
      <w:suppressAutoHyphens/>
      <w:autoSpaceDN/>
      <w:textAlignment w:val="auto"/>
    </w:pPr>
    <w:rPr>
      <w:rFonts w:ascii="Arial" w:eastAsia="Arial" w:hAnsi="Arial"/>
      <w:kern w:val="0"/>
      <w:lang w:val="en-US"/>
    </w:rPr>
    <w:tblPr>
      <w:tblCellMar>
        <w:top w:w="0" w:type="dxa"/>
        <w:left w:w="0" w:type="dxa"/>
        <w:bottom w:w="0" w:type="dxa"/>
        <w:right w:w="0" w:type="dxa"/>
      </w:tblCellMar>
    </w:tblPr>
  </w:style>
  <w:style w:type="paragraph" w:styleId="Sumrio2">
    <w:name w:val="toc 2"/>
    <w:basedOn w:val="Normal"/>
    <w:next w:val="Normal"/>
    <w:autoRedefine/>
    <w:uiPriority w:val="39"/>
    <w:unhideWhenUsed/>
    <w:rsid w:val="00614206"/>
    <w:pPr>
      <w:spacing w:after="100"/>
      <w:ind w:left="240"/>
    </w:pPr>
    <w:rPr>
      <w:rFonts w:cs="Mangal"/>
      <w:szCs w:val="21"/>
    </w:rPr>
  </w:style>
  <w:style w:type="character" w:customStyle="1" w:styleId="Refdecomentrio2">
    <w:name w:val="Ref. de comentário2"/>
    <w:rsid w:val="00F1362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46866267">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2244196">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eader" Target="header1.xm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farmaciaacaojudicial@sertaozinho.sp.gov.br"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bll.org.br/"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sertaozinho.sp.gov.br/"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mailto:farmaciaacaojudicial@sertaozinho.sp.gov.br" TargetMode="External"/><Relationship Id="rId5" Type="http://schemas.openxmlformats.org/officeDocument/2006/relationships/webSettings" Target="webSettings.xml"/><Relationship Id="rId15" Type="http://schemas.openxmlformats.org/officeDocument/2006/relationships/hyperlink" Target="https://bll.org.br/" TargetMode="External"/><Relationship Id="rId23" Type="http://schemas.openxmlformats.org/officeDocument/2006/relationships/hyperlink" Target="mailto:farmaciaacaojudicial@sertaozinho.sp.gov.br" TargetMode="External"/><Relationship Id="rId28" Type="http://schemas.openxmlformats.org/officeDocument/2006/relationships/theme" Target="theme/theme1.xml"/><Relationship Id="rId10" Type="http://schemas.openxmlformats.org/officeDocument/2006/relationships/hyperlink" Target="https://www.planalto.gov.br/ccivil_03/constituicao/constituicaocompilado.ht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bll.org.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25D85-B375-464C-9247-204F6AC63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309</TotalTime>
  <Pages>78</Pages>
  <Words>24404</Words>
  <Characters>131783</Characters>
  <Application>Microsoft Office Word</Application>
  <DocSecurity>0</DocSecurity>
  <Lines>1098</Lines>
  <Paragraphs>311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Hedinamar Alves de Souza</cp:lastModifiedBy>
  <cp:revision>437</cp:revision>
  <cp:lastPrinted>2025-06-30T11:29:00Z</cp:lastPrinted>
  <dcterms:created xsi:type="dcterms:W3CDTF">2025-06-25T15:16:00Z</dcterms:created>
  <dcterms:modified xsi:type="dcterms:W3CDTF">2025-07-18T17:09:00Z</dcterms:modified>
</cp:coreProperties>
</file>