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7DA6D218" w:rsidR="00F768CB" w:rsidRPr="00136BBC" w:rsidRDefault="00DA4E27" w:rsidP="001C41E2">
      <w:pPr>
        <w:spacing w:before="12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2E3215">
        <w:rPr>
          <w:rFonts w:ascii="Arial" w:hAnsi="Arial"/>
          <w:color w:val="0070C0"/>
          <w:sz w:val="56"/>
          <w:szCs w:val="56"/>
        </w:rPr>
        <w:t>018</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2526C84F" w14:textId="4F828639" w:rsidR="00916BA3" w:rsidRPr="00916BA3" w:rsidRDefault="00F768CB" w:rsidP="00916BA3">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bookmarkStart w:id="14" w:name="_Hlk227569818"/>
    </w:p>
    <w:p w14:paraId="282E527F" w14:textId="77777777" w:rsidR="00916BA3" w:rsidRPr="00916BA3" w:rsidRDefault="00916BA3" w:rsidP="00916BA3">
      <w:pPr>
        <w:pStyle w:val="Expandido"/>
        <w:ind w:left="0" w:right="-427"/>
        <w:rPr>
          <w:rFonts w:ascii="Arial" w:hAnsi="Arial" w:cs="Arial"/>
          <w:b/>
          <w:bCs/>
          <w:color w:val="auto"/>
          <w:sz w:val="28"/>
          <w:szCs w:val="28"/>
        </w:rPr>
      </w:pPr>
      <w:r w:rsidRPr="00916BA3">
        <w:rPr>
          <w:rFonts w:ascii="Arial" w:hAnsi="Arial" w:cs="Arial"/>
          <w:b/>
          <w:bCs/>
          <w:color w:val="auto"/>
          <w:sz w:val="28"/>
          <w:szCs w:val="28"/>
        </w:rPr>
        <w:t>Contratação de empresa especializada para a execução de obras para reforma geral do Cemitério Papa Paulo VI, no Município de Sertãozinho/SP.</w:t>
      </w:r>
    </w:p>
    <w:bookmarkEnd w:id="14"/>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7D587FD2" w14:textId="4E55B406" w:rsidR="00D9561F" w:rsidRPr="00E6121D" w:rsidRDefault="00D67BC6" w:rsidP="00675FF5">
      <w:pPr>
        <w:rPr>
          <w:rFonts w:ascii="Arial" w:hAnsi="Arial"/>
          <w:b/>
          <w:sz w:val="28"/>
          <w:szCs w:val="28"/>
        </w:rPr>
      </w:pPr>
      <w:r w:rsidRPr="00E6121D">
        <w:rPr>
          <w:rFonts w:ascii="Arial" w:hAnsi="Arial"/>
          <w:b/>
          <w:bCs/>
          <w:sz w:val="28"/>
          <w:szCs w:val="28"/>
        </w:rPr>
        <w:t>R$</w:t>
      </w:r>
      <w:r w:rsidR="00C00F1E" w:rsidRPr="00E6121D">
        <w:rPr>
          <w:rFonts w:ascii="Arial" w:hAnsi="Arial"/>
          <w:b/>
          <w:bCs/>
          <w:sz w:val="28"/>
          <w:szCs w:val="28"/>
        </w:rPr>
        <w:t xml:space="preserve"> </w:t>
      </w:r>
      <w:r w:rsidR="00E6121D" w:rsidRPr="00E6121D">
        <w:rPr>
          <w:rFonts w:ascii="Arial" w:hAnsi="Arial"/>
          <w:b/>
          <w:sz w:val="28"/>
          <w:szCs w:val="28"/>
        </w:rPr>
        <w:t>5.505.621,31</w:t>
      </w:r>
    </w:p>
    <w:p w14:paraId="7E3DF78E" w14:textId="77777777" w:rsidR="00557BAD" w:rsidRPr="00557BAD" w:rsidRDefault="00557BAD"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2BD5AF1B" w:rsidR="00F768CB" w:rsidRPr="00200FB5" w:rsidRDefault="0038314F" w:rsidP="00675FF5">
      <w:pPr>
        <w:rPr>
          <w:rFonts w:ascii="Arial" w:hAnsi="Arial"/>
          <w:b/>
          <w:bCs/>
          <w:sz w:val="28"/>
          <w:szCs w:val="28"/>
        </w:rPr>
      </w:pPr>
      <w:r>
        <w:rPr>
          <w:rFonts w:ascii="Arial" w:hAnsi="Arial"/>
          <w:b/>
          <w:bCs/>
          <w:sz w:val="28"/>
          <w:szCs w:val="28"/>
        </w:rPr>
        <w:t>24</w:t>
      </w:r>
      <w:r w:rsidR="005655AF" w:rsidRPr="00200FB5">
        <w:rPr>
          <w:rFonts w:ascii="Arial" w:hAnsi="Arial"/>
          <w:b/>
          <w:bCs/>
          <w:sz w:val="28"/>
          <w:szCs w:val="28"/>
        </w:rPr>
        <w:t>/</w:t>
      </w:r>
      <w:r>
        <w:rPr>
          <w:rFonts w:ascii="Arial" w:hAnsi="Arial"/>
          <w:b/>
          <w:bCs/>
          <w:sz w:val="28"/>
          <w:szCs w:val="28"/>
        </w:rPr>
        <w:t>07</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73BBED0E" w:rsidR="00F768CB" w:rsidRPr="00210106" w:rsidRDefault="008B031C" w:rsidP="00675FF5">
      <w:pPr>
        <w:rPr>
          <w:rFonts w:ascii="Arial" w:hAnsi="Arial"/>
          <w:b/>
          <w:bCs/>
          <w:sz w:val="28"/>
          <w:szCs w:val="28"/>
        </w:rPr>
      </w:pPr>
      <w:r>
        <w:rPr>
          <w:rFonts w:ascii="Arial" w:hAnsi="Arial"/>
          <w:b/>
          <w:bCs/>
          <w:sz w:val="28"/>
          <w:szCs w:val="28"/>
        </w:rPr>
        <w:t>10</w:t>
      </w:r>
      <w:r w:rsidR="005655AF" w:rsidRPr="00210106">
        <w:rPr>
          <w:rFonts w:ascii="Arial" w:hAnsi="Arial"/>
          <w:b/>
          <w:bCs/>
          <w:sz w:val="28"/>
          <w:szCs w:val="28"/>
        </w:rPr>
        <w:t>/</w:t>
      </w:r>
      <w:r>
        <w:rPr>
          <w:rFonts w:ascii="Arial" w:hAnsi="Arial"/>
          <w:b/>
          <w:bCs/>
          <w:sz w:val="28"/>
          <w:szCs w:val="28"/>
        </w:rPr>
        <w:t>08</w:t>
      </w:r>
      <w:r w:rsidR="005655AF" w:rsidRPr="00210106">
        <w:rPr>
          <w:rFonts w:ascii="Arial" w:hAnsi="Arial"/>
          <w:b/>
          <w:bCs/>
          <w:sz w:val="28"/>
          <w:szCs w:val="28"/>
        </w:rPr>
        <w:t>/202</w:t>
      </w:r>
      <w:r w:rsidR="002247E6" w:rsidRPr="00210106">
        <w:rPr>
          <w:rFonts w:ascii="Arial" w:hAnsi="Arial"/>
          <w:b/>
          <w:bCs/>
          <w:sz w:val="28"/>
          <w:szCs w:val="28"/>
        </w:rPr>
        <w:t xml:space="preserve">6 </w:t>
      </w:r>
      <w:r w:rsidR="00F768CB" w:rsidRPr="00210106">
        <w:rPr>
          <w:rFonts w:ascii="Arial" w:hAnsi="Arial"/>
          <w:b/>
          <w:bCs/>
          <w:sz w:val="28"/>
          <w:szCs w:val="28"/>
        </w:rPr>
        <w:t xml:space="preserve">às </w:t>
      </w:r>
      <w:r w:rsidR="002247E6" w:rsidRPr="00210106">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2D60B6DD" w14:textId="4E6BCE70" w:rsidR="00F768CB" w:rsidRPr="00200FB5" w:rsidRDefault="001831C7" w:rsidP="00675FF5">
      <w:pPr>
        <w:jc w:val="both"/>
        <w:rPr>
          <w:rFonts w:ascii="Arial" w:hAnsi="Arial"/>
          <w:b/>
          <w:bCs/>
          <w:sz w:val="28"/>
          <w:szCs w:val="28"/>
        </w:rPr>
      </w:pPr>
      <w:r>
        <w:rPr>
          <w:rFonts w:ascii="Arial" w:hAnsi="Arial"/>
          <w:b/>
          <w:bCs/>
          <w:sz w:val="28"/>
          <w:szCs w:val="28"/>
        </w:rPr>
        <w:t>M</w:t>
      </w:r>
      <w:r w:rsidR="00F768CB" w:rsidRPr="00200FB5">
        <w:rPr>
          <w:rFonts w:ascii="Arial" w:hAnsi="Arial"/>
          <w:b/>
          <w:bCs/>
          <w:sz w:val="28"/>
          <w:szCs w:val="28"/>
        </w:rPr>
        <w:t>enor preço</w:t>
      </w:r>
      <w:r w:rsidR="0015725E" w:rsidRPr="00200FB5">
        <w:rPr>
          <w:rFonts w:ascii="Arial" w:hAnsi="Arial"/>
          <w:b/>
          <w:bCs/>
          <w:sz w:val="28"/>
          <w:szCs w:val="28"/>
        </w:rPr>
        <w:t xml:space="preserve"> global</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193C7C75" w14:textId="66C69AC6" w:rsidR="00F768CB" w:rsidRPr="00EF5DB5" w:rsidRDefault="00EC280D" w:rsidP="00675FF5">
      <w:pPr>
        <w:rPr>
          <w:rFonts w:ascii="Arial" w:hAnsi="Arial"/>
          <w:b/>
          <w:bCs/>
          <w:sz w:val="28"/>
          <w:szCs w:val="28"/>
        </w:rPr>
      </w:pPr>
      <w:r w:rsidRPr="00EF5DB5">
        <w:rPr>
          <w:rFonts w:ascii="Arial" w:hAnsi="Arial"/>
          <w:b/>
          <w:bCs/>
          <w:sz w:val="28"/>
          <w:szCs w:val="28"/>
        </w:rPr>
        <w:t>Não</w:t>
      </w:r>
    </w:p>
    <w:p w14:paraId="2C104136" w14:textId="77777777" w:rsidR="009A31F5" w:rsidRDefault="009A31F5" w:rsidP="00675FF5">
      <w:pPr>
        <w:rPr>
          <w:rFonts w:ascii="Arial" w:hAnsi="Arial"/>
          <w:b/>
          <w:bCs/>
          <w:sz w:val="28"/>
          <w:szCs w:val="28"/>
        </w:rPr>
      </w:pP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50929BF" w14:textId="77777777" w:rsidR="003637F8" w:rsidRDefault="003637F8" w:rsidP="00675FF5">
      <w:pPr>
        <w:rPr>
          <w:rFonts w:ascii="Arial" w:hAnsi="Arial"/>
          <w:b/>
          <w:bCs/>
          <w:color w:val="5B5B5F"/>
        </w:rPr>
      </w:pPr>
    </w:p>
    <w:p w14:paraId="5A7F1FA5" w14:textId="77777777" w:rsidR="001D06A7" w:rsidRPr="00F40125" w:rsidRDefault="001D06A7"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2C4E7C" w:rsidRDefault="00F768CB" w:rsidP="00675FF5">
          <w:pPr>
            <w:pStyle w:val="CabealhodoSumrio"/>
            <w:rPr>
              <w:rFonts w:ascii="Arial" w:hAnsi="Arial" w:cs="Arial"/>
              <w:color w:val="auto"/>
              <w:sz w:val="24"/>
              <w:szCs w:val="24"/>
            </w:rPr>
          </w:pPr>
          <w:r w:rsidRPr="002C4E7C">
            <w:rPr>
              <w:rFonts w:ascii="Arial" w:hAnsi="Arial" w:cs="Arial"/>
              <w:color w:val="auto"/>
              <w:sz w:val="24"/>
              <w:szCs w:val="24"/>
            </w:rPr>
            <w:t>Sumário</w:t>
          </w:r>
        </w:p>
        <w:p w14:paraId="74506A8D" w14:textId="77777777" w:rsidR="00F768CB" w:rsidRPr="002C4E7C" w:rsidRDefault="00F768CB" w:rsidP="00675FF5">
          <w:pPr>
            <w:rPr>
              <w:rFonts w:ascii="Arial" w:hAnsi="Arial"/>
            </w:rPr>
          </w:pPr>
        </w:p>
        <w:p w14:paraId="4C1490EB" w14:textId="42F51313" w:rsidR="00F768CB" w:rsidRPr="002C4E7C" w:rsidRDefault="00F768CB" w:rsidP="00715803">
          <w:pPr>
            <w:pStyle w:val="Sumrio1"/>
            <w:rPr>
              <w:rFonts w:asciiTheme="minorHAnsi" w:eastAsiaTheme="minorEastAsia" w:hAnsiTheme="minorHAnsi" w:cstheme="minorBidi"/>
              <w:kern w:val="2"/>
              <w14:ligatures w14:val="standardContextual"/>
            </w:rPr>
          </w:pPr>
          <w:r w:rsidRPr="002C4E7C">
            <w:rPr>
              <w:rFonts w:cs="Arial"/>
            </w:rPr>
            <w:fldChar w:fldCharType="begin"/>
          </w:r>
          <w:r w:rsidRPr="002C4E7C">
            <w:rPr>
              <w:rFonts w:cs="Arial"/>
            </w:rPr>
            <w:instrText xml:space="preserve"> TOC \o "1-3" \h \z \u </w:instrText>
          </w:r>
          <w:r w:rsidRPr="002C4E7C">
            <w:rPr>
              <w:rFonts w:cs="Arial"/>
            </w:rPr>
            <w:fldChar w:fldCharType="separate"/>
          </w:r>
          <w:hyperlink w:anchor="_Toc168906017" w:history="1">
            <w:r w:rsidRPr="002C4E7C">
              <w:rPr>
                <w:rStyle w:val="Hyperlink"/>
                <w:color w:val="auto"/>
                <w:lang w:eastAsia="en-US"/>
              </w:rPr>
              <w:t>1.</w:t>
            </w:r>
            <w:r w:rsidRPr="002C4E7C">
              <w:rPr>
                <w:rFonts w:asciiTheme="minorHAnsi" w:eastAsiaTheme="minorEastAsia" w:hAnsiTheme="minorHAnsi" w:cstheme="minorBidi"/>
                <w:kern w:val="2"/>
                <w14:ligatures w14:val="standardContextual"/>
              </w:rPr>
              <w:tab/>
            </w:r>
            <w:r w:rsidRPr="002C4E7C">
              <w:rPr>
                <w:rStyle w:val="Hyperlink"/>
                <w:color w:val="auto"/>
                <w:lang w:eastAsia="en-US"/>
              </w:rPr>
              <w:t>DO OBJETO</w:t>
            </w:r>
            <w:r w:rsidRPr="002C4E7C">
              <w:rPr>
                <w:webHidden/>
              </w:rPr>
              <w:tab/>
            </w:r>
            <w:r w:rsidR="00F558ED" w:rsidRPr="002C4E7C">
              <w:rPr>
                <w:webHidden/>
              </w:rPr>
              <w:t>3</w:t>
            </w:r>
          </w:hyperlink>
        </w:p>
        <w:p w14:paraId="4C085E36" w14:textId="673CAC06"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18" w:history="1">
            <w:r w:rsidR="00F768CB" w:rsidRPr="002C4E7C">
              <w:rPr>
                <w:rStyle w:val="Hyperlink"/>
                <w:color w:val="auto"/>
              </w:rPr>
              <w:t>2.</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 PARTICIPAÇÃO NA LICITAÇÃO</w:t>
            </w:r>
            <w:r w:rsidR="00F768CB" w:rsidRPr="002C4E7C">
              <w:rPr>
                <w:webHidden/>
              </w:rPr>
              <w:tab/>
            </w:r>
          </w:hyperlink>
          <w:r w:rsidR="005E0361" w:rsidRPr="002C4E7C">
            <w:t>3</w:t>
          </w:r>
        </w:p>
        <w:p w14:paraId="78132B75" w14:textId="0BA32A7D"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19" w:history="1">
            <w:r w:rsidR="00F768CB" w:rsidRPr="002C4E7C">
              <w:rPr>
                <w:rStyle w:val="Hyperlink"/>
                <w:color w:val="auto"/>
              </w:rPr>
              <w:t>3.</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 APRESENTAÇÃO DA PROPOSTA E DO</w:t>
            </w:r>
            <w:r w:rsidR="00BB70A2" w:rsidRPr="002C4E7C">
              <w:rPr>
                <w:rStyle w:val="Hyperlink"/>
                <w:color w:val="auto"/>
              </w:rPr>
              <w:t xml:space="preserve"> </w:t>
            </w:r>
            <w:r w:rsidR="00F768CB" w:rsidRPr="002C4E7C">
              <w:rPr>
                <w:rStyle w:val="Hyperlink"/>
                <w:color w:val="auto"/>
              </w:rPr>
              <w:t>S</w:t>
            </w:r>
            <w:r w:rsidR="00BB70A2" w:rsidRPr="002C4E7C">
              <w:rPr>
                <w:rStyle w:val="Hyperlink"/>
                <w:color w:val="auto"/>
              </w:rPr>
              <w:t>ISTEMA DE LICITAÇÕES DA BOLSA DE LICITAÇÕES E LEILÕES</w:t>
            </w:r>
            <w:r w:rsidR="00F768CB" w:rsidRPr="002C4E7C">
              <w:rPr>
                <w:webHidden/>
              </w:rPr>
              <w:tab/>
            </w:r>
            <w:r w:rsidR="003639EB" w:rsidRPr="002C4E7C">
              <w:rPr>
                <w:webHidden/>
              </w:rPr>
              <w:t>5</w:t>
            </w:r>
          </w:hyperlink>
        </w:p>
        <w:p w14:paraId="127732A6" w14:textId="4284F3C0"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20" w:history="1">
            <w:r w:rsidR="00F768CB" w:rsidRPr="002C4E7C">
              <w:rPr>
                <w:rStyle w:val="Hyperlink"/>
                <w:color w:val="auto"/>
              </w:rPr>
              <w:t>4.</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DO PREENCHIMENTO DA PROPOSTA</w:t>
            </w:r>
            <w:r w:rsidR="00F768CB" w:rsidRPr="002C4E7C">
              <w:rPr>
                <w:webHidden/>
              </w:rPr>
              <w:tab/>
            </w:r>
            <w:r w:rsidR="00F558ED" w:rsidRPr="002C4E7C">
              <w:rPr>
                <w:webHidden/>
              </w:rPr>
              <w:t>7</w:t>
            </w:r>
          </w:hyperlink>
        </w:p>
        <w:p w14:paraId="01DEC9A0" w14:textId="749386A5"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21" w:history="1">
            <w:r w:rsidR="00F768CB" w:rsidRPr="002C4E7C">
              <w:rPr>
                <w:rStyle w:val="Hyperlink"/>
                <w:color w:val="auto"/>
              </w:rPr>
              <w:t>5.</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 ABERTURA DA SESSÃO, CLASSIFICAÇÃO DAS PROPOSTAS E FORMULAÇÃO DE LANCES</w:t>
            </w:r>
            <w:r w:rsidR="00F768CB" w:rsidRPr="002C4E7C">
              <w:rPr>
                <w:webHidden/>
              </w:rPr>
              <w:tab/>
            </w:r>
            <w:r w:rsidR="00686CA1" w:rsidRPr="002C4E7C">
              <w:rPr>
                <w:webHidden/>
              </w:rPr>
              <w:t>8</w:t>
            </w:r>
          </w:hyperlink>
        </w:p>
        <w:p w14:paraId="5AE99EE5" w14:textId="0C80E49E"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22" w:history="1">
            <w:r w:rsidR="00F768CB" w:rsidRPr="002C4E7C">
              <w:rPr>
                <w:rStyle w:val="Hyperlink"/>
                <w:color w:val="auto"/>
              </w:rPr>
              <w:t>6.</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 FASE DE JULGAMENTO</w:t>
            </w:r>
            <w:r w:rsidR="00F768CB" w:rsidRPr="002C4E7C">
              <w:rPr>
                <w:webHidden/>
              </w:rPr>
              <w:tab/>
            </w:r>
            <w:r w:rsidR="00F558ED" w:rsidRPr="002C4E7C">
              <w:rPr>
                <w:webHidden/>
              </w:rPr>
              <w:t>1</w:t>
            </w:r>
            <w:r w:rsidR="002C4E7C" w:rsidRPr="002C4E7C">
              <w:rPr>
                <w:webHidden/>
              </w:rPr>
              <w:t>1</w:t>
            </w:r>
          </w:hyperlink>
        </w:p>
        <w:p w14:paraId="4F8191A2" w14:textId="0A0DD62E" w:rsidR="00F768CB" w:rsidRPr="002C4E7C" w:rsidRDefault="008346A3" w:rsidP="00715803">
          <w:pPr>
            <w:pStyle w:val="Sumrio1"/>
          </w:pPr>
          <w:hyperlink w:anchor="_Toc168906023" w:history="1">
            <w:r w:rsidR="00F768CB" w:rsidRPr="002C4E7C">
              <w:rPr>
                <w:rStyle w:val="Hyperlink"/>
                <w:color w:val="auto"/>
              </w:rPr>
              <w:t>7.</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 FASE DE HABILITAÇÃO</w:t>
            </w:r>
            <w:r w:rsidR="00F768CB" w:rsidRPr="002C4E7C">
              <w:rPr>
                <w:webHidden/>
              </w:rPr>
              <w:tab/>
            </w:r>
            <w:r w:rsidR="00F558ED" w:rsidRPr="002C4E7C">
              <w:rPr>
                <w:webHidden/>
              </w:rPr>
              <w:t>1</w:t>
            </w:r>
            <w:r w:rsidR="00C969ED" w:rsidRPr="002C4E7C">
              <w:rPr>
                <w:webHidden/>
              </w:rPr>
              <w:t>4</w:t>
            </w:r>
          </w:hyperlink>
        </w:p>
        <w:p w14:paraId="3420DC3A" w14:textId="388074A4" w:rsidR="00240671" w:rsidRPr="002C4E7C" w:rsidRDefault="008346A3" w:rsidP="00715803">
          <w:pPr>
            <w:pStyle w:val="Sumrio1"/>
            <w:rPr>
              <w:rFonts w:asciiTheme="minorHAnsi" w:eastAsiaTheme="minorEastAsia" w:hAnsiTheme="minorHAnsi" w:cstheme="minorBidi"/>
              <w:kern w:val="2"/>
              <w14:ligatures w14:val="standardContextual"/>
            </w:rPr>
          </w:pPr>
          <w:hyperlink w:anchor="_Toc168906023" w:history="1">
            <w:r w:rsidR="00240671" w:rsidRPr="002C4E7C">
              <w:rPr>
                <w:rStyle w:val="Hyperlink"/>
                <w:color w:val="auto"/>
              </w:rPr>
              <w:t>8.</w:t>
            </w:r>
            <w:r w:rsidR="00240671" w:rsidRPr="002C4E7C">
              <w:rPr>
                <w:rFonts w:asciiTheme="minorHAnsi" w:eastAsiaTheme="minorEastAsia" w:hAnsiTheme="minorHAnsi" w:cstheme="minorBidi"/>
                <w:kern w:val="2"/>
                <w14:ligatures w14:val="standardContextual"/>
              </w:rPr>
              <w:tab/>
            </w:r>
            <w:r w:rsidR="00240671" w:rsidRPr="002C4E7C">
              <w:rPr>
                <w:rStyle w:val="Hyperlink"/>
                <w:color w:val="auto"/>
              </w:rPr>
              <w:t>DO TERMO DE CONTRATO</w:t>
            </w:r>
            <w:r w:rsidR="00240671" w:rsidRPr="002C4E7C">
              <w:rPr>
                <w:webHidden/>
              </w:rPr>
              <w:tab/>
            </w:r>
            <w:r w:rsidR="002C4E7C" w:rsidRPr="002C4E7C">
              <w:rPr>
                <w:webHidden/>
              </w:rPr>
              <w:t>19</w:t>
            </w:r>
          </w:hyperlink>
        </w:p>
        <w:p w14:paraId="38BCC78C" w14:textId="10AC9363"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24" w:history="1">
            <w:r w:rsidR="00240671" w:rsidRPr="002C4E7C">
              <w:rPr>
                <w:rStyle w:val="Hyperlink"/>
                <w:color w:val="auto"/>
              </w:rPr>
              <w:t>9</w:t>
            </w:r>
            <w:r w:rsidR="00F768CB" w:rsidRPr="002C4E7C">
              <w:rPr>
                <w:rStyle w:val="Hyperlink"/>
                <w:color w:val="auto"/>
              </w:rPr>
              <w:t>.</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DOS RECURSOS</w:t>
            </w:r>
            <w:r w:rsidR="00F768CB" w:rsidRPr="002C4E7C">
              <w:rPr>
                <w:webHidden/>
              </w:rPr>
              <w:tab/>
            </w:r>
            <w:r w:rsidR="00F1296D" w:rsidRPr="002C4E7C">
              <w:rPr>
                <w:webHidden/>
              </w:rPr>
              <w:t>2</w:t>
            </w:r>
            <w:r w:rsidR="003639EB" w:rsidRPr="002C4E7C">
              <w:rPr>
                <w:webHidden/>
              </w:rPr>
              <w:t>0</w:t>
            </w:r>
          </w:hyperlink>
        </w:p>
        <w:p w14:paraId="3D401B94" w14:textId="39D97570"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25" w:history="1">
            <w:r w:rsidR="00240671" w:rsidRPr="002C4E7C">
              <w:rPr>
                <w:rStyle w:val="Hyperlink"/>
                <w:color w:val="auto"/>
              </w:rPr>
              <w:t>10</w:t>
            </w:r>
            <w:r w:rsidR="00F768CB" w:rsidRPr="002C4E7C">
              <w:rPr>
                <w:rStyle w:val="Hyperlink"/>
                <w:color w:val="auto"/>
              </w:rPr>
              <w:t>.</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DAS INFRAÇÕES ADMINISTRATIVAS E SANÇÕES</w:t>
            </w:r>
            <w:r w:rsidR="00F768CB" w:rsidRPr="002C4E7C">
              <w:rPr>
                <w:webHidden/>
              </w:rPr>
              <w:tab/>
            </w:r>
            <w:r w:rsidR="00F82B44" w:rsidRPr="002C4E7C">
              <w:rPr>
                <w:webHidden/>
              </w:rPr>
              <w:t>2</w:t>
            </w:r>
            <w:r w:rsidR="003639EB" w:rsidRPr="002C4E7C">
              <w:rPr>
                <w:webHidden/>
              </w:rPr>
              <w:t>1</w:t>
            </w:r>
          </w:hyperlink>
        </w:p>
        <w:p w14:paraId="5F6ECECF" w14:textId="5A5E91A6" w:rsidR="00F768CB" w:rsidRPr="002C4E7C" w:rsidRDefault="008346A3" w:rsidP="00715803">
          <w:pPr>
            <w:pStyle w:val="Sumrio1"/>
            <w:rPr>
              <w:rFonts w:asciiTheme="minorHAnsi" w:eastAsiaTheme="minorEastAsia" w:hAnsiTheme="minorHAnsi" w:cstheme="minorBidi"/>
              <w:kern w:val="2"/>
              <w14:ligatures w14:val="standardContextual"/>
            </w:rPr>
          </w:pPr>
          <w:hyperlink w:anchor="_Toc168906026" w:history="1">
            <w:r w:rsidR="00F768CB" w:rsidRPr="002C4E7C">
              <w:rPr>
                <w:rStyle w:val="Hyperlink"/>
                <w:color w:val="auto"/>
              </w:rPr>
              <w:t>1</w:t>
            </w:r>
            <w:r w:rsidR="00240671" w:rsidRPr="002C4E7C">
              <w:rPr>
                <w:rStyle w:val="Hyperlink"/>
                <w:color w:val="auto"/>
              </w:rPr>
              <w:t>1</w:t>
            </w:r>
            <w:r w:rsidR="00F768CB" w:rsidRPr="002C4E7C">
              <w:rPr>
                <w:rStyle w:val="Hyperlink"/>
                <w:color w:val="auto"/>
              </w:rPr>
              <w:t>.</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 IMPUGNAÇÃO AO EDITAL E DO PEDIDO DE ESCLARECIMENTO</w:t>
            </w:r>
            <w:r w:rsidR="00F768CB" w:rsidRPr="002C4E7C">
              <w:rPr>
                <w:webHidden/>
              </w:rPr>
              <w:tab/>
            </w:r>
            <w:r w:rsidR="000E04EF" w:rsidRPr="002C4E7C">
              <w:rPr>
                <w:webHidden/>
              </w:rPr>
              <w:t>2</w:t>
            </w:r>
            <w:r w:rsidR="008A66DA" w:rsidRPr="002C4E7C">
              <w:rPr>
                <w:webHidden/>
              </w:rPr>
              <w:t>4</w:t>
            </w:r>
          </w:hyperlink>
        </w:p>
        <w:p w14:paraId="3900D76E" w14:textId="19295098" w:rsidR="00F768CB" w:rsidRPr="002C4E7C" w:rsidRDefault="008346A3" w:rsidP="00715803">
          <w:pPr>
            <w:pStyle w:val="Sumrio1"/>
          </w:pPr>
          <w:hyperlink w:anchor="_Toc168906027" w:history="1">
            <w:r w:rsidR="00F768CB" w:rsidRPr="002C4E7C">
              <w:rPr>
                <w:rStyle w:val="Hyperlink"/>
                <w:color w:val="auto"/>
              </w:rPr>
              <w:t>1</w:t>
            </w:r>
            <w:r w:rsidR="00240671" w:rsidRPr="002C4E7C">
              <w:rPr>
                <w:rStyle w:val="Hyperlink"/>
                <w:color w:val="auto"/>
              </w:rPr>
              <w:t>2</w:t>
            </w:r>
            <w:r w:rsidR="00F768CB" w:rsidRPr="002C4E7C">
              <w:rPr>
                <w:rStyle w:val="Hyperlink"/>
                <w:color w:val="auto"/>
              </w:rPr>
              <w:t>.</w:t>
            </w:r>
            <w:r w:rsidR="00F768CB" w:rsidRPr="002C4E7C">
              <w:rPr>
                <w:rFonts w:asciiTheme="minorHAnsi" w:eastAsiaTheme="minorEastAsia" w:hAnsiTheme="minorHAnsi" w:cstheme="minorBidi"/>
                <w:kern w:val="2"/>
                <w14:ligatures w14:val="standardContextual"/>
              </w:rPr>
              <w:tab/>
            </w:r>
            <w:r w:rsidR="00F768CB" w:rsidRPr="002C4E7C">
              <w:rPr>
                <w:rStyle w:val="Hyperlink"/>
                <w:color w:val="auto"/>
              </w:rPr>
              <w:t>DAS DISPOSIÇÕES GERAIS</w:t>
            </w:r>
            <w:r w:rsidR="00F768CB" w:rsidRPr="002C4E7C">
              <w:rPr>
                <w:webHidden/>
              </w:rPr>
              <w:tab/>
            </w:r>
            <w:r w:rsidR="000E04EF" w:rsidRPr="002C4E7C">
              <w:rPr>
                <w:webHidden/>
              </w:rPr>
              <w:t>2</w:t>
            </w:r>
            <w:r w:rsidR="003639EB" w:rsidRPr="002C4E7C">
              <w:rPr>
                <w:webHidden/>
              </w:rPr>
              <w:t>4</w:t>
            </w:r>
          </w:hyperlink>
        </w:p>
        <w:p w14:paraId="6D9EE163" w14:textId="598F1E4F" w:rsidR="000E04EF" w:rsidRPr="002C4E7C" w:rsidRDefault="008346A3" w:rsidP="00715803">
          <w:pPr>
            <w:pStyle w:val="Sumrio1"/>
          </w:pPr>
          <w:hyperlink w:anchor="_Toc168906027" w:history="1">
            <w:r w:rsidR="000E04EF" w:rsidRPr="002C4E7C">
              <w:rPr>
                <w:rStyle w:val="Hyperlink"/>
                <w:color w:val="auto"/>
              </w:rPr>
              <w:t>1</w:t>
            </w:r>
            <w:r w:rsidR="00240671" w:rsidRPr="002C4E7C">
              <w:rPr>
                <w:rStyle w:val="Hyperlink"/>
                <w:color w:val="auto"/>
              </w:rPr>
              <w:t>3</w:t>
            </w:r>
            <w:r w:rsidR="000E04EF" w:rsidRPr="002C4E7C">
              <w:rPr>
                <w:rStyle w:val="Hyperlink"/>
                <w:color w:val="auto"/>
              </w:rPr>
              <w:t>.</w:t>
            </w:r>
            <w:r w:rsidR="000E04EF" w:rsidRPr="002C4E7C">
              <w:rPr>
                <w:rFonts w:asciiTheme="minorHAnsi" w:eastAsiaTheme="minorEastAsia" w:hAnsiTheme="minorHAnsi" w:cstheme="minorBidi"/>
                <w:kern w:val="2"/>
                <w14:ligatures w14:val="standardContextual"/>
              </w:rPr>
              <w:tab/>
            </w:r>
            <w:r w:rsidR="000E04EF" w:rsidRPr="002C4E7C">
              <w:rPr>
                <w:rStyle w:val="Hyperlink"/>
                <w:color w:val="auto"/>
              </w:rPr>
              <w:t>D</w:t>
            </w:r>
            <w:r w:rsidR="00BB70A2" w:rsidRPr="002C4E7C">
              <w:rPr>
                <w:rStyle w:val="Hyperlink"/>
                <w:color w:val="auto"/>
              </w:rPr>
              <w:t>OS ANEXOS</w:t>
            </w:r>
            <w:r w:rsidR="000E04EF" w:rsidRPr="002C4E7C">
              <w:rPr>
                <w:webHidden/>
              </w:rPr>
              <w:tab/>
              <w:t>2</w:t>
            </w:r>
          </w:hyperlink>
          <w:r w:rsidR="00FF3B08" w:rsidRPr="002C4E7C">
            <w:t>5</w:t>
          </w:r>
        </w:p>
        <w:p w14:paraId="148986D6" w14:textId="77777777" w:rsidR="00F768CB" w:rsidRDefault="00F768CB" w:rsidP="00675FF5">
          <w:pPr>
            <w:spacing w:before="200"/>
            <w:jc w:val="both"/>
            <w:rPr>
              <w:rFonts w:ascii="Arial" w:hAnsi="Arial"/>
              <w:b/>
              <w:bCs/>
              <w:sz w:val="22"/>
              <w:szCs w:val="22"/>
            </w:rPr>
          </w:pPr>
          <w:r w:rsidRPr="002C4E7C">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5"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14E541DD" w14:textId="77777777" w:rsidR="001D06A7" w:rsidRDefault="001D06A7"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062ED6B3"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7C1881">
        <w:rPr>
          <w:rFonts w:ascii="Arial" w:hAnsi="Arial"/>
          <w:b/>
          <w:sz w:val="28"/>
          <w:szCs w:val="28"/>
        </w:rPr>
        <w:t>018</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70F6BF60"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7C1881">
        <w:rPr>
          <w:rFonts w:ascii="Arial" w:hAnsi="Arial"/>
          <w:b/>
          <w:sz w:val="28"/>
          <w:szCs w:val="28"/>
        </w:rPr>
        <w:t>188</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3728C99C" w14:textId="1AEFB67C" w:rsidR="00A57B93" w:rsidRDefault="00AE61D4" w:rsidP="00432624">
      <w:pPr>
        <w:jc w:val="both"/>
        <w:rPr>
          <w:rFonts w:ascii="Arial" w:hAnsi="Arial"/>
          <w:b/>
        </w:rPr>
      </w:pPr>
      <w:r w:rsidRPr="00F1071F">
        <w:rPr>
          <w:rFonts w:ascii="Arial" w:hAnsi="Arial"/>
          <w:b/>
        </w:rPr>
        <w:t>1. DO OBJETO</w:t>
      </w:r>
    </w:p>
    <w:p w14:paraId="40403670" w14:textId="77777777" w:rsidR="005151F2" w:rsidRPr="00432624" w:rsidRDefault="005151F2" w:rsidP="00432624">
      <w:pPr>
        <w:jc w:val="both"/>
        <w:rPr>
          <w:rFonts w:ascii="Arial" w:hAnsi="Arial"/>
          <w:b/>
        </w:rPr>
      </w:pPr>
    </w:p>
    <w:p w14:paraId="250A07D3" w14:textId="77777777" w:rsidR="00BB5BEF" w:rsidRPr="00BB5BEF" w:rsidRDefault="00AE61D4" w:rsidP="00490F37">
      <w:pPr>
        <w:pStyle w:val="Expandido"/>
        <w:ind w:left="0" w:right="-1"/>
        <w:rPr>
          <w:rFonts w:ascii="Arial" w:hAnsi="Arial" w:cs="Arial"/>
          <w:color w:val="auto"/>
          <w:sz w:val="24"/>
        </w:rPr>
      </w:pPr>
      <w:r w:rsidRPr="007716A7">
        <w:rPr>
          <w:rFonts w:ascii="Arial" w:hAnsi="Arial"/>
          <w:color w:val="auto"/>
          <w:sz w:val="24"/>
        </w:rPr>
        <w:t xml:space="preserve">1.1. </w:t>
      </w:r>
      <w:r w:rsidRPr="00BB5BEF">
        <w:rPr>
          <w:rFonts w:ascii="Arial" w:hAnsi="Arial"/>
          <w:color w:val="auto"/>
          <w:sz w:val="24"/>
        </w:rPr>
        <w:t xml:space="preserve">O objeto da presente licitação é a </w:t>
      </w:r>
      <w:r w:rsidR="00490F37" w:rsidRPr="00BB5BEF">
        <w:rPr>
          <w:rFonts w:ascii="Arial" w:hAnsi="Arial" w:cs="Arial"/>
          <w:b/>
          <w:bCs/>
          <w:color w:val="auto"/>
          <w:sz w:val="24"/>
        </w:rPr>
        <w:t>Contratação de empresa especializada para a execução de obras para reforma geral do Cemitério Papa Paulo VI, no Município de Sertãozinho/SP</w:t>
      </w:r>
      <w:r w:rsidR="004437A0" w:rsidRPr="00BB5BEF">
        <w:rPr>
          <w:rFonts w:ascii="Arial" w:hAnsi="Arial"/>
          <w:b/>
          <w:bCs/>
          <w:color w:val="auto"/>
          <w:sz w:val="24"/>
        </w:rPr>
        <w:t xml:space="preserve">, </w:t>
      </w:r>
      <w:r w:rsidR="006C5393" w:rsidRPr="00BB5BEF">
        <w:rPr>
          <w:rFonts w:ascii="Arial" w:hAnsi="Arial"/>
          <w:color w:val="auto"/>
          <w:sz w:val="24"/>
        </w:rPr>
        <w:t>conforme especificações e detalhamentos constantes do</w:t>
      </w:r>
      <w:r w:rsidR="008170F1" w:rsidRPr="00BB5BEF">
        <w:rPr>
          <w:rFonts w:ascii="Arial" w:hAnsi="Arial"/>
          <w:color w:val="auto"/>
          <w:sz w:val="24"/>
        </w:rPr>
        <w:t>s</w:t>
      </w:r>
      <w:r w:rsidR="00F37013" w:rsidRPr="00BB5BEF">
        <w:rPr>
          <w:rFonts w:ascii="Arial" w:hAnsi="Arial" w:cs="Arial"/>
          <w:color w:val="auto"/>
          <w:sz w:val="24"/>
        </w:rPr>
        <w:t xml:space="preserve"> </w:t>
      </w:r>
    </w:p>
    <w:p w14:paraId="1B1434DE" w14:textId="77777777" w:rsidR="00BB5BEF" w:rsidRPr="00BB5BEF" w:rsidRDefault="00BB5BEF" w:rsidP="00BB5BEF">
      <w:pPr>
        <w:pStyle w:val="Expandido"/>
        <w:ind w:left="0"/>
        <w:rPr>
          <w:rFonts w:ascii="Arial" w:hAnsi="Arial"/>
          <w:color w:val="auto"/>
          <w:sz w:val="24"/>
        </w:rPr>
      </w:pPr>
      <w:r w:rsidRPr="00BB5BEF">
        <w:rPr>
          <w:rFonts w:ascii="Arial" w:hAnsi="Arial" w:cs="Arial"/>
          <w:color w:val="auto"/>
          <w:sz w:val="24"/>
        </w:rPr>
        <w:t xml:space="preserve">Projeto arquitetônico (05 arquivos); Levantamento Topográfico (01 arquivo); Memorial descritivo (03 arquivos); Planilha sintética orçamentária; Cronograma físico-financeiro; Memória de cálculo; Planilha de Composições </w:t>
      </w:r>
      <w:r w:rsidR="007716A7" w:rsidRPr="00BB5BEF">
        <w:rPr>
          <w:rFonts w:ascii="Arial" w:hAnsi="Arial"/>
          <w:color w:val="auto"/>
          <w:sz w:val="24"/>
        </w:rPr>
        <w:t xml:space="preserve">e minuta do contrato, anexos ao presente edital, que o integram de forma indissociável, para todos os fins e efeitos de direito. </w:t>
      </w:r>
    </w:p>
    <w:p w14:paraId="39EB8E38" w14:textId="77777777" w:rsidR="00BB5BEF" w:rsidRPr="000D30C4" w:rsidRDefault="00BB5BEF" w:rsidP="001B1CEE">
      <w:pPr>
        <w:pStyle w:val="Expandido"/>
        <w:ind w:left="0"/>
        <w:rPr>
          <w:rFonts w:ascii="Arial" w:hAnsi="Arial"/>
          <w:color w:val="auto"/>
          <w:sz w:val="24"/>
        </w:rPr>
      </w:pPr>
    </w:p>
    <w:p w14:paraId="68F112E2" w14:textId="77777777" w:rsidR="00155E51" w:rsidRPr="00242490" w:rsidRDefault="00155E51" w:rsidP="00155E51">
      <w:pPr>
        <w:jc w:val="both"/>
        <w:rPr>
          <w:rFonts w:ascii="Arial" w:eastAsia="Lucida Sans Unicode" w:hAnsi="Arial"/>
          <w:b/>
        </w:rPr>
      </w:pPr>
      <w:r w:rsidRPr="00242490">
        <w:rPr>
          <w:rFonts w:ascii="Arial" w:hAnsi="Arial"/>
          <w:b/>
          <w:bCs/>
        </w:rPr>
        <w:t xml:space="preserve">1.2. </w:t>
      </w:r>
      <w:r w:rsidRPr="00242490">
        <w:rPr>
          <w:rFonts w:ascii="Arial" w:eastAsia="Lucida Sans Unicode" w:hAnsi="Arial"/>
          <w:b/>
        </w:rPr>
        <w:t>A licitação será realizada pelo valor global.</w:t>
      </w:r>
    </w:p>
    <w:p w14:paraId="28B07182" w14:textId="13FF53AF" w:rsidR="00986860" w:rsidRPr="00986860" w:rsidRDefault="00155E51" w:rsidP="00155E51">
      <w:pPr>
        <w:pStyle w:val="Nvel2-Red"/>
        <w:widowControl w:val="0"/>
        <w:numPr>
          <w:ilvl w:val="0"/>
          <w:numId w:val="0"/>
        </w:numPr>
        <w:suppressAutoHyphens/>
        <w:spacing w:before="260" w:after="360" w:line="240" w:lineRule="auto"/>
        <w:rPr>
          <w:b/>
          <w:bCs/>
          <w:i w:val="0"/>
          <w:iCs w:val="0"/>
          <w:color w:val="auto"/>
          <w:sz w:val="24"/>
          <w:szCs w:val="24"/>
        </w:rPr>
      </w:pPr>
      <w:r w:rsidRPr="00242490">
        <w:rPr>
          <w:b/>
          <w:bCs/>
          <w:i w:val="0"/>
          <w:iCs w:val="0"/>
          <w:color w:val="auto"/>
          <w:sz w:val="24"/>
          <w:szCs w:val="24"/>
        </w:rPr>
        <w:t>1.3.</w:t>
      </w:r>
      <w:r w:rsidRPr="00242490">
        <w:rPr>
          <w:b/>
          <w:bCs/>
          <w:i w:val="0"/>
          <w:iCs w:val="0"/>
          <w:color w:val="EE0000"/>
          <w:sz w:val="24"/>
          <w:szCs w:val="24"/>
        </w:rPr>
        <w:t xml:space="preserve"> </w:t>
      </w:r>
      <w:r w:rsidRPr="00242490">
        <w:rPr>
          <w:b/>
          <w:bCs/>
          <w:i w:val="0"/>
          <w:iCs w:val="0"/>
          <w:color w:val="auto"/>
          <w:sz w:val="24"/>
          <w:szCs w:val="24"/>
        </w:rPr>
        <w:t>Deverão ser observados os valores máximos unitários e global da proposta e planilha orçamentária a ser preenchida.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993"/>
        <w:gridCol w:w="4819"/>
        <w:gridCol w:w="1843"/>
      </w:tblGrid>
      <w:tr w:rsidR="00C75666" w:rsidRPr="00E7147E" w14:paraId="0FEAA57C" w14:textId="77777777" w:rsidTr="00251857">
        <w:tc>
          <w:tcPr>
            <w:tcW w:w="8647"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4A5718">
        <w:tc>
          <w:tcPr>
            <w:tcW w:w="992"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993"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819"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1843"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3F30FD" w:rsidRPr="003F30FD" w14:paraId="5838AB45" w14:textId="77777777" w:rsidTr="004A5718">
        <w:tc>
          <w:tcPr>
            <w:tcW w:w="992" w:type="dxa"/>
            <w:vAlign w:val="center"/>
          </w:tcPr>
          <w:p w14:paraId="79217061" w14:textId="77777777" w:rsidR="00C75666" w:rsidRPr="00DD4451" w:rsidRDefault="00C75666" w:rsidP="00675FF5">
            <w:pPr>
              <w:jc w:val="center"/>
              <w:rPr>
                <w:rFonts w:ascii="Arial" w:hAnsi="Arial"/>
                <w:b/>
              </w:rPr>
            </w:pPr>
            <w:r w:rsidRPr="00DD4451">
              <w:rPr>
                <w:rFonts w:ascii="Arial" w:hAnsi="Arial"/>
                <w:b/>
              </w:rPr>
              <w:t>01</w:t>
            </w:r>
          </w:p>
        </w:tc>
        <w:tc>
          <w:tcPr>
            <w:tcW w:w="993" w:type="dxa"/>
            <w:vAlign w:val="center"/>
          </w:tcPr>
          <w:p w14:paraId="12E13E64" w14:textId="089292D4" w:rsidR="00C75666" w:rsidRPr="00DD4451" w:rsidRDefault="00C75666" w:rsidP="00675FF5">
            <w:pPr>
              <w:jc w:val="center"/>
              <w:rPr>
                <w:rFonts w:ascii="Arial" w:hAnsi="Arial"/>
                <w:b/>
              </w:rPr>
            </w:pPr>
            <w:r w:rsidRPr="00DD4451">
              <w:rPr>
                <w:rFonts w:ascii="Arial" w:hAnsi="Arial"/>
                <w:b/>
              </w:rPr>
              <w:t>01</w:t>
            </w:r>
          </w:p>
        </w:tc>
        <w:tc>
          <w:tcPr>
            <w:tcW w:w="4819" w:type="dxa"/>
          </w:tcPr>
          <w:p w14:paraId="1589BA15" w14:textId="746D61A4" w:rsidR="00C75666" w:rsidRPr="00DD4451" w:rsidRDefault="00490F37" w:rsidP="00490F37">
            <w:pPr>
              <w:pStyle w:val="Expandido"/>
              <w:ind w:left="0" w:right="-1"/>
              <w:rPr>
                <w:rFonts w:ascii="Arial" w:hAnsi="Arial" w:cs="Arial"/>
                <w:b/>
                <w:bCs/>
                <w:color w:val="auto"/>
                <w:sz w:val="24"/>
              </w:rPr>
            </w:pPr>
            <w:r w:rsidRPr="00DD4451">
              <w:rPr>
                <w:rFonts w:ascii="Arial" w:hAnsi="Arial" w:cs="Arial"/>
                <w:b/>
                <w:bCs/>
                <w:color w:val="auto"/>
                <w:sz w:val="24"/>
              </w:rPr>
              <w:t>Contratação de empresa especializada para a execução de obras para reforma geral do Cemitério Papa Paulo VI, no Município de Sertãozinho/SP.</w:t>
            </w:r>
          </w:p>
        </w:tc>
        <w:tc>
          <w:tcPr>
            <w:tcW w:w="1843" w:type="dxa"/>
            <w:vAlign w:val="center"/>
          </w:tcPr>
          <w:p w14:paraId="2538EB67" w14:textId="6055C4ED" w:rsidR="00A47A74" w:rsidRPr="00E6121D" w:rsidRDefault="00A47A74" w:rsidP="00A47A74">
            <w:pPr>
              <w:rPr>
                <w:rFonts w:ascii="Arial" w:hAnsi="Arial"/>
                <w:b/>
              </w:rPr>
            </w:pPr>
            <w:r w:rsidRPr="00DD4451">
              <w:rPr>
                <w:rFonts w:ascii="Arial" w:hAnsi="Arial"/>
                <w:b/>
              </w:rPr>
              <w:t xml:space="preserve"> </w:t>
            </w:r>
            <w:r w:rsidR="00E6121D" w:rsidRPr="00E6121D">
              <w:rPr>
                <w:rFonts w:ascii="Arial" w:hAnsi="Arial"/>
                <w:b/>
              </w:rPr>
              <w:t>5.505.621,31</w:t>
            </w:r>
          </w:p>
          <w:p w14:paraId="2ADC15AF" w14:textId="13AB8C3D" w:rsidR="00C75666" w:rsidRPr="00DD4451" w:rsidRDefault="00C75666" w:rsidP="00FD615F">
            <w:pPr>
              <w:rPr>
                <w:rFonts w:ascii="Arial" w:hAnsi="Arial"/>
                <w:b/>
                <w:bCs/>
                <w:color w:val="EE0000"/>
              </w:rPr>
            </w:pPr>
          </w:p>
        </w:tc>
      </w:tr>
    </w:tbl>
    <w:p w14:paraId="39FAB77A" w14:textId="77777777" w:rsidR="00D13FBA" w:rsidRDefault="00D13FBA" w:rsidP="00611689">
      <w:pPr>
        <w:pStyle w:val="Nvel2-Red"/>
        <w:widowControl w:val="0"/>
        <w:numPr>
          <w:ilvl w:val="0"/>
          <w:numId w:val="0"/>
        </w:numPr>
        <w:suppressAutoHyphens/>
        <w:spacing w:before="0" w:after="0" w:line="259" w:lineRule="auto"/>
        <w:rPr>
          <w:i w:val="0"/>
          <w:iCs w:val="0"/>
          <w:color w:val="auto"/>
          <w:sz w:val="24"/>
          <w:szCs w:val="24"/>
        </w:rPr>
      </w:pPr>
    </w:p>
    <w:p w14:paraId="0793C108" w14:textId="77777777" w:rsidR="003F7993" w:rsidRDefault="003F7993" w:rsidP="00D13FBA">
      <w:pPr>
        <w:pStyle w:val="Nvel2-Red"/>
        <w:widowControl w:val="0"/>
        <w:numPr>
          <w:ilvl w:val="0"/>
          <w:numId w:val="0"/>
        </w:numPr>
        <w:suppressAutoHyphens/>
        <w:spacing w:before="0" w:after="0" w:line="259" w:lineRule="auto"/>
        <w:rPr>
          <w:i w:val="0"/>
          <w:iCs w:val="0"/>
          <w:color w:val="auto"/>
          <w:sz w:val="24"/>
          <w:szCs w:val="24"/>
        </w:rPr>
      </w:pPr>
    </w:p>
    <w:p w14:paraId="7BD9864E" w14:textId="4ECF73A1" w:rsidR="00C74083" w:rsidRPr="00D13FBA" w:rsidRDefault="00066459" w:rsidP="00D13FBA">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5"/>
    </w:p>
    <w:p w14:paraId="0EC9BE13" w14:textId="63024BB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33D928C5" w14:textId="77777777" w:rsidR="00B67D34" w:rsidRDefault="00B67D34" w:rsidP="00722EA4">
      <w:pPr>
        <w:pStyle w:val="Nivel01"/>
        <w:rPr>
          <w:rFonts w:eastAsiaTheme="minorEastAsia"/>
          <w:b w:val="0"/>
          <w:bCs w:val="0"/>
          <w:kern w:val="3"/>
          <w:lang w:bidi="hi-IN"/>
        </w:rPr>
      </w:pPr>
    </w:p>
    <w:p w14:paraId="1ACB4780" w14:textId="1408E22A"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2310B3DC" w:rsidR="004306C1" w:rsidRPr="00C12BDA" w:rsidRDefault="004306C1" w:rsidP="004306C1">
      <w:pPr>
        <w:pStyle w:val="Nivel01"/>
        <w:rPr>
          <w:rFonts w:eastAsiaTheme="minorEastAsia"/>
          <w:b w:val="0"/>
          <w:bCs w:val="0"/>
          <w:kern w:val="3"/>
          <w:lang w:bidi="hi-IN"/>
        </w:rPr>
      </w:pPr>
      <w:r w:rsidRPr="00C12BDA">
        <w:rPr>
          <w:rFonts w:eastAsiaTheme="minorEastAsia"/>
          <w:b w:val="0"/>
          <w:bCs w:val="0"/>
          <w:kern w:val="3"/>
          <w:lang w:bidi="hi-IN"/>
        </w:rPr>
        <w:t xml:space="preserve">2.5. </w:t>
      </w:r>
      <w:r w:rsidR="001D06A7">
        <w:rPr>
          <w:rFonts w:eastAsiaTheme="minorEastAsia"/>
          <w:b w:val="0"/>
          <w:bCs w:val="0"/>
          <w:kern w:val="3"/>
          <w:lang w:bidi="hi-IN"/>
        </w:rPr>
        <w:t>Não s</w:t>
      </w:r>
      <w:r w:rsidRPr="00C12BDA">
        <w:rPr>
          <w:rFonts w:eastAsiaTheme="minorEastAsia"/>
          <w:b w:val="0"/>
          <w:bCs w:val="0"/>
          <w:kern w:val="3"/>
          <w:lang w:bidi="hi-IN"/>
        </w:rPr>
        <w:t xml:space="preserve">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5B4CDF">
      <w:pPr>
        <w:pStyle w:val="Nivel01"/>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0724B445" w14:textId="6EC5D9B3" w:rsidR="003F7993" w:rsidRDefault="00C12BDA" w:rsidP="002E0466">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4A6105B4"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xml:space="preserve">. Pessoa física ou jurídica que, nos 5 (cinco) anos anteriores à divulgação do </w:t>
      </w:r>
      <w:r w:rsidRPr="00C12BDA">
        <w:rPr>
          <w:rFonts w:eastAsiaTheme="minorEastAsia"/>
          <w:b w:val="0"/>
          <w:bCs w:val="0"/>
          <w:kern w:val="3"/>
          <w:lang w:bidi="hi-IN"/>
        </w:rPr>
        <w:lastRenderedPageBreak/>
        <w:t>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332CB0">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332CB0">
      <w:pPr>
        <w:pStyle w:val="Nivel01"/>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332CB0">
      <w:pPr>
        <w:pStyle w:val="Nivel01"/>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332CB0">
      <w:pPr>
        <w:pStyle w:val="Nivel01"/>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675FF5">
      <w:pPr>
        <w:pStyle w:val="Nivel01"/>
      </w:pPr>
      <w:r w:rsidRPr="00C64A50">
        <w:t>3. DA APRESENTAÇÃO DA PROPOSTA E DO SISTEMA DE LICITAÇÕES DA BOLSA DE LICITAÇÕES E LEILÕES</w:t>
      </w:r>
    </w:p>
    <w:p w14:paraId="58FB37FB" w14:textId="77777777" w:rsidR="006E1A5A" w:rsidRPr="00AA6C5A" w:rsidRDefault="006E1A5A" w:rsidP="006E1A5A">
      <w:pPr>
        <w:spacing w:before="200"/>
        <w:jc w:val="both"/>
        <w:rPr>
          <w:rFonts w:ascii="Arial" w:hAnsi="Arial"/>
          <w:lang w:eastAsia="pt-BR" w:bidi="ar-SA"/>
        </w:rPr>
      </w:pPr>
      <w:bookmarkStart w:id="16" w:name="_Hlk173410179"/>
      <w:bookmarkStart w:id="17" w:name="_Hlk160267056"/>
      <w:r w:rsidRPr="00C64A50">
        <w:rPr>
          <w:rFonts w:ascii="Arial" w:hAnsi="Arial"/>
          <w:lang w:eastAsia="pt-BR" w:bidi="ar-SA"/>
        </w:rPr>
        <w:t xml:space="preserve">3.1. Na </w:t>
      </w:r>
      <w:r w:rsidRPr="00AA6C5A">
        <w:rPr>
          <w:rFonts w:ascii="Arial" w:hAnsi="Arial"/>
          <w:lang w:eastAsia="pt-BR" w:bidi="ar-SA"/>
        </w:rPr>
        <w:t>presente licitação</w:t>
      </w:r>
      <w:r w:rsidRPr="007B49FC">
        <w:rPr>
          <w:rFonts w:ascii="Arial" w:hAnsi="Arial"/>
          <w:lang w:eastAsia="pt-BR" w:bidi="ar-SA"/>
        </w:rPr>
        <w:t xml:space="preserve">, a fase de habilitação </w:t>
      </w:r>
      <w:r w:rsidRPr="007B49FC">
        <w:rPr>
          <w:rFonts w:ascii="Arial" w:hAnsi="Arial"/>
          <w:b/>
          <w:bCs/>
          <w:lang w:eastAsia="pt-BR" w:bidi="ar-SA"/>
        </w:rPr>
        <w:t>sucederá</w:t>
      </w:r>
      <w:r w:rsidRPr="007B49FC">
        <w:rPr>
          <w:rFonts w:ascii="Arial" w:hAnsi="Arial"/>
          <w:lang w:eastAsia="pt-BR" w:bidi="ar-SA"/>
        </w:rPr>
        <w:t xml:space="preserve"> as fases de apresentação </w:t>
      </w:r>
      <w:r w:rsidRPr="00AA6C5A">
        <w:rPr>
          <w:rFonts w:ascii="Arial" w:hAnsi="Arial"/>
          <w:lang w:eastAsia="pt-BR" w:bidi="ar-SA"/>
        </w:rPr>
        <w:t>de propostas e lances e de julgamento.</w:t>
      </w:r>
    </w:p>
    <w:p w14:paraId="389F7399" w14:textId="77777777" w:rsidR="006E1A5A" w:rsidRPr="00AA6C5A" w:rsidRDefault="006E1A5A" w:rsidP="006E1A5A">
      <w:pPr>
        <w:spacing w:before="200"/>
        <w:jc w:val="both"/>
        <w:rPr>
          <w:rFonts w:ascii="Arial" w:hAnsi="Arial"/>
          <w:lang w:eastAsia="pt-BR" w:bidi="ar-SA"/>
        </w:rPr>
      </w:pPr>
      <w:r w:rsidRPr="00B6719D">
        <w:rPr>
          <w:rFonts w:ascii="Arial" w:hAnsi="Arial"/>
          <w:lang w:eastAsia="pt-BR" w:bidi="ar-SA"/>
        </w:rPr>
        <w:lastRenderedPageBreak/>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58227F22" w14:textId="77777777" w:rsidR="006E1A5A" w:rsidRPr="004D27A7" w:rsidRDefault="006E1A5A" w:rsidP="006E1A5A">
      <w:pPr>
        <w:spacing w:before="200"/>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Pr="004D27A7">
        <w:rPr>
          <w:rFonts w:ascii="Arial" w:hAnsi="Arial"/>
          <w:b/>
          <w:bCs/>
          <w:lang w:eastAsia="pt-BR" w:bidi="ar-SA"/>
        </w:rPr>
        <w:t>ANEXO III.1.</w:t>
      </w:r>
    </w:p>
    <w:p w14:paraId="3E74314A" w14:textId="77777777" w:rsidR="006E1A5A" w:rsidRDefault="006E1A5A" w:rsidP="006E1A5A">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w:t>
      </w:r>
      <w:r>
        <w:rPr>
          <w:rFonts w:ascii="Arial" w:hAnsi="Arial"/>
          <w:lang w:eastAsia="pt-BR" w:bidi="ar-SA"/>
        </w:rPr>
        <w:t>4</w:t>
      </w:r>
      <w:r w:rsidRPr="00AF0CC5">
        <w:rPr>
          <w:rFonts w:ascii="Arial" w:hAnsi="Arial"/>
          <w:lang w:eastAsia="pt-BR" w:bidi="ar-SA"/>
        </w:rPr>
        <w:t>.</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Pr>
          <w:rFonts w:ascii="Arial" w:hAnsi="Arial"/>
          <w:lang w:eastAsia="pt-BR" w:bidi="ar-SA"/>
        </w:rPr>
        <w:t xml:space="preserve"> </w:t>
      </w:r>
      <w:r w:rsidRPr="00AF0CC5">
        <w:rPr>
          <w:rFonts w:ascii="Arial" w:hAnsi="Arial"/>
          <w:lang w:eastAsia="pt-BR" w:bidi="ar-SA"/>
        </w:rPr>
        <w:t xml:space="preserve">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0A93B9FB" w14:textId="77777777" w:rsidR="006E1A5A" w:rsidRPr="00C64A50" w:rsidRDefault="006E1A5A" w:rsidP="006E1A5A">
      <w:pPr>
        <w:spacing w:before="230"/>
        <w:jc w:val="both"/>
        <w:rPr>
          <w:rFonts w:ascii="Arial" w:hAnsi="Arial"/>
          <w:lang w:eastAsia="pt-BR" w:bidi="ar-SA"/>
        </w:rPr>
      </w:pPr>
      <w:r w:rsidRPr="00CF307D">
        <w:rPr>
          <w:rFonts w:ascii="Arial" w:hAnsi="Arial"/>
        </w:rPr>
        <w:t>3.</w:t>
      </w:r>
      <w:r>
        <w:rPr>
          <w:rFonts w:ascii="Arial" w:hAnsi="Arial"/>
        </w:rPr>
        <w:t>5</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0527A58" w14:textId="77777777" w:rsidR="006E1A5A" w:rsidRDefault="006E1A5A" w:rsidP="006E1A5A">
      <w:pPr>
        <w:spacing w:before="160"/>
        <w:jc w:val="both"/>
        <w:rPr>
          <w:rFonts w:ascii="Arial" w:hAnsi="Arial"/>
        </w:rPr>
      </w:pPr>
      <w:r w:rsidRPr="00CF307D">
        <w:rPr>
          <w:rFonts w:ascii="Arial" w:hAnsi="Arial"/>
        </w:rPr>
        <w:t>3.</w:t>
      </w:r>
      <w:r>
        <w:rPr>
          <w:rFonts w:ascii="Arial" w:hAnsi="Arial"/>
        </w:rPr>
        <w:t>6</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572C6998" w14:textId="77777777" w:rsidR="006E1A5A" w:rsidRPr="00CF307D" w:rsidRDefault="006E1A5A" w:rsidP="006E1A5A">
      <w:pPr>
        <w:spacing w:before="160"/>
        <w:jc w:val="both"/>
        <w:rPr>
          <w:rFonts w:ascii="Arial" w:hAnsi="Arial"/>
        </w:rPr>
      </w:pPr>
      <w:r w:rsidRPr="00CF307D">
        <w:rPr>
          <w:rFonts w:ascii="Arial" w:hAnsi="Arial"/>
        </w:rPr>
        <w:t>3.</w:t>
      </w:r>
      <w:r>
        <w:rPr>
          <w:rFonts w:ascii="Arial" w:hAnsi="Arial"/>
        </w:rPr>
        <w:t>7</w:t>
      </w:r>
      <w:r w:rsidRPr="00CF307D">
        <w:rPr>
          <w:rFonts w:ascii="Arial" w:hAnsi="Arial"/>
        </w:rPr>
        <w:t>. Serão disponibilizados para acesso público os documentos que compõem a proposta dos licitantes convocados para apresentação de propostas, após a fase de envio de lances.</w:t>
      </w:r>
    </w:p>
    <w:p w14:paraId="5DDBCE13" w14:textId="77777777" w:rsidR="006E1A5A" w:rsidRDefault="006E1A5A" w:rsidP="006E1A5A">
      <w:pPr>
        <w:spacing w:before="160"/>
        <w:jc w:val="both"/>
        <w:rPr>
          <w:rFonts w:ascii="Arial" w:hAnsi="Arial"/>
        </w:rPr>
      </w:pPr>
      <w:r w:rsidRPr="007051A2">
        <w:rPr>
          <w:rFonts w:ascii="Arial" w:hAnsi="Arial"/>
        </w:rPr>
        <w:t>3.</w:t>
      </w:r>
      <w:r>
        <w:rPr>
          <w:rFonts w:ascii="Arial" w:hAnsi="Arial"/>
        </w:rPr>
        <w:t>8</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47D9148" w14:textId="77777777" w:rsidR="006E1A5A" w:rsidRPr="00CF307D" w:rsidRDefault="006E1A5A" w:rsidP="006E1A5A">
      <w:pPr>
        <w:spacing w:before="160"/>
        <w:jc w:val="both"/>
        <w:rPr>
          <w:rFonts w:ascii="Arial" w:hAnsi="Arial"/>
        </w:rPr>
      </w:pPr>
      <w:r w:rsidRPr="007051A2">
        <w:rPr>
          <w:rFonts w:ascii="Arial" w:hAnsi="Arial"/>
        </w:rPr>
        <w:t>3.</w:t>
      </w:r>
      <w:r>
        <w:rPr>
          <w:rFonts w:ascii="Arial" w:hAnsi="Arial"/>
        </w:rPr>
        <w:t>8</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703B63F3" w14:textId="77777777" w:rsidR="006E1A5A" w:rsidRDefault="006E1A5A" w:rsidP="006E1A5A">
      <w:pPr>
        <w:spacing w:before="230"/>
        <w:jc w:val="both"/>
        <w:rPr>
          <w:rFonts w:ascii="Arial" w:hAnsi="Arial"/>
        </w:rPr>
      </w:pPr>
      <w:r w:rsidRPr="00CF307D">
        <w:rPr>
          <w:rFonts w:ascii="Arial" w:hAnsi="Arial"/>
        </w:rPr>
        <w:t>3.</w:t>
      </w:r>
      <w:r>
        <w:rPr>
          <w:rFonts w:ascii="Arial" w:hAnsi="Arial"/>
        </w:rPr>
        <w:t>8</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31765797" w14:textId="77777777" w:rsidR="006E1A5A" w:rsidRPr="007051A2" w:rsidRDefault="006E1A5A" w:rsidP="006E1A5A">
      <w:pPr>
        <w:spacing w:before="230"/>
        <w:jc w:val="both"/>
        <w:rPr>
          <w:rFonts w:ascii="Arial" w:hAnsi="Arial"/>
        </w:rPr>
      </w:pPr>
      <w:r w:rsidRPr="007051A2">
        <w:rPr>
          <w:rFonts w:ascii="Arial" w:hAnsi="Arial"/>
        </w:rPr>
        <w:t>3.</w:t>
      </w:r>
      <w:r>
        <w:rPr>
          <w:rFonts w:ascii="Arial" w:hAnsi="Arial"/>
        </w:rPr>
        <w:t>9</w:t>
      </w:r>
      <w:r w:rsidRPr="007051A2">
        <w:rPr>
          <w:rFonts w:ascii="Arial" w:hAnsi="Arial"/>
        </w:rPr>
        <w:t>. O valor final mínimo ou o percentual de desconto final máximo, quando for o caso, parametrizado no sistema poderá ser alterado pelo fornecedor durante a fase de disputa, sendo vedado:</w:t>
      </w:r>
    </w:p>
    <w:p w14:paraId="240B0E81" w14:textId="77777777" w:rsidR="006E1A5A" w:rsidRDefault="006E1A5A" w:rsidP="006E1A5A">
      <w:pPr>
        <w:spacing w:before="230"/>
        <w:jc w:val="both"/>
        <w:rPr>
          <w:rFonts w:ascii="Arial" w:hAnsi="Arial"/>
        </w:rPr>
      </w:pPr>
      <w:r w:rsidRPr="007051A2">
        <w:rPr>
          <w:rFonts w:ascii="Arial" w:hAnsi="Arial"/>
        </w:rPr>
        <w:t>3.</w:t>
      </w:r>
      <w:r>
        <w:rPr>
          <w:rFonts w:ascii="Arial" w:hAnsi="Arial"/>
        </w:rPr>
        <w:t>9</w:t>
      </w:r>
      <w:r w:rsidRPr="007051A2">
        <w:rPr>
          <w:rFonts w:ascii="Arial" w:hAnsi="Arial"/>
        </w:rPr>
        <w:t>.1. Valor superior a lance já registrado pelo fornecedor no sistema, quando adotado o critério de julgamento por menor preço</w:t>
      </w:r>
      <w:r>
        <w:rPr>
          <w:rFonts w:ascii="Arial" w:hAnsi="Arial"/>
        </w:rPr>
        <w:t>;</w:t>
      </w:r>
    </w:p>
    <w:p w14:paraId="57382BC0" w14:textId="77777777" w:rsidR="006E1A5A" w:rsidRPr="007051A2" w:rsidRDefault="006E1A5A" w:rsidP="006E1A5A">
      <w:pPr>
        <w:spacing w:before="240"/>
        <w:jc w:val="both"/>
        <w:rPr>
          <w:rFonts w:ascii="Arial" w:hAnsi="Arial"/>
          <w:lang w:eastAsia="pt-BR" w:bidi="ar-SA"/>
        </w:rPr>
      </w:pPr>
      <w:r>
        <w:rPr>
          <w:rFonts w:ascii="Arial" w:hAnsi="Arial"/>
        </w:rPr>
        <w:t>3.9</w:t>
      </w:r>
      <w:r w:rsidRPr="00377903">
        <w:rPr>
          <w:rFonts w:ascii="Arial" w:hAnsi="Arial"/>
        </w:rPr>
        <w:t>.2. Percentual de desconto inferior a lance já registrado pelo fornecedor no sistema, quando adotado o critério de julgamento por maior desconto.</w:t>
      </w:r>
    </w:p>
    <w:p w14:paraId="20F34A21" w14:textId="77777777" w:rsidR="006E1A5A" w:rsidRPr="007051A2" w:rsidRDefault="006E1A5A" w:rsidP="00034A1A">
      <w:pPr>
        <w:spacing w:before="160"/>
        <w:jc w:val="both"/>
        <w:rPr>
          <w:rFonts w:ascii="Arial" w:hAnsi="Arial"/>
        </w:rPr>
      </w:pPr>
      <w:r w:rsidRPr="007051A2">
        <w:rPr>
          <w:rFonts w:ascii="Arial" w:hAnsi="Arial"/>
        </w:rPr>
        <w:t>3.</w:t>
      </w:r>
      <w:r>
        <w:rPr>
          <w:rFonts w:ascii="Arial" w:hAnsi="Arial"/>
        </w:rPr>
        <w:t>10</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306FA49D" w14:textId="77777777" w:rsidR="006E1A5A" w:rsidRPr="006E09BC" w:rsidRDefault="006E1A5A" w:rsidP="00034A1A">
      <w:pPr>
        <w:spacing w:before="160"/>
        <w:jc w:val="both"/>
        <w:rPr>
          <w:rFonts w:ascii="Arial" w:hAnsi="Arial"/>
        </w:rPr>
      </w:pPr>
      <w:r w:rsidRPr="007051A2">
        <w:rPr>
          <w:rFonts w:ascii="Arial" w:hAnsi="Arial"/>
        </w:rPr>
        <w:t>3.</w:t>
      </w:r>
      <w:r>
        <w:rPr>
          <w:rFonts w:ascii="Arial" w:hAnsi="Arial"/>
        </w:rPr>
        <w:t>11</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460ADF98" w14:textId="77777777" w:rsidR="006E1A5A" w:rsidRDefault="006E1A5A" w:rsidP="006E1A5A">
      <w:pPr>
        <w:spacing w:before="220"/>
        <w:jc w:val="both"/>
        <w:rPr>
          <w:rFonts w:ascii="Arial" w:hAnsi="Arial"/>
        </w:rPr>
      </w:pPr>
      <w:r w:rsidRPr="006E09BC">
        <w:rPr>
          <w:rFonts w:ascii="Arial" w:hAnsi="Arial"/>
        </w:rPr>
        <w:lastRenderedPageBreak/>
        <w:t>3.1</w:t>
      </w:r>
      <w:r>
        <w:rPr>
          <w:rFonts w:ascii="Arial" w:hAnsi="Arial"/>
        </w:rPr>
        <w:t>2</w:t>
      </w:r>
      <w:r w:rsidRPr="006E09BC">
        <w:rPr>
          <w:rFonts w:ascii="Arial" w:hAnsi="Arial"/>
        </w:rPr>
        <w:t>. O licitante deverá comunicar imediatamente ao provedor do sistema qualquer acontecimento que possa comprometer o sigilo ou a segurança, para imediato bloqueio de acesso.</w:t>
      </w:r>
    </w:p>
    <w:p w14:paraId="2A30ABC7" w14:textId="77777777" w:rsidR="006E1A5A" w:rsidRDefault="006E1A5A" w:rsidP="006E1A5A">
      <w:pPr>
        <w:spacing w:before="220"/>
        <w:jc w:val="both"/>
        <w:rPr>
          <w:rFonts w:ascii="Arial" w:hAnsi="Arial"/>
        </w:rPr>
      </w:pPr>
      <w:r w:rsidRPr="006E09BC">
        <w:rPr>
          <w:rFonts w:ascii="Arial" w:hAnsi="Arial"/>
        </w:rPr>
        <w:t>3.1</w:t>
      </w:r>
      <w:r>
        <w:rPr>
          <w:rFonts w:ascii="Arial" w:hAnsi="Arial"/>
        </w:rPr>
        <w:t>3</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283AB7CD" w14:textId="77777777" w:rsidR="006E1A5A" w:rsidRPr="0085227A" w:rsidRDefault="006E1A5A" w:rsidP="006E1A5A">
      <w:pPr>
        <w:spacing w:before="200"/>
        <w:jc w:val="both"/>
        <w:rPr>
          <w:rFonts w:ascii="Arial" w:hAnsi="Arial"/>
          <w:lang w:eastAsia="pt-BR" w:bidi="ar-SA"/>
        </w:rPr>
      </w:pPr>
      <w:r w:rsidRPr="001C5FC9">
        <w:rPr>
          <w:rFonts w:ascii="Arial" w:hAnsi="Arial"/>
        </w:rPr>
        <w:t>3.1</w:t>
      </w:r>
      <w:r>
        <w:rPr>
          <w:rFonts w:ascii="Arial" w:hAnsi="Arial"/>
        </w:rPr>
        <w:t>4</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p>
    <w:p w14:paraId="5D3A8257" w14:textId="77777777" w:rsidR="00BE57BE" w:rsidRPr="0085227A" w:rsidRDefault="00BE57BE" w:rsidP="001B4F62">
      <w:pPr>
        <w:pStyle w:val="Nivel01"/>
        <w:spacing w:before="220"/>
      </w:pPr>
      <w:bookmarkStart w:id="18" w:name="_Toc135469227"/>
      <w:bookmarkEnd w:id="16"/>
      <w:bookmarkEnd w:id="17"/>
      <w:r w:rsidRPr="0085227A">
        <w:t>4. DO PREENCHIMENTO DA PROPOSTA</w:t>
      </w:r>
      <w:bookmarkEnd w:id="18"/>
    </w:p>
    <w:p w14:paraId="5E3988AC" w14:textId="77777777" w:rsidR="00C12BDA" w:rsidRPr="00C12BDA" w:rsidRDefault="00C12BDA" w:rsidP="001B4F62">
      <w:pPr>
        <w:autoSpaceDN/>
        <w:spacing w:before="220"/>
        <w:jc w:val="both"/>
        <w:textAlignment w:val="auto"/>
        <w:rPr>
          <w:rFonts w:ascii="Arial" w:eastAsia="Times New Roman" w:hAnsi="Arial"/>
          <w:color w:val="000000"/>
          <w:kern w:val="0"/>
          <w:lang w:eastAsia="pt-BR" w:bidi="ar-SA"/>
        </w:rPr>
      </w:pPr>
      <w:bookmarkStart w:id="19"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1B4F62">
      <w:pPr>
        <w:autoSpaceDN/>
        <w:spacing w:before="22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1B4F62">
      <w:pPr>
        <w:autoSpaceDN/>
        <w:spacing w:before="220"/>
        <w:jc w:val="both"/>
        <w:textAlignment w:val="auto"/>
        <w:rPr>
          <w:rFonts w:ascii="Arial" w:eastAsiaTheme="minorEastAsia" w:hAnsi="Arial"/>
          <w:color w:val="000000"/>
          <w:kern w:val="0"/>
          <w:lang w:eastAsia="pt-BR" w:bidi="ar-SA"/>
        </w:rPr>
      </w:pPr>
      <w:bookmarkStart w:id="20"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0"/>
      <w:r w:rsidRPr="00C12BDA">
        <w:rPr>
          <w:rFonts w:ascii="Arial" w:eastAsiaTheme="minorEastAsia" w:hAnsi="Arial"/>
          <w:color w:val="000000"/>
          <w:kern w:val="0"/>
          <w:lang w:eastAsia="pt-BR" w:bidi="ar-SA"/>
        </w:rPr>
        <w:t xml:space="preserve">projeto básico.  </w:t>
      </w:r>
    </w:p>
    <w:p w14:paraId="5C7DFBF0" w14:textId="0C1480EA" w:rsidR="008948C1" w:rsidRDefault="00C12BDA" w:rsidP="001B4F62">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1B4F62">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1B4F62">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1B4F62">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1B4F62">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3001D1CE" w:rsidR="00C12BDA" w:rsidRPr="00C12BDA" w:rsidRDefault="00C12BDA" w:rsidP="001B4F62">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lastRenderedPageBreak/>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1"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1"/>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2" w:name="_Toc135469228"/>
      <w:bookmarkEnd w:id="19"/>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2"/>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3"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4"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4"/>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565F74" w:rsidRDefault="00C12BDA" w:rsidP="00E651B5">
      <w:pPr>
        <w:pStyle w:val="Nivel2"/>
        <w:widowControl w:val="0"/>
        <w:numPr>
          <w:ilvl w:val="0"/>
          <w:numId w:val="0"/>
        </w:numPr>
        <w:suppressAutoHyphens/>
        <w:spacing w:before="232" w:after="0" w:line="259" w:lineRule="auto"/>
        <w:rPr>
          <w:b/>
          <w:bCs/>
          <w:color w:val="auto"/>
          <w:sz w:val="24"/>
          <w:szCs w:val="24"/>
        </w:rPr>
      </w:pPr>
      <w:r w:rsidRPr="00565F74">
        <w:rPr>
          <w:b/>
          <w:bCs/>
          <w:color w:val="auto"/>
          <w:sz w:val="24"/>
          <w:szCs w:val="24"/>
        </w:rPr>
        <w:t xml:space="preserve">5.5. O lance deverá ser ofertado </w:t>
      </w:r>
      <w:r w:rsidR="00F31F99" w:rsidRPr="00565F74">
        <w:rPr>
          <w:b/>
          <w:bCs/>
          <w:color w:val="auto"/>
          <w:sz w:val="24"/>
          <w:szCs w:val="24"/>
        </w:rPr>
        <w:t xml:space="preserve">sobre o </w:t>
      </w:r>
      <w:r w:rsidRPr="00565F74">
        <w:rPr>
          <w:b/>
          <w:bCs/>
          <w:color w:val="auto"/>
          <w:sz w:val="24"/>
          <w:szCs w:val="24"/>
        </w:rPr>
        <w:t xml:space="preserve">valor </w:t>
      </w:r>
      <w:r w:rsidR="003A0B81" w:rsidRPr="00565F74">
        <w:rPr>
          <w:b/>
          <w:bCs/>
          <w:color w:val="auto"/>
          <w:sz w:val="24"/>
          <w:szCs w:val="24"/>
        </w:rPr>
        <w:t>global</w:t>
      </w:r>
      <w:r w:rsidRPr="00565F74">
        <w:rPr>
          <w:b/>
          <w:bCs/>
          <w:color w:val="auto"/>
          <w:sz w:val="24"/>
          <w:szCs w:val="24"/>
        </w:rPr>
        <w:t>.</w:t>
      </w:r>
    </w:p>
    <w:p w14:paraId="529277F3" w14:textId="77777777" w:rsidR="00C12BDA" w:rsidRPr="00D52974" w:rsidRDefault="00C12BDA" w:rsidP="001301E2">
      <w:pPr>
        <w:pStyle w:val="Nivel2"/>
        <w:widowControl w:val="0"/>
        <w:numPr>
          <w:ilvl w:val="0"/>
          <w:numId w:val="0"/>
        </w:numPr>
        <w:suppressAutoHyphens/>
        <w:spacing w:before="200"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1301E2">
      <w:pPr>
        <w:pStyle w:val="Nivel2"/>
        <w:widowControl w:val="0"/>
        <w:numPr>
          <w:ilvl w:val="0"/>
          <w:numId w:val="0"/>
        </w:numPr>
        <w:suppressAutoHyphens/>
        <w:spacing w:before="200" w:after="0" w:line="240"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3DAD6333" w:rsidR="00D52974" w:rsidRPr="008346A3" w:rsidRDefault="00D247C2" w:rsidP="001301E2">
      <w:pPr>
        <w:pStyle w:val="Nivel2"/>
        <w:widowControl w:val="0"/>
        <w:numPr>
          <w:ilvl w:val="0"/>
          <w:numId w:val="0"/>
        </w:numPr>
        <w:suppressAutoHyphens/>
        <w:spacing w:before="200" w:after="0" w:line="240" w:lineRule="auto"/>
        <w:rPr>
          <w:b/>
          <w:bCs/>
          <w:color w:val="auto"/>
          <w:sz w:val="24"/>
          <w:szCs w:val="24"/>
        </w:rPr>
      </w:pPr>
      <w:bookmarkStart w:id="25" w:name="_GoBack"/>
      <w:r w:rsidRPr="008346A3">
        <w:rPr>
          <w:color w:val="auto"/>
          <w:sz w:val="24"/>
          <w:szCs w:val="24"/>
        </w:rPr>
        <w:t>5</w:t>
      </w:r>
      <w:r w:rsidR="00E878AA" w:rsidRPr="008346A3">
        <w:rPr>
          <w:color w:val="auto"/>
          <w:sz w:val="24"/>
          <w:szCs w:val="24"/>
        </w:rPr>
        <w:t xml:space="preserve">.8. </w:t>
      </w:r>
      <w:bookmarkStart w:id="26" w:name="_Hlk160710957"/>
      <w:bookmarkStart w:id="27" w:name="_Hlk160711099"/>
      <w:bookmarkEnd w:id="23"/>
      <w:r w:rsidR="00D52974" w:rsidRPr="008346A3">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8346A3">
        <w:rPr>
          <w:b/>
          <w:bCs/>
          <w:color w:val="auto"/>
          <w:sz w:val="24"/>
          <w:szCs w:val="24"/>
        </w:rPr>
        <w:t xml:space="preserve">R$ </w:t>
      </w:r>
      <w:r w:rsidR="009F0BB5" w:rsidRPr="008346A3">
        <w:rPr>
          <w:b/>
          <w:bCs/>
          <w:color w:val="auto"/>
          <w:sz w:val="24"/>
          <w:szCs w:val="24"/>
        </w:rPr>
        <w:t>2</w:t>
      </w:r>
      <w:r w:rsidR="00AB4FEE" w:rsidRPr="008346A3">
        <w:rPr>
          <w:b/>
          <w:bCs/>
          <w:color w:val="auto"/>
          <w:sz w:val="24"/>
          <w:szCs w:val="24"/>
        </w:rPr>
        <w:t>.000</w:t>
      </w:r>
      <w:r w:rsidR="00267B9D" w:rsidRPr="008346A3">
        <w:rPr>
          <w:b/>
          <w:bCs/>
          <w:color w:val="auto"/>
          <w:sz w:val="24"/>
          <w:szCs w:val="24"/>
        </w:rPr>
        <w:t xml:space="preserve">,00 </w:t>
      </w:r>
      <w:r w:rsidR="00D52974" w:rsidRPr="008346A3">
        <w:rPr>
          <w:b/>
          <w:bCs/>
          <w:color w:val="auto"/>
          <w:sz w:val="24"/>
          <w:szCs w:val="24"/>
        </w:rPr>
        <w:t>(</w:t>
      </w:r>
      <w:r w:rsidR="009F0BB5" w:rsidRPr="008346A3">
        <w:rPr>
          <w:b/>
          <w:bCs/>
          <w:color w:val="auto"/>
          <w:sz w:val="24"/>
          <w:szCs w:val="24"/>
        </w:rPr>
        <w:t xml:space="preserve">dois </w:t>
      </w:r>
      <w:r w:rsidR="00AB4FEE" w:rsidRPr="008346A3">
        <w:rPr>
          <w:b/>
          <w:bCs/>
          <w:color w:val="auto"/>
          <w:sz w:val="24"/>
          <w:szCs w:val="24"/>
        </w:rPr>
        <w:t>m</w:t>
      </w:r>
      <w:r w:rsidR="00267B9D" w:rsidRPr="008346A3">
        <w:rPr>
          <w:b/>
          <w:bCs/>
          <w:color w:val="auto"/>
          <w:sz w:val="24"/>
          <w:szCs w:val="24"/>
        </w:rPr>
        <w:t>il reais</w:t>
      </w:r>
      <w:r w:rsidR="002744A5" w:rsidRPr="008346A3">
        <w:rPr>
          <w:b/>
          <w:bCs/>
          <w:color w:val="auto"/>
          <w:sz w:val="24"/>
          <w:szCs w:val="24"/>
        </w:rPr>
        <w:t>)</w:t>
      </w:r>
      <w:r w:rsidR="00D52974" w:rsidRPr="008346A3">
        <w:rPr>
          <w:color w:val="auto"/>
          <w:sz w:val="24"/>
          <w:szCs w:val="24"/>
        </w:rPr>
        <w:t xml:space="preserve"> </w:t>
      </w:r>
      <w:r w:rsidR="00D52974" w:rsidRPr="008346A3">
        <w:rPr>
          <w:b/>
          <w:bCs/>
          <w:color w:val="auto"/>
          <w:sz w:val="24"/>
          <w:szCs w:val="24"/>
        </w:rPr>
        <w:t xml:space="preserve">e incidirá sobre o </w:t>
      </w:r>
      <w:r w:rsidR="006F4BDC" w:rsidRPr="008346A3">
        <w:rPr>
          <w:b/>
          <w:bCs/>
          <w:color w:val="auto"/>
          <w:sz w:val="24"/>
          <w:szCs w:val="24"/>
        </w:rPr>
        <w:t xml:space="preserve">valor </w:t>
      </w:r>
      <w:r w:rsidR="00940D62" w:rsidRPr="008346A3">
        <w:rPr>
          <w:b/>
          <w:bCs/>
          <w:color w:val="auto"/>
          <w:sz w:val="24"/>
          <w:szCs w:val="24"/>
        </w:rPr>
        <w:t>global</w:t>
      </w:r>
      <w:r w:rsidR="00D52974" w:rsidRPr="008346A3">
        <w:rPr>
          <w:b/>
          <w:bCs/>
          <w:color w:val="auto"/>
          <w:sz w:val="24"/>
          <w:szCs w:val="24"/>
        </w:rPr>
        <w:t>.</w:t>
      </w:r>
    </w:p>
    <w:bookmarkEnd w:id="25"/>
    <w:p w14:paraId="30D3EB55" w14:textId="3A828952" w:rsidR="00A60FAC" w:rsidRPr="00D52974" w:rsidRDefault="00A60FAC" w:rsidP="001301E2">
      <w:pPr>
        <w:pStyle w:val="Nivel2"/>
        <w:widowControl w:val="0"/>
        <w:numPr>
          <w:ilvl w:val="0"/>
          <w:numId w:val="0"/>
        </w:numPr>
        <w:suppressAutoHyphens/>
        <w:spacing w:before="200" w:after="0" w:line="240" w:lineRule="auto"/>
        <w:rPr>
          <w:sz w:val="24"/>
          <w:szCs w:val="24"/>
        </w:rPr>
      </w:pPr>
      <w:r w:rsidRPr="001060FA">
        <w:rPr>
          <w:color w:val="auto"/>
          <w:sz w:val="24"/>
          <w:szCs w:val="24"/>
        </w:rPr>
        <w:t xml:space="preserve">5.9. O licitante poderá, uma única </w:t>
      </w:r>
      <w:r w:rsidRPr="00D52974">
        <w:rPr>
          <w:sz w:val="24"/>
          <w:szCs w:val="24"/>
        </w:rPr>
        <w:t xml:space="preserve">vez, excluir seu último lance ofertado, no intervalo </w:t>
      </w:r>
      <w:r w:rsidRPr="00D52974">
        <w:rPr>
          <w:sz w:val="24"/>
          <w:szCs w:val="24"/>
        </w:rPr>
        <w:lastRenderedPageBreak/>
        <w:t>de quinze segundos após o registro no sistema, na hipótese de lance inconsistente ou inexequível.</w:t>
      </w:r>
    </w:p>
    <w:bookmarkEnd w:id="26"/>
    <w:p w14:paraId="4CF7EF59" w14:textId="77777777" w:rsidR="00A60FAC" w:rsidRPr="00D52974" w:rsidRDefault="00A60FAC" w:rsidP="001301E2">
      <w:pPr>
        <w:autoSpaceDN/>
        <w:spacing w:before="20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1301E2">
      <w:pPr>
        <w:autoSpaceDN/>
        <w:spacing w:before="200"/>
        <w:jc w:val="both"/>
        <w:textAlignment w:val="auto"/>
        <w:rPr>
          <w:rFonts w:ascii="Arial" w:eastAsiaTheme="minorEastAsia" w:hAnsi="Arial"/>
          <w:b/>
          <w:bCs/>
          <w:color w:val="000000"/>
          <w:kern w:val="0"/>
          <w:lang w:eastAsia="pt-BR" w:bidi="ar-SA"/>
        </w:rPr>
      </w:pPr>
      <w:bookmarkStart w:id="28"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1301E2">
      <w:pPr>
        <w:autoSpaceDN/>
        <w:spacing w:before="200"/>
        <w:jc w:val="both"/>
        <w:textAlignment w:val="auto"/>
        <w:rPr>
          <w:rFonts w:ascii="Arial" w:eastAsiaTheme="minorEastAsia" w:hAnsi="Arial"/>
          <w:kern w:val="0"/>
          <w:lang w:eastAsia="pt-BR" w:bidi="ar-SA"/>
        </w:rPr>
      </w:pPr>
      <w:bookmarkStart w:id="29" w:name="_Hlk113697816"/>
      <w:bookmarkStart w:id="30" w:name="_Hlk160711017"/>
      <w:bookmarkEnd w:id="28"/>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1301E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1301E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1301E2">
      <w:pPr>
        <w:autoSpaceDN/>
        <w:spacing w:before="20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1301E2">
      <w:pPr>
        <w:autoSpaceDN/>
        <w:spacing w:before="20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1" w:name="_Hlk113631522"/>
      <w:r w:rsidRPr="00D52974">
        <w:rPr>
          <w:rFonts w:ascii="Arial" w:eastAsiaTheme="minorEastAsia" w:hAnsi="Arial"/>
          <w:kern w:val="0"/>
          <w:lang w:eastAsia="pt-BR" w:bidi="ar-SA"/>
        </w:rPr>
        <w:t>.</w:t>
      </w:r>
    </w:p>
    <w:p w14:paraId="2BBAD957" w14:textId="7673320E" w:rsidR="00B34783" w:rsidRDefault="00A60FAC" w:rsidP="001301E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1301E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1301E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9"/>
    <w:bookmarkEnd w:id="31"/>
    <w:p w14:paraId="35C82DC9" w14:textId="517A0811" w:rsidR="00A60FAC" w:rsidRPr="003B03F4" w:rsidRDefault="00A60FAC" w:rsidP="001301E2">
      <w:pPr>
        <w:autoSpaceDN/>
        <w:spacing w:before="20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30"/>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lastRenderedPageBreak/>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lastRenderedPageBreak/>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7"/>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2"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w:t>
      </w:r>
      <w:r w:rsidRPr="00C569AB">
        <w:rPr>
          <w:color w:val="auto"/>
          <w:sz w:val="24"/>
          <w:szCs w:val="24"/>
        </w:rPr>
        <w:lastRenderedPageBreak/>
        <w:t xml:space="preserve">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(https://www.portaltransparencia.gov.br/sancoes/cnep).</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E55DB4">
      <w:pPr>
        <w:pStyle w:val="Nivel2"/>
        <w:widowControl w:val="0"/>
        <w:numPr>
          <w:ilvl w:val="0"/>
          <w:numId w:val="0"/>
        </w:numPr>
        <w:suppressAutoHyphens/>
        <w:spacing w:before="16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E55DB4">
      <w:pPr>
        <w:pStyle w:val="Nivel2"/>
        <w:widowControl w:val="0"/>
        <w:numPr>
          <w:ilvl w:val="0"/>
          <w:numId w:val="0"/>
        </w:numPr>
        <w:suppressAutoHyphens/>
        <w:spacing w:before="16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E55DB4">
      <w:pPr>
        <w:pStyle w:val="Nivel2"/>
        <w:widowControl w:val="0"/>
        <w:numPr>
          <w:ilvl w:val="0"/>
          <w:numId w:val="0"/>
        </w:numPr>
        <w:suppressAutoHyphens/>
        <w:spacing w:before="16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2"/>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lastRenderedPageBreak/>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 xml:space="preserve">Para fins de análise da proposta quanto ao cumprimento das especificações </w:t>
      </w:r>
      <w:r w:rsidR="002772E8" w:rsidRPr="002772E8">
        <w:rPr>
          <w:rFonts w:ascii="Arial" w:eastAsiaTheme="minorEastAsia" w:hAnsi="Arial"/>
          <w:color w:val="000000"/>
          <w:kern w:val="0"/>
          <w:lang w:eastAsia="pt-BR" w:bidi="ar-SA"/>
        </w:rPr>
        <w:lastRenderedPageBreak/>
        <w:t>do objeto, poderá ser colhida a manifestação escrita do setor requisitante do serviço ou da área especializada no objeto.</w:t>
      </w:r>
    </w:p>
    <w:p w14:paraId="48B90617" w14:textId="77777777" w:rsidR="007372AC" w:rsidRPr="00BB0410" w:rsidRDefault="007372AC" w:rsidP="00675FF5">
      <w:pPr>
        <w:pStyle w:val="Nivel01"/>
        <w:spacing w:before="240"/>
      </w:pPr>
      <w:bookmarkStart w:id="33" w:name="_Toc135469230"/>
      <w:r>
        <w:t>7</w:t>
      </w:r>
      <w:r w:rsidRPr="00BB0410">
        <w:t>. DA FASE DE HABILITAÇÃO</w:t>
      </w:r>
      <w:bookmarkEnd w:id="33"/>
    </w:p>
    <w:p w14:paraId="14E7ECBA" w14:textId="77777777" w:rsidR="00172AA0" w:rsidRPr="00B77106" w:rsidRDefault="00172AA0" w:rsidP="00172AA0">
      <w:pPr>
        <w:pStyle w:val="Nivel2"/>
        <w:widowControl w:val="0"/>
        <w:numPr>
          <w:ilvl w:val="0"/>
          <w:numId w:val="0"/>
        </w:numPr>
        <w:suppressAutoHyphens/>
        <w:spacing w:before="220" w:after="0" w:line="240" w:lineRule="auto"/>
        <w:rPr>
          <w:rStyle w:val="Hyperlink"/>
          <w:color w:val="auto"/>
          <w:sz w:val="24"/>
          <w:szCs w:val="24"/>
          <w:u w:val="none"/>
        </w:rPr>
      </w:pPr>
      <w:bookmarkStart w:id="34" w:name="_Hlk202441370"/>
      <w:bookmarkStart w:id="35"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6D6480">
      <w:pPr>
        <w:pStyle w:val="Nivel2"/>
        <w:widowControl w:val="0"/>
        <w:numPr>
          <w:ilvl w:val="0"/>
          <w:numId w:val="0"/>
        </w:numPr>
        <w:suppressAutoHyphens/>
        <w:spacing w:before="200"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6D6480">
      <w:pPr>
        <w:pStyle w:val="Nivel2"/>
        <w:widowControl w:val="0"/>
        <w:numPr>
          <w:ilvl w:val="0"/>
          <w:numId w:val="0"/>
        </w:numPr>
        <w:suppressAutoHyphens/>
        <w:spacing w:before="200"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6D6480">
      <w:pPr>
        <w:pStyle w:val="Nivel2"/>
        <w:widowControl w:val="0"/>
        <w:numPr>
          <w:ilvl w:val="0"/>
          <w:numId w:val="0"/>
        </w:numPr>
        <w:suppressAutoHyphens/>
        <w:spacing w:before="200"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6D6480">
      <w:pPr>
        <w:spacing w:before="200"/>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6D6480">
      <w:pPr>
        <w:pStyle w:val="Nivel2"/>
        <w:widowControl w:val="0"/>
        <w:numPr>
          <w:ilvl w:val="0"/>
          <w:numId w:val="0"/>
        </w:numPr>
        <w:suppressAutoHyphens/>
        <w:spacing w:before="200"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 xml:space="preserve">na plataforma eletrônica e mantê-los atualizados junto aos órgãos responsáveis pela </w:t>
      </w:r>
      <w:r w:rsidRPr="00C569AB">
        <w:rPr>
          <w:sz w:val="24"/>
          <w:szCs w:val="24"/>
        </w:rPr>
        <w:lastRenderedPageBreak/>
        <w:t>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5D2FE3">
      <w:pPr>
        <w:pStyle w:val="Nivel2"/>
        <w:numPr>
          <w:ilvl w:val="0"/>
          <w:numId w:val="0"/>
        </w:numPr>
        <w:spacing w:before="216"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5D2FE3">
      <w:pPr>
        <w:pStyle w:val="Nivel2"/>
        <w:numPr>
          <w:ilvl w:val="0"/>
          <w:numId w:val="0"/>
        </w:numPr>
        <w:spacing w:before="216"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5D2FE3">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5D2FE3">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5D2FE3">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5D2FE3">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lastRenderedPageBreak/>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5D2FE3">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5D2FE3">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5D2FE3">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4"/>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EE4D8C">
      <w:pPr>
        <w:pStyle w:val="Nivel3"/>
        <w:widowControl w:val="0"/>
        <w:numPr>
          <w:ilvl w:val="0"/>
          <w:numId w:val="0"/>
        </w:numPr>
        <w:suppressAutoHyphens/>
        <w:spacing w:before="20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EE4D8C">
      <w:pPr>
        <w:pStyle w:val="Nivel3"/>
        <w:widowControl w:val="0"/>
        <w:numPr>
          <w:ilvl w:val="0"/>
          <w:numId w:val="0"/>
        </w:numPr>
        <w:suppressAutoHyphens/>
        <w:spacing w:before="20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EE4D8C">
      <w:pPr>
        <w:pStyle w:val="Nivel3"/>
        <w:widowControl w:val="0"/>
        <w:numPr>
          <w:ilvl w:val="0"/>
          <w:numId w:val="0"/>
        </w:numPr>
        <w:suppressAutoHyphens/>
        <w:spacing w:before="20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EE4D8C">
      <w:pPr>
        <w:autoSpaceDE w:val="0"/>
        <w:adjustRightInd w:val="0"/>
        <w:spacing w:before="160"/>
        <w:jc w:val="both"/>
        <w:rPr>
          <w:rFonts w:ascii="Arial" w:hAnsi="Arial"/>
        </w:rPr>
      </w:pPr>
      <w:r>
        <w:rPr>
          <w:rFonts w:ascii="Arial" w:hAnsi="Arial"/>
        </w:rPr>
        <w:lastRenderedPageBreak/>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EE4D8C">
      <w:pPr>
        <w:autoSpaceDE w:val="0"/>
        <w:adjustRightInd w:val="0"/>
        <w:spacing w:before="16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EE4D8C">
      <w:pPr>
        <w:pStyle w:val="Default"/>
        <w:widowControl w:val="0"/>
        <w:suppressAutoHyphens/>
        <w:spacing w:before="16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EE4D8C">
      <w:pPr>
        <w:pStyle w:val="Default"/>
        <w:widowControl w:val="0"/>
        <w:suppressAutoHyphens/>
        <w:spacing w:before="20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5"/>
    <w:p w14:paraId="04495239" w14:textId="4499729B"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EE4D8C">
      <w:pPr>
        <w:autoSpaceDE w:val="0"/>
        <w:adjustRightInd w:val="0"/>
        <w:spacing w:before="20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EE4D8C">
      <w:pPr>
        <w:autoSpaceDE w:val="0"/>
        <w:adjustRightInd w:val="0"/>
        <w:spacing w:before="20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EE4D8C">
      <w:pPr>
        <w:autoSpaceDE w:val="0"/>
        <w:adjustRightInd w:val="0"/>
        <w:spacing w:before="20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EE4D8C">
      <w:pPr>
        <w:spacing w:before="20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EE4D8C">
      <w:pPr>
        <w:spacing w:before="20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EE4D8C">
      <w:pPr>
        <w:tabs>
          <w:tab w:val="left" w:pos="0"/>
        </w:tabs>
        <w:autoSpaceDE w:val="0"/>
        <w:adjustRightInd w:val="0"/>
        <w:spacing w:before="20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6FC09D10" w14:textId="77777777" w:rsidR="00B21DC4" w:rsidRDefault="00B21DC4" w:rsidP="00B21DC4">
      <w:pPr>
        <w:tabs>
          <w:tab w:val="left" w:pos="0"/>
        </w:tabs>
        <w:spacing w:before="210"/>
        <w:jc w:val="both"/>
        <w:rPr>
          <w:rFonts w:ascii="Arial" w:hAnsi="Arial"/>
          <w:color w:val="000000" w:themeColor="text1"/>
        </w:rPr>
      </w:pPr>
      <w:bookmarkStart w:id="36" w:name="_Hlk160714510"/>
      <w:r w:rsidRPr="00A142A6">
        <w:rPr>
          <w:rFonts w:ascii="Arial" w:hAnsi="Arial"/>
          <w:color w:val="000000" w:themeColor="text1"/>
        </w:rPr>
        <w:t>a) Certidão negativa de feitos sobre falência expedida pelo distribuidor da sede do licitante, conforme art. 69, II, da Lei nº 14.133/21.</w:t>
      </w:r>
    </w:p>
    <w:p w14:paraId="44538BF5" w14:textId="3A27668B" w:rsidR="00BE5807" w:rsidRPr="00B21DC4" w:rsidRDefault="00B21DC4"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FD4753" w:rsidRDefault="00282901" w:rsidP="00675FF5">
      <w:pPr>
        <w:spacing w:before="240"/>
        <w:jc w:val="both"/>
        <w:rPr>
          <w:rFonts w:ascii="Arial" w:hAnsi="Arial"/>
          <w:b/>
        </w:rPr>
      </w:pPr>
      <w:r w:rsidRPr="00FD4753">
        <w:rPr>
          <w:rFonts w:ascii="Arial" w:hAnsi="Arial"/>
          <w:b/>
        </w:rPr>
        <w:t>7.1</w:t>
      </w:r>
      <w:r w:rsidR="00172AA0">
        <w:rPr>
          <w:rFonts w:ascii="Arial" w:hAnsi="Arial"/>
          <w:b/>
        </w:rPr>
        <w:t>7</w:t>
      </w:r>
      <w:r w:rsidRPr="00FD4753">
        <w:rPr>
          <w:rFonts w:ascii="Arial" w:hAnsi="Arial"/>
          <w:b/>
        </w:rPr>
        <w:t>.</w:t>
      </w:r>
      <w:r w:rsidR="00D060DD" w:rsidRPr="00FD4753">
        <w:rPr>
          <w:rFonts w:ascii="Arial" w:hAnsi="Arial"/>
          <w:b/>
        </w:rPr>
        <w:t>4.</w:t>
      </w:r>
      <w:r w:rsidRPr="00FD4753">
        <w:rPr>
          <w:rFonts w:ascii="Arial" w:hAnsi="Arial"/>
          <w:b/>
        </w:rPr>
        <w:t xml:space="preserve"> QUALIFICAÇÃO TÉCNICA:</w:t>
      </w:r>
    </w:p>
    <w:p w14:paraId="154E6228" w14:textId="559DEF05" w:rsidR="00022498" w:rsidRPr="009C5FB4" w:rsidRDefault="00022498" w:rsidP="00022498">
      <w:pPr>
        <w:spacing w:before="220"/>
        <w:jc w:val="both"/>
        <w:rPr>
          <w:rFonts w:ascii="Arial" w:hAnsi="Arial"/>
        </w:rPr>
      </w:pPr>
      <w:r w:rsidRPr="009C5FB4">
        <w:rPr>
          <w:rFonts w:ascii="Arial" w:hAnsi="Arial"/>
          <w:b/>
        </w:rPr>
        <w:t>7.1</w:t>
      </w:r>
      <w:r w:rsidR="00172AA0" w:rsidRPr="009C5FB4">
        <w:rPr>
          <w:rFonts w:ascii="Arial" w:hAnsi="Arial"/>
          <w:b/>
        </w:rPr>
        <w:t>7</w:t>
      </w:r>
      <w:r w:rsidRPr="009C5FB4">
        <w:rPr>
          <w:rFonts w:ascii="Arial" w:hAnsi="Arial"/>
          <w:b/>
        </w:rPr>
        <w:t>.4.1. Qualificação técnica operacional:</w:t>
      </w:r>
    </w:p>
    <w:p w14:paraId="7B1850CD" w14:textId="0A7B71FD" w:rsidR="00022498" w:rsidRPr="00FB7BEF" w:rsidRDefault="00022498" w:rsidP="00022498">
      <w:pPr>
        <w:pStyle w:val="Corpodetexto21"/>
        <w:widowControl w:val="0"/>
        <w:tabs>
          <w:tab w:val="left" w:pos="360"/>
        </w:tabs>
        <w:spacing w:before="220"/>
        <w:rPr>
          <w:color w:val="auto"/>
          <w:szCs w:val="24"/>
        </w:rPr>
      </w:pPr>
      <w:r w:rsidRPr="00FB7BEF">
        <w:rPr>
          <w:color w:val="auto"/>
          <w:szCs w:val="24"/>
        </w:rPr>
        <w:lastRenderedPageBreak/>
        <w:t>a) Registro ou inscrição da licitante no Conselho Regional de Engenharia</w:t>
      </w:r>
      <w:r w:rsidR="00AB2060" w:rsidRPr="00FB7BEF">
        <w:rPr>
          <w:color w:val="auto"/>
          <w:szCs w:val="24"/>
        </w:rPr>
        <w:t xml:space="preserve"> </w:t>
      </w:r>
      <w:r w:rsidRPr="00FB7BEF">
        <w:rPr>
          <w:color w:val="auto"/>
          <w:szCs w:val="24"/>
        </w:rPr>
        <w:t>e Agronomia – CREA ou Conselho de Arquitetura e Urbanismo – CAU competente da região a que estiver vinculada a licitante</w:t>
      </w:r>
      <w:r w:rsidR="00FD4753" w:rsidRPr="00FB7BEF">
        <w:rPr>
          <w:color w:val="auto"/>
          <w:szCs w:val="24"/>
        </w:rPr>
        <w:t>;</w:t>
      </w:r>
    </w:p>
    <w:p w14:paraId="70F19AA7" w14:textId="7FC6DEF1" w:rsidR="00B17784" w:rsidRDefault="00022498" w:rsidP="00022498">
      <w:pPr>
        <w:pStyle w:val="Corpodetexto21"/>
        <w:tabs>
          <w:tab w:val="left" w:pos="360"/>
        </w:tabs>
        <w:spacing w:before="220"/>
        <w:rPr>
          <w:b/>
          <w:bCs/>
          <w:color w:val="auto"/>
          <w:szCs w:val="24"/>
          <w:u w:val="single"/>
        </w:rPr>
      </w:pPr>
      <w:r w:rsidRPr="00FB7BEF">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FB7BEF">
        <w:rPr>
          <w:b/>
          <w:bCs/>
          <w:color w:val="auto"/>
          <w:szCs w:val="24"/>
          <w:u w:val="single"/>
        </w:rPr>
        <w:t xml:space="preserve">comprovação de execução </w:t>
      </w:r>
      <w:r w:rsidR="00213BD7" w:rsidRPr="00FB7BEF">
        <w:rPr>
          <w:b/>
          <w:bCs/>
          <w:color w:val="auto"/>
          <w:szCs w:val="24"/>
          <w:u w:val="single"/>
        </w:rPr>
        <w:t xml:space="preserve">no mínimo de: </w:t>
      </w:r>
    </w:p>
    <w:p w14:paraId="515CBD0C" w14:textId="5BA6847C" w:rsidR="00E81D6C" w:rsidRPr="002D7C31" w:rsidRDefault="00E81D6C" w:rsidP="00B17784">
      <w:pPr>
        <w:pStyle w:val="Expandido"/>
        <w:spacing w:before="240"/>
        <w:ind w:left="0"/>
        <w:rPr>
          <w:rFonts w:ascii="Arial" w:hAnsi="Arial" w:cs="Arial"/>
          <w:b/>
          <w:bCs/>
          <w:color w:val="auto"/>
          <w:sz w:val="24"/>
        </w:rPr>
      </w:pPr>
      <w:r w:rsidRPr="002D7C31">
        <w:rPr>
          <w:rFonts w:ascii="Arial" w:hAnsi="Arial" w:cs="Arial"/>
          <w:b/>
          <w:bCs/>
          <w:color w:val="auto"/>
          <w:sz w:val="24"/>
        </w:rPr>
        <w:t xml:space="preserve">b.1) </w:t>
      </w:r>
      <w:r w:rsidR="00CF3429" w:rsidRPr="002D7C31">
        <w:rPr>
          <w:rFonts w:ascii="Arial" w:hAnsi="Arial" w:cs="Arial"/>
          <w:b/>
          <w:bCs/>
          <w:color w:val="auto"/>
          <w:sz w:val="24"/>
        </w:rPr>
        <w:t>E</w:t>
      </w:r>
      <w:r w:rsidRPr="002D7C31">
        <w:rPr>
          <w:rFonts w:ascii="Arial" w:hAnsi="Arial" w:cs="Arial"/>
          <w:b/>
          <w:bCs/>
          <w:color w:val="auto"/>
          <w:sz w:val="24"/>
        </w:rPr>
        <w:t>xecução de pavimento em piso intertravado – 7.500,00 m2;</w:t>
      </w:r>
    </w:p>
    <w:p w14:paraId="6DCD4C59" w14:textId="77777777" w:rsidR="00E81D6C" w:rsidRPr="002D7C31" w:rsidRDefault="00E81D6C" w:rsidP="000F58E0">
      <w:pPr>
        <w:pStyle w:val="Expandido"/>
        <w:rPr>
          <w:rFonts w:ascii="Arial" w:hAnsi="Arial" w:cs="Arial"/>
          <w:b/>
          <w:bCs/>
          <w:color w:val="auto"/>
          <w:sz w:val="24"/>
        </w:rPr>
      </w:pPr>
    </w:p>
    <w:p w14:paraId="77F6EE1C" w14:textId="036CB5A1" w:rsidR="00E81D6C" w:rsidRPr="002D7C31" w:rsidRDefault="00E81D6C" w:rsidP="000F58E0">
      <w:pPr>
        <w:pStyle w:val="Expandido"/>
        <w:ind w:left="0"/>
        <w:rPr>
          <w:rFonts w:ascii="Arial" w:hAnsi="Arial" w:cs="Arial"/>
          <w:b/>
          <w:bCs/>
          <w:color w:val="auto"/>
          <w:sz w:val="24"/>
        </w:rPr>
      </w:pPr>
      <w:r w:rsidRPr="002D7C31">
        <w:rPr>
          <w:rFonts w:ascii="Arial" w:hAnsi="Arial" w:cs="Arial"/>
          <w:b/>
          <w:bCs/>
          <w:color w:val="auto"/>
          <w:sz w:val="24"/>
        </w:rPr>
        <w:t xml:space="preserve">b.2) </w:t>
      </w:r>
      <w:r w:rsidR="00CF3429" w:rsidRPr="002D7C31">
        <w:rPr>
          <w:rFonts w:ascii="Arial" w:hAnsi="Arial" w:cs="Arial"/>
          <w:b/>
          <w:bCs/>
          <w:color w:val="auto"/>
          <w:sz w:val="24"/>
        </w:rPr>
        <w:t>E</w:t>
      </w:r>
      <w:r w:rsidRPr="002D7C31">
        <w:rPr>
          <w:rFonts w:ascii="Arial" w:hAnsi="Arial" w:cs="Arial"/>
          <w:b/>
          <w:bCs/>
          <w:color w:val="auto"/>
          <w:sz w:val="24"/>
        </w:rPr>
        <w:t xml:space="preserve">xecução de guia separadora de pisos em concreto </w:t>
      </w:r>
      <w:proofErr w:type="spellStart"/>
      <w:r w:rsidRPr="002D7C31">
        <w:rPr>
          <w:rFonts w:ascii="Arial" w:hAnsi="Arial" w:cs="Arial"/>
          <w:b/>
          <w:bCs/>
          <w:color w:val="auto"/>
          <w:sz w:val="24"/>
        </w:rPr>
        <w:t>pré</w:t>
      </w:r>
      <w:proofErr w:type="spellEnd"/>
      <w:r w:rsidRPr="002D7C31">
        <w:rPr>
          <w:rFonts w:ascii="Arial" w:hAnsi="Arial" w:cs="Arial"/>
          <w:b/>
          <w:bCs/>
          <w:color w:val="auto"/>
          <w:sz w:val="24"/>
        </w:rPr>
        <w:t xml:space="preserve"> fabricada – 5.500,00 m;</w:t>
      </w:r>
    </w:p>
    <w:p w14:paraId="5719AB12" w14:textId="77777777" w:rsidR="00E81D6C" w:rsidRPr="002D7C31" w:rsidRDefault="00E81D6C" w:rsidP="000F58E0">
      <w:pPr>
        <w:pStyle w:val="Expandido"/>
        <w:rPr>
          <w:rFonts w:ascii="Arial" w:hAnsi="Arial" w:cs="Arial"/>
          <w:b/>
          <w:bCs/>
          <w:color w:val="auto"/>
          <w:sz w:val="24"/>
        </w:rPr>
      </w:pPr>
    </w:p>
    <w:p w14:paraId="0EC4B7F8" w14:textId="6BAEBB99" w:rsidR="00E81D6C" w:rsidRPr="00976D34" w:rsidRDefault="00E81D6C" w:rsidP="000F58E0">
      <w:pPr>
        <w:pStyle w:val="Expandido"/>
        <w:ind w:left="0"/>
        <w:rPr>
          <w:rFonts w:ascii="Arial" w:hAnsi="Arial" w:cs="Arial"/>
          <w:b/>
          <w:bCs/>
          <w:color w:val="auto"/>
          <w:sz w:val="24"/>
        </w:rPr>
      </w:pPr>
      <w:r w:rsidRPr="002D7C31">
        <w:rPr>
          <w:rFonts w:ascii="Arial" w:hAnsi="Arial" w:cs="Arial"/>
          <w:b/>
          <w:bCs/>
          <w:color w:val="auto"/>
          <w:sz w:val="24"/>
        </w:rPr>
        <w:t xml:space="preserve">b.3) </w:t>
      </w:r>
      <w:r w:rsidR="00CF3429" w:rsidRPr="00976D34">
        <w:rPr>
          <w:rFonts w:ascii="Arial" w:hAnsi="Arial" w:cs="Arial"/>
          <w:b/>
          <w:bCs/>
          <w:color w:val="auto"/>
          <w:sz w:val="24"/>
        </w:rPr>
        <w:t>F</w:t>
      </w:r>
      <w:r w:rsidRPr="00976D34">
        <w:rPr>
          <w:rFonts w:ascii="Arial" w:hAnsi="Arial" w:cs="Arial"/>
          <w:b/>
          <w:bCs/>
          <w:color w:val="auto"/>
          <w:sz w:val="24"/>
        </w:rPr>
        <w:t>ornecimento e montagem de estrutura em aço astm-a36 – 4.400,00kg;</w:t>
      </w:r>
    </w:p>
    <w:p w14:paraId="2BD2642F" w14:textId="77777777" w:rsidR="00E81D6C" w:rsidRPr="00976D34" w:rsidRDefault="00E81D6C" w:rsidP="000F58E0">
      <w:pPr>
        <w:pStyle w:val="Expandido"/>
        <w:rPr>
          <w:rFonts w:ascii="Arial" w:hAnsi="Arial" w:cs="Arial"/>
          <w:b/>
          <w:bCs/>
          <w:color w:val="auto"/>
          <w:sz w:val="24"/>
        </w:rPr>
      </w:pPr>
    </w:p>
    <w:p w14:paraId="223DCF57" w14:textId="3C83CE66" w:rsidR="00213BD7" w:rsidRPr="002D7C31" w:rsidRDefault="00E81D6C" w:rsidP="00E309E1">
      <w:pPr>
        <w:pStyle w:val="Expandido"/>
        <w:ind w:left="0"/>
        <w:rPr>
          <w:rFonts w:ascii="Arial" w:hAnsi="Arial" w:cs="Arial"/>
          <w:b/>
          <w:bCs/>
          <w:color w:val="auto"/>
          <w:sz w:val="24"/>
        </w:rPr>
      </w:pPr>
      <w:r w:rsidRPr="002D7C31">
        <w:rPr>
          <w:rFonts w:ascii="Arial" w:hAnsi="Arial" w:cs="Arial"/>
          <w:b/>
          <w:bCs/>
          <w:color w:val="auto"/>
          <w:sz w:val="24"/>
        </w:rPr>
        <w:t xml:space="preserve">b.4) </w:t>
      </w:r>
      <w:r w:rsidR="00CF3429" w:rsidRPr="002D7C31">
        <w:rPr>
          <w:rFonts w:ascii="Arial" w:hAnsi="Arial" w:cs="Arial"/>
          <w:b/>
          <w:bCs/>
          <w:color w:val="auto"/>
          <w:sz w:val="24"/>
        </w:rPr>
        <w:t>E</w:t>
      </w:r>
      <w:r w:rsidRPr="002D7C31">
        <w:rPr>
          <w:rFonts w:ascii="Arial" w:hAnsi="Arial" w:cs="Arial"/>
          <w:b/>
          <w:bCs/>
          <w:color w:val="auto"/>
          <w:sz w:val="24"/>
        </w:rPr>
        <w:t>xecução de piso em concreto moldado in loco, usinado, acabamento estampado – 850,00 m2</w:t>
      </w:r>
      <w:r w:rsidR="00CF3429" w:rsidRPr="002D7C31">
        <w:rPr>
          <w:rFonts w:ascii="Arial" w:hAnsi="Arial" w:cs="Arial"/>
          <w:b/>
          <w:bCs/>
          <w:color w:val="auto"/>
          <w:sz w:val="24"/>
        </w:rPr>
        <w:t>.</w:t>
      </w:r>
    </w:p>
    <w:p w14:paraId="5EF0FCF2" w14:textId="6179AD45" w:rsidR="00896D7F" w:rsidRPr="00161D9F" w:rsidRDefault="00022498" w:rsidP="00D14F31">
      <w:pPr>
        <w:pStyle w:val="Corpodetexto21"/>
        <w:widowControl w:val="0"/>
        <w:tabs>
          <w:tab w:val="left" w:pos="360"/>
        </w:tabs>
        <w:spacing w:before="240"/>
        <w:rPr>
          <w:color w:val="auto"/>
          <w:szCs w:val="24"/>
        </w:rPr>
      </w:pPr>
      <w:r w:rsidRPr="00161D9F">
        <w:rPr>
          <w:b/>
          <w:bCs/>
          <w:color w:val="auto"/>
          <w:szCs w:val="24"/>
        </w:rPr>
        <w:t>7.1</w:t>
      </w:r>
      <w:r w:rsidR="00172AA0" w:rsidRPr="00161D9F">
        <w:rPr>
          <w:b/>
          <w:bCs/>
          <w:color w:val="auto"/>
          <w:szCs w:val="24"/>
        </w:rPr>
        <w:t>7</w:t>
      </w:r>
      <w:r w:rsidRPr="00161D9F">
        <w:rPr>
          <w:b/>
          <w:bCs/>
          <w:color w:val="auto"/>
          <w:szCs w:val="24"/>
        </w:rPr>
        <w:t>.4.2. Qualificação técnica profissional</w:t>
      </w:r>
      <w:r w:rsidR="001D35A8" w:rsidRPr="00161D9F">
        <w:rPr>
          <w:b/>
          <w:bCs/>
          <w:color w:val="auto"/>
          <w:szCs w:val="24"/>
        </w:rPr>
        <w:t xml:space="preserve">, </w:t>
      </w:r>
      <w:bookmarkStart w:id="37" w:name="_Hlk202441496"/>
      <w:r w:rsidR="001D35A8" w:rsidRPr="00161D9F">
        <w:rPr>
          <w:b/>
          <w:bCs/>
          <w:color w:val="auto"/>
          <w:szCs w:val="24"/>
          <w:u w:val="single"/>
        </w:rPr>
        <w:t>para fins de contratação</w:t>
      </w:r>
      <w:r w:rsidR="001D35A8" w:rsidRPr="00161D9F">
        <w:rPr>
          <w:b/>
          <w:bCs/>
          <w:color w:val="auto"/>
          <w:szCs w:val="24"/>
        </w:rPr>
        <w:t xml:space="preserve">: </w:t>
      </w:r>
      <w:r w:rsidR="001D35A8" w:rsidRPr="00161D9F">
        <w:rPr>
          <w:color w:val="auto"/>
          <w:szCs w:val="24"/>
        </w:rPr>
        <w:t xml:space="preserve">     </w:t>
      </w:r>
      <w:bookmarkEnd w:id="37"/>
      <w:r w:rsidRPr="00161D9F">
        <w:rPr>
          <w:color w:val="auto"/>
          <w:szCs w:val="24"/>
        </w:rPr>
        <w:t xml:space="preserve">    </w:t>
      </w:r>
    </w:p>
    <w:p w14:paraId="20BB9FD5" w14:textId="77777777" w:rsidR="00022498" w:rsidRPr="00161D9F" w:rsidRDefault="00022498" w:rsidP="00022498">
      <w:pPr>
        <w:pStyle w:val="Corpodetexto21"/>
        <w:tabs>
          <w:tab w:val="left" w:pos="360"/>
        </w:tabs>
        <w:spacing w:before="206"/>
        <w:rPr>
          <w:color w:val="auto"/>
          <w:szCs w:val="24"/>
        </w:rPr>
      </w:pPr>
      <w:r w:rsidRPr="00161D9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D41AA9" w:rsidRDefault="00022498" w:rsidP="00022498">
      <w:pPr>
        <w:pStyle w:val="Corpodetexto21"/>
        <w:tabs>
          <w:tab w:val="left" w:pos="360"/>
        </w:tabs>
        <w:spacing w:before="206"/>
        <w:rPr>
          <w:color w:val="auto"/>
          <w:szCs w:val="24"/>
        </w:rPr>
      </w:pPr>
      <w:r w:rsidRPr="00161D9F">
        <w:rPr>
          <w:color w:val="auto"/>
          <w:szCs w:val="24"/>
        </w:rPr>
        <w:t xml:space="preserve">a.1) O profissional indicado como Responsável Técnico do contrato </w:t>
      </w:r>
      <w:r w:rsidRPr="00D41AA9">
        <w:rPr>
          <w:color w:val="auto"/>
          <w:szCs w:val="24"/>
        </w:rPr>
        <w:t>deverá ter formação de engenheiro ou arquiteto.</w:t>
      </w:r>
    </w:p>
    <w:p w14:paraId="75D9DA14" w14:textId="77777777" w:rsidR="00022498" w:rsidRPr="00F5428F" w:rsidRDefault="00022498" w:rsidP="00022498">
      <w:pPr>
        <w:pStyle w:val="Corpodetexto21"/>
        <w:tabs>
          <w:tab w:val="left" w:pos="360"/>
        </w:tabs>
        <w:spacing w:before="206"/>
        <w:rPr>
          <w:color w:val="auto"/>
          <w:szCs w:val="24"/>
        </w:rPr>
      </w:pPr>
      <w:r w:rsidRPr="00F5428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1D35A8">
        <w:rPr>
          <w:b/>
          <w:bCs/>
          <w:color w:val="auto"/>
          <w:szCs w:val="24"/>
        </w:rPr>
        <w:t>declaração de contratação futura</w:t>
      </w:r>
      <w:r w:rsidRPr="00F5428F">
        <w:rPr>
          <w:color w:val="auto"/>
          <w:szCs w:val="24"/>
        </w:rPr>
        <w:t xml:space="preserve"> do profissional detentor do atestado apresentado, desde que acompanhada de declaração de anuência do profissional.</w:t>
      </w:r>
    </w:p>
    <w:p w14:paraId="3C5EE392" w14:textId="1F4D2897" w:rsidR="00F978B2" w:rsidRDefault="00022498" w:rsidP="0092514B">
      <w:pPr>
        <w:pStyle w:val="Corpodetexto21"/>
        <w:tabs>
          <w:tab w:val="left" w:pos="360"/>
        </w:tabs>
        <w:spacing w:before="206"/>
        <w:rPr>
          <w:color w:val="auto"/>
          <w:szCs w:val="24"/>
        </w:rPr>
      </w:pPr>
      <w:r w:rsidRPr="00F5428F">
        <w:rPr>
          <w:color w:val="auto"/>
          <w:szCs w:val="24"/>
        </w:rPr>
        <w:t>b) Comprovação de 1 (uma) ou mais Certidão(</w:t>
      </w:r>
      <w:proofErr w:type="spellStart"/>
      <w:r w:rsidRPr="00F5428F">
        <w:rPr>
          <w:color w:val="auto"/>
          <w:szCs w:val="24"/>
        </w:rPr>
        <w:t>ões</w:t>
      </w:r>
      <w:proofErr w:type="spellEnd"/>
      <w:r w:rsidRPr="00F5428F">
        <w:rPr>
          <w:color w:val="auto"/>
          <w:szCs w:val="24"/>
        </w:rPr>
        <w:t xml:space="preserve">) de Acervo Técnico – CAT expedido(s) em nome do profissional indicado como Responsável Técnico do contrato, por Conselho Regional de Engenharia, Arquitetura e Agronomia – CREA ou Conselho de Arquitetura e Urbanismo – CAU competente da região onde os </w:t>
      </w:r>
      <w:r w:rsidRPr="00F04AAC">
        <w:rPr>
          <w:color w:val="auto"/>
          <w:szCs w:val="24"/>
        </w:rPr>
        <w:t xml:space="preserve">serviços foram prestados, que comprove(m) ter o profissional executado para administração pública ou privada - que não a própria licitante (CNPJ diferente) - </w:t>
      </w:r>
      <w:r w:rsidRPr="00161D9F">
        <w:rPr>
          <w:color w:val="auto"/>
          <w:szCs w:val="24"/>
        </w:rPr>
        <w:t>serviço(s) relativo(s) a:</w:t>
      </w:r>
    </w:p>
    <w:p w14:paraId="3AAF2A36" w14:textId="3320962D" w:rsidR="00D41848" w:rsidRPr="0042743C" w:rsidRDefault="00D41848" w:rsidP="00F978B2">
      <w:pPr>
        <w:pStyle w:val="Expandido"/>
        <w:spacing w:before="240"/>
        <w:ind w:left="0"/>
        <w:rPr>
          <w:rFonts w:ascii="Arial" w:hAnsi="Arial" w:cs="Arial"/>
          <w:b/>
          <w:bCs/>
          <w:color w:val="auto"/>
          <w:sz w:val="24"/>
        </w:rPr>
      </w:pPr>
      <w:r w:rsidRPr="0042743C">
        <w:rPr>
          <w:rFonts w:ascii="Arial" w:hAnsi="Arial" w:cs="Arial"/>
          <w:b/>
          <w:bCs/>
          <w:color w:val="auto"/>
          <w:sz w:val="24"/>
        </w:rPr>
        <w:t>b.1) Execução de pavimento em piso intertravado;</w:t>
      </w:r>
    </w:p>
    <w:p w14:paraId="6CF31B54" w14:textId="77777777" w:rsidR="00D41848" w:rsidRPr="0042743C" w:rsidRDefault="00D41848" w:rsidP="00D41848">
      <w:pPr>
        <w:pStyle w:val="Expandido"/>
        <w:rPr>
          <w:rFonts w:ascii="Arial" w:hAnsi="Arial" w:cs="Arial"/>
          <w:b/>
          <w:bCs/>
          <w:color w:val="auto"/>
          <w:sz w:val="24"/>
        </w:rPr>
      </w:pPr>
    </w:p>
    <w:p w14:paraId="456C4AD2" w14:textId="74B1BCA7" w:rsidR="00D41848" w:rsidRPr="0042743C" w:rsidRDefault="00D41848" w:rsidP="00D41848">
      <w:pPr>
        <w:pStyle w:val="Expandido"/>
        <w:ind w:left="0"/>
        <w:rPr>
          <w:rFonts w:ascii="Arial" w:hAnsi="Arial" w:cs="Arial"/>
          <w:b/>
          <w:bCs/>
          <w:color w:val="auto"/>
          <w:sz w:val="24"/>
        </w:rPr>
      </w:pPr>
      <w:r w:rsidRPr="0042743C">
        <w:rPr>
          <w:rFonts w:ascii="Arial" w:hAnsi="Arial" w:cs="Arial"/>
          <w:b/>
          <w:bCs/>
          <w:color w:val="auto"/>
          <w:sz w:val="24"/>
        </w:rPr>
        <w:t xml:space="preserve">b.2) Execução de guia separadora de pisos em concreto </w:t>
      </w:r>
      <w:proofErr w:type="spellStart"/>
      <w:r w:rsidRPr="0042743C">
        <w:rPr>
          <w:rFonts w:ascii="Arial" w:hAnsi="Arial" w:cs="Arial"/>
          <w:b/>
          <w:bCs/>
          <w:color w:val="auto"/>
          <w:sz w:val="24"/>
        </w:rPr>
        <w:t>pré</w:t>
      </w:r>
      <w:proofErr w:type="spellEnd"/>
      <w:r w:rsidRPr="0042743C">
        <w:rPr>
          <w:rFonts w:ascii="Arial" w:hAnsi="Arial" w:cs="Arial"/>
          <w:b/>
          <w:bCs/>
          <w:color w:val="auto"/>
          <w:sz w:val="24"/>
        </w:rPr>
        <w:t xml:space="preserve"> fabricada;</w:t>
      </w:r>
    </w:p>
    <w:p w14:paraId="667F23F1" w14:textId="77777777" w:rsidR="00D41848" w:rsidRPr="0042743C" w:rsidRDefault="00D41848" w:rsidP="00D41848">
      <w:pPr>
        <w:pStyle w:val="Expandido"/>
        <w:rPr>
          <w:rFonts w:ascii="Arial" w:hAnsi="Arial" w:cs="Arial"/>
          <w:b/>
          <w:bCs/>
          <w:color w:val="auto"/>
          <w:sz w:val="24"/>
        </w:rPr>
      </w:pPr>
    </w:p>
    <w:p w14:paraId="3692C398" w14:textId="377A6F59" w:rsidR="00D41848" w:rsidRPr="0042743C" w:rsidRDefault="00D41848" w:rsidP="00D41848">
      <w:pPr>
        <w:pStyle w:val="Expandido"/>
        <w:ind w:left="0"/>
        <w:rPr>
          <w:rFonts w:ascii="Arial" w:hAnsi="Arial" w:cs="Arial"/>
          <w:b/>
          <w:bCs/>
          <w:color w:val="auto"/>
          <w:sz w:val="24"/>
        </w:rPr>
      </w:pPr>
      <w:r w:rsidRPr="0042743C">
        <w:rPr>
          <w:rFonts w:ascii="Arial" w:hAnsi="Arial" w:cs="Arial"/>
          <w:b/>
          <w:bCs/>
          <w:color w:val="auto"/>
          <w:sz w:val="24"/>
        </w:rPr>
        <w:t>b.3) Instalação e montagem de estrutura em aço astm-a36;</w:t>
      </w:r>
    </w:p>
    <w:p w14:paraId="37667F67" w14:textId="77777777" w:rsidR="00D41848" w:rsidRPr="0042743C" w:rsidRDefault="00D41848" w:rsidP="00D41848">
      <w:pPr>
        <w:pStyle w:val="Expandido"/>
        <w:rPr>
          <w:rFonts w:ascii="Arial" w:hAnsi="Arial" w:cs="Arial"/>
          <w:b/>
          <w:bCs/>
          <w:color w:val="auto"/>
          <w:sz w:val="24"/>
        </w:rPr>
      </w:pPr>
    </w:p>
    <w:p w14:paraId="72325C72" w14:textId="1BDC145F" w:rsidR="00D41848" w:rsidRPr="0042743C" w:rsidRDefault="00D41848" w:rsidP="00D41848">
      <w:pPr>
        <w:pStyle w:val="Expandido"/>
        <w:ind w:left="0"/>
        <w:rPr>
          <w:rFonts w:ascii="Arial" w:hAnsi="Arial" w:cs="Arial"/>
          <w:b/>
          <w:bCs/>
          <w:color w:val="auto"/>
          <w:sz w:val="24"/>
        </w:rPr>
      </w:pPr>
      <w:r w:rsidRPr="0042743C">
        <w:rPr>
          <w:rFonts w:ascii="Arial" w:hAnsi="Arial" w:cs="Arial"/>
          <w:b/>
          <w:bCs/>
          <w:color w:val="auto"/>
          <w:sz w:val="24"/>
        </w:rPr>
        <w:lastRenderedPageBreak/>
        <w:t>b.4) Execução de piso em concreto moldado in loco, usinado, acabamento estampado.</w:t>
      </w:r>
    </w:p>
    <w:p w14:paraId="02A56458" w14:textId="498A0580" w:rsidR="00325FCA" w:rsidRDefault="00325FCA" w:rsidP="0064449F">
      <w:pPr>
        <w:pStyle w:val="Expandido"/>
        <w:ind w:left="0"/>
        <w:rPr>
          <w:rFonts w:ascii="Arial" w:hAnsi="Arial" w:cs="Arial"/>
          <w:b/>
          <w:bCs/>
          <w:color w:val="auto"/>
          <w:sz w:val="24"/>
        </w:rPr>
      </w:pPr>
    </w:p>
    <w:p w14:paraId="0A65F433" w14:textId="2B759A69" w:rsidR="00022498" w:rsidRPr="0064449F" w:rsidRDefault="00022498" w:rsidP="0064449F">
      <w:pPr>
        <w:pStyle w:val="Expandido"/>
        <w:ind w:left="0"/>
        <w:rPr>
          <w:rFonts w:ascii="Arial" w:hAnsi="Arial" w:cs="Arial"/>
          <w:b/>
          <w:bCs/>
          <w:color w:val="auto"/>
          <w:sz w:val="24"/>
        </w:rPr>
      </w:pPr>
      <w:r w:rsidRPr="0064449F">
        <w:rPr>
          <w:rFonts w:ascii="Arial" w:hAnsi="Arial" w:cs="Arial"/>
          <w:color w:val="auto"/>
          <w:sz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d) Caso a contratada venha a alterar o responsável técnico posteriormente, deverá comprovar que o novo responsável possui a qualificação exigida neste Edital.</w:t>
      </w:r>
    </w:p>
    <w:p w14:paraId="7457E583"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4DE2BD52" w:rsidR="00022498" w:rsidRPr="004051CE" w:rsidRDefault="00022498" w:rsidP="000A5EC6">
      <w:pPr>
        <w:pStyle w:val="Corpodetexto21"/>
        <w:tabs>
          <w:tab w:val="left" w:pos="360"/>
        </w:tabs>
        <w:spacing w:before="206" w:line="259" w:lineRule="auto"/>
        <w:rPr>
          <w:color w:val="auto"/>
          <w:szCs w:val="24"/>
        </w:rPr>
      </w:pPr>
      <w:r w:rsidRPr="000062AD">
        <w:rPr>
          <w:color w:val="auto"/>
          <w:szCs w:val="24"/>
        </w:rPr>
        <w:t xml:space="preserve">f) A comprovação a que se refere o </w:t>
      </w:r>
      <w:r w:rsidRPr="00574265">
        <w:rPr>
          <w:color w:val="auto"/>
          <w:szCs w:val="24"/>
        </w:rPr>
        <w:t xml:space="preserve">subitem </w:t>
      </w:r>
      <w:r w:rsidRPr="00574265">
        <w:rPr>
          <w:bCs/>
          <w:color w:val="auto"/>
          <w:szCs w:val="24"/>
        </w:rPr>
        <w:t>7.1</w:t>
      </w:r>
      <w:r w:rsidR="00D906E2" w:rsidRPr="00574265">
        <w:rPr>
          <w:bCs/>
          <w:color w:val="auto"/>
          <w:szCs w:val="24"/>
        </w:rPr>
        <w:t>7</w:t>
      </w:r>
      <w:r w:rsidRPr="00574265">
        <w:rPr>
          <w:bCs/>
          <w:color w:val="auto"/>
          <w:szCs w:val="24"/>
        </w:rPr>
        <w:t>.4.1</w:t>
      </w:r>
      <w:r w:rsidR="007C5BE2" w:rsidRPr="00574265">
        <w:rPr>
          <w:bCs/>
          <w:color w:val="auto"/>
          <w:szCs w:val="24"/>
        </w:rPr>
        <w:t xml:space="preserve"> - </w:t>
      </w:r>
      <w:r w:rsidRPr="00574265">
        <w:rPr>
          <w:bCs/>
          <w:color w:val="auto"/>
          <w:szCs w:val="24"/>
        </w:rPr>
        <w:t>b</w:t>
      </w:r>
      <w:r w:rsidRPr="00574265">
        <w:rPr>
          <w:color w:val="auto"/>
          <w:szCs w:val="24"/>
        </w:rPr>
        <w:t>.1), b.2)</w:t>
      </w:r>
      <w:r w:rsidR="000062AD" w:rsidRPr="00574265">
        <w:rPr>
          <w:color w:val="auto"/>
          <w:szCs w:val="24"/>
        </w:rPr>
        <w:t xml:space="preserve">, </w:t>
      </w:r>
      <w:r w:rsidRPr="00574265">
        <w:rPr>
          <w:color w:val="auto"/>
          <w:szCs w:val="24"/>
        </w:rPr>
        <w:t>b.3)</w:t>
      </w:r>
      <w:r w:rsidR="000F3677" w:rsidRPr="00574265">
        <w:rPr>
          <w:color w:val="auto"/>
          <w:szCs w:val="24"/>
        </w:rPr>
        <w:t xml:space="preserve"> e </w:t>
      </w:r>
      <w:r w:rsidR="000062AD" w:rsidRPr="00574265">
        <w:rPr>
          <w:color w:val="auto"/>
          <w:szCs w:val="24"/>
        </w:rPr>
        <w:t>b.4)</w:t>
      </w:r>
      <w:r w:rsidR="001529FE" w:rsidRPr="00574265">
        <w:rPr>
          <w:color w:val="auto"/>
          <w:szCs w:val="24"/>
        </w:rPr>
        <w:t xml:space="preserve">, </w:t>
      </w:r>
      <w:r w:rsidRPr="00574265">
        <w:rPr>
          <w:color w:val="auto"/>
          <w:szCs w:val="24"/>
        </w:rPr>
        <w:t>acima</w:t>
      </w:r>
      <w:r w:rsidRPr="000062AD">
        <w:rPr>
          <w:color w:val="auto"/>
          <w:szCs w:val="24"/>
        </w:rPr>
        <w:t xml:space="preserve">, poderá ser efetuada pelo somatório das quantidades realizadas em tantos atestados válidos quanto </w:t>
      </w:r>
      <w:r w:rsidRPr="004051CE">
        <w:rPr>
          <w:color w:val="auto"/>
          <w:szCs w:val="24"/>
        </w:rPr>
        <w:t xml:space="preserve">dispuser a licitante. </w:t>
      </w:r>
    </w:p>
    <w:p w14:paraId="63E8DF8C" w14:textId="77777777" w:rsidR="00022498" w:rsidRDefault="00022498" w:rsidP="00010054">
      <w:pPr>
        <w:pStyle w:val="Corpodetexto21"/>
        <w:tabs>
          <w:tab w:val="left" w:pos="360"/>
        </w:tabs>
        <w:spacing w:before="206" w:line="259" w:lineRule="auto"/>
        <w:rPr>
          <w:color w:val="auto"/>
          <w:szCs w:val="24"/>
        </w:rPr>
      </w:pPr>
      <w:r>
        <w:rPr>
          <w:color w:val="auto"/>
          <w:szCs w:val="24"/>
        </w:rPr>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7FF42DC3" w14:textId="301E4500" w:rsidR="00BA3760" w:rsidRDefault="00BE178B" w:rsidP="00BE178B">
      <w:pPr>
        <w:pStyle w:val="Corpodetexto21"/>
        <w:tabs>
          <w:tab w:val="left" w:pos="360"/>
        </w:tabs>
        <w:spacing w:before="206" w:line="259" w:lineRule="auto"/>
        <w:rPr>
          <w:color w:val="auto"/>
          <w:szCs w:val="24"/>
        </w:rPr>
      </w:pPr>
      <w:r w:rsidRPr="001C7791">
        <w:rPr>
          <w:b/>
          <w:bCs/>
          <w:color w:val="auto"/>
          <w:szCs w:val="24"/>
        </w:rPr>
        <w:t>h)</w:t>
      </w:r>
      <w:r w:rsidRPr="002E5002">
        <w:rPr>
          <w:color w:val="auto"/>
          <w:szCs w:val="24"/>
        </w:rPr>
        <w:t xml:space="preserve"> </w:t>
      </w:r>
      <w:r w:rsidRPr="002E5002">
        <w:rPr>
          <w:b/>
          <w:bCs/>
          <w:color w:val="auto"/>
          <w:szCs w:val="24"/>
        </w:rPr>
        <w:t>Atestado de visita</w:t>
      </w:r>
      <w:r w:rsidRPr="002E5002">
        <w:rPr>
          <w:color w:val="auto"/>
          <w:szCs w:val="24"/>
        </w:rPr>
        <w:t xml:space="preserve"> </w:t>
      </w:r>
      <w:r w:rsidRPr="002E5002">
        <w:rPr>
          <w:b/>
          <w:bCs/>
          <w:color w:val="auto"/>
          <w:szCs w:val="24"/>
        </w:rPr>
        <w:t>(ANEXO III.3),</w:t>
      </w:r>
      <w:r w:rsidRPr="002E5002">
        <w:rPr>
          <w:color w:val="auto"/>
          <w:szCs w:val="24"/>
        </w:rPr>
        <w:t xml:space="preserve"> ao local dos serviços por preposto da licitante DEVIDAMENTE CREDENCIADO PELA MESMA, emitido PREFERENCIALMENTE pela empresa interessada conforme modelo anexo ao Edital.</w:t>
      </w:r>
      <w:r>
        <w:rPr>
          <w:color w:val="auto"/>
          <w:szCs w:val="24"/>
        </w:rPr>
        <w:t xml:space="preserve"> </w:t>
      </w:r>
      <w:r w:rsidRPr="0001623E">
        <w:rPr>
          <w:color w:val="auto"/>
          <w:szCs w:val="24"/>
        </w:rPr>
        <w:t xml:space="preserve">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Pr="0001623E">
          <w:rPr>
            <w:rStyle w:val="Hyperlink"/>
            <w:color w:val="auto"/>
            <w:szCs w:val="24"/>
          </w:rPr>
          <w:t>engenharia3@sertaozinho.sp.com.br</w:t>
        </w:r>
      </w:hyperlink>
      <w:r w:rsidRPr="0001623E">
        <w:rPr>
          <w:color w:val="auto"/>
          <w:szCs w:val="24"/>
        </w:rPr>
        <w:t xml:space="preserve"> e </w:t>
      </w:r>
      <w:hyperlink r:id="rId13" w:history="1">
        <w:r w:rsidRPr="0001623E">
          <w:rPr>
            <w:rStyle w:val="Hyperlink"/>
            <w:color w:val="auto"/>
            <w:szCs w:val="24"/>
          </w:rPr>
          <w:t>engenharia4@sertaozinho.sp.com.br</w:t>
        </w:r>
      </w:hyperlink>
      <w:r w:rsidRPr="0001623E">
        <w:rPr>
          <w:color w:val="auto"/>
          <w:szCs w:val="24"/>
        </w:rPr>
        <w:t xml:space="preserve">, informando data e hora da visita e até o dia imediatamente anterior à data de abertura da licitação, na Secretaria de Planejamento Urbano. </w:t>
      </w:r>
    </w:p>
    <w:p w14:paraId="061B8D0A" w14:textId="77777777" w:rsidR="00BE178B" w:rsidRPr="00165D20" w:rsidRDefault="00BE178B" w:rsidP="00BE178B">
      <w:pPr>
        <w:pStyle w:val="Corpodetexto21"/>
        <w:tabs>
          <w:tab w:val="left" w:pos="360"/>
        </w:tabs>
        <w:spacing w:before="206"/>
        <w:rPr>
          <w:color w:val="auto"/>
          <w:szCs w:val="24"/>
        </w:rPr>
      </w:pPr>
      <w:r w:rsidRPr="00165D20">
        <w:rPr>
          <w:color w:val="auto"/>
          <w:szCs w:val="24"/>
        </w:rPr>
        <w:t>h.1) A visita técnica será facultativa;</w:t>
      </w:r>
    </w:p>
    <w:p w14:paraId="69FE7180" w14:textId="77777777" w:rsidR="00BE178B" w:rsidRDefault="00BE178B" w:rsidP="00BE178B">
      <w:pPr>
        <w:pStyle w:val="Corpodetexto21"/>
        <w:tabs>
          <w:tab w:val="left" w:pos="360"/>
        </w:tabs>
        <w:spacing w:before="206"/>
        <w:rPr>
          <w:color w:val="auto"/>
          <w:szCs w:val="24"/>
        </w:rPr>
      </w:pPr>
      <w:r w:rsidRPr="00165D20">
        <w:rPr>
          <w:color w:val="auto"/>
          <w:szCs w:val="24"/>
        </w:rPr>
        <w:t xml:space="preserve">h.2) Se a empresa optar por, não realizar a visita técnica, a Prefeitura Municipal de Sertãozinho, através da Secretaria Municipal de </w:t>
      </w:r>
      <w:r>
        <w:rPr>
          <w:color w:val="auto"/>
          <w:szCs w:val="24"/>
        </w:rPr>
        <w:t>Planejamento Urbano</w:t>
      </w:r>
      <w:r w:rsidRPr="00165D20">
        <w:rPr>
          <w:color w:val="auto"/>
          <w:szCs w:val="24"/>
        </w:rPr>
        <w:t>, entende que a mesma tem conhecimento do local dos serviços e não tem dúvidas, quanto ao local pretendido para realização dos serviços, portanto não poderá haver questionamento, sobre as condições do local.</w:t>
      </w:r>
    </w:p>
    <w:p w14:paraId="37096ECD" w14:textId="1860B13E" w:rsidR="009D73CC" w:rsidRPr="00E6603F" w:rsidRDefault="009D73CC" w:rsidP="009D73CC">
      <w:pPr>
        <w:spacing w:before="240"/>
        <w:jc w:val="both"/>
        <w:rPr>
          <w:rFonts w:ascii="Arial" w:hAnsi="Arial"/>
          <w:bCs/>
        </w:rPr>
      </w:pPr>
      <w:r w:rsidRPr="009D73CC">
        <w:rPr>
          <w:rFonts w:ascii="Arial" w:hAnsi="Arial"/>
          <w:b/>
        </w:rPr>
        <w:t xml:space="preserve">7.18. </w:t>
      </w:r>
      <w:r w:rsidRPr="00E6603F">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6"/>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8" w:name="_Ref167884937"/>
      <w:r w:rsidRPr="005829FA">
        <w:rPr>
          <w:rFonts w:ascii="Arial" w:eastAsia="Arial" w:hAnsi="Arial"/>
        </w:rPr>
        <w:t>:</w:t>
      </w:r>
    </w:p>
    <w:p w14:paraId="79EF860A" w14:textId="77777777" w:rsidR="00F55408" w:rsidRPr="005829FA" w:rsidRDefault="00F55408" w:rsidP="000A0656">
      <w:pPr>
        <w:tabs>
          <w:tab w:val="left" w:pos="0"/>
        </w:tabs>
        <w:spacing w:before="160" w:line="259" w:lineRule="auto"/>
        <w:jc w:val="both"/>
        <w:rPr>
          <w:rFonts w:ascii="Arial" w:eastAsia="Arial" w:hAnsi="Arial"/>
        </w:rPr>
      </w:pPr>
      <w:r w:rsidRPr="005829FA">
        <w:rPr>
          <w:rFonts w:ascii="Arial" w:eastAsia="Arial" w:hAnsi="Arial"/>
        </w:rPr>
        <w:lastRenderedPageBreak/>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9" w:name="_Ref167884958"/>
      <w:bookmarkEnd w:id="38"/>
    </w:p>
    <w:p w14:paraId="74F627C3" w14:textId="07C7B6DC" w:rsidR="00F55408" w:rsidRPr="005829FA" w:rsidRDefault="00F55408" w:rsidP="000A0656">
      <w:pPr>
        <w:tabs>
          <w:tab w:val="left" w:pos="0"/>
        </w:tabs>
        <w:spacing w:before="210" w:line="259" w:lineRule="auto"/>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9"/>
    </w:p>
    <w:p w14:paraId="2260670B" w14:textId="77777777" w:rsidR="00F55408" w:rsidRPr="005829FA" w:rsidRDefault="00F55408" w:rsidP="00D711C3">
      <w:pPr>
        <w:tabs>
          <w:tab w:val="left" w:pos="0"/>
        </w:tabs>
        <w:spacing w:before="210"/>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D711C3">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D711C3">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73324507" w14:textId="19F74312" w:rsidR="00A269BC" w:rsidRDefault="00F55408" w:rsidP="00D711C3">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D711C3">
      <w:pPr>
        <w:tabs>
          <w:tab w:val="left" w:pos="0"/>
        </w:tabs>
        <w:spacing w:before="240"/>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D711C3">
      <w:pPr>
        <w:tabs>
          <w:tab w:val="left" w:pos="0"/>
        </w:tabs>
        <w:spacing w:before="12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BC4FA9">
      <w:pPr>
        <w:pStyle w:val="Nivel01"/>
        <w:tabs>
          <w:tab w:val="left" w:pos="0"/>
        </w:tabs>
        <w:spacing w:before="206"/>
      </w:pPr>
      <w:r>
        <w:t>9</w:t>
      </w:r>
      <w:r w:rsidR="004A3AA9" w:rsidRPr="00282901">
        <w:t>. DOS RECURSOS</w:t>
      </w:r>
    </w:p>
    <w:p w14:paraId="46719FEF" w14:textId="0DCE0268" w:rsidR="00BA539B" w:rsidRPr="00590262" w:rsidRDefault="00F55408" w:rsidP="003739E0">
      <w:pPr>
        <w:pStyle w:val="Nivel2"/>
        <w:widowControl w:val="0"/>
        <w:numPr>
          <w:ilvl w:val="0"/>
          <w:numId w:val="0"/>
        </w:numPr>
        <w:suppressAutoHyphens/>
        <w:spacing w:before="160"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3739E0">
      <w:pPr>
        <w:pStyle w:val="Nivel2"/>
        <w:widowControl w:val="0"/>
        <w:numPr>
          <w:ilvl w:val="0"/>
          <w:numId w:val="0"/>
        </w:numPr>
        <w:suppressAutoHyphens/>
        <w:spacing w:before="160"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3739E0">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3739E0">
      <w:pPr>
        <w:pStyle w:val="Nivel3"/>
        <w:widowControl w:val="0"/>
        <w:numPr>
          <w:ilvl w:val="0"/>
          <w:numId w:val="0"/>
        </w:numPr>
        <w:suppressAutoHyphens/>
        <w:spacing w:before="160"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40"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40"/>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925D6">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5" w:anchor="art17%C2%A71" w:history="1">
        <w:r w:rsidRPr="00800CE6">
          <w:rPr>
            <w:rStyle w:val="Hyperlink1"/>
            <w:color w:val="auto"/>
            <w:sz w:val="24"/>
            <w:szCs w:val="24"/>
          </w:rPr>
          <w:t xml:space="preserve">§ 1º do art. 17 da Lei </w:t>
        </w:r>
        <w:r w:rsidRPr="00800CE6">
          <w:rPr>
            <w:rStyle w:val="Hyperlink1"/>
            <w:color w:val="auto"/>
            <w:sz w:val="24"/>
            <w:szCs w:val="24"/>
          </w:rPr>
          <w:lastRenderedPageBreak/>
          <w:t>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41"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2" w:name="_Toc135469234"/>
      <w:bookmarkStart w:id="43" w:name="_Hlk160715138"/>
      <w:bookmarkEnd w:id="41"/>
      <w:r>
        <w:t>10</w:t>
      </w:r>
      <w:r w:rsidR="004A3AA9">
        <w:t>.</w:t>
      </w:r>
      <w:r w:rsidR="004A3AA9" w:rsidRPr="00BB0410">
        <w:t xml:space="preserve"> DAS INFRAÇÕES ADMINISTRATIVAS E SANÇÕES</w:t>
      </w:r>
      <w:bookmarkEnd w:id="42"/>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4"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36887A14" w14:textId="77777777" w:rsidR="00844EFE" w:rsidRDefault="00844EFE" w:rsidP="00C62F92">
      <w:pPr>
        <w:spacing w:before="160"/>
        <w:jc w:val="both"/>
        <w:rPr>
          <w:rFonts w:ascii="Arial" w:eastAsiaTheme="minorEastAsia" w:hAnsi="Arial"/>
          <w:color w:val="000000"/>
          <w:kern w:val="0"/>
          <w:lang w:eastAsia="pt-BR" w:bidi="ar-SA"/>
        </w:rPr>
      </w:pPr>
    </w:p>
    <w:p w14:paraId="7AABD11A" w14:textId="19503ED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E92AA0">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4"/>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3"/>
      <w:r w:rsidR="004A3AA9" w:rsidRPr="00240671">
        <w:rPr>
          <w:rFonts w:ascii="Arial" w:hAnsi="Arial"/>
        </w:rPr>
        <w:t xml:space="preserve"> </w:t>
      </w:r>
    </w:p>
    <w:p w14:paraId="4A7BABB3" w14:textId="77777777" w:rsidR="00B84EE3" w:rsidRDefault="00B84EE3" w:rsidP="00C62F92">
      <w:pPr>
        <w:spacing w:before="160"/>
        <w:jc w:val="both"/>
        <w:rPr>
          <w:rFonts w:ascii="Arial" w:hAnsi="Arial"/>
          <w:b/>
          <w:bCs/>
        </w:rPr>
      </w:pPr>
    </w:p>
    <w:p w14:paraId="096895B4" w14:textId="15C53B2B" w:rsidR="004A3AA9" w:rsidRPr="001934CA" w:rsidRDefault="004A3AA9" w:rsidP="00C62F92">
      <w:pPr>
        <w:spacing w:before="160"/>
        <w:jc w:val="both"/>
        <w:rPr>
          <w:rFonts w:ascii="Arial" w:hAnsi="Arial"/>
          <w:b/>
          <w:bCs/>
        </w:rPr>
      </w:pPr>
      <w:r w:rsidRPr="00240671">
        <w:rPr>
          <w:rFonts w:ascii="Arial" w:hAnsi="Arial"/>
          <w:b/>
          <w:bCs/>
        </w:rPr>
        <w:lastRenderedPageBreak/>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5"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5"/>
      <w:r w:rsidR="00A869AF">
        <w:rPr>
          <w:rFonts w:ascii="Arial" w:hAnsi="Arial"/>
        </w:rPr>
        <w:t>.</w:t>
      </w:r>
    </w:p>
    <w:p w14:paraId="084A8D54" w14:textId="2E3D94DB"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F92">
      <w:pPr>
        <w:spacing w:before="160"/>
        <w:jc w:val="both"/>
        <w:rPr>
          <w:rFonts w:ascii="Arial" w:hAnsi="Arial"/>
          <w:b/>
          <w:bCs/>
        </w:rPr>
      </w:pPr>
      <w:bookmarkStart w:id="46"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lastRenderedPageBreak/>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6"/>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7"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1B54982C"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7"/>
      <w:r w:rsidR="007463B1">
        <w:rPr>
          <w:rFonts w:ascii="Arial" w:hAnsi="Arial"/>
        </w:rPr>
        <w:t>.</w:t>
      </w:r>
    </w:p>
    <w:p w14:paraId="1FE6178B" w14:textId="77777777" w:rsidR="007463B1" w:rsidRDefault="007463B1" w:rsidP="000E53CE">
      <w:pPr>
        <w:tabs>
          <w:tab w:val="left" w:pos="0"/>
        </w:tabs>
        <w:spacing w:line="276" w:lineRule="auto"/>
        <w:ind w:firstLine="1701"/>
        <w:jc w:val="both"/>
        <w:rPr>
          <w:rFonts w:ascii="Arial" w:hAnsi="Arial"/>
        </w:rPr>
      </w:pPr>
    </w:p>
    <w:p w14:paraId="03FBFCE9" w14:textId="77777777" w:rsidR="007463B1" w:rsidRDefault="007463B1" w:rsidP="000E53CE">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7D55159" w14:textId="11050D19" w:rsidR="00D12399" w:rsidRPr="006538C1" w:rsidRDefault="004A3AA9" w:rsidP="006538C1">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D21201">
        <w:rPr>
          <w:rFonts w:ascii="Arial" w:hAnsi="Arial"/>
        </w:rPr>
        <w:t xml:space="preserve"> 23 </w:t>
      </w:r>
      <w:r w:rsidRPr="00C86D53">
        <w:rPr>
          <w:rFonts w:ascii="Arial" w:hAnsi="Arial"/>
        </w:rPr>
        <w:t>de</w:t>
      </w:r>
      <w:r w:rsidR="00D21201">
        <w:rPr>
          <w:rFonts w:ascii="Arial" w:hAnsi="Arial"/>
        </w:rPr>
        <w:t xml:space="preserve"> julho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60A335B3" w14:textId="77777777" w:rsidR="00141B20" w:rsidRDefault="00141B20" w:rsidP="00675FF5">
      <w:pPr>
        <w:pStyle w:val="Default"/>
        <w:spacing w:line="276" w:lineRule="auto"/>
      </w:pPr>
    </w:p>
    <w:p w14:paraId="60072EDC" w14:textId="77777777" w:rsidR="00A47411" w:rsidRDefault="00A47411" w:rsidP="00675FF5">
      <w:pPr>
        <w:pStyle w:val="Default"/>
        <w:spacing w:line="276" w:lineRule="auto"/>
      </w:pPr>
    </w:p>
    <w:p w14:paraId="77EB5970" w14:textId="77777777" w:rsidR="007463B1" w:rsidRDefault="007463B1" w:rsidP="00675FF5">
      <w:pPr>
        <w:pStyle w:val="Default"/>
        <w:spacing w:line="276" w:lineRule="auto"/>
      </w:pPr>
    </w:p>
    <w:p w14:paraId="460F1931" w14:textId="77777777" w:rsidR="006A1E79" w:rsidRDefault="006A1E79" w:rsidP="00675FF5">
      <w:pPr>
        <w:pStyle w:val="Default"/>
        <w:spacing w:line="276" w:lineRule="auto"/>
      </w:pPr>
    </w:p>
    <w:p w14:paraId="30A74025" w14:textId="77777777" w:rsidR="007463B1" w:rsidRPr="0085102C" w:rsidRDefault="007463B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0A42A5B5" w14:textId="77777777" w:rsidR="00544B6F" w:rsidRDefault="00544B6F" w:rsidP="00544B6F">
      <w:pPr>
        <w:pStyle w:val="Corpodetexto"/>
        <w:spacing w:line="200" w:lineRule="atLeast"/>
        <w:rPr>
          <w:rFonts w:ascii="Arial" w:hAnsi="Arial"/>
          <w:kern w:val="1"/>
          <w:sz w:val="24"/>
        </w:rPr>
      </w:pPr>
    </w:p>
    <w:p w14:paraId="791088D5" w14:textId="77777777" w:rsidR="00A47411" w:rsidRDefault="00A47411" w:rsidP="00675FF5">
      <w:pPr>
        <w:rPr>
          <w:rFonts w:ascii="Arial" w:hAnsi="Arial"/>
          <w:b/>
          <w:color w:val="FF0000"/>
          <w:sz w:val="28"/>
          <w:szCs w:val="28"/>
        </w:rPr>
      </w:pPr>
    </w:p>
    <w:p w14:paraId="574E4410" w14:textId="77777777" w:rsidR="00BC7198" w:rsidRDefault="00BC7198" w:rsidP="00675FF5">
      <w:pPr>
        <w:rPr>
          <w:rFonts w:ascii="Arial" w:hAnsi="Arial"/>
          <w:b/>
          <w:color w:val="FF0000"/>
          <w:sz w:val="28"/>
          <w:szCs w:val="28"/>
        </w:rPr>
      </w:pPr>
    </w:p>
    <w:p w14:paraId="389A513F" w14:textId="77777777" w:rsidR="007463B1" w:rsidRDefault="007463B1" w:rsidP="00675FF5">
      <w:pPr>
        <w:rPr>
          <w:rFonts w:ascii="Arial" w:hAnsi="Arial"/>
          <w:b/>
          <w:color w:val="FF0000"/>
          <w:sz w:val="28"/>
          <w:szCs w:val="28"/>
        </w:rPr>
      </w:pPr>
    </w:p>
    <w:p w14:paraId="10481FD5" w14:textId="77777777" w:rsidR="007463B1" w:rsidRDefault="007463B1" w:rsidP="00675FF5">
      <w:pPr>
        <w:rPr>
          <w:rFonts w:ascii="Arial" w:hAnsi="Arial"/>
          <w:b/>
          <w:color w:val="FF0000"/>
          <w:sz w:val="28"/>
          <w:szCs w:val="28"/>
        </w:rPr>
      </w:pPr>
    </w:p>
    <w:p w14:paraId="407D35B3" w14:textId="77777777" w:rsidR="007463B1" w:rsidRDefault="007463B1" w:rsidP="00675FF5">
      <w:pPr>
        <w:rPr>
          <w:rFonts w:ascii="Arial" w:hAnsi="Arial"/>
          <w:b/>
          <w:color w:val="FF0000"/>
          <w:sz w:val="28"/>
          <w:szCs w:val="28"/>
        </w:rPr>
      </w:pPr>
    </w:p>
    <w:p w14:paraId="7886BB37" w14:textId="77777777" w:rsidR="007463B1" w:rsidRDefault="007463B1" w:rsidP="00675FF5">
      <w:pPr>
        <w:rPr>
          <w:rFonts w:ascii="Arial" w:hAnsi="Arial"/>
          <w:b/>
          <w:color w:val="FF0000"/>
          <w:sz w:val="28"/>
          <w:szCs w:val="28"/>
        </w:rPr>
      </w:pPr>
    </w:p>
    <w:p w14:paraId="19587C6E" w14:textId="77777777" w:rsidR="003C03BB" w:rsidRDefault="003C03BB" w:rsidP="00675FF5">
      <w:pPr>
        <w:rPr>
          <w:rFonts w:ascii="Arial" w:hAnsi="Arial"/>
          <w:b/>
          <w:color w:val="FF0000"/>
          <w:sz w:val="28"/>
          <w:szCs w:val="28"/>
        </w:rPr>
      </w:pPr>
    </w:p>
    <w:p w14:paraId="0BD03A29" w14:textId="77777777" w:rsidR="003C03BB" w:rsidRDefault="003C03BB" w:rsidP="00675FF5">
      <w:pPr>
        <w:rPr>
          <w:rFonts w:ascii="Arial" w:hAnsi="Arial"/>
          <w:b/>
          <w:color w:val="FF0000"/>
          <w:sz w:val="28"/>
          <w:szCs w:val="28"/>
        </w:rPr>
      </w:pPr>
    </w:p>
    <w:p w14:paraId="03111EAC" w14:textId="77777777" w:rsidR="003C03BB" w:rsidRDefault="003C03BB" w:rsidP="00675FF5">
      <w:pPr>
        <w:rPr>
          <w:rFonts w:ascii="Arial" w:hAnsi="Arial"/>
          <w:b/>
          <w:color w:val="FF0000"/>
          <w:sz w:val="28"/>
          <w:szCs w:val="28"/>
        </w:rPr>
      </w:pPr>
    </w:p>
    <w:p w14:paraId="1BD4F0C0" w14:textId="77777777" w:rsidR="003C03BB" w:rsidRDefault="003C03BB" w:rsidP="00675FF5">
      <w:pPr>
        <w:rPr>
          <w:rFonts w:ascii="Arial" w:hAnsi="Arial"/>
          <w:b/>
          <w:color w:val="FF0000"/>
          <w:sz w:val="28"/>
          <w:szCs w:val="28"/>
        </w:rPr>
      </w:pPr>
    </w:p>
    <w:p w14:paraId="4370E5BB" w14:textId="77777777" w:rsidR="003C03BB" w:rsidRDefault="003C03BB" w:rsidP="00675FF5">
      <w:pPr>
        <w:rPr>
          <w:rFonts w:ascii="Arial" w:hAnsi="Arial"/>
          <w:b/>
          <w:color w:val="FF0000"/>
          <w:sz w:val="28"/>
          <w:szCs w:val="28"/>
        </w:rPr>
      </w:pPr>
    </w:p>
    <w:p w14:paraId="304E3F10" w14:textId="77777777" w:rsidR="003C03BB" w:rsidRDefault="003C03BB" w:rsidP="00675FF5">
      <w:pPr>
        <w:rPr>
          <w:rFonts w:ascii="Arial" w:hAnsi="Arial"/>
          <w:b/>
          <w:color w:val="FF0000"/>
          <w:sz w:val="28"/>
          <w:szCs w:val="28"/>
        </w:rPr>
      </w:pPr>
    </w:p>
    <w:p w14:paraId="630DF418" w14:textId="77777777" w:rsidR="003C03BB" w:rsidRDefault="003C03BB" w:rsidP="00675FF5">
      <w:pPr>
        <w:rPr>
          <w:rFonts w:ascii="Arial" w:hAnsi="Arial"/>
          <w:b/>
          <w:color w:val="FF0000"/>
          <w:sz w:val="28"/>
          <w:szCs w:val="28"/>
        </w:rPr>
      </w:pPr>
    </w:p>
    <w:p w14:paraId="00459BF2" w14:textId="77777777" w:rsidR="003C03BB" w:rsidRDefault="003C03BB" w:rsidP="00675FF5">
      <w:pPr>
        <w:rPr>
          <w:rFonts w:ascii="Arial" w:hAnsi="Arial"/>
          <w:b/>
          <w:color w:val="FF0000"/>
          <w:sz w:val="28"/>
          <w:szCs w:val="28"/>
        </w:rPr>
      </w:pPr>
    </w:p>
    <w:p w14:paraId="79FFE11E" w14:textId="77777777" w:rsidR="003310B5" w:rsidRDefault="003310B5" w:rsidP="00675FF5">
      <w:pPr>
        <w:rPr>
          <w:rFonts w:ascii="Arial" w:hAnsi="Arial"/>
          <w:b/>
          <w:color w:val="FF0000"/>
          <w:sz w:val="28"/>
          <w:szCs w:val="28"/>
        </w:rPr>
      </w:pPr>
    </w:p>
    <w:p w14:paraId="185F24D2" w14:textId="77777777" w:rsidR="003310B5" w:rsidRDefault="003310B5" w:rsidP="00675FF5">
      <w:pPr>
        <w:rPr>
          <w:rFonts w:ascii="Arial" w:hAnsi="Arial"/>
          <w:b/>
          <w:color w:val="FF0000"/>
          <w:sz w:val="28"/>
          <w:szCs w:val="28"/>
        </w:rPr>
      </w:pPr>
    </w:p>
    <w:p w14:paraId="4571AD48" w14:textId="77777777" w:rsidR="003310B5" w:rsidRDefault="003310B5" w:rsidP="00675FF5">
      <w:pPr>
        <w:rPr>
          <w:rFonts w:ascii="Arial" w:hAnsi="Arial"/>
          <w:b/>
          <w:color w:val="FF0000"/>
          <w:sz w:val="28"/>
          <w:szCs w:val="28"/>
        </w:rPr>
      </w:pPr>
    </w:p>
    <w:p w14:paraId="782394C4" w14:textId="77777777" w:rsidR="003310B5" w:rsidRDefault="003310B5" w:rsidP="00675FF5">
      <w:pPr>
        <w:rPr>
          <w:rFonts w:ascii="Arial" w:hAnsi="Arial"/>
          <w:b/>
          <w:color w:val="FF0000"/>
          <w:sz w:val="28"/>
          <w:szCs w:val="28"/>
        </w:rPr>
      </w:pPr>
    </w:p>
    <w:p w14:paraId="478641D6" w14:textId="77777777" w:rsidR="003310B5" w:rsidRDefault="003310B5" w:rsidP="00675FF5">
      <w:pPr>
        <w:rPr>
          <w:rFonts w:ascii="Arial" w:hAnsi="Arial"/>
          <w:b/>
          <w:color w:val="FF0000"/>
          <w:sz w:val="28"/>
          <w:szCs w:val="28"/>
        </w:rPr>
      </w:pPr>
    </w:p>
    <w:p w14:paraId="6AF32B57" w14:textId="77777777" w:rsidR="003310B5" w:rsidRDefault="003310B5" w:rsidP="00675FF5">
      <w:pPr>
        <w:rPr>
          <w:rFonts w:ascii="Arial" w:hAnsi="Arial"/>
          <w:b/>
          <w:color w:val="FF0000"/>
          <w:sz w:val="28"/>
          <w:szCs w:val="28"/>
        </w:rPr>
      </w:pPr>
    </w:p>
    <w:p w14:paraId="6555425C" w14:textId="77777777" w:rsidR="003310B5" w:rsidRDefault="003310B5" w:rsidP="00675FF5">
      <w:pPr>
        <w:rPr>
          <w:rFonts w:ascii="Arial" w:hAnsi="Arial"/>
          <w:b/>
          <w:color w:val="FF0000"/>
          <w:sz w:val="28"/>
          <w:szCs w:val="28"/>
        </w:rPr>
      </w:pPr>
    </w:p>
    <w:p w14:paraId="2CBCCA2B" w14:textId="77777777" w:rsidR="003310B5" w:rsidRDefault="003310B5" w:rsidP="00675FF5">
      <w:pPr>
        <w:rPr>
          <w:rFonts w:ascii="Arial" w:hAnsi="Arial"/>
          <w:b/>
          <w:color w:val="FF0000"/>
          <w:sz w:val="28"/>
          <w:szCs w:val="28"/>
        </w:rPr>
      </w:pPr>
    </w:p>
    <w:p w14:paraId="3E503BEA" w14:textId="77777777" w:rsidR="006A1E79" w:rsidRDefault="006A1E79" w:rsidP="00675FF5">
      <w:pPr>
        <w:rPr>
          <w:rFonts w:ascii="Arial" w:hAnsi="Arial"/>
          <w:b/>
          <w:color w:val="FF0000"/>
          <w:sz w:val="28"/>
          <w:szCs w:val="28"/>
        </w:rPr>
      </w:pPr>
    </w:p>
    <w:p w14:paraId="4E2DE4AA" w14:textId="6857E060"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7C1881">
        <w:rPr>
          <w:rFonts w:ascii="Arial" w:hAnsi="Arial"/>
          <w:b/>
          <w:bCs/>
          <w:sz w:val="28"/>
          <w:szCs w:val="28"/>
        </w:rPr>
        <w:t>018</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6178003B"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7C1881">
        <w:rPr>
          <w:rFonts w:ascii="Arial" w:hAnsi="Arial"/>
          <w:b/>
          <w:bCs/>
          <w:sz w:val="28"/>
          <w:szCs w:val="28"/>
        </w:rPr>
        <w:t>188</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307D0D14" w14:textId="0952390F" w:rsidR="0000748D" w:rsidRPr="0000748D" w:rsidRDefault="00490F37" w:rsidP="00BC7198">
      <w:pPr>
        <w:pStyle w:val="Expandido"/>
        <w:ind w:left="0" w:right="-1"/>
        <w:rPr>
          <w:rFonts w:ascii="Arial" w:hAnsi="Arial" w:cs="Arial"/>
          <w:b/>
          <w:bCs/>
          <w:color w:val="auto"/>
          <w:sz w:val="24"/>
          <w:u w:val="single"/>
        </w:rPr>
      </w:pPr>
      <w:r w:rsidRPr="00490F37">
        <w:rPr>
          <w:rStyle w:val="PGE-Alteraesdestacadas"/>
          <w:color w:val="auto"/>
          <w:sz w:val="24"/>
        </w:rPr>
        <w:t>OBJETO:</w:t>
      </w:r>
      <w:r w:rsidRPr="00490F37">
        <w:rPr>
          <w:rStyle w:val="PGE-Alteraesdestacadas"/>
          <w:b w:val="0"/>
          <w:bCs/>
          <w:color w:val="auto"/>
          <w:sz w:val="24"/>
        </w:rPr>
        <w:t xml:space="preserve"> </w:t>
      </w:r>
      <w:r w:rsidRPr="00490F37">
        <w:rPr>
          <w:rFonts w:ascii="Arial" w:hAnsi="Arial" w:cs="Arial"/>
          <w:b/>
          <w:bCs/>
          <w:color w:val="auto"/>
          <w:sz w:val="24"/>
          <w:u w:val="single"/>
        </w:rPr>
        <w:t>CONTRATAÇÃO DE EMPRESA ESPECIALIZADA PARA A EXECUÇÃO DE OBRAS PARA REFORMA GERAL DO CEMITÉRIO PAPA PAULO VI, NO MUNICÍPIO DE SERTÃOZINHO/SP</w:t>
      </w:r>
      <w:r>
        <w:rPr>
          <w:rFonts w:ascii="Arial" w:hAnsi="Arial" w:cs="Arial"/>
          <w:b/>
          <w:bCs/>
          <w:color w:val="auto"/>
          <w:sz w:val="24"/>
          <w:u w:val="single"/>
        </w:rPr>
        <w:t>.</w:t>
      </w:r>
    </w:p>
    <w:p w14:paraId="636B8193" w14:textId="77777777" w:rsidR="00CC625D" w:rsidRDefault="00CC625D" w:rsidP="00CC625D">
      <w:pPr>
        <w:pStyle w:val="Expandido"/>
        <w:ind w:left="0" w:right="-427"/>
        <w:rPr>
          <w:rStyle w:val="PGE-Alteraesdestacadas"/>
          <w:b w:val="0"/>
          <w:color w:val="ED0000"/>
          <w:sz w:val="24"/>
          <w:u w:val="none"/>
        </w:rPr>
      </w:pPr>
    </w:p>
    <w:p w14:paraId="5B3E6488" w14:textId="77777777" w:rsidR="0000748D" w:rsidRPr="00575680" w:rsidRDefault="0000748D" w:rsidP="00CC625D">
      <w:pPr>
        <w:pStyle w:val="Expandido"/>
        <w:ind w:left="0" w:right="-427"/>
        <w:rPr>
          <w:rStyle w:val="PGE-Alteraesdestacadas"/>
          <w:b w:val="0"/>
          <w:color w:val="ED0000"/>
          <w:sz w:val="24"/>
          <w:u w:val="none"/>
        </w:rPr>
      </w:pPr>
    </w:p>
    <w:p w14:paraId="3CA28D16" w14:textId="5D4AC32C" w:rsidR="00FE4B59" w:rsidRPr="0022062F" w:rsidRDefault="00BB7FF5" w:rsidP="00787243">
      <w:pPr>
        <w:ind w:right="403"/>
        <w:jc w:val="both"/>
        <w:rPr>
          <w:rStyle w:val="PGE-Alteraesdestacadas"/>
          <w:color w:val="auto"/>
          <w:sz w:val="24"/>
        </w:rPr>
      </w:pPr>
      <w:r w:rsidRPr="0022062F">
        <w:rPr>
          <w:rStyle w:val="PGE-Alteraesdestacadas"/>
          <w:color w:val="auto"/>
          <w:sz w:val="24"/>
        </w:rPr>
        <w:t>MENOR PREÇO</w:t>
      </w:r>
      <w:r w:rsidR="00DE6572" w:rsidRPr="0022062F">
        <w:rPr>
          <w:rStyle w:val="PGE-Alteraesdestacadas"/>
          <w:color w:val="auto"/>
          <w:sz w:val="24"/>
        </w:rPr>
        <w:t xml:space="preserve"> </w:t>
      </w:r>
      <w:r w:rsidR="00852753" w:rsidRPr="0022062F">
        <w:rPr>
          <w:rStyle w:val="PGE-Alteraesdestacadas"/>
          <w:color w:val="auto"/>
          <w:sz w:val="24"/>
        </w:rPr>
        <w:t>GLOBAL</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386B04" w:rsidRDefault="0046203A" w:rsidP="0046203A">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8" w:name="_Hlk174023516"/>
      <w:r w:rsidRPr="00386B04">
        <w:t xml:space="preserve">Objeto a ser contratado  </w:t>
      </w:r>
      <w:bookmarkStart w:id="49" w:name="_Hlk115684682"/>
      <w:r w:rsidRPr="00386B04">
        <w:rPr>
          <w:b w:val="0"/>
          <w:bCs w:val="0"/>
        </w:rPr>
        <w:t xml:space="preserve"> </w:t>
      </w:r>
      <w:bookmarkEnd w:id="49"/>
    </w:p>
    <w:p w14:paraId="7A00C5E1" w14:textId="77777777" w:rsidR="00654C50" w:rsidRPr="009512AD" w:rsidRDefault="00654C50" w:rsidP="009512AD">
      <w:pPr>
        <w:pStyle w:val="Expandido"/>
        <w:ind w:left="0"/>
        <w:jc w:val="left"/>
        <w:rPr>
          <w:rFonts w:ascii="Arial" w:hAnsi="Arial" w:cs="Arial"/>
          <w:color w:val="auto"/>
          <w:sz w:val="24"/>
        </w:rPr>
      </w:pPr>
      <w:r w:rsidRPr="009512AD">
        <w:rPr>
          <w:rFonts w:ascii="Arial" w:hAnsi="Arial" w:cs="Arial"/>
          <w:color w:val="auto"/>
          <w:sz w:val="24"/>
        </w:rPr>
        <w:t>Contratação de empresa especializada para a execução de obras para reforma geral do Cemitério Papa Paulo VI, no Município de Sertãozinho/SP.</w:t>
      </w:r>
    </w:p>
    <w:p w14:paraId="5E995B7E" w14:textId="77777777" w:rsidR="00654C50" w:rsidRPr="009512AD" w:rsidRDefault="00654C50" w:rsidP="009512AD">
      <w:pPr>
        <w:pStyle w:val="Tpico2"/>
        <w:numPr>
          <w:ilvl w:val="0"/>
          <w:numId w:val="0"/>
        </w:numPr>
        <w:pBdr>
          <w:top w:val="none" w:sz="0" w:space="0" w:color="auto"/>
          <w:left w:val="none" w:sz="0" w:space="0" w:color="auto"/>
          <w:bottom w:val="single" w:sz="4" w:space="1" w:color="auto"/>
          <w:right w:val="none" w:sz="0" w:space="0" w:color="auto"/>
        </w:pBdr>
        <w:suppressAutoHyphens w:val="0"/>
        <w:jc w:val="left"/>
      </w:pPr>
      <w:r w:rsidRPr="009512AD">
        <w:t>Natureza do objeto</w:t>
      </w:r>
    </w:p>
    <w:p w14:paraId="3C57EA62" w14:textId="77777777" w:rsidR="00654C50" w:rsidRPr="009512AD" w:rsidRDefault="00654C50" w:rsidP="009512AD">
      <w:pPr>
        <w:pStyle w:val="Expandido"/>
        <w:ind w:left="0"/>
        <w:jc w:val="left"/>
        <w:rPr>
          <w:rFonts w:ascii="Arial" w:hAnsi="Arial" w:cs="Arial"/>
          <w:color w:val="auto"/>
          <w:sz w:val="24"/>
        </w:rPr>
      </w:pPr>
      <w:r w:rsidRPr="009512AD">
        <w:rPr>
          <w:rFonts w:ascii="Arial" w:hAnsi="Arial" w:cs="Arial"/>
          <w:color w:val="auto"/>
          <w:sz w:val="24"/>
        </w:rPr>
        <w:t>Execução de obra - Serviço de execução de obra comum de engenharia.</w:t>
      </w:r>
    </w:p>
    <w:p w14:paraId="317DB7DA" w14:textId="77777777" w:rsidR="00654C50" w:rsidRPr="009512AD" w:rsidRDefault="00654C50" w:rsidP="009512AD">
      <w:pPr>
        <w:pStyle w:val="Tpico2"/>
        <w:numPr>
          <w:ilvl w:val="0"/>
          <w:numId w:val="0"/>
        </w:numPr>
        <w:pBdr>
          <w:top w:val="none" w:sz="0" w:space="0" w:color="auto"/>
          <w:left w:val="none" w:sz="0" w:space="0" w:color="auto"/>
          <w:bottom w:val="single" w:sz="4" w:space="1" w:color="auto"/>
          <w:right w:val="none" w:sz="0" w:space="0" w:color="auto"/>
        </w:pBdr>
        <w:suppressAutoHyphens w:val="0"/>
        <w:jc w:val="left"/>
      </w:pPr>
      <w:r w:rsidRPr="009512AD">
        <w:t xml:space="preserve">Fundamentação da contratação  </w:t>
      </w:r>
    </w:p>
    <w:p w14:paraId="3F02F1CC" w14:textId="77777777" w:rsidR="00654C50" w:rsidRPr="009512AD" w:rsidRDefault="00654C50" w:rsidP="009512AD">
      <w:pPr>
        <w:pStyle w:val="Expandido"/>
        <w:ind w:left="0"/>
        <w:jc w:val="left"/>
        <w:rPr>
          <w:rFonts w:ascii="Arial" w:hAnsi="Arial" w:cs="Arial"/>
          <w:color w:val="auto"/>
          <w:sz w:val="24"/>
        </w:rPr>
      </w:pPr>
      <w:r w:rsidRPr="009512AD">
        <w:rPr>
          <w:rFonts w:ascii="Arial" w:hAnsi="Arial" w:cs="Arial"/>
          <w:color w:val="auto"/>
          <w:sz w:val="24"/>
        </w:rPr>
        <w:t>O presente documento está baseado em Estudo Técnico Preliminar disponível no processo administrativo, indicado no item 1 deste TR.</w:t>
      </w:r>
    </w:p>
    <w:p w14:paraId="1EA8299A" w14:textId="77777777" w:rsidR="00654C50" w:rsidRPr="009512AD" w:rsidRDefault="00654C50" w:rsidP="00654C5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12AD">
        <w:t>Há legislação especial que deva ser considerada na contratação?</w:t>
      </w:r>
    </w:p>
    <w:p w14:paraId="7E3226CC" w14:textId="3450CBD1" w:rsidR="00654C50" w:rsidRPr="009512AD" w:rsidRDefault="008346A3" w:rsidP="00654C50">
      <w:pPr>
        <w:pStyle w:val="Expandido"/>
        <w:ind w:left="0"/>
        <w:rPr>
          <w:rFonts w:ascii="Arial" w:hAnsi="Arial" w:cs="Arial"/>
          <w:color w:val="auto"/>
          <w:sz w:val="24"/>
        </w:rPr>
      </w:pPr>
      <w:sdt>
        <w:sdtPr>
          <w:rPr>
            <w:rFonts w:ascii="Arial" w:eastAsia="MS Gothic" w:hAnsi="Arial" w:cs="Arial"/>
            <w:color w:val="auto"/>
            <w:sz w:val="40"/>
          </w:rPr>
          <w:id w:val="-1275701576"/>
          <w14:checkbox>
            <w14:checked w14:val="1"/>
            <w14:checkedState w14:val="2612" w14:font="MS Gothic"/>
            <w14:uncheckedState w14:val="2610" w14:font="MS Gothic"/>
          </w14:checkbox>
        </w:sdtPr>
        <w:sdtEndPr/>
        <w:sdtContent>
          <w:r w:rsidR="00654C50" w:rsidRPr="009512AD">
            <w:rPr>
              <w:rFonts w:ascii="Segoe UI Symbol" w:eastAsia="MS Gothic" w:hAnsi="Segoe UI Symbol" w:cs="Segoe UI Symbol"/>
              <w:color w:val="auto"/>
              <w:sz w:val="40"/>
            </w:rPr>
            <w:t>☒</w:t>
          </w:r>
        </w:sdtContent>
      </w:sdt>
      <w:r w:rsidR="00654C50" w:rsidRPr="009512AD">
        <w:rPr>
          <w:rFonts w:ascii="Arial" w:hAnsi="Arial" w:cs="Arial"/>
          <w:color w:val="auto"/>
        </w:rPr>
        <w:t xml:space="preserve"> Sim      </w:t>
      </w:r>
      <w:sdt>
        <w:sdtPr>
          <w:rPr>
            <w:rFonts w:ascii="Arial" w:eastAsia="MS Gothic" w:hAnsi="Arial" w:cs="Arial"/>
            <w:color w:val="auto"/>
            <w:sz w:val="40"/>
          </w:rPr>
          <w:id w:val="81113306"/>
          <w14:checkbox>
            <w14:checked w14:val="0"/>
            <w14:checkedState w14:val="2612" w14:font="MS Gothic"/>
            <w14:uncheckedState w14:val="2610" w14:font="MS Gothic"/>
          </w14:checkbox>
        </w:sdtPr>
        <w:sdtEndPr/>
        <w:sdtContent>
          <w:r w:rsidR="00654C50" w:rsidRPr="009512AD">
            <w:rPr>
              <w:rFonts w:ascii="Segoe UI Symbol" w:eastAsia="MS Gothic" w:hAnsi="Segoe UI Symbol" w:cs="Segoe UI Symbol"/>
              <w:color w:val="auto"/>
              <w:sz w:val="40"/>
            </w:rPr>
            <w:t>☐</w:t>
          </w:r>
        </w:sdtContent>
      </w:sdt>
      <w:r w:rsidR="00654C50" w:rsidRPr="009512AD">
        <w:rPr>
          <w:rFonts w:ascii="Arial" w:hAnsi="Arial" w:cs="Arial"/>
          <w:color w:val="auto"/>
        </w:rPr>
        <w:t xml:space="preserve"> Não</w:t>
      </w:r>
    </w:p>
    <w:p w14:paraId="26A94914" w14:textId="77777777" w:rsidR="00654C50" w:rsidRPr="009512AD" w:rsidRDefault="00654C50" w:rsidP="009512AD">
      <w:pPr>
        <w:pStyle w:val="Tpico3"/>
        <w:numPr>
          <w:ilvl w:val="0"/>
          <w:numId w:val="0"/>
        </w:numPr>
        <w:suppressAutoHyphens w:val="0"/>
        <w:jc w:val="left"/>
      </w:pPr>
      <w:r w:rsidRPr="009512AD">
        <w:t>Qual é a legislação especial?</w:t>
      </w:r>
      <w:r w:rsidRPr="009512AD">
        <w:rPr>
          <w:b w:val="0"/>
          <w:bCs w:val="0"/>
        </w:rPr>
        <w:t xml:space="preserve">  </w:t>
      </w:r>
    </w:p>
    <w:p w14:paraId="4765405C" w14:textId="77777777" w:rsidR="00654C50" w:rsidRPr="009512AD" w:rsidRDefault="00654C50" w:rsidP="009512AD">
      <w:pPr>
        <w:pStyle w:val="Expandido"/>
        <w:ind w:left="0"/>
        <w:jc w:val="left"/>
        <w:rPr>
          <w:rFonts w:ascii="Arial" w:hAnsi="Arial" w:cs="Arial"/>
          <w:color w:val="auto"/>
          <w:sz w:val="24"/>
          <w:u w:val="single"/>
        </w:rPr>
      </w:pPr>
      <w:r w:rsidRPr="009512AD">
        <w:rPr>
          <w:rFonts w:ascii="Arial" w:hAnsi="Arial" w:cs="Arial"/>
          <w:color w:val="auto"/>
          <w:sz w:val="24"/>
          <w:u w:val="single"/>
        </w:rPr>
        <w:t>Normas Técnicas e Regulamentações:</w:t>
      </w:r>
    </w:p>
    <w:p w14:paraId="1262D6D3" w14:textId="77777777" w:rsidR="00654C50" w:rsidRPr="009512AD" w:rsidRDefault="00654C50" w:rsidP="009512AD">
      <w:pPr>
        <w:pStyle w:val="Expandido"/>
        <w:jc w:val="left"/>
        <w:rPr>
          <w:rFonts w:ascii="Arial" w:hAnsi="Arial" w:cs="Arial"/>
          <w:color w:val="auto"/>
          <w:sz w:val="24"/>
        </w:rPr>
      </w:pPr>
    </w:p>
    <w:p w14:paraId="2395C9A2" w14:textId="33EC6AB1" w:rsidR="00654C50" w:rsidRPr="009512AD" w:rsidRDefault="00654C50" w:rsidP="009512AD">
      <w:pPr>
        <w:pStyle w:val="Expandido"/>
        <w:numPr>
          <w:ilvl w:val="0"/>
          <w:numId w:val="25"/>
        </w:numPr>
        <w:jc w:val="left"/>
        <w:rPr>
          <w:rFonts w:ascii="Arial" w:hAnsi="Arial" w:cs="Arial"/>
          <w:color w:val="auto"/>
          <w:sz w:val="24"/>
        </w:rPr>
      </w:pPr>
      <w:r w:rsidRPr="009512AD">
        <w:rPr>
          <w:rFonts w:ascii="Arial" w:hAnsi="Arial" w:cs="Arial"/>
          <w:color w:val="auto"/>
          <w:sz w:val="24"/>
        </w:rPr>
        <w:t>NBR 9050 — Acessibilidade a edificações, mobiliário, espaços e equipamentos urbanos.</w:t>
      </w:r>
    </w:p>
    <w:p w14:paraId="10876325" w14:textId="32A24444" w:rsidR="00654C50" w:rsidRPr="009512AD" w:rsidRDefault="00654C50" w:rsidP="009512AD">
      <w:pPr>
        <w:pStyle w:val="Expandido"/>
        <w:numPr>
          <w:ilvl w:val="0"/>
          <w:numId w:val="25"/>
        </w:numPr>
        <w:jc w:val="left"/>
        <w:rPr>
          <w:rFonts w:ascii="Arial" w:hAnsi="Arial" w:cs="Arial"/>
          <w:color w:val="auto"/>
          <w:sz w:val="24"/>
        </w:rPr>
      </w:pPr>
      <w:r w:rsidRPr="009512AD">
        <w:rPr>
          <w:rFonts w:ascii="Arial" w:hAnsi="Arial" w:cs="Arial"/>
          <w:color w:val="auto"/>
          <w:sz w:val="24"/>
        </w:rPr>
        <w:t>NBR 16537 — Diretrizes para projetos de espaços públicos urbanos.</w:t>
      </w:r>
    </w:p>
    <w:p w14:paraId="736DB2C3" w14:textId="77777777" w:rsidR="00654C50" w:rsidRPr="009512AD" w:rsidRDefault="00654C50" w:rsidP="009512AD">
      <w:pPr>
        <w:pStyle w:val="Expandido"/>
        <w:ind w:left="0"/>
        <w:jc w:val="left"/>
        <w:rPr>
          <w:rFonts w:ascii="Arial" w:hAnsi="Arial" w:cs="Arial"/>
          <w:color w:val="auto"/>
          <w:sz w:val="24"/>
        </w:rPr>
      </w:pPr>
    </w:p>
    <w:p w14:paraId="4DDED137" w14:textId="73698118" w:rsidR="00654C50" w:rsidRPr="009512AD" w:rsidRDefault="00654C50" w:rsidP="009512AD">
      <w:pPr>
        <w:pStyle w:val="Expandido"/>
        <w:numPr>
          <w:ilvl w:val="0"/>
          <w:numId w:val="25"/>
        </w:numPr>
        <w:jc w:val="left"/>
        <w:rPr>
          <w:rFonts w:ascii="Arial" w:hAnsi="Arial" w:cs="Arial"/>
          <w:color w:val="auto"/>
          <w:sz w:val="24"/>
        </w:rPr>
      </w:pPr>
      <w:r w:rsidRPr="009512AD">
        <w:rPr>
          <w:rFonts w:ascii="Arial" w:hAnsi="Arial" w:cs="Arial"/>
          <w:color w:val="auto"/>
          <w:sz w:val="24"/>
        </w:rPr>
        <w:t>NBR 5410 — Instalações elétricas de baixa tensão (para iluminação pública).</w:t>
      </w:r>
    </w:p>
    <w:p w14:paraId="291F5FB3" w14:textId="3A74C61B" w:rsidR="00654C50" w:rsidRPr="009512AD" w:rsidRDefault="00654C50" w:rsidP="009512AD">
      <w:pPr>
        <w:pStyle w:val="Expandido"/>
        <w:numPr>
          <w:ilvl w:val="0"/>
          <w:numId w:val="25"/>
        </w:numPr>
        <w:jc w:val="left"/>
        <w:rPr>
          <w:rFonts w:ascii="Arial" w:hAnsi="Arial" w:cs="Arial"/>
          <w:color w:val="auto"/>
          <w:sz w:val="24"/>
        </w:rPr>
      </w:pPr>
      <w:r w:rsidRPr="009512AD">
        <w:rPr>
          <w:rFonts w:ascii="Arial" w:hAnsi="Arial" w:cs="Arial"/>
          <w:color w:val="auto"/>
          <w:sz w:val="24"/>
        </w:rPr>
        <w:t>NBR 15575 — Desempenho de edificações habitacionais (em parte aplicável a estruturas de apoio como banheiros, quiosques etc.).</w:t>
      </w:r>
    </w:p>
    <w:p w14:paraId="2F09B327" w14:textId="4140080D" w:rsidR="00654C50" w:rsidRPr="009512AD" w:rsidRDefault="00654C50" w:rsidP="009512AD">
      <w:pPr>
        <w:pStyle w:val="Expandido"/>
        <w:numPr>
          <w:ilvl w:val="0"/>
          <w:numId w:val="25"/>
        </w:numPr>
        <w:jc w:val="left"/>
        <w:rPr>
          <w:rFonts w:ascii="Arial" w:hAnsi="Arial" w:cs="Arial"/>
          <w:color w:val="auto"/>
          <w:sz w:val="24"/>
        </w:rPr>
      </w:pPr>
      <w:r w:rsidRPr="009512AD">
        <w:rPr>
          <w:rFonts w:ascii="Arial" w:hAnsi="Arial" w:cs="Arial"/>
          <w:color w:val="auto"/>
          <w:sz w:val="24"/>
        </w:rPr>
        <w:t>NBR 14718 — Mobiliário urbano.</w:t>
      </w:r>
    </w:p>
    <w:p w14:paraId="222A987E" w14:textId="77777777" w:rsidR="00654C50" w:rsidRPr="009512AD" w:rsidRDefault="00654C50" w:rsidP="009512AD">
      <w:pPr>
        <w:pStyle w:val="Expandido"/>
        <w:numPr>
          <w:ilvl w:val="0"/>
          <w:numId w:val="25"/>
        </w:numPr>
        <w:jc w:val="left"/>
        <w:rPr>
          <w:rFonts w:ascii="Arial" w:hAnsi="Arial" w:cs="Arial"/>
          <w:color w:val="auto"/>
          <w:sz w:val="24"/>
        </w:rPr>
      </w:pPr>
      <w:r w:rsidRPr="009512AD">
        <w:rPr>
          <w:rFonts w:ascii="Arial" w:hAnsi="Arial" w:cs="Arial"/>
          <w:color w:val="auto"/>
          <w:sz w:val="24"/>
        </w:rPr>
        <w:t>NBR 6120 — Cargas para o cálculo de estruturas.</w:t>
      </w:r>
    </w:p>
    <w:p w14:paraId="5728CB86" w14:textId="77777777" w:rsidR="00654C50" w:rsidRPr="009512AD" w:rsidRDefault="00654C50" w:rsidP="009512AD">
      <w:pPr>
        <w:pStyle w:val="Expandido"/>
        <w:jc w:val="left"/>
        <w:rPr>
          <w:rFonts w:ascii="Arial" w:hAnsi="Arial" w:cs="Arial"/>
          <w:color w:val="auto"/>
          <w:sz w:val="24"/>
        </w:rPr>
      </w:pPr>
    </w:p>
    <w:p w14:paraId="5314C4E5" w14:textId="77777777" w:rsidR="00654C50" w:rsidRPr="009512AD" w:rsidRDefault="00654C50" w:rsidP="009512AD">
      <w:pPr>
        <w:pStyle w:val="Expandido"/>
        <w:ind w:left="0"/>
        <w:jc w:val="left"/>
        <w:rPr>
          <w:rFonts w:ascii="Arial" w:hAnsi="Arial" w:cs="Arial"/>
          <w:color w:val="auto"/>
          <w:sz w:val="24"/>
          <w:u w:val="single"/>
        </w:rPr>
      </w:pPr>
      <w:r w:rsidRPr="009512AD">
        <w:rPr>
          <w:rFonts w:ascii="Arial" w:hAnsi="Arial" w:cs="Arial"/>
          <w:color w:val="auto"/>
          <w:sz w:val="24"/>
          <w:u w:val="single"/>
        </w:rPr>
        <w:t>Normas e Leis Ambientais e Urbanísticas:</w:t>
      </w:r>
    </w:p>
    <w:p w14:paraId="5ED270A3" w14:textId="77777777" w:rsidR="00654C50" w:rsidRPr="009512AD" w:rsidRDefault="00654C50" w:rsidP="009512AD">
      <w:pPr>
        <w:pStyle w:val="Expandido"/>
        <w:jc w:val="left"/>
        <w:rPr>
          <w:rFonts w:ascii="Arial" w:hAnsi="Arial" w:cs="Arial"/>
          <w:color w:val="auto"/>
          <w:sz w:val="24"/>
        </w:rPr>
      </w:pPr>
    </w:p>
    <w:p w14:paraId="4A380930" w14:textId="3076EC15" w:rsidR="00654C50" w:rsidRPr="009512AD" w:rsidRDefault="00654C50" w:rsidP="009512AD">
      <w:pPr>
        <w:pStyle w:val="Expandido"/>
        <w:numPr>
          <w:ilvl w:val="0"/>
          <w:numId w:val="26"/>
        </w:numPr>
        <w:jc w:val="left"/>
        <w:rPr>
          <w:rFonts w:ascii="Arial" w:hAnsi="Arial" w:cs="Arial"/>
          <w:color w:val="auto"/>
          <w:sz w:val="24"/>
        </w:rPr>
      </w:pPr>
      <w:r w:rsidRPr="009512AD">
        <w:rPr>
          <w:rFonts w:ascii="Arial" w:hAnsi="Arial" w:cs="Arial"/>
          <w:color w:val="auto"/>
          <w:sz w:val="24"/>
        </w:rPr>
        <w:t xml:space="preserve">Lei nº 12.651/2012 (Código Florestal) - Caso </w:t>
      </w:r>
      <w:r w:rsidR="00441626">
        <w:rPr>
          <w:rFonts w:ascii="Arial" w:hAnsi="Arial" w:cs="Arial"/>
          <w:color w:val="auto"/>
          <w:sz w:val="24"/>
        </w:rPr>
        <w:t xml:space="preserve">o objeto </w:t>
      </w:r>
      <w:r w:rsidRPr="009512AD">
        <w:rPr>
          <w:rFonts w:ascii="Arial" w:hAnsi="Arial" w:cs="Arial"/>
          <w:color w:val="auto"/>
          <w:sz w:val="24"/>
        </w:rPr>
        <w:t>interfira em áreas de proteção permanente ou vegetação significativa.</w:t>
      </w:r>
    </w:p>
    <w:p w14:paraId="62C54676" w14:textId="77777777" w:rsidR="00654C50" w:rsidRPr="009512AD" w:rsidRDefault="00654C50" w:rsidP="009512AD">
      <w:pPr>
        <w:pStyle w:val="Expandido"/>
        <w:jc w:val="left"/>
        <w:rPr>
          <w:rFonts w:ascii="Arial" w:hAnsi="Arial" w:cs="Arial"/>
          <w:color w:val="auto"/>
          <w:sz w:val="24"/>
        </w:rPr>
      </w:pPr>
    </w:p>
    <w:p w14:paraId="452CF668" w14:textId="77777777" w:rsidR="00654C50" w:rsidRPr="009512AD" w:rsidRDefault="00654C50" w:rsidP="009512AD">
      <w:pPr>
        <w:pStyle w:val="Expandido"/>
        <w:ind w:left="0"/>
        <w:jc w:val="left"/>
        <w:rPr>
          <w:rFonts w:ascii="Arial" w:hAnsi="Arial" w:cs="Arial"/>
          <w:color w:val="auto"/>
          <w:sz w:val="24"/>
          <w:u w:val="single"/>
        </w:rPr>
      </w:pPr>
      <w:r w:rsidRPr="009512AD">
        <w:rPr>
          <w:rFonts w:ascii="Arial" w:hAnsi="Arial" w:cs="Arial"/>
          <w:color w:val="auto"/>
          <w:sz w:val="24"/>
          <w:u w:val="single"/>
        </w:rPr>
        <w:t>Resoluções do CONAMA (Conselho Nacional do Meio Ambiente):</w:t>
      </w:r>
    </w:p>
    <w:p w14:paraId="68F5CFF1" w14:textId="77777777" w:rsidR="00654C50" w:rsidRPr="009512AD" w:rsidRDefault="00654C50" w:rsidP="009512AD">
      <w:pPr>
        <w:pStyle w:val="Expandido"/>
        <w:jc w:val="left"/>
        <w:rPr>
          <w:rFonts w:ascii="Arial" w:hAnsi="Arial" w:cs="Arial"/>
          <w:color w:val="auto"/>
          <w:sz w:val="24"/>
        </w:rPr>
      </w:pPr>
    </w:p>
    <w:p w14:paraId="39373A6D" w14:textId="77777777" w:rsidR="00654C50" w:rsidRPr="009512AD" w:rsidRDefault="00654C50" w:rsidP="009512AD">
      <w:pPr>
        <w:pStyle w:val="Expandido"/>
        <w:numPr>
          <w:ilvl w:val="0"/>
          <w:numId w:val="26"/>
        </w:numPr>
        <w:jc w:val="left"/>
        <w:rPr>
          <w:rFonts w:ascii="Arial" w:hAnsi="Arial" w:cs="Arial"/>
          <w:i/>
          <w:color w:val="auto"/>
          <w:sz w:val="24"/>
        </w:rPr>
      </w:pPr>
      <w:r w:rsidRPr="009512AD">
        <w:rPr>
          <w:rFonts w:ascii="Arial" w:hAnsi="Arial" w:cs="Arial"/>
          <w:color w:val="auto"/>
          <w:sz w:val="24"/>
        </w:rPr>
        <w:t>Resolução nº 001/1986 sobre licenciamento ambiental para intervenções.</w:t>
      </w:r>
    </w:p>
    <w:p w14:paraId="16C93454" w14:textId="77777777" w:rsidR="00654C50" w:rsidRPr="009512AD" w:rsidRDefault="00654C50" w:rsidP="009512AD">
      <w:pPr>
        <w:pStyle w:val="Expandido"/>
        <w:jc w:val="left"/>
        <w:rPr>
          <w:rFonts w:ascii="Arial" w:hAnsi="Arial" w:cs="Arial"/>
          <w:color w:val="auto"/>
          <w:sz w:val="24"/>
        </w:rPr>
      </w:pPr>
    </w:p>
    <w:p w14:paraId="3FE92DFE" w14:textId="77777777" w:rsidR="00654C50" w:rsidRPr="009512AD" w:rsidRDefault="00654C50" w:rsidP="009512AD">
      <w:pPr>
        <w:pStyle w:val="Expandido"/>
        <w:ind w:left="0"/>
        <w:jc w:val="left"/>
        <w:rPr>
          <w:rFonts w:ascii="Arial" w:hAnsi="Arial" w:cs="Arial"/>
          <w:color w:val="auto"/>
          <w:sz w:val="24"/>
          <w:u w:val="single"/>
        </w:rPr>
      </w:pPr>
      <w:r w:rsidRPr="009512AD">
        <w:rPr>
          <w:rFonts w:ascii="Arial" w:hAnsi="Arial" w:cs="Arial"/>
          <w:color w:val="auto"/>
          <w:sz w:val="24"/>
          <w:u w:val="single"/>
        </w:rPr>
        <w:t>Requisitos de Segurança do Trabalho e Obrigações Trabalhistas:</w:t>
      </w:r>
    </w:p>
    <w:p w14:paraId="6F963AF1" w14:textId="77777777" w:rsidR="00654C50" w:rsidRPr="009512AD" w:rsidRDefault="00654C50" w:rsidP="009512AD">
      <w:pPr>
        <w:pStyle w:val="Expandido"/>
        <w:jc w:val="left"/>
        <w:rPr>
          <w:rFonts w:ascii="Arial" w:hAnsi="Arial" w:cs="Arial"/>
          <w:color w:val="auto"/>
          <w:sz w:val="24"/>
        </w:rPr>
      </w:pPr>
    </w:p>
    <w:p w14:paraId="71602F4D" w14:textId="77777777" w:rsidR="00654C50" w:rsidRPr="009512AD" w:rsidRDefault="00654C50" w:rsidP="009512AD">
      <w:pPr>
        <w:pStyle w:val="Expandido"/>
        <w:numPr>
          <w:ilvl w:val="0"/>
          <w:numId w:val="26"/>
        </w:numPr>
        <w:jc w:val="left"/>
        <w:rPr>
          <w:rFonts w:ascii="Arial" w:hAnsi="Arial" w:cs="Arial"/>
          <w:color w:val="auto"/>
          <w:sz w:val="24"/>
        </w:rPr>
      </w:pPr>
      <w:r w:rsidRPr="009512AD">
        <w:rPr>
          <w:rFonts w:ascii="Arial" w:hAnsi="Arial" w:cs="Arial"/>
          <w:color w:val="auto"/>
          <w:sz w:val="24"/>
        </w:rPr>
        <w:t>NR-18 — Condições e meio ambiente de trabalho na construção civil.</w:t>
      </w:r>
    </w:p>
    <w:p w14:paraId="120391A4" w14:textId="77777777" w:rsidR="00654C50" w:rsidRPr="009512AD" w:rsidRDefault="00654C50" w:rsidP="009512AD">
      <w:pPr>
        <w:pStyle w:val="Expandido"/>
        <w:jc w:val="left"/>
        <w:rPr>
          <w:rFonts w:ascii="Arial" w:hAnsi="Arial" w:cs="Arial"/>
          <w:color w:val="auto"/>
          <w:sz w:val="24"/>
        </w:rPr>
      </w:pPr>
    </w:p>
    <w:p w14:paraId="2DF6ED03" w14:textId="77777777" w:rsidR="00654C50" w:rsidRPr="009512AD" w:rsidRDefault="00654C50" w:rsidP="009512AD">
      <w:pPr>
        <w:pStyle w:val="Expandido"/>
        <w:numPr>
          <w:ilvl w:val="0"/>
          <w:numId w:val="26"/>
        </w:numPr>
        <w:jc w:val="left"/>
        <w:rPr>
          <w:rFonts w:ascii="Arial" w:hAnsi="Arial" w:cs="Arial"/>
          <w:color w:val="auto"/>
          <w:sz w:val="24"/>
        </w:rPr>
      </w:pPr>
      <w:r w:rsidRPr="009512AD">
        <w:rPr>
          <w:rFonts w:ascii="Arial" w:hAnsi="Arial" w:cs="Arial"/>
          <w:color w:val="auto"/>
          <w:sz w:val="24"/>
        </w:rPr>
        <w:t>NR-35 — Trabalho em altura.</w:t>
      </w:r>
    </w:p>
    <w:p w14:paraId="74EF5AE9" w14:textId="77777777" w:rsidR="00654C50" w:rsidRPr="009512AD" w:rsidRDefault="00654C50" w:rsidP="009512AD">
      <w:pPr>
        <w:pStyle w:val="Expandido"/>
        <w:jc w:val="left"/>
        <w:rPr>
          <w:rFonts w:ascii="Arial" w:hAnsi="Arial" w:cs="Arial"/>
          <w:color w:val="auto"/>
          <w:sz w:val="24"/>
        </w:rPr>
      </w:pPr>
    </w:p>
    <w:p w14:paraId="1D7FA025" w14:textId="77777777" w:rsidR="00654C50" w:rsidRPr="009512AD" w:rsidRDefault="00654C50" w:rsidP="009512AD">
      <w:pPr>
        <w:pStyle w:val="Expandido"/>
        <w:numPr>
          <w:ilvl w:val="0"/>
          <w:numId w:val="26"/>
        </w:numPr>
        <w:jc w:val="left"/>
        <w:rPr>
          <w:rFonts w:ascii="Arial" w:hAnsi="Arial" w:cs="Arial"/>
          <w:color w:val="auto"/>
          <w:sz w:val="24"/>
        </w:rPr>
      </w:pPr>
      <w:r w:rsidRPr="009512AD">
        <w:rPr>
          <w:rFonts w:ascii="Arial" w:hAnsi="Arial" w:cs="Arial"/>
          <w:color w:val="auto"/>
          <w:sz w:val="24"/>
        </w:rPr>
        <w:t>NR-10 — Segurança em instalações e serviços em eletricidade.</w:t>
      </w:r>
    </w:p>
    <w:p w14:paraId="3E2AB03B" w14:textId="77777777" w:rsidR="00654C50" w:rsidRPr="009512AD" w:rsidRDefault="00654C50" w:rsidP="009512AD">
      <w:pPr>
        <w:pStyle w:val="Tpico2"/>
        <w:numPr>
          <w:ilvl w:val="0"/>
          <w:numId w:val="0"/>
        </w:numPr>
        <w:pBdr>
          <w:top w:val="none" w:sz="0" w:space="0" w:color="auto"/>
          <w:left w:val="none" w:sz="0" w:space="0" w:color="auto"/>
          <w:bottom w:val="single" w:sz="4" w:space="1" w:color="auto"/>
          <w:right w:val="none" w:sz="0" w:space="0" w:color="auto"/>
        </w:pBdr>
        <w:suppressAutoHyphens w:val="0"/>
        <w:jc w:val="left"/>
      </w:pPr>
      <w:bookmarkStart w:id="50" w:name="_Hlk114844323"/>
      <w:r w:rsidRPr="009512AD">
        <w:t xml:space="preserve">Justificativa da contratação  </w:t>
      </w:r>
    </w:p>
    <w:bookmarkEnd w:id="50"/>
    <w:p w14:paraId="06B79C2E" w14:textId="77777777" w:rsidR="00654C50" w:rsidRPr="009512AD" w:rsidRDefault="00654C50" w:rsidP="009512AD">
      <w:pPr>
        <w:pStyle w:val="Expandido"/>
        <w:ind w:left="0"/>
        <w:jc w:val="left"/>
        <w:rPr>
          <w:rFonts w:ascii="Arial" w:hAnsi="Arial" w:cs="Arial"/>
          <w:color w:val="auto"/>
          <w:sz w:val="24"/>
        </w:rPr>
      </w:pPr>
      <w:r w:rsidRPr="009512AD">
        <w:rPr>
          <w:rFonts w:ascii="Arial" w:hAnsi="Arial" w:cs="Arial"/>
          <w:color w:val="auto"/>
          <w:sz w:val="24"/>
        </w:rPr>
        <w:t>O referido equipamento público apresenta desgaste natural decorrente do uso contínuo e da ação do tempo, o que demanda intervenções de manutenção e reestruturação em suas áreas físicas, a fim de restabelecer condições adequadas de segurança, organização e circulação interna. Além disso, torna-se necessária a revitalização de áreas degradadas e a implementação de melhorias que assegurem maior funcionalidade ao espaço, bem como adequações voltadas ao atendimento das normas técnicas e de acessibilidade vigentes.</w:t>
      </w:r>
    </w:p>
    <w:p w14:paraId="4CEF54E5" w14:textId="77777777" w:rsidR="00654C50" w:rsidRPr="009512AD" w:rsidRDefault="00654C50" w:rsidP="009512AD">
      <w:pPr>
        <w:pStyle w:val="Expandido"/>
        <w:jc w:val="left"/>
        <w:rPr>
          <w:rFonts w:ascii="Arial" w:hAnsi="Arial" w:cs="Arial"/>
          <w:color w:val="auto"/>
          <w:sz w:val="24"/>
        </w:rPr>
      </w:pPr>
    </w:p>
    <w:p w14:paraId="1498BA46" w14:textId="77777777" w:rsidR="00654C50" w:rsidRPr="009512AD" w:rsidRDefault="00654C50" w:rsidP="009512AD">
      <w:pPr>
        <w:pStyle w:val="Expandido"/>
        <w:ind w:left="0"/>
        <w:jc w:val="left"/>
        <w:rPr>
          <w:rFonts w:ascii="Arial" w:hAnsi="Arial" w:cs="Arial"/>
          <w:color w:val="auto"/>
          <w:sz w:val="24"/>
        </w:rPr>
      </w:pPr>
      <w:r w:rsidRPr="009512AD">
        <w:rPr>
          <w:rFonts w:ascii="Arial" w:hAnsi="Arial" w:cs="Arial"/>
          <w:color w:val="auto"/>
          <w:sz w:val="24"/>
        </w:rPr>
        <w:t>A contratação de empresa especializada se mostra necessária em razão da complexidade técnica dos serviços de engenharia envolvidos, que exigem mão de obra qualificada, equipamentos apropriados, planejamento executivo e acompanhamento técnico especializado para garantir a correta execução das intervenções.</w:t>
      </w:r>
    </w:p>
    <w:p w14:paraId="266118F2" w14:textId="77777777" w:rsidR="00654C50" w:rsidRDefault="00654C50" w:rsidP="006D3C7A">
      <w:pPr>
        <w:pStyle w:val="Expandido"/>
        <w:ind w:left="0"/>
        <w:rPr>
          <w:rFonts w:ascii="Arial" w:hAnsi="Arial" w:cs="Arial"/>
          <w:color w:val="auto"/>
          <w:sz w:val="24"/>
        </w:rPr>
      </w:pPr>
    </w:p>
    <w:p w14:paraId="5F97988A" w14:textId="77777777" w:rsidR="00654C50" w:rsidRPr="009512AD" w:rsidRDefault="00654C50" w:rsidP="009512AD">
      <w:pPr>
        <w:pStyle w:val="Expandido"/>
        <w:ind w:left="0"/>
        <w:jc w:val="left"/>
        <w:rPr>
          <w:rFonts w:ascii="Arial" w:hAnsi="Arial" w:cs="Arial"/>
          <w:color w:val="auto"/>
          <w:sz w:val="24"/>
        </w:rPr>
      </w:pPr>
      <w:r w:rsidRPr="009512AD">
        <w:rPr>
          <w:rFonts w:ascii="Arial" w:hAnsi="Arial" w:cs="Arial"/>
          <w:color w:val="auto"/>
          <w:sz w:val="24"/>
        </w:rPr>
        <w:t xml:space="preserve">Adicionalmente, destaca-se que a Administração Pública Municipal não dispõe, em seu quadro próprio, de equipe técnica e operacional suficiente para a execução direta de obras dessa natureza, o que torna imprescindível a contratação de empresa </w:t>
      </w:r>
      <w:r w:rsidRPr="009512AD">
        <w:rPr>
          <w:rFonts w:ascii="Arial" w:hAnsi="Arial" w:cs="Arial"/>
          <w:color w:val="auto"/>
          <w:sz w:val="24"/>
        </w:rPr>
        <w:lastRenderedPageBreak/>
        <w:t>especializada no ramo da construção civil, capaz de atender às exigências técnicas, legais e operacionais inerentes ao objeto.</w:t>
      </w:r>
    </w:p>
    <w:p w14:paraId="55C3DD31" w14:textId="77777777" w:rsidR="00654C50" w:rsidRPr="009512AD" w:rsidRDefault="00654C50" w:rsidP="009512AD">
      <w:pPr>
        <w:pStyle w:val="Expandido"/>
        <w:jc w:val="left"/>
        <w:rPr>
          <w:rFonts w:ascii="Arial" w:hAnsi="Arial" w:cs="Arial"/>
          <w:color w:val="auto"/>
          <w:sz w:val="24"/>
        </w:rPr>
      </w:pPr>
    </w:p>
    <w:p w14:paraId="560992B1" w14:textId="77777777" w:rsidR="00654C50" w:rsidRPr="009512AD" w:rsidRDefault="00654C50" w:rsidP="009512AD">
      <w:pPr>
        <w:pStyle w:val="Expandido"/>
        <w:ind w:left="0"/>
        <w:jc w:val="left"/>
        <w:rPr>
          <w:rFonts w:ascii="Arial" w:hAnsi="Arial" w:cs="Arial"/>
          <w:color w:val="auto"/>
          <w:sz w:val="24"/>
        </w:rPr>
      </w:pPr>
      <w:r w:rsidRPr="009512AD">
        <w:rPr>
          <w:rFonts w:ascii="Arial" w:hAnsi="Arial" w:cs="Arial"/>
          <w:color w:val="auto"/>
          <w:sz w:val="24"/>
        </w:rPr>
        <w:t>A execução das obras permitirá a melhoria das condições de uso do cemitério municipal, proporcionando maior dignidade aos usuários, visitantes e familiares, além de contribuir para a valorização e preservação do patrimônio público. Dessa forma, a contratação pretendida se apresenta como medida necessária e adequada para garantir a manutenção, a funcionalidade e a qualidade dos serviços prestados à população.</w:t>
      </w:r>
    </w:p>
    <w:p w14:paraId="761F88DE" w14:textId="77777777" w:rsidR="00654C50" w:rsidRPr="009512AD" w:rsidRDefault="00654C50" w:rsidP="009512A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12AD">
        <w:t xml:space="preserve">Requisitos da contratação  </w:t>
      </w:r>
    </w:p>
    <w:p w14:paraId="32D2A2BD" w14:textId="77777777" w:rsidR="00654C50" w:rsidRPr="009512AD" w:rsidRDefault="00654C50" w:rsidP="009512AD">
      <w:pPr>
        <w:pStyle w:val="Expandido"/>
        <w:ind w:left="0"/>
        <w:rPr>
          <w:rFonts w:ascii="Arial" w:hAnsi="Arial" w:cs="Arial"/>
          <w:color w:val="auto"/>
          <w:sz w:val="24"/>
          <w:u w:val="single"/>
        </w:rPr>
      </w:pPr>
      <w:r w:rsidRPr="009512AD">
        <w:rPr>
          <w:rFonts w:ascii="Arial" w:hAnsi="Arial" w:cs="Arial"/>
          <w:color w:val="auto"/>
          <w:sz w:val="24"/>
          <w:u w:val="single"/>
        </w:rPr>
        <w:t>Requisitos gerais:</w:t>
      </w:r>
    </w:p>
    <w:p w14:paraId="55B9EA53" w14:textId="77777777" w:rsidR="00654C50" w:rsidRPr="009512AD" w:rsidRDefault="00654C50" w:rsidP="009512AD">
      <w:pPr>
        <w:pStyle w:val="Expandido"/>
        <w:rPr>
          <w:rFonts w:ascii="Arial" w:hAnsi="Arial" w:cs="Arial"/>
          <w:color w:val="auto"/>
          <w:sz w:val="24"/>
        </w:rPr>
      </w:pPr>
    </w:p>
    <w:p w14:paraId="585F5ECC" w14:textId="77777777" w:rsidR="00654C50" w:rsidRPr="009512AD" w:rsidRDefault="00654C50" w:rsidP="009512AD">
      <w:pPr>
        <w:pStyle w:val="Expandido"/>
        <w:numPr>
          <w:ilvl w:val="0"/>
          <w:numId w:val="23"/>
        </w:numPr>
        <w:rPr>
          <w:rFonts w:ascii="Arial" w:hAnsi="Arial" w:cs="Arial"/>
          <w:color w:val="auto"/>
          <w:sz w:val="24"/>
        </w:rPr>
      </w:pPr>
      <w:r w:rsidRPr="009512AD">
        <w:rPr>
          <w:rFonts w:ascii="Arial" w:hAnsi="Arial" w:cs="Arial"/>
          <w:color w:val="auto"/>
          <w:sz w:val="24"/>
        </w:rPr>
        <w:t>Sustentabilidade em obras de engenharia;</w:t>
      </w:r>
    </w:p>
    <w:p w14:paraId="5DC4A07C" w14:textId="77777777" w:rsidR="00654C50" w:rsidRPr="009512AD" w:rsidRDefault="00654C50" w:rsidP="009512AD">
      <w:pPr>
        <w:pStyle w:val="Expandido"/>
        <w:numPr>
          <w:ilvl w:val="0"/>
          <w:numId w:val="23"/>
        </w:numPr>
        <w:rPr>
          <w:rFonts w:ascii="Arial" w:hAnsi="Arial" w:cs="Arial"/>
          <w:color w:val="auto"/>
          <w:sz w:val="24"/>
        </w:rPr>
      </w:pPr>
      <w:r w:rsidRPr="009512AD">
        <w:rPr>
          <w:rFonts w:ascii="Arial" w:hAnsi="Arial" w:cs="Arial"/>
          <w:color w:val="auto"/>
          <w:sz w:val="24"/>
        </w:rPr>
        <w:t>Critérios gerais de sustentabilidade;</w:t>
      </w:r>
    </w:p>
    <w:p w14:paraId="5B4D8FDC" w14:textId="77777777" w:rsidR="00654C50" w:rsidRPr="009512AD" w:rsidRDefault="00654C50" w:rsidP="009512AD">
      <w:pPr>
        <w:pStyle w:val="Expandido"/>
        <w:numPr>
          <w:ilvl w:val="0"/>
          <w:numId w:val="23"/>
        </w:numPr>
        <w:rPr>
          <w:rFonts w:ascii="Arial" w:hAnsi="Arial" w:cs="Arial"/>
          <w:color w:val="auto"/>
          <w:sz w:val="24"/>
        </w:rPr>
      </w:pPr>
      <w:r w:rsidRPr="009512AD">
        <w:rPr>
          <w:rFonts w:ascii="Arial" w:hAnsi="Arial" w:cs="Arial"/>
          <w:color w:val="auto"/>
          <w:sz w:val="24"/>
        </w:rPr>
        <w:t>Adesão ao Guia Nacional de Contratações Sustentáveis;</w:t>
      </w:r>
    </w:p>
    <w:p w14:paraId="4994CA75" w14:textId="77777777" w:rsidR="00654C50" w:rsidRPr="009512AD" w:rsidRDefault="00654C50" w:rsidP="009512AD">
      <w:pPr>
        <w:pStyle w:val="Expandido"/>
        <w:numPr>
          <w:ilvl w:val="0"/>
          <w:numId w:val="23"/>
        </w:numPr>
        <w:rPr>
          <w:rFonts w:ascii="Arial" w:hAnsi="Arial" w:cs="Arial"/>
          <w:color w:val="auto"/>
          <w:sz w:val="24"/>
        </w:rPr>
      </w:pPr>
      <w:r w:rsidRPr="009512AD">
        <w:rPr>
          <w:rFonts w:ascii="Arial" w:hAnsi="Arial" w:cs="Arial"/>
          <w:color w:val="auto"/>
          <w:sz w:val="24"/>
        </w:rPr>
        <w:t>Alinhamento com o Plano de Gestão e Logística Sustentável do órgão;</w:t>
      </w:r>
    </w:p>
    <w:p w14:paraId="6C27B4AE" w14:textId="77777777" w:rsidR="00654C50" w:rsidRPr="009512AD" w:rsidRDefault="00654C50" w:rsidP="009512AD">
      <w:pPr>
        <w:pStyle w:val="Expandido"/>
        <w:numPr>
          <w:ilvl w:val="0"/>
          <w:numId w:val="23"/>
        </w:numPr>
        <w:rPr>
          <w:rFonts w:ascii="Arial" w:hAnsi="Arial" w:cs="Arial"/>
          <w:color w:val="auto"/>
          <w:sz w:val="24"/>
        </w:rPr>
      </w:pPr>
      <w:r w:rsidRPr="009512AD">
        <w:rPr>
          <w:rFonts w:ascii="Arial" w:hAnsi="Arial" w:cs="Arial"/>
          <w:color w:val="auto"/>
          <w:sz w:val="24"/>
        </w:rPr>
        <w:t>Incorporação das dimensões ambientais, sociais, econômicas e culturais;</w:t>
      </w:r>
    </w:p>
    <w:p w14:paraId="4A4B70AB" w14:textId="77777777" w:rsidR="00654C50" w:rsidRPr="009512AD" w:rsidRDefault="00654C50" w:rsidP="009512AD">
      <w:pPr>
        <w:pStyle w:val="Expandido"/>
        <w:numPr>
          <w:ilvl w:val="0"/>
          <w:numId w:val="23"/>
        </w:numPr>
        <w:rPr>
          <w:rFonts w:ascii="Arial" w:hAnsi="Arial" w:cs="Arial"/>
          <w:color w:val="auto"/>
          <w:sz w:val="24"/>
        </w:rPr>
      </w:pPr>
      <w:r w:rsidRPr="009512AD">
        <w:rPr>
          <w:rFonts w:ascii="Arial" w:hAnsi="Arial" w:cs="Arial"/>
          <w:color w:val="auto"/>
          <w:sz w:val="24"/>
        </w:rPr>
        <w:t>Alinhamento com a Política Nacional de Meio Ambiente (Lei nº 6.938/1981);</w:t>
      </w:r>
    </w:p>
    <w:p w14:paraId="4B2E3AE5" w14:textId="77777777" w:rsidR="00654C50" w:rsidRPr="009512AD" w:rsidRDefault="00654C50" w:rsidP="009512AD">
      <w:pPr>
        <w:pStyle w:val="Expandido"/>
        <w:numPr>
          <w:ilvl w:val="0"/>
          <w:numId w:val="23"/>
        </w:numPr>
        <w:rPr>
          <w:rFonts w:ascii="Arial" w:hAnsi="Arial" w:cs="Arial"/>
          <w:color w:val="auto"/>
          <w:sz w:val="24"/>
        </w:rPr>
      </w:pPr>
      <w:r w:rsidRPr="009512AD">
        <w:rPr>
          <w:rFonts w:ascii="Arial" w:hAnsi="Arial" w:cs="Arial"/>
          <w:color w:val="auto"/>
          <w:sz w:val="24"/>
        </w:rPr>
        <w:t>Alinhamento com a Política Nacional sobre Mudança do Clima (Lei nº 12.187/2009).</w:t>
      </w:r>
    </w:p>
    <w:p w14:paraId="479636D0" w14:textId="77777777" w:rsidR="00654C50" w:rsidRPr="009512AD" w:rsidRDefault="00654C50" w:rsidP="009512AD">
      <w:pPr>
        <w:pStyle w:val="Expandido"/>
        <w:rPr>
          <w:rFonts w:ascii="Arial" w:hAnsi="Arial" w:cs="Arial"/>
          <w:color w:val="auto"/>
          <w:sz w:val="24"/>
        </w:rPr>
      </w:pPr>
    </w:p>
    <w:p w14:paraId="68C1984F" w14:textId="77777777" w:rsidR="00654C50" w:rsidRPr="009512AD" w:rsidRDefault="00654C50" w:rsidP="009512AD">
      <w:pPr>
        <w:pStyle w:val="Expandido"/>
        <w:ind w:left="0"/>
        <w:rPr>
          <w:rFonts w:ascii="Arial" w:hAnsi="Arial" w:cs="Arial"/>
          <w:color w:val="auto"/>
          <w:sz w:val="24"/>
          <w:u w:val="single"/>
        </w:rPr>
      </w:pPr>
      <w:r w:rsidRPr="009512AD">
        <w:rPr>
          <w:rFonts w:ascii="Arial" w:hAnsi="Arial" w:cs="Arial"/>
          <w:color w:val="auto"/>
          <w:sz w:val="24"/>
          <w:u w:val="single"/>
        </w:rPr>
        <w:t>Requisitos específicos:</w:t>
      </w:r>
    </w:p>
    <w:p w14:paraId="65FD0B3A" w14:textId="77777777" w:rsidR="00654C50" w:rsidRPr="009512AD" w:rsidRDefault="00654C50" w:rsidP="009512AD">
      <w:pPr>
        <w:pStyle w:val="Expandido"/>
        <w:rPr>
          <w:rFonts w:ascii="Arial" w:hAnsi="Arial" w:cs="Arial"/>
          <w:color w:val="auto"/>
          <w:sz w:val="24"/>
          <w:u w:val="single"/>
        </w:rPr>
      </w:pPr>
    </w:p>
    <w:p w14:paraId="37A4ABED" w14:textId="77777777" w:rsidR="00654C50" w:rsidRPr="009512AD" w:rsidRDefault="00654C50" w:rsidP="009512AD">
      <w:pPr>
        <w:pStyle w:val="Expandido"/>
        <w:ind w:left="0"/>
        <w:rPr>
          <w:rFonts w:ascii="Arial" w:hAnsi="Arial" w:cs="Arial"/>
          <w:color w:val="auto"/>
          <w:sz w:val="24"/>
        </w:rPr>
      </w:pPr>
      <w:r w:rsidRPr="009512AD">
        <w:rPr>
          <w:rFonts w:ascii="Arial" w:hAnsi="Arial" w:cs="Arial"/>
          <w:color w:val="auto"/>
          <w:sz w:val="24"/>
        </w:rPr>
        <w:t>A obra será executada conforme o estabelecido no edital e seus respectivos anexos, nas quantidades especificadas na planilha sintética orçamentária, devidamente aprovados pela Prefeitura Municipal de Sertãozinho.</w:t>
      </w:r>
    </w:p>
    <w:p w14:paraId="4364869A" w14:textId="77777777" w:rsidR="00654C50" w:rsidRPr="009512AD" w:rsidRDefault="00654C50" w:rsidP="009512AD">
      <w:pPr>
        <w:pStyle w:val="Expandido"/>
        <w:rPr>
          <w:rFonts w:ascii="Arial" w:hAnsi="Arial" w:cs="Arial"/>
          <w:color w:val="auto"/>
          <w:sz w:val="24"/>
        </w:rPr>
      </w:pPr>
    </w:p>
    <w:p w14:paraId="028CA42E" w14:textId="77777777" w:rsidR="00654C50" w:rsidRPr="009512AD" w:rsidRDefault="00654C50" w:rsidP="009512AD">
      <w:pPr>
        <w:pStyle w:val="Expandido"/>
        <w:ind w:left="0"/>
        <w:rPr>
          <w:rFonts w:ascii="Arial" w:hAnsi="Arial" w:cs="Arial"/>
          <w:color w:val="auto"/>
          <w:sz w:val="24"/>
        </w:rPr>
      </w:pPr>
      <w:r w:rsidRPr="009512AD">
        <w:rPr>
          <w:rFonts w:ascii="Arial" w:hAnsi="Arial" w:cs="Arial"/>
          <w:color w:val="auto"/>
          <w:sz w:val="24"/>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68833134" w14:textId="77777777" w:rsidR="00654C50" w:rsidRPr="009512AD" w:rsidRDefault="00654C50" w:rsidP="009512AD">
      <w:pPr>
        <w:pStyle w:val="Expandido"/>
        <w:rPr>
          <w:rFonts w:ascii="Arial" w:hAnsi="Arial" w:cs="Arial"/>
          <w:color w:val="auto"/>
          <w:sz w:val="24"/>
        </w:rPr>
      </w:pPr>
    </w:p>
    <w:p w14:paraId="6BA2A33C" w14:textId="4566A39E" w:rsidR="00654C50" w:rsidRPr="009512AD" w:rsidRDefault="00654C50" w:rsidP="009512AD">
      <w:pPr>
        <w:pStyle w:val="Expandido"/>
        <w:ind w:left="0"/>
        <w:rPr>
          <w:rFonts w:ascii="Arial" w:hAnsi="Arial" w:cs="Arial"/>
          <w:color w:val="auto"/>
          <w:sz w:val="24"/>
        </w:rPr>
      </w:pPr>
      <w:r w:rsidRPr="009512AD">
        <w:rPr>
          <w:rFonts w:ascii="Arial" w:hAnsi="Arial" w:cs="Arial"/>
          <w:color w:val="auto"/>
          <w:sz w:val="24"/>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B56FF2F" w14:textId="77777777" w:rsidR="00654C50" w:rsidRPr="009512AD" w:rsidRDefault="00654C50" w:rsidP="009512AD">
      <w:pPr>
        <w:pStyle w:val="Expandido"/>
        <w:ind w:left="0"/>
        <w:rPr>
          <w:rFonts w:ascii="Arial" w:hAnsi="Arial" w:cs="Arial"/>
          <w:color w:val="auto"/>
          <w:sz w:val="24"/>
        </w:rPr>
      </w:pPr>
    </w:p>
    <w:p w14:paraId="10412232" w14:textId="77777777" w:rsidR="00654C50" w:rsidRPr="009512AD" w:rsidRDefault="00654C50" w:rsidP="009512AD">
      <w:pPr>
        <w:widowControl/>
        <w:numPr>
          <w:ilvl w:val="0"/>
          <w:numId w:val="66"/>
        </w:numPr>
        <w:suppressAutoHyphens w:val="0"/>
        <w:autoSpaceDN/>
        <w:jc w:val="both"/>
        <w:textAlignment w:val="auto"/>
        <w:rPr>
          <w:rFonts w:ascii="Arial" w:hAnsi="Arial"/>
        </w:rPr>
      </w:pPr>
      <w:r w:rsidRPr="009512AD">
        <w:rPr>
          <w:rFonts w:ascii="Arial" w:hAnsi="Arial"/>
        </w:rPr>
        <w:t>Em caso de divergências entre a especificação da planilha sintética orçamentária e os desenhos/projetos fornecidos, a Prefeitura Municipal de Sertãozinho deverá ser consultada.</w:t>
      </w:r>
    </w:p>
    <w:p w14:paraId="2DC981D3" w14:textId="77777777" w:rsidR="00654C50" w:rsidRPr="009512AD" w:rsidRDefault="00654C50" w:rsidP="009512AD">
      <w:pPr>
        <w:widowControl/>
        <w:numPr>
          <w:ilvl w:val="0"/>
          <w:numId w:val="66"/>
        </w:numPr>
        <w:suppressAutoHyphens w:val="0"/>
        <w:autoSpaceDN/>
        <w:jc w:val="both"/>
        <w:textAlignment w:val="auto"/>
        <w:rPr>
          <w:rFonts w:ascii="Arial" w:hAnsi="Arial"/>
        </w:rPr>
      </w:pPr>
      <w:r w:rsidRPr="009512AD">
        <w:rPr>
          <w:rFonts w:ascii="Arial" w:hAnsi="Arial"/>
        </w:rPr>
        <w:t xml:space="preserve">Em caso de divergência entre projetos com datas diferentes, prevalecerá o mais recente. </w:t>
      </w:r>
    </w:p>
    <w:p w14:paraId="26865532" w14:textId="77777777" w:rsidR="00654C50" w:rsidRPr="009512AD" w:rsidRDefault="00654C50" w:rsidP="009512AD">
      <w:pPr>
        <w:widowControl/>
        <w:numPr>
          <w:ilvl w:val="0"/>
          <w:numId w:val="66"/>
        </w:numPr>
        <w:suppressAutoHyphens w:val="0"/>
        <w:autoSpaceDN/>
        <w:jc w:val="both"/>
        <w:textAlignment w:val="auto"/>
        <w:rPr>
          <w:rFonts w:ascii="Arial" w:hAnsi="Arial"/>
        </w:rPr>
      </w:pPr>
      <w:r w:rsidRPr="009512AD">
        <w:rPr>
          <w:rFonts w:ascii="Arial" w:hAnsi="Arial"/>
        </w:rPr>
        <w:lastRenderedPageBreak/>
        <w:t>Em caso de divergências no projeto, como entre as cotas dos desenhos e a representação gráfica em escala, a Prefeitura Municipal de Sertãozinho deverá ser consultada.</w:t>
      </w:r>
    </w:p>
    <w:p w14:paraId="0A7F14F7" w14:textId="77777777" w:rsidR="00654C50" w:rsidRPr="009512AD" w:rsidRDefault="00654C50" w:rsidP="009512AD">
      <w:pPr>
        <w:widowControl/>
        <w:numPr>
          <w:ilvl w:val="0"/>
          <w:numId w:val="66"/>
        </w:numPr>
        <w:suppressAutoHyphens w:val="0"/>
        <w:autoSpaceDN/>
        <w:jc w:val="both"/>
        <w:textAlignment w:val="auto"/>
        <w:rPr>
          <w:rFonts w:ascii="Arial" w:hAnsi="Arial"/>
        </w:rPr>
      </w:pPr>
      <w:r w:rsidRPr="009512AD">
        <w:rPr>
          <w:rFonts w:ascii="Arial" w:hAnsi="Arial"/>
        </w:rPr>
        <w:t>A contratante, Prefeitura de Sertãozinho, designará engenheiros, arquitetos e seus prepostos para acompanhar e fiscalizar as obras.</w:t>
      </w:r>
    </w:p>
    <w:p w14:paraId="069F5B85" w14:textId="77777777" w:rsidR="00654C50" w:rsidRPr="009512AD" w:rsidRDefault="00654C50" w:rsidP="009512AD">
      <w:pPr>
        <w:pStyle w:val="Expandido"/>
        <w:ind w:left="0"/>
        <w:rPr>
          <w:rFonts w:ascii="Arial" w:hAnsi="Arial" w:cs="Arial"/>
          <w:color w:val="auto"/>
          <w:sz w:val="24"/>
        </w:rPr>
      </w:pPr>
    </w:p>
    <w:p w14:paraId="0A3E8580" w14:textId="77777777" w:rsidR="00654C50" w:rsidRPr="009512AD" w:rsidRDefault="00654C50" w:rsidP="009512AD">
      <w:pPr>
        <w:pStyle w:val="Expandido"/>
        <w:ind w:left="0"/>
        <w:rPr>
          <w:rFonts w:ascii="Arial" w:hAnsi="Arial" w:cs="Arial"/>
          <w:color w:val="auto"/>
          <w:sz w:val="24"/>
          <w:u w:val="single"/>
        </w:rPr>
      </w:pPr>
      <w:r w:rsidRPr="009512AD">
        <w:rPr>
          <w:rFonts w:ascii="Arial" w:hAnsi="Arial" w:cs="Arial"/>
          <w:color w:val="auto"/>
          <w:sz w:val="24"/>
          <w:u w:val="single"/>
        </w:rPr>
        <w:t>Requisitos legais e normativos que disciplinam a execução da obra:</w:t>
      </w:r>
    </w:p>
    <w:p w14:paraId="1B943AEC" w14:textId="77777777" w:rsidR="00654C50" w:rsidRPr="009512AD" w:rsidRDefault="00654C50" w:rsidP="009512AD">
      <w:pPr>
        <w:pStyle w:val="Expandido"/>
        <w:rPr>
          <w:rFonts w:ascii="Arial" w:hAnsi="Arial" w:cs="Arial"/>
          <w:color w:val="auto"/>
          <w:sz w:val="24"/>
        </w:rPr>
      </w:pPr>
    </w:p>
    <w:p w14:paraId="20A524C9" w14:textId="77777777" w:rsidR="00654C50" w:rsidRPr="009512AD" w:rsidRDefault="00654C50" w:rsidP="009512AD">
      <w:pPr>
        <w:jc w:val="both"/>
        <w:rPr>
          <w:rFonts w:ascii="Arial" w:hAnsi="Arial"/>
        </w:rPr>
      </w:pPr>
      <w:r w:rsidRPr="009512AD">
        <w:rPr>
          <w:rFonts w:ascii="Arial" w:hAnsi="Arial"/>
        </w:rPr>
        <w:t>A execução da obra deverá observar integralmente as disposições da Lei nº 14.133/2021, bem como demais legislações correlatas aplicáveis à contratação pública de obras e serviços de engenharia.</w:t>
      </w:r>
    </w:p>
    <w:p w14:paraId="7A80FD92" w14:textId="77777777" w:rsidR="00654C50" w:rsidRPr="009512AD" w:rsidRDefault="00654C50" w:rsidP="009512AD">
      <w:pPr>
        <w:ind w:left="1701"/>
        <w:jc w:val="both"/>
        <w:rPr>
          <w:rFonts w:ascii="Arial" w:hAnsi="Arial"/>
        </w:rPr>
      </w:pPr>
    </w:p>
    <w:p w14:paraId="418CBFFA" w14:textId="77777777" w:rsidR="00654C50" w:rsidRPr="009512AD" w:rsidRDefault="00654C50" w:rsidP="009512AD">
      <w:pPr>
        <w:jc w:val="both"/>
        <w:rPr>
          <w:rFonts w:ascii="Arial" w:hAnsi="Arial"/>
        </w:rPr>
      </w:pPr>
      <w:r w:rsidRPr="009512AD">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4FADB010" w14:textId="77777777" w:rsidR="00654C50" w:rsidRPr="009512AD" w:rsidRDefault="00654C50" w:rsidP="009512AD">
      <w:pPr>
        <w:ind w:left="1701"/>
        <w:jc w:val="both"/>
        <w:rPr>
          <w:rFonts w:ascii="Arial" w:hAnsi="Arial"/>
        </w:rPr>
      </w:pPr>
    </w:p>
    <w:p w14:paraId="55483246" w14:textId="77777777" w:rsidR="00654C50" w:rsidRPr="009512AD" w:rsidRDefault="00654C50" w:rsidP="009512AD">
      <w:pPr>
        <w:jc w:val="both"/>
        <w:rPr>
          <w:rFonts w:ascii="Arial" w:hAnsi="Arial"/>
        </w:rPr>
      </w:pPr>
      <w:r w:rsidRPr="009512AD">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4DBD86D0" w14:textId="77777777" w:rsidR="00654C50" w:rsidRPr="009512AD" w:rsidRDefault="00654C50" w:rsidP="009512AD">
      <w:pPr>
        <w:ind w:left="1701"/>
        <w:jc w:val="both"/>
        <w:rPr>
          <w:rFonts w:ascii="Arial" w:hAnsi="Arial"/>
        </w:rPr>
      </w:pPr>
    </w:p>
    <w:p w14:paraId="7AE9BC2A" w14:textId="77777777" w:rsidR="00654C50" w:rsidRPr="009512AD" w:rsidRDefault="00654C50" w:rsidP="009512AD">
      <w:pPr>
        <w:jc w:val="both"/>
        <w:rPr>
          <w:rFonts w:ascii="Arial" w:hAnsi="Arial"/>
        </w:rPr>
      </w:pPr>
      <w:r w:rsidRPr="009512AD">
        <w:rPr>
          <w:rFonts w:ascii="Arial" w:hAnsi="Arial"/>
        </w:rPr>
        <w:t>Será obrigatória a indicação de responsável técnico legalmente habilitado, com a devida emissão de Anotação de Responsabilidade Técnica (ART) ou Registro de Responsabilidade Técnica (RRT), conforme aplicável.</w:t>
      </w:r>
    </w:p>
    <w:p w14:paraId="73E498F5" w14:textId="77777777" w:rsidR="00654C50" w:rsidRPr="009512AD" w:rsidRDefault="00654C50" w:rsidP="009512AD">
      <w:pPr>
        <w:ind w:left="1701"/>
        <w:jc w:val="both"/>
        <w:rPr>
          <w:rFonts w:ascii="Arial" w:hAnsi="Arial"/>
        </w:rPr>
      </w:pPr>
    </w:p>
    <w:p w14:paraId="23CCD908" w14:textId="77777777" w:rsidR="00654C50" w:rsidRPr="009512AD" w:rsidRDefault="00654C50" w:rsidP="009512AD">
      <w:pPr>
        <w:jc w:val="both"/>
        <w:rPr>
          <w:rFonts w:ascii="Arial" w:hAnsi="Arial"/>
        </w:rPr>
      </w:pPr>
      <w:r w:rsidRPr="009512AD">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04AEBC49" w14:textId="77777777" w:rsidR="00654C50" w:rsidRPr="009512AD" w:rsidRDefault="00654C50" w:rsidP="009512AD">
      <w:pPr>
        <w:ind w:left="1701"/>
        <w:jc w:val="both"/>
        <w:rPr>
          <w:rFonts w:ascii="Arial" w:hAnsi="Arial"/>
        </w:rPr>
      </w:pPr>
    </w:p>
    <w:p w14:paraId="3E79EEB9" w14:textId="77777777" w:rsidR="00654C50" w:rsidRPr="009512AD" w:rsidRDefault="00654C50" w:rsidP="009512AD">
      <w:pPr>
        <w:pStyle w:val="Expandido"/>
        <w:ind w:left="0"/>
        <w:rPr>
          <w:rFonts w:ascii="Arial" w:hAnsi="Arial" w:cs="Arial"/>
          <w:color w:val="auto"/>
          <w:sz w:val="24"/>
        </w:rPr>
      </w:pPr>
      <w:r w:rsidRPr="009512AD">
        <w:rPr>
          <w:rFonts w:ascii="Arial" w:hAnsi="Arial" w:cs="Arial"/>
          <w:color w:val="auto"/>
          <w:sz w:val="24"/>
        </w:rPr>
        <w:t>Por fim, deverão ser observadas as exigências ambientais aplicáveis, garantindo a adoção de medidas mitigadoras de impactos e o cumprimento das condicionantes eventualmente estabelecidas pelos órgãos competentes.</w:t>
      </w:r>
    </w:p>
    <w:p w14:paraId="66C7FD81" w14:textId="77777777" w:rsidR="00654C50" w:rsidRPr="009512AD" w:rsidRDefault="00654C50" w:rsidP="009512AD">
      <w:pPr>
        <w:pStyle w:val="Expandido"/>
        <w:rPr>
          <w:rFonts w:ascii="Arial" w:hAnsi="Arial" w:cs="Arial"/>
          <w:color w:val="auto"/>
          <w:sz w:val="24"/>
        </w:rPr>
      </w:pPr>
    </w:p>
    <w:p w14:paraId="215536F3" w14:textId="77777777" w:rsidR="00654C50" w:rsidRPr="009512AD" w:rsidRDefault="00654C50" w:rsidP="009512AD">
      <w:pPr>
        <w:pStyle w:val="Expandido"/>
        <w:ind w:left="0"/>
        <w:rPr>
          <w:rFonts w:ascii="Arial" w:hAnsi="Arial" w:cs="Arial"/>
          <w:color w:val="auto"/>
          <w:sz w:val="24"/>
          <w:u w:val="single"/>
        </w:rPr>
      </w:pPr>
      <w:r w:rsidRPr="009512AD">
        <w:rPr>
          <w:rFonts w:ascii="Arial" w:hAnsi="Arial" w:cs="Arial"/>
          <w:color w:val="auto"/>
          <w:sz w:val="24"/>
          <w:u w:val="single"/>
        </w:rPr>
        <w:t>Especificações técnicas de sustentabilidade:</w:t>
      </w:r>
    </w:p>
    <w:p w14:paraId="5D29D022" w14:textId="77777777" w:rsidR="00654C50" w:rsidRPr="009512AD" w:rsidRDefault="00654C50" w:rsidP="009512AD">
      <w:pPr>
        <w:pStyle w:val="Expandido"/>
        <w:rPr>
          <w:rFonts w:ascii="Arial" w:hAnsi="Arial" w:cs="Arial"/>
          <w:color w:val="auto"/>
          <w:sz w:val="24"/>
          <w:u w:val="single"/>
        </w:rPr>
      </w:pPr>
    </w:p>
    <w:p w14:paraId="2822899C"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Uso racional da água;</w:t>
      </w:r>
    </w:p>
    <w:p w14:paraId="5005F6AB"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Materiais de baixo impacto ambiental;</w:t>
      </w:r>
    </w:p>
    <w:p w14:paraId="0FD4E587"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Seleção de materiais sustentáveis certificados;</w:t>
      </w:r>
    </w:p>
    <w:p w14:paraId="757612A1"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Gerenciamento de resíduos;</w:t>
      </w:r>
    </w:p>
    <w:p w14:paraId="4DB5993B"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Planos para redução, reutilização e reciclagem de resíduos de construção;</w:t>
      </w:r>
    </w:p>
    <w:p w14:paraId="4AC45841"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Redução da poluição;</w:t>
      </w:r>
    </w:p>
    <w:p w14:paraId="697A9E10"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Práticas para minimizar a poluição durante construção e operação.</w:t>
      </w:r>
    </w:p>
    <w:p w14:paraId="200EAD99" w14:textId="77777777" w:rsidR="00654C50" w:rsidRPr="009512AD" w:rsidRDefault="00654C50" w:rsidP="009512AD">
      <w:pPr>
        <w:widowControl/>
        <w:numPr>
          <w:ilvl w:val="0"/>
          <w:numId w:val="28"/>
        </w:numPr>
        <w:suppressAutoHyphens w:val="0"/>
        <w:autoSpaceDN/>
        <w:jc w:val="both"/>
        <w:textAlignment w:val="auto"/>
        <w:rPr>
          <w:rFonts w:ascii="Arial" w:hAnsi="Arial"/>
        </w:rPr>
      </w:pPr>
      <w:r w:rsidRPr="009512AD">
        <w:rPr>
          <w:rFonts w:ascii="Arial" w:hAnsi="Arial"/>
        </w:rPr>
        <w:t xml:space="preserve">Impõe-se a estrita observância e integral atendimento às disposições constantes no art. 45 da Lei nº 14.133/2021. </w:t>
      </w:r>
    </w:p>
    <w:p w14:paraId="5AF62C06" w14:textId="77777777" w:rsidR="00D9684F" w:rsidRPr="009512AD" w:rsidRDefault="00D9684F" w:rsidP="00D9684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12AD">
        <w:lastRenderedPageBreak/>
        <w:t xml:space="preserve">Análise dos riscos da contratação  </w:t>
      </w:r>
    </w:p>
    <w:p w14:paraId="3103C769" w14:textId="77777777" w:rsidR="00D9684F" w:rsidRPr="009512AD" w:rsidRDefault="00D9684F" w:rsidP="00D9684F">
      <w:pPr>
        <w:pStyle w:val="Expandido"/>
        <w:ind w:left="0"/>
        <w:rPr>
          <w:rFonts w:ascii="Arial" w:hAnsi="Arial" w:cs="Arial"/>
          <w:color w:val="auto"/>
          <w:sz w:val="24"/>
        </w:rPr>
      </w:pPr>
      <w:r w:rsidRPr="009512AD">
        <w:rPr>
          <w:rFonts w:ascii="Arial" w:hAnsi="Arial" w:cs="Arial"/>
          <w:color w:val="auto"/>
          <w:sz w:val="24"/>
        </w:rPr>
        <w:t xml:space="preserve">Documento autônomo anexado aos autos.    </w:t>
      </w:r>
    </w:p>
    <w:p w14:paraId="00DAD211" w14:textId="77777777" w:rsidR="00D9684F" w:rsidRPr="009512AD" w:rsidRDefault="00D9684F" w:rsidP="009512AD">
      <w:pPr>
        <w:pStyle w:val="Tpico3"/>
        <w:numPr>
          <w:ilvl w:val="0"/>
          <w:numId w:val="0"/>
        </w:numPr>
        <w:suppressAutoHyphens w:val="0"/>
        <w:spacing w:line="240" w:lineRule="auto"/>
      </w:pPr>
      <w:r w:rsidRPr="009512AD">
        <w:t xml:space="preserve">Haverá necessidade de matriz de alocação de riscos no contrato? </w:t>
      </w:r>
      <w:r w:rsidRPr="009512AD">
        <w:rPr>
          <w:b w:val="0"/>
          <w:bCs w:val="0"/>
        </w:rPr>
        <w:t xml:space="preserve"> </w:t>
      </w:r>
    </w:p>
    <w:p w14:paraId="65B9921E" w14:textId="77777777" w:rsidR="00D9684F" w:rsidRPr="009512AD" w:rsidRDefault="008346A3" w:rsidP="009512AD">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Não </w:t>
      </w:r>
    </w:p>
    <w:p w14:paraId="0685019C" w14:textId="77777777" w:rsidR="00D9684F" w:rsidRPr="009512AD" w:rsidRDefault="00D9684F" w:rsidP="009512AD">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9512AD">
        <w:t xml:space="preserve">A seleção será restrita a produtos pré-qualificados?  </w:t>
      </w:r>
    </w:p>
    <w:p w14:paraId="379B7DBD" w14:textId="77777777" w:rsidR="00D9684F" w:rsidRPr="009512AD" w:rsidRDefault="008346A3" w:rsidP="009512AD">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Não </w:t>
      </w:r>
    </w:p>
    <w:p w14:paraId="1A1DA37C" w14:textId="77777777" w:rsidR="00D9684F" w:rsidRPr="009512AD" w:rsidRDefault="00D9684F" w:rsidP="009512AD">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9512AD">
        <w:t xml:space="preserve">O objeto é um produto com julgamento pelo ciclo de vida?   </w:t>
      </w:r>
    </w:p>
    <w:p w14:paraId="7E159BEB" w14:textId="77777777" w:rsidR="00D9684F" w:rsidRPr="009512AD" w:rsidRDefault="008346A3" w:rsidP="009512AD">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Não </w:t>
      </w:r>
    </w:p>
    <w:p w14:paraId="0C15D81D" w14:textId="77777777" w:rsidR="00D9684F" w:rsidRPr="009512AD" w:rsidRDefault="00D9684F" w:rsidP="009512AD">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9512AD">
        <w:t>O objeto possui critérios de inovação e/ou desenvolvimento nacional sustentável?</w:t>
      </w:r>
    </w:p>
    <w:p w14:paraId="3D108D1D" w14:textId="77777777" w:rsidR="00D9684F" w:rsidRPr="009512AD" w:rsidRDefault="008346A3" w:rsidP="009512AD">
      <w:pPr>
        <w:rPr>
          <w:rFonts w:ascii="Arial" w:hAnsi="Arial"/>
          <w:i/>
          <w:color w:val="808080" w:themeColor="background1" w:themeShade="80"/>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D9684F" w:rsidRPr="009512AD">
            <w:rPr>
              <w:rFonts w:ascii="Segoe UI Symbol" w:eastAsia="MS Gothic" w:hAnsi="Segoe UI Symbol" w:cs="Segoe UI Symbol"/>
              <w:sz w:val="40"/>
            </w:rPr>
            <w:t>☒</w:t>
          </w:r>
        </w:sdtContent>
      </w:sdt>
      <w:r w:rsidR="00D9684F" w:rsidRPr="009512AD">
        <w:rPr>
          <w:rFonts w:ascii="Arial" w:hAnsi="Arial"/>
        </w:rPr>
        <w:t xml:space="preserve"> Não   </w:t>
      </w:r>
    </w:p>
    <w:p w14:paraId="6287A1D8" w14:textId="77777777" w:rsidR="00D9684F" w:rsidRPr="009512AD" w:rsidRDefault="00D9684F" w:rsidP="00D9684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9512AD">
        <w:rPr>
          <w:color w:val="auto"/>
        </w:rPr>
        <w:t>DESCRIÇÃO DA SOLUÇÃO</w:t>
      </w:r>
    </w:p>
    <w:p w14:paraId="0858C80B" w14:textId="77777777" w:rsidR="00D9684F" w:rsidRPr="009512AD" w:rsidRDefault="00D9684F" w:rsidP="00D9684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12AD">
        <w:t xml:space="preserve">Especificação e quantidades da solução: </w:t>
      </w:r>
    </w:p>
    <w:p w14:paraId="50FF090A" w14:textId="77777777" w:rsidR="00D9684F" w:rsidRPr="009512AD" w:rsidRDefault="00D9684F" w:rsidP="00D9684F">
      <w:pPr>
        <w:pStyle w:val="Expandido"/>
        <w:ind w:left="0"/>
        <w:rPr>
          <w:rFonts w:ascii="Arial" w:hAnsi="Arial" w:cs="Arial"/>
          <w:color w:val="auto"/>
          <w:sz w:val="24"/>
        </w:rPr>
      </w:pPr>
      <w:r w:rsidRPr="009512AD">
        <w:rPr>
          <w:rFonts w:ascii="Arial" w:hAnsi="Arial" w:cs="Arial"/>
          <w:color w:val="auto"/>
          <w:sz w:val="24"/>
        </w:rPr>
        <w:t>A contratação para a construção deste objeto, por se tratar de obras de infraestrutura, envolve a composição de diversos itens, descritos detalhadamente na planilha sintética orçamentária. A quantidade estimada dessa contratação está apresentada na tabela a seguir:</w:t>
      </w:r>
    </w:p>
    <w:p w14:paraId="765DC9D6" w14:textId="77777777" w:rsidR="00654C50" w:rsidRDefault="00654C50" w:rsidP="006D3C7A">
      <w:pPr>
        <w:pStyle w:val="Expandido"/>
        <w:ind w:left="0"/>
        <w:rPr>
          <w:rFonts w:ascii="Arial" w:hAnsi="Arial" w:cs="Arial"/>
          <w:color w:val="auto"/>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E4195A" w:rsidRPr="006E412C" w14:paraId="0F00485C" w14:textId="77777777" w:rsidTr="00ED3A74">
        <w:trPr>
          <w:tblHeader/>
          <w:jc w:val="center"/>
        </w:trPr>
        <w:tc>
          <w:tcPr>
            <w:tcW w:w="597" w:type="pct"/>
            <w:vAlign w:val="center"/>
          </w:tcPr>
          <w:p w14:paraId="1D362B6B" w14:textId="77777777" w:rsidR="00E4195A" w:rsidRPr="009512AD" w:rsidRDefault="00E4195A" w:rsidP="00ED3A74">
            <w:pPr>
              <w:spacing w:before="240" w:line="288" w:lineRule="auto"/>
              <w:jc w:val="center"/>
              <w:outlineLvl w:val="2"/>
              <w:rPr>
                <w:rFonts w:ascii="Arial" w:hAnsi="Arial"/>
                <w:b/>
                <w:sz w:val="22"/>
                <w:szCs w:val="22"/>
              </w:rPr>
            </w:pPr>
            <w:r w:rsidRPr="009512AD">
              <w:rPr>
                <w:rFonts w:ascii="Arial" w:hAnsi="Arial"/>
                <w:b/>
                <w:sz w:val="22"/>
                <w:szCs w:val="22"/>
              </w:rPr>
              <w:t>Item</w:t>
            </w:r>
          </w:p>
        </w:tc>
        <w:tc>
          <w:tcPr>
            <w:tcW w:w="3253" w:type="pct"/>
            <w:vAlign w:val="center"/>
          </w:tcPr>
          <w:p w14:paraId="422C7187" w14:textId="77777777" w:rsidR="00E4195A" w:rsidRPr="009512AD" w:rsidRDefault="00E4195A" w:rsidP="00ED3A74">
            <w:pPr>
              <w:spacing w:before="240" w:line="288" w:lineRule="auto"/>
              <w:ind w:left="284"/>
              <w:jc w:val="center"/>
              <w:outlineLvl w:val="2"/>
              <w:rPr>
                <w:rFonts w:ascii="Arial" w:hAnsi="Arial"/>
                <w:b/>
                <w:sz w:val="22"/>
                <w:szCs w:val="22"/>
              </w:rPr>
            </w:pPr>
            <w:r w:rsidRPr="009512AD">
              <w:rPr>
                <w:rFonts w:ascii="Arial" w:hAnsi="Arial"/>
                <w:b/>
                <w:sz w:val="22"/>
                <w:szCs w:val="22"/>
              </w:rPr>
              <w:t>Descrição</w:t>
            </w:r>
          </w:p>
        </w:tc>
        <w:tc>
          <w:tcPr>
            <w:tcW w:w="510" w:type="pct"/>
            <w:vAlign w:val="center"/>
          </w:tcPr>
          <w:p w14:paraId="3E0C10B9" w14:textId="77777777" w:rsidR="00E4195A" w:rsidRPr="009512AD" w:rsidRDefault="00E4195A" w:rsidP="00ED3A74">
            <w:pPr>
              <w:spacing w:before="240" w:line="288" w:lineRule="auto"/>
              <w:jc w:val="center"/>
              <w:outlineLvl w:val="2"/>
              <w:rPr>
                <w:rFonts w:ascii="Arial" w:hAnsi="Arial"/>
                <w:b/>
                <w:sz w:val="22"/>
                <w:szCs w:val="22"/>
              </w:rPr>
            </w:pPr>
            <w:r w:rsidRPr="009512AD">
              <w:rPr>
                <w:rFonts w:ascii="Arial" w:hAnsi="Arial"/>
                <w:b/>
                <w:sz w:val="22"/>
                <w:szCs w:val="22"/>
              </w:rPr>
              <w:t>Un</w:t>
            </w:r>
          </w:p>
        </w:tc>
        <w:tc>
          <w:tcPr>
            <w:tcW w:w="641" w:type="pct"/>
            <w:vAlign w:val="center"/>
          </w:tcPr>
          <w:p w14:paraId="6FEA6A63" w14:textId="77777777" w:rsidR="00E4195A" w:rsidRPr="009512AD" w:rsidRDefault="00E4195A" w:rsidP="00ED3A74">
            <w:pPr>
              <w:spacing w:before="240" w:line="288" w:lineRule="auto"/>
              <w:jc w:val="center"/>
              <w:outlineLvl w:val="2"/>
              <w:rPr>
                <w:rFonts w:ascii="Arial" w:hAnsi="Arial"/>
                <w:b/>
                <w:sz w:val="22"/>
                <w:szCs w:val="22"/>
              </w:rPr>
            </w:pPr>
            <w:proofErr w:type="spellStart"/>
            <w:r w:rsidRPr="009512AD">
              <w:rPr>
                <w:rFonts w:ascii="Arial" w:hAnsi="Arial"/>
                <w:b/>
                <w:sz w:val="22"/>
                <w:szCs w:val="22"/>
              </w:rPr>
              <w:t>Qtde</w:t>
            </w:r>
            <w:proofErr w:type="spellEnd"/>
          </w:p>
        </w:tc>
      </w:tr>
      <w:tr w:rsidR="00E4195A" w:rsidRPr="006E412C" w14:paraId="0ABB33DC" w14:textId="77777777" w:rsidTr="00ED3A74">
        <w:trPr>
          <w:trHeight w:val="1407"/>
          <w:jc w:val="center"/>
        </w:trPr>
        <w:tc>
          <w:tcPr>
            <w:tcW w:w="597" w:type="pct"/>
            <w:vAlign w:val="center"/>
          </w:tcPr>
          <w:p w14:paraId="18E4B695" w14:textId="77777777" w:rsidR="00E4195A" w:rsidRPr="009512AD" w:rsidRDefault="00E4195A" w:rsidP="00ED3A74">
            <w:pPr>
              <w:spacing w:before="240" w:line="288" w:lineRule="auto"/>
              <w:jc w:val="center"/>
              <w:outlineLvl w:val="2"/>
              <w:rPr>
                <w:rFonts w:ascii="Arial" w:hAnsi="Arial"/>
                <w:sz w:val="22"/>
                <w:szCs w:val="22"/>
              </w:rPr>
            </w:pPr>
            <w:r w:rsidRPr="009512AD">
              <w:rPr>
                <w:rFonts w:ascii="Arial" w:hAnsi="Arial"/>
                <w:sz w:val="22"/>
                <w:szCs w:val="22"/>
              </w:rPr>
              <w:t>1</w:t>
            </w:r>
          </w:p>
        </w:tc>
        <w:tc>
          <w:tcPr>
            <w:tcW w:w="3253" w:type="pct"/>
            <w:vAlign w:val="center"/>
          </w:tcPr>
          <w:p w14:paraId="193D3EB5" w14:textId="77777777" w:rsidR="00E4195A" w:rsidRPr="009512AD" w:rsidRDefault="00E4195A" w:rsidP="00ED3A74">
            <w:pPr>
              <w:spacing w:before="240" w:line="288" w:lineRule="auto"/>
              <w:outlineLvl w:val="2"/>
              <w:rPr>
                <w:rFonts w:ascii="Arial" w:hAnsi="Arial"/>
                <w:sz w:val="22"/>
                <w:szCs w:val="22"/>
              </w:rPr>
            </w:pPr>
            <w:r w:rsidRPr="009512AD">
              <w:rPr>
                <w:rFonts w:ascii="Arial" w:hAnsi="Arial"/>
                <w:sz w:val="22"/>
                <w:szCs w:val="22"/>
              </w:rPr>
              <w:t>Contratação de empresa especializada para a execução de obras para reforma geral do Cemitério Papa Paulo VI, no Município de Sertãozinho/SP.</w:t>
            </w:r>
          </w:p>
          <w:p w14:paraId="5D9B71A8" w14:textId="77777777" w:rsidR="00E4195A" w:rsidRPr="009512AD" w:rsidRDefault="00E4195A" w:rsidP="00ED3A74">
            <w:pPr>
              <w:spacing w:before="240" w:line="288" w:lineRule="auto"/>
              <w:outlineLvl w:val="2"/>
              <w:rPr>
                <w:rFonts w:ascii="Arial" w:hAnsi="Arial"/>
                <w:sz w:val="22"/>
                <w:szCs w:val="22"/>
              </w:rPr>
            </w:pPr>
            <w:r w:rsidRPr="009512AD">
              <w:rPr>
                <w:rFonts w:ascii="Arial" w:hAnsi="Arial"/>
                <w:sz w:val="22"/>
                <w:szCs w:val="22"/>
              </w:rPr>
              <w:t>Coordenadas Geográficas: 21°07'38.6"S 47°59'07.0"W.</w:t>
            </w:r>
          </w:p>
        </w:tc>
        <w:tc>
          <w:tcPr>
            <w:tcW w:w="510" w:type="pct"/>
            <w:vAlign w:val="center"/>
          </w:tcPr>
          <w:p w14:paraId="2F6413F2" w14:textId="77777777" w:rsidR="00E4195A" w:rsidRPr="009512AD" w:rsidRDefault="00E4195A" w:rsidP="00ED3A74">
            <w:pPr>
              <w:spacing w:before="240" w:line="288" w:lineRule="auto"/>
              <w:jc w:val="center"/>
              <w:outlineLvl w:val="2"/>
              <w:rPr>
                <w:rFonts w:ascii="Arial" w:hAnsi="Arial"/>
                <w:sz w:val="22"/>
                <w:szCs w:val="22"/>
              </w:rPr>
            </w:pPr>
            <w:proofErr w:type="spellStart"/>
            <w:r w:rsidRPr="009512AD">
              <w:rPr>
                <w:rFonts w:ascii="Arial" w:hAnsi="Arial"/>
                <w:sz w:val="22"/>
                <w:szCs w:val="22"/>
              </w:rPr>
              <w:t>un</w:t>
            </w:r>
            <w:proofErr w:type="spellEnd"/>
          </w:p>
        </w:tc>
        <w:tc>
          <w:tcPr>
            <w:tcW w:w="641" w:type="pct"/>
            <w:vAlign w:val="center"/>
          </w:tcPr>
          <w:p w14:paraId="2D5E038E" w14:textId="77777777" w:rsidR="00E4195A" w:rsidRPr="009512AD" w:rsidRDefault="00E4195A" w:rsidP="00ED3A74">
            <w:pPr>
              <w:spacing w:before="240" w:line="288" w:lineRule="auto"/>
              <w:jc w:val="center"/>
              <w:outlineLvl w:val="2"/>
              <w:rPr>
                <w:rFonts w:ascii="Arial" w:hAnsi="Arial"/>
                <w:sz w:val="22"/>
                <w:szCs w:val="22"/>
              </w:rPr>
            </w:pPr>
            <w:r w:rsidRPr="009512AD">
              <w:rPr>
                <w:rFonts w:ascii="Arial" w:hAnsi="Arial"/>
                <w:sz w:val="22"/>
                <w:szCs w:val="22"/>
              </w:rPr>
              <w:t>01</w:t>
            </w:r>
          </w:p>
        </w:tc>
      </w:tr>
    </w:tbl>
    <w:p w14:paraId="0631B63D" w14:textId="67F22F2C" w:rsidR="00E4195A" w:rsidRPr="009512AD" w:rsidRDefault="00E4195A" w:rsidP="009512AD">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line="240" w:lineRule="auto"/>
      </w:pPr>
      <w:bookmarkStart w:id="51" w:name="_Hlk115714204"/>
      <w:r w:rsidRPr="009512AD">
        <w:t xml:space="preserve">Prazo para início da execução do objeto </w:t>
      </w:r>
      <w:bookmarkEnd w:id="51"/>
      <w:r w:rsidRPr="009512AD">
        <w:t xml:space="preserve"> </w:t>
      </w:r>
    </w:p>
    <w:p w14:paraId="3C290406" w14:textId="77777777" w:rsidR="00E4195A" w:rsidRPr="009512AD" w:rsidRDefault="00E4195A" w:rsidP="009512AD">
      <w:pPr>
        <w:pStyle w:val="Expandido"/>
        <w:ind w:left="0"/>
        <w:rPr>
          <w:rFonts w:ascii="Arial" w:hAnsi="Arial" w:cs="Arial"/>
          <w:color w:val="auto"/>
          <w:sz w:val="24"/>
        </w:rPr>
      </w:pPr>
      <w:r w:rsidRPr="009512AD">
        <w:rPr>
          <w:rFonts w:ascii="Arial" w:hAnsi="Arial" w:cs="Arial"/>
          <w:color w:val="auto"/>
          <w:sz w:val="24"/>
        </w:rPr>
        <w:t>O termo inicial para a implementação do objeto em questão encontra-se estipulado para o primeiro semestre de 2026, com um prazo de até 10 dias subsequentes à data especificada na Ordem de Serviço, devidamente firmada.</w:t>
      </w:r>
    </w:p>
    <w:p w14:paraId="25C8E6A1" w14:textId="77777777" w:rsidR="00E4195A" w:rsidRPr="009512AD" w:rsidRDefault="00E4195A" w:rsidP="00E4195A">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2" w:name="_Hlk115714285"/>
      <w:r w:rsidRPr="009512AD">
        <w:lastRenderedPageBreak/>
        <w:t xml:space="preserve">Prazo de entrega ou de execução do objeto </w:t>
      </w:r>
      <w:bookmarkEnd w:id="52"/>
      <w:r w:rsidRPr="009512AD">
        <w:t xml:space="preserve"> </w:t>
      </w:r>
    </w:p>
    <w:p w14:paraId="27448542" w14:textId="77777777" w:rsidR="00E4195A" w:rsidRPr="009512AD" w:rsidRDefault="00E4195A" w:rsidP="00E4195A">
      <w:pPr>
        <w:pStyle w:val="Expandido"/>
        <w:ind w:left="0"/>
        <w:rPr>
          <w:rFonts w:ascii="Arial" w:hAnsi="Arial" w:cs="Arial"/>
          <w:color w:val="auto"/>
          <w:sz w:val="24"/>
        </w:rPr>
      </w:pPr>
      <w:r w:rsidRPr="009512AD">
        <w:rPr>
          <w:rFonts w:ascii="Arial" w:hAnsi="Arial" w:cs="Arial"/>
          <w:color w:val="auto"/>
          <w:sz w:val="24"/>
        </w:rPr>
        <w:t>A entrega do objeto deverá ocorrer obrigatoriamente no prazo de 10 (dez) meses, a partir da data indicada na Ordem de Serviço devidamente assinada.</w:t>
      </w:r>
    </w:p>
    <w:p w14:paraId="1969D3DD" w14:textId="77777777" w:rsidR="005F5A25" w:rsidRPr="009512AD" w:rsidRDefault="005F5A25" w:rsidP="005F5A2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3" w:name="_Hlk115714372"/>
      <w:r w:rsidRPr="009512AD">
        <w:t xml:space="preserve">Local de entrega ou execução </w:t>
      </w:r>
      <w:bookmarkEnd w:id="53"/>
      <w:r w:rsidRPr="009512AD">
        <w:t xml:space="preserve"> </w:t>
      </w:r>
    </w:p>
    <w:p w14:paraId="0BF17697" w14:textId="77777777" w:rsidR="005F5A25" w:rsidRPr="009512AD" w:rsidRDefault="005F5A25" w:rsidP="005F5A25">
      <w:pPr>
        <w:pStyle w:val="Expandido"/>
        <w:ind w:left="0"/>
        <w:rPr>
          <w:rFonts w:ascii="Arial" w:hAnsi="Arial" w:cs="Arial"/>
          <w:color w:val="auto"/>
          <w:sz w:val="24"/>
        </w:rPr>
      </w:pPr>
      <w:r w:rsidRPr="009512AD">
        <w:rPr>
          <w:rFonts w:ascii="Arial" w:hAnsi="Arial" w:cs="Arial"/>
          <w:color w:val="auto"/>
          <w:sz w:val="24"/>
        </w:rPr>
        <w:t xml:space="preserve">R. Eduardo Vassimon, 737-827 - Alvorada, Sertãozinho - SP, CEP: 14165-055. </w:t>
      </w:r>
    </w:p>
    <w:p w14:paraId="495F4643" w14:textId="77777777" w:rsidR="005F5A25" w:rsidRPr="009512AD" w:rsidRDefault="005F5A25" w:rsidP="005F5A25">
      <w:pPr>
        <w:pStyle w:val="Expandido"/>
        <w:rPr>
          <w:rFonts w:ascii="Arial" w:hAnsi="Arial" w:cs="Arial"/>
          <w:color w:val="auto"/>
          <w:sz w:val="24"/>
        </w:rPr>
      </w:pPr>
    </w:p>
    <w:p w14:paraId="67175626" w14:textId="77777777" w:rsidR="005F5A25" w:rsidRPr="009512AD" w:rsidRDefault="005F5A25" w:rsidP="005F5A25">
      <w:pPr>
        <w:pStyle w:val="Expandido"/>
        <w:ind w:left="0"/>
        <w:rPr>
          <w:rFonts w:ascii="Arial" w:hAnsi="Arial" w:cs="Arial"/>
          <w:i/>
          <w:color w:val="auto"/>
          <w:sz w:val="24"/>
        </w:rPr>
      </w:pPr>
      <w:r w:rsidRPr="009512AD">
        <w:rPr>
          <w:rFonts w:ascii="Arial" w:hAnsi="Arial" w:cs="Arial"/>
          <w:color w:val="auto"/>
          <w:sz w:val="24"/>
        </w:rPr>
        <w:t>Coordenadas Geográficas: 21°07'38.6"S 47°59'07.0"W.</w:t>
      </w:r>
    </w:p>
    <w:p w14:paraId="7D5069BF" w14:textId="77777777" w:rsidR="00F556CE" w:rsidRPr="009512AD" w:rsidRDefault="00F556CE" w:rsidP="00F556C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12AD">
        <w:t>O objeto possui exigências a serem feitas após a entrega/execução?</w:t>
      </w:r>
    </w:p>
    <w:p w14:paraId="10F5ADD0" w14:textId="77777777" w:rsidR="00F556CE" w:rsidRPr="009512AD" w:rsidRDefault="008346A3" w:rsidP="00F556CE">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F556CE" w:rsidRPr="009512AD">
            <w:rPr>
              <w:rFonts w:ascii="Segoe UI Symbol" w:eastAsia="MS Gothic" w:hAnsi="Segoe UI Symbol" w:cs="Segoe UI Symbol"/>
              <w:sz w:val="40"/>
            </w:rPr>
            <w:t>☒</w:t>
          </w:r>
        </w:sdtContent>
      </w:sdt>
      <w:r w:rsidR="00F556CE" w:rsidRPr="009512AD">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F556CE" w:rsidRPr="009512AD">
            <w:rPr>
              <w:rFonts w:ascii="Segoe UI Symbol" w:eastAsia="MS Gothic" w:hAnsi="Segoe UI Symbol" w:cs="Segoe UI Symbol"/>
              <w:sz w:val="40"/>
            </w:rPr>
            <w:t>☐</w:t>
          </w:r>
        </w:sdtContent>
      </w:sdt>
      <w:r w:rsidR="00F556CE" w:rsidRPr="009512AD">
        <w:rPr>
          <w:rFonts w:ascii="Arial" w:hAnsi="Arial"/>
        </w:rPr>
        <w:t xml:space="preserve"> Não </w:t>
      </w:r>
    </w:p>
    <w:p w14:paraId="40528D76" w14:textId="77777777" w:rsidR="00F556CE" w:rsidRPr="009512AD" w:rsidRDefault="00F556CE" w:rsidP="00F556CE">
      <w:pPr>
        <w:pStyle w:val="Tpico3"/>
        <w:numPr>
          <w:ilvl w:val="0"/>
          <w:numId w:val="0"/>
        </w:numPr>
        <w:suppressAutoHyphens w:val="0"/>
      </w:pPr>
      <w:bookmarkStart w:id="54" w:name="_Hlk115714573"/>
      <w:r w:rsidRPr="009512AD">
        <w:t>Garantia exigida do objeto:</w:t>
      </w:r>
      <w:r w:rsidRPr="009512AD">
        <w:rPr>
          <w:b w:val="0"/>
          <w:bCs w:val="0"/>
        </w:rPr>
        <w:t xml:space="preserve"> </w:t>
      </w:r>
      <w:bookmarkEnd w:id="54"/>
      <w:r w:rsidRPr="009512AD">
        <w:t xml:space="preserve"> </w:t>
      </w:r>
    </w:p>
    <w:p w14:paraId="3A09CE38" w14:textId="77777777" w:rsidR="00F556CE" w:rsidRPr="009512AD" w:rsidRDefault="00F556CE" w:rsidP="00F556CE">
      <w:pPr>
        <w:pStyle w:val="Expandido"/>
        <w:ind w:left="0"/>
        <w:rPr>
          <w:rFonts w:ascii="Arial" w:hAnsi="Arial" w:cs="Arial"/>
          <w:i/>
          <w:color w:val="auto"/>
          <w:sz w:val="24"/>
        </w:rPr>
      </w:pPr>
      <w:r w:rsidRPr="009512AD">
        <w:rPr>
          <w:rFonts w:ascii="Arial" w:hAnsi="Arial" w:cs="Arial"/>
          <w:color w:val="auto"/>
          <w:sz w:val="24"/>
        </w:rPr>
        <w:t>O prazo de garantia contratual dos serviços é o previsto no artigo 618 do Código Civil, Lei nº 10.406/2002.</w:t>
      </w:r>
    </w:p>
    <w:p w14:paraId="7C69D410" w14:textId="77777777" w:rsidR="00F556CE" w:rsidRPr="009512AD" w:rsidRDefault="00F556CE" w:rsidP="00F556CE">
      <w:pPr>
        <w:pStyle w:val="Tpico3"/>
        <w:numPr>
          <w:ilvl w:val="0"/>
          <w:numId w:val="0"/>
        </w:numPr>
        <w:suppressAutoHyphens w:val="0"/>
      </w:pPr>
      <w:r w:rsidRPr="009512AD">
        <w:t>Exige respeito às normas específicas de descarte?</w:t>
      </w:r>
      <w:r w:rsidRPr="009512AD">
        <w:rPr>
          <w:b w:val="0"/>
          <w:bCs w:val="0"/>
        </w:rPr>
        <w:t xml:space="preserve"> </w:t>
      </w:r>
      <w:r w:rsidRPr="009512AD">
        <w:t xml:space="preserve"> </w:t>
      </w:r>
    </w:p>
    <w:p w14:paraId="3B2D827C" w14:textId="02F96260" w:rsidR="009231C0" w:rsidRPr="009512AD" w:rsidRDefault="008346A3" w:rsidP="00F556CE">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F556CE" w:rsidRPr="009512AD">
            <w:rPr>
              <w:rFonts w:ascii="Segoe UI Symbol" w:eastAsia="MS Gothic" w:hAnsi="Segoe UI Symbol" w:cs="Segoe UI Symbol"/>
              <w:sz w:val="40"/>
            </w:rPr>
            <w:t>☒</w:t>
          </w:r>
        </w:sdtContent>
      </w:sdt>
      <w:r w:rsidR="00F556CE" w:rsidRPr="009512AD">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F556CE" w:rsidRPr="009512AD">
            <w:rPr>
              <w:rFonts w:ascii="Segoe UI Symbol" w:eastAsia="MS Gothic" w:hAnsi="Segoe UI Symbol" w:cs="Segoe UI Symbol"/>
              <w:sz w:val="40"/>
            </w:rPr>
            <w:t>☐</w:t>
          </w:r>
        </w:sdtContent>
      </w:sdt>
      <w:r w:rsidR="00F556CE" w:rsidRPr="009512AD">
        <w:rPr>
          <w:rFonts w:ascii="Arial" w:hAnsi="Arial"/>
        </w:rPr>
        <w:t xml:space="preserve"> Não</w:t>
      </w:r>
    </w:p>
    <w:p w14:paraId="4685A313" w14:textId="77777777" w:rsidR="00F556CE" w:rsidRPr="009512AD" w:rsidRDefault="00F556CE" w:rsidP="00F556CE">
      <w:pPr>
        <w:pStyle w:val="Tpico4"/>
        <w:numPr>
          <w:ilvl w:val="0"/>
          <w:numId w:val="0"/>
        </w:numPr>
        <w:suppressAutoHyphens w:val="0"/>
        <w:rPr>
          <w:b/>
          <w:bCs/>
        </w:rPr>
      </w:pPr>
      <w:bookmarkStart w:id="55" w:name="_Hlk115714632"/>
      <w:r w:rsidRPr="009512AD">
        <w:rPr>
          <w:b/>
          <w:bCs/>
        </w:rPr>
        <w:t xml:space="preserve">Quais são as normas específicas de descarte? </w:t>
      </w:r>
      <w:bookmarkEnd w:id="55"/>
      <w:r w:rsidRPr="009512AD">
        <w:rPr>
          <w:b/>
          <w:bCs/>
        </w:rPr>
        <w:t xml:space="preserve"> </w:t>
      </w:r>
    </w:p>
    <w:p w14:paraId="0FCDFC8D" w14:textId="77777777" w:rsidR="00F556CE" w:rsidRPr="009512AD" w:rsidRDefault="00F556CE" w:rsidP="00F556CE">
      <w:pPr>
        <w:pStyle w:val="Expandido"/>
        <w:rPr>
          <w:rFonts w:ascii="Arial" w:hAnsi="Arial" w:cs="Arial"/>
          <w:color w:val="auto"/>
          <w:sz w:val="24"/>
        </w:rPr>
      </w:pPr>
      <w:r w:rsidRPr="009512AD">
        <w:rPr>
          <w:rFonts w:ascii="Arial" w:hAnsi="Arial" w:cs="Arial"/>
          <w:color w:val="auto"/>
          <w:sz w:val="24"/>
        </w:rPr>
        <w:t>•</w:t>
      </w:r>
      <w:r w:rsidRPr="009512AD">
        <w:rPr>
          <w:rFonts w:ascii="Arial" w:hAnsi="Arial" w:cs="Arial"/>
          <w:color w:val="auto"/>
          <w:sz w:val="24"/>
        </w:rPr>
        <w:tab/>
        <w:t>Resolução Conama nº 307, de 05 de julho de 2002 – Estabelece diretrizes, critérios e procedimentos para a gestão dos resíduos da construção civil;</w:t>
      </w:r>
    </w:p>
    <w:p w14:paraId="6C5E6F3B" w14:textId="77777777" w:rsidR="00F556CE" w:rsidRPr="009512AD" w:rsidRDefault="00F556CE" w:rsidP="00F556CE">
      <w:pPr>
        <w:pStyle w:val="Expandido"/>
        <w:rPr>
          <w:rFonts w:ascii="Arial" w:hAnsi="Arial" w:cs="Arial"/>
          <w:color w:val="auto"/>
          <w:sz w:val="24"/>
        </w:rPr>
      </w:pPr>
      <w:r w:rsidRPr="009512AD">
        <w:rPr>
          <w:rFonts w:ascii="Arial" w:hAnsi="Arial" w:cs="Arial"/>
          <w:color w:val="auto"/>
          <w:sz w:val="24"/>
        </w:rPr>
        <w:t>•</w:t>
      </w:r>
      <w:r w:rsidRPr="009512AD">
        <w:rPr>
          <w:rFonts w:ascii="Arial" w:hAnsi="Arial" w:cs="Arial"/>
          <w:color w:val="auto"/>
          <w:sz w:val="24"/>
        </w:rPr>
        <w:tab/>
        <w:t>Alinhamento com Política Nacional de Resíduos Sólidos (Lei nº 12.305/2010);</w:t>
      </w:r>
    </w:p>
    <w:p w14:paraId="7DDE2B9B" w14:textId="77777777" w:rsidR="00F556CE" w:rsidRPr="009512AD" w:rsidRDefault="00F556CE" w:rsidP="00F556CE">
      <w:pPr>
        <w:pStyle w:val="Expandido"/>
        <w:rPr>
          <w:rFonts w:ascii="Arial" w:hAnsi="Arial" w:cs="Arial"/>
          <w:color w:val="auto"/>
          <w:sz w:val="24"/>
        </w:rPr>
      </w:pPr>
    </w:p>
    <w:p w14:paraId="4F3BDF34" w14:textId="77777777" w:rsidR="00F556CE" w:rsidRPr="009512AD" w:rsidRDefault="00F556CE" w:rsidP="00F556CE">
      <w:pPr>
        <w:pStyle w:val="Expandido"/>
        <w:rPr>
          <w:rFonts w:ascii="Arial" w:hAnsi="Arial" w:cs="Arial"/>
          <w:color w:val="auto"/>
          <w:sz w:val="24"/>
        </w:rPr>
      </w:pPr>
      <w:r w:rsidRPr="009512AD">
        <w:rPr>
          <w:rFonts w:ascii="Arial" w:hAnsi="Arial" w:cs="Arial"/>
          <w:color w:val="auto"/>
          <w:sz w:val="24"/>
        </w:rPr>
        <w:t>•</w:t>
      </w:r>
      <w:r w:rsidRPr="009512AD">
        <w:rPr>
          <w:rFonts w:ascii="Arial" w:hAnsi="Arial" w:cs="Arial"/>
          <w:color w:val="auto"/>
          <w:sz w:val="24"/>
        </w:rPr>
        <w:tab/>
        <w:t>Normas ABNT: NBR 15112/2004.</w:t>
      </w:r>
    </w:p>
    <w:p w14:paraId="2F5545A8" w14:textId="77777777" w:rsidR="00F556CE" w:rsidRPr="009512AD" w:rsidRDefault="00F556CE" w:rsidP="009512A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9512AD">
        <w:rPr>
          <w:color w:val="auto"/>
        </w:rPr>
        <w:t>MODELO DE EXECUÇÃO DO OBJETO</w:t>
      </w:r>
    </w:p>
    <w:p w14:paraId="755E0ECD" w14:textId="77777777" w:rsidR="00F556CE" w:rsidRPr="009512AD" w:rsidRDefault="00F556CE" w:rsidP="009512A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12AD">
        <w:t xml:space="preserve">Como atingiremos os resultados pretendidos do contrato? </w:t>
      </w:r>
    </w:p>
    <w:p w14:paraId="346AC755" w14:textId="77777777" w:rsidR="00F556CE" w:rsidRPr="009512AD" w:rsidRDefault="00F556CE" w:rsidP="009512AD">
      <w:pPr>
        <w:pStyle w:val="Expandido"/>
        <w:ind w:left="0"/>
        <w:rPr>
          <w:rFonts w:ascii="Arial" w:hAnsi="Arial" w:cs="Arial"/>
          <w:color w:val="auto"/>
          <w:sz w:val="24"/>
        </w:rPr>
      </w:pPr>
      <w:r w:rsidRPr="009512AD">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13AF08B7" w14:textId="77777777" w:rsidR="009231C0" w:rsidRPr="009512AD" w:rsidRDefault="009231C0" w:rsidP="009512AD">
      <w:pPr>
        <w:ind w:left="1701"/>
        <w:jc w:val="both"/>
        <w:rPr>
          <w:rFonts w:ascii="Arial" w:hAnsi="Arial"/>
        </w:rPr>
      </w:pPr>
    </w:p>
    <w:p w14:paraId="17AC2810" w14:textId="77777777" w:rsidR="008A59EF" w:rsidRPr="009512AD" w:rsidRDefault="008A59EF" w:rsidP="009512AD">
      <w:pPr>
        <w:pStyle w:val="Expandido"/>
        <w:ind w:left="0"/>
        <w:rPr>
          <w:rFonts w:ascii="Arial" w:hAnsi="Arial" w:cs="Arial"/>
          <w:color w:val="auto"/>
          <w:sz w:val="24"/>
        </w:rPr>
      </w:pPr>
      <w:r w:rsidRPr="009512AD">
        <w:rPr>
          <w:rFonts w:ascii="Arial" w:hAnsi="Arial" w:cs="Arial"/>
          <w:color w:val="auto"/>
          <w:sz w:val="24"/>
        </w:rPr>
        <w:lastRenderedPageBreak/>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4289A8B5" w14:textId="77777777" w:rsidR="008A59EF" w:rsidRPr="009512AD" w:rsidRDefault="008A59EF" w:rsidP="009512AD">
      <w:pPr>
        <w:pStyle w:val="Expandido"/>
        <w:rPr>
          <w:rFonts w:ascii="Arial" w:hAnsi="Arial" w:cs="Arial"/>
          <w:color w:val="auto"/>
          <w:sz w:val="24"/>
        </w:rPr>
      </w:pPr>
    </w:p>
    <w:p w14:paraId="3619F8C1" w14:textId="77777777" w:rsidR="008A59EF" w:rsidRPr="009512AD" w:rsidRDefault="008A59EF" w:rsidP="009512AD">
      <w:pPr>
        <w:pStyle w:val="Expandido"/>
        <w:ind w:left="0"/>
        <w:rPr>
          <w:rFonts w:ascii="Arial" w:hAnsi="Arial" w:cs="Arial"/>
          <w:i/>
          <w:color w:val="auto"/>
          <w:sz w:val="24"/>
        </w:rPr>
      </w:pPr>
      <w:r w:rsidRPr="009512AD">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p w14:paraId="6433FD0B" w14:textId="77777777" w:rsidR="008A59EF" w:rsidRPr="009512AD" w:rsidRDefault="008A59EF" w:rsidP="008A59E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9512AD">
        <w:t xml:space="preserve">Forma de execução do contrato  </w:t>
      </w:r>
    </w:p>
    <w:p w14:paraId="397F6850" w14:textId="77777777" w:rsidR="008A59EF" w:rsidRPr="009512AD" w:rsidRDefault="008A59EF" w:rsidP="008A59EF">
      <w:pPr>
        <w:pStyle w:val="Expandido"/>
        <w:ind w:left="0"/>
        <w:rPr>
          <w:rFonts w:ascii="Arial" w:hAnsi="Arial" w:cs="Arial"/>
          <w:i/>
          <w:color w:val="auto"/>
          <w:sz w:val="24"/>
        </w:rPr>
      </w:pPr>
      <w:r w:rsidRPr="009512AD">
        <w:rPr>
          <w:rFonts w:ascii="Arial" w:hAnsi="Arial" w:cs="Arial"/>
          <w:color w:val="auto"/>
          <w:sz w:val="24"/>
        </w:rPr>
        <w:t>Prestação de serviço por escopo.</w:t>
      </w:r>
    </w:p>
    <w:p w14:paraId="75946E5F" w14:textId="77777777" w:rsidR="008A59EF" w:rsidRPr="009512AD" w:rsidRDefault="008A59EF" w:rsidP="008A59EF">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9512AD">
        <w:t xml:space="preserve">Prazo de vigência do contrato </w:t>
      </w:r>
      <w:r w:rsidRPr="009512AD">
        <w:rPr>
          <w:b w:val="0"/>
          <w:bCs w:val="0"/>
        </w:rPr>
        <w:t xml:space="preserve"> </w:t>
      </w:r>
    </w:p>
    <w:p w14:paraId="5A5B358F" w14:textId="4B687AF3" w:rsidR="008A59EF" w:rsidRPr="009512AD" w:rsidRDefault="008A59EF" w:rsidP="008A59EF">
      <w:pPr>
        <w:pStyle w:val="Expandido"/>
        <w:ind w:left="0"/>
        <w:rPr>
          <w:rFonts w:ascii="Arial" w:hAnsi="Arial" w:cs="Arial"/>
          <w:i/>
          <w:color w:val="auto"/>
          <w:sz w:val="24"/>
        </w:rPr>
      </w:pPr>
      <w:r w:rsidRPr="009512AD">
        <w:rPr>
          <w:rFonts w:ascii="Arial" w:hAnsi="Arial" w:cs="Arial"/>
          <w:color w:val="auto"/>
          <w:sz w:val="24"/>
        </w:rPr>
        <w:t>O tempo estabelecido para a vigência contratual é de 1</w:t>
      </w:r>
      <w:r w:rsidR="00B84BA2">
        <w:rPr>
          <w:rFonts w:ascii="Arial" w:hAnsi="Arial" w:cs="Arial"/>
          <w:color w:val="auto"/>
          <w:sz w:val="24"/>
        </w:rPr>
        <w:t xml:space="preserve">4 </w:t>
      </w:r>
      <w:r w:rsidRPr="009512AD">
        <w:rPr>
          <w:rFonts w:ascii="Arial" w:hAnsi="Arial" w:cs="Arial"/>
          <w:color w:val="auto"/>
          <w:sz w:val="24"/>
        </w:rPr>
        <w:t>(</w:t>
      </w:r>
      <w:r w:rsidR="00B84BA2">
        <w:rPr>
          <w:rFonts w:ascii="Arial" w:hAnsi="Arial" w:cs="Arial"/>
          <w:color w:val="auto"/>
          <w:sz w:val="24"/>
        </w:rPr>
        <w:t>quator</w:t>
      </w:r>
      <w:r w:rsidRPr="009512AD">
        <w:rPr>
          <w:rFonts w:ascii="Arial" w:hAnsi="Arial" w:cs="Arial"/>
          <w:color w:val="auto"/>
          <w:sz w:val="24"/>
        </w:rPr>
        <w:t>ze) meses, contados a partir da data indicada na ordem de serviço devidamente assinada.</w:t>
      </w:r>
    </w:p>
    <w:p w14:paraId="41557A5B" w14:textId="77777777" w:rsidR="008A59EF" w:rsidRPr="009512AD" w:rsidRDefault="008A59EF" w:rsidP="008A59E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9512AD">
        <w:rPr>
          <w:color w:val="auto"/>
        </w:rPr>
        <w:t>MODELO DE GESTÃO DO CONTRATO</w:t>
      </w:r>
    </w:p>
    <w:p w14:paraId="0743DE7D" w14:textId="77777777" w:rsidR="008A59EF" w:rsidRPr="009512AD" w:rsidRDefault="008A59EF" w:rsidP="008A59E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12AD">
        <w:t>Existem requisitos anteriores à execução?</w:t>
      </w:r>
    </w:p>
    <w:p w14:paraId="51BB0453" w14:textId="77777777" w:rsidR="008A59EF" w:rsidRPr="009512AD" w:rsidRDefault="008346A3" w:rsidP="008A59EF">
      <w:pPr>
        <w:rPr>
          <w:rFonts w:ascii="Arial" w:hAnsi="Arial"/>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8A59EF" w:rsidRPr="009512AD">
            <w:rPr>
              <w:rFonts w:ascii="Segoe UI Symbol" w:eastAsia="MS Gothic" w:hAnsi="Segoe UI Symbol" w:cs="Segoe UI Symbol"/>
              <w:sz w:val="40"/>
            </w:rPr>
            <w:t>☒</w:t>
          </w:r>
        </w:sdtContent>
      </w:sdt>
      <w:r w:rsidR="008A59EF" w:rsidRPr="009512AD">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8A59EF" w:rsidRPr="009512AD">
            <w:rPr>
              <w:rFonts w:ascii="Segoe UI Symbol" w:eastAsia="MS Gothic" w:hAnsi="Segoe UI Symbol" w:cs="Segoe UI Symbol"/>
              <w:sz w:val="40"/>
            </w:rPr>
            <w:t>☐</w:t>
          </w:r>
        </w:sdtContent>
      </w:sdt>
      <w:r w:rsidR="008A59EF" w:rsidRPr="009512AD">
        <w:rPr>
          <w:rFonts w:ascii="Arial" w:hAnsi="Arial"/>
        </w:rPr>
        <w:t xml:space="preserve"> Não    </w:t>
      </w:r>
    </w:p>
    <w:p w14:paraId="069E8F83" w14:textId="77777777" w:rsidR="008846EE" w:rsidRPr="009512AD" w:rsidRDefault="008846EE" w:rsidP="008846EE">
      <w:pPr>
        <w:pStyle w:val="Tpico3"/>
        <w:numPr>
          <w:ilvl w:val="0"/>
          <w:numId w:val="0"/>
        </w:numPr>
        <w:suppressAutoHyphens w:val="0"/>
      </w:pPr>
      <w:r w:rsidRPr="009512AD">
        <w:t>Será exigida garantia financeira do contrato?</w:t>
      </w:r>
    </w:p>
    <w:p w14:paraId="0BF43B2E" w14:textId="77777777" w:rsidR="008846EE" w:rsidRPr="009512AD" w:rsidRDefault="008346A3" w:rsidP="008846EE">
      <w:pPr>
        <w:rPr>
          <w:rFonts w:ascii="Arial" w:hAnsi="Arial"/>
        </w:rPr>
      </w:pPr>
      <w:sdt>
        <w:sdtPr>
          <w:rPr>
            <w:rFonts w:ascii="Arial" w:eastAsia="MS Gothic" w:hAnsi="Arial"/>
            <w:sz w:val="40"/>
          </w:rPr>
          <w:id w:val="-962424608"/>
          <w14:checkbox>
            <w14:checked w14:val="1"/>
            <w14:checkedState w14:val="2612" w14:font="MS Gothic"/>
            <w14:uncheckedState w14:val="2610" w14:font="MS Gothic"/>
          </w14:checkbox>
        </w:sdtPr>
        <w:sdtEndPr/>
        <w:sdtContent>
          <w:r w:rsidR="008846EE" w:rsidRPr="009512AD">
            <w:rPr>
              <w:rFonts w:ascii="Segoe UI Symbol" w:eastAsia="MS Gothic" w:hAnsi="Segoe UI Symbol" w:cs="Segoe UI Symbol"/>
              <w:sz w:val="40"/>
            </w:rPr>
            <w:t>☒</w:t>
          </w:r>
        </w:sdtContent>
      </w:sdt>
      <w:r w:rsidR="008846EE" w:rsidRPr="009512AD">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8846EE" w:rsidRPr="009512AD">
            <w:rPr>
              <w:rFonts w:ascii="Segoe UI Symbol" w:eastAsia="MS Gothic" w:hAnsi="Segoe UI Symbol" w:cs="Segoe UI Symbol"/>
              <w:sz w:val="40"/>
            </w:rPr>
            <w:t>☐</w:t>
          </w:r>
        </w:sdtContent>
      </w:sdt>
      <w:r w:rsidR="008846EE" w:rsidRPr="009512AD">
        <w:rPr>
          <w:rFonts w:ascii="Arial" w:hAnsi="Arial"/>
        </w:rPr>
        <w:t xml:space="preserve"> Não   </w:t>
      </w:r>
    </w:p>
    <w:p w14:paraId="587E7E18" w14:textId="77777777" w:rsidR="00E052EC" w:rsidRPr="009512AD" w:rsidRDefault="00E052EC" w:rsidP="009512AD">
      <w:pPr>
        <w:pStyle w:val="Tpico4"/>
        <w:numPr>
          <w:ilvl w:val="0"/>
          <w:numId w:val="0"/>
        </w:numPr>
        <w:suppressAutoHyphens w:val="0"/>
      </w:pPr>
      <w:r w:rsidRPr="009512AD">
        <w:t xml:space="preserve">Se sim, o percentual de garantia financeira do contrato é: </w:t>
      </w:r>
    </w:p>
    <w:p w14:paraId="07B83F91" w14:textId="77777777" w:rsidR="00E052EC" w:rsidRPr="009512AD" w:rsidRDefault="00E052EC" w:rsidP="009512AD">
      <w:pPr>
        <w:jc w:val="both"/>
        <w:rPr>
          <w:rFonts w:ascii="Arial" w:hAnsi="Arial"/>
        </w:rPr>
      </w:pPr>
      <w:r w:rsidRPr="009512AD">
        <w:rPr>
          <w:rFonts w:ascii="Arial" w:hAnsi="Arial"/>
        </w:rPr>
        <w:t xml:space="preserve">Será exigida a garantia da contratação de que tratam os artigos 96 e seguintes da Lei Federal nº 14.133/2021. </w:t>
      </w:r>
    </w:p>
    <w:p w14:paraId="426B5B91" w14:textId="77777777" w:rsidR="00E052EC" w:rsidRPr="009512AD" w:rsidRDefault="00E052EC" w:rsidP="009512AD">
      <w:pPr>
        <w:ind w:left="1701"/>
        <w:jc w:val="both"/>
        <w:rPr>
          <w:rFonts w:ascii="Arial" w:hAnsi="Arial"/>
        </w:rPr>
      </w:pPr>
    </w:p>
    <w:p w14:paraId="2BA4A4DD" w14:textId="508697BE" w:rsidR="00E052EC" w:rsidRPr="009512AD" w:rsidRDefault="00E052EC" w:rsidP="009512AD">
      <w:pPr>
        <w:jc w:val="both"/>
        <w:rPr>
          <w:rFonts w:ascii="Arial" w:hAnsi="Arial"/>
        </w:rPr>
      </w:pPr>
      <w:bookmarkStart w:id="56" w:name="_Hlk212893652"/>
      <w:r w:rsidRPr="009512AD">
        <w:rPr>
          <w:rFonts w:ascii="Arial" w:hAnsi="Arial"/>
        </w:rPr>
        <w:t xml:space="preserve">A licitante declarada vencedora deverá apresentar, como condição para assinatura do Contrato, Garantia Contratual no valor correspondente a 5% (cinco por cento) do valor do Contrato, podendo optar por uma das seguintes modalidades: </w:t>
      </w:r>
    </w:p>
    <w:p w14:paraId="66558E4C" w14:textId="77777777" w:rsidR="00E052EC" w:rsidRPr="009512AD" w:rsidRDefault="00E052EC" w:rsidP="009512AD">
      <w:pPr>
        <w:ind w:left="1701"/>
        <w:jc w:val="both"/>
        <w:rPr>
          <w:rFonts w:ascii="Arial" w:hAnsi="Arial"/>
        </w:rPr>
      </w:pPr>
    </w:p>
    <w:bookmarkEnd w:id="56"/>
    <w:p w14:paraId="7B40D58B" w14:textId="77777777" w:rsidR="00E052EC" w:rsidRPr="009512AD" w:rsidRDefault="00E052EC" w:rsidP="009512AD">
      <w:pPr>
        <w:widowControl/>
        <w:numPr>
          <w:ilvl w:val="0"/>
          <w:numId w:val="48"/>
        </w:numPr>
        <w:suppressAutoHyphens w:val="0"/>
        <w:autoSpaceDN/>
        <w:jc w:val="both"/>
        <w:textAlignment w:val="auto"/>
        <w:rPr>
          <w:rFonts w:ascii="Arial" w:hAnsi="Arial"/>
        </w:rPr>
      </w:pPr>
      <w:r w:rsidRPr="009512AD">
        <w:rPr>
          <w:rFonts w:ascii="Arial" w:hAnsi="Arial"/>
        </w:rPr>
        <w:t xml:space="preserve">Caução em dinheiro; </w:t>
      </w:r>
    </w:p>
    <w:p w14:paraId="014D30D5" w14:textId="77777777" w:rsidR="00E052EC" w:rsidRPr="009512AD" w:rsidRDefault="00E052EC" w:rsidP="009512AD">
      <w:pPr>
        <w:widowControl/>
        <w:numPr>
          <w:ilvl w:val="0"/>
          <w:numId w:val="48"/>
        </w:numPr>
        <w:suppressAutoHyphens w:val="0"/>
        <w:autoSpaceDN/>
        <w:jc w:val="both"/>
        <w:textAlignment w:val="auto"/>
        <w:rPr>
          <w:rFonts w:ascii="Arial" w:hAnsi="Arial"/>
        </w:rPr>
      </w:pPr>
      <w:r w:rsidRPr="009512AD">
        <w:rPr>
          <w:rFonts w:ascii="Arial" w:hAnsi="Arial"/>
        </w:rPr>
        <w:t xml:space="preserve">Caução em títulos da dívida pública; </w:t>
      </w:r>
    </w:p>
    <w:p w14:paraId="09570E42" w14:textId="77777777" w:rsidR="00E052EC" w:rsidRPr="009512AD" w:rsidRDefault="00E052EC" w:rsidP="009512AD">
      <w:pPr>
        <w:widowControl/>
        <w:numPr>
          <w:ilvl w:val="0"/>
          <w:numId w:val="48"/>
        </w:numPr>
        <w:suppressAutoHyphens w:val="0"/>
        <w:autoSpaceDN/>
        <w:jc w:val="both"/>
        <w:textAlignment w:val="auto"/>
        <w:rPr>
          <w:rFonts w:ascii="Arial" w:hAnsi="Arial"/>
        </w:rPr>
      </w:pPr>
      <w:r w:rsidRPr="009512AD">
        <w:rPr>
          <w:rFonts w:ascii="Arial" w:hAnsi="Arial"/>
        </w:rPr>
        <w:t xml:space="preserve">Fiança bancária; </w:t>
      </w:r>
    </w:p>
    <w:p w14:paraId="6BCABA44" w14:textId="77777777" w:rsidR="00E052EC" w:rsidRPr="009512AD" w:rsidRDefault="00E052EC" w:rsidP="009512AD">
      <w:pPr>
        <w:widowControl/>
        <w:numPr>
          <w:ilvl w:val="0"/>
          <w:numId w:val="48"/>
        </w:numPr>
        <w:suppressAutoHyphens w:val="0"/>
        <w:autoSpaceDN/>
        <w:jc w:val="both"/>
        <w:textAlignment w:val="auto"/>
        <w:rPr>
          <w:rFonts w:ascii="Arial" w:hAnsi="Arial"/>
        </w:rPr>
      </w:pPr>
      <w:r w:rsidRPr="009512AD">
        <w:rPr>
          <w:rFonts w:ascii="Arial" w:hAnsi="Arial"/>
        </w:rPr>
        <w:t xml:space="preserve">Seguro-garantia; </w:t>
      </w:r>
    </w:p>
    <w:p w14:paraId="5B58A233" w14:textId="77777777" w:rsidR="00E052EC" w:rsidRPr="009512AD" w:rsidRDefault="00E052EC" w:rsidP="009512AD">
      <w:pPr>
        <w:widowControl/>
        <w:numPr>
          <w:ilvl w:val="0"/>
          <w:numId w:val="48"/>
        </w:numPr>
        <w:suppressAutoHyphens w:val="0"/>
        <w:autoSpaceDN/>
        <w:jc w:val="both"/>
        <w:textAlignment w:val="auto"/>
        <w:rPr>
          <w:rFonts w:ascii="Arial" w:hAnsi="Arial"/>
        </w:rPr>
      </w:pPr>
      <w:r w:rsidRPr="009512AD">
        <w:rPr>
          <w:rFonts w:ascii="Arial" w:hAnsi="Arial"/>
        </w:rPr>
        <w:t xml:space="preserve">Título de capitalização. </w:t>
      </w:r>
    </w:p>
    <w:p w14:paraId="72535883" w14:textId="77777777" w:rsidR="00E052EC" w:rsidRPr="009512AD" w:rsidRDefault="00E052EC" w:rsidP="009512AD">
      <w:pPr>
        <w:ind w:left="1701"/>
        <w:jc w:val="both"/>
        <w:rPr>
          <w:rFonts w:ascii="Arial" w:hAnsi="Arial"/>
        </w:rPr>
      </w:pPr>
    </w:p>
    <w:p w14:paraId="408ECB4A" w14:textId="77777777" w:rsidR="00B86154" w:rsidRDefault="00B86154" w:rsidP="009512AD">
      <w:pPr>
        <w:jc w:val="both"/>
        <w:rPr>
          <w:rFonts w:ascii="Arial" w:hAnsi="Arial"/>
        </w:rPr>
      </w:pPr>
    </w:p>
    <w:p w14:paraId="02779F91" w14:textId="0EFAA4BE" w:rsidR="00E052EC" w:rsidRPr="009512AD" w:rsidRDefault="00E052EC" w:rsidP="009512AD">
      <w:pPr>
        <w:jc w:val="both"/>
        <w:rPr>
          <w:rFonts w:ascii="Arial" w:hAnsi="Arial"/>
        </w:rPr>
      </w:pPr>
      <w:r w:rsidRPr="009512AD">
        <w:rPr>
          <w:rFonts w:ascii="Arial" w:hAnsi="Arial"/>
        </w:rPr>
        <w:lastRenderedPageBreak/>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42312876" w14:textId="77777777" w:rsidR="00E052EC" w:rsidRPr="009512AD" w:rsidRDefault="00E052EC" w:rsidP="009512AD">
      <w:pPr>
        <w:ind w:left="1701"/>
        <w:jc w:val="both"/>
        <w:rPr>
          <w:rFonts w:ascii="Arial" w:hAnsi="Arial"/>
        </w:rPr>
      </w:pPr>
    </w:p>
    <w:p w14:paraId="72EA05D7" w14:textId="77777777" w:rsidR="00E052EC" w:rsidRPr="009512AD" w:rsidRDefault="00E052EC" w:rsidP="009512AD">
      <w:pPr>
        <w:jc w:val="both"/>
        <w:rPr>
          <w:rFonts w:ascii="Arial" w:hAnsi="Arial"/>
        </w:rPr>
      </w:pPr>
      <w:r w:rsidRPr="009512AD">
        <w:rPr>
          <w:rFonts w:ascii="Arial" w:hAnsi="Arial"/>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16EF0B2F" w14:textId="77777777" w:rsidR="00E052EC" w:rsidRPr="009512AD" w:rsidRDefault="00E052EC" w:rsidP="009512AD">
      <w:pPr>
        <w:ind w:left="1701"/>
        <w:jc w:val="both"/>
        <w:rPr>
          <w:rFonts w:ascii="Arial" w:hAnsi="Arial"/>
        </w:rPr>
      </w:pPr>
    </w:p>
    <w:p w14:paraId="6B8CCA23" w14:textId="77777777" w:rsidR="00E052EC" w:rsidRPr="009512AD" w:rsidRDefault="00E052EC" w:rsidP="009512AD">
      <w:pPr>
        <w:jc w:val="both"/>
        <w:rPr>
          <w:rFonts w:ascii="Arial" w:hAnsi="Arial"/>
        </w:rPr>
      </w:pPr>
      <w:r w:rsidRPr="009512AD">
        <w:rPr>
          <w:rFonts w:ascii="Arial" w:hAnsi="Arial"/>
        </w:rPr>
        <w:t>Em caso de opção pelo seguro-garantia, a parte adjudicatária deverá apresentá-la, no prazo de até 1 (um) mês, contado da data de homologação da licitação e anterior à assinatura do contrato. </w:t>
      </w:r>
    </w:p>
    <w:p w14:paraId="1333862C" w14:textId="77777777" w:rsidR="00E052EC" w:rsidRPr="009512AD" w:rsidRDefault="00E052EC" w:rsidP="009512AD">
      <w:pPr>
        <w:ind w:left="1701"/>
        <w:jc w:val="both"/>
        <w:rPr>
          <w:rFonts w:ascii="Arial" w:hAnsi="Arial"/>
        </w:rPr>
      </w:pPr>
    </w:p>
    <w:p w14:paraId="3AAEF75D" w14:textId="77777777" w:rsidR="00E052EC" w:rsidRPr="009512AD" w:rsidRDefault="00E052EC" w:rsidP="009512AD">
      <w:pPr>
        <w:widowControl/>
        <w:numPr>
          <w:ilvl w:val="0"/>
          <w:numId w:val="47"/>
        </w:numPr>
        <w:suppressAutoHyphens w:val="0"/>
        <w:autoSpaceDN/>
        <w:jc w:val="both"/>
        <w:textAlignment w:val="auto"/>
        <w:rPr>
          <w:rFonts w:ascii="Arial" w:hAnsi="Arial"/>
        </w:rPr>
      </w:pPr>
      <w:r w:rsidRPr="009512AD">
        <w:rPr>
          <w:rFonts w:ascii="Arial" w:hAnsi="Arial"/>
        </w:rPr>
        <w:t>A apólice de seguro-garantia permanecerá em vigor mesmo que o Contratado não pague o prêmio nas datas convencionadas. </w:t>
      </w:r>
    </w:p>
    <w:p w14:paraId="65547928" w14:textId="77777777" w:rsidR="00E052EC" w:rsidRPr="009512AD" w:rsidRDefault="00E052EC" w:rsidP="009512AD">
      <w:pPr>
        <w:ind w:left="1701"/>
        <w:jc w:val="both"/>
        <w:rPr>
          <w:rFonts w:ascii="Arial" w:hAnsi="Arial"/>
        </w:rPr>
      </w:pPr>
    </w:p>
    <w:p w14:paraId="74B8F395" w14:textId="77777777" w:rsidR="00E052EC" w:rsidRPr="009512AD" w:rsidRDefault="00E052EC" w:rsidP="009512AD">
      <w:pPr>
        <w:widowControl/>
        <w:numPr>
          <w:ilvl w:val="0"/>
          <w:numId w:val="47"/>
        </w:numPr>
        <w:suppressAutoHyphens w:val="0"/>
        <w:autoSpaceDN/>
        <w:jc w:val="both"/>
        <w:textAlignment w:val="auto"/>
        <w:rPr>
          <w:rFonts w:ascii="Arial" w:hAnsi="Arial"/>
        </w:rPr>
      </w:pPr>
      <w:r w:rsidRPr="009512AD">
        <w:rPr>
          <w:rFonts w:ascii="Arial" w:hAnsi="Arial"/>
        </w:rPr>
        <w:t>Caso o adjudicatário não apresente a apólice de seguro de garantia antes da assinatura do contrato, ocorrerá a preclusão do direito de escolha dessa modalidade de garantia.</w:t>
      </w:r>
    </w:p>
    <w:p w14:paraId="76658539" w14:textId="77777777" w:rsidR="00E052EC" w:rsidRPr="009512AD" w:rsidRDefault="00E052EC" w:rsidP="009512AD">
      <w:pPr>
        <w:ind w:left="1701"/>
        <w:jc w:val="both"/>
        <w:rPr>
          <w:rFonts w:ascii="Arial" w:hAnsi="Arial"/>
        </w:rPr>
      </w:pPr>
    </w:p>
    <w:p w14:paraId="3431A159" w14:textId="6213AD3E" w:rsidR="008A59EF" w:rsidRPr="009512AD" w:rsidRDefault="00E052EC" w:rsidP="009512AD">
      <w:pPr>
        <w:widowControl/>
        <w:numPr>
          <w:ilvl w:val="0"/>
          <w:numId w:val="47"/>
        </w:numPr>
        <w:suppressAutoHyphens w:val="0"/>
        <w:autoSpaceDN/>
        <w:jc w:val="both"/>
        <w:textAlignment w:val="auto"/>
        <w:rPr>
          <w:rFonts w:ascii="Arial" w:hAnsi="Arial"/>
        </w:rPr>
      </w:pPr>
      <w:r w:rsidRPr="009512AD">
        <w:rPr>
          <w:rFonts w:ascii="Arial" w:hAnsi="Arial"/>
        </w:rPr>
        <w:t>A apólice de seguro-garantia deverá acompanhar as modificações referentes à vigência do contrato principal mediante a emissão do respectivo endosso pela seguradora. </w:t>
      </w:r>
    </w:p>
    <w:p w14:paraId="1368EFB9" w14:textId="77777777" w:rsidR="008A59EF" w:rsidRPr="009512AD" w:rsidRDefault="008A59EF" w:rsidP="009512AD">
      <w:pPr>
        <w:ind w:left="1701"/>
        <w:jc w:val="both"/>
        <w:rPr>
          <w:rFonts w:ascii="Arial" w:hAnsi="Arial"/>
        </w:rPr>
      </w:pPr>
    </w:p>
    <w:p w14:paraId="726857F9" w14:textId="77777777" w:rsidR="00E052EC" w:rsidRPr="009512AD" w:rsidRDefault="00E052EC" w:rsidP="009512AD">
      <w:pPr>
        <w:widowControl/>
        <w:numPr>
          <w:ilvl w:val="0"/>
          <w:numId w:val="47"/>
        </w:numPr>
        <w:suppressAutoHyphens w:val="0"/>
        <w:autoSpaceDN/>
        <w:jc w:val="both"/>
        <w:textAlignment w:val="auto"/>
        <w:rPr>
          <w:rFonts w:ascii="Arial" w:hAnsi="Arial"/>
        </w:rPr>
      </w:pPr>
      <w:r w:rsidRPr="009512AD">
        <w:rPr>
          <w:rFonts w:ascii="Arial" w:hAnsi="Arial"/>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2803EE49" w14:textId="77777777" w:rsidR="00E052EC" w:rsidRPr="009512AD" w:rsidRDefault="00E052EC" w:rsidP="009512AD">
      <w:pPr>
        <w:ind w:left="1701"/>
        <w:jc w:val="both"/>
        <w:rPr>
          <w:rFonts w:ascii="Arial" w:hAnsi="Arial"/>
        </w:rPr>
      </w:pPr>
    </w:p>
    <w:p w14:paraId="39D91FB1" w14:textId="77777777" w:rsidR="00E052EC" w:rsidRPr="009512AD" w:rsidRDefault="00E052EC" w:rsidP="009512AD">
      <w:pPr>
        <w:widowControl/>
        <w:numPr>
          <w:ilvl w:val="0"/>
          <w:numId w:val="47"/>
        </w:numPr>
        <w:suppressAutoHyphens w:val="0"/>
        <w:autoSpaceDN/>
        <w:jc w:val="both"/>
        <w:textAlignment w:val="auto"/>
        <w:rPr>
          <w:rFonts w:ascii="Arial" w:hAnsi="Arial"/>
        </w:rPr>
      </w:pPr>
      <w:r w:rsidRPr="009512AD">
        <w:rPr>
          <w:rFonts w:ascii="Arial" w:hAnsi="Arial"/>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59A1937B" w14:textId="77777777" w:rsidR="00E052EC" w:rsidRPr="009512AD" w:rsidRDefault="00E052EC" w:rsidP="009512AD">
      <w:pPr>
        <w:ind w:left="1701"/>
        <w:jc w:val="both"/>
        <w:rPr>
          <w:rFonts w:ascii="Arial" w:hAnsi="Arial"/>
        </w:rPr>
      </w:pPr>
    </w:p>
    <w:p w14:paraId="26A3A8C8" w14:textId="77777777" w:rsidR="00E052EC" w:rsidRPr="009512AD" w:rsidRDefault="00E052EC" w:rsidP="009512AD">
      <w:pPr>
        <w:widowControl/>
        <w:numPr>
          <w:ilvl w:val="0"/>
          <w:numId w:val="47"/>
        </w:numPr>
        <w:suppressAutoHyphens w:val="0"/>
        <w:autoSpaceDN/>
        <w:jc w:val="both"/>
        <w:textAlignment w:val="auto"/>
        <w:rPr>
          <w:rFonts w:ascii="Arial" w:hAnsi="Arial"/>
        </w:rPr>
      </w:pPr>
      <w:r w:rsidRPr="009512AD">
        <w:rPr>
          <w:rFonts w:ascii="Arial" w:hAnsi="Arial"/>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6F8EC4FD" w14:textId="77777777" w:rsidR="00E052EC" w:rsidRPr="009512AD" w:rsidRDefault="00E052EC" w:rsidP="009512AD">
      <w:pPr>
        <w:ind w:left="1701"/>
        <w:jc w:val="both"/>
        <w:rPr>
          <w:rFonts w:ascii="Arial" w:hAnsi="Arial"/>
        </w:rPr>
      </w:pPr>
    </w:p>
    <w:p w14:paraId="532810ED" w14:textId="77777777" w:rsidR="00E052EC" w:rsidRPr="009512AD" w:rsidRDefault="00E052EC" w:rsidP="009512AD">
      <w:pPr>
        <w:jc w:val="both"/>
        <w:rPr>
          <w:rFonts w:ascii="Arial" w:hAnsi="Arial"/>
        </w:rPr>
      </w:pPr>
      <w:r w:rsidRPr="009512AD">
        <w:rPr>
          <w:rFonts w:ascii="Arial" w:hAnsi="Arial"/>
        </w:rPr>
        <w:t>Nas demais opções de modalidades de garantia, a parte adjudicatária deverá apresentá-la, no prazo de até 10 (dez) dias, contados da data de homologação da licitação e anterior à assinatura do contrato. </w:t>
      </w:r>
    </w:p>
    <w:p w14:paraId="431E270B" w14:textId="77777777" w:rsidR="00E052EC" w:rsidRPr="009512AD" w:rsidRDefault="00E052EC" w:rsidP="009512AD">
      <w:pPr>
        <w:ind w:left="1701"/>
        <w:jc w:val="both"/>
        <w:rPr>
          <w:rFonts w:ascii="Arial" w:hAnsi="Arial"/>
        </w:rPr>
      </w:pPr>
    </w:p>
    <w:p w14:paraId="76CCADC1" w14:textId="77777777" w:rsidR="00E052EC" w:rsidRPr="009512AD" w:rsidRDefault="00E052EC" w:rsidP="009512AD">
      <w:pPr>
        <w:jc w:val="both"/>
        <w:rPr>
          <w:rFonts w:ascii="Arial" w:hAnsi="Arial"/>
        </w:rPr>
      </w:pPr>
      <w:r w:rsidRPr="009512AD">
        <w:rPr>
          <w:rFonts w:ascii="Arial" w:hAnsi="Arial"/>
        </w:rPr>
        <w:lastRenderedPageBreak/>
        <w:t>Caso seja a garantia em dinheiro a modalidade de garantia escolhida pelo Contratado, deverá ser efetuada em favor do Contratante, em conta específica a ser indicada pela prefeitura, com correção monetária.</w:t>
      </w:r>
    </w:p>
    <w:p w14:paraId="2532C05F" w14:textId="77777777" w:rsidR="00E052EC" w:rsidRPr="009512AD" w:rsidRDefault="00E052EC" w:rsidP="009512AD">
      <w:pPr>
        <w:ind w:left="1701"/>
        <w:jc w:val="both"/>
        <w:rPr>
          <w:rFonts w:ascii="Arial" w:hAnsi="Arial"/>
        </w:rPr>
      </w:pPr>
    </w:p>
    <w:p w14:paraId="270ACEB6" w14:textId="77777777" w:rsidR="00E052EC" w:rsidRPr="009512AD" w:rsidRDefault="00E052EC" w:rsidP="009512AD">
      <w:pPr>
        <w:jc w:val="both"/>
        <w:rPr>
          <w:rFonts w:ascii="Arial" w:hAnsi="Arial"/>
        </w:rPr>
      </w:pPr>
      <w:r w:rsidRPr="009512AD">
        <w:rPr>
          <w:rFonts w:ascii="Arial" w:hAnsi="Arial"/>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4A8D98E" w14:textId="77777777" w:rsidR="00E052EC" w:rsidRPr="009512AD" w:rsidRDefault="00E052EC" w:rsidP="009512AD">
      <w:pPr>
        <w:ind w:left="1701"/>
        <w:jc w:val="both"/>
        <w:rPr>
          <w:rFonts w:ascii="Arial" w:hAnsi="Arial"/>
        </w:rPr>
      </w:pPr>
    </w:p>
    <w:p w14:paraId="3CAF1AB1" w14:textId="77777777" w:rsidR="00E052EC" w:rsidRPr="009512AD" w:rsidRDefault="00E052EC" w:rsidP="009512AD">
      <w:pPr>
        <w:jc w:val="both"/>
        <w:rPr>
          <w:rFonts w:ascii="Arial" w:hAnsi="Arial"/>
        </w:rPr>
      </w:pPr>
      <w:r w:rsidRPr="009512AD">
        <w:rPr>
          <w:rFonts w:ascii="Arial" w:hAnsi="Arial"/>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49FC6AE" w14:textId="77777777" w:rsidR="00E052EC" w:rsidRPr="009512AD" w:rsidRDefault="00E052EC" w:rsidP="009512AD">
      <w:pPr>
        <w:ind w:left="1701"/>
        <w:jc w:val="both"/>
        <w:rPr>
          <w:rFonts w:ascii="Arial" w:hAnsi="Arial"/>
        </w:rPr>
      </w:pPr>
    </w:p>
    <w:p w14:paraId="2095B48A" w14:textId="77777777" w:rsidR="00E052EC" w:rsidRPr="009512AD" w:rsidRDefault="00E052EC" w:rsidP="009512AD">
      <w:pPr>
        <w:jc w:val="both"/>
        <w:rPr>
          <w:rFonts w:ascii="Arial" w:hAnsi="Arial"/>
        </w:rPr>
      </w:pPr>
      <w:r w:rsidRPr="009512AD">
        <w:rPr>
          <w:rFonts w:ascii="Arial" w:hAnsi="Arial"/>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2A3BD5DF" w14:textId="77777777" w:rsidR="00E052EC" w:rsidRPr="009512AD" w:rsidRDefault="00E052EC" w:rsidP="009512AD">
      <w:pPr>
        <w:ind w:left="1701"/>
        <w:jc w:val="both"/>
        <w:rPr>
          <w:rFonts w:ascii="Arial" w:hAnsi="Arial"/>
        </w:rPr>
      </w:pPr>
    </w:p>
    <w:p w14:paraId="54888747" w14:textId="77777777" w:rsidR="00E052EC" w:rsidRPr="009512AD" w:rsidRDefault="00E052EC" w:rsidP="009512AD">
      <w:pPr>
        <w:widowControl/>
        <w:numPr>
          <w:ilvl w:val="0"/>
          <w:numId w:val="49"/>
        </w:numPr>
        <w:suppressAutoHyphens w:val="0"/>
        <w:autoSpaceDN/>
        <w:jc w:val="both"/>
        <w:textAlignment w:val="auto"/>
        <w:rPr>
          <w:rFonts w:ascii="Arial" w:hAnsi="Arial"/>
        </w:rPr>
      </w:pPr>
      <w:r w:rsidRPr="009512AD">
        <w:rPr>
          <w:rFonts w:ascii="Arial" w:hAnsi="Arial"/>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14BAA2A3" w14:textId="77777777" w:rsidR="00E052EC" w:rsidRPr="009512AD" w:rsidRDefault="00E052EC" w:rsidP="009512AD">
      <w:pPr>
        <w:ind w:left="1701"/>
        <w:jc w:val="both"/>
        <w:rPr>
          <w:rFonts w:ascii="Arial" w:hAnsi="Arial"/>
        </w:rPr>
      </w:pPr>
    </w:p>
    <w:p w14:paraId="56FDF3A5" w14:textId="77777777" w:rsidR="00E052EC" w:rsidRPr="009512AD" w:rsidRDefault="00E052EC" w:rsidP="009512AD">
      <w:pPr>
        <w:jc w:val="both"/>
        <w:rPr>
          <w:rFonts w:ascii="Arial" w:hAnsi="Arial"/>
        </w:rPr>
      </w:pPr>
      <w:r w:rsidRPr="009512AD">
        <w:rPr>
          <w:rFonts w:ascii="Arial" w:hAnsi="Arial"/>
        </w:rPr>
        <w:t>A garantia assegurará, qualquer que seja a modalidade escolhida, sob pena de não aceitação, o pagamento de: </w:t>
      </w:r>
    </w:p>
    <w:p w14:paraId="6778F621" w14:textId="77777777" w:rsidR="00E052EC" w:rsidRPr="009512AD" w:rsidRDefault="00E052EC" w:rsidP="009512AD">
      <w:pPr>
        <w:ind w:left="1701"/>
        <w:jc w:val="both"/>
        <w:rPr>
          <w:rFonts w:ascii="Arial" w:hAnsi="Arial"/>
        </w:rPr>
      </w:pPr>
    </w:p>
    <w:p w14:paraId="26872D20" w14:textId="77777777" w:rsidR="00E052EC" w:rsidRPr="009512AD" w:rsidRDefault="00E052EC" w:rsidP="009512AD">
      <w:pPr>
        <w:widowControl/>
        <w:numPr>
          <w:ilvl w:val="0"/>
          <w:numId w:val="49"/>
        </w:numPr>
        <w:suppressAutoHyphens w:val="0"/>
        <w:autoSpaceDN/>
        <w:jc w:val="both"/>
        <w:textAlignment w:val="auto"/>
        <w:rPr>
          <w:rFonts w:ascii="Arial" w:hAnsi="Arial"/>
        </w:rPr>
      </w:pPr>
      <w:r w:rsidRPr="009512AD">
        <w:rPr>
          <w:rFonts w:ascii="Arial" w:hAnsi="Arial"/>
        </w:rPr>
        <w:t>Prejuízos advindos do não cumprimento do objeto do contrato e do não adimplemento das demais obrigações nele previstas; </w:t>
      </w:r>
    </w:p>
    <w:p w14:paraId="2ADAF600" w14:textId="77777777" w:rsidR="00E052EC" w:rsidRPr="009512AD" w:rsidRDefault="00E052EC" w:rsidP="009512AD">
      <w:pPr>
        <w:ind w:left="1701"/>
        <w:jc w:val="both"/>
        <w:rPr>
          <w:rFonts w:ascii="Arial" w:hAnsi="Arial"/>
        </w:rPr>
      </w:pPr>
    </w:p>
    <w:p w14:paraId="2D1C1B85" w14:textId="77777777" w:rsidR="00E052EC" w:rsidRPr="009512AD" w:rsidRDefault="00E052EC" w:rsidP="009512AD">
      <w:pPr>
        <w:widowControl/>
        <w:numPr>
          <w:ilvl w:val="0"/>
          <w:numId w:val="49"/>
        </w:numPr>
        <w:suppressAutoHyphens w:val="0"/>
        <w:autoSpaceDN/>
        <w:jc w:val="both"/>
        <w:textAlignment w:val="auto"/>
        <w:rPr>
          <w:rFonts w:ascii="Arial" w:hAnsi="Arial"/>
        </w:rPr>
      </w:pPr>
      <w:r w:rsidRPr="009512AD">
        <w:rPr>
          <w:rFonts w:ascii="Arial" w:hAnsi="Arial"/>
        </w:rPr>
        <w:t>Multas moratórias e punitivas aplicadas pela Administração à contratada; e </w:t>
      </w:r>
    </w:p>
    <w:p w14:paraId="2A5875AA" w14:textId="77777777" w:rsidR="00E052EC" w:rsidRPr="009512AD" w:rsidRDefault="00E052EC" w:rsidP="009512AD">
      <w:pPr>
        <w:ind w:left="1701"/>
        <w:jc w:val="both"/>
        <w:rPr>
          <w:rFonts w:ascii="Arial" w:hAnsi="Arial"/>
        </w:rPr>
      </w:pPr>
    </w:p>
    <w:p w14:paraId="1EA6C504" w14:textId="77777777" w:rsidR="00E052EC" w:rsidRPr="009512AD" w:rsidRDefault="00E052EC" w:rsidP="009512AD">
      <w:pPr>
        <w:widowControl/>
        <w:numPr>
          <w:ilvl w:val="0"/>
          <w:numId w:val="49"/>
        </w:numPr>
        <w:suppressAutoHyphens w:val="0"/>
        <w:autoSpaceDN/>
        <w:jc w:val="both"/>
        <w:textAlignment w:val="auto"/>
        <w:rPr>
          <w:rFonts w:ascii="Arial" w:hAnsi="Arial"/>
        </w:rPr>
      </w:pPr>
      <w:r w:rsidRPr="009512AD">
        <w:rPr>
          <w:rFonts w:ascii="Arial" w:hAnsi="Arial"/>
        </w:rPr>
        <w:t>Obrigações trabalhistas e previdenciárias de qualquer natureza e para com o FGTS, não adimplidas pelo Contratado. </w:t>
      </w:r>
    </w:p>
    <w:p w14:paraId="7EE0DE26" w14:textId="77777777" w:rsidR="00E052EC" w:rsidRPr="009512AD" w:rsidRDefault="00E052EC" w:rsidP="009512AD">
      <w:pPr>
        <w:ind w:left="1701"/>
        <w:jc w:val="both"/>
        <w:rPr>
          <w:rFonts w:ascii="Arial" w:hAnsi="Arial"/>
        </w:rPr>
      </w:pPr>
    </w:p>
    <w:p w14:paraId="13B764BF" w14:textId="77777777" w:rsidR="00E052EC" w:rsidRPr="009512AD" w:rsidRDefault="00E052EC" w:rsidP="009512AD">
      <w:pPr>
        <w:jc w:val="both"/>
        <w:rPr>
          <w:rFonts w:ascii="Arial" w:hAnsi="Arial"/>
        </w:rPr>
      </w:pPr>
      <w:r w:rsidRPr="009512AD">
        <w:rPr>
          <w:rFonts w:ascii="Arial" w:hAnsi="Arial"/>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7DA0C07C" w14:textId="77777777" w:rsidR="00E052EC" w:rsidRPr="009512AD" w:rsidRDefault="00E052EC" w:rsidP="009512AD">
      <w:pPr>
        <w:ind w:left="1701"/>
        <w:jc w:val="both"/>
        <w:rPr>
          <w:rFonts w:ascii="Arial" w:hAnsi="Arial"/>
        </w:rPr>
      </w:pPr>
    </w:p>
    <w:p w14:paraId="1B0551BB" w14:textId="77777777" w:rsidR="00E052EC" w:rsidRPr="009512AD" w:rsidRDefault="00E052EC" w:rsidP="009512AD">
      <w:pPr>
        <w:jc w:val="both"/>
        <w:rPr>
          <w:rFonts w:ascii="Arial" w:hAnsi="Arial"/>
        </w:rPr>
      </w:pPr>
      <w:r w:rsidRPr="009512AD">
        <w:rPr>
          <w:rFonts w:ascii="Arial" w:hAnsi="Arial"/>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361D3000" w14:textId="77777777" w:rsidR="00E052EC" w:rsidRPr="009512AD" w:rsidRDefault="00E052EC" w:rsidP="009512AD">
      <w:pPr>
        <w:ind w:left="1701"/>
        <w:jc w:val="both"/>
        <w:rPr>
          <w:rFonts w:ascii="Arial" w:hAnsi="Arial"/>
        </w:rPr>
      </w:pPr>
    </w:p>
    <w:p w14:paraId="18C74B44" w14:textId="77777777" w:rsidR="00E052EC" w:rsidRPr="009512AD" w:rsidRDefault="00E052EC" w:rsidP="009512AD">
      <w:pPr>
        <w:jc w:val="both"/>
        <w:rPr>
          <w:rFonts w:ascii="Arial" w:hAnsi="Arial"/>
        </w:rPr>
      </w:pPr>
      <w:r w:rsidRPr="009512AD">
        <w:rPr>
          <w:rFonts w:ascii="Arial" w:hAnsi="Arial"/>
        </w:rPr>
        <w:t xml:space="preserve">Na hipótese de suspensão do contrato por ordem ou inadimplemento da Administração, o Contratado ficará desobrigado de renovar a garantia ou de </w:t>
      </w:r>
      <w:r w:rsidRPr="009512AD">
        <w:rPr>
          <w:rFonts w:ascii="Arial" w:hAnsi="Arial"/>
        </w:rPr>
        <w:lastRenderedPageBreak/>
        <w:t>endossar a apólice de seguro até a ordem de reinício da execução ou o adimplemento pela Administração. </w:t>
      </w:r>
    </w:p>
    <w:p w14:paraId="309F2C52" w14:textId="77777777" w:rsidR="00E052EC" w:rsidRPr="009512AD" w:rsidRDefault="00E052EC" w:rsidP="009512AD">
      <w:pPr>
        <w:ind w:left="1701"/>
        <w:jc w:val="both"/>
        <w:rPr>
          <w:rFonts w:ascii="Arial" w:hAnsi="Arial"/>
        </w:rPr>
      </w:pPr>
    </w:p>
    <w:p w14:paraId="65741D9A" w14:textId="77777777" w:rsidR="00E052EC" w:rsidRPr="009512AD" w:rsidRDefault="00E052EC" w:rsidP="009512AD">
      <w:pPr>
        <w:jc w:val="both"/>
        <w:rPr>
          <w:rFonts w:ascii="Arial" w:hAnsi="Arial"/>
        </w:rPr>
      </w:pPr>
      <w:r w:rsidRPr="009512AD">
        <w:rPr>
          <w:rFonts w:ascii="Arial" w:hAnsi="Arial"/>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32A098A7" w14:textId="77777777" w:rsidR="00E052EC" w:rsidRPr="009512AD" w:rsidRDefault="00E052EC" w:rsidP="009512AD">
      <w:pPr>
        <w:ind w:left="1701"/>
        <w:jc w:val="both"/>
        <w:rPr>
          <w:rFonts w:ascii="Arial" w:hAnsi="Arial"/>
        </w:rPr>
      </w:pPr>
    </w:p>
    <w:p w14:paraId="560D143C" w14:textId="77777777" w:rsidR="00E052EC" w:rsidRPr="009512AD" w:rsidRDefault="00E052EC" w:rsidP="009512AD">
      <w:pPr>
        <w:jc w:val="both"/>
        <w:rPr>
          <w:rFonts w:ascii="Arial" w:hAnsi="Arial"/>
        </w:rPr>
      </w:pPr>
      <w:r w:rsidRPr="009512AD">
        <w:rPr>
          <w:rFonts w:ascii="Arial" w:hAnsi="Arial"/>
        </w:rPr>
        <w:t>O Contratante executará a garantia na forma prevista na legislação que rege a matéria.</w:t>
      </w:r>
    </w:p>
    <w:p w14:paraId="4ECE2C45" w14:textId="77777777" w:rsidR="00E052EC" w:rsidRPr="009512AD" w:rsidRDefault="00E052EC" w:rsidP="009512AD">
      <w:pPr>
        <w:ind w:left="1701"/>
        <w:jc w:val="both"/>
        <w:rPr>
          <w:rFonts w:ascii="Arial" w:hAnsi="Arial"/>
        </w:rPr>
      </w:pPr>
    </w:p>
    <w:p w14:paraId="5685312D" w14:textId="77777777" w:rsidR="00E052EC" w:rsidRPr="009512AD" w:rsidRDefault="00E052EC" w:rsidP="009512AD">
      <w:pPr>
        <w:widowControl/>
        <w:numPr>
          <w:ilvl w:val="0"/>
          <w:numId w:val="50"/>
        </w:numPr>
        <w:suppressAutoHyphens w:val="0"/>
        <w:autoSpaceDN/>
        <w:jc w:val="both"/>
        <w:textAlignment w:val="auto"/>
        <w:rPr>
          <w:rFonts w:ascii="Arial" w:hAnsi="Arial"/>
        </w:rPr>
      </w:pPr>
      <w:r w:rsidRPr="009512AD">
        <w:rPr>
          <w:rFonts w:ascii="Arial" w:hAnsi="Arial"/>
        </w:rPr>
        <w:t>O emitente da garantia ofertada pelo Contratado deverá ser notificado pelo Contratante quanto ao início de processo administrativo para apuração de descumprimento de cláusulas contratuais.</w:t>
      </w:r>
    </w:p>
    <w:p w14:paraId="4EBC6A95" w14:textId="77777777" w:rsidR="00E052EC" w:rsidRPr="009512AD" w:rsidRDefault="00E052EC" w:rsidP="009512AD">
      <w:pPr>
        <w:widowControl/>
        <w:numPr>
          <w:ilvl w:val="0"/>
          <w:numId w:val="50"/>
        </w:numPr>
        <w:suppressAutoHyphens w:val="0"/>
        <w:autoSpaceDN/>
        <w:spacing w:before="240"/>
        <w:ind w:left="2415" w:hanging="357"/>
        <w:jc w:val="both"/>
        <w:textAlignment w:val="auto"/>
        <w:rPr>
          <w:rFonts w:ascii="Arial" w:hAnsi="Arial"/>
        </w:rPr>
      </w:pPr>
      <w:r w:rsidRPr="009512AD">
        <w:rPr>
          <w:rFonts w:ascii="Arial" w:hAnsi="Arial"/>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7EC938D9" w14:textId="77777777" w:rsidR="008A59EF" w:rsidRPr="009512AD" w:rsidRDefault="008A59EF" w:rsidP="009512AD">
      <w:pPr>
        <w:ind w:left="1701"/>
        <w:jc w:val="both"/>
        <w:rPr>
          <w:rFonts w:ascii="Arial" w:hAnsi="Arial"/>
        </w:rPr>
      </w:pPr>
    </w:p>
    <w:p w14:paraId="098ED149" w14:textId="4B195514" w:rsidR="00E052EC" w:rsidRPr="009512AD" w:rsidRDefault="00E052EC" w:rsidP="00675850">
      <w:pPr>
        <w:jc w:val="both"/>
        <w:rPr>
          <w:rFonts w:ascii="Arial" w:hAnsi="Arial"/>
        </w:rPr>
      </w:pPr>
      <w:r w:rsidRPr="009512AD">
        <w:rPr>
          <w:rFonts w:ascii="Arial" w:hAnsi="Arial"/>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46FF8D66" w14:textId="77777777" w:rsidR="00E052EC" w:rsidRPr="009512AD" w:rsidRDefault="00E052EC" w:rsidP="009512AD">
      <w:pPr>
        <w:widowControl/>
        <w:numPr>
          <w:ilvl w:val="0"/>
          <w:numId w:val="51"/>
        </w:numPr>
        <w:suppressAutoHyphens w:val="0"/>
        <w:autoSpaceDN/>
        <w:jc w:val="both"/>
        <w:textAlignment w:val="auto"/>
        <w:rPr>
          <w:rFonts w:ascii="Arial" w:hAnsi="Arial"/>
        </w:rPr>
      </w:pPr>
      <w:r w:rsidRPr="009512AD">
        <w:rPr>
          <w:rFonts w:ascii="Arial" w:hAnsi="Arial"/>
        </w:rPr>
        <w:t>A extinção da garantia na modalidade seguro-garantia observará a regulamentação da Susep.</w:t>
      </w:r>
    </w:p>
    <w:p w14:paraId="54E05E84" w14:textId="77777777" w:rsidR="00E052EC" w:rsidRPr="009512AD" w:rsidRDefault="00E052EC" w:rsidP="009512AD">
      <w:pPr>
        <w:ind w:left="1701"/>
        <w:jc w:val="both"/>
        <w:rPr>
          <w:rFonts w:ascii="Arial" w:hAnsi="Arial"/>
        </w:rPr>
      </w:pPr>
    </w:p>
    <w:p w14:paraId="3E96CD56" w14:textId="77777777" w:rsidR="00E052EC" w:rsidRPr="009512AD" w:rsidRDefault="00E052EC" w:rsidP="009512AD">
      <w:pPr>
        <w:widowControl/>
        <w:numPr>
          <w:ilvl w:val="0"/>
          <w:numId w:val="51"/>
        </w:numPr>
        <w:suppressAutoHyphens w:val="0"/>
        <w:autoSpaceDN/>
        <w:jc w:val="both"/>
        <w:textAlignment w:val="auto"/>
        <w:rPr>
          <w:rFonts w:ascii="Arial" w:hAnsi="Arial"/>
        </w:rPr>
      </w:pPr>
      <w:r w:rsidRPr="009512AD">
        <w:rPr>
          <w:rFonts w:ascii="Arial" w:hAnsi="Arial"/>
        </w:rPr>
        <w:t>A Administração deverá apurar se há alguma pendência contratual antes do término da vigência da apólice. </w:t>
      </w:r>
    </w:p>
    <w:p w14:paraId="3A503ED9" w14:textId="77777777" w:rsidR="00E052EC" w:rsidRPr="009512AD" w:rsidRDefault="00E052EC" w:rsidP="009512AD">
      <w:pPr>
        <w:ind w:left="1701"/>
        <w:jc w:val="both"/>
        <w:rPr>
          <w:rFonts w:ascii="Arial" w:hAnsi="Arial"/>
        </w:rPr>
      </w:pPr>
    </w:p>
    <w:p w14:paraId="3387E62C" w14:textId="77777777" w:rsidR="00E052EC" w:rsidRPr="009512AD" w:rsidRDefault="00E052EC" w:rsidP="009512AD">
      <w:pPr>
        <w:jc w:val="both"/>
        <w:rPr>
          <w:rFonts w:ascii="Arial" w:hAnsi="Arial"/>
        </w:rPr>
      </w:pPr>
      <w:r w:rsidRPr="009512AD">
        <w:rPr>
          <w:rFonts w:ascii="Arial" w:hAnsi="Arial"/>
        </w:rPr>
        <w:t>A garantia somente será liberada ou restituída após a fiel execução do contrato ou após a sua extinção por culpa exclusiva da Administração e, quando em dinheiro, será atualizada monetariamente.</w:t>
      </w:r>
    </w:p>
    <w:p w14:paraId="7F95E991" w14:textId="77777777" w:rsidR="00E052EC" w:rsidRPr="009512AD" w:rsidRDefault="00E052EC" w:rsidP="009512AD">
      <w:pPr>
        <w:ind w:left="1701"/>
        <w:jc w:val="both"/>
        <w:rPr>
          <w:rFonts w:ascii="Arial" w:hAnsi="Arial"/>
        </w:rPr>
      </w:pPr>
    </w:p>
    <w:p w14:paraId="352E59BC" w14:textId="77777777" w:rsidR="00E052EC" w:rsidRPr="009512AD" w:rsidRDefault="00E052EC" w:rsidP="009512AD">
      <w:pPr>
        <w:jc w:val="both"/>
        <w:rPr>
          <w:rFonts w:ascii="Arial" w:hAnsi="Arial"/>
        </w:rPr>
      </w:pPr>
      <w:r w:rsidRPr="009512AD">
        <w:rPr>
          <w:rFonts w:ascii="Arial" w:hAnsi="Arial"/>
        </w:rPr>
        <w:t>O Contratado autoriza o Contratante a reter, a qualquer tempo, a garantia, na forma prevista neste Projeto Básico.</w:t>
      </w:r>
    </w:p>
    <w:p w14:paraId="4E355717" w14:textId="77777777" w:rsidR="00E052EC" w:rsidRPr="009512AD" w:rsidRDefault="00E052EC" w:rsidP="009512AD">
      <w:pPr>
        <w:ind w:left="1701"/>
        <w:jc w:val="both"/>
        <w:rPr>
          <w:rFonts w:ascii="Arial" w:hAnsi="Arial"/>
        </w:rPr>
      </w:pPr>
    </w:p>
    <w:p w14:paraId="6F5AE65E" w14:textId="77777777" w:rsidR="00E052EC" w:rsidRPr="009512AD" w:rsidRDefault="00E052EC" w:rsidP="009512AD">
      <w:pPr>
        <w:jc w:val="both"/>
        <w:rPr>
          <w:rFonts w:ascii="Arial" w:hAnsi="Arial"/>
        </w:rPr>
      </w:pPr>
      <w:r w:rsidRPr="009512AD">
        <w:rPr>
          <w:rFonts w:ascii="Arial" w:hAnsi="Arial"/>
        </w:rPr>
        <w:t>O garantidor não é parte para figurar em processo administrativo instaurado pelo Contratante com o objetivo de apurar prejuízos e/ou aplicar sanções à contratada.</w:t>
      </w:r>
    </w:p>
    <w:p w14:paraId="0D449C43" w14:textId="77777777" w:rsidR="00E052EC" w:rsidRPr="009512AD" w:rsidRDefault="00E052EC" w:rsidP="009512AD">
      <w:pPr>
        <w:ind w:left="1701"/>
        <w:jc w:val="both"/>
        <w:rPr>
          <w:rFonts w:ascii="Arial" w:hAnsi="Arial"/>
        </w:rPr>
      </w:pPr>
    </w:p>
    <w:p w14:paraId="1C2B7069" w14:textId="77777777" w:rsidR="00E052EC" w:rsidRPr="009512AD" w:rsidRDefault="00E052EC" w:rsidP="009512AD">
      <w:pPr>
        <w:jc w:val="both"/>
        <w:rPr>
          <w:rFonts w:ascii="Arial" w:hAnsi="Arial"/>
        </w:rPr>
      </w:pPr>
      <w:r w:rsidRPr="009512AD">
        <w:rPr>
          <w:rFonts w:ascii="Arial" w:hAnsi="Arial"/>
        </w:rPr>
        <w:t>A garantia de execução é independente de eventual garantia do produto ou serviço prevista neste Projeto Básico.</w:t>
      </w:r>
    </w:p>
    <w:p w14:paraId="4365B6CC" w14:textId="77777777" w:rsidR="005A6DF2" w:rsidRDefault="005A6DF2" w:rsidP="00675850">
      <w:pPr>
        <w:pStyle w:val="Tpico3"/>
        <w:numPr>
          <w:ilvl w:val="0"/>
          <w:numId w:val="0"/>
        </w:numPr>
        <w:suppressAutoHyphens w:val="0"/>
        <w:spacing w:after="0" w:line="240" w:lineRule="auto"/>
      </w:pPr>
    </w:p>
    <w:p w14:paraId="57DF71C2" w14:textId="2890504F" w:rsidR="00E052EC" w:rsidRPr="00675850" w:rsidRDefault="00E052EC" w:rsidP="00675850">
      <w:pPr>
        <w:pStyle w:val="Tpico3"/>
        <w:numPr>
          <w:ilvl w:val="0"/>
          <w:numId w:val="0"/>
        </w:numPr>
        <w:suppressAutoHyphens w:val="0"/>
        <w:spacing w:after="0" w:line="240" w:lineRule="auto"/>
      </w:pPr>
      <w:r w:rsidRPr="00675850">
        <w:lastRenderedPageBreak/>
        <w:t>Há outros requisitos anteriores à execução?</w:t>
      </w:r>
    </w:p>
    <w:p w14:paraId="321C151D" w14:textId="77777777" w:rsidR="00E052EC" w:rsidRPr="00675850" w:rsidRDefault="008346A3" w:rsidP="00E052EC">
      <w:pPr>
        <w:rPr>
          <w:rFonts w:ascii="Arial" w:hAnsi="Arial"/>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E052EC" w:rsidRPr="00675850">
            <w:rPr>
              <w:rFonts w:ascii="Segoe UI Symbol" w:eastAsia="MS Gothic" w:hAnsi="Segoe UI Symbol" w:cs="Segoe UI Symbol"/>
              <w:sz w:val="40"/>
            </w:rPr>
            <w:t>☒</w:t>
          </w:r>
        </w:sdtContent>
      </w:sdt>
      <w:r w:rsidR="00E052EC" w:rsidRPr="00675850">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E052EC" w:rsidRPr="00675850">
            <w:rPr>
              <w:rFonts w:ascii="Segoe UI Symbol" w:eastAsia="MS Gothic" w:hAnsi="Segoe UI Symbol" w:cs="Segoe UI Symbol"/>
              <w:sz w:val="40"/>
            </w:rPr>
            <w:t>☐</w:t>
          </w:r>
        </w:sdtContent>
      </w:sdt>
      <w:r w:rsidR="00E052EC" w:rsidRPr="00675850">
        <w:rPr>
          <w:rFonts w:ascii="Arial" w:hAnsi="Arial"/>
        </w:rPr>
        <w:t xml:space="preserve"> Não</w:t>
      </w:r>
    </w:p>
    <w:p w14:paraId="7A62DA1D" w14:textId="77777777" w:rsidR="00E052EC" w:rsidRPr="00675850" w:rsidRDefault="00E052EC" w:rsidP="00675850">
      <w:pPr>
        <w:pStyle w:val="Tpico4"/>
        <w:numPr>
          <w:ilvl w:val="0"/>
          <w:numId w:val="0"/>
        </w:numPr>
        <w:suppressAutoHyphens w:val="0"/>
        <w:spacing w:before="480"/>
        <w:rPr>
          <w:b/>
          <w:bCs/>
        </w:rPr>
      </w:pPr>
      <w:r w:rsidRPr="00675850">
        <w:rPr>
          <w:b/>
          <w:bCs/>
        </w:rPr>
        <w:t xml:space="preserve">Se sim, quais requisitos anteriores à execução?  </w:t>
      </w:r>
    </w:p>
    <w:p w14:paraId="3D568FE8" w14:textId="77777777" w:rsidR="00E052EC" w:rsidRPr="00675850" w:rsidRDefault="00E052EC" w:rsidP="00675850">
      <w:pPr>
        <w:pStyle w:val="Expandido"/>
        <w:ind w:left="0"/>
        <w:rPr>
          <w:rFonts w:ascii="Arial" w:hAnsi="Arial" w:cs="Arial"/>
          <w:i/>
          <w:color w:val="auto"/>
          <w:sz w:val="24"/>
        </w:rPr>
      </w:pPr>
      <w:r w:rsidRPr="00675850">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300BF1EA" w14:textId="77777777" w:rsidR="00E052EC" w:rsidRPr="00675850" w:rsidRDefault="00E052EC" w:rsidP="00675850">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675850">
        <w:t xml:space="preserve">Metodologia de acompanhamento da execução do contrato e principais pontos de controle  </w:t>
      </w:r>
    </w:p>
    <w:p w14:paraId="554C59A6"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032DAE6C" w14:textId="77777777" w:rsidR="008A59EF" w:rsidRPr="00675850" w:rsidRDefault="008A59EF" w:rsidP="00675850">
      <w:pPr>
        <w:ind w:left="1701"/>
        <w:jc w:val="both"/>
        <w:rPr>
          <w:rFonts w:ascii="Arial" w:hAnsi="Arial"/>
        </w:rPr>
      </w:pPr>
    </w:p>
    <w:p w14:paraId="7C28766A"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3753CBE0" w14:textId="77777777" w:rsidR="00E052EC" w:rsidRPr="00675850" w:rsidRDefault="00E052EC" w:rsidP="00675850">
      <w:pPr>
        <w:pStyle w:val="Expandido"/>
        <w:rPr>
          <w:rFonts w:ascii="Arial" w:hAnsi="Arial" w:cs="Arial"/>
          <w:color w:val="auto"/>
          <w:sz w:val="24"/>
        </w:rPr>
      </w:pPr>
    </w:p>
    <w:p w14:paraId="24C12485"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20A2DB7C" w14:textId="77777777" w:rsidR="00E052EC" w:rsidRPr="00675850" w:rsidRDefault="00E052EC" w:rsidP="00675850">
      <w:pPr>
        <w:pStyle w:val="Expandido"/>
        <w:rPr>
          <w:rFonts w:ascii="Arial" w:hAnsi="Arial" w:cs="Arial"/>
          <w:color w:val="auto"/>
          <w:sz w:val="24"/>
        </w:rPr>
      </w:pPr>
    </w:p>
    <w:p w14:paraId="22CADD5E"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O órgão ou entidade poderá convocar representante da empresa para adoção de providências que devam ser cumpridas de imediato.</w:t>
      </w:r>
    </w:p>
    <w:p w14:paraId="5B9B3743" w14:textId="77777777" w:rsidR="00E052EC" w:rsidRPr="00675850" w:rsidRDefault="00E052EC" w:rsidP="00675850">
      <w:pPr>
        <w:pStyle w:val="Expandido"/>
        <w:rPr>
          <w:rFonts w:ascii="Arial" w:hAnsi="Arial" w:cs="Arial"/>
          <w:color w:val="auto"/>
          <w:sz w:val="24"/>
        </w:rPr>
      </w:pPr>
    </w:p>
    <w:p w14:paraId="6CA3F68E"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9369108" w14:textId="77777777" w:rsidR="00E052EC" w:rsidRPr="00675850" w:rsidRDefault="00E052EC" w:rsidP="00675850">
      <w:pPr>
        <w:pStyle w:val="Expandido"/>
        <w:rPr>
          <w:rFonts w:ascii="Arial" w:hAnsi="Arial" w:cs="Arial"/>
          <w:color w:val="auto"/>
          <w:sz w:val="24"/>
        </w:rPr>
      </w:pPr>
    </w:p>
    <w:p w14:paraId="6D66CC06" w14:textId="77777777" w:rsidR="00E052EC" w:rsidRPr="00675850" w:rsidRDefault="00E052EC" w:rsidP="00675850">
      <w:pPr>
        <w:pStyle w:val="Expandido"/>
        <w:ind w:left="0"/>
        <w:rPr>
          <w:rFonts w:ascii="Arial" w:hAnsi="Arial" w:cs="Arial"/>
          <w:b/>
          <w:color w:val="auto"/>
          <w:sz w:val="24"/>
        </w:rPr>
      </w:pPr>
      <w:r w:rsidRPr="00675850">
        <w:rPr>
          <w:rFonts w:ascii="Arial" w:hAnsi="Arial" w:cs="Arial"/>
          <w:b/>
          <w:color w:val="auto"/>
          <w:sz w:val="24"/>
        </w:rPr>
        <w:t>Preposto</w:t>
      </w:r>
    </w:p>
    <w:p w14:paraId="1BAE0681" w14:textId="77777777" w:rsidR="00E052EC" w:rsidRPr="00675850" w:rsidRDefault="00E052EC" w:rsidP="00675850">
      <w:pPr>
        <w:pStyle w:val="Expandido"/>
        <w:rPr>
          <w:rFonts w:ascii="Arial" w:hAnsi="Arial" w:cs="Arial"/>
          <w:color w:val="auto"/>
          <w:sz w:val="24"/>
        </w:rPr>
      </w:pPr>
    </w:p>
    <w:p w14:paraId="7E3C544F"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6B7B458B" w14:textId="77777777" w:rsidR="00E052EC" w:rsidRPr="00675850" w:rsidRDefault="00E052EC" w:rsidP="00675850">
      <w:pPr>
        <w:pStyle w:val="Expandido"/>
        <w:rPr>
          <w:rFonts w:ascii="Arial" w:hAnsi="Arial" w:cs="Arial"/>
          <w:color w:val="auto"/>
          <w:sz w:val="24"/>
        </w:rPr>
      </w:pPr>
    </w:p>
    <w:p w14:paraId="7327E698"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5CC65439" w14:textId="77777777" w:rsidR="00E052EC" w:rsidRPr="00675850" w:rsidRDefault="00E052EC" w:rsidP="00675850">
      <w:pPr>
        <w:pStyle w:val="Expandido"/>
        <w:rPr>
          <w:rFonts w:ascii="Arial" w:hAnsi="Arial" w:cs="Arial"/>
          <w:color w:val="auto"/>
          <w:sz w:val="24"/>
        </w:rPr>
      </w:pPr>
    </w:p>
    <w:p w14:paraId="0DCE9C4B" w14:textId="1A935C97" w:rsidR="00E052EC" w:rsidRPr="00C26A98" w:rsidRDefault="00E052EC" w:rsidP="00C739E1">
      <w:pPr>
        <w:pStyle w:val="Expandido"/>
        <w:ind w:left="0"/>
        <w:rPr>
          <w:rFonts w:ascii="Arial" w:hAnsi="Arial" w:cs="Arial"/>
          <w:b/>
          <w:color w:val="auto"/>
          <w:sz w:val="24"/>
        </w:rPr>
      </w:pPr>
      <w:r w:rsidRPr="00675850">
        <w:rPr>
          <w:rFonts w:ascii="Arial" w:hAnsi="Arial" w:cs="Arial"/>
          <w:b/>
          <w:color w:val="auto"/>
          <w:sz w:val="24"/>
        </w:rPr>
        <w:t>Fiscalização</w:t>
      </w:r>
    </w:p>
    <w:p w14:paraId="4A4EAD5B" w14:textId="77777777" w:rsidR="00E052EC" w:rsidRPr="00675850" w:rsidRDefault="00E052EC" w:rsidP="00C739E1">
      <w:pPr>
        <w:pStyle w:val="Expandido"/>
        <w:spacing w:before="120"/>
        <w:ind w:left="0"/>
        <w:rPr>
          <w:rFonts w:ascii="Arial" w:hAnsi="Arial" w:cs="Arial"/>
          <w:color w:val="auto"/>
          <w:sz w:val="24"/>
        </w:rPr>
      </w:pPr>
      <w:r w:rsidRPr="00675850">
        <w:rPr>
          <w:rFonts w:ascii="Arial" w:hAnsi="Arial" w:cs="Arial"/>
          <w:color w:val="auto"/>
          <w:sz w:val="24"/>
        </w:rPr>
        <w:t>A execução do contrato deverá ser acompanhada e fiscalizada pelo s) fiscal (</w:t>
      </w:r>
      <w:proofErr w:type="spellStart"/>
      <w:r w:rsidRPr="00675850">
        <w:rPr>
          <w:rFonts w:ascii="Arial" w:hAnsi="Arial" w:cs="Arial"/>
          <w:color w:val="auto"/>
          <w:sz w:val="24"/>
        </w:rPr>
        <w:t>is</w:t>
      </w:r>
      <w:proofErr w:type="spellEnd"/>
      <w:r w:rsidRPr="00675850">
        <w:rPr>
          <w:rFonts w:ascii="Arial" w:hAnsi="Arial" w:cs="Arial"/>
          <w:color w:val="auto"/>
          <w:sz w:val="24"/>
        </w:rPr>
        <w:t>) do contrato, ou pelos respectivos substitutos (Lei nº 14.133, de 2021, art. 117, caput).</w:t>
      </w:r>
    </w:p>
    <w:p w14:paraId="475D5A2B" w14:textId="77777777" w:rsidR="00E052EC" w:rsidRPr="00675850" w:rsidRDefault="00E052EC" w:rsidP="00675850">
      <w:pPr>
        <w:pStyle w:val="Expandido"/>
        <w:rPr>
          <w:rFonts w:ascii="Arial" w:hAnsi="Arial" w:cs="Arial"/>
          <w:color w:val="auto"/>
          <w:sz w:val="24"/>
        </w:rPr>
      </w:pPr>
    </w:p>
    <w:p w14:paraId="635902DA" w14:textId="77777777" w:rsidR="00E052EC" w:rsidRPr="00675850" w:rsidRDefault="00E052EC" w:rsidP="00675850">
      <w:pPr>
        <w:pStyle w:val="Expandido"/>
        <w:rPr>
          <w:rFonts w:ascii="Arial" w:hAnsi="Arial" w:cs="Arial"/>
          <w:color w:val="auto"/>
          <w:sz w:val="24"/>
          <w:u w:val="single"/>
        </w:rPr>
      </w:pPr>
      <w:r w:rsidRPr="00675850">
        <w:rPr>
          <w:rFonts w:ascii="Arial" w:hAnsi="Arial" w:cs="Arial"/>
          <w:color w:val="auto"/>
          <w:sz w:val="24"/>
          <w:u w:val="single"/>
        </w:rPr>
        <w:lastRenderedPageBreak/>
        <w:t>Fiscais pela Prefeitura:</w:t>
      </w:r>
    </w:p>
    <w:p w14:paraId="68CF603A" w14:textId="77777777" w:rsidR="00E052EC" w:rsidRPr="00675850" w:rsidRDefault="00E052EC" w:rsidP="00675850">
      <w:pPr>
        <w:pStyle w:val="Expandido"/>
        <w:rPr>
          <w:rFonts w:ascii="Arial" w:hAnsi="Arial" w:cs="Arial"/>
          <w:color w:val="auto"/>
          <w:sz w:val="24"/>
        </w:rPr>
      </w:pPr>
    </w:p>
    <w:p w14:paraId="76AB74A6"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Fiscal Titular - Engenharia Civil:</w:t>
      </w:r>
    </w:p>
    <w:p w14:paraId="2AA6ED81" w14:textId="77777777" w:rsidR="00E052EC" w:rsidRPr="00675850" w:rsidRDefault="00E052EC" w:rsidP="00675850">
      <w:pPr>
        <w:pStyle w:val="Expandido"/>
        <w:rPr>
          <w:rFonts w:ascii="Arial" w:hAnsi="Arial" w:cs="Arial"/>
          <w:color w:val="auto"/>
          <w:sz w:val="24"/>
        </w:rPr>
      </w:pPr>
    </w:p>
    <w:p w14:paraId="60F2489A"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Eng. Matheus Vince Esgalha Pereira</w:t>
      </w:r>
    </w:p>
    <w:p w14:paraId="49D81483"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Cargo: Engenheiro Civil</w:t>
      </w:r>
    </w:p>
    <w:p w14:paraId="0197B3E5"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CREA: 5069698996-SP</w:t>
      </w:r>
    </w:p>
    <w:p w14:paraId="33DD048D"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Matrícula: 110.183-01</w:t>
      </w:r>
    </w:p>
    <w:p w14:paraId="41045D15" w14:textId="77777777" w:rsidR="00E052EC" w:rsidRPr="00675850" w:rsidRDefault="00E052EC" w:rsidP="00675850">
      <w:pPr>
        <w:pStyle w:val="Expandido"/>
        <w:rPr>
          <w:rFonts w:ascii="Arial" w:hAnsi="Arial" w:cs="Arial"/>
          <w:color w:val="auto"/>
          <w:sz w:val="24"/>
        </w:rPr>
      </w:pPr>
    </w:p>
    <w:p w14:paraId="5F73B506"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 xml:space="preserve">Eng. Leandro </w:t>
      </w:r>
      <w:proofErr w:type="spellStart"/>
      <w:r w:rsidRPr="00675850">
        <w:rPr>
          <w:rFonts w:ascii="Arial" w:hAnsi="Arial" w:cs="Arial"/>
          <w:color w:val="auto"/>
          <w:sz w:val="24"/>
        </w:rPr>
        <w:t>Tomozaki</w:t>
      </w:r>
      <w:proofErr w:type="spellEnd"/>
      <w:r w:rsidRPr="00675850">
        <w:rPr>
          <w:rFonts w:ascii="Arial" w:hAnsi="Arial" w:cs="Arial"/>
          <w:color w:val="auto"/>
          <w:sz w:val="24"/>
        </w:rPr>
        <w:t xml:space="preserve"> </w:t>
      </w:r>
      <w:proofErr w:type="spellStart"/>
      <w:r w:rsidRPr="00675850">
        <w:rPr>
          <w:rFonts w:ascii="Arial" w:hAnsi="Arial" w:cs="Arial"/>
          <w:color w:val="auto"/>
          <w:sz w:val="24"/>
        </w:rPr>
        <w:t>Bonavena</w:t>
      </w:r>
      <w:proofErr w:type="spellEnd"/>
    </w:p>
    <w:p w14:paraId="74F486C9"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Cargo: Engenheiro Elétrico</w:t>
      </w:r>
    </w:p>
    <w:p w14:paraId="63E3C487"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CREA: 5060730248-SP</w:t>
      </w:r>
    </w:p>
    <w:p w14:paraId="33F76475"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Matrícula: 104.971-1</w:t>
      </w:r>
    </w:p>
    <w:p w14:paraId="34D5A82F" w14:textId="77777777" w:rsidR="00E052EC" w:rsidRPr="00675850" w:rsidRDefault="00E052EC" w:rsidP="00675850">
      <w:pPr>
        <w:pStyle w:val="Expandido"/>
        <w:rPr>
          <w:rFonts w:ascii="Arial" w:hAnsi="Arial" w:cs="Arial"/>
          <w:color w:val="auto"/>
          <w:sz w:val="24"/>
        </w:rPr>
      </w:pPr>
    </w:p>
    <w:p w14:paraId="03A1D816" w14:textId="77777777" w:rsidR="00E052EC" w:rsidRPr="00675850" w:rsidRDefault="00E052EC" w:rsidP="00675850">
      <w:pPr>
        <w:pStyle w:val="Expandido"/>
        <w:rPr>
          <w:rFonts w:ascii="Arial" w:hAnsi="Arial" w:cs="Arial"/>
          <w:color w:val="auto"/>
          <w:sz w:val="24"/>
          <w:u w:val="single"/>
        </w:rPr>
      </w:pPr>
      <w:r w:rsidRPr="00675850">
        <w:rPr>
          <w:rFonts w:ascii="Arial" w:hAnsi="Arial" w:cs="Arial"/>
          <w:color w:val="auto"/>
          <w:sz w:val="24"/>
          <w:u w:val="single"/>
        </w:rPr>
        <w:t>Fiscal Suplente:</w:t>
      </w:r>
    </w:p>
    <w:p w14:paraId="72EB82A1" w14:textId="77777777" w:rsidR="00E052EC" w:rsidRPr="00675850" w:rsidRDefault="00E052EC" w:rsidP="00675850">
      <w:pPr>
        <w:pStyle w:val="Expandido"/>
        <w:rPr>
          <w:rFonts w:ascii="Arial" w:hAnsi="Arial" w:cs="Arial"/>
          <w:color w:val="auto"/>
          <w:sz w:val="24"/>
        </w:rPr>
      </w:pPr>
    </w:p>
    <w:p w14:paraId="4FFF54FF"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1º Suplente - Engenharia Civil:</w:t>
      </w:r>
    </w:p>
    <w:p w14:paraId="116C93E1"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Eng. Raquel Alvarez Martins</w:t>
      </w:r>
    </w:p>
    <w:p w14:paraId="0D71DF08"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Cargo: Engenheiro Civil</w:t>
      </w:r>
    </w:p>
    <w:p w14:paraId="6485E389"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CREA: 5069738170-SP</w:t>
      </w:r>
    </w:p>
    <w:p w14:paraId="7F76F05B"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Matrícula: 112.476-1</w:t>
      </w:r>
    </w:p>
    <w:p w14:paraId="10EFE15A" w14:textId="77777777" w:rsidR="00E052EC" w:rsidRPr="00675850" w:rsidRDefault="00E052EC" w:rsidP="00675850">
      <w:pPr>
        <w:pStyle w:val="Expandido"/>
        <w:rPr>
          <w:rFonts w:ascii="Arial" w:hAnsi="Arial" w:cs="Arial"/>
          <w:color w:val="auto"/>
          <w:sz w:val="24"/>
        </w:rPr>
      </w:pPr>
    </w:p>
    <w:p w14:paraId="5DA4EAC6"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2º Suplente - Engenharia Civil:</w:t>
      </w:r>
    </w:p>
    <w:p w14:paraId="1ACF86CC"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Eng. José Roberto de Castro Júnior</w:t>
      </w:r>
    </w:p>
    <w:p w14:paraId="267303EC"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Cargo: Engenheiro Civil</w:t>
      </w:r>
    </w:p>
    <w:p w14:paraId="256A36F9"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CREA: 5070097809</w:t>
      </w:r>
    </w:p>
    <w:p w14:paraId="76CBB7CF"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Matrícula: 112172-1</w:t>
      </w:r>
    </w:p>
    <w:p w14:paraId="005779BD" w14:textId="77777777" w:rsidR="00E052EC" w:rsidRPr="00675850" w:rsidRDefault="00E052EC" w:rsidP="00675850">
      <w:pPr>
        <w:pStyle w:val="Expandido"/>
        <w:rPr>
          <w:rFonts w:ascii="Arial" w:hAnsi="Arial" w:cs="Arial"/>
          <w:color w:val="auto"/>
          <w:sz w:val="24"/>
        </w:rPr>
      </w:pPr>
    </w:p>
    <w:p w14:paraId="36E5ECC0"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2DB85838" w14:textId="77777777" w:rsidR="00E052EC" w:rsidRPr="00675850" w:rsidRDefault="00E052EC" w:rsidP="00675850">
      <w:pPr>
        <w:pStyle w:val="Expandido"/>
        <w:rPr>
          <w:rFonts w:ascii="Arial" w:hAnsi="Arial" w:cs="Arial"/>
          <w:color w:val="auto"/>
          <w:sz w:val="24"/>
        </w:rPr>
      </w:pPr>
    </w:p>
    <w:p w14:paraId="141D35BC"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FA33B86" w14:textId="77777777" w:rsidR="00E052EC" w:rsidRPr="00675850" w:rsidRDefault="00E052EC" w:rsidP="00675850">
      <w:pPr>
        <w:pStyle w:val="Expandido"/>
        <w:rPr>
          <w:rFonts w:ascii="Arial" w:hAnsi="Arial" w:cs="Arial"/>
          <w:color w:val="auto"/>
          <w:sz w:val="24"/>
        </w:rPr>
      </w:pPr>
    </w:p>
    <w:p w14:paraId="742F4F6E"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Identificada qualquer inexatidão ou irregularidade, o fiscal técnico do contrato emitirá notificações para a correção da execução do contrato, determinando prazo para a correção; </w:t>
      </w:r>
    </w:p>
    <w:p w14:paraId="5607214D" w14:textId="77777777" w:rsidR="00E052EC" w:rsidRPr="00675850" w:rsidRDefault="00E052EC" w:rsidP="00675850">
      <w:pPr>
        <w:pStyle w:val="Expandido"/>
        <w:rPr>
          <w:rFonts w:ascii="Arial" w:hAnsi="Arial" w:cs="Arial"/>
          <w:color w:val="auto"/>
          <w:sz w:val="24"/>
        </w:rPr>
      </w:pPr>
    </w:p>
    <w:p w14:paraId="6A956801"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00C3D0D3" w14:textId="77777777" w:rsidR="00E052EC" w:rsidRPr="00675850" w:rsidRDefault="00E052EC" w:rsidP="00675850">
      <w:pPr>
        <w:pStyle w:val="Expandido"/>
        <w:rPr>
          <w:rFonts w:ascii="Arial" w:hAnsi="Arial" w:cs="Arial"/>
          <w:color w:val="auto"/>
          <w:sz w:val="24"/>
        </w:rPr>
      </w:pPr>
    </w:p>
    <w:p w14:paraId="732ED5B0"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No caso de ocorrências que possam inviabilizar a execução do contrato nas datas aprazadas, o fiscal técnico do contrato comunicará o fato imediatamente ao gestor do contrato;</w:t>
      </w:r>
    </w:p>
    <w:p w14:paraId="66C8B321" w14:textId="77777777" w:rsidR="00E052EC" w:rsidRPr="00675850" w:rsidRDefault="00E052EC" w:rsidP="00675850">
      <w:pPr>
        <w:pStyle w:val="Expandido"/>
        <w:rPr>
          <w:rFonts w:ascii="Arial" w:hAnsi="Arial" w:cs="Arial"/>
          <w:color w:val="auto"/>
          <w:sz w:val="24"/>
        </w:rPr>
      </w:pPr>
    </w:p>
    <w:p w14:paraId="3C8CD779"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lastRenderedPageBreak/>
        <w:t>O fiscal técnico do contrato comunicará ao gestor do contrato, em tempo hábil, o término do contrato sob sua responsabilidade, com vistas à tempestiva renovação ou à prorrogação contratual.</w:t>
      </w:r>
    </w:p>
    <w:p w14:paraId="65CED521" w14:textId="77777777" w:rsidR="008A59EF" w:rsidRPr="00675850" w:rsidRDefault="008A59EF" w:rsidP="00675850">
      <w:pPr>
        <w:ind w:left="1701"/>
        <w:jc w:val="both"/>
        <w:rPr>
          <w:rFonts w:ascii="Arial" w:hAnsi="Arial"/>
        </w:rPr>
      </w:pPr>
    </w:p>
    <w:p w14:paraId="6DA365A2" w14:textId="77777777" w:rsidR="00E052EC" w:rsidRPr="00675850" w:rsidRDefault="00E052EC" w:rsidP="00675850">
      <w:pPr>
        <w:pStyle w:val="Expandido"/>
        <w:rPr>
          <w:rFonts w:ascii="Arial" w:hAnsi="Arial" w:cs="Arial"/>
          <w:b/>
          <w:color w:val="auto"/>
          <w:sz w:val="24"/>
        </w:rPr>
      </w:pPr>
      <w:r w:rsidRPr="00675850">
        <w:rPr>
          <w:rFonts w:ascii="Arial" w:hAnsi="Arial" w:cs="Arial"/>
          <w:b/>
          <w:color w:val="auto"/>
          <w:sz w:val="24"/>
        </w:rPr>
        <w:t xml:space="preserve">Gestor do Contrato </w:t>
      </w:r>
    </w:p>
    <w:p w14:paraId="307EDF41" w14:textId="77777777" w:rsidR="00E052EC" w:rsidRPr="00675850" w:rsidRDefault="00E052EC" w:rsidP="00675850">
      <w:pPr>
        <w:pStyle w:val="Expandido"/>
        <w:ind w:left="0"/>
        <w:rPr>
          <w:rFonts w:ascii="Arial" w:hAnsi="Arial" w:cs="Arial"/>
          <w:color w:val="auto"/>
          <w:sz w:val="24"/>
        </w:rPr>
      </w:pPr>
    </w:p>
    <w:p w14:paraId="0E478D91"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 xml:space="preserve">Gabriela </w:t>
      </w:r>
      <w:proofErr w:type="spellStart"/>
      <w:r w:rsidRPr="00675850">
        <w:rPr>
          <w:rFonts w:ascii="Arial" w:hAnsi="Arial" w:cs="Arial"/>
          <w:color w:val="auto"/>
          <w:sz w:val="24"/>
        </w:rPr>
        <w:t>Toniello</w:t>
      </w:r>
      <w:proofErr w:type="spellEnd"/>
      <w:r w:rsidRPr="00675850">
        <w:rPr>
          <w:rFonts w:ascii="Arial" w:hAnsi="Arial" w:cs="Arial"/>
          <w:color w:val="auto"/>
          <w:sz w:val="24"/>
        </w:rPr>
        <w:t xml:space="preserve"> </w:t>
      </w:r>
      <w:proofErr w:type="spellStart"/>
      <w:r w:rsidRPr="00675850">
        <w:rPr>
          <w:rFonts w:ascii="Arial" w:hAnsi="Arial" w:cs="Arial"/>
          <w:color w:val="auto"/>
          <w:sz w:val="24"/>
        </w:rPr>
        <w:t>Galon</w:t>
      </w:r>
      <w:proofErr w:type="spellEnd"/>
      <w:r w:rsidRPr="00675850">
        <w:rPr>
          <w:rFonts w:ascii="Arial" w:hAnsi="Arial" w:cs="Arial"/>
          <w:color w:val="auto"/>
          <w:sz w:val="24"/>
        </w:rPr>
        <w:t xml:space="preserve"> Sanches.</w:t>
      </w:r>
    </w:p>
    <w:p w14:paraId="6A0EBC0E"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Secretária Municipal de Obras, Conservação e Serviços Públicos.</w:t>
      </w:r>
    </w:p>
    <w:p w14:paraId="525150C2" w14:textId="77777777" w:rsidR="00E052EC" w:rsidRPr="00675850" w:rsidRDefault="00E052EC" w:rsidP="00675850">
      <w:pPr>
        <w:pStyle w:val="Expandido"/>
        <w:rPr>
          <w:rFonts w:ascii="Arial" w:hAnsi="Arial" w:cs="Arial"/>
          <w:color w:val="auto"/>
          <w:sz w:val="24"/>
        </w:rPr>
      </w:pPr>
      <w:r w:rsidRPr="00675850">
        <w:rPr>
          <w:rFonts w:ascii="Arial" w:hAnsi="Arial" w:cs="Arial"/>
          <w:color w:val="auto"/>
          <w:sz w:val="24"/>
        </w:rPr>
        <w:t>E-mail: secretariadeobras@sertaozinho.sp.gov.br - Telefone (16) 3946 7800.</w:t>
      </w:r>
    </w:p>
    <w:p w14:paraId="1493FCFE" w14:textId="77777777" w:rsidR="00E052EC" w:rsidRPr="00675850" w:rsidRDefault="00E052EC" w:rsidP="00675850">
      <w:pPr>
        <w:pStyle w:val="Expandido"/>
        <w:rPr>
          <w:rFonts w:ascii="Arial" w:hAnsi="Arial" w:cs="Arial"/>
          <w:color w:val="auto"/>
          <w:sz w:val="24"/>
        </w:rPr>
      </w:pPr>
    </w:p>
    <w:p w14:paraId="0C5D5FF0"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5362E7C" w14:textId="77777777" w:rsidR="00E052EC" w:rsidRPr="00675850" w:rsidRDefault="00E052EC" w:rsidP="00675850">
      <w:pPr>
        <w:pStyle w:val="Expandido"/>
        <w:rPr>
          <w:rFonts w:ascii="Arial" w:hAnsi="Arial" w:cs="Arial"/>
          <w:color w:val="auto"/>
          <w:sz w:val="24"/>
        </w:rPr>
      </w:pPr>
    </w:p>
    <w:p w14:paraId="3AA24302"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F17638" w14:textId="77777777" w:rsidR="00E052EC" w:rsidRPr="00675850" w:rsidRDefault="00E052EC" w:rsidP="00675850">
      <w:pPr>
        <w:pStyle w:val="Expandido"/>
        <w:rPr>
          <w:rFonts w:ascii="Arial" w:hAnsi="Arial" w:cs="Arial"/>
          <w:color w:val="auto"/>
          <w:sz w:val="24"/>
        </w:rPr>
      </w:pPr>
    </w:p>
    <w:p w14:paraId="33514206"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F5EA770" w14:textId="77777777" w:rsidR="00E052EC" w:rsidRPr="00675850" w:rsidRDefault="00E052EC" w:rsidP="00675850">
      <w:pPr>
        <w:pStyle w:val="Expandido"/>
        <w:rPr>
          <w:rFonts w:ascii="Arial" w:hAnsi="Arial" w:cs="Arial"/>
          <w:color w:val="auto"/>
          <w:sz w:val="24"/>
        </w:rPr>
      </w:pPr>
    </w:p>
    <w:p w14:paraId="7D4A438F"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50EB6EB" w14:textId="77777777" w:rsidR="00E052EC" w:rsidRPr="00675850" w:rsidRDefault="00E052EC" w:rsidP="00675850">
      <w:pPr>
        <w:pStyle w:val="Expandido"/>
        <w:rPr>
          <w:rFonts w:ascii="Arial" w:hAnsi="Arial" w:cs="Arial"/>
          <w:color w:val="auto"/>
          <w:sz w:val="24"/>
        </w:rPr>
      </w:pPr>
    </w:p>
    <w:p w14:paraId="408C137D"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8D46C23" w14:textId="77777777" w:rsidR="00E052EC" w:rsidRPr="00675850" w:rsidRDefault="00E052EC" w:rsidP="00675850">
      <w:pPr>
        <w:pStyle w:val="Expandido"/>
        <w:rPr>
          <w:rFonts w:ascii="Arial" w:hAnsi="Arial" w:cs="Arial"/>
          <w:color w:val="auto"/>
          <w:sz w:val="24"/>
        </w:rPr>
      </w:pPr>
    </w:p>
    <w:p w14:paraId="684570BA"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B026CA2" w14:textId="77777777" w:rsidR="00E052EC" w:rsidRPr="00675850" w:rsidRDefault="00E052EC" w:rsidP="00675850">
      <w:pPr>
        <w:pStyle w:val="Expandido"/>
        <w:rPr>
          <w:rFonts w:ascii="Arial" w:hAnsi="Arial" w:cs="Arial"/>
          <w:color w:val="auto"/>
          <w:sz w:val="24"/>
        </w:rPr>
      </w:pPr>
    </w:p>
    <w:p w14:paraId="370E4D42" w14:textId="77777777" w:rsidR="00E052EC" w:rsidRPr="00675850" w:rsidRDefault="00E052EC" w:rsidP="00675850">
      <w:pPr>
        <w:pStyle w:val="Expandido"/>
        <w:ind w:left="0"/>
        <w:rPr>
          <w:rFonts w:ascii="Arial" w:hAnsi="Arial" w:cs="Arial"/>
          <w:color w:val="auto"/>
          <w:sz w:val="24"/>
        </w:rPr>
      </w:pPr>
      <w:r w:rsidRPr="00675850">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3AB69E9D" w14:textId="77777777" w:rsidR="00E052EC" w:rsidRPr="00675850" w:rsidRDefault="00E052EC" w:rsidP="00675850">
      <w:pPr>
        <w:pStyle w:val="Expandido"/>
        <w:rPr>
          <w:rFonts w:ascii="Arial" w:hAnsi="Arial" w:cs="Arial"/>
          <w:color w:val="auto"/>
          <w:sz w:val="24"/>
        </w:rPr>
      </w:pPr>
    </w:p>
    <w:p w14:paraId="0AEFCB60" w14:textId="77777777" w:rsidR="00E052EC" w:rsidRPr="00675850" w:rsidRDefault="00E052EC" w:rsidP="00675850">
      <w:pPr>
        <w:jc w:val="both"/>
        <w:rPr>
          <w:rFonts w:ascii="Arial" w:hAnsi="Arial"/>
        </w:rPr>
      </w:pPr>
      <w:r w:rsidRPr="00675850">
        <w:rPr>
          <w:rFonts w:ascii="Arial" w:hAnsi="Arial"/>
        </w:rPr>
        <w:t>Devendo ser observados e integralmente cumpridos os preceitos constantes no Capítulo II do Título V do Decreto Municipal nº 8.109/2023.</w:t>
      </w:r>
    </w:p>
    <w:p w14:paraId="1A00731A" w14:textId="77777777" w:rsidR="00E052EC" w:rsidRDefault="00E052EC" w:rsidP="00E052EC">
      <w:pPr>
        <w:pStyle w:val="Tpico2"/>
        <w:numPr>
          <w:ilvl w:val="0"/>
          <w:numId w:val="0"/>
        </w:numPr>
        <w:pBdr>
          <w:top w:val="none" w:sz="0" w:space="0" w:color="auto"/>
          <w:left w:val="none" w:sz="0" w:space="0" w:color="auto"/>
          <w:bottom w:val="single" w:sz="4" w:space="1" w:color="auto"/>
          <w:right w:val="none" w:sz="0" w:space="0" w:color="auto"/>
        </w:pBdr>
        <w:suppressAutoHyphens w:val="0"/>
      </w:pPr>
      <w:r>
        <w:lastRenderedPageBreak/>
        <w:t>Obrigações específicas do contratado</w:t>
      </w:r>
      <w:r w:rsidRPr="00206BD8">
        <w:t xml:space="preserve"> </w:t>
      </w:r>
      <w:r>
        <w:t xml:space="preserve"> </w:t>
      </w:r>
    </w:p>
    <w:p w14:paraId="1E4C7594"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76476D07" w14:textId="77777777" w:rsidR="00E052EC" w:rsidRPr="00675850" w:rsidRDefault="00E052EC" w:rsidP="00E052EC">
      <w:pPr>
        <w:pStyle w:val="Expandido"/>
        <w:rPr>
          <w:rFonts w:ascii="Arial" w:hAnsi="Arial" w:cs="Arial"/>
          <w:color w:val="auto"/>
          <w:sz w:val="24"/>
        </w:rPr>
      </w:pPr>
    </w:p>
    <w:p w14:paraId="2D2EA393"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A mão de obra a ser empregada na execução dos trabalhos, não havendo vínculo com o Município, ficando este isento da imputação de qualquer obrigação trabalhista;</w:t>
      </w:r>
    </w:p>
    <w:p w14:paraId="714605F5" w14:textId="77777777" w:rsidR="00E052EC" w:rsidRPr="00675850" w:rsidRDefault="00E052EC" w:rsidP="00E052EC">
      <w:pPr>
        <w:pStyle w:val="Expandido"/>
        <w:rPr>
          <w:rFonts w:ascii="Arial" w:hAnsi="Arial" w:cs="Arial"/>
          <w:color w:val="auto"/>
          <w:sz w:val="24"/>
        </w:rPr>
      </w:pPr>
    </w:p>
    <w:p w14:paraId="265F73C1"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36E86E62" w14:textId="77777777" w:rsidR="00E052EC" w:rsidRPr="00675850" w:rsidRDefault="00E052EC" w:rsidP="00E052EC">
      <w:pPr>
        <w:pStyle w:val="Expandido"/>
        <w:rPr>
          <w:rFonts w:ascii="Arial" w:hAnsi="Arial" w:cs="Arial"/>
          <w:color w:val="auto"/>
          <w:sz w:val="24"/>
        </w:rPr>
      </w:pPr>
    </w:p>
    <w:p w14:paraId="0DDF7315"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O pagamento de indenização a terceiros por danos ocasionados e relativos à execução do objeto contratado;</w:t>
      </w:r>
    </w:p>
    <w:p w14:paraId="504E9910" w14:textId="77777777" w:rsidR="00E052EC" w:rsidRPr="00675850" w:rsidRDefault="00E052EC" w:rsidP="00E052EC">
      <w:pPr>
        <w:pStyle w:val="Expandido"/>
        <w:rPr>
          <w:rFonts w:ascii="Arial" w:hAnsi="Arial" w:cs="Arial"/>
          <w:color w:val="auto"/>
          <w:sz w:val="24"/>
        </w:rPr>
      </w:pPr>
    </w:p>
    <w:p w14:paraId="7252C9A2"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6D0E4F59" w14:textId="77777777" w:rsidR="00E052EC" w:rsidRPr="00675850" w:rsidRDefault="00E052EC" w:rsidP="00E052EC">
      <w:pPr>
        <w:pStyle w:val="Expandido"/>
        <w:rPr>
          <w:rFonts w:ascii="Arial" w:hAnsi="Arial" w:cs="Arial"/>
          <w:color w:val="auto"/>
          <w:sz w:val="24"/>
        </w:rPr>
      </w:pPr>
    </w:p>
    <w:p w14:paraId="59070124" w14:textId="77777777" w:rsidR="00E052EC" w:rsidRPr="00675850" w:rsidRDefault="00E052EC" w:rsidP="00E052EC">
      <w:pPr>
        <w:pStyle w:val="Expandido"/>
        <w:ind w:left="0"/>
        <w:rPr>
          <w:rFonts w:ascii="Arial" w:hAnsi="Arial" w:cs="Arial"/>
          <w:i/>
          <w:color w:val="auto"/>
          <w:sz w:val="24"/>
        </w:rPr>
      </w:pPr>
      <w:r w:rsidRPr="00675850">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3B7A17B5" w14:textId="77777777" w:rsidR="00E052EC" w:rsidRPr="00675850" w:rsidRDefault="00E052EC" w:rsidP="00E052E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75850">
        <w:t xml:space="preserve">Obrigações específicas do Município  </w:t>
      </w:r>
    </w:p>
    <w:p w14:paraId="55EC5D0F"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Prestar os esclarecimentos necessários para a execução do objeto contratado;</w:t>
      </w:r>
    </w:p>
    <w:p w14:paraId="67BAEE46" w14:textId="77777777" w:rsidR="00E052EC" w:rsidRPr="00675850" w:rsidRDefault="00E052EC" w:rsidP="00E052EC">
      <w:pPr>
        <w:pStyle w:val="Expandido"/>
        <w:rPr>
          <w:rFonts w:ascii="Arial" w:hAnsi="Arial" w:cs="Arial"/>
          <w:color w:val="auto"/>
          <w:sz w:val="24"/>
        </w:rPr>
      </w:pPr>
    </w:p>
    <w:p w14:paraId="0953EDDE"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73D9097B" w14:textId="77777777" w:rsidR="00E052EC" w:rsidRPr="00675850" w:rsidRDefault="00E052EC" w:rsidP="00E052EC">
      <w:pPr>
        <w:pStyle w:val="Expandido"/>
        <w:rPr>
          <w:rFonts w:ascii="Arial" w:hAnsi="Arial" w:cs="Arial"/>
          <w:color w:val="auto"/>
          <w:sz w:val="24"/>
        </w:rPr>
      </w:pPr>
    </w:p>
    <w:p w14:paraId="684D977C" w14:textId="77777777" w:rsidR="00E052EC" w:rsidRPr="00675850" w:rsidRDefault="00E052EC" w:rsidP="00E052EC">
      <w:pPr>
        <w:pStyle w:val="Expandido"/>
        <w:ind w:left="0"/>
        <w:rPr>
          <w:rFonts w:ascii="Arial" w:hAnsi="Arial" w:cs="Arial"/>
          <w:color w:val="auto"/>
          <w:sz w:val="24"/>
        </w:rPr>
      </w:pPr>
      <w:r w:rsidRPr="00675850">
        <w:rPr>
          <w:rFonts w:ascii="Arial" w:hAnsi="Arial" w:cs="Arial"/>
          <w:color w:val="auto"/>
          <w:sz w:val="24"/>
        </w:rPr>
        <w:t>Comunicar por escrito a CONTRATADA qualquer irregularidade ou deficiência porventura, a fim de que a mesma possa providenciar as resoluções cabíveis;</w:t>
      </w:r>
    </w:p>
    <w:p w14:paraId="03B96E28" w14:textId="77777777" w:rsidR="00E052EC" w:rsidRPr="00675850" w:rsidRDefault="00E052EC" w:rsidP="00E052EC">
      <w:pPr>
        <w:pStyle w:val="Expandido"/>
        <w:rPr>
          <w:rFonts w:ascii="Arial" w:hAnsi="Arial" w:cs="Arial"/>
          <w:color w:val="auto"/>
          <w:sz w:val="24"/>
        </w:rPr>
      </w:pPr>
    </w:p>
    <w:p w14:paraId="1A595A30" w14:textId="4B47B0E6" w:rsidR="00E052EC" w:rsidRPr="00675850" w:rsidRDefault="00E052EC" w:rsidP="00675850">
      <w:pPr>
        <w:pStyle w:val="Expandido"/>
        <w:ind w:left="0"/>
        <w:rPr>
          <w:rFonts w:ascii="Arial" w:hAnsi="Arial" w:cs="Arial"/>
          <w:i/>
          <w:color w:val="auto"/>
          <w:sz w:val="24"/>
        </w:rPr>
      </w:pPr>
      <w:r w:rsidRPr="00675850">
        <w:rPr>
          <w:rFonts w:ascii="Arial" w:hAnsi="Arial" w:cs="Arial"/>
          <w:color w:val="auto"/>
          <w:sz w:val="24"/>
        </w:rPr>
        <w:t>Efetuar os pagamentos nas condições e preços pactuados nos termos deste processo.</w:t>
      </w:r>
      <w:r w:rsidRPr="00675850">
        <w:rPr>
          <w:rFonts w:ascii="Arial" w:hAnsi="Arial" w:cs="Arial"/>
          <w:i/>
          <w:color w:val="auto"/>
          <w:sz w:val="24"/>
        </w:rPr>
        <w:t xml:space="preserve"> </w:t>
      </w:r>
    </w:p>
    <w:p w14:paraId="26BFE1E9" w14:textId="77777777" w:rsidR="00E052EC" w:rsidRPr="00675850" w:rsidRDefault="00E052EC" w:rsidP="00E052E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75850">
        <w:t>Existem requisitos posteriores à execução?</w:t>
      </w:r>
    </w:p>
    <w:p w14:paraId="2A4A799E" w14:textId="77777777" w:rsidR="00E052EC" w:rsidRPr="00675850" w:rsidRDefault="008346A3" w:rsidP="00E052EC">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E052EC" w:rsidRPr="00675850">
            <w:rPr>
              <w:rFonts w:ascii="Segoe UI Symbol" w:eastAsia="MS Gothic" w:hAnsi="Segoe UI Symbol" w:cs="Segoe UI Symbol"/>
              <w:sz w:val="40"/>
            </w:rPr>
            <w:t>☐</w:t>
          </w:r>
        </w:sdtContent>
      </w:sdt>
      <w:r w:rsidR="00E052EC" w:rsidRPr="00675850">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E052EC" w:rsidRPr="00675850">
            <w:rPr>
              <w:rFonts w:ascii="Segoe UI Symbol" w:eastAsia="MS Gothic" w:hAnsi="Segoe UI Symbol" w:cs="Segoe UI Symbol"/>
              <w:sz w:val="40"/>
            </w:rPr>
            <w:t>☒</w:t>
          </w:r>
        </w:sdtContent>
      </w:sdt>
      <w:r w:rsidR="00E052EC" w:rsidRPr="00675850">
        <w:rPr>
          <w:rFonts w:ascii="Arial" w:hAnsi="Arial"/>
        </w:rPr>
        <w:t xml:space="preserve"> Não</w:t>
      </w:r>
    </w:p>
    <w:p w14:paraId="1C24A2DE" w14:textId="77777777" w:rsidR="00E052EC" w:rsidRDefault="00E052EC" w:rsidP="00E052E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75850">
        <w:t>Infrações e penalidades</w:t>
      </w:r>
      <w:r w:rsidRPr="005123A8">
        <w:t xml:space="preserve"> do Contrato</w:t>
      </w:r>
      <w:r w:rsidRPr="00543A11">
        <w:t xml:space="preserve">  </w:t>
      </w:r>
      <w:r w:rsidRPr="00733C3A">
        <w:t xml:space="preserve"> </w:t>
      </w:r>
    </w:p>
    <w:p w14:paraId="1FC883AA"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6A6FD025" w14:textId="77777777" w:rsidR="00E052EC" w:rsidRPr="004C1D86" w:rsidRDefault="00E052EC" w:rsidP="00E052EC">
      <w:pPr>
        <w:pStyle w:val="Expandido"/>
        <w:rPr>
          <w:rFonts w:ascii="Arial" w:hAnsi="Arial" w:cs="Arial"/>
          <w:color w:val="auto"/>
          <w:sz w:val="24"/>
        </w:rPr>
      </w:pPr>
    </w:p>
    <w:p w14:paraId="7DF5B098" w14:textId="7007B436" w:rsidR="00E052EC" w:rsidRPr="004C1D86" w:rsidRDefault="00E052EC" w:rsidP="000A707A">
      <w:pPr>
        <w:pStyle w:val="Expandido"/>
        <w:ind w:left="0"/>
        <w:rPr>
          <w:rFonts w:ascii="Arial" w:hAnsi="Arial" w:cs="Arial"/>
          <w:color w:val="auto"/>
          <w:sz w:val="24"/>
        </w:rPr>
      </w:pPr>
      <w:r w:rsidRPr="004C1D86">
        <w:rPr>
          <w:rFonts w:ascii="Arial" w:hAnsi="Arial" w:cs="Arial"/>
          <w:color w:val="auto"/>
          <w:sz w:val="24"/>
        </w:rPr>
        <w:lastRenderedPageBreak/>
        <w:t>a)</w:t>
      </w:r>
      <w:r w:rsidR="000A707A">
        <w:rPr>
          <w:rFonts w:ascii="Arial" w:hAnsi="Arial" w:cs="Arial"/>
          <w:color w:val="auto"/>
          <w:sz w:val="24"/>
        </w:rPr>
        <w:t xml:space="preserve"> </w:t>
      </w:r>
      <w:r w:rsidRPr="004C1D86">
        <w:rPr>
          <w:rFonts w:ascii="Arial" w:hAnsi="Arial" w:cs="Arial"/>
          <w:color w:val="auto"/>
          <w:sz w:val="24"/>
        </w:rPr>
        <w:t>der causa à inexecução parcial do contrato;</w:t>
      </w:r>
    </w:p>
    <w:p w14:paraId="60ED6B6D" w14:textId="729978E5" w:rsidR="00E052EC" w:rsidRPr="004C1D86" w:rsidRDefault="00E052EC" w:rsidP="00630E6F">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0383B48F" w14:textId="04BFDE02" w:rsidR="00E052EC" w:rsidRPr="004C1D86" w:rsidRDefault="00E052EC" w:rsidP="00630E6F">
      <w:pPr>
        <w:pStyle w:val="Expandido"/>
        <w:tabs>
          <w:tab w:val="left" w:pos="284"/>
          <w:tab w:val="left" w:pos="426"/>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51175F62" w14:textId="4FB4AD18" w:rsidR="00E052EC" w:rsidRPr="004C1D86" w:rsidRDefault="00E052EC" w:rsidP="00630E6F">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75BA372" w14:textId="61615EAA" w:rsidR="00E052EC" w:rsidRPr="004C1D86" w:rsidRDefault="00E052EC" w:rsidP="00630E6F">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45077743" w14:textId="6F797DA4" w:rsidR="00E052EC" w:rsidRPr="004C1D86" w:rsidRDefault="00E052EC" w:rsidP="00630E6F">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5949DE7B" w14:textId="22D5ED46" w:rsidR="00E052EC" w:rsidRPr="004C1D86" w:rsidRDefault="00E052EC" w:rsidP="00630E6F">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01E90741" w14:textId="77777777" w:rsidR="00E052EC" w:rsidRPr="004C1D86" w:rsidRDefault="00E052EC" w:rsidP="000A707A">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63C7F1AC" w14:textId="77777777" w:rsidR="00E052EC" w:rsidRPr="004C1D86" w:rsidRDefault="00E052EC" w:rsidP="00E052EC">
      <w:pPr>
        <w:pStyle w:val="Expandido"/>
        <w:rPr>
          <w:rFonts w:ascii="Arial" w:hAnsi="Arial" w:cs="Arial"/>
          <w:color w:val="auto"/>
          <w:sz w:val="24"/>
        </w:rPr>
      </w:pPr>
    </w:p>
    <w:p w14:paraId="088F4202"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7AE40E21" w14:textId="77777777" w:rsidR="00E052EC" w:rsidRPr="004C1D86" w:rsidRDefault="00E052EC" w:rsidP="00E052EC">
      <w:pPr>
        <w:pStyle w:val="Expandido"/>
        <w:rPr>
          <w:rFonts w:ascii="Arial" w:hAnsi="Arial" w:cs="Arial"/>
          <w:color w:val="auto"/>
          <w:sz w:val="24"/>
        </w:rPr>
      </w:pPr>
    </w:p>
    <w:p w14:paraId="19FF0C2A"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68826A9E" w14:textId="77777777" w:rsidR="00E052EC" w:rsidRPr="004C1D86" w:rsidRDefault="00E052EC" w:rsidP="00E052EC">
      <w:pPr>
        <w:pStyle w:val="Expandido"/>
        <w:rPr>
          <w:rFonts w:ascii="Arial" w:hAnsi="Arial" w:cs="Arial"/>
          <w:color w:val="auto"/>
          <w:sz w:val="24"/>
        </w:rPr>
      </w:pPr>
    </w:p>
    <w:p w14:paraId="6E41148D"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51BE474E" w14:textId="77777777" w:rsidR="00E052EC" w:rsidRPr="004C1D86" w:rsidRDefault="00E052EC" w:rsidP="00E052EC">
      <w:pPr>
        <w:pStyle w:val="Expandido"/>
        <w:rPr>
          <w:rFonts w:ascii="Arial" w:hAnsi="Arial" w:cs="Arial"/>
          <w:color w:val="auto"/>
          <w:sz w:val="24"/>
        </w:rPr>
      </w:pPr>
    </w:p>
    <w:p w14:paraId="0BC24C56"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37F74048" w14:textId="77777777" w:rsidR="00E052EC" w:rsidRPr="004C1D86" w:rsidRDefault="00E052EC" w:rsidP="00E052EC">
      <w:pPr>
        <w:pStyle w:val="Expandido"/>
        <w:rPr>
          <w:rFonts w:ascii="Arial" w:hAnsi="Arial" w:cs="Arial"/>
          <w:color w:val="auto"/>
          <w:sz w:val="24"/>
        </w:rPr>
      </w:pPr>
    </w:p>
    <w:p w14:paraId="2369D71C"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Multa:</w:t>
      </w:r>
    </w:p>
    <w:p w14:paraId="2E6E158E" w14:textId="77777777" w:rsidR="00E052EC" w:rsidRDefault="00E052EC" w:rsidP="00E052EC">
      <w:pPr>
        <w:pStyle w:val="Expandido"/>
        <w:ind w:left="0"/>
        <w:rPr>
          <w:rFonts w:ascii="Arial" w:hAnsi="Arial" w:cs="Arial"/>
          <w:color w:val="auto"/>
          <w:sz w:val="24"/>
        </w:rPr>
      </w:pPr>
    </w:p>
    <w:p w14:paraId="503DADE5"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694504B4" w14:textId="77777777" w:rsidR="00E052EC" w:rsidRPr="004C1D86" w:rsidRDefault="00E052EC" w:rsidP="00E052EC">
      <w:pPr>
        <w:pStyle w:val="Expandido"/>
        <w:rPr>
          <w:rFonts w:ascii="Arial" w:hAnsi="Arial" w:cs="Arial"/>
          <w:color w:val="auto"/>
          <w:sz w:val="24"/>
        </w:rPr>
      </w:pPr>
    </w:p>
    <w:p w14:paraId="17D2576B"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7B70582B" w14:textId="77777777" w:rsidR="00E052EC" w:rsidRPr="004C1D86" w:rsidRDefault="00E052EC" w:rsidP="00E052EC">
      <w:pPr>
        <w:pStyle w:val="Expandido"/>
        <w:rPr>
          <w:rFonts w:ascii="Arial" w:hAnsi="Arial" w:cs="Arial"/>
          <w:color w:val="auto"/>
          <w:sz w:val="24"/>
        </w:rPr>
      </w:pPr>
    </w:p>
    <w:p w14:paraId="1FF36195"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56F363A0" w14:textId="77777777" w:rsidR="00E052EC" w:rsidRPr="004C1D86" w:rsidRDefault="00E052EC" w:rsidP="00E052EC">
      <w:pPr>
        <w:pStyle w:val="Expandido"/>
        <w:rPr>
          <w:rFonts w:ascii="Arial" w:hAnsi="Arial" w:cs="Arial"/>
          <w:color w:val="auto"/>
          <w:sz w:val="24"/>
        </w:rPr>
      </w:pPr>
    </w:p>
    <w:p w14:paraId="5241CA70" w14:textId="5E8C660A"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C3261F">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4100184F" w14:textId="77777777" w:rsidR="00E052EC" w:rsidRPr="004C1D86" w:rsidRDefault="00E052EC" w:rsidP="00E052EC">
      <w:pPr>
        <w:pStyle w:val="Expandido"/>
        <w:rPr>
          <w:rFonts w:ascii="Arial" w:hAnsi="Arial" w:cs="Arial"/>
          <w:color w:val="auto"/>
          <w:sz w:val="24"/>
        </w:rPr>
      </w:pPr>
    </w:p>
    <w:p w14:paraId="3BB15E93"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E85F902" w14:textId="77777777" w:rsidR="00E052EC" w:rsidRPr="004C1D86" w:rsidRDefault="00E052EC" w:rsidP="00E052EC">
      <w:pPr>
        <w:pStyle w:val="Expandido"/>
        <w:rPr>
          <w:rFonts w:ascii="Arial" w:hAnsi="Arial" w:cs="Arial"/>
          <w:color w:val="auto"/>
          <w:sz w:val="24"/>
        </w:rPr>
      </w:pPr>
    </w:p>
    <w:p w14:paraId="14AE7FC5"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05686B55" w14:textId="77777777" w:rsidR="00E052EC" w:rsidRPr="004C1D86" w:rsidRDefault="00E052EC" w:rsidP="00E052EC">
      <w:pPr>
        <w:pStyle w:val="Expandido"/>
        <w:rPr>
          <w:rFonts w:ascii="Arial" w:hAnsi="Arial" w:cs="Arial"/>
          <w:color w:val="auto"/>
          <w:sz w:val="24"/>
        </w:rPr>
      </w:pPr>
    </w:p>
    <w:p w14:paraId="11EA494A" w14:textId="7B64DA22"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lastRenderedPageBreak/>
        <w:t xml:space="preserve">Compensatória, em substituição à multa moratória para a infração descrita acima na alínea “d”, </w:t>
      </w:r>
      <w:r w:rsidRPr="004C1D86">
        <w:rPr>
          <w:rFonts w:ascii="Arial" w:hAnsi="Arial" w:cs="Arial"/>
          <w:b/>
          <w:color w:val="auto"/>
          <w:sz w:val="24"/>
        </w:rPr>
        <w:t>de 5,00% (cinco por cento) a 10,00% (</w:t>
      </w:r>
      <w:r w:rsidR="00C3261F">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640A5234" w14:textId="77777777" w:rsidR="00E052EC" w:rsidRPr="004C1D86" w:rsidRDefault="00E052EC" w:rsidP="00E052EC">
      <w:pPr>
        <w:pStyle w:val="Expandido"/>
        <w:rPr>
          <w:rFonts w:ascii="Arial" w:hAnsi="Arial" w:cs="Arial"/>
          <w:color w:val="auto"/>
          <w:sz w:val="24"/>
        </w:rPr>
      </w:pPr>
    </w:p>
    <w:p w14:paraId="7B00892D"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5E9B7FF4" w14:textId="77777777" w:rsidR="00E052EC" w:rsidRPr="004C1D86" w:rsidRDefault="00E052EC" w:rsidP="00E052EC">
      <w:pPr>
        <w:pStyle w:val="Expandido"/>
        <w:rPr>
          <w:rFonts w:ascii="Arial" w:hAnsi="Arial" w:cs="Arial"/>
          <w:color w:val="auto"/>
          <w:sz w:val="24"/>
        </w:rPr>
      </w:pPr>
    </w:p>
    <w:p w14:paraId="0E88902E" w14:textId="2AFCF8EE"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sidR="004F016C">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280FF4B4" w14:textId="77777777" w:rsidR="00E052EC" w:rsidRPr="004C1D86" w:rsidRDefault="00E052EC" w:rsidP="00E052EC">
      <w:pPr>
        <w:pStyle w:val="Expandido"/>
        <w:rPr>
          <w:rFonts w:ascii="Arial" w:hAnsi="Arial" w:cs="Arial"/>
          <w:color w:val="auto"/>
          <w:sz w:val="24"/>
        </w:rPr>
      </w:pPr>
    </w:p>
    <w:p w14:paraId="072B5584" w14:textId="67838CBC"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sidR="004F016C">
        <w:rPr>
          <w:rFonts w:ascii="Arial" w:hAnsi="Arial" w:cs="Arial"/>
          <w:color w:val="auto"/>
          <w:sz w:val="24"/>
        </w:rPr>
        <w:t>documento</w:t>
      </w:r>
      <w:r w:rsidR="00550499">
        <w:rPr>
          <w:rFonts w:ascii="Arial" w:hAnsi="Arial" w:cs="Arial"/>
          <w:color w:val="auto"/>
          <w:sz w:val="24"/>
        </w:rPr>
        <w:t xml:space="preserve"> </w:t>
      </w:r>
      <w:r w:rsidRPr="004C1D86">
        <w:rPr>
          <w:rFonts w:ascii="Arial" w:hAnsi="Arial" w:cs="Arial"/>
          <w:color w:val="auto"/>
          <w:sz w:val="24"/>
        </w:rPr>
        <w:t>poderão ser aplicadas cumulativamente com a multa.</w:t>
      </w:r>
    </w:p>
    <w:p w14:paraId="247C5E4E" w14:textId="77777777" w:rsidR="00E052EC" w:rsidRPr="004C1D86" w:rsidRDefault="00E052EC" w:rsidP="00E052EC">
      <w:pPr>
        <w:pStyle w:val="Expandido"/>
        <w:rPr>
          <w:rFonts w:ascii="Arial" w:hAnsi="Arial" w:cs="Arial"/>
          <w:color w:val="auto"/>
          <w:sz w:val="24"/>
        </w:rPr>
      </w:pPr>
    </w:p>
    <w:p w14:paraId="523A9666"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2CA8AC82" w14:textId="77777777" w:rsidR="00E052EC" w:rsidRPr="004C1D86" w:rsidRDefault="00E052EC" w:rsidP="00E052EC">
      <w:pPr>
        <w:pStyle w:val="Expandido"/>
        <w:rPr>
          <w:rFonts w:ascii="Arial" w:hAnsi="Arial" w:cs="Arial"/>
          <w:color w:val="auto"/>
          <w:sz w:val="24"/>
        </w:rPr>
      </w:pPr>
    </w:p>
    <w:p w14:paraId="5DEECED1"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D810EBB" w14:textId="77777777" w:rsidR="00E052EC" w:rsidRPr="004C1D86" w:rsidRDefault="00E052EC" w:rsidP="00E052EC">
      <w:pPr>
        <w:pStyle w:val="Expandido"/>
        <w:rPr>
          <w:rFonts w:ascii="Arial" w:hAnsi="Arial" w:cs="Arial"/>
          <w:color w:val="auto"/>
          <w:sz w:val="24"/>
        </w:rPr>
      </w:pPr>
    </w:p>
    <w:p w14:paraId="4B1ED780"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793E32D9" w14:textId="77777777" w:rsidR="00E052EC" w:rsidRPr="004C1D86" w:rsidRDefault="00E052EC" w:rsidP="00E052EC">
      <w:pPr>
        <w:pStyle w:val="Expandido"/>
        <w:rPr>
          <w:rFonts w:ascii="Arial" w:hAnsi="Arial" w:cs="Arial"/>
          <w:color w:val="auto"/>
          <w:sz w:val="24"/>
        </w:rPr>
      </w:pPr>
    </w:p>
    <w:p w14:paraId="62319781"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238E26A0" w14:textId="77777777" w:rsidR="00E052EC" w:rsidRPr="004C1D86" w:rsidRDefault="00E052EC" w:rsidP="00E052EC">
      <w:pPr>
        <w:pStyle w:val="Expandido"/>
        <w:rPr>
          <w:rFonts w:ascii="Arial" w:hAnsi="Arial" w:cs="Arial"/>
          <w:color w:val="auto"/>
          <w:sz w:val="24"/>
        </w:rPr>
      </w:pPr>
    </w:p>
    <w:p w14:paraId="1F6C9E25"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24FBB900" w14:textId="77777777" w:rsidR="00E052EC" w:rsidRPr="004C1D86" w:rsidRDefault="00E052EC" w:rsidP="00E052EC">
      <w:pPr>
        <w:pStyle w:val="Expandido"/>
        <w:rPr>
          <w:rFonts w:ascii="Arial" w:hAnsi="Arial" w:cs="Arial"/>
          <w:color w:val="auto"/>
          <w:sz w:val="24"/>
        </w:rPr>
      </w:pPr>
    </w:p>
    <w:p w14:paraId="67F4FA62"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as peculiaridades do caso concreto;</w:t>
      </w:r>
    </w:p>
    <w:p w14:paraId="3C366315" w14:textId="77777777" w:rsidR="00E052EC" w:rsidRPr="004C1D86" w:rsidRDefault="00E052EC" w:rsidP="00E052EC">
      <w:pPr>
        <w:pStyle w:val="Expandido"/>
        <w:ind w:left="0"/>
        <w:rPr>
          <w:rFonts w:ascii="Arial" w:hAnsi="Arial" w:cs="Arial"/>
          <w:color w:val="auto"/>
          <w:sz w:val="24"/>
        </w:rPr>
      </w:pPr>
    </w:p>
    <w:p w14:paraId="0D840289"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1C61F672" w14:textId="77777777" w:rsidR="00E052EC" w:rsidRPr="004C1D86" w:rsidRDefault="00E052EC" w:rsidP="00E052EC">
      <w:pPr>
        <w:pStyle w:val="Expandido"/>
        <w:rPr>
          <w:rFonts w:ascii="Arial" w:hAnsi="Arial" w:cs="Arial"/>
          <w:color w:val="auto"/>
          <w:sz w:val="24"/>
        </w:rPr>
      </w:pPr>
    </w:p>
    <w:p w14:paraId="7538417D"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0A353C98" w14:textId="77777777" w:rsidR="00E052EC" w:rsidRPr="004C1D86" w:rsidRDefault="00E052EC" w:rsidP="00E052EC">
      <w:pPr>
        <w:pStyle w:val="Expandido"/>
        <w:rPr>
          <w:rFonts w:ascii="Arial" w:hAnsi="Arial" w:cs="Arial"/>
          <w:color w:val="auto"/>
          <w:sz w:val="24"/>
        </w:rPr>
      </w:pPr>
    </w:p>
    <w:p w14:paraId="37624127"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4F6A35E8" w14:textId="77777777" w:rsidR="00E052EC" w:rsidRPr="004C1D86" w:rsidRDefault="00E052EC" w:rsidP="00E052EC">
      <w:pPr>
        <w:pStyle w:val="Expandido"/>
        <w:rPr>
          <w:rFonts w:ascii="Arial" w:hAnsi="Arial" w:cs="Arial"/>
          <w:color w:val="auto"/>
          <w:sz w:val="24"/>
        </w:rPr>
      </w:pPr>
    </w:p>
    <w:p w14:paraId="38A2DCB9"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AFA7E12" w14:textId="77777777" w:rsidR="00E052EC" w:rsidRPr="004C1D86" w:rsidRDefault="00E052EC" w:rsidP="00E052EC">
      <w:pPr>
        <w:pStyle w:val="Expandido"/>
        <w:rPr>
          <w:rFonts w:ascii="Arial" w:hAnsi="Arial" w:cs="Arial"/>
          <w:color w:val="auto"/>
          <w:sz w:val="24"/>
        </w:rPr>
      </w:pPr>
    </w:p>
    <w:p w14:paraId="56C362B6" w14:textId="46713716"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1763CE">
        <w:rPr>
          <w:rFonts w:ascii="Arial" w:hAnsi="Arial" w:cs="Arial"/>
          <w:color w:val="auto"/>
          <w:sz w:val="24"/>
        </w:rPr>
        <w:t xml:space="preserve">documento </w:t>
      </w:r>
      <w:r w:rsidRPr="004C1D86">
        <w:rPr>
          <w:rFonts w:ascii="Arial" w:hAnsi="Arial" w:cs="Arial"/>
          <w:color w:val="auto"/>
          <w:sz w:val="24"/>
        </w:rPr>
        <w:t xml:space="preserve">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w:t>
      </w:r>
      <w:r w:rsidRPr="004C1D86">
        <w:rPr>
          <w:rFonts w:ascii="Arial" w:hAnsi="Arial" w:cs="Arial"/>
          <w:color w:val="auto"/>
          <w:sz w:val="24"/>
        </w:rPr>
        <w:lastRenderedPageBreak/>
        <w:t>ou de direito, com o Contratado, observados, em todos os casos, o contraditório, a ampla defesa e a obrigatoriedade de análise jurídica prévia.</w:t>
      </w:r>
    </w:p>
    <w:p w14:paraId="20AEC8B8" w14:textId="77777777" w:rsidR="00E052EC" w:rsidRPr="004C1D86" w:rsidRDefault="00E052EC" w:rsidP="00E052EC">
      <w:pPr>
        <w:pStyle w:val="Expandido"/>
        <w:rPr>
          <w:rFonts w:ascii="Arial" w:hAnsi="Arial" w:cs="Arial"/>
          <w:color w:val="auto"/>
          <w:sz w:val="24"/>
        </w:rPr>
      </w:pPr>
    </w:p>
    <w:p w14:paraId="6C570432"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6148EBB2" w14:textId="77777777" w:rsidR="00E052EC" w:rsidRPr="004C1D86" w:rsidRDefault="00E052EC" w:rsidP="00E052EC">
      <w:pPr>
        <w:pStyle w:val="Expandido"/>
        <w:rPr>
          <w:rFonts w:ascii="Arial" w:hAnsi="Arial" w:cs="Arial"/>
          <w:color w:val="auto"/>
          <w:sz w:val="24"/>
        </w:rPr>
      </w:pPr>
    </w:p>
    <w:p w14:paraId="4586FD7B"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66B72E26" w14:textId="77777777" w:rsidR="00E052EC" w:rsidRPr="004C1D86" w:rsidRDefault="00E052EC" w:rsidP="00E052EC">
      <w:pPr>
        <w:pStyle w:val="Expandido"/>
        <w:rPr>
          <w:rFonts w:ascii="Arial" w:hAnsi="Arial" w:cs="Arial"/>
          <w:color w:val="auto"/>
          <w:sz w:val="24"/>
        </w:rPr>
      </w:pPr>
    </w:p>
    <w:p w14:paraId="1C72592C" w14:textId="77777777" w:rsidR="00E052EC" w:rsidRPr="004C1D86" w:rsidRDefault="00E052EC" w:rsidP="00E052EC">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560C68B0" w14:textId="77777777" w:rsidR="00E052EC" w:rsidRDefault="00E052EC" w:rsidP="00E052E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76495">
        <w:t>Matriz de riscos</w:t>
      </w:r>
      <w:r w:rsidRPr="00206BD8">
        <w:t xml:space="preserve"> </w:t>
      </w:r>
      <w:r w:rsidRPr="00DF7E1F">
        <w:t xml:space="preserve"> </w:t>
      </w: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E052EC" w:rsidRPr="00E052EC" w14:paraId="79F588A6" w14:textId="77777777" w:rsidTr="00ED3A74">
        <w:trPr>
          <w:jc w:val="center"/>
        </w:trPr>
        <w:tc>
          <w:tcPr>
            <w:tcW w:w="3114" w:type="dxa"/>
            <w:vAlign w:val="center"/>
          </w:tcPr>
          <w:p w14:paraId="35190646" w14:textId="77777777" w:rsidR="00E052EC" w:rsidRPr="00E052EC" w:rsidRDefault="00E052EC" w:rsidP="00ED3A74">
            <w:pPr>
              <w:spacing w:before="80" w:after="80"/>
              <w:jc w:val="center"/>
              <w:rPr>
                <w:rFonts w:ascii="Arial" w:hAnsi="Arial" w:cs="Arial"/>
                <w:b/>
              </w:rPr>
            </w:pPr>
            <w:r w:rsidRPr="00E052EC">
              <w:rPr>
                <w:rFonts w:ascii="Arial" w:hAnsi="Arial" w:cs="Arial"/>
                <w:b/>
              </w:rPr>
              <w:t>Evento de risco</w:t>
            </w:r>
          </w:p>
        </w:tc>
        <w:tc>
          <w:tcPr>
            <w:tcW w:w="3115" w:type="dxa"/>
            <w:vAlign w:val="center"/>
          </w:tcPr>
          <w:p w14:paraId="1C127935" w14:textId="77777777" w:rsidR="00E052EC" w:rsidRPr="00E052EC" w:rsidRDefault="00E052EC" w:rsidP="00ED3A74">
            <w:pPr>
              <w:spacing w:before="80" w:after="80"/>
              <w:jc w:val="center"/>
              <w:rPr>
                <w:rFonts w:ascii="Arial" w:hAnsi="Arial" w:cs="Arial"/>
                <w:b/>
              </w:rPr>
            </w:pPr>
            <w:r w:rsidRPr="00E052EC">
              <w:rPr>
                <w:rFonts w:ascii="Arial" w:hAnsi="Arial" w:cs="Arial"/>
                <w:b/>
              </w:rPr>
              <w:t>Alocação</w:t>
            </w:r>
          </w:p>
        </w:tc>
        <w:tc>
          <w:tcPr>
            <w:tcW w:w="3115" w:type="dxa"/>
            <w:vAlign w:val="center"/>
          </w:tcPr>
          <w:p w14:paraId="0BC0AE90" w14:textId="77777777" w:rsidR="00E052EC" w:rsidRPr="00E052EC" w:rsidRDefault="00E052EC" w:rsidP="00ED3A74">
            <w:pPr>
              <w:spacing w:before="80" w:after="80"/>
              <w:jc w:val="center"/>
              <w:rPr>
                <w:rFonts w:ascii="Arial" w:hAnsi="Arial" w:cs="Arial"/>
                <w:b/>
              </w:rPr>
            </w:pPr>
            <w:r w:rsidRPr="00E052EC">
              <w:rPr>
                <w:rFonts w:ascii="Arial" w:hAnsi="Arial" w:cs="Arial"/>
                <w:b/>
              </w:rPr>
              <w:t>Consequência</w:t>
            </w:r>
          </w:p>
        </w:tc>
      </w:tr>
      <w:tr w:rsidR="00E052EC" w:rsidRPr="00E052EC" w14:paraId="34FCAD02" w14:textId="77777777" w:rsidTr="00ED3A74">
        <w:trPr>
          <w:jc w:val="center"/>
        </w:trPr>
        <w:tc>
          <w:tcPr>
            <w:tcW w:w="3114" w:type="dxa"/>
            <w:vAlign w:val="center"/>
          </w:tcPr>
          <w:p w14:paraId="5B884D4D" w14:textId="77777777" w:rsidR="00E052EC" w:rsidRPr="00E052EC" w:rsidRDefault="00E052EC" w:rsidP="00ED3A74">
            <w:pPr>
              <w:spacing w:before="80" w:after="80"/>
              <w:jc w:val="center"/>
              <w:rPr>
                <w:rFonts w:ascii="Arial" w:hAnsi="Arial" w:cs="Arial"/>
              </w:rPr>
            </w:pPr>
            <w:r w:rsidRPr="00E052EC">
              <w:rPr>
                <w:rFonts w:ascii="Arial" w:hAnsi="Arial" w:cs="Arial"/>
              </w:rPr>
              <w:t>Republicação do edital e atraso na contratação</w:t>
            </w:r>
          </w:p>
        </w:tc>
        <w:tc>
          <w:tcPr>
            <w:tcW w:w="3115" w:type="dxa"/>
            <w:vAlign w:val="center"/>
          </w:tcPr>
          <w:p w14:paraId="170A6CB3" w14:textId="77777777" w:rsidR="00E052EC" w:rsidRPr="00E052EC" w:rsidRDefault="00E052EC" w:rsidP="00ED3A74">
            <w:pPr>
              <w:spacing w:before="80" w:after="80"/>
              <w:jc w:val="center"/>
              <w:rPr>
                <w:rFonts w:ascii="Arial" w:hAnsi="Arial" w:cs="Arial"/>
              </w:rPr>
            </w:pPr>
            <w:r w:rsidRPr="00E052EC">
              <w:rPr>
                <w:rFonts w:ascii="Arial" w:hAnsi="Arial" w:cs="Arial"/>
              </w:rPr>
              <w:t>Contratante (alteração unilateral)</w:t>
            </w:r>
          </w:p>
        </w:tc>
        <w:tc>
          <w:tcPr>
            <w:tcW w:w="3115" w:type="dxa"/>
            <w:vAlign w:val="center"/>
          </w:tcPr>
          <w:p w14:paraId="05F8CDD2" w14:textId="77777777" w:rsidR="00E052EC" w:rsidRPr="00E052EC" w:rsidRDefault="00E052EC" w:rsidP="00ED3A74">
            <w:pPr>
              <w:spacing w:before="80" w:after="80"/>
              <w:jc w:val="center"/>
              <w:rPr>
                <w:rFonts w:ascii="Arial" w:hAnsi="Arial" w:cs="Arial"/>
              </w:rPr>
            </w:pPr>
            <w:r w:rsidRPr="00E052EC">
              <w:rPr>
                <w:rFonts w:ascii="Arial" w:hAnsi="Arial" w:cs="Arial"/>
              </w:rPr>
              <w:t>Ajustes no escopo antes da licitação</w:t>
            </w:r>
          </w:p>
        </w:tc>
      </w:tr>
      <w:tr w:rsidR="00E052EC" w:rsidRPr="00E052EC" w14:paraId="3C7E394E" w14:textId="77777777" w:rsidTr="00ED3A74">
        <w:trPr>
          <w:jc w:val="center"/>
        </w:trPr>
        <w:tc>
          <w:tcPr>
            <w:tcW w:w="3114" w:type="dxa"/>
            <w:vAlign w:val="center"/>
          </w:tcPr>
          <w:p w14:paraId="5C85F6A6" w14:textId="77777777" w:rsidR="00E052EC" w:rsidRPr="00E052EC" w:rsidRDefault="00E052EC" w:rsidP="00ED3A74">
            <w:pPr>
              <w:spacing w:before="80" w:after="80"/>
              <w:jc w:val="center"/>
              <w:rPr>
                <w:rFonts w:ascii="Arial" w:hAnsi="Arial" w:cs="Arial"/>
              </w:rPr>
            </w:pPr>
            <w:r w:rsidRPr="00E052EC">
              <w:rPr>
                <w:rFonts w:ascii="Arial" w:hAnsi="Arial" w:cs="Arial"/>
              </w:rPr>
              <w:t>Impugnações ao Edital</w:t>
            </w:r>
          </w:p>
        </w:tc>
        <w:tc>
          <w:tcPr>
            <w:tcW w:w="3115" w:type="dxa"/>
            <w:vAlign w:val="center"/>
          </w:tcPr>
          <w:p w14:paraId="1A541EBD" w14:textId="77777777" w:rsidR="00E052EC" w:rsidRPr="00E052EC" w:rsidRDefault="00E052EC" w:rsidP="00ED3A74">
            <w:pPr>
              <w:spacing w:before="80" w:after="80"/>
              <w:jc w:val="center"/>
              <w:rPr>
                <w:rFonts w:ascii="Arial" w:hAnsi="Arial" w:cs="Arial"/>
              </w:rPr>
            </w:pPr>
            <w:r w:rsidRPr="00E052EC">
              <w:rPr>
                <w:rFonts w:ascii="Arial" w:hAnsi="Arial" w:cs="Arial"/>
              </w:rPr>
              <w:t>Contratante (falhas no edital)</w:t>
            </w:r>
          </w:p>
        </w:tc>
        <w:tc>
          <w:tcPr>
            <w:tcW w:w="3115" w:type="dxa"/>
            <w:vAlign w:val="center"/>
          </w:tcPr>
          <w:p w14:paraId="282C09BC" w14:textId="77777777" w:rsidR="00E052EC" w:rsidRPr="00E052EC" w:rsidRDefault="00E052EC" w:rsidP="00ED3A74">
            <w:pPr>
              <w:spacing w:before="80" w:after="80"/>
              <w:jc w:val="center"/>
              <w:rPr>
                <w:rFonts w:ascii="Arial" w:hAnsi="Arial" w:cs="Arial"/>
              </w:rPr>
            </w:pPr>
            <w:r w:rsidRPr="00E052EC">
              <w:rPr>
                <w:rFonts w:ascii="Arial" w:hAnsi="Arial" w:cs="Arial"/>
              </w:rPr>
              <w:t>Suspensão e readequação do certame</w:t>
            </w:r>
          </w:p>
        </w:tc>
      </w:tr>
      <w:tr w:rsidR="00E052EC" w:rsidRPr="00E052EC" w14:paraId="68028173" w14:textId="77777777" w:rsidTr="00ED3A74">
        <w:trPr>
          <w:jc w:val="center"/>
        </w:trPr>
        <w:tc>
          <w:tcPr>
            <w:tcW w:w="3114" w:type="dxa"/>
            <w:vAlign w:val="center"/>
          </w:tcPr>
          <w:p w14:paraId="51692E2A" w14:textId="77777777" w:rsidR="00E052EC" w:rsidRPr="00E052EC" w:rsidRDefault="00E052EC" w:rsidP="00ED3A74">
            <w:pPr>
              <w:spacing w:before="80" w:after="80"/>
              <w:jc w:val="center"/>
              <w:rPr>
                <w:rFonts w:ascii="Arial" w:hAnsi="Arial" w:cs="Arial"/>
              </w:rPr>
            </w:pPr>
            <w:r w:rsidRPr="00E052EC">
              <w:rPr>
                <w:rFonts w:ascii="Arial" w:hAnsi="Arial" w:cs="Arial"/>
              </w:rPr>
              <w:t>Licitação Deserta/Fracassada</w:t>
            </w:r>
          </w:p>
        </w:tc>
        <w:tc>
          <w:tcPr>
            <w:tcW w:w="3115" w:type="dxa"/>
            <w:vAlign w:val="center"/>
          </w:tcPr>
          <w:p w14:paraId="4B1CF060" w14:textId="77777777" w:rsidR="00E052EC" w:rsidRPr="00E052EC" w:rsidRDefault="00E052EC" w:rsidP="00ED3A74">
            <w:pPr>
              <w:spacing w:before="80" w:after="80"/>
              <w:jc w:val="center"/>
              <w:rPr>
                <w:rFonts w:ascii="Arial" w:hAnsi="Arial" w:cs="Arial"/>
              </w:rPr>
            </w:pPr>
            <w:r w:rsidRPr="00E052EC">
              <w:rPr>
                <w:rFonts w:ascii="Arial" w:hAnsi="Arial" w:cs="Arial"/>
              </w:rPr>
              <w:t>Contratante (modelagem econômica)</w:t>
            </w:r>
          </w:p>
        </w:tc>
        <w:tc>
          <w:tcPr>
            <w:tcW w:w="3115" w:type="dxa"/>
            <w:vAlign w:val="center"/>
          </w:tcPr>
          <w:p w14:paraId="303E7B07" w14:textId="77777777" w:rsidR="00E052EC" w:rsidRPr="00E052EC" w:rsidRDefault="00E052EC" w:rsidP="00ED3A74">
            <w:pPr>
              <w:spacing w:before="80" w:after="80"/>
              <w:jc w:val="center"/>
              <w:rPr>
                <w:rFonts w:ascii="Arial" w:hAnsi="Arial" w:cs="Arial"/>
              </w:rPr>
            </w:pPr>
            <w:r w:rsidRPr="00E052EC">
              <w:rPr>
                <w:rFonts w:ascii="Arial" w:hAnsi="Arial" w:cs="Arial"/>
              </w:rPr>
              <w:t>Repetição do processo licitatório</w:t>
            </w:r>
          </w:p>
        </w:tc>
      </w:tr>
      <w:tr w:rsidR="00E052EC" w:rsidRPr="00E052EC" w14:paraId="3EAAE98E" w14:textId="77777777" w:rsidTr="00ED3A74">
        <w:trPr>
          <w:jc w:val="center"/>
        </w:trPr>
        <w:tc>
          <w:tcPr>
            <w:tcW w:w="3114" w:type="dxa"/>
            <w:vAlign w:val="center"/>
          </w:tcPr>
          <w:p w14:paraId="432D04AD" w14:textId="77777777" w:rsidR="00E052EC" w:rsidRPr="00E052EC" w:rsidRDefault="00E052EC" w:rsidP="00ED3A74">
            <w:pPr>
              <w:spacing w:before="80" w:after="80"/>
              <w:jc w:val="center"/>
              <w:rPr>
                <w:rFonts w:ascii="Arial" w:hAnsi="Arial" w:cs="Arial"/>
              </w:rPr>
            </w:pPr>
            <w:r w:rsidRPr="00E052EC">
              <w:rPr>
                <w:rFonts w:ascii="Arial" w:hAnsi="Arial" w:cs="Arial"/>
              </w:rPr>
              <w:t>Exigências Restritivas no Edital</w:t>
            </w:r>
          </w:p>
        </w:tc>
        <w:tc>
          <w:tcPr>
            <w:tcW w:w="3115" w:type="dxa"/>
            <w:vAlign w:val="center"/>
          </w:tcPr>
          <w:p w14:paraId="311929E7" w14:textId="77777777" w:rsidR="00E052EC" w:rsidRPr="00E052EC" w:rsidRDefault="00E052EC" w:rsidP="00ED3A74">
            <w:pPr>
              <w:spacing w:before="80" w:after="80"/>
              <w:jc w:val="center"/>
              <w:rPr>
                <w:rFonts w:ascii="Arial" w:hAnsi="Arial" w:cs="Arial"/>
              </w:rPr>
            </w:pPr>
            <w:r w:rsidRPr="00E052EC">
              <w:rPr>
                <w:rFonts w:ascii="Arial" w:hAnsi="Arial" w:cs="Arial"/>
              </w:rPr>
              <w:t>Contratante (risco de modelagem)</w:t>
            </w:r>
          </w:p>
        </w:tc>
        <w:tc>
          <w:tcPr>
            <w:tcW w:w="3115" w:type="dxa"/>
            <w:vAlign w:val="center"/>
          </w:tcPr>
          <w:p w14:paraId="2D696094" w14:textId="77777777" w:rsidR="00E052EC" w:rsidRPr="00E052EC" w:rsidRDefault="00E052EC" w:rsidP="00ED3A74">
            <w:pPr>
              <w:spacing w:before="80" w:after="80"/>
              <w:jc w:val="center"/>
              <w:rPr>
                <w:rFonts w:ascii="Arial" w:hAnsi="Arial" w:cs="Arial"/>
              </w:rPr>
            </w:pPr>
            <w:r w:rsidRPr="00E052EC">
              <w:rPr>
                <w:rFonts w:ascii="Arial" w:hAnsi="Arial" w:cs="Arial"/>
              </w:rPr>
              <w:t>Republicação do edital e atraso na contratação</w:t>
            </w:r>
          </w:p>
        </w:tc>
      </w:tr>
      <w:tr w:rsidR="00E052EC" w:rsidRPr="00E052EC" w14:paraId="0240A0D7" w14:textId="77777777" w:rsidTr="00ED3A74">
        <w:trPr>
          <w:jc w:val="center"/>
        </w:trPr>
        <w:tc>
          <w:tcPr>
            <w:tcW w:w="3114" w:type="dxa"/>
            <w:vAlign w:val="center"/>
          </w:tcPr>
          <w:p w14:paraId="3DCEB39E" w14:textId="77777777" w:rsidR="00E052EC" w:rsidRPr="00E052EC" w:rsidRDefault="00E052EC" w:rsidP="00ED3A74">
            <w:pPr>
              <w:spacing w:before="80" w:after="80"/>
              <w:jc w:val="center"/>
              <w:rPr>
                <w:rFonts w:ascii="Arial" w:hAnsi="Arial" w:cs="Arial"/>
              </w:rPr>
            </w:pPr>
            <w:r w:rsidRPr="00E052EC">
              <w:rPr>
                <w:rFonts w:ascii="Arial" w:hAnsi="Arial" w:cs="Arial"/>
              </w:rPr>
              <w:t>Recusa de Assinatura</w:t>
            </w:r>
          </w:p>
        </w:tc>
        <w:tc>
          <w:tcPr>
            <w:tcW w:w="3115" w:type="dxa"/>
            <w:vAlign w:val="center"/>
          </w:tcPr>
          <w:p w14:paraId="3DCD95BB" w14:textId="77777777" w:rsidR="00E052EC" w:rsidRPr="00E052EC" w:rsidRDefault="00E052EC" w:rsidP="00ED3A74">
            <w:pPr>
              <w:spacing w:before="80" w:after="80"/>
              <w:jc w:val="center"/>
              <w:rPr>
                <w:rFonts w:ascii="Arial" w:hAnsi="Arial" w:cs="Arial"/>
              </w:rPr>
            </w:pPr>
            <w:r w:rsidRPr="00E052EC">
              <w:rPr>
                <w:rFonts w:ascii="Arial" w:hAnsi="Arial" w:cs="Arial"/>
              </w:rPr>
              <w:t>Contratada (risco empresarial)</w:t>
            </w:r>
          </w:p>
        </w:tc>
        <w:tc>
          <w:tcPr>
            <w:tcW w:w="3115" w:type="dxa"/>
            <w:vAlign w:val="center"/>
          </w:tcPr>
          <w:p w14:paraId="12F5FEE7" w14:textId="77777777" w:rsidR="00E052EC" w:rsidRPr="00E052EC" w:rsidRDefault="00E052EC" w:rsidP="00ED3A74">
            <w:pPr>
              <w:spacing w:before="80" w:after="80"/>
              <w:jc w:val="center"/>
              <w:rPr>
                <w:rFonts w:ascii="Arial" w:hAnsi="Arial" w:cs="Arial"/>
              </w:rPr>
            </w:pPr>
            <w:r w:rsidRPr="00E052EC">
              <w:rPr>
                <w:rFonts w:ascii="Arial" w:hAnsi="Arial" w:cs="Arial"/>
              </w:rPr>
              <w:t>Convocação de remanescente ou nova licitação</w:t>
            </w:r>
          </w:p>
        </w:tc>
      </w:tr>
      <w:tr w:rsidR="00E052EC" w:rsidRPr="00E052EC" w14:paraId="51B5A802" w14:textId="77777777" w:rsidTr="00ED3A74">
        <w:trPr>
          <w:jc w:val="center"/>
        </w:trPr>
        <w:tc>
          <w:tcPr>
            <w:tcW w:w="3114" w:type="dxa"/>
            <w:vAlign w:val="center"/>
          </w:tcPr>
          <w:p w14:paraId="0466FF12" w14:textId="77777777" w:rsidR="00E052EC" w:rsidRPr="00E052EC" w:rsidRDefault="00E052EC" w:rsidP="00ED3A74">
            <w:pPr>
              <w:spacing w:before="80" w:after="80"/>
              <w:jc w:val="center"/>
              <w:rPr>
                <w:rFonts w:ascii="Arial" w:hAnsi="Arial" w:cs="Arial"/>
              </w:rPr>
            </w:pPr>
            <w:r w:rsidRPr="00E052EC">
              <w:rPr>
                <w:rFonts w:ascii="Arial" w:hAnsi="Arial" w:cs="Arial"/>
              </w:rPr>
              <w:t>Atraso na Formalização</w:t>
            </w:r>
          </w:p>
        </w:tc>
        <w:tc>
          <w:tcPr>
            <w:tcW w:w="3115" w:type="dxa"/>
            <w:vAlign w:val="center"/>
          </w:tcPr>
          <w:p w14:paraId="7E541A66" w14:textId="77777777" w:rsidR="00E052EC" w:rsidRPr="00E052EC" w:rsidRDefault="00E052EC" w:rsidP="00ED3A74">
            <w:pPr>
              <w:spacing w:before="80" w:after="80"/>
              <w:jc w:val="center"/>
              <w:rPr>
                <w:rFonts w:ascii="Arial" w:hAnsi="Arial" w:cs="Arial"/>
              </w:rPr>
            </w:pPr>
            <w:r w:rsidRPr="00E052EC">
              <w:rPr>
                <w:rFonts w:ascii="Arial" w:hAnsi="Arial" w:cs="Arial"/>
              </w:rPr>
              <w:t>Compartilhado (formalização contratual)</w:t>
            </w:r>
          </w:p>
        </w:tc>
        <w:tc>
          <w:tcPr>
            <w:tcW w:w="3115" w:type="dxa"/>
            <w:vAlign w:val="center"/>
          </w:tcPr>
          <w:p w14:paraId="7B85A91D" w14:textId="77777777" w:rsidR="00E052EC" w:rsidRPr="00E052EC" w:rsidRDefault="00E052EC" w:rsidP="00ED3A74">
            <w:pPr>
              <w:spacing w:before="80" w:after="80"/>
              <w:jc w:val="center"/>
              <w:rPr>
                <w:rFonts w:ascii="Arial" w:hAnsi="Arial" w:cs="Arial"/>
              </w:rPr>
            </w:pPr>
            <w:r w:rsidRPr="00E052EC">
              <w:rPr>
                <w:rFonts w:ascii="Arial" w:hAnsi="Arial" w:cs="Arial"/>
              </w:rPr>
              <w:t>Prorrogação de prazos e ajustes no cronograma</w:t>
            </w:r>
          </w:p>
        </w:tc>
      </w:tr>
      <w:tr w:rsidR="00E052EC" w:rsidRPr="00E052EC" w14:paraId="44439845" w14:textId="77777777" w:rsidTr="00ED3A74">
        <w:trPr>
          <w:jc w:val="center"/>
        </w:trPr>
        <w:tc>
          <w:tcPr>
            <w:tcW w:w="3114" w:type="dxa"/>
            <w:vAlign w:val="center"/>
          </w:tcPr>
          <w:p w14:paraId="40FB32E9" w14:textId="77777777" w:rsidR="00E052EC" w:rsidRPr="00E052EC" w:rsidRDefault="00E052EC" w:rsidP="00ED3A74">
            <w:pPr>
              <w:spacing w:before="80" w:after="80"/>
              <w:jc w:val="center"/>
              <w:rPr>
                <w:rFonts w:ascii="Arial" w:hAnsi="Arial" w:cs="Arial"/>
              </w:rPr>
            </w:pPr>
            <w:r w:rsidRPr="00E052EC">
              <w:rPr>
                <w:rFonts w:ascii="Arial" w:hAnsi="Arial" w:cs="Arial"/>
              </w:rPr>
              <w:t>Impedimentos para Início</w:t>
            </w:r>
          </w:p>
        </w:tc>
        <w:tc>
          <w:tcPr>
            <w:tcW w:w="3115" w:type="dxa"/>
            <w:vAlign w:val="center"/>
          </w:tcPr>
          <w:p w14:paraId="7FDCFAD8" w14:textId="77777777" w:rsidR="00E052EC" w:rsidRPr="00E052EC" w:rsidRDefault="00E052EC" w:rsidP="00ED3A74">
            <w:pPr>
              <w:spacing w:before="80" w:after="80"/>
              <w:jc w:val="center"/>
              <w:rPr>
                <w:rFonts w:ascii="Arial" w:hAnsi="Arial" w:cs="Arial"/>
              </w:rPr>
            </w:pPr>
            <w:r w:rsidRPr="00E052EC">
              <w:rPr>
                <w:rFonts w:ascii="Arial" w:hAnsi="Arial" w:cs="Arial"/>
              </w:rPr>
              <w:t>Contratante (disponibilização da área)</w:t>
            </w:r>
          </w:p>
        </w:tc>
        <w:tc>
          <w:tcPr>
            <w:tcW w:w="3115" w:type="dxa"/>
            <w:vAlign w:val="center"/>
          </w:tcPr>
          <w:p w14:paraId="5B902761" w14:textId="77777777" w:rsidR="00E052EC" w:rsidRPr="00E052EC" w:rsidRDefault="00E052EC" w:rsidP="00ED3A74">
            <w:pPr>
              <w:spacing w:before="80" w:after="80"/>
              <w:jc w:val="center"/>
              <w:rPr>
                <w:rFonts w:ascii="Arial" w:hAnsi="Arial" w:cs="Arial"/>
              </w:rPr>
            </w:pPr>
            <w:r w:rsidRPr="00E052EC">
              <w:rPr>
                <w:rFonts w:ascii="Arial" w:hAnsi="Arial" w:cs="Arial"/>
              </w:rPr>
              <w:t>Paralisação e reprogramação da obra</w:t>
            </w:r>
          </w:p>
        </w:tc>
      </w:tr>
      <w:tr w:rsidR="00E052EC" w:rsidRPr="00E052EC" w14:paraId="3B9AA315" w14:textId="77777777" w:rsidTr="00ED3A74">
        <w:trPr>
          <w:jc w:val="center"/>
        </w:trPr>
        <w:tc>
          <w:tcPr>
            <w:tcW w:w="3114" w:type="dxa"/>
            <w:vAlign w:val="center"/>
          </w:tcPr>
          <w:p w14:paraId="70355559" w14:textId="77777777" w:rsidR="00E052EC" w:rsidRPr="00E052EC" w:rsidRDefault="00E052EC" w:rsidP="00ED3A74">
            <w:pPr>
              <w:spacing w:before="80" w:after="80"/>
              <w:jc w:val="center"/>
              <w:rPr>
                <w:rFonts w:ascii="Arial" w:hAnsi="Arial" w:cs="Arial"/>
              </w:rPr>
            </w:pPr>
            <w:r w:rsidRPr="00E052EC">
              <w:rPr>
                <w:rFonts w:ascii="Arial" w:hAnsi="Arial" w:cs="Arial"/>
              </w:rPr>
              <w:t>Inadequação Documental</w:t>
            </w:r>
          </w:p>
        </w:tc>
        <w:tc>
          <w:tcPr>
            <w:tcW w:w="3115" w:type="dxa"/>
            <w:vAlign w:val="center"/>
          </w:tcPr>
          <w:p w14:paraId="49181FB5" w14:textId="77777777" w:rsidR="00E052EC" w:rsidRPr="00E052EC" w:rsidRDefault="00E052EC" w:rsidP="00ED3A74">
            <w:pPr>
              <w:spacing w:before="80" w:after="80"/>
              <w:jc w:val="center"/>
              <w:rPr>
                <w:rFonts w:ascii="Arial" w:hAnsi="Arial" w:cs="Arial"/>
              </w:rPr>
            </w:pPr>
            <w:r w:rsidRPr="00E052EC">
              <w:rPr>
                <w:rFonts w:ascii="Arial" w:hAnsi="Arial" w:cs="Arial"/>
              </w:rPr>
              <w:t>Contratante (licenciamento)</w:t>
            </w:r>
          </w:p>
        </w:tc>
        <w:tc>
          <w:tcPr>
            <w:tcW w:w="3115" w:type="dxa"/>
            <w:vAlign w:val="center"/>
          </w:tcPr>
          <w:p w14:paraId="3D853DA4" w14:textId="77777777" w:rsidR="00E052EC" w:rsidRPr="00E052EC" w:rsidRDefault="00E052EC" w:rsidP="00ED3A74">
            <w:pPr>
              <w:spacing w:before="80" w:after="80"/>
              <w:jc w:val="center"/>
              <w:rPr>
                <w:rFonts w:ascii="Arial" w:hAnsi="Arial" w:cs="Arial"/>
              </w:rPr>
            </w:pPr>
            <w:r w:rsidRPr="00E052EC">
              <w:rPr>
                <w:rFonts w:ascii="Arial" w:hAnsi="Arial" w:cs="Arial"/>
              </w:rPr>
              <w:t>Embargos e necessidade de regularização</w:t>
            </w:r>
          </w:p>
        </w:tc>
      </w:tr>
      <w:tr w:rsidR="00E052EC" w:rsidRPr="00E052EC" w14:paraId="671C5669" w14:textId="77777777" w:rsidTr="00ED3A74">
        <w:trPr>
          <w:jc w:val="center"/>
        </w:trPr>
        <w:tc>
          <w:tcPr>
            <w:tcW w:w="3114" w:type="dxa"/>
            <w:vAlign w:val="center"/>
          </w:tcPr>
          <w:p w14:paraId="366F22B0" w14:textId="77777777" w:rsidR="00E052EC" w:rsidRPr="00E052EC" w:rsidRDefault="00E052EC" w:rsidP="00ED3A74">
            <w:pPr>
              <w:spacing w:before="80" w:after="80"/>
              <w:jc w:val="center"/>
              <w:rPr>
                <w:rFonts w:ascii="Arial" w:hAnsi="Arial" w:cs="Arial"/>
              </w:rPr>
            </w:pPr>
            <w:r w:rsidRPr="00E052EC">
              <w:rPr>
                <w:rFonts w:ascii="Arial" w:hAnsi="Arial" w:cs="Arial"/>
              </w:rPr>
              <w:t>Deficiências no Projeto e Orçamento</w:t>
            </w:r>
          </w:p>
        </w:tc>
        <w:tc>
          <w:tcPr>
            <w:tcW w:w="3115" w:type="dxa"/>
            <w:vAlign w:val="center"/>
          </w:tcPr>
          <w:p w14:paraId="60928D68" w14:textId="77777777" w:rsidR="00E052EC" w:rsidRPr="00E052EC" w:rsidRDefault="00E052EC" w:rsidP="00ED3A74">
            <w:pPr>
              <w:spacing w:before="80" w:after="80"/>
              <w:jc w:val="center"/>
              <w:rPr>
                <w:rFonts w:ascii="Arial" w:hAnsi="Arial" w:cs="Arial"/>
              </w:rPr>
            </w:pPr>
            <w:r w:rsidRPr="00E052EC">
              <w:rPr>
                <w:rFonts w:ascii="Arial" w:hAnsi="Arial" w:cs="Arial"/>
              </w:rPr>
              <w:t>Contratante (risco de projeto)</w:t>
            </w:r>
          </w:p>
        </w:tc>
        <w:tc>
          <w:tcPr>
            <w:tcW w:w="3115" w:type="dxa"/>
            <w:vAlign w:val="center"/>
          </w:tcPr>
          <w:p w14:paraId="7147B5F4" w14:textId="77777777" w:rsidR="00E052EC" w:rsidRPr="00E052EC" w:rsidRDefault="00E052EC" w:rsidP="00ED3A74">
            <w:pPr>
              <w:spacing w:before="80" w:after="80"/>
              <w:jc w:val="center"/>
              <w:rPr>
                <w:rFonts w:ascii="Arial" w:hAnsi="Arial" w:cs="Arial"/>
              </w:rPr>
            </w:pPr>
            <w:r w:rsidRPr="00E052EC">
              <w:rPr>
                <w:rFonts w:ascii="Arial" w:hAnsi="Arial" w:cs="Arial"/>
              </w:rPr>
              <w:t>Necessidade de aditivos, revisão de valores e prazos</w:t>
            </w:r>
          </w:p>
        </w:tc>
      </w:tr>
      <w:tr w:rsidR="00E052EC" w:rsidRPr="00E052EC" w14:paraId="2EB4598D" w14:textId="77777777" w:rsidTr="00ED3A74">
        <w:trPr>
          <w:jc w:val="center"/>
        </w:trPr>
        <w:tc>
          <w:tcPr>
            <w:tcW w:w="3114" w:type="dxa"/>
            <w:vAlign w:val="center"/>
          </w:tcPr>
          <w:p w14:paraId="452BF540" w14:textId="77777777" w:rsidR="00E052EC" w:rsidRPr="00E052EC" w:rsidRDefault="00E052EC" w:rsidP="00ED3A74">
            <w:pPr>
              <w:spacing w:before="80" w:after="80"/>
              <w:jc w:val="center"/>
              <w:rPr>
                <w:rFonts w:ascii="Arial" w:hAnsi="Arial" w:cs="Arial"/>
              </w:rPr>
            </w:pPr>
            <w:r w:rsidRPr="00E052EC">
              <w:rPr>
                <w:rFonts w:ascii="Arial" w:hAnsi="Arial" w:cs="Arial"/>
              </w:rPr>
              <w:t>Variação de Quantitativos</w:t>
            </w:r>
          </w:p>
        </w:tc>
        <w:tc>
          <w:tcPr>
            <w:tcW w:w="3115" w:type="dxa"/>
            <w:vAlign w:val="center"/>
          </w:tcPr>
          <w:p w14:paraId="426C82CC" w14:textId="77777777" w:rsidR="00E052EC" w:rsidRPr="00E052EC" w:rsidRDefault="00E052EC" w:rsidP="00ED3A74">
            <w:pPr>
              <w:spacing w:before="80" w:after="80"/>
              <w:jc w:val="center"/>
              <w:rPr>
                <w:rFonts w:ascii="Arial" w:hAnsi="Arial" w:cs="Arial"/>
              </w:rPr>
            </w:pPr>
            <w:r w:rsidRPr="00E052EC">
              <w:rPr>
                <w:rFonts w:ascii="Arial" w:hAnsi="Arial" w:cs="Arial"/>
              </w:rPr>
              <w:t>Compartilhado (álea ordinária)</w:t>
            </w:r>
          </w:p>
        </w:tc>
        <w:tc>
          <w:tcPr>
            <w:tcW w:w="3115" w:type="dxa"/>
            <w:vAlign w:val="center"/>
          </w:tcPr>
          <w:p w14:paraId="57E2B130" w14:textId="77777777" w:rsidR="00E052EC" w:rsidRPr="00E052EC" w:rsidRDefault="00E052EC" w:rsidP="00ED3A74">
            <w:pPr>
              <w:spacing w:before="80" w:after="80"/>
              <w:jc w:val="center"/>
              <w:rPr>
                <w:rFonts w:ascii="Arial" w:hAnsi="Arial" w:cs="Arial"/>
              </w:rPr>
            </w:pPr>
            <w:r w:rsidRPr="00E052EC">
              <w:rPr>
                <w:rFonts w:ascii="Arial" w:hAnsi="Arial" w:cs="Arial"/>
              </w:rPr>
              <w:t>Reequilíbrio econômico-financeiro</w:t>
            </w:r>
          </w:p>
        </w:tc>
      </w:tr>
      <w:tr w:rsidR="00E052EC" w:rsidRPr="00E052EC" w14:paraId="16233EF0" w14:textId="77777777" w:rsidTr="00ED3A74">
        <w:trPr>
          <w:jc w:val="center"/>
        </w:trPr>
        <w:tc>
          <w:tcPr>
            <w:tcW w:w="3114" w:type="dxa"/>
            <w:vAlign w:val="center"/>
          </w:tcPr>
          <w:p w14:paraId="57DC4B44" w14:textId="77777777" w:rsidR="00E052EC" w:rsidRPr="00E052EC" w:rsidRDefault="00E052EC" w:rsidP="00ED3A74">
            <w:pPr>
              <w:spacing w:before="80" w:after="80"/>
              <w:jc w:val="center"/>
              <w:rPr>
                <w:rFonts w:ascii="Arial" w:hAnsi="Arial" w:cs="Arial"/>
              </w:rPr>
            </w:pPr>
            <w:r w:rsidRPr="00E052EC">
              <w:rPr>
                <w:rFonts w:ascii="Arial" w:hAnsi="Arial" w:cs="Arial"/>
              </w:rPr>
              <w:t>Erro de Execução ou Não Conformidade Técnica</w:t>
            </w:r>
          </w:p>
        </w:tc>
        <w:tc>
          <w:tcPr>
            <w:tcW w:w="3115" w:type="dxa"/>
            <w:vAlign w:val="center"/>
          </w:tcPr>
          <w:p w14:paraId="39404FC3" w14:textId="77777777" w:rsidR="00E052EC" w:rsidRPr="00E052EC" w:rsidRDefault="00E052EC" w:rsidP="00ED3A74">
            <w:pPr>
              <w:spacing w:before="80" w:after="80"/>
              <w:jc w:val="center"/>
              <w:rPr>
                <w:rFonts w:ascii="Arial" w:hAnsi="Arial" w:cs="Arial"/>
              </w:rPr>
            </w:pPr>
            <w:r w:rsidRPr="00E052EC">
              <w:rPr>
                <w:rFonts w:ascii="Arial" w:hAnsi="Arial" w:cs="Arial"/>
              </w:rPr>
              <w:t>Contratada (risco de execução / qualidade)</w:t>
            </w:r>
          </w:p>
        </w:tc>
        <w:tc>
          <w:tcPr>
            <w:tcW w:w="3115" w:type="dxa"/>
            <w:vAlign w:val="center"/>
          </w:tcPr>
          <w:p w14:paraId="7340C06E" w14:textId="77777777" w:rsidR="00E052EC" w:rsidRPr="00E052EC" w:rsidRDefault="00E052EC" w:rsidP="00ED3A74">
            <w:pPr>
              <w:spacing w:before="80" w:after="80"/>
              <w:jc w:val="center"/>
              <w:rPr>
                <w:rFonts w:ascii="Arial" w:hAnsi="Arial" w:cs="Arial"/>
              </w:rPr>
            </w:pPr>
            <w:r w:rsidRPr="00E052EC">
              <w:rPr>
                <w:rFonts w:ascii="Arial" w:hAnsi="Arial" w:cs="Arial"/>
              </w:rPr>
              <w:t>Retrabalho sem ônus à Administração</w:t>
            </w:r>
          </w:p>
        </w:tc>
      </w:tr>
      <w:tr w:rsidR="00E052EC" w:rsidRPr="00E052EC" w14:paraId="5FCC73A3" w14:textId="77777777" w:rsidTr="00ED3A74">
        <w:trPr>
          <w:jc w:val="center"/>
        </w:trPr>
        <w:tc>
          <w:tcPr>
            <w:tcW w:w="3114" w:type="dxa"/>
            <w:vAlign w:val="center"/>
          </w:tcPr>
          <w:p w14:paraId="61324425" w14:textId="77777777" w:rsidR="00E052EC" w:rsidRPr="00E052EC" w:rsidRDefault="00E052EC" w:rsidP="00ED3A74">
            <w:pPr>
              <w:spacing w:before="80" w:after="80"/>
              <w:jc w:val="center"/>
              <w:rPr>
                <w:rFonts w:ascii="Arial" w:hAnsi="Arial" w:cs="Arial"/>
              </w:rPr>
            </w:pPr>
            <w:r w:rsidRPr="00E052EC">
              <w:rPr>
                <w:rFonts w:ascii="Arial" w:hAnsi="Arial" w:cs="Arial"/>
              </w:rPr>
              <w:t>Exigências Supervenientes</w:t>
            </w:r>
          </w:p>
        </w:tc>
        <w:tc>
          <w:tcPr>
            <w:tcW w:w="3115" w:type="dxa"/>
            <w:vAlign w:val="center"/>
          </w:tcPr>
          <w:p w14:paraId="606D19CE" w14:textId="77777777" w:rsidR="00E052EC" w:rsidRPr="00E052EC" w:rsidRDefault="00E052EC" w:rsidP="00ED3A74">
            <w:pPr>
              <w:spacing w:before="80" w:after="80"/>
              <w:jc w:val="center"/>
              <w:rPr>
                <w:rFonts w:ascii="Arial" w:hAnsi="Arial" w:cs="Arial"/>
              </w:rPr>
            </w:pPr>
            <w:r w:rsidRPr="00E052EC">
              <w:rPr>
                <w:rFonts w:ascii="Arial" w:hAnsi="Arial" w:cs="Arial"/>
              </w:rPr>
              <w:t>Contratante (fato da Administração)</w:t>
            </w:r>
          </w:p>
        </w:tc>
        <w:tc>
          <w:tcPr>
            <w:tcW w:w="3115" w:type="dxa"/>
            <w:vAlign w:val="center"/>
          </w:tcPr>
          <w:p w14:paraId="5483CFEC" w14:textId="77777777" w:rsidR="00E052EC" w:rsidRPr="00E052EC" w:rsidRDefault="00E052EC" w:rsidP="00ED3A74">
            <w:pPr>
              <w:spacing w:before="80" w:after="80"/>
              <w:jc w:val="center"/>
              <w:rPr>
                <w:rFonts w:ascii="Arial" w:hAnsi="Arial" w:cs="Arial"/>
              </w:rPr>
            </w:pPr>
            <w:r w:rsidRPr="00E052EC">
              <w:rPr>
                <w:rFonts w:ascii="Arial" w:hAnsi="Arial" w:cs="Arial"/>
              </w:rPr>
              <w:t>Adequações com possível reequilíbrio</w:t>
            </w:r>
          </w:p>
        </w:tc>
      </w:tr>
      <w:tr w:rsidR="00E052EC" w:rsidRPr="00E052EC" w14:paraId="1AFE416F" w14:textId="77777777" w:rsidTr="00ED3A74">
        <w:trPr>
          <w:jc w:val="center"/>
        </w:trPr>
        <w:tc>
          <w:tcPr>
            <w:tcW w:w="3114" w:type="dxa"/>
            <w:vAlign w:val="center"/>
          </w:tcPr>
          <w:p w14:paraId="417D2B6D" w14:textId="77777777" w:rsidR="00E052EC" w:rsidRPr="00E052EC" w:rsidRDefault="00E052EC" w:rsidP="00ED3A74">
            <w:pPr>
              <w:spacing w:before="80" w:after="80"/>
              <w:jc w:val="center"/>
              <w:rPr>
                <w:rFonts w:ascii="Arial" w:hAnsi="Arial" w:cs="Arial"/>
              </w:rPr>
            </w:pPr>
            <w:r w:rsidRPr="00E052EC">
              <w:rPr>
                <w:rFonts w:ascii="Arial" w:hAnsi="Arial" w:cs="Arial"/>
              </w:rPr>
              <w:t>Desequilíbrio por Insumos</w:t>
            </w:r>
          </w:p>
        </w:tc>
        <w:tc>
          <w:tcPr>
            <w:tcW w:w="3115" w:type="dxa"/>
            <w:vAlign w:val="center"/>
          </w:tcPr>
          <w:p w14:paraId="79F7CE0F" w14:textId="77777777" w:rsidR="00E052EC" w:rsidRPr="00E052EC" w:rsidRDefault="00E052EC" w:rsidP="00ED3A74">
            <w:pPr>
              <w:spacing w:before="80" w:after="80"/>
              <w:jc w:val="center"/>
              <w:rPr>
                <w:rFonts w:ascii="Arial" w:hAnsi="Arial" w:cs="Arial"/>
              </w:rPr>
            </w:pPr>
            <w:r w:rsidRPr="00E052EC">
              <w:rPr>
                <w:rFonts w:ascii="Arial" w:hAnsi="Arial" w:cs="Arial"/>
              </w:rPr>
              <w:t>Contratada (álea ordinária</w:t>
            </w:r>
          </w:p>
        </w:tc>
        <w:tc>
          <w:tcPr>
            <w:tcW w:w="3115" w:type="dxa"/>
            <w:vAlign w:val="center"/>
          </w:tcPr>
          <w:p w14:paraId="32A91102" w14:textId="77777777" w:rsidR="00E052EC" w:rsidRPr="00E052EC" w:rsidRDefault="00E052EC" w:rsidP="00ED3A74">
            <w:pPr>
              <w:spacing w:before="80" w:after="80"/>
              <w:jc w:val="center"/>
              <w:rPr>
                <w:rFonts w:ascii="Arial" w:hAnsi="Arial" w:cs="Arial"/>
              </w:rPr>
            </w:pPr>
            <w:r w:rsidRPr="00E052EC">
              <w:rPr>
                <w:rFonts w:ascii="Arial" w:hAnsi="Arial" w:cs="Arial"/>
              </w:rPr>
              <w:t>Absorção do risco ou pedido de reequilíbrio (se cabível)</w:t>
            </w:r>
          </w:p>
        </w:tc>
      </w:tr>
      <w:tr w:rsidR="00E052EC" w:rsidRPr="00E052EC" w14:paraId="0C2A47C9" w14:textId="77777777" w:rsidTr="00ED3A74">
        <w:trPr>
          <w:jc w:val="center"/>
        </w:trPr>
        <w:tc>
          <w:tcPr>
            <w:tcW w:w="3114" w:type="dxa"/>
            <w:vAlign w:val="center"/>
          </w:tcPr>
          <w:p w14:paraId="272112A5" w14:textId="77777777" w:rsidR="00E052EC" w:rsidRPr="00E052EC" w:rsidRDefault="00E052EC" w:rsidP="00ED3A74">
            <w:pPr>
              <w:spacing w:before="80" w:after="80"/>
              <w:jc w:val="center"/>
              <w:rPr>
                <w:rFonts w:ascii="Arial" w:hAnsi="Arial" w:cs="Arial"/>
              </w:rPr>
            </w:pPr>
            <w:r w:rsidRPr="00E052EC">
              <w:rPr>
                <w:rFonts w:ascii="Arial" w:hAnsi="Arial" w:cs="Arial"/>
              </w:rPr>
              <w:t>Impacto Tributário</w:t>
            </w:r>
          </w:p>
        </w:tc>
        <w:tc>
          <w:tcPr>
            <w:tcW w:w="3115" w:type="dxa"/>
            <w:vAlign w:val="center"/>
          </w:tcPr>
          <w:p w14:paraId="3AD51D2F" w14:textId="77777777" w:rsidR="00E052EC" w:rsidRPr="00E052EC" w:rsidRDefault="00E052EC" w:rsidP="00ED3A74">
            <w:pPr>
              <w:spacing w:before="80" w:after="80"/>
              <w:jc w:val="center"/>
              <w:rPr>
                <w:rFonts w:ascii="Arial" w:hAnsi="Arial" w:cs="Arial"/>
              </w:rPr>
            </w:pPr>
            <w:r w:rsidRPr="00E052EC">
              <w:rPr>
                <w:rFonts w:ascii="Arial" w:hAnsi="Arial" w:cs="Arial"/>
              </w:rPr>
              <w:t>Contratante (álea extraordinária)</w:t>
            </w:r>
          </w:p>
        </w:tc>
        <w:tc>
          <w:tcPr>
            <w:tcW w:w="3115" w:type="dxa"/>
            <w:vAlign w:val="center"/>
          </w:tcPr>
          <w:p w14:paraId="1CCD545D" w14:textId="77777777" w:rsidR="00E052EC" w:rsidRPr="00E052EC" w:rsidRDefault="00E052EC" w:rsidP="00ED3A74">
            <w:pPr>
              <w:spacing w:before="80" w:after="80"/>
              <w:jc w:val="center"/>
              <w:rPr>
                <w:rFonts w:ascii="Arial" w:hAnsi="Arial" w:cs="Arial"/>
              </w:rPr>
            </w:pPr>
            <w:r w:rsidRPr="00E052EC">
              <w:rPr>
                <w:rFonts w:ascii="Arial" w:hAnsi="Arial" w:cs="Arial"/>
              </w:rPr>
              <w:t>Revisão contratual para recomposição</w:t>
            </w:r>
          </w:p>
        </w:tc>
      </w:tr>
      <w:tr w:rsidR="00E052EC" w:rsidRPr="00E052EC" w14:paraId="13176F8B" w14:textId="77777777" w:rsidTr="00ED3A74">
        <w:trPr>
          <w:jc w:val="center"/>
        </w:trPr>
        <w:tc>
          <w:tcPr>
            <w:tcW w:w="3114" w:type="dxa"/>
            <w:vAlign w:val="center"/>
          </w:tcPr>
          <w:p w14:paraId="4D108EE2" w14:textId="77777777" w:rsidR="00E052EC" w:rsidRPr="00E052EC" w:rsidRDefault="00E052EC" w:rsidP="00ED3A74">
            <w:pPr>
              <w:spacing w:before="80" w:after="80"/>
              <w:jc w:val="center"/>
              <w:rPr>
                <w:rFonts w:ascii="Arial" w:hAnsi="Arial" w:cs="Arial"/>
              </w:rPr>
            </w:pPr>
            <w:r w:rsidRPr="00E052EC">
              <w:rPr>
                <w:rFonts w:ascii="Arial" w:hAnsi="Arial" w:cs="Arial"/>
              </w:rPr>
              <w:lastRenderedPageBreak/>
              <w:t>Preço Inexequível</w:t>
            </w:r>
          </w:p>
        </w:tc>
        <w:tc>
          <w:tcPr>
            <w:tcW w:w="3115" w:type="dxa"/>
            <w:vAlign w:val="center"/>
          </w:tcPr>
          <w:p w14:paraId="0F465C08" w14:textId="77777777" w:rsidR="00E052EC" w:rsidRPr="00E052EC" w:rsidRDefault="00E052EC" w:rsidP="00ED3A74">
            <w:pPr>
              <w:spacing w:before="80" w:after="80"/>
              <w:jc w:val="center"/>
              <w:rPr>
                <w:rFonts w:ascii="Arial" w:hAnsi="Arial" w:cs="Arial"/>
              </w:rPr>
            </w:pPr>
            <w:r w:rsidRPr="00E052EC">
              <w:rPr>
                <w:rFonts w:ascii="Arial" w:hAnsi="Arial" w:cs="Arial"/>
              </w:rPr>
              <w:t>Contratada (risco da proposta)</w:t>
            </w:r>
          </w:p>
        </w:tc>
        <w:tc>
          <w:tcPr>
            <w:tcW w:w="3115" w:type="dxa"/>
            <w:vAlign w:val="center"/>
          </w:tcPr>
          <w:p w14:paraId="19454FE9" w14:textId="77777777" w:rsidR="00E052EC" w:rsidRPr="00E052EC" w:rsidRDefault="00E052EC" w:rsidP="00ED3A74">
            <w:pPr>
              <w:spacing w:before="80" w:after="80"/>
              <w:jc w:val="center"/>
              <w:rPr>
                <w:rFonts w:ascii="Arial" w:hAnsi="Arial" w:cs="Arial"/>
              </w:rPr>
            </w:pPr>
            <w:r w:rsidRPr="00E052EC">
              <w:rPr>
                <w:rFonts w:ascii="Arial" w:hAnsi="Arial" w:cs="Arial"/>
              </w:rPr>
              <w:t>Risco de inadimplemento e sanções</w:t>
            </w:r>
          </w:p>
        </w:tc>
      </w:tr>
      <w:tr w:rsidR="00E052EC" w:rsidRPr="00E052EC" w14:paraId="367691D2" w14:textId="77777777" w:rsidTr="00ED3A74">
        <w:trPr>
          <w:jc w:val="center"/>
        </w:trPr>
        <w:tc>
          <w:tcPr>
            <w:tcW w:w="3114" w:type="dxa"/>
            <w:vAlign w:val="center"/>
          </w:tcPr>
          <w:p w14:paraId="051EEF6E" w14:textId="77777777" w:rsidR="00E052EC" w:rsidRPr="00E052EC" w:rsidRDefault="00E052EC" w:rsidP="00ED3A74">
            <w:pPr>
              <w:spacing w:before="80" w:after="80"/>
              <w:jc w:val="center"/>
              <w:rPr>
                <w:rFonts w:ascii="Arial" w:hAnsi="Arial" w:cs="Arial"/>
              </w:rPr>
            </w:pPr>
            <w:r w:rsidRPr="00E052EC">
              <w:rPr>
                <w:rFonts w:ascii="Arial" w:hAnsi="Arial" w:cs="Arial"/>
              </w:rPr>
              <w:t>Inadimplência da Contratante</w:t>
            </w:r>
          </w:p>
        </w:tc>
        <w:tc>
          <w:tcPr>
            <w:tcW w:w="3115" w:type="dxa"/>
            <w:vAlign w:val="center"/>
          </w:tcPr>
          <w:p w14:paraId="0ED410D4" w14:textId="77777777" w:rsidR="00E052EC" w:rsidRPr="00E052EC" w:rsidRDefault="00E052EC" w:rsidP="00ED3A74">
            <w:pPr>
              <w:spacing w:before="80" w:after="80"/>
              <w:jc w:val="center"/>
              <w:rPr>
                <w:rFonts w:ascii="Arial" w:hAnsi="Arial" w:cs="Arial"/>
              </w:rPr>
            </w:pPr>
            <w:r w:rsidRPr="00E052EC">
              <w:rPr>
                <w:rFonts w:ascii="Arial" w:hAnsi="Arial" w:cs="Arial"/>
              </w:rPr>
              <w:t>Contratante (risco financeiro público)</w:t>
            </w:r>
          </w:p>
        </w:tc>
        <w:tc>
          <w:tcPr>
            <w:tcW w:w="3115" w:type="dxa"/>
            <w:vAlign w:val="center"/>
          </w:tcPr>
          <w:p w14:paraId="78963B87" w14:textId="77777777" w:rsidR="00E052EC" w:rsidRPr="00E052EC" w:rsidRDefault="00E052EC" w:rsidP="00ED3A74">
            <w:pPr>
              <w:spacing w:before="80" w:after="80"/>
              <w:jc w:val="center"/>
              <w:rPr>
                <w:rFonts w:ascii="Arial" w:hAnsi="Arial" w:cs="Arial"/>
              </w:rPr>
            </w:pPr>
            <w:r w:rsidRPr="00E052EC">
              <w:rPr>
                <w:rFonts w:ascii="Arial" w:hAnsi="Arial" w:cs="Arial"/>
              </w:rPr>
              <w:t>Suspensão dos serviços ou reequilíbrio</w:t>
            </w:r>
          </w:p>
        </w:tc>
      </w:tr>
      <w:tr w:rsidR="00E052EC" w:rsidRPr="00E052EC" w14:paraId="378EB30B" w14:textId="77777777" w:rsidTr="00ED3A74">
        <w:trPr>
          <w:jc w:val="center"/>
        </w:trPr>
        <w:tc>
          <w:tcPr>
            <w:tcW w:w="3114" w:type="dxa"/>
            <w:vAlign w:val="center"/>
          </w:tcPr>
          <w:p w14:paraId="7DC4EECA" w14:textId="77777777" w:rsidR="00E052EC" w:rsidRPr="00E052EC" w:rsidRDefault="00E052EC" w:rsidP="00ED3A74">
            <w:pPr>
              <w:spacing w:before="80" w:after="80"/>
              <w:jc w:val="center"/>
              <w:rPr>
                <w:rFonts w:ascii="Arial" w:hAnsi="Arial" w:cs="Arial"/>
              </w:rPr>
            </w:pPr>
            <w:r w:rsidRPr="00E052EC">
              <w:rPr>
                <w:rFonts w:ascii="Arial" w:hAnsi="Arial" w:cs="Arial"/>
              </w:rPr>
              <w:t>Inadimplemento Trabalhista</w:t>
            </w:r>
          </w:p>
        </w:tc>
        <w:tc>
          <w:tcPr>
            <w:tcW w:w="3115" w:type="dxa"/>
            <w:vAlign w:val="center"/>
          </w:tcPr>
          <w:p w14:paraId="0709C2DB" w14:textId="77777777" w:rsidR="00E052EC" w:rsidRPr="00E052EC" w:rsidRDefault="00E052EC" w:rsidP="00ED3A74">
            <w:pPr>
              <w:spacing w:before="80" w:after="80"/>
              <w:jc w:val="center"/>
              <w:rPr>
                <w:rFonts w:ascii="Arial" w:hAnsi="Arial" w:cs="Arial"/>
              </w:rPr>
            </w:pPr>
            <w:r w:rsidRPr="00E052EC">
              <w:rPr>
                <w:rFonts w:ascii="Arial" w:hAnsi="Arial" w:cs="Arial"/>
              </w:rPr>
              <w:t>Contratada (encargos legais)</w:t>
            </w:r>
          </w:p>
        </w:tc>
        <w:tc>
          <w:tcPr>
            <w:tcW w:w="3115" w:type="dxa"/>
            <w:vAlign w:val="center"/>
          </w:tcPr>
          <w:p w14:paraId="1C850E9F" w14:textId="77777777" w:rsidR="00E052EC" w:rsidRPr="00E052EC" w:rsidRDefault="00E052EC" w:rsidP="00ED3A74">
            <w:pPr>
              <w:spacing w:before="80" w:after="80"/>
              <w:jc w:val="center"/>
              <w:rPr>
                <w:rFonts w:ascii="Arial" w:hAnsi="Arial" w:cs="Arial"/>
              </w:rPr>
            </w:pPr>
            <w:r w:rsidRPr="00E052EC">
              <w:rPr>
                <w:rFonts w:ascii="Arial" w:hAnsi="Arial" w:cs="Arial"/>
              </w:rPr>
              <w:t>Retenção de pagamentos e responsabilização</w:t>
            </w:r>
          </w:p>
        </w:tc>
      </w:tr>
      <w:tr w:rsidR="00E052EC" w:rsidRPr="00E052EC" w14:paraId="63FB08E0" w14:textId="77777777" w:rsidTr="00ED3A74">
        <w:trPr>
          <w:jc w:val="center"/>
        </w:trPr>
        <w:tc>
          <w:tcPr>
            <w:tcW w:w="3114" w:type="dxa"/>
            <w:vAlign w:val="center"/>
          </w:tcPr>
          <w:p w14:paraId="78777932" w14:textId="77777777" w:rsidR="00E052EC" w:rsidRPr="00E052EC" w:rsidRDefault="00E052EC" w:rsidP="00ED3A74">
            <w:pPr>
              <w:spacing w:before="80" w:after="80"/>
              <w:jc w:val="center"/>
              <w:rPr>
                <w:rFonts w:ascii="Arial" w:hAnsi="Arial" w:cs="Arial"/>
              </w:rPr>
            </w:pPr>
            <w:r w:rsidRPr="00E052EC">
              <w:rPr>
                <w:rFonts w:ascii="Arial" w:hAnsi="Arial" w:cs="Arial"/>
              </w:rPr>
              <w:t>Problemas com Mão de Obra</w:t>
            </w:r>
          </w:p>
        </w:tc>
        <w:tc>
          <w:tcPr>
            <w:tcW w:w="3115" w:type="dxa"/>
            <w:vAlign w:val="center"/>
          </w:tcPr>
          <w:p w14:paraId="1A7168F4" w14:textId="77777777" w:rsidR="00E052EC" w:rsidRPr="00E052EC" w:rsidRDefault="00E052EC" w:rsidP="00ED3A74">
            <w:pPr>
              <w:spacing w:before="80" w:after="80"/>
              <w:jc w:val="center"/>
              <w:rPr>
                <w:rFonts w:ascii="Arial" w:hAnsi="Arial" w:cs="Arial"/>
              </w:rPr>
            </w:pPr>
            <w:r w:rsidRPr="00E052EC">
              <w:rPr>
                <w:rFonts w:ascii="Arial" w:hAnsi="Arial" w:cs="Arial"/>
              </w:rPr>
              <w:t>Contratada (gestão operacional)</w:t>
            </w:r>
          </w:p>
        </w:tc>
        <w:tc>
          <w:tcPr>
            <w:tcW w:w="3115" w:type="dxa"/>
            <w:vAlign w:val="center"/>
          </w:tcPr>
          <w:p w14:paraId="0BD420CD" w14:textId="77777777" w:rsidR="00E052EC" w:rsidRPr="00E052EC" w:rsidRDefault="00E052EC" w:rsidP="00ED3A74">
            <w:pPr>
              <w:spacing w:before="80" w:after="80"/>
              <w:jc w:val="center"/>
              <w:rPr>
                <w:rFonts w:ascii="Arial" w:hAnsi="Arial" w:cs="Arial"/>
              </w:rPr>
            </w:pPr>
            <w:r w:rsidRPr="00E052EC">
              <w:rPr>
                <w:rFonts w:ascii="Arial" w:hAnsi="Arial" w:cs="Arial"/>
              </w:rPr>
              <w:t>Queda de produtividade e substituição de equipe</w:t>
            </w:r>
          </w:p>
        </w:tc>
      </w:tr>
      <w:tr w:rsidR="00E052EC" w:rsidRPr="00E052EC" w14:paraId="723556F4" w14:textId="77777777" w:rsidTr="00ED3A74">
        <w:trPr>
          <w:jc w:val="center"/>
        </w:trPr>
        <w:tc>
          <w:tcPr>
            <w:tcW w:w="3114" w:type="dxa"/>
            <w:vAlign w:val="center"/>
          </w:tcPr>
          <w:p w14:paraId="30906041" w14:textId="77777777" w:rsidR="00E052EC" w:rsidRPr="00E052EC" w:rsidRDefault="00E052EC" w:rsidP="00ED3A74">
            <w:pPr>
              <w:spacing w:before="80" w:after="80"/>
              <w:jc w:val="center"/>
              <w:rPr>
                <w:rFonts w:ascii="Arial" w:hAnsi="Arial" w:cs="Arial"/>
              </w:rPr>
            </w:pPr>
            <w:r w:rsidRPr="00E052EC">
              <w:rPr>
                <w:rFonts w:ascii="Arial" w:hAnsi="Arial" w:cs="Arial"/>
              </w:rPr>
              <w:t>Acidentes de Trabalho</w:t>
            </w:r>
          </w:p>
        </w:tc>
        <w:tc>
          <w:tcPr>
            <w:tcW w:w="3115" w:type="dxa"/>
            <w:vAlign w:val="center"/>
          </w:tcPr>
          <w:p w14:paraId="2DC96027" w14:textId="77777777" w:rsidR="00E052EC" w:rsidRPr="00E052EC" w:rsidRDefault="00E052EC" w:rsidP="00ED3A74">
            <w:pPr>
              <w:spacing w:before="80" w:after="80"/>
              <w:jc w:val="center"/>
              <w:rPr>
                <w:rFonts w:ascii="Arial" w:hAnsi="Arial" w:cs="Arial"/>
              </w:rPr>
            </w:pPr>
            <w:r w:rsidRPr="00E052EC">
              <w:rPr>
                <w:rFonts w:ascii="Arial" w:hAnsi="Arial" w:cs="Arial"/>
              </w:rPr>
              <w:t>Contratada (segurança do trabalho)</w:t>
            </w:r>
          </w:p>
        </w:tc>
        <w:tc>
          <w:tcPr>
            <w:tcW w:w="3115" w:type="dxa"/>
            <w:vAlign w:val="center"/>
          </w:tcPr>
          <w:p w14:paraId="217A7709" w14:textId="77777777" w:rsidR="00E052EC" w:rsidRPr="00E052EC" w:rsidRDefault="00E052EC" w:rsidP="00ED3A74">
            <w:pPr>
              <w:spacing w:before="80" w:after="80"/>
              <w:jc w:val="center"/>
              <w:rPr>
                <w:rFonts w:ascii="Arial" w:hAnsi="Arial" w:cs="Arial"/>
              </w:rPr>
            </w:pPr>
            <w:r w:rsidRPr="00E052EC">
              <w:rPr>
                <w:rFonts w:ascii="Arial" w:hAnsi="Arial" w:cs="Arial"/>
              </w:rPr>
              <w:t>Responsabilização civil e paralisações</w:t>
            </w:r>
          </w:p>
        </w:tc>
      </w:tr>
      <w:tr w:rsidR="00E052EC" w:rsidRPr="00E052EC" w14:paraId="3CE2EC6E" w14:textId="77777777" w:rsidTr="00ED3A74">
        <w:trPr>
          <w:jc w:val="center"/>
        </w:trPr>
        <w:tc>
          <w:tcPr>
            <w:tcW w:w="3114" w:type="dxa"/>
            <w:vAlign w:val="center"/>
          </w:tcPr>
          <w:p w14:paraId="0355C1CF" w14:textId="77777777" w:rsidR="00E052EC" w:rsidRPr="00E052EC" w:rsidRDefault="00E052EC" w:rsidP="00ED3A74">
            <w:pPr>
              <w:spacing w:before="80" w:after="80"/>
              <w:jc w:val="center"/>
              <w:rPr>
                <w:rFonts w:ascii="Arial" w:hAnsi="Arial" w:cs="Arial"/>
              </w:rPr>
            </w:pPr>
            <w:r w:rsidRPr="00E052EC">
              <w:rPr>
                <w:rFonts w:ascii="Arial" w:hAnsi="Arial" w:cs="Arial"/>
              </w:rPr>
              <w:t>Gestão Irregular de Resíduos</w:t>
            </w:r>
          </w:p>
        </w:tc>
        <w:tc>
          <w:tcPr>
            <w:tcW w:w="3115" w:type="dxa"/>
            <w:vAlign w:val="center"/>
          </w:tcPr>
          <w:p w14:paraId="0BF8DCB9" w14:textId="77777777" w:rsidR="00E052EC" w:rsidRPr="00E052EC" w:rsidRDefault="00E052EC" w:rsidP="00ED3A74">
            <w:pPr>
              <w:spacing w:before="80" w:after="80"/>
              <w:jc w:val="center"/>
              <w:rPr>
                <w:rFonts w:ascii="Arial" w:hAnsi="Arial" w:cs="Arial"/>
              </w:rPr>
            </w:pPr>
            <w:r w:rsidRPr="00E052EC">
              <w:rPr>
                <w:rFonts w:ascii="Arial" w:hAnsi="Arial" w:cs="Arial"/>
              </w:rPr>
              <w:t>Contratada (responsabilidade ambiental)</w:t>
            </w:r>
          </w:p>
        </w:tc>
        <w:tc>
          <w:tcPr>
            <w:tcW w:w="3115" w:type="dxa"/>
            <w:vAlign w:val="center"/>
          </w:tcPr>
          <w:p w14:paraId="6538535C" w14:textId="77777777" w:rsidR="00E052EC" w:rsidRPr="00E052EC" w:rsidRDefault="00E052EC" w:rsidP="00ED3A74">
            <w:pPr>
              <w:spacing w:before="80" w:after="80"/>
              <w:jc w:val="center"/>
              <w:rPr>
                <w:rFonts w:ascii="Arial" w:hAnsi="Arial" w:cs="Arial"/>
              </w:rPr>
            </w:pPr>
            <w:r w:rsidRPr="00E052EC">
              <w:rPr>
                <w:rFonts w:ascii="Arial" w:hAnsi="Arial" w:cs="Arial"/>
              </w:rPr>
              <w:t>Aplicação de multas e sanções</w:t>
            </w:r>
          </w:p>
        </w:tc>
      </w:tr>
      <w:tr w:rsidR="00E052EC" w:rsidRPr="00E052EC" w14:paraId="153C04A9" w14:textId="77777777" w:rsidTr="00ED3A74">
        <w:trPr>
          <w:jc w:val="center"/>
        </w:trPr>
        <w:tc>
          <w:tcPr>
            <w:tcW w:w="3114" w:type="dxa"/>
            <w:vAlign w:val="center"/>
          </w:tcPr>
          <w:p w14:paraId="68950309" w14:textId="77777777" w:rsidR="00E052EC" w:rsidRPr="00E052EC" w:rsidRDefault="00E052EC" w:rsidP="00ED3A74">
            <w:pPr>
              <w:spacing w:before="80" w:after="80"/>
              <w:jc w:val="center"/>
              <w:rPr>
                <w:rFonts w:ascii="Arial" w:hAnsi="Arial" w:cs="Arial"/>
              </w:rPr>
            </w:pPr>
            <w:r w:rsidRPr="00E052EC">
              <w:rPr>
                <w:rFonts w:ascii="Arial" w:hAnsi="Arial" w:cs="Arial"/>
              </w:rPr>
              <w:t>Roubos e Furtos</w:t>
            </w:r>
          </w:p>
        </w:tc>
        <w:tc>
          <w:tcPr>
            <w:tcW w:w="3115" w:type="dxa"/>
            <w:vAlign w:val="center"/>
          </w:tcPr>
          <w:p w14:paraId="37A2709F" w14:textId="77777777" w:rsidR="00E052EC" w:rsidRPr="00E052EC" w:rsidRDefault="00E052EC" w:rsidP="00ED3A74">
            <w:pPr>
              <w:spacing w:before="80" w:after="80"/>
              <w:jc w:val="center"/>
              <w:rPr>
                <w:rFonts w:ascii="Arial" w:hAnsi="Arial" w:cs="Arial"/>
              </w:rPr>
            </w:pPr>
            <w:r w:rsidRPr="00E052EC">
              <w:rPr>
                <w:rFonts w:ascii="Arial" w:hAnsi="Arial" w:cs="Arial"/>
              </w:rPr>
              <w:t>Contratada (risco patrimonial)</w:t>
            </w:r>
          </w:p>
        </w:tc>
        <w:tc>
          <w:tcPr>
            <w:tcW w:w="3115" w:type="dxa"/>
            <w:vAlign w:val="center"/>
          </w:tcPr>
          <w:p w14:paraId="6DC7635E" w14:textId="77777777" w:rsidR="00E052EC" w:rsidRPr="00E052EC" w:rsidRDefault="00E052EC" w:rsidP="00ED3A74">
            <w:pPr>
              <w:spacing w:before="80" w:after="80"/>
              <w:jc w:val="center"/>
              <w:rPr>
                <w:rFonts w:ascii="Arial" w:hAnsi="Arial" w:cs="Arial"/>
              </w:rPr>
            </w:pPr>
            <w:r w:rsidRPr="00E052EC">
              <w:rPr>
                <w:rFonts w:ascii="Arial" w:hAnsi="Arial" w:cs="Arial"/>
              </w:rPr>
              <w:t>Prejuízos financeiros à contratada</w:t>
            </w:r>
          </w:p>
        </w:tc>
      </w:tr>
      <w:tr w:rsidR="00E052EC" w:rsidRPr="00E052EC" w14:paraId="6A652492" w14:textId="77777777" w:rsidTr="00ED3A74">
        <w:trPr>
          <w:jc w:val="center"/>
        </w:trPr>
        <w:tc>
          <w:tcPr>
            <w:tcW w:w="3114" w:type="dxa"/>
            <w:vAlign w:val="center"/>
          </w:tcPr>
          <w:p w14:paraId="3A8B9672" w14:textId="77777777" w:rsidR="00E052EC" w:rsidRPr="00E052EC" w:rsidRDefault="00E052EC" w:rsidP="00ED3A74">
            <w:pPr>
              <w:spacing w:before="80" w:after="80"/>
              <w:jc w:val="center"/>
              <w:rPr>
                <w:rFonts w:ascii="Arial" w:hAnsi="Arial" w:cs="Arial"/>
              </w:rPr>
            </w:pPr>
            <w:r w:rsidRPr="00E052EC">
              <w:rPr>
                <w:rFonts w:ascii="Arial" w:hAnsi="Arial" w:cs="Arial"/>
              </w:rPr>
              <w:t>Eventos Climáticos</w:t>
            </w:r>
          </w:p>
        </w:tc>
        <w:tc>
          <w:tcPr>
            <w:tcW w:w="3115" w:type="dxa"/>
            <w:vAlign w:val="center"/>
          </w:tcPr>
          <w:p w14:paraId="18175F18" w14:textId="77777777" w:rsidR="00E052EC" w:rsidRPr="00E052EC" w:rsidRDefault="00E052EC" w:rsidP="00ED3A74">
            <w:pPr>
              <w:spacing w:before="80" w:after="80"/>
              <w:jc w:val="center"/>
              <w:rPr>
                <w:rFonts w:ascii="Arial" w:hAnsi="Arial" w:cs="Arial"/>
              </w:rPr>
            </w:pPr>
            <w:r w:rsidRPr="00E052EC">
              <w:rPr>
                <w:rFonts w:ascii="Arial" w:hAnsi="Arial" w:cs="Arial"/>
              </w:rPr>
              <w:t>Compartilhado (força maior)</w:t>
            </w:r>
          </w:p>
        </w:tc>
        <w:tc>
          <w:tcPr>
            <w:tcW w:w="3115" w:type="dxa"/>
            <w:vAlign w:val="center"/>
          </w:tcPr>
          <w:p w14:paraId="53A7E0BA" w14:textId="77777777" w:rsidR="00E052EC" w:rsidRPr="00E052EC" w:rsidRDefault="00E052EC" w:rsidP="00ED3A74">
            <w:pPr>
              <w:spacing w:before="80" w:after="80"/>
              <w:jc w:val="center"/>
              <w:rPr>
                <w:rFonts w:ascii="Arial" w:hAnsi="Arial" w:cs="Arial"/>
              </w:rPr>
            </w:pPr>
            <w:r w:rsidRPr="00E052EC">
              <w:rPr>
                <w:rFonts w:ascii="Arial" w:hAnsi="Arial" w:cs="Arial"/>
              </w:rPr>
              <w:t>Prorrogação de prazos</w:t>
            </w:r>
          </w:p>
        </w:tc>
      </w:tr>
      <w:tr w:rsidR="00E052EC" w:rsidRPr="00E052EC" w14:paraId="3F54A667" w14:textId="77777777" w:rsidTr="00ED3A74">
        <w:trPr>
          <w:jc w:val="center"/>
        </w:trPr>
        <w:tc>
          <w:tcPr>
            <w:tcW w:w="3114" w:type="dxa"/>
            <w:vAlign w:val="center"/>
          </w:tcPr>
          <w:p w14:paraId="4538EF8C" w14:textId="77777777" w:rsidR="00E052EC" w:rsidRPr="00E052EC" w:rsidRDefault="00E052EC" w:rsidP="00ED3A74">
            <w:pPr>
              <w:spacing w:before="80" w:after="80"/>
              <w:jc w:val="center"/>
              <w:rPr>
                <w:rFonts w:ascii="Arial" w:hAnsi="Arial" w:cs="Arial"/>
              </w:rPr>
            </w:pPr>
            <w:r w:rsidRPr="00E052EC">
              <w:rPr>
                <w:rFonts w:ascii="Arial" w:hAnsi="Arial" w:cs="Arial"/>
              </w:rPr>
              <w:t>Danos por Eventos Naturais</w:t>
            </w:r>
          </w:p>
        </w:tc>
        <w:tc>
          <w:tcPr>
            <w:tcW w:w="3115" w:type="dxa"/>
            <w:vAlign w:val="center"/>
          </w:tcPr>
          <w:p w14:paraId="344AA706" w14:textId="77777777" w:rsidR="00E052EC" w:rsidRPr="00E052EC" w:rsidRDefault="00E052EC" w:rsidP="00ED3A74">
            <w:pPr>
              <w:spacing w:before="80" w:after="80"/>
              <w:jc w:val="center"/>
              <w:rPr>
                <w:rFonts w:ascii="Arial" w:hAnsi="Arial" w:cs="Arial"/>
              </w:rPr>
            </w:pPr>
            <w:r w:rsidRPr="00E052EC">
              <w:rPr>
                <w:rFonts w:ascii="Arial" w:hAnsi="Arial" w:cs="Arial"/>
              </w:rPr>
              <w:t>Compartilhado (força maior)</w:t>
            </w:r>
          </w:p>
        </w:tc>
        <w:tc>
          <w:tcPr>
            <w:tcW w:w="3115" w:type="dxa"/>
            <w:vAlign w:val="center"/>
          </w:tcPr>
          <w:p w14:paraId="2EF670DD" w14:textId="77777777" w:rsidR="00E052EC" w:rsidRPr="00E052EC" w:rsidRDefault="00E052EC" w:rsidP="00ED3A74">
            <w:pPr>
              <w:spacing w:before="80" w:after="80"/>
              <w:jc w:val="center"/>
              <w:rPr>
                <w:rFonts w:ascii="Arial" w:hAnsi="Arial" w:cs="Arial"/>
              </w:rPr>
            </w:pPr>
            <w:r w:rsidRPr="00E052EC">
              <w:rPr>
                <w:rFonts w:ascii="Arial" w:hAnsi="Arial" w:cs="Arial"/>
              </w:rPr>
              <w:t>Acionamento de seguros e recomposição</w:t>
            </w:r>
          </w:p>
        </w:tc>
      </w:tr>
      <w:tr w:rsidR="00E052EC" w:rsidRPr="00E052EC" w14:paraId="5FA31756" w14:textId="77777777" w:rsidTr="00ED3A74">
        <w:trPr>
          <w:jc w:val="center"/>
        </w:trPr>
        <w:tc>
          <w:tcPr>
            <w:tcW w:w="3114" w:type="dxa"/>
            <w:vAlign w:val="center"/>
          </w:tcPr>
          <w:p w14:paraId="2D808846" w14:textId="77777777" w:rsidR="00E052EC" w:rsidRPr="00E052EC" w:rsidRDefault="00E052EC" w:rsidP="00ED3A74">
            <w:pPr>
              <w:spacing w:before="80" w:after="80"/>
              <w:jc w:val="center"/>
              <w:rPr>
                <w:rFonts w:ascii="Arial" w:hAnsi="Arial" w:cs="Arial"/>
              </w:rPr>
            </w:pPr>
            <w:r w:rsidRPr="00E052EC">
              <w:rPr>
                <w:rFonts w:ascii="Arial" w:hAnsi="Arial" w:cs="Arial"/>
              </w:rPr>
              <w:t>Atraso na Execução</w:t>
            </w:r>
          </w:p>
        </w:tc>
        <w:tc>
          <w:tcPr>
            <w:tcW w:w="3115" w:type="dxa"/>
            <w:vAlign w:val="center"/>
          </w:tcPr>
          <w:p w14:paraId="36F8AA84" w14:textId="77777777" w:rsidR="00E052EC" w:rsidRPr="00E052EC" w:rsidRDefault="00E052EC" w:rsidP="00ED3A74">
            <w:pPr>
              <w:spacing w:before="80" w:after="80"/>
              <w:jc w:val="center"/>
              <w:rPr>
                <w:rFonts w:ascii="Arial" w:hAnsi="Arial" w:cs="Arial"/>
              </w:rPr>
            </w:pPr>
            <w:r w:rsidRPr="00E052EC">
              <w:rPr>
                <w:rFonts w:ascii="Arial" w:hAnsi="Arial" w:cs="Arial"/>
              </w:rPr>
              <w:t>Contratada (gestão do cronograma)</w:t>
            </w:r>
          </w:p>
        </w:tc>
        <w:tc>
          <w:tcPr>
            <w:tcW w:w="3115" w:type="dxa"/>
            <w:vAlign w:val="center"/>
          </w:tcPr>
          <w:p w14:paraId="7CB24F8F" w14:textId="77777777" w:rsidR="00E052EC" w:rsidRPr="00E052EC" w:rsidRDefault="00E052EC" w:rsidP="00ED3A74">
            <w:pPr>
              <w:spacing w:before="80" w:after="80"/>
              <w:jc w:val="center"/>
              <w:rPr>
                <w:rFonts w:ascii="Arial" w:hAnsi="Arial" w:cs="Arial"/>
              </w:rPr>
            </w:pPr>
            <w:r w:rsidRPr="00E052EC">
              <w:rPr>
                <w:rFonts w:ascii="Arial" w:hAnsi="Arial" w:cs="Arial"/>
              </w:rPr>
              <w:t>Aplicação de penalidades e multas</w:t>
            </w:r>
          </w:p>
        </w:tc>
      </w:tr>
      <w:tr w:rsidR="00E052EC" w:rsidRPr="00E052EC" w14:paraId="52EADB46" w14:textId="77777777" w:rsidTr="00ED3A74">
        <w:trPr>
          <w:jc w:val="center"/>
        </w:trPr>
        <w:tc>
          <w:tcPr>
            <w:tcW w:w="3114" w:type="dxa"/>
            <w:vAlign w:val="center"/>
          </w:tcPr>
          <w:p w14:paraId="0EC317C9" w14:textId="77777777" w:rsidR="00E052EC" w:rsidRPr="00E052EC" w:rsidRDefault="00E052EC" w:rsidP="00ED3A74">
            <w:pPr>
              <w:spacing w:before="80" w:after="80"/>
              <w:jc w:val="center"/>
              <w:rPr>
                <w:rFonts w:ascii="Arial" w:hAnsi="Arial" w:cs="Arial"/>
              </w:rPr>
            </w:pPr>
            <w:r w:rsidRPr="00E052EC">
              <w:rPr>
                <w:rFonts w:ascii="Arial" w:hAnsi="Arial" w:cs="Arial"/>
              </w:rPr>
              <w:t>Inexecução Contratual</w:t>
            </w:r>
          </w:p>
        </w:tc>
        <w:tc>
          <w:tcPr>
            <w:tcW w:w="3115" w:type="dxa"/>
            <w:vAlign w:val="center"/>
          </w:tcPr>
          <w:p w14:paraId="6D742FD1" w14:textId="77777777" w:rsidR="00E052EC" w:rsidRPr="00E052EC" w:rsidRDefault="00E052EC" w:rsidP="00ED3A74">
            <w:pPr>
              <w:spacing w:before="80" w:after="80"/>
              <w:jc w:val="center"/>
              <w:rPr>
                <w:rFonts w:ascii="Arial" w:hAnsi="Arial" w:cs="Arial"/>
              </w:rPr>
            </w:pPr>
            <w:r w:rsidRPr="00E052EC">
              <w:rPr>
                <w:rFonts w:ascii="Arial" w:hAnsi="Arial" w:cs="Arial"/>
              </w:rPr>
              <w:t>Contratada (inadimplemento)</w:t>
            </w:r>
          </w:p>
        </w:tc>
        <w:tc>
          <w:tcPr>
            <w:tcW w:w="3115" w:type="dxa"/>
            <w:vAlign w:val="center"/>
          </w:tcPr>
          <w:p w14:paraId="1D5B4ECD" w14:textId="77777777" w:rsidR="00E052EC" w:rsidRPr="00E052EC" w:rsidRDefault="00E052EC" w:rsidP="00ED3A74">
            <w:pPr>
              <w:spacing w:before="80" w:after="80"/>
              <w:jc w:val="center"/>
              <w:rPr>
                <w:rFonts w:ascii="Arial" w:hAnsi="Arial" w:cs="Arial"/>
              </w:rPr>
            </w:pPr>
            <w:r w:rsidRPr="00E052EC">
              <w:rPr>
                <w:rFonts w:ascii="Arial" w:hAnsi="Arial" w:cs="Arial"/>
              </w:rPr>
              <w:t>Rescisão contratual e execução de garantias</w:t>
            </w:r>
          </w:p>
        </w:tc>
      </w:tr>
      <w:tr w:rsidR="00E052EC" w:rsidRPr="00E052EC" w14:paraId="0641C5CF" w14:textId="77777777" w:rsidTr="00ED3A74">
        <w:trPr>
          <w:jc w:val="center"/>
        </w:trPr>
        <w:tc>
          <w:tcPr>
            <w:tcW w:w="3114" w:type="dxa"/>
            <w:vAlign w:val="center"/>
          </w:tcPr>
          <w:p w14:paraId="16EAED3D" w14:textId="77777777" w:rsidR="00E052EC" w:rsidRPr="00E052EC" w:rsidRDefault="00E052EC" w:rsidP="00ED3A74">
            <w:pPr>
              <w:spacing w:before="80" w:after="80"/>
              <w:jc w:val="center"/>
              <w:rPr>
                <w:rFonts w:ascii="Arial" w:hAnsi="Arial" w:cs="Arial"/>
              </w:rPr>
            </w:pPr>
            <w:r w:rsidRPr="00E052EC">
              <w:rPr>
                <w:rFonts w:ascii="Arial" w:hAnsi="Arial" w:cs="Arial"/>
              </w:rPr>
              <w:t>Rescisão por Culpa da Contratada</w:t>
            </w:r>
          </w:p>
        </w:tc>
        <w:tc>
          <w:tcPr>
            <w:tcW w:w="3115" w:type="dxa"/>
            <w:vAlign w:val="center"/>
          </w:tcPr>
          <w:p w14:paraId="4D9C0AB6" w14:textId="77777777" w:rsidR="00E052EC" w:rsidRPr="00E052EC" w:rsidRDefault="00E052EC" w:rsidP="00ED3A74">
            <w:pPr>
              <w:spacing w:before="80" w:after="80"/>
              <w:jc w:val="center"/>
              <w:rPr>
                <w:rFonts w:ascii="Arial" w:hAnsi="Arial" w:cs="Arial"/>
              </w:rPr>
            </w:pPr>
            <w:r w:rsidRPr="00E052EC">
              <w:rPr>
                <w:rFonts w:ascii="Arial" w:hAnsi="Arial" w:cs="Arial"/>
              </w:rPr>
              <w:t>Contratada (inadimplemento grave)</w:t>
            </w:r>
          </w:p>
        </w:tc>
        <w:tc>
          <w:tcPr>
            <w:tcW w:w="3115" w:type="dxa"/>
            <w:vAlign w:val="center"/>
          </w:tcPr>
          <w:p w14:paraId="7653C1E1" w14:textId="77777777" w:rsidR="00E052EC" w:rsidRPr="00E052EC" w:rsidRDefault="00E052EC" w:rsidP="00ED3A74">
            <w:pPr>
              <w:spacing w:before="80" w:after="80"/>
              <w:jc w:val="center"/>
              <w:rPr>
                <w:rFonts w:ascii="Arial" w:hAnsi="Arial" w:cs="Arial"/>
              </w:rPr>
            </w:pPr>
            <w:r w:rsidRPr="00E052EC">
              <w:rPr>
                <w:rFonts w:ascii="Arial" w:hAnsi="Arial" w:cs="Arial"/>
              </w:rPr>
              <w:t>Aplicação de sanções administrativas</w:t>
            </w:r>
          </w:p>
        </w:tc>
      </w:tr>
    </w:tbl>
    <w:p w14:paraId="362359E2" w14:textId="77777777" w:rsidR="008A59EF" w:rsidRPr="00E052EC" w:rsidRDefault="008A59EF" w:rsidP="000D3C66">
      <w:pPr>
        <w:ind w:left="1701"/>
        <w:jc w:val="center"/>
        <w:rPr>
          <w:rFonts w:ascii="Arial" w:hAnsi="Arial"/>
          <w:sz w:val="20"/>
          <w:szCs w:val="20"/>
        </w:rPr>
      </w:pPr>
    </w:p>
    <w:p w14:paraId="44A2A06B" w14:textId="77777777" w:rsidR="00E052EC" w:rsidRPr="007B6266" w:rsidRDefault="00E052EC" w:rsidP="00E052E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 xml:space="preserve">Qual será a regra da subcontratação?  </w:t>
      </w:r>
    </w:p>
    <w:p w14:paraId="2DF10004" w14:textId="77777777" w:rsidR="00E052EC" w:rsidRPr="007B6266" w:rsidRDefault="00E052EC" w:rsidP="00E052EC">
      <w:pPr>
        <w:pStyle w:val="Expandido"/>
        <w:ind w:left="0"/>
        <w:rPr>
          <w:rFonts w:ascii="Arial" w:hAnsi="Arial" w:cs="Arial"/>
          <w:color w:val="auto"/>
          <w:sz w:val="24"/>
        </w:rPr>
      </w:pPr>
      <w:r w:rsidRPr="007B6266">
        <w:rPr>
          <w:rFonts w:ascii="Arial" w:hAnsi="Arial" w:cs="Arial"/>
          <w:color w:val="auto"/>
          <w:sz w:val="24"/>
        </w:rPr>
        <w:t>Será permitida a subcontratação.</w:t>
      </w:r>
    </w:p>
    <w:p w14:paraId="7BDC0E07" w14:textId="77777777" w:rsidR="00E052EC" w:rsidRPr="007B6266" w:rsidRDefault="00E052EC" w:rsidP="00E052EC">
      <w:pPr>
        <w:pStyle w:val="Tpico3"/>
        <w:numPr>
          <w:ilvl w:val="0"/>
          <w:numId w:val="0"/>
        </w:numPr>
        <w:suppressAutoHyphens w:val="0"/>
      </w:pPr>
      <w:r w:rsidRPr="007B6266">
        <w:t>Se permitida, quais os limites da subcontratação?</w:t>
      </w:r>
      <w:r w:rsidRPr="007B6266">
        <w:rPr>
          <w:b w:val="0"/>
          <w:bCs w:val="0"/>
        </w:rPr>
        <w:t xml:space="preserve">  </w:t>
      </w:r>
    </w:p>
    <w:p w14:paraId="44130A8B" w14:textId="77777777" w:rsidR="00E052EC" w:rsidRPr="007B6266" w:rsidRDefault="00E052EC" w:rsidP="00E052EC">
      <w:pPr>
        <w:pStyle w:val="Expandido"/>
        <w:ind w:left="0"/>
        <w:rPr>
          <w:rFonts w:ascii="Arial" w:hAnsi="Arial" w:cs="Arial"/>
          <w:color w:val="auto"/>
          <w:sz w:val="24"/>
        </w:rPr>
      </w:pPr>
      <w:r w:rsidRPr="007B6266">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298854D5" w14:textId="77777777" w:rsidR="00E052EC" w:rsidRPr="0026559B" w:rsidRDefault="00E052EC" w:rsidP="00E052EC">
      <w:pPr>
        <w:pStyle w:val="Expandido"/>
        <w:rPr>
          <w:color w:val="7F7F7F" w:themeColor="text1" w:themeTint="80"/>
          <w:sz w:val="22"/>
        </w:rPr>
      </w:pPr>
    </w:p>
    <w:p w14:paraId="6E2B3D27" w14:textId="77777777" w:rsidR="00E052EC" w:rsidRPr="007B6266" w:rsidRDefault="00E052EC" w:rsidP="007B6266">
      <w:pPr>
        <w:pStyle w:val="Expandido"/>
        <w:ind w:left="0"/>
        <w:rPr>
          <w:rFonts w:ascii="Arial" w:hAnsi="Arial" w:cs="Arial"/>
          <w:color w:val="auto"/>
          <w:sz w:val="24"/>
        </w:rPr>
      </w:pPr>
      <w:r w:rsidRPr="007B6266">
        <w:rPr>
          <w:rFonts w:ascii="Arial" w:hAnsi="Arial" w:cs="Arial"/>
          <w:color w:val="auto"/>
          <w:sz w:val="24"/>
        </w:rPr>
        <w:t>É passível de aprovação para subcontratação, observando rigorosamente o limite máximo estabelecido em conformidade com a legislação vigente, o seguinte item:</w:t>
      </w:r>
    </w:p>
    <w:p w14:paraId="0BD5EFD7" w14:textId="77777777" w:rsidR="00E052EC" w:rsidRPr="007B6266" w:rsidRDefault="00E052EC" w:rsidP="007B6266">
      <w:pPr>
        <w:pStyle w:val="Expandido"/>
        <w:rPr>
          <w:rFonts w:ascii="Arial" w:hAnsi="Arial" w:cs="Arial"/>
          <w:color w:val="auto"/>
          <w:sz w:val="24"/>
        </w:rPr>
      </w:pPr>
    </w:p>
    <w:p w14:paraId="295EC986" w14:textId="77777777" w:rsidR="00E052EC" w:rsidRPr="007B6266" w:rsidRDefault="00E052EC" w:rsidP="007B6266">
      <w:pPr>
        <w:pStyle w:val="Expandido"/>
        <w:numPr>
          <w:ilvl w:val="0"/>
          <w:numId w:val="24"/>
        </w:numPr>
        <w:rPr>
          <w:rFonts w:ascii="Arial" w:hAnsi="Arial" w:cs="Arial"/>
          <w:color w:val="auto"/>
          <w:sz w:val="24"/>
        </w:rPr>
      </w:pPr>
      <w:r w:rsidRPr="007B6266">
        <w:rPr>
          <w:rFonts w:ascii="Arial" w:hAnsi="Arial" w:cs="Arial"/>
          <w:color w:val="auto"/>
          <w:sz w:val="24"/>
        </w:rPr>
        <w:t>Serviços de pintura;</w:t>
      </w:r>
    </w:p>
    <w:p w14:paraId="3465D8EC" w14:textId="77777777" w:rsidR="00E052EC" w:rsidRPr="007B6266" w:rsidRDefault="00E052EC" w:rsidP="007B6266">
      <w:pPr>
        <w:spacing w:before="360"/>
        <w:jc w:val="both"/>
        <w:rPr>
          <w:rFonts w:ascii="Arial" w:hAnsi="Arial"/>
        </w:rPr>
      </w:pPr>
      <w:r w:rsidRPr="007B6266">
        <w:rPr>
          <w:rFonts w:ascii="Arial" w:hAnsi="Arial"/>
        </w:rPr>
        <w:t>A subcontratação depende de autorização prévia do Contratante, a quem incumbe avaliar se o subcontratado cumpre os requisitos de qualificação técnica necessários para a execução do objeto.</w:t>
      </w:r>
    </w:p>
    <w:p w14:paraId="12AADD16" w14:textId="77777777" w:rsidR="00E052EC" w:rsidRPr="007B6266" w:rsidRDefault="00E052EC" w:rsidP="007B6266">
      <w:pPr>
        <w:ind w:left="1701"/>
        <w:jc w:val="both"/>
        <w:rPr>
          <w:rFonts w:ascii="Arial" w:hAnsi="Arial"/>
        </w:rPr>
      </w:pPr>
    </w:p>
    <w:p w14:paraId="44EE45E9" w14:textId="77777777" w:rsidR="00E052EC" w:rsidRPr="007B6266" w:rsidRDefault="00E052EC" w:rsidP="007B6266">
      <w:pPr>
        <w:pStyle w:val="Expandido"/>
        <w:ind w:left="0"/>
        <w:rPr>
          <w:rFonts w:ascii="Arial" w:hAnsi="Arial" w:cs="Arial"/>
          <w:color w:val="auto"/>
          <w:sz w:val="24"/>
        </w:rPr>
      </w:pPr>
      <w:r w:rsidRPr="007B6266">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03FCC441" w14:textId="77777777" w:rsidR="00E052EC" w:rsidRPr="007B6266" w:rsidRDefault="00E052EC" w:rsidP="007B6266">
      <w:pPr>
        <w:pStyle w:val="Expandido"/>
        <w:rPr>
          <w:rFonts w:ascii="Arial" w:hAnsi="Arial" w:cs="Arial"/>
          <w:color w:val="auto"/>
          <w:sz w:val="24"/>
        </w:rPr>
      </w:pPr>
    </w:p>
    <w:p w14:paraId="1301A577" w14:textId="77777777" w:rsidR="00E052EC" w:rsidRPr="007B6266" w:rsidRDefault="00E052EC" w:rsidP="007B6266">
      <w:pPr>
        <w:jc w:val="both"/>
        <w:rPr>
          <w:rFonts w:ascii="Arial" w:hAnsi="Arial"/>
        </w:rPr>
      </w:pPr>
      <w:r w:rsidRPr="007B6266">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41359462" w14:textId="77777777" w:rsidR="00E052EC" w:rsidRPr="007B6266" w:rsidRDefault="00E052EC" w:rsidP="007B6266">
      <w:pPr>
        <w:spacing w:before="360"/>
        <w:jc w:val="both"/>
        <w:rPr>
          <w:rFonts w:ascii="Arial" w:hAnsi="Arial"/>
        </w:rPr>
      </w:pPr>
      <w:r w:rsidRPr="007B6266">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616CE6D" w14:textId="77777777" w:rsidR="003059DD" w:rsidRPr="007B6266" w:rsidRDefault="003059DD" w:rsidP="003059D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Além da conciliação, haverá outro método alternativo de resolução de controvérsias?</w:t>
      </w:r>
    </w:p>
    <w:p w14:paraId="63FA12B2" w14:textId="77777777" w:rsidR="003059DD" w:rsidRPr="007B6266" w:rsidRDefault="008346A3" w:rsidP="003059DD">
      <w:pPr>
        <w:rPr>
          <w:rFonts w:ascii="Arial" w:hAnsi="Arial"/>
          <w:i/>
          <w:color w:val="808080" w:themeColor="background1" w:themeShade="80"/>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rPr>
        <w:t xml:space="preserve"> Não  </w:t>
      </w:r>
    </w:p>
    <w:p w14:paraId="207AF495" w14:textId="77777777" w:rsidR="003059DD" w:rsidRPr="007B6266" w:rsidRDefault="003059DD" w:rsidP="007B626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7B6266">
        <w:rPr>
          <w:color w:val="auto"/>
        </w:rPr>
        <w:t>CRITÉRIOS DE MEDIÇÃO E PAGAMENTO</w:t>
      </w:r>
    </w:p>
    <w:p w14:paraId="2805BDE4" w14:textId="77777777" w:rsidR="003059DD" w:rsidRPr="007B6266" w:rsidRDefault="003059DD" w:rsidP="007B626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 xml:space="preserve">Prazo de pagamento:  </w:t>
      </w:r>
    </w:p>
    <w:p w14:paraId="7F528B6C" w14:textId="77777777" w:rsidR="003059DD" w:rsidRPr="007B6266" w:rsidRDefault="003059DD" w:rsidP="007B6266">
      <w:pPr>
        <w:jc w:val="both"/>
        <w:rPr>
          <w:rFonts w:ascii="Arial" w:hAnsi="Arial"/>
        </w:rPr>
      </w:pPr>
      <w:r w:rsidRPr="007B6266">
        <w:rPr>
          <w:rFonts w:ascii="Arial" w:hAnsi="Arial"/>
        </w:rPr>
        <w:t xml:space="preserve">A contratada, após a aprovação da medição, emitirá as faturas contra a Administração, no primeiro dia subsequente à comunicação do valor aprovado e terão vencimento </w:t>
      </w:r>
      <w:r w:rsidRPr="007B6266">
        <w:rPr>
          <w:rFonts w:ascii="Arial" w:hAnsi="Arial"/>
          <w:b/>
          <w:bCs/>
        </w:rPr>
        <w:t>no 15º (décimo quinto) dia,</w:t>
      </w:r>
      <w:r w:rsidRPr="007B6266">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do objeto.</w:t>
      </w:r>
    </w:p>
    <w:p w14:paraId="42FF25D0" w14:textId="77777777" w:rsidR="008A59EF" w:rsidRPr="007B6266" w:rsidRDefault="008A59EF" w:rsidP="007B6266">
      <w:pPr>
        <w:ind w:left="1701"/>
        <w:jc w:val="both"/>
        <w:rPr>
          <w:rFonts w:ascii="Arial" w:hAnsi="Arial"/>
        </w:rPr>
      </w:pPr>
    </w:p>
    <w:p w14:paraId="65C77329" w14:textId="77777777" w:rsidR="003059DD" w:rsidRPr="007B6266" w:rsidRDefault="003059DD" w:rsidP="007B6266">
      <w:pPr>
        <w:jc w:val="both"/>
        <w:rPr>
          <w:rFonts w:ascii="Arial" w:hAnsi="Arial"/>
        </w:rPr>
      </w:pPr>
      <w:r w:rsidRPr="007B6266">
        <w:rPr>
          <w:rFonts w:ascii="Arial" w:hAnsi="Arial"/>
          <w:b/>
        </w:rPr>
        <w:t>OBS. A EMPRESA CONTRATADA DEVERÁ, OBRIGATORIAMENTE, DESCREVER NA NOTA FISCAL, OS SEGUINTES DADOS:</w:t>
      </w:r>
    </w:p>
    <w:p w14:paraId="2F99C86F" w14:textId="77777777" w:rsidR="003059DD" w:rsidRPr="007B6266" w:rsidRDefault="003059DD" w:rsidP="007B6266">
      <w:pPr>
        <w:jc w:val="both"/>
        <w:rPr>
          <w:rFonts w:ascii="Arial" w:hAnsi="Arial"/>
        </w:rPr>
      </w:pPr>
      <w:r w:rsidRPr="007B6266">
        <w:rPr>
          <w:rFonts w:ascii="Arial" w:hAnsi="Arial"/>
        </w:rPr>
        <w:t xml:space="preserve">N° do Processo / N° da Concorrência Eletrônica. </w:t>
      </w:r>
    </w:p>
    <w:p w14:paraId="39AB0A50" w14:textId="77777777" w:rsidR="003059DD" w:rsidRPr="007B6266" w:rsidRDefault="003059DD" w:rsidP="007B6266">
      <w:pPr>
        <w:ind w:left="1701"/>
        <w:jc w:val="both"/>
        <w:rPr>
          <w:rFonts w:ascii="Arial" w:hAnsi="Arial"/>
        </w:rPr>
      </w:pPr>
    </w:p>
    <w:p w14:paraId="71B77D8B" w14:textId="77777777" w:rsidR="003059DD" w:rsidRPr="007B6266" w:rsidRDefault="003059DD" w:rsidP="007B6266">
      <w:pPr>
        <w:pStyle w:val="Expandido"/>
        <w:ind w:left="0"/>
        <w:rPr>
          <w:rFonts w:ascii="Arial" w:hAnsi="Arial" w:cs="Arial"/>
          <w:color w:val="auto"/>
          <w:sz w:val="24"/>
          <w:highlight w:val="cyan"/>
        </w:rPr>
      </w:pPr>
      <w:r w:rsidRPr="007B6266">
        <w:rPr>
          <w:rFonts w:ascii="Arial" w:hAnsi="Arial" w:cs="Arial"/>
          <w:color w:val="auto"/>
          <w:sz w:val="24"/>
        </w:rPr>
        <w:t>O pagamento será realizado através de ordem bancária, para crédito em banco, agência e conta corrente indicados pelo contratado.</w:t>
      </w:r>
    </w:p>
    <w:p w14:paraId="27583F93" w14:textId="77777777" w:rsidR="003059DD" w:rsidRPr="007B6266" w:rsidRDefault="003059DD" w:rsidP="007B6266">
      <w:pPr>
        <w:pStyle w:val="Expandido"/>
        <w:rPr>
          <w:rFonts w:ascii="Arial" w:hAnsi="Arial" w:cs="Arial"/>
          <w:color w:val="auto"/>
          <w:sz w:val="24"/>
        </w:rPr>
      </w:pPr>
    </w:p>
    <w:p w14:paraId="7F8BAA76" w14:textId="77777777" w:rsidR="003059DD" w:rsidRPr="007B6266" w:rsidRDefault="003059DD" w:rsidP="007B6266">
      <w:pPr>
        <w:pStyle w:val="Expandido"/>
        <w:ind w:left="0"/>
        <w:rPr>
          <w:rFonts w:ascii="Arial" w:hAnsi="Arial" w:cs="Arial"/>
          <w:color w:val="auto"/>
          <w:sz w:val="24"/>
          <w:highlight w:val="cyan"/>
        </w:rPr>
      </w:pPr>
      <w:r w:rsidRPr="007B6266">
        <w:rPr>
          <w:rFonts w:ascii="Arial" w:hAnsi="Arial" w:cs="Arial"/>
          <w:color w:val="auto"/>
          <w:sz w:val="24"/>
        </w:rPr>
        <w:t>Será considerada data do pagamento o dia em que constar como emitida a ordem bancária para pagamento.</w:t>
      </w:r>
    </w:p>
    <w:p w14:paraId="2C177CAF" w14:textId="77777777" w:rsidR="003059DD" w:rsidRPr="007B6266" w:rsidRDefault="003059DD" w:rsidP="007B6266">
      <w:pPr>
        <w:pStyle w:val="Expandido"/>
        <w:rPr>
          <w:rFonts w:ascii="Arial" w:hAnsi="Arial" w:cs="Arial"/>
          <w:color w:val="auto"/>
          <w:sz w:val="24"/>
        </w:rPr>
      </w:pPr>
    </w:p>
    <w:p w14:paraId="1C171D51" w14:textId="77777777" w:rsidR="003059DD" w:rsidRPr="007B6266" w:rsidRDefault="003059DD" w:rsidP="007B6266">
      <w:pPr>
        <w:pStyle w:val="Expandido"/>
        <w:ind w:left="0"/>
        <w:rPr>
          <w:rFonts w:ascii="Arial" w:hAnsi="Arial" w:cs="Arial"/>
          <w:color w:val="auto"/>
          <w:sz w:val="24"/>
          <w:highlight w:val="cyan"/>
        </w:rPr>
      </w:pPr>
      <w:r w:rsidRPr="007B6266">
        <w:rPr>
          <w:rFonts w:ascii="Arial" w:hAnsi="Arial" w:cs="Arial"/>
          <w:color w:val="auto"/>
          <w:sz w:val="24"/>
        </w:rPr>
        <w:t>Quando do pagamento, será efetuada a retenção tributária prevista na legislação aplicável.</w:t>
      </w:r>
    </w:p>
    <w:p w14:paraId="3DCC7ACD" w14:textId="77777777" w:rsidR="003059DD" w:rsidRPr="007B6266" w:rsidRDefault="003059DD" w:rsidP="007B6266">
      <w:pPr>
        <w:pStyle w:val="Expandido"/>
        <w:rPr>
          <w:rFonts w:ascii="Arial" w:hAnsi="Arial" w:cs="Arial"/>
          <w:color w:val="auto"/>
          <w:sz w:val="24"/>
        </w:rPr>
      </w:pPr>
    </w:p>
    <w:p w14:paraId="688FE429" w14:textId="77777777" w:rsidR="003059DD" w:rsidRPr="007B6266" w:rsidRDefault="003059DD" w:rsidP="007B6266">
      <w:pPr>
        <w:pStyle w:val="Expandido"/>
        <w:ind w:left="0"/>
        <w:rPr>
          <w:rFonts w:ascii="Arial" w:hAnsi="Arial" w:cs="Arial"/>
          <w:color w:val="auto"/>
          <w:sz w:val="24"/>
        </w:rPr>
      </w:pPr>
      <w:r w:rsidRPr="007B6266">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7330E2FD" w14:textId="77777777" w:rsidR="003059DD" w:rsidRPr="007B6266" w:rsidRDefault="003059DD" w:rsidP="007B6266">
      <w:pPr>
        <w:ind w:left="1701"/>
        <w:jc w:val="both"/>
        <w:rPr>
          <w:rFonts w:ascii="Arial" w:hAnsi="Arial"/>
        </w:rPr>
      </w:pPr>
    </w:p>
    <w:p w14:paraId="35810BE8" w14:textId="77777777" w:rsidR="003059DD" w:rsidRPr="007B6266" w:rsidRDefault="003059DD" w:rsidP="007B6266">
      <w:pPr>
        <w:jc w:val="both"/>
        <w:rPr>
          <w:rFonts w:ascii="Arial" w:hAnsi="Arial"/>
        </w:rPr>
      </w:pPr>
      <w:r w:rsidRPr="007B626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2B290D5" w14:textId="77777777" w:rsidR="003059DD" w:rsidRPr="007B6266" w:rsidRDefault="003059DD" w:rsidP="007B6266">
      <w:pPr>
        <w:pStyle w:val="Expandido"/>
        <w:rPr>
          <w:rFonts w:ascii="Arial" w:hAnsi="Arial" w:cs="Arial"/>
          <w:color w:val="auto"/>
          <w:sz w:val="24"/>
        </w:rPr>
      </w:pPr>
    </w:p>
    <w:p w14:paraId="076B1526" w14:textId="77777777" w:rsidR="003059DD" w:rsidRPr="007B6266" w:rsidRDefault="003059DD" w:rsidP="007B6266">
      <w:pPr>
        <w:pStyle w:val="Expandido"/>
        <w:ind w:left="0"/>
        <w:rPr>
          <w:rFonts w:ascii="Arial" w:hAnsi="Arial" w:cs="Arial"/>
          <w:color w:val="auto"/>
          <w:sz w:val="24"/>
        </w:rPr>
      </w:pPr>
      <w:r w:rsidRPr="007B6266">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16F725" w14:textId="77777777" w:rsidR="003059DD" w:rsidRPr="007B6266" w:rsidRDefault="003059DD" w:rsidP="007B6266">
      <w:pPr>
        <w:ind w:left="1701"/>
        <w:jc w:val="both"/>
        <w:rPr>
          <w:rFonts w:ascii="Arial" w:hAnsi="Arial"/>
        </w:rPr>
      </w:pPr>
    </w:p>
    <w:p w14:paraId="361423F4" w14:textId="77777777" w:rsidR="003059DD" w:rsidRPr="007B6266" w:rsidRDefault="003059DD" w:rsidP="007B6266">
      <w:pPr>
        <w:jc w:val="both"/>
        <w:rPr>
          <w:rFonts w:ascii="Arial" w:hAnsi="Arial"/>
        </w:rPr>
      </w:pPr>
      <w:r w:rsidRPr="007B6266">
        <w:rPr>
          <w:rFonts w:ascii="Arial" w:hAnsi="Arial"/>
        </w:rPr>
        <w:t>Será indicada a retenção ou glosa no pagamento, proporcional à irregularidade verificada, sem prejuízo das sanções cabíveis, caso se constate que o Contratado:</w:t>
      </w:r>
    </w:p>
    <w:p w14:paraId="3DB4157E" w14:textId="77777777" w:rsidR="003059DD" w:rsidRPr="007B6266" w:rsidRDefault="003059DD" w:rsidP="007B6266">
      <w:pPr>
        <w:ind w:left="1701"/>
        <w:jc w:val="both"/>
        <w:rPr>
          <w:rFonts w:ascii="Arial" w:hAnsi="Arial"/>
        </w:rPr>
      </w:pPr>
    </w:p>
    <w:p w14:paraId="40A9520C" w14:textId="77777777" w:rsidR="003059DD" w:rsidRPr="007B6266" w:rsidRDefault="003059DD" w:rsidP="007B6266">
      <w:pPr>
        <w:widowControl/>
        <w:numPr>
          <w:ilvl w:val="0"/>
          <w:numId w:val="22"/>
        </w:numPr>
        <w:tabs>
          <w:tab w:val="left" w:pos="142"/>
          <w:tab w:val="left" w:pos="284"/>
          <w:tab w:val="left" w:pos="567"/>
        </w:tabs>
        <w:suppressAutoHyphens w:val="0"/>
        <w:autoSpaceDN/>
        <w:ind w:left="1701" w:firstLine="0"/>
        <w:jc w:val="both"/>
        <w:textAlignment w:val="auto"/>
        <w:rPr>
          <w:rFonts w:ascii="Arial" w:hAnsi="Arial"/>
        </w:rPr>
      </w:pPr>
      <w:r w:rsidRPr="007B6266">
        <w:rPr>
          <w:rFonts w:ascii="Arial" w:hAnsi="Arial"/>
        </w:rPr>
        <w:t>Não produziu os resultados acordados,</w:t>
      </w:r>
    </w:p>
    <w:p w14:paraId="3ABD76F1" w14:textId="77777777" w:rsidR="003059DD" w:rsidRPr="007B6266" w:rsidRDefault="003059DD" w:rsidP="007B6266">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7B6266">
        <w:rPr>
          <w:rFonts w:ascii="Arial" w:hAnsi="Arial"/>
        </w:rPr>
        <w:t>Deixou de executar, ou não executou com a qualidade mínima exigida as atividades contratadas; ou</w:t>
      </w:r>
    </w:p>
    <w:p w14:paraId="1188DA90" w14:textId="77777777" w:rsidR="003059DD" w:rsidRPr="007B6266" w:rsidRDefault="003059DD" w:rsidP="007B6266">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7B6266">
        <w:rPr>
          <w:rFonts w:ascii="Arial" w:hAnsi="Arial"/>
        </w:rPr>
        <w:t>Deixou de utilizar materiais e recursos humanos exigidos para a execução do serviço, ou os utilizou com qualidade ou quantidade inferior à demandada.</w:t>
      </w:r>
    </w:p>
    <w:p w14:paraId="026576D9" w14:textId="66B25541" w:rsidR="003059DD" w:rsidRPr="007B6266" w:rsidRDefault="003059DD" w:rsidP="007B6266">
      <w:pPr>
        <w:jc w:val="both"/>
        <w:rPr>
          <w:rFonts w:ascii="Arial" w:hAnsi="Arial"/>
        </w:rPr>
      </w:pPr>
      <w:r w:rsidRPr="007B6266">
        <w:rPr>
          <w:rFonts w:ascii="Arial" w:hAnsi="Arial"/>
        </w:rPr>
        <w:t>Para fins de liquidação, o setor competente deve verificar se a Nota Fiscal ou Fatura apresentada expressa os elementos necessários e essenciais do documento, tais como:</w:t>
      </w:r>
    </w:p>
    <w:p w14:paraId="098D248C" w14:textId="77777777" w:rsidR="003059DD" w:rsidRPr="007B6266" w:rsidRDefault="003059DD" w:rsidP="007B6266">
      <w:pPr>
        <w:tabs>
          <w:tab w:val="left" w:pos="567"/>
        </w:tabs>
        <w:ind w:left="1701"/>
        <w:jc w:val="both"/>
        <w:rPr>
          <w:rFonts w:ascii="Arial" w:hAnsi="Arial"/>
        </w:rPr>
      </w:pPr>
      <w:r w:rsidRPr="007B6266">
        <w:rPr>
          <w:rFonts w:ascii="Arial" w:hAnsi="Arial"/>
        </w:rPr>
        <w:t>I)</w:t>
      </w:r>
      <w:r w:rsidRPr="007B6266">
        <w:rPr>
          <w:rFonts w:ascii="Arial" w:hAnsi="Arial"/>
        </w:rPr>
        <w:tab/>
        <w:t>o prazo de validade;</w:t>
      </w:r>
    </w:p>
    <w:p w14:paraId="06BFCDCE" w14:textId="77777777" w:rsidR="003059DD" w:rsidRPr="007B6266" w:rsidRDefault="003059DD" w:rsidP="007B6266">
      <w:pPr>
        <w:tabs>
          <w:tab w:val="left" w:pos="567"/>
        </w:tabs>
        <w:ind w:left="1701"/>
        <w:jc w:val="both"/>
        <w:rPr>
          <w:rFonts w:ascii="Arial" w:hAnsi="Arial"/>
        </w:rPr>
      </w:pPr>
    </w:p>
    <w:p w14:paraId="07471220" w14:textId="77777777" w:rsidR="003059DD" w:rsidRPr="007B6266" w:rsidRDefault="003059DD" w:rsidP="007B6266">
      <w:pPr>
        <w:tabs>
          <w:tab w:val="left" w:pos="567"/>
        </w:tabs>
        <w:ind w:left="1701"/>
        <w:jc w:val="both"/>
        <w:rPr>
          <w:rFonts w:ascii="Arial" w:hAnsi="Arial"/>
        </w:rPr>
      </w:pPr>
      <w:r w:rsidRPr="007B6266">
        <w:rPr>
          <w:rFonts w:ascii="Arial" w:hAnsi="Arial"/>
        </w:rPr>
        <w:t>II)</w:t>
      </w:r>
      <w:r w:rsidRPr="007B6266">
        <w:rPr>
          <w:rFonts w:ascii="Arial" w:hAnsi="Arial"/>
        </w:rPr>
        <w:tab/>
        <w:t>a data da emissão;</w:t>
      </w:r>
    </w:p>
    <w:p w14:paraId="4C8F05FB" w14:textId="77777777" w:rsidR="003059DD" w:rsidRPr="007B6266" w:rsidRDefault="003059DD" w:rsidP="007B6266">
      <w:pPr>
        <w:tabs>
          <w:tab w:val="left" w:pos="567"/>
        </w:tabs>
        <w:ind w:left="1701"/>
        <w:jc w:val="both"/>
        <w:rPr>
          <w:rFonts w:ascii="Arial" w:hAnsi="Arial"/>
        </w:rPr>
      </w:pPr>
    </w:p>
    <w:p w14:paraId="25E55581" w14:textId="77777777" w:rsidR="003059DD" w:rsidRPr="007B6266" w:rsidRDefault="003059DD" w:rsidP="007B6266">
      <w:pPr>
        <w:tabs>
          <w:tab w:val="left" w:pos="567"/>
        </w:tabs>
        <w:ind w:left="1701"/>
        <w:jc w:val="both"/>
        <w:rPr>
          <w:rFonts w:ascii="Arial" w:hAnsi="Arial"/>
        </w:rPr>
      </w:pPr>
      <w:r w:rsidRPr="007B6266">
        <w:rPr>
          <w:rFonts w:ascii="Arial" w:hAnsi="Arial"/>
        </w:rPr>
        <w:t>III)</w:t>
      </w:r>
      <w:r w:rsidRPr="007B6266">
        <w:rPr>
          <w:rFonts w:ascii="Arial" w:hAnsi="Arial"/>
        </w:rPr>
        <w:tab/>
        <w:t>os dados do contrato e do órgão contratante;</w:t>
      </w:r>
    </w:p>
    <w:p w14:paraId="6A0DEC8F" w14:textId="77777777" w:rsidR="003059DD" w:rsidRPr="007B6266" w:rsidRDefault="003059DD" w:rsidP="007B6266">
      <w:pPr>
        <w:tabs>
          <w:tab w:val="left" w:pos="567"/>
        </w:tabs>
        <w:ind w:left="1701"/>
        <w:jc w:val="both"/>
        <w:rPr>
          <w:rFonts w:ascii="Arial" w:hAnsi="Arial"/>
        </w:rPr>
      </w:pPr>
    </w:p>
    <w:p w14:paraId="33391AB8" w14:textId="77777777" w:rsidR="003059DD" w:rsidRPr="007B6266" w:rsidRDefault="003059DD" w:rsidP="007B6266">
      <w:pPr>
        <w:tabs>
          <w:tab w:val="left" w:pos="567"/>
        </w:tabs>
        <w:ind w:left="1701"/>
        <w:jc w:val="both"/>
        <w:rPr>
          <w:rFonts w:ascii="Arial" w:hAnsi="Arial"/>
        </w:rPr>
      </w:pPr>
      <w:r w:rsidRPr="007B6266">
        <w:rPr>
          <w:rFonts w:ascii="Arial" w:hAnsi="Arial"/>
        </w:rPr>
        <w:t>IV)</w:t>
      </w:r>
      <w:r w:rsidRPr="007B6266">
        <w:rPr>
          <w:rFonts w:ascii="Arial" w:hAnsi="Arial"/>
        </w:rPr>
        <w:tab/>
        <w:t>o período respectivo de execução do contrato;</w:t>
      </w:r>
    </w:p>
    <w:p w14:paraId="1389211B" w14:textId="77777777" w:rsidR="008A59EF" w:rsidRPr="007B6266" w:rsidRDefault="008A59EF" w:rsidP="007B6266">
      <w:pPr>
        <w:ind w:left="1701"/>
        <w:jc w:val="both"/>
        <w:rPr>
          <w:rFonts w:ascii="Arial" w:hAnsi="Arial"/>
        </w:rPr>
      </w:pPr>
    </w:p>
    <w:p w14:paraId="6305BAFC" w14:textId="77777777" w:rsidR="003059DD" w:rsidRPr="007B6266" w:rsidRDefault="003059DD" w:rsidP="007B6266">
      <w:pPr>
        <w:tabs>
          <w:tab w:val="left" w:pos="567"/>
        </w:tabs>
        <w:ind w:left="1701"/>
        <w:jc w:val="both"/>
        <w:rPr>
          <w:rFonts w:ascii="Arial" w:hAnsi="Arial"/>
        </w:rPr>
      </w:pPr>
      <w:r w:rsidRPr="007B6266">
        <w:rPr>
          <w:rFonts w:ascii="Arial" w:hAnsi="Arial"/>
        </w:rPr>
        <w:t>V)</w:t>
      </w:r>
      <w:r w:rsidRPr="007B6266">
        <w:rPr>
          <w:rFonts w:ascii="Arial" w:hAnsi="Arial"/>
        </w:rPr>
        <w:tab/>
        <w:t>o valor a pagar; e</w:t>
      </w:r>
    </w:p>
    <w:p w14:paraId="6DE32E69" w14:textId="77777777" w:rsidR="003059DD" w:rsidRPr="007B6266" w:rsidRDefault="003059DD" w:rsidP="007B6266">
      <w:pPr>
        <w:tabs>
          <w:tab w:val="left" w:pos="567"/>
        </w:tabs>
        <w:ind w:left="1701"/>
        <w:jc w:val="both"/>
        <w:rPr>
          <w:rFonts w:ascii="Arial" w:hAnsi="Arial"/>
        </w:rPr>
      </w:pPr>
    </w:p>
    <w:p w14:paraId="3F785C51" w14:textId="77777777" w:rsidR="003059DD" w:rsidRPr="007B6266" w:rsidRDefault="003059DD" w:rsidP="007B6266">
      <w:pPr>
        <w:tabs>
          <w:tab w:val="left" w:pos="567"/>
        </w:tabs>
        <w:ind w:left="1701"/>
        <w:jc w:val="both"/>
        <w:rPr>
          <w:rFonts w:ascii="Arial" w:hAnsi="Arial"/>
        </w:rPr>
      </w:pPr>
      <w:r w:rsidRPr="007B6266">
        <w:rPr>
          <w:rFonts w:ascii="Arial" w:hAnsi="Arial"/>
        </w:rPr>
        <w:t>VI)</w:t>
      </w:r>
      <w:r w:rsidRPr="007B6266">
        <w:rPr>
          <w:rFonts w:ascii="Arial" w:hAnsi="Arial"/>
        </w:rPr>
        <w:tab/>
        <w:t>eventual destaque do valor de retenções tributárias cabíveis.</w:t>
      </w:r>
    </w:p>
    <w:p w14:paraId="077A781B" w14:textId="77777777" w:rsidR="003059DD" w:rsidRPr="007B6266" w:rsidRDefault="003059DD" w:rsidP="007B6266">
      <w:pPr>
        <w:ind w:left="1701"/>
        <w:jc w:val="both"/>
        <w:rPr>
          <w:rFonts w:ascii="Arial" w:hAnsi="Arial"/>
        </w:rPr>
      </w:pPr>
    </w:p>
    <w:p w14:paraId="005E4DC6" w14:textId="77777777" w:rsidR="003059DD" w:rsidRPr="007B6266" w:rsidRDefault="003059DD" w:rsidP="007B6266">
      <w:pPr>
        <w:jc w:val="both"/>
        <w:rPr>
          <w:rFonts w:ascii="Arial" w:hAnsi="Arial"/>
        </w:rPr>
      </w:pPr>
      <w:r w:rsidRPr="007B6266">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4C11AA3C" w14:textId="77777777" w:rsidR="00542E59" w:rsidRDefault="00542E59" w:rsidP="007B626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p>
    <w:p w14:paraId="443E4BCD" w14:textId="38771948" w:rsidR="003059DD" w:rsidRPr="007B6266" w:rsidRDefault="003059DD" w:rsidP="007B626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7B6266">
        <w:lastRenderedPageBreak/>
        <w:t>Critério de reajuste e repactuação:</w:t>
      </w:r>
    </w:p>
    <w:p w14:paraId="24EED7FB" w14:textId="77777777" w:rsidR="003059DD" w:rsidRPr="007B6266" w:rsidRDefault="003059DD" w:rsidP="007B6266">
      <w:pPr>
        <w:pStyle w:val="Tpico3"/>
        <w:numPr>
          <w:ilvl w:val="0"/>
          <w:numId w:val="0"/>
        </w:numPr>
        <w:suppressAutoHyphens w:val="0"/>
      </w:pPr>
      <w:r w:rsidRPr="007B6266">
        <w:t>Índice de reajuste ou repactuação dos insumos</w:t>
      </w:r>
      <w:r w:rsidRPr="007B6266">
        <w:rPr>
          <w:b w:val="0"/>
          <w:bCs w:val="0"/>
        </w:rPr>
        <w:t xml:space="preserve">  </w:t>
      </w:r>
    </w:p>
    <w:p w14:paraId="79E09039" w14:textId="77777777" w:rsidR="003059DD" w:rsidRPr="007B6266" w:rsidRDefault="003059DD" w:rsidP="007B6266">
      <w:pPr>
        <w:pStyle w:val="Expandido"/>
        <w:ind w:left="0"/>
        <w:rPr>
          <w:rFonts w:ascii="Arial" w:hAnsi="Arial" w:cs="Arial"/>
          <w:color w:val="auto"/>
          <w:sz w:val="24"/>
        </w:rPr>
      </w:pPr>
      <w:r w:rsidRPr="007B6266">
        <w:rPr>
          <w:rFonts w:ascii="Arial" w:hAnsi="Arial" w:cs="Arial"/>
          <w:color w:val="auto"/>
          <w:sz w:val="24"/>
        </w:rPr>
        <w:t>O índice a ser utilizado é o INPC (IBGE), que é adotado pela prefeitura como índice oficial para orientar os reajustes contratuais. Os preços inicialmente contratados são fixos e irreajustáveis no prazo de um ano contado da data do orçamento estimado anexo a este documento.</w:t>
      </w:r>
    </w:p>
    <w:p w14:paraId="5700B2DF" w14:textId="77777777" w:rsidR="003059DD" w:rsidRPr="007B6266" w:rsidRDefault="003059DD" w:rsidP="007B6266">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7B6266">
        <w:t>Haverá Instrumento de Medição de Resultado?</w:t>
      </w:r>
    </w:p>
    <w:p w14:paraId="50DAF598" w14:textId="77777777" w:rsidR="003059DD" w:rsidRPr="007B6266" w:rsidRDefault="008346A3" w:rsidP="007B6266">
      <w:pPr>
        <w:rPr>
          <w:rFonts w:ascii="Arial" w:hAnsi="Arial"/>
          <w:color w:val="000000" w:themeColor="text1"/>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color w:val="000000" w:themeColor="text1"/>
        </w:rPr>
        <w:t xml:space="preserve"> Não     </w:t>
      </w:r>
    </w:p>
    <w:p w14:paraId="7E14127D" w14:textId="77777777" w:rsidR="003059DD" w:rsidRPr="007B6266" w:rsidRDefault="003059DD" w:rsidP="007B6266">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7B6266">
        <w:t>Haverá Remuneração Variável?</w:t>
      </w:r>
    </w:p>
    <w:p w14:paraId="516040E6" w14:textId="631640E4" w:rsidR="003059DD" w:rsidRPr="007B6266" w:rsidRDefault="008346A3" w:rsidP="007B6266">
      <w:pPr>
        <w:rPr>
          <w:rFonts w:ascii="Arial" w:hAnsi="Arial"/>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rPr>
        <w:t xml:space="preserve"> Não      </w:t>
      </w:r>
    </w:p>
    <w:p w14:paraId="32B94E20" w14:textId="77777777" w:rsidR="003059DD" w:rsidRPr="007B6266" w:rsidRDefault="003059DD" w:rsidP="007B6266">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7B6266">
        <w:t xml:space="preserve">Haverá a adoção do regime de conta vinculada?    </w:t>
      </w:r>
    </w:p>
    <w:p w14:paraId="0D48A6FE" w14:textId="09F6E4FD" w:rsidR="003059DD" w:rsidRDefault="008346A3" w:rsidP="007B6266">
      <w:pPr>
        <w:rPr>
          <w:rFonts w:ascii="Arial" w:hAnsi="Arial"/>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3059DD" w:rsidRPr="007B6266">
            <w:rPr>
              <w:rFonts w:ascii="Segoe UI Symbol" w:eastAsia="MS Gothic" w:hAnsi="Segoe UI Symbol" w:cs="Segoe UI Symbol"/>
              <w:sz w:val="40"/>
            </w:rPr>
            <w:t>☒</w:t>
          </w:r>
        </w:sdtContent>
      </w:sdt>
      <w:r w:rsidR="003059DD" w:rsidRPr="007B6266">
        <w:rPr>
          <w:rFonts w:ascii="Arial" w:hAnsi="Arial"/>
        </w:rPr>
        <w:t xml:space="preserve"> Não</w:t>
      </w:r>
      <w:r w:rsidR="003059DD" w:rsidRPr="00677D33">
        <w:t xml:space="preserve">    </w:t>
      </w:r>
    </w:p>
    <w:p w14:paraId="4499B9B1" w14:textId="77777777" w:rsidR="003059DD" w:rsidRPr="007B6266" w:rsidRDefault="003059DD" w:rsidP="007B626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 xml:space="preserve">Critério e prazo para recebimento provisório  </w:t>
      </w:r>
    </w:p>
    <w:p w14:paraId="587598F6" w14:textId="77777777" w:rsidR="003059DD" w:rsidRPr="007B6266" w:rsidRDefault="003059DD" w:rsidP="007B6266">
      <w:pPr>
        <w:pStyle w:val="Expandido"/>
        <w:ind w:left="0"/>
        <w:rPr>
          <w:rFonts w:ascii="Arial" w:hAnsi="Arial" w:cs="Arial"/>
          <w:color w:val="auto"/>
          <w:sz w:val="24"/>
        </w:rPr>
      </w:pPr>
      <w:r w:rsidRPr="007B6266">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3279F128" w14:textId="77777777" w:rsidR="003059DD" w:rsidRPr="007B6266" w:rsidRDefault="003059DD" w:rsidP="007B6266">
      <w:pPr>
        <w:pStyle w:val="Expandido"/>
        <w:rPr>
          <w:rFonts w:ascii="Arial" w:hAnsi="Arial" w:cs="Arial"/>
          <w:color w:val="auto"/>
          <w:sz w:val="24"/>
        </w:rPr>
      </w:pPr>
    </w:p>
    <w:p w14:paraId="0B255291" w14:textId="77777777" w:rsidR="003059DD" w:rsidRPr="007B6266" w:rsidRDefault="003059DD" w:rsidP="007B6266">
      <w:pPr>
        <w:pStyle w:val="Expandido"/>
        <w:ind w:left="0"/>
        <w:rPr>
          <w:rFonts w:ascii="Arial" w:hAnsi="Arial" w:cs="Arial"/>
          <w:color w:val="auto"/>
          <w:sz w:val="24"/>
        </w:rPr>
      </w:pPr>
      <w:r w:rsidRPr="007B6266">
        <w:rPr>
          <w:rFonts w:ascii="Arial" w:hAnsi="Arial" w:cs="Arial"/>
          <w:color w:val="auto"/>
          <w:sz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170926D8" w14:textId="77777777" w:rsidR="0038638B" w:rsidRPr="007B6266" w:rsidRDefault="0038638B" w:rsidP="007B6266">
      <w:pPr>
        <w:pStyle w:val="Expandido"/>
        <w:ind w:left="0"/>
        <w:rPr>
          <w:rFonts w:ascii="Arial" w:hAnsi="Arial" w:cs="Arial"/>
          <w:color w:val="auto"/>
          <w:sz w:val="24"/>
        </w:rPr>
      </w:pPr>
    </w:p>
    <w:p w14:paraId="2F92EFDD"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Uma etapa será considerada efetivamente concluída quando os serviços previstos para aquela etapa, no Cronograma Físico-Financeiro, estiverem executados em sua totalidade.</w:t>
      </w:r>
    </w:p>
    <w:p w14:paraId="3308C74E" w14:textId="77777777" w:rsidR="0038638B" w:rsidRPr="007B6266" w:rsidRDefault="0038638B" w:rsidP="007B6266">
      <w:pPr>
        <w:pStyle w:val="Expandido"/>
        <w:rPr>
          <w:rFonts w:ascii="Arial" w:hAnsi="Arial" w:cs="Arial"/>
          <w:color w:val="auto"/>
          <w:sz w:val="24"/>
        </w:rPr>
      </w:pPr>
    </w:p>
    <w:p w14:paraId="72D2C2E4"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O Contratado também apresentará, a cada medição, os documentos comprobatórios da procedência legal dos produtos e subprodutos florestais utilizados naquela etapa da execução contratual, quando for o caso.</w:t>
      </w:r>
    </w:p>
    <w:p w14:paraId="1A8B9094" w14:textId="77777777" w:rsidR="0038638B" w:rsidRPr="007B6266" w:rsidRDefault="0038638B" w:rsidP="007B6266">
      <w:pPr>
        <w:pStyle w:val="Expandido"/>
        <w:rPr>
          <w:rFonts w:ascii="Arial" w:hAnsi="Arial" w:cs="Arial"/>
          <w:color w:val="auto"/>
          <w:sz w:val="24"/>
        </w:rPr>
      </w:pPr>
    </w:p>
    <w:p w14:paraId="77363908"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O prazo para recebimento provisório será contado do recebimento de comunicação de cobrança oriunda do Contratado com a comprovação da prestação dos serviços a que se referem a parcela a ser paga.</w:t>
      </w:r>
    </w:p>
    <w:p w14:paraId="7636DBBE" w14:textId="77777777" w:rsidR="0038638B" w:rsidRPr="007B6266" w:rsidRDefault="0038638B" w:rsidP="007B6266">
      <w:pPr>
        <w:pStyle w:val="Expandido"/>
        <w:rPr>
          <w:rFonts w:ascii="Arial" w:hAnsi="Arial" w:cs="Arial"/>
          <w:color w:val="auto"/>
          <w:sz w:val="24"/>
        </w:rPr>
      </w:pPr>
    </w:p>
    <w:p w14:paraId="31990155"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lastRenderedPageBreak/>
        <w:t>O fiscal técnico do contrato realizará o recebimento provisório do objeto do contrato mediante termo detalhado que comprove o cumprimento das exigências de caráter técnico.</w:t>
      </w:r>
    </w:p>
    <w:p w14:paraId="55D4F6B7" w14:textId="77777777" w:rsidR="0038638B" w:rsidRPr="007B6266" w:rsidRDefault="0038638B" w:rsidP="007B6266">
      <w:pPr>
        <w:pStyle w:val="Expandido"/>
        <w:rPr>
          <w:rFonts w:ascii="Arial" w:hAnsi="Arial" w:cs="Arial"/>
          <w:color w:val="auto"/>
          <w:sz w:val="24"/>
        </w:rPr>
      </w:pPr>
    </w:p>
    <w:p w14:paraId="6609A657"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O fiscal administrativo do contrato realizará o recebimento provisório do objeto do contrato mediante termo detalhado que comprove o cumprimento das exigências de caráter administrativo.</w:t>
      </w:r>
    </w:p>
    <w:p w14:paraId="6CF746FB" w14:textId="77777777" w:rsidR="0038638B" w:rsidRPr="007B6266" w:rsidRDefault="0038638B" w:rsidP="007B6266">
      <w:pPr>
        <w:pStyle w:val="Expandido"/>
        <w:ind w:left="0"/>
        <w:rPr>
          <w:rFonts w:ascii="Arial" w:hAnsi="Arial" w:cs="Arial"/>
          <w:color w:val="auto"/>
          <w:sz w:val="24"/>
        </w:rPr>
      </w:pPr>
    </w:p>
    <w:p w14:paraId="1B3F4BF9" w14:textId="5148B291"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O fiscal setorial do contrato, quando houver, realizará o recebimento provisório sob o ponto de vista técnico e administrativo.</w:t>
      </w:r>
    </w:p>
    <w:p w14:paraId="52ACD43C" w14:textId="77777777" w:rsidR="0038638B" w:rsidRPr="007B6266" w:rsidRDefault="0038638B" w:rsidP="007B6266">
      <w:pPr>
        <w:pStyle w:val="Expandido"/>
        <w:ind w:left="0"/>
        <w:rPr>
          <w:rFonts w:ascii="Arial" w:hAnsi="Arial" w:cs="Arial"/>
          <w:color w:val="auto"/>
          <w:sz w:val="24"/>
        </w:rPr>
      </w:pPr>
    </w:p>
    <w:p w14:paraId="7D5FF6AC" w14:textId="656AF102"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Para efeito de recebimento provisório, será considerado para fins de faturamento o período detalhado no cronograma físico financeiro.</w:t>
      </w:r>
    </w:p>
    <w:p w14:paraId="65872A9B" w14:textId="77777777" w:rsidR="0038638B" w:rsidRPr="007B6266" w:rsidRDefault="0038638B" w:rsidP="007B6266">
      <w:pPr>
        <w:pStyle w:val="Expandido"/>
        <w:rPr>
          <w:rFonts w:ascii="Arial" w:hAnsi="Arial" w:cs="Arial"/>
          <w:color w:val="auto"/>
          <w:sz w:val="24"/>
        </w:rPr>
      </w:pPr>
    </w:p>
    <w:p w14:paraId="0D7A5B8C"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Ao final de cada período/evento de faturamento:</w:t>
      </w:r>
    </w:p>
    <w:p w14:paraId="2A16B82B" w14:textId="77777777" w:rsidR="0038638B" w:rsidRPr="007B6266" w:rsidRDefault="0038638B" w:rsidP="007B6266">
      <w:pPr>
        <w:pStyle w:val="Expandido"/>
        <w:ind w:left="0"/>
        <w:rPr>
          <w:rFonts w:ascii="Arial" w:hAnsi="Arial" w:cs="Arial"/>
          <w:color w:val="auto"/>
          <w:sz w:val="24"/>
        </w:rPr>
      </w:pPr>
    </w:p>
    <w:p w14:paraId="44A406D6" w14:textId="77777777" w:rsidR="0038638B" w:rsidRPr="007B6266" w:rsidRDefault="0038638B" w:rsidP="007B6266">
      <w:pPr>
        <w:pStyle w:val="Expandido"/>
        <w:rPr>
          <w:rFonts w:ascii="Arial" w:hAnsi="Arial" w:cs="Arial"/>
          <w:color w:val="auto"/>
          <w:sz w:val="24"/>
        </w:rPr>
      </w:pPr>
      <w:r w:rsidRPr="007B6266">
        <w:rPr>
          <w:rFonts w:ascii="Arial" w:hAnsi="Arial" w:cs="Arial"/>
          <w:color w:val="auto"/>
          <w:sz w:val="24"/>
        </w:rPr>
        <w:t>•</w:t>
      </w:r>
      <w:r w:rsidRPr="007B6266">
        <w:rPr>
          <w:rFonts w:ascii="Arial" w:hAnsi="Arial" w:cs="Arial"/>
          <w:color w:val="auto"/>
          <w:sz w:val="24"/>
        </w:rPr>
        <w:tab/>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63A728F1" w14:textId="77777777" w:rsidR="0038638B" w:rsidRPr="007B6266" w:rsidRDefault="0038638B" w:rsidP="007B6266">
      <w:pPr>
        <w:pStyle w:val="Expandido"/>
        <w:rPr>
          <w:rFonts w:ascii="Arial" w:hAnsi="Arial" w:cs="Arial"/>
          <w:color w:val="auto"/>
          <w:sz w:val="24"/>
        </w:rPr>
      </w:pPr>
    </w:p>
    <w:p w14:paraId="1EDA804B" w14:textId="77777777" w:rsidR="0038638B" w:rsidRPr="007B6266" w:rsidRDefault="0038638B" w:rsidP="007B6266">
      <w:pPr>
        <w:pStyle w:val="Expandido"/>
        <w:rPr>
          <w:rFonts w:ascii="Arial" w:hAnsi="Arial" w:cs="Arial"/>
          <w:color w:val="auto"/>
          <w:sz w:val="24"/>
        </w:rPr>
      </w:pPr>
      <w:r w:rsidRPr="007B6266">
        <w:rPr>
          <w:rFonts w:ascii="Arial" w:hAnsi="Arial" w:cs="Arial"/>
          <w:color w:val="auto"/>
          <w:sz w:val="24"/>
        </w:rPr>
        <w:t>•</w:t>
      </w:r>
      <w:r w:rsidRPr="007B6266">
        <w:rPr>
          <w:rFonts w:ascii="Arial" w:hAnsi="Arial" w:cs="Arial"/>
          <w:color w:val="auto"/>
          <w:sz w:val="24"/>
        </w:rPr>
        <w:tab/>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F786F73" w14:textId="77777777" w:rsidR="0038638B" w:rsidRPr="007B6266" w:rsidRDefault="0038638B" w:rsidP="007B6266">
      <w:pPr>
        <w:pStyle w:val="Expandido"/>
        <w:rPr>
          <w:rFonts w:ascii="Arial" w:hAnsi="Arial" w:cs="Arial"/>
          <w:color w:val="auto"/>
          <w:sz w:val="24"/>
        </w:rPr>
      </w:pPr>
    </w:p>
    <w:p w14:paraId="0A585D15"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Será considerado como ocorrido o recebimento provisório com a entrega do termo detalhado ou, em havendo mais de um a ser feito, com a entrega do último.</w:t>
      </w:r>
    </w:p>
    <w:p w14:paraId="7AF79AFC" w14:textId="77777777" w:rsidR="0038638B" w:rsidRPr="007B6266" w:rsidRDefault="0038638B" w:rsidP="007B6266">
      <w:pPr>
        <w:pStyle w:val="Expandido"/>
        <w:rPr>
          <w:rFonts w:ascii="Arial" w:hAnsi="Arial" w:cs="Arial"/>
          <w:color w:val="auto"/>
          <w:sz w:val="24"/>
        </w:rPr>
      </w:pPr>
    </w:p>
    <w:p w14:paraId="0801A3C5"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1F47789" w14:textId="77777777" w:rsidR="0038638B" w:rsidRPr="007B6266" w:rsidRDefault="0038638B" w:rsidP="007B6266">
      <w:pPr>
        <w:pStyle w:val="Expandido"/>
        <w:rPr>
          <w:rFonts w:ascii="Arial" w:hAnsi="Arial" w:cs="Arial"/>
          <w:color w:val="auto"/>
          <w:sz w:val="24"/>
        </w:rPr>
      </w:pPr>
    </w:p>
    <w:p w14:paraId="5A9A9ABC"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A fiscalização não efetuará o ateste da última e/ou única medição de serviços até que sejam sanadas todas as eventuais pendências que possam vir a ser apontadas no recebimento provisório.</w:t>
      </w:r>
    </w:p>
    <w:p w14:paraId="782F0193" w14:textId="77777777" w:rsidR="0038638B" w:rsidRPr="007B6266" w:rsidRDefault="0038638B" w:rsidP="007B6266">
      <w:pPr>
        <w:pStyle w:val="Expandido"/>
        <w:rPr>
          <w:rFonts w:ascii="Arial" w:hAnsi="Arial" w:cs="Arial"/>
          <w:color w:val="auto"/>
          <w:sz w:val="24"/>
        </w:rPr>
      </w:pPr>
    </w:p>
    <w:p w14:paraId="3E5C5818"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O recebimento provisório também ficará sujeito, quando cabível, à conclusão de todos os testes de campo e à entrega dos Manuais e Instruções exigíveis.</w:t>
      </w:r>
    </w:p>
    <w:p w14:paraId="77AC5593" w14:textId="77777777" w:rsidR="0038638B" w:rsidRPr="007B6266" w:rsidRDefault="0038638B" w:rsidP="007B6266">
      <w:pPr>
        <w:pStyle w:val="Expandido"/>
        <w:rPr>
          <w:rFonts w:ascii="Arial" w:hAnsi="Arial" w:cs="Arial"/>
          <w:color w:val="auto"/>
          <w:sz w:val="24"/>
        </w:rPr>
      </w:pPr>
    </w:p>
    <w:p w14:paraId="295BE5D6"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Os serviços poderão ser rejeitados, no todo ou em parte, quando em desacordo com as especificações constantes neste Termo de Referência e na proposta, sem prejuízo da aplicação das penalidades.</w:t>
      </w:r>
    </w:p>
    <w:p w14:paraId="458CF8EA" w14:textId="77777777" w:rsidR="0038638B" w:rsidRPr="007B6266" w:rsidRDefault="0038638B" w:rsidP="007B6266">
      <w:pPr>
        <w:pStyle w:val="Expandido"/>
        <w:rPr>
          <w:rFonts w:ascii="Arial" w:hAnsi="Arial" w:cs="Arial"/>
          <w:color w:val="auto"/>
          <w:sz w:val="24"/>
        </w:rPr>
      </w:pPr>
    </w:p>
    <w:p w14:paraId="4C360F5C"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576B294" w14:textId="77777777" w:rsidR="0038638B" w:rsidRPr="007B6266" w:rsidRDefault="0038638B" w:rsidP="007B626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 xml:space="preserve">Critério e prazo para recebimento definitivo  </w:t>
      </w:r>
    </w:p>
    <w:p w14:paraId="55AD9056"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7E871266" w14:textId="77777777" w:rsidR="0038638B" w:rsidRPr="007B6266" w:rsidRDefault="0038638B" w:rsidP="007B6266">
      <w:pPr>
        <w:pStyle w:val="Expandido"/>
        <w:rPr>
          <w:rFonts w:ascii="Arial" w:hAnsi="Arial" w:cs="Arial"/>
          <w:color w:val="auto"/>
          <w:sz w:val="24"/>
        </w:rPr>
      </w:pPr>
    </w:p>
    <w:p w14:paraId="1ED9C71F" w14:textId="77777777" w:rsidR="0038638B" w:rsidRPr="007B6266" w:rsidRDefault="0038638B" w:rsidP="007B6266">
      <w:pPr>
        <w:pStyle w:val="Expandido"/>
        <w:numPr>
          <w:ilvl w:val="0"/>
          <w:numId w:val="52"/>
        </w:numPr>
        <w:rPr>
          <w:rFonts w:ascii="Arial" w:hAnsi="Arial" w:cs="Arial"/>
          <w:color w:val="auto"/>
          <w:sz w:val="24"/>
        </w:rPr>
      </w:pPr>
      <w:r w:rsidRPr="007B6266">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3B8B1AD" w14:textId="77777777" w:rsidR="0038638B" w:rsidRPr="007B6266" w:rsidRDefault="0038638B" w:rsidP="007B6266">
      <w:pPr>
        <w:pStyle w:val="Expandido"/>
        <w:rPr>
          <w:rFonts w:ascii="Arial" w:hAnsi="Arial" w:cs="Arial"/>
          <w:color w:val="auto"/>
          <w:sz w:val="24"/>
        </w:rPr>
      </w:pPr>
    </w:p>
    <w:p w14:paraId="7F850346" w14:textId="77777777" w:rsidR="0038638B" w:rsidRPr="007B6266" w:rsidRDefault="0038638B" w:rsidP="007B6266">
      <w:pPr>
        <w:pStyle w:val="Expandido"/>
        <w:numPr>
          <w:ilvl w:val="0"/>
          <w:numId w:val="52"/>
        </w:numPr>
        <w:rPr>
          <w:rFonts w:ascii="Arial" w:hAnsi="Arial" w:cs="Arial"/>
          <w:color w:val="auto"/>
          <w:sz w:val="24"/>
        </w:rPr>
      </w:pPr>
      <w:r w:rsidRPr="007B6266">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CDB94EF" w14:textId="77777777" w:rsidR="0038638B" w:rsidRPr="007B6266" w:rsidRDefault="0038638B" w:rsidP="007B6266">
      <w:pPr>
        <w:pStyle w:val="Expandido"/>
        <w:rPr>
          <w:rFonts w:ascii="Arial" w:hAnsi="Arial" w:cs="Arial"/>
          <w:color w:val="auto"/>
          <w:sz w:val="24"/>
        </w:rPr>
      </w:pPr>
    </w:p>
    <w:p w14:paraId="7EED5C14" w14:textId="77777777" w:rsidR="0038638B" w:rsidRPr="007B6266" w:rsidRDefault="0038638B" w:rsidP="007B6266">
      <w:pPr>
        <w:pStyle w:val="Expandido"/>
        <w:numPr>
          <w:ilvl w:val="0"/>
          <w:numId w:val="52"/>
        </w:numPr>
        <w:rPr>
          <w:rFonts w:ascii="Arial" w:hAnsi="Arial" w:cs="Arial"/>
          <w:color w:val="auto"/>
          <w:sz w:val="24"/>
        </w:rPr>
      </w:pPr>
      <w:r w:rsidRPr="007B6266">
        <w:rPr>
          <w:rFonts w:ascii="Arial" w:hAnsi="Arial" w:cs="Arial"/>
          <w:color w:val="auto"/>
          <w:sz w:val="24"/>
        </w:rPr>
        <w:t>Emitir Termo Detalhado para efeito de recebimento definitivo dos serviços prestados, com base nos relatórios e documentações apresentadas; e</w:t>
      </w:r>
    </w:p>
    <w:p w14:paraId="72F26180" w14:textId="77777777" w:rsidR="0038638B" w:rsidRPr="007B6266" w:rsidRDefault="0038638B" w:rsidP="007B6266">
      <w:pPr>
        <w:pStyle w:val="Expandido"/>
        <w:rPr>
          <w:rFonts w:ascii="Arial" w:hAnsi="Arial" w:cs="Arial"/>
          <w:color w:val="auto"/>
          <w:sz w:val="24"/>
        </w:rPr>
      </w:pPr>
    </w:p>
    <w:p w14:paraId="57935D9D" w14:textId="77777777" w:rsidR="0038638B" w:rsidRPr="007B6266" w:rsidRDefault="0038638B" w:rsidP="007B6266">
      <w:pPr>
        <w:pStyle w:val="Expandido"/>
        <w:numPr>
          <w:ilvl w:val="0"/>
          <w:numId w:val="52"/>
        </w:numPr>
        <w:rPr>
          <w:rFonts w:ascii="Arial" w:hAnsi="Arial" w:cs="Arial"/>
          <w:color w:val="auto"/>
          <w:sz w:val="24"/>
        </w:rPr>
      </w:pPr>
      <w:r w:rsidRPr="007B6266">
        <w:rPr>
          <w:rFonts w:ascii="Arial" w:hAnsi="Arial" w:cs="Arial"/>
          <w:color w:val="auto"/>
          <w:sz w:val="24"/>
        </w:rPr>
        <w:t>Comunicar a empresa para que emita a Nota Fiscal ou Fatura, com o valor exato dimensionado pela fiscalização.</w:t>
      </w:r>
    </w:p>
    <w:p w14:paraId="4B7B4273" w14:textId="77777777" w:rsidR="0038638B" w:rsidRPr="007B6266" w:rsidRDefault="0038638B" w:rsidP="007B6266">
      <w:pPr>
        <w:pStyle w:val="Expandido"/>
        <w:ind w:left="0"/>
        <w:rPr>
          <w:rFonts w:ascii="Arial" w:hAnsi="Arial" w:cs="Arial"/>
          <w:color w:val="auto"/>
          <w:sz w:val="24"/>
        </w:rPr>
      </w:pPr>
    </w:p>
    <w:p w14:paraId="52B11DA1" w14:textId="77777777" w:rsidR="0038638B" w:rsidRPr="007B6266" w:rsidRDefault="0038638B" w:rsidP="007B6266">
      <w:pPr>
        <w:pStyle w:val="Expandido"/>
        <w:numPr>
          <w:ilvl w:val="0"/>
          <w:numId w:val="52"/>
        </w:numPr>
        <w:rPr>
          <w:rFonts w:ascii="Arial" w:hAnsi="Arial" w:cs="Arial"/>
          <w:color w:val="auto"/>
          <w:sz w:val="24"/>
        </w:rPr>
      </w:pPr>
      <w:r w:rsidRPr="007B6266">
        <w:rPr>
          <w:rFonts w:ascii="Arial" w:hAnsi="Arial" w:cs="Arial"/>
          <w:color w:val="auto"/>
          <w:sz w:val="24"/>
        </w:rPr>
        <w:t>Enviar a documentação pertinente ao setor de contratos para a formalização dos procedimentos de liquidação e pagamento, no valor dimensionado pela fiscalização e gestão.</w:t>
      </w:r>
    </w:p>
    <w:p w14:paraId="6FCA79E2" w14:textId="77777777" w:rsidR="0038638B" w:rsidRPr="007B6266" w:rsidRDefault="0038638B" w:rsidP="007B6266">
      <w:pPr>
        <w:pStyle w:val="Expandido"/>
        <w:rPr>
          <w:rFonts w:ascii="Arial" w:hAnsi="Arial" w:cs="Arial"/>
          <w:color w:val="auto"/>
          <w:sz w:val="24"/>
        </w:rPr>
      </w:pPr>
    </w:p>
    <w:p w14:paraId="45B2CF7C"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7CE8F9A" w14:textId="77777777" w:rsidR="0038638B" w:rsidRPr="007B6266" w:rsidRDefault="0038638B" w:rsidP="007B6266">
      <w:pPr>
        <w:pStyle w:val="Expandido"/>
        <w:rPr>
          <w:rFonts w:ascii="Arial" w:hAnsi="Arial" w:cs="Arial"/>
          <w:color w:val="auto"/>
          <w:sz w:val="24"/>
        </w:rPr>
      </w:pPr>
    </w:p>
    <w:p w14:paraId="4A67F2B1" w14:textId="77777777" w:rsidR="0038638B" w:rsidRPr="007B6266" w:rsidRDefault="0038638B" w:rsidP="007B6266">
      <w:pPr>
        <w:pStyle w:val="Expandido"/>
        <w:ind w:left="0"/>
        <w:rPr>
          <w:rFonts w:ascii="Arial" w:hAnsi="Arial" w:cs="Arial"/>
          <w:color w:val="auto"/>
          <w:sz w:val="24"/>
        </w:rPr>
      </w:pPr>
      <w:r w:rsidRPr="007B6266">
        <w:rPr>
          <w:rFonts w:ascii="Arial" w:hAnsi="Arial" w:cs="Arial"/>
          <w:color w:val="auto"/>
          <w:sz w:val="24"/>
        </w:rPr>
        <w:t>Nenhum prazo de recebimento ocorrerá enquanto pendente a solução, pelo Contratado, de inconsistências verificadas na execução do objeto ou no instrumento de cobrança.</w:t>
      </w:r>
    </w:p>
    <w:p w14:paraId="10D651F0" w14:textId="77777777" w:rsidR="0038638B" w:rsidRPr="007B6266" w:rsidRDefault="0038638B" w:rsidP="007B6266">
      <w:pPr>
        <w:pStyle w:val="Expandido"/>
        <w:rPr>
          <w:rFonts w:ascii="Arial" w:hAnsi="Arial" w:cs="Arial"/>
          <w:color w:val="auto"/>
          <w:sz w:val="24"/>
        </w:rPr>
      </w:pPr>
    </w:p>
    <w:p w14:paraId="09120B4E" w14:textId="77777777" w:rsidR="0038638B" w:rsidRPr="007B6266" w:rsidRDefault="0038638B" w:rsidP="007B6266">
      <w:pPr>
        <w:pStyle w:val="Expandido"/>
        <w:ind w:left="0"/>
        <w:rPr>
          <w:rFonts w:ascii="Arial" w:hAnsi="Arial" w:cs="Arial"/>
          <w:i/>
          <w:color w:val="auto"/>
          <w:sz w:val="24"/>
        </w:rPr>
      </w:pPr>
      <w:r w:rsidRPr="007B6266">
        <w:rPr>
          <w:rFonts w:ascii="Arial" w:hAnsi="Arial" w:cs="Arial"/>
          <w:color w:val="auto"/>
          <w:sz w:val="24"/>
        </w:rPr>
        <w:lastRenderedPageBreak/>
        <w:t>O recebimento provisório ou definitivo não excluirá a responsabilidade civil pela solidez e pela segurança do serviço nem a responsabilidade ético-profissional pela perfeita execução do contrato.</w:t>
      </w:r>
    </w:p>
    <w:p w14:paraId="2686FA19" w14:textId="77777777" w:rsidR="0038638B" w:rsidRPr="007B6266" w:rsidRDefault="0038638B" w:rsidP="0038638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7B6266">
        <w:rPr>
          <w:color w:val="auto"/>
        </w:rPr>
        <w:t xml:space="preserve">É UMA CONTRATAÇÃO DIRETA?   </w:t>
      </w:r>
    </w:p>
    <w:p w14:paraId="233568FA" w14:textId="77777777" w:rsidR="0038638B" w:rsidRPr="007B6266" w:rsidRDefault="008346A3" w:rsidP="0038638B">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Não  </w:t>
      </w:r>
    </w:p>
    <w:p w14:paraId="18D91BF1" w14:textId="77777777" w:rsidR="0038638B" w:rsidRPr="007B6266" w:rsidRDefault="0038638B" w:rsidP="0038638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7B6266">
        <w:rPr>
          <w:color w:val="auto"/>
        </w:rPr>
        <w:t>EXISTE A NECESSIDADE DE ELABORAR UM EDITAL DE SELEÇÃO?</w:t>
      </w:r>
    </w:p>
    <w:p w14:paraId="5C11B501" w14:textId="77777777" w:rsidR="0038638B" w:rsidRPr="007B6266" w:rsidRDefault="008346A3" w:rsidP="0038638B">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Não</w:t>
      </w:r>
    </w:p>
    <w:p w14:paraId="0809C2D3" w14:textId="77777777" w:rsidR="0038638B" w:rsidRPr="007B6266" w:rsidRDefault="0038638B" w:rsidP="0038638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Rito de seleção</w:t>
      </w:r>
    </w:p>
    <w:p w14:paraId="7983C8E7" w14:textId="7F841F9B" w:rsidR="0038638B" w:rsidRPr="007B6266" w:rsidRDefault="0038638B" w:rsidP="0038638B">
      <w:pPr>
        <w:tabs>
          <w:tab w:val="left" w:pos="2772"/>
        </w:tabs>
        <w:spacing w:before="240" w:after="240" w:line="288" w:lineRule="auto"/>
        <w:rPr>
          <w:rFonts w:ascii="Arial" w:hAnsi="Arial"/>
          <w:sz w:val="22"/>
        </w:rPr>
      </w:pPr>
      <w:r w:rsidRPr="007B6266">
        <w:rPr>
          <w:rFonts w:ascii="Arial" w:hAnsi="Arial"/>
        </w:rPr>
        <w:t xml:space="preserve">Concorrência   </w:t>
      </w:r>
    </w:p>
    <w:p w14:paraId="383E6BB9" w14:textId="77777777" w:rsidR="0038638B" w:rsidRPr="007B6266" w:rsidRDefault="0038638B" w:rsidP="0038638B">
      <w:pPr>
        <w:pStyle w:val="Tpico3"/>
        <w:numPr>
          <w:ilvl w:val="0"/>
          <w:numId w:val="0"/>
        </w:numPr>
        <w:suppressAutoHyphens w:val="0"/>
      </w:pPr>
      <w:r w:rsidRPr="007B6266">
        <w:t xml:space="preserve">Forma da seleção </w:t>
      </w:r>
    </w:p>
    <w:p w14:paraId="4DB77857" w14:textId="77777777" w:rsidR="0038638B" w:rsidRPr="007B6266" w:rsidRDefault="008346A3" w:rsidP="0038638B">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Eletrônica </w:t>
      </w:r>
    </w:p>
    <w:p w14:paraId="295E4307" w14:textId="77777777" w:rsidR="0038638B" w:rsidRPr="007B6266" w:rsidRDefault="0038638B" w:rsidP="0038638B">
      <w:pPr>
        <w:pStyle w:val="Tpico3"/>
        <w:numPr>
          <w:ilvl w:val="0"/>
          <w:numId w:val="0"/>
        </w:numPr>
        <w:suppressAutoHyphens w:val="0"/>
        <w:spacing w:after="0"/>
      </w:pPr>
      <w:r w:rsidRPr="007B6266">
        <w:t>Local do certame:</w:t>
      </w:r>
    </w:p>
    <w:p w14:paraId="203E39DD" w14:textId="77777777" w:rsidR="0038638B" w:rsidRPr="007B6266" w:rsidRDefault="0038638B" w:rsidP="0038638B">
      <w:pPr>
        <w:pStyle w:val="Quebras"/>
        <w:rPr>
          <w:color w:val="auto"/>
        </w:rPr>
      </w:pPr>
    </w:p>
    <w:p w14:paraId="0E3EA75C" w14:textId="77777777" w:rsidR="0038638B" w:rsidRPr="007B6266" w:rsidRDefault="0038638B" w:rsidP="0038638B">
      <w:pPr>
        <w:pStyle w:val="Tpico3"/>
        <w:numPr>
          <w:ilvl w:val="0"/>
          <w:numId w:val="0"/>
        </w:numPr>
        <w:tabs>
          <w:tab w:val="left" w:pos="720"/>
        </w:tabs>
        <w:spacing w:before="120"/>
      </w:pPr>
      <w:r w:rsidRPr="007B6266">
        <w:rPr>
          <w:b w:val="0"/>
          <w:bCs w:val="0"/>
          <w:iCs w:val="0"/>
        </w:rPr>
        <w:t>Plataforma BLL (www.bll.org.br).</w:t>
      </w:r>
    </w:p>
    <w:p w14:paraId="16CFD754" w14:textId="77777777" w:rsidR="0038638B" w:rsidRPr="007B6266" w:rsidRDefault="0038638B" w:rsidP="0038638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7B6266">
        <w:t>Critério de julgamento</w:t>
      </w:r>
    </w:p>
    <w:p w14:paraId="3E846153" w14:textId="77777777" w:rsidR="0038638B" w:rsidRPr="007B6266" w:rsidRDefault="008346A3" w:rsidP="0038638B">
      <w:pPr>
        <w:spacing w:before="240" w:after="240" w:line="288" w:lineRule="auto"/>
        <w:rPr>
          <w:rFonts w:ascii="Arial" w:hAnsi="Arial"/>
          <w:sz w:val="22"/>
        </w:rPr>
      </w:pPr>
      <w:sdt>
        <w:sdtPr>
          <w:rPr>
            <w:rFonts w:ascii="Arial" w:hAnsi="Arial"/>
          </w:rPr>
          <w:alias w:val="Critério de julgamento"/>
          <w:tag w:val="Critério de julgamento"/>
          <w:id w:val="-898818074"/>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38638B" w:rsidRPr="007B6266">
            <w:rPr>
              <w:rFonts w:ascii="Arial" w:hAnsi="Arial"/>
            </w:rPr>
            <w:t>Menor preço</w:t>
          </w:r>
        </w:sdtContent>
      </w:sdt>
      <w:r w:rsidR="0038638B" w:rsidRPr="007B6266">
        <w:rPr>
          <w:rFonts w:ascii="Arial" w:hAnsi="Arial"/>
        </w:rPr>
        <w:t xml:space="preserve">   </w:t>
      </w:r>
    </w:p>
    <w:p w14:paraId="77967348" w14:textId="77777777" w:rsidR="0038638B" w:rsidRPr="007B6266" w:rsidRDefault="0038638B" w:rsidP="0038638B">
      <w:pPr>
        <w:pStyle w:val="Tpico3"/>
        <w:numPr>
          <w:ilvl w:val="0"/>
          <w:numId w:val="0"/>
        </w:numPr>
        <w:suppressAutoHyphens w:val="0"/>
      </w:pPr>
      <w:r w:rsidRPr="007B6266">
        <w:t xml:space="preserve">A contratação será global, por lotes de itens, ou por itens  </w:t>
      </w:r>
    </w:p>
    <w:p w14:paraId="61D191F5" w14:textId="77777777" w:rsidR="0038638B" w:rsidRPr="007B6266" w:rsidRDefault="008346A3" w:rsidP="0038638B">
      <w:pPr>
        <w:spacing w:before="240"/>
        <w:rPr>
          <w:rFonts w:ascii="Arial" w:hAnsi="Arial"/>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rPr>
        <w:t xml:space="preserve"> Por itens</w:t>
      </w:r>
    </w:p>
    <w:p w14:paraId="5EAB6667" w14:textId="77777777" w:rsidR="0038638B" w:rsidRPr="007B6266" w:rsidRDefault="0038638B" w:rsidP="0038638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Modo de disputa</w:t>
      </w:r>
    </w:p>
    <w:p w14:paraId="7084645E" w14:textId="77777777" w:rsidR="0038638B" w:rsidRPr="007B6266" w:rsidRDefault="008346A3" w:rsidP="0038638B">
      <w:pPr>
        <w:spacing w:before="240" w:after="240" w:line="288" w:lineRule="auto"/>
        <w:rPr>
          <w:rStyle w:val="cf01"/>
          <w:rFonts w:ascii="Arial" w:hAnsi="Arial" w:cs="Arial"/>
          <w:sz w:val="22"/>
          <w:szCs w:val="24"/>
        </w:rPr>
      </w:pPr>
      <w:sdt>
        <w:sdtPr>
          <w:rPr>
            <w:rFonts w:ascii="Arial" w:hAnsi="Arial" w:cs="Segoe UI"/>
            <w:sz w:val="18"/>
            <w:szCs w:val="18"/>
          </w:rPr>
          <w:alias w:val="Modo de disputa"/>
          <w:tag w:val="Modo de disputa"/>
          <w:id w:val="-422727845"/>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sz w:val="24"/>
            <w:szCs w:val="24"/>
          </w:rPr>
        </w:sdtEndPr>
        <w:sdtContent>
          <w:r w:rsidR="0038638B" w:rsidRPr="007B6266">
            <w:rPr>
              <w:rFonts w:ascii="Arial" w:hAnsi="Arial"/>
            </w:rPr>
            <w:t>Aberto</w:t>
          </w:r>
        </w:sdtContent>
      </w:sdt>
      <w:r w:rsidR="0038638B" w:rsidRPr="007B6266">
        <w:rPr>
          <w:rFonts w:ascii="Arial" w:hAnsi="Arial"/>
        </w:rPr>
        <w:t xml:space="preserve">   </w:t>
      </w:r>
    </w:p>
    <w:p w14:paraId="296580C2" w14:textId="77777777" w:rsidR="0038638B" w:rsidRPr="007B6266" w:rsidRDefault="0038638B" w:rsidP="0038638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 xml:space="preserve">Haverá antecipação da habilitação? </w:t>
      </w:r>
      <w:r w:rsidRPr="007B6266">
        <w:rPr>
          <w:b w:val="0"/>
          <w:bCs w:val="0"/>
        </w:rPr>
        <w:t xml:space="preserve"> </w:t>
      </w:r>
    </w:p>
    <w:p w14:paraId="36094C66" w14:textId="77777777" w:rsidR="0038638B" w:rsidRPr="007B6266" w:rsidRDefault="008346A3" w:rsidP="0038638B">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color w:val="000000" w:themeColor="text1"/>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38638B" w:rsidRPr="007B6266">
            <w:rPr>
              <w:rFonts w:ascii="Segoe UI Symbol" w:eastAsia="MS Gothic" w:hAnsi="Segoe UI Symbol" w:cs="Segoe UI Symbol"/>
              <w:sz w:val="40"/>
            </w:rPr>
            <w:t>☒</w:t>
          </w:r>
        </w:sdtContent>
      </w:sdt>
      <w:r w:rsidR="0038638B" w:rsidRPr="007B6266">
        <w:rPr>
          <w:rFonts w:ascii="Arial" w:hAnsi="Arial"/>
          <w:color w:val="000000" w:themeColor="text1"/>
        </w:rPr>
        <w:t xml:space="preserve"> Não, rito procedimental comum</w:t>
      </w:r>
      <w:r w:rsidR="0038638B" w:rsidRPr="007B6266">
        <w:rPr>
          <w:rFonts w:ascii="Arial" w:hAnsi="Arial"/>
        </w:rPr>
        <w:t xml:space="preserve">  </w:t>
      </w:r>
    </w:p>
    <w:p w14:paraId="1F89FDFF" w14:textId="77777777" w:rsidR="0038638B" w:rsidRPr="007B6266" w:rsidRDefault="0038638B" w:rsidP="007B626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lastRenderedPageBreak/>
        <w:t xml:space="preserve">Benefícios </w:t>
      </w:r>
      <w:bookmarkStart w:id="57" w:name="_Hlk115710411"/>
      <w:r w:rsidRPr="007B6266">
        <w:t>para Micro e Pequenas Empresas - MPE</w:t>
      </w:r>
      <w:bookmarkEnd w:id="57"/>
    </w:p>
    <w:bookmarkStart w:id="58" w:name="_Hlk213064793"/>
    <w:p w14:paraId="7E2E7443" w14:textId="77777777" w:rsidR="0016082C" w:rsidRPr="007B6266" w:rsidRDefault="008346A3" w:rsidP="007B6266">
      <w:pPr>
        <w:spacing w:after="240"/>
        <w:contextualSpacing/>
        <w:jc w:val="both"/>
        <w:rPr>
          <w:rFonts w:ascii="Arial" w:hAnsi="Arial"/>
        </w:rPr>
      </w:pPr>
      <w:sdt>
        <w:sdtPr>
          <w:rPr>
            <w:rFonts w:ascii="Arial" w:hAnsi="Arial"/>
          </w:rPr>
          <w:alias w:val="Benefícios para micro e pequenas empresas"/>
          <w:tag w:val="Benefícios para micro e pequenas empresas"/>
          <w:id w:val="795259103"/>
          <w:placeholder>
            <w:docPart w:val="DC139006EE3846A1BF7D896306942EC5"/>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16082C" w:rsidRPr="007B6266">
            <w:rPr>
              <w:rFonts w:ascii="Arial" w:hAnsi="Arial"/>
            </w:rPr>
            <w:t>Sem benefícios para MPE</w:t>
          </w:r>
        </w:sdtContent>
      </w:sdt>
      <w:r w:rsidR="0016082C" w:rsidRPr="007B6266">
        <w:rPr>
          <w:rFonts w:ascii="Arial" w:hAnsi="Arial"/>
        </w:rPr>
        <w:t xml:space="preserve">   </w:t>
      </w:r>
    </w:p>
    <w:bookmarkEnd w:id="58"/>
    <w:p w14:paraId="572F2BC5" w14:textId="77777777" w:rsidR="0016082C" w:rsidRPr="007B6266" w:rsidRDefault="0016082C" w:rsidP="007B6266">
      <w:pPr>
        <w:jc w:val="both"/>
        <w:rPr>
          <w:rFonts w:ascii="Arial" w:hAnsi="Arial"/>
          <w:iCs/>
        </w:rPr>
      </w:pPr>
    </w:p>
    <w:p w14:paraId="47AF011A" w14:textId="77777777" w:rsidR="0016082C" w:rsidRPr="007B6266" w:rsidRDefault="0016082C" w:rsidP="007B6266">
      <w:pPr>
        <w:pStyle w:val="Expandido"/>
        <w:ind w:left="0"/>
        <w:rPr>
          <w:rFonts w:ascii="Arial" w:hAnsi="Arial" w:cs="Arial"/>
          <w:color w:val="auto"/>
          <w:sz w:val="24"/>
        </w:rPr>
      </w:pPr>
      <w:r w:rsidRPr="007B6266">
        <w:rPr>
          <w:rFonts w:ascii="Arial" w:hAnsi="Arial" w:cs="Arial"/>
          <w:color w:val="auto"/>
          <w:sz w:val="24"/>
        </w:rPr>
        <w:t>O valor do objeto licitado não permite a concessão dos benefícios para MPE, conforme previsão legal do art. 4º, da Lei nº 14.133/2021.</w:t>
      </w:r>
    </w:p>
    <w:p w14:paraId="49FFC7AC" w14:textId="6DD9C2C3" w:rsidR="004D267C" w:rsidRPr="007B6266" w:rsidRDefault="004D267C" w:rsidP="004D267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7B6266">
        <w:t>Exigências específicas para a fase de proposta</w:t>
      </w:r>
    </w:p>
    <w:p w14:paraId="749BF390" w14:textId="77777777" w:rsidR="004D267C" w:rsidRPr="007B6266" w:rsidRDefault="008346A3" w:rsidP="004D267C">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4D267C" w:rsidRPr="007B6266">
            <w:rPr>
              <w:rFonts w:ascii="Segoe UI Symbol" w:eastAsia="MS Gothic" w:hAnsi="Segoe UI Symbol" w:cs="Segoe UI Symbol"/>
              <w:sz w:val="40"/>
            </w:rPr>
            <w:t>☐</w:t>
          </w:r>
        </w:sdtContent>
      </w:sdt>
      <w:r w:rsidR="004D267C" w:rsidRPr="007B6266">
        <w:rPr>
          <w:rFonts w:ascii="Arial" w:hAnsi="Arial"/>
          <w:color w:val="000000" w:themeColor="text1"/>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4D267C" w:rsidRPr="007B6266">
            <w:rPr>
              <w:rFonts w:ascii="Segoe UI Symbol" w:eastAsia="MS Gothic" w:hAnsi="Segoe UI Symbol" w:cs="Segoe UI Symbol"/>
              <w:sz w:val="40"/>
            </w:rPr>
            <w:t>☒</w:t>
          </w:r>
        </w:sdtContent>
      </w:sdt>
      <w:r w:rsidR="004D267C" w:rsidRPr="007B6266">
        <w:rPr>
          <w:rFonts w:ascii="Arial" w:hAnsi="Arial"/>
          <w:color w:val="000000" w:themeColor="text1"/>
        </w:rPr>
        <w:t xml:space="preserve"> Não se aplica o item</w:t>
      </w:r>
      <w:r w:rsidR="004D267C" w:rsidRPr="007B6266">
        <w:rPr>
          <w:rFonts w:ascii="Arial" w:hAnsi="Arial"/>
        </w:rPr>
        <w:t xml:space="preserve">  </w:t>
      </w:r>
    </w:p>
    <w:p w14:paraId="2FC6DA93" w14:textId="77777777" w:rsidR="004D267C" w:rsidRPr="007B6266" w:rsidRDefault="004D267C" w:rsidP="004D267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B6266">
        <w:t xml:space="preserve">Exigências específicas para a fase de habilitação   </w:t>
      </w:r>
    </w:p>
    <w:p w14:paraId="7ABC0D9E" w14:textId="77777777" w:rsidR="004D267C" w:rsidRPr="007B6266" w:rsidRDefault="008346A3" w:rsidP="004D267C">
      <w:pPr>
        <w:rPr>
          <w:rFonts w:ascii="Arial" w:hAnsi="Arial"/>
          <w:color w:val="000000" w:themeColor="text1"/>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4D267C" w:rsidRPr="007B6266">
            <w:rPr>
              <w:rFonts w:ascii="Segoe UI Symbol" w:eastAsia="MS Gothic" w:hAnsi="Segoe UI Symbol" w:cs="Segoe UI Symbol"/>
              <w:sz w:val="40"/>
            </w:rPr>
            <w:t>☒</w:t>
          </w:r>
        </w:sdtContent>
      </w:sdt>
      <w:r w:rsidR="004D267C" w:rsidRPr="007B6266">
        <w:rPr>
          <w:rFonts w:ascii="Arial" w:hAnsi="Arial"/>
          <w:color w:val="000000" w:themeColor="text1"/>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4D267C" w:rsidRPr="007B6266">
            <w:rPr>
              <w:rFonts w:ascii="Segoe UI Symbol" w:eastAsia="MS Gothic" w:hAnsi="Segoe UI Symbol" w:cs="Segoe UI Symbol"/>
              <w:sz w:val="40"/>
            </w:rPr>
            <w:t>☐</w:t>
          </w:r>
        </w:sdtContent>
      </w:sdt>
      <w:r w:rsidR="004D267C" w:rsidRPr="007B6266">
        <w:rPr>
          <w:rFonts w:ascii="Arial" w:hAnsi="Arial"/>
          <w:color w:val="000000" w:themeColor="text1"/>
        </w:rPr>
        <w:t xml:space="preserve"> Não se aplica o item</w:t>
      </w:r>
      <w:r w:rsidR="004D267C" w:rsidRPr="007B6266">
        <w:rPr>
          <w:rFonts w:ascii="Arial" w:hAnsi="Arial"/>
        </w:rPr>
        <w:t xml:space="preserve"> </w:t>
      </w:r>
    </w:p>
    <w:p w14:paraId="42548595" w14:textId="77777777" w:rsidR="004D267C" w:rsidRPr="007B6266" w:rsidRDefault="004D267C" w:rsidP="007B6266">
      <w:pPr>
        <w:pStyle w:val="Tpico3"/>
        <w:numPr>
          <w:ilvl w:val="0"/>
          <w:numId w:val="0"/>
        </w:numPr>
        <w:suppressAutoHyphens w:val="0"/>
      </w:pPr>
      <w:r w:rsidRPr="007B6266">
        <w:t xml:space="preserve">Qualificação econômico-financeira:   </w:t>
      </w:r>
    </w:p>
    <w:p w14:paraId="3F958197" w14:textId="77777777" w:rsidR="004D267C" w:rsidRPr="007B6266" w:rsidRDefault="004D267C" w:rsidP="007B6266">
      <w:pPr>
        <w:pStyle w:val="Expandido"/>
        <w:ind w:left="0"/>
        <w:rPr>
          <w:rFonts w:ascii="Arial" w:hAnsi="Arial" w:cs="Arial"/>
          <w:color w:val="auto"/>
          <w:sz w:val="24"/>
        </w:rPr>
      </w:pPr>
      <w:r w:rsidRPr="007B6266">
        <w:rPr>
          <w:rFonts w:ascii="Arial" w:hAnsi="Arial" w:cs="Arial"/>
          <w:color w:val="auto"/>
          <w:sz w:val="24"/>
        </w:rPr>
        <w:t xml:space="preserve">Certidão negativa de feitos sobre falência expedida pelo distribuidor da sede do licitante, conforme </w:t>
      </w:r>
      <w:proofErr w:type="spellStart"/>
      <w:r w:rsidRPr="007B6266">
        <w:rPr>
          <w:rFonts w:ascii="Arial" w:hAnsi="Arial" w:cs="Arial"/>
          <w:color w:val="auto"/>
          <w:sz w:val="24"/>
        </w:rPr>
        <w:t>Art</w:t>
      </w:r>
      <w:proofErr w:type="spellEnd"/>
      <w:r w:rsidRPr="007B6266">
        <w:rPr>
          <w:rFonts w:ascii="Arial" w:hAnsi="Arial" w:cs="Arial"/>
          <w:color w:val="auto"/>
          <w:sz w:val="24"/>
        </w:rPr>
        <w:t xml:space="preserve"> 69, </w:t>
      </w:r>
      <w:proofErr w:type="spellStart"/>
      <w:r w:rsidRPr="007B6266">
        <w:rPr>
          <w:rFonts w:ascii="Arial" w:hAnsi="Arial" w:cs="Arial"/>
          <w:color w:val="auto"/>
          <w:sz w:val="24"/>
        </w:rPr>
        <w:t>Inc</w:t>
      </w:r>
      <w:proofErr w:type="spellEnd"/>
      <w:r w:rsidRPr="007B6266">
        <w:rPr>
          <w:rFonts w:ascii="Arial" w:hAnsi="Arial" w:cs="Arial"/>
          <w:color w:val="auto"/>
          <w:sz w:val="24"/>
        </w:rPr>
        <w:t xml:space="preserve"> II, da Lei nº 14.133/2021.</w:t>
      </w:r>
    </w:p>
    <w:p w14:paraId="7DF8F493" w14:textId="77777777" w:rsidR="0038638B" w:rsidRPr="007B6266" w:rsidRDefault="0038638B" w:rsidP="007B6266">
      <w:pPr>
        <w:ind w:left="1701"/>
        <w:jc w:val="both"/>
        <w:rPr>
          <w:rFonts w:ascii="Arial" w:hAnsi="Arial"/>
        </w:rPr>
      </w:pPr>
    </w:p>
    <w:p w14:paraId="6B18A454" w14:textId="12CFA9F1" w:rsidR="0038638B" w:rsidRPr="007B6266" w:rsidRDefault="004D267C" w:rsidP="007B6266">
      <w:pPr>
        <w:jc w:val="both"/>
        <w:rPr>
          <w:rFonts w:ascii="Arial" w:hAnsi="Arial"/>
        </w:rPr>
      </w:pPr>
      <w:r w:rsidRPr="007B6266">
        <w:rPr>
          <w:rFonts w:ascii="Arial" w:hAnsi="Arial"/>
        </w:rPr>
        <w:t>A qualificação econômico-financeira é um requisito fundamental e de fácil obtenção, utilizado para verificar a saúde financeira mínima da empresa contratada.</w:t>
      </w:r>
    </w:p>
    <w:p w14:paraId="7B076F4A" w14:textId="77777777" w:rsidR="004D267C" w:rsidRPr="008C2BCC" w:rsidRDefault="004D267C" w:rsidP="004D267C">
      <w:pPr>
        <w:pStyle w:val="Tpico3"/>
        <w:numPr>
          <w:ilvl w:val="0"/>
          <w:numId w:val="0"/>
        </w:numPr>
        <w:suppressAutoHyphens w:val="0"/>
      </w:pPr>
      <w:bookmarkStart w:id="59" w:name="_Hlk115692419"/>
      <w:r w:rsidRPr="008C2BCC">
        <w:t>Inscrição em entidade profissional</w:t>
      </w:r>
      <w:bookmarkEnd w:id="59"/>
    </w:p>
    <w:p w14:paraId="67456B6F" w14:textId="77777777" w:rsidR="004D267C" w:rsidRPr="008C2BCC" w:rsidRDefault="008346A3" w:rsidP="004D267C">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4D267C" w:rsidRPr="008C2BCC">
            <w:rPr>
              <w:rFonts w:ascii="Segoe UI Symbol" w:eastAsia="MS Gothic" w:hAnsi="Segoe UI Symbol" w:cs="Segoe UI Symbol"/>
              <w:sz w:val="40"/>
            </w:rPr>
            <w:t>☒</w:t>
          </w:r>
        </w:sdtContent>
      </w:sdt>
      <w:r w:rsidR="004D267C" w:rsidRPr="008C2BCC">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4D267C" w:rsidRPr="008C2BCC">
            <w:rPr>
              <w:rFonts w:ascii="Segoe UI Symbol" w:eastAsia="MS Gothic" w:hAnsi="Segoe UI Symbol" w:cs="Segoe UI Symbol"/>
              <w:sz w:val="40"/>
            </w:rPr>
            <w:t>☐</w:t>
          </w:r>
        </w:sdtContent>
      </w:sdt>
      <w:r w:rsidR="004D267C" w:rsidRPr="008C2BCC">
        <w:rPr>
          <w:rFonts w:ascii="Arial" w:hAnsi="Arial"/>
        </w:rPr>
        <w:t xml:space="preserve"> Não </w:t>
      </w:r>
    </w:p>
    <w:p w14:paraId="3B1C069E" w14:textId="77777777" w:rsidR="003B6536" w:rsidRPr="008C2BCC" w:rsidRDefault="003B6536" w:rsidP="003B6536">
      <w:pPr>
        <w:pStyle w:val="Tpico4"/>
        <w:numPr>
          <w:ilvl w:val="0"/>
          <w:numId w:val="0"/>
        </w:numPr>
        <w:suppressAutoHyphens w:val="0"/>
        <w:rPr>
          <w:b/>
          <w:bCs/>
        </w:rPr>
      </w:pPr>
      <w:r w:rsidRPr="008C2BCC">
        <w:rPr>
          <w:b/>
          <w:bCs/>
        </w:rPr>
        <w:t xml:space="preserve">Qual a entidade profissional:   </w:t>
      </w:r>
    </w:p>
    <w:p w14:paraId="3D36A885" w14:textId="77777777" w:rsidR="003B6536" w:rsidRPr="008C2BCC" w:rsidRDefault="003B6536" w:rsidP="003B6536">
      <w:pPr>
        <w:pStyle w:val="Expandido"/>
        <w:ind w:left="0"/>
        <w:rPr>
          <w:rFonts w:ascii="Arial" w:hAnsi="Arial" w:cs="Arial"/>
          <w:color w:val="auto"/>
          <w:sz w:val="24"/>
        </w:rPr>
      </w:pPr>
      <w:r w:rsidRPr="008C2BCC">
        <w:rPr>
          <w:rFonts w:ascii="Arial" w:hAnsi="Arial" w:cs="Arial"/>
          <w:color w:val="auto"/>
          <w:sz w:val="24"/>
        </w:rPr>
        <w:t>CREA - Conselho Regional de Engenharia e Agronomia ou CAU - Conselho de Arquitetura e Urbanismo.</w:t>
      </w:r>
    </w:p>
    <w:p w14:paraId="22DC1157" w14:textId="77777777" w:rsidR="003B6536" w:rsidRPr="008C2BCC" w:rsidRDefault="003B6536" w:rsidP="003B6536">
      <w:pPr>
        <w:pStyle w:val="Tpico3"/>
        <w:numPr>
          <w:ilvl w:val="0"/>
          <w:numId w:val="0"/>
        </w:numPr>
        <w:suppressAutoHyphens w:val="0"/>
      </w:pPr>
      <w:bookmarkStart w:id="60" w:name="_Hlk115694930"/>
      <w:r w:rsidRPr="008C2BCC">
        <w:t>Será exigido atestado de capacidade técnico-operacional</w:t>
      </w:r>
      <w:bookmarkEnd w:id="60"/>
      <w:r w:rsidRPr="008C2BCC">
        <w:t>?</w:t>
      </w:r>
    </w:p>
    <w:p w14:paraId="6F91FF35" w14:textId="77777777" w:rsidR="003B6536" w:rsidRPr="008C2BCC" w:rsidRDefault="008346A3" w:rsidP="003B6536">
      <w:pPr>
        <w:rPr>
          <w:rFonts w:ascii="Arial" w:hAnsi="Arial"/>
        </w:rPr>
      </w:pPr>
      <w:sdt>
        <w:sdtPr>
          <w:rPr>
            <w:rFonts w:ascii="Arial" w:eastAsia="MS Gothic" w:hAnsi="Arial"/>
            <w:sz w:val="40"/>
          </w:rPr>
          <w:id w:val="-294517583"/>
          <w14:checkbox>
            <w14:checked w14:val="1"/>
            <w14:checkedState w14:val="2612" w14:font="MS Gothic"/>
            <w14:uncheckedState w14:val="2610" w14:font="MS Gothic"/>
          </w14:checkbox>
        </w:sdtPr>
        <w:sdtEndPr/>
        <w:sdtContent>
          <w:r w:rsidR="003B6536" w:rsidRPr="008C2BCC">
            <w:rPr>
              <w:rFonts w:ascii="Segoe UI Symbol" w:eastAsia="MS Gothic" w:hAnsi="Segoe UI Symbol" w:cs="Segoe UI Symbol"/>
              <w:sz w:val="40"/>
            </w:rPr>
            <w:t>☒</w:t>
          </w:r>
        </w:sdtContent>
      </w:sdt>
      <w:r w:rsidR="003B6536" w:rsidRPr="008C2BCC">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3B6536" w:rsidRPr="008C2BCC">
            <w:rPr>
              <w:rFonts w:ascii="Segoe UI Symbol" w:eastAsia="MS Gothic" w:hAnsi="Segoe UI Symbol" w:cs="Segoe UI Symbol"/>
              <w:sz w:val="40"/>
            </w:rPr>
            <w:t>☐</w:t>
          </w:r>
        </w:sdtContent>
      </w:sdt>
      <w:r w:rsidR="003B6536" w:rsidRPr="008C2BCC">
        <w:rPr>
          <w:rFonts w:ascii="Arial" w:hAnsi="Arial"/>
        </w:rPr>
        <w:t xml:space="preserve"> </w:t>
      </w:r>
      <w:bookmarkStart w:id="61" w:name="_Hlk130220312"/>
      <w:r w:rsidR="003B6536" w:rsidRPr="008C2BCC">
        <w:rPr>
          <w:rFonts w:ascii="Arial" w:hAnsi="Arial"/>
        </w:rPr>
        <w:t xml:space="preserve">Não    </w:t>
      </w:r>
    </w:p>
    <w:p w14:paraId="7744D06D" w14:textId="77777777" w:rsidR="003B6536" w:rsidRPr="008C2BCC" w:rsidRDefault="003B6536" w:rsidP="003B6536">
      <w:pPr>
        <w:pStyle w:val="Tpico4"/>
        <w:numPr>
          <w:ilvl w:val="0"/>
          <w:numId w:val="0"/>
        </w:numPr>
        <w:suppressAutoHyphens w:val="0"/>
      </w:pPr>
      <w:r w:rsidRPr="008C2BCC">
        <w:t xml:space="preserve">Requisito mínimo do atestado de capacidade técnico-operacional: </w:t>
      </w:r>
    </w:p>
    <w:p w14:paraId="25FCD64B"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Em observância ao inciso IX, do art. 18 da Lei nº 14.133/2021, certificamos a realização da análise das indicações das parcelas de maior relevância técnica em observância a Curva ABC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6FB5B5EA" w14:textId="77777777" w:rsidR="003B6536" w:rsidRPr="005E511F" w:rsidRDefault="003B6536" w:rsidP="005E511F">
      <w:pPr>
        <w:pStyle w:val="Expandido"/>
        <w:rPr>
          <w:rFonts w:ascii="Arial" w:hAnsi="Arial" w:cs="Arial"/>
          <w:color w:val="auto"/>
          <w:sz w:val="24"/>
        </w:rPr>
      </w:pPr>
    </w:p>
    <w:p w14:paraId="163407A8" w14:textId="5E7DB4B8"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5590ABD6" w14:textId="77777777" w:rsidR="003B6536" w:rsidRPr="005E511F" w:rsidRDefault="003B6536" w:rsidP="005E511F">
      <w:pPr>
        <w:jc w:val="both"/>
        <w:rPr>
          <w:rFonts w:ascii="Arial" w:hAnsi="Arial"/>
        </w:rPr>
      </w:pPr>
    </w:p>
    <w:p w14:paraId="1F3F04D8" w14:textId="77777777" w:rsidR="003B6536" w:rsidRPr="005E511F" w:rsidRDefault="003B6536" w:rsidP="005E511F">
      <w:pPr>
        <w:pStyle w:val="Expandido"/>
        <w:numPr>
          <w:ilvl w:val="0"/>
          <w:numId w:val="64"/>
        </w:numPr>
        <w:rPr>
          <w:rFonts w:ascii="Arial" w:hAnsi="Arial" w:cs="Arial"/>
          <w:color w:val="auto"/>
          <w:sz w:val="24"/>
        </w:rPr>
      </w:pPr>
      <w:r w:rsidRPr="005E511F">
        <w:rPr>
          <w:rFonts w:ascii="Arial" w:hAnsi="Arial" w:cs="Arial"/>
          <w:color w:val="auto"/>
          <w:sz w:val="24"/>
        </w:rPr>
        <w:t>EXECUÇÃO DE PAVIMENTO EM PISO INTERTRAVADO – 7.500,00 M2;</w:t>
      </w:r>
    </w:p>
    <w:p w14:paraId="4FA99B73" w14:textId="77777777" w:rsidR="003B6536" w:rsidRPr="005E511F" w:rsidRDefault="003B6536" w:rsidP="005E511F">
      <w:pPr>
        <w:pStyle w:val="Expandido"/>
        <w:rPr>
          <w:rFonts w:ascii="Arial" w:hAnsi="Arial" w:cs="Arial"/>
          <w:color w:val="auto"/>
          <w:sz w:val="24"/>
        </w:rPr>
      </w:pPr>
    </w:p>
    <w:p w14:paraId="38BD7879" w14:textId="77777777" w:rsidR="003B6536" w:rsidRPr="005E511F" w:rsidRDefault="003B6536" w:rsidP="005E511F">
      <w:pPr>
        <w:pStyle w:val="Expandido"/>
        <w:numPr>
          <w:ilvl w:val="0"/>
          <w:numId w:val="64"/>
        </w:numPr>
        <w:rPr>
          <w:rFonts w:ascii="Arial" w:hAnsi="Arial" w:cs="Arial"/>
          <w:color w:val="auto"/>
          <w:sz w:val="24"/>
        </w:rPr>
      </w:pPr>
      <w:r w:rsidRPr="005E511F">
        <w:rPr>
          <w:rFonts w:ascii="Arial" w:hAnsi="Arial" w:cs="Arial"/>
          <w:color w:val="auto"/>
          <w:sz w:val="24"/>
        </w:rPr>
        <w:t>EXECUÇÃO DE GUIA SEPARADORA DE PISOS EM CONCRETO PRÉ FABRICADA – 5.500,00 M;</w:t>
      </w:r>
    </w:p>
    <w:p w14:paraId="57C390CC" w14:textId="77777777" w:rsidR="003B6536" w:rsidRPr="005E511F" w:rsidRDefault="003B6536" w:rsidP="005E511F">
      <w:pPr>
        <w:pStyle w:val="Expandido"/>
        <w:rPr>
          <w:rFonts w:ascii="Arial" w:hAnsi="Arial" w:cs="Arial"/>
          <w:color w:val="auto"/>
          <w:sz w:val="24"/>
        </w:rPr>
      </w:pPr>
    </w:p>
    <w:p w14:paraId="0496CFF5" w14:textId="77777777" w:rsidR="003B6536" w:rsidRPr="005E511F" w:rsidRDefault="003B6536" w:rsidP="005E511F">
      <w:pPr>
        <w:pStyle w:val="Expandido"/>
        <w:numPr>
          <w:ilvl w:val="0"/>
          <w:numId w:val="64"/>
        </w:numPr>
        <w:rPr>
          <w:rFonts w:ascii="Arial" w:hAnsi="Arial" w:cs="Arial"/>
          <w:color w:val="auto"/>
          <w:sz w:val="24"/>
        </w:rPr>
      </w:pPr>
      <w:r w:rsidRPr="005E511F">
        <w:rPr>
          <w:rFonts w:ascii="Arial" w:hAnsi="Arial" w:cs="Arial"/>
          <w:color w:val="auto"/>
          <w:sz w:val="24"/>
        </w:rPr>
        <w:t>FORNECIMENTO E MONTAGEM DE ESTRUTURA EM AÇO ASTM-A36 – 4.400,00KG;</w:t>
      </w:r>
    </w:p>
    <w:p w14:paraId="28B4A86C" w14:textId="77777777" w:rsidR="003B6536" w:rsidRPr="005E511F" w:rsidRDefault="003B6536" w:rsidP="005E511F">
      <w:pPr>
        <w:pStyle w:val="Expandido"/>
        <w:rPr>
          <w:rFonts w:ascii="Arial" w:hAnsi="Arial" w:cs="Arial"/>
          <w:color w:val="auto"/>
          <w:sz w:val="24"/>
        </w:rPr>
      </w:pPr>
    </w:p>
    <w:p w14:paraId="35ADF67A" w14:textId="77777777" w:rsidR="003B6536" w:rsidRPr="005E511F" w:rsidRDefault="003B6536" w:rsidP="005E511F">
      <w:pPr>
        <w:pStyle w:val="Expandido"/>
        <w:numPr>
          <w:ilvl w:val="0"/>
          <w:numId w:val="64"/>
        </w:numPr>
        <w:rPr>
          <w:rFonts w:ascii="Arial" w:hAnsi="Arial" w:cs="Arial"/>
          <w:color w:val="auto"/>
          <w:sz w:val="24"/>
        </w:rPr>
      </w:pPr>
      <w:r w:rsidRPr="005E511F">
        <w:rPr>
          <w:rFonts w:ascii="Arial" w:hAnsi="Arial" w:cs="Arial"/>
          <w:color w:val="auto"/>
          <w:sz w:val="24"/>
        </w:rPr>
        <w:t>EXECUÇÃO DE PISO EM CONCRETO MOLDADO IN LOCO, USINADO, ACABAMENTO ESTAMPADO – 850,00 M2</w:t>
      </w:r>
    </w:p>
    <w:p w14:paraId="313817E8" w14:textId="77777777" w:rsidR="003B6536" w:rsidRPr="005E511F" w:rsidRDefault="003B6536" w:rsidP="005E511F">
      <w:pPr>
        <w:jc w:val="both"/>
        <w:rPr>
          <w:rFonts w:ascii="Arial" w:hAnsi="Arial"/>
        </w:rPr>
      </w:pPr>
    </w:p>
    <w:p w14:paraId="347ABD1F"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u w:val="single"/>
        </w:rPr>
        <w:t>Fundamenta-se nos seguintes aspectos:</w:t>
      </w:r>
    </w:p>
    <w:p w14:paraId="63B60BED" w14:textId="77777777" w:rsidR="003B6536" w:rsidRPr="005E511F" w:rsidRDefault="003B6536" w:rsidP="005E511F">
      <w:pPr>
        <w:pStyle w:val="Expandido"/>
        <w:rPr>
          <w:rFonts w:ascii="Arial" w:hAnsi="Arial" w:cs="Arial"/>
          <w:color w:val="auto"/>
          <w:sz w:val="24"/>
        </w:rPr>
      </w:pPr>
    </w:p>
    <w:p w14:paraId="59F46FBE"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A seleção dos itens acima para fins de comprovação de capacidade técnico-operacional baseia-se nos seguintes critérios:</w:t>
      </w:r>
    </w:p>
    <w:p w14:paraId="116FB467" w14:textId="77777777" w:rsidR="003B6536" w:rsidRPr="005E511F" w:rsidRDefault="003B6536" w:rsidP="005E511F">
      <w:pPr>
        <w:pStyle w:val="Expandido"/>
        <w:rPr>
          <w:rFonts w:ascii="Arial" w:hAnsi="Arial" w:cs="Arial"/>
          <w:color w:val="auto"/>
          <w:sz w:val="24"/>
        </w:rPr>
      </w:pPr>
    </w:p>
    <w:p w14:paraId="056887DF"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A presente fundamentação visa evidenciar a estrita necessidade de comprovação de aptidão técnica para a execução da reforma do Cemitério Municipal Papa Paulo VI de Sertãozinho, pautando-se nos princípios da eficiência e da segurança do interesse público. Dado o caráter singular do objeto, que envolve intervenções em infraestrutura sensível e logística operacional específica, a seleção das parcelas de maior relevância técnica e valor significativo reflete os requisitos mínimos indispensáveis para assegurar que a licitante detém a expertise necessária. Tais itens, elencados a seguir, transcendem a execução de obras civis comuns, exigindo domínio de metodologias construtivas e normas ambientais rigorosas, cuja negligência comprometeria a integridade do patrimônio público e a continuidade dos serviços essenciais prestados à municipalidade. Portanto, a exigência de atestação de capacidade técnica para os itens abaixo descritos é medida imperativa para mitigar riscos contratuais e garantir a execução plena do escopo planejado.</w:t>
      </w:r>
    </w:p>
    <w:p w14:paraId="16312F2F" w14:textId="77777777" w:rsidR="003B6536" w:rsidRPr="005E511F" w:rsidRDefault="003B6536" w:rsidP="005E511F">
      <w:pPr>
        <w:pStyle w:val="Expandido"/>
        <w:rPr>
          <w:rFonts w:ascii="Arial" w:hAnsi="Arial" w:cs="Arial"/>
          <w:color w:val="auto"/>
          <w:sz w:val="24"/>
        </w:rPr>
      </w:pPr>
    </w:p>
    <w:p w14:paraId="77EBE840"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 xml:space="preserve">A reforma do Cemitério Municipal de Sertãozinho transcende a mera revitalização de infraestrutura, configurando-se como uma intervenção urbana estratégica de elevada responsabilidade socioambiental e sanitária. Dada a especificidade de itens que exigem rigoroso controle para prevenção de passivos ambientais e contaminação do solo, e a reestruturação das vias de circulação e velórios, vitais para a acessibilidade e o acolhimento digno das famílias, faz-se imperativo o estabelecimento de critérios de relevância técnica. A definição desses parâmetros fundamenta-se na necessidade de assegurar que a empresa contratada possua expertise comprovada em serviços que demandam estrita observância às normas da Vigilância Sanitária e órgãos </w:t>
      </w:r>
      <w:r w:rsidRPr="005E511F">
        <w:rPr>
          <w:rFonts w:ascii="Arial" w:hAnsi="Arial" w:cs="Arial"/>
          <w:color w:val="auto"/>
          <w:sz w:val="24"/>
        </w:rPr>
        <w:lastRenderedPageBreak/>
        <w:t>ambientais (CETESB), garantindo que o erário seja aplicado em uma obra que apresente perenidade estrutural, segurança biológica e o pleno respeito à função social e solene deste equipamento público.</w:t>
      </w:r>
    </w:p>
    <w:p w14:paraId="3039D8B6" w14:textId="77777777" w:rsidR="003B6536" w:rsidRPr="005E511F" w:rsidRDefault="003B6536" w:rsidP="005E511F">
      <w:pPr>
        <w:pStyle w:val="Expandido"/>
        <w:rPr>
          <w:rFonts w:ascii="Arial" w:hAnsi="Arial" w:cs="Arial"/>
          <w:color w:val="auto"/>
          <w:sz w:val="24"/>
        </w:rPr>
      </w:pPr>
    </w:p>
    <w:p w14:paraId="363B8287" w14:textId="77777777" w:rsidR="003B6536" w:rsidRPr="005E511F" w:rsidRDefault="003B6536" w:rsidP="005E511F">
      <w:pPr>
        <w:pStyle w:val="Expandido"/>
        <w:numPr>
          <w:ilvl w:val="0"/>
          <w:numId w:val="67"/>
        </w:numPr>
        <w:rPr>
          <w:rFonts w:ascii="Arial" w:hAnsi="Arial" w:cs="Arial"/>
          <w:b/>
          <w:bCs/>
          <w:color w:val="auto"/>
          <w:sz w:val="24"/>
        </w:rPr>
      </w:pPr>
      <w:r w:rsidRPr="005E511F">
        <w:rPr>
          <w:rFonts w:ascii="Arial" w:hAnsi="Arial" w:cs="Arial"/>
          <w:b/>
          <w:bCs/>
          <w:color w:val="auto"/>
          <w:sz w:val="24"/>
        </w:rPr>
        <w:t>EXECUÇÃO DE PAVIMENTO EM PISO INTERTRAVADO – 7.500,00 M2</w:t>
      </w:r>
    </w:p>
    <w:p w14:paraId="240B48AA" w14:textId="77777777" w:rsidR="003B6536" w:rsidRPr="005E511F" w:rsidRDefault="003B6536" w:rsidP="005E511F">
      <w:pPr>
        <w:pStyle w:val="Expandido"/>
        <w:rPr>
          <w:rFonts w:ascii="Arial" w:hAnsi="Arial" w:cs="Arial"/>
          <w:b/>
          <w:bCs/>
          <w:color w:val="auto"/>
          <w:sz w:val="24"/>
        </w:rPr>
      </w:pPr>
    </w:p>
    <w:p w14:paraId="5FEF7081" w14:textId="77777777" w:rsidR="003B6536" w:rsidRPr="005E511F" w:rsidRDefault="003B6536" w:rsidP="005E511F">
      <w:pPr>
        <w:pStyle w:val="Expandido"/>
        <w:ind w:left="0"/>
        <w:rPr>
          <w:rFonts w:ascii="Arial" w:hAnsi="Arial" w:cs="Arial"/>
          <w:bCs/>
          <w:color w:val="auto"/>
          <w:sz w:val="24"/>
        </w:rPr>
      </w:pPr>
      <w:r w:rsidRPr="005E511F">
        <w:rPr>
          <w:rFonts w:ascii="Arial" w:hAnsi="Arial" w:cs="Arial"/>
          <w:bCs/>
          <w:color w:val="auto"/>
          <w:sz w:val="24"/>
        </w:rPr>
        <w:t>Somatório dos quantitativos do item de execução de pavimento em piso intertravado (Item 03.01.04, 03.02.06, 06.01.15 e 09.03.05 da Planilha Orçamentária) totalizando 15.096,52 m2 x 50% = 7.548,26 m2.</w:t>
      </w:r>
    </w:p>
    <w:p w14:paraId="7FBC0164" w14:textId="77777777" w:rsidR="003B6536" w:rsidRPr="005E511F" w:rsidRDefault="003B6536" w:rsidP="005E511F">
      <w:pPr>
        <w:pStyle w:val="Expandido"/>
        <w:rPr>
          <w:rFonts w:ascii="Arial" w:hAnsi="Arial" w:cs="Arial"/>
          <w:b/>
          <w:bCs/>
          <w:color w:val="auto"/>
          <w:sz w:val="24"/>
        </w:rPr>
      </w:pPr>
    </w:p>
    <w:p w14:paraId="6A8E552F" w14:textId="77777777" w:rsidR="003B6536" w:rsidRPr="005E511F" w:rsidRDefault="003B6536" w:rsidP="005E511F">
      <w:pPr>
        <w:pStyle w:val="Expandido"/>
        <w:rPr>
          <w:rFonts w:ascii="Arial" w:hAnsi="Arial" w:cs="Arial"/>
          <w:b/>
          <w:bCs/>
          <w:color w:val="auto"/>
          <w:sz w:val="24"/>
        </w:rPr>
      </w:pPr>
      <w:r w:rsidRPr="005E511F">
        <w:rPr>
          <w:rFonts w:ascii="Arial" w:hAnsi="Arial" w:cs="Arial"/>
          <w:b/>
          <w:bCs/>
          <w:color w:val="auto"/>
          <w:sz w:val="24"/>
        </w:rPr>
        <w:t>ADOTADO: 7.500,00 m2.</w:t>
      </w:r>
    </w:p>
    <w:p w14:paraId="7166CFA7" w14:textId="77777777" w:rsidR="003B6536" w:rsidRPr="005E511F" w:rsidRDefault="003B6536" w:rsidP="005E511F">
      <w:pPr>
        <w:pStyle w:val="Expandido"/>
        <w:rPr>
          <w:rFonts w:ascii="Arial" w:hAnsi="Arial" w:cs="Arial"/>
          <w:b/>
          <w:bCs/>
          <w:color w:val="auto"/>
          <w:sz w:val="24"/>
        </w:rPr>
      </w:pPr>
    </w:p>
    <w:p w14:paraId="6C0B7FBF" w14:textId="0288878A" w:rsidR="003B6536" w:rsidRPr="005E511F" w:rsidRDefault="003B6536" w:rsidP="005E511F">
      <w:pPr>
        <w:pStyle w:val="Expandido"/>
        <w:ind w:left="0"/>
        <w:rPr>
          <w:rFonts w:ascii="Arial" w:hAnsi="Arial" w:cs="Arial"/>
          <w:bCs/>
          <w:color w:val="auto"/>
          <w:sz w:val="24"/>
        </w:rPr>
      </w:pPr>
      <w:r w:rsidRPr="005E511F">
        <w:rPr>
          <w:rFonts w:ascii="Arial" w:hAnsi="Arial" w:cs="Arial"/>
          <w:bCs/>
          <w:color w:val="auto"/>
          <w:sz w:val="24"/>
        </w:rPr>
        <w:t>A inclusão da execução de pavimento em blocos sextavados/intertravados como item de relevância técnica fundamenta-se na complexidade executiva e na função estrutural que este sistema desempenha no complexo do Cemitério Municipal. O piso intertravado exige rigoroso controle tecnológico quanto à compactação do subleito e à granulometria das camadas de assentamento e rejuntamento, essenciais para garantir o travamento mecânico e a capacidade de suporte de carga. A relevância deste item justifica-se pela necessidade de assegurar a permeabilidade do solo — fator crítico em áreas de necrópole para a gestão de águas pluviais — e pela garantia de uma superfície com altos índices de atrito e regularidade, indispensáveis para a acessibilidade e segurança no deslocamento de cortejos e visitantes. Ademais, a exigência de expertise comprovada visa prevenir patologias precoces, como recalques diferenciais e desagregação de peças, que resultariam em custos elevados de manutenção e riscos à integridade física dos usuários, assegurando que a solução adotada ofereça a durabilidade e a conformidade normativa exigidas pelo interesse público.</w:t>
      </w:r>
    </w:p>
    <w:p w14:paraId="2C859446" w14:textId="77777777" w:rsidR="003B6536" w:rsidRPr="005E511F" w:rsidRDefault="003B6536" w:rsidP="005E511F">
      <w:pPr>
        <w:jc w:val="both"/>
        <w:rPr>
          <w:rFonts w:ascii="Arial" w:hAnsi="Arial"/>
        </w:rPr>
      </w:pPr>
    </w:p>
    <w:p w14:paraId="27F1E2E5" w14:textId="77777777" w:rsidR="003B6536" w:rsidRPr="005E511F" w:rsidRDefault="003B6536" w:rsidP="005E511F">
      <w:pPr>
        <w:pStyle w:val="Expandido"/>
        <w:numPr>
          <w:ilvl w:val="0"/>
          <w:numId w:val="68"/>
        </w:numPr>
        <w:rPr>
          <w:rFonts w:ascii="Arial" w:hAnsi="Arial" w:cs="Arial"/>
          <w:b/>
          <w:bCs/>
          <w:color w:val="auto"/>
          <w:sz w:val="24"/>
        </w:rPr>
      </w:pPr>
      <w:r w:rsidRPr="005E511F">
        <w:rPr>
          <w:rFonts w:ascii="Arial" w:hAnsi="Arial" w:cs="Arial"/>
          <w:b/>
          <w:bCs/>
          <w:color w:val="auto"/>
          <w:sz w:val="24"/>
        </w:rPr>
        <w:t>EXECUÇÃO DE GUIA SEPARADORA DE PISOS EM CONCRETO PRÉ FABRICADA – 5.500,00 M;</w:t>
      </w:r>
    </w:p>
    <w:p w14:paraId="059A2809" w14:textId="77777777" w:rsidR="003B6536" w:rsidRPr="005E511F" w:rsidRDefault="003B6536" w:rsidP="005E511F">
      <w:pPr>
        <w:pStyle w:val="Expandido"/>
        <w:rPr>
          <w:rFonts w:ascii="Arial" w:hAnsi="Arial" w:cs="Arial"/>
          <w:b/>
          <w:bCs/>
          <w:color w:val="auto"/>
          <w:sz w:val="24"/>
        </w:rPr>
      </w:pPr>
    </w:p>
    <w:p w14:paraId="05FEA7A2" w14:textId="77777777" w:rsidR="003B6536" w:rsidRPr="005E511F" w:rsidRDefault="003B6536" w:rsidP="005E511F">
      <w:pPr>
        <w:pStyle w:val="Expandido"/>
        <w:ind w:left="0"/>
        <w:rPr>
          <w:rFonts w:ascii="Arial" w:hAnsi="Arial" w:cs="Arial"/>
          <w:b/>
          <w:bCs/>
          <w:color w:val="auto"/>
          <w:sz w:val="24"/>
        </w:rPr>
      </w:pPr>
      <w:r w:rsidRPr="005E511F">
        <w:rPr>
          <w:rFonts w:ascii="Arial" w:hAnsi="Arial" w:cs="Arial"/>
          <w:bCs/>
          <w:color w:val="auto"/>
          <w:sz w:val="24"/>
        </w:rPr>
        <w:t>Somatório dos quantitativos do item de execução de guia separadora de piso (Item 03.02.04, 04.01.08, 06.01.03, 12.02.05 e 13.03.16 da Planilha Orçamentária) totalizando 11.021,21 m2 x 50% = 5.510,60 m2.</w:t>
      </w:r>
    </w:p>
    <w:p w14:paraId="15719479" w14:textId="77777777" w:rsidR="003B6536" w:rsidRPr="005E511F" w:rsidRDefault="003B6536" w:rsidP="005E511F">
      <w:pPr>
        <w:pStyle w:val="Expandido"/>
        <w:rPr>
          <w:rFonts w:ascii="Arial" w:hAnsi="Arial" w:cs="Arial"/>
          <w:b/>
          <w:bCs/>
          <w:color w:val="auto"/>
          <w:sz w:val="24"/>
        </w:rPr>
      </w:pPr>
    </w:p>
    <w:p w14:paraId="41599649" w14:textId="77777777" w:rsidR="003B6536" w:rsidRPr="005E511F" w:rsidRDefault="003B6536" w:rsidP="005E511F">
      <w:pPr>
        <w:pStyle w:val="Expandido"/>
        <w:rPr>
          <w:rFonts w:ascii="Arial" w:hAnsi="Arial" w:cs="Arial"/>
          <w:b/>
          <w:bCs/>
          <w:color w:val="auto"/>
          <w:sz w:val="24"/>
        </w:rPr>
      </w:pPr>
      <w:r w:rsidRPr="005E511F">
        <w:rPr>
          <w:rFonts w:ascii="Arial" w:hAnsi="Arial" w:cs="Arial"/>
          <w:b/>
          <w:bCs/>
          <w:color w:val="auto"/>
          <w:sz w:val="24"/>
        </w:rPr>
        <w:t>ADOTADO: 5.500,00 m2.</w:t>
      </w:r>
    </w:p>
    <w:p w14:paraId="24E74E6E" w14:textId="77777777" w:rsidR="003B6536" w:rsidRPr="005E511F" w:rsidRDefault="003B6536" w:rsidP="005E511F">
      <w:pPr>
        <w:pStyle w:val="Expandido"/>
        <w:rPr>
          <w:rFonts w:ascii="Arial" w:hAnsi="Arial" w:cs="Arial"/>
          <w:color w:val="auto"/>
          <w:sz w:val="24"/>
        </w:rPr>
      </w:pPr>
    </w:p>
    <w:p w14:paraId="58B8989E"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 xml:space="preserve">A exigência de comprovação de aptidão técnica para a execução de guias separadoras de concreto pré-fabricadas fundamenta-se na natureza crítica de transição e arremate entre o novo sistema de pavimentação intertravada e as estruturas pré-existentes da necrópole. Dada a heterogeneidade e as variações geométricas dos alinhamentos dos túmulos e quadras consolidadas ao longo de décadas, a instalação destas guias assume uma função de </w:t>
      </w:r>
      <w:r w:rsidRPr="005E511F">
        <w:rPr>
          <w:rFonts w:ascii="Arial" w:hAnsi="Arial" w:cs="Arial"/>
          <w:b/>
          <w:bCs/>
          <w:color w:val="auto"/>
          <w:sz w:val="24"/>
        </w:rPr>
        <w:t>estabilização perimetral e correção urbanística</w:t>
      </w:r>
      <w:r w:rsidRPr="00D2268D">
        <w:rPr>
          <w:rFonts w:ascii="Arial" w:hAnsi="Arial" w:cs="Arial"/>
          <w:b/>
          <w:bCs/>
          <w:color w:val="auto"/>
          <w:sz w:val="24"/>
        </w:rPr>
        <w:t>.</w:t>
      </w:r>
    </w:p>
    <w:p w14:paraId="46C1E023" w14:textId="77777777" w:rsidR="003B6536" w:rsidRPr="005E511F" w:rsidRDefault="003B6536" w:rsidP="005E511F">
      <w:pPr>
        <w:jc w:val="both"/>
        <w:rPr>
          <w:rFonts w:ascii="Arial" w:hAnsi="Arial"/>
        </w:rPr>
      </w:pPr>
    </w:p>
    <w:p w14:paraId="098BBFD1"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 xml:space="preserve">Tecnicamente, a guia atua como o anteparo necessário para o confinamento lateral dos blocos intertravados, impedindo o deslocamento horizontal das peças e a consequente desagregação do pavimento sob carga. Além disso, a execução demanda </w:t>
      </w:r>
      <w:r w:rsidRPr="005E511F">
        <w:rPr>
          <w:rFonts w:ascii="Arial" w:hAnsi="Arial" w:cs="Arial"/>
          <w:color w:val="auto"/>
          <w:sz w:val="24"/>
        </w:rPr>
        <w:lastRenderedPageBreak/>
        <w:t>rigoroso controle de nivelamento e prumo para mitigar as disparidades visuais e físicas dos jazigos antigos, estabelecendo diretrizes de circulação retilíneas e seguras. A seleção de empresas com expertise comprovada neste item é vital para garantir a precisão dos cortes, a resistência mecânica das peças e o perfeito selamento das juntas, evitando o surgimento de frestas que permitam a infiltração de águas pluviais no subleito ou o crescimento de vegetação invasiva, fatores que comprometeriam a durabilidade da intervenção e a estética solene do conjunto arquitetônico.</w:t>
      </w:r>
    </w:p>
    <w:p w14:paraId="514A6614" w14:textId="77777777" w:rsidR="003B6536" w:rsidRPr="005E511F" w:rsidRDefault="003B6536" w:rsidP="005E511F">
      <w:pPr>
        <w:pStyle w:val="Expandido"/>
        <w:rPr>
          <w:rFonts w:ascii="Arial" w:hAnsi="Arial" w:cs="Arial"/>
          <w:color w:val="auto"/>
          <w:sz w:val="24"/>
        </w:rPr>
      </w:pPr>
    </w:p>
    <w:p w14:paraId="2E3AED1A" w14:textId="77777777" w:rsidR="003B6536" w:rsidRPr="005E511F" w:rsidRDefault="003B6536" w:rsidP="005E511F">
      <w:pPr>
        <w:pStyle w:val="Expandido"/>
        <w:numPr>
          <w:ilvl w:val="0"/>
          <w:numId w:val="69"/>
        </w:numPr>
        <w:rPr>
          <w:rFonts w:ascii="Arial" w:hAnsi="Arial" w:cs="Arial"/>
          <w:b/>
          <w:bCs/>
          <w:color w:val="auto"/>
          <w:sz w:val="24"/>
        </w:rPr>
      </w:pPr>
      <w:r w:rsidRPr="005E511F">
        <w:rPr>
          <w:rFonts w:ascii="Arial" w:hAnsi="Arial" w:cs="Arial"/>
          <w:b/>
          <w:bCs/>
          <w:color w:val="auto"/>
          <w:sz w:val="24"/>
        </w:rPr>
        <w:t>FORNECIMENTO E MONTAGEM DE ESTRUTURA EM AÇO ASTM-A36 – 4.400,00KG;</w:t>
      </w:r>
    </w:p>
    <w:p w14:paraId="25A6BE23" w14:textId="77777777" w:rsidR="003B6536" w:rsidRPr="005E511F" w:rsidRDefault="003B6536" w:rsidP="005E511F">
      <w:pPr>
        <w:pStyle w:val="Expandido"/>
        <w:rPr>
          <w:rFonts w:ascii="Arial" w:hAnsi="Arial" w:cs="Arial"/>
          <w:color w:val="auto"/>
          <w:sz w:val="24"/>
        </w:rPr>
      </w:pPr>
    </w:p>
    <w:p w14:paraId="08D90754" w14:textId="77777777" w:rsidR="003B6536" w:rsidRPr="005E511F" w:rsidRDefault="003B6536" w:rsidP="005E511F">
      <w:pPr>
        <w:pStyle w:val="Expandido"/>
        <w:ind w:left="0"/>
        <w:rPr>
          <w:rFonts w:ascii="Arial" w:hAnsi="Arial" w:cs="Arial"/>
          <w:bCs/>
          <w:color w:val="auto"/>
          <w:sz w:val="24"/>
        </w:rPr>
      </w:pPr>
      <w:r w:rsidRPr="005E511F">
        <w:rPr>
          <w:rFonts w:ascii="Arial" w:hAnsi="Arial" w:cs="Arial"/>
          <w:bCs/>
          <w:color w:val="auto"/>
          <w:sz w:val="24"/>
        </w:rPr>
        <w:t>Quantitativo do item de Fornecimento e montagem de estrutura em aço ASTM-A36 (Item 12.02.02 da Planilha Orçamentária) totalizando 8.970,18 kg x 50% = 4.485,09 kg.</w:t>
      </w:r>
    </w:p>
    <w:p w14:paraId="08FAE75A" w14:textId="77777777" w:rsidR="003B6536" w:rsidRPr="005E511F" w:rsidRDefault="003B6536" w:rsidP="005E511F">
      <w:pPr>
        <w:pStyle w:val="Expandido"/>
        <w:rPr>
          <w:rFonts w:ascii="Arial" w:hAnsi="Arial" w:cs="Arial"/>
          <w:b/>
          <w:bCs/>
          <w:color w:val="auto"/>
          <w:sz w:val="24"/>
        </w:rPr>
      </w:pPr>
    </w:p>
    <w:p w14:paraId="1C8A2643" w14:textId="77777777" w:rsidR="003B6536" w:rsidRPr="005E511F" w:rsidRDefault="003B6536" w:rsidP="005E511F">
      <w:pPr>
        <w:pStyle w:val="Expandido"/>
        <w:rPr>
          <w:rFonts w:ascii="Arial" w:hAnsi="Arial" w:cs="Arial"/>
          <w:color w:val="auto"/>
          <w:sz w:val="24"/>
        </w:rPr>
      </w:pPr>
      <w:r w:rsidRPr="005E511F">
        <w:rPr>
          <w:rFonts w:ascii="Arial" w:hAnsi="Arial" w:cs="Arial"/>
          <w:b/>
          <w:bCs/>
          <w:color w:val="auto"/>
          <w:sz w:val="24"/>
        </w:rPr>
        <w:t>ADOTADO: 4.400,00 kg.</w:t>
      </w:r>
    </w:p>
    <w:p w14:paraId="7AEAA583" w14:textId="77777777" w:rsidR="003B6536" w:rsidRPr="005E511F" w:rsidRDefault="003B6536" w:rsidP="005E511F">
      <w:pPr>
        <w:pStyle w:val="Expandido"/>
        <w:rPr>
          <w:rFonts w:ascii="Arial" w:hAnsi="Arial" w:cs="Arial"/>
          <w:color w:val="auto"/>
          <w:sz w:val="24"/>
        </w:rPr>
      </w:pPr>
    </w:p>
    <w:p w14:paraId="16DC963E"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 xml:space="preserve">A inclusão do fornecimento e montagem de estruturas em aço ASTM-A36 como item de relevância técnica justifica-se pela </w:t>
      </w:r>
      <w:r w:rsidRPr="005E511F">
        <w:rPr>
          <w:rFonts w:ascii="Arial" w:hAnsi="Arial" w:cs="Arial"/>
          <w:b/>
          <w:bCs/>
          <w:color w:val="auto"/>
          <w:sz w:val="24"/>
        </w:rPr>
        <w:t>responsabilidade estrutural e segurança perimetral</w:t>
      </w:r>
      <w:r w:rsidRPr="005E511F">
        <w:rPr>
          <w:rFonts w:ascii="Arial" w:hAnsi="Arial" w:cs="Arial"/>
          <w:color w:val="auto"/>
          <w:sz w:val="24"/>
        </w:rPr>
        <w:t xml:space="preserve"> inerentes à implantação dos pergolados no projeto de paisagismo. O emprego do aço carbono de alta resistência exige rigorosa conformidade com as normas de fabricação e soldagem, assegurando que os elementos suportem não apenas o peso próprio, mas a sobrecarga variável das espécies vegetais e a incidência de ventos, sem apresentar deformações ou fadiga do material.</w:t>
      </w:r>
    </w:p>
    <w:p w14:paraId="277C818C" w14:textId="77777777" w:rsidR="003B6536" w:rsidRPr="005E511F" w:rsidRDefault="003B6536" w:rsidP="005E511F">
      <w:pPr>
        <w:pStyle w:val="Expandido"/>
        <w:rPr>
          <w:rFonts w:ascii="Arial" w:hAnsi="Arial" w:cs="Arial"/>
          <w:color w:val="auto"/>
          <w:sz w:val="24"/>
        </w:rPr>
      </w:pPr>
    </w:p>
    <w:p w14:paraId="6E829419"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A expertise técnica da licitante é imprescindível para garantir o tratamento anticorrosivo adequado e a precisão nas conexões estruturais, fatores que determinam a durabilidade da estrutura em ambiente exposto. Uma execução tecnicamente deficiente comprometeria a integridade física dos usuários (visitantes e funcionários) e elevaria o risco de acidentes por instabilidade mecânica. Portanto, a comprovação de capacidade técnica para este item assegura que a municipalidade receba equipamentos que aliem o conforto ambiental e visual à estrita observância das normas de segurança estrutural, mitigando patologias por corrosão e garantindo a longevidade do investimento público.</w:t>
      </w:r>
    </w:p>
    <w:p w14:paraId="227884C9" w14:textId="77777777" w:rsidR="003B6536" w:rsidRPr="005E511F" w:rsidRDefault="003B6536" w:rsidP="005E511F">
      <w:pPr>
        <w:pStyle w:val="Expandido"/>
        <w:rPr>
          <w:rFonts w:ascii="Arial" w:hAnsi="Arial" w:cs="Arial"/>
          <w:color w:val="auto"/>
          <w:sz w:val="24"/>
        </w:rPr>
      </w:pPr>
    </w:p>
    <w:p w14:paraId="048AD6AF" w14:textId="77777777" w:rsidR="003B6536" w:rsidRPr="005E511F" w:rsidRDefault="003B6536" w:rsidP="005E511F">
      <w:pPr>
        <w:pStyle w:val="Expandido"/>
        <w:numPr>
          <w:ilvl w:val="0"/>
          <w:numId w:val="69"/>
        </w:numPr>
        <w:rPr>
          <w:rFonts w:ascii="Arial" w:hAnsi="Arial" w:cs="Arial"/>
          <w:b/>
          <w:bCs/>
          <w:color w:val="auto"/>
          <w:sz w:val="24"/>
        </w:rPr>
      </w:pPr>
      <w:r w:rsidRPr="005E511F">
        <w:rPr>
          <w:rFonts w:ascii="Arial" w:hAnsi="Arial" w:cs="Arial"/>
          <w:b/>
          <w:bCs/>
          <w:color w:val="auto"/>
          <w:sz w:val="24"/>
        </w:rPr>
        <w:t>EXECUÇÃO DE PISO EM CONCRETO MOLDADO IN LOCO, USINADO, ACABAMENTO ESTAMPADO – 850,00 M2;</w:t>
      </w:r>
    </w:p>
    <w:p w14:paraId="5D5AABDF" w14:textId="77777777" w:rsidR="003B6536" w:rsidRPr="005E511F" w:rsidRDefault="003B6536" w:rsidP="005E511F">
      <w:pPr>
        <w:pStyle w:val="Expandido"/>
        <w:rPr>
          <w:rFonts w:ascii="Arial" w:hAnsi="Arial" w:cs="Arial"/>
          <w:bCs/>
          <w:color w:val="auto"/>
          <w:sz w:val="24"/>
        </w:rPr>
      </w:pPr>
    </w:p>
    <w:p w14:paraId="7A8081F8" w14:textId="77777777" w:rsidR="003B6536" w:rsidRPr="005E511F" w:rsidRDefault="003B6536" w:rsidP="005E511F">
      <w:pPr>
        <w:pStyle w:val="Expandido"/>
        <w:ind w:left="0"/>
        <w:rPr>
          <w:rFonts w:ascii="Arial" w:hAnsi="Arial" w:cs="Arial"/>
          <w:bCs/>
          <w:color w:val="auto"/>
          <w:sz w:val="24"/>
        </w:rPr>
      </w:pPr>
      <w:r w:rsidRPr="005E511F">
        <w:rPr>
          <w:rFonts w:ascii="Arial" w:hAnsi="Arial" w:cs="Arial"/>
          <w:bCs/>
          <w:color w:val="auto"/>
          <w:sz w:val="24"/>
        </w:rPr>
        <w:t>Item de execução de passeio em concreto moldado in loco, usinado, acabamento estampado (Item 04.01.10 da Planilha Orçamentária) totalizando 1.753,99 m2 x 50% = 876,99 m2.</w:t>
      </w:r>
    </w:p>
    <w:p w14:paraId="2F06FFE1" w14:textId="77777777" w:rsidR="003B6536" w:rsidRPr="005E511F" w:rsidRDefault="003B6536" w:rsidP="005E511F">
      <w:pPr>
        <w:pStyle w:val="Expandido"/>
        <w:rPr>
          <w:rFonts w:ascii="Arial" w:hAnsi="Arial" w:cs="Arial"/>
          <w:bCs/>
          <w:color w:val="auto"/>
          <w:sz w:val="24"/>
        </w:rPr>
      </w:pPr>
    </w:p>
    <w:p w14:paraId="3A932D16" w14:textId="77777777" w:rsidR="003B6536" w:rsidRPr="005E511F" w:rsidRDefault="003B6536" w:rsidP="005E511F">
      <w:pPr>
        <w:pStyle w:val="Expandido"/>
        <w:rPr>
          <w:rFonts w:ascii="Arial" w:hAnsi="Arial" w:cs="Arial"/>
          <w:b/>
          <w:bCs/>
          <w:color w:val="auto"/>
          <w:sz w:val="24"/>
        </w:rPr>
      </w:pPr>
      <w:r w:rsidRPr="005E511F">
        <w:rPr>
          <w:rFonts w:ascii="Arial" w:hAnsi="Arial" w:cs="Arial"/>
          <w:b/>
          <w:bCs/>
          <w:color w:val="auto"/>
          <w:sz w:val="24"/>
        </w:rPr>
        <w:t>ADOTADO: 850,00 m2.</w:t>
      </w:r>
    </w:p>
    <w:p w14:paraId="3B35705F" w14:textId="77777777" w:rsidR="003B6536" w:rsidRPr="005E511F" w:rsidRDefault="003B6536" w:rsidP="005E511F">
      <w:pPr>
        <w:pStyle w:val="Expandido"/>
        <w:rPr>
          <w:rFonts w:ascii="Arial" w:hAnsi="Arial" w:cs="Arial"/>
          <w:color w:val="auto"/>
          <w:sz w:val="24"/>
        </w:rPr>
      </w:pPr>
    </w:p>
    <w:p w14:paraId="0C24BC04"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 xml:space="preserve">A exigência de capacidade técnica para a execução de pavimentação em concreto moldado </w:t>
      </w:r>
      <w:r w:rsidRPr="005E511F">
        <w:rPr>
          <w:rFonts w:ascii="Arial" w:hAnsi="Arial" w:cs="Arial"/>
          <w:i/>
          <w:iCs/>
          <w:color w:val="auto"/>
          <w:sz w:val="24"/>
        </w:rPr>
        <w:t>in loco</w:t>
      </w:r>
      <w:r w:rsidRPr="005E511F">
        <w:rPr>
          <w:rFonts w:ascii="Arial" w:hAnsi="Arial" w:cs="Arial"/>
          <w:color w:val="auto"/>
          <w:sz w:val="24"/>
        </w:rPr>
        <w:t xml:space="preserve"> com acabamento estampado fundamenta-se na </w:t>
      </w:r>
      <w:r w:rsidRPr="005E511F">
        <w:rPr>
          <w:rFonts w:ascii="Arial" w:hAnsi="Arial" w:cs="Arial"/>
          <w:b/>
          <w:bCs/>
          <w:color w:val="auto"/>
          <w:sz w:val="24"/>
        </w:rPr>
        <w:t>especificidade tecnológica e no rigor metodológico</w:t>
      </w:r>
      <w:r w:rsidRPr="005E511F">
        <w:rPr>
          <w:rFonts w:ascii="Arial" w:hAnsi="Arial" w:cs="Arial"/>
          <w:color w:val="auto"/>
          <w:sz w:val="24"/>
        </w:rPr>
        <w:t xml:space="preserve"> necessários para a reconstrução da calçada perimetral da necrópole. Diferente de calçadas convencionais, o piso estampado demanda domínio preciso sobre o 'tempo de pega' do concreto, a aplicação uniforme </w:t>
      </w:r>
      <w:r w:rsidRPr="005E511F">
        <w:rPr>
          <w:rFonts w:ascii="Arial" w:hAnsi="Arial" w:cs="Arial"/>
          <w:color w:val="auto"/>
          <w:sz w:val="24"/>
        </w:rPr>
        <w:lastRenderedPageBreak/>
        <w:t>de endurecedores coloridos e desmoldantes, além da técnica de impressão de texturas, que deve ocorrer em uma janela temporal restrita para garantir a homogeneidade do relevo e a resistência à abrasão.</w:t>
      </w:r>
    </w:p>
    <w:p w14:paraId="784D8E36" w14:textId="77777777" w:rsidR="003B6536" w:rsidRPr="005E511F" w:rsidRDefault="003B6536" w:rsidP="005E511F">
      <w:pPr>
        <w:pStyle w:val="Expandido"/>
        <w:ind w:left="0"/>
        <w:rPr>
          <w:rFonts w:ascii="Arial" w:hAnsi="Arial" w:cs="Arial"/>
          <w:color w:val="auto"/>
          <w:sz w:val="24"/>
        </w:rPr>
      </w:pPr>
    </w:p>
    <w:p w14:paraId="5255A6A0" w14:textId="77777777" w:rsidR="003B6536" w:rsidRDefault="003B6536" w:rsidP="005E511F">
      <w:pPr>
        <w:pStyle w:val="Expandido"/>
        <w:ind w:left="0"/>
        <w:rPr>
          <w:rFonts w:ascii="Arial" w:hAnsi="Arial" w:cs="Arial"/>
          <w:color w:val="auto"/>
          <w:sz w:val="24"/>
        </w:rPr>
      </w:pPr>
      <w:r w:rsidRPr="005E511F">
        <w:rPr>
          <w:rFonts w:ascii="Arial" w:hAnsi="Arial" w:cs="Arial"/>
          <w:color w:val="auto"/>
          <w:sz w:val="24"/>
        </w:rPr>
        <w:t xml:space="preserve">A relevância técnica deste item justifica-se pela necessidade de assegurar uma superfície que apresente, simultaneamente, </w:t>
      </w:r>
      <w:r w:rsidRPr="005E511F">
        <w:rPr>
          <w:rFonts w:ascii="Arial" w:hAnsi="Arial" w:cs="Arial"/>
          <w:b/>
          <w:bCs/>
          <w:color w:val="auto"/>
          <w:sz w:val="24"/>
        </w:rPr>
        <w:t>propriedades antiderrapantes, durabilidade estrutural e integridade estética</w:t>
      </w:r>
      <w:r w:rsidRPr="005E511F">
        <w:rPr>
          <w:rFonts w:ascii="Arial" w:hAnsi="Arial" w:cs="Arial"/>
          <w:color w:val="auto"/>
          <w:sz w:val="24"/>
        </w:rPr>
        <w:t>, mitigando patologias como delaminações, fissuras por retração ou desgaste prematuro da pigmentação. Por tratar-se de uma extensão perimetral considerável, qualquer falha na execução de juntas de dilatação ou no controle tecnológico do traço resultará em danos ao erário e riscos à acessibilidade urbana. Portanto, a comprovação de expertise prévia é indispensável para garantir que a contratada domine os processos de cura química e selagem, entregando um logradouro público que suporte as intempéries e o fluxo de pedestres com mínima manutenção e máxima segurança normativa.</w:t>
      </w:r>
    </w:p>
    <w:p w14:paraId="3AFF6E38" w14:textId="77777777" w:rsidR="00AD0DCB" w:rsidRDefault="00AD0DCB" w:rsidP="005E511F">
      <w:pPr>
        <w:pStyle w:val="Expandido"/>
        <w:ind w:left="0"/>
        <w:rPr>
          <w:rFonts w:ascii="Arial" w:hAnsi="Arial" w:cs="Arial"/>
          <w:color w:val="auto"/>
          <w:sz w:val="24"/>
        </w:rPr>
      </w:pPr>
    </w:p>
    <w:p w14:paraId="5FDBD95E" w14:textId="77777777" w:rsidR="00AD0DCB" w:rsidRPr="00F4136F" w:rsidRDefault="00AD0DCB" w:rsidP="00AD0DCB">
      <w:pPr>
        <w:pStyle w:val="Expandido"/>
        <w:ind w:left="0"/>
        <w:rPr>
          <w:rFonts w:ascii="Arial" w:hAnsi="Arial" w:cs="Arial"/>
          <w:color w:val="auto"/>
          <w:sz w:val="24"/>
        </w:rPr>
      </w:pPr>
      <w:r w:rsidRPr="00F4136F">
        <w:rPr>
          <w:rFonts w:ascii="Arial" w:hAnsi="Arial" w:cs="Arial"/>
          <w:color w:val="auto"/>
          <w:sz w:val="24"/>
        </w:rPr>
        <w:t xml:space="preserve">A licitante deverá </w:t>
      </w:r>
      <w:r w:rsidRPr="00F4136F">
        <w:rPr>
          <w:rFonts w:ascii="Arial" w:hAnsi="Arial" w:cs="Arial"/>
          <w:b/>
          <w:bCs/>
          <w:color w:val="auto"/>
          <w:sz w:val="24"/>
        </w:rPr>
        <w:t>preferencialmente</w:t>
      </w:r>
      <w:r w:rsidRPr="00F4136F">
        <w:rPr>
          <w:rFonts w:ascii="Arial" w:hAnsi="Arial" w:cs="Arial"/>
          <w:color w:val="auto"/>
          <w:sz w:val="24"/>
        </w:rPr>
        <w:t xml:space="preserve"> apresentar, juntamente com a proposta, o </w:t>
      </w:r>
      <w:proofErr w:type="spellStart"/>
      <w:r w:rsidRPr="00F4136F">
        <w:rPr>
          <w:rFonts w:ascii="Arial" w:hAnsi="Arial" w:cs="Arial"/>
          <w:color w:val="auto"/>
          <w:sz w:val="24"/>
        </w:rPr>
        <w:t>check-list</w:t>
      </w:r>
      <w:proofErr w:type="spellEnd"/>
      <w:r w:rsidRPr="00F4136F">
        <w:rPr>
          <w:rFonts w:ascii="Arial" w:hAnsi="Arial" w:cs="Arial"/>
          <w:color w:val="auto"/>
          <w:sz w:val="24"/>
        </w:rPr>
        <w:t xml:space="preserve"> de documentos apresentados devidamente preenchido, contendo a indicação expressa dos documentos comprobatórios correspondentes a cada atestado de capacidade técnico-operacional, em conformidade com o ANEXO - REFERENCIAMENTO DA QUALIFICAÇÃO TÉCNICA-OPERACIONAL, os quais serão considerados para fins de análise.</w:t>
      </w:r>
    </w:p>
    <w:p w14:paraId="114A062E" w14:textId="77777777" w:rsidR="00AD0DCB" w:rsidRPr="005E511F" w:rsidRDefault="00AD0DCB" w:rsidP="005E511F">
      <w:pPr>
        <w:pStyle w:val="Expandido"/>
        <w:ind w:left="0"/>
        <w:rPr>
          <w:rFonts w:ascii="Arial" w:hAnsi="Arial" w:cs="Arial"/>
          <w:color w:val="auto"/>
          <w:sz w:val="24"/>
        </w:rPr>
      </w:pPr>
    </w:p>
    <w:p w14:paraId="2BB73B20" w14:textId="77777777" w:rsidR="003B6536" w:rsidRPr="005E511F" w:rsidRDefault="003B6536" w:rsidP="005E511F">
      <w:pPr>
        <w:pStyle w:val="Expandido"/>
        <w:ind w:left="0"/>
        <w:rPr>
          <w:rFonts w:ascii="Arial" w:hAnsi="Arial" w:cs="Arial"/>
          <w:color w:val="auto"/>
          <w:sz w:val="24"/>
          <w:u w:val="single"/>
        </w:rPr>
      </w:pPr>
      <w:r w:rsidRPr="005E511F">
        <w:rPr>
          <w:rFonts w:ascii="Arial" w:hAnsi="Arial" w:cs="Arial"/>
          <w:color w:val="auto"/>
          <w:sz w:val="24"/>
          <w:u w:val="single"/>
        </w:rPr>
        <w:t>Visita técnica:</w:t>
      </w:r>
    </w:p>
    <w:p w14:paraId="2F640721" w14:textId="77777777" w:rsidR="003B6536" w:rsidRPr="005E511F" w:rsidRDefault="003B6536" w:rsidP="005E511F">
      <w:pPr>
        <w:pStyle w:val="Expandido"/>
        <w:rPr>
          <w:rFonts w:ascii="Arial" w:hAnsi="Arial" w:cs="Arial"/>
          <w:color w:val="auto"/>
          <w:sz w:val="24"/>
        </w:rPr>
      </w:pPr>
    </w:p>
    <w:p w14:paraId="2B7241ED"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9" w:history="1">
        <w:r w:rsidRPr="005E511F">
          <w:rPr>
            <w:rStyle w:val="Hyperlink"/>
            <w:rFonts w:ascii="Arial" w:hAnsi="Arial" w:cs="Arial"/>
            <w:color w:val="auto"/>
            <w:sz w:val="24"/>
          </w:rPr>
          <w:t>engenharia3@sertaozinho.sp.com.br</w:t>
        </w:r>
      </w:hyperlink>
      <w:r w:rsidRPr="005E511F">
        <w:rPr>
          <w:rFonts w:ascii="Arial" w:hAnsi="Arial" w:cs="Arial"/>
          <w:color w:val="auto"/>
          <w:sz w:val="24"/>
        </w:rPr>
        <w:t xml:space="preserve"> e </w:t>
      </w:r>
      <w:hyperlink r:id="rId20" w:history="1">
        <w:r w:rsidRPr="005E511F">
          <w:rPr>
            <w:rStyle w:val="Hyperlink"/>
            <w:rFonts w:ascii="Arial" w:hAnsi="Arial" w:cs="Arial"/>
            <w:color w:val="auto"/>
            <w:sz w:val="24"/>
          </w:rPr>
          <w:t>engenharia4@sertaozinho.sp.com.br</w:t>
        </w:r>
      </w:hyperlink>
      <w:r w:rsidRPr="005E511F">
        <w:rPr>
          <w:rFonts w:ascii="Arial" w:hAnsi="Arial" w:cs="Arial"/>
          <w:color w:val="auto"/>
          <w:sz w:val="24"/>
        </w:rPr>
        <w:t xml:space="preserve">, informando data e hora da visita e até o dia imediatamente anterior à data de abertura da licitação, na Secretaria de Planejamento Urbano. </w:t>
      </w:r>
    </w:p>
    <w:p w14:paraId="5957D8C5" w14:textId="77777777" w:rsidR="003B6536" w:rsidRPr="005E511F" w:rsidRDefault="003B6536" w:rsidP="005E511F">
      <w:pPr>
        <w:pStyle w:val="Expandido"/>
        <w:rPr>
          <w:rFonts w:ascii="Arial" w:hAnsi="Arial" w:cs="Arial"/>
          <w:color w:val="auto"/>
          <w:sz w:val="24"/>
        </w:rPr>
      </w:pPr>
    </w:p>
    <w:p w14:paraId="1A23D5D6"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6BCF252B" w14:textId="77777777" w:rsidR="003B6536" w:rsidRPr="005E511F" w:rsidRDefault="003B6536" w:rsidP="005E511F">
      <w:pPr>
        <w:pStyle w:val="Expandido"/>
        <w:rPr>
          <w:rFonts w:ascii="Arial" w:hAnsi="Arial" w:cs="Arial"/>
          <w:color w:val="auto"/>
          <w:sz w:val="24"/>
        </w:rPr>
      </w:pPr>
    </w:p>
    <w:p w14:paraId="04D1C5D5"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Observação: Se a empresa optar de, não realizar a visita técnica, a Prefeitura 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bookmarkEnd w:id="61"/>
    <w:p w14:paraId="47FAC702" w14:textId="77777777" w:rsidR="003B6536" w:rsidRPr="005E511F" w:rsidRDefault="003B6536" w:rsidP="00517F6A">
      <w:pPr>
        <w:pStyle w:val="Tpico4"/>
        <w:numPr>
          <w:ilvl w:val="0"/>
          <w:numId w:val="0"/>
        </w:numPr>
        <w:suppressAutoHyphens w:val="0"/>
        <w:spacing w:after="0"/>
      </w:pPr>
      <w:r w:rsidRPr="005E511F">
        <w:t>Será admitida a utilização por atestado do subcontratado?</w:t>
      </w:r>
    </w:p>
    <w:p w14:paraId="7AB1601B" w14:textId="77777777" w:rsidR="003B6536" w:rsidRPr="005E511F" w:rsidRDefault="008346A3" w:rsidP="003B6536">
      <w:pPr>
        <w:rPr>
          <w:rFonts w:ascii="Arial" w:hAnsi="Arial"/>
          <w:color w:val="984806" w:themeColor="accent6" w:themeShade="80"/>
          <w:sz w:val="22"/>
          <w:szCs w:val="18"/>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w:t>
      </w:r>
      <w:bookmarkStart w:id="62" w:name="_Hlk130219093"/>
      <w:r w:rsidR="003B6536" w:rsidRPr="005E511F">
        <w:rPr>
          <w:rFonts w:ascii="Arial" w:hAnsi="Arial"/>
        </w:rPr>
        <w:t xml:space="preserve">Não   </w:t>
      </w:r>
      <w:bookmarkEnd w:id="62"/>
    </w:p>
    <w:p w14:paraId="07A62972" w14:textId="77777777" w:rsidR="003B6536" w:rsidRPr="005E511F" w:rsidRDefault="003B6536" w:rsidP="00517F6A">
      <w:pPr>
        <w:pStyle w:val="Tpico4"/>
        <w:numPr>
          <w:ilvl w:val="0"/>
          <w:numId w:val="0"/>
        </w:numPr>
        <w:suppressAutoHyphens w:val="0"/>
        <w:spacing w:after="0"/>
      </w:pPr>
      <w:r w:rsidRPr="005E511F">
        <w:t>Os atestados de capacidade técnico-operacional podem ser substituídos por outras provas hábeis?</w:t>
      </w:r>
    </w:p>
    <w:p w14:paraId="0C90C1E6" w14:textId="77777777" w:rsidR="003B6536" w:rsidRPr="005E511F" w:rsidRDefault="008346A3" w:rsidP="003B6536">
      <w:pPr>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Não  </w:t>
      </w:r>
    </w:p>
    <w:p w14:paraId="1C5CD1EF" w14:textId="77777777" w:rsidR="003B6536" w:rsidRPr="005E511F" w:rsidRDefault="003B6536" w:rsidP="003B6536">
      <w:pPr>
        <w:pStyle w:val="Tpico3"/>
        <w:numPr>
          <w:ilvl w:val="0"/>
          <w:numId w:val="0"/>
        </w:numPr>
        <w:suppressAutoHyphens w:val="0"/>
      </w:pPr>
      <w:r w:rsidRPr="005E511F">
        <w:lastRenderedPageBreak/>
        <w:t xml:space="preserve">Exigência de atestado de capacidade </w:t>
      </w:r>
      <w:bookmarkStart w:id="63" w:name="_Hlk115695309"/>
      <w:r w:rsidRPr="005E511F">
        <w:t>técnico-profissional</w:t>
      </w:r>
      <w:bookmarkEnd w:id="63"/>
    </w:p>
    <w:p w14:paraId="2FEE8F59" w14:textId="77777777" w:rsidR="003B6536" w:rsidRPr="005E511F" w:rsidRDefault="008346A3" w:rsidP="003B6536">
      <w:pPr>
        <w:rPr>
          <w:rFonts w:ascii="Arial" w:hAnsi="Arial"/>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w:t>
      </w:r>
      <w:bookmarkStart w:id="64" w:name="_Hlk130219243"/>
      <w:r w:rsidR="003B6536" w:rsidRPr="005E511F">
        <w:rPr>
          <w:rFonts w:ascii="Arial" w:hAnsi="Arial"/>
        </w:rPr>
        <w:t xml:space="preserve">Não   </w:t>
      </w:r>
    </w:p>
    <w:bookmarkEnd w:id="64"/>
    <w:p w14:paraId="40E96442" w14:textId="77777777" w:rsidR="003B6536" w:rsidRPr="005E511F" w:rsidRDefault="003B6536" w:rsidP="003B6536">
      <w:pPr>
        <w:pStyle w:val="Tpico4"/>
        <w:numPr>
          <w:ilvl w:val="0"/>
          <w:numId w:val="0"/>
        </w:numPr>
        <w:suppressAutoHyphens w:val="0"/>
      </w:pPr>
      <w:r w:rsidRPr="005E511F">
        <w:t>Requisito mínimo do atestado de capacidade técnico-profissional:</w:t>
      </w:r>
      <w:r w:rsidRPr="005E511F">
        <w:rPr>
          <w:b/>
          <w:bCs/>
          <w:u w:val="single"/>
        </w:rPr>
        <w:t xml:space="preserve"> para fins de contratação</w:t>
      </w:r>
      <w:r w:rsidRPr="005E511F">
        <w:rPr>
          <w:b/>
          <w:bCs/>
        </w:rPr>
        <w:t>:</w:t>
      </w:r>
      <w:r w:rsidRPr="005E511F">
        <w:t xml:space="preserve">     </w:t>
      </w:r>
    </w:p>
    <w:p w14:paraId="54B7FF15"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 xml:space="preserve">Em observância ao art. 67, § 1º, da Lei nº 14.133/2021, </w:t>
      </w:r>
      <w:r w:rsidRPr="005E511F">
        <w:rPr>
          <w:rFonts w:ascii="Arial" w:hAnsi="Arial" w:cs="Arial"/>
          <w:b/>
          <w:color w:val="auto"/>
          <w:sz w:val="24"/>
        </w:rPr>
        <w:t>certificamos</w:t>
      </w:r>
      <w:r w:rsidRPr="005E511F">
        <w:rPr>
          <w:rFonts w:ascii="Arial" w:hAnsi="Arial" w:cs="Arial"/>
          <w:color w:val="auto"/>
          <w:sz w:val="24"/>
        </w:rPr>
        <w:t xml:space="preserve"> a realização da análise das indicações das parcelas de maior relevância técnica em observância a </w:t>
      </w:r>
      <w:r w:rsidRPr="005E511F">
        <w:rPr>
          <w:rFonts w:ascii="Arial" w:hAnsi="Arial" w:cs="Arial"/>
          <w:b/>
          <w:color w:val="auto"/>
          <w:sz w:val="24"/>
        </w:rPr>
        <w:t>Curva ABC</w:t>
      </w:r>
      <w:r w:rsidRPr="005E511F">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31C1B0EE" w14:textId="77777777" w:rsidR="003B6536" w:rsidRPr="005E511F" w:rsidRDefault="003B6536" w:rsidP="005E511F">
      <w:pPr>
        <w:pStyle w:val="Expandido"/>
        <w:rPr>
          <w:rFonts w:ascii="Arial" w:hAnsi="Arial" w:cs="Arial"/>
          <w:color w:val="auto"/>
          <w:sz w:val="24"/>
        </w:rPr>
      </w:pPr>
    </w:p>
    <w:p w14:paraId="6EAD6E4E" w14:textId="77777777" w:rsidR="003B6536" w:rsidRPr="005E511F" w:rsidRDefault="003B6536" w:rsidP="005E511F">
      <w:pPr>
        <w:pStyle w:val="Expandido"/>
        <w:ind w:left="0"/>
        <w:rPr>
          <w:rFonts w:ascii="Arial" w:hAnsi="Arial" w:cs="Arial"/>
          <w:color w:val="auto"/>
          <w:sz w:val="24"/>
        </w:rPr>
      </w:pPr>
      <w:r w:rsidRPr="005E511F">
        <w:rPr>
          <w:rFonts w:ascii="Arial" w:hAnsi="Arial" w:cs="Arial"/>
          <w:color w:val="auto"/>
          <w:sz w:val="24"/>
        </w:rPr>
        <w:t>Comprovação de 1 (uma) ou mais Certidão (</w:t>
      </w:r>
      <w:proofErr w:type="spellStart"/>
      <w:r w:rsidRPr="005E511F">
        <w:rPr>
          <w:rFonts w:ascii="Arial" w:hAnsi="Arial" w:cs="Arial"/>
          <w:color w:val="auto"/>
          <w:sz w:val="24"/>
        </w:rPr>
        <w:t>ões</w:t>
      </w:r>
      <w:proofErr w:type="spellEnd"/>
      <w:r w:rsidRPr="005E511F">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0E6D89FE" w14:textId="77777777" w:rsidR="003B6536" w:rsidRPr="005E511F" w:rsidRDefault="003B6536" w:rsidP="005E511F">
      <w:pPr>
        <w:pStyle w:val="Expandido"/>
        <w:rPr>
          <w:rFonts w:ascii="Arial" w:hAnsi="Arial" w:cs="Arial"/>
          <w:color w:val="auto"/>
          <w:sz w:val="24"/>
        </w:rPr>
      </w:pPr>
    </w:p>
    <w:p w14:paraId="1B539F3B" w14:textId="77777777" w:rsidR="003B6536" w:rsidRPr="005E511F" w:rsidRDefault="003B6536" w:rsidP="005E511F">
      <w:pPr>
        <w:pStyle w:val="Expandido"/>
        <w:numPr>
          <w:ilvl w:val="0"/>
          <w:numId w:val="65"/>
        </w:numPr>
        <w:rPr>
          <w:rFonts w:ascii="Arial" w:hAnsi="Arial" w:cs="Arial"/>
          <w:color w:val="auto"/>
          <w:sz w:val="24"/>
        </w:rPr>
      </w:pPr>
      <w:r w:rsidRPr="005E511F">
        <w:rPr>
          <w:rFonts w:ascii="Arial" w:hAnsi="Arial" w:cs="Arial"/>
          <w:color w:val="auto"/>
          <w:sz w:val="24"/>
        </w:rPr>
        <w:t>EXECUÇÃO DE PAVIMENTO EM PISO INTERTRAVADO;</w:t>
      </w:r>
    </w:p>
    <w:p w14:paraId="7210589F" w14:textId="77777777" w:rsidR="003B6536" w:rsidRPr="005E511F" w:rsidRDefault="003B6536" w:rsidP="005E511F">
      <w:pPr>
        <w:pStyle w:val="Expandido"/>
        <w:rPr>
          <w:rFonts w:ascii="Arial" w:hAnsi="Arial" w:cs="Arial"/>
          <w:color w:val="auto"/>
          <w:sz w:val="24"/>
        </w:rPr>
      </w:pPr>
    </w:p>
    <w:p w14:paraId="7824C2D2" w14:textId="77777777" w:rsidR="003B6536" w:rsidRPr="005E511F" w:rsidRDefault="003B6536" w:rsidP="005E511F">
      <w:pPr>
        <w:pStyle w:val="Expandido"/>
        <w:numPr>
          <w:ilvl w:val="0"/>
          <w:numId w:val="65"/>
        </w:numPr>
        <w:rPr>
          <w:rFonts w:ascii="Arial" w:hAnsi="Arial" w:cs="Arial"/>
          <w:color w:val="auto"/>
          <w:sz w:val="24"/>
        </w:rPr>
      </w:pPr>
      <w:r w:rsidRPr="005E511F">
        <w:rPr>
          <w:rFonts w:ascii="Arial" w:hAnsi="Arial" w:cs="Arial"/>
          <w:color w:val="auto"/>
          <w:sz w:val="24"/>
        </w:rPr>
        <w:t>EXECUÇÃO DE GUIA SEPARADORA DE PISOS EM CONCRETO PRÉ FABRICADA;</w:t>
      </w:r>
    </w:p>
    <w:p w14:paraId="3552E442" w14:textId="77777777" w:rsidR="003B6536" w:rsidRPr="005E511F" w:rsidRDefault="003B6536" w:rsidP="005E511F">
      <w:pPr>
        <w:pStyle w:val="Expandido"/>
        <w:rPr>
          <w:rFonts w:ascii="Arial" w:hAnsi="Arial" w:cs="Arial"/>
          <w:color w:val="auto"/>
          <w:sz w:val="24"/>
        </w:rPr>
      </w:pPr>
    </w:p>
    <w:p w14:paraId="480B7618" w14:textId="77777777" w:rsidR="003B6536" w:rsidRPr="005E511F" w:rsidRDefault="003B6536" w:rsidP="005E511F">
      <w:pPr>
        <w:pStyle w:val="Expandido"/>
        <w:numPr>
          <w:ilvl w:val="0"/>
          <w:numId w:val="65"/>
        </w:numPr>
        <w:rPr>
          <w:rFonts w:ascii="Arial" w:hAnsi="Arial" w:cs="Arial"/>
          <w:color w:val="auto"/>
          <w:sz w:val="24"/>
        </w:rPr>
      </w:pPr>
      <w:r w:rsidRPr="005E511F">
        <w:rPr>
          <w:rFonts w:ascii="Arial" w:hAnsi="Arial" w:cs="Arial"/>
          <w:color w:val="auto"/>
          <w:sz w:val="24"/>
        </w:rPr>
        <w:t>INSTALAÇÃO E MONTAGEM DE ESTRUTURA EM AÇO ASTM-A36;</w:t>
      </w:r>
    </w:p>
    <w:p w14:paraId="7ABE4072" w14:textId="77777777" w:rsidR="003B6536" w:rsidRPr="005E511F" w:rsidRDefault="003B6536" w:rsidP="005E511F">
      <w:pPr>
        <w:pStyle w:val="Expandido"/>
        <w:rPr>
          <w:rFonts w:ascii="Arial" w:hAnsi="Arial" w:cs="Arial"/>
          <w:color w:val="auto"/>
          <w:sz w:val="24"/>
        </w:rPr>
      </w:pPr>
    </w:p>
    <w:p w14:paraId="6FBB4B6C" w14:textId="77777777" w:rsidR="003B6536" w:rsidRPr="005E511F" w:rsidRDefault="003B6536" w:rsidP="005E511F">
      <w:pPr>
        <w:pStyle w:val="Expandido"/>
        <w:numPr>
          <w:ilvl w:val="0"/>
          <w:numId w:val="65"/>
        </w:numPr>
        <w:rPr>
          <w:rFonts w:ascii="Arial" w:hAnsi="Arial" w:cs="Arial"/>
          <w:color w:val="auto"/>
          <w:sz w:val="24"/>
        </w:rPr>
      </w:pPr>
      <w:r w:rsidRPr="005E511F">
        <w:rPr>
          <w:rFonts w:ascii="Arial" w:hAnsi="Arial" w:cs="Arial"/>
          <w:color w:val="auto"/>
          <w:sz w:val="24"/>
        </w:rPr>
        <w:t>EXECUÇÃO DE PISO EM CONCRETO MOLDADO IN LOCO, USINADO, ACABAMENTO ESTAMPADO.</w:t>
      </w:r>
    </w:p>
    <w:p w14:paraId="039B510C" w14:textId="77777777" w:rsidR="003B6536" w:rsidRPr="005E511F" w:rsidRDefault="003B6536" w:rsidP="005E511F">
      <w:pPr>
        <w:pStyle w:val="Tpico4"/>
        <w:numPr>
          <w:ilvl w:val="0"/>
          <w:numId w:val="0"/>
        </w:numPr>
        <w:suppressAutoHyphens w:val="0"/>
        <w:spacing w:before="360" w:after="120" w:line="240" w:lineRule="auto"/>
      </w:pPr>
      <w:bookmarkStart w:id="65" w:name="_Hlk115697134"/>
      <w:r w:rsidRPr="005E511F">
        <w:t>Os atestados de capacidade técnico-profissional, se exigidos, precisam estar registrados na entidade profissional competente</w:t>
      </w:r>
      <w:bookmarkEnd w:id="65"/>
      <w:r w:rsidRPr="005E511F">
        <w:t>?</w:t>
      </w:r>
    </w:p>
    <w:p w14:paraId="5E581404" w14:textId="7880DBAC" w:rsidR="003B6536" w:rsidRPr="005E511F" w:rsidRDefault="008346A3" w:rsidP="005E511F">
      <w:pPr>
        <w:rPr>
          <w:rFonts w:ascii="Arial" w:hAnsi="Arial"/>
        </w:rPr>
      </w:pPr>
      <w:sdt>
        <w:sdtPr>
          <w:rPr>
            <w:rFonts w:ascii="Arial" w:eastAsia="MS Gothic" w:hAnsi="Arial"/>
            <w:sz w:val="40"/>
          </w:rPr>
          <w:id w:val="-995650390"/>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eastAsia="MS Gothic" w:hAnsi="Arial"/>
            <w:sz w:val="40"/>
          </w:rPr>
          <w:id w:val="-1587375385"/>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Não    </w:t>
      </w:r>
    </w:p>
    <w:p w14:paraId="6DE99AD1" w14:textId="77777777" w:rsidR="003B6536" w:rsidRPr="005E511F" w:rsidRDefault="003B6536" w:rsidP="005E511F">
      <w:pPr>
        <w:pStyle w:val="Tpico4"/>
        <w:numPr>
          <w:ilvl w:val="0"/>
          <w:numId w:val="0"/>
        </w:numPr>
        <w:suppressAutoHyphens w:val="0"/>
        <w:spacing w:line="240" w:lineRule="auto"/>
      </w:pPr>
      <w:r w:rsidRPr="005E511F">
        <w:t>Os atestados de capacidade técnico-profissional podem ser substituídos por outras provas hábeis?</w:t>
      </w:r>
    </w:p>
    <w:p w14:paraId="1B32EA80" w14:textId="35E52509" w:rsidR="003B6536" w:rsidRPr="005E511F" w:rsidRDefault="008346A3" w:rsidP="005E511F">
      <w:pPr>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Não   </w:t>
      </w:r>
    </w:p>
    <w:p w14:paraId="5B7204A4" w14:textId="77777777" w:rsidR="003B6536" w:rsidRPr="005E511F" w:rsidRDefault="003B6536" w:rsidP="005E511F">
      <w:pPr>
        <w:pStyle w:val="Tpico3"/>
        <w:numPr>
          <w:ilvl w:val="0"/>
          <w:numId w:val="0"/>
        </w:numPr>
        <w:suppressAutoHyphens w:val="0"/>
        <w:spacing w:line="240" w:lineRule="auto"/>
      </w:pPr>
      <w:r w:rsidRPr="005E511F">
        <w:t>Há outro requisito previsto em lei especial?</w:t>
      </w:r>
    </w:p>
    <w:p w14:paraId="4028E563" w14:textId="77777777" w:rsidR="003B6536" w:rsidRPr="005E511F" w:rsidRDefault="008346A3" w:rsidP="005E511F">
      <w:pPr>
        <w:rPr>
          <w:rFonts w:ascii="Arial" w:hAnsi="Arial"/>
          <w:i/>
          <w:color w:val="808080" w:themeColor="background1" w:themeShade="80"/>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Não </w:t>
      </w:r>
    </w:p>
    <w:p w14:paraId="4A9DA7A2" w14:textId="77777777" w:rsidR="003B6536" w:rsidRPr="005E511F" w:rsidRDefault="003B6536" w:rsidP="005E511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5E511F">
        <w:lastRenderedPageBreak/>
        <w:t>Será vedada a participação de consórcios?</w:t>
      </w:r>
    </w:p>
    <w:p w14:paraId="7EC7F0D6" w14:textId="1D34C540" w:rsidR="003B6536" w:rsidRPr="005E511F" w:rsidRDefault="008346A3" w:rsidP="005E511F">
      <w:pPr>
        <w:rPr>
          <w:rFonts w:ascii="Arial" w:hAnsi="Arial"/>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Não     </w:t>
      </w:r>
    </w:p>
    <w:p w14:paraId="21A6900B" w14:textId="77777777" w:rsidR="003B6536" w:rsidRPr="005E511F" w:rsidRDefault="003B6536" w:rsidP="005E511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5E511F">
        <w:t>Haverá limite máximo do número de consorciados em um consórcio?</w:t>
      </w:r>
    </w:p>
    <w:p w14:paraId="400E5C6E" w14:textId="0DF0C426" w:rsidR="003B6536" w:rsidRPr="005E511F" w:rsidRDefault="008346A3" w:rsidP="005E511F">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3B6536" w:rsidRPr="005E511F">
            <w:rPr>
              <w:rFonts w:ascii="Segoe UI Symbol" w:eastAsia="MS Gothic" w:hAnsi="Segoe UI Symbol" w:cs="Segoe UI Symbol"/>
              <w:sz w:val="40"/>
            </w:rPr>
            <w:t>☒</w:t>
          </w:r>
        </w:sdtContent>
      </w:sdt>
      <w:r w:rsidR="003B6536" w:rsidRPr="005E511F">
        <w:rPr>
          <w:rFonts w:ascii="Arial" w:hAnsi="Arial"/>
        </w:rPr>
        <w:t xml:space="preserve"> Não</w:t>
      </w:r>
    </w:p>
    <w:p w14:paraId="1F9B7955" w14:textId="77777777" w:rsidR="003B6536" w:rsidRPr="005E511F" w:rsidRDefault="003B6536" w:rsidP="003B65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E511F">
        <w:t xml:space="preserve">Infrações e penalidades no certame   </w:t>
      </w:r>
    </w:p>
    <w:p w14:paraId="7D503C6C" w14:textId="4485361D" w:rsidR="003B6536" w:rsidRPr="005E511F" w:rsidRDefault="003B6536" w:rsidP="003B6536">
      <w:pPr>
        <w:pStyle w:val="Expandido"/>
        <w:ind w:left="0"/>
        <w:rPr>
          <w:rFonts w:ascii="Arial" w:hAnsi="Arial" w:cs="Arial"/>
          <w:color w:val="auto"/>
          <w:sz w:val="24"/>
        </w:rPr>
      </w:pPr>
      <w:r w:rsidRPr="005E511F">
        <w:rPr>
          <w:rFonts w:ascii="Arial" w:hAnsi="Arial" w:cs="Arial"/>
          <w:color w:val="auto"/>
          <w:sz w:val="24"/>
        </w:rPr>
        <w:t>Ao licitante infrator poderá ser aplicada penalidade de impedimento de licitar e contratar, nos termos da tabela:</w:t>
      </w:r>
    </w:p>
    <w:p w14:paraId="2BAF8406" w14:textId="77777777" w:rsidR="003B6536" w:rsidRDefault="003B6536" w:rsidP="000D3C66">
      <w:pPr>
        <w:ind w:left="1701"/>
        <w:jc w:val="center"/>
        <w:rPr>
          <w:rFonts w:ascii="Arial" w:hAnsi="Arial"/>
        </w:rPr>
      </w:pPr>
    </w:p>
    <w:tbl>
      <w:tblPr>
        <w:tblStyle w:val="Tabelacomgrade"/>
        <w:tblW w:w="8505" w:type="dxa"/>
        <w:tblInd w:w="137" w:type="dxa"/>
        <w:tblCellMar>
          <w:left w:w="57" w:type="dxa"/>
          <w:right w:w="57" w:type="dxa"/>
        </w:tblCellMar>
        <w:tblLook w:val="04A0" w:firstRow="1" w:lastRow="0" w:firstColumn="1" w:lastColumn="0" w:noHBand="0" w:noVBand="1"/>
      </w:tblPr>
      <w:tblGrid>
        <w:gridCol w:w="3969"/>
        <w:gridCol w:w="3119"/>
        <w:gridCol w:w="1417"/>
      </w:tblGrid>
      <w:tr w:rsidR="003B6536" w:rsidRPr="00CF6B1A" w14:paraId="3CE578A3" w14:textId="77777777" w:rsidTr="005E511F">
        <w:tc>
          <w:tcPr>
            <w:tcW w:w="3969" w:type="dxa"/>
            <w:vAlign w:val="center"/>
          </w:tcPr>
          <w:p w14:paraId="268EC0D1" w14:textId="77777777" w:rsidR="003B6536" w:rsidRPr="005E511F" w:rsidRDefault="003B6536" w:rsidP="00ED3A74">
            <w:pPr>
              <w:spacing w:before="80" w:after="80" w:line="264" w:lineRule="auto"/>
              <w:jc w:val="center"/>
              <w:rPr>
                <w:rFonts w:ascii="Arial" w:hAnsi="Arial" w:cs="Arial"/>
                <w:b/>
                <w:bCs/>
                <w:sz w:val="22"/>
                <w:szCs w:val="22"/>
              </w:rPr>
            </w:pPr>
            <w:r w:rsidRPr="005E511F">
              <w:rPr>
                <w:rFonts w:ascii="Arial" w:hAnsi="Arial" w:cs="Arial"/>
                <w:b/>
                <w:bCs/>
                <w:sz w:val="22"/>
                <w:szCs w:val="22"/>
              </w:rPr>
              <w:t>INFRAÇÃO COMETIDA</w:t>
            </w:r>
          </w:p>
        </w:tc>
        <w:tc>
          <w:tcPr>
            <w:tcW w:w="3119" w:type="dxa"/>
            <w:vAlign w:val="center"/>
          </w:tcPr>
          <w:p w14:paraId="4D87CA45" w14:textId="77777777" w:rsidR="003B6536" w:rsidRPr="005E511F" w:rsidRDefault="003B6536" w:rsidP="00ED3A74">
            <w:pPr>
              <w:spacing w:before="80" w:after="80" w:line="264" w:lineRule="auto"/>
              <w:jc w:val="center"/>
              <w:rPr>
                <w:rFonts w:ascii="Arial" w:hAnsi="Arial" w:cs="Arial"/>
                <w:b/>
                <w:bCs/>
                <w:sz w:val="22"/>
                <w:szCs w:val="22"/>
              </w:rPr>
            </w:pPr>
            <w:r w:rsidRPr="005E511F">
              <w:rPr>
                <w:rFonts w:ascii="Arial" w:hAnsi="Arial" w:cs="Arial"/>
                <w:b/>
                <w:bCs/>
                <w:sz w:val="22"/>
                <w:szCs w:val="22"/>
              </w:rPr>
              <w:t>PENALIDADE</w:t>
            </w:r>
          </w:p>
        </w:tc>
        <w:tc>
          <w:tcPr>
            <w:tcW w:w="1417" w:type="dxa"/>
            <w:vAlign w:val="center"/>
          </w:tcPr>
          <w:p w14:paraId="6D67A9AE" w14:textId="77777777" w:rsidR="003B6536" w:rsidRPr="005E511F" w:rsidRDefault="003B6536" w:rsidP="00ED3A74">
            <w:pPr>
              <w:spacing w:before="80" w:after="80" w:line="264" w:lineRule="auto"/>
              <w:jc w:val="center"/>
              <w:rPr>
                <w:rFonts w:ascii="Arial" w:hAnsi="Arial" w:cs="Arial"/>
                <w:b/>
                <w:bCs/>
                <w:sz w:val="22"/>
                <w:szCs w:val="22"/>
              </w:rPr>
            </w:pPr>
            <w:r w:rsidRPr="005E511F">
              <w:rPr>
                <w:rFonts w:ascii="Arial" w:hAnsi="Arial" w:cs="Arial"/>
                <w:b/>
                <w:bCs/>
                <w:sz w:val="22"/>
                <w:szCs w:val="22"/>
              </w:rPr>
              <w:t>PRAZO</w:t>
            </w:r>
          </w:p>
        </w:tc>
      </w:tr>
      <w:tr w:rsidR="003B6536" w:rsidRPr="00CF6B1A" w14:paraId="77D969BF" w14:textId="77777777" w:rsidTr="005E511F">
        <w:tc>
          <w:tcPr>
            <w:tcW w:w="3969" w:type="dxa"/>
            <w:vAlign w:val="center"/>
          </w:tcPr>
          <w:p w14:paraId="4A51EBF1"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Deixar de entregar a documentação exigida para o certame, mesmo após a possibilidade de saneamento</w:t>
            </w:r>
          </w:p>
        </w:tc>
        <w:tc>
          <w:tcPr>
            <w:tcW w:w="3119" w:type="dxa"/>
            <w:vAlign w:val="center"/>
          </w:tcPr>
          <w:p w14:paraId="43D55784"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Impedimento de licitar ou contratar com o Município de Sertãozinho</w:t>
            </w:r>
          </w:p>
        </w:tc>
        <w:tc>
          <w:tcPr>
            <w:tcW w:w="1417" w:type="dxa"/>
            <w:vAlign w:val="center"/>
          </w:tcPr>
          <w:p w14:paraId="6A8B2A0F"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seis meses</w:t>
            </w:r>
          </w:p>
        </w:tc>
      </w:tr>
      <w:tr w:rsidR="003B6536" w:rsidRPr="00CF6B1A" w14:paraId="584B6438" w14:textId="77777777" w:rsidTr="005E511F">
        <w:tc>
          <w:tcPr>
            <w:tcW w:w="3969" w:type="dxa"/>
            <w:vAlign w:val="center"/>
          </w:tcPr>
          <w:p w14:paraId="6ABABE98"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Não manter a proposta, salvo em decorrência de fato superveniente devidamente justificado</w:t>
            </w:r>
          </w:p>
        </w:tc>
        <w:tc>
          <w:tcPr>
            <w:tcW w:w="3119" w:type="dxa"/>
            <w:vAlign w:val="center"/>
          </w:tcPr>
          <w:p w14:paraId="192EB0F3"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Impedimento de licitar ou contratar com o Município de Sertãozinho</w:t>
            </w:r>
          </w:p>
        </w:tc>
        <w:tc>
          <w:tcPr>
            <w:tcW w:w="1417" w:type="dxa"/>
            <w:vAlign w:val="center"/>
          </w:tcPr>
          <w:p w14:paraId="2F472B0D"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seis meses</w:t>
            </w:r>
          </w:p>
        </w:tc>
      </w:tr>
      <w:tr w:rsidR="003B6536" w:rsidRPr="00CF6B1A" w14:paraId="3E9B9D19" w14:textId="77777777" w:rsidTr="005E511F">
        <w:tc>
          <w:tcPr>
            <w:tcW w:w="3969" w:type="dxa"/>
            <w:vAlign w:val="center"/>
          </w:tcPr>
          <w:p w14:paraId="5F5091A8"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Não celebrar o contrato ou não entregar a documentação exigida para a contratação, quando convocado dentro do prazo de validade de sua proposta</w:t>
            </w:r>
          </w:p>
        </w:tc>
        <w:tc>
          <w:tcPr>
            <w:tcW w:w="3119" w:type="dxa"/>
            <w:vAlign w:val="center"/>
          </w:tcPr>
          <w:p w14:paraId="30F0C7A7"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Impedimento de licitar ou contratar com o Município de Sertãozinho</w:t>
            </w:r>
          </w:p>
        </w:tc>
        <w:tc>
          <w:tcPr>
            <w:tcW w:w="1417" w:type="dxa"/>
            <w:vAlign w:val="center"/>
          </w:tcPr>
          <w:p w14:paraId="2028218B"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seis meses</w:t>
            </w:r>
          </w:p>
        </w:tc>
      </w:tr>
      <w:tr w:rsidR="003B6536" w:rsidRPr="00CF6B1A" w14:paraId="19BDD1AC" w14:textId="77777777" w:rsidTr="005E511F">
        <w:tc>
          <w:tcPr>
            <w:tcW w:w="3969" w:type="dxa"/>
            <w:vAlign w:val="center"/>
          </w:tcPr>
          <w:p w14:paraId="72E6AC7C"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Apresentar recursos manifestamente protelatórios</w:t>
            </w:r>
          </w:p>
        </w:tc>
        <w:tc>
          <w:tcPr>
            <w:tcW w:w="3119" w:type="dxa"/>
            <w:vAlign w:val="center"/>
          </w:tcPr>
          <w:p w14:paraId="1673FA2D"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Impedimento de licitar ou contratar com o Município de Sertãozinho</w:t>
            </w:r>
          </w:p>
        </w:tc>
        <w:tc>
          <w:tcPr>
            <w:tcW w:w="1417" w:type="dxa"/>
            <w:vAlign w:val="center"/>
          </w:tcPr>
          <w:p w14:paraId="7A513DD3"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seis meses</w:t>
            </w:r>
          </w:p>
        </w:tc>
      </w:tr>
      <w:tr w:rsidR="003B6536" w:rsidRPr="00CF6B1A" w14:paraId="5B746B4F" w14:textId="77777777" w:rsidTr="005E511F">
        <w:tc>
          <w:tcPr>
            <w:tcW w:w="3969" w:type="dxa"/>
            <w:vAlign w:val="center"/>
          </w:tcPr>
          <w:p w14:paraId="22217D71"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Apresentar declaração ou documentação falsa exigida para o certame ou prestar declaração falsa durante a seleção do fornecedor</w:t>
            </w:r>
          </w:p>
        </w:tc>
        <w:tc>
          <w:tcPr>
            <w:tcW w:w="3119" w:type="dxa"/>
            <w:vAlign w:val="center"/>
          </w:tcPr>
          <w:p w14:paraId="79D6163D"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Declaração de Inidoneidade para licitar ou contratar com todos os entes federativos</w:t>
            </w:r>
          </w:p>
        </w:tc>
        <w:tc>
          <w:tcPr>
            <w:tcW w:w="1417" w:type="dxa"/>
            <w:vAlign w:val="center"/>
          </w:tcPr>
          <w:p w14:paraId="25201939"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4 anos e seis meses</w:t>
            </w:r>
          </w:p>
        </w:tc>
      </w:tr>
      <w:tr w:rsidR="003B6536" w:rsidRPr="00CF6B1A" w14:paraId="537305E2" w14:textId="77777777" w:rsidTr="005E511F">
        <w:tc>
          <w:tcPr>
            <w:tcW w:w="3969" w:type="dxa"/>
            <w:vAlign w:val="center"/>
          </w:tcPr>
          <w:p w14:paraId="1C459A1B"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Fraudar a seleção do fornecedor</w:t>
            </w:r>
          </w:p>
        </w:tc>
        <w:tc>
          <w:tcPr>
            <w:tcW w:w="3119" w:type="dxa"/>
            <w:vAlign w:val="center"/>
          </w:tcPr>
          <w:p w14:paraId="3535C092"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Declaração de Inidoneidade para licitar ou contratar com todos os entes federativos</w:t>
            </w:r>
          </w:p>
        </w:tc>
        <w:tc>
          <w:tcPr>
            <w:tcW w:w="1417" w:type="dxa"/>
            <w:vAlign w:val="center"/>
          </w:tcPr>
          <w:p w14:paraId="6A2974CF"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4 anos e seis meses</w:t>
            </w:r>
          </w:p>
        </w:tc>
      </w:tr>
      <w:tr w:rsidR="003B6536" w:rsidRPr="00CF6B1A" w14:paraId="5995A7C1" w14:textId="77777777" w:rsidTr="005E511F">
        <w:tc>
          <w:tcPr>
            <w:tcW w:w="3969" w:type="dxa"/>
            <w:vAlign w:val="center"/>
          </w:tcPr>
          <w:p w14:paraId="7EB5A363"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Comportar-se de modo inidôneo ou cometer fraude de qualquer natureza</w:t>
            </w:r>
          </w:p>
        </w:tc>
        <w:tc>
          <w:tcPr>
            <w:tcW w:w="3119" w:type="dxa"/>
            <w:vAlign w:val="center"/>
          </w:tcPr>
          <w:p w14:paraId="194A0993"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Declaração de Inidoneidade para licitar ou contratar com todos os entes federativos</w:t>
            </w:r>
          </w:p>
        </w:tc>
        <w:tc>
          <w:tcPr>
            <w:tcW w:w="1417" w:type="dxa"/>
            <w:vAlign w:val="center"/>
          </w:tcPr>
          <w:p w14:paraId="485E0293"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4 anos e seis meses</w:t>
            </w:r>
          </w:p>
        </w:tc>
      </w:tr>
      <w:tr w:rsidR="003B6536" w:rsidRPr="00CF6B1A" w14:paraId="1E9A7CF1" w14:textId="77777777" w:rsidTr="005E511F">
        <w:tc>
          <w:tcPr>
            <w:tcW w:w="3969" w:type="dxa"/>
            <w:vAlign w:val="center"/>
          </w:tcPr>
          <w:p w14:paraId="5D517599"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Praticar atos ilícitos com vistas a frustrar os objetivos da seleção do fornecedor</w:t>
            </w:r>
          </w:p>
        </w:tc>
        <w:tc>
          <w:tcPr>
            <w:tcW w:w="3119" w:type="dxa"/>
            <w:vAlign w:val="center"/>
          </w:tcPr>
          <w:p w14:paraId="19194A4C"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Declaração de Inidoneidade para licitar ou contratar com todos os entes federativos</w:t>
            </w:r>
          </w:p>
        </w:tc>
        <w:tc>
          <w:tcPr>
            <w:tcW w:w="1417" w:type="dxa"/>
            <w:vAlign w:val="center"/>
          </w:tcPr>
          <w:p w14:paraId="7A4405AB"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4 anos e seis meses</w:t>
            </w:r>
          </w:p>
        </w:tc>
      </w:tr>
      <w:tr w:rsidR="003B6536" w:rsidRPr="00CF6B1A" w14:paraId="65DE3F0F" w14:textId="77777777" w:rsidTr="005E511F">
        <w:tc>
          <w:tcPr>
            <w:tcW w:w="3969" w:type="dxa"/>
            <w:vAlign w:val="center"/>
          </w:tcPr>
          <w:p w14:paraId="27B7DAEE"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lastRenderedPageBreak/>
              <w:t>Praticar ato lesivo previsto no art. 5º da Lei nº 12.846, de 1º de agosto de 2013</w:t>
            </w:r>
          </w:p>
        </w:tc>
        <w:tc>
          <w:tcPr>
            <w:tcW w:w="3119" w:type="dxa"/>
            <w:vAlign w:val="center"/>
          </w:tcPr>
          <w:p w14:paraId="5356AAD6"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Declaração de Inidoneidade para licitar ou contratar com todos os entes federativos</w:t>
            </w:r>
          </w:p>
        </w:tc>
        <w:tc>
          <w:tcPr>
            <w:tcW w:w="1417" w:type="dxa"/>
            <w:vAlign w:val="center"/>
          </w:tcPr>
          <w:p w14:paraId="3EE4AD6F" w14:textId="77777777" w:rsidR="003B6536" w:rsidRPr="005E511F" w:rsidRDefault="003B6536" w:rsidP="00ED3A74">
            <w:pPr>
              <w:spacing w:before="80" w:after="80" w:line="264" w:lineRule="auto"/>
              <w:jc w:val="center"/>
              <w:rPr>
                <w:rFonts w:ascii="Arial" w:hAnsi="Arial" w:cs="Arial"/>
                <w:sz w:val="22"/>
                <w:szCs w:val="22"/>
              </w:rPr>
            </w:pPr>
            <w:r w:rsidRPr="005E511F">
              <w:rPr>
                <w:rFonts w:ascii="Arial" w:hAnsi="Arial" w:cs="Arial"/>
                <w:sz w:val="22"/>
                <w:szCs w:val="22"/>
              </w:rPr>
              <w:t>4 anos e seis meses</w:t>
            </w:r>
          </w:p>
        </w:tc>
      </w:tr>
    </w:tbl>
    <w:p w14:paraId="74DDB608" w14:textId="77777777" w:rsidR="003B6536" w:rsidRPr="0082691A" w:rsidRDefault="003B6536" w:rsidP="003B653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600"/>
        <w:rPr>
          <w:color w:val="auto"/>
        </w:rPr>
      </w:pPr>
      <w:r w:rsidRPr="0082691A">
        <w:rPr>
          <w:color w:val="auto"/>
        </w:rPr>
        <w:t>É UMA CONTRATAÇÃO SOB O SISTEMA DE REGISTRO DE PREÇOS?</w:t>
      </w:r>
    </w:p>
    <w:p w14:paraId="789D39F4" w14:textId="77777777" w:rsidR="003B6536" w:rsidRPr="0082691A" w:rsidRDefault="008346A3" w:rsidP="003B6536">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3B6536" w:rsidRPr="0082691A">
            <w:rPr>
              <w:rFonts w:ascii="Segoe UI Symbol" w:eastAsia="MS Gothic" w:hAnsi="Segoe UI Symbol" w:cs="Segoe UI Symbol"/>
              <w:sz w:val="40"/>
            </w:rPr>
            <w:t>☐</w:t>
          </w:r>
        </w:sdtContent>
      </w:sdt>
      <w:r w:rsidR="003B6536" w:rsidRPr="0082691A">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3B6536" w:rsidRPr="0082691A">
            <w:rPr>
              <w:rFonts w:ascii="Segoe UI Symbol" w:eastAsia="MS Gothic" w:hAnsi="Segoe UI Symbol" w:cs="Segoe UI Symbol"/>
              <w:sz w:val="40"/>
            </w:rPr>
            <w:t>☒</w:t>
          </w:r>
        </w:sdtContent>
      </w:sdt>
      <w:r w:rsidR="003B6536" w:rsidRPr="0082691A">
        <w:rPr>
          <w:rFonts w:ascii="Arial" w:hAnsi="Arial"/>
        </w:rPr>
        <w:t xml:space="preserve"> Contratação tradicional  </w:t>
      </w:r>
    </w:p>
    <w:p w14:paraId="5D346E9D" w14:textId="77777777" w:rsidR="003B6536" w:rsidRPr="0082691A" w:rsidRDefault="003B6536" w:rsidP="003B653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82691A">
        <w:rPr>
          <w:color w:val="auto"/>
        </w:rPr>
        <w:t>É UMA OBRA OU SERVIÇO DE ENGENHARIA?</w:t>
      </w:r>
    </w:p>
    <w:p w14:paraId="3F845E71" w14:textId="77777777" w:rsidR="003B6536" w:rsidRPr="0082691A" w:rsidRDefault="008346A3" w:rsidP="003B6536">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3B6536" w:rsidRPr="0082691A">
            <w:rPr>
              <w:rFonts w:ascii="Segoe UI Symbol" w:eastAsia="MS Gothic" w:hAnsi="Segoe UI Symbol" w:cs="Segoe UI Symbol"/>
              <w:sz w:val="40"/>
            </w:rPr>
            <w:t>☒</w:t>
          </w:r>
        </w:sdtContent>
      </w:sdt>
      <w:r w:rsidR="003B6536" w:rsidRPr="0082691A">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3B6536" w:rsidRPr="0082691A">
            <w:rPr>
              <w:rFonts w:ascii="Segoe UI Symbol" w:eastAsia="MS Gothic" w:hAnsi="Segoe UI Symbol" w:cs="Segoe UI Symbol"/>
              <w:sz w:val="40"/>
            </w:rPr>
            <w:t>☐</w:t>
          </w:r>
        </w:sdtContent>
      </w:sdt>
      <w:r w:rsidR="003B6536" w:rsidRPr="0082691A">
        <w:rPr>
          <w:rFonts w:ascii="Arial" w:hAnsi="Arial"/>
        </w:rPr>
        <w:t xml:space="preserve"> Não     </w:t>
      </w:r>
    </w:p>
    <w:p w14:paraId="7A158889" w14:textId="77777777" w:rsidR="003B6536" w:rsidRPr="0082691A" w:rsidRDefault="003B6536" w:rsidP="003B65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2691A">
        <w:t>Regime de execução do contrato</w:t>
      </w:r>
    </w:p>
    <w:p w14:paraId="2723D6F3" w14:textId="77777777" w:rsidR="003B6536" w:rsidRPr="0082691A" w:rsidRDefault="008346A3" w:rsidP="003B6536">
      <w:pPr>
        <w:spacing w:before="240" w:after="240" w:line="288" w:lineRule="auto"/>
        <w:rPr>
          <w:rFonts w:ascii="Arial" w:hAnsi="Arial"/>
        </w:rPr>
      </w:pPr>
      <w:sdt>
        <w:sdtPr>
          <w:rPr>
            <w:rFonts w:ascii="Arial" w:hAnsi="Arial"/>
          </w:rPr>
          <w:alias w:val="Regime de execução"/>
          <w:tag w:val="Forma de execução do contrato"/>
          <w:id w:val="-725841639"/>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3B6536" w:rsidRPr="0082691A">
            <w:rPr>
              <w:rFonts w:ascii="Arial" w:hAnsi="Arial"/>
            </w:rPr>
            <w:t>Empreitada por preço global</w:t>
          </w:r>
        </w:sdtContent>
      </w:sdt>
      <w:r w:rsidR="003B6536" w:rsidRPr="0082691A">
        <w:rPr>
          <w:rFonts w:ascii="Arial" w:hAnsi="Arial"/>
        </w:rPr>
        <w:t xml:space="preserve">    </w:t>
      </w:r>
    </w:p>
    <w:p w14:paraId="1686DCEB" w14:textId="77777777" w:rsidR="003B6536" w:rsidRPr="0082691A" w:rsidRDefault="003B6536" w:rsidP="003B6536">
      <w:pPr>
        <w:pStyle w:val="Tpico3"/>
        <w:numPr>
          <w:ilvl w:val="0"/>
          <w:numId w:val="0"/>
        </w:numPr>
        <w:suppressAutoHyphens w:val="0"/>
      </w:pPr>
      <w:r w:rsidRPr="0082691A">
        <w:t xml:space="preserve">Indicar os anexos do Anteprojeto? </w:t>
      </w:r>
      <w:r w:rsidRPr="0082691A">
        <w:rPr>
          <w:b w:val="0"/>
          <w:bCs w:val="0"/>
        </w:rPr>
        <w:t xml:space="preserve"> </w:t>
      </w:r>
    </w:p>
    <w:p w14:paraId="4ED5E4A2" w14:textId="77777777" w:rsidR="003B6536" w:rsidRPr="0082691A" w:rsidRDefault="003B6536" w:rsidP="003B6536">
      <w:pPr>
        <w:pStyle w:val="Expandido"/>
        <w:ind w:left="0"/>
        <w:rPr>
          <w:rFonts w:ascii="Arial" w:hAnsi="Arial" w:cs="Arial"/>
          <w:i/>
          <w:color w:val="auto"/>
        </w:rPr>
      </w:pPr>
      <w:r w:rsidRPr="0082691A">
        <w:rPr>
          <w:rFonts w:ascii="Arial" w:hAnsi="Arial" w:cs="Arial"/>
          <w:color w:val="auto"/>
          <w:sz w:val="22"/>
        </w:rPr>
        <w:t>Não se aplica.</w:t>
      </w:r>
    </w:p>
    <w:p w14:paraId="576D92C9" w14:textId="77777777" w:rsidR="003B6536" w:rsidRPr="0082691A" w:rsidRDefault="003B6536" w:rsidP="003B6536">
      <w:pPr>
        <w:pStyle w:val="Tpico3"/>
        <w:numPr>
          <w:ilvl w:val="0"/>
          <w:numId w:val="0"/>
        </w:numPr>
        <w:suppressAutoHyphens w:val="0"/>
      </w:pPr>
      <w:r w:rsidRPr="0082691A">
        <w:t xml:space="preserve">Inserir os anexos do Projeto Básico? </w:t>
      </w:r>
      <w:r w:rsidRPr="0082691A">
        <w:rPr>
          <w:b w:val="0"/>
          <w:bCs w:val="0"/>
        </w:rPr>
        <w:t xml:space="preserve"> </w:t>
      </w:r>
    </w:p>
    <w:p w14:paraId="21A5119F" w14:textId="77777777" w:rsidR="003B6536" w:rsidRPr="0082691A" w:rsidRDefault="003B6536" w:rsidP="003B6536">
      <w:pPr>
        <w:pStyle w:val="Expandido"/>
        <w:ind w:left="0"/>
        <w:rPr>
          <w:rFonts w:ascii="Arial" w:hAnsi="Arial" w:cs="Arial"/>
          <w:color w:val="auto"/>
          <w:sz w:val="24"/>
        </w:rPr>
      </w:pPr>
      <w:r w:rsidRPr="0082691A">
        <w:rPr>
          <w:rFonts w:ascii="Arial" w:hAnsi="Arial" w:cs="Arial"/>
          <w:color w:val="auto"/>
          <w:sz w:val="24"/>
        </w:rPr>
        <w:t>Os documentos em questão encontram-se apensados a este projeto básico, conferindo-lhe, desta forma, um projeto executivo:</w:t>
      </w:r>
    </w:p>
    <w:p w14:paraId="54A1CA1E" w14:textId="77777777" w:rsidR="003B6536" w:rsidRPr="0082691A" w:rsidRDefault="003B6536" w:rsidP="003B6536">
      <w:pPr>
        <w:pStyle w:val="Expandido"/>
        <w:rPr>
          <w:rFonts w:ascii="Arial" w:hAnsi="Arial" w:cs="Arial"/>
          <w:color w:val="auto"/>
          <w:sz w:val="24"/>
        </w:rPr>
      </w:pPr>
    </w:p>
    <w:p w14:paraId="5DD3B411" w14:textId="77777777" w:rsidR="003B6536" w:rsidRPr="0082691A" w:rsidRDefault="003B6536" w:rsidP="003B6536">
      <w:pPr>
        <w:pStyle w:val="Expandido"/>
        <w:numPr>
          <w:ilvl w:val="0"/>
          <w:numId w:val="53"/>
        </w:numPr>
        <w:ind w:left="2415" w:hanging="357"/>
        <w:rPr>
          <w:rFonts w:ascii="Arial" w:hAnsi="Arial" w:cs="Arial"/>
          <w:color w:val="auto"/>
          <w:sz w:val="24"/>
        </w:rPr>
      </w:pPr>
      <w:r w:rsidRPr="0082691A">
        <w:rPr>
          <w:rFonts w:ascii="Arial" w:hAnsi="Arial" w:cs="Arial"/>
          <w:color w:val="auto"/>
          <w:sz w:val="24"/>
        </w:rPr>
        <w:t xml:space="preserve">Projeto arquitetônico (05 arquivos); </w:t>
      </w:r>
    </w:p>
    <w:p w14:paraId="1DAFE1D8" w14:textId="77777777" w:rsidR="003B6536" w:rsidRPr="0082691A" w:rsidRDefault="003B6536" w:rsidP="003B6536">
      <w:pPr>
        <w:pStyle w:val="Expandido"/>
        <w:numPr>
          <w:ilvl w:val="0"/>
          <w:numId w:val="53"/>
        </w:numPr>
        <w:ind w:left="2415" w:hanging="357"/>
        <w:rPr>
          <w:rFonts w:ascii="Arial" w:hAnsi="Arial" w:cs="Arial"/>
          <w:color w:val="auto"/>
          <w:sz w:val="24"/>
        </w:rPr>
      </w:pPr>
      <w:r w:rsidRPr="0082691A">
        <w:rPr>
          <w:rFonts w:ascii="Arial" w:hAnsi="Arial" w:cs="Arial"/>
          <w:color w:val="auto"/>
          <w:sz w:val="24"/>
        </w:rPr>
        <w:t>Levantamento Topográfico (01 arquivo);</w:t>
      </w:r>
    </w:p>
    <w:p w14:paraId="7F77E3FF" w14:textId="77777777" w:rsidR="003B6536" w:rsidRPr="0082691A" w:rsidRDefault="003B6536" w:rsidP="003B6536">
      <w:pPr>
        <w:pStyle w:val="Expandido"/>
        <w:numPr>
          <w:ilvl w:val="0"/>
          <w:numId w:val="53"/>
        </w:numPr>
        <w:ind w:left="2415" w:hanging="357"/>
        <w:rPr>
          <w:rFonts w:ascii="Arial" w:hAnsi="Arial" w:cs="Arial"/>
          <w:color w:val="auto"/>
          <w:sz w:val="24"/>
        </w:rPr>
      </w:pPr>
      <w:r w:rsidRPr="0082691A">
        <w:rPr>
          <w:rFonts w:ascii="Arial" w:hAnsi="Arial" w:cs="Arial"/>
          <w:color w:val="auto"/>
          <w:sz w:val="24"/>
        </w:rPr>
        <w:t>Memorial descritivo (03 arquivos);</w:t>
      </w:r>
    </w:p>
    <w:p w14:paraId="3572A73F" w14:textId="77777777" w:rsidR="003B6536" w:rsidRPr="0082691A" w:rsidRDefault="003B6536" w:rsidP="003B6536">
      <w:pPr>
        <w:pStyle w:val="Expandido"/>
        <w:numPr>
          <w:ilvl w:val="0"/>
          <w:numId w:val="53"/>
        </w:numPr>
        <w:ind w:left="2415" w:hanging="357"/>
        <w:rPr>
          <w:rFonts w:ascii="Arial" w:hAnsi="Arial" w:cs="Arial"/>
          <w:color w:val="auto"/>
          <w:sz w:val="24"/>
        </w:rPr>
      </w:pPr>
      <w:r w:rsidRPr="0082691A">
        <w:rPr>
          <w:rFonts w:ascii="Arial" w:hAnsi="Arial" w:cs="Arial"/>
          <w:color w:val="auto"/>
          <w:sz w:val="24"/>
        </w:rPr>
        <w:t>Planilha sintética orçamentária;</w:t>
      </w:r>
    </w:p>
    <w:p w14:paraId="0A86EE3D" w14:textId="77777777" w:rsidR="003B6536" w:rsidRPr="0082691A" w:rsidRDefault="003B6536" w:rsidP="003B6536">
      <w:pPr>
        <w:pStyle w:val="Expandido"/>
        <w:numPr>
          <w:ilvl w:val="0"/>
          <w:numId w:val="53"/>
        </w:numPr>
        <w:ind w:left="2415" w:hanging="357"/>
        <w:rPr>
          <w:rFonts w:ascii="Arial" w:hAnsi="Arial" w:cs="Arial"/>
          <w:color w:val="auto"/>
          <w:sz w:val="24"/>
        </w:rPr>
      </w:pPr>
      <w:r w:rsidRPr="0082691A">
        <w:rPr>
          <w:rFonts w:ascii="Arial" w:hAnsi="Arial" w:cs="Arial"/>
          <w:color w:val="auto"/>
          <w:sz w:val="24"/>
        </w:rPr>
        <w:t xml:space="preserve">Cronograma físico-financeiro; </w:t>
      </w:r>
    </w:p>
    <w:p w14:paraId="756E3F2C" w14:textId="77777777" w:rsidR="003B6536" w:rsidRPr="0082691A" w:rsidRDefault="003B6536" w:rsidP="003B6536">
      <w:pPr>
        <w:pStyle w:val="Expandido"/>
        <w:numPr>
          <w:ilvl w:val="0"/>
          <w:numId w:val="53"/>
        </w:numPr>
        <w:ind w:left="2415" w:hanging="357"/>
        <w:rPr>
          <w:rFonts w:ascii="Arial" w:hAnsi="Arial" w:cs="Arial"/>
          <w:color w:val="auto"/>
          <w:sz w:val="24"/>
        </w:rPr>
      </w:pPr>
      <w:r w:rsidRPr="0082691A">
        <w:rPr>
          <w:rFonts w:ascii="Arial" w:hAnsi="Arial" w:cs="Arial"/>
          <w:color w:val="auto"/>
          <w:sz w:val="24"/>
        </w:rPr>
        <w:t>Memória de cálculo;</w:t>
      </w:r>
    </w:p>
    <w:p w14:paraId="217A70D9" w14:textId="77777777" w:rsidR="003B6536" w:rsidRPr="0082691A" w:rsidRDefault="003B6536" w:rsidP="003B6536">
      <w:pPr>
        <w:pStyle w:val="Expandido"/>
        <w:numPr>
          <w:ilvl w:val="0"/>
          <w:numId w:val="53"/>
        </w:numPr>
        <w:ind w:left="2415" w:hanging="357"/>
        <w:rPr>
          <w:rFonts w:ascii="Arial" w:hAnsi="Arial" w:cs="Arial"/>
          <w:color w:val="auto"/>
          <w:sz w:val="24"/>
        </w:rPr>
      </w:pPr>
      <w:r w:rsidRPr="0082691A">
        <w:rPr>
          <w:rFonts w:ascii="Arial" w:hAnsi="Arial" w:cs="Arial"/>
          <w:color w:val="auto"/>
          <w:sz w:val="24"/>
        </w:rPr>
        <w:t>Planilha de Composições.</w:t>
      </w:r>
    </w:p>
    <w:p w14:paraId="09FBA1CD" w14:textId="77777777" w:rsidR="003B6536" w:rsidRPr="0082691A" w:rsidRDefault="003B6536" w:rsidP="003B653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r w:rsidRPr="0082691A">
        <w:rPr>
          <w:color w:val="auto"/>
        </w:rPr>
        <w:t>ESTIMATIVA DO VALOR DA CONTRATAÇÃO</w:t>
      </w:r>
    </w:p>
    <w:p w14:paraId="157AE654" w14:textId="77777777" w:rsidR="003B6536" w:rsidRPr="0082691A" w:rsidRDefault="003B6536" w:rsidP="003B65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2691A">
        <w:t xml:space="preserve">Valor máximo total da contratação:  </w:t>
      </w:r>
    </w:p>
    <w:p w14:paraId="1070C756" w14:textId="77777777" w:rsidR="00715534" w:rsidRPr="00FE3C60" w:rsidRDefault="00715534" w:rsidP="00715534">
      <w:pPr>
        <w:pStyle w:val="Expandido"/>
        <w:ind w:left="0"/>
        <w:rPr>
          <w:color w:val="808080" w:themeColor="background1" w:themeShade="80"/>
          <w:sz w:val="22"/>
          <w:szCs w:val="22"/>
        </w:rPr>
      </w:pPr>
      <w:r w:rsidRPr="00B04852">
        <w:rPr>
          <w:color w:val="808080" w:themeColor="background1" w:themeShade="80"/>
          <w:sz w:val="22"/>
          <w:szCs w:val="22"/>
        </w:rPr>
        <w:t xml:space="preserve">O valor estimado da contratação corresponde ao valor global de até </w:t>
      </w:r>
      <w:bookmarkStart w:id="66" w:name="_Hlk233194757"/>
      <w:r w:rsidRPr="009A2987">
        <w:rPr>
          <w:b/>
          <w:color w:val="808080" w:themeColor="background1" w:themeShade="80"/>
          <w:sz w:val="22"/>
          <w:szCs w:val="22"/>
        </w:rPr>
        <w:t>R$</w:t>
      </w:r>
      <w:bookmarkEnd w:id="66"/>
      <w:r w:rsidRPr="009A2987">
        <w:rPr>
          <w:b/>
          <w:color w:val="808080" w:themeColor="background1" w:themeShade="80"/>
          <w:sz w:val="22"/>
          <w:szCs w:val="22"/>
        </w:rPr>
        <w:t xml:space="preserve">   5.505.621,31 (cinco milhões, quinhentos e cinco mil, seiscentos e vinte e um reais e trinta e um centavos)</w:t>
      </w:r>
      <w:r w:rsidRPr="009A2987">
        <w:rPr>
          <w:color w:val="808080" w:themeColor="background1" w:themeShade="80"/>
          <w:sz w:val="22"/>
          <w:szCs w:val="22"/>
        </w:rPr>
        <w:t>, considerando a planilha sinté</w:t>
      </w:r>
      <w:r w:rsidRPr="00B04852">
        <w:rPr>
          <w:color w:val="808080" w:themeColor="background1" w:themeShade="80"/>
          <w:sz w:val="22"/>
          <w:szCs w:val="22"/>
        </w:rPr>
        <w:t xml:space="preserve">tica orçamentária, orçado com base nos sistemas de custos federais e estaduais oficiais, bem como em pesquisas complementares em site eletrônicos e/ou mercado local para composição de valores, dos itens não constantes em tabelas referencias </w:t>
      </w:r>
      <w:r w:rsidRPr="00B04852">
        <w:rPr>
          <w:color w:val="808080" w:themeColor="background1" w:themeShade="80"/>
          <w:sz w:val="22"/>
          <w:szCs w:val="22"/>
        </w:rPr>
        <w:lastRenderedPageBreak/>
        <w:t>de domínio de órgão público, previsto e justificada pelo § 2º, artigo 24, do Decreto Municipal nº 8109/2023.</w:t>
      </w:r>
    </w:p>
    <w:p w14:paraId="69FD607E" w14:textId="77777777" w:rsidR="003B6536" w:rsidRPr="0082691A" w:rsidRDefault="003B6536" w:rsidP="00341AB6">
      <w:pPr>
        <w:pStyle w:val="Expandido"/>
        <w:ind w:left="0"/>
        <w:rPr>
          <w:rFonts w:ascii="Arial" w:hAnsi="Arial" w:cs="Arial"/>
          <w:color w:val="auto"/>
          <w:sz w:val="24"/>
        </w:rPr>
      </w:pPr>
    </w:p>
    <w:p w14:paraId="593977F8" w14:textId="77777777" w:rsidR="003B6536" w:rsidRPr="0082691A" w:rsidRDefault="003B6536" w:rsidP="003B6536">
      <w:pPr>
        <w:pStyle w:val="Explicao"/>
        <w:ind w:left="0"/>
        <w:rPr>
          <w:rStyle w:val="cf01"/>
          <w:rFonts w:ascii="Arial" w:hAnsi="Arial" w:cs="Arial"/>
          <w:color w:val="auto"/>
          <w:sz w:val="24"/>
          <w:szCs w:val="24"/>
        </w:rPr>
      </w:pPr>
      <w:r w:rsidRPr="0082691A">
        <w:rPr>
          <w:rStyle w:val="cf01"/>
          <w:rFonts w:ascii="Arial" w:hAnsi="Arial" w:cs="Arial"/>
          <w:color w:val="auto"/>
          <w:sz w:val="24"/>
          <w:szCs w:val="24"/>
        </w:rPr>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0CBC5DCF" w14:textId="77777777" w:rsidR="003B6536" w:rsidRPr="0082691A" w:rsidRDefault="003B6536" w:rsidP="003B6536">
      <w:pPr>
        <w:pStyle w:val="Explicao"/>
        <w:rPr>
          <w:rStyle w:val="cf01"/>
          <w:rFonts w:ascii="Arial" w:hAnsi="Arial" w:cs="Arial"/>
          <w:color w:val="auto"/>
          <w:sz w:val="24"/>
          <w:szCs w:val="24"/>
        </w:rPr>
      </w:pPr>
    </w:p>
    <w:p w14:paraId="31677337" w14:textId="77777777" w:rsidR="003B6536" w:rsidRPr="0082691A" w:rsidRDefault="003B6536" w:rsidP="003B6536">
      <w:pPr>
        <w:pStyle w:val="Expandido"/>
        <w:ind w:left="0"/>
        <w:rPr>
          <w:rFonts w:ascii="Arial" w:hAnsi="Arial" w:cs="Arial"/>
          <w:color w:val="auto"/>
          <w:sz w:val="24"/>
        </w:rPr>
      </w:pPr>
      <w:r w:rsidRPr="0082691A">
        <w:rPr>
          <w:rStyle w:val="cf01"/>
          <w:rFonts w:ascii="Arial" w:hAnsi="Arial" w:cs="Arial"/>
          <w:color w:val="auto"/>
          <w:sz w:val="24"/>
          <w:szCs w:val="24"/>
        </w:rPr>
        <w:t>No que se refere às cotações, quando necessário, são realizadas três pesquisas de mercado, adotando-se a mediana dos valores obtidos como critério para a composição dos preços dos serviços. Tal metodologia assegura maior equilíbrio e fidedignidade na estimativa, não acarretando prejuízos ao erário.</w:t>
      </w:r>
    </w:p>
    <w:p w14:paraId="18F0DA3A" w14:textId="77777777" w:rsidR="003B6536" w:rsidRPr="0082691A" w:rsidRDefault="003B6536" w:rsidP="003B65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2691A">
        <w:t>Data da conclusão da formação de preço</w:t>
      </w:r>
      <w:r w:rsidRPr="0082691A">
        <w:rPr>
          <w:b w:val="0"/>
          <w:bCs w:val="0"/>
        </w:rPr>
        <w:t xml:space="preserve">: </w:t>
      </w:r>
      <w:r w:rsidRPr="0082691A">
        <w:t xml:space="preserve"> </w:t>
      </w:r>
    </w:p>
    <w:p w14:paraId="6AF0A2C2" w14:textId="151D3184" w:rsidR="003B6536" w:rsidRPr="0082691A" w:rsidRDefault="00540619" w:rsidP="003B6536">
      <w:pPr>
        <w:spacing w:before="240" w:after="240" w:line="288" w:lineRule="auto"/>
        <w:rPr>
          <w:rFonts w:ascii="Arial" w:hAnsi="Arial"/>
          <w:iCs/>
        </w:rPr>
      </w:pPr>
      <w:r>
        <w:rPr>
          <w:rFonts w:ascii="Arial" w:hAnsi="Arial"/>
          <w:iCs/>
        </w:rPr>
        <w:t>2</w:t>
      </w:r>
      <w:r w:rsidR="00875D91">
        <w:rPr>
          <w:rFonts w:ascii="Arial" w:hAnsi="Arial"/>
          <w:iCs/>
        </w:rPr>
        <w:t xml:space="preserve">1 </w:t>
      </w:r>
      <w:r w:rsidR="003B6536" w:rsidRPr="0082691A">
        <w:rPr>
          <w:rFonts w:ascii="Arial" w:hAnsi="Arial"/>
          <w:iCs/>
        </w:rPr>
        <w:t>de</w:t>
      </w:r>
      <w:r w:rsidR="00715534">
        <w:rPr>
          <w:rFonts w:ascii="Arial" w:hAnsi="Arial"/>
          <w:iCs/>
        </w:rPr>
        <w:t xml:space="preserve"> julho d</w:t>
      </w:r>
      <w:r w:rsidR="003B6536" w:rsidRPr="0082691A">
        <w:rPr>
          <w:rFonts w:ascii="Arial" w:hAnsi="Arial"/>
          <w:iCs/>
        </w:rPr>
        <w:t>e 2026.</w:t>
      </w:r>
    </w:p>
    <w:p w14:paraId="4A51FF90" w14:textId="77777777" w:rsidR="003B6536" w:rsidRPr="0082691A" w:rsidRDefault="003B6536" w:rsidP="003B65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2691A">
        <w:t xml:space="preserve">O preço de referência será sigiloso no processo?  </w:t>
      </w:r>
    </w:p>
    <w:p w14:paraId="46C608D6" w14:textId="77777777" w:rsidR="003B6536" w:rsidRPr="0082691A" w:rsidRDefault="008346A3" w:rsidP="003B6536">
      <w:pPr>
        <w:rPr>
          <w:rFonts w:ascii="Arial" w:hAnsi="Arial"/>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3B6536" w:rsidRPr="0082691A">
            <w:rPr>
              <w:rFonts w:ascii="Segoe UI Symbol" w:eastAsia="MS Gothic" w:hAnsi="Segoe UI Symbol" w:cs="Segoe UI Symbol"/>
              <w:sz w:val="40"/>
            </w:rPr>
            <w:t>☐</w:t>
          </w:r>
        </w:sdtContent>
      </w:sdt>
      <w:r w:rsidR="003B6536" w:rsidRPr="0082691A">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3B6536" w:rsidRPr="0082691A">
            <w:rPr>
              <w:rFonts w:ascii="Segoe UI Symbol" w:eastAsia="MS Gothic" w:hAnsi="Segoe UI Symbol" w:cs="Segoe UI Symbol"/>
              <w:sz w:val="40"/>
            </w:rPr>
            <w:t>☒</w:t>
          </w:r>
        </w:sdtContent>
      </w:sdt>
      <w:r w:rsidR="003B6536" w:rsidRPr="0082691A">
        <w:rPr>
          <w:rFonts w:ascii="Arial" w:hAnsi="Arial"/>
        </w:rPr>
        <w:t xml:space="preserve"> Não    </w:t>
      </w:r>
    </w:p>
    <w:p w14:paraId="1FEAF3CD" w14:textId="77777777" w:rsidR="003B6536" w:rsidRPr="0082691A" w:rsidRDefault="003B6536" w:rsidP="003B653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82691A">
        <w:rPr>
          <w:color w:val="auto"/>
        </w:rPr>
        <w:t>ADEQUAÇÃO ORÇAMENTÁRIA</w:t>
      </w:r>
    </w:p>
    <w:p w14:paraId="1397D1BF" w14:textId="77777777" w:rsidR="003B6536" w:rsidRPr="0082691A" w:rsidRDefault="003B6536" w:rsidP="003B65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2691A">
        <w:t>Previsão orçamentária para a contratação</w:t>
      </w:r>
    </w:p>
    <w:p w14:paraId="425650CC" w14:textId="49E8367C" w:rsidR="003B6536" w:rsidRPr="0082691A" w:rsidRDefault="003B6536" w:rsidP="003B6536">
      <w:pPr>
        <w:spacing w:before="240" w:after="240" w:line="288" w:lineRule="auto"/>
        <w:rPr>
          <w:rFonts w:ascii="Arial" w:hAnsi="Arial"/>
        </w:rPr>
      </w:pPr>
      <w:r w:rsidRPr="0082691A">
        <w:rPr>
          <w:rFonts w:ascii="Arial" w:hAnsi="Arial"/>
        </w:rPr>
        <w:t>Existe previsão orçamentária</w:t>
      </w:r>
    </w:p>
    <w:p w14:paraId="62A62CCD" w14:textId="77777777" w:rsidR="003B6536" w:rsidRPr="0082691A" w:rsidRDefault="003B6536" w:rsidP="003B65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2691A">
        <w:t xml:space="preserve">Rubrica orçamentária para a contratação  </w:t>
      </w:r>
    </w:p>
    <w:p w14:paraId="1C11A8B0" w14:textId="77777777" w:rsidR="003B6536" w:rsidRPr="0082691A" w:rsidRDefault="003B6536" w:rsidP="003B6536">
      <w:pPr>
        <w:pStyle w:val="Expandido"/>
        <w:ind w:left="0"/>
        <w:rPr>
          <w:rFonts w:ascii="Arial" w:hAnsi="Arial" w:cs="Arial"/>
          <w:color w:val="auto"/>
          <w:sz w:val="24"/>
        </w:rPr>
      </w:pPr>
      <w:r w:rsidRPr="0082691A">
        <w:rPr>
          <w:rFonts w:ascii="Arial" w:hAnsi="Arial" w:cs="Arial"/>
          <w:color w:val="auto"/>
          <w:sz w:val="24"/>
        </w:rPr>
        <w:t>Unidade Orçamentária: 02.50.04 - Unidade Gestora De Fiscalização De Obras Públicas</w:t>
      </w:r>
    </w:p>
    <w:p w14:paraId="6C813736" w14:textId="77777777" w:rsidR="003B6536" w:rsidRPr="0082691A" w:rsidRDefault="003B6536" w:rsidP="003B6536">
      <w:pPr>
        <w:pStyle w:val="Expandido"/>
        <w:rPr>
          <w:rFonts w:ascii="Arial" w:hAnsi="Arial" w:cs="Arial"/>
          <w:color w:val="auto"/>
          <w:sz w:val="24"/>
        </w:rPr>
      </w:pPr>
    </w:p>
    <w:p w14:paraId="342FF333" w14:textId="77777777" w:rsidR="003B6536" w:rsidRPr="0082691A" w:rsidRDefault="003B6536" w:rsidP="003B6536">
      <w:pPr>
        <w:pStyle w:val="Expandido"/>
        <w:ind w:left="0"/>
        <w:rPr>
          <w:rFonts w:ascii="Arial" w:hAnsi="Arial" w:cs="Arial"/>
          <w:color w:val="auto"/>
          <w:sz w:val="24"/>
        </w:rPr>
      </w:pPr>
      <w:r w:rsidRPr="0082691A">
        <w:rPr>
          <w:rFonts w:ascii="Arial" w:hAnsi="Arial" w:cs="Arial"/>
          <w:color w:val="auto"/>
          <w:sz w:val="24"/>
        </w:rPr>
        <w:t>Classificação Funcional: 15.451.0079.1.525 - Construções, Ampliações E Reformas Em Próprios Municipais</w:t>
      </w:r>
    </w:p>
    <w:p w14:paraId="2E91CA9D" w14:textId="77777777" w:rsidR="003B6536" w:rsidRPr="0082691A" w:rsidRDefault="003B6536" w:rsidP="003B6536">
      <w:pPr>
        <w:pStyle w:val="Expandido"/>
        <w:rPr>
          <w:rFonts w:ascii="Arial" w:hAnsi="Arial" w:cs="Arial"/>
          <w:color w:val="auto"/>
          <w:sz w:val="24"/>
        </w:rPr>
      </w:pPr>
    </w:p>
    <w:p w14:paraId="2A16AFC5" w14:textId="7D5ED432" w:rsidR="003B6536" w:rsidRPr="0082691A" w:rsidRDefault="003B6536" w:rsidP="003B6536">
      <w:pPr>
        <w:pStyle w:val="Expandido"/>
        <w:ind w:left="0"/>
        <w:rPr>
          <w:rFonts w:ascii="Arial" w:hAnsi="Arial" w:cs="Arial"/>
          <w:color w:val="auto"/>
          <w:sz w:val="24"/>
        </w:rPr>
      </w:pPr>
      <w:r w:rsidRPr="0082691A">
        <w:rPr>
          <w:rFonts w:ascii="Arial" w:hAnsi="Arial" w:cs="Arial"/>
          <w:color w:val="auto"/>
          <w:sz w:val="24"/>
        </w:rPr>
        <w:t>Natureza Da Despesa: 4.4.90.</w:t>
      </w:r>
      <w:r w:rsidR="00715534">
        <w:rPr>
          <w:rFonts w:ascii="Arial" w:hAnsi="Arial" w:cs="Arial"/>
          <w:color w:val="auto"/>
          <w:sz w:val="24"/>
        </w:rPr>
        <w:t>5</w:t>
      </w:r>
      <w:r w:rsidRPr="0082691A">
        <w:rPr>
          <w:rFonts w:ascii="Arial" w:hAnsi="Arial" w:cs="Arial"/>
          <w:color w:val="auto"/>
          <w:sz w:val="24"/>
        </w:rPr>
        <w:t>1.00 - Obras E Instalações</w:t>
      </w:r>
    </w:p>
    <w:p w14:paraId="4361DE06" w14:textId="77777777" w:rsidR="003B6536" w:rsidRPr="0082691A" w:rsidRDefault="003B6536" w:rsidP="003B6536">
      <w:pPr>
        <w:pStyle w:val="Expandido"/>
        <w:rPr>
          <w:rFonts w:ascii="Arial" w:hAnsi="Arial" w:cs="Arial"/>
          <w:color w:val="auto"/>
          <w:sz w:val="24"/>
        </w:rPr>
      </w:pPr>
    </w:p>
    <w:p w14:paraId="1C8F74A2" w14:textId="77777777" w:rsidR="003B6536" w:rsidRPr="0082691A" w:rsidRDefault="003B6536" w:rsidP="003B6536">
      <w:pPr>
        <w:pStyle w:val="Expandido"/>
        <w:ind w:left="0"/>
        <w:rPr>
          <w:rFonts w:ascii="Arial" w:hAnsi="Arial" w:cs="Arial"/>
          <w:color w:val="auto"/>
          <w:sz w:val="24"/>
        </w:rPr>
      </w:pPr>
      <w:r w:rsidRPr="0082691A">
        <w:rPr>
          <w:rFonts w:ascii="Arial" w:hAnsi="Arial" w:cs="Arial"/>
          <w:color w:val="auto"/>
          <w:sz w:val="24"/>
        </w:rPr>
        <w:t>Vínculo: 91.110.0000</w:t>
      </w:r>
    </w:p>
    <w:p w14:paraId="467A2645" w14:textId="77777777" w:rsidR="003B6536" w:rsidRPr="0082691A" w:rsidRDefault="003B6536" w:rsidP="003B6536">
      <w:pPr>
        <w:pStyle w:val="Expandido"/>
        <w:rPr>
          <w:rFonts w:ascii="Arial" w:hAnsi="Arial" w:cs="Arial"/>
          <w:color w:val="auto"/>
          <w:sz w:val="24"/>
        </w:rPr>
      </w:pPr>
    </w:p>
    <w:p w14:paraId="571B007A" w14:textId="77777777" w:rsidR="003B6536" w:rsidRPr="0082691A" w:rsidRDefault="003B6536" w:rsidP="003B6536">
      <w:pPr>
        <w:pStyle w:val="Expandido"/>
        <w:ind w:left="0"/>
        <w:rPr>
          <w:rFonts w:ascii="Arial" w:hAnsi="Arial" w:cs="Arial"/>
          <w:color w:val="auto"/>
          <w:sz w:val="24"/>
        </w:rPr>
      </w:pPr>
      <w:r w:rsidRPr="0082691A">
        <w:rPr>
          <w:rFonts w:ascii="Arial" w:hAnsi="Arial" w:cs="Arial"/>
          <w:color w:val="auto"/>
          <w:sz w:val="24"/>
        </w:rPr>
        <w:t>Dotação: 575</w:t>
      </w:r>
    </w:p>
    <w:p w14:paraId="2E0AE445" w14:textId="77777777" w:rsidR="003B6536" w:rsidRDefault="003B6536" w:rsidP="000D3C66">
      <w:pPr>
        <w:ind w:left="1701"/>
        <w:jc w:val="center"/>
        <w:rPr>
          <w:rFonts w:ascii="Arial" w:hAnsi="Arial"/>
        </w:rPr>
      </w:pPr>
    </w:p>
    <w:p w14:paraId="36032D97" w14:textId="77777777" w:rsidR="003B6536" w:rsidRPr="0082691A" w:rsidRDefault="003B6536" w:rsidP="003B653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0"/>
        <w:rPr>
          <w:color w:val="auto"/>
        </w:rPr>
      </w:pPr>
      <w:r w:rsidRPr="0082691A">
        <w:rPr>
          <w:color w:val="auto"/>
        </w:rPr>
        <w:t>APROVAÇÃO</w:t>
      </w:r>
    </w:p>
    <w:p w14:paraId="32F8C828" w14:textId="36F5D59E" w:rsidR="003B6536" w:rsidRPr="00F122D2" w:rsidRDefault="003B6536" w:rsidP="003B6536">
      <w:r w:rsidRPr="0082691A">
        <w:rPr>
          <w:rFonts w:ascii="Arial" w:hAnsi="Arial"/>
        </w:rPr>
        <w:t xml:space="preserve">Sertãozinho - SP, </w:t>
      </w:r>
      <w:r w:rsidR="00540619">
        <w:rPr>
          <w:rFonts w:ascii="Arial" w:hAnsi="Arial"/>
        </w:rPr>
        <w:t>2</w:t>
      </w:r>
      <w:r w:rsidR="00875D91">
        <w:rPr>
          <w:rFonts w:ascii="Arial" w:hAnsi="Arial"/>
        </w:rPr>
        <w:t xml:space="preserve">1 </w:t>
      </w:r>
      <w:r w:rsidRPr="0082691A">
        <w:rPr>
          <w:rFonts w:ascii="Arial" w:hAnsi="Arial"/>
        </w:rPr>
        <w:t xml:space="preserve">de </w:t>
      </w:r>
      <w:r w:rsidR="00875D91">
        <w:rPr>
          <w:rFonts w:ascii="Arial" w:hAnsi="Arial"/>
        </w:rPr>
        <w:t xml:space="preserve">julho </w:t>
      </w:r>
      <w:r w:rsidRPr="0082691A">
        <w:rPr>
          <w:rFonts w:ascii="Arial" w:hAnsi="Arial"/>
        </w:rPr>
        <w:t>de 2026</w:t>
      </w:r>
      <w:r w:rsidRPr="009F4E09">
        <w:t>.</w:t>
      </w:r>
      <w:r w:rsidRPr="00F122D2">
        <w:t xml:space="preserve"> </w:t>
      </w:r>
      <w:bookmarkStart w:id="67" w:name="_Hlk130224926"/>
      <w:bookmarkStart w:id="68" w:name="_Hlk130227388"/>
      <w:r w:rsidRPr="00F122D2">
        <w:t xml:space="preserve">  </w:t>
      </w:r>
    </w:p>
    <w:bookmarkEnd w:id="67"/>
    <w:bookmarkEnd w:id="68"/>
    <w:p w14:paraId="217809F9" w14:textId="77777777" w:rsidR="003B6536" w:rsidRDefault="003B6536" w:rsidP="003B6536">
      <w:pPr>
        <w:pStyle w:val="pf0"/>
        <w:spacing w:before="0" w:after="0"/>
        <w:rPr>
          <w:rStyle w:val="cf01"/>
          <w:color w:val="808080" w:themeColor="background1" w:themeShade="80"/>
          <w:sz w:val="22"/>
        </w:rPr>
      </w:pPr>
    </w:p>
    <w:p w14:paraId="2D5B6D38" w14:textId="77777777" w:rsidR="004467FF" w:rsidRDefault="004467FF" w:rsidP="0082691A">
      <w:pPr>
        <w:pStyle w:val="pf0"/>
        <w:spacing w:before="0" w:after="0"/>
        <w:jc w:val="both"/>
        <w:rPr>
          <w:rStyle w:val="cf01"/>
          <w:rFonts w:ascii="Arial" w:hAnsi="Arial" w:cs="Arial"/>
          <w:sz w:val="24"/>
          <w:szCs w:val="24"/>
        </w:rPr>
      </w:pPr>
    </w:p>
    <w:p w14:paraId="0D237941" w14:textId="7A1C5E52" w:rsidR="003B6536" w:rsidRPr="0082691A" w:rsidRDefault="003B6536" w:rsidP="0082691A">
      <w:pPr>
        <w:pStyle w:val="pf0"/>
        <w:spacing w:before="0" w:after="0"/>
        <w:jc w:val="both"/>
        <w:rPr>
          <w:rStyle w:val="cf01"/>
          <w:rFonts w:ascii="Arial" w:hAnsi="Arial" w:cs="Arial"/>
          <w:sz w:val="24"/>
          <w:szCs w:val="24"/>
        </w:rPr>
      </w:pPr>
      <w:r w:rsidRPr="0082691A">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82691A">
        <w:rPr>
          <w:rStyle w:val="cf01"/>
          <w:rFonts w:ascii="Arial" w:hAnsi="Arial" w:cs="Arial"/>
          <w:b/>
          <w:sz w:val="24"/>
          <w:szCs w:val="24"/>
        </w:rPr>
        <w:t>todas as características legais e sustentáveis cabíveis a esta contratação.</w:t>
      </w:r>
    </w:p>
    <w:p w14:paraId="0B016D54" w14:textId="77777777" w:rsidR="003B6536" w:rsidRPr="0082691A" w:rsidRDefault="003B6536" w:rsidP="0082691A">
      <w:pPr>
        <w:pStyle w:val="pf0"/>
        <w:spacing w:before="0" w:after="0"/>
        <w:jc w:val="both"/>
        <w:rPr>
          <w:rStyle w:val="cf01"/>
          <w:rFonts w:ascii="Arial" w:hAnsi="Arial" w:cs="Arial"/>
          <w:sz w:val="24"/>
          <w:szCs w:val="24"/>
        </w:rPr>
      </w:pPr>
    </w:p>
    <w:p w14:paraId="24EF7A79" w14:textId="50CBE9CF" w:rsidR="003B6536" w:rsidRPr="0082691A" w:rsidRDefault="003B6536" w:rsidP="0082691A">
      <w:pPr>
        <w:pStyle w:val="pf0"/>
        <w:spacing w:before="0" w:after="0"/>
        <w:jc w:val="both"/>
        <w:rPr>
          <w:rFonts w:ascii="Arial" w:hAnsi="Arial" w:cs="Arial"/>
        </w:rPr>
      </w:pPr>
      <w:r w:rsidRPr="0082691A">
        <w:rPr>
          <w:rStyle w:val="cf01"/>
          <w:rFonts w:ascii="Arial" w:hAnsi="Arial" w:cs="Arial"/>
          <w:sz w:val="24"/>
          <w:szCs w:val="24"/>
        </w:rPr>
        <w:t>As secretarias em questão expressam sua contínua prontidão para acolher as diretrizes advindas tanto do parecer jurídico quanto da Unidade de Licitações e de quaisquer outros setores interessados no objeto desta contratação.</w:t>
      </w:r>
    </w:p>
    <w:p w14:paraId="46F87994" w14:textId="77777777" w:rsidR="00BC7198" w:rsidRPr="0082691A" w:rsidRDefault="00BC7198" w:rsidP="00D74977">
      <w:pPr>
        <w:rPr>
          <w:rFonts w:ascii="Arial" w:hAnsi="Arial"/>
          <w:b/>
          <w:bCs/>
        </w:rPr>
      </w:pPr>
    </w:p>
    <w:p w14:paraId="0C80F046" w14:textId="77777777" w:rsidR="003B6536" w:rsidRPr="0082691A" w:rsidRDefault="003B6536" w:rsidP="00D74977">
      <w:pPr>
        <w:rPr>
          <w:rFonts w:ascii="Arial" w:hAnsi="Arial"/>
          <w:b/>
          <w:bCs/>
        </w:rPr>
      </w:pPr>
    </w:p>
    <w:p w14:paraId="75CC7A17" w14:textId="7CB2B8EF" w:rsidR="003B6536" w:rsidRDefault="003B6536" w:rsidP="00D74977">
      <w:pPr>
        <w:rPr>
          <w:rFonts w:ascii="Arial" w:hAnsi="Arial"/>
          <w:b/>
          <w:bCs/>
        </w:rPr>
      </w:pPr>
    </w:p>
    <w:p w14:paraId="4BB4A4A6" w14:textId="77777777" w:rsidR="00C360D6" w:rsidRDefault="00C360D6" w:rsidP="00D74977">
      <w:pPr>
        <w:rPr>
          <w:rFonts w:ascii="Arial" w:hAnsi="Arial"/>
          <w:b/>
          <w:bCs/>
        </w:rPr>
      </w:pPr>
    </w:p>
    <w:p w14:paraId="08A87318" w14:textId="77777777" w:rsidR="004467FF" w:rsidRPr="0082691A" w:rsidRDefault="004467FF" w:rsidP="00D74977">
      <w:pPr>
        <w:rPr>
          <w:rFonts w:ascii="Arial" w:hAnsi="Arial"/>
          <w:b/>
          <w:bCs/>
        </w:rPr>
      </w:pPr>
    </w:p>
    <w:p w14:paraId="596DEC28" w14:textId="77777777" w:rsidR="00CA1BFA" w:rsidRPr="0082691A" w:rsidRDefault="00CA1BFA" w:rsidP="00D74977">
      <w:pPr>
        <w:rPr>
          <w:rFonts w:ascii="Arial" w:hAnsi="Arial"/>
          <w:b/>
          <w:bCs/>
        </w:rPr>
      </w:pPr>
    </w:p>
    <w:p w14:paraId="6A049FB2" w14:textId="4C480554" w:rsidR="00CA1BFA" w:rsidRPr="0082691A" w:rsidRDefault="00CA1BFA" w:rsidP="00CA1BFA">
      <w:pPr>
        <w:pStyle w:val="Explicao"/>
        <w:jc w:val="center"/>
        <w:rPr>
          <w:rStyle w:val="cf01"/>
          <w:rFonts w:ascii="Arial" w:hAnsi="Arial" w:cs="Arial"/>
          <w:color w:val="auto"/>
          <w:sz w:val="24"/>
          <w:szCs w:val="24"/>
        </w:rPr>
      </w:pPr>
    </w:p>
    <w:p w14:paraId="4E6F5E2F" w14:textId="77777777" w:rsidR="00CA1BFA" w:rsidRPr="0082691A" w:rsidRDefault="00CA1BFA" w:rsidP="00CA1BFA">
      <w:pPr>
        <w:pStyle w:val="Explicao"/>
        <w:jc w:val="center"/>
        <w:rPr>
          <w:rStyle w:val="cf01"/>
          <w:rFonts w:ascii="Arial" w:hAnsi="Arial" w:cs="Arial"/>
          <w:color w:val="auto"/>
          <w:sz w:val="24"/>
          <w:szCs w:val="24"/>
        </w:rPr>
      </w:pPr>
      <w:proofErr w:type="spellStart"/>
      <w:r w:rsidRPr="0082691A">
        <w:rPr>
          <w:rStyle w:val="cf01"/>
          <w:rFonts w:ascii="Arial" w:hAnsi="Arial" w:cs="Arial"/>
          <w:color w:val="auto"/>
          <w:sz w:val="24"/>
          <w:szCs w:val="24"/>
        </w:rPr>
        <w:t>Eng°</w:t>
      </w:r>
      <w:proofErr w:type="spellEnd"/>
      <w:r w:rsidRPr="0082691A">
        <w:rPr>
          <w:rStyle w:val="cf01"/>
          <w:rFonts w:ascii="Arial" w:hAnsi="Arial" w:cs="Arial"/>
          <w:color w:val="auto"/>
          <w:sz w:val="24"/>
          <w:szCs w:val="24"/>
        </w:rPr>
        <w:t xml:space="preserve"> Ricardo </w:t>
      </w:r>
      <w:proofErr w:type="spellStart"/>
      <w:r w:rsidRPr="0082691A">
        <w:rPr>
          <w:rStyle w:val="cf01"/>
          <w:rFonts w:ascii="Arial" w:hAnsi="Arial" w:cs="Arial"/>
          <w:color w:val="auto"/>
          <w:sz w:val="24"/>
          <w:szCs w:val="24"/>
        </w:rPr>
        <w:t>Pelicioni</w:t>
      </w:r>
      <w:proofErr w:type="spellEnd"/>
      <w:r w:rsidRPr="0082691A">
        <w:rPr>
          <w:rStyle w:val="cf01"/>
          <w:rFonts w:ascii="Arial" w:hAnsi="Arial" w:cs="Arial"/>
          <w:color w:val="auto"/>
          <w:sz w:val="24"/>
          <w:szCs w:val="24"/>
        </w:rPr>
        <w:t xml:space="preserve"> </w:t>
      </w:r>
      <w:proofErr w:type="spellStart"/>
      <w:r w:rsidRPr="0082691A">
        <w:rPr>
          <w:rStyle w:val="cf01"/>
          <w:rFonts w:ascii="Arial" w:hAnsi="Arial" w:cs="Arial"/>
          <w:color w:val="auto"/>
          <w:sz w:val="24"/>
          <w:szCs w:val="24"/>
        </w:rPr>
        <w:t>Savegnago</w:t>
      </w:r>
      <w:proofErr w:type="spellEnd"/>
    </w:p>
    <w:p w14:paraId="217D07D8" w14:textId="77777777" w:rsidR="00CA1BFA" w:rsidRPr="0082691A" w:rsidRDefault="00CA1BFA" w:rsidP="00CA1BFA">
      <w:pPr>
        <w:pStyle w:val="Explicao"/>
        <w:jc w:val="center"/>
        <w:rPr>
          <w:rStyle w:val="cf01"/>
          <w:rFonts w:ascii="Arial" w:hAnsi="Arial" w:cs="Arial"/>
          <w:color w:val="auto"/>
          <w:sz w:val="24"/>
          <w:szCs w:val="24"/>
        </w:rPr>
      </w:pPr>
      <w:r w:rsidRPr="0082691A">
        <w:rPr>
          <w:rFonts w:ascii="Arial" w:hAnsi="Arial" w:cs="Arial"/>
          <w:color w:val="auto"/>
          <w:sz w:val="24"/>
        </w:rPr>
        <w:t>Coordenadoria de Projetos de Obras Públicas</w:t>
      </w:r>
    </w:p>
    <w:p w14:paraId="54A2A9FB" w14:textId="77777777" w:rsidR="00CA1BFA" w:rsidRPr="0082691A" w:rsidRDefault="00CA1BFA" w:rsidP="00CA1BFA">
      <w:pPr>
        <w:pStyle w:val="Explicao"/>
        <w:jc w:val="center"/>
        <w:rPr>
          <w:rStyle w:val="cf01"/>
          <w:rFonts w:ascii="Arial" w:hAnsi="Arial" w:cs="Arial"/>
          <w:color w:val="auto"/>
          <w:sz w:val="24"/>
          <w:szCs w:val="24"/>
        </w:rPr>
      </w:pPr>
      <w:r w:rsidRPr="0082691A">
        <w:rPr>
          <w:rStyle w:val="cf01"/>
          <w:rFonts w:ascii="Arial" w:hAnsi="Arial" w:cs="Arial"/>
          <w:color w:val="auto"/>
          <w:sz w:val="24"/>
          <w:szCs w:val="24"/>
        </w:rPr>
        <w:t>CREA: 506.978.127-4</w:t>
      </w:r>
    </w:p>
    <w:p w14:paraId="7F5FEB14" w14:textId="77777777" w:rsidR="00CA1BFA" w:rsidRPr="0082691A" w:rsidRDefault="00CA1BFA" w:rsidP="00CA1BFA">
      <w:pPr>
        <w:pStyle w:val="Explicao"/>
        <w:jc w:val="center"/>
        <w:rPr>
          <w:rStyle w:val="cf01"/>
          <w:rFonts w:ascii="Arial" w:hAnsi="Arial" w:cs="Arial"/>
          <w:color w:val="auto"/>
          <w:sz w:val="24"/>
          <w:szCs w:val="24"/>
        </w:rPr>
      </w:pPr>
    </w:p>
    <w:p w14:paraId="1DCA69DC" w14:textId="77777777" w:rsidR="00CA1BFA" w:rsidRPr="0082691A" w:rsidRDefault="00CA1BFA" w:rsidP="00CA1BFA">
      <w:pPr>
        <w:pStyle w:val="Explicao"/>
        <w:jc w:val="center"/>
        <w:rPr>
          <w:rStyle w:val="cf01"/>
          <w:rFonts w:ascii="Arial" w:hAnsi="Arial" w:cs="Arial"/>
          <w:color w:val="auto"/>
          <w:sz w:val="24"/>
          <w:szCs w:val="24"/>
        </w:rPr>
      </w:pPr>
    </w:p>
    <w:p w14:paraId="794BDFAE" w14:textId="77777777" w:rsidR="00CA1BFA" w:rsidRPr="0082691A" w:rsidRDefault="00CA1BFA" w:rsidP="00CA1BFA">
      <w:pPr>
        <w:pStyle w:val="Explicao"/>
        <w:jc w:val="center"/>
        <w:rPr>
          <w:rStyle w:val="cf01"/>
          <w:rFonts w:ascii="Arial" w:hAnsi="Arial" w:cs="Arial"/>
          <w:color w:val="auto"/>
          <w:sz w:val="24"/>
          <w:szCs w:val="24"/>
        </w:rPr>
      </w:pPr>
    </w:p>
    <w:p w14:paraId="6ED11057" w14:textId="77777777" w:rsidR="00CA1BFA" w:rsidRPr="0082691A" w:rsidRDefault="00CA1BFA" w:rsidP="00CA1BFA">
      <w:pPr>
        <w:pStyle w:val="Explicao"/>
        <w:jc w:val="center"/>
        <w:rPr>
          <w:rStyle w:val="cf01"/>
          <w:rFonts w:ascii="Arial" w:hAnsi="Arial" w:cs="Arial"/>
          <w:color w:val="auto"/>
          <w:sz w:val="24"/>
          <w:szCs w:val="24"/>
        </w:rPr>
      </w:pPr>
    </w:p>
    <w:p w14:paraId="656CDCCE" w14:textId="77777777" w:rsidR="00CA1BFA" w:rsidRPr="0082691A" w:rsidRDefault="00CA1BFA" w:rsidP="00CA1BFA">
      <w:pPr>
        <w:pStyle w:val="Explicao"/>
        <w:jc w:val="center"/>
        <w:rPr>
          <w:rStyle w:val="cf01"/>
          <w:rFonts w:ascii="Arial" w:hAnsi="Arial" w:cs="Arial"/>
          <w:color w:val="auto"/>
          <w:sz w:val="24"/>
          <w:szCs w:val="24"/>
        </w:rPr>
      </w:pPr>
    </w:p>
    <w:p w14:paraId="1C5FA6C7" w14:textId="48C58159" w:rsidR="00CA1BFA" w:rsidRPr="0082691A" w:rsidRDefault="00CA1BFA" w:rsidP="00CA1BFA">
      <w:pPr>
        <w:pStyle w:val="Explicao"/>
        <w:jc w:val="center"/>
        <w:rPr>
          <w:rStyle w:val="cf01"/>
          <w:rFonts w:ascii="Arial" w:hAnsi="Arial" w:cs="Arial"/>
          <w:color w:val="auto"/>
          <w:sz w:val="24"/>
          <w:szCs w:val="24"/>
        </w:rPr>
      </w:pPr>
    </w:p>
    <w:p w14:paraId="1C8DCEE7" w14:textId="77777777" w:rsidR="00CA1BFA" w:rsidRPr="0082691A" w:rsidRDefault="00CA1BFA" w:rsidP="00CA1BFA">
      <w:pPr>
        <w:pStyle w:val="Explicao"/>
        <w:jc w:val="center"/>
        <w:rPr>
          <w:rStyle w:val="cf01"/>
          <w:rFonts w:ascii="Arial" w:hAnsi="Arial" w:cs="Arial"/>
          <w:color w:val="auto"/>
          <w:sz w:val="24"/>
          <w:szCs w:val="24"/>
        </w:rPr>
      </w:pPr>
      <w:r w:rsidRPr="0082691A">
        <w:rPr>
          <w:rStyle w:val="cf01"/>
          <w:rFonts w:ascii="Arial" w:hAnsi="Arial" w:cs="Arial"/>
          <w:color w:val="auto"/>
          <w:sz w:val="24"/>
          <w:szCs w:val="24"/>
        </w:rPr>
        <w:t>Engº Mércia Giovana Piccoli Risques</w:t>
      </w:r>
    </w:p>
    <w:p w14:paraId="074726A6" w14:textId="77777777" w:rsidR="00CA1BFA" w:rsidRPr="0082691A" w:rsidRDefault="00CA1BFA" w:rsidP="00CA1BFA">
      <w:pPr>
        <w:pStyle w:val="Explicao"/>
        <w:jc w:val="center"/>
        <w:rPr>
          <w:rStyle w:val="cf01"/>
          <w:rFonts w:ascii="Arial" w:hAnsi="Arial" w:cs="Arial"/>
          <w:color w:val="auto"/>
          <w:sz w:val="24"/>
          <w:szCs w:val="24"/>
        </w:rPr>
      </w:pPr>
      <w:r w:rsidRPr="0082691A">
        <w:rPr>
          <w:rStyle w:val="cf01"/>
          <w:rFonts w:ascii="Arial" w:hAnsi="Arial" w:cs="Arial"/>
          <w:color w:val="auto"/>
          <w:sz w:val="24"/>
          <w:szCs w:val="24"/>
        </w:rPr>
        <w:t>Secretária Municipal de Planejamento Urbano</w:t>
      </w:r>
    </w:p>
    <w:p w14:paraId="4FA260A8" w14:textId="77777777" w:rsidR="00CA1BFA" w:rsidRPr="0082691A" w:rsidRDefault="00CA1BFA" w:rsidP="00CA1BFA">
      <w:pPr>
        <w:pStyle w:val="Explicao"/>
        <w:jc w:val="center"/>
        <w:rPr>
          <w:rStyle w:val="cf01"/>
          <w:rFonts w:ascii="Arial" w:hAnsi="Arial" w:cs="Arial"/>
          <w:color w:val="auto"/>
          <w:sz w:val="24"/>
          <w:szCs w:val="24"/>
        </w:rPr>
      </w:pPr>
      <w:r w:rsidRPr="0082691A">
        <w:rPr>
          <w:rStyle w:val="cf01"/>
          <w:rFonts w:ascii="Arial" w:hAnsi="Arial" w:cs="Arial"/>
          <w:color w:val="auto"/>
          <w:sz w:val="24"/>
          <w:szCs w:val="24"/>
        </w:rPr>
        <w:t>CREA: 506.159.225-8</w:t>
      </w:r>
    </w:p>
    <w:p w14:paraId="2362E945" w14:textId="77777777" w:rsidR="00CA1BFA" w:rsidRPr="0082691A" w:rsidRDefault="00CA1BFA" w:rsidP="00CA1BFA">
      <w:pPr>
        <w:pStyle w:val="Explicao"/>
        <w:jc w:val="center"/>
        <w:rPr>
          <w:rStyle w:val="cf01"/>
          <w:rFonts w:ascii="Arial" w:hAnsi="Arial" w:cs="Arial"/>
          <w:color w:val="auto"/>
          <w:sz w:val="24"/>
          <w:szCs w:val="24"/>
        </w:rPr>
      </w:pPr>
    </w:p>
    <w:p w14:paraId="249BC68C" w14:textId="77777777" w:rsidR="00CA1BFA" w:rsidRPr="0082691A" w:rsidRDefault="00CA1BFA" w:rsidP="00CA1BFA">
      <w:pPr>
        <w:pStyle w:val="Explicao"/>
        <w:jc w:val="center"/>
        <w:rPr>
          <w:rStyle w:val="cf01"/>
          <w:rFonts w:ascii="Arial" w:hAnsi="Arial" w:cs="Arial"/>
          <w:color w:val="auto"/>
          <w:sz w:val="24"/>
          <w:szCs w:val="24"/>
        </w:rPr>
      </w:pPr>
    </w:p>
    <w:p w14:paraId="071CB178" w14:textId="77777777" w:rsidR="00CA1BFA" w:rsidRPr="0082691A" w:rsidRDefault="00CA1BFA" w:rsidP="00CA1BFA">
      <w:pPr>
        <w:pStyle w:val="Explicao"/>
        <w:jc w:val="center"/>
        <w:rPr>
          <w:rStyle w:val="cf01"/>
          <w:rFonts w:ascii="Arial" w:hAnsi="Arial" w:cs="Arial"/>
          <w:color w:val="auto"/>
          <w:sz w:val="24"/>
          <w:szCs w:val="24"/>
        </w:rPr>
      </w:pPr>
    </w:p>
    <w:p w14:paraId="72D0FC71" w14:textId="77777777" w:rsidR="00CA1BFA" w:rsidRPr="0082691A" w:rsidRDefault="00CA1BFA" w:rsidP="00CA1BFA">
      <w:pPr>
        <w:pStyle w:val="Explicao"/>
        <w:jc w:val="center"/>
        <w:rPr>
          <w:rStyle w:val="cf01"/>
          <w:rFonts w:ascii="Arial" w:hAnsi="Arial" w:cs="Arial"/>
          <w:color w:val="auto"/>
          <w:sz w:val="24"/>
          <w:szCs w:val="24"/>
        </w:rPr>
      </w:pPr>
    </w:p>
    <w:p w14:paraId="56716F90" w14:textId="77777777" w:rsidR="00CA1BFA" w:rsidRPr="0082691A" w:rsidRDefault="00CA1BFA" w:rsidP="00CA1BFA">
      <w:pPr>
        <w:pStyle w:val="Explicao"/>
        <w:jc w:val="center"/>
        <w:rPr>
          <w:rStyle w:val="cf01"/>
          <w:rFonts w:ascii="Arial" w:hAnsi="Arial" w:cs="Arial"/>
          <w:color w:val="auto"/>
          <w:sz w:val="24"/>
          <w:szCs w:val="24"/>
        </w:rPr>
      </w:pPr>
    </w:p>
    <w:p w14:paraId="58D1D289" w14:textId="68AF64A0" w:rsidR="00CA1BFA" w:rsidRPr="0082691A" w:rsidRDefault="00CA1BFA" w:rsidP="00CA1BFA">
      <w:pPr>
        <w:pStyle w:val="Explicao"/>
        <w:jc w:val="center"/>
        <w:rPr>
          <w:rStyle w:val="cf01"/>
          <w:rFonts w:ascii="Arial" w:hAnsi="Arial" w:cs="Arial"/>
          <w:color w:val="auto"/>
          <w:sz w:val="24"/>
          <w:szCs w:val="24"/>
        </w:rPr>
      </w:pPr>
    </w:p>
    <w:p w14:paraId="0486A8D7" w14:textId="77777777" w:rsidR="00CA1BFA" w:rsidRPr="0082691A" w:rsidRDefault="00CA1BFA" w:rsidP="00CA1BFA">
      <w:pPr>
        <w:jc w:val="center"/>
        <w:rPr>
          <w:rFonts w:ascii="Arial" w:hAnsi="Arial"/>
          <w:bCs/>
        </w:rPr>
      </w:pPr>
      <w:r w:rsidRPr="0082691A">
        <w:rPr>
          <w:rFonts w:ascii="Arial" w:hAnsi="Arial"/>
          <w:bCs/>
        </w:rPr>
        <w:t xml:space="preserve">                      Gabriela </w:t>
      </w:r>
      <w:proofErr w:type="spellStart"/>
      <w:r w:rsidRPr="0082691A">
        <w:rPr>
          <w:rFonts w:ascii="Arial" w:hAnsi="Arial"/>
          <w:bCs/>
        </w:rPr>
        <w:t>Toniello</w:t>
      </w:r>
      <w:proofErr w:type="spellEnd"/>
      <w:r w:rsidRPr="0082691A">
        <w:rPr>
          <w:rFonts w:ascii="Arial" w:hAnsi="Arial"/>
          <w:bCs/>
        </w:rPr>
        <w:t xml:space="preserve"> </w:t>
      </w:r>
      <w:proofErr w:type="spellStart"/>
      <w:r w:rsidRPr="0082691A">
        <w:rPr>
          <w:rFonts w:ascii="Arial" w:hAnsi="Arial"/>
          <w:bCs/>
        </w:rPr>
        <w:t>Galon</w:t>
      </w:r>
      <w:proofErr w:type="spellEnd"/>
      <w:r w:rsidRPr="0082691A">
        <w:rPr>
          <w:rFonts w:ascii="Arial" w:hAnsi="Arial"/>
          <w:bCs/>
        </w:rPr>
        <w:t xml:space="preserve"> Sanches </w:t>
      </w:r>
    </w:p>
    <w:p w14:paraId="3D07F621" w14:textId="77777777" w:rsidR="00CA1BFA" w:rsidRPr="0082691A" w:rsidRDefault="00CA1BFA" w:rsidP="00CA1BFA">
      <w:pPr>
        <w:jc w:val="center"/>
        <w:rPr>
          <w:rFonts w:ascii="Arial" w:hAnsi="Arial"/>
        </w:rPr>
      </w:pPr>
      <w:r w:rsidRPr="0082691A">
        <w:rPr>
          <w:rFonts w:ascii="Arial" w:hAnsi="Arial"/>
        </w:rPr>
        <w:t xml:space="preserve">                     Secretária de Obras, Conservação e Serviços Públicos</w:t>
      </w:r>
    </w:p>
    <w:p w14:paraId="757A2867" w14:textId="77777777" w:rsidR="00CA1BFA" w:rsidRPr="0082691A" w:rsidRDefault="00CA1BFA" w:rsidP="00CA1BFA">
      <w:pPr>
        <w:pStyle w:val="Explicao"/>
        <w:jc w:val="center"/>
        <w:rPr>
          <w:rStyle w:val="cf01"/>
          <w:rFonts w:ascii="Arial" w:hAnsi="Arial" w:cs="Arial"/>
          <w:color w:val="auto"/>
          <w:sz w:val="24"/>
          <w:szCs w:val="24"/>
        </w:rPr>
      </w:pPr>
    </w:p>
    <w:p w14:paraId="6A6CDE24" w14:textId="77777777" w:rsidR="00CA1BFA" w:rsidRPr="0082691A" w:rsidRDefault="00CA1BFA" w:rsidP="00CA1BFA">
      <w:pPr>
        <w:ind w:left="1701"/>
        <w:jc w:val="center"/>
        <w:rPr>
          <w:rStyle w:val="cf01"/>
          <w:rFonts w:ascii="Arial" w:hAnsi="Arial" w:cs="Arial"/>
          <w:sz w:val="24"/>
          <w:szCs w:val="24"/>
        </w:rPr>
      </w:pPr>
    </w:p>
    <w:p w14:paraId="575859B7" w14:textId="77777777" w:rsidR="003B6536" w:rsidRPr="0082691A" w:rsidRDefault="003B6536" w:rsidP="00D74977">
      <w:pPr>
        <w:rPr>
          <w:rFonts w:ascii="Arial" w:hAnsi="Arial"/>
          <w:b/>
          <w:bCs/>
        </w:rPr>
      </w:pPr>
    </w:p>
    <w:p w14:paraId="2C8418AC" w14:textId="77777777" w:rsidR="003B6536" w:rsidRDefault="003B6536" w:rsidP="00D74977">
      <w:pPr>
        <w:rPr>
          <w:rFonts w:ascii="Arial" w:hAnsi="Arial"/>
          <w:b/>
          <w:bCs/>
        </w:rPr>
      </w:pPr>
    </w:p>
    <w:p w14:paraId="3B431380" w14:textId="77777777" w:rsidR="00C360D6" w:rsidRDefault="00C360D6" w:rsidP="00D74977">
      <w:pPr>
        <w:rPr>
          <w:rFonts w:ascii="Arial" w:hAnsi="Arial"/>
          <w:b/>
          <w:bCs/>
        </w:rPr>
      </w:pPr>
    </w:p>
    <w:p w14:paraId="5C061A15" w14:textId="77777777" w:rsidR="003B6536" w:rsidRDefault="003B6536" w:rsidP="00D74977">
      <w:pPr>
        <w:rPr>
          <w:rFonts w:ascii="Arial" w:hAnsi="Arial"/>
          <w:b/>
          <w:bCs/>
          <w:sz w:val="28"/>
          <w:szCs w:val="28"/>
        </w:rPr>
      </w:pPr>
    </w:p>
    <w:p w14:paraId="467BF5AA" w14:textId="77777777" w:rsidR="00725392" w:rsidRDefault="00725392" w:rsidP="00D74977">
      <w:pPr>
        <w:rPr>
          <w:rFonts w:ascii="Arial" w:hAnsi="Arial"/>
          <w:b/>
          <w:bCs/>
          <w:sz w:val="28"/>
          <w:szCs w:val="28"/>
        </w:rPr>
      </w:pPr>
    </w:p>
    <w:p w14:paraId="7214047F" w14:textId="77777777" w:rsidR="00725392" w:rsidRDefault="00725392" w:rsidP="00D74977">
      <w:pPr>
        <w:rPr>
          <w:rFonts w:ascii="Arial" w:hAnsi="Arial"/>
          <w:b/>
          <w:bCs/>
          <w:sz w:val="28"/>
          <w:szCs w:val="28"/>
        </w:rPr>
      </w:pPr>
    </w:p>
    <w:p w14:paraId="075F17FC" w14:textId="77777777" w:rsidR="00725392" w:rsidRDefault="00725392" w:rsidP="00D74977">
      <w:pPr>
        <w:rPr>
          <w:rFonts w:ascii="Arial" w:hAnsi="Arial"/>
          <w:b/>
          <w:bCs/>
          <w:sz w:val="28"/>
          <w:szCs w:val="28"/>
        </w:rPr>
      </w:pPr>
    </w:p>
    <w:p w14:paraId="1E2A3EF4" w14:textId="77777777" w:rsidR="00725392" w:rsidRDefault="00725392" w:rsidP="00D74977">
      <w:pPr>
        <w:rPr>
          <w:rFonts w:ascii="Arial" w:hAnsi="Arial"/>
          <w:b/>
          <w:bCs/>
          <w:sz w:val="28"/>
          <w:szCs w:val="28"/>
        </w:rPr>
      </w:pPr>
    </w:p>
    <w:p w14:paraId="6DE88818" w14:textId="77777777" w:rsidR="00725392" w:rsidRDefault="00725392" w:rsidP="00D74977">
      <w:pPr>
        <w:rPr>
          <w:rFonts w:ascii="Arial" w:hAnsi="Arial"/>
          <w:b/>
          <w:bCs/>
          <w:sz w:val="28"/>
          <w:szCs w:val="28"/>
        </w:rPr>
      </w:pPr>
    </w:p>
    <w:p w14:paraId="52A8FEC2" w14:textId="77777777" w:rsidR="00725392" w:rsidRDefault="00725392" w:rsidP="00D74977">
      <w:pPr>
        <w:rPr>
          <w:rFonts w:ascii="Arial" w:hAnsi="Arial"/>
          <w:b/>
          <w:bCs/>
          <w:sz w:val="28"/>
          <w:szCs w:val="28"/>
        </w:rPr>
      </w:pPr>
    </w:p>
    <w:p w14:paraId="61CA19FB" w14:textId="77777777" w:rsidR="00725392" w:rsidRDefault="00725392" w:rsidP="00D74977">
      <w:pPr>
        <w:rPr>
          <w:rFonts w:ascii="Arial" w:hAnsi="Arial"/>
          <w:b/>
          <w:bCs/>
          <w:sz w:val="28"/>
          <w:szCs w:val="28"/>
        </w:rPr>
      </w:pPr>
    </w:p>
    <w:p w14:paraId="1E186961" w14:textId="77777777" w:rsidR="00725392" w:rsidRDefault="00725392" w:rsidP="00D74977">
      <w:pPr>
        <w:rPr>
          <w:rFonts w:ascii="Arial" w:hAnsi="Arial"/>
          <w:b/>
          <w:bCs/>
          <w:sz w:val="28"/>
          <w:szCs w:val="28"/>
        </w:rPr>
      </w:pPr>
    </w:p>
    <w:p w14:paraId="35DF147A" w14:textId="308716F9"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7C1881">
        <w:rPr>
          <w:rFonts w:ascii="Arial" w:hAnsi="Arial"/>
          <w:b/>
          <w:bCs/>
          <w:sz w:val="28"/>
          <w:szCs w:val="28"/>
        </w:rPr>
        <w:t>018</w:t>
      </w:r>
      <w:r w:rsidRPr="00603385">
        <w:rPr>
          <w:rFonts w:ascii="Arial" w:hAnsi="Arial"/>
          <w:b/>
          <w:bCs/>
          <w:sz w:val="28"/>
          <w:szCs w:val="28"/>
        </w:rPr>
        <w:t>/202</w:t>
      </w:r>
      <w:r w:rsidR="00103388">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69F2341F"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C1881">
        <w:rPr>
          <w:rFonts w:ascii="Arial" w:hAnsi="Arial"/>
          <w:b/>
          <w:bCs/>
          <w:sz w:val="28"/>
          <w:szCs w:val="28"/>
        </w:rPr>
        <w:t>188</w:t>
      </w:r>
      <w:r w:rsidRPr="00603385">
        <w:rPr>
          <w:rFonts w:ascii="Arial" w:hAnsi="Arial"/>
          <w:b/>
          <w:bCs/>
          <w:sz w:val="28"/>
          <w:szCs w:val="28"/>
        </w:rPr>
        <w:t>/202</w:t>
      </w:r>
      <w:r w:rsidR="00103388">
        <w:rPr>
          <w:rFonts w:ascii="Arial" w:hAnsi="Arial"/>
          <w:b/>
          <w:bCs/>
          <w:sz w:val="28"/>
          <w:szCs w:val="28"/>
        </w:rPr>
        <w:t>6</w:t>
      </w:r>
    </w:p>
    <w:bookmarkEnd w:id="48"/>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4A9FA4D" w14:textId="77777777" w:rsidR="007C0533" w:rsidRDefault="007C0533" w:rsidP="00675FF5">
      <w:pPr>
        <w:spacing w:line="276" w:lineRule="auto"/>
        <w:rPr>
          <w:rFonts w:ascii="Arial" w:hAnsi="Arial"/>
          <w:b/>
        </w:rPr>
      </w:pPr>
    </w:p>
    <w:p w14:paraId="2115C794" w14:textId="77777777" w:rsidR="007C0533" w:rsidRDefault="007C0533" w:rsidP="00675FF5">
      <w:pPr>
        <w:spacing w:line="276" w:lineRule="auto"/>
        <w:rPr>
          <w:rFonts w:ascii="Arial" w:hAnsi="Arial"/>
          <w:b/>
        </w:rPr>
      </w:pPr>
    </w:p>
    <w:tbl>
      <w:tblPr>
        <w:tblW w:w="8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gridCol w:w="8"/>
      </w:tblGrid>
      <w:tr w:rsidR="007C0533" w:rsidRPr="00CC3A4E" w14:paraId="03B43B1A" w14:textId="77777777" w:rsidTr="00063B3C">
        <w:trPr>
          <w:trHeight w:val="479"/>
        </w:trPr>
        <w:tc>
          <w:tcPr>
            <w:tcW w:w="8934" w:type="dxa"/>
            <w:gridSpan w:val="4"/>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063B3C">
        <w:trPr>
          <w:gridAfter w:val="1"/>
          <w:wAfter w:w="8" w:type="dxa"/>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69"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063B3C">
        <w:trPr>
          <w:gridAfter w:val="1"/>
          <w:wAfter w:w="8" w:type="dxa"/>
          <w:trHeight w:val="1166"/>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67295444" w:rsidR="00E778FB" w:rsidRPr="0000748D" w:rsidRDefault="00490F37" w:rsidP="00BC7198">
            <w:pPr>
              <w:pStyle w:val="Expandido"/>
              <w:ind w:left="0" w:right="-1"/>
              <w:rPr>
                <w:rFonts w:ascii="Arial" w:hAnsi="Arial" w:cs="Arial"/>
                <w:b/>
                <w:bCs/>
                <w:color w:val="auto"/>
                <w:sz w:val="24"/>
              </w:rPr>
            </w:pPr>
            <w:r w:rsidRPr="00796640">
              <w:rPr>
                <w:rFonts w:ascii="Arial" w:hAnsi="Arial" w:cs="Arial"/>
                <w:b/>
                <w:bCs/>
                <w:color w:val="auto"/>
                <w:sz w:val="24"/>
              </w:rPr>
              <w:t>CONTRATAÇÃO DE EMPRESA ESPECIALIZADA PARA A EXECUÇÃO DE OBRAS PARA REFORMA GERAL DO CEMITÉRIO PAPA PAULO VI, NO MUNICÍPIO DE SERTÃOZINHO/SP</w:t>
            </w:r>
            <w:r>
              <w:rPr>
                <w:rFonts w:ascii="Arial" w:hAnsi="Arial" w:cs="Arial"/>
                <w:b/>
                <w:bCs/>
                <w:color w:val="auto"/>
                <w:sz w:val="24"/>
              </w:rPr>
              <w:t>.</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69"/>
    </w:tbl>
    <w:p w14:paraId="2DF4F820" w14:textId="77777777" w:rsidR="007C0533" w:rsidRDefault="007C0533" w:rsidP="00675FF5">
      <w:pPr>
        <w:spacing w:line="276" w:lineRule="auto"/>
        <w:rPr>
          <w:rFonts w:ascii="Arial" w:hAnsi="Arial"/>
          <w:b/>
        </w:rPr>
      </w:pPr>
    </w:p>
    <w:p w14:paraId="536EBF4A" w14:textId="77777777" w:rsidR="008015E6" w:rsidRDefault="008015E6" w:rsidP="00675FF5">
      <w:pPr>
        <w:rPr>
          <w:rFonts w:ascii="Arial" w:hAnsi="Arial"/>
          <w:b/>
        </w:rPr>
      </w:pPr>
    </w:p>
    <w:p w14:paraId="616F5216" w14:textId="77777777" w:rsidR="00F941DB" w:rsidRDefault="00F941DB" w:rsidP="00675FF5">
      <w:pPr>
        <w:rPr>
          <w:rFonts w:ascii="Arial" w:hAnsi="Arial"/>
          <w:b/>
        </w:rPr>
      </w:pPr>
    </w:p>
    <w:p w14:paraId="7C846DA2" w14:textId="3657CD64"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Pr="00FA5117" w:rsidRDefault="00940D62" w:rsidP="005C4022">
      <w:pPr>
        <w:autoSpaceDE w:val="0"/>
        <w:adjustRightInd w:val="0"/>
        <w:jc w:val="both"/>
        <w:rPr>
          <w:rFonts w:ascii="Arial" w:hAnsi="Arial"/>
          <w:b/>
        </w:rPr>
      </w:pPr>
      <w:r w:rsidRPr="00FA5117">
        <w:rPr>
          <w:rFonts w:ascii="Arial" w:hAnsi="Arial"/>
          <w:b/>
        </w:rPr>
        <w:t>TODOS OS CUSTOS DECORRENTES DA EXECUÇÃO DO OBJETO CONTRATUAL CORREM POR CONTA DO CONTRATADO.</w:t>
      </w:r>
    </w:p>
    <w:p w14:paraId="5C14C524" w14:textId="77777777" w:rsidR="007C0533" w:rsidRPr="00FA5117" w:rsidRDefault="007C0533" w:rsidP="00675FF5">
      <w:pPr>
        <w:autoSpaceDE w:val="0"/>
        <w:adjustRightInd w:val="0"/>
        <w:spacing w:line="276" w:lineRule="auto"/>
        <w:jc w:val="both"/>
        <w:rPr>
          <w:rFonts w:ascii="Arial" w:hAnsi="Arial"/>
        </w:rPr>
      </w:pPr>
    </w:p>
    <w:p w14:paraId="69DBCD1E" w14:textId="3653C6E2" w:rsidR="001F29D0" w:rsidRPr="00FA5117" w:rsidRDefault="007C0533" w:rsidP="00773B25">
      <w:pPr>
        <w:autoSpaceDE w:val="0"/>
        <w:adjustRightInd w:val="0"/>
        <w:jc w:val="both"/>
        <w:rPr>
          <w:rFonts w:ascii="Arial" w:hAnsi="Arial"/>
          <w:b/>
          <w:bCs/>
        </w:rPr>
      </w:pPr>
      <w:r w:rsidRPr="00FA5117">
        <w:rPr>
          <w:rFonts w:ascii="Arial" w:hAnsi="Arial"/>
          <w:b/>
          <w:bCs/>
        </w:rPr>
        <w:t>Obs.: O contratado deverá apresentar planilha orçamentária devidamente preenchida com preço unitário e total de cada item.</w:t>
      </w:r>
    </w:p>
    <w:p w14:paraId="7FDD4853" w14:textId="5FB2CF54" w:rsidR="005D33D8" w:rsidRPr="005D33D8" w:rsidRDefault="000A1416" w:rsidP="005D33D8">
      <w:pPr>
        <w:pStyle w:val="Nvel2-Red"/>
        <w:widowControl w:val="0"/>
        <w:numPr>
          <w:ilvl w:val="0"/>
          <w:numId w:val="0"/>
        </w:numPr>
        <w:suppressAutoHyphens/>
        <w:spacing w:before="260" w:after="240" w:line="240" w:lineRule="auto"/>
        <w:rPr>
          <w:b/>
          <w:bCs/>
          <w:i w:val="0"/>
          <w:iCs w:val="0"/>
          <w:color w:val="auto"/>
          <w:sz w:val="24"/>
          <w:szCs w:val="24"/>
          <w:u w:val="single"/>
        </w:rPr>
      </w:pPr>
      <w:r w:rsidRPr="005D33D8">
        <w:rPr>
          <w:b/>
          <w:bCs/>
          <w:i w:val="0"/>
          <w:iCs w:val="0"/>
          <w:color w:val="auto"/>
          <w:sz w:val="24"/>
          <w:szCs w:val="24"/>
          <w:u w:val="single"/>
        </w:rPr>
        <w:t xml:space="preserve">Deverão ainda, ser observados </w:t>
      </w:r>
      <w:r w:rsidR="005D33D8" w:rsidRPr="005D33D8">
        <w:rPr>
          <w:b/>
          <w:bCs/>
          <w:i w:val="0"/>
          <w:iCs w:val="0"/>
          <w:color w:val="auto"/>
          <w:sz w:val="24"/>
          <w:szCs w:val="24"/>
          <w:u w:val="single"/>
        </w:rPr>
        <w:t>os valores máximos unitários e global da proposta e planilha orçamentária a ser preenchida.</w:t>
      </w:r>
    </w:p>
    <w:p w14:paraId="64A98122" w14:textId="77777777" w:rsidR="00DC4369" w:rsidRDefault="00DC4369" w:rsidP="00675FF5">
      <w:pPr>
        <w:spacing w:line="276" w:lineRule="auto"/>
        <w:rPr>
          <w:rFonts w:ascii="Arial" w:hAnsi="Arial"/>
          <w:b/>
          <w:color w:val="000000" w:themeColor="text1"/>
        </w:rPr>
      </w:pPr>
    </w:p>
    <w:p w14:paraId="1690516C" w14:textId="67167C40"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1297C33B" w14:textId="115A0551"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lastRenderedPageBreak/>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675FF5">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18DC05A0" w14:textId="77777777" w:rsidR="00864984" w:rsidRDefault="00864984"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70"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71"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6E36BF22"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7C1881">
        <w:rPr>
          <w:rFonts w:ascii="Arial" w:hAnsi="Arial"/>
          <w:b/>
          <w:bCs/>
          <w:sz w:val="28"/>
          <w:szCs w:val="28"/>
        </w:rPr>
        <w:t>018</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433D3446"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C1881">
        <w:rPr>
          <w:rFonts w:ascii="Arial" w:hAnsi="Arial"/>
          <w:b/>
          <w:bCs/>
          <w:sz w:val="28"/>
          <w:szCs w:val="28"/>
        </w:rPr>
        <w:t>188</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71"/>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4BF1EBF9" w14:textId="77777777" w:rsidR="0072236C" w:rsidRDefault="0072236C" w:rsidP="00675FF5">
      <w:pPr>
        <w:suppressAutoHyphens w:val="0"/>
        <w:rPr>
          <w:rFonts w:ascii="Arial" w:hAnsi="Arial"/>
          <w:b/>
          <w:bCs/>
        </w:rPr>
      </w:pPr>
      <w:bookmarkStart w:id="72" w:name="_Hlk171331209"/>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030A4243" w:rsidR="003B03F4" w:rsidRPr="00E92716" w:rsidRDefault="003B03F4" w:rsidP="00675FF5">
      <w:pPr>
        <w:jc w:val="center"/>
        <w:rPr>
          <w:rFonts w:ascii="Arial" w:hAnsi="Arial"/>
          <w:b/>
          <w:sz w:val="36"/>
          <w:szCs w:val="36"/>
        </w:rPr>
      </w:pPr>
      <w:r w:rsidRPr="00E92716">
        <w:rPr>
          <w:rFonts w:ascii="Arial" w:hAnsi="Arial"/>
          <w:b/>
          <w:sz w:val="36"/>
          <w:szCs w:val="36"/>
        </w:rPr>
        <w:t>ANEXO III.</w:t>
      </w:r>
      <w:r w:rsidR="00AB3A7B">
        <w:rPr>
          <w:rFonts w:ascii="Arial" w:hAnsi="Arial"/>
          <w:b/>
          <w:sz w:val="36"/>
          <w:szCs w:val="36"/>
        </w:rPr>
        <w:t>2</w:t>
      </w:r>
    </w:p>
    <w:p w14:paraId="141F2CAE" w14:textId="77777777" w:rsidR="003B03F4" w:rsidRPr="00E92716" w:rsidRDefault="003B03F4" w:rsidP="00675FF5">
      <w:pPr>
        <w:jc w:val="center"/>
        <w:rPr>
          <w:rFonts w:ascii="Arial" w:hAnsi="Arial"/>
          <w:b/>
          <w:sz w:val="36"/>
          <w:szCs w:val="36"/>
        </w:rPr>
      </w:pPr>
    </w:p>
    <w:p w14:paraId="0B01C9F5" w14:textId="15BC45E5"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7C1881">
        <w:rPr>
          <w:rFonts w:ascii="Arial" w:hAnsi="Arial"/>
          <w:b/>
          <w:sz w:val="28"/>
          <w:szCs w:val="28"/>
        </w:rPr>
        <w:t>018</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60CBB464"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7C1881">
        <w:rPr>
          <w:rFonts w:ascii="Arial" w:hAnsi="Arial"/>
          <w:b/>
          <w:sz w:val="28"/>
          <w:szCs w:val="28"/>
        </w:rPr>
        <w:t>188</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70"/>
    <w:bookmarkEnd w:id="72"/>
    <w:p w14:paraId="07234F5F" w14:textId="77777777" w:rsidR="00C144DE" w:rsidRDefault="00C144DE" w:rsidP="00675FF5">
      <w:pPr>
        <w:jc w:val="center"/>
        <w:rPr>
          <w:rFonts w:ascii="Arial" w:hAnsi="Arial"/>
          <w:b/>
          <w:sz w:val="36"/>
          <w:szCs w:val="36"/>
        </w:rPr>
      </w:pPr>
    </w:p>
    <w:p w14:paraId="30DC894A" w14:textId="77777777" w:rsidR="003F3B07" w:rsidRDefault="003F3B07" w:rsidP="00EE12DB">
      <w:pPr>
        <w:rPr>
          <w:rFonts w:ascii="Arial" w:hAnsi="Arial"/>
          <w:b/>
          <w:sz w:val="36"/>
          <w:szCs w:val="36"/>
        </w:rPr>
      </w:pPr>
    </w:p>
    <w:p w14:paraId="095500B1" w14:textId="77777777" w:rsidR="00BF4B18" w:rsidRDefault="00BF4B18"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5069B494"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7C1881">
        <w:rPr>
          <w:rFonts w:ascii="Arial" w:hAnsi="Arial"/>
          <w:b/>
          <w:sz w:val="28"/>
          <w:szCs w:val="28"/>
        </w:rPr>
        <w:t>018</w:t>
      </w:r>
      <w:r w:rsidR="0012692E" w:rsidRPr="00603385">
        <w:rPr>
          <w:rFonts w:ascii="Arial" w:hAnsi="Arial"/>
          <w:b/>
          <w:sz w:val="28"/>
          <w:szCs w:val="28"/>
        </w:rPr>
        <w:t>/202</w:t>
      </w:r>
      <w:r w:rsidR="00103388">
        <w:rPr>
          <w:rFonts w:ascii="Arial" w:hAnsi="Arial"/>
          <w:b/>
          <w:sz w:val="28"/>
          <w:szCs w:val="28"/>
        </w:rPr>
        <w:t>6</w:t>
      </w:r>
    </w:p>
    <w:p w14:paraId="1F89574B" w14:textId="6AAD73F2"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7C1881">
        <w:rPr>
          <w:rFonts w:ascii="Arial" w:hAnsi="Arial"/>
          <w:b/>
          <w:sz w:val="28"/>
          <w:szCs w:val="28"/>
        </w:rPr>
        <w:t>188</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3F35AF5D" w14:textId="5DFA8B29" w:rsidR="0000748D" w:rsidRPr="00490F37" w:rsidRDefault="00C124B6" w:rsidP="00490F37">
      <w:pPr>
        <w:pStyle w:val="Expandido"/>
        <w:ind w:left="0" w:right="-1"/>
        <w:rPr>
          <w:rFonts w:ascii="Arial" w:hAnsi="Arial" w:cs="Arial"/>
          <w:b/>
          <w:bCs/>
          <w:color w:val="auto"/>
          <w:sz w:val="24"/>
        </w:rPr>
      </w:pPr>
      <w:r w:rsidRPr="00287730">
        <w:rPr>
          <w:rFonts w:ascii="Arial" w:hAnsi="Arial"/>
          <w:b/>
          <w:color w:val="auto"/>
          <w:sz w:val="24"/>
        </w:rPr>
        <w:t>CONTRATO QUE ENTRE SI CELEBRAM O MUNICÍPIO DE SERTÃOZINHO E A EMPRESA_______________, TENDO POR OBJETO A</w:t>
      </w:r>
      <w:r w:rsidR="007A1F50">
        <w:rPr>
          <w:rFonts w:ascii="Arial" w:hAnsi="Arial"/>
          <w:b/>
          <w:bCs/>
          <w:color w:val="auto"/>
          <w:sz w:val="24"/>
        </w:rPr>
        <w:t xml:space="preserve"> </w:t>
      </w:r>
      <w:r w:rsidR="00490F37" w:rsidRPr="00796640">
        <w:rPr>
          <w:rFonts w:ascii="Arial" w:hAnsi="Arial" w:cs="Arial"/>
          <w:b/>
          <w:bCs/>
          <w:color w:val="auto"/>
          <w:sz w:val="24"/>
        </w:rPr>
        <w:t>CONTRATAÇÃO DE EMPRESA ESPECIALIZADA PARA A EXECUÇÃO DE OBRAS PARA REFORMA GERAL DO CEMITÉRIO PAPA PAULO VI, NO MUNICÍPIO DE SERTÃOZINHO/SP</w:t>
      </w:r>
      <w:r w:rsidR="00490F37">
        <w:rPr>
          <w:rFonts w:ascii="Arial" w:hAnsi="Arial" w:cs="Arial"/>
          <w:b/>
          <w:bCs/>
          <w:color w:val="auto"/>
          <w:sz w:val="24"/>
        </w:rPr>
        <w:t>.</w:t>
      </w:r>
    </w:p>
    <w:p w14:paraId="15BE43A4" w14:textId="77777777" w:rsidR="0000748D" w:rsidRPr="00967222" w:rsidRDefault="0000748D" w:rsidP="00675FF5">
      <w:pPr>
        <w:jc w:val="both"/>
      </w:pPr>
    </w:p>
    <w:p w14:paraId="1404D2CA" w14:textId="26C21A49"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7C1881">
        <w:rPr>
          <w:rFonts w:cs="Arial"/>
          <w:sz w:val="24"/>
          <w:szCs w:val="24"/>
        </w:rPr>
        <w:t>188</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7C1881">
        <w:rPr>
          <w:rFonts w:cs="Arial"/>
          <w:sz w:val="24"/>
          <w:szCs w:val="24"/>
        </w:rPr>
        <w:t>018</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66A13F04" w:rsidR="00C633C5" w:rsidRPr="00BC7198" w:rsidRDefault="00C633C5" w:rsidP="00490F37">
      <w:pPr>
        <w:pStyle w:val="Expandido"/>
        <w:spacing w:before="240"/>
        <w:ind w:left="0"/>
        <w:rPr>
          <w:rFonts w:ascii="Arial" w:hAnsi="Arial" w:cs="Arial"/>
          <w:b/>
          <w:bCs/>
          <w:color w:val="auto"/>
          <w:sz w:val="24"/>
        </w:rPr>
      </w:pPr>
      <w:r w:rsidRPr="00287730">
        <w:rPr>
          <w:rFonts w:ascii="Arial" w:hAnsi="Arial"/>
          <w:color w:val="auto"/>
          <w:sz w:val="24"/>
        </w:rPr>
        <w:t>1.1</w:t>
      </w:r>
      <w:r w:rsidR="00776E9A" w:rsidRPr="00287730">
        <w:rPr>
          <w:rFonts w:ascii="Arial" w:hAnsi="Arial"/>
          <w:color w:val="auto"/>
          <w:sz w:val="24"/>
        </w:rPr>
        <w:t>.</w:t>
      </w:r>
      <w:r w:rsidRPr="00287730">
        <w:rPr>
          <w:rFonts w:ascii="Arial" w:hAnsi="Arial"/>
          <w:color w:val="auto"/>
          <w:sz w:val="24"/>
        </w:rPr>
        <w:t xml:space="preserve"> Constitui-se objeto do presente </w:t>
      </w:r>
      <w:r w:rsidR="00960DA1" w:rsidRPr="00287730">
        <w:rPr>
          <w:rFonts w:ascii="Arial" w:hAnsi="Arial"/>
          <w:color w:val="auto"/>
          <w:sz w:val="24"/>
        </w:rPr>
        <w:t xml:space="preserve">instrumento </w:t>
      </w:r>
      <w:r w:rsidRPr="00287730">
        <w:rPr>
          <w:rFonts w:ascii="Arial" w:hAnsi="Arial"/>
          <w:color w:val="auto"/>
          <w:sz w:val="24"/>
        </w:rPr>
        <w:t xml:space="preserve">a </w:t>
      </w:r>
      <w:r w:rsidR="00490F37" w:rsidRPr="00796640">
        <w:rPr>
          <w:rFonts w:ascii="Arial" w:hAnsi="Arial" w:cs="Arial"/>
          <w:b/>
          <w:bCs/>
          <w:color w:val="auto"/>
          <w:sz w:val="24"/>
        </w:rPr>
        <w:t>Contratação de empresa especializada para a execução de obras para reforma geral do Cemitério Papa Paulo VI, no Município de Sertãozinho/SP</w:t>
      </w:r>
      <w:r w:rsidR="004D1777" w:rsidRPr="0000748D">
        <w:rPr>
          <w:rFonts w:ascii="Arial" w:hAnsi="Arial"/>
          <w:b/>
          <w:bCs/>
          <w:color w:val="auto"/>
          <w:sz w:val="24"/>
        </w:rPr>
        <w:t>,</w:t>
      </w:r>
      <w:r w:rsidR="004D1777" w:rsidRPr="007A1F50">
        <w:rPr>
          <w:rFonts w:ascii="Arial" w:hAnsi="Arial"/>
          <w:b/>
          <w:bCs/>
          <w:color w:val="auto"/>
          <w:sz w:val="24"/>
        </w:rPr>
        <w:t xml:space="preserve"> </w:t>
      </w:r>
      <w:r w:rsidRPr="00287730">
        <w:rPr>
          <w:rFonts w:ascii="Arial" w:hAnsi="Arial"/>
          <w:color w:val="auto"/>
          <w:sz w:val="24"/>
        </w:rPr>
        <w:t xml:space="preserve">conforme </w:t>
      </w:r>
      <w:r w:rsidR="003954BA" w:rsidRPr="00287730">
        <w:rPr>
          <w:rFonts w:ascii="Arial" w:hAnsi="Arial"/>
          <w:color w:val="auto"/>
          <w:sz w:val="24"/>
        </w:rPr>
        <w:t>a</w:t>
      </w:r>
      <w:r w:rsidRPr="00287730">
        <w:rPr>
          <w:rFonts w:ascii="Arial" w:hAnsi="Arial"/>
          <w:color w:val="auto"/>
          <w:sz w:val="24"/>
        </w:rPr>
        <w:t xml:space="preserve">nexo, que fica fazendo parte integrante e inseparável deste </w:t>
      </w:r>
      <w:r w:rsidR="00BC17E9" w:rsidRPr="00287730">
        <w:rPr>
          <w:rFonts w:ascii="Arial" w:hAnsi="Arial"/>
          <w:color w:val="auto"/>
          <w:sz w:val="24"/>
        </w:rPr>
        <w:t>contrato</w:t>
      </w:r>
      <w:r w:rsidRPr="00287730">
        <w:rPr>
          <w:rFonts w:ascii="Arial" w:hAnsi="Arial"/>
          <w:color w:val="auto"/>
          <w:sz w:val="24"/>
        </w:rPr>
        <w:t>.</w:t>
      </w:r>
    </w:p>
    <w:p w14:paraId="65D68F31" w14:textId="34410AEA" w:rsidR="000F1967"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158705BA" w14:textId="77777777" w:rsidR="0000748D" w:rsidRPr="0000748D" w:rsidRDefault="0000748D" w:rsidP="00675FF5">
      <w:pPr>
        <w:pStyle w:val="WW-Cabealho"/>
        <w:widowControl w:val="0"/>
        <w:tabs>
          <w:tab w:val="clear" w:pos="4419"/>
          <w:tab w:val="clear" w:pos="8838"/>
          <w:tab w:val="left" w:pos="6949"/>
        </w:tabs>
        <w:spacing w:before="220"/>
        <w:jc w:val="both"/>
        <w:rPr>
          <w:rFonts w:ascii="Arial" w:hAnsi="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670"/>
        <w:gridCol w:w="1984"/>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CA1F18">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670"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CA1F18">
        <w:tc>
          <w:tcPr>
            <w:tcW w:w="846" w:type="dxa"/>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670" w:type="dxa"/>
          </w:tcPr>
          <w:p w14:paraId="13C62307" w14:textId="2A1A573E" w:rsidR="00A47452" w:rsidRPr="0000748D" w:rsidRDefault="00490F37" w:rsidP="00BC7198">
            <w:pPr>
              <w:pStyle w:val="Expandido"/>
              <w:ind w:left="0" w:right="-1"/>
              <w:rPr>
                <w:rFonts w:ascii="Arial" w:hAnsi="Arial" w:cs="Arial"/>
                <w:b/>
                <w:bCs/>
                <w:color w:val="auto"/>
                <w:sz w:val="24"/>
              </w:rPr>
            </w:pPr>
            <w:r w:rsidRPr="00796640">
              <w:rPr>
                <w:rFonts w:ascii="Arial" w:hAnsi="Arial" w:cs="Arial"/>
                <w:b/>
                <w:bCs/>
                <w:color w:val="auto"/>
                <w:sz w:val="24"/>
              </w:rPr>
              <w:t>CONTRATAÇÃO DE EMPRESA ESPECIALIZADA PARA A EXECUÇÃO DE OBRAS PARA REFORMA GERAL DO CEMITÉRIO PAPA PAULO VI, NO MUNICÍPIO DE SERTÃOZINHO/SP</w:t>
            </w:r>
            <w:r>
              <w:rPr>
                <w:rFonts w:ascii="Arial" w:hAnsi="Arial" w:cs="Arial"/>
                <w:b/>
                <w:bCs/>
                <w:color w:val="auto"/>
                <w:sz w:val="24"/>
              </w:rPr>
              <w:t>.</w:t>
            </w:r>
          </w:p>
        </w:tc>
        <w:tc>
          <w:tcPr>
            <w:tcW w:w="1984" w:type="dxa"/>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lastRenderedPageBreak/>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7F8C989A"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F132DD">
        <w:rPr>
          <w:rFonts w:cs="Arial"/>
          <w:b/>
          <w:bCs/>
          <w:sz w:val="24"/>
          <w:szCs w:val="24"/>
        </w:rPr>
        <w:t xml:space="preserve">10 </w:t>
      </w:r>
      <w:r w:rsidR="001B2A71" w:rsidRPr="00E37E3F">
        <w:rPr>
          <w:rFonts w:cs="Arial"/>
          <w:b/>
          <w:bCs/>
          <w:sz w:val="24"/>
          <w:szCs w:val="24"/>
        </w:rPr>
        <w:t>(</w:t>
      </w:r>
      <w:r w:rsidR="00F132DD">
        <w:rPr>
          <w:rFonts w:cs="Arial"/>
          <w:b/>
          <w:bCs/>
          <w:sz w:val="24"/>
          <w:szCs w:val="24"/>
        </w:rPr>
        <w:t>dez</w:t>
      </w:r>
      <w:r w:rsidR="001B2A71" w:rsidRPr="00E37E3F">
        <w:rPr>
          <w:rFonts w:cs="Arial"/>
          <w:b/>
          <w:bCs/>
          <w:sz w:val="24"/>
          <w:szCs w:val="24"/>
        </w:rPr>
        <w:t>) meses e a vigência contratual será de</w:t>
      </w:r>
      <w:r w:rsidR="006E3D84" w:rsidRPr="00E37E3F">
        <w:rPr>
          <w:rFonts w:cs="Arial"/>
          <w:b/>
          <w:bCs/>
          <w:sz w:val="24"/>
          <w:szCs w:val="24"/>
        </w:rPr>
        <w:t xml:space="preserve"> </w:t>
      </w:r>
      <w:r w:rsidR="00F132DD">
        <w:rPr>
          <w:rFonts w:cs="Arial"/>
          <w:b/>
          <w:bCs/>
          <w:sz w:val="24"/>
          <w:szCs w:val="24"/>
        </w:rPr>
        <w:t>1</w:t>
      </w:r>
      <w:r w:rsidR="00D813F6">
        <w:rPr>
          <w:rFonts w:cs="Arial"/>
          <w:b/>
          <w:bCs/>
          <w:sz w:val="24"/>
          <w:szCs w:val="24"/>
        </w:rPr>
        <w:t xml:space="preserve">4 </w:t>
      </w:r>
      <w:r w:rsidR="001B2A71" w:rsidRPr="00E37E3F">
        <w:rPr>
          <w:rFonts w:cs="Arial"/>
          <w:b/>
          <w:bCs/>
          <w:sz w:val="24"/>
          <w:szCs w:val="24"/>
        </w:rPr>
        <w:t>(</w:t>
      </w:r>
      <w:r w:rsidR="00D813F6">
        <w:rPr>
          <w:rFonts w:cs="Arial"/>
          <w:b/>
          <w:bCs/>
          <w:sz w:val="24"/>
          <w:szCs w:val="24"/>
        </w:rPr>
        <w:t>quator</w:t>
      </w:r>
      <w:r w:rsidR="00F132DD">
        <w:rPr>
          <w:rFonts w:cs="Arial"/>
          <w:b/>
          <w:bCs/>
          <w:sz w:val="24"/>
          <w:szCs w:val="24"/>
        </w:rPr>
        <w:t>ze</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73" w:name="_Ref108341857"/>
      <w:r w:rsidR="0089182B" w:rsidRPr="0089182B">
        <w:rPr>
          <w:rFonts w:ascii="Arial" w:hAnsi="Arial"/>
        </w:rPr>
        <w:t>.</w:t>
      </w:r>
    </w:p>
    <w:p w14:paraId="6630082D" w14:textId="4E69EDD6" w:rsidR="00AE51F2" w:rsidRDefault="00831E10" w:rsidP="00B77CAD">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p>
    <w:p w14:paraId="15262549" w14:textId="77777777" w:rsidR="00F1719A" w:rsidRDefault="00F1719A" w:rsidP="00B77CAD">
      <w:pPr>
        <w:tabs>
          <w:tab w:val="left" w:pos="3118"/>
        </w:tabs>
        <w:spacing w:before="224"/>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F1719A" w:rsidRPr="00F1719A" w14:paraId="3C45C10A" w14:textId="77777777" w:rsidTr="000F4A7F">
        <w:trPr>
          <w:jc w:val="center"/>
        </w:trPr>
        <w:tc>
          <w:tcPr>
            <w:tcW w:w="3114" w:type="dxa"/>
            <w:vAlign w:val="center"/>
          </w:tcPr>
          <w:p w14:paraId="05B8C08E" w14:textId="77777777" w:rsidR="00F1719A" w:rsidRPr="00F1719A" w:rsidRDefault="00F1719A" w:rsidP="000F4A7F">
            <w:pPr>
              <w:spacing w:before="80" w:after="80"/>
              <w:jc w:val="center"/>
              <w:rPr>
                <w:rFonts w:ascii="Arial" w:hAnsi="Arial" w:cs="Arial"/>
                <w:b/>
              </w:rPr>
            </w:pPr>
            <w:r w:rsidRPr="00F1719A">
              <w:rPr>
                <w:rFonts w:ascii="Arial" w:hAnsi="Arial" w:cs="Arial"/>
                <w:b/>
              </w:rPr>
              <w:t>Evento de risco</w:t>
            </w:r>
          </w:p>
        </w:tc>
        <w:tc>
          <w:tcPr>
            <w:tcW w:w="3115" w:type="dxa"/>
            <w:vAlign w:val="center"/>
          </w:tcPr>
          <w:p w14:paraId="1BBFCB19" w14:textId="77777777" w:rsidR="00F1719A" w:rsidRPr="00F1719A" w:rsidRDefault="00F1719A" w:rsidP="000F4A7F">
            <w:pPr>
              <w:spacing w:before="80" w:after="80"/>
              <w:jc w:val="center"/>
              <w:rPr>
                <w:rFonts w:ascii="Arial" w:hAnsi="Arial" w:cs="Arial"/>
                <w:b/>
              </w:rPr>
            </w:pPr>
            <w:r w:rsidRPr="00F1719A">
              <w:rPr>
                <w:rFonts w:ascii="Arial" w:hAnsi="Arial" w:cs="Arial"/>
                <w:b/>
              </w:rPr>
              <w:t>Alocação</w:t>
            </w:r>
          </w:p>
        </w:tc>
        <w:tc>
          <w:tcPr>
            <w:tcW w:w="3115" w:type="dxa"/>
            <w:vAlign w:val="center"/>
          </w:tcPr>
          <w:p w14:paraId="27DF4ACF" w14:textId="77777777" w:rsidR="00F1719A" w:rsidRPr="00F1719A" w:rsidRDefault="00F1719A" w:rsidP="000F4A7F">
            <w:pPr>
              <w:spacing w:before="80" w:after="80"/>
              <w:jc w:val="center"/>
              <w:rPr>
                <w:rFonts w:ascii="Arial" w:hAnsi="Arial" w:cs="Arial"/>
                <w:b/>
              </w:rPr>
            </w:pPr>
            <w:r w:rsidRPr="00F1719A">
              <w:rPr>
                <w:rFonts w:ascii="Arial" w:hAnsi="Arial" w:cs="Arial"/>
                <w:b/>
              </w:rPr>
              <w:t>Consequência</w:t>
            </w:r>
          </w:p>
        </w:tc>
      </w:tr>
      <w:tr w:rsidR="00F1719A" w:rsidRPr="00F1719A" w14:paraId="7C31EDDC" w14:textId="77777777" w:rsidTr="000F4A7F">
        <w:trPr>
          <w:jc w:val="center"/>
        </w:trPr>
        <w:tc>
          <w:tcPr>
            <w:tcW w:w="3114" w:type="dxa"/>
            <w:vAlign w:val="center"/>
          </w:tcPr>
          <w:p w14:paraId="5B0B6E4E" w14:textId="77777777" w:rsidR="00F1719A" w:rsidRPr="00F1719A" w:rsidRDefault="00F1719A" w:rsidP="000F4A7F">
            <w:pPr>
              <w:spacing w:before="80" w:after="80"/>
              <w:jc w:val="center"/>
              <w:rPr>
                <w:rFonts w:ascii="Arial" w:hAnsi="Arial" w:cs="Arial"/>
              </w:rPr>
            </w:pPr>
            <w:r w:rsidRPr="00F1719A">
              <w:rPr>
                <w:rFonts w:ascii="Arial" w:hAnsi="Arial" w:cs="Arial"/>
              </w:rPr>
              <w:t>Republicação do edital e atraso na contratação</w:t>
            </w:r>
          </w:p>
        </w:tc>
        <w:tc>
          <w:tcPr>
            <w:tcW w:w="3115" w:type="dxa"/>
            <w:vAlign w:val="center"/>
          </w:tcPr>
          <w:p w14:paraId="60937FB9" w14:textId="77777777" w:rsidR="00F1719A" w:rsidRPr="00F1719A" w:rsidRDefault="00F1719A" w:rsidP="000F4A7F">
            <w:pPr>
              <w:spacing w:before="80" w:after="80"/>
              <w:jc w:val="center"/>
              <w:rPr>
                <w:rFonts w:ascii="Arial" w:hAnsi="Arial" w:cs="Arial"/>
              </w:rPr>
            </w:pPr>
            <w:r w:rsidRPr="00F1719A">
              <w:rPr>
                <w:rFonts w:ascii="Arial" w:hAnsi="Arial" w:cs="Arial"/>
              </w:rPr>
              <w:t>Contratante (alteração unilateral)</w:t>
            </w:r>
          </w:p>
        </w:tc>
        <w:tc>
          <w:tcPr>
            <w:tcW w:w="3115" w:type="dxa"/>
            <w:vAlign w:val="center"/>
          </w:tcPr>
          <w:p w14:paraId="1597D0CC" w14:textId="77777777" w:rsidR="00F1719A" w:rsidRPr="00F1719A" w:rsidRDefault="00F1719A" w:rsidP="000F4A7F">
            <w:pPr>
              <w:spacing w:before="80" w:after="80"/>
              <w:jc w:val="center"/>
              <w:rPr>
                <w:rFonts w:ascii="Arial" w:hAnsi="Arial" w:cs="Arial"/>
              </w:rPr>
            </w:pPr>
            <w:r w:rsidRPr="00F1719A">
              <w:rPr>
                <w:rFonts w:ascii="Arial" w:hAnsi="Arial" w:cs="Arial"/>
              </w:rPr>
              <w:t>Ajustes no escopo antes da licitação</w:t>
            </w:r>
          </w:p>
        </w:tc>
      </w:tr>
      <w:tr w:rsidR="00F1719A" w:rsidRPr="00F1719A" w14:paraId="5FD06FA5" w14:textId="77777777" w:rsidTr="000F4A7F">
        <w:trPr>
          <w:jc w:val="center"/>
        </w:trPr>
        <w:tc>
          <w:tcPr>
            <w:tcW w:w="3114" w:type="dxa"/>
            <w:vAlign w:val="center"/>
          </w:tcPr>
          <w:p w14:paraId="227F0344" w14:textId="77777777" w:rsidR="00F1719A" w:rsidRPr="00F1719A" w:rsidRDefault="00F1719A" w:rsidP="000F4A7F">
            <w:pPr>
              <w:spacing w:before="80" w:after="80"/>
              <w:jc w:val="center"/>
              <w:rPr>
                <w:rFonts w:ascii="Arial" w:hAnsi="Arial" w:cs="Arial"/>
              </w:rPr>
            </w:pPr>
            <w:r w:rsidRPr="00F1719A">
              <w:rPr>
                <w:rFonts w:ascii="Arial" w:hAnsi="Arial" w:cs="Arial"/>
              </w:rPr>
              <w:t>Impugnações ao Edital</w:t>
            </w:r>
          </w:p>
        </w:tc>
        <w:tc>
          <w:tcPr>
            <w:tcW w:w="3115" w:type="dxa"/>
            <w:vAlign w:val="center"/>
          </w:tcPr>
          <w:p w14:paraId="7DAD025E" w14:textId="77777777" w:rsidR="00F1719A" w:rsidRPr="00F1719A" w:rsidRDefault="00F1719A" w:rsidP="000F4A7F">
            <w:pPr>
              <w:spacing w:before="80" w:after="80"/>
              <w:jc w:val="center"/>
              <w:rPr>
                <w:rFonts w:ascii="Arial" w:hAnsi="Arial" w:cs="Arial"/>
              </w:rPr>
            </w:pPr>
            <w:r w:rsidRPr="00F1719A">
              <w:rPr>
                <w:rFonts w:ascii="Arial" w:hAnsi="Arial" w:cs="Arial"/>
              </w:rPr>
              <w:t>Contratante (falhas no edital)</w:t>
            </w:r>
          </w:p>
        </w:tc>
        <w:tc>
          <w:tcPr>
            <w:tcW w:w="3115" w:type="dxa"/>
            <w:vAlign w:val="center"/>
          </w:tcPr>
          <w:p w14:paraId="7140D8F7" w14:textId="77777777" w:rsidR="00F1719A" w:rsidRPr="00F1719A" w:rsidRDefault="00F1719A" w:rsidP="000F4A7F">
            <w:pPr>
              <w:spacing w:before="80" w:after="80"/>
              <w:jc w:val="center"/>
              <w:rPr>
                <w:rFonts w:ascii="Arial" w:hAnsi="Arial" w:cs="Arial"/>
              </w:rPr>
            </w:pPr>
            <w:r w:rsidRPr="00F1719A">
              <w:rPr>
                <w:rFonts w:ascii="Arial" w:hAnsi="Arial" w:cs="Arial"/>
              </w:rPr>
              <w:t>Suspensão e readequação do certame</w:t>
            </w:r>
          </w:p>
        </w:tc>
      </w:tr>
      <w:tr w:rsidR="00F1719A" w:rsidRPr="00F1719A" w14:paraId="5D08FD94" w14:textId="77777777" w:rsidTr="000F4A7F">
        <w:trPr>
          <w:jc w:val="center"/>
        </w:trPr>
        <w:tc>
          <w:tcPr>
            <w:tcW w:w="3114" w:type="dxa"/>
            <w:vAlign w:val="center"/>
          </w:tcPr>
          <w:p w14:paraId="5A57E6C7" w14:textId="77777777" w:rsidR="00F1719A" w:rsidRPr="00F1719A" w:rsidRDefault="00F1719A" w:rsidP="000F4A7F">
            <w:pPr>
              <w:spacing w:before="80" w:after="80"/>
              <w:jc w:val="center"/>
              <w:rPr>
                <w:rFonts w:ascii="Arial" w:hAnsi="Arial" w:cs="Arial"/>
              </w:rPr>
            </w:pPr>
            <w:r w:rsidRPr="00F1719A">
              <w:rPr>
                <w:rFonts w:ascii="Arial" w:hAnsi="Arial" w:cs="Arial"/>
              </w:rPr>
              <w:t>Licitação Deserta/Fracassada</w:t>
            </w:r>
          </w:p>
        </w:tc>
        <w:tc>
          <w:tcPr>
            <w:tcW w:w="3115" w:type="dxa"/>
            <w:vAlign w:val="center"/>
          </w:tcPr>
          <w:p w14:paraId="793D5853" w14:textId="77777777" w:rsidR="00F1719A" w:rsidRPr="00F1719A" w:rsidRDefault="00F1719A" w:rsidP="000F4A7F">
            <w:pPr>
              <w:spacing w:before="80" w:after="80"/>
              <w:jc w:val="center"/>
              <w:rPr>
                <w:rFonts w:ascii="Arial" w:hAnsi="Arial" w:cs="Arial"/>
              </w:rPr>
            </w:pPr>
            <w:r w:rsidRPr="00F1719A">
              <w:rPr>
                <w:rFonts w:ascii="Arial" w:hAnsi="Arial" w:cs="Arial"/>
              </w:rPr>
              <w:t>Contratante (modelagem econômica)</w:t>
            </w:r>
          </w:p>
        </w:tc>
        <w:tc>
          <w:tcPr>
            <w:tcW w:w="3115" w:type="dxa"/>
            <w:vAlign w:val="center"/>
          </w:tcPr>
          <w:p w14:paraId="417267E8" w14:textId="77777777" w:rsidR="00F1719A" w:rsidRPr="00F1719A" w:rsidRDefault="00F1719A" w:rsidP="000F4A7F">
            <w:pPr>
              <w:spacing w:before="80" w:after="80"/>
              <w:jc w:val="center"/>
              <w:rPr>
                <w:rFonts w:ascii="Arial" w:hAnsi="Arial" w:cs="Arial"/>
              </w:rPr>
            </w:pPr>
            <w:r w:rsidRPr="00F1719A">
              <w:rPr>
                <w:rFonts w:ascii="Arial" w:hAnsi="Arial" w:cs="Arial"/>
              </w:rPr>
              <w:t>Repetição do processo licitatório</w:t>
            </w:r>
          </w:p>
        </w:tc>
      </w:tr>
      <w:tr w:rsidR="00F1719A" w:rsidRPr="00F1719A" w14:paraId="55FEAB2E" w14:textId="77777777" w:rsidTr="000F4A7F">
        <w:trPr>
          <w:jc w:val="center"/>
        </w:trPr>
        <w:tc>
          <w:tcPr>
            <w:tcW w:w="3114" w:type="dxa"/>
            <w:vAlign w:val="center"/>
          </w:tcPr>
          <w:p w14:paraId="3CF50FDA" w14:textId="77777777" w:rsidR="00F1719A" w:rsidRPr="00F1719A" w:rsidRDefault="00F1719A" w:rsidP="000F4A7F">
            <w:pPr>
              <w:spacing w:before="80" w:after="80"/>
              <w:jc w:val="center"/>
              <w:rPr>
                <w:rFonts w:ascii="Arial" w:hAnsi="Arial" w:cs="Arial"/>
              </w:rPr>
            </w:pPr>
            <w:r w:rsidRPr="00F1719A">
              <w:rPr>
                <w:rFonts w:ascii="Arial" w:hAnsi="Arial" w:cs="Arial"/>
              </w:rPr>
              <w:t>Exigências Restritivas no Edital</w:t>
            </w:r>
          </w:p>
        </w:tc>
        <w:tc>
          <w:tcPr>
            <w:tcW w:w="3115" w:type="dxa"/>
            <w:vAlign w:val="center"/>
          </w:tcPr>
          <w:p w14:paraId="206DE60E" w14:textId="77777777" w:rsidR="00F1719A" w:rsidRPr="00F1719A" w:rsidRDefault="00F1719A" w:rsidP="000F4A7F">
            <w:pPr>
              <w:spacing w:before="80" w:after="80"/>
              <w:jc w:val="center"/>
              <w:rPr>
                <w:rFonts w:ascii="Arial" w:hAnsi="Arial" w:cs="Arial"/>
              </w:rPr>
            </w:pPr>
            <w:r w:rsidRPr="00F1719A">
              <w:rPr>
                <w:rFonts w:ascii="Arial" w:hAnsi="Arial" w:cs="Arial"/>
              </w:rPr>
              <w:t>Contratante (risco de modelagem)</w:t>
            </w:r>
          </w:p>
        </w:tc>
        <w:tc>
          <w:tcPr>
            <w:tcW w:w="3115" w:type="dxa"/>
            <w:vAlign w:val="center"/>
          </w:tcPr>
          <w:p w14:paraId="331F61FB" w14:textId="77777777" w:rsidR="00F1719A" w:rsidRPr="00F1719A" w:rsidRDefault="00F1719A" w:rsidP="000F4A7F">
            <w:pPr>
              <w:spacing w:before="80" w:after="80"/>
              <w:jc w:val="center"/>
              <w:rPr>
                <w:rFonts w:ascii="Arial" w:hAnsi="Arial" w:cs="Arial"/>
              </w:rPr>
            </w:pPr>
            <w:r w:rsidRPr="00F1719A">
              <w:rPr>
                <w:rFonts w:ascii="Arial" w:hAnsi="Arial" w:cs="Arial"/>
              </w:rPr>
              <w:t>Republicação do edital e atraso na contratação</w:t>
            </w:r>
          </w:p>
        </w:tc>
      </w:tr>
      <w:tr w:rsidR="00F1719A" w:rsidRPr="00F1719A" w14:paraId="55506C34" w14:textId="77777777" w:rsidTr="000F4A7F">
        <w:trPr>
          <w:jc w:val="center"/>
        </w:trPr>
        <w:tc>
          <w:tcPr>
            <w:tcW w:w="3114" w:type="dxa"/>
            <w:vAlign w:val="center"/>
          </w:tcPr>
          <w:p w14:paraId="25F9EB1D" w14:textId="77777777" w:rsidR="00F1719A" w:rsidRPr="00F1719A" w:rsidRDefault="00F1719A" w:rsidP="000F4A7F">
            <w:pPr>
              <w:spacing w:before="80" w:after="80"/>
              <w:jc w:val="center"/>
              <w:rPr>
                <w:rFonts w:ascii="Arial" w:hAnsi="Arial" w:cs="Arial"/>
              </w:rPr>
            </w:pPr>
            <w:r w:rsidRPr="00F1719A">
              <w:rPr>
                <w:rFonts w:ascii="Arial" w:hAnsi="Arial" w:cs="Arial"/>
              </w:rPr>
              <w:t>Recusa de Assinatura</w:t>
            </w:r>
          </w:p>
        </w:tc>
        <w:tc>
          <w:tcPr>
            <w:tcW w:w="3115" w:type="dxa"/>
            <w:vAlign w:val="center"/>
          </w:tcPr>
          <w:p w14:paraId="7FBD847C" w14:textId="77777777" w:rsidR="00F1719A" w:rsidRPr="00F1719A" w:rsidRDefault="00F1719A" w:rsidP="000F4A7F">
            <w:pPr>
              <w:spacing w:before="80" w:after="80"/>
              <w:jc w:val="center"/>
              <w:rPr>
                <w:rFonts w:ascii="Arial" w:hAnsi="Arial" w:cs="Arial"/>
              </w:rPr>
            </w:pPr>
            <w:r w:rsidRPr="00F1719A">
              <w:rPr>
                <w:rFonts w:ascii="Arial" w:hAnsi="Arial" w:cs="Arial"/>
              </w:rPr>
              <w:t>Contratada (risco empresarial)</w:t>
            </w:r>
          </w:p>
        </w:tc>
        <w:tc>
          <w:tcPr>
            <w:tcW w:w="3115" w:type="dxa"/>
            <w:vAlign w:val="center"/>
          </w:tcPr>
          <w:p w14:paraId="249077CB" w14:textId="77777777" w:rsidR="00F1719A" w:rsidRPr="00F1719A" w:rsidRDefault="00F1719A" w:rsidP="000F4A7F">
            <w:pPr>
              <w:spacing w:before="80" w:after="80"/>
              <w:jc w:val="center"/>
              <w:rPr>
                <w:rFonts w:ascii="Arial" w:hAnsi="Arial" w:cs="Arial"/>
              </w:rPr>
            </w:pPr>
            <w:r w:rsidRPr="00F1719A">
              <w:rPr>
                <w:rFonts w:ascii="Arial" w:hAnsi="Arial" w:cs="Arial"/>
              </w:rPr>
              <w:t>Convocação de remanescente ou nova licitação</w:t>
            </w:r>
          </w:p>
        </w:tc>
      </w:tr>
      <w:tr w:rsidR="00F1719A" w:rsidRPr="00F1719A" w14:paraId="0DA4CECC" w14:textId="77777777" w:rsidTr="000F4A7F">
        <w:trPr>
          <w:jc w:val="center"/>
        </w:trPr>
        <w:tc>
          <w:tcPr>
            <w:tcW w:w="3114" w:type="dxa"/>
            <w:vAlign w:val="center"/>
          </w:tcPr>
          <w:p w14:paraId="0953EF58" w14:textId="77777777" w:rsidR="00F1719A" w:rsidRPr="00F1719A" w:rsidRDefault="00F1719A" w:rsidP="000F4A7F">
            <w:pPr>
              <w:spacing w:before="80" w:after="80"/>
              <w:jc w:val="center"/>
              <w:rPr>
                <w:rFonts w:ascii="Arial" w:hAnsi="Arial" w:cs="Arial"/>
              </w:rPr>
            </w:pPr>
            <w:r w:rsidRPr="00F1719A">
              <w:rPr>
                <w:rFonts w:ascii="Arial" w:hAnsi="Arial" w:cs="Arial"/>
              </w:rPr>
              <w:t>Atraso na Formalização</w:t>
            </w:r>
          </w:p>
        </w:tc>
        <w:tc>
          <w:tcPr>
            <w:tcW w:w="3115" w:type="dxa"/>
            <w:vAlign w:val="center"/>
          </w:tcPr>
          <w:p w14:paraId="7411BE62" w14:textId="77777777" w:rsidR="00F1719A" w:rsidRPr="00F1719A" w:rsidRDefault="00F1719A" w:rsidP="000F4A7F">
            <w:pPr>
              <w:spacing w:before="80" w:after="80"/>
              <w:jc w:val="center"/>
              <w:rPr>
                <w:rFonts w:ascii="Arial" w:hAnsi="Arial" w:cs="Arial"/>
              </w:rPr>
            </w:pPr>
            <w:r w:rsidRPr="00F1719A">
              <w:rPr>
                <w:rFonts w:ascii="Arial" w:hAnsi="Arial" w:cs="Arial"/>
              </w:rPr>
              <w:t>Compartilhado (formalização contratual)</w:t>
            </w:r>
          </w:p>
        </w:tc>
        <w:tc>
          <w:tcPr>
            <w:tcW w:w="3115" w:type="dxa"/>
            <w:vAlign w:val="center"/>
          </w:tcPr>
          <w:p w14:paraId="67C1B760" w14:textId="77777777" w:rsidR="00F1719A" w:rsidRPr="00F1719A" w:rsidRDefault="00F1719A" w:rsidP="000F4A7F">
            <w:pPr>
              <w:spacing w:before="80" w:after="80"/>
              <w:jc w:val="center"/>
              <w:rPr>
                <w:rFonts w:ascii="Arial" w:hAnsi="Arial" w:cs="Arial"/>
              </w:rPr>
            </w:pPr>
            <w:r w:rsidRPr="00F1719A">
              <w:rPr>
                <w:rFonts w:ascii="Arial" w:hAnsi="Arial" w:cs="Arial"/>
              </w:rPr>
              <w:t>Prorrogação de prazos e ajustes no cronograma</w:t>
            </w:r>
          </w:p>
        </w:tc>
      </w:tr>
      <w:tr w:rsidR="00F1719A" w:rsidRPr="00F1719A" w14:paraId="7D9C09BF" w14:textId="77777777" w:rsidTr="000F4A7F">
        <w:trPr>
          <w:jc w:val="center"/>
        </w:trPr>
        <w:tc>
          <w:tcPr>
            <w:tcW w:w="3114" w:type="dxa"/>
            <w:vAlign w:val="center"/>
          </w:tcPr>
          <w:p w14:paraId="069E1153" w14:textId="77777777" w:rsidR="00F1719A" w:rsidRPr="00F1719A" w:rsidRDefault="00F1719A" w:rsidP="000F4A7F">
            <w:pPr>
              <w:spacing w:before="80" w:after="80"/>
              <w:jc w:val="center"/>
              <w:rPr>
                <w:rFonts w:ascii="Arial" w:hAnsi="Arial" w:cs="Arial"/>
              </w:rPr>
            </w:pPr>
            <w:r w:rsidRPr="00F1719A">
              <w:rPr>
                <w:rFonts w:ascii="Arial" w:hAnsi="Arial" w:cs="Arial"/>
              </w:rPr>
              <w:t>Impedimentos para Início</w:t>
            </w:r>
          </w:p>
        </w:tc>
        <w:tc>
          <w:tcPr>
            <w:tcW w:w="3115" w:type="dxa"/>
            <w:vAlign w:val="center"/>
          </w:tcPr>
          <w:p w14:paraId="790B4CE1" w14:textId="77777777" w:rsidR="00F1719A" w:rsidRPr="00F1719A" w:rsidRDefault="00F1719A" w:rsidP="000F4A7F">
            <w:pPr>
              <w:spacing w:before="80" w:after="80"/>
              <w:jc w:val="center"/>
              <w:rPr>
                <w:rFonts w:ascii="Arial" w:hAnsi="Arial" w:cs="Arial"/>
              </w:rPr>
            </w:pPr>
            <w:r w:rsidRPr="00F1719A">
              <w:rPr>
                <w:rFonts w:ascii="Arial" w:hAnsi="Arial" w:cs="Arial"/>
              </w:rPr>
              <w:t>Contratante (disponibilização da área)</w:t>
            </w:r>
          </w:p>
        </w:tc>
        <w:tc>
          <w:tcPr>
            <w:tcW w:w="3115" w:type="dxa"/>
            <w:vAlign w:val="center"/>
          </w:tcPr>
          <w:p w14:paraId="419148A0" w14:textId="77777777" w:rsidR="00F1719A" w:rsidRPr="00F1719A" w:rsidRDefault="00F1719A" w:rsidP="000F4A7F">
            <w:pPr>
              <w:spacing w:before="80" w:after="80"/>
              <w:jc w:val="center"/>
              <w:rPr>
                <w:rFonts w:ascii="Arial" w:hAnsi="Arial" w:cs="Arial"/>
              </w:rPr>
            </w:pPr>
            <w:r w:rsidRPr="00F1719A">
              <w:rPr>
                <w:rFonts w:ascii="Arial" w:hAnsi="Arial" w:cs="Arial"/>
              </w:rPr>
              <w:t>Paralisação e reprogramação da obra</w:t>
            </w:r>
          </w:p>
        </w:tc>
      </w:tr>
      <w:tr w:rsidR="00F1719A" w:rsidRPr="00F1719A" w14:paraId="31950407" w14:textId="77777777" w:rsidTr="000F4A7F">
        <w:trPr>
          <w:jc w:val="center"/>
        </w:trPr>
        <w:tc>
          <w:tcPr>
            <w:tcW w:w="3114" w:type="dxa"/>
            <w:vAlign w:val="center"/>
          </w:tcPr>
          <w:p w14:paraId="662EEC9B" w14:textId="77777777" w:rsidR="00F1719A" w:rsidRPr="00F1719A" w:rsidRDefault="00F1719A" w:rsidP="000F4A7F">
            <w:pPr>
              <w:spacing w:before="80" w:after="80"/>
              <w:jc w:val="center"/>
              <w:rPr>
                <w:rFonts w:ascii="Arial" w:hAnsi="Arial" w:cs="Arial"/>
              </w:rPr>
            </w:pPr>
            <w:r w:rsidRPr="00F1719A">
              <w:rPr>
                <w:rFonts w:ascii="Arial" w:hAnsi="Arial" w:cs="Arial"/>
              </w:rPr>
              <w:t>Inadequação Documental</w:t>
            </w:r>
          </w:p>
        </w:tc>
        <w:tc>
          <w:tcPr>
            <w:tcW w:w="3115" w:type="dxa"/>
            <w:vAlign w:val="center"/>
          </w:tcPr>
          <w:p w14:paraId="3137D8D7" w14:textId="77777777" w:rsidR="00F1719A" w:rsidRPr="00F1719A" w:rsidRDefault="00F1719A" w:rsidP="000F4A7F">
            <w:pPr>
              <w:spacing w:before="80" w:after="80"/>
              <w:jc w:val="center"/>
              <w:rPr>
                <w:rFonts w:ascii="Arial" w:hAnsi="Arial" w:cs="Arial"/>
              </w:rPr>
            </w:pPr>
            <w:r w:rsidRPr="00F1719A">
              <w:rPr>
                <w:rFonts w:ascii="Arial" w:hAnsi="Arial" w:cs="Arial"/>
              </w:rPr>
              <w:t>Contratante (licenciamento)</w:t>
            </w:r>
          </w:p>
        </w:tc>
        <w:tc>
          <w:tcPr>
            <w:tcW w:w="3115" w:type="dxa"/>
            <w:vAlign w:val="center"/>
          </w:tcPr>
          <w:p w14:paraId="4686847A" w14:textId="77777777" w:rsidR="00F1719A" w:rsidRPr="00F1719A" w:rsidRDefault="00F1719A" w:rsidP="000F4A7F">
            <w:pPr>
              <w:spacing w:before="80" w:after="80"/>
              <w:jc w:val="center"/>
              <w:rPr>
                <w:rFonts w:ascii="Arial" w:hAnsi="Arial" w:cs="Arial"/>
              </w:rPr>
            </w:pPr>
            <w:r w:rsidRPr="00F1719A">
              <w:rPr>
                <w:rFonts w:ascii="Arial" w:hAnsi="Arial" w:cs="Arial"/>
              </w:rPr>
              <w:t>Embargos e necessidade de regularização</w:t>
            </w:r>
          </w:p>
        </w:tc>
      </w:tr>
      <w:tr w:rsidR="00F1719A" w:rsidRPr="00F1719A" w14:paraId="048A4E07" w14:textId="77777777" w:rsidTr="000F4A7F">
        <w:trPr>
          <w:jc w:val="center"/>
        </w:trPr>
        <w:tc>
          <w:tcPr>
            <w:tcW w:w="3114" w:type="dxa"/>
            <w:vAlign w:val="center"/>
          </w:tcPr>
          <w:p w14:paraId="3CC853DD" w14:textId="77777777" w:rsidR="00F1719A" w:rsidRPr="00F1719A" w:rsidRDefault="00F1719A" w:rsidP="000F4A7F">
            <w:pPr>
              <w:spacing w:before="80" w:after="80"/>
              <w:jc w:val="center"/>
              <w:rPr>
                <w:rFonts w:ascii="Arial" w:hAnsi="Arial" w:cs="Arial"/>
              </w:rPr>
            </w:pPr>
            <w:r w:rsidRPr="00F1719A">
              <w:rPr>
                <w:rFonts w:ascii="Arial" w:hAnsi="Arial" w:cs="Arial"/>
              </w:rPr>
              <w:lastRenderedPageBreak/>
              <w:t>Deficiências no Projeto e Orçamento</w:t>
            </w:r>
          </w:p>
        </w:tc>
        <w:tc>
          <w:tcPr>
            <w:tcW w:w="3115" w:type="dxa"/>
            <w:vAlign w:val="center"/>
          </w:tcPr>
          <w:p w14:paraId="6C461E86" w14:textId="77777777" w:rsidR="00F1719A" w:rsidRPr="00F1719A" w:rsidRDefault="00F1719A" w:rsidP="000F4A7F">
            <w:pPr>
              <w:spacing w:before="80" w:after="80"/>
              <w:jc w:val="center"/>
              <w:rPr>
                <w:rFonts w:ascii="Arial" w:hAnsi="Arial" w:cs="Arial"/>
              </w:rPr>
            </w:pPr>
            <w:r w:rsidRPr="00F1719A">
              <w:rPr>
                <w:rFonts w:ascii="Arial" w:hAnsi="Arial" w:cs="Arial"/>
              </w:rPr>
              <w:t>Contratante (risco de projeto)</w:t>
            </w:r>
          </w:p>
        </w:tc>
        <w:tc>
          <w:tcPr>
            <w:tcW w:w="3115" w:type="dxa"/>
            <w:vAlign w:val="center"/>
          </w:tcPr>
          <w:p w14:paraId="590DE155" w14:textId="77777777" w:rsidR="00F1719A" w:rsidRPr="00F1719A" w:rsidRDefault="00F1719A" w:rsidP="000F4A7F">
            <w:pPr>
              <w:spacing w:before="80" w:after="80"/>
              <w:jc w:val="center"/>
              <w:rPr>
                <w:rFonts w:ascii="Arial" w:hAnsi="Arial" w:cs="Arial"/>
              </w:rPr>
            </w:pPr>
            <w:r w:rsidRPr="00F1719A">
              <w:rPr>
                <w:rFonts w:ascii="Arial" w:hAnsi="Arial" w:cs="Arial"/>
              </w:rPr>
              <w:t>Necessidade de aditivos, revisão de valores e prazos</w:t>
            </w:r>
          </w:p>
        </w:tc>
      </w:tr>
      <w:tr w:rsidR="00F1719A" w:rsidRPr="00F1719A" w14:paraId="1831BFE0" w14:textId="77777777" w:rsidTr="000F4A7F">
        <w:trPr>
          <w:jc w:val="center"/>
        </w:trPr>
        <w:tc>
          <w:tcPr>
            <w:tcW w:w="3114" w:type="dxa"/>
            <w:vAlign w:val="center"/>
          </w:tcPr>
          <w:p w14:paraId="48E01558" w14:textId="77777777" w:rsidR="00F1719A" w:rsidRPr="00F1719A" w:rsidRDefault="00F1719A" w:rsidP="000F4A7F">
            <w:pPr>
              <w:spacing w:before="80" w:after="80"/>
              <w:jc w:val="center"/>
              <w:rPr>
                <w:rFonts w:ascii="Arial" w:hAnsi="Arial" w:cs="Arial"/>
              </w:rPr>
            </w:pPr>
            <w:r w:rsidRPr="00F1719A">
              <w:rPr>
                <w:rFonts w:ascii="Arial" w:hAnsi="Arial" w:cs="Arial"/>
              </w:rPr>
              <w:t>Variação de Quantitativos</w:t>
            </w:r>
          </w:p>
        </w:tc>
        <w:tc>
          <w:tcPr>
            <w:tcW w:w="3115" w:type="dxa"/>
            <w:vAlign w:val="center"/>
          </w:tcPr>
          <w:p w14:paraId="579FB0A7" w14:textId="77777777" w:rsidR="00F1719A" w:rsidRPr="00F1719A" w:rsidRDefault="00F1719A" w:rsidP="000F4A7F">
            <w:pPr>
              <w:spacing w:before="80" w:after="80"/>
              <w:jc w:val="center"/>
              <w:rPr>
                <w:rFonts w:ascii="Arial" w:hAnsi="Arial" w:cs="Arial"/>
              </w:rPr>
            </w:pPr>
            <w:r w:rsidRPr="00F1719A">
              <w:rPr>
                <w:rFonts w:ascii="Arial" w:hAnsi="Arial" w:cs="Arial"/>
              </w:rPr>
              <w:t>Compartilhado (álea ordinária)</w:t>
            </w:r>
          </w:p>
        </w:tc>
        <w:tc>
          <w:tcPr>
            <w:tcW w:w="3115" w:type="dxa"/>
            <w:vAlign w:val="center"/>
          </w:tcPr>
          <w:p w14:paraId="2448CEC9" w14:textId="77777777" w:rsidR="00F1719A" w:rsidRPr="00F1719A" w:rsidRDefault="00F1719A" w:rsidP="000F4A7F">
            <w:pPr>
              <w:spacing w:before="80" w:after="80"/>
              <w:jc w:val="center"/>
              <w:rPr>
                <w:rFonts w:ascii="Arial" w:hAnsi="Arial" w:cs="Arial"/>
              </w:rPr>
            </w:pPr>
            <w:r w:rsidRPr="00F1719A">
              <w:rPr>
                <w:rFonts w:ascii="Arial" w:hAnsi="Arial" w:cs="Arial"/>
              </w:rPr>
              <w:t>Reequilíbrio econômico-financeiro</w:t>
            </w:r>
          </w:p>
        </w:tc>
      </w:tr>
      <w:tr w:rsidR="00F1719A" w:rsidRPr="00F1719A" w14:paraId="27107283" w14:textId="77777777" w:rsidTr="000F4A7F">
        <w:trPr>
          <w:jc w:val="center"/>
        </w:trPr>
        <w:tc>
          <w:tcPr>
            <w:tcW w:w="3114" w:type="dxa"/>
            <w:vAlign w:val="center"/>
          </w:tcPr>
          <w:p w14:paraId="479AB975" w14:textId="77777777" w:rsidR="00F1719A" w:rsidRPr="00F1719A" w:rsidRDefault="00F1719A" w:rsidP="000F4A7F">
            <w:pPr>
              <w:spacing w:before="80" w:after="80"/>
              <w:jc w:val="center"/>
              <w:rPr>
                <w:rFonts w:ascii="Arial" w:hAnsi="Arial" w:cs="Arial"/>
              </w:rPr>
            </w:pPr>
            <w:r w:rsidRPr="00F1719A">
              <w:rPr>
                <w:rFonts w:ascii="Arial" w:hAnsi="Arial" w:cs="Arial"/>
              </w:rPr>
              <w:t>Erro de Execução ou Não Conformidade Técnica</w:t>
            </w:r>
          </w:p>
        </w:tc>
        <w:tc>
          <w:tcPr>
            <w:tcW w:w="3115" w:type="dxa"/>
            <w:vAlign w:val="center"/>
          </w:tcPr>
          <w:p w14:paraId="15C9A97A" w14:textId="77777777" w:rsidR="00F1719A" w:rsidRPr="00F1719A" w:rsidRDefault="00F1719A" w:rsidP="000F4A7F">
            <w:pPr>
              <w:spacing w:before="80" w:after="80"/>
              <w:jc w:val="center"/>
              <w:rPr>
                <w:rFonts w:ascii="Arial" w:hAnsi="Arial" w:cs="Arial"/>
              </w:rPr>
            </w:pPr>
            <w:r w:rsidRPr="00F1719A">
              <w:rPr>
                <w:rFonts w:ascii="Arial" w:hAnsi="Arial" w:cs="Arial"/>
              </w:rPr>
              <w:t>Contratada (risco de execução / qualidade)</w:t>
            </w:r>
          </w:p>
        </w:tc>
        <w:tc>
          <w:tcPr>
            <w:tcW w:w="3115" w:type="dxa"/>
            <w:vAlign w:val="center"/>
          </w:tcPr>
          <w:p w14:paraId="74777D57" w14:textId="77777777" w:rsidR="00F1719A" w:rsidRPr="00F1719A" w:rsidRDefault="00F1719A" w:rsidP="000F4A7F">
            <w:pPr>
              <w:spacing w:before="80" w:after="80"/>
              <w:jc w:val="center"/>
              <w:rPr>
                <w:rFonts w:ascii="Arial" w:hAnsi="Arial" w:cs="Arial"/>
              </w:rPr>
            </w:pPr>
            <w:r w:rsidRPr="00F1719A">
              <w:rPr>
                <w:rFonts w:ascii="Arial" w:hAnsi="Arial" w:cs="Arial"/>
              </w:rPr>
              <w:t>Retrabalho sem ônus à Administração</w:t>
            </w:r>
          </w:p>
        </w:tc>
      </w:tr>
      <w:tr w:rsidR="00F1719A" w:rsidRPr="00F1719A" w14:paraId="351C456C" w14:textId="77777777" w:rsidTr="000F4A7F">
        <w:trPr>
          <w:jc w:val="center"/>
        </w:trPr>
        <w:tc>
          <w:tcPr>
            <w:tcW w:w="3114" w:type="dxa"/>
            <w:vAlign w:val="center"/>
          </w:tcPr>
          <w:p w14:paraId="3D05C177" w14:textId="77777777" w:rsidR="00F1719A" w:rsidRPr="00F1719A" w:rsidRDefault="00F1719A" w:rsidP="000F4A7F">
            <w:pPr>
              <w:spacing w:before="80" w:after="80"/>
              <w:jc w:val="center"/>
              <w:rPr>
                <w:rFonts w:ascii="Arial" w:hAnsi="Arial" w:cs="Arial"/>
              </w:rPr>
            </w:pPr>
            <w:r w:rsidRPr="00F1719A">
              <w:rPr>
                <w:rFonts w:ascii="Arial" w:hAnsi="Arial" w:cs="Arial"/>
              </w:rPr>
              <w:t>Exigências Supervenientes</w:t>
            </w:r>
          </w:p>
        </w:tc>
        <w:tc>
          <w:tcPr>
            <w:tcW w:w="3115" w:type="dxa"/>
            <w:vAlign w:val="center"/>
          </w:tcPr>
          <w:p w14:paraId="20DBBCB6" w14:textId="77777777" w:rsidR="00F1719A" w:rsidRPr="00F1719A" w:rsidRDefault="00F1719A" w:rsidP="000F4A7F">
            <w:pPr>
              <w:spacing w:before="80" w:after="80"/>
              <w:jc w:val="center"/>
              <w:rPr>
                <w:rFonts w:ascii="Arial" w:hAnsi="Arial" w:cs="Arial"/>
              </w:rPr>
            </w:pPr>
            <w:r w:rsidRPr="00F1719A">
              <w:rPr>
                <w:rFonts w:ascii="Arial" w:hAnsi="Arial" w:cs="Arial"/>
              </w:rPr>
              <w:t>Contratante (fato da Administração)</w:t>
            </w:r>
          </w:p>
        </w:tc>
        <w:tc>
          <w:tcPr>
            <w:tcW w:w="3115" w:type="dxa"/>
            <w:vAlign w:val="center"/>
          </w:tcPr>
          <w:p w14:paraId="28E35AB9" w14:textId="77777777" w:rsidR="00F1719A" w:rsidRPr="00F1719A" w:rsidRDefault="00F1719A" w:rsidP="000F4A7F">
            <w:pPr>
              <w:spacing w:before="80" w:after="80"/>
              <w:jc w:val="center"/>
              <w:rPr>
                <w:rFonts w:ascii="Arial" w:hAnsi="Arial" w:cs="Arial"/>
              </w:rPr>
            </w:pPr>
            <w:r w:rsidRPr="00F1719A">
              <w:rPr>
                <w:rFonts w:ascii="Arial" w:hAnsi="Arial" w:cs="Arial"/>
              </w:rPr>
              <w:t>Adequações com possível reequilíbrio</w:t>
            </w:r>
          </w:p>
        </w:tc>
      </w:tr>
      <w:tr w:rsidR="00F1719A" w:rsidRPr="00F1719A" w14:paraId="44D4B657" w14:textId="77777777" w:rsidTr="000F4A7F">
        <w:trPr>
          <w:jc w:val="center"/>
        </w:trPr>
        <w:tc>
          <w:tcPr>
            <w:tcW w:w="3114" w:type="dxa"/>
            <w:vAlign w:val="center"/>
          </w:tcPr>
          <w:p w14:paraId="18A00E63" w14:textId="77777777" w:rsidR="00F1719A" w:rsidRPr="00F1719A" w:rsidRDefault="00F1719A" w:rsidP="000F4A7F">
            <w:pPr>
              <w:spacing w:before="80" w:after="80"/>
              <w:jc w:val="center"/>
              <w:rPr>
                <w:rFonts w:ascii="Arial" w:hAnsi="Arial" w:cs="Arial"/>
              </w:rPr>
            </w:pPr>
            <w:r w:rsidRPr="00F1719A">
              <w:rPr>
                <w:rFonts w:ascii="Arial" w:hAnsi="Arial" w:cs="Arial"/>
              </w:rPr>
              <w:t>Desequilíbrio por Insumos</w:t>
            </w:r>
          </w:p>
        </w:tc>
        <w:tc>
          <w:tcPr>
            <w:tcW w:w="3115" w:type="dxa"/>
            <w:vAlign w:val="center"/>
          </w:tcPr>
          <w:p w14:paraId="4F54B0C0" w14:textId="77777777" w:rsidR="00F1719A" w:rsidRPr="00F1719A" w:rsidRDefault="00F1719A" w:rsidP="000F4A7F">
            <w:pPr>
              <w:spacing w:before="80" w:after="80"/>
              <w:jc w:val="center"/>
              <w:rPr>
                <w:rFonts w:ascii="Arial" w:hAnsi="Arial" w:cs="Arial"/>
              </w:rPr>
            </w:pPr>
            <w:r w:rsidRPr="00F1719A">
              <w:rPr>
                <w:rFonts w:ascii="Arial" w:hAnsi="Arial" w:cs="Arial"/>
              </w:rPr>
              <w:t>Contratada (álea ordinária</w:t>
            </w:r>
          </w:p>
        </w:tc>
        <w:tc>
          <w:tcPr>
            <w:tcW w:w="3115" w:type="dxa"/>
            <w:vAlign w:val="center"/>
          </w:tcPr>
          <w:p w14:paraId="7F0D85D8" w14:textId="77777777" w:rsidR="00F1719A" w:rsidRPr="00F1719A" w:rsidRDefault="00F1719A" w:rsidP="000F4A7F">
            <w:pPr>
              <w:spacing w:before="80" w:after="80"/>
              <w:jc w:val="center"/>
              <w:rPr>
                <w:rFonts w:ascii="Arial" w:hAnsi="Arial" w:cs="Arial"/>
              </w:rPr>
            </w:pPr>
            <w:r w:rsidRPr="00F1719A">
              <w:rPr>
                <w:rFonts w:ascii="Arial" w:hAnsi="Arial" w:cs="Arial"/>
              </w:rPr>
              <w:t>Absorção do risco ou pedido de reequilíbrio (se cabível)</w:t>
            </w:r>
          </w:p>
        </w:tc>
      </w:tr>
      <w:tr w:rsidR="00F1719A" w:rsidRPr="00F1719A" w14:paraId="1E10CDF6" w14:textId="77777777" w:rsidTr="000F4A7F">
        <w:trPr>
          <w:jc w:val="center"/>
        </w:trPr>
        <w:tc>
          <w:tcPr>
            <w:tcW w:w="3114" w:type="dxa"/>
            <w:vAlign w:val="center"/>
          </w:tcPr>
          <w:p w14:paraId="2F63FFA6" w14:textId="77777777" w:rsidR="00F1719A" w:rsidRPr="00F1719A" w:rsidRDefault="00F1719A" w:rsidP="000F4A7F">
            <w:pPr>
              <w:spacing w:before="80" w:after="80"/>
              <w:jc w:val="center"/>
              <w:rPr>
                <w:rFonts w:ascii="Arial" w:hAnsi="Arial" w:cs="Arial"/>
              </w:rPr>
            </w:pPr>
            <w:r w:rsidRPr="00F1719A">
              <w:rPr>
                <w:rFonts w:ascii="Arial" w:hAnsi="Arial" w:cs="Arial"/>
              </w:rPr>
              <w:t>Impacto Tributário</w:t>
            </w:r>
          </w:p>
        </w:tc>
        <w:tc>
          <w:tcPr>
            <w:tcW w:w="3115" w:type="dxa"/>
            <w:vAlign w:val="center"/>
          </w:tcPr>
          <w:p w14:paraId="2A534731" w14:textId="77777777" w:rsidR="00F1719A" w:rsidRPr="00F1719A" w:rsidRDefault="00F1719A" w:rsidP="000F4A7F">
            <w:pPr>
              <w:spacing w:before="80" w:after="80"/>
              <w:jc w:val="center"/>
              <w:rPr>
                <w:rFonts w:ascii="Arial" w:hAnsi="Arial" w:cs="Arial"/>
              </w:rPr>
            </w:pPr>
            <w:r w:rsidRPr="00F1719A">
              <w:rPr>
                <w:rFonts w:ascii="Arial" w:hAnsi="Arial" w:cs="Arial"/>
              </w:rPr>
              <w:t>Contratante (álea extraordinária)</w:t>
            </w:r>
          </w:p>
        </w:tc>
        <w:tc>
          <w:tcPr>
            <w:tcW w:w="3115" w:type="dxa"/>
            <w:vAlign w:val="center"/>
          </w:tcPr>
          <w:p w14:paraId="57DEEC01" w14:textId="77777777" w:rsidR="00F1719A" w:rsidRPr="00F1719A" w:rsidRDefault="00F1719A" w:rsidP="000F4A7F">
            <w:pPr>
              <w:spacing w:before="80" w:after="80"/>
              <w:jc w:val="center"/>
              <w:rPr>
                <w:rFonts w:ascii="Arial" w:hAnsi="Arial" w:cs="Arial"/>
              </w:rPr>
            </w:pPr>
            <w:r w:rsidRPr="00F1719A">
              <w:rPr>
                <w:rFonts w:ascii="Arial" w:hAnsi="Arial" w:cs="Arial"/>
              </w:rPr>
              <w:t>Revisão contratual para recomposição</w:t>
            </w:r>
          </w:p>
        </w:tc>
      </w:tr>
      <w:tr w:rsidR="00F1719A" w:rsidRPr="00F1719A" w14:paraId="0B1E439B" w14:textId="77777777" w:rsidTr="000F4A7F">
        <w:trPr>
          <w:jc w:val="center"/>
        </w:trPr>
        <w:tc>
          <w:tcPr>
            <w:tcW w:w="3114" w:type="dxa"/>
            <w:vAlign w:val="center"/>
          </w:tcPr>
          <w:p w14:paraId="05BA29EB" w14:textId="77777777" w:rsidR="00F1719A" w:rsidRPr="00F1719A" w:rsidRDefault="00F1719A" w:rsidP="000F4A7F">
            <w:pPr>
              <w:spacing w:before="80" w:after="80"/>
              <w:jc w:val="center"/>
              <w:rPr>
                <w:rFonts w:ascii="Arial" w:hAnsi="Arial" w:cs="Arial"/>
              </w:rPr>
            </w:pPr>
            <w:r w:rsidRPr="00F1719A">
              <w:rPr>
                <w:rFonts w:ascii="Arial" w:hAnsi="Arial" w:cs="Arial"/>
              </w:rPr>
              <w:t>Preço Inexequível</w:t>
            </w:r>
          </w:p>
        </w:tc>
        <w:tc>
          <w:tcPr>
            <w:tcW w:w="3115" w:type="dxa"/>
            <w:vAlign w:val="center"/>
          </w:tcPr>
          <w:p w14:paraId="51E6BDCA" w14:textId="77777777" w:rsidR="00F1719A" w:rsidRPr="00F1719A" w:rsidRDefault="00F1719A" w:rsidP="000F4A7F">
            <w:pPr>
              <w:spacing w:before="80" w:after="80"/>
              <w:jc w:val="center"/>
              <w:rPr>
                <w:rFonts w:ascii="Arial" w:hAnsi="Arial" w:cs="Arial"/>
              </w:rPr>
            </w:pPr>
            <w:r w:rsidRPr="00F1719A">
              <w:rPr>
                <w:rFonts w:ascii="Arial" w:hAnsi="Arial" w:cs="Arial"/>
              </w:rPr>
              <w:t>Contratada (risco da proposta)</w:t>
            </w:r>
          </w:p>
        </w:tc>
        <w:tc>
          <w:tcPr>
            <w:tcW w:w="3115" w:type="dxa"/>
            <w:vAlign w:val="center"/>
          </w:tcPr>
          <w:p w14:paraId="1C0BC8AD" w14:textId="77777777" w:rsidR="00F1719A" w:rsidRPr="00F1719A" w:rsidRDefault="00F1719A" w:rsidP="000F4A7F">
            <w:pPr>
              <w:spacing w:before="80" w:after="80"/>
              <w:jc w:val="center"/>
              <w:rPr>
                <w:rFonts w:ascii="Arial" w:hAnsi="Arial" w:cs="Arial"/>
              </w:rPr>
            </w:pPr>
            <w:r w:rsidRPr="00F1719A">
              <w:rPr>
                <w:rFonts w:ascii="Arial" w:hAnsi="Arial" w:cs="Arial"/>
              </w:rPr>
              <w:t>Risco de inadimplemento e sanções</w:t>
            </w:r>
          </w:p>
        </w:tc>
      </w:tr>
      <w:tr w:rsidR="00F1719A" w:rsidRPr="00F1719A" w14:paraId="3D71BF37" w14:textId="77777777" w:rsidTr="000F4A7F">
        <w:trPr>
          <w:jc w:val="center"/>
        </w:trPr>
        <w:tc>
          <w:tcPr>
            <w:tcW w:w="3114" w:type="dxa"/>
            <w:vAlign w:val="center"/>
          </w:tcPr>
          <w:p w14:paraId="231451F9" w14:textId="77777777" w:rsidR="00F1719A" w:rsidRPr="00F1719A" w:rsidRDefault="00F1719A" w:rsidP="000F4A7F">
            <w:pPr>
              <w:spacing w:before="80" w:after="80"/>
              <w:jc w:val="center"/>
              <w:rPr>
                <w:rFonts w:ascii="Arial" w:hAnsi="Arial" w:cs="Arial"/>
              </w:rPr>
            </w:pPr>
            <w:r w:rsidRPr="00F1719A">
              <w:rPr>
                <w:rFonts w:ascii="Arial" w:hAnsi="Arial" w:cs="Arial"/>
              </w:rPr>
              <w:t>Inadimplência da Contratante</w:t>
            </w:r>
          </w:p>
        </w:tc>
        <w:tc>
          <w:tcPr>
            <w:tcW w:w="3115" w:type="dxa"/>
            <w:vAlign w:val="center"/>
          </w:tcPr>
          <w:p w14:paraId="5D998DEE" w14:textId="77777777" w:rsidR="00F1719A" w:rsidRPr="00F1719A" w:rsidRDefault="00F1719A" w:rsidP="000F4A7F">
            <w:pPr>
              <w:spacing w:before="80" w:after="80"/>
              <w:jc w:val="center"/>
              <w:rPr>
                <w:rFonts w:ascii="Arial" w:hAnsi="Arial" w:cs="Arial"/>
              </w:rPr>
            </w:pPr>
            <w:r w:rsidRPr="00F1719A">
              <w:rPr>
                <w:rFonts w:ascii="Arial" w:hAnsi="Arial" w:cs="Arial"/>
              </w:rPr>
              <w:t>Contratante (risco financeiro público)</w:t>
            </w:r>
          </w:p>
        </w:tc>
        <w:tc>
          <w:tcPr>
            <w:tcW w:w="3115" w:type="dxa"/>
            <w:vAlign w:val="center"/>
          </w:tcPr>
          <w:p w14:paraId="66E6C072" w14:textId="77777777" w:rsidR="00F1719A" w:rsidRPr="00F1719A" w:rsidRDefault="00F1719A" w:rsidP="000F4A7F">
            <w:pPr>
              <w:spacing w:before="80" w:after="80"/>
              <w:jc w:val="center"/>
              <w:rPr>
                <w:rFonts w:ascii="Arial" w:hAnsi="Arial" w:cs="Arial"/>
              </w:rPr>
            </w:pPr>
            <w:r w:rsidRPr="00F1719A">
              <w:rPr>
                <w:rFonts w:ascii="Arial" w:hAnsi="Arial" w:cs="Arial"/>
              </w:rPr>
              <w:t>Suspensão dos serviços ou reequilíbrio</w:t>
            </w:r>
          </w:p>
        </w:tc>
      </w:tr>
      <w:tr w:rsidR="00F1719A" w:rsidRPr="00F1719A" w14:paraId="2C1ABB5D" w14:textId="77777777" w:rsidTr="000F4A7F">
        <w:trPr>
          <w:jc w:val="center"/>
        </w:trPr>
        <w:tc>
          <w:tcPr>
            <w:tcW w:w="3114" w:type="dxa"/>
            <w:vAlign w:val="center"/>
          </w:tcPr>
          <w:p w14:paraId="4FC166BD" w14:textId="77777777" w:rsidR="00F1719A" w:rsidRPr="00F1719A" w:rsidRDefault="00F1719A" w:rsidP="000F4A7F">
            <w:pPr>
              <w:spacing w:before="80" w:after="80"/>
              <w:jc w:val="center"/>
              <w:rPr>
                <w:rFonts w:ascii="Arial" w:hAnsi="Arial" w:cs="Arial"/>
              </w:rPr>
            </w:pPr>
            <w:r w:rsidRPr="00F1719A">
              <w:rPr>
                <w:rFonts w:ascii="Arial" w:hAnsi="Arial" w:cs="Arial"/>
              </w:rPr>
              <w:t>Inadimplemento Trabalhista</w:t>
            </w:r>
          </w:p>
        </w:tc>
        <w:tc>
          <w:tcPr>
            <w:tcW w:w="3115" w:type="dxa"/>
            <w:vAlign w:val="center"/>
          </w:tcPr>
          <w:p w14:paraId="498F3E9F" w14:textId="77777777" w:rsidR="00F1719A" w:rsidRPr="00F1719A" w:rsidRDefault="00F1719A" w:rsidP="000F4A7F">
            <w:pPr>
              <w:spacing w:before="80" w:after="80"/>
              <w:jc w:val="center"/>
              <w:rPr>
                <w:rFonts w:ascii="Arial" w:hAnsi="Arial" w:cs="Arial"/>
              </w:rPr>
            </w:pPr>
            <w:r w:rsidRPr="00F1719A">
              <w:rPr>
                <w:rFonts w:ascii="Arial" w:hAnsi="Arial" w:cs="Arial"/>
              </w:rPr>
              <w:t>Contratada (encargos legais)</w:t>
            </w:r>
          </w:p>
        </w:tc>
        <w:tc>
          <w:tcPr>
            <w:tcW w:w="3115" w:type="dxa"/>
            <w:vAlign w:val="center"/>
          </w:tcPr>
          <w:p w14:paraId="17622B10" w14:textId="77777777" w:rsidR="00F1719A" w:rsidRPr="00F1719A" w:rsidRDefault="00F1719A" w:rsidP="000F4A7F">
            <w:pPr>
              <w:spacing w:before="80" w:after="80"/>
              <w:jc w:val="center"/>
              <w:rPr>
                <w:rFonts w:ascii="Arial" w:hAnsi="Arial" w:cs="Arial"/>
              </w:rPr>
            </w:pPr>
            <w:r w:rsidRPr="00F1719A">
              <w:rPr>
                <w:rFonts w:ascii="Arial" w:hAnsi="Arial" w:cs="Arial"/>
              </w:rPr>
              <w:t>Retenção de pagamentos e responsabilização</w:t>
            </w:r>
          </w:p>
        </w:tc>
      </w:tr>
      <w:tr w:rsidR="00F1719A" w:rsidRPr="00F1719A" w14:paraId="104D073E" w14:textId="77777777" w:rsidTr="000F4A7F">
        <w:trPr>
          <w:jc w:val="center"/>
        </w:trPr>
        <w:tc>
          <w:tcPr>
            <w:tcW w:w="3114" w:type="dxa"/>
            <w:vAlign w:val="center"/>
          </w:tcPr>
          <w:p w14:paraId="18929B41" w14:textId="77777777" w:rsidR="00F1719A" w:rsidRPr="00F1719A" w:rsidRDefault="00F1719A" w:rsidP="000F4A7F">
            <w:pPr>
              <w:spacing w:before="80" w:after="80"/>
              <w:jc w:val="center"/>
              <w:rPr>
                <w:rFonts w:ascii="Arial" w:hAnsi="Arial" w:cs="Arial"/>
              </w:rPr>
            </w:pPr>
            <w:r w:rsidRPr="00F1719A">
              <w:rPr>
                <w:rFonts w:ascii="Arial" w:hAnsi="Arial" w:cs="Arial"/>
              </w:rPr>
              <w:t>Problemas com Mão de Obra</w:t>
            </w:r>
          </w:p>
        </w:tc>
        <w:tc>
          <w:tcPr>
            <w:tcW w:w="3115" w:type="dxa"/>
            <w:vAlign w:val="center"/>
          </w:tcPr>
          <w:p w14:paraId="4B5AD67E" w14:textId="77777777" w:rsidR="00F1719A" w:rsidRPr="00F1719A" w:rsidRDefault="00F1719A" w:rsidP="000F4A7F">
            <w:pPr>
              <w:spacing w:before="80" w:after="80"/>
              <w:jc w:val="center"/>
              <w:rPr>
                <w:rFonts w:ascii="Arial" w:hAnsi="Arial" w:cs="Arial"/>
              </w:rPr>
            </w:pPr>
            <w:r w:rsidRPr="00F1719A">
              <w:rPr>
                <w:rFonts w:ascii="Arial" w:hAnsi="Arial" w:cs="Arial"/>
              </w:rPr>
              <w:t>Contratada (gestão operacional)</w:t>
            </w:r>
          </w:p>
        </w:tc>
        <w:tc>
          <w:tcPr>
            <w:tcW w:w="3115" w:type="dxa"/>
            <w:vAlign w:val="center"/>
          </w:tcPr>
          <w:p w14:paraId="76E37D5B" w14:textId="77777777" w:rsidR="00F1719A" w:rsidRPr="00F1719A" w:rsidRDefault="00F1719A" w:rsidP="000F4A7F">
            <w:pPr>
              <w:spacing w:before="80" w:after="80"/>
              <w:jc w:val="center"/>
              <w:rPr>
                <w:rFonts w:ascii="Arial" w:hAnsi="Arial" w:cs="Arial"/>
              </w:rPr>
            </w:pPr>
            <w:r w:rsidRPr="00F1719A">
              <w:rPr>
                <w:rFonts w:ascii="Arial" w:hAnsi="Arial" w:cs="Arial"/>
              </w:rPr>
              <w:t>Queda de produtividade e substituição de equipe</w:t>
            </w:r>
          </w:p>
        </w:tc>
      </w:tr>
      <w:tr w:rsidR="00F1719A" w:rsidRPr="00F1719A" w14:paraId="24F7A86B" w14:textId="77777777" w:rsidTr="000F4A7F">
        <w:trPr>
          <w:jc w:val="center"/>
        </w:trPr>
        <w:tc>
          <w:tcPr>
            <w:tcW w:w="3114" w:type="dxa"/>
            <w:vAlign w:val="center"/>
          </w:tcPr>
          <w:p w14:paraId="761BA0AC" w14:textId="77777777" w:rsidR="00F1719A" w:rsidRPr="00F1719A" w:rsidRDefault="00F1719A" w:rsidP="000F4A7F">
            <w:pPr>
              <w:spacing w:before="80" w:after="80"/>
              <w:jc w:val="center"/>
              <w:rPr>
                <w:rFonts w:ascii="Arial" w:hAnsi="Arial" w:cs="Arial"/>
              </w:rPr>
            </w:pPr>
            <w:r w:rsidRPr="00F1719A">
              <w:rPr>
                <w:rFonts w:ascii="Arial" w:hAnsi="Arial" w:cs="Arial"/>
              </w:rPr>
              <w:t>Acidentes de Trabalho</w:t>
            </w:r>
          </w:p>
        </w:tc>
        <w:tc>
          <w:tcPr>
            <w:tcW w:w="3115" w:type="dxa"/>
            <w:vAlign w:val="center"/>
          </w:tcPr>
          <w:p w14:paraId="1CEFEDCF" w14:textId="77777777" w:rsidR="00F1719A" w:rsidRPr="00F1719A" w:rsidRDefault="00F1719A" w:rsidP="000F4A7F">
            <w:pPr>
              <w:spacing w:before="80" w:after="80"/>
              <w:jc w:val="center"/>
              <w:rPr>
                <w:rFonts w:ascii="Arial" w:hAnsi="Arial" w:cs="Arial"/>
              </w:rPr>
            </w:pPr>
            <w:r w:rsidRPr="00F1719A">
              <w:rPr>
                <w:rFonts w:ascii="Arial" w:hAnsi="Arial" w:cs="Arial"/>
              </w:rPr>
              <w:t>Contratada (segurança do trabalho)</w:t>
            </w:r>
          </w:p>
        </w:tc>
        <w:tc>
          <w:tcPr>
            <w:tcW w:w="3115" w:type="dxa"/>
            <w:vAlign w:val="center"/>
          </w:tcPr>
          <w:p w14:paraId="3B82D379" w14:textId="77777777" w:rsidR="00F1719A" w:rsidRPr="00F1719A" w:rsidRDefault="00F1719A" w:rsidP="000F4A7F">
            <w:pPr>
              <w:spacing w:before="80" w:after="80"/>
              <w:jc w:val="center"/>
              <w:rPr>
                <w:rFonts w:ascii="Arial" w:hAnsi="Arial" w:cs="Arial"/>
              </w:rPr>
            </w:pPr>
            <w:r w:rsidRPr="00F1719A">
              <w:rPr>
                <w:rFonts w:ascii="Arial" w:hAnsi="Arial" w:cs="Arial"/>
              </w:rPr>
              <w:t>Responsabilização civil e paralisações</w:t>
            </w:r>
          </w:p>
        </w:tc>
      </w:tr>
      <w:tr w:rsidR="00F1719A" w:rsidRPr="00F1719A" w14:paraId="419F63FF" w14:textId="77777777" w:rsidTr="000F4A7F">
        <w:trPr>
          <w:jc w:val="center"/>
        </w:trPr>
        <w:tc>
          <w:tcPr>
            <w:tcW w:w="3114" w:type="dxa"/>
            <w:vAlign w:val="center"/>
          </w:tcPr>
          <w:p w14:paraId="4C04D415" w14:textId="77777777" w:rsidR="00F1719A" w:rsidRPr="00F1719A" w:rsidRDefault="00F1719A" w:rsidP="000F4A7F">
            <w:pPr>
              <w:spacing w:before="80" w:after="80"/>
              <w:jc w:val="center"/>
              <w:rPr>
                <w:rFonts w:ascii="Arial" w:hAnsi="Arial" w:cs="Arial"/>
              </w:rPr>
            </w:pPr>
            <w:r w:rsidRPr="00F1719A">
              <w:rPr>
                <w:rFonts w:ascii="Arial" w:hAnsi="Arial" w:cs="Arial"/>
              </w:rPr>
              <w:t>Gestão Irregular de Resíduos</w:t>
            </w:r>
          </w:p>
        </w:tc>
        <w:tc>
          <w:tcPr>
            <w:tcW w:w="3115" w:type="dxa"/>
            <w:vAlign w:val="center"/>
          </w:tcPr>
          <w:p w14:paraId="704900D8" w14:textId="77777777" w:rsidR="00F1719A" w:rsidRPr="00F1719A" w:rsidRDefault="00F1719A" w:rsidP="000F4A7F">
            <w:pPr>
              <w:spacing w:before="80" w:after="80"/>
              <w:jc w:val="center"/>
              <w:rPr>
                <w:rFonts w:ascii="Arial" w:hAnsi="Arial" w:cs="Arial"/>
              </w:rPr>
            </w:pPr>
            <w:r w:rsidRPr="00F1719A">
              <w:rPr>
                <w:rFonts w:ascii="Arial" w:hAnsi="Arial" w:cs="Arial"/>
              </w:rPr>
              <w:t>Contratada (responsabilidade ambiental)</w:t>
            </w:r>
          </w:p>
        </w:tc>
        <w:tc>
          <w:tcPr>
            <w:tcW w:w="3115" w:type="dxa"/>
            <w:vAlign w:val="center"/>
          </w:tcPr>
          <w:p w14:paraId="3BB248CB" w14:textId="77777777" w:rsidR="00F1719A" w:rsidRPr="00F1719A" w:rsidRDefault="00F1719A" w:rsidP="000F4A7F">
            <w:pPr>
              <w:spacing w:before="80" w:after="80"/>
              <w:jc w:val="center"/>
              <w:rPr>
                <w:rFonts w:ascii="Arial" w:hAnsi="Arial" w:cs="Arial"/>
              </w:rPr>
            </w:pPr>
            <w:r w:rsidRPr="00F1719A">
              <w:rPr>
                <w:rFonts w:ascii="Arial" w:hAnsi="Arial" w:cs="Arial"/>
              </w:rPr>
              <w:t>Aplicação de multas e sanções</w:t>
            </w:r>
          </w:p>
        </w:tc>
      </w:tr>
      <w:tr w:rsidR="00F1719A" w:rsidRPr="00F1719A" w14:paraId="15E870EE" w14:textId="77777777" w:rsidTr="000F4A7F">
        <w:trPr>
          <w:jc w:val="center"/>
        </w:trPr>
        <w:tc>
          <w:tcPr>
            <w:tcW w:w="3114" w:type="dxa"/>
            <w:vAlign w:val="center"/>
          </w:tcPr>
          <w:p w14:paraId="1ACBF5B8" w14:textId="77777777" w:rsidR="00F1719A" w:rsidRPr="00F1719A" w:rsidRDefault="00F1719A" w:rsidP="000F4A7F">
            <w:pPr>
              <w:spacing w:before="80" w:after="80"/>
              <w:jc w:val="center"/>
              <w:rPr>
                <w:rFonts w:ascii="Arial" w:hAnsi="Arial" w:cs="Arial"/>
              </w:rPr>
            </w:pPr>
            <w:r w:rsidRPr="00F1719A">
              <w:rPr>
                <w:rFonts w:ascii="Arial" w:hAnsi="Arial" w:cs="Arial"/>
              </w:rPr>
              <w:t>Roubos e Furtos</w:t>
            </w:r>
          </w:p>
        </w:tc>
        <w:tc>
          <w:tcPr>
            <w:tcW w:w="3115" w:type="dxa"/>
            <w:vAlign w:val="center"/>
          </w:tcPr>
          <w:p w14:paraId="1D9E63A5" w14:textId="77777777" w:rsidR="00F1719A" w:rsidRPr="00F1719A" w:rsidRDefault="00F1719A" w:rsidP="000F4A7F">
            <w:pPr>
              <w:spacing w:before="80" w:after="80"/>
              <w:jc w:val="center"/>
              <w:rPr>
                <w:rFonts w:ascii="Arial" w:hAnsi="Arial" w:cs="Arial"/>
              </w:rPr>
            </w:pPr>
            <w:r w:rsidRPr="00F1719A">
              <w:rPr>
                <w:rFonts w:ascii="Arial" w:hAnsi="Arial" w:cs="Arial"/>
              </w:rPr>
              <w:t>Contratada (risco patrimonial)</w:t>
            </w:r>
          </w:p>
        </w:tc>
        <w:tc>
          <w:tcPr>
            <w:tcW w:w="3115" w:type="dxa"/>
            <w:vAlign w:val="center"/>
          </w:tcPr>
          <w:p w14:paraId="60617593" w14:textId="77777777" w:rsidR="00F1719A" w:rsidRPr="00F1719A" w:rsidRDefault="00F1719A" w:rsidP="000F4A7F">
            <w:pPr>
              <w:spacing w:before="80" w:after="80"/>
              <w:jc w:val="center"/>
              <w:rPr>
                <w:rFonts w:ascii="Arial" w:hAnsi="Arial" w:cs="Arial"/>
              </w:rPr>
            </w:pPr>
            <w:r w:rsidRPr="00F1719A">
              <w:rPr>
                <w:rFonts w:ascii="Arial" w:hAnsi="Arial" w:cs="Arial"/>
              </w:rPr>
              <w:t>Prejuízos financeiros à contratada</w:t>
            </w:r>
          </w:p>
        </w:tc>
      </w:tr>
      <w:tr w:rsidR="00F1719A" w:rsidRPr="00F1719A" w14:paraId="4C7859A3" w14:textId="77777777" w:rsidTr="000F4A7F">
        <w:trPr>
          <w:jc w:val="center"/>
        </w:trPr>
        <w:tc>
          <w:tcPr>
            <w:tcW w:w="3114" w:type="dxa"/>
            <w:vAlign w:val="center"/>
          </w:tcPr>
          <w:p w14:paraId="11411CDA" w14:textId="77777777" w:rsidR="00F1719A" w:rsidRPr="00F1719A" w:rsidRDefault="00F1719A" w:rsidP="000F4A7F">
            <w:pPr>
              <w:spacing w:before="80" w:after="80"/>
              <w:jc w:val="center"/>
              <w:rPr>
                <w:rFonts w:ascii="Arial" w:hAnsi="Arial" w:cs="Arial"/>
              </w:rPr>
            </w:pPr>
            <w:r w:rsidRPr="00F1719A">
              <w:rPr>
                <w:rFonts w:ascii="Arial" w:hAnsi="Arial" w:cs="Arial"/>
              </w:rPr>
              <w:t>Eventos Climáticos</w:t>
            </w:r>
          </w:p>
        </w:tc>
        <w:tc>
          <w:tcPr>
            <w:tcW w:w="3115" w:type="dxa"/>
            <w:vAlign w:val="center"/>
          </w:tcPr>
          <w:p w14:paraId="09FC8821" w14:textId="77777777" w:rsidR="00F1719A" w:rsidRPr="00F1719A" w:rsidRDefault="00F1719A" w:rsidP="000F4A7F">
            <w:pPr>
              <w:spacing w:before="80" w:after="80"/>
              <w:jc w:val="center"/>
              <w:rPr>
                <w:rFonts w:ascii="Arial" w:hAnsi="Arial" w:cs="Arial"/>
              </w:rPr>
            </w:pPr>
            <w:r w:rsidRPr="00F1719A">
              <w:rPr>
                <w:rFonts w:ascii="Arial" w:hAnsi="Arial" w:cs="Arial"/>
              </w:rPr>
              <w:t>Compartilhado (força maior)</w:t>
            </w:r>
          </w:p>
        </w:tc>
        <w:tc>
          <w:tcPr>
            <w:tcW w:w="3115" w:type="dxa"/>
            <w:vAlign w:val="center"/>
          </w:tcPr>
          <w:p w14:paraId="37FEFE8E" w14:textId="77777777" w:rsidR="00F1719A" w:rsidRPr="00F1719A" w:rsidRDefault="00F1719A" w:rsidP="000F4A7F">
            <w:pPr>
              <w:spacing w:before="80" w:after="80"/>
              <w:jc w:val="center"/>
              <w:rPr>
                <w:rFonts w:ascii="Arial" w:hAnsi="Arial" w:cs="Arial"/>
              </w:rPr>
            </w:pPr>
            <w:r w:rsidRPr="00F1719A">
              <w:rPr>
                <w:rFonts w:ascii="Arial" w:hAnsi="Arial" w:cs="Arial"/>
              </w:rPr>
              <w:t>Prorrogação de prazos</w:t>
            </w:r>
          </w:p>
        </w:tc>
      </w:tr>
      <w:tr w:rsidR="00F1719A" w:rsidRPr="00F1719A" w14:paraId="18C2CDCB" w14:textId="77777777" w:rsidTr="000F4A7F">
        <w:trPr>
          <w:jc w:val="center"/>
        </w:trPr>
        <w:tc>
          <w:tcPr>
            <w:tcW w:w="3114" w:type="dxa"/>
            <w:vAlign w:val="center"/>
          </w:tcPr>
          <w:p w14:paraId="4013AA11" w14:textId="77777777" w:rsidR="00F1719A" w:rsidRPr="00F1719A" w:rsidRDefault="00F1719A" w:rsidP="000F4A7F">
            <w:pPr>
              <w:spacing w:before="80" w:after="80"/>
              <w:jc w:val="center"/>
              <w:rPr>
                <w:rFonts w:ascii="Arial" w:hAnsi="Arial" w:cs="Arial"/>
              </w:rPr>
            </w:pPr>
            <w:r w:rsidRPr="00F1719A">
              <w:rPr>
                <w:rFonts w:ascii="Arial" w:hAnsi="Arial" w:cs="Arial"/>
              </w:rPr>
              <w:t>Danos por Eventos Naturais</w:t>
            </w:r>
          </w:p>
        </w:tc>
        <w:tc>
          <w:tcPr>
            <w:tcW w:w="3115" w:type="dxa"/>
            <w:vAlign w:val="center"/>
          </w:tcPr>
          <w:p w14:paraId="4D701E93" w14:textId="77777777" w:rsidR="00F1719A" w:rsidRPr="00F1719A" w:rsidRDefault="00F1719A" w:rsidP="000F4A7F">
            <w:pPr>
              <w:spacing w:before="80" w:after="80"/>
              <w:jc w:val="center"/>
              <w:rPr>
                <w:rFonts w:ascii="Arial" w:hAnsi="Arial" w:cs="Arial"/>
              </w:rPr>
            </w:pPr>
            <w:r w:rsidRPr="00F1719A">
              <w:rPr>
                <w:rFonts w:ascii="Arial" w:hAnsi="Arial" w:cs="Arial"/>
              </w:rPr>
              <w:t>Compartilhado (força maior)</w:t>
            </w:r>
          </w:p>
        </w:tc>
        <w:tc>
          <w:tcPr>
            <w:tcW w:w="3115" w:type="dxa"/>
            <w:vAlign w:val="center"/>
          </w:tcPr>
          <w:p w14:paraId="6151C36B" w14:textId="77777777" w:rsidR="00F1719A" w:rsidRPr="00F1719A" w:rsidRDefault="00F1719A" w:rsidP="000F4A7F">
            <w:pPr>
              <w:spacing w:before="80" w:after="80"/>
              <w:jc w:val="center"/>
              <w:rPr>
                <w:rFonts w:ascii="Arial" w:hAnsi="Arial" w:cs="Arial"/>
              </w:rPr>
            </w:pPr>
            <w:r w:rsidRPr="00F1719A">
              <w:rPr>
                <w:rFonts w:ascii="Arial" w:hAnsi="Arial" w:cs="Arial"/>
              </w:rPr>
              <w:t>Acionamento de seguros e recomposição</w:t>
            </w:r>
          </w:p>
        </w:tc>
      </w:tr>
      <w:tr w:rsidR="00F1719A" w:rsidRPr="00F1719A" w14:paraId="42279D2D" w14:textId="77777777" w:rsidTr="000F4A7F">
        <w:trPr>
          <w:jc w:val="center"/>
        </w:trPr>
        <w:tc>
          <w:tcPr>
            <w:tcW w:w="3114" w:type="dxa"/>
            <w:vAlign w:val="center"/>
          </w:tcPr>
          <w:p w14:paraId="045DAA22" w14:textId="77777777" w:rsidR="00F1719A" w:rsidRPr="00F1719A" w:rsidRDefault="00F1719A" w:rsidP="000F4A7F">
            <w:pPr>
              <w:spacing w:before="80" w:after="80"/>
              <w:jc w:val="center"/>
              <w:rPr>
                <w:rFonts w:ascii="Arial" w:hAnsi="Arial" w:cs="Arial"/>
              </w:rPr>
            </w:pPr>
            <w:r w:rsidRPr="00F1719A">
              <w:rPr>
                <w:rFonts w:ascii="Arial" w:hAnsi="Arial" w:cs="Arial"/>
              </w:rPr>
              <w:t>Atraso na Execução</w:t>
            </w:r>
          </w:p>
        </w:tc>
        <w:tc>
          <w:tcPr>
            <w:tcW w:w="3115" w:type="dxa"/>
            <w:vAlign w:val="center"/>
          </w:tcPr>
          <w:p w14:paraId="18549579" w14:textId="77777777" w:rsidR="00F1719A" w:rsidRPr="00F1719A" w:rsidRDefault="00F1719A" w:rsidP="000F4A7F">
            <w:pPr>
              <w:spacing w:before="80" w:after="80"/>
              <w:jc w:val="center"/>
              <w:rPr>
                <w:rFonts w:ascii="Arial" w:hAnsi="Arial" w:cs="Arial"/>
              </w:rPr>
            </w:pPr>
            <w:r w:rsidRPr="00F1719A">
              <w:rPr>
                <w:rFonts w:ascii="Arial" w:hAnsi="Arial" w:cs="Arial"/>
              </w:rPr>
              <w:t>Contratada (gestão do cronograma)</w:t>
            </w:r>
          </w:p>
        </w:tc>
        <w:tc>
          <w:tcPr>
            <w:tcW w:w="3115" w:type="dxa"/>
            <w:vAlign w:val="center"/>
          </w:tcPr>
          <w:p w14:paraId="7FF7027E" w14:textId="77777777" w:rsidR="00F1719A" w:rsidRPr="00F1719A" w:rsidRDefault="00F1719A" w:rsidP="000F4A7F">
            <w:pPr>
              <w:spacing w:before="80" w:after="80"/>
              <w:jc w:val="center"/>
              <w:rPr>
                <w:rFonts w:ascii="Arial" w:hAnsi="Arial" w:cs="Arial"/>
              </w:rPr>
            </w:pPr>
            <w:r w:rsidRPr="00F1719A">
              <w:rPr>
                <w:rFonts w:ascii="Arial" w:hAnsi="Arial" w:cs="Arial"/>
              </w:rPr>
              <w:t>Aplicação de penalidades e multas</w:t>
            </w:r>
          </w:p>
        </w:tc>
      </w:tr>
      <w:tr w:rsidR="00F1719A" w:rsidRPr="00F1719A" w14:paraId="6C0601E7" w14:textId="77777777" w:rsidTr="000F4A7F">
        <w:trPr>
          <w:jc w:val="center"/>
        </w:trPr>
        <w:tc>
          <w:tcPr>
            <w:tcW w:w="3114" w:type="dxa"/>
            <w:vAlign w:val="center"/>
          </w:tcPr>
          <w:p w14:paraId="04C59580" w14:textId="77777777" w:rsidR="00F1719A" w:rsidRPr="00F1719A" w:rsidRDefault="00F1719A" w:rsidP="000F4A7F">
            <w:pPr>
              <w:spacing w:before="80" w:after="80"/>
              <w:jc w:val="center"/>
              <w:rPr>
                <w:rFonts w:ascii="Arial" w:hAnsi="Arial" w:cs="Arial"/>
              </w:rPr>
            </w:pPr>
            <w:r w:rsidRPr="00F1719A">
              <w:rPr>
                <w:rFonts w:ascii="Arial" w:hAnsi="Arial" w:cs="Arial"/>
              </w:rPr>
              <w:t>Inexecução Contratual</w:t>
            </w:r>
          </w:p>
        </w:tc>
        <w:tc>
          <w:tcPr>
            <w:tcW w:w="3115" w:type="dxa"/>
            <w:vAlign w:val="center"/>
          </w:tcPr>
          <w:p w14:paraId="2B051449" w14:textId="77777777" w:rsidR="00F1719A" w:rsidRPr="00F1719A" w:rsidRDefault="00F1719A" w:rsidP="000F4A7F">
            <w:pPr>
              <w:spacing w:before="80" w:after="80"/>
              <w:jc w:val="center"/>
              <w:rPr>
                <w:rFonts w:ascii="Arial" w:hAnsi="Arial" w:cs="Arial"/>
              </w:rPr>
            </w:pPr>
            <w:r w:rsidRPr="00F1719A">
              <w:rPr>
                <w:rFonts w:ascii="Arial" w:hAnsi="Arial" w:cs="Arial"/>
              </w:rPr>
              <w:t>Contratada (inadimplemento)</w:t>
            </w:r>
          </w:p>
        </w:tc>
        <w:tc>
          <w:tcPr>
            <w:tcW w:w="3115" w:type="dxa"/>
            <w:vAlign w:val="center"/>
          </w:tcPr>
          <w:p w14:paraId="7CE8049D" w14:textId="77777777" w:rsidR="00F1719A" w:rsidRPr="00F1719A" w:rsidRDefault="00F1719A" w:rsidP="000F4A7F">
            <w:pPr>
              <w:spacing w:before="80" w:after="80"/>
              <w:jc w:val="center"/>
              <w:rPr>
                <w:rFonts w:ascii="Arial" w:hAnsi="Arial" w:cs="Arial"/>
              </w:rPr>
            </w:pPr>
            <w:r w:rsidRPr="00F1719A">
              <w:rPr>
                <w:rFonts w:ascii="Arial" w:hAnsi="Arial" w:cs="Arial"/>
              </w:rPr>
              <w:t>Rescisão contratual e execução de garantias</w:t>
            </w:r>
          </w:p>
        </w:tc>
      </w:tr>
      <w:tr w:rsidR="00F1719A" w:rsidRPr="00F1719A" w14:paraId="339D403B" w14:textId="77777777" w:rsidTr="000F4A7F">
        <w:trPr>
          <w:jc w:val="center"/>
        </w:trPr>
        <w:tc>
          <w:tcPr>
            <w:tcW w:w="3114" w:type="dxa"/>
            <w:vAlign w:val="center"/>
          </w:tcPr>
          <w:p w14:paraId="3D83F953" w14:textId="77777777" w:rsidR="00F1719A" w:rsidRPr="00F1719A" w:rsidRDefault="00F1719A" w:rsidP="000F4A7F">
            <w:pPr>
              <w:spacing w:before="80" w:after="80"/>
              <w:jc w:val="center"/>
              <w:rPr>
                <w:rFonts w:ascii="Arial" w:hAnsi="Arial" w:cs="Arial"/>
              </w:rPr>
            </w:pPr>
            <w:r w:rsidRPr="00F1719A">
              <w:rPr>
                <w:rFonts w:ascii="Arial" w:hAnsi="Arial" w:cs="Arial"/>
              </w:rPr>
              <w:t>Rescisão por Culpa da Contratada</w:t>
            </w:r>
          </w:p>
        </w:tc>
        <w:tc>
          <w:tcPr>
            <w:tcW w:w="3115" w:type="dxa"/>
            <w:vAlign w:val="center"/>
          </w:tcPr>
          <w:p w14:paraId="0B00A91E" w14:textId="77777777" w:rsidR="00F1719A" w:rsidRPr="00F1719A" w:rsidRDefault="00F1719A" w:rsidP="000F4A7F">
            <w:pPr>
              <w:spacing w:before="80" w:after="80"/>
              <w:jc w:val="center"/>
              <w:rPr>
                <w:rFonts w:ascii="Arial" w:hAnsi="Arial" w:cs="Arial"/>
              </w:rPr>
            </w:pPr>
            <w:r w:rsidRPr="00F1719A">
              <w:rPr>
                <w:rFonts w:ascii="Arial" w:hAnsi="Arial" w:cs="Arial"/>
              </w:rPr>
              <w:t>Contratada (inadimplemento grave)</w:t>
            </w:r>
          </w:p>
        </w:tc>
        <w:tc>
          <w:tcPr>
            <w:tcW w:w="3115" w:type="dxa"/>
            <w:vAlign w:val="center"/>
          </w:tcPr>
          <w:p w14:paraId="33648DB6" w14:textId="77777777" w:rsidR="00F1719A" w:rsidRPr="00F1719A" w:rsidRDefault="00F1719A" w:rsidP="000F4A7F">
            <w:pPr>
              <w:spacing w:before="80" w:after="80"/>
              <w:jc w:val="center"/>
              <w:rPr>
                <w:rFonts w:ascii="Arial" w:hAnsi="Arial" w:cs="Arial"/>
              </w:rPr>
            </w:pPr>
            <w:r w:rsidRPr="00F1719A">
              <w:rPr>
                <w:rFonts w:ascii="Arial" w:hAnsi="Arial" w:cs="Arial"/>
              </w:rPr>
              <w:t>Aplicação de sanções administrativas</w:t>
            </w:r>
          </w:p>
        </w:tc>
      </w:tr>
    </w:tbl>
    <w:p w14:paraId="4E87B19D" w14:textId="7E04854E" w:rsidR="005C46A2" w:rsidRDefault="002964B8" w:rsidP="00B77CAD">
      <w:pPr>
        <w:tabs>
          <w:tab w:val="left" w:pos="3118"/>
        </w:tabs>
        <w:spacing w:before="224"/>
        <w:jc w:val="both"/>
        <w:rPr>
          <w:rFonts w:ascii="Arial" w:hAnsi="Arial"/>
          <w:b/>
          <w:bCs/>
        </w:rPr>
      </w:pPr>
      <w:r w:rsidRPr="00E0641D">
        <w:rPr>
          <w:rFonts w:ascii="Arial" w:hAnsi="Arial"/>
          <w:b/>
          <w:bCs/>
        </w:rPr>
        <w:tab/>
      </w:r>
    </w:p>
    <w:bookmarkEnd w:id="73"/>
    <w:p w14:paraId="0374D87F" w14:textId="5380CFEF" w:rsidR="00242089" w:rsidRPr="00241B83" w:rsidRDefault="009A558D" w:rsidP="00C77BF0">
      <w:pPr>
        <w:pStyle w:val="Ttulo2"/>
        <w:keepNext w:val="0"/>
        <w:tabs>
          <w:tab w:val="left" w:pos="0"/>
        </w:tabs>
        <w:suppressAutoHyphens/>
        <w:spacing w:before="120"/>
        <w:rPr>
          <w:sz w:val="24"/>
        </w:rPr>
      </w:pPr>
      <w:r w:rsidRPr="00241B83">
        <w:rPr>
          <w:sz w:val="24"/>
          <w:u w:val="single"/>
        </w:rPr>
        <w:t xml:space="preserve">CLÁUSULA </w:t>
      </w:r>
      <w:r w:rsidR="00E73106" w:rsidRPr="00241B83">
        <w:rPr>
          <w:sz w:val="24"/>
          <w:u w:val="single"/>
        </w:rPr>
        <w:t>QUARTA</w:t>
      </w:r>
      <w:r w:rsidRPr="00241B83">
        <w:rPr>
          <w:sz w:val="24"/>
        </w:rPr>
        <w:t xml:space="preserve"> </w:t>
      </w:r>
      <w:r w:rsidR="00286414" w:rsidRPr="00241B83">
        <w:rPr>
          <w:sz w:val="24"/>
        </w:rPr>
        <w:t>-</w:t>
      </w:r>
      <w:r w:rsidRPr="00241B83">
        <w:rPr>
          <w:sz w:val="24"/>
        </w:rPr>
        <w:t xml:space="preserve"> </w:t>
      </w:r>
      <w:r w:rsidR="00286414" w:rsidRPr="00241B83">
        <w:rPr>
          <w:sz w:val="24"/>
        </w:rPr>
        <w:t xml:space="preserve">DA </w:t>
      </w:r>
      <w:r w:rsidRPr="00241B83">
        <w:rPr>
          <w:sz w:val="24"/>
        </w:rPr>
        <w:t>SUBCONTRATAÇÃO</w:t>
      </w:r>
    </w:p>
    <w:p w14:paraId="2C6B40D4" w14:textId="77777777" w:rsidR="00BC6091" w:rsidRPr="00241B83" w:rsidRDefault="00BC6091" w:rsidP="00BC6091"/>
    <w:p w14:paraId="0C65F437" w14:textId="2CB07ABC" w:rsidR="00880692" w:rsidRPr="00241B83" w:rsidRDefault="00880692" w:rsidP="00880692">
      <w:pPr>
        <w:pStyle w:val="Expandido"/>
        <w:ind w:left="0"/>
        <w:rPr>
          <w:rFonts w:ascii="Arial" w:hAnsi="Arial" w:cs="Arial"/>
          <w:color w:val="auto"/>
          <w:sz w:val="24"/>
        </w:rPr>
      </w:pPr>
      <w:bookmarkStart w:id="74" w:name="_Hlk114392610"/>
      <w:bookmarkStart w:id="75" w:name="_Hlk212890859"/>
      <w:r w:rsidRPr="00241B83">
        <w:rPr>
          <w:rFonts w:ascii="Arial" w:hAnsi="Arial" w:cs="Arial"/>
          <w:color w:val="auto"/>
          <w:sz w:val="24"/>
        </w:rPr>
        <w:t>4.1. 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3E569921" w14:textId="77777777" w:rsidR="00880692" w:rsidRPr="00241B83" w:rsidRDefault="00880692" w:rsidP="00880692">
      <w:pPr>
        <w:pStyle w:val="Expandido"/>
        <w:rPr>
          <w:rFonts w:ascii="Arial" w:hAnsi="Arial" w:cs="Arial"/>
          <w:color w:val="auto"/>
          <w:sz w:val="24"/>
        </w:rPr>
      </w:pPr>
    </w:p>
    <w:p w14:paraId="1AEC8B62" w14:textId="7A7867FF" w:rsidR="00880692" w:rsidRPr="00241B83" w:rsidRDefault="00880692" w:rsidP="00880692">
      <w:pPr>
        <w:pStyle w:val="Expandido"/>
        <w:ind w:left="0"/>
        <w:rPr>
          <w:rFonts w:ascii="Arial" w:hAnsi="Arial" w:cs="Arial"/>
          <w:color w:val="auto"/>
          <w:sz w:val="24"/>
        </w:rPr>
      </w:pPr>
      <w:r w:rsidRPr="00241B83">
        <w:rPr>
          <w:rFonts w:ascii="Arial" w:hAnsi="Arial" w:cs="Arial"/>
          <w:color w:val="auto"/>
          <w:sz w:val="24"/>
        </w:rPr>
        <w:t>4.1.1. É passível de aprovação para subcontratação, observando rigorosamente o limite máximo estabelecido em conformidade com a legislação vigente, o seguinte ite</w:t>
      </w:r>
      <w:r w:rsidR="00853504" w:rsidRPr="00241B83">
        <w:rPr>
          <w:rFonts w:ascii="Arial" w:hAnsi="Arial" w:cs="Arial"/>
          <w:color w:val="auto"/>
          <w:sz w:val="24"/>
        </w:rPr>
        <w:t>m</w:t>
      </w:r>
      <w:r w:rsidRPr="00241B83">
        <w:rPr>
          <w:rFonts w:ascii="Arial" w:hAnsi="Arial" w:cs="Arial"/>
          <w:color w:val="auto"/>
          <w:sz w:val="24"/>
        </w:rPr>
        <w:t>:</w:t>
      </w:r>
    </w:p>
    <w:p w14:paraId="010F9F4D" w14:textId="36FF18C6" w:rsidR="00880692" w:rsidRPr="00241B83" w:rsidRDefault="00880692" w:rsidP="00CE1174">
      <w:pPr>
        <w:pStyle w:val="Expandido"/>
        <w:numPr>
          <w:ilvl w:val="0"/>
          <w:numId w:val="24"/>
        </w:numPr>
        <w:rPr>
          <w:rFonts w:ascii="Arial" w:hAnsi="Arial" w:cs="Arial"/>
          <w:color w:val="auto"/>
          <w:sz w:val="24"/>
        </w:rPr>
      </w:pPr>
      <w:r w:rsidRPr="00241B83">
        <w:rPr>
          <w:rFonts w:ascii="Arial" w:hAnsi="Arial" w:cs="Arial"/>
          <w:color w:val="auto"/>
          <w:sz w:val="24"/>
        </w:rPr>
        <w:t>Serviços de pintura;</w:t>
      </w:r>
    </w:p>
    <w:p w14:paraId="5D11335F" w14:textId="3E54DA7C" w:rsidR="00880692" w:rsidRPr="00241B83" w:rsidRDefault="00880692" w:rsidP="00AD3B4A">
      <w:pPr>
        <w:spacing w:before="240" w:after="120"/>
        <w:jc w:val="both"/>
        <w:rPr>
          <w:rFonts w:ascii="Arial" w:hAnsi="Arial"/>
        </w:rPr>
      </w:pPr>
      <w:r w:rsidRPr="00241B83">
        <w:rPr>
          <w:rFonts w:ascii="Arial" w:hAnsi="Arial"/>
        </w:rPr>
        <w:t>4.1.2. A subcontratação depende de autorização prévia do Contratante, a quem incumbe avaliar se o subcontratado cumpre os requisitos de qualificação técnica necessários para a execução do objeto.</w:t>
      </w:r>
    </w:p>
    <w:p w14:paraId="77EC9F25" w14:textId="3B1491AF" w:rsidR="00880692" w:rsidRPr="00241B83" w:rsidRDefault="00880692" w:rsidP="00880692">
      <w:pPr>
        <w:pStyle w:val="Expandido"/>
        <w:spacing w:before="120" w:after="120"/>
        <w:ind w:left="0"/>
        <w:rPr>
          <w:rFonts w:ascii="Arial" w:hAnsi="Arial" w:cs="Arial"/>
          <w:color w:val="auto"/>
          <w:sz w:val="24"/>
        </w:rPr>
      </w:pPr>
      <w:r w:rsidRPr="00241B83">
        <w:rPr>
          <w:rFonts w:ascii="Arial" w:hAnsi="Arial" w:cs="Arial"/>
          <w:color w:val="auto"/>
          <w:sz w:val="24"/>
        </w:rPr>
        <w:t>4.1.3. 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4BA25443" w14:textId="089044FB" w:rsidR="00880692" w:rsidRPr="00241B83" w:rsidRDefault="00880692" w:rsidP="00880692">
      <w:pPr>
        <w:spacing w:before="120" w:after="120"/>
        <w:jc w:val="both"/>
        <w:rPr>
          <w:rFonts w:ascii="Arial" w:hAnsi="Arial"/>
        </w:rPr>
      </w:pPr>
      <w:r w:rsidRPr="00241B83">
        <w:rPr>
          <w:rFonts w:ascii="Arial" w:hAnsi="Arial"/>
        </w:rPr>
        <w:t xml:space="preserve">4.1.4. 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2D877811" w14:textId="233E301B" w:rsidR="00880692" w:rsidRPr="00241B83" w:rsidRDefault="00880692" w:rsidP="00880692">
      <w:pPr>
        <w:spacing w:before="120" w:after="120"/>
        <w:jc w:val="both"/>
        <w:rPr>
          <w:rFonts w:ascii="Arial" w:hAnsi="Arial"/>
        </w:rPr>
      </w:pPr>
      <w:r w:rsidRPr="00241B83">
        <w:rPr>
          <w:rFonts w:ascii="Arial" w:hAnsi="Arial"/>
        </w:rPr>
        <w:t>4.1.5.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A05DF52" w14:textId="77777777" w:rsidR="00F11979" w:rsidRPr="00241B83" w:rsidRDefault="00F11979" w:rsidP="00880692">
      <w:pPr>
        <w:pStyle w:val="Expandido"/>
        <w:ind w:left="0"/>
        <w:rPr>
          <w:rFonts w:ascii="Arial" w:hAnsi="Arial" w:cs="Arial"/>
          <w:color w:val="auto"/>
          <w:sz w:val="24"/>
        </w:rPr>
      </w:pPr>
    </w:p>
    <w:bookmarkEnd w:id="74"/>
    <w:bookmarkEnd w:id="75"/>
    <w:p w14:paraId="545D4F40" w14:textId="2045860C" w:rsidR="009A558D" w:rsidRPr="00241B83" w:rsidRDefault="009A558D" w:rsidP="001579BA">
      <w:pPr>
        <w:spacing w:after="240"/>
        <w:jc w:val="both"/>
        <w:rPr>
          <w:rFonts w:ascii="Arial" w:hAnsi="Arial"/>
          <w:b/>
          <w:bCs/>
        </w:rPr>
      </w:pPr>
      <w:r w:rsidRPr="00241B83">
        <w:rPr>
          <w:rFonts w:ascii="Arial" w:hAnsi="Arial"/>
          <w:b/>
          <w:bCs/>
          <w:u w:val="single"/>
        </w:rPr>
        <w:t>CLÁUSULA QU</w:t>
      </w:r>
      <w:r w:rsidR="00E73106" w:rsidRPr="00241B83">
        <w:rPr>
          <w:rFonts w:ascii="Arial" w:hAnsi="Arial"/>
          <w:b/>
          <w:bCs/>
          <w:u w:val="single"/>
        </w:rPr>
        <w:t>INTA</w:t>
      </w:r>
      <w:r w:rsidRPr="00241B83">
        <w:rPr>
          <w:rFonts w:ascii="Arial" w:hAnsi="Arial"/>
          <w:b/>
          <w:bCs/>
        </w:rPr>
        <w:t xml:space="preserve"> - PREÇO</w:t>
      </w:r>
    </w:p>
    <w:p w14:paraId="03953BD3" w14:textId="7918F1D7" w:rsidR="00AE3475" w:rsidRPr="00241B83" w:rsidRDefault="00AE3475" w:rsidP="004771B3">
      <w:pPr>
        <w:pStyle w:val="Ttulo2"/>
        <w:keepNext w:val="0"/>
        <w:tabs>
          <w:tab w:val="left" w:pos="0"/>
        </w:tabs>
        <w:suppressAutoHyphens/>
        <w:spacing w:before="120"/>
        <w:rPr>
          <w:rFonts w:eastAsia="SimSun"/>
          <w:b w:val="0"/>
          <w:bCs/>
          <w:sz w:val="24"/>
        </w:rPr>
      </w:pPr>
      <w:r w:rsidRPr="00241B83">
        <w:rPr>
          <w:rFonts w:eastAsia="SimSun"/>
          <w:b w:val="0"/>
          <w:bCs/>
          <w:sz w:val="24"/>
        </w:rPr>
        <w:t>5.1. O valor total da contratação é de R$.......... (.....)</w:t>
      </w:r>
    </w:p>
    <w:p w14:paraId="15E11390" w14:textId="7C69CFB0" w:rsidR="009A558D" w:rsidRPr="00241B83" w:rsidRDefault="00AE3475" w:rsidP="004771B3">
      <w:pPr>
        <w:pStyle w:val="Ttulo2"/>
        <w:keepNext w:val="0"/>
        <w:tabs>
          <w:tab w:val="left" w:pos="0"/>
        </w:tabs>
        <w:suppressAutoHyphens/>
        <w:spacing w:before="120"/>
        <w:rPr>
          <w:rFonts w:eastAsia="SimSun"/>
          <w:b w:val="0"/>
          <w:bCs/>
          <w:sz w:val="24"/>
        </w:rPr>
      </w:pPr>
      <w:r w:rsidRPr="00241B83">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241B83" w:rsidRDefault="009A558D" w:rsidP="00675FF5">
      <w:pPr>
        <w:spacing w:before="214"/>
        <w:jc w:val="both"/>
        <w:rPr>
          <w:rFonts w:ascii="Arial" w:hAnsi="Arial"/>
          <w:b/>
          <w:bCs/>
        </w:rPr>
      </w:pPr>
      <w:r w:rsidRPr="00241B83">
        <w:rPr>
          <w:rFonts w:ascii="Arial" w:hAnsi="Arial"/>
          <w:b/>
          <w:bCs/>
          <w:u w:val="single"/>
        </w:rPr>
        <w:t xml:space="preserve">CLÁUSULA </w:t>
      </w:r>
      <w:r w:rsidR="00E73106" w:rsidRPr="00241B83">
        <w:rPr>
          <w:rFonts w:ascii="Arial" w:hAnsi="Arial"/>
          <w:b/>
          <w:bCs/>
          <w:u w:val="single"/>
        </w:rPr>
        <w:t>SEXTA</w:t>
      </w:r>
      <w:r w:rsidRPr="00241B83">
        <w:rPr>
          <w:rFonts w:ascii="Arial" w:hAnsi="Arial"/>
          <w:b/>
          <w:bCs/>
        </w:rPr>
        <w:t xml:space="preserve"> </w:t>
      </w:r>
      <w:r w:rsidR="00217620" w:rsidRPr="00241B83">
        <w:rPr>
          <w:rFonts w:ascii="Arial" w:hAnsi="Arial"/>
          <w:b/>
          <w:bCs/>
        </w:rPr>
        <w:t>-</w:t>
      </w:r>
      <w:r w:rsidRPr="00241B83">
        <w:rPr>
          <w:rFonts w:ascii="Arial" w:hAnsi="Arial"/>
          <w:b/>
          <w:bCs/>
        </w:rPr>
        <w:t xml:space="preserve"> </w:t>
      </w:r>
      <w:r w:rsidR="000254EB" w:rsidRPr="00241B83">
        <w:rPr>
          <w:rFonts w:ascii="Arial" w:hAnsi="Arial"/>
          <w:b/>
          <w:bCs/>
        </w:rPr>
        <w:t xml:space="preserve">PAGAMENTO </w:t>
      </w:r>
    </w:p>
    <w:p w14:paraId="2B30D7ED" w14:textId="77777777" w:rsidR="00176E24" w:rsidRPr="00241B83" w:rsidRDefault="00176E24" w:rsidP="004771B3">
      <w:pPr>
        <w:jc w:val="both"/>
        <w:rPr>
          <w:rFonts w:ascii="Arial" w:hAnsi="Arial"/>
        </w:rPr>
      </w:pPr>
    </w:p>
    <w:p w14:paraId="09267DE9" w14:textId="605621ED" w:rsidR="000E2236" w:rsidRDefault="000E2236" w:rsidP="000E2236">
      <w:pPr>
        <w:jc w:val="both"/>
        <w:rPr>
          <w:rFonts w:ascii="Arial" w:hAnsi="Arial"/>
        </w:rPr>
      </w:pPr>
      <w:r w:rsidRPr="00241B83">
        <w:rPr>
          <w:rFonts w:ascii="Arial" w:hAnsi="Arial"/>
        </w:rPr>
        <w:t xml:space="preserve">6.1. A contratada, após a aprovação da medição, emitirá as faturas contra a Administração, no primeiro dia subsequente à </w:t>
      </w:r>
      <w:r w:rsidRPr="000E2236">
        <w:rPr>
          <w:rFonts w:ascii="Arial" w:hAnsi="Arial"/>
        </w:rPr>
        <w:t xml:space="preserve">comunicação do valor aprovado e terão vencimento </w:t>
      </w:r>
      <w:r w:rsidRPr="000E2236">
        <w:rPr>
          <w:rFonts w:ascii="Arial" w:hAnsi="Arial"/>
          <w:b/>
          <w:bCs/>
        </w:rPr>
        <w:t>no 15º (décimo quinto) dia,</w:t>
      </w:r>
      <w:r w:rsidRPr="000E2236">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do objeto.</w:t>
      </w:r>
    </w:p>
    <w:p w14:paraId="5A9465D0" w14:textId="77777777" w:rsidR="00DD7D5E" w:rsidRDefault="00DD7D5E" w:rsidP="000E2236">
      <w:pPr>
        <w:jc w:val="both"/>
        <w:rPr>
          <w:rFonts w:ascii="Arial" w:hAnsi="Arial"/>
        </w:rPr>
      </w:pPr>
    </w:p>
    <w:p w14:paraId="1DD2170F" w14:textId="77777777" w:rsidR="00870446" w:rsidRDefault="00870446" w:rsidP="00A16C5F">
      <w:pPr>
        <w:jc w:val="both"/>
        <w:rPr>
          <w:rFonts w:ascii="Arial" w:hAnsi="Arial"/>
        </w:rPr>
      </w:pPr>
    </w:p>
    <w:p w14:paraId="3019E23D" w14:textId="77777777" w:rsidR="00820295" w:rsidRPr="00820295" w:rsidRDefault="00820295" w:rsidP="00820295">
      <w:pPr>
        <w:rPr>
          <w:rFonts w:ascii="Arial" w:hAnsi="Arial"/>
        </w:rPr>
      </w:pPr>
      <w:r w:rsidRPr="00820295">
        <w:rPr>
          <w:rFonts w:ascii="Arial" w:hAnsi="Arial"/>
          <w:b/>
        </w:rPr>
        <w:lastRenderedPageBreak/>
        <w:t>OBS. A EMPRESA CONTRATADA DEVERÁ, OBRIGATORIAMENTE, DESCREVER NA NOTA FISCAL, OS SEGUINTES DADOS:</w:t>
      </w:r>
    </w:p>
    <w:p w14:paraId="33A86CA6" w14:textId="77777777" w:rsidR="00820295" w:rsidRPr="00820295" w:rsidRDefault="00820295" w:rsidP="00820295">
      <w:pPr>
        <w:rPr>
          <w:rFonts w:ascii="Arial" w:hAnsi="Arial"/>
        </w:rPr>
      </w:pPr>
      <w:r w:rsidRPr="00820295">
        <w:rPr>
          <w:rFonts w:ascii="Arial" w:hAnsi="Arial"/>
        </w:rPr>
        <w:t xml:space="preserve">N° do Processo / N° da Concorrência Eletrônica. </w:t>
      </w:r>
    </w:p>
    <w:p w14:paraId="3EAA9543" w14:textId="77777777" w:rsidR="006F6CAB" w:rsidRDefault="006F6CAB" w:rsidP="00820295">
      <w:pPr>
        <w:pStyle w:val="Expandido"/>
        <w:ind w:left="0"/>
        <w:rPr>
          <w:rFonts w:ascii="Arial" w:hAnsi="Arial" w:cs="Arial"/>
          <w:color w:val="auto"/>
          <w:sz w:val="24"/>
        </w:rPr>
      </w:pPr>
    </w:p>
    <w:p w14:paraId="5F5CE176" w14:textId="23C35905" w:rsidR="00820295" w:rsidRPr="00820295" w:rsidRDefault="006F6CAB" w:rsidP="00AA08AB">
      <w:pPr>
        <w:pStyle w:val="Expandido"/>
        <w:spacing w:line="259" w:lineRule="auto"/>
        <w:ind w:left="0"/>
        <w:rPr>
          <w:rFonts w:ascii="Arial" w:hAnsi="Arial" w:cs="Arial"/>
          <w:color w:val="auto"/>
          <w:sz w:val="24"/>
          <w:highlight w:val="cyan"/>
        </w:rPr>
      </w:pPr>
      <w:r>
        <w:rPr>
          <w:rFonts w:ascii="Arial" w:hAnsi="Arial" w:cs="Arial"/>
          <w:color w:val="auto"/>
          <w:sz w:val="24"/>
        </w:rPr>
        <w:t xml:space="preserve">6.2. </w:t>
      </w:r>
      <w:r w:rsidR="00820295" w:rsidRPr="00820295">
        <w:rPr>
          <w:rFonts w:ascii="Arial" w:hAnsi="Arial" w:cs="Arial"/>
          <w:color w:val="auto"/>
          <w:sz w:val="24"/>
        </w:rPr>
        <w:t>O pagamento será realizado através de ordem bancária, para crédito em banco, agência e conta corrente indicados pelo contratado.</w:t>
      </w:r>
    </w:p>
    <w:p w14:paraId="6AA072EE" w14:textId="26EB3FD4" w:rsidR="000E2236" w:rsidRPr="000E2236" w:rsidRDefault="000E2236" w:rsidP="00AA08AB">
      <w:pPr>
        <w:pStyle w:val="Expandido"/>
        <w:spacing w:before="120" w:line="259" w:lineRule="auto"/>
        <w:ind w:left="0"/>
        <w:rPr>
          <w:rFonts w:ascii="Arial" w:hAnsi="Arial" w:cs="Arial"/>
          <w:color w:val="auto"/>
          <w:sz w:val="24"/>
          <w:highlight w:val="cyan"/>
        </w:rPr>
      </w:pPr>
      <w:r>
        <w:rPr>
          <w:rFonts w:ascii="Arial" w:hAnsi="Arial" w:cs="Arial"/>
          <w:color w:val="auto"/>
          <w:sz w:val="24"/>
        </w:rPr>
        <w:t>6.</w:t>
      </w:r>
      <w:r w:rsidR="006F6CAB">
        <w:rPr>
          <w:rFonts w:ascii="Arial" w:hAnsi="Arial" w:cs="Arial"/>
          <w:color w:val="auto"/>
          <w:sz w:val="24"/>
        </w:rPr>
        <w:t>3</w:t>
      </w:r>
      <w:r>
        <w:rPr>
          <w:rFonts w:ascii="Arial" w:hAnsi="Arial" w:cs="Arial"/>
          <w:color w:val="auto"/>
          <w:sz w:val="24"/>
        </w:rPr>
        <w:t xml:space="preserve">. </w:t>
      </w:r>
      <w:r w:rsidRPr="000E2236">
        <w:rPr>
          <w:rFonts w:ascii="Arial" w:hAnsi="Arial" w:cs="Arial"/>
          <w:color w:val="auto"/>
          <w:sz w:val="24"/>
        </w:rPr>
        <w:t>O pagamento será realizado através de ordem bancária, para crédito em banco, agência e conta corrente indicados pelo contratado.</w:t>
      </w:r>
    </w:p>
    <w:p w14:paraId="28660288" w14:textId="529C3371" w:rsidR="000E2236" w:rsidRPr="000E2236" w:rsidRDefault="000E2236" w:rsidP="00AA08AB">
      <w:pPr>
        <w:pStyle w:val="Expandido"/>
        <w:spacing w:before="120" w:line="259" w:lineRule="auto"/>
        <w:ind w:left="0"/>
        <w:rPr>
          <w:rFonts w:ascii="Arial" w:hAnsi="Arial" w:cs="Arial"/>
          <w:color w:val="auto"/>
          <w:sz w:val="24"/>
          <w:highlight w:val="cyan"/>
        </w:rPr>
      </w:pPr>
      <w:r>
        <w:rPr>
          <w:rFonts w:ascii="Arial" w:hAnsi="Arial" w:cs="Arial"/>
          <w:color w:val="auto"/>
          <w:sz w:val="24"/>
        </w:rPr>
        <w:t>6.</w:t>
      </w:r>
      <w:r w:rsidR="006F6CAB">
        <w:rPr>
          <w:rFonts w:ascii="Arial" w:hAnsi="Arial" w:cs="Arial"/>
          <w:color w:val="auto"/>
          <w:sz w:val="24"/>
        </w:rPr>
        <w:t>4</w:t>
      </w:r>
      <w:r>
        <w:rPr>
          <w:rFonts w:ascii="Arial" w:hAnsi="Arial" w:cs="Arial"/>
          <w:color w:val="auto"/>
          <w:sz w:val="24"/>
        </w:rPr>
        <w:t xml:space="preserve">. </w:t>
      </w:r>
      <w:r w:rsidRPr="000E2236">
        <w:rPr>
          <w:rFonts w:ascii="Arial" w:hAnsi="Arial" w:cs="Arial"/>
          <w:color w:val="auto"/>
          <w:sz w:val="24"/>
        </w:rPr>
        <w:t>Será considerada data do pagamento o dia em que constar como emitida a ordem bancária para pagamento.</w:t>
      </w:r>
    </w:p>
    <w:p w14:paraId="6C7BEEB9" w14:textId="1F03CC96" w:rsidR="000E2236" w:rsidRPr="000E2236" w:rsidRDefault="000E2236" w:rsidP="00AA08AB">
      <w:pPr>
        <w:pStyle w:val="Expandido"/>
        <w:spacing w:before="120" w:line="259" w:lineRule="auto"/>
        <w:ind w:left="0"/>
        <w:rPr>
          <w:rFonts w:ascii="Arial" w:hAnsi="Arial" w:cs="Arial"/>
          <w:color w:val="auto"/>
          <w:sz w:val="24"/>
          <w:highlight w:val="cyan"/>
        </w:rPr>
      </w:pPr>
      <w:r>
        <w:rPr>
          <w:rFonts w:ascii="Arial" w:hAnsi="Arial" w:cs="Arial"/>
          <w:color w:val="auto"/>
          <w:sz w:val="24"/>
        </w:rPr>
        <w:t>6.</w:t>
      </w:r>
      <w:r w:rsidR="006F6CAB">
        <w:rPr>
          <w:rFonts w:ascii="Arial" w:hAnsi="Arial" w:cs="Arial"/>
          <w:color w:val="auto"/>
          <w:sz w:val="24"/>
        </w:rPr>
        <w:t>5</w:t>
      </w:r>
      <w:r>
        <w:rPr>
          <w:rFonts w:ascii="Arial" w:hAnsi="Arial" w:cs="Arial"/>
          <w:color w:val="auto"/>
          <w:sz w:val="24"/>
        </w:rPr>
        <w:t xml:space="preserve">. </w:t>
      </w:r>
      <w:r w:rsidRPr="000E2236">
        <w:rPr>
          <w:rFonts w:ascii="Arial" w:hAnsi="Arial" w:cs="Arial"/>
          <w:color w:val="auto"/>
          <w:sz w:val="24"/>
        </w:rPr>
        <w:t>Quando do pagamento, será efetuada a retenção tributária prevista na legislação aplicável.</w:t>
      </w:r>
    </w:p>
    <w:p w14:paraId="69822ECF" w14:textId="0B2781CE" w:rsidR="000E2236" w:rsidRDefault="000E2236" w:rsidP="000E2236">
      <w:pPr>
        <w:pStyle w:val="Expandido"/>
        <w:spacing w:before="120"/>
        <w:ind w:left="0"/>
        <w:rPr>
          <w:rFonts w:ascii="Arial" w:hAnsi="Arial" w:cs="Arial"/>
          <w:color w:val="auto"/>
          <w:sz w:val="24"/>
        </w:rPr>
      </w:pPr>
      <w:r>
        <w:rPr>
          <w:rFonts w:ascii="Arial" w:hAnsi="Arial" w:cs="Arial"/>
          <w:color w:val="auto"/>
          <w:sz w:val="24"/>
        </w:rPr>
        <w:t>6.</w:t>
      </w:r>
      <w:r w:rsidR="006F6CAB">
        <w:rPr>
          <w:rFonts w:ascii="Arial" w:hAnsi="Arial" w:cs="Arial"/>
          <w:color w:val="auto"/>
          <w:sz w:val="24"/>
        </w:rPr>
        <w:t>6</w:t>
      </w:r>
      <w:r>
        <w:rPr>
          <w:rFonts w:ascii="Arial" w:hAnsi="Arial" w:cs="Arial"/>
          <w:color w:val="auto"/>
          <w:sz w:val="24"/>
        </w:rPr>
        <w:t xml:space="preserve">. </w:t>
      </w:r>
      <w:r w:rsidRPr="000E2236">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770EF0C4" w14:textId="1BFFAB91" w:rsidR="00A84B29" w:rsidRPr="00A84B29" w:rsidRDefault="00A84B29" w:rsidP="00A84B29">
      <w:pPr>
        <w:spacing w:before="120"/>
        <w:jc w:val="both"/>
        <w:rPr>
          <w:rFonts w:ascii="Arial" w:hAnsi="Arial"/>
        </w:rPr>
      </w:pPr>
      <w:r>
        <w:rPr>
          <w:rFonts w:ascii="Arial" w:hAnsi="Arial"/>
        </w:rPr>
        <w:t>6.</w:t>
      </w:r>
      <w:r w:rsidR="006F6CAB">
        <w:rPr>
          <w:rFonts w:ascii="Arial" w:hAnsi="Arial"/>
        </w:rPr>
        <w:t>7</w:t>
      </w:r>
      <w:r>
        <w:rPr>
          <w:rFonts w:ascii="Arial" w:hAnsi="Arial"/>
        </w:rPr>
        <w:t xml:space="preserve">. </w:t>
      </w:r>
      <w:r w:rsidRPr="000E223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424AA1ED" w14:textId="65C518C0" w:rsidR="000E2236" w:rsidRPr="00C13990" w:rsidRDefault="000E2236" w:rsidP="000E2236">
      <w:pPr>
        <w:pStyle w:val="Expandido"/>
        <w:spacing w:before="120"/>
        <w:ind w:left="0"/>
        <w:rPr>
          <w:rFonts w:ascii="Arial" w:hAnsi="Arial" w:cs="Arial"/>
          <w:color w:val="auto"/>
          <w:sz w:val="24"/>
        </w:rPr>
      </w:pPr>
      <w:r w:rsidRPr="00C13990">
        <w:rPr>
          <w:rFonts w:ascii="Arial" w:hAnsi="Arial" w:cs="Arial"/>
          <w:color w:val="auto"/>
          <w:sz w:val="24"/>
        </w:rPr>
        <w:t>6.</w:t>
      </w:r>
      <w:r w:rsidR="006F6CAB">
        <w:rPr>
          <w:rFonts w:ascii="Arial" w:hAnsi="Arial" w:cs="Arial"/>
          <w:color w:val="auto"/>
          <w:sz w:val="24"/>
        </w:rPr>
        <w:t>8</w:t>
      </w:r>
      <w:r w:rsidRPr="00C13990">
        <w:rPr>
          <w:rFonts w:ascii="Arial" w:hAnsi="Arial" w:cs="Arial"/>
          <w:color w:val="auto"/>
          <w:sz w:val="24"/>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74A12E" w14:textId="77777777" w:rsidR="006376F2" w:rsidRPr="00C13990" w:rsidRDefault="006376F2" w:rsidP="000E2236">
      <w:pPr>
        <w:jc w:val="both"/>
        <w:rPr>
          <w:rFonts w:ascii="Arial" w:hAnsi="Arial"/>
        </w:rPr>
      </w:pPr>
    </w:p>
    <w:p w14:paraId="6C95D7AB" w14:textId="7CD4E52D" w:rsidR="000E2236" w:rsidRPr="00C13990" w:rsidRDefault="006376F2" w:rsidP="000E2236">
      <w:pPr>
        <w:jc w:val="both"/>
        <w:rPr>
          <w:rFonts w:ascii="Arial" w:hAnsi="Arial"/>
        </w:rPr>
      </w:pPr>
      <w:r w:rsidRPr="00C13990">
        <w:rPr>
          <w:rFonts w:ascii="Arial" w:hAnsi="Arial"/>
        </w:rPr>
        <w:t>6.</w:t>
      </w:r>
      <w:r w:rsidR="006F6CAB">
        <w:rPr>
          <w:rFonts w:ascii="Arial" w:hAnsi="Arial"/>
        </w:rPr>
        <w:t>9</w:t>
      </w:r>
      <w:r w:rsidRPr="00C13990">
        <w:rPr>
          <w:rFonts w:ascii="Arial" w:hAnsi="Arial"/>
        </w:rPr>
        <w:t xml:space="preserve">. </w:t>
      </w:r>
      <w:r w:rsidR="000E2236" w:rsidRPr="00C13990">
        <w:rPr>
          <w:rFonts w:ascii="Arial" w:hAnsi="Arial"/>
        </w:rPr>
        <w:t>Será indicada a retenção ou glosa no pagamento, proporcional à irregularidade verificada, sem prejuízo das sanções cabíveis, caso se constate que o Contratado:</w:t>
      </w:r>
    </w:p>
    <w:p w14:paraId="4B7FB554" w14:textId="77777777" w:rsidR="000E2236" w:rsidRPr="00C13990" w:rsidRDefault="000E2236" w:rsidP="00507829">
      <w:pPr>
        <w:widowControl/>
        <w:numPr>
          <w:ilvl w:val="0"/>
          <w:numId w:val="22"/>
        </w:numPr>
        <w:tabs>
          <w:tab w:val="left" w:pos="142"/>
          <w:tab w:val="left" w:pos="284"/>
          <w:tab w:val="left" w:pos="567"/>
        </w:tabs>
        <w:suppressAutoHyphens w:val="0"/>
        <w:autoSpaceDN/>
        <w:spacing w:before="120"/>
        <w:ind w:left="1701" w:firstLine="0"/>
        <w:jc w:val="both"/>
        <w:textAlignment w:val="auto"/>
        <w:rPr>
          <w:rFonts w:ascii="Arial" w:hAnsi="Arial"/>
        </w:rPr>
      </w:pPr>
      <w:r w:rsidRPr="00C13990">
        <w:rPr>
          <w:rFonts w:ascii="Arial" w:hAnsi="Arial"/>
        </w:rPr>
        <w:t>Não produziu os resultados acordados,</w:t>
      </w:r>
    </w:p>
    <w:p w14:paraId="7D5C3B3E" w14:textId="77777777" w:rsidR="000E2236" w:rsidRPr="00C13990" w:rsidRDefault="000E2236" w:rsidP="00507829">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C13990">
        <w:rPr>
          <w:rFonts w:ascii="Arial" w:hAnsi="Arial"/>
        </w:rPr>
        <w:t>Deixou de executar, ou não executou com a qualidade mínima exigida as atividades contratadas; ou</w:t>
      </w:r>
    </w:p>
    <w:p w14:paraId="49DB160A" w14:textId="2E4C5D44" w:rsidR="000E2236" w:rsidRPr="00C13990" w:rsidRDefault="000E2236" w:rsidP="00507829">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C13990">
        <w:rPr>
          <w:rFonts w:ascii="Arial" w:hAnsi="Arial"/>
        </w:rPr>
        <w:t>Deixou de utilizar materiais e recursos humanos exigidos para a execução do serviço, ou os utilizou com qualidade ou quantidade inferior à demandada.</w:t>
      </w:r>
    </w:p>
    <w:p w14:paraId="74E964E2" w14:textId="4C05ECF9" w:rsidR="000E2236" w:rsidRPr="00C13990" w:rsidRDefault="00F856F7" w:rsidP="000E2236">
      <w:pPr>
        <w:spacing w:before="120"/>
        <w:jc w:val="both"/>
        <w:rPr>
          <w:rFonts w:ascii="Arial" w:hAnsi="Arial"/>
        </w:rPr>
      </w:pPr>
      <w:r w:rsidRPr="00C13990">
        <w:rPr>
          <w:rFonts w:ascii="Arial" w:hAnsi="Arial"/>
        </w:rPr>
        <w:t>6.</w:t>
      </w:r>
      <w:r w:rsidR="006F6CAB">
        <w:rPr>
          <w:rFonts w:ascii="Arial" w:hAnsi="Arial"/>
        </w:rPr>
        <w:t>10</w:t>
      </w:r>
      <w:r w:rsidR="00C961F1" w:rsidRPr="00C13990">
        <w:rPr>
          <w:rFonts w:ascii="Arial" w:hAnsi="Arial"/>
        </w:rPr>
        <w:t xml:space="preserve">. </w:t>
      </w:r>
      <w:r w:rsidR="000E2236" w:rsidRPr="00C13990">
        <w:rPr>
          <w:rFonts w:ascii="Arial" w:hAnsi="Arial"/>
        </w:rPr>
        <w:t>Para fins de liquidação, o setor competente deve verificar se a Nota Fiscal ou Fatura apresentada expressa os elementos necessários e essenciais do documento, tais como:</w:t>
      </w:r>
    </w:p>
    <w:p w14:paraId="38D0177B" w14:textId="77777777" w:rsidR="000E2236" w:rsidRPr="00C13990" w:rsidRDefault="000E2236" w:rsidP="000E2236">
      <w:pPr>
        <w:tabs>
          <w:tab w:val="left" w:pos="567"/>
        </w:tabs>
        <w:ind w:left="1701"/>
        <w:jc w:val="both"/>
        <w:rPr>
          <w:rFonts w:ascii="Arial" w:hAnsi="Arial"/>
        </w:rPr>
      </w:pPr>
      <w:r w:rsidRPr="00C13990">
        <w:rPr>
          <w:rFonts w:ascii="Arial" w:hAnsi="Arial"/>
        </w:rPr>
        <w:t>I)</w:t>
      </w:r>
      <w:r w:rsidRPr="00C13990">
        <w:rPr>
          <w:rFonts w:ascii="Arial" w:hAnsi="Arial"/>
        </w:rPr>
        <w:tab/>
        <w:t>o prazo de validade;</w:t>
      </w:r>
    </w:p>
    <w:p w14:paraId="22219A62" w14:textId="77777777" w:rsidR="000E2236" w:rsidRPr="00C13990" w:rsidRDefault="000E2236" w:rsidP="000E2236">
      <w:pPr>
        <w:tabs>
          <w:tab w:val="left" w:pos="567"/>
        </w:tabs>
        <w:ind w:left="1701"/>
        <w:jc w:val="both"/>
        <w:rPr>
          <w:rFonts w:ascii="Arial" w:hAnsi="Arial"/>
        </w:rPr>
      </w:pPr>
      <w:r w:rsidRPr="00C13990">
        <w:rPr>
          <w:rFonts w:ascii="Arial" w:hAnsi="Arial"/>
        </w:rPr>
        <w:t>II)</w:t>
      </w:r>
      <w:r w:rsidRPr="00C13990">
        <w:rPr>
          <w:rFonts w:ascii="Arial" w:hAnsi="Arial"/>
        </w:rPr>
        <w:tab/>
        <w:t>a data da emissão;</w:t>
      </w:r>
    </w:p>
    <w:p w14:paraId="7E2C6D20" w14:textId="77777777" w:rsidR="000E2236" w:rsidRPr="00C13990" w:rsidRDefault="000E2236" w:rsidP="000E2236">
      <w:pPr>
        <w:tabs>
          <w:tab w:val="left" w:pos="567"/>
        </w:tabs>
        <w:ind w:left="1701"/>
        <w:jc w:val="both"/>
        <w:rPr>
          <w:rFonts w:ascii="Arial" w:hAnsi="Arial"/>
        </w:rPr>
      </w:pPr>
      <w:r w:rsidRPr="00C13990">
        <w:rPr>
          <w:rFonts w:ascii="Arial" w:hAnsi="Arial"/>
        </w:rPr>
        <w:t>III)</w:t>
      </w:r>
      <w:r w:rsidRPr="00C13990">
        <w:rPr>
          <w:rFonts w:ascii="Arial" w:hAnsi="Arial"/>
        </w:rPr>
        <w:tab/>
        <w:t>os dados do contrato e do órgão contratante;</w:t>
      </w:r>
    </w:p>
    <w:p w14:paraId="0963686D" w14:textId="77777777" w:rsidR="000E2236" w:rsidRPr="00C13990" w:rsidRDefault="000E2236" w:rsidP="000E2236">
      <w:pPr>
        <w:tabs>
          <w:tab w:val="left" w:pos="567"/>
        </w:tabs>
        <w:ind w:left="1701"/>
        <w:jc w:val="both"/>
        <w:rPr>
          <w:rFonts w:ascii="Arial" w:hAnsi="Arial"/>
        </w:rPr>
      </w:pPr>
      <w:r w:rsidRPr="00C13990">
        <w:rPr>
          <w:rFonts w:ascii="Arial" w:hAnsi="Arial"/>
        </w:rPr>
        <w:t>IV)</w:t>
      </w:r>
      <w:r w:rsidRPr="00C13990">
        <w:rPr>
          <w:rFonts w:ascii="Arial" w:hAnsi="Arial"/>
        </w:rPr>
        <w:tab/>
        <w:t>o período respectivo de execução do contrato;</w:t>
      </w:r>
    </w:p>
    <w:p w14:paraId="45A9E48E" w14:textId="77777777" w:rsidR="000E2236" w:rsidRPr="00C13990" w:rsidRDefault="000E2236" w:rsidP="000E2236">
      <w:pPr>
        <w:tabs>
          <w:tab w:val="left" w:pos="567"/>
        </w:tabs>
        <w:ind w:left="1701"/>
        <w:jc w:val="both"/>
        <w:rPr>
          <w:rFonts w:ascii="Arial" w:hAnsi="Arial"/>
        </w:rPr>
      </w:pPr>
      <w:r w:rsidRPr="00C13990">
        <w:rPr>
          <w:rFonts w:ascii="Arial" w:hAnsi="Arial"/>
        </w:rPr>
        <w:t>V)</w:t>
      </w:r>
      <w:r w:rsidRPr="00C13990">
        <w:rPr>
          <w:rFonts w:ascii="Arial" w:hAnsi="Arial"/>
        </w:rPr>
        <w:tab/>
        <w:t>o valor a pagar; e</w:t>
      </w:r>
    </w:p>
    <w:p w14:paraId="21B1F5F4" w14:textId="77777777" w:rsidR="000E2236" w:rsidRPr="00C13990" w:rsidRDefault="000E2236" w:rsidP="000E2236">
      <w:pPr>
        <w:tabs>
          <w:tab w:val="left" w:pos="567"/>
        </w:tabs>
        <w:ind w:left="1701"/>
        <w:jc w:val="both"/>
        <w:rPr>
          <w:rFonts w:ascii="Arial" w:hAnsi="Arial"/>
        </w:rPr>
      </w:pPr>
      <w:r w:rsidRPr="00C13990">
        <w:rPr>
          <w:rFonts w:ascii="Arial" w:hAnsi="Arial"/>
        </w:rPr>
        <w:t>VI)</w:t>
      </w:r>
      <w:r w:rsidRPr="00C13990">
        <w:rPr>
          <w:rFonts w:ascii="Arial" w:hAnsi="Arial"/>
        </w:rPr>
        <w:tab/>
        <w:t>eventual destaque do valor de retenções tributárias cabíveis.</w:t>
      </w:r>
    </w:p>
    <w:p w14:paraId="4335475D" w14:textId="122AC663" w:rsidR="000E2236" w:rsidRPr="00C13990" w:rsidRDefault="00F856F7" w:rsidP="000E2236">
      <w:pPr>
        <w:spacing w:before="120"/>
        <w:jc w:val="both"/>
        <w:rPr>
          <w:rFonts w:ascii="Arial" w:hAnsi="Arial"/>
        </w:rPr>
      </w:pPr>
      <w:r w:rsidRPr="00C13990">
        <w:rPr>
          <w:rFonts w:ascii="Arial" w:hAnsi="Arial"/>
        </w:rPr>
        <w:t>6.</w:t>
      </w:r>
      <w:r w:rsidR="006376F2" w:rsidRPr="00C13990">
        <w:rPr>
          <w:rFonts w:ascii="Arial" w:hAnsi="Arial"/>
        </w:rPr>
        <w:t>1</w:t>
      </w:r>
      <w:r w:rsidR="006F6CAB">
        <w:rPr>
          <w:rFonts w:ascii="Arial" w:hAnsi="Arial"/>
        </w:rPr>
        <w:t>1</w:t>
      </w:r>
      <w:r w:rsidRPr="00C13990">
        <w:rPr>
          <w:rFonts w:ascii="Arial" w:hAnsi="Arial"/>
        </w:rPr>
        <w:t xml:space="preserve">. </w:t>
      </w:r>
      <w:r w:rsidR="000E2236" w:rsidRPr="00C13990">
        <w:rPr>
          <w:rFonts w:ascii="Arial" w:hAnsi="Arial"/>
        </w:rPr>
        <w:t xml:space="preserve">Havendo erro na apresentação da Nota Fiscal/Fatura, ou circunstância que impeça a liquidação da despesa, esta ficará sobrestada até que o Contratado </w:t>
      </w:r>
      <w:r w:rsidR="000E2236" w:rsidRPr="00C13990">
        <w:rPr>
          <w:rFonts w:ascii="Arial" w:hAnsi="Arial"/>
        </w:rPr>
        <w:lastRenderedPageBreak/>
        <w:t>providencie as medidas saneadoras, reiniciando-se o prazo após a comprovação da regularização da situação, sem ônus ao Contratante.</w:t>
      </w:r>
    </w:p>
    <w:p w14:paraId="7D7EEA8A" w14:textId="4EEE4960" w:rsidR="00117BFF" w:rsidRPr="008378E2" w:rsidRDefault="00117BFF" w:rsidP="00A54E44">
      <w:pPr>
        <w:spacing w:before="240"/>
        <w:jc w:val="both"/>
        <w:rPr>
          <w:rFonts w:ascii="Arial" w:hAnsi="Arial"/>
          <w:b/>
          <w:bCs/>
        </w:rPr>
      </w:pPr>
      <w:bookmarkStart w:id="76"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73425A93" w:rsidR="00B939EA" w:rsidRPr="002930B7" w:rsidRDefault="00026839" w:rsidP="004E74A6">
      <w:pPr>
        <w:pStyle w:val="Nivel2"/>
        <w:widowControl w:val="0"/>
        <w:numPr>
          <w:ilvl w:val="0"/>
          <w:numId w:val="0"/>
        </w:numPr>
        <w:suppressAutoHyphens/>
        <w:spacing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D20138">
        <w:rPr>
          <w:b/>
          <w:color w:val="auto"/>
          <w:sz w:val="24"/>
          <w:szCs w:val="24"/>
          <w:u w:val="single"/>
        </w:rPr>
        <w:t>21</w:t>
      </w:r>
      <w:r w:rsidR="008B0AB0" w:rsidRPr="002B0081">
        <w:rPr>
          <w:b/>
          <w:color w:val="auto"/>
          <w:sz w:val="24"/>
          <w:szCs w:val="24"/>
          <w:u w:val="single"/>
        </w:rPr>
        <w:t>/</w:t>
      </w:r>
      <w:r w:rsidR="00990A69" w:rsidRPr="002B0081">
        <w:rPr>
          <w:b/>
          <w:color w:val="auto"/>
          <w:sz w:val="24"/>
          <w:szCs w:val="24"/>
          <w:u w:val="single"/>
        </w:rPr>
        <w:t>0</w:t>
      </w:r>
      <w:r w:rsidR="00D20138">
        <w:rPr>
          <w:b/>
          <w:color w:val="auto"/>
          <w:sz w:val="24"/>
          <w:szCs w:val="24"/>
          <w:u w:val="single"/>
        </w:rPr>
        <w:t>7</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627C083E" w14:textId="1DE77019" w:rsidR="005214DB" w:rsidRPr="004E2B0B" w:rsidRDefault="00026839" w:rsidP="004E74A6">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r>
      <w:r w:rsidRPr="003561D6">
        <w:rPr>
          <w:color w:val="auto"/>
          <w:sz w:val="24"/>
          <w:szCs w:val="24"/>
        </w:rPr>
        <w:t>O orçamento estimado pela Administração baseou-se nas planilhas referenciais elaboradas com base no</w:t>
      </w:r>
      <w:r w:rsidR="005214DB" w:rsidRPr="003561D6">
        <w:rPr>
          <w:color w:val="auto"/>
          <w:sz w:val="24"/>
          <w:szCs w:val="24"/>
        </w:rPr>
        <w:t xml:space="preserve"> </w:t>
      </w:r>
      <w:r w:rsidR="005214DB" w:rsidRPr="004E2B0B">
        <w:rPr>
          <w:rStyle w:val="Forte"/>
          <w:b w:val="0"/>
          <w:color w:val="auto"/>
          <w:sz w:val="24"/>
          <w:szCs w:val="24"/>
        </w:rPr>
        <w:t>CDHU, FDE</w:t>
      </w:r>
      <w:r w:rsidR="00B30FBB" w:rsidRPr="004E2B0B">
        <w:rPr>
          <w:rStyle w:val="Forte"/>
          <w:b w:val="0"/>
          <w:color w:val="auto"/>
          <w:sz w:val="24"/>
          <w:szCs w:val="24"/>
        </w:rPr>
        <w:t>, SINAPI e SIURB</w:t>
      </w:r>
      <w:r w:rsidR="005214DB" w:rsidRPr="004E2B0B">
        <w:rPr>
          <w:rStyle w:val="Forte"/>
          <w:b w:val="0"/>
          <w:color w:val="auto"/>
          <w:sz w:val="24"/>
          <w:szCs w:val="24"/>
        </w:rPr>
        <w:t xml:space="preserve">. </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4E2B0B">
        <w:rPr>
          <w:rStyle w:val="Forte"/>
          <w:rFonts w:eastAsiaTheme="minorEastAsia"/>
          <w:bCs/>
          <w:sz w:val="24"/>
          <w:lang w:eastAsia="pt-BR"/>
        </w:rPr>
        <w:t xml:space="preserve">7.2. Após o interregno de um ano, e independentemente de pedido do </w:t>
      </w:r>
      <w:r w:rsidRPr="00895C78">
        <w:rPr>
          <w:rStyle w:val="Forte"/>
          <w:rFonts w:eastAsiaTheme="minorEastAsia"/>
          <w:bCs/>
          <w:sz w:val="24"/>
          <w:lang w:eastAsia="pt-BR"/>
        </w:rPr>
        <w:t xml:space="preserve">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76"/>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77"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77"/>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lastRenderedPageBreak/>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675FF5">
      <w:pPr>
        <w:pStyle w:val="Ttulo2"/>
        <w:keepNext w:val="0"/>
        <w:tabs>
          <w:tab w:val="left" w:pos="0"/>
        </w:tabs>
        <w:suppressAutoHyphens/>
        <w:spacing w:before="240" w:line="259" w:lineRule="auto"/>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675FF5">
      <w:pPr>
        <w:pStyle w:val="Nivel2"/>
        <w:widowControl w:val="0"/>
        <w:numPr>
          <w:ilvl w:val="0"/>
          <w:numId w:val="0"/>
        </w:numPr>
        <w:suppressAutoHyphens/>
        <w:spacing w:before="232" w:after="0" w:line="259"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867224">
      <w:pPr>
        <w:pStyle w:val="Nivel2"/>
        <w:widowControl w:val="0"/>
        <w:numPr>
          <w:ilvl w:val="0"/>
          <w:numId w:val="0"/>
        </w:numPr>
        <w:suppressAutoHyphens/>
        <w:spacing w:before="160"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867224">
      <w:pPr>
        <w:pStyle w:val="Nivel2"/>
        <w:widowControl w:val="0"/>
        <w:numPr>
          <w:ilvl w:val="0"/>
          <w:numId w:val="0"/>
        </w:numPr>
        <w:suppressAutoHyphens/>
        <w:spacing w:before="160"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867224">
      <w:pPr>
        <w:pStyle w:val="Nivel2"/>
        <w:widowControl w:val="0"/>
        <w:numPr>
          <w:ilvl w:val="0"/>
          <w:numId w:val="0"/>
        </w:numPr>
        <w:suppressAutoHyphens/>
        <w:spacing w:before="160"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867224">
      <w:pPr>
        <w:pStyle w:val="Nivel2"/>
        <w:widowControl w:val="0"/>
        <w:numPr>
          <w:ilvl w:val="0"/>
          <w:numId w:val="0"/>
        </w:numPr>
        <w:suppressAutoHyphens/>
        <w:spacing w:before="160"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EC3C06">
      <w:pPr>
        <w:pStyle w:val="Nivel2"/>
        <w:widowControl w:val="0"/>
        <w:numPr>
          <w:ilvl w:val="0"/>
          <w:numId w:val="0"/>
        </w:numPr>
        <w:suppressAutoHyphens/>
        <w:spacing w:before="222" w:after="0" w:line="240" w:lineRule="auto"/>
        <w:rPr>
          <w:sz w:val="24"/>
          <w:szCs w:val="24"/>
        </w:rPr>
      </w:pPr>
      <w:r w:rsidRPr="00401714">
        <w:rPr>
          <w:sz w:val="24"/>
          <w:szCs w:val="24"/>
        </w:rPr>
        <w:lastRenderedPageBreak/>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EC3C06">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EC3C06">
      <w:pPr>
        <w:pStyle w:val="Nivel2"/>
        <w:widowControl w:val="0"/>
        <w:numPr>
          <w:ilvl w:val="0"/>
          <w:numId w:val="0"/>
        </w:numPr>
        <w:suppressAutoHyphens/>
        <w:spacing w:before="232"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EC3C06">
      <w:pPr>
        <w:spacing w:before="160"/>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EC3C06">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EC3C06">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EC3C06">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71D99F4F" w:rsidR="00EC3C06" w:rsidRPr="0019243D" w:rsidRDefault="00D831CF" w:rsidP="0019243D">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t>9.5.</w:t>
      </w:r>
      <w:r>
        <w:rPr>
          <w:b w:val="0"/>
          <w:bCs/>
          <w:sz w:val="24"/>
        </w:rPr>
        <w:t xml:space="preserve"> </w:t>
      </w:r>
      <w:r w:rsidRPr="00D831CF">
        <w:rPr>
          <w:b w:val="0"/>
          <w:bCs/>
          <w:sz w:val="24"/>
        </w:rPr>
        <w:t xml:space="preserve">Reparar, corrigir, remover, reconstruir ou substituir, às suas expensas, no total ou em parte, no prazo fixado pelo fiscal do contrato, os serviços nos quais se </w:t>
      </w:r>
      <w:r w:rsidRPr="00D831CF">
        <w:rPr>
          <w:b w:val="0"/>
          <w:bCs/>
          <w:sz w:val="24"/>
        </w:rPr>
        <w:lastRenderedPageBreak/>
        <w:t>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552DE3B7" w:rsidR="00D91A1D" w:rsidRPr="00A955C7" w:rsidRDefault="00184291" w:rsidP="004848B8">
      <w:pPr>
        <w:spacing w:before="16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4848B8">
      <w:pPr>
        <w:spacing w:before="16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4848B8">
      <w:pPr>
        <w:spacing w:before="16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4E5486">
      <w:pPr>
        <w:spacing w:before="210"/>
        <w:jc w:val="both"/>
        <w:rPr>
          <w:rFonts w:ascii="Arial" w:eastAsia="Times New Roman" w:hAnsi="Arial"/>
          <w:bCs/>
        </w:rPr>
      </w:pPr>
      <w:r w:rsidRPr="00A955C7">
        <w:rPr>
          <w:rFonts w:ascii="Arial" w:eastAsia="Times New Roman" w:hAnsi="Arial"/>
          <w:bCs/>
        </w:rPr>
        <w:lastRenderedPageBreak/>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r w:rsidRPr="008C35B0">
        <w:rPr>
          <w:rFonts w:ascii="Arial" w:hAnsi="Arial"/>
        </w:rPr>
        <w:t>Fornecer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lastRenderedPageBreak/>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40C039A1"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EE0488">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w:t>
      </w:r>
      <w:r w:rsidRPr="00806D1E">
        <w:rPr>
          <w:rFonts w:ascii="Arial" w:eastAsia="Times New Roman" w:hAnsi="Arial"/>
          <w:bCs/>
        </w:rPr>
        <w:lastRenderedPageBreak/>
        <w:t>relacionados, bem como os comunicados à Fiscalização e situação das atividades em relação ao cronograma previsto.</w:t>
      </w:r>
    </w:p>
    <w:p w14:paraId="507B12F3" w14:textId="23B71D28" w:rsidR="00806D1E" w:rsidRDefault="00806D1E" w:rsidP="00EE0488">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46E7E93C" w14:textId="77777777" w:rsidR="00B2424D" w:rsidRDefault="00B2424D" w:rsidP="00675FF5">
      <w:pPr>
        <w:spacing w:before="212"/>
        <w:jc w:val="both"/>
        <w:rPr>
          <w:rFonts w:ascii="Arial" w:eastAsia="Times New Roman" w:hAnsi="Arial"/>
          <w:bCs/>
        </w:rPr>
      </w:pPr>
    </w:p>
    <w:p w14:paraId="31D82499" w14:textId="536438E7" w:rsidR="0083071F" w:rsidRPr="00A444BF" w:rsidRDefault="0083071F" w:rsidP="00675FF5">
      <w:pPr>
        <w:spacing w:before="212"/>
        <w:jc w:val="both"/>
        <w:rPr>
          <w:rFonts w:ascii="Arial" w:eastAsia="Times New Roman" w:hAnsi="Arial"/>
          <w:bCs/>
        </w:rPr>
      </w:pPr>
      <w:r w:rsidRPr="00A444BF">
        <w:rPr>
          <w:rFonts w:ascii="Arial" w:eastAsia="Times New Roman" w:hAnsi="Arial"/>
          <w:bCs/>
        </w:rPr>
        <w:lastRenderedPageBreak/>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64235A">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 xml:space="preserve">Responder por qualquer acidente de trabalho na execução dos serviços, por uso indevido de patentes registradas em nome de terceiros, por danos resultantes de defeitos ou incorreções dos serviços ou dos bens do Contratante, de seus </w:t>
      </w:r>
      <w:r w:rsidRPr="0083071F">
        <w:rPr>
          <w:rFonts w:ascii="Arial" w:eastAsia="Times New Roman" w:hAnsi="Arial"/>
          <w:bCs/>
        </w:rPr>
        <w:lastRenderedPageBreak/>
        <w:t>funcionários ou de terceiros, ainda que ocorridos em via pública junto ao serviço de engenharia.</w:t>
      </w:r>
    </w:p>
    <w:p w14:paraId="01D648F0" w14:textId="46300A79" w:rsidR="0083071F" w:rsidRPr="0083071F" w:rsidRDefault="0083071F" w:rsidP="0064235A">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4235A">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4235A">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4321FE03" w14:textId="78B2A7CD" w:rsidR="00CE5E10" w:rsidRPr="00DD07E1" w:rsidRDefault="009A2391" w:rsidP="00DD07E1">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60BCB96A" w:rsidR="009A2391" w:rsidRPr="00DC1C2E" w:rsidRDefault="009A2391" w:rsidP="00DD07E1">
      <w:pPr>
        <w:pStyle w:val="Ttulo2"/>
        <w:tabs>
          <w:tab w:val="left" w:pos="0"/>
        </w:tabs>
        <w:spacing w:before="240"/>
        <w:rPr>
          <w:sz w:val="24"/>
          <w:u w:val="single"/>
        </w:rPr>
      </w:pPr>
      <w:r w:rsidRPr="009A6DD2">
        <w:rPr>
          <w:sz w:val="24"/>
          <w:u w:val="single"/>
        </w:rPr>
        <w:t>CLÁUSULA DÉCIMA SEGUNDA</w:t>
      </w:r>
      <w:r w:rsidRPr="009A6DD2">
        <w:rPr>
          <w:sz w:val="24"/>
        </w:rPr>
        <w:t xml:space="preserve"> - INFRAÇÕES </w:t>
      </w:r>
      <w:r w:rsidRPr="00DC1C2E">
        <w:rPr>
          <w:sz w:val="24"/>
        </w:rPr>
        <w:t>E SANÇÕES ADMINISTRATIVAS</w:t>
      </w:r>
    </w:p>
    <w:p w14:paraId="6BECD15C" w14:textId="0AA33BB1" w:rsidR="00854FF0" w:rsidRPr="00147252" w:rsidRDefault="0099782D" w:rsidP="00675FF5">
      <w:pPr>
        <w:pStyle w:val="Ttulo2"/>
        <w:keepNext w:val="0"/>
        <w:tabs>
          <w:tab w:val="left" w:pos="0"/>
        </w:tabs>
        <w:suppressAutoHyphens/>
        <w:spacing w:before="240"/>
        <w:rPr>
          <w:b w:val="0"/>
          <w:bCs/>
          <w:sz w:val="24"/>
        </w:rPr>
      </w:pPr>
      <w:r w:rsidRPr="00DC1C2E">
        <w:rPr>
          <w:b w:val="0"/>
          <w:bCs/>
          <w:sz w:val="24"/>
        </w:rPr>
        <w:t xml:space="preserve">12.1 As regras acerca de infrações e sanções administrativas referentes à execução do contrato são aquelas definidas no </w:t>
      </w:r>
      <w:r w:rsidR="00A57877" w:rsidRPr="00DC1C2E">
        <w:rPr>
          <w:b w:val="0"/>
          <w:bCs/>
          <w:sz w:val="24"/>
        </w:rPr>
        <w:t>projeto básico.</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lastRenderedPageBreak/>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lastRenderedPageBreak/>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286FEC74" w14:textId="77777777" w:rsidR="00207CA0" w:rsidRDefault="00207CA0" w:rsidP="00207CA0">
      <w:pPr>
        <w:pStyle w:val="Expandido"/>
        <w:ind w:left="0"/>
        <w:rPr>
          <w:rFonts w:ascii="Arial" w:hAnsi="Arial"/>
        </w:rPr>
      </w:pPr>
    </w:p>
    <w:p w14:paraId="6BCA5D19" w14:textId="26C2AB32" w:rsidR="00C97AF9" w:rsidRPr="00C97AF9" w:rsidRDefault="002328A0" w:rsidP="00BC2844">
      <w:pPr>
        <w:spacing w:after="240"/>
        <w:jc w:val="both"/>
        <w:rPr>
          <w:rFonts w:ascii="Arial" w:hAnsi="Arial"/>
        </w:rPr>
      </w:pPr>
      <w:r w:rsidRPr="00B246BE">
        <w:rPr>
          <w:rFonts w:ascii="Arial" w:hAnsi="Arial"/>
        </w:rPr>
        <w:t>1</w:t>
      </w:r>
      <w:r w:rsidR="00AD49FC" w:rsidRPr="00B246BE">
        <w:rPr>
          <w:rFonts w:ascii="Arial" w:hAnsi="Arial"/>
        </w:rPr>
        <w:t>5</w:t>
      </w:r>
      <w:r w:rsidRPr="00B246BE">
        <w:rPr>
          <w:rFonts w:ascii="Arial" w:hAnsi="Arial"/>
        </w:rPr>
        <w:t>.1.</w:t>
      </w:r>
      <w:r w:rsidR="00DB6E76" w:rsidRPr="00B246BE">
        <w:rPr>
          <w:rFonts w:ascii="Arial" w:hAnsi="Arial"/>
        </w:rPr>
        <w:t xml:space="preserve"> </w:t>
      </w:r>
      <w:r w:rsidR="00C97AF9" w:rsidRPr="00B246BE">
        <w:rPr>
          <w:rFonts w:ascii="Arial" w:hAnsi="Arial"/>
        </w:rPr>
        <w:t>As despesas decorrentes da contratação correrão por conta das dotações orçamentárias próprias consignadas no Orçamento Geral do Município, relativo ao exercício financeiro de 2026, na classificação orçamentária abaixo relacionada: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065E30" w:rsidRPr="00065E30" w14:paraId="52A7AAEA" w14:textId="77777777" w:rsidTr="00472C8F">
        <w:trPr>
          <w:jc w:val="center"/>
        </w:trPr>
        <w:tc>
          <w:tcPr>
            <w:tcW w:w="2142" w:type="dxa"/>
          </w:tcPr>
          <w:p w14:paraId="1F36895A" w14:textId="77777777" w:rsidR="0052531B" w:rsidRPr="00DD7D5E" w:rsidRDefault="0052531B" w:rsidP="00472C8F">
            <w:pPr>
              <w:snapToGrid w:val="0"/>
              <w:jc w:val="center"/>
              <w:rPr>
                <w:rFonts w:ascii="Arial" w:hAnsi="Arial"/>
                <w:b/>
              </w:rPr>
            </w:pPr>
            <w:r w:rsidRPr="00DD7D5E">
              <w:rPr>
                <w:rFonts w:ascii="Arial" w:hAnsi="Arial"/>
                <w:b/>
              </w:rPr>
              <w:t>CAT. ECON.</w:t>
            </w:r>
          </w:p>
        </w:tc>
        <w:tc>
          <w:tcPr>
            <w:tcW w:w="3527" w:type="dxa"/>
          </w:tcPr>
          <w:p w14:paraId="0A3FF506" w14:textId="77777777" w:rsidR="0052531B" w:rsidRPr="00DD7D5E" w:rsidRDefault="0052531B" w:rsidP="00472C8F">
            <w:pPr>
              <w:snapToGrid w:val="0"/>
              <w:jc w:val="center"/>
              <w:rPr>
                <w:rFonts w:ascii="Arial" w:hAnsi="Arial"/>
                <w:b/>
              </w:rPr>
            </w:pPr>
            <w:r w:rsidRPr="00DD7D5E">
              <w:rPr>
                <w:rFonts w:ascii="Arial" w:hAnsi="Arial"/>
                <w:b/>
              </w:rPr>
              <w:t>FUNCIONAL PROGR.</w:t>
            </w:r>
          </w:p>
        </w:tc>
      </w:tr>
      <w:tr w:rsidR="00065E30" w:rsidRPr="00065E30" w14:paraId="086E7CE3" w14:textId="77777777" w:rsidTr="00472C8F">
        <w:trPr>
          <w:trHeight w:val="226"/>
          <w:jc w:val="center"/>
        </w:trPr>
        <w:tc>
          <w:tcPr>
            <w:tcW w:w="2142" w:type="dxa"/>
          </w:tcPr>
          <w:p w14:paraId="0554B4A5" w14:textId="77777777" w:rsidR="0052531B" w:rsidRPr="00DD7D5E" w:rsidRDefault="0052531B" w:rsidP="00472C8F">
            <w:pPr>
              <w:snapToGrid w:val="0"/>
              <w:jc w:val="center"/>
              <w:rPr>
                <w:rFonts w:ascii="Arial" w:hAnsi="Arial"/>
                <w:b/>
              </w:rPr>
            </w:pPr>
            <w:r w:rsidRPr="00DD7D5E">
              <w:rPr>
                <w:rFonts w:ascii="Arial" w:hAnsi="Arial"/>
                <w:b/>
              </w:rPr>
              <w:t>4.4.90.51.00</w:t>
            </w:r>
          </w:p>
        </w:tc>
        <w:tc>
          <w:tcPr>
            <w:tcW w:w="3527" w:type="dxa"/>
          </w:tcPr>
          <w:p w14:paraId="1DA2C50E" w14:textId="49092606" w:rsidR="0052531B" w:rsidRPr="00DD7D5E" w:rsidRDefault="0014565A" w:rsidP="00472C8F">
            <w:pPr>
              <w:snapToGrid w:val="0"/>
              <w:jc w:val="center"/>
              <w:rPr>
                <w:rFonts w:ascii="Arial" w:hAnsi="Arial"/>
                <w:b/>
              </w:rPr>
            </w:pPr>
            <w:r w:rsidRPr="00DD7D5E">
              <w:rPr>
                <w:rFonts w:ascii="Arial" w:hAnsi="Arial"/>
                <w:b/>
              </w:rPr>
              <w:t>15.451.0079.1.52</w:t>
            </w:r>
            <w:r w:rsidR="004F0B11">
              <w:rPr>
                <w:rFonts w:ascii="Arial" w:hAnsi="Arial"/>
                <w:b/>
              </w:rPr>
              <w:t>5</w:t>
            </w:r>
          </w:p>
        </w:tc>
      </w:tr>
    </w:tbl>
    <w:p w14:paraId="1AA5D416" w14:textId="1ED9B3CC" w:rsidR="002328A0" w:rsidRPr="00824387" w:rsidRDefault="002328A0" w:rsidP="00BC2844">
      <w:pPr>
        <w:pStyle w:val="NormalWeb"/>
        <w:widowControl w:val="0"/>
        <w:suppressAutoHyphens/>
        <w:spacing w:before="48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2B63EACE" w14:textId="77777777" w:rsidR="00BC2844" w:rsidRPr="005F4315" w:rsidRDefault="00BC2844" w:rsidP="00675FF5">
      <w:pPr>
        <w:jc w:val="both"/>
        <w:rPr>
          <w:rFonts w:ascii="Arial" w:hAnsi="Arial"/>
          <w:b/>
          <w:bCs/>
          <w:color w:val="000000"/>
        </w:rPr>
      </w:pPr>
    </w:p>
    <w:p w14:paraId="0B7BDCAA" w14:textId="263FC432" w:rsidR="00023FDB" w:rsidRPr="00CE474A" w:rsidRDefault="002328A0" w:rsidP="00CE474A">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1A9AAF31" w14:textId="77777777" w:rsidR="00CE5E10" w:rsidRDefault="00CE5E10" w:rsidP="00675FF5">
      <w:pPr>
        <w:autoSpaceDE w:val="0"/>
        <w:ind w:right="57"/>
        <w:jc w:val="center"/>
        <w:rPr>
          <w:rFonts w:ascii="Arial" w:eastAsia="Arial" w:hAnsi="Arial"/>
          <w:b/>
          <w:sz w:val="28"/>
          <w:szCs w:val="28"/>
        </w:rPr>
      </w:pPr>
    </w:p>
    <w:p w14:paraId="54F4F42F" w14:textId="77777777" w:rsidR="00965E12" w:rsidRDefault="00965E12" w:rsidP="00675FF5">
      <w:pPr>
        <w:autoSpaceDE w:val="0"/>
        <w:ind w:right="57"/>
        <w:jc w:val="center"/>
        <w:rPr>
          <w:rFonts w:ascii="Arial" w:eastAsia="Arial" w:hAnsi="Arial"/>
          <w:b/>
          <w:sz w:val="28"/>
          <w:szCs w:val="28"/>
        </w:rPr>
      </w:pPr>
    </w:p>
    <w:p w14:paraId="7E1B0647" w14:textId="77777777" w:rsidR="00965E12" w:rsidRDefault="00965E12" w:rsidP="00675FF5">
      <w:pPr>
        <w:autoSpaceDE w:val="0"/>
        <w:ind w:right="57"/>
        <w:jc w:val="center"/>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Pr="005F4315" w:rsidRDefault="00384601" w:rsidP="00675FF5">
      <w:pPr>
        <w:jc w:val="center"/>
        <w:rPr>
          <w:rFonts w:ascii="Arial" w:hAnsi="Arial"/>
          <w:b/>
        </w:rPr>
      </w:pPr>
    </w:p>
    <w:p w14:paraId="080ECB0F" w14:textId="77777777" w:rsidR="00EF6612" w:rsidRDefault="00EF6612" w:rsidP="00051E2E">
      <w:pPr>
        <w:rPr>
          <w:rFonts w:ascii="Arial" w:hAnsi="Arial"/>
          <w:b/>
          <w:color w:val="000000"/>
        </w:rPr>
      </w:pPr>
    </w:p>
    <w:p w14:paraId="5E960548" w14:textId="77777777" w:rsidR="00EF6612" w:rsidRDefault="00EF6612" w:rsidP="00675FF5">
      <w:pPr>
        <w:jc w:val="center"/>
        <w:rPr>
          <w:rFonts w:ascii="Arial" w:hAnsi="Arial"/>
          <w:b/>
          <w:color w:val="000000"/>
        </w:rPr>
      </w:pPr>
    </w:p>
    <w:p w14:paraId="3D8E4166" w14:textId="77777777" w:rsidR="00023FDB" w:rsidRDefault="00023FDB" w:rsidP="00675FF5">
      <w:pPr>
        <w:jc w:val="center"/>
        <w:rPr>
          <w:rFonts w:ascii="Arial" w:hAnsi="Arial"/>
          <w:b/>
          <w:color w:val="000000"/>
        </w:rPr>
      </w:pPr>
    </w:p>
    <w:p w14:paraId="7AC58A00" w14:textId="77777777" w:rsidR="00023FDB" w:rsidRDefault="00023FDB" w:rsidP="00675FF5">
      <w:pPr>
        <w:jc w:val="center"/>
        <w:rPr>
          <w:rFonts w:ascii="Arial" w:hAnsi="Arial"/>
          <w:b/>
          <w:color w:val="000000"/>
        </w:rPr>
      </w:pPr>
    </w:p>
    <w:p w14:paraId="145CC7CF" w14:textId="77777777" w:rsidR="00CE5E10" w:rsidRDefault="00CE5E10" w:rsidP="00675FF5">
      <w:pPr>
        <w:jc w:val="center"/>
        <w:rPr>
          <w:rFonts w:ascii="Arial" w:hAnsi="Arial"/>
          <w:b/>
          <w:color w:val="000000"/>
        </w:rPr>
      </w:pPr>
    </w:p>
    <w:p w14:paraId="4DF557A8" w14:textId="77777777" w:rsidR="00CE474A" w:rsidRDefault="00CE474A" w:rsidP="00675FF5">
      <w:pPr>
        <w:jc w:val="center"/>
        <w:rPr>
          <w:rFonts w:ascii="Arial" w:hAnsi="Arial"/>
          <w:b/>
          <w:color w:val="000000"/>
        </w:rPr>
      </w:pPr>
    </w:p>
    <w:p w14:paraId="5CBEB9AF" w14:textId="77777777" w:rsidR="00CE474A" w:rsidRDefault="00CE474A" w:rsidP="00675FF5">
      <w:pPr>
        <w:jc w:val="center"/>
        <w:rPr>
          <w:rFonts w:ascii="Arial" w:hAnsi="Arial"/>
          <w:b/>
          <w:color w:val="000000"/>
        </w:rPr>
      </w:pPr>
    </w:p>
    <w:p w14:paraId="1EC4F60B" w14:textId="77777777" w:rsidR="00B425E2" w:rsidRPr="00065E30" w:rsidRDefault="00B425E2" w:rsidP="00675FF5">
      <w:pPr>
        <w:jc w:val="center"/>
        <w:rPr>
          <w:rFonts w:ascii="Arial" w:hAnsi="Arial"/>
          <w:b/>
          <w:color w:val="EE0000"/>
        </w:rPr>
      </w:pPr>
    </w:p>
    <w:p w14:paraId="39394E14" w14:textId="77777777" w:rsidR="00B7300A" w:rsidRPr="00092B21" w:rsidRDefault="00B7300A" w:rsidP="00B7300A">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667535D9" w14:textId="77777777" w:rsidR="00B7300A" w:rsidRDefault="00B7300A" w:rsidP="00B7300A">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 </w:t>
      </w:r>
    </w:p>
    <w:p w14:paraId="399FA4D8" w14:textId="77777777" w:rsidR="00B7300A" w:rsidRDefault="00B7300A" w:rsidP="00B7300A">
      <w:pPr>
        <w:jc w:val="center"/>
        <w:rPr>
          <w:rFonts w:ascii="Arial" w:hAnsi="Arial"/>
          <w:b/>
          <w:color w:val="000000"/>
        </w:rPr>
      </w:pPr>
      <w:r w:rsidRPr="00092B21">
        <w:rPr>
          <w:rFonts w:ascii="Arial" w:hAnsi="Arial"/>
          <w:b/>
          <w:color w:val="000000"/>
        </w:rPr>
        <w:t>SERVIÇOS PÚBLICOS</w:t>
      </w:r>
    </w:p>
    <w:p w14:paraId="0FCE9A71" w14:textId="77777777" w:rsidR="00821938" w:rsidRDefault="00821938" w:rsidP="00BC190B">
      <w:pPr>
        <w:rPr>
          <w:rFonts w:ascii="Arial" w:hAnsi="Arial"/>
          <w:b/>
          <w:color w:val="000000"/>
        </w:rPr>
      </w:pPr>
    </w:p>
    <w:p w14:paraId="6FE769CE" w14:textId="77777777" w:rsidR="00CE5E10" w:rsidRDefault="00CE5E10" w:rsidP="00BC190B">
      <w:pPr>
        <w:rPr>
          <w:rFonts w:ascii="Arial" w:hAnsi="Arial"/>
          <w:b/>
          <w:color w:val="000000"/>
        </w:rPr>
      </w:pPr>
    </w:p>
    <w:p w14:paraId="357A46F2" w14:textId="77777777" w:rsidR="00821938" w:rsidRDefault="00821938" w:rsidP="00BC190B">
      <w:pPr>
        <w:rPr>
          <w:rFonts w:ascii="Arial" w:hAnsi="Arial"/>
          <w:b/>
          <w:color w:val="000000"/>
        </w:rPr>
      </w:pPr>
    </w:p>
    <w:p w14:paraId="75329035" w14:textId="77777777" w:rsidR="00BC190B" w:rsidRDefault="00BC190B" w:rsidP="00BC190B">
      <w:pPr>
        <w:rPr>
          <w:rFonts w:ascii="Arial" w:hAnsi="Arial"/>
          <w:b/>
          <w:color w:val="000000"/>
        </w:rPr>
      </w:pPr>
    </w:p>
    <w:p w14:paraId="2FD334A5" w14:textId="77777777" w:rsidR="00BC190B" w:rsidRDefault="00BC190B" w:rsidP="00BC190B">
      <w:pPr>
        <w:rPr>
          <w:rFonts w:ascii="Arial" w:hAnsi="Arial"/>
          <w:b/>
          <w:color w:val="000000"/>
        </w:rPr>
      </w:pPr>
    </w:p>
    <w:p w14:paraId="45858335" w14:textId="77777777" w:rsidR="00BC2844" w:rsidRDefault="00BC2844" w:rsidP="00BC190B">
      <w:pPr>
        <w:rPr>
          <w:rFonts w:ascii="Arial" w:hAnsi="Arial"/>
          <w:b/>
          <w:color w:val="000000"/>
        </w:rPr>
      </w:pPr>
    </w:p>
    <w:p w14:paraId="4708F995" w14:textId="77777777" w:rsidR="00F13439" w:rsidRPr="005F4315" w:rsidRDefault="00F13439" w:rsidP="000F7DA3">
      <w:pP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04CFE85C" w14:textId="2D7192E3" w:rsidR="00F50540" w:rsidRDefault="00384601" w:rsidP="000F7DA3">
      <w:pPr>
        <w:jc w:val="center"/>
        <w:rPr>
          <w:rFonts w:ascii="Arial" w:hAnsi="Arial"/>
          <w:b/>
          <w:color w:val="000000"/>
        </w:rPr>
      </w:pPr>
      <w:r w:rsidRPr="005F4315">
        <w:rPr>
          <w:rFonts w:ascii="Arial" w:hAnsi="Arial"/>
          <w:b/>
          <w:color w:val="000000"/>
        </w:rPr>
        <w:t>CONTRATADA</w:t>
      </w:r>
    </w:p>
    <w:p w14:paraId="1432AB22" w14:textId="77777777" w:rsidR="00EF6612" w:rsidRDefault="00EF6612" w:rsidP="00675FF5">
      <w:pPr>
        <w:rPr>
          <w:rFonts w:ascii="Arial" w:hAnsi="Arial"/>
          <w:b/>
          <w:color w:val="000000"/>
        </w:rPr>
      </w:pP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5AF0930E" w14:textId="77777777" w:rsidR="00B7300A" w:rsidRDefault="00B7300A" w:rsidP="00675FF5">
      <w:pPr>
        <w:rPr>
          <w:rFonts w:ascii="Arial" w:hAnsi="Arial"/>
          <w:b/>
          <w:color w:val="000000"/>
        </w:rPr>
      </w:pPr>
    </w:p>
    <w:p w14:paraId="5C19720D" w14:textId="77777777" w:rsidR="00B7300A" w:rsidRDefault="00B7300A" w:rsidP="00675FF5">
      <w:pPr>
        <w:rPr>
          <w:rFonts w:ascii="Arial" w:hAnsi="Arial"/>
          <w:b/>
          <w:color w:val="000000"/>
        </w:rPr>
      </w:pPr>
    </w:p>
    <w:p w14:paraId="4995BC7C" w14:textId="77777777" w:rsidR="00B7300A" w:rsidRDefault="00B7300A" w:rsidP="00675FF5">
      <w:pPr>
        <w:rPr>
          <w:rFonts w:ascii="Arial" w:hAnsi="Arial"/>
          <w:b/>
          <w:color w:val="000000"/>
        </w:rPr>
      </w:pPr>
    </w:p>
    <w:p w14:paraId="6C639CF4" w14:textId="77777777" w:rsidR="00CE474A" w:rsidRDefault="00CE474A"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40B07879" w14:textId="77777777" w:rsidR="008E03BE" w:rsidRDefault="008E03BE" w:rsidP="00A9112B">
      <w:pPr>
        <w:autoSpaceDE w:val="0"/>
        <w:ind w:right="57"/>
        <w:rPr>
          <w:rFonts w:ascii="Arial" w:eastAsia="Arial" w:hAnsi="Arial"/>
          <w:b/>
          <w:sz w:val="28"/>
          <w:szCs w:val="28"/>
        </w:rPr>
      </w:pPr>
    </w:p>
    <w:p w14:paraId="44500F0D" w14:textId="4E647CC3" w:rsidR="0076111E" w:rsidRDefault="0076111E" w:rsidP="00A9112B">
      <w:pPr>
        <w:autoSpaceDE w:val="0"/>
        <w:ind w:right="57"/>
        <w:rPr>
          <w:rFonts w:ascii="Arial" w:eastAsia="Arial" w:hAnsi="Arial"/>
          <w:b/>
          <w:sz w:val="28"/>
          <w:szCs w:val="28"/>
        </w:rPr>
      </w:pPr>
    </w:p>
    <w:p w14:paraId="4CA48D84" w14:textId="77777777" w:rsidR="0024637A" w:rsidRDefault="0024637A" w:rsidP="00A9112B">
      <w:pPr>
        <w:autoSpaceDE w:val="0"/>
        <w:ind w:right="57"/>
        <w:rPr>
          <w:rFonts w:ascii="Arial" w:eastAsia="Arial" w:hAnsi="Arial"/>
          <w:b/>
          <w:sz w:val="28"/>
          <w:szCs w:val="28"/>
        </w:rPr>
      </w:pPr>
    </w:p>
    <w:p w14:paraId="07775A98" w14:textId="77777777" w:rsidR="00CE5E10" w:rsidRDefault="00CE5E10" w:rsidP="00A9112B">
      <w:pPr>
        <w:autoSpaceDE w:val="0"/>
        <w:ind w:right="57"/>
        <w:rPr>
          <w:rFonts w:ascii="Arial" w:eastAsia="Arial" w:hAnsi="Arial"/>
          <w:b/>
          <w:sz w:val="28"/>
          <w:szCs w:val="28"/>
        </w:rPr>
      </w:pPr>
    </w:p>
    <w:p w14:paraId="2A06026A" w14:textId="77777777" w:rsidR="00065E30" w:rsidRDefault="00065E30" w:rsidP="00A9112B">
      <w:pPr>
        <w:autoSpaceDE w:val="0"/>
        <w:ind w:right="57"/>
        <w:rPr>
          <w:rFonts w:ascii="Arial" w:eastAsia="Arial" w:hAnsi="Arial"/>
          <w:b/>
          <w:sz w:val="28"/>
          <w:szCs w:val="28"/>
        </w:rPr>
      </w:pPr>
    </w:p>
    <w:p w14:paraId="24E0634A" w14:textId="77777777" w:rsidR="00065E30" w:rsidRDefault="00065E30" w:rsidP="00A9112B">
      <w:pPr>
        <w:autoSpaceDE w:val="0"/>
        <w:ind w:right="57"/>
        <w:rPr>
          <w:rFonts w:ascii="Arial" w:eastAsia="Arial" w:hAnsi="Arial"/>
          <w:b/>
          <w:sz w:val="28"/>
          <w:szCs w:val="28"/>
        </w:rPr>
      </w:pPr>
    </w:p>
    <w:p w14:paraId="7935A798" w14:textId="77777777" w:rsidR="00065E30" w:rsidRDefault="00065E30" w:rsidP="00A9112B">
      <w:pPr>
        <w:autoSpaceDE w:val="0"/>
        <w:ind w:right="57"/>
        <w:rPr>
          <w:rFonts w:ascii="Arial" w:eastAsia="Arial" w:hAnsi="Arial"/>
          <w:b/>
          <w:sz w:val="28"/>
          <w:szCs w:val="28"/>
        </w:rPr>
      </w:pPr>
    </w:p>
    <w:p w14:paraId="255F5E70" w14:textId="77777777" w:rsidR="00065E30" w:rsidRDefault="00065E30" w:rsidP="00A9112B">
      <w:pPr>
        <w:autoSpaceDE w:val="0"/>
        <w:ind w:right="57"/>
        <w:rPr>
          <w:rFonts w:ascii="Arial" w:eastAsia="Arial" w:hAnsi="Arial"/>
          <w:b/>
          <w:sz w:val="28"/>
          <w:szCs w:val="28"/>
        </w:rPr>
      </w:pPr>
    </w:p>
    <w:p w14:paraId="5DD39487" w14:textId="77777777" w:rsidR="00CE474A" w:rsidRDefault="00CE474A" w:rsidP="00A9112B">
      <w:pPr>
        <w:autoSpaceDE w:val="0"/>
        <w:ind w:right="57"/>
        <w:rPr>
          <w:rFonts w:ascii="Arial" w:eastAsia="Arial" w:hAnsi="Arial"/>
          <w:b/>
          <w:sz w:val="28"/>
          <w:szCs w:val="28"/>
        </w:rPr>
      </w:pPr>
    </w:p>
    <w:p w14:paraId="2CA7AF97" w14:textId="77777777" w:rsidR="00CE474A" w:rsidRDefault="00CE474A" w:rsidP="00A9112B">
      <w:pPr>
        <w:autoSpaceDE w:val="0"/>
        <w:ind w:right="57"/>
        <w:rPr>
          <w:rFonts w:ascii="Arial" w:eastAsia="Arial" w:hAnsi="Arial"/>
          <w:b/>
          <w:sz w:val="28"/>
          <w:szCs w:val="28"/>
        </w:rPr>
      </w:pPr>
    </w:p>
    <w:p w14:paraId="276F9DEF" w14:textId="77777777" w:rsidR="00CE474A" w:rsidRDefault="00CE474A" w:rsidP="00A9112B">
      <w:pPr>
        <w:autoSpaceDE w:val="0"/>
        <w:ind w:right="57"/>
        <w:rPr>
          <w:rFonts w:ascii="Arial" w:eastAsia="Arial" w:hAnsi="Arial"/>
          <w:b/>
          <w:sz w:val="28"/>
          <w:szCs w:val="28"/>
        </w:rPr>
      </w:pPr>
    </w:p>
    <w:p w14:paraId="328A95BD" w14:textId="77777777" w:rsidR="00CE474A" w:rsidRDefault="00CE474A" w:rsidP="00A9112B">
      <w:pPr>
        <w:autoSpaceDE w:val="0"/>
        <w:ind w:right="57"/>
        <w:rPr>
          <w:rFonts w:ascii="Arial" w:eastAsia="Arial" w:hAnsi="Arial"/>
          <w:b/>
          <w:sz w:val="28"/>
          <w:szCs w:val="28"/>
        </w:rPr>
      </w:pPr>
    </w:p>
    <w:p w14:paraId="3B7C1434" w14:textId="77777777" w:rsidR="00CE474A" w:rsidRDefault="00CE474A" w:rsidP="00A9112B">
      <w:pPr>
        <w:autoSpaceDE w:val="0"/>
        <w:ind w:right="57"/>
        <w:rPr>
          <w:rFonts w:ascii="Arial" w:eastAsia="Arial" w:hAnsi="Arial"/>
          <w:b/>
          <w:sz w:val="28"/>
          <w:szCs w:val="28"/>
        </w:rPr>
      </w:pPr>
    </w:p>
    <w:p w14:paraId="61E41580" w14:textId="77777777" w:rsidR="00CE474A" w:rsidRDefault="00CE474A" w:rsidP="00A9112B">
      <w:pPr>
        <w:autoSpaceDE w:val="0"/>
        <w:ind w:right="57"/>
        <w:rPr>
          <w:rFonts w:ascii="Arial" w:eastAsia="Arial" w:hAnsi="Arial"/>
          <w:b/>
          <w:sz w:val="28"/>
          <w:szCs w:val="28"/>
        </w:rPr>
      </w:pPr>
    </w:p>
    <w:p w14:paraId="38AB8918" w14:textId="77777777" w:rsidR="00065E30" w:rsidRDefault="00065E30" w:rsidP="00A9112B">
      <w:pPr>
        <w:autoSpaceDE w:val="0"/>
        <w:ind w:right="57"/>
        <w:rPr>
          <w:rFonts w:ascii="Arial" w:eastAsia="Arial" w:hAnsi="Arial"/>
          <w:b/>
          <w:sz w:val="28"/>
          <w:szCs w:val="28"/>
        </w:rPr>
      </w:pPr>
    </w:p>
    <w:p w14:paraId="5A15286E" w14:textId="77777777" w:rsidR="00CE5E10" w:rsidRDefault="00CE5E10" w:rsidP="00A9112B">
      <w:pPr>
        <w:autoSpaceDE w:val="0"/>
        <w:ind w:right="57"/>
        <w:rPr>
          <w:rFonts w:ascii="Arial" w:eastAsia="Arial" w:hAnsi="Arial"/>
          <w:b/>
          <w:sz w:val="28"/>
          <w:szCs w:val="28"/>
        </w:rPr>
      </w:pPr>
    </w:p>
    <w:p w14:paraId="34E5F82D" w14:textId="77777777" w:rsidR="00B7300A" w:rsidRDefault="00B7300A"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5672A4C7" w14:textId="77777777" w:rsidR="00096FFE" w:rsidRDefault="00096FFE" w:rsidP="00675FF5">
      <w:pPr>
        <w:autoSpaceDE w:val="0"/>
        <w:ind w:right="57"/>
        <w:jc w:val="center"/>
        <w:rPr>
          <w:rFonts w:ascii="Arial" w:eastAsia="Arial" w:hAnsi="Arial"/>
          <w:b/>
          <w:i/>
          <w:sz w:val="28"/>
          <w:szCs w:val="28"/>
        </w:rPr>
      </w:pP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54E10C3A" w14:textId="2BC8F191" w:rsidR="00FD615F" w:rsidRDefault="00092B21" w:rsidP="00490F37">
      <w:pPr>
        <w:pStyle w:val="Expandido"/>
        <w:ind w:left="0" w:right="-1"/>
        <w:rPr>
          <w:rFonts w:ascii="Arial" w:hAnsi="Arial" w:cs="Arial"/>
          <w:b/>
          <w:bCs/>
          <w:color w:val="auto"/>
          <w:sz w:val="24"/>
        </w:rPr>
      </w:pPr>
      <w:r w:rsidRPr="00E33016">
        <w:rPr>
          <w:rFonts w:ascii="Arial" w:hAnsi="Arial"/>
          <w:b/>
          <w:color w:val="auto"/>
          <w:sz w:val="24"/>
        </w:rPr>
        <w:t xml:space="preserve">OBJETO: </w:t>
      </w:r>
      <w:r w:rsidR="00490F37" w:rsidRPr="00796640">
        <w:rPr>
          <w:rFonts w:ascii="Arial" w:hAnsi="Arial" w:cs="Arial"/>
          <w:b/>
          <w:bCs/>
          <w:color w:val="auto"/>
          <w:sz w:val="24"/>
        </w:rPr>
        <w:t>CONTRATAÇÃO DE EMPRESA ESPECIALIZADA PARA A EXECUÇÃO DE OBRAS PARA REFORMA GERAL DO CEMITÉRIO PAPA PAULO VI, NO MUNICÍPIO DE SERTÃOZINHO/SP</w:t>
      </w:r>
      <w:r w:rsidR="00490F37">
        <w:rPr>
          <w:rFonts w:ascii="Arial" w:hAnsi="Arial" w:cs="Arial"/>
          <w:b/>
          <w:bCs/>
          <w:color w:val="auto"/>
          <w:sz w:val="24"/>
        </w:rPr>
        <w:t>.</w:t>
      </w:r>
    </w:p>
    <w:p w14:paraId="6194BB42" w14:textId="77777777" w:rsidR="00FD615F" w:rsidRDefault="00FD615F" w:rsidP="00FD615F">
      <w:pPr>
        <w:pStyle w:val="Expandido"/>
        <w:ind w:left="0"/>
        <w:rPr>
          <w:rFonts w:ascii="Arial" w:hAnsi="Arial"/>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2E7060E4" w14:textId="77777777" w:rsidR="00B7300A" w:rsidRDefault="00B7300A" w:rsidP="00675FF5">
      <w:pPr>
        <w:spacing w:before="100"/>
        <w:jc w:val="both"/>
        <w:rPr>
          <w:rFonts w:ascii="Arial" w:hAnsi="Arial"/>
        </w:rPr>
      </w:pP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030544C3" w14:textId="77777777" w:rsidR="00B7300A" w:rsidRDefault="00B7300A" w:rsidP="00675FF5">
      <w:pPr>
        <w:ind w:right="403"/>
        <w:jc w:val="both"/>
        <w:rPr>
          <w:rFonts w:ascii="Arial" w:hAnsi="Arial"/>
          <w:b/>
          <w:bCs/>
        </w:rPr>
      </w:pPr>
    </w:p>
    <w:p w14:paraId="4972BCE8" w14:textId="2841E545"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6925FB19" w14:textId="77777777" w:rsidR="00B7300A" w:rsidRPr="008B28A6" w:rsidRDefault="00B7300A" w:rsidP="00B7300A">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711ED2DC" w14:textId="77777777" w:rsidR="00B7300A" w:rsidRPr="008B28A6" w:rsidRDefault="00B7300A" w:rsidP="00B7300A">
      <w:pPr>
        <w:rPr>
          <w:rFonts w:ascii="Arial" w:hAnsi="Arial"/>
        </w:rPr>
      </w:pPr>
      <w:r w:rsidRPr="008B28A6">
        <w:rPr>
          <w:rFonts w:ascii="Arial" w:hAnsi="Arial"/>
        </w:rPr>
        <w:t>Cargo: Secretária de Obras, Conservação e Serviços Públicos</w:t>
      </w:r>
    </w:p>
    <w:p w14:paraId="468C2786" w14:textId="77777777" w:rsidR="00B7300A" w:rsidRPr="008B28A6" w:rsidRDefault="00B7300A" w:rsidP="00B7300A">
      <w:pPr>
        <w:rPr>
          <w:rFonts w:ascii="Arial" w:hAnsi="Arial"/>
        </w:rPr>
      </w:pPr>
      <w:r w:rsidRPr="008B28A6">
        <w:rPr>
          <w:rFonts w:ascii="Arial" w:hAnsi="Arial"/>
        </w:rPr>
        <w:t xml:space="preserve">CPF: </w:t>
      </w:r>
      <w:r w:rsidRPr="00E67249">
        <w:rPr>
          <w:rFonts w:ascii="Arial" w:hAnsi="Arial"/>
        </w:rPr>
        <w:t xml:space="preserve">375.530.008-76    </w:t>
      </w:r>
    </w:p>
    <w:p w14:paraId="09D52536" w14:textId="77777777" w:rsidR="00B7300A" w:rsidRDefault="00B7300A" w:rsidP="00B7300A">
      <w:pPr>
        <w:rPr>
          <w:rFonts w:ascii="Arial" w:hAnsi="Arial"/>
          <w:b/>
          <w:u w:val="single"/>
        </w:rPr>
      </w:pPr>
      <w:r w:rsidRPr="008B28A6">
        <w:rPr>
          <w:rFonts w:ascii="Arial" w:hAnsi="Arial"/>
        </w:rPr>
        <w:t>Assinatura: ______________________________________________________</w:t>
      </w:r>
    </w:p>
    <w:p w14:paraId="1852F502" w14:textId="7461DB46" w:rsidR="00D97C1E" w:rsidRPr="00A25E56" w:rsidRDefault="00D97C1E" w:rsidP="00EC3A1D">
      <w:pPr>
        <w:rPr>
          <w:rFonts w:ascii="Arial" w:hAnsi="Arial"/>
          <w:b/>
          <w:u w:val="single"/>
        </w:rPr>
      </w:pPr>
    </w:p>
    <w:p w14:paraId="5F15242C" w14:textId="77777777" w:rsidR="00BC190B" w:rsidRPr="00883A10" w:rsidRDefault="00BC190B" w:rsidP="00BC190B">
      <w:pPr>
        <w:rPr>
          <w:rFonts w:ascii="Arial" w:hAnsi="Arial"/>
          <w:b/>
          <w:color w:val="EE0000"/>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55693DE" w14:textId="77777777" w:rsidR="00E17313" w:rsidRPr="00CF6231" w:rsidRDefault="00E17313" w:rsidP="00675FF5">
      <w:pPr>
        <w:autoSpaceDE w:val="0"/>
        <w:ind w:right="57"/>
        <w:rPr>
          <w:rFonts w:ascii="Arial" w:eastAsia="Arial" w:hAnsi="Arial"/>
        </w:rPr>
      </w:pPr>
    </w:p>
    <w:p w14:paraId="3BB54542" w14:textId="77777777" w:rsidR="0020195E" w:rsidRDefault="0020195E" w:rsidP="00675FF5">
      <w:pPr>
        <w:autoSpaceDE w:val="0"/>
        <w:ind w:right="57"/>
        <w:jc w:val="both"/>
        <w:outlineLvl w:val="0"/>
        <w:rPr>
          <w:rFonts w:ascii="Arial" w:eastAsia="Arial" w:hAnsi="Arial"/>
          <w:b/>
          <w:bCs/>
          <w:u w:val="single"/>
        </w:rPr>
      </w:pPr>
    </w:p>
    <w:p w14:paraId="128D422F" w14:textId="342EB6EA"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25F33B4A" w14:textId="77777777" w:rsidR="002D6EC7" w:rsidRDefault="002D6EC7" w:rsidP="00675FF5">
      <w:pPr>
        <w:autoSpaceDE w:val="0"/>
        <w:spacing w:line="360" w:lineRule="auto"/>
        <w:ind w:right="57"/>
        <w:rPr>
          <w:rFonts w:ascii="Arial" w:eastAsia="Arial" w:hAnsi="Arial"/>
        </w:rPr>
      </w:pPr>
    </w:p>
    <w:p w14:paraId="66955079" w14:textId="144B406C" w:rsidR="00E17313" w:rsidRPr="00577BC0" w:rsidRDefault="00E17313" w:rsidP="00675FF5">
      <w:pPr>
        <w:autoSpaceDE w:val="0"/>
        <w:spacing w:line="360" w:lineRule="auto"/>
        <w:ind w:right="57"/>
        <w:rPr>
          <w:rFonts w:ascii="Arial" w:eastAsia="Arial" w:hAnsi="Arial"/>
        </w:rPr>
      </w:pPr>
      <w:r>
        <w:rPr>
          <w:noProof/>
          <w:lang w:eastAsia="pt-BR" w:bidi="ar-SA"/>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185DB7EC" w14:textId="77777777" w:rsidR="004824F0" w:rsidRDefault="004824F0" w:rsidP="00675FF5">
      <w:pPr>
        <w:rPr>
          <w:lang w:eastAsia="pt-BR" w:bidi="ar-SA"/>
        </w:rPr>
      </w:pPr>
    </w:p>
    <w:p w14:paraId="7C419CF0" w14:textId="77777777" w:rsidR="004824F0" w:rsidRDefault="004824F0" w:rsidP="00675FF5">
      <w:pPr>
        <w:rPr>
          <w:lang w:eastAsia="pt-BR" w:bidi="ar-SA"/>
        </w:rPr>
      </w:pPr>
    </w:p>
    <w:p w14:paraId="2136E7FF" w14:textId="77777777" w:rsidR="004824F0" w:rsidRDefault="004824F0" w:rsidP="00675FF5">
      <w:pPr>
        <w:rPr>
          <w:lang w:eastAsia="pt-BR" w:bidi="ar-SA"/>
        </w:rPr>
      </w:pPr>
    </w:p>
    <w:p w14:paraId="01F53F92" w14:textId="77777777" w:rsidR="004824F0" w:rsidRDefault="004824F0" w:rsidP="00675FF5">
      <w:pPr>
        <w:rPr>
          <w:lang w:eastAsia="pt-BR" w:bidi="ar-SA"/>
        </w:rPr>
      </w:pPr>
    </w:p>
    <w:p w14:paraId="34913F6B" w14:textId="77777777" w:rsidR="004824F0" w:rsidRDefault="004824F0" w:rsidP="00675FF5">
      <w:pPr>
        <w:rPr>
          <w:lang w:eastAsia="pt-BR" w:bidi="ar-SA"/>
        </w:rPr>
      </w:pPr>
    </w:p>
    <w:p w14:paraId="40948ABB" w14:textId="77777777" w:rsidR="004824F0" w:rsidRDefault="004824F0" w:rsidP="00675FF5">
      <w:pPr>
        <w:rPr>
          <w:lang w:eastAsia="pt-BR" w:bidi="ar-SA"/>
        </w:rPr>
      </w:pPr>
    </w:p>
    <w:p w14:paraId="5C52951D" w14:textId="77777777" w:rsidR="004824F0" w:rsidRDefault="004824F0" w:rsidP="00675FF5">
      <w:pPr>
        <w:rPr>
          <w:lang w:eastAsia="pt-BR" w:bidi="ar-SA"/>
        </w:rPr>
      </w:pPr>
    </w:p>
    <w:p w14:paraId="1DACBAE7" w14:textId="77777777" w:rsidR="004824F0" w:rsidRDefault="004824F0" w:rsidP="00675FF5">
      <w:pPr>
        <w:rPr>
          <w:lang w:eastAsia="pt-BR" w:bidi="ar-SA"/>
        </w:rPr>
      </w:pPr>
    </w:p>
    <w:p w14:paraId="1BDA6D7E" w14:textId="77777777" w:rsidR="004824F0" w:rsidRDefault="004824F0" w:rsidP="00675FF5">
      <w:pPr>
        <w:rPr>
          <w:lang w:eastAsia="pt-BR" w:bidi="ar-SA"/>
        </w:rPr>
      </w:pPr>
    </w:p>
    <w:p w14:paraId="1AA5F36A" w14:textId="77777777" w:rsidR="004824F0" w:rsidRDefault="004824F0" w:rsidP="00675FF5">
      <w:pPr>
        <w:rPr>
          <w:lang w:eastAsia="pt-BR" w:bidi="ar-SA"/>
        </w:rPr>
      </w:pPr>
    </w:p>
    <w:p w14:paraId="316BA85C" w14:textId="77777777" w:rsidR="00754CBD" w:rsidRDefault="00754CBD" w:rsidP="00675FF5">
      <w:pPr>
        <w:rPr>
          <w:lang w:eastAsia="pt-BR" w:bidi="ar-SA"/>
        </w:rPr>
      </w:pPr>
    </w:p>
    <w:p w14:paraId="7325AD49" w14:textId="77777777" w:rsidR="00C90DD2" w:rsidRDefault="00C90DD2"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2BA90CF8"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7C1881">
        <w:rPr>
          <w:rFonts w:ascii="Arial" w:hAnsi="Arial"/>
          <w:b/>
          <w:bCs/>
          <w:sz w:val="28"/>
          <w:szCs w:val="28"/>
        </w:rPr>
        <w:t>018</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7"/>
      <w:footerReference w:type="default" r:id="rId28"/>
      <w:pgSz w:w="11906" w:h="16838"/>
      <w:pgMar w:top="1701" w:right="1276" w:bottom="1134" w:left="1701" w:header="709" w:footer="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duit ITC Light">
    <w:altName w:val="Franklin Gothic Medium Cond"/>
    <w:charset w:val="00"/>
    <w:family w:val="roman"/>
    <w:pitch w:val="variable"/>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roman"/>
    <w:pitch w:val="variable"/>
  </w:font>
  <w:font w:name="Ecofont_Spranq_eco_Sans">
    <w:altName w:val="Calibri"/>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Klee One"/>
    <w:charset w:val="00"/>
    <w:family w:val="roman"/>
    <w:pitch w:val="variable"/>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346A3" w:rsidRPr="008346A3">
          <w:rPr>
            <w:rFonts w:ascii="Arial" w:hAnsi="Arial"/>
            <w:noProof/>
            <w:color w:val="595959" w:themeColor="text1" w:themeTint="A6"/>
            <w:sz w:val="18"/>
            <w:szCs w:val="18"/>
          </w:rPr>
          <w:t>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346A3" w:rsidRPr="008346A3">
          <w:rPr>
            <w:rFonts w:ascii="Arial" w:hAnsi="Arial"/>
            <w:noProof/>
            <w:color w:val="595959" w:themeColor="text1" w:themeTint="A6"/>
            <w:sz w:val="18"/>
            <w:szCs w:val="18"/>
          </w:rPr>
          <w:t>85</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93651" w14:textId="041E990D" w:rsidR="00791C21" w:rsidRDefault="008346A3"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6330047"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08C6C1A"/>
    <w:multiLevelType w:val="hybridMultilevel"/>
    <w:tmpl w:val="F3EAEF8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7B82373"/>
    <w:multiLevelType w:val="hybridMultilevel"/>
    <w:tmpl w:val="12F6C942"/>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3"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D8F1C15"/>
    <w:multiLevelType w:val="hybridMultilevel"/>
    <w:tmpl w:val="21A6355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7"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261C4222"/>
    <w:multiLevelType w:val="hybridMultilevel"/>
    <w:tmpl w:val="C9F429F2"/>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9" w15:restartNumberingAfterBreak="0">
    <w:nsid w:val="27A92BAD"/>
    <w:multiLevelType w:val="hybridMultilevel"/>
    <w:tmpl w:val="0BFCFC7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0"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3" w15:restartNumberingAfterBreak="0">
    <w:nsid w:val="2CFD1B4D"/>
    <w:multiLevelType w:val="hybridMultilevel"/>
    <w:tmpl w:val="12F6C942"/>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4"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F7429DB"/>
    <w:multiLevelType w:val="hybridMultilevel"/>
    <w:tmpl w:val="CE44AE5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7"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9"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359D7FB0"/>
    <w:multiLevelType w:val="hybridMultilevel"/>
    <w:tmpl w:val="A0206E3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1" w15:restartNumberingAfterBreak="0">
    <w:nsid w:val="35E84858"/>
    <w:multiLevelType w:val="hybridMultilevel"/>
    <w:tmpl w:val="35C4EF2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2" w15:restartNumberingAfterBreak="0">
    <w:nsid w:val="39930BA2"/>
    <w:multiLevelType w:val="hybridMultilevel"/>
    <w:tmpl w:val="0C0C95D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3" w15:restartNumberingAfterBreak="0">
    <w:nsid w:val="39A94E1D"/>
    <w:multiLevelType w:val="hybridMultilevel"/>
    <w:tmpl w:val="DF86C9A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5"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7"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4006E6E"/>
    <w:multiLevelType w:val="hybridMultilevel"/>
    <w:tmpl w:val="80640750"/>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51" w15:restartNumberingAfterBreak="0">
    <w:nsid w:val="461F65E8"/>
    <w:multiLevelType w:val="hybridMultilevel"/>
    <w:tmpl w:val="A0206E3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2"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3"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C0B126F"/>
    <w:multiLevelType w:val="hybridMultilevel"/>
    <w:tmpl w:val="C9F429F2"/>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5"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7"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9" w15:restartNumberingAfterBreak="0">
    <w:nsid w:val="58CF4B51"/>
    <w:multiLevelType w:val="hybridMultilevel"/>
    <w:tmpl w:val="80640750"/>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60"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B970A54"/>
    <w:multiLevelType w:val="hybridMultilevel"/>
    <w:tmpl w:val="12F6C942"/>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63"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4"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5"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0BC4B22"/>
    <w:multiLevelType w:val="hybridMultilevel"/>
    <w:tmpl w:val="80640750"/>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67" w15:restartNumberingAfterBreak="0">
    <w:nsid w:val="65373DB4"/>
    <w:multiLevelType w:val="hybridMultilevel"/>
    <w:tmpl w:val="E7EE30B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8" w15:restartNumberingAfterBreak="0">
    <w:nsid w:val="656B0D73"/>
    <w:multiLevelType w:val="hybridMultilevel"/>
    <w:tmpl w:val="6436EA02"/>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69"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2" w15:restartNumberingAfterBreak="0">
    <w:nsid w:val="6CDD1B8F"/>
    <w:multiLevelType w:val="hybridMultilevel"/>
    <w:tmpl w:val="09BE05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D005633"/>
    <w:multiLevelType w:val="hybridMultilevel"/>
    <w:tmpl w:val="4F14446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4"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5"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7"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1"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2" w15:restartNumberingAfterBreak="0">
    <w:nsid w:val="7FE36D98"/>
    <w:multiLevelType w:val="hybridMultilevel"/>
    <w:tmpl w:val="CE44AE5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39"/>
  </w:num>
  <w:num w:numId="2">
    <w:abstractNumId w:val="45"/>
  </w:num>
  <w:num w:numId="3">
    <w:abstractNumId w:val="64"/>
  </w:num>
  <w:num w:numId="4">
    <w:abstractNumId w:val="27"/>
  </w:num>
  <w:num w:numId="5">
    <w:abstractNumId w:val="38"/>
  </w:num>
  <w:num w:numId="6">
    <w:abstractNumId w:val="36"/>
  </w:num>
  <w:num w:numId="7">
    <w:abstractNumId w:val="70"/>
  </w:num>
  <w:num w:numId="8">
    <w:abstractNumId w:val="69"/>
  </w:num>
  <w:num w:numId="9">
    <w:abstractNumId w:val="81"/>
  </w:num>
  <w:num w:numId="10">
    <w:abstractNumId w:val="58"/>
  </w:num>
  <w:num w:numId="11">
    <w:abstractNumId w:val="15"/>
  </w:num>
  <w:num w:numId="12">
    <w:abstractNumId w:val="19"/>
  </w:num>
  <w:num w:numId="13">
    <w:abstractNumId w:val="80"/>
  </w:num>
  <w:num w:numId="14">
    <w:abstractNumId w:val="30"/>
  </w:num>
  <w:num w:numId="15">
    <w:abstractNumId w:val="65"/>
  </w:num>
  <w:num w:numId="16">
    <w:abstractNumId w:val="21"/>
  </w:num>
  <w:num w:numId="17">
    <w:abstractNumId w:val="14"/>
  </w:num>
  <w:num w:numId="18">
    <w:abstractNumId w:val="52"/>
  </w:num>
  <w:num w:numId="19">
    <w:abstractNumId w:val="44"/>
  </w:num>
  <w:num w:numId="20">
    <w:abstractNumId w:val="25"/>
  </w:num>
  <w:num w:numId="21">
    <w:abstractNumId w:val="55"/>
  </w:num>
  <w:num w:numId="22">
    <w:abstractNumId w:val="42"/>
  </w:num>
  <w:num w:numId="23">
    <w:abstractNumId w:val="74"/>
  </w:num>
  <w:num w:numId="24">
    <w:abstractNumId w:val="32"/>
  </w:num>
  <w:num w:numId="25">
    <w:abstractNumId w:val="41"/>
  </w:num>
  <w:num w:numId="26">
    <w:abstractNumId w:val="29"/>
  </w:num>
  <w:num w:numId="27">
    <w:abstractNumId w:val="73"/>
  </w:num>
  <w:num w:numId="28">
    <w:abstractNumId w:val="26"/>
  </w:num>
  <w:num w:numId="29">
    <w:abstractNumId w:val="48"/>
  </w:num>
  <w:num w:numId="30">
    <w:abstractNumId w:val="61"/>
  </w:num>
  <w:num w:numId="31">
    <w:abstractNumId w:val="37"/>
  </w:num>
  <w:num w:numId="32">
    <w:abstractNumId w:val="57"/>
  </w:num>
  <w:num w:numId="33">
    <w:abstractNumId w:val="24"/>
  </w:num>
  <w:num w:numId="34">
    <w:abstractNumId w:val="75"/>
  </w:num>
  <w:num w:numId="35">
    <w:abstractNumId w:val="60"/>
  </w:num>
  <w:num w:numId="36">
    <w:abstractNumId w:val="77"/>
  </w:num>
  <w:num w:numId="37">
    <w:abstractNumId w:val="47"/>
  </w:num>
  <w:num w:numId="38">
    <w:abstractNumId w:val="78"/>
  </w:num>
  <w:num w:numId="39">
    <w:abstractNumId w:val="34"/>
  </w:num>
  <w:num w:numId="40">
    <w:abstractNumId w:val="49"/>
  </w:num>
  <w:num w:numId="41">
    <w:abstractNumId w:val="20"/>
  </w:num>
  <w:num w:numId="42">
    <w:abstractNumId w:val="23"/>
  </w:num>
  <w:num w:numId="43">
    <w:abstractNumId w:val="31"/>
  </w:num>
  <w:num w:numId="44">
    <w:abstractNumId w:val="79"/>
  </w:num>
  <w:num w:numId="45">
    <w:abstractNumId w:val="16"/>
  </w:num>
  <w:num w:numId="46">
    <w:abstractNumId w:val="53"/>
  </w:num>
  <w:num w:numId="47">
    <w:abstractNumId w:val="63"/>
  </w:num>
  <w:num w:numId="48">
    <w:abstractNumId w:val="71"/>
  </w:num>
  <w:num w:numId="49">
    <w:abstractNumId w:val="17"/>
  </w:num>
  <w:num w:numId="50">
    <w:abstractNumId w:val="56"/>
  </w:num>
  <w:num w:numId="51">
    <w:abstractNumId w:val="76"/>
  </w:num>
  <w:num w:numId="52">
    <w:abstractNumId w:val="46"/>
  </w:num>
  <w:num w:numId="53">
    <w:abstractNumId w:val="68"/>
  </w:num>
  <w:num w:numId="54">
    <w:abstractNumId w:val="54"/>
  </w:num>
  <w:num w:numId="55">
    <w:abstractNumId w:val="28"/>
  </w:num>
  <w:num w:numId="56">
    <w:abstractNumId w:val="72"/>
  </w:num>
  <w:num w:numId="57">
    <w:abstractNumId w:val="33"/>
  </w:num>
  <w:num w:numId="58">
    <w:abstractNumId w:val="22"/>
  </w:num>
  <w:num w:numId="59">
    <w:abstractNumId w:val="62"/>
  </w:num>
  <w:num w:numId="60">
    <w:abstractNumId w:val="67"/>
  </w:num>
  <w:num w:numId="61">
    <w:abstractNumId w:val="43"/>
  </w:num>
  <w:num w:numId="62">
    <w:abstractNumId w:val="40"/>
  </w:num>
  <w:num w:numId="63">
    <w:abstractNumId w:val="51"/>
  </w:num>
  <w:num w:numId="64">
    <w:abstractNumId w:val="35"/>
  </w:num>
  <w:num w:numId="65">
    <w:abstractNumId w:val="82"/>
  </w:num>
  <w:num w:numId="66">
    <w:abstractNumId w:val="18"/>
  </w:num>
  <w:num w:numId="67">
    <w:abstractNumId w:val="59"/>
  </w:num>
  <w:num w:numId="68">
    <w:abstractNumId w:val="66"/>
  </w:num>
  <w:num w:numId="69">
    <w:abstractNumId w:val="5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9AD"/>
    <w:rsid w:val="00000459"/>
    <w:rsid w:val="000009F6"/>
    <w:rsid w:val="00000CDB"/>
    <w:rsid w:val="00001290"/>
    <w:rsid w:val="000027A2"/>
    <w:rsid w:val="0000281F"/>
    <w:rsid w:val="000034D4"/>
    <w:rsid w:val="00003651"/>
    <w:rsid w:val="00004867"/>
    <w:rsid w:val="00004D50"/>
    <w:rsid w:val="00004DBD"/>
    <w:rsid w:val="00004FDB"/>
    <w:rsid w:val="00005164"/>
    <w:rsid w:val="000060C7"/>
    <w:rsid w:val="000062AD"/>
    <w:rsid w:val="000068B0"/>
    <w:rsid w:val="0000748D"/>
    <w:rsid w:val="00007523"/>
    <w:rsid w:val="00007851"/>
    <w:rsid w:val="00010054"/>
    <w:rsid w:val="000100FB"/>
    <w:rsid w:val="00010625"/>
    <w:rsid w:val="00010F47"/>
    <w:rsid w:val="00011068"/>
    <w:rsid w:val="0001144B"/>
    <w:rsid w:val="00011A68"/>
    <w:rsid w:val="00012024"/>
    <w:rsid w:val="00012569"/>
    <w:rsid w:val="000131FA"/>
    <w:rsid w:val="00013AF8"/>
    <w:rsid w:val="0001420F"/>
    <w:rsid w:val="00014561"/>
    <w:rsid w:val="0001483E"/>
    <w:rsid w:val="00014F19"/>
    <w:rsid w:val="00015287"/>
    <w:rsid w:val="00015634"/>
    <w:rsid w:val="0001596C"/>
    <w:rsid w:val="00015EF2"/>
    <w:rsid w:val="0001606F"/>
    <w:rsid w:val="00016322"/>
    <w:rsid w:val="00016AD9"/>
    <w:rsid w:val="00016C04"/>
    <w:rsid w:val="00017798"/>
    <w:rsid w:val="000179E0"/>
    <w:rsid w:val="00017D56"/>
    <w:rsid w:val="0002012B"/>
    <w:rsid w:val="000209DB"/>
    <w:rsid w:val="00020B23"/>
    <w:rsid w:val="00021853"/>
    <w:rsid w:val="00022190"/>
    <w:rsid w:val="00022498"/>
    <w:rsid w:val="000228C1"/>
    <w:rsid w:val="00022927"/>
    <w:rsid w:val="000230E5"/>
    <w:rsid w:val="00023258"/>
    <w:rsid w:val="00023A82"/>
    <w:rsid w:val="00023CEF"/>
    <w:rsid w:val="00023F06"/>
    <w:rsid w:val="00023FDB"/>
    <w:rsid w:val="00025157"/>
    <w:rsid w:val="000254EB"/>
    <w:rsid w:val="00025815"/>
    <w:rsid w:val="0002589C"/>
    <w:rsid w:val="00025D6B"/>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CD6"/>
    <w:rsid w:val="000345D0"/>
    <w:rsid w:val="000346D6"/>
    <w:rsid w:val="00034A1A"/>
    <w:rsid w:val="00034B29"/>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37EFF"/>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5B88"/>
    <w:rsid w:val="000466CB"/>
    <w:rsid w:val="00046F2D"/>
    <w:rsid w:val="000471C1"/>
    <w:rsid w:val="00047605"/>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D03"/>
    <w:rsid w:val="00057071"/>
    <w:rsid w:val="00057876"/>
    <w:rsid w:val="00057995"/>
    <w:rsid w:val="00057D74"/>
    <w:rsid w:val="00057EC4"/>
    <w:rsid w:val="000602EF"/>
    <w:rsid w:val="000609C4"/>
    <w:rsid w:val="00060F16"/>
    <w:rsid w:val="00061772"/>
    <w:rsid w:val="0006181A"/>
    <w:rsid w:val="00062052"/>
    <w:rsid w:val="0006245D"/>
    <w:rsid w:val="00062740"/>
    <w:rsid w:val="0006278C"/>
    <w:rsid w:val="000628C3"/>
    <w:rsid w:val="00062FAD"/>
    <w:rsid w:val="000631B0"/>
    <w:rsid w:val="00063603"/>
    <w:rsid w:val="00063B3C"/>
    <w:rsid w:val="00063C89"/>
    <w:rsid w:val="00064161"/>
    <w:rsid w:val="00064527"/>
    <w:rsid w:val="00064D12"/>
    <w:rsid w:val="0006539E"/>
    <w:rsid w:val="00065529"/>
    <w:rsid w:val="00065C1A"/>
    <w:rsid w:val="00065E30"/>
    <w:rsid w:val="000661E6"/>
    <w:rsid w:val="00066459"/>
    <w:rsid w:val="000665EF"/>
    <w:rsid w:val="00066AA1"/>
    <w:rsid w:val="00066EEE"/>
    <w:rsid w:val="00066FB1"/>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8B9"/>
    <w:rsid w:val="0007396B"/>
    <w:rsid w:val="0007396E"/>
    <w:rsid w:val="00073BBD"/>
    <w:rsid w:val="00074501"/>
    <w:rsid w:val="000746F6"/>
    <w:rsid w:val="000748A3"/>
    <w:rsid w:val="00074B36"/>
    <w:rsid w:val="00075C14"/>
    <w:rsid w:val="00075E26"/>
    <w:rsid w:val="00075E92"/>
    <w:rsid w:val="00076126"/>
    <w:rsid w:val="000762A3"/>
    <w:rsid w:val="000765AD"/>
    <w:rsid w:val="000768B1"/>
    <w:rsid w:val="00076FD7"/>
    <w:rsid w:val="00077229"/>
    <w:rsid w:val="000779C8"/>
    <w:rsid w:val="00077C84"/>
    <w:rsid w:val="000800CF"/>
    <w:rsid w:val="0008093F"/>
    <w:rsid w:val="00080D14"/>
    <w:rsid w:val="00080E2D"/>
    <w:rsid w:val="00080E9C"/>
    <w:rsid w:val="0008126F"/>
    <w:rsid w:val="00082B37"/>
    <w:rsid w:val="00082BA6"/>
    <w:rsid w:val="000834BA"/>
    <w:rsid w:val="00083BF5"/>
    <w:rsid w:val="000844E0"/>
    <w:rsid w:val="000848F3"/>
    <w:rsid w:val="00085286"/>
    <w:rsid w:val="00085A9D"/>
    <w:rsid w:val="0008660C"/>
    <w:rsid w:val="00086C85"/>
    <w:rsid w:val="00086F2E"/>
    <w:rsid w:val="000871DD"/>
    <w:rsid w:val="0008770E"/>
    <w:rsid w:val="00087B52"/>
    <w:rsid w:val="000905F5"/>
    <w:rsid w:val="00091085"/>
    <w:rsid w:val="0009123B"/>
    <w:rsid w:val="00091260"/>
    <w:rsid w:val="000914A0"/>
    <w:rsid w:val="0009151A"/>
    <w:rsid w:val="0009168F"/>
    <w:rsid w:val="00091A5E"/>
    <w:rsid w:val="00092199"/>
    <w:rsid w:val="000924BA"/>
    <w:rsid w:val="00092565"/>
    <w:rsid w:val="00092B21"/>
    <w:rsid w:val="00092E56"/>
    <w:rsid w:val="00092E57"/>
    <w:rsid w:val="00093176"/>
    <w:rsid w:val="000934E0"/>
    <w:rsid w:val="0009355A"/>
    <w:rsid w:val="00093AB8"/>
    <w:rsid w:val="00093B99"/>
    <w:rsid w:val="000941C7"/>
    <w:rsid w:val="000943FE"/>
    <w:rsid w:val="000945C7"/>
    <w:rsid w:val="00095C73"/>
    <w:rsid w:val="00095E54"/>
    <w:rsid w:val="0009619F"/>
    <w:rsid w:val="00096328"/>
    <w:rsid w:val="0009651B"/>
    <w:rsid w:val="00096C8D"/>
    <w:rsid w:val="00096FFE"/>
    <w:rsid w:val="000970C8"/>
    <w:rsid w:val="000971C4"/>
    <w:rsid w:val="00097353"/>
    <w:rsid w:val="00097B33"/>
    <w:rsid w:val="00097DD6"/>
    <w:rsid w:val="000A02AB"/>
    <w:rsid w:val="000A0656"/>
    <w:rsid w:val="000A08D3"/>
    <w:rsid w:val="000A0D50"/>
    <w:rsid w:val="000A13F1"/>
    <w:rsid w:val="000A140B"/>
    <w:rsid w:val="000A1416"/>
    <w:rsid w:val="000A16A7"/>
    <w:rsid w:val="000A1A17"/>
    <w:rsid w:val="000A2282"/>
    <w:rsid w:val="000A2439"/>
    <w:rsid w:val="000A24C0"/>
    <w:rsid w:val="000A258B"/>
    <w:rsid w:val="000A261D"/>
    <w:rsid w:val="000A374F"/>
    <w:rsid w:val="000A3813"/>
    <w:rsid w:val="000A3ACB"/>
    <w:rsid w:val="000A4077"/>
    <w:rsid w:val="000A4D90"/>
    <w:rsid w:val="000A4F3C"/>
    <w:rsid w:val="000A5B05"/>
    <w:rsid w:val="000A5EC6"/>
    <w:rsid w:val="000A5EE3"/>
    <w:rsid w:val="000A6BDB"/>
    <w:rsid w:val="000A707A"/>
    <w:rsid w:val="000B0363"/>
    <w:rsid w:val="000B046D"/>
    <w:rsid w:val="000B06BC"/>
    <w:rsid w:val="000B0912"/>
    <w:rsid w:val="000B1318"/>
    <w:rsid w:val="000B17D5"/>
    <w:rsid w:val="000B1918"/>
    <w:rsid w:val="000B1C2E"/>
    <w:rsid w:val="000B208B"/>
    <w:rsid w:val="000B319B"/>
    <w:rsid w:val="000B3812"/>
    <w:rsid w:val="000B38A9"/>
    <w:rsid w:val="000B3B92"/>
    <w:rsid w:val="000B4941"/>
    <w:rsid w:val="000B4C04"/>
    <w:rsid w:val="000B6416"/>
    <w:rsid w:val="000B6B04"/>
    <w:rsid w:val="000B6D2D"/>
    <w:rsid w:val="000B7261"/>
    <w:rsid w:val="000B734D"/>
    <w:rsid w:val="000B758A"/>
    <w:rsid w:val="000B76C0"/>
    <w:rsid w:val="000C0D39"/>
    <w:rsid w:val="000C12DF"/>
    <w:rsid w:val="000C182C"/>
    <w:rsid w:val="000C1887"/>
    <w:rsid w:val="000C1899"/>
    <w:rsid w:val="000C2019"/>
    <w:rsid w:val="000C3616"/>
    <w:rsid w:val="000C38F8"/>
    <w:rsid w:val="000C3D2F"/>
    <w:rsid w:val="000C3D7B"/>
    <w:rsid w:val="000C3ED9"/>
    <w:rsid w:val="000C405A"/>
    <w:rsid w:val="000C42F0"/>
    <w:rsid w:val="000C4325"/>
    <w:rsid w:val="000C44F7"/>
    <w:rsid w:val="000C476B"/>
    <w:rsid w:val="000C4928"/>
    <w:rsid w:val="000C537E"/>
    <w:rsid w:val="000C5BFA"/>
    <w:rsid w:val="000C65BA"/>
    <w:rsid w:val="000C6961"/>
    <w:rsid w:val="000C6E33"/>
    <w:rsid w:val="000C7EEA"/>
    <w:rsid w:val="000D0445"/>
    <w:rsid w:val="000D1077"/>
    <w:rsid w:val="000D1455"/>
    <w:rsid w:val="000D18E5"/>
    <w:rsid w:val="000D1A5A"/>
    <w:rsid w:val="000D20C7"/>
    <w:rsid w:val="000D2C8F"/>
    <w:rsid w:val="000D30C4"/>
    <w:rsid w:val="000D3443"/>
    <w:rsid w:val="000D3582"/>
    <w:rsid w:val="000D35F6"/>
    <w:rsid w:val="000D3891"/>
    <w:rsid w:val="000D3A22"/>
    <w:rsid w:val="000D3C00"/>
    <w:rsid w:val="000D3C66"/>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21B0"/>
    <w:rsid w:val="000E2236"/>
    <w:rsid w:val="000E232F"/>
    <w:rsid w:val="000E234D"/>
    <w:rsid w:val="000E2391"/>
    <w:rsid w:val="000E2CF0"/>
    <w:rsid w:val="000E2F04"/>
    <w:rsid w:val="000E32D2"/>
    <w:rsid w:val="000E33D2"/>
    <w:rsid w:val="000E393C"/>
    <w:rsid w:val="000E3AB8"/>
    <w:rsid w:val="000E3F76"/>
    <w:rsid w:val="000E45A4"/>
    <w:rsid w:val="000E4AAE"/>
    <w:rsid w:val="000E4C24"/>
    <w:rsid w:val="000E4F08"/>
    <w:rsid w:val="000E4F93"/>
    <w:rsid w:val="000E53CE"/>
    <w:rsid w:val="000E5824"/>
    <w:rsid w:val="000E5C74"/>
    <w:rsid w:val="000E5D0A"/>
    <w:rsid w:val="000E5DF3"/>
    <w:rsid w:val="000E5E93"/>
    <w:rsid w:val="000E620C"/>
    <w:rsid w:val="000E62A2"/>
    <w:rsid w:val="000E69A6"/>
    <w:rsid w:val="000E6DE2"/>
    <w:rsid w:val="000E7515"/>
    <w:rsid w:val="000E78D2"/>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677"/>
    <w:rsid w:val="000F3702"/>
    <w:rsid w:val="000F3E35"/>
    <w:rsid w:val="000F3F63"/>
    <w:rsid w:val="000F46F5"/>
    <w:rsid w:val="000F4E13"/>
    <w:rsid w:val="000F510B"/>
    <w:rsid w:val="000F58E0"/>
    <w:rsid w:val="000F5A6E"/>
    <w:rsid w:val="000F5F5D"/>
    <w:rsid w:val="000F6092"/>
    <w:rsid w:val="000F63F1"/>
    <w:rsid w:val="000F6853"/>
    <w:rsid w:val="000F6F05"/>
    <w:rsid w:val="000F7449"/>
    <w:rsid w:val="000F7D22"/>
    <w:rsid w:val="000F7DA3"/>
    <w:rsid w:val="001006B1"/>
    <w:rsid w:val="0010071E"/>
    <w:rsid w:val="001011D5"/>
    <w:rsid w:val="001017E2"/>
    <w:rsid w:val="00101BC6"/>
    <w:rsid w:val="00102612"/>
    <w:rsid w:val="00102738"/>
    <w:rsid w:val="00102892"/>
    <w:rsid w:val="00102897"/>
    <w:rsid w:val="00102D18"/>
    <w:rsid w:val="00103232"/>
    <w:rsid w:val="00103388"/>
    <w:rsid w:val="00103715"/>
    <w:rsid w:val="001037D8"/>
    <w:rsid w:val="00103828"/>
    <w:rsid w:val="00103B28"/>
    <w:rsid w:val="00103C1A"/>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7E64"/>
    <w:rsid w:val="00110597"/>
    <w:rsid w:val="001105E5"/>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1E2"/>
    <w:rsid w:val="00130495"/>
    <w:rsid w:val="00130B8D"/>
    <w:rsid w:val="00130D5B"/>
    <w:rsid w:val="00130F54"/>
    <w:rsid w:val="0013106C"/>
    <w:rsid w:val="001310EE"/>
    <w:rsid w:val="00131647"/>
    <w:rsid w:val="001316F4"/>
    <w:rsid w:val="001318B1"/>
    <w:rsid w:val="001318DE"/>
    <w:rsid w:val="00131D09"/>
    <w:rsid w:val="001324E8"/>
    <w:rsid w:val="00132520"/>
    <w:rsid w:val="0013299B"/>
    <w:rsid w:val="00132F60"/>
    <w:rsid w:val="00133440"/>
    <w:rsid w:val="00133EBE"/>
    <w:rsid w:val="0013401B"/>
    <w:rsid w:val="001342C5"/>
    <w:rsid w:val="001343C5"/>
    <w:rsid w:val="001344D3"/>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A7F"/>
    <w:rsid w:val="00140C9A"/>
    <w:rsid w:val="00140D52"/>
    <w:rsid w:val="00140DB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9C9"/>
    <w:rsid w:val="00147CD8"/>
    <w:rsid w:val="00150054"/>
    <w:rsid w:val="001500AE"/>
    <w:rsid w:val="0015067F"/>
    <w:rsid w:val="00150C6F"/>
    <w:rsid w:val="00151272"/>
    <w:rsid w:val="00151888"/>
    <w:rsid w:val="0015284B"/>
    <w:rsid w:val="001529A1"/>
    <w:rsid w:val="001529FE"/>
    <w:rsid w:val="00152C57"/>
    <w:rsid w:val="00153EAF"/>
    <w:rsid w:val="00154522"/>
    <w:rsid w:val="00155682"/>
    <w:rsid w:val="001557D5"/>
    <w:rsid w:val="00155A78"/>
    <w:rsid w:val="00155BA8"/>
    <w:rsid w:val="00155E51"/>
    <w:rsid w:val="00156356"/>
    <w:rsid w:val="00156528"/>
    <w:rsid w:val="00156F11"/>
    <w:rsid w:val="0015706F"/>
    <w:rsid w:val="001570EB"/>
    <w:rsid w:val="0015725E"/>
    <w:rsid w:val="001579BA"/>
    <w:rsid w:val="00160184"/>
    <w:rsid w:val="00160249"/>
    <w:rsid w:val="0016082C"/>
    <w:rsid w:val="00160889"/>
    <w:rsid w:val="001614D4"/>
    <w:rsid w:val="00161826"/>
    <w:rsid w:val="00161C7C"/>
    <w:rsid w:val="00161CB9"/>
    <w:rsid w:val="00161D9F"/>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3D2B"/>
    <w:rsid w:val="001741A7"/>
    <w:rsid w:val="0017435B"/>
    <w:rsid w:val="0017460A"/>
    <w:rsid w:val="00175019"/>
    <w:rsid w:val="00175022"/>
    <w:rsid w:val="001752B9"/>
    <w:rsid w:val="00175507"/>
    <w:rsid w:val="001763CE"/>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839"/>
    <w:rsid w:val="00187115"/>
    <w:rsid w:val="0018727D"/>
    <w:rsid w:val="00187662"/>
    <w:rsid w:val="001879E4"/>
    <w:rsid w:val="00187F96"/>
    <w:rsid w:val="00190413"/>
    <w:rsid w:val="00190705"/>
    <w:rsid w:val="00190B2E"/>
    <w:rsid w:val="00190F05"/>
    <w:rsid w:val="0019137C"/>
    <w:rsid w:val="001916CA"/>
    <w:rsid w:val="00191C73"/>
    <w:rsid w:val="0019243D"/>
    <w:rsid w:val="0019294C"/>
    <w:rsid w:val="001929D2"/>
    <w:rsid w:val="001934CA"/>
    <w:rsid w:val="0019388F"/>
    <w:rsid w:val="001939FF"/>
    <w:rsid w:val="00193C22"/>
    <w:rsid w:val="00193CCC"/>
    <w:rsid w:val="00193E50"/>
    <w:rsid w:val="001941DF"/>
    <w:rsid w:val="00194D4D"/>
    <w:rsid w:val="00195B71"/>
    <w:rsid w:val="001964B4"/>
    <w:rsid w:val="001964D2"/>
    <w:rsid w:val="00196ECB"/>
    <w:rsid w:val="00196F0A"/>
    <w:rsid w:val="0019717C"/>
    <w:rsid w:val="00197338"/>
    <w:rsid w:val="00197EC0"/>
    <w:rsid w:val="001A0325"/>
    <w:rsid w:val="001A0499"/>
    <w:rsid w:val="001A0917"/>
    <w:rsid w:val="001A0CF4"/>
    <w:rsid w:val="001A176A"/>
    <w:rsid w:val="001A1A10"/>
    <w:rsid w:val="001A2338"/>
    <w:rsid w:val="001A2436"/>
    <w:rsid w:val="001A247C"/>
    <w:rsid w:val="001A263A"/>
    <w:rsid w:val="001A289D"/>
    <w:rsid w:val="001A45F3"/>
    <w:rsid w:val="001A4998"/>
    <w:rsid w:val="001A49D4"/>
    <w:rsid w:val="001A4CEC"/>
    <w:rsid w:val="001A5433"/>
    <w:rsid w:val="001A5C88"/>
    <w:rsid w:val="001A6167"/>
    <w:rsid w:val="001A6487"/>
    <w:rsid w:val="001A7BFF"/>
    <w:rsid w:val="001A7D2D"/>
    <w:rsid w:val="001B02C8"/>
    <w:rsid w:val="001B0A8A"/>
    <w:rsid w:val="001B0C3F"/>
    <w:rsid w:val="001B0F41"/>
    <w:rsid w:val="001B1142"/>
    <w:rsid w:val="001B162C"/>
    <w:rsid w:val="001B187E"/>
    <w:rsid w:val="001B18AE"/>
    <w:rsid w:val="001B1B73"/>
    <w:rsid w:val="001B1CEE"/>
    <w:rsid w:val="001B1E91"/>
    <w:rsid w:val="001B204F"/>
    <w:rsid w:val="001B22BB"/>
    <w:rsid w:val="001B23CF"/>
    <w:rsid w:val="001B2816"/>
    <w:rsid w:val="001B2A71"/>
    <w:rsid w:val="001B2C34"/>
    <w:rsid w:val="001B2EAF"/>
    <w:rsid w:val="001B32B2"/>
    <w:rsid w:val="001B3670"/>
    <w:rsid w:val="001B3697"/>
    <w:rsid w:val="001B3886"/>
    <w:rsid w:val="001B4037"/>
    <w:rsid w:val="001B46A6"/>
    <w:rsid w:val="001B47BA"/>
    <w:rsid w:val="001B4915"/>
    <w:rsid w:val="001B4B83"/>
    <w:rsid w:val="001B4D55"/>
    <w:rsid w:val="001B4DC9"/>
    <w:rsid w:val="001B4F62"/>
    <w:rsid w:val="001B5117"/>
    <w:rsid w:val="001B51C8"/>
    <w:rsid w:val="001B57E0"/>
    <w:rsid w:val="001B5AFA"/>
    <w:rsid w:val="001B5E7F"/>
    <w:rsid w:val="001B6A03"/>
    <w:rsid w:val="001B6C38"/>
    <w:rsid w:val="001B6F14"/>
    <w:rsid w:val="001B742D"/>
    <w:rsid w:val="001B7C81"/>
    <w:rsid w:val="001C0667"/>
    <w:rsid w:val="001C1040"/>
    <w:rsid w:val="001C1115"/>
    <w:rsid w:val="001C122C"/>
    <w:rsid w:val="001C15BD"/>
    <w:rsid w:val="001C1A69"/>
    <w:rsid w:val="001C1CE4"/>
    <w:rsid w:val="001C1EAB"/>
    <w:rsid w:val="001C212F"/>
    <w:rsid w:val="001C29FA"/>
    <w:rsid w:val="001C2ABF"/>
    <w:rsid w:val="001C2E2B"/>
    <w:rsid w:val="001C32E6"/>
    <w:rsid w:val="001C36A2"/>
    <w:rsid w:val="001C3BAB"/>
    <w:rsid w:val="001C41E2"/>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791"/>
    <w:rsid w:val="001C7847"/>
    <w:rsid w:val="001C7B05"/>
    <w:rsid w:val="001D06A7"/>
    <w:rsid w:val="001D0DE3"/>
    <w:rsid w:val="001D0EF1"/>
    <w:rsid w:val="001D198C"/>
    <w:rsid w:val="001D34FA"/>
    <w:rsid w:val="001D35A8"/>
    <w:rsid w:val="001D3B6F"/>
    <w:rsid w:val="001D4010"/>
    <w:rsid w:val="001D42B9"/>
    <w:rsid w:val="001D43AF"/>
    <w:rsid w:val="001D4AEB"/>
    <w:rsid w:val="001D506C"/>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3F6"/>
    <w:rsid w:val="001F5817"/>
    <w:rsid w:val="001F5CCB"/>
    <w:rsid w:val="001F5D15"/>
    <w:rsid w:val="001F5D22"/>
    <w:rsid w:val="001F6376"/>
    <w:rsid w:val="001F64AC"/>
    <w:rsid w:val="001F650E"/>
    <w:rsid w:val="001F6927"/>
    <w:rsid w:val="001F7829"/>
    <w:rsid w:val="001F7CB6"/>
    <w:rsid w:val="001F7D42"/>
    <w:rsid w:val="001F7DA1"/>
    <w:rsid w:val="00200FAF"/>
    <w:rsid w:val="00200FB5"/>
    <w:rsid w:val="00200FEA"/>
    <w:rsid w:val="0020191B"/>
    <w:rsid w:val="0020195E"/>
    <w:rsid w:val="00201EAB"/>
    <w:rsid w:val="002025D5"/>
    <w:rsid w:val="0020271A"/>
    <w:rsid w:val="00202C79"/>
    <w:rsid w:val="0020335F"/>
    <w:rsid w:val="00203551"/>
    <w:rsid w:val="002038E4"/>
    <w:rsid w:val="00203F6A"/>
    <w:rsid w:val="002041A9"/>
    <w:rsid w:val="002045D6"/>
    <w:rsid w:val="002053A6"/>
    <w:rsid w:val="00205A26"/>
    <w:rsid w:val="00205BA3"/>
    <w:rsid w:val="00205E7B"/>
    <w:rsid w:val="002065D2"/>
    <w:rsid w:val="00206A64"/>
    <w:rsid w:val="00206F12"/>
    <w:rsid w:val="0020760F"/>
    <w:rsid w:val="00207CA0"/>
    <w:rsid w:val="00210106"/>
    <w:rsid w:val="0021033D"/>
    <w:rsid w:val="00211912"/>
    <w:rsid w:val="002120D6"/>
    <w:rsid w:val="00212183"/>
    <w:rsid w:val="0021282F"/>
    <w:rsid w:val="002131E0"/>
    <w:rsid w:val="00213B60"/>
    <w:rsid w:val="00213BD7"/>
    <w:rsid w:val="00213F66"/>
    <w:rsid w:val="00214433"/>
    <w:rsid w:val="00214650"/>
    <w:rsid w:val="00214C65"/>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62F"/>
    <w:rsid w:val="0022086B"/>
    <w:rsid w:val="0022096E"/>
    <w:rsid w:val="002209C2"/>
    <w:rsid w:val="002214C0"/>
    <w:rsid w:val="00221B2E"/>
    <w:rsid w:val="00221E97"/>
    <w:rsid w:val="002222FC"/>
    <w:rsid w:val="0022253B"/>
    <w:rsid w:val="00222FE8"/>
    <w:rsid w:val="00223068"/>
    <w:rsid w:val="00223349"/>
    <w:rsid w:val="002234E2"/>
    <w:rsid w:val="00223B2A"/>
    <w:rsid w:val="00224289"/>
    <w:rsid w:val="0022477E"/>
    <w:rsid w:val="002247E6"/>
    <w:rsid w:val="00224A2E"/>
    <w:rsid w:val="00224A3F"/>
    <w:rsid w:val="00225471"/>
    <w:rsid w:val="002256D5"/>
    <w:rsid w:val="00225B1B"/>
    <w:rsid w:val="002263DD"/>
    <w:rsid w:val="002265E4"/>
    <w:rsid w:val="00226E86"/>
    <w:rsid w:val="00227AA3"/>
    <w:rsid w:val="00227AF5"/>
    <w:rsid w:val="00230856"/>
    <w:rsid w:val="00230C70"/>
    <w:rsid w:val="00230F2B"/>
    <w:rsid w:val="002310D6"/>
    <w:rsid w:val="00231207"/>
    <w:rsid w:val="002321C1"/>
    <w:rsid w:val="002322B2"/>
    <w:rsid w:val="002328A0"/>
    <w:rsid w:val="00232F0C"/>
    <w:rsid w:val="0023332D"/>
    <w:rsid w:val="00233940"/>
    <w:rsid w:val="00233BB3"/>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1B83"/>
    <w:rsid w:val="00242089"/>
    <w:rsid w:val="002425CC"/>
    <w:rsid w:val="00242BA7"/>
    <w:rsid w:val="0024407D"/>
    <w:rsid w:val="00244118"/>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1783"/>
    <w:rsid w:val="00251857"/>
    <w:rsid w:val="00251BBC"/>
    <w:rsid w:val="00251EAF"/>
    <w:rsid w:val="00252024"/>
    <w:rsid w:val="0025269D"/>
    <w:rsid w:val="0025281B"/>
    <w:rsid w:val="00253469"/>
    <w:rsid w:val="002539FB"/>
    <w:rsid w:val="00254090"/>
    <w:rsid w:val="002542C9"/>
    <w:rsid w:val="002544CA"/>
    <w:rsid w:val="00254653"/>
    <w:rsid w:val="00254B5A"/>
    <w:rsid w:val="00254B7D"/>
    <w:rsid w:val="00254C3F"/>
    <w:rsid w:val="00254C6A"/>
    <w:rsid w:val="00254E86"/>
    <w:rsid w:val="00254E87"/>
    <w:rsid w:val="0025586D"/>
    <w:rsid w:val="00256426"/>
    <w:rsid w:val="00257ACA"/>
    <w:rsid w:val="00260317"/>
    <w:rsid w:val="00260573"/>
    <w:rsid w:val="002607C8"/>
    <w:rsid w:val="002608A1"/>
    <w:rsid w:val="00260AC9"/>
    <w:rsid w:val="00260C49"/>
    <w:rsid w:val="002610D6"/>
    <w:rsid w:val="0026160B"/>
    <w:rsid w:val="0026194E"/>
    <w:rsid w:val="00261DED"/>
    <w:rsid w:val="00262076"/>
    <w:rsid w:val="002638F6"/>
    <w:rsid w:val="00263B7D"/>
    <w:rsid w:val="0026432A"/>
    <w:rsid w:val="00264410"/>
    <w:rsid w:val="00264FAC"/>
    <w:rsid w:val="00265330"/>
    <w:rsid w:val="00265A76"/>
    <w:rsid w:val="0026723A"/>
    <w:rsid w:val="002677EA"/>
    <w:rsid w:val="00267B9D"/>
    <w:rsid w:val="00270118"/>
    <w:rsid w:val="0027039A"/>
    <w:rsid w:val="002703ED"/>
    <w:rsid w:val="002707EC"/>
    <w:rsid w:val="00270FC5"/>
    <w:rsid w:val="00271879"/>
    <w:rsid w:val="00271C6A"/>
    <w:rsid w:val="00272AE1"/>
    <w:rsid w:val="00272EF7"/>
    <w:rsid w:val="0027360C"/>
    <w:rsid w:val="00273A7A"/>
    <w:rsid w:val="00273C80"/>
    <w:rsid w:val="00273F38"/>
    <w:rsid w:val="002744A5"/>
    <w:rsid w:val="00274540"/>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971"/>
    <w:rsid w:val="00283BE4"/>
    <w:rsid w:val="002842C7"/>
    <w:rsid w:val="00284748"/>
    <w:rsid w:val="00284C08"/>
    <w:rsid w:val="00284C35"/>
    <w:rsid w:val="00284F59"/>
    <w:rsid w:val="002856D3"/>
    <w:rsid w:val="00285DC5"/>
    <w:rsid w:val="00286414"/>
    <w:rsid w:val="002865F4"/>
    <w:rsid w:val="00286B20"/>
    <w:rsid w:val="00287229"/>
    <w:rsid w:val="00287730"/>
    <w:rsid w:val="00287807"/>
    <w:rsid w:val="0029057B"/>
    <w:rsid w:val="002907CD"/>
    <w:rsid w:val="00290809"/>
    <w:rsid w:val="002915C9"/>
    <w:rsid w:val="0029189F"/>
    <w:rsid w:val="00291AC5"/>
    <w:rsid w:val="002925D6"/>
    <w:rsid w:val="002930B7"/>
    <w:rsid w:val="00293255"/>
    <w:rsid w:val="002934A8"/>
    <w:rsid w:val="00293F36"/>
    <w:rsid w:val="00293FC0"/>
    <w:rsid w:val="002945EF"/>
    <w:rsid w:val="0029495F"/>
    <w:rsid w:val="002954CC"/>
    <w:rsid w:val="00295B94"/>
    <w:rsid w:val="00295D0D"/>
    <w:rsid w:val="002961C4"/>
    <w:rsid w:val="002964B8"/>
    <w:rsid w:val="00296E1D"/>
    <w:rsid w:val="002972BB"/>
    <w:rsid w:val="0029738F"/>
    <w:rsid w:val="002975B7"/>
    <w:rsid w:val="002A07F6"/>
    <w:rsid w:val="002A08AD"/>
    <w:rsid w:val="002A0928"/>
    <w:rsid w:val="002A0AFC"/>
    <w:rsid w:val="002A0C5F"/>
    <w:rsid w:val="002A0EB7"/>
    <w:rsid w:val="002A1A23"/>
    <w:rsid w:val="002A2914"/>
    <w:rsid w:val="002A2E38"/>
    <w:rsid w:val="002A2FA4"/>
    <w:rsid w:val="002A30FD"/>
    <w:rsid w:val="002A31EB"/>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8B"/>
    <w:rsid w:val="002A7E25"/>
    <w:rsid w:val="002A7EFB"/>
    <w:rsid w:val="002B0081"/>
    <w:rsid w:val="002B03E0"/>
    <w:rsid w:val="002B1603"/>
    <w:rsid w:val="002B292A"/>
    <w:rsid w:val="002B3108"/>
    <w:rsid w:val="002B3D13"/>
    <w:rsid w:val="002B4B9C"/>
    <w:rsid w:val="002B59A7"/>
    <w:rsid w:val="002B634F"/>
    <w:rsid w:val="002B64FD"/>
    <w:rsid w:val="002B6826"/>
    <w:rsid w:val="002B697A"/>
    <w:rsid w:val="002B6A14"/>
    <w:rsid w:val="002B6B9D"/>
    <w:rsid w:val="002B6BFB"/>
    <w:rsid w:val="002B6FA0"/>
    <w:rsid w:val="002B77C6"/>
    <w:rsid w:val="002B7F46"/>
    <w:rsid w:val="002C0585"/>
    <w:rsid w:val="002C0697"/>
    <w:rsid w:val="002C0B50"/>
    <w:rsid w:val="002C0BC1"/>
    <w:rsid w:val="002C11A7"/>
    <w:rsid w:val="002C1500"/>
    <w:rsid w:val="002C163A"/>
    <w:rsid w:val="002C1678"/>
    <w:rsid w:val="002C1A81"/>
    <w:rsid w:val="002C1AFA"/>
    <w:rsid w:val="002C1DE6"/>
    <w:rsid w:val="002C20F7"/>
    <w:rsid w:val="002C2232"/>
    <w:rsid w:val="002C2A18"/>
    <w:rsid w:val="002C2E02"/>
    <w:rsid w:val="002C324C"/>
    <w:rsid w:val="002C35BE"/>
    <w:rsid w:val="002C4E7C"/>
    <w:rsid w:val="002C6D86"/>
    <w:rsid w:val="002C7C4A"/>
    <w:rsid w:val="002C7E35"/>
    <w:rsid w:val="002D03AD"/>
    <w:rsid w:val="002D03F6"/>
    <w:rsid w:val="002D1759"/>
    <w:rsid w:val="002D1817"/>
    <w:rsid w:val="002D1A58"/>
    <w:rsid w:val="002D1DB5"/>
    <w:rsid w:val="002D21CB"/>
    <w:rsid w:val="002D2A91"/>
    <w:rsid w:val="002D2BE5"/>
    <w:rsid w:val="002D39FA"/>
    <w:rsid w:val="002D3AC9"/>
    <w:rsid w:val="002D5991"/>
    <w:rsid w:val="002D5997"/>
    <w:rsid w:val="002D5C89"/>
    <w:rsid w:val="002D6122"/>
    <w:rsid w:val="002D6267"/>
    <w:rsid w:val="002D6621"/>
    <w:rsid w:val="002D6B9A"/>
    <w:rsid w:val="002D6EC7"/>
    <w:rsid w:val="002D7137"/>
    <w:rsid w:val="002D7417"/>
    <w:rsid w:val="002D75D7"/>
    <w:rsid w:val="002D76B1"/>
    <w:rsid w:val="002D7C31"/>
    <w:rsid w:val="002D7F6E"/>
    <w:rsid w:val="002D7FB1"/>
    <w:rsid w:val="002E02E4"/>
    <w:rsid w:val="002E0466"/>
    <w:rsid w:val="002E0678"/>
    <w:rsid w:val="002E10E7"/>
    <w:rsid w:val="002E129A"/>
    <w:rsid w:val="002E14BE"/>
    <w:rsid w:val="002E18DA"/>
    <w:rsid w:val="002E3215"/>
    <w:rsid w:val="002E3372"/>
    <w:rsid w:val="002E4D1E"/>
    <w:rsid w:val="002E5002"/>
    <w:rsid w:val="002E51DA"/>
    <w:rsid w:val="002E5344"/>
    <w:rsid w:val="002E59D1"/>
    <w:rsid w:val="002E5B47"/>
    <w:rsid w:val="002E6A20"/>
    <w:rsid w:val="002E6AB8"/>
    <w:rsid w:val="002E6C56"/>
    <w:rsid w:val="002E6C81"/>
    <w:rsid w:val="002E6C89"/>
    <w:rsid w:val="002E703A"/>
    <w:rsid w:val="002E7661"/>
    <w:rsid w:val="002F00FB"/>
    <w:rsid w:val="002F0CF5"/>
    <w:rsid w:val="002F0E6F"/>
    <w:rsid w:val="002F18D5"/>
    <w:rsid w:val="002F29E5"/>
    <w:rsid w:val="002F2C79"/>
    <w:rsid w:val="002F2F0B"/>
    <w:rsid w:val="002F3039"/>
    <w:rsid w:val="002F325B"/>
    <w:rsid w:val="002F33D3"/>
    <w:rsid w:val="002F34DA"/>
    <w:rsid w:val="002F34F3"/>
    <w:rsid w:val="002F365B"/>
    <w:rsid w:val="002F437A"/>
    <w:rsid w:val="002F469F"/>
    <w:rsid w:val="002F4B50"/>
    <w:rsid w:val="002F5337"/>
    <w:rsid w:val="002F534F"/>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45AC"/>
    <w:rsid w:val="00305597"/>
    <w:rsid w:val="00305779"/>
    <w:rsid w:val="0030578A"/>
    <w:rsid w:val="003059DD"/>
    <w:rsid w:val="00305CD9"/>
    <w:rsid w:val="00306ADE"/>
    <w:rsid w:val="00306BF3"/>
    <w:rsid w:val="00306E60"/>
    <w:rsid w:val="00306E7A"/>
    <w:rsid w:val="00307612"/>
    <w:rsid w:val="003100E4"/>
    <w:rsid w:val="0031082E"/>
    <w:rsid w:val="00310A46"/>
    <w:rsid w:val="00310D00"/>
    <w:rsid w:val="00311322"/>
    <w:rsid w:val="00311777"/>
    <w:rsid w:val="00311938"/>
    <w:rsid w:val="0031260F"/>
    <w:rsid w:val="00312641"/>
    <w:rsid w:val="00313A91"/>
    <w:rsid w:val="00313AAE"/>
    <w:rsid w:val="003141F9"/>
    <w:rsid w:val="00314485"/>
    <w:rsid w:val="00314766"/>
    <w:rsid w:val="00314C78"/>
    <w:rsid w:val="00315527"/>
    <w:rsid w:val="00315766"/>
    <w:rsid w:val="00315A30"/>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49D6"/>
    <w:rsid w:val="00325248"/>
    <w:rsid w:val="00325CB5"/>
    <w:rsid w:val="00325E5D"/>
    <w:rsid w:val="00325FCA"/>
    <w:rsid w:val="00326653"/>
    <w:rsid w:val="00326768"/>
    <w:rsid w:val="00326909"/>
    <w:rsid w:val="00326A1D"/>
    <w:rsid w:val="003272B0"/>
    <w:rsid w:val="003272D8"/>
    <w:rsid w:val="00327648"/>
    <w:rsid w:val="00327674"/>
    <w:rsid w:val="003306D7"/>
    <w:rsid w:val="00330AA3"/>
    <w:rsid w:val="0033101E"/>
    <w:rsid w:val="003310B5"/>
    <w:rsid w:val="00331510"/>
    <w:rsid w:val="00331F2A"/>
    <w:rsid w:val="003325C1"/>
    <w:rsid w:val="00332793"/>
    <w:rsid w:val="00332A5E"/>
    <w:rsid w:val="00332CB0"/>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605"/>
    <w:rsid w:val="00340825"/>
    <w:rsid w:val="00341AB6"/>
    <w:rsid w:val="00342018"/>
    <w:rsid w:val="00342843"/>
    <w:rsid w:val="0034320D"/>
    <w:rsid w:val="0034332D"/>
    <w:rsid w:val="00343A64"/>
    <w:rsid w:val="00344140"/>
    <w:rsid w:val="003442A8"/>
    <w:rsid w:val="003450C4"/>
    <w:rsid w:val="00345FA3"/>
    <w:rsid w:val="00346E1E"/>
    <w:rsid w:val="003472F7"/>
    <w:rsid w:val="00347594"/>
    <w:rsid w:val="003477E6"/>
    <w:rsid w:val="00350D18"/>
    <w:rsid w:val="00351D76"/>
    <w:rsid w:val="00351DEF"/>
    <w:rsid w:val="0035219E"/>
    <w:rsid w:val="00352585"/>
    <w:rsid w:val="003527E9"/>
    <w:rsid w:val="00352920"/>
    <w:rsid w:val="00352997"/>
    <w:rsid w:val="003538FD"/>
    <w:rsid w:val="00353EBA"/>
    <w:rsid w:val="00353EDE"/>
    <w:rsid w:val="0035446D"/>
    <w:rsid w:val="00354762"/>
    <w:rsid w:val="00354A8A"/>
    <w:rsid w:val="003561D6"/>
    <w:rsid w:val="003563D2"/>
    <w:rsid w:val="003564CB"/>
    <w:rsid w:val="003566D8"/>
    <w:rsid w:val="003566F7"/>
    <w:rsid w:val="00357149"/>
    <w:rsid w:val="0036057A"/>
    <w:rsid w:val="0036062B"/>
    <w:rsid w:val="003606B0"/>
    <w:rsid w:val="00360B7B"/>
    <w:rsid w:val="0036120A"/>
    <w:rsid w:val="00361241"/>
    <w:rsid w:val="00361C9A"/>
    <w:rsid w:val="003624BF"/>
    <w:rsid w:val="003637F8"/>
    <w:rsid w:val="003639EB"/>
    <w:rsid w:val="00364B6A"/>
    <w:rsid w:val="00364C41"/>
    <w:rsid w:val="00364DA4"/>
    <w:rsid w:val="003653D3"/>
    <w:rsid w:val="003660E2"/>
    <w:rsid w:val="00366135"/>
    <w:rsid w:val="00366230"/>
    <w:rsid w:val="00366425"/>
    <w:rsid w:val="0036667B"/>
    <w:rsid w:val="003669E5"/>
    <w:rsid w:val="0036704E"/>
    <w:rsid w:val="00367394"/>
    <w:rsid w:val="0036740B"/>
    <w:rsid w:val="0036742F"/>
    <w:rsid w:val="0036788E"/>
    <w:rsid w:val="003709E5"/>
    <w:rsid w:val="00370C50"/>
    <w:rsid w:val="00370E5B"/>
    <w:rsid w:val="00371C1C"/>
    <w:rsid w:val="00371D7F"/>
    <w:rsid w:val="00371FE8"/>
    <w:rsid w:val="0037223E"/>
    <w:rsid w:val="003723C5"/>
    <w:rsid w:val="00372619"/>
    <w:rsid w:val="00372835"/>
    <w:rsid w:val="00372AB7"/>
    <w:rsid w:val="0037322C"/>
    <w:rsid w:val="00373779"/>
    <w:rsid w:val="0037385E"/>
    <w:rsid w:val="003739E0"/>
    <w:rsid w:val="00373A9E"/>
    <w:rsid w:val="0037485F"/>
    <w:rsid w:val="00375EE4"/>
    <w:rsid w:val="00376E72"/>
    <w:rsid w:val="003772F9"/>
    <w:rsid w:val="00377CB5"/>
    <w:rsid w:val="00377EB8"/>
    <w:rsid w:val="00377F6F"/>
    <w:rsid w:val="00380A0D"/>
    <w:rsid w:val="003814DE"/>
    <w:rsid w:val="00381596"/>
    <w:rsid w:val="003818C6"/>
    <w:rsid w:val="00381E09"/>
    <w:rsid w:val="00382126"/>
    <w:rsid w:val="0038214F"/>
    <w:rsid w:val="00382206"/>
    <w:rsid w:val="00382447"/>
    <w:rsid w:val="003829F7"/>
    <w:rsid w:val="00382AAE"/>
    <w:rsid w:val="003830F2"/>
    <w:rsid w:val="0038314F"/>
    <w:rsid w:val="0038375E"/>
    <w:rsid w:val="0038387B"/>
    <w:rsid w:val="00383F07"/>
    <w:rsid w:val="00383FA7"/>
    <w:rsid w:val="00383FF7"/>
    <w:rsid w:val="003843FC"/>
    <w:rsid w:val="00384418"/>
    <w:rsid w:val="0038441F"/>
    <w:rsid w:val="00384601"/>
    <w:rsid w:val="00384DCF"/>
    <w:rsid w:val="003853A2"/>
    <w:rsid w:val="003857F1"/>
    <w:rsid w:val="00385E85"/>
    <w:rsid w:val="0038638B"/>
    <w:rsid w:val="00386654"/>
    <w:rsid w:val="00386A2D"/>
    <w:rsid w:val="00386B04"/>
    <w:rsid w:val="00386FE4"/>
    <w:rsid w:val="00387776"/>
    <w:rsid w:val="00387852"/>
    <w:rsid w:val="0038790B"/>
    <w:rsid w:val="00387D65"/>
    <w:rsid w:val="00390FD0"/>
    <w:rsid w:val="0039143A"/>
    <w:rsid w:val="00392809"/>
    <w:rsid w:val="0039281E"/>
    <w:rsid w:val="00392AED"/>
    <w:rsid w:val="00392D70"/>
    <w:rsid w:val="00393283"/>
    <w:rsid w:val="00393C0A"/>
    <w:rsid w:val="0039420B"/>
    <w:rsid w:val="003944AD"/>
    <w:rsid w:val="003947ED"/>
    <w:rsid w:val="00394BCD"/>
    <w:rsid w:val="00394C69"/>
    <w:rsid w:val="00394E9C"/>
    <w:rsid w:val="003954BA"/>
    <w:rsid w:val="00395DB4"/>
    <w:rsid w:val="00396246"/>
    <w:rsid w:val="00396531"/>
    <w:rsid w:val="00396C4B"/>
    <w:rsid w:val="00396EE3"/>
    <w:rsid w:val="00396F34"/>
    <w:rsid w:val="00397129"/>
    <w:rsid w:val="00397236"/>
    <w:rsid w:val="003973C4"/>
    <w:rsid w:val="00397C46"/>
    <w:rsid w:val="00397E98"/>
    <w:rsid w:val="003A0B81"/>
    <w:rsid w:val="003A0C84"/>
    <w:rsid w:val="003A1147"/>
    <w:rsid w:val="003A1375"/>
    <w:rsid w:val="003A15FD"/>
    <w:rsid w:val="003A199B"/>
    <w:rsid w:val="003A1CE5"/>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F9"/>
    <w:rsid w:val="003B418F"/>
    <w:rsid w:val="003B475E"/>
    <w:rsid w:val="003B477B"/>
    <w:rsid w:val="003B4967"/>
    <w:rsid w:val="003B4BBC"/>
    <w:rsid w:val="003B4D49"/>
    <w:rsid w:val="003B4E65"/>
    <w:rsid w:val="003B4F94"/>
    <w:rsid w:val="003B5084"/>
    <w:rsid w:val="003B512B"/>
    <w:rsid w:val="003B520C"/>
    <w:rsid w:val="003B52EB"/>
    <w:rsid w:val="003B55BA"/>
    <w:rsid w:val="003B5679"/>
    <w:rsid w:val="003B5AE5"/>
    <w:rsid w:val="003B5CAC"/>
    <w:rsid w:val="003B607C"/>
    <w:rsid w:val="003B641A"/>
    <w:rsid w:val="003B6536"/>
    <w:rsid w:val="003B69B4"/>
    <w:rsid w:val="003B6A8C"/>
    <w:rsid w:val="003B765A"/>
    <w:rsid w:val="003B76D4"/>
    <w:rsid w:val="003B779A"/>
    <w:rsid w:val="003B7C31"/>
    <w:rsid w:val="003C0045"/>
    <w:rsid w:val="003C00DC"/>
    <w:rsid w:val="003C024A"/>
    <w:rsid w:val="003C03BB"/>
    <w:rsid w:val="003C0661"/>
    <w:rsid w:val="003C06D8"/>
    <w:rsid w:val="003C07F8"/>
    <w:rsid w:val="003C0835"/>
    <w:rsid w:val="003C08CE"/>
    <w:rsid w:val="003C0B52"/>
    <w:rsid w:val="003C1496"/>
    <w:rsid w:val="003C18BA"/>
    <w:rsid w:val="003C18C9"/>
    <w:rsid w:val="003C1BFB"/>
    <w:rsid w:val="003C257C"/>
    <w:rsid w:val="003C2CC6"/>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3E0"/>
    <w:rsid w:val="003D1677"/>
    <w:rsid w:val="003D19C5"/>
    <w:rsid w:val="003D1DFB"/>
    <w:rsid w:val="003D20BD"/>
    <w:rsid w:val="003D247F"/>
    <w:rsid w:val="003D2A8E"/>
    <w:rsid w:val="003D2DC5"/>
    <w:rsid w:val="003D2EA5"/>
    <w:rsid w:val="003D2ED9"/>
    <w:rsid w:val="003D3162"/>
    <w:rsid w:val="003D3424"/>
    <w:rsid w:val="003D3531"/>
    <w:rsid w:val="003D3DF0"/>
    <w:rsid w:val="003D3F70"/>
    <w:rsid w:val="003D4904"/>
    <w:rsid w:val="003D4B4E"/>
    <w:rsid w:val="003D4EDA"/>
    <w:rsid w:val="003D54D3"/>
    <w:rsid w:val="003D5815"/>
    <w:rsid w:val="003D6874"/>
    <w:rsid w:val="003D6A5F"/>
    <w:rsid w:val="003D6D13"/>
    <w:rsid w:val="003D6F9D"/>
    <w:rsid w:val="003D7074"/>
    <w:rsid w:val="003D70C5"/>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54AE"/>
    <w:rsid w:val="003E63A8"/>
    <w:rsid w:val="003E6730"/>
    <w:rsid w:val="003E6B01"/>
    <w:rsid w:val="003E6FAF"/>
    <w:rsid w:val="003E7061"/>
    <w:rsid w:val="003E7C87"/>
    <w:rsid w:val="003E7D8B"/>
    <w:rsid w:val="003F0A1F"/>
    <w:rsid w:val="003F0FBB"/>
    <w:rsid w:val="003F128E"/>
    <w:rsid w:val="003F1433"/>
    <w:rsid w:val="003F1599"/>
    <w:rsid w:val="003F19FF"/>
    <w:rsid w:val="003F1A24"/>
    <w:rsid w:val="003F1EC9"/>
    <w:rsid w:val="003F2609"/>
    <w:rsid w:val="003F274B"/>
    <w:rsid w:val="003F27C5"/>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993"/>
    <w:rsid w:val="003F7BF4"/>
    <w:rsid w:val="003F7D97"/>
    <w:rsid w:val="003F7DF8"/>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46FC"/>
    <w:rsid w:val="00404983"/>
    <w:rsid w:val="004051CE"/>
    <w:rsid w:val="004059E2"/>
    <w:rsid w:val="004060CE"/>
    <w:rsid w:val="00406102"/>
    <w:rsid w:val="00406245"/>
    <w:rsid w:val="004066D0"/>
    <w:rsid w:val="00407275"/>
    <w:rsid w:val="00407300"/>
    <w:rsid w:val="004073EE"/>
    <w:rsid w:val="00407B7E"/>
    <w:rsid w:val="0041066A"/>
    <w:rsid w:val="004107F4"/>
    <w:rsid w:val="0041113B"/>
    <w:rsid w:val="004111A0"/>
    <w:rsid w:val="0041126E"/>
    <w:rsid w:val="00411704"/>
    <w:rsid w:val="00411BE1"/>
    <w:rsid w:val="00411E0A"/>
    <w:rsid w:val="00411E8E"/>
    <w:rsid w:val="00412421"/>
    <w:rsid w:val="0041330F"/>
    <w:rsid w:val="004135FA"/>
    <w:rsid w:val="00414199"/>
    <w:rsid w:val="004142D8"/>
    <w:rsid w:val="004154FE"/>
    <w:rsid w:val="00415C64"/>
    <w:rsid w:val="00415D9A"/>
    <w:rsid w:val="00416397"/>
    <w:rsid w:val="00416700"/>
    <w:rsid w:val="00416BEF"/>
    <w:rsid w:val="00416F4C"/>
    <w:rsid w:val="00416FB5"/>
    <w:rsid w:val="00417235"/>
    <w:rsid w:val="0041755A"/>
    <w:rsid w:val="00417A5F"/>
    <w:rsid w:val="00420079"/>
    <w:rsid w:val="004200AD"/>
    <w:rsid w:val="004200F1"/>
    <w:rsid w:val="004201E9"/>
    <w:rsid w:val="00420732"/>
    <w:rsid w:val="00420D2D"/>
    <w:rsid w:val="00420FF3"/>
    <w:rsid w:val="00421F92"/>
    <w:rsid w:val="00422410"/>
    <w:rsid w:val="004224AA"/>
    <w:rsid w:val="00422705"/>
    <w:rsid w:val="00422926"/>
    <w:rsid w:val="00422B17"/>
    <w:rsid w:val="00423A6F"/>
    <w:rsid w:val="00423DC0"/>
    <w:rsid w:val="004242CC"/>
    <w:rsid w:val="00424975"/>
    <w:rsid w:val="00424F88"/>
    <w:rsid w:val="0042511A"/>
    <w:rsid w:val="00425B37"/>
    <w:rsid w:val="00425C58"/>
    <w:rsid w:val="00425EAE"/>
    <w:rsid w:val="00426039"/>
    <w:rsid w:val="0042663F"/>
    <w:rsid w:val="004266A5"/>
    <w:rsid w:val="0042743C"/>
    <w:rsid w:val="004274A0"/>
    <w:rsid w:val="0042768F"/>
    <w:rsid w:val="004276F8"/>
    <w:rsid w:val="0042791C"/>
    <w:rsid w:val="00427939"/>
    <w:rsid w:val="0043028A"/>
    <w:rsid w:val="004306C1"/>
    <w:rsid w:val="0043077A"/>
    <w:rsid w:val="0043169B"/>
    <w:rsid w:val="0043249D"/>
    <w:rsid w:val="00432526"/>
    <w:rsid w:val="00432624"/>
    <w:rsid w:val="004334E1"/>
    <w:rsid w:val="00433717"/>
    <w:rsid w:val="00434182"/>
    <w:rsid w:val="004343AD"/>
    <w:rsid w:val="004346FA"/>
    <w:rsid w:val="00434BF8"/>
    <w:rsid w:val="0043526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442"/>
    <w:rsid w:val="00441626"/>
    <w:rsid w:val="00441866"/>
    <w:rsid w:val="00441A34"/>
    <w:rsid w:val="004426BA"/>
    <w:rsid w:val="0044284E"/>
    <w:rsid w:val="00442A09"/>
    <w:rsid w:val="00443392"/>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67FF"/>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15"/>
    <w:rsid w:val="004540C2"/>
    <w:rsid w:val="004545BB"/>
    <w:rsid w:val="004547C3"/>
    <w:rsid w:val="004550C1"/>
    <w:rsid w:val="00455366"/>
    <w:rsid w:val="00455483"/>
    <w:rsid w:val="0045562E"/>
    <w:rsid w:val="00455651"/>
    <w:rsid w:val="004556CC"/>
    <w:rsid w:val="004556EB"/>
    <w:rsid w:val="00455B02"/>
    <w:rsid w:val="00455C9B"/>
    <w:rsid w:val="00455D2F"/>
    <w:rsid w:val="0045606F"/>
    <w:rsid w:val="004572C7"/>
    <w:rsid w:val="004577F6"/>
    <w:rsid w:val="00457930"/>
    <w:rsid w:val="004579F6"/>
    <w:rsid w:val="00457C7D"/>
    <w:rsid w:val="00457FC2"/>
    <w:rsid w:val="004602C8"/>
    <w:rsid w:val="004602F7"/>
    <w:rsid w:val="0046046F"/>
    <w:rsid w:val="00460DA5"/>
    <w:rsid w:val="00460F5C"/>
    <w:rsid w:val="0046105D"/>
    <w:rsid w:val="00461E35"/>
    <w:rsid w:val="0046203A"/>
    <w:rsid w:val="004622D8"/>
    <w:rsid w:val="00462E2B"/>
    <w:rsid w:val="00462EB7"/>
    <w:rsid w:val="00463ACD"/>
    <w:rsid w:val="00463D4F"/>
    <w:rsid w:val="004658CB"/>
    <w:rsid w:val="00465FA3"/>
    <w:rsid w:val="00466393"/>
    <w:rsid w:val="004663FD"/>
    <w:rsid w:val="004666B5"/>
    <w:rsid w:val="00466D57"/>
    <w:rsid w:val="004672CC"/>
    <w:rsid w:val="00467376"/>
    <w:rsid w:val="004673BD"/>
    <w:rsid w:val="0046784C"/>
    <w:rsid w:val="004679F7"/>
    <w:rsid w:val="0047020B"/>
    <w:rsid w:val="00470262"/>
    <w:rsid w:val="00470D12"/>
    <w:rsid w:val="0047123A"/>
    <w:rsid w:val="00471412"/>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6B3E"/>
    <w:rsid w:val="004771B3"/>
    <w:rsid w:val="004775AC"/>
    <w:rsid w:val="00477BEA"/>
    <w:rsid w:val="00477D33"/>
    <w:rsid w:val="00477D9A"/>
    <w:rsid w:val="004802D4"/>
    <w:rsid w:val="0048098A"/>
    <w:rsid w:val="00481022"/>
    <w:rsid w:val="00481060"/>
    <w:rsid w:val="004812C8"/>
    <w:rsid w:val="0048176A"/>
    <w:rsid w:val="00481C12"/>
    <w:rsid w:val="00481D14"/>
    <w:rsid w:val="00481F2F"/>
    <w:rsid w:val="004824F0"/>
    <w:rsid w:val="00482517"/>
    <w:rsid w:val="00482D3D"/>
    <w:rsid w:val="004831B9"/>
    <w:rsid w:val="00483B5E"/>
    <w:rsid w:val="00483D04"/>
    <w:rsid w:val="00483FAD"/>
    <w:rsid w:val="00484320"/>
    <w:rsid w:val="004844B2"/>
    <w:rsid w:val="004848B8"/>
    <w:rsid w:val="00484BA4"/>
    <w:rsid w:val="00484D3E"/>
    <w:rsid w:val="00484DDE"/>
    <w:rsid w:val="00484EC3"/>
    <w:rsid w:val="00485049"/>
    <w:rsid w:val="004856B4"/>
    <w:rsid w:val="00485DA3"/>
    <w:rsid w:val="004860D2"/>
    <w:rsid w:val="004866D9"/>
    <w:rsid w:val="00487468"/>
    <w:rsid w:val="00487BEC"/>
    <w:rsid w:val="00487BEF"/>
    <w:rsid w:val="004904EB"/>
    <w:rsid w:val="00490BFE"/>
    <w:rsid w:val="00490F37"/>
    <w:rsid w:val="00491B4C"/>
    <w:rsid w:val="00492118"/>
    <w:rsid w:val="00492188"/>
    <w:rsid w:val="00492858"/>
    <w:rsid w:val="00492A3B"/>
    <w:rsid w:val="00492BAA"/>
    <w:rsid w:val="0049340A"/>
    <w:rsid w:val="0049363A"/>
    <w:rsid w:val="004936E9"/>
    <w:rsid w:val="00493B95"/>
    <w:rsid w:val="00493FC9"/>
    <w:rsid w:val="004942DD"/>
    <w:rsid w:val="00494D93"/>
    <w:rsid w:val="00494E34"/>
    <w:rsid w:val="00495ACB"/>
    <w:rsid w:val="00495E39"/>
    <w:rsid w:val="0049624D"/>
    <w:rsid w:val="0049663E"/>
    <w:rsid w:val="0049696D"/>
    <w:rsid w:val="00496D0A"/>
    <w:rsid w:val="00497403"/>
    <w:rsid w:val="004979B7"/>
    <w:rsid w:val="00497AED"/>
    <w:rsid w:val="00497B29"/>
    <w:rsid w:val="004A010A"/>
    <w:rsid w:val="004A0246"/>
    <w:rsid w:val="004A1241"/>
    <w:rsid w:val="004A15BC"/>
    <w:rsid w:val="004A23DF"/>
    <w:rsid w:val="004A249D"/>
    <w:rsid w:val="004A27B8"/>
    <w:rsid w:val="004A3786"/>
    <w:rsid w:val="004A3AA9"/>
    <w:rsid w:val="004A3DAF"/>
    <w:rsid w:val="004A3F29"/>
    <w:rsid w:val="004A405A"/>
    <w:rsid w:val="004A416D"/>
    <w:rsid w:val="004A4923"/>
    <w:rsid w:val="004A5718"/>
    <w:rsid w:val="004A5952"/>
    <w:rsid w:val="004A5CD5"/>
    <w:rsid w:val="004A6654"/>
    <w:rsid w:val="004A6AED"/>
    <w:rsid w:val="004A6C3F"/>
    <w:rsid w:val="004A6DB3"/>
    <w:rsid w:val="004A72FF"/>
    <w:rsid w:val="004A79AF"/>
    <w:rsid w:val="004A7F7B"/>
    <w:rsid w:val="004B114D"/>
    <w:rsid w:val="004B12A3"/>
    <w:rsid w:val="004B1677"/>
    <w:rsid w:val="004B167C"/>
    <w:rsid w:val="004B1AF7"/>
    <w:rsid w:val="004B269B"/>
    <w:rsid w:val="004B2B79"/>
    <w:rsid w:val="004B2D6B"/>
    <w:rsid w:val="004B3482"/>
    <w:rsid w:val="004B3628"/>
    <w:rsid w:val="004B36BA"/>
    <w:rsid w:val="004B3D1A"/>
    <w:rsid w:val="004B3D3A"/>
    <w:rsid w:val="004B3E38"/>
    <w:rsid w:val="004B4339"/>
    <w:rsid w:val="004B4BA7"/>
    <w:rsid w:val="004B512D"/>
    <w:rsid w:val="004B529D"/>
    <w:rsid w:val="004B5325"/>
    <w:rsid w:val="004B6505"/>
    <w:rsid w:val="004B6798"/>
    <w:rsid w:val="004B6F97"/>
    <w:rsid w:val="004B6FE0"/>
    <w:rsid w:val="004B730C"/>
    <w:rsid w:val="004B7BD3"/>
    <w:rsid w:val="004C0113"/>
    <w:rsid w:val="004C0ACD"/>
    <w:rsid w:val="004C17CE"/>
    <w:rsid w:val="004C1C57"/>
    <w:rsid w:val="004C1D9E"/>
    <w:rsid w:val="004C1E53"/>
    <w:rsid w:val="004C1F91"/>
    <w:rsid w:val="004C238C"/>
    <w:rsid w:val="004C2692"/>
    <w:rsid w:val="004C2CCE"/>
    <w:rsid w:val="004C36D4"/>
    <w:rsid w:val="004C42DB"/>
    <w:rsid w:val="004C4B81"/>
    <w:rsid w:val="004C4C88"/>
    <w:rsid w:val="004C5143"/>
    <w:rsid w:val="004C5701"/>
    <w:rsid w:val="004C5F69"/>
    <w:rsid w:val="004C6047"/>
    <w:rsid w:val="004C7419"/>
    <w:rsid w:val="004C784C"/>
    <w:rsid w:val="004C7BF3"/>
    <w:rsid w:val="004D04A5"/>
    <w:rsid w:val="004D0508"/>
    <w:rsid w:val="004D0A15"/>
    <w:rsid w:val="004D0B46"/>
    <w:rsid w:val="004D0FC5"/>
    <w:rsid w:val="004D1170"/>
    <w:rsid w:val="004D12C8"/>
    <w:rsid w:val="004D1719"/>
    <w:rsid w:val="004D1777"/>
    <w:rsid w:val="004D1D1E"/>
    <w:rsid w:val="004D1F5D"/>
    <w:rsid w:val="004D1F9C"/>
    <w:rsid w:val="004D2593"/>
    <w:rsid w:val="004D267C"/>
    <w:rsid w:val="004D275A"/>
    <w:rsid w:val="004D27A7"/>
    <w:rsid w:val="004D281E"/>
    <w:rsid w:val="004D293C"/>
    <w:rsid w:val="004D2F4E"/>
    <w:rsid w:val="004D36C7"/>
    <w:rsid w:val="004D3845"/>
    <w:rsid w:val="004D3A11"/>
    <w:rsid w:val="004D40B5"/>
    <w:rsid w:val="004D522C"/>
    <w:rsid w:val="004D527B"/>
    <w:rsid w:val="004D5C15"/>
    <w:rsid w:val="004D649B"/>
    <w:rsid w:val="004D6EB0"/>
    <w:rsid w:val="004D6FD5"/>
    <w:rsid w:val="004D7930"/>
    <w:rsid w:val="004D7C7D"/>
    <w:rsid w:val="004D7DC8"/>
    <w:rsid w:val="004D7F44"/>
    <w:rsid w:val="004E04F2"/>
    <w:rsid w:val="004E066D"/>
    <w:rsid w:val="004E06B8"/>
    <w:rsid w:val="004E0ED3"/>
    <w:rsid w:val="004E199B"/>
    <w:rsid w:val="004E1C05"/>
    <w:rsid w:val="004E20CC"/>
    <w:rsid w:val="004E230D"/>
    <w:rsid w:val="004E2401"/>
    <w:rsid w:val="004E2B0B"/>
    <w:rsid w:val="004E3207"/>
    <w:rsid w:val="004E3924"/>
    <w:rsid w:val="004E3DF1"/>
    <w:rsid w:val="004E455A"/>
    <w:rsid w:val="004E45FF"/>
    <w:rsid w:val="004E4788"/>
    <w:rsid w:val="004E505B"/>
    <w:rsid w:val="004E52FC"/>
    <w:rsid w:val="004E5328"/>
    <w:rsid w:val="004E5451"/>
    <w:rsid w:val="004E5486"/>
    <w:rsid w:val="004E5665"/>
    <w:rsid w:val="004E5964"/>
    <w:rsid w:val="004E5DB4"/>
    <w:rsid w:val="004E6844"/>
    <w:rsid w:val="004E7412"/>
    <w:rsid w:val="004E74A6"/>
    <w:rsid w:val="004E750A"/>
    <w:rsid w:val="004E77A6"/>
    <w:rsid w:val="004F016C"/>
    <w:rsid w:val="004F0569"/>
    <w:rsid w:val="004F083B"/>
    <w:rsid w:val="004F0862"/>
    <w:rsid w:val="004F0B11"/>
    <w:rsid w:val="004F11B9"/>
    <w:rsid w:val="004F1622"/>
    <w:rsid w:val="004F17F8"/>
    <w:rsid w:val="004F1DD8"/>
    <w:rsid w:val="004F2149"/>
    <w:rsid w:val="004F2DC7"/>
    <w:rsid w:val="004F2EAF"/>
    <w:rsid w:val="004F31F9"/>
    <w:rsid w:val="004F368D"/>
    <w:rsid w:val="004F3B9F"/>
    <w:rsid w:val="004F409D"/>
    <w:rsid w:val="004F41B5"/>
    <w:rsid w:val="004F4B76"/>
    <w:rsid w:val="004F518C"/>
    <w:rsid w:val="004F5556"/>
    <w:rsid w:val="004F585C"/>
    <w:rsid w:val="004F5993"/>
    <w:rsid w:val="004F5CED"/>
    <w:rsid w:val="004F5ED3"/>
    <w:rsid w:val="004F69A1"/>
    <w:rsid w:val="004F70C5"/>
    <w:rsid w:val="004F726E"/>
    <w:rsid w:val="004F7365"/>
    <w:rsid w:val="004F748C"/>
    <w:rsid w:val="004F7643"/>
    <w:rsid w:val="0050006F"/>
    <w:rsid w:val="00500352"/>
    <w:rsid w:val="00500468"/>
    <w:rsid w:val="005005C2"/>
    <w:rsid w:val="00501428"/>
    <w:rsid w:val="00501C86"/>
    <w:rsid w:val="00501DB9"/>
    <w:rsid w:val="00502BD8"/>
    <w:rsid w:val="00503620"/>
    <w:rsid w:val="0050387C"/>
    <w:rsid w:val="00503CF3"/>
    <w:rsid w:val="00503E6E"/>
    <w:rsid w:val="00504255"/>
    <w:rsid w:val="00504D5B"/>
    <w:rsid w:val="00504FC4"/>
    <w:rsid w:val="005050BA"/>
    <w:rsid w:val="00506025"/>
    <w:rsid w:val="00506034"/>
    <w:rsid w:val="00506105"/>
    <w:rsid w:val="005061BE"/>
    <w:rsid w:val="005062E0"/>
    <w:rsid w:val="0050687E"/>
    <w:rsid w:val="00506BE7"/>
    <w:rsid w:val="00506C72"/>
    <w:rsid w:val="005071C4"/>
    <w:rsid w:val="005073B2"/>
    <w:rsid w:val="00507609"/>
    <w:rsid w:val="00507826"/>
    <w:rsid w:val="00507829"/>
    <w:rsid w:val="00507E83"/>
    <w:rsid w:val="00510271"/>
    <w:rsid w:val="005107AD"/>
    <w:rsid w:val="005109E1"/>
    <w:rsid w:val="00511112"/>
    <w:rsid w:val="0051113B"/>
    <w:rsid w:val="005122D9"/>
    <w:rsid w:val="005128DB"/>
    <w:rsid w:val="005129EA"/>
    <w:rsid w:val="00512B66"/>
    <w:rsid w:val="005133E2"/>
    <w:rsid w:val="0051382F"/>
    <w:rsid w:val="00513FC4"/>
    <w:rsid w:val="00514770"/>
    <w:rsid w:val="00514A4D"/>
    <w:rsid w:val="005150DD"/>
    <w:rsid w:val="005151F2"/>
    <w:rsid w:val="00515C41"/>
    <w:rsid w:val="00516B70"/>
    <w:rsid w:val="00516FBF"/>
    <w:rsid w:val="00517152"/>
    <w:rsid w:val="0051755F"/>
    <w:rsid w:val="00517588"/>
    <w:rsid w:val="00517772"/>
    <w:rsid w:val="00517BBB"/>
    <w:rsid w:val="00517BEC"/>
    <w:rsid w:val="00517E9C"/>
    <w:rsid w:val="00517F6A"/>
    <w:rsid w:val="00520442"/>
    <w:rsid w:val="005204FE"/>
    <w:rsid w:val="00520F71"/>
    <w:rsid w:val="005214DB"/>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48C"/>
    <w:rsid w:val="00525ACC"/>
    <w:rsid w:val="00525D74"/>
    <w:rsid w:val="00525DFF"/>
    <w:rsid w:val="00526188"/>
    <w:rsid w:val="00526548"/>
    <w:rsid w:val="00526F74"/>
    <w:rsid w:val="005274B2"/>
    <w:rsid w:val="00527637"/>
    <w:rsid w:val="005279AF"/>
    <w:rsid w:val="00527C4B"/>
    <w:rsid w:val="00527E06"/>
    <w:rsid w:val="00527FD7"/>
    <w:rsid w:val="00530F39"/>
    <w:rsid w:val="00532068"/>
    <w:rsid w:val="00532BAB"/>
    <w:rsid w:val="005333DF"/>
    <w:rsid w:val="00533D10"/>
    <w:rsid w:val="00533F79"/>
    <w:rsid w:val="00533F97"/>
    <w:rsid w:val="00534267"/>
    <w:rsid w:val="0053426C"/>
    <w:rsid w:val="00534A4B"/>
    <w:rsid w:val="00534B7B"/>
    <w:rsid w:val="00535778"/>
    <w:rsid w:val="00535CC5"/>
    <w:rsid w:val="0053624A"/>
    <w:rsid w:val="00536375"/>
    <w:rsid w:val="00536637"/>
    <w:rsid w:val="00537109"/>
    <w:rsid w:val="00537509"/>
    <w:rsid w:val="00537618"/>
    <w:rsid w:val="00537E2D"/>
    <w:rsid w:val="00540573"/>
    <w:rsid w:val="00540619"/>
    <w:rsid w:val="00540994"/>
    <w:rsid w:val="00540B33"/>
    <w:rsid w:val="0054187D"/>
    <w:rsid w:val="00541A97"/>
    <w:rsid w:val="00541B31"/>
    <w:rsid w:val="00542004"/>
    <w:rsid w:val="00542758"/>
    <w:rsid w:val="00542E59"/>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499"/>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49BF"/>
    <w:rsid w:val="005550CA"/>
    <w:rsid w:val="00555A8B"/>
    <w:rsid w:val="00555F4E"/>
    <w:rsid w:val="005562DB"/>
    <w:rsid w:val="005564E8"/>
    <w:rsid w:val="00556F7B"/>
    <w:rsid w:val="00557996"/>
    <w:rsid w:val="00557A8F"/>
    <w:rsid w:val="00557B38"/>
    <w:rsid w:val="00557BAD"/>
    <w:rsid w:val="00557D35"/>
    <w:rsid w:val="00557D6D"/>
    <w:rsid w:val="005600F1"/>
    <w:rsid w:val="00560EC7"/>
    <w:rsid w:val="005625E5"/>
    <w:rsid w:val="00562895"/>
    <w:rsid w:val="00562965"/>
    <w:rsid w:val="00563698"/>
    <w:rsid w:val="00563FA9"/>
    <w:rsid w:val="00564269"/>
    <w:rsid w:val="005642BC"/>
    <w:rsid w:val="005644E1"/>
    <w:rsid w:val="00564BAD"/>
    <w:rsid w:val="00565588"/>
    <w:rsid w:val="005655AF"/>
    <w:rsid w:val="00565F74"/>
    <w:rsid w:val="00566030"/>
    <w:rsid w:val="0056694F"/>
    <w:rsid w:val="00566AAA"/>
    <w:rsid w:val="00566C18"/>
    <w:rsid w:val="00567F4C"/>
    <w:rsid w:val="005708F7"/>
    <w:rsid w:val="00571668"/>
    <w:rsid w:val="00571978"/>
    <w:rsid w:val="005719AD"/>
    <w:rsid w:val="00571CB8"/>
    <w:rsid w:val="00571D37"/>
    <w:rsid w:val="00572B3D"/>
    <w:rsid w:val="00572B42"/>
    <w:rsid w:val="005731F9"/>
    <w:rsid w:val="00573335"/>
    <w:rsid w:val="0057339D"/>
    <w:rsid w:val="005735EC"/>
    <w:rsid w:val="00573709"/>
    <w:rsid w:val="00574265"/>
    <w:rsid w:val="0057479A"/>
    <w:rsid w:val="0057491C"/>
    <w:rsid w:val="00574EE5"/>
    <w:rsid w:val="0057528F"/>
    <w:rsid w:val="00575680"/>
    <w:rsid w:val="00575692"/>
    <w:rsid w:val="00575789"/>
    <w:rsid w:val="005765A3"/>
    <w:rsid w:val="00576C6C"/>
    <w:rsid w:val="00576E08"/>
    <w:rsid w:val="0057771A"/>
    <w:rsid w:val="00577780"/>
    <w:rsid w:val="005803F0"/>
    <w:rsid w:val="005805E6"/>
    <w:rsid w:val="0058063D"/>
    <w:rsid w:val="005808F5"/>
    <w:rsid w:val="00580983"/>
    <w:rsid w:val="005809E5"/>
    <w:rsid w:val="00580E48"/>
    <w:rsid w:val="0058117B"/>
    <w:rsid w:val="00581AC0"/>
    <w:rsid w:val="00581BE1"/>
    <w:rsid w:val="00581CF6"/>
    <w:rsid w:val="00581E4E"/>
    <w:rsid w:val="005829FA"/>
    <w:rsid w:val="00582BD7"/>
    <w:rsid w:val="00583EE7"/>
    <w:rsid w:val="0058476E"/>
    <w:rsid w:val="0058483C"/>
    <w:rsid w:val="00584F0C"/>
    <w:rsid w:val="00585C12"/>
    <w:rsid w:val="00586818"/>
    <w:rsid w:val="00586D54"/>
    <w:rsid w:val="00586FD4"/>
    <w:rsid w:val="0058709A"/>
    <w:rsid w:val="0058718E"/>
    <w:rsid w:val="005872FE"/>
    <w:rsid w:val="00587810"/>
    <w:rsid w:val="00587991"/>
    <w:rsid w:val="00587A97"/>
    <w:rsid w:val="00587C37"/>
    <w:rsid w:val="00590262"/>
    <w:rsid w:val="005907AD"/>
    <w:rsid w:val="005910F7"/>
    <w:rsid w:val="0059110B"/>
    <w:rsid w:val="005913CB"/>
    <w:rsid w:val="00591DF2"/>
    <w:rsid w:val="00591E68"/>
    <w:rsid w:val="00592239"/>
    <w:rsid w:val="00592D03"/>
    <w:rsid w:val="00593252"/>
    <w:rsid w:val="0059325E"/>
    <w:rsid w:val="0059445F"/>
    <w:rsid w:val="00594565"/>
    <w:rsid w:val="0059459C"/>
    <w:rsid w:val="00594731"/>
    <w:rsid w:val="0059487E"/>
    <w:rsid w:val="0059496B"/>
    <w:rsid w:val="0059559E"/>
    <w:rsid w:val="00595C49"/>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7FB"/>
    <w:rsid w:val="005A286B"/>
    <w:rsid w:val="005A2DA8"/>
    <w:rsid w:val="005A33CE"/>
    <w:rsid w:val="005A3542"/>
    <w:rsid w:val="005A35C3"/>
    <w:rsid w:val="005A3DA3"/>
    <w:rsid w:val="005A3E1E"/>
    <w:rsid w:val="005A4599"/>
    <w:rsid w:val="005A5E26"/>
    <w:rsid w:val="005A605C"/>
    <w:rsid w:val="005A6072"/>
    <w:rsid w:val="005A64BD"/>
    <w:rsid w:val="005A6D8F"/>
    <w:rsid w:val="005A6DF2"/>
    <w:rsid w:val="005A72C8"/>
    <w:rsid w:val="005A7369"/>
    <w:rsid w:val="005A7477"/>
    <w:rsid w:val="005A74AF"/>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403B"/>
    <w:rsid w:val="005B40BF"/>
    <w:rsid w:val="005B42E5"/>
    <w:rsid w:val="005B44ED"/>
    <w:rsid w:val="005B46B8"/>
    <w:rsid w:val="005B4CDF"/>
    <w:rsid w:val="005B4E1B"/>
    <w:rsid w:val="005B5267"/>
    <w:rsid w:val="005B559E"/>
    <w:rsid w:val="005B5B2F"/>
    <w:rsid w:val="005B6459"/>
    <w:rsid w:val="005B71DB"/>
    <w:rsid w:val="005B7946"/>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894"/>
    <w:rsid w:val="005C5A3E"/>
    <w:rsid w:val="005C68FB"/>
    <w:rsid w:val="005C69AD"/>
    <w:rsid w:val="005C6C7C"/>
    <w:rsid w:val="005C7258"/>
    <w:rsid w:val="005C7332"/>
    <w:rsid w:val="005C76D6"/>
    <w:rsid w:val="005C7FD4"/>
    <w:rsid w:val="005D00D8"/>
    <w:rsid w:val="005D0106"/>
    <w:rsid w:val="005D0395"/>
    <w:rsid w:val="005D0648"/>
    <w:rsid w:val="005D0687"/>
    <w:rsid w:val="005D0C63"/>
    <w:rsid w:val="005D0E3B"/>
    <w:rsid w:val="005D1D64"/>
    <w:rsid w:val="005D2139"/>
    <w:rsid w:val="005D2695"/>
    <w:rsid w:val="005D27BD"/>
    <w:rsid w:val="005D2CF6"/>
    <w:rsid w:val="005D2FE3"/>
    <w:rsid w:val="005D33D8"/>
    <w:rsid w:val="005D362B"/>
    <w:rsid w:val="005D3B39"/>
    <w:rsid w:val="005D3CE7"/>
    <w:rsid w:val="005D3D1C"/>
    <w:rsid w:val="005D5715"/>
    <w:rsid w:val="005D5976"/>
    <w:rsid w:val="005D5B3A"/>
    <w:rsid w:val="005D616A"/>
    <w:rsid w:val="005D7506"/>
    <w:rsid w:val="005D78FC"/>
    <w:rsid w:val="005D7E88"/>
    <w:rsid w:val="005D7F2F"/>
    <w:rsid w:val="005E00BB"/>
    <w:rsid w:val="005E0361"/>
    <w:rsid w:val="005E0920"/>
    <w:rsid w:val="005E0A5A"/>
    <w:rsid w:val="005E0C41"/>
    <w:rsid w:val="005E1566"/>
    <w:rsid w:val="005E1956"/>
    <w:rsid w:val="005E19C2"/>
    <w:rsid w:val="005E2733"/>
    <w:rsid w:val="005E300E"/>
    <w:rsid w:val="005E3313"/>
    <w:rsid w:val="005E333E"/>
    <w:rsid w:val="005E38F1"/>
    <w:rsid w:val="005E392B"/>
    <w:rsid w:val="005E4342"/>
    <w:rsid w:val="005E45F6"/>
    <w:rsid w:val="005E511F"/>
    <w:rsid w:val="005E52F8"/>
    <w:rsid w:val="005E5DC0"/>
    <w:rsid w:val="005E6D32"/>
    <w:rsid w:val="005E70AA"/>
    <w:rsid w:val="005E7F67"/>
    <w:rsid w:val="005F002F"/>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A25"/>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E51"/>
    <w:rsid w:val="00601F22"/>
    <w:rsid w:val="006031BA"/>
    <w:rsid w:val="00603385"/>
    <w:rsid w:val="006033F4"/>
    <w:rsid w:val="00603850"/>
    <w:rsid w:val="00605160"/>
    <w:rsid w:val="006051FD"/>
    <w:rsid w:val="00605363"/>
    <w:rsid w:val="00605589"/>
    <w:rsid w:val="00605B0F"/>
    <w:rsid w:val="00605CD6"/>
    <w:rsid w:val="00605CE8"/>
    <w:rsid w:val="00606006"/>
    <w:rsid w:val="00606527"/>
    <w:rsid w:val="00606DA7"/>
    <w:rsid w:val="006073B5"/>
    <w:rsid w:val="00607445"/>
    <w:rsid w:val="00607C7C"/>
    <w:rsid w:val="006105CE"/>
    <w:rsid w:val="00610731"/>
    <w:rsid w:val="006111A2"/>
    <w:rsid w:val="00611689"/>
    <w:rsid w:val="006118B7"/>
    <w:rsid w:val="00611BA3"/>
    <w:rsid w:val="00611DBF"/>
    <w:rsid w:val="00611FB0"/>
    <w:rsid w:val="006123B1"/>
    <w:rsid w:val="0061272C"/>
    <w:rsid w:val="0061288D"/>
    <w:rsid w:val="006129F4"/>
    <w:rsid w:val="00612A20"/>
    <w:rsid w:val="00613082"/>
    <w:rsid w:val="00613136"/>
    <w:rsid w:val="00613FEC"/>
    <w:rsid w:val="0061410F"/>
    <w:rsid w:val="006144E1"/>
    <w:rsid w:val="006166D7"/>
    <w:rsid w:val="006171C6"/>
    <w:rsid w:val="00617413"/>
    <w:rsid w:val="00617868"/>
    <w:rsid w:val="0061786C"/>
    <w:rsid w:val="00617B87"/>
    <w:rsid w:val="0062041D"/>
    <w:rsid w:val="006207EC"/>
    <w:rsid w:val="0062094C"/>
    <w:rsid w:val="00620A10"/>
    <w:rsid w:val="00620E32"/>
    <w:rsid w:val="00620E82"/>
    <w:rsid w:val="006211B5"/>
    <w:rsid w:val="00621621"/>
    <w:rsid w:val="0062173F"/>
    <w:rsid w:val="00621D86"/>
    <w:rsid w:val="0062252E"/>
    <w:rsid w:val="0062253E"/>
    <w:rsid w:val="00622C08"/>
    <w:rsid w:val="00622ED3"/>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6129"/>
    <w:rsid w:val="00630187"/>
    <w:rsid w:val="006302A5"/>
    <w:rsid w:val="006308DB"/>
    <w:rsid w:val="006308ED"/>
    <w:rsid w:val="00630AE2"/>
    <w:rsid w:val="00630E6F"/>
    <w:rsid w:val="00631376"/>
    <w:rsid w:val="006325FE"/>
    <w:rsid w:val="0063440E"/>
    <w:rsid w:val="00634EB6"/>
    <w:rsid w:val="00635030"/>
    <w:rsid w:val="006352EB"/>
    <w:rsid w:val="00635B5E"/>
    <w:rsid w:val="00635BA8"/>
    <w:rsid w:val="00635C7E"/>
    <w:rsid w:val="00635CAE"/>
    <w:rsid w:val="006365C0"/>
    <w:rsid w:val="006366F4"/>
    <w:rsid w:val="00636754"/>
    <w:rsid w:val="00636B4E"/>
    <w:rsid w:val="00637243"/>
    <w:rsid w:val="006373C8"/>
    <w:rsid w:val="0063741F"/>
    <w:rsid w:val="006376F2"/>
    <w:rsid w:val="00637BA2"/>
    <w:rsid w:val="00640732"/>
    <w:rsid w:val="006407E6"/>
    <w:rsid w:val="0064093D"/>
    <w:rsid w:val="00640D45"/>
    <w:rsid w:val="0064210F"/>
    <w:rsid w:val="0064235A"/>
    <w:rsid w:val="0064257D"/>
    <w:rsid w:val="00642905"/>
    <w:rsid w:val="00642C6D"/>
    <w:rsid w:val="00642C72"/>
    <w:rsid w:val="00643018"/>
    <w:rsid w:val="00643AD2"/>
    <w:rsid w:val="00643C1A"/>
    <w:rsid w:val="00643EF5"/>
    <w:rsid w:val="0064449F"/>
    <w:rsid w:val="00644E7A"/>
    <w:rsid w:val="00644EF9"/>
    <w:rsid w:val="0064531A"/>
    <w:rsid w:val="006456F2"/>
    <w:rsid w:val="006459D5"/>
    <w:rsid w:val="00645BE0"/>
    <w:rsid w:val="00646BE1"/>
    <w:rsid w:val="0064732A"/>
    <w:rsid w:val="00647385"/>
    <w:rsid w:val="0064795F"/>
    <w:rsid w:val="00647C85"/>
    <w:rsid w:val="00647E54"/>
    <w:rsid w:val="00647FEF"/>
    <w:rsid w:val="00650521"/>
    <w:rsid w:val="00650F70"/>
    <w:rsid w:val="006512C4"/>
    <w:rsid w:val="006523C7"/>
    <w:rsid w:val="006527EC"/>
    <w:rsid w:val="00652D9B"/>
    <w:rsid w:val="00652E7B"/>
    <w:rsid w:val="00652EFB"/>
    <w:rsid w:val="0065346A"/>
    <w:rsid w:val="006538C1"/>
    <w:rsid w:val="006540F9"/>
    <w:rsid w:val="00654475"/>
    <w:rsid w:val="006544EA"/>
    <w:rsid w:val="006549B9"/>
    <w:rsid w:val="00654C19"/>
    <w:rsid w:val="00654C50"/>
    <w:rsid w:val="00654D5C"/>
    <w:rsid w:val="00655361"/>
    <w:rsid w:val="00655AFF"/>
    <w:rsid w:val="00655D6C"/>
    <w:rsid w:val="00655FF3"/>
    <w:rsid w:val="00657BF4"/>
    <w:rsid w:val="00657DBC"/>
    <w:rsid w:val="00657FFD"/>
    <w:rsid w:val="0066065B"/>
    <w:rsid w:val="006606FF"/>
    <w:rsid w:val="00660760"/>
    <w:rsid w:val="00660A6F"/>
    <w:rsid w:val="00660FCC"/>
    <w:rsid w:val="00661D54"/>
    <w:rsid w:val="00662007"/>
    <w:rsid w:val="006624C9"/>
    <w:rsid w:val="00662F87"/>
    <w:rsid w:val="006631F3"/>
    <w:rsid w:val="006637A8"/>
    <w:rsid w:val="006637B4"/>
    <w:rsid w:val="0066425A"/>
    <w:rsid w:val="00664592"/>
    <w:rsid w:val="0066534A"/>
    <w:rsid w:val="00665E22"/>
    <w:rsid w:val="0066696B"/>
    <w:rsid w:val="00667061"/>
    <w:rsid w:val="00667681"/>
    <w:rsid w:val="006703FA"/>
    <w:rsid w:val="006709CA"/>
    <w:rsid w:val="00670BA8"/>
    <w:rsid w:val="00670F53"/>
    <w:rsid w:val="00671753"/>
    <w:rsid w:val="00671825"/>
    <w:rsid w:val="0067334C"/>
    <w:rsid w:val="00674811"/>
    <w:rsid w:val="00674969"/>
    <w:rsid w:val="00674A21"/>
    <w:rsid w:val="00675850"/>
    <w:rsid w:val="00675A45"/>
    <w:rsid w:val="00675FF5"/>
    <w:rsid w:val="0067652A"/>
    <w:rsid w:val="00676A1A"/>
    <w:rsid w:val="00676F4C"/>
    <w:rsid w:val="00677332"/>
    <w:rsid w:val="00677A0E"/>
    <w:rsid w:val="00677E7A"/>
    <w:rsid w:val="00677F93"/>
    <w:rsid w:val="00680315"/>
    <w:rsid w:val="006809F9"/>
    <w:rsid w:val="00680F45"/>
    <w:rsid w:val="00680FDF"/>
    <w:rsid w:val="00681074"/>
    <w:rsid w:val="006811BD"/>
    <w:rsid w:val="0068149C"/>
    <w:rsid w:val="00681C6A"/>
    <w:rsid w:val="00681D7E"/>
    <w:rsid w:val="006823D3"/>
    <w:rsid w:val="00682533"/>
    <w:rsid w:val="00682B28"/>
    <w:rsid w:val="00682EFB"/>
    <w:rsid w:val="00683EFB"/>
    <w:rsid w:val="00684225"/>
    <w:rsid w:val="0068433D"/>
    <w:rsid w:val="006843CA"/>
    <w:rsid w:val="006847BF"/>
    <w:rsid w:val="0068596E"/>
    <w:rsid w:val="00685B12"/>
    <w:rsid w:val="00685B3C"/>
    <w:rsid w:val="00685FFB"/>
    <w:rsid w:val="0068607A"/>
    <w:rsid w:val="0068612C"/>
    <w:rsid w:val="00686404"/>
    <w:rsid w:val="00686729"/>
    <w:rsid w:val="00686CA1"/>
    <w:rsid w:val="00686F3E"/>
    <w:rsid w:val="006877FE"/>
    <w:rsid w:val="00687A3C"/>
    <w:rsid w:val="00687B8C"/>
    <w:rsid w:val="006908BD"/>
    <w:rsid w:val="00690A36"/>
    <w:rsid w:val="00690E3D"/>
    <w:rsid w:val="00691030"/>
    <w:rsid w:val="00691977"/>
    <w:rsid w:val="00691F12"/>
    <w:rsid w:val="006922A9"/>
    <w:rsid w:val="006927C1"/>
    <w:rsid w:val="006928C2"/>
    <w:rsid w:val="00692E01"/>
    <w:rsid w:val="0069357D"/>
    <w:rsid w:val="00693DF7"/>
    <w:rsid w:val="00694984"/>
    <w:rsid w:val="00694CDD"/>
    <w:rsid w:val="00695247"/>
    <w:rsid w:val="00695BAA"/>
    <w:rsid w:val="00695F45"/>
    <w:rsid w:val="0069644C"/>
    <w:rsid w:val="00697271"/>
    <w:rsid w:val="006979EA"/>
    <w:rsid w:val="00697A17"/>
    <w:rsid w:val="00697AA7"/>
    <w:rsid w:val="006A014F"/>
    <w:rsid w:val="006A04A1"/>
    <w:rsid w:val="006A05C1"/>
    <w:rsid w:val="006A0D06"/>
    <w:rsid w:val="006A1E79"/>
    <w:rsid w:val="006A208D"/>
    <w:rsid w:val="006A2AA0"/>
    <w:rsid w:val="006A2C41"/>
    <w:rsid w:val="006A2D07"/>
    <w:rsid w:val="006A35DF"/>
    <w:rsid w:val="006A3C41"/>
    <w:rsid w:val="006A3C97"/>
    <w:rsid w:val="006A40CB"/>
    <w:rsid w:val="006A4512"/>
    <w:rsid w:val="006A4997"/>
    <w:rsid w:val="006A4B30"/>
    <w:rsid w:val="006A52AF"/>
    <w:rsid w:val="006A54E9"/>
    <w:rsid w:val="006A598A"/>
    <w:rsid w:val="006A5B1E"/>
    <w:rsid w:val="006A6969"/>
    <w:rsid w:val="006A71D9"/>
    <w:rsid w:val="006B0914"/>
    <w:rsid w:val="006B100B"/>
    <w:rsid w:val="006B107A"/>
    <w:rsid w:val="006B10D1"/>
    <w:rsid w:val="006B1343"/>
    <w:rsid w:val="006B207F"/>
    <w:rsid w:val="006B2184"/>
    <w:rsid w:val="006B22AC"/>
    <w:rsid w:val="006B259C"/>
    <w:rsid w:val="006B3CD6"/>
    <w:rsid w:val="006B3F3D"/>
    <w:rsid w:val="006B567E"/>
    <w:rsid w:val="006B5D2D"/>
    <w:rsid w:val="006B7443"/>
    <w:rsid w:val="006B7691"/>
    <w:rsid w:val="006B79E9"/>
    <w:rsid w:val="006B7C17"/>
    <w:rsid w:val="006C0559"/>
    <w:rsid w:val="006C0F89"/>
    <w:rsid w:val="006C16AC"/>
    <w:rsid w:val="006C1886"/>
    <w:rsid w:val="006C1B31"/>
    <w:rsid w:val="006C1D22"/>
    <w:rsid w:val="006C1D50"/>
    <w:rsid w:val="006C1F0B"/>
    <w:rsid w:val="006C2EDB"/>
    <w:rsid w:val="006C3584"/>
    <w:rsid w:val="006C382F"/>
    <w:rsid w:val="006C4324"/>
    <w:rsid w:val="006C44BA"/>
    <w:rsid w:val="006C50D4"/>
    <w:rsid w:val="006C5393"/>
    <w:rsid w:val="006C5B2D"/>
    <w:rsid w:val="006C5F3B"/>
    <w:rsid w:val="006C63C1"/>
    <w:rsid w:val="006C6539"/>
    <w:rsid w:val="006C6541"/>
    <w:rsid w:val="006C65BC"/>
    <w:rsid w:val="006C6711"/>
    <w:rsid w:val="006C6714"/>
    <w:rsid w:val="006C67E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2EC5"/>
    <w:rsid w:val="006D311C"/>
    <w:rsid w:val="006D348F"/>
    <w:rsid w:val="006D3A46"/>
    <w:rsid w:val="006D3C7A"/>
    <w:rsid w:val="006D3F76"/>
    <w:rsid w:val="006D42D5"/>
    <w:rsid w:val="006D43E7"/>
    <w:rsid w:val="006D4B6F"/>
    <w:rsid w:val="006D51C6"/>
    <w:rsid w:val="006D54FB"/>
    <w:rsid w:val="006D57AF"/>
    <w:rsid w:val="006D5807"/>
    <w:rsid w:val="006D5896"/>
    <w:rsid w:val="006D6480"/>
    <w:rsid w:val="006D6B6E"/>
    <w:rsid w:val="006D7C08"/>
    <w:rsid w:val="006D7E44"/>
    <w:rsid w:val="006D7FAF"/>
    <w:rsid w:val="006D7FD1"/>
    <w:rsid w:val="006E0145"/>
    <w:rsid w:val="006E072B"/>
    <w:rsid w:val="006E0AFF"/>
    <w:rsid w:val="006E10EC"/>
    <w:rsid w:val="006E12F3"/>
    <w:rsid w:val="006E16D2"/>
    <w:rsid w:val="006E18BB"/>
    <w:rsid w:val="006E1A5A"/>
    <w:rsid w:val="006E21D5"/>
    <w:rsid w:val="006E2866"/>
    <w:rsid w:val="006E28AC"/>
    <w:rsid w:val="006E34A0"/>
    <w:rsid w:val="006E34DD"/>
    <w:rsid w:val="006E3851"/>
    <w:rsid w:val="006E3D84"/>
    <w:rsid w:val="006E42A8"/>
    <w:rsid w:val="006E4618"/>
    <w:rsid w:val="006E4B61"/>
    <w:rsid w:val="006E580A"/>
    <w:rsid w:val="006E59F1"/>
    <w:rsid w:val="006E5CB4"/>
    <w:rsid w:val="006E5D86"/>
    <w:rsid w:val="006E6BA6"/>
    <w:rsid w:val="006E6EDA"/>
    <w:rsid w:val="006E723B"/>
    <w:rsid w:val="006E74BD"/>
    <w:rsid w:val="006E78C2"/>
    <w:rsid w:val="006F045D"/>
    <w:rsid w:val="006F0708"/>
    <w:rsid w:val="006F10C2"/>
    <w:rsid w:val="006F11A4"/>
    <w:rsid w:val="006F12BB"/>
    <w:rsid w:val="006F1314"/>
    <w:rsid w:val="006F1792"/>
    <w:rsid w:val="006F17C0"/>
    <w:rsid w:val="006F2557"/>
    <w:rsid w:val="006F2D72"/>
    <w:rsid w:val="006F2DD9"/>
    <w:rsid w:val="006F2E32"/>
    <w:rsid w:val="006F2EE3"/>
    <w:rsid w:val="006F2F68"/>
    <w:rsid w:val="006F37A0"/>
    <w:rsid w:val="006F3DB8"/>
    <w:rsid w:val="006F3F93"/>
    <w:rsid w:val="006F4397"/>
    <w:rsid w:val="006F4840"/>
    <w:rsid w:val="006F4AD5"/>
    <w:rsid w:val="006F4BDC"/>
    <w:rsid w:val="006F4C4C"/>
    <w:rsid w:val="006F52A5"/>
    <w:rsid w:val="006F54EE"/>
    <w:rsid w:val="006F5595"/>
    <w:rsid w:val="006F5944"/>
    <w:rsid w:val="006F5CFD"/>
    <w:rsid w:val="006F63F2"/>
    <w:rsid w:val="006F6857"/>
    <w:rsid w:val="006F6CA2"/>
    <w:rsid w:val="006F6CAB"/>
    <w:rsid w:val="006F7F72"/>
    <w:rsid w:val="007000C4"/>
    <w:rsid w:val="00700552"/>
    <w:rsid w:val="00700A41"/>
    <w:rsid w:val="00700B0B"/>
    <w:rsid w:val="00700C24"/>
    <w:rsid w:val="00701ADE"/>
    <w:rsid w:val="00702086"/>
    <w:rsid w:val="00703130"/>
    <w:rsid w:val="0070355A"/>
    <w:rsid w:val="0070439F"/>
    <w:rsid w:val="00704672"/>
    <w:rsid w:val="00704C5F"/>
    <w:rsid w:val="00704E1F"/>
    <w:rsid w:val="00705060"/>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1FC2"/>
    <w:rsid w:val="00712B27"/>
    <w:rsid w:val="00712E7D"/>
    <w:rsid w:val="00713792"/>
    <w:rsid w:val="007138DF"/>
    <w:rsid w:val="00713D9F"/>
    <w:rsid w:val="007143C2"/>
    <w:rsid w:val="0071493B"/>
    <w:rsid w:val="00714971"/>
    <w:rsid w:val="00714ABA"/>
    <w:rsid w:val="00714C53"/>
    <w:rsid w:val="00715534"/>
    <w:rsid w:val="007156C6"/>
    <w:rsid w:val="00715803"/>
    <w:rsid w:val="00715BE2"/>
    <w:rsid w:val="00715C57"/>
    <w:rsid w:val="007160BB"/>
    <w:rsid w:val="00716254"/>
    <w:rsid w:val="00716508"/>
    <w:rsid w:val="00716704"/>
    <w:rsid w:val="00716894"/>
    <w:rsid w:val="00716E48"/>
    <w:rsid w:val="0071732C"/>
    <w:rsid w:val="007177A2"/>
    <w:rsid w:val="00717A1F"/>
    <w:rsid w:val="00717E29"/>
    <w:rsid w:val="0072004A"/>
    <w:rsid w:val="007201BC"/>
    <w:rsid w:val="00720309"/>
    <w:rsid w:val="0072030F"/>
    <w:rsid w:val="007203C8"/>
    <w:rsid w:val="0072098C"/>
    <w:rsid w:val="00720AB8"/>
    <w:rsid w:val="00721025"/>
    <w:rsid w:val="00721111"/>
    <w:rsid w:val="00721ECE"/>
    <w:rsid w:val="007222C9"/>
    <w:rsid w:val="0072236C"/>
    <w:rsid w:val="007226C0"/>
    <w:rsid w:val="007227C8"/>
    <w:rsid w:val="00722B5C"/>
    <w:rsid w:val="00722CEE"/>
    <w:rsid w:val="00722E34"/>
    <w:rsid w:val="00722EA4"/>
    <w:rsid w:val="0072358F"/>
    <w:rsid w:val="00723BE7"/>
    <w:rsid w:val="00724737"/>
    <w:rsid w:val="00724825"/>
    <w:rsid w:val="00725392"/>
    <w:rsid w:val="0072610B"/>
    <w:rsid w:val="00726180"/>
    <w:rsid w:val="00726332"/>
    <w:rsid w:val="0072636E"/>
    <w:rsid w:val="00726569"/>
    <w:rsid w:val="007269D8"/>
    <w:rsid w:val="00726ABF"/>
    <w:rsid w:val="00726EBF"/>
    <w:rsid w:val="007276E6"/>
    <w:rsid w:val="0072785B"/>
    <w:rsid w:val="0072798E"/>
    <w:rsid w:val="00727C77"/>
    <w:rsid w:val="0073054B"/>
    <w:rsid w:val="00730927"/>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1848"/>
    <w:rsid w:val="00742A29"/>
    <w:rsid w:val="00744648"/>
    <w:rsid w:val="007451A9"/>
    <w:rsid w:val="00745C55"/>
    <w:rsid w:val="00745DA8"/>
    <w:rsid w:val="007463B1"/>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BE8"/>
    <w:rsid w:val="00752FAF"/>
    <w:rsid w:val="0075321B"/>
    <w:rsid w:val="007532C6"/>
    <w:rsid w:val="007533E9"/>
    <w:rsid w:val="00753776"/>
    <w:rsid w:val="007537BB"/>
    <w:rsid w:val="00753940"/>
    <w:rsid w:val="00753CCA"/>
    <w:rsid w:val="00753E94"/>
    <w:rsid w:val="0075426E"/>
    <w:rsid w:val="00754446"/>
    <w:rsid w:val="0075446F"/>
    <w:rsid w:val="00754CBD"/>
    <w:rsid w:val="00755AB2"/>
    <w:rsid w:val="00755CCE"/>
    <w:rsid w:val="00755E6D"/>
    <w:rsid w:val="007560B7"/>
    <w:rsid w:val="0075611A"/>
    <w:rsid w:val="0075662C"/>
    <w:rsid w:val="007566A9"/>
    <w:rsid w:val="007578DD"/>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B2A"/>
    <w:rsid w:val="00762BC1"/>
    <w:rsid w:val="00763E64"/>
    <w:rsid w:val="00763ECA"/>
    <w:rsid w:val="0076442F"/>
    <w:rsid w:val="00764AA9"/>
    <w:rsid w:val="00764C6F"/>
    <w:rsid w:val="00765587"/>
    <w:rsid w:val="00765960"/>
    <w:rsid w:val="007659E1"/>
    <w:rsid w:val="00765AB9"/>
    <w:rsid w:val="00765B70"/>
    <w:rsid w:val="00766460"/>
    <w:rsid w:val="007664ED"/>
    <w:rsid w:val="00766665"/>
    <w:rsid w:val="007666D3"/>
    <w:rsid w:val="007667F6"/>
    <w:rsid w:val="00766985"/>
    <w:rsid w:val="007669B8"/>
    <w:rsid w:val="007679EA"/>
    <w:rsid w:val="00770348"/>
    <w:rsid w:val="00770897"/>
    <w:rsid w:val="00770A22"/>
    <w:rsid w:val="00771050"/>
    <w:rsid w:val="0077138C"/>
    <w:rsid w:val="00771664"/>
    <w:rsid w:val="007716A7"/>
    <w:rsid w:val="00771D1E"/>
    <w:rsid w:val="00771F3E"/>
    <w:rsid w:val="007720DA"/>
    <w:rsid w:val="00772C01"/>
    <w:rsid w:val="00772CE7"/>
    <w:rsid w:val="007734DE"/>
    <w:rsid w:val="00773AC6"/>
    <w:rsid w:val="00773B25"/>
    <w:rsid w:val="007740EF"/>
    <w:rsid w:val="00774153"/>
    <w:rsid w:val="0077444A"/>
    <w:rsid w:val="00774492"/>
    <w:rsid w:val="007753F2"/>
    <w:rsid w:val="007753F6"/>
    <w:rsid w:val="00775478"/>
    <w:rsid w:val="00775BDD"/>
    <w:rsid w:val="00775E39"/>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FE3"/>
    <w:rsid w:val="0078434C"/>
    <w:rsid w:val="0078562D"/>
    <w:rsid w:val="00785A80"/>
    <w:rsid w:val="00787243"/>
    <w:rsid w:val="00787F5A"/>
    <w:rsid w:val="00790339"/>
    <w:rsid w:val="007913FD"/>
    <w:rsid w:val="00791C21"/>
    <w:rsid w:val="00791C56"/>
    <w:rsid w:val="00791E74"/>
    <w:rsid w:val="00791F76"/>
    <w:rsid w:val="00792147"/>
    <w:rsid w:val="00792186"/>
    <w:rsid w:val="007932B6"/>
    <w:rsid w:val="0079374C"/>
    <w:rsid w:val="007938C8"/>
    <w:rsid w:val="00794191"/>
    <w:rsid w:val="007947E8"/>
    <w:rsid w:val="00794DA1"/>
    <w:rsid w:val="00795AE8"/>
    <w:rsid w:val="00795B75"/>
    <w:rsid w:val="00796A0B"/>
    <w:rsid w:val="00796B09"/>
    <w:rsid w:val="00796E6B"/>
    <w:rsid w:val="00797D4B"/>
    <w:rsid w:val="007A09FA"/>
    <w:rsid w:val="007A0F08"/>
    <w:rsid w:val="007A1F50"/>
    <w:rsid w:val="007A230A"/>
    <w:rsid w:val="007A26A9"/>
    <w:rsid w:val="007A2D81"/>
    <w:rsid w:val="007A3777"/>
    <w:rsid w:val="007A3FE9"/>
    <w:rsid w:val="007A4027"/>
    <w:rsid w:val="007A4199"/>
    <w:rsid w:val="007A4C5F"/>
    <w:rsid w:val="007A558D"/>
    <w:rsid w:val="007A56BF"/>
    <w:rsid w:val="007A6AC0"/>
    <w:rsid w:val="007A774B"/>
    <w:rsid w:val="007A77AF"/>
    <w:rsid w:val="007B0274"/>
    <w:rsid w:val="007B02DF"/>
    <w:rsid w:val="007B0361"/>
    <w:rsid w:val="007B055F"/>
    <w:rsid w:val="007B0A24"/>
    <w:rsid w:val="007B0D05"/>
    <w:rsid w:val="007B0FAB"/>
    <w:rsid w:val="007B117D"/>
    <w:rsid w:val="007B13B3"/>
    <w:rsid w:val="007B15C0"/>
    <w:rsid w:val="007B194A"/>
    <w:rsid w:val="007B1B97"/>
    <w:rsid w:val="007B1BE0"/>
    <w:rsid w:val="007B23D5"/>
    <w:rsid w:val="007B29C9"/>
    <w:rsid w:val="007B2D91"/>
    <w:rsid w:val="007B3404"/>
    <w:rsid w:val="007B434A"/>
    <w:rsid w:val="007B4368"/>
    <w:rsid w:val="007B44BF"/>
    <w:rsid w:val="007B49CB"/>
    <w:rsid w:val="007B4D46"/>
    <w:rsid w:val="007B53B3"/>
    <w:rsid w:val="007B555C"/>
    <w:rsid w:val="007B55EC"/>
    <w:rsid w:val="007B5696"/>
    <w:rsid w:val="007B5BE3"/>
    <w:rsid w:val="007B5DEC"/>
    <w:rsid w:val="007B61E2"/>
    <w:rsid w:val="007B6266"/>
    <w:rsid w:val="007B6355"/>
    <w:rsid w:val="007B6AB2"/>
    <w:rsid w:val="007B705B"/>
    <w:rsid w:val="007B7175"/>
    <w:rsid w:val="007B738B"/>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881"/>
    <w:rsid w:val="007C1C86"/>
    <w:rsid w:val="007C2116"/>
    <w:rsid w:val="007C21B3"/>
    <w:rsid w:val="007C21C0"/>
    <w:rsid w:val="007C229F"/>
    <w:rsid w:val="007C285C"/>
    <w:rsid w:val="007C2EF3"/>
    <w:rsid w:val="007C346C"/>
    <w:rsid w:val="007C35FE"/>
    <w:rsid w:val="007C3741"/>
    <w:rsid w:val="007C37FF"/>
    <w:rsid w:val="007C4063"/>
    <w:rsid w:val="007C4761"/>
    <w:rsid w:val="007C4E33"/>
    <w:rsid w:val="007C4F7C"/>
    <w:rsid w:val="007C52EB"/>
    <w:rsid w:val="007C53CD"/>
    <w:rsid w:val="007C5904"/>
    <w:rsid w:val="007C5950"/>
    <w:rsid w:val="007C5BE2"/>
    <w:rsid w:val="007C5CD0"/>
    <w:rsid w:val="007C5DA4"/>
    <w:rsid w:val="007C6583"/>
    <w:rsid w:val="007C7360"/>
    <w:rsid w:val="007C7C9D"/>
    <w:rsid w:val="007D093A"/>
    <w:rsid w:val="007D0A47"/>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615"/>
    <w:rsid w:val="007E3859"/>
    <w:rsid w:val="007E3A24"/>
    <w:rsid w:val="007E433E"/>
    <w:rsid w:val="007E44F5"/>
    <w:rsid w:val="007E4732"/>
    <w:rsid w:val="007E518A"/>
    <w:rsid w:val="007E5B5E"/>
    <w:rsid w:val="007E6302"/>
    <w:rsid w:val="007E650D"/>
    <w:rsid w:val="007E7183"/>
    <w:rsid w:val="007E7493"/>
    <w:rsid w:val="007E75B7"/>
    <w:rsid w:val="007E75EA"/>
    <w:rsid w:val="007F0417"/>
    <w:rsid w:val="007F0C5B"/>
    <w:rsid w:val="007F0F1D"/>
    <w:rsid w:val="007F15DD"/>
    <w:rsid w:val="007F1D03"/>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60B6"/>
    <w:rsid w:val="007F674F"/>
    <w:rsid w:val="007F6B72"/>
    <w:rsid w:val="007F7116"/>
    <w:rsid w:val="007F7474"/>
    <w:rsid w:val="007F751E"/>
    <w:rsid w:val="007F7747"/>
    <w:rsid w:val="007F776A"/>
    <w:rsid w:val="008001E0"/>
    <w:rsid w:val="0080074F"/>
    <w:rsid w:val="0080077A"/>
    <w:rsid w:val="00800C61"/>
    <w:rsid w:val="00800CE6"/>
    <w:rsid w:val="00800D70"/>
    <w:rsid w:val="008015E6"/>
    <w:rsid w:val="0080177F"/>
    <w:rsid w:val="00801CF9"/>
    <w:rsid w:val="00802157"/>
    <w:rsid w:val="00802685"/>
    <w:rsid w:val="00802F7A"/>
    <w:rsid w:val="00803A09"/>
    <w:rsid w:val="00803A2E"/>
    <w:rsid w:val="00803CAB"/>
    <w:rsid w:val="00803DEA"/>
    <w:rsid w:val="008041CE"/>
    <w:rsid w:val="00804D29"/>
    <w:rsid w:val="00805412"/>
    <w:rsid w:val="008054E0"/>
    <w:rsid w:val="0080582E"/>
    <w:rsid w:val="00805B23"/>
    <w:rsid w:val="00806323"/>
    <w:rsid w:val="0080658A"/>
    <w:rsid w:val="00806596"/>
    <w:rsid w:val="00806959"/>
    <w:rsid w:val="00806AE6"/>
    <w:rsid w:val="00806D1E"/>
    <w:rsid w:val="008077B2"/>
    <w:rsid w:val="00807CA7"/>
    <w:rsid w:val="008102B3"/>
    <w:rsid w:val="0081060C"/>
    <w:rsid w:val="008107F6"/>
    <w:rsid w:val="008109F9"/>
    <w:rsid w:val="00812D4F"/>
    <w:rsid w:val="00812E46"/>
    <w:rsid w:val="0081303F"/>
    <w:rsid w:val="00813219"/>
    <w:rsid w:val="00813347"/>
    <w:rsid w:val="00813ABD"/>
    <w:rsid w:val="00813BE4"/>
    <w:rsid w:val="00813E2F"/>
    <w:rsid w:val="00813F1A"/>
    <w:rsid w:val="00814AEA"/>
    <w:rsid w:val="008152E4"/>
    <w:rsid w:val="008160F9"/>
    <w:rsid w:val="00816AB9"/>
    <w:rsid w:val="00816D2E"/>
    <w:rsid w:val="008170F1"/>
    <w:rsid w:val="008179D4"/>
    <w:rsid w:val="00817DED"/>
    <w:rsid w:val="00820295"/>
    <w:rsid w:val="008203ED"/>
    <w:rsid w:val="00820C2A"/>
    <w:rsid w:val="00820C5D"/>
    <w:rsid w:val="0082168E"/>
    <w:rsid w:val="00821938"/>
    <w:rsid w:val="00821C93"/>
    <w:rsid w:val="00821E24"/>
    <w:rsid w:val="00821F5C"/>
    <w:rsid w:val="0082200C"/>
    <w:rsid w:val="00822894"/>
    <w:rsid w:val="008228CC"/>
    <w:rsid w:val="00823178"/>
    <w:rsid w:val="00823194"/>
    <w:rsid w:val="00823BBC"/>
    <w:rsid w:val="008246AA"/>
    <w:rsid w:val="008247CE"/>
    <w:rsid w:val="00824C8F"/>
    <w:rsid w:val="00825280"/>
    <w:rsid w:val="00825735"/>
    <w:rsid w:val="00825AFD"/>
    <w:rsid w:val="0082602F"/>
    <w:rsid w:val="0082691A"/>
    <w:rsid w:val="00826C68"/>
    <w:rsid w:val="00826D33"/>
    <w:rsid w:val="008274D9"/>
    <w:rsid w:val="00827C6E"/>
    <w:rsid w:val="0083071F"/>
    <w:rsid w:val="00830926"/>
    <w:rsid w:val="00830E17"/>
    <w:rsid w:val="008311F1"/>
    <w:rsid w:val="008312E5"/>
    <w:rsid w:val="0083131D"/>
    <w:rsid w:val="0083166B"/>
    <w:rsid w:val="00831A09"/>
    <w:rsid w:val="00831E10"/>
    <w:rsid w:val="00831EBC"/>
    <w:rsid w:val="00831EC8"/>
    <w:rsid w:val="00831F41"/>
    <w:rsid w:val="008323FE"/>
    <w:rsid w:val="00832755"/>
    <w:rsid w:val="0083303E"/>
    <w:rsid w:val="00833B64"/>
    <w:rsid w:val="00833CC3"/>
    <w:rsid w:val="00834436"/>
    <w:rsid w:val="008346A3"/>
    <w:rsid w:val="00834B5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4EFE"/>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D5E"/>
    <w:rsid w:val="00851F87"/>
    <w:rsid w:val="0085227A"/>
    <w:rsid w:val="008522EA"/>
    <w:rsid w:val="008522EF"/>
    <w:rsid w:val="00852753"/>
    <w:rsid w:val="00852A1C"/>
    <w:rsid w:val="00852C0F"/>
    <w:rsid w:val="00853010"/>
    <w:rsid w:val="00853504"/>
    <w:rsid w:val="008539F1"/>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DE2"/>
    <w:rsid w:val="00861404"/>
    <w:rsid w:val="00862722"/>
    <w:rsid w:val="00862B2C"/>
    <w:rsid w:val="008633A5"/>
    <w:rsid w:val="0086342D"/>
    <w:rsid w:val="00863901"/>
    <w:rsid w:val="00863E93"/>
    <w:rsid w:val="00864971"/>
    <w:rsid w:val="00864984"/>
    <w:rsid w:val="00864D28"/>
    <w:rsid w:val="00864DA1"/>
    <w:rsid w:val="00865059"/>
    <w:rsid w:val="0086551B"/>
    <w:rsid w:val="00865C2F"/>
    <w:rsid w:val="0086635E"/>
    <w:rsid w:val="00867224"/>
    <w:rsid w:val="0086748F"/>
    <w:rsid w:val="00867A59"/>
    <w:rsid w:val="00867EC2"/>
    <w:rsid w:val="00870155"/>
    <w:rsid w:val="00870446"/>
    <w:rsid w:val="00870C64"/>
    <w:rsid w:val="00870E07"/>
    <w:rsid w:val="008718A7"/>
    <w:rsid w:val="008719FB"/>
    <w:rsid w:val="00871ADC"/>
    <w:rsid w:val="00871C32"/>
    <w:rsid w:val="00871EA6"/>
    <w:rsid w:val="0087213E"/>
    <w:rsid w:val="008723EE"/>
    <w:rsid w:val="00872591"/>
    <w:rsid w:val="00872691"/>
    <w:rsid w:val="0087270D"/>
    <w:rsid w:val="00872735"/>
    <w:rsid w:val="008728B1"/>
    <w:rsid w:val="008728C2"/>
    <w:rsid w:val="00872CE7"/>
    <w:rsid w:val="008731C1"/>
    <w:rsid w:val="008734ED"/>
    <w:rsid w:val="00873EA6"/>
    <w:rsid w:val="0087454D"/>
    <w:rsid w:val="008747FB"/>
    <w:rsid w:val="00874D1A"/>
    <w:rsid w:val="00874D36"/>
    <w:rsid w:val="00874DF8"/>
    <w:rsid w:val="008753CC"/>
    <w:rsid w:val="0087579A"/>
    <w:rsid w:val="00875B10"/>
    <w:rsid w:val="00875D91"/>
    <w:rsid w:val="0087642A"/>
    <w:rsid w:val="00876799"/>
    <w:rsid w:val="00876C62"/>
    <w:rsid w:val="00876D49"/>
    <w:rsid w:val="00877926"/>
    <w:rsid w:val="00877BEF"/>
    <w:rsid w:val="00877CB3"/>
    <w:rsid w:val="00880350"/>
    <w:rsid w:val="00880692"/>
    <w:rsid w:val="00880980"/>
    <w:rsid w:val="00880C8D"/>
    <w:rsid w:val="00880D41"/>
    <w:rsid w:val="00881622"/>
    <w:rsid w:val="008818C8"/>
    <w:rsid w:val="0088194F"/>
    <w:rsid w:val="008819DA"/>
    <w:rsid w:val="008829E1"/>
    <w:rsid w:val="00882BC2"/>
    <w:rsid w:val="00882F02"/>
    <w:rsid w:val="00883247"/>
    <w:rsid w:val="00883A10"/>
    <w:rsid w:val="00883C21"/>
    <w:rsid w:val="0088423B"/>
    <w:rsid w:val="008844A1"/>
    <w:rsid w:val="008846CF"/>
    <w:rsid w:val="008846EE"/>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8F3"/>
    <w:rsid w:val="00897A60"/>
    <w:rsid w:val="00897B46"/>
    <w:rsid w:val="008A01BB"/>
    <w:rsid w:val="008A0606"/>
    <w:rsid w:val="008A0680"/>
    <w:rsid w:val="008A0BE1"/>
    <w:rsid w:val="008A0E28"/>
    <w:rsid w:val="008A1315"/>
    <w:rsid w:val="008A1E4E"/>
    <w:rsid w:val="008A3C31"/>
    <w:rsid w:val="008A3DD4"/>
    <w:rsid w:val="008A416F"/>
    <w:rsid w:val="008A4230"/>
    <w:rsid w:val="008A4995"/>
    <w:rsid w:val="008A49E9"/>
    <w:rsid w:val="008A4B8C"/>
    <w:rsid w:val="008A4EDC"/>
    <w:rsid w:val="008A4EF5"/>
    <w:rsid w:val="008A50DE"/>
    <w:rsid w:val="008A527A"/>
    <w:rsid w:val="008A593D"/>
    <w:rsid w:val="008A59EF"/>
    <w:rsid w:val="008A66DA"/>
    <w:rsid w:val="008A68D2"/>
    <w:rsid w:val="008A6977"/>
    <w:rsid w:val="008A6A53"/>
    <w:rsid w:val="008A7525"/>
    <w:rsid w:val="008A757D"/>
    <w:rsid w:val="008A7DF0"/>
    <w:rsid w:val="008B031C"/>
    <w:rsid w:val="008B064B"/>
    <w:rsid w:val="008B0904"/>
    <w:rsid w:val="008B0AB0"/>
    <w:rsid w:val="008B0D8A"/>
    <w:rsid w:val="008B108D"/>
    <w:rsid w:val="008B15F4"/>
    <w:rsid w:val="008B1EE5"/>
    <w:rsid w:val="008B21F7"/>
    <w:rsid w:val="008B28A6"/>
    <w:rsid w:val="008B2907"/>
    <w:rsid w:val="008B3545"/>
    <w:rsid w:val="008B5096"/>
    <w:rsid w:val="008B5223"/>
    <w:rsid w:val="008B5B03"/>
    <w:rsid w:val="008B5FDB"/>
    <w:rsid w:val="008B6991"/>
    <w:rsid w:val="008B6B3B"/>
    <w:rsid w:val="008B6FB3"/>
    <w:rsid w:val="008B71B1"/>
    <w:rsid w:val="008B77A9"/>
    <w:rsid w:val="008B7812"/>
    <w:rsid w:val="008C004D"/>
    <w:rsid w:val="008C08B6"/>
    <w:rsid w:val="008C0DC3"/>
    <w:rsid w:val="008C0EDE"/>
    <w:rsid w:val="008C0F1F"/>
    <w:rsid w:val="008C1727"/>
    <w:rsid w:val="008C2023"/>
    <w:rsid w:val="008C2180"/>
    <w:rsid w:val="008C245D"/>
    <w:rsid w:val="008C2BCC"/>
    <w:rsid w:val="008C2BE3"/>
    <w:rsid w:val="008C2D08"/>
    <w:rsid w:val="008C3491"/>
    <w:rsid w:val="008C35B0"/>
    <w:rsid w:val="008C3A7D"/>
    <w:rsid w:val="008C3AA2"/>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D9"/>
    <w:rsid w:val="008D10FD"/>
    <w:rsid w:val="008D1203"/>
    <w:rsid w:val="008D1CFE"/>
    <w:rsid w:val="008D1DE2"/>
    <w:rsid w:val="008D1F5F"/>
    <w:rsid w:val="008D27EF"/>
    <w:rsid w:val="008D304C"/>
    <w:rsid w:val="008D3990"/>
    <w:rsid w:val="008D39D9"/>
    <w:rsid w:val="008D3A08"/>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87D"/>
    <w:rsid w:val="008F79DF"/>
    <w:rsid w:val="009001FF"/>
    <w:rsid w:val="00900BE4"/>
    <w:rsid w:val="00900E03"/>
    <w:rsid w:val="00900F10"/>
    <w:rsid w:val="00901441"/>
    <w:rsid w:val="00901F0D"/>
    <w:rsid w:val="00902DAE"/>
    <w:rsid w:val="009038C6"/>
    <w:rsid w:val="009042A3"/>
    <w:rsid w:val="00904C2C"/>
    <w:rsid w:val="00904FCF"/>
    <w:rsid w:val="00905154"/>
    <w:rsid w:val="009062FE"/>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DC0"/>
    <w:rsid w:val="009150E9"/>
    <w:rsid w:val="00915556"/>
    <w:rsid w:val="009159CC"/>
    <w:rsid w:val="0091670A"/>
    <w:rsid w:val="00916794"/>
    <w:rsid w:val="009167A0"/>
    <w:rsid w:val="0091687F"/>
    <w:rsid w:val="009168CF"/>
    <w:rsid w:val="00916A6F"/>
    <w:rsid w:val="00916B2E"/>
    <w:rsid w:val="00916BA3"/>
    <w:rsid w:val="00916BE9"/>
    <w:rsid w:val="009175E8"/>
    <w:rsid w:val="00917680"/>
    <w:rsid w:val="009178A8"/>
    <w:rsid w:val="00917917"/>
    <w:rsid w:val="009179ED"/>
    <w:rsid w:val="009201B7"/>
    <w:rsid w:val="009204FC"/>
    <w:rsid w:val="00920600"/>
    <w:rsid w:val="009207DD"/>
    <w:rsid w:val="00920984"/>
    <w:rsid w:val="009209EB"/>
    <w:rsid w:val="00920AB5"/>
    <w:rsid w:val="00920EED"/>
    <w:rsid w:val="009214EB"/>
    <w:rsid w:val="00921E54"/>
    <w:rsid w:val="00921FC9"/>
    <w:rsid w:val="00921FF7"/>
    <w:rsid w:val="009222A0"/>
    <w:rsid w:val="0092281A"/>
    <w:rsid w:val="00922E75"/>
    <w:rsid w:val="0092310E"/>
    <w:rsid w:val="009231C0"/>
    <w:rsid w:val="00923279"/>
    <w:rsid w:val="009237AD"/>
    <w:rsid w:val="00923C28"/>
    <w:rsid w:val="00924435"/>
    <w:rsid w:val="00924542"/>
    <w:rsid w:val="0092454D"/>
    <w:rsid w:val="00924718"/>
    <w:rsid w:val="009247A6"/>
    <w:rsid w:val="00924A59"/>
    <w:rsid w:val="00924E27"/>
    <w:rsid w:val="0092514B"/>
    <w:rsid w:val="00925E2D"/>
    <w:rsid w:val="00926752"/>
    <w:rsid w:val="00927035"/>
    <w:rsid w:val="00927182"/>
    <w:rsid w:val="00927F7D"/>
    <w:rsid w:val="00930284"/>
    <w:rsid w:val="00930545"/>
    <w:rsid w:val="00930966"/>
    <w:rsid w:val="009309A1"/>
    <w:rsid w:val="00930A8C"/>
    <w:rsid w:val="00930ADC"/>
    <w:rsid w:val="0093112F"/>
    <w:rsid w:val="00931249"/>
    <w:rsid w:val="009313E7"/>
    <w:rsid w:val="0093169D"/>
    <w:rsid w:val="0093199A"/>
    <w:rsid w:val="00931A8C"/>
    <w:rsid w:val="00931B3C"/>
    <w:rsid w:val="00931BCB"/>
    <w:rsid w:val="00931E11"/>
    <w:rsid w:val="00932C16"/>
    <w:rsid w:val="00933C58"/>
    <w:rsid w:val="00933EA5"/>
    <w:rsid w:val="0093404B"/>
    <w:rsid w:val="00934414"/>
    <w:rsid w:val="00934B6F"/>
    <w:rsid w:val="009350F9"/>
    <w:rsid w:val="0093545D"/>
    <w:rsid w:val="009356EC"/>
    <w:rsid w:val="00935B8E"/>
    <w:rsid w:val="00935C22"/>
    <w:rsid w:val="00935E59"/>
    <w:rsid w:val="00937500"/>
    <w:rsid w:val="0093763A"/>
    <w:rsid w:val="00937F00"/>
    <w:rsid w:val="00940D62"/>
    <w:rsid w:val="009415F6"/>
    <w:rsid w:val="0094162B"/>
    <w:rsid w:val="00941AB2"/>
    <w:rsid w:val="00941AFA"/>
    <w:rsid w:val="00942200"/>
    <w:rsid w:val="0094224E"/>
    <w:rsid w:val="00944040"/>
    <w:rsid w:val="009441BC"/>
    <w:rsid w:val="0094467E"/>
    <w:rsid w:val="009446A7"/>
    <w:rsid w:val="00944D09"/>
    <w:rsid w:val="00944EA4"/>
    <w:rsid w:val="009457F4"/>
    <w:rsid w:val="0094595A"/>
    <w:rsid w:val="009461F9"/>
    <w:rsid w:val="00946391"/>
    <w:rsid w:val="009466A0"/>
    <w:rsid w:val="0094697F"/>
    <w:rsid w:val="009477A6"/>
    <w:rsid w:val="00947936"/>
    <w:rsid w:val="00947C23"/>
    <w:rsid w:val="00947C95"/>
    <w:rsid w:val="00947D1A"/>
    <w:rsid w:val="00947E6E"/>
    <w:rsid w:val="00947E7B"/>
    <w:rsid w:val="009500F5"/>
    <w:rsid w:val="009501DC"/>
    <w:rsid w:val="009501FB"/>
    <w:rsid w:val="0095078F"/>
    <w:rsid w:val="009509F4"/>
    <w:rsid w:val="009511B4"/>
    <w:rsid w:val="009512AD"/>
    <w:rsid w:val="00951F64"/>
    <w:rsid w:val="00952EB6"/>
    <w:rsid w:val="009532A6"/>
    <w:rsid w:val="00953457"/>
    <w:rsid w:val="0095446B"/>
    <w:rsid w:val="009549F3"/>
    <w:rsid w:val="00954B23"/>
    <w:rsid w:val="00955281"/>
    <w:rsid w:val="009554E6"/>
    <w:rsid w:val="009558AE"/>
    <w:rsid w:val="00955C70"/>
    <w:rsid w:val="0095647A"/>
    <w:rsid w:val="00956697"/>
    <w:rsid w:val="00956A07"/>
    <w:rsid w:val="00956A31"/>
    <w:rsid w:val="00956B8F"/>
    <w:rsid w:val="00957319"/>
    <w:rsid w:val="00957988"/>
    <w:rsid w:val="00957D0C"/>
    <w:rsid w:val="00957DA8"/>
    <w:rsid w:val="009601DB"/>
    <w:rsid w:val="00960CE6"/>
    <w:rsid w:val="00960DA1"/>
    <w:rsid w:val="00960E55"/>
    <w:rsid w:val="00961CD8"/>
    <w:rsid w:val="00961E66"/>
    <w:rsid w:val="00961EE4"/>
    <w:rsid w:val="009625B3"/>
    <w:rsid w:val="00962CFA"/>
    <w:rsid w:val="00963023"/>
    <w:rsid w:val="00963AF3"/>
    <w:rsid w:val="00963E66"/>
    <w:rsid w:val="009642FC"/>
    <w:rsid w:val="0096466D"/>
    <w:rsid w:val="009648DC"/>
    <w:rsid w:val="009651A7"/>
    <w:rsid w:val="0096584D"/>
    <w:rsid w:val="00965C66"/>
    <w:rsid w:val="00965E12"/>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3B8B"/>
    <w:rsid w:val="00974646"/>
    <w:rsid w:val="00974928"/>
    <w:rsid w:val="00974D9B"/>
    <w:rsid w:val="00975030"/>
    <w:rsid w:val="00975268"/>
    <w:rsid w:val="0097570C"/>
    <w:rsid w:val="0097688A"/>
    <w:rsid w:val="00976D34"/>
    <w:rsid w:val="009776C5"/>
    <w:rsid w:val="0097781F"/>
    <w:rsid w:val="00980028"/>
    <w:rsid w:val="0098008B"/>
    <w:rsid w:val="009807CD"/>
    <w:rsid w:val="00980821"/>
    <w:rsid w:val="00980FD1"/>
    <w:rsid w:val="00981073"/>
    <w:rsid w:val="00981493"/>
    <w:rsid w:val="00981541"/>
    <w:rsid w:val="00981ADE"/>
    <w:rsid w:val="0098276C"/>
    <w:rsid w:val="0098299D"/>
    <w:rsid w:val="009833CF"/>
    <w:rsid w:val="00983C18"/>
    <w:rsid w:val="00983C84"/>
    <w:rsid w:val="00984419"/>
    <w:rsid w:val="00984722"/>
    <w:rsid w:val="009851BD"/>
    <w:rsid w:val="00985713"/>
    <w:rsid w:val="00985A41"/>
    <w:rsid w:val="00985B60"/>
    <w:rsid w:val="00986860"/>
    <w:rsid w:val="00986979"/>
    <w:rsid w:val="00986C75"/>
    <w:rsid w:val="00987160"/>
    <w:rsid w:val="00987196"/>
    <w:rsid w:val="009873B2"/>
    <w:rsid w:val="00987727"/>
    <w:rsid w:val="00987A93"/>
    <w:rsid w:val="00987B0A"/>
    <w:rsid w:val="00990022"/>
    <w:rsid w:val="00990103"/>
    <w:rsid w:val="009901C2"/>
    <w:rsid w:val="009909B6"/>
    <w:rsid w:val="00990A69"/>
    <w:rsid w:val="0099108F"/>
    <w:rsid w:val="0099153E"/>
    <w:rsid w:val="0099160D"/>
    <w:rsid w:val="00991B58"/>
    <w:rsid w:val="009928BD"/>
    <w:rsid w:val="00992909"/>
    <w:rsid w:val="00992B11"/>
    <w:rsid w:val="00992CC7"/>
    <w:rsid w:val="00992FA7"/>
    <w:rsid w:val="00993947"/>
    <w:rsid w:val="00994FA3"/>
    <w:rsid w:val="009950EE"/>
    <w:rsid w:val="009959AC"/>
    <w:rsid w:val="00995B83"/>
    <w:rsid w:val="00995E11"/>
    <w:rsid w:val="00995FBA"/>
    <w:rsid w:val="00996274"/>
    <w:rsid w:val="0099654C"/>
    <w:rsid w:val="009968DD"/>
    <w:rsid w:val="00996FE6"/>
    <w:rsid w:val="009972D0"/>
    <w:rsid w:val="009973F1"/>
    <w:rsid w:val="0099782D"/>
    <w:rsid w:val="009978E7"/>
    <w:rsid w:val="009979F5"/>
    <w:rsid w:val="00997AFF"/>
    <w:rsid w:val="00997DE1"/>
    <w:rsid w:val="00997E29"/>
    <w:rsid w:val="009A0174"/>
    <w:rsid w:val="009A0644"/>
    <w:rsid w:val="009A0922"/>
    <w:rsid w:val="009A1A88"/>
    <w:rsid w:val="009A22D8"/>
    <w:rsid w:val="009A2391"/>
    <w:rsid w:val="009A2841"/>
    <w:rsid w:val="009A288D"/>
    <w:rsid w:val="009A2A79"/>
    <w:rsid w:val="009A3128"/>
    <w:rsid w:val="009A31F5"/>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6DD2"/>
    <w:rsid w:val="009A7032"/>
    <w:rsid w:val="009A72BD"/>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9E0"/>
    <w:rsid w:val="009B6882"/>
    <w:rsid w:val="009B6AF7"/>
    <w:rsid w:val="009B6F74"/>
    <w:rsid w:val="009B719D"/>
    <w:rsid w:val="009B7F37"/>
    <w:rsid w:val="009B7FE5"/>
    <w:rsid w:val="009C07C3"/>
    <w:rsid w:val="009C0924"/>
    <w:rsid w:val="009C141E"/>
    <w:rsid w:val="009C17F2"/>
    <w:rsid w:val="009C2060"/>
    <w:rsid w:val="009C29D1"/>
    <w:rsid w:val="009C29FB"/>
    <w:rsid w:val="009C2A9A"/>
    <w:rsid w:val="009C2C03"/>
    <w:rsid w:val="009C3708"/>
    <w:rsid w:val="009C39C1"/>
    <w:rsid w:val="009C3BD4"/>
    <w:rsid w:val="009C523E"/>
    <w:rsid w:val="009C5982"/>
    <w:rsid w:val="009C5FB4"/>
    <w:rsid w:val="009C6237"/>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C4D"/>
    <w:rsid w:val="009D42F8"/>
    <w:rsid w:val="009D4E7D"/>
    <w:rsid w:val="009D538A"/>
    <w:rsid w:val="009D5B79"/>
    <w:rsid w:val="009D6783"/>
    <w:rsid w:val="009D67D3"/>
    <w:rsid w:val="009D69C2"/>
    <w:rsid w:val="009D6E95"/>
    <w:rsid w:val="009D73CC"/>
    <w:rsid w:val="009D7E31"/>
    <w:rsid w:val="009D7E3D"/>
    <w:rsid w:val="009E0193"/>
    <w:rsid w:val="009E01FA"/>
    <w:rsid w:val="009E0A6F"/>
    <w:rsid w:val="009E0B90"/>
    <w:rsid w:val="009E1194"/>
    <w:rsid w:val="009E1DEC"/>
    <w:rsid w:val="009E1EF3"/>
    <w:rsid w:val="009E2659"/>
    <w:rsid w:val="009E321C"/>
    <w:rsid w:val="009E3385"/>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5B"/>
    <w:rsid w:val="009E7BB5"/>
    <w:rsid w:val="009F00F4"/>
    <w:rsid w:val="009F03B0"/>
    <w:rsid w:val="009F053C"/>
    <w:rsid w:val="009F0776"/>
    <w:rsid w:val="009F0A61"/>
    <w:rsid w:val="009F0BB5"/>
    <w:rsid w:val="009F13B6"/>
    <w:rsid w:val="009F26F6"/>
    <w:rsid w:val="009F2FC3"/>
    <w:rsid w:val="009F417F"/>
    <w:rsid w:val="009F4213"/>
    <w:rsid w:val="009F4980"/>
    <w:rsid w:val="009F4BCF"/>
    <w:rsid w:val="009F5369"/>
    <w:rsid w:val="009F5937"/>
    <w:rsid w:val="009F59F1"/>
    <w:rsid w:val="009F5AC0"/>
    <w:rsid w:val="009F6705"/>
    <w:rsid w:val="009F6DC2"/>
    <w:rsid w:val="009F7024"/>
    <w:rsid w:val="009F78CA"/>
    <w:rsid w:val="009F7E01"/>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530D"/>
    <w:rsid w:val="00A0544C"/>
    <w:rsid w:val="00A05E7A"/>
    <w:rsid w:val="00A05E87"/>
    <w:rsid w:val="00A06EF3"/>
    <w:rsid w:val="00A071CF"/>
    <w:rsid w:val="00A078A9"/>
    <w:rsid w:val="00A07ACB"/>
    <w:rsid w:val="00A07D52"/>
    <w:rsid w:val="00A1051E"/>
    <w:rsid w:val="00A111A8"/>
    <w:rsid w:val="00A11408"/>
    <w:rsid w:val="00A117FE"/>
    <w:rsid w:val="00A1184B"/>
    <w:rsid w:val="00A11A00"/>
    <w:rsid w:val="00A11BC6"/>
    <w:rsid w:val="00A1234B"/>
    <w:rsid w:val="00A12643"/>
    <w:rsid w:val="00A127DD"/>
    <w:rsid w:val="00A12835"/>
    <w:rsid w:val="00A130A4"/>
    <w:rsid w:val="00A134B1"/>
    <w:rsid w:val="00A13CEA"/>
    <w:rsid w:val="00A144A9"/>
    <w:rsid w:val="00A14682"/>
    <w:rsid w:val="00A1488F"/>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2B6"/>
    <w:rsid w:val="00A2199B"/>
    <w:rsid w:val="00A22107"/>
    <w:rsid w:val="00A22CC8"/>
    <w:rsid w:val="00A232CD"/>
    <w:rsid w:val="00A232F5"/>
    <w:rsid w:val="00A23438"/>
    <w:rsid w:val="00A239B3"/>
    <w:rsid w:val="00A245C6"/>
    <w:rsid w:val="00A24B06"/>
    <w:rsid w:val="00A25403"/>
    <w:rsid w:val="00A255AD"/>
    <w:rsid w:val="00A25644"/>
    <w:rsid w:val="00A2576C"/>
    <w:rsid w:val="00A2590F"/>
    <w:rsid w:val="00A25CE7"/>
    <w:rsid w:val="00A25E56"/>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2918"/>
    <w:rsid w:val="00A329F1"/>
    <w:rsid w:val="00A32DB8"/>
    <w:rsid w:val="00A32EE0"/>
    <w:rsid w:val="00A33443"/>
    <w:rsid w:val="00A33551"/>
    <w:rsid w:val="00A33BC5"/>
    <w:rsid w:val="00A34D9A"/>
    <w:rsid w:val="00A35C51"/>
    <w:rsid w:val="00A361BF"/>
    <w:rsid w:val="00A36581"/>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B90"/>
    <w:rsid w:val="00A42FBF"/>
    <w:rsid w:val="00A4370D"/>
    <w:rsid w:val="00A43A43"/>
    <w:rsid w:val="00A43C42"/>
    <w:rsid w:val="00A43E70"/>
    <w:rsid w:val="00A444BF"/>
    <w:rsid w:val="00A44F26"/>
    <w:rsid w:val="00A455EF"/>
    <w:rsid w:val="00A45ABF"/>
    <w:rsid w:val="00A46C1E"/>
    <w:rsid w:val="00A46DCD"/>
    <w:rsid w:val="00A47190"/>
    <w:rsid w:val="00A47411"/>
    <w:rsid w:val="00A47452"/>
    <w:rsid w:val="00A476DE"/>
    <w:rsid w:val="00A47773"/>
    <w:rsid w:val="00A47A74"/>
    <w:rsid w:val="00A47D37"/>
    <w:rsid w:val="00A47D6F"/>
    <w:rsid w:val="00A47E17"/>
    <w:rsid w:val="00A5078D"/>
    <w:rsid w:val="00A50C47"/>
    <w:rsid w:val="00A52351"/>
    <w:rsid w:val="00A5242D"/>
    <w:rsid w:val="00A526F3"/>
    <w:rsid w:val="00A52C27"/>
    <w:rsid w:val="00A52D89"/>
    <w:rsid w:val="00A52E1A"/>
    <w:rsid w:val="00A538F2"/>
    <w:rsid w:val="00A54372"/>
    <w:rsid w:val="00A5453A"/>
    <w:rsid w:val="00A54568"/>
    <w:rsid w:val="00A54E44"/>
    <w:rsid w:val="00A55152"/>
    <w:rsid w:val="00A55423"/>
    <w:rsid w:val="00A555D9"/>
    <w:rsid w:val="00A562AF"/>
    <w:rsid w:val="00A5696C"/>
    <w:rsid w:val="00A56C5F"/>
    <w:rsid w:val="00A56EFA"/>
    <w:rsid w:val="00A56F64"/>
    <w:rsid w:val="00A57877"/>
    <w:rsid w:val="00A57B93"/>
    <w:rsid w:val="00A605DE"/>
    <w:rsid w:val="00A6086B"/>
    <w:rsid w:val="00A609D2"/>
    <w:rsid w:val="00A60C37"/>
    <w:rsid w:val="00A60F00"/>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6637"/>
    <w:rsid w:val="00A669C2"/>
    <w:rsid w:val="00A66C69"/>
    <w:rsid w:val="00A67019"/>
    <w:rsid w:val="00A67099"/>
    <w:rsid w:val="00A67614"/>
    <w:rsid w:val="00A67C9A"/>
    <w:rsid w:val="00A703FC"/>
    <w:rsid w:val="00A70616"/>
    <w:rsid w:val="00A707BC"/>
    <w:rsid w:val="00A70B62"/>
    <w:rsid w:val="00A70D65"/>
    <w:rsid w:val="00A7181D"/>
    <w:rsid w:val="00A71BE1"/>
    <w:rsid w:val="00A71CE3"/>
    <w:rsid w:val="00A71F2C"/>
    <w:rsid w:val="00A727AE"/>
    <w:rsid w:val="00A72991"/>
    <w:rsid w:val="00A73030"/>
    <w:rsid w:val="00A730EE"/>
    <w:rsid w:val="00A73CC4"/>
    <w:rsid w:val="00A73FAE"/>
    <w:rsid w:val="00A73FDE"/>
    <w:rsid w:val="00A74251"/>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439"/>
    <w:rsid w:val="00A80633"/>
    <w:rsid w:val="00A80CDD"/>
    <w:rsid w:val="00A80ECF"/>
    <w:rsid w:val="00A810DD"/>
    <w:rsid w:val="00A81125"/>
    <w:rsid w:val="00A81B8A"/>
    <w:rsid w:val="00A82A87"/>
    <w:rsid w:val="00A831C7"/>
    <w:rsid w:val="00A83EB5"/>
    <w:rsid w:val="00A8445D"/>
    <w:rsid w:val="00A84475"/>
    <w:rsid w:val="00A846EF"/>
    <w:rsid w:val="00A84B29"/>
    <w:rsid w:val="00A8509B"/>
    <w:rsid w:val="00A85879"/>
    <w:rsid w:val="00A85957"/>
    <w:rsid w:val="00A85AA8"/>
    <w:rsid w:val="00A85C13"/>
    <w:rsid w:val="00A85F8F"/>
    <w:rsid w:val="00A8670F"/>
    <w:rsid w:val="00A869AF"/>
    <w:rsid w:val="00A86C34"/>
    <w:rsid w:val="00A87301"/>
    <w:rsid w:val="00A8759C"/>
    <w:rsid w:val="00A87BB1"/>
    <w:rsid w:val="00A87CA4"/>
    <w:rsid w:val="00A9000B"/>
    <w:rsid w:val="00A9112B"/>
    <w:rsid w:val="00A913E1"/>
    <w:rsid w:val="00A91666"/>
    <w:rsid w:val="00A91A4D"/>
    <w:rsid w:val="00A91A5B"/>
    <w:rsid w:val="00A91CE4"/>
    <w:rsid w:val="00A928F5"/>
    <w:rsid w:val="00A92A21"/>
    <w:rsid w:val="00A92DA0"/>
    <w:rsid w:val="00A92E6E"/>
    <w:rsid w:val="00A92E8D"/>
    <w:rsid w:val="00A92FC5"/>
    <w:rsid w:val="00A933C2"/>
    <w:rsid w:val="00A935F2"/>
    <w:rsid w:val="00A936EA"/>
    <w:rsid w:val="00A94284"/>
    <w:rsid w:val="00A943E5"/>
    <w:rsid w:val="00A9465D"/>
    <w:rsid w:val="00A94A67"/>
    <w:rsid w:val="00A95006"/>
    <w:rsid w:val="00A955C7"/>
    <w:rsid w:val="00A9600F"/>
    <w:rsid w:val="00A972D3"/>
    <w:rsid w:val="00A97302"/>
    <w:rsid w:val="00A9757B"/>
    <w:rsid w:val="00A97E1C"/>
    <w:rsid w:val="00AA00ED"/>
    <w:rsid w:val="00AA0232"/>
    <w:rsid w:val="00AA0255"/>
    <w:rsid w:val="00AA0565"/>
    <w:rsid w:val="00AA05D4"/>
    <w:rsid w:val="00AA08AB"/>
    <w:rsid w:val="00AA0ED2"/>
    <w:rsid w:val="00AA16F7"/>
    <w:rsid w:val="00AA1C13"/>
    <w:rsid w:val="00AA1C1E"/>
    <w:rsid w:val="00AA1FAA"/>
    <w:rsid w:val="00AA25B6"/>
    <w:rsid w:val="00AA28D2"/>
    <w:rsid w:val="00AA30A8"/>
    <w:rsid w:val="00AA3351"/>
    <w:rsid w:val="00AA4035"/>
    <w:rsid w:val="00AA41AE"/>
    <w:rsid w:val="00AA471B"/>
    <w:rsid w:val="00AA4C01"/>
    <w:rsid w:val="00AA4F3E"/>
    <w:rsid w:val="00AA56A1"/>
    <w:rsid w:val="00AA5DFC"/>
    <w:rsid w:val="00AA611F"/>
    <w:rsid w:val="00AA69F5"/>
    <w:rsid w:val="00AA6A55"/>
    <w:rsid w:val="00AA6C5A"/>
    <w:rsid w:val="00AA6D0E"/>
    <w:rsid w:val="00AA73BE"/>
    <w:rsid w:val="00AA75C4"/>
    <w:rsid w:val="00AA793A"/>
    <w:rsid w:val="00AA7DAB"/>
    <w:rsid w:val="00AB07DF"/>
    <w:rsid w:val="00AB0840"/>
    <w:rsid w:val="00AB172F"/>
    <w:rsid w:val="00AB1769"/>
    <w:rsid w:val="00AB1ECB"/>
    <w:rsid w:val="00AB2060"/>
    <w:rsid w:val="00AB2269"/>
    <w:rsid w:val="00AB2464"/>
    <w:rsid w:val="00AB248A"/>
    <w:rsid w:val="00AB2657"/>
    <w:rsid w:val="00AB2B1F"/>
    <w:rsid w:val="00AB2E9F"/>
    <w:rsid w:val="00AB3243"/>
    <w:rsid w:val="00AB362F"/>
    <w:rsid w:val="00AB3843"/>
    <w:rsid w:val="00AB3888"/>
    <w:rsid w:val="00AB39E2"/>
    <w:rsid w:val="00AB3A7B"/>
    <w:rsid w:val="00AB3F39"/>
    <w:rsid w:val="00AB4CF0"/>
    <w:rsid w:val="00AB4FEE"/>
    <w:rsid w:val="00AB549C"/>
    <w:rsid w:val="00AB5A94"/>
    <w:rsid w:val="00AB612F"/>
    <w:rsid w:val="00AB61C3"/>
    <w:rsid w:val="00AB6311"/>
    <w:rsid w:val="00AB79C8"/>
    <w:rsid w:val="00AC1170"/>
    <w:rsid w:val="00AC1508"/>
    <w:rsid w:val="00AC15D9"/>
    <w:rsid w:val="00AC16E7"/>
    <w:rsid w:val="00AC1709"/>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624F"/>
    <w:rsid w:val="00AC6EA3"/>
    <w:rsid w:val="00AC6FE9"/>
    <w:rsid w:val="00AC731B"/>
    <w:rsid w:val="00AC743F"/>
    <w:rsid w:val="00AC7486"/>
    <w:rsid w:val="00AC750C"/>
    <w:rsid w:val="00AC77D6"/>
    <w:rsid w:val="00AC799E"/>
    <w:rsid w:val="00AC79BF"/>
    <w:rsid w:val="00AD005F"/>
    <w:rsid w:val="00AD041F"/>
    <w:rsid w:val="00AD0DCB"/>
    <w:rsid w:val="00AD0F46"/>
    <w:rsid w:val="00AD12B1"/>
    <w:rsid w:val="00AD18E2"/>
    <w:rsid w:val="00AD1C5E"/>
    <w:rsid w:val="00AD1DA8"/>
    <w:rsid w:val="00AD2184"/>
    <w:rsid w:val="00AD2332"/>
    <w:rsid w:val="00AD2F97"/>
    <w:rsid w:val="00AD3B4A"/>
    <w:rsid w:val="00AD3E9D"/>
    <w:rsid w:val="00AD41E9"/>
    <w:rsid w:val="00AD42F1"/>
    <w:rsid w:val="00AD49FC"/>
    <w:rsid w:val="00AD4ED8"/>
    <w:rsid w:val="00AD53F7"/>
    <w:rsid w:val="00AD5C66"/>
    <w:rsid w:val="00AD5E65"/>
    <w:rsid w:val="00AD5E91"/>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1DBF"/>
    <w:rsid w:val="00AE22B0"/>
    <w:rsid w:val="00AE3235"/>
    <w:rsid w:val="00AE3475"/>
    <w:rsid w:val="00AE37D1"/>
    <w:rsid w:val="00AE3D57"/>
    <w:rsid w:val="00AE4036"/>
    <w:rsid w:val="00AE4063"/>
    <w:rsid w:val="00AE43C8"/>
    <w:rsid w:val="00AE4AD1"/>
    <w:rsid w:val="00AE50CC"/>
    <w:rsid w:val="00AE5113"/>
    <w:rsid w:val="00AE51F2"/>
    <w:rsid w:val="00AE5A3F"/>
    <w:rsid w:val="00AE5FD0"/>
    <w:rsid w:val="00AE61D4"/>
    <w:rsid w:val="00AE6291"/>
    <w:rsid w:val="00AE6518"/>
    <w:rsid w:val="00AE6C83"/>
    <w:rsid w:val="00AE7342"/>
    <w:rsid w:val="00AE7400"/>
    <w:rsid w:val="00AE773C"/>
    <w:rsid w:val="00AE7D45"/>
    <w:rsid w:val="00AF0493"/>
    <w:rsid w:val="00AF0CC5"/>
    <w:rsid w:val="00AF0EBE"/>
    <w:rsid w:val="00AF1367"/>
    <w:rsid w:val="00AF1ABC"/>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8D8"/>
    <w:rsid w:val="00AF6A7B"/>
    <w:rsid w:val="00AF6D1E"/>
    <w:rsid w:val="00AF7433"/>
    <w:rsid w:val="00AF7B8F"/>
    <w:rsid w:val="00B0002C"/>
    <w:rsid w:val="00B000FE"/>
    <w:rsid w:val="00B00805"/>
    <w:rsid w:val="00B00833"/>
    <w:rsid w:val="00B00CF3"/>
    <w:rsid w:val="00B00EBB"/>
    <w:rsid w:val="00B012AC"/>
    <w:rsid w:val="00B01662"/>
    <w:rsid w:val="00B01A9A"/>
    <w:rsid w:val="00B02E70"/>
    <w:rsid w:val="00B02E87"/>
    <w:rsid w:val="00B0302A"/>
    <w:rsid w:val="00B03064"/>
    <w:rsid w:val="00B03AAA"/>
    <w:rsid w:val="00B03B3A"/>
    <w:rsid w:val="00B040CE"/>
    <w:rsid w:val="00B0448B"/>
    <w:rsid w:val="00B045A1"/>
    <w:rsid w:val="00B04F06"/>
    <w:rsid w:val="00B05383"/>
    <w:rsid w:val="00B05455"/>
    <w:rsid w:val="00B055D0"/>
    <w:rsid w:val="00B059F4"/>
    <w:rsid w:val="00B05B3D"/>
    <w:rsid w:val="00B05DEB"/>
    <w:rsid w:val="00B05F83"/>
    <w:rsid w:val="00B0635B"/>
    <w:rsid w:val="00B06549"/>
    <w:rsid w:val="00B069B8"/>
    <w:rsid w:val="00B06E26"/>
    <w:rsid w:val="00B071C7"/>
    <w:rsid w:val="00B07676"/>
    <w:rsid w:val="00B079F9"/>
    <w:rsid w:val="00B07E89"/>
    <w:rsid w:val="00B07FB1"/>
    <w:rsid w:val="00B1031B"/>
    <w:rsid w:val="00B1093B"/>
    <w:rsid w:val="00B109E4"/>
    <w:rsid w:val="00B10DEF"/>
    <w:rsid w:val="00B1108C"/>
    <w:rsid w:val="00B114DF"/>
    <w:rsid w:val="00B11587"/>
    <w:rsid w:val="00B12AEA"/>
    <w:rsid w:val="00B13578"/>
    <w:rsid w:val="00B136A9"/>
    <w:rsid w:val="00B13875"/>
    <w:rsid w:val="00B13BAE"/>
    <w:rsid w:val="00B14255"/>
    <w:rsid w:val="00B142CE"/>
    <w:rsid w:val="00B14A76"/>
    <w:rsid w:val="00B151E2"/>
    <w:rsid w:val="00B15540"/>
    <w:rsid w:val="00B155FD"/>
    <w:rsid w:val="00B15B28"/>
    <w:rsid w:val="00B15F48"/>
    <w:rsid w:val="00B161B1"/>
    <w:rsid w:val="00B1654A"/>
    <w:rsid w:val="00B17109"/>
    <w:rsid w:val="00B17784"/>
    <w:rsid w:val="00B17972"/>
    <w:rsid w:val="00B17E1A"/>
    <w:rsid w:val="00B21DC4"/>
    <w:rsid w:val="00B21E95"/>
    <w:rsid w:val="00B222C6"/>
    <w:rsid w:val="00B224DC"/>
    <w:rsid w:val="00B22E4A"/>
    <w:rsid w:val="00B22E57"/>
    <w:rsid w:val="00B2331D"/>
    <w:rsid w:val="00B236CB"/>
    <w:rsid w:val="00B239FD"/>
    <w:rsid w:val="00B23E86"/>
    <w:rsid w:val="00B24150"/>
    <w:rsid w:val="00B2424D"/>
    <w:rsid w:val="00B243CC"/>
    <w:rsid w:val="00B24530"/>
    <w:rsid w:val="00B245B5"/>
    <w:rsid w:val="00B246BE"/>
    <w:rsid w:val="00B24815"/>
    <w:rsid w:val="00B2481B"/>
    <w:rsid w:val="00B24A0A"/>
    <w:rsid w:val="00B24ADA"/>
    <w:rsid w:val="00B2547B"/>
    <w:rsid w:val="00B25A08"/>
    <w:rsid w:val="00B25FB6"/>
    <w:rsid w:val="00B26100"/>
    <w:rsid w:val="00B2665D"/>
    <w:rsid w:val="00B269A7"/>
    <w:rsid w:val="00B2701A"/>
    <w:rsid w:val="00B27820"/>
    <w:rsid w:val="00B3037E"/>
    <w:rsid w:val="00B30408"/>
    <w:rsid w:val="00B30411"/>
    <w:rsid w:val="00B30D7E"/>
    <w:rsid w:val="00B30F46"/>
    <w:rsid w:val="00B30FBB"/>
    <w:rsid w:val="00B3196A"/>
    <w:rsid w:val="00B31D6C"/>
    <w:rsid w:val="00B326E3"/>
    <w:rsid w:val="00B32D67"/>
    <w:rsid w:val="00B32DC5"/>
    <w:rsid w:val="00B32ECD"/>
    <w:rsid w:val="00B32FD5"/>
    <w:rsid w:val="00B3363C"/>
    <w:rsid w:val="00B33D37"/>
    <w:rsid w:val="00B340EC"/>
    <w:rsid w:val="00B34281"/>
    <w:rsid w:val="00B34668"/>
    <w:rsid w:val="00B34783"/>
    <w:rsid w:val="00B34ACD"/>
    <w:rsid w:val="00B34B3B"/>
    <w:rsid w:val="00B3584D"/>
    <w:rsid w:val="00B365D6"/>
    <w:rsid w:val="00B36A1C"/>
    <w:rsid w:val="00B36BEB"/>
    <w:rsid w:val="00B36DA5"/>
    <w:rsid w:val="00B37160"/>
    <w:rsid w:val="00B372D8"/>
    <w:rsid w:val="00B379D8"/>
    <w:rsid w:val="00B37AA7"/>
    <w:rsid w:val="00B37B62"/>
    <w:rsid w:val="00B4102A"/>
    <w:rsid w:val="00B4122D"/>
    <w:rsid w:val="00B413A5"/>
    <w:rsid w:val="00B41430"/>
    <w:rsid w:val="00B41ACC"/>
    <w:rsid w:val="00B425E2"/>
    <w:rsid w:val="00B42B94"/>
    <w:rsid w:val="00B42C2D"/>
    <w:rsid w:val="00B43626"/>
    <w:rsid w:val="00B43D05"/>
    <w:rsid w:val="00B440D7"/>
    <w:rsid w:val="00B45466"/>
    <w:rsid w:val="00B45E76"/>
    <w:rsid w:val="00B4611B"/>
    <w:rsid w:val="00B4647B"/>
    <w:rsid w:val="00B46823"/>
    <w:rsid w:val="00B46AF5"/>
    <w:rsid w:val="00B46C87"/>
    <w:rsid w:val="00B46E85"/>
    <w:rsid w:val="00B475D5"/>
    <w:rsid w:val="00B4783B"/>
    <w:rsid w:val="00B47F79"/>
    <w:rsid w:val="00B50EB1"/>
    <w:rsid w:val="00B50FD4"/>
    <w:rsid w:val="00B51114"/>
    <w:rsid w:val="00B51324"/>
    <w:rsid w:val="00B51AFE"/>
    <w:rsid w:val="00B51DFE"/>
    <w:rsid w:val="00B5266B"/>
    <w:rsid w:val="00B527D5"/>
    <w:rsid w:val="00B533B6"/>
    <w:rsid w:val="00B53C86"/>
    <w:rsid w:val="00B54094"/>
    <w:rsid w:val="00B5472B"/>
    <w:rsid w:val="00B54A83"/>
    <w:rsid w:val="00B5575B"/>
    <w:rsid w:val="00B55BFF"/>
    <w:rsid w:val="00B55C21"/>
    <w:rsid w:val="00B55D86"/>
    <w:rsid w:val="00B55F87"/>
    <w:rsid w:val="00B5637C"/>
    <w:rsid w:val="00B5656D"/>
    <w:rsid w:val="00B56763"/>
    <w:rsid w:val="00B5687E"/>
    <w:rsid w:val="00B56C23"/>
    <w:rsid w:val="00B5788D"/>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984"/>
    <w:rsid w:val="00B64FE9"/>
    <w:rsid w:val="00B6523C"/>
    <w:rsid w:val="00B65303"/>
    <w:rsid w:val="00B65516"/>
    <w:rsid w:val="00B65636"/>
    <w:rsid w:val="00B65AE2"/>
    <w:rsid w:val="00B65C05"/>
    <w:rsid w:val="00B6637F"/>
    <w:rsid w:val="00B66E6E"/>
    <w:rsid w:val="00B66FE2"/>
    <w:rsid w:val="00B6719D"/>
    <w:rsid w:val="00B674D6"/>
    <w:rsid w:val="00B67842"/>
    <w:rsid w:val="00B67D34"/>
    <w:rsid w:val="00B7010F"/>
    <w:rsid w:val="00B7029B"/>
    <w:rsid w:val="00B705DE"/>
    <w:rsid w:val="00B70684"/>
    <w:rsid w:val="00B70763"/>
    <w:rsid w:val="00B7095B"/>
    <w:rsid w:val="00B709A2"/>
    <w:rsid w:val="00B70A25"/>
    <w:rsid w:val="00B70F9A"/>
    <w:rsid w:val="00B710DD"/>
    <w:rsid w:val="00B71669"/>
    <w:rsid w:val="00B7168E"/>
    <w:rsid w:val="00B71BB5"/>
    <w:rsid w:val="00B71D41"/>
    <w:rsid w:val="00B7300A"/>
    <w:rsid w:val="00B7326C"/>
    <w:rsid w:val="00B73D1E"/>
    <w:rsid w:val="00B746EA"/>
    <w:rsid w:val="00B74784"/>
    <w:rsid w:val="00B749BC"/>
    <w:rsid w:val="00B74B2E"/>
    <w:rsid w:val="00B750CE"/>
    <w:rsid w:val="00B757ED"/>
    <w:rsid w:val="00B75BB2"/>
    <w:rsid w:val="00B76A56"/>
    <w:rsid w:val="00B77106"/>
    <w:rsid w:val="00B776D2"/>
    <w:rsid w:val="00B77CAD"/>
    <w:rsid w:val="00B80066"/>
    <w:rsid w:val="00B8013E"/>
    <w:rsid w:val="00B80BC7"/>
    <w:rsid w:val="00B82090"/>
    <w:rsid w:val="00B82347"/>
    <w:rsid w:val="00B82774"/>
    <w:rsid w:val="00B82C0D"/>
    <w:rsid w:val="00B82F04"/>
    <w:rsid w:val="00B837BF"/>
    <w:rsid w:val="00B837D7"/>
    <w:rsid w:val="00B8381D"/>
    <w:rsid w:val="00B83A66"/>
    <w:rsid w:val="00B84733"/>
    <w:rsid w:val="00B849D2"/>
    <w:rsid w:val="00B84BA2"/>
    <w:rsid w:val="00B84E64"/>
    <w:rsid w:val="00B84EE3"/>
    <w:rsid w:val="00B84FBB"/>
    <w:rsid w:val="00B84FDF"/>
    <w:rsid w:val="00B8570D"/>
    <w:rsid w:val="00B85911"/>
    <w:rsid w:val="00B85A11"/>
    <w:rsid w:val="00B85F4A"/>
    <w:rsid w:val="00B86154"/>
    <w:rsid w:val="00B862FE"/>
    <w:rsid w:val="00B86389"/>
    <w:rsid w:val="00B863E4"/>
    <w:rsid w:val="00B86543"/>
    <w:rsid w:val="00B8662A"/>
    <w:rsid w:val="00B86867"/>
    <w:rsid w:val="00B86B2D"/>
    <w:rsid w:val="00B870F4"/>
    <w:rsid w:val="00B87262"/>
    <w:rsid w:val="00B8799B"/>
    <w:rsid w:val="00B87C71"/>
    <w:rsid w:val="00B87E58"/>
    <w:rsid w:val="00B87E9B"/>
    <w:rsid w:val="00B87FC5"/>
    <w:rsid w:val="00B90296"/>
    <w:rsid w:val="00B90574"/>
    <w:rsid w:val="00B90D4E"/>
    <w:rsid w:val="00B91114"/>
    <w:rsid w:val="00B92367"/>
    <w:rsid w:val="00B927D3"/>
    <w:rsid w:val="00B928B8"/>
    <w:rsid w:val="00B928F3"/>
    <w:rsid w:val="00B93207"/>
    <w:rsid w:val="00B936B8"/>
    <w:rsid w:val="00B939EA"/>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E20"/>
    <w:rsid w:val="00BA2964"/>
    <w:rsid w:val="00BA2F48"/>
    <w:rsid w:val="00BA3512"/>
    <w:rsid w:val="00BA3516"/>
    <w:rsid w:val="00BA3667"/>
    <w:rsid w:val="00BA36ED"/>
    <w:rsid w:val="00BA3760"/>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D0D"/>
    <w:rsid w:val="00BB3E79"/>
    <w:rsid w:val="00BB41BB"/>
    <w:rsid w:val="00BB497A"/>
    <w:rsid w:val="00BB4BFC"/>
    <w:rsid w:val="00BB55DA"/>
    <w:rsid w:val="00BB5B3A"/>
    <w:rsid w:val="00BB5BEF"/>
    <w:rsid w:val="00BB610C"/>
    <w:rsid w:val="00BB63A1"/>
    <w:rsid w:val="00BB6555"/>
    <w:rsid w:val="00BB689F"/>
    <w:rsid w:val="00BB6B01"/>
    <w:rsid w:val="00BB6DED"/>
    <w:rsid w:val="00BB70A2"/>
    <w:rsid w:val="00BB794F"/>
    <w:rsid w:val="00BB7FB7"/>
    <w:rsid w:val="00BB7FF5"/>
    <w:rsid w:val="00BC0626"/>
    <w:rsid w:val="00BC08B7"/>
    <w:rsid w:val="00BC1526"/>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70DD"/>
    <w:rsid w:val="00BC7198"/>
    <w:rsid w:val="00BC74CB"/>
    <w:rsid w:val="00BC79C9"/>
    <w:rsid w:val="00BC7E7C"/>
    <w:rsid w:val="00BD0849"/>
    <w:rsid w:val="00BD0900"/>
    <w:rsid w:val="00BD0DB4"/>
    <w:rsid w:val="00BD1B85"/>
    <w:rsid w:val="00BD20E8"/>
    <w:rsid w:val="00BD21DB"/>
    <w:rsid w:val="00BD25FA"/>
    <w:rsid w:val="00BD2E28"/>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78B"/>
    <w:rsid w:val="00BE1B04"/>
    <w:rsid w:val="00BE1B1A"/>
    <w:rsid w:val="00BE1B92"/>
    <w:rsid w:val="00BE1C7F"/>
    <w:rsid w:val="00BE252E"/>
    <w:rsid w:val="00BE31B8"/>
    <w:rsid w:val="00BE34F6"/>
    <w:rsid w:val="00BE3CB5"/>
    <w:rsid w:val="00BE3FD5"/>
    <w:rsid w:val="00BE4610"/>
    <w:rsid w:val="00BE461B"/>
    <w:rsid w:val="00BE46B9"/>
    <w:rsid w:val="00BE4B0C"/>
    <w:rsid w:val="00BE4CBD"/>
    <w:rsid w:val="00BE4CD0"/>
    <w:rsid w:val="00BE4D43"/>
    <w:rsid w:val="00BE4E81"/>
    <w:rsid w:val="00BE52A5"/>
    <w:rsid w:val="00BE538A"/>
    <w:rsid w:val="00BE57BE"/>
    <w:rsid w:val="00BE5807"/>
    <w:rsid w:val="00BE59DC"/>
    <w:rsid w:val="00BE5A5C"/>
    <w:rsid w:val="00BE5B23"/>
    <w:rsid w:val="00BE5BB0"/>
    <w:rsid w:val="00BE6993"/>
    <w:rsid w:val="00BE7186"/>
    <w:rsid w:val="00BE7504"/>
    <w:rsid w:val="00BE7533"/>
    <w:rsid w:val="00BE79F6"/>
    <w:rsid w:val="00BF14B6"/>
    <w:rsid w:val="00BF19A0"/>
    <w:rsid w:val="00BF1E08"/>
    <w:rsid w:val="00BF20D9"/>
    <w:rsid w:val="00BF2A54"/>
    <w:rsid w:val="00BF2D3B"/>
    <w:rsid w:val="00BF3013"/>
    <w:rsid w:val="00BF355A"/>
    <w:rsid w:val="00BF3AF6"/>
    <w:rsid w:val="00BF4589"/>
    <w:rsid w:val="00BF4696"/>
    <w:rsid w:val="00BF4B18"/>
    <w:rsid w:val="00BF4C1F"/>
    <w:rsid w:val="00BF4E73"/>
    <w:rsid w:val="00BF5257"/>
    <w:rsid w:val="00BF562A"/>
    <w:rsid w:val="00BF56C7"/>
    <w:rsid w:val="00BF573F"/>
    <w:rsid w:val="00BF5B1C"/>
    <w:rsid w:val="00BF5E73"/>
    <w:rsid w:val="00BF5F13"/>
    <w:rsid w:val="00BF62E1"/>
    <w:rsid w:val="00BF64E3"/>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45C2"/>
    <w:rsid w:val="00C04600"/>
    <w:rsid w:val="00C0496E"/>
    <w:rsid w:val="00C04B53"/>
    <w:rsid w:val="00C04B5A"/>
    <w:rsid w:val="00C05D9B"/>
    <w:rsid w:val="00C0660B"/>
    <w:rsid w:val="00C066D6"/>
    <w:rsid w:val="00C067F6"/>
    <w:rsid w:val="00C06B62"/>
    <w:rsid w:val="00C074B4"/>
    <w:rsid w:val="00C07659"/>
    <w:rsid w:val="00C078A6"/>
    <w:rsid w:val="00C07ED0"/>
    <w:rsid w:val="00C103AB"/>
    <w:rsid w:val="00C10619"/>
    <w:rsid w:val="00C10907"/>
    <w:rsid w:val="00C1106E"/>
    <w:rsid w:val="00C11DE1"/>
    <w:rsid w:val="00C11DF9"/>
    <w:rsid w:val="00C124B6"/>
    <w:rsid w:val="00C12BDA"/>
    <w:rsid w:val="00C134B5"/>
    <w:rsid w:val="00C135C0"/>
    <w:rsid w:val="00C13990"/>
    <w:rsid w:val="00C13A81"/>
    <w:rsid w:val="00C13E34"/>
    <w:rsid w:val="00C141CA"/>
    <w:rsid w:val="00C14362"/>
    <w:rsid w:val="00C144DE"/>
    <w:rsid w:val="00C1456E"/>
    <w:rsid w:val="00C146C7"/>
    <w:rsid w:val="00C14824"/>
    <w:rsid w:val="00C1499D"/>
    <w:rsid w:val="00C14B48"/>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15F"/>
    <w:rsid w:val="00C2252B"/>
    <w:rsid w:val="00C225D9"/>
    <w:rsid w:val="00C226EB"/>
    <w:rsid w:val="00C238BF"/>
    <w:rsid w:val="00C23B66"/>
    <w:rsid w:val="00C23F5C"/>
    <w:rsid w:val="00C23FA5"/>
    <w:rsid w:val="00C24EE5"/>
    <w:rsid w:val="00C24FD2"/>
    <w:rsid w:val="00C25322"/>
    <w:rsid w:val="00C2544F"/>
    <w:rsid w:val="00C258E7"/>
    <w:rsid w:val="00C25C48"/>
    <w:rsid w:val="00C25C81"/>
    <w:rsid w:val="00C25DE1"/>
    <w:rsid w:val="00C25F64"/>
    <w:rsid w:val="00C260C6"/>
    <w:rsid w:val="00C264E1"/>
    <w:rsid w:val="00C268BA"/>
    <w:rsid w:val="00C269D8"/>
    <w:rsid w:val="00C26A98"/>
    <w:rsid w:val="00C26F81"/>
    <w:rsid w:val="00C271D5"/>
    <w:rsid w:val="00C2732E"/>
    <w:rsid w:val="00C277C0"/>
    <w:rsid w:val="00C30547"/>
    <w:rsid w:val="00C30686"/>
    <w:rsid w:val="00C3093F"/>
    <w:rsid w:val="00C3163F"/>
    <w:rsid w:val="00C316BC"/>
    <w:rsid w:val="00C3186A"/>
    <w:rsid w:val="00C31EE1"/>
    <w:rsid w:val="00C325D7"/>
    <w:rsid w:val="00C3261F"/>
    <w:rsid w:val="00C32D44"/>
    <w:rsid w:val="00C333DC"/>
    <w:rsid w:val="00C33409"/>
    <w:rsid w:val="00C33A23"/>
    <w:rsid w:val="00C33B4D"/>
    <w:rsid w:val="00C33CFF"/>
    <w:rsid w:val="00C33D91"/>
    <w:rsid w:val="00C350BE"/>
    <w:rsid w:val="00C350F6"/>
    <w:rsid w:val="00C353B1"/>
    <w:rsid w:val="00C356F1"/>
    <w:rsid w:val="00C35850"/>
    <w:rsid w:val="00C359AF"/>
    <w:rsid w:val="00C35A31"/>
    <w:rsid w:val="00C35CB1"/>
    <w:rsid w:val="00C35D2B"/>
    <w:rsid w:val="00C360D6"/>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4C9"/>
    <w:rsid w:val="00C4778A"/>
    <w:rsid w:val="00C478E0"/>
    <w:rsid w:val="00C47D7B"/>
    <w:rsid w:val="00C502CE"/>
    <w:rsid w:val="00C50C92"/>
    <w:rsid w:val="00C5217D"/>
    <w:rsid w:val="00C534BA"/>
    <w:rsid w:val="00C53957"/>
    <w:rsid w:val="00C539BC"/>
    <w:rsid w:val="00C53EB5"/>
    <w:rsid w:val="00C54733"/>
    <w:rsid w:val="00C54997"/>
    <w:rsid w:val="00C54BE7"/>
    <w:rsid w:val="00C54DF5"/>
    <w:rsid w:val="00C54FAE"/>
    <w:rsid w:val="00C5586F"/>
    <w:rsid w:val="00C559DA"/>
    <w:rsid w:val="00C55FF0"/>
    <w:rsid w:val="00C56226"/>
    <w:rsid w:val="00C569AB"/>
    <w:rsid w:val="00C56B61"/>
    <w:rsid w:val="00C56C7A"/>
    <w:rsid w:val="00C5786A"/>
    <w:rsid w:val="00C57B26"/>
    <w:rsid w:val="00C57D31"/>
    <w:rsid w:val="00C60526"/>
    <w:rsid w:val="00C60558"/>
    <w:rsid w:val="00C60987"/>
    <w:rsid w:val="00C60A82"/>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5F2"/>
    <w:rsid w:val="00C71AE2"/>
    <w:rsid w:val="00C72340"/>
    <w:rsid w:val="00C723A7"/>
    <w:rsid w:val="00C72EA3"/>
    <w:rsid w:val="00C733C5"/>
    <w:rsid w:val="00C734C2"/>
    <w:rsid w:val="00C73679"/>
    <w:rsid w:val="00C739E1"/>
    <w:rsid w:val="00C73FB6"/>
    <w:rsid w:val="00C74071"/>
    <w:rsid w:val="00C74083"/>
    <w:rsid w:val="00C743F5"/>
    <w:rsid w:val="00C74424"/>
    <w:rsid w:val="00C7470B"/>
    <w:rsid w:val="00C74734"/>
    <w:rsid w:val="00C74DD3"/>
    <w:rsid w:val="00C7541D"/>
    <w:rsid w:val="00C75666"/>
    <w:rsid w:val="00C756D4"/>
    <w:rsid w:val="00C75BBD"/>
    <w:rsid w:val="00C76584"/>
    <w:rsid w:val="00C76916"/>
    <w:rsid w:val="00C77292"/>
    <w:rsid w:val="00C7754F"/>
    <w:rsid w:val="00C77BF0"/>
    <w:rsid w:val="00C8024E"/>
    <w:rsid w:val="00C809D2"/>
    <w:rsid w:val="00C80CDF"/>
    <w:rsid w:val="00C812B3"/>
    <w:rsid w:val="00C812C2"/>
    <w:rsid w:val="00C813F9"/>
    <w:rsid w:val="00C81ADB"/>
    <w:rsid w:val="00C81E70"/>
    <w:rsid w:val="00C82A82"/>
    <w:rsid w:val="00C838AF"/>
    <w:rsid w:val="00C84110"/>
    <w:rsid w:val="00C844D5"/>
    <w:rsid w:val="00C85424"/>
    <w:rsid w:val="00C8560B"/>
    <w:rsid w:val="00C856CE"/>
    <w:rsid w:val="00C85E3F"/>
    <w:rsid w:val="00C85F10"/>
    <w:rsid w:val="00C86B0D"/>
    <w:rsid w:val="00C86CB1"/>
    <w:rsid w:val="00C86D53"/>
    <w:rsid w:val="00C86E32"/>
    <w:rsid w:val="00C8795A"/>
    <w:rsid w:val="00C87CB4"/>
    <w:rsid w:val="00C87CD5"/>
    <w:rsid w:val="00C87F2E"/>
    <w:rsid w:val="00C90375"/>
    <w:rsid w:val="00C90553"/>
    <w:rsid w:val="00C90643"/>
    <w:rsid w:val="00C9090E"/>
    <w:rsid w:val="00C90DD2"/>
    <w:rsid w:val="00C90DD4"/>
    <w:rsid w:val="00C90F58"/>
    <w:rsid w:val="00C917D5"/>
    <w:rsid w:val="00C9188E"/>
    <w:rsid w:val="00C91A1D"/>
    <w:rsid w:val="00C91B50"/>
    <w:rsid w:val="00C9232A"/>
    <w:rsid w:val="00C928ED"/>
    <w:rsid w:val="00C93184"/>
    <w:rsid w:val="00C931BB"/>
    <w:rsid w:val="00C931DF"/>
    <w:rsid w:val="00C93DA3"/>
    <w:rsid w:val="00C941FA"/>
    <w:rsid w:val="00C942DC"/>
    <w:rsid w:val="00C94894"/>
    <w:rsid w:val="00C94A41"/>
    <w:rsid w:val="00C94F6E"/>
    <w:rsid w:val="00C95346"/>
    <w:rsid w:val="00C958FF"/>
    <w:rsid w:val="00C95EEA"/>
    <w:rsid w:val="00C961F1"/>
    <w:rsid w:val="00C963A2"/>
    <w:rsid w:val="00C969ED"/>
    <w:rsid w:val="00C97AF9"/>
    <w:rsid w:val="00CA006A"/>
    <w:rsid w:val="00CA05B1"/>
    <w:rsid w:val="00CA0F2F"/>
    <w:rsid w:val="00CA13A5"/>
    <w:rsid w:val="00CA1BFA"/>
    <w:rsid w:val="00CA1D09"/>
    <w:rsid w:val="00CA1EDC"/>
    <w:rsid w:val="00CA1F18"/>
    <w:rsid w:val="00CA2605"/>
    <w:rsid w:val="00CA2A2A"/>
    <w:rsid w:val="00CA2BEB"/>
    <w:rsid w:val="00CA3A35"/>
    <w:rsid w:val="00CA3BBF"/>
    <w:rsid w:val="00CA408A"/>
    <w:rsid w:val="00CA458C"/>
    <w:rsid w:val="00CA5462"/>
    <w:rsid w:val="00CA5713"/>
    <w:rsid w:val="00CA58B9"/>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80F"/>
    <w:rsid w:val="00CB39E1"/>
    <w:rsid w:val="00CB40BC"/>
    <w:rsid w:val="00CB437A"/>
    <w:rsid w:val="00CB454A"/>
    <w:rsid w:val="00CB54EE"/>
    <w:rsid w:val="00CB56F4"/>
    <w:rsid w:val="00CB5AAA"/>
    <w:rsid w:val="00CB60EF"/>
    <w:rsid w:val="00CB665D"/>
    <w:rsid w:val="00CB6878"/>
    <w:rsid w:val="00CB6AF6"/>
    <w:rsid w:val="00CB7639"/>
    <w:rsid w:val="00CB7D82"/>
    <w:rsid w:val="00CB7DD9"/>
    <w:rsid w:val="00CC022C"/>
    <w:rsid w:val="00CC0553"/>
    <w:rsid w:val="00CC0CD8"/>
    <w:rsid w:val="00CC0F9A"/>
    <w:rsid w:val="00CC10A1"/>
    <w:rsid w:val="00CC1322"/>
    <w:rsid w:val="00CC141F"/>
    <w:rsid w:val="00CC14FC"/>
    <w:rsid w:val="00CC1703"/>
    <w:rsid w:val="00CC2066"/>
    <w:rsid w:val="00CC262E"/>
    <w:rsid w:val="00CC2AD3"/>
    <w:rsid w:val="00CC2BBD"/>
    <w:rsid w:val="00CC2E43"/>
    <w:rsid w:val="00CC36A7"/>
    <w:rsid w:val="00CC396C"/>
    <w:rsid w:val="00CC4402"/>
    <w:rsid w:val="00CC4CB9"/>
    <w:rsid w:val="00CC4DA4"/>
    <w:rsid w:val="00CC562D"/>
    <w:rsid w:val="00CC5F8A"/>
    <w:rsid w:val="00CC625D"/>
    <w:rsid w:val="00CC6422"/>
    <w:rsid w:val="00CC660B"/>
    <w:rsid w:val="00CC673E"/>
    <w:rsid w:val="00CC67A1"/>
    <w:rsid w:val="00CC681C"/>
    <w:rsid w:val="00CC68DB"/>
    <w:rsid w:val="00CC6A2A"/>
    <w:rsid w:val="00CC7F78"/>
    <w:rsid w:val="00CC7F8A"/>
    <w:rsid w:val="00CD0718"/>
    <w:rsid w:val="00CD0764"/>
    <w:rsid w:val="00CD1236"/>
    <w:rsid w:val="00CD13DF"/>
    <w:rsid w:val="00CD15AF"/>
    <w:rsid w:val="00CD1D50"/>
    <w:rsid w:val="00CD201D"/>
    <w:rsid w:val="00CD27F1"/>
    <w:rsid w:val="00CD2A0C"/>
    <w:rsid w:val="00CD3598"/>
    <w:rsid w:val="00CD3D5D"/>
    <w:rsid w:val="00CD5445"/>
    <w:rsid w:val="00CD5765"/>
    <w:rsid w:val="00CD61A6"/>
    <w:rsid w:val="00CD6675"/>
    <w:rsid w:val="00CD6AE1"/>
    <w:rsid w:val="00CD74CC"/>
    <w:rsid w:val="00CD7782"/>
    <w:rsid w:val="00CD7A58"/>
    <w:rsid w:val="00CD7B26"/>
    <w:rsid w:val="00CE0292"/>
    <w:rsid w:val="00CE0D53"/>
    <w:rsid w:val="00CE0EF9"/>
    <w:rsid w:val="00CE1262"/>
    <w:rsid w:val="00CE132D"/>
    <w:rsid w:val="00CE1889"/>
    <w:rsid w:val="00CE23F1"/>
    <w:rsid w:val="00CE25C3"/>
    <w:rsid w:val="00CE2686"/>
    <w:rsid w:val="00CE2E86"/>
    <w:rsid w:val="00CE3244"/>
    <w:rsid w:val="00CE3377"/>
    <w:rsid w:val="00CE380C"/>
    <w:rsid w:val="00CE3BBC"/>
    <w:rsid w:val="00CE3C99"/>
    <w:rsid w:val="00CE474A"/>
    <w:rsid w:val="00CE4B98"/>
    <w:rsid w:val="00CE4BB8"/>
    <w:rsid w:val="00CE4F72"/>
    <w:rsid w:val="00CE51D4"/>
    <w:rsid w:val="00CE53AF"/>
    <w:rsid w:val="00CE5941"/>
    <w:rsid w:val="00CE5A4C"/>
    <w:rsid w:val="00CE5E10"/>
    <w:rsid w:val="00CE5F8C"/>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15C8"/>
    <w:rsid w:val="00CF1AFC"/>
    <w:rsid w:val="00CF274F"/>
    <w:rsid w:val="00CF2D6F"/>
    <w:rsid w:val="00CF3429"/>
    <w:rsid w:val="00CF3F0F"/>
    <w:rsid w:val="00CF4D50"/>
    <w:rsid w:val="00CF5500"/>
    <w:rsid w:val="00CF5729"/>
    <w:rsid w:val="00CF6005"/>
    <w:rsid w:val="00CF6064"/>
    <w:rsid w:val="00CF6494"/>
    <w:rsid w:val="00CF64CA"/>
    <w:rsid w:val="00CF6887"/>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07A8A"/>
    <w:rsid w:val="00D10155"/>
    <w:rsid w:val="00D10592"/>
    <w:rsid w:val="00D10B31"/>
    <w:rsid w:val="00D10B36"/>
    <w:rsid w:val="00D113D3"/>
    <w:rsid w:val="00D11893"/>
    <w:rsid w:val="00D11BB0"/>
    <w:rsid w:val="00D11FB7"/>
    <w:rsid w:val="00D120AA"/>
    <w:rsid w:val="00D120FA"/>
    <w:rsid w:val="00D12399"/>
    <w:rsid w:val="00D12A8C"/>
    <w:rsid w:val="00D12EC2"/>
    <w:rsid w:val="00D13802"/>
    <w:rsid w:val="00D13D1E"/>
    <w:rsid w:val="00D13F8C"/>
    <w:rsid w:val="00D13FBA"/>
    <w:rsid w:val="00D1401A"/>
    <w:rsid w:val="00D14265"/>
    <w:rsid w:val="00D14486"/>
    <w:rsid w:val="00D14596"/>
    <w:rsid w:val="00D14A07"/>
    <w:rsid w:val="00D14F31"/>
    <w:rsid w:val="00D157CC"/>
    <w:rsid w:val="00D158A5"/>
    <w:rsid w:val="00D163C1"/>
    <w:rsid w:val="00D1678D"/>
    <w:rsid w:val="00D16E8C"/>
    <w:rsid w:val="00D1736A"/>
    <w:rsid w:val="00D17837"/>
    <w:rsid w:val="00D178D1"/>
    <w:rsid w:val="00D17DC6"/>
    <w:rsid w:val="00D17F65"/>
    <w:rsid w:val="00D20138"/>
    <w:rsid w:val="00D20205"/>
    <w:rsid w:val="00D2023C"/>
    <w:rsid w:val="00D20A1A"/>
    <w:rsid w:val="00D20CFD"/>
    <w:rsid w:val="00D21201"/>
    <w:rsid w:val="00D2206A"/>
    <w:rsid w:val="00D2234E"/>
    <w:rsid w:val="00D2268D"/>
    <w:rsid w:val="00D22C06"/>
    <w:rsid w:val="00D22EED"/>
    <w:rsid w:val="00D234C2"/>
    <w:rsid w:val="00D238F7"/>
    <w:rsid w:val="00D23B2B"/>
    <w:rsid w:val="00D247C2"/>
    <w:rsid w:val="00D247E5"/>
    <w:rsid w:val="00D24878"/>
    <w:rsid w:val="00D249C6"/>
    <w:rsid w:val="00D24FEF"/>
    <w:rsid w:val="00D25050"/>
    <w:rsid w:val="00D25728"/>
    <w:rsid w:val="00D258E3"/>
    <w:rsid w:val="00D259A5"/>
    <w:rsid w:val="00D25F7D"/>
    <w:rsid w:val="00D2688C"/>
    <w:rsid w:val="00D268D6"/>
    <w:rsid w:val="00D27E91"/>
    <w:rsid w:val="00D3029F"/>
    <w:rsid w:val="00D30F33"/>
    <w:rsid w:val="00D315B0"/>
    <w:rsid w:val="00D32161"/>
    <w:rsid w:val="00D32C42"/>
    <w:rsid w:val="00D32CB1"/>
    <w:rsid w:val="00D33D79"/>
    <w:rsid w:val="00D344E4"/>
    <w:rsid w:val="00D34AEE"/>
    <w:rsid w:val="00D34B8D"/>
    <w:rsid w:val="00D34C22"/>
    <w:rsid w:val="00D350A5"/>
    <w:rsid w:val="00D3510C"/>
    <w:rsid w:val="00D35EFA"/>
    <w:rsid w:val="00D36C7C"/>
    <w:rsid w:val="00D371A4"/>
    <w:rsid w:val="00D37A01"/>
    <w:rsid w:val="00D37ADB"/>
    <w:rsid w:val="00D40793"/>
    <w:rsid w:val="00D40860"/>
    <w:rsid w:val="00D40C00"/>
    <w:rsid w:val="00D4156C"/>
    <w:rsid w:val="00D41848"/>
    <w:rsid w:val="00D41AA9"/>
    <w:rsid w:val="00D41E2E"/>
    <w:rsid w:val="00D424F8"/>
    <w:rsid w:val="00D42B2A"/>
    <w:rsid w:val="00D42D66"/>
    <w:rsid w:val="00D42D9E"/>
    <w:rsid w:val="00D432A3"/>
    <w:rsid w:val="00D43565"/>
    <w:rsid w:val="00D438A9"/>
    <w:rsid w:val="00D43F38"/>
    <w:rsid w:val="00D43F7C"/>
    <w:rsid w:val="00D44184"/>
    <w:rsid w:val="00D44A06"/>
    <w:rsid w:val="00D45051"/>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121"/>
    <w:rsid w:val="00D56252"/>
    <w:rsid w:val="00D568A4"/>
    <w:rsid w:val="00D56959"/>
    <w:rsid w:val="00D56C86"/>
    <w:rsid w:val="00D571B7"/>
    <w:rsid w:val="00D5720E"/>
    <w:rsid w:val="00D57AA0"/>
    <w:rsid w:val="00D610CF"/>
    <w:rsid w:val="00D61686"/>
    <w:rsid w:val="00D618D7"/>
    <w:rsid w:val="00D6249B"/>
    <w:rsid w:val="00D629F9"/>
    <w:rsid w:val="00D62E2A"/>
    <w:rsid w:val="00D63267"/>
    <w:rsid w:val="00D632C8"/>
    <w:rsid w:val="00D6340D"/>
    <w:rsid w:val="00D639FC"/>
    <w:rsid w:val="00D63AC3"/>
    <w:rsid w:val="00D63BED"/>
    <w:rsid w:val="00D64377"/>
    <w:rsid w:val="00D64602"/>
    <w:rsid w:val="00D65C83"/>
    <w:rsid w:val="00D65ED4"/>
    <w:rsid w:val="00D6627E"/>
    <w:rsid w:val="00D66472"/>
    <w:rsid w:val="00D66519"/>
    <w:rsid w:val="00D66538"/>
    <w:rsid w:val="00D66962"/>
    <w:rsid w:val="00D6747F"/>
    <w:rsid w:val="00D67695"/>
    <w:rsid w:val="00D677CF"/>
    <w:rsid w:val="00D67AEB"/>
    <w:rsid w:val="00D67BC6"/>
    <w:rsid w:val="00D70522"/>
    <w:rsid w:val="00D7068C"/>
    <w:rsid w:val="00D70B5F"/>
    <w:rsid w:val="00D710AC"/>
    <w:rsid w:val="00D711C3"/>
    <w:rsid w:val="00D71538"/>
    <w:rsid w:val="00D71C7D"/>
    <w:rsid w:val="00D72012"/>
    <w:rsid w:val="00D7229E"/>
    <w:rsid w:val="00D722F4"/>
    <w:rsid w:val="00D726CD"/>
    <w:rsid w:val="00D72844"/>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AF3"/>
    <w:rsid w:val="00D77866"/>
    <w:rsid w:val="00D80255"/>
    <w:rsid w:val="00D80335"/>
    <w:rsid w:val="00D80365"/>
    <w:rsid w:val="00D8083E"/>
    <w:rsid w:val="00D808EC"/>
    <w:rsid w:val="00D80994"/>
    <w:rsid w:val="00D813F6"/>
    <w:rsid w:val="00D81543"/>
    <w:rsid w:val="00D81C61"/>
    <w:rsid w:val="00D81E4F"/>
    <w:rsid w:val="00D81F4B"/>
    <w:rsid w:val="00D81FC0"/>
    <w:rsid w:val="00D81FE3"/>
    <w:rsid w:val="00D820BF"/>
    <w:rsid w:val="00D82AE5"/>
    <w:rsid w:val="00D82D8C"/>
    <w:rsid w:val="00D831CF"/>
    <w:rsid w:val="00D83E32"/>
    <w:rsid w:val="00D844A3"/>
    <w:rsid w:val="00D849F8"/>
    <w:rsid w:val="00D84C1C"/>
    <w:rsid w:val="00D8523A"/>
    <w:rsid w:val="00D8537D"/>
    <w:rsid w:val="00D853B2"/>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742"/>
    <w:rsid w:val="00D92E7B"/>
    <w:rsid w:val="00D934D2"/>
    <w:rsid w:val="00D93B1A"/>
    <w:rsid w:val="00D942EA"/>
    <w:rsid w:val="00D943D3"/>
    <w:rsid w:val="00D9444F"/>
    <w:rsid w:val="00D94545"/>
    <w:rsid w:val="00D945A5"/>
    <w:rsid w:val="00D951E7"/>
    <w:rsid w:val="00D95371"/>
    <w:rsid w:val="00D9561F"/>
    <w:rsid w:val="00D95785"/>
    <w:rsid w:val="00D95C08"/>
    <w:rsid w:val="00D95CF4"/>
    <w:rsid w:val="00D96141"/>
    <w:rsid w:val="00D9684F"/>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5683"/>
    <w:rsid w:val="00DA6283"/>
    <w:rsid w:val="00DA7007"/>
    <w:rsid w:val="00DA74A9"/>
    <w:rsid w:val="00DA7913"/>
    <w:rsid w:val="00DA7E7F"/>
    <w:rsid w:val="00DB045F"/>
    <w:rsid w:val="00DB0BB5"/>
    <w:rsid w:val="00DB1242"/>
    <w:rsid w:val="00DB1508"/>
    <w:rsid w:val="00DB1832"/>
    <w:rsid w:val="00DB1CC9"/>
    <w:rsid w:val="00DB2938"/>
    <w:rsid w:val="00DB31C6"/>
    <w:rsid w:val="00DB353A"/>
    <w:rsid w:val="00DB37C4"/>
    <w:rsid w:val="00DB3A3B"/>
    <w:rsid w:val="00DB462A"/>
    <w:rsid w:val="00DB4CE6"/>
    <w:rsid w:val="00DB6E76"/>
    <w:rsid w:val="00DB7041"/>
    <w:rsid w:val="00DB70C1"/>
    <w:rsid w:val="00DB750B"/>
    <w:rsid w:val="00DB788D"/>
    <w:rsid w:val="00DB79DE"/>
    <w:rsid w:val="00DC0E39"/>
    <w:rsid w:val="00DC12C3"/>
    <w:rsid w:val="00DC1C2E"/>
    <w:rsid w:val="00DC1D90"/>
    <w:rsid w:val="00DC1D93"/>
    <w:rsid w:val="00DC2068"/>
    <w:rsid w:val="00DC2C39"/>
    <w:rsid w:val="00DC2C9B"/>
    <w:rsid w:val="00DC33B6"/>
    <w:rsid w:val="00DC3C14"/>
    <w:rsid w:val="00DC3E81"/>
    <w:rsid w:val="00DC4369"/>
    <w:rsid w:val="00DC453F"/>
    <w:rsid w:val="00DC4CAD"/>
    <w:rsid w:val="00DC4F93"/>
    <w:rsid w:val="00DC4FAA"/>
    <w:rsid w:val="00DC53AA"/>
    <w:rsid w:val="00DC5874"/>
    <w:rsid w:val="00DC5C08"/>
    <w:rsid w:val="00DC5F26"/>
    <w:rsid w:val="00DC617F"/>
    <w:rsid w:val="00DC64D8"/>
    <w:rsid w:val="00DC6CA6"/>
    <w:rsid w:val="00DC6DF6"/>
    <w:rsid w:val="00DC7700"/>
    <w:rsid w:val="00DC7C63"/>
    <w:rsid w:val="00DC7C65"/>
    <w:rsid w:val="00DD07E1"/>
    <w:rsid w:val="00DD1193"/>
    <w:rsid w:val="00DD11A2"/>
    <w:rsid w:val="00DD192A"/>
    <w:rsid w:val="00DD1E24"/>
    <w:rsid w:val="00DD21DD"/>
    <w:rsid w:val="00DD2903"/>
    <w:rsid w:val="00DD371C"/>
    <w:rsid w:val="00DD4451"/>
    <w:rsid w:val="00DD4475"/>
    <w:rsid w:val="00DD4562"/>
    <w:rsid w:val="00DD5628"/>
    <w:rsid w:val="00DD563F"/>
    <w:rsid w:val="00DD57E3"/>
    <w:rsid w:val="00DD595C"/>
    <w:rsid w:val="00DD5CB2"/>
    <w:rsid w:val="00DD64BC"/>
    <w:rsid w:val="00DD6FB8"/>
    <w:rsid w:val="00DD79AB"/>
    <w:rsid w:val="00DD7A89"/>
    <w:rsid w:val="00DD7D5E"/>
    <w:rsid w:val="00DD7DDE"/>
    <w:rsid w:val="00DE0306"/>
    <w:rsid w:val="00DE049B"/>
    <w:rsid w:val="00DE05C3"/>
    <w:rsid w:val="00DE0708"/>
    <w:rsid w:val="00DE07A9"/>
    <w:rsid w:val="00DE09C5"/>
    <w:rsid w:val="00DE0C4C"/>
    <w:rsid w:val="00DE0F32"/>
    <w:rsid w:val="00DE1066"/>
    <w:rsid w:val="00DE118F"/>
    <w:rsid w:val="00DE1540"/>
    <w:rsid w:val="00DE170D"/>
    <w:rsid w:val="00DE21A3"/>
    <w:rsid w:val="00DE25BB"/>
    <w:rsid w:val="00DE2874"/>
    <w:rsid w:val="00DE2F90"/>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DBB"/>
    <w:rsid w:val="00DE6EA7"/>
    <w:rsid w:val="00DE6F7D"/>
    <w:rsid w:val="00DE7472"/>
    <w:rsid w:val="00DE784C"/>
    <w:rsid w:val="00DF0000"/>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E00402"/>
    <w:rsid w:val="00E00692"/>
    <w:rsid w:val="00E00AC4"/>
    <w:rsid w:val="00E011F9"/>
    <w:rsid w:val="00E01EC6"/>
    <w:rsid w:val="00E01F7E"/>
    <w:rsid w:val="00E030EB"/>
    <w:rsid w:val="00E03919"/>
    <w:rsid w:val="00E03C82"/>
    <w:rsid w:val="00E041EB"/>
    <w:rsid w:val="00E046E3"/>
    <w:rsid w:val="00E0516F"/>
    <w:rsid w:val="00E052EC"/>
    <w:rsid w:val="00E0547F"/>
    <w:rsid w:val="00E0592B"/>
    <w:rsid w:val="00E05A80"/>
    <w:rsid w:val="00E063AF"/>
    <w:rsid w:val="00E0641D"/>
    <w:rsid w:val="00E06B0A"/>
    <w:rsid w:val="00E06BBE"/>
    <w:rsid w:val="00E07236"/>
    <w:rsid w:val="00E07767"/>
    <w:rsid w:val="00E07DC8"/>
    <w:rsid w:val="00E07E7E"/>
    <w:rsid w:val="00E105C8"/>
    <w:rsid w:val="00E109E5"/>
    <w:rsid w:val="00E10EC0"/>
    <w:rsid w:val="00E11CEC"/>
    <w:rsid w:val="00E12FB4"/>
    <w:rsid w:val="00E136A2"/>
    <w:rsid w:val="00E137E6"/>
    <w:rsid w:val="00E138CB"/>
    <w:rsid w:val="00E13994"/>
    <w:rsid w:val="00E1438C"/>
    <w:rsid w:val="00E151F3"/>
    <w:rsid w:val="00E15220"/>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5FA9"/>
    <w:rsid w:val="00E26367"/>
    <w:rsid w:val="00E272FD"/>
    <w:rsid w:val="00E2742C"/>
    <w:rsid w:val="00E27F12"/>
    <w:rsid w:val="00E3010A"/>
    <w:rsid w:val="00E30437"/>
    <w:rsid w:val="00E309E1"/>
    <w:rsid w:val="00E30CF2"/>
    <w:rsid w:val="00E319CB"/>
    <w:rsid w:val="00E32446"/>
    <w:rsid w:val="00E32681"/>
    <w:rsid w:val="00E32765"/>
    <w:rsid w:val="00E32BBC"/>
    <w:rsid w:val="00E33016"/>
    <w:rsid w:val="00E337E3"/>
    <w:rsid w:val="00E33D97"/>
    <w:rsid w:val="00E33FE8"/>
    <w:rsid w:val="00E3425E"/>
    <w:rsid w:val="00E342A9"/>
    <w:rsid w:val="00E353AE"/>
    <w:rsid w:val="00E359AA"/>
    <w:rsid w:val="00E359F4"/>
    <w:rsid w:val="00E35DA7"/>
    <w:rsid w:val="00E36432"/>
    <w:rsid w:val="00E364C3"/>
    <w:rsid w:val="00E36659"/>
    <w:rsid w:val="00E37080"/>
    <w:rsid w:val="00E375A6"/>
    <w:rsid w:val="00E37612"/>
    <w:rsid w:val="00E376CC"/>
    <w:rsid w:val="00E37C2B"/>
    <w:rsid w:val="00E37C97"/>
    <w:rsid w:val="00E37CEB"/>
    <w:rsid w:val="00E37E28"/>
    <w:rsid w:val="00E37E3F"/>
    <w:rsid w:val="00E40643"/>
    <w:rsid w:val="00E410B4"/>
    <w:rsid w:val="00E414F3"/>
    <w:rsid w:val="00E41914"/>
    <w:rsid w:val="00E4195A"/>
    <w:rsid w:val="00E41E55"/>
    <w:rsid w:val="00E42AA9"/>
    <w:rsid w:val="00E42CBD"/>
    <w:rsid w:val="00E4336D"/>
    <w:rsid w:val="00E436CB"/>
    <w:rsid w:val="00E4375B"/>
    <w:rsid w:val="00E43A76"/>
    <w:rsid w:val="00E443A9"/>
    <w:rsid w:val="00E44BF7"/>
    <w:rsid w:val="00E44D9C"/>
    <w:rsid w:val="00E45101"/>
    <w:rsid w:val="00E454DF"/>
    <w:rsid w:val="00E45CDB"/>
    <w:rsid w:val="00E45DA1"/>
    <w:rsid w:val="00E4652E"/>
    <w:rsid w:val="00E46B0E"/>
    <w:rsid w:val="00E47332"/>
    <w:rsid w:val="00E47543"/>
    <w:rsid w:val="00E47960"/>
    <w:rsid w:val="00E50711"/>
    <w:rsid w:val="00E50AB3"/>
    <w:rsid w:val="00E51090"/>
    <w:rsid w:val="00E51999"/>
    <w:rsid w:val="00E51C7A"/>
    <w:rsid w:val="00E51C7B"/>
    <w:rsid w:val="00E52CD0"/>
    <w:rsid w:val="00E534DB"/>
    <w:rsid w:val="00E53923"/>
    <w:rsid w:val="00E53BFB"/>
    <w:rsid w:val="00E54706"/>
    <w:rsid w:val="00E547DA"/>
    <w:rsid w:val="00E55269"/>
    <w:rsid w:val="00E556D5"/>
    <w:rsid w:val="00E5570E"/>
    <w:rsid w:val="00E55DB4"/>
    <w:rsid w:val="00E560DB"/>
    <w:rsid w:val="00E56619"/>
    <w:rsid w:val="00E567B2"/>
    <w:rsid w:val="00E60313"/>
    <w:rsid w:val="00E60CEB"/>
    <w:rsid w:val="00E6121D"/>
    <w:rsid w:val="00E61291"/>
    <w:rsid w:val="00E618FB"/>
    <w:rsid w:val="00E6221D"/>
    <w:rsid w:val="00E622A2"/>
    <w:rsid w:val="00E62428"/>
    <w:rsid w:val="00E624BA"/>
    <w:rsid w:val="00E62E79"/>
    <w:rsid w:val="00E62FB2"/>
    <w:rsid w:val="00E6315D"/>
    <w:rsid w:val="00E635C5"/>
    <w:rsid w:val="00E636F9"/>
    <w:rsid w:val="00E63A8E"/>
    <w:rsid w:val="00E63CD0"/>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47E"/>
    <w:rsid w:val="00E71963"/>
    <w:rsid w:val="00E71C1E"/>
    <w:rsid w:val="00E73106"/>
    <w:rsid w:val="00E73736"/>
    <w:rsid w:val="00E7400D"/>
    <w:rsid w:val="00E742F1"/>
    <w:rsid w:val="00E743DD"/>
    <w:rsid w:val="00E744AD"/>
    <w:rsid w:val="00E74877"/>
    <w:rsid w:val="00E74C89"/>
    <w:rsid w:val="00E759A1"/>
    <w:rsid w:val="00E76A4B"/>
    <w:rsid w:val="00E76AE4"/>
    <w:rsid w:val="00E776E6"/>
    <w:rsid w:val="00E778FB"/>
    <w:rsid w:val="00E77C92"/>
    <w:rsid w:val="00E807C1"/>
    <w:rsid w:val="00E80869"/>
    <w:rsid w:val="00E80A81"/>
    <w:rsid w:val="00E80C27"/>
    <w:rsid w:val="00E81043"/>
    <w:rsid w:val="00E81704"/>
    <w:rsid w:val="00E817E5"/>
    <w:rsid w:val="00E81D6C"/>
    <w:rsid w:val="00E82403"/>
    <w:rsid w:val="00E824E1"/>
    <w:rsid w:val="00E83285"/>
    <w:rsid w:val="00E833C1"/>
    <w:rsid w:val="00E83722"/>
    <w:rsid w:val="00E84383"/>
    <w:rsid w:val="00E8493C"/>
    <w:rsid w:val="00E84ABA"/>
    <w:rsid w:val="00E84F13"/>
    <w:rsid w:val="00E85305"/>
    <w:rsid w:val="00E8540F"/>
    <w:rsid w:val="00E859D4"/>
    <w:rsid w:val="00E85C47"/>
    <w:rsid w:val="00E85E74"/>
    <w:rsid w:val="00E86908"/>
    <w:rsid w:val="00E869E8"/>
    <w:rsid w:val="00E86B8D"/>
    <w:rsid w:val="00E8779D"/>
    <w:rsid w:val="00E878AA"/>
    <w:rsid w:val="00E87C4E"/>
    <w:rsid w:val="00E903B9"/>
    <w:rsid w:val="00E90E58"/>
    <w:rsid w:val="00E90EE7"/>
    <w:rsid w:val="00E91399"/>
    <w:rsid w:val="00E92252"/>
    <w:rsid w:val="00E9228F"/>
    <w:rsid w:val="00E92AA0"/>
    <w:rsid w:val="00E92DEC"/>
    <w:rsid w:val="00E9320D"/>
    <w:rsid w:val="00E935F5"/>
    <w:rsid w:val="00E93DF4"/>
    <w:rsid w:val="00E94A08"/>
    <w:rsid w:val="00E94DFA"/>
    <w:rsid w:val="00E9509A"/>
    <w:rsid w:val="00E9540A"/>
    <w:rsid w:val="00E9555E"/>
    <w:rsid w:val="00E96061"/>
    <w:rsid w:val="00E962F9"/>
    <w:rsid w:val="00E96326"/>
    <w:rsid w:val="00E965BE"/>
    <w:rsid w:val="00E96926"/>
    <w:rsid w:val="00E9714A"/>
    <w:rsid w:val="00E9729A"/>
    <w:rsid w:val="00E974CB"/>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50C6"/>
    <w:rsid w:val="00EA54A3"/>
    <w:rsid w:val="00EA57FA"/>
    <w:rsid w:val="00EA5BFE"/>
    <w:rsid w:val="00EA5D83"/>
    <w:rsid w:val="00EA5EC4"/>
    <w:rsid w:val="00EA603F"/>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6C6"/>
    <w:rsid w:val="00EB5B33"/>
    <w:rsid w:val="00EB5DCE"/>
    <w:rsid w:val="00EB6578"/>
    <w:rsid w:val="00EB68C0"/>
    <w:rsid w:val="00EB6DF3"/>
    <w:rsid w:val="00EB76A6"/>
    <w:rsid w:val="00EB7D41"/>
    <w:rsid w:val="00EC0710"/>
    <w:rsid w:val="00EC098E"/>
    <w:rsid w:val="00EC0CAF"/>
    <w:rsid w:val="00EC14C9"/>
    <w:rsid w:val="00EC1806"/>
    <w:rsid w:val="00EC1BDA"/>
    <w:rsid w:val="00EC1E90"/>
    <w:rsid w:val="00EC1F30"/>
    <w:rsid w:val="00EC20CE"/>
    <w:rsid w:val="00EC26E3"/>
    <w:rsid w:val="00EC280D"/>
    <w:rsid w:val="00EC30B6"/>
    <w:rsid w:val="00EC33FA"/>
    <w:rsid w:val="00EC3501"/>
    <w:rsid w:val="00EC3A1D"/>
    <w:rsid w:val="00EC3C06"/>
    <w:rsid w:val="00EC3F45"/>
    <w:rsid w:val="00EC4A87"/>
    <w:rsid w:val="00EC4FA3"/>
    <w:rsid w:val="00EC52B7"/>
    <w:rsid w:val="00EC5C16"/>
    <w:rsid w:val="00EC5C45"/>
    <w:rsid w:val="00EC6110"/>
    <w:rsid w:val="00EC66FB"/>
    <w:rsid w:val="00EC68A7"/>
    <w:rsid w:val="00EC7190"/>
    <w:rsid w:val="00EC75D4"/>
    <w:rsid w:val="00EC77AA"/>
    <w:rsid w:val="00EC77CA"/>
    <w:rsid w:val="00EC7B7F"/>
    <w:rsid w:val="00ED0040"/>
    <w:rsid w:val="00ED02CC"/>
    <w:rsid w:val="00ED033D"/>
    <w:rsid w:val="00ED0D87"/>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AFD"/>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2D2C"/>
    <w:rsid w:val="00EE3218"/>
    <w:rsid w:val="00EE3672"/>
    <w:rsid w:val="00EE39B1"/>
    <w:rsid w:val="00EE39BC"/>
    <w:rsid w:val="00EE3D98"/>
    <w:rsid w:val="00EE3E35"/>
    <w:rsid w:val="00EE4552"/>
    <w:rsid w:val="00EE4980"/>
    <w:rsid w:val="00EE4AEE"/>
    <w:rsid w:val="00EE4D8C"/>
    <w:rsid w:val="00EE4E83"/>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528"/>
    <w:rsid w:val="00EF192A"/>
    <w:rsid w:val="00EF1B82"/>
    <w:rsid w:val="00EF1E0F"/>
    <w:rsid w:val="00EF22E0"/>
    <w:rsid w:val="00EF2416"/>
    <w:rsid w:val="00EF3555"/>
    <w:rsid w:val="00EF3581"/>
    <w:rsid w:val="00EF3B4C"/>
    <w:rsid w:val="00EF3E12"/>
    <w:rsid w:val="00EF3FB6"/>
    <w:rsid w:val="00EF47A8"/>
    <w:rsid w:val="00EF4DB7"/>
    <w:rsid w:val="00EF54EC"/>
    <w:rsid w:val="00EF57AE"/>
    <w:rsid w:val="00EF5DB5"/>
    <w:rsid w:val="00EF5EB0"/>
    <w:rsid w:val="00EF6612"/>
    <w:rsid w:val="00EF7BBA"/>
    <w:rsid w:val="00EF7E3B"/>
    <w:rsid w:val="00F00C9A"/>
    <w:rsid w:val="00F011AB"/>
    <w:rsid w:val="00F01329"/>
    <w:rsid w:val="00F01348"/>
    <w:rsid w:val="00F0144E"/>
    <w:rsid w:val="00F014FA"/>
    <w:rsid w:val="00F015D4"/>
    <w:rsid w:val="00F021E0"/>
    <w:rsid w:val="00F022D7"/>
    <w:rsid w:val="00F022ED"/>
    <w:rsid w:val="00F02347"/>
    <w:rsid w:val="00F029DE"/>
    <w:rsid w:val="00F031A4"/>
    <w:rsid w:val="00F03D32"/>
    <w:rsid w:val="00F04228"/>
    <w:rsid w:val="00F04242"/>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979"/>
    <w:rsid w:val="00F11B6C"/>
    <w:rsid w:val="00F11E10"/>
    <w:rsid w:val="00F11E79"/>
    <w:rsid w:val="00F11F66"/>
    <w:rsid w:val="00F120B3"/>
    <w:rsid w:val="00F124D6"/>
    <w:rsid w:val="00F1296D"/>
    <w:rsid w:val="00F132C4"/>
    <w:rsid w:val="00F132DD"/>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19A"/>
    <w:rsid w:val="00F177EC"/>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611C"/>
    <w:rsid w:val="00F36638"/>
    <w:rsid w:val="00F36E9A"/>
    <w:rsid w:val="00F37013"/>
    <w:rsid w:val="00F3759A"/>
    <w:rsid w:val="00F376E9"/>
    <w:rsid w:val="00F37871"/>
    <w:rsid w:val="00F4066C"/>
    <w:rsid w:val="00F4136F"/>
    <w:rsid w:val="00F41944"/>
    <w:rsid w:val="00F41E2B"/>
    <w:rsid w:val="00F420BB"/>
    <w:rsid w:val="00F423A7"/>
    <w:rsid w:val="00F42498"/>
    <w:rsid w:val="00F4253E"/>
    <w:rsid w:val="00F42595"/>
    <w:rsid w:val="00F42652"/>
    <w:rsid w:val="00F42D28"/>
    <w:rsid w:val="00F4313A"/>
    <w:rsid w:val="00F43424"/>
    <w:rsid w:val="00F4367C"/>
    <w:rsid w:val="00F43980"/>
    <w:rsid w:val="00F43EDA"/>
    <w:rsid w:val="00F44D3A"/>
    <w:rsid w:val="00F44F51"/>
    <w:rsid w:val="00F45A1B"/>
    <w:rsid w:val="00F45AC9"/>
    <w:rsid w:val="00F45F31"/>
    <w:rsid w:val="00F46569"/>
    <w:rsid w:val="00F4685B"/>
    <w:rsid w:val="00F469BB"/>
    <w:rsid w:val="00F4711F"/>
    <w:rsid w:val="00F4798C"/>
    <w:rsid w:val="00F47A8D"/>
    <w:rsid w:val="00F50540"/>
    <w:rsid w:val="00F50A76"/>
    <w:rsid w:val="00F50F1C"/>
    <w:rsid w:val="00F510DF"/>
    <w:rsid w:val="00F5249C"/>
    <w:rsid w:val="00F52CC6"/>
    <w:rsid w:val="00F5309C"/>
    <w:rsid w:val="00F5318A"/>
    <w:rsid w:val="00F536EA"/>
    <w:rsid w:val="00F5375E"/>
    <w:rsid w:val="00F53A8B"/>
    <w:rsid w:val="00F53AFF"/>
    <w:rsid w:val="00F53E9E"/>
    <w:rsid w:val="00F5428F"/>
    <w:rsid w:val="00F546BA"/>
    <w:rsid w:val="00F547B4"/>
    <w:rsid w:val="00F55140"/>
    <w:rsid w:val="00F55408"/>
    <w:rsid w:val="00F556CE"/>
    <w:rsid w:val="00F558ED"/>
    <w:rsid w:val="00F55B77"/>
    <w:rsid w:val="00F56A5D"/>
    <w:rsid w:val="00F56B6B"/>
    <w:rsid w:val="00F56E5F"/>
    <w:rsid w:val="00F56FFC"/>
    <w:rsid w:val="00F57900"/>
    <w:rsid w:val="00F5794C"/>
    <w:rsid w:val="00F579A2"/>
    <w:rsid w:val="00F57C57"/>
    <w:rsid w:val="00F60014"/>
    <w:rsid w:val="00F60B82"/>
    <w:rsid w:val="00F61522"/>
    <w:rsid w:val="00F61603"/>
    <w:rsid w:val="00F618A9"/>
    <w:rsid w:val="00F61B51"/>
    <w:rsid w:val="00F62613"/>
    <w:rsid w:val="00F64065"/>
    <w:rsid w:val="00F64BCB"/>
    <w:rsid w:val="00F65474"/>
    <w:rsid w:val="00F65A30"/>
    <w:rsid w:val="00F65D09"/>
    <w:rsid w:val="00F65F82"/>
    <w:rsid w:val="00F663E2"/>
    <w:rsid w:val="00F66569"/>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6F7"/>
    <w:rsid w:val="00F858BD"/>
    <w:rsid w:val="00F859FA"/>
    <w:rsid w:val="00F86B58"/>
    <w:rsid w:val="00F86D1F"/>
    <w:rsid w:val="00F902C3"/>
    <w:rsid w:val="00F90478"/>
    <w:rsid w:val="00F90941"/>
    <w:rsid w:val="00F90C5F"/>
    <w:rsid w:val="00F934FF"/>
    <w:rsid w:val="00F93672"/>
    <w:rsid w:val="00F93AB2"/>
    <w:rsid w:val="00F941DB"/>
    <w:rsid w:val="00F94A9F"/>
    <w:rsid w:val="00F94D9E"/>
    <w:rsid w:val="00F95116"/>
    <w:rsid w:val="00F95D17"/>
    <w:rsid w:val="00F95D69"/>
    <w:rsid w:val="00F95F1C"/>
    <w:rsid w:val="00F9693A"/>
    <w:rsid w:val="00F96DD9"/>
    <w:rsid w:val="00F978B2"/>
    <w:rsid w:val="00F97ABA"/>
    <w:rsid w:val="00FA0362"/>
    <w:rsid w:val="00FA03B2"/>
    <w:rsid w:val="00FA0939"/>
    <w:rsid w:val="00FA0DB7"/>
    <w:rsid w:val="00FA16F6"/>
    <w:rsid w:val="00FA1AEC"/>
    <w:rsid w:val="00FA222E"/>
    <w:rsid w:val="00FA22F8"/>
    <w:rsid w:val="00FA269F"/>
    <w:rsid w:val="00FA26DB"/>
    <w:rsid w:val="00FA3245"/>
    <w:rsid w:val="00FA3A7D"/>
    <w:rsid w:val="00FA3B0E"/>
    <w:rsid w:val="00FA446B"/>
    <w:rsid w:val="00FA4843"/>
    <w:rsid w:val="00FA4A34"/>
    <w:rsid w:val="00FA4EB3"/>
    <w:rsid w:val="00FA5117"/>
    <w:rsid w:val="00FA5581"/>
    <w:rsid w:val="00FA5CDF"/>
    <w:rsid w:val="00FA60F8"/>
    <w:rsid w:val="00FA6109"/>
    <w:rsid w:val="00FA61E4"/>
    <w:rsid w:val="00FA690D"/>
    <w:rsid w:val="00FA73D6"/>
    <w:rsid w:val="00FA7703"/>
    <w:rsid w:val="00FA7833"/>
    <w:rsid w:val="00FB01A2"/>
    <w:rsid w:val="00FB0A75"/>
    <w:rsid w:val="00FB0D49"/>
    <w:rsid w:val="00FB1DF9"/>
    <w:rsid w:val="00FB2282"/>
    <w:rsid w:val="00FB260B"/>
    <w:rsid w:val="00FB26A6"/>
    <w:rsid w:val="00FB2806"/>
    <w:rsid w:val="00FB3C4A"/>
    <w:rsid w:val="00FB3C99"/>
    <w:rsid w:val="00FB3EF4"/>
    <w:rsid w:val="00FB4477"/>
    <w:rsid w:val="00FB48E7"/>
    <w:rsid w:val="00FB49BE"/>
    <w:rsid w:val="00FB55B9"/>
    <w:rsid w:val="00FB5B69"/>
    <w:rsid w:val="00FB5F31"/>
    <w:rsid w:val="00FB60D4"/>
    <w:rsid w:val="00FB61F9"/>
    <w:rsid w:val="00FB6541"/>
    <w:rsid w:val="00FB6695"/>
    <w:rsid w:val="00FB695A"/>
    <w:rsid w:val="00FB70CA"/>
    <w:rsid w:val="00FB7BEF"/>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2050"/>
    <w:rsid w:val="00FD2303"/>
    <w:rsid w:val="00FD239B"/>
    <w:rsid w:val="00FD2C37"/>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81"/>
    <w:rsid w:val="00FE4150"/>
    <w:rsid w:val="00FE4A72"/>
    <w:rsid w:val="00FE4B59"/>
    <w:rsid w:val="00FE4DFC"/>
    <w:rsid w:val="00FE4E22"/>
    <w:rsid w:val="00FE4E9E"/>
    <w:rsid w:val="00FE5382"/>
    <w:rsid w:val="00FE5598"/>
    <w:rsid w:val="00FE5B1D"/>
    <w:rsid w:val="00FE5B70"/>
    <w:rsid w:val="00FE5E46"/>
    <w:rsid w:val="00FE5F2F"/>
    <w:rsid w:val="00FE66CF"/>
    <w:rsid w:val="00FE67D6"/>
    <w:rsid w:val="00FE6864"/>
    <w:rsid w:val="00FE6ADC"/>
    <w:rsid w:val="00FE6FCD"/>
    <w:rsid w:val="00FE7B03"/>
    <w:rsid w:val="00FE7BDB"/>
    <w:rsid w:val="00FF03CF"/>
    <w:rsid w:val="00FF0F8B"/>
    <w:rsid w:val="00FF11C0"/>
    <w:rsid w:val="00FF1330"/>
    <w:rsid w:val="00FF1AA4"/>
    <w:rsid w:val="00FF1C19"/>
    <w:rsid w:val="00FF2583"/>
    <w:rsid w:val="00FF25C1"/>
    <w:rsid w:val="00FF36A3"/>
    <w:rsid w:val="00FF373C"/>
    <w:rsid w:val="00FF3B08"/>
    <w:rsid w:val="00FF3F62"/>
    <w:rsid w:val="00FF47ED"/>
    <w:rsid w:val="00FF484D"/>
    <w:rsid w:val="00FF4B4B"/>
    <w:rsid w:val="00FF4B5C"/>
    <w:rsid w:val="00FF4FCC"/>
    <w:rsid w:val="00FF53EB"/>
    <w:rsid w:val="00FF555A"/>
    <w:rsid w:val="00FF5EEF"/>
    <w:rsid w:val="00FF6982"/>
    <w:rsid w:val="00FF6B11"/>
    <w:rsid w:val="00FF6B82"/>
    <w:rsid w:val="00FF72B8"/>
    <w:rsid w:val="00FF7900"/>
    <w:rsid w:val="00FF7D0B"/>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UnresolvedMention">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engenharia4@sertaozinho.sp.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ngenharia3@sertaozinho.sp.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139006EE3846A1BF7D896306942EC5"/>
        <w:category>
          <w:name w:val="Geral"/>
          <w:gallery w:val="placeholder"/>
        </w:category>
        <w:types>
          <w:type w:val="bbPlcHdr"/>
        </w:types>
        <w:behaviors>
          <w:behavior w:val="content"/>
        </w:behaviors>
        <w:guid w:val="{102B27FA-1CF5-47CD-B6CD-DF014AF4CD9A}"/>
      </w:docPartPr>
      <w:docPartBody>
        <w:p w:rsidR="0045474D" w:rsidRDefault="0045474D" w:rsidP="0045474D">
          <w:pPr>
            <w:pStyle w:val="DC139006EE3846A1BF7D896306942EC5"/>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duit ITC Light">
    <w:altName w:val="Franklin Gothic Medium Cond"/>
    <w:charset w:val="00"/>
    <w:family w:val="roman"/>
    <w:pitch w:val="variable"/>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roman"/>
    <w:pitch w:val="variable"/>
  </w:font>
  <w:font w:name="Ecofont_Spranq_eco_Sans">
    <w:altName w:val="Calibri"/>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Klee One"/>
    <w:charset w:val="00"/>
    <w:family w:val="roman"/>
    <w:pitch w:val="variable"/>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74D"/>
    <w:rsid w:val="00214C65"/>
    <w:rsid w:val="00260C49"/>
    <w:rsid w:val="0045474D"/>
    <w:rsid w:val="00726EBF"/>
    <w:rsid w:val="00752BE8"/>
    <w:rsid w:val="00A60F00"/>
    <w:rsid w:val="00B372D8"/>
    <w:rsid w:val="00BE5B2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5474D"/>
    <w:rPr>
      <w:color w:val="808080"/>
    </w:rPr>
  </w:style>
  <w:style w:type="paragraph" w:customStyle="1" w:styleId="DC139006EE3846A1BF7D896306942EC5">
    <w:name w:val="DC139006EE3846A1BF7D896306942EC5"/>
    <w:rsid w:val="004547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02285-C2A7-4DB0-8EF6-0AF520C1B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85</Pages>
  <Words>28107</Words>
  <Characters>151782</Characters>
  <Application>Microsoft Office Word</Application>
  <DocSecurity>0</DocSecurity>
  <Lines>1264</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Natalia Custodio dos Santos Ferreira</cp:lastModifiedBy>
  <cp:revision>233</cp:revision>
  <cp:lastPrinted>2025-04-16T17:28:00Z</cp:lastPrinted>
  <dcterms:created xsi:type="dcterms:W3CDTF">2026-04-20T13:15:00Z</dcterms:created>
  <dcterms:modified xsi:type="dcterms:W3CDTF">2026-07-23T19:41:00Z</dcterms:modified>
</cp:coreProperties>
</file>