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928C" w14:textId="77777777" w:rsidR="0019444E" w:rsidRDefault="0019444E" w:rsidP="000B1023">
      <w:pPr>
        <w:spacing w:before="240"/>
        <w:ind w:right="-427"/>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391FBC3C" w:rsidR="00F768CB" w:rsidRPr="000B0F81" w:rsidRDefault="00F768CB" w:rsidP="000B1023">
      <w:pPr>
        <w:spacing w:before="240"/>
        <w:ind w:right="-427"/>
        <w:rPr>
          <w:rFonts w:ascii="Arial" w:hAnsi="Arial"/>
          <w:i/>
          <w:iCs/>
          <w:color w:val="0070C0"/>
          <w:sz w:val="54"/>
          <w:szCs w:val="54"/>
        </w:rPr>
      </w:pPr>
      <w:r w:rsidRPr="000B0F81">
        <w:rPr>
          <w:rFonts w:ascii="Arial" w:hAnsi="Arial"/>
          <w:color w:val="0070C0"/>
          <w:sz w:val="54"/>
          <w:szCs w:val="54"/>
        </w:rPr>
        <w:t xml:space="preserve">PREGÃO ELETRÔNICO Nº </w:t>
      </w:r>
      <w:r w:rsidR="002A1568">
        <w:rPr>
          <w:rFonts w:ascii="Arial" w:hAnsi="Arial"/>
          <w:color w:val="0070C0"/>
          <w:sz w:val="54"/>
          <w:szCs w:val="54"/>
        </w:rPr>
        <w:t>04</w:t>
      </w:r>
      <w:r w:rsidR="003A05A3">
        <w:rPr>
          <w:rFonts w:ascii="Arial" w:hAnsi="Arial"/>
          <w:color w:val="0070C0"/>
          <w:sz w:val="54"/>
          <w:szCs w:val="54"/>
        </w:rPr>
        <w:t>8</w:t>
      </w:r>
      <w:r w:rsidRPr="000B0F81">
        <w:rPr>
          <w:rFonts w:ascii="Arial" w:hAnsi="Arial"/>
          <w:color w:val="0070C0"/>
          <w:sz w:val="54"/>
          <w:szCs w:val="54"/>
        </w:rPr>
        <w:t>/202</w:t>
      </w:r>
      <w:r w:rsidR="006C7586">
        <w:rPr>
          <w:rFonts w:ascii="Arial" w:hAnsi="Arial"/>
          <w:color w:val="0070C0"/>
          <w:sz w:val="54"/>
          <w:szCs w:val="54"/>
        </w:rPr>
        <w:t>6</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1B6EEA" w:rsidRDefault="00F768CB" w:rsidP="00F768CB">
      <w:pPr>
        <w:spacing w:line="259" w:lineRule="auto"/>
        <w:rPr>
          <w:rFonts w:ascii="Arial" w:hAnsi="Arial"/>
          <w:b/>
          <w:bCs/>
          <w:color w:val="405CA1"/>
          <w:sz w:val="28"/>
          <w:szCs w:val="28"/>
        </w:rPr>
      </w:pPr>
    </w:p>
    <w:p w14:paraId="7F51E1F8" w14:textId="77777777" w:rsidR="00F768CB" w:rsidRPr="000B0F81" w:rsidRDefault="00F768CB" w:rsidP="000B1023">
      <w:pPr>
        <w:spacing w:line="259" w:lineRule="auto"/>
        <w:ind w:right="-427"/>
        <w:rPr>
          <w:rFonts w:ascii="Arial" w:hAnsi="Arial"/>
          <w:b/>
          <w:bCs/>
          <w:color w:val="0070C0"/>
          <w:sz w:val="28"/>
          <w:szCs w:val="28"/>
        </w:rPr>
      </w:pPr>
      <w:r w:rsidRPr="000B0F81">
        <w:rPr>
          <w:rFonts w:ascii="Arial" w:hAnsi="Arial"/>
          <w:b/>
          <w:bCs/>
          <w:color w:val="0070C0"/>
          <w:sz w:val="28"/>
          <w:szCs w:val="28"/>
        </w:rPr>
        <w:t>CONTRATANTE</w:t>
      </w:r>
    </w:p>
    <w:p w14:paraId="0356DB89" w14:textId="77777777" w:rsidR="00F768CB" w:rsidRPr="00A80146" w:rsidRDefault="00F768CB" w:rsidP="000B1023">
      <w:pPr>
        <w:ind w:right="-427"/>
        <w:rPr>
          <w:rFonts w:ascii="Arial" w:hAnsi="Arial"/>
          <w:b/>
          <w:bCs/>
          <w:sz w:val="28"/>
          <w:szCs w:val="28"/>
        </w:rPr>
      </w:pPr>
      <w:r w:rsidRPr="00A80146">
        <w:rPr>
          <w:rFonts w:ascii="Arial" w:hAnsi="Arial"/>
          <w:b/>
          <w:bCs/>
          <w:sz w:val="28"/>
          <w:szCs w:val="28"/>
        </w:rPr>
        <w:t>MUNICÍPIO DE SERTÃOZINHO/SP</w:t>
      </w:r>
    </w:p>
    <w:p w14:paraId="3630D4BC" w14:textId="77777777" w:rsidR="00F768CB" w:rsidRPr="00F40125" w:rsidRDefault="00F768CB" w:rsidP="000B1023">
      <w:pPr>
        <w:ind w:right="-427"/>
        <w:rPr>
          <w:rFonts w:ascii="Arial" w:hAnsi="Arial"/>
          <w:color w:val="5B5B5F"/>
          <w:sz w:val="28"/>
          <w:szCs w:val="28"/>
        </w:rPr>
      </w:pPr>
    </w:p>
    <w:p w14:paraId="0A5E1275" w14:textId="77777777" w:rsidR="00F768CB" w:rsidRPr="00F40125" w:rsidRDefault="00F768CB" w:rsidP="000B1023">
      <w:pPr>
        <w:ind w:right="-427"/>
        <w:rPr>
          <w:rFonts w:ascii="Arial" w:hAnsi="Arial"/>
          <w:b/>
          <w:bCs/>
          <w:color w:val="405CA1"/>
          <w:sz w:val="28"/>
          <w:szCs w:val="28"/>
        </w:rPr>
      </w:pPr>
    </w:p>
    <w:p w14:paraId="7E73A9FE" w14:textId="78A7E3B9" w:rsidR="006E175C" w:rsidRPr="00EA12A9" w:rsidRDefault="00F768CB" w:rsidP="000B1023">
      <w:pPr>
        <w:ind w:right="-427"/>
        <w:rPr>
          <w:rFonts w:ascii="Arial" w:hAnsi="Arial"/>
          <w:b/>
          <w:bCs/>
          <w:color w:val="0070C0"/>
          <w:sz w:val="28"/>
          <w:szCs w:val="28"/>
        </w:rPr>
      </w:pPr>
      <w:r w:rsidRPr="000B0F81">
        <w:rPr>
          <w:rFonts w:ascii="Arial" w:hAnsi="Arial"/>
          <w:b/>
          <w:bCs/>
          <w:color w:val="0070C0"/>
          <w:sz w:val="28"/>
          <w:szCs w:val="28"/>
        </w:rPr>
        <w:t>OBJETO</w:t>
      </w:r>
    </w:p>
    <w:p w14:paraId="5A607204" w14:textId="77777777" w:rsidR="007E7DC0" w:rsidRPr="007E7DC0" w:rsidRDefault="007E7DC0" w:rsidP="00580917">
      <w:pPr>
        <w:pStyle w:val="Corpodetexto"/>
        <w:ind w:right="-710"/>
        <w:jc w:val="both"/>
        <w:rPr>
          <w:rFonts w:ascii="Arial" w:eastAsia="DejaVu Sans Condensed;Arial" w:hAnsi="Arial" w:cs="Arial"/>
          <w:b/>
          <w:bCs/>
          <w:color w:val="000000"/>
          <w:shd w:val="clear" w:color="auto" w:fill="FFFFFF"/>
        </w:rPr>
      </w:pPr>
      <w:r w:rsidRPr="007E7DC0">
        <w:rPr>
          <w:rFonts w:ascii="Arial" w:eastAsia="DejaVu Sans Condensed;Arial" w:hAnsi="Arial" w:cs="Arial"/>
          <w:b/>
          <w:bCs/>
          <w:color w:val="000000"/>
          <w:shd w:val="clear" w:color="auto" w:fill="FFFFFF"/>
          <w:lang w:eastAsia="en-US"/>
        </w:rPr>
        <w:t xml:space="preserve">Registro de Preços para aquisição de fórmulas infantis destinadas ao atendimento de lactentes acompanhados pela </w:t>
      </w:r>
      <w:r w:rsidRPr="007E7DC0">
        <w:rPr>
          <w:rFonts w:ascii="Arial" w:eastAsia="DejaVu Sans Condensed;Arial" w:hAnsi="Arial" w:cs="Arial"/>
          <w:b/>
          <w:bCs/>
          <w:color w:val="000000"/>
          <w:shd w:val="clear" w:color="auto" w:fill="FFFFFF"/>
        </w:rPr>
        <w:t>R</w:t>
      </w:r>
      <w:r w:rsidRPr="007E7DC0">
        <w:rPr>
          <w:rFonts w:ascii="Arial" w:eastAsia="DejaVu Sans Condensed;Arial" w:hAnsi="Arial" w:cs="Arial"/>
          <w:b/>
          <w:bCs/>
          <w:color w:val="000000"/>
          <w:shd w:val="clear" w:color="auto" w:fill="FFFFFF"/>
          <w:lang w:eastAsia="en-US"/>
        </w:rPr>
        <w:t xml:space="preserve">ede </w:t>
      </w:r>
      <w:r w:rsidRPr="007E7DC0">
        <w:rPr>
          <w:rFonts w:ascii="Arial" w:eastAsia="DejaVu Sans Condensed;Arial" w:hAnsi="Arial" w:cs="Arial"/>
          <w:b/>
          <w:bCs/>
          <w:color w:val="000000"/>
          <w:shd w:val="clear" w:color="auto" w:fill="FFFFFF"/>
        </w:rPr>
        <w:t>M</w:t>
      </w:r>
      <w:r w:rsidRPr="007E7DC0">
        <w:rPr>
          <w:rFonts w:ascii="Arial" w:eastAsia="DejaVu Sans Condensed;Arial" w:hAnsi="Arial" w:cs="Arial"/>
          <w:b/>
          <w:bCs/>
          <w:color w:val="000000"/>
          <w:shd w:val="clear" w:color="auto" w:fill="FFFFFF"/>
          <w:lang w:eastAsia="en-US"/>
        </w:rPr>
        <w:t xml:space="preserve">unicipal de </w:t>
      </w:r>
      <w:r w:rsidRPr="007E7DC0">
        <w:rPr>
          <w:rFonts w:ascii="Arial" w:eastAsia="DejaVu Sans Condensed;Arial" w:hAnsi="Arial" w:cs="Arial"/>
          <w:b/>
          <w:bCs/>
          <w:color w:val="000000"/>
          <w:shd w:val="clear" w:color="auto" w:fill="FFFFFF"/>
        </w:rPr>
        <w:t>S</w:t>
      </w:r>
      <w:r w:rsidRPr="007E7DC0">
        <w:rPr>
          <w:rFonts w:ascii="Arial" w:eastAsia="DejaVu Sans Condensed;Arial" w:hAnsi="Arial" w:cs="Arial"/>
          <w:b/>
          <w:bCs/>
          <w:color w:val="000000"/>
          <w:shd w:val="clear" w:color="auto" w:fill="FFFFFF"/>
          <w:lang w:eastAsia="en-US"/>
        </w:rPr>
        <w:t>aúde</w:t>
      </w:r>
      <w:r w:rsidRPr="007E7DC0">
        <w:rPr>
          <w:rFonts w:ascii="Arial" w:eastAsia="DejaVu Sans Condensed;Arial" w:hAnsi="Arial" w:cs="Arial"/>
          <w:b/>
          <w:bCs/>
          <w:color w:val="000000"/>
          <w:shd w:val="clear" w:color="auto" w:fill="FFFFFF"/>
        </w:rPr>
        <w:t>.</w:t>
      </w:r>
    </w:p>
    <w:p w14:paraId="78BDC8B1" w14:textId="77777777" w:rsidR="00913BFD" w:rsidRDefault="00913BFD" w:rsidP="000B1023">
      <w:pPr>
        <w:ind w:right="-427"/>
        <w:rPr>
          <w:rFonts w:ascii="Arial" w:hAnsi="Arial"/>
          <w:sz w:val="28"/>
          <w:szCs w:val="28"/>
        </w:rPr>
      </w:pPr>
    </w:p>
    <w:p w14:paraId="27521257" w14:textId="77777777" w:rsidR="004D30B7" w:rsidRPr="00BB7BA5" w:rsidRDefault="004D30B7" w:rsidP="000B1023">
      <w:pPr>
        <w:ind w:right="-427"/>
        <w:rPr>
          <w:rFonts w:ascii="Arial" w:hAnsi="Arial"/>
          <w:sz w:val="28"/>
          <w:szCs w:val="28"/>
        </w:rPr>
      </w:pPr>
    </w:p>
    <w:p w14:paraId="3100EDF8" w14:textId="77777777" w:rsidR="00F768CB" w:rsidRPr="000E402D" w:rsidRDefault="00F768CB" w:rsidP="000B1023">
      <w:pPr>
        <w:ind w:right="-427"/>
        <w:rPr>
          <w:rFonts w:ascii="Arial" w:hAnsi="Arial"/>
          <w:b/>
          <w:bCs/>
          <w:color w:val="0070C0"/>
          <w:sz w:val="28"/>
          <w:szCs w:val="28"/>
        </w:rPr>
      </w:pPr>
      <w:r w:rsidRPr="000E402D">
        <w:rPr>
          <w:rFonts w:ascii="Arial" w:hAnsi="Arial"/>
          <w:b/>
          <w:bCs/>
          <w:color w:val="0070C0"/>
          <w:sz w:val="28"/>
          <w:szCs w:val="28"/>
        </w:rPr>
        <w:t>VALOR TOTAL DA CONTRATAÇÃO</w:t>
      </w:r>
    </w:p>
    <w:p w14:paraId="34EBE49F" w14:textId="638EAA54" w:rsidR="00EE3929" w:rsidRPr="00EC61AE" w:rsidRDefault="00F768CB" w:rsidP="000B1023">
      <w:pPr>
        <w:ind w:right="-427"/>
        <w:rPr>
          <w:rFonts w:ascii="Arial" w:hAnsi="Arial"/>
          <w:b/>
          <w:bCs/>
          <w:sz w:val="28"/>
          <w:szCs w:val="28"/>
        </w:rPr>
      </w:pPr>
      <w:r w:rsidRPr="00EC61AE">
        <w:rPr>
          <w:rFonts w:ascii="Arial" w:hAnsi="Arial"/>
          <w:b/>
          <w:bCs/>
          <w:sz w:val="28"/>
          <w:szCs w:val="28"/>
        </w:rPr>
        <w:t xml:space="preserve">R$ </w:t>
      </w:r>
      <w:r w:rsidR="004D30B7" w:rsidRPr="00EC61AE">
        <w:rPr>
          <w:rFonts w:ascii="Arial" w:hAnsi="Arial"/>
          <w:b/>
          <w:bCs/>
          <w:sz w:val="28"/>
          <w:szCs w:val="28"/>
        </w:rPr>
        <w:t>512.115,00</w:t>
      </w:r>
    </w:p>
    <w:p w14:paraId="6FF4B099" w14:textId="77777777" w:rsidR="004D30B7" w:rsidRPr="004D30B7" w:rsidRDefault="004D30B7" w:rsidP="000B1023">
      <w:pPr>
        <w:ind w:right="-427"/>
        <w:rPr>
          <w:rFonts w:ascii="Arial" w:hAnsi="Arial"/>
          <w:b/>
          <w:bCs/>
          <w:sz w:val="28"/>
          <w:szCs w:val="28"/>
        </w:rPr>
      </w:pPr>
    </w:p>
    <w:p w14:paraId="1762E176" w14:textId="77777777" w:rsidR="00F768CB" w:rsidRPr="000B0F81" w:rsidRDefault="00F768CB" w:rsidP="000B1023">
      <w:pPr>
        <w:spacing w:before="240" w:line="276" w:lineRule="auto"/>
        <w:ind w:right="-427"/>
        <w:jc w:val="both"/>
        <w:rPr>
          <w:rStyle w:val="TextodoEspaoReservado"/>
          <w:rFonts w:ascii="Arial" w:hAnsi="Arial"/>
          <w:b/>
          <w:color w:val="0070C0"/>
          <w:sz w:val="28"/>
          <w:szCs w:val="28"/>
        </w:rPr>
      </w:pPr>
      <w:r w:rsidRPr="00D326AE">
        <w:rPr>
          <w:rFonts w:ascii="Arial" w:hAnsi="Arial"/>
          <w:b/>
          <w:color w:val="0070C0"/>
          <w:sz w:val="28"/>
          <w:szCs w:val="28"/>
        </w:rPr>
        <w:t xml:space="preserve">DATA DO INÍCIO DO PRAZO PARA </w:t>
      </w:r>
      <w:r w:rsidRPr="000B0F81">
        <w:rPr>
          <w:rFonts w:ascii="Arial" w:hAnsi="Arial"/>
          <w:b/>
          <w:color w:val="0070C0"/>
          <w:sz w:val="28"/>
          <w:szCs w:val="28"/>
        </w:rPr>
        <w:t>ENVIO DA PROPOSTA ELETRÔNICA</w:t>
      </w:r>
      <w:r w:rsidRPr="000B0F81">
        <w:rPr>
          <w:rStyle w:val="TextodoEspaoReservado"/>
          <w:rFonts w:ascii="Arial" w:hAnsi="Arial"/>
          <w:b/>
          <w:color w:val="0070C0"/>
          <w:sz w:val="28"/>
          <w:szCs w:val="28"/>
        </w:rPr>
        <w:t xml:space="preserve"> </w:t>
      </w:r>
    </w:p>
    <w:p w14:paraId="47702304" w14:textId="09B9DF4D" w:rsidR="00F768CB" w:rsidRPr="00A80146" w:rsidRDefault="003E42BE" w:rsidP="000B1023">
      <w:pPr>
        <w:ind w:right="-427"/>
        <w:rPr>
          <w:rFonts w:ascii="Arial" w:hAnsi="Arial"/>
          <w:b/>
          <w:bCs/>
          <w:sz w:val="28"/>
          <w:szCs w:val="28"/>
        </w:rPr>
      </w:pPr>
      <w:r>
        <w:rPr>
          <w:rFonts w:ascii="Arial" w:hAnsi="Arial"/>
          <w:b/>
          <w:bCs/>
          <w:sz w:val="28"/>
          <w:szCs w:val="28"/>
        </w:rPr>
        <w:t>17</w:t>
      </w:r>
      <w:r w:rsidR="001B6EEA" w:rsidRPr="00A80146">
        <w:rPr>
          <w:rFonts w:ascii="Arial" w:hAnsi="Arial"/>
          <w:b/>
          <w:bCs/>
          <w:sz w:val="28"/>
          <w:szCs w:val="28"/>
        </w:rPr>
        <w:t>/</w:t>
      </w:r>
      <w:r>
        <w:rPr>
          <w:rFonts w:ascii="Arial" w:hAnsi="Arial"/>
          <w:b/>
          <w:bCs/>
          <w:sz w:val="28"/>
          <w:szCs w:val="28"/>
        </w:rPr>
        <w:t>09</w:t>
      </w:r>
      <w:r w:rsidR="001B6EEA" w:rsidRPr="00A80146">
        <w:rPr>
          <w:rFonts w:ascii="Arial" w:hAnsi="Arial"/>
          <w:b/>
          <w:bCs/>
          <w:sz w:val="28"/>
          <w:szCs w:val="28"/>
        </w:rPr>
        <w:t>/202</w:t>
      </w:r>
      <w:r w:rsidR="006C7586">
        <w:rPr>
          <w:rFonts w:ascii="Arial" w:hAnsi="Arial"/>
          <w:b/>
          <w:bCs/>
          <w:sz w:val="28"/>
          <w:szCs w:val="28"/>
        </w:rPr>
        <w:t>6</w:t>
      </w:r>
    </w:p>
    <w:p w14:paraId="33FC1E4E" w14:textId="77777777" w:rsidR="00F768CB" w:rsidRPr="00F40125" w:rsidRDefault="00F768CB" w:rsidP="000B1023">
      <w:pPr>
        <w:ind w:right="-427"/>
        <w:jc w:val="both"/>
        <w:rPr>
          <w:rFonts w:ascii="Arial" w:hAnsi="Arial"/>
          <w:b/>
          <w:color w:val="FF0000"/>
          <w:sz w:val="28"/>
          <w:szCs w:val="28"/>
        </w:rPr>
      </w:pPr>
    </w:p>
    <w:p w14:paraId="6A23659C" w14:textId="77777777" w:rsidR="00F768CB" w:rsidRPr="00F40125" w:rsidRDefault="00F768CB" w:rsidP="000B1023">
      <w:pPr>
        <w:ind w:right="-427"/>
        <w:rPr>
          <w:rFonts w:ascii="Arial" w:hAnsi="Arial"/>
          <w:color w:val="5B5B5F"/>
          <w:sz w:val="28"/>
          <w:szCs w:val="28"/>
        </w:rPr>
      </w:pPr>
    </w:p>
    <w:p w14:paraId="6AFDF241"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DATA E HORA DA ABERTURA DA SESSÃO PÚBLICA</w:t>
      </w:r>
    </w:p>
    <w:p w14:paraId="2B4386A0" w14:textId="1D281027" w:rsidR="00F768CB" w:rsidRPr="00A80146" w:rsidRDefault="003E42BE" w:rsidP="000B1023">
      <w:pPr>
        <w:ind w:right="-427"/>
        <w:rPr>
          <w:rFonts w:ascii="Arial" w:hAnsi="Arial"/>
          <w:b/>
          <w:bCs/>
          <w:sz w:val="28"/>
          <w:szCs w:val="28"/>
        </w:rPr>
      </w:pPr>
      <w:r>
        <w:rPr>
          <w:rFonts w:ascii="Arial" w:hAnsi="Arial"/>
          <w:b/>
          <w:bCs/>
          <w:sz w:val="28"/>
          <w:szCs w:val="28"/>
        </w:rPr>
        <w:t>29</w:t>
      </w:r>
      <w:r w:rsidR="00A333D5" w:rsidRPr="00A80146">
        <w:rPr>
          <w:rFonts w:ascii="Arial" w:hAnsi="Arial"/>
          <w:b/>
          <w:bCs/>
          <w:sz w:val="28"/>
          <w:szCs w:val="28"/>
        </w:rPr>
        <w:t>/</w:t>
      </w:r>
      <w:r>
        <w:rPr>
          <w:rFonts w:ascii="Arial" w:hAnsi="Arial"/>
          <w:b/>
          <w:bCs/>
          <w:sz w:val="28"/>
          <w:szCs w:val="28"/>
        </w:rPr>
        <w:t>09</w:t>
      </w:r>
      <w:r w:rsidR="00A333D5" w:rsidRPr="00A80146">
        <w:rPr>
          <w:rFonts w:ascii="Arial" w:hAnsi="Arial"/>
          <w:b/>
          <w:bCs/>
          <w:sz w:val="28"/>
          <w:szCs w:val="28"/>
        </w:rPr>
        <w:t>/202</w:t>
      </w:r>
      <w:r w:rsidR="006C7586">
        <w:rPr>
          <w:rFonts w:ascii="Arial" w:hAnsi="Arial"/>
          <w:b/>
          <w:bCs/>
          <w:sz w:val="28"/>
          <w:szCs w:val="28"/>
        </w:rPr>
        <w:t>6</w:t>
      </w:r>
      <w:r w:rsidR="00A333D5" w:rsidRPr="00A80146">
        <w:rPr>
          <w:rFonts w:ascii="Arial" w:hAnsi="Arial"/>
          <w:b/>
          <w:bCs/>
          <w:sz w:val="28"/>
          <w:szCs w:val="28"/>
        </w:rPr>
        <w:t xml:space="preserve"> às </w:t>
      </w:r>
      <w:r w:rsidR="009A2997">
        <w:rPr>
          <w:rFonts w:ascii="Arial" w:hAnsi="Arial"/>
          <w:b/>
          <w:bCs/>
          <w:sz w:val="28"/>
          <w:szCs w:val="28"/>
        </w:rPr>
        <w:t>09</w:t>
      </w:r>
      <w:r w:rsidR="00A333D5" w:rsidRPr="00A80146">
        <w:rPr>
          <w:rFonts w:ascii="Arial" w:hAnsi="Arial"/>
          <w:b/>
          <w:bCs/>
          <w:sz w:val="28"/>
          <w:szCs w:val="28"/>
        </w:rPr>
        <w:t>h</w:t>
      </w:r>
    </w:p>
    <w:p w14:paraId="589067E3" w14:textId="77777777" w:rsidR="00F768CB" w:rsidRPr="00F40125" w:rsidRDefault="00F768CB" w:rsidP="000B1023">
      <w:pPr>
        <w:ind w:right="-427"/>
        <w:rPr>
          <w:rFonts w:ascii="Arial" w:hAnsi="Arial"/>
          <w:b/>
          <w:bCs/>
          <w:color w:val="5B5B5F"/>
          <w:sz w:val="28"/>
          <w:szCs w:val="28"/>
        </w:rPr>
      </w:pPr>
    </w:p>
    <w:p w14:paraId="36EE5F69" w14:textId="77777777" w:rsidR="00F768CB" w:rsidRPr="00F40125" w:rsidRDefault="00F768CB" w:rsidP="000B1023">
      <w:pPr>
        <w:ind w:right="-427"/>
        <w:jc w:val="both"/>
        <w:rPr>
          <w:rFonts w:ascii="Arial" w:hAnsi="Arial"/>
          <w:b/>
          <w:bCs/>
          <w:caps/>
          <w:color w:val="405CA1"/>
          <w:sz w:val="28"/>
          <w:szCs w:val="28"/>
        </w:rPr>
      </w:pPr>
    </w:p>
    <w:p w14:paraId="71CF00DB"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Critério de Julgamento</w:t>
      </w:r>
    </w:p>
    <w:p w14:paraId="725405F0" w14:textId="18F6AA27" w:rsidR="00F768CB" w:rsidRPr="00A80146" w:rsidRDefault="000B2DEA" w:rsidP="000B1023">
      <w:pPr>
        <w:ind w:right="-427"/>
        <w:jc w:val="both"/>
        <w:rPr>
          <w:rFonts w:ascii="Arial" w:hAnsi="Arial"/>
          <w:b/>
          <w:bCs/>
          <w:sz w:val="28"/>
          <w:szCs w:val="28"/>
        </w:rPr>
      </w:pPr>
      <w:r w:rsidRPr="00A80146">
        <w:rPr>
          <w:rFonts w:ascii="Arial" w:hAnsi="Arial"/>
          <w:b/>
          <w:bCs/>
          <w:sz w:val="28"/>
          <w:szCs w:val="28"/>
        </w:rPr>
        <w:t>M</w:t>
      </w:r>
      <w:r w:rsidR="00704758" w:rsidRPr="00A80146">
        <w:rPr>
          <w:rFonts w:ascii="Arial" w:hAnsi="Arial"/>
          <w:b/>
          <w:bCs/>
          <w:sz w:val="28"/>
          <w:szCs w:val="28"/>
        </w:rPr>
        <w:t xml:space="preserve">enor preço </w:t>
      </w:r>
      <w:r w:rsidR="00D33F9F" w:rsidRPr="00A80146">
        <w:rPr>
          <w:rFonts w:ascii="Arial" w:hAnsi="Arial"/>
          <w:b/>
          <w:bCs/>
          <w:sz w:val="28"/>
          <w:szCs w:val="28"/>
        </w:rPr>
        <w:t>por</w:t>
      </w:r>
      <w:r w:rsidR="004D30B7">
        <w:rPr>
          <w:rFonts w:ascii="Arial" w:hAnsi="Arial"/>
          <w:b/>
          <w:bCs/>
          <w:sz w:val="28"/>
          <w:szCs w:val="28"/>
        </w:rPr>
        <w:t xml:space="preserve"> item</w:t>
      </w:r>
    </w:p>
    <w:p w14:paraId="76504BD7" w14:textId="77777777" w:rsidR="002B7E0D" w:rsidRDefault="002B7E0D" w:rsidP="000B1023">
      <w:pPr>
        <w:ind w:right="-427"/>
        <w:jc w:val="both"/>
        <w:rPr>
          <w:rFonts w:ascii="Arial" w:hAnsi="Arial"/>
          <w:sz w:val="28"/>
          <w:szCs w:val="28"/>
        </w:rPr>
      </w:pPr>
    </w:p>
    <w:p w14:paraId="1C74B73C" w14:textId="77777777" w:rsidR="00F768CB" w:rsidRPr="00F40125" w:rsidRDefault="00F768CB" w:rsidP="000B1023">
      <w:pPr>
        <w:ind w:right="-427"/>
        <w:jc w:val="both"/>
        <w:rPr>
          <w:rFonts w:ascii="Arial" w:hAnsi="Arial"/>
          <w:sz w:val="28"/>
          <w:szCs w:val="28"/>
        </w:rPr>
      </w:pPr>
    </w:p>
    <w:p w14:paraId="44A633C4"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Modo de disputa</w:t>
      </w:r>
    </w:p>
    <w:p w14:paraId="371CBE2B" w14:textId="77777777" w:rsidR="00F768CB" w:rsidRPr="00A80146" w:rsidRDefault="00F768CB" w:rsidP="000B1023">
      <w:pPr>
        <w:ind w:right="-427"/>
        <w:jc w:val="both"/>
        <w:rPr>
          <w:rFonts w:ascii="Arial" w:hAnsi="Arial"/>
          <w:b/>
          <w:bCs/>
          <w:sz w:val="28"/>
          <w:szCs w:val="28"/>
        </w:rPr>
      </w:pPr>
      <w:r w:rsidRPr="00A80146">
        <w:rPr>
          <w:rFonts w:ascii="Arial" w:hAnsi="Arial"/>
          <w:b/>
          <w:bCs/>
          <w:sz w:val="28"/>
          <w:szCs w:val="28"/>
        </w:rPr>
        <w:t>aberto</w:t>
      </w:r>
    </w:p>
    <w:p w14:paraId="64B85AE6" w14:textId="77777777" w:rsidR="00F768CB" w:rsidRDefault="00F768CB" w:rsidP="000B1023">
      <w:pPr>
        <w:ind w:right="-427"/>
        <w:rPr>
          <w:rFonts w:ascii="Arial" w:hAnsi="Arial"/>
          <w:color w:val="5B5B5F"/>
          <w:sz w:val="28"/>
          <w:szCs w:val="28"/>
        </w:rPr>
      </w:pPr>
    </w:p>
    <w:p w14:paraId="0F841D3F" w14:textId="77777777" w:rsidR="00F768CB" w:rsidRPr="00F40125" w:rsidRDefault="00F768CB" w:rsidP="000B1023">
      <w:pPr>
        <w:ind w:right="-427"/>
        <w:rPr>
          <w:rFonts w:ascii="Arial" w:hAnsi="Arial"/>
          <w:color w:val="5B5B5F"/>
          <w:sz w:val="28"/>
          <w:szCs w:val="28"/>
        </w:rPr>
      </w:pPr>
    </w:p>
    <w:p w14:paraId="5A62BEBF"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PREFERÊNCIA ME/EPP/EQUIPARADAS</w:t>
      </w:r>
    </w:p>
    <w:p w14:paraId="6143729C" w14:textId="777AB3DF" w:rsidR="00D46411" w:rsidRPr="00A80146" w:rsidRDefault="005E7609" w:rsidP="000B1023">
      <w:pPr>
        <w:ind w:right="-427"/>
        <w:rPr>
          <w:rFonts w:ascii="Arial" w:hAnsi="Arial"/>
          <w:b/>
          <w:bCs/>
          <w:sz w:val="28"/>
          <w:szCs w:val="28"/>
        </w:rPr>
      </w:pPr>
      <w:r w:rsidRPr="00A80146">
        <w:rPr>
          <w:rFonts w:ascii="Arial" w:hAnsi="Arial"/>
          <w:b/>
          <w:bCs/>
          <w:sz w:val="28"/>
          <w:szCs w:val="28"/>
        </w:rPr>
        <w:t>S</w:t>
      </w:r>
      <w:r w:rsidR="004D665A" w:rsidRPr="00A80146">
        <w:rPr>
          <w:rFonts w:ascii="Arial" w:hAnsi="Arial"/>
          <w:b/>
          <w:bCs/>
          <w:sz w:val="28"/>
          <w:szCs w:val="28"/>
        </w:rPr>
        <w:t>im</w:t>
      </w:r>
    </w:p>
    <w:p w14:paraId="79A76F07" w14:textId="77777777" w:rsidR="005E7609" w:rsidRPr="005E7609" w:rsidRDefault="005E7609" w:rsidP="000B1023">
      <w:pPr>
        <w:ind w:right="-427"/>
        <w:rPr>
          <w:rFonts w:ascii="Arial" w:hAnsi="Arial"/>
          <w:color w:val="ED0000"/>
          <w:sz w:val="28"/>
          <w:szCs w:val="28"/>
        </w:rPr>
      </w:pPr>
    </w:p>
    <w:p w14:paraId="5C83DCAF" w14:textId="77777777" w:rsidR="004245D3" w:rsidRDefault="004245D3" w:rsidP="000B1023">
      <w:pPr>
        <w:ind w:right="-427"/>
        <w:rPr>
          <w:rFonts w:ascii="Arial" w:hAnsi="Arial"/>
          <w:b/>
          <w:bCs/>
          <w:color w:val="5B5B5F"/>
        </w:rPr>
      </w:pPr>
    </w:p>
    <w:p w14:paraId="12954CDA" w14:textId="77777777" w:rsidR="005E7609" w:rsidRDefault="005E7609" w:rsidP="00F768CB">
      <w:pPr>
        <w:rPr>
          <w:rFonts w:ascii="Arial" w:hAnsi="Arial"/>
          <w:b/>
          <w:bCs/>
          <w:color w:val="5B5B5F"/>
        </w:rPr>
      </w:pPr>
    </w:p>
    <w:p w14:paraId="3A483ABF" w14:textId="77777777" w:rsidR="001B6EEA" w:rsidRDefault="001B6EEA" w:rsidP="00F768CB">
      <w:pPr>
        <w:rPr>
          <w:rFonts w:ascii="Arial" w:hAnsi="Arial"/>
          <w:b/>
          <w:bCs/>
          <w:color w:val="5B5B5F"/>
        </w:rPr>
      </w:pPr>
    </w:p>
    <w:p w14:paraId="0698E94B" w14:textId="77777777" w:rsidR="002D7C05" w:rsidRDefault="002D7C05" w:rsidP="00F768CB">
      <w:pPr>
        <w:rPr>
          <w:rFonts w:ascii="Arial" w:hAnsi="Arial"/>
          <w:b/>
          <w:bCs/>
          <w:color w:val="5B5B5F"/>
        </w:rPr>
      </w:pPr>
    </w:p>
    <w:p w14:paraId="5566B4EE" w14:textId="77777777" w:rsidR="000F2A25" w:rsidRDefault="000F2A25" w:rsidP="00866D08">
      <w:pPr>
        <w:pStyle w:val="CabealhodoSumrio"/>
        <w:rPr>
          <w:rFonts w:ascii="Arial" w:hAnsi="Arial" w:cs="Arial"/>
          <w:color w:val="auto"/>
          <w:sz w:val="24"/>
          <w:szCs w:val="24"/>
        </w:rPr>
      </w:pPr>
    </w:p>
    <w:p w14:paraId="1BF0E402" w14:textId="77777777" w:rsidR="002C0882" w:rsidRDefault="002C0882" w:rsidP="002C0882">
      <w:pPr>
        <w:rPr>
          <w:lang w:eastAsia="pt-BR" w:bidi="ar-SA"/>
        </w:rPr>
      </w:pPr>
    </w:p>
    <w:p w14:paraId="1EAB6FF9" w14:textId="77777777" w:rsidR="00C504A1" w:rsidRPr="002C0882" w:rsidRDefault="00C504A1" w:rsidP="002C0882">
      <w:pPr>
        <w:rPr>
          <w:lang w:eastAsia="pt-BR" w:bidi="ar-SA"/>
        </w:rPr>
      </w:pPr>
    </w:p>
    <w:p w14:paraId="6258C218" w14:textId="77777777" w:rsidR="001E4E0C" w:rsidRPr="00F91455" w:rsidRDefault="001E4E0C" w:rsidP="001E4E0C">
      <w:pPr>
        <w:pStyle w:val="CabealhodoSumrio"/>
        <w:tabs>
          <w:tab w:val="left" w:pos="3506"/>
        </w:tabs>
        <w:rPr>
          <w:rFonts w:ascii="Arial" w:hAnsi="Arial" w:cs="Arial"/>
          <w:color w:val="auto"/>
          <w:sz w:val="24"/>
          <w:szCs w:val="24"/>
        </w:rPr>
      </w:pPr>
      <w:r w:rsidRPr="00F91455">
        <w:rPr>
          <w:rFonts w:ascii="Arial" w:hAnsi="Arial" w:cs="Arial"/>
          <w:color w:val="auto"/>
          <w:sz w:val="24"/>
          <w:szCs w:val="24"/>
        </w:rPr>
        <w:t>Sumário</w:t>
      </w:r>
      <w:r w:rsidRPr="00F91455">
        <w:rPr>
          <w:rFonts w:ascii="Arial" w:hAnsi="Arial" w:cs="Arial"/>
          <w:color w:val="auto"/>
          <w:sz w:val="24"/>
          <w:szCs w:val="24"/>
        </w:rPr>
        <w:tab/>
      </w:r>
    </w:p>
    <w:p w14:paraId="021B04C4" w14:textId="77777777" w:rsidR="001E4E0C" w:rsidRPr="00F91455" w:rsidRDefault="001E4E0C" w:rsidP="001E4E0C">
      <w:pPr>
        <w:rPr>
          <w:rFonts w:ascii="Arial" w:hAnsi="Arial"/>
        </w:rPr>
      </w:pPr>
    </w:p>
    <w:p w14:paraId="619271D9" w14:textId="77777777" w:rsidR="001E4E0C" w:rsidRPr="00F91455" w:rsidRDefault="001E4E0C" w:rsidP="001E4E0C">
      <w:pPr>
        <w:pStyle w:val="Sumrio1"/>
        <w:rPr>
          <w:rFonts w:ascii="Calibri" w:eastAsia="Calibri" w:hAnsi="Calibri" w:cs="Times New Roman"/>
          <w:kern w:val="2"/>
          <w:sz w:val="24"/>
        </w:rPr>
      </w:pPr>
      <w:r w:rsidRPr="00F91455">
        <w:rPr>
          <w:rFonts w:cs="Arial"/>
          <w:sz w:val="24"/>
        </w:rPr>
        <w:fldChar w:fldCharType="begin"/>
      </w:r>
      <w:r w:rsidRPr="00F91455">
        <w:rPr>
          <w:rFonts w:cs="Arial"/>
          <w:sz w:val="24"/>
        </w:rPr>
        <w:instrText xml:space="preserve"> TOC \o "1-3" \h \z \u </w:instrText>
      </w:r>
      <w:r w:rsidRPr="00F91455">
        <w:rPr>
          <w:rFonts w:cs="Arial"/>
          <w:sz w:val="24"/>
        </w:rPr>
        <w:fldChar w:fldCharType="separate"/>
      </w:r>
      <w:hyperlink w:anchor="_Toc168906017" w:history="1">
        <w:r w:rsidRPr="00F91455">
          <w:rPr>
            <w:rStyle w:val="Hyperlink"/>
            <w:color w:val="auto"/>
            <w:sz w:val="24"/>
            <w:lang w:eastAsia="en-US"/>
          </w:rPr>
          <w:t>1.</w:t>
        </w:r>
        <w:r w:rsidRPr="00F91455">
          <w:rPr>
            <w:rFonts w:ascii="Calibri" w:eastAsia="Calibri" w:hAnsi="Calibri" w:cs="Times New Roman"/>
            <w:kern w:val="2"/>
            <w:sz w:val="24"/>
          </w:rPr>
          <w:tab/>
        </w:r>
        <w:r w:rsidRPr="00F91455">
          <w:rPr>
            <w:rStyle w:val="Hyperlink"/>
            <w:color w:val="auto"/>
            <w:sz w:val="24"/>
            <w:lang w:eastAsia="en-US"/>
          </w:rPr>
          <w:t>DO OBJETO</w:t>
        </w:r>
        <w:r w:rsidRPr="00F91455">
          <w:rPr>
            <w:webHidden/>
            <w:sz w:val="24"/>
          </w:rPr>
          <w:tab/>
          <w:t>3</w:t>
        </w:r>
      </w:hyperlink>
    </w:p>
    <w:p w14:paraId="4A2676D6" w14:textId="77777777" w:rsidR="001E4E0C" w:rsidRPr="00F91455" w:rsidRDefault="001E4E0C" w:rsidP="001E4E0C">
      <w:pPr>
        <w:pStyle w:val="Sumrio1"/>
        <w:rPr>
          <w:sz w:val="24"/>
        </w:rPr>
      </w:pPr>
      <w:hyperlink w:anchor="_Toc168906018" w:history="1">
        <w:r w:rsidRPr="00F91455">
          <w:rPr>
            <w:rStyle w:val="Hyperlink"/>
            <w:color w:val="auto"/>
            <w:sz w:val="24"/>
          </w:rPr>
          <w:t>2.</w:t>
        </w:r>
        <w:r w:rsidRPr="00F91455">
          <w:rPr>
            <w:rFonts w:ascii="Calibri" w:eastAsia="Calibri" w:hAnsi="Calibri" w:cs="Times New Roman"/>
            <w:kern w:val="2"/>
            <w:sz w:val="24"/>
          </w:rPr>
          <w:tab/>
        </w:r>
        <w:r w:rsidRPr="00F91455">
          <w:rPr>
            <w:rStyle w:val="Hyperlink"/>
            <w:color w:val="auto"/>
            <w:sz w:val="24"/>
          </w:rPr>
          <w:t>DO REGISTRO DE PREÇOS</w:t>
        </w:r>
        <w:r w:rsidRPr="00F91455">
          <w:rPr>
            <w:webHidden/>
            <w:sz w:val="24"/>
          </w:rPr>
          <w:tab/>
          <w:t>4</w:t>
        </w:r>
      </w:hyperlink>
    </w:p>
    <w:p w14:paraId="40A9DAE4" w14:textId="77777777" w:rsidR="001E4E0C" w:rsidRPr="00F91455" w:rsidRDefault="001E4E0C" w:rsidP="001E4E0C">
      <w:pPr>
        <w:pStyle w:val="Sumrio1"/>
        <w:tabs>
          <w:tab w:val="clear" w:pos="426"/>
        </w:tabs>
        <w:rPr>
          <w:rFonts w:ascii="Calibri" w:eastAsia="Calibri" w:hAnsi="Calibri" w:cs="Times New Roman"/>
          <w:kern w:val="2"/>
          <w:sz w:val="24"/>
        </w:rPr>
      </w:pPr>
      <w:hyperlink w:anchor="_Toc168906019" w:history="1">
        <w:r w:rsidRPr="00F91455">
          <w:rPr>
            <w:rStyle w:val="Hyperlink"/>
            <w:color w:val="auto"/>
            <w:sz w:val="24"/>
          </w:rPr>
          <w:t>3.</w:t>
        </w:r>
        <w:r w:rsidRPr="00F91455">
          <w:rPr>
            <w:rFonts w:ascii="Calibri" w:eastAsia="Calibri" w:hAnsi="Calibri" w:cs="Times New Roman"/>
            <w:kern w:val="2"/>
            <w:sz w:val="24"/>
          </w:rPr>
          <w:t xml:space="preserve">    </w:t>
        </w:r>
        <w:r w:rsidRPr="00F91455">
          <w:rPr>
            <w:rStyle w:val="Hyperlink"/>
            <w:color w:val="auto"/>
            <w:sz w:val="24"/>
          </w:rPr>
          <w:t>DA PARTICIPAÇÃO NA LICITAÇÃO................................................................</w:t>
        </w:r>
        <w:r w:rsidRPr="00F91455">
          <w:rPr>
            <w:webHidden/>
            <w:sz w:val="24"/>
          </w:rPr>
          <w:t xml:space="preserve">  4</w:t>
        </w:r>
      </w:hyperlink>
    </w:p>
    <w:p w14:paraId="4F3F2CED" w14:textId="77777777" w:rsidR="001E4E0C" w:rsidRPr="00F91455" w:rsidRDefault="001E4E0C" w:rsidP="001E4E0C">
      <w:pPr>
        <w:pStyle w:val="Sumrio1"/>
        <w:rPr>
          <w:rFonts w:ascii="Calibri" w:eastAsia="Calibri" w:hAnsi="Calibri" w:cs="Times New Roman"/>
          <w:kern w:val="2"/>
          <w:sz w:val="24"/>
        </w:rPr>
      </w:pPr>
      <w:hyperlink w:anchor="_Toc168906019" w:history="1">
        <w:r w:rsidRPr="00F91455">
          <w:rPr>
            <w:rStyle w:val="Hyperlink"/>
            <w:color w:val="auto"/>
            <w:sz w:val="24"/>
          </w:rPr>
          <w:t>4.   DA APRESENTAÇÃO DA PROPOSTA E DO SISTEMA DA BOLSA DE LICITAÇÕES E LEILÕES</w:t>
        </w:r>
        <w:r w:rsidRPr="00F91455">
          <w:rPr>
            <w:webHidden/>
            <w:sz w:val="24"/>
          </w:rPr>
          <w:tab/>
          <w:t>6</w:t>
        </w:r>
      </w:hyperlink>
    </w:p>
    <w:p w14:paraId="45AB609B" w14:textId="0735BB34" w:rsidR="001E4E0C" w:rsidRPr="00F91455" w:rsidRDefault="001E4E0C" w:rsidP="001E4E0C">
      <w:pPr>
        <w:pStyle w:val="Sumrio1"/>
        <w:rPr>
          <w:rFonts w:ascii="Calibri" w:eastAsia="Calibri" w:hAnsi="Calibri" w:cs="Times New Roman"/>
          <w:kern w:val="2"/>
          <w:sz w:val="24"/>
        </w:rPr>
      </w:pPr>
      <w:hyperlink w:anchor="_Toc168906020" w:history="1">
        <w:r w:rsidRPr="00F91455">
          <w:rPr>
            <w:rStyle w:val="Hyperlink"/>
            <w:color w:val="auto"/>
            <w:sz w:val="24"/>
          </w:rPr>
          <w:t>5.</w:t>
        </w:r>
        <w:r w:rsidRPr="00F91455">
          <w:rPr>
            <w:rFonts w:ascii="Calibri" w:eastAsia="Calibri" w:hAnsi="Calibri" w:cs="Times New Roman"/>
            <w:kern w:val="2"/>
            <w:sz w:val="24"/>
          </w:rPr>
          <w:tab/>
        </w:r>
        <w:r w:rsidRPr="00F91455">
          <w:rPr>
            <w:rStyle w:val="Hyperlink"/>
            <w:color w:val="auto"/>
            <w:sz w:val="24"/>
          </w:rPr>
          <w:t>DO PREENCHIMENTO DA PROPOSTA</w:t>
        </w:r>
        <w:r w:rsidRPr="00F91455">
          <w:rPr>
            <w:webHidden/>
            <w:sz w:val="24"/>
          </w:rPr>
          <w:tab/>
        </w:r>
        <w:r w:rsidR="00F91455" w:rsidRPr="00F91455">
          <w:rPr>
            <w:webHidden/>
            <w:sz w:val="24"/>
          </w:rPr>
          <w:t>7</w:t>
        </w:r>
      </w:hyperlink>
    </w:p>
    <w:p w14:paraId="5AA5F259" w14:textId="55740156" w:rsidR="001E4E0C" w:rsidRPr="00F91455" w:rsidRDefault="001E4E0C" w:rsidP="001E4E0C">
      <w:pPr>
        <w:pStyle w:val="Sumrio1"/>
        <w:jc w:val="both"/>
        <w:rPr>
          <w:rFonts w:ascii="Calibri" w:eastAsia="Calibri" w:hAnsi="Calibri" w:cs="Times New Roman"/>
          <w:kern w:val="2"/>
          <w:sz w:val="24"/>
        </w:rPr>
      </w:pPr>
      <w:hyperlink w:anchor="_Toc168906021" w:history="1">
        <w:r w:rsidRPr="00F91455">
          <w:rPr>
            <w:rStyle w:val="Hyperlink"/>
            <w:color w:val="auto"/>
            <w:sz w:val="24"/>
          </w:rPr>
          <w:t>6.</w:t>
        </w:r>
        <w:r w:rsidRPr="00F91455">
          <w:rPr>
            <w:rFonts w:ascii="Calibri" w:eastAsia="Calibri" w:hAnsi="Calibri" w:cs="Times New Roman"/>
            <w:kern w:val="2"/>
            <w:sz w:val="24"/>
          </w:rPr>
          <w:tab/>
        </w:r>
        <w:r w:rsidRPr="00F91455">
          <w:rPr>
            <w:rStyle w:val="Hyperlink"/>
            <w:color w:val="auto"/>
            <w:sz w:val="24"/>
          </w:rPr>
          <w:t>DA ABERTURA DA SESSÃO, CLASSIFICAÇÃO DAS PROPOSTAS E FORMULAÇÃO DE LANCES</w:t>
        </w:r>
        <w:r w:rsidRPr="00F91455">
          <w:rPr>
            <w:webHidden/>
            <w:sz w:val="24"/>
          </w:rPr>
          <w:tab/>
        </w:r>
        <w:r w:rsidR="00F91455" w:rsidRPr="00F91455">
          <w:rPr>
            <w:webHidden/>
            <w:sz w:val="24"/>
          </w:rPr>
          <w:t>8</w:t>
        </w:r>
      </w:hyperlink>
    </w:p>
    <w:p w14:paraId="2B4F2A95" w14:textId="77777777" w:rsidR="001E4E0C" w:rsidRPr="00F91455" w:rsidRDefault="001E4E0C" w:rsidP="001E4E0C">
      <w:pPr>
        <w:pStyle w:val="Sumrio1"/>
        <w:rPr>
          <w:rFonts w:ascii="Calibri" w:eastAsia="Calibri" w:hAnsi="Calibri" w:cs="Times New Roman"/>
          <w:kern w:val="2"/>
          <w:sz w:val="24"/>
        </w:rPr>
      </w:pPr>
      <w:hyperlink w:anchor="_Toc168906022" w:history="1">
        <w:r w:rsidRPr="00F91455">
          <w:rPr>
            <w:rStyle w:val="Hyperlink"/>
            <w:color w:val="auto"/>
            <w:sz w:val="24"/>
          </w:rPr>
          <w:t>7.</w:t>
        </w:r>
        <w:r w:rsidRPr="00F91455">
          <w:rPr>
            <w:rFonts w:ascii="Calibri" w:eastAsia="Calibri" w:hAnsi="Calibri" w:cs="Times New Roman"/>
            <w:kern w:val="2"/>
            <w:sz w:val="24"/>
          </w:rPr>
          <w:tab/>
        </w:r>
        <w:r w:rsidRPr="00F91455">
          <w:rPr>
            <w:rStyle w:val="Hyperlink"/>
            <w:color w:val="auto"/>
            <w:sz w:val="24"/>
          </w:rPr>
          <w:t>DA FASE DE JULGAMENTO</w:t>
        </w:r>
        <w:r w:rsidRPr="00F91455">
          <w:rPr>
            <w:webHidden/>
            <w:sz w:val="24"/>
          </w:rPr>
          <w:tab/>
          <w:t>12</w:t>
        </w:r>
      </w:hyperlink>
    </w:p>
    <w:p w14:paraId="17215F56" w14:textId="1300590D" w:rsidR="001E4E0C" w:rsidRPr="00F91455" w:rsidRDefault="001E4E0C" w:rsidP="001E4E0C">
      <w:pPr>
        <w:pStyle w:val="Sumrio1"/>
        <w:rPr>
          <w:rFonts w:ascii="Calibri" w:eastAsia="Calibri" w:hAnsi="Calibri" w:cs="Times New Roman"/>
          <w:kern w:val="2"/>
          <w:sz w:val="24"/>
        </w:rPr>
      </w:pPr>
      <w:hyperlink w:anchor="_Toc168906023" w:history="1">
        <w:r w:rsidRPr="00F91455">
          <w:rPr>
            <w:rStyle w:val="Hyperlink"/>
            <w:color w:val="auto"/>
            <w:sz w:val="24"/>
          </w:rPr>
          <w:t>8.</w:t>
        </w:r>
        <w:r w:rsidRPr="00F91455">
          <w:rPr>
            <w:rFonts w:ascii="Calibri" w:eastAsia="Calibri" w:hAnsi="Calibri" w:cs="Times New Roman"/>
            <w:kern w:val="2"/>
            <w:sz w:val="24"/>
          </w:rPr>
          <w:tab/>
        </w:r>
        <w:r w:rsidRPr="00F91455">
          <w:rPr>
            <w:rStyle w:val="Hyperlink"/>
            <w:color w:val="auto"/>
            <w:sz w:val="24"/>
          </w:rPr>
          <w:t>DA FASE DE HABILITAÇÃO</w:t>
        </w:r>
        <w:r w:rsidRPr="00F91455">
          <w:rPr>
            <w:webHidden/>
            <w:sz w:val="24"/>
          </w:rPr>
          <w:tab/>
          <w:t>1</w:t>
        </w:r>
        <w:r w:rsidR="00A623AA">
          <w:rPr>
            <w:webHidden/>
            <w:sz w:val="24"/>
          </w:rPr>
          <w:t>5</w:t>
        </w:r>
      </w:hyperlink>
    </w:p>
    <w:bookmarkStart w:id="14" w:name="_Hlk200548552"/>
    <w:p w14:paraId="76532B79" w14:textId="77777777" w:rsidR="001E4E0C" w:rsidRPr="00F91455" w:rsidRDefault="001E4E0C" w:rsidP="001E4E0C">
      <w:pPr>
        <w:pStyle w:val="Sumrio1"/>
        <w:rPr>
          <w:rFonts w:ascii="Calibri" w:eastAsia="Calibri" w:hAnsi="Calibri" w:cs="Times New Roman"/>
          <w:kern w:val="2"/>
          <w:sz w:val="24"/>
        </w:rPr>
      </w:pPr>
      <w:r w:rsidRPr="00F91455">
        <w:rPr>
          <w:sz w:val="24"/>
        </w:rPr>
        <w:fldChar w:fldCharType="begin"/>
      </w:r>
      <w:r w:rsidRPr="00F91455">
        <w:rPr>
          <w:sz w:val="24"/>
        </w:rPr>
        <w:instrText>HYPERLINK \l "_Toc168906024"</w:instrText>
      </w:r>
      <w:r w:rsidRPr="00F91455">
        <w:rPr>
          <w:sz w:val="24"/>
        </w:rPr>
      </w:r>
      <w:r w:rsidRPr="00F91455">
        <w:rPr>
          <w:sz w:val="24"/>
        </w:rPr>
        <w:fldChar w:fldCharType="separate"/>
      </w:r>
      <w:r w:rsidRPr="00F91455">
        <w:rPr>
          <w:rStyle w:val="Hyperlink"/>
          <w:color w:val="auto"/>
          <w:sz w:val="24"/>
        </w:rPr>
        <w:t>9.</w:t>
      </w:r>
      <w:r w:rsidRPr="00F91455">
        <w:rPr>
          <w:rFonts w:ascii="Calibri" w:eastAsia="Calibri" w:hAnsi="Calibri" w:cs="Times New Roman"/>
          <w:kern w:val="2"/>
          <w:sz w:val="24"/>
        </w:rPr>
        <w:tab/>
      </w:r>
      <w:r w:rsidRPr="00F91455">
        <w:rPr>
          <w:rStyle w:val="Hyperlink"/>
          <w:color w:val="auto"/>
          <w:sz w:val="24"/>
        </w:rPr>
        <w:t>DO TERMO DE CONTRATO</w:t>
      </w:r>
      <w:r w:rsidRPr="00F91455">
        <w:rPr>
          <w:webHidden/>
          <w:sz w:val="24"/>
        </w:rPr>
        <w:tab/>
        <w:t>18</w:t>
      </w:r>
      <w:r w:rsidRPr="00F91455">
        <w:rPr>
          <w:sz w:val="24"/>
        </w:rPr>
        <w:fldChar w:fldCharType="end"/>
      </w:r>
    </w:p>
    <w:bookmarkEnd w:id="14"/>
    <w:p w14:paraId="6FB7BADD" w14:textId="77777777" w:rsidR="001E4E0C" w:rsidRPr="00F91455" w:rsidRDefault="001E4E0C" w:rsidP="001E4E0C">
      <w:pPr>
        <w:pStyle w:val="Sumrio1"/>
        <w:rPr>
          <w:sz w:val="24"/>
        </w:rPr>
      </w:pPr>
      <w:r w:rsidRPr="00F91455">
        <w:rPr>
          <w:sz w:val="24"/>
        </w:rPr>
        <w:t>10.</w:t>
      </w:r>
      <w:r w:rsidRPr="00F91455">
        <w:rPr>
          <w:sz w:val="24"/>
        </w:rPr>
        <w:tab/>
        <w:t>DA ATA DE REGISTRO DE PREÇOS</w:t>
      </w:r>
      <w:r w:rsidRPr="00F91455">
        <w:rPr>
          <w:sz w:val="24"/>
        </w:rPr>
        <w:tab/>
        <w:t>19</w:t>
      </w:r>
    </w:p>
    <w:p w14:paraId="76889E80" w14:textId="1F9C3168" w:rsidR="001E4E0C" w:rsidRPr="00F91455" w:rsidRDefault="001E4E0C" w:rsidP="001E4E0C">
      <w:pPr>
        <w:pStyle w:val="Sumrio1"/>
        <w:rPr>
          <w:sz w:val="24"/>
        </w:rPr>
      </w:pPr>
      <w:r w:rsidRPr="00F91455">
        <w:rPr>
          <w:sz w:val="24"/>
        </w:rPr>
        <w:t>11.</w:t>
      </w:r>
      <w:r w:rsidRPr="00F91455">
        <w:rPr>
          <w:sz w:val="24"/>
        </w:rPr>
        <w:tab/>
        <w:t>DA FORMAÇÃO DE CADASTRO DE RESERVA</w:t>
      </w:r>
      <w:r w:rsidRPr="00F91455">
        <w:rPr>
          <w:sz w:val="24"/>
        </w:rPr>
        <w:tab/>
      </w:r>
      <w:r w:rsidR="00F91455" w:rsidRPr="00F91455">
        <w:rPr>
          <w:sz w:val="24"/>
        </w:rPr>
        <w:t>20</w:t>
      </w:r>
    </w:p>
    <w:p w14:paraId="72359C31" w14:textId="04636BCE" w:rsidR="001E4E0C" w:rsidRPr="00F91455" w:rsidRDefault="001E4E0C" w:rsidP="001E4E0C">
      <w:pPr>
        <w:pStyle w:val="Sumrio1"/>
        <w:rPr>
          <w:sz w:val="24"/>
        </w:rPr>
      </w:pPr>
      <w:r w:rsidRPr="00F91455">
        <w:rPr>
          <w:sz w:val="24"/>
        </w:rPr>
        <w:t>12.</w:t>
      </w:r>
      <w:r w:rsidRPr="00F91455">
        <w:rPr>
          <w:sz w:val="24"/>
        </w:rPr>
        <w:tab/>
        <w:t>DOS RECURSOS</w:t>
      </w:r>
      <w:r w:rsidRPr="00F91455">
        <w:rPr>
          <w:sz w:val="24"/>
        </w:rPr>
        <w:tab/>
        <w:t>2</w:t>
      </w:r>
      <w:r w:rsidR="008629EF">
        <w:rPr>
          <w:sz w:val="24"/>
        </w:rPr>
        <w:t>0</w:t>
      </w:r>
    </w:p>
    <w:p w14:paraId="0DB60235" w14:textId="1EA6DBBD" w:rsidR="001E4E0C" w:rsidRPr="00F91455" w:rsidRDefault="001E4E0C" w:rsidP="001E4E0C">
      <w:pPr>
        <w:pStyle w:val="Sumrio1"/>
        <w:rPr>
          <w:sz w:val="24"/>
        </w:rPr>
      </w:pPr>
      <w:r w:rsidRPr="00F91455">
        <w:rPr>
          <w:sz w:val="24"/>
        </w:rPr>
        <w:t>13.</w:t>
      </w:r>
      <w:r w:rsidRPr="00F91455">
        <w:rPr>
          <w:sz w:val="24"/>
        </w:rPr>
        <w:tab/>
        <w:t>DAS INFRAÇÕES ADMINISTRATIVAS E SANÇÕES</w:t>
      </w:r>
      <w:r w:rsidRPr="00F91455">
        <w:rPr>
          <w:sz w:val="24"/>
        </w:rPr>
        <w:tab/>
        <w:t>2</w:t>
      </w:r>
      <w:r w:rsidR="008629EF">
        <w:rPr>
          <w:sz w:val="24"/>
        </w:rPr>
        <w:t>1</w:t>
      </w:r>
    </w:p>
    <w:p w14:paraId="1A7F6F37" w14:textId="77777777" w:rsidR="001E4E0C" w:rsidRPr="00F91455" w:rsidRDefault="001E4E0C" w:rsidP="001E4E0C">
      <w:pPr>
        <w:pStyle w:val="Sumrio1"/>
        <w:rPr>
          <w:sz w:val="24"/>
        </w:rPr>
      </w:pPr>
      <w:r w:rsidRPr="00F91455">
        <w:rPr>
          <w:sz w:val="24"/>
        </w:rPr>
        <w:t>14.</w:t>
      </w:r>
      <w:r w:rsidRPr="00F91455">
        <w:rPr>
          <w:sz w:val="24"/>
        </w:rPr>
        <w:tab/>
        <w:t>DA IMPUGNAÇÃO AO EDITAL E DO PEDIDO DE ESCLARECIMENTO</w:t>
      </w:r>
      <w:r w:rsidRPr="00F91455">
        <w:rPr>
          <w:sz w:val="24"/>
        </w:rPr>
        <w:tab/>
        <w:t>24</w:t>
      </w:r>
    </w:p>
    <w:p w14:paraId="25DA6128" w14:textId="3582B1E8" w:rsidR="001E4E0C" w:rsidRPr="00F91455" w:rsidRDefault="001E4E0C" w:rsidP="001E4E0C">
      <w:pPr>
        <w:pStyle w:val="Sumrio1"/>
        <w:rPr>
          <w:sz w:val="24"/>
        </w:rPr>
      </w:pPr>
      <w:r w:rsidRPr="00F91455">
        <w:rPr>
          <w:sz w:val="24"/>
        </w:rPr>
        <w:t>15.</w:t>
      </w:r>
      <w:r w:rsidRPr="00F91455">
        <w:rPr>
          <w:sz w:val="24"/>
        </w:rPr>
        <w:tab/>
        <w:t>DAS DISPOSIÇÕES GERAIS</w:t>
      </w:r>
      <w:r w:rsidRPr="00F91455">
        <w:rPr>
          <w:sz w:val="24"/>
        </w:rPr>
        <w:tab/>
        <w:t>2</w:t>
      </w:r>
      <w:r w:rsidR="008629EF">
        <w:rPr>
          <w:sz w:val="24"/>
        </w:rPr>
        <w:t>4</w:t>
      </w:r>
    </w:p>
    <w:p w14:paraId="45CDFCA5" w14:textId="77777777" w:rsidR="001E4E0C" w:rsidRPr="00F91455" w:rsidRDefault="001E4E0C" w:rsidP="001E4E0C">
      <w:pPr>
        <w:pStyle w:val="Sumrio1"/>
        <w:rPr>
          <w:b/>
          <w:bCs/>
          <w:sz w:val="24"/>
        </w:rPr>
      </w:pPr>
      <w:r w:rsidRPr="00F91455">
        <w:rPr>
          <w:sz w:val="24"/>
        </w:rPr>
        <w:t>16.</w:t>
      </w:r>
      <w:r w:rsidRPr="00F91455">
        <w:rPr>
          <w:sz w:val="24"/>
        </w:rPr>
        <w:tab/>
        <w:t>DOS ANEXOS</w:t>
      </w:r>
      <w:r w:rsidRPr="00F91455">
        <w:rPr>
          <w:sz w:val="24"/>
        </w:rPr>
        <w:tab/>
        <w:t>25</w:t>
      </w:r>
      <w:r w:rsidRPr="00F91455">
        <w:rPr>
          <w:b/>
          <w:bCs/>
          <w:sz w:val="24"/>
        </w:rPr>
        <w:fldChar w:fldCharType="end"/>
      </w:r>
    </w:p>
    <w:p w14:paraId="70E5CC26" w14:textId="77777777" w:rsidR="00866D08" w:rsidRDefault="00866D08" w:rsidP="00F768CB">
      <w:pPr>
        <w:rPr>
          <w:rFonts w:ascii="Arial" w:hAnsi="Arial"/>
          <w:b/>
          <w:bCs/>
          <w:color w:val="5B5B5F"/>
        </w:rPr>
      </w:pPr>
    </w:p>
    <w:p w14:paraId="35E88483" w14:textId="77777777" w:rsidR="00866D08" w:rsidRDefault="00866D08" w:rsidP="00F768CB">
      <w:pPr>
        <w:rPr>
          <w:rFonts w:ascii="Arial" w:hAnsi="Arial"/>
          <w:b/>
          <w:bCs/>
          <w:color w:val="5B5B5F"/>
        </w:rPr>
      </w:pPr>
    </w:p>
    <w:p w14:paraId="3E416263" w14:textId="77777777" w:rsidR="00866D08" w:rsidRDefault="00866D08" w:rsidP="00F768CB">
      <w:pPr>
        <w:rPr>
          <w:rFonts w:ascii="Arial" w:hAnsi="Arial"/>
          <w:b/>
          <w:bCs/>
          <w:color w:val="5B5B5F"/>
        </w:rPr>
      </w:pPr>
    </w:p>
    <w:p w14:paraId="550993D3" w14:textId="77777777" w:rsidR="00866D08" w:rsidRDefault="00866D08" w:rsidP="00F768CB">
      <w:pPr>
        <w:rPr>
          <w:rFonts w:ascii="Arial" w:hAnsi="Arial"/>
          <w:b/>
          <w:bCs/>
          <w:color w:val="5B5B5F"/>
        </w:rPr>
      </w:pPr>
    </w:p>
    <w:p w14:paraId="1A8C8F22" w14:textId="77777777" w:rsidR="00866D08" w:rsidRDefault="00866D08" w:rsidP="00F768CB">
      <w:pPr>
        <w:rPr>
          <w:rFonts w:ascii="Arial" w:hAnsi="Arial"/>
          <w:b/>
          <w:bCs/>
          <w:color w:val="5B5B5F"/>
        </w:rPr>
      </w:pPr>
    </w:p>
    <w:p w14:paraId="65A30671" w14:textId="77777777" w:rsidR="00866D08" w:rsidRDefault="00866D08" w:rsidP="00F768CB">
      <w:pPr>
        <w:rPr>
          <w:rFonts w:ascii="Arial" w:hAnsi="Arial"/>
          <w:b/>
          <w:bCs/>
          <w:color w:val="5B5B5F"/>
        </w:rPr>
      </w:pPr>
    </w:p>
    <w:p w14:paraId="060F789F" w14:textId="77777777" w:rsidR="00866D08" w:rsidRDefault="00866D08" w:rsidP="00F768CB">
      <w:pPr>
        <w:rPr>
          <w:rFonts w:ascii="Arial" w:hAnsi="Arial"/>
          <w:b/>
          <w:bCs/>
          <w:color w:val="5B5B5F"/>
        </w:rPr>
      </w:pPr>
    </w:p>
    <w:p w14:paraId="183C432E" w14:textId="77777777" w:rsidR="00866D08" w:rsidRDefault="00866D08" w:rsidP="00F768CB">
      <w:pPr>
        <w:rPr>
          <w:rFonts w:ascii="Arial" w:hAnsi="Arial"/>
          <w:b/>
          <w:bCs/>
          <w:color w:val="5B5B5F"/>
        </w:rPr>
      </w:pPr>
    </w:p>
    <w:p w14:paraId="5EE26F92" w14:textId="77777777" w:rsidR="00866D08" w:rsidRDefault="00866D08" w:rsidP="00F768CB">
      <w:pPr>
        <w:rPr>
          <w:rFonts w:ascii="Arial" w:hAnsi="Arial"/>
          <w:b/>
          <w:bCs/>
          <w:color w:val="5B5B5F"/>
        </w:rPr>
      </w:pPr>
    </w:p>
    <w:p w14:paraId="1B01C3F7" w14:textId="77777777" w:rsidR="00866D08" w:rsidRDefault="00866D08" w:rsidP="00F768CB">
      <w:pPr>
        <w:rPr>
          <w:rFonts w:ascii="Arial" w:hAnsi="Arial"/>
          <w:b/>
          <w:bCs/>
          <w:color w:val="5B5B5F"/>
        </w:rPr>
      </w:pPr>
    </w:p>
    <w:p w14:paraId="5D3F868F" w14:textId="77777777" w:rsidR="00866D08" w:rsidRDefault="00866D08" w:rsidP="00F768CB">
      <w:pPr>
        <w:rPr>
          <w:rFonts w:ascii="Arial" w:hAnsi="Arial"/>
          <w:b/>
          <w:bCs/>
          <w:color w:val="5B5B5F"/>
        </w:rPr>
      </w:pPr>
    </w:p>
    <w:p w14:paraId="282FE76E" w14:textId="77777777" w:rsidR="00866D08" w:rsidRDefault="00866D08" w:rsidP="00F768CB">
      <w:pPr>
        <w:rPr>
          <w:rFonts w:ascii="Arial" w:hAnsi="Arial"/>
          <w:b/>
          <w:bCs/>
          <w:color w:val="5B5B5F"/>
        </w:rPr>
      </w:pPr>
    </w:p>
    <w:p w14:paraId="1148A4CA" w14:textId="77777777" w:rsidR="00866D08" w:rsidRDefault="00866D08" w:rsidP="00F768CB">
      <w:pPr>
        <w:rPr>
          <w:rFonts w:ascii="Arial" w:hAnsi="Arial"/>
          <w:b/>
          <w:bCs/>
          <w:color w:val="5B5B5F"/>
        </w:rPr>
      </w:pPr>
    </w:p>
    <w:p w14:paraId="6A631DD5" w14:textId="77777777" w:rsidR="00866D08" w:rsidRDefault="00866D08" w:rsidP="00F768CB">
      <w:pPr>
        <w:rPr>
          <w:rFonts w:ascii="Arial" w:hAnsi="Arial"/>
          <w:b/>
          <w:bCs/>
          <w:color w:val="5B5B5F"/>
        </w:rPr>
      </w:pPr>
    </w:p>
    <w:p w14:paraId="79F0A80F" w14:textId="77777777" w:rsidR="00866D08" w:rsidRDefault="00866D08" w:rsidP="00F768CB">
      <w:pPr>
        <w:rPr>
          <w:rFonts w:ascii="Arial" w:hAnsi="Arial"/>
          <w:b/>
          <w:bCs/>
          <w:color w:val="5B5B5F"/>
        </w:rPr>
      </w:pPr>
    </w:p>
    <w:p w14:paraId="4BB8252D" w14:textId="77777777" w:rsidR="002D7C05" w:rsidRPr="00F40125" w:rsidRDefault="002D7C05" w:rsidP="00F768CB">
      <w:pPr>
        <w:rPr>
          <w:rFonts w:ascii="Arial" w:hAnsi="Arial"/>
          <w:b/>
          <w:bCs/>
          <w:color w:val="5B5B5F"/>
        </w:rPr>
      </w:pPr>
    </w:p>
    <w:p w14:paraId="074621FE" w14:textId="4223A0AA" w:rsidR="00586E17" w:rsidRDefault="00586E17" w:rsidP="00866D08">
      <w:pPr>
        <w:tabs>
          <w:tab w:val="left" w:pos="3433"/>
        </w:tabs>
        <w:spacing w:before="200"/>
        <w:jc w:val="both"/>
        <w:rPr>
          <w:rFonts w:ascii="Arial" w:hAnsi="Arial"/>
          <w:b/>
          <w:bCs/>
          <w:sz w:val="22"/>
          <w:szCs w:val="22"/>
        </w:rPr>
      </w:pPr>
      <w:bookmarkStart w:id="15" w:name="_Hlk170824096"/>
      <w:bookmarkEnd w:id="0"/>
    </w:p>
    <w:p w14:paraId="3EDCAB8D" w14:textId="77777777" w:rsidR="00930B67" w:rsidRDefault="00930B67" w:rsidP="00866D08">
      <w:pPr>
        <w:tabs>
          <w:tab w:val="left" w:pos="3433"/>
        </w:tabs>
        <w:spacing w:before="200"/>
        <w:jc w:val="both"/>
        <w:rPr>
          <w:rFonts w:ascii="Arial" w:hAnsi="Arial"/>
          <w:b/>
          <w:bCs/>
          <w:sz w:val="22"/>
          <w:szCs w:val="22"/>
        </w:rPr>
      </w:pPr>
    </w:p>
    <w:p w14:paraId="21B6B5BD" w14:textId="77777777" w:rsidR="00A91FCA" w:rsidRPr="00866D08" w:rsidRDefault="00A91FCA" w:rsidP="00866D08">
      <w:pPr>
        <w:tabs>
          <w:tab w:val="left" w:pos="3433"/>
        </w:tabs>
        <w:spacing w:before="200"/>
        <w:jc w:val="both"/>
        <w:rPr>
          <w:rFonts w:ascii="Arial" w:hAnsi="Arial"/>
          <w:b/>
          <w:bCs/>
          <w:sz w:val="22"/>
          <w:szCs w:val="22"/>
        </w:rPr>
      </w:pPr>
    </w:p>
    <w:p w14:paraId="3848F775" w14:textId="3F25CC8D" w:rsidR="00AE61D4" w:rsidRPr="001B6EEA" w:rsidRDefault="00AE61D4" w:rsidP="00AE61D4">
      <w:pPr>
        <w:ind w:firstLine="567"/>
        <w:jc w:val="center"/>
        <w:rPr>
          <w:rFonts w:ascii="Arial" w:hAnsi="Arial"/>
          <w:b/>
          <w:sz w:val="28"/>
          <w:szCs w:val="28"/>
        </w:rPr>
      </w:pPr>
      <w:r w:rsidRPr="001B6EEA">
        <w:rPr>
          <w:rFonts w:ascii="Arial" w:hAnsi="Arial"/>
          <w:b/>
          <w:sz w:val="28"/>
          <w:szCs w:val="28"/>
        </w:rPr>
        <w:t xml:space="preserve">PREGÃO ELETRÔNICO Nº </w:t>
      </w:r>
      <w:r w:rsidR="00D63072">
        <w:rPr>
          <w:rFonts w:ascii="Arial" w:hAnsi="Arial"/>
          <w:b/>
          <w:sz w:val="28"/>
          <w:szCs w:val="28"/>
        </w:rPr>
        <w:t>048</w:t>
      </w:r>
      <w:r w:rsidRPr="001B6EEA">
        <w:rPr>
          <w:rFonts w:ascii="Arial" w:hAnsi="Arial"/>
          <w:b/>
          <w:sz w:val="28"/>
          <w:szCs w:val="28"/>
        </w:rPr>
        <w:t>/202</w:t>
      </w:r>
      <w:r w:rsidR="006C7586">
        <w:rPr>
          <w:rFonts w:ascii="Arial" w:hAnsi="Arial"/>
          <w:b/>
          <w:sz w:val="28"/>
          <w:szCs w:val="28"/>
        </w:rPr>
        <w:t>6</w:t>
      </w:r>
    </w:p>
    <w:p w14:paraId="624A1985" w14:textId="77777777" w:rsidR="00AE61D4" w:rsidRPr="001B6EEA" w:rsidRDefault="00AE61D4" w:rsidP="00AE61D4">
      <w:pPr>
        <w:ind w:firstLine="567"/>
        <w:jc w:val="center"/>
        <w:rPr>
          <w:rFonts w:ascii="Arial" w:eastAsia="Times New Roman" w:hAnsi="Arial"/>
          <w:b/>
          <w:sz w:val="28"/>
          <w:szCs w:val="28"/>
        </w:rPr>
      </w:pPr>
    </w:p>
    <w:p w14:paraId="4C7A92F4" w14:textId="7D67787D" w:rsidR="00955C12" w:rsidRPr="001B6EEA" w:rsidRDefault="00AE61D4" w:rsidP="00AE61D4">
      <w:pPr>
        <w:ind w:firstLine="567"/>
        <w:jc w:val="center"/>
        <w:rPr>
          <w:rFonts w:ascii="Arial" w:hAnsi="Arial"/>
          <w:bCs/>
          <w:sz w:val="28"/>
          <w:szCs w:val="28"/>
        </w:rPr>
      </w:pPr>
      <w:r w:rsidRPr="001B6EEA">
        <w:rPr>
          <w:rFonts w:ascii="Arial" w:hAnsi="Arial"/>
          <w:b/>
          <w:sz w:val="28"/>
          <w:szCs w:val="28"/>
        </w:rPr>
        <w:t>PROCESSO N°</w:t>
      </w:r>
      <w:r w:rsidR="001B6EEA" w:rsidRPr="001B6EEA">
        <w:rPr>
          <w:rFonts w:ascii="Arial" w:hAnsi="Arial"/>
          <w:b/>
          <w:sz w:val="28"/>
          <w:szCs w:val="28"/>
        </w:rPr>
        <w:t xml:space="preserve"> </w:t>
      </w:r>
      <w:r w:rsidR="00D63072">
        <w:rPr>
          <w:rFonts w:ascii="Arial" w:hAnsi="Arial"/>
          <w:b/>
          <w:sz w:val="28"/>
          <w:szCs w:val="28"/>
        </w:rPr>
        <w:t>242</w:t>
      </w:r>
      <w:r w:rsidRPr="001B6EEA">
        <w:rPr>
          <w:rFonts w:ascii="Arial" w:hAnsi="Arial"/>
          <w:b/>
          <w:sz w:val="28"/>
          <w:szCs w:val="28"/>
        </w:rPr>
        <w:t>/202</w:t>
      </w:r>
      <w:r w:rsidR="006C7586">
        <w:rPr>
          <w:rFonts w:ascii="Arial" w:hAnsi="Arial"/>
          <w:b/>
          <w:sz w:val="28"/>
          <w:szCs w:val="28"/>
        </w:rPr>
        <w:t>6</w:t>
      </w:r>
    </w:p>
    <w:p w14:paraId="2C10926F" w14:textId="6FDF6C22" w:rsidR="00955C12" w:rsidRPr="00341E43" w:rsidRDefault="00955C12" w:rsidP="00320141">
      <w:pPr>
        <w:pStyle w:val="Nivel2"/>
        <w:widowControl w:val="0"/>
        <w:numPr>
          <w:ilvl w:val="0"/>
          <w:numId w:val="0"/>
        </w:numPr>
        <w:suppressAutoHyphens/>
        <w:spacing w:before="240" w:line="259"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011266">
        <w:rPr>
          <w:sz w:val="24"/>
          <w:szCs w:val="24"/>
        </w:rPr>
        <w:t xml:space="preserve">a Unidade </w:t>
      </w:r>
      <w:r>
        <w:rPr>
          <w:sz w:val="24"/>
          <w:szCs w:val="24"/>
        </w:rPr>
        <w:t xml:space="preserve">de Licitações, sediado na Rua Aprígio de Araújo, nº 837, Centro, Sertãozinho/SP, CEP. 14.160-030, realizará licitação para Registro de Preços, na modalidade </w:t>
      </w:r>
      <w:r w:rsidRPr="00CF6037">
        <w:rPr>
          <w:b/>
          <w:bCs/>
          <w:sz w:val="24"/>
          <w:szCs w:val="24"/>
        </w:rPr>
        <w:t>PREGÃO,</w:t>
      </w:r>
      <w:r>
        <w:rPr>
          <w:sz w:val="24"/>
          <w:szCs w:val="24"/>
        </w:rPr>
        <w:t xml:space="preserve"> na forma </w:t>
      </w:r>
      <w:r w:rsidRPr="00CF6037">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5568C718" w14:textId="2141A57F" w:rsidR="003A2AC0" w:rsidRDefault="00955C12" w:rsidP="00930406">
      <w:pPr>
        <w:spacing w:before="240" w:line="259" w:lineRule="auto"/>
        <w:jc w:val="both"/>
        <w:rPr>
          <w:rFonts w:ascii="Arial" w:hAnsi="Arial"/>
          <w:b/>
        </w:rPr>
      </w:pPr>
      <w:r>
        <w:rPr>
          <w:rFonts w:ascii="Arial" w:hAnsi="Arial"/>
          <w:b/>
        </w:rPr>
        <w:t>1. DO OBJETO</w:t>
      </w:r>
    </w:p>
    <w:p w14:paraId="3A0002B6" w14:textId="46E5B076" w:rsidR="003A2AC0" w:rsidRPr="00EC6B43" w:rsidRDefault="00955C12" w:rsidP="00EC6B43">
      <w:pPr>
        <w:pStyle w:val="Corpodetexto"/>
        <w:spacing w:before="240"/>
        <w:jc w:val="both"/>
        <w:rPr>
          <w:rFonts w:ascii="Arial" w:eastAsia="DejaVu Sans Condensed;Arial" w:hAnsi="Arial" w:cs="Arial"/>
          <w:b/>
          <w:bCs/>
          <w:color w:val="000000"/>
          <w:sz w:val="24"/>
          <w:shd w:val="clear" w:color="auto" w:fill="FFFFFF"/>
        </w:rPr>
      </w:pPr>
      <w:r w:rsidRPr="00EC6B43">
        <w:rPr>
          <w:rFonts w:ascii="Arial" w:hAnsi="Arial"/>
          <w:sz w:val="24"/>
        </w:rPr>
        <w:t xml:space="preserve">1.1. O objeto da presente licitação </w:t>
      </w:r>
      <w:r w:rsidR="003A2AC0" w:rsidRPr="00EC6B43">
        <w:rPr>
          <w:rFonts w:ascii="Arial" w:hAnsi="Arial"/>
          <w:sz w:val="24"/>
        </w:rPr>
        <w:t xml:space="preserve">de </w:t>
      </w:r>
      <w:r w:rsidR="00EC6B43" w:rsidRPr="00EC6B43">
        <w:rPr>
          <w:rFonts w:ascii="Arial" w:eastAsia="DejaVu Sans Condensed;Arial" w:hAnsi="Arial" w:cs="Arial"/>
          <w:b/>
          <w:bCs/>
          <w:color w:val="000000"/>
          <w:sz w:val="24"/>
          <w:shd w:val="clear" w:color="auto" w:fill="FFFFFF"/>
          <w:lang w:eastAsia="en-US"/>
        </w:rPr>
        <w:t xml:space="preserve">Registro de Preços para aquisição de fórmulas infantis destinadas ao atendimento de lactentes acompanhados pela </w:t>
      </w:r>
      <w:r w:rsidR="00EC6B43" w:rsidRPr="00EC6B43">
        <w:rPr>
          <w:rFonts w:ascii="Arial" w:eastAsia="DejaVu Sans Condensed;Arial" w:hAnsi="Arial" w:cs="Arial"/>
          <w:b/>
          <w:bCs/>
          <w:color w:val="000000"/>
          <w:sz w:val="24"/>
          <w:shd w:val="clear" w:color="auto" w:fill="FFFFFF"/>
        </w:rPr>
        <w:t>R</w:t>
      </w:r>
      <w:r w:rsidR="00EC6B43" w:rsidRPr="00EC6B43">
        <w:rPr>
          <w:rFonts w:ascii="Arial" w:eastAsia="DejaVu Sans Condensed;Arial" w:hAnsi="Arial" w:cs="Arial"/>
          <w:b/>
          <w:bCs/>
          <w:color w:val="000000"/>
          <w:sz w:val="24"/>
          <w:shd w:val="clear" w:color="auto" w:fill="FFFFFF"/>
          <w:lang w:eastAsia="en-US"/>
        </w:rPr>
        <w:t xml:space="preserve">ede </w:t>
      </w:r>
      <w:r w:rsidR="00EC6B43" w:rsidRPr="00EC6B43">
        <w:rPr>
          <w:rFonts w:ascii="Arial" w:eastAsia="DejaVu Sans Condensed;Arial" w:hAnsi="Arial" w:cs="Arial"/>
          <w:b/>
          <w:bCs/>
          <w:color w:val="000000"/>
          <w:sz w:val="24"/>
          <w:shd w:val="clear" w:color="auto" w:fill="FFFFFF"/>
        </w:rPr>
        <w:t>M</w:t>
      </w:r>
      <w:r w:rsidR="00EC6B43" w:rsidRPr="00EC6B43">
        <w:rPr>
          <w:rFonts w:ascii="Arial" w:eastAsia="DejaVu Sans Condensed;Arial" w:hAnsi="Arial" w:cs="Arial"/>
          <w:b/>
          <w:bCs/>
          <w:color w:val="000000"/>
          <w:sz w:val="24"/>
          <w:shd w:val="clear" w:color="auto" w:fill="FFFFFF"/>
          <w:lang w:eastAsia="en-US"/>
        </w:rPr>
        <w:t xml:space="preserve">unicipal de </w:t>
      </w:r>
      <w:r w:rsidR="00EC6B43" w:rsidRPr="00EC6B43">
        <w:rPr>
          <w:rFonts w:ascii="Arial" w:eastAsia="DejaVu Sans Condensed;Arial" w:hAnsi="Arial" w:cs="Arial"/>
          <w:b/>
          <w:bCs/>
          <w:color w:val="000000"/>
          <w:sz w:val="24"/>
          <w:shd w:val="clear" w:color="auto" w:fill="FFFFFF"/>
        </w:rPr>
        <w:t>S</w:t>
      </w:r>
      <w:r w:rsidR="00EC6B43" w:rsidRPr="00EC6B43">
        <w:rPr>
          <w:rFonts w:ascii="Arial" w:eastAsia="DejaVu Sans Condensed;Arial" w:hAnsi="Arial" w:cs="Arial"/>
          <w:b/>
          <w:bCs/>
          <w:color w:val="000000"/>
          <w:sz w:val="24"/>
          <w:shd w:val="clear" w:color="auto" w:fill="FFFFFF"/>
          <w:lang w:eastAsia="en-US"/>
        </w:rPr>
        <w:t>aúde</w:t>
      </w:r>
      <w:r w:rsidR="00EC6B43" w:rsidRPr="00EC6B43">
        <w:rPr>
          <w:rFonts w:ascii="Arial" w:eastAsia="DejaVu Sans Condensed;Arial" w:hAnsi="Arial" w:cs="Arial"/>
          <w:b/>
          <w:bCs/>
          <w:color w:val="000000"/>
          <w:sz w:val="24"/>
          <w:shd w:val="clear" w:color="auto" w:fill="FFFFFF"/>
        </w:rPr>
        <w:t>,</w:t>
      </w:r>
      <w:r w:rsidR="004763D5" w:rsidRPr="00EC6B43">
        <w:rPr>
          <w:rFonts w:ascii="Arial" w:hAnsi="Arial"/>
          <w:sz w:val="24"/>
        </w:rPr>
        <w:t xml:space="preserve"> </w:t>
      </w:r>
      <w:r w:rsidRPr="00EC6B43">
        <w:rPr>
          <w:rFonts w:ascii="Arial" w:hAnsi="Arial"/>
          <w:sz w:val="24"/>
        </w:rPr>
        <w:t>conforme condições, quantidades e exigências estabelecidas neste edital e seus anexos.</w:t>
      </w:r>
    </w:p>
    <w:p w14:paraId="160B3BF4" w14:textId="52393930" w:rsidR="00535DF7" w:rsidRPr="009746A9" w:rsidRDefault="00535DF7" w:rsidP="00E438C2">
      <w:pPr>
        <w:pStyle w:val="Nvel2-Red"/>
        <w:widowControl w:val="0"/>
        <w:numPr>
          <w:ilvl w:val="0"/>
          <w:numId w:val="0"/>
        </w:numPr>
        <w:suppressAutoHyphens/>
        <w:spacing w:before="240" w:after="0" w:line="240" w:lineRule="auto"/>
        <w:rPr>
          <w:b/>
          <w:bCs/>
          <w:i w:val="0"/>
          <w:iCs w:val="0"/>
          <w:color w:val="auto"/>
          <w:sz w:val="24"/>
          <w:szCs w:val="24"/>
        </w:rPr>
      </w:pPr>
      <w:r w:rsidRPr="009746A9">
        <w:rPr>
          <w:b/>
          <w:bCs/>
          <w:i w:val="0"/>
          <w:iCs w:val="0"/>
          <w:color w:val="auto"/>
          <w:sz w:val="24"/>
          <w:szCs w:val="24"/>
        </w:rPr>
        <w:t xml:space="preserve">1.2. A licitação será realizada por </w:t>
      </w:r>
      <w:r w:rsidR="005232E8">
        <w:rPr>
          <w:b/>
          <w:bCs/>
          <w:i w:val="0"/>
          <w:iCs w:val="0"/>
          <w:color w:val="auto"/>
          <w:sz w:val="24"/>
          <w:szCs w:val="24"/>
        </w:rPr>
        <w:t>item</w:t>
      </w:r>
      <w:r w:rsidRPr="009746A9">
        <w:rPr>
          <w:b/>
          <w:bCs/>
          <w:i w:val="0"/>
          <w:iCs w:val="0"/>
          <w:color w:val="auto"/>
          <w:sz w:val="24"/>
          <w:szCs w:val="24"/>
        </w:rPr>
        <w:t>.</w:t>
      </w:r>
    </w:p>
    <w:p w14:paraId="5B8F4E80" w14:textId="7578C15B" w:rsidR="00B03528" w:rsidRPr="00B03528" w:rsidRDefault="00535DF7" w:rsidP="00B03528">
      <w:pPr>
        <w:pStyle w:val="Nvel2-Red"/>
        <w:widowControl w:val="0"/>
        <w:numPr>
          <w:ilvl w:val="0"/>
          <w:numId w:val="0"/>
        </w:numPr>
        <w:suppressAutoHyphens/>
        <w:spacing w:before="260" w:after="480" w:line="240" w:lineRule="auto"/>
        <w:rPr>
          <w:b/>
          <w:bCs/>
          <w:i w:val="0"/>
          <w:iCs w:val="0"/>
          <w:color w:val="auto"/>
          <w:sz w:val="24"/>
          <w:szCs w:val="24"/>
        </w:rPr>
      </w:pPr>
      <w:r w:rsidRPr="00DE5795">
        <w:rPr>
          <w:b/>
          <w:bCs/>
          <w:i w:val="0"/>
          <w:iCs w:val="0"/>
          <w:color w:val="auto"/>
          <w:sz w:val="24"/>
          <w:szCs w:val="24"/>
        </w:rPr>
        <w:t xml:space="preserve">1.2.1. </w:t>
      </w:r>
      <w:bookmarkStart w:id="16" w:name="_Hlk235710988"/>
      <w:r w:rsidRPr="00DE5795">
        <w:rPr>
          <w:b/>
          <w:bCs/>
          <w:i w:val="0"/>
          <w:iCs w:val="0"/>
          <w:color w:val="auto"/>
          <w:sz w:val="24"/>
          <w:szCs w:val="24"/>
        </w:rPr>
        <w:t xml:space="preserve">Deverão ser observados os valores máximos unitários e </w:t>
      </w:r>
      <w:r w:rsidR="004B7642">
        <w:rPr>
          <w:b/>
          <w:bCs/>
          <w:i w:val="0"/>
          <w:iCs w:val="0"/>
          <w:color w:val="auto"/>
          <w:sz w:val="24"/>
          <w:szCs w:val="24"/>
        </w:rPr>
        <w:t xml:space="preserve">total </w:t>
      </w:r>
      <w:r w:rsidR="00E41918" w:rsidRPr="00DE5795">
        <w:rPr>
          <w:b/>
          <w:bCs/>
          <w:i w:val="0"/>
          <w:iCs w:val="0"/>
          <w:color w:val="auto"/>
          <w:sz w:val="24"/>
          <w:szCs w:val="24"/>
        </w:rPr>
        <w:t xml:space="preserve">de cada </w:t>
      </w:r>
      <w:r w:rsidR="004B7642">
        <w:rPr>
          <w:b/>
          <w:bCs/>
          <w:i w:val="0"/>
          <w:iCs w:val="0"/>
          <w:color w:val="auto"/>
          <w:sz w:val="24"/>
          <w:szCs w:val="24"/>
        </w:rPr>
        <w:t xml:space="preserve">item </w:t>
      </w:r>
      <w:r w:rsidRPr="00DE5795">
        <w:rPr>
          <w:b/>
          <w:bCs/>
          <w:i w:val="0"/>
          <w:iCs w:val="0"/>
          <w:color w:val="auto"/>
          <w:sz w:val="24"/>
          <w:szCs w:val="24"/>
        </w:rPr>
        <w:t>da proposta</w:t>
      </w:r>
      <w:bookmarkEnd w:id="16"/>
      <w:r w:rsidR="004B7642">
        <w:rPr>
          <w:b/>
          <w:bCs/>
          <w:i w:val="0"/>
          <w:iCs w:val="0"/>
          <w:color w:val="auto"/>
          <w:sz w:val="24"/>
          <w:szCs w:val="24"/>
        </w:rPr>
        <w:t>.</w:t>
      </w:r>
    </w:p>
    <w:tbl>
      <w:tblPr>
        <w:tblW w:w="9351" w:type="dxa"/>
        <w:tblLayout w:type="fixed"/>
        <w:tblLook w:val="01E0" w:firstRow="1" w:lastRow="1" w:firstColumn="1" w:lastColumn="1" w:noHBand="0" w:noVBand="0"/>
      </w:tblPr>
      <w:tblGrid>
        <w:gridCol w:w="845"/>
        <w:gridCol w:w="851"/>
        <w:gridCol w:w="851"/>
        <w:gridCol w:w="4252"/>
        <w:gridCol w:w="993"/>
        <w:gridCol w:w="1559"/>
      </w:tblGrid>
      <w:tr w:rsidR="001878E0" w:rsidRPr="0062328B" w14:paraId="76339384" w14:textId="77777777" w:rsidTr="00EF75CF">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2B1655" w14:textId="4970986B" w:rsidR="001878E0" w:rsidRDefault="001878E0" w:rsidP="00880E8F">
            <w:pPr>
              <w:jc w:val="center"/>
              <w:rPr>
                <w:rFonts w:ascii="Arial" w:hAnsi="Arial"/>
                <w:b/>
                <w:bCs/>
              </w:rPr>
            </w:pPr>
            <w:r w:rsidRPr="0062328B">
              <w:rPr>
                <w:rFonts w:ascii="Arial" w:hAnsi="Arial"/>
                <w:b/>
              </w:rPr>
              <w:t xml:space="preserve">OBJETO LICITADO </w:t>
            </w:r>
            <w:r w:rsidR="00B03528">
              <w:rPr>
                <w:rFonts w:ascii="Arial" w:hAnsi="Arial"/>
                <w:b/>
              </w:rPr>
              <w:t>POR ITEM</w:t>
            </w:r>
          </w:p>
          <w:p w14:paraId="1504A9E3" w14:textId="432E0221" w:rsidR="00CC013D" w:rsidRPr="0062328B" w:rsidRDefault="00CC013D" w:rsidP="00A308B3">
            <w:pPr>
              <w:rPr>
                <w:rFonts w:ascii="Arial" w:hAnsi="Arial"/>
                <w:b/>
              </w:rPr>
            </w:pP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F633F1" w14:textId="77777777" w:rsidR="001878E0" w:rsidRPr="0062328B" w:rsidRDefault="001878E0" w:rsidP="00880E8F">
            <w:pPr>
              <w:jc w:val="center"/>
              <w:rPr>
                <w:rFonts w:ascii="Arial" w:hAnsi="Arial"/>
                <w:b/>
              </w:rPr>
            </w:pPr>
            <w:r w:rsidRPr="0062328B">
              <w:rPr>
                <w:rFonts w:ascii="Arial" w:hAnsi="Arial"/>
                <w:b/>
              </w:rPr>
              <w:t>VALOR (R$)</w:t>
            </w:r>
          </w:p>
        </w:tc>
      </w:tr>
      <w:tr w:rsidR="001878E0" w:rsidRPr="0062328B" w14:paraId="18EFA6BB" w14:textId="77777777" w:rsidTr="00EF75CF">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AF2F9B" w14:textId="77777777" w:rsidR="001878E0" w:rsidRPr="0062328B" w:rsidRDefault="001878E0" w:rsidP="00880E8F">
            <w:pPr>
              <w:jc w:val="center"/>
              <w:rPr>
                <w:rFonts w:ascii="Arial" w:hAnsi="Arial"/>
                <w:b/>
              </w:rPr>
            </w:pPr>
            <w:r w:rsidRPr="0062328B">
              <w:rPr>
                <w:rFonts w:ascii="Arial" w:hAnsi="Arial"/>
                <w:b/>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C22280" w14:textId="77777777" w:rsidR="001878E0" w:rsidRPr="0062328B" w:rsidRDefault="001878E0" w:rsidP="00880E8F">
            <w:pPr>
              <w:jc w:val="center"/>
              <w:rPr>
                <w:rFonts w:ascii="Arial" w:hAnsi="Arial"/>
                <w:b/>
              </w:rPr>
            </w:pPr>
            <w:r w:rsidRPr="0062328B">
              <w:rPr>
                <w:rFonts w:ascii="Arial" w:hAnsi="Arial"/>
                <w:b/>
              </w:rPr>
              <w:t>QTD</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B2767F" w14:textId="77777777" w:rsidR="001878E0" w:rsidRPr="0062328B" w:rsidRDefault="001878E0" w:rsidP="00880E8F">
            <w:pPr>
              <w:jc w:val="center"/>
              <w:rPr>
                <w:rFonts w:ascii="Arial" w:hAnsi="Arial"/>
                <w:b/>
              </w:rPr>
            </w:pPr>
            <w:r w:rsidRPr="0062328B">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78B27C" w14:textId="77777777" w:rsidR="001878E0" w:rsidRPr="0062328B" w:rsidRDefault="001878E0" w:rsidP="00880E8F">
            <w:pPr>
              <w:jc w:val="center"/>
              <w:rPr>
                <w:rFonts w:ascii="Arial" w:hAnsi="Arial"/>
                <w:b/>
              </w:rPr>
            </w:pPr>
            <w:r w:rsidRPr="006232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6442C6" w14:textId="77777777" w:rsidR="001878E0" w:rsidRPr="0062328B" w:rsidRDefault="001878E0" w:rsidP="00880E8F">
            <w:pPr>
              <w:jc w:val="center"/>
              <w:rPr>
                <w:rFonts w:ascii="Arial" w:hAnsi="Arial"/>
                <w:b/>
              </w:rPr>
            </w:pPr>
            <w:r w:rsidRPr="0062328B">
              <w:rPr>
                <w:rFonts w:ascii="Arial" w:hAnsi="Arial"/>
                <w:b/>
              </w:rPr>
              <w:t>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6265FE" w14:textId="77777777" w:rsidR="001878E0" w:rsidRPr="0062328B" w:rsidRDefault="001878E0" w:rsidP="00880E8F">
            <w:pPr>
              <w:jc w:val="center"/>
              <w:rPr>
                <w:rFonts w:ascii="Arial" w:hAnsi="Arial"/>
                <w:b/>
              </w:rPr>
            </w:pPr>
            <w:r w:rsidRPr="0062328B">
              <w:rPr>
                <w:rFonts w:ascii="Arial" w:hAnsi="Arial"/>
                <w:b/>
              </w:rPr>
              <w:t>TOTAL</w:t>
            </w:r>
          </w:p>
        </w:tc>
      </w:tr>
      <w:tr w:rsidR="00A4182C" w:rsidRPr="0062328B" w14:paraId="7C738CDD" w14:textId="77777777" w:rsidTr="00EF75CF">
        <w:tc>
          <w:tcPr>
            <w:tcW w:w="845" w:type="dxa"/>
            <w:tcBorders>
              <w:top w:val="single" w:sz="4" w:space="0" w:color="000000"/>
              <w:left w:val="single" w:sz="4" w:space="0" w:color="000000"/>
              <w:bottom w:val="single" w:sz="4" w:space="0" w:color="000000"/>
              <w:right w:val="single" w:sz="4" w:space="0" w:color="000000"/>
            </w:tcBorders>
            <w:vAlign w:val="center"/>
          </w:tcPr>
          <w:p w14:paraId="3CDC0529" w14:textId="77777777" w:rsidR="00A4182C" w:rsidRPr="00A4182C" w:rsidRDefault="00A4182C" w:rsidP="00A4182C">
            <w:pPr>
              <w:jc w:val="center"/>
              <w:rPr>
                <w:rFonts w:ascii="Arial" w:hAnsi="Arial"/>
                <w:b/>
                <w:bCs/>
              </w:rPr>
            </w:pPr>
            <w:r w:rsidRPr="00A4182C">
              <w:rPr>
                <w:rFonts w:ascii="Arial" w:hAnsi="Arial"/>
                <w:b/>
                <w:bCs/>
              </w:rPr>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5FBEDCB2" w14:textId="73C2B1B4" w:rsidR="00A4182C" w:rsidRPr="00A4182C" w:rsidRDefault="00A4182C" w:rsidP="00A4182C">
            <w:pPr>
              <w:jc w:val="center"/>
              <w:rPr>
                <w:rFonts w:ascii="Arial" w:eastAsia="Times New Roman" w:hAnsi="Arial"/>
                <w:b/>
                <w:bCs/>
                <w:lang w:eastAsia="en-US"/>
              </w:rPr>
            </w:pPr>
            <w:r w:rsidRPr="00A4182C">
              <w:rPr>
                <w:rFonts w:ascii="Arial" w:hAnsi="Arial"/>
                <w:b/>
                <w:bCs/>
              </w:rPr>
              <w:t>3.000</w:t>
            </w:r>
          </w:p>
        </w:tc>
        <w:tc>
          <w:tcPr>
            <w:tcW w:w="851" w:type="dxa"/>
            <w:tcBorders>
              <w:top w:val="single" w:sz="4" w:space="0" w:color="000000"/>
              <w:left w:val="single" w:sz="4" w:space="0" w:color="000000"/>
              <w:bottom w:val="single" w:sz="4" w:space="0" w:color="000000"/>
              <w:right w:val="single" w:sz="4" w:space="0" w:color="000000"/>
            </w:tcBorders>
            <w:vAlign w:val="center"/>
          </w:tcPr>
          <w:p w14:paraId="38257A99" w14:textId="75CEABE2" w:rsidR="00A4182C" w:rsidRPr="00A4182C" w:rsidRDefault="00A4182C" w:rsidP="00A4182C">
            <w:pPr>
              <w:jc w:val="center"/>
              <w:rPr>
                <w:rFonts w:ascii="Arial" w:hAnsi="Arial"/>
                <w:b/>
                <w:bCs/>
                <w:color w:val="000000"/>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10DD0292" w14:textId="530ECF6F" w:rsidR="00A4182C" w:rsidRPr="00A4182C" w:rsidRDefault="00A4182C" w:rsidP="00A4182C">
            <w:pPr>
              <w:jc w:val="both"/>
              <w:rPr>
                <w:rFonts w:ascii="Arial" w:hAnsi="Arial"/>
                <w:b/>
                <w:bCs/>
                <w:color w:val="000000"/>
              </w:rPr>
            </w:pPr>
            <w:r w:rsidRPr="00A4182C">
              <w:rPr>
                <w:rFonts w:ascii="Arial" w:hAnsi="Arial"/>
              </w:rPr>
              <w:t xml:space="preserve">Fórmula infantil de partida para lactentes, enriquecida com </w:t>
            </w:r>
            <w:proofErr w:type="spellStart"/>
            <w:r w:rsidRPr="00A4182C">
              <w:rPr>
                <w:rFonts w:ascii="Arial" w:hAnsi="Arial"/>
              </w:rPr>
              <w:t>prebióticos</w:t>
            </w:r>
            <w:proofErr w:type="spellEnd"/>
            <w:r w:rsidRPr="00A4182C">
              <w:rPr>
                <w:rFonts w:ascii="Arial" w:hAnsi="Arial"/>
              </w:rPr>
              <w:t>. Apresentação em lata de 800 g.</w:t>
            </w:r>
          </w:p>
        </w:tc>
        <w:tc>
          <w:tcPr>
            <w:tcW w:w="993" w:type="dxa"/>
            <w:tcBorders>
              <w:top w:val="single" w:sz="4" w:space="0" w:color="000000"/>
              <w:left w:val="single" w:sz="4" w:space="0" w:color="000000"/>
              <w:bottom w:val="single" w:sz="4" w:space="0" w:color="000000"/>
              <w:right w:val="single" w:sz="4" w:space="0" w:color="000000"/>
            </w:tcBorders>
          </w:tcPr>
          <w:p w14:paraId="09B85D5B" w14:textId="7B1CDC56" w:rsidR="00A4182C" w:rsidRPr="0062328B" w:rsidRDefault="00EF75CF" w:rsidP="00A4182C">
            <w:pPr>
              <w:jc w:val="center"/>
              <w:rPr>
                <w:rFonts w:ascii="Arial" w:hAnsi="Arial"/>
                <w:b/>
              </w:rPr>
            </w:pPr>
            <w:r>
              <w:rPr>
                <w:rFonts w:ascii="Arial" w:hAnsi="Arial"/>
                <w:b/>
              </w:rPr>
              <w:t>74,62</w:t>
            </w:r>
          </w:p>
        </w:tc>
        <w:tc>
          <w:tcPr>
            <w:tcW w:w="1559" w:type="dxa"/>
            <w:tcBorders>
              <w:top w:val="single" w:sz="4" w:space="0" w:color="000000"/>
              <w:left w:val="single" w:sz="4" w:space="0" w:color="000000"/>
              <w:bottom w:val="single" w:sz="4" w:space="0" w:color="000000"/>
              <w:right w:val="single" w:sz="4" w:space="0" w:color="000000"/>
            </w:tcBorders>
          </w:tcPr>
          <w:p w14:paraId="00E21606" w14:textId="1576947C" w:rsidR="00A4182C" w:rsidRPr="0062328B" w:rsidRDefault="00EF75CF" w:rsidP="00A4182C">
            <w:pPr>
              <w:jc w:val="center"/>
              <w:rPr>
                <w:rFonts w:ascii="Arial" w:hAnsi="Arial"/>
                <w:b/>
              </w:rPr>
            </w:pPr>
            <w:r>
              <w:rPr>
                <w:rFonts w:ascii="Arial" w:hAnsi="Arial"/>
                <w:b/>
              </w:rPr>
              <w:t>223.860,00</w:t>
            </w:r>
          </w:p>
        </w:tc>
      </w:tr>
      <w:tr w:rsidR="00A4182C" w:rsidRPr="0062328B" w14:paraId="528C4838" w14:textId="77777777" w:rsidTr="00EF75CF">
        <w:tc>
          <w:tcPr>
            <w:tcW w:w="845" w:type="dxa"/>
            <w:tcBorders>
              <w:top w:val="single" w:sz="4" w:space="0" w:color="000000"/>
              <w:left w:val="single" w:sz="4" w:space="0" w:color="000000"/>
              <w:bottom w:val="single" w:sz="4" w:space="0" w:color="000000"/>
              <w:right w:val="single" w:sz="4" w:space="0" w:color="000000"/>
            </w:tcBorders>
            <w:vAlign w:val="center"/>
          </w:tcPr>
          <w:p w14:paraId="77EFEC53" w14:textId="77777777" w:rsidR="00A4182C" w:rsidRPr="00A4182C" w:rsidRDefault="00A4182C" w:rsidP="00A4182C">
            <w:pPr>
              <w:jc w:val="center"/>
              <w:rPr>
                <w:rFonts w:ascii="Arial" w:hAnsi="Arial"/>
                <w:b/>
                <w:bCs/>
              </w:rPr>
            </w:pPr>
            <w:r w:rsidRPr="00A4182C">
              <w:rPr>
                <w:rFonts w:ascii="Arial" w:hAnsi="Arial"/>
                <w:b/>
                <w:bCs/>
              </w:rPr>
              <w:t>02</w:t>
            </w:r>
          </w:p>
        </w:tc>
        <w:tc>
          <w:tcPr>
            <w:tcW w:w="851" w:type="dxa"/>
            <w:tcBorders>
              <w:top w:val="single" w:sz="4" w:space="0" w:color="000000"/>
              <w:left w:val="single" w:sz="4" w:space="0" w:color="000000"/>
              <w:bottom w:val="single" w:sz="4" w:space="0" w:color="000000"/>
              <w:right w:val="single" w:sz="4" w:space="0" w:color="000000"/>
            </w:tcBorders>
            <w:vAlign w:val="center"/>
          </w:tcPr>
          <w:p w14:paraId="4A4A2310" w14:textId="0F284253" w:rsidR="00A4182C" w:rsidRPr="00A4182C" w:rsidRDefault="00A4182C" w:rsidP="00A4182C">
            <w:pPr>
              <w:jc w:val="center"/>
              <w:rPr>
                <w:rFonts w:ascii="Arial" w:eastAsia="Times New Roman" w:hAnsi="Arial"/>
                <w:b/>
                <w:bCs/>
                <w:lang w:eastAsia="en-US"/>
              </w:rPr>
            </w:pPr>
            <w:r w:rsidRPr="00A4182C">
              <w:rPr>
                <w:rFonts w:ascii="Arial" w:hAnsi="Arial"/>
                <w:b/>
                <w:bCs/>
              </w:rPr>
              <w:t>2.000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93000D8" w14:textId="14A4FE65" w:rsidR="00A4182C" w:rsidRPr="00A4182C" w:rsidRDefault="00A4182C" w:rsidP="00A4182C">
            <w:pPr>
              <w:jc w:val="center"/>
              <w:rPr>
                <w:rFonts w:ascii="Arial" w:eastAsia="Times New Roman" w:hAnsi="Arial"/>
                <w:b/>
                <w:bCs/>
                <w:lang w:eastAsia="en-US"/>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619D24C0" w14:textId="7A38BEF8" w:rsidR="00A4182C" w:rsidRPr="00A4182C" w:rsidRDefault="00A4182C" w:rsidP="00A4182C">
            <w:pPr>
              <w:jc w:val="both"/>
              <w:rPr>
                <w:rFonts w:ascii="Arial" w:hAnsi="Arial"/>
                <w:b/>
                <w:bCs/>
              </w:rPr>
            </w:pPr>
            <w:r w:rsidRPr="00A4182C">
              <w:rPr>
                <w:rFonts w:ascii="Arial" w:hAnsi="Arial"/>
              </w:rPr>
              <w:t xml:space="preserve">Fórmula infantil de seguimento para lactentes a partir de 6 meses, enriquecida com </w:t>
            </w:r>
            <w:proofErr w:type="spellStart"/>
            <w:r w:rsidRPr="00A4182C">
              <w:rPr>
                <w:rFonts w:ascii="Arial" w:hAnsi="Arial"/>
              </w:rPr>
              <w:t>prebióticos</w:t>
            </w:r>
            <w:proofErr w:type="spellEnd"/>
            <w:r w:rsidRPr="00A4182C">
              <w:rPr>
                <w:rFonts w:ascii="Arial" w:hAnsi="Arial"/>
              </w:rPr>
              <w:t>. Apresentação em lata de 800 g.</w:t>
            </w:r>
          </w:p>
        </w:tc>
        <w:tc>
          <w:tcPr>
            <w:tcW w:w="993" w:type="dxa"/>
            <w:tcBorders>
              <w:top w:val="single" w:sz="4" w:space="0" w:color="000000"/>
              <w:left w:val="single" w:sz="4" w:space="0" w:color="000000"/>
              <w:bottom w:val="single" w:sz="4" w:space="0" w:color="000000"/>
              <w:right w:val="single" w:sz="4" w:space="0" w:color="000000"/>
            </w:tcBorders>
          </w:tcPr>
          <w:p w14:paraId="6497C220" w14:textId="08F812B6" w:rsidR="00A4182C" w:rsidRPr="0062328B" w:rsidRDefault="00EF75CF" w:rsidP="00A4182C">
            <w:pPr>
              <w:jc w:val="center"/>
              <w:rPr>
                <w:rFonts w:ascii="Arial" w:hAnsi="Arial"/>
                <w:b/>
              </w:rPr>
            </w:pPr>
            <w:r>
              <w:rPr>
                <w:rFonts w:ascii="Arial" w:hAnsi="Arial"/>
                <w:b/>
              </w:rPr>
              <w:t>78,04</w:t>
            </w:r>
          </w:p>
        </w:tc>
        <w:tc>
          <w:tcPr>
            <w:tcW w:w="1559" w:type="dxa"/>
            <w:tcBorders>
              <w:top w:val="single" w:sz="4" w:space="0" w:color="000000"/>
              <w:left w:val="single" w:sz="4" w:space="0" w:color="000000"/>
              <w:bottom w:val="single" w:sz="4" w:space="0" w:color="000000"/>
              <w:right w:val="single" w:sz="4" w:space="0" w:color="000000"/>
            </w:tcBorders>
          </w:tcPr>
          <w:p w14:paraId="2CFF2071" w14:textId="4556F66E" w:rsidR="00A4182C" w:rsidRPr="0062328B" w:rsidRDefault="00EF75CF" w:rsidP="00A4182C">
            <w:pPr>
              <w:jc w:val="center"/>
              <w:rPr>
                <w:rFonts w:ascii="Arial" w:hAnsi="Arial"/>
                <w:b/>
              </w:rPr>
            </w:pPr>
            <w:r>
              <w:rPr>
                <w:rFonts w:ascii="Arial" w:hAnsi="Arial"/>
                <w:b/>
              </w:rPr>
              <w:t>156.080,00</w:t>
            </w:r>
          </w:p>
        </w:tc>
      </w:tr>
      <w:tr w:rsidR="00A4182C" w:rsidRPr="0062328B" w14:paraId="1320A1A4" w14:textId="77777777" w:rsidTr="00EF75CF">
        <w:tc>
          <w:tcPr>
            <w:tcW w:w="845" w:type="dxa"/>
            <w:tcBorders>
              <w:top w:val="single" w:sz="4" w:space="0" w:color="000000"/>
              <w:left w:val="single" w:sz="4" w:space="0" w:color="000000"/>
              <w:bottom w:val="single" w:sz="4" w:space="0" w:color="000000"/>
              <w:right w:val="single" w:sz="4" w:space="0" w:color="000000"/>
            </w:tcBorders>
            <w:vAlign w:val="center"/>
          </w:tcPr>
          <w:p w14:paraId="6ABB7CE2" w14:textId="77777777" w:rsidR="00A4182C" w:rsidRPr="00A4182C" w:rsidRDefault="00A4182C" w:rsidP="00A4182C">
            <w:pPr>
              <w:jc w:val="center"/>
              <w:rPr>
                <w:rFonts w:ascii="Arial" w:hAnsi="Arial"/>
                <w:b/>
                <w:bCs/>
              </w:rPr>
            </w:pPr>
            <w:r w:rsidRPr="00A4182C">
              <w:rPr>
                <w:rFonts w:ascii="Arial" w:hAnsi="Arial"/>
                <w:b/>
                <w:bCs/>
              </w:rPr>
              <w:t>03</w:t>
            </w:r>
          </w:p>
        </w:tc>
        <w:tc>
          <w:tcPr>
            <w:tcW w:w="851" w:type="dxa"/>
            <w:tcBorders>
              <w:top w:val="single" w:sz="4" w:space="0" w:color="000000"/>
              <w:left w:val="single" w:sz="4" w:space="0" w:color="000000"/>
              <w:bottom w:val="single" w:sz="4" w:space="0" w:color="000000"/>
              <w:right w:val="single" w:sz="4" w:space="0" w:color="000000"/>
            </w:tcBorders>
            <w:vAlign w:val="center"/>
          </w:tcPr>
          <w:p w14:paraId="35B2E390" w14:textId="16852E6A" w:rsidR="00A4182C" w:rsidRPr="00A4182C" w:rsidRDefault="00A4182C" w:rsidP="00A4182C">
            <w:pPr>
              <w:jc w:val="center"/>
              <w:rPr>
                <w:rFonts w:ascii="Arial" w:eastAsia="Times New Roman" w:hAnsi="Arial"/>
                <w:b/>
                <w:bCs/>
                <w:lang w:eastAsia="en-US"/>
              </w:rPr>
            </w:pPr>
            <w:r w:rsidRPr="00A4182C">
              <w:rPr>
                <w:rFonts w:ascii="Arial" w:hAnsi="Arial"/>
                <w:b/>
                <w:bCs/>
              </w:rPr>
              <w:t>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2AD0CFA6" w14:textId="18C0192C" w:rsidR="00A4182C" w:rsidRPr="00A4182C" w:rsidRDefault="00A4182C" w:rsidP="00A4182C">
            <w:pPr>
              <w:jc w:val="center"/>
              <w:rPr>
                <w:rFonts w:ascii="Arial" w:eastAsia="Times New Roman" w:hAnsi="Arial"/>
                <w:b/>
                <w:bCs/>
                <w:lang w:eastAsia="en-US"/>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27BADFF5" w14:textId="6E0334A4" w:rsidR="00A4182C" w:rsidRPr="00A4182C" w:rsidRDefault="00A4182C" w:rsidP="00A4182C">
            <w:pPr>
              <w:jc w:val="both"/>
              <w:rPr>
                <w:rFonts w:ascii="Arial" w:hAnsi="Arial"/>
                <w:b/>
                <w:bCs/>
              </w:rPr>
            </w:pPr>
            <w:r w:rsidRPr="00A4182C">
              <w:rPr>
                <w:rFonts w:ascii="Arial" w:hAnsi="Arial"/>
              </w:rPr>
              <w:t xml:space="preserve">Fórmula infantil </w:t>
            </w:r>
            <w:proofErr w:type="spellStart"/>
            <w:r w:rsidRPr="00A4182C">
              <w:rPr>
                <w:rFonts w:ascii="Arial" w:hAnsi="Arial"/>
              </w:rPr>
              <w:t>anti-regurgitação</w:t>
            </w:r>
            <w:proofErr w:type="spellEnd"/>
            <w:r w:rsidRPr="00A4182C">
              <w:rPr>
                <w:rFonts w:ascii="Arial" w:hAnsi="Arial"/>
              </w:rPr>
              <w:t xml:space="preserve"> para lactentes desde o nascimento. Apresentação em lata de 800 g.</w:t>
            </w:r>
          </w:p>
        </w:tc>
        <w:tc>
          <w:tcPr>
            <w:tcW w:w="993" w:type="dxa"/>
            <w:tcBorders>
              <w:top w:val="single" w:sz="4" w:space="0" w:color="000000"/>
              <w:left w:val="single" w:sz="4" w:space="0" w:color="000000"/>
              <w:bottom w:val="single" w:sz="4" w:space="0" w:color="000000"/>
              <w:right w:val="single" w:sz="4" w:space="0" w:color="000000"/>
            </w:tcBorders>
          </w:tcPr>
          <w:p w14:paraId="472E8CE0" w14:textId="656BC42D" w:rsidR="00A4182C" w:rsidRPr="0062328B" w:rsidRDefault="00EF75CF" w:rsidP="00A4182C">
            <w:pPr>
              <w:jc w:val="center"/>
              <w:rPr>
                <w:rFonts w:ascii="Arial" w:hAnsi="Arial"/>
                <w:b/>
              </w:rPr>
            </w:pPr>
            <w:r>
              <w:rPr>
                <w:rFonts w:ascii="Arial" w:hAnsi="Arial"/>
                <w:b/>
              </w:rPr>
              <w:t>90,64</w:t>
            </w:r>
          </w:p>
        </w:tc>
        <w:tc>
          <w:tcPr>
            <w:tcW w:w="1559" w:type="dxa"/>
            <w:tcBorders>
              <w:top w:val="single" w:sz="4" w:space="0" w:color="000000"/>
              <w:left w:val="single" w:sz="4" w:space="0" w:color="000000"/>
              <w:bottom w:val="single" w:sz="4" w:space="0" w:color="000000"/>
              <w:right w:val="single" w:sz="4" w:space="0" w:color="000000"/>
            </w:tcBorders>
          </w:tcPr>
          <w:p w14:paraId="5FDF432B" w14:textId="4EE37A0A" w:rsidR="00A4182C" w:rsidRPr="0062328B" w:rsidRDefault="00EF75CF" w:rsidP="00A4182C">
            <w:pPr>
              <w:jc w:val="center"/>
              <w:rPr>
                <w:rFonts w:ascii="Arial" w:hAnsi="Arial"/>
                <w:b/>
              </w:rPr>
            </w:pPr>
            <w:r>
              <w:rPr>
                <w:rFonts w:ascii="Arial" w:hAnsi="Arial"/>
                <w:b/>
              </w:rPr>
              <w:t>90.640,00</w:t>
            </w:r>
          </w:p>
        </w:tc>
      </w:tr>
      <w:tr w:rsidR="00A4182C" w:rsidRPr="0062328B" w14:paraId="65137CEE" w14:textId="77777777" w:rsidTr="00EF75CF">
        <w:tc>
          <w:tcPr>
            <w:tcW w:w="845" w:type="dxa"/>
            <w:tcBorders>
              <w:top w:val="single" w:sz="4" w:space="0" w:color="000000"/>
              <w:left w:val="single" w:sz="4" w:space="0" w:color="000000"/>
              <w:bottom w:val="single" w:sz="4" w:space="0" w:color="000000"/>
              <w:right w:val="single" w:sz="4" w:space="0" w:color="000000"/>
            </w:tcBorders>
            <w:vAlign w:val="center"/>
          </w:tcPr>
          <w:p w14:paraId="65E5BBF6" w14:textId="77777777" w:rsidR="00A4182C" w:rsidRPr="00A4182C" w:rsidRDefault="00A4182C" w:rsidP="00A4182C">
            <w:pPr>
              <w:jc w:val="center"/>
              <w:rPr>
                <w:rFonts w:ascii="Arial" w:hAnsi="Arial"/>
                <w:b/>
                <w:bCs/>
              </w:rPr>
            </w:pPr>
            <w:r w:rsidRPr="00A4182C">
              <w:rPr>
                <w:rFonts w:ascii="Arial" w:hAnsi="Arial"/>
                <w:b/>
                <w:bCs/>
              </w:rPr>
              <w:t>04</w:t>
            </w:r>
          </w:p>
        </w:tc>
        <w:tc>
          <w:tcPr>
            <w:tcW w:w="851" w:type="dxa"/>
            <w:tcBorders>
              <w:top w:val="single" w:sz="4" w:space="0" w:color="000000"/>
              <w:left w:val="single" w:sz="4" w:space="0" w:color="000000"/>
              <w:bottom w:val="single" w:sz="4" w:space="0" w:color="000000"/>
              <w:right w:val="single" w:sz="4" w:space="0" w:color="000000"/>
            </w:tcBorders>
            <w:vAlign w:val="center"/>
          </w:tcPr>
          <w:p w14:paraId="3968ACBA" w14:textId="0E525E32" w:rsidR="00A4182C" w:rsidRPr="00A4182C" w:rsidRDefault="00A4182C" w:rsidP="00A4182C">
            <w:pPr>
              <w:jc w:val="center"/>
              <w:rPr>
                <w:rFonts w:ascii="Arial" w:eastAsia="Times New Roman" w:hAnsi="Arial"/>
                <w:b/>
                <w:bCs/>
                <w:lang w:eastAsia="en-US"/>
              </w:rPr>
            </w:pPr>
            <w:r w:rsidRPr="00A4182C">
              <w:rPr>
                <w:rFonts w:ascii="Arial" w:hAnsi="Arial"/>
                <w:b/>
                <w:bCs/>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7FB725AC" w14:textId="1C927478" w:rsidR="00A4182C" w:rsidRPr="00A4182C" w:rsidRDefault="00A4182C" w:rsidP="00A4182C">
            <w:pPr>
              <w:jc w:val="center"/>
              <w:rPr>
                <w:rFonts w:ascii="Arial" w:eastAsia="Times New Roman" w:hAnsi="Arial"/>
                <w:b/>
                <w:bCs/>
                <w:lang w:eastAsia="en-US"/>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302D29FA" w14:textId="0C075DDC" w:rsidR="00A4182C" w:rsidRPr="00A4182C" w:rsidRDefault="00A4182C" w:rsidP="00A4182C">
            <w:pPr>
              <w:jc w:val="both"/>
              <w:rPr>
                <w:rFonts w:ascii="Arial" w:hAnsi="Arial"/>
                <w:b/>
                <w:bCs/>
              </w:rPr>
            </w:pPr>
            <w:r w:rsidRPr="00A4182C">
              <w:rPr>
                <w:rFonts w:ascii="Arial" w:hAnsi="Arial"/>
              </w:rPr>
              <w:t>Fórmula para lactentes isenta de lactose, indicada desde o nascimento. Apresentação em lata de 400 g.</w:t>
            </w:r>
          </w:p>
        </w:tc>
        <w:tc>
          <w:tcPr>
            <w:tcW w:w="993" w:type="dxa"/>
            <w:tcBorders>
              <w:top w:val="single" w:sz="4" w:space="0" w:color="000000"/>
              <w:left w:val="single" w:sz="4" w:space="0" w:color="000000"/>
              <w:bottom w:val="single" w:sz="4" w:space="0" w:color="000000"/>
              <w:right w:val="single" w:sz="4" w:space="0" w:color="000000"/>
            </w:tcBorders>
          </w:tcPr>
          <w:p w14:paraId="4FB02446" w14:textId="69775A40" w:rsidR="00A4182C" w:rsidRPr="0062328B" w:rsidRDefault="00EF75CF" w:rsidP="00A4182C">
            <w:pPr>
              <w:jc w:val="center"/>
              <w:rPr>
                <w:rFonts w:ascii="Arial" w:hAnsi="Arial"/>
                <w:b/>
              </w:rPr>
            </w:pPr>
            <w:r>
              <w:rPr>
                <w:rFonts w:ascii="Arial" w:hAnsi="Arial"/>
                <w:b/>
              </w:rPr>
              <w:t>80,70</w:t>
            </w:r>
          </w:p>
        </w:tc>
        <w:tc>
          <w:tcPr>
            <w:tcW w:w="1559" w:type="dxa"/>
            <w:tcBorders>
              <w:top w:val="single" w:sz="4" w:space="0" w:color="000000"/>
              <w:left w:val="single" w:sz="4" w:space="0" w:color="000000"/>
              <w:bottom w:val="single" w:sz="4" w:space="0" w:color="000000"/>
              <w:right w:val="single" w:sz="4" w:space="0" w:color="000000"/>
            </w:tcBorders>
          </w:tcPr>
          <w:p w14:paraId="336C8412" w14:textId="1C78CDEB" w:rsidR="00A4182C" w:rsidRPr="0062328B" w:rsidRDefault="00EF75CF" w:rsidP="00A4182C">
            <w:pPr>
              <w:jc w:val="center"/>
              <w:rPr>
                <w:rFonts w:ascii="Arial" w:hAnsi="Arial"/>
                <w:b/>
              </w:rPr>
            </w:pPr>
            <w:r>
              <w:rPr>
                <w:rFonts w:ascii="Arial" w:hAnsi="Arial"/>
                <w:b/>
              </w:rPr>
              <w:t>40.350,00</w:t>
            </w:r>
          </w:p>
        </w:tc>
      </w:tr>
    </w:tbl>
    <w:p w14:paraId="7B04887A" w14:textId="77777777" w:rsidR="009416ED" w:rsidRDefault="009416ED" w:rsidP="0072517F">
      <w:pPr>
        <w:pStyle w:val="Nvel2-Red"/>
        <w:widowControl w:val="0"/>
        <w:numPr>
          <w:ilvl w:val="0"/>
          <w:numId w:val="0"/>
        </w:numPr>
        <w:suppressAutoHyphens/>
        <w:spacing w:before="0" w:after="0" w:line="240" w:lineRule="auto"/>
        <w:rPr>
          <w:i w:val="0"/>
          <w:iCs w:val="0"/>
          <w:color w:val="auto"/>
          <w:sz w:val="24"/>
          <w:szCs w:val="24"/>
        </w:rPr>
      </w:pPr>
      <w:bookmarkStart w:id="17" w:name="_Hlk192603094"/>
    </w:p>
    <w:p w14:paraId="7ED79102" w14:textId="77777777" w:rsidR="009416ED" w:rsidRDefault="009416ED" w:rsidP="0072517F">
      <w:pPr>
        <w:pStyle w:val="Nvel2-Red"/>
        <w:widowControl w:val="0"/>
        <w:numPr>
          <w:ilvl w:val="0"/>
          <w:numId w:val="0"/>
        </w:numPr>
        <w:suppressAutoHyphens/>
        <w:spacing w:before="0" w:after="0" w:line="240" w:lineRule="auto"/>
        <w:rPr>
          <w:i w:val="0"/>
          <w:iCs w:val="0"/>
          <w:color w:val="auto"/>
          <w:sz w:val="24"/>
          <w:szCs w:val="24"/>
        </w:rPr>
      </w:pPr>
    </w:p>
    <w:p w14:paraId="5B4C4847" w14:textId="77F4A129" w:rsidR="00955C12" w:rsidRPr="00660637" w:rsidRDefault="00955C12" w:rsidP="0072517F">
      <w:pPr>
        <w:pStyle w:val="Nvel2-Red"/>
        <w:widowControl w:val="0"/>
        <w:numPr>
          <w:ilvl w:val="0"/>
          <w:numId w:val="0"/>
        </w:numPr>
        <w:suppressAutoHyphens/>
        <w:spacing w:before="0" w:after="0" w:line="240" w:lineRule="auto"/>
        <w:rPr>
          <w:i w:val="0"/>
          <w:iCs w:val="0"/>
          <w:color w:val="auto"/>
          <w:sz w:val="24"/>
          <w:szCs w:val="24"/>
        </w:rPr>
      </w:pPr>
      <w:r w:rsidRPr="00660637">
        <w:rPr>
          <w:i w:val="0"/>
          <w:iCs w:val="0"/>
          <w:color w:val="auto"/>
          <w:sz w:val="24"/>
          <w:szCs w:val="24"/>
        </w:rPr>
        <w:t xml:space="preserve">1.3. As especificações detalhadas do objeto deste edital constam no anexo I (termo de referência), o qual faz parte integrante deste edital, constando orientações </w:t>
      </w:r>
      <w:bookmarkEnd w:id="17"/>
      <w:r w:rsidRPr="00660637">
        <w:rPr>
          <w:i w:val="0"/>
          <w:iCs w:val="0"/>
          <w:color w:val="auto"/>
          <w:sz w:val="24"/>
          <w:szCs w:val="24"/>
        </w:rPr>
        <w:t>e dados objetivos para as licitantes elaborarem suas propostas.</w:t>
      </w:r>
    </w:p>
    <w:p w14:paraId="7AD0B1CE" w14:textId="77777777" w:rsidR="00C50047" w:rsidRDefault="00C50047" w:rsidP="00D46411">
      <w:pPr>
        <w:pStyle w:val="Nvel2-Red"/>
        <w:widowControl w:val="0"/>
        <w:numPr>
          <w:ilvl w:val="0"/>
          <w:numId w:val="0"/>
        </w:numPr>
        <w:suppressAutoHyphens/>
        <w:spacing w:before="244" w:after="0" w:line="240" w:lineRule="auto"/>
        <w:rPr>
          <w:b/>
          <w:bCs/>
          <w:i w:val="0"/>
          <w:iCs w:val="0"/>
          <w:color w:val="auto"/>
          <w:sz w:val="24"/>
          <w:szCs w:val="24"/>
        </w:rPr>
      </w:pPr>
    </w:p>
    <w:p w14:paraId="09A0CFD7" w14:textId="77777777" w:rsidR="00C50047" w:rsidRDefault="00C50047" w:rsidP="00D46411">
      <w:pPr>
        <w:pStyle w:val="Nvel2-Red"/>
        <w:widowControl w:val="0"/>
        <w:numPr>
          <w:ilvl w:val="0"/>
          <w:numId w:val="0"/>
        </w:numPr>
        <w:suppressAutoHyphens/>
        <w:spacing w:before="244" w:after="0" w:line="240" w:lineRule="auto"/>
        <w:rPr>
          <w:b/>
          <w:bCs/>
          <w:i w:val="0"/>
          <w:iCs w:val="0"/>
          <w:color w:val="auto"/>
          <w:sz w:val="24"/>
          <w:szCs w:val="24"/>
        </w:rPr>
      </w:pPr>
    </w:p>
    <w:p w14:paraId="72501CD6" w14:textId="33421809" w:rsidR="00861A34" w:rsidRPr="00757AE6" w:rsidRDefault="00861A34" w:rsidP="00D46411">
      <w:pPr>
        <w:pStyle w:val="Nvel2-Red"/>
        <w:widowControl w:val="0"/>
        <w:numPr>
          <w:ilvl w:val="0"/>
          <w:numId w:val="0"/>
        </w:numPr>
        <w:suppressAutoHyphens/>
        <w:spacing w:before="244"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Default="00861A34" w:rsidP="00D46411">
      <w:pPr>
        <w:pStyle w:val="Nvel2-Red"/>
        <w:widowControl w:val="0"/>
        <w:numPr>
          <w:ilvl w:val="0"/>
          <w:numId w:val="0"/>
        </w:numPr>
        <w:suppressAutoHyphens/>
        <w:spacing w:before="244" w:after="0" w:line="240" w:lineRule="auto"/>
        <w:rPr>
          <w:i w:val="0"/>
          <w:iCs w:val="0"/>
          <w:color w:val="auto"/>
          <w:sz w:val="24"/>
          <w:szCs w:val="24"/>
        </w:rPr>
      </w:pPr>
      <w:r w:rsidRPr="00A84192">
        <w:rPr>
          <w:i w:val="0"/>
          <w:iCs w:val="0"/>
          <w:color w:val="auto"/>
          <w:sz w:val="24"/>
          <w:szCs w:val="24"/>
        </w:rPr>
        <w:t>2.1</w:t>
      </w:r>
      <w:r w:rsidRPr="00F5768E">
        <w:rPr>
          <w:i w:val="0"/>
          <w:iCs w:val="0"/>
          <w:color w:val="auto"/>
          <w:sz w:val="24"/>
          <w:szCs w:val="24"/>
        </w:rPr>
        <w:t>. As regras referentes aos órgãos gerenciador e participantes, bem como a eventuais adesões são as que constam na minuta de Ata de Registro de Preços.</w:t>
      </w:r>
    </w:p>
    <w:bookmarkEnd w:id="15"/>
    <w:p w14:paraId="0EC9BE13" w14:textId="01FDE544" w:rsidR="009247A6" w:rsidRPr="00421F2C" w:rsidRDefault="00861A34" w:rsidP="00D46411">
      <w:pPr>
        <w:autoSpaceDN/>
        <w:spacing w:before="244"/>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7F86E34D" w14:textId="77777777" w:rsidR="003F40C1" w:rsidRDefault="00861A34" w:rsidP="003F40C1">
      <w:pPr>
        <w:spacing w:before="220"/>
        <w:jc w:val="both"/>
        <w:rPr>
          <w:rFonts w:ascii="Arial" w:hAnsi="Arial"/>
        </w:rPr>
      </w:pPr>
      <w:r w:rsidRPr="00421F2C">
        <w:rPr>
          <w:rFonts w:ascii="Arial" w:eastAsiaTheme="minorEastAsia" w:hAnsi="Arial"/>
          <w:lang w:eastAsia="pt-BR"/>
        </w:rPr>
        <w:t>3</w:t>
      </w:r>
      <w:r w:rsidR="00BC32A3" w:rsidRPr="00421F2C">
        <w:rPr>
          <w:rFonts w:ascii="Arial" w:eastAsiaTheme="minorEastAsia" w:hAnsi="Arial"/>
          <w:lang w:eastAsia="pt-BR"/>
        </w:rPr>
        <w:t xml:space="preserve">.1. </w:t>
      </w:r>
      <w:bookmarkStart w:id="18" w:name="_Hlk135302270"/>
      <w:r w:rsidR="003F40C1" w:rsidRPr="00BC32A3">
        <w:rPr>
          <w:rFonts w:ascii="Arial" w:eastAsiaTheme="minorEastAsia" w:hAnsi="Arial"/>
          <w:lang w:eastAsia="pt-BR"/>
        </w:rPr>
        <w:t xml:space="preserve">Poderão participar deste certame os interessados que </w:t>
      </w:r>
      <w:r w:rsidR="003F40C1">
        <w:rPr>
          <w:rFonts w:ascii="Arial" w:eastAsiaTheme="minorEastAsia" w:hAnsi="Arial"/>
          <w:lang w:eastAsia="pt-BR"/>
        </w:rPr>
        <w:t xml:space="preserve">estiverem previamente credenciados na plataforma eletrônica </w:t>
      </w:r>
      <w:r w:rsidR="003F40C1" w:rsidRPr="005A77B4">
        <w:rPr>
          <w:rFonts w:ascii="Arial" w:hAnsi="Arial"/>
        </w:rPr>
        <w:t>Bolsa de Licitações e Leilões (</w:t>
      </w:r>
      <w:hyperlink r:id="rId8" w:history="1">
        <w:r w:rsidR="003F40C1" w:rsidRPr="005A77B4">
          <w:rPr>
            <w:rStyle w:val="Hyperlink"/>
            <w:rFonts w:ascii="Arial" w:hAnsi="Arial"/>
          </w:rPr>
          <w:t>www.bll.org.br</w:t>
        </w:r>
      </w:hyperlink>
      <w:r w:rsidR="003F40C1" w:rsidRPr="005A77B4">
        <w:rPr>
          <w:rFonts w:ascii="Arial" w:hAnsi="Arial"/>
        </w:rPr>
        <w:t>)</w:t>
      </w:r>
      <w:r w:rsidR="003F40C1">
        <w:rPr>
          <w:rFonts w:ascii="Arial" w:hAnsi="Arial"/>
        </w:rPr>
        <w:t xml:space="preserve"> e atenderem todas as exigências constantes neste edital.</w:t>
      </w:r>
    </w:p>
    <w:p w14:paraId="629AC230" w14:textId="3BAEC9B3" w:rsidR="00481F2F" w:rsidRPr="00421F2C" w:rsidRDefault="00861A34" w:rsidP="00D46411">
      <w:pPr>
        <w:spacing w:before="228"/>
        <w:jc w:val="both"/>
        <w:rPr>
          <w:rFonts w:ascii="Arial" w:hAnsi="Arial"/>
        </w:rPr>
      </w:pPr>
      <w:bookmarkStart w:id="19" w:name="_Hlk135304247"/>
      <w:bookmarkEnd w:id="18"/>
      <w:r w:rsidRPr="00421F2C">
        <w:rPr>
          <w:rFonts w:ascii="Arial" w:hAnsi="Arial"/>
        </w:rPr>
        <w:t>3</w:t>
      </w:r>
      <w:r w:rsidR="00481F2F" w:rsidRPr="00421F2C">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3CF792" w14:textId="77777777" w:rsidR="00421F2C"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5AABADB0" w14:textId="09DB4D9B" w:rsidR="00481F2F"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.4. A não observância do disposto no item anterior poderá ensejar desclassificação no momento da habilitação.</w:t>
      </w:r>
    </w:p>
    <w:p w14:paraId="12BABA4D" w14:textId="20D3E26C" w:rsidR="008E602C" w:rsidRPr="00481F2F" w:rsidRDefault="008E602C" w:rsidP="00E94741">
      <w:pPr>
        <w:autoSpaceDN/>
        <w:spacing w:before="228" w:line="259" w:lineRule="auto"/>
        <w:jc w:val="both"/>
        <w:textAlignment w:val="auto"/>
        <w:rPr>
          <w:rFonts w:ascii="Arial" w:hAnsi="Arial"/>
        </w:rPr>
      </w:pPr>
      <w:r w:rsidRPr="00421F2C">
        <w:rPr>
          <w:rFonts w:ascii="Arial" w:hAnsi="Arial"/>
        </w:rPr>
        <w:t>3.</w:t>
      </w:r>
      <w:r w:rsidR="00305B43">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sidR="00305B43">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bookmarkEnd w:id="19"/>
    <w:p w14:paraId="12FF388F" w14:textId="14DAF094" w:rsidR="009247A6" w:rsidRPr="00110597"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Não poderão disputar esta licitação:</w:t>
      </w:r>
    </w:p>
    <w:p w14:paraId="64297C6C" w14:textId="39D92B31" w:rsidR="009247A6"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0E1BC19B" w14:textId="059D605A"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3.6.2. </w:t>
      </w:r>
      <w:r w:rsidR="00775E47" w:rsidRPr="00EF56F8">
        <w:rPr>
          <w:rFonts w:ascii="Arial" w:eastAsiaTheme="minorEastAsia" w:hAnsi="Arial"/>
          <w:lang w:eastAsia="pt-BR"/>
        </w:rPr>
        <w:t>Sociedade que desempenhe atividade incompatível com o objeto da licitação;</w:t>
      </w:r>
    </w:p>
    <w:p w14:paraId="54CD8391" w14:textId="2337D69B"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3.6.3. </w:t>
      </w:r>
      <w:r w:rsidR="00775E47" w:rsidRPr="00EF56F8">
        <w:rPr>
          <w:rFonts w:ascii="Arial" w:eastAsiaTheme="minorEastAsia" w:hAnsi="Arial"/>
          <w:lang w:eastAsia="pt-BR"/>
        </w:rPr>
        <w:t>Empresas estrangeiras que não tenham representação legal no Brasil com poderes expressos para receber citação e responder administrativa ou judicialmente;</w:t>
      </w:r>
    </w:p>
    <w:p w14:paraId="7B84822E" w14:textId="59294DF0" w:rsidR="00B863E4" w:rsidRPr="00EF56F8" w:rsidRDefault="008E602C" w:rsidP="00E94741">
      <w:pPr>
        <w:pStyle w:val="Nivel3"/>
        <w:widowControl w:val="0"/>
        <w:numPr>
          <w:ilvl w:val="0"/>
          <w:numId w:val="0"/>
        </w:numPr>
        <w:suppressAutoHyphens/>
        <w:spacing w:before="228" w:after="0" w:line="259" w:lineRule="auto"/>
        <w:rPr>
          <w:color w:val="auto"/>
          <w:sz w:val="24"/>
          <w:szCs w:val="24"/>
        </w:rPr>
      </w:pPr>
      <w:bookmarkStart w:id="20" w:name="_Ref114659912"/>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4</w:t>
      </w:r>
      <w:r w:rsidR="00506025">
        <w:rPr>
          <w:color w:val="auto"/>
          <w:sz w:val="24"/>
          <w:szCs w:val="24"/>
        </w:rPr>
        <w:t xml:space="preserve">. </w:t>
      </w:r>
      <w:r w:rsidR="00B863E4" w:rsidRPr="00110597">
        <w:rPr>
          <w:color w:val="auto"/>
          <w:sz w:val="24"/>
          <w:szCs w:val="24"/>
        </w:rPr>
        <w:t xml:space="preserve">Autor do </w:t>
      </w:r>
      <w:r w:rsidR="00B863E4" w:rsidRPr="00EF56F8">
        <w:rPr>
          <w:color w:val="auto"/>
          <w:sz w:val="24"/>
          <w:szCs w:val="24"/>
        </w:rPr>
        <w:t>anteprojeto, do projeto básico ou do projeto executivo, pessoa física ou jurídica, quando a licitação versar sobre serviços ou fornecimento de bens a ele relacionados;</w:t>
      </w:r>
      <w:bookmarkEnd w:id="20"/>
    </w:p>
    <w:p w14:paraId="00211804" w14:textId="2CCE6373" w:rsidR="007F4308" w:rsidRPr="007F4308" w:rsidRDefault="008E602C" w:rsidP="00E94741">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w:t>
      </w:r>
      <w:r w:rsidR="007F4308" w:rsidRPr="00EF56F8">
        <w:rPr>
          <w:color w:val="auto"/>
          <w:sz w:val="24"/>
          <w:szCs w:val="24"/>
        </w:rPr>
        <w:t>.</w:t>
      </w:r>
      <w:r w:rsidR="00305B43" w:rsidRPr="00EF56F8">
        <w:rPr>
          <w:color w:val="auto"/>
          <w:sz w:val="24"/>
          <w:szCs w:val="24"/>
        </w:rPr>
        <w:t>6</w:t>
      </w:r>
      <w:r w:rsidR="007F4308" w:rsidRPr="00EF56F8">
        <w:rPr>
          <w:color w:val="auto"/>
          <w:sz w:val="24"/>
          <w:szCs w:val="24"/>
        </w:rPr>
        <w:t>.</w:t>
      </w:r>
      <w:r w:rsidR="00EF56F8">
        <w:rPr>
          <w:color w:val="auto"/>
          <w:sz w:val="24"/>
          <w:szCs w:val="24"/>
        </w:rPr>
        <w:t>5</w:t>
      </w:r>
      <w:r w:rsidR="007F4308" w:rsidRPr="00EF56F8">
        <w:rPr>
          <w:color w:val="auto"/>
          <w:sz w:val="24"/>
          <w:szCs w:val="24"/>
        </w:rPr>
        <w:t xml:space="preserve">. </w:t>
      </w:r>
      <w:r w:rsidR="00281B4A" w:rsidRPr="00EF56F8">
        <w:rPr>
          <w:color w:val="auto"/>
          <w:sz w:val="24"/>
          <w:szCs w:val="24"/>
        </w:rPr>
        <w:t>E</w:t>
      </w:r>
      <w:r w:rsidR="007F4308" w:rsidRPr="00EF56F8">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007F4308" w:rsidRPr="007F4308">
        <w:rPr>
          <w:sz w:val="24"/>
          <w:szCs w:val="24"/>
        </w:rPr>
        <w:t>de bens a ela necessários</w:t>
      </w:r>
      <w:r w:rsidR="007F4308">
        <w:rPr>
          <w:sz w:val="24"/>
          <w:szCs w:val="24"/>
        </w:rPr>
        <w:t>;</w:t>
      </w:r>
    </w:p>
    <w:p w14:paraId="321D8A91" w14:textId="5472D0AB"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bookmarkStart w:id="21" w:name="_Ref113883003"/>
      <w:r>
        <w:rPr>
          <w:color w:val="auto"/>
          <w:sz w:val="24"/>
          <w:szCs w:val="24"/>
        </w:rPr>
        <w:lastRenderedPageBreak/>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6</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21"/>
    </w:p>
    <w:p w14:paraId="377B439D" w14:textId="6F6C98D2"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7</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2" w:name="_Ref113883579"/>
    </w:p>
    <w:p w14:paraId="486DF04E" w14:textId="245C05E8" w:rsidR="00B863E4" w:rsidRPr="00110597"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8</w:t>
      </w:r>
      <w:r w:rsidR="00506025">
        <w:rPr>
          <w:color w:val="auto"/>
          <w:sz w:val="24"/>
          <w:szCs w:val="24"/>
        </w:rPr>
        <w:t xml:space="preserve">. </w:t>
      </w:r>
      <w:r w:rsidR="00B863E4" w:rsidRPr="00110597">
        <w:rPr>
          <w:color w:val="auto"/>
          <w:sz w:val="24"/>
          <w:szCs w:val="24"/>
        </w:rPr>
        <w:t>Empresas controladoras, controladas ou coligadas, nos termos da Lei nº 6.404</w:t>
      </w:r>
      <w:r w:rsidR="00305B43">
        <w:rPr>
          <w:color w:val="auto"/>
          <w:sz w:val="24"/>
          <w:szCs w:val="24"/>
        </w:rPr>
        <w:t>/1</w:t>
      </w:r>
      <w:r w:rsidR="00B863E4" w:rsidRPr="00110597">
        <w:rPr>
          <w:color w:val="auto"/>
          <w:sz w:val="24"/>
          <w:szCs w:val="24"/>
        </w:rPr>
        <w:t>976, concorrendo entre si;</w:t>
      </w:r>
      <w:bookmarkEnd w:id="22"/>
    </w:p>
    <w:p w14:paraId="5934CFC0" w14:textId="3E2E2A35" w:rsidR="0047123A" w:rsidRPr="00EF56F8"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9</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F1FEDC" w14:textId="6913CB8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3.</w:t>
      </w:r>
      <w:r w:rsidR="00305B43" w:rsidRPr="00EF56F8">
        <w:rPr>
          <w:color w:val="auto"/>
          <w:sz w:val="24"/>
          <w:szCs w:val="24"/>
        </w:rPr>
        <w:t>6</w:t>
      </w:r>
      <w:r w:rsidRPr="00EF56F8">
        <w:rPr>
          <w:color w:val="auto"/>
          <w:sz w:val="24"/>
          <w:szCs w:val="24"/>
        </w:rPr>
        <w:t>.</w:t>
      </w:r>
      <w:r w:rsidR="00EF56F8" w:rsidRPr="00EF56F8">
        <w:rPr>
          <w:color w:val="auto"/>
          <w:sz w:val="24"/>
          <w:szCs w:val="24"/>
        </w:rPr>
        <w:t>10</w:t>
      </w:r>
      <w:r w:rsidRPr="00EF56F8">
        <w:rPr>
          <w:color w:val="auto"/>
          <w:sz w:val="24"/>
          <w:szCs w:val="24"/>
        </w:rPr>
        <w:t>.</w:t>
      </w:r>
      <w:r w:rsidR="00731336" w:rsidRPr="00EF56F8">
        <w:rPr>
          <w:color w:val="auto"/>
          <w:sz w:val="24"/>
          <w:szCs w:val="24"/>
        </w:rPr>
        <w:t xml:space="preserve"> </w:t>
      </w:r>
      <w:r w:rsidR="0047123A" w:rsidRPr="00EF56F8">
        <w:rPr>
          <w:color w:val="auto"/>
          <w:sz w:val="24"/>
          <w:szCs w:val="24"/>
        </w:rPr>
        <w:t xml:space="preserve">Organizações da Sociedade Civil de Interesse Público - OSCIP, atuando </w:t>
      </w:r>
      <w:r w:rsidR="0047123A" w:rsidRPr="00110597">
        <w:rPr>
          <w:color w:val="auto"/>
          <w:sz w:val="24"/>
          <w:szCs w:val="24"/>
        </w:rPr>
        <w:t>nessa condição;</w:t>
      </w:r>
    </w:p>
    <w:p w14:paraId="44CAEE67" w14:textId="6062236D"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6</w:t>
      </w:r>
      <w:r>
        <w:rPr>
          <w:color w:val="auto"/>
          <w:sz w:val="24"/>
          <w:szCs w:val="24"/>
        </w:rPr>
        <w:t>.1</w:t>
      </w:r>
      <w:r w:rsidR="00EF56F8">
        <w:rPr>
          <w:color w:val="auto"/>
          <w:sz w:val="24"/>
          <w:szCs w:val="24"/>
        </w:rPr>
        <w:t>1</w:t>
      </w:r>
      <w:r>
        <w:rPr>
          <w:color w:val="auto"/>
          <w:sz w:val="24"/>
          <w:szCs w:val="24"/>
        </w:rPr>
        <w:t>.</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7F6E5EF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7</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305B43">
        <w:rPr>
          <w:b/>
          <w:bCs/>
          <w:color w:val="auto"/>
          <w:sz w:val="24"/>
          <w:szCs w:val="24"/>
        </w:rPr>
        <w:t>6</w:t>
      </w:r>
      <w:r w:rsidR="0047123A" w:rsidRPr="008E602C">
        <w:rPr>
          <w:b/>
          <w:bCs/>
          <w:color w:val="auto"/>
          <w:sz w:val="24"/>
          <w:szCs w:val="24"/>
        </w:rPr>
        <w:t>.</w:t>
      </w:r>
      <w:r w:rsidR="00EF56F8">
        <w:rPr>
          <w:b/>
          <w:bCs/>
          <w:color w:val="auto"/>
          <w:sz w:val="24"/>
          <w:szCs w:val="24"/>
        </w:rPr>
        <w:t xml:space="preserve">6 </w:t>
      </w:r>
      <w:r w:rsidR="0047123A"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1BDFFAC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8</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305B43">
        <w:rPr>
          <w:b/>
          <w:bCs/>
          <w:color w:val="auto"/>
          <w:sz w:val="24"/>
          <w:szCs w:val="24"/>
        </w:rPr>
        <w:t>6</w:t>
      </w:r>
      <w:r>
        <w:rPr>
          <w:b/>
          <w:bCs/>
          <w:color w:val="auto"/>
          <w:sz w:val="24"/>
          <w:szCs w:val="24"/>
        </w:rPr>
        <w:t>.</w:t>
      </w:r>
      <w:r w:rsidR="00EF56F8">
        <w:rPr>
          <w:b/>
          <w:bCs/>
          <w:color w:val="auto"/>
          <w:sz w:val="24"/>
          <w:szCs w:val="24"/>
        </w:rPr>
        <w:t xml:space="preserve">4 </w:t>
      </w:r>
      <w:r w:rsidR="0054685E" w:rsidRPr="0015067F">
        <w:rPr>
          <w:b/>
          <w:bCs/>
          <w:color w:val="auto"/>
          <w:sz w:val="24"/>
          <w:szCs w:val="24"/>
        </w:rPr>
        <w:t xml:space="preserve">e </w:t>
      </w:r>
      <w:r>
        <w:rPr>
          <w:b/>
          <w:bCs/>
          <w:color w:val="auto"/>
          <w:sz w:val="24"/>
          <w:szCs w:val="24"/>
        </w:rPr>
        <w:t>3.</w:t>
      </w:r>
      <w:r w:rsidR="00305B43">
        <w:rPr>
          <w:b/>
          <w:bCs/>
          <w:color w:val="auto"/>
          <w:sz w:val="24"/>
          <w:szCs w:val="24"/>
        </w:rPr>
        <w:t>6</w:t>
      </w:r>
      <w:r w:rsidR="0054685E" w:rsidRPr="0015067F">
        <w:rPr>
          <w:b/>
          <w:bCs/>
          <w:color w:val="auto"/>
          <w:sz w:val="24"/>
          <w:szCs w:val="24"/>
        </w:rPr>
        <w:t>.</w:t>
      </w:r>
      <w:r w:rsidR="00EF56F8">
        <w:rPr>
          <w:b/>
          <w:bCs/>
          <w:color w:val="auto"/>
          <w:sz w:val="24"/>
          <w:szCs w:val="24"/>
        </w:rPr>
        <w:t xml:space="preserve">5 </w:t>
      </w:r>
      <w:r w:rsidR="0047123A"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75E11A7B" w14:textId="4216F0E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9</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40AE4A64"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10</w:t>
      </w:r>
      <w:r>
        <w:rPr>
          <w:color w:val="auto"/>
          <w:sz w:val="24"/>
          <w:szCs w:val="24"/>
        </w:rPr>
        <w:t>.</w:t>
      </w:r>
      <w:r w:rsidR="0047123A" w:rsidRPr="00110597">
        <w:rPr>
          <w:color w:val="auto"/>
          <w:sz w:val="24"/>
          <w:szCs w:val="24"/>
        </w:rPr>
        <w:t xml:space="preserve"> O disposto nos </w:t>
      </w:r>
      <w:r w:rsidR="0047123A" w:rsidRPr="00EF56F8">
        <w:rPr>
          <w:color w:val="auto"/>
          <w:sz w:val="24"/>
          <w:szCs w:val="24"/>
        </w:rPr>
        <w:t xml:space="preserve">itens </w:t>
      </w:r>
      <w:r w:rsidRPr="00EF56F8">
        <w:rPr>
          <w:b/>
          <w:bCs/>
          <w:color w:val="auto"/>
          <w:sz w:val="24"/>
          <w:szCs w:val="24"/>
        </w:rPr>
        <w:t>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4 </w:t>
      </w:r>
      <w:r w:rsidRPr="00EF56F8">
        <w:rPr>
          <w:b/>
          <w:bCs/>
          <w:color w:val="auto"/>
          <w:sz w:val="24"/>
          <w:szCs w:val="24"/>
        </w:rPr>
        <w:t>e 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5 </w:t>
      </w:r>
      <w:r w:rsidR="0047123A" w:rsidRPr="00EF56F8">
        <w:rPr>
          <w:color w:val="auto"/>
          <w:sz w:val="24"/>
          <w:szCs w:val="24"/>
        </w:rPr>
        <w:t xml:space="preserve">não impede a licitação ou a contratação de serviço que inclua como encargo do contratado a elaboração do projeto básico </w:t>
      </w:r>
      <w:r w:rsidR="0047123A" w:rsidRPr="00110597">
        <w:rPr>
          <w:color w:val="auto"/>
          <w:sz w:val="24"/>
          <w:szCs w:val="24"/>
        </w:rPr>
        <w:t>e do projeto executivo, nas contratações integradas, e do projeto executivo, nos demais regimes de execução.</w:t>
      </w:r>
    </w:p>
    <w:p w14:paraId="3FDDE441" w14:textId="4CF420C2"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bookmarkStart w:id="23" w:name="_Hlk172361784"/>
      <w:r>
        <w:rPr>
          <w:color w:val="auto"/>
          <w:sz w:val="24"/>
          <w:szCs w:val="24"/>
        </w:rPr>
        <w:t>3.1</w:t>
      </w:r>
      <w:r w:rsidR="00305B43">
        <w:rPr>
          <w:color w:val="auto"/>
          <w:sz w:val="24"/>
          <w:szCs w:val="24"/>
        </w:rPr>
        <w:t>1</w:t>
      </w:r>
      <w:r w:rsidR="0047123A" w:rsidRPr="00110597">
        <w:rPr>
          <w:color w:val="auto"/>
          <w:sz w:val="24"/>
          <w:szCs w:val="24"/>
        </w:rPr>
        <w:t xml:space="preserve">. Em licitações e contratações realizadas no âmbito de projetos e programas parcialmente financiados por agência oficial de cooperação estrangeira ou por </w:t>
      </w:r>
      <w:r w:rsidR="0047123A" w:rsidRPr="00110597">
        <w:rPr>
          <w:color w:val="auto"/>
          <w:sz w:val="24"/>
          <w:szCs w:val="24"/>
        </w:rPr>
        <w:lastRenderedPageBreak/>
        <w:t>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3"/>
    <w:p w14:paraId="5A0D4777" w14:textId="3B20F6A6" w:rsidR="0047123A"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3.1</w:t>
      </w:r>
      <w:r w:rsidR="00305B43">
        <w:rPr>
          <w:color w:val="auto"/>
          <w:sz w:val="24"/>
          <w:szCs w:val="24"/>
        </w:rPr>
        <w:t>2</w:t>
      </w:r>
      <w:r w:rsidR="0047123A" w:rsidRPr="00110597">
        <w:rPr>
          <w:color w:val="auto"/>
          <w:sz w:val="24"/>
          <w:szCs w:val="24"/>
        </w:rPr>
        <w:t xml:space="preserve">. A vedação de que trata </w:t>
      </w:r>
      <w:r w:rsidR="0047123A" w:rsidRPr="00320DCE">
        <w:rPr>
          <w:color w:val="auto"/>
          <w:sz w:val="24"/>
          <w:szCs w:val="24"/>
        </w:rPr>
        <w:t xml:space="preserve">o item </w:t>
      </w:r>
      <w:r w:rsidRPr="00320DCE">
        <w:rPr>
          <w:b/>
          <w:bCs/>
          <w:color w:val="auto"/>
          <w:sz w:val="24"/>
          <w:szCs w:val="24"/>
        </w:rPr>
        <w:t>3.</w:t>
      </w:r>
      <w:r w:rsidR="00305B43" w:rsidRPr="00320DCE">
        <w:rPr>
          <w:b/>
          <w:bCs/>
          <w:color w:val="auto"/>
          <w:sz w:val="24"/>
          <w:szCs w:val="24"/>
        </w:rPr>
        <w:t>6</w:t>
      </w:r>
      <w:r w:rsidRPr="00320DCE">
        <w:rPr>
          <w:b/>
          <w:bCs/>
          <w:color w:val="auto"/>
          <w:sz w:val="24"/>
          <w:szCs w:val="24"/>
        </w:rPr>
        <w:t>.</w:t>
      </w:r>
      <w:r w:rsidR="00320DCE" w:rsidRPr="00320DCE">
        <w:rPr>
          <w:b/>
          <w:bCs/>
          <w:color w:val="auto"/>
          <w:sz w:val="24"/>
          <w:szCs w:val="24"/>
        </w:rPr>
        <w:t xml:space="preserve">11 </w:t>
      </w:r>
      <w:r w:rsidR="00320DCE" w:rsidRPr="00320DCE">
        <w:rPr>
          <w:color w:val="auto"/>
          <w:sz w:val="24"/>
          <w:szCs w:val="24"/>
        </w:rPr>
        <w:t>e</w:t>
      </w:r>
      <w:r w:rsidR="0047123A" w:rsidRPr="00320DCE">
        <w:rPr>
          <w:color w:val="auto"/>
          <w:sz w:val="24"/>
          <w:szCs w:val="24"/>
        </w:rPr>
        <w:t xml:space="preserve">stende-se a terceiro </w:t>
      </w:r>
      <w:r w:rsidR="0047123A" w:rsidRPr="00110597">
        <w:rPr>
          <w:color w:val="auto"/>
          <w:sz w:val="24"/>
          <w:szCs w:val="24"/>
        </w:rPr>
        <w:t>que auxilie a condução da contratação na qualidade de integrante de equipe de apoio, profissional especializado ou funcionário ou representante de empresa que preste assessoria técnica.</w:t>
      </w:r>
    </w:p>
    <w:p w14:paraId="55D6C17C" w14:textId="22F89FA0" w:rsidR="0059308B" w:rsidRPr="00C95B0D" w:rsidRDefault="00C95B0D" w:rsidP="0059308B">
      <w:pPr>
        <w:pStyle w:val="Nivel3"/>
        <w:widowControl w:val="0"/>
        <w:numPr>
          <w:ilvl w:val="0"/>
          <w:numId w:val="0"/>
        </w:numPr>
        <w:suppressAutoHyphens/>
        <w:spacing w:before="240" w:after="0" w:line="259" w:lineRule="auto"/>
        <w:rPr>
          <w:color w:val="auto"/>
          <w:sz w:val="24"/>
          <w:szCs w:val="24"/>
        </w:rPr>
      </w:pPr>
      <w:r w:rsidRPr="00C95B0D">
        <w:rPr>
          <w:color w:val="auto"/>
          <w:sz w:val="24"/>
          <w:szCs w:val="24"/>
        </w:rPr>
        <w:t xml:space="preserve">3.13. </w:t>
      </w:r>
      <w:r w:rsidR="0059308B" w:rsidRPr="00C95B0D">
        <w:rPr>
          <w:color w:val="auto"/>
          <w:sz w:val="24"/>
          <w:szCs w:val="24"/>
        </w:rPr>
        <w:t xml:space="preserve">Será admitida a participação de pessoas jurídicas em consórcio, nos termos do art. 15 da Lei nº 14.133/2021. </w:t>
      </w:r>
    </w:p>
    <w:p w14:paraId="45F4A7D0" w14:textId="4B7DC33D" w:rsidR="0059308B" w:rsidRPr="00C95B0D" w:rsidRDefault="00C95B0D" w:rsidP="0059308B">
      <w:pPr>
        <w:pStyle w:val="Nivel3"/>
        <w:widowControl w:val="0"/>
        <w:numPr>
          <w:ilvl w:val="0"/>
          <w:numId w:val="0"/>
        </w:numPr>
        <w:suppressAutoHyphens/>
        <w:spacing w:before="240" w:after="0" w:line="259" w:lineRule="auto"/>
        <w:rPr>
          <w:color w:val="auto"/>
          <w:sz w:val="24"/>
          <w:szCs w:val="24"/>
        </w:rPr>
      </w:pPr>
      <w:r w:rsidRPr="00C95B0D">
        <w:rPr>
          <w:color w:val="auto"/>
          <w:sz w:val="24"/>
          <w:szCs w:val="24"/>
        </w:rPr>
        <w:t xml:space="preserve">3.13.1. </w:t>
      </w:r>
      <w:r w:rsidR="0059308B" w:rsidRPr="00C95B0D">
        <w:rPr>
          <w:color w:val="auto"/>
          <w:sz w:val="24"/>
          <w:szCs w:val="24"/>
        </w:rPr>
        <w:t>Será vedada a participação de empresa consorciada, na mesma licitação, de mais de um consórcio ou de forma isolada, nos termos do art. 15, inc. IV, da Lei nº 14.133/2021.</w:t>
      </w:r>
    </w:p>
    <w:p w14:paraId="27B4BAC8" w14:textId="546AED6F" w:rsidR="00700A41" w:rsidRPr="00903A33" w:rsidRDefault="00B26B38" w:rsidP="00BB3B30">
      <w:pPr>
        <w:pStyle w:val="Nivel01"/>
      </w:pPr>
      <w:bookmarkStart w:id="24" w:name="_Hlk172362139"/>
      <w:r w:rsidRPr="00903A33">
        <w:t>4</w:t>
      </w:r>
      <w:r w:rsidR="00700A41" w:rsidRPr="00903A33">
        <w:t>. DA APRESENTAÇÃO DA PROPOSTA E DO SISTEMA DE LICITAÇÕES DA BOLSA DE LICITAÇÕES E LEILÕES</w:t>
      </w:r>
    </w:p>
    <w:p w14:paraId="35FD11ED" w14:textId="77777777" w:rsidR="00351A21" w:rsidRPr="006321C5" w:rsidRDefault="00351A21" w:rsidP="007F24DE">
      <w:pPr>
        <w:spacing w:before="160"/>
        <w:jc w:val="both"/>
        <w:rPr>
          <w:rFonts w:ascii="Arial" w:hAnsi="Arial"/>
          <w:lang w:eastAsia="pt-BR" w:bidi="ar-SA"/>
        </w:rPr>
      </w:pPr>
      <w:bookmarkStart w:id="25" w:name="_Hlk172362211"/>
      <w:bookmarkStart w:id="26" w:name="_Hlk160267056"/>
      <w:bookmarkEnd w:id="24"/>
      <w:r w:rsidRPr="006321C5">
        <w:rPr>
          <w:rFonts w:ascii="Arial" w:hAnsi="Arial"/>
          <w:lang w:eastAsia="pt-BR" w:bidi="ar-SA"/>
        </w:rPr>
        <w:t xml:space="preserve">4.1. Na presente licitação, a fase de habilitação </w:t>
      </w:r>
      <w:r w:rsidRPr="00BB18F8">
        <w:rPr>
          <w:rFonts w:ascii="Arial" w:hAnsi="Arial"/>
          <w:b/>
          <w:bCs/>
          <w:lang w:eastAsia="pt-BR" w:bidi="ar-SA"/>
        </w:rPr>
        <w:t xml:space="preserve">sucederá </w:t>
      </w:r>
      <w:r w:rsidRPr="006321C5">
        <w:rPr>
          <w:rFonts w:ascii="Arial" w:hAnsi="Arial"/>
          <w:lang w:eastAsia="pt-BR" w:bidi="ar-SA"/>
        </w:rPr>
        <w:t>as fases de apresentação de propostas e lances e de julgamento.</w:t>
      </w:r>
    </w:p>
    <w:p w14:paraId="0986DA00" w14:textId="0150D6EE" w:rsidR="00D64F00" w:rsidRDefault="00351A21" w:rsidP="0041202C">
      <w:pPr>
        <w:spacing w:before="160"/>
        <w:jc w:val="both"/>
        <w:rPr>
          <w:rFonts w:ascii="Arial" w:hAnsi="Arial"/>
          <w:lang w:eastAsia="pt-BR" w:bidi="ar-SA"/>
        </w:rPr>
      </w:pPr>
      <w:r w:rsidRPr="006321C5">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D8F9CFF" w:rsidR="00351A21" w:rsidRPr="00F440A7" w:rsidRDefault="00351A21" w:rsidP="009C64A0">
      <w:pPr>
        <w:spacing w:before="210"/>
        <w:jc w:val="both"/>
        <w:rPr>
          <w:rFonts w:ascii="Arial" w:hAnsi="Arial"/>
          <w:b/>
          <w:bCs/>
          <w:lang w:eastAsia="pt-BR" w:bidi="ar-SA"/>
        </w:rPr>
      </w:pPr>
      <w:r w:rsidRPr="006321C5">
        <w:rPr>
          <w:rFonts w:ascii="Arial" w:hAnsi="Arial"/>
          <w:lang w:eastAsia="pt-BR" w:bidi="ar-SA"/>
        </w:rPr>
        <w:t xml:space="preserve">4.3. No cadastramento da proposta inicial, o licitante </w:t>
      </w:r>
      <w:r w:rsidRPr="00351A21">
        <w:rPr>
          <w:rFonts w:ascii="Arial" w:hAnsi="Arial"/>
          <w:lang w:eastAsia="pt-BR" w:bidi="ar-SA"/>
        </w:rPr>
        <w:t xml:space="preserve">apresentará a declaração unificada de que trata o </w:t>
      </w:r>
      <w:r w:rsidRPr="00F440A7">
        <w:rPr>
          <w:rFonts w:ascii="Arial" w:hAnsi="Arial"/>
          <w:b/>
          <w:bCs/>
          <w:lang w:eastAsia="pt-BR" w:bidi="ar-SA"/>
        </w:rPr>
        <w:t>anexo III.1.</w:t>
      </w:r>
    </w:p>
    <w:p w14:paraId="0E6E8D8E" w14:textId="77777777" w:rsidR="00351A21" w:rsidRPr="00351A21" w:rsidRDefault="00351A21" w:rsidP="009C64A0">
      <w:pPr>
        <w:spacing w:before="21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F440A7">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423941A0"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 xml:space="preserve">4.5. A falsidade da declaração de que trata o item </w:t>
      </w:r>
      <w:r w:rsidRPr="009D226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9C64A0">
      <w:pPr>
        <w:spacing w:before="210"/>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9854AD">
      <w:pPr>
        <w:spacing w:before="210" w:line="259" w:lineRule="auto"/>
        <w:jc w:val="both"/>
        <w:rPr>
          <w:rFonts w:ascii="Arial" w:hAnsi="Arial"/>
          <w:lang w:eastAsia="pt-BR" w:bidi="ar-SA"/>
        </w:rPr>
      </w:pPr>
      <w:r w:rsidRPr="00351A21">
        <w:rPr>
          <w:rFonts w:ascii="Arial" w:hAnsi="Arial"/>
          <w:lang w:eastAsia="pt-BR" w:bidi="ar-SA"/>
        </w:rPr>
        <w:lastRenderedPageBreak/>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9854AD">
      <w:pPr>
        <w:spacing w:before="210" w:line="259" w:lineRule="auto"/>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0B7961">
      <w:pPr>
        <w:spacing w:before="160"/>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0B7961">
      <w:pPr>
        <w:spacing w:before="160"/>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0B7961">
      <w:pPr>
        <w:spacing w:before="160"/>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0B7961">
      <w:pPr>
        <w:spacing w:before="160"/>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7777777" w:rsidR="00351A21" w:rsidRPr="00351A21" w:rsidRDefault="00351A21" w:rsidP="000B7961">
      <w:pPr>
        <w:spacing w:before="160"/>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D46411">
        <w:rPr>
          <w:rFonts w:ascii="Arial" w:hAnsi="Arial"/>
          <w:b/>
          <w:bCs/>
          <w:lang w:eastAsia="pt-BR" w:bidi="ar-SA"/>
        </w:rPr>
        <w:t>item 3.9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9C64A0">
      <w:pPr>
        <w:spacing w:before="236"/>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9C64A0">
      <w:pPr>
        <w:spacing w:before="236"/>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9C64A0">
      <w:pPr>
        <w:spacing w:before="236"/>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9C64A0">
      <w:pPr>
        <w:spacing w:before="236"/>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DE6C70" w:rsidRDefault="00EE1418" w:rsidP="00BB3B30">
      <w:pPr>
        <w:pStyle w:val="Nivel01"/>
      </w:pPr>
      <w:bookmarkStart w:id="27" w:name="_Toc135469227"/>
      <w:bookmarkEnd w:id="25"/>
      <w:bookmarkEnd w:id="26"/>
      <w:r w:rsidRPr="00DE6C70">
        <w:t>5</w:t>
      </w:r>
      <w:r w:rsidR="00BE57BE" w:rsidRPr="00DE6C70">
        <w:t>. DO PREENCHIMENTO DA PROPOSTA</w:t>
      </w:r>
      <w:bookmarkEnd w:id="27"/>
    </w:p>
    <w:p w14:paraId="28A7396F" w14:textId="2A85899F" w:rsidR="00BE57BE" w:rsidRPr="00DE6C70" w:rsidRDefault="007C727E" w:rsidP="00565BC7">
      <w:pPr>
        <w:pStyle w:val="Nivel2"/>
        <w:widowControl w:val="0"/>
        <w:numPr>
          <w:ilvl w:val="0"/>
          <w:numId w:val="0"/>
        </w:numPr>
        <w:suppressAutoHyphens/>
        <w:spacing w:before="160" w:after="0" w:line="259" w:lineRule="auto"/>
        <w:rPr>
          <w:rFonts w:eastAsia="Times New Roman"/>
          <w:color w:val="auto"/>
          <w:sz w:val="24"/>
          <w:szCs w:val="24"/>
        </w:rPr>
      </w:pPr>
      <w:r w:rsidRPr="00DE6C70">
        <w:rPr>
          <w:color w:val="auto"/>
          <w:sz w:val="24"/>
          <w:szCs w:val="24"/>
        </w:rPr>
        <w:t>5</w:t>
      </w:r>
      <w:r w:rsidR="00BE57BE" w:rsidRPr="00DE6C70">
        <w:rPr>
          <w:color w:val="auto"/>
          <w:sz w:val="24"/>
          <w:szCs w:val="24"/>
        </w:rPr>
        <w:t>.1. O licitante deverá enviar sua proposta mediante o preenchimento, no sistema eletrônico, dos seguintes campos:</w:t>
      </w:r>
    </w:p>
    <w:p w14:paraId="6314C384" w14:textId="56047E08" w:rsidR="006B12B4" w:rsidRPr="002608F4" w:rsidRDefault="007C727E" w:rsidP="00565BC7">
      <w:pPr>
        <w:pStyle w:val="Nivel3"/>
        <w:widowControl w:val="0"/>
        <w:numPr>
          <w:ilvl w:val="0"/>
          <w:numId w:val="0"/>
        </w:numPr>
        <w:suppressAutoHyphens/>
        <w:spacing w:before="160" w:after="0" w:line="259" w:lineRule="auto"/>
        <w:rPr>
          <w:b/>
          <w:bCs/>
          <w:color w:val="FF0000"/>
          <w:sz w:val="24"/>
          <w:szCs w:val="24"/>
        </w:rPr>
      </w:pPr>
      <w:r w:rsidRPr="00BA2E84">
        <w:rPr>
          <w:color w:val="auto"/>
          <w:sz w:val="24"/>
          <w:szCs w:val="24"/>
        </w:rPr>
        <w:t>5</w:t>
      </w:r>
      <w:r w:rsidR="00BE57BE" w:rsidRPr="00BA2E84">
        <w:rPr>
          <w:color w:val="auto"/>
          <w:sz w:val="24"/>
          <w:szCs w:val="24"/>
        </w:rPr>
        <w:t xml:space="preserve">.1.1. </w:t>
      </w:r>
      <w:bookmarkStart w:id="28" w:name="_Hlk193719830"/>
      <w:bookmarkStart w:id="29" w:name="_Hlk160703871"/>
      <w:r w:rsidR="006B12B4" w:rsidRPr="00BA2E84">
        <w:rPr>
          <w:color w:val="auto"/>
          <w:sz w:val="24"/>
          <w:szCs w:val="24"/>
        </w:rPr>
        <w:t xml:space="preserve">Valor unitário e total de cada item e valor total do </w:t>
      </w:r>
      <w:r w:rsidR="00527ACF">
        <w:rPr>
          <w:color w:val="auto"/>
          <w:sz w:val="24"/>
          <w:szCs w:val="24"/>
        </w:rPr>
        <w:t xml:space="preserve">item </w:t>
      </w:r>
      <w:r w:rsidR="006B12B4" w:rsidRPr="00BA2E84">
        <w:rPr>
          <w:b/>
          <w:bCs/>
          <w:color w:val="auto"/>
          <w:sz w:val="24"/>
          <w:szCs w:val="24"/>
        </w:rPr>
        <w:t>(duas casas decimais),</w:t>
      </w:r>
      <w:r w:rsidR="006B12B4" w:rsidRPr="00BA2E84">
        <w:rPr>
          <w:color w:val="auto"/>
          <w:sz w:val="24"/>
          <w:szCs w:val="24"/>
        </w:rPr>
        <w:t xml:space="preserve"> </w:t>
      </w:r>
      <w:r w:rsidR="006B12B4" w:rsidRPr="00CB1A6B">
        <w:rPr>
          <w:color w:val="auto"/>
          <w:sz w:val="24"/>
          <w:szCs w:val="24"/>
        </w:rPr>
        <w:t>quantidade, marca, fabricante, quando o for o caso;</w:t>
      </w:r>
    </w:p>
    <w:bookmarkEnd w:id="28"/>
    <w:p w14:paraId="3792C37B" w14:textId="52D3B96D" w:rsidR="00BE57BE" w:rsidRPr="007E7A22" w:rsidRDefault="007C727E" w:rsidP="00565BC7">
      <w:pPr>
        <w:pStyle w:val="Nivel3"/>
        <w:widowControl w:val="0"/>
        <w:numPr>
          <w:ilvl w:val="0"/>
          <w:numId w:val="0"/>
        </w:numPr>
        <w:suppressAutoHyphens/>
        <w:spacing w:before="160" w:after="0" w:line="259" w:lineRule="auto"/>
        <w:rPr>
          <w:sz w:val="24"/>
          <w:szCs w:val="24"/>
        </w:rPr>
      </w:pPr>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bookmarkEnd w:id="29"/>
      <w:r w:rsidR="00651B54">
        <w:rPr>
          <w:sz w:val="24"/>
          <w:szCs w:val="24"/>
        </w:rPr>
        <w:t>termo de referência</w:t>
      </w:r>
      <w:r w:rsidR="005E0049">
        <w:rPr>
          <w:sz w:val="24"/>
          <w:szCs w:val="24"/>
        </w:rPr>
        <w:t>.</w:t>
      </w:r>
    </w:p>
    <w:p w14:paraId="75D02DDF" w14:textId="3FFBA93D" w:rsidR="00394E9C" w:rsidRDefault="007C727E" w:rsidP="00565BC7">
      <w:pPr>
        <w:pStyle w:val="Nivel3"/>
        <w:widowControl w:val="0"/>
        <w:numPr>
          <w:ilvl w:val="0"/>
          <w:numId w:val="0"/>
        </w:numPr>
        <w:suppressAutoHyphens/>
        <w:spacing w:before="160" w:after="0" w:line="259" w:lineRule="auto"/>
        <w:rPr>
          <w:sz w:val="24"/>
          <w:szCs w:val="24"/>
        </w:rPr>
      </w:pPr>
      <w:r>
        <w:rPr>
          <w:sz w:val="24"/>
          <w:szCs w:val="24"/>
        </w:rPr>
        <w:lastRenderedPageBreak/>
        <w:t>5</w:t>
      </w:r>
      <w:r w:rsidR="00BE57BE" w:rsidRPr="0085227A">
        <w:rPr>
          <w:sz w:val="24"/>
          <w:szCs w:val="24"/>
        </w:rPr>
        <w:t>.2. Todas as especificações do objeto contidas na proposta vinculam ao licitante.</w:t>
      </w:r>
    </w:p>
    <w:p w14:paraId="20F6A0F5" w14:textId="56A496F4" w:rsidR="00394E9C"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9C64A0">
      <w:pPr>
        <w:pStyle w:val="Nivel2"/>
        <w:widowControl w:val="0"/>
        <w:numPr>
          <w:ilvl w:val="0"/>
          <w:numId w:val="0"/>
        </w:numPr>
        <w:suppressAutoHyphens/>
        <w:spacing w:before="23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9C64A0">
      <w:pPr>
        <w:autoSpaceDN/>
        <w:spacing w:before="236"/>
        <w:jc w:val="both"/>
        <w:textAlignment w:val="auto"/>
        <w:rPr>
          <w:rFonts w:ascii="Arial" w:eastAsiaTheme="minorEastAsia" w:hAnsi="Arial"/>
          <w:color w:val="000000"/>
          <w:kern w:val="0"/>
          <w:lang w:eastAsia="pt-BR" w:bidi="ar-SA"/>
        </w:rPr>
      </w:pPr>
      <w:bookmarkStart w:id="30"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651B54"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4EB929F6" w:rsidR="00351A21" w:rsidRPr="00351A21"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 xml:space="preserve">5.7. A apresentação das propostas implica obrigatoriedade do cumprimento das disposições nelas contidas, em conformidade com o que dispõe o </w:t>
      </w:r>
      <w:r w:rsidR="00651B54" w:rsidRPr="00651B54">
        <w:rPr>
          <w:rFonts w:ascii="Arial" w:hAnsi="Arial"/>
        </w:rPr>
        <w:t>termo de referência</w:t>
      </w:r>
      <w:r w:rsidRPr="00651B54">
        <w:rPr>
          <w:rFonts w:ascii="Arial" w:eastAsiaTheme="minorEastAsia" w:hAnsi="Arial"/>
          <w:kern w:val="0"/>
          <w:lang w:eastAsia="pt-BR" w:bidi="ar-SA"/>
        </w:rPr>
        <w:t>, assumindo o proponente o compromisso de executar o objeto</w:t>
      </w:r>
      <w:r w:rsidRPr="00351A21">
        <w:rPr>
          <w:rFonts w:ascii="Arial" w:eastAsiaTheme="minorEastAsia" w:hAnsi="Arial"/>
          <w:kern w:val="0"/>
          <w:lang w:eastAsia="pt-BR" w:bidi="ar-SA"/>
        </w:rPr>
        <w:t xml:space="preserve">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D46411">
      <w:pPr>
        <w:autoSpaceDN/>
        <w:spacing w:before="23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88732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33B5BB95" w:rsidR="00351A21" w:rsidRPr="006321C5"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 xml:space="preserve">5.7.3. Caso o critério de julgamento seja o de maior desconto, o preço já decorrente da aplicação do desconto ofertado deverá respeitar os preços máximos </w:t>
      </w:r>
      <w:r w:rsidRPr="00351A21">
        <w:rPr>
          <w:rFonts w:ascii="Arial" w:eastAsiaTheme="minorEastAsia" w:hAnsi="Arial"/>
          <w:kern w:val="0"/>
          <w:lang w:eastAsia="pt-BR" w:bidi="ar-SA"/>
        </w:rPr>
        <w:t>previstos.</w:t>
      </w:r>
    </w:p>
    <w:p w14:paraId="129F1E49"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10D1485" w:rsidR="00D247C2" w:rsidRPr="0092040D" w:rsidRDefault="007C727E" w:rsidP="00BB3B30">
      <w:pPr>
        <w:pStyle w:val="Nivel01"/>
      </w:pPr>
      <w:bookmarkStart w:id="31" w:name="_Toc135469228"/>
      <w:bookmarkEnd w:id="30"/>
      <w:r w:rsidRPr="0092040D">
        <w:t>6</w:t>
      </w:r>
      <w:r w:rsidR="00D247C2" w:rsidRPr="0092040D">
        <w:t>. DA ABERTURA DA SESSÃO, CLASSIFICAÇÃO DAS PROPOSTAS E FORMULAÇÃO DE LANCES</w:t>
      </w:r>
      <w:bookmarkEnd w:id="31"/>
    </w:p>
    <w:p w14:paraId="1CB5DE52" w14:textId="13A74F04" w:rsidR="00D247C2" w:rsidRPr="007573E3" w:rsidRDefault="007C727E" w:rsidP="00C40FC9">
      <w:pPr>
        <w:pStyle w:val="Nivel2"/>
        <w:widowControl w:val="0"/>
        <w:numPr>
          <w:ilvl w:val="0"/>
          <w:numId w:val="0"/>
        </w:numPr>
        <w:suppressAutoHyphens/>
        <w:spacing w:before="160" w:after="0" w:line="240" w:lineRule="auto"/>
        <w:rPr>
          <w:sz w:val="24"/>
          <w:szCs w:val="24"/>
        </w:rPr>
      </w:pPr>
      <w:bookmarkStart w:id="32"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C40FC9">
      <w:pPr>
        <w:pStyle w:val="Nivel2"/>
        <w:widowControl w:val="0"/>
        <w:numPr>
          <w:ilvl w:val="0"/>
          <w:numId w:val="0"/>
        </w:numPr>
        <w:suppressAutoHyphens/>
        <w:spacing w:before="160" w:after="0" w:line="240" w:lineRule="auto"/>
        <w:rPr>
          <w:sz w:val="24"/>
          <w:szCs w:val="24"/>
        </w:rPr>
      </w:pPr>
      <w:r w:rsidRPr="007573E3">
        <w:rPr>
          <w:sz w:val="24"/>
          <w:szCs w:val="24"/>
        </w:rPr>
        <w:t>6</w:t>
      </w:r>
      <w:r w:rsidR="00D247C2" w:rsidRPr="007573E3">
        <w:rPr>
          <w:sz w:val="24"/>
          <w:szCs w:val="24"/>
        </w:rPr>
        <w:t xml:space="preserve">.2. Os licitantes poderão retirar ou substituir a proposta ou os documentos de </w:t>
      </w:r>
      <w:r w:rsidR="00D247C2" w:rsidRPr="007573E3">
        <w:rPr>
          <w:sz w:val="24"/>
          <w:szCs w:val="24"/>
        </w:rPr>
        <w:lastRenderedPageBreak/>
        <w:t>habilitação, quando for o caso, anteriormente inseridos no sistema, até a abertura da sessão pública.</w:t>
      </w:r>
    </w:p>
    <w:p w14:paraId="51C57524" w14:textId="46F0EF44" w:rsidR="00D247C2" w:rsidRPr="007573E3" w:rsidRDefault="007C727E" w:rsidP="00C40FC9">
      <w:pPr>
        <w:pStyle w:val="Nivel2"/>
        <w:widowControl w:val="0"/>
        <w:numPr>
          <w:ilvl w:val="0"/>
          <w:numId w:val="0"/>
        </w:numPr>
        <w:suppressAutoHyphens/>
        <w:spacing w:before="160" w:after="0" w:line="240" w:lineRule="auto"/>
        <w:rPr>
          <w:sz w:val="24"/>
          <w:szCs w:val="24"/>
        </w:rPr>
      </w:pPr>
      <w:bookmarkStart w:id="33"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3"/>
    </w:p>
    <w:p w14:paraId="6F385BD3" w14:textId="4AB32D33" w:rsidR="00CC141F" w:rsidRPr="007573E3" w:rsidRDefault="007C727E" w:rsidP="00C40FC9">
      <w:pPr>
        <w:pStyle w:val="Nivel2"/>
        <w:widowControl w:val="0"/>
        <w:numPr>
          <w:ilvl w:val="0"/>
          <w:numId w:val="0"/>
        </w:numPr>
        <w:suppressAutoHyphens/>
        <w:spacing w:before="160"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265B90FE" w14:textId="662F1896" w:rsidR="00E52E8D" w:rsidRPr="00731489" w:rsidRDefault="00E52E8D" w:rsidP="00E52E8D">
      <w:pPr>
        <w:pStyle w:val="Nivel2"/>
        <w:widowControl w:val="0"/>
        <w:numPr>
          <w:ilvl w:val="0"/>
          <w:numId w:val="0"/>
        </w:numPr>
        <w:suppressAutoHyphens/>
        <w:spacing w:before="236" w:after="0" w:line="240" w:lineRule="auto"/>
        <w:rPr>
          <w:b/>
          <w:bCs/>
          <w:color w:val="auto"/>
          <w:sz w:val="24"/>
          <w:szCs w:val="24"/>
        </w:rPr>
      </w:pPr>
      <w:r w:rsidRPr="0028489C">
        <w:rPr>
          <w:b/>
          <w:bCs/>
          <w:color w:val="auto"/>
          <w:sz w:val="24"/>
          <w:szCs w:val="24"/>
        </w:rPr>
        <w:t>5.5</w:t>
      </w:r>
      <w:r w:rsidRPr="0028489C">
        <w:rPr>
          <w:color w:val="auto"/>
          <w:sz w:val="24"/>
          <w:szCs w:val="24"/>
        </w:rPr>
        <w:t xml:space="preserve">. </w:t>
      </w:r>
      <w:r w:rsidRPr="0028489C">
        <w:rPr>
          <w:b/>
          <w:bCs/>
          <w:color w:val="auto"/>
          <w:sz w:val="24"/>
          <w:szCs w:val="24"/>
        </w:rPr>
        <w:t xml:space="preserve">O </w:t>
      </w:r>
      <w:r w:rsidRPr="00731489">
        <w:rPr>
          <w:b/>
          <w:bCs/>
          <w:color w:val="auto"/>
          <w:sz w:val="24"/>
          <w:szCs w:val="24"/>
        </w:rPr>
        <w:t xml:space="preserve">lance deverá ser ofertado pelo valor </w:t>
      </w:r>
      <w:r w:rsidR="00731489" w:rsidRPr="00731489">
        <w:rPr>
          <w:b/>
          <w:bCs/>
          <w:color w:val="auto"/>
          <w:sz w:val="24"/>
          <w:szCs w:val="24"/>
        </w:rPr>
        <w:t>unitário do item</w:t>
      </w:r>
      <w:r w:rsidRPr="00731489">
        <w:rPr>
          <w:b/>
          <w:bCs/>
          <w:color w:val="auto"/>
          <w:sz w:val="24"/>
          <w:szCs w:val="24"/>
        </w:rPr>
        <w:t>.</w:t>
      </w:r>
    </w:p>
    <w:p w14:paraId="51AC5468" w14:textId="77777777" w:rsidR="002608F4" w:rsidRPr="003C0835" w:rsidRDefault="007C727E" w:rsidP="00237D65">
      <w:pPr>
        <w:pStyle w:val="Nivel2"/>
        <w:widowControl w:val="0"/>
        <w:numPr>
          <w:ilvl w:val="0"/>
          <w:numId w:val="0"/>
        </w:numPr>
        <w:suppressAutoHyphens/>
        <w:spacing w:before="160" w:after="0" w:line="240" w:lineRule="auto"/>
        <w:rPr>
          <w:sz w:val="24"/>
          <w:szCs w:val="24"/>
        </w:rPr>
      </w:pPr>
      <w:r w:rsidRPr="007573E3">
        <w:rPr>
          <w:color w:val="auto"/>
          <w:sz w:val="24"/>
          <w:szCs w:val="24"/>
        </w:rPr>
        <w:t>6</w:t>
      </w:r>
      <w:r w:rsidR="00CC141F" w:rsidRPr="007573E3">
        <w:rPr>
          <w:color w:val="auto"/>
          <w:sz w:val="24"/>
          <w:szCs w:val="24"/>
        </w:rPr>
        <w:t xml:space="preserve">.6. </w:t>
      </w:r>
      <w:r w:rsidR="002608F4" w:rsidRPr="003C0835">
        <w:rPr>
          <w:color w:val="auto"/>
          <w:sz w:val="24"/>
          <w:szCs w:val="24"/>
        </w:rPr>
        <w:t xml:space="preserve">Os licitantes poderão oferecer lances sucessivos, observando o horário fixado </w:t>
      </w:r>
      <w:r w:rsidR="002608F4" w:rsidRPr="003C0835">
        <w:rPr>
          <w:sz w:val="24"/>
          <w:szCs w:val="24"/>
        </w:rPr>
        <w:t xml:space="preserve">para abertura da sessão e as regras estabelecidas no edital. </w:t>
      </w:r>
    </w:p>
    <w:p w14:paraId="5BA310F2" w14:textId="77777777" w:rsidR="002608F4" w:rsidRDefault="007C727E" w:rsidP="00237D65">
      <w:pPr>
        <w:pStyle w:val="Nivel2"/>
        <w:widowControl w:val="0"/>
        <w:numPr>
          <w:ilvl w:val="0"/>
          <w:numId w:val="0"/>
        </w:numPr>
        <w:suppressAutoHyphens/>
        <w:spacing w:before="160" w:after="0" w:line="240" w:lineRule="auto"/>
        <w:rPr>
          <w:color w:val="auto"/>
          <w:sz w:val="24"/>
          <w:szCs w:val="24"/>
        </w:rPr>
      </w:pPr>
      <w:r w:rsidRPr="002608F4">
        <w:rPr>
          <w:color w:val="auto"/>
          <w:sz w:val="24"/>
          <w:szCs w:val="24"/>
        </w:rPr>
        <w:t>6</w:t>
      </w:r>
      <w:r w:rsidR="00CC141F" w:rsidRPr="002608F4">
        <w:rPr>
          <w:color w:val="auto"/>
          <w:sz w:val="24"/>
          <w:szCs w:val="24"/>
        </w:rPr>
        <w:t xml:space="preserve">.7. </w:t>
      </w:r>
      <w:r w:rsidR="002608F4" w:rsidRPr="002608F4">
        <w:rPr>
          <w:color w:val="auto"/>
          <w:sz w:val="24"/>
          <w:szCs w:val="24"/>
        </w:rPr>
        <w:t>O</w:t>
      </w:r>
      <w:r w:rsidR="002608F4" w:rsidRPr="003C0835">
        <w:rPr>
          <w:color w:val="auto"/>
          <w:sz w:val="24"/>
          <w:szCs w:val="24"/>
        </w:rPr>
        <w:t xml:space="preserve"> licitante somente poderá oferecer lance de </w:t>
      </w:r>
      <w:r w:rsidR="002608F4" w:rsidRPr="003C0835">
        <w:rPr>
          <w:b/>
          <w:bCs/>
          <w:color w:val="auto"/>
          <w:sz w:val="24"/>
          <w:szCs w:val="24"/>
        </w:rPr>
        <w:t>valor inferior</w:t>
      </w:r>
      <w:r w:rsidR="002608F4" w:rsidRPr="003C0835">
        <w:rPr>
          <w:color w:val="auto"/>
          <w:sz w:val="24"/>
          <w:szCs w:val="24"/>
        </w:rPr>
        <w:t xml:space="preserve"> ou percentual de desconto superior</w:t>
      </w:r>
      <w:r w:rsidR="002608F4">
        <w:rPr>
          <w:color w:val="auto"/>
          <w:sz w:val="24"/>
          <w:szCs w:val="24"/>
        </w:rPr>
        <w:t>, quando for o caso</w:t>
      </w:r>
      <w:r w:rsidR="002608F4" w:rsidRPr="003C0835">
        <w:rPr>
          <w:color w:val="auto"/>
          <w:sz w:val="24"/>
          <w:szCs w:val="24"/>
        </w:rPr>
        <w:t xml:space="preserve"> ao último por ele ofertado e registrado pelo sistema</w:t>
      </w:r>
      <w:r w:rsidR="002608F4">
        <w:rPr>
          <w:color w:val="auto"/>
          <w:sz w:val="24"/>
          <w:szCs w:val="24"/>
        </w:rPr>
        <w:t>.</w:t>
      </w:r>
    </w:p>
    <w:p w14:paraId="26583A15" w14:textId="75BA0E45" w:rsidR="007C2E3E" w:rsidRPr="0093581D" w:rsidRDefault="00916196" w:rsidP="00237D65">
      <w:pPr>
        <w:pStyle w:val="Nivel2"/>
        <w:widowControl w:val="0"/>
        <w:numPr>
          <w:ilvl w:val="0"/>
          <w:numId w:val="0"/>
        </w:numPr>
        <w:suppressAutoHyphens/>
        <w:spacing w:before="160" w:after="0" w:line="240" w:lineRule="auto"/>
        <w:rPr>
          <w:b/>
          <w:bCs/>
          <w:color w:val="auto"/>
          <w:sz w:val="24"/>
          <w:szCs w:val="24"/>
        </w:rPr>
      </w:pPr>
      <w:bookmarkStart w:id="34" w:name="_Hlk160710957"/>
      <w:bookmarkStart w:id="35" w:name="_Hlk160711099"/>
      <w:bookmarkEnd w:id="32"/>
      <w:r w:rsidRPr="0093581D">
        <w:rPr>
          <w:color w:val="auto"/>
          <w:sz w:val="24"/>
          <w:szCs w:val="24"/>
        </w:rPr>
        <w:t xml:space="preserve">6.8. O intervalo mínimo de diferença de valores ou percentuais entre os lances, que incidirá tanto em relação aos lances intermediários quanto em relação à proposta que cobrir a melhor oferta </w:t>
      </w:r>
      <w:r w:rsidR="007C2E3E" w:rsidRPr="0093581D">
        <w:rPr>
          <w:b/>
          <w:bCs/>
          <w:color w:val="auto"/>
          <w:sz w:val="24"/>
          <w:szCs w:val="24"/>
        </w:rPr>
        <w:t xml:space="preserve">incidirá sobre o valor </w:t>
      </w:r>
      <w:r w:rsidR="00F56504" w:rsidRPr="0093581D">
        <w:rPr>
          <w:b/>
          <w:bCs/>
          <w:color w:val="auto"/>
          <w:sz w:val="24"/>
          <w:szCs w:val="24"/>
        </w:rPr>
        <w:t xml:space="preserve">unitário de cada item </w:t>
      </w:r>
      <w:r w:rsidR="007C2E3E" w:rsidRPr="0093581D">
        <w:rPr>
          <w:b/>
          <w:bCs/>
          <w:color w:val="auto"/>
          <w:sz w:val="24"/>
          <w:szCs w:val="24"/>
        </w:rPr>
        <w:t>e será de</w:t>
      </w:r>
      <w:r w:rsidR="00C32C6A" w:rsidRPr="0093581D">
        <w:rPr>
          <w:b/>
          <w:bCs/>
          <w:color w:val="auto"/>
          <w:sz w:val="24"/>
          <w:szCs w:val="24"/>
        </w:rPr>
        <w:t xml:space="preserve"> </w:t>
      </w:r>
      <w:r w:rsidR="007C2E3E" w:rsidRPr="0093581D">
        <w:rPr>
          <w:b/>
          <w:bCs/>
          <w:color w:val="auto"/>
          <w:sz w:val="24"/>
          <w:szCs w:val="24"/>
        </w:rPr>
        <w:t xml:space="preserve">R$ </w:t>
      </w:r>
      <w:r w:rsidR="009A3C0D" w:rsidRPr="0093581D">
        <w:rPr>
          <w:b/>
          <w:bCs/>
          <w:color w:val="auto"/>
          <w:sz w:val="24"/>
          <w:szCs w:val="24"/>
        </w:rPr>
        <w:t xml:space="preserve">0,50 </w:t>
      </w:r>
      <w:r w:rsidR="007C2E3E" w:rsidRPr="0093581D">
        <w:rPr>
          <w:b/>
          <w:bCs/>
          <w:color w:val="auto"/>
          <w:sz w:val="24"/>
          <w:szCs w:val="24"/>
        </w:rPr>
        <w:t>(</w:t>
      </w:r>
      <w:r w:rsidR="009A3C0D" w:rsidRPr="0093581D">
        <w:rPr>
          <w:b/>
          <w:bCs/>
          <w:color w:val="auto"/>
          <w:sz w:val="24"/>
          <w:szCs w:val="24"/>
        </w:rPr>
        <w:t>cinquenta centavos</w:t>
      </w:r>
      <w:r w:rsidR="007C2E3E" w:rsidRPr="0093581D">
        <w:rPr>
          <w:b/>
          <w:bCs/>
          <w:color w:val="auto"/>
          <w:sz w:val="24"/>
          <w:szCs w:val="24"/>
        </w:rPr>
        <w:t>)</w:t>
      </w:r>
      <w:r w:rsidR="00E41C99" w:rsidRPr="0093581D">
        <w:rPr>
          <w:b/>
          <w:bCs/>
          <w:color w:val="auto"/>
          <w:sz w:val="24"/>
          <w:szCs w:val="24"/>
        </w:rPr>
        <w:t>.</w:t>
      </w:r>
    </w:p>
    <w:p w14:paraId="3DD39152" w14:textId="698042E1" w:rsidR="00ED58ED" w:rsidRPr="007573E3" w:rsidRDefault="007C727E" w:rsidP="007C2E3E">
      <w:pPr>
        <w:pStyle w:val="Nivel2"/>
        <w:widowControl w:val="0"/>
        <w:numPr>
          <w:ilvl w:val="0"/>
          <w:numId w:val="0"/>
        </w:numPr>
        <w:suppressAutoHyphens/>
        <w:spacing w:before="212" w:after="0" w:line="240" w:lineRule="auto"/>
        <w:rPr>
          <w:sz w:val="24"/>
          <w:szCs w:val="24"/>
        </w:rPr>
      </w:pPr>
      <w:r w:rsidRPr="00AB2021">
        <w:rPr>
          <w:color w:val="auto"/>
          <w:sz w:val="24"/>
          <w:szCs w:val="24"/>
        </w:rPr>
        <w:t>6</w:t>
      </w:r>
      <w:r w:rsidR="00A60FAC" w:rsidRPr="00AB2021">
        <w:rPr>
          <w:color w:val="auto"/>
          <w:sz w:val="24"/>
          <w:szCs w:val="24"/>
        </w:rPr>
        <w:t xml:space="preserve">.9. O licitante poderá, uma única vez, excluir seu último lance ofertado, no intervalo </w:t>
      </w:r>
      <w:r w:rsidR="00A60FAC" w:rsidRPr="007573E3">
        <w:rPr>
          <w:sz w:val="24"/>
          <w:szCs w:val="24"/>
        </w:rPr>
        <w:t>de quinze segundos após o registro no sistema, na hipótese de lance inconsistente ou inexequível.</w:t>
      </w:r>
    </w:p>
    <w:bookmarkEnd w:id="34"/>
    <w:p w14:paraId="4CF7EF59" w14:textId="23DB2ADA"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bookmarkStart w:id="36" w:name="_Hlk113697759"/>
      <w:r w:rsidRPr="000B694A">
        <w:rPr>
          <w:rFonts w:ascii="Arial" w:eastAsiaTheme="minorEastAsia" w:hAnsi="Arial"/>
          <w:color w:val="000000"/>
          <w:kern w:val="0"/>
          <w:lang w:eastAsia="pt-BR" w:bidi="ar-SA"/>
        </w:rPr>
        <w:t>6</w:t>
      </w:r>
      <w:r w:rsidR="00A60FAC" w:rsidRPr="000B694A">
        <w:rPr>
          <w:rFonts w:ascii="Arial" w:eastAsiaTheme="minorEastAsia" w:hAnsi="Arial"/>
          <w:color w:val="000000"/>
          <w:kern w:val="0"/>
          <w:lang w:eastAsia="pt-BR" w:bidi="ar-SA"/>
        </w:rPr>
        <w:t>.11.</w:t>
      </w:r>
      <w:r w:rsidR="00A60FAC" w:rsidRPr="007573E3">
        <w:rPr>
          <w:rFonts w:ascii="Arial" w:eastAsiaTheme="minorEastAsia" w:hAnsi="Arial"/>
          <w:color w:val="000000"/>
          <w:kern w:val="0"/>
          <w:lang w:eastAsia="pt-BR" w:bidi="ar-SA"/>
        </w:rPr>
        <w:t xml:space="preserve">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w:t>
      </w:r>
      <w:r w:rsidR="00A60FAC" w:rsidRPr="00DC60E5">
        <w:rPr>
          <w:rFonts w:ascii="Arial" w:eastAsiaTheme="minorEastAsia" w:hAnsi="Arial"/>
          <w:kern w:val="0"/>
          <w:lang w:eastAsia="pt-BR" w:bidi="ar-SA"/>
        </w:rPr>
        <w:t xml:space="preserve">modo de disputa </w:t>
      </w:r>
      <w:r w:rsidR="00A60FAC" w:rsidRPr="00DC60E5">
        <w:rPr>
          <w:rFonts w:ascii="Arial" w:eastAsiaTheme="minorEastAsia" w:hAnsi="Arial"/>
          <w:b/>
          <w:bCs/>
          <w:kern w:val="0"/>
          <w:lang w:eastAsia="pt-BR" w:bidi="ar-SA"/>
        </w:rPr>
        <w:t>“aberto”,</w:t>
      </w:r>
      <w:r w:rsidR="00A60FAC" w:rsidRPr="00DC60E5">
        <w:rPr>
          <w:rFonts w:ascii="Arial" w:eastAsiaTheme="minorEastAsia" w:hAnsi="Arial"/>
          <w:kern w:val="0"/>
          <w:lang w:eastAsia="pt-BR" w:bidi="ar-SA"/>
        </w:rPr>
        <w:t xml:space="preserve"> os licitantes </w:t>
      </w:r>
      <w:r w:rsidR="00A60FAC" w:rsidRPr="007573E3">
        <w:rPr>
          <w:rFonts w:ascii="Arial" w:eastAsiaTheme="minorEastAsia" w:hAnsi="Arial"/>
          <w:color w:val="000000"/>
          <w:kern w:val="0"/>
          <w:lang w:eastAsia="pt-BR" w:bidi="ar-SA"/>
        </w:rPr>
        <w:t>apresentarão lances públicos e sucessivos, com prorrogações:</w:t>
      </w:r>
    </w:p>
    <w:p w14:paraId="23D429A3" w14:textId="612A19CC" w:rsidR="00A60FAC" w:rsidRPr="007573E3" w:rsidRDefault="007C727E" w:rsidP="00AB2E8D">
      <w:pPr>
        <w:autoSpaceDN/>
        <w:spacing w:before="236"/>
        <w:jc w:val="both"/>
        <w:textAlignment w:val="auto"/>
        <w:rPr>
          <w:rFonts w:ascii="Arial" w:eastAsiaTheme="minorEastAsia" w:hAnsi="Arial"/>
          <w:kern w:val="0"/>
          <w:lang w:eastAsia="pt-BR" w:bidi="ar-SA"/>
        </w:rPr>
      </w:pPr>
      <w:bookmarkStart w:id="37" w:name="_Hlk113697816"/>
      <w:bookmarkStart w:id="38" w:name="_Hlk160711017"/>
      <w:bookmarkEnd w:id="36"/>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39A92EF" w:rsidR="00A60FAC" w:rsidRPr="00887326" w:rsidRDefault="007C727E" w:rsidP="00AB2E8D">
      <w:pPr>
        <w:pStyle w:val="Nivel3"/>
        <w:numPr>
          <w:ilvl w:val="0"/>
          <w:numId w:val="0"/>
        </w:numPr>
        <w:spacing w:line="240" w:lineRule="auto"/>
        <w:rPr>
          <w:sz w:val="24"/>
          <w:szCs w:val="24"/>
        </w:rPr>
      </w:pPr>
      <w:r w:rsidRPr="00887326">
        <w:rPr>
          <w:sz w:val="24"/>
          <w:szCs w:val="24"/>
        </w:rPr>
        <w:t>6</w:t>
      </w:r>
      <w:r w:rsidR="00A60FAC" w:rsidRPr="00887326">
        <w:rPr>
          <w:sz w:val="24"/>
          <w:szCs w:val="24"/>
        </w:rPr>
        <w:t xml:space="preserve">.11.3. </w:t>
      </w:r>
      <w:r w:rsidR="00A60FAC" w:rsidRPr="00A1626B">
        <w:rPr>
          <w:sz w:val="24"/>
          <w:szCs w:val="24"/>
        </w:rPr>
        <w:t>Não havendo novos lances na forma estabelecida nos itens anteriores, a sessão pública encerrar-se-á automaticamente, e o sistema ordenará e divulgará os lances conforme a ordem final de classificação</w:t>
      </w:r>
      <w:r w:rsidR="00887326" w:rsidRPr="00A1626B">
        <w:rPr>
          <w:sz w:val="24"/>
          <w:szCs w:val="24"/>
        </w:rPr>
        <w:t>, sem prejuízo da aplicação da margem de preferência e do desempate ficto, conforme disposto neste edital, quando for o caso.</w:t>
      </w:r>
    </w:p>
    <w:p w14:paraId="6879594C" w14:textId="1E8E2789" w:rsidR="00A60FAC" w:rsidRPr="007573E3" w:rsidRDefault="007C727E" w:rsidP="007A04A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36E35B6" w:rsidR="00A60FAC" w:rsidRPr="006C1365" w:rsidRDefault="007C727E" w:rsidP="00D4641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.11.5. Após o reinício previsto no item supra, os licitantes serão convocados para apresentar </w:t>
      </w:r>
      <w:r w:rsidR="00A60FAC" w:rsidRPr="006C1365">
        <w:rPr>
          <w:rFonts w:ascii="Arial" w:eastAsiaTheme="minorEastAsia" w:hAnsi="Arial"/>
          <w:kern w:val="0"/>
          <w:lang w:eastAsia="pt-BR" w:bidi="ar-SA"/>
        </w:rPr>
        <w:t>lances intermediários</w:t>
      </w:r>
      <w:bookmarkStart w:id="39" w:name="_Hlk113631522"/>
      <w:r w:rsidR="00A60FAC" w:rsidRPr="006C1365">
        <w:rPr>
          <w:rFonts w:ascii="Arial" w:eastAsiaTheme="minorEastAsia" w:hAnsi="Arial"/>
          <w:kern w:val="0"/>
          <w:lang w:eastAsia="pt-BR" w:bidi="ar-SA"/>
        </w:rPr>
        <w:t>.</w:t>
      </w:r>
    </w:p>
    <w:p w14:paraId="781DB39E" w14:textId="6F227668" w:rsidR="00E761F7"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lastRenderedPageBreak/>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63B32E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7"/>
    <w:bookmarkEnd w:id="39"/>
    <w:p w14:paraId="35C82DC9" w14:textId="12BAA45C" w:rsidR="00A60FAC" w:rsidRPr="007573E3" w:rsidRDefault="007C727E"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8"/>
    </w:p>
    <w:p w14:paraId="5B913EFA" w14:textId="41786F53" w:rsidR="00A60FAC" w:rsidRPr="007573E3" w:rsidRDefault="007C727E" w:rsidP="007D789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7D789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0AD34CDD" w:rsidR="006A3C01" w:rsidRDefault="006A3C01" w:rsidP="007D7892">
      <w:pPr>
        <w:pStyle w:val="Nivel2"/>
        <w:widowControl w:val="0"/>
        <w:numPr>
          <w:ilvl w:val="0"/>
          <w:numId w:val="0"/>
        </w:numPr>
        <w:suppressAutoHyphens/>
        <w:spacing w:before="236" w:after="0" w:line="240" w:lineRule="auto"/>
        <w:rPr>
          <w:rFonts w:eastAsia="Zurich BT"/>
          <w:color w:val="auto"/>
          <w:sz w:val="24"/>
          <w:szCs w:val="24"/>
        </w:rPr>
      </w:pPr>
      <w:bookmarkStart w:id="40"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proofErr w:type="spellStart"/>
        <w:r w:rsidRPr="007573E3">
          <w:rPr>
            <w:rStyle w:val="Hyperlink"/>
            <w:rFonts w:eastAsia="Zurich BT"/>
            <w:color w:val="auto"/>
            <w:sz w:val="24"/>
            <w:szCs w:val="24"/>
            <w:u w:val="none"/>
          </w:rPr>
          <w:t>arts</w:t>
        </w:r>
        <w:proofErr w:type="spellEnd"/>
        <w:r w:rsidRPr="007573E3">
          <w:rPr>
            <w:rStyle w:val="Hyperlink"/>
            <w:rFonts w:eastAsia="Zurich BT"/>
            <w:color w:val="auto"/>
            <w:sz w:val="24"/>
            <w:szCs w:val="24"/>
            <w:u w:val="none"/>
          </w:rPr>
          <w:t>. 44 e 45 da Lei Complementar nº 123/2006</w:t>
        </w:r>
      </w:hyperlink>
      <w:r w:rsidRPr="007573E3">
        <w:rPr>
          <w:rFonts w:eastAsia="Zurich BT"/>
          <w:color w:val="auto"/>
          <w:sz w:val="24"/>
          <w:szCs w:val="24"/>
        </w:rPr>
        <w:t>:</w:t>
      </w:r>
    </w:p>
    <w:p w14:paraId="35887E90" w14:textId="673627E5" w:rsidR="00DC60E5" w:rsidRPr="00D223BD" w:rsidRDefault="00DC60E5" w:rsidP="007D7892">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5150DE9" w14:textId="2954BAA6" w:rsidR="00DC60E5" w:rsidRPr="00DC60E5" w:rsidRDefault="00DC60E5" w:rsidP="007D7892">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2450A3D7" w14:textId="57F8DC16" w:rsidR="006A3C01" w:rsidRPr="007573E3" w:rsidRDefault="006A3C01" w:rsidP="00F83857">
      <w:pPr>
        <w:pStyle w:val="Nivel3"/>
        <w:widowControl w:val="0"/>
        <w:numPr>
          <w:ilvl w:val="0"/>
          <w:numId w:val="0"/>
        </w:numPr>
        <w:suppressAutoHyphens/>
        <w:spacing w:before="232" w:after="0" w:line="259" w:lineRule="auto"/>
        <w:rPr>
          <w:sz w:val="24"/>
          <w:szCs w:val="24"/>
        </w:rPr>
      </w:pPr>
      <w:r w:rsidRPr="007573E3">
        <w:rPr>
          <w:sz w:val="24"/>
          <w:szCs w:val="24"/>
        </w:rPr>
        <w:t>6.18.</w:t>
      </w:r>
      <w:r w:rsidR="00DC60E5">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sidR="001B2F52">
        <w:rPr>
          <w:sz w:val="24"/>
          <w:szCs w:val="24"/>
        </w:rPr>
        <w:t>;</w:t>
      </w:r>
    </w:p>
    <w:p w14:paraId="1F58A7E0" w14:textId="551389AF" w:rsidR="00DC60E5" w:rsidRPr="00DC60E5" w:rsidRDefault="006A3C01" w:rsidP="007D7892">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4</w:t>
      </w:r>
      <w:r w:rsidRPr="00DC60E5">
        <w:rPr>
          <w:rFonts w:ascii="Arial" w:hAnsi="Arial"/>
        </w:rPr>
        <w:t xml:space="preserve">. </w:t>
      </w:r>
      <w:r w:rsidR="00DC60E5"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90B8BC" w14:textId="1FA3EDD9" w:rsidR="00DC60E5" w:rsidRPr="00D223BD" w:rsidRDefault="006A3C01" w:rsidP="007D7892">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5</w:t>
      </w:r>
      <w:r w:rsidRPr="00DC60E5">
        <w:rPr>
          <w:rFonts w:ascii="Arial" w:hAnsi="Arial"/>
        </w:rPr>
        <w:t xml:space="preserve">. </w:t>
      </w:r>
      <w:r w:rsidR="00DC60E5"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DC60E5" w:rsidRPr="00DC60E5">
        <w:rPr>
          <w:rFonts w:ascii="Arial" w:eastAsiaTheme="minorEastAsia" w:hAnsi="Arial"/>
          <w:b/>
          <w:bCs/>
          <w:kern w:val="0"/>
          <w:lang w:eastAsia="pt-BR" w:bidi="ar-SA"/>
        </w:rPr>
        <w:t>5% (cinco</w:t>
      </w:r>
      <w:r w:rsidR="00DC60E5" w:rsidRPr="00D223BD">
        <w:rPr>
          <w:rFonts w:ascii="Arial" w:eastAsiaTheme="minorEastAsia" w:hAnsi="Arial"/>
          <w:b/>
          <w:bCs/>
          <w:kern w:val="0"/>
          <w:lang w:eastAsia="pt-BR" w:bidi="ar-SA"/>
        </w:rPr>
        <w:t xml:space="preserve"> por cento)</w:t>
      </w:r>
      <w:r w:rsidR="00DC60E5" w:rsidRPr="00D223BD">
        <w:rPr>
          <w:rFonts w:ascii="Arial" w:eastAsiaTheme="minorEastAsia" w:hAnsi="Arial"/>
          <w:kern w:val="0"/>
          <w:lang w:eastAsia="pt-BR" w:bidi="ar-SA"/>
        </w:rPr>
        <w:t>, na ordem de classificação, para o exercício do mesmo direito, no prazo estabelecido no subitem anterior;</w:t>
      </w:r>
    </w:p>
    <w:bookmarkEnd w:id="40"/>
    <w:p w14:paraId="27D6CAFD" w14:textId="29AF6E1F" w:rsidR="00DC60E5" w:rsidRPr="00D223BD" w:rsidRDefault="00DC60E5" w:rsidP="00107B08">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 xml:space="preserve">No caso de equivalência dos valores apresentados pelas microempresas e </w:t>
      </w:r>
      <w:r w:rsidRPr="00D223BD">
        <w:rPr>
          <w:rFonts w:ascii="Arial" w:eastAsiaTheme="minorEastAsia" w:hAnsi="Arial"/>
          <w:kern w:val="0"/>
          <w:lang w:eastAsia="pt-BR" w:bidi="ar-SA"/>
        </w:rPr>
        <w:lastRenderedPageBreak/>
        <w:t>empresas de pequeno porte que se encontrem nos intervalos estabelecidos nos subitens anteriores, será realizado sorteio entre elas para que se identifique aquela que primeiro poderá apresentar melhor oferta;</w:t>
      </w:r>
    </w:p>
    <w:p w14:paraId="7636188F" w14:textId="7D28371D" w:rsidR="00DC60E5" w:rsidRPr="00D223BD" w:rsidRDefault="00DC60E5" w:rsidP="00107B08">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16734" w14:textId="4DEF2A65" w:rsidR="00A60FAC" w:rsidRPr="00D41535" w:rsidRDefault="006A3C01" w:rsidP="00107B08">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A60FAC" w:rsidRPr="00D41535">
        <w:rPr>
          <w:rFonts w:ascii="Arial" w:eastAsiaTheme="minorEastAsia" w:hAnsi="Arial"/>
          <w:kern w:val="0"/>
          <w:lang w:eastAsia="pt-BR" w:bidi="ar-SA"/>
        </w:rPr>
        <w:t>disputa aberto e fechado.</w:t>
      </w:r>
    </w:p>
    <w:p w14:paraId="07F0EDA4" w14:textId="0FAAABB9" w:rsidR="00A60FAC" w:rsidRPr="007573E3" w:rsidRDefault="006A3C01" w:rsidP="00107B08">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2BC1E78E" w14:textId="0EFB3775" w:rsidR="00C97D72" w:rsidRDefault="006A3C01" w:rsidP="00107B08">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978C250" w:rsidR="00A60FAC" w:rsidRPr="007573E3" w:rsidRDefault="006A3C01" w:rsidP="00107B08">
      <w:pPr>
        <w:autoSpaceDN/>
        <w:spacing w:before="24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107B08">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7B6E452C"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r w:rsidR="001B2F52">
        <w:rPr>
          <w:rFonts w:ascii="Arial" w:eastAsiaTheme="minorEastAsia" w:hAnsi="Arial"/>
          <w:kern w:val="0"/>
          <w:lang w:eastAsia="pt-BR" w:bidi="ar-SA"/>
        </w:rPr>
        <w:t>;</w:t>
      </w:r>
    </w:p>
    <w:p w14:paraId="382E2B36" w14:textId="260628CE"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73B1A524" w14:textId="7916E165" w:rsidR="00F30359" w:rsidRPr="00995D99" w:rsidRDefault="006A3C01" w:rsidP="00995D9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3525FE41" w14:textId="0119487F" w:rsidR="00F30359" w:rsidRPr="00296606" w:rsidRDefault="00F30359" w:rsidP="00107B08">
      <w:pPr>
        <w:pStyle w:val="Nivel2"/>
        <w:numPr>
          <w:ilvl w:val="0"/>
          <w:numId w:val="0"/>
        </w:numPr>
        <w:spacing w:line="240"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706C2440" w14:textId="7904BB70" w:rsidR="00A60FAC" w:rsidRPr="007573E3" w:rsidRDefault="006A3C01" w:rsidP="00107B08">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w:t>
      </w:r>
      <w:r w:rsidR="00B92FDE">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sidRPr="007573E3">
        <w:rPr>
          <w:rFonts w:ascii="Arial" w:eastAsiaTheme="minorEastAsia" w:hAnsi="Arial"/>
          <w:kern w:val="0"/>
          <w:lang w:eastAsia="pt-BR" w:bidi="ar-SA"/>
        </w:rPr>
        <w:t>:</w:t>
      </w:r>
    </w:p>
    <w:p w14:paraId="43DA773B" w14:textId="238A3354"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1B2F52">
        <w:rPr>
          <w:rFonts w:ascii="Arial" w:eastAsiaTheme="minorEastAsia" w:hAnsi="Arial"/>
          <w:kern w:val="0"/>
          <w:lang w:eastAsia="pt-BR" w:bidi="ar-SA"/>
        </w:rPr>
        <w:t>1</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16AE91E8" w14:textId="77777777" w:rsidR="00DC60E5" w:rsidRPr="00D223BD"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w:t>
      </w:r>
      <w:r w:rsidR="00DC60E5" w:rsidRPr="00D223BD">
        <w:rPr>
          <w:rFonts w:ascii="Arial" w:eastAsiaTheme="minorEastAsia" w:hAnsi="Arial"/>
          <w:kern w:val="0"/>
          <w:lang w:eastAsia="pt-BR" w:bidi="ar-SA"/>
        </w:rPr>
        <w:t xml:space="preserve">O </w:t>
      </w:r>
      <w:r w:rsidR="00DC60E5">
        <w:rPr>
          <w:rFonts w:ascii="Arial" w:eastAsiaTheme="minorEastAsia" w:hAnsi="Arial"/>
          <w:kern w:val="0"/>
          <w:lang w:eastAsia="pt-BR" w:bidi="ar-SA"/>
        </w:rPr>
        <w:t>pregoeiro</w:t>
      </w:r>
      <w:r w:rsidR="00DC60E5" w:rsidRPr="00D223BD">
        <w:rPr>
          <w:rFonts w:ascii="Arial" w:eastAsiaTheme="minorEastAsia" w:hAnsi="Arial"/>
          <w:kern w:val="0"/>
          <w:lang w:eastAsia="pt-BR" w:bidi="ar-SA"/>
        </w:rPr>
        <w:t xml:space="preserve"> solicitará ao licitante mais bem classificado que, no prazo de </w:t>
      </w:r>
      <w:r w:rsidR="00DC60E5" w:rsidRPr="006375D5">
        <w:rPr>
          <w:rFonts w:ascii="Arial" w:eastAsiaTheme="minorEastAsia" w:hAnsi="Arial"/>
          <w:b/>
          <w:bCs/>
          <w:kern w:val="0"/>
          <w:lang w:eastAsia="pt-BR" w:bidi="ar-SA"/>
        </w:rPr>
        <w:t xml:space="preserve">até 2 (duas) </w:t>
      </w:r>
      <w:r w:rsidR="00DC60E5" w:rsidRPr="0017619A">
        <w:rPr>
          <w:rFonts w:ascii="Arial" w:eastAsiaTheme="minorEastAsia" w:hAnsi="Arial"/>
          <w:b/>
          <w:bCs/>
          <w:kern w:val="0"/>
          <w:lang w:eastAsia="pt-BR" w:bidi="ar-SA"/>
        </w:rPr>
        <w:t>horas,</w:t>
      </w:r>
      <w:r w:rsidR="00DC60E5"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2202CA0" w14:textId="40386D64" w:rsidR="00DC60E5" w:rsidRPr="00D223BD" w:rsidRDefault="00DC60E5"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675CCA91" w14:textId="4127310B" w:rsidR="00DC60E5" w:rsidRPr="00E3425E" w:rsidRDefault="00DC60E5" w:rsidP="00DC60E5">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5E53020" w14:textId="015DE8F7" w:rsidR="00007953" w:rsidRPr="00A22433" w:rsidRDefault="00CE2A2B" w:rsidP="00BB3B30">
      <w:pPr>
        <w:pStyle w:val="Nivel01"/>
        <w:rPr>
          <w:color w:val="ED0000"/>
        </w:rPr>
      </w:pPr>
      <w:bookmarkStart w:id="41" w:name="_Hlk172363593"/>
      <w:bookmarkEnd w:id="35"/>
      <w:r w:rsidRPr="00A22433">
        <w:t>7</w:t>
      </w:r>
      <w:r w:rsidR="007372AC" w:rsidRPr="00A22433">
        <w:t>. DA FASE DE JULGAMENTO</w:t>
      </w:r>
      <w:bookmarkStart w:id="42" w:name="_Ref117019424"/>
    </w:p>
    <w:p w14:paraId="17A8FB73" w14:textId="3C030D9A" w:rsidR="00007953" w:rsidRDefault="006274D9" w:rsidP="00B407EC">
      <w:pPr>
        <w:pStyle w:val="Nivel2"/>
        <w:widowControl w:val="0"/>
        <w:numPr>
          <w:ilvl w:val="0"/>
          <w:numId w:val="0"/>
        </w:numPr>
        <w:suppressAutoHyphens/>
        <w:spacing w:before="224" w:after="0" w:line="259" w:lineRule="auto"/>
        <w:rPr>
          <w:color w:val="auto"/>
          <w:sz w:val="24"/>
          <w:szCs w:val="24"/>
        </w:rPr>
      </w:pPr>
      <w:r w:rsidRPr="00B4344E">
        <w:rPr>
          <w:color w:val="auto"/>
          <w:sz w:val="24"/>
          <w:szCs w:val="24"/>
        </w:rPr>
        <w:t>7</w:t>
      </w:r>
      <w:r w:rsidR="00007953" w:rsidRPr="00B4344E">
        <w:rPr>
          <w:color w:val="auto"/>
          <w:sz w:val="24"/>
          <w:szCs w:val="24"/>
        </w:rPr>
        <w:t xml:space="preserve">.1. </w:t>
      </w:r>
      <w:r w:rsidR="00007953">
        <w:rPr>
          <w:color w:val="auto"/>
          <w:sz w:val="24"/>
          <w:szCs w:val="24"/>
        </w:rPr>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00007953" w:rsidRPr="00926E16">
        <w:rPr>
          <w:color w:val="auto"/>
          <w:sz w:val="24"/>
          <w:szCs w:val="24"/>
        </w:rPr>
        <w:t xml:space="preserve">no </w:t>
      </w:r>
      <w:r w:rsidR="00007953" w:rsidRPr="00926E16">
        <w:rPr>
          <w:b/>
          <w:bCs/>
          <w:color w:val="auto"/>
          <w:sz w:val="24"/>
          <w:szCs w:val="24"/>
        </w:rPr>
        <w:t xml:space="preserve">item </w:t>
      </w:r>
      <w:r w:rsidR="00926E16" w:rsidRPr="00926E16">
        <w:rPr>
          <w:b/>
          <w:bCs/>
          <w:color w:val="auto"/>
          <w:sz w:val="24"/>
          <w:szCs w:val="24"/>
        </w:rPr>
        <w:t>3</w:t>
      </w:r>
      <w:r w:rsidR="00007953" w:rsidRPr="00926E16">
        <w:rPr>
          <w:b/>
          <w:bCs/>
          <w:color w:val="auto"/>
          <w:sz w:val="24"/>
          <w:szCs w:val="24"/>
        </w:rPr>
        <w:t>.6</w:t>
      </w:r>
      <w:r w:rsidR="00007953" w:rsidRPr="00926E16">
        <w:rPr>
          <w:color w:val="auto"/>
          <w:sz w:val="24"/>
          <w:szCs w:val="24"/>
        </w:rPr>
        <w:t xml:space="preserve"> do edital</w:t>
      </w:r>
      <w:r w:rsidR="00007953">
        <w:rPr>
          <w:color w:val="auto"/>
          <w:sz w:val="24"/>
          <w:szCs w:val="24"/>
        </w:rPr>
        <w:t>, especialmente quanto à existência de sanção que impeça a participação no certame ou a futura contratação, mediante a consulta aos seguintes cadastros:</w:t>
      </w:r>
    </w:p>
    <w:p w14:paraId="48C326F2" w14:textId="0F9025FF" w:rsidR="00007953" w:rsidRPr="00CB6B03" w:rsidRDefault="006274D9" w:rsidP="00B407EC">
      <w:pPr>
        <w:pStyle w:val="Nivel2"/>
        <w:widowControl w:val="0"/>
        <w:numPr>
          <w:ilvl w:val="0"/>
          <w:numId w:val="0"/>
        </w:numPr>
        <w:suppressAutoHyphens/>
        <w:spacing w:before="224" w:after="0" w:line="259" w:lineRule="auto"/>
        <w:rPr>
          <w:sz w:val="24"/>
          <w:szCs w:val="24"/>
        </w:rPr>
      </w:pPr>
      <w:r w:rsidRPr="00692F84">
        <w:rPr>
          <w:color w:val="auto"/>
          <w:sz w:val="24"/>
          <w:szCs w:val="24"/>
        </w:rPr>
        <w:t>7</w:t>
      </w:r>
      <w:r w:rsidR="00007953" w:rsidRPr="00692F84">
        <w:rPr>
          <w:color w:val="auto"/>
          <w:sz w:val="24"/>
          <w:szCs w:val="24"/>
        </w:rPr>
        <w:t xml:space="preserve">.1.1. Cadastro </w:t>
      </w:r>
      <w:r w:rsidR="00007953">
        <w:rPr>
          <w:sz w:val="24"/>
          <w:szCs w:val="24"/>
        </w:rPr>
        <w:t>Nacional de Empresas Punidas – CNEP, mantido pela Controladoria-</w:t>
      </w:r>
      <w:r w:rsidR="00007953" w:rsidRPr="00CB6B03">
        <w:rPr>
          <w:sz w:val="24"/>
          <w:szCs w:val="24"/>
        </w:rPr>
        <w:t>Geral da União (https://www.portaltransparencia.gov.br/</w:t>
      </w:r>
      <w:proofErr w:type="spellStart"/>
      <w:r w:rsidR="00007953" w:rsidRPr="00CB6B03">
        <w:rPr>
          <w:sz w:val="24"/>
          <w:szCs w:val="24"/>
        </w:rPr>
        <w:t>sancoes</w:t>
      </w:r>
      <w:proofErr w:type="spellEnd"/>
      <w:r w:rsidR="00007953" w:rsidRPr="00CB6B03">
        <w:rPr>
          <w:sz w:val="24"/>
          <w:szCs w:val="24"/>
        </w:rPr>
        <w:t>/</w:t>
      </w:r>
      <w:proofErr w:type="spellStart"/>
      <w:r w:rsidR="00007953" w:rsidRPr="00CB6B03">
        <w:rPr>
          <w:sz w:val="24"/>
          <w:szCs w:val="24"/>
        </w:rPr>
        <w:t>cnep</w:t>
      </w:r>
      <w:proofErr w:type="spellEnd"/>
      <w:r w:rsidR="00007953" w:rsidRPr="00CB6B03">
        <w:rPr>
          <w:sz w:val="24"/>
          <w:szCs w:val="24"/>
        </w:rPr>
        <w:t>).</w:t>
      </w:r>
    </w:p>
    <w:p w14:paraId="01B9E64A" w14:textId="48126CFE" w:rsidR="00007953" w:rsidRPr="00CB6B0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 A consulta aos cadastros será realizada no nome e no CNPJ da empresa licitante</w:t>
      </w:r>
      <w:r w:rsidR="00007953">
        <w:rPr>
          <w:sz w:val="24"/>
          <w:szCs w:val="24"/>
        </w:rPr>
        <w:t>:</w:t>
      </w:r>
    </w:p>
    <w:p w14:paraId="53C4463A" w14:textId="51EEBC24"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w:t>
      </w:r>
      <w:r w:rsidR="00007953">
        <w:rPr>
          <w:sz w:val="24"/>
          <w:szCs w:val="24"/>
        </w:rPr>
        <w:t>1.</w:t>
      </w:r>
      <w:r w:rsidR="00007953"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2BC6F265" w14:textId="03279E2C"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Pr>
          <w:sz w:val="24"/>
          <w:szCs w:val="24"/>
        </w:rPr>
        <w:t>.3. Caso conste na Consulta de Situação do licitante a existência de Ocorrências Impeditivas Indiretas, o Pregoeiro diligenciará para verificar se houve fraude por parte das empresas apontadas no Relatório de Ocorrências Impeditivas Indiretas:</w:t>
      </w:r>
    </w:p>
    <w:p w14:paraId="0A4DD693" w14:textId="685D408D"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.3.1. A tentativa de burla será verificada por meio dos vínculos societários, linhas de fornecimento similares, dentre outros;</w:t>
      </w:r>
    </w:p>
    <w:p w14:paraId="672D7C9F" w14:textId="0D4E4D66" w:rsidR="00007953" w:rsidRDefault="006274D9" w:rsidP="0061062B">
      <w:pPr>
        <w:pStyle w:val="Nivel2"/>
        <w:widowControl w:val="0"/>
        <w:numPr>
          <w:ilvl w:val="0"/>
          <w:numId w:val="0"/>
        </w:numPr>
        <w:suppressAutoHyphens/>
        <w:spacing w:before="160" w:after="0" w:line="240" w:lineRule="auto"/>
        <w:rPr>
          <w:sz w:val="24"/>
          <w:szCs w:val="24"/>
        </w:rPr>
      </w:pPr>
      <w:r>
        <w:rPr>
          <w:sz w:val="24"/>
          <w:szCs w:val="24"/>
        </w:rPr>
        <w:t>7</w:t>
      </w:r>
      <w:r w:rsidR="00007953">
        <w:rPr>
          <w:sz w:val="24"/>
          <w:szCs w:val="24"/>
        </w:rPr>
        <w:t>.3.2.</w:t>
      </w:r>
      <w:r w:rsidR="00007953">
        <w:rPr>
          <w:sz w:val="24"/>
          <w:szCs w:val="24"/>
        </w:rPr>
        <w:tab/>
        <w:t>O licitante será convocado para manifestação previamente a uma eventual desclassificação;</w:t>
      </w:r>
    </w:p>
    <w:p w14:paraId="3CA1169F" w14:textId="77777777" w:rsidR="00107B08" w:rsidRDefault="00107B08" w:rsidP="0061062B">
      <w:pPr>
        <w:pStyle w:val="Nivel2"/>
        <w:widowControl w:val="0"/>
        <w:numPr>
          <w:ilvl w:val="0"/>
          <w:numId w:val="0"/>
        </w:numPr>
        <w:suppressAutoHyphens/>
        <w:spacing w:before="160" w:after="0" w:line="240" w:lineRule="auto"/>
        <w:rPr>
          <w:sz w:val="24"/>
          <w:szCs w:val="24"/>
        </w:rPr>
      </w:pPr>
    </w:p>
    <w:p w14:paraId="5712DAF1" w14:textId="26B659D5" w:rsidR="00007953" w:rsidRPr="00CB6B03" w:rsidRDefault="006274D9" w:rsidP="0061062B">
      <w:pPr>
        <w:pStyle w:val="Nivel2"/>
        <w:widowControl w:val="0"/>
        <w:numPr>
          <w:ilvl w:val="0"/>
          <w:numId w:val="0"/>
        </w:numPr>
        <w:suppressAutoHyphens/>
        <w:spacing w:before="160" w:after="0" w:line="240" w:lineRule="auto"/>
        <w:rPr>
          <w:sz w:val="24"/>
          <w:szCs w:val="24"/>
        </w:rPr>
      </w:pPr>
      <w:r>
        <w:rPr>
          <w:sz w:val="24"/>
          <w:szCs w:val="24"/>
        </w:rPr>
        <w:lastRenderedPageBreak/>
        <w:t>7</w:t>
      </w:r>
      <w:r w:rsidR="00007953">
        <w:rPr>
          <w:sz w:val="24"/>
          <w:szCs w:val="24"/>
        </w:rPr>
        <w:t xml:space="preserve">.3.3. Constatada a existência de sanção, o licitante será reputado inabilitado, por </w:t>
      </w:r>
      <w:r w:rsidR="00007953" w:rsidRPr="00CB6B03">
        <w:rPr>
          <w:sz w:val="24"/>
          <w:szCs w:val="24"/>
        </w:rPr>
        <w:t>falta de condição de participação.</w:t>
      </w:r>
      <w:bookmarkStart w:id="43" w:name="_Hlk135317550"/>
    </w:p>
    <w:p w14:paraId="09664112" w14:textId="37AB16AB" w:rsidR="00007953" w:rsidRPr="00CB6B03" w:rsidRDefault="006274D9" w:rsidP="0061062B">
      <w:pPr>
        <w:pStyle w:val="Nivel2"/>
        <w:widowControl w:val="0"/>
        <w:numPr>
          <w:ilvl w:val="0"/>
          <w:numId w:val="0"/>
        </w:numPr>
        <w:suppressAutoHyphens/>
        <w:spacing w:before="160" w:after="0" w:line="240" w:lineRule="auto"/>
        <w:rPr>
          <w:sz w:val="24"/>
          <w:szCs w:val="24"/>
        </w:rPr>
      </w:pPr>
      <w:r>
        <w:rPr>
          <w:sz w:val="24"/>
          <w:szCs w:val="24"/>
        </w:rPr>
        <w:t>7</w:t>
      </w:r>
      <w:r w:rsidR="00007953" w:rsidRPr="00CB6B03">
        <w:rPr>
          <w:sz w:val="24"/>
          <w:szCs w:val="24"/>
        </w:rPr>
        <w:t>.4. Na hipótese de inversão das fases de habilitação e julgamento, caso atendidas as condições de participação, será iniciado o procedimento de habilitação.</w:t>
      </w:r>
      <w:bookmarkEnd w:id="43"/>
    </w:p>
    <w:p w14:paraId="32DB0A22" w14:textId="1ABA00CE" w:rsidR="00007953" w:rsidRDefault="006274D9" w:rsidP="0061062B">
      <w:pPr>
        <w:pStyle w:val="Nivel2"/>
        <w:widowControl w:val="0"/>
        <w:numPr>
          <w:ilvl w:val="0"/>
          <w:numId w:val="0"/>
        </w:numPr>
        <w:suppressAutoHyphens/>
        <w:spacing w:before="160" w:after="0" w:line="240" w:lineRule="auto"/>
        <w:rPr>
          <w:sz w:val="24"/>
          <w:szCs w:val="24"/>
        </w:rPr>
      </w:pPr>
      <w:r>
        <w:rPr>
          <w:sz w:val="24"/>
          <w:szCs w:val="24"/>
        </w:rPr>
        <w:t>7</w:t>
      </w:r>
      <w:r w:rsidR="00007953" w:rsidRPr="00CB2C94">
        <w:rPr>
          <w:sz w:val="24"/>
          <w:szCs w:val="24"/>
        </w:rPr>
        <w:t>.</w:t>
      </w:r>
      <w:r w:rsidR="00007953">
        <w:rPr>
          <w:sz w:val="24"/>
          <w:szCs w:val="24"/>
        </w:rPr>
        <w:t>5</w:t>
      </w:r>
      <w:r w:rsidR="00007953" w:rsidRPr="00CB2C94">
        <w:rPr>
          <w:sz w:val="24"/>
          <w:szCs w:val="24"/>
        </w:rPr>
        <w:t>. Verificadas as condições de participação e de utilização do tratamento</w:t>
      </w:r>
      <w:r w:rsidR="00007953">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7AB1F5C1" w14:textId="55FABF04" w:rsidR="00497047" w:rsidRPr="00497047" w:rsidRDefault="006274D9" w:rsidP="0061062B">
      <w:pPr>
        <w:spacing w:before="160"/>
        <w:jc w:val="both"/>
        <w:textAlignment w:val="auto"/>
        <w:rPr>
          <w:rFonts w:ascii="Arial" w:eastAsiaTheme="minorEastAsia" w:hAnsi="Arial"/>
          <w:b/>
          <w:bCs/>
          <w:kern w:val="0"/>
          <w:lang w:eastAsia="pt-BR" w:bidi="ar-SA"/>
        </w:rPr>
      </w:pPr>
      <w:r w:rsidRPr="00497047">
        <w:rPr>
          <w:rFonts w:ascii="Arial" w:eastAsiaTheme="minorEastAsia" w:hAnsi="Arial"/>
          <w:b/>
          <w:bCs/>
          <w:kern w:val="0"/>
          <w:lang w:eastAsia="pt-BR" w:bidi="ar-SA"/>
        </w:rPr>
        <w:t>7</w:t>
      </w:r>
      <w:r w:rsidR="00007953" w:rsidRPr="00497047">
        <w:rPr>
          <w:rFonts w:ascii="Arial" w:eastAsiaTheme="minorEastAsia" w:hAnsi="Arial"/>
          <w:b/>
          <w:bCs/>
          <w:kern w:val="0"/>
          <w:lang w:eastAsia="pt-BR" w:bidi="ar-SA"/>
        </w:rPr>
        <w:t xml:space="preserve">.6. Será desclassificada a proposta vencedora que: </w:t>
      </w:r>
    </w:p>
    <w:p w14:paraId="09995E9F" w14:textId="77777777" w:rsidR="00497047" w:rsidRDefault="00497047" w:rsidP="0061062B">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5BCFB973" w14:textId="77777777" w:rsidR="00497047" w:rsidRDefault="00497047" w:rsidP="009354D4">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4B0A59C0" w14:textId="77777777" w:rsidR="00497047" w:rsidRDefault="00497047" w:rsidP="009354D4">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72206F2" w14:textId="77777777" w:rsidR="00497047" w:rsidRDefault="00497047" w:rsidP="009354D4">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F7156D8" w14:textId="77777777" w:rsidR="00497047" w:rsidRDefault="00497047" w:rsidP="009354D4">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5A1D69A5" w14:textId="77777777" w:rsidR="00497047" w:rsidRPr="00E90A38" w:rsidRDefault="00497047" w:rsidP="009354D4">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6D7C5F">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356ABC3A" w14:textId="77777777" w:rsidR="00497047" w:rsidRPr="00E90A38" w:rsidRDefault="00497047" w:rsidP="009354D4">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5AC3DC61" w14:textId="77777777" w:rsidR="00497047" w:rsidRPr="00E90A38" w:rsidRDefault="00497047" w:rsidP="009354D4">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7.7.1.1. Que o custo do licitante ultrapassa o valor da proposta;</w:t>
      </w:r>
    </w:p>
    <w:p w14:paraId="26EA50E1" w14:textId="77777777" w:rsidR="00497047" w:rsidRPr="00E90A38" w:rsidRDefault="00497047" w:rsidP="009354D4">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062D80D6" w14:textId="77777777" w:rsidR="00497047" w:rsidRDefault="00497047" w:rsidP="009354D4">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AB454F5" w14:textId="77777777" w:rsidR="00497047" w:rsidRPr="00C3090C" w:rsidRDefault="00497047" w:rsidP="009354D4">
      <w:pPr>
        <w:autoSpaceDN/>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132BEBDC" w14:textId="77777777" w:rsidR="00497047" w:rsidRPr="00C3090C" w:rsidRDefault="00497047" w:rsidP="009354D4">
      <w:pPr>
        <w:autoSpaceDN/>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7041AE2" w14:textId="77777777" w:rsidR="00497047" w:rsidRPr="00C3090C" w:rsidRDefault="00497047" w:rsidP="009354D4">
      <w:pPr>
        <w:autoSpaceDN/>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13882047" w14:textId="77777777" w:rsidR="00497047" w:rsidRDefault="00497047" w:rsidP="009354D4">
      <w:pPr>
        <w:autoSpaceDN/>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684B04E7" w14:textId="77777777" w:rsidR="00497047" w:rsidRDefault="00497047" w:rsidP="00B66DD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080C34" w14:textId="77777777" w:rsidR="00497047" w:rsidRDefault="00497047" w:rsidP="00B66DDD">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4CC8EB26" w14:textId="6D684EE9" w:rsidR="00497047" w:rsidRDefault="00497047" w:rsidP="00B66DD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52F1FCDA" w14:textId="77777777"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287E0E30" w14:textId="77777777" w:rsidR="00497047" w:rsidRDefault="00497047" w:rsidP="00497047">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06F31CDC" w14:textId="77777777" w:rsidR="00497047" w:rsidRPr="00DD5EB2" w:rsidRDefault="00497047" w:rsidP="00497047">
      <w:pPr>
        <w:autoSpaceDN/>
        <w:spacing w:before="240"/>
        <w:jc w:val="both"/>
        <w:textAlignment w:val="auto"/>
        <w:rPr>
          <w:rFonts w:ascii="Arial" w:hAnsi="Arial"/>
        </w:rPr>
      </w:pPr>
      <w:r>
        <w:rPr>
          <w:rFonts w:ascii="Arial" w:eastAsiaTheme="minorEastAsia" w:hAnsi="Arial"/>
          <w:kern w:val="0"/>
          <w:lang w:eastAsia="pt-BR" w:bidi="ar-SA"/>
        </w:rPr>
        <w:t>7</w:t>
      </w:r>
      <w:r w:rsidRPr="00707B87">
        <w:rPr>
          <w:rFonts w:ascii="Arial" w:eastAsiaTheme="minorEastAsia" w:hAnsi="Arial"/>
          <w:kern w:val="0"/>
          <w:lang w:eastAsia="pt-BR" w:bidi="ar-SA"/>
        </w:rPr>
        <w:t>.1</w:t>
      </w:r>
      <w:r>
        <w:rPr>
          <w:rFonts w:ascii="Arial" w:eastAsiaTheme="minorEastAsia" w:hAnsi="Arial"/>
          <w:kern w:val="0"/>
          <w:lang w:eastAsia="pt-BR" w:bidi="ar-SA"/>
        </w:rPr>
        <w:t>2</w:t>
      </w:r>
      <w:r w:rsidRPr="00707B87">
        <w:rPr>
          <w:rFonts w:ascii="Arial" w:eastAsiaTheme="minorEastAsia" w:hAnsi="Arial"/>
          <w:kern w:val="0"/>
          <w:lang w:eastAsia="pt-BR" w:bidi="ar-SA"/>
        </w:rPr>
        <w:t xml:space="preserve">. </w:t>
      </w:r>
      <w:r w:rsidRPr="00707B87">
        <w:rPr>
          <w:rFonts w:ascii="Arial" w:hAnsi="Arial"/>
        </w:rPr>
        <w:t xml:space="preserve">Caso o termo </w:t>
      </w:r>
      <w:r w:rsidRPr="004E7D50">
        <w:rPr>
          <w:rFonts w:ascii="Arial" w:hAnsi="Arial"/>
        </w:rPr>
        <w:t xml:space="preserve">de referência exija a apresentação de amostra, o </w:t>
      </w:r>
      <w:r w:rsidRPr="00707B87">
        <w:rPr>
          <w:rFonts w:ascii="Arial" w:hAnsi="Arial"/>
        </w:rPr>
        <w:t>licitante classificado em primeiro lugar deverá apresentá-la, conforme disciplinado naquele, sob pena de não aceitação da proposta</w:t>
      </w:r>
      <w:r>
        <w:rPr>
          <w:rFonts w:ascii="Arial" w:hAnsi="Arial"/>
        </w:rPr>
        <w:t>:</w:t>
      </w:r>
    </w:p>
    <w:p w14:paraId="702C8923" w14:textId="2AE53F64" w:rsidR="00402DC9" w:rsidRPr="005E7217" w:rsidRDefault="00B063D5" w:rsidP="00B66DDD">
      <w:pPr>
        <w:pStyle w:val="Nivel2"/>
        <w:widowControl w:val="0"/>
        <w:numPr>
          <w:ilvl w:val="0"/>
          <w:numId w:val="0"/>
        </w:numPr>
        <w:suppressAutoHyphens/>
        <w:spacing w:before="240" w:after="0" w:line="259" w:lineRule="auto"/>
        <w:rPr>
          <w:b/>
          <w:color w:val="auto"/>
          <w:sz w:val="24"/>
          <w:szCs w:val="24"/>
        </w:rPr>
      </w:pPr>
      <w:bookmarkStart w:id="44" w:name="_Toc135469230"/>
      <w:bookmarkEnd w:id="41"/>
      <w:bookmarkEnd w:id="42"/>
      <w:r w:rsidRPr="005E7217">
        <w:rPr>
          <w:b/>
          <w:bCs/>
          <w:color w:val="auto"/>
          <w:sz w:val="24"/>
          <w:szCs w:val="24"/>
        </w:rPr>
        <w:t>7.12.1.</w:t>
      </w:r>
      <w:r w:rsidRPr="005E7217">
        <w:rPr>
          <w:color w:val="auto"/>
        </w:rPr>
        <w:t xml:space="preserve"> </w:t>
      </w:r>
      <w:r w:rsidRPr="005E7217">
        <w:rPr>
          <w:b/>
          <w:bCs/>
          <w:color w:val="auto"/>
          <w:sz w:val="24"/>
          <w:szCs w:val="24"/>
          <w:u w:val="single"/>
        </w:rPr>
        <w:t>Amostra e Documentação Técnica</w:t>
      </w:r>
      <w:r w:rsidRPr="005E7217">
        <w:rPr>
          <w:b/>
          <w:bCs/>
          <w:color w:val="auto"/>
          <w:sz w:val="24"/>
          <w:szCs w:val="24"/>
        </w:rPr>
        <w:t>.</w:t>
      </w:r>
      <w:r w:rsidRPr="005E7217">
        <w:rPr>
          <w:color w:val="auto"/>
          <w:sz w:val="24"/>
          <w:szCs w:val="24"/>
        </w:rPr>
        <w:t xml:space="preserve"> Antes da apreciação dos documentos de habilitação, o pregoeiro suspenderá a sessão pública para que o licitante detentor da melhor oferta de cada </w:t>
      </w:r>
      <w:r w:rsidR="00986E98" w:rsidRPr="005E7217">
        <w:rPr>
          <w:color w:val="auto"/>
          <w:sz w:val="24"/>
          <w:szCs w:val="24"/>
        </w:rPr>
        <w:t xml:space="preserve">item </w:t>
      </w:r>
      <w:r w:rsidRPr="005E7217">
        <w:rPr>
          <w:color w:val="auto"/>
          <w:sz w:val="24"/>
          <w:szCs w:val="24"/>
        </w:rPr>
        <w:t xml:space="preserve">apresente amostra(s) e documentação técnica, </w:t>
      </w:r>
      <w:r w:rsidRPr="005E7217">
        <w:rPr>
          <w:snapToGrid w:val="0"/>
          <w:color w:val="auto"/>
          <w:sz w:val="24"/>
          <w:szCs w:val="24"/>
        </w:rPr>
        <w:t>a qual deverá ser encaminhada</w:t>
      </w:r>
      <w:r w:rsidRPr="005E7217">
        <w:rPr>
          <w:bCs/>
          <w:color w:val="auto"/>
          <w:sz w:val="24"/>
          <w:szCs w:val="24"/>
        </w:rPr>
        <w:t xml:space="preserve"> </w:t>
      </w:r>
      <w:r w:rsidR="00402DC9" w:rsidRPr="005E7217">
        <w:rPr>
          <w:bCs/>
          <w:color w:val="auto"/>
          <w:sz w:val="24"/>
          <w:szCs w:val="24"/>
        </w:rPr>
        <w:t xml:space="preserve">na Secretaria de Saúde, </w:t>
      </w:r>
      <w:r w:rsidR="00402DC9" w:rsidRPr="005E7217">
        <w:rPr>
          <w:color w:val="auto"/>
          <w:sz w:val="24"/>
          <w:szCs w:val="24"/>
        </w:rPr>
        <w:t>Rua Geremia Lunardelli 1136</w:t>
      </w:r>
      <w:r w:rsidR="007C6470">
        <w:rPr>
          <w:color w:val="auto"/>
          <w:sz w:val="24"/>
          <w:szCs w:val="24"/>
        </w:rPr>
        <w:t>,</w:t>
      </w:r>
      <w:r w:rsidR="00402DC9" w:rsidRPr="005E7217">
        <w:rPr>
          <w:color w:val="auto"/>
          <w:sz w:val="24"/>
          <w:szCs w:val="24"/>
        </w:rPr>
        <w:t xml:space="preserve"> Centro</w:t>
      </w:r>
      <w:r w:rsidR="007C6470">
        <w:rPr>
          <w:color w:val="auto"/>
          <w:sz w:val="24"/>
          <w:szCs w:val="24"/>
        </w:rPr>
        <w:t xml:space="preserve"> – </w:t>
      </w:r>
      <w:r w:rsidR="00402DC9" w:rsidRPr="005E7217">
        <w:rPr>
          <w:color w:val="auto"/>
          <w:sz w:val="24"/>
          <w:szCs w:val="24"/>
        </w:rPr>
        <w:t>Tel</w:t>
      </w:r>
      <w:r w:rsidR="007C6470">
        <w:rPr>
          <w:color w:val="auto"/>
          <w:sz w:val="24"/>
          <w:szCs w:val="24"/>
        </w:rPr>
        <w:t xml:space="preserve">efone </w:t>
      </w:r>
      <w:r w:rsidR="00402DC9" w:rsidRPr="005E7217">
        <w:rPr>
          <w:color w:val="auto"/>
          <w:sz w:val="24"/>
          <w:szCs w:val="24"/>
        </w:rPr>
        <w:t xml:space="preserve">(16) 3945-6479 </w:t>
      </w:r>
      <w:r w:rsidR="00B75C59">
        <w:rPr>
          <w:color w:val="auto"/>
          <w:sz w:val="24"/>
          <w:szCs w:val="24"/>
        </w:rPr>
        <w:t xml:space="preserve">- </w:t>
      </w:r>
      <w:r w:rsidR="00402DC9" w:rsidRPr="005E7217">
        <w:rPr>
          <w:color w:val="auto"/>
          <w:sz w:val="24"/>
          <w:szCs w:val="24"/>
        </w:rPr>
        <w:t>3947-7361</w:t>
      </w:r>
      <w:r w:rsidRPr="005E7217">
        <w:rPr>
          <w:color w:val="auto"/>
          <w:sz w:val="24"/>
          <w:szCs w:val="24"/>
        </w:rPr>
        <w:t xml:space="preserve">, </w:t>
      </w:r>
      <w:r w:rsidR="001020E3">
        <w:rPr>
          <w:sz w:val="24"/>
          <w:shd w:val="clear" w:color="auto" w:fill="FFFFFF"/>
        </w:rPr>
        <w:t>das 08:00h as 11:30h e das 13:00h as 16:00h de segunda a sexta-feira</w:t>
      </w:r>
      <w:r w:rsidR="001020E3" w:rsidRPr="001020E3">
        <w:rPr>
          <w:color w:val="auto"/>
          <w:sz w:val="24"/>
          <w:szCs w:val="24"/>
        </w:rPr>
        <w:t>,</w:t>
      </w:r>
      <w:r w:rsidR="001020E3">
        <w:rPr>
          <w:b/>
          <w:bCs/>
          <w:color w:val="auto"/>
          <w:sz w:val="24"/>
          <w:szCs w:val="24"/>
        </w:rPr>
        <w:t xml:space="preserve"> </w:t>
      </w:r>
      <w:r w:rsidRPr="005E7217">
        <w:rPr>
          <w:b/>
          <w:bCs/>
          <w:color w:val="auto"/>
          <w:sz w:val="24"/>
          <w:szCs w:val="24"/>
        </w:rPr>
        <w:t>no prazo de até 0</w:t>
      </w:r>
      <w:r w:rsidR="005E7217" w:rsidRPr="005E7217">
        <w:rPr>
          <w:b/>
          <w:bCs/>
          <w:color w:val="auto"/>
          <w:sz w:val="24"/>
          <w:szCs w:val="24"/>
        </w:rPr>
        <w:t xml:space="preserve">3 </w:t>
      </w:r>
      <w:r w:rsidRPr="005E7217">
        <w:rPr>
          <w:b/>
          <w:bCs/>
          <w:color w:val="auto"/>
          <w:sz w:val="24"/>
          <w:szCs w:val="24"/>
        </w:rPr>
        <w:t>(</w:t>
      </w:r>
      <w:r w:rsidR="005E7217" w:rsidRPr="005E7217">
        <w:rPr>
          <w:b/>
          <w:bCs/>
          <w:color w:val="auto"/>
          <w:sz w:val="24"/>
          <w:szCs w:val="24"/>
        </w:rPr>
        <w:t>três</w:t>
      </w:r>
      <w:r w:rsidRPr="005E7217">
        <w:rPr>
          <w:b/>
          <w:bCs/>
          <w:color w:val="auto"/>
          <w:sz w:val="24"/>
          <w:szCs w:val="24"/>
        </w:rPr>
        <w:t>) dias úteis</w:t>
      </w:r>
      <w:r w:rsidRPr="005E7217">
        <w:rPr>
          <w:rFonts w:eastAsia="Lucida Sans Unicode"/>
          <w:b/>
          <w:color w:val="auto"/>
          <w:kern w:val="3"/>
          <w:sz w:val="24"/>
          <w:szCs w:val="24"/>
        </w:rPr>
        <w:t>.</w:t>
      </w:r>
      <w:r w:rsidRPr="005E7217">
        <w:rPr>
          <w:rFonts w:eastAsia="Lucida Sans Unicode"/>
          <w:bCs/>
          <w:color w:val="auto"/>
          <w:kern w:val="3"/>
          <w:sz w:val="24"/>
          <w:szCs w:val="24"/>
        </w:rPr>
        <w:t xml:space="preserve"> A despesa decorrente desta entrega será de responsabilidade da empresa, que deverá entregar a amostra junto com a identificação completa da empresa, licitação e </w:t>
      </w:r>
      <w:r w:rsidR="005E7217" w:rsidRPr="005E7217">
        <w:rPr>
          <w:rFonts w:eastAsia="Lucida Sans Unicode"/>
          <w:bCs/>
          <w:color w:val="auto"/>
          <w:kern w:val="3"/>
          <w:sz w:val="24"/>
          <w:szCs w:val="24"/>
        </w:rPr>
        <w:t>item</w:t>
      </w:r>
      <w:r w:rsidRPr="005E7217">
        <w:rPr>
          <w:bCs/>
          <w:color w:val="auto"/>
          <w:sz w:val="24"/>
          <w:szCs w:val="24"/>
        </w:rPr>
        <w:t xml:space="preserve">, </w:t>
      </w:r>
      <w:r w:rsidRPr="005E7217">
        <w:rPr>
          <w:b/>
          <w:color w:val="auto"/>
          <w:sz w:val="24"/>
          <w:szCs w:val="24"/>
        </w:rPr>
        <w:t xml:space="preserve">CONFORME AS CONDIÇÕES ESTABELECIDAS NO TERMO DE REFERÊNCIA. </w:t>
      </w:r>
    </w:p>
    <w:p w14:paraId="2AAD5BC5" w14:textId="77777777" w:rsidR="00B063D5" w:rsidRPr="00986E98" w:rsidRDefault="00B063D5" w:rsidP="00B063D5">
      <w:pPr>
        <w:autoSpaceDE w:val="0"/>
        <w:adjustRightInd w:val="0"/>
        <w:spacing w:before="240"/>
        <w:jc w:val="both"/>
        <w:rPr>
          <w:rFonts w:ascii="Arial" w:hAnsi="Arial"/>
        </w:rPr>
      </w:pPr>
      <w:r w:rsidRPr="00986E98">
        <w:rPr>
          <w:rFonts w:ascii="Arial" w:eastAsiaTheme="minorEastAsia" w:hAnsi="Arial"/>
          <w:kern w:val="0"/>
          <w:lang w:eastAsia="pt-BR" w:bidi="ar-SA"/>
        </w:rPr>
        <w:t xml:space="preserve">7.13. </w:t>
      </w:r>
      <w:r w:rsidRPr="00986E98">
        <w:rPr>
          <w:rFonts w:ascii="Arial" w:hAnsi="Arial"/>
        </w:rPr>
        <w:t>Os resultados das avaliações serão divulgados por meio de mensagem no sistema.</w:t>
      </w:r>
    </w:p>
    <w:p w14:paraId="57A66244" w14:textId="77777777" w:rsidR="00B063D5" w:rsidRPr="00986E98" w:rsidRDefault="00B063D5" w:rsidP="00B66DDD">
      <w:pPr>
        <w:autoSpaceDN/>
        <w:spacing w:before="240" w:line="259" w:lineRule="auto"/>
        <w:jc w:val="both"/>
        <w:textAlignment w:val="auto"/>
        <w:rPr>
          <w:rFonts w:ascii="Arial" w:eastAsiaTheme="minorEastAsia" w:hAnsi="Arial"/>
          <w:kern w:val="0"/>
          <w:lang w:eastAsia="pt-BR" w:bidi="ar-SA"/>
        </w:rPr>
      </w:pPr>
      <w:r w:rsidRPr="00986E98">
        <w:rPr>
          <w:rFonts w:ascii="Arial" w:eastAsiaTheme="minorEastAsia" w:hAnsi="Arial"/>
          <w:kern w:val="0"/>
          <w:lang w:eastAsia="pt-BR" w:bidi="ar-SA"/>
        </w:rPr>
        <w:t xml:space="preserve">7.14. </w:t>
      </w:r>
      <w:r w:rsidRPr="00986E98">
        <w:rPr>
          <w:rFonts w:ascii="Arial" w:hAnsi="Arial"/>
        </w:rPr>
        <w:t>No caso de não haver entrega da amostra e documentação técnica ou ocorrer atraso na entrega, sem justificativa aceita pelo pregoeiro ou havendo entrega de amostra e documentação técnica fora das especificações previstas neste edital, a proposta do licitante será recusada.</w:t>
      </w:r>
    </w:p>
    <w:p w14:paraId="2514B268" w14:textId="77777777" w:rsidR="00B063D5" w:rsidRPr="00986E98" w:rsidRDefault="00B063D5" w:rsidP="00B66DDD">
      <w:pPr>
        <w:spacing w:before="240" w:line="259" w:lineRule="auto"/>
        <w:jc w:val="both"/>
        <w:textAlignment w:val="auto"/>
        <w:rPr>
          <w:rFonts w:ascii="Arial" w:hAnsi="Arial"/>
        </w:rPr>
      </w:pPr>
      <w:r w:rsidRPr="00986E98">
        <w:rPr>
          <w:rFonts w:ascii="Arial" w:eastAsiaTheme="minorEastAsia" w:hAnsi="Arial"/>
          <w:kern w:val="0"/>
          <w:lang w:eastAsia="pt-BR" w:bidi="ar-SA"/>
        </w:rPr>
        <w:t xml:space="preserve">7.15. </w:t>
      </w:r>
      <w:r w:rsidRPr="00986E98">
        <w:rPr>
          <w:rFonts w:ascii="Arial" w:hAnsi="Arial"/>
        </w:rPr>
        <w:t>Se a(s) amostra(s) e documentação técnica apresentada(s) pelo primeiro classificado não for(em) aceita(s), o pregoeiro analisará a aceitabilidade da proposta ou lance ofertado pelo segundo classificado. Seguir-se-á com a verificação da(s) amostra(s) e documentação técnica e, assim, sucessivamente, até a verificação de uma que atenda às especificações constantes no termo de referência.</w:t>
      </w:r>
    </w:p>
    <w:p w14:paraId="48B90617" w14:textId="4B43A1BC" w:rsidR="007372AC" w:rsidRPr="004A7C18" w:rsidRDefault="00616646" w:rsidP="00BB3B30">
      <w:pPr>
        <w:pStyle w:val="Nivel01"/>
      </w:pPr>
      <w:r w:rsidRPr="004A7C18">
        <w:lastRenderedPageBreak/>
        <w:t>8</w:t>
      </w:r>
      <w:r w:rsidR="007372AC" w:rsidRPr="004A7C18">
        <w:t>. DA FASE DE HABILITAÇÃO</w:t>
      </w:r>
      <w:bookmarkEnd w:id="44"/>
    </w:p>
    <w:p w14:paraId="4E30EB61" w14:textId="1E8567EF" w:rsidR="00007953" w:rsidRDefault="00C3251A" w:rsidP="00007953">
      <w:pPr>
        <w:pStyle w:val="Nivel2"/>
        <w:widowControl w:val="0"/>
        <w:numPr>
          <w:ilvl w:val="0"/>
          <w:numId w:val="0"/>
        </w:numPr>
        <w:suppressAutoHyphens/>
        <w:spacing w:before="220" w:after="0" w:line="240" w:lineRule="auto"/>
        <w:rPr>
          <w:rStyle w:val="InternetLink0"/>
          <w:color w:val="auto"/>
          <w:sz w:val="24"/>
          <w:szCs w:val="24"/>
        </w:rPr>
      </w:pPr>
      <w:bookmarkStart w:id="45" w:name="_Ref114663777"/>
      <w:r>
        <w:rPr>
          <w:color w:val="auto"/>
          <w:sz w:val="24"/>
          <w:szCs w:val="24"/>
        </w:rPr>
        <w:t>8</w:t>
      </w:r>
      <w:r w:rsidR="00007953" w:rsidRPr="00C3251A">
        <w:rPr>
          <w:color w:val="auto"/>
          <w:sz w:val="24"/>
          <w:szCs w:val="24"/>
        </w:rPr>
        <w:t xml:space="preserve">.1. Os </w:t>
      </w:r>
      <w:r w:rsidR="00007953">
        <w:rPr>
          <w:sz w:val="24"/>
          <w:szCs w:val="24"/>
        </w:rPr>
        <w:t xml:space="preserve">documentos </w:t>
      </w:r>
      <w:r w:rsidR="00007953">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proofErr w:type="spellStart"/>
        <w:r w:rsidR="00007953">
          <w:rPr>
            <w:rStyle w:val="Hyperlink1"/>
            <w:color w:val="auto"/>
            <w:sz w:val="24"/>
            <w:szCs w:val="24"/>
          </w:rPr>
          <w:t>arts</w:t>
        </w:r>
        <w:proofErr w:type="spellEnd"/>
        <w:r w:rsidR="00007953">
          <w:rPr>
            <w:rStyle w:val="Hyperlink1"/>
            <w:color w:val="auto"/>
            <w:sz w:val="24"/>
            <w:szCs w:val="24"/>
          </w:rPr>
          <w:t>. 62 a 70 da Lei nº 14.133/2021</w:t>
        </w:r>
      </w:hyperlink>
      <w:r w:rsidR="00007953">
        <w:rPr>
          <w:rStyle w:val="InternetLink0"/>
          <w:color w:val="auto"/>
          <w:sz w:val="24"/>
          <w:szCs w:val="24"/>
        </w:rPr>
        <w:t>:</w:t>
      </w:r>
    </w:p>
    <w:p w14:paraId="45C2C8D2" w14:textId="00ADF9E2" w:rsidR="00007953" w:rsidRDefault="00C3251A" w:rsidP="00007953">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.2. Quando permitida a participação de empresas estrangeiras que não funcionem no País, as exigências de habilitação serão atendidas mediante documentos equivalentes, inicialmente apresentados em tradução livre.</w:t>
      </w:r>
    </w:p>
    <w:p w14:paraId="5C9EFF4C" w14:textId="25F2A294" w:rsidR="00007953" w:rsidRPr="00907211" w:rsidRDefault="00C3251A" w:rsidP="0018152B">
      <w:pPr>
        <w:pStyle w:val="Nivel2"/>
        <w:widowControl w:val="0"/>
        <w:numPr>
          <w:ilvl w:val="0"/>
          <w:numId w:val="0"/>
        </w:numPr>
        <w:suppressAutoHyphens/>
        <w:spacing w:before="220" w:after="0" w:line="259" w:lineRule="auto"/>
        <w:rPr>
          <w:sz w:val="24"/>
          <w:szCs w:val="24"/>
        </w:rPr>
      </w:pPr>
      <w:r>
        <w:rPr>
          <w:sz w:val="24"/>
          <w:szCs w:val="24"/>
        </w:rPr>
        <w:t>8</w:t>
      </w:r>
      <w:r w:rsidR="00007953">
        <w:rPr>
          <w:sz w:val="24"/>
          <w:szCs w:val="24"/>
        </w:rPr>
        <w:t xml:space="preserve">.3. Na hipótese de o licitante vencedor ser empresa estrangeira que não funcione no País, para </w:t>
      </w:r>
      <w:proofErr w:type="spellStart"/>
      <w:r w:rsidR="00007953">
        <w:rPr>
          <w:sz w:val="24"/>
          <w:szCs w:val="24"/>
        </w:rPr>
        <w:t>ﬁns</w:t>
      </w:r>
      <w:proofErr w:type="spellEnd"/>
      <w:r w:rsidR="00007953">
        <w:rPr>
          <w:sz w:val="24"/>
          <w:szCs w:val="24"/>
        </w:rPr>
        <w:t xml:space="preserve"> de assinatura do contrato ou da ata de registro de preços, os documentos exigidos para a habilitação serão traduzidos por tradutor juramentado </w:t>
      </w:r>
      <w:r w:rsidR="00007953" w:rsidRPr="00907211">
        <w:rPr>
          <w:sz w:val="24"/>
          <w:szCs w:val="24"/>
        </w:rPr>
        <w:t xml:space="preserve">no País e apostilados nos termos do disposto no Decreto nº 8.660/16, ou de outro que venha a substituí-lo, ou </w:t>
      </w:r>
      <w:proofErr w:type="spellStart"/>
      <w:r w:rsidR="00007953" w:rsidRPr="00907211">
        <w:rPr>
          <w:sz w:val="24"/>
          <w:szCs w:val="24"/>
        </w:rPr>
        <w:t>consularizados</w:t>
      </w:r>
      <w:proofErr w:type="spellEnd"/>
      <w:r w:rsidR="00007953" w:rsidRPr="00907211">
        <w:rPr>
          <w:sz w:val="24"/>
          <w:szCs w:val="24"/>
        </w:rPr>
        <w:t xml:space="preserve"> pelos respectivos consulados ou embaixadas.</w:t>
      </w:r>
    </w:p>
    <w:p w14:paraId="5AB4ECBC" w14:textId="70C889AB" w:rsidR="00007953" w:rsidRDefault="00C3251A" w:rsidP="0018152B">
      <w:pPr>
        <w:pStyle w:val="Nivel2"/>
        <w:widowControl w:val="0"/>
        <w:numPr>
          <w:ilvl w:val="0"/>
          <w:numId w:val="0"/>
        </w:numPr>
        <w:suppressAutoHyphens/>
        <w:spacing w:before="220" w:after="0" w:line="259" w:lineRule="auto"/>
        <w:rPr>
          <w:sz w:val="24"/>
          <w:szCs w:val="24"/>
        </w:rPr>
      </w:pPr>
      <w:r>
        <w:rPr>
          <w:sz w:val="24"/>
          <w:szCs w:val="24"/>
        </w:rPr>
        <w:t>8</w:t>
      </w:r>
      <w:r w:rsidR="00007953" w:rsidRPr="00907211">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007953">
        <w:rPr>
          <w:sz w:val="24"/>
          <w:szCs w:val="24"/>
        </w:rPr>
        <w:t>:</w:t>
      </w:r>
    </w:p>
    <w:p w14:paraId="0D092AE9" w14:textId="1E242BCF" w:rsidR="00A3114E" w:rsidRPr="00A3114E" w:rsidRDefault="00A3114E" w:rsidP="0018152B">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Pr="00802E96">
        <w:rPr>
          <w:color w:val="auto"/>
          <w:sz w:val="24"/>
          <w:szCs w:val="24"/>
        </w:rPr>
        <w:t>.4.1.</w:t>
      </w:r>
      <w:r w:rsidRPr="00802E96">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sidRPr="00802E96">
        <w:rPr>
          <w:b/>
          <w:bCs/>
          <w:color w:val="auto"/>
          <w:sz w:val="24"/>
          <w:szCs w:val="24"/>
        </w:rPr>
        <w:t>10%</w:t>
      </w:r>
      <w:r w:rsidRPr="00802E96">
        <w:rPr>
          <w:color w:val="auto"/>
          <w:sz w:val="24"/>
          <w:szCs w:val="24"/>
        </w:rPr>
        <w:t xml:space="preserve"> para o consórcio em relação ao valor exigido para os licitantes individuais.</w:t>
      </w:r>
    </w:p>
    <w:p w14:paraId="69EAD83D" w14:textId="0515575B" w:rsidR="00007953" w:rsidRDefault="00C3251A" w:rsidP="0018152B">
      <w:pPr>
        <w:pStyle w:val="Nivel2"/>
        <w:widowControl w:val="0"/>
        <w:numPr>
          <w:ilvl w:val="0"/>
          <w:numId w:val="0"/>
        </w:numPr>
        <w:suppressAutoHyphens/>
        <w:spacing w:before="220" w:after="0" w:line="259" w:lineRule="auto"/>
        <w:rPr>
          <w:color w:val="auto"/>
          <w:sz w:val="24"/>
          <w:szCs w:val="24"/>
        </w:rPr>
      </w:pPr>
      <w:r>
        <w:rPr>
          <w:sz w:val="24"/>
          <w:szCs w:val="24"/>
        </w:rPr>
        <w:t>8</w:t>
      </w:r>
      <w:r w:rsidR="00007953" w:rsidRPr="00907211">
        <w:rPr>
          <w:sz w:val="24"/>
          <w:szCs w:val="24"/>
        </w:rPr>
        <w:t>.</w:t>
      </w:r>
      <w:r w:rsidR="00007953">
        <w:rPr>
          <w:sz w:val="24"/>
          <w:szCs w:val="24"/>
        </w:rPr>
        <w:t>5</w:t>
      </w:r>
      <w:r w:rsidR="00007953" w:rsidRPr="00907211">
        <w:rPr>
          <w:sz w:val="24"/>
          <w:szCs w:val="24"/>
        </w:rPr>
        <w:t>. Os documentos exigidos para fins de habilitação poderão ser apresentados em</w:t>
      </w:r>
      <w:r w:rsidR="00007953">
        <w:rPr>
          <w:sz w:val="24"/>
          <w:szCs w:val="24"/>
        </w:rPr>
        <w:t xml:space="preserve"> </w:t>
      </w:r>
      <w:r w:rsidR="00007953">
        <w:rPr>
          <w:color w:val="auto"/>
          <w:sz w:val="24"/>
          <w:szCs w:val="24"/>
        </w:rPr>
        <w:t>original ou por cópia.</w:t>
      </w:r>
    </w:p>
    <w:p w14:paraId="7176843C" w14:textId="03001721" w:rsidR="00007953" w:rsidRDefault="00C3251A" w:rsidP="005A3364">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00007953">
        <w:rPr>
          <w:color w:val="auto"/>
          <w:sz w:val="24"/>
          <w:szCs w:val="24"/>
        </w:rPr>
        <w:t>.6. Será verificado se o licitante apresentou declaração de que atende aos requisitos de habilitação, e o declarante responderá pela veracidade das informações prestadas, na forma da lei (art. 63, I, da Lei nº 14.133/2021).</w:t>
      </w:r>
    </w:p>
    <w:p w14:paraId="6ABBD719" w14:textId="232F9120" w:rsidR="00007953" w:rsidRDefault="00C3251A" w:rsidP="00FF4323">
      <w:pPr>
        <w:pStyle w:val="Nivel2"/>
        <w:widowControl w:val="0"/>
        <w:numPr>
          <w:ilvl w:val="0"/>
          <w:numId w:val="0"/>
        </w:numPr>
        <w:suppressAutoHyphens/>
        <w:spacing w:before="160" w:after="0" w:line="240" w:lineRule="auto"/>
        <w:rPr>
          <w:i/>
          <w:sz w:val="24"/>
          <w:szCs w:val="24"/>
        </w:rPr>
      </w:pPr>
      <w:bookmarkStart w:id="46" w:name="_Hlk173409666"/>
      <w:r>
        <w:rPr>
          <w:sz w:val="24"/>
          <w:szCs w:val="24"/>
        </w:rPr>
        <w:t>8</w:t>
      </w:r>
      <w:r w:rsidR="00007953">
        <w:rPr>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6"/>
    </w:p>
    <w:p w14:paraId="7C009437" w14:textId="78A0D2F5" w:rsidR="00224804"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00007953">
        <w:rPr>
          <w:color w:val="auto"/>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3D4BE0" w14:textId="7A8C8614" w:rsid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8.9</w:t>
      </w:r>
      <w:r w:rsidR="002D5092">
        <w:rPr>
          <w:color w:val="auto"/>
          <w:sz w:val="24"/>
          <w:szCs w:val="24"/>
        </w:rPr>
        <w:t>. A habilitação será verificada por meio dos documentos enviados à plataforma eletrônica.</w:t>
      </w:r>
    </w:p>
    <w:p w14:paraId="1294D168" w14:textId="0661B65D" w:rsidR="002D5092" w:rsidRDefault="00C3251A" w:rsidP="00571136">
      <w:pPr>
        <w:pStyle w:val="Nivel2"/>
        <w:widowControl w:val="0"/>
        <w:numPr>
          <w:ilvl w:val="0"/>
          <w:numId w:val="0"/>
        </w:numPr>
        <w:suppressAutoHyphens/>
        <w:spacing w:after="0" w:line="240" w:lineRule="auto"/>
        <w:rPr>
          <w:sz w:val="24"/>
          <w:szCs w:val="24"/>
        </w:rPr>
      </w:pPr>
      <w:r>
        <w:rPr>
          <w:color w:val="auto"/>
          <w:sz w:val="24"/>
          <w:szCs w:val="24"/>
        </w:rPr>
        <w:t>8.9.</w:t>
      </w:r>
      <w:r w:rsidR="002D5092">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72322E03" w14:textId="32E2BEAC" w:rsidR="002D5092" w:rsidRDefault="00C3251A" w:rsidP="009354D4">
      <w:pPr>
        <w:pStyle w:val="Nivel2"/>
        <w:widowControl w:val="0"/>
        <w:numPr>
          <w:ilvl w:val="0"/>
          <w:numId w:val="0"/>
        </w:numPr>
        <w:suppressAutoHyphens/>
        <w:spacing w:before="160" w:after="0" w:line="240" w:lineRule="auto"/>
        <w:rPr>
          <w:sz w:val="24"/>
          <w:szCs w:val="24"/>
        </w:rPr>
      </w:pPr>
      <w:r>
        <w:rPr>
          <w:sz w:val="24"/>
          <w:szCs w:val="24"/>
        </w:rPr>
        <w:lastRenderedPageBreak/>
        <w:t xml:space="preserve">8.10. </w:t>
      </w:r>
      <w:r w:rsidR="002D5092">
        <w:rPr>
          <w:sz w:val="24"/>
          <w:szCs w:val="24"/>
        </w:rPr>
        <w:t>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A1C21E1" w14:textId="12DD15AA" w:rsidR="002D5092" w:rsidRPr="00855A4F" w:rsidRDefault="00C3251A" w:rsidP="009354D4">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002D5092" w:rsidRPr="00855A4F">
        <w:rPr>
          <w:rFonts w:ascii="Arial" w:eastAsiaTheme="minorEastAsia" w:hAnsi="Arial"/>
          <w:kern w:val="0"/>
          <w:lang w:eastAsia="pt-BR" w:bidi="ar-SA"/>
        </w:rPr>
        <w:t>A não observância do disposto no item anterior poderá ensejar desclassificação no momento da habilitação.</w:t>
      </w:r>
    </w:p>
    <w:p w14:paraId="744C60B8" w14:textId="4C80C3D6" w:rsidR="002D5092" w:rsidRPr="00855A4F" w:rsidRDefault="00C3251A" w:rsidP="009354D4">
      <w:pPr>
        <w:pStyle w:val="Nivel2"/>
        <w:widowControl w:val="0"/>
        <w:numPr>
          <w:ilvl w:val="0"/>
          <w:numId w:val="0"/>
        </w:numPr>
        <w:suppressAutoHyphens/>
        <w:spacing w:before="160" w:after="0" w:line="240" w:lineRule="auto"/>
        <w:rPr>
          <w:sz w:val="24"/>
          <w:szCs w:val="24"/>
        </w:rPr>
      </w:pPr>
      <w:r>
        <w:rPr>
          <w:sz w:val="24"/>
          <w:szCs w:val="24"/>
        </w:rPr>
        <w:t xml:space="preserve">8.11. </w:t>
      </w:r>
      <w:r w:rsidR="002D5092" w:rsidRPr="00855A4F">
        <w:rPr>
          <w:sz w:val="24"/>
          <w:szCs w:val="24"/>
        </w:rPr>
        <w:t>A verificação pelo pregoeiro, em sítios eletrônicos oficiais de órgãos e entidades emissores de certidões constitui meio legal de prova, para fins de habilitação:</w:t>
      </w:r>
    </w:p>
    <w:p w14:paraId="31276496" w14:textId="200C5E7D" w:rsidR="002D5092" w:rsidRPr="00855A4F" w:rsidRDefault="00C3251A" w:rsidP="009354D4">
      <w:pPr>
        <w:spacing w:before="160"/>
        <w:jc w:val="both"/>
        <w:textAlignment w:val="auto"/>
        <w:rPr>
          <w:rFonts w:ascii="Arial" w:eastAsiaTheme="minorEastAsia" w:hAnsi="Arial"/>
          <w:kern w:val="0"/>
          <w:lang w:eastAsia="pt-BR" w:bidi="ar-SA"/>
        </w:rPr>
      </w:pPr>
      <w:bookmarkStart w:id="47" w:name="_Ref114663151"/>
      <w:r>
        <w:rPr>
          <w:rFonts w:ascii="Arial" w:eastAsiaTheme="minorEastAsia" w:hAnsi="Arial"/>
          <w:kern w:val="0"/>
          <w:lang w:eastAsia="pt-BR" w:bidi="ar-SA"/>
        </w:rPr>
        <w:t>8.11.</w:t>
      </w:r>
      <w:r w:rsidR="002D5092" w:rsidRPr="00855A4F">
        <w:rPr>
          <w:rFonts w:ascii="Arial" w:eastAsiaTheme="minorEastAsia" w:hAnsi="Arial"/>
          <w:kern w:val="0"/>
          <w:lang w:eastAsia="pt-BR" w:bidi="ar-SA"/>
        </w:rPr>
        <w:t xml:space="preserve">1. Os documentos exigidos para habilitação serão enviados por meio do sistema, em formato digital, no prazo de </w:t>
      </w:r>
      <w:r w:rsidR="002D5092" w:rsidRPr="003E0D8B">
        <w:rPr>
          <w:rFonts w:ascii="Arial" w:eastAsiaTheme="minorEastAsia" w:hAnsi="Arial"/>
          <w:b/>
          <w:bCs/>
          <w:kern w:val="0"/>
          <w:lang w:eastAsia="pt-BR" w:bidi="ar-SA"/>
        </w:rPr>
        <w:t>2 (duas) horas,</w:t>
      </w:r>
      <w:r w:rsidR="002D5092" w:rsidRPr="00855A4F">
        <w:rPr>
          <w:rFonts w:ascii="Arial" w:eastAsiaTheme="minorEastAsia" w:hAnsi="Arial"/>
          <w:kern w:val="0"/>
          <w:lang w:eastAsia="pt-BR" w:bidi="ar-SA"/>
        </w:rPr>
        <w:t xml:space="preserve"> prorrogável por igual período, contado da solicitação do pregoeiro</w:t>
      </w:r>
      <w:bookmarkEnd w:id="47"/>
      <w:r w:rsidR="002D5092" w:rsidRPr="00855A4F">
        <w:rPr>
          <w:rFonts w:ascii="Arial" w:eastAsiaTheme="minorEastAsia" w:hAnsi="Arial"/>
          <w:kern w:val="0"/>
          <w:lang w:eastAsia="pt-BR" w:bidi="ar-SA"/>
        </w:rPr>
        <w:t>;</w:t>
      </w:r>
    </w:p>
    <w:p w14:paraId="4F4A9E24" w14:textId="537D16E9" w:rsidR="002D5092" w:rsidRPr="00855A4F" w:rsidRDefault="00C3251A" w:rsidP="009354D4">
      <w:pPr>
        <w:spacing w:before="160"/>
        <w:jc w:val="both"/>
        <w:textAlignment w:val="auto"/>
        <w:rPr>
          <w:rFonts w:ascii="Arial" w:eastAsiaTheme="minorEastAsia" w:hAnsi="Arial"/>
          <w:i/>
          <w:iCs/>
          <w:kern w:val="0"/>
          <w:lang w:eastAsia="pt-BR" w:bidi="ar-SA"/>
        </w:rPr>
      </w:pPr>
      <w:r>
        <w:rPr>
          <w:rFonts w:ascii="Arial" w:hAnsi="Arial"/>
        </w:rPr>
        <w:t>8.11.</w:t>
      </w:r>
      <w:r w:rsidR="002D5092"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7CA1A823" w14:textId="2BC68805" w:rsidR="002D5092" w:rsidRPr="00855A4F" w:rsidRDefault="00C3251A" w:rsidP="009354D4">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002D5092" w:rsidRPr="00855A4F">
        <w:rPr>
          <w:rFonts w:ascii="Arial" w:eastAsiaTheme="minorEastAsia" w:hAnsi="Arial"/>
          <w:color w:val="000000"/>
          <w:kern w:val="0"/>
          <w:lang w:eastAsia="pt-BR" w:bidi="ar-SA"/>
        </w:rPr>
        <w:t>A verificação ou a exigência dos documentos será feita em relação ao licitante vencedor:</w:t>
      </w:r>
    </w:p>
    <w:p w14:paraId="60BC377B" w14:textId="4854D0AE" w:rsidR="002D5092" w:rsidRPr="00855A4F" w:rsidRDefault="00E71FD2" w:rsidP="009354D4">
      <w:pPr>
        <w:pStyle w:val="Nivel2"/>
        <w:widowControl w:val="0"/>
        <w:numPr>
          <w:ilvl w:val="0"/>
          <w:numId w:val="0"/>
        </w:numPr>
        <w:suppressAutoHyphens/>
        <w:spacing w:before="160" w:after="0" w:line="240" w:lineRule="auto"/>
        <w:rPr>
          <w:sz w:val="24"/>
          <w:szCs w:val="24"/>
        </w:rPr>
      </w:pPr>
      <w:r w:rsidRPr="00E71FD2">
        <w:rPr>
          <w:sz w:val="24"/>
          <w:szCs w:val="24"/>
        </w:rPr>
        <w:t>8.12.</w:t>
      </w:r>
      <w:r w:rsidR="002D5092" w:rsidRPr="00E71FD2">
        <w:rPr>
          <w:sz w:val="24"/>
          <w:szCs w:val="24"/>
        </w:rPr>
        <w:t>1.</w:t>
      </w:r>
      <w:r w:rsidR="002D5092"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2FA951C3" w14:textId="629D7466" w:rsidR="002D5092" w:rsidRPr="00855A4F" w:rsidRDefault="00E71FD2" w:rsidP="009354D4">
      <w:pPr>
        <w:pStyle w:val="Nivel2"/>
        <w:widowControl w:val="0"/>
        <w:numPr>
          <w:ilvl w:val="0"/>
          <w:numId w:val="0"/>
        </w:numPr>
        <w:suppressAutoHyphens/>
        <w:spacing w:before="160" w:after="0" w:line="240" w:lineRule="auto"/>
        <w:rPr>
          <w:sz w:val="24"/>
          <w:szCs w:val="24"/>
        </w:rPr>
      </w:pPr>
      <w:r>
        <w:rPr>
          <w:sz w:val="24"/>
          <w:szCs w:val="24"/>
        </w:rPr>
        <w:t>8.12.</w:t>
      </w:r>
      <w:r w:rsidR="002D5092"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B264C8" w14:textId="2D3F38E6" w:rsidR="002D5092" w:rsidRPr="000C229F" w:rsidRDefault="00E71FD2" w:rsidP="009354D4">
      <w:pPr>
        <w:pStyle w:val="Nivel2"/>
        <w:widowControl w:val="0"/>
        <w:numPr>
          <w:ilvl w:val="0"/>
          <w:numId w:val="0"/>
        </w:numPr>
        <w:suppressAutoHyphens/>
        <w:spacing w:before="160" w:after="0" w:line="240" w:lineRule="auto"/>
        <w:rPr>
          <w:sz w:val="24"/>
          <w:szCs w:val="24"/>
        </w:rPr>
      </w:pPr>
      <w:r>
        <w:rPr>
          <w:sz w:val="24"/>
          <w:szCs w:val="24"/>
        </w:rPr>
        <w:t xml:space="preserve">8.13. </w:t>
      </w:r>
      <w:r w:rsidR="002D5092"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FD11650" w14:textId="1041352D" w:rsidR="002D5092" w:rsidRPr="000C229F" w:rsidRDefault="00E71FD2" w:rsidP="009354D4">
      <w:pPr>
        <w:pStyle w:val="Nivel2"/>
        <w:numPr>
          <w:ilvl w:val="0"/>
          <w:numId w:val="0"/>
        </w:numPr>
        <w:spacing w:before="204" w:line="240" w:lineRule="auto"/>
        <w:rPr>
          <w:b/>
          <w:bCs/>
          <w:sz w:val="24"/>
          <w:szCs w:val="24"/>
        </w:rPr>
      </w:pPr>
      <w:r>
        <w:rPr>
          <w:sz w:val="24"/>
          <w:szCs w:val="24"/>
        </w:rPr>
        <w:t>8.13.</w:t>
      </w:r>
      <w:r w:rsidR="002D5092" w:rsidRPr="000C229F">
        <w:rPr>
          <w:sz w:val="24"/>
          <w:szCs w:val="24"/>
        </w:rPr>
        <w:t>1. Houve erro no envio ou juntada no momento oportuno;</w:t>
      </w:r>
    </w:p>
    <w:p w14:paraId="6351C3BE" w14:textId="726A5E44" w:rsidR="002D5092" w:rsidRPr="000C229F" w:rsidRDefault="00E71FD2" w:rsidP="009354D4">
      <w:pPr>
        <w:pStyle w:val="Nivel2"/>
        <w:numPr>
          <w:ilvl w:val="0"/>
          <w:numId w:val="0"/>
        </w:numPr>
        <w:spacing w:before="204" w:line="240" w:lineRule="auto"/>
        <w:rPr>
          <w:sz w:val="24"/>
          <w:szCs w:val="24"/>
        </w:rPr>
      </w:pPr>
      <w:r>
        <w:rPr>
          <w:sz w:val="24"/>
          <w:szCs w:val="24"/>
        </w:rPr>
        <w:t>8.13.</w:t>
      </w:r>
      <w:r w:rsidR="002D5092" w:rsidRPr="000C229F">
        <w:rPr>
          <w:sz w:val="24"/>
          <w:szCs w:val="24"/>
        </w:rPr>
        <w:t>1.1. Os documentos embora existentes na data da abertura do certame, não foram disponibilizados tempestivamente.</w:t>
      </w:r>
    </w:p>
    <w:p w14:paraId="67AF17AA" w14:textId="77777777" w:rsidR="005D6BF3" w:rsidRDefault="00E71FD2" w:rsidP="009354D4">
      <w:pPr>
        <w:pStyle w:val="Nivel2"/>
        <w:numPr>
          <w:ilvl w:val="0"/>
          <w:numId w:val="0"/>
        </w:numPr>
        <w:spacing w:before="204" w:line="240" w:lineRule="auto"/>
        <w:rPr>
          <w:sz w:val="24"/>
          <w:szCs w:val="24"/>
        </w:rPr>
      </w:pPr>
      <w:r>
        <w:rPr>
          <w:sz w:val="24"/>
          <w:szCs w:val="24"/>
        </w:rPr>
        <w:t>8.13.</w:t>
      </w:r>
      <w:r w:rsidR="002D5092" w:rsidRPr="000C229F">
        <w:rPr>
          <w:sz w:val="24"/>
          <w:szCs w:val="24"/>
        </w:rPr>
        <w:t>2. Comprovam condição pré-existente à data da sessão de abertura do certame;</w:t>
      </w:r>
    </w:p>
    <w:p w14:paraId="719F8848" w14:textId="099D0400" w:rsidR="002D5092" w:rsidRPr="000C229F" w:rsidRDefault="00E71FD2" w:rsidP="009354D4">
      <w:pPr>
        <w:pStyle w:val="Nivel2"/>
        <w:numPr>
          <w:ilvl w:val="0"/>
          <w:numId w:val="0"/>
        </w:numPr>
        <w:spacing w:line="240" w:lineRule="auto"/>
        <w:rPr>
          <w:sz w:val="24"/>
          <w:szCs w:val="24"/>
        </w:rPr>
      </w:pPr>
      <w:r>
        <w:rPr>
          <w:sz w:val="24"/>
          <w:szCs w:val="24"/>
        </w:rPr>
        <w:t>8.13.</w:t>
      </w:r>
      <w:r w:rsidR="002D5092"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03C1DAE" w14:textId="5730F94C" w:rsidR="002D5092" w:rsidRDefault="00E71FD2" w:rsidP="009354D4">
      <w:pPr>
        <w:pStyle w:val="Nivel2"/>
        <w:widowControl w:val="0"/>
        <w:numPr>
          <w:ilvl w:val="0"/>
          <w:numId w:val="0"/>
        </w:numPr>
        <w:suppressAutoHyphens/>
        <w:spacing w:before="204" w:after="0" w:line="240" w:lineRule="auto"/>
        <w:rPr>
          <w:sz w:val="24"/>
          <w:szCs w:val="24"/>
        </w:rPr>
      </w:pPr>
      <w:r>
        <w:rPr>
          <w:sz w:val="24"/>
          <w:szCs w:val="24"/>
        </w:rPr>
        <w:t xml:space="preserve">8.14. </w:t>
      </w:r>
      <w:r w:rsidR="002D5092"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002D5092" w:rsidRPr="00960B6C">
        <w:rPr>
          <w:sz w:val="24"/>
          <w:szCs w:val="24"/>
        </w:rPr>
        <w:t xml:space="preserve"> </w:t>
      </w:r>
    </w:p>
    <w:p w14:paraId="1B58251C" w14:textId="77777777" w:rsidR="008E0BF8" w:rsidRDefault="008E0BF8" w:rsidP="009F17D6">
      <w:pPr>
        <w:pStyle w:val="Nivel2"/>
        <w:widowControl w:val="0"/>
        <w:numPr>
          <w:ilvl w:val="0"/>
          <w:numId w:val="0"/>
        </w:numPr>
        <w:suppressAutoHyphens/>
        <w:spacing w:before="0" w:after="0" w:line="240" w:lineRule="auto"/>
        <w:rPr>
          <w:sz w:val="24"/>
          <w:szCs w:val="24"/>
        </w:rPr>
      </w:pPr>
    </w:p>
    <w:p w14:paraId="6D4B68DC" w14:textId="5D2624A1" w:rsidR="002D5092" w:rsidRDefault="00E71FD2" w:rsidP="009F17D6">
      <w:pPr>
        <w:pStyle w:val="Nivel2"/>
        <w:widowControl w:val="0"/>
        <w:numPr>
          <w:ilvl w:val="0"/>
          <w:numId w:val="0"/>
        </w:numPr>
        <w:suppressAutoHyphens/>
        <w:spacing w:before="0" w:after="0" w:line="240" w:lineRule="auto"/>
        <w:rPr>
          <w:sz w:val="24"/>
          <w:szCs w:val="24"/>
        </w:rPr>
      </w:pPr>
      <w:r>
        <w:rPr>
          <w:sz w:val="24"/>
          <w:szCs w:val="24"/>
        </w:rPr>
        <w:t xml:space="preserve">8.15. </w:t>
      </w:r>
      <w:r w:rsidR="002D5092">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102B929" w14:textId="64E2E56F"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t xml:space="preserve">8.16. </w:t>
      </w:r>
      <w:r w:rsidR="002D5092">
        <w:rPr>
          <w:sz w:val="24"/>
          <w:szCs w:val="24"/>
        </w:rPr>
        <w:t>Somente serão disponibilizados para acesso público os documentos de habilitação do licitante cuja proposta atenda ao edital de licitação, após concluídos os procedimentos de que trata o subitem anterior.</w:t>
      </w:r>
    </w:p>
    <w:p w14:paraId="60860979" w14:textId="2F907F61"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t xml:space="preserve">8.17. </w:t>
      </w:r>
      <w:r w:rsidR="002D5092">
        <w:rPr>
          <w:sz w:val="24"/>
          <w:szCs w:val="24"/>
        </w:rPr>
        <w:t>A comprovação de regularidade fiscal e trabalhista das microempresas e das empresas de pequeno porte somente será exigida para efeito de contratação, e não como condição para participação na licitação.</w:t>
      </w:r>
    </w:p>
    <w:p w14:paraId="0E4DFF09" w14:textId="6E96D004" w:rsidR="00007953" w:rsidRDefault="00E71FD2" w:rsidP="002D5092">
      <w:pPr>
        <w:pStyle w:val="Nivel2"/>
        <w:widowControl w:val="0"/>
        <w:numPr>
          <w:ilvl w:val="0"/>
          <w:numId w:val="0"/>
        </w:numPr>
        <w:suppressAutoHyphens/>
        <w:spacing w:before="180" w:after="0" w:line="240" w:lineRule="auto"/>
        <w:rPr>
          <w:sz w:val="24"/>
          <w:szCs w:val="24"/>
        </w:rPr>
      </w:pPr>
      <w:r>
        <w:rPr>
          <w:sz w:val="24"/>
          <w:szCs w:val="24"/>
        </w:rPr>
        <w:t xml:space="preserve">8.18. </w:t>
      </w:r>
      <w:r w:rsidR="002D5092">
        <w:rPr>
          <w:sz w:val="24"/>
          <w:szCs w:val="24"/>
        </w:rPr>
        <w:t>A documentação exigida para fins de habilitação jurídica, fiscal, social, trabalhista e econômico-financeira, serão aferidas por intermédio dos seguintes documentos:</w:t>
      </w:r>
    </w:p>
    <w:p w14:paraId="659A6E0F" w14:textId="6BED15BF" w:rsidR="007372AC" w:rsidRDefault="00B02C3F" w:rsidP="00AC490F">
      <w:pPr>
        <w:pStyle w:val="Nivel3"/>
        <w:widowControl w:val="0"/>
        <w:numPr>
          <w:ilvl w:val="0"/>
          <w:numId w:val="0"/>
        </w:numPr>
        <w:suppressAutoHyphens/>
        <w:spacing w:before="236" w:after="0" w:line="240" w:lineRule="auto"/>
        <w:rPr>
          <w:b/>
          <w:bCs/>
          <w:color w:val="auto"/>
          <w:sz w:val="24"/>
          <w:szCs w:val="24"/>
        </w:rPr>
      </w:pPr>
      <w:r w:rsidRPr="002D5092">
        <w:rPr>
          <w:b/>
          <w:bCs/>
          <w:color w:val="auto"/>
          <w:sz w:val="24"/>
          <w:szCs w:val="24"/>
        </w:rPr>
        <w:t>8</w:t>
      </w:r>
      <w:r w:rsidR="007372AC" w:rsidRPr="002D5092">
        <w:rPr>
          <w:b/>
          <w:bCs/>
          <w:color w:val="auto"/>
          <w:sz w:val="24"/>
          <w:szCs w:val="24"/>
        </w:rPr>
        <w:t>.</w:t>
      </w:r>
      <w:r w:rsidR="0020335F" w:rsidRPr="002D5092">
        <w:rPr>
          <w:b/>
          <w:bCs/>
          <w:color w:val="auto"/>
          <w:sz w:val="24"/>
          <w:szCs w:val="24"/>
        </w:rPr>
        <w:t>1</w:t>
      </w:r>
      <w:r w:rsidR="00DA1CB5" w:rsidRPr="002D5092">
        <w:rPr>
          <w:b/>
          <w:bCs/>
          <w:color w:val="auto"/>
          <w:sz w:val="24"/>
          <w:szCs w:val="24"/>
        </w:rPr>
        <w:t>8</w:t>
      </w:r>
      <w:r w:rsidR="007372AC" w:rsidRPr="002D5092">
        <w:rPr>
          <w:b/>
          <w:bCs/>
          <w:color w:val="auto"/>
          <w:sz w:val="24"/>
          <w:szCs w:val="24"/>
        </w:rPr>
        <w:t xml:space="preserve">.1. HABILITAÇÃO JURÍDICA: </w:t>
      </w:r>
    </w:p>
    <w:p w14:paraId="1D1A0FB6"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0BD96C5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2F1F3548" w14:textId="77777777" w:rsidR="002D5092" w:rsidRDefault="002D5092" w:rsidP="00612590">
      <w:pPr>
        <w:pStyle w:val="Nivel3"/>
        <w:widowControl w:val="0"/>
        <w:numPr>
          <w:ilvl w:val="0"/>
          <w:numId w:val="0"/>
        </w:numPr>
        <w:suppressAutoHyphens/>
        <w:spacing w:before="180" w:after="0" w:line="259"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B4BCA8B" w14:textId="77777777" w:rsidR="002D5092" w:rsidRDefault="002D5092" w:rsidP="00612590">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05A629F7" w14:textId="77777777" w:rsidR="002D5092" w:rsidRDefault="002D5092" w:rsidP="00612590">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52A498A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825502" w14:textId="4F832BAD" w:rsidR="002D5092" w:rsidRDefault="002D5092" w:rsidP="002D5092">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773AA9FE" w14:textId="77777777" w:rsidR="009354D4" w:rsidRDefault="009354D4" w:rsidP="002D5092">
      <w:pPr>
        <w:pStyle w:val="Nivel3"/>
        <w:widowControl w:val="0"/>
        <w:numPr>
          <w:ilvl w:val="0"/>
          <w:numId w:val="0"/>
        </w:numPr>
        <w:suppressAutoHyphens/>
        <w:spacing w:before="210" w:after="0" w:line="240" w:lineRule="auto"/>
        <w:rPr>
          <w:b/>
          <w:bCs/>
          <w:color w:val="auto"/>
          <w:sz w:val="24"/>
          <w:szCs w:val="24"/>
        </w:rPr>
      </w:pPr>
    </w:p>
    <w:p w14:paraId="1603E2A1" w14:textId="78BC9F5D" w:rsidR="002D5092" w:rsidRDefault="00482AE0" w:rsidP="002D5092">
      <w:pPr>
        <w:pStyle w:val="Nivel3"/>
        <w:widowControl w:val="0"/>
        <w:numPr>
          <w:ilvl w:val="0"/>
          <w:numId w:val="0"/>
        </w:numPr>
        <w:suppressAutoHyphens/>
        <w:spacing w:before="210" w:after="0" w:line="240" w:lineRule="auto"/>
        <w:rPr>
          <w:b/>
          <w:bCs/>
          <w:sz w:val="24"/>
          <w:szCs w:val="24"/>
        </w:rPr>
      </w:pPr>
      <w:r w:rsidRPr="002D5092">
        <w:rPr>
          <w:b/>
          <w:bCs/>
          <w:color w:val="auto"/>
          <w:sz w:val="24"/>
          <w:szCs w:val="24"/>
        </w:rPr>
        <w:lastRenderedPageBreak/>
        <w:t>8.18.</w:t>
      </w:r>
      <w:r>
        <w:rPr>
          <w:b/>
          <w:bCs/>
          <w:color w:val="auto"/>
          <w:sz w:val="24"/>
          <w:szCs w:val="24"/>
        </w:rPr>
        <w:t>2</w:t>
      </w:r>
      <w:r w:rsidRPr="002D5092">
        <w:rPr>
          <w:b/>
          <w:bCs/>
          <w:color w:val="auto"/>
          <w:sz w:val="24"/>
          <w:szCs w:val="24"/>
        </w:rPr>
        <w:t>.</w:t>
      </w:r>
      <w:r>
        <w:rPr>
          <w:b/>
          <w:bCs/>
          <w:color w:val="auto"/>
          <w:sz w:val="24"/>
          <w:szCs w:val="24"/>
        </w:rPr>
        <w:t xml:space="preserve"> </w:t>
      </w:r>
      <w:r w:rsidR="002D5092">
        <w:rPr>
          <w:b/>
          <w:bCs/>
          <w:sz w:val="24"/>
          <w:szCs w:val="24"/>
        </w:rPr>
        <w:t xml:space="preserve">REGULARIDADE FISCAL E TRABALHISTA: </w:t>
      </w:r>
    </w:p>
    <w:p w14:paraId="2E19F71B" w14:textId="77777777" w:rsidR="002D5092" w:rsidRDefault="002D5092" w:rsidP="002D5092">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5299EA0" w14:textId="77777777" w:rsidR="002D5092" w:rsidRDefault="002D5092" w:rsidP="00C363D2">
      <w:pPr>
        <w:spacing w:before="16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0FF46156" w14:textId="399529C3" w:rsidR="00AE4E2B" w:rsidRPr="00AA54CB" w:rsidRDefault="002D5092" w:rsidP="00C363D2">
      <w:pPr>
        <w:spacing w:before="16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478B1229" w14:textId="0400060A" w:rsidR="002D5092" w:rsidRDefault="002D5092" w:rsidP="00C363D2">
      <w:pPr>
        <w:spacing w:before="16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3D44995E" w14:textId="77777777" w:rsidR="002D5092" w:rsidRDefault="002D5092" w:rsidP="00C363D2">
      <w:pPr>
        <w:spacing w:before="160"/>
        <w:jc w:val="both"/>
        <w:rPr>
          <w:rFonts w:ascii="Arial" w:hAnsi="Arial"/>
        </w:rPr>
      </w:pPr>
      <w:r>
        <w:rPr>
          <w:rFonts w:ascii="Arial" w:hAnsi="Arial"/>
        </w:rPr>
        <w:t>e) Certidão negativa, ou positiva com efeitos de negativa, de Débitos relativos a Créditos Tributários Federais e à Dívida Ativa da União;</w:t>
      </w:r>
    </w:p>
    <w:p w14:paraId="0BBC8943" w14:textId="77777777" w:rsidR="002D5092" w:rsidRDefault="002D5092" w:rsidP="00C363D2">
      <w:pPr>
        <w:tabs>
          <w:tab w:val="left" w:pos="0"/>
        </w:tabs>
        <w:spacing w:before="16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AEA8836" w14:textId="17AE1145" w:rsidR="002D5092" w:rsidRDefault="00482AE0" w:rsidP="002D5092">
      <w:pPr>
        <w:pStyle w:val="Nivel3"/>
        <w:widowControl w:val="0"/>
        <w:numPr>
          <w:ilvl w:val="0"/>
          <w:numId w:val="0"/>
        </w:numPr>
        <w:suppressAutoHyphens/>
        <w:spacing w:before="210" w:after="0" w:line="240" w:lineRule="auto"/>
        <w:rPr>
          <w:b/>
          <w:bCs/>
          <w:color w:val="auto"/>
          <w:sz w:val="24"/>
          <w:szCs w:val="24"/>
        </w:rPr>
      </w:pPr>
      <w:r w:rsidRPr="002D5092">
        <w:rPr>
          <w:b/>
          <w:bCs/>
          <w:color w:val="auto"/>
          <w:sz w:val="24"/>
          <w:szCs w:val="24"/>
        </w:rPr>
        <w:t>8.18.</w:t>
      </w:r>
      <w:r w:rsidR="002D5092">
        <w:rPr>
          <w:b/>
          <w:bCs/>
          <w:color w:val="auto"/>
          <w:sz w:val="24"/>
          <w:szCs w:val="24"/>
        </w:rPr>
        <w:t xml:space="preserve">3. QUALIFICAÇÃO ECONÔMICA - FINANCEIRA: </w:t>
      </w:r>
    </w:p>
    <w:p w14:paraId="1331E307" w14:textId="77777777" w:rsidR="00F95450" w:rsidRDefault="00F95450" w:rsidP="00F95450">
      <w:pPr>
        <w:tabs>
          <w:tab w:val="left" w:pos="0"/>
        </w:tabs>
        <w:spacing w:before="210"/>
        <w:jc w:val="both"/>
        <w:rPr>
          <w:rFonts w:ascii="Arial" w:hAnsi="Arial"/>
          <w:color w:val="000000" w:themeColor="text1"/>
        </w:rPr>
      </w:pPr>
      <w:bookmarkStart w:id="48" w:name="_Hlk190271875"/>
      <w:r w:rsidRPr="00A142A6">
        <w:rPr>
          <w:rFonts w:ascii="Arial" w:hAnsi="Arial"/>
          <w:color w:val="000000" w:themeColor="text1"/>
        </w:rPr>
        <w:t>a) Certidão negativa de feitos sobre falência expedida pelo distribuidor da sede do licitante, conforme art. 69, II, da Lei nº 14.133/21.</w:t>
      </w:r>
    </w:p>
    <w:p w14:paraId="2A7D4893" w14:textId="3E410CCF" w:rsidR="00F95450" w:rsidRDefault="00F95450" w:rsidP="00C363D2">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724B903" w14:textId="77777777" w:rsidR="00B84E08" w:rsidRPr="00F1315A" w:rsidRDefault="00B84E08" w:rsidP="00B84E08">
      <w:pPr>
        <w:pStyle w:val="TextoExemplo"/>
        <w:spacing w:line="240" w:lineRule="auto"/>
        <w:rPr>
          <w:b/>
          <w:bCs w:val="0"/>
          <w:i w:val="0"/>
          <w:color w:val="auto"/>
        </w:rPr>
      </w:pPr>
      <w:r w:rsidRPr="00F1315A">
        <w:rPr>
          <w:b/>
          <w:bCs w:val="0"/>
          <w:i w:val="0"/>
          <w:color w:val="auto"/>
        </w:rPr>
        <w:t>8.18.4. QUALIFICAÇÃO TÉCNICA:</w:t>
      </w:r>
    </w:p>
    <w:p w14:paraId="370E2802" w14:textId="64F358E7" w:rsidR="00F1315A" w:rsidRPr="00F1315A" w:rsidRDefault="00B84E08" w:rsidP="00B84E08">
      <w:pPr>
        <w:pStyle w:val="Tpico3"/>
        <w:numPr>
          <w:ilvl w:val="0"/>
          <w:numId w:val="0"/>
        </w:numPr>
        <w:suppressLineNumbers/>
        <w:spacing w:before="120" w:line="240" w:lineRule="auto"/>
        <w:rPr>
          <w:rFonts w:eastAsia="Lucida Sans Unicode" w:cs="Mangal"/>
          <w:b w:val="0"/>
          <w:bCs w:val="0"/>
          <w:color w:val="EE0000"/>
        </w:rPr>
      </w:pPr>
      <w:r w:rsidRPr="00F1315A">
        <w:t xml:space="preserve">a) </w:t>
      </w:r>
      <w:r w:rsidR="00F1315A" w:rsidRPr="00F1315A">
        <w:rPr>
          <w:b w:val="0"/>
          <w:bCs w:val="0"/>
        </w:rPr>
        <w:t>Apresentação do Certificado de Licença Integrado (CLI) ou documento equivalente em vigor.</w:t>
      </w:r>
    </w:p>
    <w:p w14:paraId="39FED2B9" w14:textId="0A146094" w:rsidR="00E4794B" w:rsidRPr="00F95450" w:rsidRDefault="00E4794B" w:rsidP="00E4794B">
      <w:pPr>
        <w:spacing w:before="240"/>
        <w:jc w:val="both"/>
        <w:rPr>
          <w:rFonts w:ascii="Arial" w:hAnsi="Arial"/>
        </w:rPr>
      </w:pPr>
      <w:r w:rsidRPr="00F95450">
        <w:rPr>
          <w:rFonts w:ascii="Arial" w:hAnsi="Arial"/>
          <w:b/>
        </w:rPr>
        <w:t xml:space="preserve">8.19. </w:t>
      </w:r>
      <w:r w:rsidRPr="00F95450">
        <w:rPr>
          <w:rFonts w:ascii="Arial" w:hAnsi="Arial"/>
        </w:rPr>
        <w:t>Na hipótese de não constar prazo de validade nas certidões apresentadas, este Município aceitará como válidas as expedidas até 90 (noventa) dias imediatamente anteriores à data de apresentação das propostas.</w:t>
      </w:r>
    </w:p>
    <w:p w14:paraId="1022C67C" w14:textId="058FA096" w:rsidR="00F30359" w:rsidRPr="00537022" w:rsidRDefault="00F30359" w:rsidP="00F30359">
      <w:pPr>
        <w:tabs>
          <w:tab w:val="left" w:pos="0"/>
        </w:tabs>
        <w:spacing w:before="234"/>
        <w:jc w:val="both"/>
        <w:rPr>
          <w:rFonts w:ascii="Arial" w:eastAsia="Times New Roman" w:hAnsi="Arial"/>
          <w:b/>
          <w:bCs/>
          <w:kern w:val="0"/>
          <w:lang w:eastAsia="pt-BR" w:bidi="ar-SA"/>
        </w:rPr>
      </w:pPr>
      <w:r w:rsidRPr="00537022">
        <w:rPr>
          <w:rFonts w:ascii="Arial" w:eastAsia="Times New Roman" w:hAnsi="Arial"/>
          <w:b/>
          <w:bCs/>
          <w:kern w:val="0"/>
          <w:lang w:eastAsia="pt-BR" w:bidi="ar-SA"/>
        </w:rPr>
        <w:t>9. DO TERMO DE CONTRATO</w:t>
      </w:r>
    </w:p>
    <w:p w14:paraId="21253780" w14:textId="77777777"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2BCEE2AC" w14:textId="77777777" w:rsidR="00F30359" w:rsidRPr="007A23E3" w:rsidRDefault="00F30359" w:rsidP="0018152B">
      <w:pPr>
        <w:tabs>
          <w:tab w:val="left" w:pos="0"/>
        </w:tabs>
        <w:spacing w:before="200"/>
        <w:jc w:val="both"/>
        <w:rPr>
          <w:rFonts w:ascii="Arial" w:eastAsia="Times New Roman" w:hAnsi="Arial"/>
          <w:kern w:val="0"/>
          <w:lang w:eastAsia="pt-BR" w:bidi="ar-SA"/>
        </w:rPr>
      </w:pPr>
      <w:r w:rsidRPr="007A23E3">
        <w:rPr>
          <w:rFonts w:ascii="Arial" w:eastAsia="Times New Roman" w:hAnsi="Arial"/>
          <w:kern w:val="0"/>
          <w:lang w:eastAsia="pt-BR" w:bidi="ar-SA"/>
        </w:rPr>
        <w:t xml:space="preserve">9.2. O adjudicatário terá o prazo de </w:t>
      </w:r>
      <w:r w:rsidRPr="00CC423A">
        <w:rPr>
          <w:rFonts w:ascii="Arial" w:eastAsia="Times New Roman" w:hAnsi="Arial"/>
          <w:b/>
          <w:bCs/>
          <w:kern w:val="0"/>
          <w:lang w:eastAsia="pt-BR" w:bidi="ar-SA"/>
        </w:rPr>
        <w:t>até 05 (cinco) dias úteis,</w:t>
      </w:r>
      <w:r w:rsidRPr="007A23E3">
        <w:rPr>
          <w:rFonts w:ascii="Arial" w:eastAsia="Times New Roman" w:hAnsi="Arial"/>
          <w:kern w:val="0"/>
          <w:lang w:eastAsia="pt-BR" w:bidi="ar-SA"/>
        </w:rPr>
        <w:t xml:space="preserve"> contados a partir da data de sua convocação, para assinar o termo de contrato ou instrumento equivalente, sob pena de decair o direito à contratação, sem prejuízo das sanções previstas neste edital.</w:t>
      </w:r>
    </w:p>
    <w:p w14:paraId="71D20EDA" w14:textId="0DAA3604"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w:t>
      </w:r>
      <w:r w:rsidR="002871FF">
        <w:rPr>
          <w:rFonts w:ascii="Arial" w:eastAsia="Times New Roman" w:hAnsi="Arial"/>
          <w:kern w:val="0"/>
          <w:lang w:eastAsia="pt-BR" w:bidi="ar-SA"/>
        </w:rPr>
        <w:t>3</w:t>
      </w:r>
      <w:r w:rsidRPr="00537022">
        <w:rPr>
          <w:rFonts w:ascii="Arial" w:eastAsia="Times New Roman" w:hAnsi="Arial"/>
          <w:kern w:val="0"/>
          <w:lang w:eastAsia="pt-BR" w:bidi="ar-SA"/>
        </w:rPr>
        <w:t>. O aceite da nota de empenho ou do instrumento equivalente, emitida ao fornecedor adjudicado, implica o reconhecimento de que:</w:t>
      </w:r>
    </w:p>
    <w:p w14:paraId="2290ABE5" w14:textId="1905C4A9"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w:t>
      </w:r>
      <w:r w:rsidR="002871FF">
        <w:rPr>
          <w:rFonts w:ascii="Arial" w:eastAsia="Times New Roman" w:hAnsi="Arial"/>
          <w:kern w:val="0"/>
          <w:lang w:eastAsia="pt-BR" w:bidi="ar-SA"/>
        </w:rPr>
        <w:t>3</w:t>
      </w:r>
      <w:r w:rsidRPr="00537022">
        <w:rPr>
          <w:rFonts w:ascii="Arial" w:eastAsia="Times New Roman" w:hAnsi="Arial"/>
          <w:kern w:val="0"/>
          <w:lang w:eastAsia="pt-BR" w:bidi="ar-SA"/>
        </w:rPr>
        <w:t>.1. Referida nota está substituindo o contrato, aplicando-se à relação de negócios ali estabelecida as disposições da Lei nº 14.133/2021;</w:t>
      </w:r>
    </w:p>
    <w:p w14:paraId="231F3CD8" w14:textId="3F1D7A32"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lastRenderedPageBreak/>
        <w:t>9.</w:t>
      </w:r>
      <w:r w:rsidR="002871FF">
        <w:rPr>
          <w:rFonts w:ascii="Arial" w:eastAsia="Times New Roman" w:hAnsi="Arial"/>
          <w:kern w:val="0"/>
          <w:lang w:eastAsia="pt-BR" w:bidi="ar-SA"/>
        </w:rPr>
        <w:t>3</w:t>
      </w:r>
      <w:r w:rsidRPr="00537022">
        <w:rPr>
          <w:rFonts w:ascii="Arial" w:eastAsia="Times New Roman" w:hAnsi="Arial"/>
          <w:kern w:val="0"/>
          <w:lang w:eastAsia="pt-BR" w:bidi="ar-SA"/>
        </w:rPr>
        <w:t>.2. A Contratada se vincula à sua proposta e às previsões contidas neste edital;</w:t>
      </w:r>
    </w:p>
    <w:p w14:paraId="20D6C4E8" w14:textId="4B1FB7E9" w:rsidR="00A33D75"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w:t>
      </w:r>
      <w:r w:rsidR="002871FF">
        <w:rPr>
          <w:rFonts w:ascii="Arial" w:eastAsia="Times New Roman" w:hAnsi="Arial"/>
          <w:kern w:val="0"/>
          <w:lang w:eastAsia="pt-BR" w:bidi="ar-SA"/>
        </w:rPr>
        <w:t>3</w:t>
      </w:r>
      <w:r w:rsidRPr="00537022">
        <w:rPr>
          <w:rFonts w:ascii="Arial" w:eastAsia="Times New Roman" w:hAnsi="Arial"/>
          <w:kern w:val="0"/>
          <w:lang w:eastAsia="pt-BR" w:bidi="ar-SA"/>
        </w:rPr>
        <w:t>.3. A Contratada reconhece que as hipóteses de rescisão são aquelas previstas nos artigos 137 e 138 da Lei nº 14.133/2021 e reconhece os direitos da Administração previstos nos artigos 137 a 139 da mesma Lei.</w:t>
      </w:r>
    </w:p>
    <w:p w14:paraId="25A1BDEB" w14:textId="65633575" w:rsidR="00C920AA" w:rsidRDefault="00C920AA" w:rsidP="00C920AA">
      <w:pPr>
        <w:tabs>
          <w:tab w:val="left" w:pos="0"/>
        </w:tabs>
        <w:spacing w:before="160"/>
        <w:jc w:val="both"/>
        <w:rPr>
          <w:rFonts w:ascii="Arial" w:eastAsia="Arial" w:hAnsi="Arial"/>
        </w:rPr>
      </w:pPr>
      <w:r>
        <w:rPr>
          <w:rFonts w:ascii="Arial" w:hAnsi="Arial"/>
        </w:rPr>
        <w:t>9</w:t>
      </w:r>
      <w:r w:rsidRPr="00467276">
        <w:rPr>
          <w:rFonts w:ascii="Arial" w:hAnsi="Arial"/>
        </w:rPr>
        <w:t xml:space="preserve">.4. </w:t>
      </w:r>
      <w:r w:rsidRPr="00467276">
        <w:rPr>
          <w:rFonts w:ascii="Arial" w:eastAsia="Arial" w:hAnsi="Arial"/>
        </w:rPr>
        <w:t>O prazo do ite</w:t>
      </w:r>
      <w:r>
        <w:rPr>
          <w:rFonts w:ascii="Arial" w:eastAsia="Arial" w:hAnsi="Arial"/>
        </w:rPr>
        <w:t>m 9</w:t>
      </w:r>
      <w:r w:rsidRPr="00231066">
        <w:rPr>
          <w:rFonts w:ascii="Arial" w:eastAsia="Arial" w:hAnsi="Arial"/>
        </w:rPr>
        <w:t>.2,</w:t>
      </w:r>
      <w:r>
        <w:rPr>
          <w:rFonts w:ascii="Arial" w:eastAsia="Arial" w:hAnsi="Arial"/>
          <w:b/>
          <w:bCs/>
        </w:rPr>
        <w:t xml:space="preserve"> </w:t>
      </w:r>
      <w:r w:rsidRPr="00467276">
        <w:rPr>
          <w:rFonts w:ascii="Arial" w:eastAsia="Arial" w:hAnsi="Arial"/>
        </w:rPr>
        <w:t>poder</w:t>
      </w:r>
      <w:r>
        <w:rPr>
          <w:rFonts w:ascii="Arial" w:eastAsia="Arial" w:hAnsi="Arial"/>
        </w:rPr>
        <w:t>á</w:t>
      </w:r>
      <w:r w:rsidRPr="00467276">
        <w:rPr>
          <w:rFonts w:ascii="Arial" w:eastAsia="Arial" w:hAnsi="Arial"/>
        </w:rPr>
        <w:t xml:space="preserve"> ser prorrogado, por igual período, por solicitação justificada </w:t>
      </w:r>
      <w:r>
        <w:rPr>
          <w:rFonts w:ascii="Arial" w:eastAsia="Arial" w:hAnsi="Arial"/>
        </w:rPr>
        <w:t>do adjudicatário e aceita pela Administração.</w:t>
      </w:r>
    </w:p>
    <w:p w14:paraId="17C0CA13" w14:textId="1C3AB48C"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w:t>
      </w:r>
      <w:r w:rsidR="002871FF">
        <w:rPr>
          <w:rFonts w:ascii="Arial" w:eastAsia="Times New Roman" w:hAnsi="Arial"/>
          <w:kern w:val="0"/>
          <w:lang w:eastAsia="pt-BR" w:bidi="ar-SA"/>
        </w:rPr>
        <w:t>5</w:t>
      </w:r>
      <w:r w:rsidRPr="00537022">
        <w:rPr>
          <w:rFonts w:ascii="Arial" w:eastAsia="Times New Roman" w:hAnsi="Arial"/>
          <w:kern w:val="0"/>
          <w:lang w:eastAsia="pt-BR" w:bidi="ar-SA"/>
        </w:rPr>
        <w:t>. O prazo de vigência da contratação é o estabelecido no termo de referência.</w:t>
      </w:r>
    </w:p>
    <w:p w14:paraId="5A14F1C9" w14:textId="4451A166" w:rsidR="00F30359" w:rsidRPr="00537022" w:rsidRDefault="00F30359" w:rsidP="00F30359">
      <w:pPr>
        <w:tabs>
          <w:tab w:val="left" w:pos="0"/>
        </w:tabs>
        <w:spacing w:before="234"/>
        <w:jc w:val="both"/>
        <w:rPr>
          <w:rFonts w:ascii="Arial" w:eastAsia="Arial" w:hAnsi="Arial"/>
        </w:rPr>
      </w:pPr>
      <w:r w:rsidRPr="00537022">
        <w:rPr>
          <w:rFonts w:ascii="Arial" w:eastAsia="Arial" w:hAnsi="Arial"/>
        </w:rPr>
        <w:t>9.</w:t>
      </w:r>
      <w:r w:rsidR="002871FF">
        <w:rPr>
          <w:rFonts w:ascii="Arial" w:eastAsia="Arial" w:hAnsi="Arial"/>
        </w:rPr>
        <w:t>6</w:t>
      </w:r>
      <w:r w:rsidRPr="00537022">
        <w:rPr>
          <w:rFonts w:ascii="Arial" w:eastAsia="Arial" w:hAnsi="Arial"/>
        </w:rPr>
        <w:t>.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bookmarkEnd w:id="1"/>
    <w:bookmarkEnd w:id="2"/>
    <w:bookmarkEnd w:id="3"/>
    <w:bookmarkEnd w:id="4"/>
    <w:bookmarkEnd w:id="5"/>
    <w:bookmarkEnd w:id="6"/>
    <w:bookmarkEnd w:id="7"/>
    <w:bookmarkEnd w:id="8"/>
    <w:bookmarkEnd w:id="9"/>
    <w:bookmarkEnd w:id="10"/>
    <w:bookmarkEnd w:id="11"/>
    <w:bookmarkEnd w:id="12"/>
    <w:bookmarkEnd w:id="13"/>
    <w:bookmarkEnd w:id="45"/>
    <w:bookmarkEnd w:id="48"/>
    <w:p w14:paraId="69EA5140" w14:textId="1F7C138F" w:rsidR="00050715" w:rsidRPr="00050715" w:rsidRDefault="00537022" w:rsidP="00312CBE">
      <w:pPr>
        <w:tabs>
          <w:tab w:val="left" w:pos="0"/>
        </w:tabs>
        <w:spacing w:before="224"/>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00050715" w:rsidRPr="00050715">
        <w:rPr>
          <w:rFonts w:ascii="Arial" w:eastAsiaTheme="majorEastAsia" w:hAnsi="Arial"/>
          <w:b/>
          <w:bCs/>
          <w:kern w:val="0"/>
          <w:lang w:eastAsia="pt-BR" w:bidi="ar-SA"/>
        </w:rPr>
        <w:t>. DA ATA DE REGISTRO DE PREÇOS</w:t>
      </w:r>
    </w:p>
    <w:p w14:paraId="5D3BE832" w14:textId="64E3724C" w:rsidR="00050715" w:rsidRPr="0022587E" w:rsidRDefault="00537022" w:rsidP="00312CBE">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 xml:space="preserve">.1. </w:t>
      </w:r>
      <w:r w:rsidR="00050715" w:rsidRPr="0022587E">
        <w:rPr>
          <w:rFonts w:ascii="Arial" w:eastAsiaTheme="majorEastAsia" w:hAnsi="Arial"/>
          <w:kern w:val="0"/>
          <w:lang w:eastAsia="pt-BR" w:bidi="ar-SA"/>
        </w:rPr>
        <w:t xml:space="preserve">Homologado o resultado da licitação, o licitante mais bem classificado terá o prazo </w:t>
      </w:r>
      <w:r w:rsidR="00050715" w:rsidRPr="00E75419">
        <w:rPr>
          <w:rFonts w:ascii="Arial" w:eastAsiaTheme="majorEastAsia" w:hAnsi="Arial"/>
          <w:kern w:val="0"/>
          <w:lang w:eastAsia="pt-BR" w:bidi="ar-SA"/>
        </w:rPr>
        <w:t xml:space="preserve">de </w:t>
      </w:r>
      <w:r w:rsidR="00E75419" w:rsidRPr="00E75419">
        <w:rPr>
          <w:rFonts w:ascii="Arial" w:eastAsia="Times New Roman" w:hAnsi="Arial"/>
          <w:kern w:val="0"/>
          <w:lang w:eastAsia="pt-BR" w:bidi="ar-SA"/>
        </w:rPr>
        <w:t xml:space="preserve">até 05 (cinco) dias úteis, </w:t>
      </w:r>
      <w:r w:rsidR="00050715" w:rsidRPr="00E75419">
        <w:rPr>
          <w:rFonts w:ascii="Arial" w:eastAsiaTheme="majorEastAsia" w:hAnsi="Arial"/>
          <w:kern w:val="0"/>
          <w:lang w:eastAsia="pt-BR" w:bidi="ar-SA"/>
        </w:rPr>
        <w:t xml:space="preserve">contados </w:t>
      </w:r>
      <w:r w:rsidR="00050715" w:rsidRPr="0022587E">
        <w:rPr>
          <w:rFonts w:ascii="Arial" w:eastAsiaTheme="majorEastAsia" w:hAnsi="Arial"/>
          <w:kern w:val="0"/>
          <w:lang w:eastAsia="pt-BR" w:bidi="ar-SA"/>
        </w:rPr>
        <w:t xml:space="preserve">a partir da data de sua convocação, para assinar a Ata de Registro de Preços, cujo prazo de validade encontra-se nela fixado, sob pena de decadência do direito à contratação, sem prejuízo das sanções previstas na Lei nº 14.133/2021. </w:t>
      </w:r>
    </w:p>
    <w:p w14:paraId="5E47BF19" w14:textId="36FC98DC" w:rsidR="00050715" w:rsidRPr="0022587E" w:rsidRDefault="00537022" w:rsidP="00312CBE">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017B025E" w14:textId="77777777" w:rsidR="00050715" w:rsidRPr="0022587E" w:rsidRDefault="00050715" w:rsidP="00312CBE">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67169348" w14:textId="77777777" w:rsidR="00050715" w:rsidRPr="0022587E" w:rsidRDefault="00050715" w:rsidP="00441D5D">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81D27C4" w14:textId="5500AA8C" w:rsidR="00050715" w:rsidRPr="0022587E" w:rsidRDefault="00537022" w:rsidP="00441D5D">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.3.</w:t>
      </w:r>
      <w:r w:rsidR="00FA6584" w:rsidRPr="0022587E">
        <w:rPr>
          <w:rFonts w:ascii="Arial" w:eastAsiaTheme="majorEastAsia" w:hAnsi="Arial"/>
          <w:kern w:val="0"/>
          <w:lang w:eastAsia="pt-BR" w:bidi="ar-SA"/>
        </w:rPr>
        <w:t xml:space="preserve"> </w:t>
      </w:r>
      <w:r w:rsidR="00050715" w:rsidRPr="0022587E">
        <w:rPr>
          <w:rFonts w:ascii="Arial" w:eastAsiaTheme="majorEastAsia" w:hAnsi="Arial"/>
          <w:kern w:val="0"/>
          <w:lang w:eastAsia="pt-BR" w:bidi="ar-SA"/>
        </w:rPr>
        <w:t>A ata de registro de preços poderá ser assinada por meio digital.</w:t>
      </w:r>
    </w:p>
    <w:p w14:paraId="418B841D" w14:textId="1B75B045" w:rsidR="00050715" w:rsidRPr="00050715" w:rsidRDefault="00537022" w:rsidP="00441D5D">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.4.</w:t>
      </w:r>
      <w:r w:rsidR="00FA6584">
        <w:rPr>
          <w:rFonts w:ascii="Arial" w:eastAsiaTheme="majorEastAsia" w:hAnsi="Arial"/>
          <w:kern w:val="0"/>
          <w:lang w:eastAsia="pt-BR" w:bidi="ar-SA"/>
        </w:rPr>
        <w:t xml:space="preserve"> </w:t>
      </w:r>
      <w:r w:rsidR="00050715"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008E6237" w:rsidRPr="008E6237">
        <w:rPr>
          <w:rFonts w:ascii="Arial" w:eastAsiaTheme="majorEastAsia" w:hAnsi="Arial"/>
          <w:kern w:val="0"/>
          <w:lang w:eastAsia="pt-BR" w:bidi="ar-SA"/>
        </w:rPr>
        <w:t>termo de referência</w:t>
      </w:r>
      <w:r w:rsidR="00050715" w:rsidRPr="00050715">
        <w:rPr>
          <w:rFonts w:ascii="Arial" w:eastAsiaTheme="majorEastAsia" w:hAnsi="Arial"/>
          <w:kern w:val="0"/>
          <w:lang w:eastAsia="pt-BR" w:bidi="ar-SA"/>
        </w:rPr>
        <w:t>, com a indicação do licitante vencedor, a descrição do(s) item(</w:t>
      </w:r>
      <w:proofErr w:type="spellStart"/>
      <w:r w:rsidR="00050715" w:rsidRPr="00050715">
        <w:rPr>
          <w:rFonts w:ascii="Arial" w:eastAsiaTheme="majorEastAsia" w:hAnsi="Arial"/>
          <w:kern w:val="0"/>
          <w:lang w:eastAsia="pt-BR" w:bidi="ar-SA"/>
        </w:rPr>
        <w:t>ns</w:t>
      </w:r>
      <w:proofErr w:type="spellEnd"/>
      <w:r w:rsidR="00050715" w:rsidRPr="00050715">
        <w:rPr>
          <w:rFonts w:ascii="Arial" w:eastAsiaTheme="majorEastAsia" w:hAnsi="Arial"/>
          <w:kern w:val="0"/>
          <w:lang w:eastAsia="pt-BR" w:bidi="ar-SA"/>
        </w:rPr>
        <w:t>), as respectivas quantidades, preços registrados e demais condições.</w:t>
      </w:r>
    </w:p>
    <w:p w14:paraId="20581452" w14:textId="0359BC3D" w:rsidR="00050715" w:rsidRPr="00050715"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24949E2D" w14:textId="29867563" w:rsidR="003846B7"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C89353" w14:textId="28C22C74" w:rsidR="000B259D" w:rsidRPr="0088037E" w:rsidRDefault="00537022" w:rsidP="001458D3">
      <w:pPr>
        <w:pStyle w:val="Nivel2"/>
        <w:numPr>
          <w:ilvl w:val="0"/>
          <w:numId w:val="0"/>
        </w:numPr>
        <w:spacing w:before="160" w:line="240" w:lineRule="auto"/>
        <w:rPr>
          <w:color w:val="auto"/>
          <w:sz w:val="24"/>
          <w:szCs w:val="24"/>
        </w:rPr>
      </w:pPr>
      <w:r w:rsidRPr="0088037E">
        <w:rPr>
          <w:color w:val="auto"/>
          <w:sz w:val="24"/>
          <w:szCs w:val="24"/>
        </w:rPr>
        <w:t xml:space="preserve">10.7. </w:t>
      </w:r>
      <w:r w:rsidR="000B259D" w:rsidRPr="0088037E">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8B809" w14:textId="60E799A8" w:rsidR="000B259D" w:rsidRPr="0088037E" w:rsidRDefault="00537022" w:rsidP="001458D3">
      <w:pPr>
        <w:pStyle w:val="Nivel2"/>
        <w:numPr>
          <w:ilvl w:val="0"/>
          <w:numId w:val="0"/>
        </w:numPr>
        <w:spacing w:before="240" w:line="240" w:lineRule="auto"/>
        <w:rPr>
          <w:color w:val="auto"/>
          <w:sz w:val="24"/>
          <w:szCs w:val="24"/>
        </w:rPr>
      </w:pPr>
      <w:r w:rsidRPr="0088037E">
        <w:rPr>
          <w:color w:val="auto"/>
          <w:sz w:val="24"/>
          <w:szCs w:val="24"/>
        </w:rPr>
        <w:lastRenderedPageBreak/>
        <w:t xml:space="preserve">10.8. </w:t>
      </w:r>
      <w:r w:rsidR="000B259D" w:rsidRPr="0088037E">
        <w:rPr>
          <w:color w:val="auto"/>
          <w:sz w:val="24"/>
          <w:szCs w:val="24"/>
        </w:rPr>
        <w:t>O prazo de vigência da ata de registro de preços será de 1 (um) ano e poderá ser prorrogado, por igual período, desde que comprovado o preço vantajoso.</w:t>
      </w:r>
    </w:p>
    <w:p w14:paraId="1CB01D60" w14:textId="6678DBCD" w:rsidR="000B259D" w:rsidRPr="0088037E" w:rsidRDefault="00537022" w:rsidP="001458D3">
      <w:pPr>
        <w:pStyle w:val="Nivel3"/>
        <w:numPr>
          <w:ilvl w:val="0"/>
          <w:numId w:val="0"/>
        </w:numPr>
        <w:spacing w:before="240" w:line="240" w:lineRule="auto"/>
        <w:rPr>
          <w:color w:val="auto"/>
          <w:sz w:val="24"/>
          <w:szCs w:val="24"/>
        </w:rPr>
      </w:pPr>
      <w:r w:rsidRPr="0088037E">
        <w:rPr>
          <w:color w:val="auto"/>
          <w:sz w:val="24"/>
          <w:szCs w:val="24"/>
        </w:rPr>
        <w:t xml:space="preserve">10.8.1. </w:t>
      </w:r>
      <w:r w:rsidR="000B259D" w:rsidRPr="0088037E">
        <w:rPr>
          <w:color w:val="auto"/>
          <w:sz w:val="24"/>
          <w:szCs w:val="24"/>
        </w:rPr>
        <w:t>Em caso de prorrogação da ata, poderá ser renovado o quantitativo originalmente registrado.</w:t>
      </w:r>
    </w:p>
    <w:p w14:paraId="37033276" w14:textId="009466B8" w:rsidR="00142A04" w:rsidRPr="00D82341" w:rsidRDefault="00142A04" w:rsidP="00142A04">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t>1</w:t>
      </w:r>
      <w:r w:rsidR="00483A1C">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10B3BAA7" w14:textId="0F6C90ED"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5A0C4DB7" w14:textId="5527720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250E5666" w14:textId="1D11E393"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321556A1" w14:textId="062F323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7A93494" w14:textId="7CB4B5C4" w:rsidR="00142A04" w:rsidRPr="00D82341" w:rsidRDefault="00142A04" w:rsidP="0061202B">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315306A8" w14:textId="21B68C30" w:rsidR="00142A04" w:rsidRPr="00D82341" w:rsidRDefault="00142A04" w:rsidP="0061202B">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59331C4B" w14:textId="1728403A" w:rsidR="00142A04" w:rsidRPr="00D82341" w:rsidRDefault="00142A04" w:rsidP="0061202B">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2F79B21" w14:textId="60A9D6EF" w:rsidR="00C363D2" w:rsidRDefault="00142A04" w:rsidP="0061202B">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303B06D4" w14:textId="72FD8581" w:rsidR="00142A04" w:rsidRPr="00D82341" w:rsidRDefault="00142A04" w:rsidP="0061202B">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6381B972" w14:textId="65B44F0B" w:rsidR="00142A04" w:rsidRPr="00D82341" w:rsidRDefault="00142A04" w:rsidP="0061202B">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B440BB" w14:textId="0D647FD9" w:rsidR="00142A04" w:rsidRPr="00D82341" w:rsidRDefault="00142A04" w:rsidP="0061202B">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5823F224" w14:textId="123708AD" w:rsidR="00142A04" w:rsidRPr="00D82341" w:rsidRDefault="00142A04" w:rsidP="0061202B">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6ACE375A" w14:textId="01D8FDA3" w:rsidR="00142A04" w:rsidRPr="00FA6584" w:rsidRDefault="00142A04" w:rsidP="005E4B9C">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497031">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42E6E03" w14:textId="657726DC" w:rsidR="00142A04" w:rsidRDefault="00142A04" w:rsidP="005E4B9C">
      <w:pPr>
        <w:pStyle w:val="Nivel2"/>
        <w:widowControl w:val="0"/>
        <w:numPr>
          <w:ilvl w:val="0"/>
          <w:numId w:val="0"/>
        </w:numPr>
        <w:suppressAutoHyphens/>
        <w:spacing w:before="210" w:after="0" w:line="259" w:lineRule="auto"/>
        <w:rPr>
          <w:color w:val="auto"/>
          <w:sz w:val="24"/>
          <w:szCs w:val="24"/>
        </w:rPr>
      </w:pPr>
      <w:r w:rsidRPr="0096789A">
        <w:rPr>
          <w:color w:val="auto"/>
          <w:sz w:val="24"/>
          <w:szCs w:val="24"/>
        </w:rPr>
        <w:t>1</w:t>
      </w:r>
      <w:r w:rsidR="00497031">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043F1560" w14:textId="44B1BF07" w:rsidR="00142A04" w:rsidRDefault="00142A04" w:rsidP="005E4B9C">
      <w:pPr>
        <w:pStyle w:val="Nivel2"/>
        <w:widowControl w:val="0"/>
        <w:numPr>
          <w:ilvl w:val="0"/>
          <w:numId w:val="0"/>
        </w:numPr>
        <w:suppressAutoHyphens/>
        <w:spacing w:before="210" w:after="0" w:line="259" w:lineRule="auto"/>
        <w:rPr>
          <w:sz w:val="24"/>
          <w:szCs w:val="24"/>
        </w:rPr>
      </w:pPr>
      <w:r w:rsidRPr="0096789A">
        <w:rPr>
          <w:color w:val="auto"/>
          <w:sz w:val="24"/>
          <w:szCs w:val="24"/>
        </w:rPr>
        <w:lastRenderedPageBreak/>
        <w:t>1</w:t>
      </w:r>
      <w:r w:rsidR="00497031">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0323C4C4" w14:textId="299EC91F"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.3. Quando o recurso apresentado impugnar o julgamento das propostas ou o ato de habilitação ou inabilitação do licitante:</w:t>
      </w:r>
    </w:p>
    <w:p w14:paraId="0E405239" w14:textId="649C560D" w:rsidR="00142A04" w:rsidRDefault="00142A04" w:rsidP="00142A04">
      <w:pPr>
        <w:pStyle w:val="Nivel3"/>
        <w:widowControl w:val="0"/>
        <w:numPr>
          <w:ilvl w:val="0"/>
          <w:numId w:val="0"/>
        </w:numPr>
        <w:suppressAutoHyphens/>
        <w:spacing w:before="198" w:after="0" w:line="240" w:lineRule="auto"/>
        <w:rPr>
          <w:sz w:val="24"/>
          <w:szCs w:val="24"/>
        </w:rPr>
      </w:pPr>
      <w:r>
        <w:rPr>
          <w:sz w:val="24"/>
          <w:szCs w:val="24"/>
        </w:rPr>
        <w:t>1</w:t>
      </w:r>
      <w:r w:rsidR="00497031">
        <w:rPr>
          <w:sz w:val="24"/>
          <w:szCs w:val="24"/>
        </w:rPr>
        <w:t>2</w:t>
      </w:r>
      <w:r>
        <w:rPr>
          <w:sz w:val="24"/>
          <w:szCs w:val="24"/>
        </w:rPr>
        <w:t>.3.1. A intenção de recorrer deverá ser manifestada imediatamente, sob pena de preclusão;</w:t>
      </w:r>
    </w:p>
    <w:p w14:paraId="549EFEF8" w14:textId="39C81CCA"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.3.2. O prazo para a manifestação da intenção de recorrer não será inferior a 10 (dez) minutos;</w:t>
      </w:r>
    </w:p>
    <w:p w14:paraId="72A84BA7" w14:textId="5FC49423"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.3.3. O prazo para apresentação das razões recursais será iniciado na data de intimação ou de lavratura da ata de habilitação ou inabilitação;</w:t>
      </w:r>
    </w:p>
    <w:p w14:paraId="2F834EEA" w14:textId="5EB8C711" w:rsidR="004F28F0"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57309016" w14:textId="7E9D1788" w:rsidR="00142A04" w:rsidRDefault="00142A04" w:rsidP="004F28F0">
      <w:pPr>
        <w:pStyle w:val="Nivel2"/>
        <w:widowControl w:val="0"/>
        <w:numPr>
          <w:ilvl w:val="0"/>
          <w:numId w:val="0"/>
        </w:numPr>
        <w:suppressAutoHyphens/>
        <w:spacing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.4. Os recursos deverão ser encaminhados em campo próprio do sistema.</w:t>
      </w:r>
    </w:p>
    <w:p w14:paraId="7D1479CD" w14:textId="76898397"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919733" w14:textId="12878C60"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.6. Os recursos interpostos fora do prazo não serão conhecidos. </w:t>
      </w:r>
    </w:p>
    <w:p w14:paraId="0D623E65" w14:textId="0E3A3EA2"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006B62" w14:textId="65AB7F94"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.8. O recurso e o pedido de reconsideração terão efeito suspensivo do ato ou da decisão recorrida até que sobrevenha decisão final da autoridade competente. </w:t>
      </w:r>
    </w:p>
    <w:p w14:paraId="6424350A" w14:textId="5CCCBCE8"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.9. O acolhimento do recurso invalida tão somente os atos insuscetíveis de aproveitamento. </w:t>
      </w:r>
    </w:p>
    <w:p w14:paraId="3A52FEB5" w14:textId="6A4CC2D5" w:rsidR="003B651C" w:rsidRPr="00A33D75" w:rsidRDefault="00142A04" w:rsidP="00A33D75">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.10. Os autos do processo permanecerão com vista franqueada aos interessados.</w:t>
      </w:r>
    </w:p>
    <w:p w14:paraId="182408F8" w14:textId="77777777" w:rsidR="003810D9" w:rsidRDefault="003810D9" w:rsidP="007B2CAA">
      <w:pPr>
        <w:tabs>
          <w:tab w:val="left" w:pos="0"/>
        </w:tabs>
        <w:jc w:val="both"/>
        <w:rPr>
          <w:rFonts w:ascii="Arial" w:eastAsiaTheme="majorEastAsia" w:hAnsi="Arial"/>
          <w:b/>
          <w:bCs/>
          <w:kern w:val="0"/>
          <w:lang w:eastAsia="pt-BR" w:bidi="ar-SA"/>
        </w:rPr>
      </w:pPr>
    </w:p>
    <w:p w14:paraId="78253999" w14:textId="1AEF2133" w:rsidR="00142A04" w:rsidRPr="00FA6584" w:rsidRDefault="00142A04" w:rsidP="007B2CAA">
      <w:pPr>
        <w:tabs>
          <w:tab w:val="left" w:pos="0"/>
        </w:tabs>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8D2A95">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471FA2B6" w14:textId="7CE66141"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23B1EAF9" w14:textId="3B264177"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7B90178A" w14:textId="2EC27C68" w:rsidR="00142A04" w:rsidRDefault="00142A04" w:rsidP="00142A04">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.1.2. Salvo em decorrência de fato superveniente devidamente justificado, não mantiver a proposta em especial quando:</w:t>
      </w:r>
    </w:p>
    <w:p w14:paraId="61E3F51A" w14:textId="79C87BBF" w:rsidR="00142A04" w:rsidRDefault="00142A04" w:rsidP="00142A04">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.1.2.1. Não enviar a proposta adequada ao último lance ofertado ou após a negociação; </w:t>
      </w:r>
    </w:p>
    <w:p w14:paraId="013EDCE9" w14:textId="0B0E5FE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.1.2.2. Recusar-se a enviar o detalhamento da proposta quando exigível; </w:t>
      </w:r>
    </w:p>
    <w:p w14:paraId="63AD90C9" w14:textId="12E7C1F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.1.2.3. Pedir para ser desclassificado quando encerrada a etapa competitiva; ou </w:t>
      </w:r>
    </w:p>
    <w:p w14:paraId="44B5FB18" w14:textId="2AEB2E3F" w:rsidR="00C157A5" w:rsidRPr="00B76111"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.1.2.4. Deixar de apresentar amostra;</w:t>
      </w:r>
    </w:p>
    <w:p w14:paraId="080DE58F" w14:textId="49D1B7F3" w:rsidR="00C157A5"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.1.2.5. Apresentar proposta ou amostra em desacordo com as especificações do edital; </w:t>
      </w:r>
    </w:p>
    <w:p w14:paraId="14986D6D" w14:textId="31F7670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 Não celebrar o contrato ou não entregar a documentação exigida para a contratação, quando convocado dentro do prazo de validade de sua proposta;</w:t>
      </w:r>
    </w:p>
    <w:p w14:paraId="36AABDF3" w14:textId="1D0662CA"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.1.3.1. Recusar-se, sem justificativa, a assinar o contrato ou a ata de registro de preço, ou a aceitar ou retirar o instrumento equivalente no prazo estabelecido pela Administração;</w:t>
      </w:r>
    </w:p>
    <w:p w14:paraId="4F45D477" w14:textId="7DBF5C7F"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.1.4. Apresentar declaração ou documentação falsa exigida para o certame ou prestar declaração falsa durante a licitação;</w:t>
      </w:r>
    </w:p>
    <w:p w14:paraId="44F4B41E" w14:textId="5E657059"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.1.5. Fraudar a licitação;</w:t>
      </w:r>
    </w:p>
    <w:p w14:paraId="7AAEC966" w14:textId="6C1F3AB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.1.6. Comportar-se de modo inidôneo ou cometer fraude de qualquer natureza, em especial quando:</w:t>
      </w:r>
    </w:p>
    <w:p w14:paraId="1E713A7A" w14:textId="4A555481"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.1.6.1. Agir em conluio ou em desconformidade com a lei; </w:t>
      </w:r>
    </w:p>
    <w:p w14:paraId="78DD2DDD" w14:textId="470B19E7"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.1.6.2. Induzir deliberadamente a erro no julgamento; </w:t>
      </w:r>
    </w:p>
    <w:p w14:paraId="6085F345" w14:textId="370711D1" w:rsidR="00C157A5" w:rsidRDefault="00C157A5" w:rsidP="00C157A5">
      <w:pPr>
        <w:spacing w:before="244"/>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.1.6.3. Apresentar amostra falsificada ou deteriorada; </w:t>
      </w:r>
    </w:p>
    <w:p w14:paraId="5835656E" w14:textId="29B623B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.1.7. Praticar atos ilícitos com vistas a frustrar os objetivos da licitação;</w:t>
      </w:r>
    </w:p>
    <w:p w14:paraId="13810767" w14:textId="2D437800"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.1.8. Praticar ato lesivo previsto no art. 5º da Lei nº 12.846/2013.</w:t>
      </w:r>
    </w:p>
    <w:p w14:paraId="5805B71C" w14:textId="35633C0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 Com fulcro na Lei nº 14.133/2021, a Administração poderá, garantida a prévia defesa, aplicar aos licitantes e/ou adjudicatários as seguintes sanções, sem prejuízo das responsabilidades civil e criminal: </w:t>
      </w:r>
    </w:p>
    <w:p w14:paraId="6E4E8BF4" w14:textId="6B55326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.2.1. Advertência; </w:t>
      </w:r>
    </w:p>
    <w:p w14:paraId="565C073A" w14:textId="2168F81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.2.2. Multa;</w:t>
      </w:r>
    </w:p>
    <w:p w14:paraId="238E1204" w14:textId="7D09BD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.2.3. Impedimento de licitar e contratar;</w:t>
      </w:r>
    </w:p>
    <w:p w14:paraId="1C55E40B" w14:textId="2C28611C"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61A4381" w14:textId="4EEDF1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 Na aplicação das sanções serão considerados:</w:t>
      </w:r>
    </w:p>
    <w:p w14:paraId="589C669B" w14:textId="3ABCC30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.3.1.A natureza e a gravidade da infração cometida;</w:t>
      </w:r>
    </w:p>
    <w:p w14:paraId="031931BD" w14:textId="68524D3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.3.2. As peculiaridades do caso concreto;</w:t>
      </w:r>
    </w:p>
    <w:p w14:paraId="7895C293" w14:textId="3F307EC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.3.3. As circunstâncias agravantes ou atenuantes;</w:t>
      </w:r>
    </w:p>
    <w:p w14:paraId="245673F9" w14:textId="302C9306"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.3.4. Os danos que dela provierem para a Administração Pública;</w:t>
      </w:r>
    </w:p>
    <w:p w14:paraId="23ABD786" w14:textId="5F105F2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.3.5. A implantação ou o aperfeiçoamento de programa de integridade, conforme normas e orientações dos órgãos de controle.</w:t>
      </w:r>
    </w:p>
    <w:p w14:paraId="1277EEC6" w14:textId="4B39F05B"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.4. A multa será recolhida em percentual de 0,5% a 30% incidente sobre o valor do contrato licitado, recolhida no prazo máximo de 15 (quinze) dias úteis, a contar da comunicação oficial:</w:t>
      </w:r>
    </w:p>
    <w:p w14:paraId="1E0FD329" w14:textId="47139F8C" w:rsidR="00142A04" w:rsidRPr="00D6255A" w:rsidRDefault="00142A04" w:rsidP="00142A04">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.1.1,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.1.2 e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60248C55" w14:textId="48881BBC" w:rsidR="00142A04" w:rsidRDefault="00142A04" w:rsidP="00142A04">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sidR="004076E9">
        <w:rPr>
          <w:rFonts w:ascii="Arial" w:eastAsiaTheme="minorEastAsia" w:hAnsi="Arial"/>
          <w:kern w:val="0"/>
          <w:lang w:eastAsia="pt-BR" w:bidi="ar-SA"/>
        </w:rPr>
        <w:t>3</w:t>
      </w:r>
      <w:r>
        <w:rPr>
          <w:rFonts w:ascii="Arial" w:eastAsiaTheme="minorEastAsia" w:hAnsi="Arial"/>
          <w:kern w:val="0"/>
          <w:lang w:eastAsia="pt-BR" w:bidi="ar-SA"/>
        </w:rPr>
        <w:t>.</w:t>
      </w:r>
      <w:r w:rsidRPr="00D6255A">
        <w:rPr>
          <w:rFonts w:ascii="Arial" w:eastAsiaTheme="minorEastAsia" w:hAnsi="Arial"/>
          <w:kern w:val="0"/>
          <w:lang w:eastAsia="pt-BR" w:bidi="ar-SA"/>
        </w:rPr>
        <w:t>1.4, 1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.1.5,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.1.6,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75287ACF" w14:textId="3E864AB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2CFC408D" w14:textId="59F624C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644523AF" w14:textId="602093EC"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 xml:space="preserve">.7. A sanção de impedimento de licitar e contratar será </w:t>
      </w:r>
      <w:r w:rsidRPr="004076E9">
        <w:rPr>
          <w:rFonts w:ascii="Arial" w:eastAsiaTheme="minorEastAsia" w:hAnsi="Arial"/>
          <w:kern w:val="0"/>
          <w:lang w:eastAsia="pt-BR" w:bidi="ar-SA"/>
        </w:rPr>
        <w:t>aplicada ao responsável em decorrência das infrações administrativas relacionadas nos itens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.1.1,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.1.2 e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4B76CED5" w14:textId="3FEBDAAE" w:rsidR="00142A04" w:rsidRPr="00D82341" w:rsidRDefault="00142A04" w:rsidP="00142A04">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.1.4,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.1.5,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.1.6,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.1.1,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.1.2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27E9AE8D" w14:textId="33D4BAAA" w:rsidR="00142A04" w:rsidRDefault="00142A04" w:rsidP="008113F9">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sidR="001C63CD">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AC48FED" w14:textId="5A1DF161" w:rsidR="00A90969" w:rsidRDefault="00142A04" w:rsidP="0018152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11D803" w14:textId="34221677"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989C9F" w14:textId="13634F25"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BD35B7" w14:textId="24AC0F60"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p>
    <w:p w14:paraId="2EC26411" w14:textId="015F39D2" w:rsidR="00142A04" w:rsidRDefault="00142A04" w:rsidP="008113F9">
      <w:pPr>
        <w:spacing w:before="230"/>
        <w:jc w:val="both"/>
        <w:rPr>
          <w:rFonts w:ascii="Arial" w:hAnsi="Arial"/>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.14. A aplicação das sanções previstas neste edital não exclui, em hipótese alguma, a obrigação de reparação integral dos danos causados.</w:t>
      </w:r>
      <w:r>
        <w:rPr>
          <w:rFonts w:ascii="Arial" w:hAnsi="Arial"/>
        </w:rPr>
        <w:t xml:space="preserve"> </w:t>
      </w:r>
    </w:p>
    <w:p w14:paraId="7285B34E" w14:textId="3A1C91D8" w:rsidR="00142A04" w:rsidRPr="00FA6584" w:rsidRDefault="00142A04" w:rsidP="008113F9">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E3CB8B4" w14:textId="77777777" w:rsidR="00142A04" w:rsidRDefault="00142A04" w:rsidP="008113F9">
      <w:pPr>
        <w:spacing w:before="23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4A8688EA" w14:textId="17061CBD"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03284466" w14:textId="17E4EDAD"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492863D" w14:textId="3AD4A092"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 As impugnações e pedidos de esclarecimentos não suspendem os prazos previstos no certame:</w:t>
      </w:r>
    </w:p>
    <w:p w14:paraId="7FAE2EE2" w14:textId="6F31CD01"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.4.1. A concessão de efeito suspensivo à impugnação é medida excepcional e deverá ser motivada pelo pregoeiro, nos autos do processo de licitação.</w:t>
      </w:r>
    </w:p>
    <w:p w14:paraId="64B70BD0" w14:textId="313DBEC0" w:rsidR="008113F9" w:rsidRPr="008F75F6" w:rsidRDefault="00142A04" w:rsidP="008F75F6">
      <w:pPr>
        <w:spacing w:before="230"/>
        <w:jc w:val="both"/>
        <w:rPr>
          <w:rFonts w:ascii="Arial" w:hAnsi="Arial"/>
        </w:rPr>
      </w:pPr>
      <w:r>
        <w:rPr>
          <w:rFonts w:ascii="Arial" w:hAnsi="Arial"/>
        </w:rPr>
        <w:t>1</w:t>
      </w:r>
      <w:r w:rsidR="00F35DF8">
        <w:rPr>
          <w:rFonts w:ascii="Arial" w:hAnsi="Arial"/>
        </w:rPr>
        <w:t>4</w:t>
      </w:r>
      <w:r>
        <w:rPr>
          <w:rFonts w:ascii="Arial" w:hAnsi="Arial"/>
        </w:rPr>
        <w:t xml:space="preserve">.5. Acolhida a impugnação, será definida e publicada nova data para a realização do certame. </w:t>
      </w:r>
    </w:p>
    <w:p w14:paraId="17EE1B8E" w14:textId="5D4D0736" w:rsidR="00142A04" w:rsidRDefault="00142A04" w:rsidP="00251418">
      <w:pPr>
        <w:tabs>
          <w:tab w:val="left" w:pos="0"/>
        </w:tabs>
        <w:spacing w:before="160"/>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4A3CA23" w14:textId="376387E7" w:rsidR="00142A04" w:rsidRDefault="00142A04" w:rsidP="00251418">
      <w:pPr>
        <w:spacing w:before="160"/>
        <w:jc w:val="both"/>
        <w:rPr>
          <w:rFonts w:ascii="Arial" w:hAnsi="Arial"/>
        </w:rPr>
      </w:pPr>
      <w:r w:rsidRPr="0050225E">
        <w:rPr>
          <w:rFonts w:ascii="Arial" w:hAnsi="Arial"/>
        </w:rPr>
        <w:t>1</w:t>
      </w:r>
      <w:r w:rsidR="00F35DF8">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3A8E795B" w14:textId="34F1000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6D26D55" w14:textId="040852A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.3. Todas as referências de tempo no edital, no aviso e durante a sessão pública observarão o horário de Brasília - DF. </w:t>
      </w:r>
    </w:p>
    <w:p w14:paraId="51B8FE1D" w14:textId="11AB6C2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.4. A homologação do resultado desta licitação não implicará direito à contratação. </w:t>
      </w:r>
    </w:p>
    <w:p w14:paraId="40F98D21" w14:textId="12E05251" w:rsidR="00142A04" w:rsidRDefault="00142A04" w:rsidP="00251418">
      <w:pPr>
        <w:spacing w:before="160"/>
        <w:jc w:val="both"/>
        <w:rPr>
          <w:rFonts w:ascii="Arial" w:hAnsi="Arial"/>
        </w:rPr>
      </w:pPr>
      <w:r>
        <w:rPr>
          <w:rFonts w:ascii="Arial" w:hAnsi="Arial"/>
        </w:rPr>
        <w:lastRenderedPageBreak/>
        <w:t>1</w:t>
      </w:r>
      <w:r w:rsidR="00F35DF8">
        <w:rPr>
          <w:rFonts w:ascii="Arial" w:hAnsi="Arial"/>
        </w:rPr>
        <w:t>5</w:t>
      </w:r>
      <w:r>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0A808B9" w14:textId="41D6F63E"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96383F7" w14:textId="2A813FDB"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49CA5DA4" w14:textId="0C01C887"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73773E48" w14:textId="4E0F0E48"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.9. Em caso de divergência entre disposições deste edital e de seus anexos ou demais peças que compõem o processo, prevalecerá as deste edital. </w:t>
      </w:r>
    </w:p>
    <w:p w14:paraId="344E62CC" w14:textId="53F213BA" w:rsidR="00844D6C" w:rsidRPr="00150997" w:rsidRDefault="00142A04" w:rsidP="00251418">
      <w:pPr>
        <w:spacing w:before="180"/>
        <w:jc w:val="both"/>
        <w:rPr>
          <w:rStyle w:val="PGE-Alteraesdestacadas"/>
          <w:b w:val="0"/>
          <w:color w:val="auto"/>
          <w:sz w:val="24"/>
          <w:u w:val="none"/>
        </w:rPr>
      </w:pPr>
      <w:r>
        <w:rPr>
          <w:rFonts w:ascii="Arial" w:hAnsi="Arial"/>
        </w:rPr>
        <w:t>1</w:t>
      </w:r>
      <w:r w:rsidR="00F35DF8">
        <w:rPr>
          <w:rFonts w:ascii="Arial" w:hAnsi="Arial"/>
        </w:rPr>
        <w:t>5</w:t>
      </w:r>
      <w:r w:rsidRPr="00150997">
        <w:rPr>
          <w:rFonts w:ascii="Arial" w:hAnsi="Arial"/>
        </w:rPr>
        <w:t xml:space="preserve">.10. O edital e seus anexos estão disponíveis, na íntegra, no Portal Nacional de Contratações Públicas </w:t>
      </w:r>
      <w:r w:rsidRPr="00150997">
        <w:rPr>
          <w:rFonts w:ascii="Arial" w:eastAsia="Arial" w:hAnsi="Arial"/>
          <w:bCs/>
        </w:rPr>
        <w:t>(PNCP), no</w:t>
      </w:r>
      <w:r w:rsidRPr="00150997">
        <w:rPr>
          <w:rFonts w:ascii="Arial" w:eastAsia="Arial" w:hAnsi="Arial"/>
          <w:b/>
        </w:rPr>
        <w:t xml:space="preserve"> </w:t>
      </w:r>
      <w:r w:rsidRPr="00150997">
        <w:rPr>
          <w:rFonts w:ascii="Arial" w:hAnsi="Arial"/>
        </w:rPr>
        <w:t xml:space="preserve">endereço eletrônico do Município </w:t>
      </w:r>
      <w:hyperlink r:id="rId16">
        <w:r w:rsidRPr="00150997">
          <w:rPr>
            <w:rStyle w:val="Hyperlink1"/>
            <w:rFonts w:ascii="Arial" w:hAnsi="Arial"/>
            <w:color w:val="auto"/>
          </w:rPr>
          <w:t>www.sertaozinho.sp.gov.br</w:t>
        </w:r>
      </w:hyperlink>
      <w:r w:rsidRPr="00150997">
        <w:rPr>
          <w:rFonts w:ascii="Arial" w:hAnsi="Arial"/>
        </w:rPr>
        <w:t xml:space="preserve"> e na Bolsa de Licitações e Leilões (</w:t>
      </w:r>
      <w:hyperlink r:id="rId17">
        <w:r w:rsidRPr="00150997">
          <w:rPr>
            <w:rStyle w:val="Hyperlink1"/>
            <w:rFonts w:ascii="Arial" w:hAnsi="Arial"/>
            <w:color w:val="auto"/>
          </w:rPr>
          <w:t>www.bll.org.br</w:t>
        </w:r>
      </w:hyperlink>
      <w:r w:rsidRPr="00150997">
        <w:rPr>
          <w:rFonts w:ascii="Arial" w:hAnsi="Arial"/>
        </w:rPr>
        <w:t>).</w:t>
      </w:r>
    </w:p>
    <w:p w14:paraId="6D51B47A" w14:textId="7EFFBEF9" w:rsidR="00142A04" w:rsidRPr="00DE3367" w:rsidRDefault="00142A04" w:rsidP="00251418">
      <w:pPr>
        <w:tabs>
          <w:tab w:val="left" w:pos="0"/>
        </w:tabs>
        <w:spacing w:before="240"/>
        <w:jc w:val="both"/>
        <w:rPr>
          <w:rFonts w:ascii="Arial" w:hAnsi="Arial"/>
          <w:b/>
          <w:bCs/>
        </w:rPr>
      </w:pPr>
      <w:r w:rsidRPr="00DE3367">
        <w:rPr>
          <w:rStyle w:val="PGE-Alteraesdestacadas"/>
          <w:color w:val="auto"/>
          <w:sz w:val="24"/>
          <w:u w:val="none"/>
        </w:rPr>
        <w:t>1</w:t>
      </w:r>
      <w:r w:rsidR="00F35DF8">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1FD1EAC5" w14:textId="13988F8F" w:rsidR="0090366C" w:rsidRDefault="00142A04" w:rsidP="00251418">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sidR="00F35DF8">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6D6AA32B" w14:textId="77777777" w:rsidR="0048762F" w:rsidRPr="00D946D0" w:rsidRDefault="0048762F" w:rsidP="00251418">
      <w:pPr>
        <w:tabs>
          <w:tab w:val="left" w:pos="0"/>
        </w:tabs>
        <w:ind w:firstLine="1701"/>
        <w:jc w:val="both"/>
        <w:rPr>
          <w:rFonts w:ascii="Arial" w:hAnsi="Arial"/>
        </w:rPr>
      </w:pPr>
      <w:r w:rsidRPr="00D946D0">
        <w:rPr>
          <w:rFonts w:ascii="Arial" w:hAnsi="Arial"/>
        </w:rPr>
        <w:t>Anexo I.1 – Termo de Referência;</w:t>
      </w:r>
    </w:p>
    <w:p w14:paraId="63EF794F" w14:textId="77777777" w:rsidR="0048762F" w:rsidRPr="00D946D0" w:rsidRDefault="0048762F" w:rsidP="00251418">
      <w:pPr>
        <w:tabs>
          <w:tab w:val="left" w:pos="0"/>
        </w:tabs>
        <w:ind w:firstLine="1701"/>
        <w:jc w:val="both"/>
        <w:rPr>
          <w:rFonts w:ascii="Arial" w:hAnsi="Arial"/>
        </w:rPr>
      </w:pPr>
      <w:r w:rsidRPr="00D946D0">
        <w:rPr>
          <w:rFonts w:ascii="Arial" w:hAnsi="Arial"/>
        </w:rPr>
        <w:t>Anexo II – Modelo de planilha de proposta;</w:t>
      </w:r>
    </w:p>
    <w:p w14:paraId="750DC4B5" w14:textId="12F1BA05" w:rsidR="0048762F" w:rsidRPr="00D946D0" w:rsidRDefault="0048762F" w:rsidP="00251418">
      <w:pPr>
        <w:tabs>
          <w:tab w:val="left" w:pos="0"/>
        </w:tabs>
        <w:ind w:firstLine="1701"/>
        <w:jc w:val="both"/>
        <w:rPr>
          <w:rFonts w:ascii="Arial" w:hAnsi="Arial"/>
        </w:rPr>
      </w:pPr>
      <w:r w:rsidRPr="00D946D0">
        <w:rPr>
          <w:rFonts w:ascii="Arial" w:hAnsi="Arial"/>
        </w:rPr>
        <w:t>Anexo III – Modelos de Declarações;</w:t>
      </w:r>
    </w:p>
    <w:p w14:paraId="015AF57D" w14:textId="77777777" w:rsidR="0048762F" w:rsidRPr="00D946D0" w:rsidRDefault="0048762F" w:rsidP="00251418">
      <w:pPr>
        <w:tabs>
          <w:tab w:val="left" w:pos="0"/>
        </w:tabs>
        <w:ind w:firstLine="1701"/>
        <w:jc w:val="both"/>
        <w:rPr>
          <w:rFonts w:ascii="Arial" w:hAnsi="Arial"/>
        </w:rPr>
      </w:pPr>
      <w:r w:rsidRPr="00D946D0">
        <w:rPr>
          <w:rFonts w:ascii="Arial" w:hAnsi="Arial"/>
        </w:rPr>
        <w:t>Anexo IV – Minuta da Ata de Registro de Preços;</w:t>
      </w:r>
    </w:p>
    <w:p w14:paraId="19886121" w14:textId="5892D23F" w:rsidR="0048762F" w:rsidRDefault="0048762F" w:rsidP="00251418">
      <w:pPr>
        <w:tabs>
          <w:tab w:val="left" w:pos="0"/>
        </w:tabs>
        <w:ind w:firstLine="1701"/>
        <w:jc w:val="both"/>
        <w:rPr>
          <w:rFonts w:ascii="Arial" w:hAnsi="Arial"/>
        </w:rPr>
      </w:pPr>
      <w:r w:rsidRPr="00D946D0">
        <w:rPr>
          <w:rFonts w:ascii="Arial" w:hAnsi="Arial"/>
        </w:rPr>
        <w:t>Anexo V – Minuta do contrato.</w:t>
      </w:r>
    </w:p>
    <w:p w14:paraId="6CEC7631" w14:textId="77777777" w:rsidR="009F35F0" w:rsidRDefault="009F35F0" w:rsidP="00251418">
      <w:pPr>
        <w:tabs>
          <w:tab w:val="left" w:pos="0"/>
        </w:tabs>
        <w:ind w:firstLine="1701"/>
        <w:jc w:val="both"/>
        <w:rPr>
          <w:rFonts w:ascii="Arial" w:hAnsi="Arial"/>
        </w:rPr>
      </w:pPr>
    </w:p>
    <w:p w14:paraId="149DF02B" w14:textId="77777777" w:rsidR="00A61610" w:rsidRPr="00B76111" w:rsidRDefault="00A61610" w:rsidP="00251418">
      <w:pPr>
        <w:jc w:val="both"/>
        <w:rPr>
          <w:rFonts w:ascii="Arial" w:hAnsi="Arial"/>
        </w:rPr>
      </w:pPr>
    </w:p>
    <w:p w14:paraId="37247AE4" w14:textId="6FF05CC1" w:rsidR="0048762F" w:rsidRDefault="0048762F" w:rsidP="0048762F">
      <w:pPr>
        <w:tabs>
          <w:tab w:val="left" w:pos="0"/>
        </w:tabs>
        <w:spacing w:line="276" w:lineRule="auto"/>
        <w:jc w:val="center"/>
        <w:rPr>
          <w:rFonts w:ascii="Arial" w:hAnsi="Arial"/>
        </w:rPr>
      </w:pPr>
      <w:r w:rsidRPr="00B76111">
        <w:rPr>
          <w:rFonts w:ascii="Arial" w:hAnsi="Arial"/>
        </w:rPr>
        <w:t>Sertãozinho</w:t>
      </w:r>
      <w:r w:rsidR="003314C8">
        <w:rPr>
          <w:rFonts w:ascii="Arial" w:hAnsi="Arial"/>
        </w:rPr>
        <w:t>,</w:t>
      </w:r>
      <w:r w:rsidR="009F35F0">
        <w:rPr>
          <w:rFonts w:ascii="Arial" w:hAnsi="Arial"/>
        </w:rPr>
        <w:t xml:space="preserve"> 16 </w:t>
      </w:r>
      <w:r w:rsidRPr="00B76111">
        <w:rPr>
          <w:rFonts w:ascii="Arial" w:hAnsi="Arial"/>
        </w:rPr>
        <w:t>de</w:t>
      </w:r>
      <w:r w:rsidR="009F35F0">
        <w:rPr>
          <w:rFonts w:ascii="Arial" w:hAnsi="Arial"/>
        </w:rPr>
        <w:t xml:space="preserve"> setembro </w:t>
      </w:r>
      <w:r>
        <w:rPr>
          <w:rFonts w:ascii="Arial" w:hAnsi="Arial"/>
        </w:rPr>
        <w:t>d</w:t>
      </w:r>
      <w:r w:rsidRPr="00B76111">
        <w:rPr>
          <w:rFonts w:ascii="Arial" w:hAnsi="Arial"/>
        </w:rPr>
        <w:t>e 202</w:t>
      </w:r>
      <w:r w:rsidR="006C7586">
        <w:rPr>
          <w:rFonts w:ascii="Arial" w:hAnsi="Arial"/>
        </w:rPr>
        <w:t>6</w:t>
      </w:r>
      <w:r w:rsidRPr="00B76111">
        <w:rPr>
          <w:rFonts w:ascii="Arial" w:hAnsi="Arial"/>
        </w:rPr>
        <w:t>.</w:t>
      </w:r>
    </w:p>
    <w:p w14:paraId="153A63EE" w14:textId="77777777" w:rsidR="00FF36F9" w:rsidRDefault="00FF36F9"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17B30907" w14:textId="77777777" w:rsidR="000635D9" w:rsidRDefault="000635D9"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1CDF5AD6" w14:textId="77777777" w:rsidR="001C2204" w:rsidRDefault="001C2204"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18EE7A0C" w14:textId="77777777" w:rsidR="009F35F0" w:rsidRDefault="009F35F0"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3A5FD4D" w14:textId="77777777" w:rsidR="008771E8" w:rsidRPr="00B76111"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7B20E73E" w14:textId="77777777" w:rsidR="0048762F" w:rsidRPr="00F922FC" w:rsidRDefault="0048762F" w:rsidP="0048762F">
      <w:pPr>
        <w:suppressAutoHyphens w:val="0"/>
        <w:autoSpaceDN/>
        <w:jc w:val="center"/>
        <w:textAlignment w:val="auto"/>
        <w:rPr>
          <w:rFonts w:ascii="Arial" w:eastAsia="Arial" w:hAnsi="Arial"/>
          <w:kern w:val="0"/>
          <w:lang w:eastAsia="pt-BR" w:bidi="ar-SA"/>
        </w:rPr>
      </w:pPr>
      <w:r w:rsidRPr="00F922FC">
        <w:rPr>
          <w:rFonts w:ascii="Arial" w:eastAsia="Arial" w:hAnsi="Arial"/>
          <w:kern w:val="0"/>
          <w:lang w:eastAsia="pt-BR" w:bidi="ar-SA"/>
        </w:rPr>
        <w:t>Andrei Ricardo Trovo</w:t>
      </w:r>
    </w:p>
    <w:p w14:paraId="3F056B52" w14:textId="5806C73A" w:rsidR="008F03C7" w:rsidRDefault="0048762F" w:rsidP="003D4434">
      <w:pPr>
        <w:suppressAutoHyphens w:val="0"/>
        <w:autoSpaceDN/>
        <w:jc w:val="center"/>
        <w:textAlignment w:val="auto"/>
        <w:rPr>
          <w:rFonts w:ascii="Arial" w:hAnsi="Arial"/>
          <w:kern w:val="1"/>
        </w:rPr>
      </w:pPr>
      <w:r w:rsidRPr="00F922FC">
        <w:rPr>
          <w:rFonts w:ascii="Arial" w:hAnsi="Arial"/>
          <w:kern w:val="1"/>
        </w:rPr>
        <w:t>Secretário Municipal de Administração</w:t>
      </w:r>
    </w:p>
    <w:p w14:paraId="28E1C9B4" w14:textId="77777777" w:rsidR="00974EEB" w:rsidRDefault="00974EEB" w:rsidP="003D4434">
      <w:pPr>
        <w:suppressAutoHyphens w:val="0"/>
        <w:autoSpaceDN/>
        <w:jc w:val="center"/>
        <w:textAlignment w:val="auto"/>
        <w:rPr>
          <w:rFonts w:ascii="Arial" w:hAnsi="Arial"/>
          <w:kern w:val="1"/>
        </w:rPr>
      </w:pPr>
    </w:p>
    <w:p w14:paraId="1FB9CD14" w14:textId="77777777" w:rsidR="00974EEB" w:rsidRDefault="00974EEB" w:rsidP="003D4434">
      <w:pPr>
        <w:suppressAutoHyphens w:val="0"/>
        <w:autoSpaceDN/>
        <w:jc w:val="center"/>
        <w:textAlignment w:val="auto"/>
        <w:rPr>
          <w:rFonts w:ascii="Arial" w:hAnsi="Arial"/>
          <w:kern w:val="1"/>
        </w:rPr>
      </w:pPr>
    </w:p>
    <w:p w14:paraId="4F7AC78D" w14:textId="77777777" w:rsidR="00974EEB" w:rsidRDefault="00974EEB" w:rsidP="003D4434">
      <w:pPr>
        <w:suppressAutoHyphens w:val="0"/>
        <w:autoSpaceDN/>
        <w:jc w:val="center"/>
        <w:textAlignment w:val="auto"/>
        <w:rPr>
          <w:rFonts w:ascii="Arial" w:hAnsi="Arial"/>
          <w:kern w:val="1"/>
        </w:rPr>
      </w:pPr>
    </w:p>
    <w:p w14:paraId="0A983BD8" w14:textId="77777777" w:rsidR="00974EEB" w:rsidRDefault="00974EEB" w:rsidP="003D4434">
      <w:pPr>
        <w:suppressAutoHyphens w:val="0"/>
        <w:autoSpaceDN/>
        <w:jc w:val="center"/>
        <w:textAlignment w:val="auto"/>
        <w:rPr>
          <w:rFonts w:ascii="Arial" w:hAnsi="Arial"/>
          <w:kern w:val="1"/>
        </w:rPr>
      </w:pPr>
    </w:p>
    <w:p w14:paraId="6775FB34" w14:textId="77777777" w:rsidR="00974EEB" w:rsidRDefault="00974EEB" w:rsidP="003D4434">
      <w:pPr>
        <w:suppressAutoHyphens w:val="0"/>
        <w:autoSpaceDN/>
        <w:jc w:val="center"/>
        <w:textAlignment w:val="auto"/>
        <w:rPr>
          <w:rFonts w:ascii="Arial" w:hAnsi="Arial"/>
          <w:kern w:val="1"/>
        </w:rPr>
      </w:pPr>
    </w:p>
    <w:p w14:paraId="1D5EB9B2" w14:textId="77777777" w:rsidR="00974EEB" w:rsidRDefault="00974EEB" w:rsidP="003D4434">
      <w:pPr>
        <w:suppressAutoHyphens w:val="0"/>
        <w:autoSpaceDN/>
        <w:jc w:val="center"/>
        <w:textAlignment w:val="auto"/>
        <w:rPr>
          <w:rFonts w:ascii="Arial" w:hAnsi="Arial"/>
          <w:kern w:val="1"/>
        </w:rPr>
      </w:pPr>
    </w:p>
    <w:p w14:paraId="550A5DF5" w14:textId="77777777" w:rsidR="00974EEB" w:rsidRDefault="00974EEB" w:rsidP="003D4434">
      <w:pPr>
        <w:suppressAutoHyphens w:val="0"/>
        <w:autoSpaceDN/>
        <w:jc w:val="center"/>
        <w:textAlignment w:val="auto"/>
        <w:rPr>
          <w:rFonts w:ascii="Arial" w:hAnsi="Arial"/>
          <w:kern w:val="1"/>
        </w:rPr>
      </w:pPr>
    </w:p>
    <w:p w14:paraId="2CE919CB" w14:textId="77777777" w:rsidR="009F35F0" w:rsidRDefault="009F35F0" w:rsidP="003D4434">
      <w:pPr>
        <w:suppressAutoHyphens w:val="0"/>
        <w:autoSpaceDN/>
        <w:jc w:val="center"/>
        <w:textAlignment w:val="auto"/>
        <w:rPr>
          <w:rFonts w:ascii="Arial" w:hAnsi="Arial"/>
          <w:kern w:val="1"/>
        </w:rPr>
      </w:pPr>
    </w:p>
    <w:p w14:paraId="272F3B93" w14:textId="77777777" w:rsidR="00974EEB" w:rsidRDefault="00974EEB" w:rsidP="003D4434">
      <w:pPr>
        <w:suppressAutoHyphens w:val="0"/>
        <w:autoSpaceDN/>
        <w:jc w:val="center"/>
        <w:textAlignment w:val="auto"/>
        <w:rPr>
          <w:rFonts w:ascii="Arial" w:hAnsi="Arial"/>
          <w:kern w:val="1"/>
        </w:rPr>
      </w:pPr>
    </w:p>
    <w:p w14:paraId="6769E263" w14:textId="77777777" w:rsidR="00FB4538" w:rsidRDefault="00FB4538" w:rsidP="0002442A">
      <w:pPr>
        <w:rPr>
          <w:rFonts w:ascii="Arial" w:hAnsi="Arial"/>
          <w:b/>
          <w:bCs/>
          <w:sz w:val="28"/>
          <w:szCs w:val="28"/>
        </w:rPr>
      </w:pPr>
    </w:p>
    <w:p w14:paraId="4E2DE4AA" w14:textId="49A08F66" w:rsidR="00501C86" w:rsidRPr="001B6EEA" w:rsidRDefault="00501C86" w:rsidP="00501C86">
      <w:pPr>
        <w:jc w:val="center"/>
        <w:rPr>
          <w:rFonts w:ascii="Arial" w:hAnsi="Arial"/>
          <w:b/>
          <w:bCs/>
          <w:sz w:val="28"/>
          <w:szCs w:val="28"/>
        </w:rPr>
      </w:pPr>
      <w:r w:rsidRPr="001B6EEA">
        <w:rPr>
          <w:rFonts w:ascii="Arial" w:hAnsi="Arial"/>
          <w:b/>
          <w:bCs/>
          <w:sz w:val="28"/>
          <w:szCs w:val="28"/>
        </w:rPr>
        <w:t xml:space="preserve">PREGÃO ELETRÔNICO Nº </w:t>
      </w:r>
      <w:r w:rsidR="00D63072">
        <w:rPr>
          <w:rFonts w:ascii="Arial" w:hAnsi="Arial"/>
          <w:b/>
          <w:bCs/>
          <w:sz w:val="28"/>
          <w:szCs w:val="28"/>
        </w:rPr>
        <w:t>048</w:t>
      </w:r>
      <w:r w:rsidRPr="001B6EEA">
        <w:rPr>
          <w:rFonts w:ascii="Arial" w:hAnsi="Arial"/>
          <w:b/>
          <w:bCs/>
          <w:sz w:val="28"/>
          <w:szCs w:val="28"/>
        </w:rPr>
        <w:t>/202</w:t>
      </w:r>
      <w:r w:rsidR="006C7586">
        <w:rPr>
          <w:rFonts w:ascii="Arial" w:hAnsi="Arial"/>
          <w:b/>
          <w:bCs/>
          <w:sz w:val="28"/>
          <w:szCs w:val="28"/>
        </w:rPr>
        <w:t>6</w:t>
      </w:r>
    </w:p>
    <w:p w14:paraId="51AA2B44" w14:textId="77777777" w:rsidR="00501C86" w:rsidRPr="001B6EEA" w:rsidRDefault="00501C86" w:rsidP="00501C86">
      <w:pPr>
        <w:jc w:val="center"/>
        <w:rPr>
          <w:rFonts w:ascii="Arial" w:hAnsi="Arial"/>
          <w:b/>
          <w:bCs/>
          <w:sz w:val="28"/>
          <w:szCs w:val="28"/>
        </w:rPr>
      </w:pPr>
    </w:p>
    <w:p w14:paraId="57CA896A" w14:textId="7D8E49F6" w:rsidR="005234EC" w:rsidRPr="001B6EEA" w:rsidRDefault="00501C86" w:rsidP="00501C86">
      <w:pPr>
        <w:spacing w:line="276" w:lineRule="auto"/>
        <w:jc w:val="center"/>
        <w:rPr>
          <w:rFonts w:ascii="Arial" w:hAnsi="Arial"/>
          <w:b/>
          <w:bCs/>
          <w:sz w:val="28"/>
          <w:szCs w:val="28"/>
        </w:rPr>
      </w:pPr>
      <w:r w:rsidRPr="001B6EEA">
        <w:rPr>
          <w:rFonts w:ascii="Arial" w:hAnsi="Arial"/>
          <w:b/>
          <w:bCs/>
          <w:sz w:val="28"/>
          <w:szCs w:val="28"/>
        </w:rPr>
        <w:t xml:space="preserve">PROCESSO Nº </w:t>
      </w:r>
      <w:r w:rsidR="00D63072">
        <w:rPr>
          <w:rFonts w:ascii="Arial" w:hAnsi="Arial"/>
          <w:b/>
          <w:bCs/>
          <w:sz w:val="28"/>
          <w:szCs w:val="28"/>
        </w:rPr>
        <w:t>242</w:t>
      </w:r>
      <w:r w:rsidRPr="001B6EEA">
        <w:rPr>
          <w:rFonts w:ascii="Arial" w:hAnsi="Arial"/>
          <w:b/>
          <w:bCs/>
          <w:sz w:val="28"/>
          <w:szCs w:val="28"/>
        </w:rPr>
        <w:t>/202</w:t>
      </w:r>
      <w:r w:rsidR="006C7586">
        <w:rPr>
          <w:rFonts w:ascii="Arial" w:hAnsi="Arial"/>
          <w:b/>
          <w:bCs/>
          <w:sz w:val="28"/>
          <w:szCs w:val="28"/>
        </w:rPr>
        <w:t>6</w:t>
      </w:r>
    </w:p>
    <w:p w14:paraId="1006979B" w14:textId="77777777" w:rsidR="005234EC" w:rsidRDefault="005234EC" w:rsidP="003D6874">
      <w:pPr>
        <w:spacing w:line="276" w:lineRule="auto"/>
        <w:rPr>
          <w:rFonts w:ascii="Arial" w:hAnsi="Arial"/>
          <w:bCs/>
        </w:rPr>
      </w:pPr>
    </w:p>
    <w:p w14:paraId="32D25575" w14:textId="5EF2A390"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r w:rsidR="00D8257A">
        <w:rPr>
          <w:rFonts w:ascii="Arial" w:hAnsi="Arial"/>
          <w:b/>
          <w:sz w:val="36"/>
          <w:szCs w:val="36"/>
        </w:rPr>
        <w:t>.1</w:t>
      </w:r>
    </w:p>
    <w:p w14:paraId="0E84C776" w14:textId="77777777" w:rsidR="00E903B9" w:rsidRPr="00E903B9" w:rsidRDefault="00E903B9" w:rsidP="00E903B9">
      <w:pPr>
        <w:spacing w:line="276" w:lineRule="auto"/>
        <w:jc w:val="center"/>
        <w:rPr>
          <w:rFonts w:ascii="Arial" w:hAnsi="Arial"/>
          <w:bCs/>
        </w:rPr>
      </w:pPr>
    </w:p>
    <w:p w14:paraId="1879A119" w14:textId="759F0CBC" w:rsidR="00FE4B59" w:rsidRPr="00BE7148" w:rsidRDefault="00294140" w:rsidP="00FE4B59">
      <w:pPr>
        <w:pStyle w:val="Ttulo1"/>
        <w:spacing w:line="276" w:lineRule="auto"/>
        <w:jc w:val="center"/>
        <w:rPr>
          <w:rFonts w:ascii="Arial" w:hAnsi="Arial" w:cs="Arial"/>
          <w:sz w:val="28"/>
          <w:szCs w:val="28"/>
        </w:rPr>
      </w:pPr>
      <w:r w:rsidRPr="00BE7148">
        <w:rPr>
          <w:rFonts w:ascii="Arial" w:hAnsi="Arial" w:cs="Arial"/>
          <w:sz w:val="28"/>
          <w:szCs w:val="28"/>
        </w:rPr>
        <w:t>TERMO DE REFERÊNCIA</w:t>
      </w:r>
    </w:p>
    <w:p w14:paraId="0D260537" w14:textId="77777777" w:rsidR="00FE4B59" w:rsidRPr="00A12DFC" w:rsidRDefault="00FE4B59" w:rsidP="00FE4B59">
      <w:pPr>
        <w:spacing w:line="276" w:lineRule="auto"/>
        <w:rPr>
          <w:rFonts w:ascii="Arial" w:hAnsi="Arial"/>
          <w:b/>
          <w:color w:val="ED0000"/>
        </w:rPr>
      </w:pPr>
    </w:p>
    <w:p w14:paraId="6F785422" w14:textId="487177F4" w:rsidR="00EC6B43" w:rsidRPr="007E593F" w:rsidRDefault="00F555E2" w:rsidP="00594110">
      <w:pPr>
        <w:pStyle w:val="Corpodetexto"/>
        <w:ind w:right="-1"/>
        <w:jc w:val="both"/>
        <w:rPr>
          <w:rFonts w:ascii="Arial" w:eastAsia="DejaVu Sans Condensed;Arial" w:hAnsi="Arial" w:cs="Arial"/>
          <w:b/>
          <w:bCs/>
          <w:color w:val="000000"/>
          <w:sz w:val="24"/>
          <w:u w:val="single"/>
          <w:shd w:val="clear" w:color="auto" w:fill="FFFFFF"/>
        </w:rPr>
      </w:pPr>
      <w:r w:rsidRPr="007E593F">
        <w:rPr>
          <w:rStyle w:val="PGE-Alteraesdestacadas"/>
          <w:color w:val="auto"/>
          <w:sz w:val="24"/>
        </w:rPr>
        <w:t>OBJETO:</w:t>
      </w:r>
      <w:r w:rsidRPr="007E593F">
        <w:rPr>
          <w:rStyle w:val="PGE-Alteraesdestacadas"/>
          <w:b w:val="0"/>
          <w:bCs/>
          <w:color w:val="auto"/>
          <w:sz w:val="24"/>
        </w:rPr>
        <w:t xml:space="preserve"> </w:t>
      </w:r>
      <w:r w:rsidR="00EC6B43" w:rsidRPr="007E593F">
        <w:rPr>
          <w:rFonts w:ascii="Arial" w:eastAsia="DejaVu Sans Condensed;Arial" w:hAnsi="Arial" w:cs="Arial"/>
          <w:b/>
          <w:bCs/>
          <w:color w:val="000000"/>
          <w:sz w:val="24"/>
          <w:u w:val="single"/>
          <w:shd w:val="clear" w:color="auto" w:fill="FFFFFF"/>
          <w:lang w:eastAsia="en-US"/>
        </w:rPr>
        <w:t xml:space="preserve">REGISTRO DE PREÇOS PARA AQUISIÇÃO DE FÓRMULAS INFANTIS DESTINADAS AO ATENDIMENTO DE LACTENTES ACOMPANHADOS PELA </w:t>
      </w:r>
      <w:r w:rsidR="00EC6B43" w:rsidRPr="007E593F">
        <w:rPr>
          <w:rFonts w:ascii="Arial" w:eastAsia="DejaVu Sans Condensed;Arial" w:hAnsi="Arial" w:cs="Arial"/>
          <w:b/>
          <w:bCs/>
          <w:color w:val="000000"/>
          <w:sz w:val="24"/>
          <w:u w:val="single"/>
          <w:shd w:val="clear" w:color="auto" w:fill="FFFFFF"/>
        </w:rPr>
        <w:t>R</w:t>
      </w:r>
      <w:r w:rsidR="00EC6B43" w:rsidRPr="007E593F">
        <w:rPr>
          <w:rFonts w:ascii="Arial" w:eastAsia="DejaVu Sans Condensed;Arial" w:hAnsi="Arial" w:cs="Arial"/>
          <w:b/>
          <w:bCs/>
          <w:color w:val="000000"/>
          <w:sz w:val="24"/>
          <w:u w:val="single"/>
          <w:shd w:val="clear" w:color="auto" w:fill="FFFFFF"/>
          <w:lang w:eastAsia="en-US"/>
        </w:rPr>
        <w:t xml:space="preserve">EDE </w:t>
      </w:r>
      <w:r w:rsidR="00EC6B43" w:rsidRPr="007E593F">
        <w:rPr>
          <w:rFonts w:ascii="Arial" w:eastAsia="DejaVu Sans Condensed;Arial" w:hAnsi="Arial" w:cs="Arial"/>
          <w:b/>
          <w:bCs/>
          <w:color w:val="000000"/>
          <w:sz w:val="24"/>
          <w:u w:val="single"/>
          <w:shd w:val="clear" w:color="auto" w:fill="FFFFFF"/>
        </w:rPr>
        <w:t>M</w:t>
      </w:r>
      <w:r w:rsidR="00EC6B43" w:rsidRPr="007E593F">
        <w:rPr>
          <w:rFonts w:ascii="Arial" w:eastAsia="DejaVu Sans Condensed;Arial" w:hAnsi="Arial" w:cs="Arial"/>
          <w:b/>
          <w:bCs/>
          <w:color w:val="000000"/>
          <w:sz w:val="24"/>
          <w:u w:val="single"/>
          <w:shd w:val="clear" w:color="auto" w:fill="FFFFFF"/>
          <w:lang w:eastAsia="en-US"/>
        </w:rPr>
        <w:t xml:space="preserve">UNICIPAL DE </w:t>
      </w:r>
      <w:r w:rsidR="00EC6B43" w:rsidRPr="007E593F">
        <w:rPr>
          <w:rFonts w:ascii="Arial" w:eastAsia="DejaVu Sans Condensed;Arial" w:hAnsi="Arial" w:cs="Arial"/>
          <w:b/>
          <w:bCs/>
          <w:color w:val="000000"/>
          <w:sz w:val="24"/>
          <w:u w:val="single"/>
          <w:shd w:val="clear" w:color="auto" w:fill="FFFFFF"/>
        </w:rPr>
        <w:t>S</w:t>
      </w:r>
      <w:r w:rsidR="00EC6B43" w:rsidRPr="007E593F">
        <w:rPr>
          <w:rFonts w:ascii="Arial" w:eastAsia="DejaVu Sans Condensed;Arial" w:hAnsi="Arial" w:cs="Arial"/>
          <w:b/>
          <w:bCs/>
          <w:color w:val="000000"/>
          <w:sz w:val="24"/>
          <w:u w:val="single"/>
          <w:shd w:val="clear" w:color="auto" w:fill="FFFFFF"/>
          <w:lang w:eastAsia="en-US"/>
        </w:rPr>
        <w:t>AÚDE</w:t>
      </w:r>
      <w:r w:rsidR="00EC6B43" w:rsidRPr="007E593F">
        <w:rPr>
          <w:rFonts w:ascii="Arial" w:eastAsia="DejaVu Sans Condensed;Arial" w:hAnsi="Arial" w:cs="Arial"/>
          <w:b/>
          <w:bCs/>
          <w:color w:val="000000"/>
          <w:sz w:val="24"/>
          <w:u w:val="single"/>
          <w:shd w:val="clear" w:color="auto" w:fill="FFFFFF"/>
        </w:rPr>
        <w:t>.</w:t>
      </w:r>
    </w:p>
    <w:p w14:paraId="61750B3A" w14:textId="77777777" w:rsidR="00F4798C" w:rsidRPr="00D21DC0" w:rsidRDefault="00F4798C" w:rsidP="00F4798C">
      <w:pPr>
        <w:pStyle w:val="WW-Cabealho"/>
        <w:tabs>
          <w:tab w:val="clear" w:pos="4419"/>
          <w:tab w:val="clear" w:pos="8838"/>
          <w:tab w:val="left" w:pos="6949"/>
        </w:tabs>
        <w:jc w:val="both"/>
        <w:rPr>
          <w:rStyle w:val="PGE-Alteraesdestacadas"/>
          <w:rFonts w:cs="Arial"/>
          <w:b w:val="0"/>
          <w:bCs/>
          <w:color w:val="auto"/>
          <w:sz w:val="24"/>
          <w:u w:val="none"/>
        </w:rPr>
      </w:pPr>
    </w:p>
    <w:p w14:paraId="3CA28D16" w14:textId="070EFECA" w:rsidR="00FE4B59" w:rsidRPr="00DE3643" w:rsidRDefault="00BB7FF5" w:rsidP="00BE7148">
      <w:pPr>
        <w:ind w:right="403"/>
        <w:jc w:val="both"/>
        <w:rPr>
          <w:rStyle w:val="PGE-Alteraesdestacadas"/>
          <w:color w:val="auto"/>
          <w:sz w:val="24"/>
        </w:rPr>
      </w:pPr>
      <w:r w:rsidRPr="00DE3643">
        <w:rPr>
          <w:rStyle w:val="PGE-Alteraesdestacadas"/>
          <w:color w:val="auto"/>
          <w:sz w:val="24"/>
        </w:rPr>
        <w:t xml:space="preserve">MENOR PREÇO POR </w:t>
      </w:r>
      <w:r w:rsidR="00E02693">
        <w:rPr>
          <w:rStyle w:val="PGE-Alteraesdestacadas"/>
          <w:color w:val="auto"/>
          <w:sz w:val="24"/>
        </w:rPr>
        <w:t>ITEM</w:t>
      </w:r>
    </w:p>
    <w:p w14:paraId="1D7D51A5" w14:textId="5C7BA0B6" w:rsidR="000E0B20" w:rsidRPr="00DE3643" w:rsidRDefault="009A5E14" w:rsidP="009A5E14">
      <w:pPr>
        <w:tabs>
          <w:tab w:val="left" w:pos="5572"/>
        </w:tabs>
        <w:jc w:val="both"/>
        <w:rPr>
          <w:rFonts w:ascii="Arial" w:hAnsi="Arial"/>
        </w:rPr>
      </w:pPr>
      <w:r>
        <w:rPr>
          <w:rFonts w:ascii="Arial" w:hAnsi="Arial"/>
        </w:rPr>
        <w:tab/>
      </w:r>
    </w:p>
    <w:p w14:paraId="4EA7E98D" w14:textId="2B0B2D36" w:rsidR="004B2AFD" w:rsidRPr="007859D6" w:rsidRDefault="000F1069" w:rsidP="007859D6">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2CA0FD87" w14:textId="450AB550" w:rsidR="007859D6" w:rsidRPr="000E0815" w:rsidRDefault="007859D6" w:rsidP="000E0815">
      <w:pPr>
        <w:pStyle w:val="Tpico2"/>
        <w:numPr>
          <w:ilvl w:val="0"/>
          <w:numId w:val="0"/>
        </w:numPr>
        <w:pBdr>
          <w:top w:val="none" w:sz="0" w:space="0" w:color="auto"/>
          <w:left w:val="none" w:sz="0" w:space="0" w:color="auto"/>
          <w:right w:val="none" w:sz="0" w:space="0" w:color="auto"/>
        </w:pBdr>
        <w:autoSpaceDN w:val="0"/>
        <w:spacing w:after="0"/>
        <w:textAlignment w:val="baseline"/>
      </w:pPr>
      <w:bookmarkStart w:id="49" w:name="_Hlk192510404"/>
      <w:r w:rsidRPr="000E0815">
        <w:t xml:space="preserve">Objeto a ser contratado </w:t>
      </w:r>
      <w:bookmarkStart w:id="50" w:name="_Hlk115704733"/>
      <w:bookmarkStart w:id="51" w:name="_Hlk115684682"/>
      <w:bookmarkEnd w:id="50"/>
      <w:bookmarkEnd w:id="51"/>
      <w:r w:rsidRPr="000E0815">
        <w:t xml:space="preserve"> </w:t>
      </w:r>
    </w:p>
    <w:p w14:paraId="1A089C56" w14:textId="77777777" w:rsidR="00DD0B38" w:rsidRPr="000E0815" w:rsidRDefault="00DD0B38" w:rsidP="000E0815">
      <w:pPr>
        <w:pStyle w:val="Quebras"/>
        <w:rPr>
          <w:i w:val="0"/>
          <w:color w:val="auto"/>
          <w:sz w:val="24"/>
          <w:szCs w:val="22"/>
        </w:rPr>
      </w:pPr>
      <w:bookmarkStart w:id="52" w:name="_Hlk192510426"/>
    </w:p>
    <w:p w14:paraId="6804652A" w14:textId="77777777" w:rsidR="00362A4E" w:rsidRPr="00774470" w:rsidRDefault="00362A4E" w:rsidP="00774470">
      <w:pPr>
        <w:pStyle w:val="Corpodetexto"/>
        <w:spacing w:line="276" w:lineRule="auto"/>
        <w:jc w:val="both"/>
        <w:rPr>
          <w:rFonts w:ascii="Arial" w:eastAsia="DejaVu Sans Condensed;Arial" w:hAnsi="Arial" w:cs="Arial"/>
          <w:color w:val="000000"/>
          <w:sz w:val="24"/>
          <w:shd w:val="clear" w:color="auto" w:fill="FFFFFF"/>
        </w:rPr>
      </w:pPr>
      <w:r w:rsidRPr="00774470">
        <w:rPr>
          <w:rFonts w:ascii="Arial" w:eastAsia="DejaVu Sans Condensed;Arial" w:hAnsi="Arial" w:cs="Arial"/>
          <w:color w:val="000000"/>
          <w:sz w:val="24"/>
          <w:shd w:val="clear" w:color="auto" w:fill="FFFFFF"/>
        </w:rPr>
        <w:t>Registro de Preços para aquisição de fórmulas infantis destinadas ao atendimento de lactentes acompanhados pela Rede Municipal de Saúde.</w:t>
      </w:r>
    </w:p>
    <w:p w14:paraId="4FE40003" w14:textId="77777777" w:rsidR="00774470" w:rsidRPr="00774470" w:rsidRDefault="00774470" w:rsidP="00774470">
      <w:pPr>
        <w:pStyle w:val="Tpico2"/>
        <w:numPr>
          <w:ilvl w:val="1"/>
          <w:numId w:val="0"/>
        </w:numPr>
        <w:pBdr>
          <w:top w:val="none" w:sz="0" w:space="0" w:color="auto"/>
          <w:left w:val="none" w:sz="0" w:space="0" w:color="auto"/>
          <w:right w:val="none" w:sz="0" w:space="0" w:color="auto"/>
        </w:pBdr>
        <w:tabs>
          <w:tab w:val="num" w:pos="0"/>
        </w:tabs>
        <w:spacing w:line="276" w:lineRule="auto"/>
      </w:pPr>
      <w:r w:rsidRPr="00774470">
        <w:rPr>
          <w:shd w:val="clear" w:color="auto" w:fill="FFFFFF"/>
        </w:rPr>
        <w:t>Natureza do objeto</w:t>
      </w:r>
    </w:p>
    <w:p w14:paraId="635E6F90" w14:textId="78E150D2" w:rsidR="00D41641" w:rsidRPr="00774470" w:rsidRDefault="00774470" w:rsidP="00774470">
      <w:pPr>
        <w:spacing w:line="259" w:lineRule="auto"/>
        <w:jc w:val="both"/>
        <w:rPr>
          <w:rFonts w:ascii="Arial" w:hAnsi="Arial"/>
        </w:rPr>
      </w:pPr>
      <w:r w:rsidRPr="00774470">
        <w:rPr>
          <w:rFonts w:ascii="Arial" w:hAnsi="Arial"/>
        </w:rPr>
        <w:t>Aquisição de bens</w:t>
      </w:r>
      <w:r w:rsidRPr="00774470">
        <w:rPr>
          <w:rFonts w:ascii="Arial" w:hAnsi="Arial"/>
          <w:shd w:val="clear" w:color="auto" w:fill="FFFFFF"/>
        </w:rPr>
        <w:t xml:space="preserve">   </w:t>
      </w:r>
    </w:p>
    <w:bookmarkEnd w:id="49"/>
    <w:bookmarkEnd w:id="52"/>
    <w:p w14:paraId="1FE9243F" w14:textId="77777777" w:rsidR="00774470" w:rsidRPr="00774470" w:rsidRDefault="00774470" w:rsidP="00774470">
      <w:pPr>
        <w:pStyle w:val="Tpico2"/>
        <w:numPr>
          <w:ilvl w:val="1"/>
          <w:numId w:val="0"/>
        </w:numPr>
        <w:pBdr>
          <w:top w:val="none" w:sz="0" w:space="0" w:color="auto"/>
          <w:left w:val="none" w:sz="0" w:space="0" w:color="auto"/>
          <w:right w:val="none" w:sz="0" w:space="0" w:color="auto"/>
        </w:pBdr>
        <w:tabs>
          <w:tab w:val="num" w:pos="0"/>
        </w:tabs>
        <w:spacing w:line="276" w:lineRule="auto"/>
      </w:pPr>
      <w:r w:rsidRPr="00774470">
        <w:rPr>
          <w:shd w:val="clear" w:color="auto" w:fill="FFFFFF"/>
        </w:rPr>
        <w:t>Fundamentação da contratação</w:t>
      </w:r>
    </w:p>
    <w:p w14:paraId="4E20561C" w14:textId="77777777" w:rsidR="00774470" w:rsidRPr="00774470" w:rsidRDefault="00774470" w:rsidP="00774470">
      <w:pPr>
        <w:spacing w:line="276" w:lineRule="auto"/>
        <w:jc w:val="both"/>
        <w:rPr>
          <w:rFonts w:ascii="Arial" w:hAnsi="Arial"/>
          <w:shd w:val="clear" w:color="auto" w:fill="FFFFFF"/>
        </w:rPr>
      </w:pPr>
      <w:r w:rsidRPr="00774470">
        <w:rPr>
          <w:rFonts w:ascii="Arial" w:hAnsi="Arial"/>
          <w:shd w:val="clear" w:color="auto" w:fill="FFFFFF"/>
        </w:rPr>
        <w:t xml:space="preserve">A presente contratação encontra-se fundamentada no Estudo Técnico Preliminar </w:t>
      </w:r>
      <w:r w:rsidRPr="00774470">
        <w:rPr>
          <w:rFonts w:ascii="Arial" w:hAnsi="Arial"/>
        </w:rPr>
        <w:t>d</w:t>
      </w:r>
      <w:r w:rsidRPr="00774470">
        <w:rPr>
          <w:rFonts w:ascii="Arial" w:hAnsi="Arial"/>
          <w:color w:val="000000"/>
        </w:rPr>
        <w:t xml:space="preserve">isponível no processo administrativo, </w:t>
      </w:r>
      <w:r w:rsidRPr="00774470">
        <w:rPr>
          <w:rFonts w:ascii="Arial" w:hAnsi="Arial"/>
          <w:shd w:val="clear" w:color="auto" w:fill="FFFFFF"/>
        </w:rPr>
        <w:t>elaborado pela Secretaria Municipal de Saúde, no qual foram analisadas as necessidades da Administração, as alternativas disponíveis para atendimento da demanda e a viabilidade da solução proposta.</w:t>
      </w:r>
    </w:p>
    <w:p w14:paraId="4994461D" w14:textId="77777777" w:rsidR="00774470" w:rsidRPr="00774470" w:rsidRDefault="00774470" w:rsidP="00774470">
      <w:pPr>
        <w:pStyle w:val="Corpodetexto"/>
        <w:spacing w:before="240" w:after="283" w:line="276" w:lineRule="auto"/>
        <w:jc w:val="both"/>
        <w:rPr>
          <w:rFonts w:ascii="Arial" w:hAnsi="Arial" w:cs="Arial"/>
          <w:sz w:val="24"/>
          <w:shd w:val="clear" w:color="auto" w:fill="FFFFFF"/>
        </w:rPr>
      </w:pPr>
      <w:r w:rsidRPr="00774470">
        <w:rPr>
          <w:rFonts w:ascii="Arial" w:hAnsi="Arial" w:cs="Arial"/>
          <w:sz w:val="24"/>
          <w:shd w:val="clear" w:color="auto" w:fill="FFFFFF"/>
        </w:rPr>
        <w:t>Conforme demonstrado no Estudo Técnico Preliminar, a aquisição de fórmulas infantis por meio de Sistema de Registro de Preços constitui a solução mais adequada para garantir o atendimento contínuo dos lactentes acompanhados pela rede municipal de saúde que necessitem de suplementação ou substituição do aleitamento materno, bem como de fórmulas específicas para condições clínicas que demandem alimentação diferenciada.</w:t>
      </w:r>
    </w:p>
    <w:p w14:paraId="5852AD7C" w14:textId="77777777" w:rsidR="00774470" w:rsidRPr="00774470" w:rsidRDefault="00774470" w:rsidP="00774470">
      <w:pPr>
        <w:pStyle w:val="Corpodetexto"/>
        <w:spacing w:after="283" w:line="276" w:lineRule="auto"/>
        <w:jc w:val="both"/>
        <w:rPr>
          <w:rFonts w:ascii="Arial" w:hAnsi="Arial" w:cs="Arial"/>
          <w:sz w:val="24"/>
          <w:shd w:val="clear" w:color="auto" w:fill="FFFFFF"/>
        </w:rPr>
      </w:pPr>
      <w:r w:rsidRPr="00774470">
        <w:rPr>
          <w:rFonts w:ascii="Arial" w:hAnsi="Arial" w:cs="Arial"/>
          <w:sz w:val="24"/>
          <w:shd w:val="clear" w:color="auto" w:fill="FFFFFF"/>
        </w:rPr>
        <w:t xml:space="preserve">A contratação encontra-se prevista </w:t>
      </w:r>
      <w:r w:rsidRPr="00774470">
        <w:rPr>
          <w:rFonts w:ascii="Arial" w:hAnsi="Arial" w:cs="Arial"/>
          <w:color w:val="000000" w:themeColor="dark1"/>
          <w:sz w:val="24"/>
          <w:shd w:val="clear" w:color="auto" w:fill="FFFFFF"/>
        </w:rPr>
        <w:t>no Plano de Contratações Anual da Secretaria Municipal de Saúde</w:t>
      </w:r>
      <w:r w:rsidRPr="00774470">
        <w:rPr>
          <w:rFonts w:ascii="Arial" w:hAnsi="Arial" w:cs="Arial"/>
          <w:color w:val="000000" w:themeColor="dark1"/>
          <w:sz w:val="24"/>
        </w:rPr>
        <w:t xml:space="preserve"> item nº 441</w:t>
      </w:r>
      <w:r w:rsidRPr="00774470">
        <w:rPr>
          <w:rFonts w:ascii="Arial" w:hAnsi="Arial" w:cs="Arial"/>
          <w:sz w:val="24"/>
          <w:shd w:val="clear" w:color="auto" w:fill="FFFFFF"/>
        </w:rPr>
        <w:t xml:space="preserve"> estando alinhada ao planejamento institucional e às necessidades da Secretaria Municipal de Saúde.</w:t>
      </w:r>
    </w:p>
    <w:p w14:paraId="361B56CD" w14:textId="77777777" w:rsidR="00BF0591" w:rsidRDefault="00BF0591" w:rsidP="00774470">
      <w:pPr>
        <w:pStyle w:val="Tpico2"/>
        <w:numPr>
          <w:ilvl w:val="1"/>
          <w:numId w:val="0"/>
        </w:numPr>
        <w:pBdr>
          <w:top w:val="none" w:sz="0" w:space="0" w:color="auto"/>
          <w:left w:val="none" w:sz="0" w:space="0" w:color="auto"/>
          <w:right w:val="none" w:sz="0" w:space="0" w:color="auto"/>
        </w:pBdr>
        <w:tabs>
          <w:tab w:val="num" w:pos="0"/>
        </w:tabs>
        <w:spacing w:before="0" w:line="276" w:lineRule="auto"/>
        <w:rPr>
          <w:shd w:val="clear" w:color="auto" w:fill="FFFFFF"/>
        </w:rPr>
      </w:pPr>
    </w:p>
    <w:p w14:paraId="7F3AEB67" w14:textId="4A839C98" w:rsidR="00774470" w:rsidRPr="00774470" w:rsidRDefault="00774470" w:rsidP="00774470">
      <w:pPr>
        <w:pStyle w:val="Tpico2"/>
        <w:numPr>
          <w:ilvl w:val="1"/>
          <w:numId w:val="0"/>
        </w:numPr>
        <w:pBdr>
          <w:top w:val="none" w:sz="0" w:space="0" w:color="auto"/>
          <w:left w:val="none" w:sz="0" w:space="0" w:color="auto"/>
          <w:right w:val="none" w:sz="0" w:space="0" w:color="auto"/>
        </w:pBdr>
        <w:tabs>
          <w:tab w:val="num" w:pos="0"/>
        </w:tabs>
        <w:spacing w:before="0" w:line="276" w:lineRule="auto"/>
      </w:pPr>
      <w:r w:rsidRPr="00774470">
        <w:rPr>
          <w:shd w:val="clear" w:color="auto" w:fill="FFFFFF"/>
        </w:rPr>
        <w:t>Há legislação especial que deva ser considerada na contratação?</w:t>
      </w:r>
    </w:p>
    <w:p w14:paraId="1265D1EC" w14:textId="77777777" w:rsidR="00774470" w:rsidRPr="00774470" w:rsidRDefault="00774470" w:rsidP="00774470">
      <w:pPr>
        <w:spacing w:line="276" w:lineRule="auto"/>
        <w:jc w:val="both"/>
        <w:rPr>
          <w:rFonts w:ascii="Arial" w:hAnsi="Arial"/>
        </w:rPr>
      </w:pPr>
      <w:r w:rsidRPr="00774470">
        <w:rPr>
          <w:rFonts w:ascii="Segoe UI Symbol" w:eastAsia="MS Gothic" w:hAnsi="Segoe UI Symbol" w:cs="Segoe UI Symbol"/>
          <w:shd w:val="clear" w:color="auto" w:fill="FFFFFF"/>
        </w:rPr>
        <w:t>☒</w:t>
      </w:r>
      <w:r w:rsidRPr="00774470">
        <w:rPr>
          <w:rFonts w:ascii="Arial" w:hAnsi="Arial"/>
          <w:shd w:val="clear" w:color="auto" w:fill="FFFFFF"/>
        </w:rPr>
        <w:t xml:space="preserve"> Sim       </w:t>
      </w:r>
      <w:r w:rsidRPr="00774470">
        <w:rPr>
          <w:rFonts w:ascii="Segoe UI Symbol" w:eastAsia="MS Gothic" w:hAnsi="Segoe UI Symbol" w:cs="Segoe UI Symbol"/>
          <w:shd w:val="clear" w:color="auto" w:fill="FFFFFF"/>
        </w:rPr>
        <w:t>☐</w:t>
      </w:r>
      <w:r w:rsidRPr="00774470">
        <w:rPr>
          <w:rFonts w:ascii="Arial" w:hAnsi="Arial"/>
          <w:shd w:val="clear" w:color="auto" w:fill="FFFFFF"/>
        </w:rPr>
        <w:t xml:space="preserve"> Não </w:t>
      </w:r>
    </w:p>
    <w:p w14:paraId="41DB2B98" w14:textId="77777777" w:rsidR="00774470" w:rsidRPr="00774470" w:rsidRDefault="00774470" w:rsidP="00774470">
      <w:pPr>
        <w:pStyle w:val="Tpico3"/>
        <w:numPr>
          <w:ilvl w:val="2"/>
          <w:numId w:val="0"/>
        </w:numPr>
        <w:tabs>
          <w:tab w:val="num" w:pos="0"/>
        </w:tabs>
        <w:spacing w:before="240" w:line="276" w:lineRule="auto"/>
        <w:ind w:left="737" w:hanging="737"/>
      </w:pPr>
      <w:r w:rsidRPr="00774470">
        <w:rPr>
          <w:shd w:val="clear" w:color="auto" w:fill="FFFFFF"/>
        </w:rPr>
        <w:t>Qual é a legislação especial?</w:t>
      </w:r>
      <w:r w:rsidRPr="00774470">
        <w:rPr>
          <w:b w:val="0"/>
          <w:bCs w:val="0"/>
          <w:shd w:val="clear" w:color="auto" w:fill="FFFFFF"/>
        </w:rPr>
        <w:t xml:space="preserve"> </w:t>
      </w:r>
      <w:bookmarkStart w:id="53" w:name="_Hlk115703830"/>
      <w:bookmarkEnd w:id="53"/>
      <w:r w:rsidRPr="00774470">
        <w:rPr>
          <w:b w:val="0"/>
          <w:bCs w:val="0"/>
          <w:shd w:val="clear" w:color="auto" w:fill="FFFFFF"/>
        </w:rPr>
        <w:t xml:space="preserve">  </w:t>
      </w:r>
    </w:p>
    <w:p w14:paraId="10244562" w14:textId="77777777" w:rsidR="00774470" w:rsidRPr="00774470" w:rsidRDefault="00774470" w:rsidP="00774470">
      <w:pPr>
        <w:spacing w:before="240" w:line="276" w:lineRule="auto"/>
        <w:jc w:val="both"/>
        <w:rPr>
          <w:rFonts w:ascii="Arial" w:hAnsi="Arial"/>
          <w:color w:val="000000"/>
          <w:shd w:val="clear" w:color="auto" w:fill="FFFFFF"/>
        </w:rPr>
      </w:pPr>
      <w:r w:rsidRPr="00774470">
        <w:rPr>
          <w:rFonts w:ascii="Arial" w:hAnsi="Arial"/>
          <w:color w:val="000000"/>
          <w:shd w:val="clear" w:color="auto" w:fill="FFFFFF"/>
        </w:rPr>
        <w:t>Lei nº 8.069, de 13 de julho de 1990 (Estatuto da Criança e do Adolescente);</w:t>
      </w:r>
    </w:p>
    <w:p w14:paraId="5A8667F0" w14:textId="1A4EF4BC" w:rsidR="00774470" w:rsidRPr="00774470" w:rsidRDefault="00774470" w:rsidP="00774470">
      <w:pPr>
        <w:spacing w:before="240" w:line="276" w:lineRule="auto"/>
        <w:jc w:val="both"/>
        <w:rPr>
          <w:rFonts w:ascii="Arial" w:hAnsi="Arial"/>
          <w:color w:val="000000"/>
          <w:shd w:val="clear" w:color="auto" w:fill="FFFFFF"/>
        </w:rPr>
      </w:pPr>
      <w:r w:rsidRPr="00774470">
        <w:rPr>
          <w:rFonts w:ascii="Arial" w:hAnsi="Arial"/>
          <w:color w:val="000000"/>
          <w:shd w:val="clear" w:color="auto" w:fill="FFFFFF"/>
        </w:rPr>
        <w:t>Lei nº 11.265, de 03 de janeiro de 2006, que regulamenta a comercialização de alimentos para lactentes e crianças de primeira infância e de produtos de puericultura correlatos.</w:t>
      </w:r>
    </w:p>
    <w:p w14:paraId="50092404" w14:textId="77777777" w:rsidR="00774470" w:rsidRPr="00774470" w:rsidRDefault="00774470" w:rsidP="00774470">
      <w:pPr>
        <w:pStyle w:val="Tpico2"/>
        <w:numPr>
          <w:ilvl w:val="1"/>
          <w:numId w:val="0"/>
        </w:numPr>
        <w:pBdr>
          <w:top w:val="none" w:sz="0" w:space="0" w:color="auto"/>
          <w:left w:val="none" w:sz="0" w:space="0" w:color="auto"/>
          <w:right w:val="none" w:sz="0" w:space="0" w:color="auto"/>
        </w:pBdr>
        <w:tabs>
          <w:tab w:val="num" w:pos="0"/>
        </w:tabs>
        <w:spacing w:line="276" w:lineRule="auto"/>
        <w:ind w:left="624" w:hanging="624"/>
      </w:pPr>
      <w:bookmarkStart w:id="54" w:name="_Hlk114844323"/>
      <w:r w:rsidRPr="00774470">
        <w:rPr>
          <w:shd w:val="clear" w:color="auto" w:fill="FFFFFF"/>
        </w:rPr>
        <w:t>Justificativa da contratação</w:t>
      </w:r>
      <w:bookmarkEnd w:id="54"/>
    </w:p>
    <w:p w14:paraId="09B7801A" w14:textId="77777777" w:rsidR="00774470" w:rsidRPr="00774470" w:rsidRDefault="00774470" w:rsidP="00774470">
      <w:pPr>
        <w:pStyle w:val="Expandido"/>
        <w:spacing w:line="276" w:lineRule="auto"/>
        <w:ind w:left="0"/>
        <w:rPr>
          <w:rFonts w:ascii="Arial" w:hAnsi="Arial" w:cs="Arial"/>
          <w:color w:val="000000"/>
          <w:sz w:val="24"/>
          <w:shd w:val="clear" w:color="auto" w:fill="FFFFFF"/>
        </w:rPr>
      </w:pPr>
      <w:r w:rsidRPr="00774470">
        <w:rPr>
          <w:rFonts w:ascii="Arial" w:hAnsi="Arial" w:cs="Arial"/>
          <w:color w:val="000000"/>
          <w:sz w:val="24"/>
          <w:shd w:val="clear" w:color="auto" w:fill="FFFFFF"/>
        </w:rPr>
        <w:t>O fornecimento de fórmulas infantis é essencial para garantir o adequado suporte nutricional aos lactentes acompanhados pela rede municipal de saúde que, mediante indicação médica e/ou nutricional, necessitem de suplementação ou substituição do aleitamento materno, bem como de fórmulas específicas para condições clínicas que demandem alimentação diferenciada.</w:t>
      </w:r>
    </w:p>
    <w:p w14:paraId="40D20495" w14:textId="77777777" w:rsidR="00BF0591" w:rsidRDefault="00BF0591" w:rsidP="00774470">
      <w:pPr>
        <w:pStyle w:val="Expandido"/>
        <w:spacing w:line="276" w:lineRule="auto"/>
        <w:ind w:left="0"/>
        <w:rPr>
          <w:rFonts w:ascii="Arial" w:hAnsi="Arial" w:cs="Arial"/>
          <w:color w:val="000000"/>
          <w:sz w:val="24"/>
          <w:shd w:val="clear" w:color="auto" w:fill="FFFFFF"/>
        </w:rPr>
      </w:pPr>
    </w:p>
    <w:p w14:paraId="7D19BEFA" w14:textId="2B1ADE61" w:rsidR="00774470" w:rsidRDefault="00774470" w:rsidP="00774470">
      <w:pPr>
        <w:pStyle w:val="Expandido"/>
        <w:spacing w:line="276" w:lineRule="auto"/>
        <w:ind w:left="0"/>
        <w:rPr>
          <w:rFonts w:ascii="Arial" w:hAnsi="Arial" w:cs="Arial"/>
          <w:color w:val="000000"/>
          <w:sz w:val="24"/>
          <w:shd w:val="clear" w:color="auto" w:fill="FFFFFF"/>
        </w:rPr>
      </w:pPr>
      <w:r w:rsidRPr="00774470">
        <w:rPr>
          <w:rFonts w:ascii="Arial" w:hAnsi="Arial" w:cs="Arial"/>
          <w:color w:val="000000"/>
          <w:sz w:val="24"/>
          <w:shd w:val="clear" w:color="auto" w:fill="FFFFFF"/>
        </w:rPr>
        <w:t>A primeira infância constitui período fundamental para o crescimento e desenvolvimento físico, cognitivo e emocional da criança. Nesse contexto, o aleitamento materno é reconhecido como a forma mais adequada de alimentação infantil e deve ser incentivado e apoiado pelos serviços de saúde. Entretanto, existem situações em que sua realização não é possível, é contraindicada ou não atende integralmente às necessidades nutricionais da criança, tornando necessária a utilização de fórmulas infantis específicas.</w:t>
      </w:r>
    </w:p>
    <w:p w14:paraId="6732F4DB" w14:textId="5FC075D4" w:rsidR="00774470" w:rsidRPr="00774470" w:rsidRDefault="00774470" w:rsidP="00774470">
      <w:pPr>
        <w:pStyle w:val="Expandido"/>
        <w:spacing w:line="276" w:lineRule="auto"/>
        <w:ind w:left="0"/>
        <w:rPr>
          <w:rFonts w:ascii="Arial" w:hAnsi="Arial" w:cs="Arial"/>
          <w:color w:val="000000"/>
          <w:sz w:val="24"/>
          <w:shd w:val="clear" w:color="auto" w:fill="FFFFFF"/>
        </w:rPr>
      </w:pPr>
      <w:r w:rsidRPr="00774470">
        <w:rPr>
          <w:rFonts w:ascii="Arial" w:hAnsi="Arial" w:cs="Arial"/>
          <w:color w:val="000000"/>
          <w:sz w:val="24"/>
          <w:shd w:val="clear" w:color="auto" w:fill="FFFFFF"/>
        </w:rPr>
        <w:br/>
        <w:t>A ausência de nutrição adequada nos primeiros meses e anos de vida pode ocasionar prejuízos ao crescimento e desenvolvimento infantil, comprometer o desenvolvimento neuropsicomotor, aumentar a suscetibilidade a doenças e agravos à saúde e produzir impactos duradouros na qualidade de vida da criança.</w:t>
      </w:r>
    </w:p>
    <w:p w14:paraId="2B594EF4" w14:textId="77777777" w:rsidR="00774470" w:rsidRDefault="00774470" w:rsidP="00774470">
      <w:pPr>
        <w:pStyle w:val="Expandido"/>
        <w:spacing w:line="276" w:lineRule="auto"/>
        <w:ind w:left="0"/>
        <w:rPr>
          <w:rFonts w:ascii="Arial" w:hAnsi="Arial" w:cs="Arial"/>
          <w:color w:val="000000"/>
          <w:sz w:val="24"/>
          <w:shd w:val="clear" w:color="auto" w:fill="FFFFFF"/>
        </w:rPr>
      </w:pPr>
      <w:r w:rsidRPr="00774470">
        <w:rPr>
          <w:rFonts w:ascii="Arial" w:hAnsi="Arial" w:cs="Arial"/>
          <w:color w:val="000000"/>
          <w:sz w:val="24"/>
          <w:shd w:val="clear" w:color="auto" w:fill="FFFFFF"/>
        </w:rPr>
        <w:br/>
        <w:t xml:space="preserve">A contratação contempla fórmulas infantis de partida, de seguimento, </w:t>
      </w:r>
      <w:proofErr w:type="spellStart"/>
      <w:r w:rsidRPr="00774470">
        <w:rPr>
          <w:rFonts w:ascii="Arial" w:hAnsi="Arial" w:cs="Arial"/>
          <w:color w:val="000000"/>
          <w:sz w:val="24"/>
          <w:shd w:val="clear" w:color="auto" w:fill="FFFFFF"/>
        </w:rPr>
        <w:t>anti-regurgitação</w:t>
      </w:r>
      <w:proofErr w:type="spellEnd"/>
      <w:r w:rsidRPr="00774470">
        <w:rPr>
          <w:rFonts w:ascii="Arial" w:hAnsi="Arial" w:cs="Arial"/>
          <w:color w:val="000000"/>
          <w:sz w:val="24"/>
          <w:shd w:val="clear" w:color="auto" w:fill="FFFFFF"/>
        </w:rPr>
        <w:t xml:space="preserve"> e isentas de lactose, destinadas ao atendimento de crianças que apresentem necessidades nutricionais específicas, incluindo situações relacionadas à prematuridade, alterações do crescimento, intolerâncias alimentares, dificuldades de alimentação ou outras condições clínicas avaliadas pelos profissionais responsáveis.</w:t>
      </w:r>
      <w:r w:rsidRPr="00774470">
        <w:rPr>
          <w:rFonts w:ascii="Arial" w:hAnsi="Arial" w:cs="Arial"/>
          <w:color w:val="000000"/>
          <w:sz w:val="24"/>
          <w:shd w:val="clear" w:color="auto" w:fill="FFFFFF"/>
        </w:rPr>
        <w:br/>
      </w:r>
      <w:r w:rsidRPr="00774470">
        <w:rPr>
          <w:rFonts w:ascii="Arial" w:hAnsi="Arial" w:cs="Arial"/>
          <w:color w:val="000000"/>
          <w:sz w:val="24"/>
          <w:shd w:val="clear" w:color="auto" w:fill="FFFFFF"/>
        </w:rPr>
        <w:br/>
        <w:t xml:space="preserve">Conforme dispõe o art. 227 da Constituição Federal, é dever da família, da sociedade e do Estado assegurar à criança, com absoluta prioridade, o direito à vida, à saúde e à alimentação. Tais garantias também encontram amparo no Estatuto da Criança </w:t>
      </w:r>
      <w:r w:rsidRPr="00774470">
        <w:rPr>
          <w:rFonts w:ascii="Arial" w:hAnsi="Arial" w:cs="Arial"/>
          <w:color w:val="000000"/>
          <w:sz w:val="24"/>
          <w:shd w:val="clear" w:color="auto" w:fill="FFFFFF"/>
        </w:rPr>
        <w:lastRenderedPageBreak/>
        <w:t>e do Adolescente, que estabelece a proteção integral e a prioridade absoluta dos direitos da criança.</w:t>
      </w:r>
    </w:p>
    <w:p w14:paraId="11A9FDEA" w14:textId="77777777" w:rsidR="002C4CCD" w:rsidRDefault="002C4CCD" w:rsidP="00774470">
      <w:pPr>
        <w:pStyle w:val="Expandido"/>
        <w:spacing w:line="276" w:lineRule="auto"/>
        <w:ind w:left="0"/>
        <w:rPr>
          <w:rFonts w:ascii="Arial" w:hAnsi="Arial" w:cs="Arial"/>
          <w:color w:val="000000"/>
          <w:sz w:val="24"/>
          <w:shd w:val="clear" w:color="auto" w:fill="FFFFFF"/>
        </w:rPr>
      </w:pPr>
    </w:p>
    <w:p w14:paraId="25772994" w14:textId="35FBA306" w:rsidR="00774470" w:rsidRPr="00774470" w:rsidRDefault="00774470" w:rsidP="00774470">
      <w:pPr>
        <w:pStyle w:val="Expandido"/>
        <w:spacing w:line="276" w:lineRule="auto"/>
        <w:ind w:left="0"/>
        <w:rPr>
          <w:rFonts w:ascii="Arial" w:hAnsi="Arial" w:cs="Arial"/>
          <w:color w:val="000000"/>
          <w:sz w:val="24"/>
          <w:shd w:val="clear" w:color="auto" w:fill="FFFFFF"/>
        </w:rPr>
      </w:pPr>
      <w:r w:rsidRPr="00774470">
        <w:rPr>
          <w:rFonts w:ascii="Arial" w:hAnsi="Arial" w:cs="Arial"/>
          <w:color w:val="000000"/>
          <w:sz w:val="24"/>
          <w:shd w:val="clear" w:color="auto" w:fill="FFFFFF"/>
        </w:rPr>
        <w:t>Dessa forma, a presente contratação mostra-se necessária para assegurar a continuidade da assistência nutricional prestada pela Secretaria Municipal de Saúde, garantindo o acesso às fórmulas infantis prescritas pelos profissionais habilitados e contribuindo para a promoção da saúde, do crescimento e do desenvolvimento saudável das crianças acompanhadas pela rede municipal de saúde.</w:t>
      </w:r>
    </w:p>
    <w:p w14:paraId="72C173B6" w14:textId="77777777" w:rsidR="002F2572" w:rsidRDefault="002F2572" w:rsidP="002F2572">
      <w:pPr>
        <w:pStyle w:val="Tpico2"/>
        <w:numPr>
          <w:ilvl w:val="1"/>
          <w:numId w:val="0"/>
        </w:numPr>
        <w:pBdr>
          <w:top w:val="none" w:sz="0" w:space="0" w:color="auto"/>
          <w:left w:val="none" w:sz="0" w:space="0" w:color="auto"/>
          <w:right w:val="none" w:sz="0" w:space="0" w:color="auto"/>
        </w:pBdr>
        <w:tabs>
          <w:tab w:val="num" w:pos="0"/>
        </w:tabs>
        <w:spacing w:line="259" w:lineRule="auto"/>
        <w:ind w:left="624" w:hanging="624"/>
      </w:pPr>
      <w:r>
        <w:rPr>
          <w:shd w:val="clear" w:color="auto" w:fill="FFFFFF"/>
        </w:rPr>
        <w:t xml:space="preserve">Requisitos da contratação  </w:t>
      </w:r>
    </w:p>
    <w:p w14:paraId="0281059B" w14:textId="77777777" w:rsidR="002F2572" w:rsidRPr="002F2572" w:rsidRDefault="002F2572" w:rsidP="00AD6EE8">
      <w:pPr>
        <w:spacing w:before="120" w:line="276" w:lineRule="auto"/>
        <w:ind w:left="709"/>
        <w:jc w:val="both"/>
        <w:rPr>
          <w:rFonts w:ascii="Arial" w:hAnsi="Arial"/>
        </w:rPr>
      </w:pPr>
      <w:r w:rsidRPr="002F2572">
        <w:rPr>
          <w:rFonts w:ascii="Arial" w:hAnsi="Arial"/>
          <w:shd w:val="clear" w:color="auto" w:fill="FFFFFF"/>
        </w:rPr>
        <w:t>Produto ser registrado na ANVISA.</w:t>
      </w:r>
    </w:p>
    <w:p w14:paraId="6D07ED1E" w14:textId="2561B284" w:rsidR="00AD6EE8" w:rsidRPr="002F2572" w:rsidRDefault="00AD6EE8" w:rsidP="00AD6EE8">
      <w:pPr>
        <w:spacing w:before="120" w:line="276" w:lineRule="auto"/>
        <w:ind w:left="709"/>
        <w:jc w:val="both"/>
        <w:rPr>
          <w:rFonts w:ascii="Arial" w:hAnsi="Arial"/>
        </w:rPr>
      </w:pPr>
      <w:r w:rsidRPr="00E73D7B">
        <w:rPr>
          <w:rFonts w:ascii="Arial" w:hAnsi="Arial"/>
        </w:rPr>
        <w:t>Certificado de Licença Integrado (CLI) ou documento equivalente em vigor.</w:t>
      </w:r>
    </w:p>
    <w:p w14:paraId="06673821" w14:textId="06BFBC85" w:rsidR="002F2572" w:rsidRPr="002F2572" w:rsidRDefault="002F2572" w:rsidP="00AD6EE8">
      <w:pPr>
        <w:spacing w:before="120" w:line="276" w:lineRule="auto"/>
        <w:ind w:left="709"/>
        <w:jc w:val="both"/>
        <w:rPr>
          <w:rFonts w:ascii="Arial" w:hAnsi="Arial"/>
        </w:rPr>
      </w:pPr>
      <w:r w:rsidRPr="002F2572">
        <w:rPr>
          <w:rFonts w:ascii="Arial" w:hAnsi="Arial"/>
          <w:color w:val="000000"/>
          <w:shd w:val="clear" w:color="auto" w:fill="FFFFFF"/>
          <w:lang w:eastAsia="en-US"/>
        </w:rPr>
        <w:t>Comprovar regularidade perante:</w:t>
      </w:r>
    </w:p>
    <w:p w14:paraId="40E10BDA"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r w:rsidRPr="002F2572">
        <w:rPr>
          <w:rFonts w:ascii="Arial" w:hAnsi="Arial"/>
          <w:color w:val="000000"/>
          <w:shd w:val="clear" w:color="auto" w:fill="FFFFFF"/>
          <w:lang w:eastAsia="en-US"/>
        </w:rPr>
        <w:t>inscrição no Cadastro Nacional da Pessoa Jurídica (CNPJ);</w:t>
      </w:r>
    </w:p>
    <w:p w14:paraId="14907713"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r w:rsidRPr="002F2572">
        <w:rPr>
          <w:rFonts w:ascii="Arial" w:hAnsi="Arial"/>
          <w:color w:val="000000"/>
          <w:shd w:val="clear" w:color="auto" w:fill="FFFFFF"/>
          <w:lang w:eastAsia="en-US"/>
        </w:rPr>
        <w:t>regularidade perante a Fazenda federal, estadual e/ou municipal na forma da lei,</w:t>
      </w:r>
    </w:p>
    <w:p w14:paraId="0534D552"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r w:rsidRPr="002F2572">
        <w:rPr>
          <w:rFonts w:ascii="Arial" w:hAnsi="Arial"/>
          <w:color w:val="000000"/>
          <w:shd w:val="clear" w:color="auto" w:fill="FFFFFF"/>
          <w:lang w:eastAsia="en-US"/>
        </w:rPr>
        <w:t>regularidade relativa à Seguridade Social e ao FGTS, que demonstre cumprimento dos encargos sociais instituídos por lei;</w:t>
      </w:r>
    </w:p>
    <w:p w14:paraId="56E84DDB"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r w:rsidRPr="002F2572">
        <w:rPr>
          <w:rFonts w:ascii="Arial" w:hAnsi="Arial"/>
          <w:color w:val="000000"/>
          <w:shd w:val="clear" w:color="auto" w:fill="FFFFFF"/>
          <w:lang w:eastAsia="en-US"/>
        </w:rPr>
        <w:t>regularidade perante a Justiça do Trabalho;</w:t>
      </w:r>
    </w:p>
    <w:p w14:paraId="28FFA4B3"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r w:rsidRPr="002F2572">
        <w:rPr>
          <w:rFonts w:ascii="Arial" w:hAnsi="Arial"/>
          <w:color w:val="000000"/>
          <w:shd w:val="clear" w:color="auto" w:fill="FFFFFF"/>
          <w:lang w:eastAsia="en-US"/>
        </w:rPr>
        <w:t>contrato social ou ficha cadastral completa da Junta Comercial.</w:t>
      </w:r>
    </w:p>
    <w:p w14:paraId="725E2E35"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bookmarkStart w:id="55" w:name="_Hlk194930958"/>
      <w:r w:rsidRPr="002F2572">
        <w:rPr>
          <w:rFonts w:ascii="Arial" w:hAnsi="Arial"/>
          <w:color w:val="000000"/>
          <w:shd w:val="clear" w:color="auto" w:fill="FFFFFF"/>
          <w:lang w:eastAsia="en-US"/>
        </w:rPr>
        <w:t>Atender as especificações contidas no item 3.1 deste Termo de Referência.</w:t>
      </w:r>
      <w:bookmarkEnd w:id="55"/>
    </w:p>
    <w:p w14:paraId="221F9686"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r w:rsidRPr="002F2572">
        <w:rPr>
          <w:rFonts w:ascii="Arial" w:hAnsi="Arial"/>
        </w:rPr>
        <w:t>Produto possuir ao menos 12 (doze) meses de validade à ocasião do recebimento pelo Serviços Social da Saúde.</w:t>
      </w:r>
    </w:p>
    <w:p w14:paraId="30DE627B" w14:textId="77777777" w:rsidR="002F2572" w:rsidRPr="002F2572" w:rsidRDefault="002F2572" w:rsidP="002F2572">
      <w:pPr>
        <w:widowControl/>
        <w:numPr>
          <w:ilvl w:val="0"/>
          <w:numId w:val="30"/>
        </w:numPr>
        <w:autoSpaceDN/>
        <w:spacing w:before="120" w:after="120" w:line="276" w:lineRule="auto"/>
        <w:jc w:val="both"/>
        <w:textAlignment w:val="auto"/>
        <w:rPr>
          <w:rFonts w:ascii="Arial" w:hAnsi="Arial"/>
        </w:rPr>
      </w:pPr>
      <w:r w:rsidRPr="002F2572">
        <w:rPr>
          <w:rFonts w:ascii="Arial" w:hAnsi="Arial"/>
        </w:rPr>
        <w:t>Todas as despesas decorrentes do transporte, incluindo custos operacionais, logísticos, trabalhistas, tributários e demais encargos necessários à perfeita execução do objeto, correrão exclusivamente por conta da contratada.</w:t>
      </w:r>
    </w:p>
    <w:p w14:paraId="70250544" w14:textId="77777777" w:rsidR="0005207D" w:rsidRDefault="0005207D" w:rsidP="0005207D">
      <w:pPr>
        <w:numPr>
          <w:ilvl w:val="1"/>
          <w:numId w:val="0"/>
        </w:numPr>
        <w:tabs>
          <w:tab w:val="num" w:pos="0"/>
        </w:tabs>
        <w:autoSpaceDN/>
        <w:spacing w:before="360" w:after="120" w:line="280" w:lineRule="atLeast"/>
        <w:contextualSpacing/>
        <w:jc w:val="both"/>
        <w:textAlignment w:val="auto"/>
        <w:rPr>
          <w:rFonts w:ascii="Arial" w:hAnsi="Arial"/>
          <w:b/>
          <w:bCs/>
        </w:rPr>
      </w:pPr>
    </w:p>
    <w:p w14:paraId="34A893F9" w14:textId="32D9FF54" w:rsidR="0005207D" w:rsidRPr="0005207D" w:rsidRDefault="0005207D" w:rsidP="0005207D">
      <w:pPr>
        <w:numPr>
          <w:ilvl w:val="1"/>
          <w:numId w:val="0"/>
        </w:numPr>
        <w:tabs>
          <w:tab w:val="num" w:pos="0"/>
        </w:tabs>
        <w:autoSpaceDN/>
        <w:spacing w:before="360" w:after="120" w:line="280" w:lineRule="atLeast"/>
        <w:contextualSpacing/>
        <w:jc w:val="both"/>
        <w:textAlignment w:val="auto"/>
        <w:rPr>
          <w:rFonts w:ascii="Arial" w:hAnsi="Arial"/>
          <w:b/>
          <w:bCs/>
        </w:rPr>
      </w:pPr>
      <w:r w:rsidRPr="0005207D">
        <w:rPr>
          <w:rFonts w:ascii="Arial" w:hAnsi="Arial"/>
          <w:b/>
          <w:bCs/>
        </w:rPr>
        <w:t>Análise dos riscos da contratação:</w:t>
      </w:r>
    </w:p>
    <w:p w14:paraId="424192F2" w14:textId="77777777" w:rsidR="0005207D" w:rsidRPr="0005207D" w:rsidRDefault="0005207D" w:rsidP="0005207D">
      <w:pPr>
        <w:spacing w:before="240"/>
        <w:rPr>
          <w:rFonts w:ascii="Arial" w:hAnsi="Arial"/>
        </w:rPr>
      </w:pPr>
      <w:r w:rsidRPr="0005207D">
        <w:rPr>
          <w:rFonts w:ascii="Arial" w:hAnsi="Arial"/>
        </w:rPr>
        <w:t>Conforme Análise de Riscos em Anexo</w:t>
      </w:r>
      <w:r w:rsidRPr="0005207D">
        <w:rPr>
          <w:rFonts w:ascii="Arial" w:hAnsi="Arial"/>
        </w:rPr>
        <w:tab/>
        <w:t xml:space="preserve">  </w:t>
      </w:r>
    </w:p>
    <w:p w14:paraId="530762FB" w14:textId="77777777" w:rsidR="0005207D" w:rsidRPr="0005207D" w:rsidRDefault="0005207D" w:rsidP="0005207D">
      <w:pPr>
        <w:pStyle w:val="Tpico3"/>
        <w:numPr>
          <w:ilvl w:val="2"/>
          <w:numId w:val="0"/>
        </w:numPr>
        <w:tabs>
          <w:tab w:val="num" w:pos="0"/>
        </w:tabs>
        <w:spacing w:line="276" w:lineRule="auto"/>
      </w:pPr>
      <w:r w:rsidRPr="0005207D">
        <w:rPr>
          <w:shd w:val="clear" w:color="auto" w:fill="FFFFFF"/>
        </w:rPr>
        <w:t xml:space="preserve">Haverá necessidade de matriz de alocação de riscos no contrato? </w:t>
      </w:r>
      <w:r w:rsidRPr="0005207D">
        <w:rPr>
          <w:b w:val="0"/>
          <w:bCs w:val="0"/>
          <w:shd w:val="clear" w:color="auto" w:fill="FFFFFF"/>
        </w:rPr>
        <w:t xml:space="preserve"> </w:t>
      </w:r>
    </w:p>
    <w:p w14:paraId="5D6D166A" w14:textId="77777777" w:rsidR="0005207D" w:rsidRPr="0005207D" w:rsidRDefault="0005207D" w:rsidP="0005207D">
      <w:pPr>
        <w:pStyle w:val="Corpodetexto"/>
        <w:tabs>
          <w:tab w:val="left" w:pos="709"/>
          <w:tab w:val="left" w:pos="1276"/>
        </w:tabs>
        <w:spacing w:before="240" w:line="276" w:lineRule="auto"/>
        <w:jc w:val="left"/>
        <w:rPr>
          <w:rFonts w:ascii="Arial" w:hAnsi="Arial" w:cs="Arial"/>
          <w:sz w:val="24"/>
          <w:shd w:val="clear" w:color="auto" w:fill="FFFFFF"/>
        </w:rPr>
      </w:pPr>
      <w:r w:rsidRPr="0005207D">
        <w:rPr>
          <w:rFonts w:ascii="Segoe UI Symbol" w:hAnsi="Segoe UI Symbol" w:cs="Segoe UI Symbol"/>
          <w:sz w:val="24"/>
          <w:shd w:val="clear" w:color="auto" w:fill="FFFFFF"/>
        </w:rPr>
        <w:t>☒</w:t>
      </w:r>
      <w:r w:rsidRPr="0005207D">
        <w:rPr>
          <w:rFonts w:ascii="Arial" w:hAnsi="Arial" w:cs="Arial"/>
          <w:sz w:val="24"/>
          <w:shd w:val="clear" w:color="auto" w:fill="FFFFFF"/>
        </w:rPr>
        <w:t xml:space="preserve"> Sim </w:t>
      </w:r>
      <w:r w:rsidRPr="0005207D">
        <w:rPr>
          <w:rFonts w:ascii="Segoe UI Symbol" w:hAnsi="Segoe UI Symbol" w:cs="Segoe UI Symbol"/>
          <w:sz w:val="24"/>
          <w:shd w:val="clear" w:color="auto" w:fill="FFFFFF"/>
        </w:rPr>
        <w:t>☐</w:t>
      </w:r>
      <w:r w:rsidRPr="0005207D">
        <w:rPr>
          <w:rFonts w:ascii="Arial" w:hAnsi="Arial" w:cs="Arial"/>
          <w:sz w:val="24"/>
          <w:shd w:val="clear" w:color="auto" w:fill="FFFFFF"/>
        </w:rPr>
        <w:t xml:space="preserve"> Não</w:t>
      </w:r>
    </w:p>
    <w:p w14:paraId="7C5F9098" w14:textId="77777777" w:rsidR="0015099D" w:rsidRPr="0015099D" w:rsidRDefault="0015099D" w:rsidP="0015099D">
      <w:pPr>
        <w:pStyle w:val="Tpico2"/>
        <w:numPr>
          <w:ilvl w:val="1"/>
          <w:numId w:val="0"/>
        </w:numPr>
        <w:pBdr>
          <w:top w:val="none" w:sz="0" w:space="0" w:color="auto"/>
          <w:left w:val="none" w:sz="0" w:space="0" w:color="auto"/>
          <w:right w:val="none" w:sz="0" w:space="0" w:color="auto"/>
        </w:pBdr>
        <w:tabs>
          <w:tab w:val="num" w:pos="0"/>
        </w:tabs>
        <w:spacing w:line="276" w:lineRule="auto"/>
        <w:ind w:left="624" w:hanging="624"/>
      </w:pPr>
      <w:r w:rsidRPr="0015099D">
        <w:rPr>
          <w:shd w:val="clear" w:color="auto" w:fill="FFFFFF"/>
        </w:rPr>
        <w:t xml:space="preserve">A seleção será restrita a produtos pré-qualificados?  </w:t>
      </w:r>
    </w:p>
    <w:p w14:paraId="793B1B3D" w14:textId="77777777" w:rsidR="0015099D" w:rsidRDefault="0015099D" w:rsidP="0015099D">
      <w:pPr>
        <w:spacing w:before="240" w:line="276" w:lineRule="auto"/>
        <w:rPr>
          <w:rFonts w:ascii="Arial" w:hAnsi="Arial"/>
          <w:shd w:val="clear" w:color="auto" w:fill="FFFFFF"/>
        </w:rPr>
      </w:pPr>
      <w:r w:rsidRPr="0015099D">
        <w:rPr>
          <w:rFonts w:ascii="Segoe UI Symbol" w:eastAsia="MS Gothic" w:hAnsi="Segoe UI Symbol" w:cs="Segoe UI Symbol"/>
          <w:shd w:val="clear" w:color="auto" w:fill="FFFFFF"/>
        </w:rPr>
        <w:t>☐</w:t>
      </w:r>
      <w:r w:rsidRPr="0015099D">
        <w:rPr>
          <w:rFonts w:ascii="Arial" w:hAnsi="Arial"/>
          <w:shd w:val="clear" w:color="auto" w:fill="FFFFFF"/>
        </w:rPr>
        <w:t xml:space="preserve"> Sim      </w:t>
      </w:r>
      <w:r w:rsidRPr="0015099D">
        <w:rPr>
          <w:rFonts w:ascii="Segoe UI Symbol" w:hAnsi="Segoe UI Symbol" w:cs="Segoe UI Symbol"/>
          <w:shd w:val="clear" w:color="auto" w:fill="FFFFFF"/>
        </w:rPr>
        <w:t>☒</w:t>
      </w:r>
      <w:r w:rsidRPr="0015099D">
        <w:rPr>
          <w:rFonts w:ascii="Arial" w:hAnsi="Arial"/>
          <w:shd w:val="clear" w:color="auto" w:fill="FFFFFF"/>
        </w:rPr>
        <w:t xml:space="preserve"> Não </w:t>
      </w:r>
    </w:p>
    <w:p w14:paraId="0DA59A5D" w14:textId="77777777" w:rsidR="008332C6" w:rsidRDefault="008332C6" w:rsidP="0015099D">
      <w:pPr>
        <w:spacing w:before="240" w:line="276" w:lineRule="auto"/>
        <w:rPr>
          <w:rFonts w:ascii="Arial" w:hAnsi="Arial"/>
          <w:shd w:val="clear" w:color="auto" w:fill="FFFFFF"/>
        </w:rPr>
      </w:pPr>
    </w:p>
    <w:p w14:paraId="6B90F575" w14:textId="77777777" w:rsidR="0015099D" w:rsidRPr="0015099D" w:rsidRDefault="0015099D" w:rsidP="004B47F8">
      <w:pPr>
        <w:pStyle w:val="Tpico2"/>
        <w:numPr>
          <w:ilvl w:val="1"/>
          <w:numId w:val="0"/>
        </w:numPr>
        <w:pBdr>
          <w:top w:val="none" w:sz="0" w:space="0" w:color="auto"/>
          <w:left w:val="none" w:sz="0" w:space="0" w:color="auto"/>
          <w:right w:val="none" w:sz="0" w:space="0" w:color="auto"/>
        </w:pBdr>
        <w:tabs>
          <w:tab w:val="num" w:pos="0"/>
        </w:tabs>
        <w:spacing w:before="120" w:line="276" w:lineRule="auto"/>
      </w:pPr>
      <w:r w:rsidRPr="0015099D">
        <w:rPr>
          <w:shd w:val="clear" w:color="auto" w:fill="FFFFFF"/>
        </w:rPr>
        <w:t xml:space="preserve">O objeto é um produto com julgamento pelo ciclo de vida?   </w:t>
      </w:r>
    </w:p>
    <w:p w14:paraId="332584E9" w14:textId="77777777" w:rsidR="0015099D" w:rsidRPr="0015099D" w:rsidRDefault="0015099D" w:rsidP="0015099D">
      <w:pPr>
        <w:spacing w:line="276" w:lineRule="auto"/>
        <w:rPr>
          <w:rFonts w:ascii="Arial" w:hAnsi="Arial"/>
        </w:rPr>
      </w:pPr>
      <w:r w:rsidRPr="0015099D">
        <w:rPr>
          <w:rFonts w:ascii="Segoe UI Symbol" w:eastAsia="MS Gothic" w:hAnsi="Segoe UI Symbol" w:cs="Segoe UI Symbol"/>
          <w:shd w:val="clear" w:color="auto" w:fill="FFFFFF"/>
        </w:rPr>
        <w:t>☐</w:t>
      </w:r>
      <w:r w:rsidRPr="0015099D">
        <w:rPr>
          <w:rFonts w:ascii="Arial" w:hAnsi="Arial"/>
          <w:shd w:val="clear" w:color="auto" w:fill="FFFFFF"/>
        </w:rPr>
        <w:t xml:space="preserve"> Sim      </w:t>
      </w:r>
      <w:r w:rsidRPr="0015099D">
        <w:rPr>
          <w:rFonts w:ascii="Segoe UI Symbol" w:hAnsi="Segoe UI Symbol" w:cs="Segoe UI Symbol"/>
          <w:shd w:val="clear" w:color="auto" w:fill="FFFFFF"/>
        </w:rPr>
        <w:t>☒</w:t>
      </w:r>
      <w:r w:rsidRPr="0015099D">
        <w:rPr>
          <w:rFonts w:ascii="Arial" w:hAnsi="Arial"/>
          <w:shd w:val="clear" w:color="auto" w:fill="FFFFFF"/>
        </w:rPr>
        <w:t xml:space="preserve"> Não </w:t>
      </w:r>
    </w:p>
    <w:p w14:paraId="52D5E99E" w14:textId="77777777" w:rsidR="0015099D" w:rsidRPr="0015099D" w:rsidRDefault="0015099D" w:rsidP="0015099D">
      <w:pPr>
        <w:pStyle w:val="Tpico2"/>
        <w:numPr>
          <w:ilvl w:val="1"/>
          <w:numId w:val="0"/>
        </w:numPr>
        <w:pBdr>
          <w:top w:val="none" w:sz="0" w:space="0" w:color="auto"/>
          <w:left w:val="none" w:sz="0" w:space="0" w:color="auto"/>
          <w:right w:val="none" w:sz="0" w:space="0" w:color="auto"/>
        </w:pBdr>
        <w:tabs>
          <w:tab w:val="num" w:pos="0"/>
        </w:tabs>
        <w:spacing w:line="276" w:lineRule="auto"/>
      </w:pPr>
      <w:r w:rsidRPr="0015099D">
        <w:rPr>
          <w:shd w:val="clear" w:color="auto" w:fill="FFFFFF"/>
        </w:rPr>
        <w:t>O objeto possui critérios de inovação e/ou desenvolvimento nacional sustentável?</w:t>
      </w:r>
    </w:p>
    <w:p w14:paraId="7370299D" w14:textId="77777777" w:rsidR="0015099D" w:rsidRPr="0015099D" w:rsidRDefault="0015099D" w:rsidP="0015099D">
      <w:pPr>
        <w:spacing w:line="276" w:lineRule="auto"/>
        <w:rPr>
          <w:rFonts w:ascii="Arial" w:hAnsi="Arial"/>
        </w:rPr>
      </w:pPr>
      <w:r w:rsidRPr="0015099D">
        <w:rPr>
          <w:rFonts w:ascii="Segoe UI Symbol" w:eastAsia="MS Gothic" w:hAnsi="Segoe UI Symbol" w:cs="Segoe UI Symbol"/>
          <w:shd w:val="clear" w:color="auto" w:fill="FFFFFF"/>
        </w:rPr>
        <w:t>☐</w:t>
      </w:r>
      <w:r w:rsidRPr="0015099D">
        <w:rPr>
          <w:rFonts w:ascii="Arial" w:hAnsi="Arial"/>
          <w:shd w:val="clear" w:color="auto" w:fill="FFFFFF"/>
        </w:rPr>
        <w:t xml:space="preserve"> Sim      </w:t>
      </w:r>
      <w:r w:rsidRPr="0015099D">
        <w:rPr>
          <w:rFonts w:ascii="Segoe UI Symbol" w:hAnsi="Segoe UI Symbol" w:cs="Segoe UI Symbol"/>
          <w:shd w:val="clear" w:color="auto" w:fill="FFFFFF"/>
        </w:rPr>
        <w:t>☒</w:t>
      </w:r>
      <w:r w:rsidRPr="0015099D">
        <w:rPr>
          <w:rFonts w:ascii="Arial" w:hAnsi="Arial"/>
          <w:shd w:val="clear" w:color="auto" w:fill="FFFFFF"/>
        </w:rPr>
        <w:t xml:space="preserve"> Não   </w:t>
      </w:r>
    </w:p>
    <w:p w14:paraId="374C3632" w14:textId="77777777" w:rsidR="0015099D" w:rsidRPr="006137CE" w:rsidRDefault="0015099D" w:rsidP="00AF75B3">
      <w:pPr>
        <w:pStyle w:val="Tpico1"/>
        <w:numPr>
          <w:ilvl w:val="0"/>
          <w:numId w:val="0"/>
        </w:numPr>
        <w:pBdr>
          <w:top w:val="none" w:sz="0" w:space="0" w:color="auto"/>
          <w:left w:val="none" w:sz="0" w:space="0" w:color="auto"/>
          <w:right w:val="none" w:sz="0" w:space="0" w:color="auto"/>
        </w:pBdr>
        <w:tabs>
          <w:tab w:val="num" w:pos="0"/>
        </w:tabs>
        <w:spacing w:line="276" w:lineRule="auto"/>
        <w:rPr>
          <w:color w:val="auto"/>
        </w:rPr>
      </w:pPr>
      <w:r w:rsidRPr="006137CE">
        <w:rPr>
          <w:color w:val="auto"/>
          <w:shd w:val="clear" w:color="auto" w:fill="FFFFFF"/>
        </w:rPr>
        <w:t>DESCRIÇÃO DA SOLUÇÃO</w:t>
      </w:r>
    </w:p>
    <w:p w14:paraId="01C7FF39" w14:textId="77777777" w:rsidR="0015099D" w:rsidRDefault="0015099D" w:rsidP="00CD0263">
      <w:pPr>
        <w:pStyle w:val="Tpico2"/>
        <w:numPr>
          <w:ilvl w:val="1"/>
          <w:numId w:val="0"/>
        </w:numPr>
        <w:pBdr>
          <w:top w:val="none" w:sz="0" w:space="0" w:color="auto"/>
          <w:left w:val="none" w:sz="0" w:space="0" w:color="auto"/>
          <w:right w:val="none" w:sz="0" w:space="0" w:color="auto"/>
        </w:pBdr>
        <w:tabs>
          <w:tab w:val="num" w:pos="0"/>
        </w:tabs>
        <w:spacing w:before="0" w:line="276" w:lineRule="auto"/>
        <w:ind w:left="624" w:hanging="624"/>
      </w:pPr>
      <w:r>
        <w:rPr>
          <w:shd w:val="clear" w:color="auto" w:fill="FFFFFF"/>
        </w:rPr>
        <w:t xml:space="preserve">Especificação e quantidades da solução:  </w:t>
      </w:r>
    </w:p>
    <w:p w14:paraId="151526FE" w14:textId="77777777" w:rsidR="000560EE" w:rsidRPr="0099766A" w:rsidRDefault="000560EE" w:rsidP="0099766A">
      <w:pPr>
        <w:pStyle w:val="Nvel2-Red"/>
        <w:widowControl w:val="0"/>
        <w:numPr>
          <w:ilvl w:val="0"/>
          <w:numId w:val="0"/>
        </w:numPr>
        <w:suppressAutoHyphens/>
        <w:spacing w:before="0" w:after="0" w:line="240" w:lineRule="auto"/>
        <w:rPr>
          <w:i w:val="0"/>
          <w:iCs w:val="0"/>
          <w:color w:val="auto"/>
          <w:sz w:val="22"/>
          <w:szCs w:val="22"/>
        </w:rPr>
      </w:pPr>
    </w:p>
    <w:tbl>
      <w:tblPr>
        <w:tblW w:w="935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609"/>
        <w:gridCol w:w="5844"/>
        <w:gridCol w:w="1048"/>
        <w:gridCol w:w="1853"/>
      </w:tblGrid>
      <w:tr w:rsidR="0015099D" w14:paraId="687B2AE1" w14:textId="77777777" w:rsidTr="003A4433">
        <w:trPr>
          <w:tblHeader/>
        </w:trPr>
        <w:tc>
          <w:tcPr>
            <w:tcW w:w="609" w:type="dxa"/>
            <w:vAlign w:val="center"/>
          </w:tcPr>
          <w:p w14:paraId="53235172" w14:textId="77777777" w:rsidR="0015099D" w:rsidRPr="0015099D" w:rsidRDefault="0015099D" w:rsidP="003A4433">
            <w:pPr>
              <w:pStyle w:val="Ttulodetabela"/>
              <w:rPr>
                <w:rFonts w:ascii="Arial" w:hAnsi="Arial" w:cs="Arial"/>
                <w:sz w:val="24"/>
                <w:szCs w:val="24"/>
              </w:rPr>
            </w:pPr>
            <w:r w:rsidRPr="0015099D">
              <w:rPr>
                <w:rFonts w:ascii="Arial" w:hAnsi="Arial" w:cs="Arial"/>
                <w:sz w:val="24"/>
                <w:szCs w:val="24"/>
              </w:rPr>
              <w:t>Item</w:t>
            </w:r>
          </w:p>
        </w:tc>
        <w:tc>
          <w:tcPr>
            <w:tcW w:w="5844" w:type="dxa"/>
            <w:vAlign w:val="center"/>
          </w:tcPr>
          <w:p w14:paraId="0CF8779B" w14:textId="77777777" w:rsidR="0015099D" w:rsidRPr="0015099D" w:rsidRDefault="0015099D" w:rsidP="003A4433">
            <w:pPr>
              <w:pStyle w:val="Ttulodetabela"/>
              <w:rPr>
                <w:rFonts w:ascii="Arial" w:hAnsi="Arial" w:cs="Arial"/>
                <w:sz w:val="24"/>
                <w:szCs w:val="24"/>
              </w:rPr>
            </w:pPr>
            <w:r w:rsidRPr="0015099D">
              <w:rPr>
                <w:rFonts w:ascii="Arial" w:hAnsi="Arial" w:cs="Arial"/>
                <w:sz w:val="24"/>
                <w:szCs w:val="24"/>
              </w:rPr>
              <w:t>Descrição</w:t>
            </w:r>
          </w:p>
        </w:tc>
        <w:tc>
          <w:tcPr>
            <w:tcW w:w="1048" w:type="dxa"/>
            <w:vAlign w:val="center"/>
          </w:tcPr>
          <w:p w14:paraId="33112C15" w14:textId="77777777" w:rsidR="0015099D" w:rsidRPr="0015099D" w:rsidRDefault="0015099D" w:rsidP="003A4433">
            <w:pPr>
              <w:pStyle w:val="Ttulodetabela"/>
              <w:rPr>
                <w:rFonts w:ascii="Arial" w:hAnsi="Arial" w:cs="Arial"/>
                <w:sz w:val="24"/>
                <w:szCs w:val="24"/>
              </w:rPr>
            </w:pPr>
            <w:r w:rsidRPr="0015099D">
              <w:rPr>
                <w:rFonts w:ascii="Arial" w:hAnsi="Arial" w:cs="Arial"/>
                <w:sz w:val="24"/>
                <w:szCs w:val="24"/>
              </w:rPr>
              <w:t>Unidade</w:t>
            </w:r>
          </w:p>
        </w:tc>
        <w:tc>
          <w:tcPr>
            <w:tcW w:w="1853" w:type="dxa"/>
            <w:vAlign w:val="center"/>
          </w:tcPr>
          <w:p w14:paraId="34D4F301" w14:textId="77777777" w:rsidR="0015099D" w:rsidRPr="0015099D" w:rsidRDefault="0015099D" w:rsidP="003A4433">
            <w:pPr>
              <w:pStyle w:val="Ttulodetabela"/>
              <w:rPr>
                <w:rFonts w:ascii="Arial" w:hAnsi="Arial" w:cs="Arial"/>
                <w:sz w:val="24"/>
                <w:szCs w:val="24"/>
              </w:rPr>
            </w:pPr>
            <w:r w:rsidRPr="0015099D">
              <w:rPr>
                <w:rFonts w:ascii="Arial" w:hAnsi="Arial" w:cs="Arial"/>
                <w:sz w:val="24"/>
                <w:szCs w:val="24"/>
              </w:rPr>
              <w:t>Quantidade Estimada</w:t>
            </w:r>
          </w:p>
        </w:tc>
      </w:tr>
      <w:tr w:rsidR="0015099D" w14:paraId="52204596" w14:textId="77777777" w:rsidTr="0015099D">
        <w:trPr>
          <w:trHeight w:val="771"/>
        </w:trPr>
        <w:tc>
          <w:tcPr>
            <w:tcW w:w="609" w:type="dxa"/>
            <w:vAlign w:val="center"/>
          </w:tcPr>
          <w:p w14:paraId="5828D872" w14:textId="77777777" w:rsidR="0015099D" w:rsidRPr="0015099D" w:rsidRDefault="0015099D" w:rsidP="003A4433">
            <w:pPr>
              <w:pStyle w:val="Contedodatabela"/>
              <w:jc w:val="center"/>
              <w:rPr>
                <w:rFonts w:ascii="Arial" w:hAnsi="Arial" w:cs="Arial"/>
              </w:rPr>
            </w:pPr>
            <w:r w:rsidRPr="0015099D">
              <w:rPr>
                <w:rFonts w:ascii="Arial" w:hAnsi="Arial" w:cs="Arial"/>
              </w:rPr>
              <w:t>1</w:t>
            </w:r>
          </w:p>
        </w:tc>
        <w:tc>
          <w:tcPr>
            <w:tcW w:w="5844" w:type="dxa"/>
            <w:vAlign w:val="center"/>
          </w:tcPr>
          <w:p w14:paraId="32047E08" w14:textId="77777777" w:rsidR="0015099D" w:rsidRPr="0015099D" w:rsidRDefault="0015099D" w:rsidP="003A4433">
            <w:pPr>
              <w:pStyle w:val="Contedodatabela"/>
              <w:rPr>
                <w:rFonts w:ascii="Arial" w:hAnsi="Arial" w:cs="Arial"/>
              </w:rPr>
            </w:pPr>
            <w:r w:rsidRPr="0015099D">
              <w:rPr>
                <w:rFonts w:ascii="Arial" w:hAnsi="Arial" w:cs="Arial"/>
              </w:rPr>
              <w:t xml:space="preserve">Fórmula infantil de partida para lactentes, enriquecida com </w:t>
            </w:r>
            <w:proofErr w:type="spellStart"/>
            <w:r w:rsidRPr="0015099D">
              <w:rPr>
                <w:rFonts w:ascii="Arial" w:hAnsi="Arial" w:cs="Arial"/>
              </w:rPr>
              <w:t>prebióticos</w:t>
            </w:r>
            <w:proofErr w:type="spellEnd"/>
            <w:r w:rsidRPr="0015099D">
              <w:rPr>
                <w:rFonts w:ascii="Arial" w:hAnsi="Arial" w:cs="Arial"/>
              </w:rPr>
              <w:t>. Apresentação em lata de 800 g.</w:t>
            </w:r>
          </w:p>
        </w:tc>
        <w:tc>
          <w:tcPr>
            <w:tcW w:w="1048" w:type="dxa"/>
            <w:vAlign w:val="center"/>
          </w:tcPr>
          <w:p w14:paraId="7163D2F8" w14:textId="77777777" w:rsidR="0015099D" w:rsidRPr="0015099D" w:rsidRDefault="0015099D" w:rsidP="003A4433">
            <w:pPr>
              <w:pStyle w:val="Contedodatabela"/>
              <w:jc w:val="center"/>
              <w:rPr>
                <w:rFonts w:ascii="Arial" w:hAnsi="Arial" w:cs="Arial"/>
              </w:rPr>
            </w:pPr>
            <w:r w:rsidRPr="0015099D">
              <w:rPr>
                <w:rFonts w:ascii="Arial" w:hAnsi="Arial" w:cs="Arial"/>
              </w:rPr>
              <w:t>Lata</w:t>
            </w:r>
          </w:p>
        </w:tc>
        <w:tc>
          <w:tcPr>
            <w:tcW w:w="1853" w:type="dxa"/>
            <w:vAlign w:val="center"/>
          </w:tcPr>
          <w:p w14:paraId="1DA15AAC" w14:textId="77777777" w:rsidR="0015099D" w:rsidRPr="0015099D" w:rsidRDefault="0015099D" w:rsidP="003A4433">
            <w:pPr>
              <w:pStyle w:val="Contedodatabela"/>
              <w:jc w:val="center"/>
              <w:rPr>
                <w:rFonts w:ascii="Arial" w:hAnsi="Arial" w:cs="Arial"/>
              </w:rPr>
            </w:pPr>
            <w:r w:rsidRPr="0015099D">
              <w:rPr>
                <w:rFonts w:ascii="Arial" w:hAnsi="Arial" w:cs="Arial"/>
              </w:rPr>
              <w:t>3.000</w:t>
            </w:r>
          </w:p>
        </w:tc>
      </w:tr>
      <w:tr w:rsidR="0015099D" w14:paraId="1544717E" w14:textId="77777777" w:rsidTr="0015099D">
        <w:trPr>
          <w:trHeight w:val="924"/>
        </w:trPr>
        <w:tc>
          <w:tcPr>
            <w:tcW w:w="609" w:type="dxa"/>
            <w:vAlign w:val="center"/>
          </w:tcPr>
          <w:p w14:paraId="3B1A61CF" w14:textId="77777777" w:rsidR="0015099D" w:rsidRPr="0015099D" w:rsidRDefault="0015099D" w:rsidP="003A4433">
            <w:pPr>
              <w:pStyle w:val="Contedodatabela"/>
              <w:jc w:val="center"/>
              <w:rPr>
                <w:rFonts w:ascii="Arial" w:hAnsi="Arial" w:cs="Arial"/>
              </w:rPr>
            </w:pPr>
            <w:r w:rsidRPr="0015099D">
              <w:rPr>
                <w:rFonts w:ascii="Arial" w:hAnsi="Arial" w:cs="Arial"/>
              </w:rPr>
              <w:t>2</w:t>
            </w:r>
          </w:p>
        </w:tc>
        <w:tc>
          <w:tcPr>
            <w:tcW w:w="5844" w:type="dxa"/>
            <w:vAlign w:val="center"/>
          </w:tcPr>
          <w:p w14:paraId="7E2725A0" w14:textId="77777777" w:rsidR="0015099D" w:rsidRPr="0015099D" w:rsidRDefault="0015099D" w:rsidP="003A4433">
            <w:pPr>
              <w:pStyle w:val="Contedodatabela"/>
              <w:rPr>
                <w:rFonts w:ascii="Arial" w:hAnsi="Arial" w:cs="Arial"/>
              </w:rPr>
            </w:pPr>
            <w:r w:rsidRPr="0015099D">
              <w:rPr>
                <w:rFonts w:ascii="Arial" w:hAnsi="Arial" w:cs="Arial"/>
              </w:rPr>
              <w:t xml:space="preserve">Fórmula infantil de seguimento para lactentes a partir de 6 meses, enriquecida com </w:t>
            </w:r>
            <w:proofErr w:type="spellStart"/>
            <w:r w:rsidRPr="0015099D">
              <w:rPr>
                <w:rFonts w:ascii="Arial" w:hAnsi="Arial" w:cs="Arial"/>
              </w:rPr>
              <w:t>prebióticos</w:t>
            </w:r>
            <w:proofErr w:type="spellEnd"/>
            <w:r w:rsidRPr="0015099D">
              <w:rPr>
                <w:rFonts w:ascii="Arial" w:hAnsi="Arial" w:cs="Arial"/>
              </w:rPr>
              <w:t>. Apresentação em lata de 800 g.</w:t>
            </w:r>
          </w:p>
        </w:tc>
        <w:tc>
          <w:tcPr>
            <w:tcW w:w="1048" w:type="dxa"/>
            <w:vAlign w:val="center"/>
          </w:tcPr>
          <w:p w14:paraId="3EDB6CC0" w14:textId="77777777" w:rsidR="0015099D" w:rsidRPr="0015099D" w:rsidRDefault="0015099D" w:rsidP="003A4433">
            <w:pPr>
              <w:pStyle w:val="Contedodatabela"/>
              <w:jc w:val="center"/>
              <w:rPr>
                <w:rFonts w:ascii="Arial" w:hAnsi="Arial" w:cs="Arial"/>
              </w:rPr>
            </w:pPr>
            <w:r w:rsidRPr="0015099D">
              <w:rPr>
                <w:rFonts w:ascii="Arial" w:hAnsi="Arial" w:cs="Arial"/>
              </w:rPr>
              <w:t>Lata</w:t>
            </w:r>
          </w:p>
        </w:tc>
        <w:tc>
          <w:tcPr>
            <w:tcW w:w="1853" w:type="dxa"/>
            <w:vAlign w:val="center"/>
          </w:tcPr>
          <w:p w14:paraId="02E7E4E2" w14:textId="77777777" w:rsidR="0015099D" w:rsidRPr="0015099D" w:rsidRDefault="0015099D" w:rsidP="003A4433">
            <w:pPr>
              <w:pStyle w:val="Contedodatabela"/>
              <w:jc w:val="center"/>
              <w:rPr>
                <w:rFonts w:ascii="Arial" w:hAnsi="Arial" w:cs="Arial"/>
              </w:rPr>
            </w:pPr>
            <w:r w:rsidRPr="0015099D">
              <w:rPr>
                <w:rFonts w:ascii="Arial" w:hAnsi="Arial" w:cs="Arial"/>
              </w:rPr>
              <w:t>2.000</w:t>
            </w:r>
          </w:p>
        </w:tc>
      </w:tr>
      <w:tr w:rsidR="0015099D" w14:paraId="412CD549" w14:textId="77777777" w:rsidTr="0015099D">
        <w:trPr>
          <w:trHeight w:val="782"/>
        </w:trPr>
        <w:tc>
          <w:tcPr>
            <w:tcW w:w="609" w:type="dxa"/>
            <w:vAlign w:val="center"/>
          </w:tcPr>
          <w:p w14:paraId="7DC2BBE0" w14:textId="77777777" w:rsidR="0015099D" w:rsidRPr="0015099D" w:rsidRDefault="0015099D" w:rsidP="003A4433">
            <w:pPr>
              <w:pStyle w:val="Contedodatabela"/>
              <w:jc w:val="center"/>
              <w:rPr>
                <w:rFonts w:ascii="Arial" w:hAnsi="Arial" w:cs="Arial"/>
              </w:rPr>
            </w:pPr>
            <w:r w:rsidRPr="0015099D">
              <w:rPr>
                <w:rFonts w:ascii="Arial" w:hAnsi="Arial" w:cs="Arial"/>
              </w:rPr>
              <w:t>3</w:t>
            </w:r>
          </w:p>
        </w:tc>
        <w:tc>
          <w:tcPr>
            <w:tcW w:w="5844" w:type="dxa"/>
            <w:vAlign w:val="center"/>
          </w:tcPr>
          <w:p w14:paraId="32AE6DB2" w14:textId="77777777" w:rsidR="0015099D" w:rsidRPr="0015099D" w:rsidRDefault="0015099D" w:rsidP="003A4433">
            <w:pPr>
              <w:pStyle w:val="Contedodatabela"/>
              <w:rPr>
                <w:rFonts w:ascii="Arial" w:hAnsi="Arial" w:cs="Arial"/>
              </w:rPr>
            </w:pPr>
            <w:r w:rsidRPr="0015099D">
              <w:rPr>
                <w:rFonts w:ascii="Arial" w:hAnsi="Arial" w:cs="Arial"/>
              </w:rPr>
              <w:t xml:space="preserve">Fórmula infantil </w:t>
            </w:r>
            <w:proofErr w:type="spellStart"/>
            <w:r w:rsidRPr="0015099D">
              <w:rPr>
                <w:rFonts w:ascii="Arial" w:hAnsi="Arial" w:cs="Arial"/>
              </w:rPr>
              <w:t>anti-regurgitação</w:t>
            </w:r>
            <w:proofErr w:type="spellEnd"/>
            <w:r w:rsidRPr="0015099D">
              <w:rPr>
                <w:rFonts w:ascii="Arial" w:hAnsi="Arial" w:cs="Arial"/>
              </w:rPr>
              <w:t xml:space="preserve"> para lactentes desde o nascimento. Apresentação em lata de 800 g.</w:t>
            </w:r>
          </w:p>
        </w:tc>
        <w:tc>
          <w:tcPr>
            <w:tcW w:w="1048" w:type="dxa"/>
            <w:vAlign w:val="center"/>
          </w:tcPr>
          <w:p w14:paraId="68B3201A" w14:textId="77777777" w:rsidR="0015099D" w:rsidRPr="0015099D" w:rsidRDefault="0015099D" w:rsidP="003A4433">
            <w:pPr>
              <w:pStyle w:val="Contedodatabela"/>
              <w:jc w:val="center"/>
              <w:rPr>
                <w:rFonts w:ascii="Arial" w:hAnsi="Arial" w:cs="Arial"/>
              </w:rPr>
            </w:pPr>
            <w:r w:rsidRPr="0015099D">
              <w:rPr>
                <w:rFonts w:ascii="Arial" w:hAnsi="Arial" w:cs="Arial"/>
              </w:rPr>
              <w:t>Lata</w:t>
            </w:r>
          </w:p>
        </w:tc>
        <w:tc>
          <w:tcPr>
            <w:tcW w:w="1853" w:type="dxa"/>
            <w:vAlign w:val="center"/>
          </w:tcPr>
          <w:p w14:paraId="3AE36880" w14:textId="77777777" w:rsidR="0015099D" w:rsidRPr="0015099D" w:rsidRDefault="0015099D" w:rsidP="003A4433">
            <w:pPr>
              <w:pStyle w:val="Contedodatabela"/>
              <w:jc w:val="center"/>
              <w:rPr>
                <w:rFonts w:ascii="Arial" w:hAnsi="Arial" w:cs="Arial"/>
              </w:rPr>
            </w:pPr>
            <w:r w:rsidRPr="0015099D">
              <w:rPr>
                <w:rFonts w:ascii="Arial" w:hAnsi="Arial" w:cs="Arial"/>
              </w:rPr>
              <w:t>1.000</w:t>
            </w:r>
          </w:p>
        </w:tc>
      </w:tr>
      <w:tr w:rsidR="0015099D" w14:paraId="679E6343" w14:textId="77777777" w:rsidTr="0015099D">
        <w:trPr>
          <w:trHeight w:val="781"/>
        </w:trPr>
        <w:tc>
          <w:tcPr>
            <w:tcW w:w="609" w:type="dxa"/>
            <w:vAlign w:val="center"/>
          </w:tcPr>
          <w:p w14:paraId="6FFF22BD" w14:textId="77777777" w:rsidR="0015099D" w:rsidRPr="0015099D" w:rsidRDefault="0015099D" w:rsidP="003A4433">
            <w:pPr>
              <w:pStyle w:val="Contedodatabela"/>
              <w:jc w:val="center"/>
              <w:rPr>
                <w:rFonts w:ascii="Arial" w:hAnsi="Arial" w:cs="Arial"/>
              </w:rPr>
            </w:pPr>
            <w:r w:rsidRPr="0015099D">
              <w:rPr>
                <w:rFonts w:ascii="Arial" w:hAnsi="Arial" w:cs="Arial"/>
              </w:rPr>
              <w:t>4</w:t>
            </w:r>
          </w:p>
        </w:tc>
        <w:tc>
          <w:tcPr>
            <w:tcW w:w="5844" w:type="dxa"/>
            <w:vAlign w:val="center"/>
          </w:tcPr>
          <w:p w14:paraId="29E4A8F8" w14:textId="77777777" w:rsidR="0015099D" w:rsidRPr="0015099D" w:rsidRDefault="0015099D" w:rsidP="003A4433">
            <w:pPr>
              <w:pStyle w:val="Contedodatabela"/>
              <w:rPr>
                <w:rFonts w:ascii="Arial" w:hAnsi="Arial" w:cs="Arial"/>
              </w:rPr>
            </w:pPr>
            <w:r w:rsidRPr="0015099D">
              <w:rPr>
                <w:rFonts w:ascii="Arial" w:hAnsi="Arial" w:cs="Arial"/>
              </w:rPr>
              <w:t>Fórmula para lactentes isenta de lactose, indicada desde o nascimento. Apresentação em lata de 400 g.</w:t>
            </w:r>
          </w:p>
        </w:tc>
        <w:tc>
          <w:tcPr>
            <w:tcW w:w="1048" w:type="dxa"/>
            <w:vAlign w:val="center"/>
          </w:tcPr>
          <w:p w14:paraId="4432F2C2" w14:textId="77777777" w:rsidR="0015099D" w:rsidRPr="0015099D" w:rsidRDefault="0015099D" w:rsidP="003A4433">
            <w:pPr>
              <w:pStyle w:val="Contedodatabela"/>
              <w:jc w:val="center"/>
              <w:rPr>
                <w:rFonts w:ascii="Arial" w:hAnsi="Arial" w:cs="Arial"/>
              </w:rPr>
            </w:pPr>
            <w:r w:rsidRPr="0015099D">
              <w:rPr>
                <w:rFonts w:ascii="Arial" w:hAnsi="Arial" w:cs="Arial"/>
              </w:rPr>
              <w:t>Lata</w:t>
            </w:r>
          </w:p>
        </w:tc>
        <w:tc>
          <w:tcPr>
            <w:tcW w:w="1853" w:type="dxa"/>
            <w:vAlign w:val="center"/>
          </w:tcPr>
          <w:p w14:paraId="7197CCF2" w14:textId="77777777" w:rsidR="0015099D" w:rsidRPr="0015099D" w:rsidRDefault="0015099D" w:rsidP="003A4433">
            <w:pPr>
              <w:pStyle w:val="Contedodatabela"/>
              <w:jc w:val="center"/>
              <w:rPr>
                <w:rFonts w:ascii="Arial" w:hAnsi="Arial" w:cs="Arial"/>
              </w:rPr>
            </w:pPr>
            <w:r w:rsidRPr="0015099D">
              <w:rPr>
                <w:rFonts w:ascii="Arial" w:hAnsi="Arial" w:cs="Arial"/>
              </w:rPr>
              <w:t>500</w:t>
            </w:r>
          </w:p>
        </w:tc>
      </w:tr>
    </w:tbl>
    <w:p w14:paraId="54540214" w14:textId="77777777" w:rsidR="00DB27BE" w:rsidRPr="0099766A" w:rsidRDefault="00DB27BE" w:rsidP="0099766A">
      <w:pPr>
        <w:spacing w:line="276" w:lineRule="auto"/>
        <w:jc w:val="both"/>
        <w:rPr>
          <w:rFonts w:ascii="Arial" w:hAnsi="Arial"/>
          <w:b/>
          <w:bCs/>
          <w:sz w:val="22"/>
          <w:szCs w:val="22"/>
        </w:rPr>
      </w:pPr>
    </w:p>
    <w:p w14:paraId="600E3A43" w14:textId="77777777" w:rsidR="0032666E" w:rsidRPr="0032666E" w:rsidRDefault="0032666E" w:rsidP="0032666E">
      <w:pPr>
        <w:pStyle w:val="Corpodetexto"/>
        <w:spacing w:before="240" w:after="120" w:line="280" w:lineRule="atLeast"/>
        <w:jc w:val="both"/>
        <w:rPr>
          <w:rFonts w:ascii="Arial" w:hAnsi="Arial" w:cs="Arial"/>
          <w:sz w:val="24"/>
        </w:rPr>
      </w:pPr>
      <w:r w:rsidRPr="0032666E">
        <w:rPr>
          <w:rFonts w:ascii="Arial" w:hAnsi="Arial" w:cs="Arial"/>
          <w:sz w:val="24"/>
        </w:rPr>
        <w:t>A Prefeitura Municipal de Sertãozinho, durante a vigência da Ata de Registro de Preços, não terá obrigação de adquirir a totalidade dos quantitativos estimados, uma vez que as aquisições serão realizadas de forma parcelada, de acordo com a necessidade da Administração e a demanda efetivamente apresentada pelos usuários acompanhados pela rede municipal de saúde.</w:t>
      </w:r>
    </w:p>
    <w:p w14:paraId="1CDDFA4D" w14:textId="77777777" w:rsidR="0032666E" w:rsidRPr="0032666E" w:rsidRDefault="0032666E" w:rsidP="0032666E">
      <w:pPr>
        <w:pStyle w:val="Corpodetexto"/>
        <w:spacing w:before="240" w:after="120" w:line="280" w:lineRule="atLeast"/>
        <w:jc w:val="both"/>
        <w:rPr>
          <w:rFonts w:ascii="Arial" w:hAnsi="Arial" w:cs="Arial"/>
          <w:sz w:val="24"/>
        </w:rPr>
      </w:pPr>
      <w:r w:rsidRPr="0032666E">
        <w:rPr>
          <w:rFonts w:ascii="Arial" w:hAnsi="Arial" w:cs="Arial"/>
          <w:sz w:val="24"/>
        </w:rPr>
        <w:t>Os quantitativos estimados foram definidos com base no consumo efetivamente registrado pela Secretaria Municipal de Saúde durante o exercício de 2025, considerando o histórico de dispensação das fórmulas infantis, o perfil dos usuários beneficiários, a continuidade da assistência nutricional prestada pelo Município e a necessidade de manutenção de estoque suficiente para evitar desabastecimentos.</w:t>
      </w:r>
    </w:p>
    <w:p w14:paraId="0AD82D46" w14:textId="77777777" w:rsidR="0032666E" w:rsidRPr="0032666E" w:rsidRDefault="0032666E" w:rsidP="0032666E">
      <w:pPr>
        <w:spacing w:before="240"/>
        <w:jc w:val="both"/>
        <w:rPr>
          <w:rFonts w:ascii="Arial" w:hAnsi="Arial"/>
        </w:rPr>
      </w:pPr>
      <w:r w:rsidRPr="0032666E">
        <w:rPr>
          <w:rFonts w:ascii="Arial" w:hAnsi="Arial"/>
        </w:rPr>
        <w:t xml:space="preserve">A estimativa inicial da contratação, no valor de R$ 251.615,00, foi elaborada com base nos preços registrados nas Atas de Registro de Preços nº 50/2024, nº 51/2024 e nº 25/2025, considerando os quantitativos estimados a partir do histórico de consumo da Secretaria Municipal de Saúde. </w:t>
      </w:r>
    </w:p>
    <w:p w14:paraId="2CAB4CCE" w14:textId="224D8CFB" w:rsidR="00CF1536" w:rsidRPr="0032666E" w:rsidRDefault="0032666E" w:rsidP="0032666E">
      <w:pPr>
        <w:pStyle w:val="Nvel2-Red"/>
        <w:widowControl w:val="0"/>
        <w:numPr>
          <w:ilvl w:val="0"/>
          <w:numId w:val="0"/>
        </w:numPr>
        <w:suppressAutoHyphens/>
        <w:spacing w:before="260" w:line="240" w:lineRule="auto"/>
        <w:rPr>
          <w:b/>
          <w:bCs/>
          <w:i w:val="0"/>
          <w:iCs w:val="0"/>
          <w:color w:val="auto"/>
          <w:sz w:val="24"/>
          <w:szCs w:val="24"/>
        </w:rPr>
      </w:pPr>
      <w:r w:rsidRPr="0032666E">
        <w:rPr>
          <w:i w:val="0"/>
          <w:iCs w:val="0"/>
          <w:color w:val="auto"/>
          <w:sz w:val="24"/>
          <w:szCs w:val="24"/>
        </w:rPr>
        <w:lastRenderedPageBreak/>
        <w:t>Na fase de elaboração do Termo de Referência, foi realizada pesquisa de preços, em conformidade com a Lei nº 14.133/2021, a qual demonstrou que os valores atualmente praticados no mercado são superiores aos registrados nas atas anteriormente vigentes.</w:t>
      </w:r>
    </w:p>
    <w:p w14:paraId="3D730152" w14:textId="77777777" w:rsidR="0032666E" w:rsidRPr="0032666E" w:rsidRDefault="0032666E" w:rsidP="0032666E">
      <w:pPr>
        <w:spacing w:before="240"/>
        <w:jc w:val="both"/>
        <w:rPr>
          <w:rFonts w:ascii="Arial" w:hAnsi="Arial"/>
        </w:rPr>
      </w:pPr>
      <w:r w:rsidRPr="0032666E">
        <w:rPr>
          <w:rFonts w:ascii="Arial" w:hAnsi="Arial"/>
        </w:rPr>
        <w:t>Em razão dessa atualização dos preços de referência, o valor estimado da contratação passou para R$ 512.115,00, permanecendo inalterados os quantitativos inicialmente previstos.</w:t>
      </w:r>
    </w:p>
    <w:p w14:paraId="5338C2E4" w14:textId="77777777" w:rsidR="0032666E" w:rsidRDefault="0032666E" w:rsidP="0032666E">
      <w:pPr>
        <w:jc w:val="both"/>
        <w:rPr>
          <w:rFonts w:ascii="Arial" w:hAnsi="Arial"/>
        </w:rPr>
      </w:pPr>
    </w:p>
    <w:p w14:paraId="0006740B" w14:textId="652EE5F5" w:rsidR="0032666E" w:rsidRPr="0032666E" w:rsidRDefault="0032666E" w:rsidP="0032666E">
      <w:pPr>
        <w:jc w:val="both"/>
        <w:rPr>
          <w:rFonts w:ascii="Arial" w:hAnsi="Arial"/>
        </w:rPr>
      </w:pPr>
      <w:r w:rsidRPr="0032666E">
        <w:rPr>
          <w:rFonts w:ascii="Arial" w:hAnsi="Arial"/>
        </w:rPr>
        <w:t>A memória de cálculo da estimativa inicial e a pesquisa de preços que fundamentou a atualização do valor estimado integram os autos do processo administrativo.</w:t>
      </w:r>
    </w:p>
    <w:p w14:paraId="129E87E4" w14:textId="77777777" w:rsidR="0032666E" w:rsidRPr="0032666E" w:rsidRDefault="0032666E" w:rsidP="0032666E">
      <w:pPr>
        <w:pStyle w:val="Corpodetexto"/>
        <w:spacing w:before="240" w:after="120" w:line="280" w:lineRule="atLeast"/>
        <w:jc w:val="both"/>
        <w:rPr>
          <w:rFonts w:ascii="Arial" w:hAnsi="Arial" w:cs="Arial"/>
          <w:sz w:val="24"/>
        </w:rPr>
      </w:pPr>
      <w:r w:rsidRPr="0032666E">
        <w:rPr>
          <w:rFonts w:ascii="Arial" w:hAnsi="Arial" w:cs="Arial"/>
          <w:sz w:val="24"/>
        </w:rPr>
        <w:t>A metodologia adotada busca assegurar o fornecimento regular dos produtos durante a vigência da Ata de Registro de Preços, observando os princípios da eficiência, economicidade e planejamento das contratações públicas.</w:t>
      </w:r>
    </w:p>
    <w:p w14:paraId="20D91D43" w14:textId="77777777" w:rsidR="0032666E" w:rsidRDefault="0032666E" w:rsidP="0032666E">
      <w:pPr>
        <w:pStyle w:val="Tpico2"/>
        <w:numPr>
          <w:ilvl w:val="1"/>
          <w:numId w:val="0"/>
        </w:numPr>
        <w:pBdr>
          <w:top w:val="none" w:sz="0" w:space="0" w:color="auto"/>
          <w:left w:val="none" w:sz="0" w:space="0" w:color="auto"/>
          <w:right w:val="none" w:sz="0" w:space="0" w:color="auto"/>
        </w:pBdr>
        <w:tabs>
          <w:tab w:val="num" w:pos="0"/>
        </w:tabs>
        <w:spacing w:line="276" w:lineRule="auto"/>
      </w:pPr>
      <w:bookmarkStart w:id="56" w:name="_Hlk115714204"/>
      <w:r>
        <w:rPr>
          <w:shd w:val="clear" w:color="auto" w:fill="FFFFFF"/>
        </w:rPr>
        <w:t xml:space="preserve">Prazo para início da execução do objeto </w:t>
      </w:r>
      <w:bookmarkEnd w:id="56"/>
      <w:r>
        <w:rPr>
          <w:shd w:val="clear" w:color="auto" w:fill="FFFFFF"/>
        </w:rPr>
        <w:t xml:space="preserve">  </w:t>
      </w:r>
    </w:p>
    <w:p w14:paraId="44444983" w14:textId="77777777" w:rsidR="0032666E" w:rsidRDefault="0032666E" w:rsidP="0032666E">
      <w:pPr>
        <w:pStyle w:val="Expandido"/>
        <w:spacing w:line="276" w:lineRule="auto"/>
        <w:ind w:left="0"/>
        <w:rPr>
          <w:rFonts w:ascii="Arial" w:hAnsi="Arial"/>
          <w:color w:val="000000"/>
          <w:sz w:val="24"/>
          <w:shd w:val="clear" w:color="auto" w:fill="FFFFFF"/>
        </w:rPr>
      </w:pPr>
      <w:r>
        <w:rPr>
          <w:rFonts w:ascii="Arial" w:hAnsi="Arial"/>
          <w:color w:val="000000"/>
          <w:sz w:val="24"/>
          <w:shd w:val="clear" w:color="auto" w:fill="FFFFFF"/>
        </w:rPr>
        <w:t>Prazo de 05 dias após a assinatura da Ata de Registro de Preços.</w:t>
      </w:r>
    </w:p>
    <w:p w14:paraId="0AC50CF2" w14:textId="77777777" w:rsidR="0032666E" w:rsidRDefault="0032666E" w:rsidP="0032666E">
      <w:pPr>
        <w:pStyle w:val="Expandido"/>
        <w:spacing w:before="120" w:line="276" w:lineRule="auto"/>
        <w:ind w:left="0"/>
        <w:rPr>
          <w:rFonts w:ascii="Arial" w:hAnsi="Arial"/>
          <w:color w:val="000000"/>
          <w:sz w:val="24"/>
          <w:shd w:val="clear" w:color="auto" w:fill="FFFFFF"/>
        </w:rPr>
      </w:pPr>
      <w:r>
        <w:rPr>
          <w:rFonts w:ascii="Arial" w:hAnsi="Arial"/>
          <w:color w:val="000000"/>
          <w:sz w:val="24"/>
          <w:shd w:val="clear" w:color="auto" w:fill="FFFFFF"/>
        </w:rPr>
        <w:t xml:space="preserve">As entregas dos produtos ocorrerão de forma parcelada, conforme a necessidade da Administração, mediante emissão de Autorização de Fornecimento pelo Município, observados os prazos de entrega estabelecidos neste Termo de Referência. </w:t>
      </w:r>
    </w:p>
    <w:p w14:paraId="2C7D2198" w14:textId="77777777" w:rsidR="0032666E" w:rsidRPr="0032666E" w:rsidRDefault="0032666E" w:rsidP="0032666E">
      <w:pPr>
        <w:pStyle w:val="Tpico2"/>
        <w:numPr>
          <w:ilvl w:val="1"/>
          <w:numId w:val="0"/>
        </w:numPr>
        <w:pBdr>
          <w:top w:val="none" w:sz="0" w:space="0" w:color="auto"/>
          <w:left w:val="none" w:sz="0" w:space="0" w:color="auto"/>
          <w:right w:val="none" w:sz="0" w:space="0" w:color="auto"/>
        </w:pBdr>
        <w:tabs>
          <w:tab w:val="num" w:pos="0"/>
        </w:tabs>
        <w:spacing w:line="276" w:lineRule="auto"/>
      </w:pPr>
      <w:bookmarkStart w:id="57" w:name="_Hlk115714285"/>
      <w:r w:rsidRPr="0032666E">
        <w:rPr>
          <w:shd w:val="clear" w:color="auto" w:fill="FFFFFF"/>
        </w:rPr>
        <w:t xml:space="preserve">Prazo de entrega ou de execução do objeto </w:t>
      </w:r>
      <w:bookmarkEnd w:id="57"/>
      <w:r w:rsidRPr="0032666E">
        <w:rPr>
          <w:shd w:val="clear" w:color="auto" w:fill="FFFFFF"/>
        </w:rPr>
        <w:t xml:space="preserve">  </w:t>
      </w:r>
    </w:p>
    <w:p w14:paraId="577E9CDC" w14:textId="77777777" w:rsidR="0032666E" w:rsidRPr="0032666E" w:rsidRDefault="0032666E" w:rsidP="0032666E">
      <w:pPr>
        <w:pStyle w:val="Corpodetexto"/>
        <w:jc w:val="both"/>
        <w:rPr>
          <w:rFonts w:ascii="Arial" w:hAnsi="Arial"/>
          <w:color w:val="000000"/>
          <w:sz w:val="24"/>
          <w:shd w:val="clear" w:color="auto" w:fill="FFFFFF"/>
        </w:rPr>
      </w:pPr>
      <w:r w:rsidRPr="0032666E">
        <w:rPr>
          <w:rFonts w:ascii="Arial" w:hAnsi="Arial"/>
          <w:color w:val="000000"/>
          <w:sz w:val="24"/>
          <w:shd w:val="clear" w:color="auto" w:fill="FFFFFF"/>
        </w:rPr>
        <w:t>A Detentora deverá efetuar a entrega dos produtos em até 07 (sete) dias úteis após o recebimento de cada Autorização de Fornecimento expedida pela Secretaria Municipal de Saúde.</w:t>
      </w:r>
    </w:p>
    <w:p w14:paraId="2F547931" w14:textId="77777777" w:rsidR="0032666E" w:rsidRPr="0032666E" w:rsidRDefault="0032666E" w:rsidP="0032666E">
      <w:pPr>
        <w:pStyle w:val="Corpodetexto"/>
        <w:spacing w:before="240" w:after="283"/>
        <w:jc w:val="both"/>
        <w:rPr>
          <w:rFonts w:ascii="Arial" w:hAnsi="Arial"/>
          <w:color w:val="000000"/>
          <w:sz w:val="24"/>
          <w:shd w:val="clear" w:color="auto" w:fill="FFFFFF"/>
        </w:rPr>
      </w:pPr>
      <w:r w:rsidRPr="0032666E">
        <w:rPr>
          <w:rFonts w:ascii="Arial" w:hAnsi="Arial"/>
          <w:color w:val="000000"/>
          <w:sz w:val="24"/>
          <w:shd w:val="clear" w:color="auto" w:fill="FFFFFF"/>
        </w:rPr>
        <w:t>As entregas deverão ocorrer de forma parcelada, conforme a necessidade da Administração, durante a vigência da Ata de Registro de Preços.</w:t>
      </w:r>
    </w:p>
    <w:p w14:paraId="56BA1B66" w14:textId="77777777" w:rsidR="0032666E" w:rsidRPr="0032666E" w:rsidRDefault="0032666E" w:rsidP="0032666E">
      <w:pPr>
        <w:pStyle w:val="Corpodetexto"/>
        <w:spacing w:after="283"/>
        <w:jc w:val="both"/>
        <w:rPr>
          <w:rFonts w:ascii="Arial" w:hAnsi="Arial"/>
          <w:color w:val="000000"/>
          <w:sz w:val="24"/>
          <w:shd w:val="clear" w:color="auto" w:fill="FFFFFF"/>
        </w:rPr>
      </w:pPr>
      <w:r w:rsidRPr="0032666E">
        <w:rPr>
          <w:rFonts w:ascii="Arial" w:hAnsi="Arial"/>
          <w:color w:val="000000"/>
          <w:sz w:val="24"/>
          <w:shd w:val="clear" w:color="auto" w:fill="FFFFFF"/>
        </w:rPr>
        <w:t>Excepcionalmente, mediante justificativa formal da Detentora e prévia anuência da Administração, o prazo poderá ser prorrogado quando comprovada a ocorrência de fato superveniente que impeça o cumprimento da obrigação no prazo originalmente estabelecido.</w:t>
      </w:r>
    </w:p>
    <w:p w14:paraId="4CD7DC23" w14:textId="77777777" w:rsidR="00DD16B8" w:rsidRDefault="00DD16B8" w:rsidP="00C02695">
      <w:pPr>
        <w:pStyle w:val="Tpico2"/>
        <w:numPr>
          <w:ilvl w:val="1"/>
          <w:numId w:val="0"/>
        </w:numPr>
        <w:pBdr>
          <w:top w:val="none" w:sz="0" w:space="0" w:color="auto"/>
          <w:left w:val="none" w:sz="0" w:space="0" w:color="auto"/>
          <w:right w:val="none" w:sz="0" w:space="0" w:color="auto"/>
        </w:pBdr>
        <w:tabs>
          <w:tab w:val="num" w:pos="0"/>
        </w:tabs>
        <w:spacing w:before="240" w:after="120" w:line="276" w:lineRule="auto"/>
      </w:pPr>
      <w:bookmarkStart w:id="58" w:name="_Hlk115714372"/>
      <w:r>
        <w:rPr>
          <w:shd w:val="clear" w:color="auto" w:fill="FFFFFF"/>
        </w:rPr>
        <w:t xml:space="preserve">Local de entrega ou execução </w:t>
      </w:r>
      <w:bookmarkEnd w:id="58"/>
      <w:r>
        <w:rPr>
          <w:shd w:val="clear" w:color="auto" w:fill="FFFFFF"/>
        </w:rPr>
        <w:t xml:space="preserve">  </w:t>
      </w:r>
    </w:p>
    <w:p w14:paraId="10250169" w14:textId="77777777" w:rsidR="00DD16B8" w:rsidRDefault="00DD16B8" w:rsidP="00DD16B8">
      <w:pPr>
        <w:pStyle w:val="Expandido"/>
        <w:spacing w:line="276" w:lineRule="auto"/>
        <w:ind w:left="0"/>
        <w:rPr>
          <w:rFonts w:ascii="Arial" w:hAnsi="Arial"/>
        </w:rPr>
      </w:pPr>
      <w:r>
        <w:rPr>
          <w:rFonts w:ascii="Arial" w:hAnsi="Arial"/>
          <w:color w:val="000000"/>
          <w:sz w:val="24"/>
          <w:shd w:val="clear" w:color="auto" w:fill="FFFFFF"/>
        </w:rPr>
        <w:t>Os produtos deverão ser entregues no Almoxarifado do Serviço Social e Nutrição</w:t>
      </w:r>
      <w:r>
        <w:rPr>
          <w:rFonts w:ascii="Arial" w:hAnsi="Arial"/>
          <w:b/>
          <w:bCs/>
          <w:color w:val="000000"/>
          <w:sz w:val="24"/>
          <w:shd w:val="clear" w:color="auto" w:fill="FFFFFF"/>
        </w:rPr>
        <w:t xml:space="preserve">, </w:t>
      </w:r>
      <w:r>
        <w:rPr>
          <w:rFonts w:ascii="Arial" w:hAnsi="Arial"/>
          <w:color w:val="000000"/>
          <w:sz w:val="24"/>
          <w:shd w:val="clear" w:color="auto" w:fill="FFFFFF"/>
        </w:rPr>
        <w:t>situado na</w:t>
      </w:r>
      <w:r>
        <w:rPr>
          <w:rFonts w:ascii="Arial" w:hAnsi="Arial"/>
          <w:b/>
          <w:bCs/>
          <w:color w:val="000000"/>
          <w:sz w:val="24"/>
          <w:shd w:val="clear" w:color="auto" w:fill="FFFFFF"/>
        </w:rPr>
        <w:t xml:space="preserve"> rua Geremias Lunardelli, nº 1158, Centro – Sertãozinho/SP,</w:t>
      </w:r>
      <w:r>
        <w:rPr>
          <w:rFonts w:ascii="Arial" w:hAnsi="Arial"/>
          <w:color w:val="000000"/>
          <w:sz w:val="24"/>
          <w:shd w:val="clear" w:color="auto" w:fill="FFFFFF"/>
        </w:rPr>
        <w:t xml:space="preserve"> telefone (16) 98251-7889, das 08:00h as 11:30h e das 13:00h as 16:00h de segunda a sexta-feira, correndo por conta da Contratada as despesas de embalagem, seguros, transporte, tributos, encargos trabalhistas e previdenciários decorrentes do fornecimento. </w:t>
      </w:r>
    </w:p>
    <w:p w14:paraId="7C7C414A" w14:textId="77777777" w:rsidR="00DD16B8" w:rsidRPr="00DD16B8" w:rsidRDefault="00DD16B8" w:rsidP="00C02695">
      <w:pPr>
        <w:pStyle w:val="Tpico2"/>
        <w:numPr>
          <w:ilvl w:val="1"/>
          <w:numId w:val="0"/>
        </w:numPr>
        <w:pBdr>
          <w:top w:val="none" w:sz="0" w:space="0" w:color="auto"/>
          <w:left w:val="none" w:sz="0" w:space="0" w:color="auto"/>
          <w:right w:val="none" w:sz="0" w:space="0" w:color="auto"/>
        </w:pBdr>
        <w:tabs>
          <w:tab w:val="num" w:pos="0"/>
        </w:tabs>
        <w:spacing w:after="120" w:line="276" w:lineRule="auto"/>
      </w:pPr>
      <w:r w:rsidRPr="00DD16B8">
        <w:rPr>
          <w:shd w:val="clear" w:color="auto" w:fill="FFFFFF"/>
        </w:rPr>
        <w:t>O objeto possui exigências a serem feitas após a entrega/execução?</w:t>
      </w:r>
    </w:p>
    <w:p w14:paraId="2D15EA76" w14:textId="45E1B848" w:rsidR="00EF176C" w:rsidRPr="00DD16B8" w:rsidRDefault="00DD16B8" w:rsidP="00DD16B8">
      <w:pPr>
        <w:spacing w:line="276" w:lineRule="auto"/>
        <w:rPr>
          <w:rFonts w:ascii="Arial" w:hAnsi="Arial"/>
          <w:b/>
          <w:bCs/>
          <w:sz w:val="28"/>
          <w:szCs w:val="28"/>
        </w:rPr>
      </w:pPr>
      <w:r w:rsidRPr="00DD16B8">
        <w:rPr>
          <w:rFonts w:ascii="Segoe UI Symbol" w:eastAsia="MS Gothic" w:hAnsi="Segoe UI Symbol" w:cs="Segoe UI Symbol"/>
          <w:shd w:val="clear" w:color="auto" w:fill="FFFFFF"/>
        </w:rPr>
        <w:t>☐</w:t>
      </w:r>
      <w:r w:rsidRPr="00DD16B8">
        <w:rPr>
          <w:rFonts w:ascii="Arial" w:hAnsi="Arial"/>
          <w:shd w:val="clear" w:color="auto" w:fill="FFFFFF"/>
        </w:rPr>
        <w:t xml:space="preserve"> Sim      </w:t>
      </w:r>
      <w:r w:rsidRPr="00DD16B8">
        <w:rPr>
          <w:rFonts w:ascii="Segoe UI Symbol" w:eastAsia="MS Gothic" w:hAnsi="Segoe UI Symbol" w:cs="Segoe UI Symbol"/>
        </w:rPr>
        <w:t>☒</w:t>
      </w:r>
      <w:r w:rsidRPr="00DD16B8">
        <w:rPr>
          <w:rFonts w:ascii="Arial" w:hAnsi="Arial"/>
        </w:rPr>
        <w:t xml:space="preserve"> Não</w:t>
      </w:r>
    </w:p>
    <w:p w14:paraId="36AF51BF" w14:textId="77777777" w:rsidR="00AE33A6" w:rsidRDefault="00AE33A6" w:rsidP="00DD16B8">
      <w:pPr>
        <w:pStyle w:val="Tpico3"/>
        <w:numPr>
          <w:ilvl w:val="2"/>
          <w:numId w:val="0"/>
        </w:numPr>
        <w:tabs>
          <w:tab w:val="num" w:pos="0"/>
        </w:tabs>
        <w:spacing w:before="480" w:after="120" w:line="276" w:lineRule="auto"/>
        <w:rPr>
          <w:shd w:val="clear" w:color="auto" w:fill="FFFFFF"/>
        </w:rPr>
      </w:pPr>
    </w:p>
    <w:p w14:paraId="04E15543" w14:textId="32E28259" w:rsidR="00DD16B8" w:rsidRPr="00DD16B8" w:rsidRDefault="00DD16B8" w:rsidP="00AE33A6">
      <w:pPr>
        <w:pStyle w:val="Tpico3"/>
        <w:numPr>
          <w:ilvl w:val="2"/>
          <w:numId w:val="0"/>
        </w:numPr>
        <w:tabs>
          <w:tab w:val="num" w:pos="0"/>
        </w:tabs>
        <w:spacing w:before="0" w:after="120" w:line="276" w:lineRule="auto"/>
      </w:pPr>
      <w:r w:rsidRPr="00DD16B8">
        <w:rPr>
          <w:shd w:val="clear" w:color="auto" w:fill="FFFFFF"/>
        </w:rPr>
        <w:t>Exige respeito às normas específicas de descarte?</w:t>
      </w:r>
      <w:r w:rsidRPr="00DD16B8">
        <w:rPr>
          <w:b w:val="0"/>
          <w:bCs w:val="0"/>
          <w:shd w:val="clear" w:color="auto" w:fill="FFFFFF"/>
        </w:rPr>
        <w:t xml:space="preserve"> </w:t>
      </w:r>
      <w:r w:rsidRPr="00DD16B8">
        <w:rPr>
          <w:shd w:val="clear" w:color="auto" w:fill="FFFFFF"/>
        </w:rPr>
        <w:t xml:space="preserve"> </w:t>
      </w:r>
    </w:p>
    <w:p w14:paraId="53908F61" w14:textId="77777777" w:rsidR="00DD16B8" w:rsidRPr="00DD16B8" w:rsidRDefault="00DD16B8" w:rsidP="00DD16B8">
      <w:pPr>
        <w:spacing w:line="276" w:lineRule="auto"/>
        <w:rPr>
          <w:rFonts w:ascii="Arial" w:hAnsi="Arial"/>
        </w:rPr>
      </w:pPr>
      <w:r w:rsidRPr="00DD16B8">
        <w:rPr>
          <w:rFonts w:ascii="Segoe UI Symbol" w:eastAsia="MS Gothic" w:hAnsi="Segoe UI Symbol" w:cs="Segoe UI Symbol"/>
          <w:shd w:val="clear" w:color="auto" w:fill="FFFFFF"/>
        </w:rPr>
        <w:t>☐</w:t>
      </w:r>
      <w:r w:rsidRPr="00DD16B8">
        <w:rPr>
          <w:rFonts w:ascii="Arial" w:hAnsi="Arial"/>
          <w:shd w:val="clear" w:color="auto" w:fill="FFFFFF"/>
        </w:rPr>
        <w:t xml:space="preserve"> Sim      </w:t>
      </w:r>
      <w:r w:rsidRPr="00DD16B8">
        <w:rPr>
          <w:rFonts w:ascii="Segoe UI Symbol" w:hAnsi="Segoe UI Symbol" w:cs="Segoe UI Symbol"/>
          <w:shd w:val="clear" w:color="auto" w:fill="FFFFFF"/>
        </w:rPr>
        <w:t>☒</w:t>
      </w:r>
      <w:r w:rsidRPr="00DD16B8">
        <w:rPr>
          <w:rFonts w:ascii="Arial" w:hAnsi="Arial"/>
          <w:shd w:val="clear" w:color="auto" w:fill="FFFFFF"/>
        </w:rPr>
        <w:t xml:space="preserve"> Não </w:t>
      </w:r>
    </w:p>
    <w:p w14:paraId="51164EC6" w14:textId="77777777" w:rsidR="00520F5B" w:rsidRPr="00520F5B" w:rsidRDefault="00520F5B" w:rsidP="00520F5B">
      <w:pPr>
        <w:widowControl/>
        <w:suppressAutoHyphens w:val="0"/>
        <w:rPr>
          <w:rFonts w:ascii="Arial" w:hAnsi="Arial"/>
          <w:color w:val="000000"/>
          <w:lang w:eastAsia="pt-BR"/>
        </w:rPr>
      </w:pPr>
    </w:p>
    <w:p w14:paraId="56923F07" w14:textId="77777777" w:rsidR="00DD16B8" w:rsidRPr="00E31622" w:rsidRDefault="00DD16B8" w:rsidP="00DD16B8">
      <w:pPr>
        <w:pStyle w:val="Tpico1"/>
        <w:numPr>
          <w:ilvl w:val="0"/>
          <w:numId w:val="0"/>
        </w:numPr>
        <w:pBdr>
          <w:top w:val="none" w:sz="0" w:space="0" w:color="auto"/>
          <w:left w:val="none" w:sz="0" w:space="0" w:color="auto"/>
          <w:right w:val="none" w:sz="0" w:space="0" w:color="auto"/>
        </w:pBdr>
        <w:tabs>
          <w:tab w:val="num" w:pos="0"/>
        </w:tabs>
        <w:spacing w:before="0" w:line="276" w:lineRule="auto"/>
        <w:rPr>
          <w:color w:val="auto"/>
        </w:rPr>
      </w:pPr>
      <w:r w:rsidRPr="00E31622">
        <w:rPr>
          <w:color w:val="auto"/>
          <w:shd w:val="clear" w:color="auto" w:fill="FFFFFF"/>
        </w:rPr>
        <w:t>MODELO DE EXECUÇÃO DO OBJETO</w:t>
      </w:r>
    </w:p>
    <w:p w14:paraId="4388C376" w14:textId="77777777" w:rsidR="00DD16B8" w:rsidRDefault="00DD16B8" w:rsidP="00DD16B8">
      <w:pPr>
        <w:pStyle w:val="Tpico2"/>
        <w:numPr>
          <w:ilvl w:val="1"/>
          <w:numId w:val="0"/>
        </w:numPr>
        <w:pBdr>
          <w:top w:val="none" w:sz="0" w:space="0" w:color="auto"/>
          <w:left w:val="none" w:sz="0" w:space="0" w:color="auto"/>
          <w:right w:val="none" w:sz="0" w:space="0" w:color="auto"/>
        </w:pBdr>
        <w:tabs>
          <w:tab w:val="num" w:pos="0"/>
        </w:tabs>
        <w:spacing w:line="276" w:lineRule="auto"/>
        <w:ind w:left="624" w:hanging="624"/>
      </w:pPr>
      <w:r>
        <w:rPr>
          <w:shd w:val="clear" w:color="auto" w:fill="FFFFFF"/>
        </w:rPr>
        <w:t xml:space="preserve">Como atingiremos os resultados pretendidos do contrato? </w:t>
      </w:r>
    </w:p>
    <w:p w14:paraId="2033A75E" w14:textId="77777777" w:rsidR="00DD16B8" w:rsidRDefault="00DD16B8" w:rsidP="00DD16B8">
      <w:pPr>
        <w:pStyle w:val="Expandido"/>
        <w:spacing w:line="276" w:lineRule="auto"/>
        <w:ind w:left="0"/>
        <w:rPr>
          <w:rFonts w:ascii="Arial" w:hAnsi="Arial"/>
        </w:rPr>
      </w:pPr>
      <w:r>
        <w:rPr>
          <w:rFonts w:ascii="Arial" w:hAnsi="Arial"/>
          <w:color w:val="000000"/>
          <w:sz w:val="24"/>
          <w:shd w:val="clear" w:color="auto" w:fill="FFFFFF"/>
        </w:rPr>
        <w:t>Os resultados pretendidos serão alcançados mediante o fornecimento contínuo das fórmulas infantis previstas neste Termo de Referência aos lactentes acompanhados pela rede municipal de saúde que, mediante indicação médica e/ou nutricional, necessitem de suplementação ou substituição do aleitamento materno, bem como de fórmulas específicas para condições clínicas que demandem alimentação diferenciada.</w:t>
      </w:r>
      <w:r>
        <w:rPr>
          <w:rFonts w:ascii="Arial" w:hAnsi="Arial"/>
          <w:color w:val="000000"/>
          <w:sz w:val="24"/>
          <w:shd w:val="clear" w:color="auto" w:fill="FFFFFF"/>
        </w:rPr>
        <w:br/>
      </w:r>
      <w:r>
        <w:rPr>
          <w:rFonts w:ascii="Arial" w:hAnsi="Arial"/>
          <w:color w:val="000000"/>
          <w:sz w:val="24"/>
          <w:shd w:val="clear" w:color="auto" w:fill="FFFFFF"/>
        </w:rPr>
        <w:br/>
        <w:t>A disponibilização regular desses produtos permitirá o atendimento oportuno das necessidades nutricionais das crianças assistidas pela Secretaria Municipal de Saúde, contribuindo para a prevenção de agravos relacionados à inadequação alimentar, para a promoção do crescimento e desenvolvimento saudável durante a primeira infância e para a continuidade da assistência prestada pela rede municipal de saúde.</w:t>
      </w:r>
      <w:r>
        <w:rPr>
          <w:rFonts w:ascii="Arial" w:hAnsi="Arial"/>
          <w:color w:val="000000"/>
          <w:sz w:val="24"/>
          <w:shd w:val="clear" w:color="auto" w:fill="FFFFFF"/>
        </w:rPr>
        <w:br/>
      </w:r>
      <w:r>
        <w:rPr>
          <w:rFonts w:ascii="Arial" w:hAnsi="Arial"/>
          <w:color w:val="000000"/>
          <w:sz w:val="24"/>
          <w:shd w:val="clear" w:color="auto" w:fill="FFFFFF"/>
        </w:rPr>
        <w:br/>
        <w:t>O acompanhamento dos usuários pelos profissionais da Atenção Primária à Saúde, aliado ao fornecimento adequado das fórmulas prescritas, contribuirá para a efetividade da assistência nutricional e para a proteção da saúde das crianças atendidas pelo Município.</w:t>
      </w:r>
    </w:p>
    <w:p w14:paraId="699C4707" w14:textId="77777777" w:rsidR="00DD16B8" w:rsidRPr="00DD16B8" w:rsidRDefault="00DD16B8" w:rsidP="00DD16B8">
      <w:pPr>
        <w:pStyle w:val="Tpico2"/>
        <w:numPr>
          <w:ilvl w:val="1"/>
          <w:numId w:val="0"/>
        </w:numPr>
        <w:pBdr>
          <w:top w:val="none" w:sz="0" w:space="0" w:color="auto"/>
          <w:left w:val="none" w:sz="0" w:space="0" w:color="auto"/>
          <w:right w:val="none" w:sz="0" w:space="0" w:color="auto"/>
        </w:pBdr>
        <w:tabs>
          <w:tab w:val="num" w:pos="0"/>
        </w:tabs>
        <w:spacing w:line="276" w:lineRule="auto"/>
      </w:pPr>
      <w:r w:rsidRPr="00DD16B8">
        <w:rPr>
          <w:shd w:val="clear" w:color="auto" w:fill="FFFFFF"/>
        </w:rPr>
        <w:t>Forma de execução do contrato</w:t>
      </w:r>
    </w:p>
    <w:p w14:paraId="2B5DD6B3" w14:textId="77777777" w:rsidR="00DD16B8" w:rsidRPr="00DD16B8" w:rsidRDefault="00DD16B8" w:rsidP="00DD16B8">
      <w:pPr>
        <w:spacing w:before="240" w:after="240" w:line="276" w:lineRule="auto"/>
        <w:rPr>
          <w:rFonts w:ascii="Arial" w:hAnsi="Arial"/>
          <w:shd w:val="clear" w:color="auto" w:fill="FFFF00"/>
        </w:rPr>
      </w:pPr>
      <w:r w:rsidRPr="00DD16B8">
        <w:rPr>
          <w:rFonts w:ascii="Arial" w:hAnsi="Arial"/>
        </w:rPr>
        <w:t>Fornecimento imediato</w:t>
      </w:r>
      <w:r w:rsidRPr="00DD16B8">
        <w:rPr>
          <w:rFonts w:ascii="Arial" w:hAnsi="Arial"/>
          <w:shd w:val="clear" w:color="auto" w:fill="FFFF00"/>
        </w:rPr>
        <w:t xml:space="preserve"> </w:t>
      </w:r>
    </w:p>
    <w:p w14:paraId="09925FA8" w14:textId="77777777" w:rsidR="00DD16B8" w:rsidRPr="00DD16B8" w:rsidRDefault="00DD16B8" w:rsidP="00DD16B8">
      <w:pPr>
        <w:pStyle w:val="Tpico2"/>
        <w:numPr>
          <w:ilvl w:val="1"/>
          <w:numId w:val="0"/>
        </w:numPr>
        <w:pBdr>
          <w:top w:val="none" w:sz="0" w:space="0" w:color="auto"/>
          <w:left w:val="none" w:sz="0" w:space="0" w:color="auto"/>
          <w:right w:val="none" w:sz="0" w:space="0" w:color="auto"/>
        </w:pBdr>
        <w:tabs>
          <w:tab w:val="num" w:pos="0"/>
        </w:tabs>
        <w:spacing w:line="276" w:lineRule="auto"/>
      </w:pPr>
      <w:r w:rsidRPr="00DD16B8">
        <w:rPr>
          <w:shd w:val="clear" w:color="auto" w:fill="FFFFFF"/>
        </w:rPr>
        <w:t xml:space="preserve">Prazo de vigência do contrato </w:t>
      </w:r>
      <w:bookmarkStart w:id="59" w:name="_Hlk115720076"/>
      <w:bookmarkEnd w:id="59"/>
      <w:r w:rsidRPr="00DD16B8">
        <w:rPr>
          <w:b w:val="0"/>
          <w:bCs w:val="0"/>
          <w:shd w:val="clear" w:color="auto" w:fill="FFFFFF"/>
        </w:rPr>
        <w:t xml:space="preserve">  </w:t>
      </w:r>
    </w:p>
    <w:p w14:paraId="4F6C5F29" w14:textId="77777777" w:rsidR="00DD16B8" w:rsidRPr="00DD16B8" w:rsidRDefault="00DD16B8" w:rsidP="00DD16B8">
      <w:pPr>
        <w:spacing w:before="240" w:line="259" w:lineRule="auto"/>
        <w:jc w:val="both"/>
        <w:rPr>
          <w:rFonts w:ascii="Arial" w:hAnsi="Arial"/>
          <w:iCs/>
          <w:color w:val="EE0000"/>
        </w:rPr>
      </w:pPr>
      <w:r w:rsidRPr="00DD16B8">
        <w:rPr>
          <w:rFonts w:ascii="Arial" w:hAnsi="Arial"/>
        </w:rPr>
        <w:t xml:space="preserve">O prazo de vigência </w:t>
      </w:r>
      <w:r w:rsidRPr="00DD16B8">
        <w:rPr>
          <w:rFonts w:ascii="Arial" w:hAnsi="Arial"/>
          <w:b/>
          <w:bCs/>
        </w:rPr>
        <w:t xml:space="preserve">será de 12 (doze) meses, </w:t>
      </w:r>
      <w:r w:rsidRPr="00DD16B8">
        <w:rPr>
          <w:rFonts w:ascii="Arial" w:hAnsi="Arial"/>
        </w:rPr>
        <w:t>contados da assinatura da Ata de Registro de Preços,</w:t>
      </w:r>
      <w:r w:rsidRPr="00DD16B8">
        <w:rPr>
          <w:rFonts w:ascii="Arial" w:eastAsiaTheme="minorEastAsia" w:hAnsi="Arial"/>
        </w:rPr>
        <w:t xml:space="preserve"> podendo ser prorrogado por igual período e renovado o quantitativo originalmente registrado, mediante anuência do fornecedor, e desde que comprovado o preço vantajoso, </w:t>
      </w:r>
      <w:r w:rsidRPr="00DD16B8">
        <w:rPr>
          <w:rFonts w:ascii="Arial" w:hAnsi="Arial"/>
        </w:rPr>
        <w:t>de acordo com a previsão do artigo 127, do Decreto Municipal nº 8.109/2023.</w:t>
      </w:r>
      <w:r w:rsidRPr="00DD16B8">
        <w:rPr>
          <w:rFonts w:ascii="Arial" w:hAnsi="Arial"/>
          <w:i/>
        </w:rPr>
        <w:t xml:space="preserve"> </w:t>
      </w:r>
    </w:p>
    <w:p w14:paraId="26E2D97A" w14:textId="77777777" w:rsidR="00DD16B8" w:rsidRPr="00DD16B8" w:rsidRDefault="00DD16B8" w:rsidP="00DD16B8">
      <w:pPr>
        <w:pStyle w:val="Tpico1"/>
        <w:numPr>
          <w:ilvl w:val="0"/>
          <w:numId w:val="0"/>
        </w:numPr>
        <w:pBdr>
          <w:top w:val="none" w:sz="0" w:space="0" w:color="auto"/>
          <w:left w:val="none" w:sz="0" w:space="0" w:color="auto"/>
          <w:right w:val="none" w:sz="0" w:space="0" w:color="auto"/>
        </w:pBdr>
        <w:tabs>
          <w:tab w:val="num" w:pos="0"/>
        </w:tabs>
        <w:spacing w:line="276" w:lineRule="auto"/>
        <w:rPr>
          <w:color w:val="auto"/>
        </w:rPr>
      </w:pPr>
      <w:r w:rsidRPr="00DD16B8">
        <w:rPr>
          <w:color w:val="auto"/>
          <w:shd w:val="clear" w:color="auto" w:fill="FFFFFF"/>
        </w:rPr>
        <w:t>MODELO DE GESTÃO DO CONTRATO</w:t>
      </w:r>
    </w:p>
    <w:p w14:paraId="67BDDCB5" w14:textId="77777777" w:rsidR="00DD16B8" w:rsidRPr="00DD16B8" w:rsidRDefault="00DD16B8" w:rsidP="00702A6E">
      <w:pPr>
        <w:pStyle w:val="Tpico2"/>
        <w:numPr>
          <w:ilvl w:val="1"/>
          <w:numId w:val="0"/>
        </w:numPr>
        <w:pBdr>
          <w:top w:val="none" w:sz="0" w:space="0" w:color="auto"/>
          <w:left w:val="none" w:sz="0" w:space="0" w:color="auto"/>
          <w:right w:val="none" w:sz="0" w:space="0" w:color="auto"/>
        </w:pBdr>
        <w:tabs>
          <w:tab w:val="num" w:pos="0"/>
        </w:tabs>
        <w:spacing w:before="0" w:after="120" w:line="276" w:lineRule="auto"/>
        <w:ind w:left="624" w:hanging="624"/>
      </w:pPr>
      <w:r w:rsidRPr="00DD16B8">
        <w:rPr>
          <w:shd w:val="clear" w:color="auto" w:fill="FFFFFF"/>
        </w:rPr>
        <w:t>Existem requisitos anteriores à execução?</w:t>
      </w:r>
    </w:p>
    <w:p w14:paraId="79C8FF37" w14:textId="77777777" w:rsidR="00DD16B8" w:rsidRPr="00DD16B8" w:rsidRDefault="00DD16B8" w:rsidP="00DD16B8">
      <w:pPr>
        <w:spacing w:line="276" w:lineRule="auto"/>
        <w:rPr>
          <w:rFonts w:ascii="Arial" w:hAnsi="Arial"/>
          <w:shd w:val="clear" w:color="auto" w:fill="FFFFFF"/>
        </w:rPr>
      </w:pPr>
      <w:r w:rsidRPr="00DD16B8">
        <w:rPr>
          <w:rFonts w:ascii="Segoe UI Symbol" w:eastAsia="MS Gothic" w:hAnsi="Segoe UI Symbol" w:cs="Segoe UI Symbol"/>
          <w:shd w:val="clear" w:color="auto" w:fill="FFFFFF"/>
        </w:rPr>
        <w:t>☐</w:t>
      </w:r>
      <w:r w:rsidRPr="00DD16B8">
        <w:rPr>
          <w:rFonts w:ascii="Arial" w:hAnsi="Arial"/>
          <w:shd w:val="clear" w:color="auto" w:fill="FFFFFF"/>
        </w:rPr>
        <w:t xml:space="preserve"> Sim      </w:t>
      </w:r>
      <w:r w:rsidRPr="00DD16B8">
        <w:rPr>
          <w:rFonts w:ascii="Segoe UI Symbol" w:hAnsi="Segoe UI Symbol" w:cs="Segoe UI Symbol"/>
          <w:shd w:val="clear" w:color="auto" w:fill="FFFFFF"/>
        </w:rPr>
        <w:t>☒</w:t>
      </w:r>
      <w:r w:rsidRPr="00DD16B8">
        <w:rPr>
          <w:rFonts w:ascii="Arial" w:hAnsi="Arial"/>
          <w:shd w:val="clear" w:color="auto" w:fill="FFFFFF"/>
        </w:rPr>
        <w:t xml:space="preserve"> Não    </w:t>
      </w:r>
    </w:p>
    <w:p w14:paraId="54645D52" w14:textId="77777777" w:rsidR="00702A6E" w:rsidRDefault="00702A6E" w:rsidP="00702A6E">
      <w:pPr>
        <w:pStyle w:val="Tpico3"/>
        <w:numPr>
          <w:ilvl w:val="2"/>
          <w:numId w:val="0"/>
        </w:numPr>
        <w:tabs>
          <w:tab w:val="num" w:pos="0"/>
        </w:tabs>
        <w:spacing w:line="276" w:lineRule="auto"/>
        <w:rPr>
          <w:shd w:val="clear" w:color="auto" w:fill="FFFFFF"/>
        </w:rPr>
      </w:pPr>
    </w:p>
    <w:p w14:paraId="241BC35F" w14:textId="62B1A719" w:rsidR="00DD16B8" w:rsidRPr="00DD16B8" w:rsidRDefault="00DD16B8" w:rsidP="00702A6E">
      <w:pPr>
        <w:pStyle w:val="Tpico3"/>
        <w:numPr>
          <w:ilvl w:val="2"/>
          <w:numId w:val="0"/>
        </w:numPr>
        <w:tabs>
          <w:tab w:val="num" w:pos="0"/>
        </w:tabs>
        <w:spacing w:before="0" w:line="276" w:lineRule="auto"/>
      </w:pPr>
      <w:r w:rsidRPr="00DD16B8">
        <w:rPr>
          <w:shd w:val="clear" w:color="auto" w:fill="FFFFFF"/>
        </w:rPr>
        <w:t>Será exigida garantia financeira do contrato?</w:t>
      </w:r>
    </w:p>
    <w:p w14:paraId="1C8B7179" w14:textId="5822D2C0" w:rsidR="00566D88" w:rsidRPr="00DD16B8" w:rsidRDefault="00DD16B8" w:rsidP="00DD16B8">
      <w:pPr>
        <w:spacing w:line="276" w:lineRule="auto"/>
        <w:rPr>
          <w:rFonts w:ascii="Arial" w:eastAsia="Times New Roman" w:hAnsi="Arial"/>
          <w:lang w:val="pt-PT" w:eastAsia="ar-SA" w:bidi="ar-SA"/>
        </w:rPr>
      </w:pPr>
      <w:r w:rsidRPr="00DD16B8">
        <w:rPr>
          <w:rFonts w:ascii="Segoe UI Symbol" w:eastAsia="MS Gothic" w:hAnsi="Segoe UI Symbol" w:cs="Segoe UI Symbol"/>
          <w:shd w:val="clear" w:color="auto" w:fill="FFFFFF"/>
        </w:rPr>
        <w:t>☐</w:t>
      </w:r>
      <w:r w:rsidRPr="00DD16B8">
        <w:rPr>
          <w:rFonts w:ascii="Arial" w:hAnsi="Arial"/>
          <w:shd w:val="clear" w:color="auto" w:fill="FFFFFF"/>
        </w:rPr>
        <w:t xml:space="preserve"> Sim      </w:t>
      </w:r>
      <w:r w:rsidRPr="00DD16B8">
        <w:rPr>
          <w:rFonts w:ascii="Segoe UI Symbol" w:hAnsi="Segoe UI Symbol" w:cs="Segoe UI Symbol"/>
          <w:shd w:val="clear" w:color="auto" w:fill="FFFFFF"/>
        </w:rPr>
        <w:t>☒</w:t>
      </w:r>
      <w:r w:rsidRPr="00DD16B8">
        <w:rPr>
          <w:rFonts w:ascii="Arial" w:hAnsi="Arial"/>
          <w:shd w:val="clear" w:color="auto" w:fill="FFFFFF"/>
        </w:rPr>
        <w:t xml:space="preserve"> Não  </w:t>
      </w:r>
    </w:p>
    <w:p w14:paraId="40440222" w14:textId="77777777" w:rsidR="00DD16B8" w:rsidRPr="00DD16B8" w:rsidRDefault="00DD16B8" w:rsidP="00DD16B8">
      <w:pPr>
        <w:pStyle w:val="Tpico3"/>
        <w:numPr>
          <w:ilvl w:val="2"/>
          <w:numId w:val="0"/>
        </w:numPr>
        <w:tabs>
          <w:tab w:val="num" w:pos="0"/>
        </w:tabs>
        <w:spacing w:line="276" w:lineRule="auto"/>
      </w:pPr>
      <w:r w:rsidRPr="00DD16B8">
        <w:rPr>
          <w:shd w:val="clear" w:color="auto" w:fill="FFFFFF"/>
        </w:rPr>
        <w:t>Há outros requisitos anteriores à execução?</w:t>
      </w:r>
    </w:p>
    <w:p w14:paraId="0C12AB4C" w14:textId="77777777" w:rsidR="00DD16B8" w:rsidRPr="00DD16B8" w:rsidRDefault="00DD16B8" w:rsidP="00DD16B8">
      <w:pPr>
        <w:spacing w:line="276" w:lineRule="auto"/>
        <w:rPr>
          <w:rFonts w:ascii="Arial" w:hAnsi="Arial"/>
        </w:rPr>
      </w:pPr>
      <w:r w:rsidRPr="00DD16B8">
        <w:rPr>
          <w:rFonts w:ascii="Segoe UI Symbol" w:eastAsia="MS Gothic" w:hAnsi="Segoe UI Symbol" w:cs="Segoe UI Symbol"/>
          <w:shd w:val="clear" w:color="auto" w:fill="FFFFFF"/>
        </w:rPr>
        <w:t>☐</w:t>
      </w:r>
      <w:r w:rsidRPr="00DD16B8">
        <w:rPr>
          <w:rFonts w:ascii="Arial" w:hAnsi="Arial"/>
          <w:shd w:val="clear" w:color="auto" w:fill="FFFFFF"/>
        </w:rPr>
        <w:t xml:space="preserve"> Sim      </w:t>
      </w:r>
      <w:r w:rsidRPr="00DD16B8">
        <w:rPr>
          <w:rFonts w:ascii="Segoe UI Symbol" w:hAnsi="Segoe UI Symbol" w:cs="Segoe UI Symbol"/>
          <w:shd w:val="clear" w:color="auto" w:fill="FFFFFF"/>
        </w:rPr>
        <w:t>☒</w:t>
      </w:r>
      <w:r w:rsidRPr="00DD16B8">
        <w:rPr>
          <w:rFonts w:ascii="Arial" w:hAnsi="Arial"/>
          <w:shd w:val="clear" w:color="auto" w:fill="FFFFFF"/>
        </w:rPr>
        <w:t xml:space="preserve"> Não</w:t>
      </w:r>
    </w:p>
    <w:p w14:paraId="1486EA64" w14:textId="77777777" w:rsidR="00DD16B8" w:rsidRDefault="00DD16B8" w:rsidP="00DD16B8">
      <w:pPr>
        <w:pStyle w:val="Tpico2"/>
        <w:numPr>
          <w:ilvl w:val="1"/>
          <w:numId w:val="0"/>
        </w:numPr>
        <w:pBdr>
          <w:top w:val="none" w:sz="0" w:space="0" w:color="auto"/>
          <w:left w:val="none" w:sz="0" w:space="0" w:color="auto"/>
          <w:right w:val="none" w:sz="0" w:space="0" w:color="auto"/>
        </w:pBdr>
        <w:tabs>
          <w:tab w:val="num" w:pos="0"/>
        </w:tabs>
        <w:spacing w:line="276" w:lineRule="auto"/>
      </w:pPr>
      <w:r>
        <w:rPr>
          <w:shd w:val="clear" w:color="auto" w:fill="FFFFFF"/>
        </w:rPr>
        <w:t>Metodologia de acompanhamento da execução do contrato e principais pontos de controle</w:t>
      </w:r>
    </w:p>
    <w:p w14:paraId="16DABBB2"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A fiscalização da execução contratual será realizada pela Secretaria Municipal de Saúde, por meio de servidor formalmente designado, com o objetivo de verificar o cumprimento das obrigações assumidas pela contratada e assegurar que os produtos fornecidos atendam às especificações estabelecidas neste Termo de Referência.</w:t>
      </w:r>
    </w:p>
    <w:p w14:paraId="38B439F4"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O órgão requisitante realizará o acompanhamento da demanda e emitirá as Autorizações de Fornecimento de acordo com as necessidades identificadas pelos serviços de saúde, observados os quantitativos registrados na Ata de Registro de Preços.</w:t>
      </w:r>
    </w:p>
    <w:p w14:paraId="752010CA"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Após o recebimento da Autorização de Fornecimento, a contratada deverá efetuar a entrega dos produtos em até 07 (sete) dias úteis, conforme estabelecido no item 3.3 deste Termo de Referência.</w:t>
      </w:r>
    </w:p>
    <w:p w14:paraId="6A311CB3"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No ato do recebimento, serão verificados os seguintes aspectos:</w:t>
      </w:r>
    </w:p>
    <w:p w14:paraId="79270106"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 Quantidade dos produtos entregues em relação à Autorização de Fornecimento;</w:t>
      </w:r>
    </w:p>
    <w:p w14:paraId="685F4900"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 Atendimento às especificações técnicas previstas no edital e seus anexos;</w:t>
      </w:r>
    </w:p>
    <w:p w14:paraId="2A806EBA"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 Integridade das embalagens e adequadas condições de armazenamento e transporte;</w:t>
      </w:r>
    </w:p>
    <w:p w14:paraId="1C24945D"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 Prazo de validade dos produtos, observado o mínimo exigido pela Administração;</w:t>
      </w:r>
      <w:r w:rsidRPr="00DD16B8">
        <w:rPr>
          <w:rFonts w:ascii="Arial" w:hAnsi="Arial"/>
          <w:color w:val="000000"/>
          <w:shd w:val="clear" w:color="auto" w:fill="FFFFFF"/>
        </w:rPr>
        <w:br/>
      </w:r>
      <w:r w:rsidRPr="00DD16B8">
        <w:rPr>
          <w:rFonts w:ascii="Arial" w:hAnsi="Arial"/>
          <w:color w:val="000000"/>
          <w:shd w:val="clear" w:color="auto" w:fill="FFFFFF"/>
        </w:rPr>
        <w:br/>
        <w:t>• Cumprimento do prazo de entrega estabelecido contratualmente;</w:t>
      </w:r>
    </w:p>
    <w:p w14:paraId="425C6F81"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 Regularidade da documentação fiscal apresentada.</w:t>
      </w:r>
    </w:p>
    <w:p w14:paraId="6F2E78C9"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Constatada qualquer irregularidade quanto à quantidade, especificação, validade, acondicionamento ou prazo de entrega, a Administração poderá rejeitar total ou parcialmente os produtos fornecidos, determinando sua substituição, sem prejuízo da aplicação das sanções cabíveis.</w:t>
      </w:r>
    </w:p>
    <w:p w14:paraId="64DC9773" w14:textId="77777777"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 xml:space="preserve">O cumprimento do prazo de entrega constitui ponto de controle essencial da execução contratual, considerando que as fórmulas infantis se destinam ao </w:t>
      </w:r>
      <w:r w:rsidRPr="00DD16B8">
        <w:rPr>
          <w:rFonts w:ascii="Arial" w:hAnsi="Arial"/>
          <w:color w:val="000000"/>
          <w:shd w:val="clear" w:color="auto" w:fill="FFFFFF"/>
        </w:rPr>
        <w:lastRenderedPageBreak/>
        <w:t>atendimento de lactentes acompanhados pela rede municipal de saúde e são indispensáveis para a continuidade da assistência nutricional prestada pelo Município.</w:t>
      </w:r>
    </w:p>
    <w:p w14:paraId="2A715C76" w14:textId="77777777" w:rsid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 xml:space="preserve">Fica designada como fiscal do contrato a servidora Andrea </w:t>
      </w:r>
      <w:proofErr w:type="spellStart"/>
      <w:r w:rsidRPr="00DD16B8">
        <w:rPr>
          <w:rFonts w:ascii="Arial" w:hAnsi="Arial"/>
          <w:color w:val="000000"/>
          <w:shd w:val="clear" w:color="auto" w:fill="FFFFFF"/>
        </w:rPr>
        <w:t>Tonasso</w:t>
      </w:r>
      <w:proofErr w:type="spellEnd"/>
      <w:r w:rsidRPr="00DD16B8">
        <w:rPr>
          <w:rFonts w:ascii="Arial" w:hAnsi="Arial"/>
          <w:color w:val="000000"/>
          <w:shd w:val="clear" w:color="auto" w:fill="FFFFFF"/>
        </w:rPr>
        <w:t xml:space="preserve"> de Medeiros Fernandes, Nutricionista, CPF nº 317.771.778-80, telefone (16) 99306-8370, e-mail andreatmedeirosnutri@gmail.com, competindo-lhe acompanhar e fiscalizar a execução contratual, verificar a conformidade dos produtos fornecidos e atestar o recebimento dos materiais.</w:t>
      </w:r>
    </w:p>
    <w:p w14:paraId="3E606CF5" w14:textId="22CD49EB" w:rsidR="00DD16B8" w:rsidRPr="00DD16B8" w:rsidRDefault="00DD16B8" w:rsidP="00DD16B8">
      <w:pPr>
        <w:spacing w:before="240" w:after="240"/>
        <w:jc w:val="both"/>
        <w:rPr>
          <w:rFonts w:ascii="Arial" w:hAnsi="Arial"/>
          <w:color w:val="000000"/>
          <w:shd w:val="clear" w:color="auto" w:fill="FFFFFF"/>
        </w:rPr>
      </w:pPr>
      <w:r w:rsidRPr="00DD16B8">
        <w:rPr>
          <w:rFonts w:ascii="Arial" w:hAnsi="Arial"/>
          <w:color w:val="000000"/>
          <w:shd w:val="clear" w:color="auto" w:fill="FFFFFF"/>
        </w:rPr>
        <w:t>O acompanhamento dos saldos da Ata de Registro de Preços, o controle dos quantitativos contratados, a gestão dos pagamentos, a adoção das providências administrativas necessárias e o acompanhamento geral da execução contratual serão de responsabilidade do gestor do contrato.</w:t>
      </w:r>
    </w:p>
    <w:p w14:paraId="1440D7A3" w14:textId="77777777" w:rsidR="00DD16B8" w:rsidRPr="00DD16B8" w:rsidRDefault="00DD16B8" w:rsidP="00DD16B8">
      <w:pPr>
        <w:spacing w:before="240" w:after="240"/>
        <w:jc w:val="both"/>
        <w:rPr>
          <w:rFonts w:ascii="Arial" w:hAnsi="Arial"/>
        </w:rPr>
      </w:pPr>
      <w:r w:rsidRPr="00DD16B8">
        <w:rPr>
          <w:rFonts w:ascii="Arial" w:hAnsi="Arial"/>
          <w:color w:val="000000"/>
          <w:shd w:val="clear" w:color="auto" w:fill="FFFFFF"/>
        </w:rPr>
        <w:t xml:space="preserve">Fica designado como gestor do contrato o Sr. Renan Ramos </w:t>
      </w:r>
      <w:proofErr w:type="spellStart"/>
      <w:r w:rsidRPr="00DD16B8">
        <w:rPr>
          <w:rFonts w:ascii="Arial" w:hAnsi="Arial"/>
          <w:color w:val="000000"/>
          <w:shd w:val="clear" w:color="auto" w:fill="FFFFFF"/>
        </w:rPr>
        <w:t>Urizzi</w:t>
      </w:r>
      <w:proofErr w:type="spellEnd"/>
      <w:r w:rsidRPr="00DD16B8">
        <w:rPr>
          <w:rFonts w:ascii="Arial" w:hAnsi="Arial"/>
          <w:color w:val="000000"/>
          <w:shd w:val="clear" w:color="auto" w:fill="FFFFFF"/>
        </w:rPr>
        <w:t>, Secretário Municipal de Saúde, CPF nº 401.914.478-89, e-mail secretariadasaude@sertaozinho.sp.gov.br.</w:t>
      </w:r>
    </w:p>
    <w:p w14:paraId="541EECD6" w14:textId="77777777" w:rsidR="00263972" w:rsidRPr="00263972" w:rsidRDefault="00263972" w:rsidP="00263972">
      <w:pPr>
        <w:pStyle w:val="Tpico2"/>
        <w:numPr>
          <w:ilvl w:val="1"/>
          <w:numId w:val="0"/>
        </w:numPr>
        <w:pBdr>
          <w:top w:val="none" w:sz="0" w:space="0" w:color="auto"/>
          <w:left w:val="none" w:sz="0" w:space="0" w:color="auto"/>
          <w:right w:val="none" w:sz="0" w:space="0" w:color="auto"/>
        </w:pBdr>
        <w:tabs>
          <w:tab w:val="num" w:pos="0"/>
        </w:tabs>
        <w:spacing w:line="240" w:lineRule="auto"/>
      </w:pPr>
      <w:r w:rsidRPr="00263972">
        <w:rPr>
          <w:shd w:val="clear" w:color="auto" w:fill="FFFFFF"/>
        </w:rPr>
        <w:t xml:space="preserve">Obrigações específicas do contratado   </w:t>
      </w:r>
    </w:p>
    <w:p w14:paraId="4170BB5D" w14:textId="77777777" w:rsidR="00263972" w:rsidRPr="00263972" w:rsidRDefault="00263972" w:rsidP="00263972">
      <w:pPr>
        <w:pStyle w:val="Corpodetexto"/>
        <w:spacing w:before="92"/>
        <w:ind w:right="232"/>
        <w:jc w:val="both"/>
        <w:rPr>
          <w:rFonts w:ascii="Arial" w:hAnsi="Arial"/>
          <w:color w:val="000000"/>
          <w:sz w:val="24"/>
          <w:shd w:val="clear" w:color="auto" w:fill="FFFFFF"/>
        </w:rPr>
      </w:pPr>
      <w:r w:rsidRPr="00263972">
        <w:rPr>
          <w:rFonts w:ascii="Arial" w:hAnsi="Arial"/>
          <w:color w:val="000000"/>
          <w:sz w:val="24"/>
          <w:shd w:val="clear" w:color="auto" w:fill="FFFFFF"/>
        </w:rPr>
        <w:t>Constituem obrigações da contratada:</w:t>
      </w:r>
    </w:p>
    <w:p w14:paraId="1CD0AEA9"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 xml:space="preserve">I. </w:t>
      </w:r>
      <w:proofErr w:type="spellStart"/>
      <w:r w:rsidRPr="00263972">
        <w:rPr>
          <w:rFonts w:ascii="Arial" w:hAnsi="Arial"/>
          <w:color w:val="000000"/>
          <w:sz w:val="24"/>
          <w:shd w:val="clear" w:color="auto" w:fill="FFFFFF"/>
        </w:rPr>
        <w:t>Fornecer</w:t>
      </w:r>
      <w:proofErr w:type="spellEnd"/>
      <w:r w:rsidRPr="00263972">
        <w:rPr>
          <w:rFonts w:ascii="Arial" w:hAnsi="Arial"/>
          <w:color w:val="000000"/>
          <w:sz w:val="24"/>
          <w:shd w:val="clear" w:color="auto" w:fill="FFFFFF"/>
        </w:rPr>
        <w:t xml:space="preserve"> os produtos em conformidade com as especificações técnicas estabelecidas neste Termo de Referência, na proposta apresentada e na Ata de Registro de Preços;</w:t>
      </w:r>
    </w:p>
    <w:p w14:paraId="0CC95500"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II. Efetuar as entregas nas quantidades solicitadas pela Administração, mediante recebimento da respectiva Autorização de Fornecimento;</w:t>
      </w:r>
    </w:p>
    <w:p w14:paraId="22CE9F0B"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III. Realizar a entrega dos produtos no prazo máximo de 07 (sete) dias úteis, contados do recebimento da Autorização de Fornecimento;</w:t>
      </w:r>
    </w:p>
    <w:p w14:paraId="6BB82BC1"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IV. Entregar os produtos em perfeitas condições de uso, conservação e acondicionamento, observando as normas sanitárias aplicáveis;</w:t>
      </w:r>
    </w:p>
    <w:p w14:paraId="10A784CC"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V. Garantir que os produtos possuam prazo de validade mínimo de 12 (doze) meses na data da entrega, salvo situações excepcionalmente justificadas e aceitas pela Administração;</w:t>
      </w:r>
    </w:p>
    <w:p w14:paraId="059E486D"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VI. Responsabilizar-se pelo transporte, carga, descarga e entrega dos produtos no local indicado pela Secretaria Municipal de Saúde, sem ônus adicional para a Administração;</w:t>
      </w:r>
    </w:p>
    <w:p w14:paraId="244D278F"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VII. Substituir, às suas expensas, os produtos que apresentarem defeitos, avarias, divergência de especificações, prazo de validade inferior ao exigido ou qualquer outra irregularidade constatada pela fiscalização;</w:t>
      </w:r>
    </w:p>
    <w:p w14:paraId="3EF36800"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VIII. Manter, durante toda a vigência da Ata de Registro de Preços e das contratações dela decorrentes, as condições de habilitação e qualificação exigidas no processo licitatório;</w:t>
      </w:r>
    </w:p>
    <w:p w14:paraId="1AE993AE"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lastRenderedPageBreak/>
        <w:t>IX. Prestar todas as informações e esclarecimentos solicitados pela Administração referentes à execução contratual.</w:t>
      </w:r>
    </w:p>
    <w:p w14:paraId="0DD33F39" w14:textId="77777777" w:rsidR="00263972" w:rsidRPr="00263972" w:rsidRDefault="00263972" w:rsidP="00263972">
      <w:pPr>
        <w:pStyle w:val="Corpodetexto"/>
        <w:spacing w:before="92" w:after="283"/>
        <w:jc w:val="both"/>
        <w:rPr>
          <w:rFonts w:ascii="Arial" w:hAnsi="Arial"/>
          <w:color w:val="000000"/>
          <w:sz w:val="24"/>
          <w:shd w:val="clear" w:color="auto" w:fill="FFFFFF"/>
        </w:rPr>
      </w:pPr>
      <w:r w:rsidRPr="00263972">
        <w:rPr>
          <w:rFonts w:ascii="Arial" w:hAnsi="Arial"/>
          <w:color w:val="000000"/>
          <w:sz w:val="24"/>
          <w:shd w:val="clear" w:color="auto" w:fill="FFFFFF"/>
        </w:rPr>
        <w:t>X. Cumprir integralmente as disposições deste Termo de Referência, da Ata de Registro de Preços e da legislação aplicável.</w:t>
      </w:r>
      <w:r w:rsidRPr="00263972">
        <w:rPr>
          <w:rFonts w:ascii="Arial" w:hAnsi="Arial"/>
          <w:color w:val="000000"/>
          <w:sz w:val="24"/>
          <w:shd w:val="clear" w:color="auto" w:fill="FFFFFF"/>
        </w:rPr>
        <w:tab/>
        <w:t xml:space="preserve"> </w:t>
      </w:r>
    </w:p>
    <w:p w14:paraId="34B47CA5" w14:textId="77777777" w:rsidR="00DF7CD6" w:rsidRPr="00DF7CD6" w:rsidRDefault="00DF7CD6" w:rsidP="00DF7CD6">
      <w:pPr>
        <w:pStyle w:val="Tpico2"/>
        <w:numPr>
          <w:ilvl w:val="1"/>
          <w:numId w:val="0"/>
        </w:numPr>
        <w:pBdr>
          <w:top w:val="none" w:sz="0" w:space="0" w:color="auto"/>
          <w:left w:val="none" w:sz="0" w:space="0" w:color="auto"/>
          <w:right w:val="none" w:sz="0" w:space="0" w:color="auto"/>
        </w:pBdr>
        <w:tabs>
          <w:tab w:val="num" w:pos="0"/>
        </w:tabs>
        <w:spacing w:line="240" w:lineRule="auto"/>
        <w:ind w:left="624" w:hanging="624"/>
      </w:pPr>
      <w:r w:rsidRPr="00DF7CD6">
        <w:rPr>
          <w:shd w:val="clear" w:color="auto" w:fill="FFFFFF"/>
        </w:rPr>
        <w:t xml:space="preserve">Obrigações específicas do Município   </w:t>
      </w:r>
    </w:p>
    <w:p w14:paraId="0B1E9764" w14:textId="77777777" w:rsidR="00DF7CD6" w:rsidRPr="00DF7CD6" w:rsidRDefault="00DF7CD6" w:rsidP="00DF7CD6">
      <w:pPr>
        <w:pStyle w:val="Corpodetexto"/>
        <w:jc w:val="both"/>
        <w:rPr>
          <w:rFonts w:ascii="Arial" w:hAnsi="Arial"/>
          <w:color w:val="000000"/>
          <w:sz w:val="24"/>
          <w:shd w:val="clear" w:color="auto" w:fill="FFFFFF"/>
        </w:rPr>
      </w:pPr>
      <w:r w:rsidRPr="00DF7CD6">
        <w:rPr>
          <w:rFonts w:ascii="Arial" w:hAnsi="Arial"/>
          <w:color w:val="000000"/>
          <w:sz w:val="24"/>
          <w:shd w:val="clear" w:color="auto" w:fill="FFFFFF"/>
        </w:rPr>
        <w:t>Emitir as Autorizações de Fornecimento de acordo com as necessidades da Secretaria Municipal de Saúde e observados os quantitativos registrados na Ata de Registro de Preços;</w:t>
      </w:r>
    </w:p>
    <w:p w14:paraId="2FA29BD0" w14:textId="77777777" w:rsidR="00DF7CD6" w:rsidRPr="00DF7CD6" w:rsidRDefault="00DF7CD6" w:rsidP="00DF7CD6">
      <w:pPr>
        <w:pStyle w:val="Corpodetexto"/>
        <w:spacing w:before="120" w:after="283"/>
        <w:jc w:val="both"/>
        <w:rPr>
          <w:rFonts w:ascii="Arial" w:hAnsi="Arial"/>
          <w:color w:val="000000"/>
          <w:sz w:val="24"/>
          <w:shd w:val="clear" w:color="auto" w:fill="FFFFFF"/>
        </w:rPr>
      </w:pPr>
      <w:r w:rsidRPr="00DF7CD6">
        <w:rPr>
          <w:rFonts w:ascii="Arial" w:hAnsi="Arial"/>
          <w:color w:val="000000"/>
          <w:sz w:val="24"/>
          <w:shd w:val="clear" w:color="auto" w:fill="FFFFFF"/>
        </w:rPr>
        <w:t>II. Receber e conferir os produtos entregues, verificando a conformidade com as especificações técnicas, quantidades solicitadas, prazo de validade e demais condições estabelecidas neste Termo de Referência;</w:t>
      </w:r>
    </w:p>
    <w:p w14:paraId="0C405527" w14:textId="77777777" w:rsidR="00DF7CD6" w:rsidRPr="00DF7CD6" w:rsidRDefault="00DF7CD6" w:rsidP="00DF7CD6">
      <w:pPr>
        <w:pStyle w:val="Corpodetexto"/>
        <w:spacing w:after="283"/>
        <w:jc w:val="both"/>
        <w:rPr>
          <w:rFonts w:ascii="Arial" w:hAnsi="Arial"/>
          <w:color w:val="000000"/>
          <w:sz w:val="24"/>
          <w:shd w:val="clear" w:color="auto" w:fill="FFFFFF"/>
        </w:rPr>
      </w:pPr>
      <w:r w:rsidRPr="00DF7CD6">
        <w:rPr>
          <w:rFonts w:ascii="Arial" w:hAnsi="Arial"/>
          <w:color w:val="000000"/>
          <w:sz w:val="24"/>
          <w:shd w:val="clear" w:color="auto" w:fill="FFFFFF"/>
        </w:rPr>
        <w:t>III. Rejeitar, no todo ou em parte, os produtos fornecidos em desacordo com as especificações, quantidades, prazos ou demais obrigações assumidas pela contratada;</w:t>
      </w:r>
    </w:p>
    <w:p w14:paraId="1B0F83CD" w14:textId="77777777" w:rsidR="00DF7CD6" w:rsidRPr="00DF7CD6" w:rsidRDefault="00DF7CD6" w:rsidP="00DF7CD6">
      <w:pPr>
        <w:pStyle w:val="Corpodetexto"/>
        <w:spacing w:after="283"/>
        <w:jc w:val="both"/>
        <w:rPr>
          <w:rFonts w:ascii="Arial" w:hAnsi="Arial"/>
          <w:color w:val="000000"/>
          <w:sz w:val="24"/>
          <w:shd w:val="clear" w:color="auto" w:fill="FFFFFF"/>
        </w:rPr>
      </w:pPr>
      <w:r w:rsidRPr="00DF7CD6">
        <w:rPr>
          <w:rFonts w:ascii="Arial" w:hAnsi="Arial"/>
          <w:color w:val="000000"/>
          <w:sz w:val="24"/>
          <w:shd w:val="clear" w:color="auto" w:fill="FFFFFF"/>
        </w:rPr>
        <w:t>IV. Exercer a fiscalização da execução contratual por meio de servidor designado, comunicando à contratadas eventuais irregularidades constatadas;</w:t>
      </w:r>
    </w:p>
    <w:p w14:paraId="3D3FFFA7" w14:textId="77777777" w:rsidR="00DF7CD6" w:rsidRPr="00DF7CD6" w:rsidRDefault="00DF7CD6" w:rsidP="00DF7CD6">
      <w:pPr>
        <w:pStyle w:val="Corpodetexto"/>
        <w:spacing w:after="283"/>
        <w:jc w:val="both"/>
        <w:rPr>
          <w:rFonts w:ascii="Arial" w:hAnsi="Arial"/>
          <w:color w:val="000000"/>
          <w:sz w:val="24"/>
          <w:shd w:val="clear" w:color="auto" w:fill="FFFFFF"/>
        </w:rPr>
      </w:pPr>
      <w:r w:rsidRPr="00DF7CD6">
        <w:rPr>
          <w:rFonts w:ascii="Arial" w:hAnsi="Arial"/>
          <w:color w:val="000000"/>
          <w:sz w:val="24"/>
          <w:shd w:val="clear" w:color="auto" w:fill="FFFFFF"/>
        </w:rPr>
        <w:t>V. Prestar as informações e esclarecimentos necessários ao adequado cumprimento das obrigações contratuais;</w:t>
      </w:r>
    </w:p>
    <w:p w14:paraId="5B3F7BA3" w14:textId="77777777" w:rsidR="00DF7CD6" w:rsidRPr="00DF7CD6" w:rsidRDefault="00DF7CD6" w:rsidP="00DF7CD6">
      <w:pPr>
        <w:pStyle w:val="Corpodetexto"/>
        <w:spacing w:after="283"/>
        <w:jc w:val="both"/>
        <w:rPr>
          <w:rFonts w:ascii="Arial" w:hAnsi="Arial"/>
          <w:color w:val="000000"/>
          <w:sz w:val="24"/>
          <w:shd w:val="clear" w:color="auto" w:fill="FFFFFF"/>
        </w:rPr>
      </w:pPr>
      <w:r w:rsidRPr="00DF7CD6">
        <w:rPr>
          <w:rFonts w:ascii="Arial" w:hAnsi="Arial"/>
          <w:color w:val="000000"/>
          <w:sz w:val="24"/>
          <w:shd w:val="clear" w:color="auto" w:fill="FFFFFF"/>
        </w:rPr>
        <w:t>VI. Efetuar o pagamento à contratada nas condições e prazos pactuados, após o recebimento definitivo dos produtos e atesto da documentação fiscal correspondente.</w:t>
      </w:r>
    </w:p>
    <w:p w14:paraId="004B6387" w14:textId="2D77117B" w:rsidR="00A1222F" w:rsidRPr="00DF7CD6" w:rsidRDefault="00DF7CD6" w:rsidP="00DF7CD6">
      <w:pPr>
        <w:widowControl/>
        <w:suppressAutoHyphens w:val="0"/>
        <w:spacing w:before="100" w:beforeAutospacing="1" w:after="100" w:afterAutospacing="1"/>
        <w:jc w:val="both"/>
        <w:rPr>
          <w:rFonts w:ascii="Arial" w:eastAsia="Times New Roman" w:hAnsi="Arial"/>
          <w:b/>
          <w:bCs/>
          <w:kern w:val="0"/>
          <w:u w:val="single"/>
          <w:lang w:eastAsia="pt-BR" w:bidi="ar-SA"/>
        </w:rPr>
      </w:pPr>
      <w:r w:rsidRPr="00DF7CD6">
        <w:rPr>
          <w:rFonts w:ascii="Arial" w:hAnsi="Arial"/>
          <w:color w:val="000000"/>
          <w:shd w:val="clear" w:color="auto" w:fill="FFFFFF"/>
          <w:lang w:eastAsia="pt-BR"/>
        </w:rPr>
        <w:t>VII. Aplicar, quando cabíveis, as sanções administrativas previstas na legislação e nos instrumentos contratuais.</w:t>
      </w:r>
    </w:p>
    <w:p w14:paraId="0C2878CA" w14:textId="77777777" w:rsidR="00DF7CD6" w:rsidRPr="00DF7CD6" w:rsidRDefault="00DF7CD6" w:rsidP="00DF7CD6">
      <w:pPr>
        <w:pStyle w:val="Tpico2"/>
        <w:numPr>
          <w:ilvl w:val="1"/>
          <w:numId w:val="0"/>
        </w:numPr>
        <w:pBdr>
          <w:top w:val="none" w:sz="0" w:space="0" w:color="auto"/>
          <w:left w:val="none" w:sz="0" w:space="0" w:color="auto"/>
          <w:right w:val="none" w:sz="0" w:space="0" w:color="auto"/>
        </w:pBdr>
        <w:tabs>
          <w:tab w:val="num" w:pos="0"/>
        </w:tabs>
        <w:spacing w:line="276" w:lineRule="auto"/>
      </w:pPr>
      <w:r w:rsidRPr="00DF7CD6">
        <w:rPr>
          <w:shd w:val="clear" w:color="auto" w:fill="FFFFFF"/>
        </w:rPr>
        <w:t>Existem requisitos posteriores à execução?</w:t>
      </w:r>
    </w:p>
    <w:p w14:paraId="07AE8566" w14:textId="77777777" w:rsidR="00DF7CD6" w:rsidRPr="00DF7CD6" w:rsidRDefault="00DF7CD6" w:rsidP="00DF7CD6">
      <w:pPr>
        <w:spacing w:line="276" w:lineRule="auto"/>
        <w:rPr>
          <w:rFonts w:ascii="Arial" w:hAnsi="Arial"/>
        </w:rPr>
      </w:pPr>
      <w:r w:rsidRPr="00DF7CD6">
        <w:rPr>
          <w:rFonts w:ascii="Segoe UI Symbol" w:eastAsia="MS Gothic" w:hAnsi="Segoe UI Symbol" w:cs="Segoe UI Symbol"/>
          <w:shd w:val="clear" w:color="auto" w:fill="FFFFFF"/>
        </w:rPr>
        <w:t>☐</w:t>
      </w:r>
      <w:r w:rsidRPr="00DF7CD6">
        <w:rPr>
          <w:rFonts w:ascii="Arial" w:hAnsi="Arial"/>
          <w:shd w:val="clear" w:color="auto" w:fill="FFFFFF"/>
        </w:rPr>
        <w:t xml:space="preserve"> Sim      </w:t>
      </w:r>
      <w:r w:rsidRPr="00DF7CD6">
        <w:rPr>
          <w:rFonts w:ascii="Segoe UI Symbol" w:hAnsi="Segoe UI Symbol" w:cs="Segoe UI Symbol"/>
          <w:shd w:val="clear" w:color="auto" w:fill="FFFFFF"/>
        </w:rPr>
        <w:t>☒</w:t>
      </w:r>
      <w:r w:rsidRPr="00DF7CD6">
        <w:rPr>
          <w:rFonts w:ascii="Arial" w:hAnsi="Arial"/>
          <w:shd w:val="clear" w:color="auto" w:fill="FFFFFF"/>
        </w:rPr>
        <w:t xml:space="preserve"> Não</w:t>
      </w:r>
    </w:p>
    <w:p w14:paraId="2F77F92B" w14:textId="77777777" w:rsidR="00DF7CD6" w:rsidRDefault="00DF7CD6" w:rsidP="00DF7CD6">
      <w:pPr>
        <w:pStyle w:val="Tpico2"/>
        <w:numPr>
          <w:ilvl w:val="1"/>
          <w:numId w:val="0"/>
        </w:numPr>
        <w:pBdr>
          <w:top w:val="none" w:sz="0" w:space="0" w:color="auto"/>
          <w:left w:val="none" w:sz="0" w:space="0" w:color="auto"/>
          <w:right w:val="none" w:sz="0" w:space="0" w:color="auto"/>
        </w:pBdr>
        <w:tabs>
          <w:tab w:val="num" w:pos="0"/>
        </w:tabs>
        <w:spacing w:before="240" w:line="276" w:lineRule="auto"/>
      </w:pPr>
      <w:r>
        <w:rPr>
          <w:shd w:val="clear" w:color="auto" w:fill="FFFFFF"/>
        </w:rPr>
        <w:t xml:space="preserve">Infrações e penalidades do Contrato    </w:t>
      </w:r>
    </w:p>
    <w:p w14:paraId="289EA244" w14:textId="20B38C19" w:rsidR="00DF7CD6" w:rsidRDefault="00DF7CD6" w:rsidP="00DF7CD6">
      <w:pPr>
        <w:pStyle w:val="Expandido"/>
        <w:ind w:left="0"/>
        <w:rPr>
          <w:rFonts w:ascii="Arial" w:hAnsi="Arial" w:cs="Arial"/>
          <w:color w:val="auto"/>
          <w:sz w:val="24"/>
        </w:rPr>
      </w:pPr>
      <w:r>
        <w:rPr>
          <w:rFonts w:ascii="Arial" w:hAnsi="Arial" w:cs="Arial"/>
          <w:color w:val="auto"/>
          <w:sz w:val="24"/>
        </w:rPr>
        <w:t>Comete infração administrativa, nos termos da Lei nº 14.133, de 2021, o Contratado que:</w:t>
      </w:r>
    </w:p>
    <w:p w14:paraId="0B3D43EB" w14:textId="77777777" w:rsidR="00EF2CF5" w:rsidRDefault="00EF2CF5" w:rsidP="00DF7CD6">
      <w:pPr>
        <w:pStyle w:val="Expandido"/>
        <w:ind w:left="0"/>
        <w:rPr>
          <w:rFonts w:ascii="Arial" w:hAnsi="Arial" w:cs="Arial"/>
          <w:color w:val="auto"/>
          <w:sz w:val="24"/>
        </w:rPr>
      </w:pPr>
    </w:p>
    <w:p w14:paraId="46063102" w14:textId="77777777" w:rsidR="00EF2CF5" w:rsidRPr="004C1D86" w:rsidRDefault="00EF2CF5" w:rsidP="00EF2CF5">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7692E34E" w14:textId="77777777" w:rsidR="00EF2CF5" w:rsidRPr="004C1D86" w:rsidRDefault="00EF2CF5" w:rsidP="00EF2CF5">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7C270F68" w14:textId="77777777" w:rsidR="00EF2CF5" w:rsidRPr="004C1D86" w:rsidRDefault="00EF2CF5" w:rsidP="00EF2CF5">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01871487" w14:textId="77777777" w:rsidR="00EF2CF5" w:rsidRPr="004C1D86" w:rsidRDefault="00EF2CF5" w:rsidP="00EF2CF5">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362B2961" w14:textId="77777777" w:rsidR="00EF2CF5" w:rsidRPr="004C1D86" w:rsidRDefault="00EF2CF5" w:rsidP="00EF2CF5">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30DF39C5" w14:textId="77777777" w:rsidR="00EF2CF5" w:rsidRPr="004C1D86" w:rsidRDefault="00EF2CF5" w:rsidP="00EF2CF5">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EB7FD19" w14:textId="77777777" w:rsidR="00EF2CF5" w:rsidRPr="004C1D86" w:rsidRDefault="00EF2CF5" w:rsidP="00EF2CF5">
      <w:pPr>
        <w:pStyle w:val="Expandido"/>
        <w:tabs>
          <w:tab w:val="left" w:pos="284"/>
        </w:tabs>
        <w:ind w:left="0"/>
        <w:rPr>
          <w:rFonts w:ascii="Arial" w:hAnsi="Arial" w:cs="Arial"/>
          <w:color w:val="auto"/>
          <w:sz w:val="24"/>
        </w:rPr>
      </w:pPr>
      <w:r w:rsidRPr="004C1D86">
        <w:rPr>
          <w:rFonts w:ascii="Arial" w:hAnsi="Arial" w:cs="Arial"/>
          <w:color w:val="auto"/>
          <w:sz w:val="24"/>
        </w:rPr>
        <w:lastRenderedPageBreak/>
        <w:t>g)</w:t>
      </w:r>
      <w:r w:rsidRPr="004C1D86">
        <w:rPr>
          <w:rFonts w:ascii="Arial" w:hAnsi="Arial" w:cs="Arial"/>
          <w:color w:val="auto"/>
          <w:sz w:val="24"/>
        </w:rPr>
        <w:tab/>
        <w:t>comportar-se de modo inidôneo ou cometer fraude de qualquer natureza;</w:t>
      </w:r>
    </w:p>
    <w:p w14:paraId="7375B3AC" w14:textId="77777777" w:rsidR="00EF2CF5" w:rsidRPr="004C1D86" w:rsidRDefault="00EF2CF5" w:rsidP="00EF2CF5">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057AB69D" w14:textId="77777777" w:rsidR="00EF2CF5" w:rsidRPr="004C1D86" w:rsidRDefault="00EF2CF5" w:rsidP="00EF2CF5">
      <w:pPr>
        <w:pStyle w:val="Expandido"/>
        <w:rPr>
          <w:rFonts w:ascii="Arial" w:hAnsi="Arial" w:cs="Arial"/>
          <w:color w:val="auto"/>
          <w:sz w:val="24"/>
        </w:rPr>
      </w:pPr>
    </w:p>
    <w:p w14:paraId="4FBC5284"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06B6759D" w14:textId="77777777" w:rsidR="00EF2CF5" w:rsidRPr="004C1D86" w:rsidRDefault="00EF2CF5" w:rsidP="00EF2CF5">
      <w:pPr>
        <w:pStyle w:val="Expandido"/>
        <w:rPr>
          <w:rFonts w:ascii="Arial" w:hAnsi="Arial" w:cs="Arial"/>
          <w:color w:val="auto"/>
          <w:sz w:val="24"/>
        </w:rPr>
      </w:pPr>
    </w:p>
    <w:p w14:paraId="20CAAB7A"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1A213DF1" w14:textId="77777777" w:rsidR="00EF2CF5" w:rsidRPr="004C1D86" w:rsidRDefault="00EF2CF5" w:rsidP="00EF2CF5">
      <w:pPr>
        <w:pStyle w:val="Expandido"/>
        <w:rPr>
          <w:rFonts w:ascii="Arial" w:hAnsi="Arial" w:cs="Arial"/>
          <w:color w:val="auto"/>
          <w:sz w:val="24"/>
        </w:rPr>
      </w:pPr>
    </w:p>
    <w:p w14:paraId="0851F922"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4BCF31C4" w14:textId="77777777" w:rsidR="00EF2CF5" w:rsidRPr="004C1D86" w:rsidRDefault="00EF2CF5" w:rsidP="00EF2CF5">
      <w:pPr>
        <w:pStyle w:val="Expandido"/>
        <w:rPr>
          <w:rFonts w:ascii="Arial" w:hAnsi="Arial" w:cs="Arial"/>
          <w:color w:val="auto"/>
          <w:sz w:val="24"/>
        </w:rPr>
      </w:pPr>
    </w:p>
    <w:p w14:paraId="66B510AE"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4B4DD34E" w14:textId="77777777" w:rsidR="00EF2CF5" w:rsidRPr="004C1D86" w:rsidRDefault="00EF2CF5" w:rsidP="00EF2CF5">
      <w:pPr>
        <w:pStyle w:val="Expandido"/>
        <w:rPr>
          <w:rFonts w:ascii="Arial" w:hAnsi="Arial" w:cs="Arial"/>
          <w:color w:val="auto"/>
          <w:sz w:val="24"/>
        </w:rPr>
      </w:pPr>
    </w:p>
    <w:p w14:paraId="03B026FD"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Multa:</w:t>
      </w:r>
    </w:p>
    <w:p w14:paraId="17D46E9C" w14:textId="77777777" w:rsidR="00EF2CF5" w:rsidRDefault="00EF2CF5" w:rsidP="00EF2CF5">
      <w:pPr>
        <w:pStyle w:val="Expandido"/>
        <w:ind w:left="0"/>
        <w:rPr>
          <w:rFonts w:ascii="Arial" w:hAnsi="Arial" w:cs="Arial"/>
          <w:color w:val="auto"/>
          <w:sz w:val="24"/>
        </w:rPr>
      </w:pPr>
    </w:p>
    <w:p w14:paraId="4BA42113"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7295BDE6" w14:textId="77777777" w:rsidR="00EF2CF5" w:rsidRPr="004C1D86" w:rsidRDefault="00EF2CF5" w:rsidP="00EF2CF5">
      <w:pPr>
        <w:pStyle w:val="Expandido"/>
        <w:rPr>
          <w:rFonts w:ascii="Arial" w:hAnsi="Arial" w:cs="Arial"/>
          <w:color w:val="auto"/>
          <w:sz w:val="24"/>
        </w:rPr>
      </w:pPr>
    </w:p>
    <w:p w14:paraId="75A32540"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0ED8FC78" w14:textId="77777777" w:rsidR="00EF2CF5" w:rsidRPr="004C1D86" w:rsidRDefault="00EF2CF5" w:rsidP="00EF2CF5">
      <w:pPr>
        <w:pStyle w:val="Expandido"/>
        <w:rPr>
          <w:rFonts w:ascii="Arial" w:hAnsi="Arial" w:cs="Arial"/>
          <w:color w:val="auto"/>
          <w:sz w:val="24"/>
        </w:rPr>
      </w:pPr>
    </w:p>
    <w:p w14:paraId="355A3095"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60068551" w14:textId="77777777" w:rsidR="00EF2CF5" w:rsidRPr="004C1D86" w:rsidRDefault="00EF2CF5" w:rsidP="00EF2CF5">
      <w:pPr>
        <w:pStyle w:val="Expandido"/>
        <w:rPr>
          <w:rFonts w:ascii="Arial" w:hAnsi="Arial" w:cs="Arial"/>
          <w:color w:val="auto"/>
          <w:sz w:val="24"/>
        </w:rPr>
      </w:pPr>
    </w:p>
    <w:p w14:paraId="75354F50"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19309691" w14:textId="77777777" w:rsidR="00EF2CF5" w:rsidRPr="004C1D86" w:rsidRDefault="00EF2CF5" w:rsidP="00EF2CF5">
      <w:pPr>
        <w:pStyle w:val="Expandido"/>
        <w:rPr>
          <w:rFonts w:ascii="Arial" w:hAnsi="Arial" w:cs="Arial"/>
          <w:color w:val="auto"/>
          <w:sz w:val="24"/>
        </w:rPr>
      </w:pPr>
    </w:p>
    <w:p w14:paraId="780CFEBB"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259545C5" w14:textId="77777777" w:rsidR="00EF2CF5" w:rsidRPr="004C1D86" w:rsidRDefault="00EF2CF5" w:rsidP="00EF2CF5">
      <w:pPr>
        <w:pStyle w:val="Expandido"/>
        <w:rPr>
          <w:rFonts w:ascii="Arial" w:hAnsi="Arial" w:cs="Arial"/>
          <w:color w:val="auto"/>
          <w:sz w:val="24"/>
        </w:rPr>
      </w:pPr>
    </w:p>
    <w:p w14:paraId="6AA25787"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7104C263" w14:textId="77777777" w:rsidR="00EF2CF5" w:rsidRPr="004C1D86" w:rsidRDefault="00EF2CF5" w:rsidP="00EF2CF5">
      <w:pPr>
        <w:pStyle w:val="Expandido"/>
        <w:rPr>
          <w:rFonts w:ascii="Arial" w:hAnsi="Arial" w:cs="Arial"/>
          <w:color w:val="auto"/>
          <w:sz w:val="24"/>
        </w:rPr>
      </w:pPr>
    </w:p>
    <w:p w14:paraId="5EA242D4"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11EAAA64" w14:textId="77777777" w:rsidR="00EF2CF5" w:rsidRPr="004C1D86" w:rsidRDefault="00EF2CF5" w:rsidP="00EF2CF5">
      <w:pPr>
        <w:pStyle w:val="Expandido"/>
        <w:rPr>
          <w:rFonts w:ascii="Arial" w:hAnsi="Arial" w:cs="Arial"/>
          <w:color w:val="auto"/>
          <w:sz w:val="24"/>
        </w:rPr>
      </w:pPr>
    </w:p>
    <w:p w14:paraId="72977CF7"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38A20A3D" w14:textId="77777777" w:rsidR="00EF2CF5" w:rsidRPr="004C1D86" w:rsidRDefault="00EF2CF5" w:rsidP="00EF2CF5">
      <w:pPr>
        <w:pStyle w:val="Expandido"/>
        <w:rPr>
          <w:rFonts w:ascii="Arial" w:hAnsi="Arial" w:cs="Arial"/>
          <w:color w:val="auto"/>
          <w:sz w:val="24"/>
        </w:rPr>
      </w:pPr>
    </w:p>
    <w:p w14:paraId="3B6F9F66"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4442F2B5" w14:textId="77777777" w:rsidR="00EF2CF5" w:rsidRPr="004C1D86" w:rsidRDefault="00EF2CF5" w:rsidP="00EF2CF5">
      <w:pPr>
        <w:pStyle w:val="Expandido"/>
        <w:rPr>
          <w:rFonts w:ascii="Arial" w:hAnsi="Arial" w:cs="Arial"/>
          <w:color w:val="auto"/>
          <w:sz w:val="24"/>
        </w:rPr>
      </w:pPr>
    </w:p>
    <w:p w14:paraId="5765DDBF"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79F8D9FA" w14:textId="77777777" w:rsidR="00EF2CF5" w:rsidRPr="004C1D86" w:rsidRDefault="00EF2CF5" w:rsidP="00EF2CF5">
      <w:pPr>
        <w:pStyle w:val="Expandido"/>
        <w:rPr>
          <w:rFonts w:ascii="Arial" w:hAnsi="Arial" w:cs="Arial"/>
          <w:color w:val="auto"/>
          <w:sz w:val="24"/>
        </w:rPr>
      </w:pPr>
    </w:p>
    <w:p w14:paraId="5ACF33BF"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5A00FDD4" w14:textId="77777777" w:rsidR="00EF2CF5" w:rsidRPr="004C1D86" w:rsidRDefault="00EF2CF5" w:rsidP="00EF2CF5">
      <w:pPr>
        <w:pStyle w:val="Expandido"/>
        <w:rPr>
          <w:rFonts w:ascii="Arial" w:hAnsi="Arial" w:cs="Arial"/>
          <w:color w:val="auto"/>
          <w:sz w:val="24"/>
        </w:rPr>
      </w:pPr>
    </w:p>
    <w:p w14:paraId="731686E1"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2414FE9" w14:textId="77777777" w:rsidR="00EF2CF5" w:rsidRPr="004C1D86" w:rsidRDefault="00EF2CF5" w:rsidP="00EF2CF5">
      <w:pPr>
        <w:pStyle w:val="Expandido"/>
        <w:rPr>
          <w:rFonts w:ascii="Arial" w:hAnsi="Arial" w:cs="Arial"/>
          <w:color w:val="auto"/>
          <w:sz w:val="24"/>
        </w:rPr>
      </w:pPr>
    </w:p>
    <w:p w14:paraId="5EA38651"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4264C81D" w14:textId="77777777" w:rsidR="00EF2CF5" w:rsidRPr="004C1D86" w:rsidRDefault="00EF2CF5" w:rsidP="00EF2CF5">
      <w:pPr>
        <w:pStyle w:val="Expandido"/>
        <w:rPr>
          <w:rFonts w:ascii="Arial" w:hAnsi="Arial" w:cs="Arial"/>
          <w:color w:val="auto"/>
          <w:sz w:val="24"/>
        </w:rPr>
      </w:pPr>
    </w:p>
    <w:p w14:paraId="2F5DCF96"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3CF1792C" w14:textId="77777777" w:rsidR="00EF2CF5" w:rsidRPr="004C1D86" w:rsidRDefault="00EF2CF5" w:rsidP="00EF2CF5">
      <w:pPr>
        <w:pStyle w:val="Expandido"/>
        <w:rPr>
          <w:rFonts w:ascii="Arial" w:hAnsi="Arial" w:cs="Arial"/>
          <w:color w:val="auto"/>
          <w:sz w:val="24"/>
        </w:rPr>
      </w:pPr>
    </w:p>
    <w:p w14:paraId="16C251FF"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37D06247" w14:textId="77777777" w:rsidR="00EF2CF5" w:rsidRPr="004C1D86" w:rsidRDefault="00EF2CF5" w:rsidP="00EF2CF5">
      <w:pPr>
        <w:pStyle w:val="Expandido"/>
        <w:rPr>
          <w:rFonts w:ascii="Arial" w:hAnsi="Arial" w:cs="Arial"/>
          <w:color w:val="auto"/>
          <w:sz w:val="24"/>
        </w:rPr>
      </w:pPr>
    </w:p>
    <w:p w14:paraId="505711F0"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as peculiaridades do caso concreto;</w:t>
      </w:r>
    </w:p>
    <w:p w14:paraId="3757FD5A" w14:textId="77777777" w:rsidR="00EF2CF5" w:rsidRPr="004C1D86" w:rsidRDefault="00EF2CF5" w:rsidP="00EF2CF5">
      <w:pPr>
        <w:pStyle w:val="Expandido"/>
        <w:ind w:left="0"/>
        <w:rPr>
          <w:rFonts w:ascii="Arial" w:hAnsi="Arial" w:cs="Arial"/>
          <w:color w:val="auto"/>
          <w:sz w:val="24"/>
        </w:rPr>
      </w:pPr>
    </w:p>
    <w:p w14:paraId="459F4561"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0A35725C" w14:textId="77777777" w:rsidR="00EF2CF5" w:rsidRPr="004C1D86" w:rsidRDefault="00EF2CF5" w:rsidP="00EF2CF5">
      <w:pPr>
        <w:pStyle w:val="Expandido"/>
        <w:rPr>
          <w:rFonts w:ascii="Arial" w:hAnsi="Arial" w:cs="Arial"/>
          <w:color w:val="auto"/>
          <w:sz w:val="24"/>
        </w:rPr>
      </w:pPr>
    </w:p>
    <w:p w14:paraId="3F70D7EA"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6717F117" w14:textId="77777777" w:rsidR="00EF2CF5" w:rsidRPr="004C1D86" w:rsidRDefault="00EF2CF5" w:rsidP="00EF2CF5">
      <w:pPr>
        <w:pStyle w:val="Expandido"/>
        <w:rPr>
          <w:rFonts w:ascii="Arial" w:hAnsi="Arial" w:cs="Arial"/>
          <w:color w:val="auto"/>
          <w:sz w:val="24"/>
        </w:rPr>
      </w:pPr>
    </w:p>
    <w:p w14:paraId="1C88EB54"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4BB8C58A" w14:textId="77777777" w:rsidR="00EF2CF5" w:rsidRPr="004C1D86" w:rsidRDefault="00EF2CF5" w:rsidP="00EF2CF5">
      <w:pPr>
        <w:pStyle w:val="Expandido"/>
        <w:rPr>
          <w:rFonts w:ascii="Arial" w:hAnsi="Arial" w:cs="Arial"/>
          <w:color w:val="auto"/>
          <w:sz w:val="24"/>
        </w:rPr>
      </w:pPr>
    </w:p>
    <w:p w14:paraId="0A7F18AD"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8E25AA5" w14:textId="77777777" w:rsidR="00EF2CF5" w:rsidRPr="004C1D86" w:rsidRDefault="00EF2CF5" w:rsidP="00EF2CF5">
      <w:pPr>
        <w:pStyle w:val="Expandido"/>
        <w:spacing w:before="120"/>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EBC55D1" w14:textId="77777777" w:rsidR="00EF2CF5" w:rsidRPr="004C1D86" w:rsidRDefault="00EF2CF5" w:rsidP="00EF2CF5">
      <w:pPr>
        <w:pStyle w:val="Expandido"/>
        <w:rPr>
          <w:rFonts w:ascii="Arial" w:hAnsi="Arial" w:cs="Arial"/>
          <w:color w:val="auto"/>
          <w:sz w:val="24"/>
        </w:rPr>
      </w:pPr>
    </w:p>
    <w:p w14:paraId="0A34FFA8"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2E408382" w14:textId="77777777" w:rsidR="00EF2CF5" w:rsidRPr="004C1D86" w:rsidRDefault="00EF2CF5" w:rsidP="00EF2CF5">
      <w:pPr>
        <w:pStyle w:val="Expandido"/>
        <w:rPr>
          <w:rFonts w:ascii="Arial" w:hAnsi="Arial" w:cs="Arial"/>
          <w:color w:val="auto"/>
          <w:sz w:val="24"/>
        </w:rPr>
      </w:pPr>
    </w:p>
    <w:p w14:paraId="7C01E3E5"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6F90C7F1" w14:textId="77777777" w:rsidR="00EF2CF5" w:rsidRPr="004C1D86" w:rsidRDefault="00EF2CF5" w:rsidP="00EF2CF5">
      <w:pPr>
        <w:pStyle w:val="Expandido"/>
        <w:rPr>
          <w:rFonts w:ascii="Arial" w:hAnsi="Arial" w:cs="Arial"/>
          <w:color w:val="auto"/>
          <w:sz w:val="24"/>
        </w:rPr>
      </w:pPr>
    </w:p>
    <w:p w14:paraId="20535D37" w14:textId="77777777" w:rsidR="00EF2CF5" w:rsidRPr="004C1D86" w:rsidRDefault="00EF2CF5" w:rsidP="00EF2CF5">
      <w:pPr>
        <w:pStyle w:val="Expandido"/>
        <w:ind w:left="0"/>
        <w:rPr>
          <w:rFonts w:ascii="Arial" w:hAnsi="Arial" w:cs="Arial"/>
          <w:color w:val="auto"/>
          <w:sz w:val="24"/>
        </w:rPr>
      </w:pPr>
      <w:r w:rsidRPr="004C1D86">
        <w:rPr>
          <w:rFonts w:ascii="Arial" w:hAnsi="Arial" w:cs="Arial"/>
          <w:color w:val="auto"/>
          <w:sz w:val="24"/>
        </w:rPr>
        <w:lastRenderedPageBreak/>
        <w:t>As sanções de impedimento de licitar e contratar e declaração de inidoneidade para licitar ou contratar são passíveis de reabilitação na forma do art. 163 da Lei nº 14.133, de 2021.</w:t>
      </w:r>
    </w:p>
    <w:p w14:paraId="647E82C6" w14:textId="77777777" w:rsidR="00B9502A" w:rsidRPr="00B9502A" w:rsidRDefault="00B9502A" w:rsidP="00B9502A">
      <w:pPr>
        <w:pStyle w:val="Tpico2"/>
        <w:numPr>
          <w:ilvl w:val="1"/>
          <w:numId w:val="0"/>
        </w:numPr>
        <w:pBdr>
          <w:top w:val="none" w:sz="0" w:space="0" w:color="auto"/>
          <w:left w:val="none" w:sz="0" w:space="0" w:color="auto"/>
          <w:right w:val="none" w:sz="0" w:space="0" w:color="auto"/>
        </w:pBdr>
        <w:tabs>
          <w:tab w:val="num" w:pos="0"/>
        </w:tabs>
        <w:spacing w:after="120" w:line="276" w:lineRule="auto"/>
        <w:ind w:left="624" w:hanging="624"/>
      </w:pPr>
      <w:r w:rsidRPr="00B9502A">
        <w:rPr>
          <w:shd w:val="clear" w:color="auto" w:fill="FFFFFF"/>
        </w:rPr>
        <w:t xml:space="preserve">Matriz de riscos </w:t>
      </w:r>
      <w:bookmarkStart w:id="60" w:name="_Hlk115724209"/>
      <w:bookmarkEnd w:id="60"/>
      <w:r w:rsidRPr="00B9502A">
        <w:rPr>
          <w:shd w:val="clear" w:color="auto" w:fill="FFFFFF"/>
        </w:rPr>
        <w:t xml:space="preserve">  </w:t>
      </w:r>
    </w:p>
    <w:p w14:paraId="646BDF29" w14:textId="77777777" w:rsidR="00B9502A" w:rsidRPr="00B9502A" w:rsidRDefault="00B9502A" w:rsidP="00B9502A">
      <w:pPr>
        <w:pStyle w:val="Corpodetexto"/>
        <w:spacing w:after="283"/>
        <w:jc w:val="both"/>
        <w:rPr>
          <w:rFonts w:ascii="Arial" w:hAnsi="Arial"/>
          <w:sz w:val="24"/>
        </w:rPr>
      </w:pPr>
      <w:r w:rsidRPr="00B9502A">
        <w:rPr>
          <w:rFonts w:ascii="Arial" w:hAnsi="Arial"/>
          <w:sz w:val="24"/>
        </w:rPr>
        <w:t>Considerando a natureza do objeto, consistente na aquisição de fórmulas infantis por meio do Sistema de Registro de Preços, foram identificados os principais riscos relacionados à execução contratual, bem como as respectivas medidas de mitigação e responsáveis pelo acompanhamento.</w:t>
      </w:r>
    </w:p>
    <w:p w14:paraId="56DAF5F1" w14:textId="61D2BE01" w:rsidR="000D0CB6" w:rsidRPr="00B9502A" w:rsidRDefault="00B9502A" w:rsidP="00B9502A">
      <w:pPr>
        <w:pStyle w:val="Corpodetexto"/>
        <w:spacing w:after="283" w:line="276" w:lineRule="auto"/>
        <w:jc w:val="both"/>
        <w:rPr>
          <w:rFonts w:ascii="Arial" w:hAnsi="Arial"/>
          <w:sz w:val="24"/>
        </w:rPr>
      </w:pPr>
      <w:r w:rsidRPr="00B9502A">
        <w:rPr>
          <w:rFonts w:ascii="Arial" w:hAnsi="Arial"/>
          <w:sz w:val="24"/>
        </w:rPr>
        <w:t>Tabela 1 – Matriz de Riscos da Contratação</w:t>
      </w:r>
    </w:p>
    <w:tbl>
      <w:tblPr>
        <w:tblW w:w="935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723"/>
        <w:gridCol w:w="2421"/>
        <w:gridCol w:w="761"/>
        <w:gridCol w:w="1026"/>
        <w:gridCol w:w="1743"/>
        <w:gridCol w:w="1680"/>
      </w:tblGrid>
      <w:tr w:rsidR="00B9502A" w:rsidRPr="00B9502A" w14:paraId="1C0C2C7F" w14:textId="77777777" w:rsidTr="00B9502A">
        <w:trPr>
          <w:trHeight w:val="415"/>
          <w:tblHeader/>
        </w:trPr>
        <w:tc>
          <w:tcPr>
            <w:tcW w:w="1723" w:type="dxa"/>
            <w:vAlign w:val="center"/>
          </w:tcPr>
          <w:p w14:paraId="294F2F91" w14:textId="77777777" w:rsidR="00B9502A" w:rsidRPr="00B9502A" w:rsidRDefault="00B9502A" w:rsidP="003A4433">
            <w:pPr>
              <w:pStyle w:val="Ttulodetabela"/>
              <w:rPr>
                <w:rFonts w:ascii="Arial" w:hAnsi="Arial" w:cs="Arial"/>
                <w:sz w:val="22"/>
                <w:szCs w:val="22"/>
              </w:rPr>
            </w:pPr>
            <w:r w:rsidRPr="00B9502A">
              <w:rPr>
                <w:rFonts w:ascii="Arial" w:hAnsi="Arial" w:cs="Arial"/>
                <w:sz w:val="22"/>
                <w:szCs w:val="22"/>
              </w:rPr>
              <w:t>Risco</w:t>
            </w:r>
          </w:p>
        </w:tc>
        <w:tc>
          <w:tcPr>
            <w:tcW w:w="2421" w:type="dxa"/>
            <w:vAlign w:val="center"/>
          </w:tcPr>
          <w:p w14:paraId="5DE09010" w14:textId="77777777" w:rsidR="00B9502A" w:rsidRPr="00B9502A" w:rsidRDefault="00B9502A" w:rsidP="003A4433">
            <w:pPr>
              <w:pStyle w:val="Ttulodetabela"/>
              <w:rPr>
                <w:rFonts w:ascii="Arial" w:hAnsi="Arial" w:cs="Arial"/>
                <w:sz w:val="22"/>
                <w:szCs w:val="22"/>
              </w:rPr>
            </w:pPr>
            <w:r w:rsidRPr="00B9502A">
              <w:rPr>
                <w:rFonts w:ascii="Arial" w:hAnsi="Arial" w:cs="Arial"/>
                <w:sz w:val="22"/>
                <w:szCs w:val="22"/>
              </w:rPr>
              <w:t>Consequência</w:t>
            </w:r>
          </w:p>
        </w:tc>
        <w:tc>
          <w:tcPr>
            <w:tcW w:w="761" w:type="dxa"/>
            <w:vAlign w:val="center"/>
          </w:tcPr>
          <w:p w14:paraId="0B038D1C" w14:textId="77777777" w:rsidR="00B9502A" w:rsidRPr="00B9502A" w:rsidRDefault="00B9502A" w:rsidP="003A4433">
            <w:pPr>
              <w:pStyle w:val="Ttulodetabela"/>
              <w:rPr>
                <w:rFonts w:ascii="Arial" w:hAnsi="Arial" w:cs="Arial"/>
                <w:sz w:val="22"/>
                <w:szCs w:val="22"/>
              </w:rPr>
            </w:pPr>
            <w:proofErr w:type="spellStart"/>
            <w:r w:rsidRPr="00B9502A">
              <w:rPr>
                <w:rFonts w:ascii="Arial" w:hAnsi="Arial" w:cs="Arial"/>
                <w:sz w:val="22"/>
                <w:szCs w:val="22"/>
              </w:rPr>
              <w:t>Prob</w:t>
            </w:r>
            <w:proofErr w:type="spellEnd"/>
            <w:r w:rsidRPr="00B9502A">
              <w:rPr>
                <w:rFonts w:ascii="Arial" w:hAnsi="Arial" w:cs="Arial"/>
                <w:sz w:val="22"/>
                <w:szCs w:val="22"/>
              </w:rPr>
              <w:t>.</w:t>
            </w:r>
          </w:p>
        </w:tc>
        <w:tc>
          <w:tcPr>
            <w:tcW w:w="1026" w:type="dxa"/>
            <w:vAlign w:val="center"/>
          </w:tcPr>
          <w:p w14:paraId="22490FBD" w14:textId="77777777" w:rsidR="00B9502A" w:rsidRPr="00B9502A" w:rsidRDefault="00B9502A" w:rsidP="003A4433">
            <w:pPr>
              <w:pStyle w:val="Ttulodetabela"/>
              <w:rPr>
                <w:rFonts w:ascii="Arial" w:hAnsi="Arial" w:cs="Arial"/>
                <w:sz w:val="22"/>
                <w:szCs w:val="22"/>
              </w:rPr>
            </w:pPr>
            <w:r w:rsidRPr="00B9502A">
              <w:rPr>
                <w:rFonts w:ascii="Arial" w:hAnsi="Arial" w:cs="Arial"/>
                <w:sz w:val="22"/>
                <w:szCs w:val="22"/>
              </w:rPr>
              <w:t>Impacto</w:t>
            </w:r>
          </w:p>
        </w:tc>
        <w:tc>
          <w:tcPr>
            <w:tcW w:w="1743" w:type="dxa"/>
            <w:vAlign w:val="center"/>
          </w:tcPr>
          <w:p w14:paraId="67ED91B6" w14:textId="77777777" w:rsidR="00B9502A" w:rsidRPr="00B9502A" w:rsidRDefault="00B9502A" w:rsidP="003A4433">
            <w:pPr>
              <w:pStyle w:val="Ttulodetabela"/>
              <w:rPr>
                <w:rFonts w:ascii="Arial" w:hAnsi="Arial" w:cs="Arial"/>
                <w:sz w:val="22"/>
                <w:szCs w:val="22"/>
              </w:rPr>
            </w:pPr>
            <w:r w:rsidRPr="00B9502A">
              <w:rPr>
                <w:rFonts w:ascii="Arial" w:hAnsi="Arial" w:cs="Arial"/>
                <w:sz w:val="22"/>
                <w:szCs w:val="22"/>
              </w:rPr>
              <w:t>Mitigação</w:t>
            </w:r>
          </w:p>
        </w:tc>
        <w:tc>
          <w:tcPr>
            <w:tcW w:w="1680" w:type="dxa"/>
            <w:vAlign w:val="center"/>
          </w:tcPr>
          <w:p w14:paraId="1FFBDAF8" w14:textId="77777777" w:rsidR="00B9502A" w:rsidRPr="00B9502A" w:rsidRDefault="00B9502A" w:rsidP="003A4433">
            <w:pPr>
              <w:pStyle w:val="Ttulodetabela"/>
              <w:rPr>
                <w:rFonts w:ascii="Arial" w:hAnsi="Arial" w:cs="Arial"/>
                <w:sz w:val="22"/>
                <w:szCs w:val="22"/>
              </w:rPr>
            </w:pPr>
            <w:r w:rsidRPr="00B9502A">
              <w:rPr>
                <w:rFonts w:ascii="Arial" w:hAnsi="Arial" w:cs="Arial"/>
                <w:sz w:val="22"/>
                <w:szCs w:val="22"/>
              </w:rPr>
              <w:t>Responsável</w:t>
            </w:r>
          </w:p>
        </w:tc>
      </w:tr>
      <w:tr w:rsidR="00B9502A" w:rsidRPr="00B9502A" w14:paraId="7D005BC0" w14:textId="77777777" w:rsidTr="003A4433">
        <w:tc>
          <w:tcPr>
            <w:tcW w:w="1723" w:type="dxa"/>
            <w:vAlign w:val="center"/>
          </w:tcPr>
          <w:p w14:paraId="1A13B3CB"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Erros de faturamento ou cobrança indevida</w:t>
            </w:r>
          </w:p>
        </w:tc>
        <w:tc>
          <w:tcPr>
            <w:tcW w:w="2421" w:type="dxa"/>
            <w:vAlign w:val="center"/>
          </w:tcPr>
          <w:p w14:paraId="00E53A4F"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Pagamento de valores divergentes dos efetivamente entregues</w:t>
            </w:r>
          </w:p>
        </w:tc>
        <w:tc>
          <w:tcPr>
            <w:tcW w:w="761" w:type="dxa"/>
            <w:vAlign w:val="center"/>
          </w:tcPr>
          <w:p w14:paraId="74FA87B7"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Baixa</w:t>
            </w:r>
          </w:p>
        </w:tc>
        <w:tc>
          <w:tcPr>
            <w:tcW w:w="1026" w:type="dxa"/>
            <w:vAlign w:val="center"/>
          </w:tcPr>
          <w:p w14:paraId="4A357F54"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Média</w:t>
            </w:r>
          </w:p>
        </w:tc>
        <w:tc>
          <w:tcPr>
            <w:tcW w:w="1743" w:type="dxa"/>
            <w:vAlign w:val="center"/>
          </w:tcPr>
          <w:p w14:paraId="016284AC"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Conferência das entregas e validação prévia das notas fiscais</w:t>
            </w:r>
          </w:p>
        </w:tc>
        <w:tc>
          <w:tcPr>
            <w:tcW w:w="1680" w:type="dxa"/>
            <w:vAlign w:val="center"/>
          </w:tcPr>
          <w:p w14:paraId="3B887514"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Fiscal do Contrato</w:t>
            </w:r>
          </w:p>
        </w:tc>
      </w:tr>
      <w:tr w:rsidR="00B9502A" w:rsidRPr="00B9502A" w14:paraId="626BDD77" w14:textId="77777777" w:rsidTr="003A4433">
        <w:tc>
          <w:tcPr>
            <w:tcW w:w="1723" w:type="dxa"/>
            <w:vAlign w:val="center"/>
          </w:tcPr>
          <w:p w14:paraId="11CCD81A"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Irregularidade fiscal da contratada</w:t>
            </w:r>
          </w:p>
        </w:tc>
        <w:tc>
          <w:tcPr>
            <w:tcW w:w="2421" w:type="dxa"/>
            <w:vAlign w:val="center"/>
          </w:tcPr>
          <w:p w14:paraId="7A8B20F4"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Impedimento para pagamento e riscos à execução contratual</w:t>
            </w:r>
          </w:p>
        </w:tc>
        <w:tc>
          <w:tcPr>
            <w:tcW w:w="761" w:type="dxa"/>
            <w:vAlign w:val="center"/>
          </w:tcPr>
          <w:p w14:paraId="467C23BB"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Baixa</w:t>
            </w:r>
          </w:p>
        </w:tc>
        <w:tc>
          <w:tcPr>
            <w:tcW w:w="1026" w:type="dxa"/>
            <w:vAlign w:val="center"/>
          </w:tcPr>
          <w:p w14:paraId="237396C6"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Média</w:t>
            </w:r>
          </w:p>
        </w:tc>
        <w:tc>
          <w:tcPr>
            <w:tcW w:w="1743" w:type="dxa"/>
            <w:vAlign w:val="center"/>
          </w:tcPr>
          <w:p w14:paraId="246BFB9B"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Verificação periódica da regularidade fiscal e trabalhista</w:t>
            </w:r>
          </w:p>
        </w:tc>
        <w:tc>
          <w:tcPr>
            <w:tcW w:w="1680" w:type="dxa"/>
            <w:vAlign w:val="center"/>
          </w:tcPr>
          <w:p w14:paraId="5DA01C55"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Gestão de Contratos</w:t>
            </w:r>
          </w:p>
        </w:tc>
      </w:tr>
      <w:tr w:rsidR="00B9502A" w:rsidRPr="00B9502A" w14:paraId="2EBA140D" w14:textId="77777777" w:rsidTr="003A4433">
        <w:tc>
          <w:tcPr>
            <w:tcW w:w="1723" w:type="dxa"/>
            <w:vAlign w:val="center"/>
          </w:tcPr>
          <w:p w14:paraId="5F1C1058"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Consumo acima da estimativa</w:t>
            </w:r>
          </w:p>
        </w:tc>
        <w:tc>
          <w:tcPr>
            <w:tcW w:w="2421" w:type="dxa"/>
            <w:vAlign w:val="center"/>
          </w:tcPr>
          <w:p w14:paraId="52ABF24F"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Insuficiência dos quantitativos registrados</w:t>
            </w:r>
          </w:p>
        </w:tc>
        <w:tc>
          <w:tcPr>
            <w:tcW w:w="761" w:type="dxa"/>
            <w:vAlign w:val="center"/>
          </w:tcPr>
          <w:p w14:paraId="297BA195"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Média</w:t>
            </w:r>
          </w:p>
        </w:tc>
        <w:tc>
          <w:tcPr>
            <w:tcW w:w="1026" w:type="dxa"/>
            <w:vAlign w:val="center"/>
          </w:tcPr>
          <w:p w14:paraId="06F2A5A7"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Alta</w:t>
            </w:r>
          </w:p>
        </w:tc>
        <w:tc>
          <w:tcPr>
            <w:tcW w:w="1743" w:type="dxa"/>
            <w:vAlign w:val="center"/>
          </w:tcPr>
          <w:p w14:paraId="25C9A6F3"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Monitoramento contínuo do consumo e dos estoques</w:t>
            </w:r>
          </w:p>
        </w:tc>
        <w:tc>
          <w:tcPr>
            <w:tcW w:w="1680" w:type="dxa"/>
            <w:vAlign w:val="center"/>
          </w:tcPr>
          <w:p w14:paraId="4416835B"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Setor Requisitante</w:t>
            </w:r>
          </w:p>
        </w:tc>
      </w:tr>
      <w:tr w:rsidR="00B9502A" w:rsidRPr="00B9502A" w14:paraId="7A77231E" w14:textId="77777777" w:rsidTr="003A4433">
        <w:tc>
          <w:tcPr>
            <w:tcW w:w="1723" w:type="dxa"/>
            <w:vAlign w:val="center"/>
          </w:tcPr>
          <w:p w14:paraId="339FEFF8"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Oscilação dos preços de mercado</w:t>
            </w:r>
          </w:p>
        </w:tc>
        <w:tc>
          <w:tcPr>
            <w:tcW w:w="2421" w:type="dxa"/>
            <w:vAlign w:val="center"/>
          </w:tcPr>
          <w:p w14:paraId="19C5CE3E"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Solicitação de reequilíbrio econômico-financeiro</w:t>
            </w:r>
          </w:p>
        </w:tc>
        <w:tc>
          <w:tcPr>
            <w:tcW w:w="761" w:type="dxa"/>
            <w:vAlign w:val="center"/>
          </w:tcPr>
          <w:p w14:paraId="5485EF7F"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Baixa</w:t>
            </w:r>
          </w:p>
        </w:tc>
        <w:tc>
          <w:tcPr>
            <w:tcW w:w="1026" w:type="dxa"/>
            <w:vAlign w:val="center"/>
          </w:tcPr>
          <w:p w14:paraId="3141C636"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Média</w:t>
            </w:r>
          </w:p>
        </w:tc>
        <w:tc>
          <w:tcPr>
            <w:tcW w:w="1743" w:type="dxa"/>
            <w:vAlign w:val="center"/>
          </w:tcPr>
          <w:p w14:paraId="435DCEBF"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Pesquisa de preços e análise técnica dos pedidos</w:t>
            </w:r>
          </w:p>
        </w:tc>
        <w:tc>
          <w:tcPr>
            <w:tcW w:w="1680" w:type="dxa"/>
            <w:vAlign w:val="center"/>
          </w:tcPr>
          <w:p w14:paraId="00D15A05"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Administração</w:t>
            </w:r>
          </w:p>
        </w:tc>
      </w:tr>
      <w:tr w:rsidR="00B9502A" w:rsidRPr="00B9502A" w14:paraId="27DC4D5D" w14:textId="77777777" w:rsidTr="003A4433">
        <w:tc>
          <w:tcPr>
            <w:tcW w:w="1723" w:type="dxa"/>
            <w:vAlign w:val="center"/>
          </w:tcPr>
          <w:p w14:paraId="478B23AB"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Atraso na entrega dos produtos</w:t>
            </w:r>
          </w:p>
        </w:tc>
        <w:tc>
          <w:tcPr>
            <w:tcW w:w="2421" w:type="dxa"/>
            <w:vAlign w:val="center"/>
          </w:tcPr>
          <w:p w14:paraId="3FE4408C"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Risco de desabastecimento</w:t>
            </w:r>
          </w:p>
        </w:tc>
        <w:tc>
          <w:tcPr>
            <w:tcW w:w="761" w:type="dxa"/>
            <w:vAlign w:val="center"/>
          </w:tcPr>
          <w:p w14:paraId="328D0424"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Média</w:t>
            </w:r>
          </w:p>
        </w:tc>
        <w:tc>
          <w:tcPr>
            <w:tcW w:w="1026" w:type="dxa"/>
            <w:vAlign w:val="center"/>
          </w:tcPr>
          <w:p w14:paraId="66E4A547"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Alta</w:t>
            </w:r>
          </w:p>
        </w:tc>
        <w:tc>
          <w:tcPr>
            <w:tcW w:w="1743" w:type="dxa"/>
            <w:vAlign w:val="center"/>
          </w:tcPr>
          <w:p w14:paraId="6CA58A94"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Controle dos pedidos e dos prazos de entrega</w:t>
            </w:r>
          </w:p>
        </w:tc>
        <w:tc>
          <w:tcPr>
            <w:tcW w:w="1680" w:type="dxa"/>
            <w:vAlign w:val="center"/>
          </w:tcPr>
          <w:p w14:paraId="25C23E49"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Fiscal do Contrato</w:t>
            </w:r>
          </w:p>
        </w:tc>
      </w:tr>
      <w:tr w:rsidR="00B9502A" w:rsidRPr="00B9502A" w14:paraId="4B5C2407" w14:textId="77777777" w:rsidTr="003A4433">
        <w:tc>
          <w:tcPr>
            <w:tcW w:w="1723" w:type="dxa"/>
            <w:vAlign w:val="center"/>
          </w:tcPr>
          <w:p w14:paraId="4990B044"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Fornecimento em desacordo com as especificações</w:t>
            </w:r>
          </w:p>
        </w:tc>
        <w:tc>
          <w:tcPr>
            <w:tcW w:w="2421" w:type="dxa"/>
            <w:vAlign w:val="center"/>
          </w:tcPr>
          <w:p w14:paraId="4EC7057B"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Comprometimento da qualidade e segurança dos produtos</w:t>
            </w:r>
          </w:p>
        </w:tc>
        <w:tc>
          <w:tcPr>
            <w:tcW w:w="761" w:type="dxa"/>
            <w:vAlign w:val="center"/>
          </w:tcPr>
          <w:p w14:paraId="442A2549"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Baixa</w:t>
            </w:r>
          </w:p>
        </w:tc>
        <w:tc>
          <w:tcPr>
            <w:tcW w:w="1026" w:type="dxa"/>
            <w:vAlign w:val="center"/>
          </w:tcPr>
          <w:p w14:paraId="1FE5470D"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Alta</w:t>
            </w:r>
          </w:p>
        </w:tc>
        <w:tc>
          <w:tcPr>
            <w:tcW w:w="1743" w:type="dxa"/>
            <w:vAlign w:val="center"/>
          </w:tcPr>
          <w:p w14:paraId="39E375EB"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Conferência técnica e recusa de itens não conformes</w:t>
            </w:r>
          </w:p>
        </w:tc>
        <w:tc>
          <w:tcPr>
            <w:tcW w:w="1680" w:type="dxa"/>
            <w:vAlign w:val="center"/>
          </w:tcPr>
          <w:p w14:paraId="662F9B0D" w14:textId="77777777" w:rsidR="00B9502A" w:rsidRPr="00B9502A" w:rsidRDefault="00B9502A" w:rsidP="003A4433">
            <w:pPr>
              <w:pStyle w:val="Contedodatabela"/>
              <w:jc w:val="center"/>
              <w:rPr>
                <w:rFonts w:ascii="Arial" w:hAnsi="Arial" w:cs="Arial"/>
                <w:sz w:val="22"/>
                <w:szCs w:val="22"/>
              </w:rPr>
            </w:pPr>
            <w:r w:rsidRPr="00B9502A">
              <w:rPr>
                <w:rFonts w:ascii="Arial" w:hAnsi="Arial" w:cs="Arial"/>
                <w:sz w:val="22"/>
                <w:szCs w:val="22"/>
              </w:rPr>
              <w:t>Área Técnica</w:t>
            </w:r>
          </w:p>
        </w:tc>
      </w:tr>
    </w:tbl>
    <w:p w14:paraId="060A9792" w14:textId="77777777" w:rsidR="00B9502A" w:rsidRDefault="00B9502A" w:rsidP="00B9502A">
      <w:pPr>
        <w:pStyle w:val="Corpodetexto"/>
        <w:spacing w:after="283" w:line="276" w:lineRule="auto"/>
        <w:jc w:val="both"/>
        <w:rPr>
          <w:rFonts w:ascii="Arial" w:hAnsi="Arial" w:cs="Arial"/>
        </w:rPr>
      </w:pPr>
    </w:p>
    <w:p w14:paraId="77DE6E68" w14:textId="352C4CC9" w:rsidR="00B9502A" w:rsidRPr="00385021" w:rsidRDefault="00B9502A" w:rsidP="00385021">
      <w:pPr>
        <w:pStyle w:val="Corpodetexto"/>
        <w:spacing w:after="283" w:line="276" w:lineRule="auto"/>
        <w:jc w:val="both"/>
        <w:rPr>
          <w:rFonts w:ascii="Arial" w:hAnsi="Arial"/>
          <w:sz w:val="24"/>
        </w:rPr>
      </w:pPr>
      <w:r w:rsidRPr="00B9502A">
        <w:rPr>
          <w:rFonts w:ascii="Arial" w:hAnsi="Arial"/>
          <w:sz w:val="24"/>
        </w:rPr>
        <w:t>Os riscos identificados são considerados compatíveis com a natureza da contratação e passíveis de gerenciamento por meio da fiscalização contratual, do controle administrativo e do acompanhamento permanente da execução da Ata de Registro de Preços, não se verificando a necessidade de estabelecimento de matriz formal de alocação de riscos entre as partes, nos termos da Lei nº 14.133/2021.</w:t>
      </w:r>
    </w:p>
    <w:p w14:paraId="5B713D91" w14:textId="77777777" w:rsidR="00E468DC" w:rsidRDefault="00E468DC" w:rsidP="00520810">
      <w:pPr>
        <w:pStyle w:val="Tpico2"/>
        <w:numPr>
          <w:ilvl w:val="1"/>
          <w:numId w:val="0"/>
        </w:numPr>
        <w:pBdr>
          <w:top w:val="none" w:sz="0" w:space="0" w:color="auto"/>
          <w:left w:val="none" w:sz="0" w:space="0" w:color="auto"/>
          <w:right w:val="none" w:sz="0" w:space="0" w:color="auto"/>
        </w:pBdr>
        <w:tabs>
          <w:tab w:val="num" w:pos="0"/>
        </w:tabs>
        <w:spacing w:before="0" w:line="276" w:lineRule="auto"/>
        <w:ind w:left="624" w:hanging="624"/>
        <w:rPr>
          <w:shd w:val="clear" w:color="auto" w:fill="FFFFFF"/>
        </w:rPr>
      </w:pPr>
    </w:p>
    <w:p w14:paraId="03F5E778" w14:textId="77777777" w:rsidR="00E468DC" w:rsidRDefault="00E468DC" w:rsidP="00520810">
      <w:pPr>
        <w:pStyle w:val="Tpico2"/>
        <w:numPr>
          <w:ilvl w:val="1"/>
          <w:numId w:val="0"/>
        </w:numPr>
        <w:pBdr>
          <w:top w:val="none" w:sz="0" w:space="0" w:color="auto"/>
          <w:left w:val="none" w:sz="0" w:space="0" w:color="auto"/>
          <w:right w:val="none" w:sz="0" w:space="0" w:color="auto"/>
        </w:pBdr>
        <w:tabs>
          <w:tab w:val="num" w:pos="0"/>
        </w:tabs>
        <w:spacing w:before="0" w:line="276" w:lineRule="auto"/>
        <w:ind w:left="624" w:hanging="624"/>
        <w:rPr>
          <w:shd w:val="clear" w:color="auto" w:fill="FFFFFF"/>
        </w:rPr>
      </w:pPr>
    </w:p>
    <w:p w14:paraId="74C2C65A" w14:textId="2253CD40" w:rsidR="00520810" w:rsidRDefault="00520810" w:rsidP="00520810">
      <w:pPr>
        <w:pStyle w:val="Tpico2"/>
        <w:numPr>
          <w:ilvl w:val="1"/>
          <w:numId w:val="0"/>
        </w:numPr>
        <w:pBdr>
          <w:top w:val="none" w:sz="0" w:space="0" w:color="auto"/>
          <w:left w:val="none" w:sz="0" w:space="0" w:color="auto"/>
          <w:right w:val="none" w:sz="0" w:space="0" w:color="auto"/>
        </w:pBdr>
        <w:tabs>
          <w:tab w:val="num" w:pos="0"/>
        </w:tabs>
        <w:spacing w:before="0" w:line="276" w:lineRule="auto"/>
        <w:ind w:left="624" w:hanging="624"/>
      </w:pPr>
      <w:r>
        <w:rPr>
          <w:shd w:val="clear" w:color="auto" w:fill="FFFFFF"/>
        </w:rPr>
        <w:t xml:space="preserve">Qual será a regra da subcontratação? </w:t>
      </w:r>
    </w:p>
    <w:p w14:paraId="6F405085" w14:textId="77777777" w:rsidR="00520810" w:rsidRPr="0098479B" w:rsidRDefault="00520810" w:rsidP="00520810">
      <w:pPr>
        <w:pStyle w:val="Tpico3"/>
        <w:numPr>
          <w:ilvl w:val="0"/>
          <w:numId w:val="0"/>
        </w:numPr>
        <w:spacing w:line="276" w:lineRule="auto"/>
        <w:rPr>
          <w:b w:val="0"/>
          <w:bCs w:val="0"/>
        </w:rPr>
      </w:pPr>
      <w:r w:rsidRPr="0098479B">
        <w:rPr>
          <w:b w:val="0"/>
          <w:bCs w:val="0"/>
        </w:rPr>
        <w:t>Será vedada a subcontratação</w:t>
      </w:r>
    </w:p>
    <w:p w14:paraId="56731F16" w14:textId="77777777" w:rsidR="00520810" w:rsidRDefault="00520810" w:rsidP="00520810">
      <w:pPr>
        <w:pStyle w:val="Tpico3"/>
        <w:numPr>
          <w:ilvl w:val="2"/>
          <w:numId w:val="0"/>
        </w:numPr>
        <w:tabs>
          <w:tab w:val="num" w:pos="0"/>
        </w:tabs>
        <w:spacing w:line="276" w:lineRule="auto"/>
      </w:pPr>
      <w:r>
        <w:rPr>
          <w:shd w:val="clear" w:color="auto" w:fill="FFFFFF"/>
        </w:rPr>
        <w:t>Se vedada a subcontratação, qual a justificativa?</w:t>
      </w:r>
      <w:r>
        <w:rPr>
          <w:b w:val="0"/>
          <w:bCs w:val="0"/>
          <w:shd w:val="clear" w:color="auto" w:fill="FFFFFF"/>
        </w:rPr>
        <w:t xml:space="preserve">  </w:t>
      </w:r>
    </w:p>
    <w:p w14:paraId="114E83D8" w14:textId="2F9CFC48" w:rsidR="00B9502A" w:rsidRDefault="00520810" w:rsidP="00B172FF">
      <w:pPr>
        <w:jc w:val="both"/>
        <w:rPr>
          <w:rFonts w:ascii="Arial" w:hAnsi="Arial"/>
          <w:color w:val="000000"/>
          <w:shd w:val="clear" w:color="auto" w:fill="FFFFFF"/>
        </w:rPr>
      </w:pPr>
      <w:r w:rsidRPr="00520810">
        <w:rPr>
          <w:rFonts w:ascii="Arial" w:hAnsi="Arial"/>
          <w:color w:val="000000"/>
          <w:shd w:val="clear" w:color="auto" w:fill="FFFFFF"/>
        </w:rPr>
        <w:t>Não será admitida a subcontratação. Além dos produtos serem amplamente comercializados no mercado, a vedação visa garantir o controle de qualidade dos produtos e atribuir a responsabilidade diretamente ao contratado. Além de evitar a descentralização da responsabilidade, será assegurado maior transparência na contratação</w:t>
      </w:r>
      <w:r>
        <w:rPr>
          <w:rFonts w:ascii="Arial" w:hAnsi="Arial"/>
          <w:color w:val="000000"/>
          <w:shd w:val="clear" w:color="auto" w:fill="FFFFFF"/>
        </w:rPr>
        <w:t>.</w:t>
      </w:r>
    </w:p>
    <w:p w14:paraId="1FC8578D" w14:textId="77777777" w:rsidR="00C06C20" w:rsidRPr="00C06C20" w:rsidRDefault="00C06C20" w:rsidP="00C06C20">
      <w:pPr>
        <w:pStyle w:val="Tpico2"/>
        <w:numPr>
          <w:ilvl w:val="1"/>
          <w:numId w:val="0"/>
        </w:numPr>
        <w:pBdr>
          <w:top w:val="none" w:sz="0" w:space="0" w:color="auto"/>
          <w:left w:val="none" w:sz="0" w:space="0" w:color="auto"/>
          <w:right w:val="none" w:sz="0" w:space="0" w:color="auto"/>
        </w:pBdr>
        <w:tabs>
          <w:tab w:val="num" w:pos="0"/>
        </w:tabs>
        <w:spacing w:line="276" w:lineRule="auto"/>
      </w:pPr>
      <w:r w:rsidRPr="00C06C20">
        <w:rPr>
          <w:shd w:val="clear" w:color="auto" w:fill="FFFFFF"/>
        </w:rPr>
        <w:t>Além da conciliação, haverá outro método alternativo de resolução de controvérsias?</w:t>
      </w:r>
    </w:p>
    <w:p w14:paraId="63D36E6C" w14:textId="77777777" w:rsidR="00C06C20" w:rsidRPr="00C06C20" w:rsidRDefault="00C06C20" w:rsidP="00C06C20">
      <w:pPr>
        <w:spacing w:line="276" w:lineRule="auto"/>
        <w:rPr>
          <w:rFonts w:ascii="Arial" w:hAnsi="Arial"/>
        </w:rPr>
      </w:pPr>
      <w:r w:rsidRPr="00C06C20">
        <w:rPr>
          <w:rFonts w:ascii="Segoe UI Symbol" w:eastAsia="MS Gothic" w:hAnsi="Segoe UI Symbol" w:cs="Segoe UI Symbol"/>
          <w:shd w:val="clear" w:color="auto" w:fill="FFFFFF"/>
        </w:rPr>
        <w:t>☐</w:t>
      </w:r>
      <w:r w:rsidRPr="00C06C20">
        <w:rPr>
          <w:rFonts w:ascii="Arial" w:hAnsi="Arial"/>
          <w:shd w:val="clear" w:color="auto" w:fill="FFFFFF"/>
        </w:rPr>
        <w:t xml:space="preserve"> Sim      </w:t>
      </w:r>
      <w:r w:rsidRPr="00C06C20">
        <w:rPr>
          <w:rFonts w:ascii="Segoe UI Symbol" w:hAnsi="Segoe UI Symbol" w:cs="Segoe UI Symbol"/>
          <w:shd w:val="clear" w:color="auto" w:fill="FFFFFF"/>
        </w:rPr>
        <w:t>☒</w:t>
      </w:r>
      <w:r w:rsidRPr="00C06C20">
        <w:rPr>
          <w:rFonts w:ascii="Arial" w:hAnsi="Arial"/>
          <w:shd w:val="clear" w:color="auto" w:fill="FFFFFF"/>
        </w:rPr>
        <w:t xml:space="preserve"> Não  </w:t>
      </w:r>
    </w:p>
    <w:p w14:paraId="525ED475" w14:textId="77777777" w:rsidR="00C06C20" w:rsidRPr="00DC54EA" w:rsidRDefault="00C06C20" w:rsidP="00C06C20">
      <w:pPr>
        <w:pStyle w:val="Tpico1"/>
        <w:numPr>
          <w:ilvl w:val="0"/>
          <w:numId w:val="0"/>
        </w:numPr>
        <w:pBdr>
          <w:top w:val="none" w:sz="0" w:space="0" w:color="auto"/>
          <w:left w:val="none" w:sz="0" w:space="0" w:color="auto"/>
          <w:right w:val="none" w:sz="0" w:space="0" w:color="auto"/>
        </w:pBdr>
        <w:tabs>
          <w:tab w:val="num" w:pos="0"/>
        </w:tabs>
        <w:spacing w:line="276" w:lineRule="auto"/>
        <w:rPr>
          <w:color w:val="auto"/>
        </w:rPr>
      </w:pPr>
      <w:r w:rsidRPr="00DC54EA">
        <w:rPr>
          <w:color w:val="auto"/>
          <w:shd w:val="clear" w:color="auto" w:fill="FFFFFF"/>
        </w:rPr>
        <w:t>CRITÉRIOS DE MEDIÇÃO E PAGAMENTO</w:t>
      </w:r>
    </w:p>
    <w:p w14:paraId="1B096064" w14:textId="77777777" w:rsidR="00C06C20" w:rsidRDefault="00C06C20" w:rsidP="00C06C20">
      <w:pPr>
        <w:pStyle w:val="Tpico2"/>
        <w:numPr>
          <w:ilvl w:val="1"/>
          <w:numId w:val="0"/>
        </w:numPr>
        <w:pBdr>
          <w:top w:val="none" w:sz="0" w:space="0" w:color="auto"/>
          <w:left w:val="none" w:sz="0" w:space="0" w:color="auto"/>
          <w:right w:val="none" w:sz="0" w:space="0" w:color="auto"/>
        </w:pBdr>
        <w:tabs>
          <w:tab w:val="num" w:pos="0"/>
        </w:tabs>
        <w:spacing w:line="276" w:lineRule="auto"/>
        <w:ind w:left="624" w:hanging="624"/>
      </w:pPr>
      <w:r>
        <w:rPr>
          <w:shd w:val="clear" w:color="auto" w:fill="FFFFFF"/>
        </w:rPr>
        <w:t xml:space="preserve">Prazo de pagamento:   </w:t>
      </w:r>
    </w:p>
    <w:p w14:paraId="1D77BBCD" w14:textId="77777777" w:rsidR="00C06C20" w:rsidRPr="00C06C20" w:rsidRDefault="00C06C20" w:rsidP="00C06C20">
      <w:pPr>
        <w:spacing w:before="240"/>
        <w:jc w:val="both"/>
        <w:rPr>
          <w:rFonts w:ascii="Arial" w:hAnsi="Arial"/>
        </w:rPr>
      </w:pPr>
      <w:bookmarkStart w:id="61" w:name="_Hlk235624285"/>
      <w:bookmarkStart w:id="62" w:name="_Hlk234850403"/>
      <w:r w:rsidRPr="00C06C20">
        <w:rPr>
          <w:rFonts w:ascii="Arial" w:hAnsi="Arial"/>
        </w:rPr>
        <w:t xml:space="preserve">O Município de Sertãozinho efetuará o pagamento </w:t>
      </w:r>
      <w:r w:rsidRPr="00C06C20">
        <w:rPr>
          <w:rFonts w:ascii="Arial" w:hAnsi="Arial"/>
          <w:b/>
          <w:bCs/>
        </w:rPr>
        <w:t>no 15º (décimo quinto) dia,</w:t>
      </w:r>
      <w:r w:rsidRPr="00C06C20">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156C7267" w14:textId="77777777" w:rsidR="00C06C20" w:rsidRPr="00C06C20" w:rsidRDefault="00C06C20" w:rsidP="00C06C20">
      <w:pPr>
        <w:spacing w:before="240"/>
        <w:jc w:val="both"/>
        <w:rPr>
          <w:rFonts w:ascii="Arial" w:hAnsi="Arial"/>
        </w:rPr>
      </w:pPr>
      <w:r w:rsidRPr="00C06C20">
        <w:rPr>
          <w:rFonts w:ascii="Arial" w:hAnsi="Arial"/>
        </w:rPr>
        <w:t>Na(s) nota(s) fiscal(</w:t>
      </w:r>
      <w:proofErr w:type="spellStart"/>
      <w:r w:rsidRPr="00C06C20">
        <w:rPr>
          <w:rFonts w:ascii="Arial" w:hAnsi="Arial"/>
        </w:rPr>
        <w:t>is</w:t>
      </w:r>
      <w:proofErr w:type="spellEnd"/>
      <w:r w:rsidRPr="00C06C20">
        <w:rPr>
          <w:rFonts w:ascii="Arial" w:hAnsi="Arial"/>
        </w:rPr>
        <w:t>) deverá(</w:t>
      </w:r>
      <w:proofErr w:type="spellStart"/>
      <w:r w:rsidRPr="00C06C20">
        <w:rPr>
          <w:rFonts w:ascii="Arial" w:hAnsi="Arial"/>
        </w:rPr>
        <w:t>ão</w:t>
      </w:r>
      <w:proofErr w:type="spellEnd"/>
      <w:r w:rsidRPr="00C06C20">
        <w:rPr>
          <w:rFonts w:ascii="Arial" w:hAnsi="Arial"/>
        </w:rPr>
        <w:t>) constar o número do Processo, do Pregão e da(s) Autorização(</w:t>
      </w:r>
      <w:proofErr w:type="spellStart"/>
      <w:r w:rsidRPr="00C06C20">
        <w:rPr>
          <w:rFonts w:ascii="Arial" w:hAnsi="Arial"/>
        </w:rPr>
        <w:t>ões</w:t>
      </w:r>
      <w:proofErr w:type="spellEnd"/>
      <w:r w:rsidRPr="00C06C20">
        <w:rPr>
          <w:rFonts w:ascii="Arial" w:hAnsi="Arial"/>
        </w:rPr>
        <w:t>) de Fornecimento encaminhada(s) à empresa. Deverá ser emitida uma nota fiscal para cada Autorização de Fornecimento. Caso não constem essas informações, a(s) nota(s) fiscal(</w:t>
      </w:r>
      <w:proofErr w:type="spellStart"/>
      <w:r w:rsidRPr="00C06C20">
        <w:rPr>
          <w:rFonts w:ascii="Arial" w:hAnsi="Arial"/>
        </w:rPr>
        <w:t>is</w:t>
      </w:r>
      <w:proofErr w:type="spellEnd"/>
      <w:r w:rsidRPr="00C06C20">
        <w:rPr>
          <w:rFonts w:ascii="Arial" w:hAnsi="Arial"/>
        </w:rPr>
        <w:t>) será(</w:t>
      </w:r>
      <w:proofErr w:type="spellStart"/>
      <w:r w:rsidRPr="00C06C20">
        <w:rPr>
          <w:rFonts w:ascii="Arial" w:hAnsi="Arial"/>
        </w:rPr>
        <w:t>ão</w:t>
      </w:r>
      <w:proofErr w:type="spellEnd"/>
      <w:r w:rsidRPr="00C06C20">
        <w:rPr>
          <w:rFonts w:ascii="Arial" w:hAnsi="Arial"/>
        </w:rPr>
        <w:t>) devolvida(s).</w:t>
      </w:r>
    </w:p>
    <w:p w14:paraId="7C6DA578" w14:textId="77777777" w:rsidR="00C06C20" w:rsidRPr="00C06C20" w:rsidRDefault="00C06C20" w:rsidP="00C06C20">
      <w:pPr>
        <w:ind w:left="1701"/>
        <w:jc w:val="both"/>
        <w:rPr>
          <w:rFonts w:ascii="Arial" w:hAnsi="Arial"/>
        </w:rPr>
      </w:pPr>
    </w:p>
    <w:p w14:paraId="1571D473" w14:textId="77777777" w:rsidR="00C06C20" w:rsidRPr="00C06C20" w:rsidRDefault="00C06C20" w:rsidP="00C06C20">
      <w:pPr>
        <w:jc w:val="both"/>
        <w:rPr>
          <w:rFonts w:ascii="Arial" w:hAnsi="Arial"/>
        </w:rPr>
      </w:pPr>
      <w:r w:rsidRPr="00C06C20">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4AEFE9F6" w14:textId="77777777" w:rsidR="00C06C20" w:rsidRPr="00C06C20" w:rsidRDefault="00C06C20" w:rsidP="00C06C20">
      <w:pPr>
        <w:ind w:left="1701"/>
        <w:jc w:val="both"/>
        <w:rPr>
          <w:rFonts w:ascii="Arial" w:hAnsi="Arial"/>
        </w:rPr>
      </w:pPr>
    </w:p>
    <w:p w14:paraId="70EF6652" w14:textId="77777777" w:rsidR="00C06C20" w:rsidRPr="00C06C20" w:rsidRDefault="00C06C20" w:rsidP="00C06C20">
      <w:pPr>
        <w:jc w:val="both"/>
        <w:rPr>
          <w:rFonts w:ascii="Arial" w:hAnsi="Arial"/>
        </w:rPr>
      </w:pPr>
      <w:r w:rsidRPr="00C06C20">
        <w:rPr>
          <w:rFonts w:ascii="Arial" w:hAnsi="Arial"/>
        </w:rPr>
        <w:t>O pagamento será realizado através de ordem bancária, para crédito em banco, agência e conta corrente indicados pelo contratado.</w:t>
      </w:r>
    </w:p>
    <w:p w14:paraId="2B353D78" w14:textId="77777777" w:rsidR="00C06C20" w:rsidRPr="00C06C20" w:rsidRDefault="00C06C20" w:rsidP="00C06C20">
      <w:pPr>
        <w:ind w:left="1701"/>
        <w:jc w:val="both"/>
        <w:rPr>
          <w:rFonts w:ascii="Arial" w:hAnsi="Arial"/>
        </w:rPr>
      </w:pPr>
    </w:p>
    <w:p w14:paraId="3483EACD" w14:textId="77777777" w:rsidR="00C06C20" w:rsidRPr="00C06C20" w:rsidRDefault="00C06C20" w:rsidP="00C06C20">
      <w:pPr>
        <w:jc w:val="both"/>
        <w:rPr>
          <w:rFonts w:ascii="Arial" w:hAnsi="Arial"/>
        </w:rPr>
      </w:pPr>
      <w:r w:rsidRPr="00C06C20">
        <w:rPr>
          <w:rFonts w:ascii="Arial" w:hAnsi="Arial"/>
        </w:rPr>
        <w:t>Será considerada data do pagamento o dia em que constar como emitida a ordem bancária para pagamento.</w:t>
      </w:r>
    </w:p>
    <w:p w14:paraId="43D39BE1" w14:textId="77777777" w:rsidR="00C06C20" w:rsidRPr="00C06C20" w:rsidRDefault="00C06C20" w:rsidP="00C06C20">
      <w:pPr>
        <w:ind w:left="1701"/>
        <w:jc w:val="both"/>
        <w:rPr>
          <w:rFonts w:ascii="Arial" w:hAnsi="Arial"/>
        </w:rPr>
      </w:pPr>
    </w:p>
    <w:p w14:paraId="280FE5AD" w14:textId="77777777" w:rsidR="00C06C20" w:rsidRPr="00C06C20" w:rsidRDefault="00C06C20" w:rsidP="00C06C20">
      <w:pPr>
        <w:jc w:val="both"/>
        <w:rPr>
          <w:rFonts w:ascii="Arial" w:hAnsi="Arial"/>
        </w:rPr>
      </w:pPr>
      <w:r w:rsidRPr="00C06C20">
        <w:rPr>
          <w:rFonts w:ascii="Arial" w:hAnsi="Arial"/>
        </w:rPr>
        <w:t>Quando do pagamento, será efetuada a retenção tributária prevista na legislação aplicável.</w:t>
      </w:r>
    </w:p>
    <w:p w14:paraId="04EAD6A6" w14:textId="77777777" w:rsidR="00C06C20" w:rsidRPr="00C06C20" w:rsidRDefault="00C06C20" w:rsidP="00C06C20">
      <w:pPr>
        <w:ind w:left="1701"/>
        <w:jc w:val="both"/>
        <w:rPr>
          <w:rFonts w:ascii="Arial" w:hAnsi="Arial"/>
        </w:rPr>
      </w:pPr>
    </w:p>
    <w:p w14:paraId="403945A4" w14:textId="77777777" w:rsidR="00C06C20" w:rsidRPr="00C06C20" w:rsidRDefault="00C06C20" w:rsidP="00C06C20">
      <w:pPr>
        <w:jc w:val="both"/>
        <w:rPr>
          <w:rFonts w:ascii="Arial" w:hAnsi="Arial"/>
        </w:rPr>
      </w:pPr>
      <w:r w:rsidRPr="00C06C20">
        <w:rPr>
          <w:rFonts w:ascii="Arial" w:hAnsi="Arial"/>
        </w:rPr>
        <w:t>Independentemente do percentual de tributo inserido na planilha, quando houver, serão retidos na fonte, quando da realização do pagamento, os percentuais estabelecidos na legislação vigente.</w:t>
      </w:r>
    </w:p>
    <w:p w14:paraId="70318C47" w14:textId="77777777" w:rsidR="00C06C20" w:rsidRPr="00C06C20" w:rsidRDefault="00C06C20" w:rsidP="00C06C20">
      <w:pPr>
        <w:ind w:left="1701"/>
        <w:jc w:val="both"/>
        <w:rPr>
          <w:rFonts w:ascii="Arial" w:hAnsi="Arial"/>
        </w:rPr>
      </w:pPr>
    </w:p>
    <w:p w14:paraId="37DF689E" w14:textId="77777777" w:rsidR="00C06C20" w:rsidRPr="00C06C20" w:rsidRDefault="00C06C20" w:rsidP="00C06C20">
      <w:pPr>
        <w:jc w:val="both"/>
        <w:rPr>
          <w:rFonts w:ascii="Arial" w:hAnsi="Arial"/>
        </w:rPr>
      </w:pPr>
      <w:r w:rsidRPr="00C06C20">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61"/>
    <w:p w14:paraId="10BD53BD" w14:textId="77777777" w:rsidR="00C06C20" w:rsidRPr="00C06C20" w:rsidRDefault="00C06C20" w:rsidP="00C06C20">
      <w:pPr>
        <w:ind w:left="1701"/>
        <w:jc w:val="both"/>
        <w:rPr>
          <w:rFonts w:ascii="Arial" w:hAnsi="Arial"/>
        </w:rPr>
      </w:pPr>
    </w:p>
    <w:p w14:paraId="4A422112" w14:textId="77777777" w:rsidR="00C06C20" w:rsidRPr="00C06C20" w:rsidRDefault="00C06C20" w:rsidP="00C06C20">
      <w:pPr>
        <w:jc w:val="both"/>
        <w:rPr>
          <w:rFonts w:ascii="Arial" w:hAnsi="Arial"/>
        </w:rPr>
      </w:pPr>
      <w:bookmarkStart w:id="63" w:name="_Hlk235624317"/>
      <w:r w:rsidRPr="00C06C20">
        <w:rPr>
          <w:rFonts w:ascii="Arial" w:hAnsi="Arial"/>
        </w:rPr>
        <w:t>Será indicada a retenção ou glosa no pagamento, proporcional à irregularidade verificada, sem prejuízo das sanções cabíveis, caso se constate que o Contratado:</w:t>
      </w:r>
    </w:p>
    <w:p w14:paraId="65FB9E35" w14:textId="77777777" w:rsidR="00C06C20" w:rsidRPr="00C06C20" w:rsidRDefault="00C06C20" w:rsidP="00C06C20">
      <w:pPr>
        <w:jc w:val="both"/>
        <w:rPr>
          <w:rFonts w:ascii="Arial" w:hAnsi="Arial"/>
        </w:rPr>
      </w:pPr>
    </w:p>
    <w:p w14:paraId="00F13BF6" w14:textId="77777777" w:rsidR="00C06C20" w:rsidRPr="00C06C20" w:rsidRDefault="00C06C20" w:rsidP="00C06C20">
      <w:pPr>
        <w:ind w:left="1701"/>
        <w:jc w:val="both"/>
        <w:rPr>
          <w:rFonts w:ascii="Arial" w:hAnsi="Arial"/>
        </w:rPr>
      </w:pPr>
    </w:p>
    <w:p w14:paraId="419604A3" w14:textId="77777777" w:rsidR="00C06C20" w:rsidRPr="00C06C20" w:rsidRDefault="00C06C20" w:rsidP="00C06C20">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C06C20">
        <w:rPr>
          <w:rFonts w:ascii="Arial" w:hAnsi="Arial"/>
        </w:rPr>
        <w:t>Não produziu os resultados acordados,</w:t>
      </w:r>
    </w:p>
    <w:p w14:paraId="333CCADE" w14:textId="77777777" w:rsidR="00C06C20" w:rsidRPr="00C06C20" w:rsidRDefault="00C06C20" w:rsidP="00C06C20">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C06C20">
        <w:rPr>
          <w:rFonts w:ascii="Arial" w:hAnsi="Arial"/>
        </w:rPr>
        <w:t>Deixou de executar, ou não executou com a qualidade mínima exigida as atividades contratadas; ou</w:t>
      </w:r>
    </w:p>
    <w:p w14:paraId="3E3F69EF" w14:textId="77777777" w:rsidR="00C06C20" w:rsidRPr="00C06C20" w:rsidRDefault="00C06C20" w:rsidP="00C06C20">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C06C20">
        <w:rPr>
          <w:rFonts w:ascii="Arial" w:hAnsi="Arial"/>
        </w:rPr>
        <w:t>Deixou de utilizar materiais e recursos humanos exigidos para a execução do serviço, ou os utilizou com qualidade ou quantidade inferior à demandada.</w:t>
      </w:r>
    </w:p>
    <w:p w14:paraId="21CFD403" w14:textId="77777777" w:rsidR="00C06C20" w:rsidRPr="00C06C20" w:rsidRDefault="00C06C20" w:rsidP="00C06C20">
      <w:pPr>
        <w:ind w:left="1701"/>
        <w:jc w:val="both"/>
        <w:rPr>
          <w:rFonts w:ascii="Arial" w:hAnsi="Arial"/>
        </w:rPr>
      </w:pPr>
    </w:p>
    <w:p w14:paraId="3D0536EE" w14:textId="77777777" w:rsidR="00C06C20" w:rsidRPr="00C06C20" w:rsidRDefault="00C06C20" w:rsidP="00C06C20">
      <w:pPr>
        <w:jc w:val="both"/>
        <w:rPr>
          <w:rFonts w:ascii="Arial" w:hAnsi="Arial"/>
        </w:rPr>
      </w:pPr>
      <w:r w:rsidRPr="00C06C20">
        <w:rPr>
          <w:rFonts w:ascii="Arial" w:hAnsi="Arial"/>
        </w:rPr>
        <w:t>Para fins de liquidação, o setor competente deve verificar se a Nota Fiscal ou Fatura apresentada expressa os elementos necessários e essenciais do documento, tais como:</w:t>
      </w:r>
    </w:p>
    <w:p w14:paraId="0C191903" w14:textId="77777777" w:rsidR="00C06C20" w:rsidRPr="00C06C20" w:rsidRDefault="00C06C20" w:rsidP="00C06C20">
      <w:pPr>
        <w:tabs>
          <w:tab w:val="left" w:pos="567"/>
        </w:tabs>
        <w:ind w:left="1701"/>
        <w:jc w:val="both"/>
        <w:rPr>
          <w:rFonts w:ascii="Arial" w:hAnsi="Arial"/>
        </w:rPr>
      </w:pPr>
    </w:p>
    <w:p w14:paraId="39E145AE" w14:textId="77777777" w:rsidR="00C06C20" w:rsidRPr="00C06C20" w:rsidRDefault="00C06C20" w:rsidP="00C06C20">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C06C20">
        <w:rPr>
          <w:rFonts w:ascii="Arial" w:hAnsi="Arial"/>
        </w:rPr>
        <w:t xml:space="preserve"> O prazo de validade;</w:t>
      </w:r>
    </w:p>
    <w:p w14:paraId="123B09E4" w14:textId="77777777" w:rsidR="00C06C20" w:rsidRPr="00C06C20" w:rsidRDefault="00C06C20" w:rsidP="00C06C20">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C06C20">
        <w:rPr>
          <w:rFonts w:ascii="Arial" w:hAnsi="Arial"/>
        </w:rPr>
        <w:t xml:space="preserve"> A data da emissão;</w:t>
      </w:r>
    </w:p>
    <w:p w14:paraId="7DF735F5" w14:textId="77777777" w:rsidR="00C06C20" w:rsidRPr="00C06C20" w:rsidRDefault="00C06C20" w:rsidP="00C06C20">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C06C20">
        <w:rPr>
          <w:rFonts w:ascii="Arial" w:hAnsi="Arial"/>
        </w:rPr>
        <w:t xml:space="preserve"> Os dados do contrato e do órgão contratante;</w:t>
      </w:r>
    </w:p>
    <w:p w14:paraId="0FDDF8CF" w14:textId="77777777" w:rsidR="00C06C20" w:rsidRPr="00C06C20" w:rsidRDefault="00C06C20" w:rsidP="00C06C20">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C06C20">
        <w:rPr>
          <w:rFonts w:ascii="Arial" w:hAnsi="Arial"/>
        </w:rPr>
        <w:t xml:space="preserve"> O período respectivo de execução do contrato;</w:t>
      </w:r>
    </w:p>
    <w:p w14:paraId="519ED9F7" w14:textId="77777777" w:rsidR="00C06C20" w:rsidRPr="00C06C20" w:rsidRDefault="00C06C20" w:rsidP="00C06C20">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C06C20">
        <w:rPr>
          <w:rFonts w:ascii="Arial" w:hAnsi="Arial"/>
        </w:rPr>
        <w:t xml:space="preserve"> O valor a pagar; e</w:t>
      </w:r>
    </w:p>
    <w:p w14:paraId="561CBE7B" w14:textId="77777777" w:rsidR="00C06C20" w:rsidRPr="00C06C20" w:rsidRDefault="00C06C20" w:rsidP="00C06C20">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C06C20">
        <w:rPr>
          <w:rFonts w:ascii="Arial" w:hAnsi="Arial"/>
        </w:rPr>
        <w:t xml:space="preserve"> Eventual destaque do valor de retenções tributárias cabíveis.</w:t>
      </w:r>
    </w:p>
    <w:p w14:paraId="27C46826" w14:textId="77777777" w:rsidR="00C06C20" w:rsidRPr="00C06C20" w:rsidRDefault="00C06C20" w:rsidP="00C06C20">
      <w:pPr>
        <w:tabs>
          <w:tab w:val="left" w:pos="567"/>
        </w:tabs>
        <w:ind w:left="1985"/>
        <w:contextualSpacing/>
        <w:jc w:val="both"/>
        <w:rPr>
          <w:rFonts w:ascii="Arial" w:hAnsi="Arial"/>
        </w:rPr>
      </w:pPr>
    </w:p>
    <w:p w14:paraId="34DC5020" w14:textId="77777777" w:rsidR="00C06C20" w:rsidRPr="00C06C20" w:rsidRDefault="00C06C20" w:rsidP="00C06C20">
      <w:pPr>
        <w:jc w:val="both"/>
        <w:rPr>
          <w:rFonts w:ascii="Arial" w:hAnsi="Arial"/>
          <w:color w:val="EE0000"/>
        </w:rPr>
      </w:pPr>
      <w:r w:rsidRPr="00C06C20">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bookmarkEnd w:id="62"/>
    <w:bookmarkEnd w:id="63"/>
    <w:p w14:paraId="49CC8E8E" w14:textId="77777777" w:rsidR="00C06C20" w:rsidRDefault="00C06C20" w:rsidP="00C06C20">
      <w:pPr>
        <w:pStyle w:val="Tpico2"/>
        <w:numPr>
          <w:ilvl w:val="1"/>
          <w:numId w:val="0"/>
        </w:numPr>
        <w:pBdr>
          <w:top w:val="none" w:sz="0" w:space="0" w:color="auto"/>
          <w:left w:val="none" w:sz="0" w:space="0" w:color="auto"/>
          <w:right w:val="none" w:sz="0" w:space="0" w:color="auto"/>
        </w:pBdr>
        <w:tabs>
          <w:tab w:val="num" w:pos="0"/>
        </w:tabs>
        <w:spacing w:line="276" w:lineRule="auto"/>
      </w:pPr>
      <w:r>
        <w:rPr>
          <w:shd w:val="clear" w:color="auto" w:fill="FFFFFF"/>
        </w:rPr>
        <w:t>Critério de reajuste e repactuação:</w:t>
      </w:r>
    </w:p>
    <w:p w14:paraId="4785BC98" w14:textId="77777777" w:rsidR="00C06C20" w:rsidRPr="00D11D35" w:rsidRDefault="00C06C20" w:rsidP="00D11D35">
      <w:pPr>
        <w:jc w:val="both"/>
        <w:rPr>
          <w:rFonts w:ascii="Arial" w:hAnsi="Arial"/>
        </w:rPr>
      </w:pPr>
      <w:r w:rsidRPr="00D11D35">
        <w:rPr>
          <w:rFonts w:ascii="Arial" w:hAnsi="Arial"/>
        </w:rPr>
        <w:t xml:space="preserve">Os preços poderão ser reajustados após o período de 12 (doze) meses, mediante solicitação da contratada, observados os critérios estabelecidos neste Termo de Referência. </w:t>
      </w:r>
    </w:p>
    <w:p w14:paraId="56800C7E" w14:textId="77777777" w:rsidR="00C06C20" w:rsidRPr="00D11D35" w:rsidRDefault="00C06C20" w:rsidP="00D11D35">
      <w:pPr>
        <w:jc w:val="both"/>
        <w:rPr>
          <w:rFonts w:ascii="Arial" w:hAnsi="Arial"/>
        </w:rPr>
      </w:pPr>
    </w:p>
    <w:p w14:paraId="3FB03966" w14:textId="77777777" w:rsidR="00C06C20" w:rsidRPr="00D11D35" w:rsidRDefault="00C06C20" w:rsidP="00D11D35">
      <w:pPr>
        <w:jc w:val="both"/>
        <w:rPr>
          <w:rFonts w:ascii="Arial" w:hAnsi="Arial"/>
        </w:rPr>
      </w:pPr>
      <w:r w:rsidRPr="00D11D35">
        <w:rPr>
          <w:rFonts w:ascii="Arial" w:hAnsi="Arial"/>
        </w:rPr>
        <w:t xml:space="preserve">O reequilíbrio econômico-financeiro poderá ser concedido, a pedido da contratada ou da Administração, nas hipóteses previstas na Lei nº 14.133/2021, desde que comprovada a ocorrência de fato superveniente que altere de forma extraordinária a equação econômico-financeira do contrato, mediante a devida instrução processual. </w:t>
      </w:r>
    </w:p>
    <w:p w14:paraId="32826A49" w14:textId="5774EF7B" w:rsidR="00C925B4" w:rsidRPr="00C925B4" w:rsidRDefault="00C925B4" w:rsidP="00B93F23">
      <w:pPr>
        <w:pStyle w:val="Tpico3"/>
        <w:numPr>
          <w:ilvl w:val="2"/>
          <w:numId w:val="0"/>
        </w:numPr>
        <w:tabs>
          <w:tab w:val="num" w:pos="0"/>
        </w:tabs>
        <w:spacing w:line="276" w:lineRule="auto"/>
      </w:pPr>
      <w:r w:rsidRPr="00C925B4">
        <w:rPr>
          <w:shd w:val="clear" w:color="auto" w:fill="FFFFFF"/>
        </w:rPr>
        <w:lastRenderedPageBreak/>
        <w:t>Índice de reajuste ou repactuação dos insumos</w:t>
      </w:r>
      <w:r w:rsidRPr="00C925B4">
        <w:rPr>
          <w:b w:val="0"/>
          <w:bCs w:val="0"/>
          <w:shd w:val="clear" w:color="auto" w:fill="FFFFFF"/>
        </w:rPr>
        <w:t xml:space="preserve">    </w:t>
      </w:r>
    </w:p>
    <w:p w14:paraId="50342E3D" w14:textId="77777777" w:rsidR="00C925B4" w:rsidRPr="00C925B4" w:rsidRDefault="00C925B4" w:rsidP="00C925B4">
      <w:pPr>
        <w:jc w:val="both"/>
        <w:rPr>
          <w:rFonts w:ascii="Arial" w:hAnsi="Arial"/>
        </w:rPr>
      </w:pPr>
      <w:r w:rsidRPr="00C925B4">
        <w:rPr>
          <w:rFonts w:ascii="Arial" w:hAnsi="Arial"/>
        </w:rPr>
        <w:t>INPC (IBGE), cujo índice é adotado pela Prefeitura de Sertãozinho para reajuste contratual. Os preços inicialmente contratados são fixos e irreajustáveis no prazo de um ano, contados da data do orçamento estimado, anexo no TR (Termo de Referência).</w:t>
      </w:r>
    </w:p>
    <w:p w14:paraId="0682A2C9" w14:textId="77777777"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line="276" w:lineRule="auto"/>
      </w:pPr>
      <w:r w:rsidRPr="00B52402">
        <w:rPr>
          <w:shd w:val="clear" w:color="auto" w:fill="FFFFFF"/>
        </w:rPr>
        <w:t>Haverá Instrumento de Medição de Resultado?</w:t>
      </w:r>
    </w:p>
    <w:p w14:paraId="5CABBC61" w14:textId="77777777" w:rsidR="00B52402" w:rsidRPr="00B52402" w:rsidRDefault="00B52402" w:rsidP="00B52402">
      <w:pPr>
        <w:spacing w:line="276" w:lineRule="auto"/>
        <w:rPr>
          <w:rFonts w:ascii="Arial" w:hAnsi="Arial"/>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       </w:t>
      </w:r>
    </w:p>
    <w:p w14:paraId="2DA23F7E" w14:textId="77777777"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line="276" w:lineRule="auto"/>
      </w:pPr>
      <w:r w:rsidRPr="00B52402">
        <w:rPr>
          <w:shd w:val="clear" w:color="auto" w:fill="FFFFFF"/>
        </w:rPr>
        <w:t>Haverá Remuneração Variável?</w:t>
      </w:r>
    </w:p>
    <w:p w14:paraId="1B601F44" w14:textId="446A9014" w:rsidR="00C06C20" w:rsidRPr="00B52402" w:rsidRDefault="00B52402" w:rsidP="00B52402">
      <w:pPr>
        <w:jc w:val="both"/>
        <w:rPr>
          <w:rFonts w:ascii="Arial" w:hAnsi="Arial"/>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       </w:t>
      </w:r>
    </w:p>
    <w:p w14:paraId="553BE4F6" w14:textId="77777777"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line="276" w:lineRule="auto"/>
      </w:pPr>
      <w:r w:rsidRPr="00B52402">
        <w:rPr>
          <w:shd w:val="clear" w:color="auto" w:fill="FFFFFF"/>
        </w:rPr>
        <w:t xml:space="preserve">Haverá a adoção do regime de conta vinculada?    </w:t>
      </w:r>
    </w:p>
    <w:p w14:paraId="11ADA1DD" w14:textId="75CB8908" w:rsidR="00C06C20" w:rsidRPr="00B52402" w:rsidRDefault="00B52402" w:rsidP="00B52402">
      <w:pPr>
        <w:jc w:val="both"/>
        <w:rPr>
          <w:rFonts w:ascii="Arial" w:hAnsi="Arial"/>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w:t>
      </w:r>
      <w:r w:rsidRPr="00B52402">
        <w:rPr>
          <w:rFonts w:ascii="Arial" w:hAnsi="Arial"/>
          <w:shd w:val="clear" w:color="auto" w:fill="FFFFFF"/>
        </w:rPr>
        <w:t xml:space="preserve">     </w:t>
      </w:r>
    </w:p>
    <w:p w14:paraId="761B0C5E" w14:textId="77777777"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line="276" w:lineRule="auto"/>
      </w:pPr>
      <w:r w:rsidRPr="00B52402">
        <w:rPr>
          <w:shd w:val="clear" w:color="auto" w:fill="FFFFFF"/>
        </w:rPr>
        <w:t xml:space="preserve">Critério e prazo para recebimento provisório    </w:t>
      </w:r>
    </w:p>
    <w:p w14:paraId="06B6652B" w14:textId="77777777" w:rsidR="00B52402" w:rsidRPr="00B52402" w:rsidRDefault="00B52402" w:rsidP="00B52402">
      <w:pPr>
        <w:spacing w:before="240"/>
        <w:jc w:val="both"/>
        <w:rPr>
          <w:rFonts w:ascii="Arial" w:hAnsi="Arial"/>
        </w:rPr>
      </w:pPr>
      <w:r w:rsidRPr="00B52402">
        <w:rPr>
          <w:rFonts w:ascii="Arial" w:hAnsi="Arial"/>
          <w:color w:val="000000"/>
          <w:shd w:val="clear" w:color="auto" w:fill="FFFFFF"/>
        </w:rPr>
        <w:t>O recebimento provisório será realizado pelo responsável indicado para a fiscalização, no ato da entrega, conforme alínea a inciso III, art. 170 do decreto municipal nº 8.109/2023.</w:t>
      </w:r>
    </w:p>
    <w:p w14:paraId="1C984CC6" w14:textId="77777777"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line="276" w:lineRule="auto"/>
      </w:pPr>
      <w:r w:rsidRPr="00B52402">
        <w:rPr>
          <w:shd w:val="clear" w:color="auto" w:fill="FFFFFF"/>
        </w:rPr>
        <w:t xml:space="preserve">Critério e prazo para recebimento definitivo   </w:t>
      </w:r>
    </w:p>
    <w:p w14:paraId="19C6072C" w14:textId="77777777" w:rsidR="00B52402" w:rsidRPr="00B52402" w:rsidRDefault="00B52402" w:rsidP="00B52402">
      <w:pPr>
        <w:spacing w:before="240" w:after="240" w:line="276" w:lineRule="auto"/>
        <w:jc w:val="both"/>
        <w:rPr>
          <w:rFonts w:ascii="Arial" w:hAnsi="Arial"/>
        </w:rPr>
      </w:pPr>
      <w:r w:rsidRPr="00B52402">
        <w:rPr>
          <w:rFonts w:ascii="Arial" w:hAnsi="Arial"/>
          <w:shd w:val="clear" w:color="auto" w:fill="FFFFFF"/>
        </w:rPr>
        <w:t>Em até 30 (trinta) dias contados do recebimento provisório, conforme alínea b, inciso III, art., 170 do decreto municipal nº 8109/2023.</w:t>
      </w:r>
    </w:p>
    <w:p w14:paraId="054ACC28" w14:textId="77777777" w:rsidR="00B52402" w:rsidRPr="00B52402" w:rsidRDefault="00B52402" w:rsidP="00B52402">
      <w:pPr>
        <w:pStyle w:val="Tpico1"/>
        <w:numPr>
          <w:ilvl w:val="0"/>
          <w:numId w:val="0"/>
        </w:numPr>
        <w:pBdr>
          <w:top w:val="none" w:sz="0" w:space="0" w:color="auto"/>
          <w:left w:val="none" w:sz="0" w:space="0" w:color="auto"/>
          <w:right w:val="none" w:sz="0" w:space="0" w:color="auto"/>
        </w:pBdr>
        <w:tabs>
          <w:tab w:val="num" w:pos="0"/>
        </w:tabs>
        <w:spacing w:after="120" w:line="276" w:lineRule="auto"/>
        <w:rPr>
          <w:color w:val="auto"/>
        </w:rPr>
      </w:pPr>
      <w:r w:rsidRPr="00B52402">
        <w:rPr>
          <w:color w:val="auto"/>
          <w:shd w:val="clear" w:color="auto" w:fill="FFFFFF"/>
        </w:rPr>
        <w:t xml:space="preserve">É UMA CONTRATAÇÃO DIRETA? </w:t>
      </w:r>
      <w:r w:rsidRPr="00B52402">
        <w:rPr>
          <w:b w:val="0"/>
          <w:bCs w:val="0"/>
          <w:color w:val="auto"/>
          <w:shd w:val="clear" w:color="auto" w:fill="FFFFFF"/>
        </w:rPr>
        <w:t xml:space="preserve">  </w:t>
      </w:r>
      <w:r w:rsidRPr="00B52402">
        <w:rPr>
          <w:color w:val="auto"/>
          <w:shd w:val="clear" w:color="auto" w:fill="FFFFFF"/>
        </w:rPr>
        <w:t xml:space="preserve"> </w:t>
      </w:r>
    </w:p>
    <w:p w14:paraId="2186DBB9" w14:textId="77777777" w:rsidR="00B52402" w:rsidRPr="00B52402" w:rsidRDefault="00B52402" w:rsidP="00B52402">
      <w:pPr>
        <w:spacing w:line="276" w:lineRule="auto"/>
        <w:rPr>
          <w:rFonts w:ascii="Arial" w:hAnsi="Arial"/>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w:t>
      </w:r>
      <w:r w:rsidRPr="00B52402">
        <w:rPr>
          <w:rFonts w:ascii="Arial" w:hAnsi="Arial"/>
          <w:shd w:val="clear" w:color="auto" w:fill="FFFFFF"/>
        </w:rPr>
        <w:t xml:space="preserve">  </w:t>
      </w:r>
    </w:p>
    <w:p w14:paraId="4DA7FCBB" w14:textId="77777777"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line="276" w:lineRule="auto"/>
        <w:ind w:left="624" w:hanging="624"/>
      </w:pPr>
      <w:bookmarkStart w:id="64" w:name="_Hlk194932044"/>
      <w:bookmarkStart w:id="65" w:name="_Hlk194932007"/>
      <w:bookmarkEnd w:id="64"/>
      <w:r w:rsidRPr="00B52402">
        <w:rPr>
          <w:shd w:val="clear" w:color="auto" w:fill="FFFFFF"/>
        </w:rPr>
        <w:t xml:space="preserve">É um caso de inexigibilidade de licitação? </w:t>
      </w:r>
      <w:bookmarkEnd w:id="65"/>
    </w:p>
    <w:p w14:paraId="4AC16DE0" w14:textId="40977870" w:rsidR="00B52402" w:rsidRPr="00B52402" w:rsidRDefault="00B52402" w:rsidP="00B52402">
      <w:pPr>
        <w:jc w:val="both"/>
        <w:rPr>
          <w:rFonts w:ascii="Arial" w:hAnsi="Arial"/>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w:t>
      </w:r>
    </w:p>
    <w:p w14:paraId="46CFFA7E" w14:textId="77777777"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after="120" w:line="276" w:lineRule="auto"/>
      </w:pPr>
      <w:r w:rsidRPr="00B52402">
        <w:rPr>
          <w:shd w:val="clear" w:color="auto" w:fill="FFFFFF"/>
        </w:rPr>
        <w:t xml:space="preserve">É uma licitação dispensada?  </w:t>
      </w:r>
    </w:p>
    <w:p w14:paraId="33C990E9" w14:textId="77777777" w:rsidR="00B52402" w:rsidRPr="00B52402" w:rsidRDefault="00B52402" w:rsidP="00B52402">
      <w:pPr>
        <w:spacing w:line="276" w:lineRule="auto"/>
        <w:rPr>
          <w:rFonts w:ascii="Arial" w:hAnsi="Arial"/>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w:t>
      </w:r>
    </w:p>
    <w:p w14:paraId="097C1CD2" w14:textId="3D644662" w:rsidR="00B52402" w:rsidRPr="00B52402" w:rsidRDefault="00B52402" w:rsidP="00B52402">
      <w:pPr>
        <w:pStyle w:val="Tpico2"/>
        <w:numPr>
          <w:ilvl w:val="1"/>
          <w:numId w:val="0"/>
        </w:numPr>
        <w:pBdr>
          <w:top w:val="none" w:sz="0" w:space="0" w:color="auto"/>
          <w:left w:val="none" w:sz="0" w:space="0" w:color="auto"/>
          <w:right w:val="none" w:sz="0" w:space="0" w:color="auto"/>
        </w:pBdr>
        <w:tabs>
          <w:tab w:val="num" w:pos="0"/>
        </w:tabs>
        <w:spacing w:line="276" w:lineRule="auto"/>
      </w:pPr>
      <w:r w:rsidRPr="00B52402">
        <w:rPr>
          <w:shd w:val="clear" w:color="auto" w:fill="FFFFFF"/>
        </w:rPr>
        <w:t xml:space="preserve">É uma licitação dispensável? </w:t>
      </w:r>
    </w:p>
    <w:p w14:paraId="1D9D91DE" w14:textId="796A5A16" w:rsidR="00B52402" w:rsidRPr="00B52402" w:rsidRDefault="00B52402" w:rsidP="00B52402">
      <w:pPr>
        <w:jc w:val="both"/>
        <w:rPr>
          <w:rFonts w:ascii="Arial" w:hAnsi="Arial"/>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w:t>
      </w:r>
    </w:p>
    <w:p w14:paraId="51E5A391" w14:textId="77777777" w:rsidR="00B52402" w:rsidRPr="00B52402" w:rsidRDefault="00B52402" w:rsidP="00847458">
      <w:pPr>
        <w:pStyle w:val="Tpico1"/>
        <w:numPr>
          <w:ilvl w:val="0"/>
          <w:numId w:val="0"/>
        </w:numPr>
        <w:pBdr>
          <w:top w:val="none" w:sz="0" w:space="0" w:color="auto"/>
          <w:left w:val="none" w:sz="0" w:space="0" w:color="auto"/>
          <w:right w:val="none" w:sz="0" w:space="0" w:color="auto"/>
        </w:pBdr>
        <w:tabs>
          <w:tab w:val="num" w:pos="0"/>
        </w:tabs>
        <w:spacing w:before="240" w:after="120" w:line="276" w:lineRule="auto"/>
        <w:rPr>
          <w:color w:val="auto"/>
        </w:rPr>
      </w:pPr>
      <w:r w:rsidRPr="00B52402">
        <w:rPr>
          <w:color w:val="auto"/>
          <w:shd w:val="clear" w:color="auto" w:fill="FFFFFF"/>
        </w:rPr>
        <w:lastRenderedPageBreak/>
        <w:t>EXISTE A NECESSIDADE DE ELABORAR UM EDITAL DE SELEÇÃO?</w:t>
      </w:r>
    </w:p>
    <w:p w14:paraId="71C0E2E4" w14:textId="77777777" w:rsidR="00B52402" w:rsidRDefault="00B52402" w:rsidP="00B52402">
      <w:pPr>
        <w:spacing w:line="276" w:lineRule="auto"/>
        <w:rPr>
          <w:rFonts w:ascii="Arial" w:hAnsi="Arial"/>
          <w:color w:val="000000" w:themeColor="dark1"/>
          <w:shd w:val="clear" w:color="auto" w:fill="FFFFFF"/>
        </w:rPr>
      </w:pPr>
      <w:r w:rsidRPr="00B52402">
        <w:rPr>
          <w:rFonts w:ascii="Segoe UI Symbol" w:eastAsia="MS Gothic" w:hAnsi="Segoe UI Symbol" w:cs="Segoe UI Symbol"/>
          <w:shd w:val="clear" w:color="auto" w:fill="FFFFFF"/>
        </w:rPr>
        <w:t>☒</w:t>
      </w:r>
      <w:r w:rsidRPr="00B52402">
        <w:rPr>
          <w:rFonts w:ascii="Arial" w:hAnsi="Arial"/>
          <w:color w:val="000000" w:themeColor="dark1"/>
          <w:shd w:val="clear" w:color="auto" w:fill="FFFFFF"/>
        </w:rPr>
        <w:t xml:space="preserve"> Sim      </w:t>
      </w:r>
      <w:r w:rsidRPr="00B52402">
        <w:rPr>
          <w:rFonts w:ascii="Segoe UI Symbol" w:hAnsi="Segoe UI Symbol" w:cs="Segoe UI Symbol"/>
          <w:color w:val="000000" w:themeColor="dark1"/>
          <w:shd w:val="clear" w:color="auto" w:fill="FFFFFF"/>
        </w:rPr>
        <w:t>☐</w:t>
      </w:r>
      <w:r w:rsidRPr="00B52402">
        <w:rPr>
          <w:rFonts w:ascii="Arial" w:hAnsi="Arial"/>
          <w:color w:val="000000" w:themeColor="dark1"/>
          <w:shd w:val="clear" w:color="auto" w:fill="FFFFFF"/>
        </w:rPr>
        <w:t xml:space="preserve"> Não</w:t>
      </w:r>
    </w:p>
    <w:p w14:paraId="70B8B6F5" w14:textId="77777777" w:rsidR="00CD2335" w:rsidRPr="00B52402" w:rsidRDefault="00CD2335" w:rsidP="00B52402">
      <w:pPr>
        <w:spacing w:line="276" w:lineRule="auto"/>
        <w:rPr>
          <w:rFonts w:ascii="Arial" w:hAnsi="Arial"/>
        </w:rPr>
      </w:pPr>
    </w:p>
    <w:p w14:paraId="0FCD3047" w14:textId="77777777" w:rsidR="00B52402" w:rsidRPr="00B52402" w:rsidRDefault="00B52402" w:rsidP="00CD2335">
      <w:pPr>
        <w:pStyle w:val="Tpico2"/>
        <w:numPr>
          <w:ilvl w:val="1"/>
          <w:numId w:val="0"/>
        </w:numPr>
        <w:pBdr>
          <w:top w:val="none" w:sz="0" w:space="0" w:color="auto"/>
          <w:left w:val="none" w:sz="0" w:space="0" w:color="auto"/>
          <w:right w:val="none" w:sz="0" w:space="0" w:color="auto"/>
        </w:pBdr>
        <w:tabs>
          <w:tab w:val="num" w:pos="0"/>
        </w:tabs>
        <w:spacing w:before="0" w:line="276" w:lineRule="auto"/>
        <w:ind w:left="624" w:hanging="624"/>
      </w:pPr>
      <w:bookmarkStart w:id="66" w:name="_Hlk194932293"/>
      <w:bookmarkStart w:id="67" w:name="_Hlk194932239_Copia_1"/>
      <w:bookmarkEnd w:id="66"/>
      <w:bookmarkEnd w:id="67"/>
      <w:r w:rsidRPr="00B52402">
        <w:rPr>
          <w:shd w:val="clear" w:color="auto" w:fill="FFFFFF"/>
        </w:rPr>
        <w:t>Rito de seleção</w:t>
      </w:r>
    </w:p>
    <w:p w14:paraId="4DC1D98D" w14:textId="54D58110" w:rsidR="00B52402" w:rsidRPr="00B52402" w:rsidRDefault="00B52402" w:rsidP="00B52402">
      <w:pPr>
        <w:tabs>
          <w:tab w:val="left" w:pos="2772"/>
        </w:tabs>
        <w:spacing w:before="240" w:after="240" w:line="276" w:lineRule="auto"/>
        <w:rPr>
          <w:rFonts w:ascii="Arial" w:hAnsi="Arial"/>
        </w:rPr>
      </w:pPr>
      <w:r w:rsidRPr="00B52402">
        <w:rPr>
          <w:rFonts w:ascii="Arial" w:hAnsi="Arial"/>
        </w:rPr>
        <w:t>Pregão</w:t>
      </w:r>
      <w:r w:rsidRPr="00B52402">
        <w:rPr>
          <w:rFonts w:ascii="Arial" w:hAnsi="Arial"/>
          <w:shd w:val="clear" w:color="auto" w:fill="FFFFFF"/>
        </w:rPr>
        <w:t xml:space="preserve">      </w:t>
      </w:r>
    </w:p>
    <w:p w14:paraId="2076FB2C" w14:textId="77777777" w:rsidR="001C0F80" w:rsidRPr="001C0F80" w:rsidRDefault="001C0F80" w:rsidP="001C0F80">
      <w:pPr>
        <w:pStyle w:val="Tpico3"/>
        <w:numPr>
          <w:ilvl w:val="2"/>
          <w:numId w:val="0"/>
        </w:numPr>
        <w:tabs>
          <w:tab w:val="num" w:pos="0"/>
        </w:tabs>
        <w:spacing w:line="276" w:lineRule="auto"/>
        <w:ind w:left="737" w:hanging="737"/>
      </w:pPr>
      <w:r w:rsidRPr="001C0F80">
        <w:rPr>
          <w:shd w:val="clear" w:color="auto" w:fill="FFFFFF"/>
        </w:rPr>
        <w:t xml:space="preserve">Forma da seleção </w:t>
      </w:r>
    </w:p>
    <w:p w14:paraId="0F8E90B8" w14:textId="77777777" w:rsidR="001C0F80" w:rsidRPr="001C0F80" w:rsidRDefault="001C0F80" w:rsidP="001C0F80">
      <w:pPr>
        <w:spacing w:line="276" w:lineRule="auto"/>
        <w:rPr>
          <w:rFonts w:ascii="Arial" w:hAnsi="Arial"/>
        </w:rPr>
      </w:pPr>
      <w:r w:rsidRPr="001C0F80">
        <w:rPr>
          <w:rFonts w:ascii="Segoe UI Symbol" w:eastAsia="MS Gothic" w:hAnsi="Segoe UI Symbol" w:cs="Segoe UI Symbol"/>
          <w:shd w:val="clear" w:color="auto" w:fill="FFFFFF"/>
        </w:rPr>
        <w:t>☐</w:t>
      </w:r>
      <w:r w:rsidRPr="001C0F80">
        <w:rPr>
          <w:rFonts w:ascii="Arial" w:hAnsi="Arial"/>
          <w:color w:val="000000" w:themeColor="dark1"/>
          <w:shd w:val="clear" w:color="auto" w:fill="FFFFFF"/>
        </w:rPr>
        <w:t xml:space="preserve"> Presencial      </w:t>
      </w:r>
      <w:r w:rsidRPr="001C0F80">
        <w:rPr>
          <w:rFonts w:ascii="Segoe UI Symbol" w:hAnsi="Segoe UI Symbol" w:cs="Segoe UI Symbol"/>
          <w:color w:val="000000" w:themeColor="dark1"/>
          <w:shd w:val="clear" w:color="auto" w:fill="FFFFFF"/>
        </w:rPr>
        <w:t>☒</w:t>
      </w:r>
      <w:r w:rsidRPr="001C0F80">
        <w:rPr>
          <w:rFonts w:ascii="Arial" w:hAnsi="Arial"/>
          <w:color w:val="000000" w:themeColor="dark1"/>
          <w:shd w:val="clear" w:color="auto" w:fill="FFFFFF"/>
        </w:rPr>
        <w:t xml:space="preserve"> Eletrônica  </w:t>
      </w:r>
    </w:p>
    <w:p w14:paraId="2D1313F0" w14:textId="77777777" w:rsidR="001C0F80" w:rsidRPr="001C0F80" w:rsidRDefault="001C0F80" w:rsidP="001C0F80">
      <w:pPr>
        <w:pStyle w:val="Tpico3"/>
        <w:numPr>
          <w:ilvl w:val="2"/>
          <w:numId w:val="0"/>
        </w:numPr>
        <w:tabs>
          <w:tab w:val="num" w:pos="0"/>
        </w:tabs>
        <w:spacing w:before="480" w:line="276" w:lineRule="auto"/>
      </w:pPr>
      <w:r w:rsidRPr="001C0F80">
        <w:rPr>
          <w:shd w:val="clear" w:color="auto" w:fill="FFFFFF"/>
        </w:rPr>
        <w:t>Local do certame:</w:t>
      </w:r>
      <w:r w:rsidRPr="001C0F80">
        <w:rPr>
          <w:b w:val="0"/>
          <w:bCs w:val="0"/>
          <w:shd w:val="clear" w:color="auto" w:fill="FFFFFF"/>
        </w:rPr>
        <w:t xml:space="preserve">  </w:t>
      </w:r>
      <w:bookmarkStart w:id="68" w:name="_Hlk115685638"/>
      <w:bookmarkEnd w:id="68"/>
      <w:r w:rsidRPr="001C0F80">
        <w:rPr>
          <w:b w:val="0"/>
          <w:bCs w:val="0"/>
          <w:shd w:val="clear" w:color="auto" w:fill="FFFFFF"/>
        </w:rPr>
        <w:t xml:space="preserve">  </w:t>
      </w:r>
    </w:p>
    <w:p w14:paraId="3367B838" w14:textId="235A183F" w:rsidR="001C0F80" w:rsidRPr="001C0F80" w:rsidRDefault="001C0F80" w:rsidP="00B172FF">
      <w:pPr>
        <w:jc w:val="both"/>
        <w:rPr>
          <w:rFonts w:ascii="Arial" w:hAnsi="Arial"/>
        </w:rPr>
      </w:pPr>
      <w:r w:rsidRPr="001C0F80">
        <w:rPr>
          <w:rFonts w:ascii="Arial" w:hAnsi="Arial"/>
        </w:rPr>
        <w:t>Plataforma eletrônica BLL Compras- https</w:t>
      </w:r>
      <w:bookmarkStart w:id="69" w:name="_Hlk235625203"/>
      <w:r w:rsidRPr="001C0F80">
        <w:rPr>
          <w:rFonts w:ascii="Arial" w:hAnsi="Arial"/>
        </w:rPr>
        <w:t>://bll.org.br</w:t>
      </w:r>
      <w:bookmarkEnd w:id="69"/>
    </w:p>
    <w:p w14:paraId="34583BAE" w14:textId="77777777" w:rsidR="00B52402" w:rsidRDefault="00B52402" w:rsidP="00B172FF">
      <w:pPr>
        <w:jc w:val="both"/>
        <w:rPr>
          <w:rFonts w:ascii="Arial" w:hAnsi="Arial"/>
        </w:rPr>
      </w:pPr>
    </w:p>
    <w:p w14:paraId="50399975" w14:textId="77777777" w:rsidR="001C0F80" w:rsidRPr="001C0F80" w:rsidRDefault="001C0F80" w:rsidP="001C0F80">
      <w:pPr>
        <w:pStyle w:val="Tpico2"/>
        <w:numPr>
          <w:ilvl w:val="1"/>
          <w:numId w:val="0"/>
        </w:numPr>
        <w:pBdr>
          <w:top w:val="none" w:sz="0" w:space="0" w:color="auto"/>
          <w:left w:val="none" w:sz="0" w:space="0" w:color="auto"/>
          <w:right w:val="none" w:sz="0" w:space="0" w:color="auto"/>
        </w:pBdr>
        <w:tabs>
          <w:tab w:val="num" w:pos="0"/>
        </w:tabs>
        <w:spacing w:before="120" w:line="276" w:lineRule="auto"/>
      </w:pPr>
      <w:r w:rsidRPr="001C0F80">
        <w:rPr>
          <w:shd w:val="clear" w:color="auto" w:fill="FFFFFF"/>
        </w:rPr>
        <w:t>Critério de julgamento</w:t>
      </w:r>
    </w:p>
    <w:p w14:paraId="4CC0FB77" w14:textId="77777777" w:rsidR="001C0F80" w:rsidRPr="001C0F80" w:rsidRDefault="00B857CD" w:rsidP="001C0F80">
      <w:pPr>
        <w:spacing w:before="240" w:after="240" w:line="276" w:lineRule="auto"/>
        <w:rPr>
          <w:rFonts w:ascii="Arial" w:hAnsi="Arial"/>
        </w:rPr>
      </w:pPr>
      <w:sdt>
        <w:sdtPr>
          <w:rPr>
            <w:rFonts w:ascii="Arial" w:hAnsi="Arial"/>
          </w:rPr>
          <w:id w:val="1058124599"/>
          <w:dropDownList>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dropDownList>
        </w:sdtPr>
        <w:sdtEndPr/>
        <w:sdtContent>
          <w:r w:rsidR="001C0F80" w:rsidRPr="001C0F80">
            <w:rPr>
              <w:rFonts w:ascii="Arial" w:hAnsi="Arial"/>
            </w:rPr>
            <w:t>Menor preço</w:t>
          </w:r>
        </w:sdtContent>
      </w:sdt>
      <w:r w:rsidR="001C0F80" w:rsidRPr="001C0F80">
        <w:rPr>
          <w:rFonts w:ascii="Arial" w:hAnsi="Arial"/>
          <w:shd w:val="clear" w:color="auto" w:fill="FFFFFF"/>
        </w:rPr>
        <w:t xml:space="preserve">  </w:t>
      </w:r>
      <w:bookmarkStart w:id="70" w:name="_Hlk115685738"/>
      <w:r w:rsidR="001C0F80" w:rsidRPr="001C0F80">
        <w:rPr>
          <w:rFonts w:ascii="Arial" w:hAnsi="Arial"/>
          <w:shd w:val="clear" w:color="auto" w:fill="FFFFFF"/>
        </w:rPr>
        <w:t xml:space="preserve"> </w:t>
      </w:r>
      <w:bookmarkEnd w:id="70"/>
      <w:r w:rsidR="001C0F80" w:rsidRPr="001C0F80">
        <w:rPr>
          <w:rFonts w:ascii="Arial" w:hAnsi="Arial"/>
          <w:shd w:val="clear" w:color="auto" w:fill="FFFFFF"/>
        </w:rPr>
        <w:t xml:space="preserve"> </w:t>
      </w:r>
    </w:p>
    <w:p w14:paraId="45FDF1C6" w14:textId="77777777" w:rsidR="001C0F80" w:rsidRPr="001C0F80" w:rsidRDefault="001C0F80" w:rsidP="001C0F80">
      <w:pPr>
        <w:pStyle w:val="Tpico3"/>
        <w:numPr>
          <w:ilvl w:val="2"/>
          <w:numId w:val="0"/>
        </w:numPr>
        <w:tabs>
          <w:tab w:val="num" w:pos="0"/>
        </w:tabs>
        <w:spacing w:line="276" w:lineRule="auto"/>
      </w:pPr>
      <w:r w:rsidRPr="001C0F80">
        <w:rPr>
          <w:shd w:val="clear" w:color="auto" w:fill="FFFFFF"/>
        </w:rPr>
        <w:t xml:space="preserve">A contratação será global, por lotes de itens, ou por itens  </w:t>
      </w:r>
    </w:p>
    <w:p w14:paraId="3A3122F4" w14:textId="77777777" w:rsidR="001C0F80" w:rsidRPr="001C0F80" w:rsidRDefault="001C0F80" w:rsidP="001C0F80">
      <w:pPr>
        <w:spacing w:before="240" w:line="276" w:lineRule="auto"/>
        <w:rPr>
          <w:rFonts w:ascii="Arial" w:hAnsi="Arial"/>
        </w:rPr>
      </w:pPr>
      <w:r w:rsidRPr="001C0F80">
        <w:rPr>
          <w:rFonts w:ascii="Arial" w:hAnsi="Arial"/>
          <w:shd w:val="clear" w:color="auto" w:fill="FFFFFF"/>
        </w:rPr>
        <w:t xml:space="preserve"> </w:t>
      </w:r>
      <w:r w:rsidRPr="001C0F80">
        <w:rPr>
          <w:rFonts w:ascii="Segoe UI Symbol" w:eastAsia="MS Gothic" w:hAnsi="Segoe UI Symbol" w:cs="Segoe UI Symbol"/>
          <w:shd w:val="clear" w:color="auto" w:fill="FFFFFF"/>
        </w:rPr>
        <w:t>☐</w:t>
      </w:r>
      <w:r w:rsidRPr="001C0F80">
        <w:rPr>
          <w:rFonts w:ascii="Arial" w:hAnsi="Arial"/>
          <w:shd w:val="clear" w:color="auto" w:fill="FFFFFF"/>
        </w:rPr>
        <w:t xml:space="preserve"> Global      </w:t>
      </w:r>
      <w:r w:rsidRPr="001C0F80">
        <w:rPr>
          <w:rFonts w:ascii="Segoe UI Symbol" w:eastAsia="MS Gothic" w:hAnsi="Segoe UI Symbol" w:cs="Segoe UI Symbol"/>
          <w:shd w:val="clear" w:color="auto" w:fill="FFFFFF"/>
        </w:rPr>
        <w:t>☐</w:t>
      </w:r>
      <w:r w:rsidRPr="001C0F80">
        <w:rPr>
          <w:rFonts w:ascii="Arial" w:hAnsi="Arial"/>
          <w:shd w:val="clear" w:color="auto" w:fill="FFFFFF"/>
        </w:rPr>
        <w:t xml:space="preserve"> Lotes de itens      </w:t>
      </w:r>
      <w:r w:rsidRPr="001C0F80">
        <w:rPr>
          <w:rFonts w:ascii="Segoe UI Symbol" w:hAnsi="Segoe UI Symbol" w:cs="Segoe UI Symbol"/>
          <w:shd w:val="clear" w:color="auto" w:fill="FFFFFF"/>
        </w:rPr>
        <w:t>☒</w:t>
      </w:r>
      <w:r w:rsidRPr="001C0F80">
        <w:rPr>
          <w:rFonts w:ascii="Arial" w:hAnsi="Arial"/>
          <w:shd w:val="clear" w:color="auto" w:fill="FFFFFF"/>
        </w:rPr>
        <w:t xml:space="preserve"> Por itens</w:t>
      </w:r>
    </w:p>
    <w:p w14:paraId="1FC6A7B7" w14:textId="77777777" w:rsidR="001C0F80" w:rsidRPr="001C0F80" w:rsidRDefault="001C0F80" w:rsidP="001C0F80">
      <w:pPr>
        <w:pStyle w:val="Tpico2"/>
        <w:numPr>
          <w:ilvl w:val="1"/>
          <w:numId w:val="0"/>
        </w:numPr>
        <w:pBdr>
          <w:top w:val="none" w:sz="0" w:space="0" w:color="auto"/>
          <w:left w:val="none" w:sz="0" w:space="0" w:color="auto"/>
          <w:right w:val="none" w:sz="0" w:space="0" w:color="auto"/>
        </w:pBdr>
        <w:tabs>
          <w:tab w:val="num" w:pos="0"/>
        </w:tabs>
        <w:spacing w:before="240" w:line="276" w:lineRule="auto"/>
      </w:pPr>
      <w:r w:rsidRPr="001C0F80">
        <w:rPr>
          <w:shd w:val="clear" w:color="auto" w:fill="FFFFFF"/>
        </w:rPr>
        <w:t>Modo de disputa</w:t>
      </w:r>
    </w:p>
    <w:p w14:paraId="231CD107" w14:textId="77777777" w:rsidR="001C0F80" w:rsidRPr="001C0F80" w:rsidRDefault="00B857CD" w:rsidP="001C0F80">
      <w:pPr>
        <w:spacing w:before="240" w:after="240" w:line="276" w:lineRule="auto"/>
        <w:rPr>
          <w:rFonts w:ascii="Arial" w:hAnsi="Arial"/>
        </w:rPr>
      </w:pPr>
      <w:sdt>
        <w:sdtPr>
          <w:rPr>
            <w:rFonts w:ascii="Arial" w:hAnsi="Arial"/>
          </w:rPr>
          <w:id w:val="-1509052902"/>
          <w:dropDownList>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dropDownList>
        </w:sdtPr>
        <w:sdtEndPr/>
        <w:sdtContent>
          <w:r w:rsidR="001C0F80" w:rsidRPr="001C0F80">
            <w:rPr>
              <w:rFonts w:ascii="Arial" w:hAnsi="Arial"/>
            </w:rPr>
            <w:t>Aberto</w:t>
          </w:r>
        </w:sdtContent>
      </w:sdt>
      <w:r w:rsidR="001C0F80" w:rsidRPr="001C0F80">
        <w:rPr>
          <w:rFonts w:ascii="Arial" w:hAnsi="Arial"/>
          <w:shd w:val="clear" w:color="auto" w:fill="FFFFFF"/>
        </w:rPr>
        <w:t xml:space="preserve">  </w:t>
      </w:r>
      <w:bookmarkStart w:id="71" w:name="_Hlk115686005"/>
      <w:bookmarkEnd w:id="71"/>
      <w:r w:rsidR="001C0F80" w:rsidRPr="001C0F80">
        <w:rPr>
          <w:rFonts w:ascii="Arial" w:hAnsi="Arial"/>
          <w:color w:val="984806" w:themeColor="accent6" w:themeShade="80"/>
          <w:shd w:val="clear" w:color="auto" w:fill="FFFFFF"/>
        </w:rPr>
        <w:t xml:space="preserve"> </w:t>
      </w:r>
    </w:p>
    <w:p w14:paraId="5074C0A4" w14:textId="77777777" w:rsidR="001C0F80" w:rsidRPr="001C0F80" w:rsidRDefault="001C0F80" w:rsidP="001C0F80">
      <w:pPr>
        <w:pStyle w:val="Tpico2"/>
        <w:numPr>
          <w:ilvl w:val="1"/>
          <w:numId w:val="0"/>
        </w:numPr>
        <w:pBdr>
          <w:top w:val="none" w:sz="0" w:space="0" w:color="auto"/>
          <w:left w:val="none" w:sz="0" w:space="0" w:color="auto"/>
          <w:right w:val="none" w:sz="0" w:space="0" w:color="auto"/>
        </w:pBdr>
        <w:tabs>
          <w:tab w:val="num" w:pos="0"/>
        </w:tabs>
        <w:spacing w:line="276" w:lineRule="auto"/>
      </w:pPr>
      <w:r w:rsidRPr="001C0F80">
        <w:rPr>
          <w:shd w:val="clear" w:color="auto" w:fill="FFFFFF"/>
        </w:rPr>
        <w:t xml:space="preserve">Haverá antecipação da habilitação? </w:t>
      </w:r>
      <w:bookmarkStart w:id="72" w:name="_Hlk115686255"/>
      <w:bookmarkEnd w:id="72"/>
      <w:r w:rsidRPr="001C0F80">
        <w:rPr>
          <w:b w:val="0"/>
          <w:bCs w:val="0"/>
          <w:shd w:val="clear" w:color="auto" w:fill="FFFFFF"/>
        </w:rPr>
        <w:t xml:space="preserve"> </w:t>
      </w:r>
    </w:p>
    <w:p w14:paraId="2A0F4386" w14:textId="77777777" w:rsidR="001C0F80" w:rsidRPr="001C0F80" w:rsidRDefault="001C0F80" w:rsidP="001C0F80">
      <w:pPr>
        <w:spacing w:line="276" w:lineRule="auto"/>
        <w:rPr>
          <w:rFonts w:ascii="Arial" w:hAnsi="Arial"/>
        </w:rPr>
      </w:pPr>
      <w:r w:rsidRPr="001C0F80">
        <w:rPr>
          <w:rFonts w:ascii="Segoe UI Symbol" w:eastAsia="MS Gothic" w:hAnsi="Segoe UI Symbol" w:cs="Segoe UI Symbol"/>
          <w:shd w:val="clear" w:color="auto" w:fill="FFFFFF"/>
        </w:rPr>
        <w:t>☐</w:t>
      </w:r>
      <w:r w:rsidRPr="001C0F80">
        <w:rPr>
          <w:rFonts w:ascii="Arial" w:hAnsi="Arial"/>
          <w:color w:val="000000" w:themeColor="dark1"/>
          <w:shd w:val="clear" w:color="auto" w:fill="FFFFFF"/>
        </w:rPr>
        <w:t xml:space="preserve"> Sim, rito com habilitação antecipada        </w:t>
      </w:r>
      <w:r w:rsidRPr="001C0F80">
        <w:rPr>
          <w:rFonts w:ascii="Segoe UI Symbol" w:hAnsi="Segoe UI Symbol" w:cs="Segoe UI Symbol"/>
          <w:color w:val="000000" w:themeColor="dark1"/>
          <w:shd w:val="clear" w:color="auto" w:fill="FFFFFF"/>
        </w:rPr>
        <w:t>☒</w:t>
      </w:r>
      <w:r w:rsidRPr="001C0F80">
        <w:rPr>
          <w:rFonts w:ascii="Arial" w:hAnsi="Arial"/>
          <w:color w:val="000000" w:themeColor="dark1"/>
          <w:shd w:val="clear" w:color="auto" w:fill="FFFFFF"/>
        </w:rPr>
        <w:t xml:space="preserve"> Não, rito procedimental comum</w:t>
      </w:r>
      <w:r w:rsidRPr="001C0F80">
        <w:rPr>
          <w:rFonts w:ascii="Arial" w:hAnsi="Arial"/>
          <w:shd w:val="clear" w:color="auto" w:fill="FFFFFF"/>
        </w:rPr>
        <w:t xml:space="preserve">  </w:t>
      </w:r>
    </w:p>
    <w:p w14:paraId="2E5ECFB0" w14:textId="77777777" w:rsidR="004C5E51" w:rsidRPr="004C5E51" w:rsidRDefault="004C5E51" w:rsidP="004C5E51">
      <w:pPr>
        <w:pStyle w:val="Tpico2"/>
        <w:numPr>
          <w:ilvl w:val="1"/>
          <w:numId w:val="0"/>
        </w:numPr>
        <w:pBdr>
          <w:top w:val="none" w:sz="0" w:space="0" w:color="auto"/>
          <w:left w:val="none" w:sz="0" w:space="0" w:color="auto"/>
          <w:right w:val="none" w:sz="0" w:space="0" w:color="auto"/>
        </w:pBdr>
        <w:tabs>
          <w:tab w:val="num" w:pos="0"/>
        </w:tabs>
        <w:spacing w:line="276" w:lineRule="auto"/>
      </w:pPr>
      <w:r w:rsidRPr="004C5E51">
        <w:rPr>
          <w:shd w:val="clear" w:color="auto" w:fill="FFFFFF"/>
        </w:rPr>
        <w:t xml:space="preserve">Benefícios </w:t>
      </w:r>
      <w:bookmarkStart w:id="73" w:name="_Hlk115710411"/>
      <w:r w:rsidRPr="004C5E51">
        <w:rPr>
          <w:shd w:val="clear" w:color="auto" w:fill="FFFFFF"/>
        </w:rPr>
        <w:t>para Micro e Pequenas Empresas - MPE</w:t>
      </w:r>
      <w:bookmarkEnd w:id="73"/>
    </w:p>
    <w:p w14:paraId="41BC0A9D" w14:textId="4129A08B" w:rsidR="00B52402" w:rsidRDefault="004C5E51" w:rsidP="007445BB">
      <w:pPr>
        <w:spacing w:before="240" w:after="240" w:line="276" w:lineRule="auto"/>
        <w:rPr>
          <w:rFonts w:ascii="Arial" w:hAnsi="Arial"/>
          <w:shd w:val="clear" w:color="auto" w:fill="FFFFFF"/>
        </w:rPr>
      </w:pPr>
      <w:r w:rsidRPr="004C5E51">
        <w:rPr>
          <w:rFonts w:ascii="Arial" w:hAnsi="Arial"/>
        </w:rPr>
        <w:t>Desempate ficto, prazo para regularidade fiscal e direito de preferência</w:t>
      </w:r>
      <w:r w:rsidRPr="004C5E51">
        <w:rPr>
          <w:rFonts w:ascii="Arial" w:hAnsi="Arial"/>
          <w:shd w:val="clear" w:color="auto" w:fill="FFFFFF"/>
        </w:rPr>
        <w:t xml:space="preserve">  </w:t>
      </w:r>
      <w:bookmarkStart w:id="74" w:name="_Hlk115686634"/>
      <w:bookmarkEnd w:id="74"/>
      <w:r w:rsidRPr="004C5E51">
        <w:rPr>
          <w:rFonts w:ascii="Arial" w:hAnsi="Arial"/>
          <w:shd w:val="clear" w:color="auto" w:fill="FFFFFF"/>
        </w:rPr>
        <w:t xml:space="preserve">  </w:t>
      </w:r>
    </w:p>
    <w:p w14:paraId="58ABA7FC" w14:textId="77777777" w:rsidR="00053026" w:rsidRPr="00053026" w:rsidRDefault="00053026" w:rsidP="00053026">
      <w:pPr>
        <w:spacing w:before="120" w:after="120"/>
        <w:jc w:val="both"/>
        <w:rPr>
          <w:rFonts w:ascii="Arial" w:hAnsi="Arial"/>
        </w:rPr>
      </w:pPr>
      <w:r w:rsidRPr="00053026">
        <w:rPr>
          <w:rFonts w:ascii="Arial" w:hAnsi="Arial"/>
        </w:rPr>
        <w:t xml:space="preserve">É sabido que a exclusividade de cota às microempresas e empresas de pequeno porte é a regra dos casos de licitações com valor estimado acima de R$ 80.000,00, de acordo com o art. 47 da Lei Complementar 123/06 e Art. 6º do Decreto nº 8.538/15. Mas, existem algumas exceções que podem ser avocadas pela Administração, desde que apresente as devidas justificativas, pois o tratamento diferenciado resulta de expressa disposição constitucional (CR/88m Art. 170, IX), pois isso, em caso de exceção, deve haver os esclarecimentos pertinentes pela não exclusividade ou a utilização de cota reservada. Nesse sentido, o Art. 49 da Lei Complementar nº 123/06, prevê a não utilização do que dispõe os artigos 47 e 48, quando não houver o mínimo </w:t>
      </w:r>
      <w:r w:rsidRPr="00053026">
        <w:rPr>
          <w:rFonts w:ascii="Arial" w:hAnsi="Arial"/>
        </w:rPr>
        <w:lastRenderedPageBreak/>
        <w:t xml:space="preserve">de 03 (três) fornecedores competitivos enquadrados como microempresas ou empresas de pequeno porte sediadas local ou regionalmente, e capazes de cumprir as exigências estabelecidas no 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 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 </w:t>
      </w:r>
    </w:p>
    <w:p w14:paraId="4C585F77" w14:textId="77777777" w:rsidR="00053026" w:rsidRPr="00053026" w:rsidRDefault="00053026" w:rsidP="00053026">
      <w:pPr>
        <w:spacing w:before="120" w:after="120"/>
        <w:jc w:val="both"/>
        <w:rPr>
          <w:rFonts w:ascii="Arial" w:hAnsi="Arial"/>
        </w:rPr>
      </w:pPr>
      <w:r w:rsidRPr="00053026">
        <w:rPr>
          <w:rFonts w:ascii="Arial" w:hAnsi="Arial"/>
        </w:rPr>
        <w:t>Na fase de pesquisa de mercado obtivemos somente 01 (um) fornecedor que se enquadra como ME/EPP, a imposição de reserva de cota poderá resultar em cota fracassada ou deserta, resultando no refazimento do processo licitatório, atrasando o atendimento à população em estado de vulnerabilidade e a perda de economia de escala no lote sem reserva de cota.</w:t>
      </w:r>
    </w:p>
    <w:p w14:paraId="755327CD" w14:textId="77777777" w:rsidR="00053026" w:rsidRPr="00053026" w:rsidRDefault="00053026" w:rsidP="00053026">
      <w:pPr>
        <w:spacing w:before="120" w:after="120"/>
        <w:jc w:val="both"/>
        <w:rPr>
          <w:rFonts w:ascii="Arial" w:hAnsi="Arial"/>
        </w:rPr>
      </w:pPr>
      <w:r w:rsidRPr="00053026">
        <w:rPr>
          <w:rFonts w:ascii="Arial" w:hAnsi="Arial"/>
        </w:rPr>
        <w:t xml:space="preserve">Com a adoção do desempate ficto, fica mantida a aplicação integral dos demais benefícios previstos na Lei nº 123/2006, sem prejuízo da competitividade do certame. </w:t>
      </w:r>
    </w:p>
    <w:p w14:paraId="122ADFEF" w14:textId="77777777" w:rsidR="00053026" w:rsidRPr="00053026" w:rsidRDefault="00053026" w:rsidP="00053026">
      <w:pPr>
        <w:spacing w:before="120" w:after="120"/>
        <w:jc w:val="both"/>
        <w:rPr>
          <w:rFonts w:ascii="Arial" w:hAnsi="Arial"/>
        </w:rPr>
      </w:pPr>
      <w:r w:rsidRPr="00053026">
        <w:rPr>
          <w:rFonts w:ascii="Arial" w:hAnsi="Arial"/>
        </w:rPr>
        <w:t>Assim, solicitamos que o certame não preveja a cota reservada para ME ou EPP, diante dos motivos acima elencados, sob pena de ensejar prejuízo à Administração e aos diversos pacientes da rede pública municipal de saúde por se tratar de materiais indispensáveis nos diversos tratamentos de saúde.</w:t>
      </w:r>
    </w:p>
    <w:p w14:paraId="46757292" w14:textId="3BC2ABE6" w:rsidR="00837A61" w:rsidRPr="00772385" w:rsidRDefault="00837A61" w:rsidP="00837A61">
      <w:pPr>
        <w:pStyle w:val="Tpico2"/>
        <w:numPr>
          <w:ilvl w:val="1"/>
          <w:numId w:val="0"/>
        </w:numPr>
        <w:pBdr>
          <w:top w:val="none" w:sz="0" w:space="0" w:color="auto"/>
          <w:left w:val="none" w:sz="0" w:space="0" w:color="auto"/>
          <w:right w:val="none" w:sz="0" w:space="0" w:color="auto"/>
        </w:pBdr>
        <w:tabs>
          <w:tab w:val="num" w:pos="0"/>
        </w:tabs>
        <w:spacing w:before="240" w:line="276" w:lineRule="auto"/>
      </w:pPr>
      <w:r w:rsidRPr="00772385">
        <w:rPr>
          <w:shd w:val="clear" w:color="auto" w:fill="FFFFFF"/>
        </w:rPr>
        <w:t>Exigências específicas para a fase de proposta</w:t>
      </w:r>
    </w:p>
    <w:p w14:paraId="22B92E19" w14:textId="77777777" w:rsidR="00837A61" w:rsidRPr="00772385" w:rsidRDefault="00837A61" w:rsidP="00837A61">
      <w:pPr>
        <w:spacing w:line="276" w:lineRule="auto"/>
        <w:rPr>
          <w:rFonts w:ascii="Arial" w:hAnsi="Arial"/>
        </w:rPr>
      </w:pPr>
      <w:r w:rsidRPr="00772385">
        <w:rPr>
          <w:rFonts w:ascii="Segoe UI Symbol" w:eastAsia="MS Gothic" w:hAnsi="Segoe UI Symbol" w:cs="Segoe UI Symbol"/>
          <w:shd w:val="clear" w:color="auto" w:fill="FFFFFF"/>
        </w:rPr>
        <w:t>☒</w:t>
      </w:r>
      <w:r w:rsidRPr="00772385">
        <w:rPr>
          <w:rFonts w:ascii="Arial" w:hAnsi="Arial"/>
          <w:color w:val="000000" w:themeColor="dark1"/>
          <w:shd w:val="clear" w:color="auto" w:fill="FFFFFF"/>
        </w:rPr>
        <w:t xml:space="preserve"> Existem exigências específicas        </w:t>
      </w:r>
      <w:r w:rsidRPr="00772385">
        <w:rPr>
          <w:rFonts w:ascii="Segoe UI Symbol" w:hAnsi="Segoe UI Symbol" w:cs="Segoe UI Symbol"/>
          <w:color w:val="000000" w:themeColor="dark1"/>
          <w:shd w:val="clear" w:color="auto" w:fill="FFFFFF"/>
        </w:rPr>
        <w:t>☐</w:t>
      </w:r>
      <w:r w:rsidRPr="00772385">
        <w:rPr>
          <w:rFonts w:ascii="Arial" w:hAnsi="Arial"/>
          <w:color w:val="000000" w:themeColor="dark1"/>
          <w:shd w:val="clear" w:color="auto" w:fill="FFFFFF"/>
        </w:rPr>
        <w:t xml:space="preserve"> Não se aplica o item</w:t>
      </w:r>
      <w:r w:rsidRPr="00772385">
        <w:rPr>
          <w:rFonts w:ascii="Arial" w:hAnsi="Arial"/>
          <w:shd w:val="clear" w:color="auto" w:fill="FFFFFF"/>
        </w:rPr>
        <w:t xml:space="preserve">   </w:t>
      </w:r>
    </w:p>
    <w:p w14:paraId="2697EED5" w14:textId="77777777" w:rsidR="00837A61" w:rsidRPr="00772385" w:rsidRDefault="00837A61" w:rsidP="00837A61">
      <w:pPr>
        <w:pStyle w:val="Tpico3"/>
        <w:numPr>
          <w:ilvl w:val="2"/>
          <w:numId w:val="0"/>
        </w:numPr>
        <w:tabs>
          <w:tab w:val="num" w:pos="0"/>
        </w:tabs>
        <w:spacing w:line="276" w:lineRule="auto"/>
      </w:pPr>
      <w:r w:rsidRPr="00772385">
        <w:rPr>
          <w:shd w:val="clear" w:color="auto" w:fill="FFFFFF"/>
        </w:rPr>
        <w:t>Exigência de documento junto com a proposta:</w:t>
      </w:r>
      <w:bookmarkStart w:id="75" w:name="_Hlk115688648"/>
      <w:bookmarkEnd w:id="75"/>
      <w:r w:rsidRPr="00772385">
        <w:rPr>
          <w:shd w:val="clear" w:color="auto" w:fill="FFFFFF"/>
        </w:rPr>
        <w:t xml:space="preserve">   </w:t>
      </w:r>
    </w:p>
    <w:p w14:paraId="2DB22B09" w14:textId="77777777" w:rsidR="00837A61" w:rsidRPr="007445BB" w:rsidRDefault="00837A61" w:rsidP="00772385">
      <w:pPr>
        <w:tabs>
          <w:tab w:val="left" w:pos="2892"/>
        </w:tabs>
        <w:spacing w:before="240" w:after="240" w:line="276" w:lineRule="auto"/>
        <w:jc w:val="both"/>
        <w:rPr>
          <w:rFonts w:ascii="Arial" w:hAnsi="Arial"/>
        </w:rPr>
      </w:pPr>
      <w:r w:rsidRPr="007445BB">
        <w:rPr>
          <w:rFonts w:ascii="Arial" w:hAnsi="Arial"/>
          <w:u w:val="single"/>
        </w:rPr>
        <w:t>Enviar registro da ANVISA e ficha técnica de todos os produtos</w:t>
      </w:r>
      <w:r w:rsidRPr="007445BB">
        <w:rPr>
          <w:rFonts w:ascii="Arial" w:hAnsi="Arial"/>
        </w:rPr>
        <w:t xml:space="preserve"> para que possa ser realizada a análise técnica do produto ofertado.</w:t>
      </w:r>
    </w:p>
    <w:p w14:paraId="6DD9B384" w14:textId="77777777" w:rsidR="00772385" w:rsidRPr="00772385" w:rsidRDefault="00772385" w:rsidP="00772385">
      <w:pPr>
        <w:pStyle w:val="Tpico3"/>
        <w:numPr>
          <w:ilvl w:val="2"/>
          <w:numId w:val="0"/>
        </w:numPr>
        <w:tabs>
          <w:tab w:val="num" w:pos="0"/>
        </w:tabs>
        <w:spacing w:before="240" w:line="276" w:lineRule="auto"/>
      </w:pPr>
      <w:r w:rsidRPr="00772385">
        <w:rPr>
          <w:shd w:val="clear" w:color="auto" w:fill="FFFFFF"/>
        </w:rPr>
        <w:t>Há necessidade de amostra para o julgamento das propostas?</w:t>
      </w:r>
    </w:p>
    <w:p w14:paraId="53C8C6FD" w14:textId="77777777" w:rsidR="00772385" w:rsidRDefault="00772385" w:rsidP="00772385">
      <w:pPr>
        <w:spacing w:line="276" w:lineRule="auto"/>
      </w:pPr>
      <w:r w:rsidRPr="00772385">
        <w:rPr>
          <w:rFonts w:ascii="Segoe UI Symbol" w:eastAsia="MS Gothic" w:hAnsi="Segoe UI Symbol" w:cs="Segoe UI Symbol"/>
          <w:shd w:val="clear" w:color="auto" w:fill="FFFFFF"/>
        </w:rPr>
        <w:t>☒</w:t>
      </w:r>
      <w:r w:rsidRPr="00772385">
        <w:rPr>
          <w:rFonts w:ascii="Arial" w:hAnsi="Arial"/>
          <w:shd w:val="clear" w:color="auto" w:fill="FFFFFF"/>
        </w:rPr>
        <w:t xml:space="preserve"> Sim      </w:t>
      </w:r>
      <w:r w:rsidRPr="00772385">
        <w:rPr>
          <w:rFonts w:ascii="Segoe UI Symbol" w:hAnsi="Segoe UI Symbol" w:cs="Segoe UI Symbol"/>
          <w:shd w:val="clear" w:color="auto" w:fill="FFFFFF"/>
        </w:rPr>
        <w:t>☐</w:t>
      </w:r>
      <w:r w:rsidRPr="00772385">
        <w:rPr>
          <w:rFonts w:ascii="Arial" w:hAnsi="Arial"/>
          <w:shd w:val="clear" w:color="auto" w:fill="FFFFFF"/>
        </w:rPr>
        <w:t xml:space="preserve"> Não</w:t>
      </w:r>
      <w:r>
        <w:rPr>
          <w:shd w:val="clear" w:color="auto" w:fill="FFFFFF"/>
        </w:rPr>
        <w:t xml:space="preserve">     </w:t>
      </w:r>
    </w:p>
    <w:p w14:paraId="6CA5912A" w14:textId="77777777" w:rsidR="00772385" w:rsidRPr="00772385" w:rsidRDefault="00772385" w:rsidP="00772385">
      <w:pPr>
        <w:pStyle w:val="Tpico4"/>
        <w:numPr>
          <w:ilvl w:val="0"/>
          <w:numId w:val="0"/>
        </w:numPr>
        <w:spacing w:line="276" w:lineRule="auto"/>
        <w:rPr>
          <w:b/>
          <w:bCs/>
        </w:rPr>
      </w:pPr>
      <w:r w:rsidRPr="00772385">
        <w:rPr>
          <w:b/>
          <w:bCs/>
          <w:shd w:val="clear" w:color="auto" w:fill="FFFFFF"/>
        </w:rPr>
        <w:t xml:space="preserve">Quais as regras para avaliação das amostras? </w:t>
      </w:r>
      <w:bookmarkStart w:id="76" w:name="_Hlk115688196"/>
      <w:bookmarkEnd w:id="76"/>
      <w:r w:rsidRPr="00772385">
        <w:rPr>
          <w:b/>
          <w:bCs/>
          <w:shd w:val="clear" w:color="auto" w:fill="FFFFFF"/>
        </w:rPr>
        <w:t xml:space="preserve">   </w:t>
      </w:r>
    </w:p>
    <w:p w14:paraId="16F64EE4" w14:textId="77777777" w:rsidR="00772385" w:rsidRDefault="00772385" w:rsidP="00772385">
      <w:pPr>
        <w:jc w:val="both"/>
        <w:rPr>
          <w:rFonts w:ascii="Arial" w:hAnsi="Arial"/>
          <w:shd w:val="clear" w:color="auto" w:fill="FFFFFF"/>
        </w:rPr>
      </w:pPr>
      <w:r w:rsidRPr="00772385">
        <w:rPr>
          <w:rFonts w:ascii="Arial" w:hAnsi="Arial"/>
          <w:shd w:val="clear" w:color="auto" w:fill="FFFFFF"/>
        </w:rPr>
        <w:t>A empresa classificada provisoriamente em primeiro lugar deverá apresentar ficha técnica do produto, emitida pelo fabricante, contendo, no mínimo, a descrição do produto, marca, composição, informações nutricionais, faixa etária indicada, apresentação comercial, número do registro sanitário quando aplicável e identificação do responsável técnico.</w:t>
      </w:r>
    </w:p>
    <w:p w14:paraId="492D73A2" w14:textId="023D2C97" w:rsidR="00772385" w:rsidRPr="00772385" w:rsidRDefault="00772385" w:rsidP="00772385">
      <w:pPr>
        <w:jc w:val="both"/>
        <w:rPr>
          <w:rFonts w:ascii="Arial" w:hAnsi="Arial"/>
          <w:shd w:val="clear" w:color="auto" w:fill="FFFFFF"/>
        </w:rPr>
      </w:pPr>
      <w:r w:rsidRPr="00772385">
        <w:rPr>
          <w:rFonts w:ascii="Arial" w:hAnsi="Arial"/>
          <w:shd w:val="clear" w:color="auto" w:fill="FFFFFF"/>
        </w:rPr>
        <w:br/>
        <w:t>A análise da ficha técnica será realizada pela equipe técnica da Secretaria Municipal de Saúde, que verificará a compatibilidade do produto ofertado com as especificações constantes neste Termo de Referência.</w:t>
      </w:r>
    </w:p>
    <w:p w14:paraId="6FB9F3FA" w14:textId="77777777" w:rsidR="00772385" w:rsidRPr="00772385" w:rsidRDefault="00772385" w:rsidP="00772385">
      <w:pPr>
        <w:jc w:val="both"/>
        <w:rPr>
          <w:rFonts w:ascii="Arial" w:hAnsi="Arial"/>
          <w:color w:val="EE0000"/>
          <w:shd w:val="clear" w:color="auto" w:fill="FFFFFF"/>
        </w:rPr>
      </w:pPr>
    </w:p>
    <w:p w14:paraId="4BD1ADC3" w14:textId="77777777" w:rsidR="00772385" w:rsidRPr="00772385" w:rsidRDefault="00772385" w:rsidP="00772385">
      <w:pPr>
        <w:jc w:val="both"/>
        <w:rPr>
          <w:rFonts w:ascii="Arial" w:hAnsi="Arial"/>
          <w:shd w:val="clear" w:color="auto" w:fill="FFFFFF"/>
        </w:rPr>
      </w:pPr>
      <w:r w:rsidRPr="00772385">
        <w:rPr>
          <w:rFonts w:ascii="Arial" w:hAnsi="Arial"/>
          <w:shd w:val="clear" w:color="auto" w:fill="FFFFFF"/>
        </w:rPr>
        <w:t>A apresentação de amostra não será exigida como regra geral. Contudo, caso a documentação técnica apresentada não seja suficiente para comprovar o atendimento integral das especificações exigidas, ou quando houver necessidade de esclarecimentos complementares quanto às características do produto ofertado, a Administração poderá solicitar amostra ao licitante provisoriamente classificado em primeiro lugar.</w:t>
      </w:r>
    </w:p>
    <w:p w14:paraId="4603FA11" w14:textId="77777777" w:rsidR="00772385" w:rsidRPr="00772385" w:rsidRDefault="00772385" w:rsidP="00772385">
      <w:pPr>
        <w:jc w:val="both"/>
        <w:rPr>
          <w:rFonts w:ascii="Arial" w:hAnsi="Arial"/>
          <w:shd w:val="clear" w:color="auto" w:fill="FFFFFF"/>
        </w:rPr>
      </w:pPr>
      <w:r w:rsidRPr="00772385">
        <w:rPr>
          <w:rFonts w:ascii="Arial" w:hAnsi="Arial"/>
          <w:shd w:val="clear" w:color="auto" w:fill="FFFFFF"/>
        </w:rPr>
        <w:br/>
        <w:t>Quando solicitada, a amostra deverá ser apresentada em sua embalagem original, lacrada e idêntica ao produto ofertado, contendo identificação da empresa licitante, do item correspondente e da marca proposta.</w:t>
      </w:r>
    </w:p>
    <w:p w14:paraId="219D2B0E" w14:textId="77777777" w:rsidR="00772385" w:rsidRPr="00772385" w:rsidRDefault="00772385" w:rsidP="00772385">
      <w:pPr>
        <w:jc w:val="both"/>
        <w:rPr>
          <w:rFonts w:ascii="Arial" w:hAnsi="Arial"/>
          <w:shd w:val="clear" w:color="auto" w:fill="FFFFFF"/>
        </w:rPr>
      </w:pPr>
      <w:r w:rsidRPr="00772385">
        <w:rPr>
          <w:rFonts w:ascii="Arial" w:hAnsi="Arial"/>
          <w:shd w:val="clear" w:color="auto" w:fill="FFFFFF"/>
        </w:rPr>
        <w:br/>
        <w:t>A não apresentação da ficha técnica ou da amostra, quando formalmente solicitada pela Administração, implicará a desclassificação da proposta.</w:t>
      </w:r>
    </w:p>
    <w:p w14:paraId="26B94DE9" w14:textId="77777777" w:rsidR="00772385" w:rsidRPr="00772385" w:rsidRDefault="00772385" w:rsidP="00772385">
      <w:pPr>
        <w:jc w:val="both"/>
        <w:rPr>
          <w:rFonts w:ascii="Arial" w:hAnsi="Arial"/>
        </w:rPr>
      </w:pPr>
    </w:p>
    <w:p w14:paraId="20F30B8E" w14:textId="77777777" w:rsidR="00997010" w:rsidRPr="00997010" w:rsidRDefault="00997010" w:rsidP="00997010">
      <w:pPr>
        <w:jc w:val="both"/>
        <w:rPr>
          <w:rFonts w:ascii="Arial" w:hAnsi="Arial"/>
        </w:rPr>
      </w:pPr>
      <w:r w:rsidRPr="00997010">
        <w:rPr>
          <w:rFonts w:ascii="Arial" w:hAnsi="Arial"/>
          <w:shd w:val="clear" w:color="auto" w:fill="FFFFFF"/>
        </w:rPr>
        <w:t>A avaliação técnica será realizada por profissional designado pela Secretaria Municipal de Saúde, observando a conformidade das informações constantes na ficha técnica, rotulagem, composição nutricional, apresentação do produto e demais especificações previstas no edital e seus anexos, sendo emitido parecer conclusivo de aprovação ou reprovação.</w:t>
      </w:r>
    </w:p>
    <w:p w14:paraId="3CAD17A0" w14:textId="77777777" w:rsidR="00997010" w:rsidRPr="00997010" w:rsidRDefault="00997010" w:rsidP="00997010">
      <w:pPr>
        <w:pStyle w:val="Tpico4"/>
        <w:numPr>
          <w:ilvl w:val="0"/>
          <w:numId w:val="0"/>
        </w:numPr>
        <w:spacing w:before="360" w:line="276" w:lineRule="auto"/>
      </w:pPr>
      <w:r w:rsidRPr="00997010">
        <w:rPr>
          <w:b/>
          <w:bCs/>
          <w:shd w:val="clear" w:color="auto" w:fill="FFFFFF"/>
        </w:rPr>
        <w:t>Qual o local e prazo de entrega das amostras?</w:t>
      </w:r>
      <w:r w:rsidRPr="00997010">
        <w:rPr>
          <w:color w:val="984806" w:themeColor="accent6" w:themeShade="80"/>
          <w:shd w:val="clear" w:color="auto" w:fill="FFFFFF"/>
        </w:rPr>
        <w:t xml:space="preserve"> </w:t>
      </w:r>
      <w:r w:rsidRPr="00997010">
        <w:rPr>
          <w:shd w:val="clear" w:color="auto" w:fill="FFFFFF"/>
        </w:rPr>
        <w:t xml:space="preserve">   </w:t>
      </w:r>
    </w:p>
    <w:p w14:paraId="57701B1B" w14:textId="0AC9F3BE" w:rsidR="00997010" w:rsidRPr="00997010" w:rsidRDefault="00997010" w:rsidP="00997010">
      <w:pPr>
        <w:jc w:val="both"/>
        <w:rPr>
          <w:rFonts w:ascii="Arial" w:hAnsi="Arial"/>
        </w:rPr>
      </w:pPr>
      <w:r w:rsidRPr="00997010">
        <w:rPr>
          <w:rFonts w:ascii="Arial" w:hAnsi="Arial"/>
        </w:rPr>
        <w:t xml:space="preserve">A amostra e documentação técnica deverá ser encaminhada, de segunda a sexta feira, à Secretaria da Saúde do Município de Sertãozinho, Rua Geremia Lunardelli 1136 Centro– Tel. (16) 3945-6479 – 3947-7361, </w:t>
      </w:r>
      <w:r w:rsidR="00225E60">
        <w:rPr>
          <w:rFonts w:ascii="Arial" w:hAnsi="Arial"/>
          <w:color w:val="000000"/>
          <w:shd w:val="clear" w:color="auto" w:fill="FFFFFF"/>
        </w:rPr>
        <w:t>das 08:00h as 11:30h e das 13:00h as 16:00h de segunda a sexta-feira</w:t>
      </w:r>
      <w:r w:rsidR="00225E60" w:rsidRPr="00225E60">
        <w:rPr>
          <w:rFonts w:ascii="Arial" w:hAnsi="Arial"/>
        </w:rPr>
        <w:t>,</w:t>
      </w:r>
      <w:r w:rsidR="00225E60">
        <w:rPr>
          <w:rFonts w:ascii="Arial" w:hAnsi="Arial"/>
          <w:b/>
          <w:bCs/>
        </w:rPr>
        <w:t xml:space="preserve"> </w:t>
      </w:r>
      <w:r w:rsidRPr="00997010">
        <w:rPr>
          <w:rFonts w:ascii="Arial" w:hAnsi="Arial"/>
          <w:b/>
          <w:bCs/>
        </w:rPr>
        <w:t>no prazo de 03 (três) dias úteis,</w:t>
      </w:r>
      <w:r w:rsidRPr="00997010">
        <w:rPr>
          <w:rFonts w:ascii="Arial" w:hAnsi="Arial"/>
        </w:rPr>
        <w:t xml:space="preserve"> aos cuidados de Carina Aparecida de Faria Ferreira ou Andrea </w:t>
      </w:r>
      <w:proofErr w:type="spellStart"/>
      <w:r w:rsidRPr="00997010">
        <w:rPr>
          <w:rFonts w:ascii="Arial" w:hAnsi="Arial"/>
        </w:rPr>
        <w:t>Tonasso</w:t>
      </w:r>
      <w:proofErr w:type="spellEnd"/>
      <w:r w:rsidRPr="00997010">
        <w:rPr>
          <w:rFonts w:ascii="Arial" w:hAnsi="Arial"/>
        </w:rPr>
        <w:t xml:space="preserve"> Medeiros. </w:t>
      </w:r>
    </w:p>
    <w:p w14:paraId="0A578C17" w14:textId="77777777" w:rsidR="003D6518" w:rsidRPr="003D6518" w:rsidRDefault="003D6518" w:rsidP="004B09B5">
      <w:pPr>
        <w:pStyle w:val="Tpico4"/>
        <w:numPr>
          <w:ilvl w:val="0"/>
          <w:numId w:val="0"/>
        </w:numPr>
        <w:spacing w:before="360" w:line="276" w:lineRule="auto"/>
        <w:rPr>
          <w:b/>
          <w:bCs/>
        </w:rPr>
      </w:pPr>
      <w:r w:rsidRPr="003D6518">
        <w:rPr>
          <w:b/>
          <w:bCs/>
          <w:shd w:val="clear" w:color="auto" w:fill="FFFFFF"/>
        </w:rPr>
        <w:t xml:space="preserve">Qual o prazo para avaliação das amostras?    </w:t>
      </w:r>
    </w:p>
    <w:p w14:paraId="2DE9CA44" w14:textId="56B0D1FC" w:rsidR="00B46CEB" w:rsidRPr="00B46CEB" w:rsidRDefault="003D6518" w:rsidP="00B46CEB">
      <w:pPr>
        <w:jc w:val="both"/>
        <w:rPr>
          <w:rFonts w:ascii="Arial" w:hAnsi="Arial"/>
        </w:rPr>
      </w:pPr>
      <w:r w:rsidRPr="003D6518">
        <w:rPr>
          <w:rFonts w:ascii="Arial" w:hAnsi="Arial"/>
        </w:rPr>
        <w:t xml:space="preserve">O prazo para análise da(s) amostra(s) e documentação técnica </w:t>
      </w:r>
      <w:r w:rsidRPr="003D6518">
        <w:rPr>
          <w:rFonts w:ascii="Arial" w:hAnsi="Arial"/>
          <w:b/>
          <w:bCs/>
        </w:rPr>
        <w:t>será de 03 (três) dias úteis</w:t>
      </w:r>
      <w:r w:rsidRPr="003D6518">
        <w:rPr>
          <w:rFonts w:ascii="Arial" w:hAnsi="Arial"/>
        </w:rPr>
        <w:t xml:space="preserve"> </w:t>
      </w:r>
      <w:bookmarkStart w:id="77" w:name="_Hlk227249124"/>
      <w:r w:rsidRPr="003D6518">
        <w:rPr>
          <w:rFonts w:ascii="Arial" w:hAnsi="Arial"/>
        </w:rPr>
        <w:t>a contar da data de recebimento da amostra.</w:t>
      </w:r>
      <w:bookmarkEnd w:id="77"/>
    </w:p>
    <w:p w14:paraId="72BD9EA3" w14:textId="0BEA130E" w:rsidR="00B46CEB" w:rsidRPr="00B46CEB" w:rsidRDefault="00B46CEB" w:rsidP="00787A45">
      <w:pPr>
        <w:pStyle w:val="Tpico2"/>
        <w:numPr>
          <w:ilvl w:val="1"/>
          <w:numId w:val="0"/>
        </w:numPr>
        <w:pBdr>
          <w:top w:val="none" w:sz="0" w:space="0" w:color="auto"/>
          <w:left w:val="none" w:sz="0" w:space="0" w:color="auto"/>
          <w:right w:val="none" w:sz="0" w:space="0" w:color="auto"/>
        </w:pBdr>
        <w:tabs>
          <w:tab w:val="num" w:pos="0"/>
        </w:tabs>
        <w:spacing w:after="120" w:line="276" w:lineRule="auto"/>
      </w:pPr>
      <w:r w:rsidRPr="00B46CEB">
        <w:rPr>
          <w:shd w:val="clear" w:color="auto" w:fill="FFFFFF"/>
        </w:rPr>
        <w:t xml:space="preserve">Exigências específicas para a fase de habilitação   </w:t>
      </w:r>
    </w:p>
    <w:p w14:paraId="6F7BC447" w14:textId="77777777" w:rsidR="00B46CEB" w:rsidRPr="00B46CEB" w:rsidRDefault="00B46CEB" w:rsidP="00B46CEB">
      <w:pPr>
        <w:spacing w:line="276" w:lineRule="auto"/>
        <w:rPr>
          <w:rFonts w:ascii="Arial" w:hAnsi="Arial"/>
        </w:rPr>
      </w:pPr>
      <w:r w:rsidRPr="00B46CEB">
        <w:rPr>
          <w:rFonts w:ascii="Segoe UI Symbol" w:eastAsia="MS Gothic" w:hAnsi="Segoe UI Symbol" w:cs="Segoe UI Symbol"/>
          <w:shd w:val="clear" w:color="auto" w:fill="FFFFFF"/>
        </w:rPr>
        <w:t>☐</w:t>
      </w:r>
      <w:r w:rsidRPr="00B46CEB">
        <w:rPr>
          <w:rFonts w:ascii="Arial" w:hAnsi="Arial"/>
          <w:color w:val="000000" w:themeColor="dark1"/>
          <w:shd w:val="clear" w:color="auto" w:fill="FFFFFF"/>
        </w:rPr>
        <w:t xml:space="preserve"> Existem exigências específicas        </w:t>
      </w:r>
      <w:r w:rsidRPr="00B46CEB">
        <w:rPr>
          <w:rFonts w:ascii="Segoe UI Symbol" w:hAnsi="Segoe UI Symbol" w:cs="Segoe UI Symbol"/>
          <w:color w:val="000000" w:themeColor="dark1"/>
          <w:shd w:val="clear" w:color="auto" w:fill="FFFFFF"/>
        </w:rPr>
        <w:t>☒</w:t>
      </w:r>
      <w:r w:rsidRPr="00B46CEB">
        <w:rPr>
          <w:rFonts w:ascii="Arial" w:hAnsi="Arial"/>
          <w:color w:val="000000" w:themeColor="dark1"/>
          <w:shd w:val="clear" w:color="auto" w:fill="FFFFFF"/>
        </w:rPr>
        <w:t xml:space="preserve"> Não se aplica o item</w:t>
      </w:r>
      <w:r w:rsidRPr="00B46CEB">
        <w:rPr>
          <w:rFonts w:ascii="Arial" w:hAnsi="Arial"/>
          <w:shd w:val="clear" w:color="auto" w:fill="FFFFFF"/>
        </w:rPr>
        <w:t xml:space="preserve"> </w:t>
      </w:r>
    </w:p>
    <w:p w14:paraId="162D0DAA" w14:textId="77777777" w:rsidR="00FE3C05" w:rsidRDefault="00FE3C05" w:rsidP="00787A45">
      <w:pPr>
        <w:pStyle w:val="Tpico3"/>
        <w:numPr>
          <w:ilvl w:val="2"/>
          <w:numId w:val="0"/>
        </w:numPr>
        <w:tabs>
          <w:tab w:val="num" w:pos="0"/>
        </w:tabs>
        <w:spacing w:before="240" w:after="0" w:line="240" w:lineRule="auto"/>
      </w:pPr>
      <w:r>
        <w:rPr>
          <w:shd w:val="clear" w:color="auto" w:fill="FFFFFF"/>
        </w:rPr>
        <w:t xml:space="preserve">Qualificação econômico-financeira:   </w:t>
      </w:r>
    </w:p>
    <w:p w14:paraId="3F303100" w14:textId="77777777" w:rsidR="00B52402" w:rsidRDefault="00B52402" w:rsidP="00B172FF">
      <w:pPr>
        <w:jc w:val="both"/>
        <w:rPr>
          <w:rFonts w:ascii="Arial" w:hAnsi="Arial"/>
        </w:rPr>
      </w:pPr>
    </w:p>
    <w:p w14:paraId="17B0ADAC" w14:textId="6E6C741D" w:rsidR="00B46CEB" w:rsidRPr="00FE3C05" w:rsidRDefault="00FE3C05" w:rsidP="00B172FF">
      <w:pPr>
        <w:jc w:val="both"/>
        <w:rPr>
          <w:rFonts w:ascii="Arial" w:hAnsi="Arial"/>
        </w:rPr>
      </w:pPr>
      <w:r w:rsidRPr="00FE3C05">
        <w:rPr>
          <w:rFonts w:ascii="Arial" w:hAnsi="Arial"/>
        </w:rPr>
        <w:t>Certidão negativa de feitos sobre falência expedida pelo distribuidor da sede do licitante, conforme art. 69, II, da Lei nº 14.133/21</w:t>
      </w:r>
      <w:r>
        <w:rPr>
          <w:rFonts w:ascii="Arial" w:hAnsi="Arial"/>
        </w:rPr>
        <w:t>.</w:t>
      </w:r>
    </w:p>
    <w:p w14:paraId="3BCC7CF3" w14:textId="77777777" w:rsidR="00B46CEB" w:rsidRPr="00FE3C05" w:rsidRDefault="00B46CEB" w:rsidP="00B172FF">
      <w:pPr>
        <w:jc w:val="both"/>
        <w:rPr>
          <w:rFonts w:ascii="Arial" w:hAnsi="Arial"/>
        </w:rPr>
      </w:pPr>
    </w:p>
    <w:p w14:paraId="3A2B6BF4" w14:textId="51AF741F" w:rsidR="00B46CEB" w:rsidRPr="00FE3C05" w:rsidRDefault="00FE3C05" w:rsidP="00B172FF">
      <w:pPr>
        <w:jc w:val="both"/>
        <w:rPr>
          <w:rFonts w:ascii="Arial" w:hAnsi="Arial"/>
        </w:rPr>
      </w:pPr>
      <w:r w:rsidRPr="00FE3C05">
        <w:rPr>
          <w:rFonts w:ascii="Arial" w:hAnsi="Arial"/>
        </w:rPr>
        <w:t>A qualificação econômico-financeira é um requisito fundamental e de fácil obtenção, utilizado para verificar a saúde financeira mínima da empresa contratada</w:t>
      </w:r>
      <w:r>
        <w:rPr>
          <w:rFonts w:ascii="Arial" w:hAnsi="Arial"/>
        </w:rPr>
        <w:t>.</w:t>
      </w:r>
    </w:p>
    <w:p w14:paraId="46149143" w14:textId="77777777" w:rsidR="00482DA1" w:rsidRPr="00482DA1" w:rsidRDefault="00482DA1" w:rsidP="00787A45">
      <w:pPr>
        <w:pStyle w:val="Tpico3"/>
        <w:numPr>
          <w:ilvl w:val="2"/>
          <w:numId w:val="0"/>
        </w:numPr>
        <w:tabs>
          <w:tab w:val="num" w:pos="0"/>
        </w:tabs>
        <w:spacing w:before="240" w:after="120" w:line="276" w:lineRule="auto"/>
      </w:pPr>
      <w:bookmarkStart w:id="78" w:name="_Hlk115692419"/>
      <w:r w:rsidRPr="00482DA1">
        <w:rPr>
          <w:shd w:val="clear" w:color="auto" w:fill="FFFFFF"/>
        </w:rPr>
        <w:t>Inscrição em entidade profissional</w:t>
      </w:r>
      <w:bookmarkEnd w:id="78"/>
    </w:p>
    <w:p w14:paraId="18D690A3" w14:textId="1E15A2F0" w:rsidR="00B46CEB" w:rsidRPr="00482DA1" w:rsidRDefault="00482DA1" w:rsidP="00482DA1">
      <w:pPr>
        <w:jc w:val="both"/>
        <w:rPr>
          <w:rFonts w:ascii="Arial" w:hAnsi="Arial"/>
        </w:rPr>
      </w:pPr>
      <w:r w:rsidRPr="00482DA1">
        <w:rPr>
          <w:rFonts w:ascii="Segoe UI Symbol" w:eastAsia="MS Gothic" w:hAnsi="Segoe UI Symbol" w:cs="Segoe UI Symbol"/>
          <w:shd w:val="clear" w:color="auto" w:fill="FFFFFF"/>
        </w:rPr>
        <w:t>☐</w:t>
      </w:r>
      <w:r w:rsidRPr="00482DA1">
        <w:rPr>
          <w:rFonts w:ascii="Arial" w:hAnsi="Arial"/>
          <w:shd w:val="clear" w:color="auto" w:fill="FFFFFF"/>
        </w:rPr>
        <w:t xml:space="preserve"> Sim      </w:t>
      </w:r>
      <w:r w:rsidRPr="00482DA1">
        <w:rPr>
          <w:rFonts w:ascii="Segoe UI Symbol" w:hAnsi="Segoe UI Symbol" w:cs="Segoe UI Symbol"/>
          <w:shd w:val="clear" w:color="auto" w:fill="FFFFFF"/>
        </w:rPr>
        <w:t>☒</w:t>
      </w:r>
      <w:r w:rsidRPr="00482DA1">
        <w:rPr>
          <w:rFonts w:ascii="Arial" w:hAnsi="Arial"/>
          <w:shd w:val="clear" w:color="auto" w:fill="FFFFFF"/>
        </w:rPr>
        <w:t xml:space="preserve"> Não</w:t>
      </w:r>
    </w:p>
    <w:p w14:paraId="04CFFA70" w14:textId="77777777" w:rsidR="00787A45" w:rsidRDefault="00787A45" w:rsidP="00482DA1">
      <w:pPr>
        <w:pStyle w:val="Tpico3"/>
        <w:numPr>
          <w:ilvl w:val="2"/>
          <w:numId w:val="0"/>
        </w:numPr>
        <w:tabs>
          <w:tab w:val="num" w:pos="0"/>
        </w:tabs>
        <w:spacing w:line="276" w:lineRule="auto"/>
        <w:rPr>
          <w:shd w:val="clear" w:color="auto" w:fill="FFFFFF"/>
        </w:rPr>
      </w:pPr>
      <w:bookmarkStart w:id="79" w:name="_Hlk115694930"/>
    </w:p>
    <w:p w14:paraId="58368EE6" w14:textId="72821E44" w:rsidR="00482DA1" w:rsidRPr="00482DA1" w:rsidRDefault="00482DA1" w:rsidP="00787A45">
      <w:pPr>
        <w:pStyle w:val="Tpico3"/>
        <w:numPr>
          <w:ilvl w:val="2"/>
          <w:numId w:val="0"/>
        </w:numPr>
        <w:tabs>
          <w:tab w:val="num" w:pos="0"/>
        </w:tabs>
        <w:spacing w:before="0" w:line="276" w:lineRule="auto"/>
      </w:pPr>
      <w:r w:rsidRPr="00482DA1">
        <w:rPr>
          <w:shd w:val="clear" w:color="auto" w:fill="FFFFFF"/>
        </w:rPr>
        <w:t>Será exigido atestado de capacidade técnico-operacional</w:t>
      </w:r>
      <w:bookmarkEnd w:id="79"/>
      <w:r w:rsidRPr="00482DA1">
        <w:rPr>
          <w:shd w:val="clear" w:color="auto" w:fill="FFFFFF"/>
        </w:rPr>
        <w:t>?</w:t>
      </w:r>
    </w:p>
    <w:p w14:paraId="7A6C2F9C" w14:textId="4014ED03" w:rsidR="00482DA1" w:rsidRPr="00482DA1" w:rsidRDefault="00482DA1" w:rsidP="00482DA1">
      <w:pPr>
        <w:jc w:val="both"/>
        <w:rPr>
          <w:rFonts w:ascii="Arial" w:hAnsi="Arial"/>
        </w:rPr>
      </w:pPr>
      <w:r w:rsidRPr="00482DA1">
        <w:rPr>
          <w:rFonts w:ascii="Segoe UI Symbol" w:eastAsia="MS Gothic" w:hAnsi="Segoe UI Symbol" w:cs="Segoe UI Symbol"/>
          <w:shd w:val="clear" w:color="auto" w:fill="FFFFFF"/>
        </w:rPr>
        <w:t>☐</w:t>
      </w:r>
      <w:r w:rsidRPr="00482DA1">
        <w:rPr>
          <w:rFonts w:ascii="Arial" w:hAnsi="Arial"/>
          <w:shd w:val="clear" w:color="auto" w:fill="FFFFFF"/>
        </w:rPr>
        <w:t xml:space="preserve"> Sim      </w:t>
      </w:r>
      <w:r w:rsidRPr="00482DA1">
        <w:rPr>
          <w:rFonts w:ascii="Segoe UI Symbol" w:hAnsi="Segoe UI Symbol" w:cs="Segoe UI Symbol"/>
          <w:shd w:val="clear" w:color="auto" w:fill="FFFFFF"/>
        </w:rPr>
        <w:t>☒</w:t>
      </w:r>
      <w:r w:rsidRPr="00482DA1">
        <w:rPr>
          <w:rFonts w:ascii="Arial" w:hAnsi="Arial"/>
          <w:shd w:val="clear" w:color="auto" w:fill="FFFFFF"/>
        </w:rPr>
        <w:t xml:space="preserve"> </w:t>
      </w:r>
      <w:bookmarkStart w:id="80" w:name="_Hlk130220312"/>
      <w:r w:rsidRPr="00482DA1">
        <w:rPr>
          <w:rFonts w:ascii="Arial" w:hAnsi="Arial"/>
          <w:shd w:val="clear" w:color="auto" w:fill="FFFFFF"/>
        </w:rPr>
        <w:t>Não</w:t>
      </w:r>
      <w:bookmarkEnd w:id="80"/>
      <w:r w:rsidRPr="00482DA1">
        <w:rPr>
          <w:rFonts w:ascii="Arial" w:hAnsi="Arial"/>
          <w:shd w:val="clear" w:color="auto" w:fill="FFFFFF"/>
        </w:rPr>
        <w:t xml:space="preserve">    </w:t>
      </w:r>
    </w:p>
    <w:p w14:paraId="6D88ACE6" w14:textId="77777777" w:rsidR="00482DA1" w:rsidRPr="00482DA1" w:rsidRDefault="00482DA1" w:rsidP="00482DA1">
      <w:pPr>
        <w:pStyle w:val="Tpico3"/>
        <w:numPr>
          <w:ilvl w:val="2"/>
          <w:numId w:val="0"/>
        </w:numPr>
        <w:tabs>
          <w:tab w:val="num" w:pos="0"/>
        </w:tabs>
        <w:spacing w:line="276" w:lineRule="auto"/>
      </w:pPr>
      <w:r w:rsidRPr="00482DA1">
        <w:rPr>
          <w:shd w:val="clear" w:color="auto" w:fill="FFFFFF"/>
        </w:rPr>
        <w:t xml:space="preserve">Exigência de atestado de capacidade </w:t>
      </w:r>
      <w:bookmarkStart w:id="81" w:name="_Hlk115695309"/>
      <w:r w:rsidRPr="00482DA1">
        <w:rPr>
          <w:shd w:val="clear" w:color="auto" w:fill="FFFFFF"/>
        </w:rPr>
        <w:t>técnico-profissional</w:t>
      </w:r>
      <w:bookmarkEnd w:id="81"/>
    </w:p>
    <w:p w14:paraId="2F5DE6B9" w14:textId="77777777" w:rsidR="00482DA1" w:rsidRPr="00482DA1" w:rsidRDefault="00482DA1" w:rsidP="00482DA1">
      <w:pPr>
        <w:spacing w:line="276" w:lineRule="auto"/>
        <w:rPr>
          <w:rFonts w:ascii="Arial" w:hAnsi="Arial"/>
        </w:rPr>
      </w:pPr>
      <w:r w:rsidRPr="00482DA1">
        <w:rPr>
          <w:rFonts w:ascii="Segoe UI Symbol" w:eastAsia="MS Gothic" w:hAnsi="Segoe UI Symbol" w:cs="Segoe UI Symbol"/>
          <w:shd w:val="clear" w:color="auto" w:fill="FFFFFF"/>
        </w:rPr>
        <w:t>☐</w:t>
      </w:r>
      <w:r w:rsidRPr="00482DA1">
        <w:rPr>
          <w:rFonts w:ascii="Arial" w:hAnsi="Arial"/>
          <w:shd w:val="clear" w:color="auto" w:fill="FFFFFF"/>
        </w:rPr>
        <w:t xml:space="preserve"> Sim      </w:t>
      </w:r>
      <w:r w:rsidRPr="00482DA1">
        <w:rPr>
          <w:rFonts w:ascii="Segoe UI Symbol" w:hAnsi="Segoe UI Symbol" w:cs="Segoe UI Symbol"/>
          <w:shd w:val="clear" w:color="auto" w:fill="FFFFFF"/>
        </w:rPr>
        <w:t>☒</w:t>
      </w:r>
      <w:r w:rsidRPr="00482DA1">
        <w:rPr>
          <w:rFonts w:ascii="Arial" w:hAnsi="Arial"/>
          <w:shd w:val="clear" w:color="auto" w:fill="FFFFFF"/>
        </w:rPr>
        <w:t xml:space="preserve"> </w:t>
      </w:r>
      <w:bookmarkStart w:id="82" w:name="_Hlk130219243"/>
      <w:r w:rsidRPr="00482DA1">
        <w:rPr>
          <w:rFonts w:ascii="Arial" w:hAnsi="Arial"/>
          <w:shd w:val="clear" w:color="auto" w:fill="FFFFFF"/>
        </w:rPr>
        <w:t xml:space="preserve">Não  </w:t>
      </w:r>
      <w:bookmarkEnd w:id="82"/>
      <w:r w:rsidRPr="00482DA1">
        <w:rPr>
          <w:rFonts w:ascii="Arial" w:hAnsi="Arial"/>
          <w:shd w:val="clear" w:color="auto" w:fill="FFFFFF"/>
        </w:rPr>
        <w:t xml:space="preserve"> </w:t>
      </w:r>
    </w:p>
    <w:p w14:paraId="769A640E" w14:textId="77777777" w:rsidR="00482DA1" w:rsidRPr="00482DA1" w:rsidRDefault="00482DA1" w:rsidP="00B172FF">
      <w:pPr>
        <w:jc w:val="both"/>
        <w:rPr>
          <w:rFonts w:ascii="Arial" w:hAnsi="Arial"/>
        </w:rPr>
      </w:pPr>
    </w:p>
    <w:p w14:paraId="046E44CA" w14:textId="77777777" w:rsidR="00482DA1" w:rsidRPr="007445BB" w:rsidRDefault="00482DA1" w:rsidP="00401B15">
      <w:pPr>
        <w:pStyle w:val="Tpico3"/>
        <w:numPr>
          <w:ilvl w:val="2"/>
          <w:numId w:val="0"/>
        </w:numPr>
        <w:tabs>
          <w:tab w:val="num" w:pos="0"/>
        </w:tabs>
        <w:spacing w:before="0" w:after="120" w:line="276" w:lineRule="auto"/>
        <w:ind w:left="737" w:hanging="737"/>
      </w:pPr>
      <w:r w:rsidRPr="007445BB">
        <w:rPr>
          <w:shd w:val="clear" w:color="auto" w:fill="FFFFFF"/>
        </w:rPr>
        <w:t>Há outro requisito previsto em lei especial?</w:t>
      </w:r>
    </w:p>
    <w:p w14:paraId="20ECBF52" w14:textId="1BCC88D9" w:rsidR="007445BB" w:rsidRDefault="007445BB" w:rsidP="007445BB">
      <w:pPr>
        <w:autoSpaceDE w:val="0"/>
        <w:adjustRightInd w:val="0"/>
        <w:spacing w:line="259" w:lineRule="auto"/>
        <w:jc w:val="both"/>
        <w:rPr>
          <w:rFonts w:ascii="Arial" w:hAnsi="Arial"/>
        </w:rPr>
      </w:pPr>
      <w:r w:rsidRPr="007445BB">
        <w:rPr>
          <w:rFonts w:ascii="Arial" w:hAnsi="Arial"/>
        </w:rPr>
        <w:t>Apresentação do Certificado de Licença Integrado (CLI) ou documento equivalente em vigor. Conforme previsão legal do Decreto-Lei nº 986/1969 e Lei nº 6.437/1977.</w:t>
      </w:r>
    </w:p>
    <w:p w14:paraId="0D97F70E" w14:textId="77777777" w:rsidR="00482DA1" w:rsidRPr="00482DA1" w:rsidRDefault="00482DA1" w:rsidP="00482DA1">
      <w:pPr>
        <w:pStyle w:val="Tpico2"/>
        <w:numPr>
          <w:ilvl w:val="1"/>
          <w:numId w:val="0"/>
        </w:numPr>
        <w:pBdr>
          <w:top w:val="none" w:sz="0" w:space="0" w:color="auto"/>
          <w:left w:val="none" w:sz="0" w:space="0" w:color="auto"/>
          <w:right w:val="none" w:sz="0" w:space="0" w:color="auto"/>
        </w:pBdr>
        <w:tabs>
          <w:tab w:val="num" w:pos="0"/>
        </w:tabs>
        <w:spacing w:line="276" w:lineRule="auto"/>
      </w:pPr>
      <w:r w:rsidRPr="00482DA1">
        <w:rPr>
          <w:shd w:val="clear" w:color="auto" w:fill="FFFFFF"/>
        </w:rPr>
        <w:t>Será vedada a participação de consórcios?</w:t>
      </w:r>
    </w:p>
    <w:p w14:paraId="0739DBDC" w14:textId="19ED81DF" w:rsidR="00482DA1" w:rsidRPr="00482DA1" w:rsidRDefault="00482DA1" w:rsidP="00482DA1">
      <w:pPr>
        <w:jc w:val="both"/>
        <w:rPr>
          <w:rFonts w:ascii="Arial" w:hAnsi="Arial"/>
        </w:rPr>
      </w:pPr>
      <w:r w:rsidRPr="00482DA1">
        <w:rPr>
          <w:rFonts w:ascii="Segoe UI Symbol" w:eastAsia="MS Gothic" w:hAnsi="Segoe UI Symbol" w:cs="Segoe UI Symbol"/>
          <w:shd w:val="clear" w:color="auto" w:fill="FFFFFF"/>
        </w:rPr>
        <w:t>☐</w:t>
      </w:r>
      <w:r w:rsidRPr="00482DA1">
        <w:rPr>
          <w:rFonts w:ascii="Arial" w:hAnsi="Arial"/>
          <w:shd w:val="clear" w:color="auto" w:fill="FFFFFF"/>
        </w:rPr>
        <w:t xml:space="preserve"> Sim      </w:t>
      </w:r>
      <w:r w:rsidRPr="00482DA1">
        <w:rPr>
          <w:rFonts w:ascii="Segoe UI Symbol" w:hAnsi="Segoe UI Symbol" w:cs="Segoe UI Symbol"/>
          <w:shd w:val="clear" w:color="auto" w:fill="FFFFFF"/>
        </w:rPr>
        <w:t>☒</w:t>
      </w:r>
      <w:r w:rsidRPr="00482DA1">
        <w:rPr>
          <w:rFonts w:ascii="Arial" w:hAnsi="Arial"/>
          <w:shd w:val="clear" w:color="auto" w:fill="FFFFFF"/>
        </w:rPr>
        <w:t xml:space="preserve"> Não     </w:t>
      </w:r>
    </w:p>
    <w:p w14:paraId="0B8E9FD5" w14:textId="77777777" w:rsidR="00482DA1" w:rsidRPr="00482DA1" w:rsidRDefault="00482DA1" w:rsidP="007445BB">
      <w:pPr>
        <w:pStyle w:val="Tpico2"/>
        <w:numPr>
          <w:ilvl w:val="1"/>
          <w:numId w:val="0"/>
        </w:numPr>
        <w:pBdr>
          <w:top w:val="none" w:sz="0" w:space="0" w:color="auto"/>
          <w:left w:val="none" w:sz="0" w:space="0" w:color="auto"/>
          <w:right w:val="none" w:sz="0" w:space="0" w:color="auto"/>
        </w:pBdr>
        <w:tabs>
          <w:tab w:val="num" w:pos="0"/>
        </w:tabs>
        <w:spacing w:line="276" w:lineRule="auto"/>
      </w:pPr>
      <w:r w:rsidRPr="00482DA1">
        <w:rPr>
          <w:shd w:val="clear" w:color="auto" w:fill="FFFFFF"/>
        </w:rPr>
        <w:t>Haverá limite máximo do número de consorciados em um consórcio?</w:t>
      </w:r>
    </w:p>
    <w:p w14:paraId="79966B24" w14:textId="77777777" w:rsidR="00482DA1" w:rsidRPr="00482DA1" w:rsidRDefault="00482DA1" w:rsidP="00482DA1">
      <w:pPr>
        <w:spacing w:line="276" w:lineRule="auto"/>
        <w:rPr>
          <w:rFonts w:ascii="Arial" w:hAnsi="Arial"/>
        </w:rPr>
      </w:pPr>
      <w:r w:rsidRPr="00482DA1">
        <w:rPr>
          <w:rFonts w:ascii="Segoe UI Symbol" w:eastAsia="MS Gothic" w:hAnsi="Segoe UI Symbol" w:cs="Segoe UI Symbol"/>
          <w:shd w:val="clear" w:color="auto" w:fill="FFFFFF"/>
        </w:rPr>
        <w:t>☐</w:t>
      </w:r>
      <w:r w:rsidRPr="00482DA1">
        <w:rPr>
          <w:rFonts w:ascii="Arial" w:hAnsi="Arial"/>
          <w:shd w:val="clear" w:color="auto" w:fill="FFFFFF"/>
        </w:rPr>
        <w:t xml:space="preserve"> Sim      </w:t>
      </w:r>
      <w:r w:rsidRPr="00482DA1">
        <w:rPr>
          <w:rFonts w:ascii="Segoe UI Symbol" w:hAnsi="Segoe UI Symbol" w:cs="Segoe UI Symbol"/>
          <w:shd w:val="clear" w:color="auto" w:fill="FFFFFF"/>
        </w:rPr>
        <w:t>☒</w:t>
      </w:r>
      <w:r w:rsidRPr="00482DA1">
        <w:rPr>
          <w:rFonts w:ascii="Arial" w:hAnsi="Arial"/>
          <w:shd w:val="clear" w:color="auto" w:fill="FFFFFF"/>
        </w:rPr>
        <w:t xml:space="preserve"> Não</w:t>
      </w:r>
    </w:p>
    <w:p w14:paraId="62C6265F" w14:textId="77777777" w:rsidR="00482DA1" w:rsidRPr="00482DA1" w:rsidRDefault="00482DA1" w:rsidP="00482DA1">
      <w:pPr>
        <w:pStyle w:val="Tpico1"/>
        <w:numPr>
          <w:ilvl w:val="0"/>
          <w:numId w:val="0"/>
        </w:numPr>
        <w:pBdr>
          <w:top w:val="none" w:sz="0" w:space="0" w:color="auto"/>
          <w:left w:val="none" w:sz="0" w:space="0" w:color="auto"/>
          <w:right w:val="none" w:sz="0" w:space="0" w:color="auto"/>
        </w:pBdr>
        <w:tabs>
          <w:tab w:val="num" w:pos="0"/>
        </w:tabs>
        <w:spacing w:line="276" w:lineRule="auto"/>
        <w:rPr>
          <w:color w:val="auto"/>
        </w:rPr>
      </w:pPr>
      <w:r w:rsidRPr="00482DA1">
        <w:rPr>
          <w:color w:val="auto"/>
          <w:shd w:val="clear" w:color="auto" w:fill="FFFFFF"/>
        </w:rPr>
        <w:t>É UMA CONTRATAÇÃO SOB O SISTEMA DE REGISTRO DE PREÇOS?</w:t>
      </w:r>
    </w:p>
    <w:p w14:paraId="66BB0757" w14:textId="77777777" w:rsidR="00482DA1" w:rsidRPr="00482DA1" w:rsidRDefault="00482DA1" w:rsidP="00482DA1">
      <w:pPr>
        <w:spacing w:line="276" w:lineRule="auto"/>
        <w:rPr>
          <w:rFonts w:ascii="Arial" w:hAnsi="Arial"/>
        </w:rPr>
      </w:pPr>
      <w:r w:rsidRPr="00482DA1">
        <w:rPr>
          <w:rFonts w:ascii="Segoe UI Symbol" w:eastAsia="MS Gothic" w:hAnsi="Segoe UI Symbol" w:cs="Segoe UI Symbol"/>
          <w:shd w:val="clear" w:color="auto" w:fill="FFFFFF"/>
        </w:rPr>
        <w:t>☒</w:t>
      </w:r>
      <w:r w:rsidRPr="00482DA1">
        <w:rPr>
          <w:rFonts w:ascii="Arial" w:hAnsi="Arial"/>
          <w:color w:val="000000" w:themeColor="dark1"/>
          <w:shd w:val="clear" w:color="auto" w:fill="FFFFFF"/>
        </w:rPr>
        <w:t xml:space="preserve"> Sistema de Registro de Preços      </w:t>
      </w:r>
      <w:r w:rsidRPr="00482DA1">
        <w:rPr>
          <w:rFonts w:ascii="Segoe UI Symbol" w:hAnsi="Segoe UI Symbol" w:cs="Segoe UI Symbol"/>
          <w:color w:val="000000" w:themeColor="dark1"/>
          <w:shd w:val="clear" w:color="auto" w:fill="FFFFFF"/>
        </w:rPr>
        <w:t>☐</w:t>
      </w:r>
      <w:r w:rsidRPr="00482DA1">
        <w:rPr>
          <w:rFonts w:ascii="Arial" w:hAnsi="Arial"/>
          <w:color w:val="000000" w:themeColor="dark1"/>
          <w:shd w:val="clear" w:color="auto" w:fill="FFFFFF"/>
        </w:rPr>
        <w:t xml:space="preserve"> Contratação tradicional</w:t>
      </w:r>
      <w:r w:rsidRPr="00482DA1">
        <w:rPr>
          <w:rFonts w:ascii="Arial" w:hAnsi="Arial"/>
          <w:shd w:val="clear" w:color="auto" w:fill="FFFFFF"/>
        </w:rPr>
        <w:t xml:space="preserve"> </w:t>
      </w:r>
      <w:bookmarkStart w:id="83" w:name="_Hlk115686447"/>
      <w:bookmarkEnd w:id="83"/>
      <w:r w:rsidRPr="00482DA1">
        <w:rPr>
          <w:rFonts w:ascii="Arial" w:hAnsi="Arial"/>
          <w:shd w:val="clear" w:color="auto" w:fill="FFFFFF"/>
        </w:rPr>
        <w:t xml:space="preserve">  </w:t>
      </w:r>
    </w:p>
    <w:p w14:paraId="4C9C5393" w14:textId="77777777" w:rsidR="00482DA1" w:rsidRPr="00482DA1" w:rsidRDefault="00482DA1" w:rsidP="00B172FF">
      <w:pPr>
        <w:jc w:val="both"/>
        <w:rPr>
          <w:rFonts w:ascii="Arial" w:hAnsi="Arial"/>
        </w:rPr>
      </w:pPr>
    </w:p>
    <w:p w14:paraId="66CE5CE2" w14:textId="77777777" w:rsidR="00482DA1" w:rsidRPr="00482DA1" w:rsidRDefault="00482DA1" w:rsidP="00482DA1">
      <w:pPr>
        <w:pStyle w:val="Tpico2"/>
        <w:numPr>
          <w:ilvl w:val="1"/>
          <w:numId w:val="0"/>
        </w:numPr>
        <w:pBdr>
          <w:top w:val="none" w:sz="0" w:space="0" w:color="auto"/>
          <w:left w:val="none" w:sz="0" w:space="0" w:color="auto"/>
          <w:right w:val="none" w:sz="0" w:space="0" w:color="auto"/>
        </w:pBdr>
        <w:tabs>
          <w:tab w:val="num" w:pos="0"/>
        </w:tabs>
        <w:spacing w:before="0" w:line="276" w:lineRule="auto"/>
        <w:ind w:left="624" w:hanging="624"/>
      </w:pPr>
      <w:r w:rsidRPr="00482DA1">
        <w:rPr>
          <w:shd w:val="clear" w:color="auto" w:fill="FFFFFF"/>
        </w:rPr>
        <w:t>É uma contratação sem previsão no Plano de Contratações Anual?</w:t>
      </w:r>
    </w:p>
    <w:p w14:paraId="2467DEF4" w14:textId="15CE2C09" w:rsidR="00482DA1" w:rsidRPr="00482DA1" w:rsidRDefault="00482DA1" w:rsidP="00482DA1">
      <w:pPr>
        <w:jc w:val="both"/>
        <w:rPr>
          <w:rFonts w:ascii="Arial" w:hAnsi="Arial"/>
        </w:rPr>
      </w:pPr>
      <w:r w:rsidRPr="00482DA1">
        <w:rPr>
          <w:rFonts w:ascii="Segoe UI Symbol" w:eastAsia="MS Gothic" w:hAnsi="Segoe UI Symbol" w:cs="Segoe UI Symbol"/>
          <w:shd w:val="clear" w:color="auto" w:fill="FFFFFF"/>
        </w:rPr>
        <w:t>☐</w:t>
      </w:r>
      <w:r w:rsidRPr="00482DA1">
        <w:rPr>
          <w:rFonts w:ascii="Arial" w:hAnsi="Arial"/>
          <w:shd w:val="clear" w:color="auto" w:fill="FFFFFF"/>
        </w:rPr>
        <w:t xml:space="preserve"> Sim      </w:t>
      </w:r>
      <w:r w:rsidRPr="00482DA1">
        <w:rPr>
          <w:rFonts w:ascii="Segoe UI Symbol" w:hAnsi="Segoe UI Symbol" w:cs="Segoe UI Symbol"/>
          <w:shd w:val="clear" w:color="auto" w:fill="FFFFFF"/>
        </w:rPr>
        <w:t>☒</w:t>
      </w:r>
      <w:r w:rsidRPr="00482DA1">
        <w:rPr>
          <w:rFonts w:ascii="Arial" w:hAnsi="Arial"/>
          <w:shd w:val="clear" w:color="auto" w:fill="FFFFFF"/>
        </w:rPr>
        <w:t xml:space="preserve"> Não</w:t>
      </w:r>
    </w:p>
    <w:p w14:paraId="29D88D83" w14:textId="77777777" w:rsidR="00B46CEB" w:rsidRPr="00482DA1" w:rsidRDefault="00B46CEB" w:rsidP="00B172FF">
      <w:pPr>
        <w:jc w:val="both"/>
        <w:rPr>
          <w:rFonts w:ascii="Arial" w:hAnsi="Arial"/>
        </w:rPr>
      </w:pPr>
    </w:p>
    <w:p w14:paraId="3D401598" w14:textId="77777777" w:rsidR="00482DA1" w:rsidRPr="00482DA1" w:rsidRDefault="00482DA1" w:rsidP="00482DA1">
      <w:pPr>
        <w:pStyle w:val="Tpico1"/>
        <w:numPr>
          <w:ilvl w:val="0"/>
          <w:numId w:val="0"/>
        </w:numPr>
        <w:pBdr>
          <w:top w:val="none" w:sz="0" w:space="0" w:color="auto"/>
          <w:left w:val="none" w:sz="0" w:space="0" w:color="auto"/>
          <w:right w:val="none" w:sz="0" w:space="0" w:color="auto"/>
        </w:pBdr>
        <w:tabs>
          <w:tab w:val="num" w:pos="0"/>
        </w:tabs>
        <w:spacing w:before="0" w:line="276" w:lineRule="auto"/>
        <w:rPr>
          <w:color w:val="auto"/>
        </w:rPr>
      </w:pPr>
      <w:r w:rsidRPr="00482DA1">
        <w:rPr>
          <w:color w:val="auto"/>
          <w:shd w:val="clear" w:color="auto" w:fill="FFFFFF"/>
        </w:rPr>
        <w:t>É UMA OBRA OU SERVIÇO DE ENGENHARIA?</w:t>
      </w:r>
    </w:p>
    <w:p w14:paraId="5A53B7C2" w14:textId="11B50A0E" w:rsidR="00482DA1" w:rsidRPr="00482DA1" w:rsidRDefault="00482DA1" w:rsidP="00482DA1">
      <w:pPr>
        <w:spacing w:line="276" w:lineRule="auto"/>
        <w:rPr>
          <w:rFonts w:ascii="Arial" w:hAnsi="Arial"/>
        </w:rPr>
      </w:pPr>
      <w:r w:rsidRPr="00482DA1">
        <w:rPr>
          <w:rFonts w:ascii="Segoe UI Symbol" w:eastAsia="MS Gothic" w:hAnsi="Segoe UI Symbol" w:cs="Segoe UI Symbol"/>
          <w:shd w:val="clear" w:color="auto" w:fill="FFFFFF"/>
        </w:rPr>
        <w:t>☐</w:t>
      </w:r>
      <w:r w:rsidRPr="00482DA1">
        <w:rPr>
          <w:rFonts w:ascii="Arial" w:hAnsi="Arial"/>
          <w:shd w:val="clear" w:color="auto" w:fill="FFFFFF"/>
        </w:rPr>
        <w:t xml:space="preserve"> Sim      </w:t>
      </w:r>
      <w:r w:rsidRPr="00482DA1">
        <w:rPr>
          <w:rFonts w:ascii="Segoe UI Symbol" w:hAnsi="Segoe UI Symbol" w:cs="Segoe UI Symbol"/>
          <w:shd w:val="clear" w:color="auto" w:fill="FFFFFF"/>
        </w:rPr>
        <w:t>☒</w:t>
      </w:r>
      <w:r w:rsidRPr="00482DA1">
        <w:rPr>
          <w:rFonts w:ascii="Arial" w:hAnsi="Arial"/>
          <w:shd w:val="clear" w:color="auto" w:fill="FFFFFF"/>
        </w:rPr>
        <w:t xml:space="preserve"> Não     </w:t>
      </w:r>
    </w:p>
    <w:p w14:paraId="197770E9" w14:textId="74B18BF9" w:rsidR="00482DA1" w:rsidRPr="00482DA1" w:rsidRDefault="00482DA1" w:rsidP="00A64EBE">
      <w:pPr>
        <w:pStyle w:val="Tpico1"/>
        <w:numPr>
          <w:ilvl w:val="0"/>
          <w:numId w:val="0"/>
        </w:numPr>
        <w:pBdr>
          <w:top w:val="none" w:sz="0" w:space="0" w:color="auto"/>
          <w:left w:val="none" w:sz="0" w:space="0" w:color="auto"/>
          <w:right w:val="none" w:sz="0" w:space="0" w:color="auto"/>
        </w:pBdr>
        <w:tabs>
          <w:tab w:val="num" w:pos="0"/>
        </w:tabs>
        <w:spacing w:before="240" w:after="120" w:line="240" w:lineRule="auto"/>
        <w:ind w:left="425" w:hanging="425"/>
        <w:rPr>
          <w:color w:val="auto"/>
        </w:rPr>
      </w:pPr>
      <w:r w:rsidRPr="00482DA1">
        <w:rPr>
          <w:color w:val="auto"/>
          <w:shd w:val="clear" w:color="auto" w:fill="FFFFFF"/>
        </w:rPr>
        <w:t>ESTIMATIVA DO VALOR DA CONTRATAÇÃO</w:t>
      </w:r>
    </w:p>
    <w:p w14:paraId="1633687F" w14:textId="77777777" w:rsidR="00482DA1" w:rsidRPr="00482DA1" w:rsidRDefault="00482DA1" w:rsidP="00A64EBE">
      <w:pPr>
        <w:pStyle w:val="Tpico2"/>
        <w:numPr>
          <w:ilvl w:val="1"/>
          <w:numId w:val="0"/>
        </w:numPr>
        <w:pBdr>
          <w:top w:val="none" w:sz="0" w:space="0" w:color="auto"/>
          <w:left w:val="none" w:sz="0" w:space="0" w:color="auto"/>
          <w:right w:val="none" w:sz="0" w:space="0" w:color="auto"/>
        </w:pBdr>
        <w:tabs>
          <w:tab w:val="num" w:pos="0"/>
        </w:tabs>
        <w:spacing w:before="0" w:line="240" w:lineRule="auto"/>
        <w:ind w:left="624" w:hanging="624"/>
      </w:pPr>
      <w:r w:rsidRPr="00482DA1">
        <w:rPr>
          <w:shd w:val="clear" w:color="auto" w:fill="FFFFFF"/>
        </w:rPr>
        <w:t xml:space="preserve">Valor máximo total da contratação: </w:t>
      </w:r>
      <w:bookmarkStart w:id="84" w:name="_Hlk115685308"/>
      <w:bookmarkEnd w:id="84"/>
      <w:r w:rsidRPr="00482DA1">
        <w:rPr>
          <w:shd w:val="clear" w:color="auto" w:fill="FFFFFF"/>
        </w:rPr>
        <w:t xml:space="preserve">  </w:t>
      </w:r>
    </w:p>
    <w:p w14:paraId="4D3C9F69" w14:textId="77777777" w:rsidR="00482DA1" w:rsidRPr="004A45AD" w:rsidRDefault="00482DA1" w:rsidP="00482DA1">
      <w:pPr>
        <w:rPr>
          <w:rFonts w:ascii="Arial" w:hAnsi="Arial"/>
        </w:rPr>
      </w:pPr>
      <w:r w:rsidRPr="004A45AD">
        <w:rPr>
          <w:rFonts w:ascii="Arial" w:hAnsi="Arial"/>
          <w:b/>
          <w:bCs/>
        </w:rPr>
        <w:t>R$ 512.115,00</w:t>
      </w:r>
      <w:r w:rsidRPr="004A45AD">
        <w:rPr>
          <w:rFonts w:ascii="Arial" w:hAnsi="Arial"/>
        </w:rPr>
        <w:t xml:space="preserve"> (quinhentos e doze mil, cento e quinze reais). </w:t>
      </w:r>
    </w:p>
    <w:p w14:paraId="4912D0B8" w14:textId="77777777" w:rsidR="005F1D03" w:rsidRPr="004A45AD" w:rsidRDefault="005F1D03" w:rsidP="005F1D03">
      <w:pPr>
        <w:pStyle w:val="Tpico2"/>
        <w:numPr>
          <w:ilvl w:val="1"/>
          <w:numId w:val="0"/>
        </w:numPr>
        <w:pBdr>
          <w:top w:val="none" w:sz="0" w:space="0" w:color="auto"/>
          <w:left w:val="none" w:sz="0" w:space="0" w:color="auto"/>
          <w:right w:val="none" w:sz="0" w:space="0" w:color="auto"/>
        </w:pBdr>
        <w:tabs>
          <w:tab w:val="num" w:pos="0"/>
        </w:tabs>
        <w:spacing w:line="240" w:lineRule="auto"/>
      </w:pPr>
      <w:r w:rsidRPr="004A45AD">
        <w:rPr>
          <w:shd w:val="clear" w:color="auto" w:fill="FFFFFF"/>
        </w:rPr>
        <w:t>Data da conclusão da formação de preço</w:t>
      </w:r>
      <w:r w:rsidRPr="004A45AD">
        <w:rPr>
          <w:b w:val="0"/>
          <w:bCs w:val="0"/>
          <w:shd w:val="clear" w:color="auto" w:fill="FFFFFF"/>
        </w:rPr>
        <w:t xml:space="preserve">: </w:t>
      </w:r>
      <w:bookmarkStart w:id="85" w:name="_Hlk115723940"/>
      <w:bookmarkEnd w:id="85"/>
      <w:r w:rsidRPr="004A45AD">
        <w:rPr>
          <w:shd w:val="clear" w:color="auto" w:fill="FFFFFF"/>
        </w:rPr>
        <w:t xml:space="preserve">    </w:t>
      </w:r>
    </w:p>
    <w:p w14:paraId="71DE0153" w14:textId="77777777" w:rsidR="005F1D03" w:rsidRPr="005F1D03" w:rsidRDefault="005F1D03" w:rsidP="005F1D03">
      <w:pPr>
        <w:spacing w:before="240" w:after="240"/>
        <w:rPr>
          <w:rFonts w:ascii="Arial" w:hAnsi="Arial"/>
          <w:iCs/>
        </w:rPr>
      </w:pPr>
      <w:r w:rsidRPr="005F1D03">
        <w:rPr>
          <w:rFonts w:ascii="Arial" w:hAnsi="Arial"/>
          <w:iCs/>
        </w:rPr>
        <w:t>22 de junho de 2026</w:t>
      </w:r>
    </w:p>
    <w:p w14:paraId="238C7908" w14:textId="77777777" w:rsidR="009A317A" w:rsidRDefault="009A317A" w:rsidP="005F1D03">
      <w:pPr>
        <w:pStyle w:val="Tpico2"/>
        <w:numPr>
          <w:ilvl w:val="1"/>
          <w:numId w:val="0"/>
        </w:numPr>
        <w:pBdr>
          <w:top w:val="none" w:sz="0" w:space="0" w:color="auto"/>
          <w:left w:val="none" w:sz="0" w:space="0" w:color="auto"/>
          <w:right w:val="none" w:sz="0" w:space="0" w:color="auto"/>
        </w:pBdr>
        <w:tabs>
          <w:tab w:val="num" w:pos="0"/>
        </w:tabs>
        <w:spacing w:line="240" w:lineRule="auto"/>
        <w:ind w:left="624" w:hanging="624"/>
        <w:rPr>
          <w:shd w:val="clear" w:color="auto" w:fill="FFFFFF"/>
        </w:rPr>
      </w:pPr>
    </w:p>
    <w:p w14:paraId="71918528" w14:textId="77777777" w:rsidR="009A317A" w:rsidRDefault="009A317A" w:rsidP="005F1D03">
      <w:pPr>
        <w:pStyle w:val="Tpico2"/>
        <w:numPr>
          <w:ilvl w:val="1"/>
          <w:numId w:val="0"/>
        </w:numPr>
        <w:pBdr>
          <w:top w:val="none" w:sz="0" w:space="0" w:color="auto"/>
          <w:left w:val="none" w:sz="0" w:space="0" w:color="auto"/>
          <w:right w:val="none" w:sz="0" w:space="0" w:color="auto"/>
        </w:pBdr>
        <w:tabs>
          <w:tab w:val="num" w:pos="0"/>
        </w:tabs>
        <w:spacing w:line="240" w:lineRule="auto"/>
        <w:ind w:left="624" w:hanging="624"/>
        <w:rPr>
          <w:shd w:val="clear" w:color="auto" w:fill="FFFFFF"/>
        </w:rPr>
      </w:pPr>
    </w:p>
    <w:p w14:paraId="6CE5CF3A" w14:textId="2981BF38" w:rsidR="005F1D03" w:rsidRPr="005F1D03" w:rsidRDefault="005F1D03" w:rsidP="009A317A">
      <w:pPr>
        <w:pStyle w:val="Tpico2"/>
        <w:numPr>
          <w:ilvl w:val="1"/>
          <w:numId w:val="0"/>
        </w:numPr>
        <w:pBdr>
          <w:top w:val="none" w:sz="0" w:space="0" w:color="auto"/>
          <w:left w:val="none" w:sz="0" w:space="0" w:color="auto"/>
          <w:right w:val="none" w:sz="0" w:space="0" w:color="auto"/>
        </w:pBdr>
        <w:tabs>
          <w:tab w:val="num" w:pos="0"/>
        </w:tabs>
        <w:spacing w:before="0" w:line="240" w:lineRule="auto"/>
        <w:ind w:left="624" w:hanging="624"/>
      </w:pPr>
      <w:r w:rsidRPr="005F1D03">
        <w:rPr>
          <w:shd w:val="clear" w:color="auto" w:fill="FFFFFF"/>
        </w:rPr>
        <w:t>O preço de referência será sigiloso no processo?</w:t>
      </w:r>
    </w:p>
    <w:p w14:paraId="474BCA7F" w14:textId="77777777" w:rsidR="005F1D03" w:rsidRPr="005F1D03" w:rsidRDefault="005F1D03" w:rsidP="005F1D03">
      <w:pPr>
        <w:rPr>
          <w:rFonts w:ascii="Arial" w:hAnsi="Arial"/>
        </w:rPr>
      </w:pPr>
      <w:r w:rsidRPr="005F1D03">
        <w:rPr>
          <w:rFonts w:ascii="Segoe UI Symbol" w:eastAsia="MS Gothic" w:hAnsi="Segoe UI Symbol" w:cs="Segoe UI Symbol"/>
          <w:shd w:val="clear" w:color="auto" w:fill="FFFFFF"/>
        </w:rPr>
        <w:t>☐</w:t>
      </w:r>
      <w:r w:rsidRPr="005F1D03">
        <w:rPr>
          <w:rFonts w:ascii="Arial" w:hAnsi="Arial"/>
          <w:shd w:val="clear" w:color="auto" w:fill="FFFFFF"/>
        </w:rPr>
        <w:t xml:space="preserve"> Sim      </w:t>
      </w:r>
      <w:r w:rsidRPr="005F1D03">
        <w:rPr>
          <w:rFonts w:ascii="Segoe UI Symbol" w:hAnsi="Segoe UI Symbol" w:cs="Segoe UI Symbol"/>
          <w:shd w:val="clear" w:color="auto" w:fill="FFFFFF"/>
        </w:rPr>
        <w:t>☒</w:t>
      </w:r>
      <w:r w:rsidRPr="005F1D03">
        <w:rPr>
          <w:rFonts w:ascii="Arial" w:hAnsi="Arial"/>
          <w:shd w:val="clear" w:color="auto" w:fill="FFFFFF"/>
        </w:rPr>
        <w:t xml:space="preserve"> Não</w:t>
      </w:r>
      <w:r w:rsidRPr="005F1D03">
        <w:rPr>
          <w:rFonts w:ascii="Arial" w:hAnsi="Arial"/>
          <w:color w:val="000000" w:themeColor="dark1"/>
          <w:shd w:val="clear" w:color="auto" w:fill="FFFFFF"/>
        </w:rPr>
        <w:t xml:space="preserve">    </w:t>
      </w:r>
    </w:p>
    <w:p w14:paraId="4E5EEF9F" w14:textId="77777777" w:rsidR="005F1D03" w:rsidRPr="005F1D03" w:rsidRDefault="005F1D03" w:rsidP="005F1D03">
      <w:pPr>
        <w:pStyle w:val="Tpico3"/>
        <w:numPr>
          <w:ilvl w:val="2"/>
          <w:numId w:val="0"/>
        </w:numPr>
        <w:tabs>
          <w:tab w:val="num" w:pos="0"/>
        </w:tabs>
        <w:spacing w:line="240" w:lineRule="auto"/>
      </w:pPr>
      <w:r w:rsidRPr="005F1D03">
        <w:rPr>
          <w:shd w:val="clear" w:color="auto" w:fill="FFFFFF"/>
        </w:rPr>
        <w:t>Justificar o sigilo do preço de referência:</w:t>
      </w:r>
      <w:r w:rsidRPr="005F1D03">
        <w:rPr>
          <w:b w:val="0"/>
          <w:bCs w:val="0"/>
          <w:shd w:val="clear" w:color="auto" w:fill="FFFFFF"/>
        </w:rPr>
        <w:t xml:space="preserve">  </w:t>
      </w:r>
    </w:p>
    <w:p w14:paraId="2B1B8DCA" w14:textId="77777777" w:rsidR="005F1D03" w:rsidRPr="005F1D03" w:rsidRDefault="005F1D03" w:rsidP="005F1D03">
      <w:pPr>
        <w:spacing w:before="240" w:after="240"/>
        <w:rPr>
          <w:rFonts w:ascii="Arial" w:hAnsi="Arial"/>
        </w:rPr>
      </w:pPr>
      <w:bookmarkStart w:id="86" w:name="_Hlk194932821"/>
      <w:r w:rsidRPr="005F1D03">
        <w:rPr>
          <w:rFonts w:ascii="Arial" w:hAnsi="Arial"/>
          <w:shd w:val="clear" w:color="auto" w:fill="FFFFFF"/>
        </w:rPr>
        <w:t>Não se aplica.</w:t>
      </w:r>
      <w:bookmarkEnd w:id="86"/>
    </w:p>
    <w:p w14:paraId="2CFE11C3" w14:textId="77777777" w:rsidR="005F1D03" w:rsidRPr="005F1D03" w:rsidRDefault="005F1D03" w:rsidP="005F1D03">
      <w:pPr>
        <w:pStyle w:val="Tpico1"/>
        <w:numPr>
          <w:ilvl w:val="0"/>
          <w:numId w:val="0"/>
        </w:numPr>
        <w:pBdr>
          <w:top w:val="none" w:sz="0" w:space="0" w:color="auto"/>
          <w:left w:val="none" w:sz="0" w:space="0" w:color="auto"/>
          <w:right w:val="none" w:sz="0" w:space="0" w:color="auto"/>
        </w:pBdr>
        <w:tabs>
          <w:tab w:val="num" w:pos="0"/>
        </w:tabs>
        <w:spacing w:line="276" w:lineRule="auto"/>
        <w:rPr>
          <w:color w:val="auto"/>
        </w:rPr>
      </w:pPr>
      <w:r w:rsidRPr="005F1D03">
        <w:rPr>
          <w:color w:val="auto"/>
          <w:shd w:val="clear" w:color="auto" w:fill="FFFFFF"/>
        </w:rPr>
        <w:t>ADEQUAÇÃO ORÇAMENTÁRIA</w:t>
      </w:r>
    </w:p>
    <w:p w14:paraId="29FC3198" w14:textId="77777777" w:rsidR="005F1D03" w:rsidRPr="005F1D03" w:rsidRDefault="005F1D03" w:rsidP="005F1D03">
      <w:pPr>
        <w:pStyle w:val="Tpico2"/>
        <w:numPr>
          <w:ilvl w:val="1"/>
          <w:numId w:val="0"/>
        </w:numPr>
        <w:pBdr>
          <w:top w:val="none" w:sz="0" w:space="0" w:color="auto"/>
          <w:left w:val="none" w:sz="0" w:space="0" w:color="auto"/>
          <w:right w:val="none" w:sz="0" w:space="0" w:color="auto"/>
        </w:pBdr>
        <w:tabs>
          <w:tab w:val="num" w:pos="0"/>
        </w:tabs>
        <w:spacing w:before="240" w:line="240" w:lineRule="auto"/>
        <w:ind w:left="624" w:hanging="624"/>
      </w:pPr>
      <w:r w:rsidRPr="005F1D03">
        <w:rPr>
          <w:shd w:val="clear" w:color="auto" w:fill="FFFFFF"/>
        </w:rPr>
        <w:t>Previsão orçamentária para a contratação</w:t>
      </w:r>
    </w:p>
    <w:p w14:paraId="6C24E683" w14:textId="16ED344D" w:rsidR="00482DA1" w:rsidRPr="005F1D03" w:rsidRDefault="00BA273D" w:rsidP="00B172FF">
      <w:pPr>
        <w:jc w:val="both"/>
        <w:rPr>
          <w:rFonts w:ascii="Arial" w:hAnsi="Arial"/>
        </w:rPr>
      </w:pPr>
      <w:r>
        <w:rPr>
          <w:rFonts w:ascii="Arial" w:hAnsi="Arial"/>
        </w:rPr>
        <w:t>Existe previsão orçamentária</w:t>
      </w:r>
    </w:p>
    <w:p w14:paraId="33AD8989" w14:textId="77777777" w:rsidR="00CB0E85" w:rsidRPr="00CB0E85" w:rsidRDefault="00CB0E85" w:rsidP="00D2337B">
      <w:pPr>
        <w:pStyle w:val="Tpico2"/>
        <w:numPr>
          <w:ilvl w:val="1"/>
          <w:numId w:val="0"/>
        </w:numPr>
        <w:pBdr>
          <w:top w:val="none" w:sz="0" w:space="0" w:color="auto"/>
          <w:left w:val="none" w:sz="0" w:space="0" w:color="auto"/>
          <w:right w:val="none" w:sz="0" w:space="0" w:color="auto"/>
        </w:pBdr>
        <w:tabs>
          <w:tab w:val="num" w:pos="0"/>
        </w:tabs>
        <w:spacing w:after="120" w:line="240" w:lineRule="auto"/>
      </w:pPr>
      <w:r w:rsidRPr="00CB0E85">
        <w:rPr>
          <w:shd w:val="clear" w:color="auto" w:fill="FFFFFF"/>
        </w:rPr>
        <w:t xml:space="preserve">Rubrica orçamentária para a contratação   </w:t>
      </w:r>
    </w:p>
    <w:p w14:paraId="23822D34" w14:textId="77777777" w:rsidR="00CB0E85" w:rsidRPr="00CB0E85" w:rsidRDefault="00CB0E85" w:rsidP="00D2337B">
      <w:pPr>
        <w:spacing w:before="120" w:after="240"/>
        <w:rPr>
          <w:rFonts w:ascii="Arial" w:hAnsi="Arial"/>
        </w:rPr>
      </w:pPr>
      <w:r w:rsidRPr="00CB0E85">
        <w:rPr>
          <w:rFonts w:ascii="Arial" w:hAnsi="Arial"/>
          <w:shd w:val="clear" w:color="auto" w:fill="FFFFFF"/>
        </w:rPr>
        <w:t>Dotação 1174 – Natureza: 3.3.90.32.00 – Vínculo: 01.310.0000</w:t>
      </w:r>
    </w:p>
    <w:p w14:paraId="3E6597C3" w14:textId="77777777" w:rsidR="00CB0E85" w:rsidRPr="00CB0E85" w:rsidRDefault="00CB0E85" w:rsidP="00285403">
      <w:pPr>
        <w:pStyle w:val="Tpico1"/>
        <w:numPr>
          <w:ilvl w:val="0"/>
          <w:numId w:val="0"/>
        </w:numPr>
        <w:pBdr>
          <w:top w:val="none" w:sz="0" w:space="0" w:color="auto"/>
          <w:left w:val="none" w:sz="0" w:space="0" w:color="auto"/>
          <w:right w:val="none" w:sz="0" w:space="0" w:color="auto"/>
        </w:pBdr>
        <w:tabs>
          <w:tab w:val="num" w:pos="0"/>
        </w:tabs>
        <w:spacing w:after="0" w:line="276" w:lineRule="auto"/>
        <w:ind w:left="425" w:hanging="425"/>
        <w:rPr>
          <w:color w:val="auto"/>
        </w:rPr>
      </w:pPr>
      <w:r w:rsidRPr="00CB0E85">
        <w:rPr>
          <w:color w:val="auto"/>
          <w:shd w:val="clear" w:color="auto" w:fill="FFFFFF"/>
        </w:rPr>
        <w:t>NOMEAÇÃO DO RESPONSÁVEL PELA SELEÇÃO DO FORNECEDOR</w:t>
      </w:r>
    </w:p>
    <w:p w14:paraId="5A7BEB21" w14:textId="77777777" w:rsidR="00CB0E85" w:rsidRPr="00CB0E85" w:rsidRDefault="00CB0E85" w:rsidP="00285403">
      <w:pPr>
        <w:rPr>
          <w:rFonts w:ascii="Arial" w:hAnsi="Arial"/>
        </w:rPr>
      </w:pPr>
      <w:r w:rsidRPr="00CB0E85">
        <w:rPr>
          <w:rFonts w:ascii="Arial" w:hAnsi="Arial"/>
          <w:color w:val="000000"/>
          <w:shd w:val="clear" w:color="auto" w:fill="FFFFFF"/>
        </w:rPr>
        <w:t>De acordo com Secretaria Municipal de Administração.</w:t>
      </w:r>
    </w:p>
    <w:p w14:paraId="6AC879CD" w14:textId="77777777" w:rsidR="00CB0E85" w:rsidRPr="00CB0E85" w:rsidRDefault="00CB0E85" w:rsidP="00CB0E85">
      <w:pPr>
        <w:pStyle w:val="Tpico1"/>
        <w:numPr>
          <w:ilvl w:val="0"/>
          <w:numId w:val="0"/>
        </w:numPr>
        <w:pBdr>
          <w:top w:val="none" w:sz="0" w:space="0" w:color="auto"/>
          <w:left w:val="none" w:sz="0" w:space="0" w:color="auto"/>
          <w:right w:val="none" w:sz="0" w:space="0" w:color="auto"/>
        </w:pBdr>
        <w:tabs>
          <w:tab w:val="num" w:pos="0"/>
        </w:tabs>
        <w:spacing w:line="240" w:lineRule="auto"/>
        <w:ind w:left="425" w:hanging="425"/>
        <w:rPr>
          <w:color w:val="auto"/>
        </w:rPr>
      </w:pPr>
      <w:r w:rsidRPr="00CB0E85">
        <w:rPr>
          <w:color w:val="auto"/>
          <w:shd w:val="clear" w:color="auto" w:fill="FFFFFF"/>
        </w:rPr>
        <w:t>APROVAÇÃO</w:t>
      </w:r>
    </w:p>
    <w:p w14:paraId="27F5A7C2" w14:textId="43938142" w:rsidR="00CB0E85" w:rsidRPr="00B70290" w:rsidRDefault="00CB0E85" w:rsidP="00CB0E85">
      <w:pPr>
        <w:spacing w:line="276" w:lineRule="auto"/>
        <w:rPr>
          <w:rFonts w:ascii="Arial" w:hAnsi="Arial"/>
          <w:iCs/>
        </w:rPr>
      </w:pPr>
      <w:r w:rsidRPr="00B70290">
        <w:rPr>
          <w:rFonts w:ascii="Arial" w:hAnsi="Arial"/>
          <w:iCs/>
        </w:rPr>
        <w:t xml:space="preserve">Sertãozinho - SP, </w:t>
      </w:r>
      <w:r w:rsidR="00B70290" w:rsidRPr="00B70290">
        <w:rPr>
          <w:rFonts w:ascii="Arial" w:hAnsi="Arial"/>
          <w:iCs/>
        </w:rPr>
        <w:t xml:space="preserve">24 </w:t>
      </w:r>
      <w:r w:rsidRPr="00B70290">
        <w:rPr>
          <w:rFonts w:ascii="Arial" w:hAnsi="Arial"/>
          <w:iCs/>
        </w:rPr>
        <w:t xml:space="preserve">de </w:t>
      </w:r>
      <w:r w:rsidR="00B70290">
        <w:rPr>
          <w:rFonts w:ascii="Arial" w:hAnsi="Arial"/>
          <w:iCs/>
        </w:rPr>
        <w:t xml:space="preserve">agosto </w:t>
      </w:r>
      <w:r w:rsidRPr="00B70290">
        <w:rPr>
          <w:rFonts w:ascii="Arial" w:hAnsi="Arial"/>
          <w:iCs/>
        </w:rPr>
        <w:t xml:space="preserve">de 2026.  </w:t>
      </w:r>
      <w:bookmarkStart w:id="87" w:name="_Hlk130224926"/>
      <w:bookmarkEnd w:id="87"/>
    </w:p>
    <w:p w14:paraId="679DFE71" w14:textId="77777777" w:rsidR="00CB0E85" w:rsidRPr="00B70290" w:rsidRDefault="00CB0E85" w:rsidP="00B172FF">
      <w:pPr>
        <w:jc w:val="both"/>
        <w:rPr>
          <w:rFonts w:ascii="Arial" w:hAnsi="Arial"/>
          <w:iCs/>
        </w:rPr>
      </w:pPr>
    </w:p>
    <w:p w14:paraId="68B5265B" w14:textId="77777777" w:rsidR="006D34B1" w:rsidRDefault="006D34B1" w:rsidP="00B172FF">
      <w:pPr>
        <w:jc w:val="both"/>
        <w:rPr>
          <w:rFonts w:ascii="Arial" w:hAnsi="Arial"/>
        </w:rPr>
      </w:pPr>
    </w:p>
    <w:p w14:paraId="2FD2877A" w14:textId="77777777" w:rsidR="006D34B1" w:rsidRDefault="006D34B1" w:rsidP="00B172FF">
      <w:pPr>
        <w:jc w:val="both"/>
        <w:rPr>
          <w:rFonts w:ascii="Arial" w:hAnsi="Arial"/>
        </w:rPr>
      </w:pPr>
    </w:p>
    <w:p w14:paraId="06C39304" w14:textId="77777777" w:rsidR="00B70290" w:rsidRDefault="00B70290" w:rsidP="00B172FF">
      <w:pPr>
        <w:jc w:val="both"/>
        <w:rPr>
          <w:rFonts w:ascii="Arial" w:hAnsi="Arial"/>
        </w:rPr>
      </w:pPr>
    </w:p>
    <w:p w14:paraId="7BAB5616" w14:textId="77777777" w:rsidR="005F1D03" w:rsidRDefault="005F1D03" w:rsidP="00B172FF">
      <w:pPr>
        <w:jc w:val="both"/>
        <w:rPr>
          <w:rFonts w:ascii="Arial" w:hAnsi="Arial"/>
        </w:rPr>
      </w:pPr>
    </w:p>
    <w:p w14:paraId="2C70BCDD" w14:textId="77777777" w:rsidR="00CB0E85" w:rsidRPr="00CB0E85" w:rsidRDefault="00CB0E85" w:rsidP="00CB0E85">
      <w:pPr>
        <w:tabs>
          <w:tab w:val="left" w:pos="0"/>
        </w:tabs>
        <w:jc w:val="center"/>
        <w:rPr>
          <w:rFonts w:ascii="Arial" w:hAnsi="Arial"/>
        </w:rPr>
      </w:pPr>
      <w:r w:rsidRPr="00CB0E85">
        <w:rPr>
          <w:rFonts w:ascii="Arial" w:hAnsi="Arial"/>
          <w:b/>
          <w:bCs/>
        </w:rPr>
        <w:t>Carina A. de Faria Ferreira</w:t>
      </w:r>
    </w:p>
    <w:p w14:paraId="68089006" w14:textId="48DFA4F0" w:rsidR="00CB0E85" w:rsidRPr="00285403" w:rsidRDefault="00CB0E85" w:rsidP="00285403">
      <w:pPr>
        <w:ind w:firstLine="57"/>
        <w:jc w:val="center"/>
        <w:rPr>
          <w:rFonts w:ascii="Arial" w:hAnsi="Arial"/>
        </w:rPr>
      </w:pPr>
      <w:r w:rsidRPr="00CB0E85">
        <w:rPr>
          <w:rFonts w:ascii="Arial" w:hAnsi="Arial"/>
          <w:shd w:val="clear" w:color="auto" w:fill="FFFFFF"/>
        </w:rPr>
        <w:t xml:space="preserve">Responsável pelo Núcleo de Serviços Sociais </w:t>
      </w:r>
    </w:p>
    <w:p w14:paraId="6F07AE46" w14:textId="77777777" w:rsidR="00CB0E85" w:rsidRDefault="00CB0E85" w:rsidP="00CB0E85">
      <w:pPr>
        <w:spacing w:line="276" w:lineRule="auto"/>
        <w:jc w:val="center"/>
        <w:rPr>
          <w:rFonts w:ascii="Arial" w:hAnsi="Arial"/>
          <w:shd w:val="clear" w:color="auto" w:fill="FFFFFF"/>
        </w:rPr>
      </w:pPr>
    </w:p>
    <w:p w14:paraId="46AA77F9" w14:textId="77777777" w:rsidR="006D34B1" w:rsidRDefault="006D34B1" w:rsidP="00CB0E85">
      <w:pPr>
        <w:spacing w:line="276" w:lineRule="auto"/>
        <w:jc w:val="center"/>
        <w:rPr>
          <w:rFonts w:ascii="Arial" w:hAnsi="Arial"/>
          <w:shd w:val="clear" w:color="auto" w:fill="FFFFFF"/>
        </w:rPr>
      </w:pPr>
    </w:p>
    <w:p w14:paraId="0D14C839" w14:textId="77777777" w:rsidR="006D34B1" w:rsidRDefault="006D34B1" w:rsidP="00CB0E85">
      <w:pPr>
        <w:spacing w:line="276" w:lineRule="auto"/>
        <w:jc w:val="center"/>
        <w:rPr>
          <w:rFonts w:ascii="Arial" w:hAnsi="Arial"/>
          <w:shd w:val="clear" w:color="auto" w:fill="FFFFFF"/>
        </w:rPr>
      </w:pPr>
    </w:p>
    <w:p w14:paraId="716AE30A" w14:textId="77777777" w:rsidR="006D34B1" w:rsidRDefault="006D34B1" w:rsidP="00CB0E85">
      <w:pPr>
        <w:spacing w:line="276" w:lineRule="auto"/>
        <w:jc w:val="center"/>
        <w:rPr>
          <w:rFonts w:ascii="Arial" w:hAnsi="Arial"/>
          <w:shd w:val="clear" w:color="auto" w:fill="FFFFFF"/>
        </w:rPr>
      </w:pPr>
    </w:p>
    <w:p w14:paraId="168E8412" w14:textId="77777777" w:rsidR="00CB0E85" w:rsidRPr="00CB0E85" w:rsidRDefault="00CB0E85" w:rsidP="00CB0E85">
      <w:pPr>
        <w:spacing w:line="276" w:lineRule="auto"/>
        <w:jc w:val="center"/>
        <w:rPr>
          <w:rFonts w:ascii="Arial" w:hAnsi="Arial"/>
          <w:shd w:val="clear" w:color="auto" w:fill="FFFFFF"/>
        </w:rPr>
      </w:pPr>
    </w:p>
    <w:p w14:paraId="4169CE45" w14:textId="77777777" w:rsidR="00CB0E85" w:rsidRPr="00CB0E85" w:rsidRDefault="00CB0E85" w:rsidP="00CB0E85">
      <w:pPr>
        <w:spacing w:line="276" w:lineRule="auto"/>
        <w:jc w:val="center"/>
        <w:rPr>
          <w:rFonts w:ascii="Arial" w:hAnsi="Arial"/>
        </w:rPr>
      </w:pPr>
      <w:r w:rsidRPr="00CB0E85">
        <w:rPr>
          <w:rFonts w:ascii="Arial" w:hAnsi="Arial"/>
          <w:b/>
          <w:bCs/>
          <w:shd w:val="clear" w:color="auto" w:fill="FFFFFF"/>
        </w:rPr>
        <w:t xml:space="preserve">Renan Ramos </w:t>
      </w:r>
      <w:proofErr w:type="spellStart"/>
      <w:r w:rsidRPr="00CB0E85">
        <w:rPr>
          <w:rFonts w:ascii="Arial" w:hAnsi="Arial"/>
          <w:b/>
          <w:bCs/>
          <w:shd w:val="clear" w:color="auto" w:fill="FFFFFF"/>
        </w:rPr>
        <w:t>Urizzi</w:t>
      </w:r>
      <w:proofErr w:type="spellEnd"/>
    </w:p>
    <w:p w14:paraId="081210E5" w14:textId="2ED69156" w:rsidR="00917FDE" w:rsidRDefault="00CB0E85" w:rsidP="00D2337B">
      <w:pPr>
        <w:spacing w:line="276" w:lineRule="auto"/>
        <w:jc w:val="center"/>
        <w:rPr>
          <w:rFonts w:ascii="Arial" w:hAnsi="Arial"/>
          <w:shd w:val="clear" w:color="auto" w:fill="FFFFFF"/>
        </w:rPr>
      </w:pPr>
      <w:r w:rsidRPr="00CB0E85">
        <w:rPr>
          <w:rFonts w:ascii="Arial" w:hAnsi="Arial"/>
          <w:shd w:val="clear" w:color="auto" w:fill="FFFFFF"/>
        </w:rPr>
        <w:t>Secretário Municipal da Saúde</w:t>
      </w:r>
      <w:bookmarkStart w:id="88" w:name="_Hlk130224913"/>
      <w:r w:rsidRPr="00CB0E85">
        <w:rPr>
          <w:rFonts w:ascii="Arial" w:hAnsi="Arial"/>
          <w:shd w:val="clear" w:color="auto" w:fill="FFFFFF"/>
        </w:rPr>
        <w:t xml:space="preserve">  </w:t>
      </w:r>
      <w:bookmarkEnd w:id="88"/>
      <w:r w:rsidRPr="00CB0E85">
        <w:rPr>
          <w:rFonts w:ascii="Arial" w:hAnsi="Arial"/>
          <w:shd w:val="clear" w:color="auto" w:fill="FFFFFF"/>
        </w:rPr>
        <w:t xml:space="preserve"> </w:t>
      </w:r>
    </w:p>
    <w:p w14:paraId="69DF80B6" w14:textId="77777777" w:rsidR="006D34B1" w:rsidRDefault="006D34B1" w:rsidP="00D2337B">
      <w:pPr>
        <w:spacing w:line="276" w:lineRule="auto"/>
        <w:jc w:val="center"/>
        <w:rPr>
          <w:rFonts w:ascii="Arial" w:hAnsi="Arial"/>
          <w:shd w:val="clear" w:color="auto" w:fill="FFFFFF"/>
        </w:rPr>
      </w:pPr>
    </w:p>
    <w:p w14:paraId="125F88E4" w14:textId="77777777" w:rsidR="006D34B1" w:rsidRDefault="006D34B1" w:rsidP="00D2337B">
      <w:pPr>
        <w:spacing w:line="276" w:lineRule="auto"/>
        <w:jc w:val="center"/>
        <w:rPr>
          <w:rFonts w:ascii="Arial" w:hAnsi="Arial"/>
          <w:shd w:val="clear" w:color="auto" w:fill="FFFFFF"/>
        </w:rPr>
      </w:pPr>
    </w:p>
    <w:p w14:paraId="5D0409EE" w14:textId="77777777" w:rsidR="006D34B1" w:rsidRDefault="006D34B1" w:rsidP="00D2337B">
      <w:pPr>
        <w:spacing w:line="276" w:lineRule="auto"/>
        <w:jc w:val="center"/>
        <w:rPr>
          <w:rFonts w:ascii="Arial" w:hAnsi="Arial"/>
          <w:shd w:val="clear" w:color="auto" w:fill="FFFFFF"/>
        </w:rPr>
      </w:pPr>
    </w:p>
    <w:p w14:paraId="68CA2486" w14:textId="77777777" w:rsidR="006D34B1" w:rsidRDefault="006D34B1" w:rsidP="00D2337B">
      <w:pPr>
        <w:spacing w:line="276" w:lineRule="auto"/>
        <w:jc w:val="center"/>
        <w:rPr>
          <w:rFonts w:ascii="Arial" w:hAnsi="Arial"/>
          <w:shd w:val="clear" w:color="auto" w:fill="FFFFFF"/>
        </w:rPr>
      </w:pPr>
    </w:p>
    <w:p w14:paraId="39EBEC06" w14:textId="77777777" w:rsidR="006D34B1" w:rsidRDefault="006D34B1" w:rsidP="00D2337B">
      <w:pPr>
        <w:spacing w:line="276" w:lineRule="auto"/>
        <w:jc w:val="center"/>
        <w:rPr>
          <w:rFonts w:ascii="Arial" w:hAnsi="Arial"/>
          <w:shd w:val="clear" w:color="auto" w:fill="FFFFFF"/>
        </w:rPr>
      </w:pPr>
    </w:p>
    <w:p w14:paraId="668968D1" w14:textId="77777777" w:rsidR="006D34B1" w:rsidRPr="00D2337B" w:rsidRDefault="006D34B1" w:rsidP="000816C6">
      <w:pPr>
        <w:spacing w:line="276" w:lineRule="auto"/>
        <w:rPr>
          <w:rFonts w:ascii="Arial" w:hAnsi="Arial"/>
        </w:rPr>
      </w:pPr>
    </w:p>
    <w:p w14:paraId="6667FEE7" w14:textId="77777777" w:rsidR="00983A58" w:rsidRDefault="00983A58" w:rsidP="000E2F3D">
      <w:pPr>
        <w:spacing w:line="276" w:lineRule="auto"/>
        <w:rPr>
          <w:rFonts w:ascii="Arial" w:hAnsi="Arial"/>
          <w:b/>
          <w:bCs/>
          <w:sz w:val="28"/>
          <w:szCs w:val="28"/>
        </w:rPr>
      </w:pPr>
    </w:p>
    <w:p w14:paraId="772175CC" w14:textId="56D9369B" w:rsidR="009A14A0" w:rsidRPr="001C5306" w:rsidRDefault="009A14A0" w:rsidP="009A14A0">
      <w:pPr>
        <w:jc w:val="center"/>
        <w:rPr>
          <w:rFonts w:ascii="Arial" w:hAnsi="Arial"/>
          <w:b/>
          <w:bCs/>
          <w:sz w:val="28"/>
          <w:szCs w:val="28"/>
        </w:rPr>
      </w:pPr>
      <w:r w:rsidRPr="001C5306">
        <w:rPr>
          <w:rFonts w:ascii="Arial" w:hAnsi="Arial"/>
          <w:b/>
          <w:bCs/>
          <w:sz w:val="28"/>
          <w:szCs w:val="28"/>
        </w:rPr>
        <w:t xml:space="preserve">PREGÃO ELETRÔNICO Nº </w:t>
      </w:r>
      <w:r w:rsidR="00D63072">
        <w:rPr>
          <w:rFonts w:ascii="Arial" w:hAnsi="Arial"/>
          <w:b/>
          <w:bCs/>
          <w:sz w:val="28"/>
          <w:szCs w:val="28"/>
        </w:rPr>
        <w:t>048</w:t>
      </w:r>
      <w:r w:rsidRPr="001C5306">
        <w:rPr>
          <w:rFonts w:ascii="Arial" w:hAnsi="Arial"/>
          <w:b/>
          <w:bCs/>
          <w:sz w:val="28"/>
          <w:szCs w:val="28"/>
        </w:rPr>
        <w:t>/202</w:t>
      </w:r>
      <w:r w:rsidR="006C7586">
        <w:rPr>
          <w:rFonts w:ascii="Arial" w:hAnsi="Arial"/>
          <w:b/>
          <w:bCs/>
          <w:sz w:val="28"/>
          <w:szCs w:val="28"/>
        </w:rPr>
        <w:t>6</w:t>
      </w:r>
    </w:p>
    <w:p w14:paraId="59B0F963" w14:textId="77777777" w:rsidR="009A14A0" w:rsidRPr="001C5306" w:rsidRDefault="009A14A0" w:rsidP="009A14A0">
      <w:pPr>
        <w:jc w:val="center"/>
        <w:rPr>
          <w:rFonts w:ascii="Arial" w:hAnsi="Arial"/>
          <w:b/>
          <w:bCs/>
          <w:sz w:val="28"/>
          <w:szCs w:val="28"/>
        </w:rPr>
      </w:pPr>
    </w:p>
    <w:p w14:paraId="755C228E" w14:textId="2DEA2246" w:rsidR="009A14A0" w:rsidRDefault="009A14A0" w:rsidP="009A14A0">
      <w:pPr>
        <w:spacing w:line="276" w:lineRule="auto"/>
        <w:jc w:val="center"/>
        <w:rPr>
          <w:rFonts w:ascii="Arial" w:hAnsi="Arial"/>
          <w:b/>
          <w:bCs/>
          <w:sz w:val="28"/>
          <w:szCs w:val="28"/>
        </w:rPr>
      </w:pPr>
      <w:r w:rsidRPr="001C5306">
        <w:rPr>
          <w:rFonts w:ascii="Arial" w:hAnsi="Arial"/>
          <w:b/>
          <w:bCs/>
          <w:sz w:val="28"/>
          <w:szCs w:val="28"/>
        </w:rPr>
        <w:t xml:space="preserve">PROCESSO Nº </w:t>
      </w:r>
      <w:r w:rsidR="00D63072">
        <w:rPr>
          <w:rFonts w:ascii="Arial" w:hAnsi="Arial"/>
          <w:b/>
          <w:bCs/>
          <w:sz w:val="28"/>
          <w:szCs w:val="28"/>
        </w:rPr>
        <w:t>242</w:t>
      </w:r>
      <w:r w:rsidRPr="001C5306">
        <w:rPr>
          <w:rFonts w:ascii="Arial" w:hAnsi="Arial"/>
          <w:b/>
          <w:bCs/>
          <w:sz w:val="28"/>
          <w:szCs w:val="28"/>
        </w:rPr>
        <w:t>/202</w:t>
      </w:r>
      <w:r w:rsidR="006C7586">
        <w:rPr>
          <w:rFonts w:ascii="Arial" w:hAnsi="Arial"/>
          <w:b/>
          <w:bCs/>
          <w:sz w:val="28"/>
          <w:szCs w:val="28"/>
        </w:rPr>
        <w:t>6</w:t>
      </w:r>
    </w:p>
    <w:p w14:paraId="5F5C3D4F" w14:textId="77777777" w:rsidR="005234EC" w:rsidRPr="004D2F4E" w:rsidRDefault="005234EC" w:rsidP="003566D8">
      <w:pPr>
        <w:spacing w:line="276" w:lineRule="auto"/>
        <w:jc w:val="center"/>
        <w:rPr>
          <w:rFonts w:ascii="Arial" w:hAnsi="Arial"/>
          <w:bCs/>
        </w:rPr>
      </w:pPr>
    </w:p>
    <w:p w14:paraId="30F1B7BF" w14:textId="0907307F" w:rsidR="00BB7FF5"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61201098" w14:textId="77777777" w:rsidR="00472CED" w:rsidRPr="004D2F4E" w:rsidRDefault="00472CED" w:rsidP="003566D8">
      <w:pPr>
        <w:spacing w:line="276" w:lineRule="auto"/>
        <w:jc w:val="center"/>
        <w:rPr>
          <w:rFonts w:ascii="Arial" w:hAnsi="Arial"/>
          <w:b/>
          <w:bCs/>
          <w:sz w:val="36"/>
          <w:szCs w:val="36"/>
        </w:rPr>
      </w:pPr>
    </w:p>
    <w:p w14:paraId="1ACD9C5D" w14:textId="77777777" w:rsidR="007D75A3" w:rsidRPr="004D2F4E" w:rsidRDefault="007D75A3" w:rsidP="00472CED">
      <w:pPr>
        <w:pStyle w:val="Ttulo1"/>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410CB0C8" w14:textId="225FFF8F" w:rsidR="00FF1330" w:rsidRDefault="005731F9" w:rsidP="0069463C">
      <w:pPr>
        <w:spacing w:line="276" w:lineRule="auto"/>
        <w:jc w:val="both"/>
        <w:rPr>
          <w:rFonts w:ascii="Arial" w:hAnsi="Arial"/>
          <w:b/>
        </w:rPr>
      </w:pPr>
      <w:r w:rsidRPr="004D2F4E">
        <w:rPr>
          <w:rFonts w:ascii="Arial" w:hAnsi="Arial"/>
          <w:b/>
        </w:rPr>
        <w:t>ENDEREÇO COMPLETO:         TELEFONE:               E-MAIL INSTITUCIONAL:</w:t>
      </w:r>
    </w:p>
    <w:p w14:paraId="55828F72" w14:textId="77777777" w:rsidR="003C0857" w:rsidRDefault="003C0857" w:rsidP="00FD3123">
      <w:pPr>
        <w:pStyle w:val="Nvel2-Red"/>
        <w:widowControl w:val="0"/>
        <w:numPr>
          <w:ilvl w:val="0"/>
          <w:numId w:val="0"/>
        </w:numPr>
        <w:tabs>
          <w:tab w:val="left" w:pos="2667"/>
        </w:tabs>
        <w:suppressAutoHyphens/>
        <w:spacing w:before="260" w:line="240" w:lineRule="auto"/>
        <w:rPr>
          <w:b/>
          <w:bCs/>
          <w:i w:val="0"/>
          <w:iCs w:val="0"/>
          <w:color w:val="EE0000"/>
          <w:sz w:val="24"/>
          <w:szCs w:val="24"/>
        </w:rPr>
      </w:pPr>
    </w:p>
    <w:tbl>
      <w:tblPr>
        <w:tblW w:w="9351" w:type="dxa"/>
        <w:tblLayout w:type="fixed"/>
        <w:tblLook w:val="01E0" w:firstRow="1" w:lastRow="1" w:firstColumn="1" w:lastColumn="1" w:noHBand="0" w:noVBand="0"/>
      </w:tblPr>
      <w:tblGrid>
        <w:gridCol w:w="845"/>
        <w:gridCol w:w="851"/>
        <w:gridCol w:w="851"/>
        <w:gridCol w:w="4252"/>
        <w:gridCol w:w="993"/>
        <w:gridCol w:w="1559"/>
      </w:tblGrid>
      <w:tr w:rsidR="003C0857" w:rsidRPr="0062328B" w14:paraId="10066556" w14:textId="77777777" w:rsidTr="00E36E8F">
        <w:tc>
          <w:tcPr>
            <w:tcW w:w="679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7869B3" w14:textId="77777777" w:rsidR="003C0857" w:rsidRDefault="003C0857" w:rsidP="00E36E8F">
            <w:pPr>
              <w:jc w:val="center"/>
              <w:rPr>
                <w:rFonts w:ascii="Arial" w:hAnsi="Arial"/>
                <w:b/>
                <w:bCs/>
              </w:rPr>
            </w:pPr>
            <w:r w:rsidRPr="0062328B">
              <w:rPr>
                <w:rFonts w:ascii="Arial" w:hAnsi="Arial"/>
                <w:b/>
              </w:rPr>
              <w:t xml:space="preserve">OBJETO LICITADO </w:t>
            </w:r>
            <w:r>
              <w:rPr>
                <w:rFonts w:ascii="Arial" w:hAnsi="Arial"/>
                <w:b/>
              </w:rPr>
              <w:t>POR ITEM</w:t>
            </w:r>
          </w:p>
          <w:p w14:paraId="0C7BB2ED" w14:textId="77777777" w:rsidR="003C0857" w:rsidRPr="0062328B" w:rsidRDefault="003C0857" w:rsidP="00E36E8F">
            <w:pPr>
              <w:rPr>
                <w:rFonts w:ascii="Arial" w:hAnsi="Arial"/>
                <w:b/>
              </w:rPr>
            </w:pP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8BD8BC" w14:textId="77777777" w:rsidR="003C0857" w:rsidRPr="0062328B" w:rsidRDefault="003C0857" w:rsidP="00E36E8F">
            <w:pPr>
              <w:jc w:val="center"/>
              <w:rPr>
                <w:rFonts w:ascii="Arial" w:hAnsi="Arial"/>
                <w:b/>
              </w:rPr>
            </w:pPr>
            <w:r w:rsidRPr="0062328B">
              <w:rPr>
                <w:rFonts w:ascii="Arial" w:hAnsi="Arial"/>
                <w:b/>
              </w:rPr>
              <w:t>VALOR (R$)</w:t>
            </w:r>
          </w:p>
        </w:tc>
      </w:tr>
      <w:tr w:rsidR="003C0857" w:rsidRPr="0062328B" w14:paraId="30A73000" w14:textId="77777777" w:rsidTr="00E36E8F">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6A6131" w14:textId="77777777" w:rsidR="003C0857" w:rsidRPr="0062328B" w:rsidRDefault="003C0857" w:rsidP="00E36E8F">
            <w:pPr>
              <w:jc w:val="center"/>
              <w:rPr>
                <w:rFonts w:ascii="Arial" w:hAnsi="Arial"/>
                <w:b/>
              </w:rPr>
            </w:pPr>
            <w:r w:rsidRPr="0062328B">
              <w:rPr>
                <w:rFonts w:ascii="Arial" w:hAnsi="Arial"/>
                <w:b/>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1F8F0B" w14:textId="77777777" w:rsidR="003C0857" w:rsidRPr="0062328B" w:rsidRDefault="003C0857" w:rsidP="00E36E8F">
            <w:pPr>
              <w:jc w:val="center"/>
              <w:rPr>
                <w:rFonts w:ascii="Arial" w:hAnsi="Arial"/>
                <w:b/>
              </w:rPr>
            </w:pPr>
            <w:r w:rsidRPr="0062328B">
              <w:rPr>
                <w:rFonts w:ascii="Arial" w:hAnsi="Arial"/>
                <w:b/>
              </w:rPr>
              <w:t>QTD</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BF9348" w14:textId="77777777" w:rsidR="003C0857" w:rsidRPr="0062328B" w:rsidRDefault="003C0857" w:rsidP="00E36E8F">
            <w:pPr>
              <w:jc w:val="center"/>
              <w:rPr>
                <w:rFonts w:ascii="Arial" w:hAnsi="Arial"/>
                <w:b/>
              </w:rPr>
            </w:pPr>
            <w:r w:rsidRPr="0062328B">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81F56A" w14:textId="77777777" w:rsidR="003C0857" w:rsidRPr="0062328B" w:rsidRDefault="003C0857" w:rsidP="00E36E8F">
            <w:pPr>
              <w:jc w:val="center"/>
              <w:rPr>
                <w:rFonts w:ascii="Arial" w:hAnsi="Arial"/>
                <w:b/>
              </w:rPr>
            </w:pPr>
            <w:r w:rsidRPr="0062328B">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B0CF8D" w14:textId="77777777" w:rsidR="003C0857" w:rsidRPr="0062328B" w:rsidRDefault="003C0857" w:rsidP="00E36E8F">
            <w:pPr>
              <w:jc w:val="center"/>
              <w:rPr>
                <w:rFonts w:ascii="Arial" w:hAnsi="Arial"/>
                <w:b/>
              </w:rPr>
            </w:pPr>
            <w:r w:rsidRPr="0062328B">
              <w:rPr>
                <w:rFonts w:ascii="Arial" w:hAnsi="Arial"/>
                <w:b/>
              </w:rPr>
              <w:t>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1751BB" w14:textId="77777777" w:rsidR="003C0857" w:rsidRPr="0062328B" w:rsidRDefault="003C0857" w:rsidP="00E36E8F">
            <w:pPr>
              <w:jc w:val="center"/>
              <w:rPr>
                <w:rFonts w:ascii="Arial" w:hAnsi="Arial"/>
                <w:b/>
              </w:rPr>
            </w:pPr>
            <w:r w:rsidRPr="0062328B">
              <w:rPr>
                <w:rFonts w:ascii="Arial" w:hAnsi="Arial"/>
                <w:b/>
              </w:rPr>
              <w:t>TOTAL</w:t>
            </w:r>
          </w:p>
        </w:tc>
      </w:tr>
      <w:tr w:rsidR="003C0857" w:rsidRPr="0062328B" w14:paraId="4C798475" w14:textId="77777777" w:rsidTr="00E36E8F">
        <w:tc>
          <w:tcPr>
            <w:tcW w:w="845" w:type="dxa"/>
            <w:tcBorders>
              <w:top w:val="single" w:sz="4" w:space="0" w:color="000000"/>
              <w:left w:val="single" w:sz="4" w:space="0" w:color="000000"/>
              <w:bottom w:val="single" w:sz="4" w:space="0" w:color="000000"/>
              <w:right w:val="single" w:sz="4" w:space="0" w:color="000000"/>
            </w:tcBorders>
            <w:vAlign w:val="center"/>
          </w:tcPr>
          <w:p w14:paraId="18E94B45" w14:textId="77777777" w:rsidR="003C0857" w:rsidRPr="00A4182C" w:rsidRDefault="003C0857" w:rsidP="00E36E8F">
            <w:pPr>
              <w:jc w:val="center"/>
              <w:rPr>
                <w:rFonts w:ascii="Arial" w:hAnsi="Arial"/>
                <w:b/>
                <w:bCs/>
              </w:rPr>
            </w:pPr>
            <w:r w:rsidRPr="00A4182C">
              <w:rPr>
                <w:rFonts w:ascii="Arial" w:hAnsi="Arial"/>
                <w:b/>
                <w:bCs/>
              </w:rPr>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48F94353" w14:textId="77777777" w:rsidR="003C0857" w:rsidRPr="00A4182C" w:rsidRDefault="003C0857" w:rsidP="00E36E8F">
            <w:pPr>
              <w:jc w:val="center"/>
              <w:rPr>
                <w:rFonts w:ascii="Arial" w:eastAsia="Times New Roman" w:hAnsi="Arial"/>
                <w:b/>
                <w:bCs/>
                <w:lang w:eastAsia="en-US"/>
              </w:rPr>
            </w:pPr>
            <w:r w:rsidRPr="00A4182C">
              <w:rPr>
                <w:rFonts w:ascii="Arial" w:hAnsi="Arial"/>
                <w:b/>
                <w:bCs/>
              </w:rPr>
              <w:t>3.000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D9895E8" w14:textId="77777777" w:rsidR="003C0857" w:rsidRPr="00A4182C" w:rsidRDefault="003C0857" w:rsidP="00E36E8F">
            <w:pPr>
              <w:jc w:val="center"/>
              <w:rPr>
                <w:rFonts w:ascii="Arial" w:hAnsi="Arial"/>
                <w:b/>
                <w:bCs/>
                <w:color w:val="000000"/>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01BB9517" w14:textId="77777777" w:rsidR="003C0857" w:rsidRPr="00A4182C" w:rsidRDefault="003C0857" w:rsidP="00E36E8F">
            <w:pPr>
              <w:jc w:val="both"/>
              <w:rPr>
                <w:rFonts w:ascii="Arial" w:hAnsi="Arial"/>
                <w:b/>
                <w:bCs/>
                <w:color w:val="000000"/>
              </w:rPr>
            </w:pPr>
            <w:r w:rsidRPr="00A4182C">
              <w:rPr>
                <w:rFonts w:ascii="Arial" w:hAnsi="Arial"/>
              </w:rPr>
              <w:t xml:space="preserve">Fórmula infantil de partida para lactentes, enriquecida com </w:t>
            </w:r>
            <w:proofErr w:type="spellStart"/>
            <w:r w:rsidRPr="00A4182C">
              <w:rPr>
                <w:rFonts w:ascii="Arial" w:hAnsi="Arial"/>
              </w:rPr>
              <w:t>prebióticos</w:t>
            </w:r>
            <w:proofErr w:type="spellEnd"/>
            <w:r w:rsidRPr="00A4182C">
              <w:rPr>
                <w:rFonts w:ascii="Arial" w:hAnsi="Arial"/>
              </w:rPr>
              <w:t>. Apresentação em lata de 800 g.</w:t>
            </w:r>
          </w:p>
        </w:tc>
        <w:tc>
          <w:tcPr>
            <w:tcW w:w="993" w:type="dxa"/>
            <w:tcBorders>
              <w:top w:val="single" w:sz="4" w:space="0" w:color="000000"/>
              <w:left w:val="single" w:sz="4" w:space="0" w:color="000000"/>
              <w:bottom w:val="single" w:sz="4" w:space="0" w:color="000000"/>
              <w:right w:val="single" w:sz="4" w:space="0" w:color="000000"/>
            </w:tcBorders>
          </w:tcPr>
          <w:p w14:paraId="1453427D" w14:textId="69823311" w:rsidR="003C0857" w:rsidRPr="0062328B" w:rsidRDefault="003C0857" w:rsidP="00E36E8F">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592A728E" w14:textId="03017215" w:rsidR="003C0857" w:rsidRPr="0062328B" w:rsidRDefault="003C0857" w:rsidP="00E36E8F">
            <w:pPr>
              <w:jc w:val="center"/>
              <w:rPr>
                <w:rFonts w:ascii="Arial" w:hAnsi="Arial"/>
                <w:b/>
              </w:rPr>
            </w:pPr>
          </w:p>
        </w:tc>
      </w:tr>
      <w:tr w:rsidR="003C0857" w:rsidRPr="0062328B" w14:paraId="08BD6E81" w14:textId="77777777" w:rsidTr="00E36E8F">
        <w:tc>
          <w:tcPr>
            <w:tcW w:w="845" w:type="dxa"/>
            <w:tcBorders>
              <w:top w:val="single" w:sz="4" w:space="0" w:color="000000"/>
              <w:left w:val="single" w:sz="4" w:space="0" w:color="000000"/>
              <w:bottom w:val="single" w:sz="4" w:space="0" w:color="000000"/>
              <w:right w:val="single" w:sz="4" w:space="0" w:color="000000"/>
            </w:tcBorders>
            <w:vAlign w:val="center"/>
          </w:tcPr>
          <w:p w14:paraId="6CDB524B" w14:textId="77777777" w:rsidR="003C0857" w:rsidRPr="00A4182C" w:rsidRDefault="003C0857" w:rsidP="00E36E8F">
            <w:pPr>
              <w:jc w:val="center"/>
              <w:rPr>
                <w:rFonts w:ascii="Arial" w:hAnsi="Arial"/>
                <w:b/>
                <w:bCs/>
              </w:rPr>
            </w:pPr>
            <w:r w:rsidRPr="00A4182C">
              <w:rPr>
                <w:rFonts w:ascii="Arial" w:hAnsi="Arial"/>
                <w:b/>
                <w:bCs/>
              </w:rPr>
              <w:t>02</w:t>
            </w:r>
          </w:p>
        </w:tc>
        <w:tc>
          <w:tcPr>
            <w:tcW w:w="851" w:type="dxa"/>
            <w:tcBorders>
              <w:top w:val="single" w:sz="4" w:space="0" w:color="000000"/>
              <w:left w:val="single" w:sz="4" w:space="0" w:color="000000"/>
              <w:bottom w:val="single" w:sz="4" w:space="0" w:color="000000"/>
              <w:right w:val="single" w:sz="4" w:space="0" w:color="000000"/>
            </w:tcBorders>
            <w:vAlign w:val="center"/>
          </w:tcPr>
          <w:p w14:paraId="34F106A0" w14:textId="77777777" w:rsidR="003C0857" w:rsidRPr="00A4182C" w:rsidRDefault="003C0857" w:rsidP="00E36E8F">
            <w:pPr>
              <w:jc w:val="center"/>
              <w:rPr>
                <w:rFonts w:ascii="Arial" w:eastAsia="Times New Roman" w:hAnsi="Arial"/>
                <w:b/>
                <w:bCs/>
                <w:lang w:eastAsia="en-US"/>
              </w:rPr>
            </w:pPr>
            <w:r w:rsidRPr="00A4182C">
              <w:rPr>
                <w:rFonts w:ascii="Arial" w:hAnsi="Arial"/>
                <w:b/>
                <w:bCs/>
              </w:rPr>
              <w:t>2.000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D97F9E0" w14:textId="77777777" w:rsidR="003C0857" w:rsidRPr="00A4182C" w:rsidRDefault="003C0857" w:rsidP="00E36E8F">
            <w:pPr>
              <w:jc w:val="center"/>
              <w:rPr>
                <w:rFonts w:ascii="Arial" w:eastAsia="Times New Roman" w:hAnsi="Arial"/>
                <w:b/>
                <w:bCs/>
                <w:lang w:eastAsia="en-US"/>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6A59C05E" w14:textId="77777777" w:rsidR="003C0857" w:rsidRPr="00A4182C" w:rsidRDefault="003C0857" w:rsidP="00E36E8F">
            <w:pPr>
              <w:jc w:val="both"/>
              <w:rPr>
                <w:rFonts w:ascii="Arial" w:hAnsi="Arial"/>
                <w:b/>
                <w:bCs/>
              </w:rPr>
            </w:pPr>
            <w:r w:rsidRPr="00A4182C">
              <w:rPr>
                <w:rFonts w:ascii="Arial" w:hAnsi="Arial"/>
              </w:rPr>
              <w:t xml:space="preserve">Fórmula infantil de seguimento para lactentes a partir de 6 meses, enriquecida com </w:t>
            </w:r>
            <w:proofErr w:type="spellStart"/>
            <w:r w:rsidRPr="00A4182C">
              <w:rPr>
                <w:rFonts w:ascii="Arial" w:hAnsi="Arial"/>
              </w:rPr>
              <w:t>prebióticos</w:t>
            </w:r>
            <w:proofErr w:type="spellEnd"/>
            <w:r w:rsidRPr="00A4182C">
              <w:rPr>
                <w:rFonts w:ascii="Arial" w:hAnsi="Arial"/>
              </w:rPr>
              <w:t>. Apresentação em lata de 800 g.</w:t>
            </w:r>
          </w:p>
        </w:tc>
        <w:tc>
          <w:tcPr>
            <w:tcW w:w="993" w:type="dxa"/>
            <w:tcBorders>
              <w:top w:val="single" w:sz="4" w:space="0" w:color="000000"/>
              <w:left w:val="single" w:sz="4" w:space="0" w:color="000000"/>
              <w:bottom w:val="single" w:sz="4" w:space="0" w:color="000000"/>
              <w:right w:val="single" w:sz="4" w:space="0" w:color="000000"/>
            </w:tcBorders>
          </w:tcPr>
          <w:p w14:paraId="1035C69E" w14:textId="41EEBE79" w:rsidR="003C0857" w:rsidRPr="0062328B" w:rsidRDefault="003C0857" w:rsidP="00E36E8F">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7A116786" w14:textId="42EE1029" w:rsidR="003C0857" w:rsidRPr="0062328B" w:rsidRDefault="003C0857" w:rsidP="00E36E8F">
            <w:pPr>
              <w:jc w:val="center"/>
              <w:rPr>
                <w:rFonts w:ascii="Arial" w:hAnsi="Arial"/>
                <w:b/>
              </w:rPr>
            </w:pPr>
          </w:p>
        </w:tc>
      </w:tr>
      <w:tr w:rsidR="003C0857" w:rsidRPr="0062328B" w14:paraId="15652D09" w14:textId="77777777" w:rsidTr="00E36E8F">
        <w:tc>
          <w:tcPr>
            <w:tcW w:w="845" w:type="dxa"/>
            <w:tcBorders>
              <w:top w:val="single" w:sz="4" w:space="0" w:color="000000"/>
              <w:left w:val="single" w:sz="4" w:space="0" w:color="000000"/>
              <w:bottom w:val="single" w:sz="4" w:space="0" w:color="000000"/>
              <w:right w:val="single" w:sz="4" w:space="0" w:color="000000"/>
            </w:tcBorders>
            <w:vAlign w:val="center"/>
          </w:tcPr>
          <w:p w14:paraId="6644F0DA" w14:textId="77777777" w:rsidR="003C0857" w:rsidRPr="00A4182C" w:rsidRDefault="003C0857" w:rsidP="00E36E8F">
            <w:pPr>
              <w:jc w:val="center"/>
              <w:rPr>
                <w:rFonts w:ascii="Arial" w:hAnsi="Arial"/>
                <w:b/>
                <w:bCs/>
              </w:rPr>
            </w:pPr>
            <w:r w:rsidRPr="00A4182C">
              <w:rPr>
                <w:rFonts w:ascii="Arial" w:hAnsi="Arial"/>
                <w:b/>
                <w:bCs/>
              </w:rPr>
              <w:t>03</w:t>
            </w:r>
          </w:p>
        </w:tc>
        <w:tc>
          <w:tcPr>
            <w:tcW w:w="851" w:type="dxa"/>
            <w:tcBorders>
              <w:top w:val="single" w:sz="4" w:space="0" w:color="000000"/>
              <w:left w:val="single" w:sz="4" w:space="0" w:color="000000"/>
              <w:bottom w:val="single" w:sz="4" w:space="0" w:color="000000"/>
              <w:right w:val="single" w:sz="4" w:space="0" w:color="000000"/>
            </w:tcBorders>
            <w:vAlign w:val="center"/>
          </w:tcPr>
          <w:p w14:paraId="7DD8B88D" w14:textId="77777777" w:rsidR="003C0857" w:rsidRPr="00A4182C" w:rsidRDefault="003C0857" w:rsidP="00E36E8F">
            <w:pPr>
              <w:jc w:val="center"/>
              <w:rPr>
                <w:rFonts w:ascii="Arial" w:eastAsia="Times New Roman" w:hAnsi="Arial"/>
                <w:b/>
                <w:bCs/>
                <w:lang w:eastAsia="en-US"/>
              </w:rPr>
            </w:pPr>
            <w:r w:rsidRPr="00A4182C">
              <w:rPr>
                <w:rFonts w:ascii="Arial" w:hAnsi="Arial"/>
                <w:b/>
                <w:bCs/>
              </w:rPr>
              <w:t>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7E2D05DC" w14:textId="77777777" w:rsidR="003C0857" w:rsidRPr="00A4182C" w:rsidRDefault="003C0857" w:rsidP="00E36E8F">
            <w:pPr>
              <w:jc w:val="center"/>
              <w:rPr>
                <w:rFonts w:ascii="Arial" w:eastAsia="Times New Roman" w:hAnsi="Arial"/>
                <w:b/>
                <w:bCs/>
                <w:lang w:eastAsia="en-US"/>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2046C6E1" w14:textId="77777777" w:rsidR="003C0857" w:rsidRPr="00A4182C" w:rsidRDefault="003C0857" w:rsidP="00E36E8F">
            <w:pPr>
              <w:jc w:val="both"/>
              <w:rPr>
                <w:rFonts w:ascii="Arial" w:hAnsi="Arial"/>
                <w:b/>
                <w:bCs/>
              </w:rPr>
            </w:pPr>
            <w:r w:rsidRPr="00A4182C">
              <w:rPr>
                <w:rFonts w:ascii="Arial" w:hAnsi="Arial"/>
              </w:rPr>
              <w:t xml:space="preserve">Fórmula infantil </w:t>
            </w:r>
            <w:proofErr w:type="spellStart"/>
            <w:r w:rsidRPr="00A4182C">
              <w:rPr>
                <w:rFonts w:ascii="Arial" w:hAnsi="Arial"/>
              </w:rPr>
              <w:t>anti-regurgitação</w:t>
            </w:r>
            <w:proofErr w:type="spellEnd"/>
            <w:r w:rsidRPr="00A4182C">
              <w:rPr>
                <w:rFonts w:ascii="Arial" w:hAnsi="Arial"/>
              </w:rPr>
              <w:t xml:space="preserve"> para lactentes desde o nascimento. Apresentação em lata de 800 g.</w:t>
            </w:r>
          </w:p>
        </w:tc>
        <w:tc>
          <w:tcPr>
            <w:tcW w:w="993" w:type="dxa"/>
            <w:tcBorders>
              <w:top w:val="single" w:sz="4" w:space="0" w:color="000000"/>
              <w:left w:val="single" w:sz="4" w:space="0" w:color="000000"/>
              <w:bottom w:val="single" w:sz="4" w:space="0" w:color="000000"/>
              <w:right w:val="single" w:sz="4" w:space="0" w:color="000000"/>
            </w:tcBorders>
          </w:tcPr>
          <w:p w14:paraId="56486640" w14:textId="5989E835" w:rsidR="003C0857" w:rsidRPr="0062328B" w:rsidRDefault="003C0857" w:rsidP="00E36E8F">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32878E27" w14:textId="7F0E1007" w:rsidR="003C0857" w:rsidRPr="0062328B" w:rsidRDefault="003C0857" w:rsidP="00E36E8F">
            <w:pPr>
              <w:jc w:val="center"/>
              <w:rPr>
                <w:rFonts w:ascii="Arial" w:hAnsi="Arial"/>
                <w:b/>
              </w:rPr>
            </w:pPr>
          </w:p>
        </w:tc>
      </w:tr>
      <w:tr w:rsidR="003C0857" w:rsidRPr="0062328B" w14:paraId="216C8741" w14:textId="77777777" w:rsidTr="00E36E8F">
        <w:tc>
          <w:tcPr>
            <w:tcW w:w="845" w:type="dxa"/>
            <w:tcBorders>
              <w:top w:val="single" w:sz="4" w:space="0" w:color="000000"/>
              <w:left w:val="single" w:sz="4" w:space="0" w:color="000000"/>
              <w:bottom w:val="single" w:sz="4" w:space="0" w:color="000000"/>
              <w:right w:val="single" w:sz="4" w:space="0" w:color="000000"/>
            </w:tcBorders>
            <w:vAlign w:val="center"/>
          </w:tcPr>
          <w:p w14:paraId="657D74F4" w14:textId="77777777" w:rsidR="003C0857" w:rsidRPr="00A4182C" w:rsidRDefault="003C0857" w:rsidP="00E36E8F">
            <w:pPr>
              <w:jc w:val="center"/>
              <w:rPr>
                <w:rFonts w:ascii="Arial" w:hAnsi="Arial"/>
                <w:b/>
                <w:bCs/>
              </w:rPr>
            </w:pPr>
            <w:r w:rsidRPr="00A4182C">
              <w:rPr>
                <w:rFonts w:ascii="Arial" w:hAnsi="Arial"/>
                <w:b/>
                <w:bCs/>
              </w:rPr>
              <w:t>04</w:t>
            </w:r>
          </w:p>
        </w:tc>
        <w:tc>
          <w:tcPr>
            <w:tcW w:w="851" w:type="dxa"/>
            <w:tcBorders>
              <w:top w:val="single" w:sz="4" w:space="0" w:color="000000"/>
              <w:left w:val="single" w:sz="4" w:space="0" w:color="000000"/>
              <w:bottom w:val="single" w:sz="4" w:space="0" w:color="000000"/>
              <w:right w:val="single" w:sz="4" w:space="0" w:color="000000"/>
            </w:tcBorders>
            <w:vAlign w:val="center"/>
          </w:tcPr>
          <w:p w14:paraId="18FCA7CF" w14:textId="77777777" w:rsidR="003C0857" w:rsidRPr="00A4182C" w:rsidRDefault="003C0857" w:rsidP="00E36E8F">
            <w:pPr>
              <w:jc w:val="center"/>
              <w:rPr>
                <w:rFonts w:ascii="Arial" w:eastAsia="Times New Roman" w:hAnsi="Arial"/>
                <w:b/>
                <w:bCs/>
                <w:lang w:eastAsia="en-US"/>
              </w:rPr>
            </w:pPr>
            <w:r w:rsidRPr="00A4182C">
              <w:rPr>
                <w:rFonts w:ascii="Arial" w:hAnsi="Arial"/>
                <w:b/>
                <w:bCs/>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2FBE6AA5" w14:textId="77777777" w:rsidR="003C0857" w:rsidRPr="00A4182C" w:rsidRDefault="003C0857" w:rsidP="00E36E8F">
            <w:pPr>
              <w:jc w:val="center"/>
              <w:rPr>
                <w:rFonts w:ascii="Arial" w:eastAsia="Times New Roman" w:hAnsi="Arial"/>
                <w:b/>
                <w:bCs/>
                <w:lang w:eastAsia="en-US"/>
              </w:rPr>
            </w:pPr>
            <w:r w:rsidRPr="00A4182C">
              <w:rPr>
                <w:rFonts w:ascii="Arial" w:hAnsi="Arial"/>
                <w:b/>
                <w:bCs/>
              </w:rPr>
              <w:t>Lata</w:t>
            </w:r>
          </w:p>
        </w:tc>
        <w:tc>
          <w:tcPr>
            <w:tcW w:w="4252" w:type="dxa"/>
            <w:tcBorders>
              <w:top w:val="single" w:sz="4" w:space="0" w:color="000000"/>
              <w:left w:val="single" w:sz="4" w:space="0" w:color="000000"/>
              <w:bottom w:val="single" w:sz="4" w:space="0" w:color="000000"/>
              <w:right w:val="single" w:sz="4" w:space="0" w:color="000000"/>
            </w:tcBorders>
            <w:vAlign w:val="center"/>
          </w:tcPr>
          <w:p w14:paraId="370E097E" w14:textId="77777777" w:rsidR="003C0857" w:rsidRPr="00A4182C" w:rsidRDefault="003C0857" w:rsidP="00E36E8F">
            <w:pPr>
              <w:jc w:val="both"/>
              <w:rPr>
                <w:rFonts w:ascii="Arial" w:hAnsi="Arial"/>
                <w:b/>
                <w:bCs/>
              </w:rPr>
            </w:pPr>
            <w:r w:rsidRPr="00A4182C">
              <w:rPr>
                <w:rFonts w:ascii="Arial" w:hAnsi="Arial"/>
              </w:rPr>
              <w:t>Fórmula para lactentes isenta de lactose, indicada desde o nascimento. Apresentação em lata de 400 g.</w:t>
            </w:r>
          </w:p>
        </w:tc>
        <w:tc>
          <w:tcPr>
            <w:tcW w:w="993" w:type="dxa"/>
            <w:tcBorders>
              <w:top w:val="single" w:sz="4" w:space="0" w:color="000000"/>
              <w:left w:val="single" w:sz="4" w:space="0" w:color="000000"/>
              <w:bottom w:val="single" w:sz="4" w:space="0" w:color="000000"/>
              <w:right w:val="single" w:sz="4" w:space="0" w:color="000000"/>
            </w:tcBorders>
          </w:tcPr>
          <w:p w14:paraId="308F008A" w14:textId="40A22B1C" w:rsidR="003C0857" w:rsidRPr="0062328B" w:rsidRDefault="003C0857" w:rsidP="00E36E8F">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791478D5" w14:textId="1A9E2946" w:rsidR="003C0857" w:rsidRPr="0062328B" w:rsidRDefault="003C0857" w:rsidP="00E36E8F">
            <w:pPr>
              <w:jc w:val="center"/>
              <w:rPr>
                <w:rFonts w:ascii="Arial" w:hAnsi="Arial"/>
                <w:b/>
              </w:rPr>
            </w:pPr>
          </w:p>
        </w:tc>
      </w:tr>
    </w:tbl>
    <w:p w14:paraId="1215370A" w14:textId="77777777" w:rsidR="00710F31" w:rsidRPr="0062328B" w:rsidRDefault="00710F31" w:rsidP="00FD3123">
      <w:pPr>
        <w:pStyle w:val="Nvel2-Red"/>
        <w:widowControl w:val="0"/>
        <w:numPr>
          <w:ilvl w:val="0"/>
          <w:numId w:val="0"/>
        </w:numPr>
        <w:suppressAutoHyphens/>
        <w:spacing w:before="260" w:line="240" w:lineRule="auto"/>
        <w:rPr>
          <w:b/>
          <w:bCs/>
          <w:i w:val="0"/>
          <w:iCs w:val="0"/>
          <w:color w:val="EE0000"/>
          <w:sz w:val="24"/>
          <w:szCs w:val="24"/>
        </w:rPr>
      </w:pPr>
    </w:p>
    <w:p w14:paraId="041F701A" w14:textId="2E945DD7" w:rsidR="008575E4" w:rsidRPr="00D429D1" w:rsidRDefault="008575E4" w:rsidP="008575E4">
      <w:pPr>
        <w:pStyle w:val="Nvel2-Red"/>
        <w:widowControl w:val="0"/>
        <w:numPr>
          <w:ilvl w:val="0"/>
          <w:numId w:val="0"/>
        </w:numPr>
        <w:suppressAutoHyphens/>
        <w:spacing w:before="260" w:after="0" w:line="240" w:lineRule="auto"/>
        <w:rPr>
          <w:b/>
          <w:bCs/>
          <w:i w:val="0"/>
          <w:iCs w:val="0"/>
          <w:color w:val="auto"/>
          <w:sz w:val="24"/>
          <w:szCs w:val="24"/>
          <w:u w:val="single"/>
        </w:rPr>
      </w:pPr>
      <w:r w:rsidRPr="00D429D1">
        <w:rPr>
          <w:b/>
          <w:bCs/>
          <w:i w:val="0"/>
          <w:iCs w:val="0"/>
          <w:color w:val="auto"/>
          <w:sz w:val="24"/>
          <w:szCs w:val="24"/>
          <w:u w:val="single"/>
        </w:rPr>
        <w:t xml:space="preserve">DEVERÃO AINDA, SER OBSERVADOS OS VALORES MÁXIMOS UNITÁRIOS E </w:t>
      </w:r>
      <w:r w:rsidR="005B7EF7">
        <w:rPr>
          <w:b/>
          <w:bCs/>
          <w:i w:val="0"/>
          <w:iCs w:val="0"/>
          <w:color w:val="auto"/>
          <w:sz w:val="24"/>
          <w:szCs w:val="24"/>
          <w:u w:val="single"/>
        </w:rPr>
        <w:t>TOTAL DE CADA ITEM</w:t>
      </w:r>
      <w:r w:rsidR="00EC45FC" w:rsidRPr="00D429D1">
        <w:rPr>
          <w:b/>
          <w:bCs/>
          <w:i w:val="0"/>
          <w:iCs w:val="0"/>
          <w:color w:val="auto"/>
          <w:sz w:val="24"/>
          <w:szCs w:val="24"/>
          <w:u w:val="single"/>
        </w:rPr>
        <w:t>.</w:t>
      </w:r>
    </w:p>
    <w:p w14:paraId="4F9C853D" w14:textId="77777777" w:rsidR="008575E4" w:rsidRPr="00D429D1" w:rsidRDefault="008575E4" w:rsidP="00AD75FB">
      <w:pPr>
        <w:rPr>
          <w:rFonts w:ascii="Arial" w:hAnsi="Arial"/>
          <w:b/>
        </w:rPr>
      </w:pPr>
    </w:p>
    <w:p w14:paraId="4FB2FC57" w14:textId="50EBE37F" w:rsidR="00AD75FB" w:rsidRPr="006C7BED" w:rsidRDefault="00AD75FB" w:rsidP="00AD75FB">
      <w:pPr>
        <w:rPr>
          <w:rFonts w:ascii="Arial" w:hAnsi="Arial"/>
          <w:b/>
        </w:rPr>
      </w:pPr>
      <w:r w:rsidRPr="006C7BED">
        <w:rPr>
          <w:rFonts w:ascii="Arial" w:hAnsi="Arial"/>
          <w:b/>
        </w:rPr>
        <w:t>Validade da proposta: 60 (sessenta) dias.</w:t>
      </w:r>
    </w:p>
    <w:p w14:paraId="56857838" w14:textId="77777777" w:rsidR="008575E4" w:rsidRDefault="008575E4" w:rsidP="00AD75FB">
      <w:pPr>
        <w:autoSpaceDE w:val="0"/>
        <w:adjustRightInd w:val="0"/>
        <w:spacing w:line="276" w:lineRule="auto"/>
        <w:jc w:val="both"/>
        <w:rPr>
          <w:rFonts w:ascii="Arial" w:hAnsi="Arial"/>
          <w:b/>
        </w:rPr>
      </w:pPr>
    </w:p>
    <w:p w14:paraId="208771EB" w14:textId="4AD5B54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7CECA7D5" w14:textId="77777777" w:rsidR="00472CED" w:rsidRDefault="00472CED" w:rsidP="00AD75FB">
      <w:pPr>
        <w:spacing w:line="276" w:lineRule="auto"/>
        <w:rPr>
          <w:rFonts w:ascii="Arial" w:hAnsi="Arial"/>
          <w:b/>
          <w:color w:val="000000" w:themeColor="text1"/>
        </w:rPr>
      </w:pPr>
    </w:p>
    <w:p w14:paraId="67AFCF84" w14:textId="132E93E6"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C0171B2" w:rsidR="00AD75FB" w:rsidRPr="003B7AA8" w:rsidRDefault="00AD75FB" w:rsidP="00AD75FB">
      <w:pPr>
        <w:ind w:right="-2"/>
        <w:jc w:val="both"/>
        <w:rPr>
          <w:rStyle w:val="Forte"/>
          <w:bCs/>
        </w:rPr>
      </w:pPr>
      <w:r w:rsidRPr="003B7AA8">
        <w:rPr>
          <w:rStyle w:val="Forte"/>
          <w:rFonts w:ascii="Arial" w:hAnsi="Arial"/>
          <w:bCs/>
          <w:color w:val="000000"/>
        </w:rPr>
        <w:lastRenderedPageBreak/>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5BCA306" w14:textId="078B56C9" w:rsidR="00AD75FB" w:rsidRDefault="00AD75FB" w:rsidP="00472CED">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E6CD94D" w14:textId="77777777" w:rsidR="00D32B89" w:rsidRDefault="00D32B89" w:rsidP="00472CED">
      <w:pPr>
        <w:pStyle w:val="Corpodetexto"/>
        <w:widowControl w:val="0"/>
        <w:suppressAutoHyphens/>
        <w:spacing w:before="240" w:line="276" w:lineRule="auto"/>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DF0AD9B" w14:textId="48E41A36" w:rsidR="00AD75FB" w:rsidRDefault="00AD75FB" w:rsidP="00472CED">
      <w:pPr>
        <w:adjustRightInd w:val="0"/>
        <w:spacing w:line="276" w:lineRule="auto"/>
        <w:jc w:val="center"/>
        <w:rPr>
          <w:rFonts w:ascii="Arial" w:hAnsi="Arial"/>
        </w:rPr>
      </w:pPr>
      <w:r w:rsidRPr="006C7BED">
        <w:rPr>
          <w:rFonts w:ascii="Arial" w:hAnsi="Arial"/>
        </w:rPr>
        <w:t>(Local e data)</w:t>
      </w:r>
    </w:p>
    <w:p w14:paraId="7A0BE238" w14:textId="77777777" w:rsidR="00D32B89" w:rsidRDefault="00D32B89" w:rsidP="00472CED">
      <w:pPr>
        <w:adjustRightInd w:val="0"/>
        <w:spacing w:line="276" w:lineRule="auto"/>
        <w:jc w:val="center"/>
        <w:rPr>
          <w:rFonts w:ascii="Arial" w:hAnsi="Arial"/>
        </w:rPr>
      </w:pPr>
    </w:p>
    <w:p w14:paraId="570FE578" w14:textId="77777777" w:rsidR="00D32B89" w:rsidRDefault="00D32B89" w:rsidP="00472CED">
      <w:pPr>
        <w:adjustRightInd w:val="0"/>
        <w:spacing w:line="276" w:lineRule="auto"/>
        <w:jc w:val="center"/>
        <w:rPr>
          <w:rFonts w:ascii="Arial" w:hAnsi="Arial"/>
        </w:rPr>
      </w:pPr>
    </w:p>
    <w:p w14:paraId="5636AA05" w14:textId="77777777" w:rsidR="000850F5" w:rsidRDefault="000850F5" w:rsidP="00472CED">
      <w:pPr>
        <w:adjustRightInd w:val="0"/>
        <w:spacing w:line="276" w:lineRule="auto"/>
        <w:jc w:val="center"/>
        <w:rPr>
          <w:rFonts w:ascii="Arial" w:hAnsi="Arial"/>
        </w:rPr>
      </w:pPr>
    </w:p>
    <w:p w14:paraId="4351ED58" w14:textId="77777777" w:rsidR="00CA647C" w:rsidRDefault="00CA647C" w:rsidP="00472CED">
      <w:pPr>
        <w:adjustRightInd w:val="0"/>
        <w:spacing w:line="276" w:lineRule="auto"/>
        <w:jc w:val="center"/>
        <w:rPr>
          <w:rFonts w:ascii="Arial" w:hAnsi="Arial"/>
        </w:rPr>
      </w:pPr>
    </w:p>
    <w:p w14:paraId="7B3A9141" w14:textId="77777777" w:rsidR="00CA647C" w:rsidRDefault="00CA647C" w:rsidP="00472CED">
      <w:pPr>
        <w:adjustRightInd w:val="0"/>
        <w:spacing w:line="276" w:lineRule="auto"/>
        <w:jc w:val="center"/>
        <w:rPr>
          <w:rFonts w:ascii="Arial" w:hAnsi="Arial"/>
        </w:rPr>
      </w:pPr>
    </w:p>
    <w:p w14:paraId="77FD356B" w14:textId="77777777" w:rsidR="00D32B89" w:rsidRDefault="00D32B89" w:rsidP="00472CED">
      <w:pPr>
        <w:adjustRightInd w:val="0"/>
        <w:spacing w:line="276" w:lineRule="auto"/>
        <w:jc w:val="center"/>
        <w:rPr>
          <w:rFonts w:ascii="Arial" w:hAnsi="Arial"/>
        </w:rPr>
      </w:pPr>
    </w:p>
    <w:p w14:paraId="739F9B21" w14:textId="77777777" w:rsidR="00D32B89" w:rsidRDefault="00D32B89" w:rsidP="00D32B89">
      <w:pPr>
        <w:pStyle w:val="Ttulo"/>
        <w:spacing w:before="0" w:line="276" w:lineRule="auto"/>
        <w:jc w:val="center"/>
        <w:rPr>
          <w:bCs/>
          <w:sz w:val="24"/>
          <w:szCs w:val="24"/>
        </w:rPr>
      </w:pPr>
      <w:r w:rsidRPr="006C7BED">
        <w:rPr>
          <w:bCs/>
          <w:sz w:val="24"/>
          <w:szCs w:val="24"/>
        </w:rPr>
        <w:t>(Nome/assinatura do representante legal)</w:t>
      </w:r>
    </w:p>
    <w:p w14:paraId="48E289D6" w14:textId="77777777" w:rsidR="00FB0F97" w:rsidRDefault="00FB0F97" w:rsidP="00BC6796">
      <w:pPr>
        <w:pStyle w:val="Ttulo"/>
        <w:spacing w:before="0" w:line="276" w:lineRule="auto"/>
        <w:rPr>
          <w:bCs/>
          <w:sz w:val="24"/>
          <w:szCs w:val="24"/>
        </w:rPr>
      </w:pPr>
    </w:p>
    <w:p w14:paraId="25D06FAF" w14:textId="77777777" w:rsidR="00BC6796" w:rsidRDefault="00BC6796" w:rsidP="00BC6796">
      <w:pPr>
        <w:pStyle w:val="Textbody"/>
      </w:pPr>
    </w:p>
    <w:p w14:paraId="26595D99" w14:textId="77777777" w:rsidR="00BC6796" w:rsidRDefault="00BC6796" w:rsidP="00BC6796">
      <w:pPr>
        <w:pStyle w:val="Textbody"/>
      </w:pPr>
    </w:p>
    <w:p w14:paraId="3A7DC6CA" w14:textId="77777777" w:rsidR="00B23140" w:rsidRDefault="00B23140" w:rsidP="00BC6796">
      <w:pPr>
        <w:pStyle w:val="Textbody"/>
      </w:pPr>
    </w:p>
    <w:p w14:paraId="5ECFDD57" w14:textId="77777777" w:rsidR="00B23140" w:rsidRDefault="00B23140" w:rsidP="00BC6796">
      <w:pPr>
        <w:pStyle w:val="Textbody"/>
      </w:pPr>
    </w:p>
    <w:p w14:paraId="16A03710" w14:textId="77777777" w:rsidR="00B23140" w:rsidRDefault="00B23140" w:rsidP="00BC6796">
      <w:pPr>
        <w:pStyle w:val="Textbody"/>
      </w:pPr>
    </w:p>
    <w:p w14:paraId="58CD0DC1" w14:textId="77777777" w:rsidR="00B23140" w:rsidRDefault="00B23140" w:rsidP="00BC6796">
      <w:pPr>
        <w:pStyle w:val="Textbody"/>
      </w:pPr>
    </w:p>
    <w:p w14:paraId="6FDAEAA8" w14:textId="77777777" w:rsidR="00085E8B" w:rsidRDefault="00085E8B" w:rsidP="00BC6796">
      <w:pPr>
        <w:pStyle w:val="Textbody"/>
      </w:pPr>
    </w:p>
    <w:p w14:paraId="28771771" w14:textId="77777777" w:rsidR="00085E8B" w:rsidRDefault="00085E8B" w:rsidP="00BC6796">
      <w:pPr>
        <w:pStyle w:val="Textbody"/>
      </w:pPr>
    </w:p>
    <w:p w14:paraId="39246AE9" w14:textId="77777777" w:rsidR="00085E8B" w:rsidRDefault="00085E8B" w:rsidP="00BC6796">
      <w:pPr>
        <w:pStyle w:val="Textbody"/>
      </w:pPr>
    </w:p>
    <w:p w14:paraId="6CAC5C98" w14:textId="77777777" w:rsidR="00CA647C" w:rsidRDefault="00CA647C" w:rsidP="00BC6796">
      <w:pPr>
        <w:pStyle w:val="Textbody"/>
      </w:pPr>
    </w:p>
    <w:p w14:paraId="7E4E0352" w14:textId="77777777" w:rsidR="00CA647C" w:rsidRDefault="00CA647C" w:rsidP="00BC6796">
      <w:pPr>
        <w:pStyle w:val="Textbody"/>
      </w:pPr>
    </w:p>
    <w:p w14:paraId="366D4E0D" w14:textId="77777777" w:rsidR="00CA647C" w:rsidRDefault="00CA647C" w:rsidP="00BC6796">
      <w:pPr>
        <w:pStyle w:val="Textbody"/>
      </w:pPr>
    </w:p>
    <w:p w14:paraId="407AF3C6" w14:textId="77777777" w:rsidR="00CA647C" w:rsidRDefault="00CA647C" w:rsidP="00BC6796">
      <w:pPr>
        <w:pStyle w:val="Textbody"/>
      </w:pPr>
    </w:p>
    <w:p w14:paraId="78FA7963" w14:textId="77777777" w:rsidR="00CA647C" w:rsidRDefault="00CA647C" w:rsidP="00BC6796">
      <w:pPr>
        <w:pStyle w:val="Textbody"/>
      </w:pPr>
    </w:p>
    <w:p w14:paraId="4317B7C8" w14:textId="77777777" w:rsidR="00CA647C" w:rsidRDefault="00CA647C" w:rsidP="00BC6796">
      <w:pPr>
        <w:pStyle w:val="Textbody"/>
      </w:pPr>
    </w:p>
    <w:p w14:paraId="0E03EDC5" w14:textId="77777777" w:rsidR="00CA647C" w:rsidRDefault="00CA647C" w:rsidP="00BC6796">
      <w:pPr>
        <w:pStyle w:val="Textbody"/>
      </w:pPr>
    </w:p>
    <w:p w14:paraId="76C40EDB" w14:textId="77777777" w:rsidR="00CA647C" w:rsidRDefault="00CA647C" w:rsidP="00BC6796">
      <w:pPr>
        <w:pStyle w:val="Textbody"/>
      </w:pPr>
    </w:p>
    <w:p w14:paraId="37C97935" w14:textId="77777777" w:rsidR="00CA647C" w:rsidRDefault="00CA647C" w:rsidP="00BC6796">
      <w:pPr>
        <w:pStyle w:val="Textbody"/>
      </w:pPr>
    </w:p>
    <w:p w14:paraId="5B4ABE9F" w14:textId="77777777" w:rsidR="00CA647C" w:rsidRDefault="00CA647C" w:rsidP="00BC6796">
      <w:pPr>
        <w:pStyle w:val="Textbody"/>
      </w:pPr>
    </w:p>
    <w:p w14:paraId="3E1AA0AF" w14:textId="77777777" w:rsidR="00BC6796" w:rsidRDefault="00BC6796" w:rsidP="00BC6796">
      <w:pPr>
        <w:pStyle w:val="Textbody"/>
      </w:pPr>
    </w:p>
    <w:p w14:paraId="21DBAF55" w14:textId="77777777" w:rsidR="00ED563D" w:rsidRPr="00BC6796" w:rsidRDefault="00ED563D" w:rsidP="00BC6796">
      <w:pPr>
        <w:pStyle w:val="Textbody"/>
      </w:pPr>
    </w:p>
    <w:p w14:paraId="05E0642F" w14:textId="7B11D5CF" w:rsidR="000B5EFE" w:rsidRPr="00BC6796" w:rsidRDefault="000B5EFE" w:rsidP="00BC6796">
      <w:pPr>
        <w:pStyle w:val="Ttulo"/>
        <w:spacing w:before="0" w:line="276" w:lineRule="auto"/>
        <w:jc w:val="center"/>
        <w:rPr>
          <w:bCs/>
        </w:rPr>
      </w:pPr>
      <w:r w:rsidRPr="001C5306">
        <w:rPr>
          <w:b/>
          <w:bCs/>
        </w:rPr>
        <w:t xml:space="preserve">PREGÃO ELETRÔNICO Nº </w:t>
      </w:r>
      <w:r w:rsidR="00D63072">
        <w:rPr>
          <w:b/>
          <w:bCs/>
        </w:rPr>
        <w:t>048</w:t>
      </w:r>
      <w:r w:rsidRPr="001C5306">
        <w:rPr>
          <w:b/>
          <w:bCs/>
        </w:rPr>
        <w:t>/202</w:t>
      </w:r>
      <w:r w:rsidR="006C7586">
        <w:rPr>
          <w:b/>
          <w:bCs/>
        </w:rPr>
        <w:t>6</w:t>
      </w:r>
    </w:p>
    <w:p w14:paraId="0C700DC2" w14:textId="77777777" w:rsidR="000B5EFE" w:rsidRPr="001C5306" w:rsidRDefault="000B5EFE" w:rsidP="000B5EFE">
      <w:pPr>
        <w:jc w:val="center"/>
        <w:rPr>
          <w:rFonts w:ascii="Arial" w:hAnsi="Arial"/>
          <w:b/>
          <w:bCs/>
          <w:sz w:val="28"/>
          <w:szCs w:val="28"/>
        </w:rPr>
      </w:pPr>
    </w:p>
    <w:p w14:paraId="5E1DBD94" w14:textId="1F875576" w:rsidR="000B5EFE" w:rsidRDefault="000B5EFE" w:rsidP="00A12DFC">
      <w:pPr>
        <w:spacing w:line="276" w:lineRule="auto"/>
        <w:jc w:val="center"/>
        <w:rPr>
          <w:rFonts w:ascii="Arial" w:hAnsi="Arial"/>
          <w:b/>
          <w:bCs/>
        </w:rPr>
      </w:pPr>
      <w:r w:rsidRPr="001C5306">
        <w:rPr>
          <w:rFonts w:ascii="Arial" w:hAnsi="Arial"/>
          <w:b/>
          <w:bCs/>
          <w:sz w:val="28"/>
          <w:szCs w:val="28"/>
        </w:rPr>
        <w:t xml:space="preserve">PROCESSO Nº </w:t>
      </w:r>
      <w:r w:rsidR="00D63072">
        <w:rPr>
          <w:rFonts w:ascii="Arial" w:hAnsi="Arial"/>
          <w:b/>
          <w:bCs/>
          <w:sz w:val="28"/>
          <w:szCs w:val="28"/>
        </w:rPr>
        <w:t>242</w:t>
      </w:r>
      <w:r w:rsidRPr="001C5306">
        <w:rPr>
          <w:rFonts w:ascii="Arial" w:hAnsi="Arial"/>
          <w:b/>
          <w:bCs/>
          <w:sz w:val="28"/>
          <w:szCs w:val="28"/>
        </w:rPr>
        <w:t>/202</w:t>
      </w:r>
      <w:r w:rsidR="006C7586">
        <w:rPr>
          <w:rFonts w:ascii="Arial" w:hAnsi="Arial"/>
          <w:b/>
          <w:bCs/>
          <w:sz w:val="28"/>
          <w:szCs w:val="28"/>
        </w:rPr>
        <w:t>6</w:t>
      </w: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89" w:name="_Hlk171331130"/>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89"/>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Default="000B5EFE" w:rsidP="000B5EFE">
      <w:pPr>
        <w:adjustRightInd w:val="0"/>
        <w:spacing w:line="276" w:lineRule="auto"/>
        <w:jc w:val="center"/>
        <w:rPr>
          <w:rFonts w:ascii="Arial" w:hAnsi="Arial"/>
        </w:rPr>
      </w:pPr>
    </w:p>
    <w:p w14:paraId="5E70CCAC" w14:textId="77777777" w:rsidR="00F96AC5" w:rsidRPr="00DF719B" w:rsidRDefault="00F96AC5" w:rsidP="000B5EFE">
      <w:pPr>
        <w:adjustRightInd w:val="0"/>
        <w:spacing w:line="276" w:lineRule="auto"/>
        <w:jc w:val="center"/>
        <w:rPr>
          <w:rFonts w:ascii="Arial" w:hAnsi="Arial"/>
        </w:rPr>
      </w:pPr>
    </w:p>
    <w:p w14:paraId="57AFE8E3" w14:textId="77777777" w:rsidR="000B5EFE" w:rsidRDefault="000B5EFE" w:rsidP="000B5EFE">
      <w:pPr>
        <w:adjustRightInd w:val="0"/>
        <w:spacing w:line="276" w:lineRule="auto"/>
        <w:jc w:val="center"/>
        <w:rPr>
          <w:rFonts w:ascii="Arial" w:hAnsi="Arial"/>
        </w:rPr>
      </w:pPr>
      <w:r w:rsidRPr="00DF719B">
        <w:rPr>
          <w:rFonts w:ascii="Arial" w:hAnsi="Arial"/>
        </w:rPr>
        <w:t>(Local e data)</w:t>
      </w:r>
    </w:p>
    <w:p w14:paraId="54C5B10E" w14:textId="77777777" w:rsidR="00F96AC5" w:rsidRPr="00DF719B" w:rsidRDefault="00F96AC5" w:rsidP="000B5EFE">
      <w:pPr>
        <w:adjustRightInd w:val="0"/>
        <w:spacing w:line="276" w:lineRule="auto"/>
        <w:jc w:val="center"/>
        <w:rPr>
          <w:rFonts w:ascii="Arial" w:hAnsi="Arial"/>
        </w:rPr>
      </w:pP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79BC694D"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4C20B40B" w14:textId="1E933703" w:rsidR="000B5EFE" w:rsidRDefault="000B5EFE" w:rsidP="000B5EFE">
      <w:pPr>
        <w:suppressAutoHyphens w:val="0"/>
        <w:rPr>
          <w:rFonts w:ascii="Arial" w:hAnsi="Arial"/>
          <w:b/>
          <w:bCs/>
        </w:rPr>
      </w:pPr>
    </w:p>
    <w:p w14:paraId="1FA707DB" w14:textId="77777777" w:rsidR="00BC6796" w:rsidRDefault="00BC6796" w:rsidP="000B5EFE">
      <w:pPr>
        <w:suppressAutoHyphens w:val="0"/>
        <w:rPr>
          <w:rFonts w:ascii="Arial" w:hAnsi="Arial"/>
          <w:b/>
          <w:bCs/>
        </w:rPr>
      </w:pPr>
    </w:p>
    <w:p w14:paraId="1DA7FA9E" w14:textId="77777777" w:rsidR="000B5EFE" w:rsidRDefault="000B5EFE" w:rsidP="00685BC8">
      <w:pPr>
        <w:spacing w:line="276" w:lineRule="auto"/>
        <w:rPr>
          <w:rFonts w:ascii="Arial" w:hAnsi="Arial"/>
          <w:b/>
          <w:bCs/>
        </w:rPr>
      </w:pPr>
    </w:p>
    <w:p w14:paraId="4AC379C9" w14:textId="77777777" w:rsidR="00D57AF0" w:rsidRDefault="00D57AF0" w:rsidP="00685BC8">
      <w:pPr>
        <w:spacing w:line="276" w:lineRule="auto"/>
        <w:rPr>
          <w:rFonts w:ascii="Arial" w:hAnsi="Arial"/>
          <w:b/>
          <w:bCs/>
        </w:rPr>
      </w:pPr>
    </w:p>
    <w:p w14:paraId="50463319" w14:textId="77777777" w:rsidR="000B5EFE" w:rsidRDefault="000B5EFE" w:rsidP="000B5EFE">
      <w:pPr>
        <w:spacing w:line="276" w:lineRule="auto"/>
        <w:jc w:val="center"/>
        <w:rPr>
          <w:rFonts w:ascii="Arial" w:hAnsi="Arial"/>
          <w:b/>
          <w:bCs/>
          <w:color w:val="FF0000"/>
          <w:sz w:val="28"/>
          <w:szCs w:val="28"/>
        </w:rPr>
      </w:pPr>
    </w:p>
    <w:p w14:paraId="30232CA9" w14:textId="71CA71AE" w:rsidR="000B5EFE" w:rsidRPr="001C5306" w:rsidRDefault="000B5EFE" w:rsidP="000B5EFE">
      <w:pPr>
        <w:spacing w:line="276" w:lineRule="auto"/>
        <w:jc w:val="center"/>
        <w:rPr>
          <w:rFonts w:ascii="Arial" w:hAnsi="Arial"/>
          <w:b/>
          <w:sz w:val="36"/>
          <w:szCs w:val="36"/>
        </w:rPr>
      </w:pPr>
      <w:r w:rsidRPr="001C5306">
        <w:rPr>
          <w:rFonts w:ascii="Arial" w:hAnsi="Arial"/>
          <w:b/>
          <w:bCs/>
          <w:sz w:val="28"/>
          <w:szCs w:val="28"/>
        </w:rPr>
        <w:t xml:space="preserve">PREGÃO ELETRÔNICO Nº </w:t>
      </w:r>
      <w:r w:rsidR="00D63072">
        <w:rPr>
          <w:rFonts w:ascii="Arial" w:hAnsi="Arial"/>
          <w:b/>
          <w:bCs/>
          <w:sz w:val="28"/>
          <w:szCs w:val="28"/>
        </w:rPr>
        <w:t>048</w:t>
      </w:r>
      <w:r w:rsidRPr="001C5306">
        <w:rPr>
          <w:rFonts w:ascii="Arial" w:hAnsi="Arial"/>
          <w:b/>
          <w:bCs/>
          <w:sz w:val="28"/>
          <w:szCs w:val="28"/>
        </w:rPr>
        <w:t>/202</w:t>
      </w:r>
      <w:r w:rsidR="006C7586">
        <w:rPr>
          <w:rFonts w:ascii="Arial" w:hAnsi="Arial"/>
          <w:b/>
          <w:bCs/>
          <w:sz w:val="28"/>
          <w:szCs w:val="28"/>
        </w:rPr>
        <w:t>6</w:t>
      </w:r>
    </w:p>
    <w:p w14:paraId="50751C6C" w14:textId="77777777" w:rsidR="000B5EFE" w:rsidRPr="001C5306" w:rsidRDefault="000B5EFE" w:rsidP="000B5EFE">
      <w:pPr>
        <w:jc w:val="center"/>
        <w:rPr>
          <w:rFonts w:ascii="Arial" w:hAnsi="Arial"/>
          <w:b/>
          <w:bCs/>
          <w:sz w:val="28"/>
          <w:szCs w:val="28"/>
        </w:rPr>
      </w:pPr>
    </w:p>
    <w:p w14:paraId="37D02A96" w14:textId="1B06EC85" w:rsidR="000B5EFE" w:rsidRPr="001C5306" w:rsidRDefault="000B5EFE" w:rsidP="000B5EFE">
      <w:pPr>
        <w:spacing w:line="276" w:lineRule="auto"/>
        <w:jc w:val="center"/>
        <w:rPr>
          <w:rFonts w:ascii="Arial" w:hAnsi="Arial"/>
          <w:b/>
          <w:bCs/>
          <w:sz w:val="28"/>
          <w:szCs w:val="28"/>
        </w:rPr>
      </w:pPr>
      <w:r w:rsidRPr="001C5306">
        <w:rPr>
          <w:rFonts w:ascii="Arial" w:hAnsi="Arial"/>
          <w:b/>
          <w:bCs/>
          <w:sz w:val="28"/>
          <w:szCs w:val="28"/>
        </w:rPr>
        <w:t xml:space="preserve">PROCESSO Nº </w:t>
      </w:r>
      <w:r w:rsidR="00D63072">
        <w:rPr>
          <w:rFonts w:ascii="Arial" w:hAnsi="Arial"/>
          <w:b/>
          <w:bCs/>
          <w:sz w:val="28"/>
          <w:szCs w:val="28"/>
        </w:rPr>
        <w:t>242</w:t>
      </w:r>
      <w:r w:rsidRPr="001C5306">
        <w:rPr>
          <w:rFonts w:ascii="Arial" w:hAnsi="Arial"/>
          <w:b/>
          <w:bCs/>
          <w:sz w:val="28"/>
          <w:szCs w:val="28"/>
        </w:rPr>
        <w:t>/202</w:t>
      </w:r>
      <w:r w:rsidR="006C7586">
        <w:rPr>
          <w:rFonts w:ascii="Arial" w:hAnsi="Arial"/>
          <w:b/>
          <w:bCs/>
          <w:sz w:val="28"/>
          <w:szCs w:val="28"/>
        </w:rPr>
        <w:t>6</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07234F5F" w14:textId="49FB4E8E" w:rsidR="00C144DE" w:rsidRDefault="000B5EFE" w:rsidP="002B103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93DF789" w14:textId="77777777" w:rsidR="002B1035" w:rsidRDefault="002B1035" w:rsidP="002B1035">
      <w:pPr>
        <w:spacing w:beforeLines="120" w:before="288" w:afterLines="120" w:after="288" w:line="312" w:lineRule="auto"/>
        <w:ind w:firstLine="567"/>
        <w:jc w:val="center"/>
        <w:rPr>
          <w:rFonts w:ascii="Arial" w:hAnsi="Arial"/>
          <w:bCs/>
        </w:rPr>
      </w:pPr>
    </w:p>
    <w:p w14:paraId="04830B2A" w14:textId="77777777" w:rsidR="00B23140" w:rsidRDefault="00B23140" w:rsidP="002B1035">
      <w:pPr>
        <w:spacing w:beforeLines="120" w:before="288" w:afterLines="120" w:after="288" w:line="312" w:lineRule="auto"/>
        <w:ind w:firstLine="567"/>
        <w:jc w:val="center"/>
        <w:rPr>
          <w:rFonts w:ascii="Arial" w:hAnsi="Arial"/>
          <w:bCs/>
        </w:rPr>
      </w:pPr>
    </w:p>
    <w:p w14:paraId="41C30719" w14:textId="77777777" w:rsidR="00B23140" w:rsidRDefault="00B23140" w:rsidP="002B1035">
      <w:pPr>
        <w:spacing w:beforeLines="120" w:before="288" w:afterLines="120" w:after="288" w:line="312" w:lineRule="auto"/>
        <w:ind w:firstLine="567"/>
        <w:jc w:val="center"/>
        <w:rPr>
          <w:rFonts w:ascii="Arial" w:hAnsi="Arial"/>
          <w:bCs/>
        </w:rPr>
      </w:pPr>
    </w:p>
    <w:p w14:paraId="3E9FC012" w14:textId="77777777" w:rsidR="00B23140" w:rsidRDefault="00B23140" w:rsidP="002B1035">
      <w:pPr>
        <w:spacing w:beforeLines="120" w:before="288" w:afterLines="120" w:after="288" w:line="312" w:lineRule="auto"/>
        <w:ind w:firstLine="567"/>
        <w:jc w:val="center"/>
        <w:rPr>
          <w:rFonts w:ascii="Arial" w:hAnsi="Arial"/>
          <w:bCs/>
        </w:rPr>
      </w:pPr>
    </w:p>
    <w:p w14:paraId="4F1D5D93" w14:textId="77777777" w:rsidR="004979E6" w:rsidRDefault="004979E6" w:rsidP="002F7A1D">
      <w:pPr>
        <w:spacing w:beforeLines="120" w:before="288" w:afterLines="120" w:after="288" w:line="312" w:lineRule="auto"/>
        <w:rPr>
          <w:rFonts w:ascii="Arial" w:hAnsi="Arial"/>
          <w:bCs/>
        </w:rPr>
      </w:pPr>
    </w:p>
    <w:p w14:paraId="5C9EBEA6" w14:textId="77777777" w:rsidR="00BD0563" w:rsidRDefault="00BD0563" w:rsidP="00BD0563">
      <w:pPr>
        <w:rPr>
          <w:rFonts w:ascii="Arial" w:hAnsi="Arial"/>
          <w:bCs/>
        </w:rPr>
      </w:pPr>
    </w:p>
    <w:p w14:paraId="2BBE3F5C" w14:textId="6293D6A7" w:rsidR="000E18F5" w:rsidRPr="009B0269" w:rsidRDefault="000E18F5" w:rsidP="00BD0563">
      <w:pPr>
        <w:rPr>
          <w:rFonts w:ascii="Arial" w:hAnsi="Arial"/>
          <w:b/>
          <w:sz w:val="32"/>
          <w:szCs w:val="32"/>
        </w:rPr>
      </w:pPr>
      <w:r w:rsidRPr="009B0269">
        <w:rPr>
          <w:rFonts w:ascii="Arial" w:hAnsi="Arial"/>
          <w:b/>
          <w:sz w:val="32"/>
          <w:szCs w:val="32"/>
        </w:rPr>
        <w:t>ANEXO IV</w:t>
      </w:r>
      <w:r w:rsidR="009058E9" w:rsidRPr="009B0269">
        <w:rPr>
          <w:rFonts w:ascii="Arial" w:hAnsi="Arial"/>
          <w:b/>
          <w:sz w:val="32"/>
          <w:szCs w:val="32"/>
        </w:rPr>
        <w:t xml:space="preserve">.1 </w:t>
      </w:r>
      <w:r w:rsidRPr="009B0269">
        <w:rPr>
          <w:rFonts w:ascii="Arial" w:hAnsi="Arial"/>
          <w:b/>
          <w:sz w:val="32"/>
          <w:szCs w:val="32"/>
        </w:rPr>
        <w:t xml:space="preserve">– </w:t>
      </w:r>
      <w:r w:rsidRPr="009B0269">
        <w:rPr>
          <w:rFonts w:ascii="Arial" w:hAnsi="Arial"/>
          <w:b/>
          <w:bCs/>
          <w:color w:val="000000"/>
          <w:sz w:val="32"/>
          <w:szCs w:val="32"/>
          <w:lang w:eastAsia="pt-BR"/>
        </w:rPr>
        <w:t>MINUTA DE ATA DE REGISTRO DE PREÇOS</w:t>
      </w:r>
    </w:p>
    <w:p w14:paraId="3C9169CA" w14:textId="77777777" w:rsidR="000E18F5" w:rsidRDefault="000E18F5" w:rsidP="000E18F5">
      <w:pPr>
        <w:jc w:val="center"/>
        <w:rPr>
          <w:rFonts w:ascii="Arial" w:hAnsi="Arial"/>
          <w:b/>
          <w:color w:val="FF0000"/>
          <w:sz w:val="28"/>
          <w:szCs w:val="28"/>
        </w:rPr>
      </w:pPr>
    </w:p>
    <w:p w14:paraId="31943B28" w14:textId="1BF09F7A" w:rsidR="000E18F5" w:rsidRPr="001C5306" w:rsidRDefault="000E18F5" w:rsidP="000E18F5">
      <w:pPr>
        <w:jc w:val="center"/>
        <w:rPr>
          <w:rFonts w:ascii="Arial" w:hAnsi="Arial"/>
          <w:b/>
          <w:sz w:val="28"/>
          <w:szCs w:val="28"/>
        </w:rPr>
      </w:pPr>
      <w:r w:rsidRPr="001C5306">
        <w:rPr>
          <w:rFonts w:ascii="Arial" w:hAnsi="Arial"/>
          <w:b/>
          <w:sz w:val="28"/>
          <w:szCs w:val="28"/>
        </w:rPr>
        <w:t xml:space="preserve">PREGÃO ELETRÔNICO Nº </w:t>
      </w:r>
      <w:r w:rsidR="00D63072">
        <w:rPr>
          <w:rFonts w:ascii="Arial" w:hAnsi="Arial"/>
          <w:b/>
          <w:sz w:val="28"/>
          <w:szCs w:val="28"/>
        </w:rPr>
        <w:t>048</w:t>
      </w:r>
      <w:r w:rsidRPr="001C5306">
        <w:rPr>
          <w:rFonts w:ascii="Arial" w:hAnsi="Arial"/>
          <w:b/>
          <w:sz w:val="28"/>
          <w:szCs w:val="28"/>
        </w:rPr>
        <w:t>/202</w:t>
      </w:r>
      <w:r w:rsidR="006C7586">
        <w:rPr>
          <w:rFonts w:ascii="Arial" w:hAnsi="Arial"/>
          <w:b/>
          <w:sz w:val="28"/>
          <w:szCs w:val="28"/>
        </w:rPr>
        <w:t>6</w:t>
      </w:r>
    </w:p>
    <w:p w14:paraId="1EAE4008" w14:textId="77777777" w:rsidR="000E18F5" w:rsidRPr="001C5306" w:rsidRDefault="000E18F5" w:rsidP="000E18F5">
      <w:pPr>
        <w:jc w:val="center"/>
        <w:rPr>
          <w:rFonts w:ascii="Arial" w:hAnsi="Arial"/>
          <w:b/>
          <w:sz w:val="28"/>
          <w:szCs w:val="28"/>
        </w:rPr>
      </w:pPr>
    </w:p>
    <w:p w14:paraId="1F89574B" w14:textId="0C4FE59E" w:rsidR="0012692E" w:rsidRPr="006C622E" w:rsidRDefault="000E18F5" w:rsidP="006C622E">
      <w:pPr>
        <w:jc w:val="center"/>
        <w:rPr>
          <w:rFonts w:ascii="Arial" w:hAnsi="Arial"/>
          <w:b/>
          <w:sz w:val="28"/>
          <w:szCs w:val="28"/>
        </w:rPr>
      </w:pPr>
      <w:r w:rsidRPr="001C5306">
        <w:rPr>
          <w:rFonts w:ascii="Arial" w:hAnsi="Arial"/>
          <w:b/>
          <w:sz w:val="28"/>
          <w:szCs w:val="28"/>
        </w:rPr>
        <w:t xml:space="preserve">PROCESSO Nº </w:t>
      </w:r>
      <w:r w:rsidR="00D63072">
        <w:rPr>
          <w:rFonts w:ascii="Arial" w:hAnsi="Arial"/>
          <w:b/>
          <w:sz w:val="28"/>
          <w:szCs w:val="28"/>
        </w:rPr>
        <w:t>242</w:t>
      </w:r>
      <w:r w:rsidR="007D1217">
        <w:rPr>
          <w:rFonts w:ascii="Arial" w:hAnsi="Arial"/>
          <w:b/>
          <w:sz w:val="28"/>
          <w:szCs w:val="28"/>
        </w:rPr>
        <w:t>/</w:t>
      </w:r>
      <w:r w:rsidRPr="001C5306">
        <w:rPr>
          <w:rFonts w:ascii="Arial" w:hAnsi="Arial"/>
          <w:b/>
          <w:sz w:val="28"/>
          <w:szCs w:val="28"/>
        </w:rPr>
        <w:t>202</w:t>
      </w:r>
      <w:r w:rsidR="006C7586">
        <w:rPr>
          <w:rFonts w:ascii="Arial" w:hAnsi="Arial"/>
          <w:b/>
          <w:sz w:val="28"/>
          <w:szCs w:val="28"/>
        </w:rPr>
        <w:t>6</w:t>
      </w: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3D291711" w:rsidR="00410938" w:rsidRPr="009F076C" w:rsidRDefault="00410938" w:rsidP="00410938">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w:t>
      </w:r>
      <w:r w:rsidR="004F398D" w:rsidRPr="009F076C">
        <w:rPr>
          <w:rFonts w:ascii="Arial" w:hAnsi="Arial"/>
          <w:b/>
        </w:rPr>
        <w:t>JOSÉ ALBERTO GIMENEZ</w:t>
      </w:r>
      <w:r w:rsidRPr="009F076C">
        <w:rPr>
          <w:rFonts w:ascii="Arial" w:hAnsi="Arial"/>
        </w:rPr>
        <w:t>,</w:t>
      </w:r>
      <w:r w:rsidR="009F076C" w:rsidRPr="009F076C">
        <w:rPr>
          <w:rFonts w:ascii="Arial" w:hAnsi="Arial"/>
        </w:rPr>
        <w:t xml:space="preserve"> </w:t>
      </w:r>
      <w:r w:rsidRPr="009F076C">
        <w:rPr>
          <w:rFonts w:ascii="Arial" w:hAnsi="Arial"/>
        </w:rPr>
        <w:t xml:space="preserve">e a empresa abaixo relacionada, representada na forma de seu estatuto social, doravante denominada </w:t>
      </w:r>
      <w:r w:rsidRPr="009F076C">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w:t>
      </w:r>
      <w:r w:rsidR="00617884" w:rsidRPr="009F076C">
        <w:rPr>
          <w:rFonts w:ascii="Arial" w:hAnsi="Arial"/>
        </w:rPr>
        <w:t xml:space="preserve">edital do pregão </w:t>
      </w:r>
      <w:r w:rsidRPr="009F076C">
        <w:rPr>
          <w:rFonts w:ascii="Arial" w:hAnsi="Arial"/>
        </w:rPr>
        <w:t>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3179CA">
      <w:pPr>
        <w:spacing w:before="36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7515CF60" w:rsidR="00C633C5" w:rsidRPr="00594110" w:rsidRDefault="00C633C5" w:rsidP="00594110">
      <w:pPr>
        <w:pStyle w:val="Corpodetexto"/>
        <w:spacing w:before="240"/>
        <w:jc w:val="both"/>
        <w:rPr>
          <w:rFonts w:ascii="Arial" w:eastAsia="DejaVu Sans Condensed;Arial" w:hAnsi="Arial" w:cs="Arial"/>
          <w:b/>
          <w:bCs/>
          <w:color w:val="000000"/>
          <w:sz w:val="24"/>
          <w:shd w:val="clear" w:color="auto" w:fill="FFFFFF"/>
        </w:rPr>
      </w:pPr>
      <w:r w:rsidRPr="00594110">
        <w:rPr>
          <w:rFonts w:ascii="Arial" w:hAnsi="Arial"/>
          <w:color w:val="000000"/>
          <w:sz w:val="24"/>
        </w:rPr>
        <w:t>1.1</w:t>
      </w:r>
      <w:r w:rsidR="00776E9A" w:rsidRPr="00594110">
        <w:rPr>
          <w:rFonts w:ascii="Arial" w:hAnsi="Arial"/>
          <w:color w:val="000000"/>
          <w:sz w:val="24"/>
        </w:rPr>
        <w:t>.</w:t>
      </w:r>
      <w:r w:rsidRPr="00594110">
        <w:rPr>
          <w:rFonts w:ascii="Arial" w:hAnsi="Arial"/>
          <w:color w:val="000000"/>
          <w:sz w:val="24"/>
        </w:rPr>
        <w:t xml:space="preserve"> </w:t>
      </w:r>
      <w:r w:rsidR="00A02687" w:rsidRPr="00594110">
        <w:rPr>
          <w:rFonts w:ascii="Arial" w:hAnsi="Arial"/>
          <w:color w:val="000000"/>
          <w:sz w:val="24"/>
        </w:rPr>
        <w:t xml:space="preserve">A presente Ata tem por objeto o </w:t>
      </w:r>
      <w:r w:rsidR="00594110" w:rsidRPr="00594110">
        <w:rPr>
          <w:rFonts w:ascii="Arial" w:eastAsia="DejaVu Sans Condensed;Arial" w:hAnsi="Arial" w:cs="Arial"/>
          <w:b/>
          <w:bCs/>
          <w:color w:val="000000"/>
          <w:sz w:val="24"/>
          <w:shd w:val="clear" w:color="auto" w:fill="FFFFFF"/>
          <w:lang w:eastAsia="en-US"/>
        </w:rPr>
        <w:t xml:space="preserve">Registro de Preços para aquisição de fórmulas infantis destinadas ao atendimento de lactentes acompanhados pela </w:t>
      </w:r>
      <w:r w:rsidR="00594110" w:rsidRPr="00594110">
        <w:rPr>
          <w:rFonts w:ascii="Arial" w:eastAsia="DejaVu Sans Condensed;Arial" w:hAnsi="Arial" w:cs="Arial"/>
          <w:b/>
          <w:bCs/>
          <w:color w:val="000000"/>
          <w:sz w:val="24"/>
          <w:shd w:val="clear" w:color="auto" w:fill="FFFFFF"/>
        </w:rPr>
        <w:t>R</w:t>
      </w:r>
      <w:r w:rsidR="00594110" w:rsidRPr="00594110">
        <w:rPr>
          <w:rFonts w:ascii="Arial" w:eastAsia="DejaVu Sans Condensed;Arial" w:hAnsi="Arial" w:cs="Arial"/>
          <w:b/>
          <w:bCs/>
          <w:color w:val="000000"/>
          <w:sz w:val="24"/>
          <w:shd w:val="clear" w:color="auto" w:fill="FFFFFF"/>
          <w:lang w:eastAsia="en-US"/>
        </w:rPr>
        <w:t xml:space="preserve">ede </w:t>
      </w:r>
      <w:r w:rsidR="00594110" w:rsidRPr="00594110">
        <w:rPr>
          <w:rFonts w:ascii="Arial" w:eastAsia="DejaVu Sans Condensed;Arial" w:hAnsi="Arial" w:cs="Arial"/>
          <w:b/>
          <w:bCs/>
          <w:color w:val="000000"/>
          <w:sz w:val="24"/>
          <w:shd w:val="clear" w:color="auto" w:fill="FFFFFF"/>
        </w:rPr>
        <w:t>M</w:t>
      </w:r>
      <w:r w:rsidR="00594110" w:rsidRPr="00594110">
        <w:rPr>
          <w:rFonts w:ascii="Arial" w:eastAsia="DejaVu Sans Condensed;Arial" w:hAnsi="Arial" w:cs="Arial"/>
          <w:b/>
          <w:bCs/>
          <w:color w:val="000000"/>
          <w:sz w:val="24"/>
          <w:shd w:val="clear" w:color="auto" w:fill="FFFFFF"/>
          <w:lang w:eastAsia="en-US"/>
        </w:rPr>
        <w:t xml:space="preserve">unicipal de </w:t>
      </w:r>
      <w:r w:rsidR="00594110" w:rsidRPr="00594110">
        <w:rPr>
          <w:rFonts w:ascii="Arial" w:eastAsia="DejaVu Sans Condensed;Arial" w:hAnsi="Arial" w:cs="Arial"/>
          <w:b/>
          <w:bCs/>
          <w:color w:val="000000"/>
          <w:sz w:val="24"/>
          <w:shd w:val="clear" w:color="auto" w:fill="FFFFFF"/>
        </w:rPr>
        <w:t>S</w:t>
      </w:r>
      <w:r w:rsidR="00594110" w:rsidRPr="00594110">
        <w:rPr>
          <w:rFonts w:ascii="Arial" w:eastAsia="DejaVu Sans Condensed;Arial" w:hAnsi="Arial" w:cs="Arial"/>
          <w:b/>
          <w:bCs/>
          <w:color w:val="000000"/>
          <w:sz w:val="24"/>
          <w:shd w:val="clear" w:color="auto" w:fill="FFFFFF"/>
          <w:lang w:eastAsia="en-US"/>
        </w:rPr>
        <w:t>aúde</w:t>
      </w:r>
      <w:r w:rsidR="005C6C3D" w:rsidRPr="00594110">
        <w:rPr>
          <w:rFonts w:ascii="Arial" w:hAnsi="Arial"/>
          <w:b/>
          <w:bCs/>
          <w:color w:val="000000"/>
          <w:sz w:val="24"/>
        </w:rPr>
        <w:t>,</w:t>
      </w:r>
      <w:r w:rsidR="005C6C3D" w:rsidRPr="00594110">
        <w:rPr>
          <w:rFonts w:ascii="Arial" w:hAnsi="Arial"/>
          <w:color w:val="000000"/>
          <w:sz w:val="24"/>
        </w:rPr>
        <w:t xml:space="preserve"> </w:t>
      </w:r>
      <w:r w:rsidR="00A02687" w:rsidRPr="00594110">
        <w:rPr>
          <w:rFonts w:ascii="Arial" w:hAnsi="Arial"/>
          <w:color w:val="000000"/>
          <w:sz w:val="24"/>
        </w:rPr>
        <w:t>conforme especificação do</w:t>
      </w:r>
      <w:r w:rsidR="007C4A42" w:rsidRPr="00594110">
        <w:rPr>
          <w:rFonts w:ascii="Arial" w:hAnsi="Arial"/>
          <w:color w:val="000000"/>
          <w:sz w:val="24"/>
        </w:rPr>
        <w:t xml:space="preserve"> termo de referência,</w:t>
      </w:r>
      <w:r w:rsidR="00A02687" w:rsidRPr="00594110">
        <w:rPr>
          <w:rFonts w:ascii="Arial" w:hAnsi="Arial"/>
          <w:color w:val="000000"/>
          <w:sz w:val="24"/>
        </w:rPr>
        <w:t xml:space="preserve"> que é parte integrante desta Ata, assim como as propostas cujos preços tenham sido registrados, independentemente de transcrição</w:t>
      </w:r>
      <w:r w:rsidRPr="00594110">
        <w:rPr>
          <w:rFonts w:ascii="Arial" w:hAnsi="Arial"/>
          <w:color w:val="000000"/>
          <w:sz w:val="24"/>
        </w:rPr>
        <w:t>.</w:t>
      </w:r>
    </w:p>
    <w:p w14:paraId="0CE42C19" w14:textId="77777777" w:rsidR="00A02687" w:rsidRDefault="00A02687" w:rsidP="000A6ED8">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561D6E61" w:rsidR="00A02687" w:rsidRPr="007E548B" w:rsidRDefault="00A02687" w:rsidP="00A02687">
      <w:pPr>
        <w:jc w:val="both"/>
        <w:rPr>
          <w:rFonts w:ascii="Arial" w:hAnsi="Arial"/>
        </w:rPr>
      </w:pPr>
      <w:r w:rsidRPr="007E548B">
        <w:rPr>
          <w:rFonts w:ascii="Arial" w:hAnsi="Arial"/>
        </w:rPr>
        <w:t xml:space="preserve">2.1. O preço registrado, as especificações do objeto, </w:t>
      </w:r>
      <w:r w:rsidRPr="000570DE">
        <w:rPr>
          <w:rFonts w:ascii="Arial" w:hAnsi="Arial"/>
        </w:rPr>
        <w:t>as quantidades de cada</w:t>
      </w:r>
      <w:r w:rsidR="00492CE0" w:rsidRPr="000570DE">
        <w:rPr>
          <w:rFonts w:ascii="Arial" w:hAnsi="Arial"/>
        </w:rPr>
        <w:t xml:space="preserve"> </w:t>
      </w:r>
      <w:r w:rsidR="00527ACF">
        <w:rPr>
          <w:rFonts w:ascii="Arial" w:hAnsi="Arial"/>
        </w:rPr>
        <w:t xml:space="preserve">item </w:t>
      </w:r>
      <w:r w:rsidRPr="000570DE">
        <w:rPr>
          <w:rFonts w:ascii="Arial" w:hAnsi="Arial"/>
        </w:rPr>
        <w:t xml:space="preserve">e </w:t>
      </w:r>
      <w:r w:rsidRPr="007E548B">
        <w:rPr>
          <w:rFonts w:ascii="Arial" w:hAnsi="Arial"/>
        </w:rPr>
        <w:t>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4479"/>
        <w:gridCol w:w="1050"/>
        <w:gridCol w:w="1134"/>
      </w:tblGrid>
      <w:tr w:rsidR="00F469BB" w:rsidRPr="00816D2E" w14:paraId="05B2C0E3" w14:textId="77777777" w:rsidTr="00880E8F">
        <w:trPr>
          <w:trHeight w:val="645"/>
        </w:trPr>
        <w:tc>
          <w:tcPr>
            <w:tcW w:w="674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2F9FF50C" w:rsidR="00F469BB" w:rsidRPr="00592A96" w:rsidRDefault="00F469BB" w:rsidP="00880E8F">
            <w:pPr>
              <w:jc w:val="center"/>
              <w:rPr>
                <w:rFonts w:ascii="Arial" w:hAnsi="Arial"/>
                <w:b/>
                <w:bCs/>
                <w:kern w:val="0"/>
                <w:lang w:bidi="ar-SA"/>
              </w:rPr>
            </w:pPr>
            <w:r w:rsidRPr="00592A96">
              <w:rPr>
                <w:rFonts w:ascii="Arial" w:hAnsi="Arial"/>
                <w:b/>
                <w:bCs/>
                <w:kern w:val="0"/>
                <w:lang w:bidi="ar-SA"/>
              </w:rPr>
              <w:t xml:space="preserve">Objeto licitado </w:t>
            </w:r>
            <w:r w:rsidR="00716497" w:rsidRPr="00592A96">
              <w:rPr>
                <w:rFonts w:ascii="Arial" w:hAnsi="Arial"/>
                <w:b/>
                <w:bCs/>
                <w:kern w:val="0"/>
                <w:lang w:bidi="ar-SA"/>
              </w:rPr>
              <w:t xml:space="preserve">por </w:t>
            </w:r>
            <w:r w:rsidR="00580A57" w:rsidRPr="00592A96">
              <w:rPr>
                <w:rFonts w:ascii="Arial" w:hAnsi="Arial"/>
                <w:b/>
                <w:bCs/>
                <w:kern w:val="0"/>
                <w:lang w:bidi="ar-SA"/>
              </w:rPr>
              <w:t>item</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592A96" w:rsidRDefault="00F469BB" w:rsidP="00880E8F">
            <w:pPr>
              <w:jc w:val="center"/>
              <w:rPr>
                <w:rFonts w:ascii="Arial" w:hAnsi="Arial"/>
                <w:b/>
                <w:bCs/>
                <w:kern w:val="0"/>
                <w:lang w:bidi="ar-SA"/>
              </w:rPr>
            </w:pPr>
            <w:r w:rsidRPr="00592A96">
              <w:rPr>
                <w:rFonts w:ascii="Arial" w:hAnsi="Arial"/>
                <w:b/>
                <w:bCs/>
                <w:kern w:val="0"/>
                <w:lang w:bidi="ar-SA"/>
              </w:rPr>
              <w:t>Valor (R$)</w:t>
            </w:r>
          </w:p>
        </w:tc>
      </w:tr>
      <w:tr w:rsidR="00E917D1" w:rsidRPr="00816D2E" w14:paraId="49100B2D" w14:textId="77777777" w:rsidTr="00880E8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E917D1" w:rsidRPr="00592A96" w:rsidRDefault="00E917D1" w:rsidP="00880E8F">
            <w:pPr>
              <w:jc w:val="center"/>
              <w:rPr>
                <w:rFonts w:ascii="Arial" w:hAnsi="Arial"/>
              </w:rPr>
            </w:pPr>
            <w:r w:rsidRPr="00592A96">
              <w:rPr>
                <w:rFonts w:ascii="Arial" w:hAnsi="Arial"/>
                <w:b/>
                <w:bCs/>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E917D1" w:rsidRPr="00592A96" w:rsidRDefault="00E917D1" w:rsidP="00880E8F">
            <w:pPr>
              <w:jc w:val="center"/>
              <w:rPr>
                <w:rFonts w:ascii="Arial" w:hAnsi="Arial"/>
                <w:b/>
                <w:bCs/>
                <w:kern w:val="0"/>
                <w:lang w:bidi="ar-SA"/>
              </w:rPr>
            </w:pPr>
            <w:proofErr w:type="spellStart"/>
            <w:r w:rsidRPr="00592A96">
              <w:rPr>
                <w:rFonts w:ascii="Arial" w:hAnsi="Arial"/>
                <w:b/>
                <w:bCs/>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E917D1" w:rsidRPr="00592A96" w:rsidRDefault="00E917D1" w:rsidP="00880E8F">
            <w:pPr>
              <w:jc w:val="center"/>
              <w:rPr>
                <w:rFonts w:ascii="Arial" w:hAnsi="Arial"/>
                <w:b/>
                <w:bCs/>
                <w:kern w:val="0"/>
                <w:lang w:bidi="ar-SA"/>
              </w:rPr>
            </w:pPr>
            <w:r w:rsidRPr="00592A96">
              <w:rPr>
                <w:rFonts w:ascii="Arial" w:hAnsi="Arial"/>
                <w:b/>
                <w:bCs/>
                <w:kern w:val="0"/>
                <w:lang w:bidi="ar-SA"/>
              </w:rPr>
              <w:t>Un</w:t>
            </w:r>
          </w:p>
        </w:tc>
        <w:tc>
          <w:tcPr>
            <w:tcW w:w="44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E917D1" w:rsidRPr="00592A96" w:rsidRDefault="00E917D1" w:rsidP="00880E8F">
            <w:pPr>
              <w:jc w:val="center"/>
              <w:rPr>
                <w:rFonts w:ascii="Arial" w:hAnsi="Arial"/>
              </w:rPr>
            </w:pPr>
            <w:r w:rsidRPr="00592A96">
              <w:rPr>
                <w:rFonts w:ascii="Arial" w:hAnsi="Arial"/>
                <w:b/>
                <w:bCs/>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E917D1" w:rsidRPr="00592A96" w:rsidRDefault="00E917D1" w:rsidP="00880E8F">
            <w:pPr>
              <w:jc w:val="center"/>
              <w:rPr>
                <w:rFonts w:ascii="Arial" w:hAnsi="Arial"/>
              </w:rPr>
            </w:pPr>
            <w:r w:rsidRPr="00592A96">
              <w:rPr>
                <w:rFonts w:ascii="Arial" w:hAnsi="Arial"/>
                <w:b/>
                <w:bCs/>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E917D1" w:rsidRPr="00592A96" w:rsidRDefault="00E917D1" w:rsidP="00880E8F">
            <w:pPr>
              <w:jc w:val="center"/>
              <w:rPr>
                <w:rFonts w:ascii="Arial" w:hAnsi="Arial"/>
              </w:rPr>
            </w:pPr>
            <w:r w:rsidRPr="00592A96">
              <w:rPr>
                <w:rFonts w:ascii="Arial" w:hAnsi="Arial"/>
                <w:b/>
                <w:bCs/>
                <w:kern w:val="0"/>
                <w:lang w:bidi="ar-SA"/>
              </w:rPr>
              <w:t>Total</w:t>
            </w:r>
          </w:p>
        </w:tc>
      </w:tr>
      <w:tr w:rsidR="00E917D1" w:rsidRPr="00816D2E" w14:paraId="352F6008" w14:textId="77777777" w:rsidTr="00880E8F">
        <w:tc>
          <w:tcPr>
            <w:tcW w:w="846" w:type="dxa"/>
            <w:tcBorders>
              <w:top w:val="single" w:sz="4" w:space="0" w:color="000000"/>
              <w:left w:val="single" w:sz="4" w:space="0" w:color="000000"/>
              <w:bottom w:val="single" w:sz="4" w:space="0" w:color="000000"/>
              <w:right w:val="single" w:sz="4" w:space="0" w:color="000000"/>
            </w:tcBorders>
            <w:vAlign w:val="center"/>
          </w:tcPr>
          <w:p w14:paraId="078988E1" w14:textId="7FCCCB74" w:rsidR="00E917D1" w:rsidRPr="008A438C" w:rsidRDefault="00E917D1" w:rsidP="00880E8F">
            <w:pPr>
              <w:jc w:val="center"/>
              <w:rPr>
                <w:rFonts w:ascii="Arial" w:hAnsi="Arial"/>
                <w:color w:val="EE000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E917D1" w:rsidRPr="00592A96" w:rsidRDefault="00E917D1" w:rsidP="00880E8F">
            <w:pPr>
              <w:jc w:val="center"/>
              <w:rPr>
                <w:rFonts w:ascii="Arial" w:hAnsi="Arial"/>
                <w:b/>
                <w:bCs/>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E917D1" w:rsidRPr="00592A96" w:rsidRDefault="00E917D1" w:rsidP="00880E8F">
            <w:pPr>
              <w:jc w:val="center"/>
              <w:rPr>
                <w:rFonts w:ascii="Arial" w:hAnsi="Arial"/>
                <w:b/>
                <w:bCs/>
                <w:kern w:val="0"/>
                <w:lang w:bidi="ar-SA"/>
              </w:rPr>
            </w:pPr>
          </w:p>
        </w:tc>
        <w:tc>
          <w:tcPr>
            <w:tcW w:w="4479" w:type="dxa"/>
            <w:tcBorders>
              <w:top w:val="single" w:sz="4" w:space="0" w:color="000000"/>
              <w:left w:val="single" w:sz="4" w:space="0" w:color="000000"/>
              <w:bottom w:val="single" w:sz="4" w:space="0" w:color="000000"/>
              <w:right w:val="single" w:sz="4" w:space="0" w:color="000000"/>
            </w:tcBorders>
            <w:vAlign w:val="center"/>
          </w:tcPr>
          <w:p w14:paraId="2F7C5D69" w14:textId="2606C995" w:rsidR="00E917D1" w:rsidRPr="00592A96" w:rsidRDefault="00E917D1" w:rsidP="00880E8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51184150" w14:textId="77777777" w:rsidR="00E917D1" w:rsidRPr="00592A96" w:rsidRDefault="00E917D1" w:rsidP="00880E8F">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8E6E6F" w14:textId="77777777" w:rsidR="00E917D1" w:rsidRPr="00592A96" w:rsidRDefault="00E917D1" w:rsidP="00880E8F">
            <w:pPr>
              <w:jc w:val="both"/>
              <w:rPr>
                <w:rFonts w:ascii="Arial" w:hAnsi="Arial"/>
                <w:b/>
                <w:bCs/>
              </w:rPr>
            </w:pPr>
          </w:p>
        </w:tc>
      </w:tr>
      <w:tr w:rsidR="00F469BB" w:rsidRPr="00816D2E" w14:paraId="25C90010" w14:textId="77777777" w:rsidTr="00880E8F">
        <w:trPr>
          <w:trHeight w:val="423"/>
        </w:trPr>
        <w:tc>
          <w:tcPr>
            <w:tcW w:w="6742" w:type="dxa"/>
            <w:gridSpan w:val="4"/>
            <w:tcBorders>
              <w:top w:val="single" w:sz="4" w:space="0" w:color="000000"/>
              <w:left w:val="single" w:sz="4" w:space="0" w:color="000000"/>
              <w:bottom w:val="single" w:sz="4" w:space="0" w:color="000000"/>
              <w:right w:val="single" w:sz="4" w:space="0" w:color="000000"/>
            </w:tcBorders>
            <w:vAlign w:val="center"/>
          </w:tcPr>
          <w:p w14:paraId="161A666A" w14:textId="201FCE7E" w:rsidR="00F469BB" w:rsidRPr="00592A96" w:rsidRDefault="00F469BB" w:rsidP="00880E8F">
            <w:pPr>
              <w:jc w:val="right"/>
              <w:rPr>
                <w:rFonts w:ascii="Arial" w:hAnsi="Arial"/>
                <w:b/>
                <w:bCs/>
                <w:lang w:eastAsia="pt-BR"/>
              </w:rPr>
            </w:pPr>
            <w:r w:rsidRPr="00592A96">
              <w:rPr>
                <w:rFonts w:ascii="Arial" w:hAnsi="Arial"/>
                <w:b/>
                <w:bCs/>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0DD7AB08" w14:textId="77777777" w:rsidR="00F469BB" w:rsidRPr="00592A96" w:rsidRDefault="00F469BB" w:rsidP="00880E8F">
            <w:pPr>
              <w:jc w:val="center"/>
              <w:rPr>
                <w:rFonts w:ascii="Arial" w:hAnsi="Arial"/>
                <w:b/>
                <w:bCs/>
              </w:rPr>
            </w:pPr>
            <w:r w:rsidRPr="00592A96">
              <w:rPr>
                <w:rFonts w:ascii="Arial" w:hAnsi="Arial"/>
                <w:b/>
                <w:bCs/>
              </w:rPr>
              <w:t>R$</w:t>
            </w:r>
          </w:p>
        </w:tc>
      </w:tr>
    </w:tbl>
    <w:p w14:paraId="2D04B329" w14:textId="77777777" w:rsidR="00241EAF" w:rsidRDefault="00241EAF" w:rsidP="003179CA">
      <w:pPr>
        <w:jc w:val="both"/>
        <w:rPr>
          <w:rFonts w:ascii="Arial" w:eastAsiaTheme="minorEastAsia" w:hAnsi="Arial"/>
          <w:color w:val="000000"/>
          <w:kern w:val="0"/>
          <w:lang w:eastAsia="pt-BR" w:bidi="ar-SA"/>
        </w:rPr>
      </w:pPr>
    </w:p>
    <w:p w14:paraId="14293DFC" w14:textId="5366E24E" w:rsidR="00A02687" w:rsidRPr="005C3E48" w:rsidRDefault="00A02687" w:rsidP="003179CA">
      <w:pPr>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617884">
      <w:pPr>
        <w:spacing w:before="228"/>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lastRenderedPageBreak/>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F52112" w:rsidRDefault="005C3E48" w:rsidP="00617884">
      <w:pPr>
        <w:spacing w:before="228"/>
        <w:jc w:val="both"/>
        <w:rPr>
          <w:rFonts w:ascii="Arial" w:eastAsiaTheme="minorEastAsia" w:hAnsi="Arial"/>
          <w:kern w:val="0"/>
          <w:lang w:eastAsia="pt-BR" w:bidi="ar-SA"/>
        </w:rPr>
      </w:pPr>
      <w:r w:rsidRPr="00F52112">
        <w:rPr>
          <w:rFonts w:ascii="Arial" w:eastAsiaTheme="minorEastAsia" w:hAnsi="Arial"/>
          <w:kern w:val="0"/>
          <w:lang w:eastAsia="pt-BR" w:bidi="ar-SA"/>
        </w:rPr>
        <w:t>3.1. Não será admitida a adesão à ata de registro de preços.</w:t>
      </w:r>
    </w:p>
    <w:p w14:paraId="3206EEDB" w14:textId="77777777" w:rsidR="005C3E48" w:rsidRPr="00F52112" w:rsidRDefault="005C3E48" w:rsidP="00617884">
      <w:pPr>
        <w:pStyle w:val="Nivel2"/>
        <w:widowControl w:val="0"/>
        <w:numPr>
          <w:ilvl w:val="0"/>
          <w:numId w:val="0"/>
        </w:numPr>
        <w:suppressAutoHyphens/>
        <w:autoSpaceDE w:val="0"/>
        <w:autoSpaceDN w:val="0"/>
        <w:adjustRightInd w:val="0"/>
        <w:spacing w:before="228" w:after="0" w:line="240" w:lineRule="auto"/>
        <w:rPr>
          <w:color w:val="auto"/>
          <w:sz w:val="24"/>
          <w:szCs w:val="24"/>
        </w:rPr>
      </w:pPr>
      <w:r w:rsidRPr="00F52112">
        <w:rPr>
          <w:color w:val="auto"/>
          <w:sz w:val="24"/>
          <w:szCs w:val="24"/>
        </w:rPr>
        <w:t>3.2. É vedado efetuar acréscimos nos quantitativos fixados na ata de registro de preços.</w:t>
      </w:r>
    </w:p>
    <w:p w14:paraId="5F33A602" w14:textId="07FD104F" w:rsidR="00A02687" w:rsidRDefault="00A02687" w:rsidP="00BB3B30">
      <w:pPr>
        <w:pStyle w:val="Nivel01"/>
      </w:pPr>
      <w:r w:rsidRPr="00F52112">
        <w:t xml:space="preserve">CLÁUSULA </w:t>
      </w:r>
      <w:r w:rsidR="001B042C" w:rsidRPr="00F52112">
        <w:t xml:space="preserve">QUARTA - DAS CONDIÇÕES </w:t>
      </w:r>
      <w:r w:rsidR="001B042C" w:rsidRPr="00316132">
        <w:t>DE ENTREGA, RECEBIMENTO E DO PAGAMENTO</w:t>
      </w:r>
    </w:p>
    <w:p w14:paraId="0A58D883" w14:textId="7062BFA5" w:rsidR="00621619" w:rsidRPr="00621619" w:rsidRDefault="008F4A11" w:rsidP="00BB3B30">
      <w:pPr>
        <w:pStyle w:val="Corpodetexto"/>
        <w:spacing w:before="120"/>
        <w:jc w:val="both"/>
        <w:rPr>
          <w:rFonts w:ascii="Arial" w:hAnsi="Arial"/>
          <w:color w:val="000000"/>
          <w:sz w:val="24"/>
          <w:shd w:val="clear" w:color="auto" w:fill="FFFFFF"/>
        </w:rPr>
      </w:pPr>
      <w:r>
        <w:rPr>
          <w:rFonts w:ascii="Arial" w:hAnsi="Arial"/>
          <w:color w:val="000000"/>
          <w:sz w:val="24"/>
          <w:shd w:val="clear" w:color="auto" w:fill="FFFFFF"/>
        </w:rPr>
        <w:t xml:space="preserve">4.1. </w:t>
      </w:r>
      <w:r w:rsidR="00621619" w:rsidRPr="00621619">
        <w:rPr>
          <w:rFonts w:ascii="Arial" w:hAnsi="Arial"/>
          <w:color w:val="000000"/>
          <w:sz w:val="24"/>
          <w:shd w:val="clear" w:color="auto" w:fill="FFFFFF"/>
        </w:rPr>
        <w:t xml:space="preserve">A Detentora deverá efetuar a entrega dos produtos </w:t>
      </w:r>
      <w:r w:rsidR="00621619" w:rsidRPr="008F4A11">
        <w:rPr>
          <w:rFonts w:ascii="Arial" w:hAnsi="Arial"/>
          <w:b/>
          <w:bCs/>
          <w:color w:val="000000"/>
          <w:sz w:val="24"/>
          <w:shd w:val="clear" w:color="auto" w:fill="FFFFFF"/>
        </w:rPr>
        <w:t>em até 07 (sete) dias úteis</w:t>
      </w:r>
      <w:r w:rsidR="00621619" w:rsidRPr="00621619">
        <w:rPr>
          <w:rFonts w:ascii="Arial" w:hAnsi="Arial"/>
          <w:color w:val="000000"/>
          <w:sz w:val="24"/>
          <w:shd w:val="clear" w:color="auto" w:fill="FFFFFF"/>
        </w:rPr>
        <w:t xml:space="preserve"> após o recebimento de cada Autorização de Fornecimento expedida pela Secretaria Municipal de Saúde.</w:t>
      </w:r>
    </w:p>
    <w:p w14:paraId="0D76DF34" w14:textId="41EFF3E1" w:rsidR="00621619" w:rsidRPr="00621619" w:rsidRDefault="006C4B69" w:rsidP="00621619">
      <w:pPr>
        <w:pStyle w:val="Corpodetexto"/>
        <w:spacing w:before="240" w:after="283"/>
        <w:jc w:val="both"/>
        <w:rPr>
          <w:rFonts w:ascii="Arial" w:hAnsi="Arial"/>
          <w:color w:val="000000"/>
          <w:sz w:val="24"/>
          <w:shd w:val="clear" w:color="auto" w:fill="FFFFFF"/>
        </w:rPr>
      </w:pPr>
      <w:r>
        <w:rPr>
          <w:rFonts w:ascii="Arial" w:hAnsi="Arial"/>
          <w:color w:val="000000"/>
          <w:sz w:val="24"/>
          <w:shd w:val="clear" w:color="auto" w:fill="FFFFFF"/>
        </w:rPr>
        <w:t xml:space="preserve">4.1.1. </w:t>
      </w:r>
      <w:r w:rsidR="00621619" w:rsidRPr="00621619">
        <w:rPr>
          <w:rFonts w:ascii="Arial" w:hAnsi="Arial"/>
          <w:color w:val="000000"/>
          <w:sz w:val="24"/>
          <w:shd w:val="clear" w:color="auto" w:fill="FFFFFF"/>
        </w:rPr>
        <w:t>As entregas deverão ocorrer de forma parcelada, conforme a necessidade da Administração, durante a vigência da Ata de Registro de Preços.</w:t>
      </w:r>
    </w:p>
    <w:p w14:paraId="629DE93E" w14:textId="6765312F" w:rsidR="00621619" w:rsidRPr="00854471" w:rsidRDefault="006C4B69" w:rsidP="00854471">
      <w:pPr>
        <w:pStyle w:val="Expandido"/>
        <w:ind w:left="0"/>
        <w:rPr>
          <w:rFonts w:ascii="Arial" w:hAnsi="Arial"/>
        </w:rPr>
      </w:pPr>
      <w:r>
        <w:rPr>
          <w:rFonts w:ascii="Arial" w:hAnsi="Arial"/>
          <w:color w:val="000000"/>
          <w:sz w:val="24"/>
          <w:shd w:val="clear" w:color="auto" w:fill="FFFFFF"/>
        </w:rPr>
        <w:t xml:space="preserve">4.2. </w:t>
      </w:r>
      <w:r w:rsidR="00621619">
        <w:rPr>
          <w:rFonts w:ascii="Arial" w:hAnsi="Arial"/>
          <w:color w:val="000000"/>
          <w:sz w:val="24"/>
          <w:shd w:val="clear" w:color="auto" w:fill="FFFFFF"/>
        </w:rPr>
        <w:t>Os produtos deverão ser entregues no Almoxarifado do Serviço Social e Nutrição</w:t>
      </w:r>
      <w:r w:rsidR="00621619">
        <w:rPr>
          <w:rFonts w:ascii="Arial" w:hAnsi="Arial"/>
          <w:b/>
          <w:bCs/>
          <w:color w:val="000000"/>
          <w:sz w:val="24"/>
          <w:shd w:val="clear" w:color="auto" w:fill="FFFFFF"/>
        </w:rPr>
        <w:t xml:space="preserve">, </w:t>
      </w:r>
      <w:r w:rsidR="00621619">
        <w:rPr>
          <w:rFonts w:ascii="Arial" w:hAnsi="Arial"/>
          <w:color w:val="000000"/>
          <w:sz w:val="24"/>
          <w:shd w:val="clear" w:color="auto" w:fill="FFFFFF"/>
        </w:rPr>
        <w:t>situado na</w:t>
      </w:r>
      <w:r w:rsidR="00621619">
        <w:rPr>
          <w:rFonts w:ascii="Arial" w:hAnsi="Arial"/>
          <w:b/>
          <w:bCs/>
          <w:color w:val="000000"/>
          <w:sz w:val="24"/>
          <w:shd w:val="clear" w:color="auto" w:fill="FFFFFF"/>
        </w:rPr>
        <w:t xml:space="preserve"> rua Geremias Lunardelli, nº 1158, Centro – Sertãozinho/SP,</w:t>
      </w:r>
      <w:r w:rsidR="00621619">
        <w:rPr>
          <w:rFonts w:ascii="Arial" w:hAnsi="Arial"/>
          <w:color w:val="000000"/>
          <w:sz w:val="24"/>
          <w:shd w:val="clear" w:color="auto" w:fill="FFFFFF"/>
        </w:rPr>
        <w:t xml:space="preserve"> telefone (16) 98251-7889, </w:t>
      </w:r>
      <w:bookmarkStart w:id="90" w:name="_Hlk236219543"/>
      <w:r w:rsidR="00621619">
        <w:rPr>
          <w:rFonts w:ascii="Arial" w:hAnsi="Arial"/>
          <w:color w:val="000000"/>
          <w:sz w:val="24"/>
          <w:shd w:val="clear" w:color="auto" w:fill="FFFFFF"/>
        </w:rPr>
        <w:t>das 08:00h as 11:30h e das 13:00h as 16:00h de segunda a sexta-feira</w:t>
      </w:r>
      <w:bookmarkEnd w:id="90"/>
      <w:r w:rsidR="00621619">
        <w:rPr>
          <w:rFonts w:ascii="Arial" w:hAnsi="Arial"/>
          <w:color w:val="000000"/>
          <w:sz w:val="24"/>
          <w:shd w:val="clear" w:color="auto" w:fill="FFFFFF"/>
        </w:rPr>
        <w:t xml:space="preserve">, correndo por conta da Contratada as despesas de embalagem, seguros, transporte, tributos, encargos trabalhistas e previdenciários decorrentes do fornecimento. </w:t>
      </w:r>
    </w:p>
    <w:p w14:paraId="240BEF0C" w14:textId="4FFAFB72" w:rsidR="008E695F" w:rsidRPr="00E747E5" w:rsidRDefault="00B51E68" w:rsidP="008E695F">
      <w:pPr>
        <w:spacing w:before="240"/>
        <w:jc w:val="both"/>
        <w:rPr>
          <w:rFonts w:ascii="Arial" w:hAnsi="Arial"/>
        </w:rPr>
      </w:pPr>
      <w:bookmarkStart w:id="91" w:name="_Hlk227072440"/>
      <w:r w:rsidRPr="00E747E5">
        <w:rPr>
          <w:rFonts w:ascii="Arial" w:hAnsi="Arial"/>
        </w:rPr>
        <w:t xml:space="preserve">4.3. </w:t>
      </w:r>
      <w:r w:rsidR="008E695F" w:rsidRPr="00E747E5">
        <w:rPr>
          <w:rFonts w:ascii="Arial" w:hAnsi="Arial"/>
        </w:rPr>
        <w:t xml:space="preserve">O Município de Sertãozinho efetuará o pagamento </w:t>
      </w:r>
      <w:r w:rsidR="008E695F" w:rsidRPr="00E747E5">
        <w:rPr>
          <w:rFonts w:ascii="Arial" w:hAnsi="Arial"/>
          <w:b/>
          <w:bCs/>
        </w:rPr>
        <w:t>no 15º (décimo quinto) dia,</w:t>
      </w:r>
      <w:r w:rsidR="008E695F" w:rsidRPr="00E747E5">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78DE5D66" w14:textId="68ADE669" w:rsidR="008E695F" w:rsidRPr="00E747E5" w:rsidRDefault="00B51E68" w:rsidP="008E695F">
      <w:pPr>
        <w:spacing w:before="240"/>
        <w:jc w:val="both"/>
        <w:rPr>
          <w:rFonts w:ascii="Arial" w:hAnsi="Arial"/>
        </w:rPr>
      </w:pPr>
      <w:r w:rsidRPr="00E747E5">
        <w:rPr>
          <w:rFonts w:ascii="Arial" w:hAnsi="Arial"/>
        </w:rPr>
        <w:t xml:space="preserve">4.3.1. </w:t>
      </w:r>
      <w:r w:rsidR="008E695F" w:rsidRPr="00E747E5">
        <w:rPr>
          <w:rFonts w:ascii="Arial" w:hAnsi="Arial"/>
        </w:rPr>
        <w:t>Na(s) nota(s) fiscal(</w:t>
      </w:r>
      <w:proofErr w:type="spellStart"/>
      <w:r w:rsidR="008E695F" w:rsidRPr="00E747E5">
        <w:rPr>
          <w:rFonts w:ascii="Arial" w:hAnsi="Arial"/>
        </w:rPr>
        <w:t>is</w:t>
      </w:r>
      <w:proofErr w:type="spellEnd"/>
      <w:r w:rsidR="008E695F" w:rsidRPr="00E747E5">
        <w:rPr>
          <w:rFonts w:ascii="Arial" w:hAnsi="Arial"/>
        </w:rPr>
        <w:t>) deverá(</w:t>
      </w:r>
      <w:proofErr w:type="spellStart"/>
      <w:r w:rsidR="008E695F" w:rsidRPr="00E747E5">
        <w:rPr>
          <w:rFonts w:ascii="Arial" w:hAnsi="Arial"/>
        </w:rPr>
        <w:t>ão</w:t>
      </w:r>
      <w:proofErr w:type="spellEnd"/>
      <w:r w:rsidR="008E695F" w:rsidRPr="00E747E5">
        <w:rPr>
          <w:rFonts w:ascii="Arial" w:hAnsi="Arial"/>
        </w:rPr>
        <w:t>) constar o número do Processo, do Pregão e da(s) Autorização(</w:t>
      </w:r>
      <w:proofErr w:type="spellStart"/>
      <w:r w:rsidR="008E695F" w:rsidRPr="00E747E5">
        <w:rPr>
          <w:rFonts w:ascii="Arial" w:hAnsi="Arial"/>
        </w:rPr>
        <w:t>ões</w:t>
      </w:r>
      <w:proofErr w:type="spellEnd"/>
      <w:r w:rsidR="008E695F" w:rsidRPr="00E747E5">
        <w:rPr>
          <w:rFonts w:ascii="Arial" w:hAnsi="Arial"/>
        </w:rPr>
        <w:t>) de Fornecimento encaminhada(s) à empresa. Deverá ser emitida uma nota fiscal para cada Autorização de Fornecimento. Caso não constem essas informações, a(s) nota(s) fiscal(</w:t>
      </w:r>
      <w:proofErr w:type="spellStart"/>
      <w:r w:rsidR="008E695F" w:rsidRPr="00E747E5">
        <w:rPr>
          <w:rFonts w:ascii="Arial" w:hAnsi="Arial"/>
        </w:rPr>
        <w:t>is</w:t>
      </w:r>
      <w:proofErr w:type="spellEnd"/>
      <w:r w:rsidR="008E695F" w:rsidRPr="00E747E5">
        <w:rPr>
          <w:rFonts w:ascii="Arial" w:hAnsi="Arial"/>
        </w:rPr>
        <w:t>) será(</w:t>
      </w:r>
      <w:proofErr w:type="spellStart"/>
      <w:r w:rsidR="008E695F" w:rsidRPr="00E747E5">
        <w:rPr>
          <w:rFonts w:ascii="Arial" w:hAnsi="Arial"/>
        </w:rPr>
        <w:t>ão</w:t>
      </w:r>
      <w:proofErr w:type="spellEnd"/>
      <w:r w:rsidR="008E695F" w:rsidRPr="00E747E5">
        <w:rPr>
          <w:rFonts w:ascii="Arial" w:hAnsi="Arial"/>
        </w:rPr>
        <w:t>) devolvida(s).</w:t>
      </w:r>
    </w:p>
    <w:p w14:paraId="17FDE78F" w14:textId="77777777" w:rsidR="008E695F" w:rsidRPr="00E747E5" w:rsidRDefault="008E695F" w:rsidP="008E695F">
      <w:pPr>
        <w:ind w:left="1701"/>
        <w:jc w:val="both"/>
        <w:rPr>
          <w:rFonts w:ascii="Arial" w:hAnsi="Arial"/>
        </w:rPr>
      </w:pPr>
    </w:p>
    <w:p w14:paraId="02A9163F" w14:textId="5C627D8D" w:rsidR="008E695F" w:rsidRPr="00E747E5" w:rsidRDefault="00B51E68" w:rsidP="008E695F">
      <w:pPr>
        <w:jc w:val="both"/>
        <w:rPr>
          <w:rFonts w:ascii="Arial" w:hAnsi="Arial"/>
        </w:rPr>
      </w:pPr>
      <w:r w:rsidRPr="00E747E5">
        <w:rPr>
          <w:rFonts w:ascii="Arial" w:hAnsi="Arial"/>
        </w:rPr>
        <w:t xml:space="preserve">4.4. </w:t>
      </w:r>
      <w:r w:rsidR="008E695F" w:rsidRPr="00E747E5">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BC71254" w14:textId="77777777" w:rsidR="008E695F" w:rsidRPr="00E747E5" w:rsidRDefault="008E695F" w:rsidP="008E695F">
      <w:pPr>
        <w:ind w:left="1701"/>
        <w:jc w:val="both"/>
        <w:rPr>
          <w:rFonts w:ascii="Arial" w:hAnsi="Arial"/>
        </w:rPr>
      </w:pPr>
    </w:p>
    <w:p w14:paraId="0F16F723" w14:textId="0BAE018B" w:rsidR="008E695F" w:rsidRPr="00E747E5" w:rsidRDefault="00161ABC" w:rsidP="008E695F">
      <w:pPr>
        <w:jc w:val="both"/>
        <w:rPr>
          <w:rFonts w:ascii="Arial" w:hAnsi="Arial"/>
        </w:rPr>
      </w:pPr>
      <w:r w:rsidRPr="00E747E5">
        <w:rPr>
          <w:rFonts w:ascii="Arial" w:hAnsi="Arial"/>
        </w:rPr>
        <w:t xml:space="preserve">4.5. </w:t>
      </w:r>
      <w:r w:rsidR="008E695F" w:rsidRPr="00E747E5">
        <w:rPr>
          <w:rFonts w:ascii="Arial" w:hAnsi="Arial"/>
        </w:rPr>
        <w:t>O pagamento será realizado através de ordem bancária, para crédito em banco, agência e conta corrente indicados pelo contratado.</w:t>
      </w:r>
    </w:p>
    <w:p w14:paraId="7F13C34A" w14:textId="77777777" w:rsidR="008E695F" w:rsidRPr="00543CE0" w:rsidRDefault="008E695F" w:rsidP="008E695F">
      <w:pPr>
        <w:ind w:left="1701"/>
        <w:jc w:val="both"/>
        <w:rPr>
          <w:rFonts w:ascii="Arial" w:hAnsi="Arial"/>
        </w:rPr>
      </w:pPr>
    </w:p>
    <w:p w14:paraId="3437FC53" w14:textId="4312A5C1" w:rsidR="008E695F" w:rsidRPr="00543CE0" w:rsidRDefault="00161ABC" w:rsidP="008E695F">
      <w:pPr>
        <w:jc w:val="both"/>
        <w:rPr>
          <w:rFonts w:ascii="Arial" w:hAnsi="Arial"/>
        </w:rPr>
      </w:pPr>
      <w:r>
        <w:rPr>
          <w:rFonts w:ascii="Arial" w:hAnsi="Arial"/>
        </w:rPr>
        <w:t xml:space="preserve">4.6. </w:t>
      </w:r>
      <w:r w:rsidR="008E695F" w:rsidRPr="00543CE0">
        <w:rPr>
          <w:rFonts w:ascii="Arial" w:hAnsi="Arial"/>
        </w:rPr>
        <w:t>Será considerada data do pagamento o dia em que constar como emitida a ordem bancária para pagamento.</w:t>
      </w:r>
    </w:p>
    <w:p w14:paraId="62D7BB2A" w14:textId="77777777" w:rsidR="008E695F" w:rsidRPr="009F1B86" w:rsidRDefault="008E695F" w:rsidP="008E695F">
      <w:pPr>
        <w:ind w:left="1701"/>
        <w:jc w:val="both"/>
        <w:rPr>
          <w:rFonts w:ascii="Arial" w:hAnsi="Arial"/>
          <w:color w:val="EE0000"/>
        </w:rPr>
      </w:pPr>
    </w:p>
    <w:p w14:paraId="0934313F" w14:textId="7483EF3D" w:rsidR="008E695F" w:rsidRPr="008173DE" w:rsidRDefault="00161ABC" w:rsidP="008E695F">
      <w:pPr>
        <w:jc w:val="both"/>
        <w:rPr>
          <w:rFonts w:ascii="Arial" w:hAnsi="Arial"/>
        </w:rPr>
      </w:pPr>
      <w:r>
        <w:rPr>
          <w:rFonts w:ascii="Arial" w:hAnsi="Arial"/>
        </w:rPr>
        <w:t xml:space="preserve">4.7. </w:t>
      </w:r>
      <w:r w:rsidR="008E695F" w:rsidRPr="008173DE">
        <w:rPr>
          <w:rFonts w:ascii="Arial" w:hAnsi="Arial"/>
        </w:rPr>
        <w:t>Quando do pagamento, será efetuada a retenção tributária prevista na legislação aplicável.</w:t>
      </w:r>
    </w:p>
    <w:p w14:paraId="7A824BB0" w14:textId="77777777" w:rsidR="00476B41" w:rsidRDefault="00476B41" w:rsidP="008E695F">
      <w:pPr>
        <w:jc w:val="both"/>
        <w:rPr>
          <w:rFonts w:ascii="Arial" w:hAnsi="Arial"/>
        </w:rPr>
      </w:pPr>
    </w:p>
    <w:p w14:paraId="0F34B0F9" w14:textId="6B356576" w:rsidR="008E695F" w:rsidRPr="008173DE" w:rsidRDefault="00161ABC" w:rsidP="008E695F">
      <w:pPr>
        <w:jc w:val="both"/>
        <w:rPr>
          <w:rFonts w:ascii="Arial" w:hAnsi="Arial"/>
        </w:rPr>
      </w:pPr>
      <w:r>
        <w:rPr>
          <w:rFonts w:ascii="Arial" w:hAnsi="Arial"/>
        </w:rPr>
        <w:t xml:space="preserve">4.8. </w:t>
      </w:r>
      <w:r w:rsidR="008E695F" w:rsidRPr="008173DE">
        <w:rPr>
          <w:rFonts w:ascii="Arial" w:hAnsi="Arial"/>
        </w:rPr>
        <w:t>Independentemente do percentual de tributo inserido na planilha, quando houver, serão retidos na fonte, quando da realização do pagamento, os percentuais estabelecidos na legislação vigente.</w:t>
      </w:r>
    </w:p>
    <w:p w14:paraId="737606F6" w14:textId="77777777" w:rsidR="008E695F" w:rsidRPr="008173DE" w:rsidRDefault="008E695F" w:rsidP="008E695F">
      <w:pPr>
        <w:ind w:left="1701"/>
        <w:jc w:val="both"/>
        <w:rPr>
          <w:rFonts w:ascii="Arial" w:hAnsi="Arial"/>
        </w:rPr>
      </w:pPr>
    </w:p>
    <w:p w14:paraId="11F608A7" w14:textId="1E35CB9F" w:rsidR="008E695F" w:rsidRPr="008173DE" w:rsidRDefault="00161ABC" w:rsidP="008E695F">
      <w:pPr>
        <w:jc w:val="both"/>
        <w:rPr>
          <w:rFonts w:ascii="Arial" w:hAnsi="Arial"/>
          <w:b/>
          <w:bCs/>
          <w:sz w:val="28"/>
          <w:szCs w:val="28"/>
        </w:rPr>
      </w:pPr>
      <w:r>
        <w:rPr>
          <w:rFonts w:ascii="Arial" w:hAnsi="Arial"/>
        </w:rPr>
        <w:t xml:space="preserve">4.9. </w:t>
      </w:r>
      <w:r w:rsidR="008E695F" w:rsidRPr="008173DE">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B696C2" w14:textId="5CFFE83E" w:rsidR="008E695F" w:rsidRPr="008B0F9A" w:rsidRDefault="00161ABC" w:rsidP="008E695F">
      <w:pPr>
        <w:spacing w:before="240"/>
        <w:jc w:val="both"/>
        <w:rPr>
          <w:rFonts w:ascii="Arial" w:hAnsi="Arial"/>
        </w:rPr>
      </w:pPr>
      <w:r>
        <w:rPr>
          <w:rFonts w:ascii="Arial" w:hAnsi="Arial"/>
        </w:rPr>
        <w:t xml:space="preserve">4.10. </w:t>
      </w:r>
      <w:r w:rsidR="008E695F" w:rsidRPr="008B0F9A">
        <w:rPr>
          <w:rFonts w:ascii="Arial" w:hAnsi="Arial"/>
        </w:rPr>
        <w:t>Será indicada a retenção ou glosa no pagamento, proporcional à irregularidade verificada, sem prejuízo das sanções cabíveis, caso se constate que o Contratado:</w:t>
      </w:r>
    </w:p>
    <w:p w14:paraId="45C24AC5" w14:textId="77777777" w:rsidR="008E695F" w:rsidRPr="008B0F9A" w:rsidRDefault="008E695F" w:rsidP="008E695F">
      <w:pPr>
        <w:ind w:left="1701"/>
        <w:jc w:val="both"/>
        <w:rPr>
          <w:rFonts w:ascii="Arial" w:hAnsi="Arial"/>
        </w:rPr>
      </w:pPr>
    </w:p>
    <w:p w14:paraId="49BB4D8B" w14:textId="77777777" w:rsidR="008E695F" w:rsidRPr="008B0F9A" w:rsidRDefault="008E695F" w:rsidP="008E695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19AAF81"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164BB1D2"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70F1837A" w14:textId="77777777" w:rsidR="008E695F" w:rsidRPr="008B0F9A" w:rsidRDefault="008E695F" w:rsidP="008E695F">
      <w:pPr>
        <w:ind w:left="1701"/>
        <w:jc w:val="both"/>
        <w:rPr>
          <w:rFonts w:ascii="Arial" w:hAnsi="Arial"/>
        </w:rPr>
      </w:pPr>
    </w:p>
    <w:p w14:paraId="7C4DD661" w14:textId="3C39BC0D" w:rsidR="008E695F" w:rsidRPr="008B0F9A" w:rsidRDefault="00161ABC" w:rsidP="008E695F">
      <w:pPr>
        <w:jc w:val="both"/>
        <w:rPr>
          <w:rFonts w:ascii="Arial" w:hAnsi="Arial"/>
        </w:rPr>
      </w:pPr>
      <w:r>
        <w:rPr>
          <w:rFonts w:ascii="Arial" w:hAnsi="Arial"/>
        </w:rPr>
        <w:t xml:space="preserve">4.11. </w:t>
      </w:r>
      <w:r w:rsidR="008E695F" w:rsidRPr="008B0F9A">
        <w:rPr>
          <w:rFonts w:ascii="Arial" w:hAnsi="Arial"/>
        </w:rPr>
        <w:t>Para fins de liquidação, o setor competente deve verificar se a Nota Fiscal ou Fatura apresentada expressa os elementos necessários e essenciais do documento, tais como:</w:t>
      </w:r>
    </w:p>
    <w:p w14:paraId="51263934" w14:textId="77777777" w:rsidR="008E695F" w:rsidRPr="008B0F9A" w:rsidRDefault="008E695F" w:rsidP="008E695F">
      <w:pPr>
        <w:tabs>
          <w:tab w:val="left" w:pos="567"/>
        </w:tabs>
        <w:ind w:left="1701"/>
        <w:jc w:val="both"/>
        <w:rPr>
          <w:rFonts w:ascii="Arial" w:hAnsi="Arial"/>
        </w:rPr>
      </w:pPr>
    </w:p>
    <w:p w14:paraId="426D645F" w14:textId="77777777" w:rsidR="008E695F" w:rsidRPr="008B0F9A" w:rsidRDefault="008E695F" w:rsidP="008E695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79B05A3D"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7D82CC2B"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1DDF911F"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24CF23B6"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3999C19A"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AA50B88" w14:textId="77777777" w:rsidR="008E695F" w:rsidRPr="008B0F9A" w:rsidRDefault="008E695F" w:rsidP="008E695F">
      <w:pPr>
        <w:tabs>
          <w:tab w:val="left" w:pos="567"/>
        </w:tabs>
        <w:ind w:left="1985"/>
        <w:contextualSpacing/>
        <w:jc w:val="both"/>
        <w:rPr>
          <w:rFonts w:ascii="Arial" w:hAnsi="Arial"/>
        </w:rPr>
      </w:pPr>
    </w:p>
    <w:p w14:paraId="08B85167" w14:textId="420ADBF1" w:rsidR="008E695F" w:rsidRPr="008B0F9A" w:rsidRDefault="00161ABC" w:rsidP="008E695F">
      <w:pPr>
        <w:jc w:val="both"/>
        <w:rPr>
          <w:rFonts w:ascii="Arial" w:hAnsi="Arial"/>
          <w:color w:val="EE0000"/>
        </w:rPr>
      </w:pPr>
      <w:r>
        <w:rPr>
          <w:rFonts w:ascii="Arial" w:hAnsi="Arial"/>
        </w:rPr>
        <w:t xml:space="preserve">4.12. </w:t>
      </w:r>
      <w:r w:rsidR="008E695F"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bookmarkEnd w:id="91"/>
    <w:p w14:paraId="1E0304DE" w14:textId="2FF0AA00" w:rsidR="00A02687" w:rsidRPr="007874E9" w:rsidRDefault="00A02687" w:rsidP="00617884">
      <w:pPr>
        <w:pStyle w:val="PargrafodaLista"/>
        <w:widowControl w:val="0"/>
        <w:suppressAutoHyphens/>
        <w:autoSpaceDN/>
        <w:spacing w:before="228"/>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A45BB2">
        <w:rPr>
          <w:rFonts w:ascii="Arial" w:hAnsi="Arial" w:cs="Arial"/>
          <w:b/>
          <w:bCs/>
          <w:sz w:val="24"/>
          <w:szCs w:val="24"/>
        </w:rPr>
        <w:t>-</w:t>
      </w:r>
      <w:r w:rsidRPr="007874E9">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r w:rsidR="00185BB0">
        <w:rPr>
          <w:rFonts w:ascii="Arial" w:hAnsi="Arial" w:cs="Arial"/>
          <w:b/>
          <w:bCs/>
          <w:sz w:val="24"/>
          <w:szCs w:val="24"/>
        </w:rPr>
        <w:t>E</w:t>
      </w:r>
      <w:r w:rsidR="00185BB0" w:rsidRPr="00234C00">
        <w:rPr>
          <w:rFonts w:ascii="Arial" w:hAnsi="Arial" w:cs="Arial"/>
          <w:b/>
          <w:bCs/>
          <w:sz w:val="24"/>
          <w:szCs w:val="24"/>
        </w:rPr>
        <w:t xml:space="preserve"> CADASTRO RESERVA</w:t>
      </w:r>
    </w:p>
    <w:p w14:paraId="0B85339C" w14:textId="6023ECFD" w:rsidR="00D6081A" w:rsidRDefault="00D6081A" w:rsidP="0097696C">
      <w:pPr>
        <w:spacing w:before="228"/>
        <w:jc w:val="both"/>
        <w:rPr>
          <w:rFonts w:ascii="Arial" w:eastAsiaTheme="minorEastAsia" w:hAnsi="Arial"/>
          <w:lang w:eastAsia="pt-BR"/>
        </w:rPr>
      </w:pPr>
      <w:r w:rsidRPr="00F65675">
        <w:rPr>
          <w:rFonts w:ascii="Arial" w:hAnsi="Arial"/>
        </w:rPr>
        <w:t>5.1.</w:t>
      </w:r>
      <w:r>
        <w:rPr>
          <w:rFonts w:ascii="Arial" w:hAnsi="Arial"/>
        </w:rPr>
        <w:t xml:space="preserve"> </w:t>
      </w:r>
      <w:r w:rsidRPr="00624A31">
        <w:rPr>
          <w:rFonts w:ascii="Arial" w:hAnsi="Arial"/>
        </w:rPr>
        <w:t>O prazo de vigência da presente Ata de Registro de Preços</w:t>
      </w:r>
      <w:r w:rsidRPr="00624A31">
        <w:rPr>
          <w:rFonts w:ascii="Arial" w:hAnsi="Arial"/>
          <w:b/>
          <w:bCs/>
        </w:rPr>
        <w:t xml:space="preserve"> </w:t>
      </w:r>
      <w:r w:rsidRPr="00F65675">
        <w:rPr>
          <w:rFonts w:ascii="Arial" w:hAnsi="Arial"/>
          <w:b/>
          <w:bCs/>
        </w:rPr>
        <w:t xml:space="preserve">será de 12 (doze) meses, </w:t>
      </w:r>
      <w:r w:rsidRPr="00941C15">
        <w:rPr>
          <w:rFonts w:ascii="Arial" w:hAnsi="Arial"/>
        </w:rPr>
        <w:t>contados</w:t>
      </w:r>
      <w:r>
        <w:rPr>
          <w:rFonts w:ascii="Arial" w:hAnsi="Arial"/>
        </w:rPr>
        <w:t xml:space="preserve"> da assinatura da Ata de Registro de Preços</w:t>
      </w:r>
      <w:r w:rsidRPr="00941C15">
        <w:rPr>
          <w:rFonts w:ascii="Arial" w:hAnsi="Arial"/>
        </w:rPr>
        <w:t>,</w:t>
      </w:r>
      <w:r w:rsidRPr="00941C15">
        <w:rPr>
          <w:rFonts w:ascii="Arial" w:eastAsiaTheme="minorEastAsia" w:hAnsi="Arial"/>
          <w:lang w:eastAsia="pt-BR"/>
        </w:rPr>
        <w:t xml:space="preserve"> podendo ser prorrogado por igual período</w:t>
      </w:r>
      <w:r>
        <w:rPr>
          <w:rFonts w:ascii="Arial" w:eastAsiaTheme="minorEastAsia" w:hAnsi="Arial"/>
          <w:lang w:eastAsia="pt-BR"/>
        </w:rPr>
        <w:t xml:space="preserve"> e renovado o quantitativo originalmente registrado</w:t>
      </w:r>
      <w:r w:rsidRPr="00941C15">
        <w:rPr>
          <w:rFonts w:ascii="Arial" w:eastAsiaTheme="minorEastAsia" w:hAnsi="Arial"/>
          <w:lang w:eastAsia="pt-BR"/>
        </w:rPr>
        <w:t>, mediante anuência do fornecedor, e desde que comprovado o preço vantajoso.</w:t>
      </w:r>
    </w:p>
    <w:p w14:paraId="5A168E31" w14:textId="67F4D9A4" w:rsidR="001A7F05" w:rsidRDefault="00684FD7" w:rsidP="00BD3B77">
      <w:pPr>
        <w:spacing w:before="228"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A3F54F" w14:textId="4589FF5E"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4806CD1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lastRenderedPageBreak/>
        <w:t>5.2. A contratação com os fornecedores registrados na ata será formalizada pelo órgão por intermédio de instrumento contratual, emissão de nota de empenho de despesa, autorização de compra/ordem ser ou outro instrumento hábil, conforme o art. 95 da Lei nº 14.133/2021:</w:t>
      </w:r>
    </w:p>
    <w:p w14:paraId="47F7A8A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5.2.1. O instrumento contratual de que trata o item </w:t>
      </w:r>
      <w:r w:rsidRPr="001C5306">
        <w:rPr>
          <w:rFonts w:ascii="Arial" w:eastAsiaTheme="minorEastAsia" w:hAnsi="Arial"/>
          <w:b/>
          <w:bCs/>
          <w:kern w:val="0"/>
          <w:lang w:eastAsia="pt-BR" w:bidi="ar-SA"/>
        </w:rPr>
        <w:t>5.2.</w:t>
      </w:r>
      <w:r w:rsidRPr="00684FD7">
        <w:rPr>
          <w:rFonts w:ascii="Arial" w:eastAsiaTheme="minorEastAsia" w:hAnsi="Arial"/>
          <w:kern w:val="0"/>
          <w:lang w:eastAsia="pt-BR" w:bidi="ar-SA"/>
        </w:rPr>
        <w:t xml:space="preserve"> deverá ser assinado no prazo de validade da ata de registro de preços.</w:t>
      </w:r>
    </w:p>
    <w:p w14:paraId="030ED835"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5.3. Os contratos decorrentes do sistema de registro de preços poderão ser alterados, observado o art. 124 da Lei nº 14.133/2021.</w:t>
      </w:r>
    </w:p>
    <w:p w14:paraId="6B8917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 Após a homologação da licitação, deverão ser observadas as seguintes condições para formalização da ata de registro de preços:</w:t>
      </w:r>
    </w:p>
    <w:p w14:paraId="054B4D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34DCA5D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5.4.2. Será incluído na ata, na forma de anexo, o registro dos licitantes ou dos fornecedores que:</w:t>
      </w:r>
    </w:p>
    <w:p w14:paraId="0FD40C6B"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54ED2562"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5.4.2.2. Mantiverem sua proposta original. </w:t>
      </w:r>
    </w:p>
    <w:p w14:paraId="28C00981"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5.4.3. Será respeitada, nas contratações, a ordem de classificação dos licitantes ou dos fornecedores registrados na ata.</w:t>
      </w:r>
    </w:p>
    <w:p w14:paraId="6A3958BA"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5.5. O registro a que se refere o item </w:t>
      </w:r>
      <w:r w:rsidRPr="001C5306">
        <w:rPr>
          <w:rFonts w:ascii="Arial" w:eastAsiaTheme="minorEastAsia" w:hAnsi="Arial"/>
          <w:b/>
          <w:bCs/>
          <w:kern w:val="0"/>
          <w:lang w:eastAsia="pt-BR" w:bidi="ar-SA"/>
        </w:rPr>
        <w:t>5.4.2</w:t>
      </w:r>
      <w:r w:rsidRPr="00684FD7">
        <w:rPr>
          <w:rFonts w:ascii="Arial" w:eastAsiaTheme="minorEastAsia" w:hAnsi="Arial"/>
          <w:kern w:val="0"/>
          <w:lang w:eastAsia="pt-BR" w:bidi="ar-SA"/>
        </w:rPr>
        <w:t xml:space="preserve"> tem por objetivo a formação de cadastro de reserva para o caso de impossibilidade de atendimento pelo signatário da ata.</w:t>
      </w:r>
    </w:p>
    <w:p w14:paraId="350DC09F"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6BA36090"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5.7. A habilitação dos licitantes que comporão o cadastro de reserva a que se refere o item </w:t>
      </w:r>
      <w:r w:rsidRPr="001C5306">
        <w:rPr>
          <w:rFonts w:ascii="Arial" w:eastAsiaTheme="minorEastAsia" w:hAnsi="Arial"/>
          <w:b/>
          <w:bCs/>
          <w:kern w:val="0"/>
          <w:lang w:eastAsia="pt-BR" w:bidi="ar-SA"/>
        </w:rPr>
        <w:t>5.4.2.2</w:t>
      </w:r>
      <w:r w:rsidRPr="00684FD7">
        <w:rPr>
          <w:rFonts w:ascii="Arial" w:eastAsiaTheme="minorEastAsia" w:hAnsi="Arial"/>
          <w:kern w:val="0"/>
          <w:lang w:eastAsia="pt-BR" w:bidi="ar-SA"/>
        </w:rPr>
        <w:t xml:space="preserve"> somente será efetuada quando houver necessidade de contratação dos licitantes remanescentes, nas seguintes hipóteses:</w:t>
      </w:r>
    </w:p>
    <w:p w14:paraId="75BC551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5.7.1.</w:t>
      </w:r>
      <w:r w:rsidRPr="00684FD7">
        <w:rPr>
          <w:rFonts w:ascii="Arial" w:eastAsiaTheme="minorEastAsia" w:hAnsi="Arial"/>
          <w:kern w:val="0"/>
          <w:lang w:eastAsia="pt-BR" w:bidi="ar-SA"/>
        </w:rPr>
        <w:tab/>
        <w:t>Quando a Detentora não assinar a ata de registro de preços, no prazo e nas condições estabelecidos no edital; e</w:t>
      </w:r>
    </w:p>
    <w:p w14:paraId="551A53D0" w14:textId="6568882E" w:rsidR="00684FD7" w:rsidRPr="00AC6D4E"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5.7.2.</w:t>
      </w:r>
      <w:r w:rsidRPr="00684FD7">
        <w:rPr>
          <w:rFonts w:ascii="Arial" w:eastAsiaTheme="minorEastAsia" w:hAnsi="Arial"/>
          <w:kern w:val="0"/>
          <w:lang w:eastAsia="pt-BR" w:bidi="ar-SA"/>
        </w:rPr>
        <w:tab/>
        <w:t xml:space="preserve">Quando houver o cancelamento do registro da Detentora ou do registro de preços nas hipóteses </w:t>
      </w:r>
      <w:r w:rsidRPr="00AC6D4E">
        <w:rPr>
          <w:rFonts w:ascii="Arial" w:eastAsiaTheme="minorEastAsia" w:hAnsi="Arial"/>
          <w:kern w:val="0"/>
          <w:lang w:eastAsia="pt-BR" w:bidi="ar-SA"/>
        </w:rPr>
        <w:t xml:space="preserve">previstas no item </w:t>
      </w:r>
      <w:r w:rsidRPr="00AC6D4E">
        <w:rPr>
          <w:rFonts w:ascii="Arial" w:eastAsiaTheme="minorEastAsia" w:hAnsi="Arial"/>
          <w:b/>
          <w:bCs/>
          <w:kern w:val="0"/>
          <w:lang w:eastAsia="pt-BR" w:bidi="ar-SA"/>
        </w:rPr>
        <w:t>8.</w:t>
      </w:r>
    </w:p>
    <w:p w14:paraId="6E0E2C66"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30CA3D17"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5.9. Após a homologação da licitação ou da contratação direta, o licitante mais bem classificado ou o fornecedor, no caso da contratação direta, será convocado para assinar a ata de registro de preços, no prazo e nas condições estabelecidos no edital </w:t>
      </w:r>
      <w:r w:rsidRPr="00684FD7">
        <w:rPr>
          <w:rFonts w:ascii="Arial" w:eastAsiaTheme="minorEastAsia" w:hAnsi="Arial"/>
          <w:kern w:val="0"/>
          <w:lang w:eastAsia="pt-BR" w:bidi="ar-SA"/>
        </w:rPr>
        <w:lastRenderedPageBreak/>
        <w:t>de licitação ou no aviso de contratação direta, sob pena de decair o direito, sem prejuízo das sanções previstas na Lei nº 14.133/2021:</w:t>
      </w:r>
    </w:p>
    <w:p w14:paraId="599674E5"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5.9.1.</w:t>
      </w:r>
      <w:r w:rsidRPr="00684FD7">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E44990A" w14:textId="7AAD786B" w:rsidR="001177CA" w:rsidRPr="001C01F5" w:rsidRDefault="001177CA" w:rsidP="001177CA">
      <w:pPr>
        <w:spacing w:before="228"/>
        <w:jc w:val="both"/>
        <w:rPr>
          <w:rFonts w:ascii="Arial" w:eastAsiaTheme="minorEastAsia" w:hAnsi="Arial"/>
          <w:kern w:val="0"/>
          <w:lang w:eastAsia="pt-BR" w:bidi="ar-SA"/>
        </w:rPr>
      </w:pPr>
      <w:r w:rsidRPr="001C01F5">
        <w:rPr>
          <w:rFonts w:ascii="Arial" w:eastAsiaTheme="minorEastAsia" w:hAnsi="Arial"/>
          <w:kern w:val="0"/>
          <w:lang w:eastAsia="pt-BR" w:bidi="ar-SA"/>
        </w:rPr>
        <w:t>5.10.</w:t>
      </w:r>
      <w:r w:rsidRPr="001C01F5">
        <w:rPr>
          <w:rFonts w:ascii="Arial" w:eastAsiaTheme="minorEastAsia" w:hAnsi="Arial"/>
          <w:kern w:val="0"/>
          <w:lang w:eastAsia="pt-BR" w:bidi="ar-SA"/>
        </w:rPr>
        <w:tab/>
        <w:t>A ata de registro de preços será, preferencialmente, assinada por meio de assinatura digital.</w:t>
      </w:r>
    </w:p>
    <w:p w14:paraId="72B0D391" w14:textId="02C66DFA"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5.11.</w:t>
      </w:r>
      <w:r w:rsidRPr="00684FD7">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1C5306">
        <w:rPr>
          <w:rFonts w:ascii="Arial" w:eastAsiaTheme="minorEastAsia" w:hAnsi="Arial"/>
          <w:b/>
          <w:bCs/>
          <w:kern w:val="0"/>
          <w:lang w:eastAsia="pt-BR" w:bidi="ar-SA"/>
        </w:rPr>
        <w:t>5.7</w:t>
      </w:r>
      <w:r w:rsidRPr="00684FD7">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4B154D8"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 xml:space="preserve">Na hipótese de nenhum dos licitantes que trata o item </w:t>
      </w:r>
      <w:r w:rsidRPr="001C5306">
        <w:rPr>
          <w:rFonts w:ascii="Arial" w:eastAsiaTheme="minorEastAsia" w:hAnsi="Arial"/>
          <w:b/>
          <w:bCs/>
          <w:kern w:val="0"/>
          <w:lang w:eastAsia="pt-BR" w:bidi="ar-SA"/>
        </w:rPr>
        <w:t>5.4.2.1</w:t>
      </w:r>
      <w:r w:rsidRPr="00684FD7">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22109CFD" w14:textId="15D21F15"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5.12.1.</w:t>
      </w:r>
      <w:r w:rsidR="00A11AF0">
        <w:rPr>
          <w:rFonts w:ascii="Arial" w:eastAsiaTheme="minorEastAsia" w:hAnsi="Arial"/>
          <w:kern w:val="0"/>
          <w:lang w:eastAsia="pt-BR" w:bidi="ar-SA"/>
        </w:rPr>
        <w:t xml:space="preserve"> </w:t>
      </w:r>
      <w:r w:rsidRPr="00684FD7">
        <w:rPr>
          <w:rFonts w:ascii="Arial" w:eastAsiaTheme="minorEastAsia" w:hAnsi="Arial"/>
          <w:kern w:val="0"/>
          <w:lang w:eastAsia="pt-BR" w:bidi="ar-SA"/>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636A6D"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1A20AC77" w:rsidR="00537618" w:rsidRPr="00372835" w:rsidRDefault="00684FD7" w:rsidP="001C5306">
      <w:pPr>
        <w:spacing w:before="228"/>
        <w:jc w:val="both"/>
        <w:rPr>
          <w:rFonts w:ascii="Arial" w:hAnsi="Arial"/>
        </w:rPr>
      </w:pPr>
      <w:r w:rsidRPr="00684FD7">
        <w:rPr>
          <w:rFonts w:ascii="Arial" w:eastAsiaTheme="minorEastAsia" w:hAnsi="Arial"/>
          <w:kern w:val="0"/>
          <w:lang w:eastAsia="pt-BR" w:bidi="ar-SA"/>
        </w:rPr>
        <w:t>5.13.</w:t>
      </w:r>
      <w:r w:rsidRPr="00684FD7">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63698">
        <w:rPr>
          <w:rFonts w:ascii="Arial" w:hAnsi="Arial"/>
        </w:rPr>
        <w:t xml:space="preserve"> </w:t>
      </w:r>
      <w:bookmarkStart w:id="92" w:name="_Ref108341857"/>
    </w:p>
    <w:bookmarkEnd w:id="92"/>
    <w:p w14:paraId="323CC9E5" w14:textId="0E92EE13" w:rsidR="009B4C30" w:rsidRPr="008D29E3" w:rsidRDefault="009B4C30" w:rsidP="001C5306">
      <w:pPr>
        <w:tabs>
          <w:tab w:val="left" w:pos="0"/>
          <w:tab w:val="left" w:pos="709"/>
          <w:tab w:val="left" w:pos="1843"/>
        </w:tabs>
        <w:autoSpaceDN/>
        <w:spacing w:before="22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 ALTERAÇÃO OU ATUALIZAÇÃO DOS PREÇOS REGISTRADOS</w:t>
      </w:r>
    </w:p>
    <w:p w14:paraId="2D19A076"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4B2D9620"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6.1.1.</w:t>
      </w:r>
      <w:r w:rsidRPr="00684FD7">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2EE51980"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6.1.2.</w:t>
      </w:r>
      <w:r w:rsidRPr="00684FD7">
        <w:rPr>
          <w:rFonts w:ascii="Arial" w:hAnsi="Arial"/>
        </w:rPr>
        <w:tab/>
        <w:t xml:space="preserve">Em caso de criação, alteração ou extinção de quaisquer tributos ou encargos legais ou a superveniência de disposições legais, com comprovada repercussão sobre os preços registrados; </w:t>
      </w:r>
    </w:p>
    <w:p w14:paraId="26100F1B"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lastRenderedPageBreak/>
        <w:t>6.1.3.</w:t>
      </w:r>
      <w:r w:rsidRPr="00684FD7">
        <w:rPr>
          <w:rFonts w:ascii="Arial" w:hAnsi="Arial"/>
        </w:rPr>
        <w:tab/>
        <w:t>Na hipótese de previsão no edital de cláusula de reajustamento ou repactuação sobre os preços registrados, nos termos da Lei nº 14.133/2021:</w:t>
      </w:r>
    </w:p>
    <w:p w14:paraId="51203CD9"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 xml:space="preserve">6.1.3.1. No caso do reajustamento, deverá ser respeitada a contagem da anualidade e o índice previstos para a contratação;  </w:t>
      </w:r>
    </w:p>
    <w:p w14:paraId="00372A01" w14:textId="5CCB39F4" w:rsidR="009B4C30" w:rsidRPr="004145B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6.1.3.2. No caso da repactuação, poderá ser a pedido do interessado, conforme critérios definidos para a contratação.</w:t>
      </w:r>
    </w:p>
    <w:p w14:paraId="5F531BFD" w14:textId="469D05C7" w:rsidR="009B4C30" w:rsidRPr="00A86068" w:rsidRDefault="009B4C30" w:rsidP="001C5306">
      <w:pPr>
        <w:tabs>
          <w:tab w:val="left" w:pos="0"/>
          <w:tab w:val="left" w:pos="709"/>
          <w:tab w:val="left" w:pos="1843"/>
        </w:tabs>
        <w:autoSpaceDN/>
        <w:spacing w:before="236"/>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 NEGOCIAÇÃO DE PREÇOS REGISTRADOS</w:t>
      </w:r>
    </w:p>
    <w:p w14:paraId="340F9550" w14:textId="77777777" w:rsidR="00684FD7" w:rsidRPr="00684FD7" w:rsidRDefault="00684FD7" w:rsidP="001C5306">
      <w:pPr>
        <w:spacing w:before="236"/>
        <w:jc w:val="both"/>
        <w:rPr>
          <w:rFonts w:ascii="Arial" w:hAnsi="Arial"/>
        </w:rPr>
      </w:pPr>
      <w:r w:rsidRPr="00684FD7">
        <w:rPr>
          <w:rFonts w:ascii="Arial" w:hAnsi="Arial"/>
        </w:rPr>
        <w:t>7.1. Na hipótese de o preço registrado tornar-se superior ao preço praticado no mercado por motivo superveniente, o órgão ou entidade gerenciadora convocará o fornecedor para negociar a redução do preço registrado:</w:t>
      </w:r>
    </w:p>
    <w:p w14:paraId="54DFF3B4" w14:textId="77777777" w:rsidR="00684FD7" w:rsidRPr="00684FD7" w:rsidRDefault="00684FD7" w:rsidP="001C5306">
      <w:pPr>
        <w:spacing w:before="236"/>
        <w:jc w:val="both"/>
        <w:rPr>
          <w:rFonts w:ascii="Arial" w:hAnsi="Arial"/>
        </w:rPr>
      </w:pPr>
      <w:r w:rsidRPr="00684FD7">
        <w:rPr>
          <w:rFonts w:ascii="Arial" w:hAnsi="Arial"/>
        </w:rPr>
        <w:t>7.1.1.</w:t>
      </w:r>
      <w:r w:rsidRPr="00684FD7">
        <w:rPr>
          <w:rFonts w:ascii="Arial" w:hAnsi="Arial"/>
        </w:rPr>
        <w:tab/>
        <w:t>Caso não aceite reduzir seu preço aos valores praticados pelo mercado, o fornecedor será liberado do compromisso assumido quanto ao item registrado, sem aplicação de penalidades administrativas;</w:t>
      </w:r>
    </w:p>
    <w:p w14:paraId="2E9531D5" w14:textId="77777777" w:rsidR="00684FD7" w:rsidRPr="00684FD7" w:rsidRDefault="00684FD7" w:rsidP="001C5306">
      <w:pPr>
        <w:spacing w:before="236"/>
        <w:jc w:val="both"/>
        <w:rPr>
          <w:rFonts w:ascii="Arial" w:hAnsi="Arial"/>
        </w:rPr>
      </w:pPr>
      <w:r w:rsidRPr="00684FD7">
        <w:rPr>
          <w:rFonts w:ascii="Arial" w:hAnsi="Arial"/>
        </w:rPr>
        <w:t>7.1.2.</w:t>
      </w:r>
      <w:r w:rsidRPr="00684FD7">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CA5925F" w14:textId="77777777" w:rsidR="00684FD7" w:rsidRPr="00684FD7" w:rsidRDefault="00684FD7" w:rsidP="001C5306">
      <w:pPr>
        <w:spacing w:before="236"/>
        <w:jc w:val="both"/>
        <w:rPr>
          <w:rFonts w:ascii="Arial" w:hAnsi="Arial"/>
        </w:rPr>
      </w:pPr>
      <w:r w:rsidRPr="00684FD7">
        <w:rPr>
          <w:rFonts w:ascii="Arial" w:hAnsi="Arial"/>
        </w:rPr>
        <w:t>7.1.3.</w:t>
      </w:r>
      <w:r w:rsidRPr="00684FD7">
        <w:rPr>
          <w:rFonts w:ascii="Arial" w:hAnsi="Arial"/>
        </w:rPr>
        <w:tab/>
        <w:t>Se não obtiver êxito nas negociações, o órgão ou entidade gerenciadora procederá ao cancelamento da ata de registro de preços, adotando as medidas cabíveis para obtenção de contratação mais vantajosa;</w:t>
      </w:r>
    </w:p>
    <w:p w14:paraId="66ECFFC1" w14:textId="77777777" w:rsidR="00684FD7" w:rsidRPr="00684FD7" w:rsidRDefault="00684FD7" w:rsidP="001C5306">
      <w:pPr>
        <w:spacing w:before="236"/>
        <w:jc w:val="both"/>
        <w:rPr>
          <w:rFonts w:ascii="Arial" w:hAnsi="Arial"/>
        </w:rPr>
      </w:pPr>
      <w:r w:rsidRPr="00684FD7">
        <w:rPr>
          <w:rFonts w:ascii="Arial" w:hAnsi="Arial"/>
        </w:rPr>
        <w:t>7.1.4.</w:t>
      </w:r>
      <w:r w:rsidRPr="00684FD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2D1C86A0" w14:textId="77777777" w:rsidR="00684FD7" w:rsidRPr="00684FD7" w:rsidRDefault="00684FD7" w:rsidP="001C5306">
      <w:pPr>
        <w:spacing w:before="236"/>
        <w:jc w:val="both"/>
        <w:rPr>
          <w:rFonts w:ascii="Arial" w:hAnsi="Arial"/>
        </w:rPr>
      </w:pPr>
      <w:r w:rsidRPr="00684FD7">
        <w:rPr>
          <w:rFonts w:ascii="Arial" w:hAnsi="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65771A" w14:textId="77777777" w:rsidR="00684FD7" w:rsidRPr="00684FD7" w:rsidRDefault="00684FD7" w:rsidP="001C5306">
      <w:pPr>
        <w:spacing w:before="236"/>
        <w:jc w:val="both"/>
        <w:rPr>
          <w:rFonts w:ascii="Arial" w:hAnsi="Arial"/>
        </w:rPr>
      </w:pPr>
      <w:r w:rsidRPr="00684FD7">
        <w:rPr>
          <w:rFonts w:ascii="Arial" w:hAnsi="Arial"/>
        </w:rPr>
        <w:t>7.2.1.</w:t>
      </w:r>
      <w:r w:rsidRPr="00684FD7">
        <w:rPr>
          <w:rFonts w:ascii="Arial" w:hAnsi="Arial"/>
        </w:rPr>
        <w:tab/>
        <w:t xml:space="preserve">Neste caso, o fornecedor encaminhará, juntamente com o pedido de alteração, a documentação comprobatória ou </w:t>
      </w:r>
      <w:proofErr w:type="spellStart"/>
      <w:r w:rsidRPr="00684FD7">
        <w:rPr>
          <w:rFonts w:ascii="Arial" w:hAnsi="Arial"/>
        </w:rPr>
        <w:t>a</w:t>
      </w:r>
      <w:proofErr w:type="spellEnd"/>
      <w:r w:rsidRPr="00684FD7">
        <w:rPr>
          <w:rFonts w:ascii="Arial" w:hAnsi="Arial"/>
        </w:rPr>
        <w:t xml:space="preserve"> planilha de custos que demonstre a inviabilidade do preço registrado em relação às condições inicialmente pactuadas;</w:t>
      </w:r>
    </w:p>
    <w:p w14:paraId="6196E527" w14:textId="77777777" w:rsidR="00684FD7" w:rsidRPr="00684FD7" w:rsidRDefault="00684FD7" w:rsidP="001C5306">
      <w:pPr>
        <w:spacing w:before="236"/>
        <w:jc w:val="both"/>
        <w:rPr>
          <w:rFonts w:ascii="Arial" w:hAnsi="Arial"/>
        </w:rPr>
      </w:pPr>
      <w:r w:rsidRPr="00684FD7">
        <w:rPr>
          <w:rFonts w:ascii="Arial" w:hAnsi="Arial"/>
        </w:rPr>
        <w:t>7.2.2.</w:t>
      </w:r>
      <w:r w:rsidRPr="00684FD7">
        <w:rPr>
          <w:rFonts w:ascii="Arial" w:hAnsi="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1C5306">
        <w:rPr>
          <w:rFonts w:ascii="Arial" w:hAnsi="Arial"/>
          <w:b/>
          <w:bCs/>
        </w:rPr>
        <w:t>8.1</w:t>
      </w:r>
      <w:r w:rsidRPr="00684FD7">
        <w:rPr>
          <w:rFonts w:ascii="Arial" w:hAnsi="Arial"/>
        </w:rPr>
        <w:t>, sem prejuízo das sanções previstas na Lei nº 14.133/2021, e na legislação aplicável;</w:t>
      </w:r>
    </w:p>
    <w:p w14:paraId="2B8391CD" w14:textId="77777777" w:rsidR="00C544C6" w:rsidRDefault="00C544C6" w:rsidP="00CB4490">
      <w:pPr>
        <w:spacing w:before="244"/>
        <w:jc w:val="both"/>
        <w:rPr>
          <w:rFonts w:ascii="Arial" w:hAnsi="Arial"/>
        </w:rPr>
      </w:pPr>
    </w:p>
    <w:p w14:paraId="74E1F8A9" w14:textId="2E3111C6" w:rsidR="00684FD7" w:rsidRPr="00684FD7" w:rsidRDefault="00684FD7" w:rsidP="00C544C6">
      <w:pPr>
        <w:jc w:val="both"/>
        <w:rPr>
          <w:rFonts w:ascii="Arial" w:hAnsi="Arial"/>
        </w:rPr>
      </w:pPr>
      <w:r w:rsidRPr="00684FD7">
        <w:rPr>
          <w:rFonts w:ascii="Arial" w:hAnsi="Arial"/>
        </w:rPr>
        <w:t xml:space="preserve">7.2.3. Na hipótese de cancelamento do registro do fornecedor, nos termos do item </w:t>
      </w:r>
      <w:r w:rsidRPr="00684FD7">
        <w:rPr>
          <w:rFonts w:ascii="Arial" w:hAnsi="Arial"/>
        </w:rPr>
        <w:lastRenderedPageBreak/>
        <w:t xml:space="preserve">anterior, o gerenciador convocará os fornecedores do cadastro de reserva, na ordem de classificação, para verificar se aceitam manter seus preços registrados, observado o disposto no item </w:t>
      </w:r>
      <w:r w:rsidRPr="001C5306">
        <w:rPr>
          <w:rFonts w:ascii="Arial" w:hAnsi="Arial"/>
          <w:b/>
          <w:bCs/>
        </w:rPr>
        <w:t>5.7.</w:t>
      </w:r>
    </w:p>
    <w:p w14:paraId="1C0D5007" w14:textId="77777777" w:rsidR="00684FD7" w:rsidRPr="00684FD7" w:rsidRDefault="00684FD7" w:rsidP="00CB4490">
      <w:pPr>
        <w:spacing w:before="244"/>
        <w:jc w:val="both"/>
        <w:rPr>
          <w:rFonts w:ascii="Arial" w:hAnsi="Arial"/>
        </w:rPr>
      </w:pPr>
      <w:r w:rsidRPr="00684FD7">
        <w:rPr>
          <w:rFonts w:ascii="Arial" w:hAnsi="Arial"/>
        </w:rPr>
        <w:t xml:space="preserve">7.2.4. Se não obtiver êxito nas negociações, o órgão ou entidade gerenciadora procederá ao cancelamento da ata de registro de preços, nos termos do item </w:t>
      </w:r>
      <w:r w:rsidRPr="001C5306">
        <w:rPr>
          <w:rFonts w:ascii="Arial" w:hAnsi="Arial"/>
          <w:b/>
          <w:bCs/>
        </w:rPr>
        <w:t>8.4</w:t>
      </w:r>
      <w:r w:rsidRPr="00684FD7">
        <w:rPr>
          <w:rFonts w:ascii="Arial" w:hAnsi="Arial"/>
        </w:rPr>
        <w:t>, e adotará as medidas cabíveis para a obtenção da contratação mais vantajosa;</w:t>
      </w:r>
    </w:p>
    <w:p w14:paraId="45C3CDEC" w14:textId="77777777" w:rsidR="00684FD7" w:rsidRPr="00684FD7" w:rsidRDefault="00684FD7" w:rsidP="00CB4490">
      <w:pPr>
        <w:spacing w:before="244"/>
        <w:jc w:val="both"/>
        <w:rPr>
          <w:rFonts w:ascii="Arial" w:hAnsi="Arial"/>
        </w:rPr>
      </w:pPr>
      <w:r w:rsidRPr="00684FD7">
        <w:rPr>
          <w:rFonts w:ascii="Arial" w:hAnsi="Arial"/>
        </w:rPr>
        <w:t>7.2.5.</w:t>
      </w:r>
      <w:r w:rsidRPr="00684FD7">
        <w:rPr>
          <w:rFonts w:ascii="Arial" w:hAnsi="Arial"/>
        </w:rPr>
        <w:tab/>
        <w:t xml:space="preserve">Na hipótese de comprovação da majoração do preço de mercado que inviabilize o preço registrado, conforme previsto nos itens </w:t>
      </w:r>
      <w:r w:rsidRPr="001C5306">
        <w:rPr>
          <w:rFonts w:ascii="Arial" w:hAnsi="Arial"/>
          <w:b/>
          <w:bCs/>
        </w:rPr>
        <w:t>7.2 e 7.2.1</w:t>
      </w:r>
      <w:r w:rsidRPr="00684FD7">
        <w:rPr>
          <w:rFonts w:ascii="Arial" w:hAnsi="Arial"/>
        </w:rPr>
        <w:t>, o órgão ou entidade gerenciadora atualizará o preço registrado, de acordo com a realidade dos valores praticados pelo mercado.</w:t>
      </w:r>
    </w:p>
    <w:p w14:paraId="205621F5" w14:textId="03BFA51D" w:rsidR="00DA3DE9" w:rsidRPr="00F63E27" w:rsidRDefault="00684FD7" w:rsidP="00CB4490">
      <w:pPr>
        <w:spacing w:before="244"/>
        <w:jc w:val="both"/>
        <w:rPr>
          <w:rFonts w:ascii="Arial" w:hAnsi="Arial"/>
        </w:rPr>
      </w:pPr>
      <w:r w:rsidRPr="00684FD7">
        <w:rPr>
          <w:rFonts w:ascii="Arial" w:hAnsi="Arial"/>
        </w:rPr>
        <w:t>7.2.6.</w:t>
      </w:r>
      <w:r w:rsidRPr="00684FD7">
        <w:rPr>
          <w:rFonts w:ascii="Arial" w:hAnsi="Arial"/>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7FD9F5C6" w14:textId="2990EAF1" w:rsidR="009B4C30" w:rsidRPr="0048741C" w:rsidRDefault="009B4C30" w:rsidP="00CB4490">
      <w:pPr>
        <w:tabs>
          <w:tab w:val="left" w:pos="1080"/>
        </w:tabs>
        <w:spacing w:before="244"/>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Pr="007668CA">
        <w:rPr>
          <w:rFonts w:ascii="Arial" w:hAnsi="Arial"/>
          <w:b/>
          <w:bCs/>
        </w:rPr>
        <w:t>- CANCELAMENTO DO REGISTRO DO LICITANTE VENCEDOR E DOS PREÇOS REGISTRADOS</w:t>
      </w:r>
    </w:p>
    <w:p w14:paraId="016D0BAC" w14:textId="77777777" w:rsidR="00684FD7" w:rsidRPr="00684FD7" w:rsidRDefault="00684FD7" w:rsidP="00CB4490">
      <w:pPr>
        <w:tabs>
          <w:tab w:val="left" w:pos="1080"/>
        </w:tabs>
        <w:spacing w:before="244"/>
        <w:jc w:val="both"/>
        <w:rPr>
          <w:rFonts w:ascii="Arial" w:hAnsi="Arial"/>
        </w:rPr>
      </w:pPr>
      <w:r w:rsidRPr="00684FD7">
        <w:rPr>
          <w:rFonts w:ascii="Arial" w:hAnsi="Arial"/>
        </w:rPr>
        <w:t>8.1. O registro do fornecedor será cancelado pelo gerenciador, quando o fornecedor:</w:t>
      </w:r>
    </w:p>
    <w:p w14:paraId="4F6584F3" w14:textId="77777777" w:rsidR="00684FD7" w:rsidRPr="00684FD7" w:rsidRDefault="00684FD7" w:rsidP="00CB4490">
      <w:pPr>
        <w:tabs>
          <w:tab w:val="left" w:pos="1080"/>
        </w:tabs>
        <w:spacing w:before="244"/>
        <w:jc w:val="both"/>
        <w:rPr>
          <w:rFonts w:ascii="Arial" w:hAnsi="Arial"/>
        </w:rPr>
      </w:pPr>
      <w:r w:rsidRPr="00684FD7">
        <w:rPr>
          <w:rFonts w:ascii="Arial" w:hAnsi="Arial"/>
        </w:rPr>
        <w:t>8.1.1. Descumprir as condições da ata de registro de preços, sem motivo justificado;</w:t>
      </w:r>
    </w:p>
    <w:p w14:paraId="04AA325A" w14:textId="77777777" w:rsidR="00684FD7" w:rsidRPr="00684FD7" w:rsidRDefault="00684FD7" w:rsidP="00CB4490">
      <w:pPr>
        <w:tabs>
          <w:tab w:val="left" w:pos="1080"/>
        </w:tabs>
        <w:spacing w:before="244"/>
        <w:jc w:val="both"/>
        <w:rPr>
          <w:rFonts w:ascii="Arial" w:hAnsi="Arial"/>
        </w:rPr>
      </w:pPr>
      <w:r w:rsidRPr="00684FD7">
        <w:rPr>
          <w:rFonts w:ascii="Arial" w:hAnsi="Arial"/>
        </w:rPr>
        <w:t>8.1.2. Não retirar a nota de empenho, ou instrumento equivalente, no prazo estabelecido pela Administração sem justificativa razoável;</w:t>
      </w:r>
    </w:p>
    <w:p w14:paraId="105A5DFF" w14:textId="77777777" w:rsidR="00684FD7" w:rsidRPr="00684FD7" w:rsidRDefault="00684FD7" w:rsidP="00CB4490">
      <w:pPr>
        <w:tabs>
          <w:tab w:val="left" w:pos="1080"/>
        </w:tabs>
        <w:spacing w:before="244"/>
        <w:jc w:val="both"/>
        <w:rPr>
          <w:rFonts w:ascii="Arial" w:hAnsi="Arial"/>
        </w:rPr>
      </w:pPr>
      <w:r w:rsidRPr="00684FD7">
        <w:rPr>
          <w:rFonts w:ascii="Arial" w:hAnsi="Arial"/>
        </w:rPr>
        <w:t>8.1.3. Não aceitar manter seu preço registrado; ou</w:t>
      </w:r>
    </w:p>
    <w:p w14:paraId="75D4B50F" w14:textId="77777777" w:rsidR="00684FD7" w:rsidRPr="00684FD7" w:rsidRDefault="00684FD7" w:rsidP="00CB4490">
      <w:pPr>
        <w:tabs>
          <w:tab w:val="left" w:pos="1080"/>
        </w:tabs>
        <w:spacing w:before="244"/>
        <w:jc w:val="both"/>
        <w:rPr>
          <w:rFonts w:ascii="Arial" w:hAnsi="Arial"/>
        </w:rPr>
      </w:pPr>
      <w:r w:rsidRPr="00684FD7">
        <w:rPr>
          <w:rFonts w:ascii="Arial" w:hAnsi="Arial"/>
        </w:rPr>
        <w:t>8.1.4. Sofrer sanção prevista nos incisos III ou IV do caput do art. 156 da Lei nº 14.133/2021.</w:t>
      </w:r>
    </w:p>
    <w:p w14:paraId="44B53FED" w14:textId="3FE5E1A4" w:rsidR="002F00DB" w:rsidRPr="00684FD7" w:rsidRDefault="00684FD7" w:rsidP="0063553F">
      <w:pPr>
        <w:tabs>
          <w:tab w:val="left" w:pos="1080"/>
        </w:tabs>
        <w:spacing w:before="120"/>
        <w:jc w:val="both"/>
        <w:rPr>
          <w:rFonts w:ascii="Arial" w:hAnsi="Arial"/>
        </w:rPr>
      </w:pPr>
      <w:r w:rsidRPr="00684FD7">
        <w:rPr>
          <w:rFonts w:ascii="Arial" w:hAnsi="Arial"/>
        </w:rPr>
        <w:t>8.1.4.1. 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8DB58CD" w14:textId="77777777" w:rsidR="00684FD7" w:rsidRPr="00684FD7" w:rsidRDefault="00684FD7" w:rsidP="0063553F">
      <w:pPr>
        <w:tabs>
          <w:tab w:val="left" w:pos="1080"/>
        </w:tabs>
        <w:spacing w:before="120"/>
        <w:jc w:val="both"/>
        <w:rPr>
          <w:rFonts w:ascii="Arial" w:hAnsi="Arial"/>
        </w:rPr>
      </w:pPr>
      <w:r w:rsidRPr="00684FD7">
        <w:rPr>
          <w:rFonts w:ascii="Arial" w:hAnsi="Arial"/>
        </w:rPr>
        <w:t xml:space="preserve">8.2. O cancelamento de registros nas hipóteses previstas no item </w:t>
      </w:r>
      <w:r w:rsidRPr="001C5306">
        <w:rPr>
          <w:rFonts w:ascii="Arial" w:hAnsi="Arial"/>
          <w:b/>
          <w:bCs/>
        </w:rPr>
        <w:t>8.1</w:t>
      </w:r>
      <w:r w:rsidRPr="00684FD7">
        <w:rPr>
          <w:rFonts w:ascii="Arial" w:hAnsi="Arial"/>
        </w:rPr>
        <w:t xml:space="preserve"> será formalizado por despacho do órgão ou da entidade gerenciadora, garantidos os princípios do contraditório e da ampla defesa.</w:t>
      </w:r>
    </w:p>
    <w:p w14:paraId="21EA8884" w14:textId="77777777" w:rsidR="00684FD7" w:rsidRPr="00684FD7" w:rsidRDefault="00684FD7" w:rsidP="0063553F">
      <w:pPr>
        <w:tabs>
          <w:tab w:val="left" w:pos="1080"/>
        </w:tabs>
        <w:spacing w:before="120"/>
        <w:jc w:val="both"/>
        <w:rPr>
          <w:rFonts w:ascii="Arial" w:hAnsi="Arial"/>
        </w:rPr>
      </w:pPr>
      <w:r w:rsidRPr="00684FD7">
        <w:rPr>
          <w:rFonts w:ascii="Arial" w:hAnsi="Arial"/>
        </w:rPr>
        <w:t xml:space="preserve">8.3. O cancelamento dos preços registrados poderá ser realizado pelo gerenciador, em determinada ata de registro de preços, total ou parcialmente, nas seguintes hipóteses, desde que devidamente comprovadas e justificadas: </w:t>
      </w:r>
    </w:p>
    <w:p w14:paraId="3D83F3D7" w14:textId="77777777" w:rsidR="00684FD7" w:rsidRPr="00684FD7" w:rsidRDefault="00684FD7" w:rsidP="0063553F">
      <w:pPr>
        <w:tabs>
          <w:tab w:val="left" w:pos="1080"/>
        </w:tabs>
        <w:spacing w:before="120"/>
        <w:jc w:val="both"/>
        <w:rPr>
          <w:rFonts w:ascii="Arial" w:hAnsi="Arial"/>
        </w:rPr>
      </w:pPr>
      <w:r w:rsidRPr="00684FD7">
        <w:rPr>
          <w:rFonts w:ascii="Arial" w:hAnsi="Arial"/>
        </w:rPr>
        <w:t>8.3.1. Por razão de interesse público;</w:t>
      </w:r>
    </w:p>
    <w:p w14:paraId="0A2E4850" w14:textId="77777777" w:rsidR="00684FD7" w:rsidRPr="00684FD7" w:rsidRDefault="00684FD7" w:rsidP="0063553F">
      <w:pPr>
        <w:tabs>
          <w:tab w:val="left" w:pos="1080"/>
        </w:tabs>
        <w:spacing w:before="120"/>
        <w:jc w:val="both"/>
        <w:rPr>
          <w:rFonts w:ascii="Arial" w:hAnsi="Arial"/>
        </w:rPr>
      </w:pPr>
      <w:r w:rsidRPr="00684FD7">
        <w:rPr>
          <w:rFonts w:ascii="Arial" w:hAnsi="Arial"/>
        </w:rPr>
        <w:t>8.3.2. A pedido do fornecedor, decorrente de caso fortuito ou força maior; ou</w:t>
      </w:r>
    </w:p>
    <w:p w14:paraId="260A275A" w14:textId="2C98EA4C" w:rsidR="009B4C30" w:rsidRPr="00C674C1" w:rsidRDefault="00684FD7" w:rsidP="00CB4490">
      <w:pPr>
        <w:tabs>
          <w:tab w:val="left" w:pos="1080"/>
        </w:tabs>
        <w:spacing w:before="240"/>
        <w:jc w:val="both"/>
        <w:rPr>
          <w:rFonts w:ascii="Arial" w:hAnsi="Arial"/>
        </w:rPr>
      </w:pPr>
      <w:r w:rsidRPr="00684FD7">
        <w:rPr>
          <w:rFonts w:ascii="Arial" w:hAnsi="Arial"/>
        </w:rPr>
        <w:t>8.3.3. Se não houver êxito nas negociações, nas hipóteses em que o preço de mercado se tornar superior ou inferior ao preço registrado.</w:t>
      </w:r>
    </w:p>
    <w:p w14:paraId="6E9480B5" w14:textId="6AB68A74" w:rsidR="009B4C30" w:rsidRPr="00D655E8" w:rsidRDefault="009B4C30" w:rsidP="00CB4490">
      <w:pPr>
        <w:autoSpaceDE w:val="0"/>
        <w:adjustRightInd w:val="0"/>
        <w:spacing w:before="240"/>
        <w:jc w:val="both"/>
        <w:rPr>
          <w:rFonts w:ascii="Arial" w:hAnsi="Arial"/>
          <w:color w:val="000000"/>
          <w:lang w:eastAsia="pt-BR"/>
        </w:rPr>
      </w:pPr>
      <w:r w:rsidRPr="00D655E8">
        <w:rPr>
          <w:rFonts w:ascii="Arial" w:hAnsi="Arial"/>
          <w:b/>
          <w:bCs/>
          <w:color w:val="000000"/>
          <w:u w:val="single"/>
          <w:lang w:eastAsia="pt-BR"/>
        </w:rPr>
        <w:lastRenderedPageBreak/>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OBRIGAÇÕES DA DETENTORA DA ATA </w:t>
      </w:r>
    </w:p>
    <w:p w14:paraId="521A97DD" w14:textId="03869DE2" w:rsidR="009B4C30" w:rsidRPr="00C05E2E" w:rsidRDefault="00676E95" w:rsidP="00CB4490">
      <w:pPr>
        <w:autoSpaceDE w:val="0"/>
        <w:adjustRightInd w:val="0"/>
        <w:spacing w:before="240"/>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 xml:space="preserve">dital do presente Pregão </w:t>
      </w:r>
      <w:r w:rsidR="009B4C30" w:rsidRPr="0022587E">
        <w:rPr>
          <w:rFonts w:ascii="Arial" w:hAnsi="Arial"/>
          <w:lang w:eastAsia="pt-BR"/>
        </w:rPr>
        <w:t xml:space="preserve">para os </w:t>
      </w:r>
      <w:r w:rsidR="00492CE0" w:rsidRPr="0022587E">
        <w:rPr>
          <w:rFonts w:ascii="Arial" w:hAnsi="Arial"/>
          <w:lang w:eastAsia="pt-BR"/>
        </w:rPr>
        <w:t>serviços</w:t>
      </w:r>
      <w:r w:rsidR="009B4C30" w:rsidRPr="0022587E">
        <w:rPr>
          <w:rFonts w:ascii="Arial" w:hAnsi="Arial"/>
          <w:lang w:eastAsia="pt-BR"/>
        </w:rPr>
        <w:t xml:space="preserve">, objetos </w:t>
      </w:r>
      <w:r w:rsidR="009B4C30" w:rsidRPr="00E93B52">
        <w:rPr>
          <w:rFonts w:ascii="Arial" w:hAnsi="Arial"/>
          <w:lang w:eastAsia="pt-BR"/>
        </w:rPr>
        <w:t>deste ajuste</w:t>
      </w:r>
      <w:r w:rsidR="009B4C30">
        <w:rPr>
          <w:rFonts w:ascii="Arial" w:hAnsi="Arial"/>
          <w:lang w:eastAsia="pt-BR"/>
        </w:rPr>
        <w:t>,</w:t>
      </w:r>
      <w:r w:rsidR="009B4C30" w:rsidRPr="00E93B52">
        <w:rPr>
          <w:rFonts w:ascii="Arial" w:hAnsi="Arial"/>
          <w:lang w:eastAsia="pt-BR"/>
        </w:rPr>
        <w:t xml:space="preserve"> e o preço registrado nesta Ata.</w:t>
      </w:r>
    </w:p>
    <w:p w14:paraId="37E27755" w14:textId="4782290F" w:rsidR="00D87EDF" w:rsidRPr="007A425E" w:rsidRDefault="00676E95" w:rsidP="00CB449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1455BA8D" w:rsidR="009B4C30" w:rsidRPr="004E27D0" w:rsidRDefault="009B4C30" w:rsidP="00CB4490">
      <w:pPr>
        <w:autoSpaceDE w:val="0"/>
        <w:adjustRightInd w:val="0"/>
        <w:spacing w:before="24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OBRIGAÇÕES DO MUNICÍPIO </w:t>
      </w:r>
    </w:p>
    <w:p w14:paraId="06FDED13" w14:textId="06F38698" w:rsidR="009B4C30"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51AB81C6" w:rsidR="009B4C30" w:rsidRPr="0022587E"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w:t>
      </w:r>
      <w:r w:rsidR="009B4C30" w:rsidRPr="0022587E">
        <w:rPr>
          <w:rFonts w:ascii="Arial" w:hAnsi="Arial"/>
          <w:lang w:eastAsia="pt-BR"/>
        </w:rPr>
        <w:t xml:space="preserve">irregularidade na entrega dos </w:t>
      </w:r>
      <w:r w:rsidR="00492CE0" w:rsidRPr="0022587E">
        <w:rPr>
          <w:rFonts w:ascii="Arial" w:hAnsi="Arial"/>
          <w:lang w:eastAsia="pt-BR"/>
        </w:rPr>
        <w:t>serviços</w:t>
      </w:r>
      <w:r w:rsidR="009B4C30" w:rsidRPr="0022587E">
        <w:rPr>
          <w:rFonts w:ascii="Arial" w:hAnsi="Arial"/>
          <w:lang w:eastAsia="pt-BR"/>
        </w:rPr>
        <w:t>.</w:t>
      </w:r>
    </w:p>
    <w:p w14:paraId="4AC24164" w14:textId="77777777" w:rsidR="00C6527A" w:rsidRPr="00951B85" w:rsidRDefault="00C6527A" w:rsidP="00CB4490">
      <w:pPr>
        <w:autoSpaceDE w:val="0"/>
        <w:adjustRightInd w:val="0"/>
        <w:spacing w:before="24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195384B4" w14:textId="77777777" w:rsidR="00C6527A" w:rsidRPr="00951B85" w:rsidRDefault="00C6527A" w:rsidP="00CB4490">
      <w:pPr>
        <w:autoSpaceDE w:val="0"/>
        <w:adjustRightInd w:val="0"/>
        <w:spacing w:before="24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3416AC08"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64D2830C"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7797A105" w:rsidR="00C6527A" w:rsidRPr="00D655E8" w:rsidRDefault="00C6527A" w:rsidP="00CB4490">
      <w:pPr>
        <w:autoSpaceDE w:val="0"/>
        <w:adjustRightInd w:val="0"/>
        <w:spacing w:before="24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7777777" w:rsidR="00C6527A" w:rsidRPr="00A10EB5" w:rsidRDefault="00C6527A" w:rsidP="00CB4490">
      <w:pPr>
        <w:autoSpaceDE w:val="0"/>
        <w:adjustRightInd w:val="0"/>
        <w:spacing w:before="24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FORO </w:t>
      </w:r>
    </w:p>
    <w:p w14:paraId="4F62110E" w14:textId="6590604A" w:rsidR="00995477" w:rsidRDefault="00C6527A" w:rsidP="00CB4490">
      <w:pPr>
        <w:spacing w:before="24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0FC647E7" w14:textId="77777777" w:rsidR="00995477" w:rsidRPr="00F12295" w:rsidRDefault="00995477" w:rsidP="00CB4490">
      <w:pPr>
        <w:spacing w:before="240"/>
        <w:jc w:val="both"/>
        <w:rPr>
          <w:rFonts w:ascii="Arial" w:hAnsi="Arial"/>
        </w:rPr>
      </w:pPr>
    </w:p>
    <w:p w14:paraId="2521EDBD" w14:textId="77777777" w:rsidR="001C5306" w:rsidRDefault="001C5306" w:rsidP="002328A0">
      <w:pPr>
        <w:jc w:val="right"/>
        <w:rPr>
          <w:rFonts w:ascii="Arial" w:hAnsi="Arial"/>
          <w:b/>
          <w:bCs/>
          <w:color w:val="000000"/>
        </w:rPr>
      </w:pPr>
    </w:p>
    <w:p w14:paraId="6A3C7CBC" w14:textId="0C104A1E"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4389620D" w14:textId="77777777" w:rsidR="001145C4" w:rsidRDefault="001145C4" w:rsidP="0037461F">
      <w:pPr>
        <w:rPr>
          <w:rFonts w:ascii="Arial" w:hAnsi="Arial"/>
          <w:b/>
        </w:rPr>
      </w:pPr>
    </w:p>
    <w:p w14:paraId="28BE050B" w14:textId="77777777" w:rsidR="000D1E2E" w:rsidRDefault="000D1E2E" w:rsidP="0037461F">
      <w:pPr>
        <w:rPr>
          <w:rFonts w:ascii="Arial" w:hAnsi="Arial"/>
          <w:b/>
        </w:rPr>
      </w:pPr>
    </w:p>
    <w:p w14:paraId="1342EC10" w14:textId="77777777" w:rsidR="000D1E2E" w:rsidRDefault="000D1E2E" w:rsidP="0037461F">
      <w:pPr>
        <w:rPr>
          <w:rFonts w:ascii="Arial" w:hAnsi="Arial"/>
          <w:b/>
        </w:rPr>
      </w:pPr>
    </w:p>
    <w:p w14:paraId="3C7B624E" w14:textId="77777777" w:rsidR="001C5306" w:rsidRDefault="001C5306" w:rsidP="00384601">
      <w:pPr>
        <w:jc w:val="center"/>
        <w:rPr>
          <w:rFonts w:ascii="Arial" w:hAnsi="Arial"/>
          <w:b/>
        </w:rPr>
      </w:pPr>
    </w:p>
    <w:p w14:paraId="6D5A1FCE" w14:textId="77777777" w:rsidR="004B13CE" w:rsidRDefault="004B13CE" w:rsidP="00384601">
      <w:pPr>
        <w:jc w:val="center"/>
        <w:rPr>
          <w:rFonts w:ascii="Arial" w:hAnsi="Arial"/>
          <w:b/>
        </w:rPr>
      </w:pPr>
    </w:p>
    <w:p w14:paraId="0FDFCD30" w14:textId="4CDC8A25" w:rsidR="00384601" w:rsidRPr="005F4315" w:rsidRDefault="009E64AB" w:rsidP="00384601">
      <w:pPr>
        <w:jc w:val="center"/>
        <w:rPr>
          <w:rFonts w:ascii="Arial" w:hAnsi="Arial"/>
          <w:b/>
        </w:rPr>
      </w:pPr>
      <w:r>
        <w:rPr>
          <w:rFonts w:ascii="Arial" w:hAnsi="Arial"/>
          <w:b/>
        </w:rPr>
        <w:t>JOSÉ ALBERTO GIMENES</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0FF89EF3" w14:textId="77777777" w:rsidR="004969F2" w:rsidRDefault="004969F2" w:rsidP="0037461F">
      <w:pPr>
        <w:rPr>
          <w:rFonts w:ascii="Arial" w:hAnsi="Arial"/>
          <w:b/>
          <w:color w:val="000000"/>
        </w:rPr>
      </w:pPr>
    </w:p>
    <w:p w14:paraId="494AC6F8" w14:textId="77777777" w:rsidR="000D1E2E" w:rsidRDefault="000D1E2E" w:rsidP="0037461F">
      <w:pPr>
        <w:rPr>
          <w:rFonts w:ascii="Arial" w:hAnsi="Arial"/>
          <w:b/>
          <w:color w:val="000000"/>
        </w:rPr>
      </w:pPr>
    </w:p>
    <w:p w14:paraId="61C57A19" w14:textId="77777777" w:rsidR="000D1E2E" w:rsidRDefault="000D1E2E" w:rsidP="0037461F">
      <w:pPr>
        <w:rPr>
          <w:rFonts w:ascii="Arial" w:hAnsi="Arial"/>
          <w:b/>
          <w:color w:val="000000"/>
        </w:rPr>
      </w:pPr>
    </w:p>
    <w:p w14:paraId="007AFCA5" w14:textId="77777777" w:rsidR="000D1E2E" w:rsidRDefault="000D1E2E" w:rsidP="0037461F">
      <w:pPr>
        <w:rPr>
          <w:rFonts w:ascii="Arial" w:hAnsi="Arial"/>
          <w:b/>
          <w:color w:val="000000"/>
        </w:rPr>
      </w:pPr>
    </w:p>
    <w:p w14:paraId="3770C4AE" w14:textId="77777777" w:rsidR="000D1E2E" w:rsidRDefault="000D1E2E" w:rsidP="0037461F">
      <w:pPr>
        <w:rPr>
          <w:rFonts w:ascii="Arial" w:hAnsi="Arial"/>
          <w:b/>
          <w:color w:val="000000"/>
        </w:rPr>
      </w:pPr>
    </w:p>
    <w:p w14:paraId="454AA7CA" w14:textId="77777777" w:rsidR="007A19AD" w:rsidRDefault="007A19AD" w:rsidP="0037461F">
      <w:pPr>
        <w:rPr>
          <w:rFonts w:ascii="Arial" w:hAnsi="Arial"/>
          <w:b/>
          <w:color w:val="000000"/>
        </w:rPr>
      </w:pPr>
    </w:p>
    <w:p w14:paraId="7D72C7B0" w14:textId="77777777" w:rsidR="007A19AD" w:rsidRDefault="007A19AD" w:rsidP="0037461F">
      <w:pPr>
        <w:rPr>
          <w:rFonts w:ascii="Arial" w:hAnsi="Arial"/>
          <w:b/>
          <w:color w:val="000000"/>
        </w:rPr>
      </w:pPr>
    </w:p>
    <w:p w14:paraId="45243FE9" w14:textId="77777777" w:rsidR="000D1E2E" w:rsidRDefault="000D1E2E" w:rsidP="0037461F">
      <w:pPr>
        <w:rPr>
          <w:rFonts w:ascii="Arial" w:hAnsi="Arial"/>
          <w:b/>
          <w:color w:val="000000"/>
        </w:rPr>
      </w:pPr>
    </w:p>
    <w:p w14:paraId="53255275" w14:textId="77777777" w:rsidR="00972A95" w:rsidRPr="000A6A93" w:rsidRDefault="00972A95" w:rsidP="00384601">
      <w:pPr>
        <w:ind w:left="180"/>
        <w:jc w:val="center"/>
        <w:rPr>
          <w:rFonts w:ascii="Arial" w:hAnsi="Arial"/>
          <w:b/>
          <w:color w:val="EE0000"/>
        </w:rPr>
      </w:pPr>
    </w:p>
    <w:p w14:paraId="0630068D" w14:textId="77777777" w:rsidR="009F1B86" w:rsidRPr="00465F58" w:rsidRDefault="009F1B86" w:rsidP="009F1B86">
      <w:pPr>
        <w:pStyle w:val="PargrafodaLista"/>
        <w:tabs>
          <w:tab w:val="left" w:pos="142"/>
          <w:tab w:val="left" w:pos="2542"/>
          <w:tab w:val="center" w:pos="4252"/>
        </w:tabs>
        <w:ind w:left="0"/>
        <w:jc w:val="center"/>
        <w:rPr>
          <w:rFonts w:ascii="Arial" w:hAnsi="Arial" w:cs="Arial"/>
          <w:b/>
          <w:bCs/>
          <w:sz w:val="24"/>
          <w:szCs w:val="24"/>
        </w:rPr>
      </w:pPr>
      <w:r w:rsidRPr="00465F58">
        <w:rPr>
          <w:rFonts w:ascii="Arial" w:hAnsi="Arial" w:cs="Arial"/>
          <w:b/>
          <w:bCs/>
          <w:sz w:val="24"/>
          <w:szCs w:val="24"/>
        </w:rPr>
        <w:t>RENAN RAMOS URIZZI</w:t>
      </w:r>
    </w:p>
    <w:p w14:paraId="7B77F702" w14:textId="77777777" w:rsidR="009F1B86" w:rsidRPr="00465F58" w:rsidRDefault="009F1B86" w:rsidP="009F1B86">
      <w:pPr>
        <w:pStyle w:val="PargrafodaLista"/>
        <w:tabs>
          <w:tab w:val="left" w:pos="142"/>
        </w:tabs>
        <w:ind w:left="0"/>
        <w:jc w:val="center"/>
        <w:rPr>
          <w:rFonts w:ascii="Arial" w:hAnsi="Arial" w:cs="Arial"/>
          <w:b/>
          <w:bCs/>
          <w:sz w:val="24"/>
          <w:szCs w:val="24"/>
        </w:rPr>
      </w:pPr>
      <w:r w:rsidRPr="00465F58">
        <w:rPr>
          <w:rFonts w:ascii="Arial" w:hAnsi="Arial" w:cs="Arial"/>
          <w:b/>
          <w:bCs/>
          <w:sz w:val="24"/>
          <w:szCs w:val="24"/>
        </w:rPr>
        <w:t>SECRETÁRIO MUNICIPAL DE SAÚDE</w:t>
      </w:r>
    </w:p>
    <w:p w14:paraId="444BF2E0" w14:textId="77777777" w:rsidR="009F1B86" w:rsidRDefault="009F1B86" w:rsidP="009F1B86">
      <w:pPr>
        <w:rPr>
          <w:rFonts w:ascii="Arial" w:hAnsi="Arial"/>
          <w:b/>
          <w:color w:val="000000"/>
        </w:rPr>
      </w:pPr>
    </w:p>
    <w:p w14:paraId="6CE29FCC" w14:textId="77777777" w:rsidR="00C67378" w:rsidRPr="000A6A93" w:rsidRDefault="00C67378" w:rsidP="00C67378">
      <w:pPr>
        <w:suppressAutoHyphens w:val="0"/>
        <w:rPr>
          <w:rFonts w:ascii="Arial" w:hAnsi="Arial"/>
          <w:b/>
          <w:bCs/>
          <w:color w:val="EE0000"/>
        </w:rPr>
      </w:pPr>
    </w:p>
    <w:p w14:paraId="1CD1715E" w14:textId="77777777" w:rsidR="001C5306" w:rsidRDefault="001C5306" w:rsidP="0037461F">
      <w:pPr>
        <w:rPr>
          <w:rFonts w:ascii="Arial" w:hAnsi="Arial"/>
          <w:b/>
          <w:color w:val="000000"/>
        </w:rPr>
      </w:pPr>
    </w:p>
    <w:p w14:paraId="1CCCB147" w14:textId="77777777" w:rsidR="000D1E2E" w:rsidRDefault="000D1E2E" w:rsidP="0037461F">
      <w:pPr>
        <w:rPr>
          <w:rFonts w:ascii="Arial" w:hAnsi="Arial"/>
          <w:b/>
          <w:color w:val="000000"/>
        </w:rPr>
      </w:pPr>
    </w:p>
    <w:p w14:paraId="3504EF8C" w14:textId="77777777" w:rsidR="000D1E2E" w:rsidRDefault="000D1E2E" w:rsidP="0037461F">
      <w:pPr>
        <w:rPr>
          <w:rFonts w:ascii="Arial" w:hAnsi="Arial"/>
          <w:b/>
          <w:color w:val="000000"/>
        </w:rPr>
      </w:pPr>
    </w:p>
    <w:p w14:paraId="126A4DA2" w14:textId="77777777" w:rsidR="000D1E2E" w:rsidRDefault="000D1E2E" w:rsidP="0037461F">
      <w:pPr>
        <w:rPr>
          <w:rFonts w:ascii="Arial" w:hAnsi="Arial"/>
          <w:b/>
          <w:color w:val="000000"/>
        </w:rPr>
      </w:pPr>
    </w:p>
    <w:p w14:paraId="7F189856" w14:textId="77777777" w:rsidR="001C5306" w:rsidRDefault="001C5306" w:rsidP="00384601">
      <w:pPr>
        <w:ind w:left="180"/>
        <w:jc w:val="center"/>
        <w:rPr>
          <w:rFonts w:ascii="Arial" w:hAnsi="Arial"/>
          <w:b/>
          <w:color w:val="000000"/>
        </w:rPr>
      </w:pPr>
    </w:p>
    <w:p w14:paraId="7D143AFC" w14:textId="77777777" w:rsidR="008A5314" w:rsidRPr="005F4315" w:rsidRDefault="008A5314" w:rsidP="00384601">
      <w:pPr>
        <w:ind w:left="180"/>
        <w:jc w:val="center"/>
        <w:rPr>
          <w:rFonts w:ascii="Arial" w:hAnsi="Arial"/>
          <w:b/>
          <w:color w:val="000000"/>
        </w:rPr>
      </w:pPr>
    </w:p>
    <w:p w14:paraId="2BED3E47" w14:textId="4831139E" w:rsidR="00DE5609" w:rsidRDefault="00887DD3" w:rsidP="004A1BDE">
      <w:pPr>
        <w:ind w:left="180"/>
        <w:jc w:val="center"/>
        <w:rPr>
          <w:rFonts w:ascii="Arial" w:hAnsi="Arial"/>
          <w:b/>
        </w:rPr>
      </w:pPr>
      <w:r w:rsidRPr="000111E1">
        <w:rPr>
          <w:rFonts w:ascii="Arial" w:hAnsi="Arial"/>
          <w:b/>
        </w:rPr>
        <w:t>DETENTORA DA ATA</w:t>
      </w:r>
    </w:p>
    <w:p w14:paraId="5119DFA2" w14:textId="77777777" w:rsidR="00DE5609" w:rsidRDefault="00DE5609" w:rsidP="0001221C">
      <w:pPr>
        <w:rPr>
          <w:rFonts w:ascii="Arial" w:hAnsi="Arial"/>
          <w:b/>
        </w:rPr>
      </w:pPr>
    </w:p>
    <w:p w14:paraId="59805D57" w14:textId="77777777" w:rsidR="000D1E2E" w:rsidRDefault="000D1E2E" w:rsidP="0037461F">
      <w:pPr>
        <w:rPr>
          <w:rFonts w:ascii="Arial" w:hAnsi="Arial"/>
          <w:b/>
          <w:color w:val="000000"/>
        </w:rPr>
      </w:pPr>
    </w:p>
    <w:p w14:paraId="399AD839" w14:textId="77777777" w:rsidR="000D1E2E" w:rsidRDefault="000D1E2E" w:rsidP="0037461F">
      <w:pPr>
        <w:rPr>
          <w:rFonts w:ascii="Arial" w:hAnsi="Arial"/>
          <w:b/>
          <w:color w:val="000000"/>
        </w:rPr>
      </w:pPr>
    </w:p>
    <w:p w14:paraId="5296FADC" w14:textId="77777777" w:rsidR="000D1E2E" w:rsidRDefault="000D1E2E" w:rsidP="0037461F">
      <w:pPr>
        <w:rPr>
          <w:rFonts w:ascii="Arial" w:hAnsi="Arial"/>
          <w:b/>
          <w:color w:val="000000"/>
        </w:rPr>
      </w:pPr>
    </w:p>
    <w:p w14:paraId="1C7E46B0" w14:textId="77777777" w:rsidR="000D1E2E" w:rsidRDefault="000D1E2E" w:rsidP="0037461F">
      <w:pPr>
        <w:rPr>
          <w:rFonts w:ascii="Arial" w:hAnsi="Arial"/>
          <w:b/>
          <w:color w:val="000000"/>
        </w:rPr>
      </w:pPr>
    </w:p>
    <w:p w14:paraId="19973E4D" w14:textId="77777777" w:rsidR="000D1E2E" w:rsidRDefault="000D1E2E" w:rsidP="0037461F">
      <w:pPr>
        <w:rPr>
          <w:rFonts w:ascii="Arial" w:hAnsi="Arial"/>
          <w:b/>
          <w:color w:val="000000"/>
        </w:rPr>
      </w:pPr>
    </w:p>
    <w:p w14:paraId="10405047" w14:textId="77777777" w:rsidR="000D1E2E" w:rsidRDefault="000D1E2E" w:rsidP="0037461F">
      <w:pPr>
        <w:rPr>
          <w:rFonts w:ascii="Arial" w:hAnsi="Arial"/>
          <w:b/>
          <w:color w:val="000000"/>
        </w:rPr>
      </w:pPr>
    </w:p>
    <w:p w14:paraId="585DC47A" w14:textId="77777777" w:rsidR="000D1E2E" w:rsidRDefault="000D1E2E" w:rsidP="0037461F">
      <w:pPr>
        <w:rPr>
          <w:rFonts w:ascii="Arial" w:hAnsi="Arial"/>
          <w:b/>
          <w:color w:val="000000"/>
        </w:rPr>
      </w:pPr>
    </w:p>
    <w:p w14:paraId="6D8D1FDF" w14:textId="77777777" w:rsidR="000D1E2E" w:rsidRDefault="000D1E2E" w:rsidP="0037461F">
      <w:pPr>
        <w:rPr>
          <w:rFonts w:ascii="Arial" w:hAnsi="Arial"/>
          <w:b/>
          <w:color w:val="000000"/>
        </w:rPr>
      </w:pPr>
    </w:p>
    <w:p w14:paraId="6F3A349F" w14:textId="20476226" w:rsidR="00384601" w:rsidRDefault="00384601" w:rsidP="0037461F">
      <w:pPr>
        <w:rPr>
          <w:rFonts w:ascii="Arial" w:hAnsi="Arial"/>
          <w:b/>
          <w:color w:val="000000"/>
        </w:rPr>
      </w:pPr>
      <w:r w:rsidRPr="005F4315">
        <w:rPr>
          <w:rFonts w:ascii="Arial" w:hAnsi="Arial"/>
          <w:b/>
          <w:color w:val="000000"/>
        </w:rPr>
        <w:t>TESTEMUNHAS</w:t>
      </w:r>
    </w:p>
    <w:p w14:paraId="2701ABE7" w14:textId="77777777" w:rsidR="00384601" w:rsidRPr="005F4315" w:rsidRDefault="00384601" w:rsidP="0037461F">
      <w:pPr>
        <w:rPr>
          <w:rFonts w:ascii="Arial" w:hAnsi="Arial"/>
          <w:b/>
          <w:color w:val="000000"/>
        </w:rPr>
      </w:pPr>
    </w:p>
    <w:p w14:paraId="062C8561" w14:textId="5F54E4D1" w:rsidR="00384601" w:rsidRPr="005F4315" w:rsidRDefault="00384601" w:rsidP="00D0463E">
      <w:pPr>
        <w:rPr>
          <w:rFonts w:ascii="Arial" w:hAnsi="Arial"/>
          <w:b/>
          <w:color w:val="000000"/>
        </w:rPr>
      </w:pPr>
      <w:r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09DA7B51" w14:textId="77777777" w:rsidR="00684FD7" w:rsidRDefault="00684FD7" w:rsidP="001B042C">
      <w:pPr>
        <w:jc w:val="center"/>
        <w:rPr>
          <w:rFonts w:ascii="Arial" w:hAnsi="Arial"/>
          <w:b/>
          <w:sz w:val="36"/>
          <w:szCs w:val="36"/>
        </w:rPr>
      </w:pPr>
    </w:p>
    <w:p w14:paraId="608DA1A1" w14:textId="77777777" w:rsidR="00492CE0" w:rsidRDefault="00492CE0" w:rsidP="002C0607">
      <w:pPr>
        <w:rPr>
          <w:rFonts w:ascii="Arial" w:hAnsi="Arial"/>
          <w:b/>
          <w:sz w:val="36"/>
          <w:szCs w:val="36"/>
        </w:rPr>
      </w:pPr>
    </w:p>
    <w:p w14:paraId="325F12EB" w14:textId="77777777" w:rsidR="000D1E2E" w:rsidRDefault="000D1E2E" w:rsidP="002C0607">
      <w:pPr>
        <w:rPr>
          <w:rFonts w:ascii="Arial" w:hAnsi="Arial"/>
          <w:b/>
          <w:sz w:val="36"/>
          <w:szCs w:val="36"/>
        </w:rPr>
      </w:pPr>
    </w:p>
    <w:p w14:paraId="49BB0FE2" w14:textId="77777777" w:rsidR="000D1E2E" w:rsidRDefault="000D1E2E" w:rsidP="002C0607">
      <w:pPr>
        <w:rPr>
          <w:rFonts w:ascii="Arial" w:hAnsi="Arial"/>
          <w:b/>
          <w:sz w:val="36"/>
          <w:szCs w:val="36"/>
        </w:rPr>
      </w:pPr>
    </w:p>
    <w:p w14:paraId="194DD0D6" w14:textId="77777777" w:rsidR="000D1E2E" w:rsidRDefault="000D1E2E" w:rsidP="002C0607">
      <w:pPr>
        <w:rPr>
          <w:rFonts w:ascii="Arial" w:hAnsi="Arial"/>
          <w:b/>
          <w:sz w:val="36"/>
          <w:szCs w:val="36"/>
        </w:rPr>
      </w:pPr>
    </w:p>
    <w:p w14:paraId="24134AEB" w14:textId="77777777" w:rsidR="000D1E2E" w:rsidRDefault="000D1E2E" w:rsidP="002C0607">
      <w:pPr>
        <w:rPr>
          <w:rFonts w:ascii="Arial" w:hAnsi="Arial"/>
          <w:b/>
          <w:sz w:val="36"/>
          <w:szCs w:val="36"/>
        </w:rPr>
      </w:pPr>
    </w:p>
    <w:p w14:paraId="61267AD6" w14:textId="77777777" w:rsidR="000D1E2E" w:rsidRDefault="000D1E2E" w:rsidP="002C0607">
      <w:pPr>
        <w:rPr>
          <w:rFonts w:ascii="Arial" w:hAnsi="Arial"/>
          <w:b/>
          <w:sz w:val="36"/>
          <w:szCs w:val="36"/>
        </w:rPr>
      </w:pPr>
    </w:p>
    <w:p w14:paraId="5C8418F1" w14:textId="77777777" w:rsidR="000D1E2E" w:rsidRDefault="000D1E2E" w:rsidP="002C0607">
      <w:pPr>
        <w:rPr>
          <w:rFonts w:ascii="Arial" w:hAnsi="Arial"/>
          <w:b/>
          <w:sz w:val="36"/>
          <w:szCs w:val="36"/>
        </w:rPr>
      </w:pPr>
    </w:p>
    <w:p w14:paraId="56C9C9C7" w14:textId="77777777" w:rsidR="000D1E2E" w:rsidRDefault="000D1E2E" w:rsidP="002C0607">
      <w:pPr>
        <w:rPr>
          <w:rFonts w:ascii="Arial" w:hAnsi="Arial"/>
          <w:b/>
          <w:sz w:val="36"/>
          <w:szCs w:val="36"/>
        </w:rPr>
      </w:pPr>
    </w:p>
    <w:p w14:paraId="649D8F22" w14:textId="77777777" w:rsidR="000D1E2E" w:rsidRDefault="000D1E2E" w:rsidP="002C0607">
      <w:pPr>
        <w:rPr>
          <w:rFonts w:ascii="Arial" w:hAnsi="Arial"/>
          <w:b/>
          <w:sz w:val="36"/>
          <w:szCs w:val="36"/>
        </w:rPr>
      </w:pPr>
    </w:p>
    <w:p w14:paraId="204E5DA3" w14:textId="77777777" w:rsidR="000D1E2E" w:rsidRDefault="000D1E2E" w:rsidP="002C0607">
      <w:pPr>
        <w:rPr>
          <w:rFonts w:ascii="Arial" w:hAnsi="Arial"/>
          <w:b/>
          <w:sz w:val="36"/>
          <w:szCs w:val="36"/>
        </w:rPr>
      </w:pPr>
    </w:p>
    <w:p w14:paraId="15C4DAC7" w14:textId="77777777" w:rsidR="000D1E2E" w:rsidRDefault="000D1E2E" w:rsidP="002C0607">
      <w:pPr>
        <w:rPr>
          <w:rFonts w:ascii="Arial" w:hAnsi="Arial"/>
          <w:b/>
          <w:sz w:val="36"/>
          <w:szCs w:val="36"/>
        </w:rPr>
      </w:pPr>
    </w:p>
    <w:p w14:paraId="5CCD4760" w14:textId="77777777" w:rsidR="000D1E2E" w:rsidRDefault="000D1E2E" w:rsidP="002C0607">
      <w:pPr>
        <w:rPr>
          <w:rFonts w:ascii="Arial" w:hAnsi="Arial"/>
          <w:b/>
          <w:sz w:val="36"/>
          <w:szCs w:val="36"/>
        </w:rPr>
      </w:pPr>
    </w:p>
    <w:p w14:paraId="5716C91B" w14:textId="77777777" w:rsidR="000D1E2E" w:rsidRDefault="000D1E2E" w:rsidP="002C0607">
      <w:pPr>
        <w:rPr>
          <w:rFonts w:ascii="Arial" w:hAnsi="Arial"/>
          <w:b/>
          <w:sz w:val="36"/>
          <w:szCs w:val="36"/>
        </w:rPr>
      </w:pPr>
    </w:p>
    <w:p w14:paraId="5B25CF6A" w14:textId="77777777" w:rsidR="002513DF" w:rsidRDefault="002513DF" w:rsidP="002C0607">
      <w:pPr>
        <w:rPr>
          <w:rFonts w:ascii="Arial" w:hAnsi="Arial"/>
          <w:b/>
          <w:sz w:val="36"/>
          <w:szCs w:val="36"/>
        </w:rPr>
      </w:pPr>
    </w:p>
    <w:p w14:paraId="1AF69FFE" w14:textId="77777777" w:rsidR="008A231B" w:rsidRDefault="008A231B" w:rsidP="002C0607">
      <w:pPr>
        <w:rPr>
          <w:rFonts w:ascii="Arial" w:hAnsi="Arial"/>
          <w:b/>
          <w:sz w:val="36"/>
          <w:szCs w:val="36"/>
        </w:rPr>
      </w:pPr>
    </w:p>
    <w:p w14:paraId="2069D1C0" w14:textId="77777777" w:rsidR="00684FD7" w:rsidRPr="006407EF" w:rsidRDefault="00684FD7" w:rsidP="00684FD7">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2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16A06AF3" w14:textId="77777777" w:rsidR="00684FD7" w:rsidRPr="006407EF" w:rsidRDefault="00684FD7" w:rsidP="00684FD7">
      <w:pPr>
        <w:autoSpaceDE w:val="0"/>
        <w:adjustRightInd w:val="0"/>
        <w:spacing w:line="360" w:lineRule="auto"/>
        <w:ind w:right="-30"/>
        <w:jc w:val="center"/>
        <w:rPr>
          <w:rFonts w:ascii="Arial" w:hAnsi="Arial"/>
          <w:color w:val="000000"/>
        </w:rPr>
      </w:pPr>
    </w:p>
    <w:p w14:paraId="2333A899" w14:textId="527AE907" w:rsidR="00684FD7" w:rsidRPr="00277A02" w:rsidRDefault="00684FD7" w:rsidP="00684FD7">
      <w:pPr>
        <w:jc w:val="center"/>
        <w:rPr>
          <w:rFonts w:ascii="Arial" w:hAnsi="Arial"/>
          <w:b/>
          <w:sz w:val="28"/>
          <w:szCs w:val="28"/>
        </w:rPr>
      </w:pPr>
      <w:r w:rsidRPr="00277A02">
        <w:rPr>
          <w:rFonts w:ascii="Arial" w:hAnsi="Arial"/>
          <w:b/>
          <w:sz w:val="28"/>
          <w:szCs w:val="28"/>
        </w:rPr>
        <w:t xml:space="preserve">PREGÃO ELETRÔNICO Nº </w:t>
      </w:r>
      <w:r w:rsidR="00D63072">
        <w:rPr>
          <w:rFonts w:ascii="Arial" w:hAnsi="Arial"/>
          <w:b/>
          <w:sz w:val="28"/>
          <w:szCs w:val="28"/>
        </w:rPr>
        <w:t>048</w:t>
      </w:r>
      <w:r w:rsidRPr="00277A02">
        <w:rPr>
          <w:rFonts w:ascii="Arial" w:hAnsi="Arial"/>
          <w:b/>
          <w:sz w:val="28"/>
          <w:szCs w:val="28"/>
        </w:rPr>
        <w:t>/202</w:t>
      </w:r>
      <w:r w:rsidR="006C7586">
        <w:rPr>
          <w:rFonts w:ascii="Arial" w:hAnsi="Arial"/>
          <w:b/>
          <w:sz w:val="28"/>
          <w:szCs w:val="28"/>
        </w:rPr>
        <w:t>6</w:t>
      </w:r>
    </w:p>
    <w:p w14:paraId="0FD7B187" w14:textId="77777777" w:rsidR="00684FD7" w:rsidRPr="00277A02" w:rsidRDefault="00684FD7" w:rsidP="00684FD7">
      <w:pPr>
        <w:jc w:val="center"/>
        <w:rPr>
          <w:rFonts w:ascii="Arial" w:hAnsi="Arial"/>
          <w:b/>
          <w:sz w:val="28"/>
          <w:szCs w:val="28"/>
        </w:rPr>
      </w:pPr>
    </w:p>
    <w:p w14:paraId="60C24781" w14:textId="6B32F19C" w:rsidR="00684FD7" w:rsidRPr="00277A02" w:rsidRDefault="00684FD7" w:rsidP="00684FD7">
      <w:pPr>
        <w:spacing w:line="276" w:lineRule="auto"/>
        <w:jc w:val="center"/>
        <w:rPr>
          <w:rFonts w:ascii="Arial" w:hAnsi="Arial"/>
          <w:b/>
          <w:bCs/>
          <w:sz w:val="28"/>
          <w:szCs w:val="28"/>
        </w:rPr>
      </w:pPr>
      <w:r w:rsidRPr="00277A02">
        <w:rPr>
          <w:rFonts w:ascii="Arial" w:hAnsi="Arial"/>
          <w:b/>
          <w:sz w:val="28"/>
          <w:szCs w:val="28"/>
        </w:rPr>
        <w:t xml:space="preserve">PROCESSO Nº </w:t>
      </w:r>
      <w:r w:rsidR="00D63072">
        <w:rPr>
          <w:rFonts w:ascii="Arial" w:hAnsi="Arial"/>
          <w:b/>
          <w:sz w:val="28"/>
          <w:szCs w:val="28"/>
        </w:rPr>
        <w:t>242</w:t>
      </w:r>
      <w:r w:rsidRPr="00277A02">
        <w:rPr>
          <w:rFonts w:ascii="Arial" w:hAnsi="Arial"/>
          <w:b/>
          <w:sz w:val="28"/>
          <w:szCs w:val="28"/>
        </w:rPr>
        <w:t>/202</w:t>
      </w:r>
      <w:r w:rsidR="006C7586">
        <w:rPr>
          <w:rFonts w:ascii="Arial" w:hAnsi="Arial"/>
          <w:b/>
          <w:sz w:val="28"/>
          <w:szCs w:val="28"/>
        </w:rPr>
        <w:t>6</w:t>
      </w:r>
    </w:p>
    <w:p w14:paraId="183E1A4D" w14:textId="77777777" w:rsidR="00684FD7" w:rsidRPr="006407EF" w:rsidRDefault="00684FD7" w:rsidP="00684FD7">
      <w:pPr>
        <w:autoSpaceDE w:val="0"/>
        <w:adjustRightInd w:val="0"/>
        <w:spacing w:line="360" w:lineRule="auto"/>
        <w:ind w:right="-30"/>
        <w:jc w:val="center"/>
        <w:rPr>
          <w:rFonts w:ascii="Arial" w:hAnsi="Arial"/>
          <w:color w:val="000000"/>
        </w:rPr>
      </w:pPr>
    </w:p>
    <w:p w14:paraId="2183A7CF" w14:textId="77777777" w:rsidR="00684FD7" w:rsidRPr="00AC6D4E" w:rsidRDefault="00684FD7" w:rsidP="00684FD7">
      <w:pPr>
        <w:autoSpaceDE w:val="0"/>
        <w:adjustRightInd w:val="0"/>
        <w:spacing w:line="360" w:lineRule="auto"/>
        <w:ind w:right="-30"/>
        <w:jc w:val="center"/>
        <w:rPr>
          <w:rFonts w:ascii="Arial" w:hAnsi="Arial"/>
        </w:rPr>
      </w:pPr>
      <w:r w:rsidRPr="006407EF">
        <w:rPr>
          <w:rFonts w:ascii="Arial" w:hAnsi="Arial"/>
          <w:color w:val="000000"/>
        </w:rPr>
        <w:t xml:space="preserve">Seguindo a </w:t>
      </w:r>
      <w:r w:rsidRPr="00AC6D4E">
        <w:rPr>
          <w:rFonts w:ascii="Arial" w:hAnsi="Arial"/>
        </w:rPr>
        <w:t>ordem de classificação, segue relação de fornecedores que aceitaram cotar os itens com preços iguais ao adjudicatário:</w:t>
      </w:r>
    </w:p>
    <w:p w14:paraId="52C96DA4" w14:textId="77777777" w:rsidR="00684FD7" w:rsidRPr="00277A02" w:rsidRDefault="00684FD7" w:rsidP="00684FD7">
      <w:pPr>
        <w:autoSpaceDE w:val="0"/>
        <w:adjustRightInd w:val="0"/>
        <w:spacing w:line="360" w:lineRule="auto"/>
        <w:ind w:right="-30"/>
        <w:jc w:val="center"/>
        <w:rPr>
          <w:rFonts w:ascii="Arial" w:hAnsi="Arial"/>
        </w:rPr>
      </w:pP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277A02" w14:paraId="30B70AB9"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4800452" w14:textId="533E55F6" w:rsidR="00684FD7" w:rsidRPr="00277A02" w:rsidRDefault="00527ACF" w:rsidP="00880E8F">
            <w:pPr>
              <w:autoSpaceDE w:val="0"/>
              <w:adjustRightInd w:val="0"/>
              <w:ind w:right="-30"/>
              <w:jc w:val="center"/>
              <w:rPr>
                <w:rFonts w:ascii="Arial" w:hAnsi="Arial"/>
              </w:rPr>
            </w:pPr>
            <w:r>
              <w:rPr>
                <w:rFonts w:ascii="Arial" w:hAnsi="Arial"/>
              </w:rPr>
              <w:t>Item</w:t>
            </w:r>
          </w:p>
          <w:p w14:paraId="0E328C2B" w14:textId="77777777" w:rsidR="00684FD7" w:rsidRPr="00277A02" w:rsidRDefault="00684FD7" w:rsidP="00880E8F">
            <w:pPr>
              <w:autoSpaceDE w:val="0"/>
              <w:adjustRightInd w:val="0"/>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vAlign w:val="center"/>
          </w:tcPr>
          <w:p w14:paraId="443800F2" w14:textId="77777777" w:rsidR="00684FD7" w:rsidRPr="00277A02" w:rsidRDefault="00684FD7" w:rsidP="00880E8F">
            <w:pPr>
              <w:autoSpaceDE w:val="0"/>
              <w:adjustRightInd w:val="0"/>
              <w:ind w:right="-30"/>
              <w:jc w:val="center"/>
              <w:rPr>
                <w:rFonts w:ascii="Arial" w:hAnsi="Arial"/>
              </w:rPr>
            </w:pPr>
            <w:r w:rsidRPr="00277A02">
              <w:rPr>
                <w:rFonts w:ascii="Arial" w:hAnsi="Arial"/>
              </w:rPr>
              <w:t>Fornecedor (razão social, CNPJ/MF, endereço, contatos, representante)</w:t>
            </w:r>
          </w:p>
          <w:p w14:paraId="33892E03" w14:textId="77777777" w:rsidR="00684FD7" w:rsidRPr="00277A02" w:rsidRDefault="00684FD7" w:rsidP="00880E8F">
            <w:pPr>
              <w:autoSpaceDE w:val="0"/>
              <w:adjustRightInd w:val="0"/>
              <w:ind w:right="-30"/>
              <w:jc w:val="center"/>
              <w:rPr>
                <w:rFonts w:ascii="Arial" w:hAnsi="Arial"/>
              </w:rPr>
            </w:pPr>
          </w:p>
        </w:tc>
      </w:tr>
      <w:tr w:rsidR="00684FD7" w:rsidRPr="00E91507" w14:paraId="6050714B" w14:textId="77777777" w:rsidTr="0023767A">
        <w:trPr>
          <w:trHeight w:val="674"/>
        </w:trPr>
        <w:tc>
          <w:tcPr>
            <w:tcW w:w="838" w:type="dxa"/>
            <w:tcBorders>
              <w:top w:val="nil"/>
              <w:left w:val="single" w:sz="2" w:space="0" w:color="000000"/>
              <w:bottom w:val="single" w:sz="2" w:space="0" w:color="000000"/>
              <w:right w:val="nil"/>
            </w:tcBorders>
            <w:vAlign w:val="center"/>
          </w:tcPr>
          <w:p w14:paraId="792328AE"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4DC945E"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2D34CF6A"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5E05D33F"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0860B81"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17411C1"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6CD9F44C"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007E09FD"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E51E47B"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26B73E05"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5ED30415"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3278FFB1" w14:textId="77777777" w:rsidTr="0023767A">
        <w:trPr>
          <w:trHeight w:val="174"/>
        </w:trPr>
        <w:tc>
          <w:tcPr>
            <w:tcW w:w="838" w:type="dxa"/>
            <w:tcBorders>
              <w:top w:val="nil"/>
              <w:left w:val="single" w:sz="2" w:space="0" w:color="000000"/>
              <w:bottom w:val="single" w:sz="2" w:space="0" w:color="000000"/>
              <w:right w:val="nil"/>
            </w:tcBorders>
          </w:tcPr>
          <w:p w14:paraId="09173805"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ACCCF43"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7E38270F"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4B3F75F7"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5C9D66F6"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D83CA3B"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63F1EB42"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52DB3B29"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3F797B39" w14:textId="77777777" w:rsidR="00684FD7" w:rsidRPr="00E91507" w:rsidRDefault="00684FD7" w:rsidP="00880E8F">
            <w:pPr>
              <w:autoSpaceDE w:val="0"/>
              <w:adjustRightInd w:val="0"/>
              <w:ind w:right="-30"/>
              <w:jc w:val="both"/>
              <w:rPr>
                <w:rFonts w:ascii="Arial" w:hAnsi="Arial"/>
              </w:rPr>
            </w:pPr>
          </w:p>
        </w:tc>
      </w:tr>
    </w:tbl>
    <w:p w14:paraId="66F5F5CD" w14:textId="77777777" w:rsidR="00684FD7" w:rsidRPr="006407EF" w:rsidRDefault="00684FD7" w:rsidP="00684FD7">
      <w:pPr>
        <w:autoSpaceDE w:val="0"/>
        <w:adjustRightInd w:val="0"/>
        <w:spacing w:line="360" w:lineRule="auto"/>
        <w:ind w:right="-30"/>
        <w:jc w:val="center"/>
        <w:rPr>
          <w:rFonts w:ascii="Arial" w:hAnsi="Arial"/>
          <w:color w:val="000000"/>
        </w:rPr>
      </w:pPr>
    </w:p>
    <w:p w14:paraId="04E3A4C6" w14:textId="77777777" w:rsidR="00684FD7" w:rsidRPr="006407EF" w:rsidRDefault="00684FD7" w:rsidP="00684FD7">
      <w:pPr>
        <w:autoSpaceDE w:val="0"/>
        <w:adjustRightInd w:val="0"/>
        <w:spacing w:line="360" w:lineRule="auto"/>
        <w:ind w:right="-30"/>
        <w:jc w:val="center"/>
        <w:rPr>
          <w:rFonts w:ascii="Arial" w:hAnsi="Arial"/>
          <w:color w:val="000000"/>
        </w:rPr>
      </w:pPr>
    </w:p>
    <w:p w14:paraId="2C34F79A" w14:textId="77777777" w:rsidR="00684FD7" w:rsidRPr="006407EF" w:rsidRDefault="00684FD7" w:rsidP="00684FD7">
      <w:pPr>
        <w:autoSpaceDE w:val="0"/>
        <w:adjustRightInd w:val="0"/>
        <w:spacing w:line="360" w:lineRule="auto"/>
        <w:ind w:right="-30"/>
        <w:jc w:val="center"/>
        <w:rPr>
          <w:rFonts w:ascii="Arial" w:hAnsi="Arial"/>
          <w:color w:val="000000"/>
        </w:rPr>
      </w:pPr>
    </w:p>
    <w:p w14:paraId="070BA737" w14:textId="77777777" w:rsidR="00684FD7" w:rsidRPr="006407EF" w:rsidRDefault="00684FD7" w:rsidP="00684FD7">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E91507" w14:paraId="4455560D"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51A9B68" w14:textId="7BD492E8" w:rsidR="00684FD7" w:rsidRPr="00E91507" w:rsidRDefault="00527ACF" w:rsidP="00880E8F">
            <w:pPr>
              <w:autoSpaceDE w:val="0"/>
              <w:adjustRightInd w:val="0"/>
              <w:spacing w:line="360" w:lineRule="auto"/>
              <w:ind w:right="-30"/>
              <w:jc w:val="center"/>
              <w:rPr>
                <w:rFonts w:ascii="Arial" w:hAnsi="Arial"/>
              </w:rPr>
            </w:pPr>
            <w:r>
              <w:rPr>
                <w:rFonts w:ascii="Arial" w:hAnsi="Arial"/>
              </w:rPr>
              <w:t>Item</w:t>
            </w:r>
          </w:p>
          <w:p w14:paraId="48C8C7FC" w14:textId="77777777" w:rsidR="00684FD7" w:rsidRPr="00E91507" w:rsidRDefault="00684FD7" w:rsidP="00880E8F">
            <w:pPr>
              <w:autoSpaceDE w:val="0"/>
              <w:adjustRightInd w:val="0"/>
              <w:spacing w:line="360" w:lineRule="auto"/>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tcPr>
          <w:p w14:paraId="59ACFB44" w14:textId="77777777" w:rsidR="00684FD7" w:rsidRPr="00E91507" w:rsidRDefault="00684FD7" w:rsidP="00880E8F">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5C304F0C" w14:textId="77777777" w:rsidR="00684FD7" w:rsidRPr="00E91507" w:rsidRDefault="00684FD7" w:rsidP="00880E8F">
            <w:pPr>
              <w:autoSpaceDE w:val="0"/>
              <w:adjustRightInd w:val="0"/>
              <w:spacing w:line="360" w:lineRule="auto"/>
              <w:ind w:right="-30"/>
              <w:jc w:val="center"/>
              <w:rPr>
                <w:rFonts w:ascii="Arial" w:hAnsi="Arial"/>
              </w:rPr>
            </w:pPr>
          </w:p>
        </w:tc>
      </w:tr>
      <w:tr w:rsidR="00684FD7" w:rsidRPr="00E91507" w14:paraId="503647A8" w14:textId="77777777" w:rsidTr="0023767A">
        <w:trPr>
          <w:trHeight w:val="674"/>
        </w:trPr>
        <w:tc>
          <w:tcPr>
            <w:tcW w:w="838" w:type="dxa"/>
            <w:tcBorders>
              <w:top w:val="nil"/>
              <w:left w:val="single" w:sz="2" w:space="0" w:color="000000"/>
              <w:bottom w:val="single" w:sz="2" w:space="0" w:color="000000"/>
              <w:right w:val="nil"/>
            </w:tcBorders>
            <w:vAlign w:val="center"/>
          </w:tcPr>
          <w:p w14:paraId="18D310A2"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7431DD82"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380BA915"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326250FD"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00C9C2E5"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7467B85"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45FD7D3A"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28B9EC32"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FA6F0A2"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426A7914"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09B3C26B"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7BA360C1" w14:textId="77777777" w:rsidTr="0023767A">
        <w:trPr>
          <w:trHeight w:val="174"/>
        </w:trPr>
        <w:tc>
          <w:tcPr>
            <w:tcW w:w="838" w:type="dxa"/>
            <w:tcBorders>
              <w:top w:val="nil"/>
              <w:left w:val="single" w:sz="2" w:space="0" w:color="000000"/>
              <w:bottom w:val="single" w:sz="2" w:space="0" w:color="000000"/>
              <w:right w:val="nil"/>
            </w:tcBorders>
          </w:tcPr>
          <w:p w14:paraId="4D67C821"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21757A80"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32E9322E"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736D29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3A00C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53D0A9E"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51CD22F1"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5C265B2"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4DC437F4" w14:textId="77777777" w:rsidR="00684FD7" w:rsidRPr="00E91507" w:rsidRDefault="00684FD7" w:rsidP="00880E8F">
            <w:pPr>
              <w:autoSpaceDE w:val="0"/>
              <w:adjustRightInd w:val="0"/>
              <w:ind w:right="-30"/>
              <w:jc w:val="both"/>
              <w:rPr>
                <w:rFonts w:ascii="Arial" w:hAnsi="Arial"/>
              </w:rPr>
            </w:pPr>
          </w:p>
        </w:tc>
      </w:tr>
    </w:tbl>
    <w:p w14:paraId="45C3D981" w14:textId="77777777" w:rsidR="00684FD7" w:rsidRPr="006407EF" w:rsidRDefault="00684FD7" w:rsidP="00684FD7">
      <w:pPr>
        <w:jc w:val="center"/>
        <w:rPr>
          <w:rFonts w:ascii="Arial" w:hAnsi="Arial"/>
          <w:b/>
        </w:rPr>
      </w:pPr>
    </w:p>
    <w:p w14:paraId="057BFA6A" w14:textId="77777777" w:rsidR="00684FD7" w:rsidRDefault="00684FD7" w:rsidP="00684FD7">
      <w:pPr>
        <w:jc w:val="center"/>
        <w:rPr>
          <w:rFonts w:ascii="Arial" w:hAnsi="Arial"/>
          <w:b/>
          <w:sz w:val="36"/>
          <w:szCs w:val="36"/>
        </w:rPr>
      </w:pPr>
    </w:p>
    <w:p w14:paraId="35B1234A" w14:textId="77777777" w:rsidR="0022587E" w:rsidRDefault="0022587E" w:rsidP="00A12DFC">
      <w:pPr>
        <w:rPr>
          <w:rFonts w:ascii="Arial" w:hAnsi="Arial"/>
          <w:b/>
          <w:sz w:val="36"/>
          <w:szCs w:val="36"/>
        </w:rPr>
      </w:pPr>
    </w:p>
    <w:p w14:paraId="1B49672B" w14:textId="77777777" w:rsidR="006C622E" w:rsidRDefault="006C622E" w:rsidP="00A12DFC">
      <w:pPr>
        <w:rPr>
          <w:rFonts w:ascii="Arial" w:hAnsi="Arial"/>
          <w:b/>
          <w:sz w:val="36"/>
          <w:szCs w:val="36"/>
        </w:rPr>
      </w:pPr>
    </w:p>
    <w:p w14:paraId="1BCFA8B6" w14:textId="77777777" w:rsidR="00C213B1" w:rsidRDefault="00C213B1" w:rsidP="00A12DFC">
      <w:pPr>
        <w:rPr>
          <w:rFonts w:ascii="Arial" w:hAnsi="Arial"/>
          <w:b/>
          <w:sz w:val="36"/>
          <w:szCs w:val="36"/>
        </w:rPr>
      </w:pPr>
    </w:p>
    <w:p w14:paraId="5FB03B5F" w14:textId="77777777" w:rsidR="004969F2" w:rsidRDefault="004969F2" w:rsidP="00A12DFC">
      <w:pPr>
        <w:rPr>
          <w:rFonts w:ascii="Arial" w:hAnsi="Arial"/>
          <w:b/>
          <w:sz w:val="36"/>
          <w:szCs w:val="36"/>
        </w:rPr>
      </w:pPr>
    </w:p>
    <w:p w14:paraId="33065439" w14:textId="77777777" w:rsidR="00445339" w:rsidRDefault="00445339" w:rsidP="00A12DFC">
      <w:pPr>
        <w:rPr>
          <w:rFonts w:ascii="Arial" w:hAnsi="Arial"/>
          <w:b/>
          <w:sz w:val="36"/>
          <w:szCs w:val="36"/>
        </w:rPr>
      </w:pPr>
    </w:p>
    <w:p w14:paraId="3EE1673A" w14:textId="7D139CDE"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Default="001B042C" w:rsidP="001B042C">
      <w:pPr>
        <w:jc w:val="center"/>
        <w:rPr>
          <w:rFonts w:ascii="Arial" w:hAnsi="Arial"/>
          <w:b/>
          <w:color w:val="FF0000"/>
          <w:sz w:val="28"/>
          <w:szCs w:val="28"/>
        </w:rPr>
      </w:pPr>
    </w:p>
    <w:p w14:paraId="47C58352" w14:textId="789D428C" w:rsidR="001B042C" w:rsidRPr="001C5306" w:rsidRDefault="001B042C" w:rsidP="001B042C">
      <w:pPr>
        <w:jc w:val="center"/>
        <w:rPr>
          <w:rFonts w:ascii="Arial" w:hAnsi="Arial"/>
          <w:b/>
          <w:sz w:val="28"/>
          <w:szCs w:val="28"/>
        </w:rPr>
      </w:pPr>
      <w:r w:rsidRPr="001C5306">
        <w:rPr>
          <w:rFonts w:ascii="Arial" w:hAnsi="Arial"/>
          <w:b/>
          <w:sz w:val="28"/>
          <w:szCs w:val="28"/>
        </w:rPr>
        <w:t xml:space="preserve">PREGÃO ELETRÔNICO Nº </w:t>
      </w:r>
      <w:r w:rsidR="00D63072">
        <w:rPr>
          <w:rFonts w:ascii="Arial" w:hAnsi="Arial"/>
          <w:b/>
          <w:sz w:val="28"/>
          <w:szCs w:val="28"/>
        </w:rPr>
        <w:t>048</w:t>
      </w:r>
      <w:r w:rsidRPr="001C5306">
        <w:rPr>
          <w:rFonts w:ascii="Arial" w:hAnsi="Arial"/>
          <w:b/>
          <w:sz w:val="28"/>
          <w:szCs w:val="28"/>
        </w:rPr>
        <w:t>/202</w:t>
      </w:r>
      <w:r w:rsidR="006C7586">
        <w:rPr>
          <w:rFonts w:ascii="Arial" w:hAnsi="Arial"/>
          <w:b/>
          <w:sz w:val="28"/>
          <w:szCs w:val="28"/>
        </w:rPr>
        <w:t>6</w:t>
      </w:r>
    </w:p>
    <w:p w14:paraId="7F4BC9D6" w14:textId="77777777" w:rsidR="001B042C" w:rsidRPr="001C5306" w:rsidRDefault="001B042C" w:rsidP="001B042C">
      <w:pPr>
        <w:jc w:val="center"/>
        <w:rPr>
          <w:rFonts w:ascii="Arial" w:hAnsi="Arial"/>
          <w:b/>
          <w:sz w:val="28"/>
          <w:szCs w:val="28"/>
        </w:rPr>
      </w:pPr>
    </w:p>
    <w:p w14:paraId="644DA719" w14:textId="6654A1BB" w:rsidR="00EE09B2" w:rsidRPr="00385A35" w:rsidRDefault="001B042C" w:rsidP="00385A35">
      <w:pPr>
        <w:jc w:val="center"/>
        <w:rPr>
          <w:rFonts w:ascii="Arial" w:hAnsi="Arial"/>
          <w:b/>
          <w:sz w:val="28"/>
          <w:szCs w:val="28"/>
        </w:rPr>
      </w:pPr>
      <w:r w:rsidRPr="001C5306">
        <w:rPr>
          <w:rFonts w:ascii="Arial" w:hAnsi="Arial"/>
          <w:b/>
          <w:sz w:val="28"/>
          <w:szCs w:val="28"/>
        </w:rPr>
        <w:t xml:space="preserve">PROCESSO Nº </w:t>
      </w:r>
      <w:r w:rsidR="00D63072">
        <w:rPr>
          <w:rFonts w:ascii="Arial" w:hAnsi="Arial"/>
          <w:b/>
          <w:sz w:val="28"/>
          <w:szCs w:val="28"/>
        </w:rPr>
        <w:t>242</w:t>
      </w:r>
      <w:r w:rsidRPr="001C5306">
        <w:rPr>
          <w:rFonts w:ascii="Arial" w:hAnsi="Arial"/>
          <w:b/>
          <w:sz w:val="28"/>
          <w:szCs w:val="28"/>
        </w:rPr>
        <w:t>/202</w:t>
      </w:r>
      <w:r w:rsidR="006C7586">
        <w:rPr>
          <w:rFonts w:ascii="Arial" w:hAnsi="Arial"/>
          <w:b/>
          <w:sz w:val="28"/>
          <w:szCs w:val="28"/>
        </w:rPr>
        <w:t>6</w:t>
      </w:r>
    </w:p>
    <w:p w14:paraId="15FAF8DA" w14:textId="77777777" w:rsidR="006F0389" w:rsidRPr="004775AC" w:rsidRDefault="006F0389"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7703B8">
      <w:pPr>
        <w:ind w:left="2835"/>
        <w:jc w:val="both"/>
        <w:rPr>
          <w:rFonts w:ascii="Arial" w:hAnsi="Arial"/>
          <w:b/>
        </w:rPr>
      </w:pPr>
    </w:p>
    <w:p w14:paraId="72B20470" w14:textId="21C19968" w:rsidR="00594110" w:rsidRPr="00594110" w:rsidRDefault="00594110" w:rsidP="00594110">
      <w:pPr>
        <w:pStyle w:val="Corpodetexto"/>
        <w:ind w:right="-1"/>
        <w:jc w:val="both"/>
        <w:rPr>
          <w:rFonts w:ascii="Arial" w:eastAsia="DejaVu Sans Condensed;Arial" w:hAnsi="Arial" w:cs="Arial"/>
          <w:b/>
          <w:bCs/>
          <w:color w:val="000000"/>
          <w:sz w:val="24"/>
          <w:shd w:val="clear" w:color="auto" w:fill="FFFFFF"/>
        </w:rPr>
      </w:pPr>
      <w:r w:rsidRPr="00594110">
        <w:rPr>
          <w:rFonts w:ascii="Arial" w:hAnsi="Arial"/>
          <w:b/>
          <w:sz w:val="24"/>
        </w:rPr>
        <w:t xml:space="preserve">CONTRATO QUE ENTRE SI CELEBRAM O MUNICÍPIO DE SERTÃOZINHO E A EMPRESA_______________, TENDO POR OBJETO A </w:t>
      </w:r>
      <w:r w:rsidRPr="00594110">
        <w:rPr>
          <w:rFonts w:ascii="Arial" w:eastAsia="DejaVu Sans Condensed;Arial" w:hAnsi="Arial" w:cs="Arial"/>
          <w:b/>
          <w:bCs/>
          <w:color w:val="000000"/>
          <w:sz w:val="24"/>
          <w:shd w:val="clear" w:color="auto" w:fill="FFFFFF"/>
          <w:lang w:eastAsia="en-US"/>
        </w:rPr>
        <w:t xml:space="preserve">AQUISIÇÃO DE FÓRMULAS INFANTIS DESTINADAS AO ATENDIMENTO DE LACTENTES ACOMPANHADOS PELA </w:t>
      </w:r>
      <w:r w:rsidRPr="00594110">
        <w:rPr>
          <w:rFonts w:ascii="Arial" w:eastAsia="DejaVu Sans Condensed;Arial" w:hAnsi="Arial" w:cs="Arial"/>
          <w:b/>
          <w:bCs/>
          <w:color w:val="000000"/>
          <w:sz w:val="24"/>
          <w:shd w:val="clear" w:color="auto" w:fill="FFFFFF"/>
        </w:rPr>
        <w:t>R</w:t>
      </w:r>
      <w:r w:rsidRPr="00594110">
        <w:rPr>
          <w:rFonts w:ascii="Arial" w:eastAsia="DejaVu Sans Condensed;Arial" w:hAnsi="Arial" w:cs="Arial"/>
          <w:b/>
          <w:bCs/>
          <w:color w:val="000000"/>
          <w:sz w:val="24"/>
          <w:shd w:val="clear" w:color="auto" w:fill="FFFFFF"/>
          <w:lang w:eastAsia="en-US"/>
        </w:rPr>
        <w:t xml:space="preserve">EDE </w:t>
      </w:r>
      <w:r w:rsidRPr="00594110">
        <w:rPr>
          <w:rFonts w:ascii="Arial" w:eastAsia="DejaVu Sans Condensed;Arial" w:hAnsi="Arial" w:cs="Arial"/>
          <w:b/>
          <w:bCs/>
          <w:color w:val="000000"/>
          <w:sz w:val="24"/>
          <w:shd w:val="clear" w:color="auto" w:fill="FFFFFF"/>
        </w:rPr>
        <w:t>M</w:t>
      </w:r>
      <w:r w:rsidRPr="00594110">
        <w:rPr>
          <w:rFonts w:ascii="Arial" w:eastAsia="DejaVu Sans Condensed;Arial" w:hAnsi="Arial" w:cs="Arial"/>
          <w:b/>
          <w:bCs/>
          <w:color w:val="000000"/>
          <w:sz w:val="24"/>
          <w:shd w:val="clear" w:color="auto" w:fill="FFFFFF"/>
          <w:lang w:eastAsia="en-US"/>
        </w:rPr>
        <w:t xml:space="preserve">UNICIPAL DE </w:t>
      </w:r>
      <w:r w:rsidRPr="00594110">
        <w:rPr>
          <w:rFonts w:ascii="Arial" w:eastAsia="DejaVu Sans Condensed;Arial" w:hAnsi="Arial" w:cs="Arial"/>
          <w:b/>
          <w:bCs/>
          <w:color w:val="000000"/>
          <w:sz w:val="24"/>
          <w:shd w:val="clear" w:color="auto" w:fill="FFFFFF"/>
        </w:rPr>
        <w:t>S</w:t>
      </w:r>
      <w:r w:rsidRPr="00594110">
        <w:rPr>
          <w:rFonts w:ascii="Arial" w:eastAsia="DejaVu Sans Condensed;Arial" w:hAnsi="Arial" w:cs="Arial"/>
          <w:b/>
          <w:bCs/>
          <w:color w:val="000000"/>
          <w:sz w:val="24"/>
          <w:shd w:val="clear" w:color="auto" w:fill="FFFFFF"/>
          <w:lang w:eastAsia="en-US"/>
        </w:rPr>
        <w:t>AÚDE</w:t>
      </w:r>
      <w:r w:rsidRPr="00594110">
        <w:rPr>
          <w:rFonts w:ascii="Arial" w:eastAsia="DejaVu Sans Condensed;Arial" w:hAnsi="Arial" w:cs="Arial"/>
          <w:b/>
          <w:bCs/>
          <w:color w:val="000000"/>
          <w:sz w:val="24"/>
          <w:shd w:val="clear" w:color="auto" w:fill="FFFFFF"/>
        </w:rPr>
        <w:t>.</w:t>
      </w:r>
    </w:p>
    <w:p w14:paraId="503AB95F" w14:textId="6D8D8903" w:rsidR="00A279B5" w:rsidRPr="006F307B" w:rsidRDefault="00A279B5" w:rsidP="007703B8">
      <w:pPr>
        <w:jc w:val="both"/>
        <w:rPr>
          <w:rFonts w:ascii="Arial" w:hAnsi="Arial"/>
          <w:b/>
        </w:rPr>
      </w:pPr>
    </w:p>
    <w:p w14:paraId="01708EC3" w14:textId="608BA3CD" w:rsidR="001B042C" w:rsidRPr="006F307B" w:rsidRDefault="001B042C" w:rsidP="008C0667">
      <w:pPr>
        <w:pStyle w:val="texto1"/>
        <w:widowControl w:val="0"/>
        <w:suppressAutoHyphens/>
        <w:spacing w:before="0" w:after="0" w:line="259" w:lineRule="auto"/>
        <w:rPr>
          <w:rFonts w:cs="Arial"/>
          <w:sz w:val="24"/>
          <w:szCs w:val="24"/>
        </w:rPr>
      </w:pPr>
      <w:r w:rsidRPr="006F307B">
        <w:rPr>
          <w:rFonts w:cs="Arial"/>
          <w:sz w:val="24"/>
          <w:szCs w:val="24"/>
        </w:rPr>
        <w:t xml:space="preserve">Pelo presente instrumento de contrato, de um lado o </w:t>
      </w:r>
      <w:r w:rsidRPr="006F307B">
        <w:rPr>
          <w:rFonts w:cs="Arial"/>
          <w:b/>
          <w:sz w:val="24"/>
          <w:szCs w:val="24"/>
        </w:rPr>
        <w:t>MUNICÍPIO DE SERTÃOZINHO</w:t>
      </w:r>
      <w:r w:rsidRPr="006F307B">
        <w:rPr>
          <w:rFonts w:cs="Arial"/>
          <w:sz w:val="24"/>
          <w:szCs w:val="24"/>
        </w:rPr>
        <w:t xml:space="preserve">, Estado de São Paulo, com sede na Rua Aprígio de Araújo, nº 837, CNPJ nº 45.371.820/0001-28, doravante denominado </w:t>
      </w:r>
      <w:r w:rsidRPr="006F307B">
        <w:rPr>
          <w:rFonts w:cs="Arial"/>
          <w:b/>
          <w:sz w:val="24"/>
          <w:szCs w:val="24"/>
        </w:rPr>
        <w:t>ADMINISTRAÇÃO</w:t>
      </w:r>
      <w:r w:rsidRPr="006F307B">
        <w:rPr>
          <w:rFonts w:cs="Arial"/>
          <w:sz w:val="24"/>
          <w:szCs w:val="24"/>
        </w:rPr>
        <w:t xml:space="preserve"> </w:t>
      </w:r>
      <w:r w:rsidRPr="006F307B">
        <w:rPr>
          <w:rFonts w:cs="Arial"/>
          <w:b/>
          <w:sz w:val="24"/>
          <w:szCs w:val="24"/>
        </w:rPr>
        <w:t>CONTRATANTE</w:t>
      </w:r>
      <w:r w:rsidRPr="006F307B">
        <w:rPr>
          <w:rFonts w:cs="Arial"/>
          <w:sz w:val="24"/>
          <w:szCs w:val="24"/>
        </w:rPr>
        <w:t>, representado neste ato pelo Exmo. Sr. Prefeito Municipal,</w:t>
      </w:r>
      <w:r w:rsidRPr="006F307B">
        <w:rPr>
          <w:rFonts w:cs="Arial"/>
          <w:b/>
          <w:sz w:val="24"/>
          <w:szCs w:val="24"/>
        </w:rPr>
        <w:t xml:space="preserve"> </w:t>
      </w:r>
      <w:r w:rsidR="00C80783" w:rsidRPr="006F307B">
        <w:rPr>
          <w:rFonts w:cs="Arial"/>
          <w:b/>
          <w:sz w:val="24"/>
          <w:szCs w:val="24"/>
        </w:rPr>
        <w:t>JOSÉ ALBERTO GIMENES</w:t>
      </w:r>
      <w:r w:rsidRPr="006F307B">
        <w:rPr>
          <w:rFonts w:cs="Arial"/>
          <w:b/>
          <w:sz w:val="24"/>
          <w:szCs w:val="24"/>
        </w:rPr>
        <w:t xml:space="preserve">, </w:t>
      </w:r>
      <w:r w:rsidRPr="006F307B">
        <w:rPr>
          <w:rFonts w:cs="Arial"/>
          <w:sz w:val="24"/>
          <w:szCs w:val="24"/>
        </w:rPr>
        <w:t>e de outro lado a empresa............................... CNPJ nº</w:t>
      </w:r>
      <w:r w:rsidRPr="006F307B">
        <w:rPr>
          <w:rFonts w:cs="Arial"/>
          <w:i/>
          <w:sz w:val="24"/>
          <w:szCs w:val="24"/>
        </w:rPr>
        <w:t>.........-</w:t>
      </w:r>
      <w:r w:rsidR="004A6E27" w:rsidRPr="006F307B">
        <w:rPr>
          <w:rFonts w:cs="Arial"/>
          <w:i/>
          <w:sz w:val="24"/>
          <w:szCs w:val="24"/>
        </w:rPr>
        <w:t>......</w:t>
      </w:r>
      <w:r w:rsidRPr="006F307B">
        <w:rPr>
          <w:rFonts w:cs="Arial"/>
          <w:sz w:val="24"/>
          <w:szCs w:val="24"/>
        </w:rPr>
        <w:t xml:space="preserve">, com sede na Rua.................., na cidade de ....................., neste ato representada por......, doravante denominada </w:t>
      </w:r>
      <w:r w:rsidRPr="006F307B">
        <w:rPr>
          <w:rFonts w:cs="Arial"/>
          <w:b/>
          <w:sz w:val="24"/>
          <w:szCs w:val="24"/>
        </w:rPr>
        <w:t>CONTRATADA</w:t>
      </w:r>
      <w:r w:rsidRPr="006F307B">
        <w:rPr>
          <w:rFonts w:cs="Arial"/>
          <w:sz w:val="24"/>
          <w:szCs w:val="24"/>
        </w:rPr>
        <w:t xml:space="preserve">, tendo em vista a homologação do resultado do processo licitatório </w:t>
      </w:r>
      <w:r w:rsidR="00B9109B" w:rsidRPr="006F307B">
        <w:rPr>
          <w:rFonts w:cs="Arial"/>
          <w:sz w:val="24"/>
          <w:szCs w:val="24"/>
        </w:rPr>
        <w:t>nº</w:t>
      </w:r>
      <w:r w:rsidR="005F50D2" w:rsidRPr="006F307B">
        <w:rPr>
          <w:rFonts w:cs="Arial"/>
          <w:sz w:val="24"/>
          <w:szCs w:val="24"/>
        </w:rPr>
        <w:t xml:space="preserve"> </w:t>
      </w:r>
      <w:r w:rsidR="00D63072">
        <w:rPr>
          <w:rFonts w:cs="Arial"/>
          <w:sz w:val="24"/>
          <w:szCs w:val="24"/>
        </w:rPr>
        <w:t>242</w:t>
      </w:r>
      <w:r w:rsidR="00B9109B" w:rsidRPr="006F307B">
        <w:rPr>
          <w:rFonts w:cs="Arial"/>
          <w:sz w:val="24"/>
          <w:szCs w:val="24"/>
        </w:rPr>
        <w:t>/</w:t>
      </w:r>
      <w:r w:rsidRPr="006F307B">
        <w:rPr>
          <w:rFonts w:cs="Arial"/>
          <w:sz w:val="24"/>
          <w:szCs w:val="24"/>
        </w:rPr>
        <w:t>202</w:t>
      </w:r>
      <w:r w:rsidR="006C7586">
        <w:rPr>
          <w:rFonts w:cs="Arial"/>
          <w:sz w:val="24"/>
          <w:szCs w:val="24"/>
        </w:rPr>
        <w:t>6</w:t>
      </w:r>
      <w:r w:rsidRPr="006F307B">
        <w:rPr>
          <w:rFonts w:cs="Arial"/>
          <w:sz w:val="24"/>
          <w:szCs w:val="24"/>
        </w:rPr>
        <w:t xml:space="preserve">, na modalidade de Pregão Eletrônico nº </w:t>
      </w:r>
      <w:r w:rsidR="00D63072">
        <w:rPr>
          <w:rFonts w:cs="Arial"/>
          <w:sz w:val="24"/>
          <w:szCs w:val="24"/>
        </w:rPr>
        <w:t>048</w:t>
      </w:r>
      <w:r w:rsidRPr="006F307B">
        <w:rPr>
          <w:rFonts w:cs="Arial"/>
          <w:sz w:val="24"/>
          <w:szCs w:val="24"/>
        </w:rPr>
        <w:t>/202</w:t>
      </w:r>
      <w:r w:rsidR="006C7586">
        <w:rPr>
          <w:rFonts w:cs="Arial"/>
          <w:sz w:val="24"/>
          <w:szCs w:val="24"/>
        </w:rPr>
        <w:t>6</w:t>
      </w:r>
      <w:r w:rsidRPr="006F307B">
        <w:rPr>
          <w:rFonts w:cs="Arial"/>
          <w:sz w:val="24"/>
          <w:szCs w:val="24"/>
        </w:rPr>
        <w:t>, pelo Senhor Prefeito Municipal, pelo tipo de Licitação de menor preço, Lei Federal nº 14.133, de 1º de abril de 2021, com as alterações posteriores, têm entre si justo e acordado o que segue:</w:t>
      </w:r>
    </w:p>
    <w:p w14:paraId="56217055" w14:textId="77777777" w:rsidR="001B042C" w:rsidRPr="006F307B" w:rsidRDefault="001B042C" w:rsidP="008C0667">
      <w:pPr>
        <w:spacing w:before="216" w:line="259" w:lineRule="auto"/>
        <w:jc w:val="both"/>
        <w:rPr>
          <w:rFonts w:ascii="Arial" w:hAnsi="Arial"/>
          <w:b/>
        </w:rPr>
      </w:pPr>
      <w:r w:rsidRPr="006F307B">
        <w:rPr>
          <w:rFonts w:ascii="Arial" w:hAnsi="Arial"/>
          <w:b/>
          <w:u w:val="single"/>
        </w:rPr>
        <w:t>CLÁUSULA PRIMEIRA</w:t>
      </w:r>
      <w:r w:rsidRPr="006F307B">
        <w:rPr>
          <w:rFonts w:ascii="Arial" w:hAnsi="Arial"/>
          <w:b/>
        </w:rPr>
        <w:t xml:space="preserve"> - DO OBJETO</w:t>
      </w:r>
    </w:p>
    <w:p w14:paraId="5BDF4E23" w14:textId="77777777" w:rsidR="001B042C" w:rsidRPr="006F307B" w:rsidRDefault="001B042C" w:rsidP="007703B8">
      <w:pPr>
        <w:spacing w:line="259" w:lineRule="auto"/>
        <w:jc w:val="both"/>
        <w:rPr>
          <w:rFonts w:ascii="Arial" w:hAnsi="Arial"/>
        </w:rPr>
      </w:pPr>
    </w:p>
    <w:p w14:paraId="20C5712E" w14:textId="29B55100" w:rsidR="001B042C" w:rsidRPr="00594110" w:rsidRDefault="001B042C" w:rsidP="00594110">
      <w:pPr>
        <w:pStyle w:val="Corpodetexto"/>
        <w:jc w:val="both"/>
        <w:rPr>
          <w:rFonts w:ascii="Arial" w:eastAsia="DejaVu Sans Condensed;Arial" w:hAnsi="Arial" w:cs="Arial"/>
          <w:b/>
          <w:bCs/>
          <w:color w:val="000000"/>
          <w:sz w:val="24"/>
          <w:shd w:val="clear" w:color="auto" w:fill="FFFFFF"/>
        </w:rPr>
      </w:pPr>
      <w:r w:rsidRPr="00594110">
        <w:rPr>
          <w:rFonts w:ascii="Arial" w:hAnsi="Arial"/>
          <w:sz w:val="24"/>
        </w:rPr>
        <w:t xml:space="preserve">1.1. Constitui-se objeto do presente instrumento </w:t>
      </w:r>
      <w:r w:rsidR="000A6ED8" w:rsidRPr="00594110">
        <w:rPr>
          <w:rFonts w:ascii="Arial" w:hAnsi="Arial"/>
          <w:sz w:val="24"/>
        </w:rPr>
        <w:t xml:space="preserve">a </w:t>
      </w:r>
      <w:r w:rsidR="00594110" w:rsidRPr="00594110">
        <w:rPr>
          <w:rFonts w:ascii="Arial" w:eastAsia="DejaVu Sans Condensed;Arial" w:hAnsi="Arial" w:cs="Arial"/>
          <w:b/>
          <w:bCs/>
          <w:color w:val="000000"/>
          <w:sz w:val="24"/>
          <w:shd w:val="clear" w:color="auto" w:fill="FFFFFF"/>
          <w:lang w:eastAsia="en-US"/>
        </w:rPr>
        <w:t xml:space="preserve">aquisição de fórmulas infantis destinadas ao atendimento de lactentes acompanhados pela </w:t>
      </w:r>
      <w:r w:rsidR="00594110" w:rsidRPr="00594110">
        <w:rPr>
          <w:rFonts w:ascii="Arial" w:eastAsia="DejaVu Sans Condensed;Arial" w:hAnsi="Arial" w:cs="Arial"/>
          <w:b/>
          <w:bCs/>
          <w:color w:val="000000"/>
          <w:sz w:val="24"/>
          <w:shd w:val="clear" w:color="auto" w:fill="FFFFFF"/>
        </w:rPr>
        <w:t>R</w:t>
      </w:r>
      <w:r w:rsidR="00594110" w:rsidRPr="00594110">
        <w:rPr>
          <w:rFonts w:ascii="Arial" w:eastAsia="DejaVu Sans Condensed;Arial" w:hAnsi="Arial" w:cs="Arial"/>
          <w:b/>
          <w:bCs/>
          <w:color w:val="000000"/>
          <w:sz w:val="24"/>
          <w:shd w:val="clear" w:color="auto" w:fill="FFFFFF"/>
          <w:lang w:eastAsia="en-US"/>
        </w:rPr>
        <w:t xml:space="preserve">ede </w:t>
      </w:r>
      <w:r w:rsidR="00594110" w:rsidRPr="00594110">
        <w:rPr>
          <w:rFonts w:ascii="Arial" w:eastAsia="DejaVu Sans Condensed;Arial" w:hAnsi="Arial" w:cs="Arial"/>
          <w:b/>
          <w:bCs/>
          <w:color w:val="000000"/>
          <w:sz w:val="24"/>
          <w:shd w:val="clear" w:color="auto" w:fill="FFFFFF"/>
        </w:rPr>
        <w:t>M</w:t>
      </w:r>
      <w:r w:rsidR="00594110" w:rsidRPr="00594110">
        <w:rPr>
          <w:rFonts w:ascii="Arial" w:eastAsia="DejaVu Sans Condensed;Arial" w:hAnsi="Arial" w:cs="Arial"/>
          <w:b/>
          <w:bCs/>
          <w:color w:val="000000"/>
          <w:sz w:val="24"/>
          <w:shd w:val="clear" w:color="auto" w:fill="FFFFFF"/>
          <w:lang w:eastAsia="en-US"/>
        </w:rPr>
        <w:t xml:space="preserve">unicipal de </w:t>
      </w:r>
      <w:r w:rsidR="00594110" w:rsidRPr="00594110">
        <w:rPr>
          <w:rFonts w:ascii="Arial" w:eastAsia="DejaVu Sans Condensed;Arial" w:hAnsi="Arial" w:cs="Arial"/>
          <w:b/>
          <w:bCs/>
          <w:color w:val="000000"/>
          <w:sz w:val="24"/>
          <w:shd w:val="clear" w:color="auto" w:fill="FFFFFF"/>
        </w:rPr>
        <w:t>S</w:t>
      </w:r>
      <w:r w:rsidR="00594110" w:rsidRPr="00594110">
        <w:rPr>
          <w:rFonts w:ascii="Arial" w:eastAsia="DejaVu Sans Condensed;Arial" w:hAnsi="Arial" w:cs="Arial"/>
          <w:b/>
          <w:bCs/>
          <w:color w:val="000000"/>
          <w:sz w:val="24"/>
          <w:shd w:val="clear" w:color="auto" w:fill="FFFFFF"/>
          <w:lang w:eastAsia="en-US"/>
        </w:rPr>
        <w:t>aúde</w:t>
      </w:r>
      <w:r w:rsidR="00C213B1" w:rsidRPr="00594110">
        <w:rPr>
          <w:rFonts w:ascii="Arial" w:hAnsi="Arial"/>
          <w:b/>
          <w:bCs/>
          <w:sz w:val="24"/>
        </w:rPr>
        <w:t xml:space="preserve">, </w:t>
      </w:r>
      <w:r w:rsidRPr="00594110">
        <w:rPr>
          <w:rFonts w:ascii="Arial" w:hAnsi="Arial"/>
          <w:sz w:val="24"/>
        </w:rPr>
        <w:t xml:space="preserve">conforme </w:t>
      </w:r>
      <w:r w:rsidR="003A28A0" w:rsidRPr="00594110">
        <w:rPr>
          <w:rFonts w:ascii="Arial" w:hAnsi="Arial"/>
          <w:sz w:val="24"/>
        </w:rPr>
        <w:t>termo de referência</w:t>
      </w:r>
      <w:r w:rsidR="0068763B" w:rsidRPr="00594110">
        <w:rPr>
          <w:rFonts w:ascii="Arial" w:hAnsi="Arial"/>
          <w:sz w:val="24"/>
        </w:rPr>
        <w:t xml:space="preserve"> (</w:t>
      </w:r>
      <w:r w:rsidRPr="00594110">
        <w:rPr>
          <w:rFonts w:ascii="Arial" w:hAnsi="Arial"/>
          <w:sz w:val="24"/>
        </w:rPr>
        <w:t>anexo</w:t>
      </w:r>
      <w:r w:rsidR="0068763B" w:rsidRPr="00594110">
        <w:rPr>
          <w:rFonts w:ascii="Arial" w:hAnsi="Arial"/>
          <w:sz w:val="24"/>
        </w:rPr>
        <w:t>)</w:t>
      </w:r>
      <w:r w:rsidRPr="00594110">
        <w:rPr>
          <w:rFonts w:ascii="Arial" w:hAnsi="Arial"/>
          <w:sz w:val="24"/>
        </w:rPr>
        <w:t>, que fica fazendo parte integrante e inseparável deste instrumento.</w:t>
      </w:r>
    </w:p>
    <w:p w14:paraId="5193AABB" w14:textId="77777777" w:rsidR="001B042C" w:rsidRDefault="001B042C" w:rsidP="000A6ED8">
      <w:pPr>
        <w:jc w:val="both"/>
        <w:rPr>
          <w:rFonts w:ascii="Arial" w:hAnsi="Arial"/>
          <w:color w:val="000000"/>
        </w:rPr>
      </w:pPr>
    </w:p>
    <w:p w14:paraId="2909AA8A" w14:textId="77777777" w:rsidR="001B042C" w:rsidRPr="00634667" w:rsidRDefault="001B042C" w:rsidP="001B042C">
      <w:pPr>
        <w:jc w:val="both"/>
        <w:rPr>
          <w:rFonts w:ascii="Arial" w:hAnsi="Arial"/>
          <w:b/>
          <w:bCs/>
        </w:rPr>
      </w:pPr>
      <w:r w:rsidRPr="00634667">
        <w:rPr>
          <w:rFonts w:ascii="Arial" w:hAnsi="Arial"/>
          <w:b/>
          <w:bCs/>
          <w:color w:val="000000"/>
        </w:rPr>
        <w:t xml:space="preserve">1.2. </w:t>
      </w:r>
      <w:r w:rsidRPr="00634667">
        <w:rPr>
          <w:rFonts w:ascii="Arial" w:hAnsi="Arial"/>
          <w:b/>
          <w:bCs/>
        </w:rPr>
        <w:t>Objeto da contratação:</w:t>
      </w:r>
    </w:p>
    <w:p w14:paraId="72E04B78" w14:textId="77777777" w:rsidR="001B042C" w:rsidRPr="00C80783" w:rsidRDefault="001B042C" w:rsidP="001B042C">
      <w:pPr>
        <w:jc w:val="both"/>
        <w:rPr>
          <w:rFonts w:ascii="Arial" w:hAnsi="Arial"/>
          <w:color w:val="ED0000"/>
        </w:rPr>
      </w:pPr>
    </w:p>
    <w:tbl>
      <w:tblPr>
        <w:tblW w:w="8926" w:type="dxa"/>
        <w:tblLayout w:type="fixed"/>
        <w:tblLook w:val="01E0" w:firstRow="1" w:lastRow="1" w:firstColumn="1" w:lastColumn="1" w:noHBand="0" w:noVBand="0"/>
      </w:tblPr>
      <w:tblGrid>
        <w:gridCol w:w="846"/>
        <w:gridCol w:w="709"/>
        <w:gridCol w:w="567"/>
        <w:gridCol w:w="4252"/>
        <w:gridCol w:w="1418"/>
        <w:gridCol w:w="1134"/>
      </w:tblGrid>
      <w:tr w:rsidR="00C80783" w:rsidRPr="00C80783" w14:paraId="3B8FF904" w14:textId="77777777" w:rsidTr="00880E8F">
        <w:trPr>
          <w:trHeight w:val="460"/>
        </w:trPr>
        <w:tc>
          <w:tcPr>
            <w:tcW w:w="637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3BC3F93E" w:rsidR="00764126" w:rsidRPr="008D5257" w:rsidRDefault="005A54D2" w:rsidP="00880E8F">
            <w:pPr>
              <w:spacing w:before="60" w:after="60"/>
              <w:jc w:val="center"/>
              <w:rPr>
                <w:rFonts w:ascii="Arial" w:hAnsi="Arial"/>
                <w:b/>
              </w:rPr>
            </w:pPr>
            <w:r w:rsidRPr="008D5257">
              <w:rPr>
                <w:rFonts w:ascii="Arial" w:hAnsi="Arial"/>
                <w:b/>
              </w:rPr>
              <w:t xml:space="preserve">OBJETO LICITADO POR </w:t>
            </w:r>
            <w:r w:rsidR="008D5257" w:rsidRPr="008D5257">
              <w:rPr>
                <w:rFonts w:ascii="Arial" w:hAnsi="Arial"/>
                <w:b/>
              </w:rPr>
              <w:t>ITEM</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5FFBD943" w:rsidR="00764126" w:rsidRPr="008D5257" w:rsidRDefault="0017057C" w:rsidP="00880E8F">
            <w:pPr>
              <w:spacing w:before="60" w:after="60"/>
              <w:jc w:val="center"/>
              <w:rPr>
                <w:rFonts w:ascii="Arial" w:hAnsi="Arial"/>
                <w:b/>
              </w:rPr>
            </w:pPr>
            <w:r w:rsidRPr="008D5257">
              <w:rPr>
                <w:rFonts w:ascii="Arial" w:hAnsi="Arial"/>
                <w:b/>
              </w:rPr>
              <w:t>VALOR (R$)</w:t>
            </w:r>
          </w:p>
        </w:tc>
      </w:tr>
      <w:tr w:rsidR="00C80783" w:rsidRPr="00C80783" w14:paraId="0C6DBCB0" w14:textId="77777777" w:rsidTr="00880E8F">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263F96" w:rsidRPr="008D5257" w:rsidRDefault="00263F96" w:rsidP="00880E8F">
            <w:pPr>
              <w:spacing w:before="60" w:after="60"/>
              <w:jc w:val="center"/>
              <w:rPr>
                <w:rFonts w:ascii="Arial" w:hAnsi="Arial"/>
                <w:b/>
              </w:rPr>
            </w:pPr>
            <w:r w:rsidRPr="008D5257">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263F96" w:rsidRPr="008D5257" w:rsidRDefault="00263F96" w:rsidP="00880E8F">
            <w:pPr>
              <w:spacing w:before="60" w:after="60"/>
              <w:jc w:val="center"/>
              <w:rPr>
                <w:rFonts w:ascii="Arial" w:hAnsi="Arial"/>
                <w:b/>
              </w:rPr>
            </w:pPr>
            <w:proofErr w:type="spellStart"/>
            <w:r w:rsidRPr="008D5257">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263F96" w:rsidRPr="008D5257" w:rsidRDefault="00263F96" w:rsidP="00880E8F">
            <w:pPr>
              <w:spacing w:before="60" w:after="60"/>
              <w:jc w:val="center"/>
              <w:rPr>
                <w:rFonts w:ascii="Arial" w:hAnsi="Arial"/>
                <w:b/>
              </w:rPr>
            </w:pPr>
            <w:r w:rsidRPr="008D5257">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263F96" w:rsidRPr="008D5257" w:rsidRDefault="00263F96" w:rsidP="00880E8F">
            <w:pPr>
              <w:spacing w:before="60" w:after="60"/>
              <w:jc w:val="center"/>
              <w:rPr>
                <w:rFonts w:ascii="Arial" w:hAnsi="Arial"/>
                <w:b/>
              </w:rPr>
            </w:pPr>
            <w:r w:rsidRPr="008D5257">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263F96" w:rsidRPr="008D5257" w:rsidRDefault="00263F96" w:rsidP="00880E8F">
            <w:pPr>
              <w:spacing w:before="60" w:after="60"/>
              <w:jc w:val="center"/>
              <w:rPr>
                <w:rFonts w:ascii="Arial" w:hAnsi="Arial"/>
                <w:b/>
              </w:rPr>
            </w:pPr>
            <w:r w:rsidRPr="008D5257">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263F96" w:rsidRPr="008D5257" w:rsidRDefault="00263F96" w:rsidP="00880E8F">
            <w:pPr>
              <w:spacing w:before="60" w:after="60"/>
              <w:jc w:val="center"/>
              <w:rPr>
                <w:rFonts w:ascii="Arial" w:hAnsi="Arial"/>
                <w:b/>
              </w:rPr>
            </w:pPr>
            <w:r w:rsidRPr="008D5257">
              <w:rPr>
                <w:rFonts w:ascii="Arial" w:hAnsi="Arial"/>
                <w:b/>
              </w:rPr>
              <w:t>Total</w:t>
            </w:r>
          </w:p>
        </w:tc>
      </w:tr>
      <w:tr w:rsidR="00C80783" w:rsidRPr="00C80783" w14:paraId="2A118065" w14:textId="77777777" w:rsidTr="00880E8F">
        <w:tc>
          <w:tcPr>
            <w:tcW w:w="846" w:type="dxa"/>
            <w:tcBorders>
              <w:top w:val="single" w:sz="4" w:space="0" w:color="000000"/>
              <w:left w:val="single" w:sz="4" w:space="0" w:color="000000"/>
              <w:bottom w:val="single" w:sz="4" w:space="0" w:color="000000"/>
              <w:right w:val="single" w:sz="4" w:space="0" w:color="000000"/>
            </w:tcBorders>
            <w:vAlign w:val="center"/>
          </w:tcPr>
          <w:p w14:paraId="68EC62B5" w14:textId="77777777" w:rsidR="00263F96" w:rsidRPr="008D5257" w:rsidRDefault="00263F96" w:rsidP="00880E8F">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F93B17D" w14:textId="77777777" w:rsidR="00263F96" w:rsidRPr="008D5257" w:rsidRDefault="00263F96" w:rsidP="00880E8F">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263F96" w:rsidRPr="008D5257" w:rsidRDefault="00263F96" w:rsidP="00880E8F">
            <w:pPr>
              <w:spacing w:before="60" w:after="60"/>
              <w:jc w:val="center"/>
              <w:rPr>
                <w:rFonts w:ascii="Arial" w:hAnsi="Arial"/>
                <w:b/>
                <w:bCs/>
              </w:rPr>
            </w:pPr>
          </w:p>
        </w:tc>
        <w:tc>
          <w:tcPr>
            <w:tcW w:w="4252" w:type="dxa"/>
            <w:tcBorders>
              <w:top w:val="single" w:sz="4" w:space="0" w:color="000000"/>
              <w:left w:val="single" w:sz="4" w:space="0" w:color="000000"/>
              <w:bottom w:val="single" w:sz="4" w:space="0" w:color="000000"/>
              <w:right w:val="single" w:sz="4" w:space="0" w:color="000000"/>
            </w:tcBorders>
            <w:vAlign w:val="center"/>
          </w:tcPr>
          <w:p w14:paraId="3AD1B198" w14:textId="77777777" w:rsidR="00263F96" w:rsidRPr="008D5257" w:rsidRDefault="00263F96" w:rsidP="00880E8F">
            <w:pPr>
              <w:jc w:val="both"/>
              <w:rPr>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96DE7A" w14:textId="77777777" w:rsidR="00263F96" w:rsidRPr="008D5257" w:rsidRDefault="00263F96" w:rsidP="00880E8F">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E1A205" w14:textId="77777777" w:rsidR="00263F96" w:rsidRPr="008D5257" w:rsidRDefault="00263F96" w:rsidP="00880E8F">
            <w:pPr>
              <w:spacing w:before="60" w:after="60"/>
              <w:jc w:val="center"/>
              <w:rPr>
                <w:rFonts w:ascii="Arial" w:hAnsi="Arial"/>
                <w:b/>
                <w:bCs/>
              </w:rPr>
            </w:pPr>
          </w:p>
        </w:tc>
      </w:tr>
      <w:tr w:rsidR="0068763B" w:rsidRPr="00CC0949" w14:paraId="2F05006E" w14:textId="77777777" w:rsidTr="00880E8F">
        <w:tc>
          <w:tcPr>
            <w:tcW w:w="6374" w:type="dxa"/>
            <w:gridSpan w:val="4"/>
            <w:tcBorders>
              <w:top w:val="single" w:sz="4" w:space="0" w:color="000000"/>
              <w:left w:val="single" w:sz="4" w:space="0" w:color="000000"/>
              <w:bottom w:val="single" w:sz="4" w:space="0" w:color="000000"/>
              <w:right w:val="single" w:sz="4" w:space="0" w:color="000000"/>
            </w:tcBorders>
          </w:tcPr>
          <w:p w14:paraId="7C776FB7" w14:textId="5C759FB8" w:rsidR="0068763B" w:rsidRPr="008D5257" w:rsidRDefault="0068763B" w:rsidP="00880E8F">
            <w:pPr>
              <w:jc w:val="right"/>
              <w:rPr>
                <w:rFonts w:ascii="Arial" w:hAnsi="Arial"/>
                <w:b/>
                <w:bCs/>
                <w:lang w:eastAsia="pt-BR"/>
              </w:rPr>
            </w:pPr>
            <w:r w:rsidRPr="008D5257">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0D05B532" w14:textId="77777777" w:rsidR="0068763B" w:rsidRPr="008D5257" w:rsidRDefault="0068763B" w:rsidP="00880E8F">
            <w:pPr>
              <w:spacing w:before="60" w:after="60"/>
              <w:jc w:val="center"/>
              <w:rPr>
                <w:rFonts w:ascii="Arial" w:hAnsi="Arial"/>
                <w:b/>
                <w:bCs/>
              </w:rPr>
            </w:pPr>
            <w:r w:rsidRPr="008D5257">
              <w:rPr>
                <w:rFonts w:ascii="Arial" w:hAnsi="Arial"/>
                <w:b/>
              </w:rPr>
              <w:t>R$</w:t>
            </w:r>
          </w:p>
        </w:tc>
      </w:tr>
    </w:tbl>
    <w:p w14:paraId="66D23F85" w14:textId="4303CEFF"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6EE09F72"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w:t>
      </w:r>
      <w:r w:rsidR="00EA685E">
        <w:rPr>
          <w:sz w:val="24"/>
          <w:szCs w:val="24"/>
        </w:rPr>
        <w:t xml:space="preserve"> </w:t>
      </w:r>
      <w:r w:rsidRPr="00B1031B">
        <w:rPr>
          <w:sz w:val="24"/>
          <w:szCs w:val="24"/>
        </w:rPr>
        <w:t>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lastRenderedPageBreak/>
        <w:t xml:space="preserve">1.3.3. A </w:t>
      </w:r>
      <w:r>
        <w:rPr>
          <w:sz w:val="24"/>
          <w:szCs w:val="24"/>
        </w:rPr>
        <w:t>p</w:t>
      </w:r>
      <w:r w:rsidRPr="00B1031B">
        <w:rPr>
          <w:sz w:val="24"/>
          <w:szCs w:val="24"/>
        </w:rPr>
        <w:t>roposta do contratado;</w:t>
      </w:r>
    </w:p>
    <w:p w14:paraId="01DE66E3" w14:textId="77777777" w:rsidR="001B042C" w:rsidRPr="00A10E14" w:rsidRDefault="001B042C"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1.3.4. Eventuais anexos dos documentos supracitados.</w:t>
      </w:r>
    </w:p>
    <w:p w14:paraId="4C1DD214" w14:textId="11A4CD32" w:rsidR="001B042C" w:rsidRPr="001C2B8E" w:rsidRDefault="001B042C" w:rsidP="00EA495E">
      <w:pPr>
        <w:pStyle w:val="Ttulo2"/>
        <w:keepNext w:val="0"/>
        <w:tabs>
          <w:tab w:val="left" w:pos="0"/>
        </w:tabs>
        <w:suppressAutoHyphens/>
        <w:spacing w:before="360"/>
        <w:rPr>
          <w:sz w:val="24"/>
          <w:u w:val="single"/>
        </w:rPr>
      </w:pPr>
      <w:r w:rsidRPr="001C2B8E">
        <w:rPr>
          <w:sz w:val="24"/>
          <w:u w:val="single"/>
        </w:rPr>
        <w:t>CLÁUSULA SEGUNDA</w:t>
      </w:r>
      <w:r w:rsidRPr="001C2B8E">
        <w:rPr>
          <w:sz w:val="24"/>
        </w:rPr>
        <w:t xml:space="preserve"> - VIGÊNCIA </w:t>
      </w:r>
    </w:p>
    <w:p w14:paraId="79FECB72" w14:textId="0ED8C418" w:rsidR="002F50B0" w:rsidRPr="002F50B0" w:rsidRDefault="00492CE0" w:rsidP="00492CE0">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002F50B0" w:rsidRPr="00DD29B6">
        <w:rPr>
          <w:i w:val="0"/>
          <w:iCs w:val="0"/>
          <w:color w:val="auto"/>
          <w:sz w:val="24"/>
          <w:szCs w:val="24"/>
        </w:rPr>
        <w:t xml:space="preserve">O prazo de vigência do presente contrato </w:t>
      </w:r>
      <w:r w:rsidR="002F50B0" w:rsidRPr="00DD29B6">
        <w:rPr>
          <w:b/>
          <w:bCs/>
          <w:i w:val="0"/>
          <w:iCs w:val="0"/>
          <w:color w:val="auto"/>
          <w:sz w:val="24"/>
          <w:szCs w:val="24"/>
        </w:rPr>
        <w:t xml:space="preserve">será de 12 (doze) meses, </w:t>
      </w:r>
      <w:r w:rsidR="002F50B0" w:rsidRPr="00DD29B6">
        <w:rPr>
          <w:i w:val="0"/>
          <w:iCs w:val="0"/>
          <w:color w:val="auto"/>
          <w:sz w:val="24"/>
          <w:szCs w:val="24"/>
        </w:rPr>
        <w:t xml:space="preserve">contados a partir da data indicada pelo CONTRATANTE na </w:t>
      </w:r>
      <w:r w:rsidR="002F50B0">
        <w:rPr>
          <w:i w:val="0"/>
          <w:iCs w:val="0"/>
          <w:color w:val="auto"/>
          <w:sz w:val="24"/>
          <w:szCs w:val="24"/>
        </w:rPr>
        <w:t>Autorização de Fornecimento</w:t>
      </w:r>
      <w:r w:rsidR="002F50B0" w:rsidRPr="00DD29B6">
        <w:rPr>
          <w:i w:val="0"/>
          <w:iCs w:val="0"/>
          <w:color w:val="auto"/>
          <w:sz w:val="24"/>
          <w:szCs w:val="24"/>
        </w:rPr>
        <w:t xml:space="preserve">, expedida pela Secretaria </w:t>
      </w:r>
      <w:r w:rsidR="002F50B0">
        <w:rPr>
          <w:i w:val="0"/>
          <w:iCs w:val="0"/>
          <w:color w:val="auto"/>
          <w:sz w:val="24"/>
          <w:szCs w:val="24"/>
        </w:rPr>
        <w:t>requisitante</w:t>
      </w:r>
      <w:r w:rsidR="002F50B0" w:rsidRPr="00DD29B6">
        <w:rPr>
          <w:i w:val="0"/>
          <w:iCs w:val="0"/>
          <w:color w:val="auto"/>
          <w:sz w:val="24"/>
          <w:szCs w:val="24"/>
        </w:rPr>
        <w:t>.</w:t>
      </w:r>
    </w:p>
    <w:p w14:paraId="7E2025A9" w14:textId="300F02E1" w:rsidR="001B042C" w:rsidRPr="007703B8" w:rsidRDefault="001B042C" w:rsidP="00BB3B30">
      <w:pPr>
        <w:pStyle w:val="Nivel01"/>
      </w:pPr>
      <w:r w:rsidRPr="007703B8">
        <w:t>CLÁUSULA TERCEIRA - MODELOS DE EXECUÇÃO E GESTÃO CONTRATUAIS</w:t>
      </w:r>
    </w:p>
    <w:p w14:paraId="1162FAB6" w14:textId="1D38D590" w:rsidR="004C6252" w:rsidRPr="00C1259D" w:rsidRDefault="001B042C" w:rsidP="00E70C7C">
      <w:pPr>
        <w:spacing w:before="200"/>
        <w:jc w:val="both"/>
        <w:rPr>
          <w:rFonts w:ascii="Arial" w:hAnsi="Arial"/>
        </w:rPr>
      </w:pPr>
      <w:r w:rsidRPr="00C1259D">
        <w:rPr>
          <w:rFonts w:ascii="Arial" w:hAnsi="Arial"/>
        </w:rPr>
        <w:t>3.1. O regime de execução contratual, os modelos de gestão e de execução, assim como os prazos e condições de conclusão, entrega, observação e recebimento do objeto constam no termo de referência</w:t>
      </w:r>
      <w:r w:rsidR="00E70C7C" w:rsidRPr="00C1259D">
        <w:rPr>
          <w:rFonts w:ascii="Arial" w:hAnsi="Arial"/>
        </w:rPr>
        <w:t>.</w:t>
      </w:r>
    </w:p>
    <w:p w14:paraId="0839B770" w14:textId="417A5CB9" w:rsidR="0068611A" w:rsidRDefault="00452531" w:rsidP="0092303D">
      <w:pPr>
        <w:spacing w:before="360"/>
        <w:jc w:val="both"/>
        <w:rPr>
          <w:rFonts w:ascii="Arial" w:hAnsi="Arial"/>
          <w:b/>
          <w:bCs/>
        </w:rPr>
      </w:pPr>
      <w:r w:rsidRPr="00C1259D">
        <w:rPr>
          <w:rFonts w:ascii="Arial" w:hAnsi="Arial"/>
          <w:b/>
          <w:bCs/>
        </w:rPr>
        <w:t>3.2. MATRIZ DE RISCO:</w:t>
      </w:r>
    </w:p>
    <w:p w14:paraId="6120A697" w14:textId="77777777" w:rsidR="0092303D" w:rsidRDefault="0092303D" w:rsidP="00452531">
      <w:pPr>
        <w:spacing w:before="224"/>
        <w:jc w:val="both"/>
        <w:rPr>
          <w:rFonts w:ascii="Arial" w:hAnsi="Arial"/>
          <w:b/>
          <w:bCs/>
        </w:rPr>
      </w:pPr>
    </w:p>
    <w:tbl>
      <w:tblPr>
        <w:tblW w:w="935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723"/>
        <w:gridCol w:w="2421"/>
        <w:gridCol w:w="761"/>
        <w:gridCol w:w="1026"/>
        <w:gridCol w:w="1743"/>
        <w:gridCol w:w="1680"/>
      </w:tblGrid>
      <w:tr w:rsidR="0068611A" w:rsidRPr="00280B77" w14:paraId="1E312020" w14:textId="77777777" w:rsidTr="00E36E8F">
        <w:trPr>
          <w:tblHeader/>
        </w:trPr>
        <w:tc>
          <w:tcPr>
            <w:tcW w:w="1723" w:type="dxa"/>
            <w:vAlign w:val="center"/>
          </w:tcPr>
          <w:p w14:paraId="6B419C13" w14:textId="77777777" w:rsidR="0068611A" w:rsidRPr="0068611A" w:rsidRDefault="0068611A" w:rsidP="00E36E8F">
            <w:pPr>
              <w:pStyle w:val="Ttulodetabela"/>
              <w:rPr>
                <w:rFonts w:ascii="Arial" w:hAnsi="Arial" w:cs="Arial"/>
                <w:sz w:val="22"/>
                <w:szCs w:val="22"/>
              </w:rPr>
            </w:pPr>
            <w:r w:rsidRPr="0068611A">
              <w:rPr>
                <w:rFonts w:ascii="Arial" w:hAnsi="Arial" w:cs="Arial"/>
                <w:sz w:val="22"/>
                <w:szCs w:val="22"/>
              </w:rPr>
              <w:t>Risco</w:t>
            </w:r>
          </w:p>
        </w:tc>
        <w:tc>
          <w:tcPr>
            <w:tcW w:w="2421" w:type="dxa"/>
            <w:vAlign w:val="center"/>
          </w:tcPr>
          <w:p w14:paraId="4F0D86E7" w14:textId="77777777" w:rsidR="0068611A" w:rsidRPr="0068611A" w:rsidRDefault="0068611A" w:rsidP="00E36E8F">
            <w:pPr>
              <w:pStyle w:val="Ttulodetabela"/>
              <w:rPr>
                <w:rFonts w:ascii="Arial" w:hAnsi="Arial" w:cs="Arial"/>
                <w:sz w:val="22"/>
                <w:szCs w:val="22"/>
              </w:rPr>
            </w:pPr>
            <w:r w:rsidRPr="0068611A">
              <w:rPr>
                <w:rFonts w:ascii="Arial" w:hAnsi="Arial" w:cs="Arial"/>
                <w:sz w:val="22"/>
                <w:szCs w:val="22"/>
              </w:rPr>
              <w:t>Consequência</w:t>
            </w:r>
          </w:p>
        </w:tc>
        <w:tc>
          <w:tcPr>
            <w:tcW w:w="761" w:type="dxa"/>
            <w:vAlign w:val="center"/>
          </w:tcPr>
          <w:p w14:paraId="54FD2B73" w14:textId="77777777" w:rsidR="0068611A" w:rsidRPr="0068611A" w:rsidRDefault="0068611A" w:rsidP="00E36E8F">
            <w:pPr>
              <w:pStyle w:val="Ttulodetabela"/>
              <w:rPr>
                <w:rFonts w:ascii="Arial" w:hAnsi="Arial" w:cs="Arial"/>
                <w:sz w:val="22"/>
                <w:szCs w:val="22"/>
              </w:rPr>
            </w:pPr>
            <w:proofErr w:type="spellStart"/>
            <w:r w:rsidRPr="0068611A">
              <w:rPr>
                <w:rFonts w:ascii="Arial" w:hAnsi="Arial" w:cs="Arial"/>
                <w:sz w:val="22"/>
                <w:szCs w:val="22"/>
              </w:rPr>
              <w:t>Prob</w:t>
            </w:r>
            <w:proofErr w:type="spellEnd"/>
            <w:r w:rsidRPr="0068611A">
              <w:rPr>
                <w:rFonts w:ascii="Arial" w:hAnsi="Arial" w:cs="Arial"/>
                <w:sz w:val="22"/>
                <w:szCs w:val="22"/>
              </w:rPr>
              <w:t>.</w:t>
            </w:r>
          </w:p>
        </w:tc>
        <w:tc>
          <w:tcPr>
            <w:tcW w:w="1026" w:type="dxa"/>
            <w:vAlign w:val="center"/>
          </w:tcPr>
          <w:p w14:paraId="0F78CB53" w14:textId="77777777" w:rsidR="0068611A" w:rsidRPr="0068611A" w:rsidRDefault="0068611A" w:rsidP="00E36E8F">
            <w:pPr>
              <w:pStyle w:val="Ttulodetabela"/>
              <w:rPr>
                <w:rFonts w:ascii="Arial" w:hAnsi="Arial" w:cs="Arial"/>
                <w:sz w:val="22"/>
                <w:szCs w:val="22"/>
              </w:rPr>
            </w:pPr>
            <w:r w:rsidRPr="0068611A">
              <w:rPr>
                <w:rFonts w:ascii="Arial" w:hAnsi="Arial" w:cs="Arial"/>
                <w:sz w:val="22"/>
                <w:szCs w:val="22"/>
              </w:rPr>
              <w:t>Impacto</w:t>
            </w:r>
          </w:p>
        </w:tc>
        <w:tc>
          <w:tcPr>
            <w:tcW w:w="1743" w:type="dxa"/>
            <w:vAlign w:val="center"/>
          </w:tcPr>
          <w:p w14:paraId="281CDBE3" w14:textId="77777777" w:rsidR="0068611A" w:rsidRPr="0068611A" w:rsidRDefault="0068611A" w:rsidP="00E36E8F">
            <w:pPr>
              <w:pStyle w:val="Ttulodetabela"/>
              <w:rPr>
                <w:rFonts w:ascii="Arial" w:hAnsi="Arial" w:cs="Arial"/>
                <w:sz w:val="22"/>
                <w:szCs w:val="22"/>
              </w:rPr>
            </w:pPr>
            <w:r w:rsidRPr="0068611A">
              <w:rPr>
                <w:rFonts w:ascii="Arial" w:hAnsi="Arial" w:cs="Arial"/>
                <w:sz w:val="22"/>
                <w:szCs w:val="22"/>
              </w:rPr>
              <w:t>Mitigação</w:t>
            </w:r>
          </w:p>
        </w:tc>
        <w:tc>
          <w:tcPr>
            <w:tcW w:w="1680" w:type="dxa"/>
            <w:vAlign w:val="center"/>
          </w:tcPr>
          <w:p w14:paraId="762C57CC" w14:textId="77777777" w:rsidR="0068611A" w:rsidRPr="0068611A" w:rsidRDefault="0068611A" w:rsidP="00E36E8F">
            <w:pPr>
              <w:pStyle w:val="Ttulodetabela"/>
              <w:rPr>
                <w:rFonts w:ascii="Arial" w:hAnsi="Arial" w:cs="Arial"/>
                <w:sz w:val="22"/>
                <w:szCs w:val="22"/>
              </w:rPr>
            </w:pPr>
            <w:r w:rsidRPr="0068611A">
              <w:rPr>
                <w:rFonts w:ascii="Arial" w:hAnsi="Arial" w:cs="Arial"/>
                <w:sz w:val="22"/>
                <w:szCs w:val="22"/>
              </w:rPr>
              <w:t>Responsável</w:t>
            </w:r>
          </w:p>
        </w:tc>
      </w:tr>
      <w:tr w:rsidR="0068611A" w:rsidRPr="00280B77" w14:paraId="594272A8" w14:textId="77777777" w:rsidTr="00E36E8F">
        <w:tc>
          <w:tcPr>
            <w:tcW w:w="1723" w:type="dxa"/>
            <w:vAlign w:val="center"/>
          </w:tcPr>
          <w:p w14:paraId="5DAA3E92"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Erros de faturamento ou cobrança indevida</w:t>
            </w:r>
          </w:p>
        </w:tc>
        <w:tc>
          <w:tcPr>
            <w:tcW w:w="2421" w:type="dxa"/>
            <w:vAlign w:val="center"/>
          </w:tcPr>
          <w:p w14:paraId="672F43CC"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Pagamento de valores divergentes dos efetivamente entregues</w:t>
            </w:r>
          </w:p>
        </w:tc>
        <w:tc>
          <w:tcPr>
            <w:tcW w:w="761" w:type="dxa"/>
            <w:vAlign w:val="center"/>
          </w:tcPr>
          <w:p w14:paraId="1B48E45E"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Baixa</w:t>
            </w:r>
          </w:p>
        </w:tc>
        <w:tc>
          <w:tcPr>
            <w:tcW w:w="1026" w:type="dxa"/>
            <w:vAlign w:val="center"/>
          </w:tcPr>
          <w:p w14:paraId="566DBC45"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Média</w:t>
            </w:r>
          </w:p>
        </w:tc>
        <w:tc>
          <w:tcPr>
            <w:tcW w:w="1743" w:type="dxa"/>
            <w:vAlign w:val="center"/>
          </w:tcPr>
          <w:p w14:paraId="4ADC7FE7"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Conferência das entregas e validação prévia das notas fiscais</w:t>
            </w:r>
          </w:p>
        </w:tc>
        <w:tc>
          <w:tcPr>
            <w:tcW w:w="1680" w:type="dxa"/>
            <w:vAlign w:val="center"/>
          </w:tcPr>
          <w:p w14:paraId="08239CC9"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Fiscal do Contrato</w:t>
            </w:r>
          </w:p>
        </w:tc>
      </w:tr>
      <w:tr w:rsidR="0068611A" w:rsidRPr="00280B77" w14:paraId="744104F8" w14:textId="77777777" w:rsidTr="00E36E8F">
        <w:tc>
          <w:tcPr>
            <w:tcW w:w="1723" w:type="dxa"/>
            <w:vAlign w:val="center"/>
          </w:tcPr>
          <w:p w14:paraId="6535743D"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Irregularidade fiscal da contratada</w:t>
            </w:r>
          </w:p>
        </w:tc>
        <w:tc>
          <w:tcPr>
            <w:tcW w:w="2421" w:type="dxa"/>
            <w:vAlign w:val="center"/>
          </w:tcPr>
          <w:p w14:paraId="4EB946DD"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Impedimento para pagamento e riscos à execução contratual</w:t>
            </w:r>
          </w:p>
        </w:tc>
        <w:tc>
          <w:tcPr>
            <w:tcW w:w="761" w:type="dxa"/>
            <w:vAlign w:val="center"/>
          </w:tcPr>
          <w:p w14:paraId="34E06C0B"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Baixa</w:t>
            </w:r>
          </w:p>
        </w:tc>
        <w:tc>
          <w:tcPr>
            <w:tcW w:w="1026" w:type="dxa"/>
            <w:vAlign w:val="center"/>
          </w:tcPr>
          <w:p w14:paraId="209DC115"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Média</w:t>
            </w:r>
          </w:p>
        </w:tc>
        <w:tc>
          <w:tcPr>
            <w:tcW w:w="1743" w:type="dxa"/>
            <w:vAlign w:val="center"/>
          </w:tcPr>
          <w:p w14:paraId="5F05095C"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Verificação periódica da regularidade fiscal e trabalhista</w:t>
            </w:r>
          </w:p>
        </w:tc>
        <w:tc>
          <w:tcPr>
            <w:tcW w:w="1680" w:type="dxa"/>
            <w:vAlign w:val="center"/>
          </w:tcPr>
          <w:p w14:paraId="5F44FA3E"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Gestão de Contratos</w:t>
            </w:r>
          </w:p>
        </w:tc>
      </w:tr>
      <w:tr w:rsidR="0068611A" w:rsidRPr="00280B77" w14:paraId="7EC2E850" w14:textId="77777777" w:rsidTr="00E36E8F">
        <w:tc>
          <w:tcPr>
            <w:tcW w:w="1723" w:type="dxa"/>
            <w:vAlign w:val="center"/>
          </w:tcPr>
          <w:p w14:paraId="7D68A63C"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Consumo acima da estimativa</w:t>
            </w:r>
          </w:p>
        </w:tc>
        <w:tc>
          <w:tcPr>
            <w:tcW w:w="2421" w:type="dxa"/>
            <w:vAlign w:val="center"/>
          </w:tcPr>
          <w:p w14:paraId="32BE4DA6"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Insuficiência dos quantitativos registrados</w:t>
            </w:r>
          </w:p>
        </w:tc>
        <w:tc>
          <w:tcPr>
            <w:tcW w:w="761" w:type="dxa"/>
            <w:vAlign w:val="center"/>
          </w:tcPr>
          <w:p w14:paraId="49B5AAE7"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Média</w:t>
            </w:r>
          </w:p>
        </w:tc>
        <w:tc>
          <w:tcPr>
            <w:tcW w:w="1026" w:type="dxa"/>
            <w:vAlign w:val="center"/>
          </w:tcPr>
          <w:p w14:paraId="596A3256"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Alta</w:t>
            </w:r>
          </w:p>
        </w:tc>
        <w:tc>
          <w:tcPr>
            <w:tcW w:w="1743" w:type="dxa"/>
            <w:vAlign w:val="center"/>
          </w:tcPr>
          <w:p w14:paraId="5A1A05F3"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Monitoramento contínuo do consumo e dos estoques</w:t>
            </w:r>
          </w:p>
        </w:tc>
        <w:tc>
          <w:tcPr>
            <w:tcW w:w="1680" w:type="dxa"/>
            <w:vAlign w:val="center"/>
          </w:tcPr>
          <w:p w14:paraId="33632D05"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Setor Requisitante</w:t>
            </w:r>
          </w:p>
        </w:tc>
      </w:tr>
      <w:tr w:rsidR="0068611A" w:rsidRPr="00280B77" w14:paraId="2E5CB5E0" w14:textId="77777777" w:rsidTr="00E36E8F">
        <w:tc>
          <w:tcPr>
            <w:tcW w:w="1723" w:type="dxa"/>
            <w:vAlign w:val="center"/>
          </w:tcPr>
          <w:p w14:paraId="16573A8E"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Oscilação dos preços de mercado</w:t>
            </w:r>
          </w:p>
        </w:tc>
        <w:tc>
          <w:tcPr>
            <w:tcW w:w="2421" w:type="dxa"/>
            <w:vAlign w:val="center"/>
          </w:tcPr>
          <w:p w14:paraId="2B6E05DF"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Solicitação de reequilíbrio econômico-financeiro</w:t>
            </w:r>
          </w:p>
        </w:tc>
        <w:tc>
          <w:tcPr>
            <w:tcW w:w="761" w:type="dxa"/>
            <w:vAlign w:val="center"/>
          </w:tcPr>
          <w:p w14:paraId="36E3FCE7"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Baixa</w:t>
            </w:r>
          </w:p>
        </w:tc>
        <w:tc>
          <w:tcPr>
            <w:tcW w:w="1026" w:type="dxa"/>
            <w:vAlign w:val="center"/>
          </w:tcPr>
          <w:p w14:paraId="6369E8EE"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Média</w:t>
            </w:r>
          </w:p>
        </w:tc>
        <w:tc>
          <w:tcPr>
            <w:tcW w:w="1743" w:type="dxa"/>
            <w:vAlign w:val="center"/>
          </w:tcPr>
          <w:p w14:paraId="7119E972"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Pesquisa de preços e análise técnica dos pedidos</w:t>
            </w:r>
          </w:p>
        </w:tc>
        <w:tc>
          <w:tcPr>
            <w:tcW w:w="1680" w:type="dxa"/>
            <w:vAlign w:val="center"/>
          </w:tcPr>
          <w:p w14:paraId="0A1DA557"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Administração</w:t>
            </w:r>
          </w:p>
        </w:tc>
      </w:tr>
      <w:tr w:rsidR="0068611A" w:rsidRPr="00280B77" w14:paraId="15679A06" w14:textId="77777777" w:rsidTr="00E36E8F">
        <w:tc>
          <w:tcPr>
            <w:tcW w:w="1723" w:type="dxa"/>
            <w:vAlign w:val="center"/>
          </w:tcPr>
          <w:p w14:paraId="35BA1FDA"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Atraso na entrega dos produtos</w:t>
            </w:r>
          </w:p>
        </w:tc>
        <w:tc>
          <w:tcPr>
            <w:tcW w:w="2421" w:type="dxa"/>
            <w:vAlign w:val="center"/>
          </w:tcPr>
          <w:p w14:paraId="4064C0FE"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Risco de desabastecimento</w:t>
            </w:r>
          </w:p>
        </w:tc>
        <w:tc>
          <w:tcPr>
            <w:tcW w:w="761" w:type="dxa"/>
            <w:vAlign w:val="center"/>
          </w:tcPr>
          <w:p w14:paraId="744C9F18"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Média</w:t>
            </w:r>
          </w:p>
        </w:tc>
        <w:tc>
          <w:tcPr>
            <w:tcW w:w="1026" w:type="dxa"/>
            <w:vAlign w:val="center"/>
          </w:tcPr>
          <w:p w14:paraId="3A805F38"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Alta</w:t>
            </w:r>
          </w:p>
        </w:tc>
        <w:tc>
          <w:tcPr>
            <w:tcW w:w="1743" w:type="dxa"/>
            <w:vAlign w:val="center"/>
          </w:tcPr>
          <w:p w14:paraId="69D1B8CA"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Controle dos pedidos e dos prazos de entrega</w:t>
            </w:r>
          </w:p>
        </w:tc>
        <w:tc>
          <w:tcPr>
            <w:tcW w:w="1680" w:type="dxa"/>
            <w:vAlign w:val="center"/>
          </w:tcPr>
          <w:p w14:paraId="2DAB083B"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Fiscal do Contrato</w:t>
            </w:r>
          </w:p>
        </w:tc>
      </w:tr>
      <w:tr w:rsidR="0068611A" w:rsidRPr="00280B77" w14:paraId="499F8545" w14:textId="77777777" w:rsidTr="00E36E8F">
        <w:tc>
          <w:tcPr>
            <w:tcW w:w="1723" w:type="dxa"/>
            <w:vAlign w:val="center"/>
          </w:tcPr>
          <w:p w14:paraId="428CA2CF"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Fornecimento em desacordo com as especificações</w:t>
            </w:r>
          </w:p>
        </w:tc>
        <w:tc>
          <w:tcPr>
            <w:tcW w:w="2421" w:type="dxa"/>
            <w:vAlign w:val="center"/>
          </w:tcPr>
          <w:p w14:paraId="284EB5BE"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Comprometimento da qualidade e segurança dos produtos</w:t>
            </w:r>
          </w:p>
        </w:tc>
        <w:tc>
          <w:tcPr>
            <w:tcW w:w="761" w:type="dxa"/>
            <w:vAlign w:val="center"/>
          </w:tcPr>
          <w:p w14:paraId="6E9F0BFE"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Baixa</w:t>
            </w:r>
          </w:p>
        </w:tc>
        <w:tc>
          <w:tcPr>
            <w:tcW w:w="1026" w:type="dxa"/>
            <w:vAlign w:val="center"/>
          </w:tcPr>
          <w:p w14:paraId="669C0489"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Alta</w:t>
            </w:r>
          </w:p>
        </w:tc>
        <w:tc>
          <w:tcPr>
            <w:tcW w:w="1743" w:type="dxa"/>
            <w:vAlign w:val="center"/>
          </w:tcPr>
          <w:p w14:paraId="0A66DFF4"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Conferência técnica e recusa de itens não conformes</w:t>
            </w:r>
          </w:p>
        </w:tc>
        <w:tc>
          <w:tcPr>
            <w:tcW w:w="1680" w:type="dxa"/>
            <w:vAlign w:val="center"/>
          </w:tcPr>
          <w:p w14:paraId="27AA4180" w14:textId="77777777" w:rsidR="0068611A" w:rsidRPr="0068611A" w:rsidRDefault="0068611A" w:rsidP="00E36E8F">
            <w:pPr>
              <w:pStyle w:val="Contedodatabela"/>
              <w:jc w:val="center"/>
              <w:rPr>
                <w:rFonts w:ascii="Arial" w:hAnsi="Arial" w:cs="Arial"/>
                <w:sz w:val="22"/>
                <w:szCs w:val="22"/>
              </w:rPr>
            </w:pPr>
            <w:r w:rsidRPr="0068611A">
              <w:rPr>
                <w:rFonts w:ascii="Arial" w:hAnsi="Arial" w:cs="Arial"/>
                <w:sz w:val="22"/>
                <w:szCs w:val="22"/>
              </w:rPr>
              <w:t>Área Técnica</w:t>
            </w:r>
          </w:p>
        </w:tc>
      </w:tr>
    </w:tbl>
    <w:p w14:paraId="3007B3FD" w14:textId="77777777" w:rsidR="0068611A" w:rsidRDefault="0068611A" w:rsidP="00452531">
      <w:pPr>
        <w:spacing w:before="224"/>
        <w:jc w:val="both"/>
        <w:rPr>
          <w:rFonts w:ascii="Arial" w:hAnsi="Arial"/>
          <w:b/>
          <w:bCs/>
        </w:rPr>
      </w:pPr>
    </w:p>
    <w:p w14:paraId="74FB33F5" w14:textId="77777777" w:rsidR="001B042C" w:rsidRPr="00C80783" w:rsidRDefault="001B042C" w:rsidP="00EB463B">
      <w:pPr>
        <w:pStyle w:val="Ttulo2"/>
        <w:keepNext w:val="0"/>
        <w:tabs>
          <w:tab w:val="left" w:pos="0"/>
        </w:tabs>
        <w:suppressAutoHyphens/>
        <w:rPr>
          <w:color w:val="ED0000"/>
          <w:sz w:val="24"/>
        </w:rPr>
      </w:pPr>
      <w:r w:rsidRPr="0068763B">
        <w:rPr>
          <w:sz w:val="24"/>
          <w:u w:val="single"/>
        </w:rPr>
        <w:t xml:space="preserve">CLÁUSULA </w:t>
      </w:r>
      <w:r w:rsidRPr="00415D41">
        <w:rPr>
          <w:sz w:val="24"/>
          <w:u w:val="single"/>
        </w:rPr>
        <w:t>QUARTA</w:t>
      </w:r>
      <w:r w:rsidRPr="00415D41">
        <w:rPr>
          <w:sz w:val="24"/>
        </w:rPr>
        <w:t xml:space="preserve"> - DA SUBCONTRATAÇÃO</w:t>
      </w:r>
    </w:p>
    <w:p w14:paraId="54F864A6" w14:textId="2AFCD4E0" w:rsidR="00787FEF" w:rsidRDefault="004C6252" w:rsidP="00787FEF">
      <w:pPr>
        <w:pStyle w:val="Standard"/>
        <w:spacing w:before="240" w:after="240" w:line="288" w:lineRule="auto"/>
        <w:jc w:val="both"/>
        <w:rPr>
          <w:rFonts w:ascii="Arial" w:hAnsi="Arial" w:cs="Arial"/>
          <w:color w:val="EE0000"/>
          <w:sz w:val="24"/>
          <w:szCs w:val="24"/>
        </w:rPr>
      </w:pPr>
      <w:r w:rsidRPr="00861F20">
        <w:rPr>
          <w:rFonts w:ascii="Arial" w:hAnsi="Arial" w:cs="Arial"/>
          <w:sz w:val="24"/>
          <w:szCs w:val="24"/>
        </w:rPr>
        <w:t xml:space="preserve">4.1. </w:t>
      </w:r>
      <w:r w:rsidR="00A32227" w:rsidRPr="00581460">
        <w:rPr>
          <w:rFonts w:ascii="Arial" w:hAnsi="Arial" w:cs="Arial"/>
          <w:sz w:val="24"/>
          <w:szCs w:val="24"/>
        </w:rPr>
        <w:t xml:space="preserve">Será </w:t>
      </w:r>
      <w:r w:rsidR="00581460" w:rsidRPr="00581460">
        <w:rPr>
          <w:rFonts w:ascii="Arial" w:hAnsi="Arial" w:cs="Arial"/>
          <w:sz w:val="24"/>
          <w:szCs w:val="24"/>
        </w:rPr>
        <w:t xml:space="preserve">vedada </w:t>
      </w:r>
      <w:r w:rsidR="00A32227" w:rsidRPr="00581460">
        <w:rPr>
          <w:rFonts w:ascii="Arial" w:hAnsi="Arial" w:cs="Arial"/>
          <w:sz w:val="24"/>
          <w:szCs w:val="24"/>
        </w:rPr>
        <w:t>a subcontratação</w:t>
      </w:r>
    </w:p>
    <w:p w14:paraId="5C184FBE" w14:textId="02FAA46E" w:rsidR="00B9216A" w:rsidRPr="00BB48F1" w:rsidRDefault="0016323F" w:rsidP="00BB48F1">
      <w:pPr>
        <w:pStyle w:val="Tpico3"/>
        <w:numPr>
          <w:ilvl w:val="0"/>
          <w:numId w:val="0"/>
        </w:numPr>
        <w:spacing w:before="120" w:after="0" w:line="240" w:lineRule="auto"/>
        <w:rPr>
          <w:b w:val="0"/>
        </w:rPr>
      </w:pPr>
      <w:r w:rsidRPr="00BB48F1">
        <w:rPr>
          <w:b w:val="0"/>
        </w:rPr>
        <w:lastRenderedPageBreak/>
        <w:t xml:space="preserve">4.11. </w:t>
      </w:r>
      <w:r w:rsidR="00BB48F1" w:rsidRPr="00BB48F1">
        <w:rPr>
          <w:b w:val="0"/>
          <w:color w:val="000000"/>
          <w:shd w:val="clear" w:color="auto" w:fill="FFFFFF"/>
        </w:rPr>
        <w:t>Não será admitida a subcontratação. Além dos produtos serem amplamente comercializados no mercado, a vedação visa garantir o controle de qualidade dos produtos e atribuir a responsabilidade diretamente ao contratado. Além de evitar a descentralização da responsabilidade, será assegurado maior transparência na contratação</w:t>
      </w:r>
      <w:r w:rsidR="00BB48F1">
        <w:rPr>
          <w:b w:val="0"/>
          <w:color w:val="000000"/>
          <w:shd w:val="clear" w:color="auto" w:fill="FFFFFF"/>
        </w:rPr>
        <w:t>.</w:t>
      </w:r>
    </w:p>
    <w:p w14:paraId="3921BE23" w14:textId="4D306901" w:rsidR="001B042C" w:rsidRPr="00923752" w:rsidRDefault="001B042C" w:rsidP="00CD5211">
      <w:pPr>
        <w:pStyle w:val="Ttulo2"/>
        <w:keepNext w:val="0"/>
        <w:tabs>
          <w:tab w:val="left" w:pos="0"/>
        </w:tabs>
        <w:suppressAutoHyphens/>
        <w:spacing w:before="360"/>
        <w:rPr>
          <w:sz w:val="24"/>
        </w:rPr>
      </w:pPr>
      <w:r w:rsidRPr="00923752">
        <w:rPr>
          <w:sz w:val="24"/>
          <w:u w:val="single"/>
        </w:rPr>
        <w:t>CLÁUSULA QUINTA</w:t>
      </w:r>
      <w:r w:rsidRPr="00923752">
        <w:rPr>
          <w:sz w:val="24"/>
        </w:rPr>
        <w:t xml:space="preserve"> - PREÇO</w:t>
      </w:r>
    </w:p>
    <w:p w14:paraId="214359B9" w14:textId="141D5426" w:rsidR="00504699" w:rsidRPr="00AB59EF"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roofErr w:type="gramStart"/>
      <w:r w:rsidRPr="00AB59EF">
        <w:rPr>
          <w:rFonts w:eastAsia="SimSun"/>
          <w:b w:val="0"/>
          <w:bCs/>
          <w:sz w:val="24"/>
        </w:rPr>
        <w:t>.....</w:t>
      </w:r>
      <w:proofErr w:type="gramEnd"/>
      <w:r w:rsidRPr="00AB59EF">
        <w:rPr>
          <w:rFonts w:eastAsia="SimSun"/>
          <w:b w:val="0"/>
          <w:bCs/>
          <w:sz w:val="24"/>
        </w:rPr>
        <w:t>), sendo o valor detalhado de acordo com o item 1.2 do presente.</w:t>
      </w:r>
    </w:p>
    <w:p w14:paraId="23E01EFA" w14:textId="0021FAE3" w:rsidR="00CD5211" w:rsidRPr="00FC1A63"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F34ED7" w14:textId="4A4D35A4" w:rsidR="00295AEB" w:rsidRPr="00C46A74" w:rsidRDefault="001B042C" w:rsidP="00C46A74">
      <w:pPr>
        <w:pStyle w:val="Ttulo2"/>
        <w:keepNext w:val="0"/>
        <w:tabs>
          <w:tab w:val="left" w:pos="0"/>
        </w:tabs>
        <w:suppressAutoHyphens/>
        <w:spacing w:before="240"/>
        <w:rPr>
          <w:rFonts w:eastAsia="SimSun"/>
          <w:b w:val="0"/>
          <w:bCs/>
          <w:sz w:val="24"/>
        </w:rPr>
      </w:pPr>
      <w:r w:rsidRPr="00923752">
        <w:rPr>
          <w:sz w:val="24"/>
          <w:u w:val="single"/>
        </w:rPr>
        <w:t>CLÁUSULA SEXTA</w:t>
      </w:r>
      <w:r w:rsidRPr="00923752">
        <w:rPr>
          <w:sz w:val="24"/>
        </w:rPr>
        <w:t xml:space="preserve"> </w:t>
      </w:r>
      <w:r w:rsidR="00295AEB">
        <w:rPr>
          <w:sz w:val="24"/>
        </w:rPr>
        <w:t>–</w:t>
      </w:r>
      <w:r w:rsidR="0066564A">
        <w:rPr>
          <w:sz w:val="24"/>
        </w:rPr>
        <w:t xml:space="preserve"> </w:t>
      </w:r>
      <w:r w:rsidRPr="00923752">
        <w:rPr>
          <w:bCs/>
          <w:color w:val="000000"/>
          <w:sz w:val="24"/>
        </w:rPr>
        <w:t>PAGAMENTO</w:t>
      </w:r>
    </w:p>
    <w:p w14:paraId="7D8CF568" w14:textId="77777777" w:rsidR="0037461F" w:rsidRPr="008173DE" w:rsidRDefault="0037461F" w:rsidP="0037461F">
      <w:pPr>
        <w:spacing w:before="240"/>
        <w:jc w:val="both"/>
        <w:rPr>
          <w:rFonts w:ascii="Arial" w:hAnsi="Arial"/>
        </w:rPr>
      </w:pPr>
      <w:r>
        <w:rPr>
          <w:rFonts w:ascii="Arial" w:hAnsi="Arial"/>
        </w:rPr>
        <w:t xml:space="preserve">6.1. </w:t>
      </w:r>
      <w:r w:rsidRPr="008173DE">
        <w:rPr>
          <w:rFonts w:ascii="Arial" w:hAnsi="Arial"/>
        </w:rPr>
        <w:t xml:space="preserve">O Município de Sertãozinho efetuará o pagamento </w:t>
      </w:r>
      <w:r w:rsidRPr="008173DE">
        <w:rPr>
          <w:rFonts w:ascii="Arial" w:hAnsi="Arial"/>
          <w:b/>
          <w:bCs/>
        </w:rPr>
        <w:t>no 15º (décimo quinto) dia,</w:t>
      </w:r>
      <w:r w:rsidRPr="008173DE">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23AF9EA1" w14:textId="77777777" w:rsidR="0037461F" w:rsidRPr="008173DE" w:rsidRDefault="0037461F" w:rsidP="0037461F">
      <w:pPr>
        <w:spacing w:before="240"/>
        <w:jc w:val="both"/>
        <w:rPr>
          <w:rFonts w:ascii="Arial" w:hAnsi="Arial"/>
        </w:rPr>
      </w:pPr>
      <w:r>
        <w:rPr>
          <w:rFonts w:ascii="Arial" w:hAnsi="Arial"/>
        </w:rPr>
        <w:t xml:space="preserve">6.1.1. </w:t>
      </w:r>
      <w:r w:rsidRPr="008173DE">
        <w:rPr>
          <w:rFonts w:ascii="Arial" w:hAnsi="Arial"/>
        </w:rPr>
        <w:t>Na(s) nota(s) fiscal(</w:t>
      </w:r>
      <w:proofErr w:type="spellStart"/>
      <w:r w:rsidRPr="008173DE">
        <w:rPr>
          <w:rFonts w:ascii="Arial" w:hAnsi="Arial"/>
        </w:rPr>
        <w:t>is</w:t>
      </w:r>
      <w:proofErr w:type="spellEnd"/>
      <w:r w:rsidRPr="008173DE">
        <w:rPr>
          <w:rFonts w:ascii="Arial" w:hAnsi="Arial"/>
        </w:rPr>
        <w:t>) deverá(</w:t>
      </w:r>
      <w:proofErr w:type="spellStart"/>
      <w:r w:rsidRPr="008173DE">
        <w:rPr>
          <w:rFonts w:ascii="Arial" w:hAnsi="Arial"/>
        </w:rPr>
        <w:t>ão</w:t>
      </w:r>
      <w:proofErr w:type="spellEnd"/>
      <w:r w:rsidRPr="008173DE">
        <w:rPr>
          <w:rFonts w:ascii="Arial" w:hAnsi="Arial"/>
        </w:rPr>
        <w:t>) constar o número do Processo, do Pregão e da(s) Autorização(</w:t>
      </w:r>
      <w:proofErr w:type="spellStart"/>
      <w:r w:rsidRPr="008173DE">
        <w:rPr>
          <w:rFonts w:ascii="Arial" w:hAnsi="Arial"/>
        </w:rPr>
        <w:t>ões</w:t>
      </w:r>
      <w:proofErr w:type="spellEnd"/>
      <w:r w:rsidRPr="008173DE">
        <w:rPr>
          <w:rFonts w:ascii="Arial" w:hAnsi="Arial"/>
        </w:rPr>
        <w:t>) de Fornecimento encaminhada(s) à empresa. Deverá ser emitida uma nota fiscal para cada Autorização de Fornecimento. Caso não constem essas informações, a(s) nota(s) fiscal(</w:t>
      </w:r>
      <w:proofErr w:type="spellStart"/>
      <w:r w:rsidRPr="008173DE">
        <w:rPr>
          <w:rFonts w:ascii="Arial" w:hAnsi="Arial"/>
        </w:rPr>
        <w:t>is</w:t>
      </w:r>
      <w:proofErr w:type="spellEnd"/>
      <w:r w:rsidRPr="008173DE">
        <w:rPr>
          <w:rFonts w:ascii="Arial" w:hAnsi="Arial"/>
        </w:rPr>
        <w:t>) será(</w:t>
      </w:r>
      <w:proofErr w:type="spellStart"/>
      <w:r w:rsidRPr="008173DE">
        <w:rPr>
          <w:rFonts w:ascii="Arial" w:hAnsi="Arial"/>
        </w:rPr>
        <w:t>ão</w:t>
      </w:r>
      <w:proofErr w:type="spellEnd"/>
      <w:r w:rsidRPr="008173DE">
        <w:rPr>
          <w:rFonts w:ascii="Arial" w:hAnsi="Arial"/>
        </w:rPr>
        <w:t>) devolvida(s).</w:t>
      </w:r>
    </w:p>
    <w:p w14:paraId="2365461B" w14:textId="77777777" w:rsidR="0037461F" w:rsidRPr="008173DE" w:rsidRDefault="0037461F" w:rsidP="0037461F">
      <w:pPr>
        <w:ind w:left="1701"/>
        <w:jc w:val="both"/>
        <w:rPr>
          <w:rFonts w:ascii="Arial" w:hAnsi="Arial"/>
        </w:rPr>
      </w:pPr>
    </w:p>
    <w:p w14:paraId="7F3F3573" w14:textId="77777777" w:rsidR="0037461F" w:rsidRPr="008173DE" w:rsidRDefault="0037461F" w:rsidP="0037461F">
      <w:pPr>
        <w:jc w:val="both"/>
        <w:rPr>
          <w:rFonts w:ascii="Arial" w:hAnsi="Arial"/>
        </w:rPr>
      </w:pPr>
      <w:r>
        <w:rPr>
          <w:rFonts w:ascii="Arial" w:hAnsi="Arial"/>
        </w:rPr>
        <w:t xml:space="preserve">6.2. </w:t>
      </w:r>
      <w:r w:rsidRPr="008173DE">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6F26D19" w14:textId="77777777" w:rsidR="0037461F" w:rsidRPr="008173DE" w:rsidRDefault="0037461F" w:rsidP="0037461F">
      <w:pPr>
        <w:ind w:left="1701"/>
        <w:jc w:val="both"/>
        <w:rPr>
          <w:rFonts w:ascii="Arial" w:hAnsi="Arial"/>
        </w:rPr>
      </w:pPr>
    </w:p>
    <w:p w14:paraId="0D50165A" w14:textId="77777777" w:rsidR="0037461F" w:rsidRPr="008173DE" w:rsidRDefault="0037461F" w:rsidP="0037461F">
      <w:pPr>
        <w:jc w:val="both"/>
        <w:rPr>
          <w:rFonts w:ascii="Arial" w:hAnsi="Arial"/>
        </w:rPr>
      </w:pPr>
      <w:r>
        <w:rPr>
          <w:rFonts w:ascii="Arial" w:hAnsi="Arial"/>
        </w:rPr>
        <w:t xml:space="preserve">6.3. </w:t>
      </w:r>
      <w:r w:rsidRPr="008173DE">
        <w:rPr>
          <w:rFonts w:ascii="Arial" w:hAnsi="Arial"/>
        </w:rPr>
        <w:t>O pagamento será realizado através de ordem bancária, para crédito em banco, agência e conta corrente indicados pelo contratado.</w:t>
      </w:r>
    </w:p>
    <w:p w14:paraId="54762BFF" w14:textId="77777777" w:rsidR="0037461F" w:rsidRPr="008173DE" w:rsidRDefault="0037461F" w:rsidP="0037461F">
      <w:pPr>
        <w:ind w:left="1701"/>
        <w:jc w:val="both"/>
        <w:rPr>
          <w:rFonts w:ascii="Arial" w:hAnsi="Arial"/>
        </w:rPr>
      </w:pPr>
    </w:p>
    <w:p w14:paraId="5482C368" w14:textId="77777777" w:rsidR="0037461F" w:rsidRPr="008173DE" w:rsidRDefault="0037461F" w:rsidP="0037461F">
      <w:pPr>
        <w:jc w:val="both"/>
        <w:rPr>
          <w:rFonts w:ascii="Arial" w:hAnsi="Arial"/>
        </w:rPr>
      </w:pPr>
      <w:r>
        <w:rPr>
          <w:rFonts w:ascii="Arial" w:hAnsi="Arial"/>
        </w:rPr>
        <w:t xml:space="preserve">6.4. </w:t>
      </w:r>
      <w:r w:rsidRPr="008173DE">
        <w:rPr>
          <w:rFonts w:ascii="Arial" w:hAnsi="Arial"/>
        </w:rPr>
        <w:t>Será considerada data do pagamento o dia em que constar como emitida a ordem bancária para pagamento.</w:t>
      </w:r>
    </w:p>
    <w:p w14:paraId="378F4A98" w14:textId="77777777" w:rsidR="0037461F" w:rsidRPr="008173DE" w:rsidRDefault="0037461F" w:rsidP="0037461F">
      <w:pPr>
        <w:ind w:left="1701"/>
        <w:jc w:val="both"/>
        <w:rPr>
          <w:rFonts w:ascii="Arial" w:hAnsi="Arial"/>
        </w:rPr>
      </w:pPr>
    </w:p>
    <w:p w14:paraId="0F2D6C95" w14:textId="77777777" w:rsidR="0037461F" w:rsidRPr="008173DE" w:rsidRDefault="0037461F" w:rsidP="0037461F">
      <w:pPr>
        <w:jc w:val="both"/>
        <w:rPr>
          <w:rFonts w:ascii="Arial" w:hAnsi="Arial"/>
        </w:rPr>
      </w:pPr>
      <w:r>
        <w:rPr>
          <w:rFonts w:ascii="Arial" w:hAnsi="Arial"/>
        </w:rPr>
        <w:t xml:space="preserve">6.5. </w:t>
      </w:r>
      <w:r w:rsidRPr="008173DE">
        <w:rPr>
          <w:rFonts w:ascii="Arial" w:hAnsi="Arial"/>
        </w:rPr>
        <w:t>Quando do pagamento, será efetuada a retenção tributária prevista na legislação aplicável.</w:t>
      </w:r>
    </w:p>
    <w:p w14:paraId="5CAB4EEB" w14:textId="77777777" w:rsidR="0037461F" w:rsidRPr="008173DE" w:rsidRDefault="0037461F" w:rsidP="0037461F">
      <w:pPr>
        <w:ind w:left="1701"/>
        <w:jc w:val="both"/>
        <w:rPr>
          <w:rFonts w:ascii="Arial" w:hAnsi="Arial"/>
        </w:rPr>
      </w:pPr>
    </w:p>
    <w:p w14:paraId="32FF6F74" w14:textId="77777777" w:rsidR="0037461F" w:rsidRPr="008173DE" w:rsidRDefault="0037461F" w:rsidP="0037461F">
      <w:pPr>
        <w:jc w:val="both"/>
        <w:rPr>
          <w:rFonts w:ascii="Arial" w:hAnsi="Arial"/>
        </w:rPr>
      </w:pPr>
      <w:r>
        <w:rPr>
          <w:rFonts w:ascii="Arial" w:hAnsi="Arial"/>
        </w:rPr>
        <w:t xml:space="preserve">6.6. </w:t>
      </w:r>
      <w:r w:rsidRPr="008173DE">
        <w:rPr>
          <w:rFonts w:ascii="Arial" w:hAnsi="Arial"/>
        </w:rPr>
        <w:t>Independentemente do percentual de tributo inserido na planilha, quando houver, serão retidos na fonte, quando da realização do pagamento, os percentuais estabelecidos na legislação vigente.</w:t>
      </w:r>
    </w:p>
    <w:p w14:paraId="0C638611" w14:textId="77777777" w:rsidR="0037461F" w:rsidRPr="008173DE" w:rsidRDefault="0037461F" w:rsidP="0037461F">
      <w:pPr>
        <w:ind w:left="1701"/>
        <w:jc w:val="both"/>
        <w:rPr>
          <w:rFonts w:ascii="Arial" w:hAnsi="Arial"/>
        </w:rPr>
      </w:pPr>
    </w:p>
    <w:p w14:paraId="611AF43E" w14:textId="77777777" w:rsidR="0037461F" w:rsidRPr="008173DE" w:rsidRDefault="0037461F" w:rsidP="0037461F">
      <w:pPr>
        <w:jc w:val="both"/>
        <w:rPr>
          <w:rFonts w:ascii="Arial" w:hAnsi="Arial"/>
          <w:b/>
          <w:bCs/>
          <w:sz w:val="28"/>
          <w:szCs w:val="28"/>
        </w:rPr>
      </w:pPr>
      <w:r>
        <w:rPr>
          <w:rFonts w:ascii="Arial" w:hAnsi="Arial"/>
        </w:rPr>
        <w:t xml:space="preserve">6.7. </w:t>
      </w:r>
      <w:r w:rsidRPr="008173DE">
        <w:rPr>
          <w:rFonts w:ascii="Arial" w:hAnsi="Arial"/>
        </w:rPr>
        <w:t xml:space="preserve">O contratado regularmente optante pelo Simples Nacional, nos termos da Lei Complementar nº 123, de 2006, não sofrerá a retenção tributária quanto aos impostos e contribuições abrangidos por aquele regime. No entanto, o pagamento </w:t>
      </w:r>
      <w:r w:rsidRPr="008173DE">
        <w:rPr>
          <w:rFonts w:ascii="Arial" w:hAnsi="Arial"/>
        </w:rPr>
        <w:lastRenderedPageBreak/>
        <w:t>ficará condicionado à apresentação de comprovação, por meio de documento oficial, de que faz jus ao tratamento tributário favorecido previsto na referida Lei Complementar.</w:t>
      </w:r>
    </w:p>
    <w:p w14:paraId="6218E5F5" w14:textId="77777777" w:rsidR="0037461F" w:rsidRPr="008B0F9A" w:rsidRDefault="0037461F" w:rsidP="0037461F">
      <w:pPr>
        <w:spacing w:before="240"/>
        <w:jc w:val="both"/>
        <w:rPr>
          <w:rFonts w:ascii="Arial" w:hAnsi="Arial"/>
        </w:rPr>
      </w:pPr>
      <w:r>
        <w:rPr>
          <w:rFonts w:ascii="Arial" w:hAnsi="Arial"/>
        </w:rPr>
        <w:t xml:space="preserve">6.8. </w:t>
      </w:r>
      <w:r w:rsidRPr="008B0F9A">
        <w:rPr>
          <w:rFonts w:ascii="Arial" w:hAnsi="Arial"/>
        </w:rPr>
        <w:t>Será indicada a retenção ou glosa no pagamento, proporcional à irregularidade verificada, sem prejuízo das sanções cabíveis, caso se constate que o Contratado:</w:t>
      </w:r>
    </w:p>
    <w:p w14:paraId="703AD65F" w14:textId="77777777" w:rsidR="0037461F" w:rsidRPr="008B0F9A" w:rsidRDefault="0037461F" w:rsidP="0037461F">
      <w:pPr>
        <w:ind w:left="1701"/>
        <w:jc w:val="both"/>
        <w:rPr>
          <w:rFonts w:ascii="Arial" w:hAnsi="Arial"/>
        </w:rPr>
      </w:pPr>
    </w:p>
    <w:p w14:paraId="1C3EE9B5" w14:textId="77777777" w:rsidR="0037461F" w:rsidRPr="008B0F9A" w:rsidRDefault="0037461F" w:rsidP="0037461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4988D83"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5B799C60"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6370FB25" w14:textId="77777777" w:rsidR="0037461F" w:rsidRPr="008B0F9A" w:rsidRDefault="0037461F" w:rsidP="0037461F">
      <w:pPr>
        <w:ind w:left="1701"/>
        <w:jc w:val="both"/>
        <w:rPr>
          <w:rFonts w:ascii="Arial" w:hAnsi="Arial"/>
        </w:rPr>
      </w:pPr>
    </w:p>
    <w:p w14:paraId="005FA658" w14:textId="77777777" w:rsidR="0037461F" w:rsidRPr="008B0F9A" w:rsidRDefault="0037461F" w:rsidP="0037461F">
      <w:pPr>
        <w:jc w:val="both"/>
        <w:rPr>
          <w:rFonts w:ascii="Arial" w:hAnsi="Arial"/>
        </w:rPr>
      </w:pPr>
      <w:r>
        <w:rPr>
          <w:rFonts w:ascii="Arial" w:hAnsi="Arial"/>
        </w:rPr>
        <w:t xml:space="preserve">6.9. </w:t>
      </w:r>
      <w:r w:rsidRPr="008B0F9A">
        <w:rPr>
          <w:rFonts w:ascii="Arial" w:hAnsi="Arial"/>
        </w:rPr>
        <w:t>Para fins de liquidação, o setor competente deve verificar se a Nota Fiscal ou Fatura apresentada expressa os elementos necessários e essenciais do documento, tais como:</w:t>
      </w:r>
    </w:p>
    <w:p w14:paraId="707D20A8" w14:textId="77777777" w:rsidR="0037461F" w:rsidRPr="008B0F9A" w:rsidRDefault="0037461F" w:rsidP="0037461F">
      <w:pPr>
        <w:tabs>
          <w:tab w:val="left" w:pos="567"/>
        </w:tabs>
        <w:ind w:left="1701"/>
        <w:jc w:val="both"/>
        <w:rPr>
          <w:rFonts w:ascii="Arial" w:hAnsi="Arial"/>
        </w:rPr>
      </w:pPr>
    </w:p>
    <w:p w14:paraId="0B5AD10F" w14:textId="77777777" w:rsidR="0037461F" w:rsidRPr="008B0F9A" w:rsidRDefault="0037461F" w:rsidP="0037461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3612F043"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0F97FC94"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54C1831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1ED00F6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2EECE0A1"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0724905" w14:textId="77777777" w:rsidR="0037461F" w:rsidRPr="008B0F9A" w:rsidRDefault="0037461F" w:rsidP="0037461F">
      <w:pPr>
        <w:tabs>
          <w:tab w:val="left" w:pos="567"/>
        </w:tabs>
        <w:ind w:left="1985"/>
        <w:contextualSpacing/>
        <w:jc w:val="both"/>
        <w:rPr>
          <w:rFonts w:ascii="Arial" w:hAnsi="Arial"/>
        </w:rPr>
      </w:pPr>
    </w:p>
    <w:p w14:paraId="4B681810" w14:textId="77777777" w:rsidR="0037461F" w:rsidRPr="008B0F9A" w:rsidRDefault="0037461F" w:rsidP="0037461F">
      <w:pPr>
        <w:jc w:val="both"/>
        <w:rPr>
          <w:rFonts w:ascii="Arial" w:hAnsi="Arial"/>
          <w:color w:val="EE0000"/>
        </w:rPr>
      </w:pPr>
      <w:r>
        <w:rPr>
          <w:rFonts w:ascii="Arial" w:hAnsi="Arial"/>
        </w:rPr>
        <w:t xml:space="preserve">6.10. </w:t>
      </w:r>
      <w:r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5383463D" w14:textId="77777777" w:rsidR="00C944E9" w:rsidRDefault="00C944E9" w:rsidP="00C944E9">
      <w:pPr>
        <w:jc w:val="both"/>
        <w:rPr>
          <w:u w:val="single"/>
        </w:rPr>
      </w:pPr>
    </w:p>
    <w:p w14:paraId="1368459F" w14:textId="0EF14BA9" w:rsidR="000928DE" w:rsidRDefault="001B042C" w:rsidP="00442D49">
      <w:pPr>
        <w:pStyle w:val="Ttulo2"/>
        <w:keepNext w:val="0"/>
        <w:tabs>
          <w:tab w:val="left" w:pos="0"/>
        </w:tabs>
        <w:suppressAutoHyphens/>
      </w:pPr>
      <w:r w:rsidRPr="009B4542">
        <w:rPr>
          <w:sz w:val="24"/>
          <w:u w:val="single"/>
        </w:rPr>
        <w:t>CLÁUSULA SÉTIMA</w:t>
      </w:r>
      <w:r w:rsidRPr="009B4542">
        <w:rPr>
          <w:sz w:val="24"/>
        </w:rPr>
        <w:t xml:space="preserve"> </w:t>
      </w:r>
      <w:r w:rsidR="000928DE">
        <w:rPr>
          <w:sz w:val="24"/>
        </w:rPr>
        <w:t>–</w:t>
      </w:r>
      <w:r w:rsidRPr="009B4542">
        <w:rPr>
          <w:sz w:val="24"/>
        </w:rPr>
        <w:t xml:space="preserve"> REAJUSTE</w:t>
      </w:r>
    </w:p>
    <w:p w14:paraId="572758DD" w14:textId="7EC63A20" w:rsidR="007634EC" w:rsidRPr="00BB64E1" w:rsidRDefault="007634EC" w:rsidP="007634EC">
      <w:pPr>
        <w:pStyle w:val="Nivel2"/>
        <w:widowControl w:val="0"/>
        <w:numPr>
          <w:ilvl w:val="0"/>
          <w:numId w:val="0"/>
        </w:numPr>
        <w:suppressAutoHyphens/>
        <w:spacing w:before="240" w:after="0" w:line="240" w:lineRule="auto"/>
        <w:rPr>
          <w:b/>
          <w:color w:val="auto"/>
          <w:sz w:val="24"/>
          <w:szCs w:val="24"/>
        </w:rPr>
      </w:pPr>
      <w:r w:rsidRPr="0098746C">
        <w:rPr>
          <w:color w:val="auto"/>
          <w:sz w:val="24"/>
          <w:szCs w:val="24"/>
        </w:rPr>
        <w:t>7.1.</w:t>
      </w:r>
      <w:r w:rsidRPr="0098746C">
        <w:rPr>
          <w:bCs/>
          <w:color w:val="auto"/>
          <w:sz w:val="24"/>
          <w:szCs w:val="24"/>
        </w:rPr>
        <w:t xml:space="preserve"> </w:t>
      </w:r>
      <w:r w:rsidRPr="0098746C">
        <w:rPr>
          <w:color w:val="auto"/>
          <w:sz w:val="24"/>
          <w:szCs w:val="24"/>
        </w:rPr>
        <w:t xml:space="preserve">O índice a ser utilizado é o INPC (IBGE), que é adotado pela prefeitura como índice oficial </w:t>
      </w:r>
      <w:r w:rsidRPr="00BB64E1">
        <w:rPr>
          <w:color w:val="auto"/>
          <w:sz w:val="24"/>
          <w:szCs w:val="24"/>
        </w:rPr>
        <w:t xml:space="preserve">para orientar os reajustes contratuais. Os preços inicialmente contratados são fixos e irreajustáveis no prazo de um ano </w:t>
      </w:r>
      <w:r w:rsidRPr="00BB64E1">
        <w:rPr>
          <w:bCs/>
          <w:color w:val="auto"/>
          <w:sz w:val="24"/>
          <w:szCs w:val="24"/>
        </w:rPr>
        <w:t xml:space="preserve">contado da data de </w:t>
      </w:r>
      <w:r w:rsidR="007F0EF1">
        <w:rPr>
          <w:b/>
          <w:color w:val="auto"/>
          <w:sz w:val="24"/>
          <w:szCs w:val="24"/>
          <w:u w:val="single"/>
        </w:rPr>
        <w:t>22</w:t>
      </w:r>
      <w:r w:rsidRPr="00BB64E1">
        <w:rPr>
          <w:b/>
          <w:color w:val="auto"/>
          <w:sz w:val="24"/>
          <w:szCs w:val="24"/>
          <w:u w:val="single"/>
        </w:rPr>
        <w:t>/</w:t>
      </w:r>
      <w:r w:rsidR="00BB64E1" w:rsidRPr="00BB64E1">
        <w:rPr>
          <w:b/>
          <w:color w:val="auto"/>
          <w:sz w:val="24"/>
          <w:szCs w:val="24"/>
          <w:u w:val="single"/>
        </w:rPr>
        <w:t>0</w:t>
      </w:r>
      <w:r w:rsidR="007F0EF1">
        <w:rPr>
          <w:b/>
          <w:color w:val="auto"/>
          <w:sz w:val="24"/>
          <w:szCs w:val="24"/>
          <w:u w:val="single"/>
        </w:rPr>
        <w:t>6</w:t>
      </w:r>
      <w:r w:rsidRPr="00BB64E1">
        <w:rPr>
          <w:b/>
          <w:color w:val="auto"/>
          <w:sz w:val="24"/>
          <w:szCs w:val="24"/>
          <w:u w:val="single"/>
        </w:rPr>
        <w:t>/202</w:t>
      </w:r>
      <w:r w:rsidR="00BB64E1" w:rsidRPr="00BB64E1">
        <w:rPr>
          <w:b/>
          <w:color w:val="auto"/>
          <w:sz w:val="24"/>
          <w:szCs w:val="24"/>
          <w:u w:val="single"/>
        </w:rPr>
        <w:t>6</w:t>
      </w:r>
      <w:r w:rsidRPr="00BB64E1">
        <w:rPr>
          <w:b/>
          <w:color w:val="auto"/>
          <w:sz w:val="24"/>
          <w:szCs w:val="24"/>
          <w:u w:val="single"/>
        </w:rPr>
        <w:t xml:space="preserve"> </w:t>
      </w:r>
      <w:r w:rsidRPr="00BB64E1">
        <w:rPr>
          <w:b/>
          <w:color w:val="auto"/>
          <w:sz w:val="24"/>
          <w:szCs w:val="24"/>
        </w:rPr>
        <w:t>(data da planilha resumo).</w:t>
      </w:r>
    </w:p>
    <w:p w14:paraId="32D44B5F" w14:textId="3EC5D2CD" w:rsidR="003A6536" w:rsidRPr="00BB64E1" w:rsidRDefault="003A6536" w:rsidP="007634EC">
      <w:pPr>
        <w:pStyle w:val="Ttulo2"/>
        <w:keepNext w:val="0"/>
        <w:tabs>
          <w:tab w:val="left" w:pos="0"/>
        </w:tabs>
        <w:suppressAutoHyphens/>
        <w:spacing w:before="240"/>
        <w:rPr>
          <w:sz w:val="24"/>
        </w:rPr>
      </w:pPr>
      <w:r w:rsidRPr="00BB64E1">
        <w:rPr>
          <w:sz w:val="24"/>
          <w:u w:val="single"/>
        </w:rPr>
        <w:t>CLÁUSULA OITAVA</w:t>
      </w:r>
      <w:r w:rsidRPr="00BB64E1">
        <w:rPr>
          <w:sz w:val="24"/>
        </w:rPr>
        <w:t xml:space="preserve"> - OBRIGAÇÕES DO CONTRANTE</w:t>
      </w:r>
    </w:p>
    <w:p w14:paraId="0A4C3086" w14:textId="77777777" w:rsidR="00504699" w:rsidRDefault="00504699" w:rsidP="00194180">
      <w:pPr>
        <w:pStyle w:val="Ttulo2"/>
        <w:keepNext w:val="0"/>
        <w:tabs>
          <w:tab w:val="left" w:pos="0"/>
        </w:tabs>
        <w:suppressAutoHyphens/>
        <w:spacing w:before="160"/>
        <w:rPr>
          <w:b w:val="0"/>
          <w:bCs/>
          <w:sz w:val="24"/>
        </w:rPr>
      </w:pPr>
      <w:r w:rsidRPr="00BB64E1">
        <w:rPr>
          <w:b w:val="0"/>
          <w:bCs/>
          <w:sz w:val="24"/>
        </w:rPr>
        <w:t xml:space="preserve">8.1. Exigir o cumprimento de todas as obrigações assumidas </w:t>
      </w:r>
      <w:r>
        <w:rPr>
          <w:b w:val="0"/>
          <w:bCs/>
          <w:sz w:val="24"/>
        </w:rPr>
        <w:t>pelo contratado, de acordo com o contrato e seus anexos.</w:t>
      </w:r>
    </w:p>
    <w:p w14:paraId="27EE2B45" w14:textId="77777777" w:rsidR="00504699" w:rsidRDefault="00504699" w:rsidP="00194180">
      <w:pPr>
        <w:pStyle w:val="Ttulo2"/>
        <w:keepNext w:val="0"/>
        <w:tabs>
          <w:tab w:val="left" w:pos="0"/>
        </w:tabs>
        <w:suppressAutoHyphens/>
        <w:spacing w:before="160"/>
        <w:rPr>
          <w:b w:val="0"/>
          <w:bCs/>
          <w:sz w:val="24"/>
        </w:rPr>
      </w:pPr>
      <w:r>
        <w:rPr>
          <w:b w:val="0"/>
          <w:bCs/>
          <w:sz w:val="24"/>
        </w:rPr>
        <w:t>8.2. Receber o objeto no prazo e condições estabelecidas no termo de referência.</w:t>
      </w:r>
    </w:p>
    <w:p w14:paraId="6538C569" w14:textId="7FBFB6D0" w:rsidR="00AC7F66" w:rsidRDefault="00504699" w:rsidP="00194180">
      <w:pPr>
        <w:pStyle w:val="Ttulo2"/>
        <w:keepNext w:val="0"/>
        <w:tabs>
          <w:tab w:val="left" w:pos="0"/>
        </w:tabs>
        <w:suppressAutoHyphens/>
        <w:spacing w:before="160"/>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25DD0717" w14:textId="3C24A773" w:rsidR="00504699" w:rsidRDefault="00504699" w:rsidP="00194180">
      <w:pPr>
        <w:pStyle w:val="Ttulo2"/>
        <w:keepNext w:val="0"/>
        <w:tabs>
          <w:tab w:val="left" w:pos="0"/>
        </w:tabs>
        <w:suppressAutoHyphens/>
        <w:spacing w:before="160"/>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B65B195" w14:textId="77777777" w:rsidR="00504699" w:rsidRDefault="00504699" w:rsidP="00194180">
      <w:pPr>
        <w:pStyle w:val="Ttulo2"/>
        <w:keepNext w:val="0"/>
        <w:tabs>
          <w:tab w:val="left" w:pos="0"/>
        </w:tabs>
        <w:suppressAutoHyphens/>
        <w:spacing w:before="160"/>
        <w:rPr>
          <w:b w:val="0"/>
          <w:bCs/>
          <w:sz w:val="24"/>
        </w:rPr>
      </w:pPr>
      <w:r>
        <w:rPr>
          <w:b w:val="0"/>
          <w:bCs/>
          <w:sz w:val="24"/>
        </w:rPr>
        <w:lastRenderedPageBreak/>
        <w:t>8. 5. Efetuar o pagamento ao Contratado do valor devido correspondente à execução do objeto, no prazo, forma e condições estabelecidos no presente contrato e no termo de referência.</w:t>
      </w:r>
    </w:p>
    <w:p w14:paraId="775A6BC1" w14:textId="77777777" w:rsidR="00504699" w:rsidRDefault="00504699" w:rsidP="00194180">
      <w:pPr>
        <w:pStyle w:val="Ttulo2"/>
        <w:keepNext w:val="0"/>
        <w:tabs>
          <w:tab w:val="left" w:pos="0"/>
        </w:tabs>
        <w:suppressAutoHyphens/>
        <w:spacing w:before="160"/>
        <w:rPr>
          <w:b w:val="0"/>
          <w:bCs/>
          <w:sz w:val="24"/>
        </w:rPr>
      </w:pPr>
      <w:r>
        <w:rPr>
          <w:b w:val="0"/>
          <w:bCs/>
          <w:sz w:val="24"/>
        </w:rPr>
        <w:t>8.8. Aplicar ao Contratado as sanções previstas na lei e neste contrato.</w:t>
      </w:r>
    </w:p>
    <w:p w14:paraId="62E4C804" w14:textId="77777777" w:rsidR="00504699" w:rsidRDefault="00504699" w:rsidP="00194180">
      <w:pPr>
        <w:pStyle w:val="Ttulo2"/>
        <w:keepNext w:val="0"/>
        <w:tabs>
          <w:tab w:val="left" w:pos="0"/>
        </w:tabs>
        <w:suppressAutoHyphens/>
        <w:spacing w:before="160"/>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DA39DC"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37EAA927" w14:textId="77777777" w:rsidR="00504699" w:rsidRDefault="00504699" w:rsidP="00504699">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1C4B2EEC" w14:textId="76A6FE07" w:rsidR="00C63C58" w:rsidRDefault="00504699" w:rsidP="000D3F8B">
      <w:pPr>
        <w:pStyle w:val="Nivel2"/>
        <w:widowControl w:val="0"/>
        <w:numPr>
          <w:ilvl w:val="0"/>
          <w:numId w:val="0"/>
        </w:numPr>
        <w:suppressAutoHyphens/>
        <w:spacing w:before="216" w:after="0" w:line="240" w:lineRule="auto"/>
        <w:rPr>
          <w:rFonts w:eastAsia="Times New Roman"/>
          <w:b/>
          <w:u w:val="single"/>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9889AB" w14:textId="388D3586" w:rsidR="003A6536" w:rsidRPr="003A6536" w:rsidRDefault="003A6536" w:rsidP="00D1294B">
      <w:pPr>
        <w:tabs>
          <w:tab w:val="left" w:pos="0"/>
        </w:tabs>
        <w:autoSpaceDN/>
        <w:spacing w:before="244"/>
        <w:jc w:val="both"/>
        <w:textAlignment w:val="auto"/>
        <w:outlineLvl w:val="1"/>
        <w:rPr>
          <w:rFonts w:ascii="Arial" w:eastAsia="Times New Roman" w:hAnsi="Arial"/>
          <w:b/>
        </w:rPr>
      </w:pPr>
      <w:r w:rsidRPr="003A6536">
        <w:rPr>
          <w:rFonts w:ascii="Arial" w:eastAsia="Times New Roman" w:hAnsi="Arial"/>
          <w:b/>
          <w:u w:val="single"/>
        </w:rPr>
        <w:t>CLÁUSULA NONA</w:t>
      </w:r>
      <w:r w:rsidRPr="003A6536">
        <w:rPr>
          <w:rFonts w:ascii="Arial" w:eastAsia="Times New Roman" w:hAnsi="Arial"/>
          <w:b/>
        </w:rPr>
        <w:t xml:space="preserve"> - OBRIGAÇÕES DO CONTRATADO</w:t>
      </w:r>
    </w:p>
    <w:p w14:paraId="4415F2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18F8ED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9.2. Manter preposto aceito pela Administração no local do serviço para representá-lo na execução do contrato.</w:t>
      </w:r>
    </w:p>
    <w:p w14:paraId="20B0046F"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9.3. A indicação ou a manutenção do preposto da empresa poderá ser recusada pelo órgão ou entidade, desde que devidamente justificada, devendo a empresa designar outro para o exercício da atividade.</w:t>
      </w:r>
    </w:p>
    <w:p w14:paraId="1BA6E06E"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9.4. Atender às determinações regulares emitidas pelo fiscal do contrato ou autoridade superior (art. 137, II) e prestar todo esclarecimento ou informação por eles solicitados;</w:t>
      </w:r>
    </w:p>
    <w:p w14:paraId="6BFCA816"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6C942CF"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214F1EB"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 xml:space="preserve">9.7. Responsabilizar-se pelos vícios e danos decorrentes da execução do objeto, de acordo com o Código de Defesa do Consumidor (Lei nº 8.078, de 1990), bem como por todo e qualquer dano causado à Administração ou terceiros, não reduzindo essa </w:t>
      </w:r>
      <w:r>
        <w:rPr>
          <w:rFonts w:ascii="Arial" w:eastAsia="Times New Roman" w:hAnsi="Arial"/>
          <w:bCs/>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78917B5E"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0036AB6F" w14:textId="77777777" w:rsidR="00504699" w:rsidRPr="009550AB"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 xml:space="preserve">9.9. </w:t>
      </w:r>
      <w:r>
        <w:rPr>
          <w:rFonts w:ascii="Arial" w:hAnsi="Arial"/>
        </w:rPr>
        <w:t xml:space="preserve">Quando não for possível a verificação da regularidade </w:t>
      </w:r>
      <w:r>
        <w:rPr>
          <w:rFonts w:ascii="Arial" w:hAnsi="Arial"/>
          <w:bCs/>
        </w:rPr>
        <w:t>nos endereços oficiais de consulta das certidões, o</w:t>
      </w:r>
      <w:r>
        <w:rPr>
          <w:rFonts w:ascii="Arial" w:eastAsia="Times New Roman" w:hAnsi="Arial"/>
          <w:bCs/>
        </w:rPr>
        <w:t xml:space="preserve"> contratado deverá entregar ao setor responsável pela fiscalização do contrato, até o dia trinta do mês seguinte ao da prestação dos </w:t>
      </w:r>
      <w:r w:rsidRPr="009550AB">
        <w:rPr>
          <w:rFonts w:ascii="Arial" w:eastAsia="Times New Roman" w:hAnsi="Arial"/>
          <w:bCs/>
        </w:rPr>
        <w:t xml:space="preserve">serviços, os seguintes documentos: </w:t>
      </w:r>
      <w:r w:rsidRPr="009550AB">
        <w:rPr>
          <w:rFonts w:ascii="Arial" w:hAnsi="Arial"/>
          <w:bCs/>
        </w:rPr>
        <w:t xml:space="preserve">1) certidão negativa, ou positiva com efeito de negativa, dos tributos federais e à Dívida Ativa da União; </w:t>
      </w:r>
      <w:r w:rsidRPr="009550AB">
        <w:rPr>
          <w:rFonts w:ascii="Arial" w:hAnsi="Arial"/>
          <w:b/>
          <w:bCs/>
        </w:rPr>
        <w:t xml:space="preserve"> </w:t>
      </w:r>
      <w:r w:rsidRPr="009550AB">
        <w:rPr>
          <w:rFonts w:ascii="Arial" w:hAnsi="Arial"/>
          <w:bCs/>
        </w:rPr>
        <w:t>2) Certidão de Regularidade do FGTS – CRF; e 3) Certidão Negativa, ou positiva com efeito de negativa, de Débitos Trabalhistas – CNDT.</w:t>
      </w:r>
    </w:p>
    <w:p w14:paraId="4C5B631E" w14:textId="77777777" w:rsidR="00504699" w:rsidRDefault="00504699" w:rsidP="00504699">
      <w:pPr>
        <w:tabs>
          <w:tab w:val="left" w:pos="0"/>
        </w:tabs>
        <w:spacing w:before="200"/>
        <w:jc w:val="both"/>
        <w:textAlignment w:val="auto"/>
        <w:outlineLvl w:val="1"/>
        <w:rPr>
          <w:rFonts w:ascii="Arial" w:eastAsia="Times New Roman" w:hAnsi="Arial"/>
          <w:bCs/>
        </w:rPr>
      </w:pPr>
      <w:r>
        <w:rPr>
          <w:rFonts w:ascii="Arial" w:eastAsia="Times New Roman" w:hAnsi="Arial"/>
          <w:bCs/>
        </w:rPr>
        <w:t>9.10. Comunicar ao fiscal do contrato, no prazo de 24 (vinte e quatro) horas, qualquer ocorrência anormal ou acidente que se verifique no local dos serviços.</w:t>
      </w:r>
    </w:p>
    <w:p w14:paraId="68F64CAA"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9.11. Prestar todo esclarecimento ou informação solicitada pelo Contratante ou por seus prepostos, garantindo-lhes o acesso, a qualquer tempo, ao local dos trabalhos, bem como aos documentos relativos à execução do empreendimento.</w:t>
      </w:r>
    </w:p>
    <w:p w14:paraId="4BE80B05"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1FFBA2EC"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9.13. Conduzir os trabalhos com estrita observância às normas da legislação pertinente, cumprindo as determinações dos Poderes Públicos, mantendo sempre limpo o local dos serviços e nas melhores condições de segurança, higiene e disciplina.</w:t>
      </w:r>
    </w:p>
    <w:p w14:paraId="13A604FD" w14:textId="77777777" w:rsidR="00504699" w:rsidRDefault="00504699" w:rsidP="00F905F5">
      <w:pPr>
        <w:tabs>
          <w:tab w:val="left" w:pos="0"/>
        </w:tabs>
        <w:spacing w:before="224"/>
        <w:jc w:val="both"/>
        <w:textAlignment w:val="auto"/>
        <w:rPr>
          <w:rFonts w:ascii="Arial" w:eastAsia="Times New Roman" w:hAnsi="Arial"/>
          <w:bCs/>
        </w:rPr>
      </w:pPr>
      <w:r>
        <w:rPr>
          <w:rFonts w:ascii="Arial" w:eastAsia="Times New Roman" w:hAnsi="Arial"/>
          <w:bCs/>
        </w:rPr>
        <w:t>9.14. Submeter previamente, por escrito, ao Contratante, para análise e aprovação, quaisquer mudanças nos métodos executivos que fujam às especificações do memorial descritivo ou instrumento congênere.</w:t>
      </w:r>
    </w:p>
    <w:p w14:paraId="631A1BCD" w14:textId="77777777" w:rsidR="00504699" w:rsidRDefault="00504699" w:rsidP="00F905F5">
      <w:pPr>
        <w:tabs>
          <w:tab w:val="left" w:pos="0"/>
        </w:tabs>
        <w:spacing w:before="224"/>
        <w:jc w:val="both"/>
        <w:textAlignment w:val="auto"/>
        <w:rPr>
          <w:rFonts w:ascii="Arial" w:eastAsia="Times New Roman" w:hAnsi="Arial"/>
          <w:bCs/>
        </w:rPr>
      </w:pPr>
      <w:r>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BA962A8" w14:textId="77777777" w:rsidR="00504699" w:rsidRDefault="00504699" w:rsidP="00F905F5">
      <w:pPr>
        <w:tabs>
          <w:tab w:val="left" w:pos="0"/>
        </w:tabs>
        <w:spacing w:before="224"/>
        <w:jc w:val="both"/>
        <w:textAlignment w:val="auto"/>
        <w:rPr>
          <w:rFonts w:ascii="Arial" w:eastAsia="Times New Roman" w:hAnsi="Arial"/>
          <w:bCs/>
        </w:rPr>
      </w:pPr>
      <w:r>
        <w:rPr>
          <w:rFonts w:ascii="Arial" w:eastAsia="Times New Roman" w:hAnsi="Arial"/>
          <w:bCs/>
        </w:rPr>
        <w:t>9.16. Manter durante toda a vigência do contrato, em compatibilidade com as obrigações assumidas, todas as condições exigidas para habilitação na licitação.</w:t>
      </w:r>
    </w:p>
    <w:p w14:paraId="2C3AC968" w14:textId="77777777" w:rsidR="00504699" w:rsidRDefault="00504699" w:rsidP="00F905F5">
      <w:pPr>
        <w:pStyle w:val="Nivel2"/>
        <w:widowControl w:val="0"/>
        <w:numPr>
          <w:ilvl w:val="0"/>
          <w:numId w:val="0"/>
        </w:numPr>
        <w:suppressAutoHyphens/>
        <w:spacing w:before="224" w:after="0" w:line="240" w:lineRule="auto"/>
        <w:rPr>
          <w:b/>
          <w:bCs/>
          <w:sz w:val="24"/>
          <w:szCs w:val="24"/>
        </w:rPr>
      </w:pPr>
      <w:r>
        <w:rPr>
          <w:sz w:val="24"/>
          <w:szCs w:val="24"/>
        </w:rPr>
        <w:t xml:space="preserve">9.17. Cumprir, durante todo o período de execução do contrato, a reserva de cargos prevista em lei para pessoa com deficiência, para reabilitado da Previdência Social ou para aprendiz, bem como as reservas de cargos previstas na </w:t>
      </w:r>
      <w:r>
        <w:rPr>
          <w:color w:val="auto"/>
          <w:sz w:val="24"/>
          <w:szCs w:val="24"/>
        </w:rPr>
        <w:t>legislação (</w:t>
      </w:r>
      <w:hyperlink r:id="rId18" w:anchor="art116" w:history="1">
        <w:r>
          <w:rPr>
            <w:rStyle w:val="Hyperlink1"/>
            <w:color w:val="auto"/>
            <w:sz w:val="24"/>
            <w:szCs w:val="24"/>
          </w:rPr>
          <w:t>art. 116</w:t>
        </w:r>
      </w:hyperlink>
      <w:r>
        <w:rPr>
          <w:color w:val="auto"/>
          <w:sz w:val="24"/>
          <w:szCs w:val="24"/>
        </w:rPr>
        <w:t>);</w:t>
      </w:r>
    </w:p>
    <w:p w14:paraId="664D76B7"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9.18. Guardar sigilo sobre todas as informações obtidas em decorrência do cumprimento do contrato.</w:t>
      </w:r>
    </w:p>
    <w:p w14:paraId="44D045D0"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lastRenderedPageBreak/>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041C131D" w14:textId="08413D52" w:rsidR="00504699" w:rsidRPr="00504699" w:rsidRDefault="00504699" w:rsidP="00504699">
      <w:pPr>
        <w:pStyle w:val="Ttulo2"/>
        <w:keepNext w:val="0"/>
        <w:tabs>
          <w:tab w:val="left" w:pos="0"/>
        </w:tabs>
        <w:suppressAutoHyphens/>
        <w:spacing w:before="224"/>
        <w:rPr>
          <w:rFonts w:eastAsia="SimSun"/>
          <w:b w:val="0"/>
          <w:bCs/>
          <w:sz w:val="24"/>
        </w:rPr>
      </w:pPr>
      <w:r>
        <w:rPr>
          <w:rFonts w:eastAsia="SimSun"/>
          <w:b w:val="0"/>
          <w:bCs/>
          <w:sz w:val="24"/>
        </w:rPr>
        <w:t>9.20. Cumprir, além dos postulados legais vigentes de âmbito federal, estadual ou municipal, as normas de segurança do Contratante.</w:t>
      </w:r>
    </w:p>
    <w:p w14:paraId="0F0C161A" w14:textId="77777777" w:rsidR="003A6536" w:rsidRPr="003A6536" w:rsidRDefault="003A6536" w:rsidP="00D1294B">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15B86B24" w14:textId="77777777" w:rsidR="00170E5A" w:rsidRDefault="00170E5A" w:rsidP="00170E5A">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EF313A7" w14:textId="77777777" w:rsidR="00170E5A" w:rsidRDefault="00170E5A" w:rsidP="00170E5A">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2E45C3C3"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573DE5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53B4E7FA" w14:textId="577C3945" w:rsidR="008F6437"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4A60701" w14:textId="64275356" w:rsidR="00170E5A" w:rsidRDefault="00170E5A" w:rsidP="00C06513">
      <w:pPr>
        <w:pStyle w:val="PargrafodaLista"/>
        <w:widowControl w:val="0"/>
        <w:tabs>
          <w:tab w:val="left" w:pos="993"/>
          <w:tab w:val="left" w:pos="1843"/>
        </w:tabs>
        <w:suppressAutoHyphens/>
        <w:spacing w:before="24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0676D6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6ADC0F08"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17399C3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182AE2FE"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4052EB2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48146946"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5217730D"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57941D11" w14:textId="77777777" w:rsidR="00324254" w:rsidRDefault="00324254"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p>
    <w:p w14:paraId="68A5A4A5" w14:textId="5E0DEEEF"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10.1.7.6. As medidas que foram ou que serão adotadas para reverter ou mitigar os efeitos do prejuízo;</w:t>
      </w:r>
    </w:p>
    <w:p w14:paraId="35AA2F80"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CED080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0C590BA6"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4F208764"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2DF6E7F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742E9485"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3A04BAB0" w14:textId="77777777" w:rsidR="00170E5A" w:rsidRDefault="00170E5A" w:rsidP="00170E5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E6DC28D" w14:textId="3CB94665" w:rsidR="001B042C" w:rsidRPr="000C107C" w:rsidRDefault="001B042C" w:rsidP="00D1294B">
      <w:pPr>
        <w:spacing w:before="236"/>
        <w:jc w:val="both"/>
        <w:rPr>
          <w:rFonts w:ascii="Arial" w:hAnsi="Arial"/>
        </w:rPr>
      </w:pPr>
      <w:r w:rsidRPr="000C107C">
        <w:rPr>
          <w:rFonts w:ascii="Arial" w:hAnsi="Arial"/>
          <w:b/>
          <w:bCs/>
          <w:u w:val="single"/>
        </w:rPr>
        <w:t>CLÁUSULA DÉCIMA</w:t>
      </w:r>
      <w:r w:rsidR="00B067BF">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4A55950F" w14:textId="53028B75" w:rsidR="00A1219B" w:rsidRPr="005729E9" w:rsidRDefault="001B042C" w:rsidP="00D1294B">
      <w:pPr>
        <w:spacing w:before="236"/>
        <w:jc w:val="both"/>
        <w:rPr>
          <w:rFonts w:ascii="Arial" w:hAnsi="Arial"/>
        </w:rPr>
      </w:pPr>
      <w:r w:rsidRPr="005729E9">
        <w:rPr>
          <w:rFonts w:ascii="Arial" w:hAnsi="Arial"/>
        </w:rPr>
        <w:t>10.1. Não haverá exigência de garantia contratual da execução.</w:t>
      </w:r>
    </w:p>
    <w:p w14:paraId="7240398E" w14:textId="77777777" w:rsidR="001B042C" w:rsidRPr="000C107C" w:rsidRDefault="001B042C" w:rsidP="00BF0BF1">
      <w:pPr>
        <w:pStyle w:val="Ttulo2"/>
        <w:keepNext w:val="0"/>
        <w:tabs>
          <w:tab w:val="left" w:pos="0"/>
        </w:tabs>
        <w:suppressAutoHyphens/>
        <w:spacing w:before="240"/>
        <w:rPr>
          <w:sz w:val="24"/>
        </w:rPr>
      </w:pPr>
      <w:r w:rsidRPr="000C107C">
        <w:rPr>
          <w:sz w:val="24"/>
          <w:u w:val="single"/>
        </w:rPr>
        <w:t>CLÁUSULA DÉCIMA SEGUNDA</w:t>
      </w:r>
      <w:r w:rsidRPr="000C107C">
        <w:rPr>
          <w:sz w:val="24"/>
        </w:rPr>
        <w:t xml:space="preserve"> - INFRAÇÕES E SANÇÕES ADMINISTRATIVAS</w:t>
      </w:r>
    </w:p>
    <w:p w14:paraId="0687738D" w14:textId="77777777" w:rsidR="007D5D8C" w:rsidRDefault="007D5D8C" w:rsidP="007D5D8C">
      <w:pPr>
        <w:pStyle w:val="Expandido"/>
        <w:ind w:left="0"/>
        <w:rPr>
          <w:rFonts w:ascii="Arial" w:hAnsi="Arial" w:cs="Arial"/>
          <w:color w:val="auto"/>
          <w:sz w:val="24"/>
        </w:rPr>
      </w:pPr>
    </w:p>
    <w:p w14:paraId="61206DFC" w14:textId="2834A415"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342845BF" w14:textId="77777777" w:rsidR="007D5D8C" w:rsidRPr="004C1D86" w:rsidRDefault="007D5D8C" w:rsidP="007D5D8C">
      <w:pPr>
        <w:pStyle w:val="Expandido"/>
        <w:rPr>
          <w:rFonts w:ascii="Arial" w:hAnsi="Arial" w:cs="Arial"/>
          <w:color w:val="auto"/>
          <w:sz w:val="24"/>
        </w:rPr>
      </w:pPr>
    </w:p>
    <w:p w14:paraId="4ACE2331" w14:textId="07911B36" w:rsidR="007D5D8C" w:rsidRPr="004C1D86" w:rsidRDefault="007D5D8C" w:rsidP="006848DD">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77B7012A" w14:textId="64CD9D03" w:rsidR="007D5D8C" w:rsidRPr="004C1D86" w:rsidRDefault="007D5D8C" w:rsidP="006848DD">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4FDA7A7" w14:textId="3F0D7759"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321589A3"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BDBB8AD" w14:textId="02A86375"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A9779AE" w14:textId="10FC35FB"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0D10EDF9" w14:textId="36AF93B0" w:rsidR="007D5D8C" w:rsidRPr="004C1D86" w:rsidRDefault="007D5D8C" w:rsidP="006848DD">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D862A32"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7F0D979A" w14:textId="77777777" w:rsidR="007D5D8C" w:rsidRPr="004C1D86" w:rsidRDefault="007D5D8C" w:rsidP="007D5D8C">
      <w:pPr>
        <w:pStyle w:val="Expandido"/>
        <w:rPr>
          <w:rFonts w:ascii="Arial" w:hAnsi="Arial" w:cs="Arial"/>
          <w:color w:val="auto"/>
          <w:sz w:val="24"/>
        </w:rPr>
      </w:pPr>
    </w:p>
    <w:p w14:paraId="4526F84F" w14:textId="5D154152" w:rsidR="007D5D8C" w:rsidRPr="00CE10DB" w:rsidRDefault="007D5D8C" w:rsidP="003A5D70">
      <w:pPr>
        <w:pStyle w:val="Expandido"/>
        <w:ind w:left="0"/>
        <w:rPr>
          <w:rFonts w:ascii="Arial" w:hAnsi="Arial" w:cs="Arial"/>
          <w:color w:val="auto"/>
          <w:sz w:val="24"/>
        </w:rPr>
      </w:pPr>
      <w:r w:rsidRPr="00CE10DB">
        <w:rPr>
          <w:rFonts w:ascii="Arial" w:hAnsi="Arial" w:cs="Arial"/>
          <w:color w:val="auto"/>
          <w:sz w:val="24"/>
        </w:rPr>
        <w:t>12.2. Serão aplicadas ao Contratado que incorrer nas infrações acima descritas as seguintes sanções:</w:t>
      </w:r>
    </w:p>
    <w:p w14:paraId="0310BEE0" w14:textId="77777777" w:rsidR="007D5D8C" w:rsidRPr="00A84750" w:rsidRDefault="007D5D8C" w:rsidP="003A5D70">
      <w:pPr>
        <w:pStyle w:val="Expandido"/>
        <w:spacing w:before="120"/>
        <w:ind w:left="0"/>
        <w:rPr>
          <w:rFonts w:ascii="Arial" w:hAnsi="Arial" w:cs="Arial"/>
          <w:color w:val="auto"/>
          <w:sz w:val="24"/>
        </w:rPr>
      </w:pPr>
      <w:r w:rsidRPr="004F15C7">
        <w:rPr>
          <w:rFonts w:ascii="Arial" w:hAnsi="Arial" w:cs="Arial"/>
          <w:color w:val="auto"/>
          <w:sz w:val="24"/>
        </w:rPr>
        <w:t xml:space="preserve">I) Advertência, quando o Contratado der causa à inexecução parcial do contrato, sempre que não se justificar a imposição </w:t>
      </w:r>
      <w:r w:rsidRPr="00A84750">
        <w:rPr>
          <w:rFonts w:ascii="Arial" w:hAnsi="Arial" w:cs="Arial"/>
          <w:color w:val="auto"/>
          <w:sz w:val="24"/>
        </w:rPr>
        <w:t>de penalidade mais grave;</w:t>
      </w:r>
    </w:p>
    <w:p w14:paraId="3477587D" w14:textId="77777777" w:rsidR="007D5D8C" w:rsidRPr="00A84750" w:rsidRDefault="007D5D8C" w:rsidP="007D5D8C">
      <w:pPr>
        <w:pStyle w:val="Expandido"/>
        <w:rPr>
          <w:rFonts w:ascii="Arial" w:hAnsi="Arial" w:cs="Arial"/>
          <w:color w:val="auto"/>
          <w:sz w:val="24"/>
        </w:rPr>
      </w:pPr>
    </w:p>
    <w:p w14:paraId="618A8755" w14:textId="77777777" w:rsidR="007D5D8C" w:rsidRPr="00CE10DB" w:rsidRDefault="007D5D8C" w:rsidP="007D5D8C">
      <w:pPr>
        <w:pStyle w:val="Expandido"/>
        <w:ind w:left="0"/>
        <w:rPr>
          <w:rFonts w:ascii="Arial" w:hAnsi="Arial" w:cs="Arial"/>
          <w:color w:val="auto"/>
          <w:sz w:val="24"/>
        </w:rPr>
      </w:pPr>
      <w:r w:rsidRPr="00CE10DB">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1A76A325" w14:textId="77777777" w:rsidR="007D5D8C" w:rsidRPr="00CE10DB" w:rsidRDefault="007D5D8C" w:rsidP="007D5D8C">
      <w:pPr>
        <w:pStyle w:val="Expandido"/>
        <w:rPr>
          <w:rFonts w:ascii="Arial" w:hAnsi="Arial" w:cs="Arial"/>
          <w:color w:val="auto"/>
          <w:sz w:val="24"/>
        </w:rPr>
      </w:pPr>
    </w:p>
    <w:p w14:paraId="545D7F0F" w14:textId="77777777" w:rsidR="007D5D8C" w:rsidRPr="00CE10DB" w:rsidRDefault="007D5D8C" w:rsidP="007D5D8C">
      <w:pPr>
        <w:pStyle w:val="Expandido"/>
        <w:ind w:left="0"/>
        <w:rPr>
          <w:rFonts w:ascii="Arial" w:hAnsi="Arial" w:cs="Arial"/>
          <w:color w:val="auto"/>
          <w:sz w:val="24"/>
        </w:rPr>
      </w:pPr>
      <w:r w:rsidRPr="00CE10DB">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21E03A44" w14:textId="77777777" w:rsidR="007D5D8C" w:rsidRPr="004C1D86" w:rsidRDefault="007D5D8C" w:rsidP="007D5D8C">
      <w:pPr>
        <w:pStyle w:val="Expandido"/>
        <w:rPr>
          <w:rFonts w:ascii="Arial" w:hAnsi="Arial" w:cs="Arial"/>
          <w:color w:val="auto"/>
          <w:sz w:val="24"/>
        </w:rPr>
      </w:pPr>
    </w:p>
    <w:p w14:paraId="3228180C" w14:textId="77777777" w:rsidR="007D5D8C" w:rsidRPr="00284C82" w:rsidRDefault="007D5D8C" w:rsidP="007D5D8C">
      <w:pPr>
        <w:pStyle w:val="Ttulo2"/>
        <w:keepNext w:val="0"/>
        <w:tabs>
          <w:tab w:val="left" w:pos="0"/>
        </w:tabs>
        <w:suppressAutoHyphens/>
        <w:rPr>
          <w:sz w:val="24"/>
        </w:rPr>
      </w:pPr>
      <w:r w:rsidRPr="00284C82">
        <w:rPr>
          <w:sz w:val="24"/>
        </w:rPr>
        <w:t>IV) Multa:</w:t>
      </w:r>
    </w:p>
    <w:p w14:paraId="472F59ED" w14:textId="77777777" w:rsidR="007D5D8C" w:rsidRDefault="007D5D8C" w:rsidP="007D5D8C">
      <w:pPr>
        <w:pStyle w:val="Expandido"/>
        <w:ind w:left="0"/>
        <w:rPr>
          <w:rFonts w:ascii="Arial" w:hAnsi="Arial" w:cs="Arial"/>
          <w:color w:val="auto"/>
          <w:sz w:val="24"/>
        </w:rPr>
      </w:pPr>
    </w:p>
    <w:p w14:paraId="7E99C391" w14:textId="77777777" w:rsidR="007D5D8C" w:rsidRPr="006E5863" w:rsidRDefault="007D5D8C" w:rsidP="007D5D8C">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6BF09626" w14:textId="77777777" w:rsidR="007D5D8C" w:rsidRPr="006E5863" w:rsidRDefault="007D5D8C" w:rsidP="007D5D8C">
      <w:pPr>
        <w:pStyle w:val="Expandido"/>
        <w:rPr>
          <w:rFonts w:ascii="Arial" w:hAnsi="Arial" w:cs="Arial"/>
          <w:color w:val="auto"/>
          <w:sz w:val="24"/>
        </w:rPr>
      </w:pPr>
    </w:p>
    <w:p w14:paraId="07BD0F0B"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7AF6C760" w14:textId="77777777" w:rsidR="007D5D8C" w:rsidRPr="004C1D86" w:rsidRDefault="007D5D8C" w:rsidP="007D5D8C">
      <w:pPr>
        <w:pStyle w:val="Expandido"/>
        <w:rPr>
          <w:rFonts w:ascii="Arial" w:hAnsi="Arial" w:cs="Arial"/>
          <w:color w:val="auto"/>
          <w:sz w:val="24"/>
        </w:rPr>
      </w:pPr>
    </w:p>
    <w:p w14:paraId="684B986C"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37234C77" w14:textId="77777777" w:rsidR="007D5D8C" w:rsidRPr="004C1D86" w:rsidRDefault="007D5D8C" w:rsidP="007D5D8C">
      <w:pPr>
        <w:pStyle w:val="Expandido"/>
        <w:rPr>
          <w:rFonts w:ascii="Arial" w:hAnsi="Arial" w:cs="Arial"/>
          <w:color w:val="auto"/>
          <w:sz w:val="24"/>
        </w:rPr>
      </w:pPr>
    </w:p>
    <w:p w14:paraId="603933E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0D898B2D" w14:textId="77777777" w:rsidR="007D5D8C" w:rsidRPr="004C1D86" w:rsidRDefault="007D5D8C" w:rsidP="007D5D8C">
      <w:pPr>
        <w:pStyle w:val="Expandido"/>
        <w:rPr>
          <w:rFonts w:ascii="Arial" w:hAnsi="Arial" w:cs="Arial"/>
          <w:color w:val="auto"/>
          <w:sz w:val="24"/>
        </w:rPr>
      </w:pPr>
    </w:p>
    <w:p w14:paraId="70ACF7C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36AAF44C" w14:textId="77777777" w:rsidR="007D5D8C" w:rsidRPr="004C1D86" w:rsidRDefault="007D5D8C" w:rsidP="007D5D8C">
      <w:pPr>
        <w:pStyle w:val="Expandido"/>
        <w:rPr>
          <w:rFonts w:ascii="Arial" w:hAnsi="Arial" w:cs="Arial"/>
          <w:color w:val="auto"/>
          <w:sz w:val="24"/>
        </w:rPr>
      </w:pPr>
    </w:p>
    <w:p w14:paraId="576AE173"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A57CA73" w14:textId="77777777" w:rsidR="007D5D8C" w:rsidRPr="004C1D86" w:rsidRDefault="007D5D8C" w:rsidP="007D5D8C">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54FE772A" w14:textId="77777777" w:rsidR="007D5D8C" w:rsidRPr="004C1D86" w:rsidRDefault="007D5D8C" w:rsidP="007D5D8C">
      <w:pPr>
        <w:pStyle w:val="Expandido"/>
        <w:rPr>
          <w:rFonts w:ascii="Arial" w:hAnsi="Arial" w:cs="Arial"/>
          <w:color w:val="auto"/>
          <w:sz w:val="24"/>
        </w:rPr>
      </w:pPr>
    </w:p>
    <w:p w14:paraId="412E7AD9"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F2BA296" w14:textId="77777777" w:rsidR="007D5D8C" w:rsidRPr="004C1D86" w:rsidRDefault="007D5D8C" w:rsidP="007D5D8C">
      <w:pPr>
        <w:pStyle w:val="Expandido"/>
        <w:rPr>
          <w:rFonts w:ascii="Arial" w:hAnsi="Arial" w:cs="Arial"/>
          <w:color w:val="auto"/>
          <w:sz w:val="24"/>
        </w:rPr>
      </w:pPr>
    </w:p>
    <w:p w14:paraId="3809207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512F7C7A" w14:textId="77777777" w:rsidR="007D5D8C" w:rsidRPr="004C1D86" w:rsidRDefault="007D5D8C" w:rsidP="007D5D8C">
      <w:pPr>
        <w:pStyle w:val="Expandido"/>
        <w:rPr>
          <w:rFonts w:ascii="Arial" w:hAnsi="Arial" w:cs="Arial"/>
          <w:color w:val="auto"/>
          <w:sz w:val="24"/>
        </w:rPr>
      </w:pPr>
    </w:p>
    <w:p w14:paraId="25C728D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647695BF" w14:textId="77777777" w:rsidR="007D5D8C" w:rsidRPr="004C1D86" w:rsidRDefault="007D5D8C" w:rsidP="007D5D8C">
      <w:pPr>
        <w:pStyle w:val="Expandido"/>
        <w:rPr>
          <w:rFonts w:ascii="Arial" w:hAnsi="Arial" w:cs="Arial"/>
          <w:color w:val="auto"/>
          <w:sz w:val="24"/>
        </w:rPr>
      </w:pPr>
    </w:p>
    <w:p w14:paraId="345BB1D4"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796BD62E" w14:textId="77777777" w:rsidR="00911371" w:rsidRDefault="00911371" w:rsidP="007D5D8C">
      <w:pPr>
        <w:pStyle w:val="Expandido"/>
        <w:ind w:left="0"/>
        <w:rPr>
          <w:rFonts w:ascii="Arial" w:hAnsi="Arial" w:cs="Arial"/>
          <w:color w:val="auto"/>
          <w:sz w:val="24"/>
        </w:rPr>
      </w:pPr>
    </w:p>
    <w:p w14:paraId="7687C1F8" w14:textId="07559618"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 xml:space="preserve">Se a multa aplicada e as indenizações cabíveis forem superiores ao valor do pagamento eventualmente devido pelo Contratante ao Contratado, além da perda </w:t>
      </w:r>
      <w:r w:rsidRPr="004C1D86">
        <w:rPr>
          <w:rFonts w:ascii="Arial" w:hAnsi="Arial" w:cs="Arial"/>
          <w:color w:val="auto"/>
          <w:sz w:val="24"/>
        </w:rPr>
        <w:lastRenderedPageBreak/>
        <w:t>desse valor, a diferença será descontada da garantia prestada ou será cobrada judicialmente.</w:t>
      </w:r>
    </w:p>
    <w:p w14:paraId="51293E9B" w14:textId="77777777" w:rsidR="007D5D8C" w:rsidRPr="004C1D86" w:rsidRDefault="007D5D8C" w:rsidP="007D5D8C">
      <w:pPr>
        <w:pStyle w:val="Expandido"/>
        <w:rPr>
          <w:rFonts w:ascii="Arial" w:hAnsi="Arial" w:cs="Arial"/>
          <w:color w:val="auto"/>
          <w:sz w:val="24"/>
        </w:rPr>
      </w:pPr>
    </w:p>
    <w:p w14:paraId="36538F5C"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3EAF881A" w14:textId="77777777" w:rsidR="007D5D8C" w:rsidRPr="004C1D86" w:rsidRDefault="007D5D8C" w:rsidP="007D5D8C">
      <w:pPr>
        <w:pStyle w:val="Expandido"/>
        <w:rPr>
          <w:rFonts w:ascii="Arial" w:hAnsi="Arial" w:cs="Arial"/>
          <w:color w:val="auto"/>
          <w:sz w:val="24"/>
        </w:rPr>
      </w:pPr>
    </w:p>
    <w:p w14:paraId="6F051274" w14:textId="77777777" w:rsidR="007D5D8C" w:rsidRPr="00562AB7" w:rsidRDefault="007D5D8C" w:rsidP="007D5D8C">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30A1D125" w14:textId="77777777" w:rsidR="007D5D8C" w:rsidRPr="00562AB7" w:rsidRDefault="007D5D8C" w:rsidP="007D5D8C">
      <w:pPr>
        <w:pStyle w:val="Expandido"/>
        <w:rPr>
          <w:rFonts w:ascii="Arial" w:hAnsi="Arial" w:cs="Arial"/>
          <w:color w:val="auto"/>
          <w:sz w:val="24"/>
        </w:rPr>
      </w:pPr>
    </w:p>
    <w:p w14:paraId="4AE14C96"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4043EFA8" w14:textId="77777777" w:rsidR="007D5D8C" w:rsidRPr="00562AB7" w:rsidRDefault="007D5D8C" w:rsidP="007D5D8C">
      <w:pPr>
        <w:pStyle w:val="Expandido"/>
        <w:rPr>
          <w:rFonts w:ascii="Arial" w:hAnsi="Arial" w:cs="Arial"/>
          <w:color w:val="auto"/>
          <w:sz w:val="24"/>
        </w:rPr>
      </w:pPr>
    </w:p>
    <w:p w14:paraId="094DDFB8"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0B8C479A" w14:textId="77777777" w:rsidR="007D5D8C" w:rsidRPr="00562AB7" w:rsidRDefault="007D5D8C" w:rsidP="007D5D8C">
      <w:pPr>
        <w:pStyle w:val="Expandido"/>
        <w:ind w:left="0"/>
        <w:rPr>
          <w:rFonts w:ascii="Arial" w:hAnsi="Arial" w:cs="Arial"/>
          <w:color w:val="auto"/>
          <w:sz w:val="24"/>
        </w:rPr>
      </w:pPr>
    </w:p>
    <w:p w14:paraId="1FA38370"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5EF624C5" w14:textId="77777777" w:rsidR="007D5D8C" w:rsidRPr="00562AB7" w:rsidRDefault="007D5D8C" w:rsidP="007D5D8C">
      <w:pPr>
        <w:pStyle w:val="Expandido"/>
        <w:rPr>
          <w:rFonts w:ascii="Arial" w:hAnsi="Arial" w:cs="Arial"/>
          <w:color w:val="auto"/>
          <w:sz w:val="24"/>
        </w:rPr>
      </w:pPr>
    </w:p>
    <w:p w14:paraId="23ED858A"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6A28CF27" w14:textId="77777777" w:rsidR="007D5D8C" w:rsidRPr="00562AB7" w:rsidRDefault="007D5D8C" w:rsidP="007D5D8C">
      <w:pPr>
        <w:pStyle w:val="Expandido"/>
        <w:rPr>
          <w:rFonts w:ascii="Arial" w:hAnsi="Arial" w:cs="Arial"/>
          <w:color w:val="auto"/>
          <w:sz w:val="24"/>
        </w:rPr>
      </w:pPr>
    </w:p>
    <w:p w14:paraId="3AA00B12"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28D58DB4" w14:textId="77777777" w:rsidR="007D5D8C" w:rsidRPr="004C1D86" w:rsidRDefault="007D5D8C" w:rsidP="007D5D8C">
      <w:pPr>
        <w:pStyle w:val="Expandido"/>
        <w:rPr>
          <w:rFonts w:ascii="Arial" w:hAnsi="Arial" w:cs="Arial"/>
          <w:color w:val="auto"/>
          <w:sz w:val="24"/>
        </w:rPr>
      </w:pPr>
    </w:p>
    <w:p w14:paraId="23A9F5E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A4B6BA5" w14:textId="77777777" w:rsidR="007D5D8C" w:rsidRPr="004C1D86" w:rsidRDefault="007D5D8C" w:rsidP="007D5D8C">
      <w:pPr>
        <w:pStyle w:val="Expandido"/>
        <w:rPr>
          <w:rFonts w:ascii="Arial" w:hAnsi="Arial" w:cs="Arial"/>
          <w:color w:val="auto"/>
          <w:sz w:val="24"/>
        </w:rPr>
      </w:pPr>
    </w:p>
    <w:p w14:paraId="4A6D72C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3D93454" w14:textId="77777777" w:rsidR="007D5D8C" w:rsidRPr="004C1D86" w:rsidRDefault="007D5D8C" w:rsidP="007D5D8C">
      <w:pPr>
        <w:pStyle w:val="Expandido"/>
        <w:rPr>
          <w:rFonts w:ascii="Arial" w:hAnsi="Arial" w:cs="Arial"/>
          <w:color w:val="auto"/>
          <w:sz w:val="24"/>
        </w:rPr>
      </w:pPr>
    </w:p>
    <w:p w14:paraId="1EB953E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6D4B982" w14:textId="77777777" w:rsidR="007D5D8C" w:rsidRPr="004C1D86" w:rsidRDefault="007D5D8C" w:rsidP="007D5D8C">
      <w:pPr>
        <w:pStyle w:val="Expandido"/>
        <w:rPr>
          <w:rFonts w:ascii="Arial" w:hAnsi="Arial" w:cs="Arial"/>
          <w:color w:val="auto"/>
          <w:sz w:val="24"/>
        </w:rPr>
      </w:pPr>
    </w:p>
    <w:p w14:paraId="69DD7BFA"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70EA1829" w14:textId="77777777" w:rsidR="007D5D8C" w:rsidRPr="004C1D86" w:rsidRDefault="007D5D8C" w:rsidP="007D5D8C">
      <w:pPr>
        <w:pStyle w:val="Expandido"/>
        <w:rPr>
          <w:rFonts w:ascii="Arial" w:hAnsi="Arial" w:cs="Arial"/>
          <w:color w:val="auto"/>
          <w:sz w:val="24"/>
        </w:rPr>
      </w:pPr>
    </w:p>
    <w:p w14:paraId="5FADBDC6" w14:textId="77777777" w:rsidR="007D5D8C" w:rsidRPr="00602EEF" w:rsidRDefault="007D5D8C" w:rsidP="007D5D8C">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384F4B4" w14:textId="77777777" w:rsidR="001B042C" w:rsidRPr="00B5656D" w:rsidRDefault="001B042C" w:rsidP="0048063D">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32424911" w14:textId="77777777" w:rsidR="00B067BF" w:rsidRDefault="00B067BF" w:rsidP="00147F89">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3F9E792"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13.1.1. Nesta hipótese, aplicam-se também os artigos 138 e 139 da mesma Lei.</w:t>
      </w:r>
    </w:p>
    <w:p w14:paraId="15359014"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2E5000B"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63F8959"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2E8515FE"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42A97203"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7987B487"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6259E45"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C35A764"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AA36FDA" w14:textId="77777777" w:rsidR="001B042C" w:rsidRPr="00080090"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76EEFAE4" w14:textId="5B1A0CD6" w:rsidR="000D3F8B" w:rsidRDefault="001B042C" w:rsidP="002C349C">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sidR="00C64D28">
        <w:rPr>
          <w:rFonts w:ascii="Arial" w:hAnsi="Arial"/>
        </w:rPr>
        <w:t>As despesas decorrentes da contratação correrão por conta de dotação própria, relativo ao exercício financeiro de 202</w:t>
      </w:r>
      <w:r w:rsidR="006C7586">
        <w:rPr>
          <w:rFonts w:ascii="Arial" w:hAnsi="Arial"/>
        </w:rPr>
        <w:t>6</w:t>
      </w:r>
      <w:r w:rsidR="00C64D28">
        <w:rPr>
          <w:rFonts w:ascii="Arial" w:hAnsi="Arial"/>
        </w:rPr>
        <w:t>, nas classificações orçamentárias abaixo relacionadas.</w:t>
      </w:r>
    </w:p>
    <w:p w14:paraId="56C2B43B" w14:textId="77777777" w:rsidR="002672C7" w:rsidRPr="00E40B73" w:rsidRDefault="002672C7" w:rsidP="002672C7">
      <w:pPr>
        <w:pStyle w:val="NormalWeb"/>
        <w:widowControl w:val="0"/>
        <w:suppressAutoHyphens/>
        <w:spacing w:before="12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C80783" w:rsidRPr="00C80783" w14:paraId="019FDDE4" w14:textId="77777777" w:rsidTr="00880E8F">
        <w:trPr>
          <w:jc w:val="center"/>
        </w:trPr>
        <w:tc>
          <w:tcPr>
            <w:tcW w:w="2142" w:type="dxa"/>
            <w:tcBorders>
              <w:top w:val="single" w:sz="1" w:space="0" w:color="000000"/>
              <w:left w:val="single" w:sz="1" w:space="0" w:color="000000"/>
              <w:bottom w:val="single" w:sz="4" w:space="0" w:color="auto"/>
            </w:tcBorders>
          </w:tcPr>
          <w:p w14:paraId="43EB2F49" w14:textId="77777777" w:rsidR="001B042C" w:rsidRPr="005729E9" w:rsidRDefault="001B042C" w:rsidP="00880E8F">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3081E0F5" w14:textId="77777777" w:rsidR="001B042C" w:rsidRPr="005729E9" w:rsidRDefault="001B042C" w:rsidP="00880E8F">
            <w:pPr>
              <w:snapToGrid w:val="0"/>
              <w:ind w:left="142"/>
              <w:jc w:val="center"/>
              <w:rPr>
                <w:rFonts w:ascii="Arial" w:hAnsi="Arial"/>
                <w:b/>
              </w:rPr>
            </w:pPr>
            <w:r w:rsidRPr="005729E9">
              <w:rPr>
                <w:rFonts w:ascii="Arial" w:hAnsi="Arial"/>
                <w:b/>
              </w:rPr>
              <w:t>FUNCIONAL PROGR.</w:t>
            </w:r>
          </w:p>
        </w:tc>
      </w:tr>
      <w:tr w:rsidR="001B042C" w:rsidRPr="00C8412C" w14:paraId="3212780F" w14:textId="77777777" w:rsidTr="00880E8F">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6D1020DC" w14:textId="77777777" w:rsidR="001B042C" w:rsidRPr="00BD0C1A" w:rsidRDefault="001B042C" w:rsidP="00880E8F">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EC97822" w14:textId="77777777" w:rsidR="001B042C" w:rsidRPr="00BD0C1A" w:rsidRDefault="001B042C" w:rsidP="00880E8F">
            <w:pPr>
              <w:snapToGrid w:val="0"/>
              <w:ind w:left="142"/>
              <w:jc w:val="center"/>
              <w:rPr>
                <w:rFonts w:ascii="Arial" w:hAnsi="Arial"/>
                <w:b/>
              </w:rPr>
            </w:pPr>
          </w:p>
        </w:tc>
      </w:tr>
    </w:tbl>
    <w:p w14:paraId="0994AAC6" w14:textId="77777777" w:rsidR="001B042C" w:rsidRPr="00824387"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792F5C44" w14:textId="3C3AEEE3" w:rsidR="005C3320" w:rsidRPr="007D2BE9" w:rsidRDefault="001B042C" w:rsidP="007D2BE9">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sidR="00C64D28">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0BF657C" w14:textId="39C94380" w:rsidR="001B042C" w:rsidRPr="00DF4613"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7B659A3F" w14:textId="77777777" w:rsidR="00C64D28" w:rsidRDefault="00C64D28" w:rsidP="00C64D28">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03DB65A4"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2D6F6B5" w14:textId="77777777" w:rsidR="00C64D28" w:rsidRPr="0071386F" w:rsidRDefault="00C64D28" w:rsidP="00C64D28">
      <w:pPr>
        <w:pStyle w:val="Nivel2"/>
        <w:numPr>
          <w:ilvl w:val="0"/>
          <w:numId w:val="0"/>
        </w:numPr>
        <w:rPr>
          <w:sz w:val="24"/>
          <w:szCs w:val="24"/>
        </w:rPr>
      </w:pPr>
      <w:r w:rsidRPr="0071386F">
        <w:rPr>
          <w:sz w:val="24"/>
          <w:szCs w:val="24"/>
        </w:rPr>
        <w:lastRenderedPageBreak/>
        <w:t>16.3. As supressões resultantes de acordo celebrado entre as partes contratantes poderão exceder o limite de 25% (vinte e cinco por cento) do valor inicial atualizado do contrato.</w:t>
      </w:r>
    </w:p>
    <w:p w14:paraId="5BC34516"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6D3E33D5" w14:textId="77777777" w:rsidR="00C64D28" w:rsidRDefault="00C64D28" w:rsidP="00C64D28">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4A5AC9FB" w14:textId="77777777"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39E892B0" w14:textId="6AD5DC82" w:rsidR="00C64D28" w:rsidRPr="00C64D28" w:rsidRDefault="00D70EA3" w:rsidP="00D70EA3">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00C64D28"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DF1F750" w14:textId="77777777" w:rsidR="001C629F" w:rsidRDefault="001C629F" w:rsidP="00D70EA3">
      <w:pPr>
        <w:tabs>
          <w:tab w:val="left" w:pos="0"/>
        </w:tabs>
        <w:autoSpaceDN/>
        <w:spacing w:before="216"/>
        <w:jc w:val="both"/>
        <w:textAlignment w:val="auto"/>
        <w:outlineLvl w:val="1"/>
        <w:rPr>
          <w:rFonts w:ascii="Arial" w:eastAsia="Times New Roman" w:hAnsi="Arial"/>
          <w:b/>
          <w:u w:val="single"/>
        </w:rPr>
      </w:pPr>
    </w:p>
    <w:p w14:paraId="579D30A7" w14:textId="3B037024" w:rsidR="00D70EA3" w:rsidRPr="00E172A5" w:rsidRDefault="00D70EA3" w:rsidP="001C629F">
      <w:pPr>
        <w:tabs>
          <w:tab w:val="left" w:pos="0"/>
        </w:tabs>
        <w:autoSpaceDN/>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44606869" w14:textId="7777777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55A666BD" w14:textId="6EB81647" w:rsidR="001B042C" w:rsidRPr="002A5563" w:rsidRDefault="00D70EA3" w:rsidP="002A556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613C22F9" w14:textId="77777777" w:rsidR="00151BBE" w:rsidRDefault="00151BBE" w:rsidP="00FC5F8C">
      <w:pPr>
        <w:jc w:val="both"/>
        <w:rPr>
          <w:rFonts w:ascii="Arial" w:hAnsi="Arial"/>
          <w:b/>
          <w:color w:val="000000"/>
          <w:u w:val="single"/>
        </w:rPr>
      </w:pPr>
    </w:p>
    <w:p w14:paraId="7410BA48" w14:textId="5BB45027" w:rsidR="001B042C" w:rsidRPr="005F4315" w:rsidRDefault="001B042C" w:rsidP="001B042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0498033A" w14:textId="77777777" w:rsidR="00584BDA" w:rsidRDefault="00584BDA" w:rsidP="00584BDA">
      <w:pPr>
        <w:autoSpaceDE w:val="0"/>
        <w:ind w:right="57"/>
        <w:rPr>
          <w:rFonts w:ascii="Arial" w:eastAsia="Arial" w:hAnsi="Arial"/>
          <w:b/>
          <w:sz w:val="28"/>
          <w:szCs w:val="28"/>
        </w:rPr>
      </w:pPr>
    </w:p>
    <w:p w14:paraId="5FCA38AE" w14:textId="77777777" w:rsidR="00E42140" w:rsidRDefault="00E42140" w:rsidP="00BA16A9">
      <w:pPr>
        <w:autoSpaceDE w:val="0"/>
        <w:ind w:right="57"/>
        <w:rPr>
          <w:rFonts w:ascii="Arial" w:eastAsia="Arial" w:hAnsi="Arial"/>
          <w:b/>
          <w:sz w:val="28"/>
          <w:szCs w:val="28"/>
        </w:rPr>
      </w:pPr>
    </w:p>
    <w:p w14:paraId="08BE128E" w14:textId="77777777" w:rsidR="00E42140" w:rsidRDefault="00E42140" w:rsidP="001B042C">
      <w:pPr>
        <w:autoSpaceDE w:val="0"/>
        <w:ind w:right="57"/>
        <w:jc w:val="center"/>
        <w:rPr>
          <w:rFonts w:ascii="Arial" w:eastAsia="Arial" w:hAnsi="Arial"/>
          <w:b/>
          <w:sz w:val="28"/>
          <w:szCs w:val="28"/>
        </w:rPr>
      </w:pPr>
    </w:p>
    <w:p w14:paraId="2B87A083" w14:textId="47090766" w:rsidR="001B042C" w:rsidRPr="005F4315" w:rsidRDefault="00C80783" w:rsidP="001B042C">
      <w:pPr>
        <w:jc w:val="center"/>
        <w:rPr>
          <w:rFonts w:ascii="Arial" w:hAnsi="Arial"/>
          <w:b/>
        </w:rPr>
      </w:pPr>
      <w:r>
        <w:rPr>
          <w:rFonts w:ascii="Arial" w:hAnsi="Arial"/>
          <w:b/>
        </w:rPr>
        <w:t>JOSÉ ALBERTO GIMENES</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07D22707" w14:textId="1EDCDCBD" w:rsidR="00D70EA3" w:rsidRPr="00BA16A9" w:rsidRDefault="001B042C" w:rsidP="00BA16A9">
      <w:pPr>
        <w:jc w:val="center"/>
        <w:rPr>
          <w:rFonts w:ascii="Arial" w:hAnsi="Arial"/>
          <w:b/>
        </w:rPr>
      </w:pPr>
      <w:r w:rsidRPr="005F4315">
        <w:rPr>
          <w:rFonts w:ascii="Arial" w:hAnsi="Arial"/>
          <w:b/>
          <w:bCs/>
        </w:rPr>
        <w:t>CONTRATANTE</w:t>
      </w:r>
    </w:p>
    <w:p w14:paraId="7B7A676A" w14:textId="77777777" w:rsidR="00584BDA" w:rsidRDefault="00584BDA" w:rsidP="00E42140">
      <w:pPr>
        <w:rPr>
          <w:rFonts w:ascii="Arial" w:hAnsi="Arial"/>
          <w:b/>
          <w:color w:val="000000"/>
        </w:rPr>
      </w:pPr>
    </w:p>
    <w:p w14:paraId="681BB3A7" w14:textId="77777777" w:rsidR="00584BDA" w:rsidRPr="005F4315" w:rsidRDefault="00584BDA" w:rsidP="001B042C">
      <w:pPr>
        <w:ind w:left="180"/>
        <w:jc w:val="center"/>
        <w:rPr>
          <w:rFonts w:ascii="Arial" w:hAnsi="Arial"/>
          <w:b/>
          <w:color w:val="000000"/>
        </w:rPr>
      </w:pPr>
    </w:p>
    <w:p w14:paraId="78E7D3F9" w14:textId="77777777" w:rsidR="00934695" w:rsidRPr="00465F58" w:rsidRDefault="00934695" w:rsidP="00934695">
      <w:pPr>
        <w:pStyle w:val="PargrafodaLista"/>
        <w:tabs>
          <w:tab w:val="left" w:pos="142"/>
          <w:tab w:val="left" w:pos="2542"/>
          <w:tab w:val="center" w:pos="4252"/>
        </w:tabs>
        <w:ind w:left="0"/>
        <w:jc w:val="center"/>
        <w:rPr>
          <w:rFonts w:ascii="Arial" w:hAnsi="Arial" w:cs="Arial"/>
          <w:b/>
          <w:bCs/>
          <w:sz w:val="24"/>
          <w:szCs w:val="24"/>
        </w:rPr>
      </w:pPr>
      <w:r w:rsidRPr="00465F58">
        <w:rPr>
          <w:rFonts w:ascii="Arial" w:hAnsi="Arial" w:cs="Arial"/>
          <w:b/>
          <w:bCs/>
          <w:sz w:val="24"/>
          <w:szCs w:val="24"/>
        </w:rPr>
        <w:t>RENAN RAMOS URIZZI</w:t>
      </w:r>
    </w:p>
    <w:p w14:paraId="09EE74D1" w14:textId="0EF31798" w:rsidR="000725DE" w:rsidRPr="00BA16A9" w:rsidRDefault="00934695" w:rsidP="00BA16A9">
      <w:pPr>
        <w:pStyle w:val="PargrafodaLista"/>
        <w:tabs>
          <w:tab w:val="left" w:pos="142"/>
        </w:tabs>
        <w:ind w:left="0"/>
        <w:jc w:val="center"/>
        <w:rPr>
          <w:rFonts w:ascii="Arial" w:hAnsi="Arial" w:cs="Arial"/>
          <w:b/>
          <w:bCs/>
          <w:sz w:val="24"/>
          <w:szCs w:val="24"/>
        </w:rPr>
      </w:pPr>
      <w:r w:rsidRPr="00465F58">
        <w:rPr>
          <w:rFonts w:ascii="Arial" w:hAnsi="Arial" w:cs="Arial"/>
          <w:b/>
          <w:bCs/>
          <w:sz w:val="24"/>
          <w:szCs w:val="24"/>
        </w:rPr>
        <w:t>SECRETÁRIO MUNICIPAL DE SAÚDE</w:t>
      </w:r>
    </w:p>
    <w:p w14:paraId="6744DF9F" w14:textId="77777777" w:rsidR="000725DE" w:rsidRDefault="000725DE"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518FE8D6" w14:textId="77777777" w:rsidR="000D3F8B" w:rsidRDefault="000D3F8B" w:rsidP="00032525">
      <w:pPr>
        <w:rPr>
          <w:rFonts w:ascii="Arial" w:hAnsi="Arial"/>
          <w:b/>
          <w:color w:val="000000"/>
        </w:rPr>
      </w:pPr>
    </w:p>
    <w:p w14:paraId="577CECC8" w14:textId="77777777" w:rsidR="00822943" w:rsidRPr="005F4315" w:rsidRDefault="00822943" w:rsidP="00BA16A9">
      <w:pPr>
        <w:rPr>
          <w:rFonts w:ascii="Arial" w:hAnsi="Arial"/>
          <w:b/>
          <w:color w:val="000000"/>
        </w:rPr>
      </w:pPr>
    </w:p>
    <w:p w14:paraId="76F1B6E3" w14:textId="1483811B" w:rsidR="001B042C" w:rsidRPr="005F4315" w:rsidRDefault="001B042C" w:rsidP="001502D9">
      <w:pPr>
        <w:ind w:left="180"/>
        <w:rPr>
          <w:rFonts w:ascii="Arial" w:hAnsi="Arial"/>
          <w:b/>
          <w:color w:val="000000"/>
        </w:rPr>
      </w:pPr>
      <w:r w:rsidRPr="005F4315">
        <w:rPr>
          <w:rFonts w:ascii="Arial" w:hAnsi="Arial"/>
          <w:b/>
          <w:color w:val="000000"/>
        </w:rPr>
        <w:t>TESTEMUNHAS</w:t>
      </w:r>
    </w:p>
    <w:p w14:paraId="32022896" w14:textId="77777777" w:rsidR="001B042C" w:rsidRPr="005F4315" w:rsidRDefault="001B042C" w:rsidP="001B042C">
      <w:pPr>
        <w:ind w:left="180"/>
        <w:jc w:val="center"/>
        <w:rPr>
          <w:rFonts w:ascii="Arial" w:hAnsi="Arial"/>
          <w:b/>
          <w:color w:val="000000"/>
        </w:rPr>
      </w:pPr>
    </w:p>
    <w:p w14:paraId="6B3BF599" w14:textId="1A0D132F" w:rsidR="00F14739" w:rsidRPr="00BA16A9" w:rsidRDefault="001B042C" w:rsidP="00BA16A9">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1D871021" w14:textId="77777777" w:rsidR="007F3AFA" w:rsidRDefault="007F3AFA" w:rsidP="00EC3BFB">
      <w:pPr>
        <w:autoSpaceDE w:val="0"/>
        <w:ind w:right="57"/>
        <w:rPr>
          <w:rFonts w:ascii="Arial" w:eastAsia="Arial" w:hAnsi="Arial"/>
          <w:b/>
          <w:sz w:val="28"/>
          <w:szCs w:val="28"/>
        </w:rPr>
      </w:pPr>
    </w:p>
    <w:p w14:paraId="40E89752" w14:textId="77777777" w:rsidR="00BD1291" w:rsidRDefault="00BD1291" w:rsidP="00EC3BFB">
      <w:pPr>
        <w:autoSpaceDE w:val="0"/>
        <w:ind w:right="57"/>
        <w:rPr>
          <w:rFonts w:ascii="Arial" w:eastAsia="Arial" w:hAnsi="Arial"/>
          <w:b/>
          <w:sz w:val="28"/>
          <w:szCs w:val="28"/>
        </w:rPr>
      </w:pPr>
    </w:p>
    <w:p w14:paraId="26E923F5" w14:textId="77777777" w:rsidR="009351AC" w:rsidRPr="006933CF" w:rsidRDefault="009351AC" w:rsidP="009351AC">
      <w:pPr>
        <w:autoSpaceDE w:val="0"/>
        <w:ind w:right="57"/>
        <w:jc w:val="center"/>
        <w:rPr>
          <w:rFonts w:ascii="Arial" w:eastAsia="Arial" w:hAnsi="Arial"/>
          <w:b/>
          <w:sz w:val="28"/>
          <w:szCs w:val="28"/>
        </w:rPr>
      </w:pPr>
      <w:r w:rsidRPr="006933CF">
        <w:rPr>
          <w:rFonts w:ascii="Arial" w:eastAsia="Arial" w:hAnsi="Arial"/>
          <w:b/>
          <w:sz w:val="28"/>
          <w:szCs w:val="28"/>
        </w:rPr>
        <w:t xml:space="preserve">TERMO DE CIÊNCIA E DE NOTIFICAÇÃO </w:t>
      </w:r>
    </w:p>
    <w:p w14:paraId="59153230" w14:textId="77777777" w:rsidR="009351AC" w:rsidRDefault="009351AC" w:rsidP="009351AC">
      <w:pPr>
        <w:jc w:val="both"/>
        <w:rPr>
          <w:rFonts w:ascii="Arial" w:hAnsi="Arial"/>
          <w:b/>
        </w:rPr>
      </w:pPr>
    </w:p>
    <w:p w14:paraId="1D334085" w14:textId="77777777" w:rsidR="009351AC" w:rsidRDefault="009351AC" w:rsidP="009351AC">
      <w:pPr>
        <w:jc w:val="both"/>
        <w:rPr>
          <w:rFonts w:ascii="Arial" w:hAnsi="Arial"/>
          <w:b/>
        </w:rPr>
      </w:pPr>
    </w:p>
    <w:p w14:paraId="523EE311" w14:textId="77777777" w:rsidR="009351AC" w:rsidRPr="00B47148" w:rsidRDefault="009351AC" w:rsidP="009351AC">
      <w:pPr>
        <w:jc w:val="both"/>
        <w:rPr>
          <w:rFonts w:ascii="Arial" w:hAnsi="Arial"/>
          <w:b/>
        </w:rPr>
      </w:pPr>
      <w:r w:rsidRPr="00B47148">
        <w:rPr>
          <w:rFonts w:ascii="Arial" w:hAnsi="Arial"/>
          <w:b/>
        </w:rPr>
        <w:t>CONTRATANTE: MUNICÍPIO DE SERTÃOZINHO</w:t>
      </w:r>
    </w:p>
    <w:p w14:paraId="5199D838" w14:textId="77777777" w:rsidR="009351AC" w:rsidRPr="00B47148" w:rsidRDefault="009351AC" w:rsidP="009351AC">
      <w:pPr>
        <w:jc w:val="both"/>
        <w:rPr>
          <w:rFonts w:ascii="Arial" w:hAnsi="Arial"/>
          <w:b/>
        </w:rPr>
      </w:pPr>
    </w:p>
    <w:p w14:paraId="1608BC68" w14:textId="77777777" w:rsidR="009351AC" w:rsidRPr="00B47148" w:rsidRDefault="009351AC" w:rsidP="009351AC">
      <w:pPr>
        <w:jc w:val="both"/>
        <w:rPr>
          <w:rFonts w:ascii="Arial" w:hAnsi="Arial"/>
          <w:b/>
        </w:rPr>
      </w:pPr>
      <w:r w:rsidRPr="00B47148">
        <w:rPr>
          <w:rFonts w:ascii="Arial" w:hAnsi="Arial"/>
          <w:b/>
        </w:rPr>
        <w:t>CONTRATAD</w:t>
      </w:r>
      <w:r>
        <w:rPr>
          <w:rFonts w:ascii="Arial" w:hAnsi="Arial"/>
          <w:b/>
        </w:rPr>
        <w:t>O</w:t>
      </w:r>
      <w:r w:rsidRPr="00B47148">
        <w:rPr>
          <w:rFonts w:ascii="Arial" w:hAnsi="Arial"/>
          <w:b/>
        </w:rPr>
        <w:t>: ____________</w:t>
      </w:r>
      <w:r>
        <w:rPr>
          <w:rFonts w:ascii="Arial" w:hAnsi="Arial"/>
          <w:b/>
        </w:rPr>
        <w:t>___</w:t>
      </w:r>
      <w:r w:rsidRPr="00B47148">
        <w:rPr>
          <w:rFonts w:ascii="Arial" w:hAnsi="Arial"/>
          <w:b/>
        </w:rPr>
        <w:t>______________________________________</w:t>
      </w:r>
    </w:p>
    <w:p w14:paraId="68309003" w14:textId="77777777" w:rsidR="009351AC" w:rsidRPr="00B47148" w:rsidRDefault="009351AC" w:rsidP="009351AC">
      <w:pPr>
        <w:jc w:val="both"/>
        <w:rPr>
          <w:rFonts w:ascii="Arial" w:hAnsi="Arial"/>
          <w:b/>
        </w:rPr>
      </w:pPr>
    </w:p>
    <w:p w14:paraId="2A119FB4" w14:textId="77777777" w:rsidR="009351AC" w:rsidRPr="00B47148" w:rsidRDefault="009351AC" w:rsidP="009351AC">
      <w:pPr>
        <w:jc w:val="both"/>
        <w:rPr>
          <w:rFonts w:ascii="Arial" w:hAnsi="Arial"/>
          <w:b/>
        </w:rPr>
      </w:pPr>
      <w:r w:rsidRPr="00620FF5">
        <w:rPr>
          <w:rFonts w:ascii="Arial" w:eastAsia="Arial" w:hAnsi="Arial"/>
          <w:b/>
          <w:bCs/>
        </w:rPr>
        <w:t>CONTRATO Nº</w:t>
      </w:r>
      <w:r w:rsidRPr="00620FF5">
        <w:rPr>
          <w:rFonts w:ascii="Arial" w:eastAsia="Arial" w:hAnsi="Arial"/>
          <w:b/>
          <w:bCs/>
          <w:spacing w:val="-7"/>
        </w:rPr>
        <w:t xml:space="preserve"> </w:t>
      </w:r>
      <w:r w:rsidRPr="00620FF5">
        <w:rPr>
          <w:rFonts w:ascii="Arial" w:eastAsia="Arial" w:hAnsi="Arial"/>
          <w:b/>
          <w:bCs/>
        </w:rPr>
        <w:t>(DE</w:t>
      </w:r>
      <w:r w:rsidRPr="00620FF5">
        <w:rPr>
          <w:rFonts w:ascii="Arial" w:eastAsia="Arial" w:hAnsi="Arial"/>
          <w:b/>
          <w:bCs/>
          <w:spacing w:val="-7"/>
        </w:rPr>
        <w:t xml:space="preserve"> </w:t>
      </w:r>
      <w:r w:rsidRPr="00620FF5">
        <w:rPr>
          <w:rFonts w:ascii="Arial" w:eastAsia="Arial" w:hAnsi="Arial"/>
          <w:b/>
          <w:bCs/>
        </w:rPr>
        <w:t>ORIGEM):</w:t>
      </w:r>
      <w:r w:rsidRPr="006E2740">
        <w:rPr>
          <w:rFonts w:ascii="Arial" w:eastAsia="Arial" w:hAnsi="Arial"/>
          <w:u w:val="single"/>
        </w:rPr>
        <w:t xml:space="preserve"> </w:t>
      </w:r>
      <w:r w:rsidRPr="00B47148">
        <w:rPr>
          <w:rFonts w:ascii="Arial" w:hAnsi="Arial"/>
          <w:b/>
        </w:rPr>
        <w:t>_</w:t>
      </w:r>
      <w:r>
        <w:rPr>
          <w:rFonts w:ascii="Arial" w:hAnsi="Arial"/>
          <w:b/>
        </w:rPr>
        <w:t>________________________________________</w:t>
      </w:r>
    </w:p>
    <w:p w14:paraId="0128835A" w14:textId="77777777" w:rsidR="009351AC" w:rsidRDefault="009351AC" w:rsidP="009351AC">
      <w:pPr>
        <w:jc w:val="both"/>
        <w:rPr>
          <w:rFonts w:ascii="Arial" w:hAnsi="Arial"/>
          <w:b/>
        </w:rPr>
      </w:pPr>
    </w:p>
    <w:p w14:paraId="74141549" w14:textId="77777777" w:rsidR="009351AC" w:rsidRPr="00594110" w:rsidRDefault="009351AC" w:rsidP="009351AC">
      <w:pPr>
        <w:pStyle w:val="Corpodetexto"/>
        <w:ind w:right="-1"/>
        <w:jc w:val="both"/>
        <w:rPr>
          <w:rFonts w:ascii="Arial" w:eastAsia="DejaVu Sans Condensed;Arial" w:hAnsi="Arial" w:cs="Arial"/>
          <w:b/>
          <w:bCs/>
          <w:color w:val="000000"/>
          <w:sz w:val="24"/>
          <w:shd w:val="clear" w:color="auto" w:fill="FFFFFF"/>
        </w:rPr>
      </w:pPr>
      <w:r w:rsidRPr="00E33016">
        <w:rPr>
          <w:rFonts w:ascii="Arial" w:hAnsi="Arial"/>
          <w:b/>
        </w:rPr>
        <w:t xml:space="preserve">OBJETO: </w:t>
      </w:r>
      <w:r w:rsidRPr="00594110">
        <w:rPr>
          <w:rFonts w:ascii="Arial" w:hAnsi="Arial"/>
          <w:b/>
          <w:bCs/>
          <w:sz w:val="24"/>
        </w:rPr>
        <w:t xml:space="preserve">REGISTRO DE PREÇOS PARA </w:t>
      </w:r>
      <w:r w:rsidRPr="00594110">
        <w:rPr>
          <w:rFonts w:ascii="Arial" w:eastAsia="DejaVu Sans Condensed;Arial" w:hAnsi="Arial" w:cs="Arial"/>
          <w:b/>
          <w:bCs/>
          <w:color w:val="000000"/>
          <w:sz w:val="24"/>
          <w:shd w:val="clear" w:color="auto" w:fill="FFFFFF"/>
          <w:lang w:eastAsia="en-US"/>
        </w:rPr>
        <w:t xml:space="preserve">AQUISIÇÃO DE FÓRMULAS INFANTIS DESTINADAS AO ATENDIMENTO DE LACTENTES ACOMPANHADOS PELA </w:t>
      </w:r>
      <w:r w:rsidRPr="00594110">
        <w:rPr>
          <w:rFonts w:ascii="Arial" w:eastAsia="DejaVu Sans Condensed;Arial" w:hAnsi="Arial" w:cs="Arial"/>
          <w:b/>
          <w:bCs/>
          <w:color w:val="000000"/>
          <w:sz w:val="24"/>
          <w:shd w:val="clear" w:color="auto" w:fill="FFFFFF"/>
        </w:rPr>
        <w:t>R</w:t>
      </w:r>
      <w:r w:rsidRPr="00594110">
        <w:rPr>
          <w:rFonts w:ascii="Arial" w:eastAsia="DejaVu Sans Condensed;Arial" w:hAnsi="Arial" w:cs="Arial"/>
          <w:b/>
          <w:bCs/>
          <w:color w:val="000000"/>
          <w:sz w:val="24"/>
          <w:shd w:val="clear" w:color="auto" w:fill="FFFFFF"/>
          <w:lang w:eastAsia="en-US"/>
        </w:rPr>
        <w:t xml:space="preserve">EDE </w:t>
      </w:r>
      <w:r w:rsidRPr="00594110">
        <w:rPr>
          <w:rFonts w:ascii="Arial" w:eastAsia="DejaVu Sans Condensed;Arial" w:hAnsi="Arial" w:cs="Arial"/>
          <w:b/>
          <w:bCs/>
          <w:color w:val="000000"/>
          <w:sz w:val="24"/>
          <w:shd w:val="clear" w:color="auto" w:fill="FFFFFF"/>
        </w:rPr>
        <w:t>M</w:t>
      </w:r>
      <w:r w:rsidRPr="00594110">
        <w:rPr>
          <w:rFonts w:ascii="Arial" w:eastAsia="DejaVu Sans Condensed;Arial" w:hAnsi="Arial" w:cs="Arial"/>
          <w:b/>
          <w:bCs/>
          <w:color w:val="000000"/>
          <w:sz w:val="24"/>
          <w:shd w:val="clear" w:color="auto" w:fill="FFFFFF"/>
          <w:lang w:eastAsia="en-US"/>
        </w:rPr>
        <w:t xml:space="preserve">UNICIPAL DE </w:t>
      </w:r>
      <w:r w:rsidRPr="00594110">
        <w:rPr>
          <w:rFonts w:ascii="Arial" w:eastAsia="DejaVu Sans Condensed;Arial" w:hAnsi="Arial" w:cs="Arial"/>
          <w:b/>
          <w:bCs/>
          <w:color w:val="000000"/>
          <w:sz w:val="24"/>
          <w:shd w:val="clear" w:color="auto" w:fill="FFFFFF"/>
        </w:rPr>
        <w:t>S</w:t>
      </w:r>
      <w:r w:rsidRPr="00594110">
        <w:rPr>
          <w:rFonts w:ascii="Arial" w:eastAsia="DejaVu Sans Condensed;Arial" w:hAnsi="Arial" w:cs="Arial"/>
          <w:b/>
          <w:bCs/>
          <w:color w:val="000000"/>
          <w:sz w:val="24"/>
          <w:shd w:val="clear" w:color="auto" w:fill="FFFFFF"/>
          <w:lang w:eastAsia="en-US"/>
        </w:rPr>
        <w:t>AÚDE</w:t>
      </w:r>
      <w:r w:rsidRPr="00594110">
        <w:rPr>
          <w:rFonts w:ascii="Arial" w:eastAsia="DejaVu Sans Condensed;Arial" w:hAnsi="Arial" w:cs="Arial"/>
          <w:b/>
          <w:bCs/>
          <w:color w:val="000000"/>
          <w:sz w:val="24"/>
          <w:shd w:val="clear" w:color="auto" w:fill="FFFFFF"/>
        </w:rPr>
        <w:t>.</w:t>
      </w:r>
    </w:p>
    <w:p w14:paraId="6550D3C0" w14:textId="418175B3" w:rsidR="009351AC" w:rsidRPr="001011D5" w:rsidRDefault="009351AC" w:rsidP="009351AC">
      <w:pPr>
        <w:jc w:val="both"/>
        <w:rPr>
          <w:rFonts w:ascii="Arial" w:hAnsi="Arial"/>
          <w:b/>
          <w:bCs/>
        </w:rPr>
      </w:pPr>
    </w:p>
    <w:p w14:paraId="68D85B28" w14:textId="77777777" w:rsidR="009351AC" w:rsidRDefault="009351AC" w:rsidP="009351AC">
      <w:pPr>
        <w:pStyle w:val="Expandido"/>
        <w:ind w:left="0"/>
        <w:rPr>
          <w:rFonts w:ascii="Arial" w:hAnsi="Arial" w:cs="Arial"/>
          <w:b/>
          <w:bCs/>
          <w:color w:val="auto"/>
          <w:sz w:val="24"/>
        </w:rPr>
      </w:pPr>
    </w:p>
    <w:p w14:paraId="4F2DECFD" w14:textId="77777777" w:rsidR="009351AC" w:rsidRPr="00B47148" w:rsidRDefault="009351AC" w:rsidP="009351AC">
      <w:pPr>
        <w:jc w:val="both"/>
        <w:rPr>
          <w:rFonts w:ascii="Arial" w:hAnsi="Arial"/>
        </w:rPr>
      </w:pPr>
      <w:r w:rsidRPr="00B47148">
        <w:rPr>
          <w:rFonts w:ascii="Arial" w:hAnsi="Arial"/>
        </w:rPr>
        <w:t>Pelo presente TERMO, nós, abaixo identificados:</w:t>
      </w:r>
    </w:p>
    <w:p w14:paraId="2FE98F7C" w14:textId="77777777" w:rsidR="009351AC" w:rsidRDefault="009351AC" w:rsidP="009351AC">
      <w:pPr>
        <w:jc w:val="both"/>
        <w:rPr>
          <w:rFonts w:ascii="Arial" w:hAnsi="Arial"/>
          <w:b/>
        </w:rPr>
      </w:pPr>
    </w:p>
    <w:p w14:paraId="2E325F44" w14:textId="77777777" w:rsidR="009351AC" w:rsidRPr="00E359C5" w:rsidRDefault="009351AC" w:rsidP="009351AC">
      <w:pPr>
        <w:jc w:val="both"/>
        <w:rPr>
          <w:rFonts w:ascii="Arial" w:hAnsi="Arial"/>
          <w:b/>
        </w:rPr>
      </w:pPr>
      <w:r w:rsidRPr="00B47148">
        <w:rPr>
          <w:rFonts w:ascii="Arial" w:hAnsi="Arial"/>
          <w:b/>
        </w:rPr>
        <w:t>1. Estamos CIENTES de que:</w:t>
      </w:r>
    </w:p>
    <w:p w14:paraId="5D7D77A9" w14:textId="77777777" w:rsidR="009351AC" w:rsidRPr="00E359C5" w:rsidRDefault="009351AC" w:rsidP="009351AC">
      <w:pPr>
        <w:numPr>
          <w:ilvl w:val="0"/>
          <w:numId w:val="31"/>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o ajuste acima referido, seus aditamentos, bem como o acompanhamento de sua execução contratual, estarão sujeitos a análise e julgamento pelo Tribunal de Contas do Estado de São Paulo, cujo trâmite processual ocorrerá pelo sistema</w:t>
      </w:r>
      <w:r w:rsidRPr="00E359C5">
        <w:rPr>
          <w:rFonts w:ascii="Arial" w:eastAsia="Arial" w:hAnsi="Arial"/>
          <w:spacing w:val="-14"/>
        </w:rPr>
        <w:t xml:space="preserve"> </w:t>
      </w:r>
      <w:r w:rsidRPr="00E359C5">
        <w:rPr>
          <w:rFonts w:ascii="Arial" w:eastAsia="Arial" w:hAnsi="Arial"/>
        </w:rPr>
        <w:t>eletrônico;</w:t>
      </w:r>
    </w:p>
    <w:p w14:paraId="316484EF" w14:textId="77777777" w:rsidR="009351AC" w:rsidRPr="00E359C5" w:rsidRDefault="009351AC" w:rsidP="009351AC">
      <w:pPr>
        <w:numPr>
          <w:ilvl w:val="0"/>
          <w:numId w:val="31"/>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E359C5">
        <w:rPr>
          <w:rFonts w:ascii="Arial" w:eastAsia="Arial" w:hAnsi="Arial"/>
          <w:spacing w:val="-17"/>
        </w:rPr>
        <w:t xml:space="preserve"> </w:t>
      </w:r>
      <w:r w:rsidRPr="00E359C5">
        <w:rPr>
          <w:rFonts w:ascii="Arial" w:eastAsia="Arial" w:hAnsi="Arial"/>
        </w:rPr>
        <w:t>TCESP;</w:t>
      </w:r>
    </w:p>
    <w:p w14:paraId="784C85EF" w14:textId="77777777" w:rsidR="009351AC" w:rsidRPr="00E359C5" w:rsidRDefault="009351AC" w:rsidP="009351AC">
      <w:pPr>
        <w:numPr>
          <w:ilvl w:val="0"/>
          <w:numId w:val="31"/>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além de disponíveis no processo eletrônico, todos os Despachos e Decisões que vierem a ser tomados, relativamente ao aludido processo, serão publicados no </w:t>
      </w:r>
      <w:r w:rsidRPr="00E359C5">
        <w:rPr>
          <w:rFonts w:ascii="Arial" w:hAnsi="Arial"/>
        </w:rPr>
        <w:t xml:space="preserve">Diário Oficial Eletrônico do </w:t>
      </w:r>
      <w:r w:rsidRPr="00E359C5">
        <w:rPr>
          <w:rFonts w:ascii="Arial" w:eastAsia="Arial" w:hAnsi="Arial"/>
        </w:rPr>
        <w:t>Tribunal de Contas do Estado de São Paulo (</w:t>
      </w:r>
      <w:hyperlink r:id="rId19" w:tgtFrame="_blank" w:tooltip="https://doe.tce.sp.gov.br/" w:history="1">
        <w:r w:rsidRPr="00E359C5">
          <w:rPr>
            <w:rStyle w:val="Hyperlink"/>
            <w:rFonts w:ascii="Arial" w:hAnsi="Arial"/>
          </w:rPr>
          <w:t>https://doe.tce.sp.gov.br/</w:t>
        </w:r>
      </w:hyperlink>
      <w:r w:rsidRPr="00E359C5">
        <w:rPr>
          <w:rFonts w:ascii="Arial" w:eastAsia="Arial" w:hAnsi="Arial"/>
        </w:rPr>
        <w:t>), em conformidade com o artigo 90 da Lei Complementar nº 709, de 14 de janeiro de 1993, iniciando-se, a partir de então, a contagem dos prazos processuais, conforme regras do Código de Processo</w:t>
      </w:r>
      <w:r w:rsidRPr="00E359C5">
        <w:rPr>
          <w:rFonts w:ascii="Arial" w:eastAsia="Arial" w:hAnsi="Arial"/>
          <w:spacing w:val="-2"/>
        </w:rPr>
        <w:t xml:space="preserve"> </w:t>
      </w:r>
      <w:r w:rsidRPr="00E359C5">
        <w:rPr>
          <w:rFonts w:ascii="Arial" w:eastAsia="Arial" w:hAnsi="Arial"/>
        </w:rPr>
        <w:t>Civil;</w:t>
      </w:r>
    </w:p>
    <w:p w14:paraId="2ABB1C1C" w14:textId="77777777" w:rsidR="009351AC" w:rsidRPr="00E359C5" w:rsidRDefault="009351AC" w:rsidP="009351AC">
      <w:pPr>
        <w:numPr>
          <w:ilvl w:val="0"/>
          <w:numId w:val="31"/>
        </w:numPr>
        <w:tabs>
          <w:tab w:val="left" w:pos="385"/>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as informações pessoais dos responsáveis pela </w:t>
      </w:r>
      <w:r w:rsidRPr="00E359C5">
        <w:rPr>
          <w:rFonts w:ascii="Arial" w:eastAsia="Arial" w:hAnsi="Arial"/>
          <w:u w:val="single"/>
        </w:rPr>
        <w:t xml:space="preserve">contratante </w:t>
      </w:r>
      <w:r w:rsidRPr="00E359C5">
        <w:rPr>
          <w:rFonts w:ascii="Arial" w:eastAsia="Arial" w:hAnsi="Arial"/>
        </w:rPr>
        <w:t xml:space="preserve">e interessados estão cadastradas no módulo eletrônico do “Cadastro Corporativo TCESP – </w:t>
      </w:r>
      <w:proofErr w:type="spellStart"/>
      <w:r w:rsidRPr="00E359C5">
        <w:rPr>
          <w:rFonts w:ascii="Arial" w:eastAsia="Arial" w:hAnsi="Arial"/>
        </w:rPr>
        <w:t>CadTCESP</w:t>
      </w:r>
      <w:proofErr w:type="spellEnd"/>
      <w:r w:rsidRPr="00E359C5">
        <w:rPr>
          <w:rFonts w:ascii="Arial" w:eastAsia="Arial" w:hAnsi="Arial"/>
        </w:rPr>
        <w:t>”, nos termos previstos no Artigo 2º das Instruções nº01/2024, conforme “Declaração(</w:t>
      </w:r>
      <w:proofErr w:type="spellStart"/>
      <w:r w:rsidRPr="00E359C5">
        <w:rPr>
          <w:rFonts w:ascii="Arial" w:eastAsia="Arial" w:hAnsi="Arial"/>
        </w:rPr>
        <w:t>ões</w:t>
      </w:r>
      <w:proofErr w:type="spellEnd"/>
      <w:r w:rsidRPr="00E359C5">
        <w:rPr>
          <w:rFonts w:ascii="Arial" w:eastAsia="Arial" w:hAnsi="Arial"/>
        </w:rPr>
        <w:t>) de Atualização Cadastral” anexa</w:t>
      </w:r>
      <w:r w:rsidRPr="00E359C5">
        <w:rPr>
          <w:rFonts w:ascii="Arial" w:eastAsia="Arial" w:hAnsi="Arial"/>
          <w:spacing w:val="-23"/>
        </w:rPr>
        <w:t xml:space="preserve"> </w:t>
      </w:r>
      <w:r w:rsidRPr="00E359C5">
        <w:rPr>
          <w:rFonts w:ascii="Arial" w:eastAsia="Arial" w:hAnsi="Arial"/>
        </w:rPr>
        <w:t>(s);</w:t>
      </w:r>
    </w:p>
    <w:p w14:paraId="6732226E" w14:textId="77777777" w:rsidR="009351AC" w:rsidRPr="00E359C5" w:rsidRDefault="009351AC" w:rsidP="009351AC">
      <w:pPr>
        <w:numPr>
          <w:ilvl w:val="0"/>
          <w:numId w:val="31"/>
        </w:numPr>
        <w:tabs>
          <w:tab w:val="left" w:pos="414"/>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é de exclusiva responsabilidade do contratado manter seus dados sempre atualizados.</w:t>
      </w:r>
    </w:p>
    <w:p w14:paraId="095FC203" w14:textId="77777777" w:rsidR="009351AC" w:rsidRDefault="009351AC" w:rsidP="009351AC">
      <w:pPr>
        <w:jc w:val="both"/>
        <w:rPr>
          <w:rFonts w:ascii="Arial" w:hAnsi="Arial"/>
          <w:b/>
        </w:rPr>
      </w:pPr>
    </w:p>
    <w:p w14:paraId="39A29DB8" w14:textId="77777777" w:rsidR="009351AC" w:rsidRPr="00B47148" w:rsidRDefault="009351AC" w:rsidP="009351AC">
      <w:pPr>
        <w:jc w:val="both"/>
        <w:rPr>
          <w:rFonts w:ascii="Arial" w:hAnsi="Arial"/>
        </w:rPr>
      </w:pPr>
      <w:r w:rsidRPr="00B47148">
        <w:rPr>
          <w:rFonts w:ascii="Arial" w:hAnsi="Arial"/>
          <w:b/>
        </w:rPr>
        <w:t>2. Damo-nos por NOTIFICADOS para:</w:t>
      </w:r>
    </w:p>
    <w:p w14:paraId="2E897143" w14:textId="77777777" w:rsidR="009351AC" w:rsidRPr="00B47148" w:rsidRDefault="009351AC" w:rsidP="009351A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69CAF3E0" w14:textId="77777777" w:rsidR="009351AC" w:rsidRDefault="009351AC" w:rsidP="009351A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29FABEBB" w14:textId="77777777" w:rsidR="009351AC" w:rsidRDefault="009351AC" w:rsidP="009351AC">
      <w:pPr>
        <w:rPr>
          <w:rFonts w:ascii="Arial" w:hAnsi="Arial"/>
          <w:b/>
        </w:rPr>
      </w:pPr>
    </w:p>
    <w:p w14:paraId="1373C40F" w14:textId="77777777" w:rsidR="009351AC" w:rsidRDefault="009351AC" w:rsidP="009351A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5B3528CC" w14:textId="77777777" w:rsidR="009351AC" w:rsidRDefault="009351AC" w:rsidP="009351AC">
      <w:pPr>
        <w:ind w:right="403"/>
        <w:jc w:val="both"/>
        <w:rPr>
          <w:rFonts w:ascii="Arial" w:hAnsi="Arial"/>
          <w:b/>
          <w:bCs/>
        </w:rPr>
      </w:pPr>
    </w:p>
    <w:p w14:paraId="216B008A" w14:textId="77777777" w:rsidR="009351AC" w:rsidRDefault="009351AC" w:rsidP="009351AC">
      <w:pPr>
        <w:ind w:right="403"/>
        <w:jc w:val="both"/>
        <w:rPr>
          <w:rFonts w:ascii="Arial" w:hAnsi="Arial"/>
          <w:b/>
          <w:bCs/>
        </w:rPr>
      </w:pPr>
    </w:p>
    <w:p w14:paraId="286AFB4D" w14:textId="77777777" w:rsidR="009351AC" w:rsidRDefault="009351AC" w:rsidP="009351AC">
      <w:pPr>
        <w:ind w:right="403"/>
        <w:jc w:val="both"/>
        <w:rPr>
          <w:rFonts w:ascii="Arial" w:hAnsi="Arial"/>
          <w:b/>
          <w:bCs/>
        </w:rPr>
      </w:pPr>
      <w:r w:rsidRPr="000B19D2">
        <w:rPr>
          <w:rFonts w:ascii="Arial" w:hAnsi="Arial"/>
          <w:b/>
          <w:bCs/>
        </w:rPr>
        <w:t>AUTORIDADE MÁXIMA DO ÓRGÃO/ENTIDADE</w:t>
      </w:r>
    </w:p>
    <w:p w14:paraId="2B37796A" w14:textId="77777777" w:rsidR="009351AC" w:rsidRPr="00F1375F" w:rsidRDefault="009351AC" w:rsidP="009351AC">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0A399314" w14:textId="77777777" w:rsidR="009351AC" w:rsidRPr="000B19D2" w:rsidRDefault="009351AC" w:rsidP="009351AC">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5DCC2940" w14:textId="77777777" w:rsidR="009351AC" w:rsidRPr="000B19D2" w:rsidRDefault="009351AC" w:rsidP="009351AC">
      <w:pPr>
        <w:ind w:right="403"/>
        <w:jc w:val="both"/>
        <w:rPr>
          <w:rFonts w:ascii="Arial" w:hAnsi="Arial"/>
        </w:rPr>
      </w:pPr>
      <w:r w:rsidRPr="000B19D2">
        <w:rPr>
          <w:rFonts w:ascii="Arial" w:hAnsi="Arial"/>
        </w:rPr>
        <w:t xml:space="preserve">CPF: </w:t>
      </w:r>
      <w:r>
        <w:rPr>
          <w:rFonts w:ascii="Arial" w:hAnsi="Arial"/>
        </w:rPr>
        <w:t xml:space="preserve">744.812.078-68             </w:t>
      </w:r>
    </w:p>
    <w:p w14:paraId="7C5764EC" w14:textId="77777777" w:rsidR="009351AC" w:rsidRPr="000B19D2" w:rsidRDefault="009351AC" w:rsidP="009351AC">
      <w:pPr>
        <w:ind w:right="403"/>
        <w:jc w:val="both"/>
        <w:rPr>
          <w:rFonts w:ascii="Arial" w:hAnsi="Arial"/>
        </w:rPr>
      </w:pPr>
    </w:p>
    <w:p w14:paraId="3FC7A86C" w14:textId="77777777" w:rsidR="009351AC" w:rsidRPr="00F515CB" w:rsidRDefault="009351AC" w:rsidP="009351AC">
      <w:pPr>
        <w:autoSpaceDE w:val="0"/>
        <w:ind w:right="57"/>
        <w:outlineLvl w:val="0"/>
        <w:rPr>
          <w:rFonts w:ascii="Arial" w:eastAsia="Arial" w:hAnsi="Arial"/>
          <w:b/>
          <w:bCs/>
        </w:rPr>
      </w:pPr>
      <w:r w:rsidRPr="00F515CB">
        <w:rPr>
          <w:rFonts w:ascii="Arial" w:eastAsia="Arial" w:hAnsi="Arial"/>
          <w:b/>
          <w:bCs/>
        </w:rPr>
        <w:t>RESPONSÁVEIS PELA HOMOLOGAÇÃO DO CERTAME OU RATIFICAÇÃO DA DISPENSA/INEXIGIBILIDADE DE LICITAÇÃO:</w:t>
      </w:r>
    </w:p>
    <w:p w14:paraId="69950648" w14:textId="77777777" w:rsidR="009351AC" w:rsidRDefault="009351AC" w:rsidP="009351AC">
      <w:pPr>
        <w:ind w:right="-2"/>
        <w:jc w:val="both"/>
        <w:rPr>
          <w:rFonts w:ascii="Arial" w:hAnsi="Arial"/>
          <w:b/>
          <w:bCs/>
        </w:rPr>
      </w:pPr>
      <w:r>
        <w:rPr>
          <w:rFonts w:ascii="Arial" w:hAnsi="Arial"/>
          <w:b/>
          <w:bCs/>
        </w:rPr>
        <w:t xml:space="preserve"> </w:t>
      </w:r>
    </w:p>
    <w:p w14:paraId="151EEA33" w14:textId="77777777" w:rsidR="009351AC" w:rsidRDefault="009351AC" w:rsidP="009351AC">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5E0B6B89" w14:textId="77777777" w:rsidR="009351AC" w:rsidRPr="000B19D2" w:rsidRDefault="009351AC" w:rsidP="009351AC">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77294BC5" w14:textId="77777777" w:rsidR="009351AC" w:rsidRDefault="009351AC" w:rsidP="009351AC">
      <w:pPr>
        <w:ind w:right="403"/>
        <w:jc w:val="both"/>
        <w:rPr>
          <w:rFonts w:ascii="Arial" w:hAnsi="Arial"/>
        </w:rPr>
      </w:pPr>
      <w:r w:rsidRPr="000B19D2">
        <w:rPr>
          <w:rFonts w:ascii="Arial" w:hAnsi="Arial"/>
        </w:rPr>
        <w:t xml:space="preserve">CPF: </w:t>
      </w:r>
      <w:r>
        <w:rPr>
          <w:rFonts w:ascii="Arial" w:hAnsi="Arial"/>
        </w:rPr>
        <w:t xml:space="preserve">744.812.078-68             </w:t>
      </w:r>
    </w:p>
    <w:p w14:paraId="064CBF14" w14:textId="77777777" w:rsidR="009351AC" w:rsidRPr="000B19D2" w:rsidRDefault="009351AC" w:rsidP="009351AC">
      <w:pPr>
        <w:ind w:right="403"/>
        <w:jc w:val="both"/>
        <w:rPr>
          <w:rFonts w:ascii="Arial" w:hAnsi="Arial"/>
          <w:b/>
          <w:u w:val="single"/>
        </w:rPr>
      </w:pPr>
      <w:r w:rsidRPr="000B19D2">
        <w:rPr>
          <w:rFonts w:ascii="Arial" w:hAnsi="Arial"/>
        </w:rPr>
        <w:t>Assinatura: ___________________________________________________</w:t>
      </w:r>
    </w:p>
    <w:p w14:paraId="494B1524" w14:textId="77777777" w:rsidR="009351AC" w:rsidRDefault="009351AC" w:rsidP="009351AC">
      <w:pPr>
        <w:rPr>
          <w:rFonts w:ascii="Arial" w:hAnsi="Arial"/>
          <w:b/>
          <w:u w:val="single"/>
        </w:rPr>
      </w:pPr>
    </w:p>
    <w:p w14:paraId="6076ECBA" w14:textId="77777777" w:rsidR="009351AC" w:rsidRDefault="009351AC" w:rsidP="009351AC">
      <w:pPr>
        <w:rPr>
          <w:rFonts w:ascii="Arial" w:hAnsi="Arial"/>
          <w:b/>
          <w:u w:val="single"/>
        </w:rPr>
      </w:pPr>
    </w:p>
    <w:p w14:paraId="4D6495ED" w14:textId="77777777" w:rsidR="009351AC" w:rsidRPr="00B47148" w:rsidRDefault="009351AC" w:rsidP="009351AC">
      <w:pPr>
        <w:rPr>
          <w:rFonts w:ascii="Arial" w:hAnsi="Arial"/>
        </w:rPr>
      </w:pPr>
      <w:r w:rsidRPr="00B47148">
        <w:rPr>
          <w:rFonts w:ascii="Arial" w:hAnsi="Arial"/>
          <w:b/>
          <w:u w:val="single"/>
        </w:rPr>
        <w:t>RESPONSÁVEIS QUE ASSINARAM O AJUSTE</w:t>
      </w:r>
    </w:p>
    <w:p w14:paraId="26D896B1" w14:textId="77777777" w:rsidR="009351AC" w:rsidRDefault="009351AC" w:rsidP="009351AC">
      <w:pPr>
        <w:rPr>
          <w:rFonts w:ascii="Arial" w:hAnsi="Arial"/>
          <w:b/>
          <w:u w:val="single"/>
        </w:rPr>
      </w:pPr>
    </w:p>
    <w:p w14:paraId="5E19C5DD" w14:textId="77777777" w:rsidR="009351AC" w:rsidRPr="00555F4E" w:rsidRDefault="009351AC" w:rsidP="009351AC">
      <w:pPr>
        <w:rPr>
          <w:rFonts w:ascii="Arial" w:hAnsi="Arial"/>
        </w:rPr>
      </w:pPr>
      <w:r w:rsidRPr="00555F4E">
        <w:rPr>
          <w:rFonts w:ascii="Arial" w:hAnsi="Arial"/>
          <w:b/>
          <w:u w:val="single"/>
        </w:rPr>
        <w:t>PELO CONTRATANTE</w:t>
      </w:r>
    </w:p>
    <w:p w14:paraId="5F00C8E1" w14:textId="77777777" w:rsidR="00636F69" w:rsidRDefault="00636F69" w:rsidP="00636F69">
      <w:pPr>
        <w:rPr>
          <w:rFonts w:ascii="Arial" w:hAnsi="Arial"/>
        </w:rPr>
      </w:pPr>
      <w:r>
        <w:rPr>
          <w:rFonts w:ascii="Arial" w:hAnsi="Arial"/>
        </w:rPr>
        <w:t xml:space="preserve">Nome: </w:t>
      </w:r>
      <w:r>
        <w:rPr>
          <w:rFonts w:ascii="Arial" w:eastAsia="Times New Roman" w:hAnsi="Arial"/>
          <w:b/>
          <w:bCs/>
        </w:rPr>
        <w:t xml:space="preserve">Renan Ramos </w:t>
      </w:r>
      <w:proofErr w:type="spellStart"/>
      <w:r>
        <w:rPr>
          <w:rFonts w:ascii="Arial" w:eastAsia="Times New Roman" w:hAnsi="Arial"/>
          <w:b/>
          <w:bCs/>
        </w:rPr>
        <w:t>Urizzi</w:t>
      </w:r>
      <w:proofErr w:type="spellEnd"/>
    </w:p>
    <w:p w14:paraId="3C273BFA" w14:textId="77777777" w:rsidR="00636F69" w:rsidRDefault="00636F69" w:rsidP="00636F69">
      <w:pPr>
        <w:rPr>
          <w:rFonts w:ascii="Arial" w:hAnsi="Arial"/>
        </w:rPr>
      </w:pPr>
      <w:r>
        <w:rPr>
          <w:rFonts w:ascii="Arial" w:hAnsi="Arial"/>
        </w:rPr>
        <w:t xml:space="preserve">Cargo: Secretário Municipal de Saúde  </w:t>
      </w:r>
    </w:p>
    <w:p w14:paraId="4834B04D" w14:textId="77777777" w:rsidR="00636F69" w:rsidRDefault="00636F69" w:rsidP="00636F69">
      <w:pPr>
        <w:tabs>
          <w:tab w:val="left" w:pos="4571"/>
          <w:tab w:val="left" w:pos="8605"/>
          <w:tab w:val="left" w:pos="8678"/>
        </w:tabs>
        <w:ind w:right="57"/>
        <w:rPr>
          <w:rFonts w:ascii="Liberation sans11" w:eastAsia="Times New Roman" w:hAnsi="Liberation sans11" w:cs="Times New Roman"/>
        </w:rPr>
      </w:pPr>
      <w:r>
        <w:rPr>
          <w:rFonts w:ascii="Arial" w:hAnsi="Arial"/>
        </w:rPr>
        <w:t xml:space="preserve">CPF: </w:t>
      </w:r>
      <w:r>
        <w:rPr>
          <w:rFonts w:ascii="Liberation sans11" w:eastAsia="Times New Roman" w:hAnsi="Liberation sans11" w:cs="Times New Roman"/>
        </w:rPr>
        <w:t>401.914.478-89</w:t>
      </w:r>
    </w:p>
    <w:p w14:paraId="285C4294" w14:textId="77777777" w:rsidR="00636F69" w:rsidRDefault="00636F69" w:rsidP="00636F69">
      <w:pPr>
        <w:rPr>
          <w:rFonts w:ascii="Arial" w:eastAsia="Arial" w:hAnsi="Arial"/>
        </w:rPr>
      </w:pPr>
      <w:r>
        <w:rPr>
          <w:rFonts w:ascii="Arial" w:hAnsi="Arial"/>
        </w:rPr>
        <w:t>Assinatura: _______________________________________________________</w:t>
      </w:r>
    </w:p>
    <w:p w14:paraId="797C5EB8" w14:textId="77777777" w:rsidR="009351AC" w:rsidRPr="00883A10" w:rsidRDefault="009351AC" w:rsidP="009351AC">
      <w:pPr>
        <w:rPr>
          <w:rFonts w:ascii="Arial" w:hAnsi="Arial"/>
          <w:b/>
          <w:color w:val="EE0000"/>
          <w:u w:val="single"/>
        </w:rPr>
      </w:pPr>
    </w:p>
    <w:p w14:paraId="334AA797" w14:textId="77777777" w:rsidR="009351AC" w:rsidRDefault="009351AC" w:rsidP="009351AC">
      <w:pPr>
        <w:rPr>
          <w:rFonts w:ascii="Arial" w:hAnsi="Arial"/>
          <w:b/>
          <w:u w:val="single"/>
        </w:rPr>
      </w:pPr>
    </w:p>
    <w:p w14:paraId="520C1150" w14:textId="77777777" w:rsidR="009351AC" w:rsidRPr="00B47148" w:rsidRDefault="009351AC" w:rsidP="009351AC">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34011283" w14:textId="77777777" w:rsidR="009351AC" w:rsidRPr="00B47148" w:rsidRDefault="009351AC" w:rsidP="009351AC">
      <w:pPr>
        <w:rPr>
          <w:rFonts w:ascii="Arial" w:hAnsi="Arial"/>
        </w:rPr>
      </w:pPr>
      <w:r w:rsidRPr="00B47148">
        <w:rPr>
          <w:rFonts w:ascii="Arial" w:hAnsi="Arial"/>
        </w:rPr>
        <w:t>Nome: _________________________________________________________</w:t>
      </w:r>
    </w:p>
    <w:p w14:paraId="28300D5F" w14:textId="77777777" w:rsidR="009351AC" w:rsidRPr="00B47148" w:rsidRDefault="009351AC" w:rsidP="009351AC">
      <w:pPr>
        <w:rPr>
          <w:rFonts w:ascii="Arial" w:hAnsi="Arial"/>
        </w:rPr>
      </w:pPr>
      <w:r w:rsidRPr="00B47148">
        <w:rPr>
          <w:rFonts w:ascii="Arial" w:hAnsi="Arial"/>
        </w:rPr>
        <w:t>Cargo:__________________________________________________________</w:t>
      </w:r>
    </w:p>
    <w:p w14:paraId="567DD0EC" w14:textId="77777777" w:rsidR="009351AC" w:rsidRDefault="009351AC" w:rsidP="009351AC">
      <w:pPr>
        <w:rPr>
          <w:rFonts w:ascii="Arial" w:hAnsi="Arial"/>
        </w:rPr>
      </w:pPr>
      <w:r w:rsidRPr="00B47148">
        <w:rPr>
          <w:rFonts w:ascii="Arial" w:hAnsi="Arial"/>
        </w:rPr>
        <w:t xml:space="preserve">CPF: ____________________________ </w:t>
      </w:r>
    </w:p>
    <w:p w14:paraId="33C4DEA7" w14:textId="77777777" w:rsidR="009351AC" w:rsidRDefault="009351AC" w:rsidP="009351AC">
      <w:pPr>
        <w:rPr>
          <w:rFonts w:ascii="Arial" w:hAnsi="Arial"/>
        </w:rPr>
      </w:pPr>
      <w:r w:rsidRPr="00B47148">
        <w:rPr>
          <w:rFonts w:ascii="Arial" w:hAnsi="Arial"/>
        </w:rPr>
        <w:t>Assinatura: ______________________________________________________</w:t>
      </w:r>
    </w:p>
    <w:p w14:paraId="229E7C3E" w14:textId="77777777" w:rsidR="009351AC" w:rsidRPr="00CA4038" w:rsidRDefault="009351AC" w:rsidP="009351AC">
      <w:pPr>
        <w:spacing w:before="360"/>
        <w:rPr>
          <w:rFonts w:ascii="Arial" w:hAnsi="Arial"/>
          <w:b/>
          <w:bCs/>
          <w:u w:val="single"/>
        </w:rPr>
      </w:pPr>
      <w:r w:rsidRPr="00CA4038">
        <w:rPr>
          <w:rFonts w:ascii="Arial" w:hAnsi="Arial"/>
          <w:b/>
          <w:bCs/>
          <w:u w:val="single"/>
        </w:rPr>
        <w:t xml:space="preserve">ORDENADOR DE DESPESAS DA CONTRATANTE </w:t>
      </w:r>
    </w:p>
    <w:p w14:paraId="35112C9E" w14:textId="77777777" w:rsidR="009351AC" w:rsidRPr="00CA4038" w:rsidRDefault="009351AC" w:rsidP="009351AC">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EE977EC" w14:textId="77777777" w:rsidR="009351AC" w:rsidRPr="00CA4038" w:rsidRDefault="009351AC" w:rsidP="009351AC">
      <w:pPr>
        <w:ind w:right="403"/>
        <w:jc w:val="both"/>
        <w:rPr>
          <w:rFonts w:ascii="Arial" w:hAnsi="Arial"/>
        </w:rPr>
      </w:pPr>
      <w:r w:rsidRPr="00CA4038">
        <w:rPr>
          <w:rFonts w:ascii="Arial" w:hAnsi="Arial"/>
        </w:rPr>
        <w:t>Cargo: Prefeito Municipal</w:t>
      </w:r>
    </w:p>
    <w:p w14:paraId="0DAA805D" w14:textId="77777777" w:rsidR="009351AC" w:rsidRPr="00CA4038" w:rsidRDefault="009351AC" w:rsidP="009351AC">
      <w:pPr>
        <w:ind w:right="403"/>
        <w:jc w:val="both"/>
        <w:rPr>
          <w:rFonts w:ascii="Arial" w:hAnsi="Arial"/>
        </w:rPr>
      </w:pPr>
      <w:r w:rsidRPr="00CA4038">
        <w:rPr>
          <w:rFonts w:ascii="Arial" w:hAnsi="Arial"/>
        </w:rPr>
        <w:t xml:space="preserve">CPF: </w:t>
      </w:r>
      <w:r>
        <w:rPr>
          <w:rFonts w:ascii="Arial" w:hAnsi="Arial"/>
        </w:rPr>
        <w:t xml:space="preserve">744.812.078-68             </w:t>
      </w:r>
    </w:p>
    <w:p w14:paraId="610B2B5A" w14:textId="77777777" w:rsidR="009351AC" w:rsidRPr="00CA4038" w:rsidRDefault="009351AC" w:rsidP="009351AC">
      <w:pPr>
        <w:autoSpaceDE w:val="0"/>
        <w:adjustRightInd w:val="0"/>
        <w:ind w:right="403"/>
        <w:jc w:val="both"/>
        <w:rPr>
          <w:rFonts w:ascii="Arial" w:hAnsi="Arial"/>
        </w:rPr>
      </w:pPr>
      <w:r w:rsidRPr="00CA4038">
        <w:rPr>
          <w:rFonts w:ascii="Arial" w:hAnsi="Arial"/>
        </w:rPr>
        <w:t>Assinatura: ___________________________________________________</w:t>
      </w:r>
    </w:p>
    <w:p w14:paraId="048B050C" w14:textId="77777777" w:rsidR="009351AC" w:rsidRDefault="009351AC" w:rsidP="009351AC">
      <w:pPr>
        <w:autoSpaceDE w:val="0"/>
        <w:ind w:right="57"/>
        <w:outlineLvl w:val="0"/>
        <w:rPr>
          <w:rFonts w:ascii="Arial" w:hAnsi="Arial"/>
          <w:b/>
        </w:rPr>
      </w:pPr>
    </w:p>
    <w:p w14:paraId="644D5FAB" w14:textId="77777777" w:rsidR="009351AC" w:rsidRPr="00CF6231" w:rsidRDefault="009351AC" w:rsidP="009351AC">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075C19D0" w14:textId="77777777" w:rsidR="009351AC" w:rsidRPr="00CF6231" w:rsidRDefault="009351AC" w:rsidP="009351AC">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7356E93F" w14:textId="77777777" w:rsidR="009351AC" w:rsidRPr="00CF6231" w:rsidRDefault="009351AC" w:rsidP="009351AC">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83F07ED" w14:textId="77777777" w:rsidR="009351AC" w:rsidRPr="00CF6231" w:rsidRDefault="009351AC" w:rsidP="009351AC">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551FFA9E" w14:textId="77777777" w:rsidR="009351AC" w:rsidRPr="00CF6231" w:rsidRDefault="009351AC" w:rsidP="009351AC">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6DE7257" w14:textId="77777777" w:rsidR="009351AC" w:rsidRDefault="009351AC" w:rsidP="009351AC">
      <w:pPr>
        <w:autoSpaceDE w:val="0"/>
        <w:ind w:right="57"/>
        <w:jc w:val="both"/>
        <w:outlineLvl w:val="0"/>
        <w:rPr>
          <w:rFonts w:ascii="Arial" w:eastAsia="Arial" w:hAnsi="Arial"/>
          <w:b/>
          <w:bCs/>
          <w:u w:val="single"/>
        </w:rPr>
      </w:pPr>
    </w:p>
    <w:p w14:paraId="5ED53F82" w14:textId="77777777" w:rsidR="009351AC" w:rsidRDefault="009351AC" w:rsidP="009351AC">
      <w:pPr>
        <w:autoSpaceDE w:val="0"/>
        <w:ind w:right="57"/>
        <w:jc w:val="both"/>
        <w:outlineLvl w:val="0"/>
        <w:rPr>
          <w:rFonts w:ascii="Arial" w:eastAsia="Arial" w:hAnsi="Arial"/>
          <w:b/>
          <w:bCs/>
          <w:u w:val="single"/>
        </w:rPr>
      </w:pPr>
    </w:p>
    <w:p w14:paraId="35F23824" w14:textId="77777777" w:rsidR="009351AC" w:rsidRPr="00CF6231" w:rsidRDefault="009351AC" w:rsidP="009351AC">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286095B8" w14:textId="77777777" w:rsidR="009351AC" w:rsidRPr="00CF6231" w:rsidRDefault="009351AC" w:rsidP="009351AC">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1C5C891D" w14:textId="77777777" w:rsidR="009351AC" w:rsidRPr="00CF6231" w:rsidRDefault="009351AC" w:rsidP="009351AC">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2504EC23" w14:textId="77777777" w:rsidR="009351AC" w:rsidRPr="00CF6231" w:rsidRDefault="009351AC" w:rsidP="009351AC">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48E3C2F2" w14:textId="77777777" w:rsidR="009351AC" w:rsidRPr="00CF6231" w:rsidRDefault="009351AC" w:rsidP="009351AC">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64BA9BA6" w14:textId="77777777" w:rsidR="009351AC" w:rsidRDefault="009351AC" w:rsidP="009351AC">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5F2120F" w14:textId="77777777" w:rsidR="009351AC" w:rsidRPr="00577BC0" w:rsidRDefault="009351AC" w:rsidP="009351AC">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61312" behindDoc="0" locked="0" layoutInCell="1" allowOverlap="1" wp14:anchorId="2877FAFF" wp14:editId="1DE4C542">
                <wp:simplePos x="0" y="0"/>
                <wp:positionH relativeFrom="margin">
                  <wp:align>left</wp:align>
                </wp:positionH>
                <wp:positionV relativeFrom="paragraph">
                  <wp:posOffset>268605</wp:posOffset>
                </wp:positionV>
                <wp:extent cx="5724525" cy="19050"/>
                <wp:effectExtent l="0" t="0" r="28575" b="19050"/>
                <wp:wrapTopAndBottom/>
                <wp:docPr id="207803180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49E1AFB"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12ABB2BA" w14:textId="77777777" w:rsidR="009351AC" w:rsidRDefault="009351AC" w:rsidP="009351AC">
      <w:pPr>
        <w:autoSpaceDE w:val="0"/>
        <w:ind w:right="57"/>
        <w:jc w:val="both"/>
      </w:pPr>
      <w:r w:rsidRPr="006E2740">
        <w:rPr>
          <w:rFonts w:ascii="Arial" w:eastAsia="Arial" w:hAnsi="Arial"/>
          <w:sz w:val="20"/>
          <w:szCs w:val="20"/>
        </w:rPr>
        <w:t>(*) - O Termo de Ciência e</w:t>
      </w:r>
      <w:r>
        <w:rPr>
          <w:rFonts w:ascii="Arial" w:eastAsia="Arial" w:hAnsi="Arial"/>
          <w:sz w:val="20"/>
          <w:szCs w:val="20"/>
        </w:rPr>
        <w:t xml:space="preserve"> de</w:t>
      </w:r>
      <w:r w:rsidRPr="006E2740">
        <w:rPr>
          <w:rFonts w:ascii="Arial" w:eastAsia="Arial" w:hAnsi="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spacing w:val="-20"/>
          <w:sz w:val="20"/>
          <w:szCs w:val="20"/>
        </w:rPr>
        <w:t xml:space="preserve"> </w:t>
      </w:r>
      <w:r w:rsidRPr="006E274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i/>
          <w:sz w:val="20"/>
          <w:szCs w:val="20"/>
        </w:rPr>
        <w:t xml:space="preserve">. </w:t>
      </w:r>
      <w:r w:rsidRPr="006E2740">
        <w:rPr>
          <w:rFonts w:ascii="Arial" w:eastAsia="Arial" w:hAnsi="Arial"/>
          <w:sz w:val="20"/>
          <w:szCs w:val="20"/>
        </w:rPr>
        <w:t xml:space="preserve">Na hipótese de prestações de contas, caso o signatário do parecer conclusivo seja distinto daqueles já arrolados como subscritores do Termo de Ciência e </w:t>
      </w:r>
      <w:r>
        <w:rPr>
          <w:rFonts w:ascii="Arial" w:eastAsia="Arial" w:hAnsi="Arial"/>
          <w:sz w:val="20"/>
          <w:szCs w:val="20"/>
        </w:rPr>
        <w:t xml:space="preserve">de </w:t>
      </w:r>
      <w:r w:rsidRPr="006E2740">
        <w:rPr>
          <w:rFonts w:ascii="Arial" w:eastAsia="Arial" w:hAnsi="Arial"/>
          <w:sz w:val="20"/>
          <w:szCs w:val="20"/>
        </w:rPr>
        <w:t>Notificação, será ele objeto de notificação específica.</w:t>
      </w:r>
    </w:p>
    <w:p w14:paraId="5FF444E9" w14:textId="77777777" w:rsidR="009351AC" w:rsidRDefault="009351AC" w:rsidP="009351AC">
      <w:pPr>
        <w:rPr>
          <w:rFonts w:ascii="Arial" w:hAnsi="Arial"/>
          <w:b/>
        </w:rPr>
      </w:pPr>
    </w:p>
    <w:p w14:paraId="39049974" w14:textId="77777777" w:rsidR="009351AC" w:rsidRDefault="009351AC" w:rsidP="009351AC">
      <w:pPr>
        <w:rPr>
          <w:rFonts w:ascii="Arial" w:hAnsi="Arial"/>
          <w:b/>
        </w:rPr>
      </w:pPr>
    </w:p>
    <w:p w14:paraId="007FC5D2" w14:textId="77777777" w:rsidR="009351AC" w:rsidRDefault="009351AC" w:rsidP="009351AC">
      <w:pPr>
        <w:rPr>
          <w:rFonts w:ascii="Arial" w:hAnsi="Arial"/>
          <w:b/>
        </w:rPr>
      </w:pPr>
    </w:p>
    <w:p w14:paraId="40D4B220" w14:textId="77777777" w:rsidR="009351AC" w:rsidRDefault="009351AC" w:rsidP="009351AC">
      <w:pPr>
        <w:rPr>
          <w:rFonts w:ascii="Arial" w:hAnsi="Arial"/>
          <w:b/>
          <w:sz w:val="28"/>
          <w:szCs w:val="28"/>
        </w:rPr>
      </w:pPr>
    </w:p>
    <w:p w14:paraId="3AC24F3E" w14:textId="77777777" w:rsidR="009351AC" w:rsidRDefault="009351AC" w:rsidP="009351AC">
      <w:pPr>
        <w:jc w:val="center"/>
        <w:rPr>
          <w:rFonts w:ascii="Arial" w:hAnsi="Arial"/>
          <w:b/>
          <w:sz w:val="28"/>
          <w:szCs w:val="28"/>
        </w:rPr>
      </w:pPr>
    </w:p>
    <w:p w14:paraId="4B66C5C1" w14:textId="77777777" w:rsidR="009351AC" w:rsidRPr="00773B2F" w:rsidRDefault="009351AC" w:rsidP="009351AC">
      <w:pPr>
        <w:rPr>
          <w:rFonts w:eastAsia="Arial"/>
        </w:rPr>
      </w:pPr>
    </w:p>
    <w:p w14:paraId="40BD5AD9" w14:textId="77777777" w:rsidR="009351AC" w:rsidRDefault="009351AC" w:rsidP="009351AC">
      <w:pPr>
        <w:rPr>
          <w:rFonts w:ascii="Arial" w:hAnsi="Arial"/>
          <w:b/>
          <w:sz w:val="28"/>
          <w:szCs w:val="28"/>
        </w:rPr>
      </w:pPr>
    </w:p>
    <w:p w14:paraId="3B531997" w14:textId="77777777" w:rsidR="009351AC" w:rsidRDefault="009351AC" w:rsidP="009351AC">
      <w:pPr>
        <w:rPr>
          <w:rFonts w:ascii="Arial" w:hAnsi="Arial"/>
          <w:b/>
          <w:sz w:val="28"/>
          <w:szCs w:val="28"/>
        </w:rPr>
      </w:pPr>
    </w:p>
    <w:p w14:paraId="7E0978C3" w14:textId="77777777" w:rsidR="009351AC" w:rsidRDefault="009351AC" w:rsidP="009351AC">
      <w:pPr>
        <w:rPr>
          <w:rFonts w:ascii="Arial" w:hAnsi="Arial"/>
          <w:b/>
          <w:sz w:val="28"/>
          <w:szCs w:val="28"/>
        </w:rPr>
      </w:pPr>
    </w:p>
    <w:p w14:paraId="4C6AD8E9" w14:textId="77777777" w:rsidR="009351AC" w:rsidRDefault="009351AC" w:rsidP="009351AC">
      <w:pPr>
        <w:rPr>
          <w:rFonts w:ascii="Arial" w:hAnsi="Arial"/>
          <w:b/>
          <w:sz w:val="28"/>
          <w:szCs w:val="28"/>
        </w:rPr>
      </w:pPr>
    </w:p>
    <w:p w14:paraId="3A103717" w14:textId="77777777" w:rsidR="009351AC" w:rsidRDefault="009351AC" w:rsidP="009351AC">
      <w:pPr>
        <w:jc w:val="center"/>
        <w:rPr>
          <w:rFonts w:ascii="Arial" w:hAnsi="Arial"/>
          <w:b/>
          <w:sz w:val="28"/>
          <w:szCs w:val="28"/>
        </w:rPr>
      </w:pPr>
    </w:p>
    <w:p w14:paraId="1B1E3C08" w14:textId="77777777" w:rsidR="009351AC" w:rsidRDefault="009351AC" w:rsidP="009351AC">
      <w:pPr>
        <w:jc w:val="center"/>
        <w:rPr>
          <w:rFonts w:ascii="Arial" w:hAnsi="Arial"/>
          <w:b/>
          <w:sz w:val="28"/>
          <w:szCs w:val="28"/>
        </w:rPr>
      </w:pPr>
    </w:p>
    <w:p w14:paraId="71F1CE1A" w14:textId="77777777" w:rsidR="009351AC" w:rsidRDefault="009351AC" w:rsidP="009351AC">
      <w:pPr>
        <w:jc w:val="center"/>
        <w:rPr>
          <w:rFonts w:ascii="Arial" w:hAnsi="Arial"/>
          <w:b/>
          <w:sz w:val="28"/>
          <w:szCs w:val="28"/>
        </w:rPr>
      </w:pPr>
    </w:p>
    <w:p w14:paraId="647CBB6C" w14:textId="77777777" w:rsidR="009351AC" w:rsidRDefault="009351AC" w:rsidP="009351AC">
      <w:pPr>
        <w:jc w:val="center"/>
        <w:rPr>
          <w:rFonts w:ascii="Arial" w:hAnsi="Arial"/>
          <w:b/>
          <w:sz w:val="28"/>
          <w:szCs w:val="28"/>
        </w:rPr>
      </w:pPr>
    </w:p>
    <w:p w14:paraId="202F015E" w14:textId="77777777" w:rsidR="009351AC" w:rsidRDefault="009351AC" w:rsidP="009351AC">
      <w:pPr>
        <w:jc w:val="center"/>
        <w:rPr>
          <w:rFonts w:ascii="Arial" w:hAnsi="Arial"/>
          <w:b/>
          <w:sz w:val="28"/>
          <w:szCs w:val="28"/>
        </w:rPr>
      </w:pPr>
    </w:p>
    <w:p w14:paraId="4654328A" w14:textId="77777777" w:rsidR="009351AC" w:rsidRDefault="009351AC" w:rsidP="009351AC">
      <w:pPr>
        <w:jc w:val="center"/>
        <w:rPr>
          <w:rFonts w:ascii="Arial" w:hAnsi="Arial"/>
          <w:b/>
          <w:sz w:val="28"/>
          <w:szCs w:val="28"/>
        </w:rPr>
      </w:pPr>
    </w:p>
    <w:p w14:paraId="2723A53C" w14:textId="77777777" w:rsidR="009351AC" w:rsidRDefault="009351AC" w:rsidP="009351AC">
      <w:pPr>
        <w:jc w:val="center"/>
        <w:rPr>
          <w:rFonts w:ascii="Arial" w:hAnsi="Arial"/>
          <w:b/>
          <w:sz w:val="28"/>
          <w:szCs w:val="28"/>
        </w:rPr>
      </w:pPr>
    </w:p>
    <w:p w14:paraId="1D86C51E" w14:textId="77777777" w:rsidR="009351AC" w:rsidRDefault="009351AC" w:rsidP="009351AC">
      <w:pPr>
        <w:pStyle w:val="Ttulo6"/>
        <w:spacing w:after="160"/>
        <w:jc w:val="center"/>
        <w:rPr>
          <w:rFonts w:cs="Arial"/>
          <w:sz w:val="28"/>
          <w:szCs w:val="28"/>
        </w:rPr>
      </w:pPr>
    </w:p>
    <w:p w14:paraId="5644CCF7" w14:textId="77777777" w:rsidR="009351AC" w:rsidRDefault="009351AC" w:rsidP="009351AC">
      <w:pPr>
        <w:rPr>
          <w:lang w:eastAsia="pt-BR" w:bidi="ar-SA"/>
        </w:rPr>
      </w:pPr>
    </w:p>
    <w:p w14:paraId="19107DE0" w14:textId="77777777" w:rsidR="009351AC" w:rsidRDefault="009351AC" w:rsidP="00EC3BFB">
      <w:pPr>
        <w:autoSpaceDE w:val="0"/>
        <w:ind w:right="57"/>
        <w:rPr>
          <w:rFonts w:ascii="Arial" w:eastAsia="Arial" w:hAnsi="Arial"/>
          <w:b/>
          <w:sz w:val="28"/>
          <w:szCs w:val="28"/>
        </w:rPr>
      </w:pPr>
    </w:p>
    <w:p w14:paraId="780A01F3" w14:textId="77777777" w:rsidR="009351AC" w:rsidRDefault="009351AC" w:rsidP="00EC3BFB">
      <w:pPr>
        <w:autoSpaceDE w:val="0"/>
        <w:ind w:right="57"/>
        <w:rPr>
          <w:rFonts w:ascii="Arial" w:eastAsia="Arial" w:hAnsi="Arial"/>
          <w:b/>
          <w:sz w:val="28"/>
          <w:szCs w:val="28"/>
        </w:rPr>
      </w:pPr>
    </w:p>
    <w:p w14:paraId="30363029" w14:textId="77777777" w:rsidR="009351AC" w:rsidRDefault="009351AC" w:rsidP="00EC3BFB">
      <w:pPr>
        <w:autoSpaceDE w:val="0"/>
        <w:ind w:right="57"/>
        <w:rPr>
          <w:rFonts w:ascii="Arial" w:eastAsia="Arial" w:hAnsi="Arial"/>
          <w:b/>
          <w:sz w:val="28"/>
          <w:szCs w:val="28"/>
        </w:rPr>
      </w:pPr>
    </w:p>
    <w:p w14:paraId="6CE4A94E" w14:textId="77777777" w:rsidR="009351AC" w:rsidRDefault="009351AC" w:rsidP="00EC3BFB">
      <w:pPr>
        <w:autoSpaceDE w:val="0"/>
        <w:ind w:right="57"/>
        <w:rPr>
          <w:rFonts w:ascii="Arial" w:eastAsia="Arial" w:hAnsi="Arial"/>
          <w:b/>
          <w:sz w:val="28"/>
          <w:szCs w:val="28"/>
        </w:rPr>
      </w:pPr>
    </w:p>
    <w:p w14:paraId="02E093D2" w14:textId="77777777" w:rsidR="009351AC" w:rsidRDefault="009351AC" w:rsidP="00EC3BFB">
      <w:pPr>
        <w:autoSpaceDE w:val="0"/>
        <w:ind w:right="57"/>
        <w:rPr>
          <w:rFonts w:ascii="Arial" w:eastAsia="Arial" w:hAnsi="Arial"/>
          <w:b/>
          <w:sz w:val="28"/>
          <w:szCs w:val="28"/>
        </w:rPr>
      </w:pPr>
    </w:p>
    <w:p w14:paraId="432D697E" w14:textId="77777777" w:rsidR="009351AC" w:rsidRDefault="009351AC" w:rsidP="00EC3BFB">
      <w:pPr>
        <w:autoSpaceDE w:val="0"/>
        <w:ind w:right="57"/>
        <w:rPr>
          <w:rFonts w:ascii="Arial" w:eastAsia="Arial" w:hAnsi="Arial"/>
          <w:b/>
          <w:sz w:val="28"/>
          <w:szCs w:val="28"/>
        </w:rPr>
      </w:pPr>
    </w:p>
    <w:p w14:paraId="46074AD0" w14:textId="77777777" w:rsidR="009351AC" w:rsidRDefault="009351AC" w:rsidP="00EC3BFB">
      <w:pPr>
        <w:autoSpaceDE w:val="0"/>
        <w:ind w:right="57"/>
        <w:rPr>
          <w:rFonts w:ascii="Arial" w:eastAsia="Arial" w:hAnsi="Arial"/>
          <w:b/>
          <w:sz w:val="28"/>
          <w:szCs w:val="28"/>
        </w:rPr>
      </w:pPr>
    </w:p>
    <w:p w14:paraId="165B6A48" w14:textId="77777777" w:rsidR="009351AC" w:rsidRDefault="009351AC" w:rsidP="00EC3BFB">
      <w:pPr>
        <w:autoSpaceDE w:val="0"/>
        <w:ind w:right="57"/>
        <w:rPr>
          <w:rFonts w:ascii="Arial" w:eastAsia="Arial" w:hAnsi="Arial"/>
          <w:b/>
          <w:sz w:val="28"/>
          <w:szCs w:val="28"/>
        </w:rPr>
      </w:pPr>
    </w:p>
    <w:p w14:paraId="130C9B74" w14:textId="77777777" w:rsidR="009351AC" w:rsidRDefault="009351AC" w:rsidP="00EC3BFB">
      <w:pPr>
        <w:autoSpaceDE w:val="0"/>
        <w:ind w:right="57"/>
        <w:rPr>
          <w:rFonts w:ascii="Arial" w:eastAsia="Arial" w:hAnsi="Arial"/>
          <w:b/>
          <w:sz w:val="28"/>
          <w:szCs w:val="28"/>
        </w:rPr>
      </w:pPr>
    </w:p>
    <w:p w14:paraId="56847C0D" w14:textId="77777777" w:rsidR="009351AC" w:rsidRDefault="009351AC" w:rsidP="00EC3BFB">
      <w:pPr>
        <w:autoSpaceDE w:val="0"/>
        <w:ind w:right="57"/>
        <w:rPr>
          <w:rFonts w:ascii="Arial" w:eastAsia="Arial" w:hAnsi="Arial"/>
          <w:b/>
          <w:sz w:val="28"/>
          <w:szCs w:val="28"/>
        </w:rPr>
      </w:pPr>
    </w:p>
    <w:p w14:paraId="629866C7" w14:textId="77777777" w:rsidR="009351AC" w:rsidRDefault="009351AC" w:rsidP="00EC3BFB">
      <w:pPr>
        <w:autoSpaceDE w:val="0"/>
        <w:ind w:right="57"/>
        <w:rPr>
          <w:rFonts w:ascii="Arial" w:eastAsia="Arial" w:hAnsi="Arial"/>
          <w:b/>
          <w:sz w:val="28"/>
          <w:szCs w:val="28"/>
        </w:rPr>
      </w:pPr>
    </w:p>
    <w:p w14:paraId="57BFA8A0" w14:textId="77777777" w:rsidR="009351AC" w:rsidRDefault="009351AC" w:rsidP="00EC3BFB">
      <w:pPr>
        <w:autoSpaceDE w:val="0"/>
        <w:ind w:right="57"/>
        <w:rPr>
          <w:rFonts w:ascii="Arial" w:eastAsia="Arial" w:hAnsi="Arial"/>
          <w:b/>
          <w:sz w:val="28"/>
          <w:szCs w:val="28"/>
        </w:rPr>
      </w:pPr>
    </w:p>
    <w:p w14:paraId="2AAF6CAE" w14:textId="77777777" w:rsidR="009351AC" w:rsidRDefault="009351AC" w:rsidP="00EC3BFB">
      <w:pPr>
        <w:autoSpaceDE w:val="0"/>
        <w:ind w:right="57"/>
        <w:rPr>
          <w:rFonts w:ascii="Arial" w:eastAsia="Arial" w:hAnsi="Arial"/>
          <w:b/>
          <w:sz w:val="28"/>
          <w:szCs w:val="28"/>
        </w:rPr>
      </w:pP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70B4C05F" w14:textId="6144E5A2" w:rsidR="009D3C4D" w:rsidRDefault="009D3C4D" w:rsidP="007459C7">
      <w:pPr>
        <w:rPr>
          <w:rFonts w:ascii="Arial" w:hAnsi="Arial"/>
          <w:b/>
          <w:sz w:val="28"/>
          <w:szCs w:val="28"/>
        </w:rPr>
      </w:pPr>
    </w:p>
    <w:p w14:paraId="3AAA5B50" w14:textId="77777777" w:rsidR="00A1452E" w:rsidRDefault="00A1452E" w:rsidP="00872BD5">
      <w:pPr>
        <w:rPr>
          <w:rFonts w:ascii="Arial" w:hAnsi="Arial"/>
          <w:b/>
          <w:sz w:val="28"/>
          <w:szCs w:val="28"/>
        </w:rPr>
      </w:pPr>
    </w:p>
    <w:p w14:paraId="41C88747" w14:textId="77777777" w:rsidR="009570C3" w:rsidRDefault="009570C3" w:rsidP="00872BD5">
      <w:pPr>
        <w:rPr>
          <w:lang w:eastAsia="pt-BR" w:bidi="ar-SA"/>
        </w:rPr>
      </w:pPr>
    </w:p>
    <w:p w14:paraId="1DB6207F" w14:textId="77777777" w:rsidR="00B857CD" w:rsidRPr="00872BD5" w:rsidRDefault="00B857CD" w:rsidP="00872BD5">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51A883BB" w:rsidR="00B96068" w:rsidRPr="00805412"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B4484A">
        <w:rPr>
          <w:rFonts w:ascii="Arial" w:hAnsi="Arial"/>
          <w:b/>
          <w:bCs/>
          <w:color w:val="FF0000"/>
          <w:sz w:val="28"/>
          <w:szCs w:val="28"/>
        </w:rPr>
        <w:t xml:space="preserve"> </w:t>
      </w:r>
      <w:r w:rsidR="00B96068" w:rsidRPr="00872BD5">
        <w:rPr>
          <w:rFonts w:ascii="Arial" w:hAnsi="Arial"/>
          <w:b/>
          <w:bCs/>
          <w:sz w:val="28"/>
          <w:szCs w:val="28"/>
        </w:rPr>
        <w:t xml:space="preserve">PREGÃO ELETRÔNICO </w:t>
      </w:r>
      <w:r w:rsidR="00CF0748" w:rsidRPr="00872BD5">
        <w:rPr>
          <w:rFonts w:ascii="Arial" w:hAnsi="Arial"/>
          <w:b/>
          <w:bCs/>
          <w:sz w:val="28"/>
          <w:szCs w:val="28"/>
        </w:rPr>
        <w:t>Nº</w:t>
      </w:r>
      <w:r w:rsidR="00B96068" w:rsidRPr="00872BD5">
        <w:rPr>
          <w:rFonts w:ascii="Arial" w:hAnsi="Arial"/>
          <w:b/>
          <w:bCs/>
          <w:sz w:val="28"/>
          <w:szCs w:val="28"/>
        </w:rPr>
        <w:t xml:space="preserve"> </w:t>
      </w:r>
      <w:r w:rsidR="00A40989">
        <w:rPr>
          <w:rFonts w:ascii="Arial" w:hAnsi="Arial"/>
          <w:b/>
          <w:bCs/>
          <w:sz w:val="28"/>
          <w:szCs w:val="28"/>
        </w:rPr>
        <w:t>048</w:t>
      </w:r>
      <w:r w:rsidR="007B61E2" w:rsidRPr="00872BD5">
        <w:rPr>
          <w:rFonts w:ascii="Arial" w:hAnsi="Arial"/>
          <w:b/>
          <w:bCs/>
          <w:sz w:val="28"/>
          <w:szCs w:val="28"/>
        </w:rPr>
        <w:t>/</w:t>
      </w:r>
      <w:r w:rsidR="00B96068" w:rsidRPr="00872BD5">
        <w:rPr>
          <w:rFonts w:ascii="Arial" w:hAnsi="Arial"/>
          <w:b/>
          <w:bCs/>
          <w:sz w:val="28"/>
          <w:szCs w:val="28"/>
        </w:rPr>
        <w:t>20</w:t>
      </w:r>
      <w:r w:rsidR="002D7FB1" w:rsidRPr="00872BD5">
        <w:rPr>
          <w:rFonts w:ascii="Arial" w:hAnsi="Arial"/>
          <w:b/>
          <w:bCs/>
          <w:sz w:val="28"/>
          <w:szCs w:val="28"/>
        </w:rPr>
        <w:t>2</w:t>
      </w:r>
      <w:r w:rsidR="006C7586">
        <w:rPr>
          <w:rFonts w:ascii="Arial" w:hAnsi="Arial"/>
          <w:b/>
          <w:bCs/>
          <w:sz w:val="28"/>
          <w:szCs w:val="28"/>
        </w:rPr>
        <w:t>6</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01A26840"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6C7586">
        <w:rPr>
          <w:rFonts w:ascii="Arial" w:hAnsi="Arial"/>
        </w:rPr>
        <w:t>6</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2E2B0932" w:rsidR="00765B70" w:rsidRDefault="00B96068" w:rsidP="008F79DF">
      <w:pPr>
        <w:jc w:val="center"/>
        <w:rPr>
          <w:rFonts w:ascii="Arial" w:hAnsi="Arial"/>
          <w:i/>
          <w:iCs/>
        </w:rPr>
      </w:pPr>
      <w:r w:rsidRPr="004D2F4E">
        <w:rPr>
          <w:rFonts w:ascii="Arial" w:hAnsi="Arial"/>
          <w:i/>
          <w:iCs/>
        </w:rPr>
        <w:t>(Carimbo da empresa e assinatura do representante legal</w:t>
      </w:r>
      <w:r w:rsidR="00892D75">
        <w:rPr>
          <w:rFonts w:ascii="Arial" w:hAnsi="Arial"/>
          <w:i/>
          <w:iCs/>
        </w:rPr>
        <w:t>)</w:t>
      </w:r>
    </w:p>
    <w:p w14:paraId="75F0B04B" w14:textId="7A4B01F4" w:rsidR="00327344" w:rsidRPr="003F3D92" w:rsidRDefault="00327344" w:rsidP="003F3D92">
      <w:pPr>
        <w:suppressAutoHyphens w:val="0"/>
        <w:rPr>
          <w:rFonts w:ascii="Arial" w:hAnsi="Arial"/>
          <w:b/>
          <w:color w:val="FF0000"/>
        </w:rPr>
      </w:pPr>
    </w:p>
    <w:sectPr w:rsidR="00327344" w:rsidRPr="003F3D92" w:rsidSect="00220B23">
      <w:headerReference w:type="default" r:id="rId20"/>
      <w:footerReference w:type="default" r:id="rId21"/>
      <w:type w:val="continuous"/>
      <w:pgSz w:w="11906" w:h="16838"/>
      <w:pgMar w:top="1701" w:right="1276" w:bottom="1134"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46514" w14:textId="77777777" w:rsidR="00571074" w:rsidRDefault="00571074" w:rsidP="005719AD">
      <w:r>
        <w:separator/>
      </w:r>
    </w:p>
  </w:endnote>
  <w:endnote w:type="continuationSeparator" w:id="0">
    <w:p w14:paraId="5AB5CEED" w14:textId="77777777" w:rsidR="00571074" w:rsidRDefault="00571074"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charset w:val="00"/>
    <w:family w:val="roman"/>
    <w:pitch w:val="variable"/>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roman"/>
    <w:pitch w:val="variable"/>
  </w:font>
  <w:font w:name="Ecofont_Spranq_eco_Sans">
    <w:altName w:val="Calibri"/>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0"/>
    <w:family w:val="roman"/>
    <w:pitch w:val="variable"/>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DejaVu Sans Condensed;Arial">
    <w:panose1 w:val="00000000000000000000"/>
    <w:charset w:val="00"/>
    <w:family w:val="roman"/>
    <w:notTrueType/>
    <w:pitch w:val="default"/>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7777777" w:rsidR="00571074" w:rsidRDefault="0057107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5F6DB263">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CF87"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4EEB20B1" w:rsidR="00571074" w:rsidRDefault="0057107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571074" w:rsidRDefault="0057107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12C1080B" w14:textId="2041A441" w:rsidR="00571074" w:rsidRPr="006826DA" w:rsidRDefault="00571074" w:rsidP="006826D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71</w:t>
        </w:r>
        <w:r w:rsidRPr="00244403">
          <w:rPr>
            <w:rFonts w:ascii="Arial" w:hAnsi="Arial" w:cs="Arial"/>
            <w:color w:val="595959" w:themeColor="text1" w:themeTint="A6"/>
            <w:sz w:val="18"/>
            <w:szCs w:val="18"/>
          </w:rPr>
          <w:fldChar w:fldCharType="end"/>
        </w:r>
      </w:p>
    </w:sdtContent>
  </w:sdt>
  <w:p w14:paraId="174A6D7F" w14:textId="77777777" w:rsidR="00571074" w:rsidRDefault="005710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DA96F" w14:textId="77777777" w:rsidR="00571074" w:rsidRDefault="00571074" w:rsidP="005719AD">
      <w:r w:rsidRPr="005719AD">
        <w:rPr>
          <w:color w:val="000000"/>
        </w:rPr>
        <w:separator/>
      </w:r>
    </w:p>
  </w:footnote>
  <w:footnote w:type="continuationSeparator" w:id="0">
    <w:p w14:paraId="2FBFFF5D" w14:textId="77777777" w:rsidR="00571074" w:rsidRDefault="00571074"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571074" w:rsidRDefault="00B857CD"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51076052" r:id="rId2"/>
      </w:object>
    </w:r>
    <w:r w:rsidR="00571074">
      <w:rPr>
        <w:rFonts w:ascii="Tahoma" w:hAnsi="Tahoma"/>
        <w:b/>
        <w:sz w:val="36"/>
        <w:szCs w:val="36"/>
      </w:rPr>
      <w:t xml:space="preserve">                 </w:t>
    </w:r>
    <w:r w:rsidR="00571074" w:rsidRPr="004F6D51">
      <w:rPr>
        <w:rFonts w:ascii="Tahoma" w:hAnsi="Tahoma"/>
        <w:b/>
        <w:sz w:val="36"/>
        <w:szCs w:val="36"/>
      </w:rPr>
      <w:t>MUNICÍPIO DE SERTÃOZINHO</w:t>
    </w:r>
  </w:p>
  <w:p w14:paraId="1D159785" w14:textId="77777777" w:rsidR="00571074" w:rsidRPr="004F6D51" w:rsidRDefault="00571074" w:rsidP="00D52EED">
    <w:pPr>
      <w:pStyle w:val="Cabealho"/>
      <w:rPr>
        <w:rFonts w:ascii="Tahoma" w:hAnsi="Tahoma"/>
      </w:rPr>
    </w:pPr>
  </w:p>
  <w:p w14:paraId="38E7C428" w14:textId="2BEAF4CB" w:rsidR="00571074" w:rsidRPr="00C460FF" w:rsidRDefault="00571074" w:rsidP="00C460FF">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3055E45"/>
    <w:multiLevelType w:val="multilevel"/>
    <w:tmpl w:val="92042C1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2"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E982C3D"/>
    <w:multiLevelType w:val="multilevel"/>
    <w:tmpl w:val="93B069B2"/>
    <w:styleLink w:val="WWOutlineListStyle3"/>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6"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7"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0" w15:restartNumberingAfterBreak="0">
    <w:nsid w:val="3BFC704A"/>
    <w:multiLevelType w:val="multilevel"/>
    <w:tmpl w:val="10C803FE"/>
    <w:lvl w:ilvl="0">
      <w:start w:val="8"/>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E8A681C"/>
    <w:multiLevelType w:val="multilevel"/>
    <w:tmpl w:val="6E924700"/>
    <w:styleLink w:val="WWOutlineListStyle2"/>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3"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34" w15:restartNumberingAfterBreak="0">
    <w:nsid w:val="45E34683"/>
    <w:multiLevelType w:val="multilevel"/>
    <w:tmpl w:val="C054D956"/>
    <w:styleLink w:val="WWNum4"/>
    <w:lvl w:ilvl="0">
      <w:start w:val="1"/>
      <w:numFmt w:val="decimal"/>
      <w:lvlText w:val="%1."/>
      <w:lvlJc w:val="left"/>
      <w:pPr>
        <w:ind w:left="567" w:hanging="567"/>
      </w:pPr>
    </w:lvl>
    <w:lvl w:ilvl="1">
      <w:start w:val="1"/>
      <w:numFmt w:val="decimal"/>
      <w:lvlText w:val="%1.%2."/>
      <w:lvlJc w:val="left"/>
      <w:pPr>
        <w:ind w:left="624" w:hanging="624"/>
      </w:pPr>
      <w:rPr>
        <w:color w:val="auto"/>
      </w:rPr>
    </w:lvl>
    <w:lvl w:ilvl="2">
      <w:start w:val="1"/>
      <w:numFmt w:val="decimal"/>
      <w:lvlText w:val="%1.%2.%3."/>
      <w:lvlJc w:val="left"/>
      <w:pPr>
        <w:ind w:left="737" w:hanging="737"/>
      </w:pPr>
    </w:lvl>
    <w:lvl w:ilvl="3">
      <w:start w:val="1"/>
      <w:numFmt w:val="decimal"/>
      <w:lvlText w:val="%1.%2.%3.%4."/>
      <w:lvlJc w:val="left"/>
      <w:pPr>
        <w:ind w:left="907" w:hanging="907"/>
      </w:pPr>
      <w:rPr>
        <w:b/>
        <w:bCs/>
      </w:r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35"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8" w15:restartNumberingAfterBreak="0">
    <w:nsid w:val="5E0D75DF"/>
    <w:multiLevelType w:val="multilevel"/>
    <w:tmpl w:val="6930BE66"/>
    <w:lvl w:ilvl="0">
      <w:start w:val="1"/>
      <w:numFmt w:val="decimal"/>
      <w:pStyle w:val="9art"/>
      <w:suff w:val="space"/>
      <w:lvlText w:val="Art. %1º "/>
      <w:lvlJc w:val="left"/>
      <w:pPr>
        <w:ind w:left="0" w:firstLine="0"/>
      </w:pPr>
      <w:rPr>
        <w:rFonts w:hint="default"/>
        <w:b/>
        <w:i w:val="0"/>
      </w:rPr>
    </w:lvl>
    <w:lvl w:ilvl="1">
      <w:start w:val="1"/>
      <w:numFmt w:val="upperRoman"/>
      <w:pStyle w:val="9Iart"/>
      <w:suff w:val="space"/>
      <w:lvlText w:val="%2 - "/>
      <w:lvlJc w:val="left"/>
      <w:pPr>
        <w:ind w:left="0" w:firstLine="0"/>
      </w:pPr>
      <w:rPr>
        <w:rFonts w:hint="default"/>
        <w:b/>
        <w:i w:val="0"/>
      </w:rPr>
    </w:lvl>
    <w:lvl w:ilvl="2">
      <w:start w:val="1"/>
      <w:numFmt w:val="decimal"/>
      <w:lvlRestart w:val="1"/>
      <w:pStyle w:val="9"/>
      <w:suff w:val="space"/>
      <w:lvlText w:val="§ %3º "/>
      <w:lvlJc w:val="left"/>
      <w:pPr>
        <w:ind w:left="0" w:firstLine="0"/>
      </w:pPr>
      <w:rPr>
        <w:rFonts w:hint="default"/>
        <w:b/>
        <w:i w:val="0"/>
      </w:rPr>
    </w:lvl>
    <w:lvl w:ilvl="3">
      <w:start w:val="1"/>
      <w:numFmt w:val="upperRoman"/>
      <w:pStyle w:val="9I"/>
      <w:suff w:val="space"/>
      <w:lvlText w:val="%4 - "/>
      <w:lvlJc w:val="left"/>
      <w:pPr>
        <w:ind w:left="0" w:firstLine="0"/>
      </w:pPr>
      <w:rPr>
        <w:rFonts w:hint="default"/>
        <w:b/>
        <w:i w:val="0"/>
      </w:rPr>
    </w:lvl>
    <w:lvl w:ilvl="4">
      <w:start w:val="1"/>
      <w:numFmt w:val="lowerLetter"/>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39"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0"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4"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792702807">
    <w:abstractNumId w:val="27"/>
  </w:num>
  <w:num w:numId="2" w16cid:durableId="415714125">
    <w:abstractNumId w:val="31"/>
  </w:num>
  <w:num w:numId="3" w16cid:durableId="274212598">
    <w:abstractNumId w:val="39"/>
  </w:num>
  <w:num w:numId="4" w16cid:durableId="2057772797">
    <w:abstractNumId w:val="22"/>
  </w:num>
  <w:num w:numId="5" w16cid:durableId="2011061306">
    <w:abstractNumId w:val="26"/>
  </w:num>
  <w:num w:numId="6" w16cid:durableId="543949131">
    <w:abstractNumId w:val="25"/>
  </w:num>
  <w:num w:numId="7" w16cid:durableId="437145151">
    <w:abstractNumId w:val="42"/>
  </w:num>
  <w:num w:numId="8" w16cid:durableId="1200168852">
    <w:abstractNumId w:val="41"/>
  </w:num>
  <w:num w:numId="9" w16cid:durableId="98530824">
    <w:abstractNumId w:val="44"/>
  </w:num>
  <w:num w:numId="10" w16cid:durableId="1915898333">
    <w:abstractNumId w:val="37"/>
  </w:num>
  <w:num w:numId="11" w16cid:durableId="1876384140">
    <w:abstractNumId w:val="15"/>
  </w:num>
  <w:num w:numId="12" w16cid:durableId="1847551282">
    <w:abstractNumId w:val="18"/>
  </w:num>
  <w:num w:numId="13" w16cid:durableId="1676154366">
    <w:abstractNumId w:val="43"/>
  </w:num>
  <w:num w:numId="14" w16cid:durableId="992686972">
    <w:abstractNumId w:val="23"/>
  </w:num>
  <w:num w:numId="15" w16cid:durableId="847865912">
    <w:abstractNumId w:val="40"/>
  </w:num>
  <w:num w:numId="16" w16cid:durableId="1363289425">
    <w:abstractNumId w:val="19"/>
  </w:num>
  <w:num w:numId="17" w16cid:durableId="1681001305">
    <w:abstractNumId w:val="14"/>
  </w:num>
  <w:num w:numId="18" w16cid:durableId="379861515">
    <w:abstractNumId w:val="35"/>
  </w:num>
  <w:num w:numId="19" w16cid:durableId="2112889988">
    <w:abstractNumId w:val="29"/>
  </w:num>
  <w:num w:numId="20" w16cid:durableId="1180461585">
    <w:abstractNumId w:val="20"/>
  </w:num>
  <w:num w:numId="21" w16cid:durableId="1348285481">
    <w:abstractNumId w:val="36"/>
  </w:num>
  <w:num w:numId="22" w16cid:durableId="430904490">
    <w:abstractNumId w:val="34"/>
  </w:num>
  <w:num w:numId="23" w16cid:durableId="808671137">
    <w:abstractNumId w:val="32"/>
  </w:num>
  <w:num w:numId="24" w16cid:durableId="1850946018">
    <w:abstractNumId w:val="24"/>
  </w:num>
  <w:num w:numId="25" w16cid:durableId="1609658026">
    <w:abstractNumId w:val="33"/>
  </w:num>
  <w:num w:numId="26" w16cid:durableId="1165585438">
    <w:abstractNumId w:val="38"/>
  </w:num>
  <w:num w:numId="27" w16cid:durableId="1150946662">
    <w:abstractNumId w:val="17"/>
  </w:num>
  <w:num w:numId="28" w16cid:durableId="2072920487">
    <w:abstractNumId w:val="21"/>
  </w:num>
  <w:num w:numId="29" w16cid:durableId="1853764987">
    <w:abstractNumId w:val="30"/>
  </w:num>
  <w:num w:numId="30" w16cid:durableId="726759876">
    <w:abstractNumId w:val="16"/>
  </w:num>
  <w:num w:numId="31" w16cid:durableId="365104600">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10A"/>
    <w:rsid w:val="00000459"/>
    <w:rsid w:val="000004DE"/>
    <w:rsid w:val="000009F6"/>
    <w:rsid w:val="000027A2"/>
    <w:rsid w:val="0000281F"/>
    <w:rsid w:val="00003062"/>
    <w:rsid w:val="000034D4"/>
    <w:rsid w:val="00003651"/>
    <w:rsid w:val="00004867"/>
    <w:rsid w:val="00004D50"/>
    <w:rsid w:val="00004DBD"/>
    <w:rsid w:val="00004FDB"/>
    <w:rsid w:val="000060C7"/>
    <w:rsid w:val="00007523"/>
    <w:rsid w:val="00007953"/>
    <w:rsid w:val="00010075"/>
    <w:rsid w:val="00010625"/>
    <w:rsid w:val="00010DB8"/>
    <w:rsid w:val="00010F47"/>
    <w:rsid w:val="00011068"/>
    <w:rsid w:val="00011266"/>
    <w:rsid w:val="00011A68"/>
    <w:rsid w:val="0001221C"/>
    <w:rsid w:val="00012569"/>
    <w:rsid w:val="000131FA"/>
    <w:rsid w:val="0001373D"/>
    <w:rsid w:val="0001382C"/>
    <w:rsid w:val="00013E48"/>
    <w:rsid w:val="00013E64"/>
    <w:rsid w:val="0001420F"/>
    <w:rsid w:val="0001483E"/>
    <w:rsid w:val="00015287"/>
    <w:rsid w:val="00015634"/>
    <w:rsid w:val="00015EB0"/>
    <w:rsid w:val="00015EF2"/>
    <w:rsid w:val="00016262"/>
    <w:rsid w:val="00016322"/>
    <w:rsid w:val="00016AD9"/>
    <w:rsid w:val="00016C04"/>
    <w:rsid w:val="00016D8B"/>
    <w:rsid w:val="000171CE"/>
    <w:rsid w:val="0001723C"/>
    <w:rsid w:val="00017549"/>
    <w:rsid w:val="000179E0"/>
    <w:rsid w:val="00020896"/>
    <w:rsid w:val="000209DB"/>
    <w:rsid w:val="00020B23"/>
    <w:rsid w:val="00022190"/>
    <w:rsid w:val="0002267A"/>
    <w:rsid w:val="00022927"/>
    <w:rsid w:val="00023107"/>
    <w:rsid w:val="0002321E"/>
    <w:rsid w:val="00023857"/>
    <w:rsid w:val="00023A82"/>
    <w:rsid w:val="00023D5D"/>
    <w:rsid w:val="00023F06"/>
    <w:rsid w:val="0002442A"/>
    <w:rsid w:val="0002469A"/>
    <w:rsid w:val="00024CDD"/>
    <w:rsid w:val="000254EB"/>
    <w:rsid w:val="00026989"/>
    <w:rsid w:val="00027498"/>
    <w:rsid w:val="000302BA"/>
    <w:rsid w:val="00030427"/>
    <w:rsid w:val="000309B6"/>
    <w:rsid w:val="00030C1E"/>
    <w:rsid w:val="00031597"/>
    <w:rsid w:val="0003168D"/>
    <w:rsid w:val="00031B26"/>
    <w:rsid w:val="00032363"/>
    <w:rsid w:val="00032525"/>
    <w:rsid w:val="000326D5"/>
    <w:rsid w:val="00032D74"/>
    <w:rsid w:val="00032F77"/>
    <w:rsid w:val="00032FC9"/>
    <w:rsid w:val="0003304E"/>
    <w:rsid w:val="00033166"/>
    <w:rsid w:val="00033CD6"/>
    <w:rsid w:val="0003443B"/>
    <w:rsid w:val="0003497E"/>
    <w:rsid w:val="00034B29"/>
    <w:rsid w:val="00034E58"/>
    <w:rsid w:val="000351E9"/>
    <w:rsid w:val="00035750"/>
    <w:rsid w:val="000361A7"/>
    <w:rsid w:val="000361F4"/>
    <w:rsid w:val="0003678D"/>
    <w:rsid w:val="000367B3"/>
    <w:rsid w:val="0003687C"/>
    <w:rsid w:val="00036BC4"/>
    <w:rsid w:val="000371CB"/>
    <w:rsid w:val="00037417"/>
    <w:rsid w:val="000378CE"/>
    <w:rsid w:val="00037AA0"/>
    <w:rsid w:val="00040A28"/>
    <w:rsid w:val="00041849"/>
    <w:rsid w:val="00041CC8"/>
    <w:rsid w:val="00041D4B"/>
    <w:rsid w:val="00042055"/>
    <w:rsid w:val="000422BA"/>
    <w:rsid w:val="00042730"/>
    <w:rsid w:val="00042783"/>
    <w:rsid w:val="0004279B"/>
    <w:rsid w:val="00042D42"/>
    <w:rsid w:val="00042DAF"/>
    <w:rsid w:val="00043460"/>
    <w:rsid w:val="00043E6D"/>
    <w:rsid w:val="0004473A"/>
    <w:rsid w:val="0004483A"/>
    <w:rsid w:val="00044CB5"/>
    <w:rsid w:val="0004538C"/>
    <w:rsid w:val="000454F2"/>
    <w:rsid w:val="000466CB"/>
    <w:rsid w:val="00046B54"/>
    <w:rsid w:val="00046F2D"/>
    <w:rsid w:val="000471C1"/>
    <w:rsid w:val="00047605"/>
    <w:rsid w:val="0005064A"/>
    <w:rsid w:val="00050715"/>
    <w:rsid w:val="00050893"/>
    <w:rsid w:val="00051414"/>
    <w:rsid w:val="000519FF"/>
    <w:rsid w:val="00051AD1"/>
    <w:rsid w:val="00051E09"/>
    <w:rsid w:val="0005207D"/>
    <w:rsid w:val="0005278E"/>
    <w:rsid w:val="00053026"/>
    <w:rsid w:val="00053306"/>
    <w:rsid w:val="000535DE"/>
    <w:rsid w:val="00053988"/>
    <w:rsid w:val="00053D01"/>
    <w:rsid w:val="0005487B"/>
    <w:rsid w:val="00054886"/>
    <w:rsid w:val="00054BF7"/>
    <w:rsid w:val="0005519C"/>
    <w:rsid w:val="000558A3"/>
    <w:rsid w:val="000559D3"/>
    <w:rsid w:val="00055C21"/>
    <w:rsid w:val="00055D0A"/>
    <w:rsid w:val="00055EB8"/>
    <w:rsid w:val="000560EE"/>
    <w:rsid w:val="00057071"/>
    <w:rsid w:val="000570DE"/>
    <w:rsid w:val="00057876"/>
    <w:rsid w:val="000578EF"/>
    <w:rsid w:val="0006035D"/>
    <w:rsid w:val="00060F16"/>
    <w:rsid w:val="000617C7"/>
    <w:rsid w:val="0006181A"/>
    <w:rsid w:val="00062052"/>
    <w:rsid w:val="0006278C"/>
    <w:rsid w:val="00063030"/>
    <w:rsid w:val="000635D9"/>
    <w:rsid w:val="00063603"/>
    <w:rsid w:val="00064161"/>
    <w:rsid w:val="00064527"/>
    <w:rsid w:val="000649D9"/>
    <w:rsid w:val="00065529"/>
    <w:rsid w:val="00065C1A"/>
    <w:rsid w:val="00065D6D"/>
    <w:rsid w:val="000661E6"/>
    <w:rsid w:val="00066459"/>
    <w:rsid w:val="00066AA1"/>
    <w:rsid w:val="00066EEE"/>
    <w:rsid w:val="00066FD8"/>
    <w:rsid w:val="000677D3"/>
    <w:rsid w:val="00070019"/>
    <w:rsid w:val="00070073"/>
    <w:rsid w:val="000703E8"/>
    <w:rsid w:val="000707A2"/>
    <w:rsid w:val="000707A9"/>
    <w:rsid w:val="00070E8B"/>
    <w:rsid w:val="00070F3F"/>
    <w:rsid w:val="0007107B"/>
    <w:rsid w:val="00071831"/>
    <w:rsid w:val="00071938"/>
    <w:rsid w:val="00071D5B"/>
    <w:rsid w:val="0007209C"/>
    <w:rsid w:val="000725DE"/>
    <w:rsid w:val="0007280E"/>
    <w:rsid w:val="00072DED"/>
    <w:rsid w:val="00073371"/>
    <w:rsid w:val="00073632"/>
    <w:rsid w:val="00073957"/>
    <w:rsid w:val="0007396B"/>
    <w:rsid w:val="00074501"/>
    <w:rsid w:val="0007475F"/>
    <w:rsid w:val="00074B36"/>
    <w:rsid w:val="00075E92"/>
    <w:rsid w:val="000765AD"/>
    <w:rsid w:val="000768B1"/>
    <w:rsid w:val="00077229"/>
    <w:rsid w:val="0007792B"/>
    <w:rsid w:val="000779C8"/>
    <w:rsid w:val="00077C84"/>
    <w:rsid w:val="000800CF"/>
    <w:rsid w:val="000807C5"/>
    <w:rsid w:val="00080E2D"/>
    <w:rsid w:val="00080FD2"/>
    <w:rsid w:val="00081250"/>
    <w:rsid w:val="0008126F"/>
    <w:rsid w:val="000816C6"/>
    <w:rsid w:val="00081BCE"/>
    <w:rsid w:val="00082B37"/>
    <w:rsid w:val="000834BA"/>
    <w:rsid w:val="00083BF5"/>
    <w:rsid w:val="00083F4C"/>
    <w:rsid w:val="000843A6"/>
    <w:rsid w:val="000844E0"/>
    <w:rsid w:val="000850F5"/>
    <w:rsid w:val="00085286"/>
    <w:rsid w:val="00085983"/>
    <w:rsid w:val="00085E8B"/>
    <w:rsid w:val="0008664F"/>
    <w:rsid w:val="00087CD6"/>
    <w:rsid w:val="000905F5"/>
    <w:rsid w:val="00091085"/>
    <w:rsid w:val="00091260"/>
    <w:rsid w:val="00091377"/>
    <w:rsid w:val="0009168F"/>
    <w:rsid w:val="00092199"/>
    <w:rsid w:val="000922B4"/>
    <w:rsid w:val="00092565"/>
    <w:rsid w:val="00092713"/>
    <w:rsid w:val="000928DE"/>
    <w:rsid w:val="00092E56"/>
    <w:rsid w:val="00092E57"/>
    <w:rsid w:val="00093176"/>
    <w:rsid w:val="000934E0"/>
    <w:rsid w:val="000941C7"/>
    <w:rsid w:val="0009517F"/>
    <w:rsid w:val="000958E8"/>
    <w:rsid w:val="00095C73"/>
    <w:rsid w:val="00095E54"/>
    <w:rsid w:val="0009608C"/>
    <w:rsid w:val="0009619F"/>
    <w:rsid w:val="00096328"/>
    <w:rsid w:val="0009651B"/>
    <w:rsid w:val="00096C8D"/>
    <w:rsid w:val="00096DFE"/>
    <w:rsid w:val="000970C8"/>
    <w:rsid w:val="000970DF"/>
    <w:rsid w:val="00097328"/>
    <w:rsid w:val="00097818"/>
    <w:rsid w:val="00097939"/>
    <w:rsid w:val="00097B78"/>
    <w:rsid w:val="00097DD6"/>
    <w:rsid w:val="000A02AB"/>
    <w:rsid w:val="000A0BED"/>
    <w:rsid w:val="000A0D50"/>
    <w:rsid w:val="000A0ED9"/>
    <w:rsid w:val="000A1A17"/>
    <w:rsid w:val="000A2282"/>
    <w:rsid w:val="000A2439"/>
    <w:rsid w:val="000A24C0"/>
    <w:rsid w:val="000A261D"/>
    <w:rsid w:val="000A2F09"/>
    <w:rsid w:val="000A3DC0"/>
    <w:rsid w:val="000A4D90"/>
    <w:rsid w:val="000A535A"/>
    <w:rsid w:val="000A5B05"/>
    <w:rsid w:val="000A5EE3"/>
    <w:rsid w:val="000A6A93"/>
    <w:rsid w:val="000A6BDB"/>
    <w:rsid w:val="000A6ED8"/>
    <w:rsid w:val="000A71B5"/>
    <w:rsid w:val="000B0363"/>
    <w:rsid w:val="000B046D"/>
    <w:rsid w:val="000B06BC"/>
    <w:rsid w:val="000B0912"/>
    <w:rsid w:val="000B0F81"/>
    <w:rsid w:val="000B1023"/>
    <w:rsid w:val="000B1318"/>
    <w:rsid w:val="000B14BD"/>
    <w:rsid w:val="000B17D5"/>
    <w:rsid w:val="000B208B"/>
    <w:rsid w:val="000B22AD"/>
    <w:rsid w:val="000B259D"/>
    <w:rsid w:val="000B2DEA"/>
    <w:rsid w:val="000B319B"/>
    <w:rsid w:val="000B36CF"/>
    <w:rsid w:val="000B3812"/>
    <w:rsid w:val="000B38C5"/>
    <w:rsid w:val="000B3EDD"/>
    <w:rsid w:val="000B4BA3"/>
    <w:rsid w:val="000B5EFE"/>
    <w:rsid w:val="000B5FF4"/>
    <w:rsid w:val="000B65AA"/>
    <w:rsid w:val="000B694A"/>
    <w:rsid w:val="000B7261"/>
    <w:rsid w:val="000B7961"/>
    <w:rsid w:val="000C0E72"/>
    <w:rsid w:val="000C107C"/>
    <w:rsid w:val="000C1899"/>
    <w:rsid w:val="000C2019"/>
    <w:rsid w:val="000C3499"/>
    <w:rsid w:val="000C3616"/>
    <w:rsid w:val="000C3D2F"/>
    <w:rsid w:val="000C3F53"/>
    <w:rsid w:val="000C3FFA"/>
    <w:rsid w:val="000C405A"/>
    <w:rsid w:val="000C4325"/>
    <w:rsid w:val="000C476B"/>
    <w:rsid w:val="000C4780"/>
    <w:rsid w:val="000C4928"/>
    <w:rsid w:val="000C537E"/>
    <w:rsid w:val="000C5BFA"/>
    <w:rsid w:val="000C61E3"/>
    <w:rsid w:val="000C65BA"/>
    <w:rsid w:val="000C6760"/>
    <w:rsid w:val="000C6961"/>
    <w:rsid w:val="000C6E33"/>
    <w:rsid w:val="000C78E5"/>
    <w:rsid w:val="000C7BEB"/>
    <w:rsid w:val="000D0730"/>
    <w:rsid w:val="000D0AB1"/>
    <w:rsid w:val="000D0CB6"/>
    <w:rsid w:val="000D18E5"/>
    <w:rsid w:val="000D1E2E"/>
    <w:rsid w:val="000D20C7"/>
    <w:rsid w:val="000D2C8F"/>
    <w:rsid w:val="000D3582"/>
    <w:rsid w:val="000D35F6"/>
    <w:rsid w:val="000D3891"/>
    <w:rsid w:val="000D3A22"/>
    <w:rsid w:val="000D3A2D"/>
    <w:rsid w:val="000D3AA8"/>
    <w:rsid w:val="000D3F8B"/>
    <w:rsid w:val="000D4112"/>
    <w:rsid w:val="000D4D9A"/>
    <w:rsid w:val="000D5812"/>
    <w:rsid w:val="000D5824"/>
    <w:rsid w:val="000D5C02"/>
    <w:rsid w:val="000D5D5D"/>
    <w:rsid w:val="000D5DFC"/>
    <w:rsid w:val="000D6440"/>
    <w:rsid w:val="000D67F5"/>
    <w:rsid w:val="000D6C44"/>
    <w:rsid w:val="000D6D3D"/>
    <w:rsid w:val="000D71A9"/>
    <w:rsid w:val="000D7381"/>
    <w:rsid w:val="000D759D"/>
    <w:rsid w:val="000D77A5"/>
    <w:rsid w:val="000D78E1"/>
    <w:rsid w:val="000D7FCA"/>
    <w:rsid w:val="000E0173"/>
    <w:rsid w:val="000E0473"/>
    <w:rsid w:val="000E0815"/>
    <w:rsid w:val="000E0B20"/>
    <w:rsid w:val="000E137B"/>
    <w:rsid w:val="000E18F5"/>
    <w:rsid w:val="000E22FC"/>
    <w:rsid w:val="000E232F"/>
    <w:rsid w:val="000E234D"/>
    <w:rsid w:val="000E2CF0"/>
    <w:rsid w:val="000E2F04"/>
    <w:rsid w:val="000E2F3D"/>
    <w:rsid w:val="000E318A"/>
    <w:rsid w:val="000E32D2"/>
    <w:rsid w:val="000E33D2"/>
    <w:rsid w:val="000E3806"/>
    <w:rsid w:val="000E402D"/>
    <w:rsid w:val="000E4AAE"/>
    <w:rsid w:val="000E4C24"/>
    <w:rsid w:val="000E4DC9"/>
    <w:rsid w:val="000E4F93"/>
    <w:rsid w:val="000E5202"/>
    <w:rsid w:val="000E5824"/>
    <w:rsid w:val="000E5C74"/>
    <w:rsid w:val="000E5D0A"/>
    <w:rsid w:val="000E5DF3"/>
    <w:rsid w:val="000E5E93"/>
    <w:rsid w:val="000E61ED"/>
    <w:rsid w:val="000E69A6"/>
    <w:rsid w:val="000E6DE2"/>
    <w:rsid w:val="000E7515"/>
    <w:rsid w:val="000E76B8"/>
    <w:rsid w:val="000E7D3C"/>
    <w:rsid w:val="000E7DA1"/>
    <w:rsid w:val="000F02C4"/>
    <w:rsid w:val="000F0484"/>
    <w:rsid w:val="000F0531"/>
    <w:rsid w:val="000F0631"/>
    <w:rsid w:val="000F080D"/>
    <w:rsid w:val="000F0AB2"/>
    <w:rsid w:val="000F0D3F"/>
    <w:rsid w:val="000F1069"/>
    <w:rsid w:val="000F10B4"/>
    <w:rsid w:val="000F14DC"/>
    <w:rsid w:val="000F2605"/>
    <w:rsid w:val="000F293B"/>
    <w:rsid w:val="000F2A25"/>
    <w:rsid w:val="000F2FE3"/>
    <w:rsid w:val="000F34FC"/>
    <w:rsid w:val="000F3702"/>
    <w:rsid w:val="000F3E35"/>
    <w:rsid w:val="000F3F63"/>
    <w:rsid w:val="000F4E13"/>
    <w:rsid w:val="000F510B"/>
    <w:rsid w:val="000F576C"/>
    <w:rsid w:val="000F5953"/>
    <w:rsid w:val="000F5A6E"/>
    <w:rsid w:val="000F5F5D"/>
    <w:rsid w:val="000F608D"/>
    <w:rsid w:val="000F6853"/>
    <w:rsid w:val="000F6F05"/>
    <w:rsid w:val="0010071E"/>
    <w:rsid w:val="00101367"/>
    <w:rsid w:val="001017E2"/>
    <w:rsid w:val="00101BC6"/>
    <w:rsid w:val="001020E3"/>
    <w:rsid w:val="001024BC"/>
    <w:rsid w:val="00102738"/>
    <w:rsid w:val="00102892"/>
    <w:rsid w:val="00102897"/>
    <w:rsid w:val="00102D18"/>
    <w:rsid w:val="001037D8"/>
    <w:rsid w:val="00103B28"/>
    <w:rsid w:val="00103DBB"/>
    <w:rsid w:val="00104556"/>
    <w:rsid w:val="00104A9D"/>
    <w:rsid w:val="00104E16"/>
    <w:rsid w:val="00104E71"/>
    <w:rsid w:val="00104F53"/>
    <w:rsid w:val="0010541D"/>
    <w:rsid w:val="0010598B"/>
    <w:rsid w:val="00105A9F"/>
    <w:rsid w:val="00105CDD"/>
    <w:rsid w:val="001069C5"/>
    <w:rsid w:val="00106A7D"/>
    <w:rsid w:val="00106D6C"/>
    <w:rsid w:val="00106D7F"/>
    <w:rsid w:val="00107B08"/>
    <w:rsid w:val="00107E64"/>
    <w:rsid w:val="00110182"/>
    <w:rsid w:val="00110597"/>
    <w:rsid w:val="001105E5"/>
    <w:rsid w:val="001107B9"/>
    <w:rsid w:val="00111291"/>
    <w:rsid w:val="00112075"/>
    <w:rsid w:val="0011235F"/>
    <w:rsid w:val="0011236F"/>
    <w:rsid w:val="00112D3E"/>
    <w:rsid w:val="001130E6"/>
    <w:rsid w:val="001133C7"/>
    <w:rsid w:val="001135DA"/>
    <w:rsid w:val="00113F0E"/>
    <w:rsid w:val="0011409D"/>
    <w:rsid w:val="001145C4"/>
    <w:rsid w:val="00114D9F"/>
    <w:rsid w:val="00114F9B"/>
    <w:rsid w:val="00115238"/>
    <w:rsid w:val="001168E6"/>
    <w:rsid w:val="00116C77"/>
    <w:rsid w:val="00117211"/>
    <w:rsid w:val="0011721A"/>
    <w:rsid w:val="0011772C"/>
    <w:rsid w:val="001177CA"/>
    <w:rsid w:val="001177DB"/>
    <w:rsid w:val="00117B57"/>
    <w:rsid w:val="00120BC7"/>
    <w:rsid w:val="00120E07"/>
    <w:rsid w:val="00120E97"/>
    <w:rsid w:val="0012235E"/>
    <w:rsid w:val="00122460"/>
    <w:rsid w:val="00122910"/>
    <w:rsid w:val="00122920"/>
    <w:rsid w:val="001229BE"/>
    <w:rsid w:val="00122B18"/>
    <w:rsid w:val="00122EDC"/>
    <w:rsid w:val="001238EA"/>
    <w:rsid w:val="00123E1D"/>
    <w:rsid w:val="00124032"/>
    <w:rsid w:val="001241C2"/>
    <w:rsid w:val="001242C2"/>
    <w:rsid w:val="00125700"/>
    <w:rsid w:val="00126189"/>
    <w:rsid w:val="00126202"/>
    <w:rsid w:val="001263FF"/>
    <w:rsid w:val="0012692E"/>
    <w:rsid w:val="00126C40"/>
    <w:rsid w:val="00126CF3"/>
    <w:rsid w:val="00126EE0"/>
    <w:rsid w:val="001277F5"/>
    <w:rsid w:val="00130495"/>
    <w:rsid w:val="00130B8D"/>
    <w:rsid w:val="00130BBD"/>
    <w:rsid w:val="00130D5B"/>
    <w:rsid w:val="001310EE"/>
    <w:rsid w:val="001316F4"/>
    <w:rsid w:val="001324E8"/>
    <w:rsid w:val="00132520"/>
    <w:rsid w:val="0013299B"/>
    <w:rsid w:val="00132F60"/>
    <w:rsid w:val="00133440"/>
    <w:rsid w:val="00133D1E"/>
    <w:rsid w:val="0013401B"/>
    <w:rsid w:val="0013459F"/>
    <w:rsid w:val="00134669"/>
    <w:rsid w:val="001346E9"/>
    <w:rsid w:val="00134C12"/>
    <w:rsid w:val="00134EB3"/>
    <w:rsid w:val="00135098"/>
    <w:rsid w:val="00135496"/>
    <w:rsid w:val="00135CEC"/>
    <w:rsid w:val="00136CC9"/>
    <w:rsid w:val="0013752B"/>
    <w:rsid w:val="00137918"/>
    <w:rsid w:val="001379AA"/>
    <w:rsid w:val="00137C73"/>
    <w:rsid w:val="00137EAE"/>
    <w:rsid w:val="00140270"/>
    <w:rsid w:val="0014099B"/>
    <w:rsid w:val="00140BC7"/>
    <w:rsid w:val="00140D52"/>
    <w:rsid w:val="00140DB2"/>
    <w:rsid w:val="00141BA6"/>
    <w:rsid w:val="00142017"/>
    <w:rsid w:val="001420DF"/>
    <w:rsid w:val="00142A04"/>
    <w:rsid w:val="00142C47"/>
    <w:rsid w:val="00142DB4"/>
    <w:rsid w:val="00143052"/>
    <w:rsid w:val="001437DF"/>
    <w:rsid w:val="00143F19"/>
    <w:rsid w:val="0014402B"/>
    <w:rsid w:val="00144130"/>
    <w:rsid w:val="001442DC"/>
    <w:rsid w:val="00144601"/>
    <w:rsid w:val="00144CB8"/>
    <w:rsid w:val="001453A3"/>
    <w:rsid w:val="0014551C"/>
    <w:rsid w:val="0014568F"/>
    <w:rsid w:val="00145827"/>
    <w:rsid w:val="001458D3"/>
    <w:rsid w:val="00145A18"/>
    <w:rsid w:val="0014613D"/>
    <w:rsid w:val="00147F89"/>
    <w:rsid w:val="001502D9"/>
    <w:rsid w:val="001505D9"/>
    <w:rsid w:val="00150638"/>
    <w:rsid w:val="0015067F"/>
    <w:rsid w:val="00150997"/>
    <w:rsid w:val="0015099D"/>
    <w:rsid w:val="00150C6F"/>
    <w:rsid w:val="00151272"/>
    <w:rsid w:val="00151888"/>
    <w:rsid w:val="00151BBE"/>
    <w:rsid w:val="0015284B"/>
    <w:rsid w:val="001529A1"/>
    <w:rsid w:val="00152C57"/>
    <w:rsid w:val="00153EAF"/>
    <w:rsid w:val="00154522"/>
    <w:rsid w:val="00154C3B"/>
    <w:rsid w:val="00155682"/>
    <w:rsid w:val="00155F2C"/>
    <w:rsid w:val="00156356"/>
    <w:rsid w:val="0015706F"/>
    <w:rsid w:val="00157C83"/>
    <w:rsid w:val="00160249"/>
    <w:rsid w:val="00160889"/>
    <w:rsid w:val="001618A5"/>
    <w:rsid w:val="00161ABC"/>
    <w:rsid w:val="00161C7C"/>
    <w:rsid w:val="001626D7"/>
    <w:rsid w:val="00162709"/>
    <w:rsid w:val="00162E1A"/>
    <w:rsid w:val="0016301F"/>
    <w:rsid w:val="0016323F"/>
    <w:rsid w:val="0016326C"/>
    <w:rsid w:val="001634D3"/>
    <w:rsid w:val="00163A15"/>
    <w:rsid w:val="00163CB5"/>
    <w:rsid w:val="00163ED1"/>
    <w:rsid w:val="00163F89"/>
    <w:rsid w:val="00164223"/>
    <w:rsid w:val="00164824"/>
    <w:rsid w:val="001651D6"/>
    <w:rsid w:val="00165211"/>
    <w:rsid w:val="00165674"/>
    <w:rsid w:val="00166182"/>
    <w:rsid w:val="00167349"/>
    <w:rsid w:val="0016746B"/>
    <w:rsid w:val="0016763F"/>
    <w:rsid w:val="001679F4"/>
    <w:rsid w:val="00167E63"/>
    <w:rsid w:val="0017057C"/>
    <w:rsid w:val="0017072B"/>
    <w:rsid w:val="00170E5A"/>
    <w:rsid w:val="00170F6F"/>
    <w:rsid w:val="00171866"/>
    <w:rsid w:val="00171B2D"/>
    <w:rsid w:val="001720F6"/>
    <w:rsid w:val="0017229D"/>
    <w:rsid w:val="001724CE"/>
    <w:rsid w:val="0017274B"/>
    <w:rsid w:val="0017326C"/>
    <w:rsid w:val="001735F6"/>
    <w:rsid w:val="001741A7"/>
    <w:rsid w:val="0017435B"/>
    <w:rsid w:val="00175507"/>
    <w:rsid w:val="00175CC1"/>
    <w:rsid w:val="0017619A"/>
    <w:rsid w:val="00176473"/>
    <w:rsid w:val="00176A67"/>
    <w:rsid w:val="001770BF"/>
    <w:rsid w:val="00177163"/>
    <w:rsid w:val="00177ACB"/>
    <w:rsid w:val="00177D83"/>
    <w:rsid w:val="00180424"/>
    <w:rsid w:val="00180A9C"/>
    <w:rsid w:val="00180E3C"/>
    <w:rsid w:val="00180F6A"/>
    <w:rsid w:val="00180FE3"/>
    <w:rsid w:val="00181159"/>
    <w:rsid w:val="001811E6"/>
    <w:rsid w:val="0018152B"/>
    <w:rsid w:val="00181713"/>
    <w:rsid w:val="001824CA"/>
    <w:rsid w:val="001824EE"/>
    <w:rsid w:val="00182611"/>
    <w:rsid w:val="0018298E"/>
    <w:rsid w:val="00182EA7"/>
    <w:rsid w:val="00183962"/>
    <w:rsid w:val="00183E91"/>
    <w:rsid w:val="00183F74"/>
    <w:rsid w:val="0018444D"/>
    <w:rsid w:val="00184616"/>
    <w:rsid w:val="00184A8E"/>
    <w:rsid w:val="00184BB7"/>
    <w:rsid w:val="00184E27"/>
    <w:rsid w:val="00184FBD"/>
    <w:rsid w:val="001855C3"/>
    <w:rsid w:val="00185A0D"/>
    <w:rsid w:val="00185B2F"/>
    <w:rsid w:val="00185BB0"/>
    <w:rsid w:val="00185C38"/>
    <w:rsid w:val="001866F0"/>
    <w:rsid w:val="00186839"/>
    <w:rsid w:val="00186C9B"/>
    <w:rsid w:val="00186EDB"/>
    <w:rsid w:val="0018727D"/>
    <w:rsid w:val="00187662"/>
    <w:rsid w:val="0018776F"/>
    <w:rsid w:val="001878E0"/>
    <w:rsid w:val="001879E4"/>
    <w:rsid w:val="00190F05"/>
    <w:rsid w:val="001916CA"/>
    <w:rsid w:val="00191C73"/>
    <w:rsid w:val="0019299C"/>
    <w:rsid w:val="001929C7"/>
    <w:rsid w:val="001929D2"/>
    <w:rsid w:val="001934CA"/>
    <w:rsid w:val="0019399F"/>
    <w:rsid w:val="001939FF"/>
    <w:rsid w:val="00193C12"/>
    <w:rsid w:val="00193CCC"/>
    <w:rsid w:val="00193E50"/>
    <w:rsid w:val="00193EDE"/>
    <w:rsid w:val="00194180"/>
    <w:rsid w:val="0019444E"/>
    <w:rsid w:val="00195B71"/>
    <w:rsid w:val="0019618F"/>
    <w:rsid w:val="001964D2"/>
    <w:rsid w:val="00196ECB"/>
    <w:rsid w:val="00196F0A"/>
    <w:rsid w:val="00196F0C"/>
    <w:rsid w:val="00197338"/>
    <w:rsid w:val="00197D5D"/>
    <w:rsid w:val="001A0061"/>
    <w:rsid w:val="001A0170"/>
    <w:rsid w:val="001A0325"/>
    <w:rsid w:val="001A0499"/>
    <w:rsid w:val="001A07A9"/>
    <w:rsid w:val="001A0917"/>
    <w:rsid w:val="001A0CF4"/>
    <w:rsid w:val="001A176A"/>
    <w:rsid w:val="001A195E"/>
    <w:rsid w:val="001A205B"/>
    <w:rsid w:val="001A2338"/>
    <w:rsid w:val="001A2436"/>
    <w:rsid w:val="001A289D"/>
    <w:rsid w:val="001A32D2"/>
    <w:rsid w:val="001A45F3"/>
    <w:rsid w:val="001A49D4"/>
    <w:rsid w:val="001A4EF3"/>
    <w:rsid w:val="001A505F"/>
    <w:rsid w:val="001A5411"/>
    <w:rsid w:val="001A5A6C"/>
    <w:rsid w:val="001A5EAD"/>
    <w:rsid w:val="001A6167"/>
    <w:rsid w:val="001A6440"/>
    <w:rsid w:val="001A6487"/>
    <w:rsid w:val="001A6583"/>
    <w:rsid w:val="001A6A48"/>
    <w:rsid w:val="001A74C9"/>
    <w:rsid w:val="001A78EB"/>
    <w:rsid w:val="001A7D2D"/>
    <w:rsid w:val="001A7F05"/>
    <w:rsid w:val="001B02C8"/>
    <w:rsid w:val="001B042C"/>
    <w:rsid w:val="001B0C3F"/>
    <w:rsid w:val="001B162C"/>
    <w:rsid w:val="001B18AE"/>
    <w:rsid w:val="001B195E"/>
    <w:rsid w:val="001B204F"/>
    <w:rsid w:val="001B2EAF"/>
    <w:rsid w:val="001B2F52"/>
    <w:rsid w:val="001B32B2"/>
    <w:rsid w:val="001B3670"/>
    <w:rsid w:val="001B3886"/>
    <w:rsid w:val="001B46A6"/>
    <w:rsid w:val="001B4DC9"/>
    <w:rsid w:val="001B5AFA"/>
    <w:rsid w:val="001B5DA6"/>
    <w:rsid w:val="001B5E7F"/>
    <w:rsid w:val="001B6A03"/>
    <w:rsid w:val="001B6C38"/>
    <w:rsid w:val="001B6EEA"/>
    <w:rsid w:val="001B742D"/>
    <w:rsid w:val="001B7E7D"/>
    <w:rsid w:val="001C031C"/>
    <w:rsid w:val="001C0667"/>
    <w:rsid w:val="001C0F80"/>
    <w:rsid w:val="001C1115"/>
    <w:rsid w:val="001C122C"/>
    <w:rsid w:val="001C15BD"/>
    <w:rsid w:val="001C212F"/>
    <w:rsid w:val="001C2204"/>
    <w:rsid w:val="001C29FA"/>
    <w:rsid w:val="001C2B8E"/>
    <w:rsid w:val="001C2E2B"/>
    <w:rsid w:val="001C2FCB"/>
    <w:rsid w:val="001C343F"/>
    <w:rsid w:val="001C36A2"/>
    <w:rsid w:val="001C36C0"/>
    <w:rsid w:val="001C36FD"/>
    <w:rsid w:val="001C3BD2"/>
    <w:rsid w:val="001C461A"/>
    <w:rsid w:val="001C4A22"/>
    <w:rsid w:val="001C52FA"/>
    <w:rsid w:val="001C5306"/>
    <w:rsid w:val="001C568B"/>
    <w:rsid w:val="001C578D"/>
    <w:rsid w:val="001C59A3"/>
    <w:rsid w:val="001C5D6A"/>
    <w:rsid w:val="001C5FC9"/>
    <w:rsid w:val="001C629F"/>
    <w:rsid w:val="001C63CD"/>
    <w:rsid w:val="001C645E"/>
    <w:rsid w:val="001C666A"/>
    <w:rsid w:val="001C6950"/>
    <w:rsid w:val="001C6BE4"/>
    <w:rsid w:val="001C6F70"/>
    <w:rsid w:val="001C7B05"/>
    <w:rsid w:val="001D0DE3"/>
    <w:rsid w:val="001D0EF1"/>
    <w:rsid w:val="001D1231"/>
    <w:rsid w:val="001D170B"/>
    <w:rsid w:val="001D198C"/>
    <w:rsid w:val="001D27B5"/>
    <w:rsid w:val="001D283E"/>
    <w:rsid w:val="001D2D1E"/>
    <w:rsid w:val="001D34FA"/>
    <w:rsid w:val="001D3508"/>
    <w:rsid w:val="001D3B6F"/>
    <w:rsid w:val="001D42B9"/>
    <w:rsid w:val="001D43AF"/>
    <w:rsid w:val="001D49DB"/>
    <w:rsid w:val="001D4A14"/>
    <w:rsid w:val="001D4E46"/>
    <w:rsid w:val="001D506C"/>
    <w:rsid w:val="001D5ED5"/>
    <w:rsid w:val="001D60A4"/>
    <w:rsid w:val="001D6E41"/>
    <w:rsid w:val="001D7C53"/>
    <w:rsid w:val="001E02F7"/>
    <w:rsid w:val="001E036C"/>
    <w:rsid w:val="001E03B3"/>
    <w:rsid w:val="001E10BF"/>
    <w:rsid w:val="001E1112"/>
    <w:rsid w:val="001E12E9"/>
    <w:rsid w:val="001E1718"/>
    <w:rsid w:val="001E18E1"/>
    <w:rsid w:val="001E36A1"/>
    <w:rsid w:val="001E48C7"/>
    <w:rsid w:val="001E49E9"/>
    <w:rsid w:val="001E4E07"/>
    <w:rsid w:val="001E4E0C"/>
    <w:rsid w:val="001E58B8"/>
    <w:rsid w:val="001E5E90"/>
    <w:rsid w:val="001E6651"/>
    <w:rsid w:val="001E6704"/>
    <w:rsid w:val="001E6A31"/>
    <w:rsid w:val="001E6E16"/>
    <w:rsid w:val="001E7A18"/>
    <w:rsid w:val="001E7B63"/>
    <w:rsid w:val="001F014E"/>
    <w:rsid w:val="001F05D9"/>
    <w:rsid w:val="001F08BD"/>
    <w:rsid w:val="001F0E3A"/>
    <w:rsid w:val="001F101E"/>
    <w:rsid w:val="001F1FCB"/>
    <w:rsid w:val="001F2756"/>
    <w:rsid w:val="001F2860"/>
    <w:rsid w:val="001F2BE5"/>
    <w:rsid w:val="001F3116"/>
    <w:rsid w:val="001F34FA"/>
    <w:rsid w:val="001F3685"/>
    <w:rsid w:val="001F39D8"/>
    <w:rsid w:val="001F3AB4"/>
    <w:rsid w:val="001F3BB2"/>
    <w:rsid w:val="001F4388"/>
    <w:rsid w:val="001F4697"/>
    <w:rsid w:val="001F47E7"/>
    <w:rsid w:val="001F4C5F"/>
    <w:rsid w:val="001F4D3C"/>
    <w:rsid w:val="001F4DA6"/>
    <w:rsid w:val="001F53F6"/>
    <w:rsid w:val="001F5422"/>
    <w:rsid w:val="001F5817"/>
    <w:rsid w:val="001F5CCB"/>
    <w:rsid w:val="001F5D15"/>
    <w:rsid w:val="001F5D22"/>
    <w:rsid w:val="001F6927"/>
    <w:rsid w:val="001F6C56"/>
    <w:rsid w:val="001F70C6"/>
    <w:rsid w:val="001F7829"/>
    <w:rsid w:val="001F7850"/>
    <w:rsid w:val="001F7DA1"/>
    <w:rsid w:val="00200C65"/>
    <w:rsid w:val="00200FEA"/>
    <w:rsid w:val="0020170E"/>
    <w:rsid w:val="002025D5"/>
    <w:rsid w:val="00202AE0"/>
    <w:rsid w:val="00202FE9"/>
    <w:rsid w:val="002030FD"/>
    <w:rsid w:val="0020335F"/>
    <w:rsid w:val="00203551"/>
    <w:rsid w:val="00203DD2"/>
    <w:rsid w:val="00204313"/>
    <w:rsid w:val="00204725"/>
    <w:rsid w:val="00204B96"/>
    <w:rsid w:val="00205613"/>
    <w:rsid w:val="00205751"/>
    <w:rsid w:val="00205BA3"/>
    <w:rsid w:val="00205E7B"/>
    <w:rsid w:val="00205EF3"/>
    <w:rsid w:val="002065D2"/>
    <w:rsid w:val="00206CE3"/>
    <w:rsid w:val="00206F12"/>
    <w:rsid w:val="00207F9C"/>
    <w:rsid w:val="0021033D"/>
    <w:rsid w:val="00211873"/>
    <w:rsid w:val="00211982"/>
    <w:rsid w:val="00212183"/>
    <w:rsid w:val="00212709"/>
    <w:rsid w:val="002131E0"/>
    <w:rsid w:val="00213B60"/>
    <w:rsid w:val="00213F66"/>
    <w:rsid w:val="00214FA4"/>
    <w:rsid w:val="002153C4"/>
    <w:rsid w:val="00215664"/>
    <w:rsid w:val="0021607B"/>
    <w:rsid w:val="0021678E"/>
    <w:rsid w:val="00216A3F"/>
    <w:rsid w:val="00216E35"/>
    <w:rsid w:val="002171F4"/>
    <w:rsid w:val="00217620"/>
    <w:rsid w:val="002177D6"/>
    <w:rsid w:val="00217C95"/>
    <w:rsid w:val="00220789"/>
    <w:rsid w:val="0022096E"/>
    <w:rsid w:val="002209C2"/>
    <w:rsid w:val="00220B23"/>
    <w:rsid w:val="002219DF"/>
    <w:rsid w:val="00222033"/>
    <w:rsid w:val="00222093"/>
    <w:rsid w:val="002222FC"/>
    <w:rsid w:val="0022253B"/>
    <w:rsid w:val="00222FE8"/>
    <w:rsid w:val="00223068"/>
    <w:rsid w:val="002234E2"/>
    <w:rsid w:val="00223B2A"/>
    <w:rsid w:val="00224206"/>
    <w:rsid w:val="00224804"/>
    <w:rsid w:val="00224A3F"/>
    <w:rsid w:val="0022529A"/>
    <w:rsid w:val="00225471"/>
    <w:rsid w:val="0022587E"/>
    <w:rsid w:val="00225B1B"/>
    <w:rsid w:val="00225E60"/>
    <w:rsid w:val="00226E86"/>
    <w:rsid w:val="00227F80"/>
    <w:rsid w:val="00230856"/>
    <w:rsid w:val="00230B94"/>
    <w:rsid w:val="00230C70"/>
    <w:rsid w:val="00230F2B"/>
    <w:rsid w:val="002310D6"/>
    <w:rsid w:val="002328A0"/>
    <w:rsid w:val="00232F0C"/>
    <w:rsid w:val="00233248"/>
    <w:rsid w:val="0023332D"/>
    <w:rsid w:val="00233940"/>
    <w:rsid w:val="00233BB3"/>
    <w:rsid w:val="00234969"/>
    <w:rsid w:val="00234F94"/>
    <w:rsid w:val="00235C0F"/>
    <w:rsid w:val="00236C20"/>
    <w:rsid w:val="00237279"/>
    <w:rsid w:val="0023767A"/>
    <w:rsid w:val="00237D65"/>
    <w:rsid w:val="00237F8C"/>
    <w:rsid w:val="0024096C"/>
    <w:rsid w:val="00240AA8"/>
    <w:rsid w:val="002413E9"/>
    <w:rsid w:val="00241EAF"/>
    <w:rsid w:val="002425CC"/>
    <w:rsid w:val="00242BA7"/>
    <w:rsid w:val="002432FB"/>
    <w:rsid w:val="00243469"/>
    <w:rsid w:val="002438DE"/>
    <w:rsid w:val="00243CF1"/>
    <w:rsid w:val="00244354"/>
    <w:rsid w:val="002445A3"/>
    <w:rsid w:val="00244D58"/>
    <w:rsid w:val="00244FAE"/>
    <w:rsid w:val="0024513F"/>
    <w:rsid w:val="00245B44"/>
    <w:rsid w:val="00245E38"/>
    <w:rsid w:val="00245E9A"/>
    <w:rsid w:val="002476AD"/>
    <w:rsid w:val="0024779C"/>
    <w:rsid w:val="002479D0"/>
    <w:rsid w:val="00247B30"/>
    <w:rsid w:val="00247CEC"/>
    <w:rsid w:val="002501A6"/>
    <w:rsid w:val="00251157"/>
    <w:rsid w:val="002513DF"/>
    <w:rsid w:val="00251418"/>
    <w:rsid w:val="00251EAF"/>
    <w:rsid w:val="00252024"/>
    <w:rsid w:val="0025269D"/>
    <w:rsid w:val="002539FB"/>
    <w:rsid w:val="00254090"/>
    <w:rsid w:val="002542C9"/>
    <w:rsid w:val="00254653"/>
    <w:rsid w:val="0025469D"/>
    <w:rsid w:val="00254B7D"/>
    <w:rsid w:val="00254C3F"/>
    <w:rsid w:val="00254C6A"/>
    <w:rsid w:val="00256426"/>
    <w:rsid w:val="00256826"/>
    <w:rsid w:val="00257737"/>
    <w:rsid w:val="00257ACA"/>
    <w:rsid w:val="0026018F"/>
    <w:rsid w:val="002602F9"/>
    <w:rsid w:val="00260317"/>
    <w:rsid w:val="002607C8"/>
    <w:rsid w:val="002608A1"/>
    <w:rsid w:val="002608F4"/>
    <w:rsid w:val="00260D29"/>
    <w:rsid w:val="002610D6"/>
    <w:rsid w:val="0026160B"/>
    <w:rsid w:val="00261634"/>
    <w:rsid w:val="0026194E"/>
    <w:rsid w:val="00261DED"/>
    <w:rsid w:val="00262076"/>
    <w:rsid w:val="002621A4"/>
    <w:rsid w:val="00262696"/>
    <w:rsid w:val="00263241"/>
    <w:rsid w:val="00263308"/>
    <w:rsid w:val="00263972"/>
    <w:rsid w:val="00263B37"/>
    <w:rsid w:val="00263B7D"/>
    <w:rsid w:val="00263F96"/>
    <w:rsid w:val="0026432A"/>
    <w:rsid w:val="00264FAC"/>
    <w:rsid w:val="00265330"/>
    <w:rsid w:val="00265A76"/>
    <w:rsid w:val="00265B23"/>
    <w:rsid w:val="002663E9"/>
    <w:rsid w:val="0026723A"/>
    <w:rsid w:val="002672C7"/>
    <w:rsid w:val="0027039A"/>
    <w:rsid w:val="002707EC"/>
    <w:rsid w:val="00270A01"/>
    <w:rsid w:val="00270B13"/>
    <w:rsid w:val="00270F15"/>
    <w:rsid w:val="00270FC5"/>
    <w:rsid w:val="0027102B"/>
    <w:rsid w:val="0027184C"/>
    <w:rsid w:val="00271879"/>
    <w:rsid w:val="00271C6A"/>
    <w:rsid w:val="00272AE1"/>
    <w:rsid w:val="0027427A"/>
    <w:rsid w:val="00274861"/>
    <w:rsid w:val="00274D99"/>
    <w:rsid w:val="00274FC5"/>
    <w:rsid w:val="00275341"/>
    <w:rsid w:val="00275367"/>
    <w:rsid w:val="00275779"/>
    <w:rsid w:val="00275EB1"/>
    <w:rsid w:val="002764E0"/>
    <w:rsid w:val="00276587"/>
    <w:rsid w:val="00276A54"/>
    <w:rsid w:val="00277466"/>
    <w:rsid w:val="002806B8"/>
    <w:rsid w:val="002808D3"/>
    <w:rsid w:val="00280FDF"/>
    <w:rsid w:val="002817C2"/>
    <w:rsid w:val="002817DE"/>
    <w:rsid w:val="00281839"/>
    <w:rsid w:val="00281A65"/>
    <w:rsid w:val="00281B4A"/>
    <w:rsid w:val="00282FEA"/>
    <w:rsid w:val="00283057"/>
    <w:rsid w:val="002843EF"/>
    <w:rsid w:val="00284748"/>
    <w:rsid w:val="0028489C"/>
    <w:rsid w:val="00284B41"/>
    <w:rsid w:val="00284C35"/>
    <w:rsid w:val="00284F59"/>
    <w:rsid w:val="00285403"/>
    <w:rsid w:val="002856D3"/>
    <w:rsid w:val="00285DC5"/>
    <w:rsid w:val="00286414"/>
    <w:rsid w:val="002865F4"/>
    <w:rsid w:val="002871FF"/>
    <w:rsid w:val="002874AA"/>
    <w:rsid w:val="00287807"/>
    <w:rsid w:val="0029057B"/>
    <w:rsid w:val="0029065D"/>
    <w:rsid w:val="002907CD"/>
    <w:rsid w:val="002911EF"/>
    <w:rsid w:val="002915C9"/>
    <w:rsid w:val="00291AC5"/>
    <w:rsid w:val="00292848"/>
    <w:rsid w:val="002933FD"/>
    <w:rsid w:val="002934A8"/>
    <w:rsid w:val="00293980"/>
    <w:rsid w:val="00293FB2"/>
    <w:rsid w:val="00294140"/>
    <w:rsid w:val="002945EF"/>
    <w:rsid w:val="00295AEB"/>
    <w:rsid w:val="00295D0D"/>
    <w:rsid w:val="002961C4"/>
    <w:rsid w:val="00296606"/>
    <w:rsid w:val="00296E1D"/>
    <w:rsid w:val="002972BB"/>
    <w:rsid w:val="0029738F"/>
    <w:rsid w:val="002975B7"/>
    <w:rsid w:val="002A00F2"/>
    <w:rsid w:val="002A07F6"/>
    <w:rsid w:val="002A08AD"/>
    <w:rsid w:val="002A0AFC"/>
    <w:rsid w:val="002A0C5F"/>
    <w:rsid w:val="002A0EB7"/>
    <w:rsid w:val="002A1568"/>
    <w:rsid w:val="002A178E"/>
    <w:rsid w:val="002A25DD"/>
    <w:rsid w:val="002A2914"/>
    <w:rsid w:val="002A2FA4"/>
    <w:rsid w:val="002A30FD"/>
    <w:rsid w:val="002A31EB"/>
    <w:rsid w:val="002A3E9A"/>
    <w:rsid w:val="002A40B7"/>
    <w:rsid w:val="002A446B"/>
    <w:rsid w:val="002A4EC8"/>
    <w:rsid w:val="002A5111"/>
    <w:rsid w:val="002A5563"/>
    <w:rsid w:val="002A61E4"/>
    <w:rsid w:val="002A66CD"/>
    <w:rsid w:val="002A6AE1"/>
    <w:rsid w:val="002A6C84"/>
    <w:rsid w:val="002A6D75"/>
    <w:rsid w:val="002A70A4"/>
    <w:rsid w:val="002A71CD"/>
    <w:rsid w:val="002A778B"/>
    <w:rsid w:val="002A7E25"/>
    <w:rsid w:val="002A7EFB"/>
    <w:rsid w:val="002B03E0"/>
    <w:rsid w:val="002B0541"/>
    <w:rsid w:val="002B1035"/>
    <w:rsid w:val="002B117F"/>
    <w:rsid w:val="002B1603"/>
    <w:rsid w:val="002B292A"/>
    <w:rsid w:val="002B2E6C"/>
    <w:rsid w:val="002B3108"/>
    <w:rsid w:val="002B3D13"/>
    <w:rsid w:val="002B4B9C"/>
    <w:rsid w:val="002B6A14"/>
    <w:rsid w:val="002B6BFB"/>
    <w:rsid w:val="002B6FA0"/>
    <w:rsid w:val="002B7000"/>
    <w:rsid w:val="002B7211"/>
    <w:rsid w:val="002B794C"/>
    <w:rsid w:val="002B7E0D"/>
    <w:rsid w:val="002B7F46"/>
    <w:rsid w:val="002C0585"/>
    <w:rsid w:val="002C0607"/>
    <w:rsid w:val="002C0697"/>
    <w:rsid w:val="002C0882"/>
    <w:rsid w:val="002C0BC1"/>
    <w:rsid w:val="002C1500"/>
    <w:rsid w:val="002C1A81"/>
    <w:rsid w:val="002C1AFA"/>
    <w:rsid w:val="002C20F7"/>
    <w:rsid w:val="002C2A18"/>
    <w:rsid w:val="002C349C"/>
    <w:rsid w:val="002C4CCD"/>
    <w:rsid w:val="002C6D86"/>
    <w:rsid w:val="002C79AB"/>
    <w:rsid w:val="002C7E35"/>
    <w:rsid w:val="002D03AD"/>
    <w:rsid w:val="002D0623"/>
    <w:rsid w:val="002D14DD"/>
    <w:rsid w:val="002D1817"/>
    <w:rsid w:val="002D1A58"/>
    <w:rsid w:val="002D21CB"/>
    <w:rsid w:val="002D2BE5"/>
    <w:rsid w:val="002D4356"/>
    <w:rsid w:val="002D44FC"/>
    <w:rsid w:val="002D4E4E"/>
    <w:rsid w:val="002D5092"/>
    <w:rsid w:val="002D5991"/>
    <w:rsid w:val="002D5997"/>
    <w:rsid w:val="002D5C89"/>
    <w:rsid w:val="002D6122"/>
    <w:rsid w:val="002D6267"/>
    <w:rsid w:val="002D6520"/>
    <w:rsid w:val="002D6621"/>
    <w:rsid w:val="002D6B9A"/>
    <w:rsid w:val="002D6D44"/>
    <w:rsid w:val="002D6ECB"/>
    <w:rsid w:val="002D7137"/>
    <w:rsid w:val="002D72BD"/>
    <w:rsid w:val="002D7417"/>
    <w:rsid w:val="002D75C6"/>
    <w:rsid w:val="002D76B1"/>
    <w:rsid w:val="002D7C05"/>
    <w:rsid w:val="002D7D60"/>
    <w:rsid w:val="002D7F6E"/>
    <w:rsid w:val="002D7FB1"/>
    <w:rsid w:val="002E02E4"/>
    <w:rsid w:val="002E0678"/>
    <w:rsid w:val="002E0DB7"/>
    <w:rsid w:val="002E10E7"/>
    <w:rsid w:val="002E129A"/>
    <w:rsid w:val="002E14BE"/>
    <w:rsid w:val="002E18DA"/>
    <w:rsid w:val="002E3372"/>
    <w:rsid w:val="002E3733"/>
    <w:rsid w:val="002E44A3"/>
    <w:rsid w:val="002E4921"/>
    <w:rsid w:val="002E4D1E"/>
    <w:rsid w:val="002E51DA"/>
    <w:rsid w:val="002E5344"/>
    <w:rsid w:val="002E5B47"/>
    <w:rsid w:val="002E6A20"/>
    <w:rsid w:val="002E6AB8"/>
    <w:rsid w:val="002E6C81"/>
    <w:rsid w:val="002E6C89"/>
    <w:rsid w:val="002E703A"/>
    <w:rsid w:val="002F00DB"/>
    <w:rsid w:val="002F04C6"/>
    <w:rsid w:val="002F0E6F"/>
    <w:rsid w:val="002F18D5"/>
    <w:rsid w:val="002F1985"/>
    <w:rsid w:val="002F2572"/>
    <w:rsid w:val="002F2770"/>
    <w:rsid w:val="002F29E5"/>
    <w:rsid w:val="002F2F0B"/>
    <w:rsid w:val="002F3039"/>
    <w:rsid w:val="002F33D3"/>
    <w:rsid w:val="002F34DA"/>
    <w:rsid w:val="002F469F"/>
    <w:rsid w:val="002F4B50"/>
    <w:rsid w:val="002F50B0"/>
    <w:rsid w:val="002F5337"/>
    <w:rsid w:val="002F6021"/>
    <w:rsid w:val="002F6868"/>
    <w:rsid w:val="002F68F2"/>
    <w:rsid w:val="002F6CB5"/>
    <w:rsid w:val="002F7398"/>
    <w:rsid w:val="002F75D5"/>
    <w:rsid w:val="002F77C5"/>
    <w:rsid w:val="002F7A1D"/>
    <w:rsid w:val="002F7CBD"/>
    <w:rsid w:val="00300C6C"/>
    <w:rsid w:val="0030130E"/>
    <w:rsid w:val="0030154E"/>
    <w:rsid w:val="0030174D"/>
    <w:rsid w:val="00301A64"/>
    <w:rsid w:val="00301CA6"/>
    <w:rsid w:val="00301EA6"/>
    <w:rsid w:val="0030206C"/>
    <w:rsid w:val="003024C4"/>
    <w:rsid w:val="003025A6"/>
    <w:rsid w:val="00302B04"/>
    <w:rsid w:val="00302D40"/>
    <w:rsid w:val="00302F4D"/>
    <w:rsid w:val="003036C6"/>
    <w:rsid w:val="0030388A"/>
    <w:rsid w:val="00305597"/>
    <w:rsid w:val="00305779"/>
    <w:rsid w:val="0030578A"/>
    <w:rsid w:val="00305B43"/>
    <w:rsid w:val="00305CD9"/>
    <w:rsid w:val="00305F50"/>
    <w:rsid w:val="003067C9"/>
    <w:rsid w:val="00306ADE"/>
    <w:rsid w:val="00306BF3"/>
    <w:rsid w:val="00306E7A"/>
    <w:rsid w:val="003074A3"/>
    <w:rsid w:val="00307612"/>
    <w:rsid w:val="00307A69"/>
    <w:rsid w:val="00307ACC"/>
    <w:rsid w:val="00307DD9"/>
    <w:rsid w:val="003100E4"/>
    <w:rsid w:val="00310C4F"/>
    <w:rsid w:val="00311500"/>
    <w:rsid w:val="00311938"/>
    <w:rsid w:val="0031221A"/>
    <w:rsid w:val="00312CBE"/>
    <w:rsid w:val="00313896"/>
    <w:rsid w:val="003141F9"/>
    <w:rsid w:val="00314766"/>
    <w:rsid w:val="00314D9F"/>
    <w:rsid w:val="00315403"/>
    <w:rsid w:val="00315527"/>
    <w:rsid w:val="00315766"/>
    <w:rsid w:val="00315FF1"/>
    <w:rsid w:val="00316132"/>
    <w:rsid w:val="003166D4"/>
    <w:rsid w:val="003177A7"/>
    <w:rsid w:val="003179CA"/>
    <w:rsid w:val="00317A8D"/>
    <w:rsid w:val="00317C28"/>
    <w:rsid w:val="00317FE4"/>
    <w:rsid w:val="003200A8"/>
    <w:rsid w:val="00320141"/>
    <w:rsid w:val="00320207"/>
    <w:rsid w:val="00320842"/>
    <w:rsid w:val="00320DB3"/>
    <w:rsid w:val="00320DCE"/>
    <w:rsid w:val="00322DBC"/>
    <w:rsid w:val="00322DFC"/>
    <w:rsid w:val="0032373C"/>
    <w:rsid w:val="00323BAE"/>
    <w:rsid w:val="00323E59"/>
    <w:rsid w:val="00324254"/>
    <w:rsid w:val="003249D6"/>
    <w:rsid w:val="00324C8E"/>
    <w:rsid w:val="00324EB1"/>
    <w:rsid w:val="00324F77"/>
    <w:rsid w:val="00325209"/>
    <w:rsid w:val="00325248"/>
    <w:rsid w:val="003257F2"/>
    <w:rsid w:val="00325E5D"/>
    <w:rsid w:val="00326061"/>
    <w:rsid w:val="00326653"/>
    <w:rsid w:val="0032666E"/>
    <w:rsid w:val="00326768"/>
    <w:rsid w:val="00326A1D"/>
    <w:rsid w:val="00326E57"/>
    <w:rsid w:val="003272D8"/>
    <w:rsid w:val="00327344"/>
    <w:rsid w:val="00327674"/>
    <w:rsid w:val="00330687"/>
    <w:rsid w:val="003306D7"/>
    <w:rsid w:val="003308CA"/>
    <w:rsid w:val="0033101E"/>
    <w:rsid w:val="003313BC"/>
    <w:rsid w:val="003314C8"/>
    <w:rsid w:val="00331510"/>
    <w:rsid w:val="00332108"/>
    <w:rsid w:val="003321B4"/>
    <w:rsid w:val="00332232"/>
    <w:rsid w:val="00332739"/>
    <w:rsid w:val="00332793"/>
    <w:rsid w:val="003328CF"/>
    <w:rsid w:val="00332A5E"/>
    <w:rsid w:val="00332D8E"/>
    <w:rsid w:val="00332FFC"/>
    <w:rsid w:val="0033311B"/>
    <w:rsid w:val="00333568"/>
    <w:rsid w:val="00333957"/>
    <w:rsid w:val="00333C59"/>
    <w:rsid w:val="00334078"/>
    <w:rsid w:val="00334307"/>
    <w:rsid w:val="00334358"/>
    <w:rsid w:val="00334CD6"/>
    <w:rsid w:val="00334F22"/>
    <w:rsid w:val="0033517D"/>
    <w:rsid w:val="00335526"/>
    <w:rsid w:val="0033554F"/>
    <w:rsid w:val="0033587D"/>
    <w:rsid w:val="00335908"/>
    <w:rsid w:val="00335E19"/>
    <w:rsid w:val="00335ED8"/>
    <w:rsid w:val="003363E1"/>
    <w:rsid w:val="003365CA"/>
    <w:rsid w:val="003367AC"/>
    <w:rsid w:val="00336A92"/>
    <w:rsid w:val="00336A93"/>
    <w:rsid w:val="00337C53"/>
    <w:rsid w:val="00337CCD"/>
    <w:rsid w:val="00340605"/>
    <w:rsid w:val="00341E43"/>
    <w:rsid w:val="00342018"/>
    <w:rsid w:val="0034320D"/>
    <w:rsid w:val="00343234"/>
    <w:rsid w:val="00344140"/>
    <w:rsid w:val="003442A8"/>
    <w:rsid w:val="003450C4"/>
    <w:rsid w:val="003453A9"/>
    <w:rsid w:val="00345FA3"/>
    <w:rsid w:val="003468AB"/>
    <w:rsid w:val="00346E1E"/>
    <w:rsid w:val="00347594"/>
    <w:rsid w:val="003477E6"/>
    <w:rsid w:val="00350D18"/>
    <w:rsid w:val="00351A21"/>
    <w:rsid w:val="00351DEF"/>
    <w:rsid w:val="00351F93"/>
    <w:rsid w:val="0035202F"/>
    <w:rsid w:val="0035219E"/>
    <w:rsid w:val="003527E9"/>
    <w:rsid w:val="00352920"/>
    <w:rsid w:val="00352997"/>
    <w:rsid w:val="00352CA1"/>
    <w:rsid w:val="0035315B"/>
    <w:rsid w:val="003538FD"/>
    <w:rsid w:val="0035446D"/>
    <w:rsid w:val="00354488"/>
    <w:rsid w:val="003544A2"/>
    <w:rsid w:val="00354762"/>
    <w:rsid w:val="00354C7F"/>
    <w:rsid w:val="00355030"/>
    <w:rsid w:val="003563D2"/>
    <w:rsid w:val="003566D8"/>
    <w:rsid w:val="00356D39"/>
    <w:rsid w:val="00357FD6"/>
    <w:rsid w:val="0036057A"/>
    <w:rsid w:val="003605FB"/>
    <w:rsid w:val="0036062B"/>
    <w:rsid w:val="003606B0"/>
    <w:rsid w:val="00360B7B"/>
    <w:rsid w:val="00360E77"/>
    <w:rsid w:val="0036120A"/>
    <w:rsid w:val="00361CFA"/>
    <w:rsid w:val="00362A4E"/>
    <w:rsid w:val="003631A8"/>
    <w:rsid w:val="00363255"/>
    <w:rsid w:val="00363735"/>
    <w:rsid w:val="0036374C"/>
    <w:rsid w:val="003637B1"/>
    <w:rsid w:val="00363DBF"/>
    <w:rsid w:val="00364B6A"/>
    <w:rsid w:val="00364DA4"/>
    <w:rsid w:val="003653D3"/>
    <w:rsid w:val="00365BF8"/>
    <w:rsid w:val="00366425"/>
    <w:rsid w:val="003665C5"/>
    <w:rsid w:val="0036667B"/>
    <w:rsid w:val="003669E5"/>
    <w:rsid w:val="0036704E"/>
    <w:rsid w:val="00367394"/>
    <w:rsid w:val="0036742F"/>
    <w:rsid w:val="0036788E"/>
    <w:rsid w:val="00367DB8"/>
    <w:rsid w:val="00371D7F"/>
    <w:rsid w:val="0037223E"/>
    <w:rsid w:val="003725A1"/>
    <w:rsid w:val="00372619"/>
    <w:rsid w:val="00372835"/>
    <w:rsid w:val="00372AB7"/>
    <w:rsid w:val="00373779"/>
    <w:rsid w:val="0037385E"/>
    <w:rsid w:val="00373A9E"/>
    <w:rsid w:val="0037461F"/>
    <w:rsid w:val="0037485F"/>
    <w:rsid w:val="00375368"/>
    <w:rsid w:val="00375472"/>
    <w:rsid w:val="00375EE4"/>
    <w:rsid w:val="00376E72"/>
    <w:rsid w:val="003772F9"/>
    <w:rsid w:val="00377CB5"/>
    <w:rsid w:val="00377EB8"/>
    <w:rsid w:val="00377F6F"/>
    <w:rsid w:val="00380193"/>
    <w:rsid w:val="00380953"/>
    <w:rsid w:val="003810D9"/>
    <w:rsid w:val="003814DE"/>
    <w:rsid w:val="00381FB3"/>
    <w:rsid w:val="0038214F"/>
    <w:rsid w:val="003829F7"/>
    <w:rsid w:val="0038375E"/>
    <w:rsid w:val="00383D1A"/>
    <w:rsid w:val="00383FF7"/>
    <w:rsid w:val="003843FC"/>
    <w:rsid w:val="00384418"/>
    <w:rsid w:val="0038441F"/>
    <w:rsid w:val="00384601"/>
    <w:rsid w:val="003846B7"/>
    <w:rsid w:val="00384961"/>
    <w:rsid w:val="00384B01"/>
    <w:rsid w:val="00385021"/>
    <w:rsid w:val="003853A2"/>
    <w:rsid w:val="003857F1"/>
    <w:rsid w:val="00385A35"/>
    <w:rsid w:val="00386654"/>
    <w:rsid w:val="00386FE4"/>
    <w:rsid w:val="00387852"/>
    <w:rsid w:val="0038790B"/>
    <w:rsid w:val="00387D65"/>
    <w:rsid w:val="003902D2"/>
    <w:rsid w:val="0039143A"/>
    <w:rsid w:val="003914A7"/>
    <w:rsid w:val="0039202A"/>
    <w:rsid w:val="0039222A"/>
    <w:rsid w:val="00392809"/>
    <w:rsid w:val="00392813"/>
    <w:rsid w:val="0039281E"/>
    <w:rsid w:val="00392D70"/>
    <w:rsid w:val="00393C0A"/>
    <w:rsid w:val="0039420B"/>
    <w:rsid w:val="003947ED"/>
    <w:rsid w:val="00394E9C"/>
    <w:rsid w:val="003954BA"/>
    <w:rsid w:val="0039561C"/>
    <w:rsid w:val="0039575F"/>
    <w:rsid w:val="00395CF6"/>
    <w:rsid w:val="00395DB4"/>
    <w:rsid w:val="00395F19"/>
    <w:rsid w:val="00396EE3"/>
    <w:rsid w:val="00396F34"/>
    <w:rsid w:val="00397129"/>
    <w:rsid w:val="0039716A"/>
    <w:rsid w:val="00397236"/>
    <w:rsid w:val="003973C4"/>
    <w:rsid w:val="00397A93"/>
    <w:rsid w:val="00397C46"/>
    <w:rsid w:val="00397E98"/>
    <w:rsid w:val="003A0152"/>
    <w:rsid w:val="003A05A3"/>
    <w:rsid w:val="003A0D37"/>
    <w:rsid w:val="003A1147"/>
    <w:rsid w:val="003A1375"/>
    <w:rsid w:val="003A15FD"/>
    <w:rsid w:val="003A199B"/>
    <w:rsid w:val="003A28A0"/>
    <w:rsid w:val="003A2AC0"/>
    <w:rsid w:val="003A2D7A"/>
    <w:rsid w:val="003A344B"/>
    <w:rsid w:val="003A34BD"/>
    <w:rsid w:val="003A4B3D"/>
    <w:rsid w:val="003A4F6F"/>
    <w:rsid w:val="003A4F74"/>
    <w:rsid w:val="003A4F8B"/>
    <w:rsid w:val="003A5AE4"/>
    <w:rsid w:val="003A5D70"/>
    <w:rsid w:val="003A642D"/>
    <w:rsid w:val="003A6536"/>
    <w:rsid w:val="003A67D8"/>
    <w:rsid w:val="003A6A15"/>
    <w:rsid w:val="003A6C0E"/>
    <w:rsid w:val="003A6C2D"/>
    <w:rsid w:val="003A7342"/>
    <w:rsid w:val="003A7602"/>
    <w:rsid w:val="003A7E84"/>
    <w:rsid w:val="003A7FB4"/>
    <w:rsid w:val="003B05F8"/>
    <w:rsid w:val="003B0715"/>
    <w:rsid w:val="003B0B6C"/>
    <w:rsid w:val="003B10C0"/>
    <w:rsid w:val="003B1741"/>
    <w:rsid w:val="003B34F9"/>
    <w:rsid w:val="003B36F9"/>
    <w:rsid w:val="003B39F0"/>
    <w:rsid w:val="003B3B6A"/>
    <w:rsid w:val="003B4F94"/>
    <w:rsid w:val="003B5084"/>
    <w:rsid w:val="003B512B"/>
    <w:rsid w:val="003B5151"/>
    <w:rsid w:val="003B55BA"/>
    <w:rsid w:val="003B5C2A"/>
    <w:rsid w:val="003B5CAC"/>
    <w:rsid w:val="003B607C"/>
    <w:rsid w:val="003B641A"/>
    <w:rsid w:val="003B651C"/>
    <w:rsid w:val="003B69B4"/>
    <w:rsid w:val="003B6A8C"/>
    <w:rsid w:val="003B6BBD"/>
    <w:rsid w:val="003B76D4"/>
    <w:rsid w:val="003B779A"/>
    <w:rsid w:val="003B7AE7"/>
    <w:rsid w:val="003B7C31"/>
    <w:rsid w:val="003C00DC"/>
    <w:rsid w:val="003C0661"/>
    <w:rsid w:val="003C06D8"/>
    <w:rsid w:val="003C0835"/>
    <w:rsid w:val="003C0857"/>
    <w:rsid w:val="003C08B5"/>
    <w:rsid w:val="003C08CE"/>
    <w:rsid w:val="003C1496"/>
    <w:rsid w:val="003C18BA"/>
    <w:rsid w:val="003C257C"/>
    <w:rsid w:val="003C2CC6"/>
    <w:rsid w:val="003C2F4E"/>
    <w:rsid w:val="003C328D"/>
    <w:rsid w:val="003C4162"/>
    <w:rsid w:val="003C46D2"/>
    <w:rsid w:val="003C491E"/>
    <w:rsid w:val="003C4C71"/>
    <w:rsid w:val="003C4DE5"/>
    <w:rsid w:val="003C4E85"/>
    <w:rsid w:val="003C5A34"/>
    <w:rsid w:val="003C5BC2"/>
    <w:rsid w:val="003C5CFC"/>
    <w:rsid w:val="003C60D8"/>
    <w:rsid w:val="003C65AF"/>
    <w:rsid w:val="003C6830"/>
    <w:rsid w:val="003C6878"/>
    <w:rsid w:val="003C7DC5"/>
    <w:rsid w:val="003C7E7B"/>
    <w:rsid w:val="003D00F2"/>
    <w:rsid w:val="003D02F0"/>
    <w:rsid w:val="003D063E"/>
    <w:rsid w:val="003D06B2"/>
    <w:rsid w:val="003D0C6A"/>
    <w:rsid w:val="003D19C5"/>
    <w:rsid w:val="003D1DFB"/>
    <w:rsid w:val="003D20BD"/>
    <w:rsid w:val="003D247F"/>
    <w:rsid w:val="003D279B"/>
    <w:rsid w:val="003D2A8E"/>
    <w:rsid w:val="003D2B27"/>
    <w:rsid w:val="003D2C81"/>
    <w:rsid w:val="003D2EA5"/>
    <w:rsid w:val="003D2ED9"/>
    <w:rsid w:val="003D3DF0"/>
    <w:rsid w:val="003D3F67"/>
    <w:rsid w:val="003D3F70"/>
    <w:rsid w:val="003D4434"/>
    <w:rsid w:val="003D4904"/>
    <w:rsid w:val="003D4EDA"/>
    <w:rsid w:val="003D54D3"/>
    <w:rsid w:val="003D5815"/>
    <w:rsid w:val="003D6518"/>
    <w:rsid w:val="003D6874"/>
    <w:rsid w:val="003D6A5F"/>
    <w:rsid w:val="003D6D13"/>
    <w:rsid w:val="003D6F9D"/>
    <w:rsid w:val="003D7074"/>
    <w:rsid w:val="003D7700"/>
    <w:rsid w:val="003D7C91"/>
    <w:rsid w:val="003E00D0"/>
    <w:rsid w:val="003E0D58"/>
    <w:rsid w:val="003E0D8B"/>
    <w:rsid w:val="003E262A"/>
    <w:rsid w:val="003E306B"/>
    <w:rsid w:val="003E3AE1"/>
    <w:rsid w:val="003E3D16"/>
    <w:rsid w:val="003E3EBC"/>
    <w:rsid w:val="003E42BE"/>
    <w:rsid w:val="003E45F6"/>
    <w:rsid w:val="003E4C17"/>
    <w:rsid w:val="003E4FA2"/>
    <w:rsid w:val="003E5898"/>
    <w:rsid w:val="003E63A8"/>
    <w:rsid w:val="003E6730"/>
    <w:rsid w:val="003E6B01"/>
    <w:rsid w:val="003E7061"/>
    <w:rsid w:val="003E7C87"/>
    <w:rsid w:val="003E7D8B"/>
    <w:rsid w:val="003F0651"/>
    <w:rsid w:val="003F0A1F"/>
    <w:rsid w:val="003F128E"/>
    <w:rsid w:val="003F1599"/>
    <w:rsid w:val="003F1A24"/>
    <w:rsid w:val="003F1F15"/>
    <w:rsid w:val="003F2609"/>
    <w:rsid w:val="003F2C7B"/>
    <w:rsid w:val="003F37D3"/>
    <w:rsid w:val="003F3998"/>
    <w:rsid w:val="003F3B7A"/>
    <w:rsid w:val="003F3D92"/>
    <w:rsid w:val="003F40C1"/>
    <w:rsid w:val="003F40D7"/>
    <w:rsid w:val="003F42B8"/>
    <w:rsid w:val="003F4964"/>
    <w:rsid w:val="003F4E80"/>
    <w:rsid w:val="003F4F05"/>
    <w:rsid w:val="003F5B30"/>
    <w:rsid w:val="003F6200"/>
    <w:rsid w:val="003F685E"/>
    <w:rsid w:val="003F69C5"/>
    <w:rsid w:val="003F7BF4"/>
    <w:rsid w:val="003F7D97"/>
    <w:rsid w:val="003F7DF8"/>
    <w:rsid w:val="00400848"/>
    <w:rsid w:val="00400973"/>
    <w:rsid w:val="00400BDC"/>
    <w:rsid w:val="00400D7B"/>
    <w:rsid w:val="004019A3"/>
    <w:rsid w:val="00401AD3"/>
    <w:rsid w:val="00401B15"/>
    <w:rsid w:val="00401DF5"/>
    <w:rsid w:val="00401E21"/>
    <w:rsid w:val="0040234E"/>
    <w:rsid w:val="00402855"/>
    <w:rsid w:val="00402932"/>
    <w:rsid w:val="00402D03"/>
    <w:rsid w:val="00402DC9"/>
    <w:rsid w:val="004030E8"/>
    <w:rsid w:val="004031C9"/>
    <w:rsid w:val="0040381C"/>
    <w:rsid w:val="00403C00"/>
    <w:rsid w:val="0040492F"/>
    <w:rsid w:val="004052B2"/>
    <w:rsid w:val="004055A9"/>
    <w:rsid w:val="00406102"/>
    <w:rsid w:val="00406582"/>
    <w:rsid w:val="00406829"/>
    <w:rsid w:val="00407275"/>
    <w:rsid w:val="00407300"/>
    <w:rsid w:val="004073EE"/>
    <w:rsid w:val="004076E9"/>
    <w:rsid w:val="00407E1F"/>
    <w:rsid w:val="0041066A"/>
    <w:rsid w:val="00410938"/>
    <w:rsid w:val="00410AF9"/>
    <w:rsid w:val="00410B1E"/>
    <w:rsid w:val="0041126E"/>
    <w:rsid w:val="00411704"/>
    <w:rsid w:val="00411E0A"/>
    <w:rsid w:val="00411E8E"/>
    <w:rsid w:val="0041202C"/>
    <w:rsid w:val="0041234D"/>
    <w:rsid w:val="004125D2"/>
    <w:rsid w:val="0041330F"/>
    <w:rsid w:val="00414001"/>
    <w:rsid w:val="004142D8"/>
    <w:rsid w:val="004144BA"/>
    <w:rsid w:val="0041454B"/>
    <w:rsid w:val="00414AF6"/>
    <w:rsid w:val="004157FD"/>
    <w:rsid w:val="00415D41"/>
    <w:rsid w:val="00415D9A"/>
    <w:rsid w:val="00415E8B"/>
    <w:rsid w:val="00416700"/>
    <w:rsid w:val="00416BEF"/>
    <w:rsid w:val="00417235"/>
    <w:rsid w:val="0041755A"/>
    <w:rsid w:val="00417A5F"/>
    <w:rsid w:val="00420079"/>
    <w:rsid w:val="004200AD"/>
    <w:rsid w:val="004200F1"/>
    <w:rsid w:val="004201E9"/>
    <w:rsid w:val="00420360"/>
    <w:rsid w:val="00420732"/>
    <w:rsid w:val="00420D2D"/>
    <w:rsid w:val="00420FED"/>
    <w:rsid w:val="00420FF3"/>
    <w:rsid w:val="00421F2C"/>
    <w:rsid w:val="00421F92"/>
    <w:rsid w:val="00422410"/>
    <w:rsid w:val="004224AA"/>
    <w:rsid w:val="00422926"/>
    <w:rsid w:val="00423A6F"/>
    <w:rsid w:val="00423DC0"/>
    <w:rsid w:val="00424466"/>
    <w:rsid w:val="004245D3"/>
    <w:rsid w:val="00424975"/>
    <w:rsid w:val="0042511A"/>
    <w:rsid w:val="00425C58"/>
    <w:rsid w:val="00425EAE"/>
    <w:rsid w:val="004276F8"/>
    <w:rsid w:val="0042791C"/>
    <w:rsid w:val="00427939"/>
    <w:rsid w:val="0043028A"/>
    <w:rsid w:val="0043077A"/>
    <w:rsid w:val="00431076"/>
    <w:rsid w:val="0043169B"/>
    <w:rsid w:val="00432048"/>
    <w:rsid w:val="0043249D"/>
    <w:rsid w:val="00432526"/>
    <w:rsid w:val="00433149"/>
    <w:rsid w:val="004334E1"/>
    <w:rsid w:val="00433717"/>
    <w:rsid w:val="00433BFC"/>
    <w:rsid w:val="00434182"/>
    <w:rsid w:val="004343AD"/>
    <w:rsid w:val="004346FA"/>
    <w:rsid w:val="00434BF8"/>
    <w:rsid w:val="0043526F"/>
    <w:rsid w:val="004355E0"/>
    <w:rsid w:val="00435682"/>
    <w:rsid w:val="00436267"/>
    <w:rsid w:val="004366E0"/>
    <w:rsid w:val="0043691F"/>
    <w:rsid w:val="004370BF"/>
    <w:rsid w:val="0043733F"/>
    <w:rsid w:val="004373F2"/>
    <w:rsid w:val="004374AA"/>
    <w:rsid w:val="00437520"/>
    <w:rsid w:val="0043774D"/>
    <w:rsid w:val="00437BC9"/>
    <w:rsid w:val="00437C6A"/>
    <w:rsid w:val="004401D4"/>
    <w:rsid w:val="00440859"/>
    <w:rsid w:val="00440919"/>
    <w:rsid w:val="00440BE4"/>
    <w:rsid w:val="00440E4C"/>
    <w:rsid w:val="00441176"/>
    <w:rsid w:val="00441239"/>
    <w:rsid w:val="00441442"/>
    <w:rsid w:val="004416A0"/>
    <w:rsid w:val="00441D5D"/>
    <w:rsid w:val="004426BA"/>
    <w:rsid w:val="0044284E"/>
    <w:rsid w:val="00442D49"/>
    <w:rsid w:val="004434E6"/>
    <w:rsid w:val="00443938"/>
    <w:rsid w:val="00443ACA"/>
    <w:rsid w:val="00443F7C"/>
    <w:rsid w:val="004441AE"/>
    <w:rsid w:val="0044450A"/>
    <w:rsid w:val="004447F6"/>
    <w:rsid w:val="00444B59"/>
    <w:rsid w:val="00444C8E"/>
    <w:rsid w:val="00445339"/>
    <w:rsid w:val="00445971"/>
    <w:rsid w:val="00445AD4"/>
    <w:rsid w:val="00445C2E"/>
    <w:rsid w:val="004464E0"/>
    <w:rsid w:val="0044655F"/>
    <w:rsid w:val="004467BE"/>
    <w:rsid w:val="00446ED3"/>
    <w:rsid w:val="00447430"/>
    <w:rsid w:val="00447D52"/>
    <w:rsid w:val="00447DCB"/>
    <w:rsid w:val="00450468"/>
    <w:rsid w:val="00450641"/>
    <w:rsid w:val="00450D7A"/>
    <w:rsid w:val="00450F29"/>
    <w:rsid w:val="0045110A"/>
    <w:rsid w:val="00451AC6"/>
    <w:rsid w:val="00451F5D"/>
    <w:rsid w:val="00452531"/>
    <w:rsid w:val="00452597"/>
    <w:rsid w:val="00452A1D"/>
    <w:rsid w:val="004531A4"/>
    <w:rsid w:val="004534BA"/>
    <w:rsid w:val="0045373C"/>
    <w:rsid w:val="004538A5"/>
    <w:rsid w:val="00453D02"/>
    <w:rsid w:val="00453FAC"/>
    <w:rsid w:val="00454057"/>
    <w:rsid w:val="004540C2"/>
    <w:rsid w:val="004545BB"/>
    <w:rsid w:val="004547C3"/>
    <w:rsid w:val="00454E97"/>
    <w:rsid w:val="00455366"/>
    <w:rsid w:val="004556CC"/>
    <w:rsid w:val="004556EB"/>
    <w:rsid w:val="00455B02"/>
    <w:rsid w:val="00455D2F"/>
    <w:rsid w:val="00456362"/>
    <w:rsid w:val="004573A2"/>
    <w:rsid w:val="004575D1"/>
    <w:rsid w:val="004577F6"/>
    <w:rsid w:val="004579F6"/>
    <w:rsid w:val="00457C7D"/>
    <w:rsid w:val="00457FC2"/>
    <w:rsid w:val="004602C8"/>
    <w:rsid w:val="004602F7"/>
    <w:rsid w:val="00460927"/>
    <w:rsid w:val="00460A2A"/>
    <w:rsid w:val="00460DA5"/>
    <w:rsid w:val="00460F5C"/>
    <w:rsid w:val="00461452"/>
    <w:rsid w:val="00461E35"/>
    <w:rsid w:val="004622D8"/>
    <w:rsid w:val="0046240B"/>
    <w:rsid w:val="00462EB7"/>
    <w:rsid w:val="00463ACD"/>
    <w:rsid w:val="0046440A"/>
    <w:rsid w:val="004658CB"/>
    <w:rsid w:val="00466393"/>
    <w:rsid w:val="00466C26"/>
    <w:rsid w:val="00466D57"/>
    <w:rsid w:val="004672CC"/>
    <w:rsid w:val="00467376"/>
    <w:rsid w:val="004679F7"/>
    <w:rsid w:val="00470262"/>
    <w:rsid w:val="0047123A"/>
    <w:rsid w:val="00471536"/>
    <w:rsid w:val="00471E3A"/>
    <w:rsid w:val="004723F5"/>
    <w:rsid w:val="00472603"/>
    <w:rsid w:val="00472B13"/>
    <w:rsid w:val="00472CED"/>
    <w:rsid w:val="0047337E"/>
    <w:rsid w:val="0047388E"/>
    <w:rsid w:val="00473E64"/>
    <w:rsid w:val="0047480F"/>
    <w:rsid w:val="00474C23"/>
    <w:rsid w:val="004752AB"/>
    <w:rsid w:val="0047570E"/>
    <w:rsid w:val="00475E4B"/>
    <w:rsid w:val="004763D5"/>
    <w:rsid w:val="00476669"/>
    <w:rsid w:val="00476B3E"/>
    <w:rsid w:val="00476B41"/>
    <w:rsid w:val="00477481"/>
    <w:rsid w:val="004775AC"/>
    <w:rsid w:val="00477678"/>
    <w:rsid w:val="00477D33"/>
    <w:rsid w:val="00477D9A"/>
    <w:rsid w:val="004802D4"/>
    <w:rsid w:val="0048063D"/>
    <w:rsid w:val="0048176A"/>
    <w:rsid w:val="00481F2F"/>
    <w:rsid w:val="0048211A"/>
    <w:rsid w:val="00482517"/>
    <w:rsid w:val="00482AE0"/>
    <w:rsid w:val="00482D0F"/>
    <w:rsid w:val="00482DA1"/>
    <w:rsid w:val="00482EDD"/>
    <w:rsid w:val="00483668"/>
    <w:rsid w:val="00483A1C"/>
    <w:rsid w:val="00483B5E"/>
    <w:rsid w:val="00483D04"/>
    <w:rsid w:val="00483FAD"/>
    <w:rsid w:val="00484029"/>
    <w:rsid w:val="00484320"/>
    <w:rsid w:val="004844B2"/>
    <w:rsid w:val="004848B8"/>
    <w:rsid w:val="00484BA4"/>
    <w:rsid w:val="00484D3E"/>
    <w:rsid w:val="00484EC3"/>
    <w:rsid w:val="00485049"/>
    <w:rsid w:val="004858B4"/>
    <w:rsid w:val="00485DA3"/>
    <w:rsid w:val="004860D2"/>
    <w:rsid w:val="0048638B"/>
    <w:rsid w:val="00487468"/>
    <w:rsid w:val="0048762F"/>
    <w:rsid w:val="004876D8"/>
    <w:rsid w:val="00487BEC"/>
    <w:rsid w:val="004904EB"/>
    <w:rsid w:val="00491B4C"/>
    <w:rsid w:val="00492A3B"/>
    <w:rsid w:val="00492CE0"/>
    <w:rsid w:val="00492DCF"/>
    <w:rsid w:val="0049363A"/>
    <w:rsid w:val="004936E9"/>
    <w:rsid w:val="00493B95"/>
    <w:rsid w:val="00494279"/>
    <w:rsid w:val="00494CCB"/>
    <w:rsid w:val="00494D93"/>
    <w:rsid w:val="00495ACB"/>
    <w:rsid w:val="0049663E"/>
    <w:rsid w:val="004969F2"/>
    <w:rsid w:val="00496C3F"/>
    <w:rsid w:val="00496D0A"/>
    <w:rsid w:val="00496D1A"/>
    <w:rsid w:val="00496F8A"/>
    <w:rsid w:val="00497031"/>
    <w:rsid w:val="00497047"/>
    <w:rsid w:val="00497324"/>
    <w:rsid w:val="00497403"/>
    <w:rsid w:val="004975A1"/>
    <w:rsid w:val="004979B7"/>
    <w:rsid w:val="004979E6"/>
    <w:rsid w:val="00497B29"/>
    <w:rsid w:val="004A0053"/>
    <w:rsid w:val="004A010A"/>
    <w:rsid w:val="004A1241"/>
    <w:rsid w:val="004A1316"/>
    <w:rsid w:val="004A1505"/>
    <w:rsid w:val="004A15BC"/>
    <w:rsid w:val="004A1A99"/>
    <w:rsid w:val="004A1BDE"/>
    <w:rsid w:val="004A23DF"/>
    <w:rsid w:val="004A27B8"/>
    <w:rsid w:val="004A3786"/>
    <w:rsid w:val="004A3887"/>
    <w:rsid w:val="004A38AE"/>
    <w:rsid w:val="004A3AA9"/>
    <w:rsid w:val="004A3F0D"/>
    <w:rsid w:val="004A3FE6"/>
    <w:rsid w:val="004A416D"/>
    <w:rsid w:val="004A45AD"/>
    <w:rsid w:val="004A4957"/>
    <w:rsid w:val="004A5952"/>
    <w:rsid w:val="004A5CD5"/>
    <w:rsid w:val="004A6AED"/>
    <w:rsid w:val="004A6DB3"/>
    <w:rsid w:val="004A6E27"/>
    <w:rsid w:val="004A74BC"/>
    <w:rsid w:val="004A79AF"/>
    <w:rsid w:val="004A7B52"/>
    <w:rsid w:val="004A7C18"/>
    <w:rsid w:val="004B06FD"/>
    <w:rsid w:val="004B09B5"/>
    <w:rsid w:val="004B114D"/>
    <w:rsid w:val="004B12A3"/>
    <w:rsid w:val="004B13CE"/>
    <w:rsid w:val="004B167C"/>
    <w:rsid w:val="004B1AF7"/>
    <w:rsid w:val="004B222E"/>
    <w:rsid w:val="004B269B"/>
    <w:rsid w:val="004B2AFD"/>
    <w:rsid w:val="004B2BF4"/>
    <w:rsid w:val="004B3482"/>
    <w:rsid w:val="004B3628"/>
    <w:rsid w:val="004B377F"/>
    <w:rsid w:val="004B399C"/>
    <w:rsid w:val="004B3D1A"/>
    <w:rsid w:val="004B3E38"/>
    <w:rsid w:val="004B4339"/>
    <w:rsid w:val="004B477A"/>
    <w:rsid w:val="004B47F8"/>
    <w:rsid w:val="004B4BA7"/>
    <w:rsid w:val="004B512D"/>
    <w:rsid w:val="004B529D"/>
    <w:rsid w:val="004B5325"/>
    <w:rsid w:val="004B5919"/>
    <w:rsid w:val="004B5B72"/>
    <w:rsid w:val="004B62C3"/>
    <w:rsid w:val="004B6505"/>
    <w:rsid w:val="004B6798"/>
    <w:rsid w:val="004B6CBB"/>
    <w:rsid w:val="004B6FE0"/>
    <w:rsid w:val="004B730C"/>
    <w:rsid w:val="004B7642"/>
    <w:rsid w:val="004C1031"/>
    <w:rsid w:val="004C1C57"/>
    <w:rsid w:val="004C1D9E"/>
    <w:rsid w:val="004C1F91"/>
    <w:rsid w:val="004C3099"/>
    <w:rsid w:val="004C4075"/>
    <w:rsid w:val="004C42DB"/>
    <w:rsid w:val="004C5143"/>
    <w:rsid w:val="004C5701"/>
    <w:rsid w:val="004C5E51"/>
    <w:rsid w:val="004C5EA7"/>
    <w:rsid w:val="004C5F69"/>
    <w:rsid w:val="004C6047"/>
    <w:rsid w:val="004C6252"/>
    <w:rsid w:val="004C7419"/>
    <w:rsid w:val="004C784C"/>
    <w:rsid w:val="004D04A5"/>
    <w:rsid w:val="004D0508"/>
    <w:rsid w:val="004D0A15"/>
    <w:rsid w:val="004D0CC4"/>
    <w:rsid w:val="004D0FC5"/>
    <w:rsid w:val="004D1170"/>
    <w:rsid w:val="004D12C8"/>
    <w:rsid w:val="004D1719"/>
    <w:rsid w:val="004D190B"/>
    <w:rsid w:val="004D1D1E"/>
    <w:rsid w:val="004D1F5D"/>
    <w:rsid w:val="004D1F9C"/>
    <w:rsid w:val="004D2593"/>
    <w:rsid w:val="004D275A"/>
    <w:rsid w:val="004D281E"/>
    <w:rsid w:val="004D293C"/>
    <w:rsid w:val="004D2F4E"/>
    <w:rsid w:val="004D30B7"/>
    <w:rsid w:val="004D3845"/>
    <w:rsid w:val="004D391F"/>
    <w:rsid w:val="004D3A11"/>
    <w:rsid w:val="004D3A71"/>
    <w:rsid w:val="004D3FDE"/>
    <w:rsid w:val="004D522C"/>
    <w:rsid w:val="004D527B"/>
    <w:rsid w:val="004D649B"/>
    <w:rsid w:val="004D665A"/>
    <w:rsid w:val="004D6E04"/>
    <w:rsid w:val="004D6EB0"/>
    <w:rsid w:val="004D7C7D"/>
    <w:rsid w:val="004D7DC8"/>
    <w:rsid w:val="004E04F2"/>
    <w:rsid w:val="004E066D"/>
    <w:rsid w:val="004E06B8"/>
    <w:rsid w:val="004E0ED3"/>
    <w:rsid w:val="004E1A19"/>
    <w:rsid w:val="004E1DCD"/>
    <w:rsid w:val="004E1ED7"/>
    <w:rsid w:val="004E20CC"/>
    <w:rsid w:val="004E230D"/>
    <w:rsid w:val="004E283D"/>
    <w:rsid w:val="004E3207"/>
    <w:rsid w:val="004E381C"/>
    <w:rsid w:val="004E3DF1"/>
    <w:rsid w:val="004E4902"/>
    <w:rsid w:val="004E4FB0"/>
    <w:rsid w:val="004E4FF4"/>
    <w:rsid w:val="004E505B"/>
    <w:rsid w:val="004E52FC"/>
    <w:rsid w:val="004E5451"/>
    <w:rsid w:val="004E5665"/>
    <w:rsid w:val="004E5DB4"/>
    <w:rsid w:val="004E62B1"/>
    <w:rsid w:val="004E6844"/>
    <w:rsid w:val="004E6F9F"/>
    <w:rsid w:val="004E77A6"/>
    <w:rsid w:val="004F0158"/>
    <w:rsid w:val="004F083B"/>
    <w:rsid w:val="004F1066"/>
    <w:rsid w:val="004F11B9"/>
    <w:rsid w:val="004F15C7"/>
    <w:rsid w:val="004F17F8"/>
    <w:rsid w:val="004F1BD3"/>
    <w:rsid w:val="004F1DD8"/>
    <w:rsid w:val="004F28AE"/>
    <w:rsid w:val="004F28F0"/>
    <w:rsid w:val="004F31F9"/>
    <w:rsid w:val="004F398D"/>
    <w:rsid w:val="004F39D1"/>
    <w:rsid w:val="004F3B9F"/>
    <w:rsid w:val="004F3C18"/>
    <w:rsid w:val="004F409D"/>
    <w:rsid w:val="004F41B5"/>
    <w:rsid w:val="004F454D"/>
    <w:rsid w:val="004F585C"/>
    <w:rsid w:val="004F5993"/>
    <w:rsid w:val="004F6438"/>
    <w:rsid w:val="004F69A1"/>
    <w:rsid w:val="004F70C5"/>
    <w:rsid w:val="004F726E"/>
    <w:rsid w:val="004F7365"/>
    <w:rsid w:val="004F787C"/>
    <w:rsid w:val="00500C85"/>
    <w:rsid w:val="00501256"/>
    <w:rsid w:val="00501C86"/>
    <w:rsid w:val="00501DB9"/>
    <w:rsid w:val="0050225E"/>
    <w:rsid w:val="0050266C"/>
    <w:rsid w:val="00502BD8"/>
    <w:rsid w:val="00503620"/>
    <w:rsid w:val="0050387C"/>
    <w:rsid w:val="00503990"/>
    <w:rsid w:val="00503CF3"/>
    <w:rsid w:val="00504458"/>
    <w:rsid w:val="00504699"/>
    <w:rsid w:val="00504D02"/>
    <w:rsid w:val="00504D5B"/>
    <w:rsid w:val="00504FC4"/>
    <w:rsid w:val="005050BA"/>
    <w:rsid w:val="0050594B"/>
    <w:rsid w:val="00506025"/>
    <w:rsid w:val="00506105"/>
    <w:rsid w:val="005061BE"/>
    <w:rsid w:val="005062E0"/>
    <w:rsid w:val="00506C72"/>
    <w:rsid w:val="00506DC4"/>
    <w:rsid w:val="005073B2"/>
    <w:rsid w:val="00507826"/>
    <w:rsid w:val="00507E83"/>
    <w:rsid w:val="005107AD"/>
    <w:rsid w:val="005109E1"/>
    <w:rsid w:val="0051103D"/>
    <w:rsid w:val="00511112"/>
    <w:rsid w:val="005122D9"/>
    <w:rsid w:val="005128DB"/>
    <w:rsid w:val="005129EA"/>
    <w:rsid w:val="00512DF4"/>
    <w:rsid w:val="00513FC4"/>
    <w:rsid w:val="00514669"/>
    <w:rsid w:val="00514770"/>
    <w:rsid w:val="00514A4D"/>
    <w:rsid w:val="00514C6A"/>
    <w:rsid w:val="00515210"/>
    <w:rsid w:val="00516B70"/>
    <w:rsid w:val="0051755F"/>
    <w:rsid w:val="00517772"/>
    <w:rsid w:val="00517BEC"/>
    <w:rsid w:val="00520197"/>
    <w:rsid w:val="00520442"/>
    <w:rsid w:val="005204FE"/>
    <w:rsid w:val="00520810"/>
    <w:rsid w:val="00520F5B"/>
    <w:rsid w:val="0052116C"/>
    <w:rsid w:val="0052150B"/>
    <w:rsid w:val="00521704"/>
    <w:rsid w:val="00521890"/>
    <w:rsid w:val="00521B38"/>
    <w:rsid w:val="005226B9"/>
    <w:rsid w:val="005226C1"/>
    <w:rsid w:val="00522840"/>
    <w:rsid w:val="00522F8A"/>
    <w:rsid w:val="005232E8"/>
    <w:rsid w:val="00523466"/>
    <w:rsid w:val="005234EC"/>
    <w:rsid w:val="00523D6B"/>
    <w:rsid w:val="00524057"/>
    <w:rsid w:val="005242FB"/>
    <w:rsid w:val="00524CAA"/>
    <w:rsid w:val="005252B6"/>
    <w:rsid w:val="00525651"/>
    <w:rsid w:val="00525B8A"/>
    <w:rsid w:val="00525DFF"/>
    <w:rsid w:val="00526188"/>
    <w:rsid w:val="005261A6"/>
    <w:rsid w:val="00526548"/>
    <w:rsid w:val="00526C29"/>
    <w:rsid w:val="00526F74"/>
    <w:rsid w:val="00527637"/>
    <w:rsid w:val="00527AAB"/>
    <w:rsid w:val="00527ACF"/>
    <w:rsid w:val="00527C4B"/>
    <w:rsid w:val="00527FD7"/>
    <w:rsid w:val="005310D0"/>
    <w:rsid w:val="00531DF1"/>
    <w:rsid w:val="00532BAB"/>
    <w:rsid w:val="005333DF"/>
    <w:rsid w:val="00533835"/>
    <w:rsid w:val="0053426C"/>
    <w:rsid w:val="005347C6"/>
    <w:rsid w:val="00534A4B"/>
    <w:rsid w:val="00535778"/>
    <w:rsid w:val="00535DF7"/>
    <w:rsid w:val="0053624A"/>
    <w:rsid w:val="00536375"/>
    <w:rsid w:val="00536637"/>
    <w:rsid w:val="00536A37"/>
    <w:rsid w:val="00537022"/>
    <w:rsid w:val="0053706D"/>
    <w:rsid w:val="00537109"/>
    <w:rsid w:val="00537509"/>
    <w:rsid w:val="00537618"/>
    <w:rsid w:val="00540994"/>
    <w:rsid w:val="00542758"/>
    <w:rsid w:val="00543487"/>
    <w:rsid w:val="005439AE"/>
    <w:rsid w:val="00543CE0"/>
    <w:rsid w:val="00544292"/>
    <w:rsid w:val="005445E4"/>
    <w:rsid w:val="00544A89"/>
    <w:rsid w:val="00544BBB"/>
    <w:rsid w:val="005456A4"/>
    <w:rsid w:val="00545D66"/>
    <w:rsid w:val="0054601E"/>
    <w:rsid w:val="00546172"/>
    <w:rsid w:val="005463CD"/>
    <w:rsid w:val="005467E9"/>
    <w:rsid w:val="0054685E"/>
    <w:rsid w:val="0054695C"/>
    <w:rsid w:val="00546B8A"/>
    <w:rsid w:val="00546D14"/>
    <w:rsid w:val="00547566"/>
    <w:rsid w:val="005475F9"/>
    <w:rsid w:val="0055035E"/>
    <w:rsid w:val="00551968"/>
    <w:rsid w:val="00551AA0"/>
    <w:rsid w:val="00551B76"/>
    <w:rsid w:val="00552008"/>
    <w:rsid w:val="005522AC"/>
    <w:rsid w:val="00552BCA"/>
    <w:rsid w:val="00552E1F"/>
    <w:rsid w:val="005530B9"/>
    <w:rsid w:val="005534E0"/>
    <w:rsid w:val="005535ED"/>
    <w:rsid w:val="005537FF"/>
    <w:rsid w:val="005538CA"/>
    <w:rsid w:val="00553C1E"/>
    <w:rsid w:val="00553C96"/>
    <w:rsid w:val="00553F1B"/>
    <w:rsid w:val="00553FB0"/>
    <w:rsid w:val="0055412F"/>
    <w:rsid w:val="0055480B"/>
    <w:rsid w:val="00554819"/>
    <w:rsid w:val="005550CA"/>
    <w:rsid w:val="00555210"/>
    <w:rsid w:val="00555A8B"/>
    <w:rsid w:val="005562DB"/>
    <w:rsid w:val="005564E8"/>
    <w:rsid w:val="00557996"/>
    <w:rsid w:val="00557A8F"/>
    <w:rsid w:val="00557B38"/>
    <w:rsid w:val="00557FDF"/>
    <w:rsid w:val="005600F1"/>
    <w:rsid w:val="005607F8"/>
    <w:rsid w:val="00560A1B"/>
    <w:rsid w:val="00560EC7"/>
    <w:rsid w:val="00562997"/>
    <w:rsid w:val="00562D44"/>
    <w:rsid w:val="00563698"/>
    <w:rsid w:val="00563C79"/>
    <w:rsid w:val="00563FA9"/>
    <w:rsid w:val="005640B3"/>
    <w:rsid w:val="00564269"/>
    <w:rsid w:val="005642BC"/>
    <w:rsid w:val="005644E1"/>
    <w:rsid w:val="00564BFA"/>
    <w:rsid w:val="005650BD"/>
    <w:rsid w:val="005652BF"/>
    <w:rsid w:val="00565588"/>
    <w:rsid w:val="00565799"/>
    <w:rsid w:val="00565BC7"/>
    <w:rsid w:val="00565DCE"/>
    <w:rsid w:val="00566AAA"/>
    <w:rsid w:val="00566C18"/>
    <w:rsid w:val="00566D88"/>
    <w:rsid w:val="00567C90"/>
    <w:rsid w:val="00567F4C"/>
    <w:rsid w:val="005708F7"/>
    <w:rsid w:val="00571074"/>
    <w:rsid w:val="00571136"/>
    <w:rsid w:val="00571668"/>
    <w:rsid w:val="0057184B"/>
    <w:rsid w:val="0057195C"/>
    <w:rsid w:val="00571978"/>
    <w:rsid w:val="005719AD"/>
    <w:rsid w:val="00571CB8"/>
    <w:rsid w:val="00571E81"/>
    <w:rsid w:val="005729E9"/>
    <w:rsid w:val="00572B3D"/>
    <w:rsid w:val="00572D88"/>
    <w:rsid w:val="005731F9"/>
    <w:rsid w:val="00573335"/>
    <w:rsid w:val="005735EC"/>
    <w:rsid w:val="00573B7B"/>
    <w:rsid w:val="00573BB9"/>
    <w:rsid w:val="00573DDD"/>
    <w:rsid w:val="00573EF9"/>
    <w:rsid w:val="00573F5B"/>
    <w:rsid w:val="0057434C"/>
    <w:rsid w:val="0057479A"/>
    <w:rsid w:val="005749EE"/>
    <w:rsid w:val="0057528F"/>
    <w:rsid w:val="00575692"/>
    <w:rsid w:val="005765A3"/>
    <w:rsid w:val="00576E08"/>
    <w:rsid w:val="0057771A"/>
    <w:rsid w:val="005803F0"/>
    <w:rsid w:val="005805E6"/>
    <w:rsid w:val="005808F5"/>
    <w:rsid w:val="00580917"/>
    <w:rsid w:val="00580983"/>
    <w:rsid w:val="00580A57"/>
    <w:rsid w:val="00580E48"/>
    <w:rsid w:val="00581460"/>
    <w:rsid w:val="00581CF6"/>
    <w:rsid w:val="00581D43"/>
    <w:rsid w:val="00582191"/>
    <w:rsid w:val="00582390"/>
    <w:rsid w:val="00582760"/>
    <w:rsid w:val="00582BD7"/>
    <w:rsid w:val="00583875"/>
    <w:rsid w:val="0058476E"/>
    <w:rsid w:val="0058483C"/>
    <w:rsid w:val="00584BDA"/>
    <w:rsid w:val="00585BA6"/>
    <w:rsid w:val="00585C12"/>
    <w:rsid w:val="005866C2"/>
    <w:rsid w:val="00586802"/>
    <w:rsid w:val="00586818"/>
    <w:rsid w:val="00586D54"/>
    <w:rsid w:val="00586E17"/>
    <w:rsid w:val="0058709A"/>
    <w:rsid w:val="00587106"/>
    <w:rsid w:val="0058718E"/>
    <w:rsid w:val="005871A9"/>
    <w:rsid w:val="005872FE"/>
    <w:rsid w:val="00587810"/>
    <w:rsid w:val="00587991"/>
    <w:rsid w:val="005879F8"/>
    <w:rsid w:val="00587C37"/>
    <w:rsid w:val="005909BC"/>
    <w:rsid w:val="005910F7"/>
    <w:rsid w:val="005913CB"/>
    <w:rsid w:val="00592239"/>
    <w:rsid w:val="005929C5"/>
    <w:rsid w:val="00592A96"/>
    <w:rsid w:val="00592D03"/>
    <w:rsid w:val="0059308B"/>
    <w:rsid w:val="00593252"/>
    <w:rsid w:val="0059325E"/>
    <w:rsid w:val="005933C6"/>
    <w:rsid w:val="00593731"/>
    <w:rsid w:val="00594110"/>
    <w:rsid w:val="0059445F"/>
    <w:rsid w:val="0059455D"/>
    <w:rsid w:val="0059461E"/>
    <w:rsid w:val="00594731"/>
    <w:rsid w:val="0059547A"/>
    <w:rsid w:val="0059559E"/>
    <w:rsid w:val="00595AEE"/>
    <w:rsid w:val="00595C49"/>
    <w:rsid w:val="005960C1"/>
    <w:rsid w:val="00596AC1"/>
    <w:rsid w:val="00596B4B"/>
    <w:rsid w:val="00596D9E"/>
    <w:rsid w:val="005970BA"/>
    <w:rsid w:val="00597574"/>
    <w:rsid w:val="005975B2"/>
    <w:rsid w:val="00597C9D"/>
    <w:rsid w:val="005A0427"/>
    <w:rsid w:val="005A1601"/>
    <w:rsid w:val="005A1CF3"/>
    <w:rsid w:val="005A23D1"/>
    <w:rsid w:val="005A2668"/>
    <w:rsid w:val="005A286B"/>
    <w:rsid w:val="005A2AFD"/>
    <w:rsid w:val="005A2CA5"/>
    <w:rsid w:val="005A2DA8"/>
    <w:rsid w:val="005A30C9"/>
    <w:rsid w:val="005A3364"/>
    <w:rsid w:val="005A33CE"/>
    <w:rsid w:val="005A3542"/>
    <w:rsid w:val="005A35C3"/>
    <w:rsid w:val="005A3E1E"/>
    <w:rsid w:val="005A4162"/>
    <w:rsid w:val="005A434E"/>
    <w:rsid w:val="005A54D2"/>
    <w:rsid w:val="005A5E26"/>
    <w:rsid w:val="005A605C"/>
    <w:rsid w:val="005A6072"/>
    <w:rsid w:val="005A64BD"/>
    <w:rsid w:val="005A6F53"/>
    <w:rsid w:val="005A72C8"/>
    <w:rsid w:val="005A7477"/>
    <w:rsid w:val="005A793F"/>
    <w:rsid w:val="005B01DC"/>
    <w:rsid w:val="005B063F"/>
    <w:rsid w:val="005B0D27"/>
    <w:rsid w:val="005B131E"/>
    <w:rsid w:val="005B1DB3"/>
    <w:rsid w:val="005B226E"/>
    <w:rsid w:val="005B237C"/>
    <w:rsid w:val="005B23BF"/>
    <w:rsid w:val="005B2707"/>
    <w:rsid w:val="005B29B3"/>
    <w:rsid w:val="005B2B3F"/>
    <w:rsid w:val="005B2D2A"/>
    <w:rsid w:val="005B403B"/>
    <w:rsid w:val="005B42E5"/>
    <w:rsid w:val="005B44ED"/>
    <w:rsid w:val="005B46B8"/>
    <w:rsid w:val="005B4E1B"/>
    <w:rsid w:val="005B5B2F"/>
    <w:rsid w:val="005B5CA6"/>
    <w:rsid w:val="005B5E99"/>
    <w:rsid w:val="005B68C4"/>
    <w:rsid w:val="005B7513"/>
    <w:rsid w:val="005B7CFF"/>
    <w:rsid w:val="005B7EF7"/>
    <w:rsid w:val="005C073A"/>
    <w:rsid w:val="005C0AA6"/>
    <w:rsid w:val="005C1055"/>
    <w:rsid w:val="005C148A"/>
    <w:rsid w:val="005C1937"/>
    <w:rsid w:val="005C20BD"/>
    <w:rsid w:val="005C2296"/>
    <w:rsid w:val="005C254F"/>
    <w:rsid w:val="005C2670"/>
    <w:rsid w:val="005C287C"/>
    <w:rsid w:val="005C2FDD"/>
    <w:rsid w:val="005C306B"/>
    <w:rsid w:val="005C3320"/>
    <w:rsid w:val="005C390E"/>
    <w:rsid w:val="005C3E48"/>
    <w:rsid w:val="005C4163"/>
    <w:rsid w:val="005C442A"/>
    <w:rsid w:val="005C4439"/>
    <w:rsid w:val="005C4487"/>
    <w:rsid w:val="005C4596"/>
    <w:rsid w:val="005C4A0B"/>
    <w:rsid w:val="005C4B34"/>
    <w:rsid w:val="005C4CF3"/>
    <w:rsid w:val="005C5A3E"/>
    <w:rsid w:val="005C5FFB"/>
    <w:rsid w:val="005C62B7"/>
    <w:rsid w:val="005C675E"/>
    <w:rsid w:val="005C68FB"/>
    <w:rsid w:val="005C69AD"/>
    <w:rsid w:val="005C6C3D"/>
    <w:rsid w:val="005C7258"/>
    <w:rsid w:val="005C7332"/>
    <w:rsid w:val="005C76E2"/>
    <w:rsid w:val="005C7FD4"/>
    <w:rsid w:val="005D0080"/>
    <w:rsid w:val="005D00D8"/>
    <w:rsid w:val="005D0106"/>
    <w:rsid w:val="005D0395"/>
    <w:rsid w:val="005D0648"/>
    <w:rsid w:val="005D0687"/>
    <w:rsid w:val="005D0C33"/>
    <w:rsid w:val="005D0C63"/>
    <w:rsid w:val="005D0E3B"/>
    <w:rsid w:val="005D1D64"/>
    <w:rsid w:val="005D22A7"/>
    <w:rsid w:val="005D2386"/>
    <w:rsid w:val="005D27BD"/>
    <w:rsid w:val="005D2CA9"/>
    <w:rsid w:val="005D2EB2"/>
    <w:rsid w:val="005D3569"/>
    <w:rsid w:val="005D362B"/>
    <w:rsid w:val="005D3CE7"/>
    <w:rsid w:val="005D3D1C"/>
    <w:rsid w:val="005D4233"/>
    <w:rsid w:val="005D49D9"/>
    <w:rsid w:val="005D52F5"/>
    <w:rsid w:val="005D5715"/>
    <w:rsid w:val="005D5B3A"/>
    <w:rsid w:val="005D600B"/>
    <w:rsid w:val="005D616A"/>
    <w:rsid w:val="005D6185"/>
    <w:rsid w:val="005D657D"/>
    <w:rsid w:val="005D6648"/>
    <w:rsid w:val="005D6BF3"/>
    <w:rsid w:val="005D6F5C"/>
    <w:rsid w:val="005D7473"/>
    <w:rsid w:val="005D74D5"/>
    <w:rsid w:val="005D7506"/>
    <w:rsid w:val="005D78FC"/>
    <w:rsid w:val="005D7E88"/>
    <w:rsid w:val="005D7F2F"/>
    <w:rsid w:val="005E0049"/>
    <w:rsid w:val="005E00BB"/>
    <w:rsid w:val="005E0686"/>
    <w:rsid w:val="005E0920"/>
    <w:rsid w:val="005E1566"/>
    <w:rsid w:val="005E1956"/>
    <w:rsid w:val="005E1989"/>
    <w:rsid w:val="005E213A"/>
    <w:rsid w:val="005E252C"/>
    <w:rsid w:val="005E300E"/>
    <w:rsid w:val="005E3313"/>
    <w:rsid w:val="005E3496"/>
    <w:rsid w:val="005E3926"/>
    <w:rsid w:val="005E392B"/>
    <w:rsid w:val="005E42B7"/>
    <w:rsid w:val="005E45F6"/>
    <w:rsid w:val="005E4B9C"/>
    <w:rsid w:val="005E4F50"/>
    <w:rsid w:val="005E52F8"/>
    <w:rsid w:val="005E5482"/>
    <w:rsid w:val="005E5632"/>
    <w:rsid w:val="005E6535"/>
    <w:rsid w:val="005E6C6D"/>
    <w:rsid w:val="005E6D32"/>
    <w:rsid w:val="005E7217"/>
    <w:rsid w:val="005E7366"/>
    <w:rsid w:val="005E73F6"/>
    <w:rsid w:val="005E75E2"/>
    <w:rsid w:val="005E7609"/>
    <w:rsid w:val="005E7F67"/>
    <w:rsid w:val="005F02FD"/>
    <w:rsid w:val="005F0312"/>
    <w:rsid w:val="005F060A"/>
    <w:rsid w:val="005F1055"/>
    <w:rsid w:val="005F13EB"/>
    <w:rsid w:val="005F153C"/>
    <w:rsid w:val="005F1652"/>
    <w:rsid w:val="005F17C7"/>
    <w:rsid w:val="005F1867"/>
    <w:rsid w:val="005F1D03"/>
    <w:rsid w:val="005F1EDA"/>
    <w:rsid w:val="005F23D0"/>
    <w:rsid w:val="005F31DE"/>
    <w:rsid w:val="005F409A"/>
    <w:rsid w:val="005F43D5"/>
    <w:rsid w:val="005F470D"/>
    <w:rsid w:val="005F4B1C"/>
    <w:rsid w:val="005F50D2"/>
    <w:rsid w:val="005F554E"/>
    <w:rsid w:val="005F55F0"/>
    <w:rsid w:val="005F5E99"/>
    <w:rsid w:val="005F6BB4"/>
    <w:rsid w:val="005F7150"/>
    <w:rsid w:val="005F739D"/>
    <w:rsid w:val="005F73EE"/>
    <w:rsid w:val="005F7A47"/>
    <w:rsid w:val="005F7F0E"/>
    <w:rsid w:val="006005C1"/>
    <w:rsid w:val="00600772"/>
    <w:rsid w:val="00600CC8"/>
    <w:rsid w:val="006010A4"/>
    <w:rsid w:val="006018C4"/>
    <w:rsid w:val="00601B54"/>
    <w:rsid w:val="00601BA9"/>
    <w:rsid w:val="00601F22"/>
    <w:rsid w:val="006031BA"/>
    <w:rsid w:val="006041D7"/>
    <w:rsid w:val="00605160"/>
    <w:rsid w:val="00605589"/>
    <w:rsid w:val="00605CD6"/>
    <w:rsid w:val="00605CE8"/>
    <w:rsid w:val="00606527"/>
    <w:rsid w:val="00606DA7"/>
    <w:rsid w:val="006073B5"/>
    <w:rsid w:val="0060796B"/>
    <w:rsid w:val="00607C7C"/>
    <w:rsid w:val="00607D50"/>
    <w:rsid w:val="006105CE"/>
    <w:rsid w:val="0061062B"/>
    <w:rsid w:val="00610731"/>
    <w:rsid w:val="006118B7"/>
    <w:rsid w:val="00611BA3"/>
    <w:rsid w:val="0061202B"/>
    <w:rsid w:val="006123B1"/>
    <w:rsid w:val="00612590"/>
    <w:rsid w:val="0061288D"/>
    <w:rsid w:val="006129F4"/>
    <w:rsid w:val="00612A20"/>
    <w:rsid w:val="00613082"/>
    <w:rsid w:val="00613B8E"/>
    <w:rsid w:val="0061408B"/>
    <w:rsid w:val="0061435E"/>
    <w:rsid w:val="006144E1"/>
    <w:rsid w:val="00616394"/>
    <w:rsid w:val="006165E7"/>
    <w:rsid w:val="00616646"/>
    <w:rsid w:val="006166D7"/>
    <w:rsid w:val="006171C6"/>
    <w:rsid w:val="00617868"/>
    <w:rsid w:val="00617884"/>
    <w:rsid w:val="00617AEA"/>
    <w:rsid w:val="00617D8C"/>
    <w:rsid w:val="00620313"/>
    <w:rsid w:val="0062041D"/>
    <w:rsid w:val="00620E82"/>
    <w:rsid w:val="006211B5"/>
    <w:rsid w:val="00621619"/>
    <w:rsid w:val="00621621"/>
    <w:rsid w:val="00621D86"/>
    <w:rsid w:val="00622150"/>
    <w:rsid w:val="0062252E"/>
    <w:rsid w:val="00622C08"/>
    <w:rsid w:val="00622ED3"/>
    <w:rsid w:val="0062328B"/>
    <w:rsid w:val="006234F8"/>
    <w:rsid w:val="00623560"/>
    <w:rsid w:val="00623693"/>
    <w:rsid w:val="00623829"/>
    <w:rsid w:val="0062386D"/>
    <w:rsid w:val="00623B2A"/>
    <w:rsid w:val="00623E97"/>
    <w:rsid w:val="00623EF8"/>
    <w:rsid w:val="006240A2"/>
    <w:rsid w:val="00624260"/>
    <w:rsid w:val="0062429E"/>
    <w:rsid w:val="006247C1"/>
    <w:rsid w:val="00624A31"/>
    <w:rsid w:val="006257C1"/>
    <w:rsid w:val="00625AEB"/>
    <w:rsid w:val="00626129"/>
    <w:rsid w:val="00626AF0"/>
    <w:rsid w:val="00626E71"/>
    <w:rsid w:val="0062749A"/>
    <w:rsid w:val="006274D9"/>
    <w:rsid w:val="00630187"/>
    <w:rsid w:val="006302A5"/>
    <w:rsid w:val="006308ED"/>
    <w:rsid w:val="00631CA6"/>
    <w:rsid w:val="006321C5"/>
    <w:rsid w:val="0063285F"/>
    <w:rsid w:val="006334BF"/>
    <w:rsid w:val="0063440E"/>
    <w:rsid w:val="00634667"/>
    <w:rsid w:val="00635030"/>
    <w:rsid w:val="0063553F"/>
    <w:rsid w:val="00635906"/>
    <w:rsid w:val="00635B5E"/>
    <w:rsid w:val="00635BA8"/>
    <w:rsid w:val="00635C7E"/>
    <w:rsid w:val="00635CAE"/>
    <w:rsid w:val="00636172"/>
    <w:rsid w:val="006365C0"/>
    <w:rsid w:val="006366F4"/>
    <w:rsid w:val="00636B4E"/>
    <w:rsid w:val="00636F69"/>
    <w:rsid w:val="00637243"/>
    <w:rsid w:val="006373C8"/>
    <w:rsid w:val="0063741F"/>
    <w:rsid w:val="00637BA2"/>
    <w:rsid w:val="00640477"/>
    <w:rsid w:val="006407E6"/>
    <w:rsid w:val="0064093D"/>
    <w:rsid w:val="00640E9E"/>
    <w:rsid w:val="00641B8D"/>
    <w:rsid w:val="0064210F"/>
    <w:rsid w:val="0064245C"/>
    <w:rsid w:val="0064257D"/>
    <w:rsid w:val="00642905"/>
    <w:rsid w:val="00642C6D"/>
    <w:rsid w:val="00643AD2"/>
    <w:rsid w:val="00643EF5"/>
    <w:rsid w:val="00643F15"/>
    <w:rsid w:val="006446F7"/>
    <w:rsid w:val="00644850"/>
    <w:rsid w:val="00644E7A"/>
    <w:rsid w:val="00645090"/>
    <w:rsid w:val="00645689"/>
    <w:rsid w:val="006456F2"/>
    <w:rsid w:val="00645BE0"/>
    <w:rsid w:val="00645EE0"/>
    <w:rsid w:val="006464B1"/>
    <w:rsid w:val="0064692F"/>
    <w:rsid w:val="00646BE1"/>
    <w:rsid w:val="0064726C"/>
    <w:rsid w:val="0064732A"/>
    <w:rsid w:val="00647385"/>
    <w:rsid w:val="00647C85"/>
    <w:rsid w:val="00647FAD"/>
    <w:rsid w:val="00647FEF"/>
    <w:rsid w:val="00650521"/>
    <w:rsid w:val="00650838"/>
    <w:rsid w:val="00650F70"/>
    <w:rsid w:val="0065128F"/>
    <w:rsid w:val="006512A1"/>
    <w:rsid w:val="00651B54"/>
    <w:rsid w:val="006527EC"/>
    <w:rsid w:val="00652B23"/>
    <w:rsid w:val="00652D9B"/>
    <w:rsid w:val="0065346A"/>
    <w:rsid w:val="0065347F"/>
    <w:rsid w:val="006540F9"/>
    <w:rsid w:val="00654475"/>
    <w:rsid w:val="006544EA"/>
    <w:rsid w:val="0065466B"/>
    <w:rsid w:val="00654C19"/>
    <w:rsid w:val="00654D73"/>
    <w:rsid w:val="00655AFF"/>
    <w:rsid w:val="00655D6C"/>
    <w:rsid w:val="006563E3"/>
    <w:rsid w:val="0065650A"/>
    <w:rsid w:val="006565CF"/>
    <w:rsid w:val="00656BDE"/>
    <w:rsid w:val="00657800"/>
    <w:rsid w:val="00657B61"/>
    <w:rsid w:val="00657CC0"/>
    <w:rsid w:val="00657FFD"/>
    <w:rsid w:val="00660637"/>
    <w:rsid w:val="00660760"/>
    <w:rsid w:val="00660A18"/>
    <w:rsid w:val="00660A6F"/>
    <w:rsid w:val="00660B59"/>
    <w:rsid w:val="006612A7"/>
    <w:rsid w:val="00662007"/>
    <w:rsid w:val="00662460"/>
    <w:rsid w:val="00662F87"/>
    <w:rsid w:val="006631F3"/>
    <w:rsid w:val="006637B4"/>
    <w:rsid w:val="0066425A"/>
    <w:rsid w:val="0066534A"/>
    <w:rsid w:val="0066564A"/>
    <w:rsid w:val="00665FE7"/>
    <w:rsid w:val="00666483"/>
    <w:rsid w:val="00666595"/>
    <w:rsid w:val="0066696B"/>
    <w:rsid w:val="00667061"/>
    <w:rsid w:val="00667681"/>
    <w:rsid w:val="00667F82"/>
    <w:rsid w:val="006703FA"/>
    <w:rsid w:val="006709CA"/>
    <w:rsid w:val="00670F53"/>
    <w:rsid w:val="00671825"/>
    <w:rsid w:val="00671CD3"/>
    <w:rsid w:val="00672A37"/>
    <w:rsid w:val="00672C66"/>
    <w:rsid w:val="0067334C"/>
    <w:rsid w:val="0067463E"/>
    <w:rsid w:val="00674811"/>
    <w:rsid w:val="0067493D"/>
    <w:rsid w:val="00674969"/>
    <w:rsid w:val="00674996"/>
    <w:rsid w:val="00675A45"/>
    <w:rsid w:val="00675ABD"/>
    <w:rsid w:val="0067652A"/>
    <w:rsid w:val="00676A1A"/>
    <w:rsid w:val="00676DE4"/>
    <w:rsid w:val="00676E95"/>
    <w:rsid w:val="00676F4C"/>
    <w:rsid w:val="00677589"/>
    <w:rsid w:val="00677A0E"/>
    <w:rsid w:val="00677E7A"/>
    <w:rsid w:val="00677F93"/>
    <w:rsid w:val="00680409"/>
    <w:rsid w:val="006809F9"/>
    <w:rsid w:val="00680A2E"/>
    <w:rsid w:val="00680FDF"/>
    <w:rsid w:val="00681074"/>
    <w:rsid w:val="006811BD"/>
    <w:rsid w:val="0068149C"/>
    <w:rsid w:val="00682533"/>
    <w:rsid w:val="006826DA"/>
    <w:rsid w:val="00682AC7"/>
    <w:rsid w:val="00682B28"/>
    <w:rsid w:val="006848DD"/>
    <w:rsid w:val="00684FD7"/>
    <w:rsid w:val="00685B3C"/>
    <w:rsid w:val="00685BC8"/>
    <w:rsid w:val="00685FFB"/>
    <w:rsid w:val="0068607A"/>
    <w:rsid w:val="0068611A"/>
    <w:rsid w:val="0068612C"/>
    <w:rsid w:val="00686404"/>
    <w:rsid w:val="00686655"/>
    <w:rsid w:val="00686729"/>
    <w:rsid w:val="00686BF7"/>
    <w:rsid w:val="006871C9"/>
    <w:rsid w:val="0068763B"/>
    <w:rsid w:val="006877FE"/>
    <w:rsid w:val="00687B8C"/>
    <w:rsid w:val="006902AA"/>
    <w:rsid w:val="00690A36"/>
    <w:rsid w:val="00690E3D"/>
    <w:rsid w:val="00691030"/>
    <w:rsid w:val="006915EE"/>
    <w:rsid w:val="00691F12"/>
    <w:rsid w:val="006922A9"/>
    <w:rsid w:val="006927C1"/>
    <w:rsid w:val="00692F84"/>
    <w:rsid w:val="0069357D"/>
    <w:rsid w:val="006939F6"/>
    <w:rsid w:val="006941DD"/>
    <w:rsid w:val="0069463C"/>
    <w:rsid w:val="00694984"/>
    <w:rsid w:val="006950B1"/>
    <w:rsid w:val="00695BAA"/>
    <w:rsid w:val="00695F45"/>
    <w:rsid w:val="0069644C"/>
    <w:rsid w:val="00696DEA"/>
    <w:rsid w:val="00697A17"/>
    <w:rsid w:val="00697AA7"/>
    <w:rsid w:val="006A05C1"/>
    <w:rsid w:val="006A0AB6"/>
    <w:rsid w:val="006A0D06"/>
    <w:rsid w:val="006A208D"/>
    <w:rsid w:val="006A2AA0"/>
    <w:rsid w:val="006A2C35"/>
    <w:rsid w:val="006A2D07"/>
    <w:rsid w:val="006A3C01"/>
    <w:rsid w:val="006A3C41"/>
    <w:rsid w:val="006A3D34"/>
    <w:rsid w:val="006A40CB"/>
    <w:rsid w:val="006A4512"/>
    <w:rsid w:val="006A46AF"/>
    <w:rsid w:val="006A4997"/>
    <w:rsid w:val="006A4B30"/>
    <w:rsid w:val="006A54E9"/>
    <w:rsid w:val="006A57BF"/>
    <w:rsid w:val="006A598A"/>
    <w:rsid w:val="006A5B1E"/>
    <w:rsid w:val="006A5FFC"/>
    <w:rsid w:val="006A6969"/>
    <w:rsid w:val="006A71D9"/>
    <w:rsid w:val="006B100B"/>
    <w:rsid w:val="006B10D1"/>
    <w:rsid w:val="006B11F0"/>
    <w:rsid w:val="006B12B4"/>
    <w:rsid w:val="006B1343"/>
    <w:rsid w:val="006B1676"/>
    <w:rsid w:val="006B1C8B"/>
    <w:rsid w:val="006B1FCB"/>
    <w:rsid w:val="006B2184"/>
    <w:rsid w:val="006B259C"/>
    <w:rsid w:val="006B378C"/>
    <w:rsid w:val="006B567E"/>
    <w:rsid w:val="006B5737"/>
    <w:rsid w:val="006B7443"/>
    <w:rsid w:val="006B79E9"/>
    <w:rsid w:val="006C0559"/>
    <w:rsid w:val="006C1365"/>
    <w:rsid w:val="006C13A7"/>
    <w:rsid w:val="006C16AC"/>
    <w:rsid w:val="006C1886"/>
    <w:rsid w:val="006C1B31"/>
    <w:rsid w:val="006C1D22"/>
    <w:rsid w:val="006C1D50"/>
    <w:rsid w:val="006C2EDB"/>
    <w:rsid w:val="006C33BC"/>
    <w:rsid w:val="006C364A"/>
    <w:rsid w:val="006C3EFD"/>
    <w:rsid w:val="006C4324"/>
    <w:rsid w:val="006C44BA"/>
    <w:rsid w:val="006C4B69"/>
    <w:rsid w:val="006C50D4"/>
    <w:rsid w:val="006C5B2D"/>
    <w:rsid w:val="006C622E"/>
    <w:rsid w:val="006C6541"/>
    <w:rsid w:val="006C65BC"/>
    <w:rsid w:val="006C6711"/>
    <w:rsid w:val="006C7165"/>
    <w:rsid w:val="006C7586"/>
    <w:rsid w:val="006C79B8"/>
    <w:rsid w:val="006C7BED"/>
    <w:rsid w:val="006C7D68"/>
    <w:rsid w:val="006D014F"/>
    <w:rsid w:val="006D01E8"/>
    <w:rsid w:val="006D0382"/>
    <w:rsid w:val="006D0736"/>
    <w:rsid w:val="006D0825"/>
    <w:rsid w:val="006D0B24"/>
    <w:rsid w:val="006D0B8F"/>
    <w:rsid w:val="006D1039"/>
    <w:rsid w:val="006D15CD"/>
    <w:rsid w:val="006D16D9"/>
    <w:rsid w:val="006D16FE"/>
    <w:rsid w:val="006D194E"/>
    <w:rsid w:val="006D1AAF"/>
    <w:rsid w:val="006D1B63"/>
    <w:rsid w:val="006D23DC"/>
    <w:rsid w:val="006D2B0C"/>
    <w:rsid w:val="006D311C"/>
    <w:rsid w:val="006D3220"/>
    <w:rsid w:val="006D3235"/>
    <w:rsid w:val="006D34B1"/>
    <w:rsid w:val="006D42D5"/>
    <w:rsid w:val="006D4B6F"/>
    <w:rsid w:val="006D51C6"/>
    <w:rsid w:val="006D54FB"/>
    <w:rsid w:val="006D57AF"/>
    <w:rsid w:val="006D5807"/>
    <w:rsid w:val="006D5896"/>
    <w:rsid w:val="006D62F9"/>
    <w:rsid w:val="006D677B"/>
    <w:rsid w:val="006D6B6E"/>
    <w:rsid w:val="006D7C08"/>
    <w:rsid w:val="006D7C5F"/>
    <w:rsid w:val="006D7E44"/>
    <w:rsid w:val="006D7F5D"/>
    <w:rsid w:val="006D7FAF"/>
    <w:rsid w:val="006E0AFF"/>
    <w:rsid w:val="006E1131"/>
    <w:rsid w:val="006E175C"/>
    <w:rsid w:val="006E18BB"/>
    <w:rsid w:val="006E1D67"/>
    <w:rsid w:val="006E21D5"/>
    <w:rsid w:val="006E2866"/>
    <w:rsid w:val="006E28AC"/>
    <w:rsid w:val="006E34A0"/>
    <w:rsid w:val="006E3851"/>
    <w:rsid w:val="006E38D3"/>
    <w:rsid w:val="006E3C18"/>
    <w:rsid w:val="006E418D"/>
    <w:rsid w:val="006E4618"/>
    <w:rsid w:val="006E59F1"/>
    <w:rsid w:val="006E5D86"/>
    <w:rsid w:val="006E607E"/>
    <w:rsid w:val="006E63FF"/>
    <w:rsid w:val="006E68C6"/>
    <w:rsid w:val="006E6BA6"/>
    <w:rsid w:val="006E6C7D"/>
    <w:rsid w:val="006E6EDA"/>
    <w:rsid w:val="006E739B"/>
    <w:rsid w:val="006E74BD"/>
    <w:rsid w:val="006E78C2"/>
    <w:rsid w:val="006F0389"/>
    <w:rsid w:val="006F045D"/>
    <w:rsid w:val="006F0708"/>
    <w:rsid w:val="006F12BB"/>
    <w:rsid w:val="006F1314"/>
    <w:rsid w:val="006F1A61"/>
    <w:rsid w:val="006F2557"/>
    <w:rsid w:val="006F2DD9"/>
    <w:rsid w:val="006F2E32"/>
    <w:rsid w:val="006F307B"/>
    <w:rsid w:val="006F3445"/>
    <w:rsid w:val="006F37A0"/>
    <w:rsid w:val="006F3DB8"/>
    <w:rsid w:val="006F3F93"/>
    <w:rsid w:val="006F4840"/>
    <w:rsid w:val="006F54EE"/>
    <w:rsid w:val="006F5944"/>
    <w:rsid w:val="006F6857"/>
    <w:rsid w:val="006F6CA2"/>
    <w:rsid w:val="006F7A00"/>
    <w:rsid w:val="006F7F72"/>
    <w:rsid w:val="00700A41"/>
    <w:rsid w:val="0070176A"/>
    <w:rsid w:val="00701ADE"/>
    <w:rsid w:val="00702086"/>
    <w:rsid w:val="007026C9"/>
    <w:rsid w:val="0070278C"/>
    <w:rsid w:val="00702A6E"/>
    <w:rsid w:val="00703130"/>
    <w:rsid w:val="0070439F"/>
    <w:rsid w:val="00704758"/>
    <w:rsid w:val="00704C5F"/>
    <w:rsid w:val="00704C61"/>
    <w:rsid w:val="00704E1F"/>
    <w:rsid w:val="007061C4"/>
    <w:rsid w:val="007062AF"/>
    <w:rsid w:val="00706596"/>
    <w:rsid w:val="0070669A"/>
    <w:rsid w:val="007072B3"/>
    <w:rsid w:val="00707C48"/>
    <w:rsid w:val="00707E27"/>
    <w:rsid w:val="00710F31"/>
    <w:rsid w:val="0071109F"/>
    <w:rsid w:val="0071121D"/>
    <w:rsid w:val="00711494"/>
    <w:rsid w:val="00711621"/>
    <w:rsid w:val="007120A4"/>
    <w:rsid w:val="0071250A"/>
    <w:rsid w:val="00712E7D"/>
    <w:rsid w:val="00713477"/>
    <w:rsid w:val="00713D9F"/>
    <w:rsid w:val="007142D2"/>
    <w:rsid w:val="007143C2"/>
    <w:rsid w:val="0071483C"/>
    <w:rsid w:val="0071493B"/>
    <w:rsid w:val="00715454"/>
    <w:rsid w:val="007156C6"/>
    <w:rsid w:val="007158AB"/>
    <w:rsid w:val="00715BE2"/>
    <w:rsid w:val="007160BB"/>
    <w:rsid w:val="00716254"/>
    <w:rsid w:val="00716497"/>
    <w:rsid w:val="00716508"/>
    <w:rsid w:val="00716704"/>
    <w:rsid w:val="00716894"/>
    <w:rsid w:val="00716E91"/>
    <w:rsid w:val="007175E8"/>
    <w:rsid w:val="00717609"/>
    <w:rsid w:val="00717A1F"/>
    <w:rsid w:val="00717BA3"/>
    <w:rsid w:val="00717CB6"/>
    <w:rsid w:val="00717E29"/>
    <w:rsid w:val="0072000A"/>
    <w:rsid w:val="0072004A"/>
    <w:rsid w:val="007200F1"/>
    <w:rsid w:val="0072030F"/>
    <w:rsid w:val="0072098C"/>
    <w:rsid w:val="00721025"/>
    <w:rsid w:val="00721ECE"/>
    <w:rsid w:val="007222C9"/>
    <w:rsid w:val="00722B5C"/>
    <w:rsid w:val="00722E34"/>
    <w:rsid w:val="00723A5A"/>
    <w:rsid w:val="00723BE7"/>
    <w:rsid w:val="00724737"/>
    <w:rsid w:val="00724825"/>
    <w:rsid w:val="0072517F"/>
    <w:rsid w:val="00725301"/>
    <w:rsid w:val="0072610B"/>
    <w:rsid w:val="00726180"/>
    <w:rsid w:val="007269D8"/>
    <w:rsid w:val="00726ABF"/>
    <w:rsid w:val="00727455"/>
    <w:rsid w:val="007276E6"/>
    <w:rsid w:val="0072785B"/>
    <w:rsid w:val="0072798E"/>
    <w:rsid w:val="00727FDA"/>
    <w:rsid w:val="007302B8"/>
    <w:rsid w:val="0073054B"/>
    <w:rsid w:val="00730927"/>
    <w:rsid w:val="00730A1F"/>
    <w:rsid w:val="00730E15"/>
    <w:rsid w:val="00730E9F"/>
    <w:rsid w:val="00731336"/>
    <w:rsid w:val="00731489"/>
    <w:rsid w:val="00731505"/>
    <w:rsid w:val="00731901"/>
    <w:rsid w:val="00731D7B"/>
    <w:rsid w:val="00731D96"/>
    <w:rsid w:val="00731F99"/>
    <w:rsid w:val="007322CA"/>
    <w:rsid w:val="00732B19"/>
    <w:rsid w:val="00732EB7"/>
    <w:rsid w:val="00733099"/>
    <w:rsid w:val="0073347E"/>
    <w:rsid w:val="00733651"/>
    <w:rsid w:val="00733E2D"/>
    <w:rsid w:val="00734D7A"/>
    <w:rsid w:val="00734EBA"/>
    <w:rsid w:val="00734ECE"/>
    <w:rsid w:val="00734F1B"/>
    <w:rsid w:val="00735276"/>
    <w:rsid w:val="0073557A"/>
    <w:rsid w:val="0073582E"/>
    <w:rsid w:val="007359D0"/>
    <w:rsid w:val="00735A9D"/>
    <w:rsid w:val="00735DAC"/>
    <w:rsid w:val="00736108"/>
    <w:rsid w:val="00736803"/>
    <w:rsid w:val="007368CA"/>
    <w:rsid w:val="007372AC"/>
    <w:rsid w:val="007375B3"/>
    <w:rsid w:val="00737AAD"/>
    <w:rsid w:val="00740571"/>
    <w:rsid w:val="00740590"/>
    <w:rsid w:val="007405CF"/>
    <w:rsid w:val="00740B06"/>
    <w:rsid w:val="007411B5"/>
    <w:rsid w:val="00741848"/>
    <w:rsid w:val="00743B42"/>
    <w:rsid w:val="007445BB"/>
    <w:rsid w:val="00744648"/>
    <w:rsid w:val="007455AC"/>
    <w:rsid w:val="007455C9"/>
    <w:rsid w:val="007459C7"/>
    <w:rsid w:val="00745B2A"/>
    <w:rsid w:val="00745DA8"/>
    <w:rsid w:val="00746019"/>
    <w:rsid w:val="007466D2"/>
    <w:rsid w:val="00746837"/>
    <w:rsid w:val="00746F14"/>
    <w:rsid w:val="00747086"/>
    <w:rsid w:val="00747285"/>
    <w:rsid w:val="00747CD1"/>
    <w:rsid w:val="00750005"/>
    <w:rsid w:val="0075030B"/>
    <w:rsid w:val="00750420"/>
    <w:rsid w:val="00750455"/>
    <w:rsid w:val="007505D5"/>
    <w:rsid w:val="00750791"/>
    <w:rsid w:val="00750899"/>
    <w:rsid w:val="00750AE9"/>
    <w:rsid w:val="00750B18"/>
    <w:rsid w:val="0075130E"/>
    <w:rsid w:val="007514E3"/>
    <w:rsid w:val="0075200C"/>
    <w:rsid w:val="007527D2"/>
    <w:rsid w:val="007529A9"/>
    <w:rsid w:val="0075321B"/>
    <w:rsid w:val="007533E9"/>
    <w:rsid w:val="00753776"/>
    <w:rsid w:val="007537BB"/>
    <w:rsid w:val="00753940"/>
    <w:rsid w:val="00753CCA"/>
    <w:rsid w:val="00753E94"/>
    <w:rsid w:val="00754446"/>
    <w:rsid w:val="0075446F"/>
    <w:rsid w:val="00754CBB"/>
    <w:rsid w:val="00755E6D"/>
    <w:rsid w:val="007560B7"/>
    <w:rsid w:val="007566A9"/>
    <w:rsid w:val="007573E3"/>
    <w:rsid w:val="007578DD"/>
    <w:rsid w:val="0075792D"/>
    <w:rsid w:val="00757BD3"/>
    <w:rsid w:val="00757BEB"/>
    <w:rsid w:val="007608E2"/>
    <w:rsid w:val="00760CC2"/>
    <w:rsid w:val="00760D60"/>
    <w:rsid w:val="00760E20"/>
    <w:rsid w:val="00760E42"/>
    <w:rsid w:val="00760F1D"/>
    <w:rsid w:val="0076137E"/>
    <w:rsid w:val="007617B0"/>
    <w:rsid w:val="00761AE6"/>
    <w:rsid w:val="00761FB3"/>
    <w:rsid w:val="00762070"/>
    <w:rsid w:val="007622B4"/>
    <w:rsid w:val="00762404"/>
    <w:rsid w:val="00762A73"/>
    <w:rsid w:val="007631E0"/>
    <w:rsid w:val="007634EC"/>
    <w:rsid w:val="00763CA3"/>
    <w:rsid w:val="00763ECA"/>
    <w:rsid w:val="00764126"/>
    <w:rsid w:val="0076442F"/>
    <w:rsid w:val="00765960"/>
    <w:rsid w:val="007659E1"/>
    <w:rsid w:val="00765B70"/>
    <w:rsid w:val="00765F9C"/>
    <w:rsid w:val="00766460"/>
    <w:rsid w:val="007666D3"/>
    <w:rsid w:val="0076671F"/>
    <w:rsid w:val="00766985"/>
    <w:rsid w:val="007669B8"/>
    <w:rsid w:val="00767183"/>
    <w:rsid w:val="00767DC2"/>
    <w:rsid w:val="007703B8"/>
    <w:rsid w:val="00770897"/>
    <w:rsid w:val="00770A22"/>
    <w:rsid w:val="00771050"/>
    <w:rsid w:val="00771664"/>
    <w:rsid w:val="007720DA"/>
    <w:rsid w:val="00772385"/>
    <w:rsid w:val="00772C01"/>
    <w:rsid w:val="00772CE7"/>
    <w:rsid w:val="007734DE"/>
    <w:rsid w:val="007738A8"/>
    <w:rsid w:val="00773AC6"/>
    <w:rsid w:val="007740EF"/>
    <w:rsid w:val="0077444A"/>
    <w:rsid w:val="00774470"/>
    <w:rsid w:val="00775478"/>
    <w:rsid w:val="00775BDD"/>
    <w:rsid w:val="00775E21"/>
    <w:rsid w:val="00775E47"/>
    <w:rsid w:val="007760EE"/>
    <w:rsid w:val="0077672F"/>
    <w:rsid w:val="00776E9A"/>
    <w:rsid w:val="00777C0A"/>
    <w:rsid w:val="0078021C"/>
    <w:rsid w:val="007807AD"/>
    <w:rsid w:val="007809E3"/>
    <w:rsid w:val="00780A19"/>
    <w:rsid w:val="00780BE8"/>
    <w:rsid w:val="00781888"/>
    <w:rsid w:val="00781B9E"/>
    <w:rsid w:val="00781F1E"/>
    <w:rsid w:val="00781F4B"/>
    <w:rsid w:val="00782069"/>
    <w:rsid w:val="00782647"/>
    <w:rsid w:val="007826F8"/>
    <w:rsid w:val="00782867"/>
    <w:rsid w:val="0078295E"/>
    <w:rsid w:val="00782E1B"/>
    <w:rsid w:val="00783F82"/>
    <w:rsid w:val="00783FE3"/>
    <w:rsid w:val="0078434C"/>
    <w:rsid w:val="0078562D"/>
    <w:rsid w:val="007857C5"/>
    <w:rsid w:val="007859D6"/>
    <w:rsid w:val="00785A80"/>
    <w:rsid w:val="00786E03"/>
    <w:rsid w:val="00787383"/>
    <w:rsid w:val="007874E9"/>
    <w:rsid w:val="00787A45"/>
    <w:rsid w:val="00787F5A"/>
    <w:rsid w:val="00787FEF"/>
    <w:rsid w:val="00790339"/>
    <w:rsid w:val="00790945"/>
    <w:rsid w:val="00791C21"/>
    <w:rsid w:val="00791E74"/>
    <w:rsid w:val="00792147"/>
    <w:rsid w:val="00792186"/>
    <w:rsid w:val="007931C9"/>
    <w:rsid w:val="007932B6"/>
    <w:rsid w:val="0079374C"/>
    <w:rsid w:val="00793C7F"/>
    <w:rsid w:val="00794293"/>
    <w:rsid w:val="00794313"/>
    <w:rsid w:val="0079478D"/>
    <w:rsid w:val="007947E8"/>
    <w:rsid w:val="00794DA1"/>
    <w:rsid w:val="00795579"/>
    <w:rsid w:val="00795AE8"/>
    <w:rsid w:val="00795C94"/>
    <w:rsid w:val="00795D45"/>
    <w:rsid w:val="007962D4"/>
    <w:rsid w:val="00796E6B"/>
    <w:rsid w:val="007976AB"/>
    <w:rsid w:val="00797D4B"/>
    <w:rsid w:val="007A03C1"/>
    <w:rsid w:val="007A04A2"/>
    <w:rsid w:val="007A09FA"/>
    <w:rsid w:val="007A0F08"/>
    <w:rsid w:val="007A0F72"/>
    <w:rsid w:val="007A11F5"/>
    <w:rsid w:val="007A12C8"/>
    <w:rsid w:val="007A1958"/>
    <w:rsid w:val="007A19AD"/>
    <w:rsid w:val="007A1A94"/>
    <w:rsid w:val="007A2011"/>
    <w:rsid w:val="007A231D"/>
    <w:rsid w:val="007A23E3"/>
    <w:rsid w:val="007A26A9"/>
    <w:rsid w:val="007A2D81"/>
    <w:rsid w:val="007A3B1D"/>
    <w:rsid w:val="007A4027"/>
    <w:rsid w:val="007A40E7"/>
    <w:rsid w:val="007A4199"/>
    <w:rsid w:val="007A425E"/>
    <w:rsid w:val="007A4691"/>
    <w:rsid w:val="007A56BF"/>
    <w:rsid w:val="007A5F4B"/>
    <w:rsid w:val="007A5FC0"/>
    <w:rsid w:val="007A6682"/>
    <w:rsid w:val="007A6AC0"/>
    <w:rsid w:val="007A774B"/>
    <w:rsid w:val="007A77AF"/>
    <w:rsid w:val="007A7A8D"/>
    <w:rsid w:val="007B017C"/>
    <w:rsid w:val="007B0361"/>
    <w:rsid w:val="007B055F"/>
    <w:rsid w:val="007B0709"/>
    <w:rsid w:val="007B0A24"/>
    <w:rsid w:val="007B0D05"/>
    <w:rsid w:val="007B0FAB"/>
    <w:rsid w:val="007B13B3"/>
    <w:rsid w:val="007B1B97"/>
    <w:rsid w:val="007B23D5"/>
    <w:rsid w:val="007B27DC"/>
    <w:rsid w:val="007B28E1"/>
    <w:rsid w:val="007B2CAA"/>
    <w:rsid w:val="007B434A"/>
    <w:rsid w:val="007B49CB"/>
    <w:rsid w:val="007B4BC0"/>
    <w:rsid w:val="007B5368"/>
    <w:rsid w:val="007B5456"/>
    <w:rsid w:val="007B555C"/>
    <w:rsid w:val="007B55EC"/>
    <w:rsid w:val="007B5696"/>
    <w:rsid w:val="007B5BE3"/>
    <w:rsid w:val="007B5EF2"/>
    <w:rsid w:val="007B61E2"/>
    <w:rsid w:val="007B62A4"/>
    <w:rsid w:val="007B6355"/>
    <w:rsid w:val="007B6AB2"/>
    <w:rsid w:val="007B76C8"/>
    <w:rsid w:val="007B7722"/>
    <w:rsid w:val="007B7BEE"/>
    <w:rsid w:val="007B7F33"/>
    <w:rsid w:val="007C00DB"/>
    <w:rsid w:val="007C047A"/>
    <w:rsid w:val="007C055D"/>
    <w:rsid w:val="007C0C20"/>
    <w:rsid w:val="007C0D55"/>
    <w:rsid w:val="007C0E58"/>
    <w:rsid w:val="007C0EEE"/>
    <w:rsid w:val="007C1681"/>
    <w:rsid w:val="007C1727"/>
    <w:rsid w:val="007C1C86"/>
    <w:rsid w:val="007C2116"/>
    <w:rsid w:val="007C229F"/>
    <w:rsid w:val="007C285C"/>
    <w:rsid w:val="007C2E3E"/>
    <w:rsid w:val="007C346C"/>
    <w:rsid w:val="007C35FE"/>
    <w:rsid w:val="007C3741"/>
    <w:rsid w:val="007C4063"/>
    <w:rsid w:val="007C4A42"/>
    <w:rsid w:val="007C5135"/>
    <w:rsid w:val="007C52EB"/>
    <w:rsid w:val="007C53CD"/>
    <w:rsid w:val="007C5904"/>
    <w:rsid w:val="007C5DA4"/>
    <w:rsid w:val="007C6470"/>
    <w:rsid w:val="007C6583"/>
    <w:rsid w:val="007C6FD9"/>
    <w:rsid w:val="007C727E"/>
    <w:rsid w:val="007C772A"/>
    <w:rsid w:val="007C7971"/>
    <w:rsid w:val="007C7C9D"/>
    <w:rsid w:val="007D093A"/>
    <w:rsid w:val="007D1131"/>
    <w:rsid w:val="007D118D"/>
    <w:rsid w:val="007D1217"/>
    <w:rsid w:val="007D1393"/>
    <w:rsid w:val="007D14D6"/>
    <w:rsid w:val="007D1E0D"/>
    <w:rsid w:val="007D1E1D"/>
    <w:rsid w:val="007D2BE9"/>
    <w:rsid w:val="007D3223"/>
    <w:rsid w:val="007D3D9E"/>
    <w:rsid w:val="007D4695"/>
    <w:rsid w:val="007D50F6"/>
    <w:rsid w:val="007D51DC"/>
    <w:rsid w:val="007D525C"/>
    <w:rsid w:val="007D5590"/>
    <w:rsid w:val="007D5C9E"/>
    <w:rsid w:val="007D5D8C"/>
    <w:rsid w:val="007D60AB"/>
    <w:rsid w:val="007D74DA"/>
    <w:rsid w:val="007D75A3"/>
    <w:rsid w:val="007D75E1"/>
    <w:rsid w:val="007D7892"/>
    <w:rsid w:val="007E01B7"/>
    <w:rsid w:val="007E0725"/>
    <w:rsid w:val="007E0FD2"/>
    <w:rsid w:val="007E1348"/>
    <w:rsid w:val="007E158A"/>
    <w:rsid w:val="007E1BC7"/>
    <w:rsid w:val="007E2761"/>
    <w:rsid w:val="007E2821"/>
    <w:rsid w:val="007E2B03"/>
    <w:rsid w:val="007E2B4C"/>
    <w:rsid w:val="007E2CC6"/>
    <w:rsid w:val="007E2E08"/>
    <w:rsid w:val="007E3048"/>
    <w:rsid w:val="007E3615"/>
    <w:rsid w:val="007E3859"/>
    <w:rsid w:val="007E3A24"/>
    <w:rsid w:val="007E4419"/>
    <w:rsid w:val="007E44F5"/>
    <w:rsid w:val="007E4732"/>
    <w:rsid w:val="007E518A"/>
    <w:rsid w:val="007E593F"/>
    <w:rsid w:val="007E6253"/>
    <w:rsid w:val="007E650A"/>
    <w:rsid w:val="007E709A"/>
    <w:rsid w:val="007E75B7"/>
    <w:rsid w:val="007E75EA"/>
    <w:rsid w:val="007E7A22"/>
    <w:rsid w:val="007E7DC0"/>
    <w:rsid w:val="007F0C5B"/>
    <w:rsid w:val="007F0EF1"/>
    <w:rsid w:val="007F0F1D"/>
    <w:rsid w:val="007F15DD"/>
    <w:rsid w:val="007F21A0"/>
    <w:rsid w:val="007F24DE"/>
    <w:rsid w:val="007F25A8"/>
    <w:rsid w:val="007F26DB"/>
    <w:rsid w:val="007F2C14"/>
    <w:rsid w:val="007F336A"/>
    <w:rsid w:val="007F36A4"/>
    <w:rsid w:val="007F3AFA"/>
    <w:rsid w:val="007F3EC9"/>
    <w:rsid w:val="007F3FE8"/>
    <w:rsid w:val="007F4308"/>
    <w:rsid w:val="007F4661"/>
    <w:rsid w:val="007F535D"/>
    <w:rsid w:val="007F5459"/>
    <w:rsid w:val="007F5698"/>
    <w:rsid w:val="007F60B6"/>
    <w:rsid w:val="007F6B72"/>
    <w:rsid w:val="007F6C52"/>
    <w:rsid w:val="007F70E9"/>
    <w:rsid w:val="007F710D"/>
    <w:rsid w:val="007F7116"/>
    <w:rsid w:val="007F7474"/>
    <w:rsid w:val="007F7747"/>
    <w:rsid w:val="0080074F"/>
    <w:rsid w:val="00800D70"/>
    <w:rsid w:val="00801448"/>
    <w:rsid w:val="0080177F"/>
    <w:rsid w:val="00801CF9"/>
    <w:rsid w:val="00802685"/>
    <w:rsid w:val="00802903"/>
    <w:rsid w:val="00802C16"/>
    <w:rsid w:val="0080374B"/>
    <w:rsid w:val="00803A09"/>
    <w:rsid w:val="00803C06"/>
    <w:rsid w:val="00803CAB"/>
    <w:rsid w:val="00803DEA"/>
    <w:rsid w:val="008041CE"/>
    <w:rsid w:val="00804D29"/>
    <w:rsid w:val="00805412"/>
    <w:rsid w:val="008054E0"/>
    <w:rsid w:val="0080582E"/>
    <w:rsid w:val="00805B23"/>
    <w:rsid w:val="00806323"/>
    <w:rsid w:val="0080658A"/>
    <w:rsid w:val="00806596"/>
    <w:rsid w:val="0080661A"/>
    <w:rsid w:val="00806AE6"/>
    <w:rsid w:val="00806B66"/>
    <w:rsid w:val="00807138"/>
    <w:rsid w:val="008074FB"/>
    <w:rsid w:val="008077B2"/>
    <w:rsid w:val="00807AD4"/>
    <w:rsid w:val="0081060C"/>
    <w:rsid w:val="0081066C"/>
    <w:rsid w:val="008106AC"/>
    <w:rsid w:val="008109F9"/>
    <w:rsid w:val="008113F9"/>
    <w:rsid w:val="00811704"/>
    <w:rsid w:val="008117FC"/>
    <w:rsid w:val="00812D4F"/>
    <w:rsid w:val="00812E42"/>
    <w:rsid w:val="00812E46"/>
    <w:rsid w:val="0081303F"/>
    <w:rsid w:val="00813794"/>
    <w:rsid w:val="00813A91"/>
    <w:rsid w:val="00813BE4"/>
    <w:rsid w:val="00813E2F"/>
    <w:rsid w:val="00813F1A"/>
    <w:rsid w:val="0081421E"/>
    <w:rsid w:val="00814AEA"/>
    <w:rsid w:val="00814E00"/>
    <w:rsid w:val="008152E4"/>
    <w:rsid w:val="008160F9"/>
    <w:rsid w:val="00816112"/>
    <w:rsid w:val="00816AB9"/>
    <w:rsid w:val="00816D2E"/>
    <w:rsid w:val="008173DE"/>
    <w:rsid w:val="00817BE3"/>
    <w:rsid w:val="00817C7C"/>
    <w:rsid w:val="00817DED"/>
    <w:rsid w:val="00820C5D"/>
    <w:rsid w:val="00820D55"/>
    <w:rsid w:val="00821C93"/>
    <w:rsid w:val="008228CC"/>
    <w:rsid w:val="00822943"/>
    <w:rsid w:val="00823194"/>
    <w:rsid w:val="00823BBC"/>
    <w:rsid w:val="008246AA"/>
    <w:rsid w:val="00825280"/>
    <w:rsid w:val="00825AFD"/>
    <w:rsid w:val="008260DA"/>
    <w:rsid w:val="00826BC6"/>
    <w:rsid w:val="00826C68"/>
    <w:rsid w:val="008305DA"/>
    <w:rsid w:val="00830926"/>
    <w:rsid w:val="00830D7B"/>
    <w:rsid w:val="008311F1"/>
    <w:rsid w:val="0083125F"/>
    <w:rsid w:val="0083131D"/>
    <w:rsid w:val="0083166B"/>
    <w:rsid w:val="00831EBC"/>
    <w:rsid w:val="00831EC8"/>
    <w:rsid w:val="00831F41"/>
    <w:rsid w:val="008324B8"/>
    <w:rsid w:val="00832755"/>
    <w:rsid w:val="00832C0A"/>
    <w:rsid w:val="008332C6"/>
    <w:rsid w:val="00833B64"/>
    <w:rsid w:val="00833C8B"/>
    <w:rsid w:val="00834436"/>
    <w:rsid w:val="008344B9"/>
    <w:rsid w:val="00834A1B"/>
    <w:rsid w:val="00835081"/>
    <w:rsid w:val="008354FF"/>
    <w:rsid w:val="008355CE"/>
    <w:rsid w:val="008356BC"/>
    <w:rsid w:val="00835EB6"/>
    <w:rsid w:val="00835F41"/>
    <w:rsid w:val="008368AC"/>
    <w:rsid w:val="00836AC7"/>
    <w:rsid w:val="008372AB"/>
    <w:rsid w:val="00837359"/>
    <w:rsid w:val="00837A61"/>
    <w:rsid w:val="00837AF9"/>
    <w:rsid w:val="00837C30"/>
    <w:rsid w:val="00840042"/>
    <w:rsid w:val="0084013D"/>
    <w:rsid w:val="00840859"/>
    <w:rsid w:val="00841090"/>
    <w:rsid w:val="008412B8"/>
    <w:rsid w:val="00841381"/>
    <w:rsid w:val="00841529"/>
    <w:rsid w:val="00841584"/>
    <w:rsid w:val="00841940"/>
    <w:rsid w:val="00841B61"/>
    <w:rsid w:val="00841CB0"/>
    <w:rsid w:val="00842558"/>
    <w:rsid w:val="008427BE"/>
    <w:rsid w:val="008428E2"/>
    <w:rsid w:val="008429AC"/>
    <w:rsid w:val="00842FAE"/>
    <w:rsid w:val="008430D0"/>
    <w:rsid w:val="00843FE4"/>
    <w:rsid w:val="0084440F"/>
    <w:rsid w:val="008444FD"/>
    <w:rsid w:val="008447B1"/>
    <w:rsid w:val="0084484F"/>
    <w:rsid w:val="00844A03"/>
    <w:rsid w:val="00844A8F"/>
    <w:rsid w:val="00844D6C"/>
    <w:rsid w:val="008454DE"/>
    <w:rsid w:val="00845A82"/>
    <w:rsid w:val="00846216"/>
    <w:rsid w:val="00846678"/>
    <w:rsid w:val="00847458"/>
    <w:rsid w:val="0084752E"/>
    <w:rsid w:val="00847561"/>
    <w:rsid w:val="00847A45"/>
    <w:rsid w:val="00847FEB"/>
    <w:rsid w:val="00850AAB"/>
    <w:rsid w:val="00850BB8"/>
    <w:rsid w:val="00850FD9"/>
    <w:rsid w:val="00850FFB"/>
    <w:rsid w:val="0085102C"/>
    <w:rsid w:val="008515CE"/>
    <w:rsid w:val="008516CF"/>
    <w:rsid w:val="00851830"/>
    <w:rsid w:val="00851CED"/>
    <w:rsid w:val="00851D5E"/>
    <w:rsid w:val="00852212"/>
    <w:rsid w:val="0085227A"/>
    <w:rsid w:val="008522EF"/>
    <w:rsid w:val="0085260E"/>
    <w:rsid w:val="00852A1C"/>
    <w:rsid w:val="00852C0F"/>
    <w:rsid w:val="00853010"/>
    <w:rsid w:val="008531AA"/>
    <w:rsid w:val="008539B2"/>
    <w:rsid w:val="008539F1"/>
    <w:rsid w:val="00853BFC"/>
    <w:rsid w:val="00853DBF"/>
    <w:rsid w:val="008541EB"/>
    <w:rsid w:val="00854405"/>
    <w:rsid w:val="00854471"/>
    <w:rsid w:val="008547CE"/>
    <w:rsid w:val="00854AF3"/>
    <w:rsid w:val="00855063"/>
    <w:rsid w:val="00855DC1"/>
    <w:rsid w:val="00855E90"/>
    <w:rsid w:val="008561F8"/>
    <w:rsid w:val="00856211"/>
    <w:rsid w:val="00856804"/>
    <w:rsid w:val="008571AE"/>
    <w:rsid w:val="008575E4"/>
    <w:rsid w:val="00857BE4"/>
    <w:rsid w:val="00857EE1"/>
    <w:rsid w:val="00860132"/>
    <w:rsid w:val="0086036A"/>
    <w:rsid w:val="00860842"/>
    <w:rsid w:val="008611C4"/>
    <w:rsid w:val="00861404"/>
    <w:rsid w:val="00861A34"/>
    <w:rsid w:val="00861F20"/>
    <w:rsid w:val="0086267C"/>
    <w:rsid w:val="008626CD"/>
    <w:rsid w:val="00862722"/>
    <w:rsid w:val="008629EF"/>
    <w:rsid w:val="00862C53"/>
    <w:rsid w:val="008631C6"/>
    <w:rsid w:val="008633A5"/>
    <w:rsid w:val="0086342D"/>
    <w:rsid w:val="00863901"/>
    <w:rsid w:val="00863E93"/>
    <w:rsid w:val="00863F44"/>
    <w:rsid w:val="008640AF"/>
    <w:rsid w:val="00864971"/>
    <w:rsid w:val="00864D28"/>
    <w:rsid w:val="00864DA1"/>
    <w:rsid w:val="00865494"/>
    <w:rsid w:val="0086551B"/>
    <w:rsid w:val="0086635E"/>
    <w:rsid w:val="00866D08"/>
    <w:rsid w:val="00866E2F"/>
    <w:rsid w:val="0086748F"/>
    <w:rsid w:val="008677E9"/>
    <w:rsid w:val="00867A59"/>
    <w:rsid w:val="00867AA6"/>
    <w:rsid w:val="00867EC2"/>
    <w:rsid w:val="00870155"/>
    <w:rsid w:val="0087091E"/>
    <w:rsid w:val="00870C64"/>
    <w:rsid w:val="0087133E"/>
    <w:rsid w:val="008718A7"/>
    <w:rsid w:val="008719FB"/>
    <w:rsid w:val="00871A7D"/>
    <w:rsid w:val="00871EA6"/>
    <w:rsid w:val="0087213E"/>
    <w:rsid w:val="008723EE"/>
    <w:rsid w:val="00872591"/>
    <w:rsid w:val="0087270D"/>
    <w:rsid w:val="0087284E"/>
    <w:rsid w:val="008728B1"/>
    <w:rsid w:val="008728C2"/>
    <w:rsid w:val="00872BD5"/>
    <w:rsid w:val="008731C1"/>
    <w:rsid w:val="00873EA6"/>
    <w:rsid w:val="0087468F"/>
    <w:rsid w:val="008747FB"/>
    <w:rsid w:val="00874D1A"/>
    <w:rsid w:val="008750F0"/>
    <w:rsid w:val="008753CC"/>
    <w:rsid w:val="0087579A"/>
    <w:rsid w:val="008757E2"/>
    <w:rsid w:val="00875B10"/>
    <w:rsid w:val="0087642A"/>
    <w:rsid w:val="00876799"/>
    <w:rsid w:val="00876C48"/>
    <w:rsid w:val="00876C62"/>
    <w:rsid w:val="00877189"/>
    <w:rsid w:val="008771E8"/>
    <w:rsid w:val="00877926"/>
    <w:rsid w:val="00877BEF"/>
    <w:rsid w:val="00880350"/>
    <w:rsid w:val="0088037E"/>
    <w:rsid w:val="008805E8"/>
    <w:rsid w:val="008806C6"/>
    <w:rsid w:val="00880980"/>
    <w:rsid w:val="00880E8F"/>
    <w:rsid w:val="00881215"/>
    <w:rsid w:val="00881622"/>
    <w:rsid w:val="008818C8"/>
    <w:rsid w:val="008819DA"/>
    <w:rsid w:val="008821C5"/>
    <w:rsid w:val="008829E1"/>
    <w:rsid w:val="00882BC2"/>
    <w:rsid w:val="00882F02"/>
    <w:rsid w:val="00883153"/>
    <w:rsid w:val="00883C21"/>
    <w:rsid w:val="0088423B"/>
    <w:rsid w:val="00884361"/>
    <w:rsid w:val="008844A1"/>
    <w:rsid w:val="008855D6"/>
    <w:rsid w:val="0088598E"/>
    <w:rsid w:val="00885B1F"/>
    <w:rsid w:val="00886124"/>
    <w:rsid w:val="00886204"/>
    <w:rsid w:val="00886984"/>
    <w:rsid w:val="00887323"/>
    <w:rsid w:val="00887326"/>
    <w:rsid w:val="00887A8C"/>
    <w:rsid w:val="00887B00"/>
    <w:rsid w:val="00887C26"/>
    <w:rsid w:val="00887DD3"/>
    <w:rsid w:val="0089003A"/>
    <w:rsid w:val="008909C1"/>
    <w:rsid w:val="008915E4"/>
    <w:rsid w:val="00891B93"/>
    <w:rsid w:val="008920EF"/>
    <w:rsid w:val="00892D75"/>
    <w:rsid w:val="00893246"/>
    <w:rsid w:val="008935B6"/>
    <w:rsid w:val="008935BA"/>
    <w:rsid w:val="00893D11"/>
    <w:rsid w:val="008941D1"/>
    <w:rsid w:val="0089452D"/>
    <w:rsid w:val="00894686"/>
    <w:rsid w:val="00894EBE"/>
    <w:rsid w:val="00894F67"/>
    <w:rsid w:val="008959D2"/>
    <w:rsid w:val="008963B1"/>
    <w:rsid w:val="008967E8"/>
    <w:rsid w:val="00896DD3"/>
    <w:rsid w:val="008972B0"/>
    <w:rsid w:val="00897835"/>
    <w:rsid w:val="00897A60"/>
    <w:rsid w:val="008A01BB"/>
    <w:rsid w:val="008A0606"/>
    <w:rsid w:val="008A091B"/>
    <w:rsid w:val="008A0E28"/>
    <w:rsid w:val="008A1315"/>
    <w:rsid w:val="008A1E43"/>
    <w:rsid w:val="008A231B"/>
    <w:rsid w:val="008A3926"/>
    <w:rsid w:val="008A416F"/>
    <w:rsid w:val="008A438C"/>
    <w:rsid w:val="008A4715"/>
    <w:rsid w:val="008A477E"/>
    <w:rsid w:val="008A4B8C"/>
    <w:rsid w:val="008A4EDC"/>
    <w:rsid w:val="008A4EF5"/>
    <w:rsid w:val="008A50DE"/>
    <w:rsid w:val="008A5314"/>
    <w:rsid w:val="008A57E9"/>
    <w:rsid w:val="008A593D"/>
    <w:rsid w:val="008A68D2"/>
    <w:rsid w:val="008A6977"/>
    <w:rsid w:val="008A6A53"/>
    <w:rsid w:val="008A6ACE"/>
    <w:rsid w:val="008A6FCB"/>
    <w:rsid w:val="008A72F3"/>
    <w:rsid w:val="008A7525"/>
    <w:rsid w:val="008A757D"/>
    <w:rsid w:val="008A7DF0"/>
    <w:rsid w:val="008B0214"/>
    <w:rsid w:val="008B064B"/>
    <w:rsid w:val="008B0904"/>
    <w:rsid w:val="008B0D8A"/>
    <w:rsid w:val="008B0F9A"/>
    <w:rsid w:val="008B108D"/>
    <w:rsid w:val="008B1332"/>
    <w:rsid w:val="008B15F4"/>
    <w:rsid w:val="008B2907"/>
    <w:rsid w:val="008B3168"/>
    <w:rsid w:val="008B3545"/>
    <w:rsid w:val="008B5096"/>
    <w:rsid w:val="008B5B03"/>
    <w:rsid w:val="008B5FDB"/>
    <w:rsid w:val="008B6095"/>
    <w:rsid w:val="008B6991"/>
    <w:rsid w:val="008B6AF0"/>
    <w:rsid w:val="008B6B9A"/>
    <w:rsid w:val="008B74EA"/>
    <w:rsid w:val="008B77A9"/>
    <w:rsid w:val="008B7812"/>
    <w:rsid w:val="008B78CC"/>
    <w:rsid w:val="008B7CD2"/>
    <w:rsid w:val="008C004D"/>
    <w:rsid w:val="008C03DF"/>
    <w:rsid w:val="008C0667"/>
    <w:rsid w:val="008C0DC3"/>
    <w:rsid w:val="008C0EDE"/>
    <w:rsid w:val="008C0F1F"/>
    <w:rsid w:val="008C2023"/>
    <w:rsid w:val="008C2180"/>
    <w:rsid w:val="008C37F8"/>
    <w:rsid w:val="008C3A7D"/>
    <w:rsid w:val="008C3D38"/>
    <w:rsid w:val="008C3E21"/>
    <w:rsid w:val="008C3E60"/>
    <w:rsid w:val="008C429F"/>
    <w:rsid w:val="008C42B7"/>
    <w:rsid w:val="008C4506"/>
    <w:rsid w:val="008C457D"/>
    <w:rsid w:val="008C4760"/>
    <w:rsid w:val="008C4CD4"/>
    <w:rsid w:val="008C58B6"/>
    <w:rsid w:val="008C5BB1"/>
    <w:rsid w:val="008C60ED"/>
    <w:rsid w:val="008C667D"/>
    <w:rsid w:val="008C6765"/>
    <w:rsid w:val="008C7EC0"/>
    <w:rsid w:val="008C7F85"/>
    <w:rsid w:val="008D019C"/>
    <w:rsid w:val="008D058C"/>
    <w:rsid w:val="008D080C"/>
    <w:rsid w:val="008D0CE9"/>
    <w:rsid w:val="008D0EE4"/>
    <w:rsid w:val="008D0FD9"/>
    <w:rsid w:val="008D10FD"/>
    <w:rsid w:val="008D1203"/>
    <w:rsid w:val="008D1D4D"/>
    <w:rsid w:val="008D1DE2"/>
    <w:rsid w:val="008D27EF"/>
    <w:rsid w:val="008D2A95"/>
    <w:rsid w:val="008D3C55"/>
    <w:rsid w:val="008D5257"/>
    <w:rsid w:val="008D5611"/>
    <w:rsid w:val="008D5D2E"/>
    <w:rsid w:val="008D6007"/>
    <w:rsid w:val="008D656A"/>
    <w:rsid w:val="008D660C"/>
    <w:rsid w:val="008D67E1"/>
    <w:rsid w:val="008D6C16"/>
    <w:rsid w:val="008D7975"/>
    <w:rsid w:val="008D79C3"/>
    <w:rsid w:val="008D7A28"/>
    <w:rsid w:val="008E00EF"/>
    <w:rsid w:val="008E0613"/>
    <w:rsid w:val="008E0811"/>
    <w:rsid w:val="008E0B43"/>
    <w:rsid w:val="008E0BF8"/>
    <w:rsid w:val="008E12E2"/>
    <w:rsid w:val="008E1C86"/>
    <w:rsid w:val="008E2512"/>
    <w:rsid w:val="008E2546"/>
    <w:rsid w:val="008E279D"/>
    <w:rsid w:val="008E2CA0"/>
    <w:rsid w:val="008E33FD"/>
    <w:rsid w:val="008E35C1"/>
    <w:rsid w:val="008E3D17"/>
    <w:rsid w:val="008E3ECA"/>
    <w:rsid w:val="008E474C"/>
    <w:rsid w:val="008E4CEA"/>
    <w:rsid w:val="008E58BB"/>
    <w:rsid w:val="008E5AB2"/>
    <w:rsid w:val="008E5DB2"/>
    <w:rsid w:val="008E602C"/>
    <w:rsid w:val="008E6237"/>
    <w:rsid w:val="008E695F"/>
    <w:rsid w:val="008E6A29"/>
    <w:rsid w:val="008E6CE9"/>
    <w:rsid w:val="008E7BE0"/>
    <w:rsid w:val="008F03C7"/>
    <w:rsid w:val="008F060F"/>
    <w:rsid w:val="008F13A8"/>
    <w:rsid w:val="008F1676"/>
    <w:rsid w:val="008F24E3"/>
    <w:rsid w:val="008F3559"/>
    <w:rsid w:val="008F3966"/>
    <w:rsid w:val="008F3A43"/>
    <w:rsid w:val="008F3E8F"/>
    <w:rsid w:val="008F48C3"/>
    <w:rsid w:val="008F4A11"/>
    <w:rsid w:val="008F4B28"/>
    <w:rsid w:val="008F4CEC"/>
    <w:rsid w:val="008F59BF"/>
    <w:rsid w:val="008F5C6A"/>
    <w:rsid w:val="008F62AF"/>
    <w:rsid w:val="008F6437"/>
    <w:rsid w:val="008F663A"/>
    <w:rsid w:val="008F672E"/>
    <w:rsid w:val="008F717D"/>
    <w:rsid w:val="008F719B"/>
    <w:rsid w:val="008F75F6"/>
    <w:rsid w:val="008F7767"/>
    <w:rsid w:val="008F79DF"/>
    <w:rsid w:val="009001FF"/>
    <w:rsid w:val="00900BE4"/>
    <w:rsid w:val="00900F10"/>
    <w:rsid w:val="00901441"/>
    <w:rsid w:val="0090155A"/>
    <w:rsid w:val="00902B62"/>
    <w:rsid w:val="00902DAE"/>
    <w:rsid w:val="00903431"/>
    <w:rsid w:val="0090366C"/>
    <w:rsid w:val="009038C6"/>
    <w:rsid w:val="00903A33"/>
    <w:rsid w:val="00903D6F"/>
    <w:rsid w:val="009042A3"/>
    <w:rsid w:val="00904BD1"/>
    <w:rsid w:val="00904FCF"/>
    <w:rsid w:val="00905154"/>
    <w:rsid w:val="009052E6"/>
    <w:rsid w:val="009058E9"/>
    <w:rsid w:val="009059E2"/>
    <w:rsid w:val="009062FE"/>
    <w:rsid w:val="009064C6"/>
    <w:rsid w:val="00906C31"/>
    <w:rsid w:val="00906C70"/>
    <w:rsid w:val="00906F38"/>
    <w:rsid w:val="0090788C"/>
    <w:rsid w:val="0091016B"/>
    <w:rsid w:val="00910598"/>
    <w:rsid w:val="009106FF"/>
    <w:rsid w:val="00910B2C"/>
    <w:rsid w:val="00910B9F"/>
    <w:rsid w:val="00910CD7"/>
    <w:rsid w:val="00911177"/>
    <w:rsid w:val="009111BF"/>
    <w:rsid w:val="00911371"/>
    <w:rsid w:val="00911B10"/>
    <w:rsid w:val="00912DC5"/>
    <w:rsid w:val="009130AF"/>
    <w:rsid w:val="00913204"/>
    <w:rsid w:val="00913393"/>
    <w:rsid w:val="00913595"/>
    <w:rsid w:val="00913BFD"/>
    <w:rsid w:val="00913F87"/>
    <w:rsid w:val="00915556"/>
    <w:rsid w:val="009159CC"/>
    <w:rsid w:val="00916196"/>
    <w:rsid w:val="00916794"/>
    <w:rsid w:val="0091687F"/>
    <w:rsid w:val="009168CF"/>
    <w:rsid w:val="00916B2E"/>
    <w:rsid w:val="00916BE9"/>
    <w:rsid w:val="00917680"/>
    <w:rsid w:val="00917832"/>
    <w:rsid w:val="00917FDE"/>
    <w:rsid w:val="009202D5"/>
    <w:rsid w:val="0092040D"/>
    <w:rsid w:val="00920600"/>
    <w:rsid w:val="00920984"/>
    <w:rsid w:val="00920EED"/>
    <w:rsid w:val="00920F7E"/>
    <w:rsid w:val="00921265"/>
    <w:rsid w:val="009214EB"/>
    <w:rsid w:val="00921CF1"/>
    <w:rsid w:val="00921FC9"/>
    <w:rsid w:val="009220E5"/>
    <w:rsid w:val="009222A0"/>
    <w:rsid w:val="0092281A"/>
    <w:rsid w:val="00922EBC"/>
    <w:rsid w:val="00922EC1"/>
    <w:rsid w:val="0092303D"/>
    <w:rsid w:val="009237AD"/>
    <w:rsid w:val="00923C28"/>
    <w:rsid w:val="00923F4A"/>
    <w:rsid w:val="00924435"/>
    <w:rsid w:val="0092454D"/>
    <w:rsid w:val="00924718"/>
    <w:rsid w:val="009247A6"/>
    <w:rsid w:val="00924A59"/>
    <w:rsid w:val="00924E27"/>
    <w:rsid w:val="00925E2D"/>
    <w:rsid w:val="00926752"/>
    <w:rsid w:val="00926E16"/>
    <w:rsid w:val="00927180"/>
    <w:rsid w:val="00930284"/>
    <w:rsid w:val="00930406"/>
    <w:rsid w:val="0093074C"/>
    <w:rsid w:val="00930B67"/>
    <w:rsid w:val="0093112F"/>
    <w:rsid w:val="00931A8C"/>
    <w:rsid w:val="00931B3C"/>
    <w:rsid w:val="00931BCB"/>
    <w:rsid w:val="00931E11"/>
    <w:rsid w:val="0093274A"/>
    <w:rsid w:val="00932C16"/>
    <w:rsid w:val="00933A7F"/>
    <w:rsid w:val="00933C58"/>
    <w:rsid w:val="00933EA5"/>
    <w:rsid w:val="00933F7F"/>
    <w:rsid w:val="00934629"/>
    <w:rsid w:val="00934695"/>
    <w:rsid w:val="00934B6F"/>
    <w:rsid w:val="00934E8F"/>
    <w:rsid w:val="00934F8F"/>
    <w:rsid w:val="009351AC"/>
    <w:rsid w:val="0093533F"/>
    <w:rsid w:val="009354D4"/>
    <w:rsid w:val="009356EC"/>
    <w:rsid w:val="0093581D"/>
    <w:rsid w:val="00935987"/>
    <w:rsid w:val="00935C22"/>
    <w:rsid w:val="00935E59"/>
    <w:rsid w:val="00936220"/>
    <w:rsid w:val="00937425"/>
    <w:rsid w:val="00937500"/>
    <w:rsid w:val="00937511"/>
    <w:rsid w:val="0093763A"/>
    <w:rsid w:val="009379EE"/>
    <w:rsid w:val="00937D8C"/>
    <w:rsid w:val="009404AD"/>
    <w:rsid w:val="009408D9"/>
    <w:rsid w:val="00941586"/>
    <w:rsid w:val="0094162B"/>
    <w:rsid w:val="009416ED"/>
    <w:rsid w:val="009418D6"/>
    <w:rsid w:val="00943401"/>
    <w:rsid w:val="00944040"/>
    <w:rsid w:val="009441BC"/>
    <w:rsid w:val="009446A7"/>
    <w:rsid w:val="00944FA4"/>
    <w:rsid w:val="009457F4"/>
    <w:rsid w:val="0094595A"/>
    <w:rsid w:val="009462A6"/>
    <w:rsid w:val="00946391"/>
    <w:rsid w:val="0094663B"/>
    <w:rsid w:val="009466A0"/>
    <w:rsid w:val="0094697F"/>
    <w:rsid w:val="00947522"/>
    <w:rsid w:val="009477A6"/>
    <w:rsid w:val="00947936"/>
    <w:rsid w:val="00947C23"/>
    <w:rsid w:val="00947C95"/>
    <w:rsid w:val="00947E6E"/>
    <w:rsid w:val="00947E7B"/>
    <w:rsid w:val="009500F5"/>
    <w:rsid w:val="009501DC"/>
    <w:rsid w:val="009501FB"/>
    <w:rsid w:val="0095078F"/>
    <w:rsid w:val="0095087B"/>
    <w:rsid w:val="009509F4"/>
    <w:rsid w:val="00950E71"/>
    <w:rsid w:val="00951C04"/>
    <w:rsid w:val="00951E47"/>
    <w:rsid w:val="00952A0E"/>
    <w:rsid w:val="00952EB6"/>
    <w:rsid w:val="009533DA"/>
    <w:rsid w:val="009543B7"/>
    <w:rsid w:val="009549F3"/>
    <w:rsid w:val="00955A42"/>
    <w:rsid w:val="00955C12"/>
    <w:rsid w:val="0095706E"/>
    <w:rsid w:val="009570C3"/>
    <w:rsid w:val="00957274"/>
    <w:rsid w:val="00957988"/>
    <w:rsid w:val="00957D0C"/>
    <w:rsid w:val="00957DA8"/>
    <w:rsid w:val="00960DA1"/>
    <w:rsid w:val="00960E55"/>
    <w:rsid w:val="00961404"/>
    <w:rsid w:val="00961CD8"/>
    <w:rsid w:val="00961ECC"/>
    <w:rsid w:val="009625B3"/>
    <w:rsid w:val="00962CFA"/>
    <w:rsid w:val="00963023"/>
    <w:rsid w:val="00963635"/>
    <w:rsid w:val="00963AF3"/>
    <w:rsid w:val="00963E66"/>
    <w:rsid w:val="009642FC"/>
    <w:rsid w:val="00964447"/>
    <w:rsid w:val="009651A7"/>
    <w:rsid w:val="00966059"/>
    <w:rsid w:val="009663FC"/>
    <w:rsid w:val="00966AB5"/>
    <w:rsid w:val="00966CD8"/>
    <w:rsid w:val="00966E7E"/>
    <w:rsid w:val="0096789A"/>
    <w:rsid w:val="00967CB4"/>
    <w:rsid w:val="00970172"/>
    <w:rsid w:val="00970181"/>
    <w:rsid w:val="00970892"/>
    <w:rsid w:val="009709C1"/>
    <w:rsid w:val="00971063"/>
    <w:rsid w:val="0097187B"/>
    <w:rsid w:val="00971EB1"/>
    <w:rsid w:val="00972674"/>
    <w:rsid w:val="0097295A"/>
    <w:rsid w:val="00972A95"/>
    <w:rsid w:val="00972B42"/>
    <w:rsid w:val="009737E9"/>
    <w:rsid w:val="009746A9"/>
    <w:rsid w:val="0097494C"/>
    <w:rsid w:val="00974D9B"/>
    <w:rsid w:val="00974EEB"/>
    <w:rsid w:val="00975003"/>
    <w:rsid w:val="00975268"/>
    <w:rsid w:val="00975623"/>
    <w:rsid w:val="0097696C"/>
    <w:rsid w:val="00976E19"/>
    <w:rsid w:val="009776C5"/>
    <w:rsid w:val="0097781F"/>
    <w:rsid w:val="00977F64"/>
    <w:rsid w:val="00980028"/>
    <w:rsid w:val="0098008B"/>
    <w:rsid w:val="009806B2"/>
    <w:rsid w:val="009807CD"/>
    <w:rsid w:val="00980821"/>
    <w:rsid w:val="00981493"/>
    <w:rsid w:val="00981541"/>
    <w:rsid w:val="009815B1"/>
    <w:rsid w:val="009817BD"/>
    <w:rsid w:val="00981964"/>
    <w:rsid w:val="0098299D"/>
    <w:rsid w:val="009834D7"/>
    <w:rsid w:val="00983785"/>
    <w:rsid w:val="00983A58"/>
    <w:rsid w:val="00983C18"/>
    <w:rsid w:val="00983C84"/>
    <w:rsid w:val="009842DF"/>
    <w:rsid w:val="00984419"/>
    <w:rsid w:val="00984722"/>
    <w:rsid w:val="00984BCE"/>
    <w:rsid w:val="009854AD"/>
    <w:rsid w:val="00985A41"/>
    <w:rsid w:val="0098619F"/>
    <w:rsid w:val="00986425"/>
    <w:rsid w:val="00986979"/>
    <w:rsid w:val="00986C75"/>
    <w:rsid w:val="00986E98"/>
    <w:rsid w:val="00987160"/>
    <w:rsid w:val="00987196"/>
    <w:rsid w:val="00987727"/>
    <w:rsid w:val="00987A93"/>
    <w:rsid w:val="00987FF6"/>
    <w:rsid w:val="009901C2"/>
    <w:rsid w:val="00990337"/>
    <w:rsid w:val="009909B6"/>
    <w:rsid w:val="0099103C"/>
    <w:rsid w:val="0099108F"/>
    <w:rsid w:val="0099153E"/>
    <w:rsid w:val="0099160D"/>
    <w:rsid w:val="00991B58"/>
    <w:rsid w:val="0099238F"/>
    <w:rsid w:val="009928BD"/>
    <w:rsid w:val="00992CC7"/>
    <w:rsid w:val="00993491"/>
    <w:rsid w:val="00993947"/>
    <w:rsid w:val="00994654"/>
    <w:rsid w:val="00994A5F"/>
    <w:rsid w:val="00994FAE"/>
    <w:rsid w:val="00995477"/>
    <w:rsid w:val="009957B0"/>
    <w:rsid w:val="009959AC"/>
    <w:rsid w:val="00995D65"/>
    <w:rsid w:val="00995D99"/>
    <w:rsid w:val="00995E11"/>
    <w:rsid w:val="00996274"/>
    <w:rsid w:val="0099654C"/>
    <w:rsid w:val="009968DD"/>
    <w:rsid w:val="00997010"/>
    <w:rsid w:val="0099707B"/>
    <w:rsid w:val="009972D0"/>
    <w:rsid w:val="009973F1"/>
    <w:rsid w:val="0099766A"/>
    <w:rsid w:val="009979F5"/>
    <w:rsid w:val="00997E29"/>
    <w:rsid w:val="009A0389"/>
    <w:rsid w:val="009A0FCC"/>
    <w:rsid w:val="009A14A0"/>
    <w:rsid w:val="009A17AE"/>
    <w:rsid w:val="009A22D8"/>
    <w:rsid w:val="009A2997"/>
    <w:rsid w:val="009A2DF9"/>
    <w:rsid w:val="009A3128"/>
    <w:rsid w:val="009A317A"/>
    <w:rsid w:val="009A37AD"/>
    <w:rsid w:val="009A3A8C"/>
    <w:rsid w:val="009A3BD1"/>
    <w:rsid w:val="009A3C0D"/>
    <w:rsid w:val="009A3D99"/>
    <w:rsid w:val="009A4024"/>
    <w:rsid w:val="009A44C3"/>
    <w:rsid w:val="009A457D"/>
    <w:rsid w:val="009A45BE"/>
    <w:rsid w:val="009A4615"/>
    <w:rsid w:val="009A4B96"/>
    <w:rsid w:val="009A4D9E"/>
    <w:rsid w:val="009A4F2F"/>
    <w:rsid w:val="009A558D"/>
    <w:rsid w:val="009A5802"/>
    <w:rsid w:val="009A5E14"/>
    <w:rsid w:val="009A6014"/>
    <w:rsid w:val="009A60C9"/>
    <w:rsid w:val="009A6162"/>
    <w:rsid w:val="009A6A37"/>
    <w:rsid w:val="009A6A3D"/>
    <w:rsid w:val="009A7032"/>
    <w:rsid w:val="009A704E"/>
    <w:rsid w:val="009A7858"/>
    <w:rsid w:val="009B0269"/>
    <w:rsid w:val="009B085D"/>
    <w:rsid w:val="009B16C8"/>
    <w:rsid w:val="009B18C9"/>
    <w:rsid w:val="009B2703"/>
    <w:rsid w:val="009B2AF6"/>
    <w:rsid w:val="009B2CFD"/>
    <w:rsid w:val="009B2D06"/>
    <w:rsid w:val="009B3227"/>
    <w:rsid w:val="009B3587"/>
    <w:rsid w:val="009B36FF"/>
    <w:rsid w:val="009B396A"/>
    <w:rsid w:val="009B408C"/>
    <w:rsid w:val="009B4542"/>
    <w:rsid w:val="009B491F"/>
    <w:rsid w:val="009B4C30"/>
    <w:rsid w:val="009B4CCA"/>
    <w:rsid w:val="009B54AB"/>
    <w:rsid w:val="009B59E0"/>
    <w:rsid w:val="009B674B"/>
    <w:rsid w:val="009B6882"/>
    <w:rsid w:val="009B7AAD"/>
    <w:rsid w:val="009B7F37"/>
    <w:rsid w:val="009B7FE5"/>
    <w:rsid w:val="009C0924"/>
    <w:rsid w:val="009C0C74"/>
    <w:rsid w:val="009C1599"/>
    <w:rsid w:val="009C17F2"/>
    <w:rsid w:val="009C2060"/>
    <w:rsid w:val="009C29D1"/>
    <w:rsid w:val="009C2C03"/>
    <w:rsid w:val="009C2C9C"/>
    <w:rsid w:val="009C523E"/>
    <w:rsid w:val="009C59BF"/>
    <w:rsid w:val="009C64A0"/>
    <w:rsid w:val="009C668A"/>
    <w:rsid w:val="009C684A"/>
    <w:rsid w:val="009C6FDA"/>
    <w:rsid w:val="009C7140"/>
    <w:rsid w:val="009C77CF"/>
    <w:rsid w:val="009D050A"/>
    <w:rsid w:val="009D1B65"/>
    <w:rsid w:val="009D1BC3"/>
    <w:rsid w:val="009D208E"/>
    <w:rsid w:val="009D226F"/>
    <w:rsid w:val="009D2276"/>
    <w:rsid w:val="009D2A5A"/>
    <w:rsid w:val="009D2DD3"/>
    <w:rsid w:val="009D2E58"/>
    <w:rsid w:val="009D2E92"/>
    <w:rsid w:val="009D2FE5"/>
    <w:rsid w:val="009D3448"/>
    <w:rsid w:val="009D3C4D"/>
    <w:rsid w:val="009D4E7D"/>
    <w:rsid w:val="009D5952"/>
    <w:rsid w:val="009D5B79"/>
    <w:rsid w:val="009D67D3"/>
    <w:rsid w:val="009D69C2"/>
    <w:rsid w:val="009D7DEA"/>
    <w:rsid w:val="009D7E31"/>
    <w:rsid w:val="009E0193"/>
    <w:rsid w:val="009E0A6F"/>
    <w:rsid w:val="009E0B90"/>
    <w:rsid w:val="009E1194"/>
    <w:rsid w:val="009E1DEC"/>
    <w:rsid w:val="009E1EF3"/>
    <w:rsid w:val="009E321C"/>
    <w:rsid w:val="009E4577"/>
    <w:rsid w:val="009E4ACF"/>
    <w:rsid w:val="009E4F40"/>
    <w:rsid w:val="009E505D"/>
    <w:rsid w:val="009E5378"/>
    <w:rsid w:val="009E6053"/>
    <w:rsid w:val="009E61C8"/>
    <w:rsid w:val="009E64AB"/>
    <w:rsid w:val="009E6801"/>
    <w:rsid w:val="009E6856"/>
    <w:rsid w:val="009E6DD7"/>
    <w:rsid w:val="009E7294"/>
    <w:rsid w:val="009E739A"/>
    <w:rsid w:val="009E7532"/>
    <w:rsid w:val="009E7542"/>
    <w:rsid w:val="009E792E"/>
    <w:rsid w:val="009E79D4"/>
    <w:rsid w:val="009F0018"/>
    <w:rsid w:val="009F02AC"/>
    <w:rsid w:val="009F053C"/>
    <w:rsid w:val="009F076C"/>
    <w:rsid w:val="009F0A61"/>
    <w:rsid w:val="009F104C"/>
    <w:rsid w:val="009F17D6"/>
    <w:rsid w:val="009F1B86"/>
    <w:rsid w:val="009F26F6"/>
    <w:rsid w:val="009F2FC3"/>
    <w:rsid w:val="009F35F0"/>
    <w:rsid w:val="009F3821"/>
    <w:rsid w:val="009F3E57"/>
    <w:rsid w:val="009F417F"/>
    <w:rsid w:val="009F4BCF"/>
    <w:rsid w:val="009F5369"/>
    <w:rsid w:val="009F5937"/>
    <w:rsid w:val="009F59F1"/>
    <w:rsid w:val="009F5DE7"/>
    <w:rsid w:val="009F6D98"/>
    <w:rsid w:val="009F6DC2"/>
    <w:rsid w:val="009F6F37"/>
    <w:rsid w:val="009F6F5D"/>
    <w:rsid w:val="009F78CA"/>
    <w:rsid w:val="00A0014F"/>
    <w:rsid w:val="00A0174E"/>
    <w:rsid w:val="00A01B54"/>
    <w:rsid w:val="00A02687"/>
    <w:rsid w:val="00A02B71"/>
    <w:rsid w:val="00A02D66"/>
    <w:rsid w:val="00A0341B"/>
    <w:rsid w:val="00A0355A"/>
    <w:rsid w:val="00A03743"/>
    <w:rsid w:val="00A04145"/>
    <w:rsid w:val="00A0422F"/>
    <w:rsid w:val="00A04A75"/>
    <w:rsid w:val="00A04BBC"/>
    <w:rsid w:val="00A05073"/>
    <w:rsid w:val="00A0530D"/>
    <w:rsid w:val="00A0544C"/>
    <w:rsid w:val="00A05E7A"/>
    <w:rsid w:val="00A05E87"/>
    <w:rsid w:val="00A064DB"/>
    <w:rsid w:val="00A071CF"/>
    <w:rsid w:val="00A07ACB"/>
    <w:rsid w:val="00A07D52"/>
    <w:rsid w:val="00A1051E"/>
    <w:rsid w:val="00A1080B"/>
    <w:rsid w:val="00A10E14"/>
    <w:rsid w:val="00A111A8"/>
    <w:rsid w:val="00A1184B"/>
    <w:rsid w:val="00A11AF0"/>
    <w:rsid w:val="00A1219B"/>
    <w:rsid w:val="00A1222F"/>
    <w:rsid w:val="00A12643"/>
    <w:rsid w:val="00A1267E"/>
    <w:rsid w:val="00A127DD"/>
    <w:rsid w:val="00A12DFC"/>
    <w:rsid w:val="00A130A4"/>
    <w:rsid w:val="00A13354"/>
    <w:rsid w:val="00A13E5C"/>
    <w:rsid w:val="00A144A9"/>
    <w:rsid w:val="00A1452E"/>
    <w:rsid w:val="00A14564"/>
    <w:rsid w:val="00A14682"/>
    <w:rsid w:val="00A1488F"/>
    <w:rsid w:val="00A14BE9"/>
    <w:rsid w:val="00A14CC5"/>
    <w:rsid w:val="00A1506E"/>
    <w:rsid w:val="00A15248"/>
    <w:rsid w:val="00A1626B"/>
    <w:rsid w:val="00A16545"/>
    <w:rsid w:val="00A16895"/>
    <w:rsid w:val="00A16F40"/>
    <w:rsid w:val="00A17770"/>
    <w:rsid w:val="00A17974"/>
    <w:rsid w:val="00A20B58"/>
    <w:rsid w:val="00A212B6"/>
    <w:rsid w:val="00A2199B"/>
    <w:rsid w:val="00A219FE"/>
    <w:rsid w:val="00A21FC5"/>
    <w:rsid w:val="00A22107"/>
    <w:rsid w:val="00A22433"/>
    <w:rsid w:val="00A22CC8"/>
    <w:rsid w:val="00A22ED7"/>
    <w:rsid w:val="00A232F5"/>
    <w:rsid w:val="00A235E0"/>
    <w:rsid w:val="00A23C21"/>
    <w:rsid w:val="00A241C9"/>
    <w:rsid w:val="00A24342"/>
    <w:rsid w:val="00A2438A"/>
    <w:rsid w:val="00A245C6"/>
    <w:rsid w:val="00A24EFE"/>
    <w:rsid w:val="00A24FDF"/>
    <w:rsid w:val="00A25403"/>
    <w:rsid w:val="00A255AD"/>
    <w:rsid w:val="00A25644"/>
    <w:rsid w:val="00A2576C"/>
    <w:rsid w:val="00A25CE7"/>
    <w:rsid w:val="00A25FC5"/>
    <w:rsid w:val="00A26839"/>
    <w:rsid w:val="00A26A09"/>
    <w:rsid w:val="00A26D8A"/>
    <w:rsid w:val="00A27481"/>
    <w:rsid w:val="00A278F9"/>
    <w:rsid w:val="00A279B5"/>
    <w:rsid w:val="00A27B41"/>
    <w:rsid w:val="00A27BD0"/>
    <w:rsid w:val="00A3030C"/>
    <w:rsid w:val="00A305B3"/>
    <w:rsid w:val="00A308B3"/>
    <w:rsid w:val="00A30EF9"/>
    <w:rsid w:val="00A310CA"/>
    <w:rsid w:val="00A3114E"/>
    <w:rsid w:val="00A31281"/>
    <w:rsid w:val="00A3159D"/>
    <w:rsid w:val="00A31CAC"/>
    <w:rsid w:val="00A320AF"/>
    <w:rsid w:val="00A32227"/>
    <w:rsid w:val="00A32918"/>
    <w:rsid w:val="00A329F1"/>
    <w:rsid w:val="00A32DB8"/>
    <w:rsid w:val="00A32EE0"/>
    <w:rsid w:val="00A333D5"/>
    <w:rsid w:val="00A33443"/>
    <w:rsid w:val="00A33551"/>
    <w:rsid w:val="00A33BC5"/>
    <w:rsid w:val="00A33D75"/>
    <w:rsid w:val="00A3567D"/>
    <w:rsid w:val="00A360CB"/>
    <w:rsid w:val="00A36581"/>
    <w:rsid w:val="00A36A0D"/>
    <w:rsid w:val="00A36B3E"/>
    <w:rsid w:val="00A36D2B"/>
    <w:rsid w:val="00A36D9B"/>
    <w:rsid w:val="00A36E28"/>
    <w:rsid w:val="00A37880"/>
    <w:rsid w:val="00A37C31"/>
    <w:rsid w:val="00A4096C"/>
    <w:rsid w:val="00A40989"/>
    <w:rsid w:val="00A40D99"/>
    <w:rsid w:val="00A4182C"/>
    <w:rsid w:val="00A41A8C"/>
    <w:rsid w:val="00A424AB"/>
    <w:rsid w:val="00A425EC"/>
    <w:rsid w:val="00A4264F"/>
    <w:rsid w:val="00A42AA7"/>
    <w:rsid w:val="00A42FBF"/>
    <w:rsid w:val="00A4316C"/>
    <w:rsid w:val="00A4370D"/>
    <w:rsid w:val="00A43C42"/>
    <w:rsid w:val="00A43C78"/>
    <w:rsid w:val="00A44F26"/>
    <w:rsid w:val="00A450C1"/>
    <w:rsid w:val="00A455EF"/>
    <w:rsid w:val="00A4586D"/>
    <w:rsid w:val="00A45BB2"/>
    <w:rsid w:val="00A469FE"/>
    <w:rsid w:val="00A46A0C"/>
    <w:rsid w:val="00A47190"/>
    <w:rsid w:val="00A476DE"/>
    <w:rsid w:val="00A47896"/>
    <w:rsid w:val="00A5052B"/>
    <w:rsid w:val="00A5078D"/>
    <w:rsid w:val="00A50AD0"/>
    <w:rsid w:val="00A511CC"/>
    <w:rsid w:val="00A51692"/>
    <w:rsid w:val="00A52351"/>
    <w:rsid w:val="00A5242D"/>
    <w:rsid w:val="00A526F3"/>
    <w:rsid w:val="00A52C27"/>
    <w:rsid w:val="00A52D89"/>
    <w:rsid w:val="00A52E1A"/>
    <w:rsid w:val="00A538F2"/>
    <w:rsid w:val="00A53D2C"/>
    <w:rsid w:val="00A5453A"/>
    <w:rsid w:val="00A54568"/>
    <w:rsid w:val="00A55152"/>
    <w:rsid w:val="00A55460"/>
    <w:rsid w:val="00A555D9"/>
    <w:rsid w:val="00A56067"/>
    <w:rsid w:val="00A5696C"/>
    <w:rsid w:val="00A56C5F"/>
    <w:rsid w:val="00A56ECA"/>
    <w:rsid w:val="00A56EFA"/>
    <w:rsid w:val="00A56F64"/>
    <w:rsid w:val="00A60660"/>
    <w:rsid w:val="00A609D2"/>
    <w:rsid w:val="00A60C37"/>
    <w:rsid w:val="00A60FAC"/>
    <w:rsid w:val="00A61206"/>
    <w:rsid w:val="00A61610"/>
    <w:rsid w:val="00A618BE"/>
    <w:rsid w:val="00A61989"/>
    <w:rsid w:val="00A623AA"/>
    <w:rsid w:val="00A62777"/>
    <w:rsid w:val="00A62778"/>
    <w:rsid w:val="00A6282B"/>
    <w:rsid w:val="00A62891"/>
    <w:rsid w:val="00A636AD"/>
    <w:rsid w:val="00A6397B"/>
    <w:rsid w:val="00A63FED"/>
    <w:rsid w:val="00A642E3"/>
    <w:rsid w:val="00A64C67"/>
    <w:rsid w:val="00A64EBE"/>
    <w:rsid w:val="00A65139"/>
    <w:rsid w:val="00A65181"/>
    <w:rsid w:val="00A654A7"/>
    <w:rsid w:val="00A65501"/>
    <w:rsid w:val="00A65614"/>
    <w:rsid w:val="00A65AD2"/>
    <w:rsid w:val="00A669C2"/>
    <w:rsid w:val="00A66C69"/>
    <w:rsid w:val="00A66E60"/>
    <w:rsid w:val="00A67099"/>
    <w:rsid w:val="00A67614"/>
    <w:rsid w:val="00A70616"/>
    <w:rsid w:val="00A707BC"/>
    <w:rsid w:val="00A70B62"/>
    <w:rsid w:val="00A70D65"/>
    <w:rsid w:val="00A71BE1"/>
    <w:rsid w:val="00A71CE3"/>
    <w:rsid w:val="00A727AE"/>
    <w:rsid w:val="00A72991"/>
    <w:rsid w:val="00A72FC7"/>
    <w:rsid w:val="00A73030"/>
    <w:rsid w:val="00A730EE"/>
    <w:rsid w:val="00A73A53"/>
    <w:rsid w:val="00A73BA2"/>
    <w:rsid w:val="00A73E55"/>
    <w:rsid w:val="00A73FDE"/>
    <w:rsid w:val="00A741E6"/>
    <w:rsid w:val="00A74576"/>
    <w:rsid w:val="00A74F63"/>
    <w:rsid w:val="00A75F3A"/>
    <w:rsid w:val="00A7608B"/>
    <w:rsid w:val="00A7626F"/>
    <w:rsid w:val="00A76860"/>
    <w:rsid w:val="00A77027"/>
    <w:rsid w:val="00A770D9"/>
    <w:rsid w:val="00A7723B"/>
    <w:rsid w:val="00A776DE"/>
    <w:rsid w:val="00A777E1"/>
    <w:rsid w:val="00A77809"/>
    <w:rsid w:val="00A77BA0"/>
    <w:rsid w:val="00A77D25"/>
    <w:rsid w:val="00A80146"/>
    <w:rsid w:val="00A80CDD"/>
    <w:rsid w:val="00A810DD"/>
    <w:rsid w:val="00A82A87"/>
    <w:rsid w:val="00A82FBA"/>
    <w:rsid w:val="00A831C7"/>
    <w:rsid w:val="00A833C8"/>
    <w:rsid w:val="00A83649"/>
    <w:rsid w:val="00A83EB5"/>
    <w:rsid w:val="00A846EF"/>
    <w:rsid w:val="00A84EE9"/>
    <w:rsid w:val="00A8509B"/>
    <w:rsid w:val="00A85461"/>
    <w:rsid w:val="00A85879"/>
    <w:rsid w:val="00A85957"/>
    <w:rsid w:val="00A85BBC"/>
    <w:rsid w:val="00A85C13"/>
    <w:rsid w:val="00A85F8F"/>
    <w:rsid w:val="00A8670F"/>
    <w:rsid w:val="00A86922"/>
    <w:rsid w:val="00A87301"/>
    <w:rsid w:val="00A8740A"/>
    <w:rsid w:val="00A876E7"/>
    <w:rsid w:val="00A87CA4"/>
    <w:rsid w:val="00A9000B"/>
    <w:rsid w:val="00A90969"/>
    <w:rsid w:val="00A913E1"/>
    <w:rsid w:val="00A91A39"/>
    <w:rsid w:val="00A91CE4"/>
    <w:rsid w:val="00A91FCA"/>
    <w:rsid w:val="00A926FF"/>
    <w:rsid w:val="00A92A21"/>
    <w:rsid w:val="00A92C55"/>
    <w:rsid w:val="00A92DA0"/>
    <w:rsid w:val="00A92E6E"/>
    <w:rsid w:val="00A92E8D"/>
    <w:rsid w:val="00A933C2"/>
    <w:rsid w:val="00A935F2"/>
    <w:rsid w:val="00A936EA"/>
    <w:rsid w:val="00A94284"/>
    <w:rsid w:val="00A943E5"/>
    <w:rsid w:val="00A94A67"/>
    <w:rsid w:val="00A94EDD"/>
    <w:rsid w:val="00A95824"/>
    <w:rsid w:val="00A9600F"/>
    <w:rsid w:val="00A96311"/>
    <w:rsid w:val="00A9659B"/>
    <w:rsid w:val="00A967AF"/>
    <w:rsid w:val="00A972D3"/>
    <w:rsid w:val="00A97302"/>
    <w:rsid w:val="00A9757B"/>
    <w:rsid w:val="00AA00ED"/>
    <w:rsid w:val="00AA0232"/>
    <w:rsid w:val="00AA0441"/>
    <w:rsid w:val="00AA0565"/>
    <w:rsid w:val="00AA0ABB"/>
    <w:rsid w:val="00AA16F7"/>
    <w:rsid w:val="00AA1FAA"/>
    <w:rsid w:val="00AA25B6"/>
    <w:rsid w:val="00AA28D2"/>
    <w:rsid w:val="00AA30A8"/>
    <w:rsid w:val="00AA3337"/>
    <w:rsid w:val="00AA3351"/>
    <w:rsid w:val="00AA40D4"/>
    <w:rsid w:val="00AA41AE"/>
    <w:rsid w:val="00AA493C"/>
    <w:rsid w:val="00AA4C01"/>
    <w:rsid w:val="00AA4F3E"/>
    <w:rsid w:val="00AA54CB"/>
    <w:rsid w:val="00AA5758"/>
    <w:rsid w:val="00AA611F"/>
    <w:rsid w:val="00AA69F5"/>
    <w:rsid w:val="00AA6DB8"/>
    <w:rsid w:val="00AA75C4"/>
    <w:rsid w:val="00AA7DAB"/>
    <w:rsid w:val="00AA7E05"/>
    <w:rsid w:val="00AB07DF"/>
    <w:rsid w:val="00AB0840"/>
    <w:rsid w:val="00AB1549"/>
    <w:rsid w:val="00AB172F"/>
    <w:rsid w:val="00AB1769"/>
    <w:rsid w:val="00AB2021"/>
    <w:rsid w:val="00AB248A"/>
    <w:rsid w:val="00AB2657"/>
    <w:rsid w:val="00AB2A8A"/>
    <w:rsid w:val="00AB2B1F"/>
    <w:rsid w:val="00AB2E8D"/>
    <w:rsid w:val="00AB3243"/>
    <w:rsid w:val="00AB3843"/>
    <w:rsid w:val="00AB3888"/>
    <w:rsid w:val="00AB3F39"/>
    <w:rsid w:val="00AB4A37"/>
    <w:rsid w:val="00AB549C"/>
    <w:rsid w:val="00AB59EF"/>
    <w:rsid w:val="00AB612F"/>
    <w:rsid w:val="00AB61C3"/>
    <w:rsid w:val="00AB6311"/>
    <w:rsid w:val="00AB65EC"/>
    <w:rsid w:val="00AB6C46"/>
    <w:rsid w:val="00AB76AB"/>
    <w:rsid w:val="00AB7AFA"/>
    <w:rsid w:val="00AC059D"/>
    <w:rsid w:val="00AC1170"/>
    <w:rsid w:val="00AC1508"/>
    <w:rsid w:val="00AC16E7"/>
    <w:rsid w:val="00AC186B"/>
    <w:rsid w:val="00AC2A58"/>
    <w:rsid w:val="00AC3149"/>
    <w:rsid w:val="00AC36F2"/>
    <w:rsid w:val="00AC3741"/>
    <w:rsid w:val="00AC3D3A"/>
    <w:rsid w:val="00AC3DB0"/>
    <w:rsid w:val="00AC3EEB"/>
    <w:rsid w:val="00AC4414"/>
    <w:rsid w:val="00AC44B2"/>
    <w:rsid w:val="00AC4853"/>
    <w:rsid w:val="00AC490F"/>
    <w:rsid w:val="00AC4A1E"/>
    <w:rsid w:val="00AC4D50"/>
    <w:rsid w:val="00AC4E87"/>
    <w:rsid w:val="00AC4FA3"/>
    <w:rsid w:val="00AC54CB"/>
    <w:rsid w:val="00AC5822"/>
    <w:rsid w:val="00AC5D11"/>
    <w:rsid w:val="00AC5DD2"/>
    <w:rsid w:val="00AC6654"/>
    <w:rsid w:val="00AC6D4E"/>
    <w:rsid w:val="00AC6FE9"/>
    <w:rsid w:val="00AC731B"/>
    <w:rsid w:val="00AC73A4"/>
    <w:rsid w:val="00AC73BC"/>
    <w:rsid w:val="00AC743F"/>
    <w:rsid w:val="00AC7486"/>
    <w:rsid w:val="00AC77D6"/>
    <w:rsid w:val="00AC79BF"/>
    <w:rsid w:val="00AC7C8C"/>
    <w:rsid w:val="00AC7F66"/>
    <w:rsid w:val="00AD005F"/>
    <w:rsid w:val="00AD0B0F"/>
    <w:rsid w:val="00AD0F46"/>
    <w:rsid w:val="00AD17F9"/>
    <w:rsid w:val="00AD1C5E"/>
    <w:rsid w:val="00AD2184"/>
    <w:rsid w:val="00AD2332"/>
    <w:rsid w:val="00AD2800"/>
    <w:rsid w:val="00AD2F97"/>
    <w:rsid w:val="00AD3E9D"/>
    <w:rsid w:val="00AD41D8"/>
    <w:rsid w:val="00AD41E9"/>
    <w:rsid w:val="00AD53F7"/>
    <w:rsid w:val="00AD5C66"/>
    <w:rsid w:val="00AD5E65"/>
    <w:rsid w:val="00AD602F"/>
    <w:rsid w:val="00AD6720"/>
    <w:rsid w:val="00AD6AFD"/>
    <w:rsid w:val="00AD6C0C"/>
    <w:rsid w:val="00AD6EE8"/>
    <w:rsid w:val="00AD73D1"/>
    <w:rsid w:val="00AD75FB"/>
    <w:rsid w:val="00AD768E"/>
    <w:rsid w:val="00AD7777"/>
    <w:rsid w:val="00AD7E45"/>
    <w:rsid w:val="00AE01CC"/>
    <w:rsid w:val="00AE033A"/>
    <w:rsid w:val="00AE0432"/>
    <w:rsid w:val="00AE06A2"/>
    <w:rsid w:val="00AE0B78"/>
    <w:rsid w:val="00AE0BD2"/>
    <w:rsid w:val="00AE0C5A"/>
    <w:rsid w:val="00AE1360"/>
    <w:rsid w:val="00AE14B1"/>
    <w:rsid w:val="00AE14F1"/>
    <w:rsid w:val="00AE1D6B"/>
    <w:rsid w:val="00AE1F16"/>
    <w:rsid w:val="00AE2369"/>
    <w:rsid w:val="00AE2DD5"/>
    <w:rsid w:val="00AE3235"/>
    <w:rsid w:val="00AE33A6"/>
    <w:rsid w:val="00AE3475"/>
    <w:rsid w:val="00AE3F7B"/>
    <w:rsid w:val="00AE4063"/>
    <w:rsid w:val="00AE4E2B"/>
    <w:rsid w:val="00AE50CC"/>
    <w:rsid w:val="00AE5568"/>
    <w:rsid w:val="00AE5FD0"/>
    <w:rsid w:val="00AE61D4"/>
    <w:rsid w:val="00AE6518"/>
    <w:rsid w:val="00AE73DD"/>
    <w:rsid w:val="00AE7400"/>
    <w:rsid w:val="00AE753F"/>
    <w:rsid w:val="00AE773C"/>
    <w:rsid w:val="00AE7D45"/>
    <w:rsid w:val="00AE7E3F"/>
    <w:rsid w:val="00AF0493"/>
    <w:rsid w:val="00AF067D"/>
    <w:rsid w:val="00AF1367"/>
    <w:rsid w:val="00AF1B8B"/>
    <w:rsid w:val="00AF230E"/>
    <w:rsid w:val="00AF3367"/>
    <w:rsid w:val="00AF33F7"/>
    <w:rsid w:val="00AF455D"/>
    <w:rsid w:val="00AF4E53"/>
    <w:rsid w:val="00AF5364"/>
    <w:rsid w:val="00AF538E"/>
    <w:rsid w:val="00AF5782"/>
    <w:rsid w:val="00AF5840"/>
    <w:rsid w:val="00AF5C19"/>
    <w:rsid w:val="00AF6091"/>
    <w:rsid w:val="00AF61C4"/>
    <w:rsid w:val="00AF64F1"/>
    <w:rsid w:val="00AF6636"/>
    <w:rsid w:val="00AF6A7B"/>
    <w:rsid w:val="00AF6D1E"/>
    <w:rsid w:val="00AF7433"/>
    <w:rsid w:val="00AF75B3"/>
    <w:rsid w:val="00AF7B05"/>
    <w:rsid w:val="00AF7B8F"/>
    <w:rsid w:val="00B0002C"/>
    <w:rsid w:val="00B00805"/>
    <w:rsid w:val="00B0090B"/>
    <w:rsid w:val="00B00CF3"/>
    <w:rsid w:val="00B00EBB"/>
    <w:rsid w:val="00B01662"/>
    <w:rsid w:val="00B01A8B"/>
    <w:rsid w:val="00B01A9A"/>
    <w:rsid w:val="00B01D6A"/>
    <w:rsid w:val="00B02971"/>
    <w:rsid w:val="00B02BBF"/>
    <w:rsid w:val="00B02C3F"/>
    <w:rsid w:val="00B02C97"/>
    <w:rsid w:val="00B02E70"/>
    <w:rsid w:val="00B03064"/>
    <w:rsid w:val="00B03215"/>
    <w:rsid w:val="00B03528"/>
    <w:rsid w:val="00B03590"/>
    <w:rsid w:val="00B035AB"/>
    <w:rsid w:val="00B040CE"/>
    <w:rsid w:val="00B0448B"/>
    <w:rsid w:val="00B0450F"/>
    <w:rsid w:val="00B045A1"/>
    <w:rsid w:val="00B047F6"/>
    <w:rsid w:val="00B05383"/>
    <w:rsid w:val="00B05455"/>
    <w:rsid w:val="00B05B3D"/>
    <w:rsid w:val="00B05F83"/>
    <w:rsid w:val="00B0635B"/>
    <w:rsid w:val="00B063D5"/>
    <w:rsid w:val="00B06549"/>
    <w:rsid w:val="00B067BF"/>
    <w:rsid w:val="00B06E26"/>
    <w:rsid w:val="00B07676"/>
    <w:rsid w:val="00B07725"/>
    <w:rsid w:val="00B079F9"/>
    <w:rsid w:val="00B07FB1"/>
    <w:rsid w:val="00B1031B"/>
    <w:rsid w:val="00B1080D"/>
    <w:rsid w:val="00B1093B"/>
    <w:rsid w:val="00B109E4"/>
    <w:rsid w:val="00B10DEF"/>
    <w:rsid w:val="00B11587"/>
    <w:rsid w:val="00B12BFF"/>
    <w:rsid w:val="00B13875"/>
    <w:rsid w:val="00B14330"/>
    <w:rsid w:val="00B15540"/>
    <w:rsid w:val="00B155FD"/>
    <w:rsid w:val="00B15B28"/>
    <w:rsid w:val="00B15F48"/>
    <w:rsid w:val="00B161B1"/>
    <w:rsid w:val="00B16269"/>
    <w:rsid w:val="00B17109"/>
    <w:rsid w:val="00B172FF"/>
    <w:rsid w:val="00B2157B"/>
    <w:rsid w:val="00B21967"/>
    <w:rsid w:val="00B222C6"/>
    <w:rsid w:val="00B227A7"/>
    <w:rsid w:val="00B22E57"/>
    <w:rsid w:val="00B23140"/>
    <w:rsid w:val="00B23259"/>
    <w:rsid w:val="00B2331D"/>
    <w:rsid w:val="00B239FD"/>
    <w:rsid w:val="00B23E86"/>
    <w:rsid w:val="00B243CC"/>
    <w:rsid w:val="00B24530"/>
    <w:rsid w:val="00B24815"/>
    <w:rsid w:val="00B24A0A"/>
    <w:rsid w:val="00B2547B"/>
    <w:rsid w:val="00B25A08"/>
    <w:rsid w:val="00B26023"/>
    <w:rsid w:val="00B26100"/>
    <w:rsid w:val="00B26393"/>
    <w:rsid w:val="00B2665D"/>
    <w:rsid w:val="00B26B38"/>
    <w:rsid w:val="00B2701A"/>
    <w:rsid w:val="00B27943"/>
    <w:rsid w:val="00B3037E"/>
    <w:rsid w:val="00B303FA"/>
    <w:rsid w:val="00B30D7E"/>
    <w:rsid w:val="00B31817"/>
    <w:rsid w:val="00B3196A"/>
    <w:rsid w:val="00B31D6C"/>
    <w:rsid w:val="00B326E3"/>
    <w:rsid w:val="00B32D67"/>
    <w:rsid w:val="00B32DC5"/>
    <w:rsid w:val="00B32FD5"/>
    <w:rsid w:val="00B332B9"/>
    <w:rsid w:val="00B3363C"/>
    <w:rsid w:val="00B3386A"/>
    <w:rsid w:val="00B34281"/>
    <w:rsid w:val="00B34668"/>
    <w:rsid w:val="00B34ACD"/>
    <w:rsid w:val="00B3584D"/>
    <w:rsid w:val="00B35C38"/>
    <w:rsid w:val="00B35E97"/>
    <w:rsid w:val="00B365D6"/>
    <w:rsid w:val="00B36A1C"/>
    <w:rsid w:val="00B36BEB"/>
    <w:rsid w:val="00B37160"/>
    <w:rsid w:val="00B37AA7"/>
    <w:rsid w:val="00B37B62"/>
    <w:rsid w:val="00B407EC"/>
    <w:rsid w:val="00B413A5"/>
    <w:rsid w:val="00B41430"/>
    <w:rsid w:val="00B41ACC"/>
    <w:rsid w:val="00B4344E"/>
    <w:rsid w:val="00B43626"/>
    <w:rsid w:val="00B43B23"/>
    <w:rsid w:val="00B43D05"/>
    <w:rsid w:val="00B43D3B"/>
    <w:rsid w:val="00B43F81"/>
    <w:rsid w:val="00B4484A"/>
    <w:rsid w:val="00B45963"/>
    <w:rsid w:val="00B4611B"/>
    <w:rsid w:val="00B4647B"/>
    <w:rsid w:val="00B46823"/>
    <w:rsid w:val="00B46C87"/>
    <w:rsid w:val="00B46CEB"/>
    <w:rsid w:val="00B46E85"/>
    <w:rsid w:val="00B47584"/>
    <w:rsid w:val="00B475D5"/>
    <w:rsid w:val="00B4783B"/>
    <w:rsid w:val="00B50705"/>
    <w:rsid w:val="00B508A3"/>
    <w:rsid w:val="00B50EB1"/>
    <w:rsid w:val="00B51114"/>
    <w:rsid w:val="00B51E68"/>
    <w:rsid w:val="00B51E87"/>
    <w:rsid w:val="00B52402"/>
    <w:rsid w:val="00B5266B"/>
    <w:rsid w:val="00B527D5"/>
    <w:rsid w:val="00B537B8"/>
    <w:rsid w:val="00B53847"/>
    <w:rsid w:val="00B53C86"/>
    <w:rsid w:val="00B5472B"/>
    <w:rsid w:val="00B5489B"/>
    <w:rsid w:val="00B5494F"/>
    <w:rsid w:val="00B54A52"/>
    <w:rsid w:val="00B54C1B"/>
    <w:rsid w:val="00B55311"/>
    <w:rsid w:val="00B5575B"/>
    <w:rsid w:val="00B55F87"/>
    <w:rsid w:val="00B5617D"/>
    <w:rsid w:val="00B5637C"/>
    <w:rsid w:val="00B5656D"/>
    <w:rsid w:val="00B5687E"/>
    <w:rsid w:val="00B56E13"/>
    <w:rsid w:val="00B57923"/>
    <w:rsid w:val="00B57FA4"/>
    <w:rsid w:val="00B602FD"/>
    <w:rsid w:val="00B60350"/>
    <w:rsid w:val="00B6052E"/>
    <w:rsid w:val="00B60745"/>
    <w:rsid w:val="00B60BA2"/>
    <w:rsid w:val="00B60FE8"/>
    <w:rsid w:val="00B61A71"/>
    <w:rsid w:val="00B61FD9"/>
    <w:rsid w:val="00B62427"/>
    <w:rsid w:val="00B6245A"/>
    <w:rsid w:val="00B62C8A"/>
    <w:rsid w:val="00B635FC"/>
    <w:rsid w:val="00B63F6E"/>
    <w:rsid w:val="00B63FEE"/>
    <w:rsid w:val="00B650BC"/>
    <w:rsid w:val="00B65303"/>
    <w:rsid w:val="00B65980"/>
    <w:rsid w:val="00B65BF5"/>
    <w:rsid w:val="00B65C05"/>
    <w:rsid w:val="00B6637F"/>
    <w:rsid w:val="00B66C46"/>
    <w:rsid w:val="00B66DDD"/>
    <w:rsid w:val="00B66E6E"/>
    <w:rsid w:val="00B66FE2"/>
    <w:rsid w:val="00B6715F"/>
    <w:rsid w:val="00B674D6"/>
    <w:rsid w:val="00B6750C"/>
    <w:rsid w:val="00B67842"/>
    <w:rsid w:val="00B701D1"/>
    <w:rsid w:val="00B70290"/>
    <w:rsid w:val="00B7029B"/>
    <w:rsid w:val="00B705DE"/>
    <w:rsid w:val="00B70763"/>
    <w:rsid w:val="00B7095B"/>
    <w:rsid w:val="00B70DB0"/>
    <w:rsid w:val="00B71669"/>
    <w:rsid w:val="00B7168E"/>
    <w:rsid w:val="00B719E8"/>
    <w:rsid w:val="00B71BB5"/>
    <w:rsid w:val="00B71E76"/>
    <w:rsid w:val="00B727F6"/>
    <w:rsid w:val="00B72B84"/>
    <w:rsid w:val="00B72D4D"/>
    <w:rsid w:val="00B73330"/>
    <w:rsid w:val="00B7399B"/>
    <w:rsid w:val="00B742EF"/>
    <w:rsid w:val="00B746EA"/>
    <w:rsid w:val="00B74784"/>
    <w:rsid w:val="00B749BC"/>
    <w:rsid w:val="00B74B2E"/>
    <w:rsid w:val="00B750CE"/>
    <w:rsid w:val="00B75BB2"/>
    <w:rsid w:val="00B75C59"/>
    <w:rsid w:val="00B75C85"/>
    <w:rsid w:val="00B76A56"/>
    <w:rsid w:val="00B77FFE"/>
    <w:rsid w:val="00B80066"/>
    <w:rsid w:val="00B8013E"/>
    <w:rsid w:val="00B80493"/>
    <w:rsid w:val="00B804BE"/>
    <w:rsid w:val="00B82090"/>
    <w:rsid w:val="00B82347"/>
    <w:rsid w:val="00B82DC9"/>
    <w:rsid w:val="00B82F04"/>
    <w:rsid w:val="00B837D7"/>
    <w:rsid w:val="00B83A66"/>
    <w:rsid w:val="00B849D2"/>
    <w:rsid w:val="00B84E08"/>
    <w:rsid w:val="00B84FBB"/>
    <w:rsid w:val="00B85333"/>
    <w:rsid w:val="00B8570D"/>
    <w:rsid w:val="00B857CD"/>
    <w:rsid w:val="00B8598F"/>
    <w:rsid w:val="00B85F4A"/>
    <w:rsid w:val="00B8629A"/>
    <w:rsid w:val="00B862FE"/>
    <w:rsid w:val="00B86389"/>
    <w:rsid w:val="00B863E4"/>
    <w:rsid w:val="00B8662A"/>
    <w:rsid w:val="00B86867"/>
    <w:rsid w:val="00B86B2D"/>
    <w:rsid w:val="00B870F4"/>
    <w:rsid w:val="00B87C47"/>
    <w:rsid w:val="00B87FC5"/>
    <w:rsid w:val="00B901E4"/>
    <w:rsid w:val="00B90296"/>
    <w:rsid w:val="00B906AE"/>
    <w:rsid w:val="00B9093C"/>
    <w:rsid w:val="00B9109B"/>
    <w:rsid w:val="00B91114"/>
    <w:rsid w:val="00B914D9"/>
    <w:rsid w:val="00B9216A"/>
    <w:rsid w:val="00B92611"/>
    <w:rsid w:val="00B928F3"/>
    <w:rsid w:val="00B92FDE"/>
    <w:rsid w:val="00B936B8"/>
    <w:rsid w:val="00B937B4"/>
    <w:rsid w:val="00B93F23"/>
    <w:rsid w:val="00B9469F"/>
    <w:rsid w:val="00B948A5"/>
    <w:rsid w:val="00B948FD"/>
    <w:rsid w:val="00B94F7A"/>
    <w:rsid w:val="00B9502A"/>
    <w:rsid w:val="00B950F7"/>
    <w:rsid w:val="00B954D8"/>
    <w:rsid w:val="00B95B6F"/>
    <w:rsid w:val="00B96068"/>
    <w:rsid w:val="00B9627E"/>
    <w:rsid w:val="00B96716"/>
    <w:rsid w:val="00B96CE0"/>
    <w:rsid w:val="00B97414"/>
    <w:rsid w:val="00B97DCC"/>
    <w:rsid w:val="00B97E35"/>
    <w:rsid w:val="00B97E45"/>
    <w:rsid w:val="00BA06A0"/>
    <w:rsid w:val="00BA0D16"/>
    <w:rsid w:val="00BA0D36"/>
    <w:rsid w:val="00BA0EF9"/>
    <w:rsid w:val="00BA10F0"/>
    <w:rsid w:val="00BA126F"/>
    <w:rsid w:val="00BA16A9"/>
    <w:rsid w:val="00BA1863"/>
    <w:rsid w:val="00BA273D"/>
    <w:rsid w:val="00BA2964"/>
    <w:rsid w:val="00BA2E84"/>
    <w:rsid w:val="00BA2F48"/>
    <w:rsid w:val="00BA3308"/>
    <w:rsid w:val="00BA3512"/>
    <w:rsid w:val="00BA3516"/>
    <w:rsid w:val="00BA37C1"/>
    <w:rsid w:val="00BA3D6D"/>
    <w:rsid w:val="00BA3E0D"/>
    <w:rsid w:val="00BA3EE7"/>
    <w:rsid w:val="00BA47A0"/>
    <w:rsid w:val="00BA47B1"/>
    <w:rsid w:val="00BA4AA2"/>
    <w:rsid w:val="00BA4CD5"/>
    <w:rsid w:val="00BA6903"/>
    <w:rsid w:val="00BA712F"/>
    <w:rsid w:val="00BA764A"/>
    <w:rsid w:val="00BB15AC"/>
    <w:rsid w:val="00BB18F8"/>
    <w:rsid w:val="00BB1F97"/>
    <w:rsid w:val="00BB2033"/>
    <w:rsid w:val="00BB2076"/>
    <w:rsid w:val="00BB2827"/>
    <w:rsid w:val="00BB2F73"/>
    <w:rsid w:val="00BB350F"/>
    <w:rsid w:val="00BB3B30"/>
    <w:rsid w:val="00BB3E79"/>
    <w:rsid w:val="00BB41BB"/>
    <w:rsid w:val="00BB462D"/>
    <w:rsid w:val="00BB48F1"/>
    <w:rsid w:val="00BB55DA"/>
    <w:rsid w:val="00BB610C"/>
    <w:rsid w:val="00BB64E1"/>
    <w:rsid w:val="00BB6555"/>
    <w:rsid w:val="00BB6FF1"/>
    <w:rsid w:val="00BB7BA5"/>
    <w:rsid w:val="00BB7FB7"/>
    <w:rsid w:val="00BB7FF5"/>
    <w:rsid w:val="00BC02D5"/>
    <w:rsid w:val="00BC08A9"/>
    <w:rsid w:val="00BC08B7"/>
    <w:rsid w:val="00BC11E8"/>
    <w:rsid w:val="00BC138D"/>
    <w:rsid w:val="00BC1526"/>
    <w:rsid w:val="00BC17E9"/>
    <w:rsid w:val="00BC18B9"/>
    <w:rsid w:val="00BC1931"/>
    <w:rsid w:val="00BC219F"/>
    <w:rsid w:val="00BC22D2"/>
    <w:rsid w:val="00BC32A3"/>
    <w:rsid w:val="00BC3680"/>
    <w:rsid w:val="00BC3C10"/>
    <w:rsid w:val="00BC4976"/>
    <w:rsid w:val="00BC4DEB"/>
    <w:rsid w:val="00BC588F"/>
    <w:rsid w:val="00BC5A7D"/>
    <w:rsid w:val="00BC5CC8"/>
    <w:rsid w:val="00BC5D85"/>
    <w:rsid w:val="00BC6796"/>
    <w:rsid w:val="00BC67A4"/>
    <w:rsid w:val="00BC7418"/>
    <w:rsid w:val="00BC74CB"/>
    <w:rsid w:val="00BC77B3"/>
    <w:rsid w:val="00BC792E"/>
    <w:rsid w:val="00BC79C9"/>
    <w:rsid w:val="00BC7E7C"/>
    <w:rsid w:val="00BD0050"/>
    <w:rsid w:val="00BD0563"/>
    <w:rsid w:val="00BD0900"/>
    <w:rsid w:val="00BD0DB4"/>
    <w:rsid w:val="00BD1291"/>
    <w:rsid w:val="00BD21DB"/>
    <w:rsid w:val="00BD2624"/>
    <w:rsid w:val="00BD2E28"/>
    <w:rsid w:val="00BD3304"/>
    <w:rsid w:val="00BD3B77"/>
    <w:rsid w:val="00BD3EE5"/>
    <w:rsid w:val="00BD54C3"/>
    <w:rsid w:val="00BD5A50"/>
    <w:rsid w:val="00BD5B50"/>
    <w:rsid w:val="00BD62E9"/>
    <w:rsid w:val="00BD6A40"/>
    <w:rsid w:val="00BD6B0E"/>
    <w:rsid w:val="00BD708C"/>
    <w:rsid w:val="00BD7673"/>
    <w:rsid w:val="00BD7DFF"/>
    <w:rsid w:val="00BD7E44"/>
    <w:rsid w:val="00BD7EAA"/>
    <w:rsid w:val="00BE01AD"/>
    <w:rsid w:val="00BE0817"/>
    <w:rsid w:val="00BE0B41"/>
    <w:rsid w:val="00BE0C18"/>
    <w:rsid w:val="00BE1005"/>
    <w:rsid w:val="00BE125F"/>
    <w:rsid w:val="00BE1B04"/>
    <w:rsid w:val="00BE1B1A"/>
    <w:rsid w:val="00BE1FA6"/>
    <w:rsid w:val="00BE241D"/>
    <w:rsid w:val="00BE252E"/>
    <w:rsid w:val="00BE25A8"/>
    <w:rsid w:val="00BE2601"/>
    <w:rsid w:val="00BE2B60"/>
    <w:rsid w:val="00BE31B8"/>
    <w:rsid w:val="00BE3668"/>
    <w:rsid w:val="00BE3FD5"/>
    <w:rsid w:val="00BE4610"/>
    <w:rsid w:val="00BE46B9"/>
    <w:rsid w:val="00BE4926"/>
    <w:rsid w:val="00BE4CD0"/>
    <w:rsid w:val="00BE4E81"/>
    <w:rsid w:val="00BE57BE"/>
    <w:rsid w:val="00BE5A5C"/>
    <w:rsid w:val="00BE5B23"/>
    <w:rsid w:val="00BE5DBB"/>
    <w:rsid w:val="00BE6845"/>
    <w:rsid w:val="00BE6993"/>
    <w:rsid w:val="00BE7148"/>
    <w:rsid w:val="00BE7533"/>
    <w:rsid w:val="00BE79F6"/>
    <w:rsid w:val="00BE7B30"/>
    <w:rsid w:val="00BF0591"/>
    <w:rsid w:val="00BF095F"/>
    <w:rsid w:val="00BF09FD"/>
    <w:rsid w:val="00BF0B4E"/>
    <w:rsid w:val="00BF0BF1"/>
    <w:rsid w:val="00BF14B6"/>
    <w:rsid w:val="00BF1E08"/>
    <w:rsid w:val="00BF20D9"/>
    <w:rsid w:val="00BF2A54"/>
    <w:rsid w:val="00BF2D3B"/>
    <w:rsid w:val="00BF3013"/>
    <w:rsid w:val="00BF3197"/>
    <w:rsid w:val="00BF3AF6"/>
    <w:rsid w:val="00BF4696"/>
    <w:rsid w:val="00BF4DF4"/>
    <w:rsid w:val="00BF4E73"/>
    <w:rsid w:val="00BF5045"/>
    <w:rsid w:val="00BF518C"/>
    <w:rsid w:val="00BF562A"/>
    <w:rsid w:val="00BF56C7"/>
    <w:rsid w:val="00BF573F"/>
    <w:rsid w:val="00BF5B1C"/>
    <w:rsid w:val="00BF5E4B"/>
    <w:rsid w:val="00BF5E73"/>
    <w:rsid w:val="00BF5EFB"/>
    <w:rsid w:val="00BF62E1"/>
    <w:rsid w:val="00BF64E3"/>
    <w:rsid w:val="00BF685A"/>
    <w:rsid w:val="00BF6AB7"/>
    <w:rsid w:val="00BF6E23"/>
    <w:rsid w:val="00BF6E4E"/>
    <w:rsid w:val="00BF72DC"/>
    <w:rsid w:val="00BF751B"/>
    <w:rsid w:val="00BF767B"/>
    <w:rsid w:val="00BF7C2A"/>
    <w:rsid w:val="00BF7C6B"/>
    <w:rsid w:val="00C00050"/>
    <w:rsid w:val="00C002FB"/>
    <w:rsid w:val="00C01D78"/>
    <w:rsid w:val="00C01F7B"/>
    <w:rsid w:val="00C0256F"/>
    <w:rsid w:val="00C02695"/>
    <w:rsid w:val="00C02FE8"/>
    <w:rsid w:val="00C03CBC"/>
    <w:rsid w:val="00C03E5A"/>
    <w:rsid w:val="00C04561"/>
    <w:rsid w:val="00C04600"/>
    <w:rsid w:val="00C0496E"/>
    <w:rsid w:val="00C04B5A"/>
    <w:rsid w:val="00C05D9B"/>
    <w:rsid w:val="00C05F13"/>
    <w:rsid w:val="00C060F9"/>
    <w:rsid w:val="00C06513"/>
    <w:rsid w:val="00C06B62"/>
    <w:rsid w:val="00C06C20"/>
    <w:rsid w:val="00C07472"/>
    <w:rsid w:val="00C074B4"/>
    <w:rsid w:val="00C07659"/>
    <w:rsid w:val="00C078A6"/>
    <w:rsid w:val="00C100A7"/>
    <w:rsid w:val="00C103AB"/>
    <w:rsid w:val="00C10619"/>
    <w:rsid w:val="00C10936"/>
    <w:rsid w:val="00C11DE1"/>
    <w:rsid w:val="00C120FB"/>
    <w:rsid w:val="00C1259D"/>
    <w:rsid w:val="00C134B5"/>
    <w:rsid w:val="00C135C0"/>
    <w:rsid w:val="00C13A81"/>
    <w:rsid w:val="00C13E34"/>
    <w:rsid w:val="00C13E76"/>
    <w:rsid w:val="00C144DE"/>
    <w:rsid w:val="00C1456E"/>
    <w:rsid w:val="00C146C7"/>
    <w:rsid w:val="00C157A5"/>
    <w:rsid w:val="00C15E23"/>
    <w:rsid w:val="00C15E7A"/>
    <w:rsid w:val="00C1605E"/>
    <w:rsid w:val="00C1635F"/>
    <w:rsid w:val="00C16867"/>
    <w:rsid w:val="00C16AD0"/>
    <w:rsid w:val="00C16DA1"/>
    <w:rsid w:val="00C17515"/>
    <w:rsid w:val="00C17593"/>
    <w:rsid w:val="00C177F8"/>
    <w:rsid w:val="00C17867"/>
    <w:rsid w:val="00C178B6"/>
    <w:rsid w:val="00C17FC2"/>
    <w:rsid w:val="00C201E2"/>
    <w:rsid w:val="00C20AA4"/>
    <w:rsid w:val="00C21126"/>
    <w:rsid w:val="00C212B9"/>
    <w:rsid w:val="00C213B1"/>
    <w:rsid w:val="00C219BF"/>
    <w:rsid w:val="00C21BD4"/>
    <w:rsid w:val="00C21BFA"/>
    <w:rsid w:val="00C22604"/>
    <w:rsid w:val="00C226EB"/>
    <w:rsid w:val="00C23220"/>
    <w:rsid w:val="00C23B66"/>
    <w:rsid w:val="00C23CFE"/>
    <w:rsid w:val="00C23E93"/>
    <w:rsid w:val="00C23FA5"/>
    <w:rsid w:val="00C241F1"/>
    <w:rsid w:val="00C24308"/>
    <w:rsid w:val="00C24551"/>
    <w:rsid w:val="00C24EE5"/>
    <w:rsid w:val="00C25322"/>
    <w:rsid w:val="00C258E7"/>
    <w:rsid w:val="00C25C48"/>
    <w:rsid w:val="00C25C81"/>
    <w:rsid w:val="00C260AE"/>
    <w:rsid w:val="00C260C6"/>
    <w:rsid w:val="00C269D8"/>
    <w:rsid w:val="00C26EAF"/>
    <w:rsid w:val="00C277C0"/>
    <w:rsid w:val="00C278C4"/>
    <w:rsid w:val="00C27D55"/>
    <w:rsid w:val="00C3093F"/>
    <w:rsid w:val="00C3163F"/>
    <w:rsid w:val="00C316BC"/>
    <w:rsid w:val="00C31EE1"/>
    <w:rsid w:val="00C3251A"/>
    <w:rsid w:val="00C32C6A"/>
    <w:rsid w:val="00C32F7D"/>
    <w:rsid w:val="00C33409"/>
    <w:rsid w:val="00C33B4D"/>
    <w:rsid w:val="00C33CFF"/>
    <w:rsid w:val="00C33D91"/>
    <w:rsid w:val="00C34014"/>
    <w:rsid w:val="00C34434"/>
    <w:rsid w:val="00C350BE"/>
    <w:rsid w:val="00C35687"/>
    <w:rsid w:val="00C35850"/>
    <w:rsid w:val="00C3591D"/>
    <w:rsid w:val="00C35A31"/>
    <w:rsid w:val="00C35CB1"/>
    <w:rsid w:val="00C36274"/>
    <w:rsid w:val="00C363D2"/>
    <w:rsid w:val="00C36E4F"/>
    <w:rsid w:val="00C37404"/>
    <w:rsid w:val="00C3755C"/>
    <w:rsid w:val="00C378B5"/>
    <w:rsid w:val="00C37ECF"/>
    <w:rsid w:val="00C40325"/>
    <w:rsid w:val="00C40D38"/>
    <w:rsid w:val="00C40FC9"/>
    <w:rsid w:val="00C41375"/>
    <w:rsid w:val="00C41730"/>
    <w:rsid w:val="00C4198E"/>
    <w:rsid w:val="00C41DC4"/>
    <w:rsid w:val="00C42232"/>
    <w:rsid w:val="00C42263"/>
    <w:rsid w:val="00C42CA3"/>
    <w:rsid w:val="00C42DDF"/>
    <w:rsid w:val="00C430FD"/>
    <w:rsid w:val="00C4436C"/>
    <w:rsid w:val="00C448A0"/>
    <w:rsid w:val="00C44C6C"/>
    <w:rsid w:val="00C45392"/>
    <w:rsid w:val="00C45646"/>
    <w:rsid w:val="00C45F94"/>
    <w:rsid w:val="00C460FF"/>
    <w:rsid w:val="00C4630D"/>
    <w:rsid w:val="00C46369"/>
    <w:rsid w:val="00C4669D"/>
    <w:rsid w:val="00C468A6"/>
    <w:rsid w:val="00C46A74"/>
    <w:rsid w:val="00C46FE5"/>
    <w:rsid w:val="00C474C9"/>
    <w:rsid w:val="00C47777"/>
    <w:rsid w:val="00C4778A"/>
    <w:rsid w:val="00C47CB5"/>
    <w:rsid w:val="00C47D7B"/>
    <w:rsid w:val="00C50047"/>
    <w:rsid w:val="00C502CE"/>
    <w:rsid w:val="00C504A1"/>
    <w:rsid w:val="00C51406"/>
    <w:rsid w:val="00C5217D"/>
    <w:rsid w:val="00C52C45"/>
    <w:rsid w:val="00C53252"/>
    <w:rsid w:val="00C534BA"/>
    <w:rsid w:val="00C53876"/>
    <w:rsid w:val="00C539BC"/>
    <w:rsid w:val="00C53EB5"/>
    <w:rsid w:val="00C54391"/>
    <w:rsid w:val="00C544C6"/>
    <w:rsid w:val="00C54733"/>
    <w:rsid w:val="00C54BE7"/>
    <w:rsid w:val="00C54DF5"/>
    <w:rsid w:val="00C54FAE"/>
    <w:rsid w:val="00C55FB2"/>
    <w:rsid w:val="00C56226"/>
    <w:rsid w:val="00C5696C"/>
    <w:rsid w:val="00C570A4"/>
    <w:rsid w:val="00C5726C"/>
    <w:rsid w:val="00C5786A"/>
    <w:rsid w:val="00C60558"/>
    <w:rsid w:val="00C608C7"/>
    <w:rsid w:val="00C60A82"/>
    <w:rsid w:val="00C61114"/>
    <w:rsid w:val="00C618A9"/>
    <w:rsid w:val="00C62428"/>
    <w:rsid w:val="00C627AB"/>
    <w:rsid w:val="00C62833"/>
    <w:rsid w:val="00C62ABF"/>
    <w:rsid w:val="00C62C76"/>
    <w:rsid w:val="00C63195"/>
    <w:rsid w:val="00C633C5"/>
    <w:rsid w:val="00C63763"/>
    <w:rsid w:val="00C63C28"/>
    <w:rsid w:val="00C63C58"/>
    <w:rsid w:val="00C63CAD"/>
    <w:rsid w:val="00C6452E"/>
    <w:rsid w:val="00C64A50"/>
    <w:rsid w:val="00C64D28"/>
    <w:rsid w:val="00C6520D"/>
    <w:rsid w:val="00C6527A"/>
    <w:rsid w:val="00C65280"/>
    <w:rsid w:val="00C6673C"/>
    <w:rsid w:val="00C66A41"/>
    <w:rsid w:val="00C6707F"/>
    <w:rsid w:val="00C67378"/>
    <w:rsid w:val="00C673A9"/>
    <w:rsid w:val="00C6765B"/>
    <w:rsid w:val="00C678FA"/>
    <w:rsid w:val="00C701E7"/>
    <w:rsid w:val="00C70683"/>
    <w:rsid w:val="00C70D2B"/>
    <w:rsid w:val="00C70DAB"/>
    <w:rsid w:val="00C70FDC"/>
    <w:rsid w:val="00C710FE"/>
    <w:rsid w:val="00C71566"/>
    <w:rsid w:val="00C71AE2"/>
    <w:rsid w:val="00C71BDD"/>
    <w:rsid w:val="00C7210A"/>
    <w:rsid w:val="00C723A7"/>
    <w:rsid w:val="00C729C6"/>
    <w:rsid w:val="00C72B4C"/>
    <w:rsid w:val="00C72EA3"/>
    <w:rsid w:val="00C734C2"/>
    <w:rsid w:val="00C73679"/>
    <w:rsid w:val="00C74071"/>
    <w:rsid w:val="00C740EF"/>
    <w:rsid w:val="00C743F5"/>
    <w:rsid w:val="00C74424"/>
    <w:rsid w:val="00C746C8"/>
    <w:rsid w:val="00C74734"/>
    <w:rsid w:val="00C751B5"/>
    <w:rsid w:val="00C7541D"/>
    <w:rsid w:val="00C756D4"/>
    <w:rsid w:val="00C7587D"/>
    <w:rsid w:val="00C75E1C"/>
    <w:rsid w:val="00C7754F"/>
    <w:rsid w:val="00C77936"/>
    <w:rsid w:val="00C80245"/>
    <w:rsid w:val="00C803C8"/>
    <w:rsid w:val="00C80783"/>
    <w:rsid w:val="00C8162B"/>
    <w:rsid w:val="00C81ADB"/>
    <w:rsid w:val="00C82439"/>
    <w:rsid w:val="00C824EF"/>
    <w:rsid w:val="00C82A82"/>
    <w:rsid w:val="00C82BEE"/>
    <w:rsid w:val="00C83091"/>
    <w:rsid w:val="00C8386F"/>
    <w:rsid w:val="00C838AF"/>
    <w:rsid w:val="00C84110"/>
    <w:rsid w:val="00C844D5"/>
    <w:rsid w:val="00C85271"/>
    <w:rsid w:val="00C85424"/>
    <w:rsid w:val="00C8560B"/>
    <w:rsid w:val="00C85E3F"/>
    <w:rsid w:val="00C85F10"/>
    <w:rsid w:val="00C85FD4"/>
    <w:rsid w:val="00C8617B"/>
    <w:rsid w:val="00C86B0D"/>
    <w:rsid w:val="00C86E32"/>
    <w:rsid w:val="00C87CB4"/>
    <w:rsid w:val="00C87F2E"/>
    <w:rsid w:val="00C90553"/>
    <w:rsid w:val="00C90643"/>
    <w:rsid w:val="00C9090E"/>
    <w:rsid w:val="00C90C1F"/>
    <w:rsid w:val="00C90F58"/>
    <w:rsid w:val="00C914AA"/>
    <w:rsid w:val="00C91B50"/>
    <w:rsid w:val="00C920AA"/>
    <w:rsid w:val="00C925B4"/>
    <w:rsid w:val="00C927B2"/>
    <w:rsid w:val="00C93184"/>
    <w:rsid w:val="00C931DF"/>
    <w:rsid w:val="00C944E9"/>
    <w:rsid w:val="00C94894"/>
    <w:rsid w:val="00C94A41"/>
    <w:rsid w:val="00C94F6E"/>
    <w:rsid w:val="00C9514A"/>
    <w:rsid w:val="00C95346"/>
    <w:rsid w:val="00C958FF"/>
    <w:rsid w:val="00C95B0D"/>
    <w:rsid w:val="00C97030"/>
    <w:rsid w:val="00C9706A"/>
    <w:rsid w:val="00C97467"/>
    <w:rsid w:val="00C97D72"/>
    <w:rsid w:val="00C97E8E"/>
    <w:rsid w:val="00CA05B1"/>
    <w:rsid w:val="00CA0D40"/>
    <w:rsid w:val="00CA0F2F"/>
    <w:rsid w:val="00CA13A5"/>
    <w:rsid w:val="00CA2635"/>
    <w:rsid w:val="00CA2A2A"/>
    <w:rsid w:val="00CA2BEB"/>
    <w:rsid w:val="00CA323D"/>
    <w:rsid w:val="00CA32E5"/>
    <w:rsid w:val="00CA3A35"/>
    <w:rsid w:val="00CA408A"/>
    <w:rsid w:val="00CA4111"/>
    <w:rsid w:val="00CA458C"/>
    <w:rsid w:val="00CA47FD"/>
    <w:rsid w:val="00CA5462"/>
    <w:rsid w:val="00CA5713"/>
    <w:rsid w:val="00CA58B9"/>
    <w:rsid w:val="00CA6089"/>
    <w:rsid w:val="00CA60E8"/>
    <w:rsid w:val="00CA619B"/>
    <w:rsid w:val="00CA647C"/>
    <w:rsid w:val="00CA65EE"/>
    <w:rsid w:val="00CA72D9"/>
    <w:rsid w:val="00CA7585"/>
    <w:rsid w:val="00CA76DF"/>
    <w:rsid w:val="00CA7EBC"/>
    <w:rsid w:val="00CB062F"/>
    <w:rsid w:val="00CB075F"/>
    <w:rsid w:val="00CB0C2D"/>
    <w:rsid w:val="00CB0E85"/>
    <w:rsid w:val="00CB1A6B"/>
    <w:rsid w:val="00CB1C46"/>
    <w:rsid w:val="00CB1DCF"/>
    <w:rsid w:val="00CB1FF0"/>
    <w:rsid w:val="00CB229E"/>
    <w:rsid w:val="00CB2BEB"/>
    <w:rsid w:val="00CB30F0"/>
    <w:rsid w:val="00CB380F"/>
    <w:rsid w:val="00CB3948"/>
    <w:rsid w:val="00CB3FC7"/>
    <w:rsid w:val="00CB437A"/>
    <w:rsid w:val="00CB4490"/>
    <w:rsid w:val="00CB454A"/>
    <w:rsid w:val="00CB48ED"/>
    <w:rsid w:val="00CB4E17"/>
    <w:rsid w:val="00CB54EE"/>
    <w:rsid w:val="00CB60EF"/>
    <w:rsid w:val="00CB70BA"/>
    <w:rsid w:val="00CB7639"/>
    <w:rsid w:val="00CB7DD9"/>
    <w:rsid w:val="00CC013D"/>
    <w:rsid w:val="00CC022C"/>
    <w:rsid w:val="00CC063E"/>
    <w:rsid w:val="00CC07F0"/>
    <w:rsid w:val="00CC081B"/>
    <w:rsid w:val="00CC0CD8"/>
    <w:rsid w:val="00CC0F9A"/>
    <w:rsid w:val="00CC10A1"/>
    <w:rsid w:val="00CC1322"/>
    <w:rsid w:val="00CC141F"/>
    <w:rsid w:val="00CC14FC"/>
    <w:rsid w:val="00CC1703"/>
    <w:rsid w:val="00CC262E"/>
    <w:rsid w:val="00CC2BBD"/>
    <w:rsid w:val="00CC2E43"/>
    <w:rsid w:val="00CC396C"/>
    <w:rsid w:val="00CC423A"/>
    <w:rsid w:val="00CC4DA4"/>
    <w:rsid w:val="00CC5DDB"/>
    <w:rsid w:val="00CC6031"/>
    <w:rsid w:val="00CC6422"/>
    <w:rsid w:val="00CC660B"/>
    <w:rsid w:val="00CC67A1"/>
    <w:rsid w:val="00CC6870"/>
    <w:rsid w:val="00CC6A2A"/>
    <w:rsid w:val="00CC6E5B"/>
    <w:rsid w:val="00CC6E64"/>
    <w:rsid w:val="00CC6EFC"/>
    <w:rsid w:val="00CC79E7"/>
    <w:rsid w:val="00CC7F78"/>
    <w:rsid w:val="00CD0263"/>
    <w:rsid w:val="00CD0718"/>
    <w:rsid w:val="00CD0764"/>
    <w:rsid w:val="00CD0C39"/>
    <w:rsid w:val="00CD0C79"/>
    <w:rsid w:val="00CD1106"/>
    <w:rsid w:val="00CD11C2"/>
    <w:rsid w:val="00CD1236"/>
    <w:rsid w:val="00CD13DF"/>
    <w:rsid w:val="00CD15AF"/>
    <w:rsid w:val="00CD2335"/>
    <w:rsid w:val="00CD2A0C"/>
    <w:rsid w:val="00CD2E3D"/>
    <w:rsid w:val="00CD34FC"/>
    <w:rsid w:val="00CD3D5D"/>
    <w:rsid w:val="00CD411E"/>
    <w:rsid w:val="00CD467A"/>
    <w:rsid w:val="00CD5211"/>
    <w:rsid w:val="00CD5445"/>
    <w:rsid w:val="00CD5A48"/>
    <w:rsid w:val="00CD6675"/>
    <w:rsid w:val="00CD66C6"/>
    <w:rsid w:val="00CD672B"/>
    <w:rsid w:val="00CD6A13"/>
    <w:rsid w:val="00CD6AE1"/>
    <w:rsid w:val="00CD6CFB"/>
    <w:rsid w:val="00CD6F3E"/>
    <w:rsid w:val="00CD747B"/>
    <w:rsid w:val="00CD7A58"/>
    <w:rsid w:val="00CE0292"/>
    <w:rsid w:val="00CE03DB"/>
    <w:rsid w:val="00CE04DD"/>
    <w:rsid w:val="00CE0D53"/>
    <w:rsid w:val="00CE10DB"/>
    <w:rsid w:val="00CE132D"/>
    <w:rsid w:val="00CE1889"/>
    <w:rsid w:val="00CE1CB9"/>
    <w:rsid w:val="00CE23F1"/>
    <w:rsid w:val="00CE2686"/>
    <w:rsid w:val="00CE2A2B"/>
    <w:rsid w:val="00CE2E86"/>
    <w:rsid w:val="00CE32BB"/>
    <w:rsid w:val="00CE3377"/>
    <w:rsid w:val="00CE383B"/>
    <w:rsid w:val="00CE3C99"/>
    <w:rsid w:val="00CE4322"/>
    <w:rsid w:val="00CE4B98"/>
    <w:rsid w:val="00CE4BB8"/>
    <w:rsid w:val="00CE4F72"/>
    <w:rsid w:val="00CE51D4"/>
    <w:rsid w:val="00CE53AF"/>
    <w:rsid w:val="00CE558D"/>
    <w:rsid w:val="00CE5A4C"/>
    <w:rsid w:val="00CE5D6C"/>
    <w:rsid w:val="00CE6681"/>
    <w:rsid w:val="00CE693A"/>
    <w:rsid w:val="00CE698E"/>
    <w:rsid w:val="00CE70C0"/>
    <w:rsid w:val="00CE7302"/>
    <w:rsid w:val="00CE7848"/>
    <w:rsid w:val="00CE787D"/>
    <w:rsid w:val="00CF0451"/>
    <w:rsid w:val="00CF06C9"/>
    <w:rsid w:val="00CF0748"/>
    <w:rsid w:val="00CF0987"/>
    <w:rsid w:val="00CF0D8E"/>
    <w:rsid w:val="00CF1485"/>
    <w:rsid w:val="00CF1536"/>
    <w:rsid w:val="00CF15C8"/>
    <w:rsid w:val="00CF2D6F"/>
    <w:rsid w:val="00CF3046"/>
    <w:rsid w:val="00CF4D50"/>
    <w:rsid w:val="00CF515F"/>
    <w:rsid w:val="00CF5500"/>
    <w:rsid w:val="00CF5633"/>
    <w:rsid w:val="00CF56BB"/>
    <w:rsid w:val="00CF5729"/>
    <w:rsid w:val="00CF6005"/>
    <w:rsid w:val="00CF6037"/>
    <w:rsid w:val="00CF62E5"/>
    <w:rsid w:val="00CF6494"/>
    <w:rsid w:val="00CF64CA"/>
    <w:rsid w:val="00CF6AA4"/>
    <w:rsid w:val="00CF6B08"/>
    <w:rsid w:val="00CF6DDA"/>
    <w:rsid w:val="00CF6FDA"/>
    <w:rsid w:val="00CF71EC"/>
    <w:rsid w:val="00CF72DF"/>
    <w:rsid w:val="00CF73EE"/>
    <w:rsid w:val="00CF74CD"/>
    <w:rsid w:val="00CF75EF"/>
    <w:rsid w:val="00CF7769"/>
    <w:rsid w:val="00CF7A1A"/>
    <w:rsid w:val="00D0021B"/>
    <w:rsid w:val="00D004EB"/>
    <w:rsid w:val="00D005CD"/>
    <w:rsid w:val="00D00711"/>
    <w:rsid w:val="00D00F83"/>
    <w:rsid w:val="00D018F1"/>
    <w:rsid w:val="00D019CE"/>
    <w:rsid w:val="00D0260A"/>
    <w:rsid w:val="00D02BBA"/>
    <w:rsid w:val="00D02CE7"/>
    <w:rsid w:val="00D039C6"/>
    <w:rsid w:val="00D041D5"/>
    <w:rsid w:val="00D044E8"/>
    <w:rsid w:val="00D0463E"/>
    <w:rsid w:val="00D04FB2"/>
    <w:rsid w:val="00D05063"/>
    <w:rsid w:val="00D05241"/>
    <w:rsid w:val="00D05391"/>
    <w:rsid w:val="00D05505"/>
    <w:rsid w:val="00D05A56"/>
    <w:rsid w:val="00D0605D"/>
    <w:rsid w:val="00D06489"/>
    <w:rsid w:val="00D066BD"/>
    <w:rsid w:val="00D06807"/>
    <w:rsid w:val="00D06EA9"/>
    <w:rsid w:val="00D070C7"/>
    <w:rsid w:val="00D0754C"/>
    <w:rsid w:val="00D10104"/>
    <w:rsid w:val="00D10136"/>
    <w:rsid w:val="00D10592"/>
    <w:rsid w:val="00D10B31"/>
    <w:rsid w:val="00D10B36"/>
    <w:rsid w:val="00D10BE6"/>
    <w:rsid w:val="00D1129E"/>
    <w:rsid w:val="00D11648"/>
    <w:rsid w:val="00D11893"/>
    <w:rsid w:val="00D11D35"/>
    <w:rsid w:val="00D11FB7"/>
    <w:rsid w:val="00D120FA"/>
    <w:rsid w:val="00D1294B"/>
    <w:rsid w:val="00D129AC"/>
    <w:rsid w:val="00D12EC2"/>
    <w:rsid w:val="00D13802"/>
    <w:rsid w:val="00D13F8C"/>
    <w:rsid w:val="00D1401A"/>
    <w:rsid w:val="00D1423D"/>
    <w:rsid w:val="00D143FF"/>
    <w:rsid w:val="00D14486"/>
    <w:rsid w:val="00D1463D"/>
    <w:rsid w:val="00D1496F"/>
    <w:rsid w:val="00D152F2"/>
    <w:rsid w:val="00D157CC"/>
    <w:rsid w:val="00D158A5"/>
    <w:rsid w:val="00D158DD"/>
    <w:rsid w:val="00D163C1"/>
    <w:rsid w:val="00D1678D"/>
    <w:rsid w:val="00D16E8C"/>
    <w:rsid w:val="00D1736A"/>
    <w:rsid w:val="00D17837"/>
    <w:rsid w:val="00D178D1"/>
    <w:rsid w:val="00D17C6B"/>
    <w:rsid w:val="00D17F65"/>
    <w:rsid w:val="00D20205"/>
    <w:rsid w:val="00D2023C"/>
    <w:rsid w:val="00D204D1"/>
    <w:rsid w:val="00D205EB"/>
    <w:rsid w:val="00D20A1A"/>
    <w:rsid w:val="00D20CFD"/>
    <w:rsid w:val="00D21DC0"/>
    <w:rsid w:val="00D2206A"/>
    <w:rsid w:val="00D2234E"/>
    <w:rsid w:val="00D22EED"/>
    <w:rsid w:val="00D2337B"/>
    <w:rsid w:val="00D234C2"/>
    <w:rsid w:val="00D234D9"/>
    <w:rsid w:val="00D2386E"/>
    <w:rsid w:val="00D238C8"/>
    <w:rsid w:val="00D238F7"/>
    <w:rsid w:val="00D23B2B"/>
    <w:rsid w:val="00D23C6C"/>
    <w:rsid w:val="00D23E51"/>
    <w:rsid w:val="00D247C2"/>
    <w:rsid w:val="00D24A08"/>
    <w:rsid w:val="00D24FEF"/>
    <w:rsid w:val="00D25728"/>
    <w:rsid w:val="00D25D8B"/>
    <w:rsid w:val="00D25F7D"/>
    <w:rsid w:val="00D268D6"/>
    <w:rsid w:val="00D27718"/>
    <w:rsid w:val="00D27E91"/>
    <w:rsid w:val="00D30BDD"/>
    <w:rsid w:val="00D315B0"/>
    <w:rsid w:val="00D31EBF"/>
    <w:rsid w:val="00D320ED"/>
    <w:rsid w:val="00D326AE"/>
    <w:rsid w:val="00D32958"/>
    <w:rsid w:val="00D32B89"/>
    <w:rsid w:val="00D32C42"/>
    <w:rsid w:val="00D32CB1"/>
    <w:rsid w:val="00D33D79"/>
    <w:rsid w:val="00D33F9F"/>
    <w:rsid w:val="00D3438A"/>
    <w:rsid w:val="00D3473A"/>
    <w:rsid w:val="00D34C22"/>
    <w:rsid w:val="00D350A5"/>
    <w:rsid w:val="00D3510C"/>
    <w:rsid w:val="00D35758"/>
    <w:rsid w:val="00D36C7C"/>
    <w:rsid w:val="00D371A4"/>
    <w:rsid w:val="00D37A01"/>
    <w:rsid w:val="00D37DAF"/>
    <w:rsid w:val="00D4151E"/>
    <w:rsid w:val="00D41535"/>
    <w:rsid w:val="00D41641"/>
    <w:rsid w:val="00D41995"/>
    <w:rsid w:val="00D41E2E"/>
    <w:rsid w:val="00D425EE"/>
    <w:rsid w:val="00D429D1"/>
    <w:rsid w:val="00D42D66"/>
    <w:rsid w:val="00D42D9E"/>
    <w:rsid w:val="00D432A3"/>
    <w:rsid w:val="00D43565"/>
    <w:rsid w:val="00D43F7C"/>
    <w:rsid w:val="00D44184"/>
    <w:rsid w:val="00D45051"/>
    <w:rsid w:val="00D455C7"/>
    <w:rsid w:val="00D45965"/>
    <w:rsid w:val="00D45C52"/>
    <w:rsid w:val="00D4639C"/>
    <w:rsid w:val="00D46411"/>
    <w:rsid w:val="00D46665"/>
    <w:rsid w:val="00D468B7"/>
    <w:rsid w:val="00D46D80"/>
    <w:rsid w:val="00D472AB"/>
    <w:rsid w:val="00D501B3"/>
    <w:rsid w:val="00D509EE"/>
    <w:rsid w:val="00D5100D"/>
    <w:rsid w:val="00D51C82"/>
    <w:rsid w:val="00D51F09"/>
    <w:rsid w:val="00D523A6"/>
    <w:rsid w:val="00D52521"/>
    <w:rsid w:val="00D52775"/>
    <w:rsid w:val="00D52974"/>
    <w:rsid w:val="00D52A85"/>
    <w:rsid w:val="00D52CAA"/>
    <w:rsid w:val="00D52DDF"/>
    <w:rsid w:val="00D52EED"/>
    <w:rsid w:val="00D53247"/>
    <w:rsid w:val="00D53D4B"/>
    <w:rsid w:val="00D54606"/>
    <w:rsid w:val="00D54D6B"/>
    <w:rsid w:val="00D5548A"/>
    <w:rsid w:val="00D55490"/>
    <w:rsid w:val="00D55790"/>
    <w:rsid w:val="00D55DE2"/>
    <w:rsid w:val="00D56868"/>
    <w:rsid w:val="00D56C86"/>
    <w:rsid w:val="00D56CD4"/>
    <w:rsid w:val="00D571B7"/>
    <w:rsid w:val="00D576FA"/>
    <w:rsid w:val="00D57AF0"/>
    <w:rsid w:val="00D6081A"/>
    <w:rsid w:val="00D610CF"/>
    <w:rsid w:val="00D61686"/>
    <w:rsid w:val="00D6249B"/>
    <w:rsid w:val="00D629F9"/>
    <w:rsid w:val="00D62E2A"/>
    <w:rsid w:val="00D63072"/>
    <w:rsid w:val="00D6340D"/>
    <w:rsid w:val="00D63AC3"/>
    <w:rsid w:val="00D6470E"/>
    <w:rsid w:val="00D647A4"/>
    <w:rsid w:val="00D64855"/>
    <w:rsid w:val="00D64E81"/>
    <w:rsid w:val="00D64F00"/>
    <w:rsid w:val="00D65464"/>
    <w:rsid w:val="00D65C3A"/>
    <w:rsid w:val="00D65C83"/>
    <w:rsid w:val="00D65ED4"/>
    <w:rsid w:val="00D6627E"/>
    <w:rsid w:val="00D66472"/>
    <w:rsid w:val="00D66519"/>
    <w:rsid w:val="00D67242"/>
    <w:rsid w:val="00D677CF"/>
    <w:rsid w:val="00D70522"/>
    <w:rsid w:val="00D70B5F"/>
    <w:rsid w:val="00D70EA3"/>
    <w:rsid w:val="00D710AC"/>
    <w:rsid w:val="00D71535"/>
    <w:rsid w:val="00D71891"/>
    <w:rsid w:val="00D71C7D"/>
    <w:rsid w:val="00D71E81"/>
    <w:rsid w:val="00D72012"/>
    <w:rsid w:val="00D7229E"/>
    <w:rsid w:val="00D726CD"/>
    <w:rsid w:val="00D72844"/>
    <w:rsid w:val="00D72960"/>
    <w:rsid w:val="00D732A8"/>
    <w:rsid w:val="00D73648"/>
    <w:rsid w:val="00D73F1D"/>
    <w:rsid w:val="00D7453E"/>
    <w:rsid w:val="00D745F3"/>
    <w:rsid w:val="00D749A8"/>
    <w:rsid w:val="00D751C4"/>
    <w:rsid w:val="00D7531F"/>
    <w:rsid w:val="00D75921"/>
    <w:rsid w:val="00D75A53"/>
    <w:rsid w:val="00D75BA0"/>
    <w:rsid w:val="00D75C8A"/>
    <w:rsid w:val="00D76AF3"/>
    <w:rsid w:val="00D77413"/>
    <w:rsid w:val="00D77866"/>
    <w:rsid w:val="00D77890"/>
    <w:rsid w:val="00D778FD"/>
    <w:rsid w:val="00D77D8D"/>
    <w:rsid w:val="00D80365"/>
    <w:rsid w:val="00D8083E"/>
    <w:rsid w:val="00D80ACB"/>
    <w:rsid w:val="00D8144E"/>
    <w:rsid w:val="00D81543"/>
    <w:rsid w:val="00D81C61"/>
    <w:rsid w:val="00D81E4F"/>
    <w:rsid w:val="00D81FE3"/>
    <w:rsid w:val="00D8257A"/>
    <w:rsid w:val="00D82AE5"/>
    <w:rsid w:val="00D83E32"/>
    <w:rsid w:val="00D851E1"/>
    <w:rsid w:val="00D8523A"/>
    <w:rsid w:val="00D853B2"/>
    <w:rsid w:val="00D8554B"/>
    <w:rsid w:val="00D8563B"/>
    <w:rsid w:val="00D85B7E"/>
    <w:rsid w:val="00D85F01"/>
    <w:rsid w:val="00D862CC"/>
    <w:rsid w:val="00D8648C"/>
    <w:rsid w:val="00D8681C"/>
    <w:rsid w:val="00D86D74"/>
    <w:rsid w:val="00D87EDF"/>
    <w:rsid w:val="00D9011A"/>
    <w:rsid w:val="00D90226"/>
    <w:rsid w:val="00D90ACC"/>
    <w:rsid w:val="00D90E32"/>
    <w:rsid w:val="00D90E7D"/>
    <w:rsid w:val="00D90F04"/>
    <w:rsid w:val="00D913F8"/>
    <w:rsid w:val="00D91B6B"/>
    <w:rsid w:val="00D9244A"/>
    <w:rsid w:val="00D92E7B"/>
    <w:rsid w:val="00D93B1A"/>
    <w:rsid w:val="00D943D3"/>
    <w:rsid w:val="00D94545"/>
    <w:rsid w:val="00D945A5"/>
    <w:rsid w:val="00D946D0"/>
    <w:rsid w:val="00D94F0D"/>
    <w:rsid w:val="00D951E7"/>
    <w:rsid w:val="00D952AF"/>
    <w:rsid w:val="00D95371"/>
    <w:rsid w:val="00D9572B"/>
    <w:rsid w:val="00D95C08"/>
    <w:rsid w:val="00D96141"/>
    <w:rsid w:val="00D967F5"/>
    <w:rsid w:val="00D96EAF"/>
    <w:rsid w:val="00D9707F"/>
    <w:rsid w:val="00D976F1"/>
    <w:rsid w:val="00D97BE0"/>
    <w:rsid w:val="00DA0217"/>
    <w:rsid w:val="00DA179E"/>
    <w:rsid w:val="00DA17DB"/>
    <w:rsid w:val="00DA186F"/>
    <w:rsid w:val="00DA1CB5"/>
    <w:rsid w:val="00DA2906"/>
    <w:rsid w:val="00DA32F5"/>
    <w:rsid w:val="00DA3D6A"/>
    <w:rsid w:val="00DA3DE9"/>
    <w:rsid w:val="00DA42FA"/>
    <w:rsid w:val="00DA440C"/>
    <w:rsid w:val="00DA46D5"/>
    <w:rsid w:val="00DA4AF2"/>
    <w:rsid w:val="00DA4F3E"/>
    <w:rsid w:val="00DA5512"/>
    <w:rsid w:val="00DA5ADE"/>
    <w:rsid w:val="00DA6283"/>
    <w:rsid w:val="00DA74A9"/>
    <w:rsid w:val="00DA7913"/>
    <w:rsid w:val="00DB0BB5"/>
    <w:rsid w:val="00DB1242"/>
    <w:rsid w:val="00DB1832"/>
    <w:rsid w:val="00DB2277"/>
    <w:rsid w:val="00DB27BE"/>
    <w:rsid w:val="00DB2938"/>
    <w:rsid w:val="00DB353A"/>
    <w:rsid w:val="00DB3A3B"/>
    <w:rsid w:val="00DB4CE6"/>
    <w:rsid w:val="00DB5F90"/>
    <w:rsid w:val="00DB6F70"/>
    <w:rsid w:val="00DB70C1"/>
    <w:rsid w:val="00DB750B"/>
    <w:rsid w:val="00DB79DE"/>
    <w:rsid w:val="00DC0E39"/>
    <w:rsid w:val="00DC14DB"/>
    <w:rsid w:val="00DC1D93"/>
    <w:rsid w:val="00DC1EBF"/>
    <w:rsid w:val="00DC2068"/>
    <w:rsid w:val="00DC29B4"/>
    <w:rsid w:val="00DC2C39"/>
    <w:rsid w:val="00DC2C9B"/>
    <w:rsid w:val="00DC31EA"/>
    <w:rsid w:val="00DC33B6"/>
    <w:rsid w:val="00DC3D9D"/>
    <w:rsid w:val="00DC3E81"/>
    <w:rsid w:val="00DC453F"/>
    <w:rsid w:val="00DC470E"/>
    <w:rsid w:val="00DC4CAD"/>
    <w:rsid w:val="00DC4FAA"/>
    <w:rsid w:val="00DC530E"/>
    <w:rsid w:val="00DC53AA"/>
    <w:rsid w:val="00DC5874"/>
    <w:rsid w:val="00DC5C08"/>
    <w:rsid w:val="00DC5E77"/>
    <w:rsid w:val="00DC60E5"/>
    <w:rsid w:val="00DC64D8"/>
    <w:rsid w:val="00DC6C9F"/>
    <w:rsid w:val="00DC7700"/>
    <w:rsid w:val="00DC7C63"/>
    <w:rsid w:val="00DD0B38"/>
    <w:rsid w:val="00DD1193"/>
    <w:rsid w:val="00DD11A2"/>
    <w:rsid w:val="00DD16B8"/>
    <w:rsid w:val="00DD1AC8"/>
    <w:rsid w:val="00DD1E24"/>
    <w:rsid w:val="00DD21DD"/>
    <w:rsid w:val="00DD270A"/>
    <w:rsid w:val="00DD29B6"/>
    <w:rsid w:val="00DD2A7A"/>
    <w:rsid w:val="00DD371C"/>
    <w:rsid w:val="00DD4475"/>
    <w:rsid w:val="00DD4C17"/>
    <w:rsid w:val="00DD4F46"/>
    <w:rsid w:val="00DD5096"/>
    <w:rsid w:val="00DD563F"/>
    <w:rsid w:val="00DD57E3"/>
    <w:rsid w:val="00DD595C"/>
    <w:rsid w:val="00DD5CB2"/>
    <w:rsid w:val="00DD5DE7"/>
    <w:rsid w:val="00DD64BC"/>
    <w:rsid w:val="00DD6FB8"/>
    <w:rsid w:val="00DD7739"/>
    <w:rsid w:val="00DD79AB"/>
    <w:rsid w:val="00DE00F6"/>
    <w:rsid w:val="00DE049B"/>
    <w:rsid w:val="00DE0708"/>
    <w:rsid w:val="00DE09C5"/>
    <w:rsid w:val="00DE0F32"/>
    <w:rsid w:val="00DE1066"/>
    <w:rsid w:val="00DE1148"/>
    <w:rsid w:val="00DE118F"/>
    <w:rsid w:val="00DE170D"/>
    <w:rsid w:val="00DE25BB"/>
    <w:rsid w:val="00DE2874"/>
    <w:rsid w:val="00DE2DB5"/>
    <w:rsid w:val="00DE3473"/>
    <w:rsid w:val="00DE3565"/>
    <w:rsid w:val="00DE3643"/>
    <w:rsid w:val="00DE3E38"/>
    <w:rsid w:val="00DE443D"/>
    <w:rsid w:val="00DE47D9"/>
    <w:rsid w:val="00DE4824"/>
    <w:rsid w:val="00DE4B7C"/>
    <w:rsid w:val="00DE4D12"/>
    <w:rsid w:val="00DE4DC4"/>
    <w:rsid w:val="00DE4E26"/>
    <w:rsid w:val="00DE4F03"/>
    <w:rsid w:val="00DE507B"/>
    <w:rsid w:val="00DE5609"/>
    <w:rsid w:val="00DE5795"/>
    <w:rsid w:val="00DE5889"/>
    <w:rsid w:val="00DE6128"/>
    <w:rsid w:val="00DE624F"/>
    <w:rsid w:val="00DE6C70"/>
    <w:rsid w:val="00DE6D0C"/>
    <w:rsid w:val="00DE6F7D"/>
    <w:rsid w:val="00DE7472"/>
    <w:rsid w:val="00DF07E9"/>
    <w:rsid w:val="00DF11CF"/>
    <w:rsid w:val="00DF169A"/>
    <w:rsid w:val="00DF241C"/>
    <w:rsid w:val="00DF2581"/>
    <w:rsid w:val="00DF2636"/>
    <w:rsid w:val="00DF2D47"/>
    <w:rsid w:val="00DF2F47"/>
    <w:rsid w:val="00DF343F"/>
    <w:rsid w:val="00DF3BC2"/>
    <w:rsid w:val="00DF4654"/>
    <w:rsid w:val="00DF46F2"/>
    <w:rsid w:val="00DF471B"/>
    <w:rsid w:val="00DF4A22"/>
    <w:rsid w:val="00DF4D6E"/>
    <w:rsid w:val="00DF4F30"/>
    <w:rsid w:val="00DF5178"/>
    <w:rsid w:val="00DF52CE"/>
    <w:rsid w:val="00DF6F3E"/>
    <w:rsid w:val="00DF7261"/>
    <w:rsid w:val="00DF7CD6"/>
    <w:rsid w:val="00E00AC4"/>
    <w:rsid w:val="00E01CA7"/>
    <w:rsid w:val="00E01F7E"/>
    <w:rsid w:val="00E0228A"/>
    <w:rsid w:val="00E02693"/>
    <w:rsid w:val="00E028AD"/>
    <w:rsid w:val="00E0397F"/>
    <w:rsid w:val="00E041EB"/>
    <w:rsid w:val="00E053A3"/>
    <w:rsid w:val="00E0547F"/>
    <w:rsid w:val="00E05A80"/>
    <w:rsid w:val="00E05EC2"/>
    <w:rsid w:val="00E06B0A"/>
    <w:rsid w:val="00E06BBE"/>
    <w:rsid w:val="00E06CA1"/>
    <w:rsid w:val="00E07767"/>
    <w:rsid w:val="00E07DC8"/>
    <w:rsid w:val="00E07E7E"/>
    <w:rsid w:val="00E101B8"/>
    <w:rsid w:val="00E105C8"/>
    <w:rsid w:val="00E109E5"/>
    <w:rsid w:val="00E10EC0"/>
    <w:rsid w:val="00E127C2"/>
    <w:rsid w:val="00E12FB4"/>
    <w:rsid w:val="00E13336"/>
    <w:rsid w:val="00E136A2"/>
    <w:rsid w:val="00E138CB"/>
    <w:rsid w:val="00E13994"/>
    <w:rsid w:val="00E14097"/>
    <w:rsid w:val="00E141F9"/>
    <w:rsid w:val="00E151D1"/>
    <w:rsid w:val="00E151F3"/>
    <w:rsid w:val="00E15353"/>
    <w:rsid w:val="00E15F21"/>
    <w:rsid w:val="00E161C0"/>
    <w:rsid w:val="00E16C51"/>
    <w:rsid w:val="00E16EEE"/>
    <w:rsid w:val="00E17313"/>
    <w:rsid w:val="00E17D37"/>
    <w:rsid w:val="00E20046"/>
    <w:rsid w:val="00E209F2"/>
    <w:rsid w:val="00E20F5F"/>
    <w:rsid w:val="00E2149A"/>
    <w:rsid w:val="00E218C1"/>
    <w:rsid w:val="00E21B32"/>
    <w:rsid w:val="00E21C46"/>
    <w:rsid w:val="00E224BA"/>
    <w:rsid w:val="00E22C58"/>
    <w:rsid w:val="00E22ED1"/>
    <w:rsid w:val="00E22FFE"/>
    <w:rsid w:val="00E23393"/>
    <w:rsid w:val="00E23BD4"/>
    <w:rsid w:val="00E23DE2"/>
    <w:rsid w:val="00E23EEE"/>
    <w:rsid w:val="00E23F1E"/>
    <w:rsid w:val="00E24167"/>
    <w:rsid w:val="00E24BAD"/>
    <w:rsid w:val="00E24CA6"/>
    <w:rsid w:val="00E24CA8"/>
    <w:rsid w:val="00E24EC3"/>
    <w:rsid w:val="00E255CF"/>
    <w:rsid w:val="00E25EF9"/>
    <w:rsid w:val="00E26367"/>
    <w:rsid w:val="00E2715C"/>
    <w:rsid w:val="00E272FD"/>
    <w:rsid w:val="00E27C5E"/>
    <w:rsid w:val="00E30437"/>
    <w:rsid w:val="00E31847"/>
    <w:rsid w:val="00E319CB"/>
    <w:rsid w:val="00E32446"/>
    <w:rsid w:val="00E32681"/>
    <w:rsid w:val="00E32765"/>
    <w:rsid w:val="00E337E3"/>
    <w:rsid w:val="00E3385C"/>
    <w:rsid w:val="00E33D9D"/>
    <w:rsid w:val="00E3425E"/>
    <w:rsid w:val="00E342A9"/>
    <w:rsid w:val="00E347AB"/>
    <w:rsid w:val="00E359AA"/>
    <w:rsid w:val="00E35DA7"/>
    <w:rsid w:val="00E35FAF"/>
    <w:rsid w:val="00E36117"/>
    <w:rsid w:val="00E37080"/>
    <w:rsid w:val="00E37612"/>
    <w:rsid w:val="00E376CC"/>
    <w:rsid w:val="00E37833"/>
    <w:rsid w:val="00E40B73"/>
    <w:rsid w:val="00E410B4"/>
    <w:rsid w:val="00E41914"/>
    <w:rsid w:val="00E41918"/>
    <w:rsid w:val="00E41C99"/>
    <w:rsid w:val="00E41E55"/>
    <w:rsid w:val="00E42140"/>
    <w:rsid w:val="00E42AA9"/>
    <w:rsid w:val="00E42C60"/>
    <w:rsid w:val="00E42CBD"/>
    <w:rsid w:val="00E431B6"/>
    <w:rsid w:val="00E436CB"/>
    <w:rsid w:val="00E43729"/>
    <w:rsid w:val="00E4375B"/>
    <w:rsid w:val="00E4375E"/>
    <w:rsid w:val="00E438C2"/>
    <w:rsid w:val="00E4430E"/>
    <w:rsid w:val="00E443A9"/>
    <w:rsid w:val="00E44B88"/>
    <w:rsid w:val="00E454DF"/>
    <w:rsid w:val="00E4652E"/>
    <w:rsid w:val="00E468DC"/>
    <w:rsid w:val="00E46B0E"/>
    <w:rsid w:val="00E46CBE"/>
    <w:rsid w:val="00E47332"/>
    <w:rsid w:val="00E4794B"/>
    <w:rsid w:val="00E47960"/>
    <w:rsid w:val="00E47BE3"/>
    <w:rsid w:val="00E50711"/>
    <w:rsid w:val="00E50AB3"/>
    <w:rsid w:val="00E51090"/>
    <w:rsid w:val="00E51C7A"/>
    <w:rsid w:val="00E51C7B"/>
    <w:rsid w:val="00E51D2F"/>
    <w:rsid w:val="00E52E8D"/>
    <w:rsid w:val="00E52EEC"/>
    <w:rsid w:val="00E5317C"/>
    <w:rsid w:val="00E534DB"/>
    <w:rsid w:val="00E53538"/>
    <w:rsid w:val="00E53C25"/>
    <w:rsid w:val="00E54706"/>
    <w:rsid w:val="00E54E11"/>
    <w:rsid w:val="00E55269"/>
    <w:rsid w:val="00E556D5"/>
    <w:rsid w:val="00E5570E"/>
    <w:rsid w:val="00E55868"/>
    <w:rsid w:val="00E558D0"/>
    <w:rsid w:val="00E56619"/>
    <w:rsid w:val="00E60CEB"/>
    <w:rsid w:val="00E61291"/>
    <w:rsid w:val="00E6221D"/>
    <w:rsid w:val="00E622A2"/>
    <w:rsid w:val="00E62428"/>
    <w:rsid w:val="00E62E79"/>
    <w:rsid w:val="00E6315D"/>
    <w:rsid w:val="00E636E8"/>
    <w:rsid w:val="00E63CD0"/>
    <w:rsid w:val="00E640DE"/>
    <w:rsid w:val="00E65696"/>
    <w:rsid w:val="00E674C4"/>
    <w:rsid w:val="00E67B00"/>
    <w:rsid w:val="00E70004"/>
    <w:rsid w:val="00E7032D"/>
    <w:rsid w:val="00E704F2"/>
    <w:rsid w:val="00E70C7C"/>
    <w:rsid w:val="00E70ED6"/>
    <w:rsid w:val="00E7147E"/>
    <w:rsid w:val="00E71963"/>
    <w:rsid w:val="00E71C1E"/>
    <w:rsid w:val="00E71FD2"/>
    <w:rsid w:val="00E72A4B"/>
    <w:rsid w:val="00E73106"/>
    <w:rsid w:val="00E73736"/>
    <w:rsid w:val="00E739CE"/>
    <w:rsid w:val="00E73B42"/>
    <w:rsid w:val="00E7400D"/>
    <w:rsid w:val="00E742F1"/>
    <w:rsid w:val="00E74327"/>
    <w:rsid w:val="00E743DD"/>
    <w:rsid w:val="00E744AD"/>
    <w:rsid w:val="00E747E5"/>
    <w:rsid w:val="00E74877"/>
    <w:rsid w:val="00E7515B"/>
    <w:rsid w:val="00E75419"/>
    <w:rsid w:val="00E75676"/>
    <w:rsid w:val="00E758B0"/>
    <w:rsid w:val="00E759A1"/>
    <w:rsid w:val="00E760B5"/>
    <w:rsid w:val="00E761F7"/>
    <w:rsid w:val="00E77096"/>
    <w:rsid w:val="00E80217"/>
    <w:rsid w:val="00E80229"/>
    <w:rsid w:val="00E802D4"/>
    <w:rsid w:val="00E80869"/>
    <w:rsid w:val="00E80A81"/>
    <w:rsid w:val="00E81043"/>
    <w:rsid w:val="00E81704"/>
    <w:rsid w:val="00E81C66"/>
    <w:rsid w:val="00E83722"/>
    <w:rsid w:val="00E838EE"/>
    <w:rsid w:val="00E84309"/>
    <w:rsid w:val="00E84383"/>
    <w:rsid w:val="00E84DB0"/>
    <w:rsid w:val="00E84E29"/>
    <w:rsid w:val="00E84F13"/>
    <w:rsid w:val="00E850F2"/>
    <w:rsid w:val="00E859D4"/>
    <w:rsid w:val="00E86908"/>
    <w:rsid w:val="00E86B8D"/>
    <w:rsid w:val="00E87049"/>
    <w:rsid w:val="00E8779D"/>
    <w:rsid w:val="00E878AA"/>
    <w:rsid w:val="00E9002F"/>
    <w:rsid w:val="00E903B9"/>
    <w:rsid w:val="00E90E58"/>
    <w:rsid w:val="00E90EE7"/>
    <w:rsid w:val="00E917D1"/>
    <w:rsid w:val="00E91AD4"/>
    <w:rsid w:val="00E91DAB"/>
    <w:rsid w:val="00E91FCD"/>
    <w:rsid w:val="00E9228F"/>
    <w:rsid w:val="00E92DEC"/>
    <w:rsid w:val="00E9320D"/>
    <w:rsid w:val="00E93365"/>
    <w:rsid w:val="00E935F5"/>
    <w:rsid w:val="00E9400C"/>
    <w:rsid w:val="00E94741"/>
    <w:rsid w:val="00E94A08"/>
    <w:rsid w:val="00E94DFA"/>
    <w:rsid w:val="00E94E01"/>
    <w:rsid w:val="00E9509A"/>
    <w:rsid w:val="00E9540A"/>
    <w:rsid w:val="00E9555E"/>
    <w:rsid w:val="00E96061"/>
    <w:rsid w:val="00E962F9"/>
    <w:rsid w:val="00E96326"/>
    <w:rsid w:val="00E96926"/>
    <w:rsid w:val="00E96A0B"/>
    <w:rsid w:val="00E9729A"/>
    <w:rsid w:val="00E974CB"/>
    <w:rsid w:val="00E97C01"/>
    <w:rsid w:val="00E97F51"/>
    <w:rsid w:val="00EA0966"/>
    <w:rsid w:val="00EA1135"/>
    <w:rsid w:val="00EA12A9"/>
    <w:rsid w:val="00EA1380"/>
    <w:rsid w:val="00EA138C"/>
    <w:rsid w:val="00EA1518"/>
    <w:rsid w:val="00EA175B"/>
    <w:rsid w:val="00EA1AA0"/>
    <w:rsid w:val="00EA2460"/>
    <w:rsid w:val="00EA2AAB"/>
    <w:rsid w:val="00EA3977"/>
    <w:rsid w:val="00EA41CF"/>
    <w:rsid w:val="00EA42F6"/>
    <w:rsid w:val="00EA495E"/>
    <w:rsid w:val="00EA5579"/>
    <w:rsid w:val="00EA57FA"/>
    <w:rsid w:val="00EA5D83"/>
    <w:rsid w:val="00EA5EC4"/>
    <w:rsid w:val="00EA685E"/>
    <w:rsid w:val="00EA6DBD"/>
    <w:rsid w:val="00EA6FFA"/>
    <w:rsid w:val="00EA7218"/>
    <w:rsid w:val="00EA79E2"/>
    <w:rsid w:val="00EA7E20"/>
    <w:rsid w:val="00EB0414"/>
    <w:rsid w:val="00EB1192"/>
    <w:rsid w:val="00EB1390"/>
    <w:rsid w:val="00EB1796"/>
    <w:rsid w:val="00EB1BD9"/>
    <w:rsid w:val="00EB1BDF"/>
    <w:rsid w:val="00EB1F04"/>
    <w:rsid w:val="00EB1F2A"/>
    <w:rsid w:val="00EB24F7"/>
    <w:rsid w:val="00EB2781"/>
    <w:rsid w:val="00EB29D5"/>
    <w:rsid w:val="00EB2D6A"/>
    <w:rsid w:val="00EB3054"/>
    <w:rsid w:val="00EB37DE"/>
    <w:rsid w:val="00EB3B4C"/>
    <w:rsid w:val="00EB3B5F"/>
    <w:rsid w:val="00EB40B3"/>
    <w:rsid w:val="00EB4420"/>
    <w:rsid w:val="00EB463B"/>
    <w:rsid w:val="00EB4DD2"/>
    <w:rsid w:val="00EB51C1"/>
    <w:rsid w:val="00EB5DCE"/>
    <w:rsid w:val="00EB6453"/>
    <w:rsid w:val="00EB6578"/>
    <w:rsid w:val="00EB6C68"/>
    <w:rsid w:val="00EB6DF3"/>
    <w:rsid w:val="00EC08E4"/>
    <w:rsid w:val="00EC098E"/>
    <w:rsid w:val="00EC1BDA"/>
    <w:rsid w:val="00EC208A"/>
    <w:rsid w:val="00EC248E"/>
    <w:rsid w:val="00EC2640"/>
    <w:rsid w:val="00EC30B6"/>
    <w:rsid w:val="00EC33FA"/>
    <w:rsid w:val="00EC3501"/>
    <w:rsid w:val="00EC3BFB"/>
    <w:rsid w:val="00EC45FC"/>
    <w:rsid w:val="00EC4A87"/>
    <w:rsid w:val="00EC4E96"/>
    <w:rsid w:val="00EC5C45"/>
    <w:rsid w:val="00EC61AE"/>
    <w:rsid w:val="00EC66FB"/>
    <w:rsid w:val="00EC68A7"/>
    <w:rsid w:val="00EC6B43"/>
    <w:rsid w:val="00EC7190"/>
    <w:rsid w:val="00EC75D4"/>
    <w:rsid w:val="00EC77CA"/>
    <w:rsid w:val="00EC79D6"/>
    <w:rsid w:val="00EC7B7F"/>
    <w:rsid w:val="00ED02CC"/>
    <w:rsid w:val="00ED045B"/>
    <w:rsid w:val="00ED0D87"/>
    <w:rsid w:val="00ED128E"/>
    <w:rsid w:val="00ED1393"/>
    <w:rsid w:val="00ED1A70"/>
    <w:rsid w:val="00ED2148"/>
    <w:rsid w:val="00ED25A8"/>
    <w:rsid w:val="00ED28D0"/>
    <w:rsid w:val="00ED2D66"/>
    <w:rsid w:val="00ED312E"/>
    <w:rsid w:val="00ED34A9"/>
    <w:rsid w:val="00ED3735"/>
    <w:rsid w:val="00ED3D25"/>
    <w:rsid w:val="00ED4632"/>
    <w:rsid w:val="00ED4635"/>
    <w:rsid w:val="00ED4D93"/>
    <w:rsid w:val="00ED52C6"/>
    <w:rsid w:val="00ED563D"/>
    <w:rsid w:val="00ED58ED"/>
    <w:rsid w:val="00ED61C9"/>
    <w:rsid w:val="00ED639A"/>
    <w:rsid w:val="00ED6543"/>
    <w:rsid w:val="00ED6CC2"/>
    <w:rsid w:val="00ED6F1B"/>
    <w:rsid w:val="00ED7109"/>
    <w:rsid w:val="00ED718F"/>
    <w:rsid w:val="00EE03DF"/>
    <w:rsid w:val="00EE046E"/>
    <w:rsid w:val="00EE0542"/>
    <w:rsid w:val="00EE09B2"/>
    <w:rsid w:val="00EE0A93"/>
    <w:rsid w:val="00EE0B78"/>
    <w:rsid w:val="00EE0DEC"/>
    <w:rsid w:val="00EE1052"/>
    <w:rsid w:val="00EE1176"/>
    <w:rsid w:val="00EE1337"/>
    <w:rsid w:val="00EE1418"/>
    <w:rsid w:val="00EE1874"/>
    <w:rsid w:val="00EE21DC"/>
    <w:rsid w:val="00EE22D4"/>
    <w:rsid w:val="00EE2723"/>
    <w:rsid w:val="00EE27EC"/>
    <w:rsid w:val="00EE2917"/>
    <w:rsid w:val="00EE3929"/>
    <w:rsid w:val="00EE39BC"/>
    <w:rsid w:val="00EE3D4B"/>
    <w:rsid w:val="00EE3D98"/>
    <w:rsid w:val="00EE47FE"/>
    <w:rsid w:val="00EE4E83"/>
    <w:rsid w:val="00EE50C5"/>
    <w:rsid w:val="00EE5D30"/>
    <w:rsid w:val="00EE7167"/>
    <w:rsid w:val="00EE7ADD"/>
    <w:rsid w:val="00EE7BFD"/>
    <w:rsid w:val="00EE7C07"/>
    <w:rsid w:val="00EE7CE7"/>
    <w:rsid w:val="00EF005E"/>
    <w:rsid w:val="00EF09BE"/>
    <w:rsid w:val="00EF0B32"/>
    <w:rsid w:val="00EF1176"/>
    <w:rsid w:val="00EF176C"/>
    <w:rsid w:val="00EF177E"/>
    <w:rsid w:val="00EF192A"/>
    <w:rsid w:val="00EF1B82"/>
    <w:rsid w:val="00EF1E0F"/>
    <w:rsid w:val="00EF22E0"/>
    <w:rsid w:val="00EF2416"/>
    <w:rsid w:val="00EF2CF5"/>
    <w:rsid w:val="00EF3555"/>
    <w:rsid w:val="00EF35E3"/>
    <w:rsid w:val="00EF3B4C"/>
    <w:rsid w:val="00EF3C77"/>
    <w:rsid w:val="00EF3D5A"/>
    <w:rsid w:val="00EF3FB6"/>
    <w:rsid w:val="00EF4B3A"/>
    <w:rsid w:val="00EF4BE0"/>
    <w:rsid w:val="00EF4DB7"/>
    <w:rsid w:val="00EF54EC"/>
    <w:rsid w:val="00EF56F8"/>
    <w:rsid w:val="00EF5EB0"/>
    <w:rsid w:val="00EF75CF"/>
    <w:rsid w:val="00EF7A8C"/>
    <w:rsid w:val="00F002DC"/>
    <w:rsid w:val="00F00C9A"/>
    <w:rsid w:val="00F011AB"/>
    <w:rsid w:val="00F01329"/>
    <w:rsid w:val="00F01348"/>
    <w:rsid w:val="00F015D4"/>
    <w:rsid w:val="00F021E0"/>
    <w:rsid w:val="00F022D7"/>
    <w:rsid w:val="00F022ED"/>
    <w:rsid w:val="00F02347"/>
    <w:rsid w:val="00F029DE"/>
    <w:rsid w:val="00F02F0F"/>
    <w:rsid w:val="00F04228"/>
    <w:rsid w:val="00F04242"/>
    <w:rsid w:val="00F04D67"/>
    <w:rsid w:val="00F050D4"/>
    <w:rsid w:val="00F05190"/>
    <w:rsid w:val="00F05763"/>
    <w:rsid w:val="00F05AD0"/>
    <w:rsid w:val="00F05C97"/>
    <w:rsid w:val="00F05E72"/>
    <w:rsid w:val="00F06990"/>
    <w:rsid w:val="00F0781B"/>
    <w:rsid w:val="00F078E0"/>
    <w:rsid w:val="00F10049"/>
    <w:rsid w:val="00F10AFD"/>
    <w:rsid w:val="00F10B34"/>
    <w:rsid w:val="00F111A4"/>
    <w:rsid w:val="00F114F4"/>
    <w:rsid w:val="00F11F66"/>
    <w:rsid w:val="00F120B3"/>
    <w:rsid w:val="00F12295"/>
    <w:rsid w:val="00F124D6"/>
    <w:rsid w:val="00F12C70"/>
    <w:rsid w:val="00F1315A"/>
    <w:rsid w:val="00F140F1"/>
    <w:rsid w:val="00F146AF"/>
    <w:rsid w:val="00F14720"/>
    <w:rsid w:val="00F14739"/>
    <w:rsid w:val="00F14A34"/>
    <w:rsid w:val="00F15125"/>
    <w:rsid w:val="00F1520D"/>
    <w:rsid w:val="00F155BA"/>
    <w:rsid w:val="00F15A05"/>
    <w:rsid w:val="00F15DF4"/>
    <w:rsid w:val="00F16380"/>
    <w:rsid w:val="00F164F3"/>
    <w:rsid w:val="00F16693"/>
    <w:rsid w:val="00F16C03"/>
    <w:rsid w:val="00F16F2B"/>
    <w:rsid w:val="00F176FB"/>
    <w:rsid w:val="00F17CE0"/>
    <w:rsid w:val="00F2009E"/>
    <w:rsid w:val="00F2088E"/>
    <w:rsid w:val="00F20ACF"/>
    <w:rsid w:val="00F21466"/>
    <w:rsid w:val="00F22515"/>
    <w:rsid w:val="00F22A17"/>
    <w:rsid w:val="00F22A27"/>
    <w:rsid w:val="00F23258"/>
    <w:rsid w:val="00F234AB"/>
    <w:rsid w:val="00F23C96"/>
    <w:rsid w:val="00F2444C"/>
    <w:rsid w:val="00F2464F"/>
    <w:rsid w:val="00F252F1"/>
    <w:rsid w:val="00F256A7"/>
    <w:rsid w:val="00F25B48"/>
    <w:rsid w:val="00F25C10"/>
    <w:rsid w:val="00F25F06"/>
    <w:rsid w:val="00F26B3D"/>
    <w:rsid w:val="00F26D51"/>
    <w:rsid w:val="00F274F3"/>
    <w:rsid w:val="00F30054"/>
    <w:rsid w:val="00F30359"/>
    <w:rsid w:val="00F30867"/>
    <w:rsid w:val="00F30B91"/>
    <w:rsid w:val="00F30CB9"/>
    <w:rsid w:val="00F30FD5"/>
    <w:rsid w:val="00F314ED"/>
    <w:rsid w:val="00F319A3"/>
    <w:rsid w:val="00F31B57"/>
    <w:rsid w:val="00F32593"/>
    <w:rsid w:val="00F34271"/>
    <w:rsid w:val="00F34D4A"/>
    <w:rsid w:val="00F35168"/>
    <w:rsid w:val="00F3582F"/>
    <w:rsid w:val="00F358BC"/>
    <w:rsid w:val="00F3598B"/>
    <w:rsid w:val="00F35AE5"/>
    <w:rsid w:val="00F35DF8"/>
    <w:rsid w:val="00F3611C"/>
    <w:rsid w:val="00F36B8B"/>
    <w:rsid w:val="00F36E9A"/>
    <w:rsid w:val="00F36F47"/>
    <w:rsid w:val="00F370D2"/>
    <w:rsid w:val="00F376E9"/>
    <w:rsid w:val="00F4066C"/>
    <w:rsid w:val="00F412B5"/>
    <w:rsid w:val="00F41944"/>
    <w:rsid w:val="00F41AB0"/>
    <w:rsid w:val="00F420BB"/>
    <w:rsid w:val="00F4253E"/>
    <w:rsid w:val="00F42652"/>
    <w:rsid w:val="00F4313A"/>
    <w:rsid w:val="00F43980"/>
    <w:rsid w:val="00F43EDA"/>
    <w:rsid w:val="00F440A7"/>
    <w:rsid w:val="00F44F51"/>
    <w:rsid w:val="00F45A1B"/>
    <w:rsid w:val="00F45AC9"/>
    <w:rsid w:val="00F45BF1"/>
    <w:rsid w:val="00F46569"/>
    <w:rsid w:val="00F4685B"/>
    <w:rsid w:val="00F469BB"/>
    <w:rsid w:val="00F4711F"/>
    <w:rsid w:val="00F4798C"/>
    <w:rsid w:val="00F50F1C"/>
    <w:rsid w:val="00F51CF3"/>
    <w:rsid w:val="00F52112"/>
    <w:rsid w:val="00F52A2D"/>
    <w:rsid w:val="00F52CC6"/>
    <w:rsid w:val="00F5309C"/>
    <w:rsid w:val="00F5318A"/>
    <w:rsid w:val="00F536EA"/>
    <w:rsid w:val="00F53A26"/>
    <w:rsid w:val="00F53A8B"/>
    <w:rsid w:val="00F53D36"/>
    <w:rsid w:val="00F53DE1"/>
    <w:rsid w:val="00F53E9E"/>
    <w:rsid w:val="00F547B4"/>
    <w:rsid w:val="00F55162"/>
    <w:rsid w:val="00F555E2"/>
    <w:rsid w:val="00F55B76"/>
    <w:rsid w:val="00F55B77"/>
    <w:rsid w:val="00F55E02"/>
    <w:rsid w:val="00F5640F"/>
    <w:rsid w:val="00F56438"/>
    <w:rsid w:val="00F56504"/>
    <w:rsid w:val="00F56A5D"/>
    <w:rsid w:val="00F56E5F"/>
    <w:rsid w:val="00F571C0"/>
    <w:rsid w:val="00F5768E"/>
    <w:rsid w:val="00F57900"/>
    <w:rsid w:val="00F57C57"/>
    <w:rsid w:val="00F57E7F"/>
    <w:rsid w:val="00F60014"/>
    <w:rsid w:val="00F602F3"/>
    <w:rsid w:val="00F61522"/>
    <w:rsid w:val="00F61603"/>
    <w:rsid w:val="00F61FCF"/>
    <w:rsid w:val="00F620F1"/>
    <w:rsid w:val="00F62A24"/>
    <w:rsid w:val="00F63849"/>
    <w:rsid w:val="00F64065"/>
    <w:rsid w:val="00F6528C"/>
    <w:rsid w:val="00F65675"/>
    <w:rsid w:val="00F65A30"/>
    <w:rsid w:val="00F65BAA"/>
    <w:rsid w:val="00F65F82"/>
    <w:rsid w:val="00F663E2"/>
    <w:rsid w:val="00F667D3"/>
    <w:rsid w:val="00F66F14"/>
    <w:rsid w:val="00F671E8"/>
    <w:rsid w:val="00F67629"/>
    <w:rsid w:val="00F6780E"/>
    <w:rsid w:val="00F67E44"/>
    <w:rsid w:val="00F67E60"/>
    <w:rsid w:val="00F7002A"/>
    <w:rsid w:val="00F70086"/>
    <w:rsid w:val="00F7144D"/>
    <w:rsid w:val="00F71ECB"/>
    <w:rsid w:val="00F7263D"/>
    <w:rsid w:val="00F72D61"/>
    <w:rsid w:val="00F73716"/>
    <w:rsid w:val="00F739F6"/>
    <w:rsid w:val="00F73AD7"/>
    <w:rsid w:val="00F73F63"/>
    <w:rsid w:val="00F74395"/>
    <w:rsid w:val="00F74460"/>
    <w:rsid w:val="00F74C37"/>
    <w:rsid w:val="00F75011"/>
    <w:rsid w:val="00F75309"/>
    <w:rsid w:val="00F75DDD"/>
    <w:rsid w:val="00F768CB"/>
    <w:rsid w:val="00F76F9B"/>
    <w:rsid w:val="00F77096"/>
    <w:rsid w:val="00F77E8F"/>
    <w:rsid w:val="00F77F8D"/>
    <w:rsid w:val="00F804B3"/>
    <w:rsid w:val="00F807BE"/>
    <w:rsid w:val="00F808F3"/>
    <w:rsid w:val="00F81284"/>
    <w:rsid w:val="00F8167D"/>
    <w:rsid w:val="00F8178D"/>
    <w:rsid w:val="00F81B57"/>
    <w:rsid w:val="00F81BFC"/>
    <w:rsid w:val="00F81E4C"/>
    <w:rsid w:val="00F8206A"/>
    <w:rsid w:val="00F82193"/>
    <w:rsid w:val="00F824DC"/>
    <w:rsid w:val="00F82A8A"/>
    <w:rsid w:val="00F82D8B"/>
    <w:rsid w:val="00F836F6"/>
    <w:rsid w:val="00F83857"/>
    <w:rsid w:val="00F839B7"/>
    <w:rsid w:val="00F8450F"/>
    <w:rsid w:val="00F849DA"/>
    <w:rsid w:val="00F84ABA"/>
    <w:rsid w:val="00F84D56"/>
    <w:rsid w:val="00F85231"/>
    <w:rsid w:val="00F852D2"/>
    <w:rsid w:val="00F859FA"/>
    <w:rsid w:val="00F8632F"/>
    <w:rsid w:val="00F8663B"/>
    <w:rsid w:val="00F867DB"/>
    <w:rsid w:val="00F86B58"/>
    <w:rsid w:val="00F874FD"/>
    <w:rsid w:val="00F902C3"/>
    <w:rsid w:val="00F90478"/>
    <w:rsid w:val="00F905F5"/>
    <w:rsid w:val="00F90DF2"/>
    <w:rsid w:val="00F91455"/>
    <w:rsid w:val="00F932E9"/>
    <w:rsid w:val="00F93672"/>
    <w:rsid w:val="00F93AB2"/>
    <w:rsid w:val="00F94A9F"/>
    <w:rsid w:val="00F95116"/>
    <w:rsid w:val="00F95450"/>
    <w:rsid w:val="00F95D17"/>
    <w:rsid w:val="00F95D69"/>
    <w:rsid w:val="00F95F1C"/>
    <w:rsid w:val="00F9693A"/>
    <w:rsid w:val="00F96AC5"/>
    <w:rsid w:val="00F96D0F"/>
    <w:rsid w:val="00F96DD9"/>
    <w:rsid w:val="00F96E7A"/>
    <w:rsid w:val="00F97ABA"/>
    <w:rsid w:val="00FA0362"/>
    <w:rsid w:val="00FA0DB7"/>
    <w:rsid w:val="00FA1111"/>
    <w:rsid w:val="00FA16F6"/>
    <w:rsid w:val="00FA17F0"/>
    <w:rsid w:val="00FA3245"/>
    <w:rsid w:val="00FA3A7D"/>
    <w:rsid w:val="00FA3B0E"/>
    <w:rsid w:val="00FA4183"/>
    <w:rsid w:val="00FA436D"/>
    <w:rsid w:val="00FA4843"/>
    <w:rsid w:val="00FA4A34"/>
    <w:rsid w:val="00FA4EB3"/>
    <w:rsid w:val="00FA51BA"/>
    <w:rsid w:val="00FA5CDF"/>
    <w:rsid w:val="00FA60F8"/>
    <w:rsid w:val="00FA6109"/>
    <w:rsid w:val="00FA6130"/>
    <w:rsid w:val="00FA61E4"/>
    <w:rsid w:val="00FA6584"/>
    <w:rsid w:val="00FA73D6"/>
    <w:rsid w:val="00FA7703"/>
    <w:rsid w:val="00FA7833"/>
    <w:rsid w:val="00FB003F"/>
    <w:rsid w:val="00FB02B3"/>
    <w:rsid w:val="00FB09E7"/>
    <w:rsid w:val="00FB0A75"/>
    <w:rsid w:val="00FB0D49"/>
    <w:rsid w:val="00FB0D8A"/>
    <w:rsid w:val="00FB0F97"/>
    <w:rsid w:val="00FB260B"/>
    <w:rsid w:val="00FB26A6"/>
    <w:rsid w:val="00FB3403"/>
    <w:rsid w:val="00FB3C4A"/>
    <w:rsid w:val="00FB3C99"/>
    <w:rsid w:val="00FB3EF4"/>
    <w:rsid w:val="00FB4538"/>
    <w:rsid w:val="00FB48E7"/>
    <w:rsid w:val="00FB49BE"/>
    <w:rsid w:val="00FB55B9"/>
    <w:rsid w:val="00FB57AA"/>
    <w:rsid w:val="00FB5B69"/>
    <w:rsid w:val="00FB5F31"/>
    <w:rsid w:val="00FB61F9"/>
    <w:rsid w:val="00FB695A"/>
    <w:rsid w:val="00FB7C6C"/>
    <w:rsid w:val="00FB7F6E"/>
    <w:rsid w:val="00FC0019"/>
    <w:rsid w:val="00FC018A"/>
    <w:rsid w:val="00FC07D4"/>
    <w:rsid w:val="00FC0C5A"/>
    <w:rsid w:val="00FC1069"/>
    <w:rsid w:val="00FC106B"/>
    <w:rsid w:val="00FC1260"/>
    <w:rsid w:val="00FC12A9"/>
    <w:rsid w:val="00FC152B"/>
    <w:rsid w:val="00FC1A63"/>
    <w:rsid w:val="00FC1E24"/>
    <w:rsid w:val="00FC20AF"/>
    <w:rsid w:val="00FC2927"/>
    <w:rsid w:val="00FC32C0"/>
    <w:rsid w:val="00FC36E9"/>
    <w:rsid w:val="00FC36EA"/>
    <w:rsid w:val="00FC38D8"/>
    <w:rsid w:val="00FC3B38"/>
    <w:rsid w:val="00FC4399"/>
    <w:rsid w:val="00FC43A2"/>
    <w:rsid w:val="00FC45E3"/>
    <w:rsid w:val="00FC4EC0"/>
    <w:rsid w:val="00FC5037"/>
    <w:rsid w:val="00FC51DA"/>
    <w:rsid w:val="00FC53EA"/>
    <w:rsid w:val="00FC56AE"/>
    <w:rsid w:val="00FC5C19"/>
    <w:rsid w:val="00FC5F8C"/>
    <w:rsid w:val="00FC61EA"/>
    <w:rsid w:val="00FC63C1"/>
    <w:rsid w:val="00FC7302"/>
    <w:rsid w:val="00FC776E"/>
    <w:rsid w:val="00FC77B0"/>
    <w:rsid w:val="00FC7C3F"/>
    <w:rsid w:val="00FD0080"/>
    <w:rsid w:val="00FD03A2"/>
    <w:rsid w:val="00FD2050"/>
    <w:rsid w:val="00FD259A"/>
    <w:rsid w:val="00FD27CD"/>
    <w:rsid w:val="00FD3123"/>
    <w:rsid w:val="00FD33AD"/>
    <w:rsid w:val="00FD3816"/>
    <w:rsid w:val="00FD417A"/>
    <w:rsid w:val="00FD4A61"/>
    <w:rsid w:val="00FD4D2F"/>
    <w:rsid w:val="00FD4D97"/>
    <w:rsid w:val="00FD5B94"/>
    <w:rsid w:val="00FD5DC1"/>
    <w:rsid w:val="00FD623D"/>
    <w:rsid w:val="00FD62AD"/>
    <w:rsid w:val="00FD67A4"/>
    <w:rsid w:val="00FD690B"/>
    <w:rsid w:val="00FE0537"/>
    <w:rsid w:val="00FE124F"/>
    <w:rsid w:val="00FE15AE"/>
    <w:rsid w:val="00FE23A2"/>
    <w:rsid w:val="00FE280E"/>
    <w:rsid w:val="00FE33BC"/>
    <w:rsid w:val="00FE3C05"/>
    <w:rsid w:val="00FE4150"/>
    <w:rsid w:val="00FE42A6"/>
    <w:rsid w:val="00FE4B59"/>
    <w:rsid w:val="00FE4DFC"/>
    <w:rsid w:val="00FE4E9E"/>
    <w:rsid w:val="00FE5598"/>
    <w:rsid w:val="00FE5B70"/>
    <w:rsid w:val="00FE5F2F"/>
    <w:rsid w:val="00FE66CF"/>
    <w:rsid w:val="00FE690D"/>
    <w:rsid w:val="00FE6F62"/>
    <w:rsid w:val="00FE6FCD"/>
    <w:rsid w:val="00FE7B03"/>
    <w:rsid w:val="00FE7BDB"/>
    <w:rsid w:val="00FE7EA1"/>
    <w:rsid w:val="00FF03CF"/>
    <w:rsid w:val="00FF095B"/>
    <w:rsid w:val="00FF0C38"/>
    <w:rsid w:val="00FF0E47"/>
    <w:rsid w:val="00FF0F8B"/>
    <w:rsid w:val="00FF11C0"/>
    <w:rsid w:val="00FF1330"/>
    <w:rsid w:val="00FF1AA4"/>
    <w:rsid w:val="00FF1C19"/>
    <w:rsid w:val="00FF2034"/>
    <w:rsid w:val="00FF275D"/>
    <w:rsid w:val="00FF36A3"/>
    <w:rsid w:val="00FF36F9"/>
    <w:rsid w:val="00FF4323"/>
    <w:rsid w:val="00FF4560"/>
    <w:rsid w:val="00FF47ED"/>
    <w:rsid w:val="00FF4917"/>
    <w:rsid w:val="00FF4B5C"/>
    <w:rsid w:val="00FF4C1C"/>
    <w:rsid w:val="00FF4FCC"/>
    <w:rsid w:val="00FF517E"/>
    <w:rsid w:val="00FF600E"/>
    <w:rsid w:val="00FF64E2"/>
    <w:rsid w:val="00FF6917"/>
    <w:rsid w:val="00FF6982"/>
    <w:rsid w:val="00FF6B82"/>
    <w:rsid w:val="00FF6C87"/>
    <w:rsid w:val="00FF6D4C"/>
    <w:rsid w:val="00FF72B8"/>
    <w:rsid w:val="00FF75D2"/>
    <w:rsid w:val="00FF7D87"/>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21967"/>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aliases w:val="Exemplo,Título exemplo"/>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aliases w:val="Exemplo Char,Título exemplo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BB3B30"/>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qFormat/>
    <w:rsid w:val="00BB3B30"/>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link w:val="10Char"/>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link w:val="Incisode10Char"/>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numbering" w:customStyle="1" w:styleId="WWNum4">
    <w:name w:val="WWNum4"/>
    <w:basedOn w:val="Semlista"/>
    <w:rsid w:val="007859D6"/>
    <w:pPr>
      <w:numPr>
        <w:numId w:val="22"/>
      </w:numPr>
    </w:pPr>
  </w:style>
  <w:style w:type="numbering" w:customStyle="1" w:styleId="WWOutlineListStyle2">
    <w:name w:val="WW_OutlineListStyle_2"/>
    <w:basedOn w:val="Semlista"/>
    <w:rsid w:val="00F57E7F"/>
    <w:pPr>
      <w:numPr>
        <w:numId w:val="23"/>
      </w:numPr>
    </w:pPr>
  </w:style>
  <w:style w:type="paragraph" w:customStyle="1" w:styleId="Explicao">
    <w:name w:val="Explicação"/>
    <w:basedOn w:val="Standard"/>
    <w:link w:val="ExplicaoChar"/>
    <w:qFormat/>
    <w:rsid w:val="00C460FF"/>
    <w:pPr>
      <w:ind w:left="1701"/>
      <w:jc w:val="both"/>
    </w:pPr>
    <w:rPr>
      <w:color w:val="385623"/>
      <w:kern w:val="0"/>
      <w:sz w:val="22"/>
      <w:szCs w:val="24"/>
      <w:lang w:eastAsia="pt-BR"/>
    </w:rPr>
  </w:style>
  <w:style w:type="character" w:customStyle="1" w:styleId="Hyperlink1">
    <w:name w:val="Hyperlink1"/>
    <w:basedOn w:val="Fontepargpadro"/>
    <w:rsid w:val="00492CE0"/>
    <w:rPr>
      <w:color w:val="0000FF"/>
      <w:u w:val="single"/>
    </w:rPr>
  </w:style>
  <w:style w:type="character" w:customStyle="1" w:styleId="InternetLink0">
    <w:name w:val="Internet Link"/>
    <w:basedOn w:val="Fontepargpadro"/>
    <w:unhideWhenUsed/>
    <w:qFormat/>
    <w:rsid w:val="00007953"/>
    <w:rPr>
      <w:color w:val="0000FF" w:themeColor="hyperlink"/>
      <w:u w:val="single"/>
    </w:rPr>
  </w:style>
  <w:style w:type="numbering" w:customStyle="1" w:styleId="WWOutlineListStyle3">
    <w:name w:val="WW_OutlineListStyle_3"/>
    <w:basedOn w:val="Semlista"/>
    <w:rsid w:val="00922EC1"/>
    <w:pPr>
      <w:numPr>
        <w:numId w:val="24"/>
      </w:numPr>
    </w:pPr>
  </w:style>
  <w:style w:type="paragraph" w:customStyle="1" w:styleId="ndiceuser">
    <w:name w:val="Índice (user)"/>
    <w:basedOn w:val="Standard"/>
    <w:qFormat/>
    <w:rsid w:val="00CB70BA"/>
    <w:pPr>
      <w:suppressLineNumbers/>
      <w:autoSpaceDN/>
      <w:spacing w:before="120" w:after="120" w:line="280" w:lineRule="atLeast"/>
      <w:jc w:val="both"/>
    </w:pPr>
    <w:rPr>
      <w:rFonts w:ascii="Arial" w:hAnsi="Arial" w:cs="Arial"/>
      <w:kern w:val="0"/>
      <w:sz w:val="24"/>
      <w:szCs w:val="24"/>
      <w:lang w:eastAsia="pt-BR"/>
    </w:rPr>
  </w:style>
  <w:style w:type="paragraph" w:customStyle="1" w:styleId="Contedodatabelauser">
    <w:name w:val="Conteúdo da tabela (user)"/>
    <w:basedOn w:val="Standard"/>
    <w:qFormat/>
    <w:rsid w:val="005640B3"/>
    <w:pPr>
      <w:widowControl w:val="0"/>
      <w:suppressLineNumbers/>
      <w:autoSpaceDN/>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5640B3"/>
    <w:pPr>
      <w:jc w:val="center"/>
    </w:pPr>
    <w:rPr>
      <w:b/>
      <w:bCs/>
    </w:rPr>
  </w:style>
  <w:style w:type="character" w:customStyle="1" w:styleId="SubttuloChar">
    <w:name w:val="Subtítulo Char"/>
    <w:basedOn w:val="Fontepargpadro"/>
    <w:link w:val="Subttulo"/>
    <w:rsid w:val="00327344"/>
    <w:rPr>
      <w:rFonts w:ascii="Arial" w:eastAsia="Microsoft YaHei" w:hAnsi="Arial"/>
      <w:i/>
      <w:iCs/>
      <w:sz w:val="28"/>
      <w:szCs w:val="28"/>
      <w:lang w:bidi="ar-SA"/>
    </w:rPr>
  </w:style>
  <w:style w:type="paragraph" w:styleId="Citao">
    <w:name w:val="Quote"/>
    <w:basedOn w:val="Normal"/>
    <w:next w:val="Normal"/>
    <w:link w:val="CitaoChar"/>
    <w:qFormat/>
    <w:rsid w:val="000560EE"/>
    <w:pPr>
      <w:widowControl/>
      <w:suppressAutoHyphens w:val="0"/>
      <w:autoSpaceDE w:val="0"/>
      <w:adjustRightInd w:val="0"/>
      <w:spacing w:before="120" w:after="120" w:line="264" w:lineRule="auto"/>
      <w:ind w:left="2268"/>
      <w:jc w:val="both"/>
      <w:textAlignment w:val="auto"/>
    </w:pPr>
    <w:rPr>
      <w:color w:val="000000"/>
    </w:rPr>
  </w:style>
  <w:style w:type="character" w:customStyle="1" w:styleId="CitaoChar1">
    <w:name w:val="Citação Char1"/>
    <w:basedOn w:val="Fontepargpadro"/>
    <w:uiPriority w:val="29"/>
    <w:rsid w:val="000560EE"/>
    <w:rPr>
      <w:rFonts w:cs="Mangal"/>
      <w:i/>
      <w:iCs/>
      <w:color w:val="404040" w:themeColor="text1" w:themeTint="BF"/>
      <w:szCs w:val="21"/>
    </w:rPr>
  </w:style>
  <w:style w:type="paragraph" w:customStyle="1" w:styleId="Nvel1-SemNum">
    <w:name w:val="Nível 1-Sem Num"/>
    <w:basedOn w:val="Nivel01"/>
    <w:link w:val="Nvel1-SemNumChar"/>
    <w:autoRedefine/>
    <w:qFormat/>
    <w:rsid w:val="000560EE"/>
    <w:pPr>
      <w:keepNext/>
      <w:keepLines/>
      <w:widowControl/>
      <w:suppressAutoHyphens w:val="0"/>
      <w:spacing w:after="120" w:line="276" w:lineRule="auto"/>
      <w:outlineLvl w:val="1"/>
    </w:pPr>
    <w:rPr>
      <w:rFonts w:eastAsiaTheme="majorEastAsia"/>
      <w:color w:val="FF0000"/>
      <w:sz w:val="20"/>
      <w:szCs w:val="20"/>
    </w:rPr>
  </w:style>
  <w:style w:type="character" w:customStyle="1" w:styleId="Nvel1-SemNumChar">
    <w:name w:val="Nível 1-Sem Num Char"/>
    <w:basedOn w:val="Fontepargpadro"/>
    <w:link w:val="Nvel1-SemNum"/>
    <w:rsid w:val="000560EE"/>
    <w:rPr>
      <w:rFonts w:ascii="Arial" w:eastAsiaTheme="majorEastAsia" w:hAnsi="Arial"/>
      <w:b/>
      <w:bCs/>
      <w:color w:val="FF0000"/>
      <w:kern w:val="0"/>
      <w:sz w:val="20"/>
      <w:szCs w:val="20"/>
      <w:lang w:eastAsia="pt-BR" w:bidi="ar-SA"/>
    </w:rPr>
  </w:style>
  <w:style w:type="paragraph" w:customStyle="1" w:styleId="ou">
    <w:name w:val="ou"/>
    <w:basedOn w:val="PargrafodaLista"/>
    <w:link w:val="ouChar"/>
    <w:qFormat/>
    <w:rsid w:val="000560EE"/>
    <w:pPr>
      <w:overflowPunct/>
      <w:autoSpaceDE/>
      <w:autoSpaceDN/>
      <w:adjustRightInd/>
      <w:spacing w:before="60" w:after="60" w:line="259" w:lineRule="auto"/>
      <w:ind w:left="0"/>
      <w:jc w:val="center"/>
      <w:textAlignment w:val="auto"/>
    </w:pPr>
    <w:rPr>
      <w:rFonts w:ascii="Arial" w:eastAsiaTheme="minorHAnsi" w:hAnsi="Arial"/>
      <w:b/>
      <w:bCs/>
      <w:i/>
      <w:iCs/>
      <w:color w:val="FF0000"/>
      <w:u w:val="single"/>
    </w:rPr>
  </w:style>
  <w:style w:type="character" w:customStyle="1" w:styleId="ouChar">
    <w:name w:val="ou Char"/>
    <w:basedOn w:val="PargrafodaListaChar"/>
    <w:link w:val="ou"/>
    <w:rsid w:val="000560EE"/>
    <w:rPr>
      <w:rFonts w:ascii="Arial" w:eastAsiaTheme="minorHAnsi" w:hAnsi="Arial" w:cs="Times New Roman"/>
      <w:b/>
      <w:bCs/>
      <w:i/>
      <w:iCs/>
      <w:color w:val="FF0000"/>
      <w:kern w:val="0"/>
      <w:sz w:val="20"/>
      <w:szCs w:val="20"/>
      <w:u w:val="single"/>
      <w:lang w:eastAsia="pt-BR" w:bidi="ar-SA"/>
    </w:rPr>
  </w:style>
  <w:style w:type="paragraph" w:customStyle="1" w:styleId="Nivel3-erro">
    <w:name w:val="Nivel 3-erro"/>
    <w:basedOn w:val="Nivel3"/>
    <w:rsid w:val="000560EE"/>
    <w:pPr>
      <w:numPr>
        <w:numId w:val="25"/>
      </w:numPr>
      <w:spacing w:line="240" w:lineRule="auto"/>
    </w:pPr>
    <w:rPr>
      <w:rFonts w:cs="Tahoma"/>
      <w:color w:val="auto"/>
      <w:szCs w:val="24"/>
    </w:rPr>
  </w:style>
  <w:style w:type="paragraph" w:customStyle="1" w:styleId="Nvel1-SemNumPreto">
    <w:name w:val="Nível 1-Sem Num Preto"/>
    <w:basedOn w:val="Nvel1-SemNum"/>
    <w:link w:val="Nvel1-SemNumPretoChar"/>
    <w:qFormat/>
    <w:rsid w:val="000560EE"/>
  </w:style>
  <w:style w:type="character" w:customStyle="1" w:styleId="Nvel1-SemNumPretoChar">
    <w:name w:val="Nível 1-Sem Num Preto Char"/>
    <w:basedOn w:val="Nvel1-SemNumChar"/>
    <w:link w:val="Nvel1-SemNumPreto"/>
    <w:rsid w:val="000560EE"/>
    <w:rPr>
      <w:rFonts w:ascii="Arial" w:eastAsiaTheme="majorEastAsia" w:hAnsi="Arial"/>
      <w:b/>
      <w:bCs/>
      <w:color w:val="FF0000"/>
      <w:kern w:val="0"/>
      <w:sz w:val="20"/>
      <w:szCs w:val="20"/>
      <w:lang w:eastAsia="pt-BR" w:bidi="ar-SA"/>
    </w:rPr>
  </w:style>
  <w:style w:type="paragraph" w:customStyle="1" w:styleId="font5">
    <w:name w:val="font5"/>
    <w:basedOn w:val="Normal"/>
    <w:rsid w:val="000560EE"/>
    <w:pPr>
      <w:widowControl/>
      <w:suppressAutoHyphens w:val="0"/>
      <w:autoSpaceDN/>
      <w:spacing w:before="100" w:beforeAutospacing="1" w:after="100" w:afterAutospacing="1"/>
      <w:textAlignment w:val="auto"/>
    </w:pPr>
    <w:rPr>
      <w:rFonts w:ascii="Arial" w:eastAsia="Times New Roman" w:hAnsi="Arial"/>
      <w:color w:val="000000"/>
      <w:kern w:val="0"/>
      <w:lang w:eastAsia="pt-BR" w:bidi="ar-SA"/>
    </w:rPr>
  </w:style>
  <w:style w:type="paragraph" w:customStyle="1" w:styleId="font6">
    <w:name w:val="font6"/>
    <w:basedOn w:val="Normal"/>
    <w:rsid w:val="000560EE"/>
    <w:pPr>
      <w:widowControl/>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font7">
    <w:name w:val="font7"/>
    <w:basedOn w:val="Normal"/>
    <w:rsid w:val="000560EE"/>
    <w:pPr>
      <w:widowControl/>
      <w:suppressAutoHyphens w:val="0"/>
      <w:autoSpaceDN/>
      <w:spacing w:before="100" w:beforeAutospacing="1" w:after="100" w:afterAutospacing="1"/>
      <w:textAlignment w:val="auto"/>
    </w:pPr>
    <w:rPr>
      <w:rFonts w:ascii="Arial" w:eastAsia="Times New Roman" w:hAnsi="Arial"/>
      <w:b/>
      <w:bCs/>
      <w:kern w:val="0"/>
      <w:lang w:eastAsia="pt-BR" w:bidi="ar-SA"/>
    </w:rPr>
  </w:style>
  <w:style w:type="paragraph" w:customStyle="1" w:styleId="xl77">
    <w:name w:val="xl77"/>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8">
    <w:name w:val="xl78"/>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9">
    <w:name w:val="xl7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0">
    <w:name w:val="xl80"/>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1">
    <w:name w:val="xl81"/>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2">
    <w:name w:val="xl82"/>
    <w:basedOn w:val="Normal"/>
    <w:rsid w:val="000560EE"/>
    <w:pPr>
      <w:widowControl/>
      <w:pBdr>
        <w:top w:val="single" w:sz="4" w:space="0" w:color="auto"/>
        <w:left w:val="single" w:sz="4" w:space="0" w:color="auto"/>
        <w:bottom w:val="single" w:sz="4" w:space="0" w:color="auto"/>
        <w:right w:val="single" w:sz="8" w:space="0" w:color="auto"/>
      </w:pBdr>
      <w:shd w:val="clear" w:color="000000" w:fill="FFFF00"/>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3">
    <w:name w:val="xl83"/>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4">
    <w:name w:val="xl84"/>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olor w:val="000000"/>
      <w:kern w:val="0"/>
      <w:lang w:eastAsia="pt-BR" w:bidi="ar-SA"/>
    </w:rPr>
  </w:style>
  <w:style w:type="paragraph" w:customStyle="1" w:styleId="xl85">
    <w:name w:val="xl85"/>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6">
    <w:name w:val="xl86"/>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7">
    <w:name w:val="xl87"/>
    <w:basedOn w:val="Normal"/>
    <w:rsid w:val="000560EE"/>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8">
    <w:name w:val="xl88"/>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kern w:val="0"/>
      <w:lang w:eastAsia="pt-BR" w:bidi="ar-SA"/>
    </w:rPr>
  </w:style>
  <w:style w:type="paragraph" w:customStyle="1" w:styleId="TextoExemplo">
    <w:name w:val="Texto Exemplo"/>
    <w:basedOn w:val="Normal"/>
    <w:link w:val="TextoExemploChar"/>
    <w:qFormat/>
    <w:rsid w:val="000560EE"/>
    <w:pPr>
      <w:widowControl/>
      <w:suppressAutoHyphens w:val="0"/>
      <w:autoSpaceDN/>
      <w:spacing w:before="240" w:line="312" w:lineRule="auto"/>
      <w:jc w:val="both"/>
      <w:textAlignment w:val="auto"/>
    </w:pPr>
    <w:rPr>
      <w:rFonts w:ascii="Arial" w:eastAsia="Times New Roman" w:hAnsi="Arial"/>
      <w:bCs/>
      <w:i/>
      <w:color w:val="808080" w:themeColor="background1" w:themeShade="80"/>
      <w:kern w:val="0"/>
      <w:lang w:eastAsia="pt-BR" w:bidi="ar-SA"/>
    </w:rPr>
  </w:style>
  <w:style w:type="character" w:customStyle="1" w:styleId="ExplicaoChar">
    <w:name w:val="Explicação Char"/>
    <w:basedOn w:val="Fontepargpadro"/>
    <w:link w:val="Explicao"/>
    <w:rsid w:val="000560EE"/>
    <w:rPr>
      <w:rFonts w:eastAsia="Times New Roman" w:cs="Times New Roman"/>
      <w:color w:val="385623"/>
      <w:kern w:val="0"/>
      <w:sz w:val="22"/>
      <w:lang w:eastAsia="pt-BR" w:bidi="ar-SA"/>
    </w:rPr>
  </w:style>
  <w:style w:type="character" w:customStyle="1" w:styleId="TextoExemploChar">
    <w:name w:val="Texto Exemplo Char"/>
    <w:basedOn w:val="Fontepargpadro"/>
    <w:link w:val="TextoExemplo"/>
    <w:qFormat/>
    <w:rsid w:val="000560EE"/>
    <w:rPr>
      <w:rFonts w:ascii="Arial" w:eastAsia="Times New Roman" w:hAnsi="Arial"/>
      <w:bCs/>
      <w:i/>
      <w:color w:val="808080" w:themeColor="background1" w:themeShade="80"/>
      <w:kern w:val="0"/>
      <w:lang w:eastAsia="pt-BR" w:bidi="ar-SA"/>
    </w:rPr>
  </w:style>
  <w:style w:type="paragraph" w:customStyle="1" w:styleId="9art">
    <w:name w:val="9 art."/>
    <w:basedOn w:val="Normal"/>
    <w:qFormat/>
    <w:rsid w:val="000560EE"/>
    <w:pPr>
      <w:widowControl/>
      <w:numPr>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Iart">
    <w:name w:val="9 I art."/>
    <w:basedOn w:val="Normal"/>
    <w:qFormat/>
    <w:rsid w:val="000560EE"/>
    <w:pPr>
      <w:widowControl/>
      <w:numPr>
        <w:ilvl w:val="1"/>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
    <w:name w:val="9 §"/>
    <w:basedOn w:val="9Iart"/>
    <w:qFormat/>
    <w:rsid w:val="000560EE"/>
    <w:pPr>
      <w:numPr>
        <w:ilvl w:val="2"/>
      </w:numPr>
    </w:pPr>
  </w:style>
  <w:style w:type="paragraph" w:customStyle="1" w:styleId="9I">
    <w:name w:val="9 I §"/>
    <w:basedOn w:val="Normal"/>
    <w:link w:val="9IChar"/>
    <w:qFormat/>
    <w:rsid w:val="000560EE"/>
    <w:pPr>
      <w:widowControl/>
      <w:numPr>
        <w:ilvl w:val="3"/>
        <w:numId w:val="26"/>
      </w:numPr>
      <w:suppressAutoHyphens w:val="0"/>
      <w:autoSpaceDN/>
      <w:spacing w:before="120" w:line="288" w:lineRule="auto"/>
      <w:jc w:val="both"/>
      <w:textAlignment w:val="auto"/>
    </w:pPr>
    <w:rPr>
      <w:rFonts w:ascii="Arial" w:eastAsiaTheme="minorHAnsi" w:hAnsi="Arial"/>
      <w:kern w:val="0"/>
      <w:lang w:eastAsia="en-US" w:bidi="ar-SA"/>
    </w:rPr>
  </w:style>
  <w:style w:type="character" w:customStyle="1" w:styleId="9IChar">
    <w:name w:val="9 I § Char"/>
    <w:basedOn w:val="Fontepargpadro"/>
    <w:link w:val="9I"/>
    <w:rsid w:val="000560EE"/>
    <w:rPr>
      <w:rFonts w:ascii="Arial" w:eastAsiaTheme="minorHAnsi" w:hAnsi="Arial"/>
      <w:kern w:val="0"/>
      <w:lang w:eastAsia="en-US" w:bidi="ar-SA"/>
    </w:rPr>
  </w:style>
  <w:style w:type="character" w:customStyle="1" w:styleId="10Char">
    <w:name w:val="§   10  + Char"/>
    <w:basedOn w:val="Fontepargpadro"/>
    <w:link w:val="10"/>
    <w:rsid w:val="000560EE"/>
    <w:rPr>
      <w:rFonts w:ascii="Arial" w:eastAsia="Calibri" w:hAnsi="Arial"/>
      <w:kern w:val="0"/>
      <w:lang w:eastAsia="en-US" w:bidi="ar-SA"/>
    </w:rPr>
  </w:style>
  <w:style w:type="character" w:customStyle="1" w:styleId="Incisode10Char">
    <w:name w:val="Inciso de § 10 + Char"/>
    <w:basedOn w:val="10Char"/>
    <w:link w:val="Incisode10"/>
    <w:rsid w:val="000560EE"/>
    <w:rPr>
      <w:rFonts w:ascii="Arial" w:eastAsia="Calibri" w:hAnsi="Arial"/>
      <w:kern w:val="0"/>
      <w:lang w:eastAsia="en-US" w:bidi="ar-SA"/>
    </w:rPr>
  </w:style>
  <w:style w:type="character" w:customStyle="1" w:styleId="cf31">
    <w:name w:val="cf31"/>
    <w:basedOn w:val="Fontepargpadro"/>
    <w:rsid w:val="000560EE"/>
    <w:rPr>
      <w:rFonts w:ascii="Segoe UI" w:hAnsi="Segoe UI" w:cs="Segoe UI" w:hint="default"/>
      <w:color w:val="FF0000"/>
      <w:sz w:val="18"/>
      <w:szCs w:val="18"/>
    </w:rPr>
  </w:style>
  <w:style w:type="character" w:customStyle="1" w:styleId="escolhaumitem">
    <w:name w:val="escolha um item"/>
    <w:basedOn w:val="Fontepargpadro"/>
    <w:uiPriority w:val="1"/>
    <w:rsid w:val="000560EE"/>
  </w:style>
  <w:style w:type="paragraph" w:customStyle="1" w:styleId="xl89">
    <w:name w:val="xl8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0">
    <w:name w:val="xl90"/>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1">
    <w:name w:val="xl91"/>
    <w:basedOn w:val="Normal"/>
    <w:rsid w:val="000560EE"/>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2">
    <w:name w:val="xl92"/>
    <w:basedOn w:val="Normal"/>
    <w:rsid w:val="000560EE"/>
    <w:pPr>
      <w:widowControl/>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3">
    <w:name w:val="xl93"/>
    <w:basedOn w:val="Normal"/>
    <w:rsid w:val="000560EE"/>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4">
    <w:name w:val="xl94"/>
    <w:basedOn w:val="Normal"/>
    <w:rsid w:val="000560EE"/>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5">
    <w:name w:val="xl95"/>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6">
    <w:name w:val="xl96"/>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7">
    <w:name w:val="xl97"/>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eastAsia="Times New Roman" w:cs="Times New Roman"/>
      <w:b/>
      <w:bCs/>
      <w:kern w:val="0"/>
      <w:sz w:val="40"/>
      <w:szCs w:val="40"/>
      <w:lang w:eastAsia="pt-BR" w:bidi="ar-SA"/>
    </w:rPr>
  </w:style>
  <w:style w:type="paragraph" w:customStyle="1" w:styleId="xl98">
    <w:name w:val="xl98"/>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40"/>
      <w:szCs w:val="40"/>
      <w:lang w:eastAsia="pt-BR" w:bidi="ar-SA"/>
    </w:rPr>
  </w:style>
  <w:style w:type="character" w:styleId="nfaseIntensa">
    <w:name w:val="Intense Emphasis"/>
    <w:basedOn w:val="Fontepargpadro"/>
    <w:uiPriority w:val="21"/>
    <w:qFormat/>
    <w:rsid w:val="000560EE"/>
    <w:rPr>
      <w:i/>
      <w:iCs/>
      <w:color w:val="365F91" w:themeColor="accent1" w:themeShade="BF"/>
    </w:rPr>
  </w:style>
  <w:style w:type="paragraph" w:styleId="CitaoIntensa">
    <w:name w:val="Intense Quote"/>
    <w:basedOn w:val="Normal"/>
    <w:next w:val="Normal"/>
    <w:link w:val="CitaoIntensaChar"/>
    <w:uiPriority w:val="30"/>
    <w:qFormat/>
    <w:rsid w:val="000560EE"/>
    <w:pPr>
      <w:widowControl/>
      <w:pBdr>
        <w:top w:val="single" w:sz="4" w:space="10" w:color="365F91" w:themeColor="accent1" w:themeShade="BF"/>
        <w:bottom w:val="single" w:sz="4" w:space="10" w:color="365F91" w:themeColor="accent1" w:themeShade="BF"/>
      </w:pBdr>
      <w:suppressAutoHyphens w:val="0"/>
      <w:autoSpaceDN/>
      <w:spacing w:before="360" w:after="360" w:line="280" w:lineRule="atLeast"/>
      <w:ind w:left="864" w:right="864"/>
      <w:jc w:val="center"/>
      <w:textAlignment w:val="auto"/>
    </w:pPr>
    <w:rPr>
      <w:rFonts w:ascii="Arial" w:eastAsia="Times New Roman" w:hAnsi="Arial"/>
      <w:i/>
      <w:iCs/>
      <w:color w:val="365F91" w:themeColor="accent1" w:themeShade="BF"/>
      <w:kern w:val="0"/>
      <w:lang w:eastAsia="pt-BR" w:bidi="ar-SA"/>
    </w:rPr>
  </w:style>
  <w:style w:type="character" w:customStyle="1" w:styleId="CitaoIntensaChar">
    <w:name w:val="Citação Intensa Char"/>
    <w:basedOn w:val="Fontepargpadro"/>
    <w:link w:val="CitaoIntensa"/>
    <w:uiPriority w:val="30"/>
    <w:rsid w:val="000560EE"/>
    <w:rPr>
      <w:rFonts w:ascii="Arial" w:eastAsia="Times New Roman" w:hAnsi="Arial"/>
      <w:i/>
      <w:iCs/>
      <w:color w:val="365F91" w:themeColor="accent1" w:themeShade="BF"/>
      <w:kern w:val="0"/>
      <w:lang w:eastAsia="pt-BR" w:bidi="ar-SA"/>
    </w:rPr>
  </w:style>
  <w:style w:type="character" w:styleId="RefernciaIntensa">
    <w:name w:val="Intense Reference"/>
    <w:basedOn w:val="Fontepargpadro"/>
    <w:uiPriority w:val="32"/>
    <w:qFormat/>
    <w:rsid w:val="000560E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24007170">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27420279">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34244685">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0335745">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35351716">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69378203">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82240212">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8633602">
      <w:bodyDiv w:val="1"/>
      <w:marLeft w:val="0"/>
      <w:marRight w:val="0"/>
      <w:marTop w:val="0"/>
      <w:marBottom w:val="0"/>
      <w:divBdr>
        <w:top w:val="none" w:sz="0" w:space="0" w:color="auto"/>
        <w:left w:val="none" w:sz="0" w:space="0" w:color="auto"/>
        <w:bottom w:val="none" w:sz="0" w:space="0" w:color="auto"/>
        <w:right w:val="none" w:sz="0" w:space="0" w:color="auto"/>
      </w:divBdr>
    </w:div>
    <w:div w:id="65857917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789738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35859013">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48311590">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78456066">
      <w:bodyDiv w:val="1"/>
      <w:marLeft w:val="0"/>
      <w:marRight w:val="0"/>
      <w:marTop w:val="0"/>
      <w:marBottom w:val="0"/>
      <w:divBdr>
        <w:top w:val="none" w:sz="0" w:space="0" w:color="auto"/>
        <w:left w:val="none" w:sz="0" w:space="0" w:color="auto"/>
        <w:bottom w:val="none" w:sz="0" w:space="0" w:color="auto"/>
        <w:right w:val="none" w:sz="0" w:space="0" w:color="auto"/>
      </w:divBdr>
    </w:div>
    <w:div w:id="800540337">
      <w:bodyDiv w:val="1"/>
      <w:marLeft w:val="0"/>
      <w:marRight w:val="0"/>
      <w:marTop w:val="0"/>
      <w:marBottom w:val="0"/>
      <w:divBdr>
        <w:top w:val="none" w:sz="0" w:space="0" w:color="auto"/>
        <w:left w:val="none" w:sz="0" w:space="0" w:color="auto"/>
        <w:bottom w:val="none" w:sz="0" w:space="0" w:color="auto"/>
        <w:right w:val="none" w:sz="0" w:space="0" w:color="auto"/>
      </w:divBdr>
    </w:div>
    <w:div w:id="8141779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1485568">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08225664">
      <w:bodyDiv w:val="1"/>
      <w:marLeft w:val="0"/>
      <w:marRight w:val="0"/>
      <w:marTop w:val="0"/>
      <w:marBottom w:val="0"/>
      <w:divBdr>
        <w:top w:val="none" w:sz="0" w:space="0" w:color="auto"/>
        <w:left w:val="none" w:sz="0" w:space="0" w:color="auto"/>
        <w:bottom w:val="none" w:sz="0" w:space="0" w:color="auto"/>
        <w:right w:val="none" w:sz="0" w:space="0" w:color="auto"/>
      </w:divBdr>
    </w:div>
    <w:div w:id="916328298">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207965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79797611">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60544732">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2651121">
      <w:bodyDiv w:val="1"/>
      <w:marLeft w:val="0"/>
      <w:marRight w:val="0"/>
      <w:marTop w:val="0"/>
      <w:marBottom w:val="0"/>
      <w:divBdr>
        <w:top w:val="none" w:sz="0" w:space="0" w:color="auto"/>
        <w:left w:val="none" w:sz="0" w:space="0" w:color="auto"/>
        <w:bottom w:val="none" w:sz="0" w:space="0" w:color="auto"/>
        <w:right w:val="none" w:sz="0" w:space="0" w:color="auto"/>
      </w:divBdr>
    </w:div>
    <w:div w:id="1492795342">
      <w:bodyDiv w:val="1"/>
      <w:marLeft w:val="0"/>
      <w:marRight w:val="0"/>
      <w:marTop w:val="0"/>
      <w:marBottom w:val="0"/>
      <w:divBdr>
        <w:top w:val="none" w:sz="0" w:space="0" w:color="auto"/>
        <w:left w:val="none" w:sz="0" w:space="0" w:color="auto"/>
        <w:bottom w:val="none" w:sz="0" w:space="0" w:color="auto"/>
        <w:right w:val="none" w:sz="0" w:space="0" w:color="auto"/>
      </w:divBdr>
    </w:div>
    <w:div w:id="1506821440">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79172729">
      <w:bodyDiv w:val="1"/>
      <w:marLeft w:val="0"/>
      <w:marRight w:val="0"/>
      <w:marTop w:val="0"/>
      <w:marBottom w:val="0"/>
      <w:divBdr>
        <w:top w:val="none" w:sz="0" w:space="0" w:color="auto"/>
        <w:left w:val="none" w:sz="0" w:space="0" w:color="auto"/>
        <w:bottom w:val="none" w:sz="0" w:space="0" w:color="auto"/>
        <w:right w:val="none" w:sz="0" w:space="0" w:color="auto"/>
      </w:divBdr>
    </w:div>
    <w:div w:id="1600868091">
      <w:bodyDiv w:val="1"/>
      <w:marLeft w:val="0"/>
      <w:marRight w:val="0"/>
      <w:marTop w:val="0"/>
      <w:marBottom w:val="0"/>
      <w:divBdr>
        <w:top w:val="none" w:sz="0" w:space="0" w:color="auto"/>
        <w:left w:val="none" w:sz="0" w:space="0" w:color="auto"/>
        <w:bottom w:val="none" w:sz="0" w:space="0" w:color="auto"/>
        <w:right w:val="none" w:sz="0" w:space="0" w:color="auto"/>
      </w:divBdr>
    </w:div>
    <w:div w:id="1605919602">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2366112">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7802585">
      <w:bodyDiv w:val="1"/>
      <w:marLeft w:val="0"/>
      <w:marRight w:val="0"/>
      <w:marTop w:val="0"/>
      <w:marBottom w:val="0"/>
      <w:divBdr>
        <w:top w:val="none" w:sz="0" w:space="0" w:color="auto"/>
        <w:left w:val="none" w:sz="0" w:space="0" w:color="auto"/>
        <w:bottom w:val="none" w:sz="0" w:space="0" w:color="auto"/>
        <w:right w:val="none" w:sz="0" w:space="0" w:color="auto"/>
      </w:divBdr>
    </w:div>
    <w:div w:id="205673553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doe.tce.sp.gov.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3ED71-35BC-47EA-B33F-BB641858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75</Pages>
  <Words>24262</Words>
  <Characters>131020</Characters>
  <Application>Microsoft Office Word</Application>
  <DocSecurity>0</DocSecurity>
  <Lines>1091</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421</cp:revision>
  <cp:lastPrinted>2026-03-18T18:31:00Z</cp:lastPrinted>
  <dcterms:created xsi:type="dcterms:W3CDTF">2026-07-28T13:43:00Z</dcterms:created>
  <dcterms:modified xsi:type="dcterms:W3CDTF">2026-09-16T18:01:00Z</dcterms:modified>
</cp:coreProperties>
</file>